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7B0F86" w14:textId="77777777" w:rsidR="00750871" w:rsidRPr="00BA4583" w:rsidRDefault="00750871" w:rsidP="00750871">
      <w:pPr>
        <w:spacing w:after="200" w:line="276" w:lineRule="auto"/>
        <w:jc w:val="center"/>
        <w:rPr>
          <w:rFonts w:cs="Times New Roman"/>
        </w:rPr>
      </w:pPr>
      <w:bookmarkStart w:id="0" w:name="_Hlk158324517"/>
    </w:p>
    <w:p w14:paraId="010F8929" w14:textId="77777777" w:rsidR="00750871" w:rsidRPr="00BA4583" w:rsidRDefault="00750871" w:rsidP="00750871">
      <w:pPr>
        <w:spacing w:after="200" w:line="276" w:lineRule="auto"/>
        <w:jc w:val="center"/>
        <w:rPr>
          <w:rFonts w:cs="Times New Roman"/>
        </w:rPr>
      </w:pPr>
      <w:r w:rsidRPr="00BA4583">
        <w:rPr>
          <w:rFonts w:cs="Times New Roman"/>
          <w:noProof/>
          <w:lang w:eastAsia="hr-HR"/>
        </w:rPr>
        <w:drawing>
          <wp:inline distT="0" distB="0" distL="0" distR="0" wp14:anchorId="6A424EA2" wp14:editId="0CCF85D4">
            <wp:extent cx="502920" cy="68389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8"/>
                    <a:stretch>
                      <a:fillRect/>
                    </a:stretch>
                  </pic:blipFill>
                  <pic:spPr bwMode="auto">
                    <a:xfrm>
                      <a:off x="0" y="0"/>
                      <a:ext cx="502920" cy="683895"/>
                    </a:xfrm>
                    <a:prstGeom prst="rect">
                      <a:avLst/>
                    </a:prstGeom>
                  </pic:spPr>
                </pic:pic>
              </a:graphicData>
            </a:graphic>
          </wp:inline>
        </w:drawing>
      </w:r>
    </w:p>
    <w:p w14:paraId="4C0D9893" w14:textId="77777777" w:rsidR="00750871" w:rsidRPr="00BA4583" w:rsidRDefault="00750871" w:rsidP="00750871">
      <w:pPr>
        <w:spacing w:before="60" w:after="1680" w:line="276" w:lineRule="auto"/>
        <w:jc w:val="center"/>
        <w:rPr>
          <w:rFonts w:ascii="Times New Roman" w:hAnsi="Times New Roman" w:cs="Times New Roman"/>
          <w:sz w:val="28"/>
        </w:rPr>
      </w:pPr>
      <w:r w:rsidRPr="00BA4583">
        <w:rPr>
          <w:rFonts w:ascii="Times New Roman" w:hAnsi="Times New Roman" w:cs="Times New Roman"/>
          <w:sz w:val="28"/>
        </w:rPr>
        <w:t>VLADA REPUBLIKE HRVATSKE</w:t>
      </w:r>
    </w:p>
    <w:p w14:paraId="40A31F76" w14:textId="77777777" w:rsidR="00750871" w:rsidRPr="00BA4583" w:rsidRDefault="00750871" w:rsidP="00750871">
      <w:pPr>
        <w:spacing w:after="200" w:line="276" w:lineRule="auto"/>
        <w:jc w:val="both"/>
        <w:rPr>
          <w:rFonts w:ascii="Times New Roman" w:hAnsi="Times New Roman" w:cs="Times New Roman"/>
          <w:sz w:val="24"/>
          <w:szCs w:val="24"/>
        </w:rPr>
      </w:pPr>
    </w:p>
    <w:p w14:paraId="4CFAD1ED" w14:textId="6DE219AE" w:rsidR="00750871" w:rsidRPr="00BA4583" w:rsidRDefault="00750871" w:rsidP="00750871">
      <w:pPr>
        <w:spacing w:after="200" w:line="276" w:lineRule="auto"/>
        <w:ind w:left="5664"/>
        <w:rPr>
          <w:rFonts w:ascii="Times New Roman" w:hAnsi="Times New Roman" w:cs="Times New Roman"/>
          <w:sz w:val="24"/>
          <w:szCs w:val="24"/>
        </w:rPr>
      </w:pPr>
      <w:r w:rsidRPr="00BA4583">
        <w:rPr>
          <w:rFonts w:ascii="Times New Roman" w:hAnsi="Times New Roman" w:cs="Times New Roman"/>
          <w:sz w:val="24"/>
          <w:szCs w:val="24"/>
        </w:rPr>
        <w:t xml:space="preserve">Zagreb, </w:t>
      </w:r>
      <w:r w:rsidR="009853BF">
        <w:rPr>
          <w:rFonts w:ascii="Times New Roman" w:hAnsi="Times New Roman" w:cs="Times New Roman"/>
          <w:sz w:val="24"/>
          <w:szCs w:val="24"/>
        </w:rPr>
        <w:t>7</w:t>
      </w:r>
      <w:bookmarkStart w:id="1" w:name="_GoBack"/>
      <w:bookmarkEnd w:id="1"/>
      <w:r w:rsidR="009032D6" w:rsidRPr="00BA4583">
        <w:rPr>
          <w:rFonts w:ascii="Times New Roman" w:hAnsi="Times New Roman" w:cs="Times New Roman"/>
          <w:sz w:val="24"/>
          <w:szCs w:val="24"/>
        </w:rPr>
        <w:t>.</w:t>
      </w:r>
      <w:r w:rsidR="00012806" w:rsidRPr="00BA4583">
        <w:rPr>
          <w:rFonts w:ascii="Times New Roman" w:hAnsi="Times New Roman" w:cs="Times New Roman"/>
          <w:sz w:val="24"/>
          <w:szCs w:val="24"/>
        </w:rPr>
        <w:t xml:space="preserve"> </w:t>
      </w:r>
      <w:r w:rsidR="008F733D">
        <w:rPr>
          <w:rFonts w:ascii="Times New Roman" w:hAnsi="Times New Roman" w:cs="Times New Roman"/>
          <w:sz w:val="24"/>
          <w:szCs w:val="24"/>
        </w:rPr>
        <w:t>ožujka</w:t>
      </w:r>
      <w:r w:rsidRPr="00BA4583">
        <w:rPr>
          <w:rFonts w:ascii="Times New Roman" w:hAnsi="Times New Roman" w:cs="Times New Roman"/>
          <w:sz w:val="24"/>
          <w:szCs w:val="24"/>
        </w:rPr>
        <w:t xml:space="preserve"> 202</w:t>
      </w:r>
      <w:r w:rsidR="00012806" w:rsidRPr="00BA4583">
        <w:rPr>
          <w:rFonts w:ascii="Times New Roman" w:hAnsi="Times New Roman" w:cs="Times New Roman"/>
          <w:sz w:val="24"/>
          <w:szCs w:val="24"/>
        </w:rPr>
        <w:t>5</w:t>
      </w:r>
      <w:r w:rsidRPr="00BA4583">
        <w:rPr>
          <w:rFonts w:ascii="Times New Roman" w:hAnsi="Times New Roman" w:cs="Times New Roman"/>
          <w:sz w:val="24"/>
          <w:szCs w:val="24"/>
        </w:rPr>
        <w:t>.</w:t>
      </w:r>
    </w:p>
    <w:p w14:paraId="4D5445B1" w14:textId="77777777" w:rsidR="00750871" w:rsidRPr="00BA4583" w:rsidRDefault="00750871" w:rsidP="00750871">
      <w:pPr>
        <w:spacing w:after="200" w:line="276" w:lineRule="auto"/>
        <w:jc w:val="right"/>
        <w:rPr>
          <w:rFonts w:ascii="Times New Roman" w:hAnsi="Times New Roman" w:cs="Times New Roman"/>
          <w:sz w:val="24"/>
          <w:szCs w:val="24"/>
        </w:rPr>
      </w:pPr>
    </w:p>
    <w:p w14:paraId="350273EA" w14:textId="77777777" w:rsidR="00750871" w:rsidRPr="00BA4583" w:rsidRDefault="00750871" w:rsidP="00750871">
      <w:pPr>
        <w:spacing w:after="200" w:line="276" w:lineRule="auto"/>
        <w:jc w:val="right"/>
        <w:rPr>
          <w:rFonts w:ascii="Times New Roman" w:hAnsi="Times New Roman" w:cs="Times New Roman"/>
          <w:sz w:val="24"/>
          <w:szCs w:val="24"/>
        </w:rPr>
      </w:pPr>
    </w:p>
    <w:p w14:paraId="3A259EF7" w14:textId="77777777" w:rsidR="00750871" w:rsidRPr="00BA4583" w:rsidRDefault="00750871" w:rsidP="00750871">
      <w:pPr>
        <w:spacing w:after="200" w:line="276" w:lineRule="auto"/>
        <w:jc w:val="right"/>
        <w:rPr>
          <w:rFonts w:ascii="Times New Roman" w:hAnsi="Times New Roman" w:cs="Times New Roman"/>
          <w:sz w:val="24"/>
          <w:szCs w:val="24"/>
        </w:rPr>
      </w:pPr>
    </w:p>
    <w:p w14:paraId="50504418" w14:textId="77777777" w:rsidR="00750871" w:rsidRPr="00BA4583" w:rsidRDefault="00750871" w:rsidP="00750871">
      <w:pPr>
        <w:spacing w:after="200" w:line="276" w:lineRule="auto"/>
        <w:jc w:val="both"/>
        <w:rPr>
          <w:rFonts w:ascii="Times New Roman" w:hAnsi="Times New Roman" w:cs="Times New Roman"/>
          <w:sz w:val="24"/>
          <w:szCs w:val="24"/>
        </w:rPr>
      </w:pPr>
      <w:r w:rsidRPr="00BA4583">
        <w:rPr>
          <w:rFonts w:ascii="Times New Roman" w:hAnsi="Times New Roman" w:cs="Times New Roman"/>
          <w:sz w:val="24"/>
          <w:szCs w:val="24"/>
        </w:rPr>
        <w:t>__________________________________________________________________________</w:t>
      </w:r>
    </w:p>
    <w:tbl>
      <w:tblPr>
        <w:tblW w:w="9072" w:type="dxa"/>
        <w:tblLook w:val="04A0" w:firstRow="1" w:lastRow="0" w:firstColumn="1" w:lastColumn="0" w:noHBand="0" w:noVBand="1"/>
      </w:tblPr>
      <w:tblGrid>
        <w:gridCol w:w="1945"/>
        <w:gridCol w:w="7127"/>
      </w:tblGrid>
      <w:tr w:rsidR="00BA4583" w:rsidRPr="00BA4583" w14:paraId="3CF4CEDF" w14:textId="77777777" w:rsidTr="00B75FB4">
        <w:tc>
          <w:tcPr>
            <w:tcW w:w="1945" w:type="dxa"/>
            <w:shd w:val="clear" w:color="auto" w:fill="auto"/>
          </w:tcPr>
          <w:p w14:paraId="325128CF" w14:textId="77777777" w:rsidR="00750871" w:rsidRPr="00BA4583" w:rsidRDefault="00750871" w:rsidP="00B75FB4">
            <w:pPr>
              <w:spacing w:after="200" w:line="360" w:lineRule="auto"/>
              <w:jc w:val="right"/>
              <w:rPr>
                <w:rFonts w:ascii="Times New Roman" w:hAnsi="Times New Roman" w:cs="Times New Roman"/>
                <w:sz w:val="24"/>
                <w:szCs w:val="24"/>
              </w:rPr>
            </w:pPr>
            <w:r w:rsidRPr="00BA4583">
              <w:rPr>
                <w:rFonts w:ascii="Times New Roman" w:hAnsi="Times New Roman" w:cs="Times New Roman"/>
                <w:sz w:val="24"/>
                <w:szCs w:val="24"/>
              </w:rPr>
              <w:t xml:space="preserve"> </w:t>
            </w:r>
            <w:r w:rsidRPr="00BA4583">
              <w:rPr>
                <w:rFonts w:ascii="Times New Roman" w:hAnsi="Times New Roman" w:cs="Times New Roman"/>
                <w:b/>
                <w:smallCaps/>
                <w:sz w:val="24"/>
                <w:szCs w:val="24"/>
              </w:rPr>
              <w:t>Predlagatelj</w:t>
            </w:r>
            <w:r w:rsidRPr="00BA4583">
              <w:rPr>
                <w:rFonts w:ascii="Times New Roman" w:hAnsi="Times New Roman" w:cs="Times New Roman"/>
                <w:b/>
                <w:sz w:val="24"/>
                <w:szCs w:val="24"/>
              </w:rPr>
              <w:t>:</w:t>
            </w:r>
          </w:p>
        </w:tc>
        <w:tc>
          <w:tcPr>
            <w:tcW w:w="7126" w:type="dxa"/>
            <w:shd w:val="clear" w:color="auto" w:fill="auto"/>
          </w:tcPr>
          <w:p w14:paraId="6E9749BD" w14:textId="77777777" w:rsidR="00750871" w:rsidRPr="00BA4583" w:rsidRDefault="00750871" w:rsidP="00B75FB4">
            <w:pPr>
              <w:spacing w:after="200" w:line="360" w:lineRule="auto"/>
              <w:rPr>
                <w:rFonts w:ascii="Times New Roman" w:hAnsi="Times New Roman" w:cs="Times New Roman"/>
                <w:sz w:val="24"/>
                <w:szCs w:val="24"/>
              </w:rPr>
            </w:pPr>
            <w:r w:rsidRPr="00BA4583">
              <w:rPr>
                <w:rFonts w:ascii="Times New Roman" w:hAnsi="Times New Roman" w:cs="Times New Roman"/>
                <w:sz w:val="24"/>
                <w:szCs w:val="24"/>
              </w:rPr>
              <w:t>Ministarstvo financija</w:t>
            </w:r>
          </w:p>
        </w:tc>
      </w:tr>
    </w:tbl>
    <w:p w14:paraId="16B11A8E" w14:textId="77777777" w:rsidR="00750871" w:rsidRPr="00BA4583" w:rsidRDefault="00750871" w:rsidP="00750871">
      <w:pPr>
        <w:spacing w:after="200" w:line="276" w:lineRule="auto"/>
        <w:jc w:val="both"/>
        <w:rPr>
          <w:rFonts w:ascii="Times New Roman" w:hAnsi="Times New Roman" w:cs="Times New Roman"/>
          <w:sz w:val="24"/>
          <w:szCs w:val="24"/>
        </w:rPr>
      </w:pPr>
      <w:r w:rsidRPr="00BA4583">
        <w:rPr>
          <w:rFonts w:ascii="Times New Roman" w:hAnsi="Times New Roman" w:cs="Times New Roman"/>
          <w:sz w:val="24"/>
          <w:szCs w:val="24"/>
        </w:rPr>
        <w:t>__________________________________________________________________________</w:t>
      </w:r>
    </w:p>
    <w:tbl>
      <w:tblPr>
        <w:tblW w:w="9072" w:type="dxa"/>
        <w:tblLook w:val="04A0" w:firstRow="1" w:lastRow="0" w:firstColumn="1" w:lastColumn="0" w:noHBand="0" w:noVBand="1"/>
      </w:tblPr>
      <w:tblGrid>
        <w:gridCol w:w="1936"/>
        <w:gridCol w:w="7136"/>
      </w:tblGrid>
      <w:tr w:rsidR="00BA4583" w:rsidRPr="00BA4583" w14:paraId="7119D10B" w14:textId="77777777" w:rsidTr="00B75FB4">
        <w:tc>
          <w:tcPr>
            <w:tcW w:w="1936" w:type="dxa"/>
            <w:shd w:val="clear" w:color="auto" w:fill="auto"/>
          </w:tcPr>
          <w:p w14:paraId="23546F63" w14:textId="77777777" w:rsidR="00750871" w:rsidRPr="00BA4583" w:rsidRDefault="00750871" w:rsidP="00B75FB4">
            <w:pPr>
              <w:spacing w:after="200" w:line="360" w:lineRule="auto"/>
              <w:jc w:val="right"/>
              <w:rPr>
                <w:rFonts w:ascii="Times New Roman" w:hAnsi="Times New Roman" w:cs="Times New Roman"/>
                <w:sz w:val="24"/>
                <w:szCs w:val="24"/>
              </w:rPr>
            </w:pPr>
            <w:r w:rsidRPr="00BA4583">
              <w:rPr>
                <w:rFonts w:ascii="Times New Roman" w:hAnsi="Times New Roman" w:cs="Times New Roman"/>
                <w:b/>
                <w:smallCaps/>
                <w:sz w:val="24"/>
                <w:szCs w:val="24"/>
              </w:rPr>
              <w:t>Predmet</w:t>
            </w:r>
            <w:r w:rsidRPr="00BA4583">
              <w:rPr>
                <w:rFonts w:ascii="Times New Roman" w:hAnsi="Times New Roman" w:cs="Times New Roman"/>
                <w:b/>
                <w:sz w:val="24"/>
                <w:szCs w:val="24"/>
              </w:rPr>
              <w:t>:</w:t>
            </w:r>
          </w:p>
        </w:tc>
        <w:tc>
          <w:tcPr>
            <w:tcW w:w="7135" w:type="dxa"/>
            <w:shd w:val="clear" w:color="auto" w:fill="auto"/>
          </w:tcPr>
          <w:p w14:paraId="7941EC79" w14:textId="1BC4C1B7" w:rsidR="00750871" w:rsidRPr="00BA4583" w:rsidRDefault="00960DC9" w:rsidP="00B75FB4">
            <w:pPr>
              <w:spacing w:after="200" w:line="360" w:lineRule="auto"/>
              <w:jc w:val="both"/>
              <w:rPr>
                <w:rFonts w:ascii="Times New Roman" w:hAnsi="Times New Roman" w:cs="Times New Roman"/>
                <w:sz w:val="24"/>
                <w:szCs w:val="24"/>
              </w:rPr>
            </w:pPr>
            <w:r w:rsidRPr="00BA4583">
              <w:rPr>
                <w:rFonts w:ascii="Times New Roman" w:hAnsi="Times New Roman" w:cs="Times New Roman"/>
                <w:sz w:val="24"/>
                <w:szCs w:val="24"/>
              </w:rPr>
              <w:t>Nacrt k</w:t>
            </w:r>
            <w:r w:rsidR="00750871" w:rsidRPr="00BA4583">
              <w:rPr>
                <w:rFonts w:ascii="Times New Roman" w:hAnsi="Times New Roman" w:cs="Times New Roman"/>
                <w:sz w:val="24"/>
                <w:szCs w:val="24"/>
              </w:rPr>
              <w:t>onačn</w:t>
            </w:r>
            <w:r w:rsidRPr="00BA4583">
              <w:rPr>
                <w:rFonts w:ascii="Times New Roman" w:hAnsi="Times New Roman" w:cs="Times New Roman"/>
                <w:sz w:val="24"/>
                <w:szCs w:val="24"/>
              </w:rPr>
              <w:t>og</w:t>
            </w:r>
            <w:r w:rsidR="00750871" w:rsidRPr="00BA4583">
              <w:rPr>
                <w:rFonts w:ascii="Times New Roman" w:hAnsi="Times New Roman" w:cs="Times New Roman"/>
                <w:sz w:val="24"/>
                <w:szCs w:val="24"/>
              </w:rPr>
              <w:t xml:space="preserve"> prijedlog</w:t>
            </w:r>
            <w:r w:rsidRPr="00BA4583">
              <w:rPr>
                <w:rFonts w:ascii="Times New Roman" w:hAnsi="Times New Roman" w:cs="Times New Roman"/>
                <w:sz w:val="24"/>
                <w:szCs w:val="24"/>
              </w:rPr>
              <w:t>a</w:t>
            </w:r>
            <w:r w:rsidR="00750871" w:rsidRPr="00BA4583">
              <w:rPr>
                <w:rFonts w:ascii="Times New Roman" w:hAnsi="Times New Roman" w:cs="Times New Roman"/>
                <w:sz w:val="24"/>
                <w:szCs w:val="24"/>
              </w:rPr>
              <w:t xml:space="preserve"> zakona o izmjenama i dopunama Zakona o igrama na sreću </w:t>
            </w:r>
          </w:p>
        </w:tc>
      </w:tr>
    </w:tbl>
    <w:p w14:paraId="06759334" w14:textId="77777777" w:rsidR="00750871" w:rsidRPr="00BA4583" w:rsidRDefault="00750871" w:rsidP="00750871">
      <w:pPr>
        <w:spacing w:after="200" w:line="276" w:lineRule="auto"/>
        <w:jc w:val="both"/>
        <w:rPr>
          <w:rFonts w:ascii="Times New Roman" w:hAnsi="Times New Roman" w:cs="Times New Roman"/>
          <w:sz w:val="24"/>
          <w:szCs w:val="24"/>
        </w:rPr>
      </w:pPr>
      <w:r w:rsidRPr="00BA4583">
        <w:rPr>
          <w:rFonts w:ascii="Times New Roman" w:hAnsi="Times New Roman" w:cs="Times New Roman"/>
          <w:sz w:val="24"/>
          <w:szCs w:val="24"/>
        </w:rPr>
        <w:t>__________________________________________________________________________</w:t>
      </w:r>
    </w:p>
    <w:p w14:paraId="679CDD46" w14:textId="77777777" w:rsidR="00750871" w:rsidRPr="00BA4583" w:rsidRDefault="00750871" w:rsidP="00750871">
      <w:pPr>
        <w:spacing w:after="200" w:line="276" w:lineRule="auto"/>
        <w:jc w:val="both"/>
        <w:rPr>
          <w:rFonts w:ascii="Times New Roman" w:hAnsi="Times New Roman" w:cs="Times New Roman"/>
          <w:sz w:val="24"/>
          <w:szCs w:val="24"/>
        </w:rPr>
      </w:pPr>
    </w:p>
    <w:p w14:paraId="07E1A6CB" w14:textId="77777777" w:rsidR="00750871" w:rsidRPr="00BA4583" w:rsidRDefault="00750871" w:rsidP="00750871">
      <w:pPr>
        <w:spacing w:after="200" w:line="276" w:lineRule="auto"/>
        <w:jc w:val="both"/>
        <w:rPr>
          <w:rFonts w:ascii="Times New Roman" w:hAnsi="Times New Roman" w:cs="Times New Roman"/>
          <w:sz w:val="24"/>
          <w:szCs w:val="24"/>
        </w:rPr>
      </w:pPr>
    </w:p>
    <w:p w14:paraId="76C85D7C" w14:textId="77777777" w:rsidR="00750871" w:rsidRPr="00BA4583" w:rsidRDefault="00750871" w:rsidP="00750871">
      <w:pPr>
        <w:spacing w:after="200" w:line="276" w:lineRule="auto"/>
        <w:jc w:val="both"/>
        <w:rPr>
          <w:rFonts w:ascii="Times New Roman" w:hAnsi="Times New Roman" w:cs="Times New Roman"/>
          <w:sz w:val="24"/>
          <w:szCs w:val="24"/>
        </w:rPr>
      </w:pPr>
    </w:p>
    <w:p w14:paraId="7FB75089" w14:textId="77777777" w:rsidR="00750871" w:rsidRPr="00BA4583" w:rsidRDefault="00750871" w:rsidP="00750871">
      <w:pPr>
        <w:spacing w:after="200" w:line="276" w:lineRule="auto"/>
        <w:jc w:val="both"/>
        <w:rPr>
          <w:rFonts w:ascii="Times New Roman" w:hAnsi="Times New Roman" w:cs="Times New Roman"/>
          <w:sz w:val="24"/>
          <w:szCs w:val="24"/>
        </w:rPr>
      </w:pPr>
    </w:p>
    <w:p w14:paraId="36998697" w14:textId="77777777" w:rsidR="00750871" w:rsidRPr="00BA4583" w:rsidRDefault="00750871" w:rsidP="00750871">
      <w:pPr>
        <w:spacing w:after="200" w:line="276" w:lineRule="auto"/>
        <w:jc w:val="both"/>
        <w:rPr>
          <w:rFonts w:ascii="Times New Roman" w:hAnsi="Times New Roman" w:cs="Times New Roman"/>
          <w:sz w:val="24"/>
          <w:szCs w:val="24"/>
        </w:rPr>
      </w:pPr>
    </w:p>
    <w:p w14:paraId="3ACD1B35" w14:textId="77777777" w:rsidR="00750871" w:rsidRPr="00BA4583" w:rsidRDefault="00750871" w:rsidP="00750871">
      <w:pPr>
        <w:tabs>
          <w:tab w:val="center" w:pos="4536"/>
          <w:tab w:val="right" w:pos="9072"/>
        </w:tabs>
        <w:spacing w:after="0" w:line="240" w:lineRule="auto"/>
        <w:rPr>
          <w:rFonts w:ascii="Times New Roman" w:hAnsi="Times New Roman" w:cs="Times New Roman"/>
        </w:rPr>
      </w:pPr>
    </w:p>
    <w:p w14:paraId="69999D9D" w14:textId="77777777" w:rsidR="00750871" w:rsidRPr="00BA4583" w:rsidRDefault="00750871" w:rsidP="00750871">
      <w:pPr>
        <w:spacing w:after="200" w:line="276" w:lineRule="auto"/>
        <w:rPr>
          <w:rFonts w:ascii="Times New Roman" w:hAnsi="Times New Roman" w:cs="Times New Roman"/>
        </w:rPr>
      </w:pPr>
    </w:p>
    <w:p w14:paraId="45407650" w14:textId="77777777" w:rsidR="00750871" w:rsidRPr="00BA4583" w:rsidRDefault="00750871" w:rsidP="00750871">
      <w:pPr>
        <w:tabs>
          <w:tab w:val="center" w:pos="4536"/>
          <w:tab w:val="right" w:pos="9072"/>
        </w:tabs>
        <w:spacing w:after="0" w:line="240" w:lineRule="auto"/>
        <w:rPr>
          <w:rFonts w:ascii="Times New Roman" w:hAnsi="Times New Roman" w:cs="Times New Roman"/>
        </w:rPr>
      </w:pPr>
    </w:p>
    <w:p w14:paraId="5507B294" w14:textId="77777777" w:rsidR="00750871" w:rsidRPr="00BA4583" w:rsidRDefault="00750871" w:rsidP="00750871">
      <w:pPr>
        <w:spacing w:after="0" w:line="240" w:lineRule="auto"/>
        <w:jc w:val="center"/>
        <w:rPr>
          <w:rFonts w:ascii="Times New Roman" w:hAnsi="Times New Roman" w:cs="Times New Roman"/>
          <w:spacing w:val="20"/>
          <w:sz w:val="20"/>
        </w:rPr>
      </w:pPr>
      <w:r w:rsidRPr="00BA4583">
        <w:rPr>
          <w:rFonts w:ascii="Times New Roman" w:hAnsi="Times New Roman" w:cs="Times New Roman"/>
          <w:spacing w:val="20"/>
          <w:sz w:val="20"/>
        </w:rPr>
        <w:t>Banski dvori | Trg Sv. Marka 2  | 10000 Zagreb | tel. 01 4569 222| vlada.gov.hr</w:t>
      </w:r>
    </w:p>
    <w:p w14:paraId="235AB79A" w14:textId="77777777" w:rsidR="00750871" w:rsidRPr="00BA4583" w:rsidRDefault="00750871" w:rsidP="00750871">
      <w:pPr>
        <w:spacing w:after="0" w:line="240" w:lineRule="auto"/>
        <w:jc w:val="center"/>
        <w:rPr>
          <w:rFonts w:ascii="Times New Roman" w:hAnsi="Times New Roman" w:cs="Times New Roman"/>
          <w:sz w:val="24"/>
          <w:szCs w:val="24"/>
        </w:rPr>
      </w:pPr>
    </w:p>
    <w:p w14:paraId="3124A249" w14:textId="694D57FB" w:rsidR="00ED2348" w:rsidRPr="00BA4583" w:rsidRDefault="00D04682" w:rsidP="002F210A">
      <w:pPr>
        <w:pBdr>
          <w:bottom w:val="single" w:sz="12" w:space="1" w:color="000000"/>
        </w:pBdr>
        <w:spacing w:after="0" w:line="240" w:lineRule="auto"/>
        <w:jc w:val="center"/>
        <w:rPr>
          <w:rFonts w:ascii="Times New Roman" w:hAnsi="Times New Roman" w:cs="Times New Roman"/>
          <w:b/>
          <w:sz w:val="24"/>
          <w:szCs w:val="24"/>
        </w:rPr>
      </w:pPr>
      <w:r w:rsidRPr="00BA4583">
        <w:rPr>
          <w:rFonts w:ascii="Times New Roman" w:hAnsi="Times New Roman" w:cs="Times New Roman"/>
          <w:b/>
          <w:sz w:val="24"/>
          <w:szCs w:val="24"/>
        </w:rPr>
        <w:lastRenderedPageBreak/>
        <w:t>VLADA REPUBLIKE HRVATSKE</w:t>
      </w:r>
    </w:p>
    <w:p w14:paraId="65729C57" w14:textId="77777777" w:rsidR="00ED2348" w:rsidRPr="00BA4583" w:rsidRDefault="00ED2348" w:rsidP="002F210A">
      <w:pPr>
        <w:spacing w:after="0" w:line="240" w:lineRule="auto"/>
        <w:jc w:val="center"/>
        <w:rPr>
          <w:rFonts w:ascii="Times New Roman" w:hAnsi="Times New Roman" w:cs="Times New Roman"/>
          <w:b/>
          <w:sz w:val="24"/>
          <w:szCs w:val="24"/>
        </w:rPr>
      </w:pPr>
    </w:p>
    <w:p w14:paraId="78E49CEE" w14:textId="77777777" w:rsidR="00ED2348" w:rsidRPr="00BA4583" w:rsidRDefault="00ED2348" w:rsidP="002F210A">
      <w:pPr>
        <w:spacing w:after="0" w:line="240" w:lineRule="auto"/>
        <w:jc w:val="both"/>
        <w:rPr>
          <w:rFonts w:ascii="Times New Roman" w:hAnsi="Times New Roman" w:cs="Times New Roman"/>
          <w:sz w:val="24"/>
          <w:szCs w:val="24"/>
        </w:rPr>
      </w:pPr>
    </w:p>
    <w:p w14:paraId="48C0CBDA" w14:textId="77777777" w:rsidR="00ED2348" w:rsidRPr="00BA4583" w:rsidRDefault="00ED2348" w:rsidP="002F210A">
      <w:pPr>
        <w:spacing w:after="0" w:line="240" w:lineRule="auto"/>
        <w:jc w:val="both"/>
        <w:rPr>
          <w:rFonts w:ascii="Times New Roman" w:hAnsi="Times New Roman" w:cs="Times New Roman"/>
          <w:sz w:val="24"/>
          <w:szCs w:val="24"/>
        </w:rPr>
      </w:pPr>
    </w:p>
    <w:p w14:paraId="27593D25" w14:textId="77777777" w:rsidR="00ED2348" w:rsidRPr="00BA4583" w:rsidRDefault="00ED2348" w:rsidP="002F210A">
      <w:pPr>
        <w:spacing w:after="0" w:line="240" w:lineRule="auto"/>
        <w:jc w:val="both"/>
        <w:rPr>
          <w:rFonts w:ascii="Times New Roman" w:hAnsi="Times New Roman" w:cs="Times New Roman"/>
          <w:sz w:val="24"/>
          <w:szCs w:val="24"/>
        </w:rPr>
      </w:pPr>
    </w:p>
    <w:p w14:paraId="258B6AD7" w14:textId="77777777" w:rsidR="00ED2348" w:rsidRPr="00BA4583" w:rsidRDefault="00ED2348" w:rsidP="002F210A">
      <w:pPr>
        <w:spacing w:after="0" w:line="240" w:lineRule="auto"/>
        <w:jc w:val="both"/>
        <w:rPr>
          <w:rFonts w:ascii="Times New Roman" w:hAnsi="Times New Roman" w:cs="Times New Roman"/>
          <w:sz w:val="24"/>
          <w:szCs w:val="24"/>
        </w:rPr>
      </w:pPr>
    </w:p>
    <w:p w14:paraId="708E8EFF" w14:textId="77777777" w:rsidR="00ED2348" w:rsidRPr="00BA4583" w:rsidRDefault="00ED2348" w:rsidP="002F210A">
      <w:pPr>
        <w:spacing w:after="0" w:line="240" w:lineRule="auto"/>
        <w:jc w:val="both"/>
        <w:rPr>
          <w:rFonts w:ascii="Times New Roman" w:hAnsi="Times New Roman" w:cs="Times New Roman"/>
          <w:sz w:val="24"/>
          <w:szCs w:val="24"/>
        </w:rPr>
      </w:pPr>
    </w:p>
    <w:p w14:paraId="2810C520" w14:textId="77777777" w:rsidR="00ED2348" w:rsidRPr="00BA4583" w:rsidRDefault="00ED2348" w:rsidP="002F210A">
      <w:pPr>
        <w:spacing w:after="0" w:line="240" w:lineRule="auto"/>
        <w:jc w:val="both"/>
        <w:rPr>
          <w:rFonts w:ascii="Times New Roman" w:hAnsi="Times New Roman" w:cs="Times New Roman"/>
          <w:sz w:val="24"/>
          <w:szCs w:val="24"/>
        </w:rPr>
      </w:pPr>
    </w:p>
    <w:p w14:paraId="2667131A" w14:textId="77777777" w:rsidR="00ED2348" w:rsidRPr="00BA4583" w:rsidRDefault="00ED2348" w:rsidP="002F210A">
      <w:pPr>
        <w:spacing w:after="0" w:line="240" w:lineRule="auto"/>
        <w:jc w:val="both"/>
        <w:rPr>
          <w:rFonts w:ascii="Times New Roman" w:hAnsi="Times New Roman" w:cs="Times New Roman"/>
          <w:sz w:val="24"/>
          <w:szCs w:val="24"/>
        </w:rPr>
      </w:pPr>
    </w:p>
    <w:p w14:paraId="5B5481F1" w14:textId="77777777" w:rsidR="00ED2348" w:rsidRPr="00BA4583" w:rsidRDefault="00ED2348" w:rsidP="002F210A">
      <w:pPr>
        <w:spacing w:after="0" w:line="240" w:lineRule="auto"/>
        <w:jc w:val="both"/>
        <w:rPr>
          <w:rFonts w:ascii="Times New Roman" w:hAnsi="Times New Roman" w:cs="Times New Roman"/>
          <w:sz w:val="24"/>
          <w:szCs w:val="24"/>
        </w:rPr>
      </w:pPr>
    </w:p>
    <w:p w14:paraId="5409EEEA" w14:textId="77777777" w:rsidR="00ED2348" w:rsidRPr="00BA4583" w:rsidRDefault="00ED2348" w:rsidP="002F210A">
      <w:pPr>
        <w:spacing w:after="0" w:line="240" w:lineRule="auto"/>
        <w:jc w:val="both"/>
        <w:rPr>
          <w:rFonts w:ascii="Times New Roman" w:hAnsi="Times New Roman" w:cs="Times New Roman"/>
          <w:sz w:val="24"/>
          <w:szCs w:val="24"/>
        </w:rPr>
      </w:pPr>
    </w:p>
    <w:p w14:paraId="1C1F6439" w14:textId="77777777" w:rsidR="00ED2348" w:rsidRPr="00BA4583" w:rsidRDefault="00ED2348" w:rsidP="002F210A">
      <w:pPr>
        <w:spacing w:after="0" w:line="240" w:lineRule="auto"/>
        <w:jc w:val="both"/>
        <w:rPr>
          <w:rFonts w:ascii="Times New Roman" w:hAnsi="Times New Roman" w:cs="Times New Roman"/>
          <w:sz w:val="24"/>
          <w:szCs w:val="24"/>
        </w:rPr>
      </w:pPr>
    </w:p>
    <w:p w14:paraId="7B5490AE" w14:textId="77777777" w:rsidR="00ED2348" w:rsidRPr="00BA4583" w:rsidRDefault="00ED2348" w:rsidP="002F210A">
      <w:pPr>
        <w:spacing w:after="0" w:line="240" w:lineRule="auto"/>
        <w:jc w:val="both"/>
        <w:rPr>
          <w:rFonts w:ascii="Times New Roman" w:hAnsi="Times New Roman" w:cs="Times New Roman"/>
          <w:sz w:val="24"/>
          <w:szCs w:val="24"/>
        </w:rPr>
      </w:pPr>
    </w:p>
    <w:p w14:paraId="763F6954" w14:textId="77777777" w:rsidR="00ED2348" w:rsidRPr="00BA4583" w:rsidRDefault="00ED2348" w:rsidP="002F210A">
      <w:pPr>
        <w:spacing w:after="0" w:line="240" w:lineRule="auto"/>
        <w:jc w:val="both"/>
        <w:rPr>
          <w:rFonts w:ascii="Times New Roman" w:hAnsi="Times New Roman" w:cs="Times New Roman"/>
          <w:sz w:val="24"/>
          <w:szCs w:val="24"/>
        </w:rPr>
      </w:pPr>
    </w:p>
    <w:p w14:paraId="79B8C11C" w14:textId="77777777" w:rsidR="00ED2348" w:rsidRPr="00BA4583" w:rsidRDefault="00ED2348" w:rsidP="002F210A">
      <w:pPr>
        <w:spacing w:after="0" w:line="240" w:lineRule="auto"/>
        <w:jc w:val="both"/>
        <w:rPr>
          <w:rFonts w:ascii="Times New Roman" w:hAnsi="Times New Roman" w:cs="Times New Roman"/>
          <w:sz w:val="24"/>
          <w:szCs w:val="24"/>
        </w:rPr>
      </w:pPr>
    </w:p>
    <w:p w14:paraId="3FD54A48" w14:textId="42BBF6B3" w:rsidR="00ED2348" w:rsidRPr="00BA4583" w:rsidRDefault="00ED2348" w:rsidP="002F210A">
      <w:pPr>
        <w:spacing w:after="0" w:line="240" w:lineRule="auto"/>
        <w:jc w:val="both"/>
        <w:rPr>
          <w:rFonts w:ascii="Times New Roman" w:hAnsi="Times New Roman" w:cs="Times New Roman"/>
          <w:sz w:val="24"/>
          <w:szCs w:val="24"/>
        </w:rPr>
      </w:pPr>
    </w:p>
    <w:p w14:paraId="3FF3FDAE" w14:textId="0E57CF16" w:rsidR="00250E26" w:rsidRPr="00BA4583" w:rsidRDefault="00250E26" w:rsidP="002F210A">
      <w:pPr>
        <w:spacing w:after="0" w:line="240" w:lineRule="auto"/>
        <w:jc w:val="both"/>
        <w:rPr>
          <w:rFonts w:ascii="Times New Roman" w:hAnsi="Times New Roman" w:cs="Times New Roman"/>
          <w:sz w:val="24"/>
          <w:szCs w:val="24"/>
        </w:rPr>
      </w:pPr>
    </w:p>
    <w:p w14:paraId="59B02E6C" w14:textId="56F1BE40" w:rsidR="00250E26" w:rsidRPr="00BA4583" w:rsidRDefault="00250E26" w:rsidP="002F210A">
      <w:pPr>
        <w:spacing w:after="0" w:line="240" w:lineRule="auto"/>
        <w:jc w:val="both"/>
        <w:rPr>
          <w:rFonts w:ascii="Times New Roman" w:hAnsi="Times New Roman" w:cs="Times New Roman"/>
          <w:sz w:val="24"/>
          <w:szCs w:val="24"/>
        </w:rPr>
      </w:pPr>
    </w:p>
    <w:p w14:paraId="131C6F00" w14:textId="44DB0CFF" w:rsidR="00250E26" w:rsidRPr="00BA4583" w:rsidRDefault="00250E26" w:rsidP="002F210A">
      <w:pPr>
        <w:spacing w:after="0" w:line="240" w:lineRule="auto"/>
        <w:jc w:val="both"/>
        <w:rPr>
          <w:rFonts w:ascii="Times New Roman" w:hAnsi="Times New Roman" w:cs="Times New Roman"/>
          <w:sz w:val="24"/>
          <w:szCs w:val="24"/>
        </w:rPr>
      </w:pPr>
    </w:p>
    <w:p w14:paraId="228E5CBE" w14:textId="77777777" w:rsidR="00250E26" w:rsidRPr="00BA4583" w:rsidRDefault="00250E26" w:rsidP="002F210A">
      <w:pPr>
        <w:spacing w:after="0" w:line="240" w:lineRule="auto"/>
        <w:jc w:val="both"/>
        <w:rPr>
          <w:rFonts w:ascii="Times New Roman" w:hAnsi="Times New Roman" w:cs="Times New Roman"/>
          <w:sz w:val="24"/>
          <w:szCs w:val="24"/>
        </w:rPr>
      </w:pPr>
    </w:p>
    <w:p w14:paraId="748F706A" w14:textId="43EED757" w:rsidR="00ED2348" w:rsidRPr="00BA4583" w:rsidRDefault="00ED2348" w:rsidP="002F210A">
      <w:pPr>
        <w:spacing w:after="0" w:line="240" w:lineRule="auto"/>
        <w:jc w:val="center"/>
        <w:rPr>
          <w:rFonts w:ascii="Times New Roman" w:hAnsi="Times New Roman" w:cs="Times New Roman"/>
          <w:sz w:val="24"/>
          <w:szCs w:val="24"/>
        </w:rPr>
      </w:pPr>
    </w:p>
    <w:p w14:paraId="3CC7F3A8" w14:textId="3F27EE20" w:rsidR="00250E26" w:rsidRPr="00BA4583" w:rsidRDefault="00250E26" w:rsidP="002F210A">
      <w:pPr>
        <w:spacing w:after="0" w:line="240" w:lineRule="auto"/>
        <w:jc w:val="center"/>
        <w:rPr>
          <w:rFonts w:ascii="Times New Roman" w:hAnsi="Times New Roman" w:cs="Times New Roman"/>
          <w:sz w:val="24"/>
          <w:szCs w:val="24"/>
        </w:rPr>
      </w:pPr>
    </w:p>
    <w:p w14:paraId="79E726A0" w14:textId="77777777" w:rsidR="00250E26" w:rsidRPr="00BA4583" w:rsidRDefault="00250E26" w:rsidP="002F210A">
      <w:pPr>
        <w:spacing w:after="0" w:line="240" w:lineRule="auto"/>
        <w:jc w:val="center"/>
        <w:rPr>
          <w:rFonts w:ascii="Times New Roman" w:hAnsi="Times New Roman" w:cs="Times New Roman"/>
          <w:sz w:val="24"/>
          <w:szCs w:val="24"/>
        </w:rPr>
      </w:pPr>
    </w:p>
    <w:p w14:paraId="3DD87E8E" w14:textId="2DD85237" w:rsidR="00ED2348" w:rsidRPr="00BA4583" w:rsidRDefault="00B46067" w:rsidP="002F210A">
      <w:pPr>
        <w:spacing w:after="0" w:line="240" w:lineRule="auto"/>
        <w:jc w:val="center"/>
        <w:rPr>
          <w:rFonts w:ascii="Times New Roman" w:hAnsi="Times New Roman" w:cs="Times New Roman"/>
          <w:b/>
          <w:sz w:val="24"/>
          <w:szCs w:val="24"/>
        </w:rPr>
      </w:pPr>
      <w:r w:rsidRPr="00BA4583">
        <w:rPr>
          <w:rFonts w:ascii="Times New Roman" w:hAnsi="Times New Roman" w:cs="Times New Roman"/>
          <w:b/>
          <w:sz w:val="24"/>
          <w:szCs w:val="24"/>
        </w:rPr>
        <w:t xml:space="preserve">KONAČNI </w:t>
      </w:r>
      <w:r w:rsidR="00ED2348" w:rsidRPr="00BA4583">
        <w:rPr>
          <w:rFonts w:ascii="Times New Roman" w:hAnsi="Times New Roman" w:cs="Times New Roman"/>
          <w:b/>
          <w:sz w:val="24"/>
          <w:szCs w:val="24"/>
        </w:rPr>
        <w:t xml:space="preserve">PRIJEDLOG ZAKONA O IZMJENAMA I DOPUNAMA </w:t>
      </w:r>
    </w:p>
    <w:p w14:paraId="357BE4BA" w14:textId="77777777" w:rsidR="00ED2348" w:rsidRPr="00BA4583" w:rsidRDefault="00ED2348" w:rsidP="002F210A">
      <w:pPr>
        <w:spacing w:after="0" w:line="240" w:lineRule="auto"/>
        <w:jc w:val="center"/>
        <w:rPr>
          <w:rFonts w:ascii="Times New Roman" w:hAnsi="Times New Roman" w:cs="Times New Roman"/>
          <w:sz w:val="24"/>
          <w:szCs w:val="24"/>
        </w:rPr>
      </w:pPr>
      <w:r w:rsidRPr="00BA4583">
        <w:rPr>
          <w:rFonts w:ascii="Times New Roman" w:hAnsi="Times New Roman" w:cs="Times New Roman"/>
          <w:b/>
          <w:sz w:val="24"/>
          <w:szCs w:val="24"/>
        </w:rPr>
        <w:t>ZAKONA O IGRAMA NA SREĆU</w:t>
      </w:r>
    </w:p>
    <w:p w14:paraId="6D0296EC" w14:textId="77777777" w:rsidR="00ED2348" w:rsidRPr="00BA4583" w:rsidRDefault="00ED2348" w:rsidP="002F210A">
      <w:pPr>
        <w:spacing w:after="0" w:line="240" w:lineRule="auto"/>
        <w:jc w:val="both"/>
        <w:rPr>
          <w:rFonts w:ascii="Times New Roman" w:hAnsi="Times New Roman" w:cs="Times New Roman"/>
          <w:sz w:val="24"/>
          <w:szCs w:val="24"/>
        </w:rPr>
      </w:pPr>
    </w:p>
    <w:p w14:paraId="1764D665" w14:textId="77777777" w:rsidR="00ED2348" w:rsidRPr="00BA4583" w:rsidRDefault="00ED2348" w:rsidP="002F210A">
      <w:pPr>
        <w:spacing w:after="0" w:line="240" w:lineRule="auto"/>
        <w:jc w:val="both"/>
        <w:rPr>
          <w:rFonts w:ascii="Times New Roman" w:hAnsi="Times New Roman" w:cs="Times New Roman"/>
          <w:sz w:val="24"/>
          <w:szCs w:val="24"/>
        </w:rPr>
      </w:pPr>
    </w:p>
    <w:p w14:paraId="1281A182" w14:textId="77777777" w:rsidR="00ED2348" w:rsidRPr="00BA4583" w:rsidRDefault="00ED2348" w:rsidP="002F210A">
      <w:pPr>
        <w:spacing w:after="0" w:line="240" w:lineRule="auto"/>
        <w:jc w:val="both"/>
        <w:rPr>
          <w:rFonts w:ascii="Times New Roman" w:hAnsi="Times New Roman" w:cs="Times New Roman"/>
          <w:sz w:val="24"/>
          <w:szCs w:val="24"/>
        </w:rPr>
      </w:pPr>
    </w:p>
    <w:p w14:paraId="121DB047" w14:textId="77777777" w:rsidR="00ED2348" w:rsidRPr="00BA4583" w:rsidRDefault="00ED2348" w:rsidP="002F210A">
      <w:pPr>
        <w:spacing w:after="0" w:line="240" w:lineRule="auto"/>
        <w:jc w:val="both"/>
        <w:rPr>
          <w:rFonts w:ascii="Times New Roman" w:hAnsi="Times New Roman" w:cs="Times New Roman"/>
          <w:sz w:val="24"/>
          <w:szCs w:val="24"/>
        </w:rPr>
      </w:pPr>
    </w:p>
    <w:p w14:paraId="1800422D" w14:textId="77777777" w:rsidR="00ED2348" w:rsidRPr="00BA4583" w:rsidRDefault="00ED2348" w:rsidP="002F210A">
      <w:pPr>
        <w:spacing w:after="0" w:line="240" w:lineRule="auto"/>
        <w:jc w:val="both"/>
        <w:rPr>
          <w:rFonts w:ascii="Times New Roman" w:hAnsi="Times New Roman" w:cs="Times New Roman"/>
          <w:sz w:val="24"/>
          <w:szCs w:val="24"/>
        </w:rPr>
      </w:pPr>
    </w:p>
    <w:p w14:paraId="5CF77C88" w14:textId="77777777" w:rsidR="00ED2348" w:rsidRPr="00BA4583" w:rsidRDefault="00ED2348" w:rsidP="002F210A">
      <w:pPr>
        <w:spacing w:after="0" w:line="240" w:lineRule="auto"/>
        <w:jc w:val="both"/>
        <w:rPr>
          <w:rFonts w:ascii="Times New Roman" w:hAnsi="Times New Roman" w:cs="Times New Roman"/>
          <w:sz w:val="24"/>
          <w:szCs w:val="24"/>
        </w:rPr>
      </w:pPr>
    </w:p>
    <w:p w14:paraId="1D71527D" w14:textId="77777777" w:rsidR="00ED2348" w:rsidRPr="00BA4583" w:rsidRDefault="00ED2348" w:rsidP="002F210A">
      <w:pPr>
        <w:spacing w:after="0" w:line="240" w:lineRule="auto"/>
        <w:jc w:val="both"/>
        <w:rPr>
          <w:rFonts w:ascii="Times New Roman" w:hAnsi="Times New Roman" w:cs="Times New Roman"/>
          <w:sz w:val="24"/>
          <w:szCs w:val="24"/>
        </w:rPr>
      </w:pPr>
    </w:p>
    <w:p w14:paraId="1F763A29" w14:textId="77777777" w:rsidR="00ED2348" w:rsidRPr="00BA4583" w:rsidRDefault="00ED2348" w:rsidP="002F210A">
      <w:pPr>
        <w:spacing w:after="0" w:line="240" w:lineRule="auto"/>
        <w:jc w:val="both"/>
        <w:rPr>
          <w:rFonts w:ascii="Times New Roman" w:hAnsi="Times New Roman" w:cs="Times New Roman"/>
          <w:sz w:val="24"/>
          <w:szCs w:val="24"/>
        </w:rPr>
      </w:pPr>
    </w:p>
    <w:p w14:paraId="15A20BF1" w14:textId="77777777" w:rsidR="00ED2348" w:rsidRPr="00BA4583" w:rsidRDefault="00ED2348" w:rsidP="002F210A">
      <w:pPr>
        <w:spacing w:after="0" w:line="240" w:lineRule="auto"/>
        <w:jc w:val="both"/>
        <w:rPr>
          <w:rFonts w:ascii="Times New Roman" w:hAnsi="Times New Roman" w:cs="Times New Roman"/>
          <w:sz w:val="24"/>
          <w:szCs w:val="24"/>
        </w:rPr>
      </w:pPr>
    </w:p>
    <w:p w14:paraId="04B0D640" w14:textId="77777777" w:rsidR="00ED2348" w:rsidRPr="00BA4583" w:rsidRDefault="00ED2348" w:rsidP="002F210A">
      <w:pPr>
        <w:spacing w:after="0" w:line="240" w:lineRule="auto"/>
        <w:jc w:val="both"/>
        <w:rPr>
          <w:rFonts w:ascii="Times New Roman" w:hAnsi="Times New Roman" w:cs="Times New Roman"/>
          <w:sz w:val="24"/>
          <w:szCs w:val="24"/>
        </w:rPr>
      </w:pPr>
    </w:p>
    <w:p w14:paraId="0F18037C" w14:textId="77777777" w:rsidR="00ED2348" w:rsidRPr="00BA4583" w:rsidRDefault="00ED2348" w:rsidP="002F210A">
      <w:pPr>
        <w:spacing w:after="0" w:line="240" w:lineRule="auto"/>
        <w:jc w:val="both"/>
        <w:rPr>
          <w:rFonts w:ascii="Times New Roman" w:hAnsi="Times New Roman" w:cs="Times New Roman"/>
          <w:sz w:val="24"/>
          <w:szCs w:val="24"/>
        </w:rPr>
      </w:pPr>
    </w:p>
    <w:p w14:paraId="274A624C" w14:textId="77777777" w:rsidR="00ED2348" w:rsidRPr="00BA4583" w:rsidRDefault="00ED2348" w:rsidP="002F210A">
      <w:pPr>
        <w:spacing w:after="0" w:line="240" w:lineRule="auto"/>
        <w:jc w:val="both"/>
        <w:rPr>
          <w:rFonts w:ascii="Times New Roman" w:hAnsi="Times New Roman" w:cs="Times New Roman"/>
          <w:sz w:val="24"/>
          <w:szCs w:val="24"/>
        </w:rPr>
      </w:pPr>
    </w:p>
    <w:p w14:paraId="6BA9C490" w14:textId="77777777" w:rsidR="00ED2348" w:rsidRPr="00BA4583" w:rsidRDefault="00ED2348" w:rsidP="002F210A">
      <w:pPr>
        <w:spacing w:after="0" w:line="240" w:lineRule="auto"/>
        <w:jc w:val="both"/>
        <w:rPr>
          <w:rFonts w:ascii="Times New Roman" w:hAnsi="Times New Roman" w:cs="Times New Roman"/>
          <w:sz w:val="24"/>
          <w:szCs w:val="24"/>
        </w:rPr>
      </w:pPr>
    </w:p>
    <w:p w14:paraId="6AE6C909" w14:textId="77777777" w:rsidR="00ED2348" w:rsidRPr="00BA4583" w:rsidRDefault="00ED2348" w:rsidP="002F210A">
      <w:pPr>
        <w:spacing w:after="0" w:line="240" w:lineRule="auto"/>
        <w:jc w:val="both"/>
        <w:rPr>
          <w:rFonts w:ascii="Times New Roman" w:hAnsi="Times New Roman" w:cs="Times New Roman"/>
          <w:sz w:val="24"/>
          <w:szCs w:val="24"/>
        </w:rPr>
      </w:pPr>
    </w:p>
    <w:p w14:paraId="32BB60DF" w14:textId="77777777" w:rsidR="00ED2348" w:rsidRPr="00BA4583" w:rsidRDefault="00ED2348" w:rsidP="002F210A">
      <w:pPr>
        <w:spacing w:after="0" w:line="240" w:lineRule="auto"/>
        <w:jc w:val="both"/>
        <w:rPr>
          <w:rFonts w:ascii="Times New Roman" w:hAnsi="Times New Roman" w:cs="Times New Roman"/>
          <w:sz w:val="24"/>
          <w:szCs w:val="24"/>
        </w:rPr>
      </w:pPr>
    </w:p>
    <w:p w14:paraId="59801590" w14:textId="77777777" w:rsidR="00ED2348" w:rsidRPr="00BA4583" w:rsidRDefault="00ED2348" w:rsidP="002F210A">
      <w:pPr>
        <w:spacing w:after="0" w:line="240" w:lineRule="auto"/>
        <w:jc w:val="both"/>
        <w:rPr>
          <w:rFonts w:ascii="Times New Roman" w:hAnsi="Times New Roman" w:cs="Times New Roman"/>
          <w:sz w:val="24"/>
          <w:szCs w:val="24"/>
        </w:rPr>
      </w:pPr>
    </w:p>
    <w:p w14:paraId="21C82B40" w14:textId="77777777" w:rsidR="00ED2348" w:rsidRPr="00BA4583" w:rsidRDefault="00ED2348" w:rsidP="002F210A">
      <w:pPr>
        <w:spacing w:after="0" w:line="240" w:lineRule="auto"/>
        <w:jc w:val="both"/>
        <w:rPr>
          <w:rFonts w:ascii="Times New Roman" w:hAnsi="Times New Roman" w:cs="Times New Roman"/>
          <w:sz w:val="24"/>
          <w:szCs w:val="24"/>
        </w:rPr>
      </w:pPr>
    </w:p>
    <w:p w14:paraId="17300C58" w14:textId="77777777" w:rsidR="00ED2348" w:rsidRPr="00BA4583" w:rsidRDefault="00ED2348" w:rsidP="002F210A">
      <w:pPr>
        <w:spacing w:after="0" w:line="240" w:lineRule="auto"/>
        <w:jc w:val="both"/>
        <w:rPr>
          <w:rFonts w:ascii="Times New Roman" w:hAnsi="Times New Roman" w:cs="Times New Roman"/>
          <w:sz w:val="24"/>
          <w:szCs w:val="24"/>
        </w:rPr>
      </w:pPr>
    </w:p>
    <w:p w14:paraId="29565A7F" w14:textId="77777777" w:rsidR="00ED2348" w:rsidRPr="00BA4583" w:rsidRDefault="00ED2348" w:rsidP="002F210A">
      <w:pPr>
        <w:spacing w:after="0" w:line="240" w:lineRule="auto"/>
        <w:jc w:val="both"/>
        <w:rPr>
          <w:rFonts w:ascii="Times New Roman" w:hAnsi="Times New Roman" w:cs="Times New Roman"/>
          <w:sz w:val="24"/>
          <w:szCs w:val="24"/>
        </w:rPr>
      </w:pPr>
    </w:p>
    <w:p w14:paraId="70DA7B66" w14:textId="77777777" w:rsidR="00ED2348" w:rsidRPr="00BA4583" w:rsidRDefault="00ED2348" w:rsidP="002F210A">
      <w:pPr>
        <w:spacing w:after="0" w:line="240" w:lineRule="auto"/>
        <w:jc w:val="both"/>
        <w:rPr>
          <w:rFonts w:ascii="Times New Roman" w:hAnsi="Times New Roman" w:cs="Times New Roman"/>
          <w:sz w:val="24"/>
          <w:szCs w:val="24"/>
        </w:rPr>
      </w:pPr>
    </w:p>
    <w:p w14:paraId="08BCD9EA" w14:textId="77777777" w:rsidR="00ED2348" w:rsidRPr="00BA4583" w:rsidRDefault="00ED2348" w:rsidP="002F210A">
      <w:pPr>
        <w:spacing w:after="0" w:line="240" w:lineRule="auto"/>
        <w:jc w:val="both"/>
        <w:rPr>
          <w:rFonts w:ascii="Times New Roman" w:hAnsi="Times New Roman" w:cs="Times New Roman"/>
          <w:sz w:val="24"/>
          <w:szCs w:val="24"/>
        </w:rPr>
      </w:pPr>
    </w:p>
    <w:p w14:paraId="7407D994" w14:textId="708F48F5" w:rsidR="002F210A" w:rsidRPr="00BA4583" w:rsidRDefault="002F210A" w:rsidP="002F210A">
      <w:pPr>
        <w:pBdr>
          <w:bottom w:val="single" w:sz="12" w:space="1" w:color="000000"/>
        </w:pBdr>
        <w:spacing w:after="0" w:line="240" w:lineRule="auto"/>
        <w:rPr>
          <w:rFonts w:ascii="Times New Roman" w:hAnsi="Times New Roman" w:cs="Times New Roman"/>
          <w:b/>
          <w:sz w:val="24"/>
          <w:szCs w:val="24"/>
        </w:rPr>
      </w:pPr>
    </w:p>
    <w:p w14:paraId="1476CF3A" w14:textId="33C1C2A2" w:rsidR="002F210A" w:rsidRPr="00BA4583" w:rsidRDefault="002F210A" w:rsidP="002F210A">
      <w:pPr>
        <w:pBdr>
          <w:bottom w:val="single" w:sz="12" w:space="1" w:color="000000"/>
        </w:pBdr>
        <w:spacing w:after="0" w:line="240" w:lineRule="auto"/>
        <w:rPr>
          <w:rFonts w:ascii="Times New Roman" w:hAnsi="Times New Roman" w:cs="Times New Roman"/>
          <w:b/>
          <w:sz w:val="24"/>
          <w:szCs w:val="24"/>
        </w:rPr>
      </w:pPr>
    </w:p>
    <w:p w14:paraId="7F09968C" w14:textId="111DA105" w:rsidR="00ED2348" w:rsidRPr="00BA4583" w:rsidRDefault="00ED2348" w:rsidP="002F210A">
      <w:pPr>
        <w:spacing w:after="0" w:line="240" w:lineRule="auto"/>
        <w:jc w:val="center"/>
        <w:rPr>
          <w:rFonts w:ascii="Times New Roman" w:hAnsi="Times New Roman" w:cs="Times New Roman"/>
          <w:b/>
          <w:sz w:val="24"/>
          <w:szCs w:val="24"/>
        </w:rPr>
        <w:sectPr w:rsidR="00ED2348" w:rsidRPr="00BA4583">
          <w:headerReference w:type="default" r:id="rId9"/>
          <w:pgSz w:w="11906" w:h="16838"/>
          <w:pgMar w:top="1417" w:right="1417" w:bottom="1417" w:left="1417" w:header="708" w:footer="708" w:gutter="0"/>
          <w:pgNumType w:start="1"/>
          <w:cols w:space="720"/>
          <w:formProt w:val="0"/>
          <w:titlePg/>
          <w:docGrid w:linePitch="360" w:charSpace="4096"/>
        </w:sectPr>
      </w:pPr>
      <w:r w:rsidRPr="00BA4583">
        <w:rPr>
          <w:rFonts w:ascii="Times New Roman" w:hAnsi="Times New Roman" w:cs="Times New Roman"/>
          <w:b/>
          <w:sz w:val="24"/>
          <w:szCs w:val="24"/>
        </w:rPr>
        <w:t xml:space="preserve">Zagreb, </w:t>
      </w:r>
      <w:r w:rsidR="008F733D">
        <w:rPr>
          <w:rFonts w:ascii="Times New Roman" w:hAnsi="Times New Roman" w:cs="Times New Roman"/>
          <w:b/>
          <w:sz w:val="24"/>
          <w:szCs w:val="24"/>
        </w:rPr>
        <w:t>ožujak</w:t>
      </w:r>
      <w:r w:rsidR="001D3214" w:rsidRPr="00BA4583">
        <w:rPr>
          <w:rFonts w:ascii="Times New Roman" w:hAnsi="Times New Roman" w:cs="Times New Roman"/>
          <w:b/>
          <w:sz w:val="24"/>
          <w:szCs w:val="24"/>
        </w:rPr>
        <w:t xml:space="preserve"> </w:t>
      </w:r>
      <w:r w:rsidRPr="00BA4583">
        <w:rPr>
          <w:rFonts w:ascii="Times New Roman" w:hAnsi="Times New Roman" w:cs="Times New Roman"/>
          <w:b/>
          <w:sz w:val="24"/>
          <w:szCs w:val="24"/>
        </w:rPr>
        <w:t>202</w:t>
      </w:r>
      <w:r w:rsidR="003D34BF" w:rsidRPr="00BA4583">
        <w:rPr>
          <w:rFonts w:ascii="Times New Roman" w:hAnsi="Times New Roman" w:cs="Times New Roman"/>
          <w:b/>
          <w:sz w:val="24"/>
          <w:szCs w:val="24"/>
        </w:rPr>
        <w:t>5</w:t>
      </w:r>
      <w:r w:rsidRPr="00BA4583">
        <w:rPr>
          <w:rFonts w:ascii="Times New Roman" w:hAnsi="Times New Roman" w:cs="Times New Roman"/>
          <w:b/>
          <w:sz w:val="24"/>
          <w:szCs w:val="24"/>
        </w:rPr>
        <w:t>.</w:t>
      </w:r>
    </w:p>
    <w:p w14:paraId="2E64ECA5" w14:textId="4E2B1F2F" w:rsidR="002D16C6" w:rsidRPr="00BA4583" w:rsidRDefault="00B46067" w:rsidP="003901AC">
      <w:pPr>
        <w:pStyle w:val="Heading1"/>
        <w:spacing w:before="0" w:line="240" w:lineRule="auto"/>
        <w:jc w:val="center"/>
        <w:rPr>
          <w:rFonts w:ascii="Times New Roman" w:hAnsi="Times New Roman" w:cs="Times New Roman"/>
          <w:b/>
          <w:bCs/>
          <w:color w:val="auto"/>
          <w:sz w:val="24"/>
          <w:szCs w:val="24"/>
        </w:rPr>
      </w:pPr>
      <w:r w:rsidRPr="00BA4583">
        <w:rPr>
          <w:rFonts w:ascii="Times New Roman" w:hAnsi="Times New Roman" w:cs="Times New Roman"/>
          <w:b/>
          <w:bCs/>
          <w:color w:val="auto"/>
          <w:sz w:val="24"/>
          <w:szCs w:val="24"/>
        </w:rPr>
        <w:lastRenderedPageBreak/>
        <w:t>KONAČNI PRIJEDLOG ZAKONA O IZMJENAM</w:t>
      </w:r>
      <w:r w:rsidR="00597ABD" w:rsidRPr="00BA4583">
        <w:rPr>
          <w:rFonts w:ascii="Times New Roman" w:hAnsi="Times New Roman" w:cs="Times New Roman"/>
          <w:b/>
          <w:bCs/>
          <w:color w:val="auto"/>
          <w:sz w:val="24"/>
          <w:szCs w:val="24"/>
        </w:rPr>
        <w:t>A I DOPUNAMA</w:t>
      </w:r>
    </w:p>
    <w:p w14:paraId="7D3E35F6" w14:textId="36F4D90E" w:rsidR="00597ABD" w:rsidRPr="00BA4583" w:rsidRDefault="00597ABD" w:rsidP="003901AC">
      <w:pPr>
        <w:pStyle w:val="Heading1"/>
        <w:spacing w:before="0" w:line="240" w:lineRule="auto"/>
        <w:jc w:val="center"/>
        <w:rPr>
          <w:rFonts w:ascii="Times New Roman" w:hAnsi="Times New Roman" w:cs="Times New Roman"/>
          <w:b/>
          <w:bCs/>
          <w:color w:val="auto"/>
          <w:sz w:val="24"/>
          <w:szCs w:val="24"/>
        </w:rPr>
      </w:pPr>
      <w:r w:rsidRPr="00BA4583">
        <w:rPr>
          <w:rFonts w:ascii="Times New Roman" w:hAnsi="Times New Roman" w:cs="Times New Roman"/>
          <w:b/>
          <w:bCs/>
          <w:color w:val="auto"/>
          <w:sz w:val="24"/>
          <w:szCs w:val="24"/>
        </w:rPr>
        <w:t>ZAKONA O IGRAMA NA SREĆU</w:t>
      </w:r>
    </w:p>
    <w:p w14:paraId="71F8D418" w14:textId="1297B0EF" w:rsidR="00B6204E" w:rsidRPr="00BA4583" w:rsidRDefault="00B6204E" w:rsidP="006F2932">
      <w:pPr>
        <w:spacing w:after="0" w:line="240" w:lineRule="auto"/>
        <w:jc w:val="both"/>
        <w:rPr>
          <w:rFonts w:ascii="Times New Roman" w:hAnsi="Times New Roman" w:cs="Times New Roman"/>
          <w:b/>
          <w:sz w:val="24"/>
          <w:szCs w:val="24"/>
        </w:rPr>
      </w:pPr>
    </w:p>
    <w:p w14:paraId="11160C48" w14:textId="77777777" w:rsidR="007402AA" w:rsidRPr="00BA4583" w:rsidRDefault="007402AA" w:rsidP="006F2932">
      <w:pPr>
        <w:shd w:val="clear" w:color="auto" w:fill="FFFFFF"/>
        <w:spacing w:after="0" w:line="240" w:lineRule="auto"/>
        <w:jc w:val="center"/>
        <w:rPr>
          <w:rFonts w:ascii="Times New Roman" w:eastAsia="Times New Roman" w:hAnsi="Times New Roman" w:cs="Times New Roman"/>
          <w:b/>
          <w:bCs/>
          <w:sz w:val="24"/>
          <w:szCs w:val="24"/>
          <w:lang w:eastAsia="hr-HR"/>
        </w:rPr>
      </w:pPr>
    </w:p>
    <w:p w14:paraId="13B7956A" w14:textId="47BF102D" w:rsidR="007402AA" w:rsidRPr="00BA4583" w:rsidRDefault="007402AA" w:rsidP="006F2932">
      <w:pPr>
        <w:pStyle w:val="Heading2"/>
        <w:spacing w:before="0" w:line="240" w:lineRule="auto"/>
        <w:jc w:val="center"/>
        <w:rPr>
          <w:rFonts w:ascii="Times New Roman" w:eastAsia="Times New Roman" w:hAnsi="Times New Roman" w:cs="Times New Roman"/>
          <w:b/>
          <w:bCs/>
          <w:color w:val="auto"/>
          <w:sz w:val="24"/>
          <w:szCs w:val="24"/>
          <w:lang w:eastAsia="hr-HR"/>
        </w:rPr>
      </w:pPr>
      <w:r w:rsidRPr="00BA4583">
        <w:rPr>
          <w:rFonts w:ascii="Times New Roman" w:eastAsia="Times New Roman" w:hAnsi="Times New Roman" w:cs="Times New Roman"/>
          <w:b/>
          <w:bCs/>
          <w:color w:val="auto"/>
          <w:sz w:val="24"/>
          <w:szCs w:val="24"/>
          <w:lang w:eastAsia="hr-HR"/>
        </w:rPr>
        <w:t>Članak 1.</w:t>
      </w:r>
    </w:p>
    <w:p w14:paraId="72864C19" w14:textId="77777777" w:rsidR="00BD5193" w:rsidRPr="00BA4583" w:rsidRDefault="00BD5193" w:rsidP="00F0639F">
      <w:pPr>
        <w:spacing w:after="0" w:line="240" w:lineRule="auto"/>
        <w:ind w:firstLine="708"/>
        <w:jc w:val="both"/>
        <w:rPr>
          <w:rFonts w:ascii="Times New Roman" w:eastAsia="Times New Roman" w:hAnsi="Times New Roman" w:cs="Times New Roman"/>
          <w:spacing w:val="-3"/>
          <w:sz w:val="24"/>
          <w:szCs w:val="24"/>
        </w:rPr>
      </w:pPr>
    </w:p>
    <w:p w14:paraId="12DAE27F" w14:textId="0EACEAFC" w:rsidR="00F0639F" w:rsidRPr="00BA4583" w:rsidRDefault="00375B88" w:rsidP="00B763AB">
      <w:pPr>
        <w:spacing w:after="0" w:line="240" w:lineRule="auto"/>
        <w:ind w:firstLine="708"/>
        <w:jc w:val="both"/>
        <w:rPr>
          <w:rFonts w:ascii="Times New Roman" w:eastAsia="Times New Roman" w:hAnsi="Times New Roman" w:cs="Times New Roman"/>
          <w:bCs/>
          <w:spacing w:val="-3"/>
          <w:sz w:val="24"/>
          <w:szCs w:val="24"/>
        </w:rPr>
      </w:pPr>
      <w:r w:rsidRPr="00BA4583">
        <w:rPr>
          <w:rFonts w:ascii="Times New Roman" w:eastAsia="Times New Roman" w:hAnsi="Times New Roman" w:cs="Times New Roman"/>
          <w:spacing w:val="-3"/>
          <w:sz w:val="24"/>
          <w:szCs w:val="24"/>
        </w:rPr>
        <w:t xml:space="preserve">U </w:t>
      </w:r>
      <w:r w:rsidRPr="00BA4583">
        <w:rPr>
          <w:rFonts w:ascii="Times New Roman" w:eastAsia="Times New Roman" w:hAnsi="Times New Roman" w:cs="Times New Roman"/>
          <w:bCs/>
          <w:spacing w:val="-3"/>
          <w:sz w:val="24"/>
          <w:szCs w:val="24"/>
        </w:rPr>
        <w:t xml:space="preserve">Zakonu o igrama na sreću („Narodne novine“, br. </w:t>
      </w:r>
      <w:r w:rsidRPr="00BA4583">
        <w:rPr>
          <w:rFonts w:ascii="Times New Roman" w:hAnsi="Times New Roman" w:cs="Times New Roman"/>
          <w:sz w:val="24"/>
          <w:szCs w:val="24"/>
          <w:shd w:val="clear" w:color="auto" w:fill="FFFFFF"/>
        </w:rPr>
        <w:t xml:space="preserve">87/09., 35/13., 158/13., 41/14., 143/14. i 114/22.) </w:t>
      </w:r>
      <w:r w:rsidR="00B763AB" w:rsidRPr="00BA4583">
        <w:rPr>
          <w:rFonts w:ascii="Times New Roman" w:hAnsi="Times New Roman" w:cs="Times New Roman"/>
          <w:sz w:val="24"/>
          <w:szCs w:val="24"/>
          <w:shd w:val="clear" w:color="auto" w:fill="FFFFFF"/>
        </w:rPr>
        <w:t>u</w:t>
      </w:r>
      <w:r w:rsidR="00012806" w:rsidRPr="00BA4583">
        <w:rPr>
          <w:rFonts w:ascii="Times New Roman" w:hAnsi="Times New Roman" w:cs="Times New Roman"/>
          <w:sz w:val="24"/>
          <w:szCs w:val="24"/>
          <w:shd w:val="clear" w:color="auto" w:fill="FFFFFF"/>
        </w:rPr>
        <w:t xml:space="preserve"> </w:t>
      </w:r>
      <w:r w:rsidR="00012806" w:rsidRPr="00BA4583">
        <w:rPr>
          <w:rFonts w:ascii="Times New Roman" w:eastAsia="Times New Roman" w:hAnsi="Times New Roman" w:cs="Times New Roman"/>
          <w:bCs/>
          <w:spacing w:val="-3"/>
          <w:sz w:val="24"/>
          <w:szCs w:val="24"/>
        </w:rPr>
        <w:t>članku 8. stavku 1.</w:t>
      </w:r>
      <w:r w:rsidR="00F0639F" w:rsidRPr="00BA4583">
        <w:rPr>
          <w:rFonts w:ascii="Times New Roman" w:eastAsia="Times New Roman" w:hAnsi="Times New Roman" w:cs="Times New Roman"/>
          <w:bCs/>
          <w:spacing w:val="-3"/>
          <w:sz w:val="24"/>
          <w:szCs w:val="24"/>
        </w:rPr>
        <w:t xml:space="preserve"> u uvodnoj rečenici riječi</w:t>
      </w:r>
      <w:r w:rsidR="008C0C9F" w:rsidRPr="00BA4583">
        <w:rPr>
          <w:rFonts w:ascii="Times New Roman" w:eastAsia="Times New Roman" w:hAnsi="Times New Roman" w:cs="Times New Roman"/>
          <w:bCs/>
          <w:spacing w:val="-3"/>
          <w:sz w:val="24"/>
          <w:szCs w:val="24"/>
        </w:rPr>
        <w:t>:</w:t>
      </w:r>
      <w:r w:rsidR="00F0639F" w:rsidRPr="00BA4583">
        <w:rPr>
          <w:rFonts w:ascii="Times New Roman" w:eastAsia="Times New Roman" w:hAnsi="Times New Roman" w:cs="Times New Roman"/>
          <w:bCs/>
          <w:spacing w:val="-3"/>
          <w:sz w:val="24"/>
          <w:szCs w:val="24"/>
        </w:rPr>
        <w:t xml:space="preserve"> „organizacija koje“ zamjenjuje se riječju: „koji“. </w:t>
      </w:r>
    </w:p>
    <w:p w14:paraId="38A452D6" w14:textId="77777777" w:rsidR="00012806" w:rsidRPr="00BA4583" w:rsidRDefault="00012806" w:rsidP="00F0639F">
      <w:pPr>
        <w:spacing w:after="0" w:line="240" w:lineRule="auto"/>
        <w:jc w:val="both"/>
        <w:rPr>
          <w:rFonts w:ascii="Times New Roman" w:eastAsia="Times New Roman" w:hAnsi="Times New Roman" w:cs="Times New Roman"/>
          <w:bCs/>
          <w:spacing w:val="-3"/>
          <w:sz w:val="24"/>
          <w:szCs w:val="24"/>
        </w:rPr>
      </w:pPr>
    </w:p>
    <w:p w14:paraId="1F2B1589" w14:textId="76DA7F76" w:rsidR="003F3722" w:rsidRPr="00BA4583" w:rsidRDefault="005875DF" w:rsidP="00012806">
      <w:pPr>
        <w:spacing w:after="0" w:line="240" w:lineRule="auto"/>
        <w:ind w:firstLine="708"/>
        <w:jc w:val="both"/>
        <w:rPr>
          <w:rFonts w:ascii="Times New Roman" w:eastAsia="Times New Roman" w:hAnsi="Times New Roman" w:cs="Times New Roman"/>
          <w:bCs/>
          <w:spacing w:val="-3"/>
          <w:sz w:val="24"/>
          <w:szCs w:val="24"/>
        </w:rPr>
      </w:pPr>
      <w:r w:rsidRPr="00BA4583">
        <w:rPr>
          <w:rFonts w:ascii="Times New Roman" w:eastAsia="Times New Roman" w:hAnsi="Times New Roman" w:cs="Times New Roman"/>
          <w:bCs/>
          <w:spacing w:val="-3"/>
          <w:sz w:val="24"/>
          <w:szCs w:val="24"/>
        </w:rPr>
        <w:t xml:space="preserve">U točki 8. iza riječi: </w:t>
      </w:r>
      <w:r w:rsidR="000D61ED"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bCs/>
          <w:spacing w:val="-3"/>
          <w:sz w:val="24"/>
          <w:szCs w:val="24"/>
        </w:rPr>
        <w:t>društva</w:t>
      </w:r>
      <w:r w:rsidR="000D61ED"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bCs/>
          <w:spacing w:val="-3"/>
          <w:sz w:val="24"/>
          <w:szCs w:val="24"/>
        </w:rPr>
        <w:t xml:space="preserve"> briše se točka, dodaje se zarez i </w:t>
      </w:r>
      <w:r w:rsidR="001C5B17" w:rsidRPr="00BA4583">
        <w:rPr>
          <w:rFonts w:ascii="Times New Roman" w:eastAsia="Times New Roman" w:hAnsi="Times New Roman" w:cs="Times New Roman"/>
          <w:bCs/>
          <w:spacing w:val="-3"/>
          <w:sz w:val="24"/>
          <w:szCs w:val="24"/>
        </w:rPr>
        <w:t xml:space="preserve">nove </w:t>
      </w:r>
      <w:r w:rsidRPr="00BA4583">
        <w:rPr>
          <w:rFonts w:ascii="Times New Roman" w:eastAsia="Times New Roman" w:hAnsi="Times New Roman" w:cs="Times New Roman"/>
          <w:bCs/>
          <w:spacing w:val="-3"/>
          <w:sz w:val="24"/>
          <w:szCs w:val="24"/>
        </w:rPr>
        <w:t>točk</w:t>
      </w:r>
      <w:r w:rsidR="008815C6" w:rsidRPr="00BA4583">
        <w:rPr>
          <w:rFonts w:ascii="Times New Roman" w:eastAsia="Times New Roman" w:hAnsi="Times New Roman" w:cs="Times New Roman"/>
          <w:bCs/>
          <w:spacing w:val="-3"/>
          <w:sz w:val="24"/>
          <w:szCs w:val="24"/>
        </w:rPr>
        <w:t>e</w:t>
      </w:r>
      <w:r w:rsidRPr="00BA4583">
        <w:rPr>
          <w:rFonts w:ascii="Times New Roman" w:eastAsia="Times New Roman" w:hAnsi="Times New Roman" w:cs="Times New Roman"/>
          <w:bCs/>
          <w:spacing w:val="-3"/>
          <w:sz w:val="24"/>
          <w:szCs w:val="24"/>
        </w:rPr>
        <w:t xml:space="preserve"> 9.</w:t>
      </w:r>
      <w:r w:rsidR="003F3722" w:rsidRPr="00BA4583">
        <w:rPr>
          <w:rFonts w:ascii="Times New Roman" w:eastAsia="Times New Roman" w:hAnsi="Times New Roman" w:cs="Times New Roman"/>
          <w:bCs/>
          <w:spacing w:val="-3"/>
          <w:sz w:val="24"/>
          <w:szCs w:val="24"/>
        </w:rPr>
        <w:t xml:space="preserve"> </w:t>
      </w:r>
      <w:r w:rsidR="008815C6" w:rsidRPr="00BA4583">
        <w:rPr>
          <w:rFonts w:ascii="Times New Roman" w:eastAsia="Times New Roman" w:hAnsi="Times New Roman" w:cs="Times New Roman"/>
          <w:bCs/>
          <w:spacing w:val="-3"/>
          <w:sz w:val="24"/>
          <w:szCs w:val="24"/>
        </w:rPr>
        <w:t xml:space="preserve">i 10. </w:t>
      </w:r>
      <w:r w:rsidR="003F3722" w:rsidRPr="00BA4583">
        <w:rPr>
          <w:rFonts w:ascii="Times New Roman" w:eastAsia="Times New Roman" w:hAnsi="Times New Roman" w:cs="Times New Roman"/>
          <w:bCs/>
          <w:spacing w:val="-3"/>
          <w:sz w:val="24"/>
          <w:szCs w:val="24"/>
        </w:rPr>
        <w:t>koj</w:t>
      </w:r>
      <w:r w:rsidR="001C5B17" w:rsidRPr="00BA4583">
        <w:rPr>
          <w:rFonts w:ascii="Times New Roman" w:eastAsia="Times New Roman" w:hAnsi="Times New Roman" w:cs="Times New Roman"/>
          <w:bCs/>
          <w:spacing w:val="-3"/>
          <w:sz w:val="24"/>
          <w:szCs w:val="24"/>
        </w:rPr>
        <w:t>e</w:t>
      </w:r>
      <w:r w:rsidR="003F3722" w:rsidRPr="00BA4583">
        <w:rPr>
          <w:rFonts w:ascii="Times New Roman" w:eastAsia="Times New Roman" w:hAnsi="Times New Roman" w:cs="Times New Roman"/>
          <w:bCs/>
          <w:spacing w:val="-3"/>
          <w:sz w:val="24"/>
          <w:szCs w:val="24"/>
        </w:rPr>
        <w:t xml:space="preserve"> glas</w:t>
      </w:r>
      <w:r w:rsidR="008815C6" w:rsidRPr="00BA4583">
        <w:rPr>
          <w:rFonts w:ascii="Times New Roman" w:eastAsia="Times New Roman" w:hAnsi="Times New Roman" w:cs="Times New Roman"/>
          <w:bCs/>
          <w:spacing w:val="-3"/>
          <w:sz w:val="24"/>
          <w:szCs w:val="24"/>
        </w:rPr>
        <w:t>e</w:t>
      </w:r>
      <w:r w:rsidR="003F3722" w:rsidRPr="00BA4583">
        <w:rPr>
          <w:rFonts w:ascii="Times New Roman" w:eastAsia="Times New Roman" w:hAnsi="Times New Roman" w:cs="Times New Roman"/>
          <w:bCs/>
          <w:spacing w:val="-3"/>
          <w:sz w:val="24"/>
          <w:szCs w:val="24"/>
        </w:rPr>
        <w:t xml:space="preserve">: </w:t>
      </w:r>
    </w:p>
    <w:p w14:paraId="21DBFE4D" w14:textId="77777777" w:rsidR="003F3722" w:rsidRPr="00BA4583" w:rsidRDefault="003F3722" w:rsidP="00012806">
      <w:pPr>
        <w:spacing w:after="0" w:line="240" w:lineRule="auto"/>
        <w:ind w:firstLine="708"/>
        <w:jc w:val="both"/>
        <w:rPr>
          <w:rFonts w:ascii="Times New Roman" w:eastAsia="Times New Roman" w:hAnsi="Times New Roman" w:cs="Times New Roman"/>
          <w:bCs/>
          <w:spacing w:val="-3"/>
          <w:sz w:val="24"/>
          <w:szCs w:val="24"/>
        </w:rPr>
      </w:pPr>
    </w:p>
    <w:p w14:paraId="5DD7B51F" w14:textId="0D3CE1E1" w:rsidR="008815C6" w:rsidRPr="00BA4583" w:rsidRDefault="000D61ED" w:rsidP="008815C6">
      <w:pPr>
        <w:spacing w:after="0" w:line="240" w:lineRule="auto"/>
        <w:jc w:val="both"/>
        <w:rPr>
          <w:rFonts w:ascii="Times New Roman" w:eastAsia="Times New Roman" w:hAnsi="Times New Roman" w:cs="Times New Roman"/>
          <w:bCs/>
          <w:spacing w:val="-3"/>
          <w:sz w:val="24"/>
          <w:szCs w:val="24"/>
        </w:rPr>
      </w:pPr>
      <w:r w:rsidRPr="00BA4583">
        <w:rPr>
          <w:rFonts w:ascii="Times New Roman" w:eastAsia="Times New Roman" w:hAnsi="Times New Roman" w:cs="Times New Roman"/>
          <w:sz w:val="24"/>
          <w:szCs w:val="24"/>
          <w:lang w:eastAsia="hr-HR"/>
        </w:rPr>
        <w:t>„</w:t>
      </w:r>
      <w:r w:rsidR="003F3722" w:rsidRPr="00BA4583">
        <w:rPr>
          <w:rFonts w:ascii="Times New Roman" w:eastAsia="Times New Roman" w:hAnsi="Times New Roman" w:cs="Times New Roman"/>
          <w:bCs/>
          <w:spacing w:val="-3"/>
          <w:sz w:val="24"/>
          <w:szCs w:val="24"/>
        </w:rPr>
        <w:t xml:space="preserve">9. </w:t>
      </w:r>
      <w:bookmarkStart w:id="2" w:name="_Hlk189050954"/>
      <w:r w:rsidR="003F3722" w:rsidRPr="00BA4583">
        <w:rPr>
          <w:rFonts w:ascii="Times New Roman" w:eastAsia="Times New Roman" w:hAnsi="Times New Roman" w:cs="Times New Roman"/>
          <w:bCs/>
          <w:spacing w:val="-3"/>
          <w:sz w:val="24"/>
          <w:szCs w:val="24"/>
        </w:rPr>
        <w:t>se bave psihosocijalnim osnaživanjem i podizanjem kvalitete življenja braniteljsko-stradal</w:t>
      </w:r>
      <w:r w:rsidR="00BE1B23" w:rsidRPr="00BA4583">
        <w:rPr>
          <w:rFonts w:ascii="Times New Roman" w:eastAsia="Times New Roman" w:hAnsi="Times New Roman" w:cs="Times New Roman"/>
          <w:bCs/>
          <w:spacing w:val="-3"/>
          <w:sz w:val="24"/>
          <w:szCs w:val="24"/>
        </w:rPr>
        <w:t>ni</w:t>
      </w:r>
      <w:r w:rsidR="003F3722" w:rsidRPr="00BA4583">
        <w:rPr>
          <w:rFonts w:ascii="Times New Roman" w:eastAsia="Times New Roman" w:hAnsi="Times New Roman" w:cs="Times New Roman"/>
          <w:bCs/>
          <w:spacing w:val="-3"/>
          <w:sz w:val="24"/>
          <w:szCs w:val="24"/>
        </w:rPr>
        <w:t>čke populacije iz Domovinskog rata te promicanjem i očuvanjem vrijednosti Domovinskog rata</w:t>
      </w:r>
      <w:bookmarkEnd w:id="2"/>
      <w:r w:rsidR="008815C6" w:rsidRPr="00BA4583">
        <w:rPr>
          <w:rFonts w:ascii="Times New Roman" w:eastAsia="Times New Roman" w:hAnsi="Times New Roman" w:cs="Times New Roman"/>
          <w:bCs/>
          <w:spacing w:val="-3"/>
          <w:sz w:val="24"/>
          <w:szCs w:val="24"/>
        </w:rPr>
        <w:t>,</w:t>
      </w:r>
      <w:r w:rsidR="005875DF" w:rsidRPr="00BA4583">
        <w:rPr>
          <w:rFonts w:ascii="Times New Roman" w:eastAsia="Times New Roman" w:hAnsi="Times New Roman" w:cs="Times New Roman"/>
          <w:bCs/>
          <w:spacing w:val="-3"/>
          <w:sz w:val="24"/>
          <w:szCs w:val="24"/>
        </w:rPr>
        <w:t xml:space="preserve"> </w:t>
      </w:r>
    </w:p>
    <w:p w14:paraId="047D4906" w14:textId="77777777" w:rsidR="008815C6" w:rsidRPr="00BA4583" w:rsidRDefault="008815C6" w:rsidP="008815C6">
      <w:pPr>
        <w:spacing w:after="0" w:line="240" w:lineRule="auto"/>
        <w:jc w:val="both"/>
        <w:rPr>
          <w:rFonts w:ascii="Times New Roman" w:eastAsia="Times New Roman" w:hAnsi="Times New Roman" w:cs="Times New Roman"/>
          <w:bCs/>
          <w:spacing w:val="-3"/>
          <w:sz w:val="24"/>
          <w:szCs w:val="24"/>
        </w:rPr>
      </w:pPr>
    </w:p>
    <w:p w14:paraId="7A517AC4" w14:textId="0DEE3C97" w:rsidR="00FF1375" w:rsidRPr="00BA4583" w:rsidRDefault="008815C6" w:rsidP="005D6F3A">
      <w:pPr>
        <w:spacing w:after="0" w:line="240" w:lineRule="auto"/>
        <w:jc w:val="both"/>
        <w:rPr>
          <w:rFonts w:ascii="Times New Roman" w:eastAsia="Times New Roman" w:hAnsi="Times New Roman" w:cs="Times New Roman"/>
          <w:bCs/>
          <w:spacing w:val="-3"/>
          <w:sz w:val="24"/>
          <w:szCs w:val="24"/>
        </w:rPr>
      </w:pPr>
      <w:r w:rsidRPr="00BA4583">
        <w:rPr>
          <w:rFonts w:ascii="Times New Roman" w:eastAsia="Times New Roman" w:hAnsi="Times New Roman" w:cs="Times New Roman"/>
          <w:bCs/>
          <w:spacing w:val="-3"/>
          <w:sz w:val="24"/>
          <w:szCs w:val="24"/>
        </w:rPr>
        <w:t xml:space="preserve">10.  se bave </w:t>
      </w:r>
      <w:r w:rsidR="005875DF" w:rsidRPr="00BA4583">
        <w:rPr>
          <w:rFonts w:ascii="Times New Roman" w:eastAsia="Times New Roman" w:hAnsi="Times New Roman" w:cs="Times New Roman"/>
          <w:bCs/>
          <w:spacing w:val="-3"/>
          <w:sz w:val="24"/>
          <w:szCs w:val="24"/>
        </w:rPr>
        <w:t xml:space="preserve"> </w:t>
      </w:r>
      <w:r w:rsidRPr="00BA4583">
        <w:rPr>
          <w:rFonts w:ascii="Times New Roman" w:eastAsia="Times New Roman" w:hAnsi="Times New Roman" w:cs="Times New Roman"/>
          <w:bCs/>
          <w:spacing w:val="-3"/>
          <w:sz w:val="24"/>
          <w:szCs w:val="24"/>
        </w:rPr>
        <w:t>demografskom revitalizacijom Republike Hrvatske.“</w:t>
      </w:r>
      <w:r w:rsidR="001C5B17" w:rsidRPr="00BA4583">
        <w:rPr>
          <w:rFonts w:ascii="Times New Roman" w:eastAsia="Times New Roman" w:hAnsi="Times New Roman" w:cs="Times New Roman"/>
          <w:bCs/>
          <w:spacing w:val="-3"/>
          <w:sz w:val="24"/>
          <w:szCs w:val="24"/>
        </w:rPr>
        <w:t>.</w:t>
      </w:r>
    </w:p>
    <w:p w14:paraId="4D135F4A" w14:textId="77777777" w:rsidR="00C56901" w:rsidRPr="00BA4583" w:rsidRDefault="00C56901" w:rsidP="005D6F3A">
      <w:pPr>
        <w:spacing w:after="0" w:line="240" w:lineRule="auto"/>
        <w:jc w:val="both"/>
        <w:rPr>
          <w:rFonts w:ascii="Times New Roman" w:eastAsia="Times New Roman" w:hAnsi="Times New Roman" w:cs="Times New Roman"/>
          <w:bCs/>
          <w:spacing w:val="-3"/>
          <w:sz w:val="24"/>
          <w:szCs w:val="24"/>
        </w:rPr>
      </w:pPr>
    </w:p>
    <w:p w14:paraId="620024BD" w14:textId="401FA217" w:rsidR="00B0206E" w:rsidRPr="00BA4583" w:rsidRDefault="00475013" w:rsidP="00475013">
      <w:pPr>
        <w:spacing w:after="0" w:line="240" w:lineRule="auto"/>
        <w:ind w:firstLine="708"/>
        <w:rPr>
          <w:rFonts w:ascii="Times New Roman" w:eastAsia="Times New Roman" w:hAnsi="Times New Roman" w:cs="Times New Roman"/>
          <w:b/>
          <w:spacing w:val="-3"/>
          <w:sz w:val="24"/>
          <w:szCs w:val="24"/>
        </w:rPr>
      </w:pPr>
      <w:r w:rsidRPr="00BA4583">
        <w:rPr>
          <w:rFonts w:ascii="Times New Roman" w:eastAsia="Times New Roman" w:hAnsi="Times New Roman" w:cs="Times New Roman"/>
          <w:b/>
          <w:spacing w:val="-3"/>
          <w:sz w:val="24"/>
          <w:szCs w:val="24"/>
        </w:rPr>
        <w:t xml:space="preserve">                                                          </w:t>
      </w:r>
      <w:r w:rsidR="00B0206E" w:rsidRPr="00BA4583">
        <w:rPr>
          <w:rFonts w:ascii="Times New Roman" w:eastAsia="Times New Roman" w:hAnsi="Times New Roman" w:cs="Times New Roman"/>
          <w:b/>
          <w:spacing w:val="-3"/>
          <w:sz w:val="24"/>
          <w:szCs w:val="24"/>
        </w:rPr>
        <w:t>Članak 2.</w:t>
      </w:r>
    </w:p>
    <w:p w14:paraId="1A289DC1" w14:textId="77777777" w:rsidR="00B0206E" w:rsidRPr="00BA4583" w:rsidRDefault="00B0206E" w:rsidP="006F2932">
      <w:pPr>
        <w:spacing w:after="0" w:line="240" w:lineRule="auto"/>
        <w:ind w:firstLine="708"/>
        <w:jc w:val="both"/>
        <w:rPr>
          <w:rFonts w:ascii="Times New Roman" w:eastAsia="Times New Roman" w:hAnsi="Times New Roman" w:cs="Times New Roman"/>
          <w:bCs/>
          <w:spacing w:val="-3"/>
          <w:sz w:val="24"/>
          <w:szCs w:val="24"/>
        </w:rPr>
      </w:pPr>
    </w:p>
    <w:p w14:paraId="4A5903C3" w14:textId="592AA615" w:rsidR="007402AA" w:rsidRPr="00BA4583" w:rsidRDefault="0027012F" w:rsidP="006F2932">
      <w:pPr>
        <w:spacing w:after="0" w:line="240" w:lineRule="auto"/>
        <w:ind w:firstLine="708"/>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bCs/>
          <w:spacing w:val="-3"/>
          <w:sz w:val="24"/>
          <w:szCs w:val="24"/>
        </w:rPr>
        <w:t>U č</w:t>
      </w:r>
      <w:r w:rsidR="00B0206E" w:rsidRPr="00BA4583">
        <w:rPr>
          <w:rFonts w:ascii="Times New Roman" w:eastAsia="Times New Roman" w:hAnsi="Times New Roman" w:cs="Times New Roman"/>
          <w:bCs/>
          <w:spacing w:val="-3"/>
          <w:sz w:val="24"/>
          <w:szCs w:val="24"/>
        </w:rPr>
        <w:t>lan</w:t>
      </w:r>
      <w:r w:rsidRPr="00BA4583">
        <w:rPr>
          <w:rFonts w:ascii="Times New Roman" w:eastAsia="Times New Roman" w:hAnsi="Times New Roman" w:cs="Times New Roman"/>
          <w:bCs/>
          <w:spacing w:val="-3"/>
          <w:sz w:val="24"/>
          <w:szCs w:val="24"/>
        </w:rPr>
        <w:t>ku</w:t>
      </w:r>
      <w:r w:rsidR="00B0206E" w:rsidRPr="00BA4583">
        <w:rPr>
          <w:rFonts w:ascii="Times New Roman" w:eastAsia="Times New Roman" w:hAnsi="Times New Roman" w:cs="Times New Roman"/>
          <w:bCs/>
          <w:spacing w:val="-3"/>
          <w:sz w:val="24"/>
          <w:szCs w:val="24"/>
        </w:rPr>
        <w:t xml:space="preserve"> </w:t>
      </w:r>
      <w:r w:rsidR="007402AA" w:rsidRPr="00BA4583">
        <w:rPr>
          <w:rFonts w:ascii="Times New Roman" w:eastAsia="Times New Roman" w:hAnsi="Times New Roman" w:cs="Times New Roman"/>
          <w:bCs/>
          <w:spacing w:val="-3"/>
          <w:sz w:val="24"/>
          <w:szCs w:val="24"/>
        </w:rPr>
        <w:t xml:space="preserve">13. </w:t>
      </w:r>
      <w:r w:rsidR="007402AA" w:rsidRPr="00BA4583">
        <w:rPr>
          <w:rFonts w:ascii="Times New Roman" w:eastAsia="Times New Roman" w:hAnsi="Times New Roman" w:cs="Times New Roman"/>
          <w:sz w:val="24"/>
          <w:szCs w:val="24"/>
          <w:lang w:eastAsia="hr-HR"/>
        </w:rPr>
        <w:t>stav</w:t>
      </w:r>
      <w:r w:rsidR="00734343" w:rsidRPr="00BA4583">
        <w:rPr>
          <w:rFonts w:ascii="Times New Roman" w:eastAsia="Times New Roman" w:hAnsi="Times New Roman" w:cs="Times New Roman"/>
          <w:sz w:val="24"/>
          <w:szCs w:val="24"/>
          <w:lang w:eastAsia="hr-HR"/>
        </w:rPr>
        <w:t>a</w:t>
      </w:r>
      <w:r w:rsidR="007402AA" w:rsidRPr="00BA4583">
        <w:rPr>
          <w:rFonts w:ascii="Times New Roman" w:eastAsia="Times New Roman" w:hAnsi="Times New Roman" w:cs="Times New Roman"/>
          <w:sz w:val="24"/>
          <w:szCs w:val="24"/>
          <w:lang w:eastAsia="hr-HR"/>
        </w:rPr>
        <w:t xml:space="preserve">k 1. </w:t>
      </w:r>
      <w:r w:rsidR="00E26545" w:rsidRPr="00BA4583">
        <w:rPr>
          <w:rFonts w:ascii="Times New Roman" w:eastAsia="Times New Roman" w:hAnsi="Times New Roman" w:cs="Times New Roman"/>
          <w:sz w:val="24"/>
          <w:szCs w:val="24"/>
          <w:lang w:eastAsia="hr-HR"/>
        </w:rPr>
        <w:t>mijenja se i glasi:</w:t>
      </w:r>
    </w:p>
    <w:p w14:paraId="2F507732" w14:textId="77777777" w:rsidR="007402AA" w:rsidRPr="00BA4583" w:rsidRDefault="007402AA" w:rsidP="006F2932">
      <w:pPr>
        <w:shd w:val="clear" w:color="auto" w:fill="FFFFFF"/>
        <w:spacing w:after="0" w:line="240" w:lineRule="auto"/>
        <w:jc w:val="center"/>
        <w:rPr>
          <w:rFonts w:ascii="Times New Roman" w:eastAsia="Times New Roman" w:hAnsi="Times New Roman" w:cs="Times New Roman"/>
          <w:b/>
          <w:bCs/>
          <w:sz w:val="24"/>
          <w:szCs w:val="24"/>
          <w:lang w:eastAsia="hr-HR"/>
        </w:rPr>
      </w:pPr>
    </w:p>
    <w:p w14:paraId="7C31434D" w14:textId="2FB6EC74" w:rsidR="00067559" w:rsidRPr="00BA4583" w:rsidRDefault="00067559" w:rsidP="006F2932">
      <w:pPr>
        <w:shd w:val="clear" w:color="auto" w:fill="FFFFFF"/>
        <w:spacing w:after="0" w:line="240" w:lineRule="auto"/>
        <w:jc w:val="both"/>
        <w:rPr>
          <w:rFonts w:ascii="Times New Roman" w:eastAsia="Times New Roman" w:hAnsi="Times New Roman" w:cs="Times New Roman"/>
          <w:b/>
          <w:bCs/>
          <w:sz w:val="24"/>
          <w:szCs w:val="24"/>
          <w:lang w:eastAsia="hr-HR"/>
        </w:rPr>
      </w:pPr>
      <w:r w:rsidRPr="00BA4583">
        <w:rPr>
          <w:rFonts w:ascii="Times New Roman" w:eastAsia="Times New Roman" w:hAnsi="Times New Roman" w:cs="Times New Roman"/>
          <w:sz w:val="24"/>
          <w:szCs w:val="24"/>
          <w:lang w:eastAsia="hr-HR"/>
        </w:rPr>
        <w:t>„(1) Sudjelovanje u lutrijskoj igri dopušteno je samo punoljetnim osobama,</w:t>
      </w:r>
      <w:r w:rsidRPr="00BA4583">
        <w:rPr>
          <w:rFonts w:ascii="Times New Roman" w:eastAsia="Times New Roman" w:hAnsi="Times New Roman" w:cs="Times New Roman"/>
          <w:sz w:val="24"/>
          <w:szCs w:val="24"/>
          <w:shd w:val="clear" w:color="auto" w:fill="FFFFFF"/>
          <w:lang w:eastAsia="hr-HR"/>
        </w:rPr>
        <w:t xml:space="preserve"> koje sukladno ovome Zakonu i pravilima pojedine igre ispunjavaju uvjete za sudjelovanje u pojedinoj igri (kolu ili seriji)</w:t>
      </w:r>
      <w:r w:rsidRPr="00BA4583">
        <w:rPr>
          <w:rFonts w:ascii="Times New Roman" w:eastAsia="Times New Roman" w:hAnsi="Times New Roman" w:cs="Times New Roman"/>
          <w:sz w:val="24"/>
          <w:szCs w:val="24"/>
          <w:lang w:eastAsia="hr-HR"/>
        </w:rPr>
        <w:t>.</w:t>
      </w:r>
      <w:r w:rsidR="00E85327" w:rsidRPr="00BA4583">
        <w:rPr>
          <w:rFonts w:ascii="Times New Roman" w:eastAsia="Times New Roman" w:hAnsi="Times New Roman" w:cs="Times New Roman"/>
          <w:sz w:val="24"/>
          <w:szCs w:val="24"/>
          <w:lang w:eastAsia="hr-HR"/>
        </w:rPr>
        <w:t>“</w:t>
      </w:r>
      <w:r w:rsidR="00433B05" w:rsidRPr="00BA4583">
        <w:rPr>
          <w:rFonts w:ascii="Times New Roman" w:eastAsia="Times New Roman" w:hAnsi="Times New Roman" w:cs="Times New Roman"/>
          <w:sz w:val="24"/>
          <w:szCs w:val="24"/>
          <w:lang w:eastAsia="hr-HR"/>
        </w:rPr>
        <w:t>.</w:t>
      </w:r>
    </w:p>
    <w:p w14:paraId="27CC9754" w14:textId="77777777" w:rsidR="00067559" w:rsidRPr="00BA4583" w:rsidRDefault="00067559" w:rsidP="006F2932">
      <w:pPr>
        <w:shd w:val="clear" w:color="auto" w:fill="FFFFFF"/>
        <w:spacing w:after="0" w:line="240" w:lineRule="auto"/>
        <w:jc w:val="both"/>
        <w:rPr>
          <w:rFonts w:ascii="Times New Roman" w:eastAsia="Times New Roman" w:hAnsi="Times New Roman" w:cs="Times New Roman"/>
          <w:sz w:val="24"/>
          <w:szCs w:val="24"/>
          <w:lang w:eastAsia="hr-HR"/>
        </w:rPr>
      </w:pPr>
    </w:p>
    <w:p w14:paraId="0BC19EED" w14:textId="147F21FE" w:rsidR="00E85327" w:rsidRPr="00BA4583" w:rsidRDefault="00844799" w:rsidP="006F2932">
      <w:pPr>
        <w:shd w:val="clear" w:color="auto" w:fill="FFFFFF"/>
        <w:spacing w:after="0" w:line="240" w:lineRule="auto"/>
        <w:ind w:firstLine="708"/>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Iza stavka 1. d</w:t>
      </w:r>
      <w:r w:rsidR="00E85327" w:rsidRPr="00BA4583">
        <w:rPr>
          <w:rFonts w:ascii="Times New Roman" w:eastAsia="Times New Roman" w:hAnsi="Times New Roman" w:cs="Times New Roman"/>
          <w:sz w:val="24"/>
          <w:szCs w:val="24"/>
          <w:lang w:eastAsia="hr-HR"/>
        </w:rPr>
        <w:t>odaje se novi stavak 2. koji glasi:</w:t>
      </w:r>
    </w:p>
    <w:p w14:paraId="04BD788C" w14:textId="77777777" w:rsidR="00433B05" w:rsidRPr="00BA4583" w:rsidRDefault="00433B05" w:rsidP="006F2932">
      <w:pPr>
        <w:shd w:val="clear" w:color="auto" w:fill="FFFFFF"/>
        <w:spacing w:after="0" w:line="240" w:lineRule="auto"/>
        <w:jc w:val="both"/>
        <w:rPr>
          <w:rFonts w:ascii="Times New Roman" w:eastAsia="Times New Roman" w:hAnsi="Times New Roman" w:cs="Times New Roman"/>
          <w:sz w:val="24"/>
          <w:szCs w:val="24"/>
          <w:lang w:eastAsia="hr-HR"/>
        </w:rPr>
      </w:pPr>
    </w:p>
    <w:p w14:paraId="6ED629C9" w14:textId="73C63D6A" w:rsidR="00067559" w:rsidRPr="00BA4583" w:rsidRDefault="00E85327" w:rsidP="006F2932">
      <w:pPr>
        <w:shd w:val="clear" w:color="auto" w:fill="FFFFFF"/>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 xml:space="preserve">„(2) </w:t>
      </w:r>
      <w:r w:rsidR="00067559" w:rsidRPr="00BA4583">
        <w:rPr>
          <w:rFonts w:ascii="Times New Roman" w:eastAsia="Times New Roman" w:hAnsi="Times New Roman" w:cs="Times New Roman"/>
          <w:sz w:val="24"/>
          <w:szCs w:val="24"/>
          <w:lang w:eastAsia="hr-HR"/>
        </w:rPr>
        <w:t xml:space="preserve">U slučaju sumnje u ispunjenje uvjeta punoljetnosti, sudionik u lutrijskoj igri dužan je dokazati </w:t>
      </w:r>
      <w:r w:rsidR="00F14553" w:rsidRPr="00BA4583">
        <w:rPr>
          <w:rFonts w:ascii="Times New Roman" w:eastAsia="Times New Roman" w:hAnsi="Times New Roman" w:cs="Times New Roman"/>
          <w:sz w:val="24"/>
          <w:szCs w:val="24"/>
          <w:lang w:eastAsia="hr-HR"/>
        </w:rPr>
        <w:t xml:space="preserve">punoljetnost </w:t>
      </w:r>
      <w:r w:rsidR="00067559" w:rsidRPr="00BA4583">
        <w:rPr>
          <w:rFonts w:ascii="Times New Roman" w:eastAsia="Times New Roman" w:hAnsi="Times New Roman" w:cs="Times New Roman"/>
          <w:sz w:val="24"/>
          <w:szCs w:val="24"/>
          <w:lang w:eastAsia="hr-HR"/>
        </w:rPr>
        <w:t>identifikacijskom ispravom.</w:t>
      </w:r>
      <w:r w:rsidRPr="00BA4583">
        <w:rPr>
          <w:rFonts w:ascii="Times New Roman" w:eastAsia="Times New Roman" w:hAnsi="Times New Roman" w:cs="Times New Roman"/>
          <w:sz w:val="24"/>
          <w:szCs w:val="24"/>
          <w:lang w:eastAsia="hr-HR"/>
        </w:rPr>
        <w:t>“</w:t>
      </w:r>
      <w:r w:rsidR="00433B05" w:rsidRPr="00BA4583">
        <w:rPr>
          <w:rFonts w:ascii="Times New Roman" w:eastAsia="Times New Roman" w:hAnsi="Times New Roman" w:cs="Times New Roman"/>
          <w:sz w:val="24"/>
          <w:szCs w:val="24"/>
          <w:lang w:eastAsia="hr-HR"/>
        </w:rPr>
        <w:t>.</w:t>
      </w:r>
    </w:p>
    <w:p w14:paraId="74F2824A" w14:textId="77777777" w:rsidR="00DC5E6A" w:rsidRPr="00BA4583" w:rsidRDefault="00DC5E6A" w:rsidP="006F2932">
      <w:pPr>
        <w:shd w:val="clear" w:color="auto" w:fill="FFFFFF"/>
        <w:spacing w:after="0" w:line="240" w:lineRule="auto"/>
        <w:jc w:val="both"/>
        <w:rPr>
          <w:rFonts w:ascii="Times New Roman" w:eastAsia="Times New Roman" w:hAnsi="Times New Roman" w:cs="Times New Roman"/>
          <w:sz w:val="24"/>
          <w:szCs w:val="24"/>
          <w:lang w:eastAsia="hr-HR"/>
        </w:rPr>
      </w:pPr>
    </w:p>
    <w:p w14:paraId="490376B0" w14:textId="40A2E769" w:rsidR="007402AA" w:rsidRPr="00BA4583" w:rsidRDefault="00DC5E6A" w:rsidP="006F2932">
      <w:pPr>
        <w:shd w:val="clear" w:color="auto" w:fill="FFFFFF"/>
        <w:spacing w:after="0" w:line="240" w:lineRule="auto"/>
        <w:ind w:firstLine="708"/>
        <w:jc w:val="both"/>
        <w:rPr>
          <w:rFonts w:ascii="Times New Roman" w:eastAsia="Times New Roman" w:hAnsi="Times New Roman" w:cs="Times New Roman"/>
          <w:b/>
          <w:bCs/>
          <w:sz w:val="24"/>
          <w:szCs w:val="24"/>
          <w:lang w:eastAsia="hr-HR"/>
        </w:rPr>
      </w:pPr>
      <w:r w:rsidRPr="00BA4583">
        <w:rPr>
          <w:rFonts w:ascii="Times New Roman" w:eastAsia="Times New Roman" w:hAnsi="Times New Roman" w:cs="Times New Roman"/>
          <w:sz w:val="24"/>
          <w:szCs w:val="24"/>
          <w:lang w:eastAsia="hr-HR"/>
        </w:rPr>
        <w:t>Dosadašnji stavci 2. i 3. postaju stavci 3. i 4.</w:t>
      </w:r>
    </w:p>
    <w:p w14:paraId="2E6EA469" w14:textId="77777777" w:rsidR="00CF5605" w:rsidRPr="00BA4583" w:rsidRDefault="00CF5605" w:rsidP="000E0010">
      <w:pPr>
        <w:shd w:val="clear" w:color="auto" w:fill="FFFFFF"/>
        <w:spacing w:after="0" w:line="240" w:lineRule="auto"/>
        <w:rPr>
          <w:rFonts w:ascii="Times New Roman" w:eastAsia="Times New Roman" w:hAnsi="Times New Roman" w:cs="Times New Roman"/>
          <w:b/>
          <w:bCs/>
          <w:sz w:val="24"/>
          <w:szCs w:val="24"/>
          <w:lang w:eastAsia="hr-HR"/>
        </w:rPr>
      </w:pPr>
    </w:p>
    <w:p w14:paraId="3096C990" w14:textId="77777777" w:rsidR="006C03C6" w:rsidRPr="00BA4583" w:rsidRDefault="006C03C6" w:rsidP="006C03C6">
      <w:pPr>
        <w:pStyle w:val="Heading2"/>
        <w:spacing w:before="0" w:line="240" w:lineRule="auto"/>
        <w:jc w:val="center"/>
        <w:rPr>
          <w:rFonts w:ascii="Times New Roman" w:eastAsia="Times New Roman" w:hAnsi="Times New Roman" w:cs="Times New Roman"/>
          <w:b/>
          <w:bCs/>
          <w:color w:val="auto"/>
          <w:sz w:val="24"/>
          <w:szCs w:val="24"/>
          <w:lang w:eastAsia="hr-HR"/>
        </w:rPr>
      </w:pPr>
      <w:r w:rsidRPr="00BA4583">
        <w:rPr>
          <w:rFonts w:ascii="Times New Roman" w:eastAsia="Times New Roman" w:hAnsi="Times New Roman" w:cs="Times New Roman"/>
          <w:b/>
          <w:bCs/>
          <w:color w:val="auto"/>
          <w:sz w:val="24"/>
          <w:szCs w:val="24"/>
          <w:lang w:eastAsia="hr-HR"/>
        </w:rPr>
        <w:t>Članak 3.</w:t>
      </w:r>
    </w:p>
    <w:p w14:paraId="05166A56" w14:textId="77777777" w:rsidR="006C03C6" w:rsidRPr="00BA4583" w:rsidRDefault="006C03C6" w:rsidP="006C03C6">
      <w:pPr>
        <w:spacing w:after="0" w:line="240" w:lineRule="auto"/>
        <w:rPr>
          <w:lang w:eastAsia="hr-HR"/>
        </w:rPr>
      </w:pPr>
    </w:p>
    <w:p w14:paraId="01213A77" w14:textId="5746EFF3" w:rsidR="006C03C6" w:rsidRPr="00BA4583" w:rsidRDefault="006C03C6" w:rsidP="006C03C6">
      <w:pPr>
        <w:shd w:val="clear" w:color="auto" w:fill="FFFFFF"/>
        <w:tabs>
          <w:tab w:val="left" w:pos="771"/>
        </w:tabs>
        <w:spacing w:after="0" w:line="240" w:lineRule="auto"/>
        <w:rPr>
          <w:rFonts w:ascii="Times New Roman" w:eastAsia="Times New Roman" w:hAnsi="Times New Roman" w:cs="Times New Roman"/>
          <w:sz w:val="24"/>
          <w:szCs w:val="24"/>
          <w:lang w:eastAsia="hr-HR"/>
        </w:rPr>
      </w:pPr>
      <w:r w:rsidRPr="00BA4583">
        <w:rPr>
          <w:rFonts w:ascii="Times New Roman" w:eastAsia="Times New Roman" w:hAnsi="Times New Roman" w:cs="Times New Roman"/>
          <w:b/>
          <w:bCs/>
          <w:sz w:val="24"/>
          <w:szCs w:val="24"/>
          <w:lang w:eastAsia="hr-HR"/>
        </w:rPr>
        <w:t xml:space="preserve">            </w:t>
      </w:r>
      <w:r w:rsidRPr="00BA4583">
        <w:rPr>
          <w:rFonts w:ascii="Times New Roman" w:eastAsia="Times New Roman" w:hAnsi="Times New Roman" w:cs="Times New Roman"/>
          <w:sz w:val="24"/>
          <w:szCs w:val="24"/>
          <w:lang w:eastAsia="hr-HR"/>
        </w:rPr>
        <w:t>U članku 18. stavak 3. mijenja se i glasi:</w:t>
      </w:r>
    </w:p>
    <w:p w14:paraId="0191FDC7" w14:textId="77777777" w:rsidR="006C03C6" w:rsidRPr="00BA4583" w:rsidRDefault="006C03C6" w:rsidP="006C03C6">
      <w:pPr>
        <w:shd w:val="clear" w:color="auto" w:fill="FFFFFF"/>
        <w:spacing w:after="0" w:line="240" w:lineRule="auto"/>
        <w:jc w:val="center"/>
        <w:rPr>
          <w:rFonts w:ascii="Times New Roman" w:eastAsia="Times New Roman" w:hAnsi="Times New Roman" w:cs="Times New Roman"/>
          <w:b/>
          <w:bCs/>
          <w:sz w:val="24"/>
          <w:szCs w:val="24"/>
          <w:lang w:eastAsia="hr-HR"/>
        </w:rPr>
      </w:pPr>
    </w:p>
    <w:p w14:paraId="6F531809" w14:textId="35A9B199" w:rsidR="006C03C6" w:rsidRPr="00BA4583" w:rsidRDefault="006C03C6" w:rsidP="00822D2A">
      <w:pPr>
        <w:shd w:val="clear" w:color="auto" w:fill="FFFFFF"/>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„(3) Porez na dobitke plaća se po stopi od 10% na dobitke iznad 100,00 eura do 1.</w:t>
      </w:r>
      <w:r w:rsidR="00822D2A" w:rsidRPr="00BA4583">
        <w:rPr>
          <w:rFonts w:ascii="Times New Roman" w:eastAsia="Times New Roman" w:hAnsi="Times New Roman" w:cs="Times New Roman"/>
          <w:sz w:val="24"/>
          <w:szCs w:val="24"/>
          <w:lang w:eastAsia="hr-HR"/>
        </w:rPr>
        <w:t>5</w:t>
      </w:r>
      <w:r w:rsidRPr="00BA4583">
        <w:rPr>
          <w:rFonts w:ascii="Times New Roman" w:eastAsia="Times New Roman" w:hAnsi="Times New Roman" w:cs="Times New Roman"/>
          <w:sz w:val="24"/>
          <w:szCs w:val="24"/>
          <w:lang w:eastAsia="hr-HR"/>
        </w:rPr>
        <w:t>00,00 eura, po stopi od 15% na dobitke iznad 1.</w:t>
      </w:r>
      <w:r w:rsidR="00822D2A" w:rsidRPr="00BA4583">
        <w:rPr>
          <w:rFonts w:ascii="Times New Roman" w:eastAsia="Times New Roman" w:hAnsi="Times New Roman" w:cs="Times New Roman"/>
          <w:sz w:val="24"/>
          <w:szCs w:val="24"/>
          <w:lang w:eastAsia="hr-HR"/>
        </w:rPr>
        <w:t>5</w:t>
      </w:r>
      <w:r w:rsidRPr="00BA4583">
        <w:rPr>
          <w:rFonts w:ascii="Times New Roman" w:eastAsia="Times New Roman" w:hAnsi="Times New Roman" w:cs="Times New Roman"/>
          <w:sz w:val="24"/>
          <w:szCs w:val="24"/>
          <w:lang w:eastAsia="hr-HR"/>
        </w:rPr>
        <w:t>00,00 eura do 4.000,00 eura, po stopi od 20% na dobitke iznad 4.000,00 eura do 70.000,00 eura, a po stopi od 30% na dobitke iznad 70.000,00 eura.“.</w:t>
      </w:r>
    </w:p>
    <w:p w14:paraId="35C622C9" w14:textId="77777777" w:rsidR="00822D2A" w:rsidRPr="00BA4583" w:rsidRDefault="00822D2A" w:rsidP="00822D2A">
      <w:pPr>
        <w:shd w:val="clear" w:color="auto" w:fill="FFFFFF"/>
        <w:spacing w:after="0" w:line="240" w:lineRule="auto"/>
        <w:jc w:val="both"/>
        <w:rPr>
          <w:rFonts w:ascii="Times New Roman" w:eastAsia="Times New Roman" w:hAnsi="Times New Roman" w:cs="Times New Roman"/>
          <w:b/>
          <w:bCs/>
          <w:sz w:val="24"/>
          <w:szCs w:val="24"/>
          <w:lang w:eastAsia="hr-HR"/>
        </w:rPr>
      </w:pPr>
    </w:p>
    <w:p w14:paraId="0711B883" w14:textId="3F0B0ADB" w:rsidR="00651DEA" w:rsidRPr="00BA4583" w:rsidRDefault="00B0206E" w:rsidP="006F2932">
      <w:pPr>
        <w:pStyle w:val="Heading2"/>
        <w:spacing w:before="0" w:line="240" w:lineRule="auto"/>
        <w:jc w:val="center"/>
        <w:rPr>
          <w:rFonts w:ascii="Times New Roman" w:eastAsia="Times New Roman" w:hAnsi="Times New Roman" w:cs="Times New Roman"/>
          <w:b/>
          <w:bCs/>
          <w:color w:val="auto"/>
          <w:sz w:val="24"/>
          <w:szCs w:val="24"/>
          <w:lang w:eastAsia="hr-HR"/>
        </w:rPr>
      </w:pPr>
      <w:r w:rsidRPr="00BA4583">
        <w:rPr>
          <w:rFonts w:ascii="Times New Roman" w:eastAsia="Times New Roman" w:hAnsi="Times New Roman" w:cs="Times New Roman"/>
          <w:b/>
          <w:bCs/>
          <w:color w:val="auto"/>
          <w:sz w:val="24"/>
          <w:szCs w:val="24"/>
          <w:lang w:eastAsia="hr-HR"/>
        </w:rPr>
        <w:t xml:space="preserve">Članak </w:t>
      </w:r>
      <w:r w:rsidR="00822D2A" w:rsidRPr="00BA4583">
        <w:rPr>
          <w:rFonts w:ascii="Times New Roman" w:eastAsia="Times New Roman" w:hAnsi="Times New Roman" w:cs="Times New Roman"/>
          <w:b/>
          <w:bCs/>
          <w:color w:val="auto"/>
          <w:sz w:val="24"/>
          <w:szCs w:val="24"/>
          <w:lang w:eastAsia="hr-HR"/>
        </w:rPr>
        <w:t>4</w:t>
      </w:r>
      <w:r w:rsidR="00F477EF" w:rsidRPr="00BA4583">
        <w:rPr>
          <w:rFonts w:ascii="Times New Roman" w:eastAsia="Times New Roman" w:hAnsi="Times New Roman" w:cs="Times New Roman"/>
          <w:b/>
          <w:bCs/>
          <w:color w:val="auto"/>
          <w:sz w:val="24"/>
          <w:szCs w:val="24"/>
          <w:lang w:eastAsia="hr-HR"/>
        </w:rPr>
        <w:t>.</w:t>
      </w:r>
    </w:p>
    <w:p w14:paraId="70018AF7" w14:textId="77777777" w:rsidR="006D1646" w:rsidRPr="00BA4583" w:rsidRDefault="006D1646" w:rsidP="006F2932">
      <w:pPr>
        <w:shd w:val="clear" w:color="auto" w:fill="FFFFFF"/>
        <w:spacing w:after="0" w:line="240" w:lineRule="auto"/>
        <w:jc w:val="center"/>
        <w:rPr>
          <w:rFonts w:ascii="Times New Roman" w:eastAsia="Times New Roman" w:hAnsi="Times New Roman" w:cs="Times New Roman"/>
          <w:sz w:val="24"/>
          <w:szCs w:val="24"/>
          <w:lang w:eastAsia="hr-HR"/>
        </w:rPr>
      </w:pPr>
    </w:p>
    <w:p w14:paraId="2A7E8A40" w14:textId="3C7DD556" w:rsidR="00651DEA" w:rsidRPr="00BA4583" w:rsidRDefault="00734343" w:rsidP="006F2932">
      <w:pPr>
        <w:spacing w:after="0" w:line="240" w:lineRule="auto"/>
        <w:ind w:firstLine="708"/>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bCs/>
          <w:spacing w:val="-3"/>
          <w:sz w:val="24"/>
          <w:szCs w:val="24"/>
        </w:rPr>
        <w:t>U</w:t>
      </w:r>
      <w:r w:rsidR="006D1646" w:rsidRPr="00BA4583">
        <w:rPr>
          <w:rFonts w:ascii="Times New Roman" w:eastAsia="Times New Roman" w:hAnsi="Times New Roman" w:cs="Times New Roman"/>
          <w:bCs/>
          <w:spacing w:val="-3"/>
          <w:sz w:val="24"/>
          <w:szCs w:val="24"/>
        </w:rPr>
        <w:t xml:space="preserve"> članku 32. </w:t>
      </w:r>
      <w:r w:rsidR="006D1646" w:rsidRPr="00BA4583">
        <w:rPr>
          <w:rFonts w:ascii="Times New Roman" w:eastAsia="Times New Roman" w:hAnsi="Times New Roman" w:cs="Times New Roman"/>
          <w:sz w:val="24"/>
          <w:szCs w:val="24"/>
          <w:lang w:eastAsia="hr-HR"/>
        </w:rPr>
        <w:t>stavku 1. točki 15. iza riječi: „priređivanja“ briše se točka i dodaje se točka 16. koja glasi</w:t>
      </w:r>
      <w:bookmarkEnd w:id="0"/>
      <w:r w:rsidR="00651DEA" w:rsidRPr="00BA4583">
        <w:rPr>
          <w:rFonts w:ascii="Times New Roman" w:eastAsia="Times New Roman" w:hAnsi="Times New Roman" w:cs="Times New Roman"/>
          <w:sz w:val="24"/>
          <w:szCs w:val="24"/>
          <w:lang w:eastAsia="hr-HR"/>
        </w:rPr>
        <w:t>:</w:t>
      </w:r>
    </w:p>
    <w:p w14:paraId="0D5CF8B0" w14:textId="77777777" w:rsidR="00734343" w:rsidRPr="00BA4583" w:rsidRDefault="00734343" w:rsidP="006F2932">
      <w:pPr>
        <w:spacing w:after="0" w:line="240" w:lineRule="auto"/>
        <w:ind w:firstLine="708"/>
        <w:jc w:val="both"/>
        <w:rPr>
          <w:rFonts w:ascii="Times New Roman" w:eastAsia="Times New Roman" w:hAnsi="Times New Roman" w:cs="Times New Roman"/>
          <w:sz w:val="24"/>
          <w:szCs w:val="24"/>
          <w:lang w:eastAsia="hr-HR"/>
        </w:rPr>
      </w:pPr>
    </w:p>
    <w:p w14:paraId="421A351C" w14:textId="031D6D3D" w:rsidR="0029452B" w:rsidRPr="00BA4583" w:rsidRDefault="00651DEA" w:rsidP="006F2932">
      <w:pPr>
        <w:shd w:val="clear" w:color="auto" w:fill="FFFFFF"/>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 xml:space="preserve">„16. da krši odredbe </w:t>
      </w:r>
      <w:r w:rsidR="008032BE" w:rsidRPr="00BA4583">
        <w:rPr>
          <w:rFonts w:ascii="Times New Roman" w:eastAsia="Times New Roman" w:hAnsi="Times New Roman" w:cs="Times New Roman"/>
          <w:sz w:val="24"/>
          <w:szCs w:val="24"/>
          <w:lang w:eastAsia="hr-HR"/>
        </w:rPr>
        <w:t xml:space="preserve">ovoga </w:t>
      </w:r>
      <w:r w:rsidRPr="00BA4583">
        <w:rPr>
          <w:rFonts w:ascii="Times New Roman" w:eastAsia="Times New Roman" w:hAnsi="Times New Roman" w:cs="Times New Roman"/>
          <w:sz w:val="24"/>
          <w:szCs w:val="24"/>
          <w:lang w:eastAsia="hr-HR"/>
        </w:rPr>
        <w:t>Zakona koje se odnose na provođenj</w:t>
      </w:r>
      <w:r w:rsidR="00FD06C7" w:rsidRPr="00BA4583">
        <w:rPr>
          <w:rFonts w:ascii="Times New Roman" w:eastAsia="Times New Roman" w:hAnsi="Times New Roman" w:cs="Times New Roman"/>
          <w:sz w:val="24"/>
          <w:szCs w:val="24"/>
          <w:lang w:eastAsia="hr-HR"/>
        </w:rPr>
        <w:t>e</w:t>
      </w:r>
      <w:r w:rsidRPr="00BA4583">
        <w:rPr>
          <w:rFonts w:ascii="Times New Roman" w:eastAsia="Times New Roman" w:hAnsi="Times New Roman" w:cs="Times New Roman"/>
          <w:sz w:val="24"/>
          <w:szCs w:val="24"/>
          <w:lang w:eastAsia="hr-HR"/>
        </w:rPr>
        <w:t xml:space="preserve"> mjera društveno odgovornog priređivanja igara na sreću.“.</w:t>
      </w:r>
    </w:p>
    <w:p w14:paraId="349F3D30" w14:textId="77777777" w:rsidR="00C56901" w:rsidRPr="00BA4583" w:rsidRDefault="00C56901" w:rsidP="006F2932">
      <w:pPr>
        <w:shd w:val="clear" w:color="auto" w:fill="FFFFFF"/>
        <w:spacing w:after="0" w:line="240" w:lineRule="auto"/>
        <w:rPr>
          <w:rFonts w:ascii="Times New Roman" w:eastAsia="Times New Roman" w:hAnsi="Times New Roman" w:cs="Times New Roman"/>
          <w:b/>
          <w:bCs/>
          <w:sz w:val="24"/>
          <w:szCs w:val="24"/>
          <w:lang w:eastAsia="hr-HR"/>
        </w:rPr>
      </w:pPr>
    </w:p>
    <w:p w14:paraId="7E7F8C85" w14:textId="5DBA9861" w:rsidR="00265462" w:rsidRPr="00BA4583" w:rsidRDefault="00265462" w:rsidP="00265462">
      <w:pPr>
        <w:shd w:val="clear" w:color="auto" w:fill="FFFFFF"/>
        <w:spacing w:after="0" w:line="240" w:lineRule="auto"/>
        <w:jc w:val="center"/>
        <w:rPr>
          <w:rFonts w:ascii="Times New Roman" w:eastAsia="Times New Roman" w:hAnsi="Times New Roman" w:cs="Times New Roman"/>
          <w:b/>
          <w:bCs/>
          <w:sz w:val="24"/>
          <w:szCs w:val="24"/>
          <w:lang w:eastAsia="hr-HR"/>
        </w:rPr>
      </w:pPr>
      <w:r w:rsidRPr="00BA4583">
        <w:rPr>
          <w:rFonts w:ascii="Times New Roman" w:eastAsia="Times New Roman" w:hAnsi="Times New Roman" w:cs="Times New Roman"/>
          <w:b/>
          <w:bCs/>
          <w:sz w:val="24"/>
          <w:szCs w:val="24"/>
          <w:lang w:eastAsia="hr-HR"/>
        </w:rPr>
        <w:lastRenderedPageBreak/>
        <w:t xml:space="preserve">Članak </w:t>
      </w:r>
      <w:r w:rsidR="00822D2A" w:rsidRPr="00BA4583">
        <w:rPr>
          <w:rFonts w:ascii="Times New Roman" w:eastAsia="Times New Roman" w:hAnsi="Times New Roman" w:cs="Times New Roman"/>
          <w:b/>
          <w:bCs/>
          <w:sz w:val="24"/>
          <w:szCs w:val="24"/>
          <w:lang w:eastAsia="hr-HR"/>
        </w:rPr>
        <w:t>5</w:t>
      </w:r>
      <w:r w:rsidRPr="00BA4583">
        <w:rPr>
          <w:rFonts w:ascii="Times New Roman" w:eastAsia="Times New Roman" w:hAnsi="Times New Roman" w:cs="Times New Roman"/>
          <w:b/>
          <w:bCs/>
          <w:sz w:val="24"/>
          <w:szCs w:val="24"/>
          <w:lang w:eastAsia="hr-HR"/>
        </w:rPr>
        <w:t>.</w:t>
      </w:r>
    </w:p>
    <w:p w14:paraId="47C43AE5" w14:textId="77777777" w:rsidR="00265462" w:rsidRPr="00BA4583" w:rsidRDefault="00265462" w:rsidP="00265462">
      <w:pPr>
        <w:shd w:val="clear" w:color="auto" w:fill="FFFFFF"/>
        <w:spacing w:after="0" w:line="240" w:lineRule="auto"/>
        <w:jc w:val="center"/>
        <w:rPr>
          <w:rFonts w:ascii="Times New Roman" w:eastAsia="Times New Roman" w:hAnsi="Times New Roman" w:cs="Times New Roman"/>
          <w:b/>
          <w:bCs/>
          <w:sz w:val="24"/>
          <w:szCs w:val="24"/>
          <w:lang w:eastAsia="hr-HR"/>
        </w:rPr>
      </w:pPr>
    </w:p>
    <w:p w14:paraId="784B3B06" w14:textId="77DE3DF0" w:rsidR="00265462" w:rsidRPr="00BA4583" w:rsidRDefault="00265462" w:rsidP="00265462">
      <w:pPr>
        <w:shd w:val="clear" w:color="auto" w:fill="FFFFFF"/>
        <w:tabs>
          <w:tab w:val="left" w:pos="845"/>
        </w:tabs>
        <w:spacing w:after="0" w:line="240" w:lineRule="auto"/>
        <w:rPr>
          <w:rFonts w:ascii="Times New Roman" w:eastAsia="Times New Roman" w:hAnsi="Times New Roman" w:cs="Times New Roman"/>
          <w:sz w:val="24"/>
          <w:szCs w:val="24"/>
          <w:lang w:eastAsia="hr-HR"/>
        </w:rPr>
      </w:pPr>
      <w:r w:rsidRPr="00BA4583">
        <w:rPr>
          <w:rFonts w:ascii="Times New Roman" w:eastAsia="Times New Roman" w:hAnsi="Times New Roman" w:cs="Times New Roman"/>
          <w:b/>
          <w:bCs/>
          <w:sz w:val="24"/>
          <w:szCs w:val="24"/>
          <w:lang w:eastAsia="hr-HR"/>
        </w:rPr>
        <w:tab/>
      </w:r>
      <w:r w:rsidRPr="00BA4583">
        <w:rPr>
          <w:rFonts w:ascii="Times New Roman" w:eastAsia="Times New Roman" w:hAnsi="Times New Roman" w:cs="Times New Roman"/>
          <w:sz w:val="24"/>
          <w:szCs w:val="24"/>
          <w:lang w:eastAsia="hr-HR"/>
        </w:rPr>
        <w:t xml:space="preserve">U članku </w:t>
      </w:r>
      <w:r w:rsidR="00466586" w:rsidRPr="00BA4583">
        <w:rPr>
          <w:rFonts w:ascii="Times New Roman" w:eastAsia="Times New Roman" w:hAnsi="Times New Roman" w:cs="Times New Roman"/>
          <w:sz w:val="24"/>
          <w:szCs w:val="24"/>
          <w:lang w:eastAsia="hr-HR"/>
        </w:rPr>
        <w:t>38. stavci 1. i 2. mijenjaju se i glase:</w:t>
      </w:r>
    </w:p>
    <w:p w14:paraId="4863B294" w14:textId="77777777" w:rsidR="00466586" w:rsidRPr="00BA4583" w:rsidRDefault="00466586" w:rsidP="00265462">
      <w:pPr>
        <w:shd w:val="clear" w:color="auto" w:fill="FFFFFF"/>
        <w:tabs>
          <w:tab w:val="left" w:pos="845"/>
        </w:tabs>
        <w:spacing w:after="0" w:line="240" w:lineRule="auto"/>
        <w:rPr>
          <w:rFonts w:ascii="Times New Roman" w:eastAsia="Times New Roman" w:hAnsi="Times New Roman" w:cs="Times New Roman"/>
          <w:sz w:val="24"/>
          <w:szCs w:val="24"/>
          <w:lang w:eastAsia="hr-HR"/>
        </w:rPr>
      </w:pPr>
    </w:p>
    <w:p w14:paraId="33A3EED6" w14:textId="4E9AC261" w:rsidR="00466586" w:rsidRPr="00BA4583" w:rsidRDefault="00466586" w:rsidP="00466586">
      <w:pPr>
        <w:shd w:val="clear" w:color="auto" w:fill="FFFFFF"/>
        <w:tabs>
          <w:tab w:val="left" w:pos="741"/>
        </w:tabs>
        <w:spacing w:after="0" w:line="240" w:lineRule="auto"/>
        <w:jc w:val="both"/>
        <w:rPr>
          <w:rFonts w:ascii="Times New Roman" w:eastAsia="Times New Roman" w:hAnsi="Times New Roman" w:cs="Times New Roman"/>
          <w:bCs/>
          <w:sz w:val="24"/>
          <w:szCs w:val="24"/>
          <w:lang w:eastAsia="hr-HR"/>
        </w:rPr>
      </w:pPr>
      <w:r w:rsidRPr="00BA4583">
        <w:rPr>
          <w:rFonts w:ascii="Times New Roman" w:eastAsia="Times New Roman" w:hAnsi="Times New Roman" w:cs="Times New Roman"/>
          <w:bCs/>
          <w:sz w:val="24"/>
          <w:szCs w:val="24"/>
          <w:lang w:eastAsia="hr-HR"/>
        </w:rPr>
        <w:t xml:space="preserve">„(1) </w:t>
      </w:r>
      <w:r w:rsidR="00B64E60" w:rsidRPr="00BA4583">
        <w:rPr>
          <w:rFonts w:ascii="Times New Roman" w:hAnsi="Times New Roman" w:cs="Times New Roman"/>
          <w:sz w:val="24"/>
          <w:szCs w:val="24"/>
        </w:rPr>
        <w:t xml:space="preserve">Za priređivanje igara na sreću u casinima plaća se godišnja naknada, sukladno članku 31. ovoga Zakona, u iznosu od </w:t>
      </w:r>
      <w:r w:rsidR="0072245A" w:rsidRPr="00BA4583">
        <w:rPr>
          <w:rFonts w:ascii="Times New Roman" w:hAnsi="Times New Roman" w:cs="Times New Roman"/>
          <w:sz w:val="24"/>
          <w:szCs w:val="24"/>
        </w:rPr>
        <w:t>100.000,00</w:t>
      </w:r>
      <w:r w:rsidR="00B64E60" w:rsidRPr="00BA4583">
        <w:rPr>
          <w:rFonts w:ascii="Times New Roman" w:hAnsi="Times New Roman" w:cs="Times New Roman"/>
          <w:sz w:val="24"/>
          <w:szCs w:val="24"/>
        </w:rPr>
        <w:t xml:space="preserve"> eura za svaki casino. Za svako otvaranje casina tijekom godine plaća se godišnja naknada u punom iznosu.</w:t>
      </w:r>
    </w:p>
    <w:p w14:paraId="2BE4B435" w14:textId="77777777" w:rsidR="00B64E60" w:rsidRPr="00BA4583" w:rsidRDefault="00B64E60" w:rsidP="00466586">
      <w:pPr>
        <w:shd w:val="clear" w:color="auto" w:fill="FFFFFF"/>
        <w:tabs>
          <w:tab w:val="left" w:pos="741"/>
        </w:tabs>
        <w:spacing w:after="0" w:line="240" w:lineRule="auto"/>
        <w:jc w:val="both"/>
        <w:rPr>
          <w:rFonts w:ascii="Times New Roman" w:eastAsia="Times New Roman" w:hAnsi="Times New Roman" w:cs="Times New Roman"/>
          <w:bCs/>
          <w:sz w:val="24"/>
          <w:szCs w:val="24"/>
          <w:lang w:eastAsia="hr-HR"/>
        </w:rPr>
      </w:pPr>
    </w:p>
    <w:p w14:paraId="1F476AA8" w14:textId="2C0B6485" w:rsidR="00B64E60" w:rsidRPr="00BA4583" w:rsidRDefault="00B64E60" w:rsidP="00466586">
      <w:pPr>
        <w:shd w:val="clear" w:color="auto" w:fill="FFFFFF"/>
        <w:tabs>
          <w:tab w:val="left" w:pos="741"/>
        </w:tabs>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shd w:val="clear" w:color="auto" w:fill="FFFFFF"/>
          <w:lang w:eastAsia="hr-HR"/>
        </w:rPr>
        <w:t>(2) Za priređivanj</w:t>
      </w:r>
      <w:r w:rsidR="00C45578">
        <w:rPr>
          <w:rFonts w:ascii="Times New Roman" w:eastAsia="Times New Roman" w:hAnsi="Times New Roman" w:cs="Times New Roman"/>
          <w:sz w:val="24"/>
          <w:szCs w:val="24"/>
          <w:shd w:val="clear" w:color="auto" w:fill="FFFFFF"/>
          <w:lang w:eastAsia="hr-HR"/>
        </w:rPr>
        <w:t>e</w:t>
      </w:r>
      <w:r w:rsidRPr="00BA4583">
        <w:rPr>
          <w:rFonts w:ascii="Times New Roman" w:eastAsia="Times New Roman" w:hAnsi="Times New Roman" w:cs="Times New Roman"/>
          <w:sz w:val="24"/>
          <w:szCs w:val="24"/>
          <w:shd w:val="clear" w:color="auto" w:fill="FFFFFF"/>
          <w:lang w:eastAsia="hr-HR"/>
        </w:rPr>
        <w:t xml:space="preserve"> casino igara putem interaktivnih prodajnih kanala on-line igranja plaća se godišnja naknada</w:t>
      </w:r>
      <w:r w:rsidR="00C154AC" w:rsidRPr="00BA4583">
        <w:rPr>
          <w:rFonts w:ascii="Times New Roman" w:eastAsia="Times New Roman" w:hAnsi="Times New Roman" w:cs="Times New Roman"/>
          <w:sz w:val="24"/>
          <w:szCs w:val="24"/>
          <w:shd w:val="clear" w:color="auto" w:fill="FFFFFF"/>
          <w:lang w:eastAsia="hr-HR"/>
        </w:rPr>
        <w:t>, sukladno članku 31. ovoga Zakona</w:t>
      </w:r>
      <w:r w:rsidRPr="00BA4583">
        <w:rPr>
          <w:rFonts w:ascii="Times New Roman" w:eastAsia="Times New Roman" w:hAnsi="Times New Roman" w:cs="Times New Roman"/>
          <w:sz w:val="24"/>
          <w:szCs w:val="24"/>
          <w:shd w:val="clear" w:color="auto" w:fill="FFFFFF"/>
          <w:lang w:eastAsia="hr-HR"/>
        </w:rPr>
        <w:t xml:space="preserve"> u iznosu od </w:t>
      </w:r>
      <w:r w:rsidR="0072245A" w:rsidRPr="00BA4583">
        <w:rPr>
          <w:rFonts w:ascii="Times New Roman" w:eastAsia="Times New Roman" w:hAnsi="Times New Roman" w:cs="Times New Roman"/>
          <w:sz w:val="24"/>
          <w:szCs w:val="24"/>
          <w:shd w:val="clear" w:color="auto" w:fill="FFFFFF"/>
          <w:lang w:eastAsia="hr-HR"/>
        </w:rPr>
        <w:t>600.000,00</w:t>
      </w:r>
      <w:r w:rsidRPr="00BA4583">
        <w:rPr>
          <w:rFonts w:ascii="Times New Roman" w:eastAsia="Times New Roman" w:hAnsi="Times New Roman" w:cs="Times New Roman"/>
          <w:sz w:val="24"/>
          <w:szCs w:val="24"/>
          <w:shd w:val="clear" w:color="auto" w:fill="FFFFFF"/>
          <w:lang w:eastAsia="hr-HR"/>
        </w:rPr>
        <w:t xml:space="preserve"> eura​.</w:t>
      </w:r>
      <w:r w:rsidRPr="00BA4583">
        <w:rPr>
          <w:rFonts w:ascii="Times New Roman" w:eastAsia="Times New Roman" w:hAnsi="Times New Roman" w:cs="Times New Roman"/>
          <w:sz w:val="24"/>
          <w:szCs w:val="24"/>
          <w:lang w:eastAsia="hr-HR"/>
        </w:rPr>
        <w:t>“.</w:t>
      </w:r>
    </w:p>
    <w:p w14:paraId="3624D890" w14:textId="77777777" w:rsidR="00265462" w:rsidRPr="00BA4583" w:rsidRDefault="00265462" w:rsidP="00B64E60">
      <w:pPr>
        <w:shd w:val="clear" w:color="auto" w:fill="FFFFFF"/>
        <w:spacing w:after="0" w:line="240" w:lineRule="auto"/>
        <w:rPr>
          <w:rFonts w:ascii="Times New Roman" w:eastAsia="Times New Roman" w:hAnsi="Times New Roman" w:cs="Times New Roman"/>
          <w:b/>
          <w:bCs/>
          <w:sz w:val="24"/>
          <w:szCs w:val="24"/>
          <w:lang w:eastAsia="hr-HR"/>
        </w:rPr>
      </w:pPr>
    </w:p>
    <w:p w14:paraId="684DDC83" w14:textId="4B59274B" w:rsidR="00F514AF" w:rsidRPr="00BA4583" w:rsidRDefault="00F514AF" w:rsidP="00F514AF">
      <w:pPr>
        <w:shd w:val="clear" w:color="auto" w:fill="FFFFFF"/>
        <w:spacing w:after="0" w:line="240" w:lineRule="auto"/>
        <w:jc w:val="center"/>
        <w:rPr>
          <w:rFonts w:ascii="Times New Roman" w:eastAsia="Times New Roman" w:hAnsi="Times New Roman" w:cs="Times New Roman"/>
          <w:b/>
          <w:bCs/>
          <w:sz w:val="24"/>
          <w:szCs w:val="24"/>
          <w:lang w:eastAsia="hr-HR"/>
        </w:rPr>
      </w:pPr>
      <w:r w:rsidRPr="00BA4583">
        <w:rPr>
          <w:rFonts w:ascii="Times New Roman" w:eastAsia="Times New Roman" w:hAnsi="Times New Roman" w:cs="Times New Roman"/>
          <w:b/>
          <w:bCs/>
          <w:sz w:val="24"/>
          <w:szCs w:val="24"/>
          <w:lang w:eastAsia="hr-HR"/>
        </w:rPr>
        <w:t xml:space="preserve">Članak </w:t>
      </w:r>
      <w:r w:rsidR="00822D2A" w:rsidRPr="00BA4583">
        <w:rPr>
          <w:rFonts w:ascii="Times New Roman" w:eastAsia="Times New Roman" w:hAnsi="Times New Roman" w:cs="Times New Roman"/>
          <w:b/>
          <w:bCs/>
          <w:sz w:val="24"/>
          <w:szCs w:val="24"/>
          <w:lang w:eastAsia="hr-HR"/>
        </w:rPr>
        <w:t>6</w:t>
      </w:r>
      <w:r w:rsidRPr="00BA4583">
        <w:rPr>
          <w:rFonts w:ascii="Times New Roman" w:eastAsia="Times New Roman" w:hAnsi="Times New Roman" w:cs="Times New Roman"/>
          <w:b/>
          <w:bCs/>
          <w:sz w:val="24"/>
          <w:szCs w:val="24"/>
          <w:lang w:eastAsia="hr-HR"/>
        </w:rPr>
        <w:t>.</w:t>
      </w:r>
    </w:p>
    <w:p w14:paraId="552C607E" w14:textId="77777777" w:rsidR="00F514AF" w:rsidRPr="00BA4583" w:rsidRDefault="00F514AF" w:rsidP="00F514AF">
      <w:pPr>
        <w:shd w:val="clear" w:color="auto" w:fill="FFFFFF"/>
        <w:tabs>
          <w:tab w:val="left" w:pos="741"/>
        </w:tabs>
        <w:spacing w:after="0" w:line="240" w:lineRule="auto"/>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ab/>
      </w:r>
    </w:p>
    <w:p w14:paraId="4D5CAF64" w14:textId="016054E1" w:rsidR="00F514AF" w:rsidRPr="00BA4583" w:rsidRDefault="00F514AF" w:rsidP="00F514AF">
      <w:pPr>
        <w:shd w:val="clear" w:color="auto" w:fill="FFFFFF"/>
        <w:tabs>
          <w:tab w:val="left" w:pos="741"/>
        </w:tabs>
        <w:spacing w:after="0" w:line="240" w:lineRule="auto"/>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ab/>
      </w:r>
      <w:r w:rsidR="00CA34E3" w:rsidRPr="00BA4583">
        <w:rPr>
          <w:rFonts w:ascii="Times New Roman" w:eastAsia="Times New Roman" w:hAnsi="Times New Roman" w:cs="Times New Roman"/>
          <w:sz w:val="24"/>
          <w:szCs w:val="24"/>
          <w:lang w:eastAsia="hr-HR"/>
        </w:rPr>
        <w:t xml:space="preserve">U članku </w:t>
      </w:r>
      <w:r w:rsidRPr="00BA4583">
        <w:rPr>
          <w:rFonts w:ascii="Times New Roman" w:eastAsia="Times New Roman" w:hAnsi="Times New Roman" w:cs="Times New Roman"/>
          <w:sz w:val="24"/>
          <w:szCs w:val="24"/>
          <w:lang w:eastAsia="hr-HR"/>
        </w:rPr>
        <w:t>46. stavak 2. mijenja se i glasi:</w:t>
      </w:r>
    </w:p>
    <w:p w14:paraId="77C15FCC" w14:textId="77777777" w:rsidR="00F514AF" w:rsidRPr="00BA4583" w:rsidRDefault="00F514AF" w:rsidP="00F514AF">
      <w:pPr>
        <w:shd w:val="clear" w:color="auto" w:fill="FFFFFF"/>
        <w:tabs>
          <w:tab w:val="left" w:pos="741"/>
        </w:tabs>
        <w:spacing w:after="0" w:line="240" w:lineRule="auto"/>
        <w:rPr>
          <w:rFonts w:ascii="Times New Roman" w:eastAsia="Times New Roman" w:hAnsi="Times New Roman" w:cs="Times New Roman"/>
          <w:sz w:val="24"/>
          <w:szCs w:val="24"/>
          <w:lang w:eastAsia="hr-HR"/>
        </w:rPr>
      </w:pPr>
    </w:p>
    <w:p w14:paraId="50851875" w14:textId="4494906B" w:rsidR="00F514AF" w:rsidRPr="00BA4583" w:rsidRDefault="00F514AF" w:rsidP="00F514AF">
      <w:pPr>
        <w:shd w:val="clear" w:color="auto" w:fill="FFFFFF"/>
        <w:tabs>
          <w:tab w:val="left" w:pos="741"/>
        </w:tabs>
        <w:spacing w:after="0" w:line="240" w:lineRule="auto"/>
        <w:jc w:val="both"/>
        <w:rPr>
          <w:rFonts w:ascii="Times New Roman" w:eastAsia="Times New Roman" w:hAnsi="Times New Roman" w:cs="Times New Roman"/>
          <w:sz w:val="24"/>
          <w:szCs w:val="24"/>
          <w:lang w:eastAsia="hr-HR"/>
        </w:rPr>
      </w:pPr>
      <w:bookmarkStart w:id="3" w:name="_Hlk191383914"/>
      <w:r w:rsidRPr="00BA4583">
        <w:rPr>
          <w:rFonts w:ascii="Times New Roman" w:eastAsia="Times New Roman" w:hAnsi="Times New Roman" w:cs="Times New Roman"/>
          <w:bCs/>
          <w:sz w:val="24"/>
          <w:szCs w:val="24"/>
          <w:lang w:eastAsia="hr-HR"/>
        </w:rPr>
        <w:t xml:space="preserve">„(2) </w:t>
      </w:r>
      <w:r w:rsidR="0045509B" w:rsidRPr="00BA4583">
        <w:rPr>
          <w:rFonts w:ascii="Times New Roman" w:eastAsia="Times New Roman" w:hAnsi="Times New Roman" w:cs="Times New Roman"/>
          <w:bCs/>
          <w:sz w:val="24"/>
          <w:szCs w:val="24"/>
          <w:lang w:eastAsia="hr-HR"/>
        </w:rPr>
        <w:t>U</w:t>
      </w:r>
      <w:r w:rsidRPr="00BA4583">
        <w:rPr>
          <w:rFonts w:ascii="Times New Roman" w:eastAsia="Times New Roman" w:hAnsi="Times New Roman" w:cs="Times New Roman"/>
          <w:bCs/>
          <w:sz w:val="24"/>
          <w:szCs w:val="24"/>
          <w:lang w:eastAsia="hr-HR"/>
        </w:rPr>
        <w:t xml:space="preserve">plate za igre klađenja primaju se na uplatnim mjestima kladionica i putem </w:t>
      </w:r>
      <w:proofErr w:type="spellStart"/>
      <w:r w:rsidRPr="00BA4583">
        <w:rPr>
          <w:rFonts w:ascii="Times New Roman" w:eastAsia="Times New Roman" w:hAnsi="Times New Roman" w:cs="Times New Roman"/>
          <w:bCs/>
          <w:sz w:val="24"/>
          <w:szCs w:val="24"/>
          <w:lang w:eastAsia="hr-HR"/>
        </w:rPr>
        <w:t>samoposlužnih</w:t>
      </w:r>
      <w:proofErr w:type="spellEnd"/>
      <w:r w:rsidRPr="00BA4583">
        <w:rPr>
          <w:rFonts w:ascii="Times New Roman" w:eastAsia="Times New Roman" w:hAnsi="Times New Roman" w:cs="Times New Roman"/>
          <w:bCs/>
          <w:sz w:val="24"/>
          <w:szCs w:val="24"/>
          <w:lang w:eastAsia="hr-HR"/>
        </w:rPr>
        <w:t xml:space="preserve"> terminala na uplatnim mjestima kladionica, u prostorima casina i automat klubova</w:t>
      </w:r>
      <w:r w:rsidR="00D24C4A" w:rsidRPr="00BA4583">
        <w:rPr>
          <w:rFonts w:ascii="Times New Roman" w:eastAsia="Times New Roman" w:hAnsi="Times New Roman" w:cs="Times New Roman"/>
          <w:bCs/>
          <w:sz w:val="24"/>
          <w:szCs w:val="24"/>
          <w:lang w:eastAsia="hr-HR"/>
        </w:rPr>
        <w:t>.</w:t>
      </w:r>
      <w:r w:rsidRPr="00BA4583">
        <w:rPr>
          <w:rFonts w:ascii="Times New Roman" w:eastAsia="Times New Roman" w:hAnsi="Times New Roman" w:cs="Times New Roman"/>
          <w:bCs/>
          <w:sz w:val="24"/>
          <w:szCs w:val="24"/>
          <w:lang w:eastAsia="hr-HR"/>
        </w:rPr>
        <w:t>“.</w:t>
      </w:r>
    </w:p>
    <w:bookmarkEnd w:id="3"/>
    <w:p w14:paraId="1350400F" w14:textId="77777777" w:rsidR="000D61ED" w:rsidRPr="00BA4583" w:rsidRDefault="000D61ED" w:rsidP="006F2932">
      <w:pPr>
        <w:shd w:val="clear" w:color="auto" w:fill="FFFFFF"/>
        <w:spacing w:after="0" w:line="240" w:lineRule="auto"/>
        <w:rPr>
          <w:rFonts w:ascii="Times New Roman" w:eastAsia="Times New Roman" w:hAnsi="Times New Roman" w:cs="Times New Roman"/>
          <w:b/>
          <w:bCs/>
          <w:sz w:val="24"/>
          <w:szCs w:val="24"/>
          <w:lang w:eastAsia="hr-HR"/>
        </w:rPr>
      </w:pPr>
    </w:p>
    <w:p w14:paraId="527C8C8A" w14:textId="19A91BCE" w:rsidR="007402AA" w:rsidRPr="00BA4583" w:rsidRDefault="00F514AF" w:rsidP="006F2932">
      <w:pPr>
        <w:pStyle w:val="Heading2"/>
        <w:spacing w:before="0" w:line="240" w:lineRule="auto"/>
        <w:jc w:val="center"/>
        <w:rPr>
          <w:rFonts w:ascii="Times New Roman" w:eastAsia="Times New Roman" w:hAnsi="Times New Roman" w:cs="Times New Roman"/>
          <w:b/>
          <w:bCs/>
          <w:color w:val="auto"/>
          <w:sz w:val="24"/>
          <w:szCs w:val="24"/>
          <w:lang w:eastAsia="hr-HR"/>
        </w:rPr>
      </w:pPr>
      <w:r w:rsidRPr="00BA4583">
        <w:rPr>
          <w:rFonts w:ascii="Times New Roman" w:eastAsia="Times New Roman" w:hAnsi="Times New Roman" w:cs="Times New Roman"/>
          <w:b/>
          <w:bCs/>
          <w:color w:val="auto"/>
          <w:sz w:val="24"/>
          <w:szCs w:val="24"/>
          <w:lang w:eastAsia="hr-HR"/>
        </w:rPr>
        <w:t xml:space="preserve">Članak </w:t>
      </w:r>
      <w:r w:rsidR="00822D2A" w:rsidRPr="00BA4583">
        <w:rPr>
          <w:rFonts w:ascii="Times New Roman" w:eastAsia="Times New Roman" w:hAnsi="Times New Roman" w:cs="Times New Roman"/>
          <w:b/>
          <w:bCs/>
          <w:color w:val="auto"/>
          <w:sz w:val="24"/>
          <w:szCs w:val="24"/>
          <w:lang w:eastAsia="hr-HR"/>
        </w:rPr>
        <w:t>7</w:t>
      </w:r>
      <w:r w:rsidRPr="00BA4583">
        <w:rPr>
          <w:rFonts w:ascii="Times New Roman" w:eastAsia="Times New Roman" w:hAnsi="Times New Roman" w:cs="Times New Roman"/>
          <w:b/>
          <w:bCs/>
          <w:color w:val="auto"/>
          <w:sz w:val="24"/>
          <w:szCs w:val="24"/>
          <w:lang w:eastAsia="hr-HR"/>
        </w:rPr>
        <w:t>.</w:t>
      </w:r>
    </w:p>
    <w:p w14:paraId="4301B334" w14:textId="77777777" w:rsidR="00651DEA" w:rsidRPr="00BA4583" w:rsidRDefault="00651DEA" w:rsidP="006F2932">
      <w:pPr>
        <w:shd w:val="clear" w:color="auto" w:fill="FFFFFF"/>
        <w:spacing w:after="0" w:line="240" w:lineRule="auto"/>
        <w:jc w:val="both"/>
        <w:rPr>
          <w:rFonts w:ascii="Times New Roman" w:eastAsia="Times New Roman" w:hAnsi="Times New Roman" w:cs="Times New Roman"/>
          <w:sz w:val="24"/>
          <w:szCs w:val="24"/>
          <w:lang w:eastAsia="hr-HR"/>
        </w:rPr>
      </w:pPr>
    </w:p>
    <w:p w14:paraId="590FA431" w14:textId="77777777" w:rsidR="006F2932" w:rsidRPr="00BA4583" w:rsidRDefault="007E3F95" w:rsidP="006F2932">
      <w:pPr>
        <w:shd w:val="clear" w:color="auto" w:fill="FFFFFF"/>
        <w:spacing w:after="0" w:line="240" w:lineRule="auto"/>
        <w:ind w:firstLine="708"/>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Naslov i</w:t>
      </w:r>
      <w:r w:rsidR="00651DEA" w:rsidRPr="00BA4583">
        <w:rPr>
          <w:rFonts w:ascii="Times New Roman" w:eastAsia="Times New Roman" w:hAnsi="Times New Roman" w:cs="Times New Roman"/>
          <w:sz w:val="24"/>
          <w:szCs w:val="24"/>
          <w:lang w:eastAsia="hr-HR"/>
        </w:rPr>
        <w:t>znad članka 49. mijenja se i glas</w:t>
      </w:r>
      <w:r w:rsidRPr="00BA4583">
        <w:rPr>
          <w:rFonts w:ascii="Times New Roman" w:eastAsia="Times New Roman" w:hAnsi="Times New Roman" w:cs="Times New Roman"/>
          <w:sz w:val="24"/>
          <w:szCs w:val="24"/>
          <w:lang w:eastAsia="hr-HR"/>
        </w:rPr>
        <w:t>i</w:t>
      </w:r>
      <w:r w:rsidR="00651DEA" w:rsidRPr="00BA4583">
        <w:rPr>
          <w:rFonts w:ascii="Times New Roman" w:eastAsia="Times New Roman" w:hAnsi="Times New Roman" w:cs="Times New Roman"/>
          <w:sz w:val="24"/>
          <w:szCs w:val="24"/>
          <w:lang w:eastAsia="hr-HR"/>
        </w:rPr>
        <w:t>:</w:t>
      </w:r>
      <w:r w:rsidR="004E4412" w:rsidRPr="00BA4583">
        <w:rPr>
          <w:rFonts w:ascii="Times New Roman" w:eastAsia="Times New Roman" w:hAnsi="Times New Roman" w:cs="Times New Roman"/>
          <w:sz w:val="24"/>
          <w:szCs w:val="24"/>
          <w:lang w:eastAsia="hr-HR"/>
        </w:rPr>
        <w:t xml:space="preserve"> </w:t>
      </w:r>
    </w:p>
    <w:p w14:paraId="4A7B23F1" w14:textId="77777777" w:rsidR="006F2932" w:rsidRPr="00BA4583" w:rsidRDefault="006F2932" w:rsidP="006F2932">
      <w:pPr>
        <w:shd w:val="clear" w:color="auto" w:fill="FFFFFF"/>
        <w:spacing w:after="0" w:line="240" w:lineRule="auto"/>
        <w:jc w:val="both"/>
        <w:rPr>
          <w:rFonts w:ascii="Times New Roman" w:eastAsia="Times New Roman" w:hAnsi="Times New Roman" w:cs="Times New Roman"/>
          <w:sz w:val="24"/>
          <w:szCs w:val="24"/>
          <w:lang w:eastAsia="hr-HR"/>
        </w:rPr>
      </w:pPr>
    </w:p>
    <w:p w14:paraId="4AA38DB0" w14:textId="4809C547" w:rsidR="00651DEA" w:rsidRPr="00BA4583" w:rsidRDefault="00651DEA" w:rsidP="00CC2ECC">
      <w:pPr>
        <w:shd w:val="clear" w:color="auto" w:fill="FFFFFF"/>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bCs/>
          <w:sz w:val="24"/>
          <w:szCs w:val="24"/>
          <w:lang w:eastAsia="hr-HR"/>
        </w:rPr>
        <w:t>„</w:t>
      </w:r>
      <w:r w:rsidR="0099175F" w:rsidRPr="00BA4583">
        <w:rPr>
          <w:rFonts w:ascii="Times New Roman" w:eastAsia="Times New Roman" w:hAnsi="Times New Roman" w:cs="Times New Roman"/>
          <w:bCs/>
          <w:sz w:val="24"/>
          <w:szCs w:val="24"/>
          <w:lang w:eastAsia="hr-HR"/>
        </w:rPr>
        <w:t>Identifikacija igrača i z</w:t>
      </w:r>
      <w:r w:rsidRPr="00BA4583">
        <w:rPr>
          <w:rFonts w:ascii="Times New Roman" w:eastAsia="Times New Roman" w:hAnsi="Times New Roman" w:cs="Times New Roman"/>
          <w:bCs/>
          <w:sz w:val="24"/>
          <w:szCs w:val="24"/>
          <w:lang w:eastAsia="hr-HR"/>
        </w:rPr>
        <w:t>abrana sudjelovanja maloljetnika</w:t>
      </w:r>
      <w:r w:rsidR="007F2FEF" w:rsidRPr="00BA4583">
        <w:rPr>
          <w:rFonts w:ascii="Times New Roman" w:eastAsia="Times New Roman" w:hAnsi="Times New Roman" w:cs="Times New Roman"/>
          <w:bCs/>
          <w:sz w:val="24"/>
          <w:szCs w:val="24"/>
          <w:lang w:eastAsia="hr-HR"/>
        </w:rPr>
        <w:t xml:space="preserve"> u igrama na sreću</w:t>
      </w:r>
      <w:r w:rsidR="00AD01F4" w:rsidRPr="00BA4583">
        <w:rPr>
          <w:rFonts w:ascii="Times New Roman" w:eastAsia="Times New Roman" w:hAnsi="Times New Roman" w:cs="Times New Roman"/>
          <w:bCs/>
          <w:sz w:val="24"/>
          <w:szCs w:val="24"/>
          <w:lang w:eastAsia="hr-HR"/>
        </w:rPr>
        <w:t xml:space="preserve"> na uplatnim mjestima kladionica</w:t>
      </w:r>
      <w:r w:rsidR="006A68A3" w:rsidRPr="00BA4583">
        <w:rPr>
          <w:rFonts w:ascii="Times New Roman" w:eastAsia="Times New Roman" w:hAnsi="Times New Roman" w:cs="Times New Roman"/>
          <w:bCs/>
          <w:sz w:val="24"/>
          <w:szCs w:val="24"/>
          <w:lang w:eastAsia="hr-HR"/>
        </w:rPr>
        <w:t>“</w:t>
      </w:r>
      <w:r w:rsidR="006F2932" w:rsidRPr="00BA4583">
        <w:rPr>
          <w:rFonts w:ascii="Times New Roman" w:eastAsia="Times New Roman" w:hAnsi="Times New Roman" w:cs="Times New Roman"/>
          <w:bCs/>
          <w:sz w:val="24"/>
          <w:szCs w:val="24"/>
          <w:lang w:eastAsia="hr-HR"/>
        </w:rPr>
        <w:t>.</w:t>
      </w:r>
    </w:p>
    <w:p w14:paraId="1493D639" w14:textId="6F2465A8" w:rsidR="00D81428" w:rsidRPr="00BA4583" w:rsidRDefault="00D81428" w:rsidP="006F2932">
      <w:pPr>
        <w:spacing w:after="0" w:line="240" w:lineRule="auto"/>
        <w:rPr>
          <w:rFonts w:ascii="Times New Roman" w:eastAsia="Times New Roman" w:hAnsi="Times New Roman" w:cs="Times New Roman"/>
          <w:sz w:val="24"/>
          <w:szCs w:val="24"/>
          <w:lang w:eastAsia="hr-HR"/>
        </w:rPr>
      </w:pPr>
    </w:p>
    <w:p w14:paraId="0736CCC2" w14:textId="433686D5" w:rsidR="007E3F95" w:rsidRPr="00BA4583" w:rsidRDefault="007E3F95" w:rsidP="006F2932">
      <w:pPr>
        <w:shd w:val="clear" w:color="auto" w:fill="FFFFFF"/>
        <w:spacing w:after="0" w:line="240" w:lineRule="auto"/>
        <w:ind w:firstLine="708"/>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Članak 49. mijenja se i glasi:</w:t>
      </w:r>
    </w:p>
    <w:p w14:paraId="37851301" w14:textId="77777777" w:rsidR="007E3F95" w:rsidRPr="00BA4583" w:rsidRDefault="007E3F95" w:rsidP="006F2932">
      <w:pPr>
        <w:spacing w:after="0" w:line="240" w:lineRule="auto"/>
        <w:rPr>
          <w:rFonts w:ascii="Times New Roman" w:eastAsia="Times New Roman" w:hAnsi="Times New Roman" w:cs="Times New Roman"/>
          <w:sz w:val="24"/>
          <w:szCs w:val="24"/>
          <w:lang w:eastAsia="hr-HR"/>
        </w:rPr>
      </w:pPr>
    </w:p>
    <w:p w14:paraId="207975D7" w14:textId="2D426E90" w:rsidR="00651DEA" w:rsidRPr="00BA4583" w:rsidRDefault="006A68A3" w:rsidP="006F2932">
      <w:pPr>
        <w:pStyle w:val="ListParagraph"/>
        <w:shd w:val="clear" w:color="auto" w:fill="FFFFFF"/>
        <w:spacing w:after="0" w:line="240" w:lineRule="auto"/>
        <w:ind w:left="0"/>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shd w:val="clear" w:color="auto" w:fill="FFFFFF"/>
          <w:lang w:eastAsia="hr-HR"/>
        </w:rPr>
        <w:t>„</w:t>
      </w:r>
      <w:r w:rsidR="006D1646" w:rsidRPr="00BA4583">
        <w:rPr>
          <w:rFonts w:ascii="Times New Roman" w:eastAsia="Times New Roman" w:hAnsi="Times New Roman" w:cs="Times New Roman"/>
          <w:sz w:val="24"/>
          <w:szCs w:val="24"/>
          <w:shd w:val="clear" w:color="auto" w:fill="FFFFFF"/>
          <w:lang w:eastAsia="hr-HR"/>
        </w:rPr>
        <w:t xml:space="preserve">(1) </w:t>
      </w:r>
      <w:r w:rsidR="000C7F0C" w:rsidRPr="00BA4583">
        <w:rPr>
          <w:rFonts w:ascii="Times New Roman" w:eastAsia="Times New Roman" w:hAnsi="Times New Roman" w:cs="Times New Roman"/>
          <w:sz w:val="24"/>
          <w:szCs w:val="24"/>
          <w:shd w:val="clear" w:color="auto" w:fill="FFFFFF"/>
          <w:lang w:eastAsia="hr-HR"/>
        </w:rPr>
        <w:t>S</w:t>
      </w:r>
      <w:r w:rsidR="00651DEA" w:rsidRPr="00BA4583">
        <w:rPr>
          <w:rFonts w:ascii="Times New Roman" w:eastAsia="Times New Roman" w:hAnsi="Times New Roman" w:cs="Times New Roman"/>
          <w:sz w:val="24"/>
          <w:szCs w:val="24"/>
          <w:shd w:val="clear" w:color="auto" w:fill="FFFFFF"/>
          <w:lang w:eastAsia="hr-HR"/>
        </w:rPr>
        <w:t xml:space="preserve">udjelovanje u igrama klađenja </w:t>
      </w:r>
      <w:r w:rsidR="00AD01F4" w:rsidRPr="00BA4583">
        <w:rPr>
          <w:rFonts w:ascii="Times New Roman" w:eastAsia="Times New Roman" w:hAnsi="Times New Roman" w:cs="Times New Roman"/>
          <w:sz w:val="24"/>
          <w:szCs w:val="24"/>
          <w:shd w:val="clear" w:color="auto" w:fill="FFFFFF"/>
          <w:lang w:eastAsia="hr-HR"/>
        </w:rPr>
        <w:t>i igrama na automatima</w:t>
      </w:r>
      <w:r w:rsidR="00AD01F4" w:rsidRPr="00BA4583">
        <w:rPr>
          <w:rFonts w:ascii="Times New Roman" w:hAnsi="Times New Roman" w:cs="Times New Roman"/>
          <w:kern w:val="2"/>
          <w:sz w:val="24"/>
          <w:szCs w:val="24"/>
          <w14:ligatures w14:val="standardContextual"/>
        </w:rPr>
        <w:t xml:space="preserve"> </w:t>
      </w:r>
      <w:r w:rsidR="00AD01F4" w:rsidRPr="00BA4583">
        <w:rPr>
          <w:rFonts w:ascii="Times New Roman" w:eastAsia="Times New Roman" w:hAnsi="Times New Roman" w:cs="Times New Roman"/>
          <w:sz w:val="24"/>
          <w:szCs w:val="24"/>
          <w:shd w:val="clear" w:color="auto" w:fill="FFFFFF"/>
          <w:lang w:eastAsia="hr-HR"/>
        </w:rPr>
        <w:t xml:space="preserve">koje se priređuju na uplatnim mjestima kladionica </w:t>
      </w:r>
      <w:r w:rsidR="00651DEA" w:rsidRPr="00BA4583">
        <w:rPr>
          <w:rFonts w:ascii="Times New Roman" w:eastAsia="Times New Roman" w:hAnsi="Times New Roman" w:cs="Times New Roman"/>
          <w:sz w:val="24"/>
          <w:szCs w:val="24"/>
          <w:shd w:val="clear" w:color="auto" w:fill="FFFFFF"/>
          <w:lang w:eastAsia="hr-HR"/>
        </w:rPr>
        <w:t>dopušten</w:t>
      </w:r>
      <w:r w:rsidR="009E5A4E" w:rsidRPr="00BA4583">
        <w:rPr>
          <w:rFonts w:ascii="Times New Roman" w:eastAsia="Times New Roman" w:hAnsi="Times New Roman" w:cs="Times New Roman"/>
          <w:sz w:val="24"/>
          <w:szCs w:val="24"/>
          <w:shd w:val="clear" w:color="auto" w:fill="FFFFFF"/>
          <w:lang w:eastAsia="hr-HR"/>
        </w:rPr>
        <w:t>o</w:t>
      </w:r>
      <w:r w:rsidR="00651DEA" w:rsidRPr="00BA4583">
        <w:rPr>
          <w:rFonts w:ascii="Times New Roman" w:eastAsia="Times New Roman" w:hAnsi="Times New Roman" w:cs="Times New Roman"/>
          <w:sz w:val="24"/>
          <w:szCs w:val="24"/>
          <w:shd w:val="clear" w:color="auto" w:fill="FFFFFF"/>
          <w:lang w:eastAsia="hr-HR"/>
        </w:rPr>
        <w:t xml:space="preserve"> je samo osobama </w:t>
      </w:r>
      <w:r w:rsidR="006716BB" w:rsidRPr="00BA4583">
        <w:rPr>
          <w:rFonts w:ascii="Times New Roman" w:eastAsia="Times New Roman" w:hAnsi="Times New Roman" w:cs="Times New Roman"/>
          <w:sz w:val="24"/>
          <w:szCs w:val="24"/>
          <w:shd w:val="clear" w:color="auto" w:fill="FFFFFF"/>
          <w:lang w:eastAsia="hr-HR"/>
        </w:rPr>
        <w:t>koje su se identificirale</w:t>
      </w:r>
      <w:r w:rsidR="00F14553" w:rsidRPr="00BA4583">
        <w:rPr>
          <w:rFonts w:ascii="Times New Roman" w:eastAsia="Times New Roman" w:hAnsi="Times New Roman" w:cs="Times New Roman"/>
          <w:sz w:val="24"/>
          <w:szCs w:val="24"/>
          <w:shd w:val="clear" w:color="auto" w:fill="FFFFFF"/>
          <w:lang w:eastAsia="hr-HR"/>
        </w:rPr>
        <w:t>.</w:t>
      </w:r>
    </w:p>
    <w:p w14:paraId="3567ED65" w14:textId="77777777" w:rsidR="00A73122" w:rsidRPr="00BA4583" w:rsidRDefault="00A73122" w:rsidP="006F2932">
      <w:pPr>
        <w:pStyle w:val="ListParagraph"/>
        <w:shd w:val="clear" w:color="auto" w:fill="FFFFFF"/>
        <w:spacing w:after="0" w:line="240" w:lineRule="auto"/>
        <w:ind w:left="0"/>
        <w:jc w:val="both"/>
        <w:rPr>
          <w:rFonts w:ascii="Times New Roman" w:eastAsia="Times New Roman" w:hAnsi="Times New Roman" w:cs="Times New Roman"/>
          <w:sz w:val="24"/>
          <w:szCs w:val="24"/>
          <w:shd w:val="clear" w:color="auto" w:fill="FFFFFF"/>
          <w:lang w:eastAsia="hr-HR"/>
        </w:rPr>
      </w:pPr>
    </w:p>
    <w:p w14:paraId="6EAA7652" w14:textId="5ED65542" w:rsidR="00651DEA" w:rsidRPr="00BA4583" w:rsidRDefault="006D1646" w:rsidP="006F2932">
      <w:pPr>
        <w:shd w:val="clear" w:color="auto" w:fill="FFFFFF"/>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shd w:val="clear" w:color="auto" w:fill="FFFFFF"/>
          <w:lang w:eastAsia="hr-HR"/>
        </w:rPr>
        <w:t>(</w:t>
      </w:r>
      <w:r w:rsidR="00893A67" w:rsidRPr="00BA4583">
        <w:rPr>
          <w:rFonts w:ascii="Times New Roman" w:eastAsia="Times New Roman" w:hAnsi="Times New Roman" w:cs="Times New Roman"/>
          <w:sz w:val="24"/>
          <w:szCs w:val="24"/>
          <w:shd w:val="clear" w:color="auto" w:fill="FFFFFF"/>
          <w:lang w:eastAsia="hr-HR"/>
        </w:rPr>
        <w:t>2</w:t>
      </w:r>
      <w:r w:rsidRPr="00BA4583">
        <w:rPr>
          <w:rFonts w:ascii="Times New Roman" w:eastAsia="Times New Roman" w:hAnsi="Times New Roman" w:cs="Times New Roman"/>
          <w:sz w:val="24"/>
          <w:szCs w:val="24"/>
          <w:shd w:val="clear" w:color="auto" w:fill="FFFFFF"/>
          <w:lang w:eastAsia="hr-HR"/>
        </w:rPr>
        <w:t xml:space="preserve">) </w:t>
      </w:r>
      <w:r w:rsidR="006716BB" w:rsidRPr="00BA4583">
        <w:rPr>
          <w:rFonts w:ascii="Times New Roman" w:eastAsia="Times New Roman" w:hAnsi="Times New Roman" w:cs="Times New Roman"/>
          <w:sz w:val="24"/>
          <w:szCs w:val="24"/>
          <w:shd w:val="clear" w:color="auto" w:fill="FFFFFF"/>
          <w:lang w:eastAsia="hr-HR"/>
        </w:rPr>
        <w:t xml:space="preserve">Zabranjuje se </w:t>
      </w:r>
      <w:r w:rsidR="002E1A0E" w:rsidRPr="00BA4583">
        <w:rPr>
          <w:rFonts w:ascii="Times New Roman" w:eastAsia="Times New Roman" w:hAnsi="Times New Roman" w:cs="Times New Roman"/>
          <w:sz w:val="24"/>
          <w:szCs w:val="24"/>
          <w:shd w:val="clear" w:color="auto" w:fill="FFFFFF"/>
          <w:lang w:eastAsia="hr-HR"/>
        </w:rPr>
        <w:t xml:space="preserve">posjet </w:t>
      </w:r>
      <w:r w:rsidR="00AD01F4" w:rsidRPr="00BA4583">
        <w:rPr>
          <w:rFonts w:ascii="Times New Roman" w:eastAsia="Times New Roman" w:hAnsi="Times New Roman" w:cs="Times New Roman"/>
          <w:sz w:val="24"/>
          <w:szCs w:val="24"/>
          <w:shd w:val="clear" w:color="auto" w:fill="FFFFFF"/>
          <w:lang w:eastAsia="hr-HR"/>
        </w:rPr>
        <w:t xml:space="preserve">uplatnim mjestima kladionica </w:t>
      </w:r>
      <w:r w:rsidR="002E1A0E" w:rsidRPr="00BA4583">
        <w:rPr>
          <w:rFonts w:ascii="Times New Roman" w:eastAsia="Times New Roman" w:hAnsi="Times New Roman" w:cs="Times New Roman"/>
          <w:sz w:val="24"/>
          <w:szCs w:val="24"/>
          <w:shd w:val="clear" w:color="auto" w:fill="FFFFFF"/>
          <w:lang w:eastAsia="hr-HR"/>
        </w:rPr>
        <w:t xml:space="preserve">i </w:t>
      </w:r>
      <w:r w:rsidR="006716BB" w:rsidRPr="00BA4583">
        <w:rPr>
          <w:rFonts w:ascii="Times New Roman" w:eastAsia="Times New Roman" w:hAnsi="Times New Roman" w:cs="Times New Roman"/>
          <w:sz w:val="24"/>
          <w:szCs w:val="24"/>
          <w:shd w:val="clear" w:color="auto" w:fill="FFFFFF"/>
          <w:lang w:eastAsia="hr-HR"/>
        </w:rPr>
        <w:t>sudjelovanje u igrama</w:t>
      </w:r>
      <w:r w:rsidR="00AD01F4" w:rsidRPr="00BA4583">
        <w:rPr>
          <w:rFonts w:ascii="Times New Roman" w:eastAsia="Times New Roman" w:hAnsi="Times New Roman" w:cs="Times New Roman"/>
          <w:sz w:val="24"/>
          <w:szCs w:val="24"/>
          <w:shd w:val="clear" w:color="auto" w:fill="FFFFFF"/>
          <w:lang w:eastAsia="hr-HR"/>
        </w:rPr>
        <w:t xml:space="preserve"> na sreću</w:t>
      </w:r>
      <w:r w:rsidR="006716BB" w:rsidRPr="00BA4583">
        <w:rPr>
          <w:rFonts w:ascii="Times New Roman" w:eastAsia="Times New Roman" w:hAnsi="Times New Roman" w:cs="Times New Roman"/>
          <w:sz w:val="24"/>
          <w:szCs w:val="24"/>
          <w:shd w:val="clear" w:color="auto" w:fill="FFFFFF"/>
          <w:lang w:eastAsia="hr-HR"/>
        </w:rPr>
        <w:t xml:space="preserve"> osobama mlađim od 18 godina. </w:t>
      </w:r>
    </w:p>
    <w:p w14:paraId="18CCDCF4" w14:textId="77777777" w:rsidR="00A73122" w:rsidRPr="00BA4583" w:rsidRDefault="00A73122" w:rsidP="006F2932">
      <w:pPr>
        <w:shd w:val="clear" w:color="auto" w:fill="FFFFFF"/>
        <w:spacing w:after="0" w:line="240" w:lineRule="auto"/>
        <w:jc w:val="both"/>
        <w:rPr>
          <w:rFonts w:ascii="Times New Roman" w:eastAsia="Times New Roman" w:hAnsi="Times New Roman" w:cs="Times New Roman"/>
          <w:sz w:val="24"/>
          <w:szCs w:val="24"/>
          <w:shd w:val="clear" w:color="auto" w:fill="FFFFFF"/>
          <w:lang w:eastAsia="hr-HR"/>
        </w:rPr>
      </w:pPr>
    </w:p>
    <w:p w14:paraId="6E472FE7" w14:textId="77777777" w:rsidR="00F14553" w:rsidRPr="00BA4583" w:rsidRDefault="006D1646" w:rsidP="006F2932">
      <w:pPr>
        <w:shd w:val="clear" w:color="auto" w:fill="FFFFFF"/>
        <w:spacing w:after="0" w:line="240" w:lineRule="auto"/>
        <w:ind w:left="360" w:hanging="360"/>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shd w:val="clear" w:color="auto" w:fill="FFFFFF"/>
          <w:lang w:eastAsia="hr-HR"/>
        </w:rPr>
        <w:t>(</w:t>
      </w:r>
      <w:r w:rsidR="00893A67" w:rsidRPr="00BA4583">
        <w:rPr>
          <w:rFonts w:ascii="Times New Roman" w:eastAsia="Times New Roman" w:hAnsi="Times New Roman" w:cs="Times New Roman"/>
          <w:sz w:val="24"/>
          <w:szCs w:val="24"/>
          <w:shd w:val="clear" w:color="auto" w:fill="FFFFFF"/>
          <w:lang w:eastAsia="hr-HR"/>
        </w:rPr>
        <w:t>3</w:t>
      </w:r>
      <w:r w:rsidRPr="00BA4583">
        <w:rPr>
          <w:rFonts w:ascii="Times New Roman" w:eastAsia="Times New Roman" w:hAnsi="Times New Roman" w:cs="Times New Roman"/>
          <w:sz w:val="24"/>
          <w:szCs w:val="24"/>
          <w:shd w:val="clear" w:color="auto" w:fill="FFFFFF"/>
          <w:lang w:eastAsia="hr-HR"/>
        </w:rPr>
        <w:t xml:space="preserve">) </w:t>
      </w:r>
      <w:r w:rsidR="00651DEA" w:rsidRPr="00BA4583">
        <w:rPr>
          <w:rFonts w:ascii="Times New Roman" w:eastAsia="Times New Roman" w:hAnsi="Times New Roman" w:cs="Times New Roman"/>
          <w:sz w:val="24"/>
          <w:szCs w:val="24"/>
          <w:shd w:val="clear" w:color="auto" w:fill="FFFFFF"/>
          <w:lang w:eastAsia="hr-HR"/>
        </w:rPr>
        <w:t>Odgovornost za provođenje zabrana iz stavaka 1.</w:t>
      </w:r>
      <w:r w:rsidR="00893A67" w:rsidRPr="00BA4583">
        <w:rPr>
          <w:rFonts w:ascii="Times New Roman" w:eastAsia="Times New Roman" w:hAnsi="Times New Roman" w:cs="Times New Roman"/>
          <w:sz w:val="24"/>
          <w:szCs w:val="24"/>
          <w:shd w:val="clear" w:color="auto" w:fill="FFFFFF"/>
          <w:lang w:eastAsia="hr-HR"/>
        </w:rPr>
        <w:t xml:space="preserve"> i 2</w:t>
      </w:r>
      <w:r w:rsidR="00651DEA" w:rsidRPr="00BA4583">
        <w:rPr>
          <w:rFonts w:ascii="Times New Roman" w:eastAsia="Times New Roman" w:hAnsi="Times New Roman" w:cs="Times New Roman"/>
          <w:sz w:val="24"/>
          <w:szCs w:val="24"/>
          <w:shd w:val="clear" w:color="auto" w:fill="FFFFFF"/>
          <w:lang w:eastAsia="hr-HR"/>
        </w:rPr>
        <w:t>. ovoga članka snosi priređivač.</w:t>
      </w:r>
    </w:p>
    <w:p w14:paraId="797688EA" w14:textId="77777777" w:rsidR="000B5761" w:rsidRPr="00BA4583" w:rsidRDefault="000B5761" w:rsidP="006F2932">
      <w:pPr>
        <w:shd w:val="clear" w:color="auto" w:fill="FFFFFF"/>
        <w:spacing w:after="0" w:line="240" w:lineRule="auto"/>
        <w:ind w:left="360" w:hanging="360"/>
        <w:jc w:val="both"/>
        <w:rPr>
          <w:rFonts w:ascii="Times New Roman" w:eastAsia="Times New Roman" w:hAnsi="Times New Roman" w:cs="Times New Roman"/>
          <w:sz w:val="24"/>
          <w:szCs w:val="24"/>
          <w:shd w:val="clear" w:color="auto" w:fill="FFFFFF"/>
          <w:lang w:eastAsia="hr-HR"/>
        </w:rPr>
      </w:pPr>
    </w:p>
    <w:p w14:paraId="4BF63430" w14:textId="77777777" w:rsidR="00941B72" w:rsidRPr="00BA4583" w:rsidRDefault="00941B72" w:rsidP="006F2932">
      <w:pPr>
        <w:pStyle w:val="Heading2"/>
        <w:spacing w:before="0" w:line="240" w:lineRule="auto"/>
        <w:jc w:val="center"/>
        <w:rPr>
          <w:rFonts w:ascii="Times New Roman" w:eastAsia="Times New Roman" w:hAnsi="Times New Roman" w:cs="Times New Roman"/>
          <w:b/>
          <w:bCs/>
          <w:color w:val="auto"/>
          <w:sz w:val="24"/>
          <w:szCs w:val="24"/>
          <w:lang w:eastAsia="hr-HR"/>
        </w:rPr>
      </w:pPr>
    </w:p>
    <w:p w14:paraId="752AB888" w14:textId="17C0AF8B" w:rsidR="00DB5A8B" w:rsidRPr="00BA4583" w:rsidRDefault="00B64E60" w:rsidP="003936AB">
      <w:pPr>
        <w:pStyle w:val="Heading2"/>
        <w:spacing w:before="0" w:line="240" w:lineRule="auto"/>
        <w:jc w:val="center"/>
        <w:rPr>
          <w:rFonts w:ascii="Times New Roman" w:eastAsia="Times New Roman" w:hAnsi="Times New Roman" w:cs="Times New Roman"/>
          <w:b/>
          <w:bCs/>
          <w:color w:val="auto"/>
          <w:sz w:val="24"/>
          <w:szCs w:val="24"/>
          <w:lang w:eastAsia="hr-HR"/>
        </w:rPr>
      </w:pPr>
      <w:r w:rsidRPr="00BA4583">
        <w:rPr>
          <w:rFonts w:ascii="Times New Roman" w:eastAsia="Times New Roman" w:hAnsi="Times New Roman" w:cs="Times New Roman"/>
          <w:b/>
          <w:bCs/>
          <w:color w:val="auto"/>
          <w:sz w:val="24"/>
          <w:szCs w:val="24"/>
          <w:lang w:eastAsia="hr-HR"/>
        </w:rPr>
        <w:t xml:space="preserve">Članak </w:t>
      </w:r>
      <w:r w:rsidR="00822D2A" w:rsidRPr="00BA4583">
        <w:rPr>
          <w:rFonts w:ascii="Times New Roman" w:eastAsia="Times New Roman" w:hAnsi="Times New Roman" w:cs="Times New Roman"/>
          <w:b/>
          <w:bCs/>
          <w:color w:val="auto"/>
          <w:sz w:val="24"/>
          <w:szCs w:val="24"/>
          <w:lang w:eastAsia="hr-HR"/>
        </w:rPr>
        <w:t>8</w:t>
      </w:r>
      <w:r w:rsidRPr="00BA4583">
        <w:rPr>
          <w:rFonts w:ascii="Times New Roman" w:eastAsia="Times New Roman" w:hAnsi="Times New Roman" w:cs="Times New Roman"/>
          <w:b/>
          <w:bCs/>
          <w:color w:val="auto"/>
          <w:sz w:val="24"/>
          <w:szCs w:val="24"/>
          <w:lang w:eastAsia="hr-HR"/>
        </w:rPr>
        <w:t>.</w:t>
      </w:r>
    </w:p>
    <w:p w14:paraId="4D5EF6ED" w14:textId="77777777" w:rsidR="003936AB" w:rsidRPr="00BA4583" w:rsidRDefault="003936AB" w:rsidP="003936AB">
      <w:pPr>
        <w:rPr>
          <w:lang w:eastAsia="hr-HR"/>
        </w:rPr>
      </w:pPr>
    </w:p>
    <w:p w14:paraId="5BB4FFCD" w14:textId="617AA5A3" w:rsidR="00B64E60" w:rsidRPr="00BA4583" w:rsidRDefault="00DB5A8B" w:rsidP="00DB5A8B">
      <w:pPr>
        <w:ind w:firstLine="708"/>
        <w:rPr>
          <w:lang w:eastAsia="hr-HR"/>
        </w:rPr>
      </w:pPr>
      <w:r w:rsidRPr="00BA4583">
        <w:rPr>
          <w:rFonts w:ascii="Times New Roman" w:eastAsia="Times New Roman" w:hAnsi="Times New Roman" w:cs="Times New Roman"/>
          <w:sz w:val="24"/>
          <w:szCs w:val="24"/>
          <w:lang w:eastAsia="hr-HR"/>
        </w:rPr>
        <w:t>U članku 51. stavci 1. i 2. mijenjaju se i glase:</w:t>
      </w:r>
    </w:p>
    <w:p w14:paraId="02B58880" w14:textId="2CD21C46" w:rsidR="00DB5A8B" w:rsidRPr="00BA4583" w:rsidRDefault="00DB5A8B" w:rsidP="00DB5A8B">
      <w:pPr>
        <w:shd w:val="clear" w:color="auto" w:fill="FFFFFF"/>
        <w:tabs>
          <w:tab w:val="left" w:pos="741"/>
        </w:tabs>
        <w:spacing w:after="0" w:line="240" w:lineRule="auto"/>
        <w:jc w:val="both"/>
        <w:rPr>
          <w:rFonts w:ascii="Times New Roman" w:hAnsi="Times New Roman" w:cs="Times New Roman"/>
          <w:sz w:val="24"/>
          <w:szCs w:val="24"/>
        </w:rPr>
      </w:pPr>
      <w:r w:rsidRPr="00BA4583">
        <w:rPr>
          <w:rFonts w:ascii="Times New Roman" w:eastAsia="Times New Roman" w:hAnsi="Times New Roman" w:cs="Times New Roman"/>
          <w:bCs/>
          <w:sz w:val="24"/>
          <w:szCs w:val="24"/>
          <w:lang w:eastAsia="hr-HR"/>
        </w:rPr>
        <w:t xml:space="preserve">„(1) </w:t>
      </w:r>
      <w:r w:rsidRPr="00BA4583">
        <w:rPr>
          <w:rFonts w:ascii="Times New Roman" w:hAnsi="Times New Roman" w:cs="Times New Roman"/>
          <w:sz w:val="24"/>
          <w:szCs w:val="24"/>
        </w:rPr>
        <w:t xml:space="preserve">Za priređivanje klađenja putem uplatnih mjesta i </w:t>
      </w:r>
      <w:proofErr w:type="spellStart"/>
      <w:r w:rsidRPr="00BA4583">
        <w:rPr>
          <w:rFonts w:ascii="Times New Roman" w:hAnsi="Times New Roman" w:cs="Times New Roman"/>
          <w:sz w:val="24"/>
          <w:szCs w:val="24"/>
        </w:rPr>
        <w:t>samoposlužnih</w:t>
      </w:r>
      <w:proofErr w:type="spellEnd"/>
      <w:r w:rsidRPr="00BA4583">
        <w:rPr>
          <w:rFonts w:ascii="Times New Roman" w:hAnsi="Times New Roman" w:cs="Times New Roman"/>
          <w:sz w:val="24"/>
          <w:szCs w:val="24"/>
        </w:rPr>
        <w:t xml:space="preserve"> terminala plaća se godišnja naknada, sukladno članku 31. ovoga Zakona, u iznosu od </w:t>
      </w:r>
      <w:r w:rsidR="0072245A" w:rsidRPr="00BA4583">
        <w:rPr>
          <w:rFonts w:ascii="Times New Roman" w:hAnsi="Times New Roman" w:cs="Times New Roman"/>
          <w:sz w:val="24"/>
          <w:szCs w:val="24"/>
        </w:rPr>
        <w:t>200.000,00</w:t>
      </w:r>
      <w:r w:rsidRPr="00BA4583">
        <w:rPr>
          <w:rFonts w:ascii="Times New Roman" w:hAnsi="Times New Roman" w:cs="Times New Roman"/>
          <w:sz w:val="24"/>
          <w:szCs w:val="24"/>
        </w:rPr>
        <w:t xml:space="preserve"> eura.</w:t>
      </w:r>
    </w:p>
    <w:p w14:paraId="3D3D609B" w14:textId="77777777" w:rsidR="00D15E1F" w:rsidRPr="00BA4583" w:rsidRDefault="00D15E1F" w:rsidP="00DB5A8B">
      <w:pPr>
        <w:shd w:val="clear" w:color="auto" w:fill="FFFFFF"/>
        <w:tabs>
          <w:tab w:val="left" w:pos="741"/>
        </w:tabs>
        <w:spacing w:after="0" w:line="240" w:lineRule="auto"/>
        <w:jc w:val="both"/>
        <w:rPr>
          <w:rFonts w:ascii="Times New Roman" w:hAnsi="Times New Roman" w:cs="Times New Roman"/>
          <w:sz w:val="24"/>
          <w:szCs w:val="24"/>
        </w:rPr>
      </w:pPr>
    </w:p>
    <w:p w14:paraId="545838ED" w14:textId="7A3980EB" w:rsidR="00B64E60" w:rsidRPr="00BA4583" w:rsidRDefault="00D15E1F" w:rsidP="00D15E1F">
      <w:pPr>
        <w:pStyle w:val="NoSpacing"/>
        <w:jc w:val="both"/>
        <w:rPr>
          <w:rFonts w:ascii="Times New Roman" w:eastAsia="Times New Roman" w:hAnsi="Times New Roman" w:cs="Times New Roman"/>
          <w:sz w:val="24"/>
          <w:szCs w:val="24"/>
          <w:lang w:eastAsia="hr-HR"/>
        </w:rPr>
      </w:pPr>
      <w:r w:rsidRPr="00BA4583">
        <w:rPr>
          <w:rFonts w:ascii="Times New Roman" w:hAnsi="Times New Roman" w:cs="Times New Roman"/>
          <w:sz w:val="24"/>
          <w:szCs w:val="24"/>
          <w:shd w:val="clear" w:color="auto" w:fill="FFFFFF"/>
          <w:lang w:eastAsia="hr-HR"/>
        </w:rPr>
        <w:t xml:space="preserve">(2) </w:t>
      </w:r>
      <w:r w:rsidR="00C154AC" w:rsidRPr="00BA4583">
        <w:rPr>
          <w:rFonts w:ascii="Times New Roman" w:hAnsi="Times New Roman" w:cs="Times New Roman"/>
          <w:sz w:val="24"/>
          <w:szCs w:val="24"/>
          <w:shd w:val="clear" w:color="auto" w:fill="FFFFFF"/>
          <w:lang w:eastAsia="hr-HR"/>
        </w:rPr>
        <w:t>Za priređivanje igara</w:t>
      </w:r>
      <w:r w:rsidRPr="00BA4583">
        <w:rPr>
          <w:rFonts w:ascii="Times New Roman" w:hAnsi="Times New Roman" w:cs="Times New Roman"/>
          <w:sz w:val="24"/>
          <w:szCs w:val="24"/>
          <w:shd w:val="clear" w:color="auto" w:fill="FFFFFF"/>
          <w:lang w:eastAsia="hr-HR"/>
        </w:rPr>
        <w:t xml:space="preserve"> klađenj</w:t>
      </w:r>
      <w:r w:rsidR="00C154AC" w:rsidRPr="00BA4583">
        <w:rPr>
          <w:rFonts w:ascii="Times New Roman" w:hAnsi="Times New Roman" w:cs="Times New Roman"/>
          <w:sz w:val="24"/>
          <w:szCs w:val="24"/>
          <w:shd w:val="clear" w:color="auto" w:fill="FFFFFF"/>
          <w:lang w:eastAsia="hr-HR"/>
        </w:rPr>
        <w:t>a</w:t>
      </w:r>
      <w:r w:rsidRPr="00BA4583">
        <w:rPr>
          <w:rFonts w:ascii="Times New Roman" w:hAnsi="Times New Roman" w:cs="Times New Roman"/>
          <w:sz w:val="24"/>
          <w:szCs w:val="24"/>
          <w:shd w:val="clear" w:color="auto" w:fill="FFFFFF"/>
          <w:lang w:eastAsia="hr-HR"/>
        </w:rPr>
        <w:t xml:space="preserve"> putem interaktivnih prodajnih kanala on-line igranja plaća </w:t>
      </w:r>
      <w:r w:rsidR="00C154AC" w:rsidRPr="00BA4583">
        <w:rPr>
          <w:rFonts w:ascii="Times New Roman" w:hAnsi="Times New Roman" w:cs="Times New Roman"/>
          <w:sz w:val="24"/>
          <w:szCs w:val="24"/>
          <w:shd w:val="clear" w:color="auto" w:fill="FFFFFF"/>
          <w:lang w:eastAsia="hr-HR"/>
        </w:rPr>
        <w:t xml:space="preserve">se </w:t>
      </w:r>
      <w:r w:rsidRPr="00BA4583">
        <w:rPr>
          <w:rFonts w:ascii="Times New Roman" w:hAnsi="Times New Roman" w:cs="Times New Roman"/>
          <w:sz w:val="24"/>
          <w:szCs w:val="24"/>
          <w:shd w:val="clear" w:color="auto" w:fill="FFFFFF"/>
          <w:lang w:eastAsia="hr-HR"/>
        </w:rPr>
        <w:t>godišnj</w:t>
      </w:r>
      <w:r w:rsidR="00C154AC" w:rsidRPr="00BA4583">
        <w:rPr>
          <w:rFonts w:ascii="Times New Roman" w:hAnsi="Times New Roman" w:cs="Times New Roman"/>
          <w:sz w:val="24"/>
          <w:szCs w:val="24"/>
          <w:shd w:val="clear" w:color="auto" w:fill="FFFFFF"/>
          <w:lang w:eastAsia="hr-HR"/>
        </w:rPr>
        <w:t>a</w:t>
      </w:r>
      <w:r w:rsidRPr="00BA4583">
        <w:rPr>
          <w:rFonts w:ascii="Times New Roman" w:hAnsi="Times New Roman" w:cs="Times New Roman"/>
          <w:sz w:val="24"/>
          <w:szCs w:val="24"/>
          <w:shd w:val="clear" w:color="auto" w:fill="FFFFFF"/>
          <w:lang w:eastAsia="hr-HR"/>
        </w:rPr>
        <w:t xml:space="preserve"> naknad</w:t>
      </w:r>
      <w:r w:rsidR="00C154AC" w:rsidRPr="00BA4583">
        <w:rPr>
          <w:rFonts w:ascii="Times New Roman" w:hAnsi="Times New Roman" w:cs="Times New Roman"/>
          <w:sz w:val="24"/>
          <w:szCs w:val="24"/>
          <w:shd w:val="clear" w:color="auto" w:fill="FFFFFF"/>
          <w:lang w:eastAsia="hr-HR"/>
        </w:rPr>
        <w:t>a</w:t>
      </w:r>
      <w:r w:rsidRPr="00BA4583">
        <w:rPr>
          <w:rFonts w:ascii="Times New Roman" w:hAnsi="Times New Roman" w:cs="Times New Roman"/>
          <w:sz w:val="24"/>
          <w:szCs w:val="24"/>
          <w:shd w:val="clear" w:color="auto" w:fill="FFFFFF"/>
          <w:lang w:eastAsia="hr-HR"/>
        </w:rPr>
        <w:t>, sukladno članku 31. ovoga Zakona, u iznosu od </w:t>
      </w:r>
      <w:r w:rsidR="00C154AC" w:rsidRPr="00BA4583">
        <w:rPr>
          <w:rFonts w:ascii="Times New Roman" w:hAnsi="Times New Roman" w:cs="Times New Roman"/>
          <w:sz w:val="24"/>
          <w:szCs w:val="24"/>
          <w:shd w:val="clear" w:color="auto" w:fill="FFFFFF"/>
          <w:lang w:eastAsia="hr-HR"/>
        </w:rPr>
        <w:t>4</w:t>
      </w:r>
      <w:r w:rsidR="003107A4" w:rsidRPr="00BA4583">
        <w:rPr>
          <w:rFonts w:ascii="Times New Roman" w:hAnsi="Times New Roman" w:cs="Times New Roman"/>
          <w:sz w:val="24"/>
          <w:szCs w:val="24"/>
          <w:shd w:val="clear" w:color="auto" w:fill="FFFFFF"/>
          <w:lang w:eastAsia="hr-HR"/>
        </w:rPr>
        <w:t>00.000,00</w:t>
      </w:r>
      <w:r w:rsidRPr="00BA4583">
        <w:rPr>
          <w:rFonts w:ascii="Times New Roman" w:hAnsi="Times New Roman" w:cs="Times New Roman"/>
          <w:sz w:val="24"/>
          <w:szCs w:val="24"/>
          <w:shd w:val="clear" w:color="auto" w:fill="FFFFFF"/>
          <w:lang w:eastAsia="hr-HR"/>
        </w:rPr>
        <w:t xml:space="preserve"> eura​.</w:t>
      </w:r>
      <w:r w:rsidRPr="00BA4583">
        <w:rPr>
          <w:rFonts w:ascii="Times New Roman" w:eastAsia="Times New Roman" w:hAnsi="Times New Roman" w:cs="Times New Roman"/>
          <w:sz w:val="24"/>
          <w:szCs w:val="24"/>
          <w:lang w:eastAsia="hr-HR"/>
        </w:rPr>
        <w:t>“.</w:t>
      </w:r>
    </w:p>
    <w:p w14:paraId="0C03B058" w14:textId="77777777" w:rsidR="00C154AC" w:rsidRPr="00BA4583" w:rsidRDefault="00C154AC" w:rsidP="00D15E1F">
      <w:pPr>
        <w:pStyle w:val="NoSpacing"/>
        <w:jc w:val="both"/>
        <w:rPr>
          <w:rFonts w:ascii="Times New Roman" w:eastAsia="Times New Roman" w:hAnsi="Times New Roman" w:cs="Times New Roman"/>
          <w:sz w:val="24"/>
          <w:szCs w:val="24"/>
          <w:lang w:eastAsia="hr-HR"/>
        </w:rPr>
      </w:pPr>
    </w:p>
    <w:p w14:paraId="154ADB21" w14:textId="77777777" w:rsidR="00D15E1F" w:rsidRPr="00BA4583" w:rsidRDefault="00D15E1F" w:rsidP="00D15E1F">
      <w:pPr>
        <w:pStyle w:val="NoSpacing"/>
        <w:jc w:val="both"/>
        <w:rPr>
          <w:rFonts w:ascii="Times New Roman" w:hAnsi="Times New Roman" w:cs="Times New Roman"/>
          <w:sz w:val="24"/>
          <w:szCs w:val="24"/>
          <w:shd w:val="clear" w:color="auto" w:fill="FFFFFF"/>
          <w:lang w:eastAsia="hr-HR"/>
        </w:rPr>
      </w:pPr>
    </w:p>
    <w:p w14:paraId="538C5394" w14:textId="77777777" w:rsidR="00B06EB4" w:rsidRPr="00BA4583" w:rsidRDefault="00B06EB4" w:rsidP="00D15E1F">
      <w:pPr>
        <w:pStyle w:val="NoSpacing"/>
        <w:jc w:val="both"/>
        <w:rPr>
          <w:rFonts w:ascii="Times New Roman" w:hAnsi="Times New Roman" w:cs="Times New Roman"/>
          <w:sz w:val="24"/>
          <w:szCs w:val="24"/>
          <w:shd w:val="clear" w:color="auto" w:fill="FFFFFF"/>
          <w:lang w:eastAsia="hr-HR"/>
        </w:rPr>
      </w:pPr>
    </w:p>
    <w:p w14:paraId="49F41B20" w14:textId="77777777" w:rsidR="00B06EB4" w:rsidRPr="00BA4583" w:rsidRDefault="00B06EB4" w:rsidP="00D15E1F">
      <w:pPr>
        <w:pStyle w:val="NoSpacing"/>
        <w:jc w:val="both"/>
        <w:rPr>
          <w:rFonts w:ascii="Times New Roman" w:hAnsi="Times New Roman" w:cs="Times New Roman"/>
          <w:sz w:val="24"/>
          <w:szCs w:val="24"/>
          <w:shd w:val="clear" w:color="auto" w:fill="FFFFFF"/>
          <w:lang w:eastAsia="hr-HR"/>
        </w:rPr>
      </w:pPr>
    </w:p>
    <w:p w14:paraId="5C0DC5BF" w14:textId="43D04EDB" w:rsidR="00822D2A" w:rsidRPr="00BA4583" w:rsidRDefault="00822D2A" w:rsidP="00330550">
      <w:pPr>
        <w:pStyle w:val="Heading2"/>
        <w:spacing w:before="0" w:line="240" w:lineRule="auto"/>
        <w:jc w:val="center"/>
        <w:rPr>
          <w:rFonts w:ascii="Times New Roman" w:eastAsia="Times New Roman" w:hAnsi="Times New Roman" w:cs="Times New Roman"/>
          <w:b/>
          <w:bCs/>
          <w:color w:val="auto"/>
          <w:sz w:val="24"/>
          <w:szCs w:val="24"/>
          <w:lang w:eastAsia="hr-HR"/>
        </w:rPr>
      </w:pPr>
      <w:r w:rsidRPr="00BA4583">
        <w:rPr>
          <w:rFonts w:ascii="Times New Roman" w:eastAsia="Times New Roman" w:hAnsi="Times New Roman" w:cs="Times New Roman"/>
          <w:b/>
          <w:bCs/>
          <w:color w:val="auto"/>
          <w:sz w:val="24"/>
          <w:szCs w:val="24"/>
          <w:lang w:eastAsia="hr-HR"/>
        </w:rPr>
        <w:lastRenderedPageBreak/>
        <w:t>Članak 9.</w:t>
      </w:r>
    </w:p>
    <w:p w14:paraId="23942D13" w14:textId="77777777" w:rsidR="00822D2A" w:rsidRPr="00BA4583" w:rsidRDefault="00822D2A" w:rsidP="00822D2A">
      <w:pPr>
        <w:rPr>
          <w:lang w:eastAsia="hr-HR"/>
        </w:rPr>
      </w:pPr>
    </w:p>
    <w:p w14:paraId="140C57B5" w14:textId="313B480E" w:rsidR="00822D2A" w:rsidRPr="00BA4583" w:rsidRDefault="00822D2A" w:rsidP="00822D2A">
      <w:pPr>
        <w:ind w:firstLine="708"/>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U članku 52. stavak 2. mijenja se i glasi:</w:t>
      </w:r>
    </w:p>
    <w:p w14:paraId="4DF6DA03" w14:textId="76680061" w:rsidR="00822D2A" w:rsidRPr="00BA4583" w:rsidRDefault="00822D2A" w:rsidP="00822D2A">
      <w:pPr>
        <w:shd w:val="clear" w:color="auto" w:fill="FFFFFF"/>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„(2) Porez na dobitke plaća se po stopi od 10% na dobitke do 1.500,00 eura, po stopi od 15% na dobitke iznad 1.500,00 eura do 4.000,00 eura, po stopi od 20% na dobitke iznad 4.000,00 eura do 70.000,00 eura</w:t>
      </w:r>
      <w:r w:rsidR="006A7DA1" w:rsidRPr="00BA4583">
        <w:rPr>
          <w:rFonts w:ascii="Times New Roman" w:eastAsia="Times New Roman" w:hAnsi="Times New Roman" w:cs="Times New Roman"/>
          <w:sz w:val="24"/>
          <w:szCs w:val="24"/>
          <w:lang w:eastAsia="hr-HR"/>
        </w:rPr>
        <w:t xml:space="preserve"> te</w:t>
      </w:r>
      <w:r w:rsidRPr="00BA4583">
        <w:rPr>
          <w:rFonts w:ascii="Times New Roman" w:eastAsia="Times New Roman" w:hAnsi="Times New Roman" w:cs="Times New Roman"/>
          <w:sz w:val="24"/>
          <w:szCs w:val="24"/>
          <w:lang w:eastAsia="hr-HR"/>
        </w:rPr>
        <w:t xml:space="preserve"> po stopi od 30% na dobitke iznad 70.000,00 eura.“.</w:t>
      </w:r>
    </w:p>
    <w:p w14:paraId="497E4FBF" w14:textId="77777777" w:rsidR="00822D2A" w:rsidRPr="00BA4583" w:rsidRDefault="00822D2A" w:rsidP="006A7DA1">
      <w:pPr>
        <w:pStyle w:val="Heading2"/>
        <w:spacing w:before="0" w:line="240" w:lineRule="auto"/>
        <w:rPr>
          <w:rFonts w:ascii="Times New Roman" w:eastAsia="Times New Roman" w:hAnsi="Times New Roman" w:cs="Times New Roman"/>
          <w:b/>
          <w:bCs/>
          <w:color w:val="auto"/>
          <w:sz w:val="24"/>
          <w:szCs w:val="24"/>
          <w:lang w:eastAsia="hr-HR"/>
        </w:rPr>
      </w:pPr>
    </w:p>
    <w:p w14:paraId="36AC2EF1" w14:textId="3B11EB14" w:rsidR="00E25877" w:rsidRPr="00BA4583" w:rsidRDefault="00E25877" w:rsidP="00330550">
      <w:pPr>
        <w:pStyle w:val="Heading2"/>
        <w:spacing w:before="0" w:line="240" w:lineRule="auto"/>
        <w:jc w:val="center"/>
        <w:rPr>
          <w:rFonts w:ascii="Times New Roman" w:eastAsia="Times New Roman" w:hAnsi="Times New Roman" w:cs="Times New Roman"/>
          <w:b/>
          <w:bCs/>
          <w:color w:val="auto"/>
          <w:sz w:val="24"/>
          <w:szCs w:val="24"/>
          <w:lang w:eastAsia="hr-HR"/>
        </w:rPr>
      </w:pPr>
      <w:r w:rsidRPr="00BA4583">
        <w:rPr>
          <w:rFonts w:ascii="Times New Roman" w:eastAsia="Times New Roman" w:hAnsi="Times New Roman" w:cs="Times New Roman"/>
          <w:b/>
          <w:bCs/>
          <w:color w:val="auto"/>
          <w:sz w:val="24"/>
          <w:szCs w:val="24"/>
          <w:lang w:eastAsia="hr-HR"/>
        </w:rPr>
        <w:t xml:space="preserve">Članak </w:t>
      </w:r>
      <w:r w:rsidR="00350E27" w:rsidRPr="00BA4583">
        <w:rPr>
          <w:rFonts w:ascii="Times New Roman" w:eastAsia="Times New Roman" w:hAnsi="Times New Roman" w:cs="Times New Roman"/>
          <w:b/>
          <w:bCs/>
          <w:color w:val="auto"/>
          <w:sz w:val="24"/>
          <w:szCs w:val="24"/>
          <w:lang w:eastAsia="hr-HR"/>
        </w:rPr>
        <w:t>10</w:t>
      </w:r>
      <w:r w:rsidRPr="00BA4583">
        <w:rPr>
          <w:rFonts w:ascii="Times New Roman" w:eastAsia="Times New Roman" w:hAnsi="Times New Roman" w:cs="Times New Roman"/>
          <w:b/>
          <w:bCs/>
          <w:color w:val="auto"/>
          <w:sz w:val="24"/>
          <w:szCs w:val="24"/>
          <w:lang w:eastAsia="hr-HR"/>
        </w:rPr>
        <w:t>.</w:t>
      </w:r>
    </w:p>
    <w:p w14:paraId="53F1E7AB" w14:textId="77777777" w:rsidR="00330550" w:rsidRPr="00BA4583" w:rsidRDefault="00330550" w:rsidP="00330550">
      <w:pPr>
        <w:rPr>
          <w:lang w:eastAsia="hr-HR"/>
        </w:rPr>
      </w:pPr>
    </w:p>
    <w:p w14:paraId="6D003BF9" w14:textId="68173018" w:rsidR="00E25877" w:rsidRPr="00BA4583" w:rsidRDefault="00E25877" w:rsidP="00E25877">
      <w:pPr>
        <w:ind w:firstLine="708"/>
        <w:rPr>
          <w:lang w:eastAsia="hr-HR"/>
        </w:rPr>
      </w:pPr>
      <w:r w:rsidRPr="00BA4583">
        <w:rPr>
          <w:rFonts w:ascii="Times New Roman" w:eastAsia="Times New Roman" w:hAnsi="Times New Roman" w:cs="Times New Roman"/>
          <w:sz w:val="24"/>
          <w:szCs w:val="24"/>
          <w:lang w:eastAsia="hr-HR"/>
        </w:rPr>
        <w:t>U članku 58. stav</w:t>
      </w:r>
      <w:r w:rsidR="00D57478" w:rsidRPr="00BA4583">
        <w:rPr>
          <w:rFonts w:ascii="Times New Roman" w:eastAsia="Times New Roman" w:hAnsi="Times New Roman" w:cs="Times New Roman"/>
          <w:sz w:val="24"/>
          <w:szCs w:val="24"/>
          <w:lang w:eastAsia="hr-HR"/>
        </w:rPr>
        <w:t>ak</w:t>
      </w:r>
      <w:r w:rsidRPr="00BA4583">
        <w:rPr>
          <w:rFonts w:ascii="Times New Roman" w:eastAsia="Times New Roman" w:hAnsi="Times New Roman" w:cs="Times New Roman"/>
          <w:sz w:val="24"/>
          <w:szCs w:val="24"/>
          <w:lang w:eastAsia="hr-HR"/>
        </w:rPr>
        <w:t xml:space="preserve"> 1. mijenja se i glas</w:t>
      </w:r>
      <w:r w:rsidR="00D57478" w:rsidRPr="00BA4583">
        <w:rPr>
          <w:rFonts w:ascii="Times New Roman" w:eastAsia="Times New Roman" w:hAnsi="Times New Roman" w:cs="Times New Roman"/>
          <w:sz w:val="24"/>
          <w:szCs w:val="24"/>
          <w:lang w:eastAsia="hr-HR"/>
        </w:rPr>
        <w:t>i</w:t>
      </w:r>
      <w:r w:rsidRPr="00BA4583">
        <w:rPr>
          <w:rFonts w:ascii="Times New Roman" w:eastAsia="Times New Roman" w:hAnsi="Times New Roman" w:cs="Times New Roman"/>
          <w:sz w:val="24"/>
          <w:szCs w:val="24"/>
          <w:lang w:eastAsia="hr-HR"/>
        </w:rPr>
        <w:t>:</w:t>
      </w:r>
    </w:p>
    <w:p w14:paraId="67529B51" w14:textId="36F92570" w:rsidR="00E25877" w:rsidRPr="00BA4583" w:rsidRDefault="00D57478" w:rsidP="003936AB">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bCs/>
          <w:sz w:val="24"/>
          <w:szCs w:val="24"/>
          <w:lang w:eastAsia="hr-HR"/>
        </w:rPr>
        <w:t xml:space="preserve">„(1) </w:t>
      </w:r>
      <w:r w:rsidRPr="00BA4583">
        <w:rPr>
          <w:rFonts w:ascii="Times New Roman" w:eastAsia="Times New Roman" w:hAnsi="Times New Roman" w:cs="Times New Roman"/>
          <w:sz w:val="24"/>
          <w:szCs w:val="24"/>
          <w:shd w:val="clear" w:color="auto" w:fill="FFFFFF"/>
          <w:lang w:eastAsia="hr-HR"/>
        </w:rPr>
        <w:t xml:space="preserve">Za priređivanje igara na sreću na automatima plaća se godišnja naknada sukladno članku 31. ovoga Zakona u iznosu od </w:t>
      </w:r>
      <w:r w:rsidR="00430622" w:rsidRPr="00BA4583">
        <w:rPr>
          <w:rFonts w:ascii="Times New Roman" w:eastAsia="Times New Roman" w:hAnsi="Times New Roman" w:cs="Times New Roman"/>
          <w:sz w:val="24"/>
          <w:szCs w:val="24"/>
          <w:shd w:val="clear" w:color="auto" w:fill="FFFFFF"/>
          <w:lang w:eastAsia="hr-HR"/>
        </w:rPr>
        <w:t>2.000,00</w:t>
      </w:r>
      <w:r w:rsidRPr="00BA4583">
        <w:rPr>
          <w:rFonts w:ascii="Times New Roman" w:eastAsia="Times New Roman" w:hAnsi="Times New Roman" w:cs="Times New Roman"/>
          <w:sz w:val="24"/>
          <w:szCs w:val="24"/>
          <w:shd w:val="clear" w:color="auto" w:fill="FFFFFF"/>
          <w:lang w:eastAsia="hr-HR"/>
        </w:rPr>
        <w:t xml:space="preserve"> eura po automatu. Ako priređivač u automat klubu priređuje igru na sreću na elektronskom </w:t>
      </w:r>
      <w:proofErr w:type="spellStart"/>
      <w:r w:rsidRPr="00BA4583">
        <w:rPr>
          <w:rFonts w:ascii="Times New Roman" w:eastAsia="Times New Roman" w:hAnsi="Times New Roman" w:cs="Times New Roman"/>
          <w:sz w:val="24"/>
          <w:szCs w:val="24"/>
          <w:shd w:val="clear" w:color="auto" w:fill="FFFFFF"/>
          <w:lang w:eastAsia="hr-HR"/>
        </w:rPr>
        <w:t>roulettu</w:t>
      </w:r>
      <w:proofErr w:type="spellEnd"/>
      <w:r w:rsidRPr="00BA4583">
        <w:rPr>
          <w:rFonts w:ascii="Times New Roman" w:eastAsia="Times New Roman" w:hAnsi="Times New Roman" w:cs="Times New Roman"/>
          <w:sz w:val="24"/>
          <w:szCs w:val="24"/>
          <w:shd w:val="clear" w:color="auto" w:fill="FFFFFF"/>
          <w:lang w:eastAsia="hr-HR"/>
        </w:rPr>
        <w:t xml:space="preserve"> do šest igraćih mjesta, plaća i godišnju naknadu u iznosu od </w:t>
      </w:r>
      <w:r w:rsidR="00B572A4" w:rsidRPr="00BA4583">
        <w:rPr>
          <w:rFonts w:ascii="Times New Roman" w:eastAsia="Times New Roman" w:hAnsi="Times New Roman" w:cs="Times New Roman"/>
          <w:sz w:val="24"/>
          <w:szCs w:val="24"/>
          <w:shd w:val="clear" w:color="auto" w:fill="FFFFFF"/>
          <w:lang w:eastAsia="hr-HR"/>
        </w:rPr>
        <w:t>8.000,00</w:t>
      </w:r>
      <w:r w:rsidRPr="00BA4583">
        <w:rPr>
          <w:rFonts w:ascii="Times New Roman" w:eastAsia="Times New Roman" w:hAnsi="Times New Roman" w:cs="Times New Roman"/>
          <w:sz w:val="24"/>
          <w:szCs w:val="24"/>
          <w:shd w:val="clear" w:color="auto" w:fill="FFFFFF"/>
          <w:lang w:eastAsia="hr-HR"/>
        </w:rPr>
        <w:t xml:space="preserve"> eura, a iznad šest igraćih mjesta </w:t>
      </w:r>
      <w:r w:rsidR="00B572A4" w:rsidRPr="00BA4583">
        <w:rPr>
          <w:rFonts w:ascii="Times New Roman" w:eastAsia="Times New Roman" w:hAnsi="Times New Roman" w:cs="Times New Roman"/>
          <w:sz w:val="24"/>
          <w:szCs w:val="24"/>
          <w:shd w:val="clear" w:color="auto" w:fill="FFFFFF"/>
          <w:lang w:eastAsia="hr-HR"/>
        </w:rPr>
        <w:t>10.000,00</w:t>
      </w:r>
      <w:r w:rsidRPr="00BA4583">
        <w:rPr>
          <w:rFonts w:ascii="Times New Roman" w:eastAsia="Times New Roman" w:hAnsi="Times New Roman" w:cs="Times New Roman"/>
          <w:sz w:val="24"/>
          <w:szCs w:val="24"/>
          <w:shd w:val="clear" w:color="auto" w:fill="FFFFFF"/>
          <w:lang w:eastAsia="hr-HR"/>
        </w:rPr>
        <w:t xml:space="preserve"> eura. Prilikom stavljanja u uporabu novih automata tijekom godine plaća se godišnja naknada po automatu u punom iznosu.​</w:t>
      </w:r>
      <w:r w:rsidR="00330550" w:rsidRPr="00BA4583">
        <w:rPr>
          <w:rFonts w:ascii="Times New Roman" w:eastAsia="Times New Roman" w:hAnsi="Times New Roman" w:cs="Times New Roman"/>
          <w:sz w:val="24"/>
          <w:szCs w:val="24"/>
          <w:lang w:eastAsia="hr-HR"/>
        </w:rPr>
        <w:t>“.</w:t>
      </w:r>
    </w:p>
    <w:p w14:paraId="3768DA36" w14:textId="77777777" w:rsidR="00350E27" w:rsidRPr="00BA4583" w:rsidRDefault="00350E27" w:rsidP="003936AB">
      <w:pPr>
        <w:spacing w:after="0" w:line="240" w:lineRule="auto"/>
        <w:jc w:val="both"/>
        <w:rPr>
          <w:rFonts w:ascii="Times New Roman" w:eastAsia="Times New Roman" w:hAnsi="Times New Roman" w:cs="Times New Roman"/>
          <w:sz w:val="24"/>
          <w:szCs w:val="24"/>
          <w:shd w:val="clear" w:color="auto" w:fill="FFFFFF"/>
          <w:lang w:eastAsia="hr-HR"/>
        </w:rPr>
      </w:pPr>
    </w:p>
    <w:p w14:paraId="77BA94A5" w14:textId="093A0CF3" w:rsidR="00651DEA" w:rsidRPr="00BA4583" w:rsidRDefault="00606DBC" w:rsidP="006F2932">
      <w:pPr>
        <w:pStyle w:val="Heading2"/>
        <w:spacing w:before="0" w:line="240" w:lineRule="auto"/>
        <w:jc w:val="center"/>
        <w:rPr>
          <w:rFonts w:ascii="Times New Roman" w:eastAsia="Times New Roman" w:hAnsi="Times New Roman" w:cs="Times New Roman"/>
          <w:b/>
          <w:bCs/>
          <w:color w:val="auto"/>
          <w:sz w:val="24"/>
          <w:szCs w:val="24"/>
          <w:lang w:eastAsia="hr-HR"/>
        </w:rPr>
      </w:pPr>
      <w:r w:rsidRPr="00BA4583">
        <w:rPr>
          <w:rFonts w:ascii="Times New Roman" w:eastAsia="Times New Roman" w:hAnsi="Times New Roman" w:cs="Times New Roman"/>
          <w:b/>
          <w:bCs/>
          <w:color w:val="auto"/>
          <w:sz w:val="24"/>
          <w:szCs w:val="24"/>
          <w:lang w:eastAsia="hr-HR"/>
        </w:rPr>
        <w:t xml:space="preserve">Članak </w:t>
      </w:r>
      <w:r w:rsidR="00350E27" w:rsidRPr="00BA4583">
        <w:rPr>
          <w:rFonts w:ascii="Times New Roman" w:eastAsia="Times New Roman" w:hAnsi="Times New Roman" w:cs="Times New Roman"/>
          <w:b/>
          <w:bCs/>
          <w:color w:val="auto"/>
          <w:sz w:val="24"/>
          <w:szCs w:val="24"/>
          <w:lang w:eastAsia="hr-HR"/>
        </w:rPr>
        <w:t>11</w:t>
      </w:r>
      <w:r w:rsidRPr="00BA4583">
        <w:rPr>
          <w:rFonts w:ascii="Times New Roman" w:eastAsia="Times New Roman" w:hAnsi="Times New Roman" w:cs="Times New Roman"/>
          <w:b/>
          <w:bCs/>
          <w:color w:val="auto"/>
          <w:sz w:val="24"/>
          <w:szCs w:val="24"/>
          <w:lang w:eastAsia="hr-HR"/>
        </w:rPr>
        <w:t>.</w:t>
      </w:r>
    </w:p>
    <w:p w14:paraId="4BE57CDF" w14:textId="77777777" w:rsidR="00651DEA" w:rsidRPr="00BA4583" w:rsidRDefault="00651DEA" w:rsidP="006F2932">
      <w:pPr>
        <w:shd w:val="clear" w:color="auto" w:fill="FFFFFF"/>
        <w:spacing w:after="0" w:line="240" w:lineRule="auto"/>
        <w:jc w:val="both"/>
        <w:rPr>
          <w:rFonts w:ascii="Times New Roman" w:eastAsia="Times New Roman" w:hAnsi="Times New Roman" w:cs="Times New Roman"/>
          <w:sz w:val="24"/>
          <w:szCs w:val="24"/>
          <w:lang w:eastAsia="hr-HR"/>
        </w:rPr>
      </w:pPr>
    </w:p>
    <w:p w14:paraId="65A8C01E" w14:textId="77777777" w:rsidR="00606DBC" w:rsidRPr="00BA4583" w:rsidRDefault="00606DBC" w:rsidP="00606DBC">
      <w:pPr>
        <w:shd w:val="clear" w:color="auto" w:fill="FFFFFF"/>
        <w:spacing w:after="0" w:line="240" w:lineRule="auto"/>
        <w:ind w:firstLine="708"/>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 xml:space="preserve">Naslov iznad članka 60. mijenja se i glasi: </w:t>
      </w:r>
    </w:p>
    <w:p w14:paraId="15DF3237" w14:textId="77777777" w:rsidR="00606DBC" w:rsidRPr="00BA4583" w:rsidRDefault="00606DBC" w:rsidP="00606DBC">
      <w:pPr>
        <w:shd w:val="clear" w:color="auto" w:fill="FFFFFF"/>
        <w:spacing w:after="0" w:line="240" w:lineRule="auto"/>
        <w:rPr>
          <w:rFonts w:ascii="Times New Roman" w:eastAsia="Times New Roman" w:hAnsi="Times New Roman" w:cs="Times New Roman"/>
          <w:sz w:val="24"/>
          <w:szCs w:val="24"/>
          <w:lang w:eastAsia="hr-HR"/>
        </w:rPr>
      </w:pPr>
    </w:p>
    <w:p w14:paraId="34FCA449" w14:textId="77777777" w:rsidR="004742A4" w:rsidRPr="00BA4583" w:rsidRDefault="004742A4" w:rsidP="006C25A8">
      <w:pPr>
        <w:shd w:val="clear" w:color="auto" w:fill="FFFFFF"/>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bCs/>
          <w:sz w:val="24"/>
          <w:szCs w:val="24"/>
          <w:lang w:eastAsia="hr-HR"/>
        </w:rPr>
        <w:t xml:space="preserve">„Identifikacija igrača i zabrana sudjelovanja maloljetnika u igrama na sreću u automat klubovima“. </w:t>
      </w:r>
    </w:p>
    <w:p w14:paraId="6A1DAD04" w14:textId="77777777" w:rsidR="00606DBC" w:rsidRPr="00BA4583" w:rsidRDefault="00606DBC" w:rsidP="006F2932">
      <w:pPr>
        <w:shd w:val="clear" w:color="auto" w:fill="FFFFFF"/>
        <w:spacing w:after="0" w:line="240" w:lineRule="auto"/>
        <w:ind w:firstLine="708"/>
        <w:jc w:val="both"/>
        <w:rPr>
          <w:rFonts w:ascii="Times New Roman" w:eastAsia="Times New Roman" w:hAnsi="Times New Roman" w:cs="Times New Roman"/>
          <w:sz w:val="24"/>
          <w:szCs w:val="24"/>
          <w:lang w:eastAsia="hr-HR"/>
        </w:rPr>
      </w:pPr>
    </w:p>
    <w:p w14:paraId="3DF44576" w14:textId="6F6E00B2" w:rsidR="00651DEA" w:rsidRPr="00BA4583" w:rsidRDefault="00651DEA" w:rsidP="006F2932">
      <w:pPr>
        <w:shd w:val="clear" w:color="auto" w:fill="FFFFFF"/>
        <w:spacing w:after="0" w:line="240" w:lineRule="auto"/>
        <w:ind w:firstLine="708"/>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 xml:space="preserve">Članak 60. mijenja se i glasi: </w:t>
      </w:r>
    </w:p>
    <w:p w14:paraId="5F19A086" w14:textId="77777777" w:rsidR="00651DEA" w:rsidRPr="00BA4583" w:rsidRDefault="00651DEA" w:rsidP="006F2932">
      <w:pPr>
        <w:spacing w:after="0" w:line="240" w:lineRule="auto"/>
        <w:jc w:val="both"/>
        <w:rPr>
          <w:rFonts w:ascii="Times New Roman" w:eastAsia="Times New Roman" w:hAnsi="Times New Roman" w:cs="Times New Roman"/>
          <w:sz w:val="24"/>
          <w:szCs w:val="24"/>
          <w:lang w:eastAsia="hr-HR"/>
        </w:rPr>
      </w:pPr>
    </w:p>
    <w:p w14:paraId="1B61EAF4" w14:textId="7AB1DF30" w:rsidR="000360DC" w:rsidRPr="00BA4583" w:rsidRDefault="00C245FE" w:rsidP="006F2932">
      <w:pPr>
        <w:shd w:val="clear" w:color="auto" w:fill="FFFFFF"/>
        <w:spacing w:after="0" w:line="240" w:lineRule="auto"/>
        <w:jc w:val="both"/>
        <w:rPr>
          <w:rFonts w:ascii="Times New Roman" w:eastAsia="Times New Roman" w:hAnsi="Times New Roman" w:cs="Times New Roman"/>
          <w:sz w:val="24"/>
          <w:szCs w:val="24"/>
          <w:shd w:val="clear" w:color="auto" w:fill="FFFFFF"/>
          <w:lang w:eastAsia="hr-HR"/>
        </w:rPr>
      </w:pPr>
      <w:bookmarkStart w:id="4" w:name="_Hlk158324810"/>
      <w:r w:rsidRPr="00BA4583">
        <w:rPr>
          <w:rFonts w:ascii="Times New Roman" w:eastAsia="Times New Roman" w:hAnsi="Times New Roman" w:cs="Times New Roman"/>
          <w:sz w:val="24"/>
          <w:szCs w:val="24"/>
          <w:shd w:val="clear" w:color="auto" w:fill="FFFFFF"/>
          <w:lang w:eastAsia="hr-HR"/>
        </w:rPr>
        <w:t>„</w:t>
      </w:r>
      <w:r w:rsidR="00A73122" w:rsidRPr="00BA4583">
        <w:rPr>
          <w:rFonts w:ascii="Times New Roman" w:eastAsia="Times New Roman" w:hAnsi="Times New Roman" w:cs="Times New Roman"/>
          <w:sz w:val="24"/>
          <w:szCs w:val="24"/>
          <w:shd w:val="clear" w:color="auto" w:fill="FFFFFF"/>
          <w:lang w:eastAsia="hr-HR"/>
        </w:rPr>
        <w:t xml:space="preserve">(1) </w:t>
      </w:r>
      <w:r w:rsidR="00DC5E6A" w:rsidRPr="00BA4583">
        <w:rPr>
          <w:rFonts w:ascii="Times New Roman" w:eastAsia="Times New Roman" w:hAnsi="Times New Roman" w:cs="Times New Roman"/>
          <w:sz w:val="24"/>
          <w:szCs w:val="24"/>
          <w:shd w:val="clear" w:color="auto" w:fill="FFFFFF"/>
          <w:lang w:eastAsia="hr-HR"/>
        </w:rPr>
        <w:t xml:space="preserve">Posjet i sudjelovanje </w:t>
      </w:r>
      <w:r w:rsidR="00606DBC" w:rsidRPr="00BA4583">
        <w:rPr>
          <w:rFonts w:ascii="Times New Roman" w:eastAsia="Times New Roman" w:hAnsi="Times New Roman" w:cs="Times New Roman"/>
          <w:sz w:val="24"/>
          <w:szCs w:val="24"/>
          <w:shd w:val="clear" w:color="auto" w:fill="FFFFFF"/>
          <w:lang w:eastAsia="hr-HR"/>
        </w:rPr>
        <w:t>u igrama na sreću koje se priređuju u automat klubovima</w:t>
      </w:r>
      <w:r w:rsidR="00DC5E6A" w:rsidRPr="00BA4583">
        <w:rPr>
          <w:rFonts w:ascii="Times New Roman" w:eastAsia="Times New Roman" w:hAnsi="Times New Roman" w:cs="Times New Roman"/>
          <w:sz w:val="24"/>
          <w:szCs w:val="24"/>
          <w:shd w:val="clear" w:color="auto" w:fill="FFFFFF"/>
          <w:lang w:eastAsia="hr-HR"/>
        </w:rPr>
        <w:t xml:space="preserve"> dopušten je samo osobama koje su se identificirale.</w:t>
      </w:r>
    </w:p>
    <w:p w14:paraId="40F84078" w14:textId="77777777" w:rsidR="000360DC" w:rsidRPr="00BA4583" w:rsidRDefault="000360DC" w:rsidP="006F2932">
      <w:pPr>
        <w:pStyle w:val="ListParagraph"/>
        <w:shd w:val="clear" w:color="auto" w:fill="FFFFFF"/>
        <w:spacing w:after="0" w:line="240" w:lineRule="auto"/>
        <w:ind w:left="780"/>
        <w:jc w:val="both"/>
        <w:rPr>
          <w:rFonts w:ascii="Times New Roman" w:eastAsia="Times New Roman" w:hAnsi="Times New Roman" w:cs="Times New Roman"/>
          <w:sz w:val="24"/>
          <w:szCs w:val="24"/>
          <w:shd w:val="clear" w:color="auto" w:fill="FFFFFF"/>
          <w:lang w:eastAsia="hr-HR"/>
        </w:rPr>
      </w:pPr>
    </w:p>
    <w:p w14:paraId="5B8C3478" w14:textId="7D7C932F" w:rsidR="00DC5E6A" w:rsidRPr="00BA4583" w:rsidRDefault="00A73122" w:rsidP="006F2932">
      <w:pPr>
        <w:shd w:val="clear" w:color="auto" w:fill="FFFFFF"/>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shd w:val="clear" w:color="auto" w:fill="FFFFFF"/>
          <w:lang w:eastAsia="hr-HR"/>
        </w:rPr>
        <w:t xml:space="preserve">(2) </w:t>
      </w:r>
      <w:r w:rsidR="00193AF6" w:rsidRPr="00BA4583">
        <w:rPr>
          <w:rFonts w:ascii="Times New Roman" w:eastAsia="Times New Roman" w:hAnsi="Times New Roman" w:cs="Times New Roman"/>
          <w:sz w:val="24"/>
          <w:szCs w:val="24"/>
          <w:shd w:val="clear" w:color="auto" w:fill="FFFFFF"/>
          <w:lang w:eastAsia="hr-HR"/>
        </w:rPr>
        <w:t xml:space="preserve"> </w:t>
      </w:r>
      <w:r w:rsidR="00DC5E6A" w:rsidRPr="00BA4583">
        <w:rPr>
          <w:rFonts w:ascii="Times New Roman" w:eastAsia="Times New Roman" w:hAnsi="Times New Roman" w:cs="Times New Roman"/>
          <w:sz w:val="24"/>
          <w:szCs w:val="24"/>
          <w:shd w:val="clear" w:color="auto" w:fill="FFFFFF"/>
          <w:lang w:eastAsia="hr-HR"/>
        </w:rPr>
        <w:t xml:space="preserve">Zabranjuje se </w:t>
      </w:r>
      <w:r w:rsidR="007E3286" w:rsidRPr="00BA4583">
        <w:rPr>
          <w:rFonts w:ascii="Times New Roman" w:eastAsia="Times New Roman" w:hAnsi="Times New Roman" w:cs="Times New Roman"/>
          <w:sz w:val="24"/>
          <w:szCs w:val="24"/>
          <w:shd w:val="clear" w:color="auto" w:fill="FFFFFF"/>
          <w:lang w:eastAsia="hr-HR"/>
        </w:rPr>
        <w:t xml:space="preserve">posjet </w:t>
      </w:r>
      <w:r w:rsidR="009C3337" w:rsidRPr="00BA4583">
        <w:rPr>
          <w:rFonts w:ascii="Times New Roman" w:eastAsia="Times New Roman" w:hAnsi="Times New Roman" w:cs="Times New Roman"/>
          <w:sz w:val="24"/>
          <w:szCs w:val="24"/>
          <w:shd w:val="clear" w:color="auto" w:fill="FFFFFF"/>
          <w:lang w:eastAsia="hr-HR"/>
        </w:rPr>
        <w:t xml:space="preserve">automat klubovima </w:t>
      </w:r>
      <w:r w:rsidR="007E3286" w:rsidRPr="00BA4583">
        <w:rPr>
          <w:rFonts w:ascii="Times New Roman" w:eastAsia="Times New Roman" w:hAnsi="Times New Roman" w:cs="Times New Roman"/>
          <w:sz w:val="24"/>
          <w:szCs w:val="24"/>
          <w:shd w:val="clear" w:color="auto" w:fill="FFFFFF"/>
          <w:lang w:eastAsia="hr-HR"/>
        </w:rPr>
        <w:t xml:space="preserve">i </w:t>
      </w:r>
      <w:r w:rsidR="00DC5E6A" w:rsidRPr="00BA4583">
        <w:rPr>
          <w:rFonts w:ascii="Times New Roman" w:eastAsia="Times New Roman" w:hAnsi="Times New Roman" w:cs="Times New Roman"/>
          <w:sz w:val="24"/>
          <w:szCs w:val="24"/>
          <w:shd w:val="clear" w:color="auto" w:fill="FFFFFF"/>
          <w:lang w:eastAsia="hr-HR"/>
        </w:rPr>
        <w:t xml:space="preserve">sudjelovanje </w:t>
      </w:r>
      <w:r w:rsidR="009C3337" w:rsidRPr="00BA4583">
        <w:rPr>
          <w:rFonts w:ascii="Times New Roman" w:eastAsia="Times New Roman" w:hAnsi="Times New Roman" w:cs="Times New Roman"/>
          <w:sz w:val="24"/>
          <w:szCs w:val="24"/>
          <w:shd w:val="clear" w:color="auto" w:fill="FFFFFF"/>
          <w:lang w:eastAsia="hr-HR"/>
        </w:rPr>
        <w:t xml:space="preserve">u igrama na sreću </w:t>
      </w:r>
      <w:r w:rsidR="002E1A0E" w:rsidRPr="00BA4583">
        <w:rPr>
          <w:rFonts w:ascii="Times New Roman" w:eastAsia="Times New Roman" w:hAnsi="Times New Roman" w:cs="Times New Roman"/>
          <w:sz w:val="24"/>
          <w:szCs w:val="24"/>
          <w:shd w:val="clear" w:color="auto" w:fill="FFFFFF"/>
          <w:lang w:eastAsia="hr-HR"/>
        </w:rPr>
        <w:t xml:space="preserve">osobama </w:t>
      </w:r>
      <w:r w:rsidR="00DC5E6A" w:rsidRPr="00BA4583">
        <w:rPr>
          <w:rFonts w:ascii="Times New Roman" w:eastAsia="Times New Roman" w:hAnsi="Times New Roman" w:cs="Times New Roman"/>
          <w:sz w:val="24"/>
          <w:szCs w:val="24"/>
          <w:shd w:val="clear" w:color="auto" w:fill="FFFFFF"/>
          <w:lang w:eastAsia="hr-HR"/>
        </w:rPr>
        <w:t xml:space="preserve">mlađim od 18 godina. </w:t>
      </w:r>
    </w:p>
    <w:p w14:paraId="50115A66" w14:textId="77777777" w:rsidR="003216A5" w:rsidRPr="00BA4583" w:rsidRDefault="003216A5" w:rsidP="006F2932">
      <w:pPr>
        <w:shd w:val="clear" w:color="auto" w:fill="FFFFFF"/>
        <w:spacing w:after="0" w:line="240" w:lineRule="auto"/>
        <w:ind w:left="360" w:hanging="360"/>
        <w:jc w:val="both"/>
        <w:rPr>
          <w:rFonts w:ascii="Times New Roman" w:eastAsia="Times New Roman" w:hAnsi="Times New Roman" w:cs="Times New Roman"/>
          <w:sz w:val="24"/>
          <w:szCs w:val="24"/>
          <w:shd w:val="clear" w:color="auto" w:fill="FFFFFF"/>
          <w:lang w:eastAsia="hr-HR"/>
        </w:rPr>
      </w:pPr>
    </w:p>
    <w:p w14:paraId="635C7BA9" w14:textId="21DE4A3E" w:rsidR="00C04386" w:rsidRPr="00BA4583" w:rsidRDefault="00C04386" w:rsidP="006F2932">
      <w:pPr>
        <w:shd w:val="clear" w:color="auto" w:fill="FFFFFF"/>
        <w:spacing w:after="0" w:line="240" w:lineRule="auto"/>
        <w:ind w:left="360" w:hanging="360"/>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shd w:val="clear" w:color="auto" w:fill="FFFFFF"/>
          <w:lang w:eastAsia="hr-HR"/>
        </w:rPr>
        <w:t xml:space="preserve">(3) Odgovornost za provođenje zabrana iz </w:t>
      </w:r>
      <w:r w:rsidR="008F733D">
        <w:rPr>
          <w:rFonts w:ascii="Times New Roman" w:eastAsia="Times New Roman" w:hAnsi="Times New Roman" w:cs="Times New Roman"/>
          <w:sz w:val="24"/>
          <w:szCs w:val="24"/>
          <w:shd w:val="clear" w:color="auto" w:fill="FFFFFF"/>
          <w:lang w:eastAsia="hr-HR"/>
        </w:rPr>
        <w:t xml:space="preserve">stavaka 1. i 2. </w:t>
      </w:r>
      <w:r w:rsidRPr="00BA4583">
        <w:rPr>
          <w:rFonts w:ascii="Times New Roman" w:eastAsia="Times New Roman" w:hAnsi="Times New Roman" w:cs="Times New Roman"/>
          <w:sz w:val="24"/>
          <w:szCs w:val="24"/>
          <w:shd w:val="clear" w:color="auto" w:fill="FFFFFF"/>
          <w:lang w:eastAsia="hr-HR"/>
        </w:rPr>
        <w:t>ovoga članka snosi priređivač.“</w:t>
      </w:r>
      <w:r w:rsidR="00FE7664" w:rsidRPr="00BA4583">
        <w:rPr>
          <w:rFonts w:ascii="Times New Roman" w:eastAsia="Times New Roman" w:hAnsi="Times New Roman" w:cs="Times New Roman"/>
          <w:sz w:val="24"/>
          <w:szCs w:val="24"/>
          <w:shd w:val="clear" w:color="auto" w:fill="FFFFFF"/>
          <w:lang w:eastAsia="hr-HR"/>
        </w:rPr>
        <w:t>.</w:t>
      </w:r>
    </w:p>
    <w:p w14:paraId="3AFF6EB7" w14:textId="77777777" w:rsidR="000E2B88" w:rsidRPr="00BA4583" w:rsidRDefault="000E2B88" w:rsidP="006F2932">
      <w:pPr>
        <w:shd w:val="clear" w:color="auto" w:fill="FFFFFF"/>
        <w:spacing w:after="0" w:line="240" w:lineRule="auto"/>
        <w:ind w:left="360" w:hanging="360"/>
        <w:jc w:val="both"/>
        <w:rPr>
          <w:rFonts w:ascii="Times New Roman" w:eastAsia="Times New Roman" w:hAnsi="Times New Roman" w:cs="Times New Roman"/>
          <w:sz w:val="24"/>
          <w:szCs w:val="24"/>
          <w:shd w:val="clear" w:color="auto" w:fill="FFFFFF"/>
          <w:lang w:eastAsia="hr-HR"/>
        </w:rPr>
      </w:pPr>
    </w:p>
    <w:p w14:paraId="29C80E2E" w14:textId="54C44704" w:rsidR="000E2B88" w:rsidRPr="00BA4583" w:rsidRDefault="000E2B88" w:rsidP="000E2B88">
      <w:pPr>
        <w:shd w:val="clear" w:color="auto" w:fill="FFFFFF"/>
        <w:spacing w:after="0" w:line="240" w:lineRule="auto"/>
        <w:jc w:val="center"/>
        <w:rPr>
          <w:rFonts w:ascii="Times New Roman" w:eastAsia="Times New Roman" w:hAnsi="Times New Roman" w:cs="Times New Roman"/>
          <w:b/>
          <w:bCs/>
          <w:sz w:val="24"/>
          <w:szCs w:val="24"/>
          <w:lang w:eastAsia="hr-HR"/>
        </w:rPr>
      </w:pPr>
      <w:r w:rsidRPr="00BA4583">
        <w:rPr>
          <w:rFonts w:ascii="Times New Roman" w:eastAsia="Times New Roman" w:hAnsi="Times New Roman" w:cs="Times New Roman"/>
          <w:b/>
          <w:bCs/>
          <w:sz w:val="24"/>
          <w:szCs w:val="24"/>
          <w:lang w:eastAsia="hr-HR"/>
        </w:rPr>
        <w:t xml:space="preserve">Članak </w:t>
      </w:r>
      <w:r w:rsidR="00330550" w:rsidRPr="00BA4583">
        <w:rPr>
          <w:rFonts w:ascii="Times New Roman" w:eastAsia="Times New Roman" w:hAnsi="Times New Roman" w:cs="Times New Roman"/>
          <w:b/>
          <w:bCs/>
          <w:sz w:val="24"/>
          <w:szCs w:val="24"/>
          <w:lang w:eastAsia="hr-HR"/>
        </w:rPr>
        <w:t>1</w:t>
      </w:r>
      <w:r w:rsidR="00350E27" w:rsidRPr="00BA4583">
        <w:rPr>
          <w:rFonts w:ascii="Times New Roman" w:eastAsia="Times New Roman" w:hAnsi="Times New Roman" w:cs="Times New Roman"/>
          <w:b/>
          <w:bCs/>
          <w:sz w:val="24"/>
          <w:szCs w:val="24"/>
          <w:lang w:eastAsia="hr-HR"/>
        </w:rPr>
        <w:t>2</w:t>
      </w:r>
      <w:r w:rsidRPr="00BA4583">
        <w:rPr>
          <w:rFonts w:ascii="Times New Roman" w:eastAsia="Times New Roman" w:hAnsi="Times New Roman" w:cs="Times New Roman"/>
          <w:b/>
          <w:bCs/>
          <w:sz w:val="24"/>
          <w:szCs w:val="24"/>
          <w:lang w:eastAsia="hr-HR"/>
        </w:rPr>
        <w:t>.</w:t>
      </w:r>
    </w:p>
    <w:p w14:paraId="7AD4C4BD" w14:textId="77777777" w:rsidR="000E2B88" w:rsidRPr="00BA4583" w:rsidRDefault="000E2B88" w:rsidP="000E2B88">
      <w:pPr>
        <w:shd w:val="clear" w:color="auto" w:fill="FFFFFF"/>
        <w:spacing w:after="0" w:line="240" w:lineRule="auto"/>
        <w:jc w:val="center"/>
        <w:rPr>
          <w:rFonts w:ascii="Times New Roman" w:eastAsia="Times New Roman" w:hAnsi="Times New Roman" w:cs="Times New Roman"/>
          <w:b/>
          <w:bCs/>
          <w:sz w:val="24"/>
          <w:szCs w:val="24"/>
          <w:lang w:eastAsia="hr-HR"/>
        </w:rPr>
      </w:pPr>
    </w:p>
    <w:p w14:paraId="4F8C722E" w14:textId="7B2400A4" w:rsidR="000E2B88" w:rsidRPr="00BA4583" w:rsidRDefault="00CA34E3" w:rsidP="000E2B88">
      <w:pPr>
        <w:shd w:val="clear" w:color="auto" w:fill="FFFFFF"/>
        <w:spacing w:after="0" w:line="240" w:lineRule="auto"/>
        <w:ind w:firstLine="708"/>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U članku</w:t>
      </w:r>
      <w:r w:rsidR="000E2B88" w:rsidRPr="00BA4583">
        <w:rPr>
          <w:rFonts w:ascii="Times New Roman" w:eastAsia="Times New Roman" w:hAnsi="Times New Roman" w:cs="Times New Roman"/>
          <w:sz w:val="24"/>
          <w:szCs w:val="24"/>
          <w:lang w:eastAsia="hr-HR"/>
        </w:rPr>
        <w:t xml:space="preserve"> 66. stavak 2. mijenja se i glasi: </w:t>
      </w:r>
    </w:p>
    <w:p w14:paraId="5A0541B9" w14:textId="77777777" w:rsidR="000E2B88" w:rsidRPr="00BA4583" w:rsidRDefault="000E2B88" w:rsidP="000E2B88">
      <w:pPr>
        <w:shd w:val="clear" w:color="auto" w:fill="FFFFFF"/>
        <w:spacing w:after="0" w:line="240" w:lineRule="auto"/>
        <w:ind w:firstLine="708"/>
        <w:jc w:val="both"/>
        <w:rPr>
          <w:rFonts w:ascii="Times New Roman" w:eastAsia="Times New Roman" w:hAnsi="Times New Roman" w:cs="Times New Roman"/>
          <w:sz w:val="24"/>
          <w:szCs w:val="24"/>
          <w:lang w:eastAsia="hr-HR"/>
        </w:rPr>
      </w:pPr>
    </w:p>
    <w:p w14:paraId="16B74F72" w14:textId="5322451A" w:rsidR="000E2B88" w:rsidRPr="00BA4583" w:rsidRDefault="000E2B88" w:rsidP="000E2B88">
      <w:pPr>
        <w:shd w:val="clear" w:color="auto" w:fill="FFFFFF"/>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shd w:val="clear" w:color="auto" w:fill="FFFFFF"/>
          <w:lang w:eastAsia="hr-HR"/>
        </w:rPr>
        <w:t xml:space="preserve">„(2) Obveza čuvanja tajnosti nije povrijeđena u slučajevima u kojima sukladno odredbama </w:t>
      </w:r>
      <w:r w:rsidR="002833BC" w:rsidRPr="00BA4583">
        <w:rPr>
          <w:rFonts w:ascii="Times New Roman" w:eastAsia="Times New Roman" w:hAnsi="Times New Roman" w:cs="Times New Roman"/>
          <w:sz w:val="24"/>
          <w:szCs w:val="24"/>
          <w:shd w:val="clear" w:color="auto" w:fill="FFFFFF"/>
          <w:lang w:eastAsia="hr-HR"/>
        </w:rPr>
        <w:t xml:space="preserve">općeg poreznog </w:t>
      </w:r>
      <w:r w:rsidR="00B25299" w:rsidRPr="00BA4583">
        <w:rPr>
          <w:rFonts w:ascii="Times New Roman" w:eastAsia="Times New Roman" w:hAnsi="Times New Roman" w:cs="Times New Roman"/>
          <w:sz w:val="24"/>
          <w:szCs w:val="24"/>
          <w:shd w:val="clear" w:color="auto" w:fill="FFFFFF"/>
          <w:lang w:eastAsia="hr-HR"/>
        </w:rPr>
        <w:t xml:space="preserve">propisa </w:t>
      </w:r>
      <w:r w:rsidRPr="00BA4583">
        <w:rPr>
          <w:rFonts w:ascii="Times New Roman" w:eastAsia="Times New Roman" w:hAnsi="Times New Roman" w:cs="Times New Roman"/>
          <w:sz w:val="24"/>
          <w:szCs w:val="24"/>
          <w:shd w:val="clear" w:color="auto" w:fill="FFFFFF"/>
          <w:lang w:eastAsia="hr-HR"/>
        </w:rPr>
        <w:t>ne postoji obveza čuvanja porezne tajne, u slučajevima kada je priređivač obvezan postupati sukladno propisima kojima se uređuje sprječavanje pranja novca i financiranja terorizma te prilikom razmjene podataka o isključenim igračima</w:t>
      </w:r>
      <w:r w:rsidR="005C6572" w:rsidRPr="00BA4583">
        <w:rPr>
          <w:rFonts w:ascii="Times New Roman" w:eastAsia="Times New Roman" w:hAnsi="Times New Roman" w:cs="Times New Roman"/>
          <w:sz w:val="24"/>
          <w:szCs w:val="24"/>
          <w:shd w:val="clear" w:color="auto" w:fill="FFFFFF"/>
          <w:lang w:eastAsia="hr-HR"/>
        </w:rPr>
        <w:t xml:space="preserve"> sukladno odredbama ovoga Zakona</w:t>
      </w:r>
      <w:r w:rsidRPr="00BA4583">
        <w:rPr>
          <w:rFonts w:ascii="Times New Roman" w:eastAsia="Times New Roman" w:hAnsi="Times New Roman" w:cs="Times New Roman"/>
          <w:sz w:val="24"/>
          <w:szCs w:val="24"/>
          <w:shd w:val="clear" w:color="auto" w:fill="FFFFFF"/>
          <w:lang w:eastAsia="hr-HR"/>
        </w:rPr>
        <w:t>.“.</w:t>
      </w:r>
    </w:p>
    <w:p w14:paraId="6CB882A1" w14:textId="77777777" w:rsidR="006206EB" w:rsidRPr="00BA4583" w:rsidRDefault="006206EB" w:rsidP="00E25877">
      <w:pPr>
        <w:pStyle w:val="Heading2"/>
        <w:spacing w:before="0" w:line="240" w:lineRule="auto"/>
        <w:rPr>
          <w:rFonts w:ascii="Times New Roman" w:eastAsia="Times New Roman" w:hAnsi="Times New Roman" w:cs="Times New Roman"/>
          <w:b/>
          <w:bCs/>
          <w:color w:val="auto"/>
          <w:sz w:val="24"/>
          <w:szCs w:val="24"/>
          <w:lang w:eastAsia="hr-HR"/>
        </w:rPr>
      </w:pPr>
    </w:p>
    <w:p w14:paraId="755F2D0B" w14:textId="5ECCE6D2" w:rsidR="00651DEA" w:rsidRPr="00BA4583" w:rsidRDefault="00E324C0" w:rsidP="006F2932">
      <w:pPr>
        <w:pStyle w:val="Heading2"/>
        <w:spacing w:before="0" w:line="240" w:lineRule="auto"/>
        <w:jc w:val="center"/>
        <w:rPr>
          <w:rFonts w:ascii="Times New Roman" w:eastAsia="Times New Roman" w:hAnsi="Times New Roman" w:cs="Times New Roman"/>
          <w:b/>
          <w:bCs/>
          <w:color w:val="auto"/>
          <w:sz w:val="24"/>
          <w:szCs w:val="24"/>
          <w:lang w:eastAsia="hr-HR"/>
        </w:rPr>
      </w:pPr>
      <w:r w:rsidRPr="00BA4583">
        <w:rPr>
          <w:rFonts w:ascii="Times New Roman" w:eastAsia="Times New Roman" w:hAnsi="Times New Roman" w:cs="Times New Roman"/>
          <w:b/>
          <w:bCs/>
          <w:color w:val="auto"/>
          <w:sz w:val="24"/>
          <w:szCs w:val="24"/>
          <w:lang w:eastAsia="hr-HR"/>
        </w:rPr>
        <w:t xml:space="preserve">Članak </w:t>
      </w:r>
      <w:r w:rsidR="00330550" w:rsidRPr="00BA4583">
        <w:rPr>
          <w:rFonts w:ascii="Times New Roman" w:eastAsia="Times New Roman" w:hAnsi="Times New Roman" w:cs="Times New Roman"/>
          <w:b/>
          <w:bCs/>
          <w:color w:val="auto"/>
          <w:sz w:val="24"/>
          <w:szCs w:val="24"/>
          <w:lang w:eastAsia="hr-HR"/>
        </w:rPr>
        <w:t>1</w:t>
      </w:r>
      <w:r w:rsidR="00350E27" w:rsidRPr="00BA4583">
        <w:rPr>
          <w:rFonts w:ascii="Times New Roman" w:eastAsia="Times New Roman" w:hAnsi="Times New Roman" w:cs="Times New Roman"/>
          <w:b/>
          <w:bCs/>
          <w:color w:val="auto"/>
          <w:sz w:val="24"/>
          <w:szCs w:val="24"/>
          <w:lang w:eastAsia="hr-HR"/>
        </w:rPr>
        <w:t>3</w:t>
      </w:r>
      <w:r w:rsidRPr="00BA4583">
        <w:rPr>
          <w:rFonts w:ascii="Times New Roman" w:eastAsia="Times New Roman" w:hAnsi="Times New Roman" w:cs="Times New Roman"/>
          <w:b/>
          <w:bCs/>
          <w:color w:val="auto"/>
          <w:sz w:val="24"/>
          <w:szCs w:val="24"/>
          <w:lang w:eastAsia="hr-HR"/>
        </w:rPr>
        <w:t xml:space="preserve">. </w:t>
      </w:r>
    </w:p>
    <w:bookmarkEnd w:id="4"/>
    <w:p w14:paraId="5F4FF60E" w14:textId="77777777" w:rsidR="00651DEA" w:rsidRPr="00BA4583" w:rsidRDefault="00651DEA" w:rsidP="006F2932">
      <w:pPr>
        <w:spacing w:after="0" w:line="240" w:lineRule="auto"/>
        <w:jc w:val="both"/>
        <w:rPr>
          <w:rFonts w:ascii="Times New Roman" w:hAnsi="Times New Roman" w:cs="Times New Roman"/>
          <w:bCs/>
          <w:iCs/>
          <w:sz w:val="24"/>
          <w:szCs w:val="24"/>
        </w:rPr>
      </w:pPr>
    </w:p>
    <w:p w14:paraId="3AB571D9" w14:textId="2E94CCAA" w:rsidR="003A2D45" w:rsidRPr="00BA4583" w:rsidRDefault="00D81428" w:rsidP="00351EAB">
      <w:pPr>
        <w:shd w:val="clear" w:color="auto" w:fill="FFFFFF"/>
        <w:spacing w:after="0" w:line="240" w:lineRule="auto"/>
        <w:ind w:firstLine="708"/>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 xml:space="preserve">Naslov iznad članka </w:t>
      </w:r>
      <w:r w:rsidR="00192D65" w:rsidRPr="00BA4583">
        <w:rPr>
          <w:rFonts w:ascii="Times New Roman" w:eastAsia="Times New Roman" w:hAnsi="Times New Roman" w:cs="Times New Roman"/>
          <w:sz w:val="24"/>
          <w:szCs w:val="24"/>
          <w:lang w:eastAsia="hr-HR"/>
        </w:rPr>
        <w:t>67</w:t>
      </w:r>
      <w:r w:rsidRPr="00BA4583">
        <w:rPr>
          <w:rFonts w:ascii="Times New Roman" w:eastAsia="Times New Roman" w:hAnsi="Times New Roman" w:cs="Times New Roman"/>
          <w:sz w:val="24"/>
          <w:szCs w:val="24"/>
          <w:lang w:eastAsia="hr-HR"/>
        </w:rPr>
        <w:t>.</w:t>
      </w:r>
      <w:r w:rsidR="00196227" w:rsidRPr="00BA4583">
        <w:rPr>
          <w:rFonts w:ascii="Times New Roman" w:eastAsia="Times New Roman" w:hAnsi="Times New Roman" w:cs="Times New Roman"/>
          <w:sz w:val="24"/>
          <w:szCs w:val="24"/>
          <w:lang w:eastAsia="hr-HR"/>
        </w:rPr>
        <w:t xml:space="preserve"> </w:t>
      </w:r>
      <w:r w:rsidRPr="00BA4583">
        <w:rPr>
          <w:rFonts w:ascii="Times New Roman" w:eastAsia="Times New Roman" w:hAnsi="Times New Roman" w:cs="Times New Roman"/>
          <w:sz w:val="24"/>
          <w:szCs w:val="24"/>
          <w:lang w:eastAsia="hr-HR"/>
        </w:rPr>
        <w:t>mijenja se i glasi:</w:t>
      </w:r>
    </w:p>
    <w:p w14:paraId="7CD2F5FF" w14:textId="77777777" w:rsidR="00F47063" w:rsidRPr="00BA4583" w:rsidRDefault="00F47063" w:rsidP="00351EAB">
      <w:pPr>
        <w:shd w:val="clear" w:color="auto" w:fill="FFFFFF"/>
        <w:spacing w:after="0" w:line="240" w:lineRule="auto"/>
        <w:ind w:firstLine="708"/>
        <w:jc w:val="both"/>
        <w:rPr>
          <w:rFonts w:ascii="Times New Roman" w:hAnsi="Times New Roman" w:cs="Times New Roman"/>
          <w:bCs/>
          <w:iCs/>
          <w:sz w:val="24"/>
          <w:szCs w:val="24"/>
        </w:rPr>
      </w:pPr>
    </w:p>
    <w:p w14:paraId="490E40C0" w14:textId="3AE8F74B" w:rsidR="00651DEA" w:rsidRPr="00BA4583" w:rsidRDefault="00651DEA" w:rsidP="00662FF6">
      <w:pPr>
        <w:spacing w:after="0" w:line="240" w:lineRule="auto"/>
        <w:rPr>
          <w:rFonts w:ascii="Times New Roman" w:hAnsi="Times New Roman" w:cs="Times New Roman"/>
          <w:iCs/>
          <w:sz w:val="24"/>
          <w:szCs w:val="24"/>
        </w:rPr>
      </w:pPr>
      <w:r w:rsidRPr="00BA4583">
        <w:rPr>
          <w:rFonts w:ascii="Times New Roman" w:hAnsi="Times New Roman" w:cs="Times New Roman"/>
          <w:iCs/>
          <w:sz w:val="24"/>
          <w:szCs w:val="24"/>
        </w:rPr>
        <w:lastRenderedPageBreak/>
        <w:t>„</w:t>
      </w:r>
      <w:r w:rsidR="00AC1AEB" w:rsidRPr="00BA4583">
        <w:rPr>
          <w:rFonts w:ascii="Times New Roman" w:hAnsi="Times New Roman" w:cs="Times New Roman"/>
          <w:iCs/>
          <w:sz w:val="24"/>
          <w:szCs w:val="24"/>
        </w:rPr>
        <w:t>Društveno odgovorno priređivanje igara na sreć</w:t>
      </w:r>
      <w:r w:rsidR="003A1E62" w:rsidRPr="00BA4583">
        <w:rPr>
          <w:rFonts w:ascii="Times New Roman" w:hAnsi="Times New Roman" w:cs="Times New Roman"/>
          <w:iCs/>
          <w:sz w:val="24"/>
          <w:szCs w:val="24"/>
        </w:rPr>
        <w:t>u“.</w:t>
      </w:r>
    </w:p>
    <w:p w14:paraId="6F558EEC" w14:textId="77777777" w:rsidR="003A1E62" w:rsidRPr="00BA4583" w:rsidRDefault="003A1E62" w:rsidP="00662FF6">
      <w:pPr>
        <w:spacing w:after="0" w:line="240" w:lineRule="auto"/>
        <w:rPr>
          <w:rFonts w:ascii="Times New Roman" w:hAnsi="Times New Roman" w:cs="Times New Roman"/>
          <w:iCs/>
          <w:sz w:val="24"/>
          <w:szCs w:val="24"/>
        </w:rPr>
      </w:pPr>
    </w:p>
    <w:p w14:paraId="09D66F5B" w14:textId="68FA995D" w:rsidR="00192D65" w:rsidRPr="00BA4583" w:rsidRDefault="003A1E62" w:rsidP="003A1E62">
      <w:pPr>
        <w:spacing w:after="0" w:line="240" w:lineRule="auto"/>
        <w:rPr>
          <w:rFonts w:ascii="Times New Roman" w:hAnsi="Times New Roman" w:cs="Times New Roman"/>
          <w:iCs/>
          <w:sz w:val="24"/>
          <w:szCs w:val="24"/>
        </w:rPr>
      </w:pPr>
      <w:r w:rsidRPr="00BA4583">
        <w:rPr>
          <w:rFonts w:ascii="Times New Roman" w:hAnsi="Times New Roman" w:cs="Times New Roman"/>
          <w:iCs/>
          <w:sz w:val="24"/>
          <w:szCs w:val="24"/>
        </w:rPr>
        <w:tab/>
        <w:t xml:space="preserve">Članak 67. mijenja se i glasi: </w:t>
      </w:r>
    </w:p>
    <w:p w14:paraId="54BC3EBB" w14:textId="77777777" w:rsidR="00B763AB" w:rsidRPr="00BA4583" w:rsidRDefault="00B763AB" w:rsidP="006F2932">
      <w:pPr>
        <w:shd w:val="clear" w:color="auto" w:fill="FFFFFF"/>
        <w:spacing w:after="0" w:line="240" w:lineRule="auto"/>
        <w:ind w:firstLine="708"/>
        <w:jc w:val="both"/>
        <w:rPr>
          <w:rFonts w:ascii="Times New Roman" w:eastAsia="Times New Roman" w:hAnsi="Times New Roman" w:cs="Times New Roman"/>
          <w:sz w:val="24"/>
          <w:szCs w:val="24"/>
          <w:lang w:eastAsia="hr-HR"/>
        </w:rPr>
      </w:pPr>
    </w:p>
    <w:p w14:paraId="73327515" w14:textId="6EB7AFBA" w:rsidR="00651DEA" w:rsidRPr="00BA4583" w:rsidRDefault="006A68A3" w:rsidP="006F2932">
      <w:pPr>
        <w:pStyle w:val="ListParagraph"/>
        <w:spacing w:after="0" w:line="240" w:lineRule="auto"/>
        <w:ind w:left="0"/>
        <w:jc w:val="both"/>
        <w:rPr>
          <w:rFonts w:ascii="Times New Roman" w:hAnsi="Times New Roman" w:cs="Times New Roman"/>
          <w:sz w:val="24"/>
          <w:szCs w:val="24"/>
        </w:rPr>
      </w:pPr>
      <w:r w:rsidRPr="00BA4583">
        <w:rPr>
          <w:rFonts w:ascii="Times New Roman" w:hAnsi="Times New Roman" w:cs="Times New Roman"/>
          <w:sz w:val="24"/>
          <w:szCs w:val="24"/>
        </w:rPr>
        <w:t>„</w:t>
      </w:r>
      <w:r w:rsidR="00B763AB" w:rsidRPr="00BA4583">
        <w:rPr>
          <w:rFonts w:ascii="Times New Roman" w:hAnsi="Times New Roman" w:cs="Times New Roman"/>
          <w:sz w:val="24"/>
          <w:szCs w:val="24"/>
        </w:rPr>
        <w:t xml:space="preserve">(1) </w:t>
      </w:r>
      <w:r w:rsidR="00651DEA" w:rsidRPr="00BA4583">
        <w:rPr>
          <w:rFonts w:ascii="Times New Roman" w:hAnsi="Times New Roman" w:cs="Times New Roman"/>
          <w:sz w:val="24"/>
          <w:szCs w:val="24"/>
        </w:rPr>
        <w:t>Igre na sreću moraju se priređivati na društveno odgovoran način pri čemu se posebno mora voditi računa o zaštiti maloljetnika, prevenciji ovisnosti o igrama na sreću te zaštiti osobnih podataka sudionika u igrama na sreću.</w:t>
      </w:r>
    </w:p>
    <w:p w14:paraId="70349577" w14:textId="77777777" w:rsidR="00B5457A" w:rsidRPr="00BA4583" w:rsidRDefault="00B5457A" w:rsidP="00C56901">
      <w:pPr>
        <w:spacing w:after="0" w:line="240" w:lineRule="auto"/>
        <w:jc w:val="both"/>
        <w:rPr>
          <w:rFonts w:ascii="Times New Roman" w:eastAsia="Times New Roman" w:hAnsi="Times New Roman" w:cs="Times New Roman"/>
          <w:sz w:val="24"/>
          <w:szCs w:val="24"/>
          <w:lang w:eastAsia="hr-HR"/>
        </w:rPr>
      </w:pPr>
    </w:p>
    <w:p w14:paraId="506ED1D5" w14:textId="13D83D4A" w:rsidR="00B763AB" w:rsidRPr="00BA4583" w:rsidRDefault="00B763AB" w:rsidP="00C56901">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 xml:space="preserve">(2) </w:t>
      </w:r>
      <w:r w:rsidR="00030EDA" w:rsidRPr="00BA4583">
        <w:rPr>
          <w:rFonts w:ascii="Times New Roman" w:eastAsia="Times New Roman" w:hAnsi="Times New Roman" w:cs="Times New Roman"/>
          <w:sz w:val="24"/>
          <w:szCs w:val="24"/>
          <w:lang w:eastAsia="hr-HR"/>
        </w:rPr>
        <w:t xml:space="preserve">Priređivač igara na sreću </w:t>
      </w:r>
      <w:r w:rsidR="0014186E" w:rsidRPr="00BA4583">
        <w:rPr>
          <w:rFonts w:ascii="Times New Roman" w:eastAsia="Times New Roman" w:hAnsi="Times New Roman" w:cs="Times New Roman"/>
          <w:sz w:val="24"/>
          <w:szCs w:val="24"/>
          <w:lang w:eastAsia="hr-HR"/>
        </w:rPr>
        <w:t xml:space="preserve">iz članka 3. stavaka 3. i 4. ovoga Zakona </w:t>
      </w:r>
      <w:r w:rsidR="00030EDA" w:rsidRPr="00BA4583">
        <w:rPr>
          <w:rFonts w:ascii="Times New Roman" w:eastAsia="Times New Roman" w:hAnsi="Times New Roman" w:cs="Times New Roman"/>
          <w:sz w:val="24"/>
          <w:szCs w:val="24"/>
          <w:lang w:eastAsia="hr-HR"/>
        </w:rPr>
        <w:t>svojom odlukom propisuje radno vrijeme u razdobljima od ponedjeljka do subote</w:t>
      </w:r>
      <w:r w:rsidRPr="00BA4583">
        <w:rPr>
          <w:rFonts w:ascii="Times New Roman" w:eastAsia="Times New Roman" w:hAnsi="Times New Roman" w:cs="Times New Roman"/>
          <w:sz w:val="24"/>
          <w:szCs w:val="24"/>
          <w:lang w:eastAsia="hr-HR"/>
        </w:rPr>
        <w:t>.</w:t>
      </w:r>
    </w:p>
    <w:p w14:paraId="0A2950BA" w14:textId="77777777" w:rsidR="0014186E" w:rsidRPr="00BA4583" w:rsidRDefault="0014186E" w:rsidP="00C56901">
      <w:pPr>
        <w:spacing w:after="0" w:line="240" w:lineRule="auto"/>
        <w:jc w:val="both"/>
        <w:rPr>
          <w:rFonts w:ascii="Times New Roman" w:eastAsia="Times New Roman" w:hAnsi="Times New Roman" w:cs="Times New Roman"/>
          <w:sz w:val="24"/>
          <w:szCs w:val="24"/>
          <w:lang w:eastAsia="hr-HR"/>
        </w:rPr>
      </w:pPr>
    </w:p>
    <w:p w14:paraId="0B1B48BB" w14:textId="3C020E5F" w:rsidR="00E53FF2" w:rsidRPr="00BA4583" w:rsidRDefault="00E53FF2" w:rsidP="00E53FF2">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 xml:space="preserve">(3) Zabranjuje se priređivanje igara na sreću nedjeljom </w:t>
      </w:r>
      <w:r w:rsidR="00BB6D9B" w:rsidRPr="00BA4583">
        <w:rPr>
          <w:rFonts w:ascii="Times New Roman" w:eastAsia="Times New Roman" w:hAnsi="Times New Roman" w:cs="Times New Roman"/>
          <w:sz w:val="24"/>
          <w:szCs w:val="24"/>
          <w:lang w:eastAsia="hr-HR"/>
        </w:rPr>
        <w:t xml:space="preserve">u prostorima u kojima se priređuju igre na sreću </w:t>
      </w:r>
      <w:r w:rsidRPr="00BA4583">
        <w:rPr>
          <w:rFonts w:ascii="Times New Roman" w:eastAsia="Times New Roman" w:hAnsi="Times New Roman" w:cs="Times New Roman"/>
          <w:sz w:val="24"/>
          <w:szCs w:val="24"/>
          <w:lang w:eastAsia="hr-HR"/>
        </w:rPr>
        <w:t xml:space="preserve">iz članka </w:t>
      </w:r>
      <w:r w:rsidR="00BB6D9B" w:rsidRPr="00BA4583">
        <w:rPr>
          <w:rFonts w:ascii="Times New Roman" w:eastAsia="Times New Roman" w:hAnsi="Times New Roman" w:cs="Times New Roman"/>
          <w:sz w:val="24"/>
          <w:szCs w:val="24"/>
          <w:lang w:eastAsia="hr-HR"/>
        </w:rPr>
        <w:t>5</w:t>
      </w:r>
      <w:r w:rsidRPr="00BA4583">
        <w:rPr>
          <w:rFonts w:ascii="Times New Roman" w:eastAsia="Times New Roman" w:hAnsi="Times New Roman" w:cs="Times New Roman"/>
          <w:sz w:val="24"/>
          <w:szCs w:val="24"/>
          <w:lang w:eastAsia="hr-HR"/>
        </w:rPr>
        <w:t>. stav</w:t>
      </w:r>
      <w:r w:rsidR="00BB6D9B" w:rsidRPr="00BA4583">
        <w:rPr>
          <w:rFonts w:ascii="Times New Roman" w:eastAsia="Times New Roman" w:hAnsi="Times New Roman" w:cs="Times New Roman"/>
          <w:sz w:val="24"/>
          <w:szCs w:val="24"/>
          <w:lang w:eastAsia="hr-HR"/>
        </w:rPr>
        <w:t xml:space="preserve">ka 1. </w:t>
      </w:r>
      <w:r w:rsidRPr="00BA4583">
        <w:rPr>
          <w:rFonts w:ascii="Times New Roman" w:eastAsia="Times New Roman" w:hAnsi="Times New Roman" w:cs="Times New Roman"/>
          <w:sz w:val="24"/>
          <w:szCs w:val="24"/>
          <w:lang w:eastAsia="hr-HR"/>
        </w:rPr>
        <w:t xml:space="preserve">ovoga Zakona. </w:t>
      </w:r>
    </w:p>
    <w:p w14:paraId="31077869" w14:textId="77777777" w:rsidR="00E53FF2" w:rsidRPr="00BA4583" w:rsidRDefault="00E53FF2" w:rsidP="00C56901">
      <w:pPr>
        <w:spacing w:after="0" w:line="240" w:lineRule="auto"/>
        <w:jc w:val="both"/>
        <w:rPr>
          <w:rFonts w:ascii="Times New Roman" w:eastAsia="Times New Roman" w:hAnsi="Times New Roman" w:cs="Times New Roman"/>
          <w:sz w:val="24"/>
          <w:szCs w:val="24"/>
          <w:lang w:eastAsia="hr-HR"/>
        </w:rPr>
      </w:pPr>
    </w:p>
    <w:p w14:paraId="6C3476EC" w14:textId="641699A2" w:rsidR="0014186E" w:rsidRPr="00BA4583" w:rsidRDefault="0014186E" w:rsidP="00C56901">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w:t>
      </w:r>
      <w:r w:rsidR="00E53FF2" w:rsidRPr="00BA4583">
        <w:rPr>
          <w:rFonts w:ascii="Times New Roman" w:eastAsia="Times New Roman" w:hAnsi="Times New Roman" w:cs="Times New Roman"/>
          <w:sz w:val="24"/>
          <w:szCs w:val="24"/>
          <w:lang w:eastAsia="hr-HR"/>
        </w:rPr>
        <w:t>4</w:t>
      </w:r>
      <w:r w:rsidRPr="00BA4583">
        <w:rPr>
          <w:rFonts w:ascii="Times New Roman" w:eastAsia="Times New Roman" w:hAnsi="Times New Roman" w:cs="Times New Roman"/>
          <w:sz w:val="24"/>
          <w:szCs w:val="24"/>
          <w:lang w:eastAsia="hr-HR"/>
        </w:rPr>
        <w:t>) Priređivač igara na sreću iz članka 3. stavaka 3. i 4. ovoga Zakona</w:t>
      </w:r>
      <w:r w:rsidR="00E53FF2" w:rsidRPr="00BA4583">
        <w:rPr>
          <w:rFonts w:ascii="Times New Roman" w:eastAsia="Times New Roman" w:hAnsi="Times New Roman" w:cs="Times New Roman"/>
          <w:sz w:val="24"/>
          <w:szCs w:val="24"/>
          <w:lang w:eastAsia="hr-HR"/>
        </w:rPr>
        <w:t xml:space="preserve"> može samostalno</w:t>
      </w:r>
      <w:r w:rsidR="00610D62" w:rsidRPr="00BA4583">
        <w:rPr>
          <w:rFonts w:ascii="Times New Roman" w:eastAsia="Times New Roman" w:hAnsi="Times New Roman" w:cs="Times New Roman"/>
          <w:sz w:val="24"/>
          <w:szCs w:val="24"/>
          <w:lang w:eastAsia="hr-HR"/>
        </w:rPr>
        <w:t xml:space="preserve"> odrediti</w:t>
      </w:r>
      <w:r w:rsidR="00E53FF2" w:rsidRPr="00BA4583">
        <w:rPr>
          <w:rFonts w:ascii="Times New Roman" w:eastAsia="Times New Roman" w:hAnsi="Times New Roman" w:cs="Times New Roman"/>
          <w:sz w:val="24"/>
          <w:szCs w:val="24"/>
          <w:lang w:eastAsia="hr-HR"/>
        </w:rPr>
        <w:t xml:space="preserve"> 16 radnih nedjelja u godini</w:t>
      </w:r>
      <w:r w:rsidR="00546C1E" w:rsidRPr="00BA4583">
        <w:rPr>
          <w:rFonts w:ascii="Times New Roman" w:eastAsia="Times New Roman" w:hAnsi="Times New Roman" w:cs="Times New Roman"/>
          <w:sz w:val="24"/>
          <w:szCs w:val="24"/>
          <w:lang w:eastAsia="hr-HR"/>
        </w:rPr>
        <w:t>.</w:t>
      </w:r>
      <w:r w:rsidR="00610D62" w:rsidRPr="00BA4583">
        <w:rPr>
          <w:rFonts w:ascii="Times New Roman" w:eastAsia="Times New Roman" w:hAnsi="Times New Roman" w:cs="Times New Roman"/>
          <w:sz w:val="24"/>
          <w:szCs w:val="24"/>
          <w:lang w:eastAsia="hr-HR"/>
        </w:rPr>
        <w:t xml:space="preserve"> Priređivač je obvezan odluku o radnim nedjeljama dostaviti Ministarstvu financija do kraja prosinca tekuće godine za sljedeću godinu.</w:t>
      </w:r>
    </w:p>
    <w:p w14:paraId="2DEF4786" w14:textId="77777777" w:rsidR="00030EDA" w:rsidRPr="00BA4583" w:rsidRDefault="00030EDA" w:rsidP="00C56901">
      <w:pPr>
        <w:spacing w:after="0" w:line="240" w:lineRule="auto"/>
        <w:jc w:val="both"/>
        <w:rPr>
          <w:rFonts w:ascii="Times New Roman" w:eastAsia="Times New Roman" w:hAnsi="Times New Roman" w:cs="Times New Roman"/>
          <w:sz w:val="24"/>
          <w:szCs w:val="24"/>
          <w:lang w:eastAsia="hr-HR"/>
        </w:rPr>
      </w:pPr>
    </w:p>
    <w:p w14:paraId="0028351D" w14:textId="7507CB5F" w:rsidR="00030EDA" w:rsidRPr="00BA4583" w:rsidRDefault="00030EDA" w:rsidP="00C56901">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w:t>
      </w:r>
      <w:r w:rsidR="00E53FF2" w:rsidRPr="00BA4583">
        <w:rPr>
          <w:rFonts w:ascii="Times New Roman" w:eastAsia="Times New Roman" w:hAnsi="Times New Roman" w:cs="Times New Roman"/>
          <w:sz w:val="24"/>
          <w:szCs w:val="24"/>
          <w:lang w:eastAsia="hr-HR"/>
        </w:rPr>
        <w:t>5</w:t>
      </w:r>
      <w:r w:rsidRPr="00BA4583">
        <w:rPr>
          <w:rFonts w:ascii="Times New Roman" w:eastAsia="Times New Roman" w:hAnsi="Times New Roman" w:cs="Times New Roman"/>
          <w:sz w:val="24"/>
          <w:szCs w:val="24"/>
          <w:lang w:eastAsia="hr-HR"/>
        </w:rPr>
        <w:t>) Iznimno od stav</w:t>
      </w:r>
      <w:r w:rsidR="00E53FF2" w:rsidRPr="00BA4583">
        <w:rPr>
          <w:rFonts w:ascii="Times New Roman" w:eastAsia="Times New Roman" w:hAnsi="Times New Roman" w:cs="Times New Roman"/>
          <w:sz w:val="24"/>
          <w:szCs w:val="24"/>
          <w:lang w:eastAsia="hr-HR"/>
        </w:rPr>
        <w:t>a</w:t>
      </w:r>
      <w:r w:rsidRPr="00BA4583">
        <w:rPr>
          <w:rFonts w:ascii="Times New Roman" w:eastAsia="Times New Roman" w:hAnsi="Times New Roman" w:cs="Times New Roman"/>
          <w:sz w:val="24"/>
          <w:szCs w:val="24"/>
          <w:lang w:eastAsia="hr-HR"/>
        </w:rPr>
        <w:t>ka 3.</w:t>
      </w:r>
      <w:r w:rsidR="00E53FF2" w:rsidRPr="00BA4583">
        <w:rPr>
          <w:rFonts w:ascii="Times New Roman" w:eastAsia="Times New Roman" w:hAnsi="Times New Roman" w:cs="Times New Roman"/>
          <w:sz w:val="24"/>
          <w:szCs w:val="24"/>
          <w:lang w:eastAsia="hr-HR"/>
        </w:rPr>
        <w:t xml:space="preserve"> i 4.</w:t>
      </w:r>
      <w:r w:rsidRPr="00BA4583">
        <w:rPr>
          <w:rFonts w:ascii="Times New Roman" w:eastAsia="Times New Roman" w:hAnsi="Times New Roman" w:cs="Times New Roman"/>
          <w:sz w:val="24"/>
          <w:szCs w:val="24"/>
          <w:lang w:eastAsia="hr-HR"/>
        </w:rPr>
        <w:t xml:space="preserve"> ovoga članka dozvoljeno je priređivanje igara na sreću</w:t>
      </w:r>
      <w:r w:rsidR="00054A69" w:rsidRPr="00BA4583">
        <w:rPr>
          <w:rFonts w:ascii="Times New Roman" w:eastAsia="Times New Roman" w:hAnsi="Times New Roman" w:cs="Times New Roman"/>
          <w:sz w:val="24"/>
          <w:szCs w:val="24"/>
          <w:lang w:eastAsia="hr-HR"/>
        </w:rPr>
        <w:t xml:space="preserve"> nedjeljom</w:t>
      </w:r>
      <w:r w:rsidRPr="00BA4583">
        <w:rPr>
          <w:rFonts w:ascii="Times New Roman" w:eastAsia="Times New Roman" w:hAnsi="Times New Roman" w:cs="Times New Roman"/>
          <w:sz w:val="24"/>
          <w:szCs w:val="24"/>
          <w:lang w:eastAsia="hr-HR"/>
        </w:rPr>
        <w:t xml:space="preserve"> u casinu </w:t>
      </w:r>
      <w:r w:rsidR="00B84A3E" w:rsidRPr="00BA4583">
        <w:rPr>
          <w:rFonts w:ascii="Times New Roman" w:eastAsia="Times New Roman" w:hAnsi="Times New Roman" w:cs="Times New Roman"/>
          <w:sz w:val="24"/>
          <w:szCs w:val="24"/>
          <w:lang w:eastAsia="hr-HR"/>
        </w:rPr>
        <w:t>koji se nalazi ili je sastavni dio</w:t>
      </w:r>
      <w:r w:rsidRPr="00BA4583">
        <w:rPr>
          <w:rFonts w:ascii="Times New Roman" w:eastAsia="Times New Roman" w:hAnsi="Times New Roman" w:cs="Times New Roman"/>
          <w:sz w:val="24"/>
          <w:szCs w:val="24"/>
          <w:lang w:eastAsia="hr-HR"/>
        </w:rPr>
        <w:t xml:space="preserve"> ugostiteljsko</w:t>
      </w:r>
      <w:r w:rsidR="00B84A3E" w:rsidRPr="00BA4583">
        <w:rPr>
          <w:rFonts w:ascii="Times New Roman" w:eastAsia="Times New Roman" w:hAnsi="Times New Roman" w:cs="Times New Roman"/>
          <w:sz w:val="24"/>
          <w:szCs w:val="24"/>
          <w:lang w:eastAsia="hr-HR"/>
        </w:rPr>
        <w:t>g</w:t>
      </w:r>
      <w:r w:rsidRPr="00BA4583">
        <w:rPr>
          <w:rFonts w:ascii="Times New Roman" w:eastAsia="Times New Roman" w:hAnsi="Times New Roman" w:cs="Times New Roman"/>
          <w:sz w:val="24"/>
          <w:szCs w:val="24"/>
          <w:lang w:eastAsia="hr-HR"/>
        </w:rPr>
        <w:t xml:space="preserve"> objekt</w:t>
      </w:r>
      <w:r w:rsidR="00B84A3E" w:rsidRPr="00BA4583">
        <w:rPr>
          <w:rFonts w:ascii="Times New Roman" w:eastAsia="Times New Roman" w:hAnsi="Times New Roman" w:cs="Times New Roman"/>
          <w:sz w:val="24"/>
          <w:szCs w:val="24"/>
          <w:lang w:eastAsia="hr-HR"/>
        </w:rPr>
        <w:t>a</w:t>
      </w:r>
      <w:r w:rsidRPr="00BA4583">
        <w:rPr>
          <w:rFonts w:ascii="Times New Roman" w:eastAsia="Times New Roman" w:hAnsi="Times New Roman" w:cs="Times New Roman"/>
          <w:sz w:val="24"/>
          <w:szCs w:val="24"/>
          <w:lang w:eastAsia="hr-HR"/>
        </w:rPr>
        <w:t xml:space="preserve"> skupine »</w:t>
      </w:r>
      <w:r w:rsidR="00AB4AAE" w:rsidRPr="00BA4583">
        <w:rPr>
          <w:rFonts w:ascii="Times New Roman" w:eastAsia="Times New Roman" w:hAnsi="Times New Roman" w:cs="Times New Roman"/>
          <w:sz w:val="24"/>
          <w:szCs w:val="24"/>
          <w:lang w:eastAsia="hr-HR"/>
        </w:rPr>
        <w:t>hoteli« i prodajnom mjestu poslovnog partnera Hrvatske Lutrije d.o.o. u kojem se priređuju isključivo lutrijske igre.</w:t>
      </w:r>
    </w:p>
    <w:p w14:paraId="36F3D58C" w14:textId="77777777" w:rsidR="00EA3D5B" w:rsidRPr="00BA4583" w:rsidRDefault="00EA3D5B" w:rsidP="00C56901">
      <w:pPr>
        <w:spacing w:after="0" w:line="240" w:lineRule="auto"/>
        <w:jc w:val="both"/>
        <w:rPr>
          <w:rFonts w:ascii="Times New Roman" w:eastAsia="Times New Roman" w:hAnsi="Times New Roman" w:cs="Times New Roman"/>
          <w:sz w:val="24"/>
          <w:szCs w:val="24"/>
          <w:lang w:eastAsia="hr-HR"/>
        </w:rPr>
      </w:pPr>
    </w:p>
    <w:p w14:paraId="10FBC16F" w14:textId="175CAE81" w:rsidR="00EA3D5B" w:rsidRPr="00BA4583" w:rsidRDefault="00EA3D5B" w:rsidP="00C56901">
      <w:pPr>
        <w:spacing w:after="0" w:line="240" w:lineRule="auto"/>
        <w:jc w:val="both"/>
        <w:rPr>
          <w:rFonts w:ascii="Times New Roman" w:eastAsia="Times New Roman" w:hAnsi="Times New Roman" w:cs="Times New Roman"/>
          <w:spacing w:val="-3"/>
          <w:sz w:val="24"/>
          <w:szCs w:val="24"/>
        </w:rPr>
      </w:pPr>
      <w:r w:rsidRPr="00BA4583">
        <w:rPr>
          <w:rFonts w:ascii="Times New Roman" w:eastAsia="Times New Roman" w:hAnsi="Times New Roman" w:cs="Times New Roman"/>
          <w:sz w:val="24"/>
          <w:szCs w:val="24"/>
          <w:lang w:eastAsia="hr-HR"/>
        </w:rPr>
        <w:t xml:space="preserve">(6) Vlada Republike Hrvatske </w:t>
      </w:r>
      <w:r w:rsidR="004D1FBF">
        <w:rPr>
          <w:rFonts w:ascii="Times New Roman" w:eastAsia="Times New Roman" w:hAnsi="Times New Roman" w:cs="Times New Roman"/>
          <w:sz w:val="24"/>
          <w:szCs w:val="24"/>
          <w:lang w:eastAsia="hr-HR"/>
        </w:rPr>
        <w:t>u</w:t>
      </w:r>
      <w:r w:rsidRPr="00BA4583">
        <w:rPr>
          <w:rFonts w:ascii="Times New Roman" w:eastAsia="Times New Roman" w:hAnsi="Times New Roman" w:cs="Times New Roman"/>
          <w:sz w:val="24"/>
          <w:szCs w:val="24"/>
          <w:lang w:eastAsia="hr-HR"/>
        </w:rPr>
        <w:t xml:space="preserve">redbom </w:t>
      </w:r>
      <w:r w:rsidR="004D1FBF">
        <w:rPr>
          <w:rFonts w:ascii="Times New Roman" w:eastAsia="Times New Roman" w:hAnsi="Times New Roman" w:cs="Times New Roman"/>
          <w:sz w:val="24"/>
          <w:szCs w:val="24"/>
          <w:lang w:eastAsia="hr-HR"/>
        </w:rPr>
        <w:t>će</w:t>
      </w:r>
      <w:r w:rsidR="00757E9E" w:rsidRPr="00BA4583">
        <w:rPr>
          <w:rFonts w:ascii="Times New Roman" w:eastAsia="Times New Roman" w:hAnsi="Times New Roman" w:cs="Times New Roman"/>
          <w:sz w:val="24"/>
          <w:szCs w:val="24"/>
          <w:lang w:eastAsia="hr-HR"/>
        </w:rPr>
        <w:t xml:space="preserve"> </w:t>
      </w:r>
      <w:r w:rsidRPr="00BA4583">
        <w:rPr>
          <w:rFonts w:ascii="Times New Roman" w:eastAsia="Times New Roman" w:hAnsi="Times New Roman" w:cs="Times New Roman"/>
          <w:sz w:val="24"/>
          <w:szCs w:val="24"/>
          <w:lang w:eastAsia="hr-HR"/>
        </w:rPr>
        <w:t>odredit</w:t>
      </w:r>
      <w:r w:rsidR="004D1FBF">
        <w:rPr>
          <w:rFonts w:ascii="Times New Roman" w:eastAsia="Times New Roman" w:hAnsi="Times New Roman" w:cs="Times New Roman"/>
          <w:sz w:val="24"/>
          <w:szCs w:val="24"/>
          <w:lang w:eastAsia="hr-HR"/>
        </w:rPr>
        <w:t>i</w:t>
      </w:r>
      <w:r w:rsidRPr="00BA4583">
        <w:rPr>
          <w:rFonts w:ascii="Times New Roman" w:eastAsia="Times New Roman" w:hAnsi="Times New Roman" w:cs="Times New Roman"/>
          <w:sz w:val="24"/>
          <w:szCs w:val="24"/>
          <w:lang w:eastAsia="hr-HR"/>
        </w:rPr>
        <w:t xml:space="preserve"> minimalnu udaljenost </w:t>
      </w:r>
      <w:r w:rsidRPr="00BA4583">
        <w:rPr>
          <w:rFonts w:ascii="Times New Roman" w:hAnsi="Times New Roman" w:cs="Times New Roman"/>
          <w:sz w:val="24"/>
          <w:szCs w:val="24"/>
        </w:rPr>
        <w:t xml:space="preserve">prostora za igre na sreću od drugih objekata i ustanova, </w:t>
      </w:r>
      <w:r w:rsidR="00751A39" w:rsidRPr="00BA4583">
        <w:rPr>
          <w:rFonts w:ascii="Times New Roman" w:hAnsi="Times New Roman" w:cs="Times New Roman"/>
          <w:sz w:val="24"/>
          <w:szCs w:val="24"/>
        </w:rPr>
        <w:t xml:space="preserve">javne </w:t>
      </w:r>
      <w:r w:rsidRPr="00BA4583">
        <w:rPr>
          <w:rFonts w:ascii="Times New Roman" w:hAnsi="Times New Roman" w:cs="Times New Roman"/>
          <w:sz w:val="24"/>
          <w:szCs w:val="24"/>
        </w:rPr>
        <w:t>prostore u kojima se mogu priređivati lutrijske igre, vanjsko uređenje i oglašavanje na vanjskim dijelovima prostora za igre na sreću</w:t>
      </w:r>
      <w:r w:rsidR="00BE1A1F" w:rsidRPr="00BA4583">
        <w:rPr>
          <w:rFonts w:ascii="Times New Roman" w:hAnsi="Times New Roman" w:cs="Times New Roman"/>
          <w:sz w:val="24"/>
          <w:szCs w:val="24"/>
        </w:rPr>
        <w:t xml:space="preserve"> te</w:t>
      </w:r>
      <w:r w:rsidRPr="00BA4583">
        <w:rPr>
          <w:rFonts w:ascii="Times New Roman" w:hAnsi="Times New Roman" w:cs="Times New Roman"/>
          <w:sz w:val="24"/>
          <w:szCs w:val="24"/>
        </w:rPr>
        <w:t xml:space="preserve"> </w:t>
      </w:r>
      <w:r w:rsidR="00BB7CDE" w:rsidRPr="00BA4583">
        <w:rPr>
          <w:rFonts w:ascii="Times New Roman" w:hAnsi="Times New Roman" w:cs="Times New Roman"/>
          <w:sz w:val="24"/>
          <w:szCs w:val="24"/>
        </w:rPr>
        <w:t xml:space="preserve">prostore u kojima je obvezna primjena tehničkog </w:t>
      </w:r>
      <w:r w:rsidR="00B06EB4" w:rsidRPr="00BA4583">
        <w:rPr>
          <w:rFonts w:ascii="Times New Roman" w:hAnsi="Times New Roman" w:cs="Times New Roman"/>
          <w:sz w:val="24"/>
          <w:szCs w:val="24"/>
        </w:rPr>
        <w:t>modela</w:t>
      </w:r>
      <w:r w:rsidR="00BB7CDE" w:rsidRPr="00BA4583">
        <w:rPr>
          <w:rFonts w:ascii="Times New Roman" w:hAnsi="Times New Roman" w:cs="Times New Roman"/>
          <w:sz w:val="24"/>
          <w:szCs w:val="24"/>
        </w:rPr>
        <w:t xml:space="preserve"> identifikacije</w:t>
      </w:r>
      <w:r w:rsidR="00D230D9" w:rsidRPr="00BA4583">
        <w:rPr>
          <w:rFonts w:ascii="Times New Roman" w:hAnsi="Times New Roman" w:cs="Times New Roman"/>
          <w:sz w:val="24"/>
          <w:szCs w:val="24"/>
        </w:rPr>
        <w:t xml:space="preserve"> igrača</w:t>
      </w:r>
      <w:r w:rsidR="00BB7CDE" w:rsidRPr="00BA4583">
        <w:rPr>
          <w:rFonts w:ascii="Times New Roman" w:hAnsi="Times New Roman" w:cs="Times New Roman"/>
          <w:sz w:val="24"/>
          <w:szCs w:val="24"/>
        </w:rPr>
        <w:t>.“.</w:t>
      </w:r>
    </w:p>
    <w:p w14:paraId="669B141F" w14:textId="77777777" w:rsidR="00BE2A93" w:rsidRPr="00BA4583" w:rsidRDefault="00BE2A93" w:rsidP="006F2932">
      <w:pPr>
        <w:pStyle w:val="ListParagraph"/>
        <w:spacing w:after="0" w:line="240" w:lineRule="auto"/>
        <w:ind w:left="0"/>
        <w:jc w:val="both"/>
        <w:rPr>
          <w:rFonts w:ascii="Times New Roman" w:hAnsi="Times New Roman" w:cs="Times New Roman"/>
          <w:sz w:val="24"/>
          <w:szCs w:val="24"/>
        </w:rPr>
      </w:pPr>
    </w:p>
    <w:p w14:paraId="545BC18E" w14:textId="5EA1312A" w:rsidR="00651DEA" w:rsidRPr="00BA4583" w:rsidRDefault="0030014C" w:rsidP="006F2932">
      <w:pPr>
        <w:pStyle w:val="Heading2"/>
        <w:spacing w:before="0" w:line="240" w:lineRule="auto"/>
        <w:jc w:val="center"/>
        <w:rPr>
          <w:rFonts w:ascii="Times New Roman" w:eastAsia="Times New Roman" w:hAnsi="Times New Roman" w:cs="Times New Roman"/>
          <w:b/>
          <w:bCs/>
          <w:color w:val="auto"/>
          <w:sz w:val="24"/>
          <w:szCs w:val="24"/>
          <w:lang w:eastAsia="hr-HR"/>
        </w:rPr>
      </w:pPr>
      <w:r w:rsidRPr="00BA4583">
        <w:rPr>
          <w:rFonts w:ascii="Times New Roman" w:eastAsia="Times New Roman" w:hAnsi="Times New Roman" w:cs="Times New Roman"/>
          <w:b/>
          <w:bCs/>
          <w:color w:val="auto"/>
          <w:sz w:val="24"/>
          <w:szCs w:val="24"/>
          <w:lang w:eastAsia="hr-HR"/>
        </w:rPr>
        <w:t xml:space="preserve">Članak </w:t>
      </w:r>
      <w:r w:rsidR="00330550" w:rsidRPr="00BA4583">
        <w:rPr>
          <w:rFonts w:ascii="Times New Roman" w:eastAsia="Times New Roman" w:hAnsi="Times New Roman" w:cs="Times New Roman"/>
          <w:b/>
          <w:bCs/>
          <w:color w:val="auto"/>
          <w:sz w:val="24"/>
          <w:szCs w:val="24"/>
          <w:lang w:eastAsia="hr-HR"/>
        </w:rPr>
        <w:t>1</w:t>
      </w:r>
      <w:r w:rsidR="00350E27" w:rsidRPr="00BA4583">
        <w:rPr>
          <w:rFonts w:ascii="Times New Roman" w:eastAsia="Times New Roman" w:hAnsi="Times New Roman" w:cs="Times New Roman"/>
          <w:b/>
          <w:bCs/>
          <w:color w:val="auto"/>
          <w:sz w:val="24"/>
          <w:szCs w:val="24"/>
          <w:lang w:eastAsia="hr-HR"/>
        </w:rPr>
        <w:t>4</w:t>
      </w:r>
      <w:r w:rsidRPr="00BA4583">
        <w:rPr>
          <w:rFonts w:ascii="Times New Roman" w:eastAsia="Times New Roman" w:hAnsi="Times New Roman" w:cs="Times New Roman"/>
          <w:b/>
          <w:bCs/>
          <w:color w:val="auto"/>
          <w:sz w:val="24"/>
          <w:szCs w:val="24"/>
          <w:lang w:eastAsia="hr-HR"/>
        </w:rPr>
        <w:t>.</w:t>
      </w:r>
    </w:p>
    <w:p w14:paraId="7B54D00A" w14:textId="77777777" w:rsidR="00192D65" w:rsidRPr="00BA4583" w:rsidRDefault="00192D65" w:rsidP="006F2932">
      <w:pPr>
        <w:spacing w:after="0" w:line="240" w:lineRule="auto"/>
        <w:rPr>
          <w:rFonts w:ascii="Times New Roman" w:hAnsi="Times New Roman" w:cs="Times New Roman"/>
          <w:sz w:val="24"/>
          <w:szCs w:val="24"/>
          <w:lang w:eastAsia="hr-HR"/>
        </w:rPr>
      </w:pPr>
    </w:p>
    <w:p w14:paraId="1D491409" w14:textId="37085596" w:rsidR="00192D65" w:rsidRPr="00BA4583" w:rsidRDefault="00A20875" w:rsidP="006F2932">
      <w:pPr>
        <w:shd w:val="clear" w:color="auto" w:fill="FFFFFF"/>
        <w:spacing w:after="0" w:line="240" w:lineRule="auto"/>
        <w:ind w:firstLine="708"/>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Iza članka 67. dodaju se naslovi iznad članak</w:t>
      </w:r>
      <w:r w:rsidR="00DD0766" w:rsidRPr="00BA4583">
        <w:rPr>
          <w:rFonts w:ascii="Times New Roman" w:eastAsia="Times New Roman" w:hAnsi="Times New Roman" w:cs="Times New Roman"/>
          <w:sz w:val="24"/>
          <w:szCs w:val="24"/>
          <w:lang w:eastAsia="hr-HR"/>
        </w:rPr>
        <w:t>a</w:t>
      </w:r>
      <w:r w:rsidRPr="00BA4583">
        <w:rPr>
          <w:rFonts w:ascii="Times New Roman" w:eastAsia="Times New Roman" w:hAnsi="Times New Roman" w:cs="Times New Roman"/>
          <w:sz w:val="24"/>
          <w:szCs w:val="24"/>
          <w:lang w:eastAsia="hr-HR"/>
        </w:rPr>
        <w:t xml:space="preserve"> i članci 67.a do 67.</w:t>
      </w:r>
      <w:r w:rsidR="0030014C" w:rsidRPr="00BA4583">
        <w:rPr>
          <w:rFonts w:ascii="Times New Roman" w:eastAsia="Times New Roman" w:hAnsi="Times New Roman" w:cs="Times New Roman"/>
          <w:sz w:val="24"/>
          <w:szCs w:val="24"/>
          <w:lang w:eastAsia="hr-HR"/>
        </w:rPr>
        <w:t xml:space="preserve">e </w:t>
      </w:r>
      <w:r w:rsidRPr="00BA4583">
        <w:rPr>
          <w:rFonts w:ascii="Times New Roman" w:eastAsia="Times New Roman" w:hAnsi="Times New Roman" w:cs="Times New Roman"/>
          <w:sz w:val="24"/>
          <w:szCs w:val="24"/>
          <w:lang w:eastAsia="hr-HR"/>
        </w:rPr>
        <w:t xml:space="preserve">koji glase: </w:t>
      </w:r>
    </w:p>
    <w:p w14:paraId="3CB17F8C" w14:textId="77777777" w:rsidR="00192D65" w:rsidRPr="00BA4583" w:rsidRDefault="00192D65" w:rsidP="006F2932">
      <w:pPr>
        <w:shd w:val="clear" w:color="auto" w:fill="FFFFFF"/>
        <w:spacing w:after="0" w:line="240" w:lineRule="auto"/>
        <w:ind w:firstLine="708"/>
        <w:jc w:val="both"/>
        <w:rPr>
          <w:rFonts w:ascii="Times New Roman" w:eastAsia="Times New Roman" w:hAnsi="Times New Roman" w:cs="Times New Roman"/>
          <w:sz w:val="24"/>
          <w:szCs w:val="24"/>
          <w:lang w:eastAsia="hr-HR"/>
        </w:rPr>
      </w:pPr>
    </w:p>
    <w:p w14:paraId="38EE1C70" w14:textId="6E59172F" w:rsidR="00192D65" w:rsidRPr="00BA4583" w:rsidRDefault="006A68A3" w:rsidP="006F2932">
      <w:pPr>
        <w:pStyle w:val="ListParagraph"/>
        <w:spacing w:after="0" w:line="240" w:lineRule="auto"/>
        <w:ind w:left="502"/>
        <w:jc w:val="center"/>
        <w:rPr>
          <w:rFonts w:ascii="Times New Roman" w:hAnsi="Times New Roman" w:cs="Times New Roman"/>
          <w:bCs/>
          <w:sz w:val="24"/>
          <w:szCs w:val="24"/>
        </w:rPr>
      </w:pPr>
      <w:r w:rsidRPr="00BA4583">
        <w:rPr>
          <w:rFonts w:ascii="Times New Roman" w:hAnsi="Times New Roman" w:cs="Times New Roman"/>
          <w:bCs/>
          <w:sz w:val="24"/>
          <w:szCs w:val="24"/>
        </w:rPr>
        <w:t>„</w:t>
      </w:r>
      <w:r w:rsidR="00DD0766" w:rsidRPr="00BA4583">
        <w:rPr>
          <w:rFonts w:ascii="Times New Roman" w:hAnsi="Times New Roman" w:cs="Times New Roman"/>
          <w:bCs/>
          <w:sz w:val="24"/>
          <w:szCs w:val="24"/>
        </w:rPr>
        <w:t xml:space="preserve">Zabrana oglašavanja u medijima, sadržajima i događanjima za djecu i </w:t>
      </w:r>
      <w:r w:rsidR="00C12614" w:rsidRPr="00BA4583">
        <w:rPr>
          <w:rFonts w:ascii="Times New Roman" w:hAnsi="Times New Roman" w:cs="Times New Roman"/>
          <w:bCs/>
          <w:sz w:val="24"/>
          <w:szCs w:val="24"/>
        </w:rPr>
        <w:t>mla</w:t>
      </w:r>
      <w:r w:rsidR="002347DE" w:rsidRPr="00BA4583">
        <w:rPr>
          <w:rFonts w:ascii="Times New Roman" w:hAnsi="Times New Roman" w:cs="Times New Roman"/>
          <w:bCs/>
          <w:sz w:val="24"/>
          <w:szCs w:val="24"/>
        </w:rPr>
        <w:t>d</w:t>
      </w:r>
      <w:r w:rsidR="00C12614" w:rsidRPr="00BA4583">
        <w:rPr>
          <w:rFonts w:ascii="Times New Roman" w:hAnsi="Times New Roman" w:cs="Times New Roman"/>
          <w:bCs/>
          <w:sz w:val="24"/>
          <w:szCs w:val="24"/>
        </w:rPr>
        <w:t>ež</w:t>
      </w:r>
    </w:p>
    <w:p w14:paraId="6A8F30FD" w14:textId="600088C9" w:rsidR="00651DEA" w:rsidRPr="00BA4583" w:rsidRDefault="00651DEA" w:rsidP="002C06BB">
      <w:pPr>
        <w:spacing w:after="0" w:line="240" w:lineRule="auto"/>
        <w:rPr>
          <w:rFonts w:ascii="Times New Roman" w:hAnsi="Times New Roman" w:cs="Times New Roman"/>
          <w:sz w:val="24"/>
          <w:szCs w:val="24"/>
        </w:rPr>
      </w:pPr>
    </w:p>
    <w:p w14:paraId="125752D9" w14:textId="39BED06D" w:rsidR="00651DEA" w:rsidRPr="00BA4583" w:rsidRDefault="00651DEA" w:rsidP="006B6FE8">
      <w:pPr>
        <w:spacing w:after="0" w:line="240" w:lineRule="auto"/>
        <w:jc w:val="center"/>
        <w:rPr>
          <w:rFonts w:ascii="Times New Roman" w:hAnsi="Times New Roman" w:cs="Times New Roman"/>
          <w:sz w:val="24"/>
          <w:szCs w:val="24"/>
        </w:rPr>
      </w:pPr>
      <w:r w:rsidRPr="00BA4583">
        <w:rPr>
          <w:rFonts w:ascii="Times New Roman" w:hAnsi="Times New Roman" w:cs="Times New Roman"/>
          <w:sz w:val="24"/>
          <w:szCs w:val="24"/>
        </w:rPr>
        <w:t>Članak 67.a</w:t>
      </w:r>
    </w:p>
    <w:p w14:paraId="0A147945" w14:textId="77777777" w:rsidR="00A73122" w:rsidRPr="00BA4583" w:rsidRDefault="00A73122" w:rsidP="006F2932">
      <w:pPr>
        <w:spacing w:after="0" w:line="240" w:lineRule="auto"/>
        <w:jc w:val="center"/>
        <w:rPr>
          <w:rFonts w:ascii="Times New Roman" w:hAnsi="Times New Roman" w:cs="Times New Roman"/>
          <w:sz w:val="24"/>
          <w:szCs w:val="24"/>
        </w:rPr>
      </w:pPr>
    </w:p>
    <w:p w14:paraId="5C5649C4" w14:textId="45A237F4" w:rsidR="00E11CA3" w:rsidRPr="00BA4583" w:rsidRDefault="006B6FE8" w:rsidP="00E11CA3">
      <w:pPr>
        <w:spacing w:after="0" w:line="240" w:lineRule="auto"/>
        <w:ind w:left="-76"/>
        <w:jc w:val="both"/>
        <w:rPr>
          <w:rFonts w:ascii="Times New Roman" w:hAnsi="Times New Roman" w:cs="Times New Roman"/>
          <w:sz w:val="24"/>
          <w:szCs w:val="24"/>
        </w:rPr>
      </w:pPr>
      <w:r w:rsidRPr="00BA4583">
        <w:rPr>
          <w:rFonts w:ascii="Times New Roman" w:hAnsi="Times New Roman" w:cs="Times New Roman"/>
          <w:sz w:val="24"/>
          <w:szCs w:val="24"/>
        </w:rPr>
        <w:t xml:space="preserve">(1) </w:t>
      </w:r>
      <w:r w:rsidR="00651DEA" w:rsidRPr="00BA4583">
        <w:rPr>
          <w:rFonts w:ascii="Times New Roman" w:hAnsi="Times New Roman" w:cs="Times New Roman"/>
          <w:sz w:val="24"/>
          <w:szCs w:val="24"/>
        </w:rPr>
        <w:t>Zabranjeno je oglašavanje igara na sreću u svim medijima, sadržajima i na događa</w:t>
      </w:r>
      <w:r w:rsidR="00A3171B" w:rsidRPr="00BA4583">
        <w:rPr>
          <w:rFonts w:ascii="Times New Roman" w:hAnsi="Times New Roman" w:cs="Times New Roman"/>
          <w:sz w:val="24"/>
          <w:szCs w:val="24"/>
        </w:rPr>
        <w:t>n</w:t>
      </w:r>
      <w:r w:rsidR="00651DEA" w:rsidRPr="00BA4583">
        <w:rPr>
          <w:rFonts w:ascii="Times New Roman" w:hAnsi="Times New Roman" w:cs="Times New Roman"/>
          <w:sz w:val="24"/>
          <w:szCs w:val="24"/>
        </w:rPr>
        <w:t>jima</w:t>
      </w:r>
      <w:r w:rsidR="00662FF6" w:rsidRPr="00BA4583">
        <w:rPr>
          <w:rFonts w:ascii="Times New Roman" w:hAnsi="Times New Roman" w:cs="Times New Roman"/>
          <w:sz w:val="24"/>
          <w:szCs w:val="24"/>
        </w:rPr>
        <w:t xml:space="preserve"> </w:t>
      </w:r>
      <w:r w:rsidR="00651DEA" w:rsidRPr="00BA4583">
        <w:rPr>
          <w:rFonts w:ascii="Times New Roman" w:hAnsi="Times New Roman" w:cs="Times New Roman"/>
          <w:sz w:val="24"/>
          <w:szCs w:val="24"/>
        </w:rPr>
        <w:t>namijenjenim za djecu i mlade</w:t>
      </w:r>
      <w:r w:rsidR="00C12614" w:rsidRPr="00BA4583">
        <w:rPr>
          <w:rFonts w:ascii="Times New Roman" w:hAnsi="Times New Roman" w:cs="Times New Roman"/>
          <w:sz w:val="24"/>
          <w:szCs w:val="24"/>
        </w:rPr>
        <w:t>ž.</w:t>
      </w:r>
    </w:p>
    <w:p w14:paraId="7558BE7D" w14:textId="77777777" w:rsidR="00E11CA3" w:rsidRPr="00BA4583" w:rsidRDefault="00E11CA3" w:rsidP="00E11CA3">
      <w:pPr>
        <w:spacing w:after="0" w:line="240" w:lineRule="auto"/>
        <w:ind w:left="-76"/>
        <w:jc w:val="both"/>
        <w:rPr>
          <w:rFonts w:ascii="Times New Roman" w:hAnsi="Times New Roman" w:cs="Times New Roman"/>
          <w:sz w:val="24"/>
          <w:szCs w:val="24"/>
        </w:rPr>
      </w:pPr>
    </w:p>
    <w:p w14:paraId="1337B4FC" w14:textId="70D349E1" w:rsidR="00323FEF" w:rsidRPr="00BA4583" w:rsidRDefault="00E165C6" w:rsidP="006F2932">
      <w:pPr>
        <w:spacing w:after="0" w:line="240" w:lineRule="auto"/>
        <w:ind w:left="-76"/>
        <w:jc w:val="both"/>
        <w:rPr>
          <w:rFonts w:ascii="Times New Roman" w:hAnsi="Times New Roman" w:cs="Times New Roman"/>
          <w:sz w:val="24"/>
          <w:szCs w:val="24"/>
        </w:rPr>
      </w:pPr>
      <w:r w:rsidRPr="00BA4583">
        <w:rPr>
          <w:rFonts w:ascii="Times New Roman" w:hAnsi="Times New Roman" w:cs="Times New Roman"/>
          <w:sz w:val="24"/>
          <w:szCs w:val="24"/>
        </w:rPr>
        <w:t>(</w:t>
      </w:r>
      <w:bookmarkStart w:id="5" w:name="_Hlk181874516"/>
      <w:r w:rsidRPr="00BA4583">
        <w:rPr>
          <w:rFonts w:ascii="Times New Roman" w:hAnsi="Times New Roman" w:cs="Times New Roman"/>
          <w:sz w:val="24"/>
          <w:szCs w:val="24"/>
        </w:rPr>
        <w:t xml:space="preserve">2) </w:t>
      </w:r>
      <w:r w:rsidR="00651DEA" w:rsidRPr="00BA4583">
        <w:rPr>
          <w:rFonts w:ascii="Times New Roman" w:hAnsi="Times New Roman" w:cs="Times New Roman"/>
          <w:sz w:val="24"/>
          <w:szCs w:val="24"/>
        </w:rPr>
        <w:t>Zabran</w:t>
      </w:r>
      <w:r w:rsidR="00C12614" w:rsidRPr="00BA4583">
        <w:rPr>
          <w:rFonts w:ascii="Times New Roman" w:hAnsi="Times New Roman" w:cs="Times New Roman"/>
          <w:sz w:val="24"/>
          <w:szCs w:val="24"/>
        </w:rPr>
        <w:t>a</w:t>
      </w:r>
      <w:r w:rsidR="00651DEA" w:rsidRPr="00BA4583">
        <w:rPr>
          <w:rFonts w:ascii="Times New Roman" w:hAnsi="Times New Roman" w:cs="Times New Roman"/>
          <w:sz w:val="24"/>
          <w:szCs w:val="24"/>
        </w:rPr>
        <w:t xml:space="preserve"> iz stavka 1. ovoga članka odnos</w:t>
      </w:r>
      <w:r w:rsidR="00C12614" w:rsidRPr="00BA4583">
        <w:rPr>
          <w:rFonts w:ascii="Times New Roman" w:hAnsi="Times New Roman" w:cs="Times New Roman"/>
          <w:sz w:val="24"/>
          <w:szCs w:val="24"/>
        </w:rPr>
        <w:t>i</w:t>
      </w:r>
      <w:r w:rsidR="00651DEA" w:rsidRPr="00BA4583">
        <w:rPr>
          <w:rFonts w:ascii="Times New Roman" w:hAnsi="Times New Roman" w:cs="Times New Roman"/>
          <w:sz w:val="24"/>
          <w:szCs w:val="24"/>
        </w:rPr>
        <w:t xml:space="preserve"> se na priređivače igara na sreću, pružatelje medijskih usluga, </w:t>
      </w:r>
      <w:r w:rsidR="00D46359" w:rsidRPr="00BA4583">
        <w:rPr>
          <w:rFonts w:ascii="Times New Roman" w:hAnsi="Times New Roman" w:cs="Times New Roman"/>
          <w:sz w:val="24"/>
          <w:szCs w:val="24"/>
        </w:rPr>
        <w:t xml:space="preserve">pružatelje elektroničkih publikacija, </w:t>
      </w:r>
      <w:r w:rsidR="00651DEA" w:rsidRPr="00BA4583">
        <w:rPr>
          <w:rFonts w:ascii="Times New Roman" w:hAnsi="Times New Roman" w:cs="Times New Roman"/>
          <w:sz w:val="24"/>
          <w:szCs w:val="24"/>
        </w:rPr>
        <w:t>izdavače i organizatore događa</w:t>
      </w:r>
      <w:r w:rsidR="00A3171B" w:rsidRPr="00BA4583">
        <w:rPr>
          <w:rFonts w:ascii="Times New Roman" w:hAnsi="Times New Roman" w:cs="Times New Roman"/>
          <w:sz w:val="24"/>
          <w:szCs w:val="24"/>
        </w:rPr>
        <w:t>n</w:t>
      </w:r>
      <w:r w:rsidR="00651DEA" w:rsidRPr="00BA4583">
        <w:rPr>
          <w:rFonts w:ascii="Times New Roman" w:hAnsi="Times New Roman" w:cs="Times New Roman"/>
          <w:sz w:val="24"/>
          <w:szCs w:val="24"/>
        </w:rPr>
        <w:t>ja</w:t>
      </w:r>
      <w:bookmarkStart w:id="6" w:name="_Hlk158292628"/>
      <w:r w:rsidR="009819D7" w:rsidRPr="00BA4583">
        <w:rPr>
          <w:rFonts w:ascii="Times New Roman" w:hAnsi="Times New Roman" w:cs="Times New Roman"/>
          <w:sz w:val="24"/>
          <w:szCs w:val="24"/>
        </w:rPr>
        <w:t>.</w:t>
      </w:r>
    </w:p>
    <w:p w14:paraId="1795B685" w14:textId="0F8C814E" w:rsidR="000B5761" w:rsidRPr="00BA4583" w:rsidRDefault="000B5761" w:rsidP="006F2932">
      <w:pPr>
        <w:spacing w:after="0" w:line="240" w:lineRule="auto"/>
        <w:rPr>
          <w:rFonts w:ascii="Times New Roman" w:hAnsi="Times New Roman" w:cs="Times New Roman"/>
          <w:sz w:val="24"/>
          <w:szCs w:val="24"/>
        </w:rPr>
      </w:pPr>
    </w:p>
    <w:p w14:paraId="2473B94F" w14:textId="39DF1232" w:rsidR="000B5761" w:rsidRPr="00BA4583" w:rsidRDefault="00A20875" w:rsidP="006F2932">
      <w:pPr>
        <w:spacing w:after="0" w:line="240" w:lineRule="auto"/>
        <w:jc w:val="center"/>
        <w:rPr>
          <w:rFonts w:ascii="Times New Roman" w:hAnsi="Times New Roman" w:cs="Times New Roman"/>
          <w:bCs/>
          <w:sz w:val="24"/>
          <w:szCs w:val="24"/>
        </w:rPr>
      </w:pPr>
      <w:bookmarkStart w:id="7" w:name="_Hlk171516786"/>
      <w:bookmarkEnd w:id="5"/>
      <w:r w:rsidRPr="00BA4583">
        <w:rPr>
          <w:rFonts w:ascii="Times New Roman" w:hAnsi="Times New Roman" w:cs="Times New Roman"/>
          <w:bCs/>
          <w:sz w:val="24"/>
          <w:szCs w:val="24"/>
        </w:rPr>
        <w:t>Oglašavanje u medijima</w:t>
      </w:r>
    </w:p>
    <w:p w14:paraId="039A016E" w14:textId="77777777" w:rsidR="00A20875" w:rsidRPr="00BA4583" w:rsidRDefault="00A20875" w:rsidP="006F2932">
      <w:pPr>
        <w:spacing w:after="0" w:line="240" w:lineRule="auto"/>
        <w:jc w:val="center"/>
        <w:rPr>
          <w:rFonts w:ascii="Times New Roman" w:hAnsi="Times New Roman" w:cs="Times New Roman"/>
          <w:sz w:val="24"/>
          <w:szCs w:val="24"/>
        </w:rPr>
      </w:pPr>
    </w:p>
    <w:p w14:paraId="3EB0DF9B" w14:textId="6587C3E9" w:rsidR="00651DEA" w:rsidRPr="00BA4583" w:rsidRDefault="00651DEA" w:rsidP="006F2932">
      <w:pPr>
        <w:spacing w:after="0" w:line="240" w:lineRule="auto"/>
        <w:jc w:val="center"/>
        <w:rPr>
          <w:rFonts w:ascii="Times New Roman" w:hAnsi="Times New Roman" w:cs="Times New Roman"/>
          <w:sz w:val="24"/>
          <w:szCs w:val="24"/>
        </w:rPr>
      </w:pPr>
      <w:r w:rsidRPr="00BA4583">
        <w:rPr>
          <w:rFonts w:ascii="Times New Roman" w:hAnsi="Times New Roman" w:cs="Times New Roman"/>
          <w:sz w:val="24"/>
          <w:szCs w:val="24"/>
        </w:rPr>
        <w:t>Članak 67.b</w:t>
      </w:r>
      <w:bookmarkEnd w:id="6"/>
    </w:p>
    <w:p w14:paraId="2E725181" w14:textId="77777777" w:rsidR="00A73122" w:rsidRPr="00BA4583" w:rsidRDefault="00A73122" w:rsidP="006F2932">
      <w:pPr>
        <w:spacing w:after="0" w:line="240" w:lineRule="auto"/>
        <w:jc w:val="center"/>
        <w:rPr>
          <w:rFonts w:ascii="Times New Roman" w:hAnsi="Times New Roman" w:cs="Times New Roman"/>
          <w:sz w:val="24"/>
          <w:szCs w:val="24"/>
        </w:rPr>
      </w:pPr>
    </w:p>
    <w:p w14:paraId="43094216" w14:textId="5C6E7AD3" w:rsidR="00AC1AEB" w:rsidRPr="00BA4583" w:rsidRDefault="00A73122" w:rsidP="006F2932">
      <w:pPr>
        <w:pStyle w:val="box468677"/>
        <w:shd w:val="clear" w:color="auto" w:fill="FFFFFF"/>
        <w:spacing w:before="0" w:beforeAutospacing="0" w:after="0" w:afterAutospacing="0"/>
        <w:jc w:val="both"/>
        <w:textAlignment w:val="baseline"/>
        <w:rPr>
          <w:shd w:val="clear" w:color="auto" w:fill="FFFFFF"/>
          <w:lang w:val="hr-HR"/>
        </w:rPr>
      </w:pPr>
      <w:r w:rsidRPr="00BA4583">
        <w:rPr>
          <w:shd w:val="clear" w:color="auto" w:fill="FFFFFF"/>
          <w:lang w:val="hr-HR"/>
        </w:rPr>
        <w:t xml:space="preserve">(1) </w:t>
      </w:r>
      <w:r w:rsidR="00651DEA" w:rsidRPr="00BA4583">
        <w:rPr>
          <w:shd w:val="clear" w:color="auto" w:fill="FFFFFF"/>
          <w:lang w:val="hr-HR"/>
        </w:rPr>
        <w:t>Zabranjeno je oglašavanje igara na sre</w:t>
      </w:r>
      <w:r w:rsidR="002526F7" w:rsidRPr="00BA4583">
        <w:rPr>
          <w:shd w:val="clear" w:color="auto" w:fill="FFFFFF"/>
          <w:lang w:val="hr-HR"/>
        </w:rPr>
        <w:t>ć</w:t>
      </w:r>
      <w:r w:rsidR="00651DEA" w:rsidRPr="00BA4583">
        <w:rPr>
          <w:shd w:val="clear" w:color="auto" w:fill="FFFFFF"/>
          <w:lang w:val="hr-HR"/>
        </w:rPr>
        <w:t xml:space="preserve">u putem </w:t>
      </w:r>
      <w:bookmarkStart w:id="8" w:name="_Hlk181855898"/>
      <w:r w:rsidR="00651DEA" w:rsidRPr="00BA4583">
        <w:rPr>
          <w:shd w:val="clear" w:color="auto" w:fill="FFFFFF"/>
          <w:lang w:val="hr-HR"/>
        </w:rPr>
        <w:t>interneta, u svim audiovizualnim i radijskim programima</w:t>
      </w:r>
      <w:r w:rsidR="00294C0E" w:rsidRPr="00BA4583">
        <w:rPr>
          <w:shd w:val="clear" w:color="auto" w:fill="FFFFFF"/>
          <w:lang w:val="hr-HR"/>
        </w:rPr>
        <w:t xml:space="preserve"> te sadržajima elektroničkih publikacija</w:t>
      </w:r>
      <w:r w:rsidR="00651DEA" w:rsidRPr="00BA4583">
        <w:rPr>
          <w:shd w:val="clear" w:color="auto" w:fill="FFFFFF"/>
          <w:lang w:val="hr-HR"/>
        </w:rPr>
        <w:t xml:space="preserve"> </w:t>
      </w:r>
      <w:bookmarkEnd w:id="8"/>
      <w:r w:rsidR="00651DEA" w:rsidRPr="00BA4583">
        <w:rPr>
          <w:shd w:val="clear" w:color="auto" w:fill="FFFFFF"/>
          <w:lang w:val="hr-HR"/>
        </w:rPr>
        <w:t>u vremenu od 6:00 do 23:00 sata</w:t>
      </w:r>
      <w:r w:rsidR="00AC1AEB" w:rsidRPr="00BA4583">
        <w:rPr>
          <w:shd w:val="clear" w:color="auto" w:fill="FFFFFF"/>
          <w:lang w:val="hr-HR"/>
        </w:rPr>
        <w:t>.</w:t>
      </w:r>
    </w:p>
    <w:p w14:paraId="68B466BA" w14:textId="77777777" w:rsidR="00A73122" w:rsidRPr="00BA4583" w:rsidRDefault="00A73122" w:rsidP="006F2932">
      <w:pPr>
        <w:pStyle w:val="box468677"/>
        <w:shd w:val="clear" w:color="auto" w:fill="FFFFFF"/>
        <w:spacing w:before="0" w:beforeAutospacing="0" w:after="0" w:afterAutospacing="0"/>
        <w:jc w:val="both"/>
        <w:textAlignment w:val="baseline"/>
        <w:rPr>
          <w:shd w:val="clear" w:color="auto" w:fill="FFFFFF"/>
          <w:lang w:val="hr-HR"/>
        </w:rPr>
      </w:pPr>
    </w:p>
    <w:p w14:paraId="3C9ABC37" w14:textId="1984BD56" w:rsidR="00A73122" w:rsidRPr="00BA4583" w:rsidRDefault="00A73122" w:rsidP="006F2932">
      <w:pPr>
        <w:pStyle w:val="box468677"/>
        <w:shd w:val="clear" w:color="auto" w:fill="FFFFFF"/>
        <w:spacing w:before="0" w:beforeAutospacing="0" w:after="0" w:afterAutospacing="0"/>
        <w:jc w:val="both"/>
        <w:textAlignment w:val="baseline"/>
        <w:rPr>
          <w:shd w:val="clear" w:color="auto" w:fill="FFFFFF"/>
          <w:lang w:val="hr-HR"/>
        </w:rPr>
      </w:pPr>
      <w:r w:rsidRPr="00BA4583">
        <w:rPr>
          <w:shd w:val="clear" w:color="auto" w:fill="FFFFFF"/>
          <w:lang w:val="hr-HR"/>
        </w:rPr>
        <w:t>(</w:t>
      </w:r>
      <w:r w:rsidR="00D216C7" w:rsidRPr="00BA4583">
        <w:rPr>
          <w:shd w:val="clear" w:color="auto" w:fill="FFFFFF"/>
          <w:lang w:val="hr-HR"/>
        </w:rPr>
        <w:t>2</w:t>
      </w:r>
      <w:r w:rsidRPr="00BA4583">
        <w:rPr>
          <w:shd w:val="clear" w:color="auto" w:fill="FFFFFF"/>
          <w:lang w:val="hr-HR"/>
        </w:rPr>
        <w:t xml:space="preserve">) </w:t>
      </w:r>
      <w:r w:rsidR="00651DEA" w:rsidRPr="00BA4583">
        <w:rPr>
          <w:shd w:val="clear" w:color="auto" w:fill="FFFFFF"/>
          <w:lang w:val="hr-HR"/>
        </w:rPr>
        <w:t>Zabranjeno je oglašavanje igara na sre</w:t>
      </w:r>
      <w:r w:rsidR="002E18EE" w:rsidRPr="00BA4583">
        <w:rPr>
          <w:shd w:val="clear" w:color="auto" w:fill="FFFFFF"/>
          <w:lang w:val="hr-HR"/>
        </w:rPr>
        <w:t>ć</w:t>
      </w:r>
      <w:r w:rsidR="00651DEA" w:rsidRPr="00BA4583">
        <w:rPr>
          <w:shd w:val="clear" w:color="auto" w:fill="FFFFFF"/>
          <w:lang w:val="hr-HR"/>
        </w:rPr>
        <w:t>u u tiskanim medijima</w:t>
      </w:r>
      <w:r w:rsidR="00E165C6" w:rsidRPr="00BA4583">
        <w:rPr>
          <w:shd w:val="clear" w:color="auto" w:fill="FFFFFF"/>
          <w:lang w:val="hr-HR"/>
        </w:rPr>
        <w:t>.</w:t>
      </w:r>
    </w:p>
    <w:p w14:paraId="5A58CAD6" w14:textId="77777777" w:rsidR="00C245FE" w:rsidRPr="00BA4583" w:rsidRDefault="00C245FE" w:rsidP="006F2932">
      <w:pPr>
        <w:pStyle w:val="box468677"/>
        <w:shd w:val="clear" w:color="auto" w:fill="FFFFFF"/>
        <w:spacing w:before="0" w:beforeAutospacing="0" w:after="0" w:afterAutospacing="0"/>
        <w:jc w:val="both"/>
        <w:textAlignment w:val="baseline"/>
        <w:rPr>
          <w:shd w:val="clear" w:color="auto" w:fill="FFFFFF"/>
          <w:lang w:val="hr-HR"/>
        </w:rPr>
      </w:pPr>
    </w:p>
    <w:p w14:paraId="168C6639" w14:textId="65603FFC" w:rsidR="00A73122" w:rsidRPr="00BA4583" w:rsidRDefault="00A73122" w:rsidP="006F2932">
      <w:pPr>
        <w:pStyle w:val="box468677"/>
        <w:shd w:val="clear" w:color="auto" w:fill="FFFFFF"/>
        <w:spacing w:before="0" w:beforeAutospacing="0" w:after="0" w:afterAutospacing="0"/>
        <w:jc w:val="both"/>
        <w:textAlignment w:val="baseline"/>
        <w:rPr>
          <w:shd w:val="clear" w:color="auto" w:fill="FFFFFF"/>
          <w:lang w:val="hr-HR" w:eastAsia="hr-HR"/>
        </w:rPr>
      </w:pPr>
      <w:r w:rsidRPr="00BA4583">
        <w:rPr>
          <w:shd w:val="clear" w:color="auto" w:fill="FFFFFF"/>
          <w:lang w:val="hr-HR" w:eastAsia="hr-HR"/>
        </w:rPr>
        <w:lastRenderedPageBreak/>
        <w:t>(</w:t>
      </w:r>
      <w:r w:rsidR="00D216C7" w:rsidRPr="00BA4583">
        <w:rPr>
          <w:shd w:val="clear" w:color="auto" w:fill="FFFFFF"/>
          <w:lang w:val="hr-HR" w:eastAsia="hr-HR"/>
        </w:rPr>
        <w:t>3</w:t>
      </w:r>
      <w:r w:rsidRPr="00BA4583">
        <w:rPr>
          <w:shd w:val="clear" w:color="auto" w:fill="FFFFFF"/>
          <w:lang w:val="hr-HR" w:eastAsia="hr-HR"/>
        </w:rPr>
        <w:t xml:space="preserve">) </w:t>
      </w:r>
      <w:r w:rsidR="005B6CDF" w:rsidRPr="00BA4583">
        <w:rPr>
          <w:shd w:val="clear" w:color="auto" w:fill="FFFFFF"/>
          <w:lang w:val="hr-HR" w:eastAsia="hr-HR"/>
        </w:rPr>
        <w:t xml:space="preserve">Zabrana iz stavaka 1. i </w:t>
      </w:r>
      <w:r w:rsidR="00D216C7" w:rsidRPr="00BA4583">
        <w:rPr>
          <w:shd w:val="clear" w:color="auto" w:fill="FFFFFF"/>
          <w:lang w:val="hr-HR" w:eastAsia="hr-HR"/>
        </w:rPr>
        <w:t>2</w:t>
      </w:r>
      <w:r w:rsidR="005B6CDF" w:rsidRPr="00BA4583">
        <w:rPr>
          <w:shd w:val="clear" w:color="auto" w:fill="FFFFFF"/>
          <w:lang w:val="hr-HR" w:eastAsia="hr-HR"/>
        </w:rPr>
        <w:t xml:space="preserve">. ovoga članka odnosi se na priređivače igara na sreću, </w:t>
      </w:r>
      <w:r w:rsidR="00DA2587" w:rsidRPr="00BA4583">
        <w:rPr>
          <w:shd w:val="clear" w:color="auto" w:fill="FFFFFF"/>
          <w:lang w:val="hr-HR" w:eastAsia="hr-HR"/>
        </w:rPr>
        <w:t xml:space="preserve">pružatelje </w:t>
      </w:r>
      <w:r w:rsidR="005B6CDF" w:rsidRPr="00BA4583">
        <w:rPr>
          <w:shd w:val="clear" w:color="auto" w:fill="FFFFFF"/>
          <w:lang w:val="hr-HR" w:eastAsia="hr-HR"/>
        </w:rPr>
        <w:t xml:space="preserve">medijskih usluga, </w:t>
      </w:r>
      <w:r w:rsidR="00B906DE" w:rsidRPr="00BA4583">
        <w:rPr>
          <w:lang w:val="hr-HR"/>
        </w:rPr>
        <w:t>pružatelje elektroničkih publikacija</w:t>
      </w:r>
      <w:r w:rsidR="00B906DE" w:rsidRPr="00BA4583">
        <w:rPr>
          <w:shd w:val="clear" w:color="auto" w:fill="FFFFFF"/>
          <w:lang w:val="hr-HR" w:eastAsia="hr-HR"/>
        </w:rPr>
        <w:t xml:space="preserve">, </w:t>
      </w:r>
      <w:r w:rsidR="00DA2587" w:rsidRPr="00BA4583">
        <w:rPr>
          <w:shd w:val="clear" w:color="auto" w:fill="FFFFFF"/>
          <w:lang w:val="hr-HR" w:eastAsia="hr-HR"/>
        </w:rPr>
        <w:t xml:space="preserve">pružatelje </w:t>
      </w:r>
      <w:r w:rsidR="005B6CDF" w:rsidRPr="00BA4583">
        <w:rPr>
          <w:shd w:val="clear" w:color="auto" w:fill="FFFFFF"/>
          <w:lang w:val="hr-HR" w:eastAsia="hr-HR"/>
        </w:rPr>
        <w:t>usluga oglašavanja i izdavače.</w:t>
      </w:r>
    </w:p>
    <w:p w14:paraId="700436B0" w14:textId="77777777" w:rsidR="00025A95" w:rsidRPr="00BA4583" w:rsidRDefault="00025A95" w:rsidP="006F2932">
      <w:pPr>
        <w:pStyle w:val="box468677"/>
        <w:shd w:val="clear" w:color="auto" w:fill="FFFFFF"/>
        <w:spacing w:before="0" w:beforeAutospacing="0" w:after="0" w:afterAutospacing="0"/>
        <w:jc w:val="both"/>
        <w:textAlignment w:val="baseline"/>
        <w:rPr>
          <w:shd w:val="clear" w:color="auto" w:fill="FFFFFF"/>
          <w:lang w:val="hr-HR"/>
        </w:rPr>
      </w:pPr>
    </w:p>
    <w:p w14:paraId="7F4A2C8C" w14:textId="60E49C84" w:rsidR="005D2D9E" w:rsidRPr="00BA4583" w:rsidRDefault="005D2D9E" w:rsidP="005D2D9E">
      <w:pPr>
        <w:shd w:val="clear" w:color="auto" w:fill="FFFFFF"/>
        <w:spacing w:after="0" w:line="240" w:lineRule="auto"/>
        <w:jc w:val="both"/>
        <w:textAlignment w:val="baseline"/>
        <w:rPr>
          <w:rFonts w:ascii="Times New Roman" w:eastAsia="Times New Roman" w:hAnsi="Times New Roman" w:cs="Times New Roman"/>
          <w:sz w:val="24"/>
          <w:szCs w:val="24"/>
          <w:shd w:val="clear" w:color="auto" w:fill="FFFFFF"/>
          <w:lang w:eastAsia="en-GB"/>
        </w:rPr>
      </w:pPr>
      <w:r w:rsidRPr="00BA4583">
        <w:rPr>
          <w:rFonts w:ascii="Times New Roman" w:hAnsi="Times New Roman" w:cs="Times New Roman"/>
          <w:sz w:val="24"/>
          <w:szCs w:val="24"/>
          <w:shd w:val="clear" w:color="auto" w:fill="FFFFFF"/>
        </w:rPr>
        <w:t>(4)</w:t>
      </w:r>
      <w:r w:rsidRPr="00BA4583">
        <w:rPr>
          <w:shd w:val="clear" w:color="auto" w:fill="FFFFFF"/>
        </w:rPr>
        <w:t xml:space="preserve"> </w:t>
      </w:r>
      <w:r w:rsidRPr="00BA4583">
        <w:rPr>
          <w:rFonts w:ascii="Times New Roman" w:eastAsia="Times New Roman" w:hAnsi="Times New Roman" w:cs="Times New Roman"/>
          <w:sz w:val="24"/>
          <w:szCs w:val="24"/>
          <w:shd w:val="clear" w:color="auto" w:fill="FFFFFF"/>
          <w:lang w:eastAsia="en-GB"/>
        </w:rPr>
        <w:t>U sadržaju koji se objavljuje na elektroničkim publikacijama ne smiju biti uključen</w:t>
      </w:r>
      <w:r w:rsidR="00C15C50" w:rsidRPr="00BA4583">
        <w:rPr>
          <w:rFonts w:ascii="Times New Roman" w:eastAsia="Times New Roman" w:hAnsi="Times New Roman" w:cs="Times New Roman"/>
          <w:sz w:val="24"/>
          <w:szCs w:val="24"/>
          <w:shd w:val="clear" w:color="auto" w:fill="FFFFFF"/>
          <w:lang w:eastAsia="en-GB"/>
        </w:rPr>
        <w:t>e poveznice koje</w:t>
      </w:r>
      <w:r w:rsidRPr="00BA4583">
        <w:rPr>
          <w:rFonts w:ascii="Times New Roman" w:eastAsia="Times New Roman" w:hAnsi="Times New Roman" w:cs="Times New Roman"/>
          <w:sz w:val="24"/>
          <w:szCs w:val="24"/>
          <w:shd w:val="clear" w:color="auto" w:fill="FFFFFF"/>
          <w:lang w:eastAsia="en-GB"/>
        </w:rPr>
        <w:t xml:space="preserve"> na bilo koji način vode na stranice priređivača igara na sreću.</w:t>
      </w:r>
    </w:p>
    <w:p w14:paraId="75935AB4" w14:textId="77777777" w:rsidR="003216A5" w:rsidRPr="00BA4583" w:rsidRDefault="003216A5" w:rsidP="007F2FEF">
      <w:pPr>
        <w:pStyle w:val="box468677"/>
        <w:shd w:val="clear" w:color="auto" w:fill="FFFFFF"/>
        <w:spacing w:before="0" w:beforeAutospacing="0" w:after="0" w:afterAutospacing="0"/>
        <w:jc w:val="both"/>
        <w:textAlignment w:val="baseline"/>
        <w:rPr>
          <w:shd w:val="clear" w:color="auto" w:fill="FFFFFF"/>
          <w:lang w:val="hr-HR"/>
        </w:rPr>
      </w:pPr>
    </w:p>
    <w:p w14:paraId="4ACAA659" w14:textId="44C5DBF0" w:rsidR="007F2FEF" w:rsidRPr="00BA4583" w:rsidRDefault="008C0678" w:rsidP="007F2FEF">
      <w:pPr>
        <w:pStyle w:val="box468677"/>
        <w:shd w:val="clear" w:color="auto" w:fill="FFFFFF"/>
        <w:spacing w:before="0" w:beforeAutospacing="0" w:after="0" w:afterAutospacing="0"/>
        <w:jc w:val="both"/>
        <w:textAlignment w:val="baseline"/>
        <w:rPr>
          <w:lang w:val="hr-HR"/>
        </w:rPr>
      </w:pPr>
      <w:r w:rsidRPr="00BA4583">
        <w:rPr>
          <w:shd w:val="clear" w:color="auto" w:fill="FFFFFF"/>
          <w:lang w:val="hr-HR"/>
        </w:rPr>
        <w:t>(</w:t>
      </w:r>
      <w:r w:rsidR="005D2D9E" w:rsidRPr="00BA4583">
        <w:rPr>
          <w:shd w:val="clear" w:color="auto" w:fill="FFFFFF"/>
          <w:lang w:val="hr-HR"/>
        </w:rPr>
        <w:t>5</w:t>
      </w:r>
      <w:r w:rsidRPr="00BA4583">
        <w:rPr>
          <w:shd w:val="clear" w:color="auto" w:fill="FFFFFF"/>
          <w:lang w:val="hr-HR"/>
        </w:rPr>
        <w:t xml:space="preserve">) </w:t>
      </w:r>
      <w:r w:rsidR="007F2FEF" w:rsidRPr="00BA4583">
        <w:rPr>
          <w:lang w:val="hr-HR"/>
        </w:rPr>
        <w:t>Iznimno od stavaka 1. i 2. ovoga članka, dozvoljeno je oglašavanje lutrijskih igara niskog rizika.</w:t>
      </w:r>
    </w:p>
    <w:p w14:paraId="38C0780F" w14:textId="5B5C886F" w:rsidR="007F2FEF" w:rsidRPr="00BA4583" w:rsidRDefault="007F2FEF" w:rsidP="006F2932">
      <w:pPr>
        <w:pStyle w:val="box468677"/>
        <w:shd w:val="clear" w:color="auto" w:fill="FFFFFF"/>
        <w:spacing w:before="0" w:beforeAutospacing="0" w:after="0" w:afterAutospacing="0"/>
        <w:jc w:val="both"/>
        <w:textAlignment w:val="baseline"/>
        <w:rPr>
          <w:shd w:val="clear" w:color="auto" w:fill="FFFFFF"/>
          <w:lang w:val="hr-HR"/>
        </w:rPr>
      </w:pPr>
    </w:p>
    <w:p w14:paraId="01CB537E" w14:textId="0E3DAD25" w:rsidR="00741AEC" w:rsidRPr="00BA4583" w:rsidRDefault="007F2FEF" w:rsidP="00741AEC">
      <w:pPr>
        <w:pStyle w:val="box468677"/>
        <w:shd w:val="clear" w:color="auto" w:fill="FFFFFF"/>
        <w:spacing w:before="0" w:beforeAutospacing="0" w:after="0" w:afterAutospacing="0"/>
        <w:jc w:val="both"/>
        <w:textAlignment w:val="baseline"/>
        <w:rPr>
          <w:lang w:val="hr-HR"/>
        </w:rPr>
      </w:pPr>
      <w:r w:rsidRPr="00BA4583">
        <w:rPr>
          <w:lang w:val="hr-HR"/>
        </w:rPr>
        <w:t>(</w:t>
      </w:r>
      <w:r w:rsidR="005D2D9E" w:rsidRPr="00BA4583">
        <w:rPr>
          <w:lang w:val="hr-HR"/>
        </w:rPr>
        <w:t>6</w:t>
      </w:r>
      <w:r w:rsidRPr="00BA4583">
        <w:rPr>
          <w:lang w:val="hr-HR"/>
        </w:rPr>
        <w:t>)</w:t>
      </w:r>
      <w:r w:rsidR="00741AEC" w:rsidRPr="00BA4583">
        <w:rPr>
          <w:lang w:val="hr-HR"/>
        </w:rPr>
        <w:t xml:space="preserve"> </w:t>
      </w:r>
      <w:r w:rsidR="00741AEC" w:rsidRPr="00BA4583">
        <w:rPr>
          <w:shd w:val="clear" w:color="auto" w:fill="FFFFFF"/>
          <w:lang w:val="hr-HR"/>
        </w:rPr>
        <w:t xml:space="preserve">Lutrijske igre niskog rizika </w:t>
      </w:r>
      <w:r w:rsidR="00FE2CF5" w:rsidRPr="00BA4583">
        <w:rPr>
          <w:shd w:val="clear" w:color="auto" w:fill="FFFFFF"/>
          <w:lang w:val="hr-HR"/>
        </w:rPr>
        <w:t xml:space="preserve">iz stavka </w:t>
      </w:r>
      <w:r w:rsidR="005D2D9E" w:rsidRPr="00BA4583">
        <w:rPr>
          <w:shd w:val="clear" w:color="auto" w:fill="FFFFFF"/>
          <w:lang w:val="hr-HR"/>
        </w:rPr>
        <w:t>5</w:t>
      </w:r>
      <w:r w:rsidR="00FE2CF5" w:rsidRPr="00BA4583">
        <w:rPr>
          <w:shd w:val="clear" w:color="auto" w:fill="FFFFFF"/>
          <w:lang w:val="hr-HR"/>
        </w:rPr>
        <w:t xml:space="preserve">. ovoga </w:t>
      </w:r>
      <w:r w:rsidR="007441D8" w:rsidRPr="00BA4583">
        <w:rPr>
          <w:shd w:val="clear" w:color="auto" w:fill="FFFFFF"/>
          <w:lang w:val="hr-HR"/>
        </w:rPr>
        <w:t>članka</w:t>
      </w:r>
      <w:r w:rsidR="00FE2CF5" w:rsidRPr="00BA4583">
        <w:rPr>
          <w:shd w:val="clear" w:color="auto" w:fill="FFFFFF"/>
          <w:lang w:val="hr-HR"/>
        </w:rPr>
        <w:t xml:space="preserve"> </w:t>
      </w:r>
      <w:r w:rsidR="00741AEC" w:rsidRPr="00BA4583">
        <w:rPr>
          <w:shd w:val="clear" w:color="auto" w:fill="FFFFFF"/>
          <w:lang w:val="hr-HR"/>
        </w:rPr>
        <w:t xml:space="preserve">su igre </w:t>
      </w:r>
      <w:r w:rsidR="00741AEC" w:rsidRPr="00BA4583">
        <w:rPr>
          <w:lang w:val="hr-HR"/>
        </w:rPr>
        <w:t>kod kojih igrač saznaje ishod igre do najviše jedan puta  dnevno te instant i ekspres lutrijske igre koje koriste papirnate srećke.</w:t>
      </w:r>
    </w:p>
    <w:p w14:paraId="2526725E" w14:textId="77777777" w:rsidR="00025A95" w:rsidRPr="00BA4583" w:rsidRDefault="00025A95" w:rsidP="006F2932">
      <w:pPr>
        <w:pStyle w:val="box468677"/>
        <w:shd w:val="clear" w:color="auto" w:fill="FFFFFF"/>
        <w:spacing w:before="0" w:beforeAutospacing="0" w:after="0" w:afterAutospacing="0"/>
        <w:jc w:val="both"/>
        <w:textAlignment w:val="baseline"/>
        <w:rPr>
          <w:shd w:val="clear" w:color="auto" w:fill="FFFFFF"/>
          <w:lang w:val="hr-HR"/>
        </w:rPr>
      </w:pPr>
    </w:p>
    <w:p w14:paraId="3F0D37EA" w14:textId="44B7B485" w:rsidR="00A73122" w:rsidRPr="00BA4583" w:rsidRDefault="00B952D3" w:rsidP="006F2932">
      <w:pPr>
        <w:pStyle w:val="box468677"/>
        <w:shd w:val="clear" w:color="auto" w:fill="FFFFFF"/>
        <w:spacing w:before="0" w:beforeAutospacing="0" w:after="0" w:afterAutospacing="0"/>
        <w:jc w:val="both"/>
        <w:textAlignment w:val="baseline"/>
        <w:rPr>
          <w:lang w:val="hr-HR"/>
        </w:rPr>
      </w:pPr>
      <w:r w:rsidRPr="00BA4583">
        <w:rPr>
          <w:lang w:val="hr-HR"/>
        </w:rPr>
        <w:t>(</w:t>
      </w:r>
      <w:r w:rsidR="005D2D9E" w:rsidRPr="00BA4583">
        <w:rPr>
          <w:lang w:val="hr-HR"/>
        </w:rPr>
        <w:t>7</w:t>
      </w:r>
      <w:r w:rsidRPr="00BA4583">
        <w:rPr>
          <w:lang w:val="hr-HR"/>
        </w:rPr>
        <w:t>)</w:t>
      </w:r>
      <w:r w:rsidR="00A73122" w:rsidRPr="00BA4583">
        <w:rPr>
          <w:lang w:val="hr-HR"/>
        </w:rPr>
        <w:t xml:space="preserve"> </w:t>
      </w:r>
      <w:r w:rsidR="00651DEA" w:rsidRPr="00BA4583">
        <w:rPr>
          <w:lang w:val="hr-HR"/>
        </w:rPr>
        <w:t xml:space="preserve">Iznimno od stavka 1. ovoga članka dozvoljeno je oglašavanje na </w:t>
      </w:r>
      <w:r w:rsidR="00D36B16" w:rsidRPr="00BA4583">
        <w:rPr>
          <w:lang w:val="hr-HR"/>
        </w:rPr>
        <w:t xml:space="preserve">internet </w:t>
      </w:r>
      <w:r w:rsidR="00651DEA" w:rsidRPr="00BA4583">
        <w:rPr>
          <w:lang w:val="hr-HR"/>
        </w:rPr>
        <w:t xml:space="preserve">stranicama priređivača igara na sreću iz članka 3. stavaka 3. i 4. </w:t>
      </w:r>
      <w:r w:rsidR="00C245FE" w:rsidRPr="00BA4583">
        <w:rPr>
          <w:lang w:val="hr-HR"/>
        </w:rPr>
        <w:t>ovog</w:t>
      </w:r>
      <w:r w:rsidR="00F51733" w:rsidRPr="00BA4583">
        <w:rPr>
          <w:lang w:val="hr-HR"/>
        </w:rPr>
        <w:t>a</w:t>
      </w:r>
      <w:r w:rsidR="00C245FE" w:rsidRPr="00BA4583">
        <w:rPr>
          <w:lang w:val="hr-HR"/>
        </w:rPr>
        <w:t xml:space="preserve"> </w:t>
      </w:r>
      <w:r w:rsidR="00651DEA" w:rsidRPr="00BA4583">
        <w:rPr>
          <w:lang w:val="hr-HR"/>
        </w:rPr>
        <w:t>Zakona</w:t>
      </w:r>
      <w:r w:rsidR="00E165C6" w:rsidRPr="00BA4583">
        <w:rPr>
          <w:lang w:val="hr-HR"/>
        </w:rPr>
        <w:t>.</w:t>
      </w:r>
    </w:p>
    <w:p w14:paraId="2721BF36" w14:textId="77777777" w:rsidR="003216A5" w:rsidRPr="00BA4583" w:rsidRDefault="003216A5" w:rsidP="006F2932">
      <w:pPr>
        <w:pStyle w:val="box468677"/>
        <w:shd w:val="clear" w:color="auto" w:fill="FFFFFF"/>
        <w:spacing w:before="0" w:beforeAutospacing="0" w:after="0" w:afterAutospacing="0"/>
        <w:jc w:val="both"/>
        <w:textAlignment w:val="baseline"/>
        <w:rPr>
          <w:shd w:val="clear" w:color="auto" w:fill="FFFFFF"/>
          <w:lang w:val="hr-HR" w:eastAsia="hr-HR"/>
        </w:rPr>
      </w:pPr>
    </w:p>
    <w:p w14:paraId="0E71EFF4" w14:textId="310BA766" w:rsidR="00A73122" w:rsidRPr="00BA4583" w:rsidRDefault="00B952D3" w:rsidP="006F2932">
      <w:pPr>
        <w:pStyle w:val="box468677"/>
        <w:shd w:val="clear" w:color="auto" w:fill="FFFFFF"/>
        <w:spacing w:before="0" w:beforeAutospacing="0" w:after="0" w:afterAutospacing="0"/>
        <w:jc w:val="both"/>
        <w:textAlignment w:val="baseline"/>
        <w:rPr>
          <w:lang w:val="hr-HR"/>
        </w:rPr>
      </w:pPr>
      <w:r w:rsidRPr="00BA4583">
        <w:rPr>
          <w:shd w:val="clear" w:color="auto" w:fill="FFFFFF"/>
          <w:lang w:val="hr-HR" w:eastAsia="hr-HR"/>
        </w:rPr>
        <w:t>(</w:t>
      </w:r>
      <w:r w:rsidR="005D2D9E" w:rsidRPr="00BA4583">
        <w:rPr>
          <w:shd w:val="clear" w:color="auto" w:fill="FFFFFF"/>
          <w:lang w:val="hr-HR" w:eastAsia="hr-HR"/>
        </w:rPr>
        <w:t>8</w:t>
      </w:r>
      <w:r w:rsidRPr="00BA4583">
        <w:rPr>
          <w:shd w:val="clear" w:color="auto" w:fill="FFFFFF"/>
          <w:lang w:val="hr-HR" w:eastAsia="hr-HR"/>
        </w:rPr>
        <w:t>)</w:t>
      </w:r>
      <w:r w:rsidR="00A73122" w:rsidRPr="00BA4583">
        <w:rPr>
          <w:shd w:val="clear" w:color="auto" w:fill="FFFFFF"/>
          <w:lang w:val="hr-HR" w:eastAsia="hr-HR"/>
        </w:rPr>
        <w:t xml:space="preserve"> </w:t>
      </w:r>
      <w:r w:rsidR="00651DEA" w:rsidRPr="00BA4583">
        <w:rPr>
          <w:shd w:val="clear" w:color="auto" w:fill="FFFFFF"/>
          <w:lang w:val="hr-HR" w:eastAsia="hr-HR"/>
        </w:rPr>
        <w:t xml:space="preserve">Zabranjuje se oglašavanje koje poziva </w:t>
      </w:r>
      <w:r w:rsidR="00651DEA" w:rsidRPr="00BA4583">
        <w:rPr>
          <w:lang w:val="hr-HR"/>
        </w:rPr>
        <w:t xml:space="preserve">osobe na igranje igara na sreću ponudom bonusa, besplatnih vrtnji i sličnih pogodnosti izuzev na </w:t>
      </w:r>
      <w:r w:rsidR="002C06BB" w:rsidRPr="00BA4583">
        <w:rPr>
          <w:lang w:val="hr-HR"/>
        </w:rPr>
        <w:t xml:space="preserve">internet </w:t>
      </w:r>
      <w:r w:rsidR="00651DEA" w:rsidRPr="00BA4583">
        <w:rPr>
          <w:lang w:val="hr-HR"/>
        </w:rPr>
        <w:t xml:space="preserve">stranicama priređivača igara na sreću iz članka 3. stavaka 3. i 4. </w:t>
      </w:r>
      <w:r w:rsidR="00C245FE" w:rsidRPr="00BA4583">
        <w:rPr>
          <w:lang w:val="hr-HR"/>
        </w:rPr>
        <w:t>ovog</w:t>
      </w:r>
      <w:r w:rsidR="00F51733" w:rsidRPr="00BA4583">
        <w:rPr>
          <w:lang w:val="hr-HR"/>
        </w:rPr>
        <w:t>a</w:t>
      </w:r>
      <w:r w:rsidR="00C245FE" w:rsidRPr="00BA4583">
        <w:rPr>
          <w:lang w:val="hr-HR"/>
        </w:rPr>
        <w:t xml:space="preserve"> </w:t>
      </w:r>
      <w:r w:rsidR="00651DEA" w:rsidRPr="00BA4583">
        <w:rPr>
          <w:lang w:val="hr-HR"/>
        </w:rPr>
        <w:t>Zakona</w:t>
      </w:r>
      <w:r w:rsidR="00E165C6" w:rsidRPr="00BA4583">
        <w:rPr>
          <w:lang w:val="hr-HR"/>
        </w:rPr>
        <w:t>.</w:t>
      </w:r>
    </w:p>
    <w:p w14:paraId="46B8A0A3" w14:textId="77777777" w:rsidR="00025A95" w:rsidRPr="00BA4583" w:rsidRDefault="00025A95" w:rsidP="006F2932">
      <w:pPr>
        <w:pStyle w:val="box468677"/>
        <w:shd w:val="clear" w:color="auto" w:fill="FFFFFF"/>
        <w:spacing w:before="0" w:beforeAutospacing="0" w:after="0" w:afterAutospacing="0"/>
        <w:jc w:val="both"/>
        <w:textAlignment w:val="baseline"/>
        <w:rPr>
          <w:shd w:val="clear" w:color="auto" w:fill="FFFFFF"/>
          <w:lang w:val="hr-HR"/>
        </w:rPr>
      </w:pPr>
    </w:p>
    <w:p w14:paraId="76D5928E" w14:textId="26561528" w:rsidR="00A73122" w:rsidRPr="00BA4583" w:rsidRDefault="00DD0011" w:rsidP="006F2932">
      <w:pPr>
        <w:pStyle w:val="box468677"/>
        <w:shd w:val="clear" w:color="auto" w:fill="FFFFFF"/>
        <w:spacing w:before="0" w:beforeAutospacing="0" w:after="0" w:afterAutospacing="0"/>
        <w:jc w:val="both"/>
        <w:textAlignment w:val="baseline"/>
        <w:rPr>
          <w:lang w:val="hr-HR"/>
        </w:rPr>
      </w:pPr>
      <w:r w:rsidRPr="00BA4583">
        <w:rPr>
          <w:lang w:val="hr-HR"/>
        </w:rPr>
        <w:t>(</w:t>
      </w:r>
      <w:r w:rsidR="005D2D9E" w:rsidRPr="00BA4583">
        <w:rPr>
          <w:lang w:val="hr-HR"/>
        </w:rPr>
        <w:t>9</w:t>
      </w:r>
      <w:r w:rsidRPr="00BA4583">
        <w:rPr>
          <w:lang w:val="hr-HR"/>
        </w:rPr>
        <w:t>)</w:t>
      </w:r>
      <w:r w:rsidR="00A73122" w:rsidRPr="00BA4583">
        <w:rPr>
          <w:lang w:val="hr-HR"/>
        </w:rPr>
        <w:t xml:space="preserve"> </w:t>
      </w:r>
      <w:r w:rsidR="00651DEA" w:rsidRPr="00BA4583">
        <w:rPr>
          <w:lang w:val="hr-HR"/>
        </w:rPr>
        <w:t xml:space="preserve">Oglašavanje igara na sreću mora </w:t>
      </w:r>
      <w:r w:rsidR="00486CAC" w:rsidRPr="00BA4583">
        <w:rPr>
          <w:lang w:val="hr-HR"/>
        </w:rPr>
        <w:t>sadržavati sljedeće poruke upozorenja</w:t>
      </w:r>
      <w:r w:rsidR="00651DEA" w:rsidRPr="00BA4583">
        <w:rPr>
          <w:lang w:val="hr-HR"/>
        </w:rPr>
        <w:t>:</w:t>
      </w:r>
    </w:p>
    <w:p w14:paraId="569876F4" w14:textId="77777777" w:rsidR="00066D88" w:rsidRPr="00BA4583" w:rsidRDefault="00066D88" w:rsidP="006F2932">
      <w:pPr>
        <w:pStyle w:val="box468677"/>
        <w:shd w:val="clear" w:color="auto" w:fill="FFFFFF"/>
        <w:spacing w:before="0" w:beforeAutospacing="0" w:after="0" w:afterAutospacing="0"/>
        <w:jc w:val="both"/>
        <w:textAlignment w:val="baseline"/>
        <w:rPr>
          <w:shd w:val="clear" w:color="auto" w:fill="FFFFFF"/>
          <w:lang w:val="hr-HR"/>
        </w:rPr>
      </w:pPr>
    </w:p>
    <w:p w14:paraId="178D4058" w14:textId="23FD7D43" w:rsidR="00A73122" w:rsidRPr="00BA4583" w:rsidRDefault="008E59A2" w:rsidP="006F2932">
      <w:pPr>
        <w:pStyle w:val="box468677"/>
        <w:numPr>
          <w:ilvl w:val="0"/>
          <w:numId w:val="15"/>
        </w:numPr>
        <w:shd w:val="clear" w:color="auto" w:fill="FFFFFF"/>
        <w:spacing w:before="0" w:beforeAutospacing="0" w:after="0" w:afterAutospacing="0"/>
        <w:jc w:val="both"/>
        <w:textAlignment w:val="baseline"/>
        <w:rPr>
          <w:shd w:val="clear" w:color="auto" w:fill="FFFFFF"/>
          <w:lang w:val="hr-HR"/>
        </w:rPr>
      </w:pPr>
      <w:r w:rsidRPr="00BA4583">
        <w:rPr>
          <w:lang w:val="hr-HR"/>
        </w:rPr>
        <w:t>upozor</w:t>
      </w:r>
      <w:r w:rsidR="00486CAC" w:rsidRPr="00BA4583">
        <w:rPr>
          <w:lang w:val="hr-HR"/>
        </w:rPr>
        <w:t>enje</w:t>
      </w:r>
      <w:r w:rsidRPr="00BA4583">
        <w:rPr>
          <w:lang w:val="hr-HR"/>
        </w:rPr>
        <w:t xml:space="preserve"> </w:t>
      </w:r>
      <w:r w:rsidR="00F0646F" w:rsidRPr="00BA4583">
        <w:rPr>
          <w:lang w:val="hr-HR"/>
        </w:rPr>
        <w:t>da igre na sreću</w:t>
      </w:r>
      <w:r w:rsidR="00A73122" w:rsidRPr="00BA4583">
        <w:rPr>
          <w:lang w:val="hr-HR"/>
        </w:rPr>
        <w:t xml:space="preserve"> </w:t>
      </w:r>
      <w:r w:rsidR="00F0646F" w:rsidRPr="00BA4583">
        <w:rPr>
          <w:lang w:val="hr-HR"/>
        </w:rPr>
        <w:t>mogu uzrokovati ovisnost</w:t>
      </w:r>
    </w:p>
    <w:p w14:paraId="30643AC3" w14:textId="551F82F6" w:rsidR="009F6B45" w:rsidRPr="00BA4583" w:rsidRDefault="001A6E74" w:rsidP="003936AB">
      <w:pPr>
        <w:pStyle w:val="box468677"/>
        <w:numPr>
          <w:ilvl w:val="0"/>
          <w:numId w:val="15"/>
        </w:numPr>
        <w:shd w:val="clear" w:color="auto" w:fill="FFFFFF"/>
        <w:spacing w:before="0" w:beforeAutospacing="0" w:after="0" w:afterAutospacing="0"/>
        <w:jc w:val="both"/>
        <w:textAlignment w:val="baseline"/>
        <w:rPr>
          <w:shd w:val="clear" w:color="auto" w:fill="FFFFFF"/>
          <w:lang w:val="hr-HR"/>
        </w:rPr>
      </w:pPr>
      <w:r w:rsidRPr="00BA4583">
        <w:rPr>
          <w:lang w:val="hr-HR"/>
        </w:rPr>
        <w:t>upozor</w:t>
      </w:r>
      <w:r w:rsidR="00486CAC" w:rsidRPr="00BA4583">
        <w:rPr>
          <w:lang w:val="hr-HR"/>
        </w:rPr>
        <w:t>enje</w:t>
      </w:r>
      <w:r w:rsidR="00F32E7A" w:rsidRPr="00BA4583">
        <w:rPr>
          <w:lang w:val="hr-HR"/>
        </w:rPr>
        <w:t xml:space="preserve"> o zabrani sudjelovanja maloljetnika u igrama na sreću</w:t>
      </w:r>
      <w:r w:rsidR="00C245FE" w:rsidRPr="00BA4583">
        <w:rPr>
          <w:lang w:val="hr-HR"/>
        </w:rPr>
        <w:t>.</w:t>
      </w:r>
      <w:bookmarkEnd w:id="7"/>
    </w:p>
    <w:p w14:paraId="44791CF4" w14:textId="77777777" w:rsidR="00A93723" w:rsidRPr="00BA4583" w:rsidRDefault="00A93723" w:rsidP="00A93723">
      <w:pPr>
        <w:pStyle w:val="box468677"/>
        <w:shd w:val="clear" w:color="auto" w:fill="FFFFFF"/>
        <w:spacing w:before="0" w:beforeAutospacing="0" w:after="0" w:afterAutospacing="0"/>
        <w:ind w:left="720"/>
        <w:jc w:val="both"/>
        <w:textAlignment w:val="baseline"/>
        <w:rPr>
          <w:shd w:val="clear" w:color="auto" w:fill="FFFFFF"/>
          <w:lang w:val="hr-HR"/>
        </w:rPr>
      </w:pPr>
    </w:p>
    <w:p w14:paraId="24C9FDC1" w14:textId="68C032A8" w:rsidR="00025A95" w:rsidRPr="00BA4583" w:rsidRDefault="00A20875" w:rsidP="006F2932">
      <w:pPr>
        <w:pStyle w:val="ListParagraph"/>
        <w:spacing w:after="0" w:line="240" w:lineRule="auto"/>
        <w:ind w:left="0"/>
        <w:jc w:val="center"/>
        <w:rPr>
          <w:rFonts w:ascii="Times New Roman" w:hAnsi="Times New Roman" w:cs="Times New Roman"/>
          <w:bCs/>
          <w:sz w:val="24"/>
          <w:szCs w:val="24"/>
        </w:rPr>
      </w:pPr>
      <w:r w:rsidRPr="00BA4583">
        <w:rPr>
          <w:rFonts w:ascii="Times New Roman" w:hAnsi="Times New Roman" w:cs="Times New Roman"/>
          <w:bCs/>
          <w:sz w:val="24"/>
          <w:szCs w:val="24"/>
        </w:rPr>
        <w:t>Oglašavanj</w:t>
      </w:r>
      <w:r w:rsidR="00110D54" w:rsidRPr="00BA4583">
        <w:rPr>
          <w:rFonts w:ascii="Times New Roman" w:hAnsi="Times New Roman" w:cs="Times New Roman"/>
          <w:bCs/>
          <w:sz w:val="24"/>
          <w:szCs w:val="24"/>
        </w:rPr>
        <w:t>e na javno vidljivim površinama</w:t>
      </w:r>
    </w:p>
    <w:p w14:paraId="6C12043C" w14:textId="77777777" w:rsidR="00A20875" w:rsidRPr="00BA4583" w:rsidRDefault="00A20875" w:rsidP="006F2932">
      <w:pPr>
        <w:pStyle w:val="ListParagraph"/>
        <w:spacing w:after="0" w:line="240" w:lineRule="auto"/>
        <w:ind w:left="0"/>
        <w:jc w:val="both"/>
        <w:rPr>
          <w:rFonts w:ascii="Times New Roman" w:hAnsi="Times New Roman" w:cs="Times New Roman"/>
          <w:b/>
          <w:bCs/>
          <w:sz w:val="24"/>
          <w:szCs w:val="24"/>
        </w:rPr>
      </w:pPr>
    </w:p>
    <w:p w14:paraId="41A87F08" w14:textId="465778F1" w:rsidR="00651DEA" w:rsidRPr="00BA4583" w:rsidRDefault="00651DEA" w:rsidP="006F2932">
      <w:pPr>
        <w:spacing w:after="0" w:line="240" w:lineRule="auto"/>
        <w:jc w:val="center"/>
        <w:rPr>
          <w:rFonts w:ascii="Times New Roman" w:hAnsi="Times New Roman" w:cs="Times New Roman"/>
          <w:sz w:val="24"/>
          <w:szCs w:val="24"/>
        </w:rPr>
      </w:pPr>
      <w:r w:rsidRPr="00BA4583">
        <w:rPr>
          <w:rFonts w:ascii="Times New Roman" w:hAnsi="Times New Roman" w:cs="Times New Roman"/>
          <w:sz w:val="24"/>
          <w:szCs w:val="24"/>
        </w:rPr>
        <w:t>Članak 67</w:t>
      </w:r>
      <w:r w:rsidR="004E502A" w:rsidRPr="00BA4583">
        <w:rPr>
          <w:rFonts w:ascii="Times New Roman" w:hAnsi="Times New Roman" w:cs="Times New Roman"/>
          <w:sz w:val="24"/>
          <w:szCs w:val="24"/>
        </w:rPr>
        <w:t>.</w:t>
      </w:r>
      <w:r w:rsidRPr="00BA4583">
        <w:rPr>
          <w:rFonts w:ascii="Times New Roman" w:hAnsi="Times New Roman" w:cs="Times New Roman"/>
          <w:sz w:val="24"/>
          <w:szCs w:val="24"/>
        </w:rPr>
        <w:t>c</w:t>
      </w:r>
    </w:p>
    <w:p w14:paraId="19FB437A" w14:textId="77777777" w:rsidR="00025A95" w:rsidRPr="00BA4583" w:rsidRDefault="00025A95" w:rsidP="006F2932">
      <w:pPr>
        <w:spacing w:after="0" w:line="240" w:lineRule="auto"/>
        <w:jc w:val="center"/>
        <w:rPr>
          <w:rFonts w:ascii="Times New Roman" w:hAnsi="Times New Roman" w:cs="Times New Roman"/>
          <w:sz w:val="24"/>
          <w:szCs w:val="24"/>
        </w:rPr>
      </w:pPr>
    </w:p>
    <w:p w14:paraId="0F7EB260" w14:textId="2C287418" w:rsidR="007E2EFE" w:rsidRPr="00BA4583" w:rsidRDefault="007E2EFE" w:rsidP="006F2932">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shd w:val="clear" w:color="auto" w:fill="FFFFFF"/>
          <w:lang w:eastAsia="hr-HR"/>
        </w:rPr>
        <w:t>(1) Zabranjuje se oglašavanje igara na sreću na svim javno vidljivim površinama.</w:t>
      </w:r>
    </w:p>
    <w:p w14:paraId="3F4C04CF" w14:textId="77777777" w:rsidR="002E057E" w:rsidRPr="00BA4583" w:rsidRDefault="002E057E" w:rsidP="006F2932">
      <w:pPr>
        <w:spacing w:after="0" w:line="240" w:lineRule="auto"/>
        <w:jc w:val="both"/>
        <w:rPr>
          <w:rFonts w:ascii="Times New Roman" w:eastAsia="Times New Roman" w:hAnsi="Times New Roman" w:cs="Times New Roman"/>
          <w:sz w:val="24"/>
          <w:szCs w:val="24"/>
          <w:shd w:val="clear" w:color="auto" w:fill="FFFFFF"/>
          <w:lang w:eastAsia="hr-HR"/>
        </w:rPr>
      </w:pPr>
    </w:p>
    <w:p w14:paraId="28FCDB6B" w14:textId="77777777" w:rsidR="00C07FB9" w:rsidRPr="00BA4583" w:rsidRDefault="002E057E" w:rsidP="002E057E">
      <w:pPr>
        <w:tabs>
          <w:tab w:val="left" w:pos="142"/>
        </w:tabs>
        <w:spacing w:after="0" w:line="240" w:lineRule="auto"/>
        <w:ind w:left="-76"/>
        <w:jc w:val="both"/>
        <w:rPr>
          <w:rFonts w:ascii="Times New Roman" w:hAnsi="Times New Roman" w:cs="Times New Roman"/>
          <w:sz w:val="24"/>
          <w:szCs w:val="24"/>
        </w:rPr>
      </w:pPr>
      <w:r w:rsidRPr="00BA4583">
        <w:rPr>
          <w:rFonts w:ascii="Times New Roman" w:eastAsia="Times New Roman" w:hAnsi="Times New Roman" w:cs="Times New Roman"/>
          <w:sz w:val="24"/>
          <w:szCs w:val="24"/>
          <w:shd w:val="clear" w:color="auto" w:fill="FFFFFF"/>
          <w:lang w:eastAsia="hr-HR"/>
        </w:rPr>
        <w:t xml:space="preserve"> (2) </w:t>
      </w:r>
      <w:r w:rsidRPr="00BA4583">
        <w:rPr>
          <w:rFonts w:ascii="Times New Roman" w:hAnsi="Times New Roman" w:cs="Times New Roman"/>
          <w:sz w:val="24"/>
          <w:szCs w:val="24"/>
        </w:rPr>
        <w:t xml:space="preserve">Zabrana iz stavka 1. ovoga članka odnosi se na priređivače igara na sreću i pružatelje usluga </w:t>
      </w:r>
      <w:r w:rsidR="00C07FB9" w:rsidRPr="00BA4583">
        <w:rPr>
          <w:rFonts w:ascii="Times New Roman" w:hAnsi="Times New Roman" w:cs="Times New Roman"/>
          <w:sz w:val="24"/>
          <w:szCs w:val="24"/>
        </w:rPr>
        <w:t xml:space="preserve">     </w:t>
      </w:r>
    </w:p>
    <w:p w14:paraId="4058F1D8" w14:textId="7838BF9F" w:rsidR="002E057E" w:rsidRPr="00BA4583" w:rsidRDefault="00C07FB9" w:rsidP="002E057E">
      <w:pPr>
        <w:tabs>
          <w:tab w:val="left" w:pos="142"/>
        </w:tabs>
        <w:spacing w:after="0" w:line="240" w:lineRule="auto"/>
        <w:ind w:left="-76"/>
        <w:jc w:val="both"/>
        <w:rPr>
          <w:rFonts w:ascii="Times New Roman" w:hAnsi="Times New Roman" w:cs="Times New Roman"/>
          <w:sz w:val="24"/>
          <w:szCs w:val="24"/>
        </w:rPr>
      </w:pPr>
      <w:r w:rsidRPr="00BA4583">
        <w:rPr>
          <w:rFonts w:ascii="Times New Roman" w:hAnsi="Times New Roman" w:cs="Times New Roman"/>
          <w:sz w:val="24"/>
          <w:szCs w:val="24"/>
        </w:rPr>
        <w:t xml:space="preserve"> </w:t>
      </w:r>
      <w:r w:rsidR="002E057E" w:rsidRPr="00BA4583">
        <w:rPr>
          <w:rFonts w:ascii="Times New Roman" w:hAnsi="Times New Roman" w:cs="Times New Roman"/>
          <w:sz w:val="24"/>
          <w:szCs w:val="24"/>
        </w:rPr>
        <w:t>oglašavanja.</w:t>
      </w:r>
    </w:p>
    <w:p w14:paraId="53727835" w14:textId="77777777" w:rsidR="002E057E" w:rsidRPr="00BA4583" w:rsidRDefault="002E057E" w:rsidP="006F2932">
      <w:pPr>
        <w:spacing w:after="0" w:line="240" w:lineRule="auto"/>
        <w:jc w:val="both"/>
        <w:rPr>
          <w:rFonts w:ascii="Times New Roman" w:hAnsi="Times New Roman" w:cs="Times New Roman"/>
          <w:sz w:val="24"/>
          <w:szCs w:val="24"/>
        </w:rPr>
      </w:pPr>
    </w:p>
    <w:p w14:paraId="7980E0BA" w14:textId="42F31A9B" w:rsidR="007E2EFE" w:rsidRPr="00BA4583" w:rsidRDefault="007E2EFE" w:rsidP="006F2932">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w:t>
      </w:r>
      <w:r w:rsidR="002E057E" w:rsidRPr="00BA4583">
        <w:rPr>
          <w:rFonts w:ascii="Times New Roman" w:hAnsi="Times New Roman" w:cs="Times New Roman"/>
          <w:sz w:val="24"/>
          <w:szCs w:val="24"/>
        </w:rPr>
        <w:t>3</w:t>
      </w:r>
      <w:r w:rsidRPr="00BA4583">
        <w:rPr>
          <w:rFonts w:ascii="Times New Roman" w:hAnsi="Times New Roman" w:cs="Times New Roman"/>
          <w:sz w:val="24"/>
          <w:szCs w:val="24"/>
        </w:rPr>
        <w:t xml:space="preserve">) Iznimno od stavka 1. ovoga članka dozvoljeno je oglašavanje na vanjskim dijelovima prostora </w:t>
      </w:r>
      <w:r w:rsidR="002E057E" w:rsidRPr="00BA4583">
        <w:rPr>
          <w:rFonts w:ascii="Times New Roman" w:hAnsi="Times New Roman" w:cs="Times New Roman"/>
          <w:sz w:val="24"/>
          <w:szCs w:val="24"/>
        </w:rPr>
        <w:t xml:space="preserve">u kojima se priređuju igre na sreću, a koje </w:t>
      </w:r>
      <w:r w:rsidRPr="00BA4583">
        <w:rPr>
          <w:rFonts w:ascii="Times New Roman" w:hAnsi="Times New Roman" w:cs="Times New Roman"/>
          <w:sz w:val="24"/>
          <w:szCs w:val="24"/>
        </w:rPr>
        <w:t>ne poziva osobe na igranje igara na sreću.</w:t>
      </w:r>
    </w:p>
    <w:p w14:paraId="557E8934" w14:textId="77777777" w:rsidR="009819D7" w:rsidRPr="00BA4583" w:rsidRDefault="009819D7" w:rsidP="006F2932">
      <w:pPr>
        <w:spacing w:after="0" w:line="240" w:lineRule="auto"/>
        <w:jc w:val="both"/>
        <w:rPr>
          <w:rFonts w:ascii="Times New Roman" w:hAnsi="Times New Roman" w:cs="Times New Roman"/>
          <w:sz w:val="24"/>
          <w:szCs w:val="24"/>
        </w:rPr>
      </w:pPr>
    </w:p>
    <w:p w14:paraId="417DF7A6" w14:textId="44663547" w:rsidR="007E2EFE" w:rsidRPr="00BA4583" w:rsidRDefault="009819D7" w:rsidP="006F2932">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w:t>
      </w:r>
      <w:r w:rsidR="002E057E" w:rsidRPr="00BA4583">
        <w:rPr>
          <w:rFonts w:ascii="Times New Roman" w:hAnsi="Times New Roman" w:cs="Times New Roman"/>
          <w:sz w:val="24"/>
          <w:szCs w:val="24"/>
        </w:rPr>
        <w:t>4</w:t>
      </w:r>
      <w:r w:rsidRPr="00BA4583">
        <w:rPr>
          <w:rFonts w:ascii="Times New Roman" w:hAnsi="Times New Roman" w:cs="Times New Roman"/>
          <w:sz w:val="24"/>
          <w:szCs w:val="24"/>
        </w:rPr>
        <w:t xml:space="preserve">) </w:t>
      </w:r>
      <w:bookmarkStart w:id="9" w:name="_Hlk182397856"/>
      <w:r w:rsidR="007E2EFE" w:rsidRPr="00BA4583">
        <w:rPr>
          <w:rFonts w:ascii="Times New Roman" w:hAnsi="Times New Roman" w:cs="Times New Roman"/>
          <w:sz w:val="24"/>
          <w:szCs w:val="24"/>
        </w:rPr>
        <w:t xml:space="preserve">Vanjski izgled prostora </w:t>
      </w:r>
      <w:r w:rsidR="00101119" w:rsidRPr="00BA4583">
        <w:rPr>
          <w:rFonts w:ascii="Times New Roman" w:hAnsi="Times New Roman" w:cs="Times New Roman"/>
          <w:sz w:val="24"/>
          <w:szCs w:val="24"/>
        </w:rPr>
        <w:t>casina</w:t>
      </w:r>
      <w:r w:rsidR="002E057E" w:rsidRPr="00BA4583">
        <w:rPr>
          <w:rFonts w:ascii="Times New Roman" w:hAnsi="Times New Roman" w:cs="Times New Roman"/>
          <w:sz w:val="24"/>
          <w:szCs w:val="24"/>
        </w:rPr>
        <w:t>,</w:t>
      </w:r>
      <w:r w:rsidR="00101119" w:rsidRPr="00BA4583">
        <w:rPr>
          <w:rFonts w:ascii="Times New Roman" w:hAnsi="Times New Roman" w:cs="Times New Roman"/>
          <w:sz w:val="24"/>
          <w:szCs w:val="24"/>
        </w:rPr>
        <w:t xml:space="preserve"> automat klubova</w:t>
      </w:r>
      <w:r w:rsidR="002E057E" w:rsidRPr="00BA4583">
        <w:rPr>
          <w:rFonts w:ascii="Times New Roman" w:hAnsi="Times New Roman" w:cs="Times New Roman"/>
          <w:sz w:val="24"/>
          <w:szCs w:val="24"/>
        </w:rPr>
        <w:t xml:space="preserve"> i uplatnih mjesta kladionica</w:t>
      </w:r>
      <w:r w:rsidR="00101119" w:rsidRPr="00BA4583">
        <w:rPr>
          <w:rFonts w:ascii="Times New Roman" w:hAnsi="Times New Roman" w:cs="Times New Roman"/>
          <w:sz w:val="24"/>
          <w:szCs w:val="24"/>
        </w:rPr>
        <w:t xml:space="preserve"> </w:t>
      </w:r>
      <w:r w:rsidR="007E2EFE" w:rsidRPr="00BA4583">
        <w:rPr>
          <w:rFonts w:ascii="Times New Roman" w:hAnsi="Times New Roman" w:cs="Times New Roman"/>
          <w:sz w:val="24"/>
          <w:szCs w:val="24"/>
        </w:rPr>
        <w:t>mora b</w:t>
      </w:r>
      <w:r w:rsidR="00110D54" w:rsidRPr="00BA4583">
        <w:rPr>
          <w:rFonts w:ascii="Times New Roman" w:hAnsi="Times New Roman" w:cs="Times New Roman"/>
          <w:sz w:val="24"/>
          <w:szCs w:val="24"/>
        </w:rPr>
        <w:t xml:space="preserve">iti takav da onemogućuje uvid </w:t>
      </w:r>
      <w:r w:rsidR="002E057E" w:rsidRPr="00BA4583">
        <w:rPr>
          <w:rFonts w:ascii="Times New Roman" w:hAnsi="Times New Roman" w:cs="Times New Roman"/>
          <w:sz w:val="24"/>
          <w:szCs w:val="24"/>
        </w:rPr>
        <w:t xml:space="preserve">u </w:t>
      </w:r>
      <w:r w:rsidR="00E33110" w:rsidRPr="00BA4583">
        <w:rPr>
          <w:rFonts w:ascii="Times New Roman" w:hAnsi="Times New Roman" w:cs="Times New Roman"/>
          <w:sz w:val="24"/>
          <w:szCs w:val="24"/>
        </w:rPr>
        <w:t xml:space="preserve">stolove za igre na sreću, automate za igre na sreću, </w:t>
      </w:r>
      <w:proofErr w:type="spellStart"/>
      <w:r w:rsidR="00E33110" w:rsidRPr="00BA4583">
        <w:rPr>
          <w:rFonts w:ascii="Times New Roman" w:hAnsi="Times New Roman" w:cs="Times New Roman"/>
          <w:sz w:val="24"/>
          <w:szCs w:val="24"/>
        </w:rPr>
        <w:t>sam</w:t>
      </w:r>
      <w:r w:rsidR="00DA2515" w:rsidRPr="00BA4583">
        <w:rPr>
          <w:rFonts w:ascii="Times New Roman" w:hAnsi="Times New Roman" w:cs="Times New Roman"/>
          <w:sz w:val="24"/>
          <w:szCs w:val="24"/>
        </w:rPr>
        <w:t>o</w:t>
      </w:r>
      <w:r w:rsidR="00E33110" w:rsidRPr="00BA4583">
        <w:rPr>
          <w:rFonts w:ascii="Times New Roman" w:hAnsi="Times New Roman" w:cs="Times New Roman"/>
          <w:sz w:val="24"/>
          <w:szCs w:val="24"/>
        </w:rPr>
        <w:t>poslužne</w:t>
      </w:r>
      <w:proofErr w:type="spellEnd"/>
      <w:r w:rsidR="00E33110" w:rsidRPr="00BA4583">
        <w:rPr>
          <w:rFonts w:ascii="Times New Roman" w:hAnsi="Times New Roman" w:cs="Times New Roman"/>
          <w:sz w:val="24"/>
          <w:szCs w:val="24"/>
        </w:rPr>
        <w:t xml:space="preserve"> terminale</w:t>
      </w:r>
      <w:r w:rsidR="00EA1078" w:rsidRPr="00BA4583">
        <w:rPr>
          <w:rFonts w:ascii="Times New Roman" w:hAnsi="Times New Roman" w:cs="Times New Roman"/>
          <w:sz w:val="24"/>
          <w:szCs w:val="24"/>
        </w:rPr>
        <w:t xml:space="preserve"> za klađenje</w:t>
      </w:r>
      <w:r w:rsidR="00E33110" w:rsidRPr="00BA4583">
        <w:rPr>
          <w:rFonts w:ascii="Times New Roman" w:hAnsi="Times New Roman" w:cs="Times New Roman"/>
          <w:sz w:val="24"/>
          <w:szCs w:val="24"/>
        </w:rPr>
        <w:t xml:space="preserve"> </w:t>
      </w:r>
      <w:r w:rsidR="00EA1078" w:rsidRPr="00BA4583">
        <w:rPr>
          <w:rFonts w:ascii="Times New Roman" w:hAnsi="Times New Roman" w:cs="Times New Roman"/>
          <w:sz w:val="24"/>
          <w:szCs w:val="24"/>
        </w:rPr>
        <w:t>te</w:t>
      </w:r>
      <w:r w:rsidR="00E33110" w:rsidRPr="00BA4583">
        <w:rPr>
          <w:rFonts w:ascii="Times New Roman" w:hAnsi="Times New Roman" w:cs="Times New Roman"/>
          <w:sz w:val="24"/>
          <w:szCs w:val="24"/>
        </w:rPr>
        <w:t xml:space="preserve"> ponudu </w:t>
      </w:r>
      <w:r w:rsidR="00EA1078" w:rsidRPr="00BA4583">
        <w:rPr>
          <w:rFonts w:ascii="Times New Roman" w:hAnsi="Times New Roman" w:cs="Times New Roman"/>
          <w:sz w:val="24"/>
          <w:szCs w:val="24"/>
        </w:rPr>
        <w:t>i rezultate igara klađenja</w:t>
      </w:r>
      <w:r w:rsidR="007E2EFE" w:rsidRPr="00BA4583">
        <w:rPr>
          <w:rFonts w:ascii="Times New Roman" w:hAnsi="Times New Roman" w:cs="Times New Roman"/>
          <w:sz w:val="24"/>
          <w:szCs w:val="24"/>
        </w:rPr>
        <w:t xml:space="preserve">. </w:t>
      </w:r>
    </w:p>
    <w:bookmarkEnd w:id="9"/>
    <w:p w14:paraId="0BBF8D11" w14:textId="77777777" w:rsidR="007E2EFE" w:rsidRPr="00BA4583" w:rsidRDefault="007E2EFE" w:rsidP="006F2932">
      <w:pPr>
        <w:spacing w:after="0" w:line="240" w:lineRule="auto"/>
        <w:jc w:val="both"/>
        <w:rPr>
          <w:rFonts w:ascii="Times New Roman" w:hAnsi="Times New Roman" w:cs="Times New Roman"/>
          <w:sz w:val="24"/>
          <w:szCs w:val="24"/>
        </w:rPr>
      </w:pPr>
    </w:p>
    <w:p w14:paraId="18926D81" w14:textId="30B4DDC6" w:rsidR="007E2EFE" w:rsidRPr="00BA4583" w:rsidRDefault="007E2EFE" w:rsidP="006F2932">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w:t>
      </w:r>
      <w:r w:rsidR="0068452F" w:rsidRPr="00BA4583">
        <w:rPr>
          <w:rFonts w:ascii="Times New Roman" w:hAnsi="Times New Roman" w:cs="Times New Roman"/>
          <w:sz w:val="24"/>
          <w:szCs w:val="24"/>
        </w:rPr>
        <w:t>5</w:t>
      </w:r>
      <w:r w:rsidRPr="00BA4583">
        <w:rPr>
          <w:rFonts w:ascii="Times New Roman" w:hAnsi="Times New Roman" w:cs="Times New Roman"/>
          <w:sz w:val="24"/>
          <w:szCs w:val="24"/>
        </w:rPr>
        <w:t>) Odredb</w:t>
      </w:r>
      <w:r w:rsidR="00662FF6" w:rsidRPr="00BA4583">
        <w:rPr>
          <w:rFonts w:ascii="Times New Roman" w:hAnsi="Times New Roman" w:cs="Times New Roman"/>
          <w:sz w:val="24"/>
          <w:szCs w:val="24"/>
        </w:rPr>
        <w:t>a</w:t>
      </w:r>
      <w:r w:rsidRPr="00BA4583">
        <w:rPr>
          <w:rFonts w:ascii="Times New Roman" w:hAnsi="Times New Roman" w:cs="Times New Roman"/>
          <w:sz w:val="24"/>
          <w:szCs w:val="24"/>
        </w:rPr>
        <w:t xml:space="preserve"> stavka </w:t>
      </w:r>
      <w:r w:rsidR="000D0C18" w:rsidRPr="00BA4583">
        <w:rPr>
          <w:rFonts w:ascii="Times New Roman" w:hAnsi="Times New Roman" w:cs="Times New Roman"/>
          <w:sz w:val="24"/>
          <w:szCs w:val="24"/>
        </w:rPr>
        <w:t>4</w:t>
      </w:r>
      <w:r w:rsidRPr="00BA4583">
        <w:rPr>
          <w:rFonts w:ascii="Times New Roman" w:hAnsi="Times New Roman" w:cs="Times New Roman"/>
          <w:sz w:val="24"/>
          <w:szCs w:val="24"/>
        </w:rPr>
        <w:t>. ovoga članka ne primjenjuj</w:t>
      </w:r>
      <w:r w:rsidR="000D0C18" w:rsidRPr="00BA4583">
        <w:rPr>
          <w:rFonts w:ascii="Times New Roman" w:hAnsi="Times New Roman" w:cs="Times New Roman"/>
          <w:sz w:val="24"/>
          <w:szCs w:val="24"/>
        </w:rPr>
        <w:t>e</w:t>
      </w:r>
      <w:r w:rsidRPr="00BA4583">
        <w:rPr>
          <w:rFonts w:ascii="Times New Roman" w:hAnsi="Times New Roman" w:cs="Times New Roman"/>
          <w:sz w:val="24"/>
          <w:szCs w:val="24"/>
        </w:rPr>
        <w:t xml:space="preserve"> se</w:t>
      </w:r>
      <w:r w:rsidR="00A3171B" w:rsidRPr="00BA4583">
        <w:rPr>
          <w:rFonts w:ascii="Times New Roman" w:hAnsi="Times New Roman" w:cs="Times New Roman"/>
          <w:sz w:val="24"/>
          <w:szCs w:val="24"/>
        </w:rPr>
        <w:t xml:space="preserve"> na vanjski izgled prostora casina u unutarnjem dijelu ugostiteljskih objekata skupine</w:t>
      </w:r>
      <w:r w:rsidRPr="00BA4583">
        <w:rPr>
          <w:rFonts w:ascii="Times New Roman" w:hAnsi="Times New Roman" w:cs="Times New Roman"/>
          <w:sz w:val="24"/>
          <w:szCs w:val="24"/>
        </w:rPr>
        <w:t xml:space="preserve"> </w:t>
      </w:r>
      <w:r w:rsidR="00110D54" w:rsidRPr="00BA4583">
        <w:rPr>
          <w:rFonts w:ascii="Times New Roman" w:hAnsi="Times New Roman" w:cs="Times New Roman"/>
          <w:iCs/>
          <w:sz w:val="24"/>
          <w:szCs w:val="24"/>
        </w:rPr>
        <w:t>„</w:t>
      </w:r>
      <w:r w:rsidRPr="00BA4583">
        <w:rPr>
          <w:rFonts w:ascii="Times New Roman" w:hAnsi="Times New Roman" w:cs="Times New Roman"/>
          <w:sz w:val="24"/>
          <w:szCs w:val="24"/>
        </w:rPr>
        <w:t>hoteli</w:t>
      </w:r>
      <w:r w:rsidR="00110D54" w:rsidRPr="00BA4583">
        <w:rPr>
          <w:rFonts w:ascii="Times New Roman" w:hAnsi="Times New Roman" w:cs="Times New Roman"/>
          <w:iCs/>
          <w:sz w:val="24"/>
          <w:szCs w:val="24"/>
        </w:rPr>
        <w:t>“</w:t>
      </w:r>
      <w:r w:rsidR="00DF39DF" w:rsidRPr="00BA4583">
        <w:rPr>
          <w:rFonts w:ascii="Times New Roman" w:hAnsi="Times New Roman" w:cs="Times New Roman"/>
          <w:sz w:val="24"/>
          <w:szCs w:val="24"/>
        </w:rPr>
        <w:t xml:space="preserve"> kategorije četiri ili više zvjezdica. </w:t>
      </w:r>
    </w:p>
    <w:p w14:paraId="1D2B06A2" w14:textId="77777777" w:rsidR="003A70C9" w:rsidRPr="00BA4583" w:rsidRDefault="003A70C9" w:rsidP="006F2932">
      <w:pPr>
        <w:spacing w:after="0" w:line="240" w:lineRule="auto"/>
        <w:jc w:val="both"/>
        <w:rPr>
          <w:rFonts w:ascii="Times New Roman" w:hAnsi="Times New Roman" w:cs="Times New Roman"/>
          <w:sz w:val="24"/>
          <w:szCs w:val="24"/>
        </w:rPr>
      </w:pPr>
    </w:p>
    <w:p w14:paraId="4DF6E1A2" w14:textId="27FB2E01" w:rsidR="00F86ABA" w:rsidRPr="00BA4583" w:rsidRDefault="00F86ABA" w:rsidP="00F86ABA">
      <w:pPr>
        <w:spacing w:after="0" w:line="240" w:lineRule="auto"/>
        <w:jc w:val="center"/>
        <w:rPr>
          <w:rFonts w:ascii="Times New Roman" w:hAnsi="Times New Roman" w:cs="Times New Roman"/>
          <w:sz w:val="24"/>
          <w:szCs w:val="24"/>
        </w:rPr>
      </w:pPr>
      <w:r w:rsidRPr="00BA4583">
        <w:rPr>
          <w:rFonts w:ascii="Times New Roman" w:hAnsi="Times New Roman" w:cs="Times New Roman"/>
          <w:sz w:val="24"/>
          <w:szCs w:val="24"/>
        </w:rPr>
        <w:t>Sponzorstvo i ostali načini oglašavanja igara na sreću</w:t>
      </w:r>
    </w:p>
    <w:p w14:paraId="7B1A8611" w14:textId="77777777" w:rsidR="00F86ABA" w:rsidRPr="00BA4583" w:rsidRDefault="00F86ABA" w:rsidP="00F86ABA">
      <w:pPr>
        <w:spacing w:after="0" w:line="240" w:lineRule="auto"/>
        <w:jc w:val="center"/>
        <w:rPr>
          <w:rFonts w:ascii="Times New Roman" w:hAnsi="Times New Roman" w:cs="Times New Roman"/>
          <w:sz w:val="24"/>
          <w:szCs w:val="24"/>
        </w:rPr>
      </w:pPr>
    </w:p>
    <w:p w14:paraId="5E677A61" w14:textId="273903B5" w:rsidR="00716EE9" w:rsidRPr="00BA4583" w:rsidRDefault="00716EE9" w:rsidP="00F86ABA">
      <w:pPr>
        <w:spacing w:after="0" w:line="240" w:lineRule="auto"/>
        <w:ind w:left="-76"/>
        <w:jc w:val="center"/>
        <w:rPr>
          <w:rFonts w:ascii="Times New Roman" w:hAnsi="Times New Roman" w:cs="Times New Roman"/>
          <w:sz w:val="24"/>
          <w:szCs w:val="24"/>
        </w:rPr>
      </w:pPr>
      <w:r w:rsidRPr="00BA4583">
        <w:rPr>
          <w:rFonts w:ascii="Times New Roman" w:hAnsi="Times New Roman" w:cs="Times New Roman"/>
          <w:sz w:val="24"/>
          <w:szCs w:val="24"/>
        </w:rPr>
        <w:t>Članak 67.d</w:t>
      </w:r>
    </w:p>
    <w:p w14:paraId="42CEBD65" w14:textId="77777777" w:rsidR="00716EE9" w:rsidRPr="00BA4583" w:rsidRDefault="00716EE9" w:rsidP="00716EE9">
      <w:pPr>
        <w:spacing w:after="0" w:line="240" w:lineRule="auto"/>
        <w:jc w:val="center"/>
        <w:rPr>
          <w:rFonts w:ascii="Times New Roman" w:hAnsi="Times New Roman" w:cs="Times New Roman"/>
          <w:sz w:val="24"/>
          <w:szCs w:val="24"/>
        </w:rPr>
      </w:pPr>
    </w:p>
    <w:p w14:paraId="34446771" w14:textId="6D7EF997" w:rsidR="00716EE9" w:rsidRPr="00BA4583" w:rsidRDefault="00716EE9" w:rsidP="00716EE9">
      <w:pPr>
        <w:jc w:val="both"/>
        <w:rPr>
          <w:rFonts w:ascii="Times New Roman" w:hAnsi="Times New Roman" w:cs="Times New Roman"/>
          <w:sz w:val="24"/>
          <w:szCs w:val="24"/>
        </w:rPr>
      </w:pPr>
      <w:r w:rsidRPr="00BA4583">
        <w:rPr>
          <w:rFonts w:ascii="Times New Roman" w:hAnsi="Times New Roman" w:cs="Times New Roman"/>
          <w:sz w:val="24"/>
          <w:szCs w:val="24"/>
        </w:rPr>
        <w:t xml:space="preserve">(1) Sponzorsko oglašavanje priređivača igara na sreću </w:t>
      </w:r>
      <w:r w:rsidR="004A5E35" w:rsidRPr="00BA4583">
        <w:rPr>
          <w:rFonts w:ascii="Times New Roman" w:hAnsi="Times New Roman" w:cs="Times New Roman"/>
          <w:sz w:val="24"/>
          <w:szCs w:val="24"/>
        </w:rPr>
        <w:t xml:space="preserve">može sadržavati naziv tvrtke, prikaz </w:t>
      </w:r>
      <w:r w:rsidR="00C1372A" w:rsidRPr="00BA4583">
        <w:rPr>
          <w:rFonts w:ascii="Times New Roman" w:hAnsi="Times New Roman" w:cs="Times New Roman"/>
          <w:sz w:val="24"/>
          <w:szCs w:val="24"/>
        </w:rPr>
        <w:t>znaka</w:t>
      </w:r>
      <w:r w:rsidR="004A5E35" w:rsidRPr="00BA4583">
        <w:rPr>
          <w:rFonts w:ascii="Times New Roman" w:hAnsi="Times New Roman" w:cs="Times New Roman"/>
          <w:sz w:val="24"/>
          <w:szCs w:val="24"/>
        </w:rPr>
        <w:t xml:space="preserve"> i </w:t>
      </w:r>
      <w:r w:rsidR="007B5EA6" w:rsidRPr="00BA4583">
        <w:rPr>
          <w:rFonts w:ascii="Times New Roman" w:hAnsi="Times New Roman" w:cs="Times New Roman"/>
          <w:sz w:val="24"/>
          <w:szCs w:val="24"/>
        </w:rPr>
        <w:t>prepoznatljiv</w:t>
      </w:r>
      <w:r w:rsidR="00C1372A" w:rsidRPr="00BA4583">
        <w:rPr>
          <w:rFonts w:ascii="Times New Roman" w:hAnsi="Times New Roman" w:cs="Times New Roman"/>
          <w:sz w:val="24"/>
          <w:szCs w:val="24"/>
        </w:rPr>
        <w:t>e</w:t>
      </w:r>
      <w:r w:rsidR="007B5EA6" w:rsidRPr="00BA4583">
        <w:rPr>
          <w:rFonts w:ascii="Times New Roman" w:hAnsi="Times New Roman" w:cs="Times New Roman"/>
          <w:sz w:val="24"/>
          <w:szCs w:val="24"/>
        </w:rPr>
        <w:t xml:space="preserve"> oznak</w:t>
      </w:r>
      <w:r w:rsidR="00C1372A" w:rsidRPr="00BA4583">
        <w:rPr>
          <w:rFonts w:ascii="Times New Roman" w:hAnsi="Times New Roman" w:cs="Times New Roman"/>
          <w:sz w:val="24"/>
          <w:szCs w:val="24"/>
        </w:rPr>
        <w:t>e usluge</w:t>
      </w:r>
      <w:r w:rsidR="007B5EA6" w:rsidRPr="00BA4583">
        <w:rPr>
          <w:rFonts w:ascii="Times New Roman" w:hAnsi="Times New Roman" w:cs="Times New Roman"/>
          <w:sz w:val="24"/>
          <w:szCs w:val="24"/>
        </w:rPr>
        <w:t xml:space="preserve"> </w:t>
      </w:r>
      <w:r w:rsidR="004A5E35" w:rsidRPr="00BA4583">
        <w:rPr>
          <w:rFonts w:ascii="Times New Roman" w:hAnsi="Times New Roman" w:cs="Times New Roman"/>
          <w:sz w:val="24"/>
          <w:szCs w:val="24"/>
        </w:rPr>
        <w:t>priređivača</w:t>
      </w:r>
      <w:r w:rsidR="00392A42" w:rsidRPr="00BA4583">
        <w:rPr>
          <w:rFonts w:ascii="Times New Roman" w:hAnsi="Times New Roman" w:cs="Times New Roman"/>
          <w:sz w:val="24"/>
          <w:szCs w:val="24"/>
        </w:rPr>
        <w:t>,</w:t>
      </w:r>
      <w:r w:rsidR="004A5E35" w:rsidRPr="00BA4583">
        <w:rPr>
          <w:rFonts w:ascii="Times New Roman" w:hAnsi="Times New Roman" w:cs="Times New Roman"/>
          <w:sz w:val="24"/>
          <w:szCs w:val="24"/>
        </w:rPr>
        <w:t xml:space="preserve"> ali ne smije sadržavati druga obilježja koja pozivaju ili </w:t>
      </w:r>
      <w:r w:rsidR="007B5EA6" w:rsidRPr="00BA4583">
        <w:rPr>
          <w:rFonts w:ascii="Times New Roman" w:hAnsi="Times New Roman" w:cs="Times New Roman"/>
          <w:sz w:val="24"/>
          <w:szCs w:val="24"/>
        </w:rPr>
        <w:t>upućuju</w:t>
      </w:r>
      <w:r w:rsidR="004A5E35" w:rsidRPr="00BA4583">
        <w:rPr>
          <w:rFonts w:ascii="Times New Roman" w:hAnsi="Times New Roman" w:cs="Times New Roman"/>
          <w:sz w:val="24"/>
          <w:szCs w:val="24"/>
        </w:rPr>
        <w:t xml:space="preserve"> na igre na sreću</w:t>
      </w:r>
      <w:r w:rsidRPr="00BA4583">
        <w:rPr>
          <w:rFonts w:ascii="Times New Roman" w:hAnsi="Times New Roman" w:cs="Times New Roman"/>
          <w:sz w:val="24"/>
          <w:szCs w:val="24"/>
        </w:rPr>
        <w:t>.</w:t>
      </w:r>
    </w:p>
    <w:p w14:paraId="43103DB6" w14:textId="4B0B7E47" w:rsidR="005E5F98" w:rsidRPr="00BA4583" w:rsidRDefault="00716EE9" w:rsidP="005E5F98">
      <w:pPr>
        <w:jc w:val="both"/>
        <w:rPr>
          <w:rFonts w:ascii="Times New Roman" w:hAnsi="Times New Roman" w:cs="Times New Roman"/>
          <w:sz w:val="24"/>
          <w:szCs w:val="24"/>
        </w:rPr>
      </w:pPr>
      <w:r w:rsidRPr="00BA4583">
        <w:rPr>
          <w:rFonts w:ascii="Times New Roman" w:hAnsi="Times New Roman" w:cs="Times New Roman"/>
          <w:sz w:val="24"/>
          <w:szCs w:val="24"/>
        </w:rPr>
        <w:lastRenderedPageBreak/>
        <w:t xml:space="preserve">(2) </w:t>
      </w:r>
      <w:r w:rsidR="005E5F98" w:rsidRPr="00BA4583">
        <w:rPr>
          <w:rFonts w:ascii="Times New Roman" w:hAnsi="Times New Roman" w:cs="Times New Roman"/>
          <w:sz w:val="24"/>
          <w:szCs w:val="24"/>
        </w:rPr>
        <w:t xml:space="preserve">Nije dozvoljeno pojavljivanje poznatih osoba i osoba od medijskog utjecaja u oglašavanju igara na sreću putem interneta, audiovizualnim i radijskim programima, </w:t>
      </w:r>
      <w:r w:rsidR="00E045FE" w:rsidRPr="00BA4583">
        <w:rPr>
          <w:rFonts w:ascii="Times New Roman" w:hAnsi="Times New Roman" w:cs="Times New Roman"/>
          <w:sz w:val="24"/>
          <w:szCs w:val="24"/>
        </w:rPr>
        <w:t xml:space="preserve">sadržajima elektroničkih publikacija, </w:t>
      </w:r>
      <w:r w:rsidR="005E5F98" w:rsidRPr="00BA4583">
        <w:rPr>
          <w:rFonts w:ascii="Times New Roman" w:hAnsi="Times New Roman" w:cs="Times New Roman"/>
          <w:sz w:val="24"/>
          <w:szCs w:val="24"/>
        </w:rPr>
        <w:t>tiskanim medijima i na javno</w:t>
      </w:r>
      <w:r w:rsidR="00392A42" w:rsidRPr="00BA4583">
        <w:rPr>
          <w:rFonts w:ascii="Times New Roman" w:hAnsi="Times New Roman" w:cs="Times New Roman"/>
          <w:sz w:val="24"/>
          <w:szCs w:val="24"/>
        </w:rPr>
        <w:t xml:space="preserve"> </w:t>
      </w:r>
      <w:r w:rsidR="005E5F98" w:rsidRPr="00BA4583">
        <w:rPr>
          <w:rFonts w:ascii="Times New Roman" w:hAnsi="Times New Roman" w:cs="Times New Roman"/>
          <w:sz w:val="24"/>
          <w:szCs w:val="24"/>
        </w:rPr>
        <w:t>vidljivim površinama.</w:t>
      </w:r>
    </w:p>
    <w:p w14:paraId="1E295AEE" w14:textId="77777777" w:rsidR="005E5F98" w:rsidRPr="00BA4583" w:rsidRDefault="00716EE9" w:rsidP="005E5F98">
      <w:pPr>
        <w:jc w:val="both"/>
        <w:rPr>
          <w:rFonts w:ascii="Times New Roman" w:hAnsi="Times New Roman" w:cs="Times New Roman"/>
          <w:sz w:val="24"/>
          <w:szCs w:val="24"/>
        </w:rPr>
      </w:pPr>
      <w:r w:rsidRPr="00BA4583">
        <w:rPr>
          <w:rFonts w:ascii="Times New Roman" w:hAnsi="Times New Roman" w:cs="Times New Roman"/>
          <w:sz w:val="24"/>
          <w:szCs w:val="24"/>
        </w:rPr>
        <w:t xml:space="preserve">(3) </w:t>
      </w:r>
      <w:r w:rsidR="005E5F98" w:rsidRPr="00BA4583">
        <w:rPr>
          <w:rFonts w:ascii="Times New Roman" w:hAnsi="Times New Roman" w:cs="Times New Roman"/>
          <w:sz w:val="24"/>
          <w:szCs w:val="24"/>
        </w:rPr>
        <w:t xml:space="preserve">Zabranjuje se kreatorima sadržaja na društvenim mrežama promocija i oglašavanje igara na sreću i video  prijenos uživo („live </w:t>
      </w:r>
      <w:proofErr w:type="spellStart"/>
      <w:r w:rsidR="005E5F98" w:rsidRPr="00BA4583">
        <w:rPr>
          <w:rFonts w:ascii="Times New Roman" w:hAnsi="Times New Roman" w:cs="Times New Roman"/>
          <w:sz w:val="24"/>
          <w:szCs w:val="24"/>
        </w:rPr>
        <w:t>stream</w:t>
      </w:r>
      <w:proofErr w:type="spellEnd"/>
      <w:r w:rsidR="005E5F98" w:rsidRPr="00BA4583">
        <w:rPr>
          <w:rFonts w:ascii="Times New Roman" w:hAnsi="Times New Roman" w:cs="Times New Roman"/>
          <w:sz w:val="24"/>
          <w:szCs w:val="24"/>
        </w:rPr>
        <w:t>“) igara na sreću.</w:t>
      </w:r>
    </w:p>
    <w:p w14:paraId="0274E482" w14:textId="77777777" w:rsidR="005E5F98" w:rsidRPr="00BA4583" w:rsidRDefault="00716EE9" w:rsidP="005E5F98">
      <w:pPr>
        <w:spacing w:after="0" w:line="240" w:lineRule="auto"/>
        <w:ind w:left="-76"/>
        <w:jc w:val="both"/>
        <w:rPr>
          <w:rFonts w:ascii="Times New Roman" w:hAnsi="Times New Roman" w:cs="Times New Roman"/>
          <w:sz w:val="24"/>
          <w:szCs w:val="24"/>
        </w:rPr>
      </w:pPr>
      <w:r w:rsidRPr="00BA4583">
        <w:rPr>
          <w:rFonts w:ascii="Times New Roman" w:hAnsi="Times New Roman" w:cs="Times New Roman"/>
          <w:sz w:val="24"/>
          <w:szCs w:val="24"/>
        </w:rPr>
        <w:t>(</w:t>
      </w:r>
      <w:r w:rsidR="0004025C" w:rsidRPr="00BA4583">
        <w:rPr>
          <w:rFonts w:ascii="Times New Roman" w:hAnsi="Times New Roman" w:cs="Times New Roman"/>
          <w:sz w:val="24"/>
          <w:szCs w:val="24"/>
        </w:rPr>
        <w:t>4</w:t>
      </w:r>
      <w:r w:rsidRPr="00BA4583">
        <w:rPr>
          <w:rFonts w:ascii="Times New Roman" w:hAnsi="Times New Roman" w:cs="Times New Roman"/>
          <w:sz w:val="24"/>
          <w:szCs w:val="24"/>
        </w:rPr>
        <w:t xml:space="preserve">) </w:t>
      </w:r>
      <w:r w:rsidR="005E5F98" w:rsidRPr="00BA4583">
        <w:rPr>
          <w:rFonts w:ascii="Times New Roman" w:hAnsi="Times New Roman" w:cs="Times New Roman"/>
          <w:sz w:val="24"/>
          <w:szCs w:val="24"/>
        </w:rPr>
        <w:t>Ograničenja sponzorskog oglašavanja iz stavka 1. ovoga članka odnose se na priređivače igara na sreću i korisnike sponzorstva.</w:t>
      </w:r>
    </w:p>
    <w:p w14:paraId="3C672B18" w14:textId="70B5EC24" w:rsidR="009F6B45" w:rsidRPr="00BA4583" w:rsidRDefault="00700CC4" w:rsidP="00BE6961">
      <w:pPr>
        <w:spacing w:after="0" w:line="240" w:lineRule="auto"/>
        <w:ind w:left="-76"/>
        <w:jc w:val="both"/>
        <w:rPr>
          <w:rFonts w:ascii="Times New Roman" w:hAnsi="Times New Roman" w:cs="Times New Roman"/>
          <w:bCs/>
          <w:sz w:val="24"/>
          <w:szCs w:val="24"/>
        </w:rPr>
      </w:pPr>
      <w:r w:rsidRPr="00BA4583">
        <w:rPr>
          <w:rFonts w:ascii="Times New Roman" w:hAnsi="Times New Roman" w:cs="Times New Roman"/>
          <w:sz w:val="24"/>
          <w:szCs w:val="24"/>
        </w:rPr>
        <w:t xml:space="preserve"> </w:t>
      </w:r>
    </w:p>
    <w:p w14:paraId="78CD3869" w14:textId="37D9DFB0" w:rsidR="00A20875" w:rsidRPr="00BA4583" w:rsidRDefault="00A20875" w:rsidP="006F2932">
      <w:pPr>
        <w:spacing w:after="0" w:line="240" w:lineRule="auto"/>
        <w:jc w:val="center"/>
        <w:rPr>
          <w:rFonts w:ascii="Times New Roman" w:hAnsi="Times New Roman" w:cs="Times New Roman"/>
          <w:bCs/>
          <w:sz w:val="24"/>
          <w:szCs w:val="24"/>
        </w:rPr>
      </w:pPr>
      <w:r w:rsidRPr="00BA4583">
        <w:rPr>
          <w:rFonts w:ascii="Times New Roman" w:hAnsi="Times New Roman" w:cs="Times New Roman"/>
          <w:bCs/>
          <w:sz w:val="24"/>
          <w:szCs w:val="24"/>
        </w:rPr>
        <w:t>Postupak isključenja igrača i registar isključenih igrača</w:t>
      </w:r>
    </w:p>
    <w:p w14:paraId="3103964C" w14:textId="77777777" w:rsidR="000B5761" w:rsidRPr="00BA4583" w:rsidRDefault="000B5761" w:rsidP="006F2932">
      <w:pPr>
        <w:spacing w:after="0" w:line="240" w:lineRule="auto"/>
        <w:jc w:val="both"/>
        <w:rPr>
          <w:rFonts w:ascii="Times New Roman" w:hAnsi="Times New Roman" w:cs="Times New Roman"/>
          <w:sz w:val="24"/>
          <w:szCs w:val="24"/>
        </w:rPr>
      </w:pPr>
    </w:p>
    <w:p w14:paraId="584BCE71" w14:textId="7D090BAB" w:rsidR="00651DEA" w:rsidRPr="00BA4583" w:rsidRDefault="00651DEA" w:rsidP="000D4E39">
      <w:pPr>
        <w:spacing w:after="0" w:line="240" w:lineRule="auto"/>
        <w:jc w:val="center"/>
        <w:rPr>
          <w:rFonts w:ascii="Times New Roman" w:hAnsi="Times New Roman" w:cs="Times New Roman"/>
          <w:sz w:val="24"/>
          <w:szCs w:val="24"/>
        </w:rPr>
      </w:pPr>
      <w:r w:rsidRPr="00BA4583">
        <w:rPr>
          <w:rFonts w:ascii="Times New Roman" w:hAnsi="Times New Roman" w:cs="Times New Roman"/>
          <w:sz w:val="24"/>
          <w:szCs w:val="24"/>
        </w:rPr>
        <w:t>Članak 67.</w:t>
      </w:r>
      <w:r w:rsidR="00B92E6D" w:rsidRPr="00BA4583">
        <w:rPr>
          <w:rFonts w:ascii="Times New Roman" w:hAnsi="Times New Roman" w:cs="Times New Roman"/>
          <w:sz w:val="24"/>
          <w:szCs w:val="24"/>
        </w:rPr>
        <w:t>e</w:t>
      </w:r>
    </w:p>
    <w:p w14:paraId="0000E258" w14:textId="77777777" w:rsidR="00E10B9A" w:rsidRPr="00BA4583" w:rsidRDefault="00E10B9A" w:rsidP="006F2932">
      <w:pPr>
        <w:spacing w:after="0" w:line="240" w:lineRule="auto"/>
        <w:jc w:val="center"/>
        <w:rPr>
          <w:rFonts w:ascii="Times New Roman" w:hAnsi="Times New Roman" w:cs="Times New Roman"/>
          <w:sz w:val="24"/>
          <w:szCs w:val="24"/>
        </w:rPr>
      </w:pPr>
      <w:bookmarkStart w:id="10" w:name="_Hlk169522629"/>
    </w:p>
    <w:bookmarkEnd w:id="10"/>
    <w:p w14:paraId="6E038001" w14:textId="3E1DD47A" w:rsidR="003B3C28" w:rsidRPr="00BA4583" w:rsidRDefault="003B3C28" w:rsidP="006F2932">
      <w:pPr>
        <w:pStyle w:val="ListParagraph"/>
        <w:spacing w:after="0" w:line="240" w:lineRule="auto"/>
        <w:ind w:left="0"/>
        <w:jc w:val="both"/>
        <w:rPr>
          <w:rFonts w:ascii="Times New Roman" w:hAnsi="Times New Roman" w:cs="Times New Roman"/>
          <w:sz w:val="24"/>
          <w:szCs w:val="24"/>
        </w:rPr>
      </w:pPr>
      <w:r w:rsidRPr="00BA4583">
        <w:rPr>
          <w:rFonts w:ascii="Times New Roman" w:hAnsi="Times New Roman" w:cs="Times New Roman"/>
          <w:sz w:val="24"/>
          <w:szCs w:val="24"/>
        </w:rPr>
        <w:t>(1) Igrač koji sudjeluje u igri na sreću iz članka 5. stavka 1. točaka 2., 3. i 4. ovog</w:t>
      </w:r>
      <w:r w:rsidR="000D4E39" w:rsidRPr="00BA4583">
        <w:rPr>
          <w:rFonts w:ascii="Times New Roman" w:hAnsi="Times New Roman" w:cs="Times New Roman"/>
          <w:sz w:val="24"/>
          <w:szCs w:val="24"/>
        </w:rPr>
        <w:t>a</w:t>
      </w:r>
      <w:r w:rsidRPr="00BA4583">
        <w:rPr>
          <w:rFonts w:ascii="Times New Roman" w:hAnsi="Times New Roman" w:cs="Times New Roman"/>
          <w:sz w:val="24"/>
          <w:szCs w:val="24"/>
        </w:rPr>
        <w:t xml:space="preserve"> Zakona i lutrijskim igrama na daljinu može zatražiti isključenje iz igre podnošenjem zahtjeva putem obrasca za isključenje priređivaču pisanim ili elektroničkim putem kao i elektroničkim putem neposredno u registar isključenih igrača.</w:t>
      </w:r>
    </w:p>
    <w:p w14:paraId="51622B24" w14:textId="77777777" w:rsidR="000D4E39" w:rsidRPr="00BA4583" w:rsidRDefault="000D4E39" w:rsidP="006F2932">
      <w:pPr>
        <w:pStyle w:val="ListParagraph"/>
        <w:spacing w:after="0" w:line="240" w:lineRule="auto"/>
        <w:ind w:left="0"/>
        <w:jc w:val="both"/>
        <w:rPr>
          <w:rFonts w:ascii="Times New Roman" w:hAnsi="Times New Roman" w:cs="Times New Roman"/>
          <w:sz w:val="24"/>
          <w:szCs w:val="24"/>
        </w:rPr>
      </w:pPr>
    </w:p>
    <w:p w14:paraId="58797E3F" w14:textId="38EB877F" w:rsidR="003B3C28" w:rsidRPr="00BA4583" w:rsidRDefault="003B3C28" w:rsidP="006F2932">
      <w:pPr>
        <w:pStyle w:val="ListParagraph"/>
        <w:spacing w:after="0" w:line="240" w:lineRule="auto"/>
        <w:ind w:left="0"/>
        <w:jc w:val="both"/>
        <w:rPr>
          <w:rFonts w:ascii="Times New Roman" w:hAnsi="Times New Roman" w:cs="Times New Roman"/>
          <w:sz w:val="24"/>
          <w:szCs w:val="24"/>
          <w:u w:val="single"/>
        </w:rPr>
      </w:pPr>
      <w:r w:rsidRPr="00BA4583">
        <w:rPr>
          <w:rFonts w:ascii="Times New Roman" w:hAnsi="Times New Roman" w:cs="Times New Roman"/>
          <w:sz w:val="24"/>
          <w:szCs w:val="24"/>
        </w:rPr>
        <w:t>(2) Zahtjev putem obrasca za isključenjem iz igre, uz suglasnost igrača iz stavka 1. ovog</w:t>
      </w:r>
      <w:r w:rsidR="000D4E39" w:rsidRPr="00BA4583">
        <w:rPr>
          <w:rFonts w:ascii="Times New Roman" w:hAnsi="Times New Roman" w:cs="Times New Roman"/>
          <w:sz w:val="24"/>
          <w:szCs w:val="24"/>
        </w:rPr>
        <w:t>a</w:t>
      </w:r>
      <w:r w:rsidRPr="00BA4583">
        <w:rPr>
          <w:rFonts w:ascii="Times New Roman" w:hAnsi="Times New Roman" w:cs="Times New Roman"/>
          <w:sz w:val="24"/>
          <w:szCs w:val="24"/>
        </w:rPr>
        <w:t xml:space="preserve"> članka, neposredno u registar može podnijeti i ovlašteni djelatnik Hrvatskog zavoda za socijalni rad</w:t>
      </w:r>
      <w:r w:rsidR="00AE3659" w:rsidRPr="00BA4583">
        <w:rPr>
          <w:rFonts w:ascii="Times New Roman" w:hAnsi="Times New Roman" w:cs="Times New Roman"/>
          <w:sz w:val="24"/>
          <w:szCs w:val="24"/>
        </w:rPr>
        <w:t>, ustanove za zaštitu obitelji te</w:t>
      </w:r>
      <w:r w:rsidRPr="00BA4583">
        <w:rPr>
          <w:rFonts w:ascii="Times New Roman" w:hAnsi="Times New Roman" w:cs="Times New Roman"/>
          <w:sz w:val="24"/>
          <w:szCs w:val="24"/>
        </w:rPr>
        <w:t xml:space="preserve"> zdravstvene ustanove koj</w:t>
      </w:r>
      <w:r w:rsidR="00AE3659" w:rsidRPr="00BA4583">
        <w:rPr>
          <w:rFonts w:ascii="Times New Roman" w:hAnsi="Times New Roman" w:cs="Times New Roman"/>
          <w:sz w:val="24"/>
          <w:szCs w:val="24"/>
        </w:rPr>
        <w:t>e</w:t>
      </w:r>
      <w:r w:rsidRPr="00BA4583">
        <w:rPr>
          <w:rFonts w:ascii="Times New Roman" w:hAnsi="Times New Roman" w:cs="Times New Roman"/>
          <w:sz w:val="24"/>
          <w:szCs w:val="24"/>
        </w:rPr>
        <w:t xml:space="preserve"> se bav</w:t>
      </w:r>
      <w:r w:rsidR="00AE3659" w:rsidRPr="00BA4583">
        <w:rPr>
          <w:rFonts w:ascii="Times New Roman" w:hAnsi="Times New Roman" w:cs="Times New Roman"/>
          <w:sz w:val="24"/>
          <w:szCs w:val="24"/>
        </w:rPr>
        <w:t>e</w:t>
      </w:r>
      <w:r w:rsidRPr="00BA4583">
        <w:rPr>
          <w:rFonts w:ascii="Times New Roman" w:hAnsi="Times New Roman" w:cs="Times New Roman"/>
          <w:sz w:val="24"/>
          <w:szCs w:val="24"/>
        </w:rPr>
        <w:t xml:space="preserve"> zaštitom mentalnog zdravlja i liječenjem ovisnosti.</w:t>
      </w:r>
      <w:r w:rsidR="0078522F" w:rsidRPr="00BA4583">
        <w:rPr>
          <w:rFonts w:ascii="Times New Roman" w:hAnsi="Times New Roman" w:cs="Times New Roman"/>
          <w:sz w:val="24"/>
          <w:szCs w:val="24"/>
        </w:rPr>
        <w:t xml:space="preserve"> </w:t>
      </w:r>
    </w:p>
    <w:p w14:paraId="47ED22A2" w14:textId="77777777" w:rsidR="003B3C28" w:rsidRPr="00BA4583" w:rsidRDefault="003B3C28" w:rsidP="006F2932">
      <w:pPr>
        <w:pStyle w:val="ListParagraph"/>
        <w:spacing w:after="0" w:line="240" w:lineRule="auto"/>
        <w:ind w:left="0" w:firstLine="720"/>
        <w:jc w:val="both"/>
        <w:rPr>
          <w:rFonts w:ascii="Times New Roman" w:hAnsi="Times New Roman" w:cs="Times New Roman"/>
          <w:sz w:val="24"/>
          <w:szCs w:val="24"/>
        </w:rPr>
      </w:pPr>
    </w:p>
    <w:p w14:paraId="0B26C7AB" w14:textId="69C6A051" w:rsidR="0078208B" w:rsidRPr="00BA4583" w:rsidRDefault="00B92E6D" w:rsidP="0078208B">
      <w:pPr>
        <w:pStyle w:val="ListParagraph"/>
        <w:spacing w:after="0" w:line="240" w:lineRule="auto"/>
        <w:ind w:left="0"/>
        <w:jc w:val="both"/>
        <w:rPr>
          <w:rFonts w:ascii="Times New Roman" w:hAnsi="Times New Roman" w:cs="Times New Roman"/>
          <w:sz w:val="24"/>
          <w:szCs w:val="24"/>
          <w:u w:val="single"/>
        </w:rPr>
      </w:pPr>
      <w:r w:rsidRPr="00BA4583">
        <w:rPr>
          <w:rFonts w:ascii="Times New Roman" w:hAnsi="Times New Roman" w:cs="Times New Roman"/>
          <w:sz w:val="24"/>
          <w:szCs w:val="24"/>
        </w:rPr>
        <w:t>(3) Zahtjev iz stavka 2. ovog</w:t>
      </w:r>
      <w:r w:rsidR="00C6056B" w:rsidRPr="00BA4583">
        <w:rPr>
          <w:rFonts w:ascii="Times New Roman" w:hAnsi="Times New Roman" w:cs="Times New Roman"/>
          <w:sz w:val="24"/>
          <w:szCs w:val="24"/>
        </w:rPr>
        <w:t>a</w:t>
      </w:r>
      <w:r w:rsidRPr="00BA4583">
        <w:rPr>
          <w:rFonts w:ascii="Times New Roman" w:hAnsi="Times New Roman" w:cs="Times New Roman"/>
          <w:sz w:val="24"/>
          <w:szCs w:val="24"/>
        </w:rPr>
        <w:t xml:space="preserve"> članka, bez suglasnosti igrača, može podnijeti i tijelo koje je nadležno za provedbu zaštitne mjere i posebne obveze izrečene u sudskom postupku. </w:t>
      </w:r>
    </w:p>
    <w:p w14:paraId="3F588B7D" w14:textId="77777777" w:rsidR="0078208B" w:rsidRPr="00BA4583" w:rsidRDefault="0078208B" w:rsidP="0078208B">
      <w:pPr>
        <w:pStyle w:val="ListParagraph"/>
        <w:spacing w:after="0" w:line="240" w:lineRule="auto"/>
        <w:ind w:left="0"/>
        <w:jc w:val="both"/>
        <w:rPr>
          <w:rFonts w:ascii="Times New Roman" w:hAnsi="Times New Roman" w:cs="Times New Roman"/>
          <w:sz w:val="24"/>
          <w:szCs w:val="24"/>
          <w:u w:val="single"/>
        </w:rPr>
      </w:pPr>
    </w:p>
    <w:p w14:paraId="49B2CC1C" w14:textId="0ACE03B6" w:rsidR="0078208B" w:rsidRPr="00BA4583" w:rsidRDefault="0078208B" w:rsidP="0078208B">
      <w:pPr>
        <w:pStyle w:val="ListParagraph"/>
        <w:spacing w:after="0" w:line="240" w:lineRule="auto"/>
        <w:ind w:left="0"/>
        <w:jc w:val="both"/>
        <w:rPr>
          <w:rFonts w:ascii="Times New Roman" w:hAnsi="Times New Roman" w:cs="Times New Roman"/>
          <w:sz w:val="24"/>
          <w:szCs w:val="24"/>
        </w:rPr>
      </w:pPr>
      <w:r w:rsidRPr="00BA4583">
        <w:rPr>
          <w:rFonts w:ascii="Times New Roman" w:hAnsi="Times New Roman" w:cs="Times New Roman"/>
          <w:sz w:val="24"/>
          <w:szCs w:val="24"/>
        </w:rPr>
        <w:t>(4) Priređivač, ovlašteni djelatnik ustanove iz stavka 2. ovoga članka i tijelo iz stavka 3. ovoga članka dužni su dostaviti podatke o isključenim igračima u registar neposredno po zaprimanju zahtjeva za isključenje, a najkasnije u roku od 24 sata od zaprimanja.</w:t>
      </w:r>
    </w:p>
    <w:p w14:paraId="755EB218" w14:textId="6B4D2D41" w:rsidR="0078208B" w:rsidRPr="00BA4583" w:rsidRDefault="0078208B" w:rsidP="0078208B">
      <w:pPr>
        <w:pStyle w:val="ListParagraph"/>
        <w:spacing w:after="0" w:line="240" w:lineRule="auto"/>
        <w:ind w:left="0"/>
        <w:jc w:val="both"/>
        <w:rPr>
          <w:rFonts w:ascii="Times New Roman" w:hAnsi="Times New Roman" w:cs="Times New Roman"/>
          <w:sz w:val="24"/>
          <w:szCs w:val="24"/>
        </w:rPr>
      </w:pPr>
    </w:p>
    <w:p w14:paraId="6F568255" w14:textId="38632742" w:rsidR="003B3C28" w:rsidRPr="00BA4583" w:rsidRDefault="00B92E6D" w:rsidP="006F2932">
      <w:pPr>
        <w:pStyle w:val="ListParagraph"/>
        <w:spacing w:after="0" w:line="240" w:lineRule="auto"/>
        <w:ind w:left="0"/>
        <w:jc w:val="both"/>
        <w:rPr>
          <w:rFonts w:ascii="Times New Roman" w:hAnsi="Times New Roman" w:cs="Times New Roman"/>
          <w:sz w:val="24"/>
          <w:szCs w:val="24"/>
        </w:rPr>
      </w:pPr>
      <w:r w:rsidRPr="00BA4583">
        <w:rPr>
          <w:rFonts w:ascii="Times New Roman" w:hAnsi="Times New Roman" w:cs="Times New Roman"/>
          <w:sz w:val="24"/>
          <w:szCs w:val="24"/>
        </w:rPr>
        <w:t>(</w:t>
      </w:r>
      <w:r w:rsidR="00451E2C" w:rsidRPr="00BA4583">
        <w:rPr>
          <w:rFonts w:ascii="Times New Roman" w:hAnsi="Times New Roman" w:cs="Times New Roman"/>
          <w:sz w:val="24"/>
          <w:szCs w:val="24"/>
        </w:rPr>
        <w:t>5</w:t>
      </w:r>
      <w:r w:rsidRPr="00BA4583">
        <w:rPr>
          <w:rFonts w:ascii="Times New Roman" w:hAnsi="Times New Roman" w:cs="Times New Roman"/>
          <w:sz w:val="24"/>
          <w:szCs w:val="24"/>
        </w:rPr>
        <w:t>)</w:t>
      </w:r>
      <w:r w:rsidR="003B3C28" w:rsidRPr="00BA4583">
        <w:rPr>
          <w:rFonts w:ascii="Times New Roman" w:hAnsi="Times New Roman" w:cs="Times New Roman"/>
          <w:sz w:val="24"/>
          <w:szCs w:val="24"/>
        </w:rPr>
        <w:t xml:space="preserve"> Priređivač je dužan osigurati da igrač iz stav</w:t>
      </w:r>
      <w:r w:rsidR="000D4E39" w:rsidRPr="00BA4583">
        <w:rPr>
          <w:rFonts w:ascii="Times New Roman" w:hAnsi="Times New Roman" w:cs="Times New Roman"/>
          <w:sz w:val="24"/>
          <w:szCs w:val="24"/>
        </w:rPr>
        <w:t>a</w:t>
      </w:r>
      <w:r w:rsidR="003B3C28" w:rsidRPr="00BA4583">
        <w:rPr>
          <w:rFonts w:ascii="Times New Roman" w:hAnsi="Times New Roman" w:cs="Times New Roman"/>
          <w:sz w:val="24"/>
          <w:szCs w:val="24"/>
        </w:rPr>
        <w:t>ka 1.</w:t>
      </w:r>
      <w:r w:rsidRPr="00BA4583">
        <w:rPr>
          <w:rFonts w:ascii="Times New Roman" w:hAnsi="Times New Roman" w:cs="Times New Roman"/>
          <w:sz w:val="24"/>
          <w:szCs w:val="24"/>
        </w:rPr>
        <w:t>,</w:t>
      </w:r>
      <w:r w:rsidR="003B3C28" w:rsidRPr="00BA4583">
        <w:rPr>
          <w:rFonts w:ascii="Times New Roman" w:hAnsi="Times New Roman" w:cs="Times New Roman"/>
          <w:sz w:val="24"/>
          <w:szCs w:val="24"/>
        </w:rPr>
        <w:t xml:space="preserve"> 2.</w:t>
      </w:r>
      <w:r w:rsidRPr="00BA4583">
        <w:rPr>
          <w:rFonts w:ascii="Times New Roman" w:hAnsi="Times New Roman" w:cs="Times New Roman"/>
          <w:sz w:val="24"/>
          <w:szCs w:val="24"/>
        </w:rPr>
        <w:t xml:space="preserve"> i 3.</w:t>
      </w:r>
      <w:r w:rsidR="003B3C28" w:rsidRPr="00BA4583">
        <w:rPr>
          <w:rFonts w:ascii="Times New Roman" w:hAnsi="Times New Roman" w:cs="Times New Roman"/>
          <w:sz w:val="24"/>
          <w:szCs w:val="24"/>
        </w:rPr>
        <w:t xml:space="preserve"> ovog</w:t>
      </w:r>
      <w:r w:rsidR="000D4E39" w:rsidRPr="00BA4583">
        <w:rPr>
          <w:rFonts w:ascii="Times New Roman" w:hAnsi="Times New Roman" w:cs="Times New Roman"/>
          <w:sz w:val="24"/>
          <w:szCs w:val="24"/>
        </w:rPr>
        <w:t>a</w:t>
      </w:r>
      <w:r w:rsidR="003B3C28" w:rsidRPr="00BA4583">
        <w:rPr>
          <w:rFonts w:ascii="Times New Roman" w:hAnsi="Times New Roman" w:cs="Times New Roman"/>
          <w:sz w:val="24"/>
          <w:szCs w:val="24"/>
        </w:rPr>
        <w:t xml:space="preserve"> članka ne sudjeluje u igrama na sreću</w:t>
      </w:r>
      <w:r w:rsidR="008C5F87" w:rsidRPr="00BA4583">
        <w:rPr>
          <w:rFonts w:ascii="Times New Roman" w:hAnsi="Times New Roman" w:cs="Times New Roman"/>
          <w:sz w:val="24"/>
          <w:szCs w:val="24"/>
        </w:rPr>
        <w:t>.</w:t>
      </w:r>
    </w:p>
    <w:p w14:paraId="64D2DCC8" w14:textId="77777777" w:rsidR="003B3C28" w:rsidRPr="00BA4583" w:rsidRDefault="003B3C28" w:rsidP="006F2932">
      <w:pPr>
        <w:pStyle w:val="ListParagraph"/>
        <w:spacing w:after="0" w:line="240" w:lineRule="auto"/>
        <w:ind w:left="0" w:firstLine="720"/>
        <w:jc w:val="both"/>
        <w:rPr>
          <w:rFonts w:ascii="Times New Roman" w:hAnsi="Times New Roman" w:cs="Times New Roman"/>
          <w:sz w:val="24"/>
          <w:szCs w:val="24"/>
        </w:rPr>
      </w:pPr>
    </w:p>
    <w:p w14:paraId="086CBFB3" w14:textId="61B4B30A" w:rsidR="003B3C28" w:rsidRPr="00BA4583" w:rsidRDefault="00B92E6D" w:rsidP="006F2932">
      <w:pPr>
        <w:pStyle w:val="ListParagraph"/>
        <w:spacing w:after="0" w:line="240" w:lineRule="auto"/>
        <w:ind w:left="0"/>
        <w:jc w:val="both"/>
        <w:rPr>
          <w:rFonts w:ascii="Times New Roman" w:hAnsi="Times New Roman" w:cs="Times New Roman"/>
          <w:sz w:val="24"/>
          <w:szCs w:val="24"/>
        </w:rPr>
      </w:pPr>
      <w:r w:rsidRPr="00BA4583">
        <w:rPr>
          <w:rFonts w:ascii="Times New Roman" w:hAnsi="Times New Roman" w:cs="Times New Roman"/>
          <w:sz w:val="24"/>
          <w:szCs w:val="24"/>
        </w:rPr>
        <w:t>(</w:t>
      </w:r>
      <w:r w:rsidR="00451E2C" w:rsidRPr="00BA4583">
        <w:rPr>
          <w:rFonts w:ascii="Times New Roman" w:hAnsi="Times New Roman" w:cs="Times New Roman"/>
          <w:sz w:val="24"/>
          <w:szCs w:val="24"/>
        </w:rPr>
        <w:t>6</w:t>
      </w:r>
      <w:r w:rsidRPr="00BA4583">
        <w:rPr>
          <w:rFonts w:ascii="Times New Roman" w:hAnsi="Times New Roman" w:cs="Times New Roman"/>
          <w:sz w:val="24"/>
          <w:szCs w:val="24"/>
        </w:rPr>
        <w:t xml:space="preserve">) </w:t>
      </w:r>
      <w:r w:rsidR="003B3C28" w:rsidRPr="00BA4583">
        <w:rPr>
          <w:rFonts w:ascii="Times New Roman" w:hAnsi="Times New Roman" w:cs="Times New Roman"/>
          <w:sz w:val="24"/>
          <w:szCs w:val="24"/>
        </w:rPr>
        <w:t>Hrv</w:t>
      </w:r>
      <w:r w:rsidR="00C7216D" w:rsidRPr="00BA4583">
        <w:rPr>
          <w:rFonts w:ascii="Times New Roman" w:hAnsi="Times New Roman" w:cs="Times New Roman"/>
          <w:sz w:val="24"/>
          <w:szCs w:val="24"/>
        </w:rPr>
        <w:t xml:space="preserve">atski zavod za javno zdravstvo </w:t>
      </w:r>
      <w:r w:rsidR="003B3C28" w:rsidRPr="00BA4583">
        <w:rPr>
          <w:rFonts w:ascii="Times New Roman" w:hAnsi="Times New Roman" w:cs="Times New Roman"/>
          <w:sz w:val="24"/>
          <w:szCs w:val="24"/>
        </w:rPr>
        <w:t>uspostavlja i vodi registar isključenih igrača koji sadrži podatke o isključenim igračima.</w:t>
      </w:r>
    </w:p>
    <w:p w14:paraId="4F02DDBD" w14:textId="77777777" w:rsidR="003B3C28" w:rsidRPr="00BA4583" w:rsidRDefault="003B3C28" w:rsidP="006F2932">
      <w:pPr>
        <w:pStyle w:val="ListParagraph"/>
        <w:spacing w:after="0" w:line="240" w:lineRule="auto"/>
        <w:ind w:left="0" w:firstLine="720"/>
        <w:jc w:val="both"/>
        <w:rPr>
          <w:rFonts w:ascii="Times New Roman" w:hAnsi="Times New Roman" w:cs="Times New Roman"/>
          <w:sz w:val="24"/>
          <w:szCs w:val="24"/>
        </w:rPr>
      </w:pPr>
    </w:p>
    <w:p w14:paraId="367FD51F" w14:textId="01EC5B6B" w:rsidR="003B3C28" w:rsidRPr="00BA4583" w:rsidRDefault="00B92E6D" w:rsidP="006F2932">
      <w:pPr>
        <w:pStyle w:val="ListParagraph"/>
        <w:spacing w:after="0" w:line="240" w:lineRule="auto"/>
        <w:ind w:left="0"/>
        <w:jc w:val="both"/>
        <w:rPr>
          <w:rFonts w:ascii="Times New Roman" w:hAnsi="Times New Roman" w:cs="Times New Roman"/>
          <w:sz w:val="24"/>
          <w:szCs w:val="24"/>
        </w:rPr>
      </w:pPr>
      <w:r w:rsidRPr="00BA4583">
        <w:rPr>
          <w:rFonts w:ascii="Times New Roman" w:hAnsi="Times New Roman" w:cs="Times New Roman"/>
          <w:sz w:val="24"/>
          <w:szCs w:val="24"/>
        </w:rPr>
        <w:t>(</w:t>
      </w:r>
      <w:r w:rsidR="00451E2C" w:rsidRPr="00BA4583">
        <w:rPr>
          <w:rFonts w:ascii="Times New Roman" w:hAnsi="Times New Roman" w:cs="Times New Roman"/>
          <w:sz w:val="24"/>
          <w:szCs w:val="24"/>
        </w:rPr>
        <w:t>7</w:t>
      </w:r>
      <w:r w:rsidRPr="00BA4583">
        <w:rPr>
          <w:rFonts w:ascii="Times New Roman" w:hAnsi="Times New Roman" w:cs="Times New Roman"/>
          <w:sz w:val="24"/>
          <w:szCs w:val="24"/>
        </w:rPr>
        <w:t xml:space="preserve">) </w:t>
      </w:r>
      <w:r w:rsidR="003B3C28" w:rsidRPr="00BA4583">
        <w:rPr>
          <w:rFonts w:ascii="Times New Roman" w:hAnsi="Times New Roman" w:cs="Times New Roman"/>
          <w:sz w:val="24"/>
          <w:szCs w:val="24"/>
        </w:rPr>
        <w:t>Ministar financija propis</w:t>
      </w:r>
      <w:r w:rsidR="00CA34E3" w:rsidRPr="00BA4583">
        <w:rPr>
          <w:rFonts w:ascii="Times New Roman" w:hAnsi="Times New Roman" w:cs="Times New Roman"/>
          <w:sz w:val="24"/>
          <w:szCs w:val="24"/>
        </w:rPr>
        <w:t>uje</w:t>
      </w:r>
      <w:r w:rsidR="003B3C28" w:rsidRPr="00BA4583">
        <w:rPr>
          <w:rFonts w:ascii="Times New Roman" w:hAnsi="Times New Roman" w:cs="Times New Roman"/>
          <w:sz w:val="24"/>
          <w:szCs w:val="24"/>
        </w:rPr>
        <w:t xml:space="preserve"> pravilnicima sadržaj obrasca za isključenje te </w:t>
      </w:r>
      <w:r w:rsidR="009A59A4" w:rsidRPr="00BA4583">
        <w:rPr>
          <w:rFonts w:ascii="Times New Roman" w:hAnsi="Times New Roman" w:cs="Times New Roman"/>
          <w:sz w:val="24"/>
          <w:szCs w:val="24"/>
        </w:rPr>
        <w:t>način</w:t>
      </w:r>
      <w:r w:rsidR="003B3C28" w:rsidRPr="00BA4583">
        <w:rPr>
          <w:rFonts w:ascii="Times New Roman" w:hAnsi="Times New Roman" w:cs="Times New Roman"/>
          <w:sz w:val="24"/>
          <w:szCs w:val="24"/>
        </w:rPr>
        <w:t xml:space="preserve"> isključenja igrača.</w:t>
      </w:r>
    </w:p>
    <w:p w14:paraId="611FCD97" w14:textId="77777777" w:rsidR="003B3C28" w:rsidRPr="00BA4583" w:rsidRDefault="003B3C28" w:rsidP="006F2932">
      <w:pPr>
        <w:pStyle w:val="ListParagraph"/>
        <w:spacing w:after="0" w:line="240" w:lineRule="auto"/>
        <w:ind w:left="0" w:firstLine="720"/>
        <w:jc w:val="both"/>
        <w:rPr>
          <w:rFonts w:ascii="Times New Roman" w:hAnsi="Times New Roman" w:cs="Times New Roman"/>
          <w:sz w:val="24"/>
          <w:szCs w:val="24"/>
        </w:rPr>
      </w:pPr>
    </w:p>
    <w:p w14:paraId="682CB4FB" w14:textId="5572C26B" w:rsidR="00025A95" w:rsidRPr="00BA4583" w:rsidRDefault="00B92E6D" w:rsidP="003216A5">
      <w:pPr>
        <w:pStyle w:val="ListParagraph"/>
        <w:spacing w:after="0" w:line="240" w:lineRule="auto"/>
        <w:ind w:left="0"/>
        <w:jc w:val="both"/>
        <w:rPr>
          <w:rFonts w:ascii="Times New Roman" w:hAnsi="Times New Roman" w:cs="Times New Roman"/>
          <w:sz w:val="24"/>
          <w:szCs w:val="24"/>
        </w:rPr>
      </w:pPr>
      <w:r w:rsidRPr="00BA4583">
        <w:rPr>
          <w:rFonts w:ascii="Times New Roman" w:hAnsi="Times New Roman" w:cs="Times New Roman"/>
          <w:sz w:val="24"/>
          <w:szCs w:val="24"/>
        </w:rPr>
        <w:t>(</w:t>
      </w:r>
      <w:r w:rsidR="00451E2C" w:rsidRPr="00BA4583">
        <w:rPr>
          <w:rFonts w:ascii="Times New Roman" w:hAnsi="Times New Roman" w:cs="Times New Roman"/>
          <w:sz w:val="24"/>
          <w:szCs w:val="24"/>
        </w:rPr>
        <w:t>8</w:t>
      </w:r>
      <w:r w:rsidRPr="00BA4583">
        <w:rPr>
          <w:rFonts w:ascii="Times New Roman" w:hAnsi="Times New Roman" w:cs="Times New Roman"/>
          <w:sz w:val="24"/>
          <w:szCs w:val="24"/>
        </w:rPr>
        <w:t xml:space="preserve">) </w:t>
      </w:r>
      <w:r w:rsidR="003B3C28" w:rsidRPr="00BA4583">
        <w:rPr>
          <w:rFonts w:ascii="Times New Roman" w:hAnsi="Times New Roman" w:cs="Times New Roman"/>
          <w:sz w:val="24"/>
          <w:szCs w:val="24"/>
        </w:rPr>
        <w:t xml:space="preserve">Ministar zdravstva uz </w:t>
      </w:r>
      <w:r w:rsidR="009A59A4" w:rsidRPr="00BA4583">
        <w:rPr>
          <w:rFonts w:ascii="Times New Roman" w:hAnsi="Times New Roman" w:cs="Times New Roman"/>
          <w:sz w:val="24"/>
          <w:szCs w:val="24"/>
        </w:rPr>
        <w:t xml:space="preserve">prethodnu </w:t>
      </w:r>
      <w:r w:rsidR="003B3C28" w:rsidRPr="00BA4583">
        <w:rPr>
          <w:rFonts w:ascii="Times New Roman" w:hAnsi="Times New Roman" w:cs="Times New Roman"/>
          <w:sz w:val="24"/>
          <w:szCs w:val="24"/>
        </w:rPr>
        <w:t>suglasnost ministra financija propis</w:t>
      </w:r>
      <w:r w:rsidR="00CA34E3" w:rsidRPr="00BA4583">
        <w:rPr>
          <w:rFonts w:ascii="Times New Roman" w:hAnsi="Times New Roman" w:cs="Times New Roman"/>
          <w:sz w:val="24"/>
          <w:szCs w:val="24"/>
        </w:rPr>
        <w:t xml:space="preserve">uje </w:t>
      </w:r>
      <w:r w:rsidR="003B3C28" w:rsidRPr="00BA4583">
        <w:rPr>
          <w:rFonts w:ascii="Times New Roman" w:hAnsi="Times New Roman" w:cs="Times New Roman"/>
          <w:sz w:val="24"/>
          <w:szCs w:val="24"/>
        </w:rPr>
        <w:t>pravilnikom sadržaj i način vođenja registra isključenih igrača te podatke koje registar mora sadržavati.“</w:t>
      </w:r>
      <w:r w:rsidR="000D4E39" w:rsidRPr="00BA4583">
        <w:rPr>
          <w:rFonts w:ascii="Times New Roman" w:hAnsi="Times New Roman" w:cs="Times New Roman"/>
          <w:sz w:val="24"/>
          <w:szCs w:val="24"/>
        </w:rPr>
        <w:t>.</w:t>
      </w:r>
    </w:p>
    <w:p w14:paraId="1C7F5090" w14:textId="77777777" w:rsidR="004F7C8C" w:rsidRPr="00BA4583" w:rsidRDefault="004F7C8C" w:rsidP="003216A5">
      <w:pPr>
        <w:pStyle w:val="ListParagraph"/>
        <w:spacing w:after="0" w:line="240" w:lineRule="auto"/>
        <w:ind w:left="0"/>
        <w:jc w:val="both"/>
        <w:rPr>
          <w:rFonts w:ascii="Times New Roman" w:hAnsi="Times New Roman" w:cs="Times New Roman"/>
          <w:b/>
          <w:sz w:val="24"/>
          <w:szCs w:val="24"/>
          <w:lang w:eastAsia="hr-HR"/>
        </w:rPr>
      </w:pPr>
    </w:p>
    <w:p w14:paraId="026245E3" w14:textId="28DD111D" w:rsidR="000065AD" w:rsidRPr="00BA4583" w:rsidRDefault="000065AD" w:rsidP="000065AD">
      <w:pPr>
        <w:spacing w:after="0" w:line="240" w:lineRule="auto"/>
        <w:jc w:val="center"/>
        <w:rPr>
          <w:rFonts w:ascii="Times New Roman" w:hAnsi="Times New Roman" w:cs="Times New Roman"/>
          <w:b/>
          <w:sz w:val="24"/>
          <w:szCs w:val="24"/>
          <w:lang w:eastAsia="hr-HR"/>
        </w:rPr>
      </w:pPr>
      <w:r w:rsidRPr="00BA4583">
        <w:rPr>
          <w:rFonts w:ascii="Times New Roman" w:hAnsi="Times New Roman" w:cs="Times New Roman"/>
          <w:b/>
          <w:sz w:val="24"/>
          <w:szCs w:val="24"/>
          <w:lang w:eastAsia="hr-HR"/>
        </w:rPr>
        <w:t xml:space="preserve">Članak </w:t>
      </w:r>
      <w:r w:rsidR="00B0206E" w:rsidRPr="00BA4583">
        <w:rPr>
          <w:rFonts w:ascii="Times New Roman" w:hAnsi="Times New Roman" w:cs="Times New Roman"/>
          <w:b/>
          <w:sz w:val="24"/>
          <w:szCs w:val="24"/>
          <w:lang w:eastAsia="hr-HR"/>
        </w:rPr>
        <w:t>1</w:t>
      </w:r>
      <w:r w:rsidR="00350E27" w:rsidRPr="00BA4583">
        <w:rPr>
          <w:rFonts w:ascii="Times New Roman" w:hAnsi="Times New Roman" w:cs="Times New Roman"/>
          <w:b/>
          <w:sz w:val="24"/>
          <w:szCs w:val="24"/>
          <w:lang w:eastAsia="hr-HR"/>
        </w:rPr>
        <w:t>5</w:t>
      </w:r>
      <w:r w:rsidRPr="00BA4583">
        <w:rPr>
          <w:rFonts w:ascii="Times New Roman" w:hAnsi="Times New Roman" w:cs="Times New Roman"/>
          <w:b/>
          <w:sz w:val="24"/>
          <w:szCs w:val="24"/>
          <w:lang w:eastAsia="hr-HR"/>
        </w:rPr>
        <w:t>.</w:t>
      </w:r>
    </w:p>
    <w:p w14:paraId="0F1FC7BF" w14:textId="77777777" w:rsidR="000065AD" w:rsidRPr="00BA4583" w:rsidRDefault="000065AD" w:rsidP="000065AD">
      <w:pPr>
        <w:spacing w:after="0" w:line="240" w:lineRule="auto"/>
        <w:jc w:val="center"/>
        <w:rPr>
          <w:rFonts w:ascii="Times New Roman" w:hAnsi="Times New Roman" w:cs="Times New Roman"/>
          <w:b/>
          <w:sz w:val="24"/>
          <w:szCs w:val="24"/>
          <w:lang w:eastAsia="hr-HR"/>
        </w:rPr>
      </w:pPr>
    </w:p>
    <w:p w14:paraId="513E994B" w14:textId="318AC499" w:rsidR="000065AD" w:rsidRPr="00BA4583" w:rsidRDefault="000065AD" w:rsidP="000065AD">
      <w:pPr>
        <w:tabs>
          <w:tab w:val="left" w:pos="713"/>
        </w:tabs>
        <w:spacing w:after="0" w:line="240" w:lineRule="auto"/>
        <w:rPr>
          <w:rFonts w:ascii="Times New Roman" w:hAnsi="Times New Roman" w:cs="Times New Roman"/>
          <w:bCs/>
          <w:sz w:val="24"/>
          <w:szCs w:val="24"/>
          <w:lang w:eastAsia="hr-HR"/>
        </w:rPr>
      </w:pPr>
      <w:r w:rsidRPr="00BA4583">
        <w:rPr>
          <w:rFonts w:ascii="Times New Roman" w:hAnsi="Times New Roman" w:cs="Times New Roman"/>
          <w:bCs/>
          <w:sz w:val="24"/>
          <w:szCs w:val="24"/>
          <w:lang w:eastAsia="hr-HR"/>
        </w:rPr>
        <w:tab/>
        <w:t xml:space="preserve">U članku 69. </w:t>
      </w:r>
      <w:r w:rsidR="00D26ED5" w:rsidRPr="00BA4583">
        <w:rPr>
          <w:rFonts w:ascii="Times New Roman" w:hAnsi="Times New Roman" w:cs="Times New Roman"/>
          <w:bCs/>
          <w:sz w:val="24"/>
          <w:szCs w:val="24"/>
          <w:lang w:eastAsia="hr-HR"/>
        </w:rPr>
        <w:t xml:space="preserve">iza stavka 1. </w:t>
      </w:r>
      <w:r w:rsidRPr="00BA4583">
        <w:rPr>
          <w:rFonts w:ascii="Times New Roman" w:hAnsi="Times New Roman" w:cs="Times New Roman"/>
          <w:bCs/>
          <w:sz w:val="24"/>
          <w:szCs w:val="24"/>
          <w:lang w:eastAsia="hr-HR"/>
        </w:rPr>
        <w:t xml:space="preserve">dodaje se novi stavak 2. koji glasi: </w:t>
      </w:r>
    </w:p>
    <w:p w14:paraId="698BB7D9" w14:textId="77777777" w:rsidR="000065AD" w:rsidRPr="00BA4583" w:rsidRDefault="000065AD" w:rsidP="000065AD">
      <w:pPr>
        <w:tabs>
          <w:tab w:val="left" w:pos="713"/>
        </w:tabs>
        <w:spacing w:after="0" w:line="240" w:lineRule="auto"/>
        <w:rPr>
          <w:rFonts w:ascii="Times New Roman" w:hAnsi="Times New Roman" w:cs="Times New Roman"/>
          <w:bCs/>
          <w:sz w:val="24"/>
          <w:szCs w:val="24"/>
          <w:lang w:eastAsia="hr-HR"/>
        </w:rPr>
      </w:pPr>
    </w:p>
    <w:p w14:paraId="3018E55C" w14:textId="4396405F" w:rsidR="000065AD" w:rsidRPr="00BA4583" w:rsidRDefault="000065AD" w:rsidP="000065AD">
      <w:pPr>
        <w:pStyle w:val="paragraph"/>
        <w:spacing w:before="0" w:beforeAutospacing="0" w:after="0" w:afterAutospacing="0"/>
        <w:jc w:val="both"/>
        <w:textAlignment w:val="baseline"/>
        <w:rPr>
          <w:rStyle w:val="normaltextrun"/>
        </w:rPr>
      </w:pPr>
      <w:r w:rsidRPr="00BA4583">
        <w:rPr>
          <w:rStyle w:val="normaltextrun"/>
        </w:rPr>
        <w:t>„(2) Iz</w:t>
      </w:r>
      <w:r w:rsidR="004E3BD8" w:rsidRPr="00BA4583">
        <w:rPr>
          <w:rStyle w:val="normaltextrun"/>
        </w:rPr>
        <w:t>nimno</w:t>
      </w:r>
      <w:r w:rsidRPr="00BA4583">
        <w:rPr>
          <w:rStyle w:val="normaltextrun"/>
        </w:rPr>
        <w:t xml:space="preserve"> od stavka 1. ovoga članka, </w:t>
      </w:r>
      <w:r w:rsidR="00400278" w:rsidRPr="00BA4583">
        <w:t xml:space="preserve">Ministarstvo financija u okviru svoje djelatnosti može priređivati nagradne igre </w:t>
      </w:r>
      <w:r w:rsidR="003B3261" w:rsidRPr="00BA4583">
        <w:t xml:space="preserve">u </w:t>
      </w:r>
      <w:r w:rsidR="00400278" w:rsidRPr="00BA4583">
        <w:t>opće porezne svrhe.“</w:t>
      </w:r>
      <w:r w:rsidR="00F86ABA" w:rsidRPr="00BA4583">
        <w:t>.</w:t>
      </w:r>
    </w:p>
    <w:p w14:paraId="4623D8FB" w14:textId="77777777" w:rsidR="000065AD" w:rsidRPr="00BA4583" w:rsidRDefault="000065AD" w:rsidP="000065AD">
      <w:pPr>
        <w:pStyle w:val="paragraph"/>
        <w:spacing w:before="0" w:beforeAutospacing="0" w:after="0" w:afterAutospacing="0"/>
        <w:jc w:val="both"/>
        <w:textAlignment w:val="baseline"/>
        <w:rPr>
          <w:rStyle w:val="normaltextrun"/>
        </w:rPr>
      </w:pPr>
    </w:p>
    <w:p w14:paraId="6847F7DD" w14:textId="1262FBFA" w:rsidR="000065AD" w:rsidRPr="00BA4583" w:rsidRDefault="000065AD" w:rsidP="000065AD">
      <w:pPr>
        <w:pStyle w:val="paragraph"/>
        <w:spacing w:before="0" w:beforeAutospacing="0" w:after="0" w:afterAutospacing="0"/>
        <w:jc w:val="both"/>
        <w:textAlignment w:val="baseline"/>
        <w:rPr>
          <w:rStyle w:val="normaltextrun"/>
        </w:rPr>
      </w:pPr>
      <w:r w:rsidRPr="00BA4583">
        <w:rPr>
          <w:rStyle w:val="normaltextrun"/>
        </w:rPr>
        <w:t xml:space="preserve">             Dosadašnji stavci 2., 3. </w:t>
      </w:r>
      <w:r w:rsidR="007B5EA6" w:rsidRPr="00BA4583">
        <w:rPr>
          <w:rStyle w:val="normaltextrun"/>
        </w:rPr>
        <w:t>i 4</w:t>
      </w:r>
      <w:r w:rsidRPr="00BA4583">
        <w:rPr>
          <w:rStyle w:val="normaltextrun"/>
        </w:rPr>
        <w:t xml:space="preserve">. postaju 3., 4. </w:t>
      </w:r>
      <w:r w:rsidR="007B5EA6" w:rsidRPr="00BA4583">
        <w:rPr>
          <w:rStyle w:val="normaltextrun"/>
        </w:rPr>
        <w:t xml:space="preserve">i </w:t>
      </w:r>
      <w:r w:rsidRPr="00BA4583">
        <w:rPr>
          <w:rStyle w:val="normaltextrun"/>
        </w:rPr>
        <w:t>5.</w:t>
      </w:r>
    </w:p>
    <w:p w14:paraId="2BFCBB98" w14:textId="77777777" w:rsidR="000065AD" w:rsidRPr="00BA4583" w:rsidRDefault="000065AD" w:rsidP="000065AD">
      <w:pPr>
        <w:pStyle w:val="paragraph"/>
        <w:spacing w:before="0" w:beforeAutospacing="0" w:after="0" w:afterAutospacing="0"/>
        <w:jc w:val="both"/>
        <w:textAlignment w:val="baseline"/>
        <w:rPr>
          <w:rStyle w:val="normaltextrun"/>
        </w:rPr>
      </w:pPr>
    </w:p>
    <w:p w14:paraId="19B575B0" w14:textId="54F2C01F" w:rsidR="000065AD" w:rsidRPr="00BA4583" w:rsidRDefault="000065AD" w:rsidP="000065AD">
      <w:pPr>
        <w:pStyle w:val="paragraph"/>
        <w:spacing w:before="0" w:beforeAutospacing="0" w:after="0" w:afterAutospacing="0"/>
        <w:jc w:val="both"/>
        <w:textAlignment w:val="baseline"/>
        <w:rPr>
          <w:rStyle w:val="normaltextrun"/>
        </w:rPr>
      </w:pPr>
      <w:r w:rsidRPr="00BA4583">
        <w:rPr>
          <w:rStyle w:val="normaltextrun"/>
        </w:rPr>
        <w:t xml:space="preserve">             Iza </w:t>
      </w:r>
      <w:r w:rsidR="00E533D3" w:rsidRPr="00BA4583">
        <w:rPr>
          <w:rStyle w:val="normaltextrun"/>
        </w:rPr>
        <w:t xml:space="preserve">stavka 5. koji je postao stavak 6. </w:t>
      </w:r>
      <w:r w:rsidRPr="00BA4583">
        <w:rPr>
          <w:rStyle w:val="normaltextrun"/>
        </w:rPr>
        <w:t>dodaje se novi stavak 7. koji glasi:</w:t>
      </w:r>
    </w:p>
    <w:p w14:paraId="61708EA4" w14:textId="77777777" w:rsidR="000065AD" w:rsidRPr="00BA4583" w:rsidRDefault="000065AD" w:rsidP="000065AD">
      <w:pPr>
        <w:pStyle w:val="paragraph"/>
        <w:spacing w:before="0" w:beforeAutospacing="0" w:after="0" w:afterAutospacing="0"/>
        <w:jc w:val="both"/>
        <w:textAlignment w:val="baseline"/>
        <w:rPr>
          <w:rStyle w:val="normaltextrun"/>
        </w:rPr>
      </w:pPr>
    </w:p>
    <w:p w14:paraId="361D2224" w14:textId="763062A3" w:rsidR="000065AD" w:rsidRPr="00BA4583" w:rsidRDefault="000065AD" w:rsidP="000065AD">
      <w:pPr>
        <w:pStyle w:val="paragraph"/>
        <w:spacing w:before="0" w:beforeAutospacing="0" w:after="0" w:afterAutospacing="0"/>
        <w:jc w:val="both"/>
        <w:textAlignment w:val="baseline"/>
      </w:pPr>
      <w:r w:rsidRPr="00BA4583">
        <w:rPr>
          <w:rStyle w:val="eop"/>
        </w:rPr>
        <w:t>„(7) Iz</w:t>
      </w:r>
      <w:r w:rsidR="004E3BD8" w:rsidRPr="00BA4583">
        <w:rPr>
          <w:rStyle w:val="eop"/>
        </w:rPr>
        <w:t>nimno</w:t>
      </w:r>
      <w:r w:rsidRPr="00BA4583">
        <w:rPr>
          <w:rStyle w:val="eop"/>
        </w:rPr>
        <w:t>, od stavka 6. ovoga članka na pravila nagradne igre koju priređuje Ministarstvo financija ne izdaje se odobrenje.“</w:t>
      </w:r>
      <w:r w:rsidR="00F86ABA" w:rsidRPr="00BA4583">
        <w:rPr>
          <w:rStyle w:val="eop"/>
        </w:rPr>
        <w:t>.</w:t>
      </w:r>
    </w:p>
    <w:p w14:paraId="16B37C86" w14:textId="77777777" w:rsidR="000065AD" w:rsidRPr="00BA4583" w:rsidRDefault="000065AD" w:rsidP="000065AD">
      <w:pPr>
        <w:pStyle w:val="paragraph"/>
        <w:spacing w:before="0" w:beforeAutospacing="0" w:after="0" w:afterAutospacing="0"/>
        <w:jc w:val="both"/>
        <w:textAlignment w:val="baseline"/>
      </w:pPr>
    </w:p>
    <w:p w14:paraId="7EBCD20E" w14:textId="25CAA1C2" w:rsidR="000065AD" w:rsidRPr="00BA4583" w:rsidRDefault="000065AD" w:rsidP="000065AD">
      <w:pPr>
        <w:pStyle w:val="paragraph"/>
        <w:spacing w:before="0" w:beforeAutospacing="0" w:after="0" w:afterAutospacing="0"/>
        <w:jc w:val="both"/>
        <w:textAlignment w:val="baseline"/>
        <w:rPr>
          <w:rStyle w:val="eop"/>
        </w:rPr>
      </w:pPr>
      <w:r w:rsidRPr="00BA4583">
        <w:t xml:space="preserve">               Dosadašnji stavci </w:t>
      </w:r>
      <w:r w:rsidR="004E3BD8" w:rsidRPr="00BA4583">
        <w:t>6.</w:t>
      </w:r>
      <w:r w:rsidR="007B5EA6" w:rsidRPr="00BA4583">
        <w:t xml:space="preserve"> do 10.</w:t>
      </w:r>
      <w:r w:rsidRPr="00BA4583">
        <w:t xml:space="preserve"> postaju </w:t>
      </w:r>
      <w:r w:rsidR="007B5EA6" w:rsidRPr="00BA4583">
        <w:t xml:space="preserve">stavci </w:t>
      </w:r>
      <w:r w:rsidRPr="00BA4583">
        <w:t>8.</w:t>
      </w:r>
      <w:r w:rsidR="007B5EA6" w:rsidRPr="00BA4583">
        <w:t xml:space="preserve"> do</w:t>
      </w:r>
      <w:r w:rsidR="004E3BD8" w:rsidRPr="00BA4583">
        <w:t xml:space="preserve"> 12.</w:t>
      </w:r>
    </w:p>
    <w:p w14:paraId="2CB9239E" w14:textId="77777777" w:rsidR="000F0AA6" w:rsidRPr="00BA4583" w:rsidRDefault="000F0AA6" w:rsidP="006F2932">
      <w:pPr>
        <w:pStyle w:val="Heading2"/>
        <w:spacing w:before="0" w:line="240" w:lineRule="auto"/>
        <w:jc w:val="center"/>
        <w:rPr>
          <w:rFonts w:ascii="Times New Roman" w:hAnsi="Times New Roman" w:cs="Times New Roman"/>
          <w:b/>
          <w:bCs/>
          <w:color w:val="auto"/>
          <w:sz w:val="24"/>
          <w:szCs w:val="24"/>
          <w:lang w:eastAsia="hr-HR"/>
        </w:rPr>
      </w:pPr>
      <w:bookmarkStart w:id="11" w:name="_Hlk182300087"/>
    </w:p>
    <w:p w14:paraId="5D382A7F" w14:textId="74705F60" w:rsidR="00651DEA" w:rsidRPr="00BA4583" w:rsidRDefault="00DD3AA9" w:rsidP="006F2932">
      <w:pPr>
        <w:pStyle w:val="Heading2"/>
        <w:spacing w:before="0" w:line="240" w:lineRule="auto"/>
        <w:jc w:val="center"/>
        <w:rPr>
          <w:rFonts w:ascii="Times New Roman" w:hAnsi="Times New Roman" w:cs="Times New Roman"/>
          <w:b/>
          <w:bCs/>
          <w:color w:val="auto"/>
          <w:sz w:val="24"/>
          <w:szCs w:val="24"/>
          <w:lang w:eastAsia="hr-HR"/>
        </w:rPr>
      </w:pPr>
      <w:r w:rsidRPr="00BA4583">
        <w:rPr>
          <w:rFonts w:ascii="Times New Roman" w:hAnsi="Times New Roman" w:cs="Times New Roman"/>
          <w:b/>
          <w:bCs/>
          <w:color w:val="auto"/>
          <w:sz w:val="24"/>
          <w:szCs w:val="24"/>
          <w:lang w:eastAsia="hr-HR"/>
        </w:rPr>
        <w:t>Članak 1</w:t>
      </w:r>
      <w:r w:rsidR="00350E27" w:rsidRPr="00BA4583">
        <w:rPr>
          <w:rFonts w:ascii="Times New Roman" w:hAnsi="Times New Roman" w:cs="Times New Roman"/>
          <w:b/>
          <w:bCs/>
          <w:color w:val="auto"/>
          <w:sz w:val="24"/>
          <w:szCs w:val="24"/>
          <w:lang w:eastAsia="hr-HR"/>
        </w:rPr>
        <w:t>6</w:t>
      </w:r>
      <w:r w:rsidRPr="00BA4583">
        <w:rPr>
          <w:rFonts w:ascii="Times New Roman" w:hAnsi="Times New Roman" w:cs="Times New Roman"/>
          <w:b/>
          <w:bCs/>
          <w:color w:val="auto"/>
          <w:sz w:val="24"/>
          <w:szCs w:val="24"/>
          <w:lang w:eastAsia="hr-HR"/>
        </w:rPr>
        <w:t xml:space="preserve">. </w:t>
      </w:r>
    </w:p>
    <w:p w14:paraId="361A9156" w14:textId="77777777" w:rsidR="000C1F62" w:rsidRPr="00BA4583" w:rsidRDefault="000C1F62" w:rsidP="006F2932">
      <w:pPr>
        <w:spacing w:after="0" w:line="240" w:lineRule="auto"/>
        <w:ind w:firstLine="708"/>
        <w:jc w:val="both"/>
        <w:rPr>
          <w:rFonts w:ascii="Times New Roman" w:hAnsi="Times New Roman" w:cs="Times New Roman"/>
          <w:sz w:val="24"/>
          <w:szCs w:val="24"/>
        </w:rPr>
      </w:pPr>
    </w:p>
    <w:p w14:paraId="7454FE9B" w14:textId="512CF366" w:rsidR="000C1F62" w:rsidRPr="00BA4583" w:rsidRDefault="00F254AB" w:rsidP="006F2932">
      <w:pPr>
        <w:spacing w:after="0" w:line="240" w:lineRule="auto"/>
        <w:ind w:firstLine="708"/>
        <w:jc w:val="both"/>
        <w:rPr>
          <w:rFonts w:ascii="Times New Roman" w:hAnsi="Times New Roman" w:cs="Times New Roman"/>
          <w:sz w:val="24"/>
          <w:szCs w:val="24"/>
        </w:rPr>
      </w:pPr>
      <w:r w:rsidRPr="00BA4583">
        <w:rPr>
          <w:rFonts w:ascii="Times New Roman" w:hAnsi="Times New Roman" w:cs="Times New Roman"/>
          <w:sz w:val="24"/>
          <w:szCs w:val="24"/>
        </w:rPr>
        <w:t xml:space="preserve">Naslov iznad </w:t>
      </w:r>
      <w:r w:rsidR="000C1F62" w:rsidRPr="00BA4583">
        <w:rPr>
          <w:rFonts w:ascii="Times New Roman" w:hAnsi="Times New Roman" w:cs="Times New Roman"/>
          <w:sz w:val="24"/>
          <w:szCs w:val="24"/>
        </w:rPr>
        <w:t>članka 72. mijenja se</w:t>
      </w:r>
      <w:r w:rsidRPr="00BA4583">
        <w:rPr>
          <w:rFonts w:ascii="Times New Roman" w:hAnsi="Times New Roman" w:cs="Times New Roman"/>
          <w:sz w:val="24"/>
          <w:szCs w:val="24"/>
        </w:rPr>
        <w:t xml:space="preserve"> </w:t>
      </w:r>
      <w:r w:rsidR="000C1F62" w:rsidRPr="00BA4583">
        <w:rPr>
          <w:rFonts w:ascii="Times New Roman" w:hAnsi="Times New Roman" w:cs="Times New Roman"/>
          <w:sz w:val="24"/>
          <w:szCs w:val="24"/>
        </w:rPr>
        <w:t>i glasi:</w:t>
      </w:r>
    </w:p>
    <w:p w14:paraId="7BB87425" w14:textId="77777777" w:rsidR="000C1F62" w:rsidRPr="00BA4583" w:rsidRDefault="000C1F62" w:rsidP="006F2932">
      <w:pPr>
        <w:spacing w:after="0" w:line="240" w:lineRule="auto"/>
        <w:jc w:val="both"/>
        <w:rPr>
          <w:rFonts w:ascii="Times New Roman" w:hAnsi="Times New Roman" w:cs="Times New Roman"/>
          <w:sz w:val="24"/>
          <w:szCs w:val="24"/>
        </w:rPr>
      </w:pPr>
    </w:p>
    <w:p w14:paraId="6E4CA8BF" w14:textId="164542B3" w:rsidR="000C1F62" w:rsidRPr="00BA4583" w:rsidRDefault="00F254AB" w:rsidP="003B1869">
      <w:pPr>
        <w:spacing w:after="0" w:line="240" w:lineRule="auto"/>
        <w:rPr>
          <w:rFonts w:ascii="Times New Roman" w:hAnsi="Times New Roman" w:cs="Times New Roman"/>
          <w:bCs/>
          <w:sz w:val="24"/>
          <w:szCs w:val="24"/>
        </w:rPr>
      </w:pPr>
      <w:r w:rsidRPr="00BA4583">
        <w:rPr>
          <w:rFonts w:ascii="Times New Roman" w:hAnsi="Times New Roman" w:cs="Times New Roman"/>
          <w:bCs/>
          <w:sz w:val="24"/>
          <w:szCs w:val="24"/>
        </w:rPr>
        <w:t>„Prekršajne odredbe“</w:t>
      </w:r>
      <w:r w:rsidR="000E0010" w:rsidRPr="00BA4583">
        <w:rPr>
          <w:rFonts w:ascii="Times New Roman" w:hAnsi="Times New Roman" w:cs="Times New Roman"/>
          <w:bCs/>
          <w:sz w:val="24"/>
          <w:szCs w:val="24"/>
        </w:rPr>
        <w:t>.</w:t>
      </w:r>
    </w:p>
    <w:p w14:paraId="6404FD87" w14:textId="77777777" w:rsidR="00EF3CF8" w:rsidRPr="00BA4583" w:rsidRDefault="00EF3CF8" w:rsidP="006F2932">
      <w:pPr>
        <w:spacing w:after="0" w:line="240" w:lineRule="auto"/>
        <w:jc w:val="center"/>
        <w:rPr>
          <w:rFonts w:ascii="Times New Roman" w:hAnsi="Times New Roman" w:cs="Times New Roman"/>
          <w:sz w:val="24"/>
          <w:szCs w:val="24"/>
        </w:rPr>
      </w:pPr>
    </w:p>
    <w:p w14:paraId="41C6EE4A" w14:textId="212E39AB" w:rsidR="00EF3CF8" w:rsidRPr="00BA4583" w:rsidRDefault="00EF3CF8" w:rsidP="004B34A6">
      <w:pPr>
        <w:spacing w:after="0" w:line="240" w:lineRule="auto"/>
        <w:ind w:firstLine="708"/>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U članku 72. stavku 1.</w:t>
      </w:r>
      <w:r w:rsidR="00984B84" w:rsidRPr="00BA4583">
        <w:rPr>
          <w:rFonts w:ascii="Times New Roman" w:eastAsia="Times New Roman" w:hAnsi="Times New Roman" w:cs="Times New Roman"/>
          <w:sz w:val="24"/>
          <w:szCs w:val="24"/>
          <w:lang w:eastAsia="hr-HR"/>
        </w:rPr>
        <w:t xml:space="preserve"> točka 27. </w:t>
      </w:r>
      <w:r w:rsidR="00AC5D80" w:rsidRPr="00BA4583">
        <w:rPr>
          <w:rFonts w:ascii="Times New Roman" w:eastAsia="Times New Roman" w:hAnsi="Times New Roman" w:cs="Times New Roman"/>
          <w:sz w:val="24"/>
          <w:szCs w:val="24"/>
          <w:lang w:eastAsia="hr-HR"/>
        </w:rPr>
        <w:t>mijenja se i glasi:</w:t>
      </w:r>
    </w:p>
    <w:p w14:paraId="00F42EBE" w14:textId="77777777" w:rsidR="004B34A6" w:rsidRPr="00BA4583" w:rsidRDefault="004B34A6" w:rsidP="006F2932">
      <w:pPr>
        <w:spacing w:after="0" w:line="240" w:lineRule="auto"/>
        <w:rPr>
          <w:rFonts w:ascii="Times New Roman" w:eastAsia="Times New Roman" w:hAnsi="Times New Roman" w:cs="Times New Roman"/>
          <w:sz w:val="24"/>
          <w:szCs w:val="24"/>
          <w:lang w:eastAsia="hr-HR"/>
        </w:rPr>
      </w:pPr>
    </w:p>
    <w:p w14:paraId="07B073EA" w14:textId="128594AA" w:rsidR="00EF3CF8" w:rsidRPr="00BA4583" w:rsidRDefault="00EF3CF8" w:rsidP="004B34A6">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„27. ako dopusti sudjelovanje u lutrijskoj igri osobi koja nije punoljetna (članak 13. stavak 1</w:t>
      </w:r>
      <w:r w:rsidR="009315E1"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w:t>
      </w:r>
      <w:r w:rsidR="00275B47" w:rsidRPr="00BA4583">
        <w:rPr>
          <w:rFonts w:ascii="Times New Roman" w:eastAsia="Times New Roman" w:hAnsi="Times New Roman" w:cs="Times New Roman"/>
          <w:sz w:val="24"/>
          <w:szCs w:val="24"/>
          <w:lang w:eastAsia="hr-HR"/>
        </w:rPr>
        <w:t>“.</w:t>
      </w:r>
    </w:p>
    <w:p w14:paraId="5DCC6F18" w14:textId="77777777" w:rsidR="00575F28" w:rsidRPr="00BA4583" w:rsidRDefault="00575F28" w:rsidP="00275B47">
      <w:pPr>
        <w:spacing w:after="0" w:line="240" w:lineRule="auto"/>
        <w:ind w:firstLine="708"/>
        <w:jc w:val="both"/>
        <w:rPr>
          <w:rFonts w:ascii="Times New Roman" w:eastAsia="Times New Roman" w:hAnsi="Times New Roman" w:cs="Times New Roman"/>
          <w:sz w:val="24"/>
          <w:szCs w:val="24"/>
          <w:lang w:eastAsia="hr-HR"/>
        </w:rPr>
      </w:pPr>
    </w:p>
    <w:p w14:paraId="6DAED868" w14:textId="1B29C24B" w:rsidR="00AC5D80" w:rsidRPr="00BA4583" w:rsidRDefault="00AC5D80" w:rsidP="00275B47">
      <w:pPr>
        <w:spacing w:after="0" w:line="240" w:lineRule="auto"/>
        <w:ind w:firstLine="708"/>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 xml:space="preserve">Iza točke 27. dodaju se nove točke 28. i 29. </w:t>
      </w:r>
      <w:r w:rsidR="00630843" w:rsidRPr="00BA4583">
        <w:rPr>
          <w:rFonts w:ascii="Times New Roman" w:eastAsia="Times New Roman" w:hAnsi="Times New Roman" w:cs="Times New Roman"/>
          <w:sz w:val="24"/>
          <w:szCs w:val="24"/>
          <w:lang w:eastAsia="hr-HR"/>
        </w:rPr>
        <w:t>i</w:t>
      </w:r>
      <w:r w:rsidRPr="00BA4583">
        <w:rPr>
          <w:rFonts w:ascii="Times New Roman" w:eastAsia="Times New Roman" w:hAnsi="Times New Roman" w:cs="Times New Roman"/>
          <w:sz w:val="24"/>
          <w:szCs w:val="24"/>
          <w:lang w:eastAsia="hr-HR"/>
        </w:rPr>
        <w:t xml:space="preserve"> točke 30. do </w:t>
      </w:r>
      <w:r w:rsidR="00F546B2" w:rsidRPr="00BA4583">
        <w:rPr>
          <w:rFonts w:ascii="Times New Roman" w:eastAsia="Times New Roman" w:hAnsi="Times New Roman" w:cs="Times New Roman"/>
          <w:sz w:val="24"/>
          <w:szCs w:val="24"/>
          <w:lang w:eastAsia="hr-HR"/>
        </w:rPr>
        <w:t>4</w:t>
      </w:r>
      <w:r w:rsidR="00B84A3E" w:rsidRPr="00BA4583">
        <w:rPr>
          <w:rFonts w:ascii="Times New Roman" w:eastAsia="Times New Roman" w:hAnsi="Times New Roman" w:cs="Times New Roman"/>
          <w:sz w:val="24"/>
          <w:szCs w:val="24"/>
          <w:lang w:eastAsia="hr-HR"/>
        </w:rPr>
        <w:t>2</w:t>
      </w:r>
      <w:r w:rsidRPr="00BA4583">
        <w:rPr>
          <w:rFonts w:ascii="Times New Roman" w:eastAsia="Times New Roman" w:hAnsi="Times New Roman" w:cs="Times New Roman"/>
          <w:sz w:val="24"/>
          <w:szCs w:val="24"/>
          <w:lang w:eastAsia="hr-HR"/>
        </w:rPr>
        <w:t>. koje glase:</w:t>
      </w:r>
    </w:p>
    <w:p w14:paraId="3BBBD6CA" w14:textId="77777777" w:rsidR="00275B47" w:rsidRPr="00BA4583" w:rsidRDefault="00275B47" w:rsidP="00275B47">
      <w:pPr>
        <w:spacing w:after="0" w:line="240" w:lineRule="auto"/>
        <w:ind w:firstLine="708"/>
        <w:jc w:val="both"/>
        <w:rPr>
          <w:rFonts w:ascii="Times New Roman" w:eastAsia="Times New Roman" w:hAnsi="Times New Roman" w:cs="Times New Roman"/>
          <w:sz w:val="24"/>
          <w:szCs w:val="24"/>
          <w:lang w:eastAsia="hr-HR"/>
        </w:rPr>
      </w:pPr>
    </w:p>
    <w:p w14:paraId="0CA64C4B" w14:textId="532A49E6" w:rsidR="00EF3CF8" w:rsidRPr="00BA4583" w:rsidRDefault="00275B47" w:rsidP="004B34A6">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w:t>
      </w:r>
      <w:r w:rsidR="00EF3CF8" w:rsidRPr="00BA4583">
        <w:rPr>
          <w:rFonts w:ascii="Times New Roman" w:eastAsia="Times New Roman" w:hAnsi="Times New Roman" w:cs="Times New Roman"/>
          <w:sz w:val="24"/>
          <w:szCs w:val="24"/>
          <w:lang w:eastAsia="hr-HR"/>
        </w:rPr>
        <w:t xml:space="preserve">28. ako dopusti sudjelovanje u igrama klađenja </w:t>
      </w:r>
      <w:r w:rsidR="00DD3AA9" w:rsidRPr="00BA4583">
        <w:rPr>
          <w:rFonts w:ascii="Times New Roman" w:eastAsia="Times New Roman" w:hAnsi="Times New Roman" w:cs="Times New Roman"/>
          <w:sz w:val="24"/>
          <w:szCs w:val="24"/>
          <w:lang w:eastAsia="hr-HR"/>
        </w:rPr>
        <w:t>i igrama na automatima koje se priređuju na uplatnim mje</w:t>
      </w:r>
      <w:r w:rsidR="008D4F3E" w:rsidRPr="00BA4583">
        <w:rPr>
          <w:rFonts w:ascii="Times New Roman" w:eastAsia="Times New Roman" w:hAnsi="Times New Roman" w:cs="Times New Roman"/>
          <w:sz w:val="24"/>
          <w:szCs w:val="24"/>
          <w:lang w:eastAsia="hr-HR"/>
        </w:rPr>
        <w:t>s</w:t>
      </w:r>
      <w:r w:rsidR="00DD3AA9" w:rsidRPr="00BA4583">
        <w:rPr>
          <w:rFonts w:ascii="Times New Roman" w:eastAsia="Times New Roman" w:hAnsi="Times New Roman" w:cs="Times New Roman"/>
          <w:sz w:val="24"/>
          <w:szCs w:val="24"/>
          <w:lang w:eastAsia="hr-HR"/>
        </w:rPr>
        <w:t xml:space="preserve">tima kladionica osobi </w:t>
      </w:r>
      <w:r w:rsidR="00DB4BC4" w:rsidRPr="00BA4583">
        <w:rPr>
          <w:rFonts w:ascii="Times New Roman" w:eastAsia="Times New Roman" w:hAnsi="Times New Roman" w:cs="Times New Roman"/>
          <w:sz w:val="24"/>
          <w:szCs w:val="24"/>
          <w:lang w:eastAsia="hr-HR"/>
        </w:rPr>
        <w:t>koja</w:t>
      </w:r>
      <w:r w:rsidR="00DD3AA9" w:rsidRPr="00BA4583">
        <w:rPr>
          <w:rFonts w:ascii="Times New Roman" w:eastAsia="Times New Roman" w:hAnsi="Times New Roman" w:cs="Times New Roman"/>
          <w:sz w:val="24"/>
          <w:szCs w:val="24"/>
          <w:lang w:eastAsia="hr-HR"/>
        </w:rPr>
        <w:t xml:space="preserve"> </w:t>
      </w:r>
      <w:r w:rsidR="00EF3CF8" w:rsidRPr="00BA4583">
        <w:rPr>
          <w:rFonts w:ascii="Times New Roman" w:eastAsia="Times New Roman" w:hAnsi="Times New Roman" w:cs="Times New Roman"/>
          <w:sz w:val="24"/>
          <w:szCs w:val="24"/>
          <w:lang w:eastAsia="hr-HR"/>
        </w:rPr>
        <w:t xml:space="preserve">se nije identificirala ili ako dopusti posjet </w:t>
      </w:r>
      <w:r w:rsidR="00DB4BC4" w:rsidRPr="00BA4583">
        <w:rPr>
          <w:rFonts w:ascii="Times New Roman" w:eastAsia="Times New Roman" w:hAnsi="Times New Roman" w:cs="Times New Roman"/>
          <w:sz w:val="24"/>
          <w:szCs w:val="24"/>
          <w:lang w:eastAsia="hr-HR"/>
        </w:rPr>
        <w:t xml:space="preserve">uplatnim mjestima kladionica </w:t>
      </w:r>
      <w:r w:rsidR="00EF3CF8" w:rsidRPr="00BA4583">
        <w:rPr>
          <w:rFonts w:ascii="Times New Roman" w:eastAsia="Times New Roman" w:hAnsi="Times New Roman" w:cs="Times New Roman"/>
          <w:sz w:val="24"/>
          <w:szCs w:val="24"/>
          <w:lang w:eastAsia="hr-HR"/>
        </w:rPr>
        <w:t xml:space="preserve">i sudjelovanje u igrama </w:t>
      </w:r>
      <w:r w:rsidR="00DB4BC4" w:rsidRPr="00BA4583">
        <w:rPr>
          <w:rFonts w:ascii="Times New Roman" w:eastAsia="Times New Roman" w:hAnsi="Times New Roman" w:cs="Times New Roman"/>
          <w:sz w:val="24"/>
          <w:szCs w:val="24"/>
          <w:lang w:eastAsia="hr-HR"/>
        </w:rPr>
        <w:t xml:space="preserve">na sreću </w:t>
      </w:r>
      <w:r w:rsidR="00EF3CF8" w:rsidRPr="00BA4583">
        <w:rPr>
          <w:rFonts w:ascii="Times New Roman" w:eastAsia="Times New Roman" w:hAnsi="Times New Roman" w:cs="Times New Roman"/>
          <w:sz w:val="24"/>
          <w:szCs w:val="24"/>
          <w:lang w:eastAsia="hr-HR"/>
        </w:rPr>
        <w:t>osobi mlađoj od 18 godina (članak 49.</w:t>
      </w:r>
      <w:r w:rsidR="009315E1" w:rsidRPr="00BA4583">
        <w:rPr>
          <w:rFonts w:ascii="Times New Roman" w:eastAsia="Times New Roman" w:hAnsi="Times New Roman" w:cs="Times New Roman"/>
          <w:sz w:val="24"/>
          <w:szCs w:val="24"/>
          <w:lang w:eastAsia="hr-HR"/>
        </w:rPr>
        <w:t xml:space="preserve"> </w:t>
      </w:r>
      <w:r w:rsidR="00A15EB5" w:rsidRPr="00BA4583">
        <w:rPr>
          <w:rFonts w:ascii="Times New Roman" w:eastAsia="Times New Roman" w:hAnsi="Times New Roman" w:cs="Times New Roman"/>
          <w:sz w:val="24"/>
          <w:szCs w:val="24"/>
          <w:lang w:eastAsia="hr-HR"/>
        </w:rPr>
        <w:t xml:space="preserve">stavci </w:t>
      </w:r>
      <w:r w:rsidR="009315E1" w:rsidRPr="00BA4583">
        <w:rPr>
          <w:rFonts w:ascii="Times New Roman" w:eastAsia="Times New Roman" w:hAnsi="Times New Roman" w:cs="Times New Roman"/>
          <w:sz w:val="24"/>
          <w:szCs w:val="24"/>
          <w:lang w:eastAsia="hr-HR"/>
        </w:rPr>
        <w:t>1. i 2.</w:t>
      </w:r>
      <w:r w:rsidR="00EF3CF8" w:rsidRPr="00BA4583">
        <w:rPr>
          <w:rFonts w:ascii="Times New Roman" w:eastAsia="Times New Roman" w:hAnsi="Times New Roman" w:cs="Times New Roman"/>
          <w:sz w:val="24"/>
          <w:szCs w:val="24"/>
          <w:lang w:eastAsia="hr-HR"/>
        </w:rPr>
        <w:t>)</w:t>
      </w:r>
    </w:p>
    <w:p w14:paraId="68B2A22A" w14:textId="795E3F78" w:rsidR="00EF3CF8" w:rsidRPr="00BA4583" w:rsidRDefault="00EF3CF8" w:rsidP="004B34A6">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 xml:space="preserve">29. ako dopusti posjet i sudjelovanje u igrama na </w:t>
      </w:r>
      <w:r w:rsidR="00AC0E72" w:rsidRPr="00BA4583">
        <w:rPr>
          <w:rFonts w:ascii="Times New Roman" w:eastAsia="Times New Roman" w:hAnsi="Times New Roman" w:cs="Times New Roman"/>
          <w:sz w:val="24"/>
          <w:szCs w:val="24"/>
          <w:lang w:eastAsia="hr-HR"/>
        </w:rPr>
        <w:t xml:space="preserve">sreću koje se priređuju u automat klubovima </w:t>
      </w:r>
      <w:r w:rsidRPr="00BA4583">
        <w:rPr>
          <w:rFonts w:ascii="Times New Roman" w:eastAsia="Times New Roman" w:hAnsi="Times New Roman" w:cs="Times New Roman"/>
          <w:sz w:val="24"/>
          <w:szCs w:val="24"/>
          <w:lang w:eastAsia="hr-HR"/>
        </w:rPr>
        <w:t>osobi koja se nije identificirala i osobi mlađoj od 18 godina (članak 60.</w:t>
      </w:r>
      <w:r w:rsidR="009315E1" w:rsidRPr="00BA4583">
        <w:rPr>
          <w:rFonts w:ascii="Times New Roman" w:eastAsia="Times New Roman" w:hAnsi="Times New Roman" w:cs="Times New Roman"/>
          <w:sz w:val="24"/>
          <w:szCs w:val="24"/>
          <w:lang w:eastAsia="hr-HR"/>
        </w:rPr>
        <w:t xml:space="preserve"> </w:t>
      </w:r>
      <w:r w:rsidR="00A15EB5" w:rsidRPr="00BA4583">
        <w:rPr>
          <w:rFonts w:ascii="Times New Roman" w:eastAsia="Times New Roman" w:hAnsi="Times New Roman" w:cs="Times New Roman"/>
          <w:sz w:val="24"/>
          <w:szCs w:val="24"/>
          <w:lang w:eastAsia="hr-HR"/>
        </w:rPr>
        <w:t xml:space="preserve">stavci </w:t>
      </w:r>
      <w:r w:rsidR="009315E1" w:rsidRPr="00BA4583">
        <w:rPr>
          <w:rFonts w:ascii="Times New Roman" w:eastAsia="Times New Roman" w:hAnsi="Times New Roman" w:cs="Times New Roman"/>
          <w:sz w:val="24"/>
          <w:szCs w:val="24"/>
          <w:lang w:eastAsia="hr-HR"/>
        </w:rPr>
        <w:t>1. i 2.</w:t>
      </w:r>
      <w:r w:rsidR="008F21B5" w:rsidRPr="00BA4583">
        <w:rPr>
          <w:rFonts w:ascii="Times New Roman" w:eastAsia="Times New Roman" w:hAnsi="Times New Roman" w:cs="Times New Roman"/>
          <w:sz w:val="24"/>
          <w:szCs w:val="24"/>
          <w:lang w:eastAsia="hr-HR"/>
        </w:rPr>
        <w:t>)</w:t>
      </w:r>
    </w:p>
    <w:p w14:paraId="00BEF6AA" w14:textId="39D84BB9" w:rsidR="00BB416E" w:rsidRPr="00BA4583" w:rsidRDefault="00BB416E" w:rsidP="004B34A6">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 xml:space="preserve">30. </w:t>
      </w:r>
      <w:r w:rsidR="00656C93" w:rsidRPr="00BA4583">
        <w:rPr>
          <w:rFonts w:ascii="Times New Roman" w:eastAsia="Times New Roman" w:hAnsi="Times New Roman" w:cs="Times New Roman"/>
          <w:sz w:val="24"/>
          <w:szCs w:val="24"/>
          <w:lang w:eastAsia="hr-HR"/>
        </w:rPr>
        <w:t>ako se ne pridržava odluke o radnom vremenu u razdoblju od ponedjeljka do subote (članak 67. stavak 2.)</w:t>
      </w:r>
    </w:p>
    <w:p w14:paraId="0AB68BBB" w14:textId="4F2618D4" w:rsidR="00656C93" w:rsidRPr="00BA4583" w:rsidRDefault="00656C93" w:rsidP="004B34A6">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 xml:space="preserve">31. ako se ne pridržava odredbe o neradnoj nedjelji </w:t>
      </w:r>
      <w:r w:rsidR="00CD49C2" w:rsidRPr="00BA4583">
        <w:rPr>
          <w:rFonts w:ascii="Times New Roman" w:eastAsia="Times New Roman" w:hAnsi="Times New Roman" w:cs="Times New Roman"/>
          <w:sz w:val="24"/>
          <w:szCs w:val="24"/>
          <w:lang w:eastAsia="hr-HR"/>
        </w:rPr>
        <w:t xml:space="preserve">i odredbe o 16 radnih nedjelja u godini </w:t>
      </w:r>
      <w:r w:rsidRPr="00BA4583">
        <w:rPr>
          <w:rFonts w:ascii="Times New Roman" w:eastAsia="Times New Roman" w:hAnsi="Times New Roman" w:cs="Times New Roman"/>
          <w:sz w:val="24"/>
          <w:szCs w:val="24"/>
          <w:lang w:eastAsia="hr-HR"/>
        </w:rPr>
        <w:t>(članak 67. stav</w:t>
      </w:r>
      <w:r w:rsidR="00CD49C2" w:rsidRPr="00BA4583">
        <w:rPr>
          <w:rFonts w:ascii="Times New Roman" w:eastAsia="Times New Roman" w:hAnsi="Times New Roman" w:cs="Times New Roman"/>
          <w:sz w:val="24"/>
          <w:szCs w:val="24"/>
          <w:lang w:eastAsia="hr-HR"/>
        </w:rPr>
        <w:t>ci</w:t>
      </w:r>
      <w:r w:rsidRPr="00BA4583">
        <w:rPr>
          <w:rFonts w:ascii="Times New Roman" w:eastAsia="Times New Roman" w:hAnsi="Times New Roman" w:cs="Times New Roman"/>
          <w:sz w:val="24"/>
          <w:szCs w:val="24"/>
          <w:lang w:eastAsia="hr-HR"/>
        </w:rPr>
        <w:t xml:space="preserve"> 3.</w:t>
      </w:r>
      <w:r w:rsidR="00CD49C2" w:rsidRPr="00BA4583">
        <w:rPr>
          <w:rFonts w:ascii="Times New Roman" w:eastAsia="Times New Roman" w:hAnsi="Times New Roman" w:cs="Times New Roman"/>
          <w:sz w:val="24"/>
          <w:szCs w:val="24"/>
          <w:lang w:eastAsia="hr-HR"/>
        </w:rPr>
        <w:t xml:space="preserve"> i 4.</w:t>
      </w:r>
      <w:r w:rsidRPr="00BA4583">
        <w:rPr>
          <w:rFonts w:ascii="Times New Roman" w:eastAsia="Times New Roman" w:hAnsi="Times New Roman" w:cs="Times New Roman"/>
          <w:sz w:val="24"/>
          <w:szCs w:val="24"/>
          <w:lang w:eastAsia="hr-HR"/>
        </w:rPr>
        <w:t>)</w:t>
      </w:r>
    </w:p>
    <w:p w14:paraId="175B821F" w14:textId="6FE5E57D" w:rsidR="00EF3CF8" w:rsidRPr="00BA4583" w:rsidRDefault="00EF3CF8" w:rsidP="004B34A6">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3</w:t>
      </w:r>
      <w:r w:rsidR="00103AD3" w:rsidRPr="00BA4583">
        <w:rPr>
          <w:rFonts w:ascii="Times New Roman" w:eastAsia="Times New Roman" w:hAnsi="Times New Roman" w:cs="Times New Roman"/>
          <w:sz w:val="24"/>
          <w:szCs w:val="24"/>
          <w:lang w:eastAsia="hr-HR"/>
        </w:rPr>
        <w:t>2</w:t>
      </w:r>
      <w:r w:rsidRPr="00BA4583">
        <w:rPr>
          <w:rFonts w:ascii="Times New Roman" w:eastAsia="Times New Roman" w:hAnsi="Times New Roman" w:cs="Times New Roman"/>
          <w:sz w:val="24"/>
          <w:szCs w:val="24"/>
          <w:lang w:eastAsia="hr-HR"/>
        </w:rPr>
        <w:t>. ako u medijima, sadržajima i na događa</w:t>
      </w:r>
      <w:r w:rsidR="000F1615" w:rsidRPr="00BA4583">
        <w:rPr>
          <w:rFonts w:ascii="Times New Roman" w:eastAsia="Times New Roman" w:hAnsi="Times New Roman" w:cs="Times New Roman"/>
          <w:sz w:val="24"/>
          <w:szCs w:val="24"/>
          <w:lang w:eastAsia="hr-HR"/>
        </w:rPr>
        <w:t>n</w:t>
      </w:r>
      <w:r w:rsidRPr="00BA4583">
        <w:rPr>
          <w:rFonts w:ascii="Times New Roman" w:eastAsia="Times New Roman" w:hAnsi="Times New Roman" w:cs="Times New Roman"/>
          <w:sz w:val="24"/>
          <w:szCs w:val="24"/>
          <w:lang w:eastAsia="hr-HR"/>
        </w:rPr>
        <w:t>jima, namijenjenim za djecu i mlade</w:t>
      </w:r>
      <w:r w:rsidR="00A8613C" w:rsidRPr="00BA4583">
        <w:rPr>
          <w:rFonts w:ascii="Times New Roman" w:eastAsia="Times New Roman" w:hAnsi="Times New Roman" w:cs="Times New Roman"/>
          <w:sz w:val="24"/>
          <w:szCs w:val="24"/>
          <w:lang w:eastAsia="hr-HR"/>
        </w:rPr>
        <w:t>ž</w:t>
      </w:r>
      <w:r w:rsidRPr="00BA4583">
        <w:rPr>
          <w:rFonts w:ascii="Times New Roman" w:eastAsia="Times New Roman" w:hAnsi="Times New Roman" w:cs="Times New Roman"/>
          <w:sz w:val="24"/>
          <w:szCs w:val="24"/>
          <w:lang w:eastAsia="hr-HR"/>
        </w:rPr>
        <w:t xml:space="preserve"> oglasi igre na sreću</w:t>
      </w:r>
      <w:r w:rsidR="00D34611" w:rsidRPr="00BA4583">
        <w:rPr>
          <w:rFonts w:ascii="Times New Roman" w:eastAsia="Times New Roman" w:hAnsi="Times New Roman" w:cs="Times New Roman"/>
          <w:sz w:val="24"/>
          <w:szCs w:val="24"/>
          <w:lang w:eastAsia="hr-HR"/>
        </w:rPr>
        <w:t xml:space="preserve"> </w:t>
      </w:r>
      <w:r w:rsidRPr="00BA4583">
        <w:rPr>
          <w:rFonts w:ascii="Times New Roman" w:eastAsia="Times New Roman" w:hAnsi="Times New Roman" w:cs="Times New Roman"/>
          <w:sz w:val="24"/>
          <w:szCs w:val="24"/>
          <w:lang w:eastAsia="hr-HR"/>
        </w:rPr>
        <w:t>(članak 67</w:t>
      </w:r>
      <w:r w:rsidR="008B32B4"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a</w:t>
      </w:r>
      <w:r w:rsidR="009315E1" w:rsidRPr="00BA4583">
        <w:rPr>
          <w:rFonts w:ascii="Times New Roman" w:eastAsia="Times New Roman" w:hAnsi="Times New Roman" w:cs="Times New Roman"/>
          <w:sz w:val="24"/>
          <w:szCs w:val="24"/>
          <w:lang w:eastAsia="hr-HR"/>
        </w:rPr>
        <w:t xml:space="preserve"> stavak 1.</w:t>
      </w:r>
      <w:r w:rsidRPr="00BA4583">
        <w:rPr>
          <w:rFonts w:ascii="Times New Roman" w:eastAsia="Times New Roman" w:hAnsi="Times New Roman" w:cs="Times New Roman"/>
          <w:sz w:val="24"/>
          <w:szCs w:val="24"/>
          <w:lang w:eastAsia="hr-HR"/>
        </w:rPr>
        <w:t>)</w:t>
      </w:r>
    </w:p>
    <w:p w14:paraId="2C9B95E3" w14:textId="1AFC606D" w:rsidR="00EF3CF8" w:rsidRPr="00BA4583" w:rsidRDefault="008B32B4" w:rsidP="004B34A6">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3</w:t>
      </w:r>
      <w:r w:rsidR="00103AD3" w:rsidRPr="00BA4583">
        <w:rPr>
          <w:rFonts w:ascii="Times New Roman" w:eastAsia="Times New Roman" w:hAnsi="Times New Roman" w:cs="Times New Roman"/>
          <w:sz w:val="24"/>
          <w:szCs w:val="24"/>
          <w:lang w:eastAsia="hr-HR"/>
        </w:rPr>
        <w:t>3</w:t>
      </w:r>
      <w:r w:rsidR="00EF3CF8" w:rsidRPr="00BA4583">
        <w:rPr>
          <w:rFonts w:ascii="Times New Roman" w:eastAsia="Times New Roman" w:hAnsi="Times New Roman" w:cs="Times New Roman"/>
          <w:sz w:val="24"/>
          <w:szCs w:val="24"/>
          <w:lang w:eastAsia="hr-HR"/>
        </w:rPr>
        <w:t>. ako putem interneta, u audiovizualnim i radijskim programima</w:t>
      </w:r>
      <w:r w:rsidR="009917D5" w:rsidRPr="00BA4583">
        <w:rPr>
          <w:rFonts w:ascii="Times New Roman" w:eastAsia="Times New Roman" w:hAnsi="Times New Roman" w:cs="Times New Roman"/>
          <w:sz w:val="24"/>
          <w:szCs w:val="24"/>
          <w:lang w:eastAsia="hr-HR"/>
        </w:rPr>
        <w:t xml:space="preserve"> te sadržajima elektroničkih publikacija</w:t>
      </w:r>
      <w:r w:rsidR="00EF3CF8" w:rsidRPr="00BA4583">
        <w:rPr>
          <w:rFonts w:ascii="Times New Roman" w:eastAsia="Times New Roman" w:hAnsi="Times New Roman" w:cs="Times New Roman"/>
          <w:sz w:val="24"/>
          <w:szCs w:val="24"/>
          <w:lang w:eastAsia="hr-HR"/>
        </w:rPr>
        <w:t xml:space="preserve"> u nedozvoljenom vremenu oglasi igru na sreću (članak 67</w:t>
      </w:r>
      <w:r w:rsidRPr="00BA4583">
        <w:rPr>
          <w:rFonts w:ascii="Times New Roman" w:eastAsia="Times New Roman" w:hAnsi="Times New Roman" w:cs="Times New Roman"/>
          <w:sz w:val="24"/>
          <w:szCs w:val="24"/>
          <w:lang w:eastAsia="hr-HR"/>
        </w:rPr>
        <w:t>.</w:t>
      </w:r>
      <w:r w:rsidR="00EF3CF8" w:rsidRPr="00BA4583">
        <w:rPr>
          <w:rFonts w:ascii="Times New Roman" w:eastAsia="Times New Roman" w:hAnsi="Times New Roman" w:cs="Times New Roman"/>
          <w:sz w:val="24"/>
          <w:szCs w:val="24"/>
          <w:lang w:eastAsia="hr-HR"/>
        </w:rPr>
        <w:t>b stavak 1.)</w:t>
      </w:r>
    </w:p>
    <w:p w14:paraId="67D1E8E6" w14:textId="660ABA4E" w:rsidR="00EF3CF8" w:rsidRPr="00BA4583" w:rsidRDefault="00EF3CF8" w:rsidP="004B34A6">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3</w:t>
      </w:r>
      <w:r w:rsidR="00103AD3" w:rsidRPr="00BA4583">
        <w:rPr>
          <w:rFonts w:ascii="Times New Roman" w:eastAsia="Times New Roman" w:hAnsi="Times New Roman" w:cs="Times New Roman"/>
          <w:sz w:val="24"/>
          <w:szCs w:val="24"/>
          <w:lang w:eastAsia="hr-HR"/>
        </w:rPr>
        <w:t>4</w:t>
      </w:r>
      <w:r w:rsidRPr="00BA4583">
        <w:rPr>
          <w:rFonts w:ascii="Times New Roman" w:eastAsia="Times New Roman" w:hAnsi="Times New Roman" w:cs="Times New Roman"/>
          <w:sz w:val="24"/>
          <w:szCs w:val="24"/>
          <w:lang w:eastAsia="hr-HR"/>
        </w:rPr>
        <w:t>. ako u tiskanim medijima oglasi igru na sreću (članak 67</w:t>
      </w:r>
      <w:r w:rsidR="008B32B4"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 xml:space="preserve">b stavak </w:t>
      </w:r>
      <w:r w:rsidR="00D216C7" w:rsidRPr="00BA4583">
        <w:rPr>
          <w:rFonts w:ascii="Times New Roman" w:eastAsia="Times New Roman" w:hAnsi="Times New Roman" w:cs="Times New Roman"/>
          <w:sz w:val="24"/>
          <w:szCs w:val="24"/>
          <w:lang w:eastAsia="hr-HR"/>
        </w:rPr>
        <w:t>2</w:t>
      </w:r>
      <w:r w:rsidRPr="00BA4583">
        <w:rPr>
          <w:rFonts w:ascii="Times New Roman" w:eastAsia="Times New Roman" w:hAnsi="Times New Roman" w:cs="Times New Roman"/>
          <w:sz w:val="24"/>
          <w:szCs w:val="24"/>
          <w:lang w:eastAsia="hr-HR"/>
        </w:rPr>
        <w:t>.)</w:t>
      </w:r>
    </w:p>
    <w:p w14:paraId="4264F0A8" w14:textId="6C6AA024" w:rsidR="008B06E0" w:rsidRPr="00BA4583" w:rsidRDefault="008B06E0" w:rsidP="004B34A6">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3</w:t>
      </w:r>
      <w:r w:rsidR="00103AD3" w:rsidRPr="00BA4583">
        <w:rPr>
          <w:rFonts w:ascii="Times New Roman" w:eastAsia="Times New Roman" w:hAnsi="Times New Roman" w:cs="Times New Roman"/>
          <w:sz w:val="24"/>
          <w:szCs w:val="24"/>
          <w:lang w:eastAsia="hr-HR"/>
        </w:rPr>
        <w:t>5</w:t>
      </w:r>
      <w:r w:rsidRPr="00BA4583">
        <w:rPr>
          <w:rFonts w:ascii="Times New Roman" w:eastAsia="Times New Roman" w:hAnsi="Times New Roman" w:cs="Times New Roman"/>
          <w:sz w:val="24"/>
          <w:szCs w:val="24"/>
          <w:lang w:eastAsia="hr-HR"/>
        </w:rPr>
        <w:t>. ako u sadržaju objavljenom na elektroničkim publikacija objavi sadržaj u koji je uključen</w:t>
      </w:r>
      <w:r w:rsidR="00E43A94" w:rsidRPr="00BA4583">
        <w:rPr>
          <w:rFonts w:ascii="Times New Roman" w:eastAsia="Times New Roman" w:hAnsi="Times New Roman" w:cs="Times New Roman"/>
          <w:sz w:val="24"/>
          <w:szCs w:val="24"/>
          <w:lang w:eastAsia="hr-HR"/>
        </w:rPr>
        <w:t>a</w:t>
      </w:r>
      <w:r w:rsidRPr="00BA4583">
        <w:rPr>
          <w:rFonts w:ascii="Times New Roman" w:eastAsia="Times New Roman" w:hAnsi="Times New Roman" w:cs="Times New Roman"/>
          <w:sz w:val="24"/>
          <w:szCs w:val="24"/>
          <w:lang w:eastAsia="hr-HR"/>
        </w:rPr>
        <w:t xml:space="preserve"> </w:t>
      </w:r>
      <w:r w:rsidR="00E43A94" w:rsidRPr="00BA4583">
        <w:rPr>
          <w:rFonts w:ascii="Times New Roman" w:eastAsia="Times New Roman" w:hAnsi="Times New Roman" w:cs="Times New Roman"/>
          <w:sz w:val="24"/>
          <w:szCs w:val="24"/>
          <w:lang w:eastAsia="hr-HR"/>
        </w:rPr>
        <w:t xml:space="preserve">poveznica </w:t>
      </w:r>
      <w:r w:rsidRPr="00BA4583">
        <w:rPr>
          <w:rFonts w:ascii="Times New Roman" w:eastAsia="Times New Roman" w:hAnsi="Times New Roman" w:cs="Times New Roman"/>
          <w:sz w:val="24"/>
          <w:szCs w:val="24"/>
          <w:lang w:eastAsia="hr-HR"/>
        </w:rPr>
        <w:t>koj</w:t>
      </w:r>
      <w:r w:rsidR="00E43A94" w:rsidRPr="00BA4583">
        <w:rPr>
          <w:rFonts w:ascii="Times New Roman" w:eastAsia="Times New Roman" w:hAnsi="Times New Roman" w:cs="Times New Roman"/>
          <w:sz w:val="24"/>
          <w:szCs w:val="24"/>
          <w:lang w:eastAsia="hr-HR"/>
        </w:rPr>
        <w:t>a</w:t>
      </w:r>
      <w:r w:rsidRPr="00BA4583">
        <w:rPr>
          <w:rFonts w:ascii="Times New Roman" w:eastAsia="Times New Roman" w:hAnsi="Times New Roman" w:cs="Times New Roman"/>
          <w:sz w:val="24"/>
          <w:szCs w:val="24"/>
          <w:lang w:eastAsia="hr-HR"/>
        </w:rPr>
        <w:t xml:space="preserve"> na bilo koji način vodi na stranicu pr</w:t>
      </w:r>
      <w:r w:rsidR="007B2871" w:rsidRPr="00BA4583">
        <w:rPr>
          <w:rFonts w:ascii="Times New Roman" w:eastAsia="Times New Roman" w:hAnsi="Times New Roman" w:cs="Times New Roman"/>
          <w:sz w:val="24"/>
          <w:szCs w:val="24"/>
          <w:lang w:eastAsia="hr-HR"/>
        </w:rPr>
        <w:t>i</w:t>
      </w:r>
      <w:r w:rsidR="007E7100" w:rsidRPr="00BA4583">
        <w:rPr>
          <w:rFonts w:ascii="Times New Roman" w:eastAsia="Times New Roman" w:hAnsi="Times New Roman" w:cs="Times New Roman"/>
          <w:sz w:val="24"/>
          <w:szCs w:val="24"/>
          <w:lang w:eastAsia="hr-HR"/>
        </w:rPr>
        <w:t>re</w:t>
      </w:r>
      <w:r w:rsidRPr="00BA4583">
        <w:rPr>
          <w:rFonts w:ascii="Times New Roman" w:eastAsia="Times New Roman" w:hAnsi="Times New Roman" w:cs="Times New Roman"/>
          <w:sz w:val="24"/>
          <w:szCs w:val="24"/>
          <w:lang w:eastAsia="hr-HR"/>
        </w:rPr>
        <w:t>đivača igara na sreću (članak 67.b</w:t>
      </w:r>
      <w:r w:rsidR="0004530E" w:rsidRPr="00BA4583">
        <w:rPr>
          <w:rFonts w:ascii="Times New Roman" w:eastAsia="Times New Roman" w:hAnsi="Times New Roman" w:cs="Times New Roman"/>
          <w:sz w:val="24"/>
          <w:szCs w:val="24"/>
          <w:lang w:eastAsia="hr-HR"/>
        </w:rPr>
        <w:t xml:space="preserve"> stavak </w:t>
      </w:r>
      <w:r w:rsidRPr="00BA4583">
        <w:rPr>
          <w:rFonts w:ascii="Times New Roman" w:eastAsia="Times New Roman" w:hAnsi="Times New Roman" w:cs="Times New Roman"/>
          <w:sz w:val="24"/>
          <w:szCs w:val="24"/>
          <w:lang w:eastAsia="hr-HR"/>
        </w:rPr>
        <w:t>4.)</w:t>
      </w:r>
    </w:p>
    <w:p w14:paraId="7AE0ABAC" w14:textId="5F4EFE5C" w:rsidR="00EF3CF8" w:rsidRPr="00BA4583" w:rsidRDefault="00EF3CF8" w:rsidP="004B34A6">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3</w:t>
      </w:r>
      <w:r w:rsidR="00103AD3" w:rsidRPr="00BA4583">
        <w:rPr>
          <w:rFonts w:ascii="Times New Roman" w:eastAsia="Times New Roman" w:hAnsi="Times New Roman" w:cs="Times New Roman"/>
          <w:sz w:val="24"/>
          <w:szCs w:val="24"/>
          <w:lang w:eastAsia="hr-HR"/>
        </w:rPr>
        <w:t>6</w:t>
      </w:r>
      <w:r w:rsidRPr="00BA4583">
        <w:rPr>
          <w:rFonts w:ascii="Times New Roman" w:eastAsia="Times New Roman" w:hAnsi="Times New Roman" w:cs="Times New Roman"/>
          <w:sz w:val="24"/>
          <w:szCs w:val="24"/>
          <w:lang w:eastAsia="hr-HR"/>
        </w:rPr>
        <w:t>. ako oglasi igru na sreću ponudom bonusa, besplatnih vrtnji i sličnih pogodnosti protivno odredbi ovog Zakona (članak 67</w:t>
      </w:r>
      <w:r w:rsidR="008B32B4"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 xml:space="preserve">b stavak </w:t>
      </w:r>
      <w:r w:rsidR="008B06E0" w:rsidRPr="00BA4583">
        <w:rPr>
          <w:rFonts w:ascii="Times New Roman" w:eastAsia="Times New Roman" w:hAnsi="Times New Roman" w:cs="Times New Roman"/>
          <w:sz w:val="24"/>
          <w:szCs w:val="24"/>
          <w:lang w:eastAsia="hr-HR"/>
        </w:rPr>
        <w:t>8</w:t>
      </w:r>
      <w:r w:rsidRPr="00BA4583">
        <w:rPr>
          <w:rFonts w:ascii="Times New Roman" w:eastAsia="Times New Roman" w:hAnsi="Times New Roman" w:cs="Times New Roman"/>
          <w:sz w:val="24"/>
          <w:szCs w:val="24"/>
          <w:lang w:eastAsia="hr-HR"/>
        </w:rPr>
        <w:t>.)</w:t>
      </w:r>
    </w:p>
    <w:p w14:paraId="1826E9CF" w14:textId="1622FF5E" w:rsidR="00EF3CF8" w:rsidRPr="00BA4583" w:rsidRDefault="00EF3CF8" w:rsidP="004B34A6">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3</w:t>
      </w:r>
      <w:r w:rsidR="00103AD3" w:rsidRPr="00BA4583">
        <w:rPr>
          <w:rFonts w:ascii="Times New Roman" w:eastAsia="Times New Roman" w:hAnsi="Times New Roman" w:cs="Times New Roman"/>
          <w:sz w:val="24"/>
          <w:szCs w:val="24"/>
          <w:lang w:eastAsia="hr-HR"/>
        </w:rPr>
        <w:t>7</w:t>
      </w:r>
      <w:r w:rsidRPr="00BA4583">
        <w:rPr>
          <w:rFonts w:ascii="Times New Roman" w:eastAsia="Times New Roman" w:hAnsi="Times New Roman" w:cs="Times New Roman"/>
          <w:sz w:val="24"/>
          <w:szCs w:val="24"/>
          <w:lang w:eastAsia="hr-HR"/>
        </w:rPr>
        <w:t>. ako oglasi igre na sreću bez propisanih poruka upozorenja (članak 67</w:t>
      </w:r>
      <w:r w:rsidR="008B32B4"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 xml:space="preserve">b stavak </w:t>
      </w:r>
      <w:r w:rsidR="008B06E0" w:rsidRPr="00BA4583">
        <w:rPr>
          <w:rFonts w:ascii="Times New Roman" w:eastAsia="Times New Roman" w:hAnsi="Times New Roman" w:cs="Times New Roman"/>
          <w:sz w:val="24"/>
          <w:szCs w:val="24"/>
          <w:lang w:eastAsia="hr-HR"/>
        </w:rPr>
        <w:t>9</w:t>
      </w:r>
      <w:r w:rsidRPr="00BA4583">
        <w:rPr>
          <w:rFonts w:ascii="Times New Roman" w:eastAsia="Times New Roman" w:hAnsi="Times New Roman" w:cs="Times New Roman"/>
          <w:sz w:val="24"/>
          <w:szCs w:val="24"/>
          <w:lang w:eastAsia="hr-HR"/>
        </w:rPr>
        <w:t>.)</w:t>
      </w:r>
    </w:p>
    <w:p w14:paraId="27E47BA6" w14:textId="689AEEF7" w:rsidR="00EF3CF8" w:rsidRPr="00BA4583" w:rsidRDefault="00EF3CF8" w:rsidP="004B34A6">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3</w:t>
      </w:r>
      <w:r w:rsidR="00103AD3" w:rsidRPr="00BA4583">
        <w:rPr>
          <w:rFonts w:ascii="Times New Roman" w:eastAsia="Times New Roman" w:hAnsi="Times New Roman" w:cs="Times New Roman"/>
          <w:sz w:val="24"/>
          <w:szCs w:val="24"/>
          <w:lang w:eastAsia="hr-HR"/>
        </w:rPr>
        <w:t>8</w:t>
      </w:r>
      <w:r w:rsidRPr="00BA4583">
        <w:rPr>
          <w:rFonts w:ascii="Times New Roman" w:eastAsia="Times New Roman" w:hAnsi="Times New Roman" w:cs="Times New Roman"/>
          <w:sz w:val="24"/>
          <w:szCs w:val="24"/>
          <w:lang w:eastAsia="hr-HR"/>
        </w:rPr>
        <w:t xml:space="preserve">. ako oglasi igru na sreću na javno vidljivoj površini (članak 67.c stavak 1.) </w:t>
      </w:r>
    </w:p>
    <w:p w14:paraId="036853CB" w14:textId="73AB9172" w:rsidR="00EF3CF8" w:rsidRPr="00BA4583" w:rsidRDefault="00EF3CF8" w:rsidP="004B34A6">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3</w:t>
      </w:r>
      <w:r w:rsidR="00851B8D" w:rsidRPr="00BA4583">
        <w:rPr>
          <w:rFonts w:ascii="Times New Roman" w:eastAsia="Times New Roman" w:hAnsi="Times New Roman" w:cs="Times New Roman"/>
          <w:sz w:val="24"/>
          <w:szCs w:val="24"/>
          <w:lang w:eastAsia="hr-HR"/>
        </w:rPr>
        <w:t>9</w:t>
      </w:r>
      <w:r w:rsidRPr="00BA4583">
        <w:rPr>
          <w:rFonts w:ascii="Times New Roman" w:eastAsia="Times New Roman" w:hAnsi="Times New Roman" w:cs="Times New Roman"/>
          <w:sz w:val="24"/>
          <w:szCs w:val="24"/>
          <w:lang w:eastAsia="hr-HR"/>
        </w:rPr>
        <w:t>.</w:t>
      </w:r>
      <w:r w:rsidR="006E426B" w:rsidRPr="00BA4583">
        <w:rPr>
          <w:rFonts w:ascii="Times New Roman" w:eastAsia="Times New Roman" w:hAnsi="Times New Roman" w:cs="Times New Roman"/>
          <w:sz w:val="24"/>
          <w:szCs w:val="24"/>
          <w:lang w:eastAsia="hr-HR"/>
        </w:rPr>
        <w:t xml:space="preserve"> </w:t>
      </w:r>
      <w:r w:rsidRPr="00BA4583">
        <w:rPr>
          <w:rFonts w:ascii="Times New Roman" w:eastAsia="Times New Roman" w:hAnsi="Times New Roman" w:cs="Times New Roman"/>
          <w:sz w:val="24"/>
          <w:szCs w:val="24"/>
          <w:lang w:eastAsia="hr-HR"/>
        </w:rPr>
        <w:t xml:space="preserve">ako vanjski izgled </w:t>
      </w:r>
      <w:r w:rsidR="00F546B2" w:rsidRPr="00BA4583">
        <w:rPr>
          <w:rFonts w:ascii="Times New Roman" w:eastAsia="Times New Roman" w:hAnsi="Times New Roman" w:cs="Times New Roman"/>
          <w:sz w:val="24"/>
          <w:szCs w:val="24"/>
          <w:lang w:eastAsia="hr-HR"/>
        </w:rPr>
        <w:t xml:space="preserve">prostora </w:t>
      </w:r>
      <w:r w:rsidR="002110D4" w:rsidRPr="00BA4583">
        <w:rPr>
          <w:rFonts w:ascii="Times New Roman" w:eastAsia="Times New Roman" w:hAnsi="Times New Roman" w:cs="Times New Roman"/>
          <w:sz w:val="24"/>
          <w:szCs w:val="24"/>
          <w:lang w:eastAsia="hr-HR"/>
        </w:rPr>
        <w:t>automat kluba</w:t>
      </w:r>
      <w:r w:rsidR="009B5794" w:rsidRPr="00BA4583">
        <w:rPr>
          <w:rFonts w:ascii="Times New Roman" w:eastAsia="Times New Roman" w:hAnsi="Times New Roman" w:cs="Times New Roman"/>
          <w:sz w:val="24"/>
          <w:szCs w:val="24"/>
          <w:lang w:eastAsia="hr-HR"/>
        </w:rPr>
        <w:t xml:space="preserve">, </w:t>
      </w:r>
      <w:r w:rsidR="002110D4" w:rsidRPr="00BA4583">
        <w:rPr>
          <w:rFonts w:ascii="Times New Roman" w:eastAsia="Times New Roman" w:hAnsi="Times New Roman" w:cs="Times New Roman"/>
          <w:sz w:val="24"/>
          <w:szCs w:val="24"/>
          <w:lang w:eastAsia="hr-HR"/>
        </w:rPr>
        <w:t>casina</w:t>
      </w:r>
      <w:r w:rsidR="009B5794" w:rsidRPr="00BA4583">
        <w:rPr>
          <w:rFonts w:ascii="Times New Roman" w:eastAsia="Times New Roman" w:hAnsi="Times New Roman" w:cs="Times New Roman"/>
          <w:sz w:val="24"/>
          <w:szCs w:val="24"/>
          <w:lang w:eastAsia="hr-HR"/>
        </w:rPr>
        <w:t xml:space="preserve"> ili uplatnog mjesta kladionice</w:t>
      </w:r>
      <w:r w:rsidRPr="00BA4583">
        <w:rPr>
          <w:rFonts w:ascii="Times New Roman" w:eastAsia="Times New Roman" w:hAnsi="Times New Roman" w:cs="Times New Roman"/>
          <w:sz w:val="24"/>
          <w:szCs w:val="24"/>
          <w:lang w:eastAsia="hr-HR"/>
        </w:rPr>
        <w:t xml:space="preserve"> nije uređen na propisan način (članak 67.c stavak </w:t>
      </w:r>
      <w:r w:rsidR="002110D4" w:rsidRPr="00BA4583">
        <w:rPr>
          <w:rFonts w:ascii="Times New Roman" w:eastAsia="Times New Roman" w:hAnsi="Times New Roman" w:cs="Times New Roman"/>
          <w:sz w:val="24"/>
          <w:szCs w:val="24"/>
          <w:lang w:eastAsia="hr-HR"/>
        </w:rPr>
        <w:t>4</w:t>
      </w:r>
      <w:r w:rsidRPr="00BA4583">
        <w:rPr>
          <w:rFonts w:ascii="Times New Roman" w:eastAsia="Times New Roman" w:hAnsi="Times New Roman" w:cs="Times New Roman"/>
          <w:sz w:val="24"/>
          <w:szCs w:val="24"/>
          <w:lang w:eastAsia="hr-HR"/>
        </w:rPr>
        <w:t>.)</w:t>
      </w:r>
    </w:p>
    <w:p w14:paraId="2C2DDD53" w14:textId="7FB0EC0A" w:rsidR="00E747FB" w:rsidRPr="00BA4583" w:rsidRDefault="00851B8D" w:rsidP="004B34A6">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40</w:t>
      </w:r>
      <w:r w:rsidR="00E747FB" w:rsidRPr="00BA4583">
        <w:rPr>
          <w:rFonts w:ascii="Times New Roman" w:eastAsia="Times New Roman" w:hAnsi="Times New Roman" w:cs="Times New Roman"/>
          <w:sz w:val="24"/>
          <w:szCs w:val="24"/>
          <w:lang w:eastAsia="hr-HR"/>
        </w:rPr>
        <w:t xml:space="preserve">. ako u sponzorskom oglasu koristi obilježja koja pozivaju ili </w:t>
      </w:r>
      <w:r w:rsidR="001A7C03" w:rsidRPr="00BA4583">
        <w:rPr>
          <w:rFonts w:ascii="Times New Roman" w:eastAsia="Times New Roman" w:hAnsi="Times New Roman" w:cs="Times New Roman"/>
          <w:sz w:val="24"/>
          <w:szCs w:val="24"/>
          <w:lang w:eastAsia="hr-HR"/>
        </w:rPr>
        <w:t>upućuju</w:t>
      </w:r>
      <w:r w:rsidR="00E747FB" w:rsidRPr="00BA4583">
        <w:rPr>
          <w:rFonts w:ascii="Times New Roman" w:eastAsia="Times New Roman" w:hAnsi="Times New Roman" w:cs="Times New Roman"/>
          <w:sz w:val="24"/>
          <w:szCs w:val="24"/>
          <w:lang w:eastAsia="hr-HR"/>
        </w:rPr>
        <w:t xml:space="preserve"> na igre na sreću (članak 67.d stavak 1.)</w:t>
      </w:r>
    </w:p>
    <w:p w14:paraId="2ED25D99" w14:textId="0B186A00" w:rsidR="005E1C23" w:rsidRPr="00BA4583" w:rsidRDefault="00851B8D" w:rsidP="00AC1FB9">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41</w:t>
      </w:r>
      <w:r w:rsidR="00F95EAD" w:rsidRPr="00BA4583">
        <w:rPr>
          <w:rFonts w:ascii="Times New Roman" w:eastAsia="Times New Roman" w:hAnsi="Times New Roman" w:cs="Times New Roman"/>
          <w:sz w:val="24"/>
          <w:szCs w:val="24"/>
          <w:lang w:eastAsia="hr-HR"/>
        </w:rPr>
        <w:t xml:space="preserve">. ako </w:t>
      </w:r>
      <w:r w:rsidR="005E1C23" w:rsidRPr="00BA4583">
        <w:rPr>
          <w:rFonts w:ascii="Times New Roman" w:eastAsia="Times New Roman" w:hAnsi="Times New Roman" w:cs="Times New Roman"/>
          <w:sz w:val="24"/>
          <w:szCs w:val="24"/>
          <w:lang w:eastAsia="hr-HR"/>
        </w:rPr>
        <w:t xml:space="preserve">se </w:t>
      </w:r>
      <w:r w:rsidR="005E1C23" w:rsidRPr="00BA4583">
        <w:rPr>
          <w:rFonts w:ascii="Times New Roman" w:hAnsi="Times New Roman" w:cs="Times New Roman"/>
          <w:sz w:val="24"/>
          <w:szCs w:val="24"/>
        </w:rPr>
        <w:t>u oglašavanju igara na sreću putem interneta</w:t>
      </w:r>
      <w:r w:rsidR="009E2527" w:rsidRPr="00BA4583">
        <w:rPr>
          <w:rFonts w:ascii="Times New Roman" w:hAnsi="Times New Roman" w:cs="Times New Roman"/>
          <w:sz w:val="24"/>
          <w:szCs w:val="24"/>
        </w:rPr>
        <w:t xml:space="preserve">, u </w:t>
      </w:r>
      <w:r w:rsidR="005E1C23" w:rsidRPr="00BA4583">
        <w:rPr>
          <w:rFonts w:ascii="Times New Roman" w:hAnsi="Times New Roman" w:cs="Times New Roman"/>
          <w:sz w:val="24"/>
          <w:szCs w:val="24"/>
        </w:rPr>
        <w:t xml:space="preserve">audiovizualnim i radijskim programima, </w:t>
      </w:r>
      <w:r w:rsidR="008B06E0" w:rsidRPr="00BA4583">
        <w:rPr>
          <w:rFonts w:ascii="Times New Roman" w:hAnsi="Times New Roman" w:cs="Times New Roman"/>
          <w:sz w:val="24"/>
          <w:szCs w:val="24"/>
        </w:rPr>
        <w:t xml:space="preserve">sadržajima elektroničkih publikacija, </w:t>
      </w:r>
      <w:r w:rsidR="005E1C23" w:rsidRPr="00BA4583">
        <w:rPr>
          <w:rFonts w:ascii="Times New Roman" w:hAnsi="Times New Roman" w:cs="Times New Roman"/>
          <w:sz w:val="24"/>
          <w:szCs w:val="24"/>
        </w:rPr>
        <w:t>tiskanim medijima i na javno</w:t>
      </w:r>
      <w:r w:rsidR="005B4837" w:rsidRPr="00BA4583">
        <w:rPr>
          <w:rFonts w:ascii="Times New Roman" w:hAnsi="Times New Roman" w:cs="Times New Roman"/>
          <w:sz w:val="24"/>
          <w:szCs w:val="24"/>
        </w:rPr>
        <w:t xml:space="preserve"> </w:t>
      </w:r>
      <w:r w:rsidR="005E1C23" w:rsidRPr="00BA4583">
        <w:rPr>
          <w:rFonts w:ascii="Times New Roman" w:hAnsi="Times New Roman" w:cs="Times New Roman"/>
          <w:sz w:val="24"/>
          <w:szCs w:val="24"/>
        </w:rPr>
        <w:t>vidljivim površinama pojavljuju p</w:t>
      </w:r>
      <w:r w:rsidR="00BA229F" w:rsidRPr="00BA4583">
        <w:rPr>
          <w:rFonts w:ascii="Times New Roman" w:eastAsia="Times New Roman" w:hAnsi="Times New Roman" w:cs="Times New Roman"/>
          <w:sz w:val="24"/>
          <w:szCs w:val="24"/>
          <w:lang w:eastAsia="hr-HR"/>
        </w:rPr>
        <w:t xml:space="preserve">oznate </w:t>
      </w:r>
      <w:r w:rsidR="00F95EAD" w:rsidRPr="00BA4583">
        <w:rPr>
          <w:rFonts w:ascii="Times New Roman" w:eastAsia="Times New Roman" w:hAnsi="Times New Roman" w:cs="Times New Roman"/>
          <w:sz w:val="24"/>
          <w:szCs w:val="24"/>
          <w:lang w:eastAsia="hr-HR"/>
        </w:rPr>
        <w:t>osobe</w:t>
      </w:r>
      <w:r w:rsidR="00BA229F" w:rsidRPr="00BA4583">
        <w:rPr>
          <w:rFonts w:ascii="Times New Roman" w:eastAsia="Times New Roman" w:hAnsi="Times New Roman" w:cs="Times New Roman"/>
          <w:sz w:val="24"/>
          <w:szCs w:val="24"/>
          <w:lang w:eastAsia="hr-HR"/>
        </w:rPr>
        <w:t xml:space="preserve"> i osobe od medijskog utjecaja</w:t>
      </w:r>
      <w:r w:rsidR="004E4541" w:rsidRPr="00BA4583">
        <w:rPr>
          <w:rFonts w:ascii="Times New Roman" w:eastAsia="Times New Roman" w:hAnsi="Times New Roman" w:cs="Times New Roman"/>
          <w:sz w:val="24"/>
          <w:szCs w:val="24"/>
          <w:lang w:eastAsia="hr-HR"/>
        </w:rPr>
        <w:t xml:space="preserve"> (članak 67.d stavak</w:t>
      </w:r>
      <w:r w:rsidR="002F6B19" w:rsidRPr="00BA4583">
        <w:rPr>
          <w:rFonts w:ascii="Times New Roman" w:eastAsia="Times New Roman" w:hAnsi="Times New Roman" w:cs="Times New Roman"/>
          <w:sz w:val="24"/>
          <w:szCs w:val="24"/>
          <w:lang w:eastAsia="hr-HR"/>
        </w:rPr>
        <w:t xml:space="preserve"> 2</w:t>
      </w:r>
      <w:r w:rsidR="004E4541" w:rsidRPr="00BA4583">
        <w:rPr>
          <w:rFonts w:ascii="Times New Roman" w:eastAsia="Times New Roman" w:hAnsi="Times New Roman" w:cs="Times New Roman"/>
          <w:sz w:val="24"/>
          <w:szCs w:val="24"/>
          <w:lang w:eastAsia="hr-HR"/>
        </w:rPr>
        <w:t>.)</w:t>
      </w:r>
      <w:r w:rsidR="00F95EAD" w:rsidRPr="00BA4583">
        <w:rPr>
          <w:rFonts w:ascii="Times New Roman" w:eastAsia="Times New Roman" w:hAnsi="Times New Roman" w:cs="Times New Roman"/>
          <w:sz w:val="24"/>
          <w:szCs w:val="24"/>
          <w:lang w:eastAsia="hr-HR"/>
        </w:rPr>
        <w:t xml:space="preserve"> </w:t>
      </w:r>
    </w:p>
    <w:p w14:paraId="546346F8" w14:textId="26255F30" w:rsidR="00EF3CF8" w:rsidRPr="00BA4583" w:rsidRDefault="008B06E0" w:rsidP="00AC1FB9">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lastRenderedPageBreak/>
        <w:t>4</w:t>
      </w:r>
      <w:r w:rsidR="00851B8D" w:rsidRPr="00BA4583">
        <w:rPr>
          <w:rFonts w:ascii="Times New Roman" w:eastAsia="Times New Roman" w:hAnsi="Times New Roman" w:cs="Times New Roman"/>
          <w:sz w:val="24"/>
          <w:szCs w:val="24"/>
          <w:lang w:eastAsia="hr-HR"/>
        </w:rPr>
        <w:t>2</w:t>
      </w:r>
      <w:r w:rsidR="00E747FB" w:rsidRPr="00BA4583">
        <w:rPr>
          <w:rFonts w:ascii="Times New Roman" w:eastAsia="Times New Roman" w:hAnsi="Times New Roman" w:cs="Times New Roman"/>
          <w:sz w:val="24"/>
          <w:szCs w:val="24"/>
          <w:lang w:eastAsia="hr-HR"/>
        </w:rPr>
        <w:t xml:space="preserve">. </w:t>
      </w:r>
      <w:r w:rsidR="0015494B" w:rsidRPr="00BA4583">
        <w:rPr>
          <w:rFonts w:ascii="Times New Roman" w:eastAsia="Times New Roman" w:hAnsi="Times New Roman" w:cs="Times New Roman"/>
          <w:sz w:val="24"/>
          <w:szCs w:val="24"/>
          <w:lang w:eastAsia="hr-HR"/>
        </w:rPr>
        <w:t>ako</w:t>
      </w:r>
      <w:r w:rsidRPr="00BA4583">
        <w:rPr>
          <w:rFonts w:ascii="Times New Roman" w:eastAsia="Times New Roman" w:hAnsi="Times New Roman" w:cs="Times New Roman"/>
          <w:sz w:val="24"/>
          <w:szCs w:val="24"/>
          <w:lang w:eastAsia="hr-HR"/>
        </w:rPr>
        <w:t xml:space="preserve"> priređivač u propisanom roku </w:t>
      </w:r>
      <w:r w:rsidR="0015494B" w:rsidRPr="00BA4583">
        <w:rPr>
          <w:rFonts w:ascii="Times New Roman" w:eastAsia="Times New Roman" w:hAnsi="Times New Roman" w:cs="Times New Roman"/>
          <w:sz w:val="24"/>
          <w:szCs w:val="24"/>
          <w:lang w:eastAsia="hr-HR"/>
        </w:rPr>
        <w:t>ne dostavi podatke o isključenim igračima u registar isključenih igrača i ne isključi iz igre igrača upisanog u registar isključenih igrača (članak 67.e stav</w:t>
      </w:r>
      <w:r w:rsidRPr="00BA4583">
        <w:rPr>
          <w:rFonts w:ascii="Times New Roman" w:eastAsia="Times New Roman" w:hAnsi="Times New Roman" w:cs="Times New Roman"/>
          <w:sz w:val="24"/>
          <w:szCs w:val="24"/>
          <w:lang w:eastAsia="hr-HR"/>
        </w:rPr>
        <w:t>ci</w:t>
      </w:r>
      <w:r w:rsidR="0015494B" w:rsidRPr="00BA4583">
        <w:rPr>
          <w:rFonts w:ascii="Times New Roman" w:eastAsia="Times New Roman" w:hAnsi="Times New Roman" w:cs="Times New Roman"/>
          <w:sz w:val="24"/>
          <w:szCs w:val="24"/>
          <w:lang w:eastAsia="hr-HR"/>
        </w:rPr>
        <w:t xml:space="preserve"> 4.</w:t>
      </w:r>
      <w:r w:rsidRPr="00BA4583">
        <w:rPr>
          <w:rFonts w:ascii="Times New Roman" w:eastAsia="Times New Roman" w:hAnsi="Times New Roman" w:cs="Times New Roman"/>
          <w:sz w:val="24"/>
          <w:szCs w:val="24"/>
          <w:lang w:eastAsia="hr-HR"/>
        </w:rPr>
        <w:t xml:space="preserve"> i 5.</w:t>
      </w:r>
      <w:r w:rsidR="0015494B"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w:t>
      </w:r>
      <w:r w:rsidR="00D91C7D" w:rsidRPr="00BA4583">
        <w:rPr>
          <w:rFonts w:ascii="Times New Roman" w:eastAsia="Times New Roman" w:hAnsi="Times New Roman" w:cs="Times New Roman"/>
          <w:sz w:val="24"/>
          <w:szCs w:val="24"/>
          <w:lang w:eastAsia="hr-HR"/>
        </w:rPr>
        <w:t>''.</w:t>
      </w:r>
    </w:p>
    <w:p w14:paraId="602846F3" w14:textId="77777777" w:rsidR="008B06E0" w:rsidRPr="00BA4583" w:rsidRDefault="008B06E0" w:rsidP="00AC1FB9">
      <w:pPr>
        <w:spacing w:after="0" w:line="240" w:lineRule="auto"/>
        <w:jc w:val="both"/>
        <w:rPr>
          <w:rFonts w:ascii="Times New Roman" w:eastAsia="Times New Roman" w:hAnsi="Times New Roman" w:cs="Times New Roman"/>
          <w:sz w:val="24"/>
          <w:szCs w:val="24"/>
          <w:lang w:eastAsia="hr-HR"/>
        </w:rPr>
      </w:pPr>
    </w:p>
    <w:p w14:paraId="0C959F42" w14:textId="7E3C56D6" w:rsidR="00E304D4" w:rsidRPr="00BA4583" w:rsidRDefault="00984B84" w:rsidP="00275B47">
      <w:pPr>
        <w:spacing w:after="0" w:line="240" w:lineRule="auto"/>
        <w:ind w:firstLine="708"/>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D</w:t>
      </w:r>
      <w:r w:rsidR="00E304D4" w:rsidRPr="00BA4583">
        <w:rPr>
          <w:rFonts w:ascii="Times New Roman" w:eastAsia="Times New Roman" w:hAnsi="Times New Roman" w:cs="Times New Roman"/>
          <w:sz w:val="24"/>
          <w:szCs w:val="24"/>
          <w:lang w:eastAsia="hr-HR"/>
        </w:rPr>
        <w:t xml:space="preserve">osadašnje točke 28. i 29. postaju </w:t>
      </w:r>
      <w:r w:rsidR="00080A60" w:rsidRPr="00BA4583">
        <w:rPr>
          <w:rFonts w:ascii="Times New Roman" w:eastAsia="Times New Roman" w:hAnsi="Times New Roman" w:cs="Times New Roman"/>
          <w:sz w:val="24"/>
          <w:szCs w:val="24"/>
          <w:lang w:eastAsia="hr-HR"/>
        </w:rPr>
        <w:t xml:space="preserve">točke </w:t>
      </w:r>
      <w:r w:rsidR="00F546B2" w:rsidRPr="00BA4583">
        <w:rPr>
          <w:rFonts w:ascii="Times New Roman" w:eastAsia="Times New Roman" w:hAnsi="Times New Roman" w:cs="Times New Roman"/>
          <w:sz w:val="24"/>
          <w:szCs w:val="24"/>
          <w:lang w:eastAsia="hr-HR"/>
        </w:rPr>
        <w:t>4</w:t>
      </w:r>
      <w:r w:rsidR="00851B8D" w:rsidRPr="00BA4583">
        <w:rPr>
          <w:rFonts w:ascii="Times New Roman" w:eastAsia="Times New Roman" w:hAnsi="Times New Roman" w:cs="Times New Roman"/>
          <w:sz w:val="24"/>
          <w:szCs w:val="24"/>
          <w:lang w:eastAsia="hr-HR"/>
        </w:rPr>
        <w:t>3</w:t>
      </w:r>
      <w:r w:rsidR="00E304D4" w:rsidRPr="00BA4583">
        <w:rPr>
          <w:rFonts w:ascii="Times New Roman" w:eastAsia="Times New Roman" w:hAnsi="Times New Roman" w:cs="Times New Roman"/>
          <w:sz w:val="24"/>
          <w:szCs w:val="24"/>
          <w:lang w:eastAsia="hr-HR"/>
        </w:rPr>
        <w:t xml:space="preserve">. i </w:t>
      </w:r>
      <w:r w:rsidRPr="00BA4583">
        <w:rPr>
          <w:rFonts w:ascii="Times New Roman" w:eastAsia="Times New Roman" w:hAnsi="Times New Roman" w:cs="Times New Roman"/>
          <w:sz w:val="24"/>
          <w:szCs w:val="24"/>
          <w:lang w:eastAsia="hr-HR"/>
        </w:rPr>
        <w:t>4</w:t>
      </w:r>
      <w:r w:rsidR="00851B8D" w:rsidRPr="00BA4583">
        <w:rPr>
          <w:rFonts w:ascii="Times New Roman" w:eastAsia="Times New Roman" w:hAnsi="Times New Roman" w:cs="Times New Roman"/>
          <w:sz w:val="24"/>
          <w:szCs w:val="24"/>
          <w:lang w:eastAsia="hr-HR"/>
        </w:rPr>
        <w:t>4</w:t>
      </w:r>
      <w:r w:rsidR="00E304D4" w:rsidRPr="00BA4583">
        <w:rPr>
          <w:rFonts w:ascii="Times New Roman" w:eastAsia="Times New Roman" w:hAnsi="Times New Roman" w:cs="Times New Roman"/>
          <w:sz w:val="24"/>
          <w:szCs w:val="24"/>
          <w:lang w:eastAsia="hr-HR"/>
        </w:rPr>
        <w:t>.</w:t>
      </w:r>
    </w:p>
    <w:bookmarkEnd w:id="11"/>
    <w:p w14:paraId="6BFC0297" w14:textId="77777777" w:rsidR="006212D8" w:rsidRPr="00BA4583" w:rsidRDefault="006212D8" w:rsidP="00275B47">
      <w:pPr>
        <w:spacing w:after="0" w:line="240" w:lineRule="auto"/>
        <w:jc w:val="center"/>
        <w:rPr>
          <w:rFonts w:ascii="Times New Roman" w:eastAsia="Times New Roman" w:hAnsi="Times New Roman" w:cs="Times New Roman"/>
          <w:b/>
          <w:bCs/>
          <w:sz w:val="24"/>
          <w:szCs w:val="24"/>
          <w:lang w:eastAsia="hr-HR"/>
        </w:rPr>
      </w:pPr>
    </w:p>
    <w:p w14:paraId="7E8DD1D0" w14:textId="487F9A19" w:rsidR="00DE202A" w:rsidRPr="00BA4583" w:rsidRDefault="008F423F" w:rsidP="00275B47">
      <w:pPr>
        <w:spacing w:after="0" w:line="240" w:lineRule="auto"/>
        <w:jc w:val="center"/>
        <w:rPr>
          <w:rFonts w:ascii="Times New Roman" w:eastAsia="Times New Roman" w:hAnsi="Times New Roman" w:cs="Times New Roman"/>
          <w:b/>
          <w:bCs/>
          <w:sz w:val="24"/>
          <w:szCs w:val="24"/>
          <w:lang w:eastAsia="hr-HR"/>
        </w:rPr>
      </w:pPr>
      <w:r w:rsidRPr="00BA4583">
        <w:rPr>
          <w:rFonts w:ascii="Times New Roman" w:eastAsia="Times New Roman" w:hAnsi="Times New Roman" w:cs="Times New Roman"/>
          <w:b/>
          <w:bCs/>
          <w:sz w:val="24"/>
          <w:szCs w:val="24"/>
          <w:lang w:eastAsia="hr-HR"/>
        </w:rPr>
        <w:t>Članak 1</w:t>
      </w:r>
      <w:r w:rsidR="00350E27" w:rsidRPr="00BA4583">
        <w:rPr>
          <w:rFonts w:ascii="Times New Roman" w:eastAsia="Times New Roman" w:hAnsi="Times New Roman" w:cs="Times New Roman"/>
          <w:b/>
          <w:bCs/>
          <w:sz w:val="24"/>
          <w:szCs w:val="24"/>
          <w:lang w:eastAsia="hr-HR"/>
        </w:rPr>
        <w:t>7</w:t>
      </w:r>
      <w:r w:rsidRPr="00BA4583">
        <w:rPr>
          <w:rFonts w:ascii="Times New Roman" w:eastAsia="Times New Roman" w:hAnsi="Times New Roman" w:cs="Times New Roman"/>
          <w:b/>
          <w:bCs/>
          <w:sz w:val="24"/>
          <w:szCs w:val="24"/>
          <w:lang w:eastAsia="hr-HR"/>
        </w:rPr>
        <w:t xml:space="preserve">. </w:t>
      </w:r>
    </w:p>
    <w:p w14:paraId="2E65D5DC" w14:textId="77777777" w:rsidR="00275B47" w:rsidRPr="00BA4583" w:rsidRDefault="00275B47" w:rsidP="006F2932">
      <w:pPr>
        <w:spacing w:after="0" w:line="240" w:lineRule="auto"/>
        <w:rPr>
          <w:rFonts w:ascii="Times New Roman" w:eastAsia="Times New Roman" w:hAnsi="Times New Roman" w:cs="Times New Roman"/>
          <w:sz w:val="24"/>
          <w:szCs w:val="24"/>
          <w:lang w:eastAsia="hr-HR"/>
        </w:rPr>
      </w:pPr>
      <w:bookmarkStart w:id="12" w:name="_Hlk168509016"/>
    </w:p>
    <w:p w14:paraId="03CD6399" w14:textId="2C7BD8E8" w:rsidR="002940A4" w:rsidRPr="00BA4583" w:rsidRDefault="002940A4" w:rsidP="00275B47">
      <w:pPr>
        <w:spacing w:after="0" w:line="240" w:lineRule="auto"/>
        <w:ind w:firstLine="708"/>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U članku 73.</w:t>
      </w:r>
      <w:r w:rsidR="00162120" w:rsidRPr="00BA4583">
        <w:rPr>
          <w:rFonts w:ascii="Times New Roman" w:eastAsia="Times New Roman" w:hAnsi="Times New Roman" w:cs="Times New Roman"/>
          <w:sz w:val="24"/>
          <w:szCs w:val="24"/>
          <w:lang w:eastAsia="hr-HR"/>
        </w:rPr>
        <w:t xml:space="preserve"> </w:t>
      </w:r>
      <w:r w:rsidR="00AC5D80" w:rsidRPr="00BA4583">
        <w:rPr>
          <w:rFonts w:ascii="Times New Roman" w:eastAsia="Times New Roman" w:hAnsi="Times New Roman" w:cs="Times New Roman"/>
          <w:sz w:val="24"/>
          <w:szCs w:val="24"/>
          <w:lang w:eastAsia="hr-HR"/>
        </w:rPr>
        <w:t>iza stavka 2. dodaj</w:t>
      </w:r>
      <w:r w:rsidR="000F7397" w:rsidRPr="00BA4583">
        <w:rPr>
          <w:rFonts w:ascii="Times New Roman" w:eastAsia="Times New Roman" w:hAnsi="Times New Roman" w:cs="Times New Roman"/>
          <w:sz w:val="24"/>
          <w:szCs w:val="24"/>
          <w:lang w:eastAsia="hr-HR"/>
        </w:rPr>
        <w:t>u</w:t>
      </w:r>
      <w:r w:rsidR="00AC5D80" w:rsidRPr="00BA4583">
        <w:rPr>
          <w:rFonts w:ascii="Times New Roman" w:eastAsia="Times New Roman" w:hAnsi="Times New Roman" w:cs="Times New Roman"/>
          <w:sz w:val="24"/>
          <w:szCs w:val="24"/>
          <w:lang w:eastAsia="hr-HR"/>
        </w:rPr>
        <w:t xml:space="preserve"> se novi </w:t>
      </w:r>
      <w:r w:rsidRPr="00BA4583">
        <w:rPr>
          <w:rFonts w:ascii="Times New Roman" w:eastAsia="Times New Roman" w:hAnsi="Times New Roman" w:cs="Times New Roman"/>
          <w:sz w:val="24"/>
          <w:szCs w:val="24"/>
          <w:lang w:eastAsia="hr-HR"/>
        </w:rPr>
        <w:t>stav</w:t>
      </w:r>
      <w:r w:rsidR="000F7397" w:rsidRPr="00BA4583">
        <w:rPr>
          <w:rFonts w:ascii="Times New Roman" w:eastAsia="Times New Roman" w:hAnsi="Times New Roman" w:cs="Times New Roman"/>
          <w:sz w:val="24"/>
          <w:szCs w:val="24"/>
          <w:lang w:eastAsia="hr-HR"/>
        </w:rPr>
        <w:t>ci</w:t>
      </w:r>
      <w:r w:rsidRPr="00BA4583">
        <w:rPr>
          <w:rFonts w:ascii="Times New Roman" w:eastAsia="Times New Roman" w:hAnsi="Times New Roman" w:cs="Times New Roman"/>
          <w:sz w:val="24"/>
          <w:szCs w:val="24"/>
          <w:lang w:eastAsia="hr-HR"/>
        </w:rPr>
        <w:t xml:space="preserve"> 3.</w:t>
      </w:r>
      <w:r w:rsidR="000F7397" w:rsidRPr="00BA4583">
        <w:rPr>
          <w:rFonts w:ascii="Times New Roman" w:eastAsia="Times New Roman" w:hAnsi="Times New Roman" w:cs="Times New Roman"/>
          <w:sz w:val="24"/>
          <w:szCs w:val="24"/>
          <w:lang w:eastAsia="hr-HR"/>
        </w:rPr>
        <w:t xml:space="preserve"> i 4. koj</w:t>
      </w:r>
      <w:r w:rsidR="00162120" w:rsidRPr="00BA4583">
        <w:rPr>
          <w:rFonts w:ascii="Times New Roman" w:eastAsia="Times New Roman" w:hAnsi="Times New Roman" w:cs="Times New Roman"/>
          <w:sz w:val="24"/>
          <w:szCs w:val="24"/>
          <w:lang w:eastAsia="hr-HR"/>
        </w:rPr>
        <w:t xml:space="preserve">i </w:t>
      </w:r>
      <w:r w:rsidRPr="00BA4583">
        <w:rPr>
          <w:rFonts w:ascii="Times New Roman" w:eastAsia="Times New Roman" w:hAnsi="Times New Roman" w:cs="Times New Roman"/>
          <w:sz w:val="24"/>
          <w:szCs w:val="24"/>
          <w:lang w:eastAsia="hr-HR"/>
        </w:rPr>
        <w:t>glas</w:t>
      </w:r>
      <w:r w:rsidR="000F7397" w:rsidRPr="00BA4583">
        <w:rPr>
          <w:rFonts w:ascii="Times New Roman" w:eastAsia="Times New Roman" w:hAnsi="Times New Roman" w:cs="Times New Roman"/>
          <w:sz w:val="24"/>
          <w:szCs w:val="24"/>
          <w:lang w:eastAsia="hr-HR"/>
        </w:rPr>
        <w:t>e</w:t>
      </w:r>
      <w:r w:rsidRPr="00BA4583">
        <w:rPr>
          <w:rFonts w:ascii="Times New Roman" w:eastAsia="Times New Roman" w:hAnsi="Times New Roman" w:cs="Times New Roman"/>
          <w:sz w:val="24"/>
          <w:szCs w:val="24"/>
          <w:lang w:eastAsia="hr-HR"/>
        </w:rPr>
        <w:t>:</w:t>
      </w:r>
    </w:p>
    <w:bookmarkEnd w:id="12"/>
    <w:p w14:paraId="4B3EABBA" w14:textId="77777777" w:rsidR="00275B47" w:rsidRPr="00BA4583" w:rsidRDefault="00275B47" w:rsidP="006F2932">
      <w:pPr>
        <w:spacing w:after="0" w:line="240" w:lineRule="auto"/>
        <w:jc w:val="both"/>
        <w:rPr>
          <w:rFonts w:ascii="Times New Roman" w:eastAsia="Times New Roman" w:hAnsi="Times New Roman" w:cs="Times New Roman"/>
          <w:sz w:val="24"/>
          <w:szCs w:val="24"/>
          <w:lang w:eastAsia="hr-HR"/>
        </w:rPr>
      </w:pPr>
    </w:p>
    <w:p w14:paraId="3BA1A4F7" w14:textId="4773FA05" w:rsidR="00514E0F" w:rsidRPr="00BA4583" w:rsidRDefault="002940A4" w:rsidP="006F2932">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„(3) Novčanom kaznom od 3</w:t>
      </w:r>
      <w:r w:rsidR="00A01D9E"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980,00 do 6</w:t>
      </w:r>
      <w:r w:rsidR="00A01D9E"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 xml:space="preserve">630,00 eura kaznit će se fizička osoba koja oglasi </w:t>
      </w:r>
      <w:bookmarkStart w:id="13" w:name="_Hlk168494447"/>
      <w:r w:rsidRPr="00BA4583">
        <w:rPr>
          <w:rFonts w:ascii="Times New Roman" w:eastAsia="Times New Roman" w:hAnsi="Times New Roman" w:cs="Times New Roman"/>
          <w:sz w:val="24"/>
          <w:szCs w:val="24"/>
          <w:lang w:eastAsia="hr-HR"/>
        </w:rPr>
        <w:t xml:space="preserve">igru na sreću putem interneta, u audiovizualnim i radijskim programima, </w:t>
      </w:r>
      <w:r w:rsidR="00DA2D89" w:rsidRPr="00BA4583">
        <w:rPr>
          <w:rFonts w:ascii="Times New Roman" w:eastAsia="Times New Roman" w:hAnsi="Times New Roman" w:cs="Times New Roman"/>
          <w:sz w:val="24"/>
          <w:szCs w:val="24"/>
          <w:lang w:eastAsia="hr-HR"/>
        </w:rPr>
        <w:t>sadržajima elektroničkih publikacija</w:t>
      </w:r>
      <w:r w:rsidR="00F266F3" w:rsidRPr="00BA4583">
        <w:rPr>
          <w:rFonts w:ascii="Times New Roman" w:eastAsia="Times New Roman" w:hAnsi="Times New Roman" w:cs="Times New Roman"/>
          <w:sz w:val="24"/>
          <w:szCs w:val="24"/>
          <w:lang w:eastAsia="hr-HR"/>
        </w:rPr>
        <w:t xml:space="preserve">, </w:t>
      </w:r>
      <w:r w:rsidRPr="00BA4583">
        <w:rPr>
          <w:rFonts w:ascii="Times New Roman" w:eastAsia="Times New Roman" w:hAnsi="Times New Roman" w:cs="Times New Roman"/>
          <w:sz w:val="24"/>
          <w:szCs w:val="24"/>
          <w:lang w:eastAsia="hr-HR"/>
        </w:rPr>
        <w:t xml:space="preserve">u tiskanim medijima ili na javno vidljivim površinama </w:t>
      </w:r>
      <w:bookmarkEnd w:id="13"/>
      <w:r w:rsidRPr="00BA4583">
        <w:rPr>
          <w:rFonts w:ascii="Times New Roman" w:eastAsia="Times New Roman" w:hAnsi="Times New Roman" w:cs="Times New Roman"/>
          <w:sz w:val="24"/>
          <w:szCs w:val="24"/>
          <w:lang w:eastAsia="hr-HR"/>
        </w:rPr>
        <w:t xml:space="preserve">(članak 67.b </w:t>
      </w:r>
      <w:r w:rsidR="00275B47" w:rsidRPr="00BA4583">
        <w:rPr>
          <w:rFonts w:ascii="Times New Roman" w:eastAsia="Times New Roman" w:hAnsi="Times New Roman" w:cs="Times New Roman"/>
          <w:sz w:val="24"/>
          <w:szCs w:val="24"/>
          <w:lang w:eastAsia="hr-HR"/>
        </w:rPr>
        <w:t xml:space="preserve">stavci </w:t>
      </w:r>
      <w:r w:rsidRPr="00BA4583">
        <w:rPr>
          <w:rFonts w:ascii="Times New Roman" w:eastAsia="Times New Roman" w:hAnsi="Times New Roman" w:cs="Times New Roman"/>
          <w:sz w:val="24"/>
          <w:szCs w:val="24"/>
          <w:lang w:eastAsia="hr-HR"/>
        </w:rPr>
        <w:t xml:space="preserve">1. i </w:t>
      </w:r>
      <w:r w:rsidR="001C3E4D" w:rsidRPr="00BA4583">
        <w:rPr>
          <w:rFonts w:ascii="Times New Roman" w:eastAsia="Times New Roman" w:hAnsi="Times New Roman" w:cs="Times New Roman"/>
          <w:sz w:val="24"/>
          <w:szCs w:val="24"/>
          <w:lang w:eastAsia="hr-HR"/>
        </w:rPr>
        <w:t>2</w:t>
      </w:r>
      <w:r w:rsidRPr="00BA4583">
        <w:rPr>
          <w:rFonts w:ascii="Times New Roman" w:eastAsia="Times New Roman" w:hAnsi="Times New Roman" w:cs="Times New Roman"/>
          <w:sz w:val="24"/>
          <w:szCs w:val="24"/>
          <w:lang w:eastAsia="hr-HR"/>
        </w:rPr>
        <w:t>.</w:t>
      </w:r>
      <w:r w:rsidR="00943EBA"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 xml:space="preserve"> članak 67.c stavak 1.</w:t>
      </w:r>
      <w:r w:rsidR="00473C77" w:rsidRPr="00BA4583">
        <w:rPr>
          <w:rFonts w:ascii="Times New Roman" w:eastAsia="Times New Roman" w:hAnsi="Times New Roman" w:cs="Times New Roman"/>
          <w:sz w:val="24"/>
          <w:szCs w:val="24"/>
          <w:lang w:eastAsia="hr-HR"/>
        </w:rPr>
        <w:t>)</w:t>
      </w:r>
      <w:r w:rsidR="00D20D30" w:rsidRPr="00BA4583">
        <w:rPr>
          <w:rFonts w:ascii="Times New Roman" w:eastAsia="Times New Roman" w:hAnsi="Times New Roman" w:cs="Times New Roman"/>
          <w:sz w:val="24"/>
          <w:szCs w:val="24"/>
          <w:lang w:eastAsia="hr-HR"/>
        </w:rPr>
        <w:t>.</w:t>
      </w:r>
    </w:p>
    <w:p w14:paraId="77D0C47C" w14:textId="77777777" w:rsidR="00473C77" w:rsidRPr="00BA4583" w:rsidRDefault="005047B7" w:rsidP="006F2932">
      <w:pPr>
        <w:spacing w:after="0" w:line="240" w:lineRule="auto"/>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 xml:space="preserve">             </w:t>
      </w:r>
    </w:p>
    <w:p w14:paraId="5D3C2629" w14:textId="30FE19C5" w:rsidR="005047B7" w:rsidRPr="00BA4583" w:rsidRDefault="005047B7" w:rsidP="005047B7">
      <w:pPr>
        <w:jc w:val="both"/>
        <w:rPr>
          <w:rFonts w:ascii="Times New Roman" w:hAnsi="Times New Roman" w:cs="Times New Roman"/>
          <w:sz w:val="24"/>
          <w:szCs w:val="24"/>
        </w:rPr>
      </w:pPr>
      <w:r w:rsidRPr="00BA4583">
        <w:rPr>
          <w:rFonts w:ascii="Times New Roman" w:eastAsia="Times New Roman" w:hAnsi="Times New Roman" w:cs="Times New Roman"/>
          <w:sz w:val="24"/>
          <w:szCs w:val="24"/>
          <w:lang w:eastAsia="hr-HR"/>
        </w:rPr>
        <w:t>(4) Novčanom kaznom od 3</w:t>
      </w:r>
      <w:r w:rsidR="00A01D9E"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980,00 do 6</w:t>
      </w:r>
      <w:r w:rsidR="00A01D9E"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630,00 eura kaznit će se fizička osoba</w:t>
      </w:r>
      <w:r w:rsidR="001F0655" w:rsidRPr="00BA4583">
        <w:rPr>
          <w:rFonts w:ascii="Times New Roman" w:eastAsia="Times New Roman" w:hAnsi="Times New Roman" w:cs="Times New Roman"/>
          <w:sz w:val="24"/>
          <w:szCs w:val="24"/>
          <w:lang w:eastAsia="hr-HR"/>
        </w:rPr>
        <w:t xml:space="preserve">, kreator sadržaja </w:t>
      </w:r>
      <w:r w:rsidR="00687B50" w:rsidRPr="00BA4583">
        <w:rPr>
          <w:rFonts w:ascii="Times New Roman" w:eastAsia="Times New Roman" w:hAnsi="Times New Roman" w:cs="Times New Roman"/>
          <w:sz w:val="24"/>
          <w:szCs w:val="24"/>
          <w:lang w:eastAsia="hr-HR"/>
        </w:rPr>
        <w:t xml:space="preserve">koji </w:t>
      </w:r>
      <w:r w:rsidR="001F0655" w:rsidRPr="00BA4583">
        <w:rPr>
          <w:rFonts w:ascii="Times New Roman" w:eastAsia="Times New Roman" w:hAnsi="Times New Roman" w:cs="Times New Roman"/>
          <w:sz w:val="24"/>
          <w:szCs w:val="24"/>
          <w:lang w:eastAsia="hr-HR"/>
        </w:rPr>
        <w:t>na društvenim mrežama</w:t>
      </w:r>
      <w:r w:rsidRPr="00BA4583">
        <w:rPr>
          <w:rFonts w:ascii="Times New Roman" w:eastAsia="Times New Roman" w:hAnsi="Times New Roman" w:cs="Times New Roman"/>
          <w:sz w:val="24"/>
          <w:szCs w:val="24"/>
          <w:lang w:eastAsia="hr-HR"/>
        </w:rPr>
        <w:t xml:space="preserve"> </w:t>
      </w:r>
      <w:r w:rsidRPr="00BA4583">
        <w:rPr>
          <w:rFonts w:ascii="Times New Roman" w:hAnsi="Times New Roman" w:cs="Times New Roman"/>
          <w:sz w:val="24"/>
          <w:szCs w:val="24"/>
        </w:rPr>
        <w:t>promovira i</w:t>
      </w:r>
      <w:r w:rsidR="001F0655" w:rsidRPr="00BA4583">
        <w:rPr>
          <w:rFonts w:ascii="Times New Roman" w:hAnsi="Times New Roman" w:cs="Times New Roman"/>
          <w:sz w:val="24"/>
          <w:szCs w:val="24"/>
        </w:rPr>
        <w:t xml:space="preserve"> </w:t>
      </w:r>
      <w:r w:rsidRPr="00BA4583">
        <w:rPr>
          <w:rFonts w:ascii="Times New Roman" w:hAnsi="Times New Roman" w:cs="Times New Roman"/>
          <w:sz w:val="24"/>
          <w:szCs w:val="24"/>
        </w:rPr>
        <w:t xml:space="preserve">oglašava igre na sreću ili priredi video  prijenos uživo („live </w:t>
      </w:r>
      <w:proofErr w:type="spellStart"/>
      <w:r w:rsidRPr="00BA4583">
        <w:rPr>
          <w:rFonts w:ascii="Times New Roman" w:hAnsi="Times New Roman" w:cs="Times New Roman"/>
          <w:sz w:val="24"/>
          <w:szCs w:val="24"/>
        </w:rPr>
        <w:t>stream</w:t>
      </w:r>
      <w:proofErr w:type="spellEnd"/>
      <w:r w:rsidRPr="00BA4583">
        <w:rPr>
          <w:rFonts w:ascii="Times New Roman" w:hAnsi="Times New Roman" w:cs="Times New Roman"/>
          <w:sz w:val="24"/>
          <w:szCs w:val="24"/>
        </w:rPr>
        <w:t>“) igara na sreću (</w:t>
      </w:r>
      <w:r w:rsidR="00D20D30" w:rsidRPr="00BA4583">
        <w:rPr>
          <w:rFonts w:ascii="Times New Roman" w:hAnsi="Times New Roman" w:cs="Times New Roman"/>
          <w:sz w:val="24"/>
          <w:szCs w:val="24"/>
        </w:rPr>
        <w:t xml:space="preserve">članak </w:t>
      </w:r>
      <w:r w:rsidRPr="00BA4583">
        <w:rPr>
          <w:rFonts w:ascii="Times New Roman" w:hAnsi="Times New Roman" w:cs="Times New Roman"/>
          <w:sz w:val="24"/>
          <w:szCs w:val="24"/>
        </w:rPr>
        <w:t>67</w:t>
      </w:r>
      <w:r w:rsidR="00514E0F" w:rsidRPr="00BA4583">
        <w:rPr>
          <w:rFonts w:ascii="Times New Roman" w:hAnsi="Times New Roman" w:cs="Times New Roman"/>
          <w:sz w:val="24"/>
          <w:szCs w:val="24"/>
        </w:rPr>
        <w:t>.</w:t>
      </w:r>
      <w:r w:rsidRPr="00BA4583">
        <w:rPr>
          <w:rFonts w:ascii="Times New Roman" w:hAnsi="Times New Roman" w:cs="Times New Roman"/>
          <w:sz w:val="24"/>
          <w:szCs w:val="24"/>
        </w:rPr>
        <w:t>d stav</w:t>
      </w:r>
      <w:r w:rsidR="00687B50" w:rsidRPr="00BA4583">
        <w:rPr>
          <w:rFonts w:ascii="Times New Roman" w:hAnsi="Times New Roman" w:cs="Times New Roman"/>
          <w:sz w:val="24"/>
          <w:szCs w:val="24"/>
        </w:rPr>
        <w:t>ak</w:t>
      </w:r>
      <w:r w:rsidR="00DC48BF" w:rsidRPr="00BA4583">
        <w:rPr>
          <w:rFonts w:ascii="Times New Roman" w:hAnsi="Times New Roman" w:cs="Times New Roman"/>
          <w:sz w:val="24"/>
          <w:szCs w:val="24"/>
        </w:rPr>
        <w:t xml:space="preserve"> </w:t>
      </w:r>
      <w:r w:rsidR="000C48CD" w:rsidRPr="00BA4583">
        <w:rPr>
          <w:rFonts w:ascii="Times New Roman" w:hAnsi="Times New Roman" w:cs="Times New Roman"/>
          <w:sz w:val="24"/>
          <w:szCs w:val="24"/>
        </w:rPr>
        <w:t>3</w:t>
      </w:r>
      <w:r w:rsidRPr="00BA4583">
        <w:rPr>
          <w:rFonts w:ascii="Times New Roman" w:hAnsi="Times New Roman" w:cs="Times New Roman"/>
          <w:sz w:val="24"/>
          <w:szCs w:val="24"/>
        </w:rPr>
        <w:t>.)</w:t>
      </w:r>
      <w:r w:rsidR="00D20D30" w:rsidRPr="00BA4583">
        <w:rPr>
          <w:rFonts w:ascii="Times New Roman" w:hAnsi="Times New Roman" w:cs="Times New Roman"/>
          <w:sz w:val="24"/>
          <w:szCs w:val="24"/>
        </w:rPr>
        <w:t>.''.</w:t>
      </w:r>
    </w:p>
    <w:p w14:paraId="631406C6" w14:textId="2063C70B" w:rsidR="006A39AB" w:rsidRPr="00BA4583" w:rsidRDefault="002940A4" w:rsidP="00DA5C21">
      <w:pPr>
        <w:spacing w:after="0" w:line="240" w:lineRule="auto"/>
        <w:ind w:left="708"/>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 xml:space="preserve">Dosadašnji stavci 3., 4., i 5. postaju stavci </w:t>
      </w:r>
      <w:r w:rsidR="005047B7" w:rsidRPr="00BA4583">
        <w:rPr>
          <w:rFonts w:ascii="Times New Roman" w:eastAsia="Times New Roman" w:hAnsi="Times New Roman" w:cs="Times New Roman"/>
          <w:sz w:val="24"/>
          <w:szCs w:val="24"/>
          <w:lang w:eastAsia="hr-HR"/>
        </w:rPr>
        <w:t>5</w:t>
      </w:r>
      <w:r w:rsidRPr="00BA4583">
        <w:rPr>
          <w:rFonts w:ascii="Times New Roman" w:eastAsia="Times New Roman" w:hAnsi="Times New Roman" w:cs="Times New Roman"/>
          <w:sz w:val="24"/>
          <w:szCs w:val="24"/>
          <w:lang w:eastAsia="hr-HR"/>
        </w:rPr>
        <w:t xml:space="preserve">., </w:t>
      </w:r>
      <w:r w:rsidR="005047B7" w:rsidRPr="00BA4583">
        <w:rPr>
          <w:rFonts w:ascii="Times New Roman" w:eastAsia="Times New Roman" w:hAnsi="Times New Roman" w:cs="Times New Roman"/>
          <w:sz w:val="24"/>
          <w:szCs w:val="24"/>
          <w:lang w:eastAsia="hr-HR"/>
        </w:rPr>
        <w:t>6</w:t>
      </w:r>
      <w:r w:rsidRPr="00BA4583">
        <w:rPr>
          <w:rFonts w:ascii="Times New Roman" w:eastAsia="Times New Roman" w:hAnsi="Times New Roman" w:cs="Times New Roman"/>
          <w:sz w:val="24"/>
          <w:szCs w:val="24"/>
          <w:lang w:eastAsia="hr-HR"/>
        </w:rPr>
        <w:t xml:space="preserve">. i </w:t>
      </w:r>
      <w:r w:rsidR="005047B7" w:rsidRPr="00BA4583">
        <w:rPr>
          <w:rFonts w:ascii="Times New Roman" w:eastAsia="Times New Roman" w:hAnsi="Times New Roman" w:cs="Times New Roman"/>
          <w:sz w:val="24"/>
          <w:szCs w:val="24"/>
          <w:lang w:eastAsia="hr-HR"/>
        </w:rPr>
        <w:t>7</w:t>
      </w:r>
      <w:r w:rsidRPr="00BA4583">
        <w:rPr>
          <w:rFonts w:ascii="Times New Roman" w:eastAsia="Times New Roman" w:hAnsi="Times New Roman" w:cs="Times New Roman"/>
          <w:sz w:val="24"/>
          <w:szCs w:val="24"/>
          <w:lang w:eastAsia="hr-HR"/>
        </w:rPr>
        <w:t xml:space="preserve">.  </w:t>
      </w:r>
    </w:p>
    <w:p w14:paraId="238B833B" w14:textId="77777777" w:rsidR="009F6B45" w:rsidRPr="00BA4583" w:rsidRDefault="009F6B45" w:rsidP="00275B47">
      <w:pPr>
        <w:spacing w:after="0" w:line="240" w:lineRule="auto"/>
        <w:jc w:val="center"/>
        <w:rPr>
          <w:rFonts w:ascii="Times New Roman" w:eastAsia="Times New Roman" w:hAnsi="Times New Roman" w:cs="Times New Roman"/>
          <w:b/>
          <w:bCs/>
          <w:sz w:val="24"/>
          <w:szCs w:val="24"/>
          <w:lang w:eastAsia="hr-HR"/>
        </w:rPr>
      </w:pPr>
    </w:p>
    <w:p w14:paraId="76E64EF1" w14:textId="6E2AAB96" w:rsidR="00DE202A" w:rsidRPr="00BA4583" w:rsidRDefault="00E24F4B" w:rsidP="00275B47">
      <w:pPr>
        <w:spacing w:after="0" w:line="240" w:lineRule="auto"/>
        <w:jc w:val="center"/>
        <w:rPr>
          <w:rFonts w:ascii="Times New Roman" w:eastAsia="Times New Roman" w:hAnsi="Times New Roman" w:cs="Times New Roman"/>
          <w:b/>
          <w:bCs/>
          <w:sz w:val="24"/>
          <w:szCs w:val="24"/>
          <w:lang w:eastAsia="hr-HR"/>
        </w:rPr>
      </w:pPr>
      <w:r w:rsidRPr="00BA4583">
        <w:rPr>
          <w:rFonts w:ascii="Times New Roman" w:eastAsia="Times New Roman" w:hAnsi="Times New Roman" w:cs="Times New Roman"/>
          <w:b/>
          <w:bCs/>
          <w:sz w:val="24"/>
          <w:szCs w:val="24"/>
          <w:lang w:eastAsia="hr-HR"/>
        </w:rPr>
        <w:t>Članak 1</w:t>
      </w:r>
      <w:r w:rsidR="00350E27" w:rsidRPr="00BA4583">
        <w:rPr>
          <w:rFonts w:ascii="Times New Roman" w:eastAsia="Times New Roman" w:hAnsi="Times New Roman" w:cs="Times New Roman"/>
          <w:b/>
          <w:bCs/>
          <w:sz w:val="24"/>
          <w:szCs w:val="24"/>
          <w:lang w:eastAsia="hr-HR"/>
        </w:rPr>
        <w:t>8</w:t>
      </w:r>
      <w:r w:rsidRPr="00BA4583">
        <w:rPr>
          <w:rFonts w:ascii="Times New Roman" w:eastAsia="Times New Roman" w:hAnsi="Times New Roman" w:cs="Times New Roman"/>
          <w:b/>
          <w:bCs/>
          <w:sz w:val="24"/>
          <w:szCs w:val="24"/>
          <w:lang w:eastAsia="hr-HR"/>
        </w:rPr>
        <w:t xml:space="preserve">. </w:t>
      </w:r>
    </w:p>
    <w:p w14:paraId="133F0392" w14:textId="77777777" w:rsidR="00FC4ED3" w:rsidRPr="00BA4583" w:rsidRDefault="00FC4ED3" w:rsidP="00FC4ED3">
      <w:pPr>
        <w:spacing w:after="0" w:line="240" w:lineRule="auto"/>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 xml:space="preserve">       </w:t>
      </w:r>
    </w:p>
    <w:p w14:paraId="65794E4F" w14:textId="5E3E03CF" w:rsidR="00DE202A" w:rsidRPr="00BA4583" w:rsidRDefault="00FC4ED3" w:rsidP="00FC4ED3">
      <w:pPr>
        <w:spacing w:after="0" w:line="240" w:lineRule="auto"/>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 xml:space="preserve">            </w:t>
      </w:r>
      <w:r w:rsidR="00DE202A" w:rsidRPr="00BA4583">
        <w:rPr>
          <w:rFonts w:ascii="Times New Roman" w:eastAsia="Times New Roman" w:hAnsi="Times New Roman" w:cs="Times New Roman"/>
          <w:sz w:val="24"/>
          <w:szCs w:val="24"/>
          <w:lang w:eastAsia="hr-HR"/>
        </w:rPr>
        <w:t xml:space="preserve">U članku 76. stavku 1. </w:t>
      </w:r>
      <w:r w:rsidR="00222124" w:rsidRPr="00BA4583">
        <w:rPr>
          <w:rFonts w:ascii="Times New Roman" w:eastAsia="Times New Roman" w:hAnsi="Times New Roman" w:cs="Times New Roman"/>
          <w:sz w:val="24"/>
          <w:szCs w:val="24"/>
          <w:lang w:eastAsia="hr-HR"/>
        </w:rPr>
        <w:t>broj</w:t>
      </w:r>
      <w:r w:rsidR="00275B47" w:rsidRPr="00BA4583">
        <w:rPr>
          <w:rFonts w:ascii="Times New Roman" w:eastAsia="Times New Roman" w:hAnsi="Times New Roman" w:cs="Times New Roman"/>
          <w:sz w:val="24"/>
          <w:szCs w:val="24"/>
          <w:lang w:eastAsia="hr-HR"/>
        </w:rPr>
        <w:t>:</w:t>
      </w:r>
      <w:r w:rsidR="00222124" w:rsidRPr="00BA4583">
        <w:rPr>
          <w:rFonts w:ascii="Times New Roman" w:eastAsia="Times New Roman" w:hAnsi="Times New Roman" w:cs="Times New Roman"/>
          <w:sz w:val="24"/>
          <w:szCs w:val="24"/>
          <w:lang w:eastAsia="hr-HR"/>
        </w:rPr>
        <w:t xml:space="preserve"> „</w:t>
      </w:r>
      <w:r w:rsidR="00DE202A" w:rsidRPr="00BA4583">
        <w:rPr>
          <w:rFonts w:ascii="Times New Roman" w:eastAsia="Times New Roman" w:hAnsi="Times New Roman" w:cs="Times New Roman"/>
          <w:sz w:val="24"/>
          <w:szCs w:val="24"/>
          <w:lang w:eastAsia="hr-HR"/>
        </w:rPr>
        <w:t>28</w:t>
      </w:r>
      <w:r w:rsidR="00275B47" w:rsidRPr="00BA4583">
        <w:rPr>
          <w:rFonts w:ascii="Times New Roman" w:eastAsia="Times New Roman" w:hAnsi="Times New Roman" w:cs="Times New Roman"/>
          <w:sz w:val="24"/>
          <w:szCs w:val="24"/>
          <w:lang w:eastAsia="hr-HR"/>
        </w:rPr>
        <w:t>.</w:t>
      </w:r>
      <w:r w:rsidR="00222124" w:rsidRPr="00BA4583">
        <w:rPr>
          <w:rFonts w:ascii="Times New Roman" w:eastAsia="Times New Roman" w:hAnsi="Times New Roman" w:cs="Times New Roman"/>
          <w:sz w:val="24"/>
          <w:szCs w:val="24"/>
          <w:lang w:eastAsia="hr-HR"/>
        </w:rPr>
        <w:t>“</w:t>
      </w:r>
      <w:r w:rsidR="00DE202A" w:rsidRPr="00BA4583">
        <w:rPr>
          <w:rFonts w:ascii="Times New Roman" w:eastAsia="Times New Roman" w:hAnsi="Times New Roman" w:cs="Times New Roman"/>
          <w:sz w:val="24"/>
          <w:szCs w:val="24"/>
          <w:lang w:eastAsia="hr-HR"/>
        </w:rPr>
        <w:t xml:space="preserve"> </w:t>
      </w:r>
      <w:r w:rsidR="00A902DC" w:rsidRPr="00BA4583">
        <w:rPr>
          <w:rFonts w:ascii="Times New Roman" w:eastAsia="Times New Roman" w:hAnsi="Times New Roman" w:cs="Times New Roman"/>
          <w:sz w:val="24"/>
          <w:szCs w:val="24"/>
          <w:lang w:eastAsia="hr-HR"/>
        </w:rPr>
        <w:t>zamjenjuje se brojem</w:t>
      </w:r>
      <w:r w:rsidR="00275B47" w:rsidRPr="00BA4583">
        <w:rPr>
          <w:rFonts w:ascii="Times New Roman" w:eastAsia="Times New Roman" w:hAnsi="Times New Roman" w:cs="Times New Roman"/>
          <w:sz w:val="24"/>
          <w:szCs w:val="24"/>
          <w:lang w:eastAsia="hr-HR"/>
        </w:rPr>
        <w:t>:</w:t>
      </w:r>
      <w:r w:rsidR="00DE202A" w:rsidRPr="00BA4583">
        <w:rPr>
          <w:rFonts w:ascii="Times New Roman" w:eastAsia="Times New Roman" w:hAnsi="Times New Roman" w:cs="Times New Roman"/>
          <w:sz w:val="24"/>
          <w:szCs w:val="24"/>
          <w:lang w:eastAsia="hr-HR"/>
        </w:rPr>
        <w:t xml:space="preserve"> </w:t>
      </w:r>
      <w:r w:rsidR="00A902DC" w:rsidRPr="00BA4583">
        <w:rPr>
          <w:rFonts w:ascii="Times New Roman" w:eastAsia="Times New Roman" w:hAnsi="Times New Roman" w:cs="Times New Roman"/>
          <w:sz w:val="24"/>
          <w:szCs w:val="24"/>
          <w:lang w:eastAsia="hr-HR"/>
        </w:rPr>
        <w:t>„</w:t>
      </w:r>
      <w:r w:rsidR="00227A98" w:rsidRPr="00BA4583">
        <w:rPr>
          <w:rFonts w:ascii="Times New Roman" w:eastAsia="Times New Roman" w:hAnsi="Times New Roman" w:cs="Times New Roman"/>
          <w:sz w:val="24"/>
          <w:szCs w:val="24"/>
          <w:lang w:eastAsia="hr-HR"/>
        </w:rPr>
        <w:t>4</w:t>
      </w:r>
      <w:r w:rsidR="007D7643" w:rsidRPr="00BA4583">
        <w:rPr>
          <w:rFonts w:ascii="Times New Roman" w:eastAsia="Times New Roman" w:hAnsi="Times New Roman" w:cs="Times New Roman"/>
          <w:sz w:val="24"/>
          <w:szCs w:val="24"/>
          <w:lang w:eastAsia="hr-HR"/>
        </w:rPr>
        <w:t>3</w:t>
      </w:r>
      <w:r w:rsidR="00275B47" w:rsidRPr="00BA4583">
        <w:rPr>
          <w:rFonts w:ascii="Times New Roman" w:eastAsia="Times New Roman" w:hAnsi="Times New Roman" w:cs="Times New Roman"/>
          <w:sz w:val="24"/>
          <w:szCs w:val="24"/>
          <w:lang w:eastAsia="hr-HR"/>
        </w:rPr>
        <w:t>.</w:t>
      </w:r>
      <w:r w:rsidR="00A902DC" w:rsidRPr="00BA4583">
        <w:rPr>
          <w:rFonts w:ascii="Times New Roman" w:eastAsia="Times New Roman" w:hAnsi="Times New Roman" w:cs="Times New Roman"/>
          <w:sz w:val="24"/>
          <w:szCs w:val="24"/>
          <w:lang w:eastAsia="hr-HR"/>
        </w:rPr>
        <w:t>“</w:t>
      </w:r>
      <w:r w:rsidR="00DE202A" w:rsidRPr="00BA4583">
        <w:rPr>
          <w:rFonts w:ascii="Times New Roman" w:eastAsia="Times New Roman" w:hAnsi="Times New Roman" w:cs="Times New Roman"/>
          <w:sz w:val="24"/>
          <w:szCs w:val="24"/>
          <w:lang w:eastAsia="hr-HR"/>
        </w:rPr>
        <w:t>.</w:t>
      </w:r>
    </w:p>
    <w:p w14:paraId="23168931" w14:textId="77777777" w:rsidR="00DE202A" w:rsidRPr="00BA4583" w:rsidRDefault="00DE202A" w:rsidP="006F2932">
      <w:pPr>
        <w:spacing w:after="0" w:line="240" w:lineRule="auto"/>
        <w:jc w:val="both"/>
        <w:rPr>
          <w:rFonts w:ascii="Times New Roman" w:hAnsi="Times New Roman" w:cs="Times New Roman"/>
          <w:sz w:val="24"/>
          <w:szCs w:val="24"/>
        </w:rPr>
      </w:pPr>
    </w:p>
    <w:p w14:paraId="5810EC43" w14:textId="77777777" w:rsidR="006A39AB" w:rsidRPr="00BA4583" w:rsidRDefault="006A39AB" w:rsidP="006F2932">
      <w:pPr>
        <w:pStyle w:val="Heading2"/>
        <w:spacing w:before="0" w:line="240" w:lineRule="auto"/>
        <w:jc w:val="center"/>
        <w:rPr>
          <w:rFonts w:ascii="Times New Roman" w:hAnsi="Times New Roman" w:cs="Times New Roman"/>
          <w:b/>
          <w:bCs/>
          <w:color w:val="auto"/>
          <w:sz w:val="24"/>
          <w:szCs w:val="24"/>
        </w:rPr>
      </w:pPr>
    </w:p>
    <w:p w14:paraId="0517BE0A" w14:textId="1254BE30" w:rsidR="00651DEA" w:rsidRPr="00BA4583" w:rsidRDefault="00651DEA" w:rsidP="006F2932">
      <w:pPr>
        <w:pStyle w:val="Heading2"/>
        <w:spacing w:before="0" w:line="240" w:lineRule="auto"/>
        <w:jc w:val="center"/>
        <w:rPr>
          <w:rFonts w:ascii="Times New Roman" w:hAnsi="Times New Roman" w:cs="Times New Roman"/>
          <w:b/>
          <w:bCs/>
          <w:color w:val="auto"/>
          <w:sz w:val="24"/>
          <w:szCs w:val="24"/>
        </w:rPr>
      </w:pPr>
      <w:r w:rsidRPr="00BA4583">
        <w:rPr>
          <w:rFonts w:ascii="Times New Roman" w:hAnsi="Times New Roman" w:cs="Times New Roman"/>
          <w:b/>
          <w:bCs/>
          <w:color w:val="auto"/>
          <w:sz w:val="24"/>
          <w:szCs w:val="24"/>
        </w:rPr>
        <w:t>PRIJELAZNE I ZAVRŠNE ODREDBE</w:t>
      </w:r>
    </w:p>
    <w:p w14:paraId="167B2496" w14:textId="77777777" w:rsidR="000F0AA6" w:rsidRPr="00BA4583" w:rsidRDefault="000F0AA6" w:rsidP="006F2932">
      <w:pPr>
        <w:pStyle w:val="Heading2"/>
        <w:spacing w:before="0" w:line="240" w:lineRule="auto"/>
        <w:jc w:val="center"/>
        <w:rPr>
          <w:rFonts w:ascii="Times New Roman" w:hAnsi="Times New Roman" w:cs="Times New Roman"/>
          <w:b/>
          <w:bCs/>
          <w:color w:val="auto"/>
          <w:sz w:val="24"/>
          <w:szCs w:val="24"/>
        </w:rPr>
      </w:pPr>
    </w:p>
    <w:p w14:paraId="7A9C2BA7" w14:textId="4B096B7C" w:rsidR="0045593F" w:rsidRPr="00BA4583" w:rsidRDefault="007D7FE7" w:rsidP="006F2932">
      <w:pPr>
        <w:pStyle w:val="Heading2"/>
        <w:spacing w:before="0" w:line="240" w:lineRule="auto"/>
        <w:jc w:val="center"/>
        <w:rPr>
          <w:rFonts w:ascii="Times New Roman" w:hAnsi="Times New Roman" w:cs="Times New Roman"/>
          <w:b/>
          <w:bCs/>
          <w:color w:val="auto"/>
          <w:sz w:val="24"/>
          <w:szCs w:val="24"/>
        </w:rPr>
      </w:pPr>
      <w:r w:rsidRPr="00BA4583">
        <w:rPr>
          <w:rFonts w:ascii="Times New Roman" w:hAnsi="Times New Roman" w:cs="Times New Roman"/>
          <w:b/>
          <w:bCs/>
          <w:color w:val="auto"/>
          <w:sz w:val="24"/>
          <w:szCs w:val="24"/>
        </w:rPr>
        <w:t>Članak 1</w:t>
      </w:r>
      <w:r w:rsidR="00350E27" w:rsidRPr="00BA4583">
        <w:rPr>
          <w:rFonts w:ascii="Times New Roman" w:hAnsi="Times New Roman" w:cs="Times New Roman"/>
          <w:b/>
          <w:bCs/>
          <w:color w:val="auto"/>
          <w:sz w:val="24"/>
          <w:szCs w:val="24"/>
        </w:rPr>
        <w:t>9</w:t>
      </w:r>
      <w:r w:rsidRPr="00BA4583">
        <w:rPr>
          <w:rFonts w:ascii="Times New Roman" w:hAnsi="Times New Roman" w:cs="Times New Roman"/>
          <w:b/>
          <w:bCs/>
          <w:color w:val="auto"/>
          <w:sz w:val="24"/>
          <w:szCs w:val="24"/>
        </w:rPr>
        <w:t xml:space="preserve">. </w:t>
      </w:r>
    </w:p>
    <w:p w14:paraId="494591DC" w14:textId="77777777" w:rsidR="005F0C71" w:rsidRPr="00BA4583" w:rsidRDefault="005F0C71" w:rsidP="006F2932">
      <w:pPr>
        <w:spacing w:after="0" w:line="240" w:lineRule="auto"/>
        <w:jc w:val="center"/>
        <w:rPr>
          <w:rFonts w:ascii="Times New Roman" w:hAnsi="Times New Roman" w:cs="Times New Roman"/>
          <w:b/>
          <w:bCs/>
          <w:sz w:val="24"/>
          <w:szCs w:val="24"/>
        </w:rPr>
      </w:pPr>
    </w:p>
    <w:p w14:paraId="634D65A1" w14:textId="6F2774BE" w:rsidR="004C31C0" w:rsidRPr="00BA4583" w:rsidRDefault="004C31C0" w:rsidP="004C31C0">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(1) Priređivači igara na sreću koji priređuju igre klađenja na </w:t>
      </w:r>
      <w:proofErr w:type="spellStart"/>
      <w:r w:rsidRPr="00BA4583">
        <w:rPr>
          <w:rFonts w:ascii="Times New Roman" w:hAnsi="Times New Roman" w:cs="Times New Roman"/>
          <w:sz w:val="24"/>
          <w:szCs w:val="24"/>
        </w:rPr>
        <w:t>samoposlužnim</w:t>
      </w:r>
      <w:proofErr w:type="spellEnd"/>
      <w:r w:rsidRPr="00BA4583">
        <w:rPr>
          <w:rFonts w:ascii="Times New Roman" w:hAnsi="Times New Roman" w:cs="Times New Roman"/>
          <w:sz w:val="24"/>
          <w:szCs w:val="24"/>
        </w:rPr>
        <w:t xml:space="preserve"> terminalima </w:t>
      </w:r>
      <w:r w:rsidR="00A80DCF" w:rsidRPr="00BA4583">
        <w:rPr>
          <w:rFonts w:ascii="Times New Roman" w:hAnsi="Times New Roman" w:cs="Times New Roman"/>
          <w:sz w:val="24"/>
          <w:szCs w:val="24"/>
        </w:rPr>
        <w:t xml:space="preserve">u ugostiteljskim objektima </w:t>
      </w:r>
      <w:r w:rsidRPr="00BA4583">
        <w:rPr>
          <w:rFonts w:ascii="Times New Roman" w:hAnsi="Times New Roman" w:cs="Times New Roman"/>
          <w:sz w:val="24"/>
          <w:szCs w:val="24"/>
        </w:rPr>
        <w:t xml:space="preserve">dužni su uskladiti svoje poslovanje s odredbom članka 46. stavka 2. koja je izmijenjena člankom </w:t>
      </w:r>
      <w:r w:rsidR="00166808" w:rsidRPr="00BA4583">
        <w:rPr>
          <w:rFonts w:ascii="Times New Roman" w:hAnsi="Times New Roman" w:cs="Times New Roman"/>
          <w:sz w:val="24"/>
          <w:szCs w:val="24"/>
        </w:rPr>
        <w:t>6</w:t>
      </w:r>
      <w:r w:rsidRPr="00BA4583">
        <w:rPr>
          <w:rFonts w:ascii="Times New Roman" w:hAnsi="Times New Roman" w:cs="Times New Roman"/>
          <w:sz w:val="24"/>
          <w:szCs w:val="24"/>
        </w:rPr>
        <w:t>. ovoga Zakona do 1. siječnja 2026.</w:t>
      </w:r>
    </w:p>
    <w:p w14:paraId="2B40AB67" w14:textId="77777777" w:rsidR="004C31C0" w:rsidRPr="00BA4583" w:rsidRDefault="004C31C0" w:rsidP="004C31C0">
      <w:pPr>
        <w:spacing w:after="0" w:line="240" w:lineRule="auto"/>
        <w:jc w:val="both"/>
        <w:rPr>
          <w:rFonts w:ascii="Times New Roman" w:hAnsi="Times New Roman" w:cs="Times New Roman"/>
          <w:sz w:val="24"/>
          <w:szCs w:val="24"/>
        </w:rPr>
      </w:pPr>
    </w:p>
    <w:p w14:paraId="004EE846" w14:textId="758AE468" w:rsidR="00462DB7" w:rsidRPr="00BA4583" w:rsidRDefault="004C31C0" w:rsidP="00462DB7">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(2) </w:t>
      </w:r>
      <w:r w:rsidR="00462DB7" w:rsidRPr="00BA4583">
        <w:rPr>
          <w:rFonts w:ascii="Times New Roman" w:hAnsi="Times New Roman" w:cs="Times New Roman"/>
          <w:sz w:val="24"/>
          <w:szCs w:val="24"/>
        </w:rPr>
        <w:t xml:space="preserve">Zahtjevi za izdavanje odobrenja za primanje uplata klađenja putem </w:t>
      </w:r>
      <w:proofErr w:type="spellStart"/>
      <w:r w:rsidR="00462DB7" w:rsidRPr="00BA4583">
        <w:rPr>
          <w:rFonts w:ascii="Times New Roman" w:hAnsi="Times New Roman" w:cs="Times New Roman"/>
          <w:spacing w:val="-3"/>
          <w:sz w:val="24"/>
          <w:szCs w:val="24"/>
        </w:rPr>
        <w:t>samoposlužnih</w:t>
      </w:r>
      <w:proofErr w:type="spellEnd"/>
      <w:r w:rsidR="00462DB7" w:rsidRPr="00BA4583">
        <w:rPr>
          <w:rFonts w:ascii="Times New Roman" w:hAnsi="Times New Roman" w:cs="Times New Roman"/>
          <w:spacing w:val="-3"/>
          <w:sz w:val="24"/>
          <w:szCs w:val="24"/>
        </w:rPr>
        <w:t xml:space="preserve"> terminala</w:t>
      </w:r>
      <w:r w:rsidR="00462DB7" w:rsidRPr="00BA4583">
        <w:rPr>
          <w:rFonts w:ascii="Times New Roman" w:hAnsi="Times New Roman" w:cs="Times New Roman"/>
          <w:sz w:val="24"/>
          <w:szCs w:val="24"/>
        </w:rPr>
        <w:t xml:space="preserve"> postavljenih u ugostiteljskim objektima podnijeti do stupanja na snagu ovoga Zakona dovršit će se sukladno odredbama Zakona o igrama na sreću („Narodne novine“, br. 87/09</w:t>
      </w:r>
      <w:r w:rsidR="00E362A2" w:rsidRPr="00BA4583">
        <w:rPr>
          <w:rFonts w:ascii="Times New Roman" w:hAnsi="Times New Roman" w:cs="Times New Roman"/>
          <w:sz w:val="24"/>
          <w:szCs w:val="24"/>
        </w:rPr>
        <w:t>.</w:t>
      </w:r>
      <w:r w:rsidR="00462DB7" w:rsidRPr="00BA4583">
        <w:rPr>
          <w:rFonts w:ascii="Times New Roman" w:hAnsi="Times New Roman" w:cs="Times New Roman"/>
          <w:sz w:val="24"/>
          <w:szCs w:val="24"/>
        </w:rPr>
        <w:t>, 35/13</w:t>
      </w:r>
      <w:r w:rsidR="00E362A2" w:rsidRPr="00BA4583">
        <w:rPr>
          <w:rFonts w:ascii="Times New Roman" w:hAnsi="Times New Roman" w:cs="Times New Roman"/>
          <w:sz w:val="24"/>
          <w:szCs w:val="24"/>
        </w:rPr>
        <w:t>.</w:t>
      </w:r>
      <w:r w:rsidR="00462DB7" w:rsidRPr="00BA4583">
        <w:rPr>
          <w:rFonts w:ascii="Times New Roman" w:hAnsi="Times New Roman" w:cs="Times New Roman"/>
          <w:sz w:val="24"/>
          <w:szCs w:val="24"/>
        </w:rPr>
        <w:t>, 158/13</w:t>
      </w:r>
      <w:r w:rsidR="00E362A2" w:rsidRPr="00BA4583">
        <w:rPr>
          <w:rFonts w:ascii="Times New Roman" w:hAnsi="Times New Roman" w:cs="Times New Roman"/>
          <w:sz w:val="24"/>
          <w:szCs w:val="24"/>
        </w:rPr>
        <w:t>.</w:t>
      </w:r>
      <w:r w:rsidR="00462DB7" w:rsidRPr="00BA4583">
        <w:rPr>
          <w:rFonts w:ascii="Times New Roman" w:hAnsi="Times New Roman" w:cs="Times New Roman"/>
          <w:sz w:val="24"/>
          <w:szCs w:val="24"/>
        </w:rPr>
        <w:t>, 41/14</w:t>
      </w:r>
      <w:r w:rsidR="00E362A2" w:rsidRPr="00BA4583">
        <w:rPr>
          <w:rFonts w:ascii="Times New Roman" w:hAnsi="Times New Roman" w:cs="Times New Roman"/>
          <w:sz w:val="24"/>
          <w:szCs w:val="24"/>
        </w:rPr>
        <w:t>.</w:t>
      </w:r>
      <w:r w:rsidR="00462DB7" w:rsidRPr="00BA4583">
        <w:rPr>
          <w:rFonts w:ascii="Times New Roman" w:hAnsi="Times New Roman" w:cs="Times New Roman"/>
          <w:sz w:val="24"/>
          <w:szCs w:val="24"/>
        </w:rPr>
        <w:t>, 143/14</w:t>
      </w:r>
      <w:r w:rsidR="00E362A2" w:rsidRPr="00BA4583">
        <w:rPr>
          <w:rFonts w:ascii="Times New Roman" w:hAnsi="Times New Roman" w:cs="Times New Roman"/>
          <w:sz w:val="24"/>
          <w:szCs w:val="24"/>
        </w:rPr>
        <w:t>.</w:t>
      </w:r>
      <w:r w:rsidR="00462DB7" w:rsidRPr="00BA4583">
        <w:rPr>
          <w:rFonts w:ascii="Times New Roman" w:hAnsi="Times New Roman" w:cs="Times New Roman"/>
          <w:sz w:val="24"/>
          <w:szCs w:val="24"/>
        </w:rPr>
        <w:t xml:space="preserve"> i 114/22</w:t>
      </w:r>
      <w:r w:rsidR="00E362A2" w:rsidRPr="00BA4583">
        <w:rPr>
          <w:rFonts w:ascii="Times New Roman" w:hAnsi="Times New Roman" w:cs="Times New Roman"/>
          <w:sz w:val="24"/>
          <w:szCs w:val="24"/>
        </w:rPr>
        <w:t>.</w:t>
      </w:r>
      <w:r w:rsidR="00462DB7" w:rsidRPr="00BA4583">
        <w:rPr>
          <w:rFonts w:ascii="Times New Roman" w:hAnsi="Times New Roman" w:cs="Times New Roman"/>
          <w:sz w:val="24"/>
          <w:szCs w:val="24"/>
        </w:rPr>
        <w:t>).</w:t>
      </w:r>
    </w:p>
    <w:p w14:paraId="52EFCE0C" w14:textId="6E318617" w:rsidR="004C31C0" w:rsidRPr="00BA4583" w:rsidRDefault="004C31C0" w:rsidP="004C31C0">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ab/>
      </w:r>
    </w:p>
    <w:p w14:paraId="54C092E7" w14:textId="0F1D20E6" w:rsidR="004C31C0" w:rsidRPr="00BA4583" w:rsidRDefault="004C31C0" w:rsidP="004C31C0">
      <w:pPr>
        <w:pStyle w:val="ListParagraph"/>
        <w:spacing w:after="0" w:line="240" w:lineRule="auto"/>
        <w:ind w:left="0"/>
        <w:jc w:val="both"/>
        <w:rPr>
          <w:rFonts w:ascii="Times New Roman" w:hAnsi="Times New Roman" w:cs="Times New Roman"/>
          <w:sz w:val="24"/>
          <w:szCs w:val="24"/>
        </w:rPr>
      </w:pPr>
      <w:r w:rsidRPr="00BA4583">
        <w:rPr>
          <w:rFonts w:ascii="Times New Roman" w:hAnsi="Times New Roman" w:cs="Times New Roman"/>
          <w:sz w:val="24"/>
          <w:szCs w:val="24"/>
        </w:rPr>
        <w:t xml:space="preserve">(3) Priređivači igara na sreću koji priređuju igre klađenja na </w:t>
      </w:r>
      <w:proofErr w:type="spellStart"/>
      <w:r w:rsidRPr="00BA4583">
        <w:rPr>
          <w:rFonts w:ascii="Times New Roman" w:hAnsi="Times New Roman" w:cs="Times New Roman"/>
          <w:sz w:val="24"/>
          <w:szCs w:val="24"/>
        </w:rPr>
        <w:t>samoposlužnim</w:t>
      </w:r>
      <w:proofErr w:type="spellEnd"/>
      <w:r w:rsidRPr="00BA4583">
        <w:rPr>
          <w:rFonts w:ascii="Times New Roman" w:hAnsi="Times New Roman" w:cs="Times New Roman"/>
          <w:sz w:val="24"/>
          <w:szCs w:val="24"/>
        </w:rPr>
        <w:t xml:space="preserve"> terminalima i na automatima na uplatnim mjestima kladionica dužni su uskladiti svoje poslovanje s odredbom članka 49. stavka 1. koja je izmijenjena člankom </w:t>
      </w:r>
      <w:r w:rsidR="00166808" w:rsidRPr="00BA4583">
        <w:rPr>
          <w:rFonts w:ascii="Times New Roman" w:hAnsi="Times New Roman" w:cs="Times New Roman"/>
          <w:sz w:val="24"/>
          <w:szCs w:val="24"/>
        </w:rPr>
        <w:t>7</w:t>
      </w:r>
      <w:r w:rsidRPr="00BA4583">
        <w:rPr>
          <w:rFonts w:ascii="Times New Roman" w:hAnsi="Times New Roman" w:cs="Times New Roman"/>
          <w:sz w:val="24"/>
          <w:szCs w:val="24"/>
        </w:rPr>
        <w:t>.</w:t>
      </w:r>
      <w:r w:rsidR="007F41CA" w:rsidRPr="00BA4583">
        <w:rPr>
          <w:rFonts w:ascii="Times New Roman" w:hAnsi="Times New Roman" w:cs="Times New Roman"/>
          <w:sz w:val="24"/>
          <w:szCs w:val="24"/>
        </w:rPr>
        <w:t xml:space="preserve"> </w:t>
      </w:r>
      <w:r w:rsidRPr="00BA4583">
        <w:rPr>
          <w:rFonts w:ascii="Times New Roman" w:hAnsi="Times New Roman" w:cs="Times New Roman"/>
          <w:sz w:val="24"/>
          <w:szCs w:val="24"/>
        </w:rPr>
        <w:t xml:space="preserve">ovoga Zakona do 1. siječnja 2026. </w:t>
      </w:r>
    </w:p>
    <w:p w14:paraId="7AD07B03" w14:textId="77777777" w:rsidR="004C31C0" w:rsidRPr="00BA4583" w:rsidRDefault="004C31C0" w:rsidP="004C31C0">
      <w:pPr>
        <w:spacing w:after="0" w:line="240" w:lineRule="auto"/>
        <w:jc w:val="both"/>
        <w:rPr>
          <w:rFonts w:ascii="Times New Roman" w:hAnsi="Times New Roman" w:cs="Times New Roman"/>
          <w:sz w:val="24"/>
          <w:szCs w:val="24"/>
        </w:rPr>
      </w:pPr>
    </w:p>
    <w:p w14:paraId="2B0C0CCA" w14:textId="45B33C78" w:rsidR="004C31C0" w:rsidRPr="00BA4583" w:rsidRDefault="004C31C0" w:rsidP="004C31C0">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(4) Hrvatski zavod za javno zdravstvo dužan je uspostaviti </w:t>
      </w:r>
      <w:r w:rsidR="00C15C50" w:rsidRPr="00BA4583">
        <w:rPr>
          <w:rFonts w:ascii="Times New Roman" w:hAnsi="Times New Roman" w:cs="Times New Roman"/>
          <w:sz w:val="24"/>
          <w:szCs w:val="24"/>
        </w:rPr>
        <w:t>r</w:t>
      </w:r>
      <w:r w:rsidRPr="00BA4583">
        <w:rPr>
          <w:rFonts w:ascii="Times New Roman" w:hAnsi="Times New Roman" w:cs="Times New Roman"/>
          <w:sz w:val="24"/>
          <w:szCs w:val="24"/>
        </w:rPr>
        <w:t>egistar isključenih igrača iz članka 67.</w:t>
      </w:r>
      <w:r w:rsidR="00DC48BF" w:rsidRPr="00BA4583">
        <w:rPr>
          <w:rFonts w:ascii="Times New Roman" w:hAnsi="Times New Roman" w:cs="Times New Roman"/>
          <w:sz w:val="24"/>
          <w:szCs w:val="24"/>
        </w:rPr>
        <w:t>e</w:t>
      </w:r>
      <w:r w:rsidRPr="00BA4583">
        <w:rPr>
          <w:rFonts w:ascii="Times New Roman" w:hAnsi="Times New Roman" w:cs="Times New Roman"/>
          <w:sz w:val="24"/>
          <w:szCs w:val="24"/>
        </w:rPr>
        <w:t xml:space="preserve"> </w:t>
      </w:r>
      <w:r w:rsidR="001726AC" w:rsidRPr="00BA4583">
        <w:rPr>
          <w:rFonts w:ascii="Times New Roman" w:hAnsi="Times New Roman" w:cs="Times New Roman"/>
          <w:sz w:val="24"/>
          <w:szCs w:val="24"/>
        </w:rPr>
        <w:t xml:space="preserve">stavka </w:t>
      </w:r>
      <w:r w:rsidR="00C15C50" w:rsidRPr="00BA4583">
        <w:rPr>
          <w:rFonts w:ascii="Times New Roman" w:hAnsi="Times New Roman" w:cs="Times New Roman"/>
          <w:sz w:val="24"/>
          <w:szCs w:val="24"/>
        </w:rPr>
        <w:t>6</w:t>
      </w:r>
      <w:r w:rsidR="001726AC" w:rsidRPr="00BA4583">
        <w:rPr>
          <w:rFonts w:ascii="Times New Roman" w:hAnsi="Times New Roman" w:cs="Times New Roman"/>
          <w:sz w:val="24"/>
          <w:szCs w:val="24"/>
        </w:rPr>
        <w:t xml:space="preserve">. </w:t>
      </w:r>
      <w:r w:rsidRPr="00BA4583">
        <w:rPr>
          <w:rFonts w:ascii="Times New Roman" w:hAnsi="Times New Roman" w:cs="Times New Roman"/>
          <w:sz w:val="24"/>
          <w:szCs w:val="24"/>
        </w:rPr>
        <w:t xml:space="preserve">koji je dodan člankom </w:t>
      </w:r>
      <w:r w:rsidR="00166808" w:rsidRPr="00BA4583">
        <w:rPr>
          <w:rFonts w:ascii="Times New Roman" w:hAnsi="Times New Roman" w:cs="Times New Roman"/>
          <w:sz w:val="24"/>
          <w:szCs w:val="24"/>
        </w:rPr>
        <w:t>14</w:t>
      </w:r>
      <w:r w:rsidRPr="00BA4583">
        <w:rPr>
          <w:rFonts w:ascii="Times New Roman" w:hAnsi="Times New Roman" w:cs="Times New Roman"/>
          <w:sz w:val="24"/>
          <w:szCs w:val="24"/>
        </w:rPr>
        <w:t xml:space="preserve">. ovoga Zakona do 30. lipnja 2026. </w:t>
      </w:r>
    </w:p>
    <w:p w14:paraId="08536E0A" w14:textId="77777777" w:rsidR="004C31C0" w:rsidRPr="00BA4583" w:rsidRDefault="004C31C0" w:rsidP="004C31C0">
      <w:pPr>
        <w:spacing w:after="0" w:line="240" w:lineRule="auto"/>
        <w:jc w:val="both"/>
        <w:rPr>
          <w:rFonts w:ascii="Times New Roman" w:hAnsi="Times New Roman" w:cs="Times New Roman"/>
          <w:sz w:val="24"/>
          <w:szCs w:val="24"/>
        </w:rPr>
      </w:pPr>
    </w:p>
    <w:p w14:paraId="03B12225" w14:textId="510DC7E1" w:rsidR="004C31C0" w:rsidRPr="00BA4583" w:rsidRDefault="004C31C0" w:rsidP="004C31C0">
      <w:pPr>
        <w:pStyle w:val="ListParagraph"/>
        <w:spacing w:after="0" w:line="240" w:lineRule="auto"/>
        <w:ind w:left="0"/>
        <w:jc w:val="both"/>
        <w:rPr>
          <w:rFonts w:ascii="Times New Roman" w:hAnsi="Times New Roman" w:cs="Times New Roman"/>
          <w:sz w:val="24"/>
          <w:szCs w:val="24"/>
        </w:rPr>
      </w:pPr>
      <w:r w:rsidRPr="00BA4583">
        <w:rPr>
          <w:rFonts w:ascii="Times New Roman" w:hAnsi="Times New Roman" w:cs="Times New Roman"/>
          <w:sz w:val="24"/>
          <w:szCs w:val="24"/>
        </w:rPr>
        <w:t xml:space="preserve">(5) Hrvatski zavod za javno zdravstvo dužan je do uspostave </w:t>
      </w:r>
      <w:r w:rsidR="00C15C50" w:rsidRPr="00BA4583">
        <w:rPr>
          <w:rFonts w:ascii="Times New Roman" w:hAnsi="Times New Roman" w:cs="Times New Roman"/>
          <w:sz w:val="24"/>
          <w:szCs w:val="24"/>
        </w:rPr>
        <w:t>r</w:t>
      </w:r>
      <w:r w:rsidRPr="00BA4583">
        <w:rPr>
          <w:rFonts w:ascii="Times New Roman" w:hAnsi="Times New Roman" w:cs="Times New Roman"/>
          <w:sz w:val="24"/>
          <w:szCs w:val="24"/>
        </w:rPr>
        <w:t>egistra isključenih igrača formirati kontaktnu točku za razmjenu podataka o isključenim igračima u roku od 90 dana od dana stupanja na snagu ovoga Zakona.</w:t>
      </w:r>
    </w:p>
    <w:p w14:paraId="3D7794DF" w14:textId="77777777" w:rsidR="004C31C0" w:rsidRPr="00BA4583" w:rsidRDefault="004C31C0" w:rsidP="004C31C0">
      <w:pPr>
        <w:pStyle w:val="ListParagraph"/>
        <w:spacing w:after="0" w:line="240" w:lineRule="auto"/>
        <w:ind w:left="0"/>
        <w:jc w:val="both"/>
        <w:rPr>
          <w:rFonts w:ascii="Times New Roman" w:hAnsi="Times New Roman" w:cs="Times New Roman"/>
          <w:sz w:val="24"/>
          <w:szCs w:val="24"/>
        </w:rPr>
      </w:pPr>
      <w:r w:rsidRPr="00BA4583">
        <w:rPr>
          <w:rFonts w:ascii="Times New Roman" w:hAnsi="Times New Roman" w:cs="Times New Roman"/>
          <w:sz w:val="24"/>
          <w:szCs w:val="24"/>
        </w:rPr>
        <w:t xml:space="preserve"> </w:t>
      </w:r>
    </w:p>
    <w:p w14:paraId="2F970807" w14:textId="3845567E" w:rsidR="004C31C0" w:rsidRPr="00BA4583" w:rsidRDefault="004C31C0" w:rsidP="004C31C0">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lastRenderedPageBreak/>
        <w:t xml:space="preserve">(6) Priređivači igara na sreću dužni su razmjenjivati podatke o isključenim igračima u roku od 90 dana od dana uspostave kontaktne točke iz stavka </w:t>
      </w:r>
      <w:r w:rsidR="00CE33AA" w:rsidRPr="00BA4583">
        <w:rPr>
          <w:rFonts w:ascii="Times New Roman" w:hAnsi="Times New Roman" w:cs="Times New Roman"/>
          <w:sz w:val="24"/>
          <w:szCs w:val="24"/>
        </w:rPr>
        <w:t>5</w:t>
      </w:r>
      <w:r w:rsidRPr="00BA4583">
        <w:rPr>
          <w:rFonts w:ascii="Times New Roman" w:hAnsi="Times New Roman" w:cs="Times New Roman"/>
          <w:sz w:val="24"/>
          <w:szCs w:val="24"/>
        </w:rPr>
        <w:t>. ovoga članka.</w:t>
      </w:r>
    </w:p>
    <w:p w14:paraId="501BC64A" w14:textId="77777777" w:rsidR="004C31C0" w:rsidRPr="00BA4583" w:rsidRDefault="004C31C0" w:rsidP="004C31C0">
      <w:pPr>
        <w:spacing w:after="0" w:line="240" w:lineRule="auto"/>
        <w:jc w:val="both"/>
        <w:rPr>
          <w:rFonts w:ascii="Times New Roman" w:hAnsi="Times New Roman" w:cs="Times New Roman"/>
          <w:sz w:val="24"/>
          <w:szCs w:val="24"/>
        </w:rPr>
      </w:pPr>
    </w:p>
    <w:p w14:paraId="6E88FD9D" w14:textId="25763E5B" w:rsidR="004C31C0" w:rsidRPr="00BA4583" w:rsidRDefault="004C31C0" w:rsidP="004C31C0">
      <w:pPr>
        <w:pStyle w:val="ListParagraph"/>
        <w:spacing w:after="0" w:line="240" w:lineRule="auto"/>
        <w:ind w:left="0"/>
        <w:jc w:val="both"/>
        <w:rPr>
          <w:rFonts w:ascii="Times New Roman" w:hAnsi="Times New Roman" w:cs="Times New Roman"/>
          <w:sz w:val="24"/>
          <w:szCs w:val="24"/>
        </w:rPr>
      </w:pPr>
      <w:r w:rsidRPr="00BA4583">
        <w:rPr>
          <w:rFonts w:ascii="Times New Roman" w:hAnsi="Times New Roman" w:cs="Times New Roman"/>
          <w:sz w:val="24"/>
          <w:szCs w:val="24"/>
        </w:rPr>
        <w:t>(</w:t>
      </w:r>
      <w:r w:rsidR="00DC48BF" w:rsidRPr="00BA4583">
        <w:rPr>
          <w:rFonts w:ascii="Times New Roman" w:hAnsi="Times New Roman" w:cs="Times New Roman"/>
          <w:sz w:val="24"/>
          <w:szCs w:val="24"/>
        </w:rPr>
        <w:t>7</w:t>
      </w:r>
      <w:r w:rsidRPr="00BA4583">
        <w:rPr>
          <w:rFonts w:ascii="Times New Roman" w:hAnsi="Times New Roman" w:cs="Times New Roman"/>
          <w:sz w:val="24"/>
          <w:szCs w:val="24"/>
        </w:rPr>
        <w:t xml:space="preserve">) Priređivači igara na sreću dužni su uskladiti svoje poslovanje s odredbama članka </w:t>
      </w:r>
      <w:r w:rsidR="004C5CD2" w:rsidRPr="00BA4583">
        <w:rPr>
          <w:rFonts w:ascii="Times New Roman" w:hAnsi="Times New Roman" w:cs="Times New Roman"/>
          <w:sz w:val="24"/>
          <w:szCs w:val="24"/>
        </w:rPr>
        <w:t>67. stavcima 3. i 4.</w:t>
      </w:r>
      <w:r w:rsidR="00303E2D" w:rsidRPr="00BA4583">
        <w:rPr>
          <w:rFonts w:ascii="Times New Roman" w:hAnsi="Times New Roman" w:cs="Times New Roman"/>
          <w:sz w:val="24"/>
          <w:szCs w:val="24"/>
        </w:rPr>
        <w:t xml:space="preserve"> koji su izmijenjeni člankom 13. ovoga Zakona</w:t>
      </w:r>
      <w:r w:rsidR="004C5CD2" w:rsidRPr="00BA4583">
        <w:rPr>
          <w:rFonts w:ascii="Times New Roman" w:hAnsi="Times New Roman" w:cs="Times New Roman"/>
          <w:sz w:val="24"/>
          <w:szCs w:val="24"/>
        </w:rPr>
        <w:t>,</w:t>
      </w:r>
      <w:r w:rsidR="002F4717" w:rsidRPr="00BA4583">
        <w:rPr>
          <w:rFonts w:ascii="Times New Roman" w:hAnsi="Times New Roman" w:cs="Times New Roman"/>
          <w:sz w:val="24"/>
          <w:szCs w:val="24"/>
        </w:rPr>
        <w:t xml:space="preserve"> i odredbama članka </w:t>
      </w:r>
      <w:r w:rsidRPr="00BA4583">
        <w:rPr>
          <w:rFonts w:ascii="Times New Roman" w:hAnsi="Times New Roman" w:cs="Times New Roman"/>
          <w:sz w:val="24"/>
          <w:szCs w:val="24"/>
        </w:rPr>
        <w:t>67.b stavcima 1., 2.,</w:t>
      </w:r>
      <w:r w:rsidR="00E362A2" w:rsidRPr="00BA4583">
        <w:rPr>
          <w:rFonts w:ascii="Times New Roman" w:hAnsi="Times New Roman" w:cs="Times New Roman"/>
          <w:sz w:val="24"/>
          <w:szCs w:val="24"/>
        </w:rPr>
        <w:t xml:space="preserve"> </w:t>
      </w:r>
      <w:r w:rsidR="000F3BA9" w:rsidRPr="00BA4583">
        <w:rPr>
          <w:rFonts w:ascii="Times New Roman" w:hAnsi="Times New Roman" w:cs="Times New Roman"/>
          <w:sz w:val="24"/>
          <w:szCs w:val="24"/>
        </w:rPr>
        <w:t>8</w:t>
      </w:r>
      <w:r w:rsidR="00DC48BF" w:rsidRPr="00BA4583">
        <w:rPr>
          <w:rFonts w:ascii="Times New Roman" w:hAnsi="Times New Roman" w:cs="Times New Roman"/>
          <w:sz w:val="24"/>
          <w:szCs w:val="24"/>
        </w:rPr>
        <w:t xml:space="preserve">. i </w:t>
      </w:r>
      <w:r w:rsidR="000F3BA9" w:rsidRPr="00BA4583">
        <w:rPr>
          <w:rFonts w:ascii="Times New Roman" w:hAnsi="Times New Roman" w:cs="Times New Roman"/>
          <w:sz w:val="24"/>
          <w:szCs w:val="24"/>
        </w:rPr>
        <w:t>9</w:t>
      </w:r>
      <w:r w:rsidRPr="00BA4583">
        <w:rPr>
          <w:rFonts w:ascii="Times New Roman" w:hAnsi="Times New Roman" w:cs="Times New Roman"/>
          <w:sz w:val="24"/>
          <w:szCs w:val="24"/>
        </w:rPr>
        <w:t>.</w:t>
      </w:r>
      <w:r w:rsidR="006F4E19" w:rsidRPr="00BA4583">
        <w:rPr>
          <w:rFonts w:ascii="Times New Roman" w:hAnsi="Times New Roman" w:cs="Times New Roman"/>
          <w:sz w:val="24"/>
          <w:szCs w:val="24"/>
        </w:rPr>
        <w:t>, članka 67.c stavcima 1., 3. i 4. i članka 67.d stavcima 1. i 2.</w:t>
      </w:r>
      <w:r w:rsidRPr="00BA4583">
        <w:rPr>
          <w:rFonts w:ascii="Times New Roman" w:hAnsi="Times New Roman" w:cs="Times New Roman"/>
          <w:sz w:val="24"/>
          <w:szCs w:val="24"/>
        </w:rPr>
        <w:t xml:space="preserve"> koji su dodani člankom </w:t>
      </w:r>
      <w:r w:rsidR="00914531" w:rsidRPr="00BA4583">
        <w:rPr>
          <w:rFonts w:ascii="Times New Roman" w:hAnsi="Times New Roman" w:cs="Times New Roman"/>
          <w:sz w:val="24"/>
          <w:szCs w:val="24"/>
        </w:rPr>
        <w:t>14</w:t>
      </w:r>
      <w:r w:rsidR="00607B06" w:rsidRPr="00BA4583">
        <w:rPr>
          <w:rFonts w:ascii="Times New Roman" w:hAnsi="Times New Roman" w:cs="Times New Roman"/>
          <w:sz w:val="24"/>
          <w:szCs w:val="24"/>
        </w:rPr>
        <w:t xml:space="preserve">. </w:t>
      </w:r>
      <w:r w:rsidRPr="00BA4583">
        <w:rPr>
          <w:rFonts w:ascii="Times New Roman" w:hAnsi="Times New Roman" w:cs="Times New Roman"/>
          <w:sz w:val="24"/>
          <w:szCs w:val="24"/>
        </w:rPr>
        <w:t>ovoga Zakona</w:t>
      </w:r>
      <w:r w:rsidR="00517278" w:rsidRPr="00BA4583">
        <w:rPr>
          <w:rFonts w:ascii="Times New Roman" w:hAnsi="Times New Roman" w:cs="Times New Roman"/>
          <w:sz w:val="24"/>
          <w:szCs w:val="24"/>
        </w:rPr>
        <w:t xml:space="preserve"> do 1. siječnja 2026.</w:t>
      </w:r>
    </w:p>
    <w:p w14:paraId="0CD49B07" w14:textId="77777777" w:rsidR="00FB73CF" w:rsidRPr="00BA4583" w:rsidRDefault="00FB73CF" w:rsidP="004C31C0">
      <w:pPr>
        <w:spacing w:after="0" w:line="240" w:lineRule="auto"/>
        <w:jc w:val="both"/>
        <w:rPr>
          <w:rFonts w:ascii="Times New Roman" w:hAnsi="Times New Roman" w:cs="Times New Roman"/>
          <w:sz w:val="24"/>
          <w:szCs w:val="24"/>
        </w:rPr>
      </w:pPr>
    </w:p>
    <w:p w14:paraId="16900407" w14:textId="01FCCB40" w:rsidR="00622079" w:rsidRPr="00BA4583" w:rsidRDefault="00F22FC4" w:rsidP="006F2932">
      <w:pPr>
        <w:pStyle w:val="Heading2"/>
        <w:spacing w:before="0" w:line="240" w:lineRule="auto"/>
        <w:jc w:val="center"/>
        <w:rPr>
          <w:rFonts w:ascii="Times New Roman" w:hAnsi="Times New Roman" w:cs="Times New Roman"/>
          <w:b/>
          <w:bCs/>
          <w:color w:val="auto"/>
          <w:sz w:val="24"/>
          <w:szCs w:val="24"/>
        </w:rPr>
      </w:pPr>
      <w:r w:rsidRPr="00BA4583">
        <w:rPr>
          <w:rFonts w:ascii="Times New Roman" w:hAnsi="Times New Roman" w:cs="Times New Roman"/>
          <w:b/>
          <w:bCs/>
          <w:color w:val="auto"/>
          <w:sz w:val="24"/>
          <w:szCs w:val="24"/>
        </w:rPr>
        <w:t xml:space="preserve">Članak </w:t>
      </w:r>
      <w:r w:rsidR="00350E27" w:rsidRPr="00BA4583">
        <w:rPr>
          <w:rFonts w:ascii="Times New Roman" w:hAnsi="Times New Roman" w:cs="Times New Roman"/>
          <w:b/>
          <w:bCs/>
          <w:color w:val="auto"/>
          <w:sz w:val="24"/>
          <w:szCs w:val="24"/>
        </w:rPr>
        <w:t>20</w:t>
      </w:r>
      <w:r w:rsidRPr="00BA4583">
        <w:rPr>
          <w:rFonts w:ascii="Times New Roman" w:hAnsi="Times New Roman" w:cs="Times New Roman"/>
          <w:b/>
          <w:bCs/>
          <w:color w:val="auto"/>
          <w:sz w:val="24"/>
          <w:szCs w:val="24"/>
        </w:rPr>
        <w:t xml:space="preserve">. </w:t>
      </w:r>
    </w:p>
    <w:p w14:paraId="7421A9FF" w14:textId="77777777" w:rsidR="00876DCD" w:rsidRPr="00BA4583" w:rsidRDefault="00876DCD" w:rsidP="006F2932">
      <w:pPr>
        <w:spacing w:after="0" w:line="240" w:lineRule="auto"/>
        <w:jc w:val="center"/>
        <w:rPr>
          <w:rFonts w:ascii="Times New Roman" w:hAnsi="Times New Roman" w:cs="Times New Roman"/>
          <w:b/>
          <w:bCs/>
          <w:sz w:val="24"/>
          <w:szCs w:val="24"/>
        </w:rPr>
      </w:pPr>
    </w:p>
    <w:p w14:paraId="7F1A06FC" w14:textId="771ADAF2" w:rsidR="00855F7A" w:rsidRPr="00BA4583" w:rsidRDefault="00855F7A" w:rsidP="00182538">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(1) Vlada </w:t>
      </w:r>
      <w:r w:rsidR="007F2BE8" w:rsidRPr="00BA4583">
        <w:rPr>
          <w:rFonts w:ascii="Times New Roman" w:hAnsi="Times New Roman" w:cs="Times New Roman"/>
          <w:sz w:val="24"/>
          <w:szCs w:val="24"/>
        </w:rPr>
        <w:t>R</w:t>
      </w:r>
      <w:r w:rsidRPr="00BA4583">
        <w:rPr>
          <w:rFonts w:ascii="Times New Roman" w:hAnsi="Times New Roman" w:cs="Times New Roman"/>
          <w:sz w:val="24"/>
          <w:szCs w:val="24"/>
        </w:rPr>
        <w:t xml:space="preserve">epublike Hrvatske donijet će </w:t>
      </w:r>
      <w:r w:rsidR="0062716F">
        <w:rPr>
          <w:rFonts w:ascii="Times New Roman" w:hAnsi="Times New Roman" w:cs="Times New Roman"/>
          <w:sz w:val="24"/>
          <w:szCs w:val="24"/>
        </w:rPr>
        <w:t>u</w:t>
      </w:r>
      <w:r w:rsidRPr="00BA4583">
        <w:rPr>
          <w:rFonts w:ascii="Times New Roman" w:hAnsi="Times New Roman" w:cs="Times New Roman"/>
          <w:sz w:val="24"/>
          <w:szCs w:val="24"/>
        </w:rPr>
        <w:t>redbu iz članka 67. stavka 6.</w:t>
      </w:r>
      <w:r w:rsidR="00182538" w:rsidRPr="00BA4583">
        <w:rPr>
          <w:rFonts w:ascii="Times New Roman" w:hAnsi="Times New Roman" w:cs="Times New Roman"/>
          <w:sz w:val="24"/>
          <w:szCs w:val="24"/>
        </w:rPr>
        <w:t xml:space="preserve"> </w:t>
      </w:r>
      <w:r w:rsidRPr="00BA4583">
        <w:rPr>
          <w:rFonts w:ascii="Times New Roman" w:hAnsi="Times New Roman" w:cs="Times New Roman"/>
          <w:sz w:val="24"/>
          <w:szCs w:val="24"/>
        </w:rPr>
        <w:t xml:space="preserve">koji je </w:t>
      </w:r>
      <w:r w:rsidR="00182538" w:rsidRPr="00BA4583">
        <w:rPr>
          <w:rFonts w:ascii="Times New Roman" w:hAnsi="Times New Roman" w:cs="Times New Roman"/>
          <w:sz w:val="24"/>
          <w:szCs w:val="24"/>
        </w:rPr>
        <w:t>izmijenjen</w:t>
      </w:r>
      <w:r w:rsidRPr="00BA4583">
        <w:rPr>
          <w:rFonts w:ascii="Times New Roman" w:hAnsi="Times New Roman" w:cs="Times New Roman"/>
          <w:sz w:val="24"/>
          <w:szCs w:val="24"/>
        </w:rPr>
        <w:t xml:space="preserve"> člankom 13. ovoga Zakona u roku od 90 dana od dana stupanja na snagu ovoga Zakona.</w:t>
      </w:r>
    </w:p>
    <w:p w14:paraId="11D98B75" w14:textId="77777777" w:rsidR="007F2BE8" w:rsidRPr="00BA4583" w:rsidRDefault="007F2BE8" w:rsidP="00855F7A">
      <w:pPr>
        <w:spacing w:after="0" w:line="240" w:lineRule="auto"/>
        <w:rPr>
          <w:rFonts w:ascii="Times New Roman" w:hAnsi="Times New Roman" w:cs="Times New Roman"/>
          <w:sz w:val="24"/>
          <w:szCs w:val="24"/>
        </w:rPr>
      </w:pPr>
    </w:p>
    <w:p w14:paraId="034898E9" w14:textId="4CB91267" w:rsidR="00651DEA" w:rsidRPr="00BA4583" w:rsidRDefault="008230FA" w:rsidP="006F2932">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w:t>
      </w:r>
      <w:r w:rsidR="00855F7A" w:rsidRPr="00BA4583">
        <w:rPr>
          <w:rFonts w:ascii="Times New Roman" w:hAnsi="Times New Roman" w:cs="Times New Roman"/>
          <w:sz w:val="24"/>
          <w:szCs w:val="24"/>
        </w:rPr>
        <w:t>2</w:t>
      </w:r>
      <w:r w:rsidRPr="00BA4583">
        <w:rPr>
          <w:rFonts w:ascii="Times New Roman" w:hAnsi="Times New Roman" w:cs="Times New Roman"/>
          <w:sz w:val="24"/>
          <w:szCs w:val="24"/>
        </w:rPr>
        <w:t xml:space="preserve">) </w:t>
      </w:r>
      <w:r w:rsidR="00651DEA" w:rsidRPr="00BA4583">
        <w:rPr>
          <w:rFonts w:ascii="Times New Roman" w:hAnsi="Times New Roman" w:cs="Times New Roman"/>
          <w:sz w:val="24"/>
          <w:szCs w:val="24"/>
        </w:rPr>
        <w:t xml:space="preserve">Ministar financija uskladit će provedbene propise Zakona o igrama na sreću („Narodne novine“, br. </w:t>
      </w:r>
      <w:r w:rsidR="00651DEA" w:rsidRPr="00BA4583">
        <w:rPr>
          <w:rFonts w:ascii="Times New Roman" w:hAnsi="Times New Roman" w:cs="Times New Roman"/>
          <w:sz w:val="24"/>
          <w:szCs w:val="24"/>
          <w:shd w:val="clear" w:color="auto" w:fill="FFFFFF"/>
        </w:rPr>
        <w:t>87/09</w:t>
      </w:r>
      <w:r w:rsidR="00527069" w:rsidRPr="00BA4583">
        <w:rPr>
          <w:rFonts w:ascii="Times New Roman" w:hAnsi="Times New Roman" w:cs="Times New Roman"/>
          <w:sz w:val="24"/>
          <w:szCs w:val="24"/>
          <w:shd w:val="clear" w:color="auto" w:fill="FFFFFF"/>
        </w:rPr>
        <w:t>.</w:t>
      </w:r>
      <w:r w:rsidR="00651DEA" w:rsidRPr="00BA4583">
        <w:rPr>
          <w:rFonts w:ascii="Times New Roman" w:hAnsi="Times New Roman" w:cs="Times New Roman"/>
          <w:sz w:val="24"/>
          <w:szCs w:val="24"/>
          <w:shd w:val="clear" w:color="auto" w:fill="FFFFFF"/>
        </w:rPr>
        <w:t>, 35/13</w:t>
      </w:r>
      <w:r w:rsidR="00527069" w:rsidRPr="00BA4583">
        <w:rPr>
          <w:rFonts w:ascii="Times New Roman" w:hAnsi="Times New Roman" w:cs="Times New Roman"/>
          <w:sz w:val="24"/>
          <w:szCs w:val="24"/>
          <w:shd w:val="clear" w:color="auto" w:fill="FFFFFF"/>
        </w:rPr>
        <w:t>.</w:t>
      </w:r>
      <w:r w:rsidR="00651DEA" w:rsidRPr="00BA4583">
        <w:rPr>
          <w:rFonts w:ascii="Times New Roman" w:hAnsi="Times New Roman" w:cs="Times New Roman"/>
          <w:sz w:val="24"/>
          <w:szCs w:val="24"/>
          <w:shd w:val="clear" w:color="auto" w:fill="FFFFFF"/>
        </w:rPr>
        <w:t>, 158/13</w:t>
      </w:r>
      <w:r w:rsidR="00527069" w:rsidRPr="00BA4583">
        <w:rPr>
          <w:rFonts w:ascii="Times New Roman" w:hAnsi="Times New Roman" w:cs="Times New Roman"/>
          <w:sz w:val="24"/>
          <w:szCs w:val="24"/>
          <w:shd w:val="clear" w:color="auto" w:fill="FFFFFF"/>
        </w:rPr>
        <w:t>.</w:t>
      </w:r>
      <w:r w:rsidR="00651DEA" w:rsidRPr="00BA4583">
        <w:rPr>
          <w:rFonts w:ascii="Times New Roman" w:hAnsi="Times New Roman" w:cs="Times New Roman"/>
          <w:sz w:val="24"/>
          <w:szCs w:val="24"/>
          <w:shd w:val="clear" w:color="auto" w:fill="FFFFFF"/>
        </w:rPr>
        <w:t>, 41/14</w:t>
      </w:r>
      <w:r w:rsidR="00527069" w:rsidRPr="00BA4583">
        <w:rPr>
          <w:rFonts w:ascii="Times New Roman" w:hAnsi="Times New Roman" w:cs="Times New Roman"/>
          <w:sz w:val="24"/>
          <w:szCs w:val="24"/>
          <w:shd w:val="clear" w:color="auto" w:fill="FFFFFF"/>
        </w:rPr>
        <w:t>.</w:t>
      </w:r>
      <w:r w:rsidR="00651DEA" w:rsidRPr="00BA4583">
        <w:rPr>
          <w:rFonts w:ascii="Times New Roman" w:hAnsi="Times New Roman" w:cs="Times New Roman"/>
          <w:sz w:val="24"/>
          <w:szCs w:val="24"/>
          <w:shd w:val="clear" w:color="auto" w:fill="FFFFFF"/>
        </w:rPr>
        <w:t>, 143/14</w:t>
      </w:r>
      <w:r w:rsidR="00527069" w:rsidRPr="00BA4583">
        <w:rPr>
          <w:rFonts w:ascii="Times New Roman" w:hAnsi="Times New Roman" w:cs="Times New Roman"/>
          <w:sz w:val="24"/>
          <w:szCs w:val="24"/>
          <w:shd w:val="clear" w:color="auto" w:fill="FFFFFF"/>
        </w:rPr>
        <w:t>.</w:t>
      </w:r>
      <w:r w:rsidR="00A15EB5" w:rsidRPr="00BA4583">
        <w:rPr>
          <w:rFonts w:ascii="Times New Roman" w:hAnsi="Times New Roman" w:cs="Times New Roman"/>
          <w:sz w:val="24"/>
          <w:szCs w:val="24"/>
          <w:shd w:val="clear" w:color="auto" w:fill="FFFFFF"/>
        </w:rPr>
        <w:t xml:space="preserve"> i</w:t>
      </w:r>
      <w:r w:rsidR="00651DEA" w:rsidRPr="00BA4583">
        <w:rPr>
          <w:rFonts w:ascii="Times New Roman" w:hAnsi="Times New Roman" w:cs="Times New Roman"/>
          <w:sz w:val="24"/>
          <w:szCs w:val="24"/>
          <w:shd w:val="clear" w:color="auto" w:fill="FFFFFF"/>
        </w:rPr>
        <w:t xml:space="preserve"> 114/22</w:t>
      </w:r>
      <w:r w:rsidR="00527069" w:rsidRPr="00BA4583">
        <w:rPr>
          <w:rFonts w:ascii="Times New Roman" w:hAnsi="Times New Roman" w:cs="Times New Roman"/>
          <w:sz w:val="24"/>
          <w:szCs w:val="24"/>
          <w:shd w:val="clear" w:color="auto" w:fill="FFFFFF"/>
        </w:rPr>
        <w:t>.</w:t>
      </w:r>
      <w:r w:rsidR="00651DEA" w:rsidRPr="00BA4583">
        <w:rPr>
          <w:rFonts w:ascii="Times New Roman" w:hAnsi="Times New Roman" w:cs="Times New Roman"/>
          <w:sz w:val="24"/>
          <w:szCs w:val="24"/>
        </w:rPr>
        <w:t>)</w:t>
      </w:r>
      <w:r w:rsidR="00C00DBD" w:rsidRPr="00BA4583">
        <w:rPr>
          <w:rFonts w:ascii="Times New Roman" w:hAnsi="Times New Roman" w:cs="Times New Roman"/>
          <w:sz w:val="24"/>
          <w:szCs w:val="24"/>
        </w:rPr>
        <w:t xml:space="preserve"> </w:t>
      </w:r>
      <w:r w:rsidR="00651DEA" w:rsidRPr="00BA4583">
        <w:rPr>
          <w:rFonts w:ascii="Times New Roman" w:hAnsi="Times New Roman" w:cs="Times New Roman"/>
          <w:sz w:val="24"/>
          <w:szCs w:val="24"/>
        </w:rPr>
        <w:t xml:space="preserve">u roku od </w:t>
      </w:r>
      <w:r w:rsidR="00EF3381" w:rsidRPr="00BA4583">
        <w:rPr>
          <w:rFonts w:ascii="Times New Roman" w:hAnsi="Times New Roman" w:cs="Times New Roman"/>
          <w:sz w:val="24"/>
          <w:szCs w:val="24"/>
        </w:rPr>
        <w:t>9</w:t>
      </w:r>
      <w:r w:rsidR="00651DEA" w:rsidRPr="00BA4583">
        <w:rPr>
          <w:rFonts w:ascii="Times New Roman" w:hAnsi="Times New Roman" w:cs="Times New Roman"/>
          <w:sz w:val="24"/>
          <w:szCs w:val="24"/>
        </w:rPr>
        <w:t>0 dana od dana stupanja na snagu</w:t>
      </w:r>
      <w:r w:rsidR="00990ADB" w:rsidRPr="00BA4583">
        <w:rPr>
          <w:rFonts w:ascii="Times New Roman" w:hAnsi="Times New Roman" w:cs="Times New Roman"/>
          <w:sz w:val="24"/>
          <w:szCs w:val="24"/>
        </w:rPr>
        <w:t xml:space="preserve"> ovoga Zakona</w:t>
      </w:r>
      <w:r w:rsidR="00651DEA" w:rsidRPr="00BA4583">
        <w:rPr>
          <w:rFonts w:ascii="Times New Roman" w:hAnsi="Times New Roman" w:cs="Times New Roman"/>
          <w:sz w:val="24"/>
          <w:szCs w:val="24"/>
        </w:rPr>
        <w:t>:</w:t>
      </w:r>
    </w:p>
    <w:p w14:paraId="786E90ED" w14:textId="77777777" w:rsidR="00A15EB5" w:rsidRPr="00BA4583" w:rsidRDefault="00A15EB5" w:rsidP="006F2932">
      <w:pPr>
        <w:spacing w:after="0" w:line="240" w:lineRule="auto"/>
        <w:jc w:val="both"/>
        <w:rPr>
          <w:rFonts w:ascii="Times New Roman" w:hAnsi="Times New Roman" w:cs="Times New Roman"/>
          <w:sz w:val="24"/>
          <w:szCs w:val="24"/>
        </w:rPr>
      </w:pPr>
    </w:p>
    <w:p w14:paraId="131EE110" w14:textId="265A7CB2" w:rsidR="00651DEA" w:rsidRPr="00BA4583" w:rsidRDefault="00C347B8" w:rsidP="006F2932">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a) </w:t>
      </w:r>
      <w:r w:rsidR="00651DEA" w:rsidRPr="00BA4583">
        <w:rPr>
          <w:rFonts w:ascii="Times New Roman" w:hAnsi="Times New Roman" w:cs="Times New Roman"/>
          <w:sz w:val="24"/>
          <w:szCs w:val="24"/>
        </w:rPr>
        <w:t>Pravilnik o prostornim i tehničkim uvjetima za priređivanje igara na sreću u casinima, na automatima i uplatnim mjestima kladionica (</w:t>
      </w:r>
      <w:r w:rsidR="00300C08" w:rsidRPr="00BA4583">
        <w:rPr>
          <w:rFonts w:ascii="Times New Roman" w:hAnsi="Times New Roman" w:cs="Times New Roman"/>
          <w:sz w:val="24"/>
          <w:szCs w:val="24"/>
        </w:rPr>
        <w:t>„</w:t>
      </w:r>
      <w:r w:rsidR="00651DEA" w:rsidRPr="00BA4583">
        <w:rPr>
          <w:rFonts w:ascii="Times New Roman" w:hAnsi="Times New Roman" w:cs="Times New Roman"/>
          <w:sz w:val="24"/>
          <w:szCs w:val="24"/>
        </w:rPr>
        <w:t>Narodne novine</w:t>
      </w:r>
      <w:r w:rsidR="00300C08" w:rsidRPr="00BA4583">
        <w:rPr>
          <w:rFonts w:ascii="Times New Roman" w:hAnsi="Times New Roman" w:cs="Times New Roman"/>
          <w:sz w:val="24"/>
          <w:szCs w:val="24"/>
        </w:rPr>
        <w:t>“</w:t>
      </w:r>
      <w:r w:rsidR="00651DEA" w:rsidRPr="00BA4583">
        <w:rPr>
          <w:rFonts w:ascii="Times New Roman" w:hAnsi="Times New Roman" w:cs="Times New Roman"/>
          <w:sz w:val="24"/>
          <w:szCs w:val="24"/>
        </w:rPr>
        <w:t>, br. 38/10</w:t>
      </w:r>
      <w:r w:rsidR="00527069" w:rsidRPr="00BA4583">
        <w:rPr>
          <w:rFonts w:ascii="Times New Roman" w:hAnsi="Times New Roman" w:cs="Times New Roman"/>
          <w:sz w:val="24"/>
          <w:szCs w:val="24"/>
        </w:rPr>
        <w:t>.</w:t>
      </w:r>
      <w:r w:rsidR="00651DEA" w:rsidRPr="00BA4583">
        <w:rPr>
          <w:rFonts w:ascii="Times New Roman" w:hAnsi="Times New Roman" w:cs="Times New Roman"/>
          <w:sz w:val="24"/>
          <w:szCs w:val="24"/>
        </w:rPr>
        <w:t>, 130/10</w:t>
      </w:r>
      <w:r w:rsidR="00527069" w:rsidRPr="00BA4583">
        <w:rPr>
          <w:rFonts w:ascii="Times New Roman" w:hAnsi="Times New Roman" w:cs="Times New Roman"/>
          <w:sz w:val="24"/>
          <w:szCs w:val="24"/>
        </w:rPr>
        <w:t>.</w:t>
      </w:r>
      <w:r w:rsidR="00651DEA" w:rsidRPr="00BA4583">
        <w:rPr>
          <w:rFonts w:ascii="Times New Roman" w:hAnsi="Times New Roman" w:cs="Times New Roman"/>
          <w:sz w:val="24"/>
          <w:szCs w:val="24"/>
        </w:rPr>
        <w:t>, 69/11</w:t>
      </w:r>
      <w:r w:rsidR="00527069" w:rsidRPr="00BA4583">
        <w:rPr>
          <w:rFonts w:ascii="Times New Roman" w:hAnsi="Times New Roman" w:cs="Times New Roman"/>
          <w:sz w:val="24"/>
          <w:szCs w:val="24"/>
        </w:rPr>
        <w:t>.</w:t>
      </w:r>
      <w:r w:rsidR="00651DEA" w:rsidRPr="00BA4583">
        <w:rPr>
          <w:rFonts w:ascii="Times New Roman" w:hAnsi="Times New Roman" w:cs="Times New Roman"/>
          <w:sz w:val="24"/>
          <w:szCs w:val="24"/>
        </w:rPr>
        <w:t>, 15/12</w:t>
      </w:r>
      <w:r w:rsidR="00527069" w:rsidRPr="00BA4583">
        <w:rPr>
          <w:rFonts w:ascii="Times New Roman" w:hAnsi="Times New Roman" w:cs="Times New Roman"/>
          <w:sz w:val="24"/>
          <w:szCs w:val="24"/>
        </w:rPr>
        <w:t>.</w:t>
      </w:r>
      <w:r w:rsidR="00651DEA" w:rsidRPr="00BA4583">
        <w:rPr>
          <w:rFonts w:ascii="Times New Roman" w:hAnsi="Times New Roman" w:cs="Times New Roman"/>
          <w:sz w:val="24"/>
          <w:szCs w:val="24"/>
        </w:rPr>
        <w:t>, 151/14</w:t>
      </w:r>
      <w:r w:rsidR="00527069" w:rsidRPr="00BA4583">
        <w:rPr>
          <w:rFonts w:ascii="Times New Roman" w:hAnsi="Times New Roman" w:cs="Times New Roman"/>
          <w:sz w:val="24"/>
          <w:szCs w:val="24"/>
        </w:rPr>
        <w:t>.</w:t>
      </w:r>
      <w:r w:rsidR="00651DEA" w:rsidRPr="00BA4583">
        <w:rPr>
          <w:rFonts w:ascii="Times New Roman" w:hAnsi="Times New Roman" w:cs="Times New Roman"/>
          <w:sz w:val="24"/>
          <w:szCs w:val="24"/>
        </w:rPr>
        <w:t xml:space="preserve"> i 36/20</w:t>
      </w:r>
      <w:r w:rsidR="00527069" w:rsidRPr="00BA4583">
        <w:rPr>
          <w:rFonts w:ascii="Times New Roman" w:hAnsi="Times New Roman" w:cs="Times New Roman"/>
          <w:sz w:val="24"/>
          <w:szCs w:val="24"/>
        </w:rPr>
        <w:t>.</w:t>
      </w:r>
      <w:r w:rsidR="00651DEA" w:rsidRPr="00BA4583">
        <w:rPr>
          <w:rFonts w:ascii="Times New Roman" w:hAnsi="Times New Roman" w:cs="Times New Roman"/>
          <w:sz w:val="24"/>
          <w:szCs w:val="24"/>
        </w:rPr>
        <w:t>)</w:t>
      </w:r>
    </w:p>
    <w:p w14:paraId="22ACE20E" w14:textId="7BB39580" w:rsidR="00651DEA" w:rsidRPr="00BA4583" w:rsidRDefault="00C347B8" w:rsidP="006F2932">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b) </w:t>
      </w:r>
      <w:r w:rsidR="00651DEA" w:rsidRPr="00BA4583">
        <w:rPr>
          <w:rFonts w:ascii="Times New Roman" w:hAnsi="Times New Roman" w:cs="Times New Roman"/>
          <w:sz w:val="24"/>
          <w:szCs w:val="24"/>
        </w:rPr>
        <w:t>Pravilnik o priređivanju igara klađenja na daljinu (</w:t>
      </w:r>
      <w:r w:rsidR="00300C08" w:rsidRPr="00BA4583">
        <w:rPr>
          <w:rFonts w:ascii="Times New Roman" w:hAnsi="Times New Roman" w:cs="Times New Roman"/>
          <w:sz w:val="24"/>
          <w:szCs w:val="24"/>
        </w:rPr>
        <w:t>„</w:t>
      </w:r>
      <w:r w:rsidR="00651DEA" w:rsidRPr="00BA4583">
        <w:rPr>
          <w:rFonts w:ascii="Times New Roman" w:hAnsi="Times New Roman" w:cs="Times New Roman"/>
          <w:sz w:val="24"/>
          <w:szCs w:val="24"/>
        </w:rPr>
        <w:t>Narodne novine</w:t>
      </w:r>
      <w:r w:rsidR="00300C08" w:rsidRPr="00BA4583">
        <w:rPr>
          <w:rFonts w:ascii="Times New Roman" w:hAnsi="Times New Roman" w:cs="Times New Roman"/>
          <w:sz w:val="24"/>
          <w:szCs w:val="24"/>
        </w:rPr>
        <w:t>“</w:t>
      </w:r>
      <w:r w:rsidR="00651DEA" w:rsidRPr="00BA4583">
        <w:rPr>
          <w:rFonts w:ascii="Times New Roman" w:hAnsi="Times New Roman" w:cs="Times New Roman"/>
          <w:sz w:val="24"/>
          <w:szCs w:val="24"/>
        </w:rPr>
        <w:t>, br. 8/10</w:t>
      </w:r>
      <w:r w:rsidR="00527069" w:rsidRPr="00BA4583">
        <w:rPr>
          <w:rFonts w:ascii="Times New Roman" w:hAnsi="Times New Roman" w:cs="Times New Roman"/>
          <w:sz w:val="24"/>
          <w:szCs w:val="24"/>
        </w:rPr>
        <w:t>.</w:t>
      </w:r>
      <w:r w:rsidR="00651DEA" w:rsidRPr="00BA4583">
        <w:rPr>
          <w:rFonts w:ascii="Times New Roman" w:hAnsi="Times New Roman" w:cs="Times New Roman"/>
          <w:sz w:val="24"/>
          <w:szCs w:val="24"/>
        </w:rPr>
        <w:t>, 63/10</w:t>
      </w:r>
      <w:r w:rsidR="00527069" w:rsidRPr="00BA4583">
        <w:rPr>
          <w:rFonts w:ascii="Times New Roman" w:hAnsi="Times New Roman" w:cs="Times New Roman"/>
          <w:sz w:val="24"/>
          <w:szCs w:val="24"/>
        </w:rPr>
        <w:t>.</w:t>
      </w:r>
      <w:r w:rsidR="00651DEA" w:rsidRPr="00BA4583">
        <w:rPr>
          <w:rFonts w:ascii="Times New Roman" w:hAnsi="Times New Roman" w:cs="Times New Roman"/>
          <w:sz w:val="24"/>
          <w:szCs w:val="24"/>
        </w:rPr>
        <w:t xml:space="preserve"> i 22/15</w:t>
      </w:r>
      <w:r w:rsidR="00527069" w:rsidRPr="00BA4583">
        <w:rPr>
          <w:rFonts w:ascii="Times New Roman" w:hAnsi="Times New Roman" w:cs="Times New Roman"/>
          <w:sz w:val="24"/>
          <w:szCs w:val="24"/>
        </w:rPr>
        <w:t>.</w:t>
      </w:r>
      <w:r w:rsidR="00651DEA" w:rsidRPr="00BA4583">
        <w:rPr>
          <w:rFonts w:ascii="Times New Roman" w:hAnsi="Times New Roman" w:cs="Times New Roman"/>
          <w:sz w:val="24"/>
          <w:szCs w:val="24"/>
        </w:rPr>
        <w:t>)</w:t>
      </w:r>
    </w:p>
    <w:p w14:paraId="5D690941" w14:textId="59681FF0" w:rsidR="00651DEA" w:rsidRPr="00BA4583" w:rsidRDefault="00C347B8" w:rsidP="006F2932">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c) </w:t>
      </w:r>
      <w:r w:rsidR="00651DEA" w:rsidRPr="00BA4583">
        <w:rPr>
          <w:rFonts w:ascii="Times New Roman" w:hAnsi="Times New Roman" w:cs="Times New Roman"/>
          <w:sz w:val="24"/>
          <w:szCs w:val="24"/>
        </w:rPr>
        <w:t>Pravilnik o priređivanju igara na sreću u casinima putem interaktivnih prodajnih kanala on-line igranja (</w:t>
      </w:r>
      <w:r w:rsidR="00300C08" w:rsidRPr="00BA4583">
        <w:rPr>
          <w:rFonts w:ascii="Times New Roman" w:hAnsi="Times New Roman" w:cs="Times New Roman"/>
          <w:sz w:val="24"/>
          <w:szCs w:val="24"/>
        </w:rPr>
        <w:t>„</w:t>
      </w:r>
      <w:r w:rsidR="00651DEA" w:rsidRPr="00BA4583">
        <w:rPr>
          <w:rFonts w:ascii="Times New Roman" w:hAnsi="Times New Roman" w:cs="Times New Roman"/>
          <w:sz w:val="24"/>
          <w:szCs w:val="24"/>
        </w:rPr>
        <w:t>Narodne novine</w:t>
      </w:r>
      <w:r w:rsidR="00300C08" w:rsidRPr="00BA4583">
        <w:rPr>
          <w:rFonts w:ascii="Times New Roman" w:hAnsi="Times New Roman" w:cs="Times New Roman"/>
          <w:sz w:val="24"/>
          <w:szCs w:val="24"/>
        </w:rPr>
        <w:t>“</w:t>
      </w:r>
      <w:r w:rsidR="00651DEA" w:rsidRPr="00BA4583">
        <w:rPr>
          <w:rFonts w:ascii="Times New Roman" w:hAnsi="Times New Roman" w:cs="Times New Roman"/>
          <w:sz w:val="24"/>
          <w:szCs w:val="24"/>
        </w:rPr>
        <w:t>, br</w:t>
      </w:r>
      <w:r w:rsidR="00A15EB5" w:rsidRPr="00BA4583">
        <w:rPr>
          <w:rFonts w:ascii="Times New Roman" w:hAnsi="Times New Roman" w:cs="Times New Roman"/>
          <w:sz w:val="24"/>
          <w:szCs w:val="24"/>
        </w:rPr>
        <w:t>oj</w:t>
      </w:r>
      <w:r w:rsidR="00651DEA" w:rsidRPr="00BA4583">
        <w:rPr>
          <w:rFonts w:ascii="Times New Roman" w:hAnsi="Times New Roman" w:cs="Times New Roman"/>
          <w:sz w:val="24"/>
          <w:szCs w:val="24"/>
        </w:rPr>
        <w:t xml:space="preserve"> 78/10</w:t>
      </w:r>
      <w:r w:rsidR="00527069" w:rsidRPr="00BA4583">
        <w:rPr>
          <w:rFonts w:ascii="Times New Roman" w:hAnsi="Times New Roman" w:cs="Times New Roman"/>
          <w:sz w:val="24"/>
          <w:szCs w:val="24"/>
        </w:rPr>
        <w:t>.</w:t>
      </w:r>
      <w:r w:rsidR="00651DEA" w:rsidRPr="00BA4583">
        <w:rPr>
          <w:rFonts w:ascii="Times New Roman" w:hAnsi="Times New Roman" w:cs="Times New Roman"/>
          <w:sz w:val="24"/>
          <w:szCs w:val="24"/>
        </w:rPr>
        <w:t>)</w:t>
      </w:r>
    </w:p>
    <w:p w14:paraId="71B64AE5" w14:textId="183749AF" w:rsidR="00C347B8" w:rsidRPr="00BA4583" w:rsidRDefault="004C71CF" w:rsidP="006F2932">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d</w:t>
      </w:r>
      <w:r w:rsidR="00C347B8" w:rsidRPr="00BA4583">
        <w:rPr>
          <w:rFonts w:ascii="Times New Roman" w:hAnsi="Times New Roman" w:cs="Times New Roman"/>
          <w:sz w:val="24"/>
          <w:szCs w:val="24"/>
        </w:rPr>
        <w:t xml:space="preserve">) </w:t>
      </w:r>
      <w:r w:rsidR="00651DEA" w:rsidRPr="00BA4583">
        <w:rPr>
          <w:rFonts w:ascii="Times New Roman" w:hAnsi="Times New Roman" w:cs="Times New Roman"/>
          <w:sz w:val="24"/>
          <w:szCs w:val="24"/>
        </w:rPr>
        <w:t>Pravilnik o priređivanju lutrijskih igara (</w:t>
      </w:r>
      <w:r w:rsidR="00300C08" w:rsidRPr="00BA4583">
        <w:rPr>
          <w:rFonts w:ascii="Times New Roman" w:hAnsi="Times New Roman" w:cs="Times New Roman"/>
          <w:sz w:val="24"/>
          <w:szCs w:val="24"/>
        </w:rPr>
        <w:t>„</w:t>
      </w:r>
      <w:r w:rsidR="00651DEA" w:rsidRPr="00BA4583">
        <w:rPr>
          <w:rFonts w:ascii="Times New Roman" w:hAnsi="Times New Roman" w:cs="Times New Roman"/>
          <w:sz w:val="24"/>
          <w:szCs w:val="24"/>
        </w:rPr>
        <w:t>Narodne novine</w:t>
      </w:r>
      <w:r w:rsidR="00300C08" w:rsidRPr="00BA4583">
        <w:rPr>
          <w:rFonts w:ascii="Times New Roman" w:hAnsi="Times New Roman" w:cs="Times New Roman"/>
          <w:sz w:val="24"/>
          <w:szCs w:val="24"/>
        </w:rPr>
        <w:t>“</w:t>
      </w:r>
      <w:r w:rsidR="00651DEA" w:rsidRPr="00BA4583">
        <w:rPr>
          <w:rFonts w:ascii="Times New Roman" w:hAnsi="Times New Roman" w:cs="Times New Roman"/>
          <w:sz w:val="24"/>
          <w:szCs w:val="24"/>
        </w:rPr>
        <w:t>, br. 78/10</w:t>
      </w:r>
      <w:r w:rsidR="00527069" w:rsidRPr="00BA4583">
        <w:rPr>
          <w:rFonts w:ascii="Times New Roman" w:hAnsi="Times New Roman" w:cs="Times New Roman"/>
          <w:sz w:val="24"/>
          <w:szCs w:val="24"/>
        </w:rPr>
        <w:t>.</w:t>
      </w:r>
      <w:r w:rsidR="00651DEA" w:rsidRPr="00BA4583">
        <w:rPr>
          <w:rFonts w:ascii="Times New Roman" w:hAnsi="Times New Roman" w:cs="Times New Roman"/>
          <w:sz w:val="24"/>
          <w:szCs w:val="24"/>
        </w:rPr>
        <w:t>, 69/11</w:t>
      </w:r>
      <w:r w:rsidR="00527069" w:rsidRPr="00BA4583">
        <w:rPr>
          <w:rFonts w:ascii="Times New Roman" w:hAnsi="Times New Roman" w:cs="Times New Roman"/>
          <w:sz w:val="24"/>
          <w:szCs w:val="24"/>
        </w:rPr>
        <w:t>.</w:t>
      </w:r>
      <w:r w:rsidR="00651DEA" w:rsidRPr="00BA4583">
        <w:rPr>
          <w:rFonts w:ascii="Times New Roman" w:hAnsi="Times New Roman" w:cs="Times New Roman"/>
          <w:sz w:val="24"/>
          <w:szCs w:val="24"/>
        </w:rPr>
        <w:t>,</w:t>
      </w:r>
      <w:r w:rsidR="00527069" w:rsidRPr="00BA4583">
        <w:rPr>
          <w:rFonts w:ascii="Times New Roman" w:hAnsi="Times New Roman" w:cs="Times New Roman"/>
          <w:sz w:val="24"/>
          <w:szCs w:val="24"/>
        </w:rPr>
        <w:t xml:space="preserve"> </w:t>
      </w:r>
      <w:r w:rsidR="00651DEA" w:rsidRPr="00BA4583">
        <w:rPr>
          <w:rFonts w:ascii="Times New Roman" w:hAnsi="Times New Roman" w:cs="Times New Roman"/>
          <w:sz w:val="24"/>
          <w:szCs w:val="24"/>
        </w:rPr>
        <w:t>22/15</w:t>
      </w:r>
      <w:r w:rsidR="00527069" w:rsidRPr="00BA4583">
        <w:rPr>
          <w:rFonts w:ascii="Times New Roman" w:hAnsi="Times New Roman" w:cs="Times New Roman"/>
          <w:sz w:val="24"/>
          <w:szCs w:val="24"/>
        </w:rPr>
        <w:t>.</w:t>
      </w:r>
      <w:r w:rsidR="00651DEA" w:rsidRPr="00BA4583">
        <w:rPr>
          <w:rFonts w:ascii="Times New Roman" w:hAnsi="Times New Roman" w:cs="Times New Roman"/>
          <w:sz w:val="24"/>
          <w:szCs w:val="24"/>
        </w:rPr>
        <w:t>, 45/16</w:t>
      </w:r>
      <w:r w:rsidR="00527069" w:rsidRPr="00BA4583">
        <w:rPr>
          <w:rFonts w:ascii="Times New Roman" w:hAnsi="Times New Roman" w:cs="Times New Roman"/>
          <w:sz w:val="24"/>
          <w:szCs w:val="24"/>
        </w:rPr>
        <w:t>.</w:t>
      </w:r>
      <w:r w:rsidR="00651DEA" w:rsidRPr="00BA4583">
        <w:rPr>
          <w:rFonts w:ascii="Times New Roman" w:hAnsi="Times New Roman" w:cs="Times New Roman"/>
          <w:sz w:val="24"/>
          <w:szCs w:val="24"/>
        </w:rPr>
        <w:t xml:space="preserve"> i 101/18</w:t>
      </w:r>
      <w:r w:rsidR="00527069" w:rsidRPr="00BA4583">
        <w:rPr>
          <w:rFonts w:ascii="Times New Roman" w:hAnsi="Times New Roman" w:cs="Times New Roman"/>
          <w:sz w:val="24"/>
          <w:szCs w:val="24"/>
        </w:rPr>
        <w:t>.</w:t>
      </w:r>
      <w:r w:rsidR="00651DEA" w:rsidRPr="00BA4583">
        <w:rPr>
          <w:rFonts w:ascii="Times New Roman" w:hAnsi="Times New Roman" w:cs="Times New Roman"/>
          <w:sz w:val="24"/>
          <w:szCs w:val="24"/>
        </w:rPr>
        <w:t>)</w:t>
      </w:r>
    </w:p>
    <w:p w14:paraId="2C2C3C1B" w14:textId="5363E330" w:rsidR="000E37D5" w:rsidRPr="00BA4583" w:rsidRDefault="000E37D5" w:rsidP="000E37D5">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e) Pravilnik o obveznim evidencijama za obračun naknade od priređivanja igara na sreću („Narodne novine“, br. 8/15., 144/22. i 122/23.).</w:t>
      </w:r>
    </w:p>
    <w:p w14:paraId="0B520707" w14:textId="380AAC41" w:rsidR="000E37D5" w:rsidRPr="00BA4583" w:rsidRDefault="000E37D5" w:rsidP="006F2932">
      <w:pPr>
        <w:spacing w:after="0" w:line="240" w:lineRule="auto"/>
        <w:jc w:val="both"/>
        <w:rPr>
          <w:rFonts w:ascii="Times New Roman" w:hAnsi="Times New Roman" w:cs="Times New Roman"/>
          <w:sz w:val="24"/>
          <w:szCs w:val="24"/>
        </w:rPr>
      </w:pPr>
    </w:p>
    <w:p w14:paraId="291141BE" w14:textId="24C23EDD" w:rsidR="00734343" w:rsidRDefault="004B3B13" w:rsidP="006F2932">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w:t>
      </w:r>
      <w:r w:rsidR="00855F7A" w:rsidRPr="00BA4583">
        <w:rPr>
          <w:rFonts w:ascii="Times New Roman" w:hAnsi="Times New Roman" w:cs="Times New Roman"/>
          <w:sz w:val="24"/>
          <w:szCs w:val="24"/>
        </w:rPr>
        <w:t>3</w:t>
      </w:r>
      <w:r w:rsidRPr="00BA4583">
        <w:rPr>
          <w:rFonts w:ascii="Times New Roman" w:hAnsi="Times New Roman" w:cs="Times New Roman"/>
          <w:sz w:val="24"/>
          <w:szCs w:val="24"/>
        </w:rPr>
        <w:t xml:space="preserve">) Ministar zdravstva </w:t>
      </w:r>
      <w:r w:rsidR="000C26D2" w:rsidRPr="00BA4583">
        <w:rPr>
          <w:rFonts w:ascii="Times New Roman" w:hAnsi="Times New Roman" w:cs="Times New Roman"/>
          <w:sz w:val="24"/>
          <w:szCs w:val="24"/>
        </w:rPr>
        <w:t xml:space="preserve">donijet će pravilnik </w:t>
      </w:r>
      <w:r w:rsidR="00C12085" w:rsidRPr="00BA4583">
        <w:rPr>
          <w:rFonts w:ascii="Times New Roman" w:hAnsi="Times New Roman" w:cs="Times New Roman"/>
          <w:sz w:val="24"/>
          <w:szCs w:val="24"/>
        </w:rPr>
        <w:t>iz članka 67</w:t>
      </w:r>
      <w:r w:rsidR="000E0010" w:rsidRPr="00BA4583">
        <w:rPr>
          <w:rFonts w:ascii="Times New Roman" w:hAnsi="Times New Roman" w:cs="Times New Roman"/>
          <w:sz w:val="24"/>
          <w:szCs w:val="24"/>
        </w:rPr>
        <w:t>.</w:t>
      </w:r>
      <w:r w:rsidR="00520ED3" w:rsidRPr="00BA4583">
        <w:rPr>
          <w:rFonts w:ascii="Times New Roman" w:hAnsi="Times New Roman" w:cs="Times New Roman"/>
          <w:sz w:val="24"/>
          <w:szCs w:val="24"/>
        </w:rPr>
        <w:t xml:space="preserve">e </w:t>
      </w:r>
      <w:r w:rsidR="00C12085" w:rsidRPr="00BA4583">
        <w:rPr>
          <w:rFonts w:ascii="Times New Roman" w:hAnsi="Times New Roman" w:cs="Times New Roman"/>
          <w:sz w:val="24"/>
          <w:szCs w:val="24"/>
        </w:rPr>
        <w:t xml:space="preserve">stavka </w:t>
      </w:r>
      <w:r w:rsidR="00C15C50" w:rsidRPr="00BA4583">
        <w:rPr>
          <w:rFonts w:ascii="Times New Roman" w:hAnsi="Times New Roman" w:cs="Times New Roman"/>
          <w:sz w:val="24"/>
          <w:szCs w:val="24"/>
        </w:rPr>
        <w:t>8</w:t>
      </w:r>
      <w:r w:rsidR="00520ED3" w:rsidRPr="00BA4583">
        <w:rPr>
          <w:rFonts w:ascii="Times New Roman" w:hAnsi="Times New Roman" w:cs="Times New Roman"/>
          <w:sz w:val="24"/>
          <w:szCs w:val="24"/>
        </w:rPr>
        <w:t xml:space="preserve">. </w:t>
      </w:r>
      <w:r w:rsidR="00C12085" w:rsidRPr="00BA4583">
        <w:rPr>
          <w:rFonts w:ascii="Times New Roman" w:hAnsi="Times New Roman" w:cs="Times New Roman"/>
          <w:sz w:val="24"/>
          <w:szCs w:val="24"/>
        </w:rPr>
        <w:t xml:space="preserve">koji je dodan člankom </w:t>
      </w:r>
      <w:r w:rsidR="00D230D9" w:rsidRPr="00BA4583">
        <w:rPr>
          <w:rFonts w:ascii="Times New Roman" w:hAnsi="Times New Roman" w:cs="Times New Roman"/>
          <w:sz w:val="24"/>
          <w:szCs w:val="24"/>
        </w:rPr>
        <w:t>14</w:t>
      </w:r>
      <w:r w:rsidR="00520ED3" w:rsidRPr="00BA4583">
        <w:rPr>
          <w:rFonts w:ascii="Times New Roman" w:hAnsi="Times New Roman" w:cs="Times New Roman"/>
          <w:sz w:val="24"/>
          <w:szCs w:val="24"/>
        </w:rPr>
        <w:t xml:space="preserve">. </w:t>
      </w:r>
      <w:r w:rsidR="00C12085" w:rsidRPr="00BA4583">
        <w:rPr>
          <w:rFonts w:ascii="Times New Roman" w:hAnsi="Times New Roman" w:cs="Times New Roman"/>
          <w:sz w:val="24"/>
          <w:szCs w:val="24"/>
        </w:rPr>
        <w:t xml:space="preserve">ovoga Zakona </w:t>
      </w:r>
      <w:r w:rsidRPr="00BA4583">
        <w:rPr>
          <w:rFonts w:ascii="Times New Roman" w:hAnsi="Times New Roman" w:cs="Times New Roman"/>
          <w:sz w:val="24"/>
          <w:szCs w:val="24"/>
        </w:rPr>
        <w:t xml:space="preserve">u roku od </w:t>
      </w:r>
      <w:r w:rsidR="00884FCE" w:rsidRPr="00BA4583">
        <w:rPr>
          <w:rFonts w:ascii="Times New Roman" w:hAnsi="Times New Roman" w:cs="Times New Roman"/>
          <w:sz w:val="24"/>
          <w:szCs w:val="24"/>
        </w:rPr>
        <w:t xml:space="preserve">šest </w:t>
      </w:r>
      <w:r w:rsidRPr="00BA4583">
        <w:rPr>
          <w:rFonts w:ascii="Times New Roman" w:hAnsi="Times New Roman" w:cs="Times New Roman"/>
          <w:sz w:val="24"/>
          <w:szCs w:val="24"/>
        </w:rPr>
        <w:t>mjeseci od dana stupanja na snagu ovoga Zakona.</w:t>
      </w:r>
    </w:p>
    <w:p w14:paraId="7ED3CFAC" w14:textId="77777777" w:rsidR="00C45CC5" w:rsidRDefault="00C45CC5" w:rsidP="006F2932">
      <w:pPr>
        <w:spacing w:after="0" w:line="240" w:lineRule="auto"/>
        <w:jc w:val="both"/>
        <w:rPr>
          <w:rFonts w:ascii="Times New Roman" w:hAnsi="Times New Roman" w:cs="Times New Roman"/>
          <w:sz w:val="24"/>
          <w:szCs w:val="24"/>
        </w:rPr>
      </w:pPr>
    </w:p>
    <w:p w14:paraId="379E236D" w14:textId="3F082DE5" w:rsidR="00C45CC5" w:rsidRPr="00C45CC5" w:rsidRDefault="00C45CC5" w:rsidP="00C45CC5">
      <w:pPr>
        <w:jc w:val="both"/>
        <w:rPr>
          <w:rFonts w:ascii="Times New Roman" w:hAnsi="Times New Roman" w:cs="Times New Roman"/>
          <w:color w:val="FF0000"/>
          <w:sz w:val="24"/>
          <w:szCs w:val="24"/>
        </w:rPr>
      </w:pPr>
      <w:r w:rsidRPr="00802F6D">
        <w:rPr>
          <w:rFonts w:ascii="Times New Roman" w:hAnsi="Times New Roman" w:cs="Times New Roman"/>
          <w:sz w:val="24"/>
          <w:szCs w:val="24"/>
        </w:rPr>
        <w:t xml:space="preserve">(4) Stupanjem na snagu </w:t>
      </w:r>
      <w:r w:rsidR="0062716F">
        <w:rPr>
          <w:rFonts w:ascii="Times New Roman" w:hAnsi="Times New Roman" w:cs="Times New Roman"/>
          <w:sz w:val="24"/>
          <w:szCs w:val="24"/>
        </w:rPr>
        <w:t>u</w:t>
      </w:r>
      <w:r w:rsidRPr="00802F6D">
        <w:rPr>
          <w:rFonts w:ascii="Times New Roman" w:hAnsi="Times New Roman" w:cs="Times New Roman"/>
          <w:sz w:val="24"/>
          <w:szCs w:val="24"/>
        </w:rPr>
        <w:t xml:space="preserve">redbe iz </w:t>
      </w:r>
      <w:r w:rsidR="004D1FBF">
        <w:rPr>
          <w:rFonts w:ascii="Times New Roman" w:hAnsi="Times New Roman" w:cs="Times New Roman"/>
          <w:sz w:val="24"/>
          <w:szCs w:val="24"/>
        </w:rPr>
        <w:t>stavka 1. ovoga članka</w:t>
      </w:r>
      <w:r w:rsidRPr="00802F6D">
        <w:rPr>
          <w:rFonts w:ascii="Times New Roman" w:hAnsi="Times New Roman" w:cs="Times New Roman"/>
          <w:sz w:val="24"/>
          <w:szCs w:val="24"/>
        </w:rPr>
        <w:t xml:space="preserve"> prestaju važiti odredbe iz članka 12. i članka 13. stavka 5. Pravilnika o priređivanju lutrijskih igara („Narodne novine“, br. 78/10., 69/11., 22/15., 45/16. i 101/18.) te odredbe članka 8. stavka 2., članka 28. stavka 3., članka 36. stavka 2 i članka 37. stavka 3. Pravilnika o prostornim i tehničkim uvjetima za priređivanje igara na sreću u casinima, na automatima i uplatnim mjestima kladionica („Narodne novine“, br. 38/10., 130/10., 69/11., 15/12., 151/14. i 36/20.)</w:t>
      </w:r>
      <w:r w:rsidRPr="00C45CC5">
        <w:rPr>
          <w:rFonts w:ascii="Times New Roman" w:hAnsi="Times New Roman" w:cs="Times New Roman"/>
          <w:color w:val="FF0000"/>
          <w:sz w:val="24"/>
          <w:szCs w:val="24"/>
        </w:rPr>
        <w:t>.</w:t>
      </w:r>
    </w:p>
    <w:p w14:paraId="7F7CB11A" w14:textId="7CB9278D" w:rsidR="00C347B8" w:rsidRPr="00BA4583" w:rsidRDefault="006024F5" w:rsidP="006F2932">
      <w:pPr>
        <w:pStyle w:val="Heading2"/>
        <w:spacing w:before="0" w:line="240" w:lineRule="auto"/>
        <w:jc w:val="center"/>
        <w:rPr>
          <w:rFonts w:ascii="Times New Roman" w:hAnsi="Times New Roman" w:cs="Times New Roman"/>
          <w:b/>
          <w:bCs/>
          <w:color w:val="auto"/>
          <w:sz w:val="24"/>
          <w:szCs w:val="24"/>
        </w:rPr>
      </w:pPr>
      <w:r w:rsidRPr="00BA4583">
        <w:rPr>
          <w:rFonts w:ascii="Times New Roman" w:hAnsi="Times New Roman" w:cs="Times New Roman"/>
          <w:b/>
          <w:bCs/>
          <w:color w:val="auto"/>
          <w:sz w:val="24"/>
          <w:szCs w:val="24"/>
        </w:rPr>
        <w:t xml:space="preserve">Članak </w:t>
      </w:r>
      <w:r w:rsidR="00350E27" w:rsidRPr="00BA4583">
        <w:rPr>
          <w:rFonts w:ascii="Times New Roman" w:hAnsi="Times New Roman" w:cs="Times New Roman"/>
          <w:b/>
          <w:bCs/>
          <w:color w:val="auto"/>
          <w:sz w:val="24"/>
          <w:szCs w:val="24"/>
        </w:rPr>
        <w:t>21</w:t>
      </w:r>
      <w:r w:rsidRPr="00BA4583">
        <w:rPr>
          <w:rFonts w:ascii="Times New Roman" w:hAnsi="Times New Roman" w:cs="Times New Roman"/>
          <w:b/>
          <w:bCs/>
          <w:color w:val="auto"/>
          <w:sz w:val="24"/>
          <w:szCs w:val="24"/>
        </w:rPr>
        <w:t>.</w:t>
      </w:r>
    </w:p>
    <w:p w14:paraId="286DA0F8" w14:textId="77777777" w:rsidR="00C347B8" w:rsidRPr="00BA4583" w:rsidRDefault="00C347B8" w:rsidP="006F2932">
      <w:pPr>
        <w:spacing w:after="0" w:line="240" w:lineRule="auto"/>
        <w:ind w:firstLine="708"/>
        <w:jc w:val="both"/>
        <w:rPr>
          <w:rFonts w:ascii="Times New Roman" w:hAnsi="Times New Roman" w:cs="Times New Roman"/>
          <w:sz w:val="24"/>
          <w:szCs w:val="24"/>
        </w:rPr>
      </w:pPr>
    </w:p>
    <w:p w14:paraId="54857A98" w14:textId="1FBCFB9A" w:rsidR="000C4864" w:rsidRPr="00BA4583" w:rsidRDefault="00651DEA" w:rsidP="006F2932">
      <w:pPr>
        <w:spacing w:after="0" w:line="240" w:lineRule="auto"/>
        <w:ind w:firstLine="708"/>
        <w:jc w:val="both"/>
        <w:rPr>
          <w:rFonts w:ascii="Times New Roman" w:hAnsi="Times New Roman" w:cs="Times New Roman"/>
          <w:sz w:val="24"/>
          <w:szCs w:val="24"/>
        </w:rPr>
      </w:pPr>
      <w:r w:rsidRPr="00BA4583">
        <w:rPr>
          <w:rFonts w:ascii="Times New Roman" w:hAnsi="Times New Roman" w:cs="Times New Roman"/>
          <w:sz w:val="24"/>
          <w:szCs w:val="24"/>
        </w:rPr>
        <w:t xml:space="preserve">Ovaj Zakon stupa na snagu </w:t>
      </w:r>
      <w:r w:rsidR="005B6926" w:rsidRPr="00BA4583">
        <w:rPr>
          <w:rFonts w:ascii="Times New Roman" w:hAnsi="Times New Roman" w:cs="Times New Roman"/>
          <w:sz w:val="24"/>
          <w:szCs w:val="24"/>
        </w:rPr>
        <w:t>osmog</w:t>
      </w:r>
      <w:r w:rsidR="00884FCE" w:rsidRPr="00BA4583">
        <w:rPr>
          <w:rFonts w:ascii="Times New Roman" w:hAnsi="Times New Roman" w:cs="Times New Roman"/>
          <w:sz w:val="24"/>
          <w:szCs w:val="24"/>
        </w:rPr>
        <w:t>a</w:t>
      </w:r>
      <w:r w:rsidR="005B6926" w:rsidRPr="00BA4583">
        <w:rPr>
          <w:rFonts w:ascii="Times New Roman" w:hAnsi="Times New Roman" w:cs="Times New Roman"/>
          <w:sz w:val="24"/>
          <w:szCs w:val="24"/>
        </w:rPr>
        <w:t xml:space="preserve"> dana od </w:t>
      </w:r>
      <w:r w:rsidRPr="00BA4583">
        <w:rPr>
          <w:rFonts w:ascii="Times New Roman" w:hAnsi="Times New Roman" w:cs="Times New Roman"/>
          <w:sz w:val="24"/>
          <w:szCs w:val="24"/>
        </w:rPr>
        <w:t xml:space="preserve">dana objave u </w:t>
      </w:r>
      <w:r w:rsidR="005B6926" w:rsidRPr="00BA4583">
        <w:rPr>
          <w:rFonts w:ascii="Times New Roman" w:hAnsi="Times New Roman" w:cs="Times New Roman"/>
          <w:sz w:val="24"/>
          <w:szCs w:val="24"/>
        </w:rPr>
        <w:t>„</w:t>
      </w:r>
      <w:r w:rsidRPr="00BA4583">
        <w:rPr>
          <w:rFonts w:ascii="Times New Roman" w:hAnsi="Times New Roman" w:cs="Times New Roman"/>
          <w:sz w:val="24"/>
          <w:szCs w:val="24"/>
        </w:rPr>
        <w:t>Narodnim novinama</w:t>
      </w:r>
      <w:r w:rsidR="005B6926" w:rsidRPr="00BA4583">
        <w:rPr>
          <w:rFonts w:ascii="Times New Roman" w:hAnsi="Times New Roman" w:cs="Times New Roman"/>
          <w:sz w:val="24"/>
          <w:szCs w:val="24"/>
        </w:rPr>
        <w:t>“</w:t>
      </w:r>
      <w:r w:rsidRPr="00BA4583">
        <w:rPr>
          <w:rFonts w:ascii="Times New Roman" w:hAnsi="Times New Roman" w:cs="Times New Roman"/>
          <w:sz w:val="24"/>
          <w:szCs w:val="24"/>
        </w:rPr>
        <w:t>.</w:t>
      </w:r>
    </w:p>
    <w:p w14:paraId="66ECF4CE" w14:textId="77777777" w:rsidR="00C846C9" w:rsidRPr="00BA4583" w:rsidRDefault="00C846C9">
      <w:pPr>
        <w:rPr>
          <w:rFonts w:ascii="Times New Roman" w:hAnsi="Times New Roman" w:cs="Times New Roman"/>
          <w:sz w:val="24"/>
          <w:szCs w:val="24"/>
        </w:rPr>
      </w:pPr>
    </w:p>
    <w:p w14:paraId="7F2D9E2F" w14:textId="472B809E" w:rsidR="00C846C9" w:rsidRPr="00BA4583" w:rsidRDefault="00C846C9">
      <w:pPr>
        <w:rPr>
          <w:rFonts w:ascii="Times New Roman" w:hAnsi="Times New Roman" w:cs="Times New Roman"/>
          <w:sz w:val="24"/>
          <w:szCs w:val="24"/>
        </w:rPr>
      </w:pPr>
      <w:r w:rsidRPr="00BA4583">
        <w:rPr>
          <w:rFonts w:ascii="Times New Roman" w:hAnsi="Times New Roman" w:cs="Times New Roman"/>
          <w:sz w:val="24"/>
          <w:szCs w:val="24"/>
        </w:rPr>
        <w:br w:type="page"/>
      </w:r>
    </w:p>
    <w:p w14:paraId="63D17BB5" w14:textId="77777777" w:rsidR="0091270C" w:rsidRPr="00BA4583" w:rsidRDefault="0091270C" w:rsidP="0091270C">
      <w:pPr>
        <w:jc w:val="center"/>
        <w:rPr>
          <w:rFonts w:ascii="Times New Roman" w:hAnsi="Times New Roman" w:cs="Times New Roman"/>
          <w:b/>
          <w:bCs/>
          <w:sz w:val="24"/>
          <w:szCs w:val="24"/>
        </w:rPr>
      </w:pPr>
      <w:bookmarkStart w:id="14" w:name="_Hlk182577001"/>
      <w:bookmarkStart w:id="15" w:name="_Hlk182476703"/>
      <w:r w:rsidRPr="00BA4583">
        <w:rPr>
          <w:rFonts w:ascii="Times New Roman" w:hAnsi="Times New Roman" w:cs="Times New Roman"/>
          <w:b/>
          <w:bCs/>
          <w:sz w:val="24"/>
          <w:szCs w:val="24"/>
        </w:rPr>
        <w:lastRenderedPageBreak/>
        <w:t>OBRAZLOŽENJE</w:t>
      </w:r>
    </w:p>
    <w:p w14:paraId="7683C8CF" w14:textId="77777777" w:rsidR="0091270C" w:rsidRPr="00BA4583" w:rsidRDefault="0091270C" w:rsidP="0091270C">
      <w:pPr>
        <w:jc w:val="center"/>
        <w:rPr>
          <w:rFonts w:ascii="Times New Roman" w:hAnsi="Times New Roman" w:cs="Times New Roman"/>
          <w:b/>
          <w:bCs/>
          <w:sz w:val="24"/>
          <w:szCs w:val="24"/>
        </w:rPr>
      </w:pPr>
    </w:p>
    <w:p w14:paraId="38BBA948" w14:textId="77777777" w:rsidR="0091270C" w:rsidRPr="00BA4583" w:rsidRDefault="0091270C" w:rsidP="0091270C">
      <w:pPr>
        <w:jc w:val="both"/>
        <w:rPr>
          <w:rFonts w:ascii="Times New Roman" w:hAnsi="Times New Roman" w:cs="Times New Roman"/>
          <w:b/>
          <w:bCs/>
          <w:sz w:val="24"/>
          <w:szCs w:val="24"/>
        </w:rPr>
      </w:pPr>
      <w:r w:rsidRPr="00BA4583">
        <w:rPr>
          <w:rFonts w:ascii="Times New Roman" w:hAnsi="Times New Roman" w:cs="Times New Roman"/>
          <w:b/>
          <w:bCs/>
          <w:sz w:val="24"/>
          <w:szCs w:val="24"/>
        </w:rPr>
        <w:t>I.</w:t>
      </w:r>
      <w:r w:rsidRPr="00BA4583">
        <w:rPr>
          <w:rFonts w:ascii="Times New Roman" w:hAnsi="Times New Roman" w:cs="Times New Roman"/>
          <w:b/>
          <w:bCs/>
          <w:sz w:val="24"/>
          <w:szCs w:val="24"/>
        </w:rPr>
        <w:tab/>
        <w:t xml:space="preserve">RAZLOZI ZBOG KOJIH SE ZAKON DONOSI </w:t>
      </w:r>
    </w:p>
    <w:p w14:paraId="125A0135" w14:textId="77777777" w:rsidR="0091270C" w:rsidRPr="00BA4583" w:rsidRDefault="0091270C" w:rsidP="0091270C">
      <w:pPr>
        <w:spacing w:after="0" w:line="240" w:lineRule="auto"/>
        <w:ind w:firstLine="705"/>
        <w:jc w:val="both"/>
        <w:rPr>
          <w:rFonts w:ascii="Times New Roman" w:eastAsia="Calibri" w:hAnsi="Times New Roman" w:cs="Times New Roman"/>
          <w:sz w:val="24"/>
          <w:szCs w:val="24"/>
        </w:rPr>
      </w:pPr>
    </w:p>
    <w:p w14:paraId="21ECFDC3" w14:textId="23B57E0D" w:rsidR="0091270C" w:rsidRPr="00BA4583" w:rsidRDefault="0091270C" w:rsidP="0091270C">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Priređivanje igara na sreću u Republici Hrvatskoj regulirano je Zakonom o igrama na sreću (</w:t>
      </w:r>
      <w:r w:rsidRPr="00BA4583">
        <w:rPr>
          <w:rFonts w:ascii="Times New Roman" w:hAnsi="Times New Roman" w:cs="Times New Roman"/>
          <w:sz w:val="24"/>
          <w:szCs w:val="24"/>
        </w:rPr>
        <w:t>„Narodne novine“,</w:t>
      </w:r>
      <w:r w:rsidRPr="00BA4583">
        <w:rPr>
          <w:rFonts w:ascii="Times New Roman" w:eastAsia="Calibri" w:hAnsi="Times New Roman" w:cs="Times New Roman"/>
          <w:sz w:val="24"/>
          <w:szCs w:val="24"/>
        </w:rPr>
        <w:t xml:space="preserve"> br. 87/09., 35/13., 158/13., 41/14.</w:t>
      </w:r>
      <w:r w:rsidR="00E362A2" w:rsidRPr="00BA4583">
        <w:rPr>
          <w:rFonts w:ascii="Times New Roman" w:eastAsia="Calibri" w:hAnsi="Times New Roman" w:cs="Times New Roman"/>
          <w:sz w:val="24"/>
          <w:szCs w:val="24"/>
        </w:rPr>
        <w:t xml:space="preserve"> i</w:t>
      </w:r>
      <w:r w:rsidRPr="00BA4583">
        <w:rPr>
          <w:rFonts w:ascii="Times New Roman" w:eastAsia="Calibri" w:hAnsi="Times New Roman" w:cs="Times New Roman"/>
          <w:sz w:val="24"/>
          <w:szCs w:val="24"/>
        </w:rPr>
        <w:t xml:space="preserve"> 143/14.) koji je stupio na snagu 1. siječnja 2010. i kojim je uređen sustav igara na sreću temeljen na nacionalnim licenciranim priređivačima koji uz Hrvatsku Lutriju d.o.o. posluju unutar zakonom i podzakonskim propisima reguliranih normi na način koji mora onemogućavati manipulacije neizvjesnim događajima, štititi igrače od financijske štete, osiguravati zaštitu maloljetnika od igara na sreću i sprječavati razvoj ovisnosti kod ranjivih skupina.</w:t>
      </w:r>
    </w:p>
    <w:p w14:paraId="1BCFDB76" w14:textId="77777777" w:rsidR="0091270C" w:rsidRPr="00BA4583" w:rsidRDefault="0091270C" w:rsidP="0091270C">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ab/>
        <w:t xml:space="preserve">Materijalne odredbe Zakona od dana njegovog stupanja na snagu 2010. godine, mijenjale su se samo u dijelu načina oporezivanja igara na sreću te se otvorilo pitanje osigurava li zakonodavni okvir i dalje način poslovanja priređivača koji je u skladu s interesima društva i zaštitom potrošača. Kontinuirani razvoj tehnoloških inovacija na tržištu igara na sreću, ekspanzija priređivanja igara na sreću putem interneta i znatno veća dostupnost igara na sreću, ukazali su na nužnost adekvatnog usklađenja normativne regulacije igara na sreću s promjenama na tržištu igara na sreću i posljedicama razvoja igara na sreću na društvo u cjelini.           </w:t>
      </w:r>
    </w:p>
    <w:p w14:paraId="10230B7F" w14:textId="77777777" w:rsidR="0091270C" w:rsidRPr="00BA4583" w:rsidRDefault="0091270C" w:rsidP="0091270C">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 xml:space="preserve">            Detektirana problematika u području priređivanja igara na sreću ukazala je na potrebu evaluacije cjelokupnog zakonodavnog okvira igara na sreću i provedbu analize stanja na tržištu igara na sreću. Prilikom analize zakonodavnog okvira uzeti su u obzir ciljevi i mjere utvrđene Nacionalnom strategijom djelovanja na području ovisnosti za razdoblje do 2030. godine („Narodne novine“, broj 18/23.) koje se odnose na područje promocije i osiguranja društveno odgovornog priređivanja i igranja igara na sreću.</w:t>
      </w:r>
    </w:p>
    <w:p w14:paraId="2B7CC182" w14:textId="5AA8F74E" w:rsidR="0091270C" w:rsidRPr="00BA4583" w:rsidRDefault="0091270C" w:rsidP="0091270C">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 xml:space="preserve">           Provedena analiza tržišta ukazala je da igre na sreću danas karakterizira razvoj određenih negativnih pojavnosti od kojih su se posebno istak</w:t>
      </w:r>
      <w:r w:rsidR="00A71FBB" w:rsidRPr="00BA4583">
        <w:rPr>
          <w:rFonts w:ascii="Times New Roman" w:eastAsia="Calibri" w:hAnsi="Times New Roman" w:cs="Times New Roman"/>
          <w:sz w:val="24"/>
          <w:szCs w:val="24"/>
        </w:rPr>
        <w:t>nu</w:t>
      </w:r>
      <w:r w:rsidRPr="00BA4583">
        <w:rPr>
          <w:rFonts w:ascii="Times New Roman" w:eastAsia="Calibri" w:hAnsi="Times New Roman" w:cs="Times New Roman"/>
          <w:sz w:val="24"/>
          <w:szCs w:val="24"/>
        </w:rPr>
        <w:t>le:</w:t>
      </w:r>
    </w:p>
    <w:p w14:paraId="6C185ECF" w14:textId="77777777" w:rsidR="0091270C" w:rsidRPr="00BA4583" w:rsidRDefault="0091270C" w:rsidP="0091270C">
      <w:pPr>
        <w:pStyle w:val="ListParagraph"/>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 xml:space="preserve">                         - ekspanzija priređivanja igara putem interneta</w:t>
      </w:r>
    </w:p>
    <w:p w14:paraId="7DFA0915" w14:textId="77777777" w:rsidR="0091270C" w:rsidRPr="00BA4583" w:rsidRDefault="0091270C" w:rsidP="0091270C">
      <w:pPr>
        <w:pStyle w:val="ListParagraph"/>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 xml:space="preserve">                         - intenzivno oglašavanje igara na sreću u medijima </w:t>
      </w:r>
    </w:p>
    <w:p w14:paraId="7C3B5B65" w14:textId="77777777" w:rsidR="0091270C" w:rsidRPr="00BA4583" w:rsidRDefault="0091270C" w:rsidP="0091270C">
      <w:pPr>
        <w:pStyle w:val="ListParagraph"/>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 xml:space="preserve">                         - sve veća dostupnost igara  na sreću maloljetnicima</w:t>
      </w:r>
    </w:p>
    <w:p w14:paraId="0C2E19C5" w14:textId="77777777" w:rsidR="0091270C" w:rsidRPr="00BA4583" w:rsidRDefault="0091270C" w:rsidP="0091270C">
      <w:pPr>
        <w:spacing w:after="0" w:line="240" w:lineRule="auto"/>
        <w:ind w:firstLine="705"/>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 xml:space="preserve">                         - problematika razvoja ovisnosti o igrama na sreću.</w:t>
      </w:r>
    </w:p>
    <w:p w14:paraId="5F9F5994" w14:textId="77777777" w:rsidR="0091270C" w:rsidRPr="00BA4583" w:rsidRDefault="0091270C" w:rsidP="0091270C">
      <w:pPr>
        <w:spacing w:after="0" w:line="240" w:lineRule="auto"/>
        <w:jc w:val="both"/>
        <w:rPr>
          <w:rFonts w:ascii="Times New Roman" w:hAnsi="Times New Roman" w:cs="Times New Roman"/>
          <w:sz w:val="24"/>
          <w:szCs w:val="24"/>
        </w:rPr>
      </w:pPr>
      <w:r w:rsidRPr="00BA4583">
        <w:rPr>
          <w:rFonts w:ascii="Times New Roman" w:eastAsia="Calibri" w:hAnsi="Times New Roman" w:cs="Times New Roman"/>
          <w:sz w:val="24"/>
          <w:szCs w:val="24"/>
        </w:rPr>
        <w:t xml:space="preserve">           U cilju suzbijanja i sprječavanja navedenih negativnih posljedica priređivanja igara na sreću na društvo nužna je zakonska implementacija novih normativnih rješenja koja će imati učinak na smanjenje</w:t>
      </w:r>
      <w:r w:rsidRPr="00BA4583">
        <w:rPr>
          <w:rFonts w:ascii="Times New Roman" w:hAnsi="Times New Roman" w:cs="Times New Roman"/>
          <w:sz w:val="24"/>
          <w:szCs w:val="24"/>
        </w:rPr>
        <w:t xml:space="preserve"> dostupnosti i vidljivost igara na sreću maloljetnicima i ranjivim skupinama </w:t>
      </w:r>
      <w:r w:rsidRPr="00BA4583">
        <w:rPr>
          <w:rFonts w:ascii="Times New Roman" w:eastAsia="Calibri" w:hAnsi="Times New Roman" w:cs="Times New Roman"/>
          <w:sz w:val="24"/>
          <w:szCs w:val="24"/>
        </w:rPr>
        <w:t>(osobama u riziku od razvoja ovisnosti o igrama na sreću),</w:t>
      </w:r>
      <w:r w:rsidRPr="00BA4583">
        <w:rPr>
          <w:rFonts w:ascii="Times New Roman" w:hAnsi="Times New Roman" w:cs="Times New Roman"/>
          <w:sz w:val="24"/>
          <w:szCs w:val="24"/>
        </w:rPr>
        <w:t xml:space="preserve"> smanjenje poticanja igrača na sudjelovanje u igrama na sreću te posljedično smanjenje incidencije ovisnosti o igrama na sreću i troškova liječenja ovisnika.</w:t>
      </w:r>
    </w:p>
    <w:p w14:paraId="7F3C79C0" w14:textId="77777777" w:rsidR="0091270C" w:rsidRPr="00BA4583" w:rsidRDefault="0091270C" w:rsidP="0091270C">
      <w:pPr>
        <w:spacing w:after="0" w:line="240" w:lineRule="auto"/>
        <w:jc w:val="both"/>
        <w:rPr>
          <w:rFonts w:ascii="Times New Roman" w:eastAsia="Times New Roman" w:hAnsi="Times New Roman" w:cs="Times New Roman"/>
          <w:sz w:val="24"/>
          <w:szCs w:val="24"/>
        </w:rPr>
      </w:pPr>
    </w:p>
    <w:p w14:paraId="778DEAF7" w14:textId="48D858FE" w:rsidR="00B64563" w:rsidRPr="00BA4583" w:rsidRDefault="00B64563" w:rsidP="00B64563">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II.</w:t>
      </w:r>
      <w:r w:rsidRPr="00BA4583">
        <w:rPr>
          <w:rFonts w:ascii="Times New Roman" w:hAnsi="Times New Roman" w:cs="Times New Roman"/>
          <w:b/>
          <w:bCs/>
          <w:sz w:val="24"/>
          <w:szCs w:val="24"/>
        </w:rPr>
        <w:tab/>
        <w:t xml:space="preserve"> PITANJA KOJA SE RJEŠAVAJU OVIM ZAKONOM </w:t>
      </w:r>
    </w:p>
    <w:p w14:paraId="1A7C0D47" w14:textId="77777777" w:rsidR="00B64563" w:rsidRPr="00BA4583" w:rsidRDefault="00B64563" w:rsidP="00B64563">
      <w:pPr>
        <w:spacing w:after="0" w:line="240" w:lineRule="auto"/>
        <w:jc w:val="both"/>
        <w:rPr>
          <w:rFonts w:ascii="Times New Roman" w:hAnsi="Times New Roman" w:cs="Times New Roman"/>
          <w:b/>
          <w:bCs/>
          <w:sz w:val="24"/>
          <w:szCs w:val="24"/>
        </w:rPr>
      </w:pPr>
    </w:p>
    <w:p w14:paraId="241626E6" w14:textId="77777777" w:rsidR="00B64563" w:rsidRPr="00BA4583" w:rsidRDefault="00B64563" w:rsidP="00B64563">
      <w:pPr>
        <w:spacing w:after="0"/>
        <w:jc w:val="both"/>
        <w:rPr>
          <w:rFonts w:ascii="Times New Roman" w:hAnsi="Times New Roman" w:cs="Times New Roman"/>
          <w:sz w:val="24"/>
          <w:szCs w:val="24"/>
        </w:rPr>
      </w:pPr>
      <w:r w:rsidRPr="00BA4583">
        <w:rPr>
          <w:rFonts w:ascii="Times New Roman" w:hAnsi="Times New Roman" w:cs="Times New Roman"/>
          <w:sz w:val="24"/>
          <w:szCs w:val="24"/>
        </w:rPr>
        <w:tab/>
        <w:t xml:space="preserve">Konačni prijedlog zakona o izmjenama i dopunama Zakona o igrama na sreću (u daljnjem tekstu: Konačni prijedlog zakona) u bitnome je usmjeren na područje regulacije novih mjera društveno odgovornog priređivanja igara na sreću i ograničavanje oglašavanja. </w:t>
      </w:r>
    </w:p>
    <w:p w14:paraId="00DF11B0" w14:textId="77777777" w:rsidR="00B64563" w:rsidRPr="00BA4583" w:rsidRDefault="00B64563" w:rsidP="00B64563">
      <w:pPr>
        <w:spacing w:after="0" w:line="240" w:lineRule="auto"/>
        <w:jc w:val="both"/>
        <w:rPr>
          <w:rFonts w:ascii="Times New Roman" w:hAnsi="Times New Roman" w:cs="Times New Roman"/>
          <w:sz w:val="24"/>
          <w:szCs w:val="24"/>
        </w:rPr>
      </w:pPr>
      <w:r w:rsidRPr="00BA4583">
        <w:rPr>
          <w:rFonts w:ascii="Times New Roman" w:eastAsia="Calibri" w:hAnsi="Times New Roman" w:cs="Times New Roman"/>
          <w:sz w:val="24"/>
          <w:szCs w:val="24"/>
        </w:rPr>
        <w:tab/>
        <w:t>U području regulacije novih mjera društveno odgovornog priređivanja, Konačnim prijedlogom zakon</w:t>
      </w:r>
      <w:r w:rsidRPr="00BA4583">
        <w:rPr>
          <w:rFonts w:ascii="Times New Roman" w:hAnsi="Times New Roman" w:cs="Times New Roman"/>
          <w:sz w:val="24"/>
          <w:szCs w:val="24"/>
        </w:rPr>
        <w:t xml:space="preserve">a ograničava se postavljanje </w:t>
      </w:r>
      <w:proofErr w:type="spellStart"/>
      <w:r w:rsidRPr="00BA4583">
        <w:rPr>
          <w:rFonts w:ascii="Times New Roman" w:hAnsi="Times New Roman" w:cs="Times New Roman"/>
          <w:sz w:val="24"/>
          <w:szCs w:val="24"/>
        </w:rPr>
        <w:t>samoposlužnih</w:t>
      </w:r>
      <w:proofErr w:type="spellEnd"/>
      <w:r w:rsidRPr="00BA4583">
        <w:rPr>
          <w:rFonts w:ascii="Times New Roman" w:hAnsi="Times New Roman" w:cs="Times New Roman"/>
          <w:sz w:val="24"/>
          <w:szCs w:val="24"/>
        </w:rPr>
        <w:t xml:space="preserve"> terminala za klađenje isključivo u prostore u kojima se priređuju igre na sreću odnosno na uplatna mjesta kladionica, u prostore casina i automat klubova. Uvođenjem ove promjene </w:t>
      </w:r>
      <w:proofErr w:type="spellStart"/>
      <w:r w:rsidRPr="00BA4583">
        <w:rPr>
          <w:rFonts w:ascii="Times New Roman" w:hAnsi="Times New Roman" w:cs="Times New Roman"/>
          <w:sz w:val="24"/>
          <w:szCs w:val="24"/>
        </w:rPr>
        <w:t>samoposlužni</w:t>
      </w:r>
      <w:proofErr w:type="spellEnd"/>
      <w:r w:rsidRPr="00BA4583">
        <w:rPr>
          <w:rFonts w:ascii="Times New Roman" w:hAnsi="Times New Roman" w:cs="Times New Roman"/>
          <w:sz w:val="24"/>
          <w:szCs w:val="24"/>
        </w:rPr>
        <w:t xml:space="preserve"> terminali za klađenje više se ne smiju postavljati u ugostiteljske objekte čime se smanjuje izloženost i dostupnost igara </w:t>
      </w:r>
      <w:r w:rsidRPr="00BA4583">
        <w:rPr>
          <w:rFonts w:ascii="Times New Roman" w:hAnsi="Times New Roman" w:cs="Times New Roman"/>
          <w:sz w:val="24"/>
          <w:szCs w:val="24"/>
        </w:rPr>
        <w:lastRenderedPageBreak/>
        <w:t xml:space="preserve">klađenja maloljetnim osobama, osobama koje su prošle proces liječenja od ovisnosti o kockanju ili su u tijeku procesa liječenja.   </w:t>
      </w:r>
    </w:p>
    <w:p w14:paraId="08B62F09" w14:textId="77777777" w:rsidR="00B64563" w:rsidRPr="00BA4583" w:rsidRDefault="00B64563" w:rsidP="00B64563">
      <w:pPr>
        <w:spacing w:after="0"/>
        <w:jc w:val="both"/>
        <w:rPr>
          <w:rFonts w:ascii="Times New Roman" w:eastAsia="Calibri" w:hAnsi="Times New Roman" w:cs="Times New Roman"/>
          <w:sz w:val="24"/>
          <w:szCs w:val="24"/>
        </w:rPr>
      </w:pPr>
      <w:r w:rsidRPr="00BA4583">
        <w:rPr>
          <w:rFonts w:ascii="Times New Roman" w:hAnsi="Times New Roman" w:cs="Times New Roman"/>
          <w:sz w:val="24"/>
          <w:szCs w:val="24"/>
        </w:rPr>
        <w:tab/>
        <w:t>U cilju smanjenja mogućnosti sudjelovanja u igrama na sreću maloljetnih osoba propisuje se obvezna identifikacija svih igrača u zemaljskim poslovnicama kojom se obvezuje igrače na identifikaciju prije sudjelovanja u igri.</w:t>
      </w:r>
      <w:r w:rsidRPr="00BA4583">
        <w:rPr>
          <w:rFonts w:ascii="Times New Roman" w:eastAsia="Calibri" w:hAnsi="Times New Roman" w:cs="Times New Roman"/>
          <w:sz w:val="24"/>
          <w:szCs w:val="24"/>
        </w:rPr>
        <w:t xml:space="preserve"> Do sada se identifikacija igrača provodila samo u slučaju sumnje u punoljetnost igrača. </w:t>
      </w:r>
    </w:p>
    <w:p w14:paraId="5037122F" w14:textId="1420BD38" w:rsidR="00B64563" w:rsidRPr="00802F6D" w:rsidRDefault="00B64563" w:rsidP="00B64563">
      <w:pPr>
        <w:spacing w:after="0"/>
        <w:jc w:val="both"/>
        <w:rPr>
          <w:rFonts w:ascii="Times New Roman" w:eastAsia="Calibri" w:hAnsi="Times New Roman" w:cs="Times New Roman"/>
          <w:sz w:val="24"/>
          <w:szCs w:val="24"/>
        </w:rPr>
      </w:pPr>
      <w:r w:rsidRPr="00802F6D">
        <w:rPr>
          <w:rFonts w:ascii="Times New Roman" w:eastAsia="Calibri" w:hAnsi="Times New Roman" w:cs="Times New Roman"/>
          <w:sz w:val="24"/>
          <w:szCs w:val="24"/>
        </w:rPr>
        <w:t xml:space="preserve">            Zakonodavnim okvirom  nije bilo vremenski ograničeno pružanje usluge igara na sreću u smislu propisivanja radnog vremena automat klubova, casina i uplatnih mjesta kladionica, već su priređivači imali mogućnost samostalnog određivanja radnog vremena sukladno svojoj poslovnoj politici i potrebama. </w:t>
      </w:r>
      <w:r w:rsidR="00CD6FE3" w:rsidRPr="00802F6D">
        <w:rPr>
          <w:rFonts w:ascii="Times New Roman" w:eastAsia="Calibri" w:hAnsi="Times New Roman" w:cs="Times New Roman"/>
          <w:sz w:val="24"/>
          <w:szCs w:val="24"/>
        </w:rPr>
        <w:t xml:space="preserve">Budući da su </w:t>
      </w:r>
      <w:r w:rsidRPr="00802F6D">
        <w:rPr>
          <w:rFonts w:ascii="Times New Roman" w:eastAsia="Calibri" w:hAnsi="Times New Roman" w:cs="Times New Roman"/>
          <w:sz w:val="24"/>
          <w:szCs w:val="24"/>
        </w:rPr>
        <w:t xml:space="preserve">igre na sreću vrsta usluge kojom se zadovoljava  potreba potrošača za </w:t>
      </w:r>
      <w:r w:rsidR="00CD6FE3" w:rsidRPr="00802F6D">
        <w:rPr>
          <w:rFonts w:ascii="Times New Roman" w:eastAsia="Calibri" w:hAnsi="Times New Roman" w:cs="Times New Roman"/>
          <w:sz w:val="24"/>
          <w:szCs w:val="24"/>
        </w:rPr>
        <w:t xml:space="preserve">specifičnom vrste </w:t>
      </w:r>
      <w:r w:rsidRPr="00802F6D">
        <w:rPr>
          <w:rFonts w:ascii="Times New Roman" w:eastAsia="Calibri" w:hAnsi="Times New Roman" w:cs="Times New Roman"/>
          <w:sz w:val="24"/>
          <w:szCs w:val="24"/>
        </w:rPr>
        <w:t>zabav</w:t>
      </w:r>
      <w:r w:rsidR="00CD6FE3" w:rsidRPr="00802F6D">
        <w:rPr>
          <w:rFonts w:ascii="Times New Roman" w:eastAsia="Calibri" w:hAnsi="Times New Roman" w:cs="Times New Roman"/>
          <w:sz w:val="24"/>
          <w:szCs w:val="24"/>
        </w:rPr>
        <w:t>e</w:t>
      </w:r>
      <w:r w:rsidR="004C34F8" w:rsidRPr="00802F6D">
        <w:rPr>
          <w:rFonts w:ascii="Times New Roman" w:eastAsia="Calibri" w:hAnsi="Times New Roman" w:cs="Times New Roman"/>
          <w:sz w:val="24"/>
          <w:szCs w:val="24"/>
        </w:rPr>
        <w:t>,</w:t>
      </w:r>
      <w:r w:rsidRPr="00802F6D">
        <w:rPr>
          <w:rFonts w:ascii="Times New Roman" w:eastAsia="Calibri" w:hAnsi="Times New Roman" w:cs="Times New Roman"/>
          <w:sz w:val="24"/>
          <w:szCs w:val="24"/>
        </w:rPr>
        <w:t xml:space="preserve"> u kojoj se najviše sudjeluje u kasnim noćnim terminima, prema odlukama priređivača radno vrijeme navedenih prostora za igre na sreću određivalo se u trajanju sedam radnih dana od 0-24 sata. S obzirom da je riječ o pružanju usluge zabave koja ne zahtijeva neprekidnu ponudu potrošačima</w:t>
      </w:r>
      <w:r w:rsidR="0066465C" w:rsidRPr="00802F6D">
        <w:rPr>
          <w:rFonts w:ascii="Times New Roman" w:eastAsia="Calibri" w:hAnsi="Times New Roman" w:cs="Times New Roman"/>
          <w:sz w:val="24"/>
          <w:szCs w:val="24"/>
        </w:rPr>
        <w:t>,</w:t>
      </w:r>
      <w:r w:rsidRPr="00802F6D">
        <w:rPr>
          <w:rFonts w:ascii="Times New Roman" w:eastAsia="Calibri" w:hAnsi="Times New Roman" w:cs="Times New Roman"/>
          <w:sz w:val="24"/>
          <w:szCs w:val="24"/>
        </w:rPr>
        <w:t xml:space="preserve"> a neograničena dostupnost igara na sreću pridonosi prekomjernom sudjelovanju u igrama na sreću, Konačnim prijedlogom zakona regulira se zabrana rada nedjeljom</w:t>
      </w:r>
      <w:r w:rsidR="0066465C" w:rsidRPr="00802F6D">
        <w:rPr>
          <w:rFonts w:ascii="Times New Roman" w:eastAsia="Calibri" w:hAnsi="Times New Roman" w:cs="Times New Roman"/>
          <w:sz w:val="24"/>
          <w:szCs w:val="24"/>
        </w:rPr>
        <w:t xml:space="preserve">. </w:t>
      </w:r>
      <w:r w:rsidRPr="00802F6D">
        <w:rPr>
          <w:rFonts w:ascii="Times New Roman" w:eastAsia="Calibri" w:hAnsi="Times New Roman" w:cs="Times New Roman"/>
          <w:sz w:val="24"/>
          <w:szCs w:val="24"/>
        </w:rPr>
        <w:t xml:space="preserve">Na taj način </w:t>
      </w:r>
      <w:r w:rsidR="00595E31" w:rsidRPr="00802F6D">
        <w:rPr>
          <w:rFonts w:ascii="Times New Roman" w:eastAsia="Calibri" w:hAnsi="Times New Roman" w:cs="Times New Roman"/>
          <w:sz w:val="24"/>
          <w:szCs w:val="24"/>
        </w:rPr>
        <w:t>osigurava se ostvarivanje prava</w:t>
      </w:r>
      <w:r w:rsidRPr="00802F6D">
        <w:rPr>
          <w:rFonts w:ascii="Times New Roman" w:eastAsia="Calibri" w:hAnsi="Times New Roman" w:cs="Times New Roman"/>
          <w:sz w:val="24"/>
          <w:szCs w:val="24"/>
        </w:rPr>
        <w:t xml:space="preserve"> zaposlenika   na tjedni odmo</w:t>
      </w:r>
      <w:r w:rsidR="00CD6FE3" w:rsidRPr="00802F6D">
        <w:rPr>
          <w:rFonts w:ascii="Times New Roman" w:eastAsia="Calibri" w:hAnsi="Times New Roman" w:cs="Times New Roman"/>
          <w:sz w:val="24"/>
          <w:szCs w:val="24"/>
        </w:rPr>
        <w:t>r</w:t>
      </w:r>
      <w:r w:rsidR="00595E31" w:rsidRPr="00802F6D">
        <w:rPr>
          <w:rFonts w:ascii="Times New Roman" w:eastAsia="Calibri" w:hAnsi="Times New Roman" w:cs="Times New Roman"/>
          <w:sz w:val="24"/>
          <w:szCs w:val="24"/>
        </w:rPr>
        <w:t xml:space="preserve"> </w:t>
      </w:r>
      <w:r w:rsidR="004806A5" w:rsidRPr="00802F6D">
        <w:rPr>
          <w:rFonts w:ascii="Times New Roman" w:eastAsia="Calibri" w:hAnsi="Times New Roman" w:cs="Times New Roman"/>
          <w:sz w:val="24"/>
          <w:szCs w:val="24"/>
        </w:rPr>
        <w:t>i ispunjenje</w:t>
      </w:r>
      <w:r w:rsidRPr="00802F6D">
        <w:rPr>
          <w:rFonts w:ascii="Times New Roman" w:eastAsia="Calibri" w:hAnsi="Times New Roman" w:cs="Times New Roman"/>
          <w:sz w:val="24"/>
          <w:szCs w:val="24"/>
        </w:rPr>
        <w:t xml:space="preserve"> javnozdravstven</w:t>
      </w:r>
      <w:r w:rsidR="004806A5" w:rsidRPr="00802F6D">
        <w:rPr>
          <w:rFonts w:ascii="Times New Roman" w:eastAsia="Calibri" w:hAnsi="Times New Roman" w:cs="Times New Roman"/>
          <w:sz w:val="24"/>
          <w:szCs w:val="24"/>
        </w:rPr>
        <w:t>og</w:t>
      </w:r>
      <w:r w:rsidRPr="00802F6D">
        <w:rPr>
          <w:rFonts w:ascii="Times New Roman" w:eastAsia="Calibri" w:hAnsi="Times New Roman" w:cs="Times New Roman"/>
          <w:sz w:val="24"/>
          <w:szCs w:val="24"/>
        </w:rPr>
        <w:t xml:space="preserve"> interes</w:t>
      </w:r>
      <w:r w:rsidR="004806A5" w:rsidRPr="00802F6D">
        <w:rPr>
          <w:rFonts w:ascii="Times New Roman" w:eastAsia="Calibri" w:hAnsi="Times New Roman" w:cs="Times New Roman"/>
          <w:sz w:val="24"/>
          <w:szCs w:val="24"/>
        </w:rPr>
        <w:t>a za</w:t>
      </w:r>
      <w:r w:rsidRPr="00802F6D">
        <w:rPr>
          <w:rFonts w:ascii="Times New Roman" w:eastAsia="Calibri" w:hAnsi="Times New Roman" w:cs="Times New Roman"/>
          <w:sz w:val="24"/>
          <w:szCs w:val="24"/>
        </w:rPr>
        <w:t xml:space="preserve"> </w:t>
      </w:r>
      <w:r w:rsidR="005A656B" w:rsidRPr="00802F6D">
        <w:rPr>
          <w:rFonts w:ascii="Times New Roman" w:eastAsia="Calibri" w:hAnsi="Times New Roman" w:cs="Times New Roman"/>
          <w:sz w:val="24"/>
          <w:szCs w:val="24"/>
        </w:rPr>
        <w:t>zaštit</w:t>
      </w:r>
      <w:r w:rsidR="004806A5" w:rsidRPr="00802F6D">
        <w:rPr>
          <w:rFonts w:ascii="Times New Roman" w:eastAsia="Calibri" w:hAnsi="Times New Roman" w:cs="Times New Roman"/>
          <w:sz w:val="24"/>
          <w:szCs w:val="24"/>
        </w:rPr>
        <w:t>om</w:t>
      </w:r>
      <w:r w:rsidR="005A656B" w:rsidRPr="00802F6D">
        <w:rPr>
          <w:rFonts w:ascii="Times New Roman" w:eastAsia="Calibri" w:hAnsi="Times New Roman" w:cs="Times New Roman"/>
          <w:sz w:val="24"/>
          <w:szCs w:val="24"/>
        </w:rPr>
        <w:t xml:space="preserve"> obitelji i</w:t>
      </w:r>
      <w:r w:rsidRPr="00802F6D">
        <w:rPr>
          <w:rFonts w:ascii="Times New Roman" w:eastAsia="Calibri" w:hAnsi="Times New Roman" w:cs="Times New Roman"/>
          <w:sz w:val="24"/>
          <w:szCs w:val="24"/>
        </w:rPr>
        <w:t xml:space="preserve"> potrošača</w:t>
      </w:r>
      <w:r w:rsidR="005A656B" w:rsidRPr="00802F6D">
        <w:rPr>
          <w:rFonts w:ascii="Times New Roman" w:eastAsia="Calibri" w:hAnsi="Times New Roman" w:cs="Times New Roman"/>
          <w:sz w:val="24"/>
          <w:szCs w:val="24"/>
        </w:rPr>
        <w:t xml:space="preserve"> od ovisnosti o igrama na sreću</w:t>
      </w:r>
      <w:r w:rsidR="004806A5" w:rsidRPr="00802F6D">
        <w:rPr>
          <w:rFonts w:ascii="Times New Roman" w:eastAsia="Calibri" w:hAnsi="Times New Roman" w:cs="Times New Roman"/>
          <w:sz w:val="24"/>
          <w:szCs w:val="24"/>
        </w:rPr>
        <w:t xml:space="preserve"> jer </w:t>
      </w:r>
      <w:r w:rsidR="0047771D">
        <w:rPr>
          <w:rFonts w:ascii="Times New Roman" w:eastAsia="Calibri" w:hAnsi="Times New Roman" w:cs="Times New Roman"/>
          <w:sz w:val="24"/>
          <w:szCs w:val="24"/>
        </w:rPr>
        <w:t>s</w:t>
      </w:r>
      <w:r w:rsidR="004806A5" w:rsidRPr="00802F6D">
        <w:rPr>
          <w:rFonts w:ascii="Times New Roman" w:eastAsia="Calibri" w:hAnsi="Times New Roman" w:cs="Times New Roman"/>
          <w:sz w:val="24"/>
          <w:szCs w:val="24"/>
        </w:rPr>
        <w:t>e smanjuje</w:t>
      </w:r>
      <w:r w:rsidR="00701F25" w:rsidRPr="00802F6D">
        <w:rPr>
          <w:rFonts w:ascii="Times New Roman" w:eastAsia="Calibri" w:hAnsi="Times New Roman" w:cs="Times New Roman"/>
          <w:sz w:val="24"/>
          <w:szCs w:val="24"/>
        </w:rPr>
        <w:t xml:space="preserve"> </w:t>
      </w:r>
      <w:r w:rsidR="00CD6FE3" w:rsidRPr="00802F6D">
        <w:rPr>
          <w:rFonts w:ascii="Times New Roman" w:eastAsia="Calibri" w:hAnsi="Times New Roman" w:cs="Times New Roman"/>
          <w:sz w:val="24"/>
          <w:szCs w:val="24"/>
        </w:rPr>
        <w:t xml:space="preserve">dostupnost igara na sreću u vrijeme kada </w:t>
      </w:r>
      <w:r w:rsidR="005A656B" w:rsidRPr="00802F6D">
        <w:rPr>
          <w:rFonts w:ascii="Times New Roman" w:eastAsia="Calibri" w:hAnsi="Times New Roman" w:cs="Times New Roman"/>
          <w:sz w:val="24"/>
          <w:szCs w:val="24"/>
        </w:rPr>
        <w:t>se raspolaže s najviše slobodnog vremena.</w:t>
      </w:r>
    </w:p>
    <w:p w14:paraId="59EA44E2" w14:textId="708F8C39" w:rsidR="00B06EB4" w:rsidRPr="00BA4583" w:rsidRDefault="00B06EB4" w:rsidP="00B64563">
      <w:pPr>
        <w:spacing w:after="0"/>
        <w:jc w:val="both"/>
        <w:rPr>
          <w:rFonts w:ascii="Times New Roman" w:eastAsia="Calibri" w:hAnsi="Times New Roman" w:cs="Times New Roman"/>
          <w:sz w:val="24"/>
          <w:szCs w:val="24"/>
        </w:rPr>
      </w:pPr>
      <w:r w:rsidRPr="00802F6D">
        <w:rPr>
          <w:rFonts w:ascii="Times New Roman" w:eastAsia="Calibri" w:hAnsi="Times New Roman" w:cs="Times New Roman"/>
          <w:sz w:val="24"/>
          <w:szCs w:val="24"/>
        </w:rPr>
        <w:tab/>
      </w:r>
      <w:r w:rsidRPr="00802F6D">
        <w:rPr>
          <w:rFonts w:ascii="Times New Roman" w:hAnsi="Times New Roman" w:cs="Times New Roman"/>
          <w:sz w:val="24"/>
          <w:szCs w:val="24"/>
        </w:rPr>
        <w:t xml:space="preserve">Cilj predlagatelja je zakonodavnim okvirom osigurati priređivanje igara na sreću na društveno odgovoran način kako bi se smanjile negativne posljedice </w:t>
      </w:r>
      <w:r w:rsidRPr="00BA4583">
        <w:rPr>
          <w:rFonts w:ascii="Times New Roman" w:hAnsi="Times New Roman" w:cs="Times New Roman"/>
          <w:sz w:val="24"/>
          <w:szCs w:val="24"/>
        </w:rPr>
        <w:t xml:space="preserve">priređivanja igara na sreću na pojedinca i društvo u cjelini. Vezano uz navedeno Konačnim prijedlogom zakona propisuje se donošenje Uredbe kojom će Vlada Republike Hrvatske </w:t>
      </w:r>
      <w:r w:rsidRPr="00BA4583">
        <w:rPr>
          <w:rFonts w:ascii="Times New Roman" w:eastAsia="Times New Roman" w:hAnsi="Times New Roman" w:cs="Times New Roman"/>
          <w:sz w:val="24"/>
          <w:szCs w:val="24"/>
          <w:lang w:eastAsia="hr-HR"/>
        </w:rPr>
        <w:t xml:space="preserve">odrediti minimalnu udaljenost </w:t>
      </w:r>
      <w:r w:rsidRPr="00BA4583">
        <w:rPr>
          <w:rFonts w:ascii="Times New Roman" w:hAnsi="Times New Roman" w:cs="Times New Roman"/>
          <w:sz w:val="24"/>
          <w:szCs w:val="24"/>
        </w:rPr>
        <w:t xml:space="preserve">prostora za igre na sreću od drugih objekata i ustanova, javne prostore u kojima se mogu priređivati lutrijske igre, vanjsko uređenje i oglašavanje na vanjskim dijelovima prostora za igre na sreću te prostore u kojima je obvezna primjena tehničkog modela identifikacije.  </w:t>
      </w:r>
    </w:p>
    <w:p w14:paraId="6BC176F7" w14:textId="77777777" w:rsidR="00B64563" w:rsidRPr="00BA4583" w:rsidRDefault="00B64563" w:rsidP="00B64563">
      <w:pPr>
        <w:spacing w:after="0"/>
        <w:jc w:val="both"/>
        <w:rPr>
          <w:rFonts w:ascii="Times New Roman" w:hAnsi="Times New Roman" w:cs="Times New Roman"/>
          <w:sz w:val="24"/>
          <w:szCs w:val="24"/>
        </w:rPr>
      </w:pPr>
      <w:r w:rsidRPr="00BA4583">
        <w:rPr>
          <w:rFonts w:ascii="Times New Roman" w:hAnsi="Times New Roman" w:cs="Times New Roman"/>
          <w:sz w:val="24"/>
          <w:szCs w:val="24"/>
        </w:rPr>
        <w:tab/>
        <w:t>Ubrzani razvoj djelatnosti igara na sreću, konkurentska borba priređivača i njihova nastojanja da atraktivnim ponudama potaknu što veći broj građana na sudjelovanje u igrama na sreću, znatno je povećala udio oglašavanja igara na sreću u elektroničkim medijima i publikacijama.</w:t>
      </w:r>
    </w:p>
    <w:p w14:paraId="77FDDAD0" w14:textId="77777777" w:rsidR="00B64563" w:rsidRPr="00BA4583" w:rsidRDefault="00B64563" w:rsidP="00B64563">
      <w:pPr>
        <w:spacing w:after="0"/>
        <w:jc w:val="both"/>
        <w:rPr>
          <w:rFonts w:ascii="Times New Roman" w:hAnsi="Times New Roman" w:cs="Times New Roman"/>
          <w:sz w:val="24"/>
          <w:szCs w:val="24"/>
        </w:rPr>
      </w:pPr>
      <w:r w:rsidRPr="00BA4583">
        <w:rPr>
          <w:rFonts w:ascii="Times New Roman" w:hAnsi="Times New Roman" w:cs="Times New Roman"/>
          <w:sz w:val="24"/>
          <w:szCs w:val="24"/>
        </w:rPr>
        <w:tab/>
        <w:t>Opća istraživanja upozoravaju da česta izloženost reklamama za igre na sreću može posebno negativno utjecati na mlade koji još uvijek razvijaju svoje stavove prema različitim aktivnostima, pridonoseći stvaranju uvjerenja da su igre na sreću prihvatljivi dio svakodnevnog života i jednostavan način za stjecanje bogatstva.</w:t>
      </w:r>
    </w:p>
    <w:p w14:paraId="60C04BC8" w14:textId="77777777" w:rsidR="00B64563" w:rsidRPr="00BA4583" w:rsidRDefault="00B64563" w:rsidP="00B64563">
      <w:pPr>
        <w:spacing w:after="0"/>
        <w:jc w:val="both"/>
        <w:rPr>
          <w:rFonts w:ascii="Times New Roman" w:hAnsi="Times New Roman" w:cs="Times New Roman"/>
          <w:sz w:val="24"/>
          <w:szCs w:val="24"/>
        </w:rPr>
      </w:pPr>
      <w:r w:rsidRPr="00BA4583">
        <w:rPr>
          <w:rFonts w:ascii="Times New Roman" w:hAnsi="Times New Roman" w:cs="Times New Roman"/>
          <w:sz w:val="24"/>
          <w:szCs w:val="24"/>
        </w:rPr>
        <w:tab/>
        <w:t xml:space="preserve">S obzirom na navedeno, Konačnim prijedlogom zakona postojeća zabrana </w:t>
      </w:r>
      <w:r w:rsidRPr="00BA4583">
        <w:rPr>
          <w:rFonts w:ascii="Times New Roman" w:eastAsia="Calibri" w:hAnsi="Times New Roman" w:cs="Times New Roman"/>
          <w:sz w:val="24"/>
          <w:szCs w:val="24"/>
        </w:rPr>
        <w:t xml:space="preserve">oglašavanja u radijskim i televizijskim emisijama te tiskanim materijalima za djecu i mladež </w:t>
      </w:r>
      <w:r w:rsidRPr="00BA4583">
        <w:rPr>
          <w:rFonts w:ascii="Times New Roman" w:hAnsi="Times New Roman" w:cs="Times New Roman"/>
          <w:sz w:val="24"/>
          <w:szCs w:val="24"/>
        </w:rPr>
        <w:t xml:space="preserve">proširuje se zabranom oglašavanja igara na sreću u svim tiskanim medijima, dok se oglašavanje putem interneta te u audiovizualnim i radijskim programima te sadržajima elektroničkih publikacija zabranjuje u vremenu od 6:00 do 23:00 sata, uz izuzetak internet stranica priređivača sa stečenim pravom priređivanja u Republici Hrvatskoj. Lutrijske igre niskog rizika odnosno niskog </w:t>
      </w:r>
      <w:proofErr w:type="spellStart"/>
      <w:r w:rsidRPr="00BA4583">
        <w:rPr>
          <w:rFonts w:ascii="Times New Roman" w:hAnsi="Times New Roman" w:cs="Times New Roman"/>
          <w:sz w:val="24"/>
          <w:szCs w:val="24"/>
        </w:rPr>
        <w:t>adiktivnog</w:t>
      </w:r>
      <w:proofErr w:type="spellEnd"/>
      <w:r w:rsidRPr="00BA4583">
        <w:rPr>
          <w:rFonts w:ascii="Times New Roman" w:hAnsi="Times New Roman" w:cs="Times New Roman"/>
          <w:sz w:val="24"/>
          <w:szCs w:val="24"/>
        </w:rPr>
        <w:t xml:space="preserve"> potencijala također su izuzete od ograničenog oglašavanja u medijima.</w:t>
      </w:r>
    </w:p>
    <w:p w14:paraId="4C2818FD" w14:textId="77777777" w:rsidR="00B64563" w:rsidRPr="00BA4583" w:rsidRDefault="00B64563" w:rsidP="00B64563">
      <w:pPr>
        <w:spacing w:after="0"/>
        <w:jc w:val="both"/>
        <w:rPr>
          <w:rFonts w:ascii="Times New Roman" w:hAnsi="Times New Roman" w:cs="Times New Roman"/>
          <w:sz w:val="24"/>
          <w:szCs w:val="24"/>
        </w:rPr>
      </w:pPr>
      <w:r w:rsidRPr="00BA4583">
        <w:rPr>
          <w:rFonts w:ascii="Times New Roman" w:hAnsi="Times New Roman" w:cs="Times New Roman"/>
          <w:sz w:val="24"/>
          <w:szCs w:val="24"/>
        </w:rPr>
        <w:tab/>
        <w:t>Nadalje, kako bi se smanjilo poticanje igrača na sudjelovanje u igrama na sreću i atraktivnost igranja, zabranjuje se oglašavanje bonusa, osim na internet stranicama priređivača igara na sreću koji imaju stečeno pravo priređivanja igara na sreću u Republici Hrvatskoj.</w:t>
      </w:r>
    </w:p>
    <w:p w14:paraId="395379E0" w14:textId="1B47F332" w:rsidR="00B64563" w:rsidRPr="00BA4583" w:rsidRDefault="00B64563" w:rsidP="00B64563">
      <w:pPr>
        <w:spacing w:after="0"/>
        <w:jc w:val="both"/>
        <w:rPr>
          <w:rFonts w:ascii="Times New Roman" w:hAnsi="Times New Roman" w:cs="Times New Roman"/>
          <w:sz w:val="24"/>
          <w:szCs w:val="24"/>
        </w:rPr>
      </w:pPr>
      <w:bookmarkStart w:id="16" w:name="_Hlk170912574"/>
      <w:r w:rsidRPr="00BA4583">
        <w:rPr>
          <w:rFonts w:ascii="Times New Roman" w:hAnsi="Times New Roman" w:cs="Times New Roman"/>
          <w:sz w:val="24"/>
          <w:szCs w:val="24"/>
        </w:rPr>
        <w:tab/>
        <w:t xml:space="preserve">Konačnim prijedlogom zakona </w:t>
      </w:r>
      <w:bookmarkEnd w:id="16"/>
      <w:r w:rsidRPr="00BA4583">
        <w:rPr>
          <w:rFonts w:ascii="Times New Roman" w:hAnsi="Times New Roman" w:cs="Times New Roman"/>
          <w:sz w:val="24"/>
          <w:szCs w:val="24"/>
        </w:rPr>
        <w:t xml:space="preserve">zabranjuje se oglašavanje na javno vidljivim površinama uz izuzetak vanjskih dijelova prostora u kojima se priređuju igre na sreću, </w:t>
      </w:r>
      <w:r w:rsidR="00E679B6" w:rsidRPr="00BA4583">
        <w:rPr>
          <w:rFonts w:ascii="Times New Roman" w:hAnsi="Times New Roman" w:cs="Times New Roman"/>
          <w:sz w:val="24"/>
          <w:szCs w:val="24"/>
        </w:rPr>
        <w:t xml:space="preserve">na kojima je </w:t>
      </w:r>
      <w:r w:rsidR="00E679B6" w:rsidRPr="00BA4583">
        <w:rPr>
          <w:rFonts w:ascii="Times New Roman" w:hAnsi="Times New Roman" w:cs="Times New Roman"/>
          <w:sz w:val="24"/>
          <w:szCs w:val="24"/>
        </w:rPr>
        <w:lastRenderedPageBreak/>
        <w:t>dozvoljeno oglašavanje</w:t>
      </w:r>
      <w:r w:rsidRPr="00BA4583">
        <w:rPr>
          <w:rFonts w:ascii="Times New Roman" w:hAnsi="Times New Roman" w:cs="Times New Roman"/>
          <w:sz w:val="24"/>
          <w:szCs w:val="24"/>
        </w:rPr>
        <w:t xml:space="preserve"> koje ne poziva na igre na sreću. Smanjenje vanjske vidljivosti prostora za igre na sreću regulirat će se </w:t>
      </w:r>
      <w:r w:rsidR="00E679B6" w:rsidRPr="00BA4583">
        <w:rPr>
          <w:rFonts w:ascii="Times New Roman" w:hAnsi="Times New Roman" w:cs="Times New Roman"/>
          <w:sz w:val="24"/>
          <w:szCs w:val="24"/>
        </w:rPr>
        <w:t>uredbom.</w:t>
      </w:r>
    </w:p>
    <w:p w14:paraId="527769A7" w14:textId="3DBF90BD" w:rsidR="00B64563" w:rsidRPr="00BA4583" w:rsidRDefault="00B64563" w:rsidP="00B64563">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ab/>
        <w:t xml:space="preserve">Također, kako bi se utjecalo na smanjenje dostupnosti igara na sreću propisuje se odredba kojom vanjski izgled prostora casina, automat klubova i uplatnih mjesta kladionica mora biti takav da onemogućuje uvid u stolove za igre na sreću, automate za igre na sreću, </w:t>
      </w:r>
      <w:proofErr w:type="spellStart"/>
      <w:r w:rsidRPr="00BA4583">
        <w:rPr>
          <w:rFonts w:ascii="Times New Roman" w:hAnsi="Times New Roman" w:cs="Times New Roman"/>
          <w:sz w:val="24"/>
          <w:szCs w:val="24"/>
        </w:rPr>
        <w:t>samoposlužne</w:t>
      </w:r>
      <w:proofErr w:type="spellEnd"/>
      <w:r w:rsidRPr="00BA4583">
        <w:rPr>
          <w:rFonts w:ascii="Times New Roman" w:hAnsi="Times New Roman" w:cs="Times New Roman"/>
          <w:sz w:val="24"/>
          <w:szCs w:val="24"/>
        </w:rPr>
        <w:t xml:space="preserve"> terminale za klađenje te ponudu i rezultate igara klađenja. Zbog uske povezanosti s turističkom ponudom, od navedene odredbe se izuzimaju unutarnji dijelovi casina smješteni u ugostiteljskim objektima skupine „hoteli“ kategorije četiri ili više zvjezdica.</w:t>
      </w:r>
    </w:p>
    <w:p w14:paraId="4A1D1F5B" w14:textId="77777777" w:rsidR="00B64563" w:rsidRPr="00BA4583" w:rsidRDefault="00B64563" w:rsidP="00B64563">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ab/>
        <w:t>Budući da bi ograničenje oglašavanja kroz predložene zakonske izmjene moglo pridonijeti porastu sponzorskog oglašavanja, Konačnim prijedlogom zakona dodatno se regulira oglašavanje igara na sreću putem sponzorstva. Nadalje, u cilju smanjenja poticanja na sudjelovanje u igrama na sreću, zabranjuje se pojavljivanje poznatih osoba i osoba od medijskog utjecaja u oglašavanju igara na sreću u medijima i na javno vidljivim površinama. Kreatorima sadržaja na društvenim mrežama također se zabranjuje promocija, oglašavanje i video prijenos igara na sreću uživo.</w:t>
      </w:r>
    </w:p>
    <w:p w14:paraId="5A48D148" w14:textId="77777777" w:rsidR="00B64563" w:rsidRPr="00BA4583" w:rsidRDefault="00B64563" w:rsidP="00B64563">
      <w:pPr>
        <w:spacing w:after="0"/>
        <w:jc w:val="both"/>
        <w:rPr>
          <w:rFonts w:ascii="Times New Roman" w:hAnsi="Times New Roman" w:cs="Times New Roman"/>
          <w:sz w:val="24"/>
          <w:szCs w:val="24"/>
        </w:rPr>
      </w:pPr>
      <w:r w:rsidRPr="00BA4583">
        <w:rPr>
          <w:rFonts w:ascii="Times New Roman" w:hAnsi="Times New Roman" w:cs="Times New Roman"/>
          <w:sz w:val="24"/>
          <w:szCs w:val="24"/>
        </w:rPr>
        <w:tab/>
        <w:t>Ujednačavanje postupka isključenja igrača i uspostava registra isključenih igrača omogućit će provedbu zahtjeva za isključenje igrača kod svih priređivača igara na sreću dok se sada isključenje provodi samo kod priređivača kod kojeg je igrač podnio zahtjev. Konačnim prijedlogom zakona zahtjev za isključenje osim igrača moći će zatražiti Hrvatski zavod za socijalni rad, ustanove za zaštitu obitelji i zdravstvene ustanove za zaštitu mentalnog zdravlja i liječenje ovisnosti, u slučajevima kada igrač zbog prekomjernog igranja nanosi štetu sebi ili obitelji koju uzdržava. Zahtjeve za isključenje navedene ustanove predavat će uz suglasnost igrača. Iznimno, zahtjev za isključenje bez suglasnosti igrača moći će podnijeti tijelo koje je nadležno za provedbu zaštitne mjere i posebne obveze u sudskom postupku.</w:t>
      </w:r>
    </w:p>
    <w:p w14:paraId="36918E39" w14:textId="77777777" w:rsidR="00B64563" w:rsidRPr="00BA4583" w:rsidRDefault="00B64563" w:rsidP="00B64563">
      <w:pPr>
        <w:spacing w:after="0"/>
        <w:jc w:val="both"/>
        <w:rPr>
          <w:rStyle w:val="eop"/>
          <w:rFonts w:ascii="Times New Roman" w:hAnsi="Times New Roman" w:cs="Times New Roman"/>
          <w:sz w:val="24"/>
          <w:szCs w:val="24"/>
        </w:rPr>
      </w:pPr>
      <w:r w:rsidRPr="00BA4583">
        <w:rPr>
          <w:rFonts w:ascii="Times New Roman" w:hAnsi="Times New Roman" w:cs="Times New Roman"/>
          <w:sz w:val="24"/>
          <w:szCs w:val="24"/>
        </w:rPr>
        <w:tab/>
        <w:t>Registar isključenih igrača ustrojit će i voditi Hrvatski zavod za javno zdravstvo. Rok za ustrojstvo registra je 30. lipnja 2026., a do tada kao prijelazno rješenje pri Hrvatskom zavodu za javno zdravstvo uspostavit će se kontaktna točka za razmjenu podataka o isključenim igračima.</w:t>
      </w:r>
      <w:r w:rsidRPr="00BA4583">
        <w:rPr>
          <w:rFonts w:ascii="Times New Roman" w:hAnsi="Times New Roman" w:cs="Times New Roman"/>
          <w:sz w:val="24"/>
          <w:szCs w:val="24"/>
        </w:rPr>
        <w:tab/>
      </w:r>
    </w:p>
    <w:p w14:paraId="0909FD19" w14:textId="77777777" w:rsidR="00B64563" w:rsidRPr="00BA4583" w:rsidRDefault="00B64563" w:rsidP="00B64563">
      <w:pPr>
        <w:spacing w:after="0"/>
        <w:jc w:val="both"/>
        <w:rPr>
          <w:rFonts w:ascii="Times New Roman" w:hAnsi="Times New Roman" w:cs="Times New Roman"/>
          <w:sz w:val="24"/>
          <w:szCs w:val="24"/>
        </w:rPr>
      </w:pPr>
      <w:r w:rsidRPr="00BA4583">
        <w:rPr>
          <w:rStyle w:val="eop"/>
          <w:rFonts w:ascii="Times New Roman" w:hAnsi="Times New Roman" w:cs="Times New Roman"/>
          <w:sz w:val="24"/>
          <w:szCs w:val="24"/>
        </w:rPr>
        <w:t xml:space="preserve">             </w:t>
      </w:r>
      <w:r w:rsidRPr="00BA4583">
        <w:rPr>
          <w:rFonts w:ascii="Times New Roman" w:hAnsi="Times New Roman" w:cs="Times New Roman"/>
          <w:sz w:val="24"/>
          <w:szCs w:val="24"/>
        </w:rPr>
        <w:t xml:space="preserve">Uz prethodno navedeno, Konačni prijedlog zakona obuhvaća i izmjene u području poreza i naknada od igara na sreću te promjene u načinu specificiranja postojećih korisnika raspodjele prihoda od igara na sreću. Promjene oporezivanja igara na sreću odnose se na izmjenu poreznih razreda poreza na dobitke od lutrijskih igara i igara klađenja i promjenu iznosa godišnjih naknada od igara na sreću. Iznosi godišnjih naknada nisu se mijenjali od 2010. godine te se povećavaju radi usklađivanja s inflatornim kretanjima i razvojem tržišta igara na sreću. </w:t>
      </w:r>
    </w:p>
    <w:p w14:paraId="5F3F5A22" w14:textId="77777777" w:rsidR="00B64563" w:rsidRPr="00BA4583" w:rsidRDefault="00B64563" w:rsidP="00B64563">
      <w:pPr>
        <w:spacing w:after="0"/>
        <w:ind w:firstLine="708"/>
        <w:jc w:val="both"/>
        <w:rPr>
          <w:rFonts w:ascii="Times New Roman" w:hAnsi="Times New Roman" w:cs="Times New Roman"/>
          <w:sz w:val="24"/>
          <w:szCs w:val="24"/>
        </w:rPr>
      </w:pPr>
      <w:r w:rsidRPr="00BA4583">
        <w:rPr>
          <w:rStyle w:val="eop"/>
          <w:rFonts w:ascii="Times New Roman" w:hAnsi="Times New Roman" w:cs="Times New Roman"/>
          <w:sz w:val="24"/>
          <w:szCs w:val="24"/>
        </w:rPr>
        <w:t xml:space="preserve">  Promjene u području raspodjele prihoda od igara na sreću odnose se na </w:t>
      </w:r>
      <w:r w:rsidRPr="00BA4583">
        <w:rPr>
          <w:rFonts w:ascii="Times New Roman" w:hAnsi="Times New Roman" w:cs="Times New Roman"/>
          <w:sz w:val="24"/>
          <w:szCs w:val="24"/>
        </w:rPr>
        <w:t>kategoriju financiranja programa koji se bav</w:t>
      </w:r>
      <w:r w:rsidRPr="00BA4583">
        <w:rPr>
          <w:rFonts w:ascii="Times New Roman" w:hAnsi="Times New Roman" w:cs="Times New Roman"/>
          <w:b/>
          <w:bCs/>
          <w:sz w:val="24"/>
          <w:szCs w:val="24"/>
        </w:rPr>
        <w:t xml:space="preserve">e </w:t>
      </w:r>
      <w:r w:rsidRPr="00BA4583">
        <w:rPr>
          <w:rFonts w:ascii="Times New Roman" w:hAnsi="Times New Roman" w:cs="Times New Roman"/>
          <w:sz w:val="24"/>
          <w:szCs w:val="24"/>
        </w:rPr>
        <w:t xml:space="preserve">socijalnom i humanitarnom djelatnošću, u kojoj se posebno specificiraju programi koji se bave </w:t>
      </w:r>
      <w:r w:rsidRPr="00BA4583">
        <w:rPr>
          <w:rFonts w:ascii="Times New Roman" w:eastAsia="Times New Roman" w:hAnsi="Times New Roman" w:cs="Times New Roman"/>
          <w:bCs/>
          <w:spacing w:val="-3"/>
          <w:sz w:val="24"/>
          <w:szCs w:val="24"/>
        </w:rPr>
        <w:t>psihosocijalnim osnaživanjem i podizanjem kvalitete življenja braniteljsko-stradalničke populacije iz Domovinskog rata te promicanjem i očuvanjem vrijednosti Domovinskog rata.  Također se k</w:t>
      </w:r>
      <w:r w:rsidRPr="00BA4583">
        <w:rPr>
          <w:rFonts w:ascii="Times New Roman" w:hAnsi="Times New Roman" w:cs="Times New Roman"/>
          <w:sz w:val="24"/>
          <w:szCs w:val="24"/>
        </w:rPr>
        <w:t xml:space="preserve">ao već postojeći korisnik raspodjele prihoda od igara na sreću posebno izdvajaju </w:t>
      </w:r>
      <w:r w:rsidRPr="00BA4583">
        <w:rPr>
          <w:rStyle w:val="eop"/>
          <w:rFonts w:ascii="Times New Roman" w:hAnsi="Times New Roman" w:cs="Times New Roman"/>
          <w:sz w:val="24"/>
          <w:szCs w:val="24"/>
        </w:rPr>
        <w:t>programi koji pridonose d</w:t>
      </w:r>
      <w:r w:rsidRPr="00BA4583">
        <w:rPr>
          <w:rFonts w:ascii="Times New Roman" w:hAnsi="Times New Roman" w:cs="Times New Roman"/>
          <w:sz w:val="24"/>
          <w:szCs w:val="24"/>
        </w:rPr>
        <w:t xml:space="preserve">emografskoj revitalizaciji Republike Hrvatske. </w:t>
      </w:r>
    </w:p>
    <w:p w14:paraId="1C71B115" w14:textId="77777777" w:rsidR="00B64563" w:rsidRPr="00BA4583" w:rsidRDefault="00B64563" w:rsidP="00B64563">
      <w:pPr>
        <w:spacing w:after="0"/>
        <w:jc w:val="both"/>
        <w:rPr>
          <w:rFonts w:ascii="Times New Roman" w:eastAsia="Times New Roman" w:hAnsi="Times New Roman" w:cs="Times New Roman"/>
          <w:bCs/>
          <w:spacing w:val="-3"/>
          <w:sz w:val="24"/>
          <w:szCs w:val="24"/>
        </w:rPr>
      </w:pPr>
      <w:r w:rsidRPr="00BA4583">
        <w:rPr>
          <w:rFonts w:ascii="Times New Roman" w:hAnsi="Times New Roman" w:cs="Times New Roman"/>
          <w:sz w:val="24"/>
          <w:szCs w:val="24"/>
        </w:rPr>
        <w:t xml:space="preserve">              Konačnim prijedlogom zakona propisuje se odredba kojom Ministarstvo financija u opće porezne svrhe može prirediti nagradnu igru. </w:t>
      </w:r>
      <w:r w:rsidRPr="00BA4583">
        <w:rPr>
          <w:rStyle w:val="eop"/>
          <w:rFonts w:ascii="Times New Roman" w:hAnsi="Times New Roman" w:cs="Times New Roman"/>
          <w:sz w:val="24"/>
          <w:szCs w:val="24"/>
        </w:rPr>
        <w:t xml:space="preserve">Sukladno trenutnoj zakonskoj regulativi, Ministarstvo financija ne može biti priređivač nagradne igre. Ovim izmjenama, Ministarstvo financija kao priređivač nagradne igre mora ispuniti svu zakonom propisanu proceduru (donošenje pravila nagradne igre sukladno zakonu, uplata 5% ukupne vrijednosti nagradnog fonda u korist Hrvatskog Crvenog križa). S obzirom da Ministarstvo financija ne može samo </w:t>
      </w:r>
      <w:r w:rsidRPr="00BA4583">
        <w:rPr>
          <w:rStyle w:val="eop"/>
          <w:rFonts w:ascii="Times New Roman" w:hAnsi="Times New Roman" w:cs="Times New Roman"/>
          <w:sz w:val="24"/>
          <w:szCs w:val="24"/>
        </w:rPr>
        <w:lastRenderedPageBreak/>
        <w:t>sebi dati odobrenje, propisuje se izuzetak kojim ne bi trebalo ishoditi odobrenje za priređivanje nagradne igre.</w:t>
      </w:r>
    </w:p>
    <w:p w14:paraId="2DF4935F" w14:textId="0DB95F49" w:rsidR="00BE6961" w:rsidRPr="00BA4583" w:rsidRDefault="00B64563" w:rsidP="00BE6961">
      <w:pPr>
        <w:spacing w:after="0"/>
        <w:jc w:val="both"/>
        <w:rPr>
          <w:rFonts w:ascii="Times New Roman" w:hAnsi="Times New Roman" w:cs="Times New Roman"/>
          <w:sz w:val="24"/>
          <w:szCs w:val="24"/>
        </w:rPr>
      </w:pPr>
      <w:r w:rsidRPr="00BA4583">
        <w:rPr>
          <w:rFonts w:ascii="Times New Roman" w:hAnsi="Times New Roman" w:cs="Times New Roman"/>
          <w:sz w:val="24"/>
          <w:szCs w:val="24"/>
        </w:rPr>
        <w:tab/>
        <w:t xml:space="preserve">  Analiza primjene važeće regulative naposljetku je pokazala da postojeće prekršajne odredbe nedovoljno odvraćaju priređivače od kršenja zakonskih odredbi propisanih radi prevencije ovisnosti o igrama na sreću. Stoga se Konačnim prijedlogom zakona propisuje mogućnost oduzimanja prava priređivanja igara na sreću zbog neprovođenja mjera društveno odgovornog priređivanja</w:t>
      </w:r>
      <w:r w:rsidR="0066465C" w:rsidRPr="00BA4583">
        <w:rPr>
          <w:rFonts w:ascii="Times New Roman" w:hAnsi="Times New Roman" w:cs="Times New Roman"/>
          <w:sz w:val="24"/>
          <w:szCs w:val="24"/>
        </w:rPr>
        <w:t>,</w:t>
      </w:r>
      <w:r w:rsidRPr="00BA4583">
        <w:rPr>
          <w:rFonts w:ascii="Times New Roman" w:hAnsi="Times New Roman" w:cs="Times New Roman"/>
          <w:sz w:val="24"/>
          <w:szCs w:val="24"/>
        </w:rPr>
        <w:t xml:space="preserve"> a primjenjivat će se protiv priređivača kod kojeg se utvrdi konzistentno kršenje mjera odgovornog priređivanja.</w:t>
      </w:r>
      <w:bookmarkEnd w:id="14"/>
    </w:p>
    <w:p w14:paraId="14957A3A" w14:textId="77777777" w:rsidR="0093546B" w:rsidRPr="00BA4583" w:rsidRDefault="0093546B" w:rsidP="00BE6961">
      <w:pPr>
        <w:spacing w:after="0"/>
        <w:jc w:val="both"/>
        <w:rPr>
          <w:rFonts w:ascii="Times New Roman" w:hAnsi="Times New Roman" w:cs="Times New Roman"/>
          <w:sz w:val="24"/>
          <w:szCs w:val="24"/>
        </w:rPr>
      </w:pPr>
    </w:p>
    <w:p w14:paraId="4C88DD24" w14:textId="39ECA00D" w:rsidR="009117F6" w:rsidRPr="00BA4583" w:rsidRDefault="009117F6" w:rsidP="00BE6961">
      <w:pPr>
        <w:spacing w:after="0"/>
        <w:jc w:val="both"/>
        <w:rPr>
          <w:rFonts w:ascii="Times New Roman" w:hAnsi="Times New Roman" w:cs="Times New Roman"/>
          <w:sz w:val="24"/>
          <w:szCs w:val="24"/>
        </w:rPr>
      </w:pPr>
      <w:r w:rsidRPr="00BA4583">
        <w:rPr>
          <w:rFonts w:ascii="Times New Roman" w:eastAsia="Calibri" w:hAnsi="Times New Roman" w:cs="Times New Roman"/>
          <w:b/>
          <w:bCs/>
          <w:sz w:val="24"/>
          <w:szCs w:val="24"/>
        </w:rPr>
        <w:t>III.</w:t>
      </w:r>
      <w:r w:rsidRPr="00BA4583">
        <w:rPr>
          <w:rFonts w:ascii="Times New Roman" w:eastAsia="Calibri" w:hAnsi="Times New Roman" w:cs="Times New Roman"/>
          <w:b/>
          <w:bCs/>
          <w:sz w:val="24"/>
          <w:szCs w:val="24"/>
        </w:rPr>
        <w:tab/>
      </w:r>
      <w:r w:rsidR="00EE023C">
        <w:rPr>
          <w:rFonts w:ascii="Times New Roman" w:eastAsia="Calibri" w:hAnsi="Times New Roman" w:cs="Times New Roman"/>
          <w:b/>
          <w:bCs/>
          <w:sz w:val="24"/>
          <w:szCs w:val="24"/>
        </w:rPr>
        <w:t>OBRAZLOŽENJE</w:t>
      </w:r>
      <w:r w:rsidR="00EE023C" w:rsidRPr="00BA4583">
        <w:rPr>
          <w:rFonts w:ascii="Times New Roman" w:eastAsia="Calibri" w:hAnsi="Times New Roman" w:cs="Times New Roman"/>
          <w:b/>
          <w:bCs/>
          <w:sz w:val="24"/>
          <w:szCs w:val="24"/>
        </w:rPr>
        <w:t xml:space="preserve"> </w:t>
      </w:r>
      <w:r w:rsidRPr="00BA4583">
        <w:rPr>
          <w:rFonts w:ascii="Times New Roman" w:eastAsia="Calibri" w:hAnsi="Times New Roman" w:cs="Times New Roman"/>
          <w:b/>
          <w:bCs/>
          <w:sz w:val="24"/>
          <w:szCs w:val="24"/>
        </w:rPr>
        <w:t xml:space="preserve">ODREDBI PREDLOŽENOG ZAKONA </w:t>
      </w:r>
    </w:p>
    <w:p w14:paraId="399894F5" w14:textId="77777777" w:rsidR="009117F6" w:rsidRPr="00BA4583" w:rsidRDefault="009117F6" w:rsidP="009117F6">
      <w:pPr>
        <w:spacing w:after="0" w:line="240" w:lineRule="auto"/>
        <w:rPr>
          <w:rFonts w:ascii="Times New Roman" w:hAnsi="Times New Roman" w:cs="Times New Roman"/>
          <w:b/>
          <w:sz w:val="24"/>
          <w:szCs w:val="24"/>
        </w:rPr>
      </w:pPr>
    </w:p>
    <w:p w14:paraId="1E20BC5D" w14:textId="77777777" w:rsidR="009117F6" w:rsidRPr="00BA4583" w:rsidRDefault="009117F6"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 xml:space="preserve">Uz članak 1. </w:t>
      </w:r>
    </w:p>
    <w:p w14:paraId="51739B63" w14:textId="4BA16368" w:rsidR="00EF1ABB" w:rsidRPr="00BA4583" w:rsidRDefault="009117F6" w:rsidP="0099093E">
      <w:pPr>
        <w:spacing w:after="0"/>
        <w:jc w:val="both"/>
        <w:rPr>
          <w:rFonts w:ascii="Times New Roman" w:hAnsi="Times New Roman" w:cs="Times New Roman"/>
          <w:sz w:val="24"/>
          <w:szCs w:val="24"/>
        </w:rPr>
      </w:pPr>
      <w:r w:rsidRPr="00BA4583">
        <w:rPr>
          <w:rFonts w:ascii="Times New Roman" w:hAnsi="Times New Roman" w:cs="Times New Roman"/>
          <w:sz w:val="24"/>
          <w:szCs w:val="24"/>
        </w:rPr>
        <w:t xml:space="preserve">Ovim člankom </w:t>
      </w:r>
      <w:r w:rsidR="00A63599" w:rsidRPr="00BA4583">
        <w:rPr>
          <w:rFonts w:ascii="Times New Roman" w:hAnsi="Times New Roman" w:cs="Times New Roman"/>
          <w:sz w:val="24"/>
          <w:szCs w:val="24"/>
        </w:rPr>
        <w:t xml:space="preserve">iz kategorije financiranja programa koji se bave socijalnom i humanitarnom djelatnošću </w:t>
      </w:r>
      <w:bookmarkStart w:id="17" w:name="_Hlk191998276"/>
      <w:r w:rsidR="00A63599" w:rsidRPr="00BA4583">
        <w:rPr>
          <w:rFonts w:ascii="Times New Roman" w:hAnsi="Times New Roman" w:cs="Times New Roman"/>
          <w:sz w:val="24"/>
          <w:szCs w:val="24"/>
        </w:rPr>
        <w:t xml:space="preserve">posebno se izdvajaju programi koji se bave </w:t>
      </w:r>
      <w:r w:rsidR="00A63599" w:rsidRPr="00BA4583">
        <w:rPr>
          <w:rFonts w:ascii="Times New Roman" w:eastAsia="Times New Roman" w:hAnsi="Times New Roman" w:cs="Times New Roman"/>
          <w:bCs/>
          <w:spacing w:val="-3"/>
          <w:sz w:val="24"/>
          <w:szCs w:val="24"/>
        </w:rPr>
        <w:t>psihosocijalnim osnaživanjem i podizanjem kvalitete življenja braniteljsko-stradalničke populacije iz Domovinskog rata te promicanjem i očuvanjem vrijednosti Domovinskog rata.</w:t>
      </w:r>
      <w:r w:rsidR="00A63599" w:rsidRPr="00BA4583">
        <w:rPr>
          <w:rStyle w:val="eop"/>
          <w:rFonts w:ascii="Times New Roman" w:hAnsi="Times New Roman" w:cs="Times New Roman"/>
          <w:sz w:val="24"/>
          <w:szCs w:val="24"/>
        </w:rPr>
        <w:t xml:space="preserve"> </w:t>
      </w:r>
      <w:r w:rsidR="00CD2047" w:rsidRPr="00BA4583">
        <w:rPr>
          <w:rFonts w:ascii="Times New Roman" w:eastAsia="Times New Roman" w:hAnsi="Times New Roman" w:cs="Times New Roman"/>
          <w:bCs/>
          <w:spacing w:val="-3"/>
          <w:sz w:val="24"/>
          <w:szCs w:val="24"/>
        </w:rPr>
        <w:t>K</w:t>
      </w:r>
      <w:r w:rsidR="00CD2047" w:rsidRPr="00BA4583">
        <w:rPr>
          <w:rFonts w:ascii="Times New Roman" w:hAnsi="Times New Roman" w:cs="Times New Roman"/>
          <w:sz w:val="24"/>
          <w:szCs w:val="24"/>
        </w:rPr>
        <w:t xml:space="preserve">ao već postojeći korisnik raspodjele prihoda od igara na sreću posebno se izdvajaju </w:t>
      </w:r>
      <w:r w:rsidR="00CD2047" w:rsidRPr="00BA4583">
        <w:rPr>
          <w:rStyle w:val="eop"/>
          <w:rFonts w:ascii="Times New Roman" w:hAnsi="Times New Roman" w:cs="Times New Roman"/>
          <w:sz w:val="24"/>
          <w:szCs w:val="24"/>
        </w:rPr>
        <w:t>programi koji pridonose d</w:t>
      </w:r>
      <w:r w:rsidR="00CD2047" w:rsidRPr="00BA4583">
        <w:rPr>
          <w:rFonts w:ascii="Times New Roman" w:hAnsi="Times New Roman" w:cs="Times New Roman"/>
          <w:sz w:val="24"/>
          <w:szCs w:val="24"/>
        </w:rPr>
        <w:t>emografskoj revitalizaciji Republike Hrvatske.</w:t>
      </w:r>
      <w:r w:rsidR="00AB7924" w:rsidRPr="00BA4583">
        <w:rPr>
          <w:rFonts w:ascii="Times New Roman" w:hAnsi="Times New Roman" w:cs="Times New Roman"/>
          <w:sz w:val="24"/>
          <w:szCs w:val="24"/>
        </w:rPr>
        <w:t xml:space="preserve"> </w:t>
      </w:r>
    </w:p>
    <w:bookmarkEnd w:id="17"/>
    <w:p w14:paraId="178F7F10" w14:textId="5B1D0852" w:rsidR="00E81798" w:rsidRPr="00BA4583" w:rsidRDefault="00E81798" w:rsidP="00772748">
      <w:pPr>
        <w:spacing w:after="0"/>
        <w:ind w:firstLine="708"/>
        <w:jc w:val="both"/>
        <w:rPr>
          <w:rFonts w:ascii="Times New Roman" w:hAnsi="Times New Roman" w:cs="Times New Roman"/>
          <w:strike/>
          <w:sz w:val="24"/>
          <w:szCs w:val="24"/>
        </w:rPr>
      </w:pPr>
    </w:p>
    <w:p w14:paraId="759DD748" w14:textId="068DFD26" w:rsidR="009117F6" w:rsidRPr="00BA4583" w:rsidRDefault="009117F6"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 xml:space="preserve">Uz članak 2. </w:t>
      </w:r>
    </w:p>
    <w:p w14:paraId="4358D912" w14:textId="77777777" w:rsidR="009117F6" w:rsidRPr="00BA4583" w:rsidRDefault="009117F6" w:rsidP="009117F6">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U svrhu provođenja mjera društveno odgovornog priređivanja ovom odredbom propisuje se sudjelovanje isključivo punoljetnih osoba u lutrijskim igrama te se  obvezuje igrače da u slučaju sumnje dokažu punoljetnost identifikacijskom ispravom. </w:t>
      </w:r>
    </w:p>
    <w:p w14:paraId="0E1F9A5C" w14:textId="77777777" w:rsidR="00831847" w:rsidRPr="00BA4583" w:rsidRDefault="00831847" w:rsidP="009117F6">
      <w:pPr>
        <w:spacing w:after="0" w:line="240" w:lineRule="auto"/>
        <w:jc w:val="both"/>
        <w:rPr>
          <w:rFonts w:ascii="Times New Roman" w:hAnsi="Times New Roman" w:cs="Times New Roman"/>
          <w:b/>
          <w:bCs/>
          <w:sz w:val="24"/>
          <w:szCs w:val="24"/>
        </w:rPr>
      </w:pPr>
    </w:p>
    <w:p w14:paraId="13DA3B41" w14:textId="46DC2FCD" w:rsidR="00F00FD9" w:rsidRPr="00BA4583" w:rsidRDefault="0099093E"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Uz članak 3.</w:t>
      </w:r>
    </w:p>
    <w:p w14:paraId="2C07E0CD" w14:textId="77777777" w:rsidR="0099093E" w:rsidRPr="00BA4583" w:rsidRDefault="0099093E" w:rsidP="009117F6">
      <w:pPr>
        <w:spacing w:after="0" w:line="240" w:lineRule="auto"/>
        <w:jc w:val="both"/>
        <w:rPr>
          <w:rFonts w:ascii="Times New Roman" w:hAnsi="Times New Roman" w:cs="Times New Roman"/>
          <w:sz w:val="24"/>
          <w:szCs w:val="24"/>
        </w:rPr>
      </w:pPr>
      <w:bookmarkStart w:id="18" w:name="_Hlk191496978"/>
      <w:r w:rsidRPr="00BA4583">
        <w:rPr>
          <w:rFonts w:ascii="Times New Roman" w:hAnsi="Times New Roman" w:cs="Times New Roman"/>
          <w:sz w:val="24"/>
          <w:szCs w:val="24"/>
        </w:rPr>
        <w:t>Ovim člankom uvode se novi iznosi poreznih razreda poreza na dobitke od lutrijskih igara.</w:t>
      </w:r>
    </w:p>
    <w:p w14:paraId="307B3469" w14:textId="77777777" w:rsidR="0093546B" w:rsidRPr="00BA4583" w:rsidRDefault="0093546B" w:rsidP="009117F6">
      <w:pPr>
        <w:spacing w:after="0" w:line="240" w:lineRule="auto"/>
        <w:jc w:val="both"/>
        <w:rPr>
          <w:rFonts w:ascii="Times New Roman" w:hAnsi="Times New Roman" w:cs="Times New Roman"/>
          <w:sz w:val="24"/>
          <w:szCs w:val="24"/>
        </w:rPr>
      </w:pPr>
    </w:p>
    <w:bookmarkEnd w:id="18"/>
    <w:p w14:paraId="203B43FF" w14:textId="7472755E" w:rsidR="009117F6" w:rsidRPr="00BA4583" w:rsidRDefault="009117F6" w:rsidP="009117F6">
      <w:pPr>
        <w:spacing w:after="0" w:line="240" w:lineRule="auto"/>
        <w:jc w:val="both"/>
        <w:rPr>
          <w:rFonts w:ascii="Times New Roman" w:hAnsi="Times New Roman" w:cs="Times New Roman"/>
          <w:sz w:val="24"/>
          <w:szCs w:val="24"/>
        </w:rPr>
      </w:pPr>
      <w:r w:rsidRPr="00BA4583">
        <w:rPr>
          <w:rFonts w:ascii="Times New Roman" w:hAnsi="Times New Roman" w:cs="Times New Roman"/>
          <w:b/>
          <w:bCs/>
          <w:sz w:val="24"/>
          <w:szCs w:val="24"/>
        </w:rPr>
        <w:t xml:space="preserve">Uz članak </w:t>
      </w:r>
      <w:r w:rsidR="0099093E" w:rsidRPr="00BA4583">
        <w:rPr>
          <w:rFonts w:ascii="Times New Roman" w:hAnsi="Times New Roman" w:cs="Times New Roman"/>
          <w:b/>
          <w:bCs/>
          <w:sz w:val="24"/>
          <w:szCs w:val="24"/>
        </w:rPr>
        <w:t>4</w:t>
      </w:r>
      <w:r w:rsidRPr="00BA4583">
        <w:rPr>
          <w:rFonts w:ascii="Times New Roman" w:hAnsi="Times New Roman" w:cs="Times New Roman"/>
          <w:b/>
          <w:bCs/>
          <w:sz w:val="24"/>
          <w:szCs w:val="24"/>
        </w:rPr>
        <w:t xml:space="preserve">. </w:t>
      </w:r>
    </w:p>
    <w:p w14:paraId="0BEF1C37" w14:textId="3D7B95DF" w:rsidR="00AD0AEC" w:rsidRPr="00BA4583" w:rsidRDefault="009117F6"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sz w:val="24"/>
          <w:szCs w:val="24"/>
        </w:rPr>
        <w:t xml:space="preserve">Ovim člankom uvodi se mjera oduzimanja prava priređivanja igara na sreću priređivačima koji krše propisane mjere društveno odgovornog priređivanja kako bi istaknuli osobit značaj provedbe propisanih mjera čije neprovođenje može imati negativne učinke na društvo. </w:t>
      </w:r>
    </w:p>
    <w:p w14:paraId="33FE8783" w14:textId="77777777" w:rsidR="006D40AB" w:rsidRPr="00BA4583" w:rsidRDefault="006D40AB" w:rsidP="009117F6">
      <w:pPr>
        <w:spacing w:after="0" w:line="240" w:lineRule="auto"/>
        <w:jc w:val="both"/>
        <w:rPr>
          <w:rFonts w:ascii="Times New Roman" w:hAnsi="Times New Roman" w:cs="Times New Roman"/>
          <w:b/>
          <w:bCs/>
          <w:sz w:val="24"/>
          <w:szCs w:val="24"/>
        </w:rPr>
      </w:pPr>
    </w:p>
    <w:p w14:paraId="33939C83" w14:textId="0E637E4B" w:rsidR="0099093E" w:rsidRPr="00BA4583" w:rsidRDefault="0099093E"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Uz članak 5.</w:t>
      </w:r>
    </w:p>
    <w:p w14:paraId="433CC1C4" w14:textId="7064E07B" w:rsidR="0099093E" w:rsidRPr="00BA4583" w:rsidRDefault="005856C5" w:rsidP="009117F6">
      <w:pPr>
        <w:spacing w:after="0" w:line="240" w:lineRule="auto"/>
        <w:jc w:val="both"/>
        <w:rPr>
          <w:rFonts w:ascii="Times New Roman" w:hAnsi="Times New Roman" w:cs="Times New Roman"/>
          <w:sz w:val="24"/>
          <w:szCs w:val="24"/>
        </w:rPr>
      </w:pPr>
      <w:bookmarkStart w:id="19" w:name="_Hlk191496881"/>
      <w:r w:rsidRPr="00BA4583">
        <w:rPr>
          <w:rFonts w:ascii="Times New Roman" w:hAnsi="Times New Roman" w:cs="Times New Roman"/>
          <w:sz w:val="24"/>
          <w:szCs w:val="24"/>
        </w:rPr>
        <w:t>Ovim člankom mijenjaju se iznosi godišnjih naknada za priređivanje igara na sreću u casinima obzirom da se isti nisu mijenjali od 2010. godine. Predloženi iznosi godišnjih naknada usklađeni su</w:t>
      </w:r>
      <w:r w:rsidR="004A659D" w:rsidRPr="00BA4583">
        <w:rPr>
          <w:rFonts w:ascii="Times New Roman" w:hAnsi="Times New Roman" w:cs="Times New Roman"/>
          <w:sz w:val="24"/>
          <w:szCs w:val="24"/>
        </w:rPr>
        <w:t xml:space="preserve"> </w:t>
      </w:r>
      <w:r w:rsidR="00704315" w:rsidRPr="00BA4583">
        <w:rPr>
          <w:rFonts w:ascii="Times New Roman" w:hAnsi="Times New Roman" w:cs="Times New Roman"/>
          <w:sz w:val="24"/>
          <w:szCs w:val="24"/>
        </w:rPr>
        <w:t xml:space="preserve">s </w:t>
      </w:r>
      <w:r w:rsidR="004A659D" w:rsidRPr="00BA4583">
        <w:rPr>
          <w:rFonts w:ascii="Times New Roman" w:hAnsi="Times New Roman" w:cs="Times New Roman"/>
          <w:sz w:val="24"/>
          <w:szCs w:val="24"/>
        </w:rPr>
        <w:t>inflatornim kretanjima.</w:t>
      </w:r>
    </w:p>
    <w:p w14:paraId="7FC1FEE2" w14:textId="77777777" w:rsidR="005856C5" w:rsidRPr="00BA4583" w:rsidRDefault="005856C5" w:rsidP="009117F6">
      <w:pPr>
        <w:spacing w:after="0" w:line="240" w:lineRule="auto"/>
        <w:jc w:val="both"/>
        <w:rPr>
          <w:rFonts w:ascii="Times New Roman" w:hAnsi="Times New Roman" w:cs="Times New Roman"/>
          <w:sz w:val="24"/>
          <w:szCs w:val="24"/>
        </w:rPr>
      </w:pPr>
    </w:p>
    <w:bookmarkEnd w:id="19"/>
    <w:p w14:paraId="617F64B6" w14:textId="77B34FA2" w:rsidR="009117F6" w:rsidRPr="00BA4583" w:rsidRDefault="009117F6"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 xml:space="preserve">Uz članak </w:t>
      </w:r>
      <w:r w:rsidR="005856C5" w:rsidRPr="00BA4583">
        <w:rPr>
          <w:rFonts w:ascii="Times New Roman" w:hAnsi="Times New Roman" w:cs="Times New Roman"/>
          <w:b/>
          <w:bCs/>
          <w:sz w:val="24"/>
          <w:szCs w:val="24"/>
        </w:rPr>
        <w:t>6</w:t>
      </w:r>
      <w:r w:rsidRPr="00BA4583">
        <w:rPr>
          <w:rFonts w:ascii="Times New Roman" w:hAnsi="Times New Roman" w:cs="Times New Roman"/>
          <w:b/>
          <w:bCs/>
          <w:sz w:val="24"/>
          <w:szCs w:val="24"/>
        </w:rPr>
        <w:t xml:space="preserve">. </w:t>
      </w:r>
    </w:p>
    <w:p w14:paraId="6F479765" w14:textId="77777777" w:rsidR="009117F6" w:rsidRPr="00BA4583" w:rsidRDefault="009117F6" w:rsidP="009117F6">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Ovim člankom ograničava se postavljanje </w:t>
      </w:r>
      <w:proofErr w:type="spellStart"/>
      <w:r w:rsidRPr="00BA4583">
        <w:rPr>
          <w:rFonts w:ascii="Times New Roman" w:hAnsi="Times New Roman" w:cs="Times New Roman"/>
          <w:sz w:val="24"/>
          <w:szCs w:val="24"/>
        </w:rPr>
        <w:t>samoposlužnih</w:t>
      </w:r>
      <w:proofErr w:type="spellEnd"/>
      <w:r w:rsidRPr="00BA4583">
        <w:rPr>
          <w:rFonts w:ascii="Times New Roman" w:hAnsi="Times New Roman" w:cs="Times New Roman"/>
          <w:sz w:val="24"/>
          <w:szCs w:val="24"/>
        </w:rPr>
        <w:t xml:space="preserve"> terminala za klađenje isključivo u prostore u kojima se priređuju igre na sreću odnosno na uplatna mjesta kladionica, u prostore casina i automat klubova. Uvođenjem ove promjene </w:t>
      </w:r>
      <w:proofErr w:type="spellStart"/>
      <w:r w:rsidRPr="00BA4583">
        <w:rPr>
          <w:rFonts w:ascii="Times New Roman" w:hAnsi="Times New Roman" w:cs="Times New Roman"/>
          <w:sz w:val="24"/>
          <w:szCs w:val="24"/>
        </w:rPr>
        <w:t>samoposlužni</w:t>
      </w:r>
      <w:proofErr w:type="spellEnd"/>
      <w:r w:rsidRPr="00BA4583">
        <w:rPr>
          <w:rFonts w:ascii="Times New Roman" w:hAnsi="Times New Roman" w:cs="Times New Roman"/>
          <w:sz w:val="24"/>
          <w:szCs w:val="24"/>
        </w:rPr>
        <w:t xml:space="preserve"> terminali za klađenje više se ne smiju postavljati u ugostiteljske objekte čime se smanjuje izloženost i dostupnost igara klađenja maloljetnim osobama, osobama koje su prošle proces liječenja od ovisnosti o kockanju ili su u tijeku procesa liječenja.   </w:t>
      </w:r>
    </w:p>
    <w:p w14:paraId="2887F282" w14:textId="77777777" w:rsidR="009117F6" w:rsidRPr="00BA4583" w:rsidRDefault="009117F6" w:rsidP="009117F6">
      <w:pPr>
        <w:spacing w:after="0" w:line="240" w:lineRule="auto"/>
        <w:jc w:val="both"/>
        <w:rPr>
          <w:rFonts w:ascii="Times New Roman" w:hAnsi="Times New Roman" w:cs="Times New Roman"/>
          <w:b/>
          <w:bCs/>
          <w:sz w:val="24"/>
          <w:szCs w:val="24"/>
        </w:rPr>
      </w:pPr>
    </w:p>
    <w:p w14:paraId="026F1F9A" w14:textId="4B73FD1C" w:rsidR="009117F6" w:rsidRPr="00BA4583" w:rsidRDefault="009117F6"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 xml:space="preserve">Uz članak </w:t>
      </w:r>
      <w:r w:rsidR="005856C5" w:rsidRPr="00BA4583">
        <w:rPr>
          <w:rFonts w:ascii="Times New Roman" w:hAnsi="Times New Roman" w:cs="Times New Roman"/>
          <w:b/>
          <w:bCs/>
          <w:sz w:val="24"/>
          <w:szCs w:val="24"/>
        </w:rPr>
        <w:t>7</w:t>
      </w:r>
      <w:r w:rsidRPr="00BA4583">
        <w:rPr>
          <w:rFonts w:ascii="Times New Roman" w:hAnsi="Times New Roman" w:cs="Times New Roman"/>
          <w:b/>
          <w:bCs/>
          <w:sz w:val="24"/>
          <w:szCs w:val="24"/>
        </w:rPr>
        <w:t xml:space="preserve">. </w:t>
      </w:r>
    </w:p>
    <w:p w14:paraId="7C1BF729" w14:textId="324987C7" w:rsidR="009117F6" w:rsidRPr="00BA4583" w:rsidRDefault="009117F6" w:rsidP="009117F6">
      <w:pPr>
        <w:spacing w:after="0" w:line="240" w:lineRule="auto"/>
        <w:jc w:val="both"/>
        <w:rPr>
          <w:rFonts w:ascii="Times New Roman" w:hAnsi="Times New Roman" w:cs="Times New Roman"/>
          <w:sz w:val="24"/>
          <w:szCs w:val="24"/>
        </w:rPr>
      </w:pPr>
      <w:bookmarkStart w:id="20" w:name="_Hlk158817426"/>
      <w:r w:rsidRPr="00BA4583">
        <w:rPr>
          <w:rFonts w:ascii="Times New Roman" w:hAnsi="Times New Roman" w:cs="Times New Roman"/>
          <w:sz w:val="24"/>
          <w:szCs w:val="24"/>
        </w:rPr>
        <w:t xml:space="preserve">U svrhu provođenja mjera društveno odgovornog priređivanja ovom odredbom obvezuju se priređivači igara na sreću na obveznu identifikaciju svih osoba prilikom sudjelovanja u igrama klađenja i igrama na automatima koje se priređuju na uplatnim mjestima kladionica te se </w:t>
      </w:r>
      <w:r w:rsidRPr="00BA4583">
        <w:rPr>
          <w:rFonts w:ascii="Times New Roman" w:hAnsi="Times New Roman" w:cs="Times New Roman"/>
          <w:sz w:val="24"/>
          <w:szCs w:val="24"/>
        </w:rPr>
        <w:lastRenderedPageBreak/>
        <w:t xml:space="preserve">propisuje zabrana posjeta uplatnim mjestima kladionica i sudjelovanje u igrama na sreću osobama mlađim od 18 godina. </w:t>
      </w:r>
    </w:p>
    <w:bookmarkEnd w:id="20"/>
    <w:p w14:paraId="57E5E425" w14:textId="77777777" w:rsidR="009117F6" w:rsidRPr="00BA4583" w:rsidRDefault="009117F6" w:rsidP="009117F6">
      <w:pPr>
        <w:spacing w:after="0" w:line="240" w:lineRule="auto"/>
        <w:jc w:val="both"/>
        <w:rPr>
          <w:rFonts w:ascii="Times New Roman" w:hAnsi="Times New Roman" w:cs="Times New Roman"/>
          <w:sz w:val="24"/>
          <w:szCs w:val="24"/>
        </w:rPr>
      </w:pPr>
    </w:p>
    <w:p w14:paraId="1B73DF2B" w14:textId="6834760E" w:rsidR="005856C5" w:rsidRPr="00BA4583" w:rsidRDefault="005856C5"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 xml:space="preserve">Uz članak 8. </w:t>
      </w:r>
    </w:p>
    <w:p w14:paraId="35995A17" w14:textId="78BEA5A6" w:rsidR="005856C5" w:rsidRPr="00BA4583" w:rsidRDefault="005856C5" w:rsidP="005856C5">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Ovim člankom mijenjaju se iznosi godišnjih naknada za priređivanje igara klađenja obzirom da se isti nisu mijenjali od 2010. godine. Predloženi iznosi godišnjih naknada usklađeni su s </w:t>
      </w:r>
      <w:r w:rsidR="004A659D" w:rsidRPr="00BA4583">
        <w:rPr>
          <w:rFonts w:ascii="Times New Roman" w:hAnsi="Times New Roman" w:cs="Times New Roman"/>
          <w:sz w:val="24"/>
          <w:szCs w:val="24"/>
        </w:rPr>
        <w:t>inflatornim kretanjima.</w:t>
      </w:r>
    </w:p>
    <w:p w14:paraId="1DA889A4" w14:textId="77777777" w:rsidR="00BE6961" w:rsidRPr="00BA4583" w:rsidRDefault="00BE6961" w:rsidP="005856C5">
      <w:pPr>
        <w:spacing w:after="0" w:line="240" w:lineRule="auto"/>
        <w:jc w:val="both"/>
        <w:rPr>
          <w:rFonts w:ascii="Times New Roman" w:hAnsi="Times New Roman" w:cs="Times New Roman"/>
          <w:b/>
          <w:bCs/>
          <w:sz w:val="24"/>
          <w:szCs w:val="24"/>
        </w:rPr>
      </w:pPr>
    </w:p>
    <w:p w14:paraId="2A9C6CBD" w14:textId="2EDADEF8" w:rsidR="00D10006" w:rsidRPr="00BA4583" w:rsidRDefault="00D10006" w:rsidP="005856C5">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Uz članak 9.</w:t>
      </w:r>
    </w:p>
    <w:p w14:paraId="41E7BD9B" w14:textId="7D45BD6C" w:rsidR="00D10006" w:rsidRPr="00BA4583" w:rsidRDefault="00D10006" w:rsidP="00D10006">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Ovim člankom uvode se novi iznosi poreznih razreda poreza na dobitke od igara klađenja.</w:t>
      </w:r>
    </w:p>
    <w:p w14:paraId="27DAB9CB" w14:textId="77777777" w:rsidR="0093546B" w:rsidRPr="00BA4583" w:rsidRDefault="0093546B" w:rsidP="009117F6">
      <w:pPr>
        <w:spacing w:after="0" w:line="240" w:lineRule="auto"/>
        <w:jc w:val="both"/>
        <w:rPr>
          <w:rFonts w:ascii="Times New Roman" w:hAnsi="Times New Roman" w:cs="Times New Roman"/>
          <w:b/>
          <w:bCs/>
          <w:sz w:val="24"/>
          <w:szCs w:val="24"/>
        </w:rPr>
      </w:pPr>
    </w:p>
    <w:p w14:paraId="224FF137" w14:textId="457EADB4" w:rsidR="00D10006" w:rsidRPr="00BA4583" w:rsidRDefault="00D10006"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Uz članak 10.</w:t>
      </w:r>
    </w:p>
    <w:p w14:paraId="4584CCBB" w14:textId="32854FD6" w:rsidR="00D10006" w:rsidRPr="00BA4583" w:rsidRDefault="00D10006" w:rsidP="00D10006">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Ovim člankom mijenjaju se iznosi godišnjih naknada za priređivanje igara na sreću na automatima obzirom da se isti nisu mijenjali od 2010. godine. Predloženi iznosi godišnjih naknada usklađeni su s</w:t>
      </w:r>
      <w:r w:rsidR="00F842F0" w:rsidRPr="00BA4583">
        <w:rPr>
          <w:rFonts w:ascii="Times New Roman" w:hAnsi="Times New Roman" w:cs="Times New Roman"/>
          <w:sz w:val="24"/>
          <w:szCs w:val="24"/>
        </w:rPr>
        <w:t xml:space="preserve"> inflatornim kretanjima.</w:t>
      </w:r>
    </w:p>
    <w:p w14:paraId="30860307" w14:textId="77777777" w:rsidR="00D10006" w:rsidRPr="00BA4583" w:rsidRDefault="00D10006" w:rsidP="009117F6">
      <w:pPr>
        <w:spacing w:after="0" w:line="240" w:lineRule="auto"/>
        <w:jc w:val="both"/>
        <w:rPr>
          <w:rFonts w:ascii="Times New Roman" w:hAnsi="Times New Roman" w:cs="Times New Roman"/>
          <w:b/>
          <w:bCs/>
          <w:sz w:val="24"/>
          <w:szCs w:val="24"/>
        </w:rPr>
      </w:pPr>
    </w:p>
    <w:p w14:paraId="296E40C6" w14:textId="2E8E6A06" w:rsidR="009117F6" w:rsidRPr="00BA4583" w:rsidRDefault="009117F6"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 xml:space="preserve">Uz članak </w:t>
      </w:r>
      <w:r w:rsidR="00FB1631" w:rsidRPr="00BA4583">
        <w:rPr>
          <w:rFonts w:ascii="Times New Roman" w:hAnsi="Times New Roman" w:cs="Times New Roman"/>
          <w:b/>
          <w:bCs/>
          <w:sz w:val="24"/>
          <w:szCs w:val="24"/>
        </w:rPr>
        <w:t>11</w:t>
      </w:r>
      <w:r w:rsidRPr="00BA4583">
        <w:rPr>
          <w:rFonts w:ascii="Times New Roman" w:hAnsi="Times New Roman" w:cs="Times New Roman"/>
          <w:b/>
          <w:bCs/>
          <w:sz w:val="24"/>
          <w:szCs w:val="24"/>
        </w:rPr>
        <w:t xml:space="preserve">. </w:t>
      </w:r>
    </w:p>
    <w:p w14:paraId="05B7C3E6" w14:textId="77777777" w:rsidR="009117F6" w:rsidRPr="00BA4583" w:rsidRDefault="009117F6" w:rsidP="009117F6">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U svrhu provođenja mjera društveno odgovornog priređivanja ovom odredbom obvezuju se priređivači igara na sreću na obveznu identifikaciju svih osoba prilikom posjeta i sudjelovanja u igrama na sreću koje se priređuju u automat klubovima te se propisuje zabrana </w:t>
      </w:r>
      <w:r w:rsidRPr="00BA4583">
        <w:rPr>
          <w:rFonts w:ascii="Times New Roman" w:eastAsia="Times New Roman" w:hAnsi="Times New Roman" w:cs="Times New Roman"/>
          <w:sz w:val="24"/>
          <w:szCs w:val="24"/>
          <w:shd w:val="clear" w:color="auto" w:fill="FFFFFF"/>
          <w:lang w:eastAsia="hr-HR"/>
        </w:rPr>
        <w:t>posjeta automat klubovima i sudjelovanje u igrama na sreću osobama mlađim od 18 godina.</w:t>
      </w:r>
    </w:p>
    <w:p w14:paraId="75E30B78" w14:textId="77777777" w:rsidR="009117F6" w:rsidRPr="00BA4583" w:rsidRDefault="009117F6" w:rsidP="009117F6">
      <w:pPr>
        <w:spacing w:after="0" w:line="240" w:lineRule="auto"/>
        <w:jc w:val="both"/>
        <w:rPr>
          <w:rFonts w:ascii="Times New Roman" w:hAnsi="Times New Roman" w:cs="Times New Roman"/>
          <w:sz w:val="24"/>
          <w:szCs w:val="24"/>
        </w:rPr>
      </w:pPr>
    </w:p>
    <w:p w14:paraId="223BEE49" w14:textId="2C7DC381" w:rsidR="009117F6" w:rsidRPr="00BA4583" w:rsidRDefault="009117F6"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 xml:space="preserve">Uz članak </w:t>
      </w:r>
      <w:r w:rsidR="00FB1631" w:rsidRPr="00BA4583">
        <w:rPr>
          <w:rFonts w:ascii="Times New Roman" w:hAnsi="Times New Roman" w:cs="Times New Roman"/>
          <w:b/>
          <w:bCs/>
          <w:sz w:val="24"/>
          <w:szCs w:val="24"/>
        </w:rPr>
        <w:t>12</w:t>
      </w:r>
      <w:r w:rsidRPr="00BA4583">
        <w:rPr>
          <w:rFonts w:ascii="Times New Roman" w:hAnsi="Times New Roman" w:cs="Times New Roman"/>
          <w:b/>
          <w:bCs/>
          <w:sz w:val="24"/>
          <w:szCs w:val="24"/>
        </w:rPr>
        <w:t>.</w:t>
      </w:r>
    </w:p>
    <w:p w14:paraId="70312B60" w14:textId="77777777" w:rsidR="009117F6" w:rsidRPr="00BA4583" w:rsidRDefault="009117F6" w:rsidP="009117F6">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Zbog usklađenja s odredbama o uspostavi kontaktne točke za razmjenu podataka o isključenim igračima i registra isključenih igrača potrebno je proširiti postojeći članak koji govori o tajnosti podataka na način da obveza čuvanja tajnosti nije povrijeđena prilikom razmjene podataka o isključenim igračima.</w:t>
      </w:r>
    </w:p>
    <w:p w14:paraId="2959FF4F" w14:textId="77777777" w:rsidR="009117F6" w:rsidRPr="00BA4583" w:rsidRDefault="009117F6" w:rsidP="009117F6">
      <w:pPr>
        <w:spacing w:after="0" w:line="240" w:lineRule="auto"/>
        <w:jc w:val="both"/>
        <w:rPr>
          <w:rFonts w:ascii="Times New Roman" w:hAnsi="Times New Roman" w:cs="Times New Roman"/>
          <w:sz w:val="24"/>
          <w:szCs w:val="24"/>
        </w:rPr>
      </w:pPr>
    </w:p>
    <w:p w14:paraId="7CA42FDE" w14:textId="0EEC3CAC" w:rsidR="009117F6" w:rsidRPr="00BA4583" w:rsidRDefault="009117F6" w:rsidP="009117F6">
      <w:pPr>
        <w:spacing w:after="0" w:line="240" w:lineRule="auto"/>
        <w:jc w:val="both"/>
        <w:rPr>
          <w:rFonts w:ascii="Times New Roman" w:hAnsi="Times New Roman" w:cs="Times New Roman"/>
          <w:b/>
          <w:bCs/>
          <w:sz w:val="24"/>
          <w:szCs w:val="24"/>
        </w:rPr>
      </w:pPr>
      <w:bookmarkStart w:id="21" w:name="_Hlk158382217"/>
      <w:r w:rsidRPr="00BA4583">
        <w:rPr>
          <w:rFonts w:ascii="Times New Roman" w:hAnsi="Times New Roman" w:cs="Times New Roman"/>
          <w:b/>
          <w:bCs/>
          <w:sz w:val="24"/>
          <w:szCs w:val="24"/>
        </w:rPr>
        <w:t xml:space="preserve">Uz članak </w:t>
      </w:r>
      <w:r w:rsidR="00FB1631" w:rsidRPr="00BA4583">
        <w:rPr>
          <w:rFonts w:ascii="Times New Roman" w:hAnsi="Times New Roman" w:cs="Times New Roman"/>
          <w:b/>
          <w:bCs/>
          <w:sz w:val="24"/>
          <w:szCs w:val="24"/>
        </w:rPr>
        <w:t>13</w:t>
      </w:r>
      <w:r w:rsidRPr="00BA4583">
        <w:rPr>
          <w:rFonts w:ascii="Times New Roman" w:hAnsi="Times New Roman" w:cs="Times New Roman"/>
          <w:b/>
          <w:bCs/>
          <w:sz w:val="24"/>
          <w:szCs w:val="24"/>
        </w:rPr>
        <w:t xml:space="preserve">. </w:t>
      </w:r>
      <w:bookmarkEnd w:id="21"/>
    </w:p>
    <w:p w14:paraId="748EE71B" w14:textId="4FDF01FB" w:rsidR="0061367D" w:rsidRPr="004806A5" w:rsidRDefault="009117F6" w:rsidP="004806A5">
      <w:pPr>
        <w:spacing w:after="0"/>
        <w:jc w:val="both"/>
        <w:rPr>
          <w:rFonts w:ascii="Times New Roman" w:hAnsi="Times New Roman" w:cs="Times New Roman"/>
          <w:sz w:val="24"/>
          <w:szCs w:val="24"/>
        </w:rPr>
      </w:pPr>
      <w:r w:rsidRPr="004806A5">
        <w:rPr>
          <w:rFonts w:ascii="Times New Roman" w:hAnsi="Times New Roman" w:cs="Times New Roman"/>
          <w:sz w:val="24"/>
          <w:szCs w:val="24"/>
        </w:rPr>
        <w:t xml:space="preserve">U </w:t>
      </w:r>
      <w:r w:rsidR="007C6F64" w:rsidRPr="004806A5">
        <w:rPr>
          <w:rFonts w:ascii="Times New Roman" w:hAnsi="Times New Roman" w:cs="Times New Roman"/>
          <w:sz w:val="24"/>
          <w:szCs w:val="24"/>
        </w:rPr>
        <w:t>cilju</w:t>
      </w:r>
      <w:r w:rsidRPr="004806A5">
        <w:rPr>
          <w:rFonts w:ascii="Times New Roman" w:hAnsi="Times New Roman" w:cs="Times New Roman"/>
          <w:sz w:val="24"/>
          <w:szCs w:val="24"/>
        </w:rPr>
        <w:t xml:space="preserve"> unapređenja sustava odgovornog priređivanja igara na sreću propisuje se obveza da priređivači igara na sreću moraju priređivati igre na sreću na društveno odgovoran način, pri čemu se mora voditi računa o zaštiti maloljetnika, prevenciji ovisnosti o igrama na sreću, te zaštiti osobnih podataka sudionika u igrama na sreću.</w:t>
      </w:r>
      <w:r w:rsidR="00545AD9" w:rsidRPr="004806A5">
        <w:rPr>
          <w:rFonts w:ascii="Times New Roman" w:hAnsi="Times New Roman" w:cs="Times New Roman"/>
          <w:sz w:val="24"/>
          <w:szCs w:val="24"/>
        </w:rPr>
        <w:t xml:space="preserve"> </w:t>
      </w:r>
      <w:r w:rsidR="00474B76" w:rsidRPr="004806A5">
        <w:rPr>
          <w:rFonts w:ascii="Times New Roman" w:hAnsi="Times New Roman" w:cs="Times New Roman"/>
          <w:sz w:val="24"/>
          <w:szCs w:val="24"/>
        </w:rPr>
        <w:t>Svrha priređivanja igara na sreću ne smije biti samo ekonomski interes</w:t>
      </w:r>
      <w:r w:rsidR="00DD6917" w:rsidRPr="004806A5">
        <w:rPr>
          <w:rFonts w:ascii="Times New Roman" w:hAnsi="Times New Roman" w:cs="Times New Roman"/>
          <w:sz w:val="24"/>
          <w:szCs w:val="24"/>
        </w:rPr>
        <w:t xml:space="preserve"> i</w:t>
      </w:r>
      <w:r w:rsidR="00474B76" w:rsidRPr="004806A5">
        <w:rPr>
          <w:rFonts w:ascii="Times New Roman" w:hAnsi="Times New Roman" w:cs="Times New Roman"/>
          <w:sz w:val="24"/>
          <w:szCs w:val="24"/>
        </w:rPr>
        <w:t xml:space="preserve"> profit već i nastojanje da se igre na sreću priređuju odgovorno prema društvu u cijelosti</w:t>
      </w:r>
      <w:r w:rsidR="00A37817" w:rsidRPr="004806A5">
        <w:rPr>
          <w:rFonts w:ascii="Times New Roman" w:hAnsi="Times New Roman" w:cs="Times New Roman"/>
          <w:sz w:val="24"/>
          <w:szCs w:val="24"/>
        </w:rPr>
        <w:t xml:space="preserve"> kako bi se smanjile negativne posljedice priređivanja igara na sreću</w:t>
      </w:r>
      <w:r w:rsidR="00474B76" w:rsidRPr="004806A5">
        <w:rPr>
          <w:rFonts w:ascii="Times New Roman" w:hAnsi="Times New Roman" w:cs="Times New Roman"/>
          <w:sz w:val="24"/>
          <w:szCs w:val="24"/>
        </w:rPr>
        <w:t xml:space="preserve">. </w:t>
      </w:r>
      <w:r w:rsidR="004806A5" w:rsidRPr="00802F6D">
        <w:rPr>
          <w:rFonts w:ascii="Times New Roman" w:hAnsi="Times New Roman" w:cs="Times New Roman"/>
          <w:sz w:val="24"/>
          <w:szCs w:val="24"/>
        </w:rPr>
        <w:t>S obzirom da igre na sreću pružaju uslugu zabave koja ne zahtijeva neprekidnu ponudu potrošačima, a neograničena dostupnost igara na sreću pridonosi prekomjernom sudjelovanju u igrama na sreću, člankom 13. regulira se zabrana rada nedjeljom. Na taj način osigurava se ostvarivanje prava zaposlenika na tjedni odmor i ispunjenje javnozdravstvenog interesa za zaštitom obitelji i potrošača od ovisnosti o igrama na sreću jer se smanjuje dostupnost igara na sreću u vrijeme kada se raspolaže s najviše slobodnog vremena. Pri</w:t>
      </w:r>
      <w:r w:rsidR="008C4C65" w:rsidRPr="00802F6D">
        <w:rPr>
          <w:rFonts w:ascii="Times New Roman" w:hAnsi="Times New Roman" w:cs="Times New Roman"/>
          <w:sz w:val="24"/>
          <w:szCs w:val="24"/>
        </w:rPr>
        <w:t xml:space="preserve">ređivačima </w:t>
      </w:r>
      <w:r w:rsidR="004806A5" w:rsidRPr="00802F6D">
        <w:rPr>
          <w:rFonts w:ascii="Times New Roman" w:hAnsi="Times New Roman" w:cs="Times New Roman"/>
          <w:sz w:val="24"/>
          <w:szCs w:val="24"/>
        </w:rPr>
        <w:t xml:space="preserve">se </w:t>
      </w:r>
      <w:r w:rsidR="003102CA" w:rsidRPr="00802F6D">
        <w:rPr>
          <w:rFonts w:ascii="Times New Roman" w:hAnsi="Times New Roman" w:cs="Times New Roman"/>
          <w:sz w:val="24"/>
          <w:szCs w:val="24"/>
        </w:rPr>
        <w:t>propisuje obveza donošenj</w:t>
      </w:r>
      <w:r w:rsidR="007909C1" w:rsidRPr="00802F6D">
        <w:rPr>
          <w:rFonts w:ascii="Times New Roman" w:hAnsi="Times New Roman" w:cs="Times New Roman"/>
          <w:sz w:val="24"/>
          <w:szCs w:val="24"/>
        </w:rPr>
        <w:t>a</w:t>
      </w:r>
      <w:r w:rsidR="003102CA" w:rsidRPr="00802F6D">
        <w:rPr>
          <w:rFonts w:ascii="Times New Roman" w:hAnsi="Times New Roman" w:cs="Times New Roman"/>
          <w:sz w:val="24"/>
          <w:szCs w:val="24"/>
        </w:rPr>
        <w:t xml:space="preserve"> odluke o radnom vremenu u razdoblju od ponedjeljka do subote te im se</w:t>
      </w:r>
      <w:r w:rsidR="008C4C65" w:rsidRPr="00802F6D">
        <w:rPr>
          <w:rFonts w:ascii="Times New Roman" w:hAnsi="Times New Roman" w:cs="Times New Roman"/>
          <w:sz w:val="24"/>
          <w:szCs w:val="24"/>
        </w:rPr>
        <w:t xml:space="preserve"> dozvoljava </w:t>
      </w:r>
      <w:r w:rsidR="003102CA" w:rsidRPr="00802F6D">
        <w:rPr>
          <w:rFonts w:ascii="Times New Roman" w:hAnsi="Times New Roman" w:cs="Times New Roman"/>
          <w:sz w:val="24"/>
          <w:szCs w:val="24"/>
        </w:rPr>
        <w:t xml:space="preserve"> 16 radnih nedjelja u godini. Izuzeće od ogranič</w:t>
      </w:r>
      <w:r w:rsidR="00960155" w:rsidRPr="00802F6D">
        <w:rPr>
          <w:rFonts w:ascii="Times New Roman" w:hAnsi="Times New Roman" w:cs="Times New Roman"/>
          <w:sz w:val="24"/>
          <w:szCs w:val="24"/>
        </w:rPr>
        <w:t>enja</w:t>
      </w:r>
      <w:r w:rsidR="003102CA" w:rsidRPr="00802F6D">
        <w:rPr>
          <w:rFonts w:ascii="Times New Roman" w:hAnsi="Times New Roman" w:cs="Times New Roman"/>
          <w:sz w:val="24"/>
          <w:szCs w:val="24"/>
        </w:rPr>
        <w:t xml:space="preserve"> rada nedjeljom propisuje se za casina u hotelima jer su dio turističke ponude te za prodajna mjesta poslovnih partnera Hrvatske Lutrije d.o.o. u kojima se isključivo priređuju lutrijske igre. </w:t>
      </w:r>
      <w:r w:rsidR="00DD6917" w:rsidRPr="00802F6D">
        <w:rPr>
          <w:rFonts w:ascii="Times New Roman" w:hAnsi="Times New Roman" w:cs="Times New Roman"/>
          <w:sz w:val="24"/>
          <w:szCs w:val="24"/>
        </w:rPr>
        <w:t>Nadalje</w:t>
      </w:r>
      <w:r w:rsidR="001C31E8" w:rsidRPr="00802F6D">
        <w:rPr>
          <w:rFonts w:ascii="Times New Roman" w:hAnsi="Times New Roman" w:cs="Times New Roman"/>
          <w:sz w:val="24"/>
          <w:szCs w:val="24"/>
        </w:rPr>
        <w:t xml:space="preserve">, odredbama članka 13. propisuje se donošenje </w:t>
      </w:r>
      <w:r w:rsidR="004D1FBF">
        <w:rPr>
          <w:rFonts w:ascii="Times New Roman" w:hAnsi="Times New Roman" w:cs="Times New Roman"/>
          <w:sz w:val="24"/>
          <w:szCs w:val="24"/>
        </w:rPr>
        <w:t>u</w:t>
      </w:r>
      <w:r w:rsidR="001C31E8" w:rsidRPr="00802F6D">
        <w:rPr>
          <w:rFonts w:ascii="Times New Roman" w:hAnsi="Times New Roman" w:cs="Times New Roman"/>
          <w:sz w:val="24"/>
          <w:szCs w:val="24"/>
        </w:rPr>
        <w:t>redbe kojom</w:t>
      </w:r>
      <w:r w:rsidR="00B83FD7" w:rsidRPr="00802F6D">
        <w:rPr>
          <w:rFonts w:ascii="Times New Roman" w:hAnsi="Times New Roman" w:cs="Times New Roman"/>
          <w:sz w:val="24"/>
          <w:szCs w:val="24"/>
        </w:rPr>
        <w:t xml:space="preserve"> će</w:t>
      </w:r>
      <w:r w:rsidR="001C31E8" w:rsidRPr="00802F6D">
        <w:rPr>
          <w:rFonts w:ascii="Times New Roman" w:hAnsi="Times New Roman" w:cs="Times New Roman"/>
          <w:sz w:val="24"/>
          <w:szCs w:val="24"/>
        </w:rPr>
        <w:t xml:space="preserve"> Vlada Republike Hrvatske</w:t>
      </w:r>
      <w:r w:rsidR="00B83FD7" w:rsidRPr="00802F6D">
        <w:rPr>
          <w:rFonts w:ascii="Times New Roman" w:hAnsi="Times New Roman" w:cs="Times New Roman"/>
          <w:sz w:val="24"/>
          <w:szCs w:val="24"/>
        </w:rPr>
        <w:t xml:space="preserve"> odrediti minimalnu udaljenost prostora za igre na sreću od drugih objekata i ustanova</w:t>
      </w:r>
      <w:r w:rsidR="00B83FD7" w:rsidRPr="004806A5">
        <w:rPr>
          <w:rFonts w:ascii="Times New Roman" w:hAnsi="Times New Roman" w:cs="Times New Roman"/>
          <w:sz w:val="24"/>
          <w:szCs w:val="24"/>
        </w:rPr>
        <w:t xml:space="preserve">, javne prostore u kojima se mogu priređivati lutrijske igre, vanjsko uređenje i oglašavanje na vanjskim dijelovima prostora za igre na sreću te prostore u kojima je obvezna primjena tehničkog </w:t>
      </w:r>
      <w:r w:rsidR="00C65B5B" w:rsidRPr="004806A5">
        <w:rPr>
          <w:rFonts w:ascii="Times New Roman" w:hAnsi="Times New Roman" w:cs="Times New Roman"/>
          <w:sz w:val="24"/>
          <w:szCs w:val="24"/>
        </w:rPr>
        <w:t>modela</w:t>
      </w:r>
      <w:r w:rsidR="00B83FD7" w:rsidRPr="004806A5">
        <w:rPr>
          <w:rFonts w:ascii="Times New Roman" w:hAnsi="Times New Roman" w:cs="Times New Roman"/>
          <w:sz w:val="24"/>
          <w:szCs w:val="24"/>
        </w:rPr>
        <w:t xml:space="preserve"> identifikacije.</w:t>
      </w:r>
      <w:r w:rsidR="001C31E8" w:rsidRPr="004806A5">
        <w:rPr>
          <w:rFonts w:ascii="Times New Roman" w:hAnsi="Times New Roman" w:cs="Times New Roman"/>
          <w:sz w:val="24"/>
          <w:szCs w:val="24"/>
        </w:rPr>
        <w:t xml:space="preserve"> </w:t>
      </w:r>
    </w:p>
    <w:p w14:paraId="2FD568A7" w14:textId="42439779" w:rsidR="009117F6" w:rsidRPr="00BA4583" w:rsidRDefault="009117F6"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lastRenderedPageBreak/>
        <w:t xml:space="preserve">Uz članak </w:t>
      </w:r>
      <w:r w:rsidR="00FB1631" w:rsidRPr="00BA4583">
        <w:rPr>
          <w:rFonts w:ascii="Times New Roman" w:hAnsi="Times New Roman" w:cs="Times New Roman"/>
          <w:b/>
          <w:bCs/>
          <w:sz w:val="24"/>
          <w:szCs w:val="24"/>
        </w:rPr>
        <w:t>14</w:t>
      </w:r>
      <w:r w:rsidRPr="00BA4583">
        <w:rPr>
          <w:rFonts w:ascii="Times New Roman" w:hAnsi="Times New Roman" w:cs="Times New Roman"/>
          <w:b/>
          <w:bCs/>
          <w:sz w:val="24"/>
          <w:szCs w:val="24"/>
        </w:rPr>
        <w:t xml:space="preserve">. </w:t>
      </w:r>
    </w:p>
    <w:p w14:paraId="291C9C72" w14:textId="77777777" w:rsidR="009117F6" w:rsidRPr="00BA4583" w:rsidRDefault="009117F6" w:rsidP="009117F6">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Ovim odredbama, u svrhu zaštite maloljetnika, proširuje se zabrana oglašavanja igara na sreću u svim medijima, sadržajima i na događanjima namijenjenim za djecu i mladež.</w:t>
      </w:r>
    </w:p>
    <w:p w14:paraId="49AA89B8" w14:textId="1EE2FE4E" w:rsidR="009117F6" w:rsidRPr="00BA4583" w:rsidRDefault="009117F6" w:rsidP="009117F6">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Zbog pojavnosti agresivnog oglašavanja igara na sreću u svim medijima koji mogu uzrokovati zdravstvenu i društvenu štetu uvodi se vremensko ograničenje oglašavanja igara na sreću putem interneta, u svim audiovizualnim i radijskim programima</w:t>
      </w:r>
      <w:r w:rsidR="009F4A99" w:rsidRPr="00BA4583">
        <w:rPr>
          <w:rFonts w:ascii="Times New Roman" w:hAnsi="Times New Roman" w:cs="Times New Roman"/>
          <w:sz w:val="24"/>
          <w:szCs w:val="24"/>
        </w:rPr>
        <w:t xml:space="preserve"> te sadržajima elektroničkih publikacija</w:t>
      </w:r>
      <w:r w:rsidRPr="00BA4583">
        <w:rPr>
          <w:rFonts w:ascii="Times New Roman" w:hAnsi="Times New Roman" w:cs="Times New Roman"/>
          <w:sz w:val="24"/>
          <w:szCs w:val="24"/>
        </w:rPr>
        <w:t xml:space="preserve"> u vremenu od 6:00 do 23:00 sata kao i zabrana oglašavanja u tiskanim medijima osim za lutrijske igre niskog rizika kod kojih igrač saznaje ishod igre do najviše jedan puta dnevno te instant i ekspres lutrijskih igara koje koriste papirnate srećke. Nadalje, propisuje se zabrana oglašavanja koje poziva osobe na igranje igara na sreću ponudom bonusa, besplatnih vrtnji i sl. Uvodi se i zabrana oglašavanja igara na sreću na svim javno vidljivim površinama te se uređuje vanjski izgled prostora casina, automat klubova i uplatnih mjesta kladionica kojim se onemogućuje uvid u stolove za igre na sreću, automate za igre na sreću, </w:t>
      </w:r>
      <w:proofErr w:type="spellStart"/>
      <w:r w:rsidRPr="00BA4583">
        <w:rPr>
          <w:rFonts w:ascii="Times New Roman" w:hAnsi="Times New Roman" w:cs="Times New Roman"/>
          <w:sz w:val="24"/>
          <w:szCs w:val="24"/>
        </w:rPr>
        <w:t>samoposlužne</w:t>
      </w:r>
      <w:proofErr w:type="spellEnd"/>
      <w:r w:rsidRPr="00BA4583">
        <w:rPr>
          <w:rFonts w:ascii="Times New Roman" w:hAnsi="Times New Roman" w:cs="Times New Roman"/>
          <w:sz w:val="24"/>
          <w:szCs w:val="24"/>
        </w:rPr>
        <w:t xml:space="preserve"> terminale za klađenje te ponudu i rezultate igara klađenja. Zbog uske povezanosti s turističkom ponudom, unutarnji dijelovi casina smješteni u ugostiteljskim objektima skupine „hoteli“ kategorije četiri ili više zvjezdica </w:t>
      </w:r>
      <w:r w:rsidRPr="00BA4583">
        <w:rPr>
          <w:rFonts w:ascii="Times New Roman" w:eastAsia="Calibri" w:hAnsi="Times New Roman" w:cs="Times New Roman"/>
          <w:sz w:val="24"/>
          <w:szCs w:val="24"/>
        </w:rPr>
        <w:t>izuzimaju se od obveze onemogućavanja uvida u unutrašnjost prostora za igre na sreću</w:t>
      </w:r>
      <w:r w:rsidR="00931C74" w:rsidRPr="00BA4583">
        <w:rPr>
          <w:rFonts w:ascii="Times New Roman" w:eastAsia="Calibri" w:hAnsi="Times New Roman" w:cs="Times New Roman"/>
          <w:sz w:val="24"/>
          <w:szCs w:val="24"/>
        </w:rPr>
        <w:t>.</w:t>
      </w:r>
      <w:r w:rsidR="00241D01" w:rsidRPr="00BA4583">
        <w:rPr>
          <w:rFonts w:ascii="Times New Roman" w:eastAsia="Calibri" w:hAnsi="Times New Roman" w:cs="Times New Roman"/>
          <w:sz w:val="24"/>
          <w:szCs w:val="24"/>
        </w:rPr>
        <w:t xml:space="preserve"> </w:t>
      </w:r>
    </w:p>
    <w:p w14:paraId="2E723C8C" w14:textId="2F215D12" w:rsidR="009117F6" w:rsidRPr="00BA4583" w:rsidRDefault="009117F6" w:rsidP="009117F6">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Odredbama članka</w:t>
      </w:r>
      <w:r w:rsidR="00AD0AEC" w:rsidRPr="00BA4583">
        <w:rPr>
          <w:rFonts w:ascii="Times New Roman" w:hAnsi="Times New Roman" w:cs="Times New Roman"/>
          <w:sz w:val="24"/>
          <w:szCs w:val="24"/>
        </w:rPr>
        <w:t xml:space="preserve"> 67.d</w:t>
      </w:r>
      <w:r w:rsidRPr="00BA4583">
        <w:rPr>
          <w:rFonts w:ascii="Times New Roman" w:hAnsi="Times New Roman" w:cs="Times New Roman"/>
          <w:sz w:val="24"/>
          <w:szCs w:val="24"/>
        </w:rPr>
        <w:t xml:space="preserve"> uvodi se ograničenje sponzorskog oglašavanj</w:t>
      </w:r>
      <w:r w:rsidR="00AF58AB" w:rsidRPr="00BA4583">
        <w:rPr>
          <w:rFonts w:ascii="Times New Roman" w:hAnsi="Times New Roman" w:cs="Times New Roman"/>
          <w:sz w:val="24"/>
          <w:szCs w:val="24"/>
        </w:rPr>
        <w:t>a</w:t>
      </w:r>
      <w:r w:rsidRPr="00BA4583">
        <w:rPr>
          <w:rFonts w:ascii="Times New Roman" w:hAnsi="Times New Roman" w:cs="Times New Roman"/>
          <w:sz w:val="24"/>
          <w:szCs w:val="24"/>
        </w:rPr>
        <w:t xml:space="preserve"> priređivača koje može sadržavati naziv tvrtke, prikaz </w:t>
      </w:r>
      <w:r w:rsidR="008F33A2" w:rsidRPr="00BA4583">
        <w:rPr>
          <w:rFonts w:ascii="Times New Roman" w:hAnsi="Times New Roman" w:cs="Times New Roman"/>
          <w:sz w:val="24"/>
          <w:szCs w:val="24"/>
        </w:rPr>
        <w:t xml:space="preserve">znaka </w:t>
      </w:r>
      <w:r w:rsidRPr="00BA4583">
        <w:rPr>
          <w:rFonts w:ascii="Times New Roman" w:hAnsi="Times New Roman" w:cs="Times New Roman"/>
          <w:sz w:val="24"/>
          <w:szCs w:val="24"/>
        </w:rPr>
        <w:t xml:space="preserve">i </w:t>
      </w:r>
      <w:r w:rsidR="008F33A2" w:rsidRPr="00BA4583">
        <w:rPr>
          <w:rFonts w:ascii="Times New Roman" w:hAnsi="Times New Roman" w:cs="Times New Roman"/>
          <w:sz w:val="24"/>
          <w:szCs w:val="24"/>
        </w:rPr>
        <w:t>prepoznatljive oznake usluge</w:t>
      </w:r>
      <w:r w:rsidRPr="00BA4583">
        <w:rPr>
          <w:rFonts w:ascii="Times New Roman" w:hAnsi="Times New Roman" w:cs="Times New Roman"/>
          <w:sz w:val="24"/>
          <w:szCs w:val="24"/>
        </w:rPr>
        <w:t xml:space="preserve"> priređivača, ali ne smije sadržavati druga obilježja koja pozivaju ili </w:t>
      </w:r>
      <w:r w:rsidR="008F33A2" w:rsidRPr="00BA4583">
        <w:rPr>
          <w:rFonts w:ascii="Times New Roman" w:hAnsi="Times New Roman" w:cs="Times New Roman"/>
          <w:sz w:val="24"/>
          <w:szCs w:val="24"/>
        </w:rPr>
        <w:t>upućuju</w:t>
      </w:r>
      <w:r w:rsidRPr="00BA4583">
        <w:rPr>
          <w:rFonts w:ascii="Times New Roman" w:hAnsi="Times New Roman" w:cs="Times New Roman"/>
          <w:sz w:val="24"/>
          <w:szCs w:val="24"/>
        </w:rPr>
        <w:t xml:space="preserve"> na igre na sreću. Zbog utjecaja medija na percepciju igara na sreću kod maloljetnih osoba uvodi se zabrana pojavljivanja poznatih osoba i osoba od medijskog utjecaja u oglašavanju igara na sreću putem interneta, audiovizualnim i radijskim programima, </w:t>
      </w:r>
      <w:r w:rsidR="00B233B6" w:rsidRPr="00BA4583">
        <w:rPr>
          <w:rFonts w:ascii="Times New Roman" w:hAnsi="Times New Roman" w:cs="Times New Roman"/>
          <w:sz w:val="24"/>
          <w:szCs w:val="24"/>
        </w:rPr>
        <w:t xml:space="preserve">sadržajima elektroničkih publikacija, </w:t>
      </w:r>
      <w:r w:rsidRPr="00BA4583">
        <w:rPr>
          <w:rFonts w:ascii="Times New Roman" w:hAnsi="Times New Roman" w:cs="Times New Roman"/>
          <w:sz w:val="24"/>
          <w:szCs w:val="24"/>
        </w:rPr>
        <w:t>tiskanim medijima i na javno vidljivim površinama, zabranjuje se kreatorima sadržaja na društvenim mrežama promocija i oglašavanje igra</w:t>
      </w:r>
      <w:r w:rsidR="007909C1">
        <w:rPr>
          <w:rFonts w:ascii="Times New Roman" w:hAnsi="Times New Roman" w:cs="Times New Roman"/>
          <w:sz w:val="24"/>
          <w:szCs w:val="24"/>
        </w:rPr>
        <w:t>m</w:t>
      </w:r>
      <w:r w:rsidRPr="00BA4583">
        <w:rPr>
          <w:rFonts w:ascii="Times New Roman" w:hAnsi="Times New Roman" w:cs="Times New Roman"/>
          <w:sz w:val="24"/>
          <w:szCs w:val="24"/>
        </w:rPr>
        <w:t xml:space="preserve">a na sreću i video prijenos uživo igara na sreću. </w:t>
      </w:r>
    </w:p>
    <w:p w14:paraId="53E37AF2" w14:textId="6B24A86B" w:rsidR="00260175" w:rsidRPr="00BA4583" w:rsidRDefault="009117F6" w:rsidP="00260175">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Odredbama članka</w:t>
      </w:r>
      <w:r w:rsidR="00AD0AEC" w:rsidRPr="00BA4583">
        <w:rPr>
          <w:rFonts w:ascii="Times New Roman" w:hAnsi="Times New Roman" w:cs="Times New Roman"/>
          <w:sz w:val="24"/>
          <w:szCs w:val="24"/>
        </w:rPr>
        <w:t xml:space="preserve"> 67.e</w:t>
      </w:r>
      <w:r w:rsidRPr="00BA4583">
        <w:rPr>
          <w:rFonts w:ascii="Times New Roman" w:hAnsi="Times New Roman" w:cs="Times New Roman"/>
          <w:sz w:val="24"/>
          <w:szCs w:val="24"/>
        </w:rPr>
        <w:t xml:space="preserve"> uspostavlja se </w:t>
      </w:r>
      <w:r w:rsidR="00C15C50" w:rsidRPr="00BA4583">
        <w:rPr>
          <w:rFonts w:ascii="Times New Roman" w:hAnsi="Times New Roman" w:cs="Times New Roman"/>
          <w:sz w:val="24"/>
          <w:szCs w:val="24"/>
        </w:rPr>
        <w:t>r</w:t>
      </w:r>
      <w:r w:rsidRPr="00BA4583">
        <w:rPr>
          <w:rFonts w:ascii="Times New Roman" w:hAnsi="Times New Roman" w:cs="Times New Roman"/>
          <w:sz w:val="24"/>
          <w:szCs w:val="24"/>
        </w:rPr>
        <w:t xml:space="preserve">egistar isključenih igrača kako bi se ujednačio postupak isključenja te se uvodi obveza provedbe zahtjeva za isključenje igrača kod svih priređivača, a ne samo kod priređivača kod kojeg je igrač podnio zahtjev, kao što je to sada. Naime, postupak isključenja ne može biti prisilan već dobrovoljan stoga je u mnogim </w:t>
      </w:r>
      <w:r w:rsidR="00537038" w:rsidRPr="00BA4583">
        <w:rPr>
          <w:rFonts w:ascii="Times New Roman" w:hAnsi="Times New Roman" w:cs="Times New Roman"/>
          <w:sz w:val="24"/>
          <w:szCs w:val="24"/>
        </w:rPr>
        <w:t xml:space="preserve">europskim </w:t>
      </w:r>
      <w:r w:rsidRPr="00BA4583">
        <w:rPr>
          <w:rFonts w:ascii="Times New Roman" w:hAnsi="Times New Roman" w:cs="Times New Roman"/>
          <w:sz w:val="24"/>
          <w:szCs w:val="24"/>
        </w:rPr>
        <w:t>zemljama propisana mogućnost dobrovoljnog isključenja čija je svrha da se igrač, kada primijeti pojavu prekomjernog igranja, isključi iz igre na određeni vremenski period (tzv. „</w:t>
      </w:r>
      <w:proofErr w:type="spellStart"/>
      <w:r w:rsidRPr="00BA4583">
        <w:rPr>
          <w:rFonts w:ascii="Times New Roman" w:hAnsi="Times New Roman" w:cs="Times New Roman"/>
          <w:sz w:val="24"/>
          <w:szCs w:val="24"/>
        </w:rPr>
        <w:t>cool</w:t>
      </w:r>
      <w:proofErr w:type="spellEnd"/>
      <w:r w:rsidRPr="00BA4583">
        <w:rPr>
          <w:rFonts w:ascii="Times New Roman" w:hAnsi="Times New Roman" w:cs="Times New Roman"/>
          <w:sz w:val="24"/>
          <w:szCs w:val="24"/>
        </w:rPr>
        <w:t xml:space="preserve"> </w:t>
      </w:r>
      <w:proofErr w:type="spellStart"/>
      <w:r w:rsidRPr="00BA4583">
        <w:rPr>
          <w:rFonts w:ascii="Times New Roman" w:hAnsi="Times New Roman" w:cs="Times New Roman"/>
          <w:sz w:val="24"/>
          <w:szCs w:val="24"/>
        </w:rPr>
        <w:t>off</w:t>
      </w:r>
      <w:proofErr w:type="spellEnd"/>
      <w:r w:rsidRPr="00BA4583">
        <w:rPr>
          <w:rFonts w:ascii="Times New Roman" w:hAnsi="Times New Roman" w:cs="Times New Roman"/>
          <w:sz w:val="24"/>
          <w:szCs w:val="24"/>
        </w:rPr>
        <w:t xml:space="preserve"> period“) kako bi se smanjila opasnost od razvoja ovisnosti ili kako bi potražio stručnu pomoć. Također, omogućuje se isključenje igrača, uz njegovu suglasnost, ako to zatraže ustanove koje se bave zaštitom obitelji, zdravstvene ustanove koje se bave zaštitom mentalnog zdravlja i liječenjem ovisnosti te Hrvatski zavod za socijalni rad. Međutim, isključenje igrača bez njegove suglasnosti može podnijeti tijelo koje je nadležno za provedbu zaštitne mjere i posebne obveze izrečene u sudskom postupku. </w:t>
      </w:r>
      <w:r w:rsidR="00FF5B1D" w:rsidRPr="00BA4583">
        <w:rPr>
          <w:rFonts w:ascii="Times New Roman" w:hAnsi="Times New Roman" w:cs="Times New Roman"/>
          <w:sz w:val="24"/>
          <w:szCs w:val="24"/>
        </w:rPr>
        <w:t xml:space="preserve">Izmjenama postojećih pravilnika iz područja regulacije igara na sreću, </w:t>
      </w:r>
      <w:r w:rsidR="00241D01" w:rsidRPr="00BA4583">
        <w:rPr>
          <w:rFonts w:ascii="Times New Roman" w:hAnsi="Times New Roman" w:cs="Times New Roman"/>
          <w:sz w:val="24"/>
          <w:szCs w:val="24"/>
        </w:rPr>
        <w:t>minist</w:t>
      </w:r>
      <w:r w:rsidR="00FF5B1D" w:rsidRPr="00BA4583">
        <w:rPr>
          <w:rFonts w:ascii="Times New Roman" w:hAnsi="Times New Roman" w:cs="Times New Roman"/>
          <w:sz w:val="24"/>
          <w:szCs w:val="24"/>
        </w:rPr>
        <w:t>a</w:t>
      </w:r>
      <w:r w:rsidR="00241D01" w:rsidRPr="00BA4583">
        <w:rPr>
          <w:rFonts w:ascii="Times New Roman" w:hAnsi="Times New Roman" w:cs="Times New Roman"/>
          <w:sz w:val="24"/>
          <w:szCs w:val="24"/>
        </w:rPr>
        <w:t xml:space="preserve">r financija </w:t>
      </w:r>
      <w:r w:rsidR="00FF5B1D" w:rsidRPr="00BA4583">
        <w:rPr>
          <w:rFonts w:ascii="Times New Roman" w:hAnsi="Times New Roman" w:cs="Times New Roman"/>
          <w:sz w:val="24"/>
          <w:szCs w:val="24"/>
        </w:rPr>
        <w:t xml:space="preserve">će </w:t>
      </w:r>
      <w:r w:rsidR="002D4F81" w:rsidRPr="00BA4583">
        <w:rPr>
          <w:rFonts w:ascii="Times New Roman" w:hAnsi="Times New Roman" w:cs="Times New Roman"/>
          <w:sz w:val="24"/>
          <w:szCs w:val="24"/>
        </w:rPr>
        <w:t xml:space="preserve">dopuniti postojeće pravilnike i </w:t>
      </w:r>
      <w:r w:rsidR="00241D01" w:rsidRPr="00BA4583">
        <w:rPr>
          <w:rFonts w:ascii="Times New Roman" w:hAnsi="Times New Roman" w:cs="Times New Roman"/>
          <w:sz w:val="24"/>
          <w:szCs w:val="24"/>
        </w:rPr>
        <w:t>propi</w:t>
      </w:r>
      <w:r w:rsidR="00FF5B1D" w:rsidRPr="00BA4583">
        <w:rPr>
          <w:rFonts w:ascii="Times New Roman" w:hAnsi="Times New Roman" w:cs="Times New Roman"/>
          <w:sz w:val="24"/>
          <w:szCs w:val="24"/>
        </w:rPr>
        <w:t>sati</w:t>
      </w:r>
      <w:r w:rsidR="00241D01" w:rsidRPr="00BA4583">
        <w:rPr>
          <w:rFonts w:ascii="Times New Roman" w:hAnsi="Times New Roman" w:cs="Times New Roman"/>
          <w:sz w:val="24"/>
          <w:szCs w:val="24"/>
        </w:rPr>
        <w:t xml:space="preserve"> sadržaj obrasca za isključenje te način isključenja igrača</w:t>
      </w:r>
      <w:r w:rsidR="00FE4989" w:rsidRPr="00BA4583">
        <w:rPr>
          <w:rFonts w:ascii="Times New Roman" w:hAnsi="Times New Roman" w:cs="Times New Roman"/>
          <w:sz w:val="24"/>
          <w:szCs w:val="24"/>
        </w:rPr>
        <w:t xml:space="preserve">. </w:t>
      </w:r>
      <w:r w:rsidR="00260175" w:rsidRPr="00BA4583">
        <w:rPr>
          <w:rFonts w:ascii="Times New Roman" w:hAnsi="Times New Roman" w:cs="Times New Roman"/>
          <w:sz w:val="24"/>
          <w:szCs w:val="24"/>
        </w:rPr>
        <w:t xml:space="preserve">Budući da je uspostava registra isključenih igrača u nadležnosti Hrvatskog zavoda za javno zdravstvo, ministar zdravstva, uz suglasnost ministra financija, donijet će </w:t>
      </w:r>
      <w:r w:rsidR="002D4F81" w:rsidRPr="00BA4583">
        <w:rPr>
          <w:rFonts w:ascii="Times New Roman" w:hAnsi="Times New Roman" w:cs="Times New Roman"/>
          <w:sz w:val="24"/>
          <w:szCs w:val="24"/>
        </w:rPr>
        <w:t xml:space="preserve">novi </w:t>
      </w:r>
      <w:r w:rsidR="00260175" w:rsidRPr="00BA4583">
        <w:rPr>
          <w:rFonts w:ascii="Times New Roman" w:hAnsi="Times New Roman" w:cs="Times New Roman"/>
          <w:sz w:val="24"/>
          <w:szCs w:val="24"/>
        </w:rPr>
        <w:t>pravilnik o sadržaju i načinu vođenja registra isključenih igrača.</w:t>
      </w:r>
    </w:p>
    <w:p w14:paraId="54C7F392" w14:textId="77777777" w:rsidR="00CD122E" w:rsidRPr="00BA4583" w:rsidRDefault="00CD122E" w:rsidP="009117F6">
      <w:pPr>
        <w:spacing w:after="0" w:line="240" w:lineRule="auto"/>
        <w:jc w:val="both"/>
        <w:rPr>
          <w:rFonts w:ascii="Times New Roman" w:hAnsi="Times New Roman" w:cs="Times New Roman"/>
          <w:b/>
          <w:bCs/>
          <w:sz w:val="24"/>
          <w:szCs w:val="24"/>
        </w:rPr>
      </w:pPr>
      <w:bookmarkStart w:id="22" w:name="_Hlk181870318"/>
    </w:p>
    <w:p w14:paraId="7AAF5991" w14:textId="23CF822E" w:rsidR="009117F6" w:rsidRPr="00BA4583" w:rsidRDefault="009117F6"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Uz članak 1</w:t>
      </w:r>
      <w:r w:rsidR="00FB1631" w:rsidRPr="00BA4583">
        <w:rPr>
          <w:rFonts w:ascii="Times New Roman" w:hAnsi="Times New Roman" w:cs="Times New Roman"/>
          <w:b/>
          <w:bCs/>
          <w:sz w:val="24"/>
          <w:szCs w:val="24"/>
        </w:rPr>
        <w:t>5</w:t>
      </w:r>
      <w:r w:rsidRPr="00BA4583">
        <w:rPr>
          <w:rFonts w:ascii="Times New Roman" w:hAnsi="Times New Roman" w:cs="Times New Roman"/>
          <w:b/>
          <w:bCs/>
          <w:sz w:val="24"/>
          <w:szCs w:val="24"/>
        </w:rPr>
        <w:t>.</w:t>
      </w:r>
    </w:p>
    <w:bookmarkEnd w:id="22"/>
    <w:p w14:paraId="36C14C1A" w14:textId="46AAA058" w:rsidR="00154243" w:rsidRPr="00BA4583" w:rsidRDefault="00154243" w:rsidP="00154243">
      <w:pPr>
        <w:jc w:val="both"/>
        <w:rPr>
          <w:rFonts w:ascii="Times New Roman" w:hAnsi="Times New Roman" w:cs="Times New Roman"/>
          <w:sz w:val="24"/>
          <w:szCs w:val="24"/>
        </w:rPr>
      </w:pPr>
      <w:r w:rsidRPr="00BA4583">
        <w:rPr>
          <w:rFonts w:ascii="Times New Roman" w:hAnsi="Times New Roman" w:cs="Times New Roman"/>
          <w:sz w:val="24"/>
          <w:szCs w:val="24"/>
        </w:rPr>
        <w:t xml:space="preserve">Ministarstvo financija odobrava, prati i kontrolira nagradne igre koje priređuju trgovačka društva te druge pravne i fizičke osobe poduzetnici za promociju svoje djelatnosti. Ministarstvo financija kao tijelo državne uprave ima iznimno pravo priređivati nagradne igre </w:t>
      </w:r>
      <w:r w:rsidR="002D4F81" w:rsidRPr="00BA4583">
        <w:rPr>
          <w:rFonts w:ascii="Times New Roman" w:hAnsi="Times New Roman" w:cs="Times New Roman"/>
          <w:sz w:val="24"/>
          <w:szCs w:val="24"/>
        </w:rPr>
        <w:t xml:space="preserve">u </w:t>
      </w:r>
      <w:r w:rsidRPr="00BA4583">
        <w:rPr>
          <w:rFonts w:ascii="Times New Roman" w:hAnsi="Times New Roman" w:cs="Times New Roman"/>
          <w:sz w:val="24"/>
          <w:szCs w:val="24"/>
        </w:rPr>
        <w:t xml:space="preserve">opće porezne svrhe. Na taj način se utječe na opću poreznu i fiskalnu osviještenost poreznih obveznika kao i na jačanje fiskalne pismenosti. Navedeno bi imalo pozitivan učinak na edukaciju samog pojedinca potrošača kao i na širu društvenu zajednicu. Ministarstvo financija ne može sebi </w:t>
      </w:r>
      <w:r w:rsidRPr="00BA4583">
        <w:rPr>
          <w:rFonts w:ascii="Times New Roman" w:hAnsi="Times New Roman" w:cs="Times New Roman"/>
          <w:sz w:val="24"/>
          <w:szCs w:val="24"/>
        </w:rPr>
        <w:lastRenderedPageBreak/>
        <w:t>izdati odobrenje za pravila nagradne igre, ali to i nije potrebno jer nagradnu igru provodi isključivo radi šireg društvenog interesa, edukacije i zaštite građana.</w:t>
      </w:r>
    </w:p>
    <w:p w14:paraId="7EA248E0" w14:textId="2C8060E2" w:rsidR="009117F6" w:rsidRPr="00BA4583" w:rsidRDefault="009117F6"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Uz članak 1</w:t>
      </w:r>
      <w:r w:rsidR="00FB1631" w:rsidRPr="00BA4583">
        <w:rPr>
          <w:rFonts w:ascii="Times New Roman" w:hAnsi="Times New Roman" w:cs="Times New Roman"/>
          <w:b/>
          <w:bCs/>
          <w:sz w:val="24"/>
          <w:szCs w:val="24"/>
        </w:rPr>
        <w:t>6</w:t>
      </w:r>
      <w:r w:rsidRPr="00BA4583">
        <w:rPr>
          <w:rFonts w:ascii="Times New Roman" w:hAnsi="Times New Roman" w:cs="Times New Roman"/>
          <w:b/>
          <w:bCs/>
          <w:sz w:val="24"/>
          <w:szCs w:val="24"/>
        </w:rPr>
        <w:t>.</w:t>
      </w:r>
    </w:p>
    <w:p w14:paraId="32D2B622" w14:textId="7F7E9F70" w:rsidR="009117F6" w:rsidRPr="00BA4583" w:rsidRDefault="009117F6" w:rsidP="009117F6">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Odredbama ovog</w:t>
      </w:r>
      <w:r w:rsidR="00FD1F4C" w:rsidRPr="00BA4583">
        <w:rPr>
          <w:rFonts w:ascii="Times New Roman" w:hAnsi="Times New Roman" w:cs="Times New Roman"/>
          <w:sz w:val="24"/>
          <w:szCs w:val="24"/>
        </w:rPr>
        <w:t>a</w:t>
      </w:r>
      <w:r w:rsidRPr="00BA4583">
        <w:rPr>
          <w:rFonts w:ascii="Times New Roman" w:hAnsi="Times New Roman" w:cs="Times New Roman"/>
          <w:sz w:val="24"/>
          <w:szCs w:val="24"/>
        </w:rPr>
        <w:t xml:space="preserve"> članka propisuju se prekršajne odredbe za pravne osobe koje krše propisana ograničenja i zabrane iz područja društveno odgovornog priređivanja.</w:t>
      </w:r>
    </w:p>
    <w:p w14:paraId="27FB9BDC" w14:textId="77777777" w:rsidR="00BE6961" w:rsidRPr="00BA4583" w:rsidRDefault="00BE6961" w:rsidP="009117F6">
      <w:pPr>
        <w:spacing w:after="0" w:line="240" w:lineRule="auto"/>
        <w:jc w:val="both"/>
        <w:rPr>
          <w:rFonts w:ascii="Times New Roman" w:hAnsi="Times New Roman" w:cs="Times New Roman"/>
          <w:b/>
          <w:bCs/>
          <w:sz w:val="24"/>
          <w:szCs w:val="24"/>
        </w:rPr>
      </w:pPr>
    </w:p>
    <w:p w14:paraId="59125EFA" w14:textId="65BD3DE0" w:rsidR="009117F6" w:rsidRPr="00BA4583" w:rsidRDefault="009117F6"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Uz članak 1</w:t>
      </w:r>
      <w:r w:rsidR="00FB1631" w:rsidRPr="00BA4583">
        <w:rPr>
          <w:rFonts w:ascii="Times New Roman" w:hAnsi="Times New Roman" w:cs="Times New Roman"/>
          <w:b/>
          <w:bCs/>
          <w:sz w:val="24"/>
          <w:szCs w:val="24"/>
        </w:rPr>
        <w:t>7</w:t>
      </w:r>
      <w:r w:rsidRPr="00BA4583">
        <w:rPr>
          <w:rFonts w:ascii="Times New Roman" w:hAnsi="Times New Roman" w:cs="Times New Roman"/>
          <w:b/>
          <w:bCs/>
          <w:sz w:val="24"/>
          <w:szCs w:val="24"/>
        </w:rPr>
        <w:t xml:space="preserve">. </w:t>
      </w:r>
    </w:p>
    <w:p w14:paraId="30D27C0E" w14:textId="2A784C0E" w:rsidR="009117F6" w:rsidRPr="00BA4583" w:rsidRDefault="009117F6" w:rsidP="009117F6">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Ovim člankom propisuju se prekršajne odredbe za fizičke osobe koje krše odredbe o oglašavanju igara na sreću putem interneta, u audiovizualnim i radijskim programima,</w:t>
      </w:r>
      <w:r w:rsidR="00690E5E" w:rsidRPr="00BA4583">
        <w:rPr>
          <w:rFonts w:ascii="Times New Roman" w:hAnsi="Times New Roman" w:cs="Times New Roman"/>
          <w:sz w:val="24"/>
          <w:szCs w:val="24"/>
        </w:rPr>
        <w:t xml:space="preserve"> sadržajima elektroničkih publikacija, </w:t>
      </w:r>
      <w:r w:rsidRPr="00BA4583">
        <w:rPr>
          <w:rFonts w:ascii="Times New Roman" w:hAnsi="Times New Roman" w:cs="Times New Roman"/>
          <w:sz w:val="24"/>
          <w:szCs w:val="24"/>
        </w:rPr>
        <w:t>u tiskanim medijima ili na javno vidljivim površinama. Također, uvode se prekršajne odredbe za fizičke osobe kreatore sadržaja koje na društvenim mrežama promoviraju ili oglašavaju igre na sreću ili prirede video prijenos uživo igara na sreću.</w:t>
      </w:r>
    </w:p>
    <w:p w14:paraId="0D41DB9B" w14:textId="77777777" w:rsidR="002775B1" w:rsidRPr="00BA4583" w:rsidRDefault="002775B1" w:rsidP="009117F6">
      <w:pPr>
        <w:spacing w:after="0" w:line="240" w:lineRule="auto"/>
        <w:jc w:val="both"/>
        <w:rPr>
          <w:rFonts w:ascii="Times New Roman" w:hAnsi="Times New Roman" w:cs="Times New Roman"/>
          <w:b/>
          <w:bCs/>
          <w:sz w:val="24"/>
          <w:szCs w:val="24"/>
        </w:rPr>
      </w:pPr>
    </w:p>
    <w:p w14:paraId="659344B1" w14:textId="7D33F116" w:rsidR="009117F6" w:rsidRPr="00BA4583" w:rsidRDefault="009117F6"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Uz članak 1</w:t>
      </w:r>
      <w:r w:rsidR="00132747" w:rsidRPr="00BA4583">
        <w:rPr>
          <w:rFonts w:ascii="Times New Roman" w:hAnsi="Times New Roman" w:cs="Times New Roman"/>
          <w:b/>
          <w:bCs/>
          <w:sz w:val="24"/>
          <w:szCs w:val="24"/>
        </w:rPr>
        <w:t>8</w:t>
      </w:r>
      <w:r w:rsidRPr="00BA4583">
        <w:rPr>
          <w:rFonts w:ascii="Times New Roman" w:hAnsi="Times New Roman" w:cs="Times New Roman"/>
          <w:b/>
          <w:bCs/>
          <w:sz w:val="24"/>
          <w:szCs w:val="24"/>
        </w:rPr>
        <w:t>.</w:t>
      </w:r>
    </w:p>
    <w:p w14:paraId="5DBF2380" w14:textId="77777777" w:rsidR="009117F6" w:rsidRPr="00BA4583" w:rsidRDefault="009117F6" w:rsidP="009117F6">
      <w:pPr>
        <w:spacing w:after="0" w:line="240" w:lineRule="auto"/>
        <w:jc w:val="both"/>
        <w:rPr>
          <w:rFonts w:ascii="Times New Roman" w:hAnsi="Times New Roman" w:cs="Times New Roman"/>
          <w:sz w:val="24"/>
          <w:szCs w:val="24"/>
        </w:rPr>
      </w:pPr>
      <w:proofErr w:type="spellStart"/>
      <w:r w:rsidRPr="00BA4583">
        <w:rPr>
          <w:rFonts w:ascii="Times New Roman" w:hAnsi="Times New Roman" w:cs="Times New Roman"/>
          <w:sz w:val="24"/>
          <w:szCs w:val="24"/>
        </w:rPr>
        <w:t>Nomotehnički</w:t>
      </w:r>
      <w:proofErr w:type="spellEnd"/>
      <w:r w:rsidRPr="00BA4583">
        <w:rPr>
          <w:rFonts w:ascii="Times New Roman" w:hAnsi="Times New Roman" w:cs="Times New Roman"/>
          <w:sz w:val="24"/>
          <w:szCs w:val="24"/>
        </w:rPr>
        <w:t xml:space="preserve"> se usklađuju prekršajne odredbe propisane člankom 76. Zakona s izmijenjenim odredbama ostalih članaka koji reguliraju prekršaje.</w:t>
      </w:r>
    </w:p>
    <w:p w14:paraId="08C1C03E" w14:textId="77777777" w:rsidR="009117F6" w:rsidRPr="00BA4583" w:rsidRDefault="009117F6" w:rsidP="009117F6">
      <w:pPr>
        <w:spacing w:after="0" w:line="240" w:lineRule="auto"/>
        <w:jc w:val="both"/>
        <w:rPr>
          <w:rFonts w:ascii="Times New Roman" w:hAnsi="Times New Roman" w:cs="Times New Roman"/>
          <w:b/>
          <w:bCs/>
          <w:sz w:val="24"/>
          <w:szCs w:val="24"/>
        </w:rPr>
      </w:pPr>
    </w:p>
    <w:p w14:paraId="0BF8BCBB" w14:textId="5175DF7A" w:rsidR="009117F6" w:rsidRPr="00BA4583" w:rsidRDefault="009117F6" w:rsidP="009117F6">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Uz članak 1</w:t>
      </w:r>
      <w:r w:rsidR="00132747" w:rsidRPr="00BA4583">
        <w:rPr>
          <w:rFonts w:ascii="Times New Roman" w:hAnsi="Times New Roman" w:cs="Times New Roman"/>
          <w:b/>
          <w:bCs/>
          <w:sz w:val="24"/>
          <w:szCs w:val="24"/>
        </w:rPr>
        <w:t>9</w:t>
      </w:r>
      <w:r w:rsidRPr="00BA4583">
        <w:rPr>
          <w:rFonts w:ascii="Times New Roman" w:hAnsi="Times New Roman" w:cs="Times New Roman"/>
          <w:b/>
          <w:bCs/>
          <w:sz w:val="24"/>
          <w:szCs w:val="24"/>
        </w:rPr>
        <w:t>.</w:t>
      </w:r>
    </w:p>
    <w:p w14:paraId="606CF9DE" w14:textId="695EFD07" w:rsidR="009117F6" w:rsidRPr="00BA4583" w:rsidRDefault="009117F6" w:rsidP="009117F6">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Ovim člankom obvezuju se priređivači igara na sreću koji priređuju igre klađenja na </w:t>
      </w:r>
      <w:proofErr w:type="spellStart"/>
      <w:r w:rsidRPr="00BA4583">
        <w:rPr>
          <w:rFonts w:ascii="Times New Roman" w:hAnsi="Times New Roman" w:cs="Times New Roman"/>
          <w:sz w:val="24"/>
          <w:szCs w:val="24"/>
        </w:rPr>
        <w:t>samoposlužnim</w:t>
      </w:r>
      <w:proofErr w:type="spellEnd"/>
      <w:r w:rsidRPr="00BA4583">
        <w:rPr>
          <w:rFonts w:ascii="Times New Roman" w:hAnsi="Times New Roman" w:cs="Times New Roman"/>
          <w:sz w:val="24"/>
          <w:szCs w:val="24"/>
        </w:rPr>
        <w:t xml:space="preserve"> terminalima</w:t>
      </w:r>
      <w:r w:rsidR="00F702A2" w:rsidRPr="00BA4583">
        <w:rPr>
          <w:rFonts w:ascii="Times New Roman" w:hAnsi="Times New Roman" w:cs="Times New Roman"/>
          <w:sz w:val="24"/>
          <w:szCs w:val="24"/>
        </w:rPr>
        <w:t xml:space="preserve"> u ugostiteljskim objektima</w:t>
      </w:r>
      <w:r w:rsidRPr="00BA4583">
        <w:rPr>
          <w:rFonts w:ascii="Times New Roman" w:hAnsi="Times New Roman" w:cs="Times New Roman"/>
          <w:sz w:val="24"/>
          <w:szCs w:val="24"/>
        </w:rPr>
        <w:t xml:space="preserve"> uskladiti s odredbama članka 46. stavka 2. koji je izmijenjen člankom </w:t>
      </w:r>
      <w:r w:rsidR="00931C74" w:rsidRPr="00BA4583">
        <w:rPr>
          <w:rFonts w:ascii="Times New Roman" w:hAnsi="Times New Roman" w:cs="Times New Roman"/>
          <w:sz w:val="24"/>
          <w:szCs w:val="24"/>
        </w:rPr>
        <w:t>6</w:t>
      </w:r>
      <w:r w:rsidRPr="00BA4583">
        <w:rPr>
          <w:rFonts w:ascii="Times New Roman" w:hAnsi="Times New Roman" w:cs="Times New Roman"/>
          <w:sz w:val="24"/>
          <w:szCs w:val="24"/>
        </w:rPr>
        <w:t xml:space="preserve">. ovoga Zakona do 1. siječnja 2026. Osim toga, propisuje se dovršenje predanih zahtjeva za postavljanje </w:t>
      </w:r>
      <w:proofErr w:type="spellStart"/>
      <w:r w:rsidRPr="00BA4583">
        <w:rPr>
          <w:rFonts w:ascii="Times New Roman" w:hAnsi="Times New Roman" w:cs="Times New Roman"/>
          <w:sz w:val="24"/>
          <w:szCs w:val="24"/>
        </w:rPr>
        <w:t>samoposlužnih</w:t>
      </w:r>
      <w:proofErr w:type="spellEnd"/>
      <w:r w:rsidRPr="00BA4583">
        <w:rPr>
          <w:rFonts w:ascii="Times New Roman" w:hAnsi="Times New Roman" w:cs="Times New Roman"/>
          <w:sz w:val="24"/>
          <w:szCs w:val="24"/>
        </w:rPr>
        <w:t xml:space="preserve"> terminala u ugostiteljskim objektima podnijetim do stupanja na snagu ovoga Zakona po odredbama </w:t>
      </w:r>
      <w:r w:rsidR="005E34B0" w:rsidRPr="00BA4583">
        <w:rPr>
          <w:rFonts w:ascii="Times New Roman" w:hAnsi="Times New Roman" w:cs="Times New Roman"/>
          <w:sz w:val="24"/>
          <w:szCs w:val="24"/>
        </w:rPr>
        <w:t xml:space="preserve">Zakona o igrama na sreću („Narodne novine“, br. </w:t>
      </w:r>
      <w:r w:rsidR="005E34B0" w:rsidRPr="00BA4583">
        <w:rPr>
          <w:rFonts w:ascii="Times New Roman" w:hAnsi="Times New Roman" w:cs="Times New Roman"/>
          <w:sz w:val="24"/>
          <w:szCs w:val="24"/>
          <w:shd w:val="clear" w:color="auto" w:fill="FFFFFF"/>
        </w:rPr>
        <w:t>87/09., 35/13., 158/13., 41/14., 143/14. i 114/22.</w:t>
      </w:r>
      <w:r w:rsidR="005E34B0" w:rsidRPr="00BA4583">
        <w:rPr>
          <w:rFonts w:ascii="Times New Roman" w:hAnsi="Times New Roman" w:cs="Times New Roman"/>
          <w:sz w:val="24"/>
          <w:szCs w:val="24"/>
        </w:rPr>
        <w:t>).</w:t>
      </w:r>
    </w:p>
    <w:p w14:paraId="4FBAB2BB" w14:textId="244133DF" w:rsidR="009117F6" w:rsidRPr="00BA4583" w:rsidRDefault="009117F6" w:rsidP="009117F6">
      <w:pPr>
        <w:pStyle w:val="ListParagraph"/>
        <w:spacing w:after="0" w:line="240" w:lineRule="auto"/>
        <w:ind w:left="0"/>
        <w:jc w:val="both"/>
        <w:rPr>
          <w:rFonts w:ascii="Times New Roman" w:hAnsi="Times New Roman" w:cs="Times New Roman"/>
          <w:sz w:val="24"/>
          <w:szCs w:val="24"/>
        </w:rPr>
      </w:pPr>
      <w:r w:rsidRPr="00BA4583">
        <w:rPr>
          <w:rFonts w:ascii="Times New Roman" w:hAnsi="Times New Roman" w:cs="Times New Roman"/>
          <w:sz w:val="24"/>
          <w:szCs w:val="24"/>
        </w:rPr>
        <w:t xml:space="preserve">S odredbama članka 49. stavka 1. koji je izmijenjen člankom </w:t>
      </w:r>
      <w:r w:rsidR="00931C74" w:rsidRPr="00BA4583">
        <w:rPr>
          <w:rFonts w:ascii="Times New Roman" w:hAnsi="Times New Roman" w:cs="Times New Roman"/>
          <w:sz w:val="24"/>
          <w:szCs w:val="24"/>
        </w:rPr>
        <w:t>7</w:t>
      </w:r>
      <w:r w:rsidRPr="00BA4583">
        <w:rPr>
          <w:rFonts w:ascii="Times New Roman" w:hAnsi="Times New Roman" w:cs="Times New Roman"/>
          <w:sz w:val="24"/>
          <w:szCs w:val="24"/>
        </w:rPr>
        <w:t xml:space="preserve">. ovoga Zakona priređivači igara na sreću koji priređuju igre klađenja na </w:t>
      </w:r>
      <w:proofErr w:type="spellStart"/>
      <w:r w:rsidRPr="00BA4583">
        <w:rPr>
          <w:rFonts w:ascii="Times New Roman" w:hAnsi="Times New Roman" w:cs="Times New Roman"/>
          <w:sz w:val="24"/>
          <w:szCs w:val="24"/>
        </w:rPr>
        <w:t>samoposlužnim</w:t>
      </w:r>
      <w:proofErr w:type="spellEnd"/>
      <w:r w:rsidRPr="00BA4583">
        <w:rPr>
          <w:rFonts w:ascii="Times New Roman" w:hAnsi="Times New Roman" w:cs="Times New Roman"/>
          <w:sz w:val="24"/>
          <w:szCs w:val="24"/>
        </w:rPr>
        <w:t xml:space="preserve"> terminalima i na automatima za igre na sreću na uplatnim mjestima kladionica obvezni su uskladiti se do 1. siječnja 2026. </w:t>
      </w:r>
    </w:p>
    <w:p w14:paraId="09EBA0A6" w14:textId="2DFC51C8" w:rsidR="00E40290" w:rsidRPr="00BA4583" w:rsidRDefault="009117F6" w:rsidP="00E40290">
      <w:pPr>
        <w:spacing w:after="0" w:line="240" w:lineRule="auto"/>
        <w:jc w:val="both"/>
        <w:rPr>
          <w:rFonts w:ascii="Times New Roman" w:hAnsi="Times New Roman" w:cs="Times New Roman"/>
          <w:b/>
          <w:sz w:val="24"/>
          <w:szCs w:val="24"/>
        </w:rPr>
      </w:pPr>
      <w:r w:rsidRPr="00BA4583">
        <w:rPr>
          <w:rFonts w:ascii="Times New Roman" w:hAnsi="Times New Roman" w:cs="Times New Roman"/>
          <w:sz w:val="24"/>
          <w:szCs w:val="24"/>
        </w:rPr>
        <w:t xml:space="preserve">Ovim člankom obvezuje se Hrvatski zavod za javno zdravstvo do 30. lipnja 2026. uspostaviti </w:t>
      </w:r>
      <w:r w:rsidR="00C15C50" w:rsidRPr="00BA4583">
        <w:rPr>
          <w:rFonts w:ascii="Times New Roman" w:hAnsi="Times New Roman" w:cs="Times New Roman"/>
          <w:sz w:val="24"/>
          <w:szCs w:val="24"/>
        </w:rPr>
        <w:t>r</w:t>
      </w:r>
      <w:r w:rsidRPr="00BA4583">
        <w:rPr>
          <w:rFonts w:ascii="Times New Roman" w:hAnsi="Times New Roman" w:cs="Times New Roman"/>
          <w:sz w:val="24"/>
          <w:szCs w:val="24"/>
        </w:rPr>
        <w:t xml:space="preserve">egistar isključenih igrača. Navedeno tijelo bit će obavezno u roku od 90 dana od dana stupanja na snagu ovoga Zakona, uspostaviti kontaktnu točku za razmjenu podataka o isključenim igračima, kao prijelazno rješenje do uspostave </w:t>
      </w:r>
      <w:r w:rsidR="00C15C50" w:rsidRPr="00BA4583">
        <w:rPr>
          <w:rFonts w:ascii="Times New Roman" w:hAnsi="Times New Roman" w:cs="Times New Roman"/>
          <w:sz w:val="24"/>
          <w:szCs w:val="24"/>
        </w:rPr>
        <w:t>r</w:t>
      </w:r>
      <w:r w:rsidRPr="00BA4583">
        <w:rPr>
          <w:rFonts w:ascii="Times New Roman" w:hAnsi="Times New Roman" w:cs="Times New Roman"/>
          <w:sz w:val="24"/>
          <w:szCs w:val="24"/>
        </w:rPr>
        <w:t xml:space="preserve">egistra. Priređivači igara na sreću obvezuju se razmjenjivati podatke o isključenim igračima u roku od 90 dana od dana uspostave kontaktne točke. Priređivači igara na sreću dužni su uskladiti svoje poslovanje s odredbama članka </w:t>
      </w:r>
      <w:r w:rsidR="006A112B" w:rsidRPr="00BA4583">
        <w:rPr>
          <w:rFonts w:ascii="Times New Roman" w:hAnsi="Times New Roman" w:cs="Times New Roman"/>
          <w:sz w:val="24"/>
          <w:szCs w:val="24"/>
        </w:rPr>
        <w:t>67. stavci</w:t>
      </w:r>
      <w:r w:rsidR="005D1DBD" w:rsidRPr="00BA4583">
        <w:rPr>
          <w:rFonts w:ascii="Times New Roman" w:hAnsi="Times New Roman" w:cs="Times New Roman"/>
          <w:sz w:val="24"/>
          <w:szCs w:val="24"/>
        </w:rPr>
        <w:t>ma</w:t>
      </w:r>
      <w:r w:rsidR="006A112B" w:rsidRPr="00BA4583">
        <w:rPr>
          <w:rFonts w:ascii="Times New Roman" w:hAnsi="Times New Roman" w:cs="Times New Roman"/>
          <w:sz w:val="24"/>
          <w:szCs w:val="24"/>
        </w:rPr>
        <w:t xml:space="preserve"> 3. i 4.</w:t>
      </w:r>
      <w:r w:rsidR="007D11E2" w:rsidRPr="00BA4583">
        <w:rPr>
          <w:rFonts w:ascii="Times New Roman" w:hAnsi="Times New Roman" w:cs="Times New Roman"/>
          <w:sz w:val="24"/>
          <w:szCs w:val="24"/>
        </w:rPr>
        <w:t xml:space="preserve"> koji je izmijenjen člankom 13. ovoga Zakona</w:t>
      </w:r>
      <w:r w:rsidR="006A112B" w:rsidRPr="00BA4583">
        <w:rPr>
          <w:rFonts w:ascii="Times New Roman" w:hAnsi="Times New Roman" w:cs="Times New Roman"/>
          <w:sz w:val="24"/>
          <w:szCs w:val="24"/>
        </w:rPr>
        <w:t xml:space="preserve">, </w:t>
      </w:r>
      <w:r w:rsidR="007D11E2" w:rsidRPr="00BA4583">
        <w:rPr>
          <w:rFonts w:ascii="Times New Roman" w:hAnsi="Times New Roman" w:cs="Times New Roman"/>
          <w:sz w:val="24"/>
          <w:szCs w:val="24"/>
        </w:rPr>
        <w:t xml:space="preserve">članka </w:t>
      </w:r>
      <w:r w:rsidRPr="00BA4583">
        <w:rPr>
          <w:rFonts w:ascii="Times New Roman" w:hAnsi="Times New Roman" w:cs="Times New Roman"/>
          <w:sz w:val="24"/>
          <w:szCs w:val="24"/>
        </w:rPr>
        <w:t xml:space="preserve">67.b stavcima 1., 2., </w:t>
      </w:r>
      <w:r w:rsidR="000F3BA9" w:rsidRPr="00BA4583">
        <w:rPr>
          <w:rFonts w:ascii="Times New Roman" w:hAnsi="Times New Roman" w:cs="Times New Roman"/>
          <w:sz w:val="24"/>
          <w:szCs w:val="24"/>
        </w:rPr>
        <w:t>8</w:t>
      </w:r>
      <w:r w:rsidRPr="00BA4583">
        <w:rPr>
          <w:rFonts w:ascii="Times New Roman" w:hAnsi="Times New Roman" w:cs="Times New Roman"/>
          <w:sz w:val="24"/>
          <w:szCs w:val="24"/>
        </w:rPr>
        <w:t xml:space="preserve">. i </w:t>
      </w:r>
      <w:r w:rsidR="000F3BA9" w:rsidRPr="00BA4583">
        <w:rPr>
          <w:rFonts w:ascii="Times New Roman" w:hAnsi="Times New Roman" w:cs="Times New Roman"/>
          <w:sz w:val="24"/>
          <w:szCs w:val="24"/>
        </w:rPr>
        <w:t>9</w:t>
      </w:r>
      <w:r w:rsidRPr="00BA4583">
        <w:rPr>
          <w:rFonts w:ascii="Times New Roman" w:hAnsi="Times New Roman" w:cs="Times New Roman"/>
          <w:sz w:val="24"/>
          <w:szCs w:val="24"/>
        </w:rPr>
        <w:t>.</w:t>
      </w:r>
      <w:r w:rsidR="001867C6" w:rsidRPr="00BA4583">
        <w:rPr>
          <w:rFonts w:ascii="Times New Roman" w:hAnsi="Times New Roman" w:cs="Times New Roman"/>
          <w:sz w:val="24"/>
          <w:szCs w:val="24"/>
        </w:rPr>
        <w:t xml:space="preserve">, </w:t>
      </w:r>
      <w:r w:rsidRPr="00BA4583">
        <w:rPr>
          <w:rFonts w:ascii="Times New Roman" w:hAnsi="Times New Roman" w:cs="Times New Roman"/>
          <w:sz w:val="24"/>
          <w:szCs w:val="24"/>
        </w:rPr>
        <w:t>članka 67.c stavcima 1., 3. i 4., članka 67.d stav</w:t>
      </w:r>
      <w:r w:rsidR="001867C6" w:rsidRPr="00BA4583">
        <w:rPr>
          <w:rFonts w:ascii="Times New Roman" w:hAnsi="Times New Roman" w:cs="Times New Roman"/>
          <w:sz w:val="24"/>
          <w:szCs w:val="24"/>
        </w:rPr>
        <w:t>cima</w:t>
      </w:r>
      <w:r w:rsidRPr="00BA4583">
        <w:rPr>
          <w:rFonts w:ascii="Times New Roman" w:hAnsi="Times New Roman" w:cs="Times New Roman"/>
          <w:sz w:val="24"/>
          <w:szCs w:val="24"/>
        </w:rPr>
        <w:t xml:space="preserve"> 1.</w:t>
      </w:r>
      <w:r w:rsidR="00DE458A" w:rsidRPr="00BA4583">
        <w:rPr>
          <w:rFonts w:ascii="Times New Roman" w:hAnsi="Times New Roman" w:cs="Times New Roman"/>
          <w:sz w:val="24"/>
          <w:szCs w:val="24"/>
        </w:rPr>
        <w:t xml:space="preserve"> i 2.</w:t>
      </w:r>
      <w:r w:rsidRPr="00BA4583">
        <w:rPr>
          <w:rFonts w:ascii="Times New Roman" w:hAnsi="Times New Roman" w:cs="Times New Roman"/>
          <w:sz w:val="24"/>
          <w:szCs w:val="24"/>
        </w:rPr>
        <w:t xml:space="preserve"> koj</w:t>
      </w:r>
      <w:r w:rsidR="00DE458A" w:rsidRPr="00BA4583">
        <w:rPr>
          <w:rFonts w:ascii="Times New Roman" w:hAnsi="Times New Roman" w:cs="Times New Roman"/>
          <w:sz w:val="24"/>
          <w:szCs w:val="24"/>
        </w:rPr>
        <w:t>i su</w:t>
      </w:r>
      <w:r w:rsidRPr="00BA4583">
        <w:rPr>
          <w:rFonts w:ascii="Times New Roman" w:hAnsi="Times New Roman" w:cs="Times New Roman"/>
          <w:sz w:val="24"/>
          <w:szCs w:val="24"/>
        </w:rPr>
        <w:t xml:space="preserve"> dodan</w:t>
      </w:r>
      <w:r w:rsidR="00DE458A" w:rsidRPr="00BA4583">
        <w:rPr>
          <w:rFonts w:ascii="Times New Roman" w:hAnsi="Times New Roman" w:cs="Times New Roman"/>
          <w:sz w:val="24"/>
          <w:szCs w:val="24"/>
        </w:rPr>
        <w:t>i</w:t>
      </w:r>
      <w:r w:rsidRPr="00BA4583">
        <w:rPr>
          <w:rFonts w:ascii="Times New Roman" w:hAnsi="Times New Roman" w:cs="Times New Roman"/>
          <w:sz w:val="24"/>
          <w:szCs w:val="24"/>
        </w:rPr>
        <w:t xml:space="preserve"> člankom </w:t>
      </w:r>
      <w:r w:rsidR="00931C74" w:rsidRPr="00BA4583">
        <w:rPr>
          <w:rFonts w:ascii="Times New Roman" w:hAnsi="Times New Roman" w:cs="Times New Roman"/>
          <w:sz w:val="24"/>
          <w:szCs w:val="24"/>
        </w:rPr>
        <w:t>14</w:t>
      </w:r>
      <w:r w:rsidRPr="00BA4583">
        <w:rPr>
          <w:rFonts w:ascii="Times New Roman" w:hAnsi="Times New Roman" w:cs="Times New Roman"/>
          <w:sz w:val="24"/>
          <w:szCs w:val="24"/>
        </w:rPr>
        <w:t>. ovoga Zakona</w:t>
      </w:r>
      <w:r w:rsidR="001867C6" w:rsidRPr="00BA4583">
        <w:rPr>
          <w:rFonts w:ascii="Times New Roman" w:hAnsi="Times New Roman" w:cs="Times New Roman"/>
          <w:sz w:val="24"/>
          <w:szCs w:val="24"/>
        </w:rPr>
        <w:t>,</w:t>
      </w:r>
      <w:r w:rsidRPr="00BA4583">
        <w:rPr>
          <w:rFonts w:ascii="Times New Roman" w:hAnsi="Times New Roman" w:cs="Times New Roman"/>
          <w:sz w:val="24"/>
          <w:szCs w:val="24"/>
        </w:rPr>
        <w:t xml:space="preserve"> </w:t>
      </w:r>
      <w:r w:rsidR="001867C6" w:rsidRPr="00BA4583">
        <w:rPr>
          <w:rFonts w:ascii="Times New Roman" w:hAnsi="Times New Roman" w:cs="Times New Roman"/>
          <w:sz w:val="24"/>
          <w:szCs w:val="24"/>
        </w:rPr>
        <w:t xml:space="preserve">do 1. siječnja 2026. </w:t>
      </w:r>
      <w:r w:rsidR="00E40290" w:rsidRPr="00BA4583">
        <w:rPr>
          <w:rFonts w:ascii="Times New Roman" w:hAnsi="Times New Roman" w:cs="Times New Roman"/>
          <w:bCs/>
          <w:sz w:val="24"/>
          <w:szCs w:val="24"/>
        </w:rPr>
        <w:t xml:space="preserve"> </w:t>
      </w:r>
    </w:p>
    <w:p w14:paraId="5EFCE010" w14:textId="77777777" w:rsidR="00E40290" w:rsidRPr="00BA4583" w:rsidRDefault="00E40290" w:rsidP="009117F6">
      <w:pPr>
        <w:spacing w:after="0" w:line="240" w:lineRule="auto"/>
        <w:jc w:val="both"/>
        <w:rPr>
          <w:rFonts w:ascii="Times New Roman" w:hAnsi="Times New Roman" w:cs="Times New Roman"/>
          <w:b/>
          <w:sz w:val="24"/>
          <w:szCs w:val="24"/>
        </w:rPr>
      </w:pPr>
    </w:p>
    <w:p w14:paraId="7FCD6676" w14:textId="69AD91E1" w:rsidR="009117F6" w:rsidRPr="00BA4583" w:rsidRDefault="009117F6" w:rsidP="009117F6">
      <w:pPr>
        <w:spacing w:after="0" w:line="240" w:lineRule="auto"/>
        <w:jc w:val="both"/>
        <w:rPr>
          <w:rFonts w:ascii="Times New Roman" w:hAnsi="Times New Roman" w:cs="Times New Roman"/>
          <w:b/>
          <w:sz w:val="24"/>
          <w:szCs w:val="24"/>
        </w:rPr>
      </w:pPr>
      <w:r w:rsidRPr="00BA4583">
        <w:rPr>
          <w:rFonts w:ascii="Times New Roman" w:hAnsi="Times New Roman" w:cs="Times New Roman"/>
          <w:b/>
          <w:sz w:val="24"/>
          <w:szCs w:val="24"/>
        </w:rPr>
        <w:t xml:space="preserve">Uz članak </w:t>
      </w:r>
      <w:r w:rsidR="00132747" w:rsidRPr="00BA4583">
        <w:rPr>
          <w:rFonts w:ascii="Times New Roman" w:hAnsi="Times New Roman" w:cs="Times New Roman"/>
          <w:b/>
          <w:sz w:val="24"/>
          <w:szCs w:val="24"/>
        </w:rPr>
        <w:t>20</w:t>
      </w:r>
      <w:r w:rsidRPr="00BA4583">
        <w:rPr>
          <w:rFonts w:ascii="Times New Roman" w:hAnsi="Times New Roman" w:cs="Times New Roman"/>
          <w:b/>
          <w:sz w:val="24"/>
          <w:szCs w:val="24"/>
        </w:rPr>
        <w:t>.</w:t>
      </w:r>
    </w:p>
    <w:p w14:paraId="67EC2AC2" w14:textId="285298B7" w:rsidR="000A6927" w:rsidRPr="00802F6D" w:rsidRDefault="00186BAD" w:rsidP="003A70C9">
      <w:pPr>
        <w:spacing w:after="0" w:line="240" w:lineRule="auto"/>
        <w:jc w:val="both"/>
        <w:rPr>
          <w:rFonts w:ascii="Times New Roman" w:hAnsi="Times New Roman" w:cs="Times New Roman"/>
          <w:bCs/>
          <w:sz w:val="24"/>
          <w:szCs w:val="24"/>
        </w:rPr>
      </w:pPr>
      <w:r w:rsidRPr="00BA4583">
        <w:rPr>
          <w:rFonts w:ascii="Times New Roman" w:hAnsi="Times New Roman" w:cs="Times New Roman"/>
          <w:sz w:val="24"/>
          <w:szCs w:val="24"/>
        </w:rPr>
        <w:t xml:space="preserve">Ovim člankom daje se ovlast Vladi Republike Hrvatske </w:t>
      </w:r>
      <w:r w:rsidR="00EC0F28" w:rsidRPr="00BA4583">
        <w:rPr>
          <w:rFonts w:ascii="Times New Roman" w:hAnsi="Times New Roman" w:cs="Times New Roman"/>
          <w:sz w:val="24"/>
          <w:szCs w:val="24"/>
        </w:rPr>
        <w:t xml:space="preserve">za </w:t>
      </w:r>
      <w:r w:rsidRPr="00BA4583">
        <w:rPr>
          <w:rFonts w:ascii="Times New Roman" w:hAnsi="Times New Roman" w:cs="Times New Roman"/>
          <w:sz w:val="24"/>
          <w:szCs w:val="24"/>
        </w:rPr>
        <w:t xml:space="preserve">donošenje </w:t>
      </w:r>
      <w:bookmarkStart w:id="23" w:name="_Hlk192067355"/>
      <w:r w:rsidR="004D1FBF">
        <w:rPr>
          <w:rFonts w:ascii="Times New Roman" w:hAnsi="Times New Roman" w:cs="Times New Roman"/>
          <w:sz w:val="24"/>
          <w:szCs w:val="24"/>
        </w:rPr>
        <w:t>u</w:t>
      </w:r>
      <w:r w:rsidRPr="00BA4583">
        <w:rPr>
          <w:rFonts w:ascii="Times New Roman" w:hAnsi="Times New Roman" w:cs="Times New Roman"/>
          <w:sz w:val="24"/>
          <w:szCs w:val="24"/>
        </w:rPr>
        <w:t xml:space="preserve">redbe </w:t>
      </w:r>
      <w:r w:rsidR="00D931A7">
        <w:rPr>
          <w:rFonts w:ascii="Times New Roman" w:hAnsi="Times New Roman" w:cs="Times New Roman"/>
          <w:sz w:val="24"/>
          <w:szCs w:val="24"/>
        </w:rPr>
        <w:t>kojom će se regulirati mjere</w:t>
      </w:r>
      <w:r w:rsidRPr="00BA4583">
        <w:rPr>
          <w:rFonts w:ascii="Times New Roman" w:hAnsi="Times New Roman" w:cs="Times New Roman"/>
          <w:sz w:val="24"/>
          <w:szCs w:val="24"/>
        </w:rPr>
        <w:t xml:space="preserve"> </w:t>
      </w:r>
      <w:bookmarkEnd w:id="23"/>
      <w:r w:rsidRPr="00BA4583">
        <w:rPr>
          <w:rFonts w:ascii="Times New Roman" w:hAnsi="Times New Roman" w:cs="Times New Roman"/>
          <w:sz w:val="24"/>
          <w:szCs w:val="24"/>
        </w:rPr>
        <w:t xml:space="preserve">društveno odgovornog priređivanja igara na sreću. </w:t>
      </w:r>
      <w:r w:rsidR="004F7C8C" w:rsidRPr="00BA4583">
        <w:rPr>
          <w:rFonts w:ascii="Times New Roman" w:hAnsi="Times New Roman" w:cs="Times New Roman"/>
          <w:sz w:val="24"/>
          <w:szCs w:val="24"/>
        </w:rPr>
        <w:t>D</w:t>
      </w:r>
      <w:r w:rsidR="009117F6" w:rsidRPr="00BA4583">
        <w:rPr>
          <w:rFonts w:ascii="Times New Roman" w:hAnsi="Times New Roman" w:cs="Times New Roman"/>
          <w:sz w:val="24"/>
          <w:szCs w:val="24"/>
        </w:rPr>
        <w:t xml:space="preserve">aje se ovlast ministru financija da uskladi provedbene propise Zakona o igrama na sreću („Narodne novine“, br. </w:t>
      </w:r>
      <w:r w:rsidR="009117F6" w:rsidRPr="00BA4583">
        <w:rPr>
          <w:rFonts w:ascii="Times New Roman" w:hAnsi="Times New Roman" w:cs="Times New Roman"/>
          <w:sz w:val="24"/>
          <w:szCs w:val="24"/>
          <w:shd w:val="clear" w:color="auto" w:fill="FFFFFF"/>
        </w:rPr>
        <w:t>87/09., 35/13., 158/13., 41/14., 143/14. i 114/22.</w:t>
      </w:r>
      <w:r w:rsidR="009117F6" w:rsidRPr="00BA4583">
        <w:rPr>
          <w:rFonts w:ascii="Times New Roman" w:hAnsi="Times New Roman" w:cs="Times New Roman"/>
          <w:sz w:val="24"/>
          <w:szCs w:val="24"/>
        </w:rPr>
        <w:t>) s odredbama ovoga Zakona u roku od 90 dana od dana njegova stupanja na snagu, i to:</w:t>
      </w:r>
      <w:r w:rsidR="00537038" w:rsidRPr="00BA4583">
        <w:rPr>
          <w:rFonts w:ascii="Times New Roman" w:hAnsi="Times New Roman" w:cs="Times New Roman"/>
          <w:sz w:val="24"/>
          <w:szCs w:val="24"/>
        </w:rPr>
        <w:t xml:space="preserve"> </w:t>
      </w:r>
      <w:r w:rsidR="009117F6" w:rsidRPr="00BA4583">
        <w:rPr>
          <w:rFonts w:ascii="Times New Roman" w:hAnsi="Times New Roman" w:cs="Times New Roman"/>
          <w:sz w:val="24"/>
          <w:szCs w:val="24"/>
        </w:rPr>
        <w:t xml:space="preserve">Pravilnik o prostornim i tehničkim uvjetima za priređivanje igara na sreću u casinima, na automatima i uplatnim mjestima kladionica („Narodne novine“, br. 38/10., 130/10., 69/11., 15/12., 151/14. i 36/20.), Pravilnik o priređivanju igara klađenja na daljinu („Narodne novine“, br. 8/10., 63/10. i 22/15.), Pravilnik o priređivanju igara na sreću u casinima putem interaktivnih prodajnih kanala on-line igranja </w:t>
      </w:r>
      <w:bookmarkStart w:id="24" w:name="_Hlk191497394"/>
      <w:r w:rsidR="009117F6" w:rsidRPr="00BA4583">
        <w:rPr>
          <w:rFonts w:ascii="Times New Roman" w:hAnsi="Times New Roman" w:cs="Times New Roman"/>
          <w:sz w:val="24"/>
          <w:szCs w:val="24"/>
        </w:rPr>
        <w:t xml:space="preserve">(„Narodne novine“, </w:t>
      </w:r>
      <w:bookmarkEnd w:id="24"/>
      <w:r w:rsidR="009117F6" w:rsidRPr="00BA4583">
        <w:rPr>
          <w:rFonts w:ascii="Times New Roman" w:hAnsi="Times New Roman" w:cs="Times New Roman"/>
          <w:sz w:val="24"/>
          <w:szCs w:val="24"/>
        </w:rPr>
        <w:t>br</w:t>
      </w:r>
      <w:r w:rsidR="00132747" w:rsidRPr="00BA4583">
        <w:rPr>
          <w:rFonts w:ascii="Times New Roman" w:hAnsi="Times New Roman" w:cs="Times New Roman"/>
          <w:sz w:val="24"/>
          <w:szCs w:val="24"/>
        </w:rPr>
        <w:t>.</w:t>
      </w:r>
      <w:r w:rsidR="009117F6" w:rsidRPr="00BA4583">
        <w:rPr>
          <w:rFonts w:ascii="Times New Roman" w:hAnsi="Times New Roman" w:cs="Times New Roman"/>
          <w:sz w:val="24"/>
          <w:szCs w:val="24"/>
        </w:rPr>
        <w:t xml:space="preserve"> 78/10.), Pravilnik o priređivanju lutrijskih igara („Narodne novine“, br. 78/10., 69/11., 22/15., 45/16. i 101/18.)</w:t>
      </w:r>
      <w:r w:rsidR="00132747" w:rsidRPr="00BA4583">
        <w:rPr>
          <w:rFonts w:ascii="Times New Roman" w:hAnsi="Times New Roman" w:cs="Times New Roman"/>
          <w:sz w:val="24"/>
          <w:szCs w:val="24"/>
        </w:rPr>
        <w:t xml:space="preserve">, Pravilnik o obveznim evidencijama za obračun naknade od priređivanja igara na sreću („Narodne novine“, br. 8/15., 144/22. i 122/23.). </w:t>
      </w:r>
      <w:r w:rsidR="009117F6" w:rsidRPr="00BA4583">
        <w:rPr>
          <w:rFonts w:ascii="Times New Roman" w:hAnsi="Times New Roman" w:cs="Times New Roman"/>
          <w:sz w:val="24"/>
          <w:szCs w:val="24"/>
        </w:rPr>
        <w:lastRenderedPageBreak/>
        <w:t xml:space="preserve">Ministar zdravstva donijet će pravilnik o sadržaju i načinu vođenja registra isključenih igrača u roku od </w:t>
      </w:r>
      <w:r w:rsidR="00537038" w:rsidRPr="00BA4583">
        <w:rPr>
          <w:rFonts w:ascii="Times New Roman" w:hAnsi="Times New Roman" w:cs="Times New Roman"/>
          <w:sz w:val="24"/>
          <w:szCs w:val="24"/>
        </w:rPr>
        <w:t>šest</w:t>
      </w:r>
      <w:r w:rsidR="009117F6" w:rsidRPr="00BA4583">
        <w:rPr>
          <w:rFonts w:ascii="Times New Roman" w:hAnsi="Times New Roman" w:cs="Times New Roman"/>
          <w:sz w:val="24"/>
          <w:szCs w:val="24"/>
        </w:rPr>
        <w:t xml:space="preserve"> mjeseci od dana stupanja na snagu ovoga Zakona.</w:t>
      </w:r>
      <w:r w:rsidR="00967CC1">
        <w:rPr>
          <w:rFonts w:ascii="Times New Roman" w:hAnsi="Times New Roman" w:cs="Times New Roman"/>
          <w:sz w:val="24"/>
          <w:szCs w:val="24"/>
        </w:rPr>
        <w:t xml:space="preserve"> </w:t>
      </w:r>
      <w:r w:rsidR="000A6927" w:rsidRPr="00802F6D">
        <w:rPr>
          <w:rFonts w:ascii="Times New Roman" w:hAnsi="Times New Roman" w:cs="Times New Roman"/>
          <w:sz w:val="24"/>
          <w:szCs w:val="24"/>
        </w:rPr>
        <w:t xml:space="preserve">Nadalje, ovim člankom </w:t>
      </w:r>
      <w:r w:rsidR="000A6927" w:rsidRPr="00802F6D">
        <w:rPr>
          <w:rFonts w:ascii="Times New Roman" w:hAnsi="Times New Roman" w:cs="Times New Roman"/>
          <w:bCs/>
          <w:sz w:val="24"/>
          <w:szCs w:val="24"/>
        </w:rPr>
        <w:t xml:space="preserve">propisuje se prestanak važenja odredbi provedbenih propisa zbog donošenja </w:t>
      </w:r>
      <w:r w:rsidR="00D931A7">
        <w:rPr>
          <w:rFonts w:ascii="Times New Roman" w:hAnsi="Times New Roman" w:cs="Times New Roman"/>
          <w:sz w:val="24"/>
          <w:szCs w:val="24"/>
        </w:rPr>
        <w:t>u</w:t>
      </w:r>
      <w:r w:rsidR="00D931A7" w:rsidRPr="00BA4583">
        <w:rPr>
          <w:rFonts w:ascii="Times New Roman" w:hAnsi="Times New Roman" w:cs="Times New Roman"/>
          <w:sz w:val="24"/>
          <w:szCs w:val="24"/>
        </w:rPr>
        <w:t xml:space="preserve">redbe </w:t>
      </w:r>
      <w:r w:rsidR="00D931A7">
        <w:rPr>
          <w:rFonts w:ascii="Times New Roman" w:hAnsi="Times New Roman" w:cs="Times New Roman"/>
          <w:sz w:val="24"/>
          <w:szCs w:val="24"/>
        </w:rPr>
        <w:t>kojom će se regulirati mjere</w:t>
      </w:r>
      <w:r w:rsidR="00D931A7" w:rsidRPr="00BA4583">
        <w:rPr>
          <w:rFonts w:ascii="Times New Roman" w:hAnsi="Times New Roman" w:cs="Times New Roman"/>
          <w:sz w:val="24"/>
          <w:szCs w:val="24"/>
        </w:rPr>
        <w:t xml:space="preserve"> </w:t>
      </w:r>
      <w:r w:rsidR="000A6927" w:rsidRPr="00802F6D">
        <w:rPr>
          <w:rFonts w:ascii="Times New Roman" w:hAnsi="Times New Roman" w:cs="Times New Roman"/>
          <w:bCs/>
          <w:sz w:val="24"/>
          <w:szCs w:val="24"/>
        </w:rPr>
        <w:t>društveno odgovornog priređivanja igara na sreću.</w:t>
      </w:r>
    </w:p>
    <w:p w14:paraId="0BACFD85" w14:textId="6A314923" w:rsidR="009117F6" w:rsidRPr="00802F6D" w:rsidRDefault="009117F6" w:rsidP="009117F6">
      <w:pPr>
        <w:spacing w:after="0" w:line="240" w:lineRule="auto"/>
        <w:jc w:val="both"/>
        <w:rPr>
          <w:rFonts w:ascii="Times New Roman" w:hAnsi="Times New Roman" w:cs="Times New Roman"/>
          <w:sz w:val="24"/>
          <w:szCs w:val="24"/>
        </w:rPr>
      </w:pPr>
    </w:p>
    <w:p w14:paraId="71C3E836" w14:textId="67B63297" w:rsidR="009117F6" w:rsidRPr="00802F6D" w:rsidRDefault="009117F6" w:rsidP="009117F6">
      <w:pPr>
        <w:spacing w:after="0" w:line="240" w:lineRule="auto"/>
        <w:jc w:val="both"/>
        <w:rPr>
          <w:rFonts w:ascii="Times New Roman" w:hAnsi="Times New Roman" w:cs="Times New Roman"/>
          <w:b/>
          <w:sz w:val="24"/>
          <w:szCs w:val="24"/>
        </w:rPr>
      </w:pPr>
      <w:r w:rsidRPr="00802F6D">
        <w:rPr>
          <w:rFonts w:ascii="Times New Roman" w:hAnsi="Times New Roman" w:cs="Times New Roman"/>
          <w:b/>
          <w:sz w:val="24"/>
          <w:szCs w:val="24"/>
        </w:rPr>
        <w:t xml:space="preserve">Uz članak </w:t>
      </w:r>
      <w:r w:rsidR="00132747" w:rsidRPr="00802F6D">
        <w:rPr>
          <w:rFonts w:ascii="Times New Roman" w:hAnsi="Times New Roman" w:cs="Times New Roman"/>
          <w:b/>
          <w:sz w:val="24"/>
          <w:szCs w:val="24"/>
        </w:rPr>
        <w:t>21</w:t>
      </w:r>
      <w:r w:rsidRPr="00802F6D">
        <w:rPr>
          <w:rFonts w:ascii="Times New Roman" w:hAnsi="Times New Roman" w:cs="Times New Roman"/>
          <w:b/>
          <w:sz w:val="24"/>
          <w:szCs w:val="24"/>
        </w:rPr>
        <w:t xml:space="preserve">. </w:t>
      </w:r>
    </w:p>
    <w:p w14:paraId="03B044B3" w14:textId="77777777" w:rsidR="009117F6" w:rsidRPr="00802F6D" w:rsidRDefault="009117F6" w:rsidP="009117F6">
      <w:pPr>
        <w:spacing w:after="0" w:line="240" w:lineRule="auto"/>
        <w:jc w:val="both"/>
        <w:rPr>
          <w:rFonts w:ascii="Times New Roman" w:hAnsi="Times New Roman" w:cs="Times New Roman"/>
          <w:sz w:val="24"/>
          <w:szCs w:val="24"/>
        </w:rPr>
      </w:pPr>
      <w:r w:rsidRPr="00802F6D">
        <w:rPr>
          <w:rFonts w:ascii="Times New Roman" w:hAnsi="Times New Roman" w:cs="Times New Roman"/>
          <w:sz w:val="24"/>
          <w:szCs w:val="24"/>
        </w:rPr>
        <w:t>Ovim člankom propisuje se stupanje na snagu Zakona.</w:t>
      </w:r>
    </w:p>
    <w:p w14:paraId="480D060F" w14:textId="77777777" w:rsidR="00BE1B23" w:rsidRPr="00802F6D" w:rsidRDefault="00BE1B23" w:rsidP="009117F6">
      <w:pPr>
        <w:spacing w:after="0" w:line="240" w:lineRule="auto"/>
        <w:jc w:val="both"/>
        <w:rPr>
          <w:rFonts w:ascii="Times New Roman" w:hAnsi="Times New Roman" w:cs="Times New Roman"/>
          <w:sz w:val="24"/>
          <w:szCs w:val="24"/>
        </w:rPr>
      </w:pPr>
    </w:p>
    <w:p w14:paraId="7452A13B" w14:textId="379F0D6F" w:rsidR="000E2E8B" w:rsidRPr="00802F6D" w:rsidRDefault="0032229E" w:rsidP="000C4864">
      <w:pPr>
        <w:jc w:val="both"/>
        <w:rPr>
          <w:rFonts w:ascii="Times New Roman" w:hAnsi="Times New Roman" w:cs="Times New Roman"/>
          <w:b/>
          <w:bCs/>
          <w:sz w:val="24"/>
          <w:szCs w:val="24"/>
        </w:rPr>
      </w:pPr>
      <w:bookmarkStart w:id="25" w:name="_Hlk182496434"/>
      <w:r w:rsidRPr="00802F6D">
        <w:rPr>
          <w:rFonts w:ascii="Times New Roman" w:hAnsi="Times New Roman" w:cs="Times New Roman"/>
          <w:b/>
          <w:bCs/>
          <w:sz w:val="24"/>
          <w:szCs w:val="24"/>
        </w:rPr>
        <w:t xml:space="preserve">IV. OCJENA </w:t>
      </w:r>
      <w:r w:rsidR="002A0764" w:rsidRPr="00802F6D">
        <w:rPr>
          <w:rFonts w:ascii="Times New Roman" w:hAnsi="Times New Roman" w:cs="Times New Roman"/>
          <w:b/>
          <w:bCs/>
          <w:sz w:val="24"/>
          <w:szCs w:val="24"/>
        </w:rPr>
        <w:t xml:space="preserve">I IZVORI POTREBNIH </w:t>
      </w:r>
      <w:r w:rsidRPr="00802F6D">
        <w:rPr>
          <w:rFonts w:ascii="Times New Roman" w:hAnsi="Times New Roman" w:cs="Times New Roman"/>
          <w:b/>
          <w:bCs/>
          <w:sz w:val="24"/>
          <w:szCs w:val="24"/>
        </w:rPr>
        <w:t>SREDSTAVA ZA PROVOĐENJE</w:t>
      </w:r>
      <w:r w:rsidR="008E398D" w:rsidRPr="00802F6D">
        <w:rPr>
          <w:rFonts w:ascii="Times New Roman" w:hAnsi="Times New Roman" w:cs="Times New Roman"/>
          <w:b/>
          <w:bCs/>
          <w:sz w:val="24"/>
          <w:szCs w:val="24"/>
        </w:rPr>
        <w:t xml:space="preserve"> ZAKONA</w:t>
      </w:r>
    </w:p>
    <w:p w14:paraId="747BB762" w14:textId="16BE9D5E" w:rsidR="00435C02" w:rsidRPr="00802F6D" w:rsidRDefault="00435C02" w:rsidP="00435C02">
      <w:pPr>
        <w:spacing w:after="0" w:line="240" w:lineRule="auto"/>
        <w:ind w:firstLine="708"/>
        <w:jc w:val="both"/>
        <w:rPr>
          <w:rFonts w:ascii="Times New Roman" w:eastAsia="Times New Roman" w:hAnsi="Times New Roman" w:cs="Times New Roman"/>
          <w:bCs/>
          <w:kern w:val="2"/>
          <w:sz w:val="24"/>
          <w:szCs w:val="24"/>
          <w:lang w:eastAsia="hr-HR"/>
        </w:rPr>
      </w:pPr>
      <w:r w:rsidRPr="00802F6D">
        <w:rPr>
          <w:rFonts w:ascii="Times New Roman" w:eastAsia="Times New Roman" w:hAnsi="Times New Roman" w:cs="Times New Roman"/>
          <w:bCs/>
          <w:kern w:val="2"/>
          <w:sz w:val="24"/>
          <w:szCs w:val="24"/>
          <w:lang w:eastAsia="hr-HR"/>
        </w:rPr>
        <w:t xml:space="preserve">Za provođenje ovoga Zakona procijenjeni financijski učinak uspostave </w:t>
      </w:r>
      <w:r w:rsidR="00522B5B" w:rsidRPr="00802F6D">
        <w:rPr>
          <w:rFonts w:ascii="Times New Roman" w:eastAsia="Times New Roman" w:hAnsi="Times New Roman" w:cs="Times New Roman"/>
          <w:bCs/>
          <w:kern w:val="2"/>
          <w:sz w:val="24"/>
          <w:szCs w:val="24"/>
          <w:lang w:eastAsia="hr-HR"/>
        </w:rPr>
        <w:t>r</w:t>
      </w:r>
      <w:r w:rsidRPr="00802F6D">
        <w:rPr>
          <w:rFonts w:ascii="Times New Roman" w:eastAsia="Times New Roman" w:hAnsi="Times New Roman" w:cs="Times New Roman"/>
          <w:bCs/>
          <w:kern w:val="2"/>
          <w:sz w:val="24"/>
          <w:szCs w:val="24"/>
          <w:lang w:eastAsia="hr-HR"/>
        </w:rPr>
        <w:t>egistra isključenih igrača za Hrvatski zavod za javno zdravstvo bi po godini iznosio 40.000,00 eura.</w:t>
      </w:r>
    </w:p>
    <w:p w14:paraId="493712E7" w14:textId="17799D40" w:rsidR="00435C02" w:rsidRPr="00802F6D" w:rsidRDefault="00435C02" w:rsidP="00435C02">
      <w:pPr>
        <w:spacing w:after="0" w:line="240" w:lineRule="auto"/>
        <w:jc w:val="both"/>
        <w:rPr>
          <w:rFonts w:ascii="Times New Roman" w:eastAsia="Times New Roman" w:hAnsi="Times New Roman" w:cs="Times New Roman"/>
          <w:bCs/>
          <w:kern w:val="2"/>
          <w:sz w:val="24"/>
          <w:szCs w:val="24"/>
          <w:lang w:eastAsia="hr-HR"/>
        </w:rPr>
      </w:pPr>
      <w:r w:rsidRPr="00802F6D">
        <w:rPr>
          <w:rFonts w:ascii="Times New Roman" w:eastAsia="Times New Roman" w:hAnsi="Times New Roman" w:cs="Times New Roman"/>
          <w:bCs/>
          <w:kern w:val="2"/>
          <w:sz w:val="24"/>
          <w:szCs w:val="24"/>
          <w:lang w:eastAsia="hr-HR"/>
        </w:rPr>
        <w:t>Predmetna sredstva osigurana su u Državnom proračunu Republike Hrvatske za 202</w:t>
      </w:r>
      <w:r w:rsidR="004C4CDF" w:rsidRPr="00802F6D">
        <w:rPr>
          <w:rFonts w:ascii="Times New Roman" w:eastAsia="Times New Roman" w:hAnsi="Times New Roman" w:cs="Times New Roman"/>
          <w:bCs/>
          <w:kern w:val="2"/>
          <w:sz w:val="24"/>
          <w:szCs w:val="24"/>
          <w:lang w:eastAsia="hr-HR"/>
        </w:rPr>
        <w:t>5</w:t>
      </w:r>
      <w:r w:rsidRPr="00802F6D">
        <w:rPr>
          <w:rFonts w:ascii="Times New Roman" w:eastAsia="Times New Roman" w:hAnsi="Times New Roman" w:cs="Times New Roman"/>
          <w:bCs/>
          <w:kern w:val="2"/>
          <w:sz w:val="24"/>
          <w:szCs w:val="24"/>
          <w:lang w:eastAsia="hr-HR"/>
        </w:rPr>
        <w:t>. godinu i projekcijama za 202</w:t>
      </w:r>
      <w:r w:rsidR="004C4CDF" w:rsidRPr="00802F6D">
        <w:rPr>
          <w:rFonts w:ascii="Times New Roman" w:eastAsia="Times New Roman" w:hAnsi="Times New Roman" w:cs="Times New Roman"/>
          <w:bCs/>
          <w:kern w:val="2"/>
          <w:sz w:val="24"/>
          <w:szCs w:val="24"/>
          <w:lang w:eastAsia="hr-HR"/>
        </w:rPr>
        <w:t>6</w:t>
      </w:r>
      <w:r w:rsidRPr="00802F6D">
        <w:rPr>
          <w:rFonts w:ascii="Times New Roman" w:eastAsia="Times New Roman" w:hAnsi="Times New Roman" w:cs="Times New Roman"/>
          <w:bCs/>
          <w:kern w:val="2"/>
          <w:sz w:val="24"/>
          <w:szCs w:val="24"/>
          <w:lang w:eastAsia="hr-HR"/>
        </w:rPr>
        <w:t>. i 202</w:t>
      </w:r>
      <w:r w:rsidR="004C4CDF" w:rsidRPr="00802F6D">
        <w:rPr>
          <w:rFonts w:ascii="Times New Roman" w:eastAsia="Times New Roman" w:hAnsi="Times New Roman" w:cs="Times New Roman"/>
          <w:bCs/>
          <w:kern w:val="2"/>
          <w:sz w:val="24"/>
          <w:szCs w:val="24"/>
          <w:lang w:eastAsia="hr-HR"/>
        </w:rPr>
        <w:t>7</w:t>
      </w:r>
      <w:r w:rsidRPr="00802F6D">
        <w:rPr>
          <w:rFonts w:ascii="Times New Roman" w:eastAsia="Times New Roman" w:hAnsi="Times New Roman" w:cs="Times New Roman"/>
          <w:bCs/>
          <w:kern w:val="2"/>
          <w:sz w:val="24"/>
          <w:szCs w:val="24"/>
          <w:lang w:eastAsia="hr-HR"/>
        </w:rPr>
        <w:t>. godinu („Narodne novine“, broj 149/2</w:t>
      </w:r>
      <w:r w:rsidR="004C4CDF" w:rsidRPr="00802F6D">
        <w:rPr>
          <w:rFonts w:ascii="Times New Roman" w:eastAsia="Times New Roman" w:hAnsi="Times New Roman" w:cs="Times New Roman"/>
          <w:bCs/>
          <w:kern w:val="2"/>
          <w:sz w:val="24"/>
          <w:szCs w:val="24"/>
          <w:lang w:eastAsia="hr-HR"/>
        </w:rPr>
        <w:t>4</w:t>
      </w:r>
      <w:r w:rsidRPr="00802F6D">
        <w:rPr>
          <w:rFonts w:ascii="Times New Roman" w:eastAsia="Times New Roman" w:hAnsi="Times New Roman" w:cs="Times New Roman"/>
          <w:bCs/>
          <w:kern w:val="2"/>
          <w:sz w:val="24"/>
          <w:szCs w:val="24"/>
          <w:lang w:eastAsia="hr-HR"/>
        </w:rPr>
        <w:t>.).</w:t>
      </w:r>
      <w:r w:rsidR="006D1241" w:rsidRPr="00802F6D">
        <w:rPr>
          <w:rFonts w:ascii="Times New Roman" w:eastAsia="Times New Roman" w:hAnsi="Times New Roman" w:cs="Times New Roman"/>
          <w:bCs/>
          <w:kern w:val="2"/>
          <w:sz w:val="24"/>
          <w:szCs w:val="24"/>
          <w:lang w:eastAsia="hr-HR"/>
        </w:rPr>
        <w:t xml:space="preserve"> Zbog povećanja iznosa godišnjih naknada od igara na sreću očekuje se povećanje prihoda državnog proračuna koje nije moguće procijeniti jer nije poznato kakve će poslovne odluke donijeti priređivači igara na sreću.</w:t>
      </w:r>
    </w:p>
    <w:p w14:paraId="1AF657E0" w14:textId="77777777" w:rsidR="003A70C9" w:rsidRPr="00802F6D" w:rsidRDefault="003A70C9" w:rsidP="001107FD">
      <w:pPr>
        <w:spacing w:after="0" w:line="240" w:lineRule="auto"/>
        <w:jc w:val="both"/>
        <w:rPr>
          <w:rFonts w:ascii="Times New Roman" w:hAnsi="Times New Roman" w:cs="Times New Roman"/>
          <w:sz w:val="24"/>
          <w:szCs w:val="24"/>
        </w:rPr>
      </w:pPr>
    </w:p>
    <w:p w14:paraId="3E0D183F" w14:textId="16AA366B" w:rsidR="001107FD" w:rsidRPr="00BA4583" w:rsidRDefault="001107FD" w:rsidP="001107FD">
      <w:pPr>
        <w:spacing w:after="0" w:line="240" w:lineRule="auto"/>
        <w:jc w:val="both"/>
        <w:rPr>
          <w:rFonts w:ascii="Times New Roman" w:hAnsi="Times New Roman" w:cs="Times New Roman"/>
          <w:b/>
          <w:bCs/>
          <w:sz w:val="24"/>
          <w:szCs w:val="24"/>
        </w:rPr>
      </w:pPr>
      <w:r w:rsidRPr="00BA4583">
        <w:rPr>
          <w:rFonts w:ascii="Times New Roman" w:hAnsi="Times New Roman" w:cs="Times New Roman"/>
          <w:b/>
          <w:bCs/>
          <w:sz w:val="24"/>
          <w:szCs w:val="24"/>
        </w:rPr>
        <w:t>V.</w:t>
      </w:r>
      <w:r w:rsidRPr="00BA4583">
        <w:rPr>
          <w:rFonts w:ascii="Times New Roman" w:hAnsi="Times New Roman" w:cs="Times New Roman"/>
          <w:b/>
          <w:bCs/>
          <w:sz w:val="24"/>
          <w:szCs w:val="24"/>
        </w:rPr>
        <w:tab/>
        <w:t>RAZLIKE IZMEĐU RJEŠENJA KOJA SE PREDLAŽU KONAČNIM PRIJEDLOGOM ZAKONA U ODNOSU NA RJEŠENJA IZ PRIJEDLOGA ZAKONA TE RAZLOZI ZBOG KOJIH SU TE RAZLIKE NASTALE</w:t>
      </w:r>
    </w:p>
    <w:p w14:paraId="17680846" w14:textId="77777777" w:rsidR="001107FD" w:rsidRPr="00BA4583" w:rsidRDefault="001107FD" w:rsidP="001107FD">
      <w:pPr>
        <w:spacing w:after="0" w:line="240" w:lineRule="auto"/>
        <w:ind w:left="709" w:hanging="709"/>
        <w:jc w:val="both"/>
        <w:rPr>
          <w:rFonts w:ascii="Times New Roman" w:hAnsi="Times New Roman" w:cs="Times New Roman"/>
          <w:b/>
          <w:bCs/>
          <w:sz w:val="24"/>
          <w:szCs w:val="24"/>
        </w:rPr>
      </w:pPr>
    </w:p>
    <w:p w14:paraId="1634FAA2" w14:textId="586BDD4D" w:rsidR="00366A76" w:rsidRPr="00BA4583" w:rsidRDefault="00366A76" w:rsidP="001107FD">
      <w:pPr>
        <w:spacing w:after="0" w:line="240" w:lineRule="auto"/>
        <w:ind w:firstLine="708"/>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 xml:space="preserve">Hrvatski sabor je na </w:t>
      </w:r>
      <w:r w:rsidR="008A39E5" w:rsidRPr="00BA4583">
        <w:rPr>
          <w:rFonts w:ascii="Times New Roman" w:eastAsia="Calibri" w:hAnsi="Times New Roman" w:cs="Times New Roman"/>
          <w:sz w:val="24"/>
          <w:szCs w:val="24"/>
        </w:rPr>
        <w:t>3.</w:t>
      </w:r>
      <w:r w:rsidRPr="00BA4583">
        <w:rPr>
          <w:rFonts w:ascii="Times New Roman" w:eastAsia="Calibri" w:hAnsi="Times New Roman" w:cs="Times New Roman"/>
          <w:sz w:val="24"/>
          <w:szCs w:val="24"/>
        </w:rPr>
        <w:t xml:space="preserve"> sjednici </w:t>
      </w:r>
      <w:r w:rsidR="00F5572D" w:rsidRPr="00BA4583">
        <w:rPr>
          <w:rFonts w:ascii="Times New Roman" w:eastAsia="Calibri" w:hAnsi="Times New Roman" w:cs="Times New Roman"/>
          <w:sz w:val="24"/>
          <w:szCs w:val="24"/>
        </w:rPr>
        <w:t>održanoj</w:t>
      </w:r>
      <w:r w:rsidRPr="00BA4583">
        <w:rPr>
          <w:rFonts w:ascii="Times New Roman" w:eastAsia="Calibri" w:hAnsi="Times New Roman" w:cs="Times New Roman"/>
          <w:sz w:val="24"/>
          <w:szCs w:val="24"/>
        </w:rPr>
        <w:t xml:space="preserve"> 11. listopada 2024., nakon rasprave o Prijedlogu zakona o izmjenama i dopunama Zakona o igrama na sreću</w:t>
      </w:r>
      <w:r w:rsidR="00F5572D" w:rsidRPr="00BA4583">
        <w:rPr>
          <w:rFonts w:ascii="Times New Roman" w:eastAsia="Calibri" w:hAnsi="Times New Roman" w:cs="Times New Roman"/>
          <w:sz w:val="24"/>
          <w:szCs w:val="24"/>
        </w:rPr>
        <w:t xml:space="preserve"> (u daljnjem tekstu: Prijedlog zakona)</w:t>
      </w:r>
      <w:r w:rsidR="008A39E5" w:rsidRPr="00BA4583">
        <w:rPr>
          <w:rFonts w:ascii="Times New Roman" w:eastAsia="Calibri" w:hAnsi="Times New Roman" w:cs="Times New Roman"/>
          <w:sz w:val="24"/>
          <w:szCs w:val="24"/>
        </w:rPr>
        <w:t xml:space="preserve"> </w:t>
      </w:r>
      <w:r w:rsidRPr="00BA4583">
        <w:rPr>
          <w:rFonts w:ascii="Times New Roman" w:eastAsia="Calibri" w:hAnsi="Times New Roman" w:cs="Times New Roman"/>
          <w:sz w:val="24"/>
          <w:szCs w:val="24"/>
        </w:rPr>
        <w:t>donio zaključak da se prihvaća Prijedlog zakona</w:t>
      </w:r>
      <w:r w:rsidR="008A39E5" w:rsidRPr="00BA4583">
        <w:rPr>
          <w:rFonts w:ascii="Times New Roman" w:eastAsia="Calibri" w:hAnsi="Times New Roman" w:cs="Times New Roman"/>
          <w:sz w:val="24"/>
          <w:szCs w:val="24"/>
        </w:rPr>
        <w:t>.</w:t>
      </w:r>
      <w:r w:rsidRPr="00BA4583">
        <w:rPr>
          <w:rFonts w:ascii="Times New Roman" w:eastAsia="Calibri" w:hAnsi="Times New Roman" w:cs="Times New Roman"/>
          <w:sz w:val="24"/>
          <w:szCs w:val="24"/>
        </w:rPr>
        <w:t xml:space="preserve"> </w:t>
      </w:r>
    </w:p>
    <w:p w14:paraId="0A049F34" w14:textId="77777777" w:rsidR="00366A76" w:rsidRPr="00BA4583" w:rsidRDefault="00366A76" w:rsidP="001107FD">
      <w:pPr>
        <w:spacing w:after="0" w:line="240" w:lineRule="auto"/>
        <w:ind w:firstLine="708"/>
        <w:jc w:val="both"/>
        <w:rPr>
          <w:rFonts w:ascii="Times New Roman" w:eastAsia="Calibri" w:hAnsi="Times New Roman" w:cs="Times New Roman"/>
          <w:sz w:val="24"/>
          <w:szCs w:val="24"/>
        </w:rPr>
      </w:pPr>
    </w:p>
    <w:p w14:paraId="0D1221AD" w14:textId="3410247D" w:rsidR="001107FD" w:rsidRPr="00BA4583" w:rsidRDefault="001107FD" w:rsidP="001107FD">
      <w:pPr>
        <w:spacing w:after="0" w:line="240" w:lineRule="auto"/>
        <w:ind w:firstLine="708"/>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U odnosu na tekst Prijedloga zakona, u tekstu Konačnog prijedloga zakona nastale su izvjesne razlike kao posljedica uvažavanja stajališta saborskih zastupnika i klubova zastupnika iznesenih tijekom prvog čitanja Prijedloga zakona i promišljanja predlagatelja u cilju poboljšanja odredbi Konačnog prijedloga zakona.</w:t>
      </w:r>
    </w:p>
    <w:p w14:paraId="0BA29ED3" w14:textId="77777777" w:rsidR="001107FD" w:rsidRPr="00BA4583" w:rsidRDefault="001107FD" w:rsidP="001107FD">
      <w:pPr>
        <w:spacing w:after="0" w:line="240" w:lineRule="auto"/>
        <w:jc w:val="both"/>
        <w:rPr>
          <w:rFonts w:ascii="Times New Roman" w:eastAsia="Calibri" w:hAnsi="Times New Roman" w:cs="Times New Roman"/>
          <w:b/>
          <w:spacing w:val="-3"/>
          <w:sz w:val="24"/>
          <w:szCs w:val="24"/>
        </w:rPr>
      </w:pPr>
    </w:p>
    <w:p w14:paraId="78B3C83C" w14:textId="47AF1770" w:rsidR="001107FD" w:rsidRPr="00BA4583" w:rsidRDefault="001107FD" w:rsidP="001107FD">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           Prihvaćene su primjedbe Odbora za zakonodavstvo Hrvatskoga sabora da je potrebno </w:t>
      </w:r>
      <w:proofErr w:type="spellStart"/>
      <w:r w:rsidRPr="00BA4583">
        <w:rPr>
          <w:rFonts w:ascii="Times New Roman" w:hAnsi="Times New Roman" w:cs="Times New Roman"/>
          <w:sz w:val="24"/>
          <w:szCs w:val="24"/>
        </w:rPr>
        <w:t>nomotehnički</w:t>
      </w:r>
      <w:proofErr w:type="spellEnd"/>
      <w:r w:rsidRPr="00BA4583">
        <w:rPr>
          <w:rFonts w:ascii="Times New Roman" w:hAnsi="Times New Roman" w:cs="Times New Roman"/>
          <w:sz w:val="24"/>
          <w:szCs w:val="24"/>
        </w:rPr>
        <w:t xml:space="preserve"> doraditi izričaj pojedinih odredbi u članku 1. i članku 11. na način da se u članku 1. u uvodnoj rečenici brišu riječi</w:t>
      </w:r>
      <w:r w:rsidR="00F5572D" w:rsidRPr="00BA4583">
        <w:rPr>
          <w:rFonts w:ascii="Times New Roman" w:hAnsi="Times New Roman" w:cs="Times New Roman"/>
          <w:sz w:val="24"/>
          <w:szCs w:val="24"/>
        </w:rPr>
        <w:t>:</w:t>
      </w:r>
      <w:r w:rsidRPr="00BA4583">
        <w:rPr>
          <w:rFonts w:ascii="Times New Roman" w:hAnsi="Times New Roman" w:cs="Times New Roman"/>
          <w:sz w:val="24"/>
          <w:szCs w:val="24"/>
        </w:rPr>
        <w:t xml:space="preserve"> „u daljnjem tekstu Zakon“ a u članku 11. </w:t>
      </w:r>
      <w:r w:rsidR="008A39E5" w:rsidRPr="00BA4583">
        <w:rPr>
          <w:rFonts w:ascii="Times New Roman" w:hAnsi="Times New Roman" w:cs="Times New Roman"/>
          <w:sz w:val="24"/>
          <w:szCs w:val="24"/>
        </w:rPr>
        <w:t xml:space="preserve">koji je postao članak </w:t>
      </w:r>
      <w:r w:rsidR="008C6101">
        <w:rPr>
          <w:rFonts w:ascii="Times New Roman" w:hAnsi="Times New Roman" w:cs="Times New Roman"/>
          <w:sz w:val="24"/>
          <w:szCs w:val="24"/>
        </w:rPr>
        <w:t>20</w:t>
      </w:r>
      <w:r w:rsidR="008A39E5" w:rsidRPr="00BA4583">
        <w:rPr>
          <w:rFonts w:ascii="Times New Roman" w:hAnsi="Times New Roman" w:cs="Times New Roman"/>
          <w:sz w:val="24"/>
          <w:szCs w:val="24"/>
        </w:rPr>
        <w:t xml:space="preserve">. </w:t>
      </w:r>
      <w:r w:rsidRPr="00BA4583">
        <w:rPr>
          <w:rFonts w:ascii="Times New Roman" w:hAnsi="Times New Roman" w:cs="Times New Roman"/>
          <w:sz w:val="24"/>
          <w:szCs w:val="24"/>
        </w:rPr>
        <w:t>brišu riječi</w:t>
      </w:r>
      <w:r w:rsidR="00F5572D" w:rsidRPr="00BA4583">
        <w:rPr>
          <w:rFonts w:ascii="Times New Roman" w:hAnsi="Times New Roman" w:cs="Times New Roman"/>
          <w:sz w:val="24"/>
          <w:szCs w:val="24"/>
        </w:rPr>
        <w:t>:</w:t>
      </w:r>
      <w:r w:rsidRPr="00BA4583">
        <w:rPr>
          <w:rFonts w:ascii="Times New Roman" w:hAnsi="Times New Roman" w:cs="Times New Roman"/>
          <w:sz w:val="24"/>
          <w:szCs w:val="24"/>
        </w:rPr>
        <w:t xml:space="preserve"> „uz suglasnost ministra financija“ jer se nepotrebno ponavljaju s obzirom na sadržaj dodanog članka 67</w:t>
      </w:r>
      <w:r w:rsidR="00562D23" w:rsidRPr="00BA4583">
        <w:rPr>
          <w:rFonts w:ascii="Times New Roman" w:hAnsi="Times New Roman" w:cs="Times New Roman"/>
          <w:sz w:val="24"/>
          <w:szCs w:val="24"/>
        </w:rPr>
        <w:t>.</w:t>
      </w:r>
      <w:r w:rsidRPr="00BA4583">
        <w:rPr>
          <w:rFonts w:ascii="Times New Roman" w:hAnsi="Times New Roman" w:cs="Times New Roman"/>
          <w:sz w:val="24"/>
          <w:szCs w:val="24"/>
        </w:rPr>
        <w:t xml:space="preserve">d stavka 8. </w:t>
      </w:r>
      <w:r w:rsidR="00A719CB" w:rsidRPr="00BA4583">
        <w:rPr>
          <w:rFonts w:ascii="Times New Roman" w:hAnsi="Times New Roman" w:cs="Times New Roman"/>
          <w:sz w:val="24"/>
          <w:szCs w:val="24"/>
        </w:rPr>
        <w:t>koji je postao</w:t>
      </w:r>
      <w:r w:rsidRPr="00BA4583">
        <w:rPr>
          <w:rFonts w:ascii="Times New Roman" w:hAnsi="Times New Roman" w:cs="Times New Roman"/>
          <w:sz w:val="24"/>
          <w:szCs w:val="24"/>
        </w:rPr>
        <w:t xml:space="preserve"> član</w:t>
      </w:r>
      <w:r w:rsidR="00A719CB" w:rsidRPr="00BA4583">
        <w:rPr>
          <w:rFonts w:ascii="Times New Roman" w:hAnsi="Times New Roman" w:cs="Times New Roman"/>
          <w:sz w:val="24"/>
          <w:szCs w:val="24"/>
        </w:rPr>
        <w:t>a</w:t>
      </w:r>
      <w:r w:rsidRPr="00BA4583">
        <w:rPr>
          <w:rFonts w:ascii="Times New Roman" w:hAnsi="Times New Roman" w:cs="Times New Roman"/>
          <w:sz w:val="24"/>
          <w:szCs w:val="24"/>
        </w:rPr>
        <w:t>k 67</w:t>
      </w:r>
      <w:r w:rsidR="00562D23" w:rsidRPr="00BA4583">
        <w:rPr>
          <w:rFonts w:ascii="Times New Roman" w:hAnsi="Times New Roman" w:cs="Times New Roman"/>
          <w:sz w:val="24"/>
          <w:szCs w:val="24"/>
        </w:rPr>
        <w:t>.</w:t>
      </w:r>
      <w:r w:rsidRPr="00BA4583">
        <w:rPr>
          <w:rFonts w:ascii="Times New Roman" w:hAnsi="Times New Roman" w:cs="Times New Roman"/>
          <w:sz w:val="24"/>
          <w:szCs w:val="24"/>
        </w:rPr>
        <w:t xml:space="preserve">e stavak </w:t>
      </w:r>
      <w:r w:rsidR="008A39E5" w:rsidRPr="00BA4583">
        <w:rPr>
          <w:rFonts w:ascii="Times New Roman" w:hAnsi="Times New Roman" w:cs="Times New Roman"/>
          <w:sz w:val="24"/>
          <w:szCs w:val="24"/>
        </w:rPr>
        <w:t>8</w:t>
      </w:r>
      <w:r w:rsidRPr="00BA4583">
        <w:rPr>
          <w:rFonts w:ascii="Times New Roman" w:hAnsi="Times New Roman" w:cs="Times New Roman"/>
          <w:sz w:val="24"/>
          <w:szCs w:val="24"/>
        </w:rPr>
        <w:t>.</w:t>
      </w:r>
      <w:r w:rsidR="00F5572D" w:rsidRPr="00BA4583">
        <w:rPr>
          <w:rFonts w:ascii="Times New Roman" w:hAnsi="Times New Roman" w:cs="Times New Roman"/>
          <w:sz w:val="24"/>
          <w:szCs w:val="24"/>
        </w:rPr>
        <w:t xml:space="preserve"> u Konačnom prijedlogu zakona.</w:t>
      </w:r>
    </w:p>
    <w:p w14:paraId="24159FDB" w14:textId="77777777" w:rsidR="001107FD" w:rsidRPr="00BA4583" w:rsidRDefault="001107FD" w:rsidP="001107FD">
      <w:pPr>
        <w:spacing w:after="0" w:line="240" w:lineRule="auto"/>
        <w:jc w:val="both"/>
        <w:rPr>
          <w:rFonts w:ascii="Times New Roman" w:eastAsia="Calibri" w:hAnsi="Times New Roman" w:cs="Times New Roman"/>
          <w:sz w:val="24"/>
          <w:szCs w:val="24"/>
        </w:rPr>
      </w:pPr>
      <w:r w:rsidRPr="00BA4583">
        <w:rPr>
          <w:rFonts w:ascii="Times New Roman" w:hAnsi="Times New Roman" w:cs="Times New Roman"/>
          <w:sz w:val="24"/>
          <w:szCs w:val="24"/>
        </w:rPr>
        <w:t xml:space="preserve"> </w:t>
      </w:r>
    </w:p>
    <w:p w14:paraId="6CA26A59" w14:textId="77777777" w:rsidR="001107FD" w:rsidRPr="00BA4583" w:rsidRDefault="001107FD" w:rsidP="001107FD">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ab/>
        <w:t>U odnosu na Prijedlog zakona predlagatelj je u</w:t>
      </w:r>
      <w:r w:rsidRPr="00BA4583">
        <w:rPr>
          <w:rFonts w:ascii="Times New Roman" w:hAnsi="Times New Roman" w:cs="Times New Roman"/>
          <w:sz w:val="24"/>
          <w:szCs w:val="24"/>
        </w:rPr>
        <w:t xml:space="preserve"> tekstu</w:t>
      </w:r>
      <w:r w:rsidRPr="00BA4583">
        <w:rPr>
          <w:rFonts w:ascii="Times New Roman" w:eastAsia="Calibri" w:hAnsi="Times New Roman" w:cs="Times New Roman"/>
          <w:sz w:val="24"/>
          <w:szCs w:val="24"/>
        </w:rPr>
        <w:t xml:space="preserve"> Konačnog prijedloga zakona izmijenio sljedeće: </w:t>
      </w:r>
    </w:p>
    <w:p w14:paraId="0A240E6A" w14:textId="77777777" w:rsidR="00986885" w:rsidRPr="00BA4583" w:rsidRDefault="00986885" w:rsidP="00986885">
      <w:pPr>
        <w:spacing w:after="0" w:line="240" w:lineRule="auto"/>
        <w:ind w:firstLine="708"/>
        <w:jc w:val="both"/>
        <w:rPr>
          <w:rFonts w:ascii="Times New Roman" w:eastAsia="Calibri" w:hAnsi="Times New Roman" w:cs="Times New Roman"/>
          <w:sz w:val="24"/>
          <w:szCs w:val="24"/>
        </w:rPr>
      </w:pPr>
    </w:p>
    <w:p w14:paraId="3A9CE742" w14:textId="200914C8" w:rsidR="00986885" w:rsidRPr="00BA4583" w:rsidRDefault="008A000B" w:rsidP="00986885">
      <w:pPr>
        <w:spacing w:after="0" w:line="240" w:lineRule="auto"/>
        <w:ind w:firstLine="708"/>
        <w:jc w:val="both"/>
        <w:rPr>
          <w:rFonts w:ascii="Times New Roman" w:eastAsia="Calibri" w:hAnsi="Times New Roman" w:cs="Times New Roman"/>
          <w:sz w:val="24"/>
          <w:szCs w:val="24"/>
        </w:rPr>
      </w:pPr>
      <w:bookmarkStart w:id="26" w:name="_Hlk182473809"/>
      <w:r w:rsidRPr="00BA4583">
        <w:rPr>
          <w:rFonts w:ascii="Times New Roman" w:eastAsia="Calibri" w:hAnsi="Times New Roman" w:cs="Times New Roman"/>
          <w:sz w:val="24"/>
          <w:szCs w:val="24"/>
        </w:rPr>
        <w:t xml:space="preserve">Dodan je novi članak 1. kojim se mijenja </w:t>
      </w:r>
      <w:r w:rsidR="00687344" w:rsidRPr="00BA4583">
        <w:rPr>
          <w:rFonts w:ascii="Times New Roman" w:eastAsia="Calibri" w:hAnsi="Times New Roman" w:cs="Times New Roman"/>
          <w:sz w:val="24"/>
          <w:szCs w:val="24"/>
        </w:rPr>
        <w:t>član</w:t>
      </w:r>
      <w:r w:rsidR="00986885" w:rsidRPr="00BA4583">
        <w:rPr>
          <w:rFonts w:ascii="Times New Roman" w:eastAsia="Calibri" w:hAnsi="Times New Roman" w:cs="Times New Roman"/>
          <w:sz w:val="24"/>
          <w:szCs w:val="24"/>
        </w:rPr>
        <w:t>ak</w:t>
      </w:r>
      <w:r w:rsidR="00687344" w:rsidRPr="00BA4583">
        <w:rPr>
          <w:rFonts w:ascii="Times New Roman" w:eastAsia="Calibri" w:hAnsi="Times New Roman" w:cs="Times New Roman"/>
          <w:sz w:val="24"/>
          <w:szCs w:val="24"/>
        </w:rPr>
        <w:t xml:space="preserve"> 8.</w:t>
      </w:r>
      <w:r w:rsidR="00986885" w:rsidRPr="00BA4583">
        <w:rPr>
          <w:rFonts w:ascii="Times New Roman" w:eastAsia="Calibri" w:hAnsi="Times New Roman" w:cs="Times New Roman"/>
          <w:sz w:val="24"/>
          <w:szCs w:val="24"/>
        </w:rPr>
        <w:t xml:space="preserve"> stavak 1.</w:t>
      </w:r>
      <w:r w:rsidR="00687344" w:rsidRPr="00BA4583">
        <w:rPr>
          <w:rFonts w:ascii="Times New Roman" w:eastAsia="Calibri" w:hAnsi="Times New Roman" w:cs="Times New Roman"/>
          <w:sz w:val="24"/>
          <w:szCs w:val="24"/>
        </w:rPr>
        <w:t xml:space="preserve"> </w:t>
      </w:r>
      <w:r w:rsidR="008A39DB" w:rsidRPr="00BA4583">
        <w:rPr>
          <w:rFonts w:ascii="Times New Roman" w:eastAsia="Calibri" w:hAnsi="Times New Roman" w:cs="Times New Roman"/>
          <w:sz w:val="24"/>
          <w:szCs w:val="24"/>
        </w:rPr>
        <w:t xml:space="preserve">Zakona o igrama na sreću </w:t>
      </w:r>
    </w:p>
    <w:p w14:paraId="261E32DE" w14:textId="0ABA4762" w:rsidR="001107FD" w:rsidRPr="00BA4583" w:rsidRDefault="008A39DB" w:rsidP="001107FD">
      <w:pPr>
        <w:spacing w:after="0" w:line="240" w:lineRule="auto"/>
        <w:jc w:val="both"/>
        <w:rPr>
          <w:rFonts w:ascii="Times New Roman" w:hAnsi="Times New Roman" w:cs="Times New Roman"/>
          <w:sz w:val="24"/>
          <w:szCs w:val="24"/>
        </w:rPr>
      </w:pPr>
      <w:r w:rsidRPr="00BA4583">
        <w:rPr>
          <w:rFonts w:ascii="Times New Roman" w:eastAsia="Calibri" w:hAnsi="Times New Roman" w:cs="Times New Roman"/>
          <w:sz w:val="24"/>
          <w:szCs w:val="24"/>
        </w:rPr>
        <w:t xml:space="preserve">na način </w:t>
      </w:r>
      <w:r w:rsidR="00225EC4" w:rsidRPr="00BA4583">
        <w:rPr>
          <w:rFonts w:ascii="Times New Roman" w:eastAsia="Calibri" w:hAnsi="Times New Roman" w:cs="Times New Roman"/>
          <w:sz w:val="24"/>
          <w:szCs w:val="24"/>
        </w:rPr>
        <w:t xml:space="preserve">da se </w:t>
      </w:r>
      <w:r w:rsidR="008A000B" w:rsidRPr="00BA4583">
        <w:rPr>
          <w:rFonts w:ascii="Times New Roman" w:eastAsia="Calibri" w:hAnsi="Times New Roman" w:cs="Times New Roman"/>
          <w:sz w:val="24"/>
          <w:szCs w:val="24"/>
        </w:rPr>
        <w:t xml:space="preserve">izdvajanje dijela prihoda od igara na sreću </w:t>
      </w:r>
      <w:r w:rsidR="00225EC4" w:rsidRPr="00BA4583">
        <w:rPr>
          <w:rFonts w:ascii="Times New Roman" w:eastAsia="Calibri" w:hAnsi="Times New Roman" w:cs="Times New Roman"/>
          <w:sz w:val="24"/>
          <w:szCs w:val="24"/>
        </w:rPr>
        <w:t xml:space="preserve">propisuje za </w:t>
      </w:r>
      <w:r w:rsidR="008A000B" w:rsidRPr="00BA4583">
        <w:rPr>
          <w:rFonts w:ascii="Times New Roman" w:eastAsia="Calibri" w:hAnsi="Times New Roman" w:cs="Times New Roman"/>
          <w:sz w:val="24"/>
          <w:szCs w:val="24"/>
        </w:rPr>
        <w:t xml:space="preserve">financiranje programa </w:t>
      </w:r>
      <w:r w:rsidR="0023679B" w:rsidRPr="00BA4583">
        <w:rPr>
          <w:rFonts w:ascii="Times New Roman" w:eastAsia="Calibri" w:hAnsi="Times New Roman" w:cs="Times New Roman"/>
          <w:sz w:val="24"/>
          <w:szCs w:val="24"/>
        </w:rPr>
        <w:t>umjesto programa organizacija</w:t>
      </w:r>
      <w:r w:rsidR="008A000B" w:rsidRPr="00BA4583">
        <w:rPr>
          <w:rFonts w:ascii="Times New Roman" w:eastAsia="Calibri" w:hAnsi="Times New Roman" w:cs="Times New Roman"/>
          <w:sz w:val="24"/>
          <w:szCs w:val="24"/>
        </w:rPr>
        <w:t xml:space="preserve">. </w:t>
      </w:r>
      <w:bookmarkEnd w:id="26"/>
      <w:r w:rsidR="00873D93" w:rsidRPr="00BA4583">
        <w:rPr>
          <w:rFonts w:ascii="Times New Roman" w:hAnsi="Times New Roman" w:cs="Times New Roman"/>
          <w:sz w:val="24"/>
          <w:szCs w:val="24"/>
        </w:rPr>
        <w:t>Iz kategorij</w:t>
      </w:r>
      <w:r w:rsidR="00B54B59" w:rsidRPr="00BA4583">
        <w:rPr>
          <w:rFonts w:ascii="Times New Roman" w:hAnsi="Times New Roman" w:cs="Times New Roman"/>
          <w:sz w:val="24"/>
          <w:szCs w:val="24"/>
        </w:rPr>
        <w:t>e</w:t>
      </w:r>
      <w:r w:rsidR="00873D93" w:rsidRPr="00BA4583">
        <w:rPr>
          <w:rFonts w:ascii="Times New Roman" w:hAnsi="Times New Roman" w:cs="Times New Roman"/>
          <w:sz w:val="24"/>
          <w:szCs w:val="24"/>
        </w:rPr>
        <w:t xml:space="preserve"> programa koji se bave socijalnom i humanitarnom djelatnošću u novoj točki </w:t>
      </w:r>
      <w:r w:rsidR="00636FDC" w:rsidRPr="00BA4583">
        <w:rPr>
          <w:rFonts w:ascii="Times New Roman" w:hAnsi="Times New Roman" w:cs="Times New Roman"/>
          <w:sz w:val="24"/>
          <w:szCs w:val="24"/>
        </w:rPr>
        <w:t>9</w:t>
      </w:r>
      <w:r w:rsidR="00873D93" w:rsidRPr="00BA4583">
        <w:rPr>
          <w:rFonts w:ascii="Times New Roman" w:hAnsi="Times New Roman" w:cs="Times New Roman"/>
          <w:sz w:val="24"/>
          <w:szCs w:val="24"/>
        </w:rPr>
        <w:t xml:space="preserve">. posebno se izdvaja financiranje programa </w:t>
      </w:r>
      <w:r w:rsidR="006E7EC9" w:rsidRPr="00BA4583">
        <w:rPr>
          <w:rFonts w:ascii="Times New Roman" w:hAnsi="Times New Roman" w:cs="Times New Roman"/>
          <w:sz w:val="24"/>
          <w:szCs w:val="24"/>
        </w:rPr>
        <w:t xml:space="preserve">koji se bave </w:t>
      </w:r>
      <w:r w:rsidR="00873D93" w:rsidRPr="00BA4583">
        <w:rPr>
          <w:rFonts w:ascii="Times New Roman" w:hAnsi="Times New Roman" w:cs="Times New Roman"/>
          <w:sz w:val="24"/>
          <w:szCs w:val="24"/>
        </w:rPr>
        <w:t>psihosocijaln</w:t>
      </w:r>
      <w:r w:rsidR="006E7EC9" w:rsidRPr="00BA4583">
        <w:rPr>
          <w:rFonts w:ascii="Times New Roman" w:hAnsi="Times New Roman" w:cs="Times New Roman"/>
          <w:sz w:val="24"/>
          <w:szCs w:val="24"/>
        </w:rPr>
        <w:t xml:space="preserve">im osnaživanjem </w:t>
      </w:r>
      <w:r w:rsidR="00FE057C" w:rsidRPr="00BA4583">
        <w:rPr>
          <w:rFonts w:ascii="Times New Roman" w:hAnsi="Times New Roman" w:cs="Times New Roman"/>
          <w:sz w:val="24"/>
          <w:szCs w:val="24"/>
        </w:rPr>
        <w:t>braniteljsko-stradalničke populacije</w:t>
      </w:r>
      <w:r w:rsidR="00873D93" w:rsidRPr="00BA4583">
        <w:rPr>
          <w:rFonts w:ascii="Times New Roman" w:hAnsi="Times New Roman" w:cs="Times New Roman"/>
          <w:sz w:val="24"/>
          <w:szCs w:val="24"/>
        </w:rPr>
        <w:t xml:space="preserve"> i promicanj</w:t>
      </w:r>
      <w:r w:rsidR="006E7EC9" w:rsidRPr="00BA4583">
        <w:rPr>
          <w:rFonts w:ascii="Times New Roman" w:hAnsi="Times New Roman" w:cs="Times New Roman"/>
          <w:sz w:val="24"/>
          <w:szCs w:val="24"/>
        </w:rPr>
        <w:t>em</w:t>
      </w:r>
      <w:r w:rsidR="00873D93" w:rsidRPr="00BA4583">
        <w:rPr>
          <w:rFonts w:ascii="Times New Roman" w:hAnsi="Times New Roman" w:cs="Times New Roman"/>
          <w:sz w:val="24"/>
          <w:szCs w:val="24"/>
        </w:rPr>
        <w:t xml:space="preserve"> vrijednosti Domovinskog rata.</w:t>
      </w:r>
      <w:r w:rsidR="00EF1ABB" w:rsidRPr="00BA4583">
        <w:rPr>
          <w:rFonts w:ascii="Times New Roman" w:hAnsi="Times New Roman" w:cs="Times New Roman"/>
          <w:sz w:val="24"/>
          <w:szCs w:val="24"/>
        </w:rPr>
        <w:t xml:space="preserve"> </w:t>
      </w:r>
      <w:r w:rsidR="00B63561" w:rsidRPr="00BA4583">
        <w:rPr>
          <w:rFonts w:ascii="Times New Roman" w:hAnsi="Times New Roman" w:cs="Times New Roman"/>
          <w:sz w:val="24"/>
          <w:szCs w:val="24"/>
        </w:rPr>
        <w:t>Također</w:t>
      </w:r>
      <w:r w:rsidR="00B63561" w:rsidRPr="00BA4583">
        <w:rPr>
          <w:rFonts w:ascii="Times New Roman" w:eastAsia="Calibri" w:hAnsi="Times New Roman" w:cs="Times New Roman"/>
          <w:sz w:val="24"/>
          <w:szCs w:val="24"/>
        </w:rPr>
        <w:t xml:space="preserve">, </w:t>
      </w:r>
      <w:r w:rsidR="00D65950" w:rsidRPr="00BA4583">
        <w:rPr>
          <w:rFonts w:ascii="Times New Roman" w:eastAsia="Calibri" w:hAnsi="Times New Roman" w:cs="Times New Roman"/>
          <w:sz w:val="24"/>
          <w:szCs w:val="24"/>
        </w:rPr>
        <w:t>iz</w:t>
      </w:r>
      <w:r w:rsidR="00D65950" w:rsidRPr="00BA4583">
        <w:rPr>
          <w:rFonts w:ascii="Times New Roman" w:hAnsi="Times New Roman" w:cs="Times New Roman"/>
          <w:sz w:val="24"/>
          <w:szCs w:val="24"/>
        </w:rPr>
        <w:t xml:space="preserve"> već postojećih korisnika raspodjele prihoda od igara na sreću </w:t>
      </w:r>
      <w:r w:rsidR="00B63561" w:rsidRPr="00BA4583">
        <w:rPr>
          <w:rFonts w:ascii="Times New Roman" w:eastAsia="Calibri" w:hAnsi="Times New Roman" w:cs="Times New Roman"/>
          <w:sz w:val="24"/>
          <w:szCs w:val="24"/>
        </w:rPr>
        <w:t xml:space="preserve">u novoj točki 10. posebno se izdvajaju </w:t>
      </w:r>
      <w:r w:rsidR="00B63561" w:rsidRPr="00BA4583">
        <w:rPr>
          <w:rStyle w:val="eop"/>
          <w:rFonts w:ascii="Times New Roman" w:hAnsi="Times New Roman" w:cs="Times New Roman"/>
          <w:sz w:val="24"/>
          <w:szCs w:val="24"/>
        </w:rPr>
        <w:t xml:space="preserve">programi </w:t>
      </w:r>
      <w:r w:rsidR="006B7455" w:rsidRPr="00BA4583">
        <w:rPr>
          <w:rStyle w:val="eop"/>
          <w:rFonts w:ascii="Times New Roman" w:hAnsi="Times New Roman" w:cs="Times New Roman"/>
          <w:sz w:val="24"/>
          <w:szCs w:val="24"/>
        </w:rPr>
        <w:t>usmjereni na</w:t>
      </w:r>
      <w:r w:rsidR="00B63561" w:rsidRPr="00BA4583">
        <w:rPr>
          <w:rStyle w:val="eop"/>
          <w:rFonts w:ascii="Times New Roman" w:hAnsi="Times New Roman" w:cs="Times New Roman"/>
          <w:sz w:val="24"/>
          <w:szCs w:val="24"/>
        </w:rPr>
        <w:t xml:space="preserve"> d</w:t>
      </w:r>
      <w:r w:rsidR="00B63561" w:rsidRPr="00BA4583">
        <w:rPr>
          <w:rFonts w:ascii="Times New Roman" w:hAnsi="Times New Roman" w:cs="Times New Roman"/>
          <w:sz w:val="24"/>
          <w:szCs w:val="24"/>
        </w:rPr>
        <w:t>emografsk</w:t>
      </w:r>
      <w:r w:rsidR="006B7455" w:rsidRPr="00BA4583">
        <w:rPr>
          <w:rFonts w:ascii="Times New Roman" w:hAnsi="Times New Roman" w:cs="Times New Roman"/>
          <w:sz w:val="24"/>
          <w:szCs w:val="24"/>
        </w:rPr>
        <w:t>u</w:t>
      </w:r>
      <w:r w:rsidR="00B63561" w:rsidRPr="00BA4583">
        <w:rPr>
          <w:rFonts w:ascii="Times New Roman" w:hAnsi="Times New Roman" w:cs="Times New Roman"/>
          <w:sz w:val="24"/>
          <w:szCs w:val="24"/>
        </w:rPr>
        <w:t xml:space="preserve"> revitalizacij</w:t>
      </w:r>
      <w:r w:rsidR="006B7455" w:rsidRPr="00BA4583">
        <w:rPr>
          <w:rFonts w:ascii="Times New Roman" w:hAnsi="Times New Roman" w:cs="Times New Roman"/>
          <w:sz w:val="24"/>
          <w:szCs w:val="24"/>
        </w:rPr>
        <w:t>u</w:t>
      </w:r>
      <w:r w:rsidR="00B63561" w:rsidRPr="00BA4583">
        <w:rPr>
          <w:rFonts w:ascii="Times New Roman" w:hAnsi="Times New Roman" w:cs="Times New Roman"/>
          <w:sz w:val="24"/>
          <w:szCs w:val="24"/>
        </w:rPr>
        <w:t xml:space="preserve"> Republike Hrvatske.</w:t>
      </w:r>
    </w:p>
    <w:p w14:paraId="616A359D" w14:textId="3065C1CE" w:rsidR="00C74776" w:rsidRPr="00BA4583" w:rsidRDefault="001107FD" w:rsidP="001107FD">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ab/>
      </w:r>
      <w:r w:rsidR="00C74776" w:rsidRPr="00BA4583">
        <w:rPr>
          <w:rFonts w:ascii="Times New Roman" w:eastAsia="Calibri" w:hAnsi="Times New Roman" w:cs="Times New Roman"/>
          <w:sz w:val="24"/>
          <w:szCs w:val="24"/>
        </w:rPr>
        <w:t xml:space="preserve">Dodan je novi članak 3. kojim se mijenja članak 18. stavak 3. Zakona o igrama na sreću te se </w:t>
      </w:r>
      <w:r w:rsidR="00D250F8" w:rsidRPr="00BA4583">
        <w:rPr>
          <w:rFonts w:ascii="Times New Roman" w:eastAsia="Calibri" w:hAnsi="Times New Roman" w:cs="Times New Roman"/>
          <w:sz w:val="24"/>
          <w:szCs w:val="24"/>
        </w:rPr>
        <w:t>uvode novi</w:t>
      </w:r>
      <w:r w:rsidR="00C74776" w:rsidRPr="00BA4583">
        <w:rPr>
          <w:rFonts w:ascii="Times New Roman" w:eastAsia="Calibri" w:hAnsi="Times New Roman" w:cs="Times New Roman"/>
          <w:sz w:val="24"/>
          <w:szCs w:val="24"/>
        </w:rPr>
        <w:t xml:space="preserve"> porezni razredi poreza na dobitke.</w:t>
      </w:r>
    </w:p>
    <w:p w14:paraId="5F6E4F2B" w14:textId="741CAB62" w:rsidR="00376EF3" w:rsidRPr="00BA4583" w:rsidRDefault="00376EF3" w:rsidP="00376EF3">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lastRenderedPageBreak/>
        <w:tab/>
        <w:t>Zbog dodavanja novih članaka 1. i 3. izvršena je renumeracija dosadašnjih članaka 1. i 2. koji postaju članci 2. i 4.</w:t>
      </w:r>
    </w:p>
    <w:p w14:paraId="612555E5" w14:textId="6C518E94" w:rsidR="00FD487F" w:rsidRPr="00BA4583" w:rsidRDefault="00E77786" w:rsidP="001107FD">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ab/>
        <w:t>Dodan je novi članak 5. kojim se mijenja članak 38. stavci 1. i 2. Zakona o igrama na sreću te se propisuje povećanje iznosa godišnjih naknada za priređivanje igara na sreću u casinu i za priređivanje casino  igara putem interaktivnih prodajnih kanala on-line igranja.</w:t>
      </w:r>
    </w:p>
    <w:p w14:paraId="6290F48F" w14:textId="62A59CED" w:rsidR="001107FD" w:rsidRPr="00BA4583" w:rsidRDefault="001107FD" w:rsidP="001107FD">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ab/>
        <w:t xml:space="preserve">Dodan je novi članak </w:t>
      </w:r>
      <w:r w:rsidR="00D93E22" w:rsidRPr="00BA4583">
        <w:rPr>
          <w:rFonts w:ascii="Times New Roman" w:eastAsia="Calibri" w:hAnsi="Times New Roman" w:cs="Times New Roman"/>
          <w:sz w:val="24"/>
          <w:szCs w:val="24"/>
        </w:rPr>
        <w:t>6</w:t>
      </w:r>
      <w:r w:rsidRPr="00BA4583">
        <w:rPr>
          <w:rFonts w:ascii="Times New Roman" w:eastAsia="Calibri" w:hAnsi="Times New Roman" w:cs="Times New Roman"/>
          <w:sz w:val="24"/>
          <w:szCs w:val="24"/>
        </w:rPr>
        <w:t xml:space="preserve">. kojim se mijenja članak 46. stavak 2. Zakona o igrama na sreću te se ograničava postavljanje </w:t>
      </w:r>
      <w:proofErr w:type="spellStart"/>
      <w:r w:rsidRPr="00BA4583">
        <w:rPr>
          <w:rFonts w:ascii="Times New Roman" w:eastAsia="Calibri" w:hAnsi="Times New Roman" w:cs="Times New Roman"/>
          <w:sz w:val="24"/>
          <w:szCs w:val="24"/>
        </w:rPr>
        <w:t>samoposlužnih</w:t>
      </w:r>
      <w:proofErr w:type="spellEnd"/>
      <w:r w:rsidRPr="00BA4583">
        <w:rPr>
          <w:rFonts w:ascii="Times New Roman" w:eastAsia="Calibri" w:hAnsi="Times New Roman" w:cs="Times New Roman"/>
          <w:sz w:val="24"/>
          <w:szCs w:val="24"/>
        </w:rPr>
        <w:t xml:space="preserve"> terminala za klađenje isključivo u prostore u kojima se priređuju igre na sreću odnosno na uplatna mjesta kladionica, u prostore casina i automat klubova. Uvođenjem ove promjene </w:t>
      </w:r>
      <w:proofErr w:type="spellStart"/>
      <w:r w:rsidRPr="00BA4583">
        <w:rPr>
          <w:rFonts w:ascii="Times New Roman" w:eastAsia="Calibri" w:hAnsi="Times New Roman" w:cs="Times New Roman"/>
          <w:sz w:val="24"/>
          <w:szCs w:val="24"/>
        </w:rPr>
        <w:t>samoposlužni</w:t>
      </w:r>
      <w:proofErr w:type="spellEnd"/>
      <w:r w:rsidRPr="00BA4583">
        <w:rPr>
          <w:rFonts w:ascii="Times New Roman" w:eastAsia="Calibri" w:hAnsi="Times New Roman" w:cs="Times New Roman"/>
          <w:sz w:val="24"/>
          <w:szCs w:val="24"/>
        </w:rPr>
        <w:t xml:space="preserve"> terminali za klađenje više se ne smiju postavljati u ugostiteljske objekte čime se smanjuje izloženost i dostupnost igara klađenja maloljetnim osobama, osobama koje su prošle proces liječenja od ovisnosti o kockanju ili su u tijeku procesa liječenja</w:t>
      </w:r>
      <w:r w:rsidR="00CF0E3C" w:rsidRPr="00BA4583">
        <w:rPr>
          <w:rFonts w:ascii="Times New Roman" w:eastAsia="Calibri" w:hAnsi="Times New Roman" w:cs="Times New Roman"/>
          <w:sz w:val="24"/>
          <w:szCs w:val="24"/>
        </w:rPr>
        <w:t>.</w:t>
      </w:r>
      <w:r w:rsidRPr="00BA4583">
        <w:rPr>
          <w:rFonts w:ascii="Times New Roman" w:eastAsia="Calibri" w:hAnsi="Times New Roman" w:cs="Times New Roman"/>
          <w:sz w:val="24"/>
          <w:szCs w:val="24"/>
        </w:rPr>
        <w:t xml:space="preserve"> </w:t>
      </w:r>
    </w:p>
    <w:p w14:paraId="6E0307BC" w14:textId="48EBC985" w:rsidR="001107FD" w:rsidRPr="00BA4583" w:rsidRDefault="001107FD" w:rsidP="001107FD">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ab/>
        <w:t xml:space="preserve">U članku 3. </w:t>
      </w:r>
      <w:r w:rsidR="00FE2979" w:rsidRPr="00BA4583">
        <w:rPr>
          <w:rFonts w:ascii="Times New Roman" w:eastAsia="Calibri" w:hAnsi="Times New Roman" w:cs="Times New Roman"/>
          <w:sz w:val="24"/>
          <w:szCs w:val="24"/>
        </w:rPr>
        <w:t>koji je postao č</w:t>
      </w:r>
      <w:r w:rsidRPr="00BA4583">
        <w:rPr>
          <w:rFonts w:ascii="Times New Roman" w:eastAsia="Calibri" w:hAnsi="Times New Roman" w:cs="Times New Roman"/>
          <w:sz w:val="24"/>
          <w:szCs w:val="24"/>
        </w:rPr>
        <w:t xml:space="preserve">lanak </w:t>
      </w:r>
      <w:r w:rsidR="00D93E22" w:rsidRPr="00BA4583">
        <w:rPr>
          <w:rFonts w:ascii="Times New Roman" w:eastAsia="Calibri" w:hAnsi="Times New Roman" w:cs="Times New Roman"/>
          <w:sz w:val="24"/>
          <w:szCs w:val="24"/>
        </w:rPr>
        <w:t>7</w:t>
      </w:r>
      <w:r w:rsidRPr="00BA4583">
        <w:rPr>
          <w:rFonts w:ascii="Times New Roman" w:eastAsia="Calibri" w:hAnsi="Times New Roman" w:cs="Times New Roman"/>
          <w:sz w:val="24"/>
          <w:szCs w:val="24"/>
        </w:rPr>
        <w:t>. izmijenjen je naslov</w:t>
      </w:r>
      <w:r w:rsidR="008B4BCD" w:rsidRPr="00BA4583">
        <w:rPr>
          <w:rFonts w:ascii="Times New Roman" w:eastAsia="Calibri" w:hAnsi="Times New Roman" w:cs="Times New Roman"/>
          <w:sz w:val="24"/>
          <w:szCs w:val="24"/>
        </w:rPr>
        <w:t xml:space="preserve"> iznad članka 49.</w:t>
      </w:r>
      <w:r w:rsidRPr="00BA4583">
        <w:rPr>
          <w:rFonts w:ascii="Times New Roman" w:eastAsia="Calibri" w:hAnsi="Times New Roman" w:cs="Times New Roman"/>
          <w:sz w:val="24"/>
          <w:szCs w:val="24"/>
        </w:rPr>
        <w:t xml:space="preserve"> koji sada glasi: „Identifikacija igrača i zabrana sudjelovanja maloljetnika u igrama na sreću na uplatnim mjestima kladionica“</w:t>
      </w:r>
      <w:r w:rsidR="008B4BCD" w:rsidRPr="00BA4583">
        <w:rPr>
          <w:rFonts w:ascii="Times New Roman" w:eastAsia="Calibri" w:hAnsi="Times New Roman" w:cs="Times New Roman"/>
          <w:sz w:val="24"/>
          <w:szCs w:val="24"/>
        </w:rPr>
        <w:t>.</w:t>
      </w:r>
    </w:p>
    <w:p w14:paraId="054CA5D2" w14:textId="1E0EF644" w:rsidR="001107FD" w:rsidRPr="00BA4583" w:rsidRDefault="001107FD" w:rsidP="001107FD">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ab/>
        <w:t xml:space="preserve">U članku 3. stavcima 1. i 2. </w:t>
      </w:r>
      <w:r w:rsidR="003062A9" w:rsidRPr="00BA4583">
        <w:rPr>
          <w:rFonts w:ascii="Times New Roman" w:eastAsia="Calibri" w:hAnsi="Times New Roman" w:cs="Times New Roman"/>
          <w:sz w:val="24"/>
          <w:szCs w:val="24"/>
        </w:rPr>
        <w:t>koji je postao</w:t>
      </w:r>
      <w:r w:rsidRPr="00BA4583">
        <w:rPr>
          <w:rFonts w:ascii="Times New Roman" w:eastAsia="Calibri" w:hAnsi="Times New Roman" w:cs="Times New Roman"/>
          <w:sz w:val="24"/>
          <w:szCs w:val="24"/>
        </w:rPr>
        <w:t xml:space="preserve"> članak </w:t>
      </w:r>
      <w:r w:rsidR="00D93E22" w:rsidRPr="00BA4583">
        <w:rPr>
          <w:rFonts w:ascii="Times New Roman" w:eastAsia="Calibri" w:hAnsi="Times New Roman" w:cs="Times New Roman"/>
          <w:sz w:val="24"/>
          <w:szCs w:val="24"/>
        </w:rPr>
        <w:t>7</w:t>
      </w:r>
      <w:r w:rsidRPr="00BA4583">
        <w:rPr>
          <w:rFonts w:ascii="Times New Roman" w:eastAsia="Calibri" w:hAnsi="Times New Roman" w:cs="Times New Roman"/>
          <w:sz w:val="24"/>
          <w:szCs w:val="24"/>
        </w:rPr>
        <w:t xml:space="preserve">. stavci 1. i 2. </w:t>
      </w:r>
      <w:r w:rsidR="00867F4E" w:rsidRPr="00BA4583">
        <w:rPr>
          <w:rFonts w:ascii="Times New Roman" w:eastAsia="Calibri" w:hAnsi="Times New Roman" w:cs="Times New Roman"/>
          <w:sz w:val="24"/>
          <w:szCs w:val="24"/>
        </w:rPr>
        <w:t xml:space="preserve">propisuje se </w:t>
      </w:r>
      <w:r w:rsidRPr="00BA4583">
        <w:rPr>
          <w:rFonts w:ascii="Times New Roman" w:eastAsia="Calibri" w:hAnsi="Times New Roman" w:cs="Times New Roman"/>
          <w:sz w:val="24"/>
          <w:szCs w:val="24"/>
        </w:rPr>
        <w:t>način identifikacije igrača</w:t>
      </w:r>
      <w:r w:rsidR="00867F4E" w:rsidRPr="00BA4583">
        <w:rPr>
          <w:rFonts w:ascii="Times New Roman" w:eastAsia="Calibri" w:hAnsi="Times New Roman" w:cs="Times New Roman"/>
          <w:sz w:val="24"/>
          <w:szCs w:val="24"/>
        </w:rPr>
        <w:t>,</w:t>
      </w:r>
      <w:r w:rsidRPr="00BA4583">
        <w:rPr>
          <w:rFonts w:ascii="Times New Roman" w:eastAsia="Calibri" w:hAnsi="Times New Roman" w:cs="Times New Roman"/>
          <w:sz w:val="24"/>
          <w:szCs w:val="24"/>
        </w:rPr>
        <w:t xml:space="preserve"> koji je bio propisan prema vrstama igara na sreću (igre klađenja)</w:t>
      </w:r>
      <w:r w:rsidR="00867F4E" w:rsidRPr="00BA4583">
        <w:rPr>
          <w:rFonts w:ascii="Times New Roman" w:eastAsia="Calibri" w:hAnsi="Times New Roman" w:cs="Times New Roman"/>
          <w:sz w:val="24"/>
          <w:szCs w:val="24"/>
        </w:rPr>
        <w:t>,</w:t>
      </w:r>
      <w:r w:rsidRPr="00BA4583">
        <w:rPr>
          <w:rFonts w:ascii="Times New Roman" w:eastAsia="Calibri" w:hAnsi="Times New Roman" w:cs="Times New Roman"/>
          <w:sz w:val="24"/>
          <w:szCs w:val="24"/>
        </w:rPr>
        <w:t xml:space="preserve"> po vrstama prostora u kojima se priređuju igre na sreću te se u konkretnom članku regulira identifikacija igrača na uplatnim mjestima kladionica. </w:t>
      </w:r>
      <w:r w:rsidRPr="00BA4583">
        <w:rPr>
          <w:rFonts w:ascii="Times New Roman" w:eastAsia="Calibri" w:hAnsi="Times New Roman" w:cs="Times New Roman"/>
          <w:sz w:val="24"/>
          <w:szCs w:val="24"/>
        </w:rPr>
        <w:tab/>
      </w:r>
    </w:p>
    <w:p w14:paraId="688219C4" w14:textId="1716DD51" w:rsidR="001107FD" w:rsidRPr="00BA4583" w:rsidRDefault="001107FD" w:rsidP="001107FD">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ab/>
        <w:t>U člank</w:t>
      </w:r>
      <w:r w:rsidR="00FB3667" w:rsidRPr="00BA4583">
        <w:rPr>
          <w:rFonts w:ascii="Times New Roman" w:eastAsia="Calibri" w:hAnsi="Times New Roman" w:cs="Times New Roman"/>
          <w:sz w:val="24"/>
          <w:szCs w:val="24"/>
        </w:rPr>
        <w:t>u</w:t>
      </w:r>
      <w:r w:rsidRPr="00BA4583">
        <w:rPr>
          <w:rFonts w:ascii="Times New Roman" w:eastAsia="Calibri" w:hAnsi="Times New Roman" w:cs="Times New Roman"/>
          <w:sz w:val="24"/>
          <w:szCs w:val="24"/>
        </w:rPr>
        <w:t xml:space="preserve"> 3. </w:t>
      </w:r>
      <w:r w:rsidR="00430C6E" w:rsidRPr="00BA4583">
        <w:rPr>
          <w:rFonts w:ascii="Times New Roman" w:eastAsia="Calibri" w:hAnsi="Times New Roman" w:cs="Times New Roman"/>
          <w:sz w:val="24"/>
          <w:szCs w:val="24"/>
        </w:rPr>
        <w:t>koji je postao</w:t>
      </w:r>
      <w:r w:rsidRPr="00BA4583">
        <w:rPr>
          <w:rFonts w:ascii="Times New Roman" w:eastAsia="Calibri" w:hAnsi="Times New Roman" w:cs="Times New Roman"/>
          <w:sz w:val="24"/>
          <w:szCs w:val="24"/>
        </w:rPr>
        <w:t xml:space="preserve"> članak </w:t>
      </w:r>
      <w:r w:rsidR="00D93E22" w:rsidRPr="00BA4583">
        <w:rPr>
          <w:rFonts w:ascii="Times New Roman" w:eastAsia="Calibri" w:hAnsi="Times New Roman" w:cs="Times New Roman"/>
          <w:sz w:val="24"/>
          <w:szCs w:val="24"/>
        </w:rPr>
        <w:t>7</w:t>
      </w:r>
      <w:r w:rsidRPr="00BA4583">
        <w:rPr>
          <w:rFonts w:ascii="Times New Roman" w:eastAsia="Calibri" w:hAnsi="Times New Roman" w:cs="Times New Roman"/>
          <w:sz w:val="24"/>
          <w:szCs w:val="24"/>
        </w:rPr>
        <w:t xml:space="preserve">. </w:t>
      </w:r>
      <w:r w:rsidR="00C01594" w:rsidRPr="00BA4583">
        <w:rPr>
          <w:rFonts w:ascii="Times New Roman" w:eastAsia="Calibri" w:hAnsi="Times New Roman" w:cs="Times New Roman"/>
          <w:sz w:val="24"/>
          <w:szCs w:val="24"/>
        </w:rPr>
        <w:t xml:space="preserve"> briše se stavak 4. jer će se način identifikacije regulirati uredbom.</w:t>
      </w:r>
    </w:p>
    <w:p w14:paraId="46BCB042" w14:textId="1B4A6D53" w:rsidR="00D93E22" w:rsidRPr="00BA4583" w:rsidRDefault="00D93E22" w:rsidP="001107FD">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ab/>
        <w:t>Dodan je novi članak 8. kojim se mijenja članak 51. stavci 1. i 2. Zakona o igrama na sreću te se propisuje povećanje iznosa godišnjih naknada za priređivanje klađenja putem uplatnih mjesta</w:t>
      </w:r>
      <w:r w:rsidR="00C92EDA" w:rsidRPr="00BA4583">
        <w:rPr>
          <w:rFonts w:ascii="Times New Roman" w:eastAsia="Calibri" w:hAnsi="Times New Roman" w:cs="Times New Roman"/>
          <w:sz w:val="24"/>
          <w:szCs w:val="24"/>
        </w:rPr>
        <w:t xml:space="preserve"> kladionica</w:t>
      </w:r>
      <w:r w:rsidRPr="00BA4583">
        <w:rPr>
          <w:rFonts w:ascii="Times New Roman" w:eastAsia="Calibri" w:hAnsi="Times New Roman" w:cs="Times New Roman"/>
          <w:sz w:val="24"/>
          <w:szCs w:val="24"/>
        </w:rPr>
        <w:t xml:space="preserve"> i </w:t>
      </w:r>
      <w:proofErr w:type="spellStart"/>
      <w:r w:rsidRPr="00BA4583">
        <w:rPr>
          <w:rFonts w:ascii="Times New Roman" w:eastAsia="Calibri" w:hAnsi="Times New Roman" w:cs="Times New Roman"/>
          <w:sz w:val="24"/>
          <w:szCs w:val="24"/>
        </w:rPr>
        <w:t>samoposlužnih</w:t>
      </w:r>
      <w:proofErr w:type="spellEnd"/>
      <w:r w:rsidRPr="00BA4583">
        <w:rPr>
          <w:rFonts w:ascii="Times New Roman" w:eastAsia="Calibri" w:hAnsi="Times New Roman" w:cs="Times New Roman"/>
          <w:sz w:val="24"/>
          <w:szCs w:val="24"/>
        </w:rPr>
        <w:t xml:space="preserve"> terminala</w:t>
      </w:r>
      <w:r w:rsidR="00C92EDA" w:rsidRPr="00BA4583">
        <w:rPr>
          <w:rFonts w:ascii="Times New Roman" w:eastAsia="Calibri" w:hAnsi="Times New Roman" w:cs="Times New Roman"/>
          <w:sz w:val="24"/>
          <w:szCs w:val="24"/>
        </w:rPr>
        <w:t xml:space="preserve"> za klađenje</w:t>
      </w:r>
      <w:r w:rsidRPr="00BA4583">
        <w:rPr>
          <w:rFonts w:ascii="Times New Roman" w:eastAsia="Calibri" w:hAnsi="Times New Roman" w:cs="Times New Roman"/>
          <w:sz w:val="24"/>
          <w:szCs w:val="24"/>
        </w:rPr>
        <w:t xml:space="preserve"> i za priređivanje klađenja putem interaktivnih prodajnih kanala on-line igranja.</w:t>
      </w:r>
    </w:p>
    <w:p w14:paraId="30FCC7B4" w14:textId="73D7C33A" w:rsidR="001A1033" w:rsidRPr="00BA4583" w:rsidRDefault="001A1033" w:rsidP="001107FD">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ab/>
        <w:t>Dodan je novi članak 9. kojim se mijenja članak 52. stavak 2. Zakona o igrama na sreću te se reguliraju porezni razredi poreza na dobitke.</w:t>
      </w:r>
    </w:p>
    <w:p w14:paraId="67446FAC" w14:textId="4EF52125" w:rsidR="001A1033" w:rsidRPr="00BA4583" w:rsidRDefault="001A1033" w:rsidP="001107FD">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ab/>
        <w:t xml:space="preserve">Dodan je novi članak 10. kojim se mijenja članak 58. stavak 1. Zakona o igrama na sreću te se propisuje povećanje iznosa godišnjih naknada  po automatu i </w:t>
      </w:r>
      <w:proofErr w:type="spellStart"/>
      <w:r w:rsidRPr="00BA4583">
        <w:rPr>
          <w:rFonts w:ascii="Times New Roman" w:eastAsia="Calibri" w:hAnsi="Times New Roman" w:cs="Times New Roman"/>
          <w:sz w:val="24"/>
          <w:szCs w:val="24"/>
        </w:rPr>
        <w:t>roulletu</w:t>
      </w:r>
      <w:proofErr w:type="spellEnd"/>
      <w:r w:rsidRPr="00BA4583">
        <w:rPr>
          <w:rFonts w:ascii="Times New Roman" w:eastAsia="Calibri" w:hAnsi="Times New Roman" w:cs="Times New Roman"/>
          <w:sz w:val="24"/>
          <w:szCs w:val="24"/>
        </w:rPr>
        <w:t>.</w:t>
      </w:r>
    </w:p>
    <w:p w14:paraId="6223620C" w14:textId="69EE91BE" w:rsidR="001107FD" w:rsidRPr="00BA4583" w:rsidRDefault="001107FD" w:rsidP="001107FD">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ab/>
        <w:t xml:space="preserve">U članku 4. </w:t>
      </w:r>
      <w:r w:rsidR="00FE2067" w:rsidRPr="00BA4583">
        <w:rPr>
          <w:rFonts w:ascii="Times New Roman" w:eastAsia="Calibri" w:hAnsi="Times New Roman" w:cs="Times New Roman"/>
          <w:sz w:val="24"/>
          <w:szCs w:val="24"/>
        </w:rPr>
        <w:t>koji je postao</w:t>
      </w:r>
      <w:r w:rsidRPr="00BA4583">
        <w:rPr>
          <w:rFonts w:ascii="Times New Roman" w:eastAsia="Calibri" w:hAnsi="Times New Roman" w:cs="Times New Roman"/>
          <w:sz w:val="24"/>
          <w:szCs w:val="24"/>
        </w:rPr>
        <w:t xml:space="preserve"> članak </w:t>
      </w:r>
      <w:r w:rsidR="00D93E22" w:rsidRPr="00BA4583">
        <w:rPr>
          <w:rFonts w:ascii="Times New Roman" w:eastAsia="Calibri" w:hAnsi="Times New Roman" w:cs="Times New Roman"/>
          <w:sz w:val="24"/>
          <w:szCs w:val="24"/>
        </w:rPr>
        <w:t>11</w:t>
      </w:r>
      <w:r w:rsidRPr="00BA4583">
        <w:rPr>
          <w:rFonts w:ascii="Times New Roman" w:eastAsia="Calibri" w:hAnsi="Times New Roman" w:cs="Times New Roman"/>
          <w:sz w:val="24"/>
          <w:szCs w:val="24"/>
        </w:rPr>
        <w:t>. dodan je naslov</w:t>
      </w:r>
      <w:r w:rsidR="00867F4E" w:rsidRPr="00BA4583">
        <w:rPr>
          <w:rFonts w:ascii="Times New Roman" w:eastAsia="Calibri" w:hAnsi="Times New Roman" w:cs="Times New Roman"/>
          <w:sz w:val="24"/>
          <w:szCs w:val="24"/>
        </w:rPr>
        <w:t xml:space="preserve"> iznad članka 60.</w:t>
      </w:r>
      <w:r w:rsidRPr="00BA4583">
        <w:rPr>
          <w:rFonts w:ascii="Times New Roman" w:eastAsia="Calibri" w:hAnsi="Times New Roman" w:cs="Times New Roman"/>
          <w:sz w:val="24"/>
          <w:szCs w:val="24"/>
        </w:rPr>
        <w:t xml:space="preserve"> „Identifikacija igrača u automat klubovima i zabrana sudjelovanja maloljetnika u igrama na sreću u automat klubu“. </w:t>
      </w:r>
    </w:p>
    <w:p w14:paraId="02754B24" w14:textId="721E1DD3" w:rsidR="001107FD" w:rsidRPr="00BA4583" w:rsidRDefault="001107FD" w:rsidP="001107FD">
      <w:pPr>
        <w:spacing w:after="0" w:line="240" w:lineRule="auto"/>
        <w:jc w:val="both"/>
        <w:rPr>
          <w:rFonts w:ascii="Times New Roman" w:eastAsia="Calibri" w:hAnsi="Times New Roman" w:cs="Times New Roman"/>
          <w:sz w:val="24"/>
          <w:szCs w:val="24"/>
        </w:rPr>
      </w:pPr>
      <w:r w:rsidRPr="00BA4583">
        <w:rPr>
          <w:rFonts w:ascii="Times New Roman" w:eastAsia="Calibri" w:hAnsi="Times New Roman" w:cs="Times New Roman"/>
          <w:sz w:val="24"/>
          <w:szCs w:val="24"/>
        </w:rPr>
        <w:tab/>
        <w:t xml:space="preserve">U članku 4. </w:t>
      </w:r>
      <w:r w:rsidR="00FE2067" w:rsidRPr="00BA4583">
        <w:rPr>
          <w:rFonts w:ascii="Times New Roman" w:eastAsia="Calibri" w:hAnsi="Times New Roman" w:cs="Times New Roman"/>
          <w:sz w:val="24"/>
          <w:szCs w:val="24"/>
        </w:rPr>
        <w:t xml:space="preserve">koji je postao </w:t>
      </w:r>
      <w:r w:rsidRPr="00BA4583">
        <w:rPr>
          <w:rFonts w:ascii="Times New Roman" w:eastAsia="Calibri" w:hAnsi="Times New Roman" w:cs="Times New Roman"/>
          <w:sz w:val="24"/>
          <w:szCs w:val="24"/>
        </w:rPr>
        <w:t xml:space="preserve">članak </w:t>
      </w:r>
      <w:r w:rsidR="00D93E22" w:rsidRPr="00BA4583">
        <w:rPr>
          <w:rFonts w:ascii="Times New Roman" w:eastAsia="Calibri" w:hAnsi="Times New Roman" w:cs="Times New Roman"/>
          <w:sz w:val="24"/>
          <w:szCs w:val="24"/>
        </w:rPr>
        <w:t>11</w:t>
      </w:r>
      <w:r w:rsidRPr="00BA4583">
        <w:rPr>
          <w:rFonts w:ascii="Times New Roman" w:eastAsia="Calibri" w:hAnsi="Times New Roman" w:cs="Times New Roman"/>
          <w:sz w:val="24"/>
          <w:szCs w:val="24"/>
        </w:rPr>
        <w:t xml:space="preserve">. stavci 1. i 2. </w:t>
      </w:r>
      <w:r w:rsidR="001D6248" w:rsidRPr="00BA4583">
        <w:rPr>
          <w:rFonts w:ascii="Times New Roman" w:eastAsia="Calibri" w:hAnsi="Times New Roman" w:cs="Times New Roman"/>
          <w:sz w:val="24"/>
          <w:szCs w:val="24"/>
        </w:rPr>
        <w:t xml:space="preserve">propisuje se </w:t>
      </w:r>
      <w:r w:rsidRPr="00BA4583">
        <w:rPr>
          <w:rFonts w:ascii="Times New Roman" w:eastAsia="Calibri" w:hAnsi="Times New Roman" w:cs="Times New Roman"/>
          <w:sz w:val="24"/>
          <w:szCs w:val="24"/>
        </w:rPr>
        <w:t>način identifikacije igrača</w:t>
      </w:r>
      <w:r w:rsidR="001D6248" w:rsidRPr="00BA4583">
        <w:rPr>
          <w:rFonts w:ascii="Times New Roman" w:eastAsia="Calibri" w:hAnsi="Times New Roman" w:cs="Times New Roman"/>
          <w:sz w:val="24"/>
          <w:szCs w:val="24"/>
        </w:rPr>
        <w:t>,</w:t>
      </w:r>
      <w:r w:rsidRPr="00BA4583">
        <w:rPr>
          <w:rFonts w:ascii="Times New Roman" w:eastAsia="Calibri" w:hAnsi="Times New Roman" w:cs="Times New Roman"/>
          <w:sz w:val="24"/>
          <w:szCs w:val="24"/>
        </w:rPr>
        <w:t xml:space="preserve"> koji je bio propisan prema vrstama igara na sreću (igre na automatima)</w:t>
      </w:r>
      <w:r w:rsidR="00E16CB1" w:rsidRPr="00BA4583">
        <w:rPr>
          <w:rFonts w:ascii="Times New Roman" w:eastAsia="Calibri" w:hAnsi="Times New Roman" w:cs="Times New Roman"/>
          <w:sz w:val="24"/>
          <w:szCs w:val="24"/>
        </w:rPr>
        <w:t xml:space="preserve">, </w:t>
      </w:r>
      <w:r w:rsidRPr="00BA4583">
        <w:rPr>
          <w:rFonts w:ascii="Times New Roman" w:eastAsia="Calibri" w:hAnsi="Times New Roman" w:cs="Times New Roman"/>
          <w:sz w:val="24"/>
          <w:szCs w:val="24"/>
        </w:rPr>
        <w:t xml:space="preserve">po vrstama prostora u kojima se priređuju igre na sreću te se u konkretnom članku regulira identifikacija igrača u automat klubovima. </w:t>
      </w:r>
      <w:r w:rsidRPr="00BA4583">
        <w:rPr>
          <w:rFonts w:ascii="Times New Roman" w:eastAsia="Calibri" w:hAnsi="Times New Roman" w:cs="Times New Roman"/>
          <w:sz w:val="24"/>
          <w:szCs w:val="24"/>
        </w:rPr>
        <w:tab/>
      </w:r>
    </w:p>
    <w:p w14:paraId="68D06351" w14:textId="28D0606E" w:rsidR="001107FD" w:rsidRPr="00BA4583" w:rsidRDefault="001107FD" w:rsidP="001107FD">
      <w:pPr>
        <w:spacing w:after="0" w:line="240" w:lineRule="auto"/>
        <w:jc w:val="both"/>
        <w:rPr>
          <w:rFonts w:ascii="Times New Roman" w:hAnsi="Times New Roman" w:cs="Times New Roman"/>
          <w:sz w:val="24"/>
          <w:szCs w:val="24"/>
        </w:rPr>
      </w:pPr>
      <w:r w:rsidRPr="00BA4583">
        <w:rPr>
          <w:rFonts w:ascii="Times New Roman" w:eastAsia="Calibri" w:hAnsi="Times New Roman" w:cs="Times New Roman"/>
          <w:sz w:val="24"/>
          <w:szCs w:val="24"/>
        </w:rPr>
        <w:tab/>
        <w:t xml:space="preserve">Dodan je novi članak </w:t>
      </w:r>
      <w:r w:rsidR="007429CA" w:rsidRPr="00BA4583">
        <w:rPr>
          <w:rFonts w:ascii="Times New Roman" w:eastAsia="Calibri" w:hAnsi="Times New Roman" w:cs="Times New Roman"/>
          <w:sz w:val="24"/>
          <w:szCs w:val="24"/>
        </w:rPr>
        <w:t>12</w:t>
      </w:r>
      <w:r w:rsidRPr="00BA4583">
        <w:rPr>
          <w:rFonts w:ascii="Times New Roman" w:eastAsia="Calibri" w:hAnsi="Times New Roman" w:cs="Times New Roman"/>
          <w:sz w:val="24"/>
          <w:szCs w:val="24"/>
        </w:rPr>
        <w:t>. kojim se, z</w:t>
      </w:r>
      <w:r w:rsidRPr="00BA4583">
        <w:rPr>
          <w:rFonts w:ascii="Times New Roman" w:hAnsi="Times New Roman" w:cs="Times New Roman"/>
          <w:sz w:val="24"/>
          <w:szCs w:val="24"/>
        </w:rPr>
        <w:t>bog usklađenja s odredbama o uspostavi registra isključenih igrača, proširuje članak 66. stavak 2. Zakona o igrama na sreću koji govori o tajnosti podataka</w:t>
      </w:r>
      <w:r w:rsidR="001D6248" w:rsidRPr="00BA4583">
        <w:rPr>
          <w:rFonts w:ascii="Times New Roman" w:hAnsi="Times New Roman" w:cs="Times New Roman"/>
          <w:sz w:val="24"/>
          <w:szCs w:val="24"/>
        </w:rPr>
        <w:t xml:space="preserve">, </w:t>
      </w:r>
      <w:r w:rsidRPr="00BA4583">
        <w:rPr>
          <w:rFonts w:ascii="Times New Roman" w:hAnsi="Times New Roman" w:cs="Times New Roman"/>
          <w:sz w:val="24"/>
          <w:szCs w:val="24"/>
        </w:rPr>
        <w:t>na način da obveza čuvanja tajnosti nije povrijeđena i prilikom razmjene podataka o isključenim igračima</w:t>
      </w:r>
      <w:r w:rsidR="0073151C" w:rsidRPr="00BA4583">
        <w:rPr>
          <w:rFonts w:ascii="Times New Roman" w:hAnsi="Times New Roman" w:cs="Times New Roman"/>
          <w:sz w:val="24"/>
          <w:szCs w:val="24"/>
        </w:rPr>
        <w:t>, sukladno odredbama ovoga Zakona</w:t>
      </w:r>
      <w:r w:rsidRPr="00BA4583">
        <w:rPr>
          <w:rFonts w:ascii="Times New Roman" w:hAnsi="Times New Roman" w:cs="Times New Roman"/>
          <w:sz w:val="24"/>
          <w:szCs w:val="24"/>
        </w:rPr>
        <w:t>.</w:t>
      </w:r>
    </w:p>
    <w:p w14:paraId="10FAED6C" w14:textId="043C2B53" w:rsidR="00A076A0" w:rsidRPr="00BA4583" w:rsidRDefault="00A076A0" w:rsidP="00A076A0">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            </w:t>
      </w:r>
      <w:r w:rsidR="002A69E9" w:rsidRPr="00BA4583">
        <w:rPr>
          <w:rFonts w:ascii="Times New Roman" w:hAnsi="Times New Roman" w:cs="Times New Roman"/>
          <w:sz w:val="24"/>
          <w:szCs w:val="24"/>
        </w:rPr>
        <w:t>U č</w:t>
      </w:r>
      <w:r w:rsidRPr="00BA4583">
        <w:rPr>
          <w:rFonts w:ascii="Times New Roman" w:hAnsi="Times New Roman" w:cs="Times New Roman"/>
          <w:sz w:val="24"/>
          <w:szCs w:val="24"/>
        </w:rPr>
        <w:t>lan</w:t>
      </w:r>
      <w:r w:rsidR="002A69E9" w:rsidRPr="00BA4583">
        <w:rPr>
          <w:rFonts w:ascii="Times New Roman" w:hAnsi="Times New Roman" w:cs="Times New Roman"/>
          <w:sz w:val="24"/>
          <w:szCs w:val="24"/>
        </w:rPr>
        <w:t>ku</w:t>
      </w:r>
      <w:r w:rsidRPr="00BA4583">
        <w:rPr>
          <w:rFonts w:ascii="Times New Roman" w:hAnsi="Times New Roman" w:cs="Times New Roman"/>
          <w:sz w:val="24"/>
          <w:szCs w:val="24"/>
        </w:rPr>
        <w:t xml:space="preserve"> 5. koji je postao članak </w:t>
      </w:r>
      <w:r w:rsidR="007429CA" w:rsidRPr="00BA4583">
        <w:rPr>
          <w:rFonts w:ascii="Times New Roman" w:hAnsi="Times New Roman" w:cs="Times New Roman"/>
          <w:sz w:val="24"/>
          <w:szCs w:val="24"/>
        </w:rPr>
        <w:t>13</w:t>
      </w:r>
      <w:r w:rsidRPr="00BA4583">
        <w:rPr>
          <w:rFonts w:ascii="Times New Roman" w:hAnsi="Times New Roman" w:cs="Times New Roman"/>
          <w:sz w:val="24"/>
          <w:szCs w:val="24"/>
        </w:rPr>
        <w:t xml:space="preserve">. stavak 1. </w:t>
      </w:r>
      <w:proofErr w:type="spellStart"/>
      <w:r w:rsidRPr="00BA4583">
        <w:rPr>
          <w:rFonts w:ascii="Times New Roman" w:hAnsi="Times New Roman" w:cs="Times New Roman"/>
          <w:sz w:val="24"/>
          <w:szCs w:val="24"/>
        </w:rPr>
        <w:t>nomotehnički</w:t>
      </w:r>
      <w:proofErr w:type="spellEnd"/>
      <w:r w:rsidRPr="00BA4583">
        <w:rPr>
          <w:rFonts w:ascii="Times New Roman" w:hAnsi="Times New Roman" w:cs="Times New Roman"/>
          <w:sz w:val="24"/>
          <w:szCs w:val="24"/>
        </w:rPr>
        <w:t xml:space="preserve"> se uređuje brisanjem riječi: „tajnosti“ s  obzirom da je u odredbi dovoljno propisati zaštitu osobnih podataka sudionika u igrama na sreću.</w:t>
      </w:r>
    </w:p>
    <w:p w14:paraId="7C0DB36A" w14:textId="7B70CE0C" w:rsidR="00A076A0" w:rsidRPr="00BA4583" w:rsidRDefault="00A076A0" w:rsidP="001107FD">
      <w:pPr>
        <w:spacing w:after="0" w:line="240" w:lineRule="auto"/>
        <w:jc w:val="both"/>
        <w:rPr>
          <w:rFonts w:ascii="Times New Roman" w:eastAsia="Times New Roman" w:hAnsi="Times New Roman" w:cs="Times New Roman"/>
          <w:sz w:val="24"/>
          <w:szCs w:val="24"/>
          <w:lang w:eastAsia="hr-HR"/>
        </w:rPr>
      </w:pPr>
      <w:r w:rsidRPr="00BA4583">
        <w:rPr>
          <w:rFonts w:ascii="Times New Roman" w:hAnsi="Times New Roman" w:cs="Times New Roman"/>
          <w:sz w:val="24"/>
          <w:szCs w:val="24"/>
        </w:rPr>
        <w:t xml:space="preserve">            U članku </w:t>
      </w:r>
      <w:r w:rsidR="0009575B" w:rsidRPr="00BA4583">
        <w:rPr>
          <w:rFonts w:ascii="Times New Roman" w:hAnsi="Times New Roman" w:cs="Times New Roman"/>
          <w:sz w:val="24"/>
          <w:szCs w:val="24"/>
        </w:rPr>
        <w:t>5</w:t>
      </w:r>
      <w:r w:rsidRPr="00BA4583">
        <w:rPr>
          <w:rFonts w:ascii="Times New Roman" w:hAnsi="Times New Roman" w:cs="Times New Roman"/>
          <w:sz w:val="24"/>
          <w:szCs w:val="24"/>
        </w:rPr>
        <w:t xml:space="preserve">. </w:t>
      </w:r>
      <w:r w:rsidR="0009575B" w:rsidRPr="00BA4583">
        <w:rPr>
          <w:rFonts w:ascii="Times New Roman" w:hAnsi="Times New Roman" w:cs="Times New Roman"/>
          <w:sz w:val="24"/>
          <w:szCs w:val="24"/>
        </w:rPr>
        <w:t xml:space="preserve">koji je postao članak </w:t>
      </w:r>
      <w:r w:rsidR="007429CA" w:rsidRPr="00BA4583">
        <w:rPr>
          <w:rFonts w:ascii="Times New Roman" w:hAnsi="Times New Roman" w:cs="Times New Roman"/>
          <w:sz w:val="24"/>
          <w:szCs w:val="24"/>
        </w:rPr>
        <w:t>13</w:t>
      </w:r>
      <w:r w:rsidR="0009575B" w:rsidRPr="00BA4583">
        <w:rPr>
          <w:rFonts w:ascii="Times New Roman" w:hAnsi="Times New Roman" w:cs="Times New Roman"/>
          <w:sz w:val="24"/>
          <w:szCs w:val="24"/>
        </w:rPr>
        <w:t xml:space="preserve">. </w:t>
      </w:r>
      <w:r w:rsidRPr="00BA4583">
        <w:rPr>
          <w:rFonts w:ascii="Times New Roman" w:hAnsi="Times New Roman" w:cs="Times New Roman"/>
          <w:sz w:val="24"/>
          <w:szCs w:val="24"/>
        </w:rPr>
        <w:t>dodaj</w:t>
      </w:r>
      <w:r w:rsidR="000A0FF1" w:rsidRPr="00BA4583">
        <w:rPr>
          <w:rFonts w:ascii="Times New Roman" w:hAnsi="Times New Roman" w:cs="Times New Roman"/>
          <w:sz w:val="24"/>
          <w:szCs w:val="24"/>
        </w:rPr>
        <w:t>u</w:t>
      </w:r>
      <w:r w:rsidRPr="00BA4583">
        <w:rPr>
          <w:rFonts w:ascii="Times New Roman" w:hAnsi="Times New Roman" w:cs="Times New Roman"/>
          <w:sz w:val="24"/>
          <w:szCs w:val="24"/>
        </w:rPr>
        <w:t xml:space="preserve"> se novi stav</w:t>
      </w:r>
      <w:r w:rsidR="000A0FF1" w:rsidRPr="00BA4583">
        <w:rPr>
          <w:rFonts w:ascii="Times New Roman" w:hAnsi="Times New Roman" w:cs="Times New Roman"/>
          <w:sz w:val="24"/>
          <w:szCs w:val="24"/>
        </w:rPr>
        <w:t>ci</w:t>
      </w:r>
      <w:r w:rsidRPr="00BA4583">
        <w:rPr>
          <w:rFonts w:ascii="Times New Roman" w:hAnsi="Times New Roman" w:cs="Times New Roman"/>
          <w:sz w:val="24"/>
          <w:szCs w:val="24"/>
        </w:rPr>
        <w:t xml:space="preserve"> </w:t>
      </w:r>
      <w:r w:rsidR="0009575B" w:rsidRPr="00BA4583">
        <w:rPr>
          <w:rFonts w:ascii="Times New Roman" w:hAnsi="Times New Roman" w:cs="Times New Roman"/>
          <w:sz w:val="24"/>
          <w:szCs w:val="24"/>
        </w:rPr>
        <w:t>2</w:t>
      </w:r>
      <w:r w:rsidRPr="00BA4583">
        <w:rPr>
          <w:rFonts w:ascii="Times New Roman" w:hAnsi="Times New Roman" w:cs="Times New Roman"/>
          <w:sz w:val="24"/>
          <w:szCs w:val="24"/>
        </w:rPr>
        <w:t>.</w:t>
      </w:r>
      <w:r w:rsidR="000A0FF1" w:rsidRPr="00BA4583">
        <w:rPr>
          <w:rFonts w:ascii="Times New Roman" w:hAnsi="Times New Roman" w:cs="Times New Roman"/>
          <w:sz w:val="24"/>
          <w:szCs w:val="24"/>
        </w:rPr>
        <w:t>, 3.</w:t>
      </w:r>
      <w:r w:rsidR="00906044" w:rsidRPr="00BA4583">
        <w:rPr>
          <w:rFonts w:ascii="Times New Roman" w:hAnsi="Times New Roman" w:cs="Times New Roman"/>
          <w:sz w:val="24"/>
          <w:szCs w:val="24"/>
        </w:rPr>
        <w:t>, 4. i 5.</w:t>
      </w:r>
      <w:r w:rsidRPr="00BA4583">
        <w:rPr>
          <w:rFonts w:ascii="Times New Roman" w:hAnsi="Times New Roman" w:cs="Times New Roman"/>
          <w:sz w:val="24"/>
          <w:szCs w:val="24"/>
        </w:rPr>
        <w:t xml:space="preserve"> kojim</w:t>
      </w:r>
      <w:r w:rsidR="00906044" w:rsidRPr="00BA4583">
        <w:rPr>
          <w:rFonts w:ascii="Times New Roman" w:hAnsi="Times New Roman" w:cs="Times New Roman"/>
          <w:sz w:val="24"/>
          <w:szCs w:val="24"/>
        </w:rPr>
        <w:t>a</w:t>
      </w:r>
      <w:r w:rsidRPr="00BA4583">
        <w:rPr>
          <w:rFonts w:ascii="Times New Roman" w:hAnsi="Times New Roman" w:cs="Times New Roman"/>
          <w:sz w:val="24"/>
          <w:szCs w:val="24"/>
        </w:rPr>
        <w:t xml:space="preserve"> se </w:t>
      </w:r>
      <w:r w:rsidR="00906044" w:rsidRPr="00BA4583">
        <w:rPr>
          <w:rFonts w:ascii="Times New Roman" w:hAnsi="Times New Roman" w:cs="Times New Roman"/>
          <w:sz w:val="24"/>
          <w:szCs w:val="24"/>
        </w:rPr>
        <w:t>propisuje priređivačima igara na sreću donošenje odluke o radnom vremenu u razdoblju od ponedjeljka do subote</w:t>
      </w:r>
      <w:r w:rsidRPr="00BA4583">
        <w:rPr>
          <w:rFonts w:ascii="Times New Roman" w:hAnsi="Times New Roman" w:cs="Times New Roman"/>
          <w:sz w:val="24"/>
          <w:szCs w:val="24"/>
        </w:rPr>
        <w:t>.</w:t>
      </w:r>
      <w:r w:rsidR="00906044" w:rsidRPr="00BA4583">
        <w:rPr>
          <w:rFonts w:ascii="Times New Roman" w:hAnsi="Times New Roman" w:cs="Times New Roman"/>
          <w:sz w:val="24"/>
          <w:szCs w:val="24"/>
        </w:rPr>
        <w:t xml:space="preserve"> </w:t>
      </w:r>
      <w:r w:rsidR="006A0BAA" w:rsidRPr="00BA4583">
        <w:rPr>
          <w:rFonts w:ascii="Times New Roman" w:hAnsi="Times New Roman" w:cs="Times New Roman"/>
          <w:sz w:val="24"/>
          <w:szCs w:val="24"/>
        </w:rPr>
        <w:t>O</w:t>
      </w:r>
      <w:r w:rsidR="00906044" w:rsidRPr="00BA4583">
        <w:rPr>
          <w:rFonts w:ascii="Times New Roman" w:hAnsi="Times New Roman" w:cs="Times New Roman"/>
          <w:sz w:val="24"/>
          <w:szCs w:val="24"/>
        </w:rPr>
        <w:t>graničava se rad nedjeljom na 16 radnih nedjelja tijekom godine. Od naveden</w:t>
      </w:r>
      <w:r w:rsidR="006A0BAA" w:rsidRPr="00BA4583">
        <w:rPr>
          <w:rFonts w:ascii="Times New Roman" w:hAnsi="Times New Roman" w:cs="Times New Roman"/>
          <w:sz w:val="24"/>
          <w:szCs w:val="24"/>
        </w:rPr>
        <w:t>og</w:t>
      </w:r>
      <w:r w:rsidR="00906044" w:rsidRPr="00BA4583">
        <w:rPr>
          <w:rFonts w:ascii="Times New Roman" w:hAnsi="Times New Roman" w:cs="Times New Roman"/>
          <w:sz w:val="24"/>
          <w:szCs w:val="24"/>
        </w:rPr>
        <w:t xml:space="preserve"> ograničenja izuzima se </w:t>
      </w:r>
      <w:r w:rsidR="00906044" w:rsidRPr="00BA4583">
        <w:rPr>
          <w:rFonts w:ascii="Times New Roman" w:eastAsia="Times New Roman" w:hAnsi="Times New Roman" w:cs="Times New Roman"/>
          <w:sz w:val="24"/>
          <w:szCs w:val="24"/>
          <w:lang w:eastAsia="hr-HR"/>
        </w:rPr>
        <w:t xml:space="preserve">priređivanje igara na sreću u casinu </w:t>
      </w:r>
      <w:r w:rsidR="006A0BAA" w:rsidRPr="00BA4583">
        <w:rPr>
          <w:rFonts w:ascii="Times New Roman" w:eastAsia="Times New Roman" w:hAnsi="Times New Roman" w:cs="Times New Roman"/>
          <w:sz w:val="24"/>
          <w:szCs w:val="24"/>
          <w:lang w:eastAsia="hr-HR"/>
        </w:rPr>
        <w:t>koji se nalazi ili je sastavni dio</w:t>
      </w:r>
      <w:r w:rsidR="00906044" w:rsidRPr="00BA4583">
        <w:rPr>
          <w:rFonts w:ascii="Times New Roman" w:eastAsia="Times New Roman" w:hAnsi="Times New Roman" w:cs="Times New Roman"/>
          <w:sz w:val="24"/>
          <w:szCs w:val="24"/>
          <w:lang w:eastAsia="hr-HR"/>
        </w:rPr>
        <w:t xml:space="preserve"> ugostiteljsko</w:t>
      </w:r>
      <w:r w:rsidR="006A0BAA" w:rsidRPr="00BA4583">
        <w:rPr>
          <w:rFonts w:ascii="Times New Roman" w:eastAsia="Times New Roman" w:hAnsi="Times New Roman" w:cs="Times New Roman"/>
          <w:sz w:val="24"/>
          <w:szCs w:val="24"/>
          <w:lang w:eastAsia="hr-HR"/>
        </w:rPr>
        <w:t>g</w:t>
      </w:r>
      <w:r w:rsidR="00906044" w:rsidRPr="00BA4583">
        <w:rPr>
          <w:rFonts w:ascii="Times New Roman" w:eastAsia="Times New Roman" w:hAnsi="Times New Roman" w:cs="Times New Roman"/>
          <w:sz w:val="24"/>
          <w:szCs w:val="24"/>
          <w:lang w:eastAsia="hr-HR"/>
        </w:rPr>
        <w:t xml:space="preserve"> objekt</w:t>
      </w:r>
      <w:r w:rsidR="006A0BAA" w:rsidRPr="00BA4583">
        <w:rPr>
          <w:rFonts w:ascii="Times New Roman" w:eastAsia="Times New Roman" w:hAnsi="Times New Roman" w:cs="Times New Roman"/>
          <w:sz w:val="24"/>
          <w:szCs w:val="24"/>
          <w:lang w:eastAsia="hr-HR"/>
        </w:rPr>
        <w:t>a</w:t>
      </w:r>
      <w:r w:rsidR="00906044" w:rsidRPr="00BA4583">
        <w:rPr>
          <w:rFonts w:ascii="Times New Roman" w:eastAsia="Times New Roman" w:hAnsi="Times New Roman" w:cs="Times New Roman"/>
          <w:sz w:val="24"/>
          <w:szCs w:val="24"/>
          <w:lang w:eastAsia="hr-HR"/>
        </w:rPr>
        <w:t xml:space="preserve"> skupine »hoteli« i prodajnom mjestu poslovnog partnera Hrvatske Lutrije d.o.o. u kojem se priređuju isključivo lutrijske igre</w:t>
      </w:r>
      <w:r w:rsidR="0035704F" w:rsidRPr="00BA4583">
        <w:rPr>
          <w:rFonts w:ascii="Times New Roman" w:eastAsia="Times New Roman" w:hAnsi="Times New Roman" w:cs="Times New Roman"/>
          <w:sz w:val="24"/>
          <w:szCs w:val="24"/>
          <w:lang w:eastAsia="hr-HR"/>
        </w:rPr>
        <w:t>.</w:t>
      </w:r>
    </w:p>
    <w:p w14:paraId="0A97EEBF" w14:textId="568122F8" w:rsidR="00053EAA" w:rsidRPr="00BA4583" w:rsidRDefault="00053EAA" w:rsidP="001107FD">
      <w:pPr>
        <w:spacing w:after="0" w:line="240" w:lineRule="auto"/>
        <w:jc w:val="both"/>
        <w:rPr>
          <w:rFonts w:ascii="Times New Roman" w:hAnsi="Times New Roman" w:cs="Times New Roman"/>
          <w:sz w:val="24"/>
          <w:szCs w:val="24"/>
        </w:rPr>
      </w:pPr>
      <w:r w:rsidRPr="00BA4583">
        <w:rPr>
          <w:rFonts w:ascii="Times New Roman" w:eastAsia="Times New Roman" w:hAnsi="Times New Roman" w:cs="Times New Roman"/>
          <w:sz w:val="24"/>
          <w:szCs w:val="24"/>
          <w:lang w:eastAsia="hr-HR"/>
        </w:rPr>
        <w:lastRenderedPageBreak/>
        <w:tab/>
        <w:t xml:space="preserve">U članku 5. koji je postao članak 13. dodaje se novi stavak 6. kojim se propisuje donošenje </w:t>
      </w:r>
      <w:r w:rsidR="00D931A7">
        <w:rPr>
          <w:rFonts w:ascii="Times New Roman" w:eastAsia="Times New Roman" w:hAnsi="Times New Roman" w:cs="Times New Roman"/>
          <w:sz w:val="24"/>
          <w:szCs w:val="24"/>
          <w:lang w:eastAsia="hr-HR"/>
        </w:rPr>
        <w:t>u</w:t>
      </w:r>
      <w:r w:rsidRPr="00BA4583">
        <w:rPr>
          <w:rFonts w:ascii="Times New Roman" w:eastAsia="Times New Roman" w:hAnsi="Times New Roman" w:cs="Times New Roman"/>
          <w:sz w:val="24"/>
          <w:szCs w:val="24"/>
          <w:lang w:eastAsia="hr-HR"/>
        </w:rPr>
        <w:t>redbe kojom će Vlada Republike Hrvatske odredit</w:t>
      </w:r>
      <w:r w:rsidRPr="00BA4583">
        <w:rPr>
          <w:rFonts w:eastAsia="Times New Roman" w:cs="Times New Roman"/>
          <w:lang w:eastAsia="hr-HR"/>
        </w:rPr>
        <w:t>i</w:t>
      </w:r>
      <w:r w:rsidRPr="00BA4583">
        <w:rPr>
          <w:rFonts w:ascii="Times New Roman" w:eastAsia="Times New Roman" w:hAnsi="Times New Roman" w:cs="Times New Roman"/>
          <w:sz w:val="24"/>
          <w:szCs w:val="24"/>
          <w:lang w:eastAsia="hr-HR"/>
        </w:rPr>
        <w:t xml:space="preserve"> minimalnu udaljenost </w:t>
      </w:r>
      <w:r w:rsidRPr="00BA4583">
        <w:rPr>
          <w:rFonts w:ascii="Times New Roman" w:hAnsi="Times New Roman" w:cs="Times New Roman"/>
          <w:sz w:val="24"/>
          <w:szCs w:val="24"/>
        </w:rPr>
        <w:t>prostora za igre na sreću od drugih objekata i ustanova, javne prostore u kojima se mogu priređivati lutrijske igre, vanjsko uređenje i oglašavanje na vanjskim dijelovima prostora za igre na sreću</w:t>
      </w:r>
      <w:r w:rsidRPr="00BA4583">
        <w:rPr>
          <w:rFonts w:cs="Times New Roman"/>
        </w:rPr>
        <w:t xml:space="preserve"> te </w:t>
      </w:r>
      <w:r w:rsidRPr="00BA4583">
        <w:rPr>
          <w:rFonts w:ascii="Times New Roman" w:hAnsi="Times New Roman" w:cs="Times New Roman"/>
          <w:sz w:val="24"/>
          <w:szCs w:val="24"/>
        </w:rPr>
        <w:t xml:space="preserve">prostore u kojima je obvezna primjena tehničkog </w:t>
      </w:r>
      <w:r w:rsidRPr="00BA4583">
        <w:rPr>
          <w:rFonts w:cs="Times New Roman"/>
        </w:rPr>
        <w:t>modela</w:t>
      </w:r>
      <w:r w:rsidRPr="00BA4583">
        <w:rPr>
          <w:rFonts w:ascii="Times New Roman" w:hAnsi="Times New Roman" w:cs="Times New Roman"/>
          <w:sz w:val="24"/>
          <w:szCs w:val="24"/>
        </w:rPr>
        <w:t xml:space="preserve"> identifikacije.</w:t>
      </w:r>
    </w:p>
    <w:p w14:paraId="1F113E56" w14:textId="4841BE05" w:rsidR="009E2803" w:rsidRPr="00BA4583" w:rsidRDefault="009E2803" w:rsidP="001107FD">
      <w:pPr>
        <w:spacing w:after="0" w:line="240" w:lineRule="auto"/>
        <w:jc w:val="both"/>
        <w:rPr>
          <w:rFonts w:ascii="Times New Roman" w:hAnsi="Times New Roman" w:cs="Times New Roman"/>
          <w:bCs/>
          <w:sz w:val="24"/>
          <w:szCs w:val="24"/>
        </w:rPr>
      </w:pPr>
      <w:r w:rsidRPr="00BA4583">
        <w:rPr>
          <w:rFonts w:ascii="Times New Roman" w:hAnsi="Times New Roman" w:cs="Times New Roman"/>
          <w:sz w:val="24"/>
          <w:szCs w:val="24"/>
        </w:rPr>
        <w:tab/>
        <w:t xml:space="preserve">U članku 6. </w:t>
      </w:r>
      <w:r w:rsidRPr="00BA4583">
        <w:rPr>
          <w:rFonts w:ascii="Times New Roman" w:eastAsia="Calibri" w:hAnsi="Times New Roman" w:cs="Times New Roman"/>
          <w:sz w:val="24"/>
          <w:szCs w:val="24"/>
        </w:rPr>
        <w:t xml:space="preserve">koji je postao </w:t>
      </w:r>
      <w:r w:rsidRPr="00BA4583">
        <w:rPr>
          <w:rFonts w:ascii="Times New Roman" w:hAnsi="Times New Roman" w:cs="Times New Roman"/>
          <w:sz w:val="24"/>
          <w:szCs w:val="24"/>
        </w:rPr>
        <w:t xml:space="preserve">članak </w:t>
      </w:r>
      <w:r w:rsidR="007429CA" w:rsidRPr="00BA4583">
        <w:rPr>
          <w:rFonts w:ascii="Times New Roman" w:hAnsi="Times New Roman" w:cs="Times New Roman"/>
          <w:sz w:val="24"/>
          <w:szCs w:val="24"/>
        </w:rPr>
        <w:t>14</w:t>
      </w:r>
      <w:r w:rsidRPr="00BA4583">
        <w:rPr>
          <w:rFonts w:ascii="Times New Roman" w:hAnsi="Times New Roman" w:cs="Times New Roman"/>
          <w:sz w:val="24"/>
          <w:szCs w:val="24"/>
        </w:rPr>
        <w:t xml:space="preserve">. u </w:t>
      </w:r>
      <w:r w:rsidRPr="00BA4583">
        <w:rPr>
          <w:rFonts w:ascii="Times New Roman" w:hAnsi="Times New Roman" w:cs="Times New Roman"/>
          <w:bCs/>
          <w:sz w:val="24"/>
          <w:szCs w:val="24"/>
        </w:rPr>
        <w:t>dodanom članku 67.a stavk</w:t>
      </w:r>
      <w:r w:rsidR="00FB3667" w:rsidRPr="00BA4583">
        <w:rPr>
          <w:rFonts w:ascii="Times New Roman" w:hAnsi="Times New Roman" w:cs="Times New Roman"/>
          <w:bCs/>
          <w:sz w:val="24"/>
          <w:szCs w:val="24"/>
        </w:rPr>
        <w:t>u</w:t>
      </w:r>
      <w:r w:rsidRPr="00BA4583">
        <w:rPr>
          <w:rFonts w:ascii="Times New Roman" w:hAnsi="Times New Roman" w:cs="Times New Roman"/>
          <w:bCs/>
          <w:sz w:val="24"/>
          <w:szCs w:val="24"/>
        </w:rPr>
        <w:t xml:space="preserve"> 2. uvodi se zabrana oglašavanja </w:t>
      </w:r>
      <w:r w:rsidR="00FB3667" w:rsidRPr="00BA4583">
        <w:rPr>
          <w:rFonts w:ascii="Times New Roman" w:hAnsi="Times New Roman" w:cs="Times New Roman"/>
          <w:bCs/>
          <w:sz w:val="24"/>
          <w:szCs w:val="24"/>
        </w:rPr>
        <w:t xml:space="preserve">u svim sadržajima za djecu i mladež </w:t>
      </w:r>
      <w:r w:rsidRPr="00BA4583">
        <w:rPr>
          <w:rFonts w:ascii="Times New Roman" w:hAnsi="Times New Roman" w:cs="Times New Roman"/>
          <w:bCs/>
          <w:sz w:val="24"/>
          <w:szCs w:val="24"/>
        </w:rPr>
        <w:t>i za pružatelje elektroničkih publikacija.</w:t>
      </w:r>
    </w:p>
    <w:p w14:paraId="7094CE4D" w14:textId="545D746F" w:rsidR="0045543A" w:rsidRPr="00BA4583" w:rsidRDefault="0045543A" w:rsidP="001107FD">
      <w:pPr>
        <w:spacing w:after="0" w:line="240" w:lineRule="auto"/>
        <w:jc w:val="both"/>
        <w:rPr>
          <w:rFonts w:ascii="Times New Roman" w:hAnsi="Times New Roman" w:cs="Times New Roman"/>
          <w:sz w:val="24"/>
          <w:szCs w:val="24"/>
        </w:rPr>
      </w:pPr>
      <w:r w:rsidRPr="00BA4583">
        <w:rPr>
          <w:rFonts w:ascii="Times New Roman" w:hAnsi="Times New Roman" w:cs="Times New Roman"/>
          <w:bCs/>
          <w:sz w:val="24"/>
          <w:szCs w:val="24"/>
        </w:rPr>
        <w:tab/>
      </w:r>
      <w:r w:rsidRPr="00BA4583">
        <w:rPr>
          <w:rFonts w:ascii="Times New Roman" w:hAnsi="Times New Roman" w:cs="Times New Roman"/>
          <w:sz w:val="24"/>
          <w:szCs w:val="24"/>
        </w:rPr>
        <w:t xml:space="preserve">U članku 6. </w:t>
      </w:r>
      <w:r w:rsidRPr="00BA4583">
        <w:rPr>
          <w:rFonts w:ascii="Times New Roman" w:eastAsia="Calibri" w:hAnsi="Times New Roman" w:cs="Times New Roman"/>
          <w:sz w:val="24"/>
          <w:szCs w:val="24"/>
        </w:rPr>
        <w:t xml:space="preserve">koji je postao </w:t>
      </w:r>
      <w:r w:rsidRPr="00BA4583">
        <w:rPr>
          <w:rFonts w:ascii="Times New Roman" w:hAnsi="Times New Roman" w:cs="Times New Roman"/>
          <w:sz w:val="24"/>
          <w:szCs w:val="24"/>
        </w:rPr>
        <w:t xml:space="preserve">članak </w:t>
      </w:r>
      <w:r w:rsidR="007429CA" w:rsidRPr="00BA4583">
        <w:rPr>
          <w:rFonts w:ascii="Times New Roman" w:hAnsi="Times New Roman" w:cs="Times New Roman"/>
          <w:sz w:val="24"/>
          <w:szCs w:val="24"/>
        </w:rPr>
        <w:t>14</w:t>
      </w:r>
      <w:r w:rsidRPr="00BA4583">
        <w:rPr>
          <w:rFonts w:ascii="Times New Roman" w:hAnsi="Times New Roman" w:cs="Times New Roman"/>
          <w:sz w:val="24"/>
          <w:szCs w:val="24"/>
        </w:rPr>
        <w:t xml:space="preserve">. u </w:t>
      </w:r>
      <w:r w:rsidRPr="00BA4583">
        <w:rPr>
          <w:rFonts w:ascii="Times New Roman" w:hAnsi="Times New Roman" w:cs="Times New Roman"/>
          <w:bCs/>
          <w:sz w:val="24"/>
          <w:szCs w:val="24"/>
        </w:rPr>
        <w:t>dodanom članku 67.b stavcima 1. i 3. uvodi se zabrana oglašavanja i za pružatelje elektroničkih publikacija.</w:t>
      </w:r>
    </w:p>
    <w:p w14:paraId="65204AF4" w14:textId="68A6FBFC" w:rsidR="00E33DBE" w:rsidRPr="00BA4583" w:rsidRDefault="009E2803" w:rsidP="00E33DBE">
      <w:pPr>
        <w:shd w:val="clear" w:color="auto" w:fill="FFFFFF"/>
        <w:spacing w:after="0" w:line="240" w:lineRule="auto"/>
        <w:jc w:val="both"/>
        <w:textAlignment w:val="baseline"/>
        <w:rPr>
          <w:rFonts w:ascii="Times New Roman" w:eastAsia="Times New Roman" w:hAnsi="Times New Roman" w:cs="Times New Roman"/>
          <w:sz w:val="24"/>
          <w:szCs w:val="24"/>
          <w:shd w:val="clear" w:color="auto" w:fill="FFFFFF"/>
          <w:lang w:eastAsia="en-GB"/>
        </w:rPr>
      </w:pPr>
      <w:r w:rsidRPr="00BA4583">
        <w:rPr>
          <w:rFonts w:ascii="Times New Roman" w:hAnsi="Times New Roman" w:cs="Times New Roman"/>
          <w:sz w:val="24"/>
          <w:szCs w:val="24"/>
        </w:rPr>
        <w:tab/>
        <w:t xml:space="preserve">U članku 6. </w:t>
      </w:r>
      <w:r w:rsidRPr="00BA4583">
        <w:rPr>
          <w:rFonts w:ascii="Times New Roman" w:eastAsia="Calibri" w:hAnsi="Times New Roman" w:cs="Times New Roman"/>
          <w:sz w:val="24"/>
          <w:szCs w:val="24"/>
        </w:rPr>
        <w:t xml:space="preserve">koji je postao </w:t>
      </w:r>
      <w:r w:rsidRPr="00BA4583">
        <w:rPr>
          <w:rFonts w:ascii="Times New Roman" w:hAnsi="Times New Roman" w:cs="Times New Roman"/>
          <w:sz w:val="24"/>
          <w:szCs w:val="24"/>
        </w:rPr>
        <w:t xml:space="preserve">članak </w:t>
      </w:r>
      <w:r w:rsidR="007429CA" w:rsidRPr="00BA4583">
        <w:rPr>
          <w:rFonts w:ascii="Times New Roman" w:hAnsi="Times New Roman" w:cs="Times New Roman"/>
          <w:sz w:val="24"/>
          <w:szCs w:val="24"/>
        </w:rPr>
        <w:t>14</w:t>
      </w:r>
      <w:r w:rsidRPr="00BA4583">
        <w:rPr>
          <w:rFonts w:ascii="Times New Roman" w:hAnsi="Times New Roman" w:cs="Times New Roman"/>
          <w:sz w:val="24"/>
          <w:szCs w:val="24"/>
        </w:rPr>
        <w:t xml:space="preserve">. u </w:t>
      </w:r>
      <w:r w:rsidRPr="00BA4583">
        <w:rPr>
          <w:rFonts w:ascii="Times New Roman" w:hAnsi="Times New Roman" w:cs="Times New Roman"/>
          <w:bCs/>
          <w:sz w:val="24"/>
          <w:szCs w:val="24"/>
        </w:rPr>
        <w:t xml:space="preserve">dodanom članku 67.b dodaje se novi stavak 4. </w:t>
      </w:r>
      <w:r w:rsidR="00EB476D" w:rsidRPr="00BA4583">
        <w:rPr>
          <w:rFonts w:ascii="Times New Roman" w:hAnsi="Times New Roman" w:cs="Times New Roman"/>
          <w:bCs/>
          <w:sz w:val="24"/>
          <w:szCs w:val="24"/>
        </w:rPr>
        <w:t xml:space="preserve">kojim se proširuje zabrana oglašavanja u medijima na način da </w:t>
      </w:r>
      <w:r w:rsidR="00E33DBE" w:rsidRPr="00BA4583">
        <w:rPr>
          <w:rFonts w:ascii="Times New Roman" w:eastAsia="Times New Roman" w:hAnsi="Times New Roman" w:cs="Times New Roman"/>
          <w:sz w:val="24"/>
          <w:szCs w:val="24"/>
          <w:shd w:val="clear" w:color="auto" w:fill="FFFFFF"/>
          <w:lang w:eastAsia="en-GB"/>
        </w:rPr>
        <w:t>u sadržaju koji se objavljuje na elektroničkim publikacijama ne smiju biti uključen</w:t>
      </w:r>
      <w:r w:rsidR="00522B5B" w:rsidRPr="00BA4583">
        <w:rPr>
          <w:rFonts w:ascii="Times New Roman" w:eastAsia="Times New Roman" w:hAnsi="Times New Roman" w:cs="Times New Roman"/>
          <w:sz w:val="24"/>
          <w:szCs w:val="24"/>
          <w:shd w:val="clear" w:color="auto" w:fill="FFFFFF"/>
          <w:lang w:eastAsia="en-GB"/>
        </w:rPr>
        <w:t>e poveznice koje</w:t>
      </w:r>
      <w:r w:rsidR="00E33DBE" w:rsidRPr="00BA4583">
        <w:rPr>
          <w:rFonts w:ascii="Times New Roman" w:eastAsia="Times New Roman" w:hAnsi="Times New Roman" w:cs="Times New Roman"/>
          <w:sz w:val="24"/>
          <w:szCs w:val="24"/>
          <w:shd w:val="clear" w:color="auto" w:fill="FFFFFF"/>
          <w:lang w:eastAsia="en-GB"/>
        </w:rPr>
        <w:t xml:space="preserve"> na bilo koji način vode na stranice priređivača igara na sreću.</w:t>
      </w:r>
    </w:p>
    <w:p w14:paraId="01EF8982" w14:textId="5FC8CD33" w:rsidR="001107FD" w:rsidRPr="00BA4583" w:rsidRDefault="001107FD" w:rsidP="001107FD">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ab/>
        <w:t xml:space="preserve">U članku 6. </w:t>
      </w:r>
      <w:r w:rsidR="00FE2067" w:rsidRPr="00BA4583">
        <w:rPr>
          <w:rFonts w:ascii="Times New Roman" w:eastAsia="Calibri" w:hAnsi="Times New Roman" w:cs="Times New Roman"/>
          <w:sz w:val="24"/>
          <w:szCs w:val="24"/>
        </w:rPr>
        <w:t xml:space="preserve">koji je postao </w:t>
      </w:r>
      <w:r w:rsidRPr="00BA4583">
        <w:rPr>
          <w:rFonts w:ascii="Times New Roman" w:hAnsi="Times New Roman" w:cs="Times New Roman"/>
          <w:sz w:val="24"/>
          <w:szCs w:val="24"/>
        </w:rPr>
        <w:t xml:space="preserve">članak </w:t>
      </w:r>
      <w:r w:rsidR="007429CA" w:rsidRPr="00BA4583">
        <w:rPr>
          <w:rFonts w:ascii="Times New Roman" w:hAnsi="Times New Roman" w:cs="Times New Roman"/>
          <w:sz w:val="24"/>
          <w:szCs w:val="24"/>
        </w:rPr>
        <w:t>14</w:t>
      </w:r>
      <w:r w:rsidRPr="00BA4583">
        <w:rPr>
          <w:rFonts w:ascii="Times New Roman" w:hAnsi="Times New Roman" w:cs="Times New Roman"/>
          <w:sz w:val="24"/>
          <w:szCs w:val="24"/>
        </w:rPr>
        <w:t xml:space="preserve">. u </w:t>
      </w:r>
      <w:r w:rsidRPr="00BA4583">
        <w:rPr>
          <w:rFonts w:ascii="Times New Roman" w:hAnsi="Times New Roman" w:cs="Times New Roman"/>
          <w:bCs/>
          <w:sz w:val="24"/>
          <w:szCs w:val="24"/>
        </w:rPr>
        <w:t xml:space="preserve">dodanom članku 67.b dodaje se stavak </w:t>
      </w:r>
      <w:r w:rsidR="00773173" w:rsidRPr="00BA4583">
        <w:rPr>
          <w:rFonts w:ascii="Times New Roman" w:hAnsi="Times New Roman" w:cs="Times New Roman"/>
          <w:bCs/>
          <w:sz w:val="24"/>
          <w:szCs w:val="24"/>
        </w:rPr>
        <w:t>6</w:t>
      </w:r>
      <w:r w:rsidRPr="00BA4583">
        <w:rPr>
          <w:rFonts w:ascii="Times New Roman" w:hAnsi="Times New Roman" w:cs="Times New Roman"/>
          <w:bCs/>
          <w:sz w:val="24"/>
          <w:szCs w:val="24"/>
        </w:rPr>
        <w:t xml:space="preserve">. kojim se lutrijske igre niskog rizika definiraju kao igre kod kojih igrač </w:t>
      </w:r>
      <w:r w:rsidRPr="00BA4583">
        <w:rPr>
          <w:rFonts w:ascii="Times New Roman" w:hAnsi="Times New Roman" w:cs="Times New Roman"/>
          <w:sz w:val="24"/>
          <w:szCs w:val="24"/>
        </w:rPr>
        <w:t xml:space="preserve">saznaje ishod igre do najviše jedan puta dnevno te instant i ekspres lutrijskih igara koje koriste papirnate srećke te se </w:t>
      </w:r>
      <w:bookmarkStart w:id="27" w:name="_Hlk182483977"/>
      <w:r w:rsidRPr="00BA4583">
        <w:rPr>
          <w:rFonts w:ascii="Times New Roman" w:hAnsi="Times New Roman" w:cs="Times New Roman"/>
          <w:sz w:val="24"/>
          <w:szCs w:val="24"/>
        </w:rPr>
        <w:t>stavci renumeriraju sukladno izvršenoj dopuni.</w:t>
      </w:r>
    </w:p>
    <w:p w14:paraId="088F1CE7" w14:textId="7E7B5C86" w:rsidR="00393E59" w:rsidRPr="00BA4583" w:rsidRDefault="00393E59" w:rsidP="001107FD">
      <w:pPr>
        <w:spacing w:after="0" w:line="240" w:lineRule="auto"/>
        <w:jc w:val="both"/>
        <w:rPr>
          <w:rFonts w:ascii="Times New Roman" w:hAnsi="Times New Roman" w:cs="Times New Roman"/>
          <w:bCs/>
          <w:sz w:val="24"/>
          <w:szCs w:val="24"/>
        </w:rPr>
      </w:pPr>
      <w:r w:rsidRPr="00BA4583">
        <w:rPr>
          <w:rFonts w:ascii="Times New Roman" w:hAnsi="Times New Roman" w:cs="Times New Roman"/>
          <w:bCs/>
          <w:sz w:val="24"/>
          <w:szCs w:val="24"/>
        </w:rPr>
        <w:tab/>
        <w:t xml:space="preserve">U članku 6. </w:t>
      </w:r>
      <w:r w:rsidRPr="00BA4583">
        <w:rPr>
          <w:rFonts w:ascii="Times New Roman" w:eastAsia="Calibri" w:hAnsi="Times New Roman" w:cs="Times New Roman"/>
          <w:sz w:val="24"/>
          <w:szCs w:val="24"/>
        </w:rPr>
        <w:t xml:space="preserve">koji je postao </w:t>
      </w:r>
      <w:r w:rsidRPr="00BA4583">
        <w:rPr>
          <w:rFonts w:ascii="Times New Roman" w:hAnsi="Times New Roman" w:cs="Times New Roman"/>
          <w:bCs/>
          <w:sz w:val="24"/>
          <w:szCs w:val="24"/>
        </w:rPr>
        <w:t xml:space="preserve">članak </w:t>
      </w:r>
      <w:r w:rsidR="007429CA" w:rsidRPr="00BA4583">
        <w:rPr>
          <w:rFonts w:ascii="Times New Roman" w:hAnsi="Times New Roman" w:cs="Times New Roman"/>
          <w:bCs/>
          <w:sz w:val="24"/>
          <w:szCs w:val="24"/>
        </w:rPr>
        <w:t>14</w:t>
      </w:r>
      <w:r w:rsidRPr="00BA4583">
        <w:rPr>
          <w:rFonts w:ascii="Times New Roman" w:hAnsi="Times New Roman" w:cs="Times New Roman"/>
          <w:bCs/>
          <w:sz w:val="24"/>
          <w:szCs w:val="24"/>
        </w:rPr>
        <w:t>. u dodanom članku 67.b</w:t>
      </w:r>
      <w:r w:rsidRPr="00BA4583">
        <w:rPr>
          <w:rFonts w:ascii="Times New Roman" w:hAnsi="Times New Roman" w:cs="Times New Roman"/>
          <w:sz w:val="24"/>
          <w:szCs w:val="24"/>
        </w:rPr>
        <w:t xml:space="preserve"> </w:t>
      </w:r>
      <w:proofErr w:type="spellStart"/>
      <w:r w:rsidR="00C02F3D" w:rsidRPr="00BA4583">
        <w:rPr>
          <w:rFonts w:ascii="Times New Roman" w:hAnsi="Times New Roman" w:cs="Times New Roman"/>
          <w:sz w:val="24"/>
          <w:szCs w:val="24"/>
        </w:rPr>
        <w:t>nomotehnički</w:t>
      </w:r>
      <w:proofErr w:type="spellEnd"/>
      <w:r w:rsidR="00C02F3D" w:rsidRPr="00BA4583">
        <w:rPr>
          <w:rFonts w:ascii="Times New Roman" w:hAnsi="Times New Roman" w:cs="Times New Roman"/>
          <w:sz w:val="24"/>
          <w:szCs w:val="24"/>
        </w:rPr>
        <w:t xml:space="preserve"> se uređuje </w:t>
      </w:r>
      <w:proofErr w:type="spellStart"/>
      <w:r w:rsidR="00C02F3D" w:rsidRPr="00BA4583">
        <w:rPr>
          <w:rFonts w:ascii="Times New Roman" w:hAnsi="Times New Roman" w:cs="Times New Roman"/>
          <w:sz w:val="24"/>
          <w:szCs w:val="24"/>
        </w:rPr>
        <w:t>renumeriranjem</w:t>
      </w:r>
      <w:proofErr w:type="spellEnd"/>
      <w:r w:rsidR="00C02F3D" w:rsidRPr="00BA4583">
        <w:rPr>
          <w:rFonts w:ascii="Times New Roman" w:hAnsi="Times New Roman" w:cs="Times New Roman"/>
          <w:sz w:val="24"/>
          <w:szCs w:val="24"/>
        </w:rPr>
        <w:t xml:space="preserve"> stavaka u skladu s dodanim stavkom 4</w:t>
      </w:r>
      <w:r w:rsidRPr="00BA4583">
        <w:rPr>
          <w:rFonts w:ascii="Times New Roman" w:hAnsi="Times New Roman" w:cs="Times New Roman"/>
          <w:sz w:val="24"/>
          <w:szCs w:val="24"/>
        </w:rPr>
        <w:t>.</w:t>
      </w:r>
    </w:p>
    <w:bookmarkEnd w:id="27"/>
    <w:p w14:paraId="5D7AFCFE" w14:textId="18F6673B" w:rsidR="001107FD" w:rsidRPr="00BA4583" w:rsidRDefault="001107FD" w:rsidP="001107FD">
      <w:pPr>
        <w:spacing w:after="0" w:line="240" w:lineRule="auto"/>
        <w:jc w:val="both"/>
        <w:rPr>
          <w:rFonts w:ascii="Times New Roman" w:hAnsi="Times New Roman" w:cs="Times New Roman"/>
          <w:bCs/>
          <w:sz w:val="24"/>
          <w:szCs w:val="24"/>
        </w:rPr>
      </w:pPr>
      <w:r w:rsidRPr="00BA4583">
        <w:rPr>
          <w:rFonts w:ascii="Times New Roman" w:hAnsi="Times New Roman" w:cs="Times New Roman"/>
          <w:bCs/>
          <w:sz w:val="24"/>
          <w:szCs w:val="24"/>
        </w:rPr>
        <w:tab/>
        <w:t xml:space="preserve">U članku 6. </w:t>
      </w:r>
      <w:r w:rsidR="00FE2067" w:rsidRPr="00BA4583">
        <w:rPr>
          <w:rFonts w:ascii="Times New Roman" w:eastAsia="Calibri" w:hAnsi="Times New Roman" w:cs="Times New Roman"/>
          <w:sz w:val="24"/>
          <w:szCs w:val="24"/>
        </w:rPr>
        <w:t xml:space="preserve">koji je postao </w:t>
      </w:r>
      <w:r w:rsidRPr="00BA4583">
        <w:rPr>
          <w:rFonts w:ascii="Times New Roman" w:hAnsi="Times New Roman" w:cs="Times New Roman"/>
          <w:bCs/>
          <w:sz w:val="24"/>
          <w:szCs w:val="24"/>
        </w:rPr>
        <w:t xml:space="preserve">članak </w:t>
      </w:r>
      <w:r w:rsidR="007429CA" w:rsidRPr="00BA4583">
        <w:rPr>
          <w:rFonts w:ascii="Times New Roman" w:hAnsi="Times New Roman" w:cs="Times New Roman"/>
          <w:bCs/>
          <w:sz w:val="24"/>
          <w:szCs w:val="24"/>
        </w:rPr>
        <w:t>14</w:t>
      </w:r>
      <w:r w:rsidRPr="00BA4583">
        <w:rPr>
          <w:rFonts w:ascii="Times New Roman" w:hAnsi="Times New Roman" w:cs="Times New Roman"/>
          <w:bCs/>
          <w:sz w:val="24"/>
          <w:szCs w:val="24"/>
        </w:rPr>
        <w:t xml:space="preserve">. u dodanom članku 67.c dodaje se novi stavak 2. kojim se regulira primjena zabrane oglašavanja na javno vidljivim površinama na priređivače igara na sreću i pružatelje usluga oglašavanja. </w:t>
      </w:r>
    </w:p>
    <w:p w14:paraId="52488207" w14:textId="6144E4A8" w:rsidR="001107FD" w:rsidRPr="00BA4583" w:rsidRDefault="001107FD" w:rsidP="001107FD">
      <w:pPr>
        <w:spacing w:after="0" w:line="240" w:lineRule="auto"/>
        <w:jc w:val="both"/>
        <w:rPr>
          <w:rFonts w:ascii="Times New Roman" w:hAnsi="Times New Roman" w:cs="Times New Roman"/>
          <w:bCs/>
          <w:sz w:val="24"/>
          <w:szCs w:val="24"/>
        </w:rPr>
      </w:pPr>
      <w:r w:rsidRPr="00BA4583">
        <w:rPr>
          <w:rFonts w:ascii="Times New Roman" w:hAnsi="Times New Roman" w:cs="Times New Roman"/>
          <w:bCs/>
          <w:sz w:val="24"/>
          <w:szCs w:val="24"/>
        </w:rPr>
        <w:tab/>
        <w:t xml:space="preserve">U članku 6. </w:t>
      </w:r>
      <w:r w:rsidR="00720D17" w:rsidRPr="00BA4583">
        <w:rPr>
          <w:rFonts w:ascii="Times New Roman" w:eastAsia="Calibri" w:hAnsi="Times New Roman" w:cs="Times New Roman"/>
          <w:sz w:val="24"/>
          <w:szCs w:val="24"/>
        </w:rPr>
        <w:t xml:space="preserve">koji je postao </w:t>
      </w:r>
      <w:r w:rsidRPr="00BA4583">
        <w:rPr>
          <w:rFonts w:ascii="Times New Roman" w:hAnsi="Times New Roman" w:cs="Times New Roman"/>
          <w:bCs/>
          <w:sz w:val="24"/>
          <w:szCs w:val="24"/>
        </w:rPr>
        <w:t xml:space="preserve">članak </w:t>
      </w:r>
      <w:r w:rsidR="007429CA" w:rsidRPr="00BA4583">
        <w:rPr>
          <w:rFonts w:ascii="Times New Roman" w:hAnsi="Times New Roman" w:cs="Times New Roman"/>
          <w:bCs/>
          <w:sz w:val="24"/>
          <w:szCs w:val="24"/>
        </w:rPr>
        <w:t>14</w:t>
      </w:r>
      <w:r w:rsidRPr="00BA4583">
        <w:rPr>
          <w:rFonts w:ascii="Times New Roman" w:hAnsi="Times New Roman" w:cs="Times New Roman"/>
          <w:bCs/>
          <w:sz w:val="24"/>
          <w:szCs w:val="24"/>
        </w:rPr>
        <w:t>. u dodanom članku 67.c u stavku 3. preciznije se definiraju prostori na kojima je dozvoljeno oglašavanje igara na sreću kao prostori u kojima se priređuju igre na sreću.</w:t>
      </w:r>
    </w:p>
    <w:p w14:paraId="42B12AA6" w14:textId="23C3BA5C" w:rsidR="001107FD" w:rsidRPr="00BA4583" w:rsidRDefault="001107FD" w:rsidP="001107FD">
      <w:pPr>
        <w:spacing w:after="0" w:line="240" w:lineRule="auto"/>
        <w:jc w:val="both"/>
        <w:rPr>
          <w:rFonts w:ascii="Times New Roman" w:hAnsi="Times New Roman" w:cs="Times New Roman"/>
          <w:bCs/>
          <w:sz w:val="24"/>
          <w:szCs w:val="24"/>
        </w:rPr>
      </w:pPr>
      <w:r w:rsidRPr="00BA4583">
        <w:rPr>
          <w:rFonts w:ascii="Times New Roman" w:hAnsi="Times New Roman" w:cs="Times New Roman"/>
          <w:bCs/>
          <w:sz w:val="24"/>
          <w:szCs w:val="24"/>
        </w:rPr>
        <w:tab/>
        <w:t xml:space="preserve">U članku 6. </w:t>
      </w:r>
      <w:r w:rsidR="003C2E71" w:rsidRPr="00BA4583">
        <w:rPr>
          <w:rFonts w:ascii="Times New Roman" w:eastAsia="Calibri" w:hAnsi="Times New Roman" w:cs="Times New Roman"/>
          <w:sz w:val="24"/>
          <w:szCs w:val="24"/>
        </w:rPr>
        <w:t xml:space="preserve">koji je postao </w:t>
      </w:r>
      <w:r w:rsidRPr="00BA4583">
        <w:rPr>
          <w:rFonts w:ascii="Times New Roman" w:hAnsi="Times New Roman" w:cs="Times New Roman"/>
          <w:bCs/>
          <w:sz w:val="24"/>
          <w:szCs w:val="24"/>
        </w:rPr>
        <w:t xml:space="preserve">članak </w:t>
      </w:r>
      <w:r w:rsidR="007429CA" w:rsidRPr="00BA4583">
        <w:rPr>
          <w:rFonts w:ascii="Times New Roman" w:hAnsi="Times New Roman" w:cs="Times New Roman"/>
          <w:bCs/>
          <w:sz w:val="24"/>
          <w:szCs w:val="24"/>
        </w:rPr>
        <w:t>14</w:t>
      </w:r>
      <w:r w:rsidRPr="00BA4583">
        <w:rPr>
          <w:rFonts w:ascii="Times New Roman" w:hAnsi="Times New Roman" w:cs="Times New Roman"/>
          <w:bCs/>
          <w:sz w:val="24"/>
          <w:szCs w:val="24"/>
        </w:rPr>
        <w:t xml:space="preserve">. u dodanom članku 67.c mijenja se stavak 4. kojim se umjesto </w:t>
      </w:r>
      <w:r w:rsidR="001D6248" w:rsidRPr="00BA4583">
        <w:rPr>
          <w:rFonts w:ascii="Times New Roman" w:hAnsi="Times New Roman" w:cs="Times New Roman"/>
          <w:bCs/>
          <w:sz w:val="24"/>
          <w:szCs w:val="24"/>
        </w:rPr>
        <w:t>pojma</w:t>
      </w:r>
      <w:r w:rsidRPr="00BA4583">
        <w:rPr>
          <w:rFonts w:ascii="Times New Roman" w:hAnsi="Times New Roman" w:cs="Times New Roman"/>
          <w:bCs/>
          <w:sz w:val="24"/>
          <w:szCs w:val="24"/>
        </w:rPr>
        <w:t xml:space="preserve"> „prostor za igre na sreću“  taksativno navode prostori casina, automat klubova i uplatnih mjesta kladionica i regulira njihovo vanjsko uređenje u skladu sa specifičnim izgledom svake od navedenih vrsta prostora za igre na sreću. </w:t>
      </w:r>
    </w:p>
    <w:p w14:paraId="10BB0B28" w14:textId="7CB8EABE" w:rsidR="00C01594" w:rsidRPr="00BA4583" w:rsidRDefault="00C01594" w:rsidP="001107FD">
      <w:pPr>
        <w:spacing w:after="0" w:line="240" w:lineRule="auto"/>
        <w:jc w:val="both"/>
        <w:rPr>
          <w:rFonts w:ascii="Times New Roman" w:hAnsi="Times New Roman" w:cs="Times New Roman"/>
          <w:bCs/>
          <w:sz w:val="24"/>
          <w:szCs w:val="24"/>
        </w:rPr>
      </w:pPr>
      <w:r w:rsidRPr="00BA4583">
        <w:rPr>
          <w:rFonts w:ascii="Times New Roman" w:hAnsi="Times New Roman" w:cs="Times New Roman"/>
          <w:bCs/>
          <w:sz w:val="24"/>
          <w:szCs w:val="24"/>
        </w:rPr>
        <w:t xml:space="preserve">            U članku 6. koji je postao članak 14</w:t>
      </w:r>
      <w:r w:rsidR="00D230D9" w:rsidRPr="00BA4583">
        <w:rPr>
          <w:rFonts w:ascii="Times New Roman" w:hAnsi="Times New Roman" w:cs="Times New Roman"/>
          <w:bCs/>
          <w:sz w:val="24"/>
          <w:szCs w:val="24"/>
        </w:rPr>
        <w:t>. u dodanom članku 67.c  stavak 5. briše se jer će se oglašavanje na vanjskim dijelovima prostora za igre na sreću regulirati uredbom.</w:t>
      </w:r>
    </w:p>
    <w:p w14:paraId="21BDEF8F" w14:textId="3B3CCE90" w:rsidR="001107FD" w:rsidRPr="00BA4583" w:rsidRDefault="001107FD" w:rsidP="001107FD">
      <w:pPr>
        <w:spacing w:after="0" w:line="240" w:lineRule="auto"/>
        <w:jc w:val="both"/>
        <w:rPr>
          <w:rFonts w:ascii="Times New Roman" w:hAnsi="Times New Roman" w:cs="Times New Roman"/>
          <w:bCs/>
          <w:sz w:val="24"/>
          <w:szCs w:val="24"/>
        </w:rPr>
      </w:pPr>
      <w:r w:rsidRPr="00BA4583">
        <w:rPr>
          <w:rFonts w:ascii="Times New Roman" w:hAnsi="Times New Roman" w:cs="Times New Roman"/>
          <w:bCs/>
          <w:sz w:val="24"/>
          <w:szCs w:val="24"/>
        </w:rPr>
        <w:tab/>
        <w:t xml:space="preserve">U članku 6. </w:t>
      </w:r>
      <w:r w:rsidR="009F7A20" w:rsidRPr="00BA4583">
        <w:rPr>
          <w:rFonts w:ascii="Times New Roman" w:eastAsia="Calibri" w:hAnsi="Times New Roman" w:cs="Times New Roman"/>
          <w:sz w:val="24"/>
          <w:szCs w:val="24"/>
        </w:rPr>
        <w:t xml:space="preserve">koji je postao </w:t>
      </w:r>
      <w:r w:rsidRPr="00BA4583">
        <w:rPr>
          <w:rFonts w:ascii="Times New Roman" w:hAnsi="Times New Roman" w:cs="Times New Roman"/>
          <w:bCs/>
          <w:sz w:val="24"/>
          <w:szCs w:val="24"/>
        </w:rPr>
        <w:t xml:space="preserve">članak </w:t>
      </w:r>
      <w:r w:rsidR="007429CA" w:rsidRPr="00BA4583">
        <w:rPr>
          <w:rFonts w:ascii="Times New Roman" w:hAnsi="Times New Roman" w:cs="Times New Roman"/>
          <w:bCs/>
          <w:sz w:val="24"/>
          <w:szCs w:val="24"/>
        </w:rPr>
        <w:t>14</w:t>
      </w:r>
      <w:r w:rsidRPr="00BA4583">
        <w:rPr>
          <w:rFonts w:ascii="Times New Roman" w:hAnsi="Times New Roman" w:cs="Times New Roman"/>
          <w:bCs/>
          <w:sz w:val="24"/>
          <w:szCs w:val="24"/>
        </w:rPr>
        <w:t xml:space="preserve">. </w:t>
      </w:r>
      <w:r w:rsidR="006E21B4" w:rsidRPr="00BA4583">
        <w:rPr>
          <w:rFonts w:ascii="Times New Roman" w:hAnsi="Times New Roman" w:cs="Times New Roman"/>
          <w:bCs/>
          <w:sz w:val="24"/>
          <w:szCs w:val="24"/>
        </w:rPr>
        <w:t>u dodanom</w:t>
      </w:r>
      <w:r w:rsidRPr="00BA4583">
        <w:rPr>
          <w:rFonts w:ascii="Times New Roman" w:hAnsi="Times New Roman" w:cs="Times New Roman"/>
          <w:bCs/>
          <w:sz w:val="24"/>
          <w:szCs w:val="24"/>
        </w:rPr>
        <w:t xml:space="preserve"> člank</w:t>
      </w:r>
      <w:r w:rsidR="006E21B4" w:rsidRPr="00BA4583">
        <w:rPr>
          <w:rFonts w:ascii="Times New Roman" w:hAnsi="Times New Roman" w:cs="Times New Roman"/>
          <w:bCs/>
          <w:sz w:val="24"/>
          <w:szCs w:val="24"/>
        </w:rPr>
        <w:t>u</w:t>
      </w:r>
      <w:r w:rsidRPr="00BA4583">
        <w:rPr>
          <w:rFonts w:ascii="Times New Roman" w:hAnsi="Times New Roman" w:cs="Times New Roman"/>
          <w:bCs/>
          <w:sz w:val="24"/>
          <w:szCs w:val="24"/>
        </w:rPr>
        <w:t xml:space="preserve"> 67.c</w:t>
      </w:r>
      <w:r w:rsidRPr="00BA4583">
        <w:rPr>
          <w:rFonts w:ascii="Times New Roman" w:hAnsi="Times New Roman" w:cs="Times New Roman"/>
          <w:sz w:val="24"/>
          <w:szCs w:val="24"/>
        </w:rPr>
        <w:t xml:space="preserve"> renumeriraju se stavci sukladno izvršenoj dopuni.</w:t>
      </w:r>
    </w:p>
    <w:p w14:paraId="0E9BFED8" w14:textId="43DA421E" w:rsidR="001107FD" w:rsidRPr="00BA4583" w:rsidRDefault="001107FD" w:rsidP="001107FD">
      <w:pPr>
        <w:spacing w:after="0" w:line="240" w:lineRule="auto"/>
        <w:jc w:val="both"/>
        <w:rPr>
          <w:rFonts w:ascii="Times New Roman" w:hAnsi="Times New Roman" w:cs="Times New Roman"/>
          <w:sz w:val="24"/>
          <w:szCs w:val="24"/>
        </w:rPr>
      </w:pPr>
      <w:r w:rsidRPr="00BA4583">
        <w:rPr>
          <w:rFonts w:ascii="Times New Roman" w:hAnsi="Times New Roman" w:cs="Times New Roman"/>
          <w:bCs/>
          <w:sz w:val="24"/>
          <w:szCs w:val="24"/>
        </w:rPr>
        <w:tab/>
      </w:r>
      <w:r w:rsidRPr="00BA4583">
        <w:rPr>
          <w:rFonts w:ascii="Times New Roman" w:hAnsi="Times New Roman" w:cs="Times New Roman"/>
          <w:sz w:val="24"/>
          <w:szCs w:val="24"/>
        </w:rPr>
        <w:t xml:space="preserve">U članku 6. </w:t>
      </w:r>
      <w:r w:rsidR="009F7A20" w:rsidRPr="00BA4583">
        <w:rPr>
          <w:rFonts w:ascii="Times New Roman" w:eastAsia="Calibri" w:hAnsi="Times New Roman" w:cs="Times New Roman"/>
          <w:sz w:val="24"/>
          <w:szCs w:val="24"/>
        </w:rPr>
        <w:t xml:space="preserve">koji je postao </w:t>
      </w:r>
      <w:r w:rsidRPr="00BA4583">
        <w:rPr>
          <w:rFonts w:ascii="Times New Roman" w:hAnsi="Times New Roman" w:cs="Times New Roman"/>
          <w:sz w:val="24"/>
          <w:szCs w:val="24"/>
        </w:rPr>
        <w:t xml:space="preserve">članak </w:t>
      </w:r>
      <w:r w:rsidR="007429CA" w:rsidRPr="00BA4583">
        <w:rPr>
          <w:rFonts w:ascii="Times New Roman" w:hAnsi="Times New Roman" w:cs="Times New Roman"/>
          <w:sz w:val="24"/>
          <w:szCs w:val="24"/>
        </w:rPr>
        <w:t>14</w:t>
      </w:r>
      <w:r w:rsidRPr="00BA4583">
        <w:rPr>
          <w:rFonts w:ascii="Times New Roman" w:hAnsi="Times New Roman" w:cs="Times New Roman"/>
          <w:sz w:val="24"/>
          <w:szCs w:val="24"/>
        </w:rPr>
        <w:t>.</w:t>
      </w:r>
      <w:r w:rsidR="009F7A20" w:rsidRPr="00BA4583">
        <w:rPr>
          <w:rFonts w:ascii="Times New Roman" w:hAnsi="Times New Roman" w:cs="Times New Roman"/>
          <w:sz w:val="24"/>
          <w:szCs w:val="24"/>
        </w:rPr>
        <w:t xml:space="preserve"> </w:t>
      </w:r>
      <w:r w:rsidRPr="00BA4583">
        <w:rPr>
          <w:rFonts w:ascii="Times New Roman" w:hAnsi="Times New Roman" w:cs="Times New Roman"/>
          <w:sz w:val="24"/>
          <w:szCs w:val="24"/>
        </w:rPr>
        <w:t xml:space="preserve">dodaje se novi članak 67.d kojim se u cilju smanjenja poticanja na sudjelovanje u igrama na sreću uvodi ograničenje sponzorskog oglašavanja priređivača koje može sadržavati naziv tvrtke, prikaz </w:t>
      </w:r>
      <w:r w:rsidR="008F33A2" w:rsidRPr="00BA4583">
        <w:rPr>
          <w:rFonts w:ascii="Times New Roman" w:hAnsi="Times New Roman" w:cs="Times New Roman"/>
          <w:sz w:val="24"/>
          <w:szCs w:val="24"/>
        </w:rPr>
        <w:t xml:space="preserve">znaka i prepoznatljive usluge </w:t>
      </w:r>
      <w:r w:rsidRPr="00BA4583">
        <w:rPr>
          <w:rFonts w:ascii="Times New Roman" w:hAnsi="Times New Roman" w:cs="Times New Roman"/>
          <w:sz w:val="24"/>
          <w:szCs w:val="24"/>
        </w:rPr>
        <w:t xml:space="preserve"> priređivača, ali ne smije sadržavati druga obilježja koja pozivaju ili </w:t>
      </w:r>
      <w:r w:rsidR="008F33A2" w:rsidRPr="00BA4583">
        <w:rPr>
          <w:rFonts w:ascii="Times New Roman" w:hAnsi="Times New Roman" w:cs="Times New Roman"/>
          <w:sz w:val="24"/>
          <w:szCs w:val="24"/>
        </w:rPr>
        <w:t>upućuju</w:t>
      </w:r>
      <w:r w:rsidRPr="00BA4583">
        <w:rPr>
          <w:rFonts w:ascii="Times New Roman" w:hAnsi="Times New Roman" w:cs="Times New Roman"/>
          <w:sz w:val="24"/>
          <w:szCs w:val="24"/>
        </w:rPr>
        <w:t xml:space="preserve"> na igre na sreću. Zbog utjecaja medija na percepciju igara na sreću kod maloljetnih osoba uvodi se zabrana pojavljivanja poznatih osoba i osoba od medijskog utjecaja u oglašavanju igara na sreću putem interneta, audiovizualnim i radijskim programima, </w:t>
      </w:r>
      <w:r w:rsidR="00E65266" w:rsidRPr="00BA4583">
        <w:rPr>
          <w:rFonts w:ascii="Times New Roman" w:hAnsi="Times New Roman" w:cs="Times New Roman"/>
          <w:sz w:val="24"/>
          <w:szCs w:val="24"/>
        </w:rPr>
        <w:t xml:space="preserve">sadržajima elektroničkih publikacija, </w:t>
      </w:r>
      <w:r w:rsidRPr="00BA4583">
        <w:rPr>
          <w:rFonts w:ascii="Times New Roman" w:hAnsi="Times New Roman" w:cs="Times New Roman"/>
          <w:sz w:val="24"/>
          <w:szCs w:val="24"/>
        </w:rPr>
        <w:t>tiskanim medijima i na javno vidljivim površinama, zabranjuje se kreatorima sadržaja na društvenim mrežama promocija i oglašavanje igra</w:t>
      </w:r>
      <w:r w:rsidR="007909C1">
        <w:rPr>
          <w:rFonts w:ascii="Times New Roman" w:hAnsi="Times New Roman" w:cs="Times New Roman"/>
          <w:sz w:val="24"/>
          <w:szCs w:val="24"/>
        </w:rPr>
        <w:t>m</w:t>
      </w:r>
      <w:r w:rsidRPr="00BA4583">
        <w:rPr>
          <w:rFonts w:ascii="Times New Roman" w:hAnsi="Times New Roman" w:cs="Times New Roman"/>
          <w:sz w:val="24"/>
          <w:szCs w:val="24"/>
        </w:rPr>
        <w:t xml:space="preserve">a na sreću i video prijenos uživo igara na sreću. </w:t>
      </w:r>
      <w:r w:rsidRPr="00BA4583">
        <w:rPr>
          <w:rFonts w:ascii="Times New Roman" w:hAnsi="Times New Roman" w:cs="Times New Roman"/>
          <w:sz w:val="24"/>
          <w:szCs w:val="24"/>
        </w:rPr>
        <w:tab/>
      </w:r>
    </w:p>
    <w:p w14:paraId="118C594C" w14:textId="2D54E536" w:rsidR="001107FD" w:rsidRPr="00BA4583" w:rsidRDefault="001107FD" w:rsidP="001107FD">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ab/>
        <w:t xml:space="preserve">U članku 6. </w:t>
      </w:r>
      <w:r w:rsidR="00EF23EE" w:rsidRPr="00BA4583">
        <w:rPr>
          <w:rFonts w:ascii="Times New Roman" w:hAnsi="Times New Roman" w:cs="Times New Roman"/>
          <w:sz w:val="24"/>
          <w:szCs w:val="24"/>
        </w:rPr>
        <w:t>koji je postao</w:t>
      </w:r>
      <w:r w:rsidRPr="00BA4583">
        <w:rPr>
          <w:rFonts w:ascii="Times New Roman" w:hAnsi="Times New Roman" w:cs="Times New Roman"/>
          <w:sz w:val="24"/>
          <w:szCs w:val="24"/>
        </w:rPr>
        <w:t xml:space="preserve"> članak </w:t>
      </w:r>
      <w:r w:rsidR="007429CA" w:rsidRPr="00BA4583">
        <w:rPr>
          <w:rFonts w:ascii="Times New Roman" w:hAnsi="Times New Roman" w:cs="Times New Roman"/>
          <w:sz w:val="24"/>
          <w:szCs w:val="24"/>
        </w:rPr>
        <w:t>14</w:t>
      </w:r>
      <w:r w:rsidRPr="00BA4583">
        <w:rPr>
          <w:rFonts w:ascii="Times New Roman" w:hAnsi="Times New Roman" w:cs="Times New Roman"/>
          <w:sz w:val="24"/>
          <w:szCs w:val="24"/>
        </w:rPr>
        <w:t xml:space="preserve">. dodani članak 67.d postaje članak 67.e te se dodaje novi stavak 3. kojim se postupak isključenja igrača proširuje na mogućnost isključenja igrača bez njegove suglasnosti u slučaju kada zahtjev podnosi tijelo koje je nadležno za provedbu zaštitne mjere i posebne obveze izrečene u sudskom postupku. </w:t>
      </w:r>
      <w:r w:rsidR="00596143" w:rsidRPr="00BA4583">
        <w:rPr>
          <w:rFonts w:ascii="Times New Roman" w:hAnsi="Times New Roman" w:cs="Times New Roman"/>
          <w:sz w:val="24"/>
          <w:szCs w:val="24"/>
        </w:rPr>
        <w:t>Slijedeći primjer prakse drugih država članica Euro</w:t>
      </w:r>
      <w:r w:rsidR="00BE1B23" w:rsidRPr="00BA4583">
        <w:rPr>
          <w:rFonts w:ascii="Times New Roman" w:hAnsi="Times New Roman" w:cs="Times New Roman"/>
          <w:sz w:val="24"/>
          <w:szCs w:val="24"/>
        </w:rPr>
        <w:t>p</w:t>
      </w:r>
      <w:r w:rsidR="00596143" w:rsidRPr="00BA4583">
        <w:rPr>
          <w:rFonts w:ascii="Times New Roman" w:hAnsi="Times New Roman" w:cs="Times New Roman"/>
          <w:sz w:val="24"/>
          <w:szCs w:val="24"/>
        </w:rPr>
        <w:t>ske unije, propisana je navedena odredba.</w:t>
      </w:r>
    </w:p>
    <w:p w14:paraId="504A6E42" w14:textId="2EE1FBCB" w:rsidR="001107FD" w:rsidRPr="00BA4583" w:rsidRDefault="001107FD" w:rsidP="001107FD">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ab/>
        <w:t xml:space="preserve">U članku 6. </w:t>
      </w:r>
      <w:r w:rsidR="0094333D" w:rsidRPr="00BA4583">
        <w:rPr>
          <w:rFonts w:ascii="Times New Roman" w:eastAsia="Calibri" w:hAnsi="Times New Roman" w:cs="Times New Roman"/>
          <w:sz w:val="24"/>
          <w:szCs w:val="24"/>
        </w:rPr>
        <w:t xml:space="preserve">koji je postao </w:t>
      </w:r>
      <w:r w:rsidRPr="00BA4583">
        <w:rPr>
          <w:rFonts w:ascii="Times New Roman" w:hAnsi="Times New Roman" w:cs="Times New Roman"/>
          <w:sz w:val="24"/>
          <w:szCs w:val="24"/>
        </w:rPr>
        <w:t xml:space="preserve">članak </w:t>
      </w:r>
      <w:r w:rsidR="007429CA" w:rsidRPr="00BA4583">
        <w:rPr>
          <w:rFonts w:ascii="Times New Roman" w:hAnsi="Times New Roman" w:cs="Times New Roman"/>
          <w:sz w:val="24"/>
          <w:szCs w:val="24"/>
        </w:rPr>
        <w:t>14</w:t>
      </w:r>
      <w:r w:rsidRPr="00BA4583">
        <w:rPr>
          <w:rFonts w:ascii="Times New Roman" w:hAnsi="Times New Roman" w:cs="Times New Roman"/>
          <w:sz w:val="24"/>
          <w:szCs w:val="24"/>
        </w:rPr>
        <w:t>. u dodanom članku 67.e stav</w:t>
      </w:r>
      <w:r w:rsidR="00A96F57" w:rsidRPr="00BA4583">
        <w:rPr>
          <w:rFonts w:ascii="Times New Roman" w:hAnsi="Times New Roman" w:cs="Times New Roman"/>
          <w:sz w:val="24"/>
          <w:szCs w:val="24"/>
        </w:rPr>
        <w:t>ci</w:t>
      </w:r>
      <w:r w:rsidRPr="00BA4583">
        <w:rPr>
          <w:rFonts w:ascii="Times New Roman" w:hAnsi="Times New Roman" w:cs="Times New Roman"/>
          <w:sz w:val="24"/>
          <w:szCs w:val="24"/>
        </w:rPr>
        <w:t xml:space="preserve"> 4.</w:t>
      </w:r>
      <w:r w:rsidR="00A96F57" w:rsidRPr="00BA4583">
        <w:rPr>
          <w:rFonts w:ascii="Times New Roman" w:hAnsi="Times New Roman" w:cs="Times New Roman"/>
          <w:sz w:val="24"/>
          <w:szCs w:val="24"/>
        </w:rPr>
        <w:t xml:space="preserve"> i</w:t>
      </w:r>
      <w:r w:rsidRPr="00BA4583">
        <w:rPr>
          <w:rFonts w:ascii="Times New Roman" w:hAnsi="Times New Roman" w:cs="Times New Roman"/>
          <w:sz w:val="24"/>
          <w:szCs w:val="24"/>
        </w:rPr>
        <w:t xml:space="preserve"> </w:t>
      </w:r>
      <w:r w:rsidR="00D7395B" w:rsidRPr="00BA4583">
        <w:rPr>
          <w:rFonts w:ascii="Times New Roman" w:hAnsi="Times New Roman" w:cs="Times New Roman"/>
          <w:sz w:val="24"/>
          <w:szCs w:val="24"/>
        </w:rPr>
        <w:t>5</w:t>
      </w:r>
      <w:r w:rsidR="008C0C22" w:rsidRPr="00BA4583">
        <w:rPr>
          <w:rFonts w:ascii="Times New Roman" w:hAnsi="Times New Roman" w:cs="Times New Roman"/>
          <w:sz w:val="24"/>
          <w:szCs w:val="24"/>
        </w:rPr>
        <w:t xml:space="preserve">. </w:t>
      </w:r>
      <w:r w:rsidRPr="00BA4583">
        <w:rPr>
          <w:rFonts w:ascii="Times New Roman" w:hAnsi="Times New Roman" w:cs="Times New Roman"/>
          <w:sz w:val="24"/>
          <w:szCs w:val="24"/>
        </w:rPr>
        <w:t>usklađuj</w:t>
      </w:r>
      <w:r w:rsidR="00A96F57" w:rsidRPr="00BA4583">
        <w:rPr>
          <w:rFonts w:ascii="Times New Roman" w:hAnsi="Times New Roman" w:cs="Times New Roman"/>
          <w:sz w:val="24"/>
          <w:szCs w:val="24"/>
        </w:rPr>
        <w:t>u</w:t>
      </w:r>
      <w:r w:rsidRPr="00BA4583">
        <w:rPr>
          <w:rFonts w:ascii="Times New Roman" w:hAnsi="Times New Roman" w:cs="Times New Roman"/>
          <w:sz w:val="24"/>
          <w:szCs w:val="24"/>
        </w:rPr>
        <w:t xml:space="preserve"> se </w:t>
      </w:r>
      <w:r w:rsidR="008C0C22" w:rsidRPr="00BA4583">
        <w:rPr>
          <w:rFonts w:ascii="Times New Roman" w:hAnsi="Times New Roman" w:cs="Times New Roman"/>
          <w:sz w:val="24"/>
          <w:szCs w:val="24"/>
        </w:rPr>
        <w:t xml:space="preserve">s </w:t>
      </w:r>
      <w:r w:rsidRPr="00BA4583">
        <w:rPr>
          <w:rFonts w:ascii="Times New Roman" w:hAnsi="Times New Roman" w:cs="Times New Roman"/>
          <w:sz w:val="24"/>
          <w:szCs w:val="24"/>
        </w:rPr>
        <w:t>dodanom odredbom stavka 3.</w:t>
      </w:r>
    </w:p>
    <w:p w14:paraId="7CA9E8E9" w14:textId="719FFC53" w:rsidR="00C01594" w:rsidRPr="00BA4583" w:rsidRDefault="001107FD" w:rsidP="001107FD">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lastRenderedPageBreak/>
        <w:tab/>
      </w:r>
      <w:bookmarkStart w:id="28" w:name="_Hlk191982658"/>
      <w:r w:rsidRPr="00BA4583">
        <w:rPr>
          <w:rFonts w:ascii="Times New Roman" w:hAnsi="Times New Roman" w:cs="Times New Roman"/>
          <w:sz w:val="24"/>
          <w:szCs w:val="24"/>
        </w:rPr>
        <w:t xml:space="preserve">U članku 6. </w:t>
      </w:r>
      <w:r w:rsidR="0094333D" w:rsidRPr="00BA4583">
        <w:rPr>
          <w:rFonts w:ascii="Times New Roman" w:eastAsia="Calibri" w:hAnsi="Times New Roman" w:cs="Times New Roman"/>
          <w:sz w:val="24"/>
          <w:szCs w:val="24"/>
        </w:rPr>
        <w:t xml:space="preserve">koji je postao </w:t>
      </w:r>
      <w:r w:rsidRPr="00BA4583">
        <w:rPr>
          <w:rFonts w:ascii="Times New Roman" w:hAnsi="Times New Roman" w:cs="Times New Roman"/>
          <w:sz w:val="24"/>
          <w:szCs w:val="24"/>
        </w:rPr>
        <w:t xml:space="preserve">članak </w:t>
      </w:r>
      <w:r w:rsidR="007429CA" w:rsidRPr="00BA4583">
        <w:rPr>
          <w:rFonts w:ascii="Times New Roman" w:hAnsi="Times New Roman" w:cs="Times New Roman"/>
          <w:sz w:val="24"/>
          <w:szCs w:val="24"/>
        </w:rPr>
        <w:t>14</w:t>
      </w:r>
      <w:r w:rsidRPr="00BA4583">
        <w:rPr>
          <w:rFonts w:ascii="Times New Roman" w:hAnsi="Times New Roman" w:cs="Times New Roman"/>
          <w:sz w:val="24"/>
          <w:szCs w:val="24"/>
        </w:rPr>
        <w:t>.</w:t>
      </w:r>
      <w:r w:rsidR="00A93DEE" w:rsidRPr="00BA4583">
        <w:rPr>
          <w:rFonts w:ascii="Times New Roman" w:hAnsi="Times New Roman" w:cs="Times New Roman"/>
          <w:sz w:val="24"/>
          <w:szCs w:val="24"/>
        </w:rPr>
        <w:t xml:space="preserve"> </w:t>
      </w:r>
      <w:bookmarkEnd w:id="28"/>
      <w:r w:rsidRPr="00BA4583">
        <w:rPr>
          <w:rFonts w:ascii="Times New Roman" w:hAnsi="Times New Roman" w:cs="Times New Roman"/>
          <w:sz w:val="24"/>
          <w:szCs w:val="24"/>
        </w:rPr>
        <w:t xml:space="preserve">dodani članak 67.e </w:t>
      </w:r>
      <w:proofErr w:type="spellStart"/>
      <w:r w:rsidRPr="00BA4583">
        <w:rPr>
          <w:rFonts w:ascii="Times New Roman" w:hAnsi="Times New Roman" w:cs="Times New Roman"/>
          <w:sz w:val="24"/>
          <w:szCs w:val="24"/>
        </w:rPr>
        <w:t>nomotehnički</w:t>
      </w:r>
      <w:proofErr w:type="spellEnd"/>
      <w:r w:rsidRPr="00BA4583">
        <w:rPr>
          <w:rFonts w:ascii="Times New Roman" w:hAnsi="Times New Roman" w:cs="Times New Roman"/>
          <w:sz w:val="24"/>
          <w:szCs w:val="24"/>
        </w:rPr>
        <w:t xml:space="preserve"> se uređuje </w:t>
      </w:r>
      <w:proofErr w:type="spellStart"/>
      <w:r w:rsidRPr="00BA4583">
        <w:rPr>
          <w:rFonts w:ascii="Times New Roman" w:hAnsi="Times New Roman" w:cs="Times New Roman"/>
          <w:sz w:val="24"/>
          <w:szCs w:val="24"/>
        </w:rPr>
        <w:t>renumeriranjem</w:t>
      </w:r>
      <w:proofErr w:type="spellEnd"/>
      <w:r w:rsidRPr="00BA4583">
        <w:rPr>
          <w:rFonts w:ascii="Times New Roman" w:hAnsi="Times New Roman" w:cs="Times New Roman"/>
          <w:sz w:val="24"/>
          <w:szCs w:val="24"/>
        </w:rPr>
        <w:t xml:space="preserve"> stavaka u skladu s dodanim stavkom 3.</w:t>
      </w:r>
      <w:r w:rsidR="00C01594" w:rsidRPr="00BA4583">
        <w:rPr>
          <w:rFonts w:ascii="Times New Roman" w:hAnsi="Times New Roman" w:cs="Times New Roman"/>
          <w:sz w:val="24"/>
          <w:szCs w:val="24"/>
        </w:rPr>
        <w:t xml:space="preserve">            </w:t>
      </w:r>
    </w:p>
    <w:p w14:paraId="6273A6FA" w14:textId="2FC9E737" w:rsidR="001107FD" w:rsidRPr="00BA4583" w:rsidRDefault="001107FD" w:rsidP="001107FD">
      <w:pPr>
        <w:spacing w:after="0" w:line="240" w:lineRule="auto"/>
        <w:jc w:val="both"/>
        <w:textAlignment w:val="baseline"/>
        <w:rPr>
          <w:rFonts w:ascii="Times New Roman" w:hAnsi="Times New Roman" w:cs="Times New Roman"/>
          <w:sz w:val="24"/>
          <w:szCs w:val="24"/>
        </w:rPr>
      </w:pPr>
      <w:r w:rsidRPr="00BA4583">
        <w:rPr>
          <w:rFonts w:ascii="Times New Roman" w:eastAsia="Times New Roman" w:hAnsi="Times New Roman" w:cs="Times New Roman"/>
          <w:sz w:val="24"/>
          <w:szCs w:val="24"/>
          <w:lang w:eastAsia="hr-HR"/>
        </w:rPr>
        <w:tab/>
        <w:t xml:space="preserve">Dodan je novi članak </w:t>
      </w:r>
      <w:r w:rsidR="007429CA" w:rsidRPr="00BA4583">
        <w:rPr>
          <w:rFonts w:ascii="Times New Roman" w:eastAsia="Times New Roman" w:hAnsi="Times New Roman" w:cs="Times New Roman"/>
          <w:sz w:val="24"/>
          <w:szCs w:val="24"/>
          <w:lang w:eastAsia="hr-HR"/>
        </w:rPr>
        <w:t>15</w:t>
      </w:r>
      <w:r w:rsidRPr="00BA4583">
        <w:rPr>
          <w:rFonts w:ascii="Times New Roman" w:eastAsia="Times New Roman" w:hAnsi="Times New Roman" w:cs="Times New Roman"/>
          <w:sz w:val="24"/>
          <w:szCs w:val="24"/>
          <w:lang w:eastAsia="hr-HR"/>
        </w:rPr>
        <w:t xml:space="preserve">. kojim se mijenja članak 69. Zakona o igrama na sreću te se propisuje odredba kojom Ministarstvo financija može prirediti nagradne igre. </w:t>
      </w:r>
      <w:r w:rsidRPr="00BA4583">
        <w:rPr>
          <w:rFonts w:ascii="Times New Roman" w:eastAsia="Calibri" w:hAnsi="Times New Roman" w:cs="Times New Roman"/>
          <w:sz w:val="24"/>
          <w:szCs w:val="24"/>
          <w:lang w:eastAsia="hr-HR"/>
        </w:rPr>
        <w:t>Ovim izmjenama, Ministarstvo financija kao priređivač nagradne igre mora ispuniti svu zakonom propisanu proceduru (donošenje pravila nagradne igre sukladno zakonu, uplata 5% ukupne vrijednosti nagradnog fonda u korist Hrvatskog Crvenog križa). S</w:t>
      </w:r>
      <w:r w:rsidRPr="00BA4583">
        <w:rPr>
          <w:rFonts w:ascii="Times New Roman" w:eastAsia="Times New Roman" w:hAnsi="Times New Roman" w:cs="Times New Roman"/>
          <w:sz w:val="24"/>
          <w:szCs w:val="24"/>
          <w:lang w:eastAsia="hr-HR"/>
        </w:rPr>
        <w:t xml:space="preserve"> </w:t>
      </w:r>
      <w:r w:rsidRPr="00BA4583">
        <w:rPr>
          <w:rFonts w:ascii="Times New Roman" w:eastAsia="Calibri" w:hAnsi="Times New Roman" w:cs="Times New Roman"/>
          <w:sz w:val="24"/>
          <w:szCs w:val="24"/>
          <w:lang w:eastAsia="hr-HR"/>
        </w:rPr>
        <w:t>obzirom da Ministarstvo financija ne može samo sebi dati odobrenje, propisuje se iz</w:t>
      </w:r>
      <w:r w:rsidR="009736F2" w:rsidRPr="00BA4583">
        <w:rPr>
          <w:rFonts w:ascii="Times New Roman" w:eastAsia="Calibri" w:hAnsi="Times New Roman" w:cs="Times New Roman"/>
          <w:sz w:val="24"/>
          <w:szCs w:val="24"/>
          <w:lang w:eastAsia="hr-HR"/>
        </w:rPr>
        <w:t>nimka prema kojoj se ne treba ishoditi odobrenje za nagradnu igru koju priređuje Ministarstvo financija.</w:t>
      </w:r>
      <w:r w:rsidRPr="00BA4583">
        <w:rPr>
          <w:rFonts w:ascii="Times New Roman" w:eastAsia="Calibri" w:hAnsi="Times New Roman" w:cs="Times New Roman"/>
          <w:sz w:val="24"/>
          <w:szCs w:val="24"/>
          <w:lang w:eastAsia="hr-HR"/>
        </w:rPr>
        <w:t xml:space="preserve"> </w:t>
      </w:r>
    </w:p>
    <w:p w14:paraId="09D99DEA" w14:textId="00B00B35" w:rsidR="001107FD" w:rsidRPr="00BA4583" w:rsidRDefault="001107FD" w:rsidP="001107FD">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ab/>
        <w:t xml:space="preserve">U članku 7. </w:t>
      </w:r>
      <w:r w:rsidR="0094333D" w:rsidRPr="00BA4583">
        <w:rPr>
          <w:rFonts w:ascii="Times New Roman" w:eastAsia="Calibri" w:hAnsi="Times New Roman" w:cs="Times New Roman"/>
          <w:sz w:val="24"/>
          <w:szCs w:val="24"/>
        </w:rPr>
        <w:t xml:space="preserve">koji je postao </w:t>
      </w:r>
      <w:r w:rsidRPr="00BA4583">
        <w:rPr>
          <w:rFonts w:ascii="Times New Roman" w:hAnsi="Times New Roman" w:cs="Times New Roman"/>
          <w:sz w:val="24"/>
          <w:szCs w:val="24"/>
        </w:rPr>
        <w:t>članak 1</w:t>
      </w:r>
      <w:r w:rsidR="007429CA" w:rsidRPr="00BA4583">
        <w:rPr>
          <w:rFonts w:ascii="Times New Roman" w:hAnsi="Times New Roman" w:cs="Times New Roman"/>
          <w:sz w:val="24"/>
          <w:szCs w:val="24"/>
        </w:rPr>
        <w:t>6</w:t>
      </w:r>
      <w:r w:rsidRPr="00BA4583">
        <w:rPr>
          <w:rFonts w:ascii="Times New Roman" w:hAnsi="Times New Roman" w:cs="Times New Roman"/>
          <w:sz w:val="24"/>
          <w:szCs w:val="24"/>
        </w:rPr>
        <w:t>. prekršajne odredbe usklađene su s izmjenama postojećih odredbi.</w:t>
      </w:r>
    </w:p>
    <w:p w14:paraId="7C8BCC5B" w14:textId="39638E17" w:rsidR="001107FD" w:rsidRPr="00BA4583" w:rsidRDefault="001107FD" w:rsidP="001107FD">
      <w:pPr>
        <w:spacing w:after="0" w:line="240" w:lineRule="auto"/>
        <w:ind w:firstLine="708"/>
        <w:jc w:val="both"/>
        <w:rPr>
          <w:rFonts w:ascii="Times New Roman" w:hAnsi="Times New Roman" w:cs="Times New Roman"/>
          <w:sz w:val="24"/>
          <w:szCs w:val="24"/>
        </w:rPr>
      </w:pPr>
      <w:r w:rsidRPr="00BA4583">
        <w:rPr>
          <w:rFonts w:ascii="Times New Roman" w:hAnsi="Times New Roman" w:cs="Times New Roman"/>
          <w:sz w:val="24"/>
          <w:szCs w:val="24"/>
        </w:rPr>
        <w:t xml:space="preserve">U članku 8. </w:t>
      </w:r>
      <w:r w:rsidR="0094333D" w:rsidRPr="00BA4583">
        <w:rPr>
          <w:rFonts w:ascii="Times New Roman" w:eastAsia="Calibri" w:hAnsi="Times New Roman" w:cs="Times New Roman"/>
          <w:sz w:val="24"/>
          <w:szCs w:val="24"/>
        </w:rPr>
        <w:t xml:space="preserve">koji je postao </w:t>
      </w:r>
      <w:r w:rsidRPr="00BA4583">
        <w:rPr>
          <w:rFonts w:ascii="Times New Roman" w:hAnsi="Times New Roman" w:cs="Times New Roman"/>
          <w:sz w:val="24"/>
          <w:szCs w:val="24"/>
        </w:rPr>
        <w:t>članak 1</w:t>
      </w:r>
      <w:r w:rsidR="007429CA" w:rsidRPr="00BA4583">
        <w:rPr>
          <w:rFonts w:ascii="Times New Roman" w:hAnsi="Times New Roman" w:cs="Times New Roman"/>
          <w:sz w:val="24"/>
          <w:szCs w:val="24"/>
        </w:rPr>
        <w:t>7</w:t>
      </w:r>
      <w:r w:rsidRPr="00BA4583">
        <w:rPr>
          <w:rFonts w:ascii="Times New Roman" w:hAnsi="Times New Roman" w:cs="Times New Roman"/>
          <w:sz w:val="24"/>
          <w:szCs w:val="24"/>
        </w:rPr>
        <w:t xml:space="preserve">. prekršajne odredbe usklađene su s izmjenama postojećih odredbi. </w:t>
      </w:r>
    </w:p>
    <w:p w14:paraId="1A2BC1A9" w14:textId="5B797325" w:rsidR="001107FD" w:rsidRPr="00BA4583" w:rsidRDefault="001107FD" w:rsidP="001107FD">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ab/>
        <w:t xml:space="preserve">Članak 9. </w:t>
      </w:r>
      <w:r w:rsidR="0094333D" w:rsidRPr="00BA4583">
        <w:rPr>
          <w:rFonts w:ascii="Times New Roman" w:eastAsia="Calibri" w:hAnsi="Times New Roman" w:cs="Times New Roman"/>
          <w:sz w:val="24"/>
          <w:szCs w:val="24"/>
        </w:rPr>
        <w:t xml:space="preserve">koji je postao </w:t>
      </w:r>
      <w:r w:rsidRPr="00BA4583">
        <w:rPr>
          <w:rFonts w:ascii="Times New Roman" w:hAnsi="Times New Roman" w:cs="Times New Roman"/>
          <w:sz w:val="24"/>
          <w:szCs w:val="24"/>
        </w:rPr>
        <w:t>članak 1</w:t>
      </w:r>
      <w:r w:rsidR="007429CA" w:rsidRPr="00BA4583">
        <w:rPr>
          <w:rFonts w:ascii="Times New Roman" w:hAnsi="Times New Roman" w:cs="Times New Roman"/>
          <w:sz w:val="24"/>
          <w:szCs w:val="24"/>
        </w:rPr>
        <w:t>8</w:t>
      </w:r>
      <w:r w:rsidRPr="00BA4583">
        <w:rPr>
          <w:rFonts w:ascii="Times New Roman" w:hAnsi="Times New Roman" w:cs="Times New Roman"/>
          <w:sz w:val="24"/>
          <w:szCs w:val="24"/>
        </w:rPr>
        <w:t>.</w:t>
      </w:r>
      <w:r w:rsidR="00D30472" w:rsidRPr="00BA4583">
        <w:rPr>
          <w:rFonts w:ascii="Times New Roman" w:hAnsi="Times New Roman" w:cs="Times New Roman"/>
          <w:sz w:val="24"/>
          <w:szCs w:val="24"/>
        </w:rPr>
        <w:t xml:space="preserve"> prekršajna odredba usklađena je promjenama postojećih odredbi.</w:t>
      </w:r>
    </w:p>
    <w:p w14:paraId="1BB13AF3" w14:textId="53E017AD" w:rsidR="001107FD" w:rsidRPr="00BA4583" w:rsidRDefault="001107FD" w:rsidP="001107FD">
      <w:pPr>
        <w:spacing w:after="0" w:line="240" w:lineRule="auto"/>
        <w:ind w:firstLine="708"/>
        <w:jc w:val="both"/>
        <w:rPr>
          <w:rFonts w:ascii="Times New Roman" w:hAnsi="Times New Roman" w:cs="Times New Roman"/>
          <w:sz w:val="24"/>
          <w:szCs w:val="24"/>
        </w:rPr>
      </w:pPr>
      <w:r w:rsidRPr="00BA4583">
        <w:rPr>
          <w:rFonts w:ascii="Times New Roman" w:hAnsi="Times New Roman" w:cs="Times New Roman"/>
          <w:sz w:val="24"/>
          <w:szCs w:val="24"/>
        </w:rPr>
        <w:t xml:space="preserve">U članku 10. </w:t>
      </w:r>
      <w:r w:rsidR="0094333D" w:rsidRPr="00BA4583">
        <w:rPr>
          <w:rFonts w:ascii="Times New Roman" w:eastAsia="Calibri" w:hAnsi="Times New Roman" w:cs="Times New Roman"/>
          <w:sz w:val="24"/>
          <w:szCs w:val="24"/>
        </w:rPr>
        <w:t xml:space="preserve">koji je postao </w:t>
      </w:r>
      <w:r w:rsidRPr="00BA4583">
        <w:rPr>
          <w:rFonts w:ascii="Times New Roman" w:hAnsi="Times New Roman" w:cs="Times New Roman"/>
          <w:sz w:val="24"/>
          <w:szCs w:val="24"/>
        </w:rPr>
        <w:t>članak 1</w:t>
      </w:r>
      <w:r w:rsidR="007429CA" w:rsidRPr="00BA4583">
        <w:rPr>
          <w:rFonts w:ascii="Times New Roman" w:hAnsi="Times New Roman" w:cs="Times New Roman"/>
          <w:sz w:val="24"/>
          <w:szCs w:val="24"/>
        </w:rPr>
        <w:t>9</w:t>
      </w:r>
      <w:r w:rsidRPr="00BA4583">
        <w:rPr>
          <w:rFonts w:ascii="Times New Roman" w:hAnsi="Times New Roman" w:cs="Times New Roman"/>
          <w:sz w:val="24"/>
          <w:szCs w:val="24"/>
        </w:rPr>
        <w:t xml:space="preserve">. dodaju se novi stavci 1. i 2. kojim se priređivači igara na sreću koji priređuju igre klađenja na </w:t>
      </w:r>
      <w:proofErr w:type="spellStart"/>
      <w:r w:rsidRPr="00BA4583">
        <w:rPr>
          <w:rFonts w:ascii="Times New Roman" w:hAnsi="Times New Roman" w:cs="Times New Roman"/>
          <w:sz w:val="24"/>
          <w:szCs w:val="24"/>
        </w:rPr>
        <w:t>samoposlužnim</w:t>
      </w:r>
      <w:proofErr w:type="spellEnd"/>
      <w:r w:rsidRPr="00BA4583">
        <w:rPr>
          <w:rFonts w:ascii="Times New Roman" w:hAnsi="Times New Roman" w:cs="Times New Roman"/>
          <w:sz w:val="24"/>
          <w:szCs w:val="24"/>
        </w:rPr>
        <w:t xml:space="preserve"> terminalima obvezuju uskladiti s odredbama članka 46. stavka 2. koji je izmijenjen člankom </w:t>
      </w:r>
      <w:r w:rsidR="002E2D65" w:rsidRPr="00BA4583">
        <w:rPr>
          <w:rFonts w:ascii="Times New Roman" w:hAnsi="Times New Roman" w:cs="Times New Roman"/>
          <w:sz w:val="24"/>
          <w:szCs w:val="24"/>
        </w:rPr>
        <w:t>6</w:t>
      </w:r>
      <w:r w:rsidRPr="00BA4583">
        <w:rPr>
          <w:rFonts w:ascii="Times New Roman" w:hAnsi="Times New Roman" w:cs="Times New Roman"/>
          <w:sz w:val="24"/>
          <w:szCs w:val="24"/>
        </w:rPr>
        <w:t xml:space="preserve">. ovoga Zakona do 1. siječnja 2026. Propisuje se dovršenje predanih zahtjeva za postavljanje </w:t>
      </w:r>
      <w:proofErr w:type="spellStart"/>
      <w:r w:rsidRPr="00BA4583">
        <w:rPr>
          <w:rFonts w:ascii="Times New Roman" w:hAnsi="Times New Roman" w:cs="Times New Roman"/>
          <w:sz w:val="24"/>
          <w:szCs w:val="24"/>
        </w:rPr>
        <w:t>samoposlužnih</w:t>
      </w:r>
      <w:proofErr w:type="spellEnd"/>
      <w:r w:rsidRPr="00BA4583">
        <w:rPr>
          <w:rFonts w:ascii="Times New Roman" w:hAnsi="Times New Roman" w:cs="Times New Roman"/>
          <w:sz w:val="24"/>
          <w:szCs w:val="24"/>
        </w:rPr>
        <w:t xml:space="preserve"> terminala u ugostiteljskim objektima podnijetim do stupanja na snagu ovoga Zakona po odredbama Zakona</w:t>
      </w:r>
      <w:r w:rsidR="00E03D67" w:rsidRPr="00BA4583">
        <w:rPr>
          <w:rFonts w:ascii="Times New Roman" w:hAnsi="Times New Roman" w:cs="Times New Roman"/>
          <w:sz w:val="24"/>
          <w:szCs w:val="24"/>
        </w:rPr>
        <w:t xml:space="preserve"> o igrama na sreću („Narodne novine“, br. </w:t>
      </w:r>
      <w:r w:rsidR="00E03D67" w:rsidRPr="00BA4583">
        <w:rPr>
          <w:rFonts w:ascii="Times New Roman" w:hAnsi="Times New Roman" w:cs="Times New Roman"/>
          <w:sz w:val="24"/>
          <w:szCs w:val="24"/>
          <w:shd w:val="clear" w:color="auto" w:fill="FFFFFF"/>
        </w:rPr>
        <w:t>87/09., 35/13., 158/13., 41/14., 143/14. i 114/22.</w:t>
      </w:r>
      <w:r w:rsidR="00E03D67" w:rsidRPr="00BA4583">
        <w:rPr>
          <w:rFonts w:ascii="Times New Roman" w:hAnsi="Times New Roman" w:cs="Times New Roman"/>
          <w:sz w:val="24"/>
          <w:szCs w:val="24"/>
        </w:rPr>
        <w:t>)</w:t>
      </w:r>
      <w:r w:rsidRPr="00BA4583">
        <w:rPr>
          <w:rFonts w:ascii="Times New Roman" w:hAnsi="Times New Roman" w:cs="Times New Roman"/>
          <w:sz w:val="24"/>
          <w:szCs w:val="24"/>
        </w:rPr>
        <w:t>.</w:t>
      </w:r>
    </w:p>
    <w:p w14:paraId="239AD0E7" w14:textId="46B9441B" w:rsidR="004B403E" w:rsidRPr="00BA4583" w:rsidRDefault="001107FD" w:rsidP="004B40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ab/>
        <w:t xml:space="preserve">U članku 10. stavak 4. </w:t>
      </w:r>
      <w:r w:rsidR="0094333D" w:rsidRPr="00BA4583">
        <w:rPr>
          <w:rFonts w:ascii="Times New Roman" w:eastAsia="Calibri" w:hAnsi="Times New Roman" w:cs="Times New Roman"/>
          <w:sz w:val="24"/>
          <w:szCs w:val="24"/>
        </w:rPr>
        <w:t xml:space="preserve">koji je postao </w:t>
      </w:r>
      <w:r w:rsidRPr="00BA4583">
        <w:rPr>
          <w:rFonts w:ascii="Times New Roman" w:hAnsi="Times New Roman" w:cs="Times New Roman"/>
          <w:sz w:val="24"/>
          <w:szCs w:val="24"/>
        </w:rPr>
        <w:t>članak 1</w:t>
      </w:r>
      <w:r w:rsidR="007429CA" w:rsidRPr="00BA4583">
        <w:rPr>
          <w:rFonts w:ascii="Times New Roman" w:hAnsi="Times New Roman" w:cs="Times New Roman"/>
          <w:sz w:val="24"/>
          <w:szCs w:val="24"/>
        </w:rPr>
        <w:t>9</w:t>
      </w:r>
      <w:r w:rsidRPr="00BA4583">
        <w:rPr>
          <w:rFonts w:ascii="Times New Roman" w:hAnsi="Times New Roman" w:cs="Times New Roman"/>
          <w:sz w:val="24"/>
          <w:szCs w:val="24"/>
        </w:rPr>
        <w:t xml:space="preserve">. stavak 3. proširuje se odredba na način da su se priređivači igara na sreću na uplatnim mjestima kladionica </w:t>
      </w:r>
      <w:r w:rsidR="00C3621A" w:rsidRPr="00BA4583">
        <w:rPr>
          <w:rFonts w:ascii="Times New Roman" w:hAnsi="Times New Roman" w:cs="Times New Roman"/>
          <w:sz w:val="24"/>
          <w:szCs w:val="24"/>
        </w:rPr>
        <w:t xml:space="preserve">i na automatima za igre na sreću postavljenim na uplatnim mjestima kladionica </w:t>
      </w:r>
      <w:r w:rsidR="004B403E" w:rsidRPr="00BA4583">
        <w:rPr>
          <w:rFonts w:ascii="Times New Roman" w:hAnsi="Times New Roman" w:cs="Times New Roman"/>
          <w:sz w:val="24"/>
          <w:szCs w:val="24"/>
        </w:rPr>
        <w:t>dužni uskladiti s odredbama članka 49. stavka 1. koji je izmijenjen člankom 5. ovoga Zakona do 1. siječnja 2026.</w:t>
      </w:r>
    </w:p>
    <w:p w14:paraId="267DC04A" w14:textId="7C16D0CD" w:rsidR="001107FD" w:rsidRPr="00BA4583" w:rsidRDefault="004B403E" w:rsidP="004B40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ab/>
      </w:r>
      <w:r w:rsidR="001107FD" w:rsidRPr="00BA4583">
        <w:rPr>
          <w:rFonts w:ascii="Times New Roman" w:hAnsi="Times New Roman" w:cs="Times New Roman"/>
          <w:sz w:val="24"/>
          <w:szCs w:val="24"/>
        </w:rPr>
        <w:t xml:space="preserve">U članku 10. stavak 6. </w:t>
      </w:r>
      <w:r w:rsidR="0094333D" w:rsidRPr="00BA4583">
        <w:rPr>
          <w:rFonts w:ascii="Times New Roman" w:eastAsia="Calibri" w:hAnsi="Times New Roman" w:cs="Times New Roman"/>
          <w:sz w:val="24"/>
          <w:szCs w:val="24"/>
        </w:rPr>
        <w:t xml:space="preserve">koji je postao </w:t>
      </w:r>
      <w:r w:rsidR="001107FD" w:rsidRPr="00BA4583">
        <w:rPr>
          <w:rFonts w:ascii="Times New Roman" w:hAnsi="Times New Roman" w:cs="Times New Roman"/>
          <w:sz w:val="24"/>
          <w:szCs w:val="24"/>
        </w:rPr>
        <w:t>članak 1</w:t>
      </w:r>
      <w:r w:rsidR="007429CA" w:rsidRPr="00BA4583">
        <w:rPr>
          <w:rFonts w:ascii="Times New Roman" w:hAnsi="Times New Roman" w:cs="Times New Roman"/>
          <w:sz w:val="24"/>
          <w:szCs w:val="24"/>
        </w:rPr>
        <w:t>9</w:t>
      </w:r>
      <w:r w:rsidR="001107FD" w:rsidRPr="00BA4583">
        <w:rPr>
          <w:rFonts w:ascii="Times New Roman" w:hAnsi="Times New Roman" w:cs="Times New Roman"/>
          <w:sz w:val="24"/>
          <w:szCs w:val="24"/>
        </w:rPr>
        <w:t xml:space="preserve">. stavak 6. </w:t>
      </w:r>
      <w:r w:rsidR="00CE3FBB" w:rsidRPr="00BA4583">
        <w:rPr>
          <w:rFonts w:ascii="Times New Roman" w:hAnsi="Times New Roman" w:cs="Times New Roman"/>
          <w:sz w:val="24"/>
          <w:szCs w:val="24"/>
        </w:rPr>
        <w:t xml:space="preserve">određuje se rok od 90 dana od dana uspostave kontaktne točke u kojem su priređivači </w:t>
      </w:r>
      <w:r w:rsidR="001107FD" w:rsidRPr="00BA4583">
        <w:rPr>
          <w:rFonts w:ascii="Times New Roman" w:hAnsi="Times New Roman" w:cs="Times New Roman"/>
          <w:sz w:val="24"/>
          <w:szCs w:val="24"/>
        </w:rPr>
        <w:t>igara na sreću dužni razmjenjivati podatke o isključenim igračima</w:t>
      </w:r>
      <w:r w:rsidR="00CE3FBB" w:rsidRPr="00BA4583">
        <w:rPr>
          <w:rFonts w:ascii="Times New Roman" w:hAnsi="Times New Roman" w:cs="Times New Roman"/>
          <w:sz w:val="24"/>
          <w:szCs w:val="24"/>
        </w:rPr>
        <w:t>.</w:t>
      </w:r>
    </w:p>
    <w:p w14:paraId="3C9790A0" w14:textId="46E033A7" w:rsidR="007272B0" w:rsidRPr="00BA4583" w:rsidRDefault="007272B0" w:rsidP="004B40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ab/>
        <w:t>U članku 10. stav</w:t>
      </w:r>
      <w:r w:rsidR="00095D7C" w:rsidRPr="00BA4583">
        <w:rPr>
          <w:rFonts w:ascii="Times New Roman" w:hAnsi="Times New Roman" w:cs="Times New Roman"/>
          <w:sz w:val="24"/>
          <w:szCs w:val="24"/>
        </w:rPr>
        <w:t xml:space="preserve">ci </w:t>
      </w:r>
      <w:r w:rsidR="0098016C" w:rsidRPr="00BA4583">
        <w:rPr>
          <w:rFonts w:ascii="Times New Roman" w:hAnsi="Times New Roman" w:cs="Times New Roman"/>
          <w:sz w:val="24"/>
          <w:szCs w:val="24"/>
        </w:rPr>
        <w:t>3</w:t>
      </w:r>
      <w:r w:rsidRPr="00BA4583">
        <w:rPr>
          <w:rFonts w:ascii="Times New Roman" w:hAnsi="Times New Roman" w:cs="Times New Roman"/>
          <w:sz w:val="24"/>
          <w:szCs w:val="24"/>
        </w:rPr>
        <w:t>.</w:t>
      </w:r>
      <w:r w:rsidR="00095D7C" w:rsidRPr="00BA4583">
        <w:rPr>
          <w:rFonts w:ascii="Times New Roman" w:hAnsi="Times New Roman" w:cs="Times New Roman"/>
          <w:sz w:val="24"/>
          <w:szCs w:val="24"/>
        </w:rPr>
        <w:t xml:space="preserve"> i 5.</w:t>
      </w:r>
      <w:r w:rsidRPr="00BA4583">
        <w:rPr>
          <w:rFonts w:ascii="Times New Roman" w:hAnsi="Times New Roman" w:cs="Times New Roman"/>
          <w:sz w:val="24"/>
          <w:szCs w:val="24"/>
        </w:rPr>
        <w:t xml:space="preserve"> </w:t>
      </w:r>
      <w:r w:rsidR="00095D7C" w:rsidRPr="00BA4583">
        <w:rPr>
          <w:rFonts w:ascii="Times New Roman" w:hAnsi="Times New Roman" w:cs="Times New Roman"/>
          <w:sz w:val="24"/>
          <w:szCs w:val="24"/>
        </w:rPr>
        <w:t>objedinjuju se i postaju</w:t>
      </w:r>
      <w:r w:rsidRPr="00BA4583">
        <w:rPr>
          <w:rFonts w:ascii="Times New Roman" w:hAnsi="Times New Roman" w:cs="Times New Roman"/>
          <w:sz w:val="24"/>
          <w:szCs w:val="24"/>
        </w:rPr>
        <w:t xml:space="preserve"> članak 1</w:t>
      </w:r>
      <w:r w:rsidR="00A0600D" w:rsidRPr="00BA4583">
        <w:rPr>
          <w:rFonts w:ascii="Times New Roman" w:hAnsi="Times New Roman" w:cs="Times New Roman"/>
          <w:sz w:val="24"/>
          <w:szCs w:val="24"/>
        </w:rPr>
        <w:t>9</w:t>
      </w:r>
      <w:r w:rsidRPr="00BA4583">
        <w:rPr>
          <w:rFonts w:ascii="Times New Roman" w:hAnsi="Times New Roman" w:cs="Times New Roman"/>
          <w:sz w:val="24"/>
          <w:szCs w:val="24"/>
        </w:rPr>
        <w:t xml:space="preserve">. stavak 7. </w:t>
      </w:r>
      <w:r w:rsidR="00095D7C" w:rsidRPr="00BA4583">
        <w:rPr>
          <w:rFonts w:ascii="Times New Roman" w:hAnsi="Times New Roman" w:cs="Times New Roman"/>
          <w:sz w:val="24"/>
          <w:szCs w:val="24"/>
        </w:rPr>
        <w:t xml:space="preserve">kojim se regulira prijelazni rok za prilagodbu odredbama članka </w:t>
      </w:r>
      <w:r w:rsidR="00014515" w:rsidRPr="00BA4583">
        <w:rPr>
          <w:rFonts w:ascii="Times New Roman" w:hAnsi="Times New Roman" w:cs="Times New Roman"/>
          <w:sz w:val="24"/>
          <w:szCs w:val="24"/>
        </w:rPr>
        <w:t xml:space="preserve">67. stavcima 3. i 4., </w:t>
      </w:r>
      <w:r w:rsidR="005B7625" w:rsidRPr="00BA4583">
        <w:rPr>
          <w:rFonts w:ascii="Times New Roman" w:hAnsi="Times New Roman" w:cs="Times New Roman"/>
          <w:sz w:val="24"/>
          <w:szCs w:val="24"/>
        </w:rPr>
        <w:t>koji su izmijenjeni člankom 13. ovog</w:t>
      </w:r>
      <w:r w:rsidR="007909C1">
        <w:rPr>
          <w:rFonts w:ascii="Times New Roman" w:hAnsi="Times New Roman" w:cs="Times New Roman"/>
          <w:sz w:val="24"/>
          <w:szCs w:val="24"/>
        </w:rPr>
        <w:t>a</w:t>
      </w:r>
      <w:r w:rsidR="005B7625" w:rsidRPr="00BA4583">
        <w:rPr>
          <w:rFonts w:ascii="Times New Roman" w:hAnsi="Times New Roman" w:cs="Times New Roman"/>
          <w:sz w:val="24"/>
          <w:szCs w:val="24"/>
        </w:rPr>
        <w:t xml:space="preserve"> Zakona, odredbama članka </w:t>
      </w:r>
      <w:r w:rsidR="00095D7C" w:rsidRPr="00BA4583">
        <w:rPr>
          <w:rFonts w:ascii="Times New Roman" w:hAnsi="Times New Roman" w:cs="Times New Roman"/>
          <w:sz w:val="24"/>
          <w:szCs w:val="24"/>
        </w:rPr>
        <w:t xml:space="preserve">67.b stavcima 1., 2., </w:t>
      </w:r>
      <w:r w:rsidR="00E4338A" w:rsidRPr="00BA4583">
        <w:rPr>
          <w:rFonts w:ascii="Times New Roman" w:hAnsi="Times New Roman" w:cs="Times New Roman"/>
          <w:sz w:val="24"/>
          <w:szCs w:val="24"/>
        </w:rPr>
        <w:t>8</w:t>
      </w:r>
      <w:r w:rsidR="00095D7C" w:rsidRPr="00BA4583">
        <w:rPr>
          <w:rFonts w:ascii="Times New Roman" w:hAnsi="Times New Roman" w:cs="Times New Roman"/>
          <w:sz w:val="24"/>
          <w:szCs w:val="24"/>
        </w:rPr>
        <w:t xml:space="preserve">. i </w:t>
      </w:r>
      <w:r w:rsidR="00E4338A" w:rsidRPr="00BA4583">
        <w:rPr>
          <w:rFonts w:ascii="Times New Roman" w:hAnsi="Times New Roman" w:cs="Times New Roman"/>
          <w:sz w:val="24"/>
          <w:szCs w:val="24"/>
        </w:rPr>
        <w:t>9</w:t>
      </w:r>
      <w:r w:rsidR="00095D7C" w:rsidRPr="00BA4583">
        <w:rPr>
          <w:rFonts w:ascii="Times New Roman" w:hAnsi="Times New Roman" w:cs="Times New Roman"/>
          <w:sz w:val="24"/>
          <w:szCs w:val="24"/>
        </w:rPr>
        <w:t>. i članka 67.c stavcima 1., 3. i 4.</w:t>
      </w:r>
      <w:r w:rsidRPr="00BA4583">
        <w:rPr>
          <w:rFonts w:ascii="Times New Roman" w:hAnsi="Times New Roman" w:cs="Times New Roman"/>
          <w:sz w:val="24"/>
          <w:szCs w:val="24"/>
        </w:rPr>
        <w:t xml:space="preserve"> </w:t>
      </w:r>
      <w:r w:rsidR="00837F34" w:rsidRPr="00BA4583">
        <w:rPr>
          <w:rFonts w:ascii="Times New Roman" w:hAnsi="Times New Roman" w:cs="Times New Roman"/>
          <w:sz w:val="24"/>
          <w:szCs w:val="24"/>
        </w:rPr>
        <w:t xml:space="preserve">koji su dodani člankom </w:t>
      </w:r>
      <w:r w:rsidR="00A0600D" w:rsidRPr="00BA4583">
        <w:rPr>
          <w:rFonts w:ascii="Times New Roman" w:hAnsi="Times New Roman" w:cs="Times New Roman"/>
          <w:sz w:val="24"/>
          <w:szCs w:val="24"/>
        </w:rPr>
        <w:t>14</w:t>
      </w:r>
      <w:r w:rsidR="00837F34" w:rsidRPr="00BA4583">
        <w:rPr>
          <w:rFonts w:ascii="Times New Roman" w:hAnsi="Times New Roman" w:cs="Times New Roman"/>
          <w:sz w:val="24"/>
          <w:szCs w:val="24"/>
        </w:rPr>
        <w:t xml:space="preserve">. ovoga Zakona, </w:t>
      </w:r>
      <w:r w:rsidR="0098016C" w:rsidRPr="00BA4583">
        <w:rPr>
          <w:rFonts w:ascii="Times New Roman" w:hAnsi="Times New Roman" w:cs="Times New Roman"/>
          <w:sz w:val="24"/>
          <w:szCs w:val="24"/>
        </w:rPr>
        <w:t xml:space="preserve">do 1. siječnja 2026. </w:t>
      </w:r>
      <w:r w:rsidR="00837F34" w:rsidRPr="00BA4583">
        <w:rPr>
          <w:rFonts w:ascii="Times New Roman" w:hAnsi="Times New Roman" w:cs="Times New Roman"/>
          <w:sz w:val="24"/>
          <w:szCs w:val="24"/>
        </w:rPr>
        <w:t xml:space="preserve">Istim stavkom regulira se i prijelazni rok za prilagodbu odredbama novog članka 67.d stavcima 1. i 2. koji je dodan člankom </w:t>
      </w:r>
      <w:r w:rsidR="005B7625" w:rsidRPr="00BA4583">
        <w:rPr>
          <w:rFonts w:ascii="Times New Roman" w:hAnsi="Times New Roman" w:cs="Times New Roman"/>
          <w:sz w:val="24"/>
          <w:szCs w:val="24"/>
        </w:rPr>
        <w:t>14</w:t>
      </w:r>
      <w:r w:rsidR="00837F34" w:rsidRPr="00BA4583">
        <w:rPr>
          <w:rFonts w:ascii="Times New Roman" w:hAnsi="Times New Roman" w:cs="Times New Roman"/>
          <w:sz w:val="24"/>
          <w:szCs w:val="24"/>
        </w:rPr>
        <w:t>. ovoga Zakona, do 1. siječnja 2026.</w:t>
      </w:r>
    </w:p>
    <w:p w14:paraId="310A4D54" w14:textId="043C2B25" w:rsidR="00ED4AE0" w:rsidRPr="00BA4583" w:rsidRDefault="004E0232" w:rsidP="001107FD">
      <w:pPr>
        <w:spacing w:after="0" w:line="240" w:lineRule="auto"/>
        <w:ind w:firstLine="708"/>
        <w:jc w:val="both"/>
        <w:rPr>
          <w:rFonts w:ascii="Times New Roman" w:hAnsi="Times New Roman" w:cs="Times New Roman"/>
          <w:bCs/>
          <w:sz w:val="24"/>
          <w:szCs w:val="24"/>
        </w:rPr>
      </w:pPr>
      <w:r w:rsidRPr="00BA4583">
        <w:rPr>
          <w:rFonts w:ascii="Times New Roman" w:hAnsi="Times New Roman" w:cs="Times New Roman"/>
          <w:bCs/>
          <w:sz w:val="24"/>
          <w:szCs w:val="24"/>
        </w:rPr>
        <w:t xml:space="preserve">U članku 10. </w:t>
      </w:r>
      <w:r w:rsidR="00AB3D79" w:rsidRPr="00BA4583">
        <w:rPr>
          <w:rFonts w:ascii="Times New Roman" w:eastAsia="Calibri" w:hAnsi="Times New Roman" w:cs="Times New Roman"/>
          <w:sz w:val="24"/>
          <w:szCs w:val="24"/>
        </w:rPr>
        <w:t xml:space="preserve">koji je postao </w:t>
      </w:r>
      <w:r w:rsidRPr="00BA4583">
        <w:rPr>
          <w:rFonts w:ascii="Times New Roman" w:hAnsi="Times New Roman" w:cs="Times New Roman"/>
          <w:bCs/>
          <w:sz w:val="24"/>
          <w:szCs w:val="24"/>
        </w:rPr>
        <w:t>članak 1</w:t>
      </w:r>
      <w:r w:rsidR="00A0600D" w:rsidRPr="00BA4583">
        <w:rPr>
          <w:rFonts w:ascii="Times New Roman" w:hAnsi="Times New Roman" w:cs="Times New Roman"/>
          <w:bCs/>
          <w:sz w:val="24"/>
          <w:szCs w:val="24"/>
        </w:rPr>
        <w:t>9</w:t>
      </w:r>
      <w:r w:rsidRPr="00BA4583">
        <w:rPr>
          <w:rFonts w:ascii="Times New Roman" w:hAnsi="Times New Roman" w:cs="Times New Roman"/>
          <w:bCs/>
          <w:sz w:val="24"/>
          <w:szCs w:val="24"/>
        </w:rPr>
        <w:t>. z</w:t>
      </w:r>
      <w:r w:rsidR="001107FD" w:rsidRPr="00BA4583">
        <w:rPr>
          <w:rFonts w:ascii="Times New Roman" w:hAnsi="Times New Roman" w:cs="Times New Roman"/>
          <w:bCs/>
          <w:sz w:val="24"/>
          <w:szCs w:val="24"/>
        </w:rPr>
        <w:t>bog dodavanja novih stavaka renumerira</w:t>
      </w:r>
      <w:r w:rsidR="0077207D" w:rsidRPr="00BA4583">
        <w:rPr>
          <w:rFonts w:ascii="Times New Roman" w:hAnsi="Times New Roman" w:cs="Times New Roman"/>
          <w:bCs/>
          <w:sz w:val="24"/>
          <w:szCs w:val="24"/>
        </w:rPr>
        <w:t>ju se</w:t>
      </w:r>
      <w:r w:rsidR="001107FD" w:rsidRPr="00BA4583">
        <w:rPr>
          <w:rFonts w:ascii="Times New Roman" w:hAnsi="Times New Roman" w:cs="Times New Roman"/>
          <w:bCs/>
          <w:sz w:val="24"/>
          <w:szCs w:val="24"/>
        </w:rPr>
        <w:t xml:space="preserve"> stavci</w:t>
      </w:r>
      <w:r w:rsidR="0077207D" w:rsidRPr="00BA4583">
        <w:rPr>
          <w:rFonts w:ascii="Times New Roman" w:hAnsi="Times New Roman" w:cs="Times New Roman"/>
          <w:bCs/>
          <w:sz w:val="24"/>
          <w:szCs w:val="24"/>
        </w:rPr>
        <w:t xml:space="preserve"> sukladno izvršenoj dopuni</w:t>
      </w:r>
      <w:r w:rsidRPr="00BA4583">
        <w:rPr>
          <w:rFonts w:ascii="Times New Roman" w:hAnsi="Times New Roman" w:cs="Times New Roman"/>
          <w:bCs/>
          <w:sz w:val="24"/>
          <w:szCs w:val="24"/>
        </w:rPr>
        <w:t>.</w:t>
      </w:r>
    </w:p>
    <w:p w14:paraId="7AE467D3" w14:textId="302BB5B6" w:rsidR="00ED4AE0" w:rsidRPr="00BA4583" w:rsidRDefault="00ED4AE0" w:rsidP="001107FD">
      <w:pPr>
        <w:spacing w:after="0" w:line="240" w:lineRule="auto"/>
        <w:ind w:firstLine="708"/>
        <w:jc w:val="both"/>
        <w:rPr>
          <w:rFonts w:ascii="Times New Roman" w:hAnsi="Times New Roman" w:cs="Times New Roman"/>
          <w:bCs/>
          <w:sz w:val="24"/>
          <w:szCs w:val="24"/>
        </w:rPr>
      </w:pPr>
      <w:r w:rsidRPr="00BA4583">
        <w:rPr>
          <w:rFonts w:ascii="Times New Roman" w:hAnsi="Times New Roman" w:cs="Times New Roman"/>
          <w:bCs/>
          <w:sz w:val="24"/>
          <w:szCs w:val="24"/>
        </w:rPr>
        <w:t xml:space="preserve">U članku 11. koji je postao članak 20. </w:t>
      </w:r>
      <w:r w:rsidR="000C052B" w:rsidRPr="00BA4583">
        <w:rPr>
          <w:rFonts w:ascii="Times New Roman" w:hAnsi="Times New Roman" w:cs="Times New Roman"/>
          <w:bCs/>
          <w:sz w:val="24"/>
          <w:szCs w:val="24"/>
        </w:rPr>
        <w:t>dodaje se novi</w:t>
      </w:r>
      <w:r w:rsidRPr="00BA4583">
        <w:rPr>
          <w:rFonts w:ascii="Times New Roman" w:hAnsi="Times New Roman" w:cs="Times New Roman"/>
          <w:bCs/>
          <w:sz w:val="24"/>
          <w:szCs w:val="24"/>
        </w:rPr>
        <w:t xml:space="preserve"> stavak 1. kojim se daje ovlast Vladi Republike Hrvatske za donošenje </w:t>
      </w:r>
      <w:r w:rsidR="00D931A7">
        <w:rPr>
          <w:rFonts w:ascii="Times New Roman" w:hAnsi="Times New Roman" w:cs="Times New Roman"/>
          <w:sz w:val="24"/>
          <w:szCs w:val="24"/>
        </w:rPr>
        <w:t>u</w:t>
      </w:r>
      <w:r w:rsidR="00D931A7" w:rsidRPr="00BA4583">
        <w:rPr>
          <w:rFonts w:ascii="Times New Roman" w:hAnsi="Times New Roman" w:cs="Times New Roman"/>
          <w:sz w:val="24"/>
          <w:szCs w:val="24"/>
        </w:rPr>
        <w:t xml:space="preserve">redbe </w:t>
      </w:r>
      <w:r w:rsidR="00D931A7">
        <w:rPr>
          <w:rFonts w:ascii="Times New Roman" w:hAnsi="Times New Roman" w:cs="Times New Roman"/>
          <w:sz w:val="24"/>
          <w:szCs w:val="24"/>
        </w:rPr>
        <w:t>kojom će se regulirati mjere</w:t>
      </w:r>
      <w:r w:rsidR="00D931A7" w:rsidRPr="00BA4583">
        <w:rPr>
          <w:rFonts w:ascii="Times New Roman" w:hAnsi="Times New Roman" w:cs="Times New Roman"/>
          <w:sz w:val="24"/>
          <w:szCs w:val="24"/>
        </w:rPr>
        <w:t xml:space="preserve"> </w:t>
      </w:r>
      <w:r w:rsidRPr="00BA4583">
        <w:rPr>
          <w:rFonts w:ascii="Times New Roman" w:hAnsi="Times New Roman" w:cs="Times New Roman"/>
          <w:bCs/>
          <w:sz w:val="24"/>
          <w:szCs w:val="24"/>
        </w:rPr>
        <w:t>društveno odgovornog priređivanja igara na sreću.</w:t>
      </w:r>
      <w:r w:rsidR="00696575" w:rsidRPr="00BA4583">
        <w:rPr>
          <w:rFonts w:ascii="Times New Roman" w:hAnsi="Times New Roman" w:cs="Times New Roman"/>
          <w:bCs/>
          <w:sz w:val="24"/>
          <w:szCs w:val="24"/>
        </w:rPr>
        <w:t xml:space="preserve"> </w:t>
      </w:r>
    </w:p>
    <w:p w14:paraId="500DAD75" w14:textId="5E9C1D8A" w:rsidR="00A0600D" w:rsidRPr="00802F6D" w:rsidRDefault="00A0600D" w:rsidP="001107FD">
      <w:pPr>
        <w:spacing w:after="0" w:line="240" w:lineRule="auto"/>
        <w:ind w:firstLine="708"/>
        <w:jc w:val="both"/>
        <w:rPr>
          <w:rFonts w:ascii="Times New Roman" w:hAnsi="Times New Roman" w:cs="Times New Roman"/>
          <w:bCs/>
          <w:sz w:val="24"/>
          <w:szCs w:val="24"/>
        </w:rPr>
      </w:pPr>
      <w:r w:rsidRPr="00BA4583">
        <w:rPr>
          <w:rFonts w:ascii="Times New Roman" w:hAnsi="Times New Roman" w:cs="Times New Roman"/>
          <w:bCs/>
          <w:sz w:val="24"/>
          <w:szCs w:val="24"/>
        </w:rPr>
        <w:t xml:space="preserve">U članku 11. stavak 1. koji je postao članak 20. stavak </w:t>
      </w:r>
      <w:r w:rsidR="00696575" w:rsidRPr="00BA4583">
        <w:rPr>
          <w:rFonts w:ascii="Times New Roman" w:hAnsi="Times New Roman" w:cs="Times New Roman"/>
          <w:bCs/>
          <w:sz w:val="24"/>
          <w:szCs w:val="24"/>
        </w:rPr>
        <w:t>2</w:t>
      </w:r>
      <w:r w:rsidRPr="00BA4583">
        <w:rPr>
          <w:rFonts w:ascii="Times New Roman" w:hAnsi="Times New Roman" w:cs="Times New Roman"/>
          <w:bCs/>
          <w:sz w:val="24"/>
          <w:szCs w:val="24"/>
        </w:rPr>
        <w:t xml:space="preserve">. dodaje se </w:t>
      </w:r>
      <w:r w:rsidR="00883084" w:rsidRPr="00BA4583">
        <w:rPr>
          <w:rFonts w:ascii="Times New Roman" w:hAnsi="Times New Roman" w:cs="Times New Roman"/>
          <w:bCs/>
          <w:sz w:val="24"/>
          <w:szCs w:val="24"/>
        </w:rPr>
        <w:t>točka e</w:t>
      </w:r>
      <w:r w:rsidR="003A4829" w:rsidRPr="00BA4583">
        <w:rPr>
          <w:rFonts w:ascii="Times New Roman" w:hAnsi="Times New Roman" w:cs="Times New Roman"/>
          <w:bCs/>
          <w:sz w:val="24"/>
          <w:szCs w:val="24"/>
        </w:rPr>
        <w:t>)</w:t>
      </w:r>
      <w:r w:rsidR="00883084" w:rsidRPr="00BA4583">
        <w:rPr>
          <w:rFonts w:ascii="Times New Roman" w:hAnsi="Times New Roman" w:cs="Times New Roman"/>
          <w:bCs/>
          <w:sz w:val="24"/>
          <w:szCs w:val="24"/>
        </w:rPr>
        <w:t xml:space="preserve"> u kojoj se propisuje rok od 90 dana </w:t>
      </w:r>
      <w:r w:rsidR="005C4476" w:rsidRPr="00BA4583">
        <w:rPr>
          <w:rFonts w:ascii="Times New Roman" w:hAnsi="Times New Roman" w:cs="Times New Roman"/>
          <w:bCs/>
          <w:sz w:val="24"/>
          <w:szCs w:val="24"/>
        </w:rPr>
        <w:t xml:space="preserve">za usklađenje Pravilnika o obveznim evidencijama za obračun </w:t>
      </w:r>
      <w:r w:rsidR="005C4476" w:rsidRPr="00802F6D">
        <w:rPr>
          <w:rFonts w:ascii="Times New Roman" w:hAnsi="Times New Roman" w:cs="Times New Roman"/>
          <w:bCs/>
          <w:sz w:val="24"/>
          <w:szCs w:val="24"/>
        </w:rPr>
        <w:t xml:space="preserve">naknade od priređivanja igara na sreću </w:t>
      </w:r>
      <w:r w:rsidR="00883084" w:rsidRPr="00802F6D">
        <w:rPr>
          <w:rFonts w:ascii="Times New Roman" w:hAnsi="Times New Roman" w:cs="Times New Roman"/>
          <w:bCs/>
          <w:sz w:val="24"/>
          <w:szCs w:val="24"/>
        </w:rPr>
        <w:t>od dana stupanja na snagu ovoga Zakona</w:t>
      </w:r>
      <w:r w:rsidR="005C4476" w:rsidRPr="00802F6D">
        <w:rPr>
          <w:rFonts w:ascii="Times New Roman" w:hAnsi="Times New Roman" w:cs="Times New Roman"/>
          <w:bCs/>
          <w:sz w:val="24"/>
          <w:szCs w:val="24"/>
        </w:rPr>
        <w:t>.</w:t>
      </w:r>
      <w:r w:rsidR="00883084" w:rsidRPr="00802F6D">
        <w:rPr>
          <w:rFonts w:ascii="Times New Roman" w:hAnsi="Times New Roman" w:cs="Times New Roman"/>
          <w:bCs/>
          <w:sz w:val="24"/>
          <w:szCs w:val="24"/>
        </w:rPr>
        <w:t xml:space="preserve"> </w:t>
      </w:r>
    </w:p>
    <w:p w14:paraId="4DCC3535" w14:textId="4BD5001E" w:rsidR="005F2EF6" w:rsidRPr="00802F6D" w:rsidRDefault="001107FD" w:rsidP="001107FD">
      <w:pPr>
        <w:spacing w:after="0" w:line="240" w:lineRule="auto"/>
        <w:jc w:val="both"/>
        <w:rPr>
          <w:rFonts w:ascii="Times New Roman" w:hAnsi="Times New Roman" w:cs="Times New Roman"/>
          <w:sz w:val="24"/>
          <w:szCs w:val="24"/>
        </w:rPr>
      </w:pPr>
      <w:r w:rsidRPr="00802F6D">
        <w:rPr>
          <w:rFonts w:ascii="Times New Roman" w:hAnsi="Times New Roman" w:cs="Times New Roman"/>
          <w:sz w:val="24"/>
          <w:szCs w:val="24"/>
        </w:rPr>
        <w:tab/>
        <w:t xml:space="preserve">Članak 11. </w:t>
      </w:r>
      <w:r w:rsidR="00122874" w:rsidRPr="00802F6D">
        <w:rPr>
          <w:rFonts w:ascii="Times New Roman" w:hAnsi="Times New Roman" w:cs="Times New Roman"/>
          <w:sz w:val="24"/>
          <w:szCs w:val="24"/>
        </w:rPr>
        <w:t xml:space="preserve">stavak 2. </w:t>
      </w:r>
      <w:r w:rsidR="00AB3D79" w:rsidRPr="00802F6D">
        <w:rPr>
          <w:rFonts w:ascii="Times New Roman" w:eastAsia="Calibri" w:hAnsi="Times New Roman" w:cs="Times New Roman"/>
          <w:sz w:val="24"/>
          <w:szCs w:val="24"/>
        </w:rPr>
        <w:t>koji je postao</w:t>
      </w:r>
      <w:r w:rsidRPr="00802F6D">
        <w:rPr>
          <w:rFonts w:ascii="Times New Roman" w:hAnsi="Times New Roman" w:cs="Times New Roman"/>
          <w:sz w:val="24"/>
          <w:szCs w:val="24"/>
        </w:rPr>
        <w:t xml:space="preserve"> članak </w:t>
      </w:r>
      <w:r w:rsidR="00A0600D" w:rsidRPr="00802F6D">
        <w:rPr>
          <w:rFonts w:ascii="Times New Roman" w:hAnsi="Times New Roman" w:cs="Times New Roman"/>
          <w:sz w:val="24"/>
          <w:szCs w:val="24"/>
        </w:rPr>
        <w:t>20</w:t>
      </w:r>
      <w:r w:rsidRPr="00802F6D">
        <w:rPr>
          <w:rFonts w:ascii="Times New Roman" w:hAnsi="Times New Roman" w:cs="Times New Roman"/>
          <w:sz w:val="24"/>
          <w:szCs w:val="24"/>
        </w:rPr>
        <w:t xml:space="preserve">. stavak </w:t>
      </w:r>
      <w:r w:rsidR="00351834" w:rsidRPr="00802F6D">
        <w:rPr>
          <w:rFonts w:ascii="Times New Roman" w:hAnsi="Times New Roman" w:cs="Times New Roman"/>
          <w:sz w:val="24"/>
          <w:szCs w:val="24"/>
        </w:rPr>
        <w:t>2</w:t>
      </w:r>
      <w:r w:rsidR="0077207D" w:rsidRPr="00802F6D">
        <w:rPr>
          <w:rFonts w:ascii="Times New Roman" w:hAnsi="Times New Roman" w:cs="Times New Roman"/>
          <w:sz w:val="24"/>
          <w:szCs w:val="24"/>
        </w:rPr>
        <w:t xml:space="preserve">. </w:t>
      </w:r>
      <w:proofErr w:type="spellStart"/>
      <w:r w:rsidRPr="00802F6D">
        <w:rPr>
          <w:rFonts w:ascii="Times New Roman" w:hAnsi="Times New Roman" w:cs="Times New Roman"/>
          <w:sz w:val="24"/>
          <w:szCs w:val="24"/>
        </w:rPr>
        <w:t>nomotehnički</w:t>
      </w:r>
      <w:proofErr w:type="spellEnd"/>
      <w:r w:rsidRPr="00802F6D">
        <w:rPr>
          <w:rFonts w:ascii="Times New Roman" w:hAnsi="Times New Roman" w:cs="Times New Roman"/>
          <w:sz w:val="24"/>
          <w:szCs w:val="24"/>
        </w:rPr>
        <w:t xml:space="preserve"> se uređuje</w:t>
      </w:r>
      <w:r w:rsidR="00AF62AE" w:rsidRPr="00802F6D">
        <w:rPr>
          <w:rFonts w:ascii="Times New Roman" w:hAnsi="Times New Roman" w:cs="Times New Roman"/>
          <w:sz w:val="24"/>
          <w:szCs w:val="24"/>
        </w:rPr>
        <w:t>.</w:t>
      </w:r>
      <w:r w:rsidRPr="00802F6D">
        <w:rPr>
          <w:rFonts w:ascii="Times New Roman" w:hAnsi="Times New Roman" w:cs="Times New Roman"/>
          <w:sz w:val="24"/>
          <w:szCs w:val="24"/>
        </w:rPr>
        <w:t xml:space="preserve"> </w:t>
      </w:r>
    </w:p>
    <w:p w14:paraId="4B2F3037" w14:textId="661EDEB2" w:rsidR="00967CC1" w:rsidRPr="00802F6D" w:rsidRDefault="00967CC1" w:rsidP="00967CC1">
      <w:pPr>
        <w:spacing w:after="0" w:line="240" w:lineRule="auto"/>
        <w:ind w:firstLine="708"/>
        <w:jc w:val="both"/>
        <w:rPr>
          <w:rFonts w:ascii="Times New Roman" w:hAnsi="Times New Roman" w:cs="Times New Roman"/>
          <w:bCs/>
          <w:sz w:val="24"/>
          <w:szCs w:val="24"/>
        </w:rPr>
      </w:pPr>
      <w:r w:rsidRPr="00802F6D">
        <w:rPr>
          <w:rFonts w:ascii="Times New Roman" w:hAnsi="Times New Roman" w:cs="Times New Roman"/>
          <w:bCs/>
          <w:sz w:val="24"/>
          <w:szCs w:val="24"/>
        </w:rPr>
        <w:t xml:space="preserve">U članku 11. </w:t>
      </w:r>
      <w:r w:rsidRPr="00802F6D">
        <w:rPr>
          <w:rFonts w:ascii="Times New Roman" w:eastAsia="Calibri" w:hAnsi="Times New Roman" w:cs="Times New Roman"/>
          <w:sz w:val="24"/>
          <w:szCs w:val="24"/>
        </w:rPr>
        <w:t xml:space="preserve">koji je postao </w:t>
      </w:r>
      <w:r w:rsidRPr="00802F6D">
        <w:rPr>
          <w:rFonts w:ascii="Times New Roman" w:hAnsi="Times New Roman" w:cs="Times New Roman"/>
          <w:bCs/>
          <w:sz w:val="24"/>
          <w:szCs w:val="24"/>
        </w:rPr>
        <w:t xml:space="preserve">članak 20. dodaje se stavak 4. kojim se propisuje prestanak važenja odredbi provedbenih propisa zbog donošenja </w:t>
      </w:r>
      <w:r w:rsidR="00D931A7">
        <w:rPr>
          <w:rFonts w:ascii="Times New Roman" w:hAnsi="Times New Roman" w:cs="Times New Roman"/>
          <w:sz w:val="24"/>
          <w:szCs w:val="24"/>
        </w:rPr>
        <w:t>u</w:t>
      </w:r>
      <w:r w:rsidR="00D931A7" w:rsidRPr="00BA4583">
        <w:rPr>
          <w:rFonts w:ascii="Times New Roman" w:hAnsi="Times New Roman" w:cs="Times New Roman"/>
          <w:sz w:val="24"/>
          <w:szCs w:val="24"/>
        </w:rPr>
        <w:t xml:space="preserve">redbe </w:t>
      </w:r>
      <w:r w:rsidR="00D931A7">
        <w:rPr>
          <w:rFonts w:ascii="Times New Roman" w:hAnsi="Times New Roman" w:cs="Times New Roman"/>
          <w:sz w:val="24"/>
          <w:szCs w:val="24"/>
        </w:rPr>
        <w:t>kojom će se regulirati mjere</w:t>
      </w:r>
      <w:r w:rsidR="00D931A7" w:rsidRPr="00BA4583">
        <w:rPr>
          <w:rFonts w:ascii="Times New Roman" w:hAnsi="Times New Roman" w:cs="Times New Roman"/>
          <w:sz w:val="24"/>
          <w:szCs w:val="24"/>
        </w:rPr>
        <w:t xml:space="preserve"> </w:t>
      </w:r>
      <w:r w:rsidRPr="00802F6D">
        <w:rPr>
          <w:rFonts w:ascii="Times New Roman" w:hAnsi="Times New Roman" w:cs="Times New Roman"/>
          <w:bCs/>
          <w:sz w:val="24"/>
          <w:szCs w:val="24"/>
        </w:rPr>
        <w:t xml:space="preserve">društveno odgovornog priređivanja igara na sreću. </w:t>
      </w:r>
    </w:p>
    <w:p w14:paraId="42BF8CC0" w14:textId="09F44F86" w:rsidR="00ED755E" w:rsidRPr="00BA4583" w:rsidRDefault="00ED755E" w:rsidP="00ED755E">
      <w:pPr>
        <w:spacing w:after="0" w:line="240" w:lineRule="auto"/>
        <w:ind w:firstLine="708"/>
        <w:jc w:val="both"/>
        <w:rPr>
          <w:rFonts w:ascii="Times New Roman" w:hAnsi="Times New Roman" w:cs="Times New Roman"/>
          <w:sz w:val="24"/>
          <w:szCs w:val="24"/>
        </w:rPr>
      </w:pPr>
      <w:r w:rsidRPr="00BA4583">
        <w:rPr>
          <w:rFonts w:ascii="Times New Roman" w:hAnsi="Times New Roman" w:cs="Times New Roman"/>
          <w:bCs/>
          <w:sz w:val="24"/>
          <w:szCs w:val="24"/>
        </w:rPr>
        <w:t xml:space="preserve">U članku 11. </w:t>
      </w:r>
      <w:r w:rsidRPr="00BA4583">
        <w:rPr>
          <w:rFonts w:ascii="Times New Roman" w:eastAsia="Calibri" w:hAnsi="Times New Roman" w:cs="Times New Roman"/>
          <w:sz w:val="24"/>
          <w:szCs w:val="24"/>
        </w:rPr>
        <w:t xml:space="preserve">koji je postao </w:t>
      </w:r>
      <w:r w:rsidRPr="00BA4583">
        <w:rPr>
          <w:rFonts w:ascii="Times New Roman" w:hAnsi="Times New Roman" w:cs="Times New Roman"/>
          <w:bCs/>
          <w:sz w:val="24"/>
          <w:szCs w:val="24"/>
        </w:rPr>
        <w:t>članak 20. zbog dodavanja novih stavaka renumeriraju se stavci sukladno izvršenoj dopuni.</w:t>
      </w:r>
    </w:p>
    <w:p w14:paraId="3C6338CD" w14:textId="16D295E3" w:rsidR="001107FD" w:rsidRPr="00BA4583" w:rsidRDefault="001107FD" w:rsidP="001107FD">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ab/>
        <w:t xml:space="preserve">Članak 12. </w:t>
      </w:r>
      <w:r w:rsidR="00522B5B" w:rsidRPr="00BA4583">
        <w:rPr>
          <w:rFonts w:ascii="Times New Roman" w:eastAsia="Calibri" w:hAnsi="Times New Roman" w:cs="Times New Roman"/>
          <w:sz w:val="24"/>
          <w:szCs w:val="24"/>
        </w:rPr>
        <w:t>postaje</w:t>
      </w:r>
      <w:r w:rsidRPr="00BA4583">
        <w:rPr>
          <w:rFonts w:ascii="Times New Roman" w:hAnsi="Times New Roman" w:cs="Times New Roman"/>
          <w:sz w:val="24"/>
          <w:szCs w:val="24"/>
        </w:rPr>
        <w:t xml:space="preserve"> članak </w:t>
      </w:r>
      <w:r w:rsidR="005C4476" w:rsidRPr="00BA4583">
        <w:rPr>
          <w:rFonts w:ascii="Times New Roman" w:hAnsi="Times New Roman" w:cs="Times New Roman"/>
          <w:sz w:val="24"/>
          <w:szCs w:val="24"/>
        </w:rPr>
        <w:t>21</w:t>
      </w:r>
      <w:r w:rsidRPr="00BA4583">
        <w:rPr>
          <w:rFonts w:ascii="Times New Roman" w:hAnsi="Times New Roman" w:cs="Times New Roman"/>
          <w:sz w:val="24"/>
          <w:szCs w:val="24"/>
        </w:rPr>
        <w:t>.</w:t>
      </w:r>
    </w:p>
    <w:p w14:paraId="10982CE9" w14:textId="77777777" w:rsidR="003F597B" w:rsidRDefault="003F597B" w:rsidP="00AA5F76">
      <w:pPr>
        <w:rPr>
          <w:rFonts w:ascii="Times New Roman" w:hAnsi="Times New Roman" w:cs="Times New Roman"/>
          <w:b/>
          <w:bCs/>
          <w:sz w:val="24"/>
          <w:szCs w:val="24"/>
        </w:rPr>
      </w:pPr>
    </w:p>
    <w:p w14:paraId="475B6370" w14:textId="77777777" w:rsidR="0090512A" w:rsidRPr="00BA4583" w:rsidRDefault="0090512A" w:rsidP="0090512A">
      <w:pPr>
        <w:rPr>
          <w:rFonts w:ascii="Times New Roman" w:hAnsi="Times New Roman" w:cs="Times New Roman"/>
          <w:b/>
          <w:bCs/>
          <w:sz w:val="24"/>
          <w:szCs w:val="24"/>
        </w:rPr>
      </w:pPr>
      <w:r w:rsidRPr="00BA4583">
        <w:rPr>
          <w:rFonts w:ascii="Times New Roman" w:hAnsi="Times New Roman" w:cs="Times New Roman"/>
          <w:b/>
          <w:bCs/>
          <w:sz w:val="24"/>
          <w:szCs w:val="24"/>
        </w:rPr>
        <w:lastRenderedPageBreak/>
        <w:t>VI.</w:t>
      </w:r>
      <w:r w:rsidRPr="00BA4583">
        <w:rPr>
          <w:rFonts w:ascii="Times New Roman" w:hAnsi="Times New Roman" w:cs="Times New Roman"/>
          <w:b/>
          <w:bCs/>
          <w:sz w:val="24"/>
          <w:szCs w:val="24"/>
        </w:rPr>
        <w:tab/>
      </w:r>
      <w:r w:rsidRPr="00BA4583">
        <w:rPr>
          <w:rFonts w:ascii="Times New Roman" w:hAnsi="Times New Roman" w:cs="Times New Roman"/>
          <w:b/>
          <w:bCs/>
          <w:spacing w:val="-2"/>
          <w:sz w:val="24"/>
          <w:szCs w:val="24"/>
        </w:rPr>
        <w:t xml:space="preserve">PRIJEDLOZI I MIŠLJENJA KOJI SU DANI NA PRIJEDLOG ZAKONA KOJE PREDLAGATELJ NIJE PRIHVATIO, S </w:t>
      </w:r>
      <w:r w:rsidRPr="00BA4583">
        <w:rPr>
          <w:rFonts w:ascii="Times New Roman" w:hAnsi="Times New Roman" w:cs="Times New Roman"/>
          <w:b/>
          <w:sz w:val="24"/>
          <w:szCs w:val="24"/>
        </w:rPr>
        <w:t>OBRAZLOŽENJEM</w:t>
      </w:r>
    </w:p>
    <w:p w14:paraId="18028CB7" w14:textId="77777777" w:rsidR="0090512A" w:rsidRPr="00BA4583" w:rsidRDefault="0090512A" w:rsidP="0090512A">
      <w:pPr>
        <w:spacing w:after="0" w:line="240" w:lineRule="auto"/>
        <w:jc w:val="both"/>
        <w:rPr>
          <w:rFonts w:ascii="Times New Roman" w:hAnsi="Times New Roman" w:cs="Times New Roman"/>
          <w:sz w:val="24"/>
          <w:szCs w:val="24"/>
        </w:rPr>
      </w:pPr>
    </w:p>
    <w:p w14:paraId="34DD17D5" w14:textId="77777777" w:rsidR="0090512A" w:rsidRPr="00BA4583" w:rsidRDefault="0090512A" w:rsidP="0090512A">
      <w:pPr>
        <w:spacing w:after="0" w:line="240" w:lineRule="auto"/>
        <w:ind w:firstLine="708"/>
        <w:jc w:val="both"/>
        <w:rPr>
          <w:rFonts w:ascii="Times New Roman" w:hAnsi="Times New Roman" w:cs="Times New Roman"/>
          <w:sz w:val="24"/>
          <w:szCs w:val="24"/>
        </w:rPr>
      </w:pPr>
      <w:r w:rsidRPr="00BA4583">
        <w:rPr>
          <w:rFonts w:ascii="Times New Roman" w:hAnsi="Times New Roman" w:cs="Times New Roman"/>
          <w:sz w:val="24"/>
          <w:szCs w:val="24"/>
        </w:rPr>
        <w:t>Tijekom rasprave o Prijedlogu zakona u Hrvatskome saboru iznijeti su i prijedlozi koji nisu prihvaćeni. U nastavku se navode  razlozi zašto prijedlozi nisu prihvaćeni.</w:t>
      </w:r>
    </w:p>
    <w:p w14:paraId="20E80792" w14:textId="77777777" w:rsidR="0090512A" w:rsidRPr="00BA4583" w:rsidRDefault="0090512A" w:rsidP="0090512A">
      <w:pPr>
        <w:spacing w:after="0" w:line="240" w:lineRule="auto"/>
        <w:jc w:val="both"/>
        <w:rPr>
          <w:rFonts w:ascii="Times New Roman" w:hAnsi="Times New Roman" w:cs="Times New Roman"/>
          <w:sz w:val="24"/>
          <w:szCs w:val="24"/>
        </w:rPr>
      </w:pPr>
    </w:p>
    <w:p w14:paraId="00772091" w14:textId="77777777"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r w:rsidRPr="00BA4583">
        <w:rPr>
          <w:rFonts w:ascii="Times New Roman" w:hAnsi="Times New Roman" w:cs="Times New Roman"/>
          <w:sz w:val="24"/>
          <w:szCs w:val="24"/>
        </w:rPr>
        <w:t xml:space="preserve">Zastupnici Goran Ivanović, Irena Dragić, Tomislav Golubić, Marija </w:t>
      </w:r>
      <w:proofErr w:type="spellStart"/>
      <w:r w:rsidRPr="00BA4583">
        <w:rPr>
          <w:rFonts w:ascii="Times New Roman" w:hAnsi="Times New Roman" w:cs="Times New Roman"/>
          <w:sz w:val="24"/>
          <w:szCs w:val="24"/>
        </w:rPr>
        <w:t>Lugarić</w:t>
      </w:r>
      <w:proofErr w:type="spellEnd"/>
      <w:r w:rsidRPr="00BA4583">
        <w:rPr>
          <w:rFonts w:ascii="Times New Roman" w:hAnsi="Times New Roman" w:cs="Times New Roman"/>
          <w:sz w:val="24"/>
          <w:szCs w:val="24"/>
        </w:rPr>
        <w:t xml:space="preserve">, Sabina </w:t>
      </w:r>
      <w:proofErr w:type="spellStart"/>
      <w:r w:rsidRPr="00BA4583">
        <w:rPr>
          <w:rFonts w:ascii="Times New Roman" w:hAnsi="Times New Roman" w:cs="Times New Roman"/>
          <w:sz w:val="24"/>
          <w:szCs w:val="24"/>
        </w:rPr>
        <w:t>Glasovac</w:t>
      </w:r>
      <w:proofErr w:type="spellEnd"/>
      <w:r w:rsidRPr="00BA4583">
        <w:rPr>
          <w:rFonts w:ascii="Times New Roman" w:hAnsi="Times New Roman" w:cs="Times New Roman"/>
          <w:sz w:val="24"/>
          <w:szCs w:val="24"/>
        </w:rPr>
        <w:t xml:space="preserve">, Tanja Sokolić, Saša </w:t>
      </w:r>
      <w:proofErr w:type="spellStart"/>
      <w:r w:rsidRPr="00BA4583">
        <w:rPr>
          <w:rFonts w:ascii="Times New Roman" w:hAnsi="Times New Roman" w:cs="Times New Roman"/>
          <w:sz w:val="24"/>
          <w:szCs w:val="24"/>
        </w:rPr>
        <w:t>Đujić</w:t>
      </w:r>
      <w:proofErr w:type="spellEnd"/>
      <w:r w:rsidRPr="00BA4583">
        <w:rPr>
          <w:rFonts w:ascii="Times New Roman" w:hAnsi="Times New Roman" w:cs="Times New Roman"/>
          <w:sz w:val="24"/>
          <w:szCs w:val="24"/>
        </w:rPr>
        <w:t xml:space="preserve">, Jasenka </w:t>
      </w:r>
      <w:proofErr w:type="spellStart"/>
      <w:r w:rsidRPr="00BA4583">
        <w:rPr>
          <w:rFonts w:ascii="Times New Roman" w:hAnsi="Times New Roman" w:cs="Times New Roman"/>
          <w:sz w:val="24"/>
          <w:szCs w:val="24"/>
        </w:rPr>
        <w:t>Auguštan</w:t>
      </w:r>
      <w:proofErr w:type="spellEnd"/>
      <w:r w:rsidRPr="00BA4583">
        <w:rPr>
          <w:rFonts w:ascii="Times New Roman" w:hAnsi="Times New Roman" w:cs="Times New Roman"/>
          <w:sz w:val="24"/>
          <w:szCs w:val="24"/>
        </w:rPr>
        <w:t xml:space="preserve"> </w:t>
      </w:r>
      <w:proofErr w:type="spellStart"/>
      <w:r w:rsidRPr="00BA4583">
        <w:rPr>
          <w:rFonts w:ascii="Times New Roman" w:hAnsi="Times New Roman" w:cs="Times New Roman"/>
          <w:sz w:val="24"/>
          <w:szCs w:val="24"/>
        </w:rPr>
        <w:t>Pentek</w:t>
      </w:r>
      <w:proofErr w:type="spellEnd"/>
      <w:r w:rsidRPr="00BA4583">
        <w:rPr>
          <w:rFonts w:ascii="Times New Roman" w:hAnsi="Times New Roman" w:cs="Times New Roman"/>
          <w:sz w:val="24"/>
          <w:szCs w:val="24"/>
        </w:rPr>
        <w:t xml:space="preserve">, Draženka </w:t>
      </w:r>
      <w:proofErr w:type="spellStart"/>
      <w:r w:rsidRPr="00BA4583">
        <w:rPr>
          <w:rFonts w:ascii="Times New Roman" w:hAnsi="Times New Roman" w:cs="Times New Roman"/>
          <w:sz w:val="24"/>
          <w:szCs w:val="24"/>
        </w:rPr>
        <w:t>Polović</w:t>
      </w:r>
      <w:proofErr w:type="spellEnd"/>
      <w:r w:rsidRPr="00BA4583">
        <w:rPr>
          <w:rFonts w:ascii="Times New Roman" w:hAnsi="Times New Roman" w:cs="Times New Roman"/>
          <w:sz w:val="24"/>
          <w:szCs w:val="24"/>
        </w:rPr>
        <w:t xml:space="preserve">, Marin Živković, Anka Mrak Taritaš, Rada Borić, Božo Petrov u ime Klub zastupnika MOSTA, Anka Mrak Taritaš u ime Kluba zastupnika HSS-a, GLAS-a i DOSIP-a, predložili su propisivanje potpune zabrane oglašavanja igara na sreću. Prijedlog se ne prihvaća. Predmetnim izmjenama i dopunama reguliraju se znatno restriktivniji uvjeti oglašavanja igara na sreću u odnosu na važeći zakonodavni okvir kojim je bila propisana samo zabrana oglašavanja igara na sreću u tiskanim i elektroničkim medijima za mlade, te se očekuje visoka učinkovitost navedenih ograničenja na smanjenje dostupnosti i prevenciju ovisnosti o igrama na sreću. Evaluacija navedenih ograničenja ukazat će na potrebu reguliranja dodatnih oblika ograničavanja oglašavanja i mjera društveno odgovornog priređivanja. </w:t>
      </w:r>
    </w:p>
    <w:p w14:paraId="75291AD0" w14:textId="77777777"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p>
    <w:p w14:paraId="44F689FC" w14:textId="77777777"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r w:rsidRPr="00BA4583">
        <w:rPr>
          <w:rFonts w:ascii="Times New Roman" w:hAnsi="Times New Roman" w:cs="Times New Roman"/>
          <w:sz w:val="24"/>
          <w:szCs w:val="24"/>
        </w:rPr>
        <w:t xml:space="preserve"> Zastupnici Danica Baričević, Frane Tokić, Marija </w:t>
      </w:r>
      <w:proofErr w:type="spellStart"/>
      <w:r w:rsidRPr="00BA4583">
        <w:rPr>
          <w:rFonts w:ascii="Times New Roman" w:hAnsi="Times New Roman" w:cs="Times New Roman"/>
          <w:sz w:val="24"/>
          <w:szCs w:val="24"/>
        </w:rPr>
        <w:t>Lugarić</w:t>
      </w:r>
      <w:proofErr w:type="spellEnd"/>
      <w:r w:rsidRPr="00BA4583">
        <w:rPr>
          <w:rFonts w:ascii="Times New Roman" w:hAnsi="Times New Roman" w:cs="Times New Roman"/>
          <w:sz w:val="24"/>
          <w:szCs w:val="24"/>
        </w:rPr>
        <w:t xml:space="preserve">, Boris </w:t>
      </w:r>
      <w:proofErr w:type="spellStart"/>
      <w:r w:rsidRPr="00BA4583">
        <w:rPr>
          <w:rFonts w:ascii="Times New Roman" w:hAnsi="Times New Roman" w:cs="Times New Roman"/>
          <w:sz w:val="24"/>
          <w:szCs w:val="24"/>
        </w:rPr>
        <w:t>Piližota</w:t>
      </w:r>
      <w:proofErr w:type="spellEnd"/>
      <w:r w:rsidRPr="00BA4583">
        <w:rPr>
          <w:rFonts w:ascii="Times New Roman" w:hAnsi="Times New Roman" w:cs="Times New Roman"/>
          <w:sz w:val="24"/>
          <w:szCs w:val="24"/>
        </w:rPr>
        <w:t xml:space="preserve">, Sabina </w:t>
      </w:r>
      <w:proofErr w:type="spellStart"/>
      <w:r w:rsidRPr="00BA4583">
        <w:rPr>
          <w:rFonts w:ascii="Times New Roman" w:hAnsi="Times New Roman" w:cs="Times New Roman"/>
          <w:sz w:val="24"/>
          <w:szCs w:val="24"/>
        </w:rPr>
        <w:t>Glasovac</w:t>
      </w:r>
      <w:proofErr w:type="spellEnd"/>
      <w:r w:rsidRPr="00BA4583">
        <w:rPr>
          <w:rFonts w:ascii="Times New Roman" w:hAnsi="Times New Roman" w:cs="Times New Roman"/>
          <w:sz w:val="24"/>
          <w:szCs w:val="24"/>
        </w:rPr>
        <w:t xml:space="preserve">, Saša </w:t>
      </w:r>
      <w:proofErr w:type="spellStart"/>
      <w:r w:rsidRPr="00BA4583">
        <w:rPr>
          <w:rFonts w:ascii="Times New Roman" w:hAnsi="Times New Roman" w:cs="Times New Roman"/>
          <w:sz w:val="24"/>
          <w:szCs w:val="24"/>
        </w:rPr>
        <w:t>Đujić</w:t>
      </w:r>
      <w:proofErr w:type="spellEnd"/>
      <w:r w:rsidRPr="00BA4583">
        <w:rPr>
          <w:rFonts w:ascii="Times New Roman" w:hAnsi="Times New Roman" w:cs="Times New Roman"/>
          <w:sz w:val="24"/>
          <w:szCs w:val="24"/>
        </w:rPr>
        <w:t xml:space="preserve">, Marin Živković, Draženka </w:t>
      </w:r>
      <w:proofErr w:type="spellStart"/>
      <w:r w:rsidRPr="00BA4583">
        <w:rPr>
          <w:rFonts w:ascii="Times New Roman" w:hAnsi="Times New Roman" w:cs="Times New Roman"/>
          <w:sz w:val="24"/>
          <w:szCs w:val="24"/>
        </w:rPr>
        <w:t>Polović</w:t>
      </w:r>
      <w:proofErr w:type="spellEnd"/>
      <w:r w:rsidRPr="00BA4583">
        <w:rPr>
          <w:rFonts w:ascii="Times New Roman" w:hAnsi="Times New Roman" w:cs="Times New Roman"/>
          <w:sz w:val="24"/>
          <w:szCs w:val="24"/>
        </w:rPr>
        <w:t xml:space="preserve">, Marin Miletić, Ante Kujundžić,  Ivana Mujkić, Klub zastupnika Domovinskog pokreta, Ivana </w:t>
      </w:r>
      <w:proofErr w:type="spellStart"/>
      <w:r w:rsidRPr="00BA4583">
        <w:rPr>
          <w:rFonts w:ascii="Times New Roman" w:hAnsi="Times New Roman" w:cs="Times New Roman"/>
          <w:sz w:val="24"/>
          <w:szCs w:val="24"/>
        </w:rPr>
        <w:t>Kekin</w:t>
      </w:r>
      <w:proofErr w:type="spellEnd"/>
      <w:r w:rsidRPr="00BA4583">
        <w:rPr>
          <w:rFonts w:ascii="Times New Roman" w:hAnsi="Times New Roman" w:cs="Times New Roman"/>
          <w:sz w:val="24"/>
          <w:szCs w:val="24"/>
        </w:rPr>
        <w:t>, Klub zastupnika Možemo!, Marin Miletić, Klub zastupnika MOST-a, Vesna Vučemilović, Klub zastupnika nezavisnih, HSU, predložili su zabranu isticanja naziva kladionica i casina u nazivima sportskih, javnih i drugih događanja i isticanje sponzorstava na dresovima sportaša. Prijedlozi se ne prihvaćaju. Sponzorstvo je po definiciji komercijalni odnos kojim sponzor ugovorno pruža financijsku ili drugu podršku, a zauzvrat očekuje protučinidbu od nositelja sponzorskih prava (sponzorirane osobe) u vidu promidžbe svoje tvrtke, brenda, proizvoda ili usluga. Predloženim ograničenjima ukinula bi se mogućnost protučinidbe kao obilježja sponzorstva čime takav oblik financijske podrške postaje donacija. Predmetnim izmjenama i dopunama sponzorsko oglašavanje priređivača igara na sreću ograničava se na način da ono osim naziva tvrtke, prikaza loga i naziva brenda priređivača ne smije sadržavati druga obilježja koja pozivaju ili asociraju na igre na sreću.</w:t>
      </w:r>
    </w:p>
    <w:p w14:paraId="411867A2" w14:textId="77777777"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p>
    <w:p w14:paraId="604C7895" w14:textId="01F32ACA"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r w:rsidRPr="00BA4583">
        <w:rPr>
          <w:rFonts w:ascii="Times New Roman" w:hAnsi="Times New Roman" w:cs="Times New Roman"/>
          <w:sz w:val="24"/>
          <w:szCs w:val="24"/>
        </w:rPr>
        <w:t xml:space="preserve">Zastupnici Vesna Vučemilović u ime Odbora za obitelj, mlade i sport, Dušica </w:t>
      </w:r>
      <w:proofErr w:type="spellStart"/>
      <w:r w:rsidRPr="00BA4583">
        <w:rPr>
          <w:rFonts w:ascii="Times New Roman" w:hAnsi="Times New Roman" w:cs="Times New Roman"/>
          <w:sz w:val="24"/>
          <w:szCs w:val="24"/>
        </w:rPr>
        <w:t>Radojčić</w:t>
      </w:r>
      <w:proofErr w:type="spellEnd"/>
      <w:r w:rsidRPr="00BA4583">
        <w:rPr>
          <w:rFonts w:ascii="Times New Roman" w:hAnsi="Times New Roman" w:cs="Times New Roman"/>
          <w:sz w:val="24"/>
          <w:szCs w:val="24"/>
        </w:rPr>
        <w:t xml:space="preserve"> i Marin Miletić, predložili su zabranu sponzoriranja događaja za djecu. Prijedlog se ne prihvaća. Sportske djelatnosti su zakonsko</w:t>
      </w:r>
      <w:r w:rsidR="007909C1">
        <w:rPr>
          <w:rFonts w:ascii="Times New Roman" w:hAnsi="Times New Roman" w:cs="Times New Roman"/>
          <w:sz w:val="24"/>
          <w:szCs w:val="24"/>
        </w:rPr>
        <w:t>m</w:t>
      </w:r>
      <w:r w:rsidRPr="00BA4583">
        <w:rPr>
          <w:rFonts w:ascii="Times New Roman" w:hAnsi="Times New Roman" w:cs="Times New Roman"/>
          <w:sz w:val="24"/>
          <w:szCs w:val="24"/>
        </w:rPr>
        <w:t xml:space="preserve"> regulativom definirane kao djelatnosti od posebnog interesa za Republiku Hrvatsku te je slijedom toga i financiranje sporta od nacionalne važnosti. Sukladno tome nisu prihvatljivi prijedlozi koji rezultiranju smanjenjem sredstava za financiranje sporta, međutim predmetnim izmjenama i dopunama sponzorsko oglašavanje priređivača igara na sreću ograničava se na način da ono osim naziva tvrtke, prikaza loga i naziva brenda priređivača ne smije sadržavati druga obilježja koja pozivaju ili asociraju na igre na sreću.</w:t>
      </w:r>
    </w:p>
    <w:p w14:paraId="70BAD7F3" w14:textId="77777777"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p>
    <w:p w14:paraId="4AFB6DBA" w14:textId="27275849"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r w:rsidRPr="00BA4583">
        <w:rPr>
          <w:rFonts w:ascii="Times New Roman" w:hAnsi="Times New Roman" w:cs="Times New Roman"/>
          <w:sz w:val="24"/>
          <w:szCs w:val="24"/>
        </w:rPr>
        <w:t xml:space="preserve">Zastupnici Nikolina Bradarić, Marin Miletić, Ante </w:t>
      </w:r>
      <w:proofErr w:type="spellStart"/>
      <w:r w:rsidRPr="00BA4583">
        <w:rPr>
          <w:rFonts w:ascii="Times New Roman" w:hAnsi="Times New Roman" w:cs="Times New Roman"/>
          <w:sz w:val="24"/>
          <w:szCs w:val="24"/>
        </w:rPr>
        <w:t>Kujundžić</w:t>
      </w:r>
      <w:proofErr w:type="spellEnd"/>
      <w:r w:rsidRPr="00BA4583">
        <w:rPr>
          <w:rFonts w:ascii="Times New Roman" w:hAnsi="Times New Roman" w:cs="Times New Roman"/>
          <w:sz w:val="24"/>
          <w:szCs w:val="24"/>
        </w:rPr>
        <w:t xml:space="preserve">, Jasenka </w:t>
      </w:r>
      <w:proofErr w:type="spellStart"/>
      <w:r w:rsidRPr="00BA4583">
        <w:rPr>
          <w:rFonts w:ascii="Times New Roman" w:hAnsi="Times New Roman" w:cs="Times New Roman"/>
          <w:sz w:val="24"/>
          <w:szCs w:val="24"/>
        </w:rPr>
        <w:t>Auguštan-Pentek</w:t>
      </w:r>
      <w:proofErr w:type="spellEnd"/>
      <w:r w:rsidRPr="00BA4583">
        <w:rPr>
          <w:rFonts w:ascii="Times New Roman" w:hAnsi="Times New Roman" w:cs="Times New Roman"/>
          <w:sz w:val="24"/>
          <w:szCs w:val="24"/>
        </w:rPr>
        <w:t xml:space="preserve"> i Boris </w:t>
      </w:r>
      <w:proofErr w:type="spellStart"/>
      <w:r w:rsidRPr="00BA4583">
        <w:rPr>
          <w:rFonts w:ascii="Times New Roman" w:hAnsi="Times New Roman" w:cs="Times New Roman"/>
          <w:sz w:val="24"/>
          <w:szCs w:val="24"/>
        </w:rPr>
        <w:t>Piližota</w:t>
      </w:r>
      <w:proofErr w:type="spellEnd"/>
      <w:r w:rsidRPr="00BA4583">
        <w:rPr>
          <w:rFonts w:ascii="Times New Roman" w:hAnsi="Times New Roman" w:cs="Times New Roman"/>
          <w:sz w:val="24"/>
          <w:szCs w:val="24"/>
        </w:rPr>
        <w:t xml:space="preserve"> u ime Kluba zastupnika SDP-a, istaknuli su prijedloge vezano uz reguliranje oglašavanja nelicenciranih priređivača igara na sreću na inozemnim sportskim kanalima, zabranu oglašavanja inozemnih priređivača putem društvenih mreža i regulaciju upozoravajućih poruka u oglasima o opasnosti od kockanja.</w:t>
      </w:r>
      <w:r w:rsidRPr="00BA4583">
        <w:rPr>
          <w:rFonts w:ascii="Times New Roman" w:eastAsia="Arial" w:hAnsi="Times New Roman" w:cs="Times New Roman"/>
          <w:sz w:val="24"/>
          <w:szCs w:val="24"/>
        </w:rPr>
        <w:t xml:space="preserve"> </w:t>
      </w:r>
      <w:r w:rsidRPr="00BA4583">
        <w:rPr>
          <w:rFonts w:ascii="Times New Roman" w:hAnsi="Times New Roman" w:cs="Times New Roman"/>
          <w:sz w:val="24"/>
          <w:szCs w:val="24"/>
        </w:rPr>
        <w:t xml:space="preserve">Prijedlozi se ne prihvaćaju. Ograničavanje oglašavanja igara na sreću inicirano je agresivnim oglašavanjem igara na sreću licenciranih priređivača igara na sreću na hrvatskom tržištu. Zaštita igrača i priređivača igara </w:t>
      </w:r>
      <w:r w:rsidRPr="00BA4583">
        <w:rPr>
          <w:rFonts w:ascii="Times New Roman" w:hAnsi="Times New Roman" w:cs="Times New Roman"/>
          <w:sz w:val="24"/>
          <w:szCs w:val="24"/>
        </w:rPr>
        <w:lastRenderedPageBreak/>
        <w:t>na sreću od nelojalne konkurencije ilegalnih priređivača igara na sreću putem interneta provodi se blokadom pristupa Internet stranicama nelicenciranih priređivača igara na sreću koja je regulirana odredbama Općeg poreznog zakona („Narodne novine“ br. 115/16, 106/18, 121/19, 32/20, 42/20,114/22).  Odredbama Zakona o izmjenama i dopunama Općeg poreznog zakona („Narodne novine“, br. 152/24) koj</w:t>
      </w:r>
      <w:r w:rsidR="007909C1">
        <w:rPr>
          <w:rFonts w:ascii="Times New Roman" w:hAnsi="Times New Roman" w:cs="Times New Roman"/>
          <w:sz w:val="24"/>
          <w:szCs w:val="24"/>
        </w:rPr>
        <w:t>e</w:t>
      </w:r>
      <w:r w:rsidRPr="00BA4583">
        <w:rPr>
          <w:rFonts w:ascii="Times New Roman" w:hAnsi="Times New Roman" w:cs="Times New Roman"/>
          <w:sz w:val="24"/>
          <w:szCs w:val="24"/>
        </w:rPr>
        <w:t xml:space="preserve"> su stupile na snagu 1. siječnja 2025. mjere zaštite od ilegalnih priređivača dodatno su proširene uvođenjem blokade uplata koje igrači izvršavaju platnim karticama putem interneta u svrhu sudjelovanja u igrama nelicenciranih priređivača. S obzirom na navedeno, moguća izloženost oglašavanju ilegalnih priređivača neće utjecati na povećanje sudjelovanja građana u nelicenciranim igrama jer se to sprječava blokadom pristupa njihovim stranicama i blokadom izvršenja uplata u igre ilegalnih priređivača. Nadalje, inozemni sportski programi prilagođeni su za hrvatsko tržište i dostupni su građanima putem operatora (pružatelji elektroničke komunikacijske mreže ili usluge). Ministarstvo financija upozorit će operatore na obvezu primjene zakonskih izmjena na satelitskim programima koje sadrže u svojoj ponudi</w:t>
      </w:r>
      <w:r w:rsidR="00EE023C">
        <w:rPr>
          <w:rFonts w:ascii="Times New Roman" w:hAnsi="Times New Roman" w:cs="Times New Roman"/>
          <w:sz w:val="24"/>
          <w:szCs w:val="24"/>
        </w:rPr>
        <w:t>,</w:t>
      </w:r>
      <w:r w:rsidRPr="00BA4583">
        <w:rPr>
          <w:rFonts w:ascii="Times New Roman" w:hAnsi="Times New Roman" w:cs="Times New Roman"/>
          <w:sz w:val="24"/>
          <w:szCs w:val="24"/>
        </w:rPr>
        <w:t xml:space="preserve"> a namijenjeni su za hrvatsko tržište te će o istom obavijestiti i strane internetske platforme. Sadržaj audiovizualne komercijalne komunikacije vezane uz igre na sreću detaljno je reguliran odredbama Pravilnika o zaštiti maloljetnika u elektroničkim medijima („Narodne novine“, broj 106/22) dok je predmetnim zakonskim izmjenama u članku 67.b stavku </w:t>
      </w:r>
      <w:r w:rsidR="00944810" w:rsidRPr="00BA4583">
        <w:rPr>
          <w:rFonts w:ascii="Times New Roman" w:hAnsi="Times New Roman" w:cs="Times New Roman"/>
          <w:sz w:val="24"/>
          <w:szCs w:val="24"/>
        </w:rPr>
        <w:t>9</w:t>
      </w:r>
      <w:r w:rsidRPr="00BA4583">
        <w:rPr>
          <w:rFonts w:ascii="Times New Roman" w:hAnsi="Times New Roman" w:cs="Times New Roman"/>
          <w:sz w:val="24"/>
          <w:szCs w:val="24"/>
        </w:rPr>
        <w:t xml:space="preserve">. propisano da oglašavanje igara na sreću mora sadržavati upozorenje da igre na sreću mogu uzrokovati ovisnost. </w:t>
      </w:r>
    </w:p>
    <w:p w14:paraId="2AAD5A81" w14:textId="77777777"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p>
    <w:p w14:paraId="5775C9D9" w14:textId="77777777" w:rsidR="0090512A" w:rsidRPr="00BA4583" w:rsidRDefault="0090512A" w:rsidP="0090512A">
      <w:pPr>
        <w:shd w:val="clear" w:color="auto" w:fill="FFFFFF"/>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          Prijedlog zastupnice Jasenke </w:t>
      </w:r>
      <w:proofErr w:type="spellStart"/>
      <w:r w:rsidRPr="00BA4583">
        <w:rPr>
          <w:rFonts w:ascii="Times New Roman" w:hAnsi="Times New Roman" w:cs="Times New Roman"/>
          <w:sz w:val="24"/>
          <w:szCs w:val="24"/>
        </w:rPr>
        <w:t>Auguštan-Pentek</w:t>
      </w:r>
      <w:proofErr w:type="spellEnd"/>
      <w:r w:rsidRPr="00BA4583">
        <w:rPr>
          <w:rFonts w:ascii="Times New Roman" w:hAnsi="Times New Roman" w:cs="Times New Roman"/>
          <w:sz w:val="24"/>
          <w:szCs w:val="24"/>
        </w:rPr>
        <w:t xml:space="preserve"> da se lutrijske igre niskog rizika ne izuzimaju od zabrane oglašavanja u medijima dok su zastupnice Ivana Mujkić i Anka Mrak Taritaš predložile obveznu identifikaciju igrača lutrijskih igara. Prijedlozi se ne prihvaćaju. Lutrijske igre su klasificirane kao </w:t>
      </w:r>
      <w:proofErr w:type="spellStart"/>
      <w:r w:rsidRPr="00BA4583">
        <w:rPr>
          <w:rFonts w:ascii="Times New Roman" w:hAnsi="Times New Roman" w:cs="Times New Roman"/>
          <w:sz w:val="24"/>
          <w:szCs w:val="24"/>
        </w:rPr>
        <w:t>niskorizične</w:t>
      </w:r>
      <w:proofErr w:type="spellEnd"/>
      <w:r w:rsidRPr="00BA4583">
        <w:rPr>
          <w:rFonts w:ascii="Times New Roman" w:hAnsi="Times New Roman" w:cs="Times New Roman"/>
          <w:sz w:val="24"/>
          <w:szCs w:val="24"/>
        </w:rPr>
        <w:t xml:space="preserve"> igre jer su njihova osnovna obilježja niski iznosi uloga te niska frekvencija odigravanja. Lutrijske igre i srećke dakle karakterizira povremeno sudjelovanje (izvlačenje jednom ili dva puta tjedno) pri čemu se igračima ostavlja značajniji vremenski period između igranja tijekom kojega imaju mogućnost donošenja promišljene odluke o budućem igranju. S druge strane, igre na automatima, u casinima i igre klađenja svrstavaju se u kategoriju visokorizičnih igara jer ih karakterizira mogućnost visokih uloga u igru, kontinuirano igranje i trenutni rezultati što u konačnici može dovesti do impulzivnih odluka i izlaganja financijskim rizicima. Stoga su predmetnim izmjenama diferencirano regulirani uvjeti oglašavanja po vrstama igara na sreću sukladno njihovim specifičnostima. </w:t>
      </w:r>
    </w:p>
    <w:p w14:paraId="5CCD7281" w14:textId="77777777" w:rsidR="0090512A" w:rsidRPr="00BA4583" w:rsidRDefault="0090512A" w:rsidP="0090512A">
      <w:pPr>
        <w:shd w:val="clear" w:color="auto" w:fill="FFFFFF"/>
        <w:spacing w:after="0" w:line="240" w:lineRule="auto"/>
        <w:jc w:val="both"/>
        <w:rPr>
          <w:rFonts w:ascii="Times New Roman" w:hAnsi="Times New Roman" w:cs="Times New Roman"/>
          <w:sz w:val="24"/>
          <w:szCs w:val="24"/>
        </w:rPr>
      </w:pPr>
    </w:p>
    <w:p w14:paraId="50AEB58D" w14:textId="77777777"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r w:rsidRPr="00BA4583">
        <w:rPr>
          <w:rFonts w:ascii="Times New Roman" w:hAnsi="Times New Roman" w:cs="Times New Roman"/>
          <w:sz w:val="24"/>
          <w:szCs w:val="24"/>
        </w:rPr>
        <w:t xml:space="preserve">Zastupnici Vesna Vučemilović u ime Odbora za obitelj, mlade i sport, Boris </w:t>
      </w:r>
      <w:proofErr w:type="spellStart"/>
      <w:r w:rsidRPr="00BA4583">
        <w:rPr>
          <w:rFonts w:ascii="Times New Roman" w:hAnsi="Times New Roman" w:cs="Times New Roman"/>
          <w:sz w:val="24"/>
          <w:szCs w:val="24"/>
        </w:rPr>
        <w:t>Lalovac</w:t>
      </w:r>
      <w:proofErr w:type="spellEnd"/>
      <w:r w:rsidRPr="00BA4583">
        <w:rPr>
          <w:rFonts w:ascii="Times New Roman" w:hAnsi="Times New Roman" w:cs="Times New Roman"/>
          <w:sz w:val="24"/>
          <w:szCs w:val="24"/>
        </w:rPr>
        <w:t xml:space="preserve">,  Boris </w:t>
      </w:r>
      <w:proofErr w:type="spellStart"/>
      <w:r w:rsidRPr="00BA4583">
        <w:rPr>
          <w:rFonts w:ascii="Times New Roman" w:hAnsi="Times New Roman" w:cs="Times New Roman"/>
          <w:sz w:val="24"/>
          <w:szCs w:val="24"/>
        </w:rPr>
        <w:t>Piližota</w:t>
      </w:r>
      <w:proofErr w:type="spellEnd"/>
      <w:r w:rsidRPr="00BA4583">
        <w:rPr>
          <w:rFonts w:ascii="Times New Roman" w:hAnsi="Times New Roman" w:cs="Times New Roman"/>
          <w:sz w:val="24"/>
          <w:szCs w:val="24"/>
        </w:rPr>
        <w:t xml:space="preserve">, Jasenka </w:t>
      </w:r>
      <w:proofErr w:type="spellStart"/>
      <w:r w:rsidRPr="00BA4583">
        <w:rPr>
          <w:rFonts w:ascii="Times New Roman" w:hAnsi="Times New Roman" w:cs="Times New Roman"/>
          <w:sz w:val="24"/>
          <w:szCs w:val="24"/>
        </w:rPr>
        <w:t>Auguštan</w:t>
      </w:r>
      <w:proofErr w:type="spellEnd"/>
      <w:r w:rsidRPr="00BA4583">
        <w:rPr>
          <w:rFonts w:ascii="Times New Roman" w:hAnsi="Times New Roman" w:cs="Times New Roman"/>
          <w:sz w:val="24"/>
          <w:szCs w:val="24"/>
        </w:rPr>
        <w:t xml:space="preserve"> </w:t>
      </w:r>
      <w:proofErr w:type="spellStart"/>
      <w:r w:rsidRPr="00BA4583">
        <w:rPr>
          <w:rFonts w:ascii="Times New Roman" w:hAnsi="Times New Roman" w:cs="Times New Roman"/>
          <w:sz w:val="24"/>
          <w:szCs w:val="24"/>
        </w:rPr>
        <w:t>Pentek</w:t>
      </w:r>
      <w:proofErr w:type="spellEnd"/>
      <w:r w:rsidRPr="00BA4583">
        <w:rPr>
          <w:rFonts w:ascii="Times New Roman" w:hAnsi="Times New Roman" w:cs="Times New Roman"/>
          <w:sz w:val="24"/>
          <w:szCs w:val="24"/>
        </w:rPr>
        <w:t xml:space="preserve">, Dubravka Novak, Ivana Mujkić u ime Kluba zastupnika Domovinskog pokreta, Boris </w:t>
      </w:r>
      <w:proofErr w:type="spellStart"/>
      <w:r w:rsidRPr="00BA4583">
        <w:rPr>
          <w:rFonts w:ascii="Times New Roman" w:hAnsi="Times New Roman" w:cs="Times New Roman"/>
          <w:sz w:val="24"/>
          <w:szCs w:val="24"/>
        </w:rPr>
        <w:t>Piližota</w:t>
      </w:r>
      <w:proofErr w:type="spellEnd"/>
      <w:r w:rsidRPr="00BA4583">
        <w:rPr>
          <w:rFonts w:ascii="Times New Roman" w:hAnsi="Times New Roman" w:cs="Times New Roman"/>
          <w:sz w:val="24"/>
          <w:szCs w:val="24"/>
        </w:rPr>
        <w:t xml:space="preserve"> u ime Kluba zastupnika SDP-a, Anka Mrak Taritaš u ime Kluba zastupnika HSS-a, GLAS-a i DOSIP-a, </w:t>
      </w:r>
      <w:proofErr w:type="spellStart"/>
      <w:r w:rsidRPr="00BA4583">
        <w:rPr>
          <w:rFonts w:ascii="Times New Roman" w:hAnsi="Times New Roman" w:cs="Times New Roman"/>
          <w:sz w:val="24"/>
          <w:szCs w:val="24"/>
        </w:rPr>
        <w:t>Loris</w:t>
      </w:r>
      <w:proofErr w:type="spellEnd"/>
      <w:r w:rsidRPr="00BA4583">
        <w:rPr>
          <w:rFonts w:ascii="Times New Roman" w:hAnsi="Times New Roman" w:cs="Times New Roman"/>
          <w:sz w:val="24"/>
          <w:szCs w:val="24"/>
        </w:rPr>
        <w:t xml:space="preserve"> </w:t>
      </w:r>
      <w:proofErr w:type="spellStart"/>
      <w:r w:rsidRPr="00BA4583">
        <w:rPr>
          <w:rFonts w:ascii="Times New Roman" w:hAnsi="Times New Roman" w:cs="Times New Roman"/>
          <w:sz w:val="24"/>
          <w:szCs w:val="24"/>
        </w:rPr>
        <w:t>Peršurić</w:t>
      </w:r>
      <w:proofErr w:type="spellEnd"/>
      <w:r w:rsidRPr="00BA4583">
        <w:rPr>
          <w:rFonts w:ascii="Times New Roman" w:hAnsi="Times New Roman" w:cs="Times New Roman"/>
          <w:sz w:val="24"/>
          <w:szCs w:val="24"/>
        </w:rPr>
        <w:t xml:space="preserve"> u ime Kluba zastupnika IDS-a, PGS-a, Unije Kvarnera, ISU-PIP, Marijana Puljak u ime Kluba zastupnika Centra i Nezavisne platforme Sjevera, istaknuli su prijedloge vezano uz sprječavanje sudjelovanja građana u igrama na sreću nelicenciranih priređivača putem interneta, uvođenje automatiziranog modela blokade IP adresa, potrebu kontrole banaka u provedbi blokade financijskih transakcija te smanjenje dostupnosti igara na sreću na internetu mladima. Prijedlozi se ne prihvaćaju. Problematika ilegalnih priređivača rješava se putem mjera blokade pristupa Internet stranicama nelicenciranih priređivača koja je implementirana Zakonom o izmjenama i dopunama Općeg poreznog zakona („Narodne novine“, broj 106/18) 2019. godine, kada je regulirano sprječavanje obavljanja nedozvoljene gospodarske djelatnosti putem interneta. U Ministarstvu financija provedene su stručne konzultacije o primjeni automatiziranog načina blokade koji po ključnim riječima pronalazi stranice koje trebaju biti blokirane te se kao nedostatak automatiziranog sustava utvrdila mogućnost da se sistemskim pretraživanjem  obuhvate Internet stranice koje uopće ne nude mogućnost sudjelovanja u igri nelicenciranih </w:t>
      </w:r>
      <w:r w:rsidRPr="00BA4583">
        <w:rPr>
          <w:rFonts w:ascii="Times New Roman" w:hAnsi="Times New Roman" w:cs="Times New Roman"/>
          <w:sz w:val="24"/>
          <w:szCs w:val="24"/>
        </w:rPr>
        <w:lastRenderedPageBreak/>
        <w:t>priređivača. Stoga će unatoč automatizaciji faze pretraživanja biti obvezna dodatna ručna provjera rezultata sistemskog pretraživanja kako se ne bi blokirale pogrešne stranice, za što odgovornost snosi Ministarstvo financija. Kako bi se povećala učinkovitost navedene mjere sprječavanja sudjelovanja građana u igrama nelicenciranih priređivača igara na sreću putem interneta, Zakonom o izmjenama i dopunama Općeg poreznog zakona („Narodne novine“, br. 152/24) koju su stupile na snagu 1. siječnja 2025. regulirano je dodatno proširenje mjera sprječavanja uvođenjem blokade uplata u nedozvoljene igre na sreću koju će provoditi pružatelji platnih usluga. Pravilnicima koji reguliraju priređivanje igara na sreću putem interneta osigurana je provedba postupaka putem kojih priređivači onemogućuju igranje osobama koje nisu punoljetne. Za potrebe postupka registracije na internetskoj stranici priređivača te otvaranja računa za igranje putem interneta, igrač mora upisati podatak o identifikacijskom broju iz osobnog dokumenta, nakon čega je priređivač obvezan provesti postupak identifikacije, provjerom ispravnosti podataka koje je upisao igrač, koji se provodi putem elektroničkih usluga Porezne uprave.</w:t>
      </w:r>
    </w:p>
    <w:p w14:paraId="5977B145" w14:textId="77777777"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p>
    <w:p w14:paraId="5FD8961B" w14:textId="77777777"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r w:rsidRPr="00BA4583">
        <w:rPr>
          <w:rFonts w:ascii="Times New Roman" w:hAnsi="Times New Roman" w:cs="Times New Roman"/>
          <w:sz w:val="24"/>
          <w:szCs w:val="24"/>
        </w:rPr>
        <w:t xml:space="preserve">Zastupnici Saša </w:t>
      </w:r>
      <w:proofErr w:type="spellStart"/>
      <w:r w:rsidRPr="00BA4583">
        <w:rPr>
          <w:rFonts w:ascii="Times New Roman" w:hAnsi="Times New Roman" w:cs="Times New Roman"/>
          <w:sz w:val="24"/>
          <w:szCs w:val="24"/>
        </w:rPr>
        <w:t>Đujić</w:t>
      </w:r>
      <w:proofErr w:type="spellEnd"/>
      <w:r w:rsidRPr="00BA4583">
        <w:rPr>
          <w:rFonts w:ascii="Times New Roman" w:hAnsi="Times New Roman" w:cs="Times New Roman"/>
          <w:sz w:val="24"/>
          <w:szCs w:val="24"/>
        </w:rPr>
        <w:t xml:space="preserve"> i Ivana </w:t>
      </w:r>
      <w:proofErr w:type="spellStart"/>
      <w:r w:rsidRPr="00BA4583">
        <w:rPr>
          <w:rFonts w:ascii="Times New Roman" w:hAnsi="Times New Roman" w:cs="Times New Roman"/>
          <w:sz w:val="24"/>
          <w:szCs w:val="24"/>
        </w:rPr>
        <w:t>Mujkić</w:t>
      </w:r>
      <w:proofErr w:type="spellEnd"/>
      <w:r w:rsidRPr="00BA4583">
        <w:rPr>
          <w:rFonts w:ascii="Times New Roman" w:hAnsi="Times New Roman" w:cs="Times New Roman"/>
          <w:sz w:val="24"/>
          <w:szCs w:val="24"/>
        </w:rPr>
        <w:t xml:space="preserve"> u ime Kluba zastupnika Domovinskog pokreta predložili su jasnije definiranje javno vidljivih površina. Prijedlog se ne prihvaća s obzirom da iz navedenog termina razvidno proizlazi da se zabrana odnosi na svaku površinu koja je javno vidljiva.</w:t>
      </w:r>
    </w:p>
    <w:p w14:paraId="1303752F" w14:textId="77777777"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p>
    <w:p w14:paraId="06B34AB8" w14:textId="40F65A4C"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r w:rsidRPr="00BA4583">
        <w:rPr>
          <w:rFonts w:ascii="Times New Roman" w:hAnsi="Times New Roman" w:cs="Times New Roman"/>
          <w:sz w:val="24"/>
          <w:szCs w:val="24"/>
        </w:rPr>
        <w:t>Zastupnik Marin Miletić i zastupnik Marin Miletić u ime kluba</w:t>
      </w:r>
      <w:r w:rsidR="0047771D">
        <w:rPr>
          <w:rFonts w:ascii="Times New Roman" w:hAnsi="Times New Roman" w:cs="Times New Roman"/>
          <w:sz w:val="24"/>
          <w:szCs w:val="24"/>
        </w:rPr>
        <w:t xml:space="preserve"> zastupnika</w:t>
      </w:r>
      <w:r w:rsidRPr="00BA4583">
        <w:rPr>
          <w:rFonts w:ascii="Times New Roman" w:hAnsi="Times New Roman" w:cs="Times New Roman"/>
          <w:sz w:val="24"/>
          <w:szCs w:val="24"/>
        </w:rPr>
        <w:t xml:space="preserve"> MOST</w:t>
      </w:r>
      <w:r w:rsidR="0047771D">
        <w:rPr>
          <w:rFonts w:ascii="Times New Roman" w:hAnsi="Times New Roman" w:cs="Times New Roman"/>
          <w:sz w:val="24"/>
          <w:szCs w:val="24"/>
        </w:rPr>
        <w:t>-a</w:t>
      </w:r>
      <w:r w:rsidRPr="00BA4583">
        <w:rPr>
          <w:rFonts w:ascii="Times New Roman" w:hAnsi="Times New Roman" w:cs="Times New Roman"/>
          <w:sz w:val="24"/>
          <w:szCs w:val="24"/>
        </w:rPr>
        <w:t>, predložio je zabraniti registriranje drugih djelatnosti pod istim nazivom ili logom koji društvo koristi za obavljanje djelatnosti igara na sreću. Prijedlog se ne prihvaća jer se način registracije djelatnosti ne može regulirati odredbama propisa koji uređuje igre na sreću.</w:t>
      </w:r>
    </w:p>
    <w:p w14:paraId="48AB2D4A" w14:textId="77777777" w:rsidR="0090512A" w:rsidRPr="00BA4583" w:rsidRDefault="0090512A" w:rsidP="0090512A">
      <w:pPr>
        <w:shd w:val="clear" w:color="auto" w:fill="FFFFFF"/>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        </w:t>
      </w:r>
    </w:p>
    <w:p w14:paraId="69F54F90" w14:textId="77777777"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r w:rsidRPr="00BA4583">
        <w:rPr>
          <w:rFonts w:ascii="Times New Roman" w:hAnsi="Times New Roman" w:cs="Times New Roman"/>
          <w:sz w:val="24"/>
          <w:szCs w:val="24"/>
        </w:rPr>
        <w:t xml:space="preserve">Zastupnici Vesna Vučemilović u ime Odbora za obitelj, mlade i sport, Anđelka Salopek, </w:t>
      </w:r>
    </w:p>
    <w:p w14:paraId="02FA45CC" w14:textId="77777777" w:rsidR="0090512A" w:rsidRPr="00BA4583" w:rsidRDefault="0090512A" w:rsidP="0090512A">
      <w:pPr>
        <w:shd w:val="clear" w:color="auto" w:fill="FFFFFF"/>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Sabina </w:t>
      </w:r>
      <w:proofErr w:type="spellStart"/>
      <w:r w:rsidRPr="00BA4583">
        <w:rPr>
          <w:rFonts w:ascii="Times New Roman" w:hAnsi="Times New Roman" w:cs="Times New Roman"/>
          <w:sz w:val="24"/>
          <w:szCs w:val="24"/>
        </w:rPr>
        <w:t>Glasovac</w:t>
      </w:r>
      <w:proofErr w:type="spellEnd"/>
      <w:r w:rsidRPr="00BA4583">
        <w:rPr>
          <w:rFonts w:ascii="Times New Roman" w:hAnsi="Times New Roman" w:cs="Times New Roman"/>
          <w:sz w:val="24"/>
          <w:szCs w:val="24"/>
        </w:rPr>
        <w:t xml:space="preserve">, Ivana </w:t>
      </w:r>
      <w:proofErr w:type="spellStart"/>
      <w:r w:rsidRPr="00BA4583">
        <w:rPr>
          <w:rFonts w:ascii="Times New Roman" w:hAnsi="Times New Roman" w:cs="Times New Roman"/>
          <w:sz w:val="24"/>
          <w:szCs w:val="24"/>
        </w:rPr>
        <w:t>Kekin</w:t>
      </w:r>
      <w:proofErr w:type="spellEnd"/>
      <w:r w:rsidRPr="00BA4583">
        <w:rPr>
          <w:rFonts w:ascii="Times New Roman" w:hAnsi="Times New Roman" w:cs="Times New Roman"/>
          <w:sz w:val="24"/>
          <w:szCs w:val="24"/>
        </w:rPr>
        <w:t xml:space="preserve"> u ime Kluba zastupnika Možemo! i Anka Mrak Taritaš, predložili su ograničenje broja zemaljskih poslovnica za igre na sreću. Prijedlog se ne prihvaća. Osnovna intencija predmetnih izmjena i dopuna je reguliranje mjera društveno odgovornog priređivanja. Ograničavanjem broja poslovnica ukinula bi se stečena prava priređivača prije isteka propisanog roka trajanja prava priređivanja što predstavlja nepoštivanje načela pravne sigurnosti. Vezano uz navedeni prijedlog potrebno je napomenuti da je Pravilnikom o izmjenama i dopunama Pravilnika o prostornim i tehničkim uvjetima za priređivanje igara na sreću u casinima, na automatima i uplatnim mjestima kladionica („Narodne novine“, br. 36/20) uz postojeća ograničenja (500 m minimalne udaljenosti između automat klubova i casina i 200 m minimalne udaljenosti uplatnih mjesta za klađenje od redovne osnovne škole i srednje škole) propisana su i nova prostorna ograničenja od 500 m minimalne udaljenosti automat klubova i casina od odgojno-obrazovnih ustanova (dječjih vrtića, osnovnih škola, srednjih škola i učeničkih domova) i vjerskih objekata (crkve, džamije, sinagoge, odnosno vjerski objekti čija je namjena i svrha redovito obavljanje vjerskih obreda), dok je za uplatna mjesta kladionica propisano 200 m minimalne udaljenosti od navedenih ustanova i objekata. Predmetna ograničenja znatno su smanjila broj lokacija koje ispunjavaju prostorne uvjete za priređivanje igara na sreću.</w:t>
      </w:r>
    </w:p>
    <w:p w14:paraId="56544799" w14:textId="77777777" w:rsidR="0090512A" w:rsidRPr="00BA4583" w:rsidRDefault="0090512A" w:rsidP="0090512A">
      <w:pPr>
        <w:shd w:val="clear" w:color="auto" w:fill="FFFFFF"/>
        <w:spacing w:after="0" w:line="240" w:lineRule="auto"/>
        <w:jc w:val="both"/>
        <w:rPr>
          <w:rFonts w:ascii="Times New Roman" w:hAnsi="Times New Roman" w:cs="Times New Roman"/>
          <w:sz w:val="24"/>
          <w:szCs w:val="24"/>
        </w:rPr>
      </w:pPr>
    </w:p>
    <w:p w14:paraId="7A4BA407" w14:textId="6890C709" w:rsidR="0090512A" w:rsidRPr="00BA4583" w:rsidRDefault="0090512A" w:rsidP="0090512A">
      <w:pPr>
        <w:shd w:val="clear" w:color="auto" w:fill="FFFFFF"/>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            Zastupnici Danica Baričević, Ivan Malenica, Nataša </w:t>
      </w:r>
      <w:proofErr w:type="spellStart"/>
      <w:r w:rsidRPr="00BA4583">
        <w:rPr>
          <w:rFonts w:ascii="Times New Roman" w:hAnsi="Times New Roman" w:cs="Times New Roman"/>
          <w:sz w:val="24"/>
          <w:szCs w:val="24"/>
        </w:rPr>
        <w:t>Tramišak</w:t>
      </w:r>
      <w:proofErr w:type="spellEnd"/>
      <w:r w:rsidRPr="00BA4583">
        <w:rPr>
          <w:rFonts w:ascii="Times New Roman" w:hAnsi="Times New Roman" w:cs="Times New Roman"/>
          <w:sz w:val="24"/>
          <w:szCs w:val="24"/>
        </w:rPr>
        <w:t xml:space="preserve">, Irena Dragić, Marija Lugarić, Tanja Sokolić, Sabina </w:t>
      </w:r>
      <w:proofErr w:type="spellStart"/>
      <w:r w:rsidRPr="00BA4583">
        <w:rPr>
          <w:rFonts w:ascii="Times New Roman" w:hAnsi="Times New Roman" w:cs="Times New Roman"/>
          <w:sz w:val="24"/>
          <w:szCs w:val="24"/>
        </w:rPr>
        <w:t>Glasovac</w:t>
      </w:r>
      <w:proofErr w:type="spellEnd"/>
      <w:r w:rsidRPr="00BA4583">
        <w:rPr>
          <w:rFonts w:ascii="Times New Roman" w:hAnsi="Times New Roman" w:cs="Times New Roman"/>
          <w:sz w:val="24"/>
          <w:szCs w:val="24"/>
        </w:rPr>
        <w:t xml:space="preserve">, Anđelka Salopek, Anka Mrak Taritaš u ime Kluba zastupnika HSS-a, GLAS-a, DOSIP-a, </w:t>
      </w:r>
      <w:proofErr w:type="spellStart"/>
      <w:r w:rsidRPr="00BA4583">
        <w:rPr>
          <w:rFonts w:ascii="Times New Roman" w:hAnsi="Times New Roman" w:cs="Times New Roman"/>
          <w:sz w:val="24"/>
          <w:szCs w:val="24"/>
        </w:rPr>
        <w:t>Loris</w:t>
      </w:r>
      <w:proofErr w:type="spellEnd"/>
      <w:r w:rsidRPr="00BA4583">
        <w:rPr>
          <w:rFonts w:ascii="Times New Roman" w:hAnsi="Times New Roman" w:cs="Times New Roman"/>
          <w:sz w:val="24"/>
          <w:szCs w:val="24"/>
        </w:rPr>
        <w:t xml:space="preserve"> </w:t>
      </w:r>
      <w:proofErr w:type="spellStart"/>
      <w:r w:rsidRPr="00BA4583">
        <w:rPr>
          <w:rFonts w:ascii="Times New Roman" w:hAnsi="Times New Roman" w:cs="Times New Roman"/>
          <w:sz w:val="24"/>
          <w:szCs w:val="24"/>
        </w:rPr>
        <w:t>Peršurić</w:t>
      </w:r>
      <w:proofErr w:type="spellEnd"/>
      <w:r w:rsidRPr="00BA4583">
        <w:rPr>
          <w:rFonts w:ascii="Times New Roman" w:hAnsi="Times New Roman" w:cs="Times New Roman"/>
          <w:sz w:val="24"/>
          <w:szCs w:val="24"/>
        </w:rPr>
        <w:t xml:space="preserve"> u ime Kluba zastupnika IDS-a, PGS-a, Unije Kvarnera, ISU-PIP, Marijana Puljak u ime Kluba zastupnika Centra i Nezavisne platforme Sjevera, zatvaranje lokacija </w:t>
      </w:r>
      <w:r w:rsidR="00E41A44">
        <w:rPr>
          <w:rFonts w:ascii="Times New Roman" w:hAnsi="Times New Roman" w:cs="Times New Roman"/>
          <w:sz w:val="24"/>
          <w:szCs w:val="24"/>
        </w:rPr>
        <w:t xml:space="preserve">koje </w:t>
      </w:r>
      <w:r w:rsidRPr="00BA4583">
        <w:rPr>
          <w:rFonts w:ascii="Times New Roman" w:hAnsi="Times New Roman" w:cs="Times New Roman"/>
          <w:sz w:val="24"/>
          <w:szCs w:val="24"/>
        </w:rPr>
        <w:t>ne ispunjavaju</w:t>
      </w:r>
      <w:r w:rsidR="001B6176">
        <w:rPr>
          <w:rFonts w:ascii="Times New Roman" w:hAnsi="Times New Roman" w:cs="Times New Roman"/>
          <w:sz w:val="24"/>
          <w:szCs w:val="24"/>
        </w:rPr>
        <w:t xml:space="preserve"> uvjet</w:t>
      </w:r>
      <w:r w:rsidR="00E41A44">
        <w:rPr>
          <w:rFonts w:ascii="Times New Roman" w:hAnsi="Times New Roman" w:cs="Times New Roman"/>
          <w:sz w:val="24"/>
          <w:szCs w:val="24"/>
        </w:rPr>
        <w:t xml:space="preserve"> povećane </w:t>
      </w:r>
      <w:r w:rsidR="001B6176">
        <w:rPr>
          <w:rFonts w:ascii="Times New Roman" w:hAnsi="Times New Roman" w:cs="Times New Roman"/>
          <w:sz w:val="24"/>
          <w:szCs w:val="24"/>
        </w:rPr>
        <w:t>udaljenosti prostora za igre na sreću od odgojno-obrazovnih ustanova</w:t>
      </w:r>
      <w:r w:rsidRPr="00BA4583">
        <w:rPr>
          <w:rFonts w:ascii="Times New Roman" w:hAnsi="Times New Roman" w:cs="Times New Roman"/>
          <w:sz w:val="24"/>
          <w:szCs w:val="24"/>
        </w:rPr>
        <w:t>. Prijedlo</w:t>
      </w:r>
      <w:r w:rsidR="00950C42">
        <w:rPr>
          <w:rFonts w:ascii="Times New Roman" w:hAnsi="Times New Roman" w:cs="Times New Roman"/>
          <w:sz w:val="24"/>
          <w:szCs w:val="24"/>
        </w:rPr>
        <w:t>g</w:t>
      </w:r>
      <w:r w:rsidRPr="00BA4583">
        <w:rPr>
          <w:rFonts w:ascii="Times New Roman" w:hAnsi="Times New Roman" w:cs="Times New Roman"/>
          <w:sz w:val="24"/>
          <w:szCs w:val="24"/>
        </w:rPr>
        <w:t xml:space="preserve"> se </w:t>
      </w:r>
      <w:r w:rsidR="00950C42">
        <w:rPr>
          <w:rFonts w:ascii="Times New Roman" w:hAnsi="Times New Roman" w:cs="Times New Roman"/>
          <w:sz w:val="24"/>
          <w:szCs w:val="24"/>
        </w:rPr>
        <w:t>ne prihvaća.</w:t>
      </w:r>
      <w:r w:rsidRPr="00BA4583">
        <w:rPr>
          <w:rFonts w:ascii="Times New Roman" w:hAnsi="Times New Roman" w:cs="Times New Roman"/>
          <w:sz w:val="24"/>
          <w:szCs w:val="24"/>
        </w:rPr>
        <w:t xml:space="preserve"> Propisivanje veće </w:t>
      </w:r>
      <w:r w:rsidRPr="00BA4583">
        <w:rPr>
          <w:rFonts w:ascii="Times New Roman" w:hAnsi="Times New Roman" w:cs="Times New Roman"/>
          <w:sz w:val="24"/>
          <w:szCs w:val="24"/>
        </w:rPr>
        <w:lastRenderedPageBreak/>
        <w:t>udaljenosti prostora za igre na sreću od obrazovnih ustanova ne bi se moglo primjenjivati na postojeće lokacije automat klubova, casina i kladionica. Stečena prava priređivanja igara na sreću na određenim lokacijama koja neće ispunjavati nove uvjete udaljenosti, priređivači će moći zadržati do isteka prava priređivanja (do isteka ugovora o pravu priređivanja).</w:t>
      </w:r>
    </w:p>
    <w:p w14:paraId="42E0A385" w14:textId="77777777"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p>
    <w:p w14:paraId="3EEDEC46" w14:textId="77777777"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r w:rsidRPr="00BA4583">
        <w:rPr>
          <w:rFonts w:ascii="Times New Roman" w:hAnsi="Times New Roman" w:cs="Times New Roman"/>
          <w:sz w:val="24"/>
          <w:szCs w:val="24"/>
        </w:rPr>
        <w:t xml:space="preserve">Zastupnici Ivan Malenica, Irena Dragić, Jasenka </w:t>
      </w:r>
      <w:proofErr w:type="spellStart"/>
      <w:r w:rsidRPr="00BA4583">
        <w:rPr>
          <w:rFonts w:ascii="Times New Roman" w:hAnsi="Times New Roman" w:cs="Times New Roman"/>
          <w:sz w:val="24"/>
          <w:szCs w:val="24"/>
        </w:rPr>
        <w:t>Auguštan-Pentek</w:t>
      </w:r>
      <w:proofErr w:type="spellEnd"/>
      <w:r w:rsidRPr="00BA4583">
        <w:rPr>
          <w:rFonts w:ascii="Times New Roman" w:hAnsi="Times New Roman" w:cs="Times New Roman"/>
          <w:sz w:val="24"/>
          <w:szCs w:val="24"/>
        </w:rPr>
        <w:t xml:space="preserve">, Ivana </w:t>
      </w:r>
      <w:proofErr w:type="spellStart"/>
      <w:r w:rsidRPr="00BA4583">
        <w:rPr>
          <w:rFonts w:ascii="Times New Roman" w:hAnsi="Times New Roman" w:cs="Times New Roman"/>
          <w:sz w:val="24"/>
          <w:szCs w:val="24"/>
        </w:rPr>
        <w:t>Mujkić</w:t>
      </w:r>
      <w:proofErr w:type="spellEnd"/>
      <w:r w:rsidRPr="00BA4583">
        <w:rPr>
          <w:rFonts w:ascii="Times New Roman" w:hAnsi="Times New Roman" w:cs="Times New Roman"/>
          <w:sz w:val="24"/>
          <w:szCs w:val="24"/>
        </w:rPr>
        <w:t xml:space="preserve"> u ime Kluba zastupnika Domovinskog pokreta, </w:t>
      </w:r>
      <w:proofErr w:type="spellStart"/>
      <w:r w:rsidRPr="00BA4583">
        <w:rPr>
          <w:rFonts w:ascii="Times New Roman" w:hAnsi="Times New Roman" w:cs="Times New Roman"/>
          <w:sz w:val="24"/>
          <w:szCs w:val="24"/>
        </w:rPr>
        <w:t>Loris</w:t>
      </w:r>
      <w:proofErr w:type="spellEnd"/>
      <w:r w:rsidRPr="00BA4583">
        <w:rPr>
          <w:rFonts w:ascii="Times New Roman" w:hAnsi="Times New Roman" w:cs="Times New Roman"/>
          <w:sz w:val="24"/>
          <w:szCs w:val="24"/>
        </w:rPr>
        <w:t xml:space="preserve"> </w:t>
      </w:r>
      <w:proofErr w:type="spellStart"/>
      <w:r w:rsidRPr="00BA4583">
        <w:rPr>
          <w:rFonts w:ascii="Times New Roman" w:hAnsi="Times New Roman" w:cs="Times New Roman"/>
          <w:sz w:val="24"/>
          <w:szCs w:val="24"/>
        </w:rPr>
        <w:t>Peršurić</w:t>
      </w:r>
      <w:proofErr w:type="spellEnd"/>
      <w:r w:rsidRPr="00BA4583">
        <w:rPr>
          <w:rFonts w:ascii="Times New Roman" w:hAnsi="Times New Roman" w:cs="Times New Roman"/>
          <w:sz w:val="24"/>
          <w:szCs w:val="24"/>
        </w:rPr>
        <w:t xml:space="preserve"> u ime Kluba zastupnika IDS-a, PGS-a, Unije Kvarnera, ISU-PIP, predložili su da se prihodi od igara na sreću usmjere u dobrotvorne svrhe (odgojno-obrazovnim ustanovama), za prevenciju ovisnosti i financiranje preventivnih programa jedinica lokalne i područne samouprave. Prijedlozi se ne prihvaćaju. Način raspodjele prihoda od igara na sreću utvrđuje se sukladno članku 8. Zakona o igrama na sreću te se  prihodi od igara na sreću, između ostalog, već raspoređuju i za financiranje sprječavanja zlouporabe droga i svih drugih oblika ovisnosti te izvaninstitucionalnu naobrazbu i odgoj djece i mladih.</w:t>
      </w:r>
    </w:p>
    <w:p w14:paraId="488E13CB" w14:textId="77777777" w:rsidR="0090512A" w:rsidRPr="00BA4583" w:rsidRDefault="0090512A" w:rsidP="0090512A">
      <w:pPr>
        <w:shd w:val="clear" w:color="auto" w:fill="FFFFFF"/>
        <w:spacing w:after="0" w:line="240" w:lineRule="auto"/>
        <w:ind w:firstLine="708"/>
        <w:jc w:val="both"/>
        <w:rPr>
          <w:rFonts w:ascii="Times New Roman" w:hAnsi="Times New Roman" w:cs="Times New Roman"/>
          <w:sz w:val="24"/>
          <w:szCs w:val="24"/>
        </w:rPr>
      </w:pPr>
    </w:p>
    <w:p w14:paraId="0D9A2ED6" w14:textId="77777777" w:rsidR="0090512A" w:rsidRPr="00BA4583" w:rsidRDefault="0090512A" w:rsidP="0090512A">
      <w:pPr>
        <w:pStyle w:val="ListParagraph"/>
        <w:spacing w:after="0" w:line="240" w:lineRule="auto"/>
        <w:ind w:left="0"/>
        <w:jc w:val="both"/>
        <w:rPr>
          <w:rFonts w:ascii="Times New Roman" w:hAnsi="Times New Roman" w:cs="Times New Roman"/>
          <w:sz w:val="24"/>
          <w:szCs w:val="24"/>
        </w:rPr>
      </w:pPr>
      <w:r w:rsidRPr="00BA4583">
        <w:rPr>
          <w:rFonts w:ascii="Times New Roman" w:hAnsi="Times New Roman" w:cs="Times New Roman"/>
          <w:sz w:val="24"/>
          <w:szCs w:val="24"/>
        </w:rPr>
        <w:t xml:space="preserve">           Zastupnici Marin Miletić, Božo Petrov, Sabina </w:t>
      </w:r>
      <w:proofErr w:type="spellStart"/>
      <w:r w:rsidRPr="00BA4583">
        <w:rPr>
          <w:rFonts w:ascii="Times New Roman" w:hAnsi="Times New Roman" w:cs="Times New Roman"/>
          <w:sz w:val="24"/>
          <w:szCs w:val="24"/>
        </w:rPr>
        <w:t>Glasovac</w:t>
      </w:r>
      <w:proofErr w:type="spellEnd"/>
      <w:r w:rsidRPr="00BA4583">
        <w:rPr>
          <w:rFonts w:ascii="Times New Roman" w:hAnsi="Times New Roman" w:cs="Times New Roman"/>
          <w:sz w:val="24"/>
          <w:szCs w:val="24"/>
        </w:rPr>
        <w:t xml:space="preserve">, Martina Vlašić </w:t>
      </w:r>
      <w:proofErr w:type="spellStart"/>
      <w:r w:rsidRPr="00BA4583">
        <w:rPr>
          <w:rFonts w:ascii="Times New Roman" w:hAnsi="Times New Roman" w:cs="Times New Roman"/>
          <w:sz w:val="24"/>
          <w:szCs w:val="24"/>
        </w:rPr>
        <w:t>Iljkić</w:t>
      </w:r>
      <w:proofErr w:type="spellEnd"/>
      <w:r w:rsidRPr="00BA4583">
        <w:rPr>
          <w:rFonts w:ascii="Times New Roman" w:hAnsi="Times New Roman" w:cs="Times New Roman"/>
          <w:sz w:val="24"/>
          <w:szCs w:val="24"/>
        </w:rPr>
        <w:t>, Danica Baričević, Irena Dragić, Marijana Puljak i Ivana Mujkić u ime Kluba zastupnika Domovinskog pokreta, istaknuli su prijedloge za propisivanjem mogućnosti trajnog isključenja igrača, isključenja igrača bez njegove suglasnosti, reguliranje zabrane slanja promotivnih poruka liječenim ovisnicima,  igračima u postupku liječenja od ovisnosti i igračima koji su zatražili isključenje te uvođenje nacionalne info linije za ovisnost. Prijedlozi se ne prihvaćaju. Način isključenja igrača propisat će se provedbenim propisom kada će se razmotriti opcije vremenskog trajanja isključenja igrača. Opcija trajnog isključenja igrača  i isključenje igrača bez njegove suglasnosti nisu prihvatljivi sa stajališta ograničavanja ljudskih prava te se Konačnim prijedlogom zakona propisuje da bez suglasnosti igrača zahtjev za isključenje može podnijeti tijelo koje je nadležno za provedbu zaštitne mjere i posebne obveze izrečene u sudskom postupku. Zabrana slanja promotivnih poruka isključenim igračima također će biti predmet regulacije provedbenim propisom. Nadalje, u prostoru casina, automat kluba i uplatnog mjesta kladionice priređivači su već sada dužni istaknuti obavijesti o odgovornom igranju, mogućnoj štetnosti od igre i broju telefona na kojem igrači mogu dobiti stručnu pomoć u vezi s prevencijom ovisnosti o igrama na sreću.</w:t>
      </w:r>
    </w:p>
    <w:p w14:paraId="6F038448" w14:textId="77777777" w:rsidR="0090512A" w:rsidRPr="00BA4583" w:rsidRDefault="0090512A" w:rsidP="0090512A">
      <w:pPr>
        <w:spacing w:after="0" w:line="240" w:lineRule="auto"/>
        <w:jc w:val="both"/>
        <w:rPr>
          <w:rFonts w:ascii="Times New Roman" w:hAnsi="Times New Roman" w:cs="Times New Roman"/>
          <w:sz w:val="24"/>
          <w:szCs w:val="24"/>
        </w:rPr>
      </w:pPr>
    </w:p>
    <w:p w14:paraId="74F6B55D" w14:textId="77777777" w:rsidR="0090512A" w:rsidRPr="00BA4583" w:rsidRDefault="0090512A" w:rsidP="0090512A">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            Zastupnici Goran Ivanović i Ivana Mujkić u ime Kluba zastupnika Domovinskog pokreta, predložili su reguliranje dnevnog limita u internet klađenju, određivanje  maksimalnog iznosa koji se može uložiti u igru te maksimalnog vremena koje je dozvoljeno provesti u casinu ili automat klubu. Prijedlozi se ne prihvaćaju. Prema važećoj regulativi igrač već ima mogućnost određivanja najvišeg iznosa uplate i gubitka. Također, prema važećoj regulativi posjet i sudjelovanje u igri u casinu, automat klubu ili uplatnom mjestu za klađenje  priređivač može privremeno zabraniti ili ograničiti igraču ako postoji osnovana pretpostavka da učestalost i intenzitet njihova sudjelovanja u igri dovode u opasnost egzistencijski minimum, te ako to zatraže ustanove koje se bave zaštitom obitelji u slučajevima kad igrač zbog nekontroliranog igranja nanosi štetu sebi ili obitelji koju uzdržava. </w:t>
      </w:r>
    </w:p>
    <w:p w14:paraId="3798B0B0" w14:textId="77777777" w:rsidR="0090512A" w:rsidRPr="00BA4583" w:rsidRDefault="0090512A" w:rsidP="0090512A">
      <w:pPr>
        <w:spacing w:after="0" w:line="240" w:lineRule="auto"/>
        <w:jc w:val="both"/>
        <w:rPr>
          <w:rFonts w:ascii="Times New Roman" w:hAnsi="Times New Roman" w:cs="Times New Roman"/>
          <w:sz w:val="24"/>
          <w:szCs w:val="24"/>
        </w:rPr>
      </w:pPr>
    </w:p>
    <w:p w14:paraId="77BF2C2C" w14:textId="77777777" w:rsidR="0090512A" w:rsidRPr="00BA4583" w:rsidRDefault="0090512A" w:rsidP="0090512A">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           Zastupnica Anka Mrak Taritaš u ime Kluba zastupnika HSS-a, GLAS-a, DOSIP-a predložila je skraćivanje roka za uspostavu registra isključenih igrača za jesen 2025. godine ili do 1. siječnja 2026. dok su zastupnici Ante Kujundžić i Marin Miletić predložili da priređivači budu u obvezi financiranja uspostave registra isključenih igrača. Prijedlozi se ne prihvaćaju. Procedura uspostave registra isključenih igrača prema informacijama Hrvatskog zavoda za javno zdravstvo ne može biti kraća od propisanih rokova. Uspostava registra igrača mjera je kojom zakonodavac ispunjava svoj dio obveze osiguranja društveno odgovornog priređivanja igara na sreću u Republici Hrvatskoj te će se financirati prihodima državnog proračuna.</w:t>
      </w:r>
    </w:p>
    <w:p w14:paraId="7C0E84D3" w14:textId="77777777" w:rsidR="0090512A" w:rsidRPr="00BA4583" w:rsidRDefault="0090512A" w:rsidP="0090512A">
      <w:pPr>
        <w:spacing w:after="0" w:line="240" w:lineRule="auto"/>
        <w:jc w:val="both"/>
        <w:rPr>
          <w:rFonts w:ascii="Times New Roman" w:hAnsi="Times New Roman" w:cs="Times New Roman"/>
          <w:sz w:val="24"/>
          <w:szCs w:val="24"/>
        </w:rPr>
      </w:pPr>
    </w:p>
    <w:p w14:paraId="540A81C5" w14:textId="77777777" w:rsidR="0090512A" w:rsidRPr="00BA4583" w:rsidRDefault="0090512A" w:rsidP="0090512A">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 xml:space="preserve">          Zastupnice Vesna Vučemilović u ime Odbora za obitelj, mlade i sport,  Draženka </w:t>
      </w:r>
      <w:proofErr w:type="spellStart"/>
      <w:r w:rsidRPr="00BA4583">
        <w:rPr>
          <w:rFonts w:ascii="Times New Roman" w:hAnsi="Times New Roman" w:cs="Times New Roman"/>
          <w:sz w:val="24"/>
          <w:szCs w:val="24"/>
        </w:rPr>
        <w:t>Polović</w:t>
      </w:r>
      <w:proofErr w:type="spellEnd"/>
      <w:r w:rsidRPr="00BA4583">
        <w:rPr>
          <w:rFonts w:ascii="Times New Roman" w:hAnsi="Times New Roman" w:cs="Times New Roman"/>
          <w:sz w:val="24"/>
          <w:szCs w:val="24"/>
        </w:rPr>
        <w:t xml:space="preserve"> i Ivana </w:t>
      </w:r>
      <w:proofErr w:type="spellStart"/>
      <w:r w:rsidRPr="00BA4583">
        <w:rPr>
          <w:rFonts w:ascii="Times New Roman" w:hAnsi="Times New Roman" w:cs="Times New Roman"/>
          <w:sz w:val="24"/>
          <w:szCs w:val="24"/>
        </w:rPr>
        <w:t>Kekin</w:t>
      </w:r>
      <w:proofErr w:type="spellEnd"/>
      <w:r w:rsidRPr="00BA4583">
        <w:rPr>
          <w:rFonts w:ascii="Times New Roman" w:hAnsi="Times New Roman" w:cs="Times New Roman"/>
          <w:sz w:val="24"/>
          <w:szCs w:val="24"/>
        </w:rPr>
        <w:t xml:space="preserve"> u ime Kluba zastupnika Možemo! predložile su uvođenje termina: „ovisnost o kockanju“ sukladno medicinskoj nomenklaturi. Prijedlog se ne prihvaća. Budući da se pojam „kockanje“ do sada niti u jednom obliku ne pojavljuje u regulativi igara na sreću, u ovom trenutku nije moguće njegovo uvođenje u zakonske odredbe.</w:t>
      </w:r>
    </w:p>
    <w:p w14:paraId="52514576" w14:textId="77777777" w:rsidR="00BE6961" w:rsidRPr="00BA4583" w:rsidRDefault="00BE6961" w:rsidP="001107FD">
      <w:pPr>
        <w:spacing w:after="0" w:line="240" w:lineRule="auto"/>
        <w:jc w:val="both"/>
        <w:rPr>
          <w:rFonts w:ascii="Times New Roman" w:hAnsi="Times New Roman" w:cs="Times New Roman"/>
          <w:sz w:val="24"/>
          <w:szCs w:val="24"/>
        </w:rPr>
      </w:pPr>
    </w:p>
    <w:p w14:paraId="5DD6FFF2" w14:textId="77777777" w:rsidR="00866F3E" w:rsidRDefault="00866F3E" w:rsidP="001107FD">
      <w:pPr>
        <w:spacing w:after="0" w:line="240" w:lineRule="auto"/>
        <w:jc w:val="both"/>
        <w:rPr>
          <w:rFonts w:ascii="Times New Roman" w:hAnsi="Times New Roman" w:cs="Times New Roman"/>
          <w:sz w:val="24"/>
          <w:szCs w:val="24"/>
        </w:rPr>
      </w:pPr>
    </w:p>
    <w:p w14:paraId="75DA65D6" w14:textId="77777777" w:rsidR="001736B1" w:rsidRDefault="001736B1" w:rsidP="001107FD">
      <w:pPr>
        <w:spacing w:after="0" w:line="240" w:lineRule="auto"/>
        <w:jc w:val="both"/>
        <w:rPr>
          <w:rFonts w:ascii="Times New Roman" w:hAnsi="Times New Roman" w:cs="Times New Roman"/>
          <w:sz w:val="24"/>
          <w:szCs w:val="24"/>
        </w:rPr>
      </w:pPr>
    </w:p>
    <w:p w14:paraId="4B2C0F25" w14:textId="77777777" w:rsidR="001736B1" w:rsidRDefault="001736B1" w:rsidP="001107FD">
      <w:pPr>
        <w:spacing w:after="0" w:line="240" w:lineRule="auto"/>
        <w:jc w:val="both"/>
        <w:rPr>
          <w:rFonts w:ascii="Times New Roman" w:hAnsi="Times New Roman" w:cs="Times New Roman"/>
          <w:sz w:val="24"/>
          <w:szCs w:val="24"/>
        </w:rPr>
      </w:pPr>
    </w:p>
    <w:p w14:paraId="67F0C507" w14:textId="77777777" w:rsidR="001736B1" w:rsidRDefault="001736B1" w:rsidP="001107FD">
      <w:pPr>
        <w:spacing w:after="0" w:line="240" w:lineRule="auto"/>
        <w:jc w:val="both"/>
        <w:rPr>
          <w:rFonts w:ascii="Times New Roman" w:hAnsi="Times New Roman" w:cs="Times New Roman"/>
          <w:sz w:val="24"/>
          <w:szCs w:val="24"/>
        </w:rPr>
      </w:pPr>
    </w:p>
    <w:p w14:paraId="595FE9E8" w14:textId="77777777" w:rsidR="001736B1" w:rsidRDefault="001736B1" w:rsidP="001107FD">
      <w:pPr>
        <w:spacing w:after="0" w:line="240" w:lineRule="auto"/>
        <w:jc w:val="both"/>
        <w:rPr>
          <w:rFonts w:ascii="Times New Roman" w:hAnsi="Times New Roman" w:cs="Times New Roman"/>
          <w:sz w:val="24"/>
          <w:szCs w:val="24"/>
        </w:rPr>
      </w:pPr>
    </w:p>
    <w:p w14:paraId="635D9D4E" w14:textId="77777777" w:rsidR="001736B1" w:rsidRDefault="001736B1" w:rsidP="001107FD">
      <w:pPr>
        <w:spacing w:after="0" w:line="240" w:lineRule="auto"/>
        <w:jc w:val="both"/>
        <w:rPr>
          <w:rFonts w:ascii="Times New Roman" w:hAnsi="Times New Roman" w:cs="Times New Roman"/>
          <w:sz w:val="24"/>
          <w:szCs w:val="24"/>
        </w:rPr>
      </w:pPr>
    </w:p>
    <w:p w14:paraId="5F528F72" w14:textId="77777777" w:rsidR="001736B1" w:rsidRDefault="001736B1" w:rsidP="001107FD">
      <w:pPr>
        <w:spacing w:after="0" w:line="240" w:lineRule="auto"/>
        <w:jc w:val="both"/>
        <w:rPr>
          <w:rFonts w:ascii="Times New Roman" w:hAnsi="Times New Roman" w:cs="Times New Roman"/>
          <w:sz w:val="24"/>
          <w:szCs w:val="24"/>
        </w:rPr>
      </w:pPr>
    </w:p>
    <w:p w14:paraId="63822186" w14:textId="77777777" w:rsidR="001736B1" w:rsidRDefault="001736B1" w:rsidP="001107FD">
      <w:pPr>
        <w:spacing w:after="0" w:line="240" w:lineRule="auto"/>
        <w:jc w:val="both"/>
        <w:rPr>
          <w:rFonts w:ascii="Times New Roman" w:hAnsi="Times New Roman" w:cs="Times New Roman"/>
          <w:sz w:val="24"/>
          <w:szCs w:val="24"/>
        </w:rPr>
      </w:pPr>
    </w:p>
    <w:p w14:paraId="2F18FAC7" w14:textId="77777777" w:rsidR="001736B1" w:rsidRDefault="001736B1" w:rsidP="001107FD">
      <w:pPr>
        <w:spacing w:after="0" w:line="240" w:lineRule="auto"/>
        <w:jc w:val="both"/>
        <w:rPr>
          <w:rFonts w:ascii="Times New Roman" w:hAnsi="Times New Roman" w:cs="Times New Roman"/>
          <w:sz w:val="24"/>
          <w:szCs w:val="24"/>
        </w:rPr>
      </w:pPr>
    </w:p>
    <w:p w14:paraId="3FC475F9" w14:textId="77777777" w:rsidR="001736B1" w:rsidRDefault="001736B1" w:rsidP="001107FD">
      <w:pPr>
        <w:spacing w:after="0" w:line="240" w:lineRule="auto"/>
        <w:jc w:val="both"/>
        <w:rPr>
          <w:rFonts w:ascii="Times New Roman" w:hAnsi="Times New Roman" w:cs="Times New Roman"/>
          <w:sz w:val="24"/>
          <w:szCs w:val="24"/>
        </w:rPr>
      </w:pPr>
    </w:p>
    <w:p w14:paraId="54C6D8F0" w14:textId="77777777" w:rsidR="001736B1" w:rsidRDefault="001736B1" w:rsidP="001107FD">
      <w:pPr>
        <w:spacing w:after="0" w:line="240" w:lineRule="auto"/>
        <w:jc w:val="both"/>
        <w:rPr>
          <w:rFonts w:ascii="Times New Roman" w:hAnsi="Times New Roman" w:cs="Times New Roman"/>
          <w:sz w:val="24"/>
          <w:szCs w:val="24"/>
        </w:rPr>
      </w:pPr>
    </w:p>
    <w:p w14:paraId="3F986C87" w14:textId="77777777" w:rsidR="001736B1" w:rsidRDefault="001736B1" w:rsidP="001107FD">
      <w:pPr>
        <w:spacing w:after="0" w:line="240" w:lineRule="auto"/>
        <w:jc w:val="both"/>
        <w:rPr>
          <w:rFonts w:ascii="Times New Roman" w:hAnsi="Times New Roman" w:cs="Times New Roman"/>
          <w:sz w:val="24"/>
          <w:szCs w:val="24"/>
        </w:rPr>
      </w:pPr>
    </w:p>
    <w:p w14:paraId="680151E0" w14:textId="77777777" w:rsidR="001736B1" w:rsidRDefault="001736B1" w:rsidP="001107FD">
      <w:pPr>
        <w:spacing w:after="0" w:line="240" w:lineRule="auto"/>
        <w:jc w:val="both"/>
        <w:rPr>
          <w:rFonts w:ascii="Times New Roman" w:hAnsi="Times New Roman" w:cs="Times New Roman"/>
          <w:sz w:val="24"/>
          <w:szCs w:val="24"/>
        </w:rPr>
      </w:pPr>
    </w:p>
    <w:p w14:paraId="759183A0" w14:textId="77777777" w:rsidR="001736B1" w:rsidRDefault="001736B1" w:rsidP="001107FD">
      <w:pPr>
        <w:spacing w:after="0" w:line="240" w:lineRule="auto"/>
        <w:jc w:val="both"/>
        <w:rPr>
          <w:rFonts w:ascii="Times New Roman" w:hAnsi="Times New Roman" w:cs="Times New Roman"/>
          <w:sz w:val="24"/>
          <w:szCs w:val="24"/>
        </w:rPr>
      </w:pPr>
    </w:p>
    <w:p w14:paraId="6BA43767" w14:textId="77777777" w:rsidR="001736B1" w:rsidRDefault="001736B1" w:rsidP="001107FD">
      <w:pPr>
        <w:spacing w:after="0" w:line="240" w:lineRule="auto"/>
        <w:jc w:val="both"/>
        <w:rPr>
          <w:rFonts w:ascii="Times New Roman" w:hAnsi="Times New Roman" w:cs="Times New Roman"/>
          <w:sz w:val="24"/>
          <w:szCs w:val="24"/>
        </w:rPr>
      </w:pPr>
    </w:p>
    <w:p w14:paraId="73C866C0" w14:textId="77777777" w:rsidR="001736B1" w:rsidRDefault="001736B1" w:rsidP="001107FD">
      <w:pPr>
        <w:spacing w:after="0" w:line="240" w:lineRule="auto"/>
        <w:jc w:val="both"/>
        <w:rPr>
          <w:rFonts w:ascii="Times New Roman" w:hAnsi="Times New Roman" w:cs="Times New Roman"/>
          <w:sz w:val="24"/>
          <w:szCs w:val="24"/>
        </w:rPr>
      </w:pPr>
    </w:p>
    <w:p w14:paraId="1DE3DBC6" w14:textId="77777777" w:rsidR="001736B1" w:rsidRDefault="001736B1" w:rsidP="001107FD">
      <w:pPr>
        <w:spacing w:after="0" w:line="240" w:lineRule="auto"/>
        <w:jc w:val="both"/>
        <w:rPr>
          <w:rFonts w:ascii="Times New Roman" w:hAnsi="Times New Roman" w:cs="Times New Roman"/>
          <w:sz w:val="24"/>
          <w:szCs w:val="24"/>
        </w:rPr>
      </w:pPr>
    </w:p>
    <w:p w14:paraId="59FCF445" w14:textId="77777777" w:rsidR="001736B1" w:rsidRDefault="001736B1" w:rsidP="001107FD">
      <w:pPr>
        <w:spacing w:after="0" w:line="240" w:lineRule="auto"/>
        <w:jc w:val="both"/>
        <w:rPr>
          <w:rFonts w:ascii="Times New Roman" w:hAnsi="Times New Roman" w:cs="Times New Roman"/>
          <w:sz w:val="24"/>
          <w:szCs w:val="24"/>
        </w:rPr>
      </w:pPr>
    </w:p>
    <w:p w14:paraId="598F6207" w14:textId="77777777" w:rsidR="001736B1" w:rsidRDefault="001736B1" w:rsidP="001107FD">
      <w:pPr>
        <w:spacing w:after="0" w:line="240" w:lineRule="auto"/>
        <w:jc w:val="both"/>
        <w:rPr>
          <w:rFonts w:ascii="Times New Roman" w:hAnsi="Times New Roman" w:cs="Times New Roman"/>
          <w:sz w:val="24"/>
          <w:szCs w:val="24"/>
        </w:rPr>
      </w:pPr>
    </w:p>
    <w:p w14:paraId="4AE399A5" w14:textId="77777777" w:rsidR="001736B1" w:rsidRDefault="001736B1" w:rsidP="001107FD">
      <w:pPr>
        <w:spacing w:after="0" w:line="240" w:lineRule="auto"/>
        <w:jc w:val="both"/>
        <w:rPr>
          <w:rFonts w:ascii="Times New Roman" w:hAnsi="Times New Roman" w:cs="Times New Roman"/>
          <w:sz w:val="24"/>
          <w:szCs w:val="24"/>
        </w:rPr>
      </w:pPr>
    </w:p>
    <w:p w14:paraId="054BA95A" w14:textId="77777777" w:rsidR="001736B1" w:rsidRDefault="001736B1" w:rsidP="001107FD">
      <w:pPr>
        <w:spacing w:after="0" w:line="240" w:lineRule="auto"/>
        <w:jc w:val="both"/>
        <w:rPr>
          <w:rFonts w:ascii="Times New Roman" w:hAnsi="Times New Roman" w:cs="Times New Roman"/>
          <w:sz w:val="24"/>
          <w:szCs w:val="24"/>
        </w:rPr>
      </w:pPr>
    </w:p>
    <w:p w14:paraId="72848369" w14:textId="77777777" w:rsidR="001736B1" w:rsidRDefault="001736B1" w:rsidP="001107FD">
      <w:pPr>
        <w:spacing w:after="0" w:line="240" w:lineRule="auto"/>
        <w:jc w:val="both"/>
        <w:rPr>
          <w:rFonts w:ascii="Times New Roman" w:hAnsi="Times New Roman" w:cs="Times New Roman"/>
          <w:sz w:val="24"/>
          <w:szCs w:val="24"/>
        </w:rPr>
      </w:pPr>
    </w:p>
    <w:p w14:paraId="340C10E4" w14:textId="77777777" w:rsidR="001736B1" w:rsidRDefault="001736B1" w:rsidP="001107FD">
      <w:pPr>
        <w:spacing w:after="0" w:line="240" w:lineRule="auto"/>
        <w:jc w:val="both"/>
        <w:rPr>
          <w:rFonts w:ascii="Times New Roman" w:hAnsi="Times New Roman" w:cs="Times New Roman"/>
          <w:sz w:val="24"/>
          <w:szCs w:val="24"/>
        </w:rPr>
      </w:pPr>
    </w:p>
    <w:p w14:paraId="293B6B64" w14:textId="77777777" w:rsidR="001736B1" w:rsidRDefault="001736B1" w:rsidP="001107FD">
      <w:pPr>
        <w:spacing w:after="0" w:line="240" w:lineRule="auto"/>
        <w:jc w:val="both"/>
        <w:rPr>
          <w:rFonts w:ascii="Times New Roman" w:hAnsi="Times New Roman" w:cs="Times New Roman"/>
          <w:sz w:val="24"/>
          <w:szCs w:val="24"/>
        </w:rPr>
      </w:pPr>
    </w:p>
    <w:p w14:paraId="282FA914" w14:textId="77777777" w:rsidR="001736B1" w:rsidRDefault="001736B1" w:rsidP="001107FD">
      <w:pPr>
        <w:spacing w:after="0" w:line="240" w:lineRule="auto"/>
        <w:jc w:val="both"/>
        <w:rPr>
          <w:rFonts w:ascii="Times New Roman" w:hAnsi="Times New Roman" w:cs="Times New Roman"/>
          <w:sz w:val="24"/>
          <w:szCs w:val="24"/>
        </w:rPr>
      </w:pPr>
    </w:p>
    <w:p w14:paraId="1E02C5F1" w14:textId="77777777" w:rsidR="001736B1" w:rsidRDefault="001736B1" w:rsidP="001107FD">
      <w:pPr>
        <w:spacing w:after="0" w:line="240" w:lineRule="auto"/>
        <w:jc w:val="both"/>
        <w:rPr>
          <w:rFonts w:ascii="Times New Roman" w:hAnsi="Times New Roman" w:cs="Times New Roman"/>
          <w:sz w:val="24"/>
          <w:szCs w:val="24"/>
        </w:rPr>
      </w:pPr>
    </w:p>
    <w:p w14:paraId="51989646" w14:textId="77777777" w:rsidR="001736B1" w:rsidRDefault="001736B1" w:rsidP="001107FD">
      <w:pPr>
        <w:spacing w:after="0" w:line="240" w:lineRule="auto"/>
        <w:jc w:val="both"/>
        <w:rPr>
          <w:rFonts w:ascii="Times New Roman" w:hAnsi="Times New Roman" w:cs="Times New Roman"/>
          <w:sz w:val="24"/>
          <w:szCs w:val="24"/>
        </w:rPr>
      </w:pPr>
    </w:p>
    <w:p w14:paraId="0D3530A7" w14:textId="77777777" w:rsidR="001736B1" w:rsidRDefault="001736B1" w:rsidP="001107FD">
      <w:pPr>
        <w:spacing w:after="0" w:line="240" w:lineRule="auto"/>
        <w:jc w:val="both"/>
        <w:rPr>
          <w:rFonts w:ascii="Times New Roman" w:hAnsi="Times New Roman" w:cs="Times New Roman"/>
          <w:sz w:val="24"/>
          <w:szCs w:val="24"/>
        </w:rPr>
      </w:pPr>
    </w:p>
    <w:p w14:paraId="0570154A" w14:textId="77777777" w:rsidR="001736B1" w:rsidRDefault="001736B1" w:rsidP="001107FD">
      <w:pPr>
        <w:spacing w:after="0" w:line="240" w:lineRule="auto"/>
        <w:jc w:val="both"/>
        <w:rPr>
          <w:rFonts w:ascii="Times New Roman" w:hAnsi="Times New Roman" w:cs="Times New Roman"/>
          <w:sz w:val="24"/>
          <w:szCs w:val="24"/>
        </w:rPr>
      </w:pPr>
    </w:p>
    <w:p w14:paraId="2939C5BC" w14:textId="77777777" w:rsidR="001736B1" w:rsidRDefault="001736B1" w:rsidP="001107FD">
      <w:pPr>
        <w:spacing w:after="0" w:line="240" w:lineRule="auto"/>
        <w:jc w:val="both"/>
        <w:rPr>
          <w:rFonts w:ascii="Times New Roman" w:hAnsi="Times New Roman" w:cs="Times New Roman"/>
          <w:sz w:val="24"/>
          <w:szCs w:val="24"/>
        </w:rPr>
      </w:pPr>
    </w:p>
    <w:p w14:paraId="0DB00227" w14:textId="77777777" w:rsidR="001736B1" w:rsidRDefault="001736B1" w:rsidP="001107FD">
      <w:pPr>
        <w:spacing w:after="0" w:line="240" w:lineRule="auto"/>
        <w:jc w:val="both"/>
        <w:rPr>
          <w:rFonts w:ascii="Times New Roman" w:hAnsi="Times New Roman" w:cs="Times New Roman"/>
          <w:sz w:val="24"/>
          <w:szCs w:val="24"/>
        </w:rPr>
      </w:pPr>
    </w:p>
    <w:p w14:paraId="5F946398" w14:textId="77777777" w:rsidR="001736B1" w:rsidRDefault="001736B1" w:rsidP="001107FD">
      <w:pPr>
        <w:spacing w:after="0" w:line="240" w:lineRule="auto"/>
        <w:jc w:val="both"/>
        <w:rPr>
          <w:rFonts w:ascii="Times New Roman" w:hAnsi="Times New Roman" w:cs="Times New Roman"/>
          <w:sz w:val="24"/>
          <w:szCs w:val="24"/>
        </w:rPr>
      </w:pPr>
    </w:p>
    <w:p w14:paraId="3B0894E0" w14:textId="77777777" w:rsidR="001736B1" w:rsidRDefault="001736B1" w:rsidP="001107FD">
      <w:pPr>
        <w:spacing w:after="0" w:line="240" w:lineRule="auto"/>
        <w:jc w:val="both"/>
        <w:rPr>
          <w:rFonts w:ascii="Times New Roman" w:hAnsi="Times New Roman" w:cs="Times New Roman"/>
          <w:sz w:val="24"/>
          <w:szCs w:val="24"/>
        </w:rPr>
      </w:pPr>
    </w:p>
    <w:p w14:paraId="77787DCF" w14:textId="77777777" w:rsidR="001736B1" w:rsidRDefault="001736B1" w:rsidP="001107FD">
      <w:pPr>
        <w:spacing w:after="0" w:line="240" w:lineRule="auto"/>
        <w:jc w:val="both"/>
        <w:rPr>
          <w:rFonts w:ascii="Times New Roman" w:hAnsi="Times New Roman" w:cs="Times New Roman"/>
          <w:sz w:val="24"/>
          <w:szCs w:val="24"/>
        </w:rPr>
      </w:pPr>
    </w:p>
    <w:p w14:paraId="0520552C" w14:textId="77777777" w:rsidR="001736B1" w:rsidRDefault="001736B1" w:rsidP="001107FD">
      <w:pPr>
        <w:spacing w:after="0" w:line="240" w:lineRule="auto"/>
        <w:jc w:val="both"/>
        <w:rPr>
          <w:rFonts w:ascii="Times New Roman" w:hAnsi="Times New Roman" w:cs="Times New Roman"/>
          <w:sz w:val="24"/>
          <w:szCs w:val="24"/>
        </w:rPr>
      </w:pPr>
    </w:p>
    <w:p w14:paraId="1EED9677" w14:textId="77777777" w:rsidR="001736B1" w:rsidRDefault="001736B1" w:rsidP="001107FD">
      <w:pPr>
        <w:spacing w:after="0" w:line="240" w:lineRule="auto"/>
        <w:jc w:val="both"/>
        <w:rPr>
          <w:rFonts w:ascii="Times New Roman" w:hAnsi="Times New Roman" w:cs="Times New Roman"/>
          <w:sz w:val="24"/>
          <w:szCs w:val="24"/>
        </w:rPr>
      </w:pPr>
    </w:p>
    <w:p w14:paraId="175F0370" w14:textId="77777777" w:rsidR="001736B1" w:rsidRDefault="001736B1" w:rsidP="001107FD">
      <w:pPr>
        <w:spacing w:after="0" w:line="240" w:lineRule="auto"/>
        <w:jc w:val="both"/>
        <w:rPr>
          <w:rFonts w:ascii="Times New Roman" w:hAnsi="Times New Roman" w:cs="Times New Roman"/>
          <w:sz w:val="24"/>
          <w:szCs w:val="24"/>
        </w:rPr>
      </w:pPr>
    </w:p>
    <w:p w14:paraId="12D60EDA" w14:textId="77777777" w:rsidR="001736B1" w:rsidRDefault="001736B1" w:rsidP="001107FD">
      <w:pPr>
        <w:spacing w:after="0" w:line="240" w:lineRule="auto"/>
        <w:jc w:val="both"/>
        <w:rPr>
          <w:rFonts w:ascii="Times New Roman" w:hAnsi="Times New Roman" w:cs="Times New Roman"/>
          <w:sz w:val="24"/>
          <w:szCs w:val="24"/>
        </w:rPr>
      </w:pPr>
    </w:p>
    <w:p w14:paraId="7DBCFC78" w14:textId="77777777" w:rsidR="001736B1" w:rsidRPr="00BA4583" w:rsidRDefault="001736B1" w:rsidP="001107FD">
      <w:pPr>
        <w:spacing w:after="0" w:line="240" w:lineRule="auto"/>
        <w:jc w:val="both"/>
        <w:rPr>
          <w:rFonts w:ascii="Times New Roman" w:hAnsi="Times New Roman" w:cs="Times New Roman"/>
          <w:sz w:val="24"/>
          <w:szCs w:val="24"/>
        </w:rPr>
      </w:pPr>
    </w:p>
    <w:p w14:paraId="51C28479" w14:textId="77777777" w:rsidR="00866F3E" w:rsidRPr="00BA4583" w:rsidRDefault="00866F3E" w:rsidP="00866F3E">
      <w:pPr>
        <w:ind w:firstLine="708"/>
        <w:jc w:val="center"/>
        <w:rPr>
          <w:rFonts w:ascii="Times New Roman" w:hAnsi="Times New Roman" w:cs="Times New Roman"/>
          <w:sz w:val="24"/>
          <w:szCs w:val="24"/>
        </w:rPr>
      </w:pPr>
      <w:r w:rsidRPr="00BA4583">
        <w:rPr>
          <w:rFonts w:ascii="Times New Roman" w:eastAsia="Times New Roman" w:hAnsi="Times New Roman" w:cs="Times New Roman"/>
          <w:b/>
          <w:bCs/>
          <w:sz w:val="24"/>
          <w:szCs w:val="24"/>
          <w:lang w:eastAsia="hr-HR"/>
        </w:rPr>
        <w:t>TEKST ODREDBI VAŽEĆEG ZAKONA KOJE SE MIJENJAJU,</w:t>
      </w:r>
    </w:p>
    <w:p w14:paraId="2E610454" w14:textId="77777777" w:rsidR="00866F3E" w:rsidRPr="00BA4583" w:rsidRDefault="00866F3E" w:rsidP="00866F3E">
      <w:pPr>
        <w:spacing w:after="0" w:line="240" w:lineRule="auto"/>
        <w:jc w:val="center"/>
        <w:rPr>
          <w:rFonts w:ascii="Times New Roman" w:hAnsi="Times New Roman" w:cs="Times New Roman"/>
          <w:b/>
          <w:bCs/>
          <w:sz w:val="24"/>
          <w:szCs w:val="24"/>
        </w:rPr>
      </w:pPr>
      <w:r w:rsidRPr="00BA4583">
        <w:rPr>
          <w:rFonts w:ascii="Times New Roman" w:eastAsia="Times New Roman" w:hAnsi="Times New Roman" w:cs="Times New Roman"/>
          <w:b/>
          <w:bCs/>
          <w:sz w:val="24"/>
          <w:szCs w:val="24"/>
          <w:lang w:eastAsia="hr-HR"/>
        </w:rPr>
        <w:t>ODNOSNO DOPUNJUJU</w:t>
      </w:r>
    </w:p>
    <w:p w14:paraId="5AEFD358" w14:textId="77777777" w:rsidR="00866F3E" w:rsidRPr="00BA4583" w:rsidRDefault="00866F3E" w:rsidP="00866F3E">
      <w:pPr>
        <w:autoSpaceDE w:val="0"/>
        <w:autoSpaceDN w:val="0"/>
        <w:adjustRightInd w:val="0"/>
        <w:spacing w:after="0" w:line="240" w:lineRule="auto"/>
        <w:contextualSpacing/>
        <w:jc w:val="center"/>
        <w:rPr>
          <w:rFonts w:ascii="Times New Roman" w:eastAsia="Times New Roman" w:hAnsi="Times New Roman" w:cs="Times New Roman"/>
          <w:b/>
          <w:bCs/>
          <w:sz w:val="24"/>
          <w:szCs w:val="24"/>
          <w:lang w:eastAsia="hr-HR"/>
        </w:rPr>
      </w:pPr>
    </w:p>
    <w:p w14:paraId="3D8BC616"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Način raspodjele prihoda od igara na sreću</w:t>
      </w:r>
    </w:p>
    <w:p w14:paraId="363B2225" w14:textId="77777777" w:rsidR="00866F3E" w:rsidRPr="00BA4583" w:rsidRDefault="00866F3E" w:rsidP="00866F3E">
      <w:pPr>
        <w:spacing w:after="0" w:line="240" w:lineRule="auto"/>
        <w:rPr>
          <w:rFonts w:ascii="Times New Roman" w:eastAsia="Times New Roman" w:hAnsi="Times New Roman" w:cs="Times New Roman"/>
          <w:sz w:val="24"/>
          <w:szCs w:val="24"/>
          <w:lang w:eastAsia="hr-HR"/>
        </w:rPr>
      </w:pPr>
    </w:p>
    <w:p w14:paraId="1599AB5A"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Članak 8.</w:t>
      </w:r>
    </w:p>
    <w:p w14:paraId="434F613B" w14:textId="77777777" w:rsidR="00866F3E" w:rsidRPr="00BA4583" w:rsidRDefault="00866F3E" w:rsidP="00866F3E">
      <w:pPr>
        <w:spacing w:after="0" w:line="240" w:lineRule="auto"/>
        <w:rPr>
          <w:rFonts w:ascii="Times New Roman" w:hAnsi="Times New Roman" w:cs="Times New Roman"/>
          <w:sz w:val="24"/>
          <w:szCs w:val="24"/>
          <w:shd w:val="clear" w:color="auto" w:fill="FFFFFF"/>
          <w:lang w:eastAsia="hr-HR"/>
        </w:rPr>
      </w:pPr>
      <w:r w:rsidRPr="00BA4583">
        <w:rPr>
          <w:lang w:eastAsia="hr-HR"/>
        </w:rPr>
        <w:br/>
      </w:r>
      <w:r w:rsidRPr="00BA4583">
        <w:rPr>
          <w:rFonts w:ascii="Times New Roman" w:hAnsi="Times New Roman" w:cs="Times New Roman"/>
          <w:sz w:val="24"/>
          <w:szCs w:val="24"/>
          <w:shd w:val="clear" w:color="auto" w:fill="FFFFFF"/>
          <w:lang w:eastAsia="hr-HR"/>
        </w:rPr>
        <w:t>(1) Vlada Republike Hrvatske uredbom će odrediti kriterije za utvrđivanje korisnika i način raspodjele prihoda od igara na sreću za financiranje programa organizacija koje:</w:t>
      </w:r>
      <w:r w:rsidRPr="00BA4583">
        <w:rPr>
          <w:rFonts w:ascii="Times New Roman" w:hAnsi="Times New Roman" w:cs="Times New Roman"/>
          <w:sz w:val="24"/>
          <w:szCs w:val="24"/>
          <w:lang w:eastAsia="hr-HR"/>
        </w:rPr>
        <w:br/>
      </w:r>
      <w:r w:rsidRPr="00BA4583">
        <w:rPr>
          <w:rFonts w:ascii="Times New Roman" w:hAnsi="Times New Roman" w:cs="Times New Roman"/>
          <w:sz w:val="24"/>
          <w:szCs w:val="24"/>
          <w:shd w:val="clear" w:color="auto" w:fill="FFFFFF"/>
          <w:lang w:eastAsia="hr-HR"/>
        </w:rPr>
        <w:t>1. promiču razvoj sporta,</w:t>
      </w:r>
      <w:r w:rsidRPr="00BA4583">
        <w:rPr>
          <w:rFonts w:ascii="Times New Roman" w:hAnsi="Times New Roman" w:cs="Times New Roman"/>
          <w:sz w:val="24"/>
          <w:szCs w:val="24"/>
          <w:lang w:eastAsia="hr-HR"/>
        </w:rPr>
        <w:br/>
      </w:r>
      <w:r w:rsidRPr="00BA4583">
        <w:rPr>
          <w:rFonts w:ascii="Times New Roman" w:hAnsi="Times New Roman" w:cs="Times New Roman"/>
          <w:sz w:val="24"/>
          <w:szCs w:val="24"/>
          <w:shd w:val="clear" w:color="auto" w:fill="FFFFFF"/>
          <w:lang w:eastAsia="hr-HR"/>
        </w:rPr>
        <w:t>2. pridonose borbi protiv zlouporabe droga i svih drugih oblika ovisnosti,</w:t>
      </w:r>
      <w:r w:rsidRPr="00BA4583">
        <w:rPr>
          <w:rFonts w:ascii="Times New Roman" w:hAnsi="Times New Roman" w:cs="Times New Roman"/>
          <w:sz w:val="24"/>
          <w:szCs w:val="24"/>
          <w:lang w:eastAsia="hr-HR"/>
        </w:rPr>
        <w:br/>
      </w:r>
      <w:r w:rsidRPr="00BA4583">
        <w:rPr>
          <w:rFonts w:ascii="Times New Roman" w:hAnsi="Times New Roman" w:cs="Times New Roman"/>
          <w:sz w:val="24"/>
          <w:szCs w:val="24"/>
          <w:shd w:val="clear" w:color="auto" w:fill="FFFFFF"/>
          <w:lang w:eastAsia="hr-HR"/>
        </w:rPr>
        <w:t>3. se bave socijalnom i humanitarnom djelatnošću,</w:t>
      </w:r>
      <w:r w:rsidRPr="00BA4583">
        <w:rPr>
          <w:rFonts w:ascii="Times New Roman" w:hAnsi="Times New Roman" w:cs="Times New Roman"/>
          <w:sz w:val="24"/>
          <w:szCs w:val="24"/>
          <w:lang w:eastAsia="hr-HR"/>
        </w:rPr>
        <w:br/>
      </w:r>
      <w:r w:rsidRPr="00BA4583">
        <w:rPr>
          <w:rFonts w:ascii="Times New Roman" w:hAnsi="Times New Roman" w:cs="Times New Roman"/>
          <w:sz w:val="24"/>
          <w:szCs w:val="24"/>
          <w:shd w:val="clear" w:color="auto" w:fill="FFFFFF"/>
          <w:lang w:eastAsia="hr-HR"/>
        </w:rPr>
        <w:t>4. se bave problemima i zadovoljavanjem potreba osoba s invaliditetom,</w:t>
      </w:r>
      <w:r w:rsidRPr="00BA4583">
        <w:rPr>
          <w:rFonts w:ascii="Times New Roman" w:hAnsi="Times New Roman" w:cs="Times New Roman"/>
          <w:sz w:val="24"/>
          <w:szCs w:val="24"/>
          <w:lang w:eastAsia="hr-HR"/>
        </w:rPr>
        <w:br/>
      </w:r>
      <w:r w:rsidRPr="00BA4583">
        <w:rPr>
          <w:rFonts w:ascii="Times New Roman" w:hAnsi="Times New Roman" w:cs="Times New Roman"/>
          <w:sz w:val="24"/>
          <w:szCs w:val="24"/>
          <w:shd w:val="clear" w:color="auto" w:fill="FFFFFF"/>
          <w:lang w:eastAsia="hr-HR"/>
        </w:rPr>
        <w:t>5. se bave tehničkom kulturom,</w:t>
      </w:r>
      <w:r w:rsidRPr="00BA4583">
        <w:rPr>
          <w:rFonts w:ascii="Times New Roman" w:hAnsi="Times New Roman" w:cs="Times New Roman"/>
          <w:sz w:val="24"/>
          <w:szCs w:val="24"/>
          <w:lang w:eastAsia="hr-HR"/>
        </w:rPr>
        <w:br/>
      </w:r>
      <w:r w:rsidRPr="00BA4583">
        <w:rPr>
          <w:rFonts w:ascii="Times New Roman" w:hAnsi="Times New Roman" w:cs="Times New Roman"/>
          <w:sz w:val="24"/>
          <w:szCs w:val="24"/>
          <w:shd w:val="clear" w:color="auto" w:fill="FFFFFF"/>
          <w:lang w:eastAsia="hr-HR"/>
        </w:rPr>
        <w:t>6. se bave kulturom,</w:t>
      </w:r>
      <w:r w:rsidRPr="00BA4583">
        <w:rPr>
          <w:rFonts w:ascii="Times New Roman" w:hAnsi="Times New Roman" w:cs="Times New Roman"/>
          <w:sz w:val="24"/>
          <w:szCs w:val="24"/>
          <w:lang w:eastAsia="hr-HR"/>
        </w:rPr>
        <w:br/>
      </w:r>
      <w:r w:rsidRPr="00BA4583">
        <w:rPr>
          <w:rFonts w:ascii="Times New Roman" w:hAnsi="Times New Roman" w:cs="Times New Roman"/>
          <w:sz w:val="24"/>
          <w:szCs w:val="24"/>
          <w:shd w:val="clear" w:color="auto" w:fill="FFFFFF"/>
          <w:lang w:eastAsia="hr-HR"/>
        </w:rPr>
        <w:t>7. se bave izvaninstitucionalnom naobrazbom i odgojem djece i mladih,</w:t>
      </w:r>
      <w:r w:rsidRPr="00BA4583">
        <w:rPr>
          <w:rFonts w:ascii="Times New Roman" w:hAnsi="Times New Roman" w:cs="Times New Roman"/>
          <w:sz w:val="24"/>
          <w:szCs w:val="24"/>
          <w:lang w:eastAsia="hr-HR"/>
        </w:rPr>
        <w:br/>
      </w:r>
      <w:r w:rsidRPr="00BA4583">
        <w:rPr>
          <w:rFonts w:ascii="Times New Roman" w:hAnsi="Times New Roman" w:cs="Times New Roman"/>
          <w:sz w:val="24"/>
          <w:szCs w:val="24"/>
          <w:shd w:val="clear" w:color="auto" w:fill="FFFFFF"/>
          <w:lang w:eastAsia="hr-HR"/>
        </w:rPr>
        <w:t>8. pridonose razvoju civilnog društva.</w:t>
      </w:r>
      <w:r w:rsidRPr="00BA4583">
        <w:rPr>
          <w:rFonts w:ascii="Times New Roman" w:hAnsi="Times New Roman" w:cs="Times New Roman"/>
          <w:sz w:val="24"/>
          <w:szCs w:val="24"/>
          <w:lang w:eastAsia="hr-HR"/>
        </w:rPr>
        <w:br/>
      </w:r>
      <w:r w:rsidRPr="00BA4583">
        <w:rPr>
          <w:rFonts w:ascii="Times New Roman" w:hAnsi="Times New Roman" w:cs="Times New Roman"/>
          <w:sz w:val="24"/>
          <w:szCs w:val="24"/>
          <w:lang w:eastAsia="hr-HR"/>
        </w:rPr>
        <w:br/>
      </w:r>
      <w:r w:rsidRPr="00BA4583">
        <w:rPr>
          <w:rFonts w:ascii="Times New Roman" w:hAnsi="Times New Roman" w:cs="Times New Roman"/>
          <w:sz w:val="24"/>
          <w:szCs w:val="24"/>
        </w:rPr>
        <w:fldChar w:fldCharType="begin"/>
      </w:r>
      <w:r w:rsidRPr="00BA4583">
        <w:rPr>
          <w:rFonts w:ascii="Times New Roman" w:hAnsi="Times New Roman" w:cs="Times New Roman"/>
          <w:sz w:val="24"/>
          <w:szCs w:val="24"/>
        </w:rPr>
        <w:instrText>HYPERLINK "https://www.porezna-uprava.hr/hr_propisi/_layouts/In2.Vuk.Sp.Propisi.Intranet/Propisi.aspx" \l "id=cla5072"</w:instrText>
      </w:r>
      <w:r w:rsidRPr="00BA4583">
        <w:rPr>
          <w:rFonts w:ascii="Times New Roman" w:hAnsi="Times New Roman" w:cs="Times New Roman"/>
          <w:sz w:val="24"/>
          <w:szCs w:val="24"/>
        </w:rPr>
        <w:fldChar w:fldCharType="separate"/>
      </w:r>
      <w:r w:rsidRPr="00BA4583">
        <w:rPr>
          <w:rFonts w:ascii="Times New Roman" w:hAnsi="Times New Roman" w:cs="Times New Roman"/>
          <w:sz w:val="24"/>
          <w:szCs w:val="24"/>
          <w:shd w:val="clear" w:color="auto" w:fill="FFFFFF"/>
          <w:lang w:eastAsia="hr-HR"/>
        </w:rPr>
        <w:t>(2) Za financiranje programa iz stavka 1. ovoga članka izdvaja se:</w:t>
      </w:r>
      <w:r w:rsidRPr="00BA4583">
        <w:rPr>
          <w:rFonts w:ascii="Times New Roman" w:hAnsi="Times New Roman" w:cs="Times New Roman"/>
          <w:sz w:val="24"/>
          <w:szCs w:val="24"/>
          <w:shd w:val="clear" w:color="auto" w:fill="FFFFFF"/>
          <w:lang w:eastAsia="hr-HR"/>
        </w:rPr>
        <w:br/>
        <w:t xml:space="preserve">1. 50% godišnje naknade od priređivanja igara na sreću u </w:t>
      </w:r>
      <w:proofErr w:type="spellStart"/>
      <w:r w:rsidRPr="00BA4583">
        <w:rPr>
          <w:rFonts w:ascii="Times New Roman" w:hAnsi="Times New Roman" w:cs="Times New Roman"/>
          <w:sz w:val="24"/>
          <w:szCs w:val="24"/>
          <w:shd w:val="clear" w:color="auto" w:fill="FFFFFF"/>
          <w:lang w:eastAsia="hr-HR"/>
        </w:rPr>
        <w:t>casinima</w:t>
      </w:r>
      <w:proofErr w:type="spellEnd"/>
      <w:r w:rsidRPr="00BA4583">
        <w:rPr>
          <w:rFonts w:ascii="Times New Roman" w:hAnsi="Times New Roman" w:cs="Times New Roman"/>
          <w:sz w:val="24"/>
          <w:szCs w:val="24"/>
          <w:shd w:val="clear" w:color="auto" w:fill="FFFFFF"/>
          <w:lang w:eastAsia="hr-HR"/>
        </w:rPr>
        <w:t xml:space="preserve"> (članak 38. stavak 1. i 2.),</w:t>
      </w:r>
      <w:r w:rsidRPr="00BA4583">
        <w:rPr>
          <w:rFonts w:ascii="Times New Roman" w:hAnsi="Times New Roman" w:cs="Times New Roman"/>
          <w:sz w:val="24"/>
          <w:szCs w:val="24"/>
          <w:shd w:val="clear" w:color="auto" w:fill="FFFFFF"/>
          <w:lang w:eastAsia="hr-HR"/>
        </w:rPr>
        <w:br/>
        <w:t xml:space="preserve">2. 50% mjesečne naknade od priređivanja igara na sreću u </w:t>
      </w:r>
      <w:proofErr w:type="spellStart"/>
      <w:r w:rsidRPr="00BA4583">
        <w:rPr>
          <w:rFonts w:ascii="Times New Roman" w:hAnsi="Times New Roman" w:cs="Times New Roman"/>
          <w:sz w:val="24"/>
          <w:szCs w:val="24"/>
          <w:shd w:val="clear" w:color="auto" w:fill="FFFFFF"/>
          <w:lang w:eastAsia="hr-HR"/>
        </w:rPr>
        <w:t>casinima</w:t>
      </w:r>
      <w:proofErr w:type="spellEnd"/>
      <w:r w:rsidRPr="00BA4583">
        <w:rPr>
          <w:rFonts w:ascii="Times New Roman" w:hAnsi="Times New Roman" w:cs="Times New Roman"/>
          <w:sz w:val="24"/>
          <w:szCs w:val="24"/>
          <w:shd w:val="clear" w:color="auto" w:fill="FFFFFF"/>
          <w:lang w:eastAsia="hr-HR"/>
        </w:rPr>
        <w:t xml:space="preserve"> (članak 38. stavak 3. i 9.),</w:t>
      </w:r>
      <w:r w:rsidRPr="00BA4583">
        <w:rPr>
          <w:rFonts w:ascii="Times New Roman" w:hAnsi="Times New Roman" w:cs="Times New Roman"/>
          <w:sz w:val="24"/>
          <w:szCs w:val="24"/>
          <w:shd w:val="clear" w:color="auto" w:fill="FFFFFF"/>
          <w:lang w:eastAsia="hr-HR"/>
        </w:rPr>
        <w:br/>
        <w:t>3. 50% godišnje naknade od igara klađenja (članak 51. stavak 1. i 2.),</w:t>
      </w:r>
      <w:r w:rsidRPr="00BA4583">
        <w:rPr>
          <w:rFonts w:ascii="Times New Roman" w:hAnsi="Times New Roman" w:cs="Times New Roman"/>
          <w:sz w:val="24"/>
          <w:szCs w:val="24"/>
          <w:shd w:val="clear" w:color="auto" w:fill="FFFFFF"/>
          <w:lang w:eastAsia="hr-HR"/>
        </w:rPr>
        <w:br/>
        <w:t>4. 50% mjesečne naknade od igara klađenja (članak 51. stavak 3.),</w:t>
      </w:r>
      <w:r w:rsidRPr="00BA4583">
        <w:rPr>
          <w:rFonts w:ascii="Times New Roman" w:hAnsi="Times New Roman" w:cs="Times New Roman"/>
          <w:sz w:val="24"/>
          <w:szCs w:val="24"/>
          <w:shd w:val="clear" w:color="auto" w:fill="FFFFFF"/>
          <w:lang w:eastAsia="hr-HR"/>
        </w:rPr>
        <w:br/>
        <w:t>5. 50% godišnje naknade od priređivanja igara na sreću na automatima (članak 58. stavak 1.),</w:t>
      </w:r>
      <w:r w:rsidRPr="00BA4583">
        <w:rPr>
          <w:rFonts w:ascii="Times New Roman" w:hAnsi="Times New Roman" w:cs="Times New Roman"/>
          <w:sz w:val="24"/>
          <w:szCs w:val="24"/>
          <w:shd w:val="clear" w:color="auto" w:fill="FFFFFF"/>
          <w:lang w:eastAsia="hr-HR"/>
        </w:rPr>
        <w:br/>
        <w:t>6. 50% mjesečne naknade od priređivanja igara na sreću na automatima (članak 58. stavak 4.),</w:t>
      </w:r>
      <w:r w:rsidRPr="00BA4583">
        <w:rPr>
          <w:rFonts w:ascii="Times New Roman" w:hAnsi="Times New Roman" w:cs="Times New Roman"/>
          <w:sz w:val="24"/>
          <w:szCs w:val="24"/>
          <w:shd w:val="clear" w:color="auto" w:fill="FFFFFF"/>
          <w:lang w:eastAsia="hr-HR"/>
        </w:rPr>
        <w:br/>
        <w:t>7. 50% mjesečne naknade od priređivanja lutrijskih igara na sreću (članak 17. stavak 1.),</w:t>
      </w:r>
      <w:r w:rsidRPr="00BA4583">
        <w:rPr>
          <w:rFonts w:ascii="Times New Roman" w:hAnsi="Times New Roman" w:cs="Times New Roman"/>
          <w:sz w:val="24"/>
          <w:szCs w:val="24"/>
          <w:shd w:val="clear" w:color="auto" w:fill="FFFFFF"/>
          <w:lang w:eastAsia="hr-HR"/>
        </w:rPr>
        <w:br/>
        <w:t>8. 50% ostvarene dobiti Hrvatske Lutrije d.o.o. (članak 9. stavak 6.).</w:t>
      </w:r>
    </w:p>
    <w:p w14:paraId="5751DD7D" w14:textId="77777777" w:rsidR="00866F3E" w:rsidRPr="00BA4583" w:rsidRDefault="00866F3E" w:rsidP="00866F3E">
      <w:pPr>
        <w:spacing w:after="0" w:line="240" w:lineRule="auto"/>
        <w:rPr>
          <w:rFonts w:ascii="Times New Roman" w:hAnsi="Times New Roman" w:cs="Times New Roman"/>
          <w:sz w:val="24"/>
          <w:szCs w:val="24"/>
          <w:shd w:val="clear" w:color="auto" w:fill="FFFFFF"/>
          <w:lang w:eastAsia="hr-HR"/>
        </w:rPr>
      </w:pPr>
      <w:r w:rsidRPr="00BA4583">
        <w:rPr>
          <w:rFonts w:ascii="Times New Roman" w:hAnsi="Times New Roman" w:cs="Times New Roman"/>
          <w:sz w:val="24"/>
          <w:szCs w:val="24"/>
          <w:shd w:val="clear" w:color="auto" w:fill="FFFFFF"/>
          <w:lang w:eastAsia="hr-HR"/>
        </w:rPr>
        <w:fldChar w:fldCharType="end"/>
      </w:r>
    </w:p>
    <w:p w14:paraId="7AAAE211"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Sudionik i dobitnik u lutrijskim igrama</w:t>
      </w:r>
    </w:p>
    <w:p w14:paraId="08AFA854" w14:textId="77777777" w:rsidR="00866F3E" w:rsidRPr="00BA4583" w:rsidRDefault="00866F3E" w:rsidP="00866F3E">
      <w:pPr>
        <w:spacing w:after="0" w:line="240" w:lineRule="auto"/>
        <w:rPr>
          <w:rFonts w:ascii="Times New Roman" w:hAnsi="Times New Roman" w:cs="Times New Roman"/>
          <w:sz w:val="24"/>
          <w:szCs w:val="24"/>
          <w:shd w:val="clear" w:color="auto" w:fill="FFFFFF"/>
          <w:lang w:eastAsia="hr-HR"/>
        </w:rPr>
      </w:pPr>
    </w:p>
    <w:p w14:paraId="55D9659F" w14:textId="77777777" w:rsidR="00866F3E" w:rsidRPr="00BA4583" w:rsidRDefault="00866F3E" w:rsidP="00866F3E">
      <w:pPr>
        <w:spacing w:after="0" w:line="240" w:lineRule="auto"/>
        <w:jc w:val="center"/>
        <w:rPr>
          <w:rFonts w:ascii="Times New Roman" w:eastAsia="Times New Roman" w:hAnsi="Times New Roman" w:cs="Times New Roman"/>
          <w:bCs/>
          <w:sz w:val="24"/>
          <w:szCs w:val="24"/>
          <w:lang w:eastAsia="hr-HR"/>
        </w:rPr>
      </w:pPr>
      <w:r w:rsidRPr="00BA4583">
        <w:rPr>
          <w:rFonts w:ascii="Times New Roman" w:eastAsia="Times New Roman" w:hAnsi="Times New Roman" w:cs="Times New Roman"/>
          <w:bCs/>
          <w:sz w:val="24"/>
          <w:szCs w:val="24"/>
          <w:lang w:eastAsia="hr-HR"/>
        </w:rPr>
        <w:t>Članak 13.</w:t>
      </w:r>
    </w:p>
    <w:p w14:paraId="101C6D11" w14:textId="77777777" w:rsidR="00866F3E" w:rsidRPr="00BA4583" w:rsidRDefault="00866F3E" w:rsidP="00866F3E">
      <w:pPr>
        <w:autoSpaceDE w:val="0"/>
        <w:autoSpaceDN w:val="0"/>
        <w:adjustRightInd w:val="0"/>
        <w:spacing w:after="0" w:line="240" w:lineRule="auto"/>
        <w:contextualSpacing/>
        <w:rPr>
          <w:rFonts w:ascii="Times New Roman" w:eastAsia="Times New Roman" w:hAnsi="Times New Roman" w:cs="Times New Roman"/>
          <w:b/>
          <w:bCs/>
          <w:sz w:val="24"/>
          <w:szCs w:val="24"/>
          <w:lang w:eastAsia="hr-HR"/>
        </w:rPr>
      </w:pPr>
    </w:p>
    <w:p w14:paraId="2D90D2A9" w14:textId="77777777" w:rsidR="00866F3E" w:rsidRPr="00BA4583" w:rsidRDefault="00866F3E" w:rsidP="00866F3E">
      <w:pPr>
        <w:autoSpaceDE w:val="0"/>
        <w:autoSpaceDN w:val="0"/>
        <w:adjustRightInd w:val="0"/>
        <w:spacing w:after="0" w:line="240" w:lineRule="auto"/>
        <w:contextualSpacing/>
        <w:jc w:val="both"/>
        <w:rPr>
          <w:rFonts w:ascii="Times New Roman" w:hAnsi="Times New Roman" w:cs="Times New Roman"/>
          <w:sz w:val="24"/>
          <w:szCs w:val="24"/>
          <w:shd w:val="clear" w:color="auto" w:fill="FFFFFF"/>
        </w:rPr>
      </w:pPr>
      <w:r w:rsidRPr="00BA4583">
        <w:rPr>
          <w:rFonts w:ascii="Times New Roman" w:hAnsi="Times New Roman" w:cs="Times New Roman"/>
          <w:sz w:val="24"/>
          <w:szCs w:val="24"/>
          <w:shd w:val="clear" w:color="auto" w:fill="FFFFFF"/>
        </w:rPr>
        <w:t>(1) Sudionik u lutrijskoj igri jest fizička osoba koja je navršila 18 godina i koja sukladno ovome Zakonu i pravilima pojedine igre ispunjava uvjete za sudjelovanje u pojedinoj igri (kolu ili seriji).</w:t>
      </w:r>
    </w:p>
    <w:p w14:paraId="27EE5AB0" w14:textId="77777777" w:rsidR="00866F3E" w:rsidRPr="00BA4583" w:rsidRDefault="00866F3E" w:rsidP="00866F3E">
      <w:pPr>
        <w:autoSpaceDE w:val="0"/>
        <w:autoSpaceDN w:val="0"/>
        <w:adjustRightInd w:val="0"/>
        <w:spacing w:after="0" w:line="240" w:lineRule="auto"/>
        <w:contextualSpacing/>
        <w:jc w:val="both"/>
        <w:rPr>
          <w:rFonts w:ascii="Times New Roman" w:eastAsia="Times New Roman" w:hAnsi="Times New Roman" w:cs="Times New Roman"/>
          <w:b/>
          <w:bCs/>
          <w:sz w:val="24"/>
          <w:szCs w:val="24"/>
          <w:lang w:eastAsia="hr-HR"/>
        </w:rPr>
      </w:pPr>
    </w:p>
    <w:p w14:paraId="7E19DBBD" w14:textId="77777777" w:rsidR="00866F3E" w:rsidRPr="00BA4583" w:rsidRDefault="00866F3E" w:rsidP="00866F3E">
      <w:pPr>
        <w:spacing w:after="0" w:line="240" w:lineRule="auto"/>
        <w:jc w:val="both"/>
        <w:rPr>
          <w:rFonts w:ascii="Times New Roman" w:hAnsi="Times New Roman" w:cs="Times New Roman"/>
          <w:sz w:val="24"/>
          <w:szCs w:val="24"/>
          <w:shd w:val="clear" w:color="auto" w:fill="FFFFFF"/>
        </w:rPr>
      </w:pPr>
      <w:r w:rsidRPr="00BA4583">
        <w:rPr>
          <w:rFonts w:ascii="Times New Roman" w:hAnsi="Times New Roman" w:cs="Times New Roman"/>
          <w:sz w:val="24"/>
          <w:szCs w:val="24"/>
          <w:shd w:val="clear" w:color="auto" w:fill="FFFFFF"/>
        </w:rPr>
        <w:t>(2) Sudionikom u lutrijskim igrama u kojima se sudjelovanje u igri dokazuje posjedovanjem (elektroničke) potvrde o uplati smatra se imatelj takve potvrde ako su podaci na potvrdi o uplati istovjetni onima snimljenima kod priređivača na neizbrisivi medij za pohranu podataka. Sudionik u klasičnim brojčanim i brzim lutrijama jest imatelj neosporne srećke (njezina elektronskog zapisa) izdane od priređivača.</w:t>
      </w:r>
    </w:p>
    <w:p w14:paraId="410FDEA4" w14:textId="77777777" w:rsidR="00866F3E" w:rsidRPr="00BA4583" w:rsidRDefault="00866F3E" w:rsidP="00866F3E">
      <w:pPr>
        <w:spacing w:after="0" w:line="240" w:lineRule="auto"/>
        <w:jc w:val="both"/>
        <w:rPr>
          <w:rFonts w:ascii="Times New Roman" w:hAnsi="Times New Roman" w:cs="Times New Roman"/>
          <w:sz w:val="24"/>
          <w:szCs w:val="24"/>
          <w:shd w:val="clear" w:color="auto" w:fill="FFFFFF"/>
        </w:rPr>
      </w:pPr>
    </w:p>
    <w:p w14:paraId="18DD1285" w14:textId="77777777" w:rsidR="00866F3E" w:rsidRPr="00BA4583" w:rsidRDefault="00866F3E" w:rsidP="00866F3E">
      <w:pPr>
        <w:spacing w:after="0" w:line="240" w:lineRule="auto"/>
        <w:jc w:val="both"/>
        <w:rPr>
          <w:rFonts w:ascii="Times New Roman" w:hAnsi="Times New Roman" w:cs="Times New Roman"/>
          <w:sz w:val="24"/>
          <w:szCs w:val="24"/>
          <w:shd w:val="clear" w:color="auto" w:fill="FFFFFF"/>
        </w:rPr>
      </w:pPr>
      <w:r w:rsidRPr="00BA4583">
        <w:rPr>
          <w:rFonts w:ascii="Times New Roman" w:hAnsi="Times New Roman" w:cs="Times New Roman"/>
          <w:sz w:val="24"/>
          <w:szCs w:val="24"/>
          <w:shd w:val="clear" w:color="auto" w:fill="FFFFFF"/>
        </w:rPr>
        <w:t>(3) Dobitnik u lutrijskoj igri na sreću isključivo je donositelj dobitne potvrde. U lutrijskim igrama putem on-line igranja dobitnik je igrač čiji se identifikacijski broj nalazi na dobitnoj elektroničkoj potvrdi o uplati.</w:t>
      </w:r>
    </w:p>
    <w:p w14:paraId="741C4318" w14:textId="77777777" w:rsidR="00866F3E" w:rsidRPr="00BA4583" w:rsidRDefault="00866F3E" w:rsidP="00866F3E">
      <w:pPr>
        <w:spacing w:after="0" w:line="240" w:lineRule="auto"/>
        <w:jc w:val="both"/>
        <w:rPr>
          <w:rFonts w:ascii="Times New Roman" w:hAnsi="Times New Roman" w:cs="Times New Roman"/>
          <w:sz w:val="24"/>
          <w:szCs w:val="24"/>
          <w:shd w:val="clear" w:color="auto" w:fill="FFFFFF"/>
        </w:rPr>
      </w:pPr>
    </w:p>
    <w:p w14:paraId="1137A130" w14:textId="77777777" w:rsidR="00BE6961" w:rsidRPr="00BA4583" w:rsidRDefault="00BE6961" w:rsidP="00866F3E">
      <w:pPr>
        <w:shd w:val="clear" w:color="auto" w:fill="FFFFFF"/>
        <w:spacing w:after="0" w:line="240" w:lineRule="auto"/>
        <w:jc w:val="center"/>
        <w:rPr>
          <w:rFonts w:ascii="Times New Roman" w:eastAsia="Times New Roman" w:hAnsi="Times New Roman" w:cs="Times New Roman"/>
          <w:sz w:val="24"/>
          <w:szCs w:val="24"/>
          <w:lang w:eastAsia="hr-HR"/>
        </w:rPr>
      </w:pPr>
    </w:p>
    <w:p w14:paraId="7B46D432" w14:textId="345A8F49"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Porez na dobitke od lutrijskih igara na sreću</w:t>
      </w:r>
    </w:p>
    <w:p w14:paraId="67477254" w14:textId="77777777" w:rsidR="00866F3E" w:rsidRPr="00BA4583" w:rsidRDefault="00866F3E" w:rsidP="00866F3E">
      <w:pPr>
        <w:spacing w:after="0" w:line="240" w:lineRule="auto"/>
        <w:jc w:val="both"/>
        <w:rPr>
          <w:rFonts w:ascii="Times New Roman" w:hAnsi="Times New Roman" w:cs="Times New Roman"/>
          <w:sz w:val="24"/>
          <w:szCs w:val="24"/>
          <w:shd w:val="clear" w:color="auto" w:fill="FFFFFF"/>
        </w:rPr>
      </w:pPr>
    </w:p>
    <w:p w14:paraId="3AF9FD92" w14:textId="77777777" w:rsidR="00866F3E" w:rsidRPr="00BA4583" w:rsidRDefault="00866F3E" w:rsidP="00866F3E">
      <w:pPr>
        <w:spacing w:after="0" w:line="240" w:lineRule="auto"/>
        <w:jc w:val="center"/>
        <w:rPr>
          <w:rFonts w:ascii="Times New Roman" w:hAnsi="Times New Roman" w:cs="Times New Roman"/>
          <w:sz w:val="24"/>
          <w:szCs w:val="24"/>
          <w:shd w:val="clear" w:color="auto" w:fill="FFFFFF"/>
        </w:rPr>
      </w:pPr>
      <w:r w:rsidRPr="00BA4583">
        <w:rPr>
          <w:rFonts w:ascii="Times New Roman" w:hAnsi="Times New Roman" w:cs="Times New Roman"/>
          <w:sz w:val="24"/>
          <w:szCs w:val="24"/>
          <w:shd w:val="clear" w:color="auto" w:fill="FFFFFF"/>
        </w:rPr>
        <w:t>Članak 18.</w:t>
      </w:r>
    </w:p>
    <w:p w14:paraId="2381A9F3" w14:textId="77777777" w:rsidR="00866F3E" w:rsidRPr="00BA4583" w:rsidRDefault="00866F3E" w:rsidP="00866F3E">
      <w:pPr>
        <w:spacing w:after="0" w:line="240" w:lineRule="auto"/>
        <w:jc w:val="center"/>
        <w:rPr>
          <w:rFonts w:ascii="Times New Roman" w:hAnsi="Times New Roman" w:cs="Times New Roman"/>
          <w:sz w:val="24"/>
          <w:szCs w:val="24"/>
          <w:shd w:val="clear" w:color="auto" w:fill="FFFFFF"/>
        </w:rPr>
      </w:pPr>
    </w:p>
    <w:p w14:paraId="406195EF" w14:textId="77777777" w:rsidR="00866F3E" w:rsidRPr="00BA4583" w:rsidRDefault="00866F3E" w:rsidP="00866F3E">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(1) Porez na dobitke od lutrijskih igara plaćaju fizičke osobe koje stječu dobitke od igara na sreću.</w:t>
      </w:r>
    </w:p>
    <w:p w14:paraId="7AC1D6AD" w14:textId="77777777" w:rsidR="00866F3E" w:rsidRPr="00BA4583" w:rsidRDefault="00866F3E" w:rsidP="00866F3E">
      <w:pPr>
        <w:spacing w:after="0" w:line="240" w:lineRule="auto"/>
        <w:jc w:val="both"/>
        <w:rPr>
          <w:rFonts w:ascii="Times New Roman" w:hAnsi="Times New Roman" w:cs="Times New Roman"/>
          <w:sz w:val="24"/>
          <w:szCs w:val="24"/>
          <w:shd w:val="clear" w:color="auto" w:fill="FFFFFF"/>
        </w:rPr>
      </w:pPr>
    </w:p>
    <w:p w14:paraId="7955976A" w14:textId="77777777" w:rsidR="00866F3E" w:rsidRPr="00BA4583" w:rsidRDefault="00866F3E" w:rsidP="00866F3E">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lastRenderedPageBreak/>
        <w:t>(2) Osnovica za obračun poreza na novčane dobitke jest novčani iznos pojedinačnog dobitka, a osnovica poreza na dobitak onih dobitaka koji se sastoje od stvari, usluga ili prava jest tržišna vrijednost stvari, usluga ili prava koje čine pojedinačni dobitak.</w:t>
      </w:r>
    </w:p>
    <w:p w14:paraId="639EC55A" w14:textId="36BF48FD" w:rsidR="00866F3E" w:rsidRPr="00BA4583" w:rsidRDefault="00866F3E" w:rsidP="00866F3E">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br/>
        <w:t>(3) Porez na dobitke plaća se po stopi od 10% na dobitke iznad 99,54 eura do 1</w:t>
      </w:r>
      <w:r w:rsidR="00A01D9E"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327,23 eura, po stopi od 15% na dobitke iznad 1</w:t>
      </w:r>
      <w:r w:rsidR="00A01D9E"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327,23 eura do 3</w:t>
      </w:r>
      <w:r w:rsidR="00A01D9E"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981,68 eura, po stopi od 20% na dobitke iznad 3</w:t>
      </w:r>
      <w:r w:rsidR="00A01D9E"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981,68 eura do 66.361,40 eura, a po stopi od 30% na dobitke iznad 66.361,40 eura.​</w:t>
      </w:r>
    </w:p>
    <w:p w14:paraId="5D05F3AC" w14:textId="77777777" w:rsidR="00866F3E" w:rsidRPr="00BA4583" w:rsidRDefault="00866F3E" w:rsidP="00866F3E">
      <w:pPr>
        <w:spacing w:after="0" w:line="240" w:lineRule="auto"/>
        <w:jc w:val="both"/>
        <w:rPr>
          <w:rFonts w:ascii="Times New Roman" w:eastAsia="Times New Roman" w:hAnsi="Times New Roman" w:cs="Times New Roman"/>
          <w:sz w:val="24"/>
          <w:szCs w:val="24"/>
          <w:lang w:eastAsia="hr-HR"/>
        </w:rPr>
      </w:pPr>
    </w:p>
    <w:p w14:paraId="4861EF7E" w14:textId="77777777" w:rsidR="00866F3E" w:rsidRPr="00BA4583" w:rsidRDefault="00866F3E" w:rsidP="00866F3E">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(4) Porez na dobitke iz stavka 1. ovoga članka obračunava se i naplaćuje pri isplati dobitka, a obračun i uplatu obavlja priređivač igara na sreću.</w:t>
      </w:r>
    </w:p>
    <w:p w14:paraId="702D7EBA" w14:textId="77777777" w:rsidR="00866F3E" w:rsidRPr="00BA4583" w:rsidRDefault="00866F3E" w:rsidP="00866F3E">
      <w:pPr>
        <w:spacing w:after="0" w:line="240" w:lineRule="auto"/>
        <w:jc w:val="both"/>
        <w:rPr>
          <w:rFonts w:ascii="Times New Roman" w:hAnsi="Times New Roman" w:cs="Times New Roman"/>
          <w:sz w:val="24"/>
          <w:szCs w:val="24"/>
          <w:shd w:val="clear" w:color="auto" w:fill="FFFFFF"/>
        </w:rPr>
      </w:pPr>
    </w:p>
    <w:p w14:paraId="1C638A20"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Oduzimanje prava priređivanja</w:t>
      </w:r>
    </w:p>
    <w:p w14:paraId="31B6BE79" w14:textId="77777777" w:rsidR="00866F3E" w:rsidRPr="00BA4583" w:rsidRDefault="00866F3E" w:rsidP="00866F3E">
      <w:pPr>
        <w:spacing w:after="0" w:line="240" w:lineRule="auto"/>
        <w:jc w:val="both"/>
        <w:rPr>
          <w:rFonts w:ascii="Times New Roman" w:hAnsi="Times New Roman" w:cs="Times New Roman"/>
          <w:sz w:val="24"/>
          <w:szCs w:val="24"/>
          <w:shd w:val="clear" w:color="auto" w:fill="FFFFFF"/>
        </w:rPr>
      </w:pPr>
    </w:p>
    <w:p w14:paraId="4AB6016C" w14:textId="77777777" w:rsidR="00866F3E" w:rsidRPr="00BA4583" w:rsidRDefault="00866F3E" w:rsidP="00866F3E">
      <w:pPr>
        <w:spacing w:after="0" w:line="240" w:lineRule="auto"/>
        <w:jc w:val="center"/>
        <w:rPr>
          <w:rFonts w:ascii="Times New Roman" w:hAnsi="Times New Roman" w:cs="Times New Roman"/>
          <w:bCs/>
          <w:sz w:val="24"/>
          <w:szCs w:val="24"/>
          <w:shd w:val="clear" w:color="auto" w:fill="FFFFFF"/>
        </w:rPr>
      </w:pPr>
      <w:r w:rsidRPr="00BA4583">
        <w:rPr>
          <w:rFonts w:ascii="Times New Roman" w:hAnsi="Times New Roman" w:cs="Times New Roman"/>
          <w:bCs/>
          <w:sz w:val="24"/>
          <w:szCs w:val="24"/>
          <w:shd w:val="clear" w:color="auto" w:fill="FFFFFF"/>
        </w:rPr>
        <w:t>Članak 32.</w:t>
      </w:r>
    </w:p>
    <w:p w14:paraId="4361616E" w14:textId="77777777" w:rsidR="00866F3E" w:rsidRPr="00BA4583" w:rsidRDefault="00866F3E" w:rsidP="00866F3E">
      <w:pPr>
        <w:spacing w:after="0" w:line="240" w:lineRule="auto"/>
        <w:jc w:val="center"/>
        <w:rPr>
          <w:rFonts w:ascii="Times New Roman" w:hAnsi="Times New Roman" w:cs="Times New Roman"/>
          <w:sz w:val="24"/>
          <w:szCs w:val="24"/>
          <w:shd w:val="clear" w:color="auto" w:fill="FFFFFF"/>
        </w:rPr>
      </w:pPr>
    </w:p>
    <w:p w14:paraId="09E38099"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(1) Vlada Republike Hrvatske, na prijedlog Ministarstva financija, može donijeti odluku da se trgovačkom društvu oduzme pravo priređivanja igara na sreću ako se utvrdi:</w:t>
      </w:r>
    </w:p>
    <w:p w14:paraId="77C91391" w14:textId="77777777" w:rsidR="00866F3E" w:rsidRPr="00BA4583" w:rsidRDefault="00866F3E" w:rsidP="00866F3E">
      <w:pPr>
        <w:spacing w:after="0" w:line="240" w:lineRule="auto"/>
        <w:jc w:val="both"/>
        <w:rPr>
          <w:rFonts w:ascii="Times New Roman" w:hAnsi="Times New Roman" w:cs="Times New Roman"/>
          <w:sz w:val="24"/>
          <w:szCs w:val="24"/>
        </w:rPr>
      </w:pPr>
    </w:p>
    <w:p w14:paraId="7800A566"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1. da je pravo stečeno na temelju neistinitih podataka,</w:t>
      </w:r>
    </w:p>
    <w:p w14:paraId="4BD6207B"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2. da priređivač krši odredbe ugovora,</w:t>
      </w:r>
    </w:p>
    <w:p w14:paraId="70A8F435"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3. da priređivač u propisanim rokovima ne podmiruje svoje obveze utvrđene ovim Zakonom ili ugovorom,</w:t>
      </w:r>
    </w:p>
    <w:p w14:paraId="1CAD9A2E"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4. da priređivač lažno prikazuje ostvareni promet,</w:t>
      </w:r>
    </w:p>
    <w:p w14:paraId="4B00932D"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5. da priređivač nije počeo raditi u roku utvrđenom kao početak poslovanja,</w:t>
      </w:r>
    </w:p>
    <w:p w14:paraId="701B1596"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6. da je priređivač započeo s radom prije dobivanja odobrenja Ministarstva financija za početak rada,</w:t>
      </w:r>
    </w:p>
    <w:p w14:paraId="5A181F71"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7. da priređivač više ne ispunjava propisane tehničke uvjete,</w:t>
      </w:r>
    </w:p>
    <w:p w14:paraId="6A7B06F1"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8. da priređivač ne posjeduje garanciju banke u propisanom iznosu,</w:t>
      </w:r>
    </w:p>
    <w:p w14:paraId="0CC6440A"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9. da priređivač krši pravila igara na sreću,</w:t>
      </w:r>
    </w:p>
    <w:p w14:paraId="2D2CEA1B"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10. da priređivač ne dopušta ili na drugi način onemogućuje provedbu nadzora propisanog ovim Zakonom,</w:t>
      </w:r>
    </w:p>
    <w:p w14:paraId="2F1DE9AC"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11. da priređivač posuđuje novac igračima,</w:t>
      </w:r>
    </w:p>
    <w:p w14:paraId="299A397D"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12. da je priređivač prekinuo priređivanje igara na sreću bez odobrenja Ministarstva financija,</w:t>
      </w:r>
    </w:p>
    <w:p w14:paraId="1C9C2743"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13. da je priređivač promijenio vlasničku strukturu društva bez odobrenja Ministarstva financija,</w:t>
      </w:r>
    </w:p>
    <w:p w14:paraId="2D9AE752"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14. da priređivač ne postupa sukladno propisima o sprječavanju pranja novca i financiranja terorizma,</w:t>
      </w:r>
    </w:p>
    <w:p w14:paraId="2AA8EE30"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15. da su nastupile okolnosti zbog kojih priređivač ne bi ni stekao pravo priređivanja.</w:t>
      </w:r>
    </w:p>
    <w:p w14:paraId="2DC66029" w14:textId="77777777" w:rsidR="00866F3E" w:rsidRPr="00BA4583" w:rsidRDefault="00866F3E" w:rsidP="00866F3E">
      <w:pPr>
        <w:spacing w:after="0" w:line="240" w:lineRule="auto"/>
        <w:jc w:val="both"/>
        <w:rPr>
          <w:rFonts w:ascii="Times New Roman" w:hAnsi="Times New Roman" w:cs="Times New Roman"/>
          <w:sz w:val="24"/>
          <w:szCs w:val="24"/>
        </w:rPr>
      </w:pPr>
    </w:p>
    <w:p w14:paraId="2E63CBA1"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(2) Donošenjem odluke iz stavka 1. ovoga članka, ugovor o pravu priređivanja smatra se raskinutim. Sva prava stečena odlukom o stjecanju prava priređivanja prestaju važiti donošenjem odluke Vlade Republike Hrvatske o njezinu oduzimanju.</w:t>
      </w:r>
    </w:p>
    <w:p w14:paraId="4587A4F2" w14:textId="77777777" w:rsidR="00866F3E" w:rsidRPr="00BA4583" w:rsidRDefault="00866F3E" w:rsidP="00866F3E">
      <w:pPr>
        <w:spacing w:after="0" w:line="240" w:lineRule="auto"/>
        <w:jc w:val="both"/>
        <w:rPr>
          <w:rFonts w:ascii="Times New Roman" w:hAnsi="Times New Roman" w:cs="Times New Roman"/>
          <w:sz w:val="24"/>
          <w:szCs w:val="24"/>
        </w:rPr>
      </w:pPr>
    </w:p>
    <w:p w14:paraId="7FCFC05C"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hAnsi="Times New Roman" w:cs="Times New Roman"/>
          <w:sz w:val="24"/>
          <w:szCs w:val="24"/>
        </w:rPr>
        <w:t>(3) U slučaju oduzimanja prava priređivanja igara na sreću iz članka 23. stavka 1. ovoga Zakona, Ministarstvo financija ima pravo na naknadu štete koju mu je prouzročio priređivač, a sukladno obvezama iz članka 34. ovoga Zakona.</w:t>
      </w:r>
    </w:p>
    <w:p w14:paraId="60139191" w14:textId="77777777" w:rsidR="00866F3E" w:rsidRPr="00BA4583" w:rsidRDefault="00866F3E" w:rsidP="00866F3E">
      <w:pPr>
        <w:spacing w:after="0" w:line="240" w:lineRule="auto"/>
        <w:rPr>
          <w:rFonts w:ascii="Times New Roman" w:eastAsia="Times New Roman" w:hAnsi="Times New Roman" w:cs="Times New Roman"/>
          <w:sz w:val="24"/>
          <w:szCs w:val="24"/>
          <w:lang w:eastAsia="hr-HR"/>
        </w:rPr>
      </w:pPr>
    </w:p>
    <w:p w14:paraId="69C44329" w14:textId="77777777" w:rsidR="00866F3E" w:rsidRPr="00BA4583" w:rsidRDefault="00866F3E" w:rsidP="00866F3E">
      <w:pPr>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Naknada</w:t>
      </w:r>
    </w:p>
    <w:p w14:paraId="295173C8" w14:textId="77777777" w:rsidR="00866F3E" w:rsidRPr="00BA4583" w:rsidRDefault="00866F3E" w:rsidP="00866F3E">
      <w:pPr>
        <w:spacing w:after="0" w:line="240" w:lineRule="auto"/>
        <w:jc w:val="center"/>
        <w:rPr>
          <w:rFonts w:ascii="Times New Roman" w:eastAsia="Times New Roman" w:hAnsi="Times New Roman" w:cs="Times New Roman"/>
          <w:sz w:val="24"/>
          <w:szCs w:val="24"/>
          <w:lang w:eastAsia="hr-HR"/>
        </w:rPr>
      </w:pPr>
    </w:p>
    <w:p w14:paraId="34D38B1C"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Članak 38.</w:t>
      </w:r>
    </w:p>
    <w:p w14:paraId="328C87A4"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eastAsia="Times New Roman"/>
          <w:lang w:eastAsia="hr-HR"/>
        </w:rPr>
        <w:lastRenderedPageBreak/>
        <w:br/>
      </w:r>
      <w:r w:rsidRPr="00BA4583">
        <w:rPr>
          <w:rFonts w:ascii="Times New Roman" w:hAnsi="Times New Roman" w:cs="Times New Roman"/>
          <w:sz w:val="24"/>
          <w:szCs w:val="24"/>
        </w:rPr>
        <w:t>(1) Za priređivanje igara na sreću u casinima plaća se godišnja naknada, sukladno članku 31. ovoga Zakona, u iznosu od 66.361,40 eura za svaki casino. Za svako otvaranje casina tijekom godine plaća se godišnja naknada u punom iznosu.</w:t>
      </w:r>
    </w:p>
    <w:p w14:paraId="543C6995" w14:textId="77777777" w:rsidR="00866F3E" w:rsidRPr="00BA4583" w:rsidRDefault="00866F3E" w:rsidP="00866F3E">
      <w:pPr>
        <w:spacing w:after="0" w:line="240" w:lineRule="auto"/>
        <w:jc w:val="both"/>
        <w:rPr>
          <w:rFonts w:ascii="Times New Roman" w:eastAsia="Times New Roman" w:hAnsi="Times New Roman" w:cs="Times New Roman"/>
          <w:shd w:val="clear" w:color="auto" w:fill="FFFFFF"/>
          <w:lang w:eastAsia="hr-HR"/>
        </w:rPr>
      </w:pPr>
      <w:r w:rsidRPr="00BA4583">
        <w:rPr>
          <w:rFonts w:ascii="Times New Roman" w:hAnsi="Times New Roman" w:cs="Times New Roman"/>
          <w:sz w:val="24"/>
          <w:szCs w:val="24"/>
        </w:rPr>
        <w:t xml:space="preserve"> </w:t>
      </w:r>
      <w:hyperlink r:id="rId10" w:anchor="id=cla5095" w:tgtFrame="_blank" w:history="1">
        <w:r w:rsidRPr="00BA4583">
          <w:rPr>
            <w:rFonts w:ascii="Times New Roman" w:eastAsia="Times New Roman" w:hAnsi="Times New Roman" w:cs="Times New Roman"/>
            <w:shd w:val="clear" w:color="auto" w:fill="FFFFFF"/>
            <w:lang w:eastAsia="hr-HR"/>
          </w:rPr>
          <w:br/>
        </w:r>
      </w:hyperlink>
      <w:r w:rsidRPr="00BA4583">
        <w:rPr>
          <w:rFonts w:ascii="Times New Roman" w:eastAsia="Times New Roman" w:hAnsi="Times New Roman" w:cs="Times New Roman"/>
          <w:sz w:val="24"/>
          <w:szCs w:val="24"/>
          <w:shd w:val="clear" w:color="auto" w:fill="FFFFFF"/>
          <w:lang w:eastAsia="hr-HR"/>
        </w:rPr>
        <w:t>(2) Za priređivanja casino igara putem interaktivnih prodajnih kanala on-line igranja plaća se godišnja naknada u iznosu od 398.168,43 eura​.</w:t>
      </w:r>
    </w:p>
    <w:p w14:paraId="2CAB4C27" w14:textId="77777777" w:rsidR="00866F3E" w:rsidRPr="00BA4583" w:rsidRDefault="00866F3E" w:rsidP="00866F3E">
      <w:pPr>
        <w:spacing w:after="0" w:line="240" w:lineRule="auto"/>
        <w:jc w:val="both"/>
        <w:rPr>
          <w:rFonts w:ascii="Times New Roman" w:eastAsia="Times New Roman" w:hAnsi="Times New Roman" w:cs="Times New Roman"/>
          <w:shd w:val="clear" w:color="auto" w:fill="FFFFFF"/>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(3) Priređivač je dužan plaćati i mjesečnu naknadu od prihoda igara na sreću koje priređuje u casinu. Mjesečna naknada za priređivanje igara u casinima iznosi 15% od osnovice za obračun naknade iz stavka 4. ovoga članka, a uplaćuje se u korist državnog proračuna zaključno petnaestog dana u tekućem mjesecu za prethodni mjesec.</w:t>
      </w:r>
    </w:p>
    <w:p w14:paraId="42953189"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(4) Osnovicu za obračun mjesečne naknade čini zbroj dnevnih obračuna svih stolova i zbroj dnevnih obračuna svih automata. Osnovica za obračun mjesečne naknade kod igara koje igrači igraju jedan protiv drugoga (</w:t>
      </w:r>
      <w:proofErr w:type="spellStart"/>
      <w:r w:rsidRPr="00BA4583">
        <w:rPr>
          <w:rFonts w:ascii="Times New Roman" w:eastAsia="Times New Roman" w:hAnsi="Times New Roman" w:cs="Times New Roman"/>
          <w:sz w:val="24"/>
          <w:szCs w:val="24"/>
          <w:shd w:val="clear" w:color="auto" w:fill="FFFFFF"/>
          <w:lang w:eastAsia="hr-HR"/>
        </w:rPr>
        <w:t>chemin</w:t>
      </w:r>
      <w:proofErr w:type="spellEnd"/>
      <w:r w:rsidRPr="00BA4583">
        <w:rPr>
          <w:rFonts w:ascii="Times New Roman" w:eastAsia="Times New Roman" w:hAnsi="Times New Roman" w:cs="Times New Roman"/>
          <w:sz w:val="24"/>
          <w:szCs w:val="24"/>
          <w:shd w:val="clear" w:color="auto" w:fill="FFFFFF"/>
          <w:lang w:eastAsia="hr-HR"/>
        </w:rPr>
        <w:t xml:space="preserve"> de </w:t>
      </w:r>
      <w:proofErr w:type="spellStart"/>
      <w:r w:rsidRPr="00BA4583">
        <w:rPr>
          <w:rFonts w:ascii="Times New Roman" w:eastAsia="Times New Roman" w:hAnsi="Times New Roman" w:cs="Times New Roman"/>
          <w:sz w:val="24"/>
          <w:szCs w:val="24"/>
          <w:shd w:val="clear" w:color="auto" w:fill="FFFFFF"/>
          <w:lang w:eastAsia="hr-HR"/>
        </w:rPr>
        <w:t>feer</w:t>
      </w:r>
      <w:proofErr w:type="spellEnd"/>
      <w:r w:rsidRPr="00BA4583">
        <w:rPr>
          <w:rFonts w:ascii="Times New Roman" w:eastAsia="Times New Roman" w:hAnsi="Times New Roman" w:cs="Times New Roman"/>
          <w:sz w:val="24"/>
          <w:szCs w:val="24"/>
          <w:shd w:val="clear" w:color="auto" w:fill="FFFFFF"/>
          <w:lang w:eastAsia="hr-HR"/>
        </w:rPr>
        <w:t xml:space="preserve">, </w:t>
      </w:r>
      <w:proofErr w:type="spellStart"/>
      <w:r w:rsidRPr="00BA4583">
        <w:rPr>
          <w:rFonts w:ascii="Times New Roman" w:eastAsia="Times New Roman" w:hAnsi="Times New Roman" w:cs="Times New Roman"/>
          <w:sz w:val="24"/>
          <w:szCs w:val="24"/>
          <w:shd w:val="clear" w:color="auto" w:fill="FFFFFF"/>
          <w:lang w:eastAsia="hr-HR"/>
        </w:rPr>
        <w:t>texas</w:t>
      </w:r>
      <w:proofErr w:type="spellEnd"/>
      <w:r w:rsidRPr="00BA4583">
        <w:rPr>
          <w:rFonts w:ascii="Times New Roman" w:eastAsia="Times New Roman" w:hAnsi="Times New Roman" w:cs="Times New Roman"/>
          <w:sz w:val="24"/>
          <w:szCs w:val="24"/>
          <w:shd w:val="clear" w:color="auto" w:fill="FFFFFF"/>
          <w:lang w:eastAsia="hr-HR"/>
        </w:rPr>
        <w:t xml:space="preserve"> </w:t>
      </w:r>
      <w:proofErr w:type="spellStart"/>
      <w:r w:rsidRPr="00BA4583">
        <w:rPr>
          <w:rFonts w:ascii="Times New Roman" w:eastAsia="Times New Roman" w:hAnsi="Times New Roman" w:cs="Times New Roman"/>
          <w:sz w:val="24"/>
          <w:szCs w:val="24"/>
          <w:shd w:val="clear" w:color="auto" w:fill="FFFFFF"/>
          <w:lang w:eastAsia="hr-HR"/>
        </w:rPr>
        <w:t>holdem</w:t>
      </w:r>
      <w:proofErr w:type="spellEnd"/>
      <w:r w:rsidRPr="00BA4583">
        <w:rPr>
          <w:rFonts w:ascii="Times New Roman" w:eastAsia="Times New Roman" w:hAnsi="Times New Roman" w:cs="Times New Roman"/>
          <w:sz w:val="24"/>
          <w:szCs w:val="24"/>
          <w:shd w:val="clear" w:color="auto" w:fill="FFFFFF"/>
          <w:lang w:eastAsia="hr-HR"/>
        </w:rPr>
        <w:t xml:space="preserve"> poker i slično) čini postotak uplate koji priređivač zadržava od svih igrača. Priređivač podnosi mjesečno izvješće odvojeno za stolove i automate. Mjesečni obračun je konačan.</w:t>
      </w:r>
    </w:p>
    <w:p w14:paraId="709A258A"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p>
    <w:p w14:paraId="649F17FE"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shd w:val="clear" w:color="auto" w:fill="FFFFFF"/>
          <w:lang w:eastAsia="hr-HR"/>
        </w:rPr>
        <w:t>(5) Dnevni obračun po pojedinom stolu za igru na sreću obavlja se na način da se završno stanje vrijednosti žetona na stolu uveća za svotu novca zamijenjenog za žetone na stolu, koji se sprema u posebne kutije (drop), i za iznos visine kredita, te umanji za dopunu u žetonima (dotaciju) za vrijeme rada stola i za vrijednost početnog stanja žetona na stolu (završno stanje + drop + krediti – dotacije –početno stanje = dnevni obračun stola).</w:t>
      </w:r>
    </w:p>
    <w:p w14:paraId="466844AA"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(6) Dnevni obračun pojedinog automata za igre na sreću utvrđuje se tako da se iznos svih uplata umanji za iznos isplaćenih dobitaka igračima, a razlika predstavlja dnevni obračun za pojedini automat za igre na sreću. Automati s više sjedećih mjesta smatraju se zasebnom vrstom igre i za njih se vodi zaseban dnevni obračun.</w:t>
      </w:r>
    </w:p>
    <w:p w14:paraId="291EFBFC"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(7) U osnovicu za obračun mjesečne naknade ne ulazi vrijednost ulaznica i napojnica.</w:t>
      </w: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(8) Ulaznica iz stavka 7. ovoga članka smatra se računom koji se u casinu ne može zamijeniti za vrijednosne žetone niti za novac.</w:t>
      </w:r>
    </w:p>
    <w:p w14:paraId="1F4F4B55" w14:textId="77777777" w:rsidR="00944810"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Arial" w:eastAsia="Times New Roman" w:hAnsi="Arial" w:cs="Arial"/>
          <w:sz w:val="20"/>
          <w:szCs w:val="20"/>
          <w:lang w:eastAsia="hr-HR"/>
        </w:rPr>
        <w:br/>
      </w:r>
      <w:r w:rsidRPr="00BA4583">
        <w:rPr>
          <w:rFonts w:ascii="Arial" w:eastAsia="Times New Roman" w:hAnsi="Arial" w:cs="Arial"/>
          <w:sz w:val="20"/>
          <w:szCs w:val="20"/>
          <w:shd w:val="clear" w:color="auto" w:fill="FFFFFF"/>
          <w:lang w:eastAsia="hr-HR"/>
        </w:rPr>
        <w:t>(</w:t>
      </w:r>
      <w:r w:rsidRPr="00BA4583">
        <w:rPr>
          <w:rFonts w:ascii="Times New Roman" w:eastAsia="Times New Roman" w:hAnsi="Times New Roman" w:cs="Times New Roman"/>
          <w:sz w:val="24"/>
          <w:szCs w:val="24"/>
          <w:shd w:val="clear" w:color="auto" w:fill="FFFFFF"/>
          <w:lang w:eastAsia="hr-HR"/>
        </w:rPr>
        <w:t>9) Mjesečna naknada za priređivanje turnira u casinima iznosi 25% od osnovice, koju čini postotak uplate koji priređivač zadržava od svih uplata sudionika turnira, a uplaćuje se u korist državnog proračuna zaključno petnaestog dana u tekućem mjesecu za prethodni mjesec.</w:t>
      </w:r>
    </w:p>
    <w:p w14:paraId="52649C04" w14:textId="77777777" w:rsidR="00944810" w:rsidRPr="00BA4583" w:rsidRDefault="00944810" w:rsidP="00866F3E">
      <w:pPr>
        <w:spacing w:after="0" w:line="240" w:lineRule="auto"/>
        <w:jc w:val="both"/>
        <w:rPr>
          <w:rFonts w:ascii="Times New Roman" w:eastAsia="Times New Roman" w:hAnsi="Times New Roman" w:cs="Times New Roman"/>
          <w:sz w:val="24"/>
          <w:szCs w:val="24"/>
          <w:shd w:val="clear" w:color="auto" w:fill="FFFFFF"/>
          <w:lang w:eastAsia="hr-HR"/>
        </w:rPr>
      </w:pPr>
    </w:p>
    <w:p w14:paraId="4E1FA4E9" w14:textId="77777777" w:rsidR="00944810" w:rsidRPr="00BA4583" w:rsidRDefault="00944810" w:rsidP="00866F3E">
      <w:pPr>
        <w:spacing w:after="0" w:line="240" w:lineRule="auto"/>
        <w:jc w:val="both"/>
        <w:rPr>
          <w:rFonts w:ascii="Times New Roman" w:eastAsia="Times New Roman" w:hAnsi="Times New Roman" w:cs="Times New Roman"/>
          <w:sz w:val="24"/>
          <w:szCs w:val="24"/>
          <w:shd w:val="clear" w:color="auto" w:fill="FFFFFF"/>
          <w:lang w:eastAsia="hr-HR"/>
        </w:rPr>
      </w:pPr>
    </w:p>
    <w:p w14:paraId="24FE365F" w14:textId="77777777" w:rsidR="00944810" w:rsidRPr="00BA4583" w:rsidRDefault="00944810" w:rsidP="00866F3E">
      <w:pPr>
        <w:spacing w:after="0" w:line="240" w:lineRule="auto"/>
        <w:jc w:val="both"/>
        <w:rPr>
          <w:rFonts w:ascii="Times New Roman" w:eastAsia="Times New Roman" w:hAnsi="Times New Roman" w:cs="Times New Roman"/>
          <w:sz w:val="24"/>
          <w:szCs w:val="24"/>
          <w:shd w:val="clear" w:color="auto" w:fill="FFFFFF"/>
          <w:lang w:eastAsia="hr-HR"/>
        </w:rPr>
      </w:pPr>
    </w:p>
    <w:p w14:paraId="24B5BE4D" w14:textId="2F066FDD" w:rsidR="00866F3E" w:rsidRPr="00BA4583" w:rsidRDefault="00866F3E" w:rsidP="00866F3E">
      <w:pPr>
        <w:spacing w:after="0" w:line="240" w:lineRule="auto"/>
        <w:jc w:val="both"/>
        <w:rPr>
          <w:rFonts w:ascii="Arial" w:eastAsia="Times New Roman" w:hAnsi="Arial" w:cs="Arial"/>
          <w:sz w:val="20"/>
          <w:szCs w:val="20"/>
          <w:shd w:val="clear" w:color="auto" w:fill="FFFFFF"/>
          <w:lang w:eastAsia="hr-HR"/>
        </w:rPr>
      </w:pPr>
      <w:r w:rsidRPr="00BA4583">
        <w:rPr>
          <w:rFonts w:ascii="Times New Roman" w:eastAsia="Times New Roman" w:hAnsi="Times New Roman" w:cs="Times New Roman"/>
          <w:sz w:val="24"/>
          <w:szCs w:val="24"/>
          <w:lang w:eastAsia="hr-HR"/>
        </w:rPr>
        <w:br/>
      </w:r>
    </w:p>
    <w:p w14:paraId="6B525BF3"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Pravo priređivanja</w:t>
      </w:r>
    </w:p>
    <w:p w14:paraId="519E5A29" w14:textId="77777777" w:rsidR="00866F3E" w:rsidRPr="00BA4583" w:rsidRDefault="00866F3E" w:rsidP="00866F3E">
      <w:pPr>
        <w:spacing w:after="0" w:line="240" w:lineRule="auto"/>
        <w:jc w:val="both"/>
        <w:rPr>
          <w:rFonts w:ascii="Arial" w:eastAsia="Times New Roman" w:hAnsi="Arial" w:cs="Arial"/>
          <w:sz w:val="20"/>
          <w:szCs w:val="20"/>
          <w:shd w:val="clear" w:color="auto" w:fill="FFFFFF"/>
          <w:lang w:eastAsia="hr-HR"/>
        </w:rPr>
      </w:pPr>
    </w:p>
    <w:p w14:paraId="42F5AB7D"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Članak 46.</w:t>
      </w:r>
    </w:p>
    <w:p w14:paraId="65C0B705"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hyperlink r:id="rId11" w:anchor="id=cla5069" w:history="1">
        <w:r w:rsidRPr="00BA4583">
          <w:rPr>
            <w:rFonts w:ascii="Times New Roman" w:eastAsia="Times New Roman" w:hAnsi="Times New Roman" w:cs="Times New Roman"/>
            <w:sz w:val="24"/>
            <w:szCs w:val="24"/>
            <w:shd w:val="clear" w:color="auto" w:fill="FFFFFF"/>
            <w:lang w:eastAsia="hr-HR"/>
          </w:rPr>
          <w:t xml:space="preserve">(1) </w:t>
        </w:r>
        <w:r w:rsidRPr="00BA4583">
          <w:rPr>
            <w:rFonts w:ascii="Times New Roman" w:hAnsi="Times New Roman" w:cs="Times New Roman"/>
            <w:sz w:val="24"/>
            <w:szCs w:val="24"/>
          </w:rPr>
          <w:t xml:space="preserve">Igre na sreću iz članka 5. stavka 1. točke 3. ovoga Zakona mogu osim Hrvatske Lutrije d.o.o. priređivati i trgovačka društva koja su odlukom Vlade Republike Hrvatske stekla pravo priređivanja igara klađenja i koja su sukladno članku 29. ovoga Zakona sklopila ugovor o pravu </w:t>
        </w:r>
        <w:r w:rsidRPr="00BA4583">
          <w:rPr>
            <w:rFonts w:ascii="Times New Roman" w:hAnsi="Times New Roman" w:cs="Times New Roman"/>
            <w:sz w:val="24"/>
            <w:szCs w:val="24"/>
          </w:rPr>
          <w:lastRenderedPageBreak/>
          <w:t>priređivanja.</w:t>
        </w:r>
        <w:r w:rsidRPr="00BA4583">
          <w:rPr>
            <w:rFonts w:ascii="Times New Roman" w:eastAsia="Times New Roman" w:hAnsi="Times New Roman" w:cs="Times New Roman"/>
            <w:sz w:val="24"/>
            <w:szCs w:val="24"/>
            <w:shd w:val="clear" w:color="auto" w:fill="FFFFFF"/>
            <w:lang w:eastAsia="hr-HR"/>
          </w:rPr>
          <w:br/>
        </w:r>
      </w:hyperlink>
    </w:p>
    <w:p w14:paraId="2D3A2823" w14:textId="77777777" w:rsidR="00866F3E" w:rsidRPr="00BA4583" w:rsidRDefault="00866F3E" w:rsidP="00866F3E">
      <w:pPr>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shd w:val="clear" w:color="auto" w:fill="FFFFFF"/>
          <w:lang w:eastAsia="hr-HR"/>
        </w:rPr>
        <w:t xml:space="preserve">(2) Uplate za igre klađenja primaju se na uplatnim mjestima kladionica i putem </w:t>
      </w:r>
      <w:proofErr w:type="spellStart"/>
      <w:r w:rsidRPr="00BA4583">
        <w:rPr>
          <w:rFonts w:ascii="Times New Roman" w:eastAsia="Times New Roman" w:hAnsi="Times New Roman" w:cs="Times New Roman"/>
          <w:sz w:val="24"/>
          <w:szCs w:val="24"/>
          <w:shd w:val="clear" w:color="auto" w:fill="FFFFFF"/>
          <w:lang w:eastAsia="hr-HR"/>
        </w:rPr>
        <w:t>samoposlužnih</w:t>
      </w:r>
      <w:proofErr w:type="spellEnd"/>
      <w:r w:rsidRPr="00BA4583">
        <w:rPr>
          <w:rFonts w:ascii="Times New Roman" w:eastAsia="Times New Roman" w:hAnsi="Times New Roman" w:cs="Times New Roman"/>
          <w:sz w:val="24"/>
          <w:szCs w:val="24"/>
          <w:shd w:val="clear" w:color="auto" w:fill="FFFFFF"/>
          <w:lang w:eastAsia="hr-HR"/>
        </w:rPr>
        <w:t xml:space="preserve"> terminala.</w:t>
      </w: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(3) Trgovačkim društvima koja na temelju ovoga Zakona ili odluke Vlade Republike Hrvatske imaju pravo na priređivanje igara klađenja može se odobriti pravo priređivanja putem interaktivnih prodajnih kanala on-line igranja, a nakon ispunjenja propisanih uvjeta.</w:t>
      </w: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(4) Odobrenje za početak primanja uplata iz stavka 2. i 3. ovoga članka donosi Ministarstvo financija.</w:t>
      </w:r>
      <w:r w:rsidRPr="00BA4583">
        <w:rPr>
          <w:rFonts w:ascii="Times New Roman" w:eastAsia="Times New Roman" w:hAnsi="Times New Roman" w:cs="Times New Roman"/>
          <w:sz w:val="24"/>
          <w:szCs w:val="24"/>
          <w:lang w:eastAsia="hr-HR"/>
        </w:rPr>
        <w:br/>
      </w:r>
    </w:p>
    <w:p w14:paraId="2B22A114"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bCs/>
          <w:sz w:val="24"/>
          <w:szCs w:val="24"/>
          <w:lang w:eastAsia="hr-HR"/>
        </w:rPr>
        <w:t xml:space="preserve">Zabrana primanja uplata od maloljetnika </w:t>
      </w:r>
    </w:p>
    <w:p w14:paraId="6A8A585A" w14:textId="77777777" w:rsidR="00866F3E" w:rsidRPr="00BA4583" w:rsidRDefault="00866F3E" w:rsidP="00866F3E">
      <w:pPr>
        <w:spacing w:after="0" w:line="240" w:lineRule="auto"/>
        <w:jc w:val="center"/>
        <w:rPr>
          <w:rFonts w:ascii="Times New Roman" w:eastAsia="Times New Roman" w:hAnsi="Times New Roman" w:cs="Times New Roman"/>
          <w:sz w:val="24"/>
          <w:szCs w:val="24"/>
          <w:lang w:eastAsia="hr-HR"/>
        </w:rPr>
      </w:pPr>
    </w:p>
    <w:p w14:paraId="586C5799"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bCs/>
          <w:sz w:val="24"/>
          <w:szCs w:val="24"/>
          <w:lang w:eastAsia="hr-HR"/>
        </w:rPr>
      </w:pPr>
      <w:r w:rsidRPr="00BA4583">
        <w:rPr>
          <w:rFonts w:ascii="Times New Roman" w:eastAsia="Times New Roman" w:hAnsi="Times New Roman" w:cs="Times New Roman"/>
          <w:bCs/>
          <w:sz w:val="24"/>
          <w:szCs w:val="24"/>
          <w:lang w:eastAsia="hr-HR"/>
        </w:rPr>
        <w:t>Članak 49.</w:t>
      </w:r>
    </w:p>
    <w:p w14:paraId="4F697FCB" w14:textId="77777777" w:rsidR="00866F3E" w:rsidRPr="00BA4583" w:rsidRDefault="00866F3E" w:rsidP="00866F3E">
      <w:pPr>
        <w:shd w:val="clear" w:color="auto" w:fill="FFFFFF"/>
        <w:spacing w:after="0" w:line="240" w:lineRule="auto"/>
        <w:jc w:val="both"/>
        <w:rPr>
          <w:rFonts w:ascii="Times New Roman" w:eastAsia="Times New Roman" w:hAnsi="Times New Roman" w:cs="Times New Roman"/>
          <w:b/>
          <w:bCs/>
          <w:sz w:val="24"/>
          <w:szCs w:val="24"/>
          <w:lang w:eastAsia="hr-HR"/>
        </w:rPr>
      </w:pPr>
    </w:p>
    <w:p w14:paraId="1D586837" w14:textId="77777777" w:rsidR="00866F3E" w:rsidRPr="00BA4583" w:rsidRDefault="00866F3E" w:rsidP="00866F3E">
      <w:pPr>
        <w:shd w:val="clear" w:color="auto" w:fill="FFFFFF"/>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hAnsi="Times New Roman" w:cs="Times New Roman"/>
          <w:sz w:val="24"/>
          <w:szCs w:val="24"/>
          <w:shd w:val="clear" w:color="auto" w:fill="FFFFFF"/>
        </w:rPr>
        <w:t>(1) Zabranjuje se primanje uplata za klađenje od osoba mlađih od 18 godina.</w:t>
      </w:r>
      <w:r w:rsidRPr="00BA4583">
        <w:rPr>
          <w:rFonts w:ascii="Times New Roman" w:eastAsia="Times New Roman" w:hAnsi="Times New Roman" w:cs="Times New Roman"/>
          <w:sz w:val="24"/>
          <w:szCs w:val="24"/>
          <w:shd w:val="clear" w:color="auto" w:fill="FFFFFF"/>
          <w:lang w:eastAsia="hr-HR"/>
        </w:rPr>
        <w:t xml:space="preserve"> </w:t>
      </w:r>
    </w:p>
    <w:p w14:paraId="63A2B4CF" w14:textId="77777777" w:rsidR="00866F3E" w:rsidRPr="00BA4583" w:rsidRDefault="00866F3E" w:rsidP="00866F3E">
      <w:pPr>
        <w:shd w:val="clear" w:color="auto" w:fill="FFFFFF"/>
        <w:spacing w:after="0" w:line="240" w:lineRule="auto"/>
        <w:jc w:val="both"/>
        <w:rPr>
          <w:rFonts w:ascii="Times New Roman" w:eastAsia="Times New Roman" w:hAnsi="Times New Roman" w:cs="Times New Roman"/>
          <w:sz w:val="24"/>
          <w:szCs w:val="24"/>
          <w:shd w:val="clear" w:color="auto" w:fill="FFFFFF"/>
          <w:lang w:eastAsia="hr-HR"/>
        </w:rPr>
      </w:pPr>
    </w:p>
    <w:p w14:paraId="73FF5731" w14:textId="77777777" w:rsidR="00866F3E" w:rsidRPr="00BA4583" w:rsidRDefault="00866F3E" w:rsidP="00866F3E">
      <w:pPr>
        <w:shd w:val="clear" w:color="auto" w:fill="FFFFFF"/>
        <w:spacing w:after="0" w:line="240" w:lineRule="auto"/>
        <w:jc w:val="both"/>
        <w:rPr>
          <w:rFonts w:ascii="Times New Roman" w:eastAsia="Times New Roman" w:hAnsi="Times New Roman" w:cs="Times New Roman"/>
          <w:b/>
          <w:bCs/>
          <w:sz w:val="24"/>
          <w:szCs w:val="24"/>
          <w:lang w:eastAsia="hr-HR"/>
        </w:rPr>
      </w:pPr>
      <w:r w:rsidRPr="00BA4583">
        <w:rPr>
          <w:rFonts w:ascii="Times New Roman" w:eastAsia="Times New Roman" w:hAnsi="Times New Roman" w:cs="Times New Roman"/>
          <w:sz w:val="24"/>
          <w:szCs w:val="24"/>
          <w:shd w:val="clear" w:color="auto" w:fill="FFFFFF"/>
          <w:lang w:eastAsia="hr-HR"/>
        </w:rPr>
        <w:t>(</w:t>
      </w:r>
      <w:r w:rsidRPr="00BA4583">
        <w:rPr>
          <w:rFonts w:ascii="Times New Roman" w:hAnsi="Times New Roman" w:cs="Times New Roman"/>
          <w:sz w:val="24"/>
          <w:szCs w:val="24"/>
          <w:shd w:val="clear" w:color="auto" w:fill="FFFFFF"/>
        </w:rPr>
        <w:t>2) U slučaju sumnje u ispunjenje uvjeta iz stavka 1. ovoga članka, igrač je dužan priređivaču pružiti dokaze o svojoj punoljetnosti.</w:t>
      </w:r>
      <w:r w:rsidRPr="00BA4583">
        <w:rPr>
          <w:rFonts w:ascii="Times New Roman" w:eastAsia="Times New Roman" w:hAnsi="Times New Roman" w:cs="Times New Roman"/>
          <w:sz w:val="24"/>
          <w:szCs w:val="24"/>
          <w:shd w:val="clear" w:color="auto" w:fill="FFFFFF"/>
          <w:lang w:eastAsia="hr-HR"/>
        </w:rPr>
        <w:t xml:space="preserve"> </w:t>
      </w:r>
    </w:p>
    <w:p w14:paraId="25C0E585" w14:textId="77777777" w:rsidR="00866F3E" w:rsidRPr="00BA4583" w:rsidRDefault="00866F3E" w:rsidP="00866F3E">
      <w:pPr>
        <w:spacing w:after="0" w:line="240" w:lineRule="auto"/>
        <w:jc w:val="both"/>
        <w:rPr>
          <w:rFonts w:ascii="Times New Roman" w:hAnsi="Times New Roman" w:cs="Times New Roman"/>
          <w:sz w:val="24"/>
          <w:szCs w:val="24"/>
        </w:rPr>
      </w:pPr>
    </w:p>
    <w:p w14:paraId="7431D663"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Naknada</w:t>
      </w:r>
    </w:p>
    <w:p w14:paraId="36FA8136" w14:textId="77777777" w:rsidR="00866F3E" w:rsidRPr="00BA4583" w:rsidRDefault="00866F3E" w:rsidP="00866F3E">
      <w:pPr>
        <w:spacing w:after="0" w:line="240" w:lineRule="auto"/>
        <w:rPr>
          <w:rFonts w:ascii="Times New Roman" w:eastAsia="Times New Roman" w:hAnsi="Times New Roman" w:cs="Times New Roman"/>
          <w:sz w:val="24"/>
          <w:szCs w:val="24"/>
          <w:lang w:eastAsia="hr-HR"/>
        </w:rPr>
      </w:pPr>
    </w:p>
    <w:p w14:paraId="433BC82A"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Članak 51.</w:t>
      </w:r>
    </w:p>
    <w:p w14:paraId="677ABB09" w14:textId="77777777" w:rsidR="00866F3E" w:rsidRPr="00BA4583" w:rsidRDefault="00866F3E" w:rsidP="00866F3E">
      <w:pPr>
        <w:pStyle w:val="NoSpacing"/>
        <w:jc w:val="both"/>
        <w:rPr>
          <w:rFonts w:ascii="Times New Roman" w:hAnsi="Times New Roman" w:cs="Times New Roman"/>
          <w:sz w:val="24"/>
          <w:szCs w:val="24"/>
          <w:shd w:val="clear" w:color="auto" w:fill="FFFFFF"/>
          <w:lang w:eastAsia="hr-HR"/>
        </w:rPr>
      </w:pPr>
      <w:r w:rsidRPr="00BA4583">
        <w:rPr>
          <w:lang w:eastAsia="hr-HR"/>
        </w:rPr>
        <w:br/>
      </w:r>
      <w:hyperlink r:id="rId12" w:anchor="id=cla5095" w:tgtFrame="_blank" w:history="1">
        <w:r w:rsidRPr="00BA4583">
          <w:rPr>
            <w:rFonts w:ascii="Times New Roman" w:hAnsi="Times New Roman" w:cs="Times New Roman"/>
            <w:sz w:val="24"/>
            <w:szCs w:val="24"/>
          </w:rPr>
          <w:t xml:space="preserve">(1) Za priređivanje klađenja putem uplatnih mjesta i </w:t>
        </w:r>
        <w:proofErr w:type="spellStart"/>
        <w:r w:rsidRPr="00BA4583">
          <w:rPr>
            <w:rFonts w:ascii="Times New Roman" w:hAnsi="Times New Roman" w:cs="Times New Roman"/>
            <w:sz w:val="24"/>
            <w:szCs w:val="24"/>
          </w:rPr>
          <w:t>samoposlužnih</w:t>
        </w:r>
        <w:proofErr w:type="spellEnd"/>
        <w:r w:rsidRPr="00BA4583">
          <w:rPr>
            <w:rFonts w:ascii="Times New Roman" w:hAnsi="Times New Roman" w:cs="Times New Roman"/>
            <w:sz w:val="24"/>
            <w:szCs w:val="24"/>
          </w:rPr>
          <w:t xml:space="preserve"> terminala plaća se godišnja naknada, sukladno članku 31. ovoga Zakona, u iznosu od 132.722,81 eura.</w:t>
        </w:r>
        <w:r w:rsidRPr="00BA4583">
          <w:rPr>
            <w:rFonts w:ascii="Times New Roman" w:hAnsi="Times New Roman" w:cs="Times New Roman"/>
            <w:sz w:val="24"/>
            <w:szCs w:val="24"/>
            <w:shd w:val="clear" w:color="auto" w:fill="FFFFFF"/>
            <w:lang w:eastAsia="hr-HR"/>
          </w:rPr>
          <w:br/>
        </w:r>
        <w:r w:rsidRPr="00BA4583">
          <w:rPr>
            <w:rFonts w:ascii="Times New Roman" w:hAnsi="Times New Roman" w:cs="Times New Roman"/>
            <w:sz w:val="24"/>
            <w:szCs w:val="24"/>
            <w:shd w:val="clear" w:color="auto" w:fill="FFFFFF"/>
            <w:lang w:eastAsia="hr-HR"/>
          </w:rPr>
          <w:br/>
        </w:r>
      </w:hyperlink>
      <w:r w:rsidRPr="00BA4583">
        <w:rPr>
          <w:rFonts w:ascii="Times New Roman" w:hAnsi="Times New Roman" w:cs="Times New Roman"/>
          <w:sz w:val="24"/>
          <w:szCs w:val="24"/>
          <w:shd w:val="clear" w:color="auto" w:fill="FFFFFF"/>
          <w:lang w:eastAsia="hr-HR"/>
        </w:rPr>
        <w:t>(2) Priređivač koji osim klađenja iz stavka 1. ovoga članka priređuje i klađenje putem interaktivnih prodajnih kanala on-line igranja plaća godišnju naknadu, sukladno članku 31. ovoga Zakona, u iznosu od 398.168,43 eura​.</w:t>
      </w:r>
    </w:p>
    <w:p w14:paraId="6A6648EB" w14:textId="77777777" w:rsidR="00866F3E" w:rsidRPr="00BA4583" w:rsidRDefault="00866F3E" w:rsidP="00866F3E">
      <w:pPr>
        <w:pStyle w:val="NoSpacing"/>
        <w:jc w:val="both"/>
        <w:rPr>
          <w:rFonts w:ascii="Times New Roman" w:hAnsi="Times New Roman" w:cs="Times New Roman"/>
          <w:sz w:val="24"/>
          <w:szCs w:val="24"/>
          <w:shd w:val="clear" w:color="auto" w:fill="FFFFFF"/>
          <w:lang w:eastAsia="hr-HR"/>
        </w:rPr>
      </w:pPr>
    </w:p>
    <w:p w14:paraId="71085ADA"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shd w:val="clear" w:color="auto" w:fill="FFFFFF"/>
          <w:lang w:eastAsia="hr-HR"/>
        </w:rPr>
        <w:t xml:space="preserve">(3) Priređivač je dužan u korist državnog proračuna plaćati i mjesečnu naknadu u iznosu od 5% od osnovice, koju čini ukupan iznos uplate, i to zaključno petnaestoga dana u tekućem mjesecu </w:t>
      </w:r>
      <w:bookmarkStart w:id="29" w:name="_Hlk191381877"/>
      <w:r w:rsidRPr="00BA4583">
        <w:rPr>
          <w:rFonts w:ascii="Times New Roman" w:eastAsia="Times New Roman" w:hAnsi="Times New Roman" w:cs="Times New Roman"/>
          <w:sz w:val="24"/>
          <w:szCs w:val="24"/>
          <w:shd w:val="clear" w:color="auto" w:fill="FFFFFF"/>
          <w:lang w:eastAsia="hr-HR"/>
        </w:rPr>
        <w:t>za prethodni mjesec.</w:t>
      </w:r>
      <w:bookmarkEnd w:id="29"/>
    </w:p>
    <w:p w14:paraId="68924438"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(4) Mjesečnu evidenciju s konačnim obračunom rezultata poslovanja i dokazom o uplati mjesečne naknade priređivač je dužan na propisanim obrascima dostaviti Ministarstvu financija do dvadesetoga dana u tekućem mjesecu za prethodni mjesec.</w:t>
      </w:r>
    </w:p>
    <w:p w14:paraId="4E500F41" w14:textId="77777777" w:rsidR="00866F3E" w:rsidRPr="00BA4583" w:rsidRDefault="00866F3E" w:rsidP="00866F3E">
      <w:pPr>
        <w:spacing w:after="0" w:line="240" w:lineRule="auto"/>
        <w:jc w:val="both"/>
        <w:rPr>
          <w:rFonts w:ascii="Times New Roman" w:hAnsi="Times New Roman" w:cs="Times New Roman"/>
          <w:sz w:val="24"/>
          <w:szCs w:val="24"/>
        </w:rPr>
      </w:pPr>
    </w:p>
    <w:p w14:paraId="70661491"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Porez na dobitke od igara klađenja</w:t>
      </w:r>
    </w:p>
    <w:p w14:paraId="172FE45B"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p>
    <w:p w14:paraId="23583D45"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Članak 52.</w:t>
      </w:r>
    </w:p>
    <w:p w14:paraId="0B333B1D"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p>
    <w:p w14:paraId="476F801B"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eastAsia="Times New Roman" w:hAnsi="Times New Roman" w:cs="Times New Roman"/>
          <w:sz w:val="24"/>
          <w:szCs w:val="24"/>
          <w:shd w:val="clear" w:color="auto" w:fill="FFFFFF"/>
          <w:lang w:eastAsia="hr-HR"/>
        </w:rPr>
        <w:t>(1) Porez na dobitke od igara klađenja plaćaju fizičke osobe koje ostvaruju dobitke od igara klađenja.</w:t>
      </w:r>
    </w:p>
    <w:p w14:paraId="1B926AF8" w14:textId="77777777" w:rsidR="00866F3E" w:rsidRPr="00BA4583" w:rsidRDefault="00866F3E" w:rsidP="00866F3E">
      <w:pPr>
        <w:shd w:val="clear" w:color="auto" w:fill="FFFFFF"/>
        <w:tabs>
          <w:tab w:val="center" w:pos="4536"/>
        </w:tabs>
        <w:spacing w:after="0" w:line="240" w:lineRule="auto"/>
        <w:rPr>
          <w:rFonts w:ascii="Times New Roman" w:eastAsia="Times New Roman" w:hAnsi="Times New Roman" w:cs="Times New Roman"/>
          <w:sz w:val="24"/>
          <w:szCs w:val="24"/>
          <w:lang w:eastAsia="hr-HR"/>
        </w:rPr>
      </w:pPr>
    </w:p>
    <w:p w14:paraId="5B1E79CB" w14:textId="34070148" w:rsidR="00866F3E" w:rsidRPr="00BA4583" w:rsidRDefault="00866F3E" w:rsidP="00866F3E">
      <w:pPr>
        <w:shd w:val="clear" w:color="auto" w:fill="FFFFFF"/>
        <w:tabs>
          <w:tab w:val="center" w:pos="4536"/>
        </w:tabs>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(2) Porez na dobitke plaća se po stopi od 10% na dobitke do 1</w:t>
      </w:r>
      <w:r w:rsidR="00A01D9E"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327,23 eura, po stopi od 15% na dobitke iznad 1</w:t>
      </w:r>
      <w:r w:rsidR="00A01D9E"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327,23 eura do 3</w:t>
      </w:r>
      <w:r w:rsidR="00A01D9E"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981,68 eura, po stopi od 20% na dobitke iznad 3</w:t>
      </w:r>
      <w:r w:rsidR="00A01D9E" w:rsidRPr="00BA4583">
        <w:rPr>
          <w:rFonts w:ascii="Times New Roman" w:eastAsia="Times New Roman" w:hAnsi="Times New Roman" w:cs="Times New Roman"/>
          <w:sz w:val="24"/>
          <w:szCs w:val="24"/>
          <w:lang w:eastAsia="hr-HR"/>
        </w:rPr>
        <w:t>.</w:t>
      </w:r>
      <w:r w:rsidRPr="00BA4583">
        <w:rPr>
          <w:rFonts w:ascii="Times New Roman" w:eastAsia="Times New Roman" w:hAnsi="Times New Roman" w:cs="Times New Roman"/>
          <w:sz w:val="24"/>
          <w:szCs w:val="24"/>
          <w:lang w:eastAsia="hr-HR"/>
        </w:rPr>
        <w:t>981,68 eura do 66.361,40 eura te po stopi od 30% na dobitke iznad 66.361,40 eura.</w:t>
      </w:r>
    </w:p>
    <w:p w14:paraId="3B334873" w14:textId="77777777" w:rsidR="00866F3E" w:rsidRPr="00BA4583" w:rsidRDefault="00866F3E" w:rsidP="00866F3E">
      <w:pPr>
        <w:shd w:val="clear" w:color="auto" w:fill="FFFFFF"/>
        <w:tabs>
          <w:tab w:val="center" w:pos="4536"/>
        </w:tabs>
        <w:spacing w:after="0" w:line="240" w:lineRule="auto"/>
        <w:rPr>
          <w:rFonts w:ascii="Times New Roman" w:eastAsia="Times New Roman" w:hAnsi="Times New Roman" w:cs="Times New Roman"/>
          <w:sz w:val="24"/>
          <w:szCs w:val="24"/>
          <w:lang w:eastAsia="hr-HR"/>
        </w:rPr>
      </w:pPr>
    </w:p>
    <w:p w14:paraId="396F263D" w14:textId="77777777" w:rsidR="00866F3E" w:rsidRPr="00BA4583" w:rsidRDefault="00866F3E" w:rsidP="00866F3E">
      <w:pPr>
        <w:shd w:val="clear" w:color="auto" w:fill="FFFFFF"/>
        <w:spacing w:after="0" w:line="240" w:lineRule="auto"/>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​(3) Porez na dobitke iz stavka 1. ovoga članka obračunava se i naplaćuje pri isplati dobitka, a obračun i uplatu obavlja priređivač igre klađenja. Osnovica za obračun poreza jest novčani iznos pojedinačnog dobitka.</w:t>
      </w:r>
    </w:p>
    <w:p w14:paraId="781AD06B" w14:textId="77777777" w:rsidR="00866F3E" w:rsidRPr="00BA4583" w:rsidRDefault="00866F3E" w:rsidP="00866F3E">
      <w:pPr>
        <w:shd w:val="clear" w:color="auto" w:fill="FFFFFF"/>
        <w:spacing w:after="0" w:line="240" w:lineRule="auto"/>
        <w:jc w:val="both"/>
        <w:rPr>
          <w:rFonts w:ascii="Times New Roman" w:eastAsia="Times New Roman" w:hAnsi="Times New Roman" w:cs="Times New Roman"/>
          <w:sz w:val="24"/>
          <w:szCs w:val="24"/>
          <w:lang w:eastAsia="hr-HR"/>
        </w:rPr>
      </w:pPr>
    </w:p>
    <w:p w14:paraId="37BA860B" w14:textId="77777777" w:rsidR="00866F3E" w:rsidRPr="00BA4583" w:rsidRDefault="00866F3E" w:rsidP="00866F3E">
      <w:pPr>
        <w:shd w:val="clear" w:color="auto" w:fill="FFFFFF"/>
        <w:tabs>
          <w:tab w:val="center" w:pos="4536"/>
        </w:tabs>
        <w:spacing w:after="0" w:line="240" w:lineRule="auto"/>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ab/>
        <w:t>Naknada</w:t>
      </w:r>
    </w:p>
    <w:p w14:paraId="09B52080" w14:textId="77777777" w:rsidR="00866F3E" w:rsidRPr="00BA4583" w:rsidRDefault="00866F3E" w:rsidP="00866F3E">
      <w:pPr>
        <w:spacing w:after="0" w:line="240" w:lineRule="auto"/>
        <w:rPr>
          <w:rFonts w:ascii="Times New Roman" w:eastAsia="Times New Roman" w:hAnsi="Times New Roman" w:cs="Times New Roman"/>
          <w:sz w:val="24"/>
          <w:szCs w:val="24"/>
          <w:lang w:eastAsia="hr-HR"/>
        </w:rPr>
      </w:pPr>
    </w:p>
    <w:p w14:paraId="04AC9370"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Članak 58.</w:t>
      </w:r>
    </w:p>
    <w:p w14:paraId="6BA0E75B"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p>
    <w:p w14:paraId="16D88CB1" w14:textId="45764A22"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shd w:val="clear" w:color="auto" w:fill="FFFFFF"/>
          <w:lang w:eastAsia="hr-HR"/>
        </w:rPr>
        <w:t>(1) Za priređivanje igara na sreću na automatima plaća se godišnja naknada sukladno članku 31. ovoga Zakona u iznosu od 1</w:t>
      </w:r>
      <w:r w:rsidR="00A01D9E" w:rsidRPr="00BA4583">
        <w:rPr>
          <w:rFonts w:ascii="Times New Roman" w:eastAsia="Times New Roman" w:hAnsi="Times New Roman" w:cs="Times New Roman"/>
          <w:sz w:val="24"/>
          <w:szCs w:val="24"/>
          <w:shd w:val="clear" w:color="auto" w:fill="FFFFFF"/>
          <w:lang w:eastAsia="hr-HR"/>
        </w:rPr>
        <w:t>.</w:t>
      </w:r>
      <w:r w:rsidRPr="00BA4583">
        <w:rPr>
          <w:rFonts w:ascii="Times New Roman" w:eastAsia="Times New Roman" w:hAnsi="Times New Roman" w:cs="Times New Roman"/>
          <w:sz w:val="24"/>
          <w:szCs w:val="24"/>
          <w:shd w:val="clear" w:color="auto" w:fill="FFFFFF"/>
          <w:lang w:eastAsia="hr-HR"/>
        </w:rPr>
        <w:t xml:space="preserve">327,23 eura po automatu. Ako priređivač u automat klubu priređuje igru na sreću na elektronskom </w:t>
      </w:r>
      <w:proofErr w:type="spellStart"/>
      <w:r w:rsidRPr="00BA4583">
        <w:rPr>
          <w:rFonts w:ascii="Times New Roman" w:eastAsia="Times New Roman" w:hAnsi="Times New Roman" w:cs="Times New Roman"/>
          <w:sz w:val="24"/>
          <w:szCs w:val="24"/>
          <w:shd w:val="clear" w:color="auto" w:fill="FFFFFF"/>
          <w:lang w:eastAsia="hr-HR"/>
        </w:rPr>
        <w:t>roulettu</w:t>
      </w:r>
      <w:proofErr w:type="spellEnd"/>
      <w:r w:rsidRPr="00BA4583">
        <w:rPr>
          <w:rFonts w:ascii="Times New Roman" w:eastAsia="Times New Roman" w:hAnsi="Times New Roman" w:cs="Times New Roman"/>
          <w:sz w:val="24"/>
          <w:szCs w:val="24"/>
          <w:shd w:val="clear" w:color="auto" w:fill="FFFFFF"/>
          <w:lang w:eastAsia="hr-HR"/>
        </w:rPr>
        <w:t xml:space="preserve"> do šest igraćih mjesta, plaća i godišnju naknadu u iznosu od 5</w:t>
      </w:r>
      <w:r w:rsidR="00A01D9E" w:rsidRPr="00BA4583">
        <w:rPr>
          <w:rFonts w:ascii="Times New Roman" w:eastAsia="Times New Roman" w:hAnsi="Times New Roman" w:cs="Times New Roman"/>
          <w:sz w:val="24"/>
          <w:szCs w:val="24"/>
          <w:shd w:val="clear" w:color="auto" w:fill="FFFFFF"/>
          <w:lang w:eastAsia="hr-HR"/>
        </w:rPr>
        <w:t>.</w:t>
      </w:r>
      <w:r w:rsidRPr="00BA4583">
        <w:rPr>
          <w:rFonts w:ascii="Times New Roman" w:eastAsia="Times New Roman" w:hAnsi="Times New Roman" w:cs="Times New Roman"/>
          <w:sz w:val="24"/>
          <w:szCs w:val="24"/>
          <w:shd w:val="clear" w:color="auto" w:fill="FFFFFF"/>
          <w:lang w:eastAsia="hr-HR"/>
        </w:rPr>
        <w:t>308,91 eura, a iznad šest igraćih mjesta 6</w:t>
      </w:r>
      <w:r w:rsidR="00A01D9E" w:rsidRPr="00BA4583">
        <w:rPr>
          <w:rFonts w:ascii="Times New Roman" w:eastAsia="Times New Roman" w:hAnsi="Times New Roman" w:cs="Times New Roman"/>
          <w:sz w:val="24"/>
          <w:szCs w:val="24"/>
          <w:shd w:val="clear" w:color="auto" w:fill="FFFFFF"/>
          <w:lang w:eastAsia="hr-HR"/>
        </w:rPr>
        <w:t>.</w:t>
      </w:r>
      <w:r w:rsidRPr="00BA4583">
        <w:rPr>
          <w:rFonts w:ascii="Times New Roman" w:eastAsia="Times New Roman" w:hAnsi="Times New Roman" w:cs="Times New Roman"/>
          <w:sz w:val="24"/>
          <w:szCs w:val="24"/>
          <w:shd w:val="clear" w:color="auto" w:fill="FFFFFF"/>
          <w:lang w:eastAsia="hr-HR"/>
        </w:rPr>
        <w:t>636,14 eura. Prilikom stavljanja u uporabu novih automata tijekom godine plaća se godišnja naknada po automatu u punom iznosu.​</w:t>
      </w:r>
    </w:p>
    <w:p w14:paraId="0C9A14E1"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p>
    <w:p w14:paraId="0E1FC685"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shd w:val="clear" w:color="auto" w:fill="FFFFFF"/>
          <w:lang w:eastAsia="hr-HR"/>
        </w:rPr>
        <w:t>(2) Priređivač je dužan plaćati i mjesečnu naknadu od prihoda igara na sreću na automatima, a osnovicu za obračun mjesečne naknade čini zbroj dnevnih obračuna svih istovrsnih automata za igre na sreću. Mjesečni obračun je konačan.</w:t>
      </w:r>
    </w:p>
    <w:p w14:paraId="740F9A6E"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p>
    <w:p w14:paraId="15A45E0E"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shd w:val="clear" w:color="auto" w:fill="FFFFFF"/>
          <w:lang w:eastAsia="hr-HR"/>
        </w:rPr>
        <w:t>(3) Dnevni obračun pojedinog automata obavlja se na način utvrđen u članku 38. stavku 6. ovoga Zakona.</w:t>
      </w:r>
    </w:p>
    <w:p w14:paraId="5DB90EBC"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p>
    <w:p w14:paraId="1F771F5C"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shd w:val="clear" w:color="auto" w:fill="FFFFFF"/>
          <w:lang w:eastAsia="hr-HR"/>
        </w:rPr>
        <w:t>(4) Mjesečna naknada za priređivanje igara na sreću na automatima iznosi 25%, a utvrđuje se od osnovice za obračun naknade iz stavka 2. ovoga članka.</w:t>
      </w:r>
    </w:p>
    <w:p w14:paraId="37FAD6D4"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p>
    <w:p w14:paraId="2D1044A7"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shd w:val="clear" w:color="auto" w:fill="FFFFFF"/>
          <w:lang w:eastAsia="hr-HR"/>
        </w:rPr>
        <w:t>(5) Mjesečna naknada iz stavka 2. ovoga članka dospijeva petnaestoga dana u mjesecu za prethodni mjesec, a dokaz o uplati dostavlja se Ministarstvu financija najkasnije do dvadesetog dana u mjesecu za protekli mjesec.</w:t>
      </w:r>
    </w:p>
    <w:p w14:paraId="64269900" w14:textId="77777777" w:rsidR="00866F3E" w:rsidRPr="00BA4583" w:rsidRDefault="00866F3E" w:rsidP="00866F3E">
      <w:pPr>
        <w:spacing w:after="0" w:line="240" w:lineRule="auto"/>
        <w:jc w:val="both"/>
        <w:rPr>
          <w:rFonts w:ascii="Times New Roman" w:hAnsi="Times New Roman" w:cs="Times New Roman"/>
          <w:sz w:val="24"/>
          <w:szCs w:val="24"/>
        </w:rPr>
      </w:pPr>
    </w:p>
    <w:p w14:paraId="37C88924" w14:textId="77777777" w:rsidR="00866F3E" w:rsidRPr="00BA4583" w:rsidRDefault="00866F3E" w:rsidP="00866F3E">
      <w:pPr>
        <w:spacing w:after="0" w:line="240" w:lineRule="auto"/>
        <w:jc w:val="center"/>
        <w:rPr>
          <w:rFonts w:ascii="Times New Roman" w:hAnsi="Times New Roman" w:cs="Times New Roman"/>
          <w:bCs/>
          <w:sz w:val="24"/>
          <w:szCs w:val="24"/>
        </w:rPr>
      </w:pPr>
      <w:r w:rsidRPr="00BA4583">
        <w:rPr>
          <w:rFonts w:ascii="Times New Roman" w:hAnsi="Times New Roman" w:cs="Times New Roman"/>
          <w:bCs/>
          <w:sz w:val="24"/>
          <w:szCs w:val="24"/>
        </w:rPr>
        <w:t>Zabrana sudjelovanja maloljetnika u igri</w:t>
      </w:r>
    </w:p>
    <w:p w14:paraId="2341F263" w14:textId="77777777" w:rsidR="00866F3E" w:rsidRPr="00BA4583" w:rsidRDefault="00866F3E" w:rsidP="00866F3E">
      <w:pPr>
        <w:spacing w:after="0" w:line="240" w:lineRule="auto"/>
        <w:jc w:val="center"/>
        <w:rPr>
          <w:rFonts w:ascii="Times New Roman" w:hAnsi="Times New Roman" w:cs="Times New Roman"/>
          <w:bCs/>
          <w:sz w:val="24"/>
          <w:szCs w:val="24"/>
        </w:rPr>
      </w:pPr>
    </w:p>
    <w:p w14:paraId="33FC7E4E"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bCs/>
          <w:sz w:val="24"/>
          <w:szCs w:val="24"/>
          <w:lang w:eastAsia="hr-HR"/>
        </w:rPr>
      </w:pPr>
      <w:r w:rsidRPr="00BA4583">
        <w:rPr>
          <w:rFonts w:ascii="Times New Roman" w:eastAsia="Times New Roman" w:hAnsi="Times New Roman" w:cs="Times New Roman"/>
          <w:bCs/>
          <w:sz w:val="24"/>
          <w:szCs w:val="24"/>
          <w:lang w:eastAsia="hr-HR"/>
        </w:rPr>
        <w:t>Članak 60.</w:t>
      </w:r>
    </w:p>
    <w:p w14:paraId="788654F8" w14:textId="77777777" w:rsidR="00866F3E" w:rsidRPr="00BA4583" w:rsidRDefault="00866F3E" w:rsidP="00866F3E">
      <w:pPr>
        <w:spacing w:after="0" w:line="240" w:lineRule="auto"/>
        <w:jc w:val="both"/>
        <w:rPr>
          <w:rFonts w:ascii="Times New Roman" w:hAnsi="Times New Roman" w:cs="Times New Roman"/>
          <w:sz w:val="24"/>
          <w:szCs w:val="24"/>
          <w:shd w:val="clear" w:color="auto" w:fill="FFFFFF"/>
        </w:rPr>
      </w:pPr>
    </w:p>
    <w:p w14:paraId="547697BE"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hAnsi="Times New Roman" w:cs="Times New Roman"/>
          <w:sz w:val="24"/>
          <w:szCs w:val="24"/>
          <w:shd w:val="clear" w:color="auto" w:fill="FFFFFF"/>
        </w:rPr>
        <w:t>Posjet i sudjelovanje u igri na automatima dopušten je samo punoljetnim osobama koje su tu činjenicu, na zahtjev priređivača, dužne dokazati identifikacijskom ispravom.</w:t>
      </w:r>
    </w:p>
    <w:p w14:paraId="64A8325B" w14:textId="77777777" w:rsidR="00866F3E" w:rsidRPr="00BA4583" w:rsidRDefault="00866F3E" w:rsidP="00866F3E">
      <w:pPr>
        <w:spacing w:after="0" w:line="240" w:lineRule="auto"/>
        <w:jc w:val="both"/>
        <w:rPr>
          <w:rFonts w:ascii="Times New Roman" w:hAnsi="Times New Roman" w:cs="Times New Roman"/>
          <w:b/>
          <w:i/>
          <w:iCs/>
          <w:sz w:val="24"/>
          <w:szCs w:val="24"/>
        </w:rPr>
      </w:pPr>
    </w:p>
    <w:p w14:paraId="23A0C133"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Tajnost podataka o igračima i njihovim dobicima</w:t>
      </w:r>
    </w:p>
    <w:p w14:paraId="692089D5" w14:textId="77777777" w:rsidR="00866F3E" w:rsidRPr="00BA4583" w:rsidRDefault="00866F3E" w:rsidP="00866F3E">
      <w:pPr>
        <w:spacing w:after="0" w:line="240" w:lineRule="auto"/>
        <w:rPr>
          <w:rFonts w:ascii="Times New Roman" w:eastAsia="Times New Roman" w:hAnsi="Times New Roman" w:cs="Times New Roman"/>
          <w:sz w:val="24"/>
          <w:szCs w:val="24"/>
          <w:lang w:eastAsia="hr-HR"/>
        </w:rPr>
      </w:pPr>
    </w:p>
    <w:p w14:paraId="20549516"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Članak 66.</w:t>
      </w:r>
    </w:p>
    <w:p w14:paraId="67E82543" w14:textId="77777777" w:rsidR="00866F3E" w:rsidRPr="00BA4583" w:rsidRDefault="00866F3E" w:rsidP="00866F3E">
      <w:pPr>
        <w:spacing w:after="0" w:line="240" w:lineRule="auto"/>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(1) Priređivač i zaposlenici priređivača dužni su čuvati u tajnosti podatke o igračima i njihovu sudjelovanju u igri, uključujući i podatke o njihovim dobicima i gubicima.</w:t>
      </w:r>
    </w:p>
    <w:p w14:paraId="4FEA64FD"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eastAsia="Times New Roman" w:hAnsi="Times New Roman" w:cs="Times New Roman"/>
          <w:sz w:val="24"/>
          <w:szCs w:val="24"/>
          <w:lang w:eastAsia="hr-HR"/>
        </w:rPr>
        <w:br/>
      </w:r>
      <w:r w:rsidRPr="00BA4583">
        <w:rPr>
          <w:rFonts w:ascii="Times New Roman" w:hAnsi="Times New Roman" w:cs="Times New Roman"/>
          <w:sz w:val="24"/>
          <w:szCs w:val="24"/>
        </w:rPr>
        <w:t>(2) Obveza čuvanja tajnosti nije povrijeđena u slučajevima u kojima sukladno odredbama Općega poreznog zakona ne postoji obveza čuvanja porezne tajne i u slučajevima kada je priređivač obvezan postupati sukladno propisima kojima se uređuje sprječavanje pranja novca i financiranja terorizma.</w:t>
      </w:r>
    </w:p>
    <w:p w14:paraId="6E311C18"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 xml:space="preserve">(3) </w:t>
      </w:r>
      <w:r w:rsidRPr="00BA4583">
        <w:rPr>
          <w:rFonts w:ascii="Times New Roman" w:hAnsi="Times New Roman" w:cs="Times New Roman"/>
          <w:sz w:val="24"/>
          <w:szCs w:val="24"/>
        </w:rPr>
        <w:t xml:space="preserve">Priređivač je dužan na zahtjev igrača izdati potvrdu na igračevo ime o njegovim ostvarenim </w:t>
      </w:r>
      <w:r w:rsidRPr="00BA4583">
        <w:rPr>
          <w:rFonts w:ascii="Times New Roman" w:hAnsi="Times New Roman" w:cs="Times New Roman"/>
          <w:sz w:val="24"/>
          <w:szCs w:val="24"/>
        </w:rPr>
        <w:lastRenderedPageBreak/>
        <w:t>dobicima. Priređivač je dužan voditi evidenciju o izdanim potvrdama i čuvati ju pet godina nakon godine u kojoj je potvrda izdana.</w:t>
      </w:r>
    </w:p>
    <w:p w14:paraId="6D0FAAEB"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bCs/>
          <w:sz w:val="24"/>
          <w:szCs w:val="24"/>
          <w:lang w:eastAsia="hr-HR"/>
        </w:rPr>
      </w:pPr>
    </w:p>
    <w:p w14:paraId="0D1CF049"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bCs/>
          <w:sz w:val="24"/>
          <w:szCs w:val="24"/>
          <w:lang w:eastAsia="hr-HR"/>
        </w:rPr>
        <w:t>Zabrana oglašavanja igara na sreću u tiskanim i elektroničkim medijima za mlade</w:t>
      </w:r>
    </w:p>
    <w:p w14:paraId="2A3ADE30" w14:textId="77777777" w:rsidR="00866F3E" w:rsidRPr="00BA4583" w:rsidRDefault="00866F3E" w:rsidP="00866F3E">
      <w:pPr>
        <w:spacing w:after="0" w:line="240" w:lineRule="auto"/>
        <w:rPr>
          <w:rFonts w:ascii="Times New Roman" w:eastAsia="Times New Roman" w:hAnsi="Times New Roman" w:cs="Times New Roman"/>
          <w:sz w:val="24"/>
          <w:szCs w:val="24"/>
          <w:lang w:eastAsia="hr-HR"/>
        </w:rPr>
      </w:pPr>
    </w:p>
    <w:p w14:paraId="2F6A9DB9"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bCs/>
          <w:sz w:val="24"/>
          <w:szCs w:val="24"/>
          <w:lang w:eastAsia="hr-HR"/>
        </w:rPr>
        <w:t>Članak 67.</w:t>
      </w:r>
    </w:p>
    <w:p w14:paraId="28318438" w14:textId="77777777" w:rsidR="00866F3E" w:rsidRPr="00BA4583" w:rsidRDefault="00866F3E" w:rsidP="00866F3E">
      <w:pPr>
        <w:pStyle w:val="ListParagraph"/>
        <w:spacing w:after="0" w:line="240" w:lineRule="auto"/>
        <w:ind w:left="0"/>
        <w:jc w:val="both"/>
        <w:rPr>
          <w:rFonts w:ascii="Times New Roman" w:eastAsia="Times New Roman" w:hAnsi="Times New Roman" w:cs="Times New Roman"/>
          <w:sz w:val="24"/>
          <w:szCs w:val="24"/>
          <w:shd w:val="clear" w:color="auto" w:fill="FFFFFF"/>
          <w:lang w:eastAsia="hr-HR"/>
        </w:rPr>
      </w:pPr>
    </w:p>
    <w:p w14:paraId="0EAA3329" w14:textId="77777777" w:rsidR="00866F3E" w:rsidRPr="00BA4583" w:rsidRDefault="00866F3E" w:rsidP="00866F3E">
      <w:pPr>
        <w:pStyle w:val="ListParagraph"/>
        <w:spacing w:after="0" w:line="240" w:lineRule="auto"/>
        <w:ind w:left="0"/>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shd w:val="clear" w:color="auto" w:fill="FFFFFF"/>
          <w:lang w:eastAsia="hr-HR"/>
        </w:rPr>
        <w:t>(1) Oglasi i reklame vezani uz igre na sreću ne smiju se objavljivati u radijskim i televizijskim emisijama za djecu i mladež, niti u tiskanom materijalu namijenjenom djeci i mladeži.</w:t>
      </w:r>
      <w:r w:rsidRPr="00BA4583">
        <w:rPr>
          <w:rFonts w:ascii="Times New Roman" w:eastAsia="Times New Roman" w:hAnsi="Times New Roman" w:cs="Times New Roman"/>
          <w:sz w:val="24"/>
          <w:szCs w:val="24"/>
          <w:lang w:eastAsia="hr-HR"/>
        </w:rPr>
        <w:br/>
      </w:r>
    </w:p>
    <w:p w14:paraId="32796511" w14:textId="77777777" w:rsidR="00866F3E" w:rsidRPr="00BA4583" w:rsidRDefault="00866F3E" w:rsidP="00866F3E">
      <w:pPr>
        <w:pStyle w:val="ListParagraph"/>
        <w:spacing w:after="0" w:line="240" w:lineRule="auto"/>
        <w:ind w:left="0"/>
        <w:jc w:val="both"/>
        <w:rPr>
          <w:rFonts w:ascii="Times New Roman" w:hAnsi="Times New Roman" w:cs="Times New Roman"/>
          <w:sz w:val="24"/>
          <w:szCs w:val="24"/>
        </w:rPr>
      </w:pPr>
      <w:r w:rsidRPr="00BA4583">
        <w:rPr>
          <w:rFonts w:ascii="Times New Roman" w:eastAsia="Times New Roman" w:hAnsi="Times New Roman" w:cs="Times New Roman"/>
          <w:sz w:val="24"/>
          <w:szCs w:val="24"/>
          <w:shd w:val="clear" w:color="auto" w:fill="FFFFFF"/>
          <w:lang w:eastAsia="hr-HR"/>
        </w:rPr>
        <w:t>(2) Zabrana iz stavka 1. ovoga članka odnosi se i na pružatelja usluga i izdavača.</w:t>
      </w:r>
    </w:p>
    <w:p w14:paraId="7627075A"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p>
    <w:p w14:paraId="52520127"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NAGRADNE IGRE</w:t>
      </w:r>
    </w:p>
    <w:p w14:paraId="2F031FF1" w14:textId="77777777" w:rsidR="00866F3E" w:rsidRPr="00BA4583" w:rsidRDefault="00866F3E" w:rsidP="00866F3E">
      <w:pPr>
        <w:spacing w:after="0" w:line="240" w:lineRule="auto"/>
        <w:rPr>
          <w:rFonts w:ascii="Times New Roman" w:eastAsia="Times New Roman" w:hAnsi="Times New Roman" w:cs="Times New Roman"/>
          <w:sz w:val="24"/>
          <w:szCs w:val="24"/>
          <w:lang w:eastAsia="hr-HR"/>
        </w:rPr>
      </w:pPr>
    </w:p>
    <w:p w14:paraId="25ED342C"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Članak 69.</w:t>
      </w:r>
    </w:p>
    <w:p w14:paraId="17F74ABD" w14:textId="77777777" w:rsidR="00866F3E" w:rsidRPr="00BA4583" w:rsidRDefault="00866F3E" w:rsidP="00866F3E">
      <w:pPr>
        <w:spacing w:after="0" w:line="240" w:lineRule="auto"/>
        <w:ind w:firstLine="708"/>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(1) Nagradne igre jesu igre koje radi promidžbe svojih proizvoda i usluga priređuju trgovačka društva te druge pravne i fizičke osobe poduzetnici, pri čemu se priređivač obvezuje izvučenim dobitnicima podijeliti nagrade u robi ili uslugama, a da se od sudionika ne zahtijeva posebna uplata za sudjelovanje u igri.</w:t>
      </w:r>
    </w:p>
    <w:p w14:paraId="04FAE478" w14:textId="77777777" w:rsidR="00866F3E" w:rsidRPr="00BA4583" w:rsidRDefault="00866F3E" w:rsidP="00866F3E">
      <w:pPr>
        <w:spacing w:after="0" w:line="240" w:lineRule="auto"/>
        <w:ind w:firstLine="708"/>
        <w:jc w:val="both"/>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w:t>
      </w:r>
      <w:r w:rsidRPr="00BA4583">
        <w:rPr>
          <w:rFonts w:ascii="Times New Roman" w:hAnsi="Times New Roman" w:cs="Times New Roman"/>
          <w:sz w:val="24"/>
          <w:szCs w:val="24"/>
        </w:rPr>
        <w:t>2) Prijavljivanje sudionika u nagradnim igrama putem poziva u svim oblicima elektroničkih komunikacijskih mreža te putem SMS usluga ne smatra se posebnom uplatom za sudjelovanje pod uvjetom da cijena po pozivu odnosno SMS usluzi ne prelazi iznos utvrđen posebnim propisom koji donosi ministar financija, a u suglasnosti s nadležnim regulatornim tijelom za elektroničke komunikacije.</w:t>
      </w:r>
    </w:p>
    <w:p w14:paraId="281B7EBA" w14:textId="77777777" w:rsidR="00866F3E" w:rsidRPr="00BA4583" w:rsidRDefault="00866F3E" w:rsidP="00866F3E">
      <w:pPr>
        <w:spacing w:after="0" w:line="240" w:lineRule="auto"/>
        <w:ind w:firstLine="708"/>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(3) Nagradnom igrom ne smatraju se društvene igre znanja (kvizovi). Društvena igra znanja (kviz), u smislu ovoga Zakona, jest igra koja se odvija pred javnošću, a u kojoj se u vještini, spretnosti i znanju iz različitih područja natječe jedan ili više unaprijed kvalificiranih sudionika prema pravilima priređivača uz obvezno prisustvovanje sudionika mjestu priređivanja kviza, pri čemu pobjeda ovisi isključivo o postignutim rezultatima u zadanoj tematici. U društvenu igru znanja jedan ili više unaprijed kvalificiranih igrača uključuje se isključivo na temelju iskazane vještine i spretnosti, odnosno znanja.</w:t>
      </w:r>
    </w:p>
    <w:p w14:paraId="41D962B6" w14:textId="77777777" w:rsidR="00866F3E" w:rsidRPr="00BA4583" w:rsidRDefault="00866F3E" w:rsidP="00866F3E">
      <w:pPr>
        <w:spacing w:after="0" w:line="240" w:lineRule="auto"/>
        <w:ind w:firstLine="708"/>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(4) Prijavljivanje sudionika u raznim vrstama igara koje se priređuju putem poziva u svim oblicima elektroničkih komunikacijskih mreža, te putem SMS usluga, obavlja se sukladno stavku 2. ovoga članka.</w:t>
      </w:r>
    </w:p>
    <w:p w14:paraId="4BACC259" w14:textId="77777777" w:rsidR="00866F3E" w:rsidRPr="00BA4583" w:rsidRDefault="00866F3E" w:rsidP="00866F3E">
      <w:pPr>
        <w:spacing w:after="0" w:line="240" w:lineRule="auto"/>
        <w:ind w:firstLine="708"/>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(5) Pravila nagradne igre, sukladno propisima donesenima na temelju ovoga Zakona, utvrđuje priređivač, a primjenjuju se nakon dobivenog odobrenja Ministarstva financija i njihove objave u elektroničkim i drugim javnim medijima.</w:t>
      </w:r>
    </w:p>
    <w:p w14:paraId="3DA8AF31" w14:textId="77777777" w:rsidR="00866F3E" w:rsidRPr="00BA4583" w:rsidRDefault="00866F3E" w:rsidP="00866F3E">
      <w:pPr>
        <w:spacing w:after="0" w:line="240" w:lineRule="auto"/>
        <w:ind w:firstLine="708"/>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(6) Nagradna igra ne može biti priređena po pravilima igara na sreću, a priređivač nagradne igre ne može formirati fond dobitaka uplatama sudionika nagradne igre.</w:t>
      </w:r>
    </w:p>
    <w:p w14:paraId="0B55C2FF" w14:textId="77777777" w:rsidR="00866F3E" w:rsidRPr="00BA4583" w:rsidRDefault="00866F3E" w:rsidP="00866F3E">
      <w:pPr>
        <w:spacing w:after="0" w:line="240" w:lineRule="auto"/>
        <w:ind w:firstLine="708"/>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(7) Fond nagrada nagradne igre može se sastojati isključivo od dobara i usluga koje dobitnik ne može zamijeniti za novac, a čija ukupna vrijednost po tržišnim cijenama ne može prijeći 132.722,81 eura po nagradnoj igri.</w:t>
      </w:r>
    </w:p>
    <w:p w14:paraId="74265C18" w14:textId="77777777" w:rsidR="00866F3E" w:rsidRPr="00BA4583" w:rsidRDefault="00866F3E" w:rsidP="00866F3E">
      <w:pPr>
        <w:spacing w:after="0" w:line="240" w:lineRule="auto"/>
        <w:ind w:firstLine="708"/>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lastRenderedPageBreak/>
        <w:br/>
      </w:r>
      <w:r w:rsidRPr="00BA4583">
        <w:rPr>
          <w:rFonts w:ascii="Times New Roman" w:eastAsia="Times New Roman" w:hAnsi="Times New Roman" w:cs="Times New Roman"/>
          <w:sz w:val="24"/>
          <w:szCs w:val="24"/>
          <w:shd w:val="clear" w:color="auto" w:fill="FFFFFF"/>
          <w:lang w:eastAsia="hr-HR"/>
        </w:rPr>
        <w:t>(8) Od utvrđene vrijednosti fonda nagradnih igara priređivači plaćaju naknadu u iznosu od 5% u korist Hrvatskoga crvenog križa.</w:t>
      </w:r>
    </w:p>
    <w:p w14:paraId="7EA7EC0B" w14:textId="77777777" w:rsidR="00866F3E" w:rsidRPr="00BA4583" w:rsidRDefault="00866F3E" w:rsidP="00866F3E">
      <w:pPr>
        <w:spacing w:after="0" w:line="240" w:lineRule="auto"/>
        <w:ind w:firstLine="708"/>
        <w:jc w:val="both"/>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(9) Ako nagradni fond u vrijednosti većoj od 663,61 eura  nakon završetka nagradne igre nije podijeljen, priređivač ga je dužan prodati na javnom natječaju, a sredstva ostvarena prodajom uplatiti u državni proračun u roku od 90 dana od dana isteka roka za podizanje nagrada. Iznimno, ova odredba ne odnosi se na nagrade kojima je istekom određenog roka vrijednost postala ništava.</w:t>
      </w:r>
    </w:p>
    <w:p w14:paraId="0B174E6C" w14:textId="77777777" w:rsidR="00866F3E" w:rsidRPr="00BA4583" w:rsidRDefault="00866F3E" w:rsidP="00866F3E">
      <w:pPr>
        <w:spacing w:after="0" w:line="240" w:lineRule="auto"/>
        <w:ind w:firstLine="708"/>
        <w:jc w:val="both"/>
        <w:rPr>
          <w:rFonts w:ascii="Times New Roman" w:eastAsia="Times New Roman" w:hAnsi="Times New Roman" w:cs="Times New Roman"/>
          <w:sz w:val="24"/>
          <w:szCs w:val="24"/>
          <w:shd w:val="clear" w:color="auto" w:fill="FFFFFF"/>
          <w:lang w:eastAsia="hr-HR"/>
        </w:rPr>
      </w:pPr>
    </w:p>
    <w:p w14:paraId="1828326B" w14:textId="77777777" w:rsidR="00866F3E" w:rsidRPr="00BA4583" w:rsidRDefault="00866F3E" w:rsidP="00866F3E">
      <w:pPr>
        <w:spacing w:after="0" w:line="240" w:lineRule="auto"/>
        <w:jc w:val="both"/>
        <w:rPr>
          <w:rFonts w:ascii="Times New Roman" w:hAnsi="Times New Roman" w:cs="Times New Roman"/>
          <w:sz w:val="24"/>
          <w:szCs w:val="24"/>
        </w:rPr>
      </w:pPr>
      <w:r w:rsidRPr="00BA4583">
        <w:rPr>
          <w:rFonts w:ascii="Times New Roman" w:eastAsia="Times New Roman" w:hAnsi="Times New Roman" w:cs="Times New Roman"/>
          <w:sz w:val="24"/>
          <w:szCs w:val="24"/>
          <w:shd w:val="clear" w:color="auto" w:fill="FFFFFF"/>
          <w:lang w:eastAsia="hr-HR"/>
        </w:rPr>
        <w:t>(10) Ostale uvjete priređivanja nagradnih igara propisat će ministar financija posebnim propisom.</w:t>
      </w:r>
      <w:r w:rsidRPr="00BA4583">
        <w:rPr>
          <w:rFonts w:ascii="Times New Roman" w:eastAsia="Times New Roman" w:hAnsi="Times New Roman" w:cs="Times New Roman"/>
          <w:sz w:val="24"/>
          <w:szCs w:val="24"/>
          <w:lang w:eastAsia="hr-HR"/>
        </w:rPr>
        <w:br/>
      </w:r>
    </w:p>
    <w:p w14:paraId="5922FAA7"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KAZNENE ODREDBE</w:t>
      </w:r>
    </w:p>
    <w:p w14:paraId="2DF6B2F5" w14:textId="77777777" w:rsidR="00866F3E" w:rsidRPr="00BA4583" w:rsidRDefault="00866F3E" w:rsidP="00866F3E">
      <w:pPr>
        <w:spacing w:after="0" w:line="240" w:lineRule="auto"/>
        <w:rPr>
          <w:rFonts w:ascii="Times New Roman" w:eastAsia="Times New Roman" w:hAnsi="Times New Roman" w:cs="Times New Roman"/>
          <w:sz w:val="24"/>
          <w:szCs w:val="24"/>
          <w:lang w:eastAsia="hr-HR"/>
        </w:rPr>
      </w:pPr>
    </w:p>
    <w:p w14:paraId="6C3C361F"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Članak 72.</w:t>
      </w:r>
    </w:p>
    <w:p w14:paraId="5CF52A49" w14:textId="30F5973B" w:rsidR="00866F3E" w:rsidRPr="00BA4583" w:rsidRDefault="00866F3E" w:rsidP="00866F3E">
      <w:pPr>
        <w:spacing w:after="0" w:line="240" w:lineRule="auto"/>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br/>
      </w:r>
      <w:hyperlink r:id="rId13" w:anchor="id=cla5067" w:tgtFrame="_blank" w:history="1">
        <w:r w:rsidRPr="00BA4583">
          <w:rPr>
            <w:rFonts w:ascii="Times New Roman" w:eastAsia="Times New Roman" w:hAnsi="Times New Roman" w:cs="Times New Roman"/>
            <w:sz w:val="24"/>
            <w:szCs w:val="24"/>
            <w:shd w:val="clear" w:color="auto" w:fill="FFFFFF"/>
            <w:lang w:eastAsia="hr-HR"/>
          </w:rPr>
          <w:t>(1) Novčanom kaznom od 6</w:t>
        </w:r>
        <w:r w:rsidR="00A01D9E" w:rsidRPr="00BA4583">
          <w:rPr>
            <w:rFonts w:ascii="Times New Roman" w:eastAsia="Times New Roman" w:hAnsi="Times New Roman" w:cs="Times New Roman"/>
            <w:sz w:val="24"/>
            <w:szCs w:val="24"/>
            <w:shd w:val="clear" w:color="auto" w:fill="FFFFFF"/>
            <w:lang w:eastAsia="hr-HR"/>
          </w:rPr>
          <w:t>.</w:t>
        </w:r>
        <w:r w:rsidRPr="00BA4583">
          <w:rPr>
            <w:rFonts w:ascii="Times New Roman" w:eastAsia="Times New Roman" w:hAnsi="Times New Roman" w:cs="Times New Roman"/>
            <w:sz w:val="24"/>
            <w:szCs w:val="24"/>
            <w:shd w:val="clear" w:color="auto" w:fill="FFFFFF"/>
            <w:lang w:eastAsia="hr-HR"/>
          </w:rPr>
          <w:t>630,00 do 66.360,00 eura kaznit će se za prekršaj pravna osoba:</w:t>
        </w:r>
        <w:r w:rsidRPr="00BA4583">
          <w:rPr>
            <w:rFonts w:ascii="Times New Roman" w:eastAsia="Times New Roman" w:hAnsi="Times New Roman" w:cs="Times New Roman"/>
            <w:sz w:val="24"/>
            <w:szCs w:val="24"/>
            <w:shd w:val="clear" w:color="auto" w:fill="FFFFFF"/>
            <w:lang w:eastAsia="hr-HR"/>
          </w:rPr>
          <w:br/>
        </w:r>
        <w:r w:rsidRPr="00BA4583">
          <w:rPr>
            <w:rFonts w:ascii="Times New Roman" w:eastAsia="Times New Roman" w:hAnsi="Times New Roman" w:cs="Times New Roman"/>
            <w:sz w:val="24"/>
            <w:szCs w:val="24"/>
            <w:shd w:val="clear" w:color="auto" w:fill="FFFFFF"/>
            <w:lang w:eastAsia="hr-HR"/>
          </w:rPr>
          <w:br/>
          <w:t>1. ako priredi igre na sreću iz članka 5. stavka 1. ovoga Zakona a nema odluku Vlade Republike Hrvatske o pravu priređivanja ili odobrenje (članak 3.),</w:t>
        </w:r>
        <w:r w:rsidRPr="00BA4583">
          <w:rPr>
            <w:rFonts w:ascii="Times New Roman" w:eastAsia="Times New Roman" w:hAnsi="Times New Roman" w:cs="Times New Roman"/>
            <w:sz w:val="24"/>
            <w:szCs w:val="24"/>
            <w:shd w:val="clear" w:color="auto" w:fill="FFFFFF"/>
            <w:lang w:eastAsia="hr-HR"/>
          </w:rPr>
          <w:br/>
          <w:t>2. ako priredi igre odnosno djelatnost kod kojih sudionici uplaćuju novčane iznose sudionicima koji su se prije ili poslije njih uključili u igru – lanci sreće (članak 6.),</w:t>
        </w:r>
        <w:r w:rsidRPr="00BA4583">
          <w:rPr>
            <w:rFonts w:ascii="Times New Roman" w:eastAsia="Times New Roman" w:hAnsi="Times New Roman" w:cs="Times New Roman"/>
            <w:sz w:val="24"/>
            <w:szCs w:val="24"/>
            <w:shd w:val="clear" w:color="auto" w:fill="FFFFFF"/>
            <w:lang w:eastAsia="hr-HR"/>
          </w:rPr>
          <w:br/>
          <w:t>3. ako priredi lutrijsku igru na sreću, na što na temelju ovoga Zakona nema pravo (članak 9. stavak 2.),</w:t>
        </w:r>
        <w:r w:rsidRPr="00BA4583">
          <w:rPr>
            <w:rFonts w:ascii="Times New Roman" w:eastAsia="Times New Roman" w:hAnsi="Times New Roman" w:cs="Times New Roman"/>
            <w:sz w:val="24"/>
            <w:szCs w:val="24"/>
            <w:shd w:val="clear" w:color="auto" w:fill="FFFFFF"/>
            <w:lang w:eastAsia="hr-HR"/>
          </w:rPr>
          <w:br/>
          <w:t>4. ako priredi lutrijsku igru na sreću protivno odredbama ovoga Zakona (članak 10., 11., 12., 14., 15. i 19.),</w:t>
        </w:r>
        <w:r w:rsidRPr="00BA4583">
          <w:rPr>
            <w:rFonts w:ascii="Times New Roman" w:eastAsia="Times New Roman" w:hAnsi="Times New Roman" w:cs="Times New Roman"/>
            <w:sz w:val="24"/>
            <w:szCs w:val="24"/>
            <w:shd w:val="clear" w:color="auto" w:fill="FFFFFF"/>
            <w:lang w:eastAsia="hr-HR"/>
          </w:rPr>
          <w:br/>
          <w:t>5. ako ne utvrdi jednogodišnje i trogodišnje planove poslovanja i ne dostavi ih na prethodno mišljenje odnosno suglasnost (članak 9. i 34.),</w:t>
        </w:r>
        <w:r w:rsidRPr="00BA4583">
          <w:rPr>
            <w:rFonts w:ascii="Times New Roman" w:eastAsia="Times New Roman" w:hAnsi="Times New Roman" w:cs="Times New Roman"/>
            <w:sz w:val="24"/>
            <w:szCs w:val="24"/>
            <w:shd w:val="clear" w:color="auto" w:fill="FFFFFF"/>
            <w:lang w:eastAsia="hr-HR"/>
          </w:rPr>
          <w:br/>
          <w:t>6. ako ne utvrdi fond dobitaka prema pravilima igara i sukladno ovom Zakonu (članak 16.),</w:t>
        </w:r>
        <w:r w:rsidRPr="00BA4583">
          <w:rPr>
            <w:rFonts w:ascii="Times New Roman" w:eastAsia="Times New Roman" w:hAnsi="Times New Roman" w:cs="Times New Roman"/>
            <w:sz w:val="24"/>
            <w:szCs w:val="24"/>
            <w:shd w:val="clear" w:color="auto" w:fill="FFFFFF"/>
            <w:lang w:eastAsia="hr-HR"/>
          </w:rPr>
          <w:br/>
          <w:t>7. ako mjesečnu naknadu za priređivanje lutrijskih igara netočno obračuna, ne uplati i dokaz o uplati ne dostavi u propisanim rokovima (članak 17.),</w:t>
        </w:r>
        <w:r w:rsidRPr="00BA4583">
          <w:rPr>
            <w:rFonts w:ascii="Times New Roman" w:eastAsia="Times New Roman" w:hAnsi="Times New Roman" w:cs="Times New Roman"/>
            <w:sz w:val="24"/>
            <w:szCs w:val="24"/>
            <w:shd w:val="clear" w:color="auto" w:fill="FFFFFF"/>
            <w:lang w:eastAsia="hr-HR"/>
          </w:rPr>
          <w:br/>
          <w:t>8. ako pri isplati dobitaka ne obračuna i ne uplati porez na dobitke (članak 18.),</w:t>
        </w:r>
        <w:r w:rsidRPr="00BA4583">
          <w:rPr>
            <w:rFonts w:ascii="Times New Roman" w:eastAsia="Times New Roman" w:hAnsi="Times New Roman" w:cs="Times New Roman"/>
            <w:sz w:val="24"/>
            <w:szCs w:val="24"/>
            <w:shd w:val="clear" w:color="auto" w:fill="FFFFFF"/>
            <w:lang w:eastAsia="hr-HR"/>
          </w:rPr>
          <w:br/>
          <w:t>9. ako prigodnu jednokratnu lutrijsku igru na sreću priredi bez posebnog odobrenja mjerodavnog tijela (članak 20. stavak 2.),</w:t>
        </w:r>
        <w:r w:rsidRPr="00BA4583">
          <w:rPr>
            <w:rFonts w:ascii="Times New Roman" w:eastAsia="Times New Roman" w:hAnsi="Times New Roman" w:cs="Times New Roman"/>
            <w:sz w:val="24"/>
            <w:szCs w:val="24"/>
            <w:shd w:val="clear" w:color="auto" w:fill="FFFFFF"/>
            <w:lang w:eastAsia="hr-HR"/>
          </w:rPr>
          <w:br/>
          <w:t>10. ako prigodne jednokratne igre na sreću priredi protivno odredbama ovoga Zakona (članak 20., 21. i 22.),</w:t>
        </w:r>
        <w:r w:rsidRPr="00BA4583">
          <w:rPr>
            <w:rFonts w:ascii="Times New Roman" w:eastAsia="Times New Roman" w:hAnsi="Times New Roman" w:cs="Times New Roman"/>
            <w:sz w:val="24"/>
            <w:szCs w:val="24"/>
            <w:shd w:val="clear" w:color="auto" w:fill="FFFFFF"/>
            <w:lang w:eastAsia="hr-HR"/>
          </w:rPr>
          <w:br/>
          <w:t>11. ako proda društvo ili promijeni vlasničku strukturu bez odobrenja mjerodavnog tijela (članak 28. stavak 2. i 3.),</w:t>
        </w:r>
        <w:r w:rsidRPr="00BA4583">
          <w:rPr>
            <w:rFonts w:ascii="Times New Roman" w:eastAsia="Times New Roman" w:hAnsi="Times New Roman" w:cs="Times New Roman"/>
            <w:sz w:val="24"/>
            <w:szCs w:val="24"/>
            <w:shd w:val="clear" w:color="auto" w:fill="FFFFFF"/>
            <w:lang w:eastAsia="hr-HR"/>
          </w:rPr>
          <w:br/>
          <w:t>12. ako u propisanom roku ne plati godišnju naknadu (članak 31., članak 38. stavak 1. i 2., članak 51. stavak 1. i 2. te članak 58. stavak 1.),</w:t>
        </w:r>
        <w:r w:rsidRPr="00BA4583">
          <w:rPr>
            <w:rFonts w:ascii="Times New Roman" w:eastAsia="Times New Roman" w:hAnsi="Times New Roman" w:cs="Times New Roman"/>
            <w:sz w:val="24"/>
            <w:szCs w:val="24"/>
            <w:shd w:val="clear" w:color="auto" w:fill="FFFFFF"/>
            <w:lang w:eastAsia="hr-HR"/>
          </w:rPr>
          <w:br/>
          <w:t>13. ako priredi igre na sreću u casinu a nema odluku Vlade Republike Hrvatske i odobrenje za priređivanje igara na sreću u casinu te nije sklopila ugovor o pravu priređivanja (članak 29. i 35.),</w:t>
        </w:r>
        <w:r w:rsidRPr="00BA4583">
          <w:rPr>
            <w:rFonts w:ascii="Times New Roman" w:eastAsia="Times New Roman" w:hAnsi="Times New Roman" w:cs="Times New Roman"/>
            <w:sz w:val="24"/>
            <w:szCs w:val="24"/>
            <w:shd w:val="clear" w:color="auto" w:fill="FFFFFF"/>
            <w:lang w:eastAsia="hr-HR"/>
          </w:rPr>
          <w:br/>
          <w:t>14. ako igre na sreću u casinima putem interaktivnih prodajnih kanala on-line igranja priredi bez odobrenja, sklopljenog ugovora i odobrenja mjerodavnog tijela (članak 29. i 35.),</w:t>
        </w:r>
        <w:r w:rsidRPr="00BA4583">
          <w:rPr>
            <w:rFonts w:ascii="Times New Roman" w:eastAsia="Times New Roman" w:hAnsi="Times New Roman" w:cs="Times New Roman"/>
            <w:sz w:val="24"/>
            <w:szCs w:val="24"/>
            <w:shd w:val="clear" w:color="auto" w:fill="FFFFFF"/>
            <w:lang w:eastAsia="hr-HR"/>
          </w:rPr>
          <w:br/>
          <w:t>15. ako priredi igru na sreću u casinu protivno ovom Zakonu, ugovoru i odobrenju mjerodavnog tijela (članak 30., 36., 37., 40., 41., 42., 44., 45., 62., 63. i 64.),</w:t>
        </w:r>
        <w:r w:rsidRPr="00BA4583">
          <w:rPr>
            <w:rFonts w:ascii="Times New Roman" w:eastAsia="Times New Roman" w:hAnsi="Times New Roman" w:cs="Times New Roman"/>
            <w:sz w:val="24"/>
            <w:szCs w:val="24"/>
            <w:shd w:val="clear" w:color="auto" w:fill="FFFFFF"/>
            <w:lang w:eastAsia="hr-HR"/>
          </w:rPr>
          <w:br/>
          <w:t xml:space="preserve">16. ako mjesečnu naknadu za priređivanje igara na sreću u casinima netočno obračuna, ne uplati i dokaz o uplati ne dostavi u propisnim rokovima i na propisanim obrascima (članak 38. </w:t>
        </w:r>
        <w:r w:rsidRPr="00BA4583">
          <w:rPr>
            <w:rFonts w:ascii="Times New Roman" w:eastAsia="Times New Roman" w:hAnsi="Times New Roman" w:cs="Times New Roman"/>
            <w:sz w:val="24"/>
            <w:szCs w:val="24"/>
            <w:shd w:val="clear" w:color="auto" w:fill="FFFFFF"/>
            <w:lang w:eastAsia="hr-HR"/>
          </w:rPr>
          <w:lastRenderedPageBreak/>
          <w:t>u svezi s člankom 39. stavkom 1. i 2.),</w:t>
        </w:r>
        <w:r w:rsidRPr="00BA4583">
          <w:rPr>
            <w:rFonts w:ascii="Times New Roman" w:eastAsia="Times New Roman" w:hAnsi="Times New Roman" w:cs="Times New Roman"/>
            <w:sz w:val="24"/>
            <w:szCs w:val="24"/>
            <w:shd w:val="clear" w:color="auto" w:fill="FFFFFF"/>
            <w:lang w:eastAsia="hr-HR"/>
          </w:rPr>
          <w:br/>
          <w:t>17. ako postupi protivno odredbi o utvrđivanju i provjeri identiteta posjetitelja, te ako nastavi priređivati igre u casinu a ne ispunjava neki od propisanih uvjeta (članka 43.),</w:t>
        </w:r>
        <w:r w:rsidRPr="00BA4583">
          <w:rPr>
            <w:rFonts w:ascii="Times New Roman" w:eastAsia="Times New Roman" w:hAnsi="Times New Roman" w:cs="Times New Roman"/>
            <w:sz w:val="24"/>
            <w:szCs w:val="24"/>
            <w:shd w:val="clear" w:color="auto" w:fill="FFFFFF"/>
            <w:lang w:eastAsia="hr-HR"/>
          </w:rPr>
          <w:br/>
          <w:t>18. ako priredi igre klađenja a nema odluku Vlade Republike Hrvatske, odobrenje za priređivanje i nije sklopila ugovor o pravu priređivanja (članak 29. i 46.),</w:t>
        </w:r>
        <w:r w:rsidRPr="00BA4583">
          <w:rPr>
            <w:rFonts w:ascii="Times New Roman" w:eastAsia="Times New Roman" w:hAnsi="Times New Roman" w:cs="Times New Roman"/>
            <w:sz w:val="24"/>
            <w:szCs w:val="24"/>
            <w:shd w:val="clear" w:color="auto" w:fill="FFFFFF"/>
            <w:lang w:eastAsia="hr-HR"/>
          </w:rPr>
          <w:br/>
          <w:t>19. ako priredi igre klađenja protivno odredbama ovoga Zakona, ugovora o pravu priređivanja i odobrenja Ministarstva financija (članak 30., 46., 47., 48., 49., 50., 53., 54. i 55.),</w:t>
        </w:r>
        <w:r w:rsidRPr="00BA4583">
          <w:rPr>
            <w:rFonts w:ascii="Times New Roman" w:eastAsia="Times New Roman" w:hAnsi="Times New Roman" w:cs="Times New Roman"/>
            <w:sz w:val="24"/>
            <w:szCs w:val="24"/>
            <w:shd w:val="clear" w:color="auto" w:fill="FFFFFF"/>
            <w:lang w:eastAsia="hr-HR"/>
          </w:rPr>
          <w:br/>
          <w:t>20. ako mjesečnu naknadu za priređivanje igre klađenja netočno obračuna, ne uplati i dokaz o uplati ne dostavi u propisanim rokovima i na propisanim obrascima (članak 51.u svezi s člankom 55. stavkom 2.),</w:t>
        </w:r>
        <w:r w:rsidRPr="00BA4583">
          <w:rPr>
            <w:rFonts w:ascii="Times New Roman" w:eastAsia="Times New Roman" w:hAnsi="Times New Roman" w:cs="Times New Roman"/>
            <w:sz w:val="24"/>
            <w:szCs w:val="24"/>
            <w:shd w:val="clear" w:color="auto" w:fill="FFFFFF"/>
            <w:lang w:eastAsia="hr-HR"/>
          </w:rPr>
          <w:br/>
          <w:t>21. ako pri isplati dobitaka ne obračuna i ne uplati porez na dobitke (članak 52.),</w:t>
        </w:r>
        <w:r w:rsidRPr="00BA4583">
          <w:rPr>
            <w:rFonts w:ascii="Times New Roman" w:eastAsia="Times New Roman" w:hAnsi="Times New Roman" w:cs="Times New Roman"/>
            <w:sz w:val="24"/>
            <w:szCs w:val="24"/>
            <w:shd w:val="clear" w:color="auto" w:fill="FFFFFF"/>
            <w:lang w:eastAsia="hr-HR"/>
          </w:rPr>
          <w:br/>
          <w:t>22. ako priredi igre na automatima a nema odluku Vlade Republike Hrvatske, odobrenje ili nije sklopila ugovor o pravu priređivanja (članak 29. i 56.),</w:t>
        </w:r>
        <w:r w:rsidRPr="00BA4583">
          <w:rPr>
            <w:rFonts w:ascii="Times New Roman" w:eastAsia="Times New Roman" w:hAnsi="Times New Roman" w:cs="Times New Roman"/>
            <w:sz w:val="24"/>
            <w:szCs w:val="24"/>
            <w:shd w:val="clear" w:color="auto" w:fill="FFFFFF"/>
            <w:lang w:eastAsia="hr-HR"/>
          </w:rPr>
          <w:br/>
          <w:t>23. ako priredi igre na sreću na automatima protivno odredbama ovoga Zakona, ugovoru o pravu priređivanja i odobrenju Ministarstva financija (članak 30., 56., 57., 59., 60., 61., 62., 63. i 64.),</w:t>
        </w:r>
        <w:r w:rsidRPr="00BA4583">
          <w:rPr>
            <w:rFonts w:ascii="Times New Roman" w:eastAsia="Times New Roman" w:hAnsi="Times New Roman" w:cs="Times New Roman"/>
            <w:sz w:val="24"/>
            <w:szCs w:val="24"/>
            <w:shd w:val="clear" w:color="auto" w:fill="FFFFFF"/>
            <w:lang w:eastAsia="hr-HR"/>
          </w:rPr>
          <w:br/>
          <w:t>24. ako mjesečnu naknadu za priređivanje igara na sreću na automatima netočno obračuna, ne uplati i ne dostavi u propisanim rokovima i na propisanim obrascima (članak 58. i 61.),</w:t>
        </w:r>
        <w:r w:rsidRPr="00BA4583">
          <w:rPr>
            <w:rFonts w:ascii="Times New Roman" w:eastAsia="Times New Roman" w:hAnsi="Times New Roman" w:cs="Times New Roman"/>
            <w:sz w:val="24"/>
            <w:szCs w:val="24"/>
            <w:shd w:val="clear" w:color="auto" w:fill="FFFFFF"/>
            <w:lang w:eastAsia="hr-HR"/>
          </w:rPr>
          <w:br/>
          <w:t>25. ako pravna osoba ovlaštena za obavljanje tehničkog pregleda postupi protivno odredbama ovoga Zakona (članak 63. i 64.),</w:t>
        </w:r>
        <w:r w:rsidRPr="00BA4583">
          <w:rPr>
            <w:rFonts w:ascii="Times New Roman" w:eastAsia="Times New Roman" w:hAnsi="Times New Roman" w:cs="Times New Roman"/>
            <w:sz w:val="24"/>
            <w:szCs w:val="24"/>
            <w:shd w:val="clear" w:color="auto" w:fill="FFFFFF"/>
            <w:lang w:eastAsia="hr-HR"/>
          </w:rPr>
          <w:br/>
          <w:t>26. ako postupi protivno odredbama ovoga Zakona koje se odnose na tajnost podataka o igračima i njihovim dobicima (članak 66.),</w:t>
        </w:r>
        <w:r w:rsidRPr="00BA4583">
          <w:rPr>
            <w:rFonts w:ascii="Times New Roman" w:eastAsia="Times New Roman" w:hAnsi="Times New Roman" w:cs="Times New Roman"/>
            <w:sz w:val="24"/>
            <w:szCs w:val="24"/>
            <w:shd w:val="clear" w:color="auto" w:fill="FFFFFF"/>
            <w:lang w:eastAsia="hr-HR"/>
          </w:rPr>
          <w:br/>
          <w:t>27. ako u tiskanim i elektroničkim medijima za mlade oglašava i reklamira igre na sreću (članak 67.),</w:t>
        </w:r>
        <w:r w:rsidRPr="00BA4583">
          <w:rPr>
            <w:rFonts w:ascii="Times New Roman" w:eastAsia="Times New Roman" w:hAnsi="Times New Roman" w:cs="Times New Roman"/>
            <w:sz w:val="24"/>
            <w:szCs w:val="24"/>
            <w:shd w:val="clear" w:color="auto" w:fill="FFFFFF"/>
            <w:lang w:eastAsia="hr-HR"/>
          </w:rPr>
          <w:br/>
          <w:t>28. ako postupa protivno zabrani u svezi s inozemnim igrama na sreću (članak 68.),</w:t>
        </w:r>
        <w:r w:rsidRPr="00BA4583">
          <w:rPr>
            <w:rFonts w:ascii="Times New Roman" w:eastAsia="Times New Roman" w:hAnsi="Times New Roman" w:cs="Times New Roman"/>
            <w:sz w:val="24"/>
            <w:szCs w:val="24"/>
            <w:shd w:val="clear" w:color="auto" w:fill="FFFFFF"/>
            <w:lang w:eastAsia="hr-HR"/>
          </w:rPr>
          <w:br/>
          <w:t>29. ako ovlaštenim djelatnicima prilikom obavljanja nadzora ne omogući pregled poslovne dokumentacije, poslovnih prostorija, pomagala i naprava, ili ako onemogući svakodnevni nadzor cjelokupnoga materijalno – financijskog poslovanja, te nadzor provedbe odredbi koje se odnose na sprečavanje pranja novca i financiranje terorizma (članak 70.).</w:t>
        </w:r>
        <w:r w:rsidRPr="00BA4583">
          <w:rPr>
            <w:rFonts w:ascii="Times New Roman" w:eastAsia="Times New Roman" w:hAnsi="Times New Roman" w:cs="Times New Roman"/>
            <w:sz w:val="24"/>
            <w:szCs w:val="24"/>
            <w:shd w:val="clear" w:color="auto" w:fill="FFFFFF"/>
            <w:lang w:eastAsia="hr-HR"/>
          </w:rPr>
          <w:br/>
        </w:r>
        <w:r w:rsidRPr="00BA4583">
          <w:rPr>
            <w:rFonts w:ascii="Times New Roman" w:eastAsia="Times New Roman" w:hAnsi="Times New Roman" w:cs="Times New Roman"/>
            <w:sz w:val="24"/>
            <w:szCs w:val="24"/>
            <w:shd w:val="clear" w:color="auto" w:fill="FFFFFF"/>
            <w:lang w:eastAsia="hr-HR"/>
          </w:rPr>
          <w:br/>
        </w:r>
      </w:hyperlink>
      <w:r w:rsidRPr="00BA4583">
        <w:rPr>
          <w:rFonts w:ascii="Times New Roman" w:eastAsia="Times New Roman" w:hAnsi="Times New Roman" w:cs="Times New Roman"/>
          <w:sz w:val="24"/>
          <w:szCs w:val="24"/>
          <w:shd w:val="clear" w:color="auto" w:fill="FFFFFF"/>
          <w:lang w:eastAsia="hr-HR"/>
        </w:rPr>
        <w:t>(2) Za prekršaj iz stavka 1. ovoga članka kaznit će se i odgovorna osoba u pravnoj osobi novčanom kaznom od 660,00 do 6</w:t>
      </w:r>
      <w:r w:rsidR="00A01D9E" w:rsidRPr="00BA4583">
        <w:rPr>
          <w:rFonts w:ascii="Times New Roman" w:eastAsia="Times New Roman" w:hAnsi="Times New Roman" w:cs="Times New Roman"/>
          <w:sz w:val="24"/>
          <w:szCs w:val="24"/>
          <w:shd w:val="clear" w:color="auto" w:fill="FFFFFF"/>
          <w:lang w:eastAsia="hr-HR"/>
        </w:rPr>
        <w:t>.</w:t>
      </w:r>
      <w:r w:rsidRPr="00BA4583">
        <w:rPr>
          <w:rFonts w:ascii="Times New Roman" w:eastAsia="Times New Roman" w:hAnsi="Times New Roman" w:cs="Times New Roman"/>
          <w:sz w:val="24"/>
          <w:szCs w:val="24"/>
          <w:shd w:val="clear" w:color="auto" w:fill="FFFFFF"/>
          <w:lang w:eastAsia="hr-HR"/>
        </w:rPr>
        <w:t>630,00 eura​.</w:t>
      </w:r>
      <w:r w:rsidRPr="00BA4583">
        <w:rPr>
          <w:rFonts w:ascii="Times New Roman" w:eastAsia="Times New Roman" w:hAnsi="Times New Roman" w:cs="Times New Roman"/>
          <w:sz w:val="24"/>
          <w:szCs w:val="24"/>
          <w:lang w:eastAsia="hr-HR"/>
        </w:rPr>
        <w:br/>
      </w:r>
    </w:p>
    <w:p w14:paraId="4464296E"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Članak 73.</w:t>
      </w:r>
    </w:p>
    <w:p w14:paraId="519644EA" w14:textId="11BE8B70" w:rsidR="00866F3E" w:rsidRPr="00BA4583" w:rsidRDefault="00866F3E" w:rsidP="00866F3E">
      <w:pPr>
        <w:spacing w:after="0" w:line="240" w:lineRule="auto"/>
        <w:ind w:firstLine="708"/>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hyperlink r:id="rId14" w:anchor="id=cla5069" w:tgtFrame="_blank" w:history="1">
        <w:r w:rsidRPr="00BA4583">
          <w:rPr>
            <w:rFonts w:ascii="Times New Roman" w:eastAsia="Times New Roman" w:hAnsi="Times New Roman" w:cs="Times New Roman"/>
            <w:sz w:val="24"/>
            <w:szCs w:val="24"/>
            <w:shd w:val="clear" w:color="auto" w:fill="FFFFFF"/>
            <w:lang w:eastAsia="hr-HR"/>
          </w:rPr>
          <w:t>(1) Novčanom kaznom od 3</w:t>
        </w:r>
        <w:r w:rsidR="00A01D9E" w:rsidRPr="00BA4583">
          <w:rPr>
            <w:rFonts w:ascii="Times New Roman" w:eastAsia="Times New Roman" w:hAnsi="Times New Roman" w:cs="Times New Roman"/>
            <w:sz w:val="24"/>
            <w:szCs w:val="24"/>
            <w:shd w:val="clear" w:color="auto" w:fill="FFFFFF"/>
            <w:lang w:eastAsia="hr-HR"/>
          </w:rPr>
          <w:t>.</w:t>
        </w:r>
        <w:r w:rsidRPr="00BA4583">
          <w:rPr>
            <w:rFonts w:ascii="Times New Roman" w:eastAsia="Times New Roman" w:hAnsi="Times New Roman" w:cs="Times New Roman"/>
            <w:sz w:val="24"/>
            <w:szCs w:val="24"/>
            <w:shd w:val="clear" w:color="auto" w:fill="FFFFFF"/>
            <w:lang w:eastAsia="hr-HR"/>
          </w:rPr>
          <w:t>980,00 do 13.270,00 eura kaznit će se fizička osoba ako priredi igru na sreću iz članka 5. stavka 1. ovoga Zakona.</w:t>
        </w:r>
        <w:r w:rsidRPr="00BA4583">
          <w:rPr>
            <w:rFonts w:ascii="Times New Roman" w:eastAsia="Times New Roman" w:hAnsi="Times New Roman" w:cs="Times New Roman"/>
            <w:sz w:val="24"/>
            <w:szCs w:val="24"/>
            <w:shd w:val="clear" w:color="auto" w:fill="FFFFFF"/>
            <w:lang w:eastAsia="hr-HR"/>
          </w:rPr>
          <w:br/>
        </w:r>
        <w:r w:rsidRPr="00BA4583">
          <w:rPr>
            <w:rFonts w:ascii="Times New Roman" w:eastAsia="Times New Roman" w:hAnsi="Times New Roman" w:cs="Times New Roman"/>
            <w:sz w:val="24"/>
            <w:szCs w:val="24"/>
            <w:shd w:val="clear" w:color="auto" w:fill="FFFFFF"/>
            <w:lang w:eastAsia="hr-HR"/>
          </w:rPr>
          <w:br/>
        </w:r>
      </w:hyperlink>
      <w:r w:rsidRPr="00BA4583">
        <w:rPr>
          <w:rFonts w:ascii="Times New Roman" w:eastAsia="Times New Roman" w:hAnsi="Times New Roman" w:cs="Times New Roman"/>
          <w:sz w:val="24"/>
          <w:szCs w:val="24"/>
          <w:shd w:val="clear" w:color="auto" w:fill="FFFFFF"/>
          <w:lang w:eastAsia="hr-HR"/>
        </w:rPr>
        <w:t>(2) Novčanom kaznom od 3</w:t>
      </w:r>
      <w:r w:rsidR="00A01D9E" w:rsidRPr="00BA4583">
        <w:rPr>
          <w:rFonts w:ascii="Times New Roman" w:eastAsia="Times New Roman" w:hAnsi="Times New Roman" w:cs="Times New Roman"/>
          <w:sz w:val="24"/>
          <w:szCs w:val="24"/>
          <w:shd w:val="clear" w:color="auto" w:fill="FFFFFF"/>
          <w:lang w:eastAsia="hr-HR"/>
        </w:rPr>
        <w:t>.</w:t>
      </w:r>
      <w:r w:rsidRPr="00BA4583">
        <w:rPr>
          <w:rFonts w:ascii="Times New Roman" w:eastAsia="Times New Roman" w:hAnsi="Times New Roman" w:cs="Times New Roman"/>
          <w:sz w:val="24"/>
          <w:szCs w:val="24"/>
          <w:shd w:val="clear" w:color="auto" w:fill="FFFFFF"/>
          <w:lang w:eastAsia="hr-HR"/>
        </w:rPr>
        <w:t>980,00 do 13.270,00 eura kaznit će se i vlasnik odnosno najmoprimac prostora u kojem se igre iz članka 5. stavka 1. ovoga Zakona priređuju protivno odredbama Zakona.</w:t>
      </w:r>
    </w:p>
    <w:p w14:paraId="0CDEAAB0" w14:textId="24855647" w:rsidR="00866F3E" w:rsidRPr="00BA4583" w:rsidRDefault="00866F3E" w:rsidP="00866F3E">
      <w:pPr>
        <w:spacing w:after="0" w:line="240" w:lineRule="auto"/>
        <w:ind w:firstLine="708"/>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(3) Novčanom kaznom od 1</w:t>
      </w:r>
      <w:r w:rsidR="00A01D9E" w:rsidRPr="00BA4583">
        <w:rPr>
          <w:rFonts w:ascii="Times New Roman" w:eastAsia="Times New Roman" w:hAnsi="Times New Roman" w:cs="Times New Roman"/>
          <w:sz w:val="24"/>
          <w:szCs w:val="24"/>
          <w:shd w:val="clear" w:color="auto" w:fill="FFFFFF"/>
          <w:lang w:eastAsia="hr-HR"/>
        </w:rPr>
        <w:t>.</w:t>
      </w:r>
      <w:r w:rsidRPr="00BA4583">
        <w:rPr>
          <w:rFonts w:ascii="Times New Roman" w:eastAsia="Times New Roman" w:hAnsi="Times New Roman" w:cs="Times New Roman"/>
          <w:sz w:val="24"/>
          <w:szCs w:val="24"/>
          <w:shd w:val="clear" w:color="auto" w:fill="FFFFFF"/>
          <w:lang w:eastAsia="hr-HR"/>
        </w:rPr>
        <w:t>320,00 do 6</w:t>
      </w:r>
      <w:r w:rsidR="00A01D9E" w:rsidRPr="00BA4583">
        <w:rPr>
          <w:rFonts w:ascii="Times New Roman" w:eastAsia="Times New Roman" w:hAnsi="Times New Roman" w:cs="Times New Roman"/>
          <w:sz w:val="24"/>
          <w:szCs w:val="24"/>
          <w:shd w:val="clear" w:color="auto" w:fill="FFFFFF"/>
          <w:lang w:eastAsia="hr-HR"/>
        </w:rPr>
        <w:t>.</w:t>
      </w:r>
      <w:r w:rsidRPr="00BA4583">
        <w:rPr>
          <w:rFonts w:ascii="Times New Roman" w:eastAsia="Times New Roman" w:hAnsi="Times New Roman" w:cs="Times New Roman"/>
          <w:sz w:val="24"/>
          <w:szCs w:val="24"/>
          <w:shd w:val="clear" w:color="auto" w:fill="FFFFFF"/>
          <w:lang w:eastAsia="hr-HR"/>
        </w:rPr>
        <w:t>630,00 eura​ kaznit će se fizička osoba ako postupa protivno zabrani u svezi s inozemnim igrama na sreću (članak 68.).</w:t>
      </w:r>
    </w:p>
    <w:p w14:paraId="5546E812" w14:textId="77777777" w:rsidR="00866F3E" w:rsidRPr="00BA4583" w:rsidRDefault="00866F3E" w:rsidP="00866F3E">
      <w:pPr>
        <w:spacing w:after="0" w:line="240" w:lineRule="auto"/>
        <w:ind w:firstLine="708"/>
        <w:rPr>
          <w:rFonts w:ascii="Times New Roman" w:eastAsia="Times New Roman" w:hAnsi="Times New Roman" w:cs="Times New Roman"/>
          <w:sz w:val="24"/>
          <w:szCs w:val="24"/>
          <w:shd w:val="clear" w:color="auto" w:fill="FFFFFF"/>
          <w:lang w:eastAsia="hr-HR"/>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(4) Ako u obavljanju nadzora ovlašteni službenici utvrde da fizička osoba priređuje igre na sreću, neodgodivo će izdati rješenje o privremenom oduzimanju predmeta na kojem se priređuje igra na sreću.</w:t>
      </w:r>
    </w:p>
    <w:p w14:paraId="1C41D4FB" w14:textId="77777777" w:rsidR="00866F3E" w:rsidRPr="00BA4583" w:rsidRDefault="00866F3E" w:rsidP="00866F3E">
      <w:pPr>
        <w:spacing w:after="0" w:line="240" w:lineRule="auto"/>
        <w:ind w:firstLine="708"/>
        <w:rPr>
          <w:rFonts w:ascii="Times New Roman" w:hAnsi="Times New Roman" w:cs="Times New Roman"/>
          <w:sz w:val="24"/>
          <w:szCs w:val="24"/>
        </w:rPr>
      </w:pPr>
      <w:r w:rsidRPr="00BA4583">
        <w:rPr>
          <w:rFonts w:ascii="Times New Roman" w:eastAsia="Times New Roman" w:hAnsi="Times New Roman" w:cs="Times New Roman"/>
          <w:sz w:val="24"/>
          <w:szCs w:val="24"/>
          <w:lang w:eastAsia="hr-HR"/>
        </w:rPr>
        <w:br/>
      </w:r>
      <w:r w:rsidRPr="00BA4583">
        <w:rPr>
          <w:rFonts w:ascii="Times New Roman" w:eastAsia="Times New Roman" w:hAnsi="Times New Roman" w:cs="Times New Roman"/>
          <w:sz w:val="24"/>
          <w:szCs w:val="24"/>
          <w:shd w:val="clear" w:color="auto" w:fill="FFFFFF"/>
          <w:lang w:eastAsia="hr-HR"/>
        </w:rPr>
        <w:t xml:space="preserve">(5) Uz novčanu kaznu iz stavka 1. i 2. ovoga članka izriče se i zaštitna mjera trajnog </w:t>
      </w:r>
      <w:r w:rsidRPr="00BA4583">
        <w:rPr>
          <w:rFonts w:ascii="Times New Roman" w:eastAsia="Times New Roman" w:hAnsi="Times New Roman" w:cs="Times New Roman"/>
          <w:sz w:val="24"/>
          <w:szCs w:val="24"/>
          <w:shd w:val="clear" w:color="auto" w:fill="FFFFFF"/>
          <w:lang w:eastAsia="hr-HR"/>
        </w:rPr>
        <w:lastRenderedPageBreak/>
        <w:t>oduzimanja predmeta na kojem se priređuje igra na sreću, a sav će se prihod ostvaren prekršajem oduzeti.</w:t>
      </w:r>
      <w:r w:rsidRPr="00BA4583">
        <w:rPr>
          <w:rFonts w:ascii="Times New Roman" w:eastAsia="Times New Roman" w:hAnsi="Times New Roman" w:cs="Times New Roman"/>
          <w:sz w:val="24"/>
          <w:szCs w:val="24"/>
          <w:lang w:eastAsia="hr-HR"/>
        </w:rPr>
        <w:br/>
      </w:r>
    </w:p>
    <w:p w14:paraId="24945DE1" w14:textId="77777777" w:rsidR="00866F3E" w:rsidRPr="00BA4583" w:rsidRDefault="00866F3E" w:rsidP="00866F3E">
      <w:pPr>
        <w:shd w:val="clear" w:color="auto" w:fill="FFFFFF"/>
        <w:spacing w:after="0" w:line="240" w:lineRule="auto"/>
        <w:jc w:val="center"/>
        <w:rPr>
          <w:rFonts w:ascii="Times New Roman" w:eastAsia="Times New Roman" w:hAnsi="Times New Roman" w:cs="Times New Roman"/>
          <w:sz w:val="24"/>
          <w:szCs w:val="24"/>
          <w:lang w:eastAsia="hr-HR"/>
        </w:rPr>
      </w:pPr>
      <w:r w:rsidRPr="00BA4583">
        <w:rPr>
          <w:rFonts w:ascii="Times New Roman" w:eastAsia="Times New Roman" w:hAnsi="Times New Roman" w:cs="Times New Roman"/>
          <w:sz w:val="24"/>
          <w:szCs w:val="24"/>
          <w:lang w:eastAsia="hr-HR"/>
        </w:rPr>
        <w:t>Članak 76.</w:t>
      </w:r>
    </w:p>
    <w:p w14:paraId="1CD08377" w14:textId="6AE23928" w:rsidR="00866F3E" w:rsidRPr="00BA4583" w:rsidRDefault="00866F3E" w:rsidP="00866F3E">
      <w:pPr>
        <w:spacing w:after="0" w:line="240" w:lineRule="auto"/>
        <w:rPr>
          <w:rFonts w:ascii="Times New Roman" w:hAnsi="Times New Roman" w:cs="Times New Roman"/>
          <w:sz w:val="24"/>
          <w:szCs w:val="24"/>
        </w:rPr>
      </w:pPr>
      <w:r w:rsidRPr="00BA4583">
        <w:rPr>
          <w:rFonts w:ascii="Times New Roman" w:eastAsia="Times New Roman" w:hAnsi="Times New Roman" w:cs="Times New Roman"/>
          <w:sz w:val="24"/>
          <w:szCs w:val="24"/>
          <w:lang w:eastAsia="hr-HR"/>
        </w:rPr>
        <w:br/>
      </w:r>
      <w:hyperlink r:id="rId15" w:anchor="id=cla5136" w:history="1">
        <w:r w:rsidRPr="00BA4583">
          <w:rPr>
            <w:rFonts w:ascii="Times New Roman" w:eastAsia="Times New Roman" w:hAnsi="Times New Roman" w:cs="Times New Roman"/>
            <w:sz w:val="24"/>
            <w:szCs w:val="24"/>
            <w:shd w:val="clear" w:color="auto" w:fill="FFFFFF"/>
            <w:lang w:eastAsia="hr-HR"/>
          </w:rPr>
          <w:t>(1) Za prekršaj iz članka 72. stavka 1. točke 1., 2., 3., 4., 9., 10., 13., 14., 15., 18., 19., 22., 23. i 28. ovoga Zakona, uz novčanu kaznu, oduzet će se imovinska korist ostvarena prekršajem i izreći zaštitna mjera oduzimanja predmeta.</w:t>
        </w:r>
        <w:r w:rsidRPr="00BA4583">
          <w:rPr>
            <w:rFonts w:ascii="Times New Roman" w:eastAsia="Times New Roman" w:hAnsi="Times New Roman" w:cs="Times New Roman"/>
            <w:sz w:val="24"/>
            <w:szCs w:val="24"/>
            <w:shd w:val="clear" w:color="auto" w:fill="FFFFFF"/>
            <w:lang w:eastAsia="hr-HR"/>
          </w:rPr>
          <w:br/>
        </w:r>
        <w:r w:rsidRPr="00BA4583">
          <w:rPr>
            <w:rFonts w:ascii="Times New Roman" w:eastAsia="Times New Roman" w:hAnsi="Times New Roman" w:cs="Times New Roman"/>
            <w:sz w:val="24"/>
            <w:szCs w:val="24"/>
            <w:shd w:val="clear" w:color="auto" w:fill="FFFFFF"/>
            <w:lang w:eastAsia="hr-HR"/>
          </w:rPr>
          <w:br/>
        </w:r>
      </w:hyperlink>
      <w:r w:rsidRPr="00BA4583">
        <w:rPr>
          <w:rFonts w:ascii="Times New Roman" w:eastAsia="Times New Roman" w:hAnsi="Times New Roman" w:cs="Times New Roman"/>
          <w:sz w:val="24"/>
          <w:szCs w:val="24"/>
          <w:shd w:val="clear" w:color="auto" w:fill="FFFFFF"/>
          <w:lang w:eastAsia="hr-HR"/>
        </w:rPr>
        <w:t>(2) Za prekršaj iz članka 72. stavka 1. točke 4., 12., 15., 16., 19., 20., 23. i 24. ovoga Zakona učinjen u povratu drugi put može se uz novčanu kaznu izreći i zaštitna mjera zabrane obavljanja djelatnosti u trajanju od tri mjeseca do šest mjeseci.</w:t>
      </w:r>
      <w:r w:rsidRPr="00BA4583">
        <w:rPr>
          <w:rFonts w:ascii="Times New Roman" w:eastAsia="Times New Roman" w:hAnsi="Times New Roman" w:cs="Times New Roman"/>
          <w:sz w:val="24"/>
          <w:szCs w:val="24"/>
          <w:lang w:eastAsia="hr-HR"/>
        </w:rPr>
        <w:br/>
      </w:r>
      <w:bookmarkEnd w:id="15"/>
      <w:bookmarkEnd w:id="25"/>
    </w:p>
    <w:sectPr w:rsidR="00866F3E" w:rsidRPr="00BA4583" w:rsidSect="00D04682">
      <w:headerReference w:type="default" r:id="rId16"/>
      <w:pgSz w:w="11906" w:h="16838"/>
      <w:pgMar w:top="1417" w:right="1417" w:bottom="1417" w:left="1417"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C72442" w14:textId="77777777" w:rsidR="005378B5" w:rsidRDefault="005378B5">
      <w:pPr>
        <w:spacing w:after="0" w:line="240" w:lineRule="auto"/>
      </w:pPr>
      <w:r>
        <w:separator/>
      </w:r>
    </w:p>
  </w:endnote>
  <w:endnote w:type="continuationSeparator" w:id="0">
    <w:p w14:paraId="353EC0B5" w14:textId="77777777" w:rsidR="005378B5" w:rsidRDefault="005378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5A65E7" w14:textId="77777777" w:rsidR="005378B5" w:rsidRDefault="005378B5">
      <w:pPr>
        <w:spacing w:after="0" w:line="240" w:lineRule="auto"/>
      </w:pPr>
      <w:r>
        <w:separator/>
      </w:r>
    </w:p>
  </w:footnote>
  <w:footnote w:type="continuationSeparator" w:id="0">
    <w:p w14:paraId="3A01E12C" w14:textId="77777777" w:rsidR="005378B5" w:rsidRDefault="005378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3F6DF2" w14:textId="77777777" w:rsidR="006F2932" w:rsidRDefault="006F2932">
    <w:pPr>
      <w:pStyle w:val="Header"/>
      <w:jc w:val="center"/>
    </w:pPr>
  </w:p>
  <w:p w14:paraId="4B69D746" w14:textId="77777777" w:rsidR="006F2932" w:rsidRDefault="006F293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16965443"/>
      <w:docPartObj>
        <w:docPartGallery w:val="Page Numbers (Top of Page)"/>
        <w:docPartUnique/>
      </w:docPartObj>
    </w:sdtPr>
    <w:sdtEndPr>
      <w:rPr>
        <w:rFonts w:ascii="Times New Roman" w:hAnsi="Times New Roman"/>
        <w:sz w:val="24"/>
        <w:szCs w:val="24"/>
      </w:rPr>
    </w:sdtEndPr>
    <w:sdtContent>
      <w:p w14:paraId="20C96121" w14:textId="5395A27D" w:rsidR="00D04682" w:rsidRPr="00D04682" w:rsidRDefault="00D04682">
        <w:pPr>
          <w:pStyle w:val="Header"/>
          <w:jc w:val="center"/>
          <w:rPr>
            <w:rFonts w:ascii="Times New Roman" w:hAnsi="Times New Roman"/>
            <w:sz w:val="24"/>
            <w:szCs w:val="24"/>
          </w:rPr>
        </w:pPr>
        <w:r w:rsidRPr="00D04682">
          <w:rPr>
            <w:rFonts w:ascii="Times New Roman" w:hAnsi="Times New Roman"/>
            <w:sz w:val="24"/>
            <w:szCs w:val="24"/>
          </w:rPr>
          <w:fldChar w:fldCharType="begin"/>
        </w:r>
        <w:r w:rsidRPr="00D04682">
          <w:rPr>
            <w:rFonts w:ascii="Times New Roman" w:hAnsi="Times New Roman"/>
            <w:sz w:val="24"/>
            <w:szCs w:val="24"/>
          </w:rPr>
          <w:instrText>PAGE   \* MERGEFORMAT</w:instrText>
        </w:r>
        <w:r w:rsidRPr="00D04682">
          <w:rPr>
            <w:rFonts w:ascii="Times New Roman" w:hAnsi="Times New Roman"/>
            <w:sz w:val="24"/>
            <w:szCs w:val="24"/>
          </w:rPr>
          <w:fldChar w:fldCharType="separate"/>
        </w:r>
        <w:r w:rsidR="009853BF">
          <w:rPr>
            <w:rFonts w:ascii="Times New Roman" w:hAnsi="Times New Roman"/>
            <w:noProof/>
            <w:sz w:val="24"/>
            <w:szCs w:val="24"/>
          </w:rPr>
          <w:t>20</w:t>
        </w:r>
        <w:r w:rsidRPr="00D04682">
          <w:rPr>
            <w:rFonts w:ascii="Times New Roman" w:hAnsi="Times New Roman"/>
            <w:sz w:val="24"/>
            <w:szCs w:val="24"/>
          </w:rPr>
          <w:fldChar w:fldCharType="end"/>
        </w:r>
      </w:p>
    </w:sdtContent>
  </w:sdt>
  <w:p w14:paraId="1B8101F2" w14:textId="77777777" w:rsidR="006F2932" w:rsidRPr="003901AC" w:rsidRDefault="006F2932">
    <w:pPr>
      <w:pStyle w:val="Header"/>
      <w:rPr>
        <w:rFonts w:ascii="Times New Roman" w:hAnsi="Times New Roman"/>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605E1D"/>
    <w:multiLevelType w:val="hybridMultilevel"/>
    <w:tmpl w:val="00AE4F80"/>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6E82641"/>
    <w:multiLevelType w:val="hybridMultilevel"/>
    <w:tmpl w:val="98069422"/>
    <w:lvl w:ilvl="0" w:tplc="041A000F">
      <w:start w:val="1"/>
      <w:numFmt w:val="decimal"/>
      <w:lvlText w:val="%1."/>
      <w:lvlJc w:val="left"/>
      <w:pPr>
        <w:ind w:left="1496" w:hanging="360"/>
      </w:pPr>
    </w:lvl>
    <w:lvl w:ilvl="1" w:tplc="041A0019" w:tentative="1">
      <w:start w:val="1"/>
      <w:numFmt w:val="lowerLetter"/>
      <w:lvlText w:val="%2."/>
      <w:lvlJc w:val="left"/>
      <w:pPr>
        <w:ind w:left="2216" w:hanging="360"/>
      </w:pPr>
    </w:lvl>
    <w:lvl w:ilvl="2" w:tplc="041A001B" w:tentative="1">
      <w:start w:val="1"/>
      <w:numFmt w:val="lowerRoman"/>
      <w:lvlText w:val="%3."/>
      <w:lvlJc w:val="right"/>
      <w:pPr>
        <w:ind w:left="2936" w:hanging="180"/>
      </w:pPr>
    </w:lvl>
    <w:lvl w:ilvl="3" w:tplc="041A000F" w:tentative="1">
      <w:start w:val="1"/>
      <w:numFmt w:val="decimal"/>
      <w:lvlText w:val="%4."/>
      <w:lvlJc w:val="left"/>
      <w:pPr>
        <w:ind w:left="3656" w:hanging="360"/>
      </w:pPr>
    </w:lvl>
    <w:lvl w:ilvl="4" w:tplc="041A0019" w:tentative="1">
      <w:start w:val="1"/>
      <w:numFmt w:val="lowerLetter"/>
      <w:lvlText w:val="%5."/>
      <w:lvlJc w:val="left"/>
      <w:pPr>
        <w:ind w:left="4376" w:hanging="360"/>
      </w:pPr>
    </w:lvl>
    <w:lvl w:ilvl="5" w:tplc="041A001B" w:tentative="1">
      <w:start w:val="1"/>
      <w:numFmt w:val="lowerRoman"/>
      <w:lvlText w:val="%6."/>
      <w:lvlJc w:val="right"/>
      <w:pPr>
        <w:ind w:left="5096" w:hanging="180"/>
      </w:pPr>
    </w:lvl>
    <w:lvl w:ilvl="6" w:tplc="041A000F" w:tentative="1">
      <w:start w:val="1"/>
      <w:numFmt w:val="decimal"/>
      <w:lvlText w:val="%7."/>
      <w:lvlJc w:val="left"/>
      <w:pPr>
        <w:ind w:left="5816" w:hanging="360"/>
      </w:pPr>
    </w:lvl>
    <w:lvl w:ilvl="7" w:tplc="041A0019" w:tentative="1">
      <w:start w:val="1"/>
      <w:numFmt w:val="lowerLetter"/>
      <w:lvlText w:val="%8."/>
      <w:lvlJc w:val="left"/>
      <w:pPr>
        <w:ind w:left="6536" w:hanging="360"/>
      </w:pPr>
    </w:lvl>
    <w:lvl w:ilvl="8" w:tplc="041A001B" w:tentative="1">
      <w:start w:val="1"/>
      <w:numFmt w:val="lowerRoman"/>
      <w:lvlText w:val="%9."/>
      <w:lvlJc w:val="right"/>
      <w:pPr>
        <w:ind w:left="7256" w:hanging="180"/>
      </w:pPr>
    </w:lvl>
  </w:abstractNum>
  <w:abstractNum w:abstractNumId="2" w15:restartNumberingAfterBreak="0">
    <w:nsid w:val="0FA97191"/>
    <w:multiLevelType w:val="hybridMultilevel"/>
    <w:tmpl w:val="C19AD94C"/>
    <w:lvl w:ilvl="0" w:tplc="B4ACC45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2B725B8"/>
    <w:multiLevelType w:val="hybridMultilevel"/>
    <w:tmpl w:val="98047092"/>
    <w:lvl w:ilvl="0" w:tplc="ED4C089C">
      <w:start w:val="1"/>
      <w:numFmt w:val="decimal"/>
      <w:lvlText w:val="(%1)"/>
      <w:lvlJc w:val="left"/>
      <w:pPr>
        <w:ind w:left="720" w:hanging="360"/>
      </w:pPr>
      <w:rPr>
        <w:rFonts w:eastAsiaTheme="minorHAnsi" w:hint="default"/>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5BD2B4A"/>
    <w:multiLevelType w:val="hybridMultilevel"/>
    <w:tmpl w:val="6DB681A4"/>
    <w:lvl w:ilvl="0" w:tplc="DA9878BC">
      <w:start w:val="1"/>
      <w:numFmt w:val="decimal"/>
      <w:lvlText w:val="(%1)"/>
      <w:lvlJc w:val="left"/>
      <w:pPr>
        <w:ind w:left="720" w:hanging="360"/>
      </w:pPr>
      <w:rPr>
        <w:rFonts w:hint="default"/>
        <w:b w:val="0"/>
        <w:bCs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D475E8C"/>
    <w:multiLevelType w:val="hybridMultilevel"/>
    <w:tmpl w:val="6B2A85B2"/>
    <w:lvl w:ilvl="0" w:tplc="004CB4B4">
      <w:start w:val="1"/>
      <w:numFmt w:val="decimal"/>
      <w:lvlText w:val="(%1)"/>
      <w:lvlJc w:val="left"/>
      <w:pPr>
        <w:ind w:left="502"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24B85074"/>
    <w:multiLevelType w:val="hybridMultilevel"/>
    <w:tmpl w:val="8732192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2D5D13BD"/>
    <w:multiLevelType w:val="hybridMultilevel"/>
    <w:tmpl w:val="1060A57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343925D9"/>
    <w:multiLevelType w:val="hybridMultilevel"/>
    <w:tmpl w:val="1BBC5C5E"/>
    <w:lvl w:ilvl="0" w:tplc="5F5A882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3B17184A"/>
    <w:multiLevelType w:val="hybridMultilevel"/>
    <w:tmpl w:val="219EFC58"/>
    <w:lvl w:ilvl="0" w:tplc="E1D2D720">
      <w:start w:val="1"/>
      <w:numFmt w:val="decimal"/>
      <w:lvlText w:val="(%1)"/>
      <w:lvlJc w:val="left"/>
      <w:pPr>
        <w:ind w:left="862" w:hanging="360"/>
      </w:pPr>
      <w:rPr>
        <w:rFonts w:hint="default"/>
      </w:rPr>
    </w:lvl>
    <w:lvl w:ilvl="1" w:tplc="041A0019" w:tentative="1">
      <w:start w:val="1"/>
      <w:numFmt w:val="lowerLetter"/>
      <w:lvlText w:val="%2."/>
      <w:lvlJc w:val="left"/>
      <w:pPr>
        <w:ind w:left="1582" w:hanging="360"/>
      </w:pPr>
    </w:lvl>
    <w:lvl w:ilvl="2" w:tplc="041A001B" w:tentative="1">
      <w:start w:val="1"/>
      <w:numFmt w:val="lowerRoman"/>
      <w:lvlText w:val="%3."/>
      <w:lvlJc w:val="right"/>
      <w:pPr>
        <w:ind w:left="2302" w:hanging="180"/>
      </w:pPr>
    </w:lvl>
    <w:lvl w:ilvl="3" w:tplc="041A000F" w:tentative="1">
      <w:start w:val="1"/>
      <w:numFmt w:val="decimal"/>
      <w:lvlText w:val="%4."/>
      <w:lvlJc w:val="left"/>
      <w:pPr>
        <w:ind w:left="3022" w:hanging="360"/>
      </w:pPr>
    </w:lvl>
    <w:lvl w:ilvl="4" w:tplc="041A0019" w:tentative="1">
      <w:start w:val="1"/>
      <w:numFmt w:val="lowerLetter"/>
      <w:lvlText w:val="%5."/>
      <w:lvlJc w:val="left"/>
      <w:pPr>
        <w:ind w:left="3742" w:hanging="360"/>
      </w:pPr>
    </w:lvl>
    <w:lvl w:ilvl="5" w:tplc="041A001B" w:tentative="1">
      <w:start w:val="1"/>
      <w:numFmt w:val="lowerRoman"/>
      <w:lvlText w:val="%6."/>
      <w:lvlJc w:val="right"/>
      <w:pPr>
        <w:ind w:left="4462" w:hanging="180"/>
      </w:pPr>
    </w:lvl>
    <w:lvl w:ilvl="6" w:tplc="041A000F" w:tentative="1">
      <w:start w:val="1"/>
      <w:numFmt w:val="decimal"/>
      <w:lvlText w:val="%7."/>
      <w:lvlJc w:val="left"/>
      <w:pPr>
        <w:ind w:left="5182" w:hanging="360"/>
      </w:pPr>
    </w:lvl>
    <w:lvl w:ilvl="7" w:tplc="041A0019" w:tentative="1">
      <w:start w:val="1"/>
      <w:numFmt w:val="lowerLetter"/>
      <w:lvlText w:val="%8."/>
      <w:lvlJc w:val="left"/>
      <w:pPr>
        <w:ind w:left="5902" w:hanging="360"/>
      </w:pPr>
    </w:lvl>
    <w:lvl w:ilvl="8" w:tplc="041A001B" w:tentative="1">
      <w:start w:val="1"/>
      <w:numFmt w:val="lowerRoman"/>
      <w:lvlText w:val="%9."/>
      <w:lvlJc w:val="right"/>
      <w:pPr>
        <w:ind w:left="6622" w:hanging="180"/>
      </w:pPr>
    </w:lvl>
  </w:abstractNum>
  <w:abstractNum w:abstractNumId="10" w15:restartNumberingAfterBreak="0">
    <w:nsid w:val="3BD9302E"/>
    <w:multiLevelType w:val="hybridMultilevel"/>
    <w:tmpl w:val="0520FFC2"/>
    <w:lvl w:ilvl="0" w:tplc="DA2A052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42DF2610"/>
    <w:multiLevelType w:val="hybridMultilevel"/>
    <w:tmpl w:val="1DCED7D4"/>
    <w:lvl w:ilvl="0" w:tplc="5F5A882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4A876FB4"/>
    <w:multiLevelType w:val="hybridMultilevel"/>
    <w:tmpl w:val="5246C318"/>
    <w:lvl w:ilvl="0" w:tplc="785A813C">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3" w15:restartNumberingAfterBreak="0">
    <w:nsid w:val="4C714A11"/>
    <w:multiLevelType w:val="hybridMultilevel"/>
    <w:tmpl w:val="10BAF7AE"/>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4E5145BE"/>
    <w:multiLevelType w:val="hybridMultilevel"/>
    <w:tmpl w:val="19B22A08"/>
    <w:lvl w:ilvl="0" w:tplc="B3ECEF2C">
      <w:start w:val="1"/>
      <w:numFmt w:val="decimal"/>
      <w:lvlText w:val="(%1)"/>
      <w:lvlJc w:val="left"/>
      <w:pPr>
        <w:ind w:left="284" w:hanging="360"/>
      </w:pPr>
      <w:rPr>
        <w:rFonts w:hint="default"/>
      </w:rPr>
    </w:lvl>
    <w:lvl w:ilvl="1" w:tplc="041A0019" w:tentative="1">
      <w:start w:val="1"/>
      <w:numFmt w:val="lowerLetter"/>
      <w:lvlText w:val="%2."/>
      <w:lvlJc w:val="left"/>
      <w:pPr>
        <w:ind w:left="1004" w:hanging="360"/>
      </w:pPr>
    </w:lvl>
    <w:lvl w:ilvl="2" w:tplc="041A001B" w:tentative="1">
      <w:start w:val="1"/>
      <w:numFmt w:val="lowerRoman"/>
      <w:lvlText w:val="%3."/>
      <w:lvlJc w:val="right"/>
      <w:pPr>
        <w:ind w:left="1724" w:hanging="180"/>
      </w:pPr>
    </w:lvl>
    <w:lvl w:ilvl="3" w:tplc="041A000F" w:tentative="1">
      <w:start w:val="1"/>
      <w:numFmt w:val="decimal"/>
      <w:lvlText w:val="%4."/>
      <w:lvlJc w:val="left"/>
      <w:pPr>
        <w:ind w:left="2444" w:hanging="360"/>
      </w:pPr>
    </w:lvl>
    <w:lvl w:ilvl="4" w:tplc="041A0019" w:tentative="1">
      <w:start w:val="1"/>
      <w:numFmt w:val="lowerLetter"/>
      <w:lvlText w:val="%5."/>
      <w:lvlJc w:val="left"/>
      <w:pPr>
        <w:ind w:left="3164" w:hanging="360"/>
      </w:pPr>
    </w:lvl>
    <w:lvl w:ilvl="5" w:tplc="041A001B" w:tentative="1">
      <w:start w:val="1"/>
      <w:numFmt w:val="lowerRoman"/>
      <w:lvlText w:val="%6."/>
      <w:lvlJc w:val="right"/>
      <w:pPr>
        <w:ind w:left="3884" w:hanging="180"/>
      </w:pPr>
    </w:lvl>
    <w:lvl w:ilvl="6" w:tplc="041A000F" w:tentative="1">
      <w:start w:val="1"/>
      <w:numFmt w:val="decimal"/>
      <w:lvlText w:val="%7."/>
      <w:lvlJc w:val="left"/>
      <w:pPr>
        <w:ind w:left="4604" w:hanging="360"/>
      </w:pPr>
    </w:lvl>
    <w:lvl w:ilvl="7" w:tplc="041A0019" w:tentative="1">
      <w:start w:val="1"/>
      <w:numFmt w:val="lowerLetter"/>
      <w:lvlText w:val="%8."/>
      <w:lvlJc w:val="left"/>
      <w:pPr>
        <w:ind w:left="5324" w:hanging="360"/>
      </w:pPr>
    </w:lvl>
    <w:lvl w:ilvl="8" w:tplc="041A001B" w:tentative="1">
      <w:start w:val="1"/>
      <w:numFmt w:val="lowerRoman"/>
      <w:lvlText w:val="%9."/>
      <w:lvlJc w:val="right"/>
      <w:pPr>
        <w:ind w:left="6044" w:hanging="180"/>
      </w:pPr>
    </w:lvl>
  </w:abstractNum>
  <w:abstractNum w:abstractNumId="15" w15:restartNumberingAfterBreak="0">
    <w:nsid w:val="63ED449B"/>
    <w:multiLevelType w:val="hybridMultilevel"/>
    <w:tmpl w:val="0D7EFA94"/>
    <w:lvl w:ilvl="0" w:tplc="5C081D08">
      <w:start w:val="1"/>
      <w:numFmt w:val="lowerLetter"/>
      <w:lvlText w:val="%1)"/>
      <w:lvlJc w:val="left"/>
      <w:pPr>
        <w:ind w:left="1353" w:hanging="360"/>
      </w:pPr>
      <w:rPr>
        <w:rFonts w:hint="default"/>
      </w:rPr>
    </w:lvl>
    <w:lvl w:ilvl="1" w:tplc="041A0019" w:tentative="1">
      <w:start w:val="1"/>
      <w:numFmt w:val="lowerLetter"/>
      <w:lvlText w:val="%2."/>
      <w:lvlJc w:val="left"/>
      <w:pPr>
        <w:ind w:left="2073" w:hanging="360"/>
      </w:pPr>
    </w:lvl>
    <w:lvl w:ilvl="2" w:tplc="041A001B" w:tentative="1">
      <w:start w:val="1"/>
      <w:numFmt w:val="lowerRoman"/>
      <w:lvlText w:val="%3."/>
      <w:lvlJc w:val="right"/>
      <w:pPr>
        <w:ind w:left="2793" w:hanging="180"/>
      </w:pPr>
    </w:lvl>
    <w:lvl w:ilvl="3" w:tplc="041A000F" w:tentative="1">
      <w:start w:val="1"/>
      <w:numFmt w:val="decimal"/>
      <w:lvlText w:val="%4."/>
      <w:lvlJc w:val="left"/>
      <w:pPr>
        <w:ind w:left="3513" w:hanging="360"/>
      </w:pPr>
    </w:lvl>
    <w:lvl w:ilvl="4" w:tplc="041A0019" w:tentative="1">
      <w:start w:val="1"/>
      <w:numFmt w:val="lowerLetter"/>
      <w:lvlText w:val="%5."/>
      <w:lvlJc w:val="left"/>
      <w:pPr>
        <w:ind w:left="4233" w:hanging="360"/>
      </w:pPr>
    </w:lvl>
    <w:lvl w:ilvl="5" w:tplc="041A001B" w:tentative="1">
      <w:start w:val="1"/>
      <w:numFmt w:val="lowerRoman"/>
      <w:lvlText w:val="%6."/>
      <w:lvlJc w:val="right"/>
      <w:pPr>
        <w:ind w:left="4953" w:hanging="180"/>
      </w:pPr>
    </w:lvl>
    <w:lvl w:ilvl="6" w:tplc="041A000F" w:tentative="1">
      <w:start w:val="1"/>
      <w:numFmt w:val="decimal"/>
      <w:lvlText w:val="%7."/>
      <w:lvlJc w:val="left"/>
      <w:pPr>
        <w:ind w:left="5673" w:hanging="360"/>
      </w:pPr>
    </w:lvl>
    <w:lvl w:ilvl="7" w:tplc="041A0019" w:tentative="1">
      <w:start w:val="1"/>
      <w:numFmt w:val="lowerLetter"/>
      <w:lvlText w:val="%8."/>
      <w:lvlJc w:val="left"/>
      <w:pPr>
        <w:ind w:left="6393" w:hanging="360"/>
      </w:pPr>
    </w:lvl>
    <w:lvl w:ilvl="8" w:tplc="041A001B" w:tentative="1">
      <w:start w:val="1"/>
      <w:numFmt w:val="lowerRoman"/>
      <w:lvlText w:val="%9."/>
      <w:lvlJc w:val="right"/>
      <w:pPr>
        <w:ind w:left="7113" w:hanging="180"/>
      </w:pPr>
    </w:lvl>
  </w:abstractNum>
  <w:abstractNum w:abstractNumId="16" w15:restartNumberingAfterBreak="0">
    <w:nsid w:val="69301831"/>
    <w:multiLevelType w:val="hybridMultilevel"/>
    <w:tmpl w:val="33CCA548"/>
    <w:lvl w:ilvl="0" w:tplc="6B2CD31A">
      <w:start w:val="1"/>
      <w:numFmt w:val="decimal"/>
      <w:lvlText w:val="(%1)"/>
      <w:lvlJc w:val="left"/>
      <w:pPr>
        <w:ind w:left="780" w:hanging="4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6FE72E61"/>
    <w:multiLevelType w:val="hybridMultilevel"/>
    <w:tmpl w:val="E4A2B7A4"/>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7521334E"/>
    <w:multiLevelType w:val="hybridMultilevel"/>
    <w:tmpl w:val="EF2ACED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7A2D5808"/>
    <w:multiLevelType w:val="hybridMultilevel"/>
    <w:tmpl w:val="07C804DA"/>
    <w:lvl w:ilvl="0" w:tplc="041A0017">
      <w:start w:val="1"/>
      <w:numFmt w:val="lowerLetter"/>
      <w:lvlText w:val="%1)"/>
      <w:lvlJc w:val="left"/>
      <w:pPr>
        <w:ind w:left="1429" w:hanging="360"/>
      </w:pPr>
    </w:lvl>
    <w:lvl w:ilvl="1" w:tplc="041A0019" w:tentative="1">
      <w:start w:val="1"/>
      <w:numFmt w:val="lowerLetter"/>
      <w:lvlText w:val="%2."/>
      <w:lvlJc w:val="left"/>
      <w:pPr>
        <w:ind w:left="2149" w:hanging="360"/>
      </w:pPr>
    </w:lvl>
    <w:lvl w:ilvl="2" w:tplc="041A001B" w:tentative="1">
      <w:start w:val="1"/>
      <w:numFmt w:val="lowerRoman"/>
      <w:lvlText w:val="%3."/>
      <w:lvlJc w:val="right"/>
      <w:pPr>
        <w:ind w:left="2869" w:hanging="180"/>
      </w:pPr>
    </w:lvl>
    <w:lvl w:ilvl="3" w:tplc="041A000F" w:tentative="1">
      <w:start w:val="1"/>
      <w:numFmt w:val="decimal"/>
      <w:lvlText w:val="%4."/>
      <w:lvlJc w:val="left"/>
      <w:pPr>
        <w:ind w:left="3589" w:hanging="360"/>
      </w:pPr>
    </w:lvl>
    <w:lvl w:ilvl="4" w:tplc="041A0019" w:tentative="1">
      <w:start w:val="1"/>
      <w:numFmt w:val="lowerLetter"/>
      <w:lvlText w:val="%5."/>
      <w:lvlJc w:val="left"/>
      <w:pPr>
        <w:ind w:left="4309" w:hanging="360"/>
      </w:pPr>
    </w:lvl>
    <w:lvl w:ilvl="5" w:tplc="041A001B" w:tentative="1">
      <w:start w:val="1"/>
      <w:numFmt w:val="lowerRoman"/>
      <w:lvlText w:val="%6."/>
      <w:lvlJc w:val="right"/>
      <w:pPr>
        <w:ind w:left="5029" w:hanging="180"/>
      </w:pPr>
    </w:lvl>
    <w:lvl w:ilvl="6" w:tplc="041A000F" w:tentative="1">
      <w:start w:val="1"/>
      <w:numFmt w:val="decimal"/>
      <w:lvlText w:val="%7."/>
      <w:lvlJc w:val="left"/>
      <w:pPr>
        <w:ind w:left="5749" w:hanging="360"/>
      </w:pPr>
    </w:lvl>
    <w:lvl w:ilvl="7" w:tplc="041A0019" w:tentative="1">
      <w:start w:val="1"/>
      <w:numFmt w:val="lowerLetter"/>
      <w:lvlText w:val="%8."/>
      <w:lvlJc w:val="left"/>
      <w:pPr>
        <w:ind w:left="6469" w:hanging="360"/>
      </w:pPr>
    </w:lvl>
    <w:lvl w:ilvl="8" w:tplc="041A001B" w:tentative="1">
      <w:start w:val="1"/>
      <w:numFmt w:val="lowerRoman"/>
      <w:lvlText w:val="%9."/>
      <w:lvlJc w:val="right"/>
      <w:pPr>
        <w:ind w:left="7189" w:hanging="180"/>
      </w:pPr>
    </w:lvl>
  </w:abstractNum>
  <w:abstractNum w:abstractNumId="20" w15:restartNumberingAfterBreak="0">
    <w:nsid w:val="7AFD0862"/>
    <w:multiLevelType w:val="hybridMultilevel"/>
    <w:tmpl w:val="000871EA"/>
    <w:lvl w:ilvl="0" w:tplc="EC46C362">
      <w:start w:val="1"/>
      <w:numFmt w:val="lowerLetter"/>
      <w:lvlText w:val="%1)"/>
      <w:lvlJc w:val="left"/>
      <w:pPr>
        <w:ind w:left="1353" w:hanging="360"/>
      </w:pPr>
      <w:rPr>
        <w:rFonts w:hint="default"/>
      </w:rPr>
    </w:lvl>
    <w:lvl w:ilvl="1" w:tplc="041A0019" w:tentative="1">
      <w:start w:val="1"/>
      <w:numFmt w:val="lowerLetter"/>
      <w:lvlText w:val="%2."/>
      <w:lvlJc w:val="left"/>
      <w:pPr>
        <w:ind w:left="2073" w:hanging="360"/>
      </w:pPr>
    </w:lvl>
    <w:lvl w:ilvl="2" w:tplc="041A001B" w:tentative="1">
      <w:start w:val="1"/>
      <w:numFmt w:val="lowerRoman"/>
      <w:lvlText w:val="%3."/>
      <w:lvlJc w:val="right"/>
      <w:pPr>
        <w:ind w:left="2793" w:hanging="180"/>
      </w:pPr>
    </w:lvl>
    <w:lvl w:ilvl="3" w:tplc="041A000F" w:tentative="1">
      <w:start w:val="1"/>
      <w:numFmt w:val="decimal"/>
      <w:lvlText w:val="%4."/>
      <w:lvlJc w:val="left"/>
      <w:pPr>
        <w:ind w:left="3513" w:hanging="360"/>
      </w:pPr>
    </w:lvl>
    <w:lvl w:ilvl="4" w:tplc="041A0019" w:tentative="1">
      <w:start w:val="1"/>
      <w:numFmt w:val="lowerLetter"/>
      <w:lvlText w:val="%5."/>
      <w:lvlJc w:val="left"/>
      <w:pPr>
        <w:ind w:left="4233" w:hanging="360"/>
      </w:pPr>
    </w:lvl>
    <w:lvl w:ilvl="5" w:tplc="041A001B" w:tentative="1">
      <w:start w:val="1"/>
      <w:numFmt w:val="lowerRoman"/>
      <w:lvlText w:val="%6."/>
      <w:lvlJc w:val="right"/>
      <w:pPr>
        <w:ind w:left="4953" w:hanging="180"/>
      </w:pPr>
    </w:lvl>
    <w:lvl w:ilvl="6" w:tplc="041A000F" w:tentative="1">
      <w:start w:val="1"/>
      <w:numFmt w:val="decimal"/>
      <w:lvlText w:val="%7."/>
      <w:lvlJc w:val="left"/>
      <w:pPr>
        <w:ind w:left="5673" w:hanging="360"/>
      </w:pPr>
    </w:lvl>
    <w:lvl w:ilvl="7" w:tplc="041A0019" w:tentative="1">
      <w:start w:val="1"/>
      <w:numFmt w:val="lowerLetter"/>
      <w:lvlText w:val="%8."/>
      <w:lvlJc w:val="left"/>
      <w:pPr>
        <w:ind w:left="6393" w:hanging="360"/>
      </w:pPr>
    </w:lvl>
    <w:lvl w:ilvl="8" w:tplc="041A001B" w:tentative="1">
      <w:start w:val="1"/>
      <w:numFmt w:val="lowerRoman"/>
      <w:lvlText w:val="%9."/>
      <w:lvlJc w:val="right"/>
      <w:pPr>
        <w:ind w:left="7113" w:hanging="180"/>
      </w:pPr>
    </w:lvl>
  </w:abstractNum>
  <w:num w:numId="1">
    <w:abstractNumId w:val="5"/>
  </w:num>
  <w:num w:numId="2">
    <w:abstractNumId w:val="8"/>
  </w:num>
  <w:num w:numId="3">
    <w:abstractNumId w:val="9"/>
  </w:num>
  <w:num w:numId="4">
    <w:abstractNumId w:val="3"/>
  </w:num>
  <w:num w:numId="5">
    <w:abstractNumId w:val="11"/>
  </w:num>
  <w:num w:numId="6">
    <w:abstractNumId w:val="4"/>
  </w:num>
  <w:num w:numId="7">
    <w:abstractNumId w:val="14"/>
  </w:num>
  <w:num w:numId="8">
    <w:abstractNumId w:val="1"/>
  </w:num>
  <w:num w:numId="9">
    <w:abstractNumId w:val="19"/>
  </w:num>
  <w:num w:numId="10">
    <w:abstractNumId w:val="20"/>
  </w:num>
  <w:num w:numId="11">
    <w:abstractNumId w:val="7"/>
  </w:num>
  <w:num w:numId="12">
    <w:abstractNumId w:val="17"/>
  </w:num>
  <w:num w:numId="13">
    <w:abstractNumId w:val="16"/>
  </w:num>
  <w:num w:numId="14">
    <w:abstractNumId w:val="2"/>
  </w:num>
  <w:num w:numId="15">
    <w:abstractNumId w:val="0"/>
  </w:num>
  <w:num w:numId="16">
    <w:abstractNumId w:val="18"/>
  </w:num>
  <w:num w:numId="17">
    <w:abstractNumId w:val="13"/>
  </w:num>
  <w:num w:numId="18">
    <w:abstractNumId w:val="6"/>
  </w:num>
  <w:num w:numId="19">
    <w:abstractNumId w:val="15"/>
  </w:num>
  <w:num w:numId="20">
    <w:abstractNumId w:val="10"/>
  </w:num>
  <w:num w:numId="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1DEA"/>
    <w:rsid w:val="000005C0"/>
    <w:rsid w:val="000022B5"/>
    <w:rsid w:val="000065AD"/>
    <w:rsid w:val="00012806"/>
    <w:rsid w:val="0001320E"/>
    <w:rsid w:val="000137BE"/>
    <w:rsid w:val="00014515"/>
    <w:rsid w:val="000165FC"/>
    <w:rsid w:val="00020130"/>
    <w:rsid w:val="00021FF4"/>
    <w:rsid w:val="000230ED"/>
    <w:rsid w:val="00025A95"/>
    <w:rsid w:val="000302C6"/>
    <w:rsid w:val="00030EDA"/>
    <w:rsid w:val="000338B1"/>
    <w:rsid w:val="000360DC"/>
    <w:rsid w:val="0004025C"/>
    <w:rsid w:val="00041B74"/>
    <w:rsid w:val="000428EB"/>
    <w:rsid w:val="00043B6F"/>
    <w:rsid w:val="00044530"/>
    <w:rsid w:val="0004530E"/>
    <w:rsid w:val="000518F4"/>
    <w:rsid w:val="00053EAA"/>
    <w:rsid w:val="00054A69"/>
    <w:rsid w:val="000608D2"/>
    <w:rsid w:val="00065A26"/>
    <w:rsid w:val="00066D88"/>
    <w:rsid w:val="00067559"/>
    <w:rsid w:val="00072B7B"/>
    <w:rsid w:val="00072D89"/>
    <w:rsid w:val="00074917"/>
    <w:rsid w:val="00074B75"/>
    <w:rsid w:val="00080A60"/>
    <w:rsid w:val="00081FB6"/>
    <w:rsid w:val="00085825"/>
    <w:rsid w:val="0008608A"/>
    <w:rsid w:val="0009575B"/>
    <w:rsid w:val="00095D7C"/>
    <w:rsid w:val="0009702B"/>
    <w:rsid w:val="000A0FF1"/>
    <w:rsid w:val="000A4061"/>
    <w:rsid w:val="000A6927"/>
    <w:rsid w:val="000B5761"/>
    <w:rsid w:val="000B70A4"/>
    <w:rsid w:val="000B7C94"/>
    <w:rsid w:val="000C052B"/>
    <w:rsid w:val="000C1F62"/>
    <w:rsid w:val="000C26D2"/>
    <w:rsid w:val="000C28EE"/>
    <w:rsid w:val="000C32DC"/>
    <w:rsid w:val="000C4864"/>
    <w:rsid w:val="000C48CD"/>
    <w:rsid w:val="000C6ED3"/>
    <w:rsid w:val="000C7F0C"/>
    <w:rsid w:val="000D07F6"/>
    <w:rsid w:val="000D0C18"/>
    <w:rsid w:val="000D1DE5"/>
    <w:rsid w:val="000D24BA"/>
    <w:rsid w:val="000D2BE7"/>
    <w:rsid w:val="000D2E7D"/>
    <w:rsid w:val="000D3076"/>
    <w:rsid w:val="000D4E39"/>
    <w:rsid w:val="000D61ED"/>
    <w:rsid w:val="000D6BC7"/>
    <w:rsid w:val="000D733E"/>
    <w:rsid w:val="000E0010"/>
    <w:rsid w:val="000E1309"/>
    <w:rsid w:val="000E1EDE"/>
    <w:rsid w:val="000E23E6"/>
    <w:rsid w:val="000E2B88"/>
    <w:rsid w:val="000E2E8B"/>
    <w:rsid w:val="000E37D5"/>
    <w:rsid w:val="000E3CAE"/>
    <w:rsid w:val="000F0AA6"/>
    <w:rsid w:val="000F1615"/>
    <w:rsid w:val="000F3A67"/>
    <w:rsid w:val="000F3BA9"/>
    <w:rsid w:val="000F3D08"/>
    <w:rsid w:val="000F4026"/>
    <w:rsid w:val="000F56E8"/>
    <w:rsid w:val="000F5E4D"/>
    <w:rsid w:val="000F7397"/>
    <w:rsid w:val="000F7615"/>
    <w:rsid w:val="000F7D9F"/>
    <w:rsid w:val="00101119"/>
    <w:rsid w:val="00102D59"/>
    <w:rsid w:val="00103AD3"/>
    <w:rsid w:val="00103D64"/>
    <w:rsid w:val="001046A6"/>
    <w:rsid w:val="00104EDC"/>
    <w:rsid w:val="001107FD"/>
    <w:rsid w:val="00110D54"/>
    <w:rsid w:val="0011144B"/>
    <w:rsid w:val="001146F9"/>
    <w:rsid w:val="00116B7E"/>
    <w:rsid w:val="00120BB8"/>
    <w:rsid w:val="00120E16"/>
    <w:rsid w:val="00122874"/>
    <w:rsid w:val="00126010"/>
    <w:rsid w:val="00130A51"/>
    <w:rsid w:val="00130BFF"/>
    <w:rsid w:val="00132747"/>
    <w:rsid w:val="0013320C"/>
    <w:rsid w:val="00137C96"/>
    <w:rsid w:val="00137D9C"/>
    <w:rsid w:val="00140686"/>
    <w:rsid w:val="001411A8"/>
    <w:rsid w:val="001413EF"/>
    <w:rsid w:val="0014186E"/>
    <w:rsid w:val="00141AD3"/>
    <w:rsid w:val="00142B86"/>
    <w:rsid w:val="001472CF"/>
    <w:rsid w:val="0015341E"/>
    <w:rsid w:val="00154243"/>
    <w:rsid w:val="0015494B"/>
    <w:rsid w:val="00157763"/>
    <w:rsid w:val="00162120"/>
    <w:rsid w:val="00163ACF"/>
    <w:rsid w:val="00164BBA"/>
    <w:rsid w:val="0016560D"/>
    <w:rsid w:val="00166808"/>
    <w:rsid w:val="00171DFB"/>
    <w:rsid w:val="001726AC"/>
    <w:rsid w:val="001736B1"/>
    <w:rsid w:val="00173836"/>
    <w:rsid w:val="001747F2"/>
    <w:rsid w:val="0017580F"/>
    <w:rsid w:val="00176DB9"/>
    <w:rsid w:val="00176F7A"/>
    <w:rsid w:val="001805C1"/>
    <w:rsid w:val="00182522"/>
    <w:rsid w:val="00182538"/>
    <w:rsid w:val="001847CF"/>
    <w:rsid w:val="00185178"/>
    <w:rsid w:val="00185F8C"/>
    <w:rsid w:val="001867C6"/>
    <w:rsid w:val="00186BAD"/>
    <w:rsid w:val="00192D65"/>
    <w:rsid w:val="00193AF6"/>
    <w:rsid w:val="00196227"/>
    <w:rsid w:val="001A102A"/>
    <w:rsid w:val="001A1033"/>
    <w:rsid w:val="001A3E36"/>
    <w:rsid w:val="001A4331"/>
    <w:rsid w:val="001A515A"/>
    <w:rsid w:val="001A6553"/>
    <w:rsid w:val="001A6E74"/>
    <w:rsid w:val="001A7C03"/>
    <w:rsid w:val="001B27C9"/>
    <w:rsid w:val="001B4817"/>
    <w:rsid w:val="001B6176"/>
    <w:rsid w:val="001B6B76"/>
    <w:rsid w:val="001B7E57"/>
    <w:rsid w:val="001C31E8"/>
    <w:rsid w:val="001C3E4D"/>
    <w:rsid w:val="001C5B17"/>
    <w:rsid w:val="001C7B7B"/>
    <w:rsid w:val="001D0B16"/>
    <w:rsid w:val="001D3214"/>
    <w:rsid w:val="001D5F60"/>
    <w:rsid w:val="001D6248"/>
    <w:rsid w:val="001D6A4A"/>
    <w:rsid w:val="001D6D1D"/>
    <w:rsid w:val="001D73A9"/>
    <w:rsid w:val="001D742F"/>
    <w:rsid w:val="001E1DD7"/>
    <w:rsid w:val="001E36E2"/>
    <w:rsid w:val="001E4E3E"/>
    <w:rsid w:val="001F0655"/>
    <w:rsid w:val="001F0B18"/>
    <w:rsid w:val="001F143C"/>
    <w:rsid w:val="001F15C4"/>
    <w:rsid w:val="001F5B9B"/>
    <w:rsid w:val="001F6004"/>
    <w:rsid w:val="001F7B72"/>
    <w:rsid w:val="0020675D"/>
    <w:rsid w:val="00206888"/>
    <w:rsid w:val="002100A3"/>
    <w:rsid w:val="002110D4"/>
    <w:rsid w:val="00215A4A"/>
    <w:rsid w:val="00222124"/>
    <w:rsid w:val="00222D10"/>
    <w:rsid w:val="0022449F"/>
    <w:rsid w:val="002257DF"/>
    <w:rsid w:val="00225EC4"/>
    <w:rsid w:val="002267E6"/>
    <w:rsid w:val="002272CF"/>
    <w:rsid w:val="00227A98"/>
    <w:rsid w:val="00227D67"/>
    <w:rsid w:val="002328AE"/>
    <w:rsid w:val="002347DE"/>
    <w:rsid w:val="0023679B"/>
    <w:rsid w:val="00241D01"/>
    <w:rsid w:val="002436C3"/>
    <w:rsid w:val="002453F0"/>
    <w:rsid w:val="00250E26"/>
    <w:rsid w:val="00251FBC"/>
    <w:rsid w:val="002526F7"/>
    <w:rsid w:val="00252C79"/>
    <w:rsid w:val="00260175"/>
    <w:rsid w:val="00260553"/>
    <w:rsid w:val="00260DA2"/>
    <w:rsid w:val="002617B6"/>
    <w:rsid w:val="00263C44"/>
    <w:rsid w:val="00265462"/>
    <w:rsid w:val="002656EF"/>
    <w:rsid w:val="00265B30"/>
    <w:rsid w:val="00266B69"/>
    <w:rsid w:val="0027012F"/>
    <w:rsid w:val="00271647"/>
    <w:rsid w:val="00274936"/>
    <w:rsid w:val="002754A5"/>
    <w:rsid w:val="00275B47"/>
    <w:rsid w:val="0027737C"/>
    <w:rsid w:val="002775B1"/>
    <w:rsid w:val="002815DB"/>
    <w:rsid w:val="0028220C"/>
    <w:rsid w:val="00283273"/>
    <w:rsid w:val="002833BC"/>
    <w:rsid w:val="0028760F"/>
    <w:rsid w:val="002930E9"/>
    <w:rsid w:val="002940A4"/>
    <w:rsid w:val="0029452B"/>
    <w:rsid w:val="00294C0E"/>
    <w:rsid w:val="00297576"/>
    <w:rsid w:val="002A0764"/>
    <w:rsid w:val="002A28B3"/>
    <w:rsid w:val="002A2C0C"/>
    <w:rsid w:val="002A3EE8"/>
    <w:rsid w:val="002A69E9"/>
    <w:rsid w:val="002B1063"/>
    <w:rsid w:val="002B1474"/>
    <w:rsid w:val="002B197F"/>
    <w:rsid w:val="002B2B9C"/>
    <w:rsid w:val="002B6FF3"/>
    <w:rsid w:val="002B7287"/>
    <w:rsid w:val="002B7631"/>
    <w:rsid w:val="002C06BB"/>
    <w:rsid w:val="002C3EAB"/>
    <w:rsid w:val="002C59ED"/>
    <w:rsid w:val="002C7148"/>
    <w:rsid w:val="002C78FF"/>
    <w:rsid w:val="002D05B0"/>
    <w:rsid w:val="002D16C6"/>
    <w:rsid w:val="002D2399"/>
    <w:rsid w:val="002D4F81"/>
    <w:rsid w:val="002D5170"/>
    <w:rsid w:val="002D6E69"/>
    <w:rsid w:val="002E057E"/>
    <w:rsid w:val="002E18EE"/>
    <w:rsid w:val="002E1A0E"/>
    <w:rsid w:val="002E2BC0"/>
    <w:rsid w:val="002E2D65"/>
    <w:rsid w:val="002F05C8"/>
    <w:rsid w:val="002F210A"/>
    <w:rsid w:val="002F4717"/>
    <w:rsid w:val="002F6554"/>
    <w:rsid w:val="002F66AF"/>
    <w:rsid w:val="002F6B19"/>
    <w:rsid w:val="002F7580"/>
    <w:rsid w:val="0030014C"/>
    <w:rsid w:val="00300C08"/>
    <w:rsid w:val="00303E1D"/>
    <w:rsid w:val="00303E2D"/>
    <w:rsid w:val="003054BD"/>
    <w:rsid w:val="003062A9"/>
    <w:rsid w:val="00306C60"/>
    <w:rsid w:val="003102CA"/>
    <w:rsid w:val="003107A4"/>
    <w:rsid w:val="00310A8D"/>
    <w:rsid w:val="00321489"/>
    <w:rsid w:val="003216A5"/>
    <w:rsid w:val="0032229E"/>
    <w:rsid w:val="00322CF4"/>
    <w:rsid w:val="00323FEF"/>
    <w:rsid w:val="003255A9"/>
    <w:rsid w:val="00325E65"/>
    <w:rsid w:val="00326A2A"/>
    <w:rsid w:val="00330550"/>
    <w:rsid w:val="0033311D"/>
    <w:rsid w:val="0034271A"/>
    <w:rsid w:val="00345A8F"/>
    <w:rsid w:val="00346A97"/>
    <w:rsid w:val="003473D3"/>
    <w:rsid w:val="00350E27"/>
    <w:rsid w:val="00350F69"/>
    <w:rsid w:val="00351834"/>
    <w:rsid w:val="00351EAB"/>
    <w:rsid w:val="0035704F"/>
    <w:rsid w:val="0035795D"/>
    <w:rsid w:val="0036124B"/>
    <w:rsid w:val="00361E38"/>
    <w:rsid w:val="00363E4B"/>
    <w:rsid w:val="00365935"/>
    <w:rsid w:val="00366A76"/>
    <w:rsid w:val="003706DF"/>
    <w:rsid w:val="00372103"/>
    <w:rsid w:val="00372DFE"/>
    <w:rsid w:val="00375B88"/>
    <w:rsid w:val="00376EF3"/>
    <w:rsid w:val="003859E3"/>
    <w:rsid w:val="00385F8D"/>
    <w:rsid w:val="003901AC"/>
    <w:rsid w:val="0039025F"/>
    <w:rsid w:val="003917CA"/>
    <w:rsid w:val="00391C60"/>
    <w:rsid w:val="00391DE3"/>
    <w:rsid w:val="00392329"/>
    <w:rsid w:val="00392A42"/>
    <w:rsid w:val="003936AB"/>
    <w:rsid w:val="00393E59"/>
    <w:rsid w:val="003A0BDA"/>
    <w:rsid w:val="003A136A"/>
    <w:rsid w:val="003A1E62"/>
    <w:rsid w:val="003A2D45"/>
    <w:rsid w:val="003A303B"/>
    <w:rsid w:val="003A37AD"/>
    <w:rsid w:val="003A4829"/>
    <w:rsid w:val="003A5824"/>
    <w:rsid w:val="003A70C9"/>
    <w:rsid w:val="003B1869"/>
    <w:rsid w:val="003B2117"/>
    <w:rsid w:val="003B3261"/>
    <w:rsid w:val="003B3C28"/>
    <w:rsid w:val="003B40A4"/>
    <w:rsid w:val="003B71A3"/>
    <w:rsid w:val="003B777D"/>
    <w:rsid w:val="003C16B7"/>
    <w:rsid w:val="003C1BA3"/>
    <w:rsid w:val="003C2B45"/>
    <w:rsid w:val="003C2E71"/>
    <w:rsid w:val="003C52D2"/>
    <w:rsid w:val="003D34BF"/>
    <w:rsid w:val="003D49E0"/>
    <w:rsid w:val="003D663A"/>
    <w:rsid w:val="003D6C52"/>
    <w:rsid w:val="003E0F9D"/>
    <w:rsid w:val="003E66BE"/>
    <w:rsid w:val="003F07BF"/>
    <w:rsid w:val="003F3722"/>
    <w:rsid w:val="003F597B"/>
    <w:rsid w:val="00400278"/>
    <w:rsid w:val="0040082F"/>
    <w:rsid w:val="00406044"/>
    <w:rsid w:val="004061EC"/>
    <w:rsid w:val="00407334"/>
    <w:rsid w:val="00411B69"/>
    <w:rsid w:val="004128D2"/>
    <w:rsid w:val="00412DEC"/>
    <w:rsid w:val="00415368"/>
    <w:rsid w:val="0041713C"/>
    <w:rsid w:val="00417526"/>
    <w:rsid w:val="0042017F"/>
    <w:rsid w:val="00430622"/>
    <w:rsid w:val="00430C6E"/>
    <w:rsid w:val="00431BCF"/>
    <w:rsid w:val="00431E75"/>
    <w:rsid w:val="00433B05"/>
    <w:rsid w:val="00434ADA"/>
    <w:rsid w:val="00435437"/>
    <w:rsid w:val="00435C02"/>
    <w:rsid w:val="00440996"/>
    <w:rsid w:val="004431FC"/>
    <w:rsid w:val="00445D87"/>
    <w:rsid w:val="00445E7C"/>
    <w:rsid w:val="0044610B"/>
    <w:rsid w:val="00446EC4"/>
    <w:rsid w:val="0044763F"/>
    <w:rsid w:val="00447B79"/>
    <w:rsid w:val="004503CC"/>
    <w:rsid w:val="00451D7C"/>
    <w:rsid w:val="00451E2C"/>
    <w:rsid w:val="004525F1"/>
    <w:rsid w:val="004533E3"/>
    <w:rsid w:val="004536D6"/>
    <w:rsid w:val="0045509B"/>
    <w:rsid w:val="0045543A"/>
    <w:rsid w:val="0045593F"/>
    <w:rsid w:val="00455AE7"/>
    <w:rsid w:val="00461C60"/>
    <w:rsid w:val="00462DB7"/>
    <w:rsid w:val="00466586"/>
    <w:rsid w:val="00471206"/>
    <w:rsid w:val="00473C77"/>
    <w:rsid w:val="004742A4"/>
    <w:rsid w:val="00474B76"/>
    <w:rsid w:val="00475013"/>
    <w:rsid w:val="00476EFD"/>
    <w:rsid w:val="0047771D"/>
    <w:rsid w:val="00477862"/>
    <w:rsid w:val="004806A5"/>
    <w:rsid w:val="00480B74"/>
    <w:rsid w:val="00481349"/>
    <w:rsid w:val="00486CAC"/>
    <w:rsid w:val="00487AD5"/>
    <w:rsid w:val="00490EA1"/>
    <w:rsid w:val="00493659"/>
    <w:rsid w:val="00494047"/>
    <w:rsid w:val="00494347"/>
    <w:rsid w:val="00497ADE"/>
    <w:rsid w:val="004A5E35"/>
    <w:rsid w:val="004A659D"/>
    <w:rsid w:val="004B34A6"/>
    <w:rsid w:val="004B3B13"/>
    <w:rsid w:val="004B3C85"/>
    <w:rsid w:val="004B403E"/>
    <w:rsid w:val="004B5AD5"/>
    <w:rsid w:val="004B6FEE"/>
    <w:rsid w:val="004B716E"/>
    <w:rsid w:val="004B76FF"/>
    <w:rsid w:val="004C047B"/>
    <w:rsid w:val="004C17B5"/>
    <w:rsid w:val="004C31C0"/>
    <w:rsid w:val="004C34F8"/>
    <w:rsid w:val="004C4CDF"/>
    <w:rsid w:val="004C538D"/>
    <w:rsid w:val="004C5742"/>
    <w:rsid w:val="004C5CD2"/>
    <w:rsid w:val="004C71CF"/>
    <w:rsid w:val="004C7A35"/>
    <w:rsid w:val="004C7EA4"/>
    <w:rsid w:val="004D0577"/>
    <w:rsid w:val="004D12F2"/>
    <w:rsid w:val="004D1FBF"/>
    <w:rsid w:val="004D55B0"/>
    <w:rsid w:val="004D70AC"/>
    <w:rsid w:val="004E0232"/>
    <w:rsid w:val="004E2ABB"/>
    <w:rsid w:val="004E3190"/>
    <w:rsid w:val="004E3BD8"/>
    <w:rsid w:val="004E4412"/>
    <w:rsid w:val="004E4541"/>
    <w:rsid w:val="004E4EEE"/>
    <w:rsid w:val="004E502A"/>
    <w:rsid w:val="004E50B0"/>
    <w:rsid w:val="004F1B1B"/>
    <w:rsid w:val="004F22F2"/>
    <w:rsid w:val="004F24B8"/>
    <w:rsid w:val="004F26E1"/>
    <w:rsid w:val="004F3AC0"/>
    <w:rsid w:val="004F7184"/>
    <w:rsid w:val="004F7C8C"/>
    <w:rsid w:val="00500389"/>
    <w:rsid w:val="0050044D"/>
    <w:rsid w:val="005022C7"/>
    <w:rsid w:val="005023BA"/>
    <w:rsid w:val="005047B7"/>
    <w:rsid w:val="005068BB"/>
    <w:rsid w:val="00513E07"/>
    <w:rsid w:val="0051488E"/>
    <w:rsid w:val="00514E0F"/>
    <w:rsid w:val="00514FC4"/>
    <w:rsid w:val="00515B7E"/>
    <w:rsid w:val="0051670D"/>
    <w:rsid w:val="00517278"/>
    <w:rsid w:val="00520ED3"/>
    <w:rsid w:val="00522B5B"/>
    <w:rsid w:val="00527069"/>
    <w:rsid w:val="005303F3"/>
    <w:rsid w:val="005332D7"/>
    <w:rsid w:val="0053583A"/>
    <w:rsid w:val="00537038"/>
    <w:rsid w:val="005378B5"/>
    <w:rsid w:val="00540557"/>
    <w:rsid w:val="005440AD"/>
    <w:rsid w:val="00545AD9"/>
    <w:rsid w:val="00546265"/>
    <w:rsid w:val="00546C1E"/>
    <w:rsid w:val="005501F2"/>
    <w:rsid w:val="00555DF6"/>
    <w:rsid w:val="005622CC"/>
    <w:rsid w:val="00562D23"/>
    <w:rsid w:val="00571992"/>
    <w:rsid w:val="00572A4C"/>
    <w:rsid w:val="00575F28"/>
    <w:rsid w:val="005761F5"/>
    <w:rsid w:val="00581872"/>
    <w:rsid w:val="0058494A"/>
    <w:rsid w:val="005856C5"/>
    <w:rsid w:val="005875DF"/>
    <w:rsid w:val="00587B39"/>
    <w:rsid w:val="00587B97"/>
    <w:rsid w:val="00591782"/>
    <w:rsid w:val="00592F1D"/>
    <w:rsid w:val="00593AB9"/>
    <w:rsid w:val="005946D9"/>
    <w:rsid w:val="00595E31"/>
    <w:rsid w:val="00596143"/>
    <w:rsid w:val="00597ABD"/>
    <w:rsid w:val="005A0A28"/>
    <w:rsid w:val="005A175B"/>
    <w:rsid w:val="005A2991"/>
    <w:rsid w:val="005A3622"/>
    <w:rsid w:val="005A57AE"/>
    <w:rsid w:val="005A656B"/>
    <w:rsid w:val="005B1394"/>
    <w:rsid w:val="005B4837"/>
    <w:rsid w:val="005B6926"/>
    <w:rsid w:val="005B6CDF"/>
    <w:rsid w:val="005B7625"/>
    <w:rsid w:val="005B78F4"/>
    <w:rsid w:val="005C4476"/>
    <w:rsid w:val="005C50FA"/>
    <w:rsid w:val="005C6282"/>
    <w:rsid w:val="005C6572"/>
    <w:rsid w:val="005D0772"/>
    <w:rsid w:val="005D1DBD"/>
    <w:rsid w:val="005D2AB3"/>
    <w:rsid w:val="005D2D9E"/>
    <w:rsid w:val="005D37DC"/>
    <w:rsid w:val="005D612B"/>
    <w:rsid w:val="005D6F3A"/>
    <w:rsid w:val="005D7D20"/>
    <w:rsid w:val="005E170A"/>
    <w:rsid w:val="005E1C23"/>
    <w:rsid w:val="005E2310"/>
    <w:rsid w:val="005E34B0"/>
    <w:rsid w:val="005E5F98"/>
    <w:rsid w:val="005E6EC9"/>
    <w:rsid w:val="005F0C71"/>
    <w:rsid w:val="005F2EF6"/>
    <w:rsid w:val="005F5220"/>
    <w:rsid w:val="006024F5"/>
    <w:rsid w:val="00606DBC"/>
    <w:rsid w:val="00607B06"/>
    <w:rsid w:val="00607FB0"/>
    <w:rsid w:val="00610D62"/>
    <w:rsid w:val="00613398"/>
    <w:rsid w:val="0061367D"/>
    <w:rsid w:val="00614196"/>
    <w:rsid w:val="00615EAC"/>
    <w:rsid w:val="006206EB"/>
    <w:rsid w:val="006212D8"/>
    <w:rsid w:val="006218AC"/>
    <w:rsid w:val="00622079"/>
    <w:rsid w:val="0062441B"/>
    <w:rsid w:val="0062561E"/>
    <w:rsid w:val="0062716F"/>
    <w:rsid w:val="0062737E"/>
    <w:rsid w:val="00630843"/>
    <w:rsid w:val="00630C29"/>
    <w:rsid w:val="006346C6"/>
    <w:rsid w:val="00634CC6"/>
    <w:rsid w:val="00635DDA"/>
    <w:rsid w:val="00635FB6"/>
    <w:rsid w:val="00636A3C"/>
    <w:rsid w:val="00636BA5"/>
    <w:rsid w:val="00636FDC"/>
    <w:rsid w:val="00641621"/>
    <w:rsid w:val="00643267"/>
    <w:rsid w:val="00645486"/>
    <w:rsid w:val="006467A7"/>
    <w:rsid w:val="006469BC"/>
    <w:rsid w:val="00651DEA"/>
    <w:rsid w:val="006564E1"/>
    <w:rsid w:val="00656C93"/>
    <w:rsid w:val="00662FF6"/>
    <w:rsid w:val="006639BC"/>
    <w:rsid w:val="0066465C"/>
    <w:rsid w:val="00665459"/>
    <w:rsid w:val="006716BB"/>
    <w:rsid w:val="00671B34"/>
    <w:rsid w:val="00672F71"/>
    <w:rsid w:val="00675259"/>
    <w:rsid w:val="0067618A"/>
    <w:rsid w:val="00680521"/>
    <w:rsid w:val="006812FE"/>
    <w:rsid w:val="0068296A"/>
    <w:rsid w:val="00682E1B"/>
    <w:rsid w:val="0068452F"/>
    <w:rsid w:val="00686C9C"/>
    <w:rsid w:val="00687344"/>
    <w:rsid w:val="00687B50"/>
    <w:rsid w:val="00687DB3"/>
    <w:rsid w:val="00690156"/>
    <w:rsid w:val="00690E5E"/>
    <w:rsid w:val="00691138"/>
    <w:rsid w:val="006917BC"/>
    <w:rsid w:val="00695E7D"/>
    <w:rsid w:val="00696575"/>
    <w:rsid w:val="00696614"/>
    <w:rsid w:val="00697126"/>
    <w:rsid w:val="00697695"/>
    <w:rsid w:val="006A0BAA"/>
    <w:rsid w:val="006A112B"/>
    <w:rsid w:val="006A2A1E"/>
    <w:rsid w:val="006A39AB"/>
    <w:rsid w:val="006A3F18"/>
    <w:rsid w:val="006A4418"/>
    <w:rsid w:val="006A4430"/>
    <w:rsid w:val="006A45B2"/>
    <w:rsid w:val="006A53C1"/>
    <w:rsid w:val="006A68A3"/>
    <w:rsid w:val="006A6BA2"/>
    <w:rsid w:val="006A7DA1"/>
    <w:rsid w:val="006A7E62"/>
    <w:rsid w:val="006B10EC"/>
    <w:rsid w:val="006B11E8"/>
    <w:rsid w:val="006B6FE8"/>
    <w:rsid w:val="006B7455"/>
    <w:rsid w:val="006C0195"/>
    <w:rsid w:val="006C03C6"/>
    <w:rsid w:val="006C0B5A"/>
    <w:rsid w:val="006C25A8"/>
    <w:rsid w:val="006C5189"/>
    <w:rsid w:val="006C712E"/>
    <w:rsid w:val="006D0B8D"/>
    <w:rsid w:val="006D1241"/>
    <w:rsid w:val="006D1646"/>
    <w:rsid w:val="006D2E7A"/>
    <w:rsid w:val="006D40AB"/>
    <w:rsid w:val="006D53A9"/>
    <w:rsid w:val="006D700D"/>
    <w:rsid w:val="006E1B35"/>
    <w:rsid w:val="006E1E1D"/>
    <w:rsid w:val="006E21B4"/>
    <w:rsid w:val="006E420C"/>
    <w:rsid w:val="006E426B"/>
    <w:rsid w:val="006E66AA"/>
    <w:rsid w:val="006E67FB"/>
    <w:rsid w:val="006E7EC9"/>
    <w:rsid w:val="006F238D"/>
    <w:rsid w:val="006F2932"/>
    <w:rsid w:val="006F2EEC"/>
    <w:rsid w:val="006F3B71"/>
    <w:rsid w:val="006F4E19"/>
    <w:rsid w:val="006F7600"/>
    <w:rsid w:val="00700CC4"/>
    <w:rsid w:val="00701F25"/>
    <w:rsid w:val="00704315"/>
    <w:rsid w:val="00716EE9"/>
    <w:rsid w:val="00720BFB"/>
    <w:rsid w:val="00720D17"/>
    <w:rsid w:val="0072245A"/>
    <w:rsid w:val="0072316C"/>
    <w:rsid w:val="007237D3"/>
    <w:rsid w:val="0072710E"/>
    <w:rsid w:val="007272B0"/>
    <w:rsid w:val="0073151C"/>
    <w:rsid w:val="00734343"/>
    <w:rsid w:val="00736F04"/>
    <w:rsid w:val="00737863"/>
    <w:rsid w:val="007402AA"/>
    <w:rsid w:val="0074073F"/>
    <w:rsid w:val="00741AEC"/>
    <w:rsid w:val="007429CA"/>
    <w:rsid w:val="007441D8"/>
    <w:rsid w:val="007475D6"/>
    <w:rsid w:val="00750871"/>
    <w:rsid w:val="0075168D"/>
    <w:rsid w:val="00751A39"/>
    <w:rsid w:val="00756547"/>
    <w:rsid w:val="007579C6"/>
    <w:rsid w:val="00757E9E"/>
    <w:rsid w:val="007609A4"/>
    <w:rsid w:val="007655B3"/>
    <w:rsid w:val="00766662"/>
    <w:rsid w:val="00766A89"/>
    <w:rsid w:val="00770C7E"/>
    <w:rsid w:val="0077207D"/>
    <w:rsid w:val="00772748"/>
    <w:rsid w:val="00773173"/>
    <w:rsid w:val="007741FC"/>
    <w:rsid w:val="00774BB9"/>
    <w:rsid w:val="00780A38"/>
    <w:rsid w:val="00781767"/>
    <w:rsid w:val="00781F8E"/>
    <w:rsid w:val="00781F8F"/>
    <w:rsid w:val="0078208B"/>
    <w:rsid w:val="0078522F"/>
    <w:rsid w:val="00786C1E"/>
    <w:rsid w:val="00786F43"/>
    <w:rsid w:val="007909C1"/>
    <w:rsid w:val="00793698"/>
    <w:rsid w:val="007961CF"/>
    <w:rsid w:val="007A02C4"/>
    <w:rsid w:val="007A17D8"/>
    <w:rsid w:val="007A3AB9"/>
    <w:rsid w:val="007A47A3"/>
    <w:rsid w:val="007B1B1E"/>
    <w:rsid w:val="007B2871"/>
    <w:rsid w:val="007B37EC"/>
    <w:rsid w:val="007B5EA6"/>
    <w:rsid w:val="007B6903"/>
    <w:rsid w:val="007C07FF"/>
    <w:rsid w:val="007C1DEC"/>
    <w:rsid w:val="007C6F64"/>
    <w:rsid w:val="007C76A1"/>
    <w:rsid w:val="007D11E2"/>
    <w:rsid w:val="007D4424"/>
    <w:rsid w:val="007D7643"/>
    <w:rsid w:val="007D7FE7"/>
    <w:rsid w:val="007E1F81"/>
    <w:rsid w:val="007E291C"/>
    <w:rsid w:val="007E2EFE"/>
    <w:rsid w:val="007E3286"/>
    <w:rsid w:val="007E3F95"/>
    <w:rsid w:val="007E4825"/>
    <w:rsid w:val="007E7100"/>
    <w:rsid w:val="007F2BE8"/>
    <w:rsid w:val="007F2FEF"/>
    <w:rsid w:val="007F41CA"/>
    <w:rsid w:val="007F4228"/>
    <w:rsid w:val="007F44A8"/>
    <w:rsid w:val="007F577B"/>
    <w:rsid w:val="007F67D8"/>
    <w:rsid w:val="008024F0"/>
    <w:rsid w:val="00802F6D"/>
    <w:rsid w:val="008032BE"/>
    <w:rsid w:val="008048F5"/>
    <w:rsid w:val="0080671E"/>
    <w:rsid w:val="00815F09"/>
    <w:rsid w:val="00817690"/>
    <w:rsid w:val="00822A33"/>
    <w:rsid w:val="00822D2A"/>
    <w:rsid w:val="008230FA"/>
    <w:rsid w:val="00823AEA"/>
    <w:rsid w:val="008279C7"/>
    <w:rsid w:val="00827FBE"/>
    <w:rsid w:val="00830A39"/>
    <w:rsid w:val="00830AA7"/>
    <w:rsid w:val="00831847"/>
    <w:rsid w:val="0083299A"/>
    <w:rsid w:val="00834A1B"/>
    <w:rsid w:val="0083557F"/>
    <w:rsid w:val="00837F34"/>
    <w:rsid w:val="00840B55"/>
    <w:rsid w:val="00841AD2"/>
    <w:rsid w:val="00841C57"/>
    <w:rsid w:val="00843D8C"/>
    <w:rsid w:val="00844799"/>
    <w:rsid w:val="0085026F"/>
    <w:rsid w:val="00851B8D"/>
    <w:rsid w:val="00851CFA"/>
    <w:rsid w:val="00853227"/>
    <w:rsid w:val="008552B9"/>
    <w:rsid w:val="00855C4B"/>
    <w:rsid w:val="00855F7A"/>
    <w:rsid w:val="00860946"/>
    <w:rsid w:val="00860E63"/>
    <w:rsid w:val="0086244D"/>
    <w:rsid w:val="00863077"/>
    <w:rsid w:val="00865029"/>
    <w:rsid w:val="00865EFA"/>
    <w:rsid w:val="00866F3E"/>
    <w:rsid w:val="00867F4E"/>
    <w:rsid w:val="00867F74"/>
    <w:rsid w:val="00873D93"/>
    <w:rsid w:val="008768A4"/>
    <w:rsid w:val="00876DCD"/>
    <w:rsid w:val="00877E6E"/>
    <w:rsid w:val="008815C6"/>
    <w:rsid w:val="00883084"/>
    <w:rsid w:val="00884FCE"/>
    <w:rsid w:val="00890F32"/>
    <w:rsid w:val="00891E5C"/>
    <w:rsid w:val="00892BBA"/>
    <w:rsid w:val="00893A67"/>
    <w:rsid w:val="00895501"/>
    <w:rsid w:val="008A000B"/>
    <w:rsid w:val="008A319B"/>
    <w:rsid w:val="008A39DB"/>
    <w:rsid w:val="008A39E5"/>
    <w:rsid w:val="008A62F0"/>
    <w:rsid w:val="008A6A50"/>
    <w:rsid w:val="008B06E0"/>
    <w:rsid w:val="008B0C9F"/>
    <w:rsid w:val="008B3266"/>
    <w:rsid w:val="008B32B4"/>
    <w:rsid w:val="008B413F"/>
    <w:rsid w:val="008B4413"/>
    <w:rsid w:val="008B4BCD"/>
    <w:rsid w:val="008B6045"/>
    <w:rsid w:val="008C0678"/>
    <w:rsid w:val="008C09F5"/>
    <w:rsid w:val="008C0C22"/>
    <w:rsid w:val="008C0C9F"/>
    <w:rsid w:val="008C0F6B"/>
    <w:rsid w:val="008C4C65"/>
    <w:rsid w:val="008C5F87"/>
    <w:rsid w:val="008C6101"/>
    <w:rsid w:val="008C6C43"/>
    <w:rsid w:val="008C7CE1"/>
    <w:rsid w:val="008D3490"/>
    <w:rsid w:val="008D3C9B"/>
    <w:rsid w:val="008D4F3E"/>
    <w:rsid w:val="008E398D"/>
    <w:rsid w:val="008E4FD9"/>
    <w:rsid w:val="008E59A2"/>
    <w:rsid w:val="008E6803"/>
    <w:rsid w:val="008E79F7"/>
    <w:rsid w:val="008E7EBC"/>
    <w:rsid w:val="008F05DA"/>
    <w:rsid w:val="008F1D87"/>
    <w:rsid w:val="008F21B5"/>
    <w:rsid w:val="008F22C1"/>
    <w:rsid w:val="008F33A2"/>
    <w:rsid w:val="008F423F"/>
    <w:rsid w:val="008F4C56"/>
    <w:rsid w:val="008F733D"/>
    <w:rsid w:val="009032D6"/>
    <w:rsid w:val="00903542"/>
    <w:rsid w:val="00903C8D"/>
    <w:rsid w:val="00904476"/>
    <w:rsid w:val="0090512A"/>
    <w:rsid w:val="00906044"/>
    <w:rsid w:val="00906E0D"/>
    <w:rsid w:val="009117F6"/>
    <w:rsid w:val="0091270C"/>
    <w:rsid w:val="00914531"/>
    <w:rsid w:val="009164D0"/>
    <w:rsid w:val="00917D00"/>
    <w:rsid w:val="0092052E"/>
    <w:rsid w:val="00920D3F"/>
    <w:rsid w:val="00927381"/>
    <w:rsid w:val="009279C2"/>
    <w:rsid w:val="00930BD1"/>
    <w:rsid w:val="009315E1"/>
    <w:rsid w:val="00931C74"/>
    <w:rsid w:val="009337EE"/>
    <w:rsid w:val="00934367"/>
    <w:rsid w:val="00934B22"/>
    <w:rsid w:val="0093546B"/>
    <w:rsid w:val="009415EC"/>
    <w:rsid w:val="00941B72"/>
    <w:rsid w:val="0094333D"/>
    <w:rsid w:val="00943EBA"/>
    <w:rsid w:val="00944810"/>
    <w:rsid w:val="00944C06"/>
    <w:rsid w:val="00950C42"/>
    <w:rsid w:val="009519A7"/>
    <w:rsid w:val="00952A76"/>
    <w:rsid w:val="00960155"/>
    <w:rsid w:val="00960DC9"/>
    <w:rsid w:val="00961320"/>
    <w:rsid w:val="00961E3F"/>
    <w:rsid w:val="00963336"/>
    <w:rsid w:val="00967CC1"/>
    <w:rsid w:val="009712F3"/>
    <w:rsid w:val="00971854"/>
    <w:rsid w:val="00971B5B"/>
    <w:rsid w:val="009736F2"/>
    <w:rsid w:val="00974BC0"/>
    <w:rsid w:val="00975113"/>
    <w:rsid w:val="009755A7"/>
    <w:rsid w:val="00975B7F"/>
    <w:rsid w:val="009763B0"/>
    <w:rsid w:val="0098016C"/>
    <w:rsid w:val="009804F7"/>
    <w:rsid w:val="009819D7"/>
    <w:rsid w:val="00981DC9"/>
    <w:rsid w:val="00982EFC"/>
    <w:rsid w:val="00984B84"/>
    <w:rsid w:val="009853BF"/>
    <w:rsid w:val="00986885"/>
    <w:rsid w:val="0099058F"/>
    <w:rsid w:val="0099093E"/>
    <w:rsid w:val="00990ADB"/>
    <w:rsid w:val="0099175F"/>
    <w:rsid w:val="009917D5"/>
    <w:rsid w:val="009931EB"/>
    <w:rsid w:val="009938A4"/>
    <w:rsid w:val="0099665F"/>
    <w:rsid w:val="00997E1B"/>
    <w:rsid w:val="009A022C"/>
    <w:rsid w:val="009A058F"/>
    <w:rsid w:val="009A59A4"/>
    <w:rsid w:val="009B4533"/>
    <w:rsid w:val="009B45B3"/>
    <w:rsid w:val="009B5794"/>
    <w:rsid w:val="009B70C2"/>
    <w:rsid w:val="009B7E35"/>
    <w:rsid w:val="009C014B"/>
    <w:rsid w:val="009C149D"/>
    <w:rsid w:val="009C1ED0"/>
    <w:rsid w:val="009C3337"/>
    <w:rsid w:val="009C5B85"/>
    <w:rsid w:val="009C6FA1"/>
    <w:rsid w:val="009D012E"/>
    <w:rsid w:val="009D07E1"/>
    <w:rsid w:val="009D1F45"/>
    <w:rsid w:val="009D2B46"/>
    <w:rsid w:val="009D2EDB"/>
    <w:rsid w:val="009D30B9"/>
    <w:rsid w:val="009D343A"/>
    <w:rsid w:val="009D50EE"/>
    <w:rsid w:val="009D5B89"/>
    <w:rsid w:val="009D73E5"/>
    <w:rsid w:val="009E2527"/>
    <w:rsid w:val="009E2803"/>
    <w:rsid w:val="009E2DB9"/>
    <w:rsid w:val="009E34CC"/>
    <w:rsid w:val="009E5A4E"/>
    <w:rsid w:val="009E5B25"/>
    <w:rsid w:val="009F08F4"/>
    <w:rsid w:val="009F0DDA"/>
    <w:rsid w:val="009F1C11"/>
    <w:rsid w:val="009F4A99"/>
    <w:rsid w:val="009F6B45"/>
    <w:rsid w:val="009F7A20"/>
    <w:rsid w:val="009F7D44"/>
    <w:rsid w:val="00A01C09"/>
    <w:rsid w:val="00A01D9E"/>
    <w:rsid w:val="00A0499E"/>
    <w:rsid w:val="00A0600D"/>
    <w:rsid w:val="00A07076"/>
    <w:rsid w:val="00A076A0"/>
    <w:rsid w:val="00A15EB5"/>
    <w:rsid w:val="00A17FA8"/>
    <w:rsid w:val="00A20875"/>
    <w:rsid w:val="00A217F8"/>
    <w:rsid w:val="00A300DA"/>
    <w:rsid w:val="00A30BFD"/>
    <w:rsid w:val="00A3171B"/>
    <w:rsid w:val="00A33ED5"/>
    <w:rsid w:val="00A34E2C"/>
    <w:rsid w:val="00A35356"/>
    <w:rsid w:val="00A36551"/>
    <w:rsid w:val="00A37817"/>
    <w:rsid w:val="00A42C43"/>
    <w:rsid w:val="00A42EF1"/>
    <w:rsid w:val="00A43A66"/>
    <w:rsid w:val="00A46F67"/>
    <w:rsid w:val="00A567AB"/>
    <w:rsid w:val="00A56850"/>
    <w:rsid w:val="00A57BFC"/>
    <w:rsid w:val="00A61294"/>
    <w:rsid w:val="00A62886"/>
    <w:rsid w:val="00A63599"/>
    <w:rsid w:val="00A638F8"/>
    <w:rsid w:val="00A667C1"/>
    <w:rsid w:val="00A719CB"/>
    <w:rsid w:val="00A71FBB"/>
    <w:rsid w:val="00A73122"/>
    <w:rsid w:val="00A74DF7"/>
    <w:rsid w:val="00A74EC4"/>
    <w:rsid w:val="00A77EDF"/>
    <w:rsid w:val="00A80BBB"/>
    <w:rsid w:val="00A80DCF"/>
    <w:rsid w:val="00A81DF5"/>
    <w:rsid w:val="00A82D7F"/>
    <w:rsid w:val="00A84F40"/>
    <w:rsid w:val="00A8613C"/>
    <w:rsid w:val="00A86D2B"/>
    <w:rsid w:val="00A902DC"/>
    <w:rsid w:val="00A90F23"/>
    <w:rsid w:val="00A9145C"/>
    <w:rsid w:val="00A93723"/>
    <w:rsid w:val="00A93BB7"/>
    <w:rsid w:val="00A93DEE"/>
    <w:rsid w:val="00A9458C"/>
    <w:rsid w:val="00A96F57"/>
    <w:rsid w:val="00A971E3"/>
    <w:rsid w:val="00AA0F14"/>
    <w:rsid w:val="00AA5F76"/>
    <w:rsid w:val="00AB0AC2"/>
    <w:rsid w:val="00AB1025"/>
    <w:rsid w:val="00AB3D79"/>
    <w:rsid w:val="00AB49CA"/>
    <w:rsid w:val="00AB4AAE"/>
    <w:rsid w:val="00AB6AA5"/>
    <w:rsid w:val="00AB76EE"/>
    <w:rsid w:val="00AB7924"/>
    <w:rsid w:val="00AB7C82"/>
    <w:rsid w:val="00AC0E72"/>
    <w:rsid w:val="00AC1740"/>
    <w:rsid w:val="00AC1AEB"/>
    <w:rsid w:val="00AC1FB9"/>
    <w:rsid w:val="00AC46C3"/>
    <w:rsid w:val="00AC5D80"/>
    <w:rsid w:val="00AC60B4"/>
    <w:rsid w:val="00AC6863"/>
    <w:rsid w:val="00AC6B21"/>
    <w:rsid w:val="00AD01F4"/>
    <w:rsid w:val="00AD0AEC"/>
    <w:rsid w:val="00AD1A62"/>
    <w:rsid w:val="00AE0E05"/>
    <w:rsid w:val="00AE245D"/>
    <w:rsid w:val="00AE3659"/>
    <w:rsid w:val="00AE596A"/>
    <w:rsid w:val="00AE6F15"/>
    <w:rsid w:val="00AE70C7"/>
    <w:rsid w:val="00AF0A36"/>
    <w:rsid w:val="00AF1C11"/>
    <w:rsid w:val="00AF2E2E"/>
    <w:rsid w:val="00AF58AB"/>
    <w:rsid w:val="00AF62AE"/>
    <w:rsid w:val="00B005AA"/>
    <w:rsid w:val="00B0206E"/>
    <w:rsid w:val="00B0212F"/>
    <w:rsid w:val="00B0485F"/>
    <w:rsid w:val="00B06EB4"/>
    <w:rsid w:val="00B10E06"/>
    <w:rsid w:val="00B11D00"/>
    <w:rsid w:val="00B126EF"/>
    <w:rsid w:val="00B14610"/>
    <w:rsid w:val="00B233B6"/>
    <w:rsid w:val="00B25299"/>
    <w:rsid w:val="00B2732F"/>
    <w:rsid w:val="00B320B5"/>
    <w:rsid w:val="00B343E6"/>
    <w:rsid w:val="00B36166"/>
    <w:rsid w:val="00B3729D"/>
    <w:rsid w:val="00B40C45"/>
    <w:rsid w:val="00B46067"/>
    <w:rsid w:val="00B47863"/>
    <w:rsid w:val="00B500CF"/>
    <w:rsid w:val="00B5057C"/>
    <w:rsid w:val="00B519FA"/>
    <w:rsid w:val="00B52523"/>
    <w:rsid w:val="00B5298D"/>
    <w:rsid w:val="00B53C25"/>
    <w:rsid w:val="00B5457A"/>
    <w:rsid w:val="00B54B59"/>
    <w:rsid w:val="00B572A4"/>
    <w:rsid w:val="00B57683"/>
    <w:rsid w:val="00B57FC7"/>
    <w:rsid w:val="00B6204E"/>
    <w:rsid w:val="00B621B6"/>
    <w:rsid w:val="00B62432"/>
    <w:rsid w:val="00B63561"/>
    <w:rsid w:val="00B64563"/>
    <w:rsid w:val="00B64E60"/>
    <w:rsid w:val="00B65DDC"/>
    <w:rsid w:val="00B663CF"/>
    <w:rsid w:val="00B66F8C"/>
    <w:rsid w:val="00B72F2E"/>
    <w:rsid w:val="00B75936"/>
    <w:rsid w:val="00B75A24"/>
    <w:rsid w:val="00B763AB"/>
    <w:rsid w:val="00B767E3"/>
    <w:rsid w:val="00B83FD7"/>
    <w:rsid w:val="00B84A3E"/>
    <w:rsid w:val="00B90425"/>
    <w:rsid w:val="00B906DE"/>
    <w:rsid w:val="00B9155A"/>
    <w:rsid w:val="00B91735"/>
    <w:rsid w:val="00B92E6D"/>
    <w:rsid w:val="00B952D3"/>
    <w:rsid w:val="00B95A3B"/>
    <w:rsid w:val="00BA0D98"/>
    <w:rsid w:val="00BA1396"/>
    <w:rsid w:val="00BA229F"/>
    <w:rsid w:val="00BA29A5"/>
    <w:rsid w:val="00BA4120"/>
    <w:rsid w:val="00BA4583"/>
    <w:rsid w:val="00BA49C1"/>
    <w:rsid w:val="00BA6F28"/>
    <w:rsid w:val="00BB0707"/>
    <w:rsid w:val="00BB143B"/>
    <w:rsid w:val="00BB1FAF"/>
    <w:rsid w:val="00BB416E"/>
    <w:rsid w:val="00BB672D"/>
    <w:rsid w:val="00BB6D9B"/>
    <w:rsid w:val="00BB7CDE"/>
    <w:rsid w:val="00BC4058"/>
    <w:rsid w:val="00BC5796"/>
    <w:rsid w:val="00BC6E5E"/>
    <w:rsid w:val="00BD4501"/>
    <w:rsid w:val="00BD5193"/>
    <w:rsid w:val="00BE1A1F"/>
    <w:rsid w:val="00BE1B23"/>
    <w:rsid w:val="00BE2A93"/>
    <w:rsid w:val="00BE31FE"/>
    <w:rsid w:val="00BE6961"/>
    <w:rsid w:val="00BF4A00"/>
    <w:rsid w:val="00BF6F29"/>
    <w:rsid w:val="00C00C40"/>
    <w:rsid w:val="00C00DBD"/>
    <w:rsid w:val="00C01594"/>
    <w:rsid w:val="00C02F3D"/>
    <w:rsid w:val="00C04386"/>
    <w:rsid w:val="00C058BB"/>
    <w:rsid w:val="00C079D4"/>
    <w:rsid w:val="00C07FB9"/>
    <w:rsid w:val="00C12085"/>
    <w:rsid w:val="00C12614"/>
    <w:rsid w:val="00C1372A"/>
    <w:rsid w:val="00C154AC"/>
    <w:rsid w:val="00C15C50"/>
    <w:rsid w:val="00C20C32"/>
    <w:rsid w:val="00C245FE"/>
    <w:rsid w:val="00C25969"/>
    <w:rsid w:val="00C27531"/>
    <w:rsid w:val="00C3351F"/>
    <w:rsid w:val="00C347B8"/>
    <w:rsid w:val="00C3621A"/>
    <w:rsid w:val="00C402D7"/>
    <w:rsid w:val="00C43082"/>
    <w:rsid w:val="00C43E55"/>
    <w:rsid w:val="00C44D68"/>
    <w:rsid w:val="00C45578"/>
    <w:rsid w:val="00C458C2"/>
    <w:rsid w:val="00C45CC5"/>
    <w:rsid w:val="00C45E84"/>
    <w:rsid w:val="00C46E60"/>
    <w:rsid w:val="00C501DB"/>
    <w:rsid w:val="00C54A16"/>
    <w:rsid w:val="00C56901"/>
    <w:rsid w:val="00C6056B"/>
    <w:rsid w:val="00C612EE"/>
    <w:rsid w:val="00C61545"/>
    <w:rsid w:val="00C63733"/>
    <w:rsid w:val="00C64E52"/>
    <w:rsid w:val="00C65B5B"/>
    <w:rsid w:val="00C66C91"/>
    <w:rsid w:val="00C7216D"/>
    <w:rsid w:val="00C74155"/>
    <w:rsid w:val="00C74771"/>
    <w:rsid w:val="00C74776"/>
    <w:rsid w:val="00C803D7"/>
    <w:rsid w:val="00C80C14"/>
    <w:rsid w:val="00C846C9"/>
    <w:rsid w:val="00C85B6C"/>
    <w:rsid w:val="00C90FB4"/>
    <w:rsid w:val="00C92EDA"/>
    <w:rsid w:val="00C9563E"/>
    <w:rsid w:val="00C9569F"/>
    <w:rsid w:val="00C9752D"/>
    <w:rsid w:val="00CA054C"/>
    <w:rsid w:val="00CA1309"/>
    <w:rsid w:val="00CA1DF0"/>
    <w:rsid w:val="00CA34E3"/>
    <w:rsid w:val="00CA450F"/>
    <w:rsid w:val="00CA47E5"/>
    <w:rsid w:val="00CA7D46"/>
    <w:rsid w:val="00CB0167"/>
    <w:rsid w:val="00CB0A2D"/>
    <w:rsid w:val="00CB1047"/>
    <w:rsid w:val="00CB785F"/>
    <w:rsid w:val="00CC2ECC"/>
    <w:rsid w:val="00CC49C0"/>
    <w:rsid w:val="00CC6BD2"/>
    <w:rsid w:val="00CC6C50"/>
    <w:rsid w:val="00CD122E"/>
    <w:rsid w:val="00CD1C6D"/>
    <w:rsid w:val="00CD2047"/>
    <w:rsid w:val="00CD291A"/>
    <w:rsid w:val="00CD49C2"/>
    <w:rsid w:val="00CD4DEC"/>
    <w:rsid w:val="00CD6FE3"/>
    <w:rsid w:val="00CE33AA"/>
    <w:rsid w:val="00CE3FBB"/>
    <w:rsid w:val="00CE408F"/>
    <w:rsid w:val="00CE5EB8"/>
    <w:rsid w:val="00CE63D3"/>
    <w:rsid w:val="00CF0A68"/>
    <w:rsid w:val="00CF0B7F"/>
    <w:rsid w:val="00CF0E3C"/>
    <w:rsid w:val="00CF16C6"/>
    <w:rsid w:val="00CF332F"/>
    <w:rsid w:val="00CF5605"/>
    <w:rsid w:val="00CF5722"/>
    <w:rsid w:val="00CF6890"/>
    <w:rsid w:val="00CF6FE6"/>
    <w:rsid w:val="00D00F36"/>
    <w:rsid w:val="00D04682"/>
    <w:rsid w:val="00D05050"/>
    <w:rsid w:val="00D05340"/>
    <w:rsid w:val="00D065F9"/>
    <w:rsid w:val="00D071DC"/>
    <w:rsid w:val="00D10006"/>
    <w:rsid w:val="00D12D3F"/>
    <w:rsid w:val="00D15E1F"/>
    <w:rsid w:val="00D20D30"/>
    <w:rsid w:val="00D216C7"/>
    <w:rsid w:val="00D230D9"/>
    <w:rsid w:val="00D24C4A"/>
    <w:rsid w:val="00D250F8"/>
    <w:rsid w:val="00D26ED5"/>
    <w:rsid w:val="00D30472"/>
    <w:rsid w:val="00D305C8"/>
    <w:rsid w:val="00D30AB3"/>
    <w:rsid w:val="00D31929"/>
    <w:rsid w:val="00D32C4A"/>
    <w:rsid w:val="00D33339"/>
    <w:rsid w:val="00D345D1"/>
    <w:rsid w:val="00D34611"/>
    <w:rsid w:val="00D352D8"/>
    <w:rsid w:val="00D36B16"/>
    <w:rsid w:val="00D41481"/>
    <w:rsid w:val="00D429F8"/>
    <w:rsid w:val="00D46359"/>
    <w:rsid w:val="00D46CC8"/>
    <w:rsid w:val="00D51DA9"/>
    <w:rsid w:val="00D52705"/>
    <w:rsid w:val="00D5313D"/>
    <w:rsid w:val="00D541F6"/>
    <w:rsid w:val="00D55A20"/>
    <w:rsid w:val="00D57478"/>
    <w:rsid w:val="00D6038C"/>
    <w:rsid w:val="00D63FC5"/>
    <w:rsid w:val="00D64E20"/>
    <w:rsid w:val="00D65950"/>
    <w:rsid w:val="00D7395B"/>
    <w:rsid w:val="00D73D80"/>
    <w:rsid w:val="00D7475F"/>
    <w:rsid w:val="00D76246"/>
    <w:rsid w:val="00D81428"/>
    <w:rsid w:val="00D84016"/>
    <w:rsid w:val="00D84979"/>
    <w:rsid w:val="00D84AF8"/>
    <w:rsid w:val="00D86247"/>
    <w:rsid w:val="00D86293"/>
    <w:rsid w:val="00D87957"/>
    <w:rsid w:val="00D90E71"/>
    <w:rsid w:val="00D91C7D"/>
    <w:rsid w:val="00D931A7"/>
    <w:rsid w:val="00D93E22"/>
    <w:rsid w:val="00D979AB"/>
    <w:rsid w:val="00DA2515"/>
    <w:rsid w:val="00DA2587"/>
    <w:rsid w:val="00DA2CCF"/>
    <w:rsid w:val="00DA2D89"/>
    <w:rsid w:val="00DA3A17"/>
    <w:rsid w:val="00DA5996"/>
    <w:rsid w:val="00DA5C21"/>
    <w:rsid w:val="00DB499F"/>
    <w:rsid w:val="00DB4BC4"/>
    <w:rsid w:val="00DB5A8B"/>
    <w:rsid w:val="00DC1229"/>
    <w:rsid w:val="00DC12E2"/>
    <w:rsid w:val="00DC17B1"/>
    <w:rsid w:val="00DC48BF"/>
    <w:rsid w:val="00DC5E6A"/>
    <w:rsid w:val="00DC7102"/>
    <w:rsid w:val="00DC7F76"/>
    <w:rsid w:val="00DD0011"/>
    <w:rsid w:val="00DD0766"/>
    <w:rsid w:val="00DD3AA9"/>
    <w:rsid w:val="00DD573D"/>
    <w:rsid w:val="00DD6917"/>
    <w:rsid w:val="00DE0D10"/>
    <w:rsid w:val="00DE202A"/>
    <w:rsid w:val="00DE458A"/>
    <w:rsid w:val="00DE4E02"/>
    <w:rsid w:val="00DE4FB8"/>
    <w:rsid w:val="00DE690F"/>
    <w:rsid w:val="00DE71A4"/>
    <w:rsid w:val="00DF0A8F"/>
    <w:rsid w:val="00DF39DF"/>
    <w:rsid w:val="00DF5FE4"/>
    <w:rsid w:val="00E001BC"/>
    <w:rsid w:val="00E0118C"/>
    <w:rsid w:val="00E03D67"/>
    <w:rsid w:val="00E045FE"/>
    <w:rsid w:val="00E06669"/>
    <w:rsid w:val="00E07422"/>
    <w:rsid w:val="00E1084D"/>
    <w:rsid w:val="00E10B9A"/>
    <w:rsid w:val="00E11CA3"/>
    <w:rsid w:val="00E120C3"/>
    <w:rsid w:val="00E165C6"/>
    <w:rsid w:val="00E16963"/>
    <w:rsid w:val="00E16CB1"/>
    <w:rsid w:val="00E17662"/>
    <w:rsid w:val="00E17C73"/>
    <w:rsid w:val="00E17EEB"/>
    <w:rsid w:val="00E2132B"/>
    <w:rsid w:val="00E24F4B"/>
    <w:rsid w:val="00E25877"/>
    <w:rsid w:val="00E26545"/>
    <w:rsid w:val="00E304D4"/>
    <w:rsid w:val="00E324C0"/>
    <w:rsid w:val="00E33110"/>
    <w:rsid w:val="00E33DBE"/>
    <w:rsid w:val="00E34B22"/>
    <w:rsid w:val="00E362A2"/>
    <w:rsid w:val="00E37B06"/>
    <w:rsid w:val="00E40290"/>
    <w:rsid w:val="00E41A44"/>
    <w:rsid w:val="00E42053"/>
    <w:rsid w:val="00E4338A"/>
    <w:rsid w:val="00E436D1"/>
    <w:rsid w:val="00E43A94"/>
    <w:rsid w:val="00E501B7"/>
    <w:rsid w:val="00E52772"/>
    <w:rsid w:val="00E533D3"/>
    <w:rsid w:val="00E536DD"/>
    <w:rsid w:val="00E53FF2"/>
    <w:rsid w:val="00E62859"/>
    <w:rsid w:val="00E62EBD"/>
    <w:rsid w:val="00E65266"/>
    <w:rsid w:val="00E66ECF"/>
    <w:rsid w:val="00E679B6"/>
    <w:rsid w:val="00E70AFC"/>
    <w:rsid w:val="00E71C32"/>
    <w:rsid w:val="00E747FB"/>
    <w:rsid w:val="00E75F97"/>
    <w:rsid w:val="00E77786"/>
    <w:rsid w:val="00E77917"/>
    <w:rsid w:val="00E81798"/>
    <w:rsid w:val="00E8295F"/>
    <w:rsid w:val="00E843AD"/>
    <w:rsid w:val="00E84BE2"/>
    <w:rsid w:val="00E85327"/>
    <w:rsid w:val="00E8570A"/>
    <w:rsid w:val="00E86F43"/>
    <w:rsid w:val="00E92CE3"/>
    <w:rsid w:val="00E95BF5"/>
    <w:rsid w:val="00EA1078"/>
    <w:rsid w:val="00EA3D5B"/>
    <w:rsid w:val="00EA3EA5"/>
    <w:rsid w:val="00EA46C6"/>
    <w:rsid w:val="00EA5C38"/>
    <w:rsid w:val="00EB23BA"/>
    <w:rsid w:val="00EB476D"/>
    <w:rsid w:val="00EB485B"/>
    <w:rsid w:val="00EB772A"/>
    <w:rsid w:val="00EC0A24"/>
    <w:rsid w:val="00EC0F28"/>
    <w:rsid w:val="00EC2095"/>
    <w:rsid w:val="00EC4A5E"/>
    <w:rsid w:val="00EC5972"/>
    <w:rsid w:val="00EC5EAB"/>
    <w:rsid w:val="00EC7774"/>
    <w:rsid w:val="00EC7C92"/>
    <w:rsid w:val="00ED2348"/>
    <w:rsid w:val="00ED3A42"/>
    <w:rsid w:val="00ED3D80"/>
    <w:rsid w:val="00ED4AE0"/>
    <w:rsid w:val="00ED6C9E"/>
    <w:rsid w:val="00ED755E"/>
    <w:rsid w:val="00EE023C"/>
    <w:rsid w:val="00EE0BCE"/>
    <w:rsid w:val="00EE1993"/>
    <w:rsid w:val="00EE3AC8"/>
    <w:rsid w:val="00EF1ABB"/>
    <w:rsid w:val="00EF23EE"/>
    <w:rsid w:val="00EF293E"/>
    <w:rsid w:val="00EF3381"/>
    <w:rsid w:val="00EF3775"/>
    <w:rsid w:val="00EF3CF8"/>
    <w:rsid w:val="00EF5DBB"/>
    <w:rsid w:val="00EF5E95"/>
    <w:rsid w:val="00F0081B"/>
    <w:rsid w:val="00F00FD9"/>
    <w:rsid w:val="00F02D6D"/>
    <w:rsid w:val="00F035FE"/>
    <w:rsid w:val="00F0465F"/>
    <w:rsid w:val="00F0639F"/>
    <w:rsid w:val="00F0646F"/>
    <w:rsid w:val="00F11BA5"/>
    <w:rsid w:val="00F123FC"/>
    <w:rsid w:val="00F14553"/>
    <w:rsid w:val="00F15D70"/>
    <w:rsid w:val="00F2051A"/>
    <w:rsid w:val="00F22FC4"/>
    <w:rsid w:val="00F25065"/>
    <w:rsid w:val="00F254AB"/>
    <w:rsid w:val="00F25804"/>
    <w:rsid w:val="00F25FF3"/>
    <w:rsid w:val="00F266F3"/>
    <w:rsid w:val="00F31A58"/>
    <w:rsid w:val="00F31B56"/>
    <w:rsid w:val="00F32E7A"/>
    <w:rsid w:val="00F35F00"/>
    <w:rsid w:val="00F37023"/>
    <w:rsid w:val="00F4105F"/>
    <w:rsid w:val="00F46FA8"/>
    <w:rsid w:val="00F47063"/>
    <w:rsid w:val="00F477EF"/>
    <w:rsid w:val="00F503A4"/>
    <w:rsid w:val="00F514AF"/>
    <w:rsid w:val="00F51733"/>
    <w:rsid w:val="00F529FE"/>
    <w:rsid w:val="00F546B2"/>
    <w:rsid w:val="00F5572D"/>
    <w:rsid w:val="00F55B29"/>
    <w:rsid w:val="00F60FA8"/>
    <w:rsid w:val="00F61916"/>
    <w:rsid w:val="00F629B8"/>
    <w:rsid w:val="00F64B37"/>
    <w:rsid w:val="00F702A2"/>
    <w:rsid w:val="00F77344"/>
    <w:rsid w:val="00F80468"/>
    <w:rsid w:val="00F8083C"/>
    <w:rsid w:val="00F83FE6"/>
    <w:rsid w:val="00F842F0"/>
    <w:rsid w:val="00F86ABA"/>
    <w:rsid w:val="00F944D0"/>
    <w:rsid w:val="00F94A5D"/>
    <w:rsid w:val="00F95EAD"/>
    <w:rsid w:val="00F97A23"/>
    <w:rsid w:val="00FA2F09"/>
    <w:rsid w:val="00FB1631"/>
    <w:rsid w:val="00FB2389"/>
    <w:rsid w:val="00FB28B6"/>
    <w:rsid w:val="00FB3667"/>
    <w:rsid w:val="00FB73CF"/>
    <w:rsid w:val="00FB756F"/>
    <w:rsid w:val="00FC14AD"/>
    <w:rsid w:val="00FC2ECD"/>
    <w:rsid w:val="00FC3916"/>
    <w:rsid w:val="00FC4ED3"/>
    <w:rsid w:val="00FC6678"/>
    <w:rsid w:val="00FC6E31"/>
    <w:rsid w:val="00FC795D"/>
    <w:rsid w:val="00FD06C7"/>
    <w:rsid w:val="00FD1F4C"/>
    <w:rsid w:val="00FD3C60"/>
    <w:rsid w:val="00FD4243"/>
    <w:rsid w:val="00FD487F"/>
    <w:rsid w:val="00FD54A6"/>
    <w:rsid w:val="00FD6B86"/>
    <w:rsid w:val="00FE057C"/>
    <w:rsid w:val="00FE0C57"/>
    <w:rsid w:val="00FE16D1"/>
    <w:rsid w:val="00FE2067"/>
    <w:rsid w:val="00FE2979"/>
    <w:rsid w:val="00FE2CF5"/>
    <w:rsid w:val="00FE3A55"/>
    <w:rsid w:val="00FE4989"/>
    <w:rsid w:val="00FE67B6"/>
    <w:rsid w:val="00FE7664"/>
    <w:rsid w:val="00FF1375"/>
    <w:rsid w:val="00FF2B96"/>
    <w:rsid w:val="00FF3913"/>
    <w:rsid w:val="00FF4E2A"/>
    <w:rsid w:val="00FF5B1D"/>
    <w:rsid w:val="00FF5BC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FDED05"/>
  <w15:chartTrackingRefBased/>
  <w15:docId w15:val="{23D9957B-1A91-4C6B-8002-6964AE37D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1DEA"/>
    <w:rPr>
      <w:kern w:val="0"/>
      <w14:ligatures w14:val="none"/>
    </w:rPr>
  </w:style>
  <w:style w:type="paragraph" w:styleId="Heading1">
    <w:name w:val="heading 1"/>
    <w:basedOn w:val="Normal"/>
    <w:next w:val="Normal"/>
    <w:link w:val="Heading1Char"/>
    <w:uiPriority w:val="9"/>
    <w:qFormat/>
    <w:rsid w:val="00DC12E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DC12E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706D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3706DF"/>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Paragraphe EI,Paragraphe de liste1,EC,Paragraphe de liste2,Colorful List Accent 1,Liste couleur - Accent 11,Paragraphe de liste11,RETRAIT 1,List Paragraph1,Colorful List - Accent 11,Liste couleur - Accent 111,Policy_Paragraph,3,Dot pt,L"/>
    <w:basedOn w:val="Normal"/>
    <w:link w:val="ListParagraphChar"/>
    <w:uiPriority w:val="34"/>
    <w:qFormat/>
    <w:rsid w:val="00651DEA"/>
    <w:pPr>
      <w:ind w:left="720"/>
      <w:contextualSpacing/>
    </w:pPr>
  </w:style>
  <w:style w:type="paragraph" w:customStyle="1" w:styleId="box468677">
    <w:name w:val="box_468677"/>
    <w:basedOn w:val="Normal"/>
    <w:rsid w:val="00651DEA"/>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CommentReference">
    <w:name w:val="annotation reference"/>
    <w:basedOn w:val="DefaultParagraphFont"/>
    <w:uiPriority w:val="99"/>
    <w:semiHidden/>
    <w:unhideWhenUsed/>
    <w:rsid w:val="00651DEA"/>
    <w:rPr>
      <w:sz w:val="16"/>
      <w:szCs w:val="16"/>
    </w:rPr>
  </w:style>
  <w:style w:type="paragraph" w:styleId="CommentText">
    <w:name w:val="annotation text"/>
    <w:basedOn w:val="Normal"/>
    <w:link w:val="CommentTextChar"/>
    <w:uiPriority w:val="99"/>
    <w:unhideWhenUsed/>
    <w:rsid w:val="00651DEA"/>
    <w:pPr>
      <w:spacing w:line="240" w:lineRule="auto"/>
    </w:pPr>
    <w:rPr>
      <w:sz w:val="20"/>
      <w:szCs w:val="20"/>
    </w:rPr>
  </w:style>
  <w:style w:type="character" w:customStyle="1" w:styleId="CommentTextChar">
    <w:name w:val="Comment Text Char"/>
    <w:basedOn w:val="DefaultParagraphFont"/>
    <w:link w:val="CommentText"/>
    <w:uiPriority w:val="99"/>
    <w:rsid w:val="00651DEA"/>
    <w:rPr>
      <w:kern w:val="0"/>
      <w:sz w:val="20"/>
      <w:szCs w:val="20"/>
      <w14:ligatures w14:val="none"/>
    </w:rPr>
  </w:style>
  <w:style w:type="paragraph" w:customStyle="1" w:styleId="Standard">
    <w:name w:val="Standard"/>
    <w:rsid w:val="006F7600"/>
    <w:pPr>
      <w:suppressAutoHyphens/>
      <w:autoSpaceDN w:val="0"/>
      <w:spacing w:after="0" w:line="240" w:lineRule="auto"/>
      <w:textAlignment w:val="baseline"/>
    </w:pPr>
    <w:rPr>
      <w:rFonts w:ascii="Times New Roman" w:eastAsia="Arial Unicode MS" w:hAnsi="Times New Roman" w:cs="Mangal"/>
      <w:kern w:val="3"/>
      <w:sz w:val="24"/>
      <w:szCs w:val="24"/>
      <w:lang w:eastAsia="zh-CN" w:bidi="hi-IN"/>
      <w14:ligatures w14:val="none"/>
    </w:rPr>
  </w:style>
  <w:style w:type="character" w:customStyle="1" w:styleId="HeaderChar">
    <w:name w:val="Header Char"/>
    <w:basedOn w:val="DefaultParagraphFont"/>
    <w:link w:val="Header"/>
    <w:uiPriority w:val="99"/>
    <w:qFormat/>
    <w:rsid w:val="00F55B29"/>
    <w:rPr>
      <w:rFonts w:ascii="Calibri" w:eastAsia="Calibri" w:hAnsi="Calibri" w:cs="Times New Roman"/>
    </w:rPr>
  </w:style>
  <w:style w:type="paragraph" w:styleId="Header">
    <w:name w:val="header"/>
    <w:basedOn w:val="Normal"/>
    <w:link w:val="HeaderChar"/>
    <w:uiPriority w:val="99"/>
    <w:unhideWhenUsed/>
    <w:rsid w:val="00F55B29"/>
    <w:pPr>
      <w:tabs>
        <w:tab w:val="center" w:pos="4536"/>
        <w:tab w:val="right" w:pos="9072"/>
      </w:tabs>
      <w:spacing w:after="0" w:line="240" w:lineRule="auto"/>
    </w:pPr>
    <w:rPr>
      <w:rFonts w:ascii="Calibri" w:eastAsia="Calibri" w:hAnsi="Calibri" w:cs="Times New Roman"/>
      <w:kern w:val="2"/>
      <w14:ligatures w14:val="standardContextual"/>
    </w:rPr>
  </w:style>
  <w:style w:type="character" w:customStyle="1" w:styleId="ZaglavljeChar1">
    <w:name w:val="Zaglavlje Char1"/>
    <w:basedOn w:val="DefaultParagraphFont"/>
    <w:uiPriority w:val="99"/>
    <w:semiHidden/>
    <w:rsid w:val="00F55B29"/>
    <w:rPr>
      <w:kern w:val="0"/>
      <w14:ligatures w14:val="none"/>
    </w:rPr>
  </w:style>
  <w:style w:type="paragraph" w:styleId="Revision">
    <w:name w:val="Revision"/>
    <w:hidden/>
    <w:uiPriority w:val="99"/>
    <w:semiHidden/>
    <w:rsid w:val="00F64B37"/>
    <w:pPr>
      <w:spacing w:after="0" w:line="240" w:lineRule="auto"/>
    </w:pPr>
    <w:rPr>
      <w:kern w:val="0"/>
      <w14:ligatures w14:val="none"/>
    </w:rPr>
  </w:style>
  <w:style w:type="paragraph" w:styleId="CommentSubject">
    <w:name w:val="annotation subject"/>
    <w:basedOn w:val="CommentText"/>
    <w:next w:val="CommentText"/>
    <w:link w:val="CommentSubjectChar"/>
    <w:uiPriority w:val="99"/>
    <w:semiHidden/>
    <w:unhideWhenUsed/>
    <w:rsid w:val="008F22C1"/>
    <w:rPr>
      <w:b/>
      <w:bCs/>
    </w:rPr>
  </w:style>
  <w:style w:type="character" w:customStyle="1" w:styleId="CommentSubjectChar">
    <w:name w:val="Comment Subject Char"/>
    <w:basedOn w:val="CommentTextChar"/>
    <w:link w:val="CommentSubject"/>
    <w:uiPriority w:val="99"/>
    <w:semiHidden/>
    <w:rsid w:val="008F22C1"/>
    <w:rPr>
      <w:b/>
      <w:bCs/>
      <w:kern w:val="0"/>
      <w:sz w:val="20"/>
      <w:szCs w:val="20"/>
      <w14:ligatures w14:val="none"/>
    </w:rPr>
  </w:style>
  <w:style w:type="character" w:styleId="Strong">
    <w:name w:val="Strong"/>
    <w:basedOn w:val="DefaultParagraphFont"/>
    <w:uiPriority w:val="22"/>
    <w:qFormat/>
    <w:rsid w:val="006A3F18"/>
    <w:rPr>
      <w:b/>
      <w:bCs/>
    </w:rPr>
  </w:style>
  <w:style w:type="paragraph" w:styleId="Title">
    <w:name w:val="Title"/>
    <w:basedOn w:val="Normal"/>
    <w:next w:val="Normal"/>
    <w:link w:val="TitleChar"/>
    <w:uiPriority w:val="10"/>
    <w:qFormat/>
    <w:rsid w:val="000F56E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F56E8"/>
    <w:rPr>
      <w:rFonts w:asciiTheme="majorHAnsi" w:eastAsiaTheme="majorEastAsia" w:hAnsiTheme="majorHAnsi" w:cstheme="majorBidi"/>
      <w:spacing w:val="-10"/>
      <w:kern w:val="28"/>
      <w:sz w:val="56"/>
      <w:szCs w:val="56"/>
      <w14:ligatures w14:val="none"/>
    </w:rPr>
  </w:style>
  <w:style w:type="character" w:customStyle="1" w:styleId="Heading2Char">
    <w:name w:val="Heading 2 Char"/>
    <w:basedOn w:val="DefaultParagraphFont"/>
    <w:link w:val="Heading2"/>
    <w:uiPriority w:val="9"/>
    <w:rsid w:val="00DC12E2"/>
    <w:rPr>
      <w:rFonts w:asciiTheme="majorHAnsi" w:eastAsiaTheme="majorEastAsia" w:hAnsiTheme="majorHAnsi" w:cstheme="majorBidi"/>
      <w:color w:val="2F5496" w:themeColor="accent1" w:themeShade="BF"/>
      <w:kern w:val="0"/>
      <w:sz w:val="26"/>
      <w:szCs w:val="26"/>
      <w14:ligatures w14:val="none"/>
    </w:rPr>
  </w:style>
  <w:style w:type="character" w:customStyle="1" w:styleId="Heading1Char">
    <w:name w:val="Heading 1 Char"/>
    <w:basedOn w:val="DefaultParagraphFont"/>
    <w:link w:val="Heading1"/>
    <w:uiPriority w:val="9"/>
    <w:rsid w:val="00DC12E2"/>
    <w:rPr>
      <w:rFonts w:asciiTheme="majorHAnsi" w:eastAsiaTheme="majorEastAsia" w:hAnsiTheme="majorHAnsi" w:cstheme="majorBidi"/>
      <w:color w:val="2F5496" w:themeColor="accent1" w:themeShade="BF"/>
      <w:kern w:val="0"/>
      <w:sz w:val="32"/>
      <w:szCs w:val="32"/>
      <w14:ligatures w14:val="none"/>
    </w:rPr>
  </w:style>
  <w:style w:type="character" w:customStyle="1" w:styleId="Heading3Char">
    <w:name w:val="Heading 3 Char"/>
    <w:basedOn w:val="DefaultParagraphFont"/>
    <w:link w:val="Heading3"/>
    <w:uiPriority w:val="9"/>
    <w:rsid w:val="003706DF"/>
    <w:rPr>
      <w:rFonts w:asciiTheme="majorHAnsi" w:eastAsiaTheme="majorEastAsia" w:hAnsiTheme="majorHAnsi" w:cstheme="majorBidi"/>
      <w:color w:val="1F3763" w:themeColor="accent1" w:themeShade="7F"/>
      <w:kern w:val="0"/>
      <w:sz w:val="24"/>
      <w:szCs w:val="24"/>
      <w14:ligatures w14:val="none"/>
    </w:rPr>
  </w:style>
  <w:style w:type="character" w:customStyle="1" w:styleId="Heading4Char">
    <w:name w:val="Heading 4 Char"/>
    <w:basedOn w:val="DefaultParagraphFont"/>
    <w:link w:val="Heading4"/>
    <w:uiPriority w:val="9"/>
    <w:rsid w:val="003706DF"/>
    <w:rPr>
      <w:rFonts w:asciiTheme="majorHAnsi" w:eastAsiaTheme="majorEastAsia" w:hAnsiTheme="majorHAnsi" w:cstheme="majorBidi"/>
      <w:i/>
      <w:iCs/>
      <w:color w:val="2F5496" w:themeColor="accent1" w:themeShade="BF"/>
      <w:kern w:val="0"/>
      <w14:ligatures w14:val="none"/>
    </w:rPr>
  </w:style>
  <w:style w:type="paragraph" w:styleId="BalloonText">
    <w:name w:val="Balloon Text"/>
    <w:basedOn w:val="Normal"/>
    <w:link w:val="BalloonTextChar"/>
    <w:uiPriority w:val="99"/>
    <w:semiHidden/>
    <w:unhideWhenUsed/>
    <w:rsid w:val="003901A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901AC"/>
    <w:rPr>
      <w:rFonts w:ascii="Segoe UI" w:hAnsi="Segoe UI" w:cs="Segoe UI"/>
      <w:kern w:val="0"/>
      <w:sz w:val="18"/>
      <w:szCs w:val="18"/>
      <w14:ligatures w14:val="none"/>
    </w:rPr>
  </w:style>
  <w:style w:type="paragraph" w:styleId="Footer">
    <w:name w:val="footer"/>
    <w:basedOn w:val="Normal"/>
    <w:link w:val="FooterChar"/>
    <w:uiPriority w:val="99"/>
    <w:unhideWhenUsed/>
    <w:rsid w:val="003901AC"/>
    <w:pPr>
      <w:tabs>
        <w:tab w:val="center" w:pos="4536"/>
        <w:tab w:val="right" w:pos="9072"/>
      </w:tabs>
      <w:spacing w:after="0" w:line="240" w:lineRule="auto"/>
    </w:pPr>
  </w:style>
  <w:style w:type="character" w:customStyle="1" w:styleId="FooterChar">
    <w:name w:val="Footer Char"/>
    <w:basedOn w:val="DefaultParagraphFont"/>
    <w:link w:val="Footer"/>
    <w:uiPriority w:val="99"/>
    <w:rsid w:val="003901AC"/>
    <w:rPr>
      <w:kern w:val="0"/>
      <w14:ligatures w14:val="none"/>
    </w:rPr>
  </w:style>
  <w:style w:type="paragraph" w:customStyle="1" w:styleId="paragraph">
    <w:name w:val="paragraph"/>
    <w:basedOn w:val="Normal"/>
    <w:rsid w:val="00DD3AA9"/>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normaltextrun">
    <w:name w:val="normaltextrun"/>
    <w:basedOn w:val="DefaultParagraphFont"/>
    <w:rsid w:val="00DD3AA9"/>
  </w:style>
  <w:style w:type="character" w:customStyle="1" w:styleId="eop">
    <w:name w:val="eop"/>
    <w:basedOn w:val="DefaultParagraphFont"/>
    <w:rsid w:val="00DD3AA9"/>
  </w:style>
  <w:style w:type="character" w:customStyle="1" w:styleId="ListParagraphChar">
    <w:name w:val="List Paragraph Char"/>
    <w:aliases w:val="Paragraphe EI Char,Paragraphe de liste1 Char,EC Char,Paragraphe de liste2 Char,Colorful List Accent 1 Char,Liste couleur - Accent 11 Char,Paragraphe de liste11 Char,RETRAIT 1 Char,List Paragraph1 Char,Colorful List - Accent 11 Char"/>
    <w:link w:val="ListParagraph"/>
    <w:uiPriority w:val="34"/>
    <w:qFormat/>
    <w:locked/>
    <w:rsid w:val="000C4864"/>
    <w:rPr>
      <w:kern w:val="0"/>
      <w14:ligatures w14:val="none"/>
    </w:rPr>
  </w:style>
  <w:style w:type="paragraph" w:styleId="BodyText3">
    <w:name w:val="Body Text 3"/>
    <w:basedOn w:val="Normal"/>
    <w:link w:val="BodyText3Char"/>
    <w:rsid w:val="006D53A9"/>
    <w:pPr>
      <w:spacing w:after="120" w:line="240" w:lineRule="auto"/>
    </w:pPr>
    <w:rPr>
      <w:rFonts w:ascii="Calibri" w:eastAsia="Calibri" w:hAnsi="Calibri" w:cs="Times New Roman"/>
      <w:sz w:val="16"/>
      <w:szCs w:val="16"/>
      <w:lang w:val="en-US"/>
    </w:rPr>
  </w:style>
  <w:style w:type="character" w:customStyle="1" w:styleId="BodyText3Char">
    <w:name w:val="Body Text 3 Char"/>
    <w:basedOn w:val="DefaultParagraphFont"/>
    <w:link w:val="BodyText3"/>
    <w:rsid w:val="006D53A9"/>
    <w:rPr>
      <w:rFonts w:ascii="Calibri" w:eastAsia="Calibri" w:hAnsi="Calibri" w:cs="Times New Roman"/>
      <w:kern w:val="0"/>
      <w:sz w:val="16"/>
      <w:szCs w:val="16"/>
      <w:lang w:val="en-US"/>
      <w14:ligatures w14:val="none"/>
    </w:rPr>
  </w:style>
  <w:style w:type="paragraph" w:styleId="NoSpacing">
    <w:name w:val="No Spacing"/>
    <w:uiPriority w:val="1"/>
    <w:qFormat/>
    <w:rsid w:val="002F7580"/>
    <w:pPr>
      <w:spacing w:after="0" w:line="240" w:lineRule="auto"/>
    </w:pPr>
    <w:rPr>
      <w:kern w:val="0"/>
      <w14:ligatures w14:val="none"/>
    </w:rPr>
  </w:style>
  <w:style w:type="character" w:styleId="Hyperlink">
    <w:name w:val="Hyperlink"/>
    <w:basedOn w:val="DefaultParagraphFont"/>
    <w:uiPriority w:val="99"/>
    <w:unhideWhenUsed/>
    <w:rsid w:val="00571992"/>
    <w:rPr>
      <w:color w:val="0563C1" w:themeColor="hyperlink"/>
      <w:u w:val="single"/>
    </w:rPr>
  </w:style>
  <w:style w:type="character" w:styleId="FollowedHyperlink">
    <w:name w:val="FollowedHyperlink"/>
    <w:basedOn w:val="DefaultParagraphFont"/>
    <w:uiPriority w:val="99"/>
    <w:semiHidden/>
    <w:unhideWhenUsed/>
    <w:rsid w:val="0057199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5599129">
      <w:bodyDiv w:val="1"/>
      <w:marLeft w:val="0"/>
      <w:marRight w:val="0"/>
      <w:marTop w:val="0"/>
      <w:marBottom w:val="0"/>
      <w:divBdr>
        <w:top w:val="none" w:sz="0" w:space="0" w:color="auto"/>
        <w:left w:val="none" w:sz="0" w:space="0" w:color="auto"/>
        <w:bottom w:val="none" w:sz="0" w:space="0" w:color="auto"/>
        <w:right w:val="none" w:sz="0" w:space="0" w:color="auto"/>
      </w:divBdr>
    </w:div>
    <w:div w:id="204560351">
      <w:bodyDiv w:val="1"/>
      <w:marLeft w:val="0"/>
      <w:marRight w:val="0"/>
      <w:marTop w:val="0"/>
      <w:marBottom w:val="0"/>
      <w:divBdr>
        <w:top w:val="none" w:sz="0" w:space="0" w:color="auto"/>
        <w:left w:val="none" w:sz="0" w:space="0" w:color="auto"/>
        <w:bottom w:val="none" w:sz="0" w:space="0" w:color="auto"/>
        <w:right w:val="none" w:sz="0" w:space="0" w:color="auto"/>
      </w:divBdr>
    </w:div>
    <w:div w:id="234971203">
      <w:bodyDiv w:val="1"/>
      <w:marLeft w:val="0"/>
      <w:marRight w:val="0"/>
      <w:marTop w:val="0"/>
      <w:marBottom w:val="0"/>
      <w:divBdr>
        <w:top w:val="none" w:sz="0" w:space="0" w:color="auto"/>
        <w:left w:val="none" w:sz="0" w:space="0" w:color="auto"/>
        <w:bottom w:val="none" w:sz="0" w:space="0" w:color="auto"/>
        <w:right w:val="none" w:sz="0" w:space="0" w:color="auto"/>
      </w:divBdr>
    </w:div>
    <w:div w:id="449512309">
      <w:bodyDiv w:val="1"/>
      <w:marLeft w:val="0"/>
      <w:marRight w:val="0"/>
      <w:marTop w:val="0"/>
      <w:marBottom w:val="0"/>
      <w:divBdr>
        <w:top w:val="none" w:sz="0" w:space="0" w:color="auto"/>
        <w:left w:val="none" w:sz="0" w:space="0" w:color="auto"/>
        <w:bottom w:val="none" w:sz="0" w:space="0" w:color="auto"/>
        <w:right w:val="none" w:sz="0" w:space="0" w:color="auto"/>
      </w:divBdr>
    </w:div>
    <w:div w:id="854729029">
      <w:bodyDiv w:val="1"/>
      <w:marLeft w:val="0"/>
      <w:marRight w:val="0"/>
      <w:marTop w:val="0"/>
      <w:marBottom w:val="0"/>
      <w:divBdr>
        <w:top w:val="none" w:sz="0" w:space="0" w:color="auto"/>
        <w:left w:val="none" w:sz="0" w:space="0" w:color="auto"/>
        <w:bottom w:val="none" w:sz="0" w:space="0" w:color="auto"/>
        <w:right w:val="none" w:sz="0" w:space="0" w:color="auto"/>
      </w:divBdr>
    </w:div>
    <w:div w:id="1091849574">
      <w:bodyDiv w:val="1"/>
      <w:marLeft w:val="0"/>
      <w:marRight w:val="0"/>
      <w:marTop w:val="0"/>
      <w:marBottom w:val="0"/>
      <w:divBdr>
        <w:top w:val="none" w:sz="0" w:space="0" w:color="auto"/>
        <w:left w:val="none" w:sz="0" w:space="0" w:color="auto"/>
        <w:bottom w:val="none" w:sz="0" w:space="0" w:color="auto"/>
        <w:right w:val="none" w:sz="0" w:space="0" w:color="auto"/>
      </w:divBdr>
    </w:div>
    <w:div w:id="1181554227">
      <w:bodyDiv w:val="1"/>
      <w:marLeft w:val="0"/>
      <w:marRight w:val="0"/>
      <w:marTop w:val="0"/>
      <w:marBottom w:val="0"/>
      <w:divBdr>
        <w:top w:val="none" w:sz="0" w:space="0" w:color="auto"/>
        <w:left w:val="none" w:sz="0" w:space="0" w:color="auto"/>
        <w:bottom w:val="none" w:sz="0" w:space="0" w:color="auto"/>
        <w:right w:val="none" w:sz="0" w:space="0" w:color="auto"/>
      </w:divBdr>
    </w:div>
    <w:div w:id="1233387630">
      <w:bodyDiv w:val="1"/>
      <w:marLeft w:val="0"/>
      <w:marRight w:val="0"/>
      <w:marTop w:val="0"/>
      <w:marBottom w:val="0"/>
      <w:divBdr>
        <w:top w:val="none" w:sz="0" w:space="0" w:color="auto"/>
        <w:left w:val="none" w:sz="0" w:space="0" w:color="auto"/>
        <w:bottom w:val="none" w:sz="0" w:space="0" w:color="auto"/>
        <w:right w:val="none" w:sz="0" w:space="0" w:color="auto"/>
      </w:divBdr>
    </w:div>
    <w:div w:id="1739092955">
      <w:bodyDiv w:val="1"/>
      <w:marLeft w:val="0"/>
      <w:marRight w:val="0"/>
      <w:marTop w:val="0"/>
      <w:marBottom w:val="0"/>
      <w:divBdr>
        <w:top w:val="none" w:sz="0" w:space="0" w:color="auto"/>
        <w:left w:val="none" w:sz="0" w:space="0" w:color="auto"/>
        <w:bottom w:val="none" w:sz="0" w:space="0" w:color="auto"/>
        <w:right w:val="none" w:sz="0" w:space="0" w:color="auto"/>
      </w:divBdr>
    </w:div>
    <w:div w:id="2106342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porezna-uprava.hr/hr_propisi/_layouts/In2.Vuk.Sp.Propisi.Intranet/Propisi.aspx"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porezna-uprava.hr/hr_propisi/_layouts/In2.Vuk.Sp.Propisi.Intranet/Propisi.aspx"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orezna-uprava.hr/hr_propisi/_layouts/In2.Vuk.Sp.Propisi.Intranet/Propisi.aspx" TargetMode="External"/><Relationship Id="rId5" Type="http://schemas.openxmlformats.org/officeDocument/2006/relationships/webSettings" Target="webSettings.xml"/><Relationship Id="rId15" Type="http://schemas.openxmlformats.org/officeDocument/2006/relationships/hyperlink" Target="https://www.porezna-uprava.hr/hr_propisi/_layouts/In2.Vuk.Sp.Propisi.Intranet/Propisi.aspx" TargetMode="External"/><Relationship Id="rId10" Type="http://schemas.openxmlformats.org/officeDocument/2006/relationships/hyperlink" Target="https://www.porezna-uprava.hr/hr_propisi/_layouts/In2.Vuk.Sp.Propisi.Intranet/Propisi.aspx"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porezna-uprava.hr/hr_propisi/_layouts/In2.Vuk.Sp.Propisi.Intranet/Propisi.aspx"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505880-A784-4915-8B8E-77735990BC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36</Pages>
  <Words>14821</Words>
  <Characters>84485</Characters>
  <Application>Microsoft Office Word</Application>
  <DocSecurity>0</DocSecurity>
  <Lines>704</Lines>
  <Paragraphs>198</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99108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Antonija Konjevod</dc:creator>
  <cp:keywords/>
  <dc:description/>
  <cp:lastModifiedBy>Maja Lebarović</cp:lastModifiedBy>
  <cp:revision>6</cp:revision>
  <cp:lastPrinted>2025-03-04T12:30:00Z</cp:lastPrinted>
  <dcterms:created xsi:type="dcterms:W3CDTF">2025-03-05T11:56:00Z</dcterms:created>
  <dcterms:modified xsi:type="dcterms:W3CDTF">2025-03-05T14:42:00Z</dcterms:modified>
</cp:coreProperties>
</file>