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2C782B" w14:textId="77777777" w:rsidR="00452DA3" w:rsidRPr="00657953" w:rsidRDefault="00452DA3" w:rsidP="00452DA3">
      <w:pPr>
        <w:jc w:val="center"/>
      </w:pPr>
      <w:r w:rsidRPr="00657953">
        <w:object w:dxaOrig="1290" w:dyaOrig="1605" w14:anchorId="58E4AF7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5pt;height:46.5pt" o:ole="">
            <v:imagedata r:id="rId11" o:title=""/>
          </v:shape>
          <o:OLEObject Type="Embed" ProgID="PBrush" ShapeID="_x0000_i1025" DrawAspect="Content" ObjectID="_1803297165" r:id="rId12"/>
        </w:object>
      </w:r>
    </w:p>
    <w:p w14:paraId="3D0AE0D7" w14:textId="77777777" w:rsidR="00452DA3" w:rsidRPr="00657953" w:rsidRDefault="00452DA3" w:rsidP="00452DA3">
      <w:pPr>
        <w:spacing w:after="160" w:line="259" w:lineRule="auto"/>
        <w:jc w:val="center"/>
      </w:pPr>
    </w:p>
    <w:p w14:paraId="65605C10" w14:textId="77777777" w:rsidR="00452DA3" w:rsidRPr="00657953" w:rsidRDefault="00452DA3" w:rsidP="00452DA3">
      <w:pPr>
        <w:spacing w:after="160" w:line="259" w:lineRule="auto"/>
        <w:jc w:val="center"/>
      </w:pPr>
      <w:r w:rsidRPr="00657953">
        <w:t>VLADA REPUBLIKE HRVATSKE</w:t>
      </w:r>
    </w:p>
    <w:p w14:paraId="3CB8C859" w14:textId="77777777" w:rsidR="00452DA3" w:rsidRPr="00657953" w:rsidRDefault="00452DA3" w:rsidP="00452DA3">
      <w:pPr>
        <w:spacing w:after="160" w:line="259" w:lineRule="auto"/>
        <w:jc w:val="center"/>
      </w:pPr>
    </w:p>
    <w:p w14:paraId="17EAE5D0" w14:textId="43208360" w:rsidR="00452DA3" w:rsidRPr="00657953" w:rsidRDefault="00452DA3" w:rsidP="00452DA3">
      <w:pPr>
        <w:spacing w:after="160" w:line="259" w:lineRule="auto"/>
        <w:jc w:val="right"/>
      </w:pPr>
      <w:r w:rsidRPr="00657953">
        <w:t xml:space="preserve">Zagreb, </w:t>
      </w:r>
      <w:r w:rsidR="00BC2CCE">
        <w:t>13</w:t>
      </w:r>
      <w:r>
        <w:t xml:space="preserve">. ožujka </w:t>
      </w:r>
      <w:r w:rsidRPr="00657953">
        <w:t>202</w:t>
      </w:r>
      <w:r>
        <w:t>5</w:t>
      </w:r>
      <w:r w:rsidRPr="00657953">
        <w:t>.</w:t>
      </w:r>
    </w:p>
    <w:p w14:paraId="297F0A1F" w14:textId="77777777" w:rsidR="00452DA3" w:rsidRPr="00657953" w:rsidRDefault="00452DA3" w:rsidP="00452DA3">
      <w:pPr>
        <w:spacing w:after="160" w:line="259" w:lineRule="auto"/>
        <w:jc w:val="right"/>
      </w:pPr>
    </w:p>
    <w:p w14:paraId="09B40B86" w14:textId="77777777" w:rsidR="00452DA3" w:rsidRPr="00657953" w:rsidRDefault="00452DA3" w:rsidP="00452DA3">
      <w:pPr>
        <w:spacing w:after="160" w:line="259" w:lineRule="auto"/>
        <w:jc w:val="center"/>
      </w:pPr>
    </w:p>
    <w:p w14:paraId="5B2AD95D" w14:textId="77777777" w:rsidR="00452DA3" w:rsidRPr="00657953" w:rsidRDefault="00452DA3" w:rsidP="00452DA3">
      <w:pPr>
        <w:spacing w:after="160" w:line="259" w:lineRule="auto"/>
      </w:pPr>
    </w:p>
    <w:p w14:paraId="15E19BC8" w14:textId="77777777" w:rsidR="00452DA3" w:rsidRPr="00657953" w:rsidRDefault="00452DA3" w:rsidP="00452DA3">
      <w:pPr>
        <w:spacing w:after="160" w:line="259" w:lineRule="auto"/>
      </w:pPr>
      <w:r w:rsidRPr="00657953">
        <w:t>_______________________________________________________________</w:t>
      </w:r>
      <w:r>
        <w:t>__________</w:t>
      </w:r>
    </w:p>
    <w:p w14:paraId="0B21F6B7" w14:textId="77777777" w:rsidR="00452DA3" w:rsidRPr="00657953" w:rsidRDefault="00452DA3" w:rsidP="00452DA3">
      <w:pPr>
        <w:spacing w:after="160" w:line="259" w:lineRule="auto"/>
      </w:pPr>
      <w:r w:rsidRPr="00657953">
        <w:rPr>
          <w:b/>
          <w:smallCaps/>
        </w:rPr>
        <w:t>Predlagatelj:</w:t>
      </w:r>
      <w:r w:rsidRPr="00657953">
        <w:rPr>
          <w:b/>
        </w:rPr>
        <w:t xml:space="preserve"> </w:t>
      </w:r>
      <w:r w:rsidRPr="00657953">
        <w:t xml:space="preserve">Ministarstvo </w:t>
      </w:r>
      <w:r>
        <w:t>rada, mirovinskoga sustava, obitelji i socijalne politike</w:t>
      </w:r>
    </w:p>
    <w:p w14:paraId="310280A8" w14:textId="77777777" w:rsidR="00452DA3" w:rsidRPr="00657953" w:rsidRDefault="00452DA3" w:rsidP="00452DA3">
      <w:pPr>
        <w:spacing w:after="160" w:line="259" w:lineRule="auto"/>
        <w:jc w:val="center"/>
      </w:pPr>
      <w:r w:rsidRPr="00657953">
        <w:t>__________________________________________________________________________</w:t>
      </w:r>
    </w:p>
    <w:p w14:paraId="480E6D05" w14:textId="77777777" w:rsidR="00452DA3" w:rsidRPr="00657953" w:rsidRDefault="00452DA3" w:rsidP="00452DA3">
      <w:pPr>
        <w:ind w:left="1410" w:hanging="1410"/>
      </w:pPr>
      <w:r w:rsidRPr="00657953">
        <w:rPr>
          <w:b/>
          <w:smallCaps/>
        </w:rPr>
        <w:t>Predmet:</w:t>
      </w:r>
      <w:r w:rsidRPr="00657953">
        <w:rPr>
          <w:b/>
        </w:rPr>
        <w:t xml:space="preserve">   </w:t>
      </w:r>
      <w:r w:rsidRPr="00657953">
        <w:rPr>
          <w:b/>
        </w:rPr>
        <w:tab/>
      </w:r>
      <w:r w:rsidRPr="00302073">
        <w:t>Prijedlog amandmana Vlade Republike Hrvatske na</w:t>
      </w:r>
      <w:r>
        <w:rPr>
          <w:b/>
        </w:rPr>
        <w:t xml:space="preserve"> </w:t>
      </w:r>
      <w:r w:rsidRPr="00657953">
        <w:t xml:space="preserve">Konačni prijedlog zakona o izmjenama i dopunama Zakona o </w:t>
      </w:r>
      <w:r>
        <w:rPr>
          <w:szCs w:val="24"/>
        </w:rPr>
        <w:t>dobrovoljnim mirovinskim fondovima</w:t>
      </w:r>
    </w:p>
    <w:p w14:paraId="6C79374C" w14:textId="77777777" w:rsidR="00452DA3" w:rsidRPr="00657953" w:rsidRDefault="00452DA3" w:rsidP="00452DA3">
      <w:pPr>
        <w:spacing w:after="160" w:line="259" w:lineRule="auto"/>
      </w:pPr>
      <w:r w:rsidRPr="00657953">
        <w:t>________________________________________________________________</w:t>
      </w:r>
      <w:r>
        <w:t>___________</w:t>
      </w:r>
    </w:p>
    <w:p w14:paraId="014B60B0" w14:textId="77777777" w:rsidR="00452DA3" w:rsidRPr="00657953" w:rsidRDefault="00452DA3" w:rsidP="00452DA3">
      <w:pPr>
        <w:spacing w:after="160" w:line="259" w:lineRule="auto"/>
        <w:jc w:val="center"/>
      </w:pPr>
    </w:p>
    <w:p w14:paraId="43C90000" w14:textId="77777777" w:rsidR="00452DA3" w:rsidRPr="00657953" w:rsidRDefault="00452DA3" w:rsidP="00452DA3">
      <w:pPr>
        <w:spacing w:after="160" w:line="259" w:lineRule="auto"/>
        <w:jc w:val="center"/>
      </w:pPr>
    </w:p>
    <w:p w14:paraId="1111E575" w14:textId="77777777" w:rsidR="00452DA3" w:rsidRPr="00657953" w:rsidRDefault="00452DA3" w:rsidP="00452DA3">
      <w:pPr>
        <w:spacing w:after="160" w:line="259" w:lineRule="auto"/>
        <w:jc w:val="center"/>
      </w:pPr>
    </w:p>
    <w:p w14:paraId="769C7631" w14:textId="77777777" w:rsidR="00452DA3" w:rsidRPr="00657953" w:rsidRDefault="00452DA3" w:rsidP="00452DA3">
      <w:pPr>
        <w:tabs>
          <w:tab w:val="center" w:pos="4536"/>
          <w:tab w:val="right" w:pos="9072"/>
        </w:tabs>
      </w:pPr>
    </w:p>
    <w:p w14:paraId="6B6F3AF2" w14:textId="77777777" w:rsidR="00452DA3" w:rsidRPr="00657953" w:rsidRDefault="00452DA3" w:rsidP="00452DA3">
      <w:pPr>
        <w:tabs>
          <w:tab w:val="center" w:pos="4536"/>
          <w:tab w:val="right" w:pos="9072"/>
        </w:tabs>
      </w:pPr>
    </w:p>
    <w:p w14:paraId="25354D94" w14:textId="77777777" w:rsidR="00452DA3" w:rsidRPr="00657953" w:rsidRDefault="00452DA3" w:rsidP="00452DA3"/>
    <w:p w14:paraId="08EDDD64" w14:textId="77777777" w:rsidR="00452DA3" w:rsidRPr="00657953" w:rsidRDefault="00452DA3" w:rsidP="00452DA3"/>
    <w:p w14:paraId="285308C4" w14:textId="77777777" w:rsidR="00452DA3" w:rsidRPr="00657953" w:rsidRDefault="00452DA3" w:rsidP="00452DA3"/>
    <w:p w14:paraId="14840CF7" w14:textId="77777777" w:rsidR="00452DA3" w:rsidRPr="00657953" w:rsidRDefault="00452DA3" w:rsidP="00452DA3"/>
    <w:p w14:paraId="28F21754" w14:textId="77777777" w:rsidR="00452DA3" w:rsidRPr="00657953" w:rsidRDefault="00452DA3" w:rsidP="00452DA3"/>
    <w:p w14:paraId="6A75C2D0" w14:textId="77777777" w:rsidR="00452DA3" w:rsidRPr="00657953" w:rsidRDefault="00452DA3" w:rsidP="00452DA3"/>
    <w:p w14:paraId="42BF8279" w14:textId="77777777" w:rsidR="00452DA3" w:rsidRPr="00657953" w:rsidRDefault="00452DA3" w:rsidP="00452DA3"/>
    <w:p w14:paraId="47FD3ECA" w14:textId="77777777" w:rsidR="00452DA3" w:rsidRDefault="00452DA3" w:rsidP="00452DA3"/>
    <w:p w14:paraId="595E9543" w14:textId="77777777" w:rsidR="00452DA3" w:rsidRDefault="00452DA3" w:rsidP="00452DA3"/>
    <w:p w14:paraId="1C9108EE" w14:textId="77777777" w:rsidR="00452DA3" w:rsidRDefault="00452DA3" w:rsidP="00452DA3"/>
    <w:p w14:paraId="031040EC" w14:textId="77777777" w:rsidR="00452DA3" w:rsidRDefault="00452DA3" w:rsidP="00452DA3"/>
    <w:p w14:paraId="21974287" w14:textId="77777777" w:rsidR="00452DA3" w:rsidRDefault="00452DA3" w:rsidP="00452DA3"/>
    <w:p w14:paraId="42DFEFA4" w14:textId="77777777" w:rsidR="00452DA3" w:rsidRDefault="00452DA3" w:rsidP="00452DA3"/>
    <w:p w14:paraId="23F932B5" w14:textId="77777777" w:rsidR="00452DA3" w:rsidRDefault="00452DA3" w:rsidP="00452DA3"/>
    <w:p w14:paraId="2A1B1236" w14:textId="77777777" w:rsidR="00452DA3" w:rsidRPr="00657953" w:rsidRDefault="00452DA3" w:rsidP="00452DA3"/>
    <w:p w14:paraId="6B966DE4" w14:textId="77777777" w:rsidR="00452DA3" w:rsidRPr="00657953" w:rsidRDefault="00452DA3" w:rsidP="00452DA3"/>
    <w:p w14:paraId="0502C096" w14:textId="77777777" w:rsidR="00452DA3" w:rsidRPr="00657953" w:rsidRDefault="00452DA3" w:rsidP="00452DA3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color w:val="404040"/>
          <w:spacing w:val="20"/>
        </w:rPr>
      </w:pPr>
      <w:r w:rsidRPr="00657953">
        <w:rPr>
          <w:color w:val="404040"/>
          <w:spacing w:val="20"/>
        </w:rPr>
        <w:t>Banski dvori | Trg Sv. Marka 2  | 10000 Zagreb | tel. 01 4569 222 | vlada.gov.hr</w:t>
      </w:r>
    </w:p>
    <w:p w14:paraId="0927A24C" w14:textId="77777777" w:rsidR="00452DA3" w:rsidRDefault="00452DA3">
      <w:pPr>
        <w:spacing w:after="200" w:line="276" w:lineRule="auto"/>
        <w:jc w:val="left"/>
        <w:rPr>
          <w:szCs w:val="24"/>
        </w:rPr>
      </w:pPr>
      <w:r>
        <w:rPr>
          <w:szCs w:val="24"/>
        </w:rPr>
        <w:br w:type="page"/>
      </w:r>
    </w:p>
    <w:p w14:paraId="0CD3A8EB" w14:textId="5F242837" w:rsidR="007F4EE2" w:rsidRDefault="00451956" w:rsidP="007F4EE2">
      <w:pPr>
        <w:rPr>
          <w:szCs w:val="24"/>
        </w:rPr>
      </w:pPr>
      <w:r>
        <w:rPr>
          <w:szCs w:val="24"/>
        </w:rPr>
        <w:lastRenderedPageBreak/>
        <w:t>Klasa:</w:t>
      </w:r>
    </w:p>
    <w:p w14:paraId="0C69E3A7" w14:textId="04AA2363" w:rsidR="007F4EE2" w:rsidRDefault="00451956" w:rsidP="007F4EE2">
      <w:pPr>
        <w:rPr>
          <w:szCs w:val="24"/>
        </w:rPr>
      </w:pPr>
      <w:r>
        <w:rPr>
          <w:szCs w:val="24"/>
        </w:rPr>
        <w:t>Urbroj:</w:t>
      </w:r>
    </w:p>
    <w:p w14:paraId="10080FD2" w14:textId="77777777" w:rsidR="007F4EE2" w:rsidRDefault="007F4EE2" w:rsidP="007F4EE2">
      <w:pPr>
        <w:rPr>
          <w:szCs w:val="24"/>
        </w:rPr>
      </w:pPr>
    </w:p>
    <w:p w14:paraId="462372AA" w14:textId="159294A9" w:rsidR="007F4EE2" w:rsidRDefault="007F4EE2" w:rsidP="007F4EE2">
      <w:pPr>
        <w:rPr>
          <w:b/>
          <w:szCs w:val="24"/>
        </w:rPr>
      </w:pPr>
      <w:r>
        <w:rPr>
          <w:szCs w:val="24"/>
        </w:rPr>
        <w:t xml:space="preserve">Zagreb, </w:t>
      </w:r>
    </w:p>
    <w:p w14:paraId="46B612ED" w14:textId="77777777" w:rsidR="007F4EE2" w:rsidRDefault="007F4EE2" w:rsidP="003948EB">
      <w:pPr>
        <w:jc w:val="right"/>
        <w:rPr>
          <w:b/>
          <w:szCs w:val="24"/>
        </w:rPr>
      </w:pPr>
    </w:p>
    <w:p w14:paraId="06226722" w14:textId="77777777" w:rsidR="007F4EE2" w:rsidRDefault="007F4EE2" w:rsidP="003948EB">
      <w:pPr>
        <w:jc w:val="right"/>
        <w:rPr>
          <w:b/>
          <w:szCs w:val="24"/>
        </w:rPr>
      </w:pPr>
    </w:p>
    <w:p w14:paraId="355719E4" w14:textId="7C9A628B" w:rsidR="003948EB" w:rsidRDefault="003948EB" w:rsidP="003948EB">
      <w:pPr>
        <w:jc w:val="right"/>
        <w:rPr>
          <w:b/>
          <w:szCs w:val="24"/>
        </w:rPr>
      </w:pPr>
      <w:r w:rsidRPr="003948EB">
        <w:rPr>
          <w:b/>
          <w:szCs w:val="24"/>
        </w:rPr>
        <w:t>PR</w:t>
      </w:r>
      <w:r w:rsidR="007F4EE2">
        <w:rPr>
          <w:b/>
          <w:szCs w:val="24"/>
        </w:rPr>
        <w:t>EDSJEDNIKU HRVATSKOGA SABORA</w:t>
      </w:r>
    </w:p>
    <w:p w14:paraId="4A0E23EA" w14:textId="77777777" w:rsidR="00D42C53" w:rsidRPr="003948EB" w:rsidRDefault="00D42C53" w:rsidP="003948EB">
      <w:pPr>
        <w:jc w:val="right"/>
        <w:rPr>
          <w:b/>
          <w:szCs w:val="24"/>
        </w:rPr>
      </w:pPr>
    </w:p>
    <w:p w14:paraId="69891E4F" w14:textId="77777777" w:rsidR="003948EB" w:rsidRDefault="003948EB" w:rsidP="003948EB">
      <w:pPr>
        <w:rPr>
          <w:szCs w:val="24"/>
        </w:rPr>
      </w:pPr>
    </w:p>
    <w:p w14:paraId="228709D1" w14:textId="16794EB1" w:rsidR="007F4EE2" w:rsidRDefault="007F4EE2" w:rsidP="000A2F49">
      <w:pPr>
        <w:ind w:left="1134" w:hanging="1134"/>
        <w:rPr>
          <w:szCs w:val="24"/>
        </w:rPr>
      </w:pPr>
      <w:r>
        <w:rPr>
          <w:szCs w:val="24"/>
        </w:rPr>
        <w:t xml:space="preserve">Predmet: </w:t>
      </w:r>
      <w:r w:rsidR="000A2F49">
        <w:rPr>
          <w:szCs w:val="24"/>
        </w:rPr>
        <w:t xml:space="preserve"> </w:t>
      </w:r>
      <w:r>
        <w:rPr>
          <w:szCs w:val="24"/>
        </w:rPr>
        <w:t>Kona</w:t>
      </w:r>
      <w:r w:rsidR="00533384">
        <w:rPr>
          <w:szCs w:val="24"/>
        </w:rPr>
        <w:t>čni prijedlog zakona o izmjenama i dopunama Zakona o dobrovoljnim mirovinskim fondovima</w:t>
      </w:r>
    </w:p>
    <w:p w14:paraId="1FEB0707" w14:textId="77777777" w:rsidR="000A2F49" w:rsidRPr="00AC02E4" w:rsidRDefault="000A2F49" w:rsidP="00533384">
      <w:pPr>
        <w:rPr>
          <w:szCs w:val="24"/>
        </w:rPr>
      </w:pPr>
    </w:p>
    <w:p w14:paraId="4C5CBEC6" w14:textId="77777777" w:rsidR="003B695B" w:rsidRPr="00AC02E4" w:rsidRDefault="003B695B" w:rsidP="003948EB">
      <w:pPr>
        <w:rPr>
          <w:szCs w:val="24"/>
        </w:rPr>
      </w:pPr>
    </w:p>
    <w:p w14:paraId="1D0F985C" w14:textId="418555E9" w:rsidR="003948EB" w:rsidRPr="00AC02E4" w:rsidRDefault="003948EB" w:rsidP="00A874F2">
      <w:pPr>
        <w:spacing w:line="276" w:lineRule="auto"/>
        <w:rPr>
          <w:szCs w:val="24"/>
        </w:rPr>
      </w:pPr>
      <w:r w:rsidRPr="00AC02E4">
        <w:rPr>
          <w:szCs w:val="24"/>
        </w:rPr>
        <w:tab/>
      </w:r>
      <w:r w:rsidR="000A2F49">
        <w:rPr>
          <w:szCs w:val="24"/>
        </w:rPr>
        <w:t xml:space="preserve">        </w:t>
      </w:r>
      <w:r w:rsidRPr="00AC02E4">
        <w:rPr>
          <w:szCs w:val="24"/>
        </w:rPr>
        <w:t xml:space="preserve">Na temelju članka </w:t>
      </w:r>
      <w:r w:rsidR="000A2F49">
        <w:rPr>
          <w:szCs w:val="24"/>
        </w:rPr>
        <w:t>85. Ustava Republike Hrvatske</w:t>
      </w:r>
      <w:r w:rsidR="00023E07">
        <w:rPr>
          <w:szCs w:val="24"/>
        </w:rPr>
        <w:t xml:space="preserve"> (</w:t>
      </w:r>
      <w:r w:rsidR="00715042">
        <w:rPr>
          <w:szCs w:val="24"/>
        </w:rPr>
        <w:t>„</w:t>
      </w:r>
      <w:r w:rsidRPr="00AC02E4">
        <w:rPr>
          <w:szCs w:val="24"/>
        </w:rPr>
        <w:t>Narodne novine</w:t>
      </w:r>
      <w:r w:rsidR="00715042">
        <w:rPr>
          <w:szCs w:val="24"/>
        </w:rPr>
        <w:t>“</w:t>
      </w:r>
      <w:r w:rsidRPr="00AC02E4">
        <w:rPr>
          <w:szCs w:val="24"/>
        </w:rPr>
        <w:t xml:space="preserve">, br. </w:t>
      </w:r>
      <w:r w:rsidR="00023E07">
        <w:rPr>
          <w:szCs w:val="24"/>
        </w:rPr>
        <w:t xml:space="preserve">85/10 </w:t>
      </w:r>
      <w:r w:rsidR="002223C9">
        <w:rPr>
          <w:szCs w:val="24"/>
        </w:rPr>
        <w:t>–</w:t>
      </w:r>
      <w:r w:rsidR="00023E07">
        <w:rPr>
          <w:szCs w:val="24"/>
        </w:rPr>
        <w:t xml:space="preserve"> pro</w:t>
      </w:r>
      <w:r w:rsidR="002223C9">
        <w:rPr>
          <w:szCs w:val="24"/>
        </w:rPr>
        <w:t>čišćeni tekst i 5/14 – Odluka Ustavnog suda Republike Hrvatske ) i član</w:t>
      </w:r>
      <w:r w:rsidR="00795464">
        <w:rPr>
          <w:szCs w:val="24"/>
        </w:rPr>
        <w:t>a</w:t>
      </w:r>
      <w:r w:rsidR="002223C9">
        <w:rPr>
          <w:szCs w:val="24"/>
        </w:rPr>
        <w:t>ka 196.</w:t>
      </w:r>
      <w:r w:rsidR="00795464">
        <w:rPr>
          <w:szCs w:val="24"/>
        </w:rPr>
        <w:t xml:space="preserve"> i 199.</w:t>
      </w:r>
      <w:bookmarkStart w:id="0" w:name="_GoBack"/>
      <w:bookmarkEnd w:id="0"/>
      <w:r w:rsidR="002223C9">
        <w:rPr>
          <w:szCs w:val="24"/>
        </w:rPr>
        <w:t xml:space="preserve"> </w:t>
      </w:r>
      <w:r w:rsidR="0092050A">
        <w:rPr>
          <w:szCs w:val="24"/>
        </w:rPr>
        <w:t>Poslovnika Hrvatskoga sabora (</w:t>
      </w:r>
      <w:r w:rsidR="00DE5FB6" w:rsidRPr="00DE5FB6">
        <w:rPr>
          <w:szCs w:val="24"/>
        </w:rPr>
        <w:t xml:space="preserve">„Narodne novine“, br. </w:t>
      </w:r>
      <w:r w:rsidR="00DE5FB6">
        <w:rPr>
          <w:szCs w:val="24"/>
        </w:rPr>
        <w:t>8</w:t>
      </w:r>
      <w:r w:rsidR="00DE5FB6" w:rsidRPr="00DE5FB6">
        <w:rPr>
          <w:szCs w:val="24"/>
        </w:rPr>
        <w:t>1/13., 113/16., 69/17., 29/18., 53/20., 119/20., 123/20. i 86/23.)</w:t>
      </w:r>
      <w:r w:rsidR="00E75D3F">
        <w:rPr>
          <w:szCs w:val="24"/>
        </w:rPr>
        <w:t xml:space="preserve"> </w:t>
      </w:r>
      <w:r w:rsidRPr="00AC02E4">
        <w:rPr>
          <w:szCs w:val="24"/>
        </w:rPr>
        <w:t xml:space="preserve">Vlada Republike Hrvatske </w:t>
      </w:r>
      <w:r w:rsidR="00E75D3F">
        <w:rPr>
          <w:szCs w:val="24"/>
        </w:rPr>
        <w:t xml:space="preserve">na Konačni </w:t>
      </w:r>
      <w:r w:rsidR="00E75D3F" w:rsidRPr="00E75D3F">
        <w:rPr>
          <w:szCs w:val="24"/>
        </w:rPr>
        <w:t>prijedlog zakona o izmjenama i dopunama Zakona o dobrovoljnim mirovinskim fondovima</w:t>
      </w:r>
      <w:r w:rsidR="00E75D3F">
        <w:rPr>
          <w:szCs w:val="24"/>
        </w:rPr>
        <w:t>, podnosi sljedeći</w:t>
      </w:r>
    </w:p>
    <w:p w14:paraId="7A54C082" w14:textId="77777777" w:rsidR="003948EB" w:rsidRPr="00AC02E4" w:rsidRDefault="003948EB" w:rsidP="003948EB">
      <w:pPr>
        <w:rPr>
          <w:szCs w:val="24"/>
        </w:rPr>
      </w:pPr>
    </w:p>
    <w:p w14:paraId="022DE11D" w14:textId="77777777" w:rsidR="00101C4B" w:rsidRDefault="00101C4B" w:rsidP="009B45B0">
      <w:pPr>
        <w:rPr>
          <w:b/>
          <w:szCs w:val="24"/>
        </w:rPr>
      </w:pPr>
    </w:p>
    <w:p w14:paraId="26208097" w14:textId="707538D3" w:rsidR="003948EB" w:rsidRDefault="00451956" w:rsidP="003948EB">
      <w:pPr>
        <w:jc w:val="center"/>
        <w:rPr>
          <w:b/>
          <w:szCs w:val="24"/>
        </w:rPr>
      </w:pPr>
      <w:r>
        <w:rPr>
          <w:b/>
          <w:szCs w:val="24"/>
        </w:rPr>
        <w:t>A M A N D M A N</w:t>
      </w:r>
    </w:p>
    <w:p w14:paraId="544480A9" w14:textId="77777777" w:rsidR="00B85FFC" w:rsidRPr="00AC02E4" w:rsidRDefault="00B85FFC" w:rsidP="003948EB">
      <w:pPr>
        <w:jc w:val="center"/>
        <w:rPr>
          <w:b/>
          <w:szCs w:val="24"/>
        </w:rPr>
      </w:pPr>
    </w:p>
    <w:p w14:paraId="47F1E364" w14:textId="77777777" w:rsidR="003948EB" w:rsidRPr="00AC02E4" w:rsidRDefault="003948EB" w:rsidP="003948EB">
      <w:pPr>
        <w:jc w:val="center"/>
        <w:rPr>
          <w:b/>
          <w:szCs w:val="24"/>
        </w:rPr>
      </w:pPr>
    </w:p>
    <w:p w14:paraId="6D5F7B08" w14:textId="74C45E6C" w:rsidR="00451956" w:rsidRDefault="00F24495" w:rsidP="00347617">
      <w:pPr>
        <w:ind w:firstLine="708"/>
        <w:rPr>
          <w:b/>
          <w:szCs w:val="24"/>
        </w:rPr>
      </w:pPr>
      <w:r>
        <w:rPr>
          <w:b/>
          <w:szCs w:val="24"/>
        </w:rPr>
        <w:t>Amandman I.</w:t>
      </w:r>
    </w:p>
    <w:p w14:paraId="46D10C29" w14:textId="77777777" w:rsidR="00F24495" w:rsidRDefault="00F24495" w:rsidP="00451956">
      <w:pPr>
        <w:rPr>
          <w:b/>
          <w:szCs w:val="24"/>
        </w:rPr>
      </w:pPr>
    </w:p>
    <w:p w14:paraId="7EB50E50" w14:textId="6288AC34" w:rsidR="008A7FEB" w:rsidRPr="00DE2BB8" w:rsidRDefault="0079622C" w:rsidP="00347617">
      <w:pPr>
        <w:ind w:firstLine="708"/>
        <w:rPr>
          <w:bCs/>
          <w:szCs w:val="24"/>
        </w:rPr>
      </w:pPr>
      <w:r w:rsidRPr="00DE2BB8">
        <w:rPr>
          <w:bCs/>
          <w:szCs w:val="24"/>
        </w:rPr>
        <w:t>Članak 36.</w:t>
      </w:r>
      <w:r w:rsidR="00B76E82">
        <w:rPr>
          <w:bCs/>
          <w:szCs w:val="24"/>
        </w:rPr>
        <w:t xml:space="preserve"> mijenja se i glasi</w:t>
      </w:r>
      <w:r w:rsidR="00FC3423">
        <w:rPr>
          <w:bCs/>
          <w:szCs w:val="24"/>
        </w:rPr>
        <w:t>:</w:t>
      </w:r>
    </w:p>
    <w:p w14:paraId="54EFAD12" w14:textId="691517E8" w:rsidR="00F77615" w:rsidRDefault="00F77615" w:rsidP="00347617">
      <w:pPr>
        <w:spacing w:before="240" w:after="80"/>
        <w:ind w:firstLine="708"/>
        <w:rPr>
          <w:noProof/>
          <w:color w:val="231F20"/>
          <w:szCs w:val="24"/>
          <w:shd w:val="clear" w:color="auto" w:fill="FFFFFF"/>
        </w:rPr>
      </w:pPr>
      <w:r w:rsidRPr="00F77615">
        <w:rPr>
          <w:noProof/>
          <w:color w:val="231F20"/>
          <w:szCs w:val="24"/>
          <w:shd w:val="clear" w:color="auto" w:fill="FFFFFF"/>
        </w:rPr>
        <w:t>Ovaj Zakon stupa na snagu osmoga dana od dana objave u „Narodnim novinama“, osim članaka 136., 137., 138. i 140. koji su izmijenjeni člancima 14. do 1</w:t>
      </w:r>
      <w:r w:rsidR="006C4F43">
        <w:rPr>
          <w:noProof/>
          <w:color w:val="231F20"/>
          <w:szCs w:val="24"/>
          <w:shd w:val="clear" w:color="auto" w:fill="FFFFFF"/>
        </w:rPr>
        <w:t>7</w:t>
      </w:r>
      <w:r w:rsidRPr="00F77615">
        <w:rPr>
          <w:noProof/>
          <w:color w:val="231F20"/>
          <w:szCs w:val="24"/>
          <w:shd w:val="clear" w:color="auto" w:fill="FFFFFF"/>
        </w:rPr>
        <w:t>. ovoga Zakona, članka 311. stavka 1. toč</w:t>
      </w:r>
      <w:r w:rsidR="006C4F43">
        <w:rPr>
          <w:noProof/>
          <w:color w:val="231F20"/>
          <w:szCs w:val="24"/>
          <w:shd w:val="clear" w:color="auto" w:fill="FFFFFF"/>
        </w:rPr>
        <w:t xml:space="preserve">aka </w:t>
      </w:r>
      <w:r w:rsidR="007A390E">
        <w:rPr>
          <w:noProof/>
          <w:color w:val="231F20"/>
          <w:szCs w:val="24"/>
          <w:shd w:val="clear" w:color="auto" w:fill="FFFFFF"/>
        </w:rPr>
        <w:t>75.</w:t>
      </w:r>
      <w:r w:rsidR="00EA7033">
        <w:rPr>
          <w:noProof/>
          <w:color w:val="231F20"/>
          <w:szCs w:val="24"/>
          <w:shd w:val="clear" w:color="auto" w:fill="FFFFFF"/>
        </w:rPr>
        <w:t>, 76. i</w:t>
      </w:r>
      <w:r w:rsidR="00C076DE">
        <w:rPr>
          <w:noProof/>
          <w:color w:val="231F20"/>
          <w:szCs w:val="24"/>
          <w:shd w:val="clear" w:color="auto" w:fill="FFFFFF"/>
        </w:rPr>
        <w:t xml:space="preserve"> </w:t>
      </w:r>
      <w:r w:rsidRPr="00F77615">
        <w:rPr>
          <w:noProof/>
          <w:color w:val="231F20"/>
          <w:szCs w:val="24"/>
          <w:shd w:val="clear" w:color="auto" w:fill="FFFFFF"/>
        </w:rPr>
        <w:t>77. koje su izmijenjene člankom 3</w:t>
      </w:r>
      <w:r w:rsidR="006C4F43">
        <w:rPr>
          <w:noProof/>
          <w:color w:val="231F20"/>
          <w:szCs w:val="24"/>
          <w:shd w:val="clear" w:color="auto" w:fill="FFFFFF"/>
        </w:rPr>
        <w:t>1</w:t>
      </w:r>
      <w:r w:rsidRPr="00F77615">
        <w:rPr>
          <w:noProof/>
          <w:color w:val="231F20"/>
          <w:szCs w:val="24"/>
          <w:shd w:val="clear" w:color="auto" w:fill="FFFFFF"/>
        </w:rPr>
        <w:t>. ovoga Zakona i članka 312. stavka 1. točke 51. koja je izmijenjena člankom 3</w:t>
      </w:r>
      <w:r w:rsidR="00CB0233">
        <w:rPr>
          <w:noProof/>
          <w:color w:val="231F20"/>
          <w:szCs w:val="24"/>
          <w:shd w:val="clear" w:color="auto" w:fill="FFFFFF"/>
        </w:rPr>
        <w:t>2</w:t>
      </w:r>
      <w:r w:rsidRPr="00F77615">
        <w:rPr>
          <w:noProof/>
          <w:color w:val="231F20"/>
          <w:szCs w:val="24"/>
          <w:shd w:val="clear" w:color="auto" w:fill="FFFFFF"/>
        </w:rPr>
        <w:t xml:space="preserve">. ovoga Zakona koji stupaju na snagu 1. siječnja 2026. </w:t>
      </w:r>
    </w:p>
    <w:p w14:paraId="40F21824" w14:textId="77777777" w:rsidR="008A7FEB" w:rsidRDefault="008A7FEB" w:rsidP="00451956">
      <w:pPr>
        <w:rPr>
          <w:noProof/>
          <w:color w:val="231F20"/>
          <w:szCs w:val="24"/>
          <w:shd w:val="clear" w:color="auto" w:fill="FFFFFF"/>
        </w:rPr>
      </w:pPr>
    </w:p>
    <w:p w14:paraId="529F80F4" w14:textId="246A6DC3" w:rsidR="00DE2BB8" w:rsidRPr="00C5004F" w:rsidRDefault="00DE2BB8" w:rsidP="00FC3423">
      <w:pPr>
        <w:ind w:firstLine="708"/>
        <w:rPr>
          <w:noProof/>
          <w:color w:val="231F20"/>
          <w:szCs w:val="24"/>
          <w:u w:val="single"/>
          <w:shd w:val="clear" w:color="auto" w:fill="FFFFFF"/>
        </w:rPr>
      </w:pPr>
      <w:r w:rsidRPr="00C5004F">
        <w:rPr>
          <w:noProof/>
          <w:color w:val="231F20"/>
          <w:szCs w:val="24"/>
          <w:u w:val="single"/>
          <w:shd w:val="clear" w:color="auto" w:fill="FFFFFF"/>
        </w:rPr>
        <w:t xml:space="preserve">Obrazloženje: </w:t>
      </w:r>
    </w:p>
    <w:p w14:paraId="1A87D4E4" w14:textId="77777777" w:rsidR="00FC3423" w:rsidRDefault="00FC3423" w:rsidP="00FC3423">
      <w:pPr>
        <w:ind w:firstLine="708"/>
        <w:rPr>
          <w:noProof/>
          <w:color w:val="231F20"/>
          <w:szCs w:val="24"/>
          <w:shd w:val="clear" w:color="auto" w:fill="FFFFFF"/>
        </w:rPr>
      </w:pPr>
    </w:p>
    <w:p w14:paraId="3C728B83" w14:textId="13524379" w:rsidR="00FC3423" w:rsidRPr="00AC02E4" w:rsidRDefault="003D3AD4" w:rsidP="00FC3423">
      <w:pPr>
        <w:ind w:firstLine="708"/>
        <w:rPr>
          <w:b/>
          <w:szCs w:val="24"/>
        </w:rPr>
      </w:pPr>
      <w:r>
        <w:rPr>
          <w:noProof/>
          <w:color w:val="231F20"/>
          <w:szCs w:val="24"/>
          <w:shd w:val="clear" w:color="auto" w:fill="FFFFFF"/>
        </w:rPr>
        <w:t xml:space="preserve">Odredba se nomotehnički </w:t>
      </w:r>
      <w:r w:rsidR="00373F4D">
        <w:rPr>
          <w:noProof/>
          <w:color w:val="231F20"/>
          <w:szCs w:val="24"/>
          <w:shd w:val="clear" w:color="auto" w:fill="FFFFFF"/>
        </w:rPr>
        <w:t>dorađuje</w:t>
      </w:r>
      <w:r w:rsidR="00C5004F">
        <w:rPr>
          <w:noProof/>
          <w:color w:val="231F20"/>
          <w:szCs w:val="24"/>
          <w:shd w:val="clear" w:color="auto" w:fill="FFFFFF"/>
        </w:rPr>
        <w:t>.</w:t>
      </w:r>
    </w:p>
    <w:p w14:paraId="062B28A4" w14:textId="21FE2A3C" w:rsidR="003948EB" w:rsidRPr="00AC02E4" w:rsidRDefault="003948EB" w:rsidP="003948EB">
      <w:pPr>
        <w:autoSpaceDE w:val="0"/>
        <w:autoSpaceDN w:val="0"/>
        <w:adjustRightInd w:val="0"/>
        <w:rPr>
          <w:color w:val="000000"/>
          <w:szCs w:val="24"/>
        </w:rPr>
      </w:pPr>
      <w:r w:rsidRPr="00AC02E4">
        <w:rPr>
          <w:color w:val="000000"/>
          <w:szCs w:val="24"/>
        </w:rPr>
        <w:tab/>
      </w:r>
      <w:r w:rsidRPr="00AC02E4">
        <w:rPr>
          <w:color w:val="000000"/>
          <w:szCs w:val="24"/>
        </w:rPr>
        <w:tab/>
      </w:r>
    </w:p>
    <w:p w14:paraId="1BEFD27D" w14:textId="77777777" w:rsidR="00925511" w:rsidRDefault="00925511" w:rsidP="003948EB">
      <w:pPr>
        <w:rPr>
          <w:szCs w:val="24"/>
        </w:rPr>
      </w:pPr>
    </w:p>
    <w:p w14:paraId="0A46F1A4" w14:textId="77777777" w:rsidR="00C5004F" w:rsidRDefault="00C5004F" w:rsidP="003948EB">
      <w:pPr>
        <w:rPr>
          <w:szCs w:val="24"/>
        </w:rPr>
      </w:pPr>
    </w:p>
    <w:p w14:paraId="3F933C77" w14:textId="77777777" w:rsidR="00C5004F" w:rsidRPr="00AC02E4" w:rsidRDefault="00C5004F" w:rsidP="003948EB">
      <w:pPr>
        <w:rPr>
          <w:szCs w:val="24"/>
        </w:rPr>
      </w:pPr>
    </w:p>
    <w:p w14:paraId="75C6733E" w14:textId="77777777" w:rsidR="003948EB" w:rsidRPr="00AC02E4" w:rsidRDefault="003948EB" w:rsidP="003948EB">
      <w:pPr>
        <w:widowControl w:val="0"/>
        <w:tabs>
          <w:tab w:val="center" w:pos="7371"/>
        </w:tabs>
        <w:rPr>
          <w:snapToGrid w:val="0"/>
          <w:szCs w:val="24"/>
          <w:lang w:val="en-GB" w:eastAsia="en-US"/>
        </w:rPr>
      </w:pPr>
      <w:r w:rsidRPr="00AC02E4">
        <w:rPr>
          <w:snapToGrid w:val="0"/>
          <w:szCs w:val="24"/>
          <w:lang w:val="en-GB" w:eastAsia="en-US"/>
        </w:rPr>
        <w:tab/>
        <w:t>PREDSJEDNIK</w:t>
      </w:r>
    </w:p>
    <w:p w14:paraId="594005BC" w14:textId="77777777" w:rsidR="003948EB" w:rsidRPr="00AC02E4" w:rsidRDefault="003948EB" w:rsidP="003948EB">
      <w:pPr>
        <w:widowControl w:val="0"/>
        <w:tabs>
          <w:tab w:val="center" w:pos="7371"/>
        </w:tabs>
        <w:rPr>
          <w:snapToGrid w:val="0"/>
          <w:szCs w:val="24"/>
          <w:lang w:val="en-GB" w:eastAsia="en-US"/>
        </w:rPr>
      </w:pPr>
    </w:p>
    <w:p w14:paraId="0828F303" w14:textId="77777777" w:rsidR="003948EB" w:rsidRPr="00AC02E4" w:rsidRDefault="003948EB" w:rsidP="003948EB">
      <w:pPr>
        <w:widowControl w:val="0"/>
        <w:tabs>
          <w:tab w:val="center" w:pos="7371"/>
        </w:tabs>
        <w:rPr>
          <w:b/>
          <w:snapToGrid w:val="0"/>
          <w:szCs w:val="24"/>
          <w:lang w:val="en-GB" w:eastAsia="en-US"/>
        </w:rPr>
      </w:pPr>
      <w:r w:rsidRPr="00AC02E4">
        <w:rPr>
          <w:bCs/>
          <w:snapToGrid w:val="0"/>
          <w:szCs w:val="24"/>
          <w:lang w:val="en-GB" w:eastAsia="en-US"/>
        </w:rPr>
        <w:tab/>
      </w:r>
      <w:r w:rsidRPr="00AC02E4">
        <w:rPr>
          <w:snapToGrid w:val="0"/>
          <w:szCs w:val="24"/>
          <w:lang w:val="en-GB" w:eastAsia="en-US"/>
        </w:rPr>
        <w:t>mr. sc. Andrej Plenković</w:t>
      </w:r>
    </w:p>
    <w:p w14:paraId="25FF7B48" w14:textId="77777777" w:rsidR="003948EB" w:rsidRPr="00AC02E4" w:rsidRDefault="003948EB" w:rsidP="003948EB">
      <w:pPr>
        <w:tabs>
          <w:tab w:val="left" w:pos="1845"/>
        </w:tabs>
        <w:rPr>
          <w:szCs w:val="24"/>
        </w:rPr>
      </w:pPr>
    </w:p>
    <w:p w14:paraId="55292DAE" w14:textId="77777777" w:rsidR="003948EB" w:rsidRPr="00AC02E4" w:rsidRDefault="003948EB" w:rsidP="003948EB">
      <w:pPr>
        <w:jc w:val="left"/>
        <w:rPr>
          <w:szCs w:val="24"/>
        </w:rPr>
      </w:pPr>
    </w:p>
    <w:p w14:paraId="27CA52B7" w14:textId="77777777" w:rsidR="003B695B" w:rsidRPr="00AC02E4" w:rsidRDefault="003B695B" w:rsidP="003948EB">
      <w:pPr>
        <w:jc w:val="left"/>
        <w:rPr>
          <w:szCs w:val="24"/>
        </w:rPr>
      </w:pPr>
    </w:p>
    <w:p w14:paraId="17D3FC8B" w14:textId="77777777" w:rsidR="003B695B" w:rsidRPr="00AC02E4" w:rsidRDefault="003B695B" w:rsidP="003948EB">
      <w:pPr>
        <w:jc w:val="left"/>
        <w:rPr>
          <w:szCs w:val="24"/>
        </w:rPr>
      </w:pPr>
    </w:p>
    <w:p w14:paraId="53B2C18D" w14:textId="77777777" w:rsidR="003B695B" w:rsidRDefault="003B695B" w:rsidP="003948EB">
      <w:pPr>
        <w:jc w:val="left"/>
        <w:rPr>
          <w:szCs w:val="24"/>
        </w:rPr>
      </w:pPr>
    </w:p>
    <w:p w14:paraId="20F06A61" w14:textId="77777777" w:rsidR="003B695B" w:rsidRDefault="003B695B" w:rsidP="003948EB">
      <w:pPr>
        <w:jc w:val="left"/>
        <w:rPr>
          <w:szCs w:val="24"/>
        </w:rPr>
      </w:pPr>
    </w:p>
    <w:sectPr w:rsidR="003B695B" w:rsidSect="003948EB">
      <w:footerReference w:type="default" r:id="rId13"/>
      <w:headerReference w:type="firs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37F0BD" w14:textId="77777777" w:rsidR="00E75B9A" w:rsidRDefault="00E75B9A" w:rsidP="003948EB">
      <w:r>
        <w:separator/>
      </w:r>
    </w:p>
  </w:endnote>
  <w:endnote w:type="continuationSeparator" w:id="0">
    <w:p w14:paraId="49865DE0" w14:textId="77777777" w:rsidR="00E75B9A" w:rsidRDefault="00E75B9A" w:rsidP="00394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A8A1B2" w14:textId="7BF9C0A6" w:rsidR="003948EB" w:rsidRDefault="003948EB">
    <w:pPr>
      <w:pStyle w:val="Footer"/>
      <w:jc w:val="center"/>
    </w:pPr>
  </w:p>
  <w:p w14:paraId="3A4FF425" w14:textId="77777777" w:rsidR="003948EB" w:rsidRDefault="003948E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A24062" w14:textId="77777777" w:rsidR="00E75B9A" w:rsidRDefault="00E75B9A" w:rsidP="003948EB">
      <w:r>
        <w:separator/>
      </w:r>
    </w:p>
  </w:footnote>
  <w:footnote w:type="continuationSeparator" w:id="0">
    <w:p w14:paraId="2D6B73EF" w14:textId="77777777" w:rsidR="00E75B9A" w:rsidRDefault="00E75B9A" w:rsidP="003948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3EA8AD" w14:textId="49556C74" w:rsidR="007F4EE2" w:rsidRPr="007F4EE2" w:rsidRDefault="007F4EE2" w:rsidP="007F4EE2">
    <w:pPr>
      <w:pStyle w:val="Header"/>
      <w:jc w:val="right"/>
      <w:rPr>
        <w:b/>
        <w:bCs/>
      </w:rPr>
    </w:pPr>
    <w:r w:rsidRPr="007F4EE2">
      <w:rPr>
        <w:b/>
        <w:bCs/>
      </w:rPr>
      <w:t>Prijedlog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3E1E"/>
    <w:rsid w:val="00023E07"/>
    <w:rsid w:val="0002602E"/>
    <w:rsid w:val="00027D4C"/>
    <w:rsid w:val="000465F5"/>
    <w:rsid w:val="00064718"/>
    <w:rsid w:val="00082807"/>
    <w:rsid w:val="00091DC2"/>
    <w:rsid w:val="000A2F49"/>
    <w:rsid w:val="000E0386"/>
    <w:rsid w:val="000F534C"/>
    <w:rsid w:val="00101C4B"/>
    <w:rsid w:val="00110234"/>
    <w:rsid w:val="001121FD"/>
    <w:rsid w:val="00122E94"/>
    <w:rsid w:val="0015351E"/>
    <w:rsid w:val="00171447"/>
    <w:rsid w:val="00174D7A"/>
    <w:rsid w:val="00190D57"/>
    <w:rsid w:val="00196972"/>
    <w:rsid w:val="001C5465"/>
    <w:rsid w:val="002135E0"/>
    <w:rsid w:val="00217EA7"/>
    <w:rsid w:val="002223C9"/>
    <w:rsid w:val="00222ECE"/>
    <w:rsid w:val="002264C6"/>
    <w:rsid w:val="00232DC1"/>
    <w:rsid w:val="00243AA4"/>
    <w:rsid w:val="00247FE5"/>
    <w:rsid w:val="002A38AA"/>
    <w:rsid w:val="002C3731"/>
    <w:rsid w:val="002E4884"/>
    <w:rsid w:val="00347617"/>
    <w:rsid w:val="003717A8"/>
    <w:rsid w:val="00372311"/>
    <w:rsid w:val="0037397D"/>
    <w:rsid w:val="00373F4D"/>
    <w:rsid w:val="003948EB"/>
    <w:rsid w:val="003B695B"/>
    <w:rsid w:val="003C5073"/>
    <w:rsid w:val="003C71E0"/>
    <w:rsid w:val="003D3AD4"/>
    <w:rsid w:val="003E3E29"/>
    <w:rsid w:val="003F61F3"/>
    <w:rsid w:val="00401217"/>
    <w:rsid w:val="00410FA8"/>
    <w:rsid w:val="00451956"/>
    <w:rsid w:val="00452DA3"/>
    <w:rsid w:val="00476B2E"/>
    <w:rsid w:val="004C04A7"/>
    <w:rsid w:val="00510EBD"/>
    <w:rsid w:val="0051545C"/>
    <w:rsid w:val="00533384"/>
    <w:rsid w:val="00562298"/>
    <w:rsid w:val="0057668D"/>
    <w:rsid w:val="005A10E3"/>
    <w:rsid w:val="005A64B7"/>
    <w:rsid w:val="005D1867"/>
    <w:rsid w:val="005D78DA"/>
    <w:rsid w:val="00626781"/>
    <w:rsid w:val="006362A2"/>
    <w:rsid w:val="00637D21"/>
    <w:rsid w:val="00647943"/>
    <w:rsid w:val="006645B1"/>
    <w:rsid w:val="00671DDC"/>
    <w:rsid w:val="006911AE"/>
    <w:rsid w:val="006C4F43"/>
    <w:rsid w:val="006D6862"/>
    <w:rsid w:val="006F50CA"/>
    <w:rsid w:val="0071002B"/>
    <w:rsid w:val="00715042"/>
    <w:rsid w:val="007161FF"/>
    <w:rsid w:val="00726A9B"/>
    <w:rsid w:val="00733390"/>
    <w:rsid w:val="00760BF2"/>
    <w:rsid w:val="00795464"/>
    <w:rsid w:val="0079622C"/>
    <w:rsid w:val="007A390E"/>
    <w:rsid w:val="007A4EC6"/>
    <w:rsid w:val="007B59B8"/>
    <w:rsid w:val="007C6EAD"/>
    <w:rsid w:val="007E1361"/>
    <w:rsid w:val="007F4EE2"/>
    <w:rsid w:val="008074CC"/>
    <w:rsid w:val="00833E1D"/>
    <w:rsid w:val="008771C5"/>
    <w:rsid w:val="00881F74"/>
    <w:rsid w:val="008A7328"/>
    <w:rsid w:val="008A7FEB"/>
    <w:rsid w:val="008C3FCE"/>
    <w:rsid w:val="008C541E"/>
    <w:rsid w:val="009152A8"/>
    <w:rsid w:val="0092050A"/>
    <w:rsid w:val="009210C5"/>
    <w:rsid w:val="00925511"/>
    <w:rsid w:val="00956768"/>
    <w:rsid w:val="009A2FB5"/>
    <w:rsid w:val="009B45B0"/>
    <w:rsid w:val="009B6008"/>
    <w:rsid w:val="009D3BB9"/>
    <w:rsid w:val="009D3BF8"/>
    <w:rsid w:val="009E6EF3"/>
    <w:rsid w:val="009F1854"/>
    <w:rsid w:val="009F2B8E"/>
    <w:rsid w:val="00A04813"/>
    <w:rsid w:val="00A05CB2"/>
    <w:rsid w:val="00A32A0B"/>
    <w:rsid w:val="00A337C9"/>
    <w:rsid w:val="00A413F1"/>
    <w:rsid w:val="00A456AB"/>
    <w:rsid w:val="00A51726"/>
    <w:rsid w:val="00A53DF6"/>
    <w:rsid w:val="00A639E2"/>
    <w:rsid w:val="00A874F2"/>
    <w:rsid w:val="00AB6216"/>
    <w:rsid w:val="00AC02E4"/>
    <w:rsid w:val="00AE6302"/>
    <w:rsid w:val="00B0377F"/>
    <w:rsid w:val="00B16DA3"/>
    <w:rsid w:val="00B504BB"/>
    <w:rsid w:val="00B51486"/>
    <w:rsid w:val="00B55017"/>
    <w:rsid w:val="00B643DE"/>
    <w:rsid w:val="00B76E82"/>
    <w:rsid w:val="00B85FFC"/>
    <w:rsid w:val="00B86841"/>
    <w:rsid w:val="00BA570C"/>
    <w:rsid w:val="00BC2CCE"/>
    <w:rsid w:val="00BE4E50"/>
    <w:rsid w:val="00C076DE"/>
    <w:rsid w:val="00C246C1"/>
    <w:rsid w:val="00C26680"/>
    <w:rsid w:val="00C5004F"/>
    <w:rsid w:val="00C72422"/>
    <w:rsid w:val="00C9204D"/>
    <w:rsid w:val="00CB0233"/>
    <w:rsid w:val="00D16316"/>
    <w:rsid w:val="00D352D8"/>
    <w:rsid w:val="00D42C53"/>
    <w:rsid w:val="00D51F17"/>
    <w:rsid w:val="00D65D81"/>
    <w:rsid w:val="00D70835"/>
    <w:rsid w:val="00DC290A"/>
    <w:rsid w:val="00DC30BF"/>
    <w:rsid w:val="00DE2BB8"/>
    <w:rsid w:val="00DE5FB6"/>
    <w:rsid w:val="00DE740A"/>
    <w:rsid w:val="00E33B3D"/>
    <w:rsid w:val="00E706A7"/>
    <w:rsid w:val="00E75B9A"/>
    <w:rsid w:val="00E75D3F"/>
    <w:rsid w:val="00E81741"/>
    <w:rsid w:val="00E973DC"/>
    <w:rsid w:val="00EA7033"/>
    <w:rsid w:val="00EC5069"/>
    <w:rsid w:val="00F11499"/>
    <w:rsid w:val="00F24495"/>
    <w:rsid w:val="00F63E1E"/>
    <w:rsid w:val="00F77615"/>
    <w:rsid w:val="00F85AB5"/>
    <w:rsid w:val="00F90BFA"/>
    <w:rsid w:val="00FC3423"/>
    <w:rsid w:val="00FE1721"/>
    <w:rsid w:val="00FF3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6E39B5E"/>
  <w15:docId w15:val="{5314280D-81E8-4250-BEAE-EB6E1C1FF0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3E1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63E1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F63E1E"/>
    <w:rPr>
      <w:rFonts w:ascii="Times New Roman" w:eastAsia="Times New Roman" w:hAnsi="Times New Roman" w:cs="Times New Roman"/>
      <w:sz w:val="24"/>
      <w:szCs w:val="20"/>
      <w:lang w:eastAsia="hr-HR"/>
    </w:rPr>
  </w:style>
  <w:style w:type="paragraph" w:styleId="Footer">
    <w:name w:val="footer"/>
    <w:basedOn w:val="Normal"/>
    <w:link w:val="FooterChar"/>
    <w:uiPriority w:val="99"/>
    <w:rsid w:val="00F63E1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63E1E"/>
    <w:rPr>
      <w:rFonts w:ascii="Times New Roman" w:eastAsia="Times New Roman" w:hAnsi="Times New Roman" w:cs="Times New Roman"/>
      <w:sz w:val="24"/>
      <w:szCs w:val="20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3E1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3E1E"/>
    <w:rPr>
      <w:rFonts w:ascii="Tahoma" w:eastAsia="Times New Roman" w:hAnsi="Tahoma" w:cs="Tahoma"/>
      <w:sz w:val="16"/>
      <w:szCs w:val="16"/>
      <w:lang w:eastAsia="hr-HR"/>
    </w:rPr>
  </w:style>
  <w:style w:type="paragraph" w:styleId="Revision">
    <w:name w:val="Revision"/>
    <w:hidden/>
    <w:uiPriority w:val="99"/>
    <w:semiHidden/>
    <w:rsid w:val="00EA70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5CC0CA3D02764298E2F4549C840AD7" ma:contentTypeVersion="2" ma:contentTypeDescription="Stvaranje novog dokumenta." ma:contentTypeScope="" ma:versionID="44729848191398b2275691229bbb0535">
  <xsd:schema xmlns:xsd="http://www.w3.org/2001/XMLSchema" xmlns:xs="http://www.w3.org/2001/XMLSchema" xmlns:p="http://schemas.microsoft.com/office/2006/metadata/properties" xmlns:ns1="http://schemas.microsoft.com/sharepoint/v3" xmlns:ns2="e1df3054-5d10-4492-8ff3-1c5d60fd0f9e" targetNamespace="http://schemas.microsoft.com/office/2006/metadata/properties" ma:root="true" ma:fieldsID="2310c5e0cb9de72f7e6f4da80318d015" ns1:_="" ns2:_="">
    <xsd:import namespace="http://schemas.microsoft.com/sharepoint/v3"/>
    <xsd:import namespace="e1df3054-5d10-4492-8ff3-1c5d60fd0f9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Planiranje datuma početka" ma:description="Planiranje datuma početka predstavlja stupac web-mjesta koji je stvorila značajka objavljivanja, a koristi se za upisivanje datuma i vremena kada će se stranica prvi put prikazati posjetiteljima web-mjesta." ma:internalName="PublishingStartDate">
      <xsd:simpleType>
        <xsd:restriction base="dms:Unknown"/>
      </xsd:simpleType>
    </xsd:element>
    <xsd:element name="PublishingExpirationDate" ma:index="12" nillable="true" ma:displayName="Planiranje datuma završetka" ma:description="Planiranje datuma završetka predstavlja stupac web-mjesta koji je stvorila značajka objavljivanja, a koristi se za upisivanje datuma i vremena kada se stranica više neće prikazivati posjetiteljima web-mjesta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df3054-5d10-4492-8ff3-1c5d60fd0f9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477D67-4D96-4111-A709-790683522F7A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0C64AF9F-730E-4340-A954-BEE7FBA569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5045B1-F7C9-44B3-9438-C6C8C56D5689}">
  <ds:schemaRefs>
    <ds:schemaRef ds:uri="http://schemas.microsoft.com/sharepoint/v3"/>
    <ds:schemaRef ds:uri="e1df3054-5d10-4492-8ff3-1c5d60fd0f9e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329E2E96-BC76-43D8-BFAF-52C3F4861B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1df3054-5d10-4492-8ff3-1c5d60fd0f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79E1562E-B0B1-4DD5-8C70-100715972A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266</Words>
  <Characters>1517</Characters>
  <Application>Microsoft Office Word</Application>
  <DocSecurity>0</DocSecurity>
  <Lines>12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Sanja Duspara</dc:creator>
  <cp:lastModifiedBy>Larisa Petrić</cp:lastModifiedBy>
  <cp:revision>5</cp:revision>
  <cp:lastPrinted>2021-07-07T11:20:00Z</cp:lastPrinted>
  <dcterms:created xsi:type="dcterms:W3CDTF">2025-03-12T07:00:00Z</dcterms:created>
  <dcterms:modified xsi:type="dcterms:W3CDTF">2025-03-12T14:06:00Z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0x010100AC5CC0CA3D02764298E2F4549C840AD7</vt:lpwstr>
  </property>
</Properties>
</file>