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1FE34B" w14:textId="6113CABA" w:rsidR="00FF0FE4" w:rsidRDefault="00FF0FE4" w:rsidP="00FF0FE4">
      <w:pPr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noProof/>
          <w:lang w:eastAsia="hr-HR"/>
        </w:rPr>
        <w:drawing>
          <wp:inline distT="0" distB="0" distL="0" distR="0" wp14:anchorId="2D6830AB" wp14:editId="3D96E674">
            <wp:extent cx="502920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5F7F8D" w14:textId="77777777" w:rsidR="00FF0FE4" w:rsidRDefault="00FF0FE4" w:rsidP="00FF0FE4">
      <w:pPr>
        <w:widowControl w:val="0"/>
        <w:suppressAutoHyphens/>
        <w:autoSpaceDN w:val="0"/>
        <w:spacing w:before="60" w:after="1680" w:line="240" w:lineRule="auto"/>
        <w:jc w:val="center"/>
        <w:textAlignment w:val="baseline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VLADA REPUBLIKE HRVATSKE</w:t>
      </w:r>
    </w:p>
    <w:p w14:paraId="5DAD0CC0" w14:textId="77777777" w:rsidR="00FF0FE4" w:rsidRDefault="00FF0FE4" w:rsidP="00FF0FE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</w:p>
    <w:p w14:paraId="52CF1B5C" w14:textId="55BB83B5" w:rsidR="00FF0FE4" w:rsidRDefault="00FF0FE4" w:rsidP="00FF0FE4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Zagreb, </w:t>
      </w:r>
      <w:r w:rsidR="002928DA">
        <w:rPr>
          <w:rFonts w:ascii="Times New Roman" w:eastAsia="Calibri" w:hAnsi="Times New Roman" w:cs="Times New Roman"/>
          <w:sz w:val="24"/>
          <w:szCs w:val="24"/>
        </w:rPr>
        <w:t>19</w:t>
      </w:r>
      <w:bookmarkStart w:id="0" w:name="_GoBack"/>
      <w:bookmarkEnd w:id="0"/>
      <w:r>
        <w:rPr>
          <w:rFonts w:ascii="Times New Roman" w:eastAsia="Calibri" w:hAnsi="Times New Roman" w:cs="Times New Roman"/>
          <w:sz w:val="24"/>
          <w:szCs w:val="24"/>
        </w:rPr>
        <w:t>. ožujka 2025.</w:t>
      </w:r>
    </w:p>
    <w:p w14:paraId="6E596AB1" w14:textId="77777777" w:rsidR="00FF0FE4" w:rsidRDefault="00FF0FE4" w:rsidP="00FF0FE4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775EF312" w14:textId="5864ACB7" w:rsidR="00FF0FE4" w:rsidRDefault="00FF0FE4" w:rsidP="00FF0FE4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2942CC96" w14:textId="02AF63BF" w:rsidR="00791BF9" w:rsidRDefault="00791BF9" w:rsidP="00FF0FE4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1D925448" w14:textId="11B802FC" w:rsidR="00791BF9" w:rsidRDefault="00791BF9" w:rsidP="00FF0FE4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5B574A32" w14:textId="3EC65966" w:rsidR="00791BF9" w:rsidRDefault="00791BF9" w:rsidP="00FF0FE4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5A6073D9" w14:textId="77777777" w:rsidR="00791BF9" w:rsidRDefault="00791BF9" w:rsidP="00FF0FE4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109FF39A" w14:textId="77777777" w:rsidR="00FF0FE4" w:rsidRDefault="00FF0FE4" w:rsidP="00FF0FE4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63510A60" w14:textId="77777777" w:rsidR="00FF0FE4" w:rsidRDefault="00FF0FE4" w:rsidP="00FF0FE4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3707DDE4" w14:textId="77777777" w:rsidR="00FF0FE4" w:rsidRDefault="00FF0FE4" w:rsidP="00FF0FE4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43D84593" w14:textId="77777777" w:rsidR="00FF0FE4" w:rsidRDefault="00FF0FE4" w:rsidP="00FF0FE4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5AF1F8C2" w14:textId="77777777" w:rsidR="00FF0FE4" w:rsidRDefault="00FF0FE4" w:rsidP="00FF0FE4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0FE11AF2" w14:textId="77777777" w:rsidR="00FF0FE4" w:rsidRDefault="00FF0FE4" w:rsidP="00FF0FE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8"/>
        <w:gridCol w:w="7124"/>
      </w:tblGrid>
      <w:tr w:rsidR="00FF0FE4" w14:paraId="2FBB366B" w14:textId="77777777" w:rsidTr="00FF0FE4">
        <w:tc>
          <w:tcPr>
            <w:tcW w:w="1951" w:type="dxa"/>
            <w:hideMark/>
          </w:tcPr>
          <w:p w14:paraId="49D3820A" w14:textId="77777777" w:rsidR="00FF0FE4" w:rsidRDefault="00FF0FE4">
            <w:pPr>
              <w:widowControl w:val="0"/>
              <w:suppressAutoHyphens/>
              <w:autoSpaceDN w:val="0"/>
              <w:spacing w:after="0" w:line="36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smallCaps/>
                <w:lang w:eastAsia="hr-HR"/>
              </w:rPr>
              <w:t>Predlagatelj</w:t>
            </w:r>
            <w:r>
              <w:rPr>
                <w:rFonts w:ascii="Times New Roman" w:eastAsia="Times New Roman" w:hAnsi="Times New Roman" w:cs="Times New Roman"/>
                <w:b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5230A873" w14:textId="77777777" w:rsidR="00FF0FE4" w:rsidRDefault="00FF0FE4">
            <w:pPr>
              <w:widowControl w:val="0"/>
              <w:suppressAutoHyphens/>
              <w:autoSpaceDN w:val="0"/>
              <w:spacing w:after="0" w:line="36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Ministarstvo vanjskih i europskih poslova</w:t>
            </w:r>
          </w:p>
        </w:tc>
      </w:tr>
    </w:tbl>
    <w:p w14:paraId="3C237D44" w14:textId="77777777" w:rsidR="00FF0FE4" w:rsidRDefault="00FF0FE4" w:rsidP="00FF0FE4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FF0FE4" w14:paraId="45B885D4" w14:textId="77777777" w:rsidTr="00FF0FE4">
        <w:tc>
          <w:tcPr>
            <w:tcW w:w="1951" w:type="dxa"/>
            <w:hideMark/>
          </w:tcPr>
          <w:p w14:paraId="38895DBD" w14:textId="77777777" w:rsidR="00FF0FE4" w:rsidRDefault="00FF0FE4">
            <w:pPr>
              <w:widowControl w:val="0"/>
              <w:suppressAutoHyphens/>
              <w:autoSpaceDN w:val="0"/>
              <w:spacing w:after="0" w:line="36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smallCaps/>
                <w:lang w:eastAsia="hr-HR"/>
              </w:rPr>
              <w:t>Predmet</w:t>
            </w:r>
            <w:r>
              <w:rPr>
                <w:rFonts w:ascii="Times New Roman" w:eastAsia="Times New Roman" w:hAnsi="Times New Roman" w:cs="Times New Roman"/>
                <w:b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08DDF2CE" w14:textId="5EF27280" w:rsidR="00FF0FE4" w:rsidRDefault="00FF0FE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Prijedlog odluke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o potpori sudjelovanju djece iz Janjeva, Republika Kosovo u “Maloj školi hrvatskoga jezika i kulture”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 u 2025. godini</w:t>
            </w:r>
          </w:p>
        </w:tc>
      </w:tr>
    </w:tbl>
    <w:p w14:paraId="2CB1F2EA" w14:textId="6FE3EA5C" w:rsidR="00FF0FE4" w:rsidRPr="00791BF9" w:rsidRDefault="00FF0FE4" w:rsidP="00FF0FE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_______________________________________________________________________________</w:t>
      </w:r>
      <w:r w:rsidR="00791BF9">
        <w:rPr>
          <w:rFonts w:ascii="Times New Roman" w:eastAsia="Calibri" w:hAnsi="Times New Roman" w:cs="Times New Roman"/>
        </w:rPr>
        <w:t>___</w:t>
      </w:r>
    </w:p>
    <w:p w14:paraId="41C0D3DF" w14:textId="77777777" w:rsidR="00FF0FE4" w:rsidRDefault="00FF0FE4" w:rsidP="00FF0FE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Calibri" w:eastAsia="Calibri" w:hAnsi="Calibri" w:cs="Tahoma"/>
        </w:rPr>
      </w:pPr>
    </w:p>
    <w:p w14:paraId="1D8CFC30" w14:textId="77777777" w:rsidR="00FF0FE4" w:rsidRDefault="00FF0FE4" w:rsidP="00FF0FE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Calibri" w:eastAsia="Calibri" w:hAnsi="Calibri" w:cs="Tahoma"/>
        </w:rPr>
      </w:pPr>
    </w:p>
    <w:p w14:paraId="44B37FAD" w14:textId="77777777" w:rsidR="00FF0FE4" w:rsidRDefault="00FF0FE4" w:rsidP="00FF0FE4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3535D934" w14:textId="77777777" w:rsidR="00FF0FE4" w:rsidRDefault="00FF0FE4" w:rsidP="00FF0FE4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6AEE3568" w14:textId="15A2B5D3" w:rsidR="00FF0FE4" w:rsidRDefault="00FF0FE4" w:rsidP="00FF0FE4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1E26106F" w14:textId="77777777" w:rsidR="00791BF9" w:rsidRDefault="00791BF9" w:rsidP="00FF0FE4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4F83BABD" w14:textId="77777777" w:rsidR="00FF0FE4" w:rsidRDefault="00FF0FE4" w:rsidP="00FF0FE4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0B9FB25D" w14:textId="77777777" w:rsidR="00FF0FE4" w:rsidRDefault="00FF0FE4" w:rsidP="00FF0FE4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088A5B20" w14:textId="77777777" w:rsidR="00FF0FE4" w:rsidRDefault="00FF0FE4" w:rsidP="00FF0FE4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3ED69D16" w14:textId="161F8227" w:rsidR="00FF0FE4" w:rsidRDefault="00FF0FE4" w:rsidP="00FF0FE4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5FB98A15" w14:textId="2C64C63E" w:rsidR="00FF0FE4" w:rsidRDefault="00FF0FE4" w:rsidP="00FF0FE4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31161390" w14:textId="36F94963" w:rsidR="00FF0FE4" w:rsidRDefault="00FF0FE4" w:rsidP="00FF0FE4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30EA2D87" w14:textId="77777777" w:rsidR="00FF0FE4" w:rsidRDefault="00FF0FE4" w:rsidP="00FF0FE4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6ADBD8CE" w14:textId="0F194369" w:rsidR="00FF0FE4" w:rsidRDefault="00FF0FE4" w:rsidP="00FF0FE4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573BCE43" w14:textId="77777777" w:rsidR="00FF0FE4" w:rsidRDefault="00FF0FE4" w:rsidP="00FF0FE4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4A553340" w14:textId="77777777" w:rsidR="00FF0FE4" w:rsidRDefault="00FF0FE4" w:rsidP="00FF0FE4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419C0B6C" w14:textId="77777777" w:rsidR="00FF0FE4" w:rsidRDefault="00FF0FE4" w:rsidP="00FF0FE4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1A6EFAAA" w14:textId="77777777" w:rsidR="00FF0FE4" w:rsidRDefault="00FF0FE4" w:rsidP="00FF0FE4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2E9309BA" w14:textId="77777777" w:rsidR="00FF0FE4" w:rsidRDefault="00FF0FE4" w:rsidP="00FF0FE4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</w:rPr>
      </w:pPr>
    </w:p>
    <w:p w14:paraId="59E8E05D" w14:textId="77777777" w:rsidR="00FF0FE4" w:rsidRDefault="00FF0FE4" w:rsidP="00FF0FE4">
      <w:pPr>
        <w:widowControl w:val="0"/>
        <w:pBdr>
          <w:top w:val="single" w:sz="4" w:space="1" w:color="404040"/>
        </w:pBdr>
        <w:tabs>
          <w:tab w:val="center" w:pos="4536"/>
          <w:tab w:val="right" w:pos="9072"/>
        </w:tabs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color w:val="404040"/>
          <w:spacing w:val="20"/>
          <w:sz w:val="20"/>
        </w:rPr>
      </w:pPr>
      <w:r>
        <w:rPr>
          <w:rFonts w:ascii="Times New Roman" w:eastAsia="Calibri" w:hAnsi="Times New Roman" w:cs="Times New Roman"/>
          <w:color w:val="404040"/>
          <w:spacing w:val="20"/>
          <w:sz w:val="20"/>
        </w:rPr>
        <w:t>Banski dvori | Trg Sv. Marka 2  | 10000 Zagreb | tel. 01 4569 222 | vlada.gov.hr</w:t>
      </w:r>
    </w:p>
    <w:p w14:paraId="013D034E" w14:textId="2A2DA77B" w:rsidR="00FF0FE4" w:rsidRDefault="00FF0FE4" w:rsidP="002E0FA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FC4B2AC" w14:textId="77777777" w:rsidR="00FF0FE4" w:rsidRDefault="00FF0FE4" w:rsidP="002E0FA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1D2C670" w14:textId="1CB46649" w:rsidR="002E0FA3" w:rsidRDefault="002E0FA3" w:rsidP="002E0FA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temelju članka 31. stavka 2. Zakona o Vladi Republike Hrvatske (Narodne novine, br. 150/11., 119/14., 93/16., 116/18.</w:t>
      </w:r>
      <w:r w:rsidR="00325D0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80/22.</w:t>
      </w:r>
      <w:r w:rsidR="00325D04">
        <w:rPr>
          <w:rFonts w:ascii="Times New Roman" w:hAnsi="Times New Roman" w:cs="Times New Roman"/>
          <w:sz w:val="24"/>
          <w:szCs w:val="24"/>
        </w:rPr>
        <w:t xml:space="preserve"> i 78/24.</w:t>
      </w:r>
      <w:r>
        <w:rPr>
          <w:rFonts w:ascii="Times New Roman" w:hAnsi="Times New Roman" w:cs="Times New Roman"/>
          <w:sz w:val="24"/>
          <w:szCs w:val="24"/>
        </w:rPr>
        <w:t>), a u vezi sa člankom 8. podstav</w:t>
      </w:r>
      <w:r w:rsidR="00774B65">
        <w:rPr>
          <w:rFonts w:ascii="Times New Roman" w:hAnsi="Times New Roman" w:cs="Times New Roman"/>
          <w:sz w:val="24"/>
          <w:szCs w:val="24"/>
        </w:rPr>
        <w:t xml:space="preserve">kom </w:t>
      </w:r>
      <w:r w:rsidRPr="00030D87">
        <w:rPr>
          <w:rFonts w:ascii="Times New Roman" w:hAnsi="Times New Roman" w:cs="Times New Roman"/>
          <w:sz w:val="24"/>
          <w:szCs w:val="24"/>
        </w:rPr>
        <w:t>6.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Zakona o međunarodnoj razvojnoj suradnji i humanitarnoj pomoći (Narodne novine, br. 14/24), Vlada Republike Hrvatske je na sjednici održanoj _______________ 2025.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 donijela</w:t>
      </w:r>
    </w:p>
    <w:p w14:paraId="6E13B0E5" w14:textId="77777777" w:rsidR="002E0FA3" w:rsidRDefault="002E0FA3" w:rsidP="002E0FA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47624DA" w14:textId="77777777" w:rsidR="002E0FA3" w:rsidRDefault="002E0FA3" w:rsidP="002E0FA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D L U K U</w:t>
      </w:r>
    </w:p>
    <w:p w14:paraId="437062C9" w14:textId="38E1BE7A" w:rsidR="002E0FA3" w:rsidRDefault="002E0FA3" w:rsidP="002E0FA3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o potpori sudjelovanju djece iz Janjeva, Republika Kosovo u “Maloj školi hrvatskoga jezika i kulture”</w:t>
      </w:r>
      <w:r>
        <w:rPr>
          <w:rFonts w:ascii="Times New Roman" w:hAnsi="Times New Roman" w:cs="Times New Roman"/>
          <w:b/>
          <w:sz w:val="24"/>
          <w:szCs w:val="24"/>
        </w:rPr>
        <w:t xml:space="preserve"> u 2025. godini</w:t>
      </w:r>
    </w:p>
    <w:p w14:paraId="498A9D93" w14:textId="77777777" w:rsidR="002E0FA3" w:rsidRDefault="002E0FA3" w:rsidP="002E0FA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5CBE119" w14:textId="77777777" w:rsidR="002E0FA3" w:rsidRDefault="002E0FA3" w:rsidP="002E0FA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I.</w:t>
      </w:r>
    </w:p>
    <w:p w14:paraId="59876DF9" w14:textId="595E4F0C" w:rsidR="002E0FA3" w:rsidRDefault="002E0FA3" w:rsidP="002E0FA3">
      <w:pPr>
        <w:ind w:firstLine="708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Vlada Republike Hrvatske donosi Odluku o potpori sudjelovanju djece iz Janjeva, Republika Kosovo u „Maloj školi hrvatskog jezika i kulture“ u 202</w:t>
      </w:r>
      <w:r w:rsidR="00B113B1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godini.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B92C6E5" w14:textId="77777777" w:rsidR="002E0FA3" w:rsidRDefault="002E0FA3" w:rsidP="002E0FA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8E50614" w14:textId="77777777" w:rsidR="002E0FA3" w:rsidRDefault="002E0FA3" w:rsidP="002E0FA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II.</w:t>
      </w:r>
    </w:p>
    <w:p w14:paraId="5526DA4C" w14:textId="77777777" w:rsidR="002E0FA3" w:rsidRDefault="002E0FA3" w:rsidP="002E0FA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Zadužuje se Ministarstvo vanjskih i europskih poslova za pripremu izvršenja aktivnosti iz točke I. ove Odluke u suradnji sa Središnjim državnim uredom za Hrvate izvan Republike Hrvatske i Hrvatskom maticom iseljenika, kao organizatorom „Male škole hrvatskog jezika i kulture“ te za praćenje provedbe projekta.     </w:t>
      </w:r>
    </w:p>
    <w:p w14:paraId="4E9175D1" w14:textId="77777777" w:rsidR="002E0FA3" w:rsidRDefault="002E0FA3" w:rsidP="002E0FA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D61B575" w14:textId="77777777" w:rsidR="002E0FA3" w:rsidRDefault="002E0FA3" w:rsidP="002E0FA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III.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87B1DDF" w14:textId="3812DBB5" w:rsidR="002E0FA3" w:rsidRDefault="002E0FA3" w:rsidP="002E0FA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Financijska sredstva potrebna za provedbu aktivnosti iz ove Odluke osigurana su u Državnom proračunu Republike Hrvatske za 202</w:t>
      </w:r>
      <w:r w:rsidR="00543041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godinu i projekcijama za 202</w:t>
      </w:r>
      <w:r w:rsidR="00543041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i 202</w:t>
      </w:r>
      <w:r w:rsidR="00543041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 godinu, na razdjelu Ministarstva vanjskih i europskih poslova.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14:paraId="5635E215" w14:textId="77777777" w:rsidR="002E0FA3" w:rsidRDefault="002E0FA3" w:rsidP="002E0FA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C2F12F2" w14:textId="77777777" w:rsidR="002E0FA3" w:rsidRDefault="002E0FA3" w:rsidP="002E0FA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IV.</w:t>
      </w:r>
    </w:p>
    <w:p w14:paraId="64F6CD84" w14:textId="6EFF8058" w:rsidR="002E0FA3" w:rsidRDefault="002E0FA3" w:rsidP="002E0FA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Ova Odluka stupa na snagu danom donošenja.</w:t>
      </w:r>
    </w:p>
    <w:p w14:paraId="5AEBB1F8" w14:textId="77777777" w:rsidR="00CD5918" w:rsidRDefault="00CD5918" w:rsidP="002E0FA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6B3727AD" w14:textId="77777777" w:rsidR="002E0FA3" w:rsidRDefault="002E0FA3" w:rsidP="002E0F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DFA192D" w14:textId="77777777" w:rsidR="002E0FA3" w:rsidRDefault="002E0FA3" w:rsidP="002E0F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</w:t>
      </w:r>
    </w:p>
    <w:p w14:paraId="3EA49A9B" w14:textId="77777777" w:rsidR="002E0FA3" w:rsidRDefault="002E0FA3" w:rsidP="002E0F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URBROJ:</w:t>
      </w:r>
    </w:p>
    <w:p w14:paraId="4BCBFC2F" w14:textId="77777777" w:rsidR="002E0FA3" w:rsidRDefault="002E0FA3" w:rsidP="002E0F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B9662AD" w14:textId="7BE23F92" w:rsidR="002E0FA3" w:rsidRDefault="002E0FA3" w:rsidP="002E0F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Zagreb,</w:t>
      </w:r>
      <w:r w:rsidR="00FF0FE4">
        <w:rPr>
          <w:rFonts w:ascii="Times New Roman" w:hAnsi="Times New Roman" w:cs="Times New Roman"/>
          <w:sz w:val="24"/>
          <w:szCs w:val="24"/>
        </w:rPr>
        <w:tab/>
        <w:t>______ 2025.</w:t>
      </w:r>
    </w:p>
    <w:p w14:paraId="03546B41" w14:textId="77777777" w:rsidR="002E0FA3" w:rsidRDefault="002E0FA3" w:rsidP="002E0FA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PREDSJEDNIK</w:t>
      </w:r>
    </w:p>
    <w:p w14:paraId="58A35F60" w14:textId="77777777" w:rsidR="002E0FA3" w:rsidRDefault="002E0FA3" w:rsidP="002E0FA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mr. </w:t>
      </w:r>
      <w:proofErr w:type="spellStart"/>
      <w:r>
        <w:rPr>
          <w:rFonts w:ascii="Times New Roman" w:hAnsi="Times New Roman" w:cs="Times New Roman"/>
          <w:sz w:val="24"/>
          <w:szCs w:val="24"/>
        </w:rPr>
        <w:t>sc</w:t>
      </w:r>
      <w:proofErr w:type="spellEnd"/>
      <w:r>
        <w:rPr>
          <w:rFonts w:ascii="Times New Roman" w:hAnsi="Times New Roman" w:cs="Times New Roman"/>
          <w:sz w:val="24"/>
          <w:szCs w:val="24"/>
        </w:rPr>
        <w:t>. Andrej Plenković</w:t>
      </w:r>
    </w:p>
    <w:p w14:paraId="0E8EB9A7" w14:textId="77777777" w:rsidR="002E0FA3" w:rsidRDefault="002E0FA3" w:rsidP="002E0FA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FDE8E2E" w14:textId="77777777" w:rsidR="002E0FA3" w:rsidRDefault="002E0FA3" w:rsidP="002E0FA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B R A Z L O Ž E NJ E</w:t>
      </w:r>
    </w:p>
    <w:p w14:paraId="7C36F05B" w14:textId="562860F5" w:rsidR="002E0FA3" w:rsidRPr="00CE2BFD" w:rsidRDefault="002E0FA3" w:rsidP="00CE2BFD">
      <w:pPr>
        <w:spacing w:line="276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E2BFD">
        <w:rPr>
          <w:rFonts w:ascii="Times New Roman" w:hAnsi="Times New Roman" w:cs="Times New Roman"/>
          <w:sz w:val="24"/>
          <w:szCs w:val="24"/>
        </w:rPr>
        <w:t>Sukladno članku 8., podstav</w:t>
      </w:r>
      <w:r w:rsidR="003946EB" w:rsidRPr="00CE2BFD">
        <w:rPr>
          <w:rFonts w:ascii="Times New Roman" w:hAnsi="Times New Roman" w:cs="Times New Roman"/>
          <w:sz w:val="24"/>
          <w:szCs w:val="24"/>
        </w:rPr>
        <w:t>kom</w:t>
      </w:r>
      <w:r w:rsidRPr="00CE2BFD">
        <w:rPr>
          <w:rFonts w:ascii="Times New Roman" w:hAnsi="Times New Roman" w:cs="Times New Roman"/>
          <w:sz w:val="24"/>
          <w:szCs w:val="24"/>
        </w:rPr>
        <w:t xml:space="preserve"> 6. Zakona o međunarodnoj razvojnoj suradnji i humanitarnoj pomoći (Narodne novine, br. 14/24) </w:t>
      </w:r>
      <w:r w:rsidRPr="00CE2BFD">
        <w:rPr>
          <w:rFonts w:ascii="Times New Roman" w:hAnsi="Times New Roman" w:cs="Times New Roman"/>
          <w:color w:val="000000"/>
          <w:sz w:val="24"/>
          <w:szCs w:val="24"/>
        </w:rPr>
        <w:t>Ministarstvo vanjskih i europskih poslova uputilo je na donošenje Vladi Republike Hrvatske na temelju članka 31. stavka 2. Zakona o Vladi Republike Hrvatske (Narodne novine, br. 150/11., 119/14., 93/16., 116/18.</w:t>
      </w:r>
      <w:r w:rsidR="00543041" w:rsidRPr="00CE2BFD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CE2BFD">
        <w:rPr>
          <w:rFonts w:ascii="Times New Roman" w:hAnsi="Times New Roman" w:cs="Times New Roman"/>
          <w:color w:val="000000"/>
          <w:sz w:val="24"/>
          <w:szCs w:val="24"/>
        </w:rPr>
        <w:t>80/22.</w:t>
      </w:r>
      <w:r w:rsidR="00543041" w:rsidRPr="00CE2BFD">
        <w:rPr>
          <w:rFonts w:ascii="Times New Roman" w:hAnsi="Times New Roman" w:cs="Times New Roman"/>
          <w:color w:val="000000"/>
          <w:sz w:val="24"/>
          <w:szCs w:val="24"/>
        </w:rPr>
        <w:t xml:space="preserve"> i 78/24.</w:t>
      </w:r>
      <w:r w:rsidRPr="00CE2BFD">
        <w:rPr>
          <w:rFonts w:ascii="Times New Roman" w:hAnsi="Times New Roman" w:cs="Times New Roman"/>
          <w:color w:val="000000"/>
          <w:sz w:val="24"/>
          <w:szCs w:val="24"/>
        </w:rPr>
        <w:t xml:space="preserve">), prijedlog Odluke </w:t>
      </w:r>
      <w:bookmarkStart w:id="1" w:name="_Hlk62566718"/>
      <w:r w:rsidRPr="00CE2BFD">
        <w:rPr>
          <w:rFonts w:ascii="Times New Roman" w:hAnsi="Times New Roman" w:cs="Times New Roman"/>
          <w:sz w:val="24"/>
          <w:szCs w:val="24"/>
        </w:rPr>
        <w:t xml:space="preserve">o potpori </w:t>
      </w:r>
      <w:r w:rsidRPr="00CE2BFD">
        <w:rPr>
          <w:rFonts w:ascii="Times New Roman" w:hAnsi="Times New Roman" w:cs="Times New Roman"/>
          <w:bCs/>
          <w:color w:val="000000"/>
          <w:sz w:val="24"/>
          <w:szCs w:val="24"/>
        </w:rPr>
        <w:t>sudjelovanju djece iz Janjeva, Republika Kosovo u “Maloj školi hrvatskoga jezika i kulture”</w:t>
      </w:r>
      <w:r w:rsidRPr="00CE2BFD">
        <w:rPr>
          <w:rFonts w:ascii="Times New Roman" w:hAnsi="Times New Roman" w:cs="Times New Roman"/>
          <w:sz w:val="24"/>
          <w:szCs w:val="24"/>
        </w:rPr>
        <w:t> u 202</w:t>
      </w:r>
      <w:r w:rsidR="00543041" w:rsidRPr="00CE2BFD">
        <w:rPr>
          <w:rFonts w:ascii="Times New Roman" w:hAnsi="Times New Roman" w:cs="Times New Roman"/>
          <w:sz w:val="24"/>
          <w:szCs w:val="24"/>
        </w:rPr>
        <w:t>5</w:t>
      </w:r>
      <w:r w:rsidRPr="00CE2BFD">
        <w:rPr>
          <w:rFonts w:ascii="Times New Roman" w:hAnsi="Times New Roman" w:cs="Times New Roman"/>
          <w:sz w:val="24"/>
          <w:szCs w:val="24"/>
        </w:rPr>
        <w:t>. godini</w:t>
      </w:r>
      <w:bookmarkEnd w:id="1"/>
      <w:r w:rsidRPr="00CE2BFD">
        <w:rPr>
          <w:rFonts w:ascii="Times New Roman" w:hAnsi="Times New Roman" w:cs="Times New Roman"/>
          <w:sz w:val="24"/>
          <w:szCs w:val="24"/>
        </w:rPr>
        <w:t>.</w:t>
      </w:r>
    </w:p>
    <w:p w14:paraId="4233118F" w14:textId="43BF04E8" w:rsidR="00CE2BFD" w:rsidRPr="00CE2BFD" w:rsidRDefault="00CE2BFD" w:rsidP="00CE2BFD">
      <w:pPr>
        <w:pStyle w:val="NormalWeb"/>
        <w:spacing w:line="276" w:lineRule="auto"/>
        <w:jc w:val="both"/>
      </w:pPr>
      <w:r w:rsidRPr="00CE2BFD">
        <w:t>Na inicijativu Ministarstva vanjskih i europskih poslova, te na temelju uspješno realiziranih projekata sudjelovanja djece iz Janjeva, Republike Kosovo, u programu „Male škole hrvatskog jezika i kulture“, organiziranim od strane Hrvatske matice iseljenika u posljednje četiri godine, cilj je nastaviti s organiziranim podržavanjem promicanja hrvatskog jezika i kulture među mladima iz Janjeva i u 2025. godini. S obzirom na ma</w:t>
      </w:r>
      <w:r>
        <w:t>li</w:t>
      </w:r>
      <w:r w:rsidRPr="00CE2BFD">
        <w:t xml:space="preserve"> broj preostalih Hrvata u Janjevu, Republika Kosovo, osnovna namjera je očuvanje prisutnosti i identiteta Hrvata na tom području kroz učenje hrvatskog jezika i kulture, a istovremeno pružanje mladima iz Janjeva dodatnih obrazovnih mogućnosti putem kreativno-edukativnih radionica „Male škole hrvatskoga jezika i kulture“, koje tradicionalno organizira Hrvatska matica iseljenika.</w:t>
      </w:r>
    </w:p>
    <w:p w14:paraId="3C357D68" w14:textId="609C2EB3" w:rsidR="00CE2BFD" w:rsidRPr="00CE2BFD" w:rsidRDefault="00CE2BFD" w:rsidP="00CE2BFD">
      <w:pPr>
        <w:pStyle w:val="NormalWeb"/>
        <w:spacing w:line="276" w:lineRule="auto"/>
        <w:jc w:val="both"/>
      </w:pPr>
      <w:r w:rsidRPr="00CE2BFD">
        <w:t xml:space="preserve">Odlukom se Ministarstvo vanjskih i europskih poslova zadužuje za pripremu sudjelovanja djece iz Janjeva, Republike Kosovo, u programu „Male škole hrvatskog jezika i kulture“, koji će se održati u srpnju 2025. godine. Program će uključivati sudjelovanje do </w:t>
      </w:r>
      <w:r w:rsidR="00D45E8E">
        <w:t>15</w:t>
      </w:r>
      <w:r w:rsidRPr="00CE2BFD">
        <w:t>-ero djece, uz pratnju, u suradnji sa Središnjim državnim uredom za Hrvate izvan Republike Hrvatske i Hrvatskom maticom iseljenika, koja je organizator i izvršitelj programa u suradnji s Hrvatskim crvenim križem, Gradskim društvom Crvenog križa Zagreb, te za praćenje same provedbe projekta.</w:t>
      </w:r>
    </w:p>
    <w:p w14:paraId="6B18CC2E" w14:textId="054EF94E" w:rsidR="00CE2BFD" w:rsidRPr="00CE2BFD" w:rsidRDefault="00CE2BFD" w:rsidP="00CE2BFD">
      <w:pPr>
        <w:pStyle w:val="NormalWeb"/>
        <w:spacing w:line="276" w:lineRule="auto"/>
        <w:jc w:val="both"/>
      </w:pPr>
      <w:r w:rsidRPr="00CE2BFD">
        <w:t>Potrebna financijska sredstva za realizaciju aktivnosti prema ovoj Odluci osigurana su u Državnom proračunu Republike Hrvatske za 2025. godinu na razdjelu 048 Ministarstva vanjskih i europskih poslova, na Aktivnosti K776046, s izvorom financiranja 11 Opći prihodi i primici, u iznosu do 30.000,00 EUR. Od planiranog iznosa, izvršit će se preraspodjela sredstava na teret ukupnog limita rashoda proračuna MVEP-a, u korist Središnjeg državnog ureda za Hrvate izvan Republike Hrvatske/Hrvatske matice iseljenika, prema specifičnim projekt</w:t>
      </w:r>
      <w:r>
        <w:t>nim aktivnostima</w:t>
      </w:r>
      <w:r w:rsidRPr="00CE2BFD">
        <w:t xml:space="preserve"> i stvarnom broju polaznika škole.</w:t>
      </w:r>
    </w:p>
    <w:p w14:paraId="364051D4" w14:textId="77777777" w:rsidR="002E0FA3" w:rsidRDefault="002E0FA3" w:rsidP="002E0FA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C8FF141" w14:textId="77777777" w:rsidR="002E0FA3" w:rsidRDefault="002E0FA3" w:rsidP="002E0FA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9273025" w14:textId="77777777" w:rsidR="002E0FA3" w:rsidRDefault="002E0FA3" w:rsidP="002E0FA3"/>
    <w:p w14:paraId="0F6EB3A4" w14:textId="77777777" w:rsidR="002E0FA3" w:rsidRDefault="002E0FA3" w:rsidP="002E0FA3"/>
    <w:p w14:paraId="5170FCC5" w14:textId="77777777" w:rsidR="001C5001" w:rsidRDefault="001C5001"/>
    <w:sectPr w:rsidR="001C50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FA3"/>
    <w:rsid w:val="00030D87"/>
    <w:rsid w:val="001C5001"/>
    <w:rsid w:val="002928DA"/>
    <w:rsid w:val="002E0FA3"/>
    <w:rsid w:val="00325D04"/>
    <w:rsid w:val="003946EB"/>
    <w:rsid w:val="004159E4"/>
    <w:rsid w:val="00543041"/>
    <w:rsid w:val="00774B65"/>
    <w:rsid w:val="00791BF9"/>
    <w:rsid w:val="00B113B1"/>
    <w:rsid w:val="00BD387F"/>
    <w:rsid w:val="00CD5918"/>
    <w:rsid w:val="00CE2BFD"/>
    <w:rsid w:val="00D45E8E"/>
    <w:rsid w:val="00FE794D"/>
    <w:rsid w:val="00FF0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03D5F9"/>
  <w15:chartTrackingRefBased/>
  <w15:docId w15:val="{5336ADF3-7418-4286-BC37-4CA3ED3C2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E0FA3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E2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06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6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4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674</Words>
  <Characters>3848</Characters>
  <Application>Microsoft Office Word</Application>
  <DocSecurity>0</DocSecurity>
  <Lines>32</Lines>
  <Paragraphs>9</Paragraphs>
  <ScaleCrop>false</ScaleCrop>
  <Company>MVEP</Company>
  <LinksUpToDate>false</LinksUpToDate>
  <CharactersWithSpaces>4513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Soldo</dc:creator>
  <cp:keywords/>
  <dc:description/>
  <cp:lastModifiedBy>Ivana Marinković</cp:lastModifiedBy>
  <cp:revision>19</cp:revision>
  <dcterms:created xsi:type="dcterms:W3CDTF">2025-02-05T15:11:00Z</dcterms:created>
  <dcterms:modified xsi:type="dcterms:W3CDTF">2025-03-18T10:35:00Z</dcterms:modified>
</cp:coreProperties>
</file>