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40330D" w14:textId="77777777" w:rsidR="00FB0DD8" w:rsidRPr="00FB0DD8" w:rsidRDefault="00FB0DD8" w:rsidP="00FB0DD8">
      <w:pPr>
        <w:jc w:val="center"/>
      </w:pPr>
      <w:r w:rsidRPr="00FB0DD8">
        <w:rPr>
          <w:noProof/>
        </w:rPr>
        <w:drawing>
          <wp:inline distT="0" distB="0" distL="0" distR="0" wp14:anchorId="3FBC1181" wp14:editId="2CF85197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B0DD8">
        <w:fldChar w:fldCharType="begin"/>
      </w:r>
      <w:r w:rsidRPr="00FB0DD8">
        <w:instrText xml:space="preserve"> INCLUDEPICTURE "http://www.inet.hr/~box/images/grb-rh.gif" \* MERGEFORMATINET </w:instrText>
      </w:r>
      <w:r w:rsidRPr="00FB0DD8">
        <w:fldChar w:fldCharType="end"/>
      </w:r>
    </w:p>
    <w:p w14:paraId="72F32B8C" w14:textId="77777777" w:rsidR="00FB0DD8" w:rsidRPr="00FB0DD8" w:rsidRDefault="00FB0DD8" w:rsidP="00FB0DD8">
      <w:pPr>
        <w:spacing w:before="60" w:after="1680"/>
        <w:jc w:val="center"/>
        <w:rPr>
          <w:sz w:val="28"/>
        </w:rPr>
      </w:pPr>
      <w:r w:rsidRPr="00FB0DD8">
        <w:rPr>
          <w:sz w:val="28"/>
        </w:rPr>
        <w:t>VLADA REPUBLIKE HRVATSKE</w:t>
      </w:r>
    </w:p>
    <w:p w14:paraId="75DA920B" w14:textId="77777777" w:rsidR="00FB0DD8" w:rsidRPr="00FB0DD8" w:rsidRDefault="00FB0DD8" w:rsidP="00FB0DD8"/>
    <w:p w14:paraId="5D219752" w14:textId="5B3C3D83" w:rsidR="00FB0DD8" w:rsidRPr="00FB0DD8" w:rsidRDefault="00FB0DD8" w:rsidP="00FB0DD8">
      <w:pPr>
        <w:spacing w:after="2400"/>
        <w:jc w:val="center"/>
      </w:pPr>
      <w:r w:rsidRPr="00FB0DD8">
        <w:t xml:space="preserve">   </w:t>
      </w:r>
      <w:r w:rsidRPr="00FB0DD8">
        <w:tab/>
      </w:r>
      <w:r w:rsidRPr="00FB0DD8">
        <w:tab/>
      </w:r>
      <w:r w:rsidRPr="00FB0DD8">
        <w:tab/>
      </w:r>
      <w:r w:rsidRPr="00FB0DD8">
        <w:tab/>
      </w:r>
      <w:r w:rsidRPr="00FB0DD8">
        <w:tab/>
      </w:r>
      <w:r w:rsidRPr="00FB0DD8">
        <w:tab/>
      </w:r>
      <w:r>
        <w:tab/>
      </w:r>
      <w:r w:rsidRPr="00FB0DD8">
        <w:t xml:space="preserve">Zagreb, </w:t>
      </w:r>
      <w:r w:rsidR="00FA71A0">
        <w:t>2</w:t>
      </w:r>
      <w:r w:rsidR="001A39F9">
        <w:t>6</w:t>
      </w:r>
      <w:bookmarkStart w:id="0" w:name="_GoBack"/>
      <w:bookmarkEnd w:id="0"/>
      <w:r w:rsidR="00FA71A0">
        <w:t>. ožujka 2025.</w:t>
      </w:r>
    </w:p>
    <w:p w14:paraId="6CB71135" w14:textId="77777777" w:rsidR="00FB0DD8" w:rsidRPr="00FB0DD8" w:rsidRDefault="00FB0DD8" w:rsidP="00FB0DD8">
      <w:pPr>
        <w:spacing w:line="360" w:lineRule="auto"/>
      </w:pPr>
      <w:r w:rsidRPr="00FB0DD8">
        <w:t>__________________________________________________________________________</w:t>
      </w:r>
    </w:p>
    <w:p w14:paraId="461C1816" w14:textId="77777777" w:rsidR="00FB0DD8" w:rsidRPr="00FB0DD8" w:rsidRDefault="00FB0DD8" w:rsidP="00FB0DD8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FB0DD8" w:rsidRPr="00FB0DD8" w:rsidSect="00E478CB">
          <w:headerReference w:type="default" r:id="rId11"/>
          <w:footerReference w:type="default" r:id="rId12"/>
          <w:footerReference w:type="firs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Reetkatablice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0"/>
        <w:gridCol w:w="7122"/>
      </w:tblGrid>
      <w:tr w:rsidR="00FB0DD8" w:rsidRPr="00FB0DD8" w14:paraId="072A6E6F" w14:textId="77777777" w:rsidTr="00431160">
        <w:tc>
          <w:tcPr>
            <w:tcW w:w="1951" w:type="dxa"/>
          </w:tcPr>
          <w:p w14:paraId="3ED4EB52" w14:textId="77777777" w:rsidR="00FB0DD8" w:rsidRPr="00FB0DD8" w:rsidRDefault="00FB0DD8" w:rsidP="00FA71A0">
            <w:r w:rsidRPr="00FB0DD8">
              <w:rPr>
                <w:b/>
                <w:smallCaps/>
              </w:rPr>
              <w:t>Predlagatelj</w:t>
            </w:r>
            <w:r w:rsidRPr="00FB0DD8">
              <w:rPr>
                <w:b/>
              </w:rPr>
              <w:t>:</w:t>
            </w:r>
          </w:p>
        </w:tc>
        <w:tc>
          <w:tcPr>
            <w:tcW w:w="7229" w:type="dxa"/>
          </w:tcPr>
          <w:p w14:paraId="09546EC7" w14:textId="77777777" w:rsidR="00FB0DD8" w:rsidRPr="00FB0DD8" w:rsidRDefault="00FB0DD8" w:rsidP="00FA71A0">
            <w:r w:rsidRPr="00FB0DD8">
              <w:t>Središnji državni ured za Hrvate izvan Republike Hrvatske</w:t>
            </w:r>
          </w:p>
        </w:tc>
      </w:tr>
    </w:tbl>
    <w:p w14:paraId="01DB5D43" w14:textId="77777777" w:rsidR="00FB0DD8" w:rsidRPr="00FB0DD8" w:rsidRDefault="00FB0DD8" w:rsidP="00FA71A0">
      <w:r w:rsidRPr="00FB0DD8">
        <w:t>__________________________________________________________________________</w:t>
      </w:r>
    </w:p>
    <w:p w14:paraId="57958B03" w14:textId="77777777" w:rsidR="00FB0DD8" w:rsidRPr="00FB0DD8" w:rsidRDefault="00FB0DD8" w:rsidP="00FA71A0">
      <w:pPr>
        <w:tabs>
          <w:tab w:val="right" w:pos="1701"/>
          <w:tab w:val="left" w:pos="1843"/>
        </w:tabs>
        <w:rPr>
          <w:b/>
          <w:smallCaps/>
        </w:rPr>
        <w:sectPr w:rsidR="00FB0DD8" w:rsidRPr="00FB0DD8" w:rsidSect="00E478CB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Reetkatablice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FB0DD8" w:rsidRPr="00FB0DD8" w14:paraId="03D32957" w14:textId="77777777" w:rsidTr="0AB7E96E">
        <w:tc>
          <w:tcPr>
            <w:tcW w:w="1951" w:type="dxa"/>
          </w:tcPr>
          <w:p w14:paraId="1F02CA5C" w14:textId="77777777" w:rsidR="00FB0DD8" w:rsidRPr="00FB0DD8" w:rsidRDefault="00FB0DD8" w:rsidP="00FA71A0">
            <w:r w:rsidRPr="00FB0DD8">
              <w:rPr>
                <w:b/>
                <w:smallCaps/>
              </w:rPr>
              <w:t>Predmet</w:t>
            </w:r>
            <w:r w:rsidRPr="00FB0DD8">
              <w:rPr>
                <w:b/>
              </w:rPr>
              <w:t>:</w:t>
            </w:r>
          </w:p>
        </w:tc>
        <w:tc>
          <w:tcPr>
            <w:tcW w:w="7229" w:type="dxa"/>
          </w:tcPr>
          <w:p w14:paraId="4919F4DA" w14:textId="387B901A" w:rsidR="00FB0DD8" w:rsidRPr="00FB0DD8" w:rsidRDefault="53038A9F" w:rsidP="00FA71A0">
            <w:pPr>
              <w:jc w:val="both"/>
            </w:pPr>
            <w:r>
              <w:t>Prijedlog odluke o osnivanju Povjerenstva za koordinaciju pot</w:t>
            </w:r>
            <w:r w:rsidR="00287E38">
              <w:t xml:space="preserve">pore i financiranje </w:t>
            </w:r>
            <w:r w:rsidR="00FA71A0">
              <w:t xml:space="preserve">obrazovnih, </w:t>
            </w:r>
            <w:r>
              <w:t xml:space="preserve">znanstvenih, </w:t>
            </w:r>
            <w:r w:rsidR="1B47E609">
              <w:t xml:space="preserve">kulturnih, </w:t>
            </w:r>
            <w:r>
              <w:t>zdravstvenih</w:t>
            </w:r>
            <w:r w:rsidR="7A42A22A">
              <w:t>, poljoprivrednih</w:t>
            </w:r>
            <w:r>
              <w:t xml:space="preserve"> i ostalih programa i projekata od interesa za hrvatski narod u Bosni i Hercegovini za 202</w:t>
            </w:r>
            <w:r w:rsidR="12B22C07">
              <w:t>5</w:t>
            </w:r>
            <w:r>
              <w:t>. godinu</w:t>
            </w:r>
          </w:p>
        </w:tc>
      </w:tr>
    </w:tbl>
    <w:p w14:paraId="56E58F6C" w14:textId="77777777" w:rsidR="00FB0DD8" w:rsidRPr="00FB0DD8" w:rsidRDefault="00FB0DD8" w:rsidP="00FB0DD8">
      <w:pPr>
        <w:tabs>
          <w:tab w:val="left" w:pos="1843"/>
        </w:tabs>
        <w:spacing w:line="360" w:lineRule="auto"/>
        <w:ind w:left="1843" w:hanging="1843"/>
      </w:pPr>
      <w:r w:rsidRPr="00FB0DD8">
        <w:t>__________________________________________________________________________</w:t>
      </w:r>
    </w:p>
    <w:p w14:paraId="7944342E" w14:textId="77777777" w:rsidR="0074610A" w:rsidRDefault="0074610A" w:rsidP="0074610A"/>
    <w:p w14:paraId="7944342F" w14:textId="77777777" w:rsidR="0074610A" w:rsidRPr="00CE78D1" w:rsidRDefault="0074610A" w:rsidP="0074610A"/>
    <w:p w14:paraId="79443430" w14:textId="77777777" w:rsidR="0074610A" w:rsidRPr="00CE78D1" w:rsidRDefault="0074610A" w:rsidP="0074610A"/>
    <w:p w14:paraId="79443431" w14:textId="77777777" w:rsidR="0074610A" w:rsidRPr="00CE78D1" w:rsidRDefault="0074610A" w:rsidP="0074610A"/>
    <w:p w14:paraId="79443432" w14:textId="77777777" w:rsidR="0074610A" w:rsidRPr="00CE78D1" w:rsidRDefault="0074610A" w:rsidP="0074610A"/>
    <w:p w14:paraId="79443435" w14:textId="77777777" w:rsidR="0074610A" w:rsidRDefault="0074610A" w:rsidP="0074610A">
      <w:pPr>
        <w:sectPr w:rsidR="0074610A" w:rsidSect="00E478CB">
          <w:headerReference w:type="default" r:id="rId14"/>
          <w:footerReference w:type="default" r:id="rId15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24769F84" w14:textId="77777777" w:rsidR="00FE25FF" w:rsidRDefault="00FE25FF" w:rsidP="00515CD6">
      <w:pPr>
        <w:pStyle w:val="NoSpacing"/>
        <w:tabs>
          <w:tab w:val="left" w:pos="7155"/>
        </w:tabs>
        <w:jc w:val="right"/>
        <w:rPr>
          <w:rFonts w:ascii="Times New Roman" w:hAnsi="Times New Roman" w:cs="Times New Roman"/>
          <w:szCs w:val="24"/>
        </w:rPr>
      </w:pPr>
    </w:p>
    <w:p w14:paraId="2115EC94" w14:textId="77777777" w:rsidR="00FE25FF" w:rsidRDefault="00FE25FF" w:rsidP="00515CD6">
      <w:pPr>
        <w:pStyle w:val="NoSpacing"/>
        <w:tabs>
          <w:tab w:val="left" w:pos="7155"/>
        </w:tabs>
        <w:jc w:val="right"/>
        <w:rPr>
          <w:rFonts w:ascii="Times New Roman" w:hAnsi="Times New Roman" w:cs="Times New Roman"/>
          <w:szCs w:val="24"/>
        </w:rPr>
      </w:pPr>
    </w:p>
    <w:p w14:paraId="7A91D94C" w14:textId="75D2550E" w:rsidR="00515CD6" w:rsidRPr="00FA71A0" w:rsidRDefault="00515CD6" w:rsidP="00515CD6">
      <w:pPr>
        <w:pStyle w:val="NoSpacing"/>
        <w:tabs>
          <w:tab w:val="left" w:pos="7155"/>
        </w:tabs>
        <w:jc w:val="right"/>
        <w:rPr>
          <w:rFonts w:ascii="Times New Roman" w:hAnsi="Times New Roman" w:cs="Times New Roman"/>
          <w:b/>
          <w:sz w:val="24"/>
          <w:szCs w:val="24"/>
        </w:rPr>
      </w:pPr>
      <w:r w:rsidRPr="00FA71A0">
        <w:rPr>
          <w:rFonts w:ascii="Times New Roman" w:hAnsi="Times New Roman" w:cs="Times New Roman"/>
          <w:b/>
          <w:sz w:val="24"/>
          <w:szCs w:val="24"/>
        </w:rPr>
        <w:t>PRIJEDLOG</w:t>
      </w:r>
    </w:p>
    <w:p w14:paraId="484A288D" w14:textId="77777777" w:rsidR="00515CD6" w:rsidRDefault="00515CD6" w:rsidP="00515CD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6C0A71D7" w14:textId="18821C63" w:rsidR="00515CD6" w:rsidRDefault="00515CD6" w:rsidP="00515CD6">
      <w:pPr>
        <w:ind w:right="-58"/>
        <w:jc w:val="both"/>
      </w:pPr>
    </w:p>
    <w:p w14:paraId="67BE459B" w14:textId="77777777" w:rsidR="00515CD6" w:rsidRDefault="00515CD6" w:rsidP="00515CD6">
      <w:pPr>
        <w:ind w:right="-58"/>
        <w:jc w:val="both"/>
      </w:pPr>
    </w:p>
    <w:p w14:paraId="098138EF" w14:textId="0AFED79F" w:rsidR="00515CD6" w:rsidRDefault="00D414FF" w:rsidP="00FA71A0">
      <w:pPr>
        <w:ind w:right="-58" w:firstLine="1416"/>
        <w:jc w:val="both"/>
      </w:pPr>
      <w:r>
        <w:t>Na temelju članka 24.</w:t>
      </w:r>
      <w:r w:rsidR="3141E089">
        <w:t xml:space="preserve"> stavaka 1. i 3. Zakona o Vladi Republike Hrvatske („Narodne novine“, br</w:t>
      </w:r>
      <w:r w:rsidR="5D58B40B">
        <w:t>.</w:t>
      </w:r>
      <w:r w:rsidR="3141E089">
        <w:t xml:space="preserve"> 150/11., 119/14., 93/16.</w:t>
      </w:r>
      <w:r w:rsidR="1BEF59B1">
        <w:t>,</w:t>
      </w:r>
      <w:r w:rsidR="3141E089">
        <w:t xml:space="preserve"> 116/18.</w:t>
      </w:r>
      <w:r w:rsidR="1A0A507A">
        <w:t xml:space="preserve">, </w:t>
      </w:r>
      <w:r w:rsidR="1BEF59B1">
        <w:t>80/22.</w:t>
      </w:r>
      <w:r w:rsidR="1A0A507A">
        <w:t xml:space="preserve"> i 78/24</w:t>
      </w:r>
      <w:r w:rsidR="3141E089">
        <w:t>), Vlada Republike Hrvatske je na sjednici održanoj _____________ 202</w:t>
      </w:r>
      <w:r w:rsidR="5E4A6AA1">
        <w:t>5</w:t>
      </w:r>
      <w:r w:rsidR="3141E089">
        <w:t>. donijela</w:t>
      </w:r>
    </w:p>
    <w:p w14:paraId="3D71D256" w14:textId="77777777" w:rsidR="00515CD6" w:rsidRDefault="00515CD6" w:rsidP="00515CD6">
      <w:pPr>
        <w:ind w:right="-58"/>
        <w:jc w:val="both"/>
      </w:pPr>
    </w:p>
    <w:p w14:paraId="529EF8D8" w14:textId="77777777" w:rsidR="00515CD6" w:rsidRDefault="00515CD6" w:rsidP="00515CD6">
      <w:pPr>
        <w:ind w:right="-58"/>
        <w:jc w:val="both"/>
      </w:pPr>
    </w:p>
    <w:p w14:paraId="37BD5AE0" w14:textId="77777777" w:rsidR="00515CD6" w:rsidRDefault="00515CD6" w:rsidP="00515CD6">
      <w:pPr>
        <w:keepNext/>
        <w:ind w:right="-58"/>
        <w:jc w:val="center"/>
        <w:outlineLvl w:val="3"/>
        <w:rPr>
          <w:b/>
          <w:lang w:eastAsia="en-US"/>
        </w:rPr>
      </w:pPr>
      <w:r>
        <w:rPr>
          <w:b/>
          <w:lang w:eastAsia="en-US"/>
        </w:rPr>
        <w:t>O D L U K U</w:t>
      </w:r>
    </w:p>
    <w:p w14:paraId="76540622" w14:textId="77777777" w:rsidR="00515CD6" w:rsidRDefault="00515CD6" w:rsidP="00515CD6">
      <w:pPr>
        <w:ind w:right="-58"/>
        <w:jc w:val="both"/>
        <w:rPr>
          <w:b/>
        </w:rPr>
      </w:pPr>
    </w:p>
    <w:p w14:paraId="107C407D" w14:textId="75D12624" w:rsidR="00515CD6" w:rsidRDefault="00515CD6" w:rsidP="00515CD6">
      <w:pPr>
        <w:ind w:right="-58"/>
        <w:jc w:val="center"/>
        <w:rPr>
          <w:b/>
        </w:rPr>
      </w:pPr>
      <w:r>
        <w:rPr>
          <w:b/>
        </w:rPr>
        <w:t xml:space="preserve">o osnivanju Povjerenstva za koordinaciju potpore i financiranje </w:t>
      </w:r>
      <w:r w:rsidRPr="00961725">
        <w:rPr>
          <w:b/>
        </w:rPr>
        <w:t>obrazovnih, znanstvenih, kulturnih, zdravstvenih, poljoprivrednih</w:t>
      </w:r>
      <w:r>
        <w:rPr>
          <w:b/>
        </w:rPr>
        <w:t xml:space="preserve"> i ostalih programa i projekata od interesa za hrvatski narod u Bosni i Hercegovini za 202</w:t>
      </w:r>
      <w:r w:rsidR="000436D3">
        <w:rPr>
          <w:b/>
        </w:rPr>
        <w:t>5</w:t>
      </w:r>
      <w:r>
        <w:rPr>
          <w:b/>
        </w:rPr>
        <w:t>. godinu</w:t>
      </w:r>
    </w:p>
    <w:p w14:paraId="09C2B1E3" w14:textId="77777777" w:rsidR="00515CD6" w:rsidRDefault="00515CD6" w:rsidP="00515CD6">
      <w:pPr>
        <w:ind w:right="-58"/>
        <w:jc w:val="center"/>
        <w:rPr>
          <w:b/>
        </w:rPr>
      </w:pPr>
    </w:p>
    <w:p w14:paraId="0D2F06F8" w14:textId="77777777" w:rsidR="00515CD6" w:rsidRDefault="00515CD6" w:rsidP="00515CD6">
      <w:pPr>
        <w:ind w:right="-58"/>
        <w:jc w:val="center"/>
        <w:rPr>
          <w:b/>
        </w:rPr>
      </w:pPr>
      <w:r>
        <w:rPr>
          <w:b/>
        </w:rPr>
        <w:t>I.</w:t>
      </w:r>
    </w:p>
    <w:p w14:paraId="602AFFBB" w14:textId="77777777" w:rsidR="00515CD6" w:rsidRDefault="00515CD6" w:rsidP="00515CD6">
      <w:pPr>
        <w:ind w:right="-58"/>
        <w:jc w:val="both"/>
        <w:rPr>
          <w:b/>
        </w:rPr>
      </w:pPr>
    </w:p>
    <w:p w14:paraId="6CA18624" w14:textId="717072A9" w:rsidR="00515CD6" w:rsidRDefault="00515CD6" w:rsidP="00FA71A0">
      <w:pPr>
        <w:ind w:right="-58" w:firstLine="1416"/>
        <w:jc w:val="both"/>
      </w:pPr>
      <w:r>
        <w:t xml:space="preserve">Osniva se Povjerenstvo za koordinaciju potpore i financiranje </w:t>
      </w:r>
      <w:r w:rsidRPr="00612EA5">
        <w:t>obrazovnih, znanstvenih, kulturnih, zdravstvenih, poljoprivrednih</w:t>
      </w:r>
      <w:r>
        <w:t xml:space="preserve"> i ostalih programa i projekata od interesa za hrvatski narod u Bosni i Hercegovini za 202</w:t>
      </w:r>
      <w:r w:rsidR="000436D3">
        <w:t>5</w:t>
      </w:r>
      <w:r>
        <w:t>. godinu (u daljnjem tekstu: Povjerenstvo).</w:t>
      </w:r>
    </w:p>
    <w:p w14:paraId="0BA411C9" w14:textId="77777777" w:rsidR="00515CD6" w:rsidRDefault="00515CD6" w:rsidP="00515CD6">
      <w:pPr>
        <w:ind w:right="-58"/>
        <w:jc w:val="both"/>
      </w:pPr>
    </w:p>
    <w:p w14:paraId="304B057E" w14:textId="77777777" w:rsidR="00515CD6" w:rsidRDefault="00515CD6" w:rsidP="00FA71A0">
      <w:pPr>
        <w:ind w:right="-58" w:firstLine="1416"/>
        <w:jc w:val="both"/>
      </w:pPr>
      <w:r>
        <w:t>Izrazi koji se koriste u ovoj Odluci, a imaju rodno značenje, odnose se jednako na muški i ženski rod.</w:t>
      </w:r>
    </w:p>
    <w:p w14:paraId="491E7276" w14:textId="77777777" w:rsidR="00515CD6" w:rsidRDefault="00515CD6" w:rsidP="00515CD6">
      <w:pPr>
        <w:ind w:right="-58"/>
        <w:jc w:val="both"/>
      </w:pPr>
    </w:p>
    <w:p w14:paraId="301A01D8" w14:textId="77777777" w:rsidR="00515CD6" w:rsidRDefault="00515CD6" w:rsidP="00515CD6">
      <w:pPr>
        <w:ind w:right="-58"/>
        <w:jc w:val="center"/>
        <w:rPr>
          <w:b/>
        </w:rPr>
      </w:pPr>
      <w:r>
        <w:rPr>
          <w:b/>
        </w:rPr>
        <w:t>II.</w:t>
      </w:r>
    </w:p>
    <w:p w14:paraId="70C5814D" w14:textId="77777777" w:rsidR="00515CD6" w:rsidRDefault="00515CD6" w:rsidP="00515CD6">
      <w:pPr>
        <w:ind w:right="-58"/>
        <w:jc w:val="both"/>
      </w:pPr>
    </w:p>
    <w:p w14:paraId="63FE4BE6" w14:textId="40BD06BF" w:rsidR="00515CD6" w:rsidRDefault="00515CD6" w:rsidP="00FA71A0">
      <w:pPr>
        <w:ind w:left="708" w:right="-58" w:firstLine="708"/>
        <w:jc w:val="both"/>
      </w:pPr>
      <w:r>
        <w:t>Povjerenstvo čine:</w:t>
      </w:r>
    </w:p>
    <w:p w14:paraId="2EB8B71D" w14:textId="77777777" w:rsidR="00C80EA1" w:rsidRDefault="00C80EA1" w:rsidP="00515CD6">
      <w:pPr>
        <w:ind w:right="-58"/>
        <w:jc w:val="both"/>
      </w:pPr>
    </w:p>
    <w:p w14:paraId="3A3717E0" w14:textId="77777777" w:rsidR="00515CD6" w:rsidRDefault="00515CD6" w:rsidP="00515CD6">
      <w:pPr>
        <w:numPr>
          <w:ilvl w:val="0"/>
          <w:numId w:val="2"/>
        </w:numPr>
        <w:ind w:right="-58"/>
        <w:jc w:val="both"/>
      </w:pPr>
      <w:r>
        <w:t>državni tajnik Središnjeg državnog ureda za Hrvate izvan Republike Hrvatske, predsjednik Povjerenstva</w:t>
      </w:r>
    </w:p>
    <w:p w14:paraId="6E9BC78F" w14:textId="77777777" w:rsidR="00515CD6" w:rsidRDefault="00515CD6" w:rsidP="00515CD6">
      <w:pPr>
        <w:numPr>
          <w:ilvl w:val="0"/>
          <w:numId w:val="2"/>
        </w:numPr>
        <w:ind w:right="-58"/>
        <w:jc w:val="both"/>
      </w:pPr>
      <w:r>
        <w:t>predstavnik Ministarstva vanjskih i europskih poslova, član</w:t>
      </w:r>
    </w:p>
    <w:p w14:paraId="6943BB52" w14:textId="09620CB1" w:rsidR="00515CD6" w:rsidRPr="00612EA5" w:rsidRDefault="00515CD6" w:rsidP="00515CD6">
      <w:pPr>
        <w:numPr>
          <w:ilvl w:val="0"/>
          <w:numId w:val="2"/>
        </w:numPr>
        <w:ind w:right="-58"/>
        <w:jc w:val="both"/>
      </w:pPr>
      <w:r w:rsidRPr="00612EA5">
        <w:t>predstavnik Ministarstva znanosti</w:t>
      </w:r>
      <w:r w:rsidR="000436D3">
        <w:t xml:space="preserve">, </w:t>
      </w:r>
      <w:r w:rsidRPr="00612EA5">
        <w:t>obrazovanja</w:t>
      </w:r>
      <w:r w:rsidR="000436D3">
        <w:t xml:space="preserve"> i mladih</w:t>
      </w:r>
      <w:r w:rsidRPr="00612EA5">
        <w:t>, član</w:t>
      </w:r>
    </w:p>
    <w:p w14:paraId="66763B16" w14:textId="77777777" w:rsidR="00515CD6" w:rsidRPr="00612EA5" w:rsidRDefault="00515CD6" w:rsidP="00515CD6">
      <w:pPr>
        <w:numPr>
          <w:ilvl w:val="0"/>
          <w:numId w:val="2"/>
        </w:numPr>
        <w:ind w:right="-58"/>
        <w:jc w:val="both"/>
      </w:pPr>
      <w:r w:rsidRPr="00612EA5">
        <w:t>predstavnik Ministarstva kulture i medija, član</w:t>
      </w:r>
    </w:p>
    <w:p w14:paraId="60C5B653" w14:textId="77777777" w:rsidR="00515CD6" w:rsidRDefault="00515CD6" w:rsidP="00515CD6">
      <w:pPr>
        <w:numPr>
          <w:ilvl w:val="0"/>
          <w:numId w:val="2"/>
        </w:numPr>
        <w:ind w:right="-58"/>
        <w:jc w:val="both"/>
      </w:pPr>
      <w:r>
        <w:t>predstavnik Ministarstva zdravstva, član</w:t>
      </w:r>
    </w:p>
    <w:p w14:paraId="1BF0673F" w14:textId="60D7272F" w:rsidR="00515CD6" w:rsidRPr="00612EA5" w:rsidRDefault="00515CD6" w:rsidP="00515CD6">
      <w:pPr>
        <w:numPr>
          <w:ilvl w:val="0"/>
          <w:numId w:val="2"/>
        </w:numPr>
        <w:ind w:right="-58"/>
        <w:jc w:val="both"/>
      </w:pPr>
      <w:r w:rsidRPr="00612EA5">
        <w:t>predstavnik Ministarstva poljoprivrede,</w:t>
      </w:r>
      <w:r w:rsidR="000436D3">
        <w:t xml:space="preserve"> šumarstva i ribarstva,</w:t>
      </w:r>
      <w:r w:rsidRPr="00612EA5">
        <w:t xml:space="preserve"> član</w:t>
      </w:r>
    </w:p>
    <w:p w14:paraId="70B58E3C" w14:textId="7F559252" w:rsidR="00515CD6" w:rsidRDefault="00515CD6" w:rsidP="00515CD6">
      <w:pPr>
        <w:numPr>
          <w:ilvl w:val="0"/>
          <w:numId w:val="2"/>
        </w:numPr>
        <w:ind w:right="-58"/>
        <w:jc w:val="both"/>
      </w:pPr>
      <w:r>
        <w:t>glavni tajnik Središnjeg državnog ureda za Hrvate izvan Republike Hrvatske, tajnik Povjerenstva.</w:t>
      </w:r>
    </w:p>
    <w:p w14:paraId="10DB5C3D" w14:textId="77777777" w:rsidR="00C80EA1" w:rsidRDefault="00C80EA1" w:rsidP="00154770">
      <w:pPr>
        <w:ind w:left="360" w:right="-58"/>
        <w:jc w:val="both"/>
      </w:pPr>
    </w:p>
    <w:p w14:paraId="307C919C" w14:textId="77777777" w:rsidR="00515CD6" w:rsidRDefault="00515CD6" w:rsidP="00FA71A0">
      <w:pPr>
        <w:ind w:left="708" w:right="-58" w:firstLine="708"/>
        <w:jc w:val="both"/>
      </w:pPr>
      <w:r>
        <w:t>Članovi Povjerenstva imaju i svoje zamjenike.</w:t>
      </w:r>
    </w:p>
    <w:p w14:paraId="35EADD40" w14:textId="77777777" w:rsidR="00515CD6" w:rsidRDefault="00515CD6" w:rsidP="00515CD6">
      <w:pPr>
        <w:ind w:right="-58"/>
        <w:rPr>
          <w:b/>
        </w:rPr>
      </w:pPr>
    </w:p>
    <w:p w14:paraId="0E369E5E" w14:textId="77777777" w:rsidR="00515CD6" w:rsidRDefault="00515CD6" w:rsidP="00515CD6">
      <w:pPr>
        <w:ind w:right="-58"/>
        <w:jc w:val="center"/>
        <w:rPr>
          <w:b/>
        </w:rPr>
      </w:pPr>
      <w:r>
        <w:rPr>
          <w:b/>
        </w:rPr>
        <w:t>III.</w:t>
      </w:r>
    </w:p>
    <w:p w14:paraId="606645E0" w14:textId="77777777" w:rsidR="00515CD6" w:rsidRDefault="00515CD6" w:rsidP="00515CD6">
      <w:pPr>
        <w:ind w:right="-58" w:firstLine="720"/>
        <w:jc w:val="both"/>
      </w:pPr>
    </w:p>
    <w:p w14:paraId="65846CEA" w14:textId="1437A7EE" w:rsidR="00515CD6" w:rsidRPr="00FA71A0" w:rsidRDefault="00515CD6" w:rsidP="00FA71A0">
      <w:pPr>
        <w:ind w:right="-58" w:firstLine="1416"/>
        <w:jc w:val="both"/>
      </w:pPr>
      <w:r>
        <w:t xml:space="preserve">Članove Povjerenstva koji su predstavnici ministarstava i njihove zamjenike imenovat će nadležni ministri. </w:t>
      </w:r>
    </w:p>
    <w:p w14:paraId="5D5D4F44" w14:textId="20A01998" w:rsidR="4D913B48" w:rsidRDefault="4D913B48" w:rsidP="4D913B48">
      <w:pPr>
        <w:ind w:right="-58"/>
        <w:jc w:val="center"/>
        <w:rPr>
          <w:b/>
          <w:bCs/>
        </w:rPr>
      </w:pPr>
    </w:p>
    <w:p w14:paraId="24532B58" w14:textId="77777777" w:rsidR="00515CD6" w:rsidRDefault="00515CD6" w:rsidP="00515CD6">
      <w:pPr>
        <w:ind w:right="-58"/>
        <w:jc w:val="center"/>
        <w:rPr>
          <w:b/>
        </w:rPr>
      </w:pPr>
      <w:r>
        <w:rPr>
          <w:b/>
        </w:rPr>
        <w:t>IV.</w:t>
      </w:r>
    </w:p>
    <w:p w14:paraId="25B29CBF" w14:textId="77777777" w:rsidR="00515CD6" w:rsidRDefault="00515CD6" w:rsidP="00515CD6">
      <w:pPr>
        <w:ind w:right="-58" w:firstLine="720"/>
        <w:jc w:val="both"/>
      </w:pPr>
    </w:p>
    <w:p w14:paraId="503413B1" w14:textId="77777777" w:rsidR="00515CD6" w:rsidRDefault="00515CD6" w:rsidP="00FA71A0">
      <w:pPr>
        <w:ind w:right="-58" w:firstLine="1416"/>
        <w:jc w:val="both"/>
      </w:pPr>
      <w:r>
        <w:t xml:space="preserve">Stručne, administrativne i tehničke poslove za Povjerenstvo obavlja Središnji državni ured za Hrvate izvan Republike Hrvatske. </w:t>
      </w:r>
    </w:p>
    <w:p w14:paraId="78E45200" w14:textId="77777777" w:rsidR="00515CD6" w:rsidRDefault="00515CD6" w:rsidP="00515CD6">
      <w:pPr>
        <w:ind w:right="-58"/>
        <w:jc w:val="center"/>
        <w:rPr>
          <w:b/>
        </w:rPr>
      </w:pPr>
    </w:p>
    <w:p w14:paraId="0753F65D" w14:textId="77777777" w:rsidR="00515CD6" w:rsidRDefault="00515CD6" w:rsidP="00515CD6">
      <w:pPr>
        <w:ind w:right="-58"/>
        <w:jc w:val="center"/>
        <w:rPr>
          <w:b/>
        </w:rPr>
      </w:pPr>
      <w:r>
        <w:rPr>
          <w:b/>
        </w:rPr>
        <w:lastRenderedPageBreak/>
        <w:t>V.</w:t>
      </w:r>
    </w:p>
    <w:p w14:paraId="3B1F0C93" w14:textId="77777777" w:rsidR="00515CD6" w:rsidRDefault="00515CD6" w:rsidP="00515CD6">
      <w:pPr>
        <w:ind w:right="-58" w:firstLine="720"/>
        <w:jc w:val="center"/>
        <w:rPr>
          <w:b/>
        </w:rPr>
      </w:pPr>
    </w:p>
    <w:p w14:paraId="3132457C" w14:textId="782ED9FA" w:rsidR="00515CD6" w:rsidRDefault="00515CD6" w:rsidP="00FA71A0">
      <w:pPr>
        <w:ind w:right="-58" w:firstLine="1416"/>
        <w:jc w:val="both"/>
      </w:pPr>
      <w:r>
        <w:t xml:space="preserve">Zadatak Povjerenstva je razmotriti sve programe i projekte pristigle na Javni natječaj za financiranje </w:t>
      </w:r>
      <w:r w:rsidRPr="00F74391">
        <w:t>obrazovnih, znanstvenih, kulturnih, zdravstvenih, poljoprivrednih</w:t>
      </w:r>
      <w:r>
        <w:t xml:space="preserve"> i</w:t>
      </w:r>
      <w:r w:rsidR="00DC6E95">
        <w:t xml:space="preserve"> </w:t>
      </w:r>
      <w:r>
        <w:t xml:space="preserve">ostalih programa i projekata od interesa za hrvatski narod u Bosni i Hercegovini, a koji udovoljavaju uvjetima Javnog natječaja te Vladi Republike Hrvatske podnijeti prijedlog temeljem kojeg će Vlada Republike Hrvatske donijeti Odluku </w:t>
      </w:r>
      <w:r>
        <w:rPr>
          <w:rFonts w:eastAsia="Calibri"/>
        </w:rPr>
        <w:t xml:space="preserve">o </w:t>
      </w:r>
      <w:r>
        <w:t>raspodjeli sredstava za financiranje</w:t>
      </w:r>
      <w:r w:rsidRPr="00F74391">
        <w:t xml:space="preserve"> obrazovnih, znanstvenih, kulturnih, zdravstvenih, poljoprivrednih i ostalih programa i projekata od interesa</w:t>
      </w:r>
      <w:r>
        <w:t xml:space="preserve"> za hrvatski narod u Bosni i Hercegovini za 202</w:t>
      </w:r>
      <w:r w:rsidR="000436D3">
        <w:t>5</w:t>
      </w:r>
      <w:r>
        <w:t>. godinu.</w:t>
      </w:r>
    </w:p>
    <w:p w14:paraId="70A076F7" w14:textId="77777777" w:rsidR="00515CD6" w:rsidRDefault="00515CD6" w:rsidP="00515CD6">
      <w:pPr>
        <w:ind w:right="-58"/>
        <w:jc w:val="both"/>
      </w:pPr>
    </w:p>
    <w:p w14:paraId="5700E886" w14:textId="77777777" w:rsidR="00515CD6" w:rsidRDefault="00515CD6" w:rsidP="00515CD6">
      <w:pPr>
        <w:ind w:right="-58"/>
        <w:jc w:val="center"/>
        <w:rPr>
          <w:b/>
        </w:rPr>
      </w:pPr>
      <w:r>
        <w:rPr>
          <w:b/>
        </w:rPr>
        <w:t xml:space="preserve">VI. </w:t>
      </w:r>
    </w:p>
    <w:p w14:paraId="58E55430" w14:textId="77777777" w:rsidR="00515CD6" w:rsidRDefault="00515CD6" w:rsidP="00515CD6">
      <w:pPr>
        <w:ind w:right="-58"/>
        <w:jc w:val="both"/>
      </w:pPr>
    </w:p>
    <w:p w14:paraId="70DBAAC6" w14:textId="05739376" w:rsidR="00515CD6" w:rsidRDefault="00515CD6" w:rsidP="00FA71A0">
      <w:pPr>
        <w:ind w:right="-58" w:firstLine="1416"/>
        <w:jc w:val="both"/>
      </w:pPr>
      <w:r>
        <w:t>Programi i projekti iz točke V. ove Odluke financirat će se iz Državnog proračuna Republike Hrvatske za 202</w:t>
      </w:r>
      <w:r w:rsidR="000436D3">
        <w:t>5</w:t>
      </w:r>
      <w:r>
        <w:t>. godinu i projekcija za 202</w:t>
      </w:r>
      <w:r w:rsidR="000436D3">
        <w:t>6</w:t>
      </w:r>
      <w:r>
        <w:t>. i 202</w:t>
      </w:r>
      <w:r w:rsidR="000436D3">
        <w:t>7</w:t>
      </w:r>
      <w:r>
        <w:t>. godinu</w:t>
      </w:r>
      <w:r w:rsidRPr="00F74391">
        <w:t>,</w:t>
      </w:r>
      <w:r>
        <w:t xml:space="preserve"> sa stavke Središnjeg državnog ureda za Hrvate izvan Republike Hrvatske, Glave 03205, </w:t>
      </w:r>
      <w:bookmarkStart w:id="1" w:name="_Hlk38792235"/>
      <w:r>
        <w:t>Aktivnosti A862020 „</w:t>
      </w:r>
      <w:r w:rsidRPr="00F74391">
        <w:t>Poticaji za obrazovanje i znanost, kulturu, zdravstvo, poljoprivredu i ostale programe Hrvata u B</w:t>
      </w:r>
      <w:r>
        <w:t xml:space="preserve">osni </w:t>
      </w:r>
      <w:r w:rsidRPr="00F74391">
        <w:t>i</w:t>
      </w:r>
      <w:r>
        <w:t xml:space="preserve"> </w:t>
      </w:r>
      <w:r w:rsidRPr="00F74391">
        <w:t>H</w:t>
      </w:r>
      <w:r>
        <w:t>ercegovini“.</w:t>
      </w:r>
    </w:p>
    <w:bookmarkEnd w:id="1"/>
    <w:p w14:paraId="36335901" w14:textId="77777777" w:rsidR="00515CD6" w:rsidRDefault="00515CD6" w:rsidP="00515CD6">
      <w:pPr>
        <w:ind w:right="-58"/>
        <w:jc w:val="both"/>
        <w:rPr>
          <w:b/>
        </w:rPr>
      </w:pPr>
    </w:p>
    <w:p w14:paraId="6AEA4491" w14:textId="77777777" w:rsidR="00515CD6" w:rsidRDefault="00515CD6" w:rsidP="00515CD6">
      <w:pPr>
        <w:ind w:right="-58"/>
        <w:jc w:val="center"/>
        <w:rPr>
          <w:b/>
        </w:rPr>
      </w:pPr>
      <w:r>
        <w:rPr>
          <w:b/>
        </w:rPr>
        <w:t>VII.</w:t>
      </w:r>
    </w:p>
    <w:p w14:paraId="38555A46" w14:textId="77777777" w:rsidR="00515CD6" w:rsidRDefault="00515CD6" w:rsidP="00515CD6">
      <w:pPr>
        <w:ind w:right="-58"/>
        <w:jc w:val="center"/>
        <w:rPr>
          <w:b/>
        </w:rPr>
      </w:pPr>
    </w:p>
    <w:p w14:paraId="3D7502FA" w14:textId="77777777" w:rsidR="00515CD6" w:rsidRDefault="00515CD6" w:rsidP="00FA71A0">
      <w:pPr>
        <w:ind w:left="708" w:right="-58" w:firstLine="708"/>
        <w:jc w:val="both"/>
      </w:pPr>
      <w:r>
        <w:t>Ova Odluka stupa na snagu prvoga dana od dana objave u „Narodnim novinama“.</w:t>
      </w:r>
    </w:p>
    <w:p w14:paraId="4CFFF89A" w14:textId="77777777" w:rsidR="00515CD6" w:rsidRDefault="00515CD6" w:rsidP="00515CD6">
      <w:pPr>
        <w:ind w:right="-58"/>
        <w:jc w:val="both"/>
      </w:pPr>
    </w:p>
    <w:p w14:paraId="12F1063D" w14:textId="77777777" w:rsidR="00515CD6" w:rsidRDefault="00515CD6" w:rsidP="00515CD6">
      <w:pPr>
        <w:ind w:right="-58"/>
        <w:jc w:val="both"/>
      </w:pPr>
    </w:p>
    <w:p w14:paraId="438900EA" w14:textId="77777777" w:rsidR="00515CD6" w:rsidRDefault="00515CD6" w:rsidP="00515CD6">
      <w:pPr>
        <w:ind w:right="-58"/>
        <w:jc w:val="both"/>
      </w:pPr>
      <w:r>
        <w:t xml:space="preserve">KLASA: </w:t>
      </w:r>
      <w:r>
        <w:tab/>
      </w:r>
      <w:r>
        <w:tab/>
        <w:t xml:space="preserve">  </w:t>
      </w:r>
    </w:p>
    <w:p w14:paraId="79F4F808" w14:textId="77777777" w:rsidR="00515CD6" w:rsidRDefault="00515CD6" w:rsidP="00515CD6">
      <w:pPr>
        <w:ind w:right="-58"/>
        <w:jc w:val="both"/>
      </w:pPr>
      <w:r>
        <w:t xml:space="preserve">URBROJ: </w:t>
      </w:r>
      <w:r>
        <w:tab/>
      </w:r>
    </w:p>
    <w:p w14:paraId="3603295E" w14:textId="77777777" w:rsidR="00FA71A0" w:rsidRDefault="00FA71A0" w:rsidP="00515CD6">
      <w:pPr>
        <w:ind w:right="-58"/>
        <w:jc w:val="both"/>
      </w:pPr>
    </w:p>
    <w:p w14:paraId="2DD2F329" w14:textId="4F48C6E5" w:rsidR="00515CD6" w:rsidRDefault="00515CD6" w:rsidP="00515CD6">
      <w:pPr>
        <w:ind w:right="-58"/>
        <w:jc w:val="both"/>
      </w:pPr>
      <w:r>
        <w:t xml:space="preserve">Zagreb,                 </w:t>
      </w:r>
    </w:p>
    <w:p w14:paraId="10C73D45" w14:textId="77777777" w:rsidR="00515CD6" w:rsidRDefault="00515CD6" w:rsidP="00515CD6">
      <w:pPr>
        <w:ind w:right="-58"/>
        <w:jc w:val="center"/>
      </w:pPr>
    </w:p>
    <w:p w14:paraId="46863D95" w14:textId="77777777" w:rsidR="00515CD6" w:rsidRDefault="00515CD6" w:rsidP="00515CD6">
      <w:pPr>
        <w:ind w:right="-58"/>
        <w:jc w:val="both"/>
        <w:rPr>
          <w:b/>
        </w:rPr>
      </w:pPr>
      <w:r>
        <w:rPr>
          <w:b/>
        </w:rPr>
        <w:t xml:space="preserve">                </w:t>
      </w:r>
    </w:p>
    <w:p w14:paraId="26F55BD7" w14:textId="77777777" w:rsidR="00515CD6" w:rsidRDefault="00515CD6" w:rsidP="00515CD6">
      <w:pPr>
        <w:ind w:right="-58"/>
        <w:jc w:val="both"/>
        <w:rPr>
          <w:b/>
        </w:rPr>
      </w:pPr>
    </w:p>
    <w:p w14:paraId="2DD1115C" w14:textId="012460E7" w:rsidR="00515CD6" w:rsidRPr="00B37C4D" w:rsidRDefault="00FA71A0" w:rsidP="00515CD6">
      <w:pPr>
        <w:jc w:val="both"/>
      </w:pPr>
      <w:r>
        <w:rPr>
          <w:b/>
        </w:rPr>
        <w:t xml:space="preserve">                                                                                        </w:t>
      </w:r>
      <w:r>
        <w:rPr>
          <w:b/>
        </w:rPr>
        <w:tab/>
      </w:r>
      <w:r w:rsidRPr="00B37C4D">
        <w:t>PREDSJEDNIK</w:t>
      </w:r>
    </w:p>
    <w:p w14:paraId="4893D07C" w14:textId="4F6358C9" w:rsidR="00515CD6" w:rsidRDefault="00515CD6" w:rsidP="00515CD6">
      <w:pPr>
        <w:jc w:val="both"/>
        <w:rPr>
          <w:b/>
        </w:rPr>
      </w:pPr>
    </w:p>
    <w:p w14:paraId="3151EFA9" w14:textId="77777777" w:rsidR="00FA71A0" w:rsidRDefault="00FA71A0" w:rsidP="00515CD6">
      <w:pPr>
        <w:jc w:val="both"/>
        <w:rPr>
          <w:b/>
        </w:rPr>
      </w:pPr>
    </w:p>
    <w:p w14:paraId="69B20B9F" w14:textId="302DDF8B" w:rsidR="00515CD6" w:rsidRPr="00FA71A0" w:rsidRDefault="00515CD6" w:rsidP="00515CD6">
      <w:pPr>
        <w:jc w:val="both"/>
      </w:pPr>
      <w:r>
        <w:rPr>
          <w:b/>
        </w:rPr>
        <w:t xml:space="preserve">                                                                           </w:t>
      </w:r>
      <w:r w:rsidR="00FA71A0">
        <w:rPr>
          <w:b/>
        </w:rPr>
        <w:tab/>
      </w:r>
      <w:r>
        <w:rPr>
          <w:b/>
        </w:rPr>
        <w:t xml:space="preserve"> </w:t>
      </w:r>
      <w:r w:rsidR="00FA71A0">
        <w:rPr>
          <w:b/>
        </w:rPr>
        <w:t xml:space="preserve">      </w:t>
      </w:r>
      <w:r w:rsidRPr="00FA71A0">
        <w:t>mr. sc.  Andrej Plenković</w:t>
      </w:r>
      <w:r w:rsidR="00FA71A0" w:rsidRPr="00FA71A0">
        <w:t xml:space="preserve"> </w:t>
      </w:r>
    </w:p>
    <w:p w14:paraId="6E74C626" w14:textId="77777777" w:rsidR="00515CD6" w:rsidRDefault="00515CD6" w:rsidP="00515CD6"/>
    <w:p w14:paraId="36B8616B" w14:textId="342BEF6C" w:rsidR="00FB0DD8" w:rsidRDefault="00FB0DD8" w:rsidP="00FB0DD8">
      <w:pPr>
        <w:jc w:val="center"/>
      </w:pPr>
    </w:p>
    <w:p w14:paraId="148CCE4A" w14:textId="78D2AE5E" w:rsidR="00515CD6" w:rsidRDefault="00515CD6" w:rsidP="00FB0DD8">
      <w:pPr>
        <w:jc w:val="center"/>
      </w:pPr>
    </w:p>
    <w:p w14:paraId="457842E9" w14:textId="31ABBABD" w:rsidR="00515CD6" w:rsidRDefault="00515CD6" w:rsidP="00FB0DD8">
      <w:pPr>
        <w:jc w:val="center"/>
      </w:pPr>
    </w:p>
    <w:p w14:paraId="2427B330" w14:textId="2211F9B4" w:rsidR="00515CD6" w:rsidRDefault="00515CD6" w:rsidP="00FB0DD8">
      <w:pPr>
        <w:jc w:val="center"/>
      </w:pPr>
    </w:p>
    <w:p w14:paraId="26A529E3" w14:textId="2944A57C" w:rsidR="00515CD6" w:rsidRDefault="00515CD6" w:rsidP="00FB0DD8">
      <w:pPr>
        <w:jc w:val="center"/>
      </w:pPr>
    </w:p>
    <w:p w14:paraId="498D4C7B" w14:textId="4CBBDAA2" w:rsidR="00515CD6" w:rsidRDefault="00515CD6" w:rsidP="00FB0DD8">
      <w:pPr>
        <w:jc w:val="center"/>
      </w:pPr>
    </w:p>
    <w:p w14:paraId="5DBF4B6C" w14:textId="0EBD4E85" w:rsidR="00515CD6" w:rsidRDefault="00515CD6" w:rsidP="00FB0DD8">
      <w:pPr>
        <w:jc w:val="center"/>
      </w:pPr>
    </w:p>
    <w:p w14:paraId="0F7A0775" w14:textId="577CBD63" w:rsidR="00515CD6" w:rsidRDefault="00515CD6" w:rsidP="00FB0DD8">
      <w:pPr>
        <w:jc w:val="center"/>
      </w:pPr>
    </w:p>
    <w:p w14:paraId="677A6D68" w14:textId="5EC424F1" w:rsidR="00515CD6" w:rsidRDefault="00515CD6" w:rsidP="00FB0DD8">
      <w:pPr>
        <w:jc w:val="center"/>
      </w:pPr>
    </w:p>
    <w:p w14:paraId="25CA1C8D" w14:textId="55B60F62" w:rsidR="00515CD6" w:rsidRDefault="00515CD6" w:rsidP="00FB0DD8">
      <w:pPr>
        <w:jc w:val="center"/>
      </w:pPr>
    </w:p>
    <w:p w14:paraId="44790B5A" w14:textId="72B552FC" w:rsidR="00515CD6" w:rsidRDefault="00515CD6" w:rsidP="00FB0DD8">
      <w:pPr>
        <w:jc w:val="center"/>
      </w:pPr>
    </w:p>
    <w:p w14:paraId="313D7ED7" w14:textId="1F37CA29" w:rsidR="00515CD6" w:rsidRDefault="00515CD6" w:rsidP="00FB0DD8">
      <w:pPr>
        <w:jc w:val="center"/>
      </w:pPr>
    </w:p>
    <w:p w14:paraId="3A534862" w14:textId="77777777" w:rsidR="00515CD6" w:rsidRDefault="00515CD6" w:rsidP="00FB0DD8">
      <w:pPr>
        <w:jc w:val="center"/>
      </w:pPr>
    </w:p>
    <w:p w14:paraId="632B2A03" w14:textId="5891E2C4" w:rsidR="004569AA" w:rsidRDefault="004569AA" w:rsidP="00FB0DD8">
      <w:pPr>
        <w:jc w:val="center"/>
      </w:pPr>
    </w:p>
    <w:p w14:paraId="143F59A5" w14:textId="2FEB13EE" w:rsidR="571CB343" w:rsidRDefault="571CB343" w:rsidP="571CB343">
      <w:pPr>
        <w:jc w:val="center"/>
      </w:pPr>
    </w:p>
    <w:p w14:paraId="2C165964" w14:textId="392520BF" w:rsidR="571CB343" w:rsidRDefault="571CB343" w:rsidP="571CB343">
      <w:pPr>
        <w:jc w:val="center"/>
      </w:pPr>
    </w:p>
    <w:p w14:paraId="48AB6F4C" w14:textId="77777777" w:rsidR="00FA71A0" w:rsidRDefault="00FA71A0" w:rsidP="00FE25FF">
      <w:pPr>
        <w:jc w:val="center"/>
      </w:pPr>
    </w:p>
    <w:p w14:paraId="08D808EB" w14:textId="77777777" w:rsidR="00FA71A0" w:rsidRDefault="00FA71A0" w:rsidP="00FE25FF">
      <w:pPr>
        <w:jc w:val="center"/>
        <w:rPr>
          <w:b/>
        </w:rPr>
      </w:pPr>
    </w:p>
    <w:p w14:paraId="19640B35" w14:textId="4C16E2F9" w:rsidR="00FE25FF" w:rsidRPr="00FA71A0" w:rsidRDefault="00FE25FF" w:rsidP="00FE25FF">
      <w:pPr>
        <w:jc w:val="center"/>
      </w:pPr>
      <w:r w:rsidRPr="00FA71A0">
        <w:rPr>
          <w:b/>
        </w:rPr>
        <w:t>O</w:t>
      </w:r>
      <w:r w:rsidR="00F2318B">
        <w:rPr>
          <w:b/>
        </w:rPr>
        <w:t xml:space="preserve"> </w:t>
      </w:r>
      <w:r w:rsidRPr="00FA71A0">
        <w:rPr>
          <w:b/>
        </w:rPr>
        <w:t>B</w:t>
      </w:r>
      <w:r w:rsidR="00F2318B">
        <w:rPr>
          <w:b/>
        </w:rPr>
        <w:t xml:space="preserve"> </w:t>
      </w:r>
      <w:r w:rsidRPr="00FA71A0">
        <w:rPr>
          <w:b/>
        </w:rPr>
        <w:t>R</w:t>
      </w:r>
      <w:r w:rsidR="00F2318B">
        <w:rPr>
          <w:b/>
        </w:rPr>
        <w:t xml:space="preserve"> </w:t>
      </w:r>
      <w:r w:rsidRPr="00FA71A0">
        <w:rPr>
          <w:b/>
        </w:rPr>
        <w:t>A</w:t>
      </w:r>
      <w:r w:rsidR="00F2318B">
        <w:rPr>
          <w:b/>
        </w:rPr>
        <w:t xml:space="preserve"> </w:t>
      </w:r>
      <w:r w:rsidRPr="00FA71A0">
        <w:rPr>
          <w:b/>
        </w:rPr>
        <w:t>Z</w:t>
      </w:r>
      <w:r w:rsidR="00F2318B">
        <w:rPr>
          <w:b/>
        </w:rPr>
        <w:t xml:space="preserve"> </w:t>
      </w:r>
      <w:r w:rsidRPr="00FA71A0">
        <w:rPr>
          <w:b/>
        </w:rPr>
        <w:t>L</w:t>
      </w:r>
      <w:r w:rsidR="00F2318B">
        <w:rPr>
          <w:b/>
        </w:rPr>
        <w:t xml:space="preserve"> </w:t>
      </w:r>
      <w:r w:rsidRPr="00FA71A0">
        <w:rPr>
          <w:b/>
        </w:rPr>
        <w:t>O</w:t>
      </w:r>
      <w:r w:rsidR="00F2318B">
        <w:rPr>
          <w:b/>
        </w:rPr>
        <w:t xml:space="preserve"> </w:t>
      </w:r>
      <w:r w:rsidRPr="00FA71A0">
        <w:rPr>
          <w:b/>
        </w:rPr>
        <w:t>Ž</w:t>
      </w:r>
      <w:r w:rsidR="00F2318B">
        <w:rPr>
          <w:b/>
        </w:rPr>
        <w:t xml:space="preserve"> </w:t>
      </w:r>
      <w:r w:rsidRPr="00FA71A0">
        <w:rPr>
          <w:b/>
        </w:rPr>
        <w:t>E</w:t>
      </w:r>
      <w:r w:rsidR="00F2318B">
        <w:rPr>
          <w:b/>
        </w:rPr>
        <w:t xml:space="preserve"> </w:t>
      </w:r>
      <w:r w:rsidRPr="00FA71A0">
        <w:rPr>
          <w:b/>
        </w:rPr>
        <w:t>N</w:t>
      </w:r>
      <w:r w:rsidR="00F2318B">
        <w:rPr>
          <w:b/>
        </w:rPr>
        <w:t xml:space="preserve"> </w:t>
      </w:r>
      <w:r w:rsidRPr="00FA71A0">
        <w:rPr>
          <w:b/>
        </w:rPr>
        <w:t>J</w:t>
      </w:r>
      <w:r w:rsidR="00F2318B">
        <w:rPr>
          <w:b/>
        </w:rPr>
        <w:t xml:space="preserve"> </w:t>
      </w:r>
      <w:r w:rsidRPr="00FA71A0">
        <w:rPr>
          <w:b/>
        </w:rPr>
        <w:t>E</w:t>
      </w:r>
      <w:r w:rsidR="00F2318B">
        <w:rPr>
          <w:b/>
        </w:rPr>
        <w:t xml:space="preserve"> </w:t>
      </w:r>
      <w:r w:rsidRPr="00FA71A0">
        <w:t xml:space="preserve"> </w:t>
      </w:r>
    </w:p>
    <w:p w14:paraId="05DC69E1" w14:textId="77777777" w:rsidR="00FE25FF" w:rsidRDefault="00FE25FF" w:rsidP="00FE25FF">
      <w:pPr>
        <w:jc w:val="both"/>
      </w:pPr>
    </w:p>
    <w:p w14:paraId="17E5C705" w14:textId="77777777" w:rsidR="00FA71A0" w:rsidRDefault="00FA71A0" w:rsidP="008D11D7">
      <w:pPr>
        <w:jc w:val="both"/>
      </w:pPr>
    </w:p>
    <w:p w14:paraId="091B972C" w14:textId="7E2977CC" w:rsidR="008D11D7" w:rsidRPr="005D2763" w:rsidRDefault="008D11D7" w:rsidP="00F2318B">
      <w:pPr>
        <w:ind w:firstLine="708"/>
        <w:jc w:val="both"/>
      </w:pPr>
      <w:r w:rsidRPr="005D2763">
        <w:t>Republika Hrvatska, u skladu sa svojom ustavnom i zakonskom obvezom, kontinuirano skrbi  i pruža potporu Hrvatima u Bosni i Hercegovini, štiteći njihova prava kao konstitutivnog i ravnopravnog naroda. Potporom programima i projektima iz područja obrazovanja, znanosti, zdravlja, kulture, poljoprivrede i drugih područja stvaraju se uvjeti za održivi ostanak te se unapređuje kvaliteta života Hrvata u Bosni i Hercegovini. Ulažući u obrazovne,</w:t>
      </w:r>
      <w:r w:rsidR="00C10371">
        <w:t xml:space="preserve"> znanstvene,</w:t>
      </w:r>
      <w:r w:rsidRPr="005D2763">
        <w:t xml:space="preserve"> zdravstvene, kulturne, poljoprivredne i infrastrukturne projekte Hrvata u Bosni i Hercegovini doprinosi se razvoju cijele zemlje čime se ujedno potvrđuje snažna potpora i odgovorna politika Republike Hrvatske prema Bosni i Hercegovini, susjednoj i prijateljskoj državi.</w:t>
      </w:r>
    </w:p>
    <w:p w14:paraId="1C9B2601" w14:textId="77777777" w:rsidR="00FE25FF" w:rsidRPr="00FB0DD8" w:rsidRDefault="00FE25FF" w:rsidP="00FE25FF">
      <w:pPr>
        <w:tabs>
          <w:tab w:val="num" w:pos="720"/>
        </w:tabs>
        <w:jc w:val="both"/>
      </w:pPr>
    </w:p>
    <w:p w14:paraId="070DB149" w14:textId="2A099CFB" w:rsidR="00FE25FF" w:rsidRPr="00FB0DD8" w:rsidRDefault="00FE25FF" w:rsidP="00F2318B">
      <w:pPr>
        <w:ind w:right="-58" w:firstLine="708"/>
        <w:jc w:val="both"/>
      </w:pPr>
      <w:r>
        <w:t>U Državnom proračunu Republike Hrvatske za 202</w:t>
      </w:r>
      <w:r w:rsidR="00C10371">
        <w:t>5</w:t>
      </w:r>
      <w:r>
        <w:t>. godinu i projekcijama za 202</w:t>
      </w:r>
      <w:r w:rsidR="00C10371">
        <w:t>6</w:t>
      </w:r>
      <w:r>
        <w:t>. i 202</w:t>
      </w:r>
      <w:r w:rsidR="6182BED6">
        <w:t>7</w:t>
      </w:r>
      <w:r>
        <w:t>. godinu („Narodne novine“, broj 14</w:t>
      </w:r>
      <w:r w:rsidR="00BA681E">
        <w:t>9</w:t>
      </w:r>
      <w:r>
        <w:t>/2</w:t>
      </w:r>
      <w:r w:rsidR="00C10371">
        <w:t>4</w:t>
      </w:r>
      <w:r>
        <w:t>.)</w:t>
      </w:r>
      <w:r w:rsidR="005D2763">
        <w:t>,</w:t>
      </w:r>
      <w:r>
        <w:t xml:space="preserve"> na </w:t>
      </w:r>
      <w:r w:rsidR="00C35F06">
        <w:t>stavkama</w:t>
      </w:r>
      <w:r>
        <w:t xml:space="preserve"> Središnjeg državnog ureda za Hrvate izvan Republike Hrvatsk</w:t>
      </w:r>
      <w:r w:rsidR="005D2763">
        <w:t xml:space="preserve">e, </w:t>
      </w:r>
      <w:r>
        <w:t>na Aktivnosti A862020 „Poticaji za obrazovanje i znanost, kulturu, zdravstvo,</w:t>
      </w:r>
      <w:r w:rsidR="005D2763">
        <w:t xml:space="preserve"> </w:t>
      </w:r>
      <w:r>
        <w:t xml:space="preserve">poljoprivredu i ostale programe Hrvata u Bosni i Hercegovini“ osigurana su financijska sredstva u iznosu od </w:t>
      </w:r>
      <w:r w:rsidR="0971AEFE">
        <w:t>9</w:t>
      </w:r>
      <w:r w:rsidR="00692EF1">
        <w:t>.</w:t>
      </w:r>
      <w:r w:rsidR="00831F37">
        <w:t>5</w:t>
      </w:r>
      <w:r w:rsidR="00692EF1">
        <w:t>00.000,00 eura.</w:t>
      </w:r>
    </w:p>
    <w:p w14:paraId="3356E47C" w14:textId="77777777" w:rsidR="00FE25FF" w:rsidRPr="00FB0DD8" w:rsidRDefault="00FE25FF" w:rsidP="00FE25FF">
      <w:pPr>
        <w:ind w:left="360"/>
        <w:jc w:val="both"/>
      </w:pPr>
    </w:p>
    <w:p w14:paraId="27882DE8" w14:textId="49B8B845" w:rsidR="00FE25FF" w:rsidRPr="005D2763" w:rsidRDefault="00F2318B" w:rsidP="00FE25FF">
      <w:pPr>
        <w:tabs>
          <w:tab w:val="num" w:pos="720"/>
        </w:tabs>
        <w:jc w:val="both"/>
      </w:pPr>
      <w:r>
        <w:tab/>
      </w:r>
      <w:r w:rsidR="00FE25FF" w:rsidRPr="00FB0DD8">
        <w:t>Kako bi se navedena sredstva raspodijelila te usmjerila na najkvalitetnije programe i projekte potrebno je osnovati Povjerenstvo za koordinaciju potpore i financiranje obrazovnih, znanstvenih, kulturnih,</w:t>
      </w:r>
      <w:r w:rsidR="00FE25FF">
        <w:t xml:space="preserve"> </w:t>
      </w:r>
      <w:r w:rsidR="00FE25FF" w:rsidRPr="00FB0DD8">
        <w:t>zdravstvenih</w:t>
      </w:r>
      <w:r w:rsidR="00FE25FF">
        <w:t>, poljoprivrednih</w:t>
      </w:r>
      <w:r w:rsidR="00FE25FF" w:rsidRPr="00FB0DD8">
        <w:t xml:space="preserve"> i ostalih programa i projekata od interesa za hrvatski narod u Bosni i Hercegovini za 202</w:t>
      </w:r>
      <w:r w:rsidR="00C10371">
        <w:t>5</w:t>
      </w:r>
      <w:r w:rsidR="00FE25FF" w:rsidRPr="00FB0DD8">
        <w:t>. godinu u čijem će sastavu biti</w:t>
      </w:r>
      <w:r w:rsidR="008D11D7">
        <w:t xml:space="preserve"> </w:t>
      </w:r>
      <w:r w:rsidR="00FE25FF" w:rsidRPr="00FB0DD8">
        <w:t xml:space="preserve">zastupljeni predstavnici </w:t>
      </w:r>
      <w:r w:rsidR="00FE25FF" w:rsidRPr="005D2763">
        <w:t>resor</w:t>
      </w:r>
      <w:r w:rsidR="008D11D7" w:rsidRPr="005D2763">
        <w:t xml:space="preserve">nih ministarstava </w:t>
      </w:r>
      <w:r w:rsidR="00FE25FF" w:rsidRPr="00FB0DD8">
        <w:t>zaduženi</w:t>
      </w:r>
      <w:r w:rsidR="008D11D7" w:rsidRPr="005D2763">
        <w:t>h</w:t>
      </w:r>
      <w:r w:rsidR="00FE25FF" w:rsidRPr="00FB0DD8">
        <w:t xml:space="preserve"> za područja na koja će se usmjeriti financijska sredstva/</w:t>
      </w:r>
      <w:r w:rsidR="00FE25FF" w:rsidRPr="005D2763">
        <w:t>po</w:t>
      </w:r>
      <w:r w:rsidR="008D11D7" w:rsidRPr="005D2763">
        <w:t>tpora</w:t>
      </w:r>
      <w:r w:rsidR="00FE25FF" w:rsidRPr="00FB0DD8">
        <w:t>. Ministri će</w:t>
      </w:r>
      <w:r w:rsidR="008D11D7">
        <w:t>,</w:t>
      </w:r>
      <w:r w:rsidR="00FE25FF" w:rsidRPr="00FB0DD8">
        <w:t xml:space="preserve"> kao članove Povjerenstva</w:t>
      </w:r>
      <w:r w:rsidR="008D11D7">
        <w:t>,</w:t>
      </w:r>
      <w:r w:rsidR="00FE25FF" w:rsidRPr="00FB0DD8">
        <w:t xml:space="preserve"> imenovati</w:t>
      </w:r>
      <w:r w:rsidR="00FE25FF">
        <w:t xml:space="preserve"> </w:t>
      </w:r>
      <w:r w:rsidR="00FE25FF" w:rsidRPr="00FB0DD8">
        <w:t>državne dužnosnike</w:t>
      </w:r>
      <w:r w:rsidR="008D11D7">
        <w:t xml:space="preserve"> </w:t>
      </w:r>
      <w:r w:rsidR="008D11D7" w:rsidRPr="005D2763">
        <w:t>(</w:t>
      </w:r>
      <w:r w:rsidR="00FE25FF" w:rsidRPr="005D2763">
        <w:t>državn</w:t>
      </w:r>
      <w:r w:rsidR="008D11D7" w:rsidRPr="005D2763">
        <w:t>e</w:t>
      </w:r>
      <w:r w:rsidR="00FE25FF" w:rsidRPr="005D2763">
        <w:t xml:space="preserve"> tajni</w:t>
      </w:r>
      <w:r w:rsidR="008D11D7" w:rsidRPr="005D2763">
        <w:t>ke)</w:t>
      </w:r>
      <w:r w:rsidR="00FE25FF" w:rsidRPr="005D2763">
        <w:t xml:space="preserve"> ili ravnatelj</w:t>
      </w:r>
      <w:r w:rsidR="008D11D7" w:rsidRPr="005D2763">
        <w:t xml:space="preserve">e </w:t>
      </w:r>
      <w:r w:rsidR="00FE25FF" w:rsidRPr="005D2763">
        <w:t>uprava.</w:t>
      </w:r>
    </w:p>
    <w:p w14:paraId="2E55F459" w14:textId="77777777" w:rsidR="00FE25FF" w:rsidRPr="00FB0DD8" w:rsidRDefault="00FE25FF" w:rsidP="00FE25FF">
      <w:pPr>
        <w:tabs>
          <w:tab w:val="num" w:pos="720"/>
        </w:tabs>
        <w:jc w:val="both"/>
      </w:pPr>
    </w:p>
    <w:p w14:paraId="328BD6B8" w14:textId="1EFB9149" w:rsidR="00FE25FF" w:rsidRPr="00FB0DD8" w:rsidRDefault="00F2318B" w:rsidP="00FE25FF">
      <w:pPr>
        <w:tabs>
          <w:tab w:val="num" w:pos="720"/>
        </w:tabs>
        <w:jc w:val="both"/>
      </w:pPr>
      <w:r>
        <w:tab/>
      </w:r>
      <w:r w:rsidR="00FE25FF" w:rsidRPr="00FB0DD8">
        <w:t>Slijedom navedenoga, Središnji državni ured za Hrvate izvan Republike Hrvatske kao nositelj stručnih, administrativnih i tehničkih poslova za Povjerenstvo, predlaže Vladi Republike Hrvatske donošenje Odluke o osnivanju Povjerenstva za koordinaciju potpore i financiranje obrazovnih, znanstvenih, kulturnih,</w:t>
      </w:r>
      <w:r w:rsidR="00FE25FF">
        <w:t xml:space="preserve"> </w:t>
      </w:r>
      <w:r w:rsidR="00FE25FF" w:rsidRPr="00FB0DD8">
        <w:t>zdravstvenih</w:t>
      </w:r>
      <w:r w:rsidR="00FE25FF">
        <w:t>, poljoprivrednih</w:t>
      </w:r>
      <w:r w:rsidR="00FE25FF" w:rsidRPr="00FB0DD8">
        <w:t xml:space="preserve"> i ostalih programa i projekata od interesa za hrvatski narod u Bosni i Hercegovini za 202</w:t>
      </w:r>
      <w:r w:rsidR="00C10371">
        <w:t>5</w:t>
      </w:r>
      <w:r w:rsidR="00FE25FF" w:rsidRPr="00FB0DD8">
        <w:t>. godinu prema dostavljenom prijedlogu.</w:t>
      </w:r>
    </w:p>
    <w:p w14:paraId="3DD26814" w14:textId="77777777" w:rsidR="00FE25FF" w:rsidRDefault="00FE25FF" w:rsidP="00FB0DD8">
      <w:pPr>
        <w:jc w:val="center"/>
      </w:pPr>
    </w:p>
    <w:sectPr w:rsidR="00FE25FF" w:rsidSect="00E478CB">
      <w:headerReference w:type="default" r:id="rId16"/>
      <w:footerReference w:type="default" r:id="rId17"/>
      <w:headerReference w:type="first" r:id="rId18"/>
      <w:pgSz w:w="11906" w:h="16838"/>
      <w:pgMar w:top="567" w:right="1417" w:bottom="1417" w:left="1417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6FB642" w14:textId="77777777" w:rsidR="00744166" w:rsidRDefault="00744166" w:rsidP="00D27886">
      <w:r>
        <w:separator/>
      </w:r>
    </w:p>
  </w:endnote>
  <w:endnote w:type="continuationSeparator" w:id="0">
    <w:p w14:paraId="65A44F29" w14:textId="77777777" w:rsidR="00744166" w:rsidRDefault="00744166" w:rsidP="00D278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AB05D5" w14:textId="77777777" w:rsidR="00FB0DD8" w:rsidRPr="00CE78D1" w:rsidRDefault="00FB0DD8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B4D041" w14:textId="2CF6151A" w:rsidR="00FB0DD8" w:rsidRDefault="00FB0DD8" w:rsidP="00FB0DD8">
    <w:pPr>
      <w:pStyle w:val="Footer"/>
      <w:jc w:val="center"/>
    </w:pPr>
    <w:r>
      <w:t>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4434AA" w14:textId="77777777" w:rsidR="0074610A" w:rsidRPr="00CE78D1" w:rsidRDefault="0074610A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884558060"/>
      <w:docPartObj>
        <w:docPartGallery w:val="Page Numbers (Bottom of Page)"/>
        <w:docPartUnique/>
      </w:docPartObj>
    </w:sdtPr>
    <w:sdtEndPr/>
    <w:sdtContent>
      <w:p w14:paraId="22324765" w14:textId="019EB1E6" w:rsidR="006F2D94" w:rsidRDefault="006F2D94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14FF">
          <w:rPr>
            <w:noProof/>
          </w:rPr>
          <w:t>2</w:t>
        </w:r>
        <w:r>
          <w:fldChar w:fldCharType="end"/>
        </w:r>
      </w:p>
    </w:sdtContent>
  </w:sdt>
  <w:p w14:paraId="794434AC" w14:textId="2DF72AA7" w:rsidR="002E0ADC" w:rsidRDefault="002E0ADC" w:rsidP="00FB0DD8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188AA9" w14:textId="77777777" w:rsidR="00744166" w:rsidRDefault="00744166" w:rsidP="00D27886">
      <w:r>
        <w:separator/>
      </w:r>
    </w:p>
  </w:footnote>
  <w:footnote w:type="continuationSeparator" w:id="0">
    <w:p w14:paraId="5344F675" w14:textId="77777777" w:rsidR="00744166" w:rsidRDefault="00744166" w:rsidP="00D278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5ECB85" w14:textId="77777777" w:rsidR="00FB0DD8" w:rsidRDefault="00FB0DD8">
    <w:pPr>
      <w:pStyle w:val="Header"/>
      <w:jc w:val="center"/>
    </w:pPr>
  </w:p>
  <w:p w14:paraId="48B299F6" w14:textId="77777777" w:rsidR="00FB0DD8" w:rsidRDefault="00FB0DD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4434A8" w14:textId="77777777" w:rsidR="0074610A" w:rsidRDefault="0074610A">
    <w:pPr>
      <w:pStyle w:val="Header"/>
      <w:jc w:val="center"/>
    </w:pPr>
  </w:p>
  <w:p w14:paraId="794434A9" w14:textId="77777777" w:rsidR="0074610A" w:rsidRDefault="0074610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4434AB" w14:textId="63075FE1" w:rsidR="0074610A" w:rsidRPr="0074610A" w:rsidRDefault="0074610A" w:rsidP="00FB0DD8">
    <w:pPr>
      <w:pStyle w:val="Header"/>
      <w:rPr>
        <w:rFonts w:ascii="Times New Roman" w:hAnsi="Times New Roman" w:cs="Times New Roman"/>
        <w:sz w:val="24"/>
        <w:szCs w:val="24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4434AD" w14:textId="77777777" w:rsidR="0074610A" w:rsidRDefault="0074610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1A5388"/>
    <w:multiLevelType w:val="hybridMultilevel"/>
    <w:tmpl w:val="888AA052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2A40"/>
    <w:rsid w:val="00002D9A"/>
    <w:rsid w:val="00034776"/>
    <w:rsid w:val="000436D3"/>
    <w:rsid w:val="000A2381"/>
    <w:rsid w:val="000D0950"/>
    <w:rsid w:val="00102CBE"/>
    <w:rsid w:val="001050E7"/>
    <w:rsid w:val="00121704"/>
    <w:rsid w:val="00134F1C"/>
    <w:rsid w:val="00154770"/>
    <w:rsid w:val="00173653"/>
    <w:rsid w:val="001870B7"/>
    <w:rsid w:val="00191C86"/>
    <w:rsid w:val="001A39F9"/>
    <w:rsid w:val="001E079E"/>
    <w:rsid w:val="001E2859"/>
    <w:rsid w:val="002011C2"/>
    <w:rsid w:val="00252FFF"/>
    <w:rsid w:val="00261A1D"/>
    <w:rsid w:val="0027543F"/>
    <w:rsid w:val="00287E38"/>
    <w:rsid w:val="00292152"/>
    <w:rsid w:val="002C227E"/>
    <w:rsid w:val="002D3E79"/>
    <w:rsid w:val="002E0ADC"/>
    <w:rsid w:val="002E6577"/>
    <w:rsid w:val="002F2990"/>
    <w:rsid w:val="0031566F"/>
    <w:rsid w:val="00317728"/>
    <w:rsid w:val="00346D6B"/>
    <w:rsid w:val="003547AD"/>
    <w:rsid w:val="00393FE5"/>
    <w:rsid w:val="00397EB8"/>
    <w:rsid w:val="003B2A40"/>
    <w:rsid w:val="00417D57"/>
    <w:rsid w:val="004408EB"/>
    <w:rsid w:val="004569AA"/>
    <w:rsid w:val="00473915"/>
    <w:rsid w:val="004A1243"/>
    <w:rsid w:val="004A23C5"/>
    <w:rsid w:val="004A772F"/>
    <w:rsid w:val="004D4C0C"/>
    <w:rsid w:val="004E4068"/>
    <w:rsid w:val="005049DC"/>
    <w:rsid w:val="00507B62"/>
    <w:rsid w:val="00515CD6"/>
    <w:rsid w:val="00530545"/>
    <w:rsid w:val="00565A6C"/>
    <w:rsid w:val="00566E36"/>
    <w:rsid w:val="00583A21"/>
    <w:rsid w:val="005B1C01"/>
    <w:rsid w:val="005D2763"/>
    <w:rsid w:val="005D3157"/>
    <w:rsid w:val="00621AC0"/>
    <w:rsid w:val="00635493"/>
    <w:rsid w:val="006411E3"/>
    <w:rsid w:val="00647E36"/>
    <w:rsid w:val="00665CBC"/>
    <w:rsid w:val="00692EF1"/>
    <w:rsid w:val="006A3340"/>
    <w:rsid w:val="006C7C2D"/>
    <w:rsid w:val="006D1AA2"/>
    <w:rsid w:val="006D245F"/>
    <w:rsid w:val="006D3A02"/>
    <w:rsid w:val="006F2D94"/>
    <w:rsid w:val="006F6822"/>
    <w:rsid w:val="007142A8"/>
    <w:rsid w:val="0072129B"/>
    <w:rsid w:val="007279B3"/>
    <w:rsid w:val="00735FFE"/>
    <w:rsid w:val="00743D8B"/>
    <w:rsid w:val="00744166"/>
    <w:rsid w:val="0074610A"/>
    <w:rsid w:val="00780B2F"/>
    <w:rsid w:val="007D5624"/>
    <w:rsid w:val="007F1203"/>
    <w:rsid w:val="007F15B4"/>
    <w:rsid w:val="007F545D"/>
    <w:rsid w:val="007F7DE3"/>
    <w:rsid w:val="00805A5E"/>
    <w:rsid w:val="008152D2"/>
    <w:rsid w:val="00831F37"/>
    <w:rsid w:val="0084422F"/>
    <w:rsid w:val="00850208"/>
    <w:rsid w:val="008762C9"/>
    <w:rsid w:val="008770BC"/>
    <w:rsid w:val="00881406"/>
    <w:rsid w:val="008B6B65"/>
    <w:rsid w:val="008D11D7"/>
    <w:rsid w:val="008E0E25"/>
    <w:rsid w:val="008F4C54"/>
    <w:rsid w:val="00915319"/>
    <w:rsid w:val="00933621"/>
    <w:rsid w:val="009465BC"/>
    <w:rsid w:val="00955872"/>
    <w:rsid w:val="00961EB3"/>
    <w:rsid w:val="00972382"/>
    <w:rsid w:val="00977816"/>
    <w:rsid w:val="00980B88"/>
    <w:rsid w:val="00983197"/>
    <w:rsid w:val="009C77ED"/>
    <w:rsid w:val="009E0104"/>
    <w:rsid w:val="00AB11E5"/>
    <w:rsid w:val="00AB1588"/>
    <w:rsid w:val="00AC3346"/>
    <w:rsid w:val="00AC4607"/>
    <w:rsid w:val="00AD6288"/>
    <w:rsid w:val="00AF1CF1"/>
    <w:rsid w:val="00B17FC4"/>
    <w:rsid w:val="00B95BF7"/>
    <w:rsid w:val="00BA681E"/>
    <w:rsid w:val="00BC20FC"/>
    <w:rsid w:val="00BC7B36"/>
    <w:rsid w:val="00BD777E"/>
    <w:rsid w:val="00C10371"/>
    <w:rsid w:val="00C35F06"/>
    <w:rsid w:val="00C55E74"/>
    <w:rsid w:val="00C80E5A"/>
    <w:rsid w:val="00C80EA1"/>
    <w:rsid w:val="00CD6B2E"/>
    <w:rsid w:val="00CD7CC7"/>
    <w:rsid w:val="00D10E9E"/>
    <w:rsid w:val="00D27886"/>
    <w:rsid w:val="00D32D9D"/>
    <w:rsid w:val="00D414FF"/>
    <w:rsid w:val="00D43A05"/>
    <w:rsid w:val="00D54672"/>
    <w:rsid w:val="00D76198"/>
    <w:rsid w:val="00DB15E3"/>
    <w:rsid w:val="00DC6E95"/>
    <w:rsid w:val="00DD5183"/>
    <w:rsid w:val="00E11371"/>
    <w:rsid w:val="00E478CB"/>
    <w:rsid w:val="00E5083E"/>
    <w:rsid w:val="00E63972"/>
    <w:rsid w:val="00E93C84"/>
    <w:rsid w:val="00EA15DA"/>
    <w:rsid w:val="00ED5242"/>
    <w:rsid w:val="00ED7412"/>
    <w:rsid w:val="00F10ED1"/>
    <w:rsid w:val="00F14E28"/>
    <w:rsid w:val="00F16CA7"/>
    <w:rsid w:val="00F16E12"/>
    <w:rsid w:val="00F2318B"/>
    <w:rsid w:val="00F269FB"/>
    <w:rsid w:val="00F449B8"/>
    <w:rsid w:val="00F452E2"/>
    <w:rsid w:val="00F45431"/>
    <w:rsid w:val="00F47ED7"/>
    <w:rsid w:val="00F72A87"/>
    <w:rsid w:val="00FA71A0"/>
    <w:rsid w:val="00FB0DD8"/>
    <w:rsid w:val="00FD09DE"/>
    <w:rsid w:val="00FD5249"/>
    <w:rsid w:val="00FE25FF"/>
    <w:rsid w:val="0971AEFE"/>
    <w:rsid w:val="0AB7E96E"/>
    <w:rsid w:val="12B22C07"/>
    <w:rsid w:val="1A0A507A"/>
    <w:rsid w:val="1B47E609"/>
    <w:rsid w:val="1BEF59B1"/>
    <w:rsid w:val="3141E089"/>
    <w:rsid w:val="4D913B48"/>
    <w:rsid w:val="53038A9F"/>
    <w:rsid w:val="571CB343"/>
    <w:rsid w:val="5D58B40B"/>
    <w:rsid w:val="5E4A6AA1"/>
    <w:rsid w:val="5EA7D2E5"/>
    <w:rsid w:val="6182BED6"/>
    <w:rsid w:val="7A42A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944341F"/>
  <w15:docId w15:val="{70D348F6-AF2F-47ED-B33F-92BC0C506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461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ing4">
    <w:name w:val="heading 4"/>
    <w:basedOn w:val="Normal"/>
    <w:next w:val="Normal"/>
    <w:link w:val="Heading4Char"/>
    <w:qFormat/>
    <w:rsid w:val="00EA15DA"/>
    <w:pPr>
      <w:keepNext/>
      <w:jc w:val="center"/>
      <w:outlineLvl w:val="3"/>
    </w:pPr>
    <w:rPr>
      <w:b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7CC7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D2788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D27886"/>
  </w:style>
  <w:style w:type="paragraph" w:styleId="Footer">
    <w:name w:val="footer"/>
    <w:basedOn w:val="Normal"/>
    <w:link w:val="FooterChar"/>
    <w:uiPriority w:val="99"/>
    <w:unhideWhenUsed/>
    <w:rsid w:val="00D2788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D27886"/>
  </w:style>
  <w:style w:type="paragraph" w:styleId="BalloonText">
    <w:name w:val="Balloon Text"/>
    <w:basedOn w:val="Normal"/>
    <w:link w:val="BalloonTextChar"/>
    <w:uiPriority w:val="99"/>
    <w:semiHidden/>
    <w:unhideWhenUsed/>
    <w:rsid w:val="002D3E7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3E79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7461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rsid w:val="00EA15DA"/>
    <w:rPr>
      <w:rFonts w:ascii="Times New Roman" w:eastAsia="Times New Roman" w:hAnsi="Times New Roman" w:cs="Times New Roman"/>
      <w:b/>
      <w:sz w:val="24"/>
      <w:szCs w:val="20"/>
    </w:rPr>
  </w:style>
  <w:style w:type="table" w:customStyle="1" w:styleId="Reetkatablice1">
    <w:name w:val="Rešetka tablice1"/>
    <w:basedOn w:val="TableNormal"/>
    <w:next w:val="TableGrid"/>
    <w:rsid w:val="00FB0D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image" Target="media/image1.png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6A94309E763DD4E8D4BB0FFDBCE4B45" ma:contentTypeVersion="4" ma:contentTypeDescription="Create a new document." ma:contentTypeScope="" ma:versionID="66fda436c73788cc1be61af7fe5db9e6">
  <xsd:schema xmlns:xsd="http://www.w3.org/2001/XMLSchema" xmlns:xs="http://www.w3.org/2001/XMLSchema" xmlns:p="http://schemas.microsoft.com/office/2006/metadata/properties" xmlns:ns2="252273a6-c178-436b-8521-10c86b8183d6" targetNamespace="http://schemas.microsoft.com/office/2006/metadata/properties" ma:root="true" ma:fieldsID="815ea7bea7dca0f3c7313447e6ebbe42" ns2:_="">
    <xsd:import namespace="252273a6-c178-436b-8521-10c86b8183d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2273a6-c178-436b-8521-10c86b8183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702FAF4-F709-405D-A360-A7B9B6A50718}">
  <ds:schemaRefs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purl.org/dc/dcmitype/"/>
    <ds:schemaRef ds:uri="252273a6-c178-436b-8521-10c86b8183d6"/>
    <ds:schemaRef ds:uri="http://schemas.openxmlformats.org/package/2006/metadata/core-properties"/>
    <ds:schemaRef ds:uri="http://schemas.microsoft.com/office/infopath/2007/PartnerControl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DDDD63FD-CEE2-471E-AC81-D9E57C084D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52273a6-c178-436b-8521-10c86b8183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41A644C-A1DE-4D03-B652-45703F3E30A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891</Words>
  <Characters>5079</Characters>
  <Application>Microsoft Office Word</Application>
  <DocSecurity>0</DocSecurity>
  <Lines>42</Lines>
  <Paragraphs>11</Paragraphs>
  <ScaleCrop>false</ScaleCrop>
  <Company>VRH</Company>
  <LinksUpToDate>false</LinksUpToDate>
  <CharactersWithSpaces>5959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Ivana Bartolić</dc:creator>
  <cp:lastModifiedBy>Ivana Marinković</cp:lastModifiedBy>
  <cp:revision>10</cp:revision>
  <cp:lastPrinted>2019-03-01T12:33:00Z</cp:lastPrinted>
  <dcterms:created xsi:type="dcterms:W3CDTF">2025-03-12T08:24:00Z</dcterms:created>
  <dcterms:modified xsi:type="dcterms:W3CDTF">2025-03-24T15:19:00Z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0x01010006A94309E763DD4E8D4BB0FFDBCE4B45</vt:lpwstr>
  </property>
</Properties>
</file>