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517D53" w14:textId="77777777" w:rsidR="00601D25" w:rsidRPr="008B004B" w:rsidRDefault="00F55258" w:rsidP="00601D25">
      <w:pPr>
        <w:jc w:val="center"/>
      </w:pPr>
      <w:r w:rsidRPr="008B004B">
        <w:rPr>
          <w:noProof/>
        </w:rPr>
        <w:drawing>
          <wp:inline distT="0" distB="0" distL="0" distR="0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1D25" w:rsidRPr="008B004B">
        <w:fldChar w:fldCharType="begin"/>
      </w:r>
      <w:r w:rsidR="00601D25" w:rsidRPr="008B004B">
        <w:instrText xml:space="preserve"> INCLUDEPICTURE "http://www.inet.hr/~box/images/grb-rh.gif" \* MERGEFORMATINET </w:instrText>
      </w:r>
      <w:r w:rsidR="00601D25" w:rsidRPr="008B004B">
        <w:fldChar w:fldCharType="end"/>
      </w:r>
    </w:p>
    <w:p w14:paraId="3041C62D" w14:textId="77777777" w:rsidR="00601D25" w:rsidRPr="008B004B" w:rsidRDefault="00601D25" w:rsidP="00601D25">
      <w:pPr>
        <w:spacing w:before="60" w:after="1680"/>
        <w:jc w:val="center"/>
      </w:pPr>
      <w:r w:rsidRPr="008B004B">
        <w:t>VLADA REPUBLIKE HRVATSKE</w:t>
      </w:r>
    </w:p>
    <w:p w14:paraId="665C6AE9" w14:textId="77777777" w:rsidR="00601D25" w:rsidRPr="008B004B" w:rsidRDefault="00601D25" w:rsidP="00601D25"/>
    <w:p w14:paraId="027E6030" w14:textId="1F573B41" w:rsidR="00601D25" w:rsidRPr="008B004B" w:rsidRDefault="001D708A" w:rsidP="00601D25">
      <w:pPr>
        <w:spacing w:after="2400"/>
        <w:jc w:val="right"/>
      </w:pPr>
      <w:r>
        <w:t xml:space="preserve">Zagreb, </w:t>
      </w:r>
      <w:r w:rsidR="00C24CDB">
        <w:t>2</w:t>
      </w:r>
      <w:r w:rsidR="00CA1E83">
        <w:t>6</w:t>
      </w:r>
      <w:bookmarkStart w:id="0" w:name="_GoBack"/>
      <w:bookmarkEnd w:id="0"/>
      <w:r>
        <w:t xml:space="preserve">. </w:t>
      </w:r>
      <w:r w:rsidR="00C24CDB">
        <w:t>ožujka</w:t>
      </w:r>
      <w:r w:rsidR="002A7756">
        <w:t xml:space="preserve"> </w:t>
      </w:r>
      <w:r w:rsidR="00521B1F">
        <w:t>202</w:t>
      </w:r>
      <w:r w:rsidR="001C0550">
        <w:t>5</w:t>
      </w:r>
      <w:r w:rsidR="00601D25" w:rsidRPr="008B004B">
        <w:t>.</w:t>
      </w:r>
    </w:p>
    <w:p w14:paraId="453CC85C" w14:textId="77777777" w:rsidR="00601D25" w:rsidRPr="008B004B" w:rsidRDefault="00601D25" w:rsidP="00601D25">
      <w:pPr>
        <w:spacing w:line="360" w:lineRule="auto"/>
      </w:pPr>
      <w:r w:rsidRPr="008B004B">
        <w:t>__________________________________________________________________________</w:t>
      </w:r>
    </w:p>
    <w:p w14:paraId="0A3AC5CC" w14:textId="77777777" w:rsidR="00601D25" w:rsidRPr="008B004B" w:rsidRDefault="00601D25" w:rsidP="00601D25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01D25" w:rsidRPr="008B004B" w:rsidSect="00601D25">
          <w:footerReference w:type="default" r:id="rId14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CE3DAE" w:rsidRPr="008B004B" w14:paraId="24EF307C" w14:textId="77777777" w:rsidTr="00601D25">
        <w:tc>
          <w:tcPr>
            <w:tcW w:w="1951" w:type="dxa"/>
            <w:shd w:val="clear" w:color="auto" w:fill="auto"/>
          </w:tcPr>
          <w:p w14:paraId="0BC2E726" w14:textId="77777777" w:rsidR="00601D25" w:rsidRPr="008B004B" w:rsidRDefault="00601D25" w:rsidP="00601D25">
            <w:pPr>
              <w:spacing w:line="360" w:lineRule="auto"/>
              <w:jc w:val="right"/>
            </w:pPr>
            <w:r w:rsidRPr="008B004B">
              <w:rPr>
                <w:b/>
                <w:smallCaps/>
              </w:rPr>
              <w:t>Predlagatelj</w:t>
            </w:r>
            <w:r w:rsidRPr="008B004B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F2A4D95" w14:textId="77777777" w:rsidR="00601D25" w:rsidRPr="008B004B" w:rsidRDefault="00CE3DAE" w:rsidP="00601D25">
            <w:pPr>
              <w:spacing w:line="360" w:lineRule="auto"/>
            </w:pPr>
            <w:r w:rsidRPr="008B004B">
              <w:t>Ministarstvo zdravstva</w:t>
            </w:r>
            <w:r w:rsidR="00CA17E6">
              <w:t>.</w:t>
            </w:r>
          </w:p>
        </w:tc>
      </w:tr>
    </w:tbl>
    <w:p w14:paraId="0723D958" w14:textId="77777777" w:rsidR="00601D25" w:rsidRPr="008B004B" w:rsidRDefault="00601D25" w:rsidP="00601D25">
      <w:pPr>
        <w:spacing w:line="360" w:lineRule="auto"/>
      </w:pPr>
      <w:r w:rsidRPr="008B004B">
        <w:t>__________________________________________________________________________</w:t>
      </w:r>
    </w:p>
    <w:p w14:paraId="0555C5B6" w14:textId="77777777" w:rsidR="00601D25" w:rsidRPr="008B004B" w:rsidRDefault="00601D25" w:rsidP="00601D25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01D25" w:rsidRPr="008B004B" w:rsidSect="00601D25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CE3DAE" w:rsidRPr="008B004B" w14:paraId="0EAC59B8" w14:textId="77777777" w:rsidTr="00601D25">
        <w:tc>
          <w:tcPr>
            <w:tcW w:w="1951" w:type="dxa"/>
            <w:shd w:val="clear" w:color="auto" w:fill="auto"/>
          </w:tcPr>
          <w:p w14:paraId="468E8832" w14:textId="77777777" w:rsidR="00601D25" w:rsidRPr="008B004B" w:rsidRDefault="00601D25" w:rsidP="00601D25">
            <w:pPr>
              <w:spacing w:line="360" w:lineRule="auto"/>
              <w:jc w:val="right"/>
            </w:pPr>
            <w:r w:rsidRPr="008B004B">
              <w:rPr>
                <w:b/>
                <w:smallCaps/>
              </w:rPr>
              <w:t>Predmet</w:t>
            </w:r>
            <w:r w:rsidRPr="008B004B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50BBF07" w14:textId="77777777" w:rsidR="00601D25" w:rsidRPr="008B004B" w:rsidRDefault="00F72E47" w:rsidP="00985F00">
            <w:pPr>
              <w:spacing w:line="360" w:lineRule="auto"/>
              <w:jc w:val="both"/>
              <w:rPr>
                <w:lang w:eastAsia="en-US"/>
              </w:rPr>
            </w:pPr>
            <w:r w:rsidRPr="00F72E47">
              <w:rPr>
                <w:lang w:eastAsia="en-US"/>
              </w:rPr>
              <w:t xml:space="preserve">Prijedlog </w:t>
            </w:r>
            <w:r w:rsidR="00503CD4" w:rsidRPr="00503CD4">
              <w:rPr>
                <w:lang w:eastAsia="en-US"/>
              </w:rPr>
              <w:t xml:space="preserve">zakona o </w:t>
            </w:r>
            <w:r w:rsidR="00985F00">
              <w:rPr>
                <w:lang w:eastAsia="en-US"/>
              </w:rPr>
              <w:t>izmjeni</w:t>
            </w:r>
            <w:r w:rsidR="009265CD">
              <w:rPr>
                <w:lang w:eastAsia="en-US"/>
              </w:rPr>
              <w:t xml:space="preserve"> </w:t>
            </w:r>
            <w:r w:rsidR="00503CD4" w:rsidRPr="00503CD4">
              <w:rPr>
                <w:lang w:eastAsia="en-US"/>
              </w:rPr>
              <w:t>Zakona o</w:t>
            </w:r>
            <w:r w:rsidR="009265CD">
              <w:rPr>
                <w:lang w:eastAsia="en-US"/>
              </w:rPr>
              <w:t xml:space="preserve"> obveznom zdravstvenom osiguranju </w:t>
            </w:r>
            <w:r w:rsidR="00503CD4" w:rsidRPr="00503CD4">
              <w:rPr>
                <w:lang w:eastAsia="en-US"/>
              </w:rPr>
              <w:t xml:space="preserve">(predlagatelj: Klub zastupnika </w:t>
            </w:r>
            <w:r w:rsidR="00985F00">
              <w:rPr>
                <w:lang w:eastAsia="en-US"/>
              </w:rPr>
              <w:t xml:space="preserve">Možemo! </w:t>
            </w:r>
            <w:r w:rsidR="00503CD4" w:rsidRPr="00503CD4">
              <w:rPr>
                <w:lang w:eastAsia="en-US"/>
              </w:rPr>
              <w:t>u Hrvatskome saboru)</w:t>
            </w:r>
            <w:r w:rsidR="00C24CDB">
              <w:rPr>
                <w:lang w:eastAsia="en-US"/>
              </w:rPr>
              <w:t xml:space="preserve"> - davanje mišljenja Hrvatskome saboru</w:t>
            </w:r>
          </w:p>
        </w:tc>
      </w:tr>
    </w:tbl>
    <w:p w14:paraId="04FAAA16" w14:textId="77777777" w:rsidR="00601D25" w:rsidRPr="008B004B" w:rsidRDefault="00601D25" w:rsidP="00601D25">
      <w:pPr>
        <w:tabs>
          <w:tab w:val="left" w:pos="1843"/>
        </w:tabs>
        <w:spacing w:line="360" w:lineRule="auto"/>
        <w:ind w:left="1843" w:hanging="1843"/>
      </w:pPr>
      <w:r w:rsidRPr="008B004B">
        <w:t>__________________________________________________________________________</w:t>
      </w:r>
    </w:p>
    <w:p w14:paraId="1F5BB0FC" w14:textId="77777777" w:rsidR="00601D25" w:rsidRPr="008B004B" w:rsidRDefault="00601D25" w:rsidP="00601D25"/>
    <w:p w14:paraId="1BA186B8" w14:textId="77777777" w:rsidR="00601D25" w:rsidRPr="008B004B" w:rsidRDefault="00601D25" w:rsidP="00601D25"/>
    <w:p w14:paraId="1EBA0C26" w14:textId="77777777" w:rsidR="00601D25" w:rsidRPr="008B004B" w:rsidRDefault="00601D25" w:rsidP="00601D25"/>
    <w:p w14:paraId="6270D655" w14:textId="77777777" w:rsidR="00601D25" w:rsidRPr="008B004B" w:rsidRDefault="00601D25" w:rsidP="00601D25"/>
    <w:p w14:paraId="1DDB747D" w14:textId="77777777" w:rsidR="00601D25" w:rsidRPr="008B004B" w:rsidRDefault="00601D25" w:rsidP="00601D25"/>
    <w:p w14:paraId="0710B1AF" w14:textId="77777777" w:rsidR="00601D25" w:rsidRPr="008B004B" w:rsidRDefault="00601D25" w:rsidP="00601D25"/>
    <w:p w14:paraId="267D4AFC" w14:textId="77777777" w:rsidR="00601D25" w:rsidRPr="008B004B" w:rsidRDefault="00601D25" w:rsidP="00601D25">
      <w:pPr>
        <w:sectPr w:rsidR="00601D25" w:rsidRPr="008B004B" w:rsidSect="00601D25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14:paraId="2FB2792B" w14:textId="77777777" w:rsidR="000F4352" w:rsidRPr="00C24CDB" w:rsidRDefault="000F4352" w:rsidP="00C24CDB">
      <w:pPr>
        <w:jc w:val="right"/>
        <w:rPr>
          <w:b/>
        </w:rPr>
      </w:pPr>
    </w:p>
    <w:p w14:paraId="6CDF355E" w14:textId="77777777" w:rsidR="00AE5122" w:rsidRPr="00C24CDB" w:rsidRDefault="00AE5122" w:rsidP="00C24CDB">
      <w:pPr>
        <w:jc w:val="right"/>
        <w:rPr>
          <w:b/>
        </w:rPr>
      </w:pPr>
      <w:r w:rsidRPr="00C24CDB">
        <w:rPr>
          <w:b/>
        </w:rPr>
        <w:t>Prijedlog</w:t>
      </w:r>
    </w:p>
    <w:p w14:paraId="4A0F53AE" w14:textId="77777777" w:rsidR="00AE5122" w:rsidRPr="00C24CDB" w:rsidRDefault="00AE5122" w:rsidP="00C24CDB">
      <w:pPr>
        <w:jc w:val="both"/>
      </w:pPr>
    </w:p>
    <w:p w14:paraId="490A0FDB" w14:textId="77777777" w:rsidR="00AE5122" w:rsidRPr="00C24CDB" w:rsidRDefault="00AE5122" w:rsidP="00C24CDB">
      <w:pPr>
        <w:jc w:val="both"/>
      </w:pPr>
    </w:p>
    <w:p w14:paraId="220F0FA4" w14:textId="77777777" w:rsidR="000F4352" w:rsidRPr="00C24CDB" w:rsidRDefault="000F4352" w:rsidP="00C24CDB">
      <w:pPr>
        <w:jc w:val="both"/>
      </w:pPr>
    </w:p>
    <w:p w14:paraId="36D7BA34" w14:textId="77777777" w:rsidR="00BC1BA1" w:rsidRPr="00C24CDB" w:rsidRDefault="00BC1BA1" w:rsidP="00C24CDB">
      <w:pPr>
        <w:jc w:val="both"/>
      </w:pPr>
    </w:p>
    <w:p w14:paraId="0D0F3C81" w14:textId="77777777" w:rsidR="00BC1BA1" w:rsidRPr="00C24CDB" w:rsidRDefault="00BC1BA1" w:rsidP="00C24CDB">
      <w:pPr>
        <w:jc w:val="both"/>
      </w:pPr>
    </w:p>
    <w:p w14:paraId="1C90CBA6" w14:textId="77777777" w:rsidR="00AE5122" w:rsidRPr="00C24CDB" w:rsidRDefault="0017199E" w:rsidP="00C24CDB">
      <w:pPr>
        <w:jc w:val="both"/>
      </w:pPr>
      <w:r w:rsidRPr="00C24CDB">
        <w:t>KLASA</w:t>
      </w:r>
      <w:r w:rsidR="00AE5122" w:rsidRPr="00C24CDB">
        <w:t>:</w:t>
      </w:r>
    </w:p>
    <w:p w14:paraId="79E16E47" w14:textId="77777777" w:rsidR="00AE5122" w:rsidRPr="00C24CDB" w:rsidRDefault="0017199E" w:rsidP="00C24CDB">
      <w:pPr>
        <w:jc w:val="both"/>
      </w:pPr>
      <w:r w:rsidRPr="00C24CDB">
        <w:t>URBROJ</w:t>
      </w:r>
      <w:r w:rsidR="00AE5122" w:rsidRPr="00C24CDB">
        <w:t>:</w:t>
      </w:r>
    </w:p>
    <w:p w14:paraId="585084DD" w14:textId="77777777" w:rsidR="00AE5122" w:rsidRPr="00C24CDB" w:rsidRDefault="00AE5122" w:rsidP="00C24CDB">
      <w:pPr>
        <w:jc w:val="both"/>
      </w:pPr>
    </w:p>
    <w:p w14:paraId="240601DB" w14:textId="77777777" w:rsidR="00AE5122" w:rsidRPr="00C24CDB" w:rsidRDefault="00AE5122" w:rsidP="00C24CDB">
      <w:pPr>
        <w:tabs>
          <w:tab w:val="left" w:pos="1418"/>
        </w:tabs>
        <w:jc w:val="both"/>
      </w:pPr>
      <w:r w:rsidRPr="00C24CDB">
        <w:t>Zagreb,</w:t>
      </w:r>
    </w:p>
    <w:p w14:paraId="1581F3CC" w14:textId="77777777" w:rsidR="00AE5122" w:rsidRPr="00C24CDB" w:rsidRDefault="00AE5122" w:rsidP="00C24CDB">
      <w:pPr>
        <w:ind w:left="4253"/>
        <w:jc w:val="both"/>
      </w:pPr>
    </w:p>
    <w:p w14:paraId="3572864B" w14:textId="77777777" w:rsidR="00AE5122" w:rsidRPr="00C24CDB" w:rsidRDefault="00AE5122" w:rsidP="00C24CDB">
      <w:pPr>
        <w:ind w:left="4253"/>
        <w:jc w:val="both"/>
      </w:pPr>
    </w:p>
    <w:p w14:paraId="0596B308" w14:textId="77777777" w:rsidR="0017199E" w:rsidRPr="00C24CDB" w:rsidRDefault="0017199E" w:rsidP="00C24CDB">
      <w:pPr>
        <w:ind w:left="4253"/>
        <w:jc w:val="both"/>
      </w:pPr>
    </w:p>
    <w:p w14:paraId="015EEDD6" w14:textId="77777777" w:rsidR="00AE5122" w:rsidRPr="00C24CDB" w:rsidRDefault="00AE5122" w:rsidP="00C24CDB">
      <w:pPr>
        <w:ind w:left="4253"/>
        <w:jc w:val="both"/>
        <w:rPr>
          <w:b/>
        </w:rPr>
      </w:pPr>
      <w:r w:rsidRPr="00C24CDB">
        <w:rPr>
          <w:b/>
        </w:rPr>
        <w:t>PREDSJEDNIKU HRVATSKOGA SABORA</w:t>
      </w:r>
    </w:p>
    <w:p w14:paraId="31D6D980" w14:textId="77777777" w:rsidR="00AE5122" w:rsidRPr="00C24CDB" w:rsidRDefault="00AE5122" w:rsidP="00C24CDB">
      <w:pPr>
        <w:ind w:left="4253"/>
        <w:jc w:val="both"/>
      </w:pPr>
    </w:p>
    <w:p w14:paraId="1A62C42B" w14:textId="77777777" w:rsidR="0017199E" w:rsidRPr="00C24CDB" w:rsidRDefault="0017199E" w:rsidP="00C24CDB">
      <w:pPr>
        <w:ind w:left="4253"/>
        <w:jc w:val="both"/>
      </w:pPr>
    </w:p>
    <w:p w14:paraId="5A0C5B3B" w14:textId="77777777" w:rsidR="00AE5122" w:rsidRPr="00C24CDB" w:rsidRDefault="00AE5122" w:rsidP="00C24CDB">
      <w:pPr>
        <w:ind w:left="4253"/>
        <w:jc w:val="both"/>
      </w:pPr>
    </w:p>
    <w:p w14:paraId="2714D212" w14:textId="77777777" w:rsidR="00AE5122" w:rsidRPr="00C24CDB" w:rsidRDefault="0017199E" w:rsidP="00C24CDB">
      <w:pPr>
        <w:pStyle w:val="Default"/>
        <w:ind w:left="1430" w:hanging="1430"/>
        <w:jc w:val="both"/>
        <w:rPr>
          <w:color w:val="auto"/>
          <w:lang w:eastAsia="en-US"/>
        </w:rPr>
      </w:pPr>
      <w:r w:rsidRPr="00C24CDB">
        <w:rPr>
          <w:color w:val="auto"/>
        </w:rPr>
        <w:t>PREDMET</w:t>
      </w:r>
      <w:r w:rsidR="00AE5122" w:rsidRPr="00C24CDB">
        <w:rPr>
          <w:color w:val="auto"/>
        </w:rPr>
        <w:t>:</w:t>
      </w:r>
      <w:r w:rsidR="00AE5122" w:rsidRPr="00C24CDB">
        <w:rPr>
          <w:color w:val="auto"/>
        </w:rPr>
        <w:tab/>
      </w:r>
      <w:r w:rsidR="002831B5" w:rsidRPr="00C24CDB">
        <w:rPr>
          <w:color w:val="auto"/>
          <w:lang w:eastAsia="en-US"/>
        </w:rPr>
        <w:t>Prijedlog</w:t>
      </w:r>
      <w:r w:rsidR="003931F5" w:rsidRPr="00C24CDB">
        <w:rPr>
          <w:color w:val="auto"/>
          <w:lang w:eastAsia="en-US"/>
        </w:rPr>
        <w:t xml:space="preserve"> </w:t>
      </w:r>
      <w:r w:rsidR="00503CD4" w:rsidRPr="00C24CDB">
        <w:rPr>
          <w:color w:val="auto"/>
          <w:lang w:eastAsia="en-US"/>
        </w:rPr>
        <w:t xml:space="preserve">zakona o </w:t>
      </w:r>
      <w:r w:rsidR="00985F00" w:rsidRPr="00C24CDB">
        <w:rPr>
          <w:color w:val="auto"/>
          <w:lang w:eastAsia="en-US"/>
        </w:rPr>
        <w:t>izmjeni</w:t>
      </w:r>
      <w:r w:rsidR="00002F89" w:rsidRPr="00C24CDB">
        <w:rPr>
          <w:color w:val="auto"/>
          <w:lang w:eastAsia="en-US"/>
        </w:rPr>
        <w:t xml:space="preserve"> </w:t>
      </w:r>
      <w:r w:rsidR="00C4226B" w:rsidRPr="00C24CDB">
        <w:rPr>
          <w:color w:val="auto"/>
          <w:lang w:eastAsia="en-US"/>
        </w:rPr>
        <w:t>Zakona o</w:t>
      </w:r>
      <w:r w:rsidR="00002F89" w:rsidRPr="00C24CDB">
        <w:rPr>
          <w:color w:val="auto"/>
          <w:lang w:eastAsia="en-US"/>
        </w:rPr>
        <w:t xml:space="preserve"> obveznom zdravstvenom osiguranju</w:t>
      </w:r>
      <w:r w:rsidR="00985F00" w:rsidRPr="00C24CDB">
        <w:rPr>
          <w:color w:val="auto"/>
          <w:lang w:eastAsia="en-US"/>
        </w:rPr>
        <w:t xml:space="preserve"> </w:t>
      </w:r>
      <w:r w:rsidR="00503CD4" w:rsidRPr="00C24CDB">
        <w:rPr>
          <w:color w:val="auto"/>
          <w:lang w:eastAsia="en-US"/>
        </w:rPr>
        <w:t xml:space="preserve">(predlagatelj: Klub zastupnika </w:t>
      </w:r>
      <w:r w:rsidR="00985F00" w:rsidRPr="00C24CDB">
        <w:rPr>
          <w:color w:val="auto"/>
          <w:lang w:eastAsia="en-US"/>
        </w:rPr>
        <w:t xml:space="preserve">Možemo! </w:t>
      </w:r>
      <w:r w:rsidR="00503CD4" w:rsidRPr="00C24CDB">
        <w:rPr>
          <w:color w:val="auto"/>
          <w:lang w:eastAsia="en-US"/>
        </w:rPr>
        <w:t xml:space="preserve">u Hrvatskome saboru) </w:t>
      </w:r>
      <w:r w:rsidR="00B772A6" w:rsidRPr="00C24CDB">
        <w:rPr>
          <w:color w:val="auto"/>
          <w:lang w:eastAsia="en-US"/>
        </w:rPr>
        <w:t>-</w:t>
      </w:r>
      <w:r w:rsidR="00AE5122" w:rsidRPr="00C24CDB">
        <w:rPr>
          <w:color w:val="auto"/>
          <w:lang w:eastAsia="en-US"/>
        </w:rPr>
        <w:t xml:space="preserve"> mišljenje Vlade</w:t>
      </w:r>
    </w:p>
    <w:p w14:paraId="64CBC06C" w14:textId="77777777" w:rsidR="00AE5122" w:rsidRPr="00C24CDB" w:rsidRDefault="00AE5122" w:rsidP="00C24CDB">
      <w:pPr>
        <w:pStyle w:val="Default"/>
        <w:ind w:left="1430"/>
        <w:rPr>
          <w:color w:val="auto"/>
        </w:rPr>
      </w:pPr>
    </w:p>
    <w:p w14:paraId="77A1DECD" w14:textId="77777777" w:rsidR="00AE5122" w:rsidRPr="00C24CDB" w:rsidRDefault="00AE5122" w:rsidP="00C24CDB">
      <w:pPr>
        <w:pStyle w:val="Default"/>
        <w:ind w:left="1418" w:hanging="1418"/>
        <w:jc w:val="both"/>
        <w:rPr>
          <w:color w:val="auto"/>
        </w:rPr>
      </w:pPr>
      <w:r w:rsidRPr="00C24CDB">
        <w:rPr>
          <w:color w:val="auto"/>
        </w:rPr>
        <w:t>Veza:</w:t>
      </w:r>
      <w:r w:rsidRPr="00C24CDB">
        <w:rPr>
          <w:color w:val="auto"/>
        </w:rPr>
        <w:tab/>
        <w:t xml:space="preserve">Pismo Hrvatskoga sabora, </w:t>
      </w:r>
      <w:r w:rsidR="0017199E" w:rsidRPr="00C24CDB">
        <w:rPr>
          <w:color w:val="auto"/>
        </w:rPr>
        <w:t>KLASA</w:t>
      </w:r>
      <w:r w:rsidRPr="00C24CDB">
        <w:rPr>
          <w:color w:val="auto"/>
        </w:rPr>
        <w:t xml:space="preserve">: </w:t>
      </w:r>
      <w:r w:rsidR="00002F89" w:rsidRPr="00C24CDB">
        <w:rPr>
          <w:color w:val="auto"/>
        </w:rPr>
        <w:t>502</w:t>
      </w:r>
      <w:r w:rsidR="00496E53" w:rsidRPr="00C24CDB">
        <w:rPr>
          <w:color w:val="auto"/>
        </w:rPr>
        <w:t>-01/2</w:t>
      </w:r>
      <w:r w:rsidR="00002F89" w:rsidRPr="00C24CDB">
        <w:rPr>
          <w:color w:val="auto"/>
        </w:rPr>
        <w:t>5</w:t>
      </w:r>
      <w:r w:rsidR="003931F5" w:rsidRPr="00C24CDB">
        <w:rPr>
          <w:color w:val="auto"/>
        </w:rPr>
        <w:t>-01/</w:t>
      </w:r>
      <w:r w:rsidR="00985F00" w:rsidRPr="00C24CDB">
        <w:rPr>
          <w:color w:val="auto"/>
        </w:rPr>
        <w:t>2</w:t>
      </w:r>
      <w:r w:rsidRPr="00C24CDB">
        <w:rPr>
          <w:color w:val="auto"/>
        </w:rPr>
        <w:t xml:space="preserve">, </w:t>
      </w:r>
      <w:r w:rsidR="0017199E" w:rsidRPr="00C24CDB">
        <w:rPr>
          <w:color w:val="auto"/>
        </w:rPr>
        <w:t>URBROJ</w:t>
      </w:r>
      <w:r w:rsidRPr="00C24CDB">
        <w:rPr>
          <w:color w:val="auto"/>
        </w:rPr>
        <w:t xml:space="preserve">: </w:t>
      </w:r>
      <w:r w:rsidR="00496E53" w:rsidRPr="00C24CDB">
        <w:rPr>
          <w:color w:val="auto"/>
        </w:rPr>
        <w:t>65-2</w:t>
      </w:r>
      <w:r w:rsidR="00002F89" w:rsidRPr="00C24CDB">
        <w:rPr>
          <w:color w:val="auto"/>
        </w:rPr>
        <w:t>5</w:t>
      </w:r>
      <w:r w:rsidR="00AE18B2" w:rsidRPr="00C24CDB">
        <w:rPr>
          <w:color w:val="auto"/>
        </w:rPr>
        <w:t>-3</w:t>
      </w:r>
      <w:r w:rsidR="00496E53" w:rsidRPr="00C24CDB">
        <w:rPr>
          <w:color w:val="auto"/>
        </w:rPr>
        <w:t xml:space="preserve">, od </w:t>
      </w:r>
      <w:r w:rsidR="00C24CDB">
        <w:rPr>
          <w:color w:val="auto"/>
        </w:rPr>
        <w:br/>
      </w:r>
      <w:r w:rsidR="00002F89" w:rsidRPr="00C24CDB">
        <w:rPr>
          <w:color w:val="auto"/>
        </w:rPr>
        <w:t>24</w:t>
      </w:r>
      <w:r w:rsidR="00AE18B2" w:rsidRPr="00C24CDB">
        <w:rPr>
          <w:color w:val="auto"/>
        </w:rPr>
        <w:t xml:space="preserve">. </w:t>
      </w:r>
      <w:r w:rsidR="00002F89" w:rsidRPr="00C24CDB">
        <w:rPr>
          <w:color w:val="auto"/>
        </w:rPr>
        <w:t>siječnja</w:t>
      </w:r>
      <w:r w:rsidR="00496E53" w:rsidRPr="00C24CDB">
        <w:rPr>
          <w:color w:val="auto"/>
        </w:rPr>
        <w:t xml:space="preserve"> 202</w:t>
      </w:r>
      <w:r w:rsidR="00002F89" w:rsidRPr="00C24CDB">
        <w:rPr>
          <w:color w:val="auto"/>
        </w:rPr>
        <w:t>5</w:t>
      </w:r>
      <w:r w:rsidRPr="00C24CDB">
        <w:rPr>
          <w:color w:val="auto"/>
        </w:rPr>
        <w:t xml:space="preserve">. </w:t>
      </w:r>
    </w:p>
    <w:p w14:paraId="17ED4A13" w14:textId="77777777" w:rsidR="00AE5122" w:rsidRPr="00C24CDB" w:rsidRDefault="00AE5122" w:rsidP="00C24CDB">
      <w:pPr>
        <w:ind w:left="1418" w:hanging="1418"/>
        <w:jc w:val="both"/>
      </w:pPr>
    </w:p>
    <w:p w14:paraId="053F6817" w14:textId="77777777" w:rsidR="00AE5122" w:rsidRPr="00C24CDB" w:rsidRDefault="00AE5122" w:rsidP="00C24CDB">
      <w:pPr>
        <w:pStyle w:val="Default"/>
        <w:rPr>
          <w:color w:val="auto"/>
        </w:rPr>
      </w:pPr>
    </w:p>
    <w:p w14:paraId="6C88DBC5" w14:textId="77777777" w:rsidR="00AE5122" w:rsidRPr="00C24CDB" w:rsidRDefault="00822F4E" w:rsidP="00C24CDB">
      <w:pPr>
        <w:pStyle w:val="Default"/>
        <w:ind w:left="4" w:firstLine="1396"/>
        <w:jc w:val="both"/>
        <w:rPr>
          <w:color w:val="auto"/>
          <w:lang w:eastAsia="en-US"/>
        </w:rPr>
      </w:pPr>
      <w:r w:rsidRPr="00C24CDB">
        <w:rPr>
          <w:color w:val="auto"/>
        </w:rPr>
        <w:t>Na temelju članka 122. stavka 2. Poslovnika Hrvatskoga sabora („Narodne novine“, br. 81/13., 113/16., 69/17., 29/18., 53/20., 119/20. - Odluka Ustavnog suda Republike Hrvatske, 123/20. i 86/23. - Odluka Ustavnog suda Republike Hrvatske)</w:t>
      </w:r>
      <w:r w:rsidR="00AE5122" w:rsidRPr="00C24CDB">
        <w:rPr>
          <w:color w:val="auto"/>
        </w:rPr>
        <w:t xml:space="preserve">, Vlada Republike Hrvatske o </w:t>
      </w:r>
      <w:r w:rsidR="003931F5" w:rsidRPr="00C24CDB">
        <w:rPr>
          <w:color w:val="auto"/>
          <w:lang w:eastAsia="en-US"/>
        </w:rPr>
        <w:t xml:space="preserve">Prijedlogu </w:t>
      </w:r>
      <w:r w:rsidR="00503CD4" w:rsidRPr="00C24CDB">
        <w:rPr>
          <w:color w:val="auto"/>
          <w:lang w:eastAsia="en-US"/>
        </w:rPr>
        <w:t>zakona o</w:t>
      </w:r>
      <w:r w:rsidR="003D790F" w:rsidRPr="00C24CDB">
        <w:rPr>
          <w:color w:val="auto"/>
          <w:lang w:eastAsia="en-US"/>
        </w:rPr>
        <w:t xml:space="preserve"> izmjeni</w:t>
      </w:r>
      <w:r w:rsidR="00E46EC5" w:rsidRPr="00C24CDB">
        <w:rPr>
          <w:color w:val="auto"/>
          <w:lang w:eastAsia="en-US"/>
        </w:rPr>
        <w:t xml:space="preserve"> </w:t>
      </w:r>
      <w:r w:rsidR="00C4226B" w:rsidRPr="00C24CDB">
        <w:rPr>
          <w:color w:val="auto"/>
          <w:lang w:eastAsia="en-US"/>
        </w:rPr>
        <w:t>Zakona o</w:t>
      </w:r>
      <w:r w:rsidR="00E46EC5" w:rsidRPr="00C24CDB">
        <w:rPr>
          <w:color w:val="auto"/>
          <w:lang w:eastAsia="en-US"/>
        </w:rPr>
        <w:t xml:space="preserve"> obveznom zdravstvenom osiguranju</w:t>
      </w:r>
      <w:r w:rsidR="003D790F" w:rsidRPr="00C24CDB">
        <w:rPr>
          <w:color w:val="auto"/>
          <w:lang w:eastAsia="en-US"/>
        </w:rPr>
        <w:t xml:space="preserve"> </w:t>
      </w:r>
      <w:r w:rsidR="00503CD4" w:rsidRPr="00C24CDB">
        <w:rPr>
          <w:color w:val="auto"/>
          <w:lang w:eastAsia="en-US"/>
        </w:rPr>
        <w:t xml:space="preserve">(predlagatelj: Klub zastupnika </w:t>
      </w:r>
      <w:r w:rsidR="003D790F" w:rsidRPr="00C24CDB">
        <w:rPr>
          <w:color w:val="auto"/>
          <w:lang w:eastAsia="en-US"/>
        </w:rPr>
        <w:t>Možemo!</w:t>
      </w:r>
      <w:r w:rsidR="00E46EC5" w:rsidRPr="00C24CDB">
        <w:rPr>
          <w:color w:val="auto"/>
          <w:lang w:eastAsia="en-US"/>
        </w:rPr>
        <w:t xml:space="preserve"> </w:t>
      </w:r>
      <w:r w:rsidR="00503CD4" w:rsidRPr="00C24CDB">
        <w:rPr>
          <w:color w:val="auto"/>
          <w:lang w:eastAsia="en-US"/>
        </w:rPr>
        <w:t>u Hrvatskome saboru)</w:t>
      </w:r>
      <w:r w:rsidR="00C24CDB">
        <w:rPr>
          <w:color w:val="auto"/>
          <w:lang w:eastAsia="en-US"/>
        </w:rPr>
        <w:t>,</w:t>
      </w:r>
      <w:r w:rsidR="00503CD4" w:rsidRPr="00C24CDB">
        <w:rPr>
          <w:color w:val="auto"/>
          <w:lang w:eastAsia="en-US"/>
        </w:rPr>
        <w:t xml:space="preserve"> </w:t>
      </w:r>
      <w:r w:rsidR="00AE5122" w:rsidRPr="00C24CDB">
        <w:rPr>
          <w:color w:val="auto"/>
        </w:rPr>
        <w:t xml:space="preserve">daje sljedeće </w:t>
      </w:r>
    </w:p>
    <w:p w14:paraId="59641538" w14:textId="77777777" w:rsidR="00AE5122" w:rsidRPr="00C24CDB" w:rsidRDefault="00AE5122" w:rsidP="00C24CDB">
      <w:pPr>
        <w:pStyle w:val="Default"/>
        <w:jc w:val="center"/>
        <w:rPr>
          <w:color w:val="auto"/>
        </w:rPr>
      </w:pPr>
    </w:p>
    <w:p w14:paraId="6F8EDA89" w14:textId="77777777" w:rsidR="00AE5122" w:rsidRPr="00C24CDB" w:rsidRDefault="00AE5122" w:rsidP="00C24CDB">
      <w:pPr>
        <w:pStyle w:val="Default"/>
        <w:jc w:val="center"/>
        <w:rPr>
          <w:bCs/>
          <w:color w:val="auto"/>
        </w:rPr>
      </w:pPr>
    </w:p>
    <w:p w14:paraId="5662A7C3" w14:textId="77777777" w:rsidR="00AE5122" w:rsidRPr="00C24CDB" w:rsidRDefault="00AE5122" w:rsidP="00C24CDB">
      <w:pPr>
        <w:pStyle w:val="Default"/>
        <w:jc w:val="center"/>
        <w:rPr>
          <w:color w:val="auto"/>
        </w:rPr>
      </w:pPr>
      <w:r w:rsidRPr="00C24CDB">
        <w:rPr>
          <w:b/>
          <w:bCs/>
          <w:color w:val="auto"/>
        </w:rPr>
        <w:t>M I Š L J E N J E</w:t>
      </w:r>
    </w:p>
    <w:p w14:paraId="21CAD68F" w14:textId="77777777" w:rsidR="00AE5122" w:rsidRPr="00C24CDB" w:rsidRDefault="00AE5122" w:rsidP="00C24CDB">
      <w:pPr>
        <w:pStyle w:val="Default"/>
        <w:jc w:val="center"/>
        <w:rPr>
          <w:color w:val="auto"/>
        </w:rPr>
      </w:pPr>
    </w:p>
    <w:p w14:paraId="7D95E2F1" w14:textId="77777777" w:rsidR="00562AE5" w:rsidRPr="00C24CDB" w:rsidRDefault="00562AE5" w:rsidP="00C24CDB">
      <w:pPr>
        <w:jc w:val="center"/>
      </w:pPr>
    </w:p>
    <w:p w14:paraId="7A304430" w14:textId="77777777" w:rsidR="0054355A" w:rsidRPr="00C24CDB" w:rsidRDefault="00AE18B2" w:rsidP="00C24CDB">
      <w:pPr>
        <w:ind w:firstLine="1418"/>
        <w:jc w:val="both"/>
        <w:rPr>
          <w:lang w:eastAsia="en-US"/>
        </w:rPr>
      </w:pPr>
      <w:r w:rsidRPr="00C24CDB">
        <w:t>Vlada Republike Hrvatske predlaže</w:t>
      </w:r>
      <w:r w:rsidR="002945CB" w:rsidRPr="00C24CDB">
        <w:t xml:space="preserve"> Hrvatskome saboru</w:t>
      </w:r>
      <w:r w:rsidRPr="00C24CDB">
        <w:t xml:space="preserve"> da ne prihvati </w:t>
      </w:r>
      <w:r w:rsidR="004C47B3" w:rsidRPr="00C24CDB">
        <w:rPr>
          <w:lang w:eastAsia="en-US"/>
        </w:rPr>
        <w:t>Prijedlog</w:t>
      </w:r>
      <w:r w:rsidR="00503CD4" w:rsidRPr="00C24CDB">
        <w:t xml:space="preserve"> </w:t>
      </w:r>
      <w:r w:rsidR="00503CD4" w:rsidRPr="00C24CDB">
        <w:rPr>
          <w:lang w:eastAsia="en-US"/>
        </w:rPr>
        <w:t>zakona</w:t>
      </w:r>
      <w:r w:rsidR="00C4226B" w:rsidRPr="00C24CDB">
        <w:rPr>
          <w:lang w:eastAsia="en-US"/>
        </w:rPr>
        <w:t xml:space="preserve"> o </w:t>
      </w:r>
      <w:r w:rsidR="00A528E9" w:rsidRPr="00C24CDB">
        <w:rPr>
          <w:lang w:eastAsia="en-US"/>
        </w:rPr>
        <w:t>izmjeni</w:t>
      </w:r>
      <w:r w:rsidR="00BE5BA6" w:rsidRPr="00C24CDB">
        <w:rPr>
          <w:lang w:eastAsia="en-US"/>
        </w:rPr>
        <w:t xml:space="preserve"> </w:t>
      </w:r>
      <w:r w:rsidR="00C4226B" w:rsidRPr="00C24CDB">
        <w:rPr>
          <w:lang w:eastAsia="en-US"/>
        </w:rPr>
        <w:t>Zakona o</w:t>
      </w:r>
      <w:r w:rsidR="00BE5BA6" w:rsidRPr="00C24CDB">
        <w:rPr>
          <w:lang w:eastAsia="en-US"/>
        </w:rPr>
        <w:t xml:space="preserve"> obveznom zdravstvenom osiguranju</w:t>
      </w:r>
      <w:r w:rsidR="00C24CDB">
        <w:rPr>
          <w:lang w:eastAsia="en-US"/>
        </w:rPr>
        <w:t>,</w:t>
      </w:r>
      <w:r w:rsidR="00A528E9" w:rsidRPr="00C24CDB">
        <w:rPr>
          <w:lang w:eastAsia="en-US"/>
        </w:rPr>
        <w:t xml:space="preserve"> </w:t>
      </w:r>
      <w:r w:rsidR="00503CD4" w:rsidRPr="00C24CDB">
        <w:rPr>
          <w:lang w:eastAsia="en-US"/>
        </w:rPr>
        <w:t xml:space="preserve">koji je predsjedniku Hrvatskoga sabora podnio Klub zastupnika </w:t>
      </w:r>
      <w:r w:rsidR="00A528E9" w:rsidRPr="00C24CDB">
        <w:rPr>
          <w:lang w:eastAsia="en-US"/>
        </w:rPr>
        <w:t>Možemo!</w:t>
      </w:r>
      <w:r w:rsidR="00BE5BA6" w:rsidRPr="00C24CDB">
        <w:rPr>
          <w:lang w:eastAsia="en-US"/>
        </w:rPr>
        <w:t xml:space="preserve"> u Hrvatskome saboru, aktom od </w:t>
      </w:r>
      <w:r w:rsidR="00C24CDB">
        <w:rPr>
          <w:lang w:eastAsia="en-US"/>
        </w:rPr>
        <w:br/>
      </w:r>
      <w:r w:rsidR="00BE5BA6" w:rsidRPr="00C24CDB">
        <w:rPr>
          <w:lang w:eastAsia="en-US"/>
        </w:rPr>
        <w:t>23</w:t>
      </w:r>
      <w:r w:rsidR="00503CD4" w:rsidRPr="00C24CDB">
        <w:rPr>
          <w:lang w:eastAsia="en-US"/>
        </w:rPr>
        <w:t xml:space="preserve">. </w:t>
      </w:r>
      <w:r w:rsidR="00BE5BA6" w:rsidRPr="00C24CDB">
        <w:rPr>
          <w:lang w:eastAsia="en-US"/>
        </w:rPr>
        <w:t>siječnja</w:t>
      </w:r>
      <w:r w:rsidR="00503CD4" w:rsidRPr="00C24CDB">
        <w:rPr>
          <w:lang w:eastAsia="en-US"/>
        </w:rPr>
        <w:t xml:space="preserve"> 202</w:t>
      </w:r>
      <w:r w:rsidR="00BE5BA6" w:rsidRPr="00C24CDB">
        <w:rPr>
          <w:lang w:eastAsia="en-US"/>
        </w:rPr>
        <w:t>5</w:t>
      </w:r>
      <w:r w:rsidR="00503CD4" w:rsidRPr="00C24CDB">
        <w:rPr>
          <w:lang w:eastAsia="en-US"/>
        </w:rPr>
        <w:t xml:space="preserve">., </w:t>
      </w:r>
      <w:r w:rsidRPr="00C24CDB">
        <w:t>iz sljedećih razloga:</w:t>
      </w:r>
    </w:p>
    <w:p w14:paraId="28B4E365" w14:textId="77777777" w:rsidR="009B755F" w:rsidRPr="00C24CDB" w:rsidRDefault="009B755F" w:rsidP="00C24CDB">
      <w:pPr>
        <w:ind w:firstLine="1418"/>
        <w:jc w:val="both"/>
      </w:pPr>
    </w:p>
    <w:p w14:paraId="3E845A35" w14:textId="77777777" w:rsidR="00414842" w:rsidRPr="00C24CDB" w:rsidRDefault="00414842" w:rsidP="00C24CDB">
      <w:pPr>
        <w:ind w:firstLine="1418"/>
        <w:jc w:val="both"/>
      </w:pPr>
      <w:r w:rsidRPr="00C24CDB">
        <w:t>Prijedlogom zakona predlaže se valorizacija, odnosno povećanje osnovice za naknadu plaće na godišnjoj razini koja bi se usklađivala na nač</w:t>
      </w:r>
      <w:r w:rsidR="00A26A22" w:rsidRPr="00C24CDB">
        <w:t>in da se sve naknade plać</w:t>
      </w:r>
      <w:r w:rsidRPr="00C24CDB">
        <w:t>e koje se ispla</w:t>
      </w:r>
      <w:r w:rsidR="00A26A22" w:rsidRPr="00C24CDB">
        <w:t>ć</w:t>
      </w:r>
      <w:r w:rsidRPr="00C24CDB">
        <w:t xml:space="preserve">uju dulje </w:t>
      </w:r>
      <w:r w:rsidRPr="00C24CDB">
        <w:lastRenderedPageBreak/>
        <w:t xml:space="preserve">od </w:t>
      </w:r>
      <w:r w:rsidR="00C24CDB">
        <w:t>šest</w:t>
      </w:r>
      <w:r w:rsidRPr="00C24CDB">
        <w:t xml:space="preserve"> mje</w:t>
      </w:r>
      <w:r w:rsidR="00A26A22" w:rsidRPr="00C24CDB">
        <w:t>seci usklađ</w:t>
      </w:r>
      <w:r w:rsidRPr="00C24CDB">
        <w:t>uju 1. sije</w:t>
      </w:r>
      <w:r w:rsidR="00A26A22" w:rsidRPr="00C24CDB">
        <w:t>č</w:t>
      </w:r>
      <w:r w:rsidRPr="00C24CDB">
        <w:t>nja svake kalendarske godine po stopi promjene prosje</w:t>
      </w:r>
      <w:r w:rsidR="00A26A22" w:rsidRPr="00C24CDB">
        <w:t>čne bruto plać</w:t>
      </w:r>
      <w:r w:rsidRPr="00C24CDB">
        <w:t>e svih zaposlenih u Republici Hrvatskoj u prethodnoj godini u odnosu na godinu koja joj prethodi.</w:t>
      </w:r>
    </w:p>
    <w:p w14:paraId="768565CA" w14:textId="77777777" w:rsidR="00414842" w:rsidRPr="00C24CDB" w:rsidRDefault="00414842" w:rsidP="00C24CDB">
      <w:pPr>
        <w:ind w:firstLine="1418"/>
        <w:jc w:val="both"/>
      </w:pPr>
    </w:p>
    <w:p w14:paraId="769EDB9C" w14:textId="77777777" w:rsidR="00414842" w:rsidRPr="00C24CDB" w:rsidRDefault="00414842" w:rsidP="00C24CDB">
      <w:pPr>
        <w:ind w:firstLine="1418"/>
        <w:jc w:val="both"/>
      </w:pPr>
      <w:r w:rsidRPr="00C24CDB">
        <w:t xml:space="preserve">U </w:t>
      </w:r>
      <w:r w:rsidR="00A42F6E" w:rsidRPr="00C24CDB">
        <w:t>točki II. O</w:t>
      </w:r>
      <w:r w:rsidR="006F7FB9" w:rsidRPr="00C24CDB">
        <w:t>cjena stanja i osnovna pitanja</w:t>
      </w:r>
      <w:r w:rsidR="009E1B2E" w:rsidRPr="00C24CDB">
        <w:t xml:space="preserve"> koja s</w:t>
      </w:r>
      <w:r w:rsidR="00A42F6E" w:rsidRPr="00C24CDB">
        <w:t>e uređuju predloženim zakonom te posljedice koje će donošenjem zakona proisteći P</w:t>
      </w:r>
      <w:r w:rsidRPr="00C24CDB">
        <w:t>rijedloga zakona</w:t>
      </w:r>
      <w:r w:rsidR="00C24CDB">
        <w:t>,</w:t>
      </w:r>
      <w:r w:rsidRPr="00C24CDB">
        <w:t xml:space="preserve"> navodi se da se valorizacijom štite osiguranici koji su zbog dugotrajne bolesti privremeno nesposobni z</w:t>
      </w:r>
      <w:r w:rsidR="004D564A" w:rsidRPr="00C24CDB">
        <w:t>a rad godinama, neki i desetljećima, a naknadu plać</w:t>
      </w:r>
      <w:r w:rsidRPr="00C24CDB">
        <w:t>e o</w:t>
      </w:r>
      <w:r w:rsidR="004D564A" w:rsidRPr="00C24CDB">
        <w:t>stvaruju sukladno osnovici utvrđ</w:t>
      </w:r>
      <w:r w:rsidRPr="00C24CDB">
        <w:t>enoj na početku korištenja privremene nesposobnosti za rad.</w:t>
      </w:r>
      <w:r w:rsidR="009E1B2E" w:rsidRPr="00C24CDB">
        <w:t xml:space="preserve"> </w:t>
      </w:r>
      <w:r w:rsidR="004D564A" w:rsidRPr="00C24CDB">
        <w:t>Vezano za navedeno napominje se</w:t>
      </w:r>
      <w:r w:rsidRPr="00C24CDB">
        <w:t xml:space="preserve"> da osiguranici u okviru obveznoga zdravstvenog osigur</w:t>
      </w:r>
      <w:r w:rsidR="004D564A" w:rsidRPr="00C24CDB">
        <w:t>anja mogu ostvariti naknadu plać</w:t>
      </w:r>
      <w:r w:rsidRPr="00C24CDB">
        <w:t>e za vrijeme privremene nesposobnosti</w:t>
      </w:r>
      <w:r w:rsidR="00C24CDB">
        <w:t>,</w:t>
      </w:r>
      <w:r w:rsidRPr="00C24CDB">
        <w:t xml:space="preserve"> odnosno spriječenosti za rad. </w:t>
      </w:r>
      <w:r w:rsidR="004D564A" w:rsidRPr="00C24CDB">
        <w:t>P</w:t>
      </w:r>
      <w:r w:rsidRPr="00C24CDB">
        <w:t>ravo se ostvaruje za vrijeme nesposobnosti za r</w:t>
      </w:r>
      <w:r w:rsidR="004D564A" w:rsidRPr="00C24CDB">
        <w:t>ad koja ima privremeni karakter</w:t>
      </w:r>
      <w:r w:rsidRPr="00C24CDB">
        <w:t xml:space="preserve"> te </w:t>
      </w:r>
      <w:r w:rsidR="00A42F6E" w:rsidRPr="00C24CDB">
        <w:t>bi se u slučaju osobe koja je nesposobna</w:t>
      </w:r>
      <w:r w:rsidRPr="00C24CDB">
        <w:t xml:space="preserve"> za rad deset i više godina </w:t>
      </w:r>
      <w:r w:rsidR="00A42F6E" w:rsidRPr="00C24CDB">
        <w:t xml:space="preserve">trebalo raditi </w:t>
      </w:r>
      <w:r w:rsidRPr="00C24CDB">
        <w:t>o nesposobnosti za rad koja ima trajni karakter i koja podliježe propisima mirovinskog osiguranja</w:t>
      </w:r>
      <w:r w:rsidR="00A42F6E" w:rsidRPr="00C24CDB">
        <w:t>.</w:t>
      </w:r>
      <w:r w:rsidR="009E1B2E" w:rsidRPr="00C24CDB">
        <w:t xml:space="preserve"> </w:t>
      </w:r>
      <w:r w:rsidR="00BB58E5" w:rsidRPr="00C24CDB">
        <w:t>Takođ</w:t>
      </w:r>
      <w:r w:rsidRPr="00C24CDB">
        <w:t>er</w:t>
      </w:r>
      <w:r w:rsidR="00BB58E5" w:rsidRPr="00C24CDB">
        <w:t xml:space="preserve">, ističe se </w:t>
      </w:r>
      <w:r w:rsidRPr="00C24CDB">
        <w:t>da se svakim prekidom privremene nesposobnosti za rad utvrđu</w:t>
      </w:r>
      <w:r w:rsidR="00BB58E5" w:rsidRPr="00C24CDB">
        <w:t>je nova osnovica za naknadu plać</w:t>
      </w:r>
      <w:r w:rsidRPr="00C24CDB">
        <w:t>e ako je to povoljnije za osiguran</w:t>
      </w:r>
      <w:r w:rsidR="006F7FB9" w:rsidRPr="00C24CDB">
        <w:t>ika.</w:t>
      </w:r>
    </w:p>
    <w:p w14:paraId="475BD8CC" w14:textId="77777777" w:rsidR="006F7FB9" w:rsidRPr="00C24CDB" w:rsidRDefault="006F7FB9" w:rsidP="00C24CDB">
      <w:pPr>
        <w:ind w:firstLine="1418"/>
        <w:jc w:val="both"/>
      </w:pPr>
    </w:p>
    <w:p w14:paraId="2998DDF5" w14:textId="77777777" w:rsidR="00414842" w:rsidRPr="00C24CDB" w:rsidRDefault="00527EBC" w:rsidP="00C24CDB">
      <w:pPr>
        <w:ind w:firstLine="1418"/>
        <w:jc w:val="both"/>
      </w:pPr>
      <w:r w:rsidRPr="00C24CDB">
        <w:t xml:space="preserve">Potrebno je naglasiti </w:t>
      </w:r>
      <w:r w:rsidR="00414842" w:rsidRPr="00C24CDB">
        <w:t>da predložena valor</w:t>
      </w:r>
      <w:r w:rsidR="006F7FB9" w:rsidRPr="00C24CDB">
        <w:t>izacija osnovice za naknadu plać</w:t>
      </w:r>
      <w:r w:rsidR="00414842" w:rsidRPr="00C24CDB">
        <w:t>e nije od</w:t>
      </w:r>
      <w:r w:rsidR="006F7FB9" w:rsidRPr="00C24CDB">
        <w:t xml:space="preserve"> utjecaja na visinu naknade plać</w:t>
      </w:r>
      <w:r w:rsidR="00414842" w:rsidRPr="00C24CDB">
        <w:t>e ako se ne poveća i naj</w:t>
      </w:r>
      <w:r w:rsidR="006F7FB9" w:rsidRPr="00C24CDB">
        <w:t>viši mjesečni iznos naknade plać</w:t>
      </w:r>
      <w:r w:rsidR="00414842" w:rsidRPr="00C24CDB">
        <w:t>e koju osiguranik može ostvariti na teret sredstava obveznoga zdravstvenog osiguranja</w:t>
      </w:r>
      <w:r w:rsidR="006F7FB9" w:rsidRPr="00C24CDB">
        <w:t>,</w:t>
      </w:r>
      <w:r w:rsidR="00414842" w:rsidRPr="00C24CDB">
        <w:t xml:space="preserve"> a koji sukladno važećem Zakonu o obveznom zdravstvenom osiguranju iznosi 565,04 eura (proračunska osnovica uvećana za 28</w:t>
      </w:r>
      <w:r w:rsidR="00C24CDB">
        <w:t xml:space="preserve"> </w:t>
      </w:r>
      <w:r w:rsidR="00414842" w:rsidRPr="00C24CDB">
        <w:t>%).</w:t>
      </w:r>
    </w:p>
    <w:p w14:paraId="6887BD4B" w14:textId="77777777" w:rsidR="00026802" w:rsidRPr="00C24CDB" w:rsidRDefault="00026802" w:rsidP="00C24CDB">
      <w:pPr>
        <w:ind w:firstLine="1418"/>
        <w:jc w:val="both"/>
      </w:pPr>
    </w:p>
    <w:p w14:paraId="3A75D66A" w14:textId="77777777" w:rsidR="00026802" w:rsidRPr="00C24CDB" w:rsidRDefault="00026802" w:rsidP="00C24CDB">
      <w:pPr>
        <w:ind w:firstLine="1418"/>
        <w:jc w:val="both"/>
      </w:pPr>
      <w:r w:rsidRPr="00C24CDB">
        <w:t>Nadalje, u točki III. Ocjena i izvori potrebnih sredstava za provedbu zakona</w:t>
      </w:r>
      <w:r w:rsidR="00C24CDB">
        <w:t>,</w:t>
      </w:r>
      <w:r w:rsidRPr="00C24CDB">
        <w:t xml:space="preserve"> </w:t>
      </w:r>
      <w:r w:rsidR="00964727" w:rsidRPr="00C24CDB">
        <w:t xml:space="preserve">navodi se kako predložena izmjena zahtjeva </w:t>
      </w:r>
      <w:r w:rsidRPr="00C24CDB">
        <w:t>dodatna</w:t>
      </w:r>
      <w:r w:rsidR="00964727" w:rsidRPr="00C24CDB">
        <w:t xml:space="preserve"> proračunska</w:t>
      </w:r>
      <w:r w:rsidRPr="00C24CDB">
        <w:t xml:space="preserve"> sredstva </w:t>
      </w:r>
      <w:r w:rsidR="00964727" w:rsidRPr="00C24CDB">
        <w:t>te je u</w:t>
      </w:r>
      <w:r w:rsidRPr="00C24CDB">
        <w:t xml:space="preserve"> </w:t>
      </w:r>
      <w:r w:rsidR="00C24CDB">
        <w:t>d</w:t>
      </w:r>
      <w:r w:rsidRPr="00C24CDB">
        <w:t xml:space="preserve">ržavnom proračunu Republike Hrvatske </w:t>
      </w:r>
      <w:r w:rsidR="00964727" w:rsidRPr="00C24CDB">
        <w:t>potrebno osigurati dodatna sredstva u iznosu od 20.000.000,00</w:t>
      </w:r>
      <w:r w:rsidRPr="00C24CDB">
        <w:t xml:space="preserve"> eura. Vezano za navedeno, člankom 19. stavkom 1. Zakona o proračunu („Narodne novine“, broj 144/21</w:t>
      </w:r>
      <w:r w:rsidR="00C24CDB">
        <w:t>.</w:t>
      </w:r>
      <w:r w:rsidRPr="00C24CDB">
        <w:t>)</w:t>
      </w:r>
      <w:r w:rsidR="00C24CDB">
        <w:t>,</w:t>
      </w:r>
      <w:r w:rsidRPr="00C24CDB">
        <w:t xml:space="preserve"> propisano je da prijedlozi zakona, drugih propisa i akata strateškog planiranja koje usvaja Vlada ili koje Vlada upućuje na usvajanje </w:t>
      </w:r>
      <w:r w:rsidR="00C24CDB">
        <w:t>Hrvatskome s</w:t>
      </w:r>
      <w:r w:rsidRPr="00C24CDB">
        <w:t>aboru moraju sadržavati fiskalnu procjenu posljedica za opći proračun (u daljnjem tekstu: fiskalna procjena) iz koje mora biti razvidno povećavaju li se ili smanjuju prihodi i primici ili rashodi i izdaci općeg proračuna. Sukladno stavku 2. istoga članka fiskalna procjena mora obuhvatiti i prijedlog za pokrivanj</w:t>
      </w:r>
      <w:r w:rsidR="00FE2D88" w:rsidRPr="00C24CDB">
        <w:t>e</w:t>
      </w:r>
      <w:r w:rsidRPr="00C24CDB">
        <w:t xml:space="preserve"> povećanih rashoda i izdataka proračuna.</w:t>
      </w:r>
    </w:p>
    <w:p w14:paraId="55AF7720" w14:textId="77777777" w:rsidR="00414842" w:rsidRPr="00C24CDB" w:rsidRDefault="00414842" w:rsidP="00C24CDB">
      <w:pPr>
        <w:ind w:firstLine="1418"/>
        <w:jc w:val="both"/>
      </w:pPr>
    </w:p>
    <w:p w14:paraId="4779DF91" w14:textId="77777777" w:rsidR="0054355A" w:rsidRPr="00C24CDB" w:rsidRDefault="00C24CDB" w:rsidP="00C24CDB">
      <w:pPr>
        <w:ind w:firstLine="1418"/>
        <w:jc w:val="both"/>
      </w:pPr>
      <w:r>
        <w:t>Vlada Republike Hrvatske ističe da su</w:t>
      </w:r>
      <w:r w:rsidR="009B755F" w:rsidRPr="00C24CDB">
        <w:t xml:space="preserve"> u</w:t>
      </w:r>
      <w:r w:rsidR="0054355A" w:rsidRPr="00C24CDB">
        <w:t xml:space="preserve"> tijeku aktivnosti na donošen</w:t>
      </w:r>
      <w:r w:rsidR="00DA6C8C" w:rsidRPr="00C24CDB">
        <w:t xml:space="preserve">ju </w:t>
      </w:r>
      <w:r w:rsidR="00386FBD" w:rsidRPr="00C24CDB">
        <w:t>izmjena i dopun</w:t>
      </w:r>
      <w:r>
        <w:t>a</w:t>
      </w:r>
      <w:r w:rsidR="0054355A" w:rsidRPr="00C24CDB">
        <w:t xml:space="preserve"> Zakona o</w:t>
      </w:r>
      <w:r w:rsidR="00386FBD" w:rsidRPr="00C24CDB">
        <w:t xml:space="preserve"> obveznom zdravstvenom osiguranju</w:t>
      </w:r>
      <w:r>
        <w:t>,</w:t>
      </w:r>
      <w:r w:rsidR="0054355A" w:rsidRPr="00C24CDB">
        <w:t xml:space="preserve"> kojim</w:t>
      </w:r>
      <w:r>
        <w:t>a</w:t>
      </w:r>
      <w:r w:rsidR="0054355A" w:rsidRPr="00C24CDB">
        <w:t xml:space="preserve"> će se obuhvatiti i pitanja vezana za</w:t>
      </w:r>
      <w:r w:rsidR="00973024" w:rsidRPr="00C24CDB">
        <w:t xml:space="preserve"> pravo na naknadu plaće iz obveznoga zdravstvenoga osiguranja</w:t>
      </w:r>
      <w:r>
        <w:t>,</w:t>
      </w:r>
      <w:r w:rsidR="00973024" w:rsidRPr="00C24CDB">
        <w:t xml:space="preserve"> na način da se povećava najniži i najviši iznos naknade plaće koja se ostvaruje na teret sredstava obveznoga zdravstvenog osiguranja i naknade plaće za vrijeme privremene nesposobnosti za rad zbog pojave zaraze u okolini osiguranika koja tereti sredstva državnog proračuna.</w:t>
      </w:r>
      <w:r w:rsidR="0054355A" w:rsidRPr="00C24CDB">
        <w:t xml:space="preserve"> </w:t>
      </w:r>
    </w:p>
    <w:p w14:paraId="29828875" w14:textId="77777777" w:rsidR="002A64E3" w:rsidRPr="00C24CDB" w:rsidRDefault="002A64E3" w:rsidP="00C24CDB">
      <w:pPr>
        <w:jc w:val="both"/>
      </w:pPr>
    </w:p>
    <w:p w14:paraId="0FB9AE9F" w14:textId="77777777" w:rsidR="0054355A" w:rsidRPr="00C24CDB" w:rsidRDefault="0054355A" w:rsidP="00C24CDB">
      <w:pPr>
        <w:ind w:firstLine="1418"/>
        <w:jc w:val="both"/>
      </w:pPr>
      <w:r w:rsidRPr="00C24CDB">
        <w:t>Stoga, Vlada Republike Hrvatske je mišljenja da nije svrsi</w:t>
      </w:r>
      <w:r w:rsidR="00F64976" w:rsidRPr="00C24CDB">
        <w:t xml:space="preserve">shodno donošenje </w:t>
      </w:r>
      <w:r w:rsidR="00F91218">
        <w:t xml:space="preserve">Prijedloga </w:t>
      </w:r>
      <w:r w:rsidR="00F64976" w:rsidRPr="00C24CDB">
        <w:t>zakona o izmjen</w:t>
      </w:r>
      <w:r w:rsidR="00F91218">
        <w:t>i</w:t>
      </w:r>
      <w:r w:rsidRPr="00C24CDB">
        <w:t xml:space="preserve"> Zakona o </w:t>
      </w:r>
      <w:r w:rsidR="00F64976" w:rsidRPr="00C24CDB">
        <w:t>obveznom zdravstvenom osiguranju</w:t>
      </w:r>
      <w:r w:rsidR="00F91218">
        <w:t>,</w:t>
      </w:r>
      <w:r w:rsidR="00F64976" w:rsidRPr="00C24CDB">
        <w:t xml:space="preserve"> </w:t>
      </w:r>
      <w:r w:rsidRPr="00C24CDB">
        <w:t>koj</w:t>
      </w:r>
      <w:r w:rsidR="00F91218">
        <w:t>i</w:t>
      </w:r>
      <w:r w:rsidRPr="00C24CDB">
        <w:t xml:space="preserve"> je usmjere</w:t>
      </w:r>
      <w:r w:rsidR="00F91218">
        <w:t>n</w:t>
      </w:r>
      <w:r w:rsidRPr="00C24CDB">
        <w:t xml:space="preserve"> na jedno tematsko područje.</w:t>
      </w:r>
    </w:p>
    <w:p w14:paraId="616CD37D" w14:textId="77777777" w:rsidR="0054355A" w:rsidRPr="00C24CDB" w:rsidRDefault="0054355A" w:rsidP="00C24CDB">
      <w:pPr>
        <w:pStyle w:val="imprintuniqueid"/>
        <w:ind w:firstLine="708"/>
        <w:jc w:val="both"/>
        <w:rPr>
          <w:rFonts w:eastAsia="Calibri"/>
          <w:lang w:eastAsia="en-US"/>
        </w:rPr>
      </w:pPr>
    </w:p>
    <w:p w14:paraId="26FA586D" w14:textId="77777777" w:rsidR="00A6058E" w:rsidRPr="00C24CDB" w:rsidRDefault="00491824" w:rsidP="00C24CDB">
      <w:pPr>
        <w:pStyle w:val="imprintuniqueid"/>
        <w:ind w:firstLine="708"/>
        <w:jc w:val="both"/>
      </w:pPr>
      <w:r w:rsidRPr="00C24CDB">
        <w:rPr>
          <w:rFonts w:eastAsia="Calibri"/>
          <w:lang w:eastAsia="en-US"/>
        </w:rPr>
        <w:lastRenderedPageBreak/>
        <w:tab/>
      </w:r>
      <w:r w:rsidR="000773C5" w:rsidRPr="00C24CDB">
        <w:rPr>
          <w:rFonts w:eastAsia="Calibri"/>
          <w:lang w:eastAsia="en-US"/>
        </w:rPr>
        <w:t>Za svoje predstavnike, koji će u vezi s iznes</w:t>
      </w:r>
      <w:r w:rsidR="00E43B5D" w:rsidRPr="00C24CDB">
        <w:rPr>
          <w:rFonts w:eastAsia="Calibri"/>
          <w:lang w:eastAsia="en-US"/>
        </w:rPr>
        <w:t xml:space="preserve">enim mišljenjem biti nazočni na </w:t>
      </w:r>
      <w:r w:rsidR="000773C5" w:rsidRPr="00C24CDB">
        <w:rPr>
          <w:rFonts w:eastAsia="Calibri"/>
          <w:lang w:eastAsia="en-US"/>
        </w:rPr>
        <w:t>sjednicama Hrvatskoga sabora i njegovih radnih ti</w:t>
      </w:r>
      <w:r w:rsidR="00341CF8" w:rsidRPr="00C24CDB">
        <w:rPr>
          <w:rFonts w:eastAsia="Calibri"/>
          <w:lang w:eastAsia="en-US"/>
        </w:rPr>
        <w:t>jela, Vlada je odredila ministricu</w:t>
      </w:r>
      <w:r w:rsidR="000773C5" w:rsidRPr="00C24CDB">
        <w:rPr>
          <w:rFonts w:eastAsia="Calibri"/>
          <w:lang w:eastAsia="en-US"/>
        </w:rPr>
        <w:t xml:space="preserve"> zdravstva dr. sc. </w:t>
      </w:r>
      <w:r w:rsidR="00341CF8" w:rsidRPr="00C24CDB">
        <w:rPr>
          <w:rFonts w:eastAsia="Calibri"/>
          <w:lang w:eastAsia="en-US"/>
        </w:rPr>
        <w:t>Irenu Hrstić</w:t>
      </w:r>
      <w:r w:rsidR="002938EC" w:rsidRPr="00C24CDB">
        <w:rPr>
          <w:rFonts w:eastAsia="Calibri"/>
          <w:lang w:eastAsia="en-US"/>
        </w:rPr>
        <w:t>, dr. med.</w:t>
      </w:r>
      <w:r w:rsidR="000773C5" w:rsidRPr="00C24CDB">
        <w:rPr>
          <w:rFonts w:eastAsia="Calibri"/>
          <w:lang w:eastAsia="en-US"/>
        </w:rPr>
        <w:t xml:space="preserve"> i državne tajnike Tomislava Dulibića</w:t>
      </w:r>
      <w:r w:rsidR="00341CF8" w:rsidRPr="00C24CDB">
        <w:rPr>
          <w:rFonts w:eastAsia="Calibri"/>
          <w:lang w:eastAsia="en-US"/>
        </w:rPr>
        <w:t xml:space="preserve"> i</w:t>
      </w:r>
      <w:r w:rsidR="00BF723D" w:rsidRPr="00C24CDB">
        <w:rPr>
          <w:rFonts w:eastAsia="Calibri"/>
          <w:lang w:eastAsia="en-US"/>
        </w:rPr>
        <w:t xml:space="preserve"> </w:t>
      </w:r>
      <w:r w:rsidR="00A6058E" w:rsidRPr="00C24CDB">
        <w:rPr>
          <w:rFonts w:eastAsia="Times New Roman"/>
        </w:rPr>
        <w:t>dr. sc. Mariju Bubaš, dr. med.</w:t>
      </w:r>
    </w:p>
    <w:p w14:paraId="6D1F044B" w14:textId="77777777" w:rsidR="000773C5" w:rsidRPr="00C24CDB" w:rsidRDefault="000773C5" w:rsidP="00C24CDB">
      <w:pPr>
        <w:jc w:val="both"/>
      </w:pPr>
    </w:p>
    <w:p w14:paraId="59F4A203" w14:textId="77777777" w:rsidR="003E79F4" w:rsidRPr="00C24CDB" w:rsidRDefault="003E79F4" w:rsidP="00C24CDB">
      <w:pPr>
        <w:jc w:val="both"/>
      </w:pPr>
    </w:p>
    <w:p w14:paraId="18F8352B" w14:textId="77777777" w:rsidR="003E79F4" w:rsidRPr="00C24CDB" w:rsidRDefault="003E79F4" w:rsidP="00C24CDB">
      <w:pPr>
        <w:jc w:val="both"/>
      </w:pPr>
    </w:p>
    <w:p w14:paraId="051C7191" w14:textId="77777777" w:rsidR="003E79F4" w:rsidRPr="00C24CDB" w:rsidRDefault="003E79F4" w:rsidP="00C24CDB">
      <w:pPr>
        <w:jc w:val="both"/>
      </w:pPr>
    </w:p>
    <w:p w14:paraId="2F3D6AF8" w14:textId="77777777" w:rsidR="00AE5122" w:rsidRPr="00C24CDB" w:rsidRDefault="00AE5122" w:rsidP="00C24CDB">
      <w:pPr>
        <w:tabs>
          <w:tab w:val="center" w:pos="7088"/>
        </w:tabs>
        <w:jc w:val="both"/>
      </w:pPr>
      <w:r w:rsidRPr="00C24CDB">
        <w:tab/>
        <w:t>PREDSJEDNIK</w:t>
      </w:r>
    </w:p>
    <w:p w14:paraId="623D74C6" w14:textId="77777777" w:rsidR="00AE5122" w:rsidRPr="00C24CDB" w:rsidRDefault="00AE5122" w:rsidP="00C24CDB">
      <w:pPr>
        <w:tabs>
          <w:tab w:val="center" w:pos="6521"/>
          <w:tab w:val="center" w:pos="7088"/>
        </w:tabs>
        <w:jc w:val="both"/>
      </w:pPr>
    </w:p>
    <w:p w14:paraId="6AB5B11C" w14:textId="77777777" w:rsidR="003F2E65" w:rsidRPr="00C24CDB" w:rsidRDefault="00AE5122" w:rsidP="00C24CDB">
      <w:pPr>
        <w:tabs>
          <w:tab w:val="center" w:pos="7088"/>
        </w:tabs>
        <w:jc w:val="both"/>
      </w:pPr>
      <w:r w:rsidRPr="00C24CDB">
        <w:tab/>
        <w:t>mr. sc. Andrej Plenković</w:t>
      </w:r>
    </w:p>
    <w:sectPr w:rsidR="003F2E65" w:rsidRPr="00C24CDB" w:rsidSect="00601D25">
      <w:headerReference w:type="default" r:id="rId15"/>
      <w:footerReference w:type="default" r:id="rId16"/>
      <w:footerReference w:type="first" r:id="rId17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572D49" w14:textId="77777777" w:rsidR="00537892" w:rsidRDefault="00537892" w:rsidP="00FA479D">
      <w:r>
        <w:separator/>
      </w:r>
    </w:p>
  </w:endnote>
  <w:endnote w:type="continuationSeparator" w:id="0">
    <w:p w14:paraId="49712CA6" w14:textId="77777777" w:rsidR="00537892" w:rsidRDefault="00537892" w:rsidP="00FA4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plified Arabic Fixed">
    <w:charset w:val="00"/>
    <w:family w:val="modern"/>
    <w:pitch w:val="fixed"/>
    <w:sig w:usb0="00002003" w:usb1="00000000" w:usb2="00000000" w:usb3="00000000" w:csb0="0000004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290893" w14:textId="77777777" w:rsidR="00601D25" w:rsidRPr="00601D25" w:rsidRDefault="00601D25" w:rsidP="00601D25">
    <w:pPr>
      <w:pStyle w:val="Podnoje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01D25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4828F5" w14:textId="77777777" w:rsidR="00917DA2" w:rsidRPr="00917DA2" w:rsidRDefault="00917DA2" w:rsidP="00917DA2">
    <w:pPr>
      <w:pStyle w:val="Podnoj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59782D" w14:textId="77777777" w:rsidR="00220D14" w:rsidRDefault="00220D14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643C06" w14:textId="77777777" w:rsidR="00537892" w:rsidRDefault="00537892" w:rsidP="00FA479D">
      <w:r>
        <w:separator/>
      </w:r>
    </w:p>
  </w:footnote>
  <w:footnote w:type="continuationSeparator" w:id="0">
    <w:p w14:paraId="735F9EAC" w14:textId="77777777" w:rsidR="00537892" w:rsidRDefault="00537892" w:rsidP="00FA47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BCD2D5" w14:textId="0A548291" w:rsidR="00601D25" w:rsidRDefault="00601D25">
    <w:pPr>
      <w:pStyle w:val="Zaglavlje"/>
      <w:jc w:val="center"/>
    </w:pPr>
    <w:r>
      <w:fldChar w:fldCharType="begin"/>
    </w:r>
    <w:r>
      <w:instrText>PAGE   \* MERGEFORMAT</w:instrText>
    </w:r>
    <w:r>
      <w:fldChar w:fldCharType="separate"/>
    </w:r>
    <w:r w:rsidR="00CA1E83">
      <w:rPr>
        <w:noProof/>
      </w:rPr>
      <w:t>2</w:t>
    </w:r>
    <w:r>
      <w:fldChar w:fldCharType="end"/>
    </w:r>
  </w:p>
  <w:p w14:paraId="44F12852" w14:textId="77777777" w:rsidR="00F3600C" w:rsidRDefault="00F3600C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A834B3"/>
    <w:multiLevelType w:val="hybridMultilevel"/>
    <w:tmpl w:val="268C2C46"/>
    <w:lvl w:ilvl="0" w:tplc="1B22721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8890BD9"/>
    <w:multiLevelType w:val="hybridMultilevel"/>
    <w:tmpl w:val="3174B5C8"/>
    <w:lvl w:ilvl="0" w:tplc="FD5663F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C96DDC"/>
    <w:multiLevelType w:val="hybridMultilevel"/>
    <w:tmpl w:val="E59E757A"/>
    <w:lvl w:ilvl="0" w:tplc="97087F5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A880D0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5C95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E808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766CC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E0ADA2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F65B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D41EB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81E57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66780A"/>
    <w:multiLevelType w:val="hybridMultilevel"/>
    <w:tmpl w:val="30CC86D2"/>
    <w:lvl w:ilvl="0" w:tplc="7E284476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79731C"/>
    <w:multiLevelType w:val="hybridMultilevel"/>
    <w:tmpl w:val="80547E18"/>
    <w:lvl w:ilvl="0" w:tplc="F3E0A40E">
      <w:start w:val="1"/>
      <w:numFmt w:val="bullet"/>
      <w:lvlText w:val="-"/>
      <w:lvlJc w:val="left"/>
      <w:pPr>
        <w:ind w:left="1788" w:hanging="360"/>
      </w:pPr>
      <w:rPr>
        <w:rFonts w:ascii="Simplified Arabic Fixed" w:hAnsi="Simplified Arabic Fixed" w:hint="default"/>
      </w:rPr>
    </w:lvl>
    <w:lvl w:ilvl="1" w:tplc="0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5" w15:restartNumberingAfterBreak="0">
    <w:nsid w:val="54E10FBD"/>
    <w:multiLevelType w:val="hybridMultilevel"/>
    <w:tmpl w:val="E94CB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E75DA4"/>
    <w:multiLevelType w:val="hybridMultilevel"/>
    <w:tmpl w:val="52B8DEA8"/>
    <w:lvl w:ilvl="0" w:tplc="461C27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9E50DD"/>
    <w:multiLevelType w:val="hybridMultilevel"/>
    <w:tmpl w:val="7D70AF4C"/>
    <w:lvl w:ilvl="0" w:tplc="CAC45E6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CA42CC2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838305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5F8941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AD62C4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8EE5FB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D06C8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AD49B8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2E0AF6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575107F"/>
    <w:multiLevelType w:val="hybridMultilevel"/>
    <w:tmpl w:val="D868B40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5"/>
  </w:num>
  <w:num w:numId="5">
    <w:abstractNumId w:val="0"/>
  </w:num>
  <w:num w:numId="6">
    <w:abstractNumId w:val="3"/>
  </w:num>
  <w:num w:numId="7">
    <w:abstractNumId w:val="4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93D"/>
    <w:rsid w:val="000006EF"/>
    <w:rsid w:val="00002F89"/>
    <w:rsid w:val="00003343"/>
    <w:rsid w:val="00004A77"/>
    <w:rsid w:val="00015BDF"/>
    <w:rsid w:val="00015DFB"/>
    <w:rsid w:val="00017764"/>
    <w:rsid w:val="00020B98"/>
    <w:rsid w:val="00026802"/>
    <w:rsid w:val="00035F6C"/>
    <w:rsid w:val="000369AA"/>
    <w:rsid w:val="00044B46"/>
    <w:rsid w:val="00045906"/>
    <w:rsid w:val="0004734E"/>
    <w:rsid w:val="00050D14"/>
    <w:rsid w:val="00061FE5"/>
    <w:rsid w:val="00066254"/>
    <w:rsid w:val="000665C2"/>
    <w:rsid w:val="00070009"/>
    <w:rsid w:val="00070624"/>
    <w:rsid w:val="0007194F"/>
    <w:rsid w:val="000773C5"/>
    <w:rsid w:val="0008038B"/>
    <w:rsid w:val="0008059E"/>
    <w:rsid w:val="0008631C"/>
    <w:rsid w:val="00096E26"/>
    <w:rsid w:val="000A0AEF"/>
    <w:rsid w:val="000A5624"/>
    <w:rsid w:val="000A768A"/>
    <w:rsid w:val="000B2CEA"/>
    <w:rsid w:val="000C1C77"/>
    <w:rsid w:val="000C30A1"/>
    <w:rsid w:val="000C7CF0"/>
    <w:rsid w:val="000C7ED4"/>
    <w:rsid w:val="000D44C6"/>
    <w:rsid w:val="000D520D"/>
    <w:rsid w:val="000E50B1"/>
    <w:rsid w:val="000E5158"/>
    <w:rsid w:val="000F1ABF"/>
    <w:rsid w:val="000F36B6"/>
    <w:rsid w:val="000F4352"/>
    <w:rsid w:val="00101BAC"/>
    <w:rsid w:val="001038C7"/>
    <w:rsid w:val="00110DEF"/>
    <w:rsid w:val="00115382"/>
    <w:rsid w:val="00120929"/>
    <w:rsid w:val="001225BE"/>
    <w:rsid w:val="00123ADF"/>
    <w:rsid w:val="00123DC4"/>
    <w:rsid w:val="001308C9"/>
    <w:rsid w:val="0013394A"/>
    <w:rsid w:val="00142C27"/>
    <w:rsid w:val="00143169"/>
    <w:rsid w:val="001455D7"/>
    <w:rsid w:val="001474F2"/>
    <w:rsid w:val="00147EC7"/>
    <w:rsid w:val="00155EFA"/>
    <w:rsid w:val="00157922"/>
    <w:rsid w:val="00160A55"/>
    <w:rsid w:val="0016265E"/>
    <w:rsid w:val="00164E2A"/>
    <w:rsid w:val="0017199E"/>
    <w:rsid w:val="00171E06"/>
    <w:rsid w:val="00181ACA"/>
    <w:rsid w:val="0019262C"/>
    <w:rsid w:val="00193CE7"/>
    <w:rsid w:val="001950D4"/>
    <w:rsid w:val="001A114C"/>
    <w:rsid w:val="001A4815"/>
    <w:rsid w:val="001B1612"/>
    <w:rsid w:val="001C0550"/>
    <w:rsid w:val="001C1B0A"/>
    <w:rsid w:val="001C63D4"/>
    <w:rsid w:val="001D5930"/>
    <w:rsid w:val="001D708A"/>
    <w:rsid w:val="001D7239"/>
    <w:rsid w:val="001D7729"/>
    <w:rsid w:val="001D7A90"/>
    <w:rsid w:val="001E363E"/>
    <w:rsid w:val="001E6136"/>
    <w:rsid w:val="001E7EAA"/>
    <w:rsid w:val="001F009D"/>
    <w:rsid w:val="00201EA4"/>
    <w:rsid w:val="00206569"/>
    <w:rsid w:val="00211450"/>
    <w:rsid w:val="00212BDC"/>
    <w:rsid w:val="00214471"/>
    <w:rsid w:val="00217F33"/>
    <w:rsid w:val="00220D14"/>
    <w:rsid w:val="002225E7"/>
    <w:rsid w:val="00225CDA"/>
    <w:rsid w:val="0023018F"/>
    <w:rsid w:val="0023316A"/>
    <w:rsid w:val="00240720"/>
    <w:rsid w:val="0024354E"/>
    <w:rsid w:val="00243597"/>
    <w:rsid w:val="002479E5"/>
    <w:rsid w:val="00264C89"/>
    <w:rsid w:val="002705BB"/>
    <w:rsid w:val="00273076"/>
    <w:rsid w:val="00280E75"/>
    <w:rsid w:val="002831B5"/>
    <w:rsid w:val="0028450F"/>
    <w:rsid w:val="00287811"/>
    <w:rsid w:val="002938EC"/>
    <w:rsid w:val="00293BA9"/>
    <w:rsid w:val="002945CB"/>
    <w:rsid w:val="002A0D48"/>
    <w:rsid w:val="002A2C1D"/>
    <w:rsid w:val="002A3925"/>
    <w:rsid w:val="002A64E3"/>
    <w:rsid w:val="002A7756"/>
    <w:rsid w:val="002B03D7"/>
    <w:rsid w:val="002B077A"/>
    <w:rsid w:val="002B0D23"/>
    <w:rsid w:val="002B0E8B"/>
    <w:rsid w:val="002B5685"/>
    <w:rsid w:val="002B6A87"/>
    <w:rsid w:val="002B6C23"/>
    <w:rsid w:val="002C05A2"/>
    <w:rsid w:val="002C4BD2"/>
    <w:rsid w:val="002C6648"/>
    <w:rsid w:val="002D2FB3"/>
    <w:rsid w:val="002D4810"/>
    <w:rsid w:val="002E3A7F"/>
    <w:rsid w:val="002E3CE3"/>
    <w:rsid w:val="002E40FB"/>
    <w:rsid w:val="002E614A"/>
    <w:rsid w:val="002F1F94"/>
    <w:rsid w:val="003000DE"/>
    <w:rsid w:val="003001D6"/>
    <w:rsid w:val="003011DA"/>
    <w:rsid w:val="00302CFF"/>
    <w:rsid w:val="00302F81"/>
    <w:rsid w:val="0030601A"/>
    <w:rsid w:val="00314682"/>
    <w:rsid w:val="0032083B"/>
    <w:rsid w:val="00321226"/>
    <w:rsid w:val="003233B6"/>
    <w:rsid w:val="00325E0F"/>
    <w:rsid w:val="003263A7"/>
    <w:rsid w:val="00334565"/>
    <w:rsid w:val="003375BC"/>
    <w:rsid w:val="00341BA2"/>
    <w:rsid w:val="00341CF8"/>
    <w:rsid w:val="0034636D"/>
    <w:rsid w:val="003535D3"/>
    <w:rsid w:val="0035470A"/>
    <w:rsid w:val="00354814"/>
    <w:rsid w:val="003664B7"/>
    <w:rsid w:val="00370B73"/>
    <w:rsid w:val="00371800"/>
    <w:rsid w:val="0037506B"/>
    <w:rsid w:val="00377DBB"/>
    <w:rsid w:val="00382151"/>
    <w:rsid w:val="003826BD"/>
    <w:rsid w:val="0038414B"/>
    <w:rsid w:val="00386228"/>
    <w:rsid w:val="00386A40"/>
    <w:rsid w:val="00386D99"/>
    <w:rsid w:val="00386FBD"/>
    <w:rsid w:val="00392A4B"/>
    <w:rsid w:val="003931F5"/>
    <w:rsid w:val="003A79B4"/>
    <w:rsid w:val="003A7DB2"/>
    <w:rsid w:val="003B33FB"/>
    <w:rsid w:val="003B3DBB"/>
    <w:rsid w:val="003C3661"/>
    <w:rsid w:val="003C68F5"/>
    <w:rsid w:val="003C7580"/>
    <w:rsid w:val="003D5CA5"/>
    <w:rsid w:val="003D790F"/>
    <w:rsid w:val="003E375C"/>
    <w:rsid w:val="003E79F4"/>
    <w:rsid w:val="003F2E65"/>
    <w:rsid w:val="004074F1"/>
    <w:rsid w:val="00411243"/>
    <w:rsid w:val="00411962"/>
    <w:rsid w:val="00414842"/>
    <w:rsid w:val="00423971"/>
    <w:rsid w:val="004260B6"/>
    <w:rsid w:val="004271B5"/>
    <w:rsid w:val="00427E94"/>
    <w:rsid w:val="00442652"/>
    <w:rsid w:val="00450EE1"/>
    <w:rsid w:val="00452097"/>
    <w:rsid w:val="004617D9"/>
    <w:rsid w:val="004712CB"/>
    <w:rsid w:val="00471DF8"/>
    <w:rsid w:val="00481BCF"/>
    <w:rsid w:val="00481E97"/>
    <w:rsid w:val="00487DA3"/>
    <w:rsid w:val="00490C34"/>
    <w:rsid w:val="00491824"/>
    <w:rsid w:val="00496E53"/>
    <w:rsid w:val="004A1BF3"/>
    <w:rsid w:val="004A3BB7"/>
    <w:rsid w:val="004A43EA"/>
    <w:rsid w:val="004A681F"/>
    <w:rsid w:val="004A7BB9"/>
    <w:rsid w:val="004B1BE1"/>
    <w:rsid w:val="004B283B"/>
    <w:rsid w:val="004C15C3"/>
    <w:rsid w:val="004C47B3"/>
    <w:rsid w:val="004C48B6"/>
    <w:rsid w:val="004D2C46"/>
    <w:rsid w:val="004D564A"/>
    <w:rsid w:val="004E0EE2"/>
    <w:rsid w:val="004E36CC"/>
    <w:rsid w:val="004E7C87"/>
    <w:rsid w:val="004F383E"/>
    <w:rsid w:val="004F66D6"/>
    <w:rsid w:val="00502473"/>
    <w:rsid w:val="00503CD4"/>
    <w:rsid w:val="00512E8D"/>
    <w:rsid w:val="00521B1F"/>
    <w:rsid w:val="00522C53"/>
    <w:rsid w:val="00527EBC"/>
    <w:rsid w:val="005376F2"/>
    <w:rsid w:val="00537892"/>
    <w:rsid w:val="00542EF7"/>
    <w:rsid w:val="0054355A"/>
    <w:rsid w:val="00554B75"/>
    <w:rsid w:val="0056031A"/>
    <w:rsid w:val="00562AE5"/>
    <w:rsid w:val="00577977"/>
    <w:rsid w:val="005838F5"/>
    <w:rsid w:val="005955D9"/>
    <w:rsid w:val="005B62F2"/>
    <w:rsid w:val="005D2034"/>
    <w:rsid w:val="005D2AC5"/>
    <w:rsid w:val="005D4724"/>
    <w:rsid w:val="005D59C2"/>
    <w:rsid w:val="005D5C96"/>
    <w:rsid w:val="005D69F3"/>
    <w:rsid w:val="005E0C3F"/>
    <w:rsid w:val="005E14B7"/>
    <w:rsid w:val="005E4217"/>
    <w:rsid w:val="005E51AE"/>
    <w:rsid w:val="005E51C2"/>
    <w:rsid w:val="005E6904"/>
    <w:rsid w:val="005F3EF5"/>
    <w:rsid w:val="005F6106"/>
    <w:rsid w:val="00601D25"/>
    <w:rsid w:val="00603451"/>
    <w:rsid w:val="0061112C"/>
    <w:rsid w:val="00615824"/>
    <w:rsid w:val="00616E78"/>
    <w:rsid w:val="0062127A"/>
    <w:rsid w:val="006212FB"/>
    <w:rsid w:val="006243D7"/>
    <w:rsid w:val="00624F5D"/>
    <w:rsid w:val="00635175"/>
    <w:rsid w:val="0064396F"/>
    <w:rsid w:val="006443F1"/>
    <w:rsid w:val="00650299"/>
    <w:rsid w:val="006601AD"/>
    <w:rsid w:val="00660FE6"/>
    <w:rsid w:val="00665C03"/>
    <w:rsid w:val="00665D12"/>
    <w:rsid w:val="00671C95"/>
    <w:rsid w:val="0067569E"/>
    <w:rsid w:val="0068003B"/>
    <w:rsid w:val="006833D0"/>
    <w:rsid w:val="00690005"/>
    <w:rsid w:val="00695920"/>
    <w:rsid w:val="00697357"/>
    <w:rsid w:val="006A20C3"/>
    <w:rsid w:val="006A509A"/>
    <w:rsid w:val="006A57C5"/>
    <w:rsid w:val="006B019E"/>
    <w:rsid w:val="006B17C1"/>
    <w:rsid w:val="006B5A7A"/>
    <w:rsid w:val="006D0737"/>
    <w:rsid w:val="006E104A"/>
    <w:rsid w:val="006E3453"/>
    <w:rsid w:val="006E5335"/>
    <w:rsid w:val="006F0EE8"/>
    <w:rsid w:val="006F2FE6"/>
    <w:rsid w:val="006F50F0"/>
    <w:rsid w:val="006F5BBD"/>
    <w:rsid w:val="006F69F1"/>
    <w:rsid w:val="006F7FB9"/>
    <w:rsid w:val="00704DC8"/>
    <w:rsid w:val="00712FDC"/>
    <w:rsid w:val="007154E5"/>
    <w:rsid w:val="007172F4"/>
    <w:rsid w:val="00721E57"/>
    <w:rsid w:val="00722360"/>
    <w:rsid w:val="00725845"/>
    <w:rsid w:val="00725ABE"/>
    <w:rsid w:val="0072624A"/>
    <w:rsid w:val="00733C1A"/>
    <w:rsid w:val="007410BC"/>
    <w:rsid w:val="00742FEE"/>
    <w:rsid w:val="00745EF8"/>
    <w:rsid w:val="00757485"/>
    <w:rsid w:val="007635A9"/>
    <w:rsid w:val="007655E2"/>
    <w:rsid w:val="00780F55"/>
    <w:rsid w:val="007817CA"/>
    <w:rsid w:val="00782736"/>
    <w:rsid w:val="00784C81"/>
    <w:rsid w:val="00786A70"/>
    <w:rsid w:val="00790016"/>
    <w:rsid w:val="00795585"/>
    <w:rsid w:val="00795CC9"/>
    <w:rsid w:val="007A16C0"/>
    <w:rsid w:val="007A285F"/>
    <w:rsid w:val="007B52E5"/>
    <w:rsid w:val="007C49C5"/>
    <w:rsid w:val="007C6A0C"/>
    <w:rsid w:val="007D1481"/>
    <w:rsid w:val="007D3DF5"/>
    <w:rsid w:val="007D4B03"/>
    <w:rsid w:val="007D638C"/>
    <w:rsid w:val="007E467F"/>
    <w:rsid w:val="007F06CD"/>
    <w:rsid w:val="007F1E69"/>
    <w:rsid w:val="007F2540"/>
    <w:rsid w:val="00807765"/>
    <w:rsid w:val="00813984"/>
    <w:rsid w:val="008139E8"/>
    <w:rsid w:val="00817682"/>
    <w:rsid w:val="00820C08"/>
    <w:rsid w:val="00821EBA"/>
    <w:rsid w:val="00822F4E"/>
    <w:rsid w:val="00823F8D"/>
    <w:rsid w:val="00827D23"/>
    <w:rsid w:val="008342C2"/>
    <w:rsid w:val="0084176F"/>
    <w:rsid w:val="00841BB0"/>
    <w:rsid w:val="00842965"/>
    <w:rsid w:val="00844C46"/>
    <w:rsid w:val="008565C1"/>
    <w:rsid w:val="00873F04"/>
    <w:rsid w:val="00874D7F"/>
    <w:rsid w:val="00883412"/>
    <w:rsid w:val="0088652F"/>
    <w:rsid w:val="00891B11"/>
    <w:rsid w:val="00894EB1"/>
    <w:rsid w:val="008967C6"/>
    <w:rsid w:val="00896A5D"/>
    <w:rsid w:val="0089720A"/>
    <w:rsid w:val="008A2743"/>
    <w:rsid w:val="008A5005"/>
    <w:rsid w:val="008B004B"/>
    <w:rsid w:val="008C4C20"/>
    <w:rsid w:val="008C7858"/>
    <w:rsid w:val="008D2319"/>
    <w:rsid w:val="008D44E9"/>
    <w:rsid w:val="008E1B55"/>
    <w:rsid w:val="008E1EC8"/>
    <w:rsid w:val="008E2987"/>
    <w:rsid w:val="008E7B62"/>
    <w:rsid w:val="008F1A50"/>
    <w:rsid w:val="008F1BA9"/>
    <w:rsid w:val="008F5FFF"/>
    <w:rsid w:val="009025F1"/>
    <w:rsid w:val="00902C29"/>
    <w:rsid w:val="00907CBD"/>
    <w:rsid w:val="00913777"/>
    <w:rsid w:val="00917B10"/>
    <w:rsid w:val="00917DA2"/>
    <w:rsid w:val="00921845"/>
    <w:rsid w:val="009244E4"/>
    <w:rsid w:val="009265CD"/>
    <w:rsid w:val="00932EC1"/>
    <w:rsid w:val="009348A2"/>
    <w:rsid w:val="00936F09"/>
    <w:rsid w:val="0093717F"/>
    <w:rsid w:val="009420AC"/>
    <w:rsid w:val="009434C2"/>
    <w:rsid w:val="00952531"/>
    <w:rsid w:val="00953F67"/>
    <w:rsid w:val="0095467E"/>
    <w:rsid w:val="00955DE0"/>
    <w:rsid w:val="00964727"/>
    <w:rsid w:val="00966212"/>
    <w:rsid w:val="009722CA"/>
    <w:rsid w:val="00973024"/>
    <w:rsid w:val="009749C9"/>
    <w:rsid w:val="00980F1F"/>
    <w:rsid w:val="00981712"/>
    <w:rsid w:val="009822D5"/>
    <w:rsid w:val="009830DC"/>
    <w:rsid w:val="00985F00"/>
    <w:rsid w:val="009A5C76"/>
    <w:rsid w:val="009A7CAF"/>
    <w:rsid w:val="009B62FD"/>
    <w:rsid w:val="009B755F"/>
    <w:rsid w:val="009D2C24"/>
    <w:rsid w:val="009D5A76"/>
    <w:rsid w:val="009E1B2E"/>
    <w:rsid w:val="009E2C31"/>
    <w:rsid w:val="009F5458"/>
    <w:rsid w:val="00A0193D"/>
    <w:rsid w:val="00A06EA8"/>
    <w:rsid w:val="00A0704B"/>
    <w:rsid w:val="00A167DC"/>
    <w:rsid w:val="00A22733"/>
    <w:rsid w:val="00A230B9"/>
    <w:rsid w:val="00A26A22"/>
    <w:rsid w:val="00A301E6"/>
    <w:rsid w:val="00A32F76"/>
    <w:rsid w:val="00A33122"/>
    <w:rsid w:val="00A3377D"/>
    <w:rsid w:val="00A37F23"/>
    <w:rsid w:val="00A42C35"/>
    <w:rsid w:val="00A42D4C"/>
    <w:rsid w:val="00A42F6E"/>
    <w:rsid w:val="00A43629"/>
    <w:rsid w:val="00A45A1C"/>
    <w:rsid w:val="00A46446"/>
    <w:rsid w:val="00A46835"/>
    <w:rsid w:val="00A47404"/>
    <w:rsid w:val="00A47F65"/>
    <w:rsid w:val="00A51579"/>
    <w:rsid w:val="00A528E9"/>
    <w:rsid w:val="00A52C41"/>
    <w:rsid w:val="00A5441D"/>
    <w:rsid w:val="00A56766"/>
    <w:rsid w:val="00A56BC7"/>
    <w:rsid w:val="00A6058E"/>
    <w:rsid w:val="00A62EEF"/>
    <w:rsid w:val="00A67DE3"/>
    <w:rsid w:val="00A75473"/>
    <w:rsid w:val="00A77EE2"/>
    <w:rsid w:val="00A80DE7"/>
    <w:rsid w:val="00A82E55"/>
    <w:rsid w:val="00A845D6"/>
    <w:rsid w:val="00A85C34"/>
    <w:rsid w:val="00A86565"/>
    <w:rsid w:val="00A97051"/>
    <w:rsid w:val="00A974FB"/>
    <w:rsid w:val="00AA0CED"/>
    <w:rsid w:val="00AA0F2C"/>
    <w:rsid w:val="00AB0665"/>
    <w:rsid w:val="00AB2723"/>
    <w:rsid w:val="00AB27B0"/>
    <w:rsid w:val="00AB35F5"/>
    <w:rsid w:val="00AD1900"/>
    <w:rsid w:val="00AD31E1"/>
    <w:rsid w:val="00AE18B2"/>
    <w:rsid w:val="00AE1A61"/>
    <w:rsid w:val="00AE2E63"/>
    <w:rsid w:val="00AE4F13"/>
    <w:rsid w:val="00AE5122"/>
    <w:rsid w:val="00AE7E05"/>
    <w:rsid w:val="00AF42FA"/>
    <w:rsid w:val="00AF5631"/>
    <w:rsid w:val="00B03230"/>
    <w:rsid w:val="00B13A25"/>
    <w:rsid w:val="00B15C80"/>
    <w:rsid w:val="00B2150D"/>
    <w:rsid w:val="00B24392"/>
    <w:rsid w:val="00B27684"/>
    <w:rsid w:val="00B3202F"/>
    <w:rsid w:val="00B37871"/>
    <w:rsid w:val="00B434E0"/>
    <w:rsid w:val="00B4406E"/>
    <w:rsid w:val="00B462DE"/>
    <w:rsid w:val="00B60EE3"/>
    <w:rsid w:val="00B644E8"/>
    <w:rsid w:val="00B74518"/>
    <w:rsid w:val="00B772A6"/>
    <w:rsid w:val="00B8198D"/>
    <w:rsid w:val="00B83D1B"/>
    <w:rsid w:val="00B87A91"/>
    <w:rsid w:val="00B90AFF"/>
    <w:rsid w:val="00B91517"/>
    <w:rsid w:val="00B969F8"/>
    <w:rsid w:val="00BA2408"/>
    <w:rsid w:val="00BA37D4"/>
    <w:rsid w:val="00BA4832"/>
    <w:rsid w:val="00BA6E99"/>
    <w:rsid w:val="00BB58E5"/>
    <w:rsid w:val="00BC0291"/>
    <w:rsid w:val="00BC0CF9"/>
    <w:rsid w:val="00BC0D34"/>
    <w:rsid w:val="00BC1BA1"/>
    <w:rsid w:val="00BC203E"/>
    <w:rsid w:val="00BC4E81"/>
    <w:rsid w:val="00BC6C59"/>
    <w:rsid w:val="00BD3464"/>
    <w:rsid w:val="00BD741D"/>
    <w:rsid w:val="00BE0D6B"/>
    <w:rsid w:val="00BE3A7D"/>
    <w:rsid w:val="00BE57E3"/>
    <w:rsid w:val="00BE5BA6"/>
    <w:rsid w:val="00BE7908"/>
    <w:rsid w:val="00BF2063"/>
    <w:rsid w:val="00BF576B"/>
    <w:rsid w:val="00BF723D"/>
    <w:rsid w:val="00C00CB5"/>
    <w:rsid w:val="00C04871"/>
    <w:rsid w:val="00C053F4"/>
    <w:rsid w:val="00C106D1"/>
    <w:rsid w:val="00C108C7"/>
    <w:rsid w:val="00C2233E"/>
    <w:rsid w:val="00C24C15"/>
    <w:rsid w:val="00C24CDB"/>
    <w:rsid w:val="00C3257E"/>
    <w:rsid w:val="00C327E9"/>
    <w:rsid w:val="00C404E2"/>
    <w:rsid w:val="00C4226B"/>
    <w:rsid w:val="00C42F25"/>
    <w:rsid w:val="00C43D27"/>
    <w:rsid w:val="00C44061"/>
    <w:rsid w:val="00C46854"/>
    <w:rsid w:val="00C51496"/>
    <w:rsid w:val="00C603A1"/>
    <w:rsid w:val="00C619E9"/>
    <w:rsid w:val="00C659B5"/>
    <w:rsid w:val="00C70DDD"/>
    <w:rsid w:val="00C755AB"/>
    <w:rsid w:val="00C75E95"/>
    <w:rsid w:val="00C8298E"/>
    <w:rsid w:val="00C9116C"/>
    <w:rsid w:val="00C9330D"/>
    <w:rsid w:val="00C93E80"/>
    <w:rsid w:val="00C93F00"/>
    <w:rsid w:val="00C942D0"/>
    <w:rsid w:val="00C946B5"/>
    <w:rsid w:val="00C97EE8"/>
    <w:rsid w:val="00CA0D30"/>
    <w:rsid w:val="00CA0F5E"/>
    <w:rsid w:val="00CA17E6"/>
    <w:rsid w:val="00CA1E83"/>
    <w:rsid w:val="00CA4E4B"/>
    <w:rsid w:val="00CA550D"/>
    <w:rsid w:val="00CC13E7"/>
    <w:rsid w:val="00CC3610"/>
    <w:rsid w:val="00CC670D"/>
    <w:rsid w:val="00CE3DAE"/>
    <w:rsid w:val="00CE619C"/>
    <w:rsid w:val="00CE68D1"/>
    <w:rsid w:val="00CF1122"/>
    <w:rsid w:val="00CF1E0B"/>
    <w:rsid w:val="00D01AD1"/>
    <w:rsid w:val="00D06D6A"/>
    <w:rsid w:val="00D07FA2"/>
    <w:rsid w:val="00D106F7"/>
    <w:rsid w:val="00D161C4"/>
    <w:rsid w:val="00D16EB4"/>
    <w:rsid w:val="00D24C93"/>
    <w:rsid w:val="00D30926"/>
    <w:rsid w:val="00D34F1C"/>
    <w:rsid w:val="00D43592"/>
    <w:rsid w:val="00D46DF6"/>
    <w:rsid w:val="00D506D3"/>
    <w:rsid w:val="00D52F7A"/>
    <w:rsid w:val="00D57034"/>
    <w:rsid w:val="00D571D9"/>
    <w:rsid w:val="00D6558B"/>
    <w:rsid w:val="00D76E8B"/>
    <w:rsid w:val="00D81335"/>
    <w:rsid w:val="00D842C4"/>
    <w:rsid w:val="00D87383"/>
    <w:rsid w:val="00D91C35"/>
    <w:rsid w:val="00D96100"/>
    <w:rsid w:val="00DA0A5B"/>
    <w:rsid w:val="00DA65E4"/>
    <w:rsid w:val="00DA6C8C"/>
    <w:rsid w:val="00DB1746"/>
    <w:rsid w:val="00DB42F5"/>
    <w:rsid w:val="00DC0FB5"/>
    <w:rsid w:val="00DD4E0F"/>
    <w:rsid w:val="00DD52C8"/>
    <w:rsid w:val="00DD74C6"/>
    <w:rsid w:val="00DE2A8A"/>
    <w:rsid w:val="00DF21BD"/>
    <w:rsid w:val="00DF3748"/>
    <w:rsid w:val="00DF52A5"/>
    <w:rsid w:val="00DF5E3E"/>
    <w:rsid w:val="00DF61CD"/>
    <w:rsid w:val="00E0031B"/>
    <w:rsid w:val="00E01348"/>
    <w:rsid w:val="00E036E4"/>
    <w:rsid w:val="00E054EE"/>
    <w:rsid w:val="00E11D38"/>
    <w:rsid w:val="00E23827"/>
    <w:rsid w:val="00E23EE4"/>
    <w:rsid w:val="00E3269B"/>
    <w:rsid w:val="00E367AF"/>
    <w:rsid w:val="00E37611"/>
    <w:rsid w:val="00E42247"/>
    <w:rsid w:val="00E43B5D"/>
    <w:rsid w:val="00E44BA4"/>
    <w:rsid w:val="00E46EC5"/>
    <w:rsid w:val="00E50898"/>
    <w:rsid w:val="00E51A95"/>
    <w:rsid w:val="00E53ACD"/>
    <w:rsid w:val="00E6153B"/>
    <w:rsid w:val="00E6291A"/>
    <w:rsid w:val="00E70588"/>
    <w:rsid w:val="00E71171"/>
    <w:rsid w:val="00E7256F"/>
    <w:rsid w:val="00E753BA"/>
    <w:rsid w:val="00E80B20"/>
    <w:rsid w:val="00E839A8"/>
    <w:rsid w:val="00E9145A"/>
    <w:rsid w:val="00E93C7F"/>
    <w:rsid w:val="00E97DA0"/>
    <w:rsid w:val="00EA2C39"/>
    <w:rsid w:val="00EB35ED"/>
    <w:rsid w:val="00EB4C41"/>
    <w:rsid w:val="00EB739A"/>
    <w:rsid w:val="00EB7721"/>
    <w:rsid w:val="00EC3E71"/>
    <w:rsid w:val="00ED328B"/>
    <w:rsid w:val="00ED61A8"/>
    <w:rsid w:val="00EE402A"/>
    <w:rsid w:val="00F017EA"/>
    <w:rsid w:val="00F032C8"/>
    <w:rsid w:val="00F04907"/>
    <w:rsid w:val="00F06738"/>
    <w:rsid w:val="00F07F64"/>
    <w:rsid w:val="00F107F4"/>
    <w:rsid w:val="00F32AB2"/>
    <w:rsid w:val="00F3600C"/>
    <w:rsid w:val="00F37C8D"/>
    <w:rsid w:val="00F440DC"/>
    <w:rsid w:val="00F46687"/>
    <w:rsid w:val="00F512F4"/>
    <w:rsid w:val="00F523C9"/>
    <w:rsid w:val="00F53F07"/>
    <w:rsid w:val="00F55258"/>
    <w:rsid w:val="00F56142"/>
    <w:rsid w:val="00F5653B"/>
    <w:rsid w:val="00F577AC"/>
    <w:rsid w:val="00F57E0B"/>
    <w:rsid w:val="00F616B1"/>
    <w:rsid w:val="00F64976"/>
    <w:rsid w:val="00F65CA9"/>
    <w:rsid w:val="00F715D3"/>
    <w:rsid w:val="00F72E47"/>
    <w:rsid w:val="00F7440A"/>
    <w:rsid w:val="00F74B53"/>
    <w:rsid w:val="00F75790"/>
    <w:rsid w:val="00F77021"/>
    <w:rsid w:val="00F81331"/>
    <w:rsid w:val="00F82B12"/>
    <w:rsid w:val="00F832B0"/>
    <w:rsid w:val="00F91218"/>
    <w:rsid w:val="00F913CA"/>
    <w:rsid w:val="00F939C3"/>
    <w:rsid w:val="00FA2C35"/>
    <w:rsid w:val="00FA479D"/>
    <w:rsid w:val="00FA6B0B"/>
    <w:rsid w:val="00FB7ACE"/>
    <w:rsid w:val="00FC43F2"/>
    <w:rsid w:val="00FD01C0"/>
    <w:rsid w:val="00FD40F3"/>
    <w:rsid w:val="00FD5F18"/>
    <w:rsid w:val="00FE11BD"/>
    <w:rsid w:val="00FE1D8B"/>
    <w:rsid w:val="00FE2D88"/>
    <w:rsid w:val="00FE6ECF"/>
    <w:rsid w:val="00FF2EEB"/>
    <w:rsid w:val="00FF319D"/>
    <w:rsid w:val="00FF4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ADDDE8F"/>
  <w15:chartTrackingRefBased/>
  <w15:docId w15:val="{4177F81D-82E4-45A3-A78D-0EA2E646A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46B5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rsid w:val="00FA479D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FA479D"/>
    <w:rPr>
      <w:sz w:val="24"/>
      <w:szCs w:val="24"/>
    </w:rPr>
  </w:style>
  <w:style w:type="paragraph" w:styleId="Podnoje">
    <w:name w:val="footer"/>
    <w:basedOn w:val="Normal"/>
    <w:link w:val="PodnojeChar"/>
    <w:uiPriority w:val="99"/>
    <w:rsid w:val="00FA479D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uiPriority w:val="99"/>
    <w:rsid w:val="00FA479D"/>
    <w:rPr>
      <w:sz w:val="24"/>
      <w:szCs w:val="24"/>
    </w:rPr>
  </w:style>
  <w:style w:type="paragraph" w:styleId="Tekstbalonia">
    <w:name w:val="Balloon Text"/>
    <w:basedOn w:val="Normal"/>
    <w:link w:val="TekstbaloniaChar"/>
    <w:rsid w:val="00A230B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rsid w:val="00A230B9"/>
    <w:rPr>
      <w:rFonts w:ascii="Tahoma" w:hAnsi="Tahoma" w:cs="Tahoma"/>
      <w:sz w:val="16"/>
      <w:szCs w:val="16"/>
    </w:rPr>
  </w:style>
  <w:style w:type="character" w:styleId="Hiperveza">
    <w:name w:val="Hyperlink"/>
    <w:uiPriority w:val="99"/>
    <w:unhideWhenUsed/>
    <w:rsid w:val="00E7256F"/>
    <w:rPr>
      <w:color w:val="0000FF"/>
      <w:u w:val="single"/>
    </w:rPr>
  </w:style>
  <w:style w:type="paragraph" w:customStyle="1" w:styleId="Default">
    <w:name w:val="Default"/>
    <w:rsid w:val="00C42F2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ijelo">
    <w:name w:val="Tijelo"/>
    <w:rsid w:val="00A167DC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styleId="Referencakomentara">
    <w:name w:val="annotation reference"/>
    <w:rsid w:val="000A768A"/>
    <w:rPr>
      <w:sz w:val="16"/>
      <w:szCs w:val="16"/>
    </w:rPr>
  </w:style>
  <w:style w:type="paragraph" w:styleId="Tekstkomentara">
    <w:name w:val="annotation text"/>
    <w:basedOn w:val="Normal"/>
    <w:link w:val="TekstkomentaraChar"/>
    <w:rsid w:val="000A768A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rsid w:val="000A768A"/>
  </w:style>
  <w:style w:type="paragraph" w:styleId="Predmetkomentara">
    <w:name w:val="annotation subject"/>
    <w:basedOn w:val="Tekstkomentara"/>
    <w:next w:val="Tekstkomentara"/>
    <w:link w:val="PredmetkomentaraChar"/>
    <w:rsid w:val="000A768A"/>
    <w:rPr>
      <w:b/>
      <w:bCs/>
    </w:rPr>
  </w:style>
  <w:style w:type="character" w:customStyle="1" w:styleId="PredmetkomentaraChar">
    <w:name w:val="Predmet komentara Char"/>
    <w:link w:val="Predmetkomentara"/>
    <w:rsid w:val="000A768A"/>
    <w:rPr>
      <w:b/>
      <w:bCs/>
    </w:rPr>
  </w:style>
  <w:style w:type="paragraph" w:styleId="Tijeloteksta">
    <w:name w:val="Body Text"/>
    <w:basedOn w:val="Normal"/>
    <w:link w:val="TijelotekstaChar"/>
    <w:uiPriority w:val="99"/>
    <w:unhideWhenUsed/>
    <w:rsid w:val="00206569"/>
    <w:pPr>
      <w:jc w:val="both"/>
    </w:pPr>
    <w:rPr>
      <w:rFonts w:eastAsia="Calibri"/>
      <w:szCs w:val="22"/>
      <w:lang w:val="x-none" w:eastAsia="en-US"/>
    </w:rPr>
  </w:style>
  <w:style w:type="character" w:customStyle="1" w:styleId="TijelotekstaChar">
    <w:name w:val="Tijelo teksta Char"/>
    <w:link w:val="Tijeloteksta"/>
    <w:uiPriority w:val="99"/>
    <w:rsid w:val="00206569"/>
    <w:rPr>
      <w:rFonts w:eastAsia="Calibri"/>
      <w:sz w:val="24"/>
      <w:szCs w:val="22"/>
      <w:lang w:val="x-none" w:eastAsia="en-US"/>
    </w:rPr>
  </w:style>
  <w:style w:type="character" w:customStyle="1" w:styleId="fontstyle01">
    <w:name w:val="fontstyle01"/>
    <w:rsid w:val="001A114C"/>
    <w:rPr>
      <w:rFonts w:ascii="TimesNewRomanPSMT" w:hAnsi="TimesNewRomanPSMT" w:hint="default"/>
      <w:b w:val="0"/>
      <w:bCs w:val="0"/>
      <w:i w:val="0"/>
      <w:iCs w:val="0"/>
      <w:color w:val="231F20"/>
      <w:sz w:val="22"/>
      <w:szCs w:val="22"/>
    </w:rPr>
  </w:style>
  <w:style w:type="paragraph" w:styleId="Bezproreda">
    <w:name w:val="No Spacing"/>
    <w:uiPriority w:val="1"/>
    <w:qFormat/>
    <w:rsid w:val="00220D14"/>
    <w:rPr>
      <w:rFonts w:ascii="Calibri" w:eastAsia="Calibri" w:hAnsi="Calibri"/>
      <w:sz w:val="22"/>
      <w:szCs w:val="22"/>
      <w:lang w:eastAsia="en-US"/>
    </w:rPr>
  </w:style>
  <w:style w:type="paragraph" w:styleId="Tijeloteksta2">
    <w:name w:val="Body Text 2"/>
    <w:basedOn w:val="Normal"/>
    <w:link w:val="Tijeloteksta2Char"/>
    <w:rsid w:val="00AE5122"/>
    <w:pPr>
      <w:spacing w:after="120" w:line="480" w:lineRule="auto"/>
    </w:pPr>
  </w:style>
  <w:style w:type="character" w:customStyle="1" w:styleId="Tijeloteksta2Char">
    <w:name w:val="Tijelo teksta 2 Char"/>
    <w:link w:val="Tijeloteksta2"/>
    <w:rsid w:val="00AE5122"/>
    <w:rPr>
      <w:sz w:val="24"/>
      <w:szCs w:val="24"/>
    </w:rPr>
  </w:style>
  <w:style w:type="paragraph" w:customStyle="1" w:styleId="imprintuniqueid">
    <w:name w:val="imprintuniqueid"/>
    <w:basedOn w:val="Normal"/>
    <w:uiPriority w:val="99"/>
    <w:rsid w:val="00A6058E"/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9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5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AZJMDCZ6QSYZ-886166611-7203</_dlc_DocId>
    <_dlc_DocIdUrl xmlns="a494813a-d0d8-4dad-94cb-0d196f36ba15">
      <Url>https://ekoordinacije.vlada.hr/unutarnja-ljudska/_layouts/15/DocIdRedir.aspx?ID=AZJMDCZ6QSYZ-886166611-7203</Url>
      <Description>AZJMDCZ6QSYZ-886166611-7203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64681B-DC4B-47FF-9A43-96FA96E91D79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A91EB8C-87AF-44E2-8B03-36D797722F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CDCD8A-4D3E-480C-BC31-E0D3143DD51F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FBF289DB-40C3-42BE-8244-AB2DF6C081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61EF4C3-595B-43B0-8B98-ED1A1E84037D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77EF04BE-EC87-4867-9A14-A9C866AA7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788</Words>
  <Characters>4497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Prijedlog odgovora</vt:lpstr>
      <vt:lpstr>Prijedlog odgovora</vt:lpstr>
    </vt:vector>
  </TitlesOfParts>
  <Company>Hewlett-Packard Company</Company>
  <LinksUpToDate>false</LinksUpToDate>
  <CharactersWithSpaces>5275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Prijedlog odgovora</dc:title>
  <dc:subject/>
  <dc:creator>Marija Franjičević</dc:creator>
  <cp:keywords/>
  <cp:lastModifiedBy>Silvija Bartolec</cp:lastModifiedBy>
  <cp:revision>4</cp:revision>
  <cp:lastPrinted>2020-09-25T12:49:00Z</cp:lastPrinted>
  <dcterms:created xsi:type="dcterms:W3CDTF">2025-03-19T13:06:00Z</dcterms:created>
  <dcterms:modified xsi:type="dcterms:W3CDTF">2025-03-25T12:48:00Z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Name">
    <vt:lpwstr>2018/Session-636661257064373691/SessionItem-636661274295404136/SessionItem-636661275465578743/Prijedlog odgovora.doc|</vt:lpwstr>
  </property>
  <property fmtid="{D5CDD505-2E9C-101B-9397-08002B2CF9AE}" pid="3" name="ContentTypeId">
    <vt:lpwstr>0x010100EC536D414ADA374EBBDDC70C85268AB8</vt:lpwstr>
  </property>
  <property fmtid="{D5CDD505-2E9C-101B-9397-08002B2CF9AE}" pid="4" name="_dlc_DocIdItemGuid">
    <vt:lpwstr>de20fcbb-6715-4c6f-9e7d-d9ab610b6633</vt:lpwstr>
  </property>
</Properties>
</file>