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1CEE" w14:textId="332571F2" w:rsidR="00A02C87" w:rsidRPr="00560F38" w:rsidRDefault="00A02C87" w:rsidP="00A02C87">
      <w:pPr>
        <w:jc w:val="center"/>
      </w:pPr>
      <w:r>
        <w:rPr>
          <w:noProof/>
        </w:rPr>
        <w:drawing>
          <wp:inline distT="0" distB="0" distL="0" distR="0" wp14:anchorId="62783CCE" wp14:editId="33432D16">
            <wp:extent cx="48577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38">
        <w:fldChar w:fldCharType="begin"/>
      </w:r>
      <w:r w:rsidRPr="00560F38">
        <w:instrText xml:space="preserve"> INCLUDEPICTURE "http://www.inet.hr/~box/images/grb-rh.gif" \* MERGEFORMATINET </w:instrText>
      </w:r>
      <w:r w:rsidRPr="00560F38">
        <w:fldChar w:fldCharType="end"/>
      </w:r>
    </w:p>
    <w:p w14:paraId="762DABF3" w14:textId="77777777" w:rsidR="00A02C87" w:rsidRPr="00560F38" w:rsidRDefault="00A02C87" w:rsidP="00A02C87">
      <w:pPr>
        <w:spacing w:before="60" w:after="1680"/>
        <w:jc w:val="center"/>
        <w:rPr>
          <w:sz w:val="28"/>
        </w:rPr>
      </w:pPr>
      <w:r w:rsidRPr="00560F38">
        <w:rPr>
          <w:sz w:val="28"/>
        </w:rPr>
        <w:t>VLADA REPUBLIKE HRVATSKE</w:t>
      </w:r>
    </w:p>
    <w:p w14:paraId="512A9325" w14:textId="77777777" w:rsidR="00A02C87" w:rsidRPr="00560F38" w:rsidRDefault="00A02C87" w:rsidP="00A02C87">
      <w:pPr>
        <w:jc w:val="both"/>
      </w:pPr>
    </w:p>
    <w:p w14:paraId="695BD4AC" w14:textId="702B4B72" w:rsidR="00A02C87" w:rsidRPr="00560F38" w:rsidRDefault="00A02C87" w:rsidP="00A02C87">
      <w:pPr>
        <w:jc w:val="right"/>
      </w:pPr>
      <w:r w:rsidRPr="00560F38">
        <w:t xml:space="preserve">Zagreb, </w:t>
      </w:r>
      <w:r w:rsidR="00A34829">
        <w:t>23. prosinca</w:t>
      </w:r>
      <w:r w:rsidRPr="00560F38">
        <w:t xml:space="preserve"> 202</w:t>
      </w:r>
      <w:r>
        <w:t>5</w:t>
      </w:r>
      <w:r w:rsidRPr="00560F38">
        <w:t>.</w:t>
      </w:r>
    </w:p>
    <w:p w14:paraId="02FAA959" w14:textId="77777777" w:rsidR="00A02C87" w:rsidRPr="00560F38" w:rsidRDefault="00A02C87" w:rsidP="00A02C87">
      <w:pPr>
        <w:jc w:val="right"/>
      </w:pPr>
    </w:p>
    <w:p w14:paraId="653F6D28" w14:textId="77777777" w:rsidR="00A02C87" w:rsidRPr="00560F38" w:rsidRDefault="00A02C87" w:rsidP="00A02C87">
      <w:pPr>
        <w:jc w:val="right"/>
      </w:pPr>
    </w:p>
    <w:p w14:paraId="4D4B8FB8" w14:textId="77777777" w:rsidR="00A02C87" w:rsidRPr="00560F38" w:rsidRDefault="00A02C87" w:rsidP="00A02C87">
      <w:pPr>
        <w:jc w:val="right"/>
      </w:pPr>
    </w:p>
    <w:p w14:paraId="66D55DCF" w14:textId="77777777" w:rsidR="00A02C87" w:rsidRPr="00560F38" w:rsidRDefault="00A02C87" w:rsidP="00A02C87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A02C87" w:rsidRPr="00560F38" w14:paraId="49E1FCF3" w14:textId="77777777" w:rsidTr="00EA0D5D">
        <w:tc>
          <w:tcPr>
            <w:tcW w:w="1951" w:type="dxa"/>
            <w:shd w:val="clear" w:color="auto" w:fill="auto"/>
          </w:tcPr>
          <w:p w14:paraId="227CB17B" w14:textId="77777777" w:rsidR="00A02C87" w:rsidRPr="00560F38" w:rsidRDefault="00A02C87" w:rsidP="00EA0D5D">
            <w:pPr>
              <w:spacing w:line="360" w:lineRule="auto"/>
              <w:jc w:val="right"/>
            </w:pPr>
            <w:r w:rsidRPr="00560F38">
              <w:t xml:space="preserve"> </w:t>
            </w:r>
            <w:r w:rsidRPr="00560F38">
              <w:rPr>
                <w:b/>
                <w:smallCaps/>
              </w:rPr>
              <w:t>Predlagatelj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4B18903" w14:textId="77777777" w:rsidR="00A02C87" w:rsidRPr="00560F38" w:rsidRDefault="00A02C87" w:rsidP="00EA0D5D">
            <w:pPr>
              <w:spacing w:line="360" w:lineRule="auto"/>
            </w:pPr>
            <w:r w:rsidRPr="00560F38">
              <w:t>Ministarstvo mora, prometa i infrastrukture</w:t>
            </w:r>
          </w:p>
        </w:tc>
      </w:tr>
    </w:tbl>
    <w:p w14:paraId="7DB1CD57" w14:textId="77777777" w:rsidR="00A02C87" w:rsidRPr="00560F38" w:rsidRDefault="00A02C87" w:rsidP="00A02C87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A02C87" w:rsidRPr="00560F38" w14:paraId="2BF3048E" w14:textId="77777777" w:rsidTr="00EA0D5D">
        <w:tc>
          <w:tcPr>
            <w:tcW w:w="1951" w:type="dxa"/>
            <w:shd w:val="clear" w:color="auto" w:fill="auto"/>
          </w:tcPr>
          <w:p w14:paraId="291F855B" w14:textId="77777777" w:rsidR="00A02C87" w:rsidRPr="00560F38" w:rsidRDefault="00A02C87" w:rsidP="00EA0D5D">
            <w:pPr>
              <w:spacing w:line="360" w:lineRule="auto"/>
              <w:jc w:val="right"/>
            </w:pPr>
            <w:r w:rsidRPr="00560F38">
              <w:rPr>
                <w:b/>
                <w:smallCaps/>
              </w:rPr>
              <w:t>Predmet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94BCC8D" w14:textId="5DFE095F" w:rsidR="00A02C87" w:rsidRPr="00560F38" w:rsidRDefault="00A02C87" w:rsidP="00EA0D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z</w:t>
            </w:r>
            <w:r w:rsidRPr="002E1F5D">
              <w:rPr>
                <w:rFonts w:ascii="Times New Roman" w:hAnsi="Times New Roman"/>
                <w:sz w:val="24"/>
                <w:szCs w:val="24"/>
              </w:rPr>
              <w:t>aključka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nastavku provođenja </w:t>
            </w:r>
            <w:r w:rsidR="001339AD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rojekta besplatnog</w:t>
            </w:r>
            <w:r w:rsidRPr="002E1F5D">
              <w:rPr>
                <w:rFonts w:ascii="Times New Roman" w:hAnsi="Times New Roman"/>
                <w:sz w:val="24"/>
                <w:szCs w:val="24"/>
              </w:rPr>
              <w:t xml:space="preserve"> javnog željezničkog prijevoza studenata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redovitom statusu</w:t>
            </w:r>
            <w:r w:rsidR="00444053">
              <w:rPr>
                <w:rFonts w:ascii="Times New Roman" w:hAnsi="Times New Roman"/>
                <w:sz w:val="24"/>
                <w:szCs w:val="24"/>
              </w:rPr>
              <w:t xml:space="preserve"> na području Republike Hrvatske</w:t>
            </w:r>
          </w:p>
        </w:tc>
      </w:tr>
    </w:tbl>
    <w:p w14:paraId="2502926E" w14:textId="77777777" w:rsidR="00A02C87" w:rsidRPr="00560F38" w:rsidRDefault="00A02C87" w:rsidP="00A02C87">
      <w:pPr>
        <w:jc w:val="both"/>
      </w:pPr>
      <w:r w:rsidRPr="00560F38">
        <w:t>__________________________________________________________________________</w:t>
      </w:r>
    </w:p>
    <w:p w14:paraId="6EB84D71" w14:textId="77777777" w:rsidR="00A02C87" w:rsidRPr="00560F38" w:rsidRDefault="00A02C87" w:rsidP="00A02C87">
      <w:pPr>
        <w:jc w:val="both"/>
      </w:pPr>
    </w:p>
    <w:p w14:paraId="2F7FCCD5" w14:textId="77777777" w:rsidR="00A02C87" w:rsidRPr="00560F38" w:rsidRDefault="00A02C87" w:rsidP="00A02C87">
      <w:pPr>
        <w:jc w:val="both"/>
      </w:pPr>
    </w:p>
    <w:p w14:paraId="54E1C6B1" w14:textId="77777777" w:rsidR="00A02C87" w:rsidRPr="00560F38" w:rsidRDefault="00A02C87" w:rsidP="00A02C87">
      <w:pPr>
        <w:jc w:val="both"/>
      </w:pPr>
    </w:p>
    <w:p w14:paraId="749060CB" w14:textId="77777777" w:rsidR="00A02C87" w:rsidRDefault="00A02C87" w:rsidP="00A02C87">
      <w:pPr>
        <w:tabs>
          <w:tab w:val="center" w:pos="4536"/>
          <w:tab w:val="right" w:pos="9072"/>
        </w:tabs>
      </w:pPr>
    </w:p>
    <w:p w14:paraId="61DE4C8C" w14:textId="77777777" w:rsidR="00A02C87" w:rsidRDefault="00A02C87" w:rsidP="00A02C87">
      <w:pPr>
        <w:tabs>
          <w:tab w:val="center" w:pos="4536"/>
          <w:tab w:val="right" w:pos="9072"/>
        </w:tabs>
      </w:pPr>
    </w:p>
    <w:p w14:paraId="282B79FE" w14:textId="77777777" w:rsidR="00A02C87" w:rsidRDefault="00A02C87" w:rsidP="00A02C87">
      <w:pPr>
        <w:tabs>
          <w:tab w:val="center" w:pos="4536"/>
          <w:tab w:val="right" w:pos="9072"/>
        </w:tabs>
      </w:pPr>
    </w:p>
    <w:p w14:paraId="26F3C4AA" w14:textId="77777777" w:rsidR="00A02C87" w:rsidRDefault="00A02C87" w:rsidP="00A02C87">
      <w:pPr>
        <w:tabs>
          <w:tab w:val="center" w:pos="4536"/>
          <w:tab w:val="right" w:pos="9072"/>
        </w:tabs>
      </w:pPr>
    </w:p>
    <w:p w14:paraId="70CC7ADB" w14:textId="77777777" w:rsidR="00A02C87" w:rsidRDefault="00A02C87" w:rsidP="00A02C87">
      <w:pPr>
        <w:tabs>
          <w:tab w:val="center" w:pos="4536"/>
          <w:tab w:val="right" w:pos="9072"/>
        </w:tabs>
      </w:pPr>
    </w:p>
    <w:p w14:paraId="6F92203D" w14:textId="77777777" w:rsidR="00A02C87" w:rsidRDefault="00A02C87" w:rsidP="00A02C87">
      <w:pPr>
        <w:tabs>
          <w:tab w:val="center" w:pos="4536"/>
          <w:tab w:val="right" w:pos="9072"/>
        </w:tabs>
      </w:pPr>
    </w:p>
    <w:p w14:paraId="53EBA797" w14:textId="77777777" w:rsidR="00A02C87" w:rsidRDefault="00A02C87" w:rsidP="00A02C87">
      <w:pPr>
        <w:tabs>
          <w:tab w:val="center" w:pos="4536"/>
          <w:tab w:val="right" w:pos="9072"/>
        </w:tabs>
      </w:pPr>
    </w:p>
    <w:p w14:paraId="12892732" w14:textId="77777777" w:rsidR="00A02C87" w:rsidRDefault="00A02C87" w:rsidP="00A02C87">
      <w:pPr>
        <w:tabs>
          <w:tab w:val="center" w:pos="4536"/>
          <w:tab w:val="right" w:pos="9072"/>
        </w:tabs>
      </w:pPr>
    </w:p>
    <w:p w14:paraId="32B16CC0" w14:textId="77777777" w:rsidR="00A02C87" w:rsidRDefault="00A02C87" w:rsidP="00A02C87">
      <w:pPr>
        <w:tabs>
          <w:tab w:val="center" w:pos="4536"/>
          <w:tab w:val="right" w:pos="9072"/>
        </w:tabs>
      </w:pPr>
    </w:p>
    <w:p w14:paraId="5BA5D572" w14:textId="77777777" w:rsidR="00A02C87" w:rsidRDefault="00A02C87" w:rsidP="00A02C87">
      <w:pPr>
        <w:tabs>
          <w:tab w:val="center" w:pos="4536"/>
          <w:tab w:val="right" w:pos="9072"/>
        </w:tabs>
      </w:pPr>
    </w:p>
    <w:p w14:paraId="03FA4C23" w14:textId="77777777" w:rsidR="00A02C87" w:rsidRDefault="00A02C87" w:rsidP="00A02C87">
      <w:pPr>
        <w:tabs>
          <w:tab w:val="center" w:pos="4536"/>
          <w:tab w:val="right" w:pos="9072"/>
        </w:tabs>
      </w:pPr>
    </w:p>
    <w:p w14:paraId="34478666" w14:textId="77777777" w:rsidR="00A02C87" w:rsidRDefault="00A02C87" w:rsidP="00A02C87">
      <w:pPr>
        <w:tabs>
          <w:tab w:val="center" w:pos="4536"/>
          <w:tab w:val="right" w:pos="9072"/>
        </w:tabs>
      </w:pPr>
    </w:p>
    <w:p w14:paraId="36FBCCEC" w14:textId="77777777" w:rsidR="00A02C87" w:rsidRDefault="00A02C87" w:rsidP="00A02C87">
      <w:pPr>
        <w:tabs>
          <w:tab w:val="center" w:pos="4536"/>
          <w:tab w:val="right" w:pos="9072"/>
        </w:tabs>
      </w:pPr>
    </w:p>
    <w:p w14:paraId="74F159B7" w14:textId="77777777" w:rsidR="00A02C87" w:rsidRDefault="00A02C87" w:rsidP="00A02C87">
      <w:pPr>
        <w:tabs>
          <w:tab w:val="center" w:pos="4536"/>
          <w:tab w:val="right" w:pos="9072"/>
        </w:tabs>
      </w:pPr>
    </w:p>
    <w:p w14:paraId="6A0BB578" w14:textId="77777777" w:rsidR="00A02C87" w:rsidRDefault="00A02C87" w:rsidP="00A02C87">
      <w:pPr>
        <w:tabs>
          <w:tab w:val="center" w:pos="4536"/>
          <w:tab w:val="right" w:pos="9072"/>
        </w:tabs>
      </w:pPr>
    </w:p>
    <w:p w14:paraId="5E3D9D53" w14:textId="77777777" w:rsidR="00A02C87" w:rsidRDefault="00A02C87" w:rsidP="00A02C87">
      <w:pPr>
        <w:tabs>
          <w:tab w:val="center" w:pos="4536"/>
          <w:tab w:val="right" w:pos="9072"/>
        </w:tabs>
      </w:pPr>
    </w:p>
    <w:p w14:paraId="7CC96618" w14:textId="77777777" w:rsidR="00A02C87" w:rsidRDefault="00A02C87" w:rsidP="00A02C87">
      <w:pPr>
        <w:tabs>
          <w:tab w:val="center" w:pos="4536"/>
          <w:tab w:val="right" w:pos="9072"/>
        </w:tabs>
      </w:pPr>
    </w:p>
    <w:p w14:paraId="555EAAF7" w14:textId="77777777" w:rsidR="00A02C87" w:rsidRDefault="00A02C87" w:rsidP="00A02C87"/>
    <w:p w14:paraId="2BD1B680" w14:textId="77777777" w:rsidR="00A02C87" w:rsidRDefault="00A02C87" w:rsidP="00A02C87"/>
    <w:p w14:paraId="27530E24" w14:textId="77777777" w:rsidR="00A02C87" w:rsidRDefault="00A02C87" w:rsidP="00A02C87"/>
    <w:p w14:paraId="3852330D" w14:textId="77777777" w:rsidR="00A02C87" w:rsidRPr="00560F38" w:rsidRDefault="00A02C87" w:rsidP="00A02C87"/>
    <w:p w14:paraId="447D4780" w14:textId="77777777" w:rsidR="00A02C87" w:rsidRPr="00560F38" w:rsidRDefault="00A02C87" w:rsidP="00A02C87"/>
    <w:p w14:paraId="152CC1CF" w14:textId="77777777" w:rsidR="00A02C87" w:rsidRPr="00560F38" w:rsidRDefault="00A02C87" w:rsidP="00A02C8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 xml:space="preserve">Banski dvori | Trg Sv. Marka 2 </w:t>
      </w:r>
      <w:r w:rsidRPr="00560F38">
        <w:rPr>
          <w:color w:val="404040"/>
          <w:spacing w:val="20"/>
          <w:sz w:val="20"/>
        </w:rPr>
        <w:t>| 10000 Zagreb | tel. 01 4569 222 | vlada.gov.hr</w:t>
      </w:r>
    </w:p>
    <w:p w14:paraId="7113E089" w14:textId="77777777" w:rsidR="00A02C87" w:rsidRPr="00560F38" w:rsidRDefault="00A02C87" w:rsidP="00A02C87">
      <w:pPr>
        <w:jc w:val="right"/>
        <w:rPr>
          <w:rFonts w:eastAsia="SimSun"/>
          <w:b/>
          <w:lang w:eastAsia="zh-CN"/>
        </w:rPr>
      </w:pPr>
    </w:p>
    <w:p w14:paraId="2299ECC5" w14:textId="77777777" w:rsidR="00A02C87" w:rsidRPr="00560F38" w:rsidRDefault="00A02C87" w:rsidP="00A02C87">
      <w:pPr>
        <w:jc w:val="center"/>
        <w:rPr>
          <w:rFonts w:eastAsia="SimSun"/>
          <w:b/>
          <w:lang w:eastAsia="zh-CN"/>
        </w:rPr>
      </w:pPr>
    </w:p>
    <w:p w14:paraId="061D04EE" w14:textId="77777777" w:rsidR="00A02C87" w:rsidRPr="0073750E" w:rsidRDefault="00A02C87" w:rsidP="00A02C87">
      <w:pPr>
        <w:jc w:val="righ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73750E">
        <w:rPr>
          <w:rFonts w:eastAsia="SimSun"/>
          <w:b/>
          <w:lang w:eastAsia="zh-CN"/>
        </w:rPr>
        <w:lastRenderedPageBreak/>
        <w:t>PRIJEDLOG</w:t>
      </w:r>
    </w:p>
    <w:p w14:paraId="2252DD41" w14:textId="77777777" w:rsidR="00A02C87" w:rsidRPr="008D56CF" w:rsidRDefault="00A02C87" w:rsidP="00A02C87">
      <w:pPr>
        <w:jc w:val="both"/>
        <w:rPr>
          <w:rFonts w:eastAsia="SimSun"/>
          <w:lang w:eastAsia="zh-CN"/>
        </w:rPr>
      </w:pPr>
    </w:p>
    <w:p w14:paraId="5FFEC254" w14:textId="77777777" w:rsidR="00A02C87" w:rsidRDefault="00A02C87" w:rsidP="00A02C87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4B7207CD" w14:textId="77777777" w:rsidR="00A02C87" w:rsidRDefault="00A02C87" w:rsidP="00A02C87">
      <w:pPr>
        <w:jc w:val="both"/>
        <w:rPr>
          <w:rFonts w:eastAsia="SimSun"/>
          <w:lang w:eastAsia="zh-CN"/>
        </w:rPr>
      </w:pPr>
    </w:p>
    <w:p w14:paraId="70A223E7" w14:textId="77777777" w:rsidR="00A02C87" w:rsidRDefault="00A02C87" w:rsidP="00A02C87">
      <w:pPr>
        <w:jc w:val="both"/>
        <w:rPr>
          <w:rFonts w:eastAsia="SimSun"/>
          <w:lang w:eastAsia="zh-CN"/>
        </w:rPr>
      </w:pPr>
    </w:p>
    <w:p w14:paraId="17484C5B" w14:textId="77777777" w:rsidR="00A02C87" w:rsidRDefault="00A02C87" w:rsidP="00A02C87">
      <w:pPr>
        <w:jc w:val="both"/>
        <w:rPr>
          <w:rFonts w:eastAsia="SimSun"/>
          <w:lang w:eastAsia="zh-CN"/>
        </w:rPr>
      </w:pPr>
    </w:p>
    <w:p w14:paraId="4BA60737" w14:textId="0F157AFB" w:rsidR="00A02C87" w:rsidRPr="00D777D2" w:rsidRDefault="00A02C87" w:rsidP="00A02C87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Na temelju članka 1</w:t>
      </w:r>
      <w:r w:rsidRPr="00D777D2">
        <w:rPr>
          <w:rFonts w:eastAsia="SimSun"/>
          <w:lang w:eastAsia="zh-CN"/>
        </w:rPr>
        <w:t>. i članka 31. stavka 3. Zakona o Vladi Republike Hrvatske (</w:t>
      </w:r>
      <w:r>
        <w:rPr>
          <w:rFonts w:eastAsia="SimSun"/>
          <w:lang w:eastAsia="zh-CN"/>
        </w:rPr>
        <w:t>„</w:t>
      </w:r>
      <w:r w:rsidRPr="00D777D2">
        <w:rPr>
          <w:rFonts w:eastAsia="SimSun"/>
          <w:lang w:eastAsia="zh-CN"/>
        </w:rPr>
        <w:t>Narodne novine</w:t>
      </w:r>
      <w:r>
        <w:rPr>
          <w:rFonts w:eastAsia="SimSun"/>
          <w:lang w:eastAsia="zh-CN"/>
        </w:rPr>
        <w:t>“</w:t>
      </w:r>
      <w:r w:rsidRPr="00D777D2">
        <w:rPr>
          <w:rFonts w:eastAsia="SimSun"/>
          <w:lang w:eastAsia="zh-CN"/>
        </w:rPr>
        <w:t>, br</w:t>
      </w:r>
      <w:r w:rsidR="00D7275B"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 xml:space="preserve"> 150/11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119/14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93/16</w:t>
      </w:r>
      <w:r>
        <w:rPr>
          <w:rFonts w:eastAsia="SimSun"/>
          <w:lang w:eastAsia="zh-CN"/>
        </w:rPr>
        <w:t>.,</w:t>
      </w:r>
      <w:r w:rsidRPr="00D777D2">
        <w:rPr>
          <w:rFonts w:eastAsia="SimSun"/>
          <w:lang w:eastAsia="zh-CN"/>
        </w:rPr>
        <w:t xml:space="preserve"> 116/18</w:t>
      </w:r>
      <w:r>
        <w:rPr>
          <w:rFonts w:eastAsia="SimSun"/>
          <w:lang w:eastAsia="zh-CN"/>
        </w:rPr>
        <w:t>., 80/22. i 78/24.</w:t>
      </w:r>
      <w:r w:rsidRPr="00902148">
        <w:rPr>
          <w:rFonts w:eastAsia="SimSun"/>
          <w:lang w:eastAsia="zh-CN"/>
        </w:rPr>
        <w:t xml:space="preserve">), </w:t>
      </w:r>
      <w:r>
        <w:rPr>
          <w:rFonts w:eastAsia="SimSun"/>
          <w:lang w:eastAsia="zh-CN"/>
        </w:rPr>
        <w:t>a u vezi s člankom 74</w:t>
      </w:r>
      <w:r w:rsidRPr="00550D2B">
        <w:rPr>
          <w:rFonts w:eastAsia="SimSun"/>
          <w:lang w:eastAsia="zh-CN"/>
        </w:rPr>
        <w:t>. Zakona o željeznici („Narodne novine“, br</w:t>
      </w:r>
      <w:r w:rsidR="00D7275B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32/19.</w:t>
      </w:r>
      <w:r w:rsidRPr="00550D2B">
        <w:rPr>
          <w:rFonts w:eastAsia="SimSun"/>
          <w:lang w:eastAsia="zh-CN"/>
        </w:rPr>
        <w:t>, 20/21</w:t>
      </w:r>
      <w:r>
        <w:rPr>
          <w:rFonts w:eastAsia="SimSun"/>
          <w:lang w:eastAsia="zh-CN"/>
        </w:rPr>
        <w:t>. i 114/22</w:t>
      </w:r>
      <w:r w:rsidRPr="00550D2B">
        <w:rPr>
          <w:rFonts w:eastAsia="SimSun"/>
          <w:lang w:eastAsia="zh-CN"/>
        </w:rPr>
        <w:t>.), Vlada Republike Hrvatske je na</w:t>
      </w:r>
      <w:r>
        <w:rPr>
          <w:rFonts w:eastAsia="SimSun"/>
          <w:lang w:eastAsia="zh-CN"/>
        </w:rPr>
        <w:t xml:space="preserve"> sjednici održanoj_</w:t>
      </w:r>
      <w:r w:rsidR="00A34829" w:rsidRPr="00541849">
        <w:rPr>
          <w:rFonts w:eastAsia="SimSun"/>
          <w:u w:val="single"/>
          <w:lang w:eastAsia="zh-CN"/>
        </w:rPr>
        <w:t>_______</w:t>
      </w:r>
      <w:r w:rsidRPr="00541849">
        <w:rPr>
          <w:rFonts w:eastAsia="SimSun"/>
          <w:u w:val="single"/>
          <w:lang w:eastAsia="zh-CN"/>
        </w:rPr>
        <w:t>__</w:t>
      </w:r>
      <w:r w:rsidRPr="00D777D2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2025. </w:t>
      </w:r>
      <w:r w:rsidRPr="00D777D2">
        <w:rPr>
          <w:rFonts w:eastAsia="SimSun"/>
          <w:lang w:eastAsia="zh-CN"/>
        </w:rPr>
        <w:t>donijela</w:t>
      </w:r>
    </w:p>
    <w:p w14:paraId="3B6F9FBF" w14:textId="77777777" w:rsidR="00A02C87" w:rsidRPr="00FC56C6" w:rsidRDefault="00A02C87" w:rsidP="00A02C87">
      <w:pPr>
        <w:jc w:val="both"/>
        <w:rPr>
          <w:rFonts w:eastAsia="SimSun"/>
          <w:lang w:eastAsia="zh-CN"/>
        </w:rPr>
      </w:pPr>
    </w:p>
    <w:p w14:paraId="44504943" w14:textId="77777777" w:rsidR="00A02C87" w:rsidRPr="00FC56C6" w:rsidRDefault="00A02C87" w:rsidP="00A02C87">
      <w:pPr>
        <w:jc w:val="both"/>
        <w:rPr>
          <w:rFonts w:eastAsia="SimSun"/>
          <w:lang w:eastAsia="zh-CN"/>
        </w:rPr>
      </w:pPr>
    </w:p>
    <w:p w14:paraId="5717783D" w14:textId="77777777" w:rsidR="00A02C87" w:rsidRPr="00FC56C6" w:rsidRDefault="00A02C87" w:rsidP="00A02C87">
      <w:pPr>
        <w:jc w:val="both"/>
        <w:rPr>
          <w:rFonts w:eastAsia="SimSun"/>
          <w:lang w:eastAsia="zh-CN"/>
        </w:rPr>
      </w:pPr>
    </w:p>
    <w:p w14:paraId="3A6CA164" w14:textId="77777777" w:rsidR="00A02C87" w:rsidRPr="00FC56C6" w:rsidRDefault="00A02C87" w:rsidP="00A02C87">
      <w:pPr>
        <w:jc w:val="both"/>
        <w:rPr>
          <w:rFonts w:eastAsia="SimSun"/>
          <w:lang w:eastAsia="zh-CN"/>
        </w:rPr>
      </w:pPr>
    </w:p>
    <w:p w14:paraId="74783C03" w14:textId="77777777" w:rsidR="00A02C87" w:rsidRDefault="00A02C87" w:rsidP="00A02C87">
      <w:pPr>
        <w:jc w:val="center"/>
        <w:rPr>
          <w:rFonts w:eastAsia="SimSun"/>
          <w:b/>
          <w:lang w:eastAsia="zh-CN"/>
        </w:rPr>
      </w:pPr>
      <w:r w:rsidRPr="00FC56C6">
        <w:rPr>
          <w:rFonts w:eastAsia="SimSun"/>
          <w:b/>
          <w:lang w:eastAsia="zh-CN"/>
        </w:rPr>
        <w:t>Z A K L</w:t>
      </w:r>
      <w:r>
        <w:rPr>
          <w:rFonts w:eastAsia="SimSun"/>
          <w:b/>
          <w:lang w:eastAsia="zh-CN"/>
        </w:rPr>
        <w:t xml:space="preserve"> </w:t>
      </w:r>
      <w:r w:rsidRPr="00FC56C6">
        <w:rPr>
          <w:rFonts w:eastAsia="SimSun"/>
          <w:b/>
          <w:lang w:eastAsia="zh-CN"/>
        </w:rPr>
        <w:t xml:space="preserve">J U Č A K </w:t>
      </w:r>
    </w:p>
    <w:p w14:paraId="43A33241" w14:textId="77777777" w:rsidR="00A02C87" w:rsidRPr="00FC56C6" w:rsidRDefault="00A02C87" w:rsidP="00A02C87">
      <w:pPr>
        <w:jc w:val="center"/>
        <w:rPr>
          <w:rFonts w:eastAsia="SimSun"/>
          <w:b/>
          <w:lang w:eastAsia="zh-CN"/>
        </w:rPr>
      </w:pPr>
    </w:p>
    <w:p w14:paraId="32D784A8" w14:textId="77777777" w:rsidR="00A02C87" w:rsidRPr="00FC56C6" w:rsidRDefault="00A02C87" w:rsidP="00A34829">
      <w:pPr>
        <w:rPr>
          <w:rFonts w:eastAsia="SimSun"/>
          <w:b/>
          <w:lang w:eastAsia="zh-CN"/>
        </w:rPr>
      </w:pPr>
    </w:p>
    <w:p w14:paraId="1108F6AD" w14:textId="77777777" w:rsidR="00A02C87" w:rsidRPr="000874FD" w:rsidRDefault="00A02C87" w:rsidP="00A02C87">
      <w:pPr>
        <w:ind w:firstLine="567"/>
        <w:jc w:val="both"/>
        <w:rPr>
          <w:rFonts w:eastAsia="SimSun"/>
          <w:b/>
          <w:lang w:eastAsia="zh-CN"/>
        </w:rPr>
      </w:pPr>
    </w:p>
    <w:p w14:paraId="1FEC15EE" w14:textId="57FAF384" w:rsidR="00A02C87" w:rsidRPr="00FD52AF" w:rsidRDefault="001339AD" w:rsidP="00655C01">
      <w:pPr>
        <w:pStyle w:val="NoSpacing"/>
        <w:ind w:left="644" w:hanging="36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1</w:t>
      </w:r>
      <w:r w:rsidR="00A02C87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="00A02C87"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A02C87" w:rsidRPr="00FD52AF">
        <w:rPr>
          <w:rFonts w:ascii="Times New Roman" w:eastAsia="SimSun" w:hAnsi="Times New Roman"/>
          <w:sz w:val="24"/>
          <w:szCs w:val="24"/>
          <w:lang w:eastAsia="zh-CN"/>
        </w:rPr>
        <w:t>Prihva</w:t>
      </w:r>
      <w:r w:rsidR="00A02C87">
        <w:rPr>
          <w:rFonts w:ascii="Times New Roman" w:eastAsia="SimSun" w:hAnsi="Times New Roman"/>
          <w:sz w:val="24"/>
          <w:szCs w:val="24"/>
          <w:lang w:eastAsia="zh-CN"/>
        </w:rPr>
        <w:t>ća se nastavak provođenja projekta besplatnog</w:t>
      </w:r>
      <w:r w:rsidR="00A02C87" w:rsidRPr="00FD52AF">
        <w:rPr>
          <w:rFonts w:ascii="Times New Roman" w:eastAsia="SimSun" w:hAnsi="Times New Roman"/>
          <w:sz w:val="24"/>
          <w:szCs w:val="24"/>
          <w:lang w:eastAsia="zh-CN"/>
        </w:rPr>
        <w:t xml:space="preserve"> javnog željezničkog prijevoza studenata</w:t>
      </w:r>
      <w:r w:rsidR="00A02C87">
        <w:rPr>
          <w:rFonts w:ascii="Times New Roman" w:eastAsia="SimSun" w:hAnsi="Times New Roman"/>
          <w:sz w:val="24"/>
          <w:szCs w:val="24"/>
          <w:lang w:eastAsia="zh-CN"/>
        </w:rPr>
        <w:t xml:space="preserve"> u redovitom statusu</w:t>
      </w:r>
      <w:r w:rsidR="00444053">
        <w:rPr>
          <w:rFonts w:ascii="Times New Roman" w:eastAsia="SimSun" w:hAnsi="Times New Roman"/>
          <w:sz w:val="24"/>
          <w:szCs w:val="24"/>
          <w:lang w:eastAsia="zh-CN"/>
        </w:rPr>
        <w:t xml:space="preserve"> na području Republike Hrvatske</w:t>
      </w:r>
      <w:r w:rsidR="00A02C87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A02C87" w:rsidRPr="00FD52AF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02C87" w:rsidRPr="0074321A">
        <w:rPr>
          <w:rFonts w:ascii="Times New Roman" w:eastAsia="SimSun" w:hAnsi="Times New Roman"/>
          <w:sz w:val="24"/>
          <w:szCs w:val="24"/>
          <w:lang w:eastAsia="zh-CN"/>
        </w:rPr>
        <w:t xml:space="preserve">u tekstu koji je Vladi Republike Hrvatske dostavilo Ministarstvo mora, </w:t>
      </w:r>
      <w:r w:rsidR="00A02C87">
        <w:rPr>
          <w:rFonts w:ascii="Times New Roman" w:eastAsia="SimSun" w:hAnsi="Times New Roman"/>
          <w:sz w:val="24"/>
          <w:szCs w:val="24"/>
          <w:lang w:eastAsia="zh-CN"/>
        </w:rPr>
        <w:t>prometa i infrastrukture aktom,</w:t>
      </w:r>
      <w:r w:rsidR="00A02C87" w:rsidRPr="0074321A">
        <w:rPr>
          <w:rFonts w:ascii="Times New Roman" w:eastAsia="SimSun" w:hAnsi="Times New Roman"/>
          <w:sz w:val="24"/>
          <w:szCs w:val="24"/>
          <w:lang w:eastAsia="zh-CN"/>
        </w:rPr>
        <w:t xml:space="preserve"> KLASA: </w:t>
      </w:r>
      <w:r w:rsidR="00D7275B">
        <w:rPr>
          <w:rFonts w:ascii="Times New Roman" w:eastAsia="SimSun" w:hAnsi="Times New Roman"/>
          <w:sz w:val="24"/>
          <w:szCs w:val="24"/>
          <w:lang w:eastAsia="zh-CN"/>
        </w:rPr>
        <w:t>341-01/24-01/38,</w:t>
      </w:r>
      <w:r w:rsidR="00A02C87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02C87" w:rsidRPr="0074321A">
        <w:rPr>
          <w:rFonts w:ascii="Times New Roman" w:eastAsia="SimSun" w:hAnsi="Times New Roman"/>
          <w:sz w:val="24"/>
          <w:szCs w:val="24"/>
          <w:lang w:eastAsia="zh-CN"/>
        </w:rPr>
        <w:t>URBROJ:</w:t>
      </w:r>
      <w:r w:rsidR="00D7275B">
        <w:rPr>
          <w:rFonts w:ascii="Times New Roman" w:eastAsia="SimSun" w:hAnsi="Times New Roman"/>
          <w:sz w:val="24"/>
          <w:szCs w:val="24"/>
          <w:lang w:eastAsia="zh-CN"/>
        </w:rPr>
        <w:t xml:space="preserve"> 530-06-2-2-25-21</w:t>
      </w:r>
      <w:r w:rsidR="00A02C87">
        <w:rPr>
          <w:rFonts w:ascii="Times New Roman" w:eastAsia="SimSun" w:hAnsi="Times New Roman"/>
          <w:sz w:val="24"/>
          <w:szCs w:val="24"/>
          <w:lang w:eastAsia="zh-CN"/>
        </w:rPr>
        <w:t xml:space="preserve">, od </w:t>
      </w:r>
      <w:r w:rsidR="00D7275B">
        <w:rPr>
          <w:rFonts w:ascii="Times New Roman" w:eastAsia="SimSun" w:hAnsi="Times New Roman"/>
          <w:sz w:val="24"/>
          <w:szCs w:val="24"/>
          <w:lang w:eastAsia="zh-CN"/>
        </w:rPr>
        <w:t xml:space="preserve">8. prosinca </w:t>
      </w:r>
      <w:r w:rsidR="00A02C87">
        <w:rPr>
          <w:rFonts w:ascii="Times New Roman" w:eastAsia="SimSun" w:hAnsi="Times New Roman"/>
          <w:sz w:val="24"/>
          <w:szCs w:val="24"/>
          <w:lang w:eastAsia="zh-CN"/>
        </w:rPr>
        <w:t>2025</w:t>
      </w:r>
      <w:r w:rsidR="00A02C87" w:rsidRPr="0074321A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3F11FF16" w14:textId="77777777" w:rsidR="00A02C87" w:rsidRDefault="00A02C87" w:rsidP="00655C01">
      <w:pPr>
        <w:pStyle w:val="NoSpacing"/>
        <w:ind w:left="644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073CE9A" w14:textId="0EDA4CE0" w:rsidR="00A02C87" w:rsidRPr="00C716CF" w:rsidRDefault="00A02C87" w:rsidP="00655C01">
      <w:pPr>
        <w:pStyle w:val="NoSpacing"/>
        <w:numPr>
          <w:ilvl w:val="0"/>
          <w:numId w:val="2"/>
        </w:num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Projekt iz točke 1. ovoga Zaključka provodit će se u razdoblju od 1. siječnja do 31. prosinca 2026.</w:t>
      </w:r>
    </w:p>
    <w:p w14:paraId="65C9BB17" w14:textId="77777777" w:rsidR="00A02C87" w:rsidRPr="00A7090E" w:rsidRDefault="00A02C87" w:rsidP="00655C01">
      <w:pPr>
        <w:pStyle w:val="NoSpacing"/>
        <w:ind w:left="644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71B56B2" w14:textId="77777777" w:rsidR="00A02C87" w:rsidRPr="00A7090E" w:rsidRDefault="00A02C87" w:rsidP="00655C01">
      <w:pPr>
        <w:pStyle w:val="NoSpacing"/>
        <w:numPr>
          <w:ilvl w:val="0"/>
          <w:numId w:val="2"/>
        </w:num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Za provedbu 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>projekta iz točke 1. ovog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 xml:space="preserve"> Zaključka zadužuje se Ministarstvo mora, prometa i infrastrukture.</w:t>
      </w:r>
    </w:p>
    <w:p w14:paraId="3ED9AF60" w14:textId="77777777" w:rsidR="00A02C87" w:rsidRDefault="00A02C87" w:rsidP="00655C01">
      <w:pPr>
        <w:pStyle w:val="NoSpacing"/>
        <w:ind w:left="644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4029BF01" w14:textId="77777777" w:rsidR="00A02C87" w:rsidRDefault="00A02C87" w:rsidP="00A02C87">
      <w:pPr>
        <w:pStyle w:val="ListParagraph"/>
        <w:rPr>
          <w:rFonts w:eastAsia="SimSun"/>
          <w:lang w:eastAsia="zh-CN"/>
        </w:rPr>
      </w:pPr>
    </w:p>
    <w:p w14:paraId="1C916DFF" w14:textId="77777777" w:rsidR="00A02C87" w:rsidRPr="006D2D4E" w:rsidRDefault="00A02C87" w:rsidP="00A02C87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23580F1" w14:textId="77777777" w:rsidR="00A02C87" w:rsidRPr="006D2D4E" w:rsidRDefault="00A02C87" w:rsidP="00A02C87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 w:rsidRPr="006D2D4E"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</w:t>
      </w:r>
    </w:p>
    <w:p w14:paraId="29A064F6" w14:textId="77777777" w:rsidR="00A02C87" w:rsidRPr="006D2D4E" w:rsidRDefault="00A02C87" w:rsidP="00A02C87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14:paraId="094DE8D1" w14:textId="77777777" w:rsidR="00A02C87" w:rsidRPr="006D2D4E" w:rsidRDefault="00A02C87" w:rsidP="00A02C87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14:paraId="0CE95D4A" w14:textId="77777777" w:rsidR="00A02C87" w:rsidRPr="006D2D4E" w:rsidRDefault="00A02C87" w:rsidP="00A02C87">
      <w:pPr>
        <w:jc w:val="both"/>
        <w:rPr>
          <w:rFonts w:eastAsia="SimSun"/>
          <w:lang w:eastAsia="zh-CN"/>
        </w:rPr>
      </w:pPr>
    </w:p>
    <w:p w14:paraId="6FAC9EAC" w14:textId="77777777" w:rsidR="00A02C87" w:rsidRDefault="00A02C87" w:rsidP="00A02C87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Zagreb, </w:t>
      </w:r>
      <w:r>
        <w:rPr>
          <w:rFonts w:eastAsia="SimSun"/>
          <w:lang w:eastAsia="zh-CN"/>
        </w:rPr>
        <w:tab/>
      </w:r>
    </w:p>
    <w:p w14:paraId="4C500E91" w14:textId="77777777" w:rsidR="00A02C87" w:rsidRDefault="00A02C87" w:rsidP="00A02C87">
      <w:pPr>
        <w:jc w:val="both"/>
        <w:rPr>
          <w:rFonts w:eastAsia="SimSun"/>
          <w:lang w:eastAsia="zh-CN"/>
        </w:rPr>
      </w:pPr>
    </w:p>
    <w:p w14:paraId="364BA1AD" w14:textId="77777777" w:rsidR="00A02C87" w:rsidRDefault="00A02C87" w:rsidP="00A02C87">
      <w:pPr>
        <w:jc w:val="both"/>
        <w:rPr>
          <w:rFonts w:eastAsia="SimSun"/>
          <w:lang w:eastAsia="zh-CN"/>
        </w:rPr>
      </w:pPr>
    </w:p>
    <w:p w14:paraId="0E862AE4" w14:textId="77777777" w:rsidR="00A02C87" w:rsidRDefault="00A02C87" w:rsidP="00A02C87">
      <w:pPr>
        <w:jc w:val="both"/>
        <w:rPr>
          <w:rFonts w:eastAsia="SimSun"/>
          <w:lang w:eastAsia="zh-CN"/>
        </w:rPr>
      </w:pPr>
    </w:p>
    <w:p w14:paraId="4C28136A" w14:textId="77777777" w:rsidR="00A02C87" w:rsidRDefault="00A02C87" w:rsidP="00A02C87">
      <w:pPr>
        <w:jc w:val="both"/>
        <w:rPr>
          <w:rFonts w:eastAsia="SimSun"/>
          <w:lang w:eastAsia="zh-CN"/>
        </w:rPr>
      </w:pPr>
    </w:p>
    <w:p w14:paraId="387DB841" w14:textId="77777777" w:rsidR="00A02C87" w:rsidRDefault="00A02C87" w:rsidP="00A02C87">
      <w:pPr>
        <w:ind w:left="6804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PREDSJEDNIK</w:t>
      </w:r>
    </w:p>
    <w:p w14:paraId="4A125AEC" w14:textId="77777777" w:rsidR="00A02C87" w:rsidRDefault="00A02C87" w:rsidP="00A02C87">
      <w:pPr>
        <w:jc w:val="both"/>
        <w:rPr>
          <w:rFonts w:eastAsia="SimSun"/>
          <w:lang w:eastAsia="zh-CN"/>
        </w:rPr>
      </w:pPr>
    </w:p>
    <w:p w14:paraId="3D36EA40" w14:textId="77777777" w:rsidR="00A02C87" w:rsidRDefault="00A02C87" w:rsidP="00A02C87">
      <w:pPr>
        <w:jc w:val="both"/>
        <w:rPr>
          <w:rFonts w:eastAsia="SimSun"/>
          <w:lang w:eastAsia="zh-CN"/>
        </w:rPr>
      </w:pPr>
    </w:p>
    <w:p w14:paraId="7EC55CE8" w14:textId="77777777" w:rsidR="00A02C87" w:rsidRDefault="00A02C87" w:rsidP="00A02C87">
      <w:pPr>
        <w:ind w:left="637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mr. sc. Andrej Plenković</w:t>
      </w:r>
    </w:p>
    <w:p w14:paraId="748A314E" w14:textId="77777777" w:rsidR="00A02C87" w:rsidRPr="006D2D4E" w:rsidRDefault="00A02C87" w:rsidP="00A02C87">
      <w:pPr>
        <w:jc w:val="both"/>
        <w:rPr>
          <w:rFonts w:eastAsia="SimSun"/>
          <w:lang w:eastAsia="zh-CN"/>
        </w:rPr>
      </w:pPr>
    </w:p>
    <w:p w14:paraId="74927571" w14:textId="77777777" w:rsidR="00A02C87" w:rsidRPr="006D2D4E" w:rsidRDefault="00A02C87" w:rsidP="00A02C87">
      <w:pPr>
        <w:jc w:val="both"/>
        <w:rPr>
          <w:rFonts w:eastAsia="SimSun"/>
          <w:lang w:eastAsia="zh-CN"/>
        </w:rPr>
      </w:pPr>
    </w:p>
    <w:p w14:paraId="31B076D9" w14:textId="77777777" w:rsidR="00A02C87" w:rsidRDefault="00A02C87" w:rsidP="00A02C87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6D2D4E">
        <w:rPr>
          <w:rFonts w:eastAsia="SimSun"/>
          <w:b/>
          <w:lang w:eastAsia="zh-CN"/>
        </w:rPr>
        <w:lastRenderedPageBreak/>
        <w:t>O b r a z l o ž e nj e</w:t>
      </w:r>
    </w:p>
    <w:p w14:paraId="59CC33FA" w14:textId="77777777" w:rsidR="00A02C87" w:rsidRPr="00E85F53" w:rsidRDefault="00A02C87" w:rsidP="00A02C87">
      <w:pPr>
        <w:spacing w:after="120"/>
        <w:jc w:val="both"/>
        <w:rPr>
          <w:rFonts w:eastAsia="SimSun"/>
          <w:b/>
          <w:lang w:eastAsia="zh-CN"/>
        </w:rPr>
      </w:pPr>
    </w:p>
    <w:p w14:paraId="09F2F329" w14:textId="2308F6C1" w:rsidR="00A02C87" w:rsidRDefault="00A02C87" w:rsidP="00A02C87">
      <w:pPr>
        <w:pStyle w:val="ListParagraph"/>
        <w:spacing w:after="120"/>
        <w:ind w:left="0"/>
        <w:jc w:val="both"/>
      </w:pPr>
      <w:r>
        <w:t xml:space="preserve">Vlada Republike Hrvatske </w:t>
      </w:r>
      <w:r w:rsidRPr="00A036EB">
        <w:t>p</w:t>
      </w:r>
      <w:r>
        <w:t>ilot-projektom</w:t>
      </w:r>
      <w:r w:rsidRPr="00A036EB">
        <w:t xml:space="preserve"> povoljnijega javnog željezničkog prijevoza studenata</w:t>
      </w:r>
      <w:r>
        <w:t xml:space="preserve"> omogućila je </w:t>
      </w:r>
      <w:r w:rsidRPr="00A036EB">
        <w:t>neograničeno korištenje ž</w:t>
      </w:r>
      <w:r>
        <w:t>eljezničkog prijevoza za oko 113</w:t>
      </w:r>
      <w:r w:rsidRPr="00A036EB">
        <w:t xml:space="preserve">.000 </w:t>
      </w:r>
      <w:r>
        <w:t>studenata u redovitom statusu (u daljnjem tekstu: redovni studenti)</w:t>
      </w:r>
      <w:r w:rsidRPr="00A036EB">
        <w:t xml:space="preserve"> na području R</w:t>
      </w:r>
      <w:r>
        <w:t xml:space="preserve">epublike </w:t>
      </w:r>
      <w:r w:rsidRPr="00A036EB">
        <w:t>H</w:t>
      </w:r>
      <w:r>
        <w:t>rvatske po vrlo povoljnoj cijeni</w:t>
      </w:r>
      <w:r w:rsidRPr="00A036EB">
        <w:t xml:space="preserve"> od 9,95 </w:t>
      </w:r>
      <w:r w:rsidR="00655C01">
        <w:t>eura</w:t>
      </w:r>
      <w:r w:rsidRPr="00A036EB">
        <w:t xml:space="preserve"> za mjesečnu kartu.</w:t>
      </w:r>
    </w:p>
    <w:p w14:paraId="4867309B" w14:textId="77777777" w:rsidR="00A02C87" w:rsidRDefault="00A02C87" w:rsidP="00A02C87">
      <w:pPr>
        <w:spacing w:after="120"/>
        <w:jc w:val="both"/>
      </w:pPr>
      <w:r>
        <w:t>Na temelju pilot-projekta u</w:t>
      </w:r>
      <w:r w:rsidRPr="005646AF">
        <w:t xml:space="preserve"> </w:t>
      </w:r>
      <w:r w:rsidRPr="008D0067">
        <w:t>akademskoj godini 2022./2023. željeznički prijevoz koristilo je oko 20.100 redovnih studenata, a u akademskoj godini 2023./2024. oko 18.200 redovnih studenata</w:t>
      </w:r>
      <w:r>
        <w:t xml:space="preserve">. </w:t>
      </w:r>
      <w:r w:rsidRPr="000C7489">
        <w:t xml:space="preserve">Uvođenjem druge faze projekta besplatnog javnog </w:t>
      </w:r>
      <w:r>
        <w:t xml:space="preserve">željezničkog prijevoza </w:t>
      </w:r>
      <w:r w:rsidRPr="000C7489">
        <w:t>studenata</w:t>
      </w:r>
      <w:r>
        <w:t xml:space="preserve"> u redovitom statusu</w:t>
      </w:r>
      <w:r w:rsidRPr="000C7489">
        <w:t xml:space="preserve"> na području Republike Hrvatske</w:t>
      </w:r>
      <w:r>
        <w:t>,</w:t>
      </w:r>
      <w:r w:rsidRPr="000C7489">
        <w:t xml:space="preserve"> željeznički prijevoz od 1. siječnja do 31. listopada 2025. godine koristilo je oko 25.600 redovitih studenata.</w:t>
      </w:r>
      <w:r>
        <w:t xml:space="preserve"> </w:t>
      </w:r>
      <w:r w:rsidRPr="008D0067">
        <w:t>Iz prethodno navedenih podataka raz</w:t>
      </w:r>
      <w:r>
        <w:t>vidno je kako je provođenje p</w:t>
      </w:r>
      <w:r w:rsidRPr="008D0067">
        <w:t>ilot-projekta</w:t>
      </w:r>
      <w:r>
        <w:t xml:space="preserve"> </w:t>
      </w:r>
      <w:r w:rsidRPr="000C7489">
        <w:t xml:space="preserve">i Projekta </w:t>
      </w:r>
      <w:r w:rsidRPr="00F244CC">
        <w:t>besplatnog javnog željezničkog prijevoza studenata u redovitom status</w:t>
      </w:r>
      <w:r>
        <w:t xml:space="preserve">u </w:t>
      </w:r>
      <w:r w:rsidRPr="008D0067">
        <w:t>doprinijelo povećanju mobilnosti studenata i to ponajviše kroz redovita putovanja vlakom na studij kao i pojedinačn</w:t>
      </w:r>
      <w:r>
        <w:t>a</w:t>
      </w:r>
      <w:r w:rsidRPr="008D0067">
        <w:t xml:space="preserve"> povremen</w:t>
      </w:r>
      <w:r>
        <w:t>a</w:t>
      </w:r>
      <w:r w:rsidRPr="008D0067">
        <w:t xml:space="preserve"> putovanja</w:t>
      </w:r>
      <w:r>
        <w:t xml:space="preserve">, čime se </w:t>
      </w:r>
      <w:r w:rsidRPr="00E33EDB">
        <w:t>stvara navika korištenja željezničkog</w:t>
      </w:r>
      <w:r>
        <w:t xml:space="preserve"> prijevoza kod mlađih naraštaja.</w:t>
      </w:r>
    </w:p>
    <w:p w14:paraId="39C07370" w14:textId="77777777" w:rsidR="00A02C87" w:rsidRDefault="00A02C87" w:rsidP="00A02C87">
      <w:pPr>
        <w:spacing w:after="120"/>
        <w:jc w:val="both"/>
      </w:pPr>
      <w:r>
        <w:t xml:space="preserve">Kako cijena prijevoza više ne ovisi o relaciji putovanja, studenti putuju češće i duljim relacijama nego prije, što uz povećanje broja putnika rezultira i povećanjem putničkih kilometara. </w:t>
      </w:r>
      <w:r w:rsidRPr="00043245">
        <w:t>Na temelju uspješnosti pilot-faze</w:t>
      </w:r>
      <w:r>
        <w:t xml:space="preserve"> </w:t>
      </w:r>
      <w:r w:rsidRPr="000C7489">
        <w:t xml:space="preserve">i </w:t>
      </w:r>
      <w:r>
        <w:t>P</w:t>
      </w:r>
      <w:r w:rsidRPr="00B91CF2">
        <w:t>rojekta besplatnog javnog željezničkog prijevoza studenata u redovitom statusu</w:t>
      </w:r>
      <w:r w:rsidRPr="00043245">
        <w:t xml:space="preserve"> u pogledu pozitivnih stavova korisnika te ostvarenih rezultata u pogledu stjecanja povjerenja novog broja korisnika vlaka kao prijevoznog sredstva u svakodnevnim putovanjima kao i onim povremenim, predlaže se </w:t>
      </w:r>
      <w:r>
        <w:t>nastavak provođenja P</w:t>
      </w:r>
      <w:r w:rsidRPr="00B91CF2">
        <w:t>rojekta besplatnog javnog željezničkog prijevoza studenata u redovitom statusu</w:t>
      </w:r>
      <w:r>
        <w:t xml:space="preserve"> i u 2026. godini</w:t>
      </w:r>
      <w:r w:rsidRPr="00043245">
        <w:t xml:space="preserve"> (u daljnjem tekstu: Projekt). </w:t>
      </w:r>
    </w:p>
    <w:p w14:paraId="27197451" w14:textId="77777777" w:rsidR="00A02C87" w:rsidRDefault="00A02C87" w:rsidP="00A02C87">
      <w:pPr>
        <w:spacing w:after="120"/>
        <w:jc w:val="both"/>
      </w:pPr>
      <w:r>
        <w:t>U nastavku provođenja Projekta</w:t>
      </w:r>
      <w:r w:rsidRPr="00680476">
        <w:t>, očekuje se i nadalje određeno povećanje broja korisnika</w:t>
      </w:r>
      <w:r>
        <w:t xml:space="preserve">. Studenti će moći nastaviti putovati vlakom za svakodnevne odlaske na studij kao i povremena putovanja. </w:t>
      </w:r>
    </w:p>
    <w:p w14:paraId="16901F18" w14:textId="77777777" w:rsidR="00A02C87" w:rsidRDefault="00A02C87" w:rsidP="00A02C87">
      <w:pPr>
        <w:spacing w:after="120"/>
        <w:jc w:val="both"/>
      </w:pPr>
      <w:r>
        <w:t xml:space="preserve">Predviđeno razdoblje provedbe Projekta je od 1. siječnja 2026. </w:t>
      </w:r>
      <w:r w:rsidRPr="00BB4A79">
        <w:t>do 31. prosinca 202</w:t>
      </w:r>
      <w:r>
        <w:t>6</w:t>
      </w:r>
      <w:r w:rsidRPr="00BB4A79">
        <w:t xml:space="preserve">. </w:t>
      </w:r>
      <w:r>
        <w:t>godine. Nastavkom Projekta doprinijet će se povećanju mobilnosti studenata, zaustavljanju iseljavanja iz ruralnih u urbane sredine i poboljšanju životnog standarda građana, revitalizaciji prometa putničkih vlakova na nerazvijenim područjima i poticanju korištenja željezničkog prijevoza mlađih naraštaja i na ostalim područjima Republike Hrvatske.</w:t>
      </w:r>
    </w:p>
    <w:p w14:paraId="3205A320" w14:textId="76EB7C31" w:rsidR="00A02C87" w:rsidRPr="001B60C4" w:rsidRDefault="00A02C87" w:rsidP="00A02C87">
      <w:pPr>
        <w:spacing w:after="120"/>
        <w:jc w:val="both"/>
        <w:rPr>
          <w:strike/>
        </w:rPr>
      </w:pPr>
      <w:r w:rsidRPr="007C0831">
        <w:t xml:space="preserve">Sredstva potrebna za provedbu predmetnog Zaključka o nastavku provođenju </w:t>
      </w:r>
      <w:r>
        <w:t>P</w:t>
      </w:r>
      <w:r w:rsidRPr="007C0831">
        <w:t xml:space="preserve">rojekta </w:t>
      </w:r>
      <w:r>
        <w:t xml:space="preserve">na </w:t>
      </w:r>
      <w:r w:rsidRPr="007C0831">
        <w:t xml:space="preserve">području Republike Hrvatske od 1. siječnja 2026. godine do 31. prosinca 2026. godine procjenjuju se u iznosu od </w:t>
      </w:r>
      <w:r w:rsidRPr="004F00EA">
        <w:t>3.350.000,00</w:t>
      </w:r>
      <w:r w:rsidRPr="007C0831">
        <w:t xml:space="preserve"> </w:t>
      </w:r>
      <w:r w:rsidR="00655C01">
        <w:t>eura</w:t>
      </w:r>
      <w:r w:rsidRPr="007C0831">
        <w:t xml:space="preserve">. Navedena sredstva osigurana su u Državnom proračunu </w:t>
      </w:r>
      <w:r>
        <w:t xml:space="preserve">Republike Hrvatske </w:t>
      </w:r>
      <w:r w:rsidRPr="007C0831">
        <w:t>za 2026. godinu i projekcijama za 2027. i 2028. godinu, u okviru limita ukupnih rashoda Razdjela 065, Glave 05 Ministarstva mora, prometa i infrastrukture na aktivnosti A761011 Poticanje željezničkog putničkog prijevoza, izvoru 11, kontu 3631 - Tekuće pomoći unutar općeg proračuna.</w:t>
      </w:r>
      <w:r w:rsidRPr="00C14D94">
        <w:t xml:space="preserve"> </w:t>
      </w:r>
      <w:r w:rsidRPr="001B60C4">
        <w:rPr>
          <w:strike/>
        </w:rPr>
        <w:t xml:space="preserve"> </w:t>
      </w:r>
    </w:p>
    <w:p w14:paraId="1D4FE070" w14:textId="6B007490" w:rsidR="00A02C87" w:rsidRDefault="00A02C87" w:rsidP="00A02C87">
      <w:pPr>
        <w:spacing w:after="120"/>
        <w:jc w:val="both"/>
      </w:pPr>
      <w:r w:rsidRPr="002C228E">
        <w:t>Sveukup</w:t>
      </w:r>
      <w:r>
        <w:t>no od početka provođenja P</w:t>
      </w:r>
      <w:r w:rsidRPr="002C228E">
        <w:t>rojekt</w:t>
      </w:r>
      <w:r>
        <w:t>a do 31. prosinca 2025. godine</w:t>
      </w:r>
      <w:r w:rsidRPr="002C228E">
        <w:t xml:space="preserve"> izravni doprinos stanovništvu i gospod</w:t>
      </w:r>
      <w:r>
        <w:t xml:space="preserve">arstvu iznosi 6,1 milijuna </w:t>
      </w:r>
      <w:r w:rsidR="00655C01">
        <w:t>eura</w:t>
      </w:r>
      <w:r w:rsidRPr="002C228E">
        <w:t>.</w:t>
      </w:r>
      <w:r w:rsidRPr="007C0831">
        <w:t xml:space="preserve"> </w:t>
      </w:r>
    </w:p>
    <w:p w14:paraId="1C61EC0D" w14:textId="77777777" w:rsidR="00A02C87" w:rsidRPr="007152B2" w:rsidRDefault="00A02C87" w:rsidP="00A02C87">
      <w:pPr>
        <w:rPr>
          <w:color w:val="000000"/>
          <w:sz w:val="22"/>
          <w:szCs w:val="22"/>
        </w:rPr>
      </w:pPr>
    </w:p>
    <w:p w14:paraId="1EF7FAB7" w14:textId="77777777" w:rsidR="00A10C47" w:rsidRPr="00A02C87" w:rsidRDefault="00A10C47" w:rsidP="00A02C87"/>
    <w:sectPr w:rsidR="00A10C47" w:rsidRPr="00A02C87" w:rsidSect="00D803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D7DF" w14:textId="77777777" w:rsidR="00631115" w:rsidRDefault="00631115">
      <w:r>
        <w:separator/>
      </w:r>
    </w:p>
  </w:endnote>
  <w:endnote w:type="continuationSeparator" w:id="0">
    <w:p w14:paraId="61FB72D2" w14:textId="77777777" w:rsidR="00631115" w:rsidRDefault="0063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FABB" w14:textId="77777777" w:rsidR="00A10C47" w:rsidRDefault="00A10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FABC" w14:textId="77777777" w:rsidR="00A10C47" w:rsidRDefault="00A10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FABE" w14:textId="77777777" w:rsidR="00A10C47" w:rsidRDefault="00A10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C552" w14:textId="77777777" w:rsidR="00631115" w:rsidRDefault="00631115">
      <w:r>
        <w:separator/>
      </w:r>
    </w:p>
  </w:footnote>
  <w:footnote w:type="continuationSeparator" w:id="0">
    <w:p w14:paraId="37F77525" w14:textId="77777777" w:rsidR="00631115" w:rsidRDefault="0063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FAB9" w14:textId="77777777" w:rsidR="00A10C47" w:rsidRDefault="00A10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FABA" w14:textId="77777777" w:rsidR="00A10C47" w:rsidRDefault="00A10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FABD" w14:textId="77777777" w:rsidR="00A10C47" w:rsidRPr="002D01D3" w:rsidRDefault="00A10C47" w:rsidP="002D0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3C90"/>
    <w:multiLevelType w:val="hybridMultilevel"/>
    <w:tmpl w:val="3E36FCC2"/>
    <w:lvl w:ilvl="0" w:tplc="7B666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5305"/>
    <w:multiLevelType w:val="hybridMultilevel"/>
    <w:tmpl w:val="60B8CA9A"/>
    <w:lvl w:ilvl="0" w:tplc="53461378">
      <w:start w:val="2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416441662">
    <w:abstractNumId w:val="0"/>
  </w:num>
  <w:num w:numId="2" w16cid:durableId="142318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DC"/>
    <w:rsid w:val="000830B6"/>
    <w:rsid w:val="000E1C05"/>
    <w:rsid w:val="00113BB3"/>
    <w:rsid w:val="001339AD"/>
    <w:rsid w:val="001E0818"/>
    <w:rsid w:val="001F5179"/>
    <w:rsid w:val="002149B6"/>
    <w:rsid w:val="002946A9"/>
    <w:rsid w:val="003359DC"/>
    <w:rsid w:val="003551B4"/>
    <w:rsid w:val="003654AB"/>
    <w:rsid w:val="003F7B1C"/>
    <w:rsid w:val="00444053"/>
    <w:rsid w:val="00541849"/>
    <w:rsid w:val="006033A3"/>
    <w:rsid w:val="00631115"/>
    <w:rsid w:val="00655C01"/>
    <w:rsid w:val="006800FB"/>
    <w:rsid w:val="00780EAF"/>
    <w:rsid w:val="007D721E"/>
    <w:rsid w:val="00802194"/>
    <w:rsid w:val="008B1728"/>
    <w:rsid w:val="00934FF3"/>
    <w:rsid w:val="009A573D"/>
    <w:rsid w:val="009E61EA"/>
    <w:rsid w:val="00A02C87"/>
    <w:rsid w:val="00A10C47"/>
    <w:rsid w:val="00A34829"/>
    <w:rsid w:val="00B45CC2"/>
    <w:rsid w:val="00BC6EF9"/>
    <w:rsid w:val="00D12418"/>
    <w:rsid w:val="00D21993"/>
    <w:rsid w:val="00D7275B"/>
    <w:rsid w:val="00E06B66"/>
    <w:rsid w:val="00E84D60"/>
    <w:rsid w:val="00F36E11"/>
    <w:rsid w:val="00FC78F1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7FA83"/>
  <w15:docId w15:val="{F6A69AE2-1A38-45A9-94E8-B93AEAC2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NoSpacing">
    <w:name w:val="No Spacing"/>
    <w:uiPriority w:val="1"/>
    <w:qFormat/>
    <w:rsid w:val="008B1728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B1728"/>
    <w:pPr>
      <w:ind w:left="720"/>
      <w:contextualSpacing/>
    </w:pPr>
  </w:style>
  <w:style w:type="character" w:styleId="Hyperlink">
    <w:name w:val="Hyperlink"/>
    <w:uiPriority w:val="99"/>
    <w:unhideWhenUsed/>
    <w:rsid w:val="008B172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780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0E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149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49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49B6"/>
  </w:style>
  <w:style w:type="paragraph" w:styleId="CommentSubject">
    <w:name w:val="annotation subject"/>
    <w:basedOn w:val="CommentText"/>
    <w:next w:val="CommentText"/>
    <w:link w:val="CommentSubjectChar"/>
    <w:rsid w:val="00214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4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AZJMDCZ6QSYZ-766340090-13522</_dlc_DocId>
    <_dlc_DocIdUrl xmlns="a494813a-d0d8-4dad-94cb-0d196f36ba15">
      <Url>https://ekoordinacije.vlada.hr/sektorske-politike/_layouts/15/DocIdRedir.aspx?ID=AZJMDCZ6QSYZ-766340090-13522</Url>
      <Description>AZJMDCZ6QSYZ-766340090-13522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4FF3-DBAC-4956-A7B0-8868B1EDBB4D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745C3-3272-403A-BC40-D0BF99830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0A1A8-815C-469B-8F80-38EA1532DC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8ECA41-06D7-4EBF-9201-0F3E987F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Adela Videc</cp:lastModifiedBy>
  <cp:revision>15</cp:revision>
  <cp:lastPrinted>2025-11-25T14:40:00Z</cp:lastPrinted>
  <dcterms:created xsi:type="dcterms:W3CDTF">2025-12-16T09:15:00Z</dcterms:created>
  <dcterms:modified xsi:type="dcterms:W3CDTF">2025-12-17T10:05:00Z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61e9ccf1-4f91-45db-a37f-0098a2e1cc20</vt:lpwstr>
  </property>
</Properties>
</file>