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9401" w14:textId="77777777" w:rsidR="00A27491" w:rsidRPr="00983D7E" w:rsidRDefault="00A27491" w:rsidP="00A27491">
      <w:pPr>
        <w:jc w:val="center"/>
        <w:rPr>
          <w:rFonts w:ascii="Times New Roman" w:hAnsi="Times New Roman"/>
          <w:sz w:val="24"/>
          <w:szCs w:val="24"/>
        </w:rPr>
      </w:pPr>
      <w:r w:rsidRPr="00983D7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48929C" wp14:editId="442D4389">
            <wp:extent cx="510540" cy="688975"/>
            <wp:effectExtent l="0" t="0" r="381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B8D1" w14:textId="77777777" w:rsidR="00A27491" w:rsidRPr="00983D7E" w:rsidRDefault="00A27491" w:rsidP="00A27491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983D7E">
        <w:rPr>
          <w:rFonts w:ascii="Times New Roman" w:hAnsi="Times New Roman"/>
          <w:sz w:val="24"/>
          <w:szCs w:val="24"/>
        </w:rPr>
        <w:t>VLADA REPUBLIKE HRVATSKE</w:t>
      </w:r>
    </w:p>
    <w:p w14:paraId="1091E439" w14:textId="77777777" w:rsidR="00A27491" w:rsidRPr="00983D7E" w:rsidRDefault="00A27491" w:rsidP="00A27491">
      <w:pPr>
        <w:jc w:val="both"/>
        <w:rPr>
          <w:rFonts w:ascii="Times New Roman" w:hAnsi="Times New Roman"/>
          <w:sz w:val="24"/>
          <w:szCs w:val="24"/>
        </w:rPr>
      </w:pPr>
    </w:p>
    <w:p w14:paraId="47ED1E52" w14:textId="5C91B108" w:rsidR="00A27491" w:rsidRPr="00983D7E" w:rsidRDefault="00A27491" w:rsidP="00A2749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  <w:r w:rsidR="00547569">
        <w:rPr>
          <w:rFonts w:ascii="Times New Roman" w:hAnsi="Times New Roman"/>
          <w:sz w:val="24"/>
          <w:szCs w:val="24"/>
        </w:rPr>
        <w:t xml:space="preserve"> 30. </w:t>
      </w:r>
      <w:r>
        <w:rPr>
          <w:rFonts w:ascii="Times New Roman" w:hAnsi="Times New Roman"/>
          <w:sz w:val="24"/>
          <w:szCs w:val="24"/>
        </w:rPr>
        <w:t>prosinca 2025</w:t>
      </w:r>
      <w:r w:rsidRPr="00983D7E">
        <w:rPr>
          <w:rFonts w:ascii="Times New Roman" w:hAnsi="Times New Roman"/>
          <w:sz w:val="24"/>
          <w:szCs w:val="24"/>
        </w:rPr>
        <w:t>.</w:t>
      </w:r>
    </w:p>
    <w:p w14:paraId="6EB111CB" w14:textId="77777777" w:rsidR="00A27491" w:rsidRPr="00983D7E" w:rsidRDefault="00A27491" w:rsidP="00A27491">
      <w:pPr>
        <w:jc w:val="right"/>
        <w:rPr>
          <w:rFonts w:ascii="Times New Roman" w:hAnsi="Times New Roman"/>
          <w:sz w:val="24"/>
          <w:szCs w:val="24"/>
        </w:rPr>
      </w:pPr>
    </w:p>
    <w:p w14:paraId="1A048911" w14:textId="77777777" w:rsidR="00A27491" w:rsidRPr="00983D7E" w:rsidRDefault="00A27491" w:rsidP="00A27491">
      <w:pPr>
        <w:jc w:val="right"/>
        <w:rPr>
          <w:rFonts w:ascii="Times New Roman" w:hAnsi="Times New Roman"/>
          <w:sz w:val="24"/>
          <w:szCs w:val="24"/>
        </w:rPr>
      </w:pPr>
    </w:p>
    <w:p w14:paraId="3B0B0F71" w14:textId="77777777" w:rsidR="00A27491" w:rsidRPr="00983D7E" w:rsidRDefault="00A27491" w:rsidP="00A27491">
      <w:pPr>
        <w:jc w:val="right"/>
        <w:rPr>
          <w:rFonts w:ascii="Times New Roman" w:hAnsi="Times New Roman"/>
          <w:sz w:val="24"/>
          <w:szCs w:val="24"/>
        </w:rPr>
      </w:pPr>
    </w:p>
    <w:p w14:paraId="325C39B8" w14:textId="77777777" w:rsidR="00A27491" w:rsidRPr="00983D7E" w:rsidRDefault="00A27491" w:rsidP="00A27491">
      <w:pPr>
        <w:jc w:val="both"/>
        <w:rPr>
          <w:rFonts w:ascii="Times New Roman" w:hAnsi="Times New Roman"/>
          <w:sz w:val="24"/>
          <w:szCs w:val="24"/>
        </w:rPr>
      </w:pPr>
      <w:r w:rsidRPr="00983D7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27491" w:rsidRPr="00983D7E" w14:paraId="1E1D42CC" w14:textId="77777777" w:rsidTr="003363B0">
        <w:tc>
          <w:tcPr>
            <w:tcW w:w="1951" w:type="dxa"/>
          </w:tcPr>
          <w:p w14:paraId="171F0F41" w14:textId="77777777" w:rsidR="00A27491" w:rsidRPr="00983D7E" w:rsidRDefault="00A27491" w:rsidP="003363B0">
            <w:pPr>
              <w:spacing w:line="20" w:lineRule="atLeast"/>
              <w:rPr>
                <w:rFonts w:ascii="Times New Roman" w:eastAsia="Calibri" w:hAnsi="Times New Roman"/>
                <w:b/>
                <w:smallCaps/>
                <w:sz w:val="24"/>
                <w:szCs w:val="24"/>
              </w:rPr>
            </w:pPr>
          </w:p>
          <w:p w14:paraId="1D98E810" w14:textId="77777777" w:rsidR="00A27491" w:rsidRPr="00983D7E" w:rsidRDefault="00A27491" w:rsidP="003363B0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/>
                <w:b/>
                <w:smallCaps/>
                <w:sz w:val="24"/>
                <w:szCs w:val="24"/>
              </w:rPr>
              <w:t>Predlagatelj</w:t>
            </w:r>
            <w:r w:rsidRPr="00983D7E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0B712D" w14:textId="77777777" w:rsidR="00A27491" w:rsidRPr="00983D7E" w:rsidRDefault="00A27491" w:rsidP="003363B0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8018A23" w14:textId="77777777" w:rsidR="00A27491" w:rsidRPr="00983D7E" w:rsidRDefault="00A27491" w:rsidP="003363B0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/>
                <w:sz w:val="24"/>
                <w:szCs w:val="24"/>
              </w:rPr>
              <w:t xml:space="preserve">Ministarstvo vanjskih i europskih poslova  </w:t>
            </w:r>
          </w:p>
        </w:tc>
      </w:tr>
    </w:tbl>
    <w:p w14:paraId="63985D08" w14:textId="77777777" w:rsidR="00A27491" w:rsidRPr="00983D7E" w:rsidRDefault="00A27491" w:rsidP="00A27491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983D7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A27491" w:rsidRPr="00983D7E" w14:paraId="1D241A99" w14:textId="77777777" w:rsidTr="003363B0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5DC56" w14:textId="77777777" w:rsidR="00A27491" w:rsidRPr="00983D7E" w:rsidRDefault="00A27491" w:rsidP="003363B0">
            <w:pPr>
              <w:spacing w:line="20" w:lineRule="atLeast"/>
              <w:rPr>
                <w:rFonts w:ascii="Times New Roman" w:eastAsia="Calibri" w:hAnsi="Times New Roman"/>
                <w:b/>
                <w:smallCaps/>
                <w:sz w:val="24"/>
                <w:szCs w:val="24"/>
              </w:rPr>
            </w:pPr>
          </w:p>
          <w:p w14:paraId="1852C6AE" w14:textId="77777777" w:rsidR="00A27491" w:rsidRPr="00983D7E" w:rsidRDefault="00A27491" w:rsidP="003363B0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/>
                <w:b/>
                <w:smallCaps/>
                <w:sz w:val="24"/>
                <w:szCs w:val="24"/>
              </w:rPr>
              <w:t>Predmet</w:t>
            </w:r>
            <w:r w:rsidRPr="00983D7E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CC938" w14:textId="77777777" w:rsidR="00A27491" w:rsidRPr="00983D7E" w:rsidRDefault="00A27491" w:rsidP="003363B0">
            <w:pPr>
              <w:spacing w:line="2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E7355E3" w14:textId="76ED2A79" w:rsidR="00A27491" w:rsidRPr="00983D7E" w:rsidRDefault="00A27491" w:rsidP="00A27491">
            <w:pPr>
              <w:spacing w:line="2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83D7E">
              <w:rPr>
                <w:rFonts w:ascii="Times New Roman" w:eastAsia="Calibri" w:hAnsi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odluke </w:t>
            </w:r>
            <w:r w:rsidRPr="00A27491">
              <w:rPr>
                <w:rFonts w:ascii="Times New Roman" w:eastAsia="Calibri" w:hAnsi="Times New Roman"/>
                <w:sz w:val="24"/>
                <w:szCs w:val="24"/>
              </w:rPr>
              <w:t>o doprinosu Republike Hrvatske Popisu prioritetnih zahtjeva za Ukrajinu Organizacije Sjevernoatlantskog ugovora</w:t>
            </w:r>
          </w:p>
          <w:p w14:paraId="52F1B11A" w14:textId="77777777" w:rsidR="00A27491" w:rsidRPr="00983D7E" w:rsidRDefault="00A27491" w:rsidP="003363B0">
            <w:pPr>
              <w:spacing w:line="20" w:lineRule="atLeas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0D1D257E" w14:textId="77777777" w:rsidR="00A27491" w:rsidRPr="00983D7E" w:rsidRDefault="00A27491" w:rsidP="00A27491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14:paraId="3234184F" w14:textId="77777777" w:rsidR="00A27491" w:rsidRPr="00983D7E" w:rsidRDefault="00A27491" w:rsidP="00A27491">
      <w:pPr>
        <w:spacing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39557C2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635464C6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37AADBB8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30BBE8E1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33E1BAB5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75C489B7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0FE43B21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41BD0807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0BE9C060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2185CF76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25749844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05023D9A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4201E8B4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5E491E3A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361972EF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095B08D4" w14:textId="77777777" w:rsidR="00A27491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046E63DE" w14:textId="77777777" w:rsidR="00A27491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19F9EDA1" w14:textId="77777777" w:rsidR="00A27491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241DF2E3" w14:textId="77777777" w:rsidR="00A27491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2BFBA730" w14:textId="77777777" w:rsidR="00A27491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7049A32B" w14:textId="77777777" w:rsidR="00A27491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54059471" w14:textId="77777777" w:rsidR="00A27491" w:rsidRPr="00983D7E" w:rsidRDefault="00A27491" w:rsidP="00A27491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751C9B93" w14:textId="77777777" w:rsidR="00A27491" w:rsidRPr="00983D7E" w:rsidRDefault="00A27491" w:rsidP="00A27491">
      <w:pPr>
        <w:rPr>
          <w:rFonts w:ascii="Times New Roman" w:hAnsi="Times New Roman"/>
        </w:rPr>
      </w:pPr>
    </w:p>
    <w:p w14:paraId="65893F26" w14:textId="488EB75D" w:rsidR="00A27491" w:rsidRPr="00983D7E" w:rsidRDefault="00A27491" w:rsidP="00A2749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  <w:sectPr w:rsidR="00A27491" w:rsidRPr="00983D7E">
          <w:pgSz w:w="11906" w:h="16838"/>
          <w:pgMar w:top="1417" w:right="1417" w:bottom="1417" w:left="1417" w:header="708" w:footer="708" w:gutter="0"/>
          <w:cols w:space="720"/>
        </w:sectPr>
      </w:pPr>
      <w:r w:rsidRPr="00983D7E">
        <w:rPr>
          <w:rFonts w:ascii="Times New Roman" w:hAnsi="Times New Roman"/>
          <w:color w:val="404040"/>
          <w:spacing w:val="20"/>
          <w:sz w:val="20"/>
        </w:rPr>
        <w:t>Banski dvori | Trg Sv. Marka 2  | 10000 Zagre</w:t>
      </w:r>
      <w:r>
        <w:rPr>
          <w:rFonts w:ascii="Times New Roman" w:hAnsi="Times New Roman"/>
          <w:color w:val="404040"/>
          <w:spacing w:val="20"/>
          <w:sz w:val="20"/>
        </w:rPr>
        <w:t>b | tel. 01 4569 222 | vlada.gov</w:t>
      </w:r>
      <w:r w:rsidR="00547569">
        <w:rPr>
          <w:rFonts w:ascii="Times New Roman" w:hAnsi="Times New Roman"/>
          <w:color w:val="404040"/>
          <w:spacing w:val="20"/>
          <w:sz w:val="20"/>
        </w:rPr>
        <w:t>.hr</w:t>
      </w:r>
    </w:p>
    <w:p w14:paraId="48E5DEAA" w14:textId="4D4B8F5F" w:rsidR="00D464C6" w:rsidRPr="00CE2B72" w:rsidRDefault="00547569" w:rsidP="00547569">
      <w:pPr>
        <w:tabs>
          <w:tab w:val="center" w:pos="893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D464C6" w:rsidRPr="00CE2B72">
        <w:rPr>
          <w:rFonts w:ascii="Times New Roman" w:hAnsi="Times New Roman"/>
          <w:b/>
          <w:sz w:val="24"/>
          <w:szCs w:val="24"/>
        </w:rPr>
        <w:t>PRIJEDLOG</w:t>
      </w:r>
      <w:r w:rsidR="00D464C6" w:rsidRPr="00CE2B72">
        <w:rPr>
          <w:rFonts w:ascii="Times New Roman" w:hAnsi="Times New Roman"/>
          <w:sz w:val="24"/>
          <w:szCs w:val="24"/>
        </w:rPr>
        <w:t xml:space="preserve"> </w:t>
      </w:r>
    </w:p>
    <w:p w14:paraId="359BF1A8" w14:textId="77777777" w:rsidR="00D464C6" w:rsidRPr="00CE2B72" w:rsidRDefault="00D464C6" w:rsidP="001E4629">
      <w:pPr>
        <w:rPr>
          <w:rFonts w:ascii="Times New Roman" w:hAnsi="Times New Roman"/>
          <w:spacing w:val="20"/>
          <w:sz w:val="24"/>
          <w:szCs w:val="24"/>
        </w:rPr>
      </w:pPr>
    </w:p>
    <w:p w14:paraId="7DDF704A" w14:textId="47215E96" w:rsidR="00713808" w:rsidRPr="00CE2B72" w:rsidRDefault="00713808" w:rsidP="00713808">
      <w:pPr>
        <w:jc w:val="both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hAnsi="Times New Roman"/>
          <w:sz w:val="24"/>
          <w:szCs w:val="24"/>
        </w:rPr>
        <w:t>Na temelju članka 31. stavka 2. Zakona o Vladi Republike Hrvatske („Narodne novine“, br. 150/11, 119/14, 93/16, 116/18</w:t>
      </w:r>
      <w:r w:rsidR="00762F1F" w:rsidRPr="00CE2B72">
        <w:rPr>
          <w:rFonts w:ascii="Times New Roman" w:hAnsi="Times New Roman"/>
          <w:sz w:val="24"/>
          <w:szCs w:val="24"/>
        </w:rPr>
        <w:t>,</w:t>
      </w:r>
      <w:r w:rsidRPr="00CE2B72">
        <w:rPr>
          <w:rFonts w:ascii="Times New Roman" w:hAnsi="Times New Roman"/>
          <w:sz w:val="24"/>
          <w:szCs w:val="24"/>
        </w:rPr>
        <w:t xml:space="preserve"> 80/22</w:t>
      </w:r>
      <w:r w:rsidR="00762F1F" w:rsidRPr="00CE2B72">
        <w:rPr>
          <w:rFonts w:ascii="Times New Roman" w:hAnsi="Times New Roman"/>
          <w:sz w:val="24"/>
          <w:szCs w:val="24"/>
        </w:rPr>
        <w:t xml:space="preserve"> i 78/24</w:t>
      </w:r>
      <w:r w:rsidRPr="00CE2B72">
        <w:rPr>
          <w:rFonts w:ascii="Times New Roman" w:hAnsi="Times New Roman"/>
          <w:sz w:val="24"/>
          <w:szCs w:val="24"/>
        </w:rPr>
        <w:t>), Vlada Republike Hrvatske je na sjednici održanoj _________ donijela</w:t>
      </w:r>
    </w:p>
    <w:p w14:paraId="3F1E767F" w14:textId="77777777" w:rsidR="00D464C6" w:rsidRPr="00CE2B72" w:rsidRDefault="00D464C6" w:rsidP="001E4629">
      <w:pPr>
        <w:jc w:val="both"/>
        <w:rPr>
          <w:rFonts w:ascii="Times New Roman" w:hAnsi="Times New Roman"/>
          <w:sz w:val="24"/>
          <w:szCs w:val="24"/>
        </w:rPr>
      </w:pPr>
    </w:p>
    <w:p w14:paraId="0EB4AF92" w14:textId="77777777" w:rsidR="00D464C6" w:rsidRPr="00CE2B72" w:rsidRDefault="00D464C6" w:rsidP="001E4629">
      <w:pPr>
        <w:jc w:val="center"/>
        <w:rPr>
          <w:rFonts w:ascii="Times New Roman" w:hAnsi="Times New Roman"/>
          <w:spacing w:val="46"/>
          <w:sz w:val="24"/>
          <w:szCs w:val="24"/>
        </w:rPr>
      </w:pPr>
    </w:p>
    <w:p w14:paraId="44C027D1" w14:textId="77777777" w:rsidR="00D464C6" w:rsidRPr="00CE2B72" w:rsidRDefault="00D464C6" w:rsidP="001E4629">
      <w:pPr>
        <w:jc w:val="center"/>
        <w:rPr>
          <w:rFonts w:ascii="Times New Roman" w:hAnsi="Times New Roman"/>
          <w:b/>
          <w:spacing w:val="46"/>
          <w:sz w:val="24"/>
          <w:szCs w:val="24"/>
        </w:rPr>
      </w:pPr>
      <w:r w:rsidRPr="00CE2B72">
        <w:rPr>
          <w:rFonts w:ascii="Times New Roman" w:hAnsi="Times New Roman"/>
          <w:b/>
          <w:spacing w:val="46"/>
          <w:sz w:val="24"/>
          <w:szCs w:val="24"/>
        </w:rPr>
        <w:t>ODLUKU</w:t>
      </w:r>
    </w:p>
    <w:p w14:paraId="1AC4441C" w14:textId="77777777" w:rsidR="00D464C6" w:rsidRPr="00CE2B72" w:rsidRDefault="00D464C6" w:rsidP="001E4629">
      <w:pPr>
        <w:jc w:val="center"/>
        <w:rPr>
          <w:rFonts w:ascii="Times New Roman" w:hAnsi="Times New Roman"/>
          <w:spacing w:val="46"/>
          <w:sz w:val="24"/>
          <w:szCs w:val="24"/>
        </w:rPr>
      </w:pPr>
    </w:p>
    <w:p w14:paraId="46E9AD2A" w14:textId="56039702" w:rsidR="00713808" w:rsidRPr="00CE2B72" w:rsidRDefault="00713808" w:rsidP="0071380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2B72">
        <w:rPr>
          <w:rFonts w:ascii="Times New Roman" w:hAnsi="Times New Roman"/>
          <w:b/>
          <w:bCs/>
          <w:color w:val="000000"/>
          <w:sz w:val="24"/>
          <w:szCs w:val="24"/>
        </w:rPr>
        <w:t xml:space="preserve">o doprinosu Republike Hrvatske </w:t>
      </w:r>
      <w:r w:rsidRPr="00CE2B72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</w:rPr>
        <w:t>Popisu prioritetnih zahtjeva za Ukrajinu</w:t>
      </w:r>
      <w:r w:rsidR="00CE2B72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</w:rPr>
        <w:t xml:space="preserve"> Organizacije Sjevernoatlantskog ugovora</w:t>
      </w:r>
    </w:p>
    <w:p w14:paraId="1BCA61FE" w14:textId="77777777" w:rsidR="00D464C6" w:rsidRPr="00CE2B72" w:rsidRDefault="00D464C6" w:rsidP="001E4629">
      <w:pPr>
        <w:jc w:val="center"/>
        <w:rPr>
          <w:rFonts w:ascii="Times New Roman" w:hAnsi="Times New Roman"/>
          <w:sz w:val="24"/>
          <w:szCs w:val="24"/>
        </w:rPr>
      </w:pPr>
    </w:p>
    <w:p w14:paraId="3E1E0AF1" w14:textId="77777777" w:rsidR="00D464C6" w:rsidRPr="00CE2B72" w:rsidRDefault="00D464C6" w:rsidP="001E4629">
      <w:pPr>
        <w:jc w:val="center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hAnsi="Times New Roman"/>
          <w:b/>
          <w:sz w:val="24"/>
          <w:szCs w:val="24"/>
        </w:rPr>
        <w:t>I.</w:t>
      </w:r>
    </w:p>
    <w:p w14:paraId="219685D6" w14:textId="77777777" w:rsidR="00D464C6" w:rsidRPr="00CE2B72" w:rsidRDefault="00D464C6" w:rsidP="001E4629">
      <w:pPr>
        <w:jc w:val="both"/>
        <w:rPr>
          <w:rFonts w:ascii="Times New Roman" w:hAnsi="Times New Roman"/>
          <w:sz w:val="24"/>
          <w:szCs w:val="24"/>
        </w:rPr>
      </w:pPr>
    </w:p>
    <w:p w14:paraId="3AA3E7E4" w14:textId="43247152" w:rsidR="00713808" w:rsidRPr="00CE2B72" w:rsidRDefault="00713808" w:rsidP="00713808">
      <w:pPr>
        <w:jc w:val="both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hAnsi="Times New Roman"/>
          <w:sz w:val="24"/>
          <w:szCs w:val="24"/>
        </w:rPr>
        <w:tab/>
        <w:t>Vlada Republike Hrvatske donosi odluku o doprinosu Republike Hrvatske Popisu prioritetnih zahtjeva za Ukrajinu (</w:t>
      </w:r>
      <w:r w:rsidRPr="00CE2B72">
        <w:rPr>
          <w:rFonts w:ascii="Times New Roman" w:eastAsia="Calibri" w:hAnsi="Times New Roman"/>
          <w:i/>
          <w:iCs/>
          <w:sz w:val="24"/>
          <w:szCs w:val="24"/>
          <w:shd w:val="clear" w:color="auto" w:fill="FFFFFF"/>
        </w:rPr>
        <w:t>Prioritized Ukraine Requirement List - PURL</w:t>
      </w:r>
      <w:r w:rsidRPr="00CE2B72">
        <w:rPr>
          <w:rFonts w:ascii="Times New Roman" w:hAnsi="Times New Roman"/>
          <w:sz w:val="24"/>
          <w:szCs w:val="24"/>
        </w:rPr>
        <w:t>)</w:t>
      </w:r>
      <w:r w:rsidR="00CE2B72">
        <w:rPr>
          <w:rFonts w:ascii="Times New Roman" w:hAnsi="Times New Roman"/>
          <w:sz w:val="24"/>
          <w:szCs w:val="24"/>
        </w:rPr>
        <w:t xml:space="preserve"> Organizacije Sjevernoatlantskog ugovora</w:t>
      </w:r>
      <w:r w:rsidRPr="00CE2B72">
        <w:rPr>
          <w:rFonts w:ascii="Times New Roman" w:hAnsi="Times New Roman"/>
          <w:sz w:val="24"/>
          <w:szCs w:val="24"/>
        </w:rPr>
        <w:t>, u iznosu od 15.000.000,00 eura.</w:t>
      </w:r>
    </w:p>
    <w:p w14:paraId="1A7DFBBF" w14:textId="77777777" w:rsidR="00C51A92" w:rsidRPr="00CE2B72" w:rsidRDefault="00C51A92" w:rsidP="001E4629">
      <w:pPr>
        <w:jc w:val="both"/>
        <w:rPr>
          <w:rFonts w:ascii="Times New Roman" w:hAnsi="Times New Roman"/>
          <w:sz w:val="24"/>
          <w:szCs w:val="24"/>
        </w:rPr>
      </w:pPr>
    </w:p>
    <w:p w14:paraId="669295A1" w14:textId="2F716801" w:rsidR="00D464C6" w:rsidRPr="00CE2B72" w:rsidRDefault="00D464C6" w:rsidP="001E4629">
      <w:pPr>
        <w:jc w:val="center"/>
        <w:rPr>
          <w:rFonts w:ascii="Times New Roman" w:hAnsi="Times New Roman"/>
          <w:b/>
          <w:sz w:val="24"/>
          <w:szCs w:val="24"/>
        </w:rPr>
      </w:pPr>
      <w:r w:rsidRPr="00CE2B72">
        <w:rPr>
          <w:rFonts w:ascii="Times New Roman" w:hAnsi="Times New Roman"/>
          <w:b/>
          <w:sz w:val="24"/>
          <w:szCs w:val="24"/>
        </w:rPr>
        <w:t>II.</w:t>
      </w:r>
    </w:p>
    <w:p w14:paraId="2CAFAECE" w14:textId="77777777" w:rsidR="00C51A92" w:rsidRPr="00CE2B72" w:rsidRDefault="00C51A92" w:rsidP="001E4629">
      <w:pPr>
        <w:jc w:val="center"/>
        <w:rPr>
          <w:rFonts w:ascii="Times New Roman" w:hAnsi="Times New Roman"/>
          <w:sz w:val="24"/>
          <w:szCs w:val="24"/>
        </w:rPr>
      </w:pPr>
    </w:p>
    <w:p w14:paraId="2A7AE727" w14:textId="4F0544F4" w:rsidR="00713808" w:rsidRPr="00CE2B72" w:rsidRDefault="00713808" w:rsidP="00713808">
      <w:pPr>
        <w:jc w:val="both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hAnsi="Times New Roman"/>
          <w:sz w:val="24"/>
          <w:szCs w:val="24"/>
        </w:rPr>
        <w:tab/>
        <w:t xml:space="preserve">Ministarstvo vanjskih i europskih poslova </w:t>
      </w:r>
      <w:r w:rsidR="00CE2B72">
        <w:rPr>
          <w:rFonts w:ascii="Times New Roman" w:hAnsi="Times New Roman"/>
          <w:sz w:val="24"/>
          <w:szCs w:val="24"/>
        </w:rPr>
        <w:t xml:space="preserve">zadužuje se za pripremu, izvršenje i praćenje provedbe aktivnosti iz ove Odluke te uplatu doprinosa </w:t>
      </w:r>
      <w:r w:rsidRPr="00CE2B72">
        <w:rPr>
          <w:rFonts w:ascii="Times New Roman" w:hAnsi="Times New Roman"/>
          <w:sz w:val="24"/>
          <w:szCs w:val="24"/>
        </w:rPr>
        <w:t xml:space="preserve">od 15.000.000,00 eura </w:t>
      </w:r>
      <w:r w:rsidR="00B20715" w:rsidRPr="00B20715">
        <w:rPr>
          <w:rFonts w:ascii="Times New Roman" w:hAnsi="Times New Roman"/>
          <w:sz w:val="24"/>
          <w:szCs w:val="24"/>
        </w:rPr>
        <w:t>(preračunato u američke dolare po srednjem tečaju Hrvatske narodne banke)</w:t>
      </w:r>
      <w:r w:rsidR="00B20715">
        <w:rPr>
          <w:rFonts w:ascii="Times New Roman" w:hAnsi="Times New Roman"/>
          <w:sz w:val="24"/>
          <w:szCs w:val="24"/>
        </w:rPr>
        <w:t xml:space="preserve"> </w:t>
      </w:r>
      <w:r w:rsidRPr="00CE2B72">
        <w:rPr>
          <w:rFonts w:ascii="Times New Roman" w:hAnsi="Times New Roman"/>
          <w:sz w:val="24"/>
          <w:szCs w:val="24"/>
        </w:rPr>
        <w:t xml:space="preserve">za Popis prioritetnih zahtjeva za Ukrajinu </w:t>
      </w:r>
      <w:r w:rsidR="00CE2B72">
        <w:rPr>
          <w:rFonts w:ascii="Times New Roman" w:hAnsi="Times New Roman"/>
          <w:sz w:val="24"/>
          <w:szCs w:val="24"/>
        </w:rPr>
        <w:t>Organizacije Sjevernoatlantskog ugovora</w:t>
      </w:r>
      <w:r w:rsidRPr="00CE2B72">
        <w:rPr>
          <w:rFonts w:ascii="Times New Roman" w:hAnsi="Times New Roman"/>
          <w:sz w:val="24"/>
          <w:szCs w:val="24"/>
        </w:rPr>
        <w:t>.</w:t>
      </w:r>
    </w:p>
    <w:p w14:paraId="10DECC70" w14:textId="77777777" w:rsidR="006D19B9" w:rsidRPr="00CE2B72" w:rsidRDefault="006D19B9" w:rsidP="001E4629">
      <w:pPr>
        <w:rPr>
          <w:rFonts w:ascii="Times New Roman" w:hAnsi="Times New Roman"/>
          <w:sz w:val="24"/>
          <w:szCs w:val="24"/>
        </w:rPr>
      </w:pPr>
    </w:p>
    <w:p w14:paraId="0E34E8C5" w14:textId="37FB6CD3" w:rsidR="00C51A92" w:rsidRPr="00CE2B72" w:rsidRDefault="00C51A92" w:rsidP="001E4629">
      <w:pPr>
        <w:jc w:val="center"/>
        <w:rPr>
          <w:rFonts w:ascii="Times New Roman" w:hAnsi="Times New Roman"/>
          <w:b/>
          <w:sz w:val="24"/>
          <w:szCs w:val="24"/>
        </w:rPr>
      </w:pPr>
      <w:r w:rsidRPr="00CE2B72">
        <w:rPr>
          <w:rFonts w:ascii="Times New Roman" w:hAnsi="Times New Roman"/>
          <w:b/>
          <w:sz w:val="24"/>
          <w:szCs w:val="24"/>
        </w:rPr>
        <w:t>III.</w:t>
      </w:r>
    </w:p>
    <w:p w14:paraId="438A9E8A" w14:textId="100B94E8" w:rsidR="009A487F" w:rsidRPr="00CE2B72" w:rsidRDefault="009A487F" w:rsidP="001E462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37AE0D" w14:textId="2E00277D" w:rsidR="009A487F" w:rsidRPr="00CE2B72" w:rsidRDefault="009A487F" w:rsidP="00CE2B72">
      <w:pPr>
        <w:ind w:firstLine="708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2B72">
        <w:rPr>
          <w:rFonts w:ascii="Times New Roman" w:hAnsi="Times New Roman"/>
          <w:bCs/>
          <w:sz w:val="24"/>
          <w:szCs w:val="24"/>
        </w:rPr>
        <w:t xml:space="preserve">Ovlašćuje se otpravnik poslova u Stalnom predstavništvu Republike Hrvatske pri </w:t>
      </w:r>
      <w:r w:rsidR="00334695" w:rsidRPr="00CE2B72">
        <w:rPr>
          <w:rFonts w:ascii="Times New Roman" w:hAnsi="Times New Roman"/>
          <w:bCs/>
          <w:sz w:val="24"/>
          <w:szCs w:val="24"/>
        </w:rPr>
        <w:t xml:space="preserve">organizaciji Sjevernoatlantskog ugovora </w:t>
      </w:r>
      <w:r w:rsidRPr="00CE2B72">
        <w:rPr>
          <w:rFonts w:ascii="Times New Roman" w:hAnsi="Times New Roman"/>
          <w:bCs/>
          <w:sz w:val="24"/>
          <w:szCs w:val="24"/>
        </w:rPr>
        <w:t xml:space="preserve">za potpisivanje </w:t>
      </w:r>
      <w:r w:rsidRPr="00CE2B72">
        <w:rPr>
          <w:rFonts w:ascii="Times New Roman" w:hAnsi="Times New Roman"/>
          <w:bCs/>
          <w:sz w:val="24"/>
        </w:rPr>
        <w:t xml:space="preserve">Općeg okvirnog sporazuma između saveznice i </w:t>
      </w:r>
      <w:r w:rsidR="00334695" w:rsidRPr="00CE2B72">
        <w:rPr>
          <w:rFonts w:ascii="Times New Roman" w:hAnsi="Times New Roman"/>
          <w:bCs/>
          <w:sz w:val="24"/>
        </w:rPr>
        <w:t xml:space="preserve">organizacije Sjevernoatlantskog ugovora </w:t>
      </w:r>
      <w:r w:rsidRPr="00CE2B72">
        <w:rPr>
          <w:rFonts w:ascii="Times New Roman" w:hAnsi="Times New Roman"/>
          <w:bCs/>
          <w:sz w:val="24"/>
        </w:rPr>
        <w:t>o Popisu prioritetnih zahtjeva za Ukrajinu (PURL)</w:t>
      </w:r>
      <w:r w:rsidR="00D71930">
        <w:rPr>
          <w:rFonts w:ascii="Times New Roman" w:hAnsi="Times New Roman"/>
          <w:bCs/>
          <w:sz w:val="24"/>
        </w:rPr>
        <w:t xml:space="preserve"> i njegovog Ane</w:t>
      </w:r>
      <w:r w:rsidR="00B20715">
        <w:rPr>
          <w:rFonts w:ascii="Times New Roman" w:hAnsi="Times New Roman"/>
          <w:bCs/>
          <w:sz w:val="24"/>
        </w:rPr>
        <w:t>ks</w:t>
      </w:r>
      <w:r w:rsidR="00D71930">
        <w:rPr>
          <w:rFonts w:ascii="Times New Roman" w:hAnsi="Times New Roman"/>
          <w:bCs/>
          <w:sz w:val="24"/>
        </w:rPr>
        <w:t>a I</w:t>
      </w:r>
      <w:r w:rsidRPr="00CE2B72">
        <w:rPr>
          <w:rFonts w:ascii="Times New Roman" w:hAnsi="Times New Roman"/>
          <w:bCs/>
          <w:sz w:val="24"/>
        </w:rPr>
        <w:t xml:space="preserve">, kojim se potvrđuje sudjelovanje Republike Hrvatske u </w:t>
      </w:r>
      <w:r w:rsidR="00CE2B72">
        <w:rPr>
          <w:rFonts w:ascii="Times New Roman" w:hAnsi="Times New Roman"/>
          <w:bCs/>
          <w:sz w:val="24"/>
        </w:rPr>
        <w:t>ovoj inicijativi Organizacije Sjevernoatlantskog ugovora</w:t>
      </w:r>
      <w:r w:rsidRPr="00CE2B72">
        <w:rPr>
          <w:rFonts w:ascii="Times New Roman" w:hAnsi="Times New Roman"/>
          <w:bCs/>
          <w:sz w:val="24"/>
        </w:rPr>
        <w:t xml:space="preserve">. </w:t>
      </w:r>
    </w:p>
    <w:p w14:paraId="3612F346" w14:textId="77777777" w:rsidR="009A487F" w:rsidRPr="00CE2B72" w:rsidRDefault="009A487F" w:rsidP="001E462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6817D7" w14:textId="0FEB0212" w:rsidR="009A487F" w:rsidRPr="00CE2B72" w:rsidRDefault="009A487F" w:rsidP="001E4629">
      <w:pPr>
        <w:jc w:val="center"/>
        <w:rPr>
          <w:rFonts w:ascii="Times New Roman" w:hAnsi="Times New Roman"/>
          <w:b/>
          <w:sz w:val="24"/>
          <w:szCs w:val="24"/>
        </w:rPr>
      </w:pPr>
      <w:r w:rsidRPr="00CE2B72">
        <w:rPr>
          <w:rFonts w:ascii="Times New Roman" w:hAnsi="Times New Roman"/>
          <w:b/>
          <w:sz w:val="24"/>
          <w:szCs w:val="24"/>
        </w:rPr>
        <w:t>IV.</w:t>
      </w:r>
    </w:p>
    <w:p w14:paraId="20AF093F" w14:textId="76028CCD" w:rsidR="007F42B8" w:rsidRPr="00CE2B72" w:rsidRDefault="007F42B8" w:rsidP="001E462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F614463" w14:textId="7E00D435" w:rsidR="00713808" w:rsidRPr="00CE2B72" w:rsidRDefault="00713808" w:rsidP="0071380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hAnsi="Times New Roman"/>
          <w:sz w:val="24"/>
          <w:szCs w:val="24"/>
        </w:rPr>
        <w:t xml:space="preserve">Financijska sredstva za provedbu ove Odluke </w:t>
      </w:r>
      <w:r w:rsidRPr="00C164FD">
        <w:rPr>
          <w:rFonts w:ascii="Times New Roman" w:hAnsi="Times New Roman"/>
          <w:sz w:val="24"/>
          <w:szCs w:val="24"/>
        </w:rPr>
        <w:t>osigurat će se preraspodjelom u Državnom proračunu Republike Hrvatske za 2025. godinu i projekcijama za 2026. i 2027.</w:t>
      </w:r>
      <w:r w:rsidRPr="00CE2B72">
        <w:rPr>
          <w:rFonts w:ascii="Times New Roman" w:hAnsi="Times New Roman"/>
          <w:sz w:val="24"/>
          <w:szCs w:val="24"/>
        </w:rPr>
        <w:t xml:space="preserve"> godinu na razdjel Ministarstva vanjskih i europskih poslova.</w:t>
      </w:r>
    </w:p>
    <w:p w14:paraId="53848EDD" w14:textId="568455A7" w:rsidR="00C51A92" w:rsidRPr="00CE2B72" w:rsidRDefault="00C51A92" w:rsidP="001E462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ECAA30" w14:textId="5C417372" w:rsidR="00CE2B72" w:rsidRDefault="00762F1F" w:rsidP="00427F9A">
      <w:pPr>
        <w:jc w:val="center"/>
        <w:rPr>
          <w:rFonts w:ascii="Times New Roman" w:hAnsi="Times New Roman"/>
          <w:b/>
          <w:sz w:val="24"/>
          <w:szCs w:val="24"/>
        </w:rPr>
      </w:pPr>
      <w:r w:rsidRPr="00CE2B72">
        <w:rPr>
          <w:rFonts w:ascii="Times New Roman" w:hAnsi="Times New Roman"/>
          <w:b/>
          <w:sz w:val="24"/>
          <w:szCs w:val="24"/>
        </w:rPr>
        <w:t>V.</w:t>
      </w:r>
    </w:p>
    <w:p w14:paraId="55F6B9B3" w14:textId="77777777" w:rsidR="00547569" w:rsidRPr="00CE2B72" w:rsidRDefault="00547569" w:rsidP="00427F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1F0F75" w14:textId="77777777" w:rsidR="00762F1F" w:rsidRPr="00CE2B72" w:rsidRDefault="00762F1F" w:rsidP="00762F1F">
      <w:pPr>
        <w:jc w:val="both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hAnsi="Times New Roman"/>
          <w:sz w:val="24"/>
          <w:szCs w:val="24"/>
        </w:rPr>
        <w:tab/>
        <w:t>Ova Odluka stupa na snagu danom donošenja.</w:t>
      </w:r>
    </w:p>
    <w:p w14:paraId="777AF5A5" w14:textId="66C8169C" w:rsidR="00BF551E" w:rsidRPr="00CE2B72" w:rsidRDefault="00BF551E" w:rsidP="001E462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C13F4CB" w14:textId="77777777" w:rsidR="00C51A92" w:rsidRPr="00CE2B72" w:rsidRDefault="00C51A92" w:rsidP="001E4629">
      <w:pPr>
        <w:jc w:val="both"/>
        <w:rPr>
          <w:rFonts w:ascii="Times New Roman" w:hAnsi="Times New Roman"/>
          <w:bCs/>
          <w:sz w:val="24"/>
          <w:szCs w:val="24"/>
        </w:rPr>
      </w:pPr>
      <w:r w:rsidRPr="00CE2B72">
        <w:rPr>
          <w:rFonts w:ascii="Times New Roman" w:hAnsi="Times New Roman"/>
          <w:bCs/>
          <w:sz w:val="24"/>
          <w:szCs w:val="24"/>
        </w:rPr>
        <w:t>KLASA:</w:t>
      </w:r>
    </w:p>
    <w:p w14:paraId="34A2E384" w14:textId="77777777" w:rsidR="00C51A92" w:rsidRPr="00CE2B72" w:rsidRDefault="00C51A92" w:rsidP="001E4629">
      <w:pPr>
        <w:jc w:val="both"/>
        <w:rPr>
          <w:rFonts w:ascii="Times New Roman" w:hAnsi="Times New Roman"/>
          <w:bCs/>
          <w:sz w:val="24"/>
          <w:szCs w:val="24"/>
        </w:rPr>
      </w:pPr>
      <w:r w:rsidRPr="00CE2B72">
        <w:rPr>
          <w:rFonts w:ascii="Times New Roman" w:hAnsi="Times New Roman"/>
          <w:bCs/>
          <w:sz w:val="24"/>
          <w:szCs w:val="24"/>
        </w:rPr>
        <w:t>URBROJ:</w:t>
      </w:r>
    </w:p>
    <w:p w14:paraId="387568CF" w14:textId="753EE755" w:rsidR="00D464C6" w:rsidRPr="00CE2B72" w:rsidRDefault="00C51A92" w:rsidP="001E4629">
      <w:pPr>
        <w:jc w:val="both"/>
        <w:rPr>
          <w:rFonts w:ascii="Times New Roman" w:hAnsi="Times New Roman"/>
          <w:bCs/>
          <w:sz w:val="24"/>
          <w:szCs w:val="24"/>
        </w:rPr>
      </w:pPr>
      <w:r w:rsidRPr="00CE2B72">
        <w:rPr>
          <w:rFonts w:ascii="Times New Roman" w:hAnsi="Times New Roman"/>
          <w:bCs/>
          <w:sz w:val="24"/>
          <w:szCs w:val="24"/>
        </w:rPr>
        <w:t>Zagreb,</w:t>
      </w:r>
      <w:r w:rsidR="000128B6" w:rsidRPr="00CE2B72">
        <w:rPr>
          <w:rFonts w:ascii="Times New Roman" w:hAnsi="Times New Roman"/>
          <w:bCs/>
          <w:sz w:val="24"/>
          <w:szCs w:val="24"/>
        </w:rPr>
        <w:t xml:space="preserve"> </w:t>
      </w:r>
    </w:p>
    <w:p w14:paraId="0B429BA7" w14:textId="77777777" w:rsidR="00D464C6" w:rsidRPr="00547569" w:rsidRDefault="00D464C6" w:rsidP="001E4629">
      <w:pPr>
        <w:ind w:left="5652" w:firstLine="720"/>
        <w:jc w:val="both"/>
        <w:rPr>
          <w:rFonts w:ascii="Times New Roman" w:hAnsi="Times New Roman"/>
          <w:sz w:val="24"/>
          <w:szCs w:val="24"/>
        </w:rPr>
      </w:pPr>
      <w:r w:rsidRPr="00547569">
        <w:rPr>
          <w:rFonts w:ascii="Times New Roman" w:hAnsi="Times New Roman"/>
          <w:sz w:val="24"/>
          <w:szCs w:val="24"/>
        </w:rPr>
        <w:t>PREDSJEDNIK</w:t>
      </w:r>
    </w:p>
    <w:p w14:paraId="155A0FF7" w14:textId="25185C7A" w:rsidR="00D464C6" w:rsidRDefault="00D464C6" w:rsidP="001E4629">
      <w:pPr>
        <w:ind w:left="5040" w:firstLine="720"/>
        <w:jc w:val="both"/>
        <w:rPr>
          <w:rFonts w:ascii="Times New Roman" w:hAnsi="Times New Roman"/>
          <w:sz w:val="24"/>
          <w:szCs w:val="24"/>
        </w:rPr>
      </w:pPr>
    </w:p>
    <w:p w14:paraId="32A08D30" w14:textId="77777777" w:rsidR="00547569" w:rsidRPr="00547569" w:rsidRDefault="00547569" w:rsidP="001E4629">
      <w:pPr>
        <w:ind w:left="504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B233658" w14:textId="7D23F682" w:rsidR="00270859" w:rsidRPr="00547569" w:rsidRDefault="00D464C6" w:rsidP="001E4629">
      <w:pPr>
        <w:jc w:val="both"/>
        <w:rPr>
          <w:rFonts w:ascii="Times New Roman" w:hAnsi="Times New Roman"/>
          <w:sz w:val="24"/>
          <w:szCs w:val="24"/>
        </w:rPr>
      </w:pP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</w:r>
      <w:r w:rsidRPr="00547569">
        <w:rPr>
          <w:rFonts w:ascii="Times New Roman" w:hAnsi="Times New Roman"/>
          <w:sz w:val="24"/>
          <w:szCs w:val="24"/>
        </w:rPr>
        <w:tab/>
        <w:t xml:space="preserve">     mr. sc. Andrej Plenković </w:t>
      </w:r>
      <w:r w:rsidR="00270859" w:rsidRPr="00547569">
        <w:rPr>
          <w:rFonts w:ascii="Times New Roman" w:hAnsi="Times New Roman"/>
          <w:sz w:val="24"/>
          <w:szCs w:val="24"/>
        </w:rPr>
        <w:br w:type="page"/>
      </w:r>
    </w:p>
    <w:p w14:paraId="50E8AFF9" w14:textId="77777777" w:rsidR="00270859" w:rsidRPr="00CE2B72" w:rsidRDefault="00270859" w:rsidP="001E4629">
      <w:pPr>
        <w:jc w:val="center"/>
        <w:rPr>
          <w:rFonts w:ascii="Times New Roman" w:hAnsi="Times New Roman"/>
          <w:b/>
          <w:sz w:val="24"/>
          <w:szCs w:val="24"/>
        </w:rPr>
      </w:pPr>
      <w:r w:rsidRPr="00CE2B72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4B585349" w14:textId="77777777" w:rsidR="00405363" w:rsidRPr="00CE2B72" w:rsidRDefault="00405363" w:rsidP="00405363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14:paraId="588C1725" w14:textId="73AE9902" w:rsidR="008569EC" w:rsidRPr="00CE2B72" w:rsidRDefault="008569EC" w:rsidP="008569EC">
      <w:pPr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>Republika Hrvatska</w:t>
      </w:r>
      <w:r w:rsidR="00CE2B72">
        <w:rPr>
          <w:rFonts w:ascii="Times New Roman" w:eastAsia="Calibri" w:hAnsi="Times New Roman"/>
          <w:sz w:val="24"/>
          <w:szCs w:val="24"/>
          <w:shd w:val="clear" w:color="auto" w:fill="FFFFFF"/>
        </w:rPr>
        <w:t>, zajedno s drugim članicama</w:t>
      </w:r>
      <w:r w:rsidR="00334695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CE2B72">
        <w:rPr>
          <w:rFonts w:ascii="Times New Roman" w:eastAsia="Calibri" w:hAnsi="Times New Roman"/>
          <w:sz w:val="24"/>
          <w:szCs w:val="24"/>
          <w:shd w:val="clear" w:color="auto" w:fill="FFFFFF"/>
        </w:rPr>
        <w:t>O</w:t>
      </w:r>
      <w:r w:rsidR="00334695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>rganizacije Sjevernoatlantskog ugovora (</w:t>
      </w:r>
      <w:r w:rsidR="00DF0DDD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u daljnjem tekstu: </w:t>
      </w:r>
      <w:r w:rsidR="00334695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NATO) </w:t>
      </w:r>
      <w:r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pruža podršku Ukrajini te od samih početaka brutalne agresije </w:t>
      </w:r>
      <w:r w:rsid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na Ukrajinu </w:t>
      </w:r>
      <w:r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pomaže kroz različite inicijative i programe u </w:t>
      </w:r>
      <w:r w:rsid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skladu s </w:t>
      </w:r>
      <w:r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iskazanim ukrajinskim potrebama. </w:t>
      </w:r>
    </w:p>
    <w:p w14:paraId="3DE8518C" w14:textId="43C77E20" w:rsidR="008569EC" w:rsidRPr="00CE2B72" w:rsidRDefault="008569EC" w:rsidP="008569EC">
      <w:pPr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076C3DCD" w14:textId="33168A70" w:rsidR="00B3624E" w:rsidRPr="00CE2B72" w:rsidRDefault="00CE2B72" w:rsidP="008569EC">
      <w:pPr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Republika Hrvatska, kao i druge saveznice u NATO-u, </w:t>
      </w:r>
      <w:r w:rsidR="008569EC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podržava temeljno pravo Ukrajine na samoobranu. Od 2022. godine 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države članice </w:t>
      </w:r>
      <w:r w:rsidR="008569EC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>NATO-a pružaju Ukrajini pomoć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pojedinačno i u skladu s </w:t>
      </w:r>
      <w:r w:rsidR="00B3624E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usuglašenim i usvojenim odlukama saveznica na sastancima šefova država i vlada NATO saveznica. </w:t>
      </w:r>
    </w:p>
    <w:p w14:paraId="738A052C" w14:textId="10F562AC" w:rsidR="008569EC" w:rsidRPr="00CE2B72" w:rsidRDefault="008569EC" w:rsidP="008569EC">
      <w:pPr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1B0DEF66" w14:textId="4CF9B28D" w:rsidR="009A487F" w:rsidRPr="00CE2B72" w:rsidRDefault="00B3624E" w:rsidP="009A487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Nastavno na iskazane </w:t>
      </w:r>
      <w:r w:rsidR="009A487F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>potreb</w:t>
      </w:r>
      <w:r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>e</w:t>
      </w:r>
      <w:r w:rsidR="009A487F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Ukrajine</w:t>
      </w:r>
      <w:r w:rsidR="00DF0DDD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>,</w:t>
      </w:r>
      <w:r w:rsid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u okviru NATO-a 2025. godine </w:t>
      </w:r>
      <w:r w:rsidR="009A487F" w:rsidRPr="00CE2B72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utvrđen je </w:t>
      </w:r>
      <w:r w:rsidR="009A487F" w:rsidRPr="00CE2B72">
        <w:rPr>
          <w:rFonts w:ascii="Times New Roman" w:hAnsi="Times New Roman"/>
          <w:sz w:val="24"/>
          <w:szCs w:val="24"/>
        </w:rPr>
        <w:t xml:space="preserve">Popis prioritetnih zahtjeva </w:t>
      </w:r>
      <w:r w:rsidR="00CE2B72">
        <w:rPr>
          <w:rFonts w:ascii="Times New Roman" w:hAnsi="Times New Roman"/>
          <w:sz w:val="24"/>
          <w:szCs w:val="24"/>
        </w:rPr>
        <w:t xml:space="preserve">za Ukrajinu </w:t>
      </w:r>
      <w:r w:rsidR="009A487F" w:rsidRPr="00CE2B72">
        <w:rPr>
          <w:rFonts w:ascii="Times New Roman" w:hAnsi="Times New Roman"/>
          <w:sz w:val="24"/>
          <w:szCs w:val="24"/>
        </w:rPr>
        <w:t>(</w:t>
      </w:r>
      <w:r w:rsidR="009A487F" w:rsidRPr="00CE2B72">
        <w:rPr>
          <w:rFonts w:ascii="Times New Roman" w:hAnsi="Times New Roman"/>
          <w:i/>
          <w:iCs/>
          <w:sz w:val="24"/>
          <w:szCs w:val="24"/>
        </w:rPr>
        <w:t>Prioritised Ukraine Requirements List</w:t>
      </w:r>
      <w:r w:rsidR="009A487F" w:rsidRPr="00CE2B72">
        <w:rPr>
          <w:rFonts w:ascii="Times New Roman" w:hAnsi="Times New Roman"/>
          <w:sz w:val="24"/>
          <w:szCs w:val="24"/>
        </w:rPr>
        <w:t xml:space="preserve"> - PURL), putem kojeg NATO koordinira </w:t>
      </w:r>
      <w:r w:rsidR="00CE2B72">
        <w:rPr>
          <w:rFonts w:ascii="Times New Roman" w:hAnsi="Times New Roman"/>
          <w:sz w:val="24"/>
          <w:szCs w:val="24"/>
        </w:rPr>
        <w:t xml:space="preserve">nabavku i isporuku </w:t>
      </w:r>
      <w:r w:rsidR="009A487F" w:rsidRPr="00CE2B72">
        <w:rPr>
          <w:rFonts w:ascii="Times New Roman" w:hAnsi="Times New Roman"/>
          <w:sz w:val="24"/>
          <w:szCs w:val="24"/>
        </w:rPr>
        <w:t xml:space="preserve">obrambene opreme </w:t>
      </w:r>
      <w:r w:rsidR="00CE2B72">
        <w:rPr>
          <w:rFonts w:ascii="Times New Roman" w:hAnsi="Times New Roman"/>
          <w:sz w:val="24"/>
          <w:szCs w:val="24"/>
        </w:rPr>
        <w:t>Ukrajini</w:t>
      </w:r>
      <w:r w:rsidR="009A487F" w:rsidRPr="00CE2B72">
        <w:rPr>
          <w:rFonts w:ascii="Times New Roman" w:hAnsi="Times New Roman"/>
          <w:sz w:val="24"/>
          <w:szCs w:val="24"/>
        </w:rPr>
        <w:t xml:space="preserve">. U okviru PURL-a, vrhovni zapovjednik savezničkih snaga NATO-a za Europu (SACEUR) redovito identificira pakete opreme </w:t>
      </w:r>
      <w:r w:rsidR="00CE2B72">
        <w:rPr>
          <w:rFonts w:ascii="Times New Roman" w:hAnsi="Times New Roman"/>
          <w:sz w:val="24"/>
          <w:szCs w:val="24"/>
        </w:rPr>
        <w:t xml:space="preserve">koja se nabavlja od </w:t>
      </w:r>
      <w:r w:rsidR="009A487F" w:rsidRPr="00CE2B72">
        <w:rPr>
          <w:rFonts w:ascii="Times New Roman" w:hAnsi="Times New Roman"/>
          <w:sz w:val="24"/>
          <w:szCs w:val="24"/>
        </w:rPr>
        <w:t>Sjedinjen</w:t>
      </w:r>
      <w:r w:rsidR="00CE2B72">
        <w:rPr>
          <w:rFonts w:ascii="Times New Roman" w:hAnsi="Times New Roman"/>
          <w:sz w:val="24"/>
          <w:szCs w:val="24"/>
        </w:rPr>
        <w:t xml:space="preserve">ih Američkih </w:t>
      </w:r>
      <w:r w:rsidR="009A487F" w:rsidRPr="00CE2B72">
        <w:rPr>
          <w:rFonts w:ascii="Times New Roman" w:hAnsi="Times New Roman"/>
          <w:sz w:val="24"/>
          <w:szCs w:val="24"/>
        </w:rPr>
        <w:t>Držav</w:t>
      </w:r>
      <w:r w:rsidR="00CE2B72">
        <w:rPr>
          <w:rFonts w:ascii="Times New Roman" w:hAnsi="Times New Roman"/>
          <w:sz w:val="24"/>
          <w:szCs w:val="24"/>
        </w:rPr>
        <w:t xml:space="preserve">a i koju ova saveznica može osigurati u većim količinama nego europske saveznice i Kanada. </w:t>
      </w:r>
      <w:r w:rsidR="009A487F" w:rsidRPr="00CE2B72">
        <w:rPr>
          <w:rFonts w:ascii="Times New Roman" w:hAnsi="Times New Roman"/>
          <w:sz w:val="24"/>
          <w:szCs w:val="24"/>
        </w:rPr>
        <w:t>Saveznic</w:t>
      </w:r>
      <w:r w:rsidR="00F116EC">
        <w:rPr>
          <w:rFonts w:ascii="Times New Roman" w:hAnsi="Times New Roman"/>
          <w:sz w:val="24"/>
          <w:szCs w:val="24"/>
        </w:rPr>
        <w:t>e</w:t>
      </w:r>
      <w:r w:rsidR="009A487F" w:rsidRPr="00CE2B72">
        <w:rPr>
          <w:rFonts w:ascii="Times New Roman" w:hAnsi="Times New Roman"/>
          <w:sz w:val="24"/>
          <w:szCs w:val="24"/>
        </w:rPr>
        <w:t xml:space="preserve"> – pojedinačno ili u </w:t>
      </w:r>
      <w:r w:rsidR="00F116EC">
        <w:rPr>
          <w:rFonts w:ascii="Times New Roman" w:hAnsi="Times New Roman"/>
          <w:sz w:val="24"/>
          <w:szCs w:val="24"/>
        </w:rPr>
        <w:t xml:space="preserve">skupinama </w:t>
      </w:r>
      <w:r w:rsidR="009A487F" w:rsidRPr="00CE2B72">
        <w:rPr>
          <w:rFonts w:ascii="Times New Roman" w:hAnsi="Times New Roman"/>
          <w:sz w:val="24"/>
          <w:szCs w:val="24"/>
        </w:rPr>
        <w:t>–</w:t>
      </w:r>
      <w:r w:rsidR="00DF0DDD" w:rsidRPr="00CE2B72">
        <w:rPr>
          <w:rFonts w:ascii="Times New Roman" w:hAnsi="Times New Roman"/>
          <w:sz w:val="24"/>
          <w:szCs w:val="24"/>
        </w:rPr>
        <w:t xml:space="preserve"> </w:t>
      </w:r>
      <w:r w:rsidR="00F116EC">
        <w:rPr>
          <w:rFonts w:ascii="Times New Roman" w:hAnsi="Times New Roman"/>
          <w:sz w:val="24"/>
          <w:szCs w:val="24"/>
        </w:rPr>
        <w:t>financiraju naznačene pakete pomoći</w:t>
      </w:r>
      <w:r w:rsidR="009A487F" w:rsidRPr="00CE2B72">
        <w:rPr>
          <w:rFonts w:ascii="Times New Roman" w:hAnsi="Times New Roman"/>
          <w:sz w:val="24"/>
          <w:szCs w:val="24"/>
        </w:rPr>
        <w:t xml:space="preserve">, a NATO koordinira isporuku opreme Ukrajini. </w:t>
      </w:r>
    </w:p>
    <w:p w14:paraId="30D7135D" w14:textId="6CBA33E3" w:rsidR="008569EC" w:rsidRPr="00CE2B72" w:rsidRDefault="008569EC" w:rsidP="008569EC">
      <w:pPr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57F98A63" w14:textId="0F475DA4" w:rsidR="00F116EC" w:rsidRDefault="00F116EC" w:rsidP="008F5F2F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Za pridruživanje inicijativi potpisuje se Opći okvirni sporazum između saveznice i NATO-a o Popisu prioritetnih zahtjeva za Ukrajinu (PURL). Sporazumom, koji ne predstavlja međunarodni ugovor, uređuju se osnovni parametri za sudjelovanje u inicijativi. </w:t>
      </w:r>
      <w:r w:rsidR="00B2071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Aneks I Sporazuma </w:t>
      </w:r>
      <w:r w:rsidR="00F45785">
        <w:rPr>
          <w:rFonts w:ascii="Times New Roman" w:eastAsia="Calibri" w:hAnsi="Times New Roman"/>
          <w:sz w:val="24"/>
          <w:szCs w:val="24"/>
          <w:shd w:val="clear" w:color="auto" w:fill="FFFFFF"/>
        </w:rPr>
        <w:t>sadrži</w:t>
      </w:r>
      <w:r w:rsidR="00BD7658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B20715">
        <w:rPr>
          <w:rFonts w:ascii="Times New Roman" w:eastAsia="Calibri" w:hAnsi="Times New Roman"/>
          <w:sz w:val="24"/>
          <w:szCs w:val="24"/>
          <w:shd w:val="clear" w:color="auto" w:fill="FFFFFF"/>
        </w:rPr>
        <w:t>Pismo doprinosa</w:t>
      </w:r>
      <w:r w:rsidR="00BD7658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B2071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kojim saveznica </w:t>
      </w:r>
      <w:r w:rsidR="00BD7658">
        <w:rPr>
          <w:rFonts w:ascii="Times New Roman" w:eastAsia="Calibri" w:hAnsi="Times New Roman"/>
          <w:sz w:val="24"/>
          <w:szCs w:val="24"/>
          <w:shd w:val="clear" w:color="auto" w:fill="FFFFFF"/>
        </w:rPr>
        <w:t>naznačuje</w:t>
      </w:r>
      <w:r w:rsidR="00B20715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BD7658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u kojem skupnom paketu pomoći u sklopu PURL-a želi sudjelovati. </w:t>
      </w:r>
    </w:p>
    <w:p w14:paraId="59A989D7" w14:textId="7039AF98" w:rsidR="009A487F" w:rsidRPr="00CE2B72" w:rsidRDefault="00F116EC" w:rsidP="00F116EC">
      <w:pPr>
        <w:spacing w:after="20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Doprinosi saveznica PURL računaju se kao dio obrambenih izdvajanja države članice te se ubrajaju u zavjet izdvajanja od 3,5 % bruto društvenog proizvoda za uža obrambena izdvajanja, utvrđen na sastanku šefova država i vlada NATO-a 2025.godine. </w:t>
      </w:r>
    </w:p>
    <w:sectPr w:rsidR="009A487F" w:rsidRPr="00CE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7E0F" w14:textId="77777777" w:rsidR="00125840" w:rsidRDefault="00125840" w:rsidP="00803887">
      <w:r>
        <w:separator/>
      </w:r>
    </w:p>
  </w:endnote>
  <w:endnote w:type="continuationSeparator" w:id="0">
    <w:p w14:paraId="69D180B5" w14:textId="77777777" w:rsidR="00125840" w:rsidRDefault="00125840" w:rsidP="0080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EB5C5" w14:textId="77777777" w:rsidR="00125840" w:rsidRDefault="00125840" w:rsidP="00803887">
      <w:r>
        <w:separator/>
      </w:r>
    </w:p>
  </w:footnote>
  <w:footnote w:type="continuationSeparator" w:id="0">
    <w:p w14:paraId="4650DCFA" w14:textId="77777777" w:rsidR="00125840" w:rsidRDefault="00125840" w:rsidP="0080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A1D"/>
    <w:multiLevelType w:val="hybridMultilevel"/>
    <w:tmpl w:val="4956E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6C4"/>
    <w:multiLevelType w:val="hybridMultilevel"/>
    <w:tmpl w:val="8E827DFE"/>
    <w:lvl w:ilvl="0" w:tplc="5A222E9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2655"/>
    <w:multiLevelType w:val="hybridMultilevel"/>
    <w:tmpl w:val="F6AA874C"/>
    <w:lvl w:ilvl="0" w:tplc="F39A1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7E55"/>
    <w:multiLevelType w:val="hybridMultilevel"/>
    <w:tmpl w:val="31CA6838"/>
    <w:lvl w:ilvl="0" w:tplc="3044EA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52753"/>
    <w:multiLevelType w:val="hybridMultilevel"/>
    <w:tmpl w:val="EE0A97F2"/>
    <w:lvl w:ilvl="0" w:tplc="118C7C66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C6"/>
    <w:rsid w:val="000016F1"/>
    <w:rsid w:val="000128B6"/>
    <w:rsid w:val="00057B9A"/>
    <w:rsid w:val="0006161C"/>
    <w:rsid w:val="0006206A"/>
    <w:rsid w:val="000711BC"/>
    <w:rsid w:val="00081EF3"/>
    <w:rsid w:val="000E040C"/>
    <w:rsid w:val="00103B83"/>
    <w:rsid w:val="00116DC5"/>
    <w:rsid w:val="00125840"/>
    <w:rsid w:val="0013743C"/>
    <w:rsid w:val="001412D2"/>
    <w:rsid w:val="00187D37"/>
    <w:rsid w:val="00190D22"/>
    <w:rsid w:val="001E4629"/>
    <w:rsid w:val="001F4BC0"/>
    <w:rsid w:val="00201B67"/>
    <w:rsid w:val="00204AE9"/>
    <w:rsid w:val="00250AD0"/>
    <w:rsid w:val="00252B91"/>
    <w:rsid w:val="00267049"/>
    <w:rsid w:val="00270859"/>
    <w:rsid w:val="00291502"/>
    <w:rsid w:val="002D6C6C"/>
    <w:rsid w:val="002E2D05"/>
    <w:rsid w:val="002E2D25"/>
    <w:rsid w:val="002F53CA"/>
    <w:rsid w:val="00334695"/>
    <w:rsid w:val="00345A04"/>
    <w:rsid w:val="0036334C"/>
    <w:rsid w:val="00380DB4"/>
    <w:rsid w:val="003A2CFD"/>
    <w:rsid w:val="00405363"/>
    <w:rsid w:val="00413A21"/>
    <w:rsid w:val="00427F9A"/>
    <w:rsid w:val="004337CD"/>
    <w:rsid w:val="004422B9"/>
    <w:rsid w:val="00451C1C"/>
    <w:rsid w:val="00452CB2"/>
    <w:rsid w:val="00493090"/>
    <w:rsid w:val="004A7D43"/>
    <w:rsid w:val="004B5541"/>
    <w:rsid w:val="004D3ECA"/>
    <w:rsid w:val="004F0A13"/>
    <w:rsid w:val="004F3BB6"/>
    <w:rsid w:val="00547569"/>
    <w:rsid w:val="00563C0F"/>
    <w:rsid w:val="00572376"/>
    <w:rsid w:val="00597347"/>
    <w:rsid w:val="005F3B63"/>
    <w:rsid w:val="00617B55"/>
    <w:rsid w:val="00617E7D"/>
    <w:rsid w:val="0062037B"/>
    <w:rsid w:val="00657B74"/>
    <w:rsid w:val="006B4BF3"/>
    <w:rsid w:val="006B5F18"/>
    <w:rsid w:val="006C6946"/>
    <w:rsid w:val="006D19B9"/>
    <w:rsid w:val="006D3CB3"/>
    <w:rsid w:val="00713808"/>
    <w:rsid w:val="007426A5"/>
    <w:rsid w:val="00762F1F"/>
    <w:rsid w:val="00763E8D"/>
    <w:rsid w:val="007F42B8"/>
    <w:rsid w:val="007F51C8"/>
    <w:rsid w:val="00803887"/>
    <w:rsid w:val="00814A8B"/>
    <w:rsid w:val="0084126A"/>
    <w:rsid w:val="0084439D"/>
    <w:rsid w:val="008569EC"/>
    <w:rsid w:val="00865973"/>
    <w:rsid w:val="0086669E"/>
    <w:rsid w:val="008827BB"/>
    <w:rsid w:val="008C5EE0"/>
    <w:rsid w:val="008C74E1"/>
    <w:rsid w:val="008F5F2F"/>
    <w:rsid w:val="009070B7"/>
    <w:rsid w:val="00955FF8"/>
    <w:rsid w:val="00966160"/>
    <w:rsid w:val="00967391"/>
    <w:rsid w:val="009737BD"/>
    <w:rsid w:val="00974CE9"/>
    <w:rsid w:val="00990F55"/>
    <w:rsid w:val="009A487F"/>
    <w:rsid w:val="009D5D84"/>
    <w:rsid w:val="009D5F6C"/>
    <w:rsid w:val="009F261B"/>
    <w:rsid w:val="00A0312C"/>
    <w:rsid w:val="00A27491"/>
    <w:rsid w:val="00A84B7B"/>
    <w:rsid w:val="00AD002D"/>
    <w:rsid w:val="00AF4580"/>
    <w:rsid w:val="00AF68EE"/>
    <w:rsid w:val="00B0630A"/>
    <w:rsid w:val="00B065A9"/>
    <w:rsid w:val="00B078DF"/>
    <w:rsid w:val="00B20715"/>
    <w:rsid w:val="00B3624E"/>
    <w:rsid w:val="00BC4443"/>
    <w:rsid w:val="00BD7658"/>
    <w:rsid w:val="00BF551E"/>
    <w:rsid w:val="00C10136"/>
    <w:rsid w:val="00C164FD"/>
    <w:rsid w:val="00C27BF8"/>
    <w:rsid w:val="00C32E4E"/>
    <w:rsid w:val="00C342B4"/>
    <w:rsid w:val="00C445FF"/>
    <w:rsid w:val="00C51A92"/>
    <w:rsid w:val="00C65D0E"/>
    <w:rsid w:val="00CD5EE9"/>
    <w:rsid w:val="00CE2B72"/>
    <w:rsid w:val="00D164D1"/>
    <w:rsid w:val="00D464C6"/>
    <w:rsid w:val="00D71930"/>
    <w:rsid w:val="00D9333B"/>
    <w:rsid w:val="00D95902"/>
    <w:rsid w:val="00DC5B32"/>
    <w:rsid w:val="00DF0DDD"/>
    <w:rsid w:val="00DF2BCA"/>
    <w:rsid w:val="00E0144F"/>
    <w:rsid w:val="00E02186"/>
    <w:rsid w:val="00E42549"/>
    <w:rsid w:val="00E50ED7"/>
    <w:rsid w:val="00E85313"/>
    <w:rsid w:val="00E867EA"/>
    <w:rsid w:val="00EB61CA"/>
    <w:rsid w:val="00EE299F"/>
    <w:rsid w:val="00F002C0"/>
    <w:rsid w:val="00F116EC"/>
    <w:rsid w:val="00F177D8"/>
    <w:rsid w:val="00F20C18"/>
    <w:rsid w:val="00F24003"/>
    <w:rsid w:val="00F45785"/>
    <w:rsid w:val="00F902BF"/>
    <w:rsid w:val="00F923AF"/>
    <w:rsid w:val="00FB2264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04F9"/>
  <w15:chartTrackingRefBased/>
  <w15:docId w15:val="{B6CD55D1-D832-484A-9EC7-EFAD2BA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4C6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4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443"/>
    <w:rPr>
      <w:rFonts w:ascii="Arial" w:eastAsia="Times New Roman" w:hAnsi="Arial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443"/>
    <w:rPr>
      <w:rFonts w:ascii="Arial" w:eastAsia="Times New Roman" w:hAnsi="Arial" w:cs="Times New Roman"/>
      <w:b/>
      <w:bCs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43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Default">
    <w:name w:val="Default"/>
    <w:rsid w:val="00E42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Sanja Duspara</cp:lastModifiedBy>
  <cp:revision>3</cp:revision>
  <dcterms:created xsi:type="dcterms:W3CDTF">2025-12-29T11:03:00Z</dcterms:created>
  <dcterms:modified xsi:type="dcterms:W3CDTF">2025-12-29T11:04:00Z</dcterms:modified>
</cp:coreProperties>
</file>