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E88E8" w14:textId="7A540B08" w:rsidR="007127ED" w:rsidRPr="00941310" w:rsidRDefault="007127ED" w:rsidP="007127ED">
      <w:pPr>
        <w:pStyle w:val="tb-na16"/>
        <w:spacing w:beforeLines="30" w:before="72" w:beforeAutospacing="0" w:afterLines="30" w:after="72" w:afterAutospacing="0"/>
        <w:rPr>
          <w:b/>
          <w:color w:val="000000"/>
        </w:rPr>
      </w:pPr>
    </w:p>
    <w:p w14:paraId="38D57000" w14:textId="77777777" w:rsidR="007127ED" w:rsidRPr="00941310" w:rsidRDefault="007127ED" w:rsidP="00EB633E">
      <w:pPr>
        <w:pStyle w:val="tb-na16"/>
        <w:spacing w:beforeLines="30" w:before="72" w:beforeAutospacing="0" w:afterLines="30" w:after="72" w:afterAutospacing="0"/>
        <w:jc w:val="center"/>
        <w:rPr>
          <w:b/>
          <w:color w:val="000000"/>
        </w:rPr>
      </w:pPr>
    </w:p>
    <w:p w14:paraId="18F13EB0" w14:textId="77777777" w:rsidR="007127ED" w:rsidRPr="00941310" w:rsidRDefault="007127ED" w:rsidP="00EB633E">
      <w:pPr>
        <w:pStyle w:val="tb-na16"/>
        <w:spacing w:beforeLines="30" w:before="72" w:beforeAutospacing="0" w:afterLines="30" w:after="72" w:afterAutospacing="0"/>
        <w:jc w:val="center"/>
        <w:rPr>
          <w:b/>
          <w:color w:val="000000"/>
        </w:rPr>
      </w:pPr>
    </w:p>
    <w:p w14:paraId="11D32241" w14:textId="77777777" w:rsidR="007127ED" w:rsidRPr="00941310" w:rsidRDefault="007127ED" w:rsidP="007127ED">
      <w:pPr>
        <w:spacing w:line="240" w:lineRule="auto"/>
        <w:jc w:val="center"/>
        <w:rPr>
          <w:rFonts w:ascii="Times New Roman" w:hAnsi="Times New Roman"/>
          <w:sz w:val="24"/>
          <w:szCs w:val="24"/>
          <w:lang w:eastAsia="hr-HR"/>
        </w:rPr>
      </w:pPr>
      <w:r w:rsidRPr="00941310">
        <w:rPr>
          <w:rFonts w:ascii="Times New Roman" w:hAnsi="Times New Roman"/>
          <w:noProof/>
          <w:sz w:val="24"/>
          <w:szCs w:val="24"/>
          <w:lang w:eastAsia="hr-HR"/>
        </w:rPr>
        <w:drawing>
          <wp:inline distT="0" distB="0" distL="0" distR="0" wp14:anchorId="21A84F00" wp14:editId="4BB48D89">
            <wp:extent cx="502942" cy="684000"/>
            <wp:effectExtent l="0" t="0" r="0" b="1905"/>
            <wp:docPr id="2"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41310">
        <w:rPr>
          <w:rFonts w:ascii="Times New Roman" w:hAnsi="Times New Roman"/>
          <w:sz w:val="24"/>
          <w:szCs w:val="24"/>
          <w:lang w:eastAsia="hr-HR"/>
        </w:rPr>
        <w:fldChar w:fldCharType="begin"/>
      </w:r>
      <w:r w:rsidRPr="00941310">
        <w:rPr>
          <w:rFonts w:ascii="Times New Roman" w:hAnsi="Times New Roman"/>
          <w:sz w:val="24"/>
          <w:szCs w:val="24"/>
          <w:lang w:eastAsia="hr-HR"/>
        </w:rPr>
        <w:instrText xml:space="preserve"> INCLUDEPICTURE "http://www.inet.hr/~box/images/grb-rh.gif" \* MERGEFORMATINET </w:instrText>
      </w:r>
      <w:r w:rsidRPr="00941310">
        <w:rPr>
          <w:rFonts w:ascii="Times New Roman" w:hAnsi="Times New Roman"/>
          <w:sz w:val="24"/>
          <w:szCs w:val="24"/>
          <w:lang w:eastAsia="hr-HR"/>
        </w:rPr>
        <w:fldChar w:fldCharType="end"/>
      </w:r>
    </w:p>
    <w:p w14:paraId="6BD5C9AA" w14:textId="77777777" w:rsidR="007127ED" w:rsidRPr="00941310" w:rsidRDefault="007127ED" w:rsidP="007127ED">
      <w:pPr>
        <w:spacing w:before="60" w:after="1680" w:line="240" w:lineRule="auto"/>
        <w:jc w:val="center"/>
        <w:rPr>
          <w:rFonts w:ascii="Times New Roman" w:hAnsi="Times New Roman"/>
          <w:sz w:val="24"/>
          <w:szCs w:val="24"/>
          <w:lang w:eastAsia="hr-HR"/>
        </w:rPr>
      </w:pPr>
      <w:r w:rsidRPr="00941310">
        <w:rPr>
          <w:rFonts w:ascii="Times New Roman" w:hAnsi="Times New Roman"/>
          <w:sz w:val="24"/>
          <w:szCs w:val="24"/>
          <w:lang w:eastAsia="hr-HR"/>
        </w:rPr>
        <w:t>VLADA REPUBLIKE HRVATSKE</w:t>
      </w:r>
    </w:p>
    <w:p w14:paraId="03A6657D" w14:textId="32F3B2A8" w:rsidR="007127ED" w:rsidRPr="00941310" w:rsidRDefault="6BD8E170" w:rsidP="007127ED">
      <w:pPr>
        <w:spacing w:line="240" w:lineRule="auto"/>
        <w:jc w:val="right"/>
        <w:rPr>
          <w:rFonts w:ascii="Times New Roman" w:hAnsi="Times New Roman"/>
          <w:sz w:val="24"/>
          <w:szCs w:val="24"/>
          <w:lang w:eastAsia="hr-HR"/>
        </w:rPr>
      </w:pPr>
      <w:r w:rsidRPr="6AF29D95">
        <w:rPr>
          <w:rFonts w:ascii="Times New Roman" w:hAnsi="Times New Roman"/>
          <w:sz w:val="24"/>
          <w:szCs w:val="24"/>
          <w:lang w:eastAsia="hr-HR"/>
        </w:rPr>
        <w:t xml:space="preserve">Zagreb, </w:t>
      </w:r>
      <w:r w:rsidR="00C072A3">
        <w:rPr>
          <w:rFonts w:ascii="Times New Roman" w:hAnsi="Times New Roman"/>
          <w:sz w:val="24"/>
          <w:szCs w:val="24"/>
          <w:lang w:eastAsia="hr-HR"/>
        </w:rPr>
        <w:t>11</w:t>
      </w:r>
      <w:r w:rsidR="1ACD71ED" w:rsidRPr="6AF29D95">
        <w:rPr>
          <w:rFonts w:ascii="Times New Roman" w:hAnsi="Times New Roman"/>
          <w:sz w:val="24"/>
          <w:szCs w:val="24"/>
          <w:lang w:eastAsia="hr-HR"/>
        </w:rPr>
        <w:t>.</w:t>
      </w:r>
      <w:r w:rsidR="00BD35D2">
        <w:rPr>
          <w:rFonts w:ascii="Times New Roman" w:hAnsi="Times New Roman"/>
          <w:sz w:val="24"/>
          <w:szCs w:val="24"/>
          <w:lang w:eastAsia="hr-HR"/>
        </w:rPr>
        <w:t xml:space="preserve"> </w:t>
      </w:r>
      <w:r w:rsidR="005C27F8">
        <w:rPr>
          <w:rFonts w:ascii="Times New Roman" w:hAnsi="Times New Roman"/>
          <w:sz w:val="24"/>
          <w:szCs w:val="24"/>
          <w:lang w:eastAsia="hr-HR"/>
        </w:rPr>
        <w:t>rujn</w:t>
      </w:r>
      <w:r w:rsidR="00BD35D2">
        <w:rPr>
          <w:rFonts w:ascii="Times New Roman" w:hAnsi="Times New Roman"/>
          <w:sz w:val="24"/>
          <w:szCs w:val="24"/>
          <w:lang w:eastAsia="hr-HR"/>
        </w:rPr>
        <w:t>a</w:t>
      </w:r>
      <w:r w:rsidR="005C27F8" w:rsidRPr="6AF29D95">
        <w:rPr>
          <w:rFonts w:ascii="Times New Roman" w:hAnsi="Times New Roman"/>
          <w:sz w:val="24"/>
          <w:szCs w:val="24"/>
          <w:lang w:eastAsia="hr-HR"/>
        </w:rPr>
        <w:t xml:space="preserve"> </w:t>
      </w:r>
      <w:r w:rsidR="6177C5FC" w:rsidRPr="6AF29D95">
        <w:rPr>
          <w:rFonts w:ascii="Times New Roman" w:hAnsi="Times New Roman"/>
          <w:sz w:val="24"/>
          <w:szCs w:val="24"/>
          <w:lang w:eastAsia="hr-HR"/>
        </w:rPr>
        <w:t>202</w:t>
      </w:r>
      <w:r w:rsidR="033D5B19" w:rsidRPr="6AF29D95">
        <w:rPr>
          <w:rFonts w:ascii="Times New Roman" w:hAnsi="Times New Roman"/>
          <w:sz w:val="24"/>
          <w:szCs w:val="24"/>
          <w:lang w:eastAsia="hr-HR"/>
        </w:rPr>
        <w:t>5</w:t>
      </w:r>
      <w:r w:rsidR="6177C5FC" w:rsidRPr="6AF29D95">
        <w:rPr>
          <w:rFonts w:ascii="Times New Roman" w:hAnsi="Times New Roman"/>
          <w:sz w:val="24"/>
          <w:szCs w:val="24"/>
          <w:lang w:eastAsia="hr-HR"/>
        </w:rPr>
        <w:t>.</w:t>
      </w:r>
    </w:p>
    <w:p w14:paraId="21902116" w14:textId="77777777" w:rsidR="007127ED" w:rsidRPr="00941310" w:rsidRDefault="007127ED" w:rsidP="007127ED">
      <w:pPr>
        <w:spacing w:line="240" w:lineRule="auto"/>
        <w:jc w:val="right"/>
        <w:rPr>
          <w:rFonts w:ascii="Times New Roman" w:hAnsi="Times New Roman"/>
          <w:sz w:val="24"/>
          <w:szCs w:val="24"/>
          <w:lang w:eastAsia="hr-HR"/>
        </w:rPr>
      </w:pPr>
    </w:p>
    <w:p w14:paraId="31521712" w14:textId="77777777" w:rsidR="007127ED" w:rsidRDefault="007127ED" w:rsidP="007127ED">
      <w:pPr>
        <w:spacing w:line="240" w:lineRule="auto"/>
        <w:jc w:val="right"/>
        <w:rPr>
          <w:rFonts w:ascii="Times New Roman" w:hAnsi="Times New Roman"/>
          <w:sz w:val="24"/>
          <w:szCs w:val="24"/>
          <w:lang w:eastAsia="hr-HR"/>
        </w:rPr>
      </w:pPr>
    </w:p>
    <w:p w14:paraId="4C289FB4" w14:textId="77777777" w:rsidR="00941310" w:rsidRDefault="00941310" w:rsidP="007127ED">
      <w:pPr>
        <w:spacing w:line="240" w:lineRule="auto"/>
        <w:jc w:val="right"/>
        <w:rPr>
          <w:rFonts w:ascii="Times New Roman" w:hAnsi="Times New Roman"/>
          <w:sz w:val="24"/>
          <w:szCs w:val="24"/>
          <w:lang w:eastAsia="hr-HR"/>
        </w:rPr>
      </w:pPr>
    </w:p>
    <w:p w14:paraId="006CD0DB" w14:textId="77777777" w:rsidR="00941310" w:rsidRPr="00941310" w:rsidRDefault="00941310" w:rsidP="007127ED">
      <w:pPr>
        <w:spacing w:line="240" w:lineRule="auto"/>
        <w:jc w:val="right"/>
        <w:rPr>
          <w:rFonts w:ascii="Times New Roman" w:hAnsi="Times New Roman"/>
          <w:sz w:val="24"/>
          <w:szCs w:val="24"/>
          <w:lang w:eastAsia="hr-HR"/>
        </w:rPr>
      </w:pPr>
    </w:p>
    <w:p w14:paraId="354BCB5B" w14:textId="77777777" w:rsidR="007127ED" w:rsidRPr="00941310" w:rsidRDefault="007127ED" w:rsidP="007127ED">
      <w:pPr>
        <w:spacing w:line="240" w:lineRule="auto"/>
        <w:jc w:val="both"/>
        <w:rPr>
          <w:rFonts w:ascii="Times New Roman" w:hAnsi="Times New Roman"/>
          <w:sz w:val="24"/>
          <w:szCs w:val="24"/>
          <w:lang w:eastAsia="hr-HR"/>
        </w:rPr>
      </w:pPr>
      <w:r w:rsidRPr="00941310">
        <w:rPr>
          <w:rFonts w:ascii="Times New Roman" w:hAnsi="Times New Roman"/>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7127ED" w:rsidRPr="00941310" w14:paraId="1CE25CAA" w14:textId="77777777" w:rsidTr="008337DD">
        <w:tc>
          <w:tcPr>
            <w:tcW w:w="1951" w:type="dxa"/>
          </w:tcPr>
          <w:p w14:paraId="37C53647" w14:textId="77777777" w:rsidR="007127ED" w:rsidRPr="00941310" w:rsidRDefault="007127ED" w:rsidP="008337DD">
            <w:pPr>
              <w:spacing w:line="240" w:lineRule="auto"/>
              <w:jc w:val="right"/>
              <w:rPr>
                <w:rFonts w:ascii="Times New Roman" w:hAnsi="Times New Roman"/>
                <w:sz w:val="24"/>
                <w:szCs w:val="24"/>
              </w:rPr>
            </w:pPr>
            <w:r w:rsidRPr="00941310">
              <w:rPr>
                <w:rFonts w:ascii="Times New Roman" w:hAnsi="Times New Roman"/>
                <w:sz w:val="24"/>
                <w:szCs w:val="24"/>
              </w:rPr>
              <w:t xml:space="preserve"> </w:t>
            </w:r>
            <w:r w:rsidRPr="00941310">
              <w:rPr>
                <w:rFonts w:ascii="Times New Roman" w:hAnsi="Times New Roman"/>
                <w:b/>
                <w:smallCaps/>
                <w:sz w:val="24"/>
                <w:szCs w:val="24"/>
              </w:rPr>
              <w:t>Predlagatelj</w:t>
            </w:r>
            <w:r w:rsidRPr="00941310">
              <w:rPr>
                <w:rFonts w:ascii="Times New Roman" w:hAnsi="Times New Roman"/>
                <w:b/>
                <w:sz w:val="24"/>
                <w:szCs w:val="24"/>
              </w:rPr>
              <w:t>:</w:t>
            </w:r>
          </w:p>
        </w:tc>
        <w:tc>
          <w:tcPr>
            <w:tcW w:w="7229" w:type="dxa"/>
          </w:tcPr>
          <w:p w14:paraId="23C021EE" w14:textId="2A33A849" w:rsidR="007127ED" w:rsidRPr="00941310" w:rsidRDefault="007127ED" w:rsidP="008337DD">
            <w:pPr>
              <w:spacing w:line="240" w:lineRule="auto"/>
              <w:rPr>
                <w:rFonts w:ascii="Times New Roman" w:hAnsi="Times New Roman"/>
                <w:sz w:val="24"/>
                <w:szCs w:val="24"/>
              </w:rPr>
            </w:pPr>
            <w:r w:rsidRPr="00941310">
              <w:rPr>
                <w:rFonts w:ascii="Times New Roman" w:hAnsi="Times New Roman"/>
                <w:sz w:val="24"/>
                <w:szCs w:val="24"/>
              </w:rPr>
              <w:t>Ministarstvo regionalnoga razvoja i fondova Europske unije</w:t>
            </w:r>
          </w:p>
        </w:tc>
      </w:tr>
    </w:tbl>
    <w:p w14:paraId="330997E3" w14:textId="77777777" w:rsidR="007127ED" w:rsidRPr="00941310" w:rsidRDefault="007127ED" w:rsidP="007127ED">
      <w:pPr>
        <w:spacing w:line="240" w:lineRule="auto"/>
        <w:jc w:val="both"/>
        <w:rPr>
          <w:rFonts w:ascii="Times New Roman" w:hAnsi="Times New Roman"/>
          <w:sz w:val="24"/>
          <w:szCs w:val="24"/>
          <w:lang w:eastAsia="hr-HR"/>
        </w:rPr>
      </w:pPr>
      <w:r w:rsidRPr="00941310">
        <w:rPr>
          <w:rFonts w:ascii="Times New Roman" w:hAnsi="Times New Roman"/>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7090"/>
      </w:tblGrid>
      <w:tr w:rsidR="007127ED" w:rsidRPr="00941310" w14:paraId="362A7620" w14:textId="77777777" w:rsidTr="008337DD">
        <w:tc>
          <w:tcPr>
            <w:tcW w:w="1951" w:type="dxa"/>
          </w:tcPr>
          <w:p w14:paraId="1214A6CD" w14:textId="77777777" w:rsidR="007127ED" w:rsidRPr="00941310" w:rsidRDefault="007127ED" w:rsidP="008337DD">
            <w:pPr>
              <w:spacing w:line="240" w:lineRule="auto"/>
              <w:jc w:val="right"/>
              <w:rPr>
                <w:rFonts w:ascii="Times New Roman" w:hAnsi="Times New Roman"/>
                <w:sz w:val="24"/>
                <w:szCs w:val="24"/>
              </w:rPr>
            </w:pPr>
            <w:r w:rsidRPr="00941310">
              <w:rPr>
                <w:rFonts w:ascii="Times New Roman" w:hAnsi="Times New Roman"/>
                <w:b/>
                <w:smallCaps/>
                <w:sz w:val="24"/>
                <w:szCs w:val="24"/>
              </w:rPr>
              <w:t>Predmet</w:t>
            </w:r>
            <w:r w:rsidRPr="00941310">
              <w:rPr>
                <w:rFonts w:ascii="Times New Roman" w:hAnsi="Times New Roman"/>
                <w:b/>
                <w:sz w:val="24"/>
                <w:szCs w:val="24"/>
              </w:rPr>
              <w:t>:</w:t>
            </w:r>
          </w:p>
        </w:tc>
        <w:tc>
          <w:tcPr>
            <w:tcW w:w="7229" w:type="dxa"/>
          </w:tcPr>
          <w:p w14:paraId="3D4FB6F4" w14:textId="6FB082FC" w:rsidR="007127ED" w:rsidRPr="00941310" w:rsidRDefault="007127ED" w:rsidP="008337DD">
            <w:pPr>
              <w:spacing w:line="240" w:lineRule="auto"/>
              <w:jc w:val="both"/>
              <w:rPr>
                <w:rFonts w:ascii="Times New Roman" w:hAnsi="Times New Roman"/>
                <w:sz w:val="24"/>
                <w:szCs w:val="24"/>
              </w:rPr>
            </w:pPr>
            <w:r w:rsidRPr="00941310">
              <w:rPr>
                <w:rFonts w:ascii="Times New Roman" w:hAnsi="Times New Roman"/>
                <w:sz w:val="24"/>
                <w:szCs w:val="24"/>
              </w:rPr>
              <w:t xml:space="preserve">Nacrt prijedloga </w:t>
            </w:r>
            <w:r w:rsidR="00B26FB4">
              <w:rPr>
                <w:rFonts w:ascii="Times New Roman" w:hAnsi="Times New Roman"/>
                <w:sz w:val="24"/>
                <w:szCs w:val="24"/>
              </w:rPr>
              <w:t>z</w:t>
            </w:r>
            <w:r w:rsidR="00E45CA4" w:rsidRPr="00941310">
              <w:rPr>
                <w:rFonts w:ascii="Times New Roman" w:hAnsi="Times New Roman"/>
                <w:sz w:val="24"/>
                <w:szCs w:val="24"/>
              </w:rPr>
              <w:t>akona o otocima</w:t>
            </w:r>
          </w:p>
        </w:tc>
      </w:tr>
    </w:tbl>
    <w:p w14:paraId="1602680B" w14:textId="77777777" w:rsidR="007127ED" w:rsidRPr="00941310" w:rsidRDefault="007127ED" w:rsidP="007127ED">
      <w:pPr>
        <w:spacing w:line="240" w:lineRule="auto"/>
        <w:jc w:val="both"/>
        <w:rPr>
          <w:rFonts w:ascii="Times New Roman" w:hAnsi="Times New Roman"/>
          <w:sz w:val="24"/>
          <w:szCs w:val="24"/>
          <w:lang w:eastAsia="hr-HR"/>
        </w:rPr>
      </w:pPr>
      <w:r w:rsidRPr="00941310">
        <w:rPr>
          <w:rFonts w:ascii="Times New Roman" w:hAnsi="Times New Roman"/>
          <w:sz w:val="24"/>
          <w:szCs w:val="24"/>
          <w:lang w:eastAsia="hr-HR"/>
        </w:rPr>
        <w:t>__________________________________________________________________________</w:t>
      </w:r>
    </w:p>
    <w:p w14:paraId="755E2D3C" w14:textId="77777777" w:rsidR="007127ED" w:rsidRPr="00941310" w:rsidRDefault="007127ED" w:rsidP="007127ED">
      <w:pPr>
        <w:spacing w:line="240" w:lineRule="auto"/>
        <w:jc w:val="both"/>
        <w:rPr>
          <w:rFonts w:ascii="Times New Roman" w:hAnsi="Times New Roman"/>
          <w:sz w:val="24"/>
          <w:szCs w:val="24"/>
          <w:lang w:eastAsia="hr-HR"/>
        </w:rPr>
      </w:pPr>
    </w:p>
    <w:p w14:paraId="38FA3C53" w14:textId="77777777" w:rsidR="007127ED" w:rsidRPr="00941310" w:rsidRDefault="007127ED" w:rsidP="007127ED">
      <w:pPr>
        <w:spacing w:line="240" w:lineRule="auto"/>
        <w:jc w:val="both"/>
        <w:rPr>
          <w:rFonts w:ascii="Times New Roman" w:hAnsi="Times New Roman"/>
          <w:sz w:val="24"/>
          <w:szCs w:val="24"/>
          <w:lang w:eastAsia="hr-HR"/>
        </w:rPr>
      </w:pPr>
    </w:p>
    <w:p w14:paraId="72E91AC9" w14:textId="77777777" w:rsidR="007127ED" w:rsidRPr="00941310" w:rsidRDefault="007127ED" w:rsidP="007127ED">
      <w:pPr>
        <w:spacing w:line="240" w:lineRule="auto"/>
        <w:jc w:val="both"/>
        <w:rPr>
          <w:rFonts w:ascii="Times New Roman" w:hAnsi="Times New Roman"/>
          <w:sz w:val="24"/>
          <w:szCs w:val="24"/>
          <w:lang w:eastAsia="hr-HR"/>
        </w:rPr>
      </w:pPr>
    </w:p>
    <w:p w14:paraId="73B57AAA" w14:textId="77777777" w:rsidR="007127ED" w:rsidRPr="00941310" w:rsidRDefault="007127ED" w:rsidP="007127ED">
      <w:pPr>
        <w:spacing w:line="240" w:lineRule="auto"/>
        <w:jc w:val="both"/>
        <w:rPr>
          <w:rFonts w:ascii="Times New Roman" w:hAnsi="Times New Roman"/>
          <w:sz w:val="24"/>
          <w:szCs w:val="24"/>
          <w:lang w:eastAsia="hr-HR"/>
        </w:rPr>
      </w:pPr>
    </w:p>
    <w:p w14:paraId="095CE65C" w14:textId="77777777" w:rsidR="007127ED" w:rsidRPr="00941310" w:rsidRDefault="007127ED" w:rsidP="007127ED">
      <w:pPr>
        <w:spacing w:after="160" w:line="240" w:lineRule="auto"/>
        <w:jc w:val="center"/>
        <w:rPr>
          <w:rFonts w:ascii="Times New Roman" w:hAnsi="Times New Roman"/>
          <w:w w:val="61"/>
          <w:sz w:val="24"/>
          <w:szCs w:val="24"/>
        </w:rPr>
      </w:pPr>
    </w:p>
    <w:p w14:paraId="4BFE0055" w14:textId="77777777" w:rsidR="007127ED" w:rsidRPr="00941310" w:rsidRDefault="007127ED" w:rsidP="007127ED">
      <w:pPr>
        <w:spacing w:line="240" w:lineRule="auto"/>
        <w:rPr>
          <w:rFonts w:ascii="Times New Roman" w:hAnsi="Times New Roman"/>
          <w:sz w:val="24"/>
          <w:szCs w:val="24"/>
          <w:lang w:eastAsia="hr-HR"/>
        </w:rPr>
      </w:pPr>
    </w:p>
    <w:p w14:paraId="6A5F9D76" w14:textId="77777777" w:rsidR="007127ED" w:rsidRPr="00941310" w:rsidRDefault="007127ED" w:rsidP="007127ED">
      <w:pPr>
        <w:spacing w:line="240" w:lineRule="auto"/>
        <w:rPr>
          <w:rFonts w:ascii="Times New Roman" w:hAnsi="Times New Roman"/>
          <w:sz w:val="24"/>
          <w:szCs w:val="24"/>
          <w:lang w:eastAsia="hr-HR"/>
        </w:rPr>
      </w:pPr>
    </w:p>
    <w:p w14:paraId="3590F9FF" w14:textId="77777777" w:rsidR="007127ED" w:rsidRPr="00941310" w:rsidRDefault="007127ED" w:rsidP="007127ED">
      <w:pPr>
        <w:spacing w:line="240" w:lineRule="auto"/>
        <w:rPr>
          <w:rFonts w:ascii="Times New Roman" w:hAnsi="Times New Roman"/>
          <w:sz w:val="24"/>
          <w:szCs w:val="24"/>
          <w:lang w:eastAsia="hr-HR"/>
        </w:rPr>
      </w:pPr>
    </w:p>
    <w:p w14:paraId="15D38CD2" w14:textId="77777777" w:rsidR="007127ED" w:rsidRPr="00941310" w:rsidRDefault="007127ED" w:rsidP="007127ED">
      <w:pPr>
        <w:spacing w:line="240" w:lineRule="auto"/>
        <w:rPr>
          <w:rFonts w:ascii="Times New Roman" w:hAnsi="Times New Roman"/>
          <w:sz w:val="24"/>
          <w:szCs w:val="24"/>
          <w:lang w:eastAsia="hr-HR"/>
        </w:rPr>
      </w:pPr>
    </w:p>
    <w:p w14:paraId="169D0441" w14:textId="679F75D5" w:rsidR="007127ED" w:rsidRPr="00941310" w:rsidRDefault="007127ED" w:rsidP="00941310">
      <w:pPr>
        <w:pBdr>
          <w:top w:val="single" w:sz="4" w:space="1" w:color="404040"/>
        </w:pBdr>
        <w:tabs>
          <w:tab w:val="center" w:pos="4536"/>
          <w:tab w:val="right" w:pos="9072"/>
        </w:tabs>
        <w:spacing w:line="240" w:lineRule="auto"/>
        <w:jc w:val="center"/>
        <w:rPr>
          <w:rFonts w:ascii="Times New Roman" w:hAnsi="Times New Roman"/>
          <w:color w:val="404040"/>
          <w:spacing w:val="20"/>
          <w:lang w:eastAsia="hr-HR"/>
        </w:rPr>
      </w:pPr>
      <w:r w:rsidRPr="00941310">
        <w:rPr>
          <w:rFonts w:ascii="Times New Roman" w:hAnsi="Times New Roman"/>
          <w:color w:val="404040"/>
          <w:spacing w:val="20"/>
          <w:lang w:eastAsia="hr-HR"/>
        </w:rPr>
        <w:t>Banski dvori | Trg Sv. Marka 2 | 10000 Zagreb | tel. 01 4569 222 | vlada.gov.hr</w:t>
      </w:r>
    </w:p>
    <w:p w14:paraId="39838E9A" w14:textId="77777777" w:rsidR="008033FC" w:rsidRPr="00941310" w:rsidRDefault="008033FC" w:rsidP="008033FC">
      <w:pPr>
        <w:pBdr>
          <w:bottom w:val="single" w:sz="12" w:space="1" w:color="auto"/>
        </w:pBdr>
        <w:spacing w:after="0" w:line="240" w:lineRule="auto"/>
        <w:jc w:val="center"/>
        <w:rPr>
          <w:rFonts w:ascii="Times New Roman" w:hAnsi="Times New Roman"/>
          <w:b/>
          <w:sz w:val="24"/>
          <w:szCs w:val="24"/>
          <w:lang w:eastAsia="hr-HR"/>
        </w:rPr>
      </w:pPr>
      <w:r w:rsidRPr="00941310">
        <w:rPr>
          <w:rFonts w:ascii="Times New Roman" w:hAnsi="Times New Roman"/>
          <w:b/>
          <w:sz w:val="24"/>
          <w:szCs w:val="24"/>
          <w:lang w:eastAsia="hr-HR"/>
        </w:rPr>
        <w:t>VLADA REPUBLIKE HRVATSKE</w:t>
      </w:r>
    </w:p>
    <w:p w14:paraId="07027C25" w14:textId="77777777" w:rsidR="008033FC" w:rsidRPr="00941310" w:rsidRDefault="008033FC" w:rsidP="008033FC">
      <w:pPr>
        <w:spacing w:after="0" w:line="240" w:lineRule="auto"/>
        <w:rPr>
          <w:rFonts w:ascii="Times New Roman" w:hAnsi="Times New Roman"/>
          <w:sz w:val="24"/>
          <w:szCs w:val="24"/>
          <w:lang w:eastAsia="hr-HR"/>
        </w:rPr>
      </w:pPr>
    </w:p>
    <w:p w14:paraId="056154E3" w14:textId="77777777" w:rsidR="008033FC" w:rsidRPr="00941310" w:rsidRDefault="008033FC" w:rsidP="008033FC">
      <w:pPr>
        <w:spacing w:after="0" w:line="240" w:lineRule="auto"/>
        <w:rPr>
          <w:rFonts w:ascii="Times New Roman" w:hAnsi="Times New Roman"/>
          <w:sz w:val="24"/>
          <w:szCs w:val="24"/>
          <w:lang w:eastAsia="hr-HR"/>
        </w:rPr>
      </w:pPr>
    </w:p>
    <w:p w14:paraId="020239D9" w14:textId="77777777" w:rsidR="008033FC" w:rsidRPr="00941310" w:rsidRDefault="008033FC" w:rsidP="008033FC">
      <w:pPr>
        <w:spacing w:after="0" w:line="240" w:lineRule="auto"/>
        <w:ind w:left="7200" w:firstLine="720"/>
        <w:rPr>
          <w:rFonts w:ascii="Times New Roman" w:hAnsi="Times New Roman"/>
          <w:b/>
          <w:sz w:val="24"/>
          <w:szCs w:val="24"/>
          <w:lang w:eastAsia="hr-HR"/>
        </w:rPr>
      </w:pPr>
      <w:r w:rsidRPr="00941310">
        <w:rPr>
          <w:rFonts w:ascii="Times New Roman" w:hAnsi="Times New Roman"/>
          <w:b/>
          <w:sz w:val="24"/>
          <w:szCs w:val="24"/>
          <w:lang w:eastAsia="hr-HR"/>
        </w:rPr>
        <w:t>NACRT</w:t>
      </w:r>
    </w:p>
    <w:p w14:paraId="2A71E1D8" w14:textId="77777777" w:rsidR="008033FC" w:rsidRPr="00941310" w:rsidRDefault="008033FC" w:rsidP="008033FC">
      <w:pPr>
        <w:spacing w:after="0" w:line="240" w:lineRule="auto"/>
        <w:rPr>
          <w:rFonts w:ascii="Times New Roman" w:hAnsi="Times New Roman"/>
          <w:sz w:val="24"/>
          <w:szCs w:val="24"/>
          <w:lang w:eastAsia="hr-HR"/>
        </w:rPr>
      </w:pPr>
    </w:p>
    <w:p w14:paraId="6DF1F528" w14:textId="77777777" w:rsidR="008033FC" w:rsidRPr="00941310" w:rsidRDefault="008033FC" w:rsidP="008033FC">
      <w:pPr>
        <w:spacing w:after="0" w:line="240" w:lineRule="auto"/>
        <w:rPr>
          <w:rFonts w:ascii="Times New Roman" w:hAnsi="Times New Roman"/>
          <w:sz w:val="24"/>
          <w:szCs w:val="24"/>
          <w:lang w:eastAsia="hr-HR"/>
        </w:rPr>
      </w:pPr>
    </w:p>
    <w:p w14:paraId="765700A1" w14:textId="77777777" w:rsidR="008033FC" w:rsidRPr="00941310" w:rsidRDefault="008033FC" w:rsidP="008033FC">
      <w:pPr>
        <w:spacing w:after="0" w:line="240" w:lineRule="auto"/>
        <w:rPr>
          <w:rFonts w:ascii="Times New Roman" w:hAnsi="Times New Roman"/>
          <w:sz w:val="24"/>
          <w:szCs w:val="24"/>
          <w:lang w:eastAsia="hr-HR"/>
        </w:rPr>
      </w:pPr>
    </w:p>
    <w:p w14:paraId="02C01F7F" w14:textId="77777777" w:rsidR="008033FC" w:rsidRPr="00941310" w:rsidRDefault="008033FC" w:rsidP="008033FC">
      <w:pPr>
        <w:spacing w:after="0" w:line="240" w:lineRule="auto"/>
        <w:rPr>
          <w:rFonts w:ascii="Times New Roman" w:hAnsi="Times New Roman"/>
          <w:sz w:val="24"/>
          <w:szCs w:val="24"/>
          <w:lang w:eastAsia="hr-HR"/>
        </w:rPr>
      </w:pPr>
    </w:p>
    <w:p w14:paraId="1F84FA1E" w14:textId="77777777" w:rsidR="008033FC" w:rsidRPr="00941310" w:rsidRDefault="008033FC" w:rsidP="008033FC">
      <w:pPr>
        <w:spacing w:after="0" w:line="240" w:lineRule="auto"/>
        <w:rPr>
          <w:rFonts w:ascii="Times New Roman" w:hAnsi="Times New Roman"/>
          <w:sz w:val="24"/>
          <w:szCs w:val="24"/>
          <w:lang w:eastAsia="hr-HR"/>
        </w:rPr>
      </w:pPr>
    </w:p>
    <w:p w14:paraId="4B7C2678" w14:textId="77777777" w:rsidR="008033FC" w:rsidRPr="00941310" w:rsidRDefault="008033FC" w:rsidP="008033FC">
      <w:pPr>
        <w:spacing w:after="0" w:line="240" w:lineRule="auto"/>
        <w:rPr>
          <w:rFonts w:ascii="Times New Roman" w:hAnsi="Times New Roman"/>
          <w:sz w:val="24"/>
          <w:szCs w:val="24"/>
          <w:lang w:eastAsia="hr-HR"/>
        </w:rPr>
      </w:pPr>
    </w:p>
    <w:p w14:paraId="74DCA4B4" w14:textId="77777777" w:rsidR="008033FC" w:rsidRPr="00941310" w:rsidRDefault="008033FC" w:rsidP="008033FC">
      <w:pPr>
        <w:spacing w:after="0" w:line="240" w:lineRule="auto"/>
        <w:rPr>
          <w:rFonts w:ascii="Times New Roman" w:hAnsi="Times New Roman"/>
          <w:sz w:val="24"/>
          <w:szCs w:val="24"/>
          <w:lang w:eastAsia="hr-HR"/>
        </w:rPr>
      </w:pPr>
    </w:p>
    <w:p w14:paraId="4FA788CC" w14:textId="77777777" w:rsidR="008033FC" w:rsidRPr="00941310" w:rsidRDefault="008033FC" w:rsidP="008033FC">
      <w:pPr>
        <w:spacing w:after="0" w:line="240" w:lineRule="auto"/>
        <w:rPr>
          <w:rFonts w:ascii="Times New Roman" w:hAnsi="Times New Roman"/>
          <w:sz w:val="24"/>
          <w:szCs w:val="24"/>
          <w:lang w:eastAsia="hr-HR"/>
        </w:rPr>
      </w:pPr>
    </w:p>
    <w:p w14:paraId="6937DA3D" w14:textId="77777777" w:rsidR="008033FC" w:rsidRPr="00941310" w:rsidRDefault="008033FC" w:rsidP="008033FC">
      <w:pPr>
        <w:spacing w:after="0" w:line="240" w:lineRule="auto"/>
        <w:rPr>
          <w:rFonts w:ascii="Times New Roman" w:hAnsi="Times New Roman"/>
          <w:sz w:val="24"/>
          <w:szCs w:val="24"/>
          <w:lang w:eastAsia="hr-HR"/>
        </w:rPr>
      </w:pPr>
    </w:p>
    <w:p w14:paraId="1EBC5817" w14:textId="77777777" w:rsidR="008033FC" w:rsidRPr="00941310" w:rsidRDefault="008033FC" w:rsidP="008033FC">
      <w:pPr>
        <w:spacing w:after="0" w:line="240" w:lineRule="auto"/>
        <w:rPr>
          <w:rFonts w:ascii="Times New Roman" w:hAnsi="Times New Roman"/>
          <w:sz w:val="24"/>
          <w:szCs w:val="24"/>
          <w:lang w:eastAsia="hr-HR"/>
        </w:rPr>
      </w:pPr>
    </w:p>
    <w:p w14:paraId="3A8C1C7C" w14:textId="77777777" w:rsidR="008033FC" w:rsidRPr="00941310" w:rsidRDefault="008033FC" w:rsidP="008033FC">
      <w:pPr>
        <w:spacing w:after="0" w:line="240" w:lineRule="auto"/>
        <w:rPr>
          <w:rFonts w:ascii="Times New Roman" w:hAnsi="Times New Roman"/>
          <w:sz w:val="24"/>
          <w:szCs w:val="24"/>
          <w:lang w:eastAsia="hr-HR"/>
        </w:rPr>
      </w:pPr>
    </w:p>
    <w:p w14:paraId="2C2D8861" w14:textId="77777777" w:rsidR="008033FC" w:rsidRPr="00941310" w:rsidRDefault="008033FC" w:rsidP="008033FC">
      <w:pPr>
        <w:spacing w:after="0" w:line="240" w:lineRule="auto"/>
        <w:rPr>
          <w:rFonts w:ascii="Times New Roman" w:hAnsi="Times New Roman"/>
          <w:sz w:val="24"/>
          <w:szCs w:val="24"/>
          <w:lang w:eastAsia="hr-HR"/>
        </w:rPr>
      </w:pPr>
    </w:p>
    <w:p w14:paraId="69D5C814" w14:textId="77777777" w:rsidR="008033FC" w:rsidRPr="00941310" w:rsidRDefault="008033FC" w:rsidP="008033FC">
      <w:pPr>
        <w:spacing w:after="0" w:line="240" w:lineRule="auto"/>
        <w:rPr>
          <w:rFonts w:ascii="Times New Roman" w:hAnsi="Times New Roman"/>
          <w:sz w:val="24"/>
          <w:szCs w:val="24"/>
          <w:lang w:eastAsia="hr-HR"/>
        </w:rPr>
      </w:pPr>
    </w:p>
    <w:p w14:paraId="4969951C" w14:textId="77777777" w:rsidR="008033FC" w:rsidRPr="00941310" w:rsidRDefault="008033FC" w:rsidP="008033FC">
      <w:pPr>
        <w:spacing w:after="0" w:line="240" w:lineRule="auto"/>
        <w:rPr>
          <w:rFonts w:ascii="Times New Roman" w:hAnsi="Times New Roman"/>
          <w:sz w:val="24"/>
          <w:szCs w:val="24"/>
          <w:lang w:eastAsia="hr-HR"/>
        </w:rPr>
      </w:pPr>
    </w:p>
    <w:p w14:paraId="728A37F3" w14:textId="77777777" w:rsidR="008033FC" w:rsidRPr="00941310" w:rsidRDefault="008033FC" w:rsidP="008033FC">
      <w:pPr>
        <w:spacing w:after="0" w:line="240" w:lineRule="auto"/>
        <w:rPr>
          <w:rFonts w:ascii="Times New Roman" w:hAnsi="Times New Roman"/>
          <w:sz w:val="24"/>
          <w:szCs w:val="24"/>
          <w:lang w:eastAsia="hr-HR"/>
        </w:rPr>
      </w:pPr>
    </w:p>
    <w:p w14:paraId="3B914AE1" w14:textId="77777777" w:rsidR="008033FC" w:rsidRPr="00941310" w:rsidRDefault="008033FC" w:rsidP="008033FC">
      <w:pPr>
        <w:spacing w:after="0" w:line="240" w:lineRule="auto"/>
        <w:rPr>
          <w:rFonts w:ascii="Times New Roman" w:hAnsi="Times New Roman"/>
          <w:sz w:val="24"/>
          <w:szCs w:val="24"/>
          <w:lang w:eastAsia="hr-HR"/>
        </w:rPr>
      </w:pPr>
    </w:p>
    <w:p w14:paraId="4FF27F44" w14:textId="77777777" w:rsidR="008033FC" w:rsidRPr="00941310" w:rsidRDefault="008033FC" w:rsidP="008033FC">
      <w:pPr>
        <w:spacing w:after="0" w:line="240" w:lineRule="auto"/>
        <w:rPr>
          <w:rFonts w:ascii="Times New Roman" w:hAnsi="Times New Roman"/>
          <w:sz w:val="24"/>
          <w:szCs w:val="24"/>
          <w:lang w:eastAsia="hr-HR"/>
        </w:rPr>
      </w:pPr>
    </w:p>
    <w:p w14:paraId="25093244" w14:textId="77777777" w:rsidR="008033FC" w:rsidRPr="00941310" w:rsidRDefault="008033FC" w:rsidP="008033FC">
      <w:pPr>
        <w:spacing w:after="0" w:line="240" w:lineRule="auto"/>
        <w:rPr>
          <w:rFonts w:ascii="Times New Roman" w:hAnsi="Times New Roman"/>
          <w:sz w:val="24"/>
          <w:szCs w:val="24"/>
          <w:lang w:eastAsia="hr-HR"/>
        </w:rPr>
      </w:pPr>
    </w:p>
    <w:p w14:paraId="6CDA1705" w14:textId="77777777" w:rsidR="008033FC" w:rsidRPr="00941310" w:rsidRDefault="008033FC" w:rsidP="008033FC">
      <w:pPr>
        <w:spacing w:after="0" w:line="240" w:lineRule="auto"/>
        <w:rPr>
          <w:rFonts w:ascii="Times New Roman" w:hAnsi="Times New Roman"/>
          <w:sz w:val="24"/>
          <w:szCs w:val="24"/>
          <w:lang w:eastAsia="hr-HR"/>
        </w:rPr>
      </w:pPr>
    </w:p>
    <w:p w14:paraId="05B1FD20" w14:textId="77777777" w:rsidR="008033FC" w:rsidRPr="00941310" w:rsidRDefault="008033FC" w:rsidP="008033FC">
      <w:pPr>
        <w:spacing w:after="0" w:line="240" w:lineRule="auto"/>
        <w:rPr>
          <w:rFonts w:ascii="Times New Roman" w:hAnsi="Times New Roman"/>
          <w:sz w:val="24"/>
          <w:szCs w:val="24"/>
          <w:lang w:eastAsia="hr-HR"/>
        </w:rPr>
      </w:pPr>
    </w:p>
    <w:p w14:paraId="18487418" w14:textId="77777777" w:rsidR="008033FC" w:rsidRPr="00941310" w:rsidRDefault="008033FC" w:rsidP="008033FC">
      <w:pPr>
        <w:spacing w:after="0" w:line="240" w:lineRule="auto"/>
        <w:jc w:val="center"/>
        <w:rPr>
          <w:rFonts w:ascii="Times New Roman" w:hAnsi="Times New Roman"/>
          <w:b/>
          <w:sz w:val="24"/>
          <w:szCs w:val="24"/>
          <w:lang w:eastAsia="hr-HR"/>
        </w:rPr>
      </w:pPr>
      <w:r w:rsidRPr="00941310">
        <w:rPr>
          <w:rFonts w:ascii="Times New Roman" w:hAnsi="Times New Roman"/>
          <w:b/>
          <w:sz w:val="24"/>
          <w:szCs w:val="24"/>
          <w:lang w:eastAsia="hr-HR"/>
        </w:rPr>
        <w:t xml:space="preserve">PRIJEDLOG </w:t>
      </w:r>
      <w:r w:rsidRPr="00941310">
        <w:rPr>
          <w:rFonts w:ascii="Times New Roman" w:hAnsi="Times New Roman"/>
          <w:b/>
          <w:caps/>
          <w:sz w:val="24"/>
          <w:szCs w:val="24"/>
          <w:lang w:eastAsia="hr-HR"/>
        </w:rPr>
        <w:t>ZAKONA O OTOCIMA</w:t>
      </w:r>
    </w:p>
    <w:p w14:paraId="2E9A6A6D" w14:textId="77777777" w:rsidR="008033FC" w:rsidRPr="00941310" w:rsidRDefault="008033FC" w:rsidP="008033FC">
      <w:pPr>
        <w:spacing w:after="0" w:line="240" w:lineRule="auto"/>
        <w:rPr>
          <w:rFonts w:ascii="Times New Roman" w:hAnsi="Times New Roman"/>
          <w:sz w:val="24"/>
          <w:szCs w:val="24"/>
          <w:lang w:eastAsia="hr-HR"/>
        </w:rPr>
      </w:pPr>
    </w:p>
    <w:p w14:paraId="74F1A9CB" w14:textId="77777777" w:rsidR="008033FC" w:rsidRPr="00941310" w:rsidRDefault="008033FC" w:rsidP="008033FC">
      <w:pPr>
        <w:spacing w:after="0" w:line="240" w:lineRule="auto"/>
        <w:rPr>
          <w:rFonts w:ascii="Times New Roman" w:hAnsi="Times New Roman"/>
          <w:sz w:val="24"/>
          <w:szCs w:val="24"/>
          <w:lang w:eastAsia="hr-HR"/>
        </w:rPr>
      </w:pPr>
    </w:p>
    <w:p w14:paraId="760BB48C" w14:textId="77777777" w:rsidR="008033FC" w:rsidRPr="00941310" w:rsidRDefault="008033FC" w:rsidP="008033FC">
      <w:pPr>
        <w:spacing w:after="0" w:line="240" w:lineRule="auto"/>
        <w:rPr>
          <w:rFonts w:ascii="Times New Roman" w:hAnsi="Times New Roman"/>
          <w:sz w:val="24"/>
          <w:szCs w:val="24"/>
          <w:lang w:eastAsia="hr-HR"/>
        </w:rPr>
      </w:pPr>
    </w:p>
    <w:p w14:paraId="3A1A5CF7" w14:textId="77777777" w:rsidR="008033FC" w:rsidRPr="00941310" w:rsidRDefault="008033FC" w:rsidP="008033FC">
      <w:pPr>
        <w:spacing w:after="0" w:line="240" w:lineRule="auto"/>
        <w:rPr>
          <w:rFonts w:ascii="Times New Roman" w:hAnsi="Times New Roman"/>
          <w:sz w:val="24"/>
          <w:szCs w:val="24"/>
          <w:lang w:eastAsia="hr-HR"/>
        </w:rPr>
      </w:pPr>
    </w:p>
    <w:p w14:paraId="206D3E2F" w14:textId="77777777" w:rsidR="008033FC" w:rsidRPr="00941310" w:rsidRDefault="008033FC" w:rsidP="008033FC">
      <w:pPr>
        <w:spacing w:after="0" w:line="240" w:lineRule="auto"/>
        <w:rPr>
          <w:rFonts w:ascii="Times New Roman" w:hAnsi="Times New Roman"/>
          <w:sz w:val="24"/>
          <w:szCs w:val="24"/>
          <w:lang w:eastAsia="hr-HR"/>
        </w:rPr>
      </w:pPr>
    </w:p>
    <w:p w14:paraId="19F74B5F" w14:textId="77777777" w:rsidR="008033FC" w:rsidRPr="00941310" w:rsidRDefault="008033FC" w:rsidP="008033FC">
      <w:pPr>
        <w:spacing w:after="0" w:line="240" w:lineRule="auto"/>
        <w:rPr>
          <w:rFonts w:ascii="Times New Roman" w:hAnsi="Times New Roman"/>
          <w:sz w:val="24"/>
          <w:szCs w:val="24"/>
          <w:lang w:eastAsia="hr-HR"/>
        </w:rPr>
      </w:pPr>
    </w:p>
    <w:p w14:paraId="3F133B20" w14:textId="77777777" w:rsidR="008033FC" w:rsidRPr="00941310" w:rsidRDefault="008033FC" w:rsidP="008033FC">
      <w:pPr>
        <w:spacing w:after="0" w:line="240" w:lineRule="auto"/>
        <w:rPr>
          <w:rFonts w:ascii="Times New Roman" w:hAnsi="Times New Roman"/>
          <w:sz w:val="24"/>
          <w:szCs w:val="24"/>
          <w:lang w:eastAsia="hr-HR"/>
        </w:rPr>
      </w:pPr>
    </w:p>
    <w:p w14:paraId="5FD01CA1" w14:textId="77777777" w:rsidR="008033FC" w:rsidRPr="00941310" w:rsidRDefault="008033FC" w:rsidP="008033FC">
      <w:pPr>
        <w:spacing w:after="0" w:line="240" w:lineRule="auto"/>
        <w:rPr>
          <w:rFonts w:ascii="Times New Roman" w:hAnsi="Times New Roman"/>
          <w:sz w:val="24"/>
          <w:szCs w:val="24"/>
          <w:lang w:eastAsia="hr-HR"/>
        </w:rPr>
      </w:pPr>
    </w:p>
    <w:p w14:paraId="4DE73CCE" w14:textId="77777777" w:rsidR="008033FC" w:rsidRPr="00941310" w:rsidRDefault="008033FC" w:rsidP="008033FC">
      <w:pPr>
        <w:spacing w:after="0" w:line="240" w:lineRule="auto"/>
        <w:rPr>
          <w:rFonts w:ascii="Times New Roman" w:hAnsi="Times New Roman"/>
          <w:sz w:val="24"/>
          <w:szCs w:val="24"/>
          <w:lang w:eastAsia="hr-HR"/>
        </w:rPr>
      </w:pPr>
    </w:p>
    <w:p w14:paraId="3B148F64" w14:textId="77777777" w:rsidR="008033FC" w:rsidRPr="00941310" w:rsidRDefault="008033FC" w:rsidP="008033FC">
      <w:pPr>
        <w:spacing w:after="0" w:line="240" w:lineRule="auto"/>
        <w:rPr>
          <w:rFonts w:ascii="Times New Roman" w:hAnsi="Times New Roman"/>
          <w:sz w:val="24"/>
          <w:szCs w:val="24"/>
          <w:lang w:eastAsia="hr-HR"/>
        </w:rPr>
      </w:pPr>
    </w:p>
    <w:p w14:paraId="1ECDC007" w14:textId="77777777" w:rsidR="008033FC" w:rsidRPr="00941310" w:rsidRDefault="008033FC" w:rsidP="008033FC">
      <w:pPr>
        <w:spacing w:after="0" w:line="240" w:lineRule="auto"/>
        <w:rPr>
          <w:rFonts w:ascii="Times New Roman" w:hAnsi="Times New Roman"/>
          <w:sz w:val="24"/>
          <w:szCs w:val="24"/>
          <w:lang w:eastAsia="hr-HR"/>
        </w:rPr>
      </w:pPr>
    </w:p>
    <w:p w14:paraId="564C9812" w14:textId="77777777" w:rsidR="008033FC" w:rsidRPr="00941310" w:rsidRDefault="008033FC" w:rsidP="008033FC">
      <w:pPr>
        <w:spacing w:after="0" w:line="240" w:lineRule="auto"/>
        <w:rPr>
          <w:rFonts w:ascii="Times New Roman" w:hAnsi="Times New Roman"/>
          <w:sz w:val="24"/>
          <w:szCs w:val="24"/>
          <w:lang w:eastAsia="hr-HR"/>
        </w:rPr>
      </w:pPr>
    </w:p>
    <w:p w14:paraId="5372C7F9" w14:textId="77777777" w:rsidR="008033FC" w:rsidRPr="00941310" w:rsidRDefault="008033FC" w:rsidP="008033FC">
      <w:pPr>
        <w:spacing w:after="0" w:line="240" w:lineRule="auto"/>
        <w:rPr>
          <w:rFonts w:ascii="Times New Roman" w:hAnsi="Times New Roman"/>
          <w:sz w:val="24"/>
          <w:szCs w:val="24"/>
          <w:lang w:eastAsia="hr-HR"/>
        </w:rPr>
      </w:pPr>
    </w:p>
    <w:p w14:paraId="756E88B3" w14:textId="77777777" w:rsidR="008033FC" w:rsidRPr="00941310" w:rsidRDefault="008033FC" w:rsidP="008033FC">
      <w:pPr>
        <w:spacing w:after="0" w:line="240" w:lineRule="auto"/>
        <w:rPr>
          <w:rFonts w:ascii="Times New Roman" w:hAnsi="Times New Roman"/>
          <w:sz w:val="24"/>
          <w:szCs w:val="24"/>
          <w:lang w:eastAsia="hr-HR"/>
        </w:rPr>
      </w:pPr>
    </w:p>
    <w:p w14:paraId="2C7F34CA" w14:textId="77777777" w:rsidR="008033FC" w:rsidRPr="00941310" w:rsidRDefault="008033FC" w:rsidP="008033FC">
      <w:pPr>
        <w:spacing w:after="0" w:line="240" w:lineRule="auto"/>
        <w:rPr>
          <w:rFonts w:ascii="Times New Roman" w:hAnsi="Times New Roman"/>
          <w:sz w:val="24"/>
          <w:szCs w:val="24"/>
          <w:lang w:eastAsia="hr-HR"/>
        </w:rPr>
      </w:pPr>
    </w:p>
    <w:p w14:paraId="2718E34E" w14:textId="77777777" w:rsidR="008033FC" w:rsidRPr="00941310" w:rsidRDefault="008033FC" w:rsidP="008033FC">
      <w:pPr>
        <w:spacing w:after="0" w:line="240" w:lineRule="auto"/>
        <w:rPr>
          <w:rFonts w:ascii="Times New Roman" w:hAnsi="Times New Roman"/>
          <w:sz w:val="24"/>
          <w:szCs w:val="24"/>
          <w:lang w:eastAsia="hr-HR"/>
        </w:rPr>
      </w:pPr>
    </w:p>
    <w:p w14:paraId="00D4EA7A" w14:textId="77777777" w:rsidR="008033FC" w:rsidRPr="00941310" w:rsidRDefault="008033FC" w:rsidP="008033FC">
      <w:pPr>
        <w:spacing w:after="0" w:line="240" w:lineRule="auto"/>
        <w:rPr>
          <w:rFonts w:ascii="Times New Roman" w:hAnsi="Times New Roman"/>
          <w:sz w:val="24"/>
          <w:szCs w:val="24"/>
          <w:lang w:eastAsia="hr-HR"/>
        </w:rPr>
      </w:pPr>
    </w:p>
    <w:p w14:paraId="0333F436" w14:textId="77777777" w:rsidR="008033FC" w:rsidRPr="00941310" w:rsidRDefault="008033FC" w:rsidP="008033FC">
      <w:pPr>
        <w:spacing w:after="0" w:line="240" w:lineRule="auto"/>
        <w:rPr>
          <w:rFonts w:ascii="Times New Roman" w:hAnsi="Times New Roman"/>
          <w:sz w:val="24"/>
          <w:szCs w:val="24"/>
          <w:lang w:eastAsia="hr-HR"/>
        </w:rPr>
      </w:pPr>
    </w:p>
    <w:p w14:paraId="7B2C5D55" w14:textId="77777777" w:rsidR="008033FC" w:rsidRPr="00941310" w:rsidRDefault="008033FC" w:rsidP="008033FC">
      <w:pPr>
        <w:spacing w:after="0" w:line="240" w:lineRule="auto"/>
        <w:rPr>
          <w:rFonts w:ascii="Times New Roman" w:hAnsi="Times New Roman"/>
          <w:sz w:val="24"/>
          <w:szCs w:val="24"/>
          <w:lang w:eastAsia="hr-HR"/>
        </w:rPr>
      </w:pPr>
    </w:p>
    <w:p w14:paraId="7005878A" w14:textId="77777777" w:rsidR="008033FC" w:rsidRPr="00941310" w:rsidRDefault="008033FC" w:rsidP="008033FC">
      <w:pPr>
        <w:spacing w:after="0" w:line="240" w:lineRule="auto"/>
        <w:rPr>
          <w:rFonts w:ascii="Times New Roman" w:hAnsi="Times New Roman"/>
          <w:sz w:val="24"/>
          <w:szCs w:val="24"/>
          <w:lang w:eastAsia="hr-HR"/>
        </w:rPr>
      </w:pPr>
    </w:p>
    <w:p w14:paraId="1F2D9BD1" w14:textId="77777777" w:rsidR="008033FC" w:rsidRPr="00941310" w:rsidRDefault="008033FC" w:rsidP="008033FC">
      <w:pPr>
        <w:spacing w:after="0" w:line="240" w:lineRule="auto"/>
        <w:rPr>
          <w:rFonts w:ascii="Times New Roman" w:hAnsi="Times New Roman"/>
          <w:sz w:val="24"/>
          <w:szCs w:val="24"/>
          <w:lang w:eastAsia="hr-HR"/>
        </w:rPr>
      </w:pPr>
    </w:p>
    <w:p w14:paraId="33BF5CF2" w14:textId="77777777" w:rsidR="008033FC" w:rsidRPr="00941310" w:rsidRDefault="008033FC" w:rsidP="008033FC">
      <w:pPr>
        <w:spacing w:after="0" w:line="240" w:lineRule="auto"/>
        <w:rPr>
          <w:rFonts w:ascii="Times New Roman" w:hAnsi="Times New Roman"/>
          <w:sz w:val="24"/>
          <w:szCs w:val="24"/>
          <w:lang w:eastAsia="hr-HR"/>
        </w:rPr>
      </w:pPr>
    </w:p>
    <w:p w14:paraId="4F5D7659" w14:textId="77777777" w:rsidR="008033FC" w:rsidRPr="00941310" w:rsidRDefault="008033FC" w:rsidP="008033FC">
      <w:pPr>
        <w:spacing w:after="0" w:line="240" w:lineRule="auto"/>
        <w:rPr>
          <w:rFonts w:ascii="Times New Roman" w:hAnsi="Times New Roman"/>
          <w:sz w:val="24"/>
          <w:szCs w:val="24"/>
          <w:lang w:eastAsia="hr-HR"/>
        </w:rPr>
      </w:pPr>
    </w:p>
    <w:p w14:paraId="4F920448" w14:textId="77777777" w:rsidR="008033FC" w:rsidRPr="00941310" w:rsidRDefault="008033FC" w:rsidP="008033FC">
      <w:pPr>
        <w:pBdr>
          <w:bottom w:val="single" w:sz="12" w:space="1" w:color="auto"/>
        </w:pBdr>
        <w:spacing w:after="0" w:line="240" w:lineRule="auto"/>
        <w:rPr>
          <w:rFonts w:ascii="Times New Roman" w:hAnsi="Times New Roman"/>
          <w:b/>
          <w:sz w:val="24"/>
          <w:szCs w:val="24"/>
        </w:rPr>
      </w:pPr>
    </w:p>
    <w:p w14:paraId="33F6E04F" w14:textId="3D79BBDA" w:rsidR="3B5F8293" w:rsidRDefault="1EDBE37E" w:rsidP="00CD2BAD">
      <w:pPr>
        <w:spacing w:after="0" w:line="240" w:lineRule="auto"/>
        <w:jc w:val="center"/>
        <w:rPr>
          <w:rFonts w:ascii="Times New Roman" w:hAnsi="Times New Roman"/>
          <w:b/>
          <w:bCs/>
          <w:sz w:val="24"/>
          <w:szCs w:val="24"/>
        </w:rPr>
      </w:pPr>
      <w:r w:rsidRPr="6AF29D95">
        <w:rPr>
          <w:rFonts w:ascii="Times New Roman" w:hAnsi="Times New Roman"/>
          <w:b/>
          <w:bCs/>
          <w:sz w:val="24"/>
          <w:szCs w:val="24"/>
        </w:rPr>
        <w:t xml:space="preserve">Zagreb, </w:t>
      </w:r>
      <w:r w:rsidR="005C27F8">
        <w:rPr>
          <w:rFonts w:ascii="Times New Roman" w:hAnsi="Times New Roman"/>
          <w:b/>
          <w:bCs/>
          <w:sz w:val="24"/>
          <w:szCs w:val="24"/>
        </w:rPr>
        <w:t>rujan</w:t>
      </w:r>
      <w:r w:rsidR="005C27F8" w:rsidRPr="6AF29D95">
        <w:rPr>
          <w:rFonts w:ascii="Times New Roman" w:hAnsi="Times New Roman"/>
          <w:b/>
          <w:bCs/>
          <w:sz w:val="24"/>
          <w:szCs w:val="24"/>
        </w:rPr>
        <w:t xml:space="preserve"> </w:t>
      </w:r>
      <w:r w:rsidRPr="6AF29D95">
        <w:rPr>
          <w:rFonts w:ascii="Times New Roman" w:hAnsi="Times New Roman"/>
          <w:b/>
          <w:bCs/>
          <w:sz w:val="24"/>
          <w:szCs w:val="24"/>
        </w:rPr>
        <w:t>2025.</w:t>
      </w:r>
    </w:p>
    <w:p w14:paraId="4412F656" w14:textId="2C21999A" w:rsidR="007127ED" w:rsidRDefault="007127ED" w:rsidP="004D716C">
      <w:pPr>
        <w:spacing w:after="0" w:line="21" w:lineRule="atLeast"/>
        <w:jc w:val="center"/>
        <w:rPr>
          <w:rFonts w:ascii="Times New Roman" w:hAnsi="Times New Roman"/>
          <w:b/>
          <w:sz w:val="24"/>
          <w:szCs w:val="24"/>
          <w:lang w:eastAsia="hr-HR"/>
        </w:rPr>
      </w:pPr>
      <w:r w:rsidRPr="00941310">
        <w:rPr>
          <w:rFonts w:ascii="Times New Roman" w:hAnsi="Times New Roman"/>
          <w:b/>
          <w:sz w:val="24"/>
          <w:szCs w:val="24"/>
          <w:lang w:eastAsia="hr-HR"/>
        </w:rPr>
        <w:t xml:space="preserve">PRIJEDLOG ZAKONA O </w:t>
      </w:r>
      <w:r w:rsidR="0044235F" w:rsidRPr="00941310">
        <w:rPr>
          <w:rFonts w:ascii="Times New Roman" w:hAnsi="Times New Roman"/>
          <w:b/>
          <w:sz w:val="24"/>
          <w:szCs w:val="24"/>
          <w:lang w:eastAsia="hr-HR"/>
        </w:rPr>
        <w:t>OTOCIMA</w:t>
      </w:r>
    </w:p>
    <w:p w14:paraId="26810D5F" w14:textId="77777777" w:rsidR="007127ED" w:rsidRPr="00941310" w:rsidRDefault="007127ED" w:rsidP="004D716C">
      <w:pPr>
        <w:tabs>
          <w:tab w:val="left" w:pos="142"/>
        </w:tabs>
        <w:spacing w:after="0" w:line="21" w:lineRule="atLeast"/>
        <w:rPr>
          <w:rFonts w:ascii="Times New Roman" w:hAnsi="Times New Roman"/>
          <w:sz w:val="24"/>
          <w:szCs w:val="24"/>
          <w:lang w:eastAsia="hr-HR"/>
        </w:rPr>
      </w:pPr>
    </w:p>
    <w:p w14:paraId="3FEABDF8" w14:textId="77777777" w:rsidR="007127ED" w:rsidRPr="00941310" w:rsidRDefault="007127ED" w:rsidP="004D716C">
      <w:pPr>
        <w:tabs>
          <w:tab w:val="left" w:pos="142"/>
        </w:tabs>
        <w:spacing w:after="0" w:line="21" w:lineRule="atLeast"/>
        <w:rPr>
          <w:rFonts w:ascii="Times New Roman" w:hAnsi="Times New Roman"/>
          <w:sz w:val="24"/>
          <w:szCs w:val="24"/>
          <w:lang w:eastAsia="hr-HR"/>
        </w:rPr>
      </w:pPr>
    </w:p>
    <w:p w14:paraId="2B869F5F" w14:textId="77777777" w:rsidR="007127ED" w:rsidRPr="00941310" w:rsidRDefault="007127ED" w:rsidP="004D716C">
      <w:pPr>
        <w:tabs>
          <w:tab w:val="left" w:pos="142"/>
        </w:tabs>
        <w:spacing w:after="0" w:line="21" w:lineRule="atLeast"/>
        <w:outlineLvl w:val="0"/>
        <w:rPr>
          <w:rFonts w:ascii="Times New Roman" w:hAnsi="Times New Roman"/>
          <w:b/>
          <w:sz w:val="24"/>
          <w:szCs w:val="24"/>
          <w:lang w:eastAsia="hr-HR"/>
        </w:rPr>
      </w:pPr>
      <w:r w:rsidRPr="00941310">
        <w:rPr>
          <w:rFonts w:ascii="Times New Roman" w:hAnsi="Times New Roman"/>
          <w:b/>
          <w:sz w:val="24"/>
          <w:szCs w:val="24"/>
          <w:lang w:eastAsia="hr-HR"/>
        </w:rPr>
        <w:t>I.</w:t>
      </w:r>
      <w:r w:rsidRPr="00941310">
        <w:rPr>
          <w:rFonts w:ascii="Times New Roman" w:hAnsi="Times New Roman"/>
          <w:b/>
          <w:sz w:val="24"/>
          <w:szCs w:val="24"/>
          <w:lang w:eastAsia="hr-HR"/>
        </w:rPr>
        <w:tab/>
        <w:t>USTAVNA OSNOVA ZA DONOŠENJE ZAKONA</w:t>
      </w:r>
    </w:p>
    <w:p w14:paraId="669CD5E7" w14:textId="77777777" w:rsidR="007127ED" w:rsidRPr="00941310" w:rsidRDefault="007127ED" w:rsidP="004D716C">
      <w:pPr>
        <w:tabs>
          <w:tab w:val="left" w:pos="142"/>
        </w:tabs>
        <w:spacing w:after="0" w:line="21" w:lineRule="atLeast"/>
        <w:jc w:val="both"/>
        <w:rPr>
          <w:rFonts w:ascii="Times New Roman" w:hAnsi="Times New Roman"/>
          <w:color w:val="000000" w:themeColor="text1"/>
          <w:sz w:val="24"/>
          <w:szCs w:val="24"/>
          <w:lang w:eastAsia="hr-HR"/>
        </w:rPr>
      </w:pPr>
      <w:r w:rsidRPr="00941310">
        <w:rPr>
          <w:rFonts w:ascii="Times New Roman" w:hAnsi="Times New Roman"/>
          <w:color w:val="000000" w:themeColor="text1"/>
          <w:sz w:val="24"/>
          <w:szCs w:val="24"/>
          <w:lang w:eastAsia="hr-HR"/>
        </w:rPr>
        <w:tab/>
      </w:r>
      <w:r w:rsidRPr="00941310">
        <w:rPr>
          <w:rFonts w:ascii="Times New Roman" w:hAnsi="Times New Roman"/>
          <w:color w:val="000000" w:themeColor="text1"/>
          <w:sz w:val="24"/>
          <w:szCs w:val="24"/>
          <w:lang w:eastAsia="hr-HR"/>
        </w:rPr>
        <w:tab/>
      </w:r>
    </w:p>
    <w:p w14:paraId="29C6E951" w14:textId="77777777" w:rsidR="007127ED" w:rsidRPr="00941310" w:rsidRDefault="007127ED" w:rsidP="004D716C">
      <w:pPr>
        <w:tabs>
          <w:tab w:val="left" w:pos="142"/>
        </w:tabs>
        <w:spacing w:after="0" w:line="21" w:lineRule="atLeast"/>
        <w:jc w:val="both"/>
        <w:rPr>
          <w:rFonts w:ascii="Times New Roman" w:hAnsi="Times New Roman"/>
          <w:color w:val="000000" w:themeColor="text1"/>
          <w:sz w:val="24"/>
          <w:szCs w:val="24"/>
          <w:lang w:eastAsia="hr-HR"/>
        </w:rPr>
      </w:pPr>
      <w:r w:rsidRPr="00941310">
        <w:rPr>
          <w:rFonts w:ascii="Times New Roman" w:hAnsi="Times New Roman"/>
          <w:color w:val="000000" w:themeColor="text1"/>
          <w:sz w:val="24"/>
          <w:szCs w:val="24"/>
          <w:lang w:eastAsia="hr-HR"/>
        </w:rPr>
        <w:tab/>
      </w:r>
      <w:r w:rsidRPr="00941310">
        <w:rPr>
          <w:rFonts w:ascii="Times New Roman" w:hAnsi="Times New Roman"/>
          <w:color w:val="000000" w:themeColor="text1"/>
          <w:sz w:val="24"/>
          <w:szCs w:val="24"/>
          <w:lang w:eastAsia="hr-HR"/>
        </w:rPr>
        <w:tab/>
        <w:t>Ustavna osnova za donošenje ovoga Zakona sadržana je u odredbi članka 2. stavka 4. podstavka 1. Ustava Republike Hrvatske („Narodne novine“, br. 85/10. – pročišćeni tekst i 5/14. – Odluka Ustavnog suda Republike Hrvatske).</w:t>
      </w:r>
    </w:p>
    <w:p w14:paraId="4EF19F91" w14:textId="77777777" w:rsidR="007127ED" w:rsidRPr="00941310" w:rsidRDefault="007127ED" w:rsidP="004D716C">
      <w:pPr>
        <w:tabs>
          <w:tab w:val="left" w:pos="142"/>
        </w:tabs>
        <w:spacing w:after="0" w:line="21" w:lineRule="atLeast"/>
        <w:jc w:val="both"/>
        <w:rPr>
          <w:rFonts w:ascii="Times New Roman" w:hAnsi="Times New Roman"/>
          <w:color w:val="000000" w:themeColor="text1"/>
          <w:sz w:val="24"/>
          <w:szCs w:val="24"/>
          <w:lang w:eastAsia="hr-HR"/>
        </w:rPr>
      </w:pPr>
    </w:p>
    <w:p w14:paraId="26836108" w14:textId="77777777" w:rsidR="007127ED" w:rsidRPr="00941310" w:rsidRDefault="007127ED" w:rsidP="004D716C">
      <w:pPr>
        <w:tabs>
          <w:tab w:val="left" w:pos="142"/>
        </w:tabs>
        <w:spacing w:after="0" w:line="21" w:lineRule="atLeast"/>
        <w:jc w:val="both"/>
        <w:rPr>
          <w:rFonts w:ascii="Times New Roman" w:hAnsi="Times New Roman"/>
          <w:color w:val="000000" w:themeColor="text1"/>
          <w:sz w:val="24"/>
          <w:szCs w:val="24"/>
          <w:lang w:eastAsia="hr-HR"/>
        </w:rPr>
      </w:pPr>
    </w:p>
    <w:p w14:paraId="192E4434" w14:textId="77777777" w:rsidR="007127ED" w:rsidRPr="00941310" w:rsidRDefault="007127ED" w:rsidP="004D716C">
      <w:pPr>
        <w:tabs>
          <w:tab w:val="left" w:pos="142"/>
        </w:tabs>
        <w:spacing w:after="0" w:line="21" w:lineRule="atLeast"/>
        <w:ind w:left="720" w:hanging="720"/>
        <w:jc w:val="both"/>
        <w:outlineLvl w:val="0"/>
        <w:rPr>
          <w:rFonts w:ascii="Times New Roman" w:hAnsi="Times New Roman"/>
          <w:b/>
          <w:sz w:val="24"/>
          <w:szCs w:val="24"/>
          <w:lang w:eastAsia="hr-HR"/>
        </w:rPr>
      </w:pPr>
      <w:r w:rsidRPr="00941310">
        <w:rPr>
          <w:rFonts w:ascii="Times New Roman" w:hAnsi="Times New Roman"/>
          <w:b/>
          <w:bCs/>
          <w:sz w:val="24"/>
          <w:szCs w:val="24"/>
          <w:lang w:eastAsia="hr-HR"/>
        </w:rPr>
        <w:t>II.</w:t>
      </w:r>
      <w:r w:rsidRPr="00941310">
        <w:rPr>
          <w:rFonts w:ascii="Times New Roman" w:hAnsi="Times New Roman"/>
          <w:b/>
          <w:bCs/>
          <w:sz w:val="24"/>
          <w:szCs w:val="24"/>
          <w:lang w:eastAsia="hr-HR"/>
        </w:rPr>
        <w:tab/>
      </w:r>
      <w:r w:rsidRPr="00941310">
        <w:rPr>
          <w:rFonts w:ascii="Times New Roman" w:hAnsi="Times New Roman"/>
          <w:b/>
          <w:sz w:val="24"/>
          <w:szCs w:val="24"/>
          <w:lang w:eastAsia="hr-HR"/>
        </w:rPr>
        <w:t>OCJENA STANJA I OSNOVNA PITANJA KOJA SE TREBAJU UREDITI ZAKONOM TE POSLJEDICE KOJE ĆE DONOŠENJEM ZAKONA PROISTEĆI</w:t>
      </w:r>
    </w:p>
    <w:p w14:paraId="1EFB3FA2" w14:textId="77777777" w:rsidR="007127ED" w:rsidRPr="00941310" w:rsidRDefault="007127ED" w:rsidP="004D716C">
      <w:pPr>
        <w:tabs>
          <w:tab w:val="left" w:pos="142"/>
        </w:tabs>
        <w:spacing w:after="0" w:line="21" w:lineRule="atLeast"/>
        <w:jc w:val="both"/>
        <w:rPr>
          <w:rFonts w:ascii="Times New Roman" w:hAnsi="Times New Roman"/>
          <w:b/>
          <w:sz w:val="24"/>
          <w:szCs w:val="24"/>
          <w:lang w:eastAsia="hr-HR"/>
        </w:rPr>
      </w:pPr>
    </w:p>
    <w:p w14:paraId="27C4DAEE" w14:textId="6C5785CA" w:rsidR="007127ED" w:rsidRPr="00941310" w:rsidRDefault="00B52ED4" w:rsidP="004D716C">
      <w:pPr>
        <w:tabs>
          <w:tab w:val="left" w:pos="142"/>
        </w:tabs>
        <w:spacing w:after="0" w:line="21" w:lineRule="atLeast"/>
        <w:ind w:left="629"/>
        <w:jc w:val="both"/>
        <w:rPr>
          <w:rFonts w:ascii="Times New Roman" w:hAnsi="Times New Roman"/>
          <w:b/>
          <w:sz w:val="24"/>
          <w:szCs w:val="24"/>
          <w:lang w:eastAsia="hr-HR"/>
        </w:rPr>
      </w:pPr>
      <w:r w:rsidRPr="00941310">
        <w:rPr>
          <w:rFonts w:ascii="Times New Roman" w:hAnsi="Times New Roman"/>
          <w:b/>
          <w:sz w:val="24"/>
          <w:szCs w:val="24"/>
          <w:lang w:eastAsia="hr-HR"/>
        </w:rPr>
        <w:t xml:space="preserve">1. </w:t>
      </w:r>
      <w:r w:rsidR="007127ED" w:rsidRPr="00941310">
        <w:rPr>
          <w:rFonts w:ascii="Times New Roman" w:hAnsi="Times New Roman"/>
          <w:b/>
          <w:sz w:val="24"/>
          <w:szCs w:val="24"/>
          <w:lang w:eastAsia="hr-HR"/>
        </w:rPr>
        <w:t>Ocjena stanja</w:t>
      </w:r>
    </w:p>
    <w:p w14:paraId="6E6D11A7" w14:textId="77777777" w:rsidR="00B066E8" w:rsidRPr="00941310" w:rsidRDefault="00B066E8" w:rsidP="004D716C">
      <w:pPr>
        <w:pStyle w:val="ListParagraph"/>
        <w:tabs>
          <w:tab w:val="left" w:pos="142"/>
        </w:tabs>
        <w:spacing w:after="0" w:line="21" w:lineRule="atLeast"/>
        <w:ind w:left="1065"/>
        <w:jc w:val="both"/>
        <w:rPr>
          <w:rFonts w:ascii="Times New Roman" w:hAnsi="Times New Roman"/>
          <w:b/>
          <w:sz w:val="24"/>
          <w:szCs w:val="24"/>
          <w:lang w:eastAsia="hr-HR"/>
        </w:rPr>
      </w:pPr>
    </w:p>
    <w:p w14:paraId="20534B2B" w14:textId="54716314" w:rsidR="002232B6" w:rsidRPr="00941310" w:rsidRDefault="001309EC" w:rsidP="06C22C19">
      <w:pPr>
        <w:tabs>
          <w:tab w:val="left" w:pos="142"/>
        </w:tabs>
        <w:spacing w:after="0" w:line="21" w:lineRule="atLeast"/>
        <w:jc w:val="both"/>
        <w:rPr>
          <w:rFonts w:ascii="Times New Roman" w:eastAsiaTheme="minorEastAsia" w:hAnsi="Times New Roman"/>
          <w:sz w:val="24"/>
          <w:szCs w:val="24"/>
        </w:rPr>
      </w:pPr>
      <w:r w:rsidRPr="00941310">
        <w:rPr>
          <w:rFonts w:ascii="Times New Roman" w:eastAsiaTheme="minorHAnsi" w:hAnsi="Times New Roman"/>
          <w:sz w:val="24"/>
          <w:szCs w:val="24"/>
        </w:rPr>
        <w:tab/>
      </w:r>
      <w:r w:rsidRPr="00941310">
        <w:rPr>
          <w:rFonts w:ascii="Times New Roman" w:eastAsiaTheme="minorHAnsi" w:hAnsi="Times New Roman"/>
          <w:sz w:val="24"/>
          <w:szCs w:val="24"/>
        </w:rPr>
        <w:tab/>
      </w:r>
      <w:r w:rsidR="3E26AB42" w:rsidRPr="06C22C19">
        <w:rPr>
          <w:rFonts w:ascii="Times New Roman" w:eastAsiaTheme="minorEastAsia" w:hAnsi="Times New Roman"/>
          <w:sz w:val="24"/>
          <w:szCs w:val="24"/>
        </w:rPr>
        <w:t>Na snazi je</w:t>
      </w:r>
      <w:r w:rsidR="3BFAB6C2" w:rsidRPr="06C22C19">
        <w:rPr>
          <w:rFonts w:ascii="Times New Roman" w:eastAsiaTheme="minorEastAsia" w:hAnsi="Times New Roman"/>
          <w:sz w:val="24"/>
          <w:szCs w:val="24"/>
        </w:rPr>
        <w:t xml:space="preserve"> </w:t>
      </w:r>
      <w:r w:rsidR="4148C356" w:rsidRPr="06C22C19">
        <w:rPr>
          <w:rFonts w:ascii="Times New Roman" w:eastAsiaTheme="minorEastAsia" w:hAnsi="Times New Roman"/>
          <w:sz w:val="24"/>
          <w:szCs w:val="24"/>
        </w:rPr>
        <w:t>Zakon o otocima</w:t>
      </w:r>
      <w:r w:rsidR="006B10CF">
        <w:rPr>
          <w:rFonts w:ascii="Times New Roman" w:eastAsiaTheme="minorEastAsia" w:hAnsi="Times New Roman"/>
          <w:sz w:val="24"/>
          <w:szCs w:val="24"/>
        </w:rPr>
        <w:t xml:space="preserve"> </w:t>
      </w:r>
      <w:r w:rsidR="4148C356" w:rsidRPr="06C22C19">
        <w:rPr>
          <w:rFonts w:ascii="Times New Roman" w:eastAsiaTheme="minorEastAsia" w:hAnsi="Times New Roman"/>
          <w:sz w:val="24"/>
          <w:szCs w:val="24"/>
        </w:rPr>
        <w:t>(„Narodne novine“ br</w:t>
      </w:r>
      <w:r w:rsidR="25709531" w:rsidRPr="06C22C19">
        <w:rPr>
          <w:rFonts w:ascii="Times New Roman" w:eastAsiaTheme="minorEastAsia" w:hAnsi="Times New Roman"/>
          <w:sz w:val="24"/>
          <w:szCs w:val="24"/>
        </w:rPr>
        <w:t>.</w:t>
      </w:r>
      <w:r w:rsidR="0F4525A5" w:rsidRPr="06C22C19">
        <w:rPr>
          <w:rFonts w:ascii="Times New Roman" w:eastAsiaTheme="minorEastAsia" w:hAnsi="Times New Roman"/>
          <w:sz w:val="24"/>
          <w:szCs w:val="24"/>
        </w:rPr>
        <w:t xml:space="preserve"> </w:t>
      </w:r>
      <w:r w:rsidR="4148C356" w:rsidRPr="06C22C19">
        <w:rPr>
          <w:rFonts w:ascii="Times New Roman" w:eastAsiaTheme="minorEastAsia" w:hAnsi="Times New Roman"/>
          <w:sz w:val="24"/>
          <w:szCs w:val="24"/>
        </w:rPr>
        <w:t>116/18</w:t>
      </w:r>
      <w:r w:rsidR="69989CD8" w:rsidRPr="06C22C19">
        <w:rPr>
          <w:rFonts w:ascii="Times New Roman" w:eastAsiaTheme="minorEastAsia" w:hAnsi="Times New Roman"/>
          <w:sz w:val="24"/>
          <w:szCs w:val="24"/>
        </w:rPr>
        <w:t>.</w:t>
      </w:r>
      <w:r w:rsidR="10DAE1B7" w:rsidRPr="06C22C19">
        <w:rPr>
          <w:rFonts w:ascii="Times New Roman" w:eastAsiaTheme="minorEastAsia" w:hAnsi="Times New Roman"/>
          <w:sz w:val="24"/>
          <w:szCs w:val="24"/>
        </w:rPr>
        <w:t>, 73/20. i 70/21.</w:t>
      </w:r>
      <w:r w:rsidR="4148C356" w:rsidRPr="06C22C19">
        <w:rPr>
          <w:rFonts w:ascii="Times New Roman" w:eastAsiaTheme="minorEastAsia" w:hAnsi="Times New Roman"/>
          <w:sz w:val="24"/>
          <w:szCs w:val="24"/>
        </w:rPr>
        <w:t>)</w:t>
      </w:r>
      <w:r w:rsidR="006B10CF">
        <w:rPr>
          <w:rFonts w:ascii="Times New Roman" w:eastAsiaTheme="minorEastAsia" w:hAnsi="Times New Roman"/>
          <w:sz w:val="24"/>
          <w:szCs w:val="24"/>
        </w:rPr>
        <w:t xml:space="preserve"> </w:t>
      </w:r>
      <w:r w:rsidR="075D8F78" w:rsidRPr="06C22C19">
        <w:rPr>
          <w:rFonts w:ascii="Times New Roman" w:eastAsiaTheme="minorEastAsia" w:hAnsi="Times New Roman"/>
          <w:sz w:val="24"/>
          <w:szCs w:val="24"/>
        </w:rPr>
        <w:t xml:space="preserve">kao propis kojim se uređuje način na koji se otočna dobra mogu upotrebljavati i iskorištavati te </w:t>
      </w:r>
      <w:r w:rsidR="1463B46A" w:rsidRPr="06C22C19">
        <w:rPr>
          <w:rFonts w:ascii="Times New Roman" w:eastAsiaTheme="minorEastAsia" w:hAnsi="Times New Roman"/>
          <w:sz w:val="24"/>
          <w:szCs w:val="24"/>
        </w:rPr>
        <w:t>razvojna politika usmjerena na prevladavanje ograničenja kojima su otoci podvrgnuti</w:t>
      </w:r>
      <w:r w:rsidR="652FED85" w:rsidRPr="06C22C19">
        <w:rPr>
          <w:rFonts w:ascii="Times New Roman" w:eastAsiaTheme="minorEastAsia" w:hAnsi="Times New Roman"/>
          <w:sz w:val="24"/>
          <w:szCs w:val="24"/>
        </w:rPr>
        <w:t>,</w:t>
      </w:r>
      <w:r w:rsidR="1463B46A" w:rsidRPr="06C22C19">
        <w:rPr>
          <w:rFonts w:ascii="Times New Roman" w:eastAsiaTheme="minorEastAsia" w:hAnsi="Times New Roman"/>
          <w:sz w:val="24"/>
          <w:szCs w:val="24"/>
        </w:rPr>
        <w:t xml:space="preserve"> a </w:t>
      </w:r>
      <w:r w:rsidR="3BFAB6C2" w:rsidRPr="06C22C19">
        <w:rPr>
          <w:rFonts w:ascii="Times New Roman" w:eastAsiaTheme="minorEastAsia" w:hAnsi="Times New Roman"/>
          <w:sz w:val="24"/>
          <w:szCs w:val="24"/>
        </w:rPr>
        <w:t>koji je započeo proces uvođenja modernijeg pristupa i pogleda na razvoj otoka</w:t>
      </w:r>
      <w:r w:rsidR="4148C356" w:rsidRPr="06C22C19">
        <w:rPr>
          <w:rFonts w:ascii="Times New Roman" w:eastAsiaTheme="minorEastAsia" w:hAnsi="Times New Roman"/>
          <w:sz w:val="24"/>
          <w:szCs w:val="24"/>
        </w:rPr>
        <w:t xml:space="preserve">. Provedbom važećeg Zakona uočena je potreba za poboljšanjem, osuvremenjivanjem i unaprjeđenjem institucionalne i zakonodavne osnove kako bi se briga za otoke još više unaprijedila i kako bi mjere za otoke bile </w:t>
      </w:r>
      <w:r w:rsidR="25528A70" w:rsidRPr="06C22C19">
        <w:rPr>
          <w:rFonts w:ascii="Times New Roman" w:eastAsiaTheme="minorEastAsia" w:hAnsi="Times New Roman"/>
          <w:sz w:val="24"/>
          <w:szCs w:val="24"/>
        </w:rPr>
        <w:t>usklađene s</w:t>
      </w:r>
      <w:r w:rsidR="4148C356" w:rsidRPr="06C22C19">
        <w:rPr>
          <w:rFonts w:ascii="Times New Roman" w:eastAsiaTheme="minorEastAsia" w:hAnsi="Times New Roman"/>
          <w:sz w:val="24"/>
          <w:szCs w:val="24"/>
        </w:rPr>
        <w:t xml:space="preserve"> europski</w:t>
      </w:r>
      <w:r w:rsidR="25528A70" w:rsidRPr="06C22C19">
        <w:rPr>
          <w:rFonts w:ascii="Times New Roman" w:eastAsiaTheme="minorEastAsia" w:hAnsi="Times New Roman"/>
          <w:sz w:val="24"/>
          <w:szCs w:val="24"/>
        </w:rPr>
        <w:t>m</w:t>
      </w:r>
      <w:r w:rsidR="4148C356" w:rsidRPr="06C22C19">
        <w:rPr>
          <w:rFonts w:ascii="Times New Roman" w:eastAsiaTheme="minorEastAsia" w:hAnsi="Times New Roman"/>
          <w:sz w:val="24"/>
          <w:szCs w:val="24"/>
        </w:rPr>
        <w:t xml:space="preserve"> i međunarodni</w:t>
      </w:r>
      <w:r w:rsidR="25528A70" w:rsidRPr="06C22C19">
        <w:rPr>
          <w:rFonts w:ascii="Times New Roman" w:eastAsiaTheme="minorEastAsia" w:hAnsi="Times New Roman"/>
          <w:sz w:val="24"/>
          <w:szCs w:val="24"/>
        </w:rPr>
        <w:t>m</w:t>
      </w:r>
      <w:r w:rsidR="4148C356" w:rsidRPr="06C22C19">
        <w:rPr>
          <w:rFonts w:ascii="Times New Roman" w:eastAsiaTheme="minorEastAsia" w:hAnsi="Times New Roman"/>
          <w:sz w:val="24"/>
          <w:szCs w:val="24"/>
        </w:rPr>
        <w:t xml:space="preserve"> inicijativa</w:t>
      </w:r>
      <w:r w:rsidR="25528A70" w:rsidRPr="06C22C19">
        <w:rPr>
          <w:rFonts w:ascii="Times New Roman" w:eastAsiaTheme="minorEastAsia" w:hAnsi="Times New Roman"/>
          <w:sz w:val="24"/>
          <w:szCs w:val="24"/>
        </w:rPr>
        <w:t>ma</w:t>
      </w:r>
      <w:r w:rsidR="4148C356" w:rsidRPr="06C22C19">
        <w:rPr>
          <w:rFonts w:ascii="Times New Roman" w:eastAsiaTheme="minorEastAsia" w:hAnsi="Times New Roman"/>
          <w:sz w:val="24"/>
          <w:szCs w:val="24"/>
        </w:rPr>
        <w:t xml:space="preserve"> i politika</w:t>
      </w:r>
      <w:r w:rsidR="25528A70" w:rsidRPr="06C22C19">
        <w:rPr>
          <w:rFonts w:ascii="Times New Roman" w:eastAsiaTheme="minorEastAsia" w:hAnsi="Times New Roman"/>
          <w:sz w:val="24"/>
          <w:szCs w:val="24"/>
        </w:rPr>
        <w:t>ma</w:t>
      </w:r>
      <w:r w:rsidR="4148C356" w:rsidRPr="06C22C19">
        <w:rPr>
          <w:rFonts w:ascii="Times New Roman" w:eastAsiaTheme="minorEastAsia" w:hAnsi="Times New Roman"/>
          <w:sz w:val="24"/>
          <w:szCs w:val="24"/>
        </w:rPr>
        <w:t xml:space="preserve"> te da bi se postojeće mjere modernizirale i uvele nove mjere. </w:t>
      </w:r>
      <w:r w:rsidR="3BFAB6C2" w:rsidRPr="06C22C19">
        <w:rPr>
          <w:rFonts w:ascii="Times New Roman" w:eastAsiaTheme="minorEastAsia" w:hAnsi="Times New Roman"/>
          <w:sz w:val="24"/>
          <w:szCs w:val="24"/>
        </w:rPr>
        <w:t>Iz tog razloga se pristupilo izradi novog</w:t>
      </w:r>
      <w:r w:rsidR="0353B8D3" w:rsidRPr="06C22C19">
        <w:rPr>
          <w:rFonts w:ascii="Times New Roman" w:eastAsiaTheme="minorEastAsia" w:hAnsi="Times New Roman"/>
          <w:sz w:val="24"/>
          <w:szCs w:val="24"/>
        </w:rPr>
        <w:t>a</w:t>
      </w:r>
      <w:r w:rsidR="3BFAB6C2" w:rsidRPr="06C22C19">
        <w:rPr>
          <w:rFonts w:ascii="Times New Roman" w:eastAsiaTheme="minorEastAsia" w:hAnsi="Times New Roman"/>
          <w:sz w:val="24"/>
          <w:szCs w:val="24"/>
        </w:rPr>
        <w:t xml:space="preserve"> zakona, kroz koji su postojeće odredbe i mjere unaprijeđene, a uvedene su i nove odredbe i mjere. </w:t>
      </w:r>
    </w:p>
    <w:p w14:paraId="660C643B" w14:textId="77777777" w:rsidR="002232B6" w:rsidRPr="00941310" w:rsidRDefault="002232B6" w:rsidP="004D716C">
      <w:pPr>
        <w:tabs>
          <w:tab w:val="left" w:pos="142"/>
        </w:tabs>
        <w:spacing w:after="0" w:line="21" w:lineRule="atLeast"/>
        <w:jc w:val="both"/>
        <w:rPr>
          <w:rFonts w:ascii="Times New Roman" w:hAnsi="Times New Roman"/>
          <w:b/>
          <w:sz w:val="24"/>
          <w:szCs w:val="24"/>
          <w:lang w:eastAsia="hr-HR"/>
        </w:rPr>
      </w:pPr>
    </w:p>
    <w:p w14:paraId="504A87A0" w14:textId="62DD4BEA" w:rsidR="00EB1977" w:rsidRPr="00941310" w:rsidRDefault="007127ED" w:rsidP="004D716C">
      <w:pPr>
        <w:tabs>
          <w:tab w:val="left" w:pos="142"/>
        </w:tabs>
        <w:spacing w:after="0" w:line="21" w:lineRule="atLeast"/>
        <w:ind w:left="629"/>
        <w:jc w:val="both"/>
        <w:rPr>
          <w:rFonts w:ascii="Times New Roman" w:hAnsi="Times New Roman"/>
          <w:i/>
          <w:color w:val="000000" w:themeColor="text1"/>
          <w:sz w:val="24"/>
          <w:szCs w:val="24"/>
          <w:lang w:eastAsia="hr-HR"/>
        </w:rPr>
      </w:pPr>
      <w:r w:rsidRPr="00941310">
        <w:rPr>
          <w:rFonts w:ascii="Times New Roman" w:hAnsi="Times New Roman"/>
          <w:b/>
          <w:sz w:val="24"/>
          <w:szCs w:val="24"/>
          <w:lang w:eastAsia="hr-HR"/>
        </w:rPr>
        <w:t>2. Osnovna pitanja koja se trebaju urediti Zakonom</w:t>
      </w:r>
    </w:p>
    <w:p w14:paraId="30EAC179" w14:textId="77777777" w:rsidR="00127370" w:rsidRPr="00941310" w:rsidRDefault="00127370" w:rsidP="004D716C">
      <w:pPr>
        <w:spacing w:after="0" w:line="21" w:lineRule="atLeast"/>
        <w:jc w:val="both"/>
        <w:rPr>
          <w:rFonts w:ascii="Times New Roman" w:eastAsiaTheme="minorHAnsi" w:hAnsi="Times New Roman"/>
          <w:kern w:val="2"/>
          <w:sz w:val="24"/>
          <w:szCs w:val="24"/>
          <w14:ligatures w14:val="standardContextual"/>
        </w:rPr>
      </w:pPr>
    </w:p>
    <w:p w14:paraId="6418AF01" w14:textId="2B5FBF63" w:rsidR="00982D20" w:rsidRPr="00063D23" w:rsidRDefault="00B07237" w:rsidP="00B97D14">
      <w:pPr>
        <w:pStyle w:val="paragraph"/>
        <w:spacing w:before="0" w:beforeAutospacing="0" w:after="0" w:afterAutospacing="0" w:line="21" w:lineRule="atLeast"/>
        <w:jc w:val="both"/>
        <w:textAlignment w:val="baseline"/>
        <w:rPr>
          <w:sz w:val="18"/>
          <w:szCs w:val="18"/>
        </w:rPr>
      </w:pPr>
      <w:r>
        <w:rPr>
          <w:rStyle w:val="normaltextrun"/>
        </w:rPr>
        <w:t>Prijedlogo</w:t>
      </w:r>
      <w:r w:rsidR="00007AF5">
        <w:rPr>
          <w:rStyle w:val="normaltextrun"/>
        </w:rPr>
        <w:t xml:space="preserve">m </w:t>
      </w:r>
      <w:r w:rsidR="00982D20" w:rsidRPr="00941310">
        <w:rPr>
          <w:rStyle w:val="normaltextrun"/>
        </w:rPr>
        <w:t>Zakon</w:t>
      </w:r>
      <w:r w:rsidR="00007AF5">
        <w:rPr>
          <w:rStyle w:val="normaltextrun"/>
        </w:rPr>
        <w:t>a</w:t>
      </w:r>
      <w:r w:rsidR="00982D20" w:rsidRPr="00941310">
        <w:rPr>
          <w:rStyle w:val="normaltextrun"/>
        </w:rPr>
        <w:t xml:space="preserve"> nastojat će se uskladiti i poboljšati dio postojećih odredbi kao i propisati nove odredbe te će se predvidjeti</w:t>
      </w:r>
      <w:r w:rsidR="006B10CF">
        <w:rPr>
          <w:rStyle w:val="normaltextrun"/>
        </w:rPr>
        <w:t xml:space="preserve"> </w:t>
      </w:r>
      <w:r w:rsidR="00982D20" w:rsidRPr="00941310">
        <w:rPr>
          <w:rStyle w:val="normaltextrun"/>
        </w:rPr>
        <w:t>provedbene mjere za implementaciju istih.</w:t>
      </w:r>
      <w:r w:rsidR="00982D20" w:rsidRPr="00941310">
        <w:rPr>
          <w:rStyle w:val="eop"/>
          <w:rFonts w:eastAsia="Calibri"/>
        </w:rPr>
        <w:t> </w:t>
      </w:r>
    </w:p>
    <w:p w14:paraId="41E5BB15" w14:textId="493D09AE" w:rsidR="00982D20" w:rsidRDefault="00B07237" w:rsidP="004D716C">
      <w:pPr>
        <w:pStyle w:val="paragraph"/>
        <w:spacing w:before="0" w:beforeAutospacing="0" w:after="0" w:afterAutospacing="0" w:line="21" w:lineRule="atLeast"/>
        <w:jc w:val="both"/>
        <w:textAlignment w:val="baseline"/>
        <w:rPr>
          <w:rStyle w:val="normaltextrun"/>
        </w:rPr>
      </w:pPr>
      <w:r>
        <w:rPr>
          <w:rStyle w:val="normaltextrun"/>
        </w:rPr>
        <w:lastRenderedPageBreak/>
        <w:t>Prijedlogom Zakona</w:t>
      </w:r>
      <w:r w:rsidRPr="00941310">
        <w:rPr>
          <w:rStyle w:val="normaltextrun"/>
        </w:rPr>
        <w:t xml:space="preserve"> </w:t>
      </w:r>
      <w:r w:rsidR="00982D20" w:rsidRPr="00941310">
        <w:rPr>
          <w:rStyle w:val="normaltextrun"/>
        </w:rPr>
        <w:t>će se između ostaloga redefinirati pojam otoka i otočana te način razvrstavanja otoka radi boljeg usmjeravanja mjera za poboljšanje života na otocima. Nadalje, poboljšat će se</w:t>
      </w:r>
      <w:r w:rsidR="006B10CF">
        <w:rPr>
          <w:rStyle w:val="normaltextrun"/>
        </w:rPr>
        <w:t xml:space="preserve"> </w:t>
      </w:r>
      <w:r w:rsidR="00982D20" w:rsidRPr="00941310">
        <w:rPr>
          <w:rStyle w:val="normaltextrun"/>
        </w:rPr>
        <w:t>sustav praćenja i koordinacije pripreme i provedbe programa, mjera i projekata na nacionalnoj međuresornoj razini. Dodatno će se definirati uloga Registra otoka. Predviđeno je poboljšanje mjera u domeni otočne razvojne politike (vodoopskrba, prometna povezanost, razvoj civilnog društva, Hrvatski otočni proizvod, potpore za poslodavce te infrastrukturni razvoj otoka).</w:t>
      </w:r>
      <w:r w:rsidR="00982D20" w:rsidRPr="00941310">
        <w:rPr>
          <w:rStyle w:val="eop"/>
          <w:rFonts w:eastAsia="Calibri"/>
        </w:rPr>
        <w:t> </w:t>
      </w:r>
      <w:r w:rsidR="00982D20" w:rsidRPr="00941310">
        <w:rPr>
          <w:rStyle w:val="normaltextrun"/>
        </w:rPr>
        <w:t>Nadalje, uspostavit će se set novih mjera u domeni zelene i energetske tranzicije, zaštite okoliša i prirode</w:t>
      </w:r>
      <w:r w:rsidR="005C27F8">
        <w:rPr>
          <w:rStyle w:val="normaltextrun"/>
        </w:rPr>
        <w:t xml:space="preserve"> i</w:t>
      </w:r>
      <w:r w:rsidR="00BB71EE">
        <w:rPr>
          <w:rStyle w:val="normaltextrun"/>
        </w:rPr>
        <w:t xml:space="preserve"> </w:t>
      </w:r>
      <w:r w:rsidR="00982D20" w:rsidRPr="00941310">
        <w:rPr>
          <w:rStyle w:val="normaltextrun"/>
        </w:rPr>
        <w:t>zdravstvene.</w:t>
      </w:r>
    </w:p>
    <w:p w14:paraId="4A6ABC3D" w14:textId="77777777" w:rsidR="00C22B41" w:rsidRPr="00941310" w:rsidRDefault="00C22B41" w:rsidP="004D716C">
      <w:pPr>
        <w:pStyle w:val="paragraph"/>
        <w:spacing w:before="0" w:beforeAutospacing="0" w:after="0" w:afterAutospacing="0" w:line="21" w:lineRule="atLeast"/>
        <w:jc w:val="both"/>
        <w:textAlignment w:val="baseline"/>
        <w:rPr>
          <w:rStyle w:val="normaltextrun"/>
        </w:rPr>
      </w:pPr>
    </w:p>
    <w:p w14:paraId="0B3B8395" w14:textId="1C22F3E9" w:rsidR="004D790F" w:rsidRPr="00941310" w:rsidRDefault="004D790F" w:rsidP="00CD2BAD">
      <w:pPr>
        <w:spacing w:line="21" w:lineRule="atLeast"/>
        <w:ind w:firstLine="708"/>
        <w:contextualSpacing/>
        <w:jc w:val="both"/>
        <w:rPr>
          <w:rFonts w:ascii="Times New Roman" w:eastAsia="Times New Roman" w:hAnsi="Times New Roman"/>
          <w:sz w:val="24"/>
          <w:szCs w:val="24"/>
        </w:rPr>
      </w:pPr>
      <w:r w:rsidRPr="00941310">
        <w:rPr>
          <w:rFonts w:ascii="Times New Roman" w:eastAsia="Times New Roman" w:hAnsi="Times New Roman"/>
          <w:sz w:val="24"/>
          <w:szCs w:val="24"/>
        </w:rPr>
        <w:t xml:space="preserve">U cilju izjednačavanja uvjeta života na otocima s uvjetima na kopnu </w:t>
      </w:r>
      <w:r w:rsidR="00007AF5">
        <w:rPr>
          <w:rFonts w:ascii="Times New Roman" w:eastAsia="Times New Roman" w:hAnsi="Times New Roman"/>
          <w:sz w:val="24"/>
          <w:szCs w:val="24"/>
        </w:rPr>
        <w:t xml:space="preserve">prijedlogom </w:t>
      </w:r>
      <w:r w:rsidRPr="00941310">
        <w:rPr>
          <w:rFonts w:ascii="Times New Roman" w:eastAsia="Times New Roman" w:hAnsi="Times New Roman"/>
          <w:sz w:val="24"/>
          <w:szCs w:val="24"/>
        </w:rPr>
        <w:t>Zakon</w:t>
      </w:r>
      <w:r w:rsidR="00007AF5">
        <w:rPr>
          <w:rFonts w:ascii="Times New Roman" w:eastAsia="Times New Roman" w:hAnsi="Times New Roman"/>
          <w:sz w:val="24"/>
          <w:szCs w:val="24"/>
        </w:rPr>
        <w:t>a</w:t>
      </w:r>
      <w:r w:rsidRPr="00941310">
        <w:rPr>
          <w:rFonts w:ascii="Times New Roman" w:eastAsia="Times New Roman" w:hAnsi="Times New Roman"/>
          <w:sz w:val="24"/>
          <w:szCs w:val="24"/>
        </w:rPr>
        <w:t xml:space="preserve"> o otocima su obuhvaćene mjere subvencioniranja cijene prijevoza vode na otocima/otočnim naseljima koja nisu spojena na vodoopskrbni sustav, kako za otočane tako i za gospodarstvenike. U cilju poticanja poduzetničkog okruženja te poticanja konkurentnosti otočnog gospodarstva zadržana je postojeća mjera za očuvanje radnih mjesta za otočne poslodavce te je uvedena nova mjera usmjerena digitalnoj i zelenoj tranziciji otočnih gospodarstvenika te uvođenju pametnih i održivih tehnoloških rješenja. Zadržan je i program Hrvatski otočni proizvod kojim se želi osigurati prepoznatljivost otočnih proizvoda </w:t>
      </w:r>
      <w:r w:rsidR="00BB71EE">
        <w:rPr>
          <w:rFonts w:ascii="Times New Roman" w:eastAsia="Times New Roman" w:hAnsi="Times New Roman"/>
          <w:sz w:val="24"/>
          <w:szCs w:val="24"/>
        </w:rPr>
        <w:t xml:space="preserve">te </w:t>
      </w:r>
      <w:r w:rsidRPr="00941310">
        <w:rPr>
          <w:rFonts w:ascii="Times New Roman" w:eastAsia="Times New Roman" w:hAnsi="Times New Roman"/>
          <w:sz w:val="24"/>
          <w:szCs w:val="24"/>
        </w:rPr>
        <w:t>potaknuti proizvodnju i očuvati tradiciju. Kao dodatni poticaj uvodi se dodatna mjera kojom će se otočnim proizvođačima subvencionirati troškovi neophodni za izdavanje oznake kvalitete Hrvatski otočni proizvod (troškovi analitičkih ispitivanja).</w:t>
      </w:r>
    </w:p>
    <w:p w14:paraId="627F8873" w14:textId="0620263A" w:rsidR="004D790F" w:rsidRPr="00941310" w:rsidRDefault="004D790F" w:rsidP="004D716C">
      <w:pPr>
        <w:spacing w:line="21" w:lineRule="atLeast"/>
        <w:ind w:firstLine="708"/>
        <w:jc w:val="both"/>
        <w:rPr>
          <w:rFonts w:ascii="Times New Roman" w:eastAsia="Times New Roman" w:hAnsi="Times New Roman"/>
          <w:sz w:val="24"/>
          <w:szCs w:val="24"/>
        </w:rPr>
      </w:pPr>
      <w:r w:rsidRPr="00941310">
        <w:rPr>
          <w:rFonts w:ascii="Times New Roman" w:eastAsia="Times New Roman" w:hAnsi="Times New Roman"/>
          <w:sz w:val="24"/>
          <w:szCs w:val="24"/>
        </w:rPr>
        <w:t xml:space="preserve">S namjerom ispunjavanja posebnog cilja usmjeravanje aktivnosti prema društveno-gospodarskom razvoju otoka te posebnog cilja demografske održivosti otoka </w:t>
      </w:r>
      <w:r w:rsidR="00007AF5">
        <w:rPr>
          <w:rFonts w:ascii="Times New Roman" w:eastAsia="Times New Roman" w:hAnsi="Times New Roman"/>
          <w:sz w:val="24"/>
          <w:szCs w:val="24"/>
        </w:rPr>
        <w:t xml:space="preserve">prijedlogom </w:t>
      </w:r>
      <w:r w:rsidRPr="00941310">
        <w:rPr>
          <w:rFonts w:ascii="Times New Roman" w:eastAsia="Times New Roman" w:hAnsi="Times New Roman"/>
          <w:sz w:val="24"/>
          <w:szCs w:val="24"/>
        </w:rPr>
        <w:t>Zakon</w:t>
      </w:r>
      <w:r w:rsidR="00DB40B5">
        <w:rPr>
          <w:rFonts w:ascii="Times New Roman" w:eastAsia="Times New Roman" w:hAnsi="Times New Roman"/>
          <w:sz w:val="24"/>
          <w:szCs w:val="24"/>
        </w:rPr>
        <w:t>a</w:t>
      </w:r>
      <w:r w:rsidRPr="00941310">
        <w:rPr>
          <w:rFonts w:ascii="Times New Roman" w:eastAsia="Times New Roman" w:hAnsi="Times New Roman"/>
          <w:sz w:val="24"/>
          <w:szCs w:val="24"/>
        </w:rPr>
        <w:t xml:space="preserve"> o otocima se definiraju sljedeće mjere za razvoj otoka: </w:t>
      </w:r>
      <w:r w:rsidR="0028331F" w:rsidRPr="00941310">
        <w:rPr>
          <w:rFonts w:ascii="Times New Roman" w:eastAsia="Times New Roman" w:hAnsi="Times New Roman"/>
          <w:sz w:val="24"/>
          <w:szCs w:val="24"/>
        </w:rPr>
        <w:t>v</w:t>
      </w:r>
      <w:r w:rsidRPr="00941310">
        <w:rPr>
          <w:rFonts w:ascii="Times New Roman" w:eastAsia="Times New Roman" w:hAnsi="Times New Roman"/>
          <w:sz w:val="24"/>
          <w:szCs w:val="24"/>
        </w:rPr>
        <w:t>odoopskrba i odvodnja na otocima</w:t>
      </w:r>
      <w:r w:rsidR="001D2238" w:rsidRPr="00941310">
        <w:rPr>
          <w:rFonts w:ascii="Times New Roman" w:eastAsia="Times New Roman" w:hAnsi="Times New Roman"/>
          <w:sz w:val="24"/>
          <w:szCs w:val="24"/>
        </w:rPr>
        <w:t>, p</w:t>
      </w:r>
      <w:r w:rsidRPr="00941310">
        <w:rPr>
          <w:rFonts w:ascii="Times New Roman" w:eastAsia="Times New Roman" w:hAnsi="Times New Roman"/>
          <w:sz w:val="24"/>
          <w:szCs w:val="24"/>
        </w:rPr>
        <w:t>ovlašteni javni pomorski prijevoz</w:t>
      </w:r>
      <w:r w:rsidR="001D2238" w:rsidRPr="00941310">
        <w:rPr>
          <w:rFonts w:ascii="Times New Roman" w:eastAsia="Times New Roman" w:hAnsi="Times New Roman"/>
          <w:sz w:val="24"/>
          <w:szCs w:val="24"/>
        </w:rPr>
        <w:t>, p</w:t>
      </w:r>
      <w:r w:rsidRPr="00941310">
        <w:rPr>
          <w:rFonts w:ascii="Times New Roman" w:eastAsia="Times New Roman" w:hAnsi="Times New Roman"/>
          <w:sz w:val="24"/>
          <w:szCs w:val="24"/>
        </w:rPr>
        <w:t>ovlašteni javni otočni cestovni prijevoz</w:t>
      </w:r>
      <w:r w:rsidR="001D2238" w:rsidRPr="00941310">
        <w:rPr>
          <w:rFonts w:ascii="Times New Roman" w:eastAsia="Times New Roman" w:hAnsi="Times New Roman"/>
          <w:sz w:val="24"/>
          <w:szCs w:val="24"/>
        </w:rPr>
        <w:t>, i</w:t>
      </w:r>
      <w:r w:rsidRPr="00941310">
        <w:rPr>
          <w:rFonts w:ascii="Times New Roman" w:eastAsia="Times New Roman" w:hAnsi="Times New Roman"/>
          <w:sz w:val="24"/>
          <w:szCs w:val="24"/>
        </w:rPr>
        <w:t>nfrastrukturni razvoj otoka</w:t>
      </w:r>
      <w:r w:rsidR="001D2238" w:rsidRPr="00941310">
        <w:rPr>
          <w:rFonts w:ascii="Times New Roman" w:eastAsia="Times New Roman" w:hAnsi="Times New Roman"/>
          <w:sz w:val="24"/>
          <w:szCs w:val="24"/>
        </w:rPr>
        <w:t xml:space="preserve">, </w:t>
      </w:r>
      <w:r w:rsidRPr="00941310">
        <w:rPr>
          <w:rFonts w:ascii="Times New Roman" w:eastAsia="Times New Roman" w:hAnsi="Times New Roman"/>
          <w:sz w:val="24"/>
          <w:szCs w:val="24"/>
        </w:rPr>
        <w:t>Hrvatski otočni proizvod</w:t>
      </w:r>
      <w:r w:rsidR="001D2238" w:rsidRPr="00941310">
        <w:rPr>
          <w:rFonts w:ascii="Times New Roman" w:eastAsia="Times New Roman" w:hAnsi="Times New Roman"/>
          <w:sz w:val="24"/>
          <w:szCs w:val="24"/>
        </w:rPr>
        <w:t>, p</w:t>
      </w:r>
      <w:r w:rsidRPr="00941310">
        <w:rPr>
          <w:rFonts w:ascii="Times New Roman" w:eastAsia="Times New Roman" w:hAnsi="Times New Roman"/>
          <w:sz w:val="24"/>
          <w:szCs w:val="24"/>
        </w:rPr>
        <w:t>oticanje razvoja civilnog društva na otocima</w:t>
      </w:r>
      <w:r w:rsidR="001D2238" w:rsidRPr="00941310">
        <w:rPr>
          <w:rFonts w:ascii="Times New Roman" w:eastAsia="Times New Roman" w:hAnsi="Times New Roman"/>
          <w:sz w:val="24"/>
          <w:szCs w:val="24"/>
        </w:rPr>
        <w:t>, p</w:t>
      </w:r>
      <w:r w:rsidRPr="00941310">
        <w:rPr>
          <w:rFonts w:ascii="Times New Roman" w:eastAsia="Times New Roman" w:hAnsi="Times New Roman"/>
          <w:sz w:val="24"/>
          <w:szCs w:val="24"/>
        </w:rPr>
        <w:t>oticanje konkurentnosti i rasta poduzetništva na otocima</w:t>
      </w:r>
      <w:r w:rsidR="001D2238" w:rsidRPr="00941310">
        <w:rPr>
          <w:rFonts w:ascii="Times New Roman" w:eastAsia="Times New Roman" w:hAnsi="Times New Roman"/>
          <w:sz w:val="24"/>
          <w:szCs w:val="24"/>
        </w:rPr>
        <w:t>, r</w:t>
      </w:r>
      <w:r w:rsidRPr="00941310">
        <w:rPr>
          <w:rFonts w:ascii="Times New Roman" w:eastAsia="Times New Roman" w:hAnsi="Times New Roman"/>
          <w:sz w:val="24"/>
          <w:szCs w:val="24"/>
        </w:rPr>
        <w:t>azvoj zdravstvene zaštite na otocima</w:t>
      </w:r>
      <w:r w:rsidR="001D2238" w:rsidRPr="00941310">
        <w:rPr>
          <w:rFonts w:ascii="Times New Roman" w:eastAsia="Times New Roman" w:hAnsi="Times New Roman"/>
          <w:sz w:val="24"/>
          <w:szCs w:val="24"/>
        </w:rPr>
        <w:t>,</w:t>
      </w:r>
      <w:r w:rsidR="008B5124" w:rsidRPr="00941310" w:rsidDel="008B5124">
        <w:rPr>
          <w:rFonts w:ascii="Times New Roman" w:eastAsia="Times New Roman" w:hAnsi="Times New Roman"/>
          <w:sz w:val="24"/>
          <w:szCs w:val="24"/>
        </w:rPr>
        <w:t xml:space="preserve"> </w:t>
      </w:r>
      <w:r w:rsidR="001D2238" w:rsidRPr="00941310">
        <w:rPr>
          <w:rFonts w:ascii="Times New Roman" w:eastAsia="Times New Roman" w:hAnsi="Times New Roman"/>
          <w:sz w:val="24"/>
          <w:szCs w:val="24"/>
        </w:rPr>
        <w:t>g</w:t>
      </w:r>
      <w:r w:rsidRPr="00941310">
        <w:rPr>
          <w:rFonts w:ascii="Times New Roman" w:eastAsia="Times New Roman" w:hAnsi="Times New Roman"/>
          <w:sz w:val="24"/>
          <w:szCs w:val="24"/>
        </w:rPr>
        <w:t>ospodarenje otpadom na otocim</w:t>
      </w:r>
      <w:r w:rsidR="001309EC" w:rsidRPr="00941310">
        <w:rPr>
          <w:rFonts w:ascii="Times New Roman" w:eastAsia="Times New Roman" w:hAnsi="Times New Roman"/>
          <w:sz w:val="24"/>
          <w:szCs w:val="24"/>
        </w:rPr>
        <w:t>a i</w:t>
      </w:r>
      <w:r w:rsidR="00B84BEE" w:rsidRPr="00941310">
        <w:rPr>
          <w:rFonts w:ascii="Times New Roman" w:eastAsia="Times New Roman" w:hAnsi="Times New Roman"/>
          <w:sz w:val="24"/>
          <w:szCs w:val="24"/>
        </w:rPr>
        <w:t xml:space="preserve"> </w:t>
      </w:r>
      <w:r w:rsidR="001D2238" w:rsidRPr="00941310">
        <w:rPr>
          <w:rFonts w:ascii="Times New Roman" w:eastAsia="Times New Roman" w:hAnsi="Times New Roman"/>
          <w:sz w:val="24"/>
          <w:szCs w:val="24"/>
        </w:rPr>
        <w:t>o</w:t>
      </w:r>
      <w:r w:rsidRPr="00941310">
        <w:rPr>
          <w:rFonts w:ascii="Times New Roman" w:eastAsia="Times New Roman" w:hAnsi="Times New Roman"/>
          <w:sz w:val="24"/>
          <w:szCs w:val="24"/>
        </w:rPr>
        <w:t>točna iskaznica</w:t>
      </w:r>
      <w:r w:rsidR="001D2238" w:rsidRPr="00941310">
        <w:rPr>
          <w:rFonts w:ascii="Times New Roman" w:eastAsia="Times New Roman" w:hAnsi="Times New Roman"/>
          <w:sz w:val="24"/>
          <w:szCs w:val="24"/>
        </w:rPr>
        <w:t>.</w:t>
      </w:r>
    </w:p>
    <w:p w14:paraId="51A299B7" w14:textId="1E53985C" w:rsidR="004D790F" w:rsidRPr="00941310" w:rsidRDefault="004D790F" w:rsidP="004D716C">
      <w:pPr>
        <w:spacing w:line="21" w:lineRule="atLeast"/>
        <w:ind w:firstLine="708"/>
        <w:contextualSpacing/>
        <w:jc w:val="both"/>
        <w:rPr>
          <w:rFonts w:ascii="Times New Roman" w:eastAsia="Times New Roman" w:hAnsi="Times New Roman"/>
          <w:sz w:val="24"/>
          <w:szCs w:val="24"/>
        </w:rPr>
      </w:pPr>
      <w:r w:rsidRPr="00941310">
        <w:rPr>
          <w:rFonts w:ascii="Times New Roman" w:eastAsia="Times New Roman" w:hAnsi="Times New Roman"/>
          <w:sz w:val="24"/>
          <w:szCs w:val="24"/>
        </w:rPr>
        <w:t xml:space="preserve">Također, </w:t>
      </w:r>
      <w:r w:rsidR="00007AF5">
        <w:rPr>
          <w:rFonts w:ascii="Times New Roman" w:eastAsia="Times New Roman" w:hAnsi="Times New Roman"/>
          <w:sz w:val="24"/>
          <w:szCs w:val="24"/>
        </w:rPr>
        <w:t>prijedlogom</w:t>
      </w:r>
      <w:r w:rsidR="00DB40B5">
        <w:rPr>
          <w:rFonts w:ascii="Times New Roman" w:eastAsia="Times New Roman" w:hAnsi="Times New Roman"/>
          <w:sz w:val="24"/>
          <w:szCs w:val="24"/>
        </w:rPr>
        <w:t xml:space="preserve"> </w:t>
      </w:r>
      <w:r w:rsidRPr="00941310">
        <w:rPr>
          <w:rFonts w:ascii="Times New Roman" w:eastAsia="Times New Roman" w:hAnsi="Times New Roman"/>
          <w:sz w:val="24"/>
          <w:szCs w:val="24"/>
        </w:rPr>
        <w:t>Zakon</w:t>
      </w:r>
      <w:r w:rsidR="00DB40B5">
        <w:rPr>
          <w:rFonts w:ascii="Times New Roman" w:eastAsia="Times New Roman" w:hAnsi="Times New Roman"/>
          <w:sz w:val="24"/>
          <w:szCs w:val="24"/>
        </w:rPr>
        <w:t>a</w:t>
      </w:r>
      <w:r w:rsidRPr="00941310">
        <w:rPr>
          <w:rFonts w:ascii="Times New Roman" w:eastAsia="Times New Roman" w:hAnsi="Times New Roman"/>
          <w:sz w:val="24"/>
          <w:szCs w:val="24"/>
        </w:rPr>
        <w:t xml:space="preserve"> o otocima omogućit će se veća zastupljenosti otoka u propisima i programima resornih tijela. Kroz novi Zakon o otocima nastavit će se i suradnja s resornim tijelima u čijoj su nadležnosti ostale mjere koje su od iznimne važnosti za razvoj otoka</w:t>
      </w:r>
      <w:r w:rsidR="001309EC" w:rsidRPr="00941310">
        <w:rPr>
          <w:rFonts w:ascii="Times New Roman" w:eastAsia="Times New Roman" w:hAnsi="Times New Roman"/>
          <w:sz w:val="24"/>
          <w:szCs w:val="24"/>
        </w:rPr>
        <w:t>,</w:t>
      </w:r>
      <w:r w:rsidRPr="00941310">
        <w:rPr>
          <w:rFonts w:ascii="Times New Roman" w:eastAsia="Times New Roman" w:hAnsi="Times New Roman"/>
          <w:sz w:val="24"/>
          <w:szCs w:val="24"/>
        </w:rPr>
        <w:t xml:space="preserve"> </w:t>
      </w:r>
      <w:r w:rsidR="001309EC" w:rsidRPr="00941310">
        <w:rPr>
          <w:rFonts w:ascii="Times New Roman" w:eastAsia="Times New Roman" w:hAnsi="Times New Roman"/>
          <w:sz w:val="24"/>
          <w:szCs w:val="24"/>
        </w:rPr>
        <w:t>a</w:t>
      </w:r>
      <w:r w:rsidRPr="00941310">
        <w:rPr>
          <w:rFonts w:ascii="Times New Roman" w:eastAsia="Times New Roman" w:hAnsi="Times New Roman"/>
          <w:sz w:val="24"/>
          <w:szCs w:val="24"/>
        </w:rPr>
        <w:t xml:space="preserve"> naročito prometna povezanost</w:t>
      </w:r>
      <w:r w:rsidR="00421613" w:rsidRPr="00941310">
        <w:rPr>
          <w:rFonts w:ascii="Times New Roman" w:eastAsia="Times New Roman" w:hAnsi="Times New Roman"/>
          <w:sz w:val="24"/>
          <w:szCs w:val="24"/>
        </w:rPr>
        <w:t>, zdravstvena zaštita i gospodarenje otpadom</w:t>
      </w:r>
      <w:r w:rsidR="00421613" w:rsidRPr="00941310" w:rsidDel="00421613">
        <w:rPr>
          <w:rFonts w:ascii="Times New Roman" w:eastAsia="Times New Roman" w:hAnsi="Times New Roman"/>
          <w:sz w:val="24"/>
          <w:szCs w:val="24"/>
        </w:rPr>
        <w:t xml:space="preserve"> </w:t>
      </w:r>
      <w:r w:rsidRPr="00941310">
        <w:rPr>
          <w:rFonts w:ascii="Times New Roman" w:eastAsia="Times New Roman" w:hAnsi="Times New Roman"/>
          <w:sz w:val="24"/>
          <w:szCs w:val="24"/>
        </w:rPr>
        <w:t>te će se ojačati sustav međuresorne koordinacije na nacionalnoj razini po pitanju pripreme i provedbe programa i mjera za otoke.</w:t>
      </w:r>
    </w:p>
    <w:p w14:paraId="5E0ECE2B" w14:textId="77777777" w:rsidR="00FF5ADB" w:rsidRPr="00941310" w:rsidRDefault="00FF5ADB" w:rsidP="004D716C">
      <w:pPr>
        <w:spacing w:after="0" w:line="21" w:lineRule="atLeast"/>
        <w:jc w:val="both"/>
        <w:rPr>
          <w:rFonts w:ascii="Times New Roman" w:eastAsia="Times New Roman" w:hAnsi="Times New Roman"/>
          <w:sz w:val="24"/>
          <w:szCs w:val="24"/>
        </w:rPr>
      </w:pPr>
    </w:p>
    <w:p w14:paraId="131D535C" w14:textId="77777777" w:rsidR="007127ED" w:rsidRPr="00941310" w:rsidRDefault="007127ED" w:rsidP="004D716C">
      <w:pPr>
        <w:tabs>
          <w:tab w:val="left" w:pos="142"/>
        </w:tabs>
        <w:spacing w:after="0" w:line="21" w:lineRule="atLeast"/>
        <w:jc w:val="both"/>
        <w:rPr>
          <w:rFonts w:ascii="Times New Roman" w:hAnsi="Times New Roman"/>
          <w:b/>
          <w:sz w:val="24"/>
          <w:szCs w:val="24"/>
          <w:lang w:eastAsia="hr-HR"/>
        </w:rPr>
      </w:pPr>
      <w:r w:rsidRPr="00941310">
        <w:rPr>
          <w:rFonts w:ascii="Times New Roman" w:hAnsi="Times New Roman"/>
          <w:b/>
          <w:sz w:val="24"/>
          <w:szCs w:val="24"/>
          <w:lang w:eastAsia="hr-HR"/>
        </w:rPr>
        <w:tab/>
      </w:r>
      <w:r w:rsidRPr="00941310">
        <w:rPr>
          <w:rFonts w:ascii="Times New Roman" w:hAnsi="Times New Roman"/>
          <w:b/>
          <w:sz w:val="24"/>
          <w:szCs w:val="24"/>
          <w:lang w:eastAsia="hr-HR"/>
        </w:rPr>
        <w:tab/>
        <w:t>3. Posljedice koje će donošenjem Zakona proisteći</w:t>
      </w:r>
    </w:p>
    <w:p w14:paraId="6713AA57" w14:textId="77777777" w:rsidR="007127ED" w:rsidRPr="00941310" w:rsidRDefault="007127ED" w:rsidP="004D716C">
      <w:pPr>
        <w:tabs>
          <w:tab w:val="left" w:pos="142"/>
        </w:tabs>
        <w:spacing w:after="0" w:line="21" w:lineRule="atLeast"/>
        <w:jc w:val="both"/>
        <w:rPr>
          <w:rFonts w:ascii="Times New Roman" w:hAnsi="Times New Roman"/>
          <w:color w:val="000000" w:themeColor="text1"/>
          <w:sz w:val="24"/>
          <w:szCs w:val="24"/>
          <w:lang w:eastAsia="hr-HR"/>
        </w:rPr>
      </w:pPr>
      <w:r w:rsidRPr="00941310">
        <w:rPr>
          <w:rFonts w:ascii="Times New Roman" w:hAnsi="Times New Roman"/>
          <w:color w:val="000000" w:themeColor="text1"/>
          <w:sz w:val="24"/>
          <w:szCs w:val="24"/>
          <w:lang w:eastAsia="hr-HR"/>
        </w:rPr>
        <w:tab/>
      </w:r>
      <w:r w:rsidRPr="00941310">
        <w:rPr>
          <w:rFonts w:ascii="Times New Roman" w:hAnsi="Times New Roman"/>
          <w:color w:val="000000" w:themeColor="text1"/>
          <w:sz w:val="24"/>
          <w:szCs w:val="24"/>
          <w:lang w:eastAsia="hr-HR"/>
        </w:rPr>
        <w:tab/>
      </w:r>
    </w:p>
    <w:p w14:paraId="13946EE2" w14:textId="77777777" w:rsidR="00237996" w:rsidRDefault="350BDC0C" w:rsidP="00237996">
      <w:pPr>
        <w:spacing w:line="21" w:lineRule="atLeast"/>
        <w:ind w:firstLine="708"/>
        <w:contextualSpacing/>
        <w:jc w:val="both"/>
        <w:rPr>
          <w:rFonts w:ascii="Times New Roman" w:eastAsia="Times New Roman" w:hAnsi="Times New Roman"/>
          <w:sz w:val="24"/>
          <w:szCs w:val="24"/>
        </w:rPr>
      </w:pPr>
      <w:r w:rsidRPr="08367463">
        <w:rPr>
          <w:rFonts w:ascii="Times New Roman" w:eastAsia="Times New Roman" w:hAnsi="Times New Roman"/>
          <w:sz w:val="24"/>
          <w:szCs w:val="24"/>
        </w:rPr>
        <w:t xml:space="preserve">Ugovor o funkcioniranju Europske unije u članku 174. stavku 3. definira otoke kao jednu od regija koje su izložene ozbiljnim i trajnim prirodnim ili demografskim poteškoćama. Europska unija stoga nastoji smanjiti razlike u stupnju razvijenosti među različitim regijama i zaostalost regija u najnepovoljnijem položaju te u tom </w:t>
      </w:r>
      <w:r w:rsidRPr="08367463">
        <w:rPr>
          <w:rFonts w:ascii="Times New Roman" w:eastAsia="Times New Roman" w:hAnsi="Times New Roman"/>
          <w:sz w:val="24"/>
          <w:szCs w:val="24"/>
        </w:rPr>
        <w:lastRenderedPageBreak/>
        <w:t>smislu provodi aktivnosti koje vode jačanju njezine ekonomske, socijalne i teritorijalne kohezije. Članak</w:t>
      </w:r>
      <w:r w:rsidR="494E66DC" w:rsidRPr="08367463">
        <w:rPr>
          <w:rFonts w:ascii="Times New Roman" w:eastAsia="Times New Roman" w:hAnsi="Times New Roman"/>
          <w:sz w:val="24"/>
          <w:szCs w:val="24"/>
        </w:rPr>
        <w:t xml:space="preserve"> </w:t>
      </w:r>
      <w:r w:rsidRPr="08367463">
        <w:rPr>
          <w:rFonts w:ascii="Times New Roman" w:eastAsia="Times New Roman" w:hAnsi="Times New Roman"/>
          <w:sz w:val="24"/>
          <w:szCs w:val="24"/>
        </w:rPr>
        <w:t xml:space="preserve">175. </w:t>
      </w:r>
      <w:r w:rsidR="4BDC5BF4" w:rsidRPr="08367463">
        <w:rPr>
          <w:rFonts w:ascii="Times New Roman" w:eastAsia="Times New Roman" w:hAnsi="Times New Roman"/>
          <w:sz w:val="24"/>
          <w:szCs w:val="24"/>
        </w:rPr>
        <w:t>n</w:t>
      </w:r>
      <w:r w:rsidR="2741F8BB" w:rsidRPr="08367463">
        <w:rPr>
          <w:rFonts w:ascii="Times New Roman" w:eastAsia="Times New Roman" w:hAnsi="Times New Roman"/>
          <w:sz w:val="24"/>
          <w:szCs w:val="24"/>
        </w:rPr>
        <w:t xml:space="preserve">avedenog </w:t>
      </w:r>
      <w:r w:rsidRPr="08367463">
        <w:rPr>
          <w:rFonts w:ascii="Times New Roman" w:eastAsia="Times New Roman" w:hAnsi="Times New Roman"/>
          <w:sz w:val="24"/>
          <w:szCs w:val="24"/>
        </w:rPr>
        <w:t>Ugovora propisuje da države članice provode svoje ekonomske politike i koordiniraju ih tako da ostvaruju navedene ciljeve.</w:t>
      </w:r>
    </w:p>
    <w:p w14:paraId="14925194" w14:textId="77777777" w:rsidR="00B11A8C" w:rsidRDefault="00B11A8C" w:rsidP="00237996">
      <w:pPr>
        <w:spacing w:line="21" w:lineRule="atLeast"/>
        <w:ind w:firstLine="708"/>
        <w:contextualSpacing/>
        <w:jc w:val="both"/>
        <w:rPr>
          <w:rFonts w:ascii="Times New Roman" w:eastAsia="Times New Roman" w:hAnsi="Times New Roman"/>
          <w:sz w:val="24"/>
          <w:szCs w:val="24"/>
        </w:rPr>
      </w:pPr>
    </w:p>
    <w:p w14:paraId="68BA287D" w14:textId="1A67273C" w:rsidR="004A3075" w:rsidRPr="00941310" w:rsidRDefault="004A3075" w:rsidP="00237996">
      <w:pPr>
        <w:spacing w:line="21" w:lineRule="atLeast"/>
        <w:ind w:firstLine="708"/>
        <w:contextualSpacing/>
        <w:jc w:val="both"/>
        <w:rPr>
          <w:rFonts w:ascii="Times New Roman" w:eastAsia="Times New Roman" w:hAnsi="Times New Roman"/>
          <w:sz w:val="24"/>
          <w:szCs w:val="24"/>
        </w:rPr>
      </w:pPr>
      <w:r w:rsidRPr="00941310">
        <w:rPr>
          <w:rFonts w:ascii="Times New Roman" w:eastAsia="Times New Roman" w:hAnsi="Times New Roman"/>
          <w:sz w:val="24"/>
          <w:szCs w:val="24"/>
        </w:rPr>
        <w:t>Nacionaln</w:t>
      </w:r>
      <w:r w:rsidR="00421613" w:rsidRPr="00941310">
        <w:rPr>
          <w:rFonts w:ascii="Times New Roman" w:eastAsia="Times New Roman" w:hAnsi="Times New Roman"/>
          <w:sz w:val="24"/>
          <w:szCs w:val="24"/>
        </w:rPr>
        <w:t>om</w:t>
      </w:r>
      <w:r w:rsidRPr="00941310">
        <w:rPr>
          <w:rFonts w:ascii="Times New Roman" w:eastAsia="Times New Roman" w:hAnsi="Times New Roman"/>
          <w:sz w:val="24"/>
          <w:szCs w:val="24"/>
        </w:rPr>
        <w:t xml:space="preserve"> razvojn</w:t>
      </w:r>
      <w:r w:rsidR="00421613" w:rsidRPr="00941310">
        <w:rPr>
          <w:rFonts w:ascii="Times New Roman" w:eastAsia="Times New Roman" w:hAnsi="Times New Roman"/>
          <w:sz w:val="24"/>
          <w:szCs w:val="24"/>
        </w:rPr>
        <w:t>om</w:t>
      </w:r>
      <w:r w:rsidRPr="00941310">
        <w:rPr>
          <w:rFonts w:ascii="Times New Roman" w:eastAsia="Times New Roman" w:hAnsi="Times New Roman"/>
          <w:sz w:val="24"/>
          <w:szCs w:val="24"/>
        </w:rPr>
        <w:t xml:space="preserve"> strategij</w:t>
      </w:r>
      <w:r w:rsidR="00421613" w:rsidRPr="00941310">
        <w:rPr>
          <w:rFonts w:ascii="Times New Roman" w:eastAsia="Times New Roman" w:hAnsi="Times New Roman"/>
          <w:sz w:val="24"/>
          <w:szCs w:val="24"/>
        </w:rPr>
        <w:t>om</w:t>
      </w:r>
      <w:r w:rsidRPr="00941310">
        <w:rPr>
          <w:rFonts w:ascii="Times New Roman" w:eastAsia="Times New Roman" w:hAnsi="Times New Roman"/>
          <w:sz w:val="24"/>
          <w:szCs w:val="24"/>
        </w:rPr>
        <w:t xml:space="preserve"> 2030. (</w:t>
      </w:r>
      <w:r w:rsidR="00620117">
        <w:rPr>
          <w:rFonts w:ascii="Times New Roman" w:eastAsia="Times New Roman" w:hAnsi="Times New Roman"/>
          <w:sz w:val="24"/>
          <w:szCs w:val="24"/>
        </w:rPr>
        <w:t>u daljnjem tekst</w:t>
      </w:r>
      <w:r w:rsidR="001309EC" w:rsidRPr="00941310">
        <w:rPr>
          <w:rFonts w:ascii="Times New Roman" w:eastAsia="Times New Roman" w:hAnsi="Times New Roman"/>
          <w:sz w:val="24"/>
          <w:szCs w:val="24"/>
        </w:rPr>
        <w:t xml:space="preserve">: </w:t>
      </w:r>
      <w:r w:rsidRPr="00941310">
        <w:rPr>
          <w:rFonts w:ascii="Times New Roman" w:eastAsia="Times New Roman" w:hAnsi="Times New Roman"/>
          <w:sz w:val="24"/>
          <w:szCs w:val="24"/>
        </w:rPr>
        <w:t>NRS</w:t>
      </w:r>
      <w:r w:rsidR="00BB71EE">
        <w:rPr>
          <w:rFonts w:ascii="Times New Roman" w:eastAsia="Times New Roman" w:hAnsi="Times New Roman"/>
          <w:sz w:val="24"/>
          <w:szCs w:val="24"/>
        </w:rPr>
        <w:t>)</w:t>
      </w:r>
      <w:r w:rsidRPr="00941310">
        <w:rPr>
          <w:rFonts w:ascii="Times New Roman" w:eastAsia="Times New Roman" w:hAnsi="Times New Roman"/>
          <w:sz w:val="24"/>
          <w:szCs w:val="24"/>
        </w:rPr>
        <w:t xml:space="preserve"> kao </w:t>
      </w:r>
      <w:r w:rsidR="00421613" w:rsidRPr="00941310">
        <w:rPr>
          <w:rFonts w:ascii="Times New Roman" w:eastAsia="Times New Roman" w:hAnsi="Times New Roman"/>
          <w:sz w:val="24"/>
          <w:szCs w:val="24"/>
        </w:rPr>
        <w:t>najvišim aktom strateškog planiranja</w:t>
      </w:r>
      <w:r w:rsidRPr="00941310">
        <w:rPr>
          <w:rFonts w:ascii="Times New Roman" w:eastAsia="Times New Roman" w:hAnsi="Times New Roman"/>
          <w:sz w:val="24"/>
          <w:szCs w:val="24"/>
        </w:rPr>
        <w:t xml:space="preserve"> dugoročno se usmjerava razvoj društva i gospodarstva u svim važnim pitanjima za Hrvatsku, koja time dobiva okvir za razvoj u narednom desetljeću, a temelji se na konkurentskim gospodarskim potencijalima Hrvatske kao i na prepoznatim razvojnim izazovima na regionalnoj, nacionalnoj, europskoj i globalnoj razini, pri čemu elemente strateškog okvira čine vizija Hrvatske u 2030. godini, razvojni smjerovi i strateški ciljevi.</w:t>
      </w:r>
    </w:p>
    <w:p w14:paraId="05CEA8FE" w14:textId="77777777" w:rsidR="00B52ED4" w:rsidRPr="00941310" w:rsidRDefault="00B52ED4" w:rsidP="004D716C">
      <w:pPr>
        <w:spacing w:line="21" w:lineRule="atLeast"/>
        <w:contextualSpacing/>
        <w:jc w:val="both"/>
        <w:rPr>
          <w:rFonts w:ascii="Times New Roman" w:eastAsia="Times New Roman" w:hAnsi="Times New Roman"/>
          <w:sz w:val="24"/>
          <w:szCs w:val="24"/>
        </w:rPr>
      </w:pPr>
    </w:p>
    <w:p w14:paraId="28C49EF0" w14:textId="77777777" w:rsidR="00237996" w:rsidRDefault="004A3075" w:rsidP="00237996">
      <w:pPr>
        <w:spacing w:line="21" w:lineRule="atLeast"/>
        <w:ind w:firstLine="708"/>
        <w:contextualSpacing/>
        <w:jc w:val="both"/>
        <w:rPr>
          <w:rFonts w:ascii="Times New Roman" w:eastAsia="Times New Roman" w:hAnsi="Times New Roman"/>
          <w:sz w:val="24"/>
          <w:szCs w:val="24"/>
        </w:rPr>
      </w:pPr>
      <w:r w:rsidRPr="00941310">
        <w:rPr>
          <w:rFonts w:ascii="Times New Roman" w:eastAsia="Times New Roman" w:hAnsi="Times New Roman"/>
          <w:sz w:val="24"/>
          <w:szCs w:val="24"/>
        </w:rPr>
        <w:t>U sklopu NRS-a, razvoj pametnih i održivih otoka je prepoznat kao jedan od prioriteta razvojne politike R</w:t>
      </w:r>
      <w:r w:rsidR="00BB71EE">
        <w:rPr>
          <w:rFonts w:ascii="Times New Roman" w:eastAsia="Times New Roman" w:hAnsi="Times New Roman"/>
          <w:sz w:val="24"/>
          <w:szCs w:val="24"/>
        </w:rPr>
        <w:t>epublike Hrvatske</w:t>
      </w:r>
      <w:r w:rsidRPr="00941310">
        <w:rPr>
          <w:rFonts w:ascii="Times New Roman" w:eastAsia="Times New Roman" w:hAnsi="Times New Roman"/>
          <w:sz w:val="24"/>
          <w:szCs w:val="24"/>
        </w:rPr>
        <w:t xml:space="preserve"> unutar Razvojnog smjera 4. - Ravnomjerni regionalni razvoj i Strateškog cilja 12. - Razvoj potpomognutih područja i područja s razvojnim posebnostima.</w:t>
      </w:r>
    </w:p>
    <w:p w14:paraId="7BC33D81" w14:textId="77777777" w:rsidR="00B11A8C" w:rsidRDefault="00B11A8C" w:rsidP="00237996">
      <w:pPr>
        <w:spacing w:line="21" w:lineRule="atLeast"/>
        <w:ind w:firstLine="708"/>
        <w:contextualSpacing/>
        <w:jc w:val="both"/>
        <w:rPr>
          <w:rFonts w:ascii="Times New Roman" w:eastAsia="Times New Roman" w:hAnsi="Times New Roman"/>
          <w:sz w:val="24"/>
          <w:szCs w:val="24"/>
        </w:rPr>
      </w:pPr>
    </w:p>
    <w:p w14:paraId="70FEA979" w14:textId="0258EA10" w:rsidR="00B11A8C" w:rsidRDefault="004153D1" w:rsidP="00B11A8C">
      <w:pPr>
        <w:spacing w:line="21" w:lineRule="atLeast"/>
        <w:ind w:firstLine="708"/>
        <w:contextualSpacing/>
        <w:jc w:val="both"/>
        <w:rPr>
          <w:rFonts w:ascii="Times New Roman" w:eastAsia="Times New Roman" w:hAnsi="Times New Roman"/>
          <w:sz w:val="24"/>
          <w:szCs w:val="24"/>
        </w:rPr>
      </w:pPr>
      <w:r w:rsidRPr="00941310">
        <w:rPr>
          <w:rFonts w:ascii="Times New Roman" w:eastAsia="Times New Roman" w:hAnsi="Times New Roman"/>
          <w:sz w:val="24"/>
          <w:szCs w:val="24"/>
        </w:rPr>
        <w:t xml:space="preserve">Nacionalni plan razvoja otoka 2021.-2027., </w:t>
      </w:r>
      <w:r w:rsidR="00142DF0" w:rsidRPr="00941310">
        <w:rPr>
          <w:rFonts w:ascii="Times New Roman" w:eastAsia="Times New Roman" w:hAnsi="Times New Roman"/>
          <w:sz w:val="24"/>
          <w:szCs w:val="24"/>
        </w:rPr>
        <w:t xml:space="preserve">kojeg je </w:t>
      </w:r>
      <w:r w:rsidR="00417335">
        <w:rPr>
          <w:rFonts w:ascii="Times New Roman" w:eastAsia="Times New Roman" w:hAnsi="Times New Roman"/>
          <w:sz w:val="24"/>
          <w:szCs w:val="24"/>
        </w:rPr>
        <w:t>izradilo</w:t>
      </w:r>
      <w:r w:rsidR="00142DF0" w:rsidRPr="00941310">
        <w:rPr>
          <w:rFonts w:ascii="Times New Roman" w:eastAsia="Times New Roman" w:hAnsi="Times New Roman"/>
          <w:sz w:val="24"/>
          <w:szCs w:val="24"/>
        </w:rPr>
        <w:t xml:space="preserve"> </w:t>
      </w:r>
      <w:r w:rsidRPr="00941310">
        <w:rPr>
          <w:rFonts w:ascii="Times New Roman" w:eastAsia="Times New Roman" w:hAnsi="Times New Roman"/>
          <w:sz w:val="24"/>
          <w:szCs w:val="24"/>
        </w:rPr>
        <w:t>Ministarstvo regionalnoga razvoja i fondova Europske unije</w:t>
      </w:r>
      <w:r w:rsidR="00417335">
        <w:rPr>
          <w:rFonts w:ascii="Times New Roman" w:eastAsia="Times New Roman" w:hAnsi="Times New Roman"/>
          <w:sz w:val="24"/>
          <w:szCs w:val="24"/>
        </w:rPr>
        <w:t>, a usvojila Vlada Republike Hrvatske</w:t>
      </w:r>
      <w:r w:rsidR="00142DF0" w:rsidRPr="00941310">
        <w:rPr>
          <w:rFonts w:ascii="Times New Roman" w:eastAsia="Times New Roman" w:hAnsi="Times New Roman"/>
          <w:sz w:val="24"/>
          <w:szCs w:val="24"/>
        </w:rPr>
        <w:t xml:space="preserve"> u</w:t>
      </w:r>
      <w:r w:rsidRPr="00941310">
        <w:rPr>
          <w:rFonts w:ascii="Times New Roman" w:eastAsia="Times New Roman" w:hAnsi="Times New Roman"/>
          <w:sz w:val="24"/>
          <w:szCs w:val="24"/>
        </w:rPr>
        <w:t xml:space="preserve"> prosin</w:t>
      </w:r>
      <w:r w:rsidR="00142DF0" w:rsidRPr="00941310">
        <w:rPr>
          <w:rFonts w:ascii="Times New Roman" w:eastAsia="Times New Roman" w:hAnsi="Times New Roman"/>
          <w:sz w:val="24"/>
          <w:szCs w:val="24"/>
        </w:rPr>
        <w:t>cu</w:t>
      </w:r>
      <w:r w:rsidRPr="00941310">
        <w:rPr>
          <w:rFonts w:ascii="Times New Roman" w:eastAsia="Times New Roman" w:hAnsi="Times New Roman"/>
          <w:sz w:val="24"/>
          <w:szCs w:val="24"/>
        </w:rPr>
        <w:t xml:space="preserve"> 2021. (Nacionalni plan) </w:t>
      </w:r>
      <w:r w:rsidR="00303258" w:rsidRPr="00941310">
        <w:rPr>
          <w:rFonts w:ascii="Times New Roman" w:eastAsia="Times New Roman" w:hAnsi="Times New Roman"/>
          <w:sz w:val="24"/>
          <w:szCs w:val="24"/>
        </w:rPr>
        <w:t xml:space="preserve">je srednjoročni akt strateškog planiranja razvoja otoka koji </w:t>
      </w:r>
      <w:r w:rsidR="009D1D45">
        <w:rPr>
          <w:rFonts w:ascii="Times New Roman" w:eastAsia="Times New Roman" w:hAnsi="Times New Roman"/>
          <w:sz w:val="24"/>
          <w:szCs w:val="24"/>
        </w:rPr>
        <w:t>razrađuje</w:t>
      </w:r>
      <w:r w:rsidR="009D1D45" w:rsidRPr="00941310">
        <w:rPr>
          <w:rFonts w:ascii="Times New Roman" w:eastAsia="Times New Roman" w:hAnsi="Times New Roman"/>
          <w:sz w:val="24"/>
          <w:szCs w:val="24"/>
        </w:rPr>
        <w:t xml:space="preserve"> </w:t>
      </w:r>
      <w:r w:rsidR="00303258" w:rsidRPr="00941310">
        <w:rPr>
          <w:rFonts w:ascii="Times New Roman" w:eastAsia="Times New Roman" w:hAnsi="Times New Roman"/>
          <w:sz w:val="24"/>
          <w:szCs w:val="24"/>
        </w:rPr>
        <w:t>provedbu ciljeva iz Nacionalne razvojne strategije Republike Hrvatske do 2030. godine, a u kojoj su pametni i održivi otoci prepoznati kao jedno od prioritetnih područja javnih politika Republike Hrvatske.</w:t>
      </w:r>
    </w:p>
    <w:p w14:paraId="61D6334D" w14:textId="77777777" w:rsidR="00B11A8C" w:rsidRDefault="00B11A8C" w:rsidP="00B11A8C">
      <w:pPr>
        <w:spacing w:line="21" w:lineRule="atLeast"/>
        <w:ind w:firstLine="708"/>
        <w:contextualSpacing/>
        <w:jc w:val="both"/>
        <w:rPr>
          <w:rFonts w:ascii="Times New Roman" w:eastAsia="Times New Roman" w:hAnsi="Times New Roman"/>
          <w:sz w:val="24"/>
          <w:szCs w:val="24"/>
        </w:rPr>
      </w:pPr>
    </w:p>
    <w:p w14:paraId="741D876A" w14:textId="410F49B8" w:rsidR="00B11A8C" w:rsidRDefault="00B11A8C" w:rsidP="00CD2BAD">
      <w:pPr>
        <w:spacing w:line="21" w:lineRule="atLeast"/>
        <w:ind w:firstLine="708"/>
        <w:contextualSpacing/>
        <w:jc w:val="both"/>
        <w:rPr>
          <w:rFonts w:ascii="Times New Roman" w:eastAsia="Times New Roman" w:hAnsi="Times New Roman"/>
          <w:sz w:val="24"/>
          <w:szCs w:val="24"/>
        </w:rPr>
      </w:pPr>
      <w:r w:rsidRPr="40058E4C">
        <w:rPr>
          <w:rFonts w:ascii="Times New Roman" w:eastAsia="Times New Roman" w:hAnsi="Times New Roman"/>
          <w:sz w:val="24"/>
          <w:szCs w:val="24"/>
        </w:rPr>
        <w:t>N</w:t>
      </w:r>
      <w:r w:rsidR="00303258" w:rsidRPr="40058E4C">
        <w:rPr>
          <w:rFonts w:ascii="Times New Roman" w:eastAsia="Times New Roman" w:hAnsi="Times New Roman"/>
          <w:sz w:val="24"/>
          <w:szCs w:val="24"/>
        </w:rPr>
        <w:t xml:space="preserve">acionalni plan sadržava posebne ciljeve koji su usklađeni s </w:t>
      </w:r>
      <w:r w:rsidR="001309EC" w:rsidRPr="40058E4C">
        <w:rPr>
          <w:rFonts w:ascii="Times New Roman" w:eastAsia="Times New Roman" w:hAnsi="Times New Roman"/>
          <w:sz w:val="24"/>
          <w:szCs w:val="24"/>
        </w:rPr>
        <w:t>N</w:t>
      </w:r>
      <w:r w:rsidR="00303258" w:rsidRPr="40058E4C">
        <w:rPr>
          <w:rFonts w:ascii="Times New Roman" w:eastAsia="Times New Roman" w:hAnsi="Times New Roman"/>
          <w:sz w:val="24"/>
          <w:szCs w:val="24"/>
        </w:rPr>
        <w:t xml:space="preserve">acrtom </w:t>
      </w:r>
      <w:r w:rsidR="001309EC" w:rsidRPr="40058E4C">
        <w:rPr>
          <w:rFonts w:ascii="Times New Roman" w:eastAsia="Times New Roman" w:hAnsi="Times New Roman"/>
          <w:sz w:val="24"/>
          <w:szCs w:val="24"/>
        </w:rPr>
        <w:t>p</w:t>
      </w:r>
      <w:r w:rsidR="00303258" w:rsidRPr="40058E4C">
        <w:rPr>
          <w:rFonts w:ascii="Times New Roman" w:eastAsia="Times New Roman" w:hAnsi="Times New Roman"/>
          <w:sz w:val="24"/>
          <w:szCs w:val="24"/>
        </w:rPr>
        <w:t>rijedloga</w:t>
      </w:r>
      <w:r w:rsidR="006B10CF">
        <w:rPr>
          <w:rFonts w:ascii="Times New Roman" w:eastAsia="Times New Roman" w:hAnsi="Times New Roman"/>
          <w:sz w:val="24"/>
          <w:szCs w:val="24"/>
        </w:rPr>
        <w:t xml:space="preserve"> </w:t>
      </w:r>
      <w:r w:rsidR="00303258" w:rsidRPr="40058E4C">
        <w:rPr>
          <w:rFonts w:ascii="Times New Roman" w:eastAsia="Times New Roman" w:hAnsi="Times New Roman"/>
          <w:sz w:val="24"/>
          <w:szCs w:val="24"/>
        </w:rPr>
        <w:t xml:space="preserve">Zakona o otocima unutar </w:t>
      </w:r>
      <w:r w:rsidR="0776CB14" w:rsidRPr="40058E4C">
        <w:rPr>
          <w:rFonts w:ascii="Times New Roman" w:eastAsia="Times New Roman" w:hAnsi="Times New Roman"/>
          <w:sz w:val="24"/>
          <w:szCs w:val="24"/>
        </w:rPr>
        <w:t>sljedeć</w:t>
      </w:r>
      <w:r w:rsidR="19D85335" w:rsidRPr="40058E4C">
        <w:rPr>
          <w:rFonts w:ascii="Times New Roman" w:eastAsia="Times New Roman" w:hAnsi="Times New Roman"/>
          <w:sz w:val="24"/>
          <w:szCs w:val="24"/>
        </w:rPr>
        <w:t>a</w:t>
      </w:r>
      <w:r w:rsidR="00303258" w:rsidRPr="40058E4C">
        <w:rPr>
          <w:rFonts w:ascii="Times New Roman" w:eastAsia="Times New Roman" w:hAnsi="Times New Roman"/>
          <w:sz w:val="24"/>
          <w:szCs w:val="24"/>
        </w:rPr>
        <w:t xml:space="preserve"> četiri </w:t>
      </w:r>
      <w:r w:rsidR="0776CB14" w:rsidRPr="40058E4C">
        <w:rPr>
          <w:rFonts w:ascii="Times New Roman" w:eastAsia="Times New Roman" w:hAnsi="Times New Roman"/>
          <w:sz w:val="24"/>
          <w:szCs w:val="24"/>
        </w:rPr>
        <w:t>prioritetn</w:t>
      </w:r>
      <w:r w:rsidR="0509E449" w:rsidRPr="40058E4C">
        <w:rPr>
          <w:rFonts w:ascii="Times New Roman" w:eastAsia="Times New Roman" w:hAnsi="Times New Roman"/>
          <w:sz w:val="24"/>
          <w:szCs w:val="24"/>
        </w:rPr>
        <w:t>a</w:t>
      </w:r>
      <w:r w:rsidR="00303258" w:rsidRPr="40058E4C">
        <w:rPr>
          <w:rFonts w:ascii="Times New Roman" w:eastAsia="Times New Roman" w:hAnsi="Times New Roman"/>
          <w:sz w:val="24"/>
          <w:szCs w:val="24"/>
        </w:rPr>
        <w:t xml:space="preserve"> područja Nacionalnoga plana: Prioritet 1. </w:t>
      </w:r>
      <w:r w:rsidR="00CC60C3" w:rsidRPr="40058E4C">
        <w:rPr>
          <w:rFonts w:ascii="Times New Roman" w:eastAsia="Times New Roman" w:hAnsi="Times New Roman"/>
          <w:sz w:val="24"/>
          <w:szCs w:val="24"/>
        </w:rPr>
        <w:t>K</w:t>
      </w:r>
      <w:r w:rsidR="00303258" w:rsidRPr="40058E4C">
        <w:rPr>
          <w:rFonts w:ascii="Times New Roman" w:eastAsia="Times New Roman" w:hAnsi="Times New Roman"/>
          <w:sz w:val="24"/>
          <w:szCs w:val="24"/>
        </w:rPr>
        <w:t xml:space="preserve">valiteta življenja i dostupnost javnih usluga na otocima , Prioritet 2. </w:t>
      </w:r>
      <w:r w:rsidR="00CC60C3" w:rsidRPr="40058E4C">
        <w:rPr>
          <w:rFonts w:ascii="Times New Roman" w:eastAsia="Times New Roman" w:hAnsi="Times New Roman"/>
          <w:sz w:val="24"/>
          <w:szCs w:val="24"/>
        </w:rPr>
        <w:t>O</w:t>
      </w:r>
      <w:r w:rsidR="00303258" w:rsidRPr="40058E4C">
        <w:rPr>
          <w:rFonts w:ascii="Times New Roman" w:eastAsia="Times New Roman" w:hAnsi="Times New Roman"/>
          <w:sz w:val="24"/>
          <w:szCs w:val="24"/>
        </w:rPr>
        <w:t xml:space="preserve">drživi razvoj otočnog gospodarstva, Prioritet 3. </w:t>
      </w:r>
      <w:r w:rsidR="00CC60C3" w:rsidRPr="40058E4C">
        <w:rPr>
          <w:rFonts w:ascii="Times New Roman" w:eastAsia="Times New Roman" w:hAnsi="Times New Roman"/>
          <w:sz w:val="24"/>
          <w:szCs w:val="24"/>
        </w:rPr>
        <w:t>P</w:t>
      </w:r>
      <w:r w:rsidR="00303258" w:rsidRPr="40058E4C">
        <w:rPr>
          <w:rFonts w:ascii="Times New Roman" w:eastAsia="Times New Roman" w:hAnsi="Times New Roman"/>
          <w:sz w:val="24"/>
          <w:szCs w:val="24"/>
        </w:rPr>
        <w:t>ametno i održivo upravljanje otočnim resursima i okolišem</w:t>
      </w:r>
      <w:r w:rsidR="7EEB13FF" w:rsidRPr="40058E4C">
        <w:rPr>
          <w:rFonts w:ascii="Times New Roman" w:eastAsia="Times New Roman" w:hAnsi="Times New Roman"/>
          <w:sz w:val="24"/>
          <w:szCs w:val="24"/>
        </w:rPr>
        <w:t xml:space="preserve"> i</w:t>
      </w:r>
      <w:r w:rsidR="00303258" w:rsidRPr="40058E4C">
        <w:rPr>
          <w:rFonts w:ascii="Times New Roman" w:eastAsia="Times New Roman" w:hAnsi="Times New Roman"/>
          <w:sz w:val="24"/>
          <w:szCs w:val="24"/>
        </w:rPr>
        <w:t xml:space="preserve"> Prioritet 4. </w:t>
      </w:r>
      <w:r w:rsidR="00CC60C3" w:rsidRPr="40058E4C">
        <w:rPr>
          <w:rFonts w:ascii="Times New Roman" w:eastAsia="Times New Roman" w:hAnsi="Times New Roman"/>
          <w:sz w:val="24"/>
          <w:szCs w:val="24"/>
        </w:rPr>
        <w:t>M</w:t>
      </w:r>
      <w:r w:rsidR="00303258" w:rsidRPr="40058E4C">
        <w:rPr>
          <w:rFonts w:ascii="Times New Roman" w:eastAsia="Times New Roman" w:hAnsi="Times New Roman"/>
          <w:sz w:val="24"/>
          <w:szCs w:val="24"/>
        </w:rPr>
        <w:t xml:space="preserve">obilnost i povezivost otočnog prostora. </w:t>
      </w:r>
    </w:p>
    <w:p w14:paraId="07288AC0" w14:textId="54CAFD41" w:rsidR="00B25E5E" w:rsidRPr="00941310" w:rsidRDefault="001309EC" w:rsidP="00B11A8C">
      <w:pPr>
        <w:spacing w:line="21" w:lineRule="atLeast"/>
        <w:ind w:firstLine="708"/>
        <w:contextualSpacing/>
        <w:jc w:val="both"/>
        <w:rPr>
          <w:rFonts w:ascii="Times New Roman" w:eastAsia="Times New Roman" w:hAnsi="Times New Roman"/>
          <w:sz w:val="24"/>
          <w:szCs w:val="24"/>
        </w:rPr>
      </w:pPr>
      <w:r w:rsidRPr="00941310">
        <w:rPr>
          <w:rFonts w:ascii="Times New Roman" w:eastAsia="Times New Roman" w:hAnsi="Times New Roman"/>
          <w:sz w:val="24"/>
          <w:szCs w:val="24"/>
        </w:rPr>
        <w:t xml:space="preserve">Nacrt prijedloga </w:t>
      </w:r>
      <w:r w:rsidR="56A9D335" w:rsidRPr="016B7FFD">
        <w:rPr>
          <w:rFonts w:ascii="Times New Roman" w:eastAsia="Times New Roman" w:hAnsi="Times New Roman"/>
          <w:sz w:val="24"/>
          <w:szCs w:val="24"/>
        </w:rPr>
        <w:t>z</w:t>
      </w:r>
      <w:r w:rsidR="4FA53292" w:rsidRPr="016B7FFD">
        <w:rPr>
          <w:rFonts w:ascii="Times New Roman" w:eastAsia="Times New Roman" w:hAnsi="Times New Roman"/>
          <w:sz w:val="24"/>
          <w:szCs w:val="24"/>
        </w:rPr>
        <w:t>akona</w:t>
      </w:r>
      <w:r w:rsidRPr="00941310">
        <w:rPr>
          <w:rFonts w:ascii="Times New Roman" w:eastAsia="Times New Roman" w:hAnsi="Times New Roman"/>
          <w:sz w:val="24"/>
          <w:szCs w:val="24"/>
        </w:rPr>
        <w:t xml:space="preserve"> o otocima </w:t>
      </w:r>
      <w:r w:rsidR="006D6707">
        <w:rPr>
          <w:rFonts w:ascii="Times New Roman" w:eastAsia="Times New Roman" w:hAnsi="Times New Roman"/>
          <w:sz w:val="24"/>
          <w:szCs w:val="24"/>
        </w:rPr>
        <w:t>zadržava</w:t>
      </w:r>
      <w:r w:rsidR="003F0C03">
        <w:rPr>
          <w:rFonts w:ascii="Times New Roman" w:eastAsia="Times New Roman" w:hAnsi="Times New Roman"/>
          <w:sz w:val="24"/>
          <w:szCs w:val="24"/>
        </w:rPr>
        <w:t xml:space="preserve"> </w:t>
      </w:r>
      <w:r w:rsidR="008D5211" w:rsidRPr="00941310">
        <w:rPr>
          <w:rFonts w:ascii="Times New Roman" w:eastAsia="Times New Roman" w:hAnsi="Times New Roman"/>
          <w:sz w:val="24"/>
          <w:szCs w:val="24"/>
        </w:rPr>
        <w:t xml:space="preserve">pristup strateškom planiranju razvoja otoka </w:t>
      </w:r>
      <w:r w:rsidR="003F0C03">
        <w:rPr>
          <w:rFonts w:ascii="Times New Roman" w:eastAsia="Times New Roman" w:hAnsi="Times New Roman"/>
          <w:sz w:val="24"/>
          <w:szCs w:val="24"/>
        </w:rPr>
        <w:t xml:space="preserve">propisivanjem </w:t>
      </w:r>
      <w:r w:rsidR="00A96994">
        <w:rPr>
          <w:rFonts w:ascii="Times New Roman" w:eastAsia="Times New Roman" w:hAnsi="Times New Roman"/>
          <w:sz w:val="24"/>
          <w:szCs w:val="24"/>
        </w:rPr>
        <w:t xml:space="preserve">obveze </w:t>
      </w:r>
      <w:r w:rsidR="008D5211" w:rsidRPr="00941310">
        <w:rPr>
          <w:rFonts w:ascii="Times New Roman" w:eastAsia="Times New Roman" w:hAnsi="Times New Roman"/>
          <w:sz w:val="24"/>
          <w:szCs w:val="24"/>
        </w:rPr>
        <w:t>donošenj</w:t>
      </w:r>
      <w:r w:rsidR="00A96994">
        <w:rPr>
          <w:rFonts w:ascii="Times New Roman" w:eastAsia="Times New Roman" w:hAnsi="Times New Roman"/>
          <w:sz w:val="24"/>
          <w:szCs w:val="24"/>
        </w:rPr>
        <w:t>a</w:t>
      </w:r>
      <w:r w:rsidR="008D5211" w:rsidRPr="00941310">
        <w:rPr>
          <w:rFonts w:ascii="Times New Roman" w:eastAsia="Times New Roman" w:hAnsi="Times New Roman"/>
          <w:sz w:val="24"/>
          <w:szCs w:val="24"/>
        </w:rPr>
        <w:t xml:space="preserve"> </w:t>
      </w:r>
      <w:r w:rsidR="003F0C03">
        <w:rPr>
          <w:rFonts w:ascii="Times New Roman" w:eastAsia="Times New Roman" w:hAnsi="Times New Roman"/>
          <w:sz w:val="24"/>
          <w:szCs w:val="24"/>
        </w:rPr>
        <w:t>n</w:t>
      </w:r>
      <w:r w:rsidR="008D5211" w:rsidRPr="00941310">
        <w:rPr>
          <w:rFonts w:ascii="Times New Roman" w:eastAsia="Times New Roman" w:hAnsi="Times New Roman"/>
          <w:sz w:val="24"/>
          <w:szCs w:val="24"/>
        </w:rPr>
        <w:t xml:space="preserve">acionalnog plana razvoja otoka </w:t>
      </w:r>
      <w:r w:rsidRPr="00941310">
        <w:rPr>
          <w:rFonts w:ascii="Times New Roman" w:eastAsia="Times New Roman" w:hAnsi="Times New Roman"/>
          <w:sz w:val="24"/>
          <w:szCs w:val="24"/>
        </w:rPr>
        <w:t>i</w:t>
      </w:r>
      <w:r w:rsidR="008D5211" w:rsidRPr="00941310">
        <w:rPr>
          <w:rFonts w:ascii="Times New Roman" w:eastAsia="Times New Roman" w:hAnsi="Times New Roman"/>
          <w:sz w:val="24"/>
          <w:szCs w:val="24"/>
        </w:rPr>
        <w:t xml:space="preserve"> </w:t>
      </w:r>
      <w:r w:rsidR="003F0C03">
        <w:rPr>
          <w:rFonts w:ascii="Times New Roman" w:eastAsia="Times New Roman" w:hAnsi="Times New Roman"/>
          <w:sz w:val="24"/>
          <w:szCs w:val="24"/>
        </w:rPr>
        <w:t>ž</w:t>
      </w:r>
      <w:r w:rsidR="008D5211" w:rsidRPr="00941310">
        <w:rPr>
          <w:rFonts w:ascii="Times New Roman" w:eastAsia="Times New Roman" w:hAnsi="Times New Roman"/>
          <w:sz w:val="24"/>
          <w:szCs w:val="24"/>
        </w:rPr>
        <w:t>upanijskih planova razvoja otoka</w:t>
      </w:r>
      <w:r w:rsidR="00B52ED4" w:rsidRPr="00941310">
        <w:rPr>
          <w:rFonts w:ascii="Times New Roman" w:eastAsia="Times New Roman" w:hAnsi="Times New Roman"/>
          <w:sz w:val="24"/>
          <w:szCs w:val="24"/>
        </w:rPr>
        <w:t xml:space="preserve"> te </w:t>
      </w:r>
      <w:r w:rsidR="00EE27A0" w:rsidRPr="00941310">
        <w:rPr>
          <w:rFonts w:ascii="Times New Roman" w:eastAsia="Times New Roman" w:hAnsi="Times New Roman"/>
          <w:sz w:val="24"/>
          <w:szCs w:val="24"/>
        </w:rPr>
        <w:t>predviđa</w:t>
      </w:r>
      <w:r w:rsidR="00B25E5E" w:rsidRPr="00941310">
        <w:rPr>
          <w:rFonts w:ascii="Times New Roman" w:eastAsia="Times New Roman" w:hAnsi="Times New Roman"/>
          <w:sz w:val="24"/>
          <w:szCs w:val="24"/>
        </w:rPr>
        <w:t xml:space="preserve"> razvoj otoka u skladu s </w:t>
      </w:r>
      <w:r w:rsidR="00FB22B6" w:rsidRPr="00941310">
        <w:rPr>
          <w:rFonts w:ascii="Times New Roman" w:eastAsia="Times New Roman" w:hAnsi="Times New Roman"/>
          <w:sz w:val="24"/>
          <w:szCs w:val="24"/>
        </w:rPr>
        <w:t>ključnim odrednicama razvoja otoka</w:t>
      </w:r>
      <w:r w:rsidR="001B3098" w:rsidRPr="00941310">
        <w:rPr>
          <w:rFonts w:ascii="Times New Roman" w:eastAsia="Times New Roman" w:hAnsi="Times New Roman"/>
          <w:sz w:val="24"/>
          <w:szCs w:val="24"/>
        </w:rPr>
        <w:t xml:space="preserve"> koje su Zakonom i definirane.</w:t>
      </w:r>
    </w:p>
    <w:p w14:paraId="2F485D52" w14:textId="77777777" w:rsidR="0028331F" w:rsidRPr="00941310" w:rsidRDefault="0028331F" w:rsidP="004D716C">
      <w:pPr>
        <w:spacing w:line="21" w:lineRule="atLeast"/>
        <w:contextualSpacing/>
        <w:jc w:val="both"/>
        <w:rPr>
          <w:rFonts w:ascii="Times New Roman" w:eastAsia="Times New Roman" w:hAnsi="Times New Roman"/>
          <w:sz w:val="24"/>
          <w:szCs w:val="24"/>
        </w:rPr>
      </w:pPr>
    </w:p>
    <w:p w14:paraId="5514F6B4" w14:textId="7560BA50" w:rsidR="0028331F" w:rsidRPr="00941310" w:rsidRDefault="0096314C" w:rsidP="004D716C">
      <w:pPr>
        <w:spacing w:line="21" w:lineRule="atLeast"/>
        <w:contextualSpacing/>
        <w:jc w:val="both"/>
        <w:rPr>
          <w:rFonts w:ascii="Times New Roman" w:eastAsia="Times New Roman" w:hAnsi="Times New Roman"/>
          <w:sz w:val="24"/>
          <w:szCs w:val="24"/>
        </w:rPr>
      </w:pPr>
      <w:r>
        <w:rPr>
          <w:rFonts w:ascii="Times New Roman" w:eastAsia="Times New Roman" w:hAnsi="Times New Roman"/>
          <w:sz w:val="24"/>
          <w:szCs w:val="24"/>
        </w:rPr>
        <w:t>Prijedlogom</w:t>
      </w:r>
      <w:r w:rsidR="0028331F" w:rsidRPr="00941310">
        <w:rPr>
          <w:rFonts w:ascii="Times New Roman" w:eastAsia="Times New Roman" w:hAnsi="Times New Roman"/>
          <w:sz w:val="24"/>
          <w:szCs w:val="24"/>
        </w:rPr>
        <w:t xml:space="preserve"> </w:t>
      </w:r>
      <w:r w:rsidR="4D1E2C54" w:rsidRPr="2C79D095">
        <w:rPr>
          <w:rFonts w:ascii="Times New Roman" w:eastAsia="Times New Roman" w:hAnsi="Times New Roman"/>
          <w:sz w:val="24"/>
          <w:szCs w:val="24"/>
        </w:rPr>
        <w:t>Zakon</w:t>
      </w:r>
      <w:r w:rsidR="30F1AD42" w:rsidRPr="2C79D095">
        <w:rPr>
          <w:rFonts w:ascii="Times New Roman" w:eastAsia="Times New Roman" w:hAnsi="Times New Roman"/>
          <w:sz w:val="24"/>
          <w:szCs w:val="24"/>
        </w:rPr>
        <w:t>a</w:t>
      </w:r>
      <w:r w:rsidR="34F04D9D" w:rsidRPr="2C79D095">
        <w:rPr>
          <w:rFonts w:ascii="Times New Roman" w:eastAsia="Times New Roman" w:hAnsi="Times New Roman"/>
          <w:sz w:val="24"/>
          <w:szCs w:val="24"/>
        </w:rPr>
        <w:t xml:space="preserve"> </w:t>
      </w:r>
      <w:r w:rsidR="001309EC" w:rsidRPr="00941310">
        <w:rPr>
          <w:rFonts w:ascii="Times New Roman" w:eastAsia="Times New Roman" w:hAnsi="Times New Roman"/>
          <w:sz w:val="24"/>
          <w:szCs w:val="24"/>
        </w:rPr>
        <w:t>o otocima</w:t>
      </w:r>
      <w:r w:rsidR="00573506">
        <w:rPr>
          <w:rFonts w:ascii="Times New Roman" w:eastAsia="Times New Roman" w:hAnsi="Times New Roman"/>
          <w:sz w:val="24"/>
          <w:szCs w:val="24"/>
        </w:rPr>
        <w:t xml:space="preserve"> će se</w:t>
      </w:r>
      <w:r w:rsidR="0028331F" w:rsidRPr="00941310">
        <w:rPr>
          <w:rFonts w:ascii="Times New Roman" w:eastAsia="Times New Roman" w:hAnsi="Times New Roman"/>
          <w:sz w:val="24"/>
          <w:szCs w:val="24"/>
        </w:rPr>
        <w:t>:</w:t>
      </w:r>
    </w:p>
    <w:p w14:paraId="1B2F8DFA" w14:textId="67E51328" w:rsidR="0028331F" w:rsidRPr="00941310" w:rsidRDefault="3ED1AD5A" w:rsidP="004D716C">
      <w:pPr>
        <w:pStyle w:val="ListParagraph"/>
        <w:numPr>
          <w:ilvl w:val="0"/>
          <w:numId w:val="20"/>
        </w:numPr>
        <w:spacing w:line="21" w:lineRule="atLeast"/>
        <w:jc w:val="both"/>
        <w:rPr>
          <w:rFonts w:ascii="Times New Roman" w:eastAsia="Times New Roman" w:hAnsi="Times New Roman"/>
          <w:sz w:val="24"/>
          <w:szCs w:val="24"/>
        </w:rPr>
      </w:pPr>
      <w:r w:rsidRPr="016B7FFD">
        <w:rPr>
          <w:rFonts w:ascii="Times New Roman" w:eastAsia="Times New Roman" w:hAnsi="Times New Roman"/>
          <w:sz w:val="24"/>
          <w:szCs w:val="24"/>
        </w:rPr>
        <w:t>r</w:t>
      </w:r>
      <w:r w:rsidR="0028331F" w:rsidRPr="016B7FFD">
        <w:rPr>
          <w:rFonts w:ascii="Times New Roman" w:eastAsia="Times New Roman" w:hAnsi="Times New Roman"/>
          <w:sz w:val="24"/>
          <w:szCs w:val="24"/>
        </w:rPr>
        <w:t>edefinirati</w:t>
      </w:r>
      <w:r w:rsidR="0028331F" w:rsidRPr="00941310">
        <w:rPr>
          <w:rFonts w:ascii="Times New Roman" w:eastAsia="Times New Roman" w:hAnsi="Times New Roman"/>
          <w:sz w:val="24"/>
          <w:szCs w:val="24"/>
        </w:rPr>
        <w:t xml:space="preserve"> pojam otoka i otočana te načina razvrstavanja otoka radi boljeg usmjeravanja mjera za otoke i otočane</w:t>
      </w:r>
    </w:p>
    <w:p w14:paraId="0A66732F" w14:textId="028BF549" w:rsidR="0028331F" w:rsidRPr="00941310" w:rsidRDefault="68CB775E" w:rsidP="004D716C">
      <w:pPr>
        <w:pStyle w:val="ListParagraph"/>
        <w:numPr>
          <w:ilvl w:val="0"/>
          <w:numId w:val="20"/>
        </w:numPr>
        <w:spacing w:line="21" w:lineRule="atLeast"/>
        <w:jc w:val="both"/>
        <w:rPr>
          <w:rFonts w:ascii="Times New Roman" w:eastAsia="Times New Roman" w:hAnsi="Times New Roman"/>
          <w:sz w:val="24"/>
          <w:szCs w:val="24"/>
        </w:rPr>
      </w:pPr>
      <w:r w:rsidRPr="016B7FFD">
        <w:rPr>
          <w:rFonts w:ascii="Times New Roman" w:eastAsia="Times New Roman" w:hAnsi="Times New Roman"/>
          <w:sz w:val="24"/>
          <w:szCs w:val="24"/>
        </w:rPr>
        <w:t>o</w:t>
      </w:r>
      <w:r w:rsidR="0028331F" w:rsidRPr="016B7FFD">
        <w:rPr>
          <w:rFonts w:ascii="Times New Roman" w:eastAsia="Times New Roman" w:hAnsi="Times New Roman"/>
          <w:sz w:val="24"/>
          <w:szCs w:val="24"/>
        </w:rPr>
        <w:t>jačati</w:t>
      </w:r>
      <w:r w:rsidR="0028331F" w:rsidRPr="00941310">
        <w:rPr>
          <w:rFonts w:ascii="Times New Roman" w:eastAsia="Times New Roman" w:hAnsi="Times New Roman"/>
          <w:sz w:val="24"/>
          <w:szCs w:val="24"/>
        </w:rPr>
        <w:t xml:space="preserve"> sustav praćenja i koordinacije pripreme i provedbe </w:t>
      </w:r>
      <w:r w:rsidR="00CC60C3" w:rsidRPr="00941310">
        <w:rPr>
          <w:rFonts w:ascii="Times New Roman" w:eastAsia="Times New Roman" w:hAnsi="Times New Roman"/>
          <w:sz w:val="24"/>
          <w:szCs w:val="24"/>
        </w:rPr>
        <w:t>akata strateškog planiranja i programa iz nadležnosti tijela državne uprave i drugih javnopravnih tijela</w:t>
      </w:r>
      <w:r w:rsidR="006B10CF">
        <w:rPr>
          <w:rFonts w:ascii="Times New Roman" w:eastAsia="Times New Roman" w:hAnsi="Times New Roman"/>
          <w:sz w:val="24"/>
          <w:szCs w:val="24"/>
        </w:rPr>
        <w:t xml:space="preserve"> </w:t>
      </w:r>
    </w:p>
    <w:p w14:paraId="175D90DE" w14:textId="11A504AA" w:rsidR="0028331F" w:rsidRPr="00941310" w:rsidRDefault="7A4D42C6" w:rsidP="004D716C">
      <w:pPr>
        <w:pStyle w:val="ListParagraph"/>
        <w:numPr>
          <w:ilvl w:val="0"/>
          <w:numId w:val="20"/>
        </w:numPr>
        <w:spacing w:line="21" w:lineRule="atLeast"/>
        <w:jc w:val="both"/>
        <w:rPr>
          <w:rFonts w:ascii="Times New Roman" w:eastAsia="Times New Roman" w:hAnsi="Times New Roman"/>
          <w:sz w:val="24"/>
          <w:szCs w:val="24"/>
        </w:rPr>
      </w:pPr>
      <w:r w:rsidRPr="016B7FFD">
        <w:rPr>
          <w:rFonts w:ascii="Times New Roman" w:eastAsia="Times New Roman" w:hAnsi="Times New Roman"/>
          <w:sz w:val="24"/>
          <w:szCs w:val="24"/>
        </w:rPr>
        <w:t>d</w:t>
      </w:r>
      <w:r w:rsidR="0028331F" w:rsidRPr="016B7FFD">
        <w:rPr>
          <w:rFonts w:ascii="Times New Roman" w:eastAsia="Times New Roman" w:hAnsi="Times New Roman"/>
          <w:sz w:val="24"/>
          <w:szCs w:val="24"/>
        </w:rPr>
        <w:t>odatno</w:t>
      </w:r>
      <w:r w:rsidR="0028331F" w:rsidRPr="00941310">
        <w:rPr>
          <w:rFonts w:ascii="Times New Roman" w:eastAsia="Times New Roman" w:hAnsi="Times New Roman"/>
          <w:sz w:val="24"/>
          <w:szCs w:val="24"/>
        </w:rPr>
        <w:t xml:space="preserve"> ojačati uloga Registra otoka.</w:t>
      </w:r>
    </w:p>
    <w:p w14:paraId="6BEAAFC9" w14:textId="77777777" w:rsidR="0028331F" w:rsidRPr="00941310" w:rsidRDefault="0028331F" w:rsidP="004D716C">
      <w:pPr>
        <w:spacing w:line="21" w:lineRule="atLeast"/>
        <w:contextualSpacing/>
        <w:jc w:val="both"/>
        <w:rPr>
          <w:rFonts w:ascii="Times New Roman" w:eastAsia="Times New Roman" w:hAnsi="Times New Roman"/>
          <w:sz w:val="24"/>
          <w:szCs w:val="24"/>
        </w:rPr>
      </w:pPr>
    </w:p>
    <w:p w14:paraId="7B8B505D" w14:textId="77777777" w:rsidR="0028331F" w:rsidRPr="00941310" w:rsidRDefault="0028331F" w:rsidP="004D716C">
      <w:pPr>
        <w:spacing w:line="21" w:lineRule="atLeast"/>
        <w:contextualSpacing/>
        <w:jc w:val="both"/>
        <w:rPr>
          <w:rFonts w:ascii="Times New Roman" w:eastAsia="Times New Roman" w:hAnsi="Times New Roman"/>
          <w:sz w:val="24"/>
          <w:szCs w:val="24"/>
        </w:rPr>
      </w:pPr>
      <w:r w:rsidRPr="00941310">
        <w:rPr>
          <w:rFonts w:ascii="Times New Roman" w:eastAsia="Times New Roman" w:hAnsi="Times New Roman"/>
          <w:sz w:val="24"/>
          <w:szCs w:val="24"/>
        </w:rPr>
        <w:t>Predviđeno je poboljšanje mjera u domeni otočne razvojne politike, odnosno unaprijediti će se postojeće mjere:</w:t>
      </w:r>
    </w:p>
    <w:p w14:paraId="2A96F713" w14:textId="41F6B3B6" w:rsidR="0028331F" w:rsidRPr="00941310" w:rsidRDefault="6A0ACE32" w:rsidP="004D716C">
      <w:pPr>
        <w:pStyle w:val="ListParagraph"/>
        <w:numPr>
          <w:ilvl w:val="0"/>
          <w:numId w:val="19"/>
        </w:numPr>
        <w:spacing w:line="21" w:lineRule="atLeast"/>
        <w:jc w:val="both"/>
        <w:rPr>
          <w:rFonts w:ascii="Times New Roman" w:eastAsia="Times New Roman" w:hAnsi="Times New Roman"/>
          <w:sz w:val="24"/>
          <w:szCs w:val="24"/>
        </w:rPr>
      </w:pPr>
      <w:r w:rsidRPr="016B7FFD">
        <w:rPr>
          <w:rFonts w:ascii="Times New Roman" w:eastAsia="Times New Roman" w:hAnsi="Times New Roman"/>
          <w:sz w:val="24"/>
          <w:szCs w:val="24"/>
        </w:rPr>
        <w:lastRenderedPageBreak/>
        <w:t>v</w:t>
      </w:r>
      <w:r w:rsidR="0028331F" w:rsidRPr="016B7FFD">
        <w:rPr>
          <w:rFonts w:ascii="Times New Roman" w:eastAsia="Times New Roman" w:hAnsi="Times New Roman"/>
          <w:sz w:val="24"/>
          <w:szCs w:val="24"/>
        </w:rPr>
        <w:t>odoopskrba</w:t>
      </w:r>
    </w:p>
    <w:p w14:paraId="7C914DF8" w14:textId="523A817D" w:rsidR="0028331F" w:rsidRPr="00941310" w:rsidRDefault="242A3E6E" w:rsidP="004D716C">
      <w:pPr>
        <w:pStyle w:val="ListParagraph"/>
        <w:numPr>
          <w:ilvl w:val="0"/>
          <w:numId w:val="19"/>
        </w:numPr>
        <w:spacing w:line="21" w:lineRule="atLeast"/>
        <w:jc w:val="both"/>
        <w:rPr>
          <w:rFonts w:ascii="Times New Roman" w:eastAsia="Times New Roman" w:hAnsi="Times New Roman"/>
          <w:sz w:val="24"/>
          <w:szCs w:val="24"/>
        </w:rPr>
      </w:pPr>
      <w:r w:rsidRPr="016B7FFD">
        <w:rPr>
          <w:rFonts w:ascii="Times New Roman" w:eastAsia="Times New Roman" w:hAnsi="Times New Roman"/>
          <w:sz w:val="24"/>
          <w:szCs w:val="24"/>
        </w:rPr>
        <w:t>p</w:t>
      </w:r>
      <w:r w:rsidR="0028331F" w:rsidRPr="016B7FFD">
        <w:rPr>
          <w:rFonts w:ascii="Times New Roman" w:eastAsia="Times New Roman" w:hAnsi="Times New Roman"/>
          <w:sz w:val="24"/>
          <w:szCs w:val="24"/>
        </w:rPr>
        <w:t>rometna</w:t>
      </w:r>
      <w:r w:rsidR="0028331F" w:rsidRPr="00941310">
        <w:rPr>
          <w:rFonts w:ascii="Times New Roman" w:eastAsia="Times New Roman" w:hAnsi="Times New Roman"/>
          <w:sz w:val="24"/>
          <w:szCs w:val="24"/>
        </w:rPr>
        <w:t xml:space="preserve"> povezanost</w:t>
      </w:r>
    </w:p>
    <w:p w14:paraId="6D691A87" w14:textId="4E72C6C1" w:rsidR="0028331F" w:rsidRPr="00941310" w:rsidRDefault="5985C083" w:rsidP="004D716C">
      <w:pPr>
        <w:pStyle w:val="ListParagraph"/>
        <w:numPr>
          <w:ilvl w:val="0"/>
          <w:numId w:val="19"/>
        </w:numPr>
        <w:spacing w:line="21" w:lineRule="atLeast"/>
        <w:jc w:val="both"/>
        <w:rPr>
          <w:rFonts w:ascii="Times New Roman" w:eastAsia="Times New Roman" w:hAnsi="Times New Roman"/>
          <w:sz w:val="24"/>
          <w:szCs w:val="24"/>
        </w:rPr>
      </w:pPr>
      <w:r w:rsidRPr="016B7FFD">
        <w:rPr>
          <w:rFonts w:ascii="Times New Roman" w:eastAsia="Times New Roman" w:hAnsi="Times New Roman"/>
          <w:sz w:val="24"/>
          <w:szCs w:val="24"/>
        </w:rPr>
        <w:t>r</w:t>
      </w:r>
      <w:r w:rsidR="0028331F" w:rsidRPr="016B7FFD">
        <w:rPr>
          <w:rFonts w:ascii="Times New Roman" w:eastAsia="Times New Roman" w:hAnsi="Times New Roman"/>
          <w:sz w:val="24"/>
          <w:szCs w:val="24"/>
        </w:rPr>
        <w:t>azvoj</w:t>
      </w:r>
      <w:r w:rsidR="0028331F" w:rsidRPr="00941310">
        <w:rPr>
          <w:rFonts w:ascii="Times New Roman" w:eastAsia="Times New Roman" w:hAnsi="Times New Roman"/>
          <w:sz w:val="24"/>
          <w:szCs w:val="24"/>
        </w:rPr>
        <w:t xml:space="preserve"> civilnog društva</w:t>
      </w:r>
    </w:p>
    <w:p w14:paraId="742B9B8F" w14:textId="5E49CC7A" w:rsidR="0028331F" w:rsidRPr="00941310" w:rsidRDefault="0028331F" w:rsidP="004D716C">
      <w:pPr>
        <w:pStyle w:val="ListParagraph"/>
        <w:numPr>
          <w:ilvl w:val="0"/>
          <w:numId w:val="19"/>
        </w:numPr>
        <w:spacing w:line="21" w:lineRule="atLeast"/>
        <w:jc w:val="both"/>
        <w:rPr>
          <w:rFonts w:ascii="Times New Roman" w:eastAsia="Times New Roman" w:hAnsi="Times New Roman"/>
          <w:sz w:val="24"/>
          <w:szCs w:val="24"/>
        </w:rPr>
      </w:pPr>
      <w:r w:rsidRPr="00941310">
        <w:rPr>
          <w:rFonts w:ascii="Times New Roman" w:eastAsia="Times New Roman" w:hAnsi="Times New Roman"/>
          <w:sz w:val="24"/>
          <w:szCs w:val="24"/>
        </w:rPr>
        <w:t>Hrvatski otočni proizvod</w:t>
      </w:r>
    </w:p>
    <w:p w14:paraId="47FBBA27" w14:textId="14270BB1" w:rsidR="0028331F" w:rsidRPr="00941310" w:rsidRDefault="3EB0D718" w:rsidP="004D716C">
      <w:pPr>
        <w:pStyle w:val="ListParagraph"/>
        <w:numPr>
          <w:ilvl w:val="0"/>
          <w:numId w:val="19"/>
        </w:numPr>
        <w:spacing w:line="21" w:lineRule="atLeast"/>
        <w:jc w:val="both"/>
        <w:rPr>
          <w:rFonts w:ascii="Times New Roman" w:eastAsia="Times New Roman" w:hAnsi="Times New Roman"/>
          <w:sz w:val="24"/>
          <w:szCs w:val="24"/>
        </w:rPr>
      </w:pPr>
      <w:r w:rsidRPr="016B7FFD">
        <w:rPr>
          <w:rFonts w:ascii="Times New Roman" w:eastAsia="Times New Roman" w:hAnsi="Times New Roman"/>
          <w:sz w:val="24"/>
          <w:szCs w:val="24"/>
        </w:rPr>
        <w:t>p</w:t>
      </w:r>
      <w:r w:rsidR="0028331F" w:rsidRPr="016B7FFD">
        <w:rPr>
          <w:rFonts w:ascii="Times New Roman" w:eastAsia="Times New Roman" w:hAnsi="Times New Roman"/>
          <w:sz w:val="24"/>
          <w:szCs w:val="24"/>
        </w:rPr>
        <w:t>otpore</w:t>
      </w:r>
      <w:r w:rsidR="0028331F" w:rsidRPr="00941310">
        <w:rPr>
          <w:rFonts w:ascii="Times New Roman" w:eastAsia="Times New Roman" w:hAnsi="Times New Roman"/>
          <w:sz w:val="24"/>
          <w:szCs w:val="24"/>
        </w:rPr>
        <w:t xml:space="preserve"> za poslodavce</w:t>
      </w:r>
    </w:p>
    <w:p w14:paraId="1F215817" w14:textId="3A608067" w:rsidR="0028331F" w:rsidRPr="00941310" w:rsidRDefault="1C84C685" w:rsidP="004D716C">
      <w:pPr>
        <w:pStyle w:val="ListParagraph"/>
        <w:numPr>
          <w:ilvl w:val="0"/>
          <w:numId w:val="19"/>
        </w:numPr>
        <w:spacing w:line="21" w:lineRule="atLeast"/>
        <w:jc w:val="both"/>
        <w:rPr>
          <w:rFonts w:ascii="Times New Roman" w:eastAsia="Times New Roman" w:hAnsi="Times New Roman"/>
          <w:sz w:val="24"/>
          <w:szCs w:val="24"/>
        </w:rPr>
      </w:pPr>
      <w:r w:rsidRPr="016B7FFD">
        <w:rPr>
          <w:rFonts w:ascii="Times New Roman" w:eastAsia="Times New Roman" w:hAnsi="Times New Roman"/>
          <w:sz w:val="24"/>
          <w:szCs w:val="24"/>
        </w:rPr>
        <w:t>i</w:t>
      </w:r>
      <w:r w:rsidR="0028331F" w:rsidRPr="016B7FFD">
        <w:rPr>
          <w:rFonts w:ascii="Times New Roman" w:eastAsia="Times New Roman" w:hAnsi="Times New Roman"/>
          <w:sz w:val="24"/>
          <w:szCs w:val="24"/>
        </w:rPr>
        <w:t>nfrastrukturni</w:t>
      </w:r>
      <w:r w:rsidR="0028331F" w:rsidRPr="00941310">
        <w:rPr>
          <w:rFonts w:ascii="Times New Roman" w:eastAsia="Times New Roman" w:hAnsi="Times New Roman"/>
          <w:sz w:val="24"/>
          <w:szCs w:val="24"/>
        </w:rPr>
        <w:t xml:space="preserve"> razvoj otoka</w:t>
      </w:r>
      <w:r w:rsidR="00BB71EE">
        <w:rPr>
          <w:rFonts w:ascii="Times New Roman" w:eastAsia="Times New Roman" w:hAnsi="Times New Roman"/>
          <w:sz w:val="24"/>
          <w:szCs w:val="24"/>
        </w:rPr>
        <w:t>.</w:t>
      </w:r>
    </w:p>
    <w:p w14:paraId="69CF4F6A" w14:textId="77777777" w:rsidR="0028331F" w:rsidRPr="00941310" w:rsidRDefault="0028331F" w:rsidP="004D716C">
      <w:pPr>
        <w:spacing w:line="21" w:lineRule="atLeast"/>
        <w:contextualSpacing/>
        <w:jc w:val="both"/>
        <w:rPr>
          <w:rFonts w:ascii="Times New Roman" w:eastAsia="Times New Roman" w:hAnsi="Times New Roman"/>
          <w:sz w:val="24"/>
          <w:szCs w:val="24"/>
        </w:rPr>
      </w:pPr>
    </w:p>
    <w:p w14:paraId="5D3D2FBD" w14:textId="20F81F23" w:rsidR="0028331F" w:rsidRPr="00941310" w:rsidRDefault="0028331F" w:rsidP="004D716C">
      <w:pPr>
        <w:spacing w:line="21" w:lineRule="atLeast"/>
        <w:contextualSpacing/>
        <w:jc w:val="both"/>
        <w:rPr>
          <w:rFonts w:ascii="Times New Roman" w:eastAsia="Times New Roman" w:hAnsi="Times New Roman"/>
          <w:sz w:val="24"/>
          <w:szCs w:val="24"/>
        </w:rPr>
      </w:pPr>
      <w:r w:rsidRPr="00941310">
        <w:rPr>
          <w:rFonts w:ascii="Times New Roman" w:eastAsia="Times New Roman" w:hAnsi="Times New Roman"/>
          <w:sz w:val="24"/>
          <w:szCs w:val="24"/>
        </w:rPr>
        <w:t>Uspostaviti će se i set novih mjera za otočno područje i otočno stanovništvo usmjerenih prvenstveno na teme:</w:t>
      </w:r>
    </w:p>
    <w:p w14:paraId="0F5D4725" w14:textId="59A97188" w:rsidR="0028331F" w:rsidRPr="00941310" w:rsidRDefault="1D7CC0F6" w:rsidP="004D716C">
      <w:pPr>
        <w:pStyle w:val="ListParagraph"/>
        <w:numPr>
          <w:ilvl w:val="0"/>
          <w:numId w:val="19"/>
        </w:numPr>
        <w:spacing w:line="21" w:lineRule="atLeast"/>
        <w:jc w:val="both"/>
        <w:rPr>
          <w:rFonts w:ascii="Times New Roman" w:eastAsia="Times New Roman" w:hAnsi="Times New Roman"/>
          <w:sz w:val="24"/>
          <w:szCs w:val="24"/>
        </w:rPr>
      </w:pPr>
      <w:r w:rsidRPr="016B7FFD">
        <w:rPr>
          <w:rFonts w:ascii="Times New Roman" w:eastAsia="Times New Roman" w:hAnsi="Times New Roman"/>
          <w:sz w:val="24"/>
          <w:szCs w:val="24"/>
        </w:rPr>
        <w:t>z</w:t>
      </w:r>
      <w:r w:rsidR="0028331F" w:rsidRPr="016B7FFD">
        <w:rPr>
          <w:rFonts w:ascii="Times New Roman" w:eastAsia="Times New Roman" w:hAnsi="Times New Roman"/>
          <w:sz w:val="24"/>
          <w:szCs w:val="24"/>
        </w:rPr>
        <w:t>elen</w:t>
      </w:r>
      <w:r w:rsidR="00CC60C3" w:rsidRPr="016B7FFD">
        <w:rPr>
          <w:rFonts w:ascii="Times New Roman" w:eastAsia="Times New Roman" w:hAnsi="Times New Roman"/>
          <w:sz w:val="24"/>
          <w:szCs w:val="24"/>
        </w:rPr>
        <w:t>e</w:t>
      </w:r>
      <w:r w:rsidR="0028331F" w:rsidRPr="00941310">
        <w:rPr>
          <w:rFonts w:ascii="Times New Roman" w:eastAsia="Times New Roman" w:hAnsi="Times New Roman"/>
          <w:sz w:val="24"/>
          <w:szCs w:val="24"/>
        </w:rPr>
        <w:t xml:space="preserve"> i energetske tranzicije</w:t>
      </w:r>
    </w:p>
    <w:p w14:paraId="087F15FC" w14:textId="24C3B3D7" w:rsidR="0028331F" w:rsidRPr="00941310" w:rsidRDefault="11DE297E" w:rsidP="004D716C">
      <w:pPr>
        <w:pStyle w:val="ListParagraph"/>
        <w:numPr>
          <w:ilvl w:val="0"/>
          <w:numId w:val="19"/>
        </w:numPr>
        <w:spacing w:line="21" w:lineRule="atLeast"/>
        <w:jc w:val="both"/>
        <w:rPr>
          <w:rFonts w:ascii="Times New Roman" w:eastAsia="Times New Roman" w:hAnsi="Times New Roman"/>
          <w:sz w:val="24"/>
          <w:szCs w:val="24"/>
        </w:rPr>
      </w:pPr>
      <w:r w:rsidRPr="016B7FFD">
        <w:rPr>
          <w:rFonts w:ascii="Times New Roman" w:eastAsia="Times New Roman" w:hAnsi="Times New Roman"/>
          <w:sz w:val="24"/>
          <w:szCs w:val="24"/>
        </w:rPr>
        <w:t>z</w:t>
      </w:r>
      <w:r w:rsidR="0028331F" w:rsidRPr="016B7FFD">
        <w:rPr>
          <w:rFonts w:ascii="Times New Roman" w:eastAsia="Times New Roman" w:hAnsi="Times New Roman"/>
          <w:sz w:val="24"/>
          <w:szCs w:val="24"/>
        </w:rPr>
        <w:t>aštite</w:t>
      </w:r>
      <w:r w:rsidR="0028331F" w:rsidRPr="00941310">
        <w:rPr>
          <w:rFonts w:ascii="Times New Roman" w:eastAsia="Times New Roman" w:hAnsi="Times New Roman"/>
          <w:sz w:val="24"/>
          <w:szCs w:val="24"/>
        </w:rPr>
        <w:t xml:space="preserve"> okoliša i prirode</w:t>
      </w:r>
    </w:p>
    <w:p w14:paraId="6D9CC784" w14:textId="66BEF92C" w:rsidR="00B100D3" w:rsidRDefault="35ED8CEE" w:rsidP="004D716C">
      <w:pPr>
        <w:pStyle w:val="ListParagraph"/>
        <w:numPr>
          <w:ilvl w:val="0"/>
          <w:numId w:val="19"/>
        </w:numPr>
        <w:spacing w:line="21" w:lineRule="atLeast"/>
        <w:jc w:val="both"/>
        <w:rPr>
          <w:rFonts w:ascii="Times New Roman" w:eastAsia="Times New Roman" w:hAnsi="Times New Roman"/>
          <w:sz w:val="24"/>
          <w:szCs w:val="24"/>
        </w:rPr>
      </w:pPr>
      <w:r w:rsidRPr="016B7FFD">
        <w:rPr>
          <w:rFonts w:ascii="Times New Roman" w:eastAsia="Times New Roman" w:hAnsi="Times New Roman"/>
          <w:sz w:val="24"/>
          <w:szCs w:val="24"/>
        </w:rPr>
        <w:t>z</w:t>
      </w:r>
      <w:r w:rsidR="0028331F" w:rsidRPr="016B7FFD">
        <w:rPr>
          <w:rFonts w:ascii="Times New Roman" w:eastAsia="Times New Roman" w:hAnsi="Times New Roman"/>
          <w:sz w:val="24"/>
          <w:szCs w:val="24"/>
        </w:rPr>
        <w:t>dravstvene</w:t>
      </w:r>
      <w:r w:rsidR="0028331F" w:rsidRPr="00941310">
        <w:rPr>
          <w:rFonts w:ascii="Times New Roman" w:eastAsia="Times New Roman" w:hAnsi="Times New Roman"/>
          <w:sz w:val="24"/>
          <w:szCs w:val="24"/>
        </w:rPr>
        <w:t xml:space="preserve"> zaštite</w:t>
      </w:r>
      <w:r w:rsidR="009D1D45">
        <w:rPr>
          <w:rFonts w:ascii="Times New Roman" w:eastAsia="Times New Roman" w:hAnsi="Times New Roman"/>
          <w:sz w:val="24"/>
          <w:szCs w:val="24"/>
        </w:rPr>
        <w:t>.</w:t>
      </w:r>
    </w:p>
    <w:p w14:paraId="5FEC0608" w14:textId="77777777" w:rsidR="00CD2BAD" w:rsidRPr="00941310" w:rsidRDefault="00CD2BAD" w:rsidP="00CD2BAD">
      <w:pPr>
        <w:pStyle w:val="ListParagraph"/>
        <w:spacing w:line="21" w:lineRule="atLeast"/>
        <w:jc w:val="both"/>
        <w:rPr>
          <w:rStyle w:val="defaultparagraphfont-000006"/>
          <w:rFonts w:eastAsia="Times New Roman"/>
        </w:rPr>
      </w:pPr>
    </w:p>
    <w:p w14:paraId="44CA4C93" w14:textId="1F94B003" w:rsidR="007127ED" w:rsidRPr="00941310" w:rsidRDefault="007127ED" w:rsidP="004D716C">
      <w:pPr>
        <w:tabs>
          <w:tab w:val="left" w:pos="142"/>
        </w:tabs>
        <w:spacing w:after="0" w:line="21" w:lineRule="atLeast"/>
        <w:outlineLvl w:val="0"/>
        <w:rPr>
          <w:rFonts w:ascii="Times New Roman" w:hAnsi="Times New Roman"/>
          <w:b/>
          <w:sz w:val="24"/>
          <w:szCs w:val="24"/>
          <w:lang w:eastAsia="hr-HR"/>
        </w:rPr>
      </w:pPr>
      <w:r w:rsidRPr="00941310">
        <w:rPr>
          <w:rFonts w:ascii="Times New Roman" w:hAnsi="Times New Roman"/>
          <w:b/>
          <w:sz w:val="24"/>
          <w:szCs w:val="24"/>
          <w:lang w:eastAsia="hr-HR"/>
        </w:rPr>
        <w:t>III.</w:t>
      </w:r>
      <w:r>
        <w:tab/>
      </w:r>
      <w:r w:rsidRPr="00941310">
        <w:rPr>
          <w:rFonts w:ascii="Times New Roman" w:hAnsi="Times New Roman"/>
          <w:b/>
          <w:sz w:val="24"/>
          <w:szCs w:val="24"/>
          <w:lang w:eastAsia="hr-HR"/>
        </w:rPr>
        <w:t>OCJENA I IZVORI POTREBNIH SREDSTAVA ZA PROVEDBU ZAKONA</w:t>
      </w:r>
    </w:p>
    <w:p w14:paraId="4FF6E595" w14:textId="77777777" w:rsidR="001309EC" w:rsidRPr="00941310" w:rsidRDefault="001309EC" w:rsidP="004D716C">
      <w:pPr>
        <w:pStyle w:val="normal-000041"/>
        <w:spacing w:line="21" w:lineRule="atLeast"/>
        <w:rPr>
          <w:rStyle w:val="defaultparagraphfont-000006"/>
        </w:rPr>
      </w:pPr>
    </w:p>
    <w:p w14:paraId="3551766A" w14:textId="4B4E202E" w:rsidR="00E774B7" w:rsidRPr="00C93FFC" w:rsidRDefault="61066349" w:rsidP="7BF903A8">
      <w:pPr>
        <w:pStyle w:val="paragraph"/>
        <w:spacing w:before="0" w:beforeAutospacing="0" w:after="0" w:afterAutospacing="0" w:line="21" w:lineRule="atLeast"/>
        <w:ind w:firstLine="629"/>
        <w:jc w:val="both"/>
        <w:textAlignment w:val="baseline"/>
        <w:rPr>
          <w:rStyle w:val="normaltextrun"/>
          <w:rFonts w:eastAsia="Aptos"/>
        </w:rPr>
      </w:pPr>
      <w:r w:rsidRPr="7BF903A8">
        <w:rPr>
          <w:rStyle w:val="normaltextrun"/>
          <w:rFonts w:eastAsia="Aptos"/>
        </w:rPr>
        <w:t>Primjena ovoga Zakona zahtijeva osiguranje financijskih sredstava u državnom proračunu Republike Hrvatske, na Razdjelu 061 Ministarstvo regionalnoga razvoja i fondova Europske unije, te na Razdjelu 065 Ministarstvo mora</w:t>
      </w:r>
      <w:r w:rsidR="00577755">
        <w:rPr>
          <w:rStyle w:val="normaltextrun"/>
          <w:rFonts w:eastAsia="Aptos"/>
        </w:rPr>
        <w:t>,</w:t>
      </w:r>
      <w:r w:rsidRPr="7BF903A8">
        <w:rPr>
          <w:rStyle w:val="normaltextrun"/>
          <w:rFonts w:eastAsia="Aptos"/>
        </w:rPr>
        <w:t xml:space="preserve"> prometa i infrastrukture (Agencija za obalni linijski pomorski promet), na Razdjelu 076 Ministarstv</w:t>
      </w:r>
      <w:r w:rsidR="565C32E6" w:rsidRPr="7BF903A8">
        <w:rPr>
          <w:rStyle w:val="normaltextrun"/>
          <w:rFonts w:eastAsia="Aptos"/>
        </w:rPr>
        <w:t>o</w:t>
      </w:r>
      <w:r w:rsidRPr="7BF903A8">
        <w:rPr>
          <w:rStyle w:val="normaltextrun"/>
          <w:rFonts w:eastAsia="Aptos"/>
        </w:rPr>
        <w:t xml:space="preserve"> prostornog</w:t>
      </w:r>
      <w:r w:rsidR="00201C44">
        <w:rPr>
          <w:rStyle w:val="normaltextrun"/>
          <w:rFonts w:eastAsia="Aptos"/>
        </w:rPr>
        <w:t>a</w:t>
      </w:r>
      <w:r w:rsidRPr="7BF903A8">
        <w:rPr>
          <w:rStyle w:val="normaltextrun"/>
          <w:rFonts w:eastAsia="Aptos"/>
        </w:rPr>
        <w:t xml:space="preserve"> uređenja, graditeljstva i državne imovine (Državna geodetska uprava) i na Razdjelu 109 Ministarstvo pravosuđa, uprave i digitalne transformacije (Općinski sudovi), Fonda za zaštitu okoliša i energetsku učinkovitost, kao i jedinica područne (regionalne) samouprave i proračuna jedinica lokalne samouprave u čijoj su nadležnosti otoci</w:t>
      </w:r>
      <w:r w:rsidR="005A35DA" w:rsidRPr="7BF903A8">
        <w:rPr>
          <w:rStyle w:val="normaltextrun"/>
          <w:rFonts w:eastAsia="Aptos"/>
        </w:rPr>
        <w:t xml:space="preserve">. </w:t>
      </w:r>
    </w:p>
    <w:p w14:paraId="77E66202" w14:textId="24CE78F5" w:rsidR="61066349" w:rsidRPr="00C93FFC" w:rsidRDefault="61066349" w:rsidP="00C93FFC">
      <w:pPr>
        <w:pStyle w:val="paragraph"/>
        <w:spacing w:before="0" w:beforeAutospacing="0" w:after="0" w:afterAutospacing="0" w:line="21" w:lineRule="atLeast"/>
        <w:ind w:firstLine="629"/>
        <w:jc w:val="both"/>
        <w:textAlignment w:val="baseline"/>
        <w:rPr>
          <w:rStyle w:val="normaltextrun"/>
          <w:rFonts w:eastAsia="Aptos"/>
        </w:rPr>
      </w:pPr>
      <w:r w:rsidRPr="00C93FFC">
        <w:rPr>
          <w:rStyle w:val="normaltextrun"/>
          <w:rFonts w:eastAsia="Aptos"/>
        </w:rPr>
        <w:t xml:space="preserve"> </w:t>
      </w:r>
    </w:p>
    <w:p w14:paraId="34F162AC" w14:textId="77777777" w:rsidR="000A25D3" w:rsidRDefault="61066349" w:rsidP="00C93FFC">
      <w:pPr>
        <w:pStyle w:val="paragraph"/>
        <w:spacing w:before="0" w:beforeAutospacing="0" w:after="0" w:afterAutospacing="0" w:line="21" w:lineRule="atLeast"/>
        <w:ind w:firstLine="629"/>
        <w:jc w:val="both"/>
        <w:textAlignment w:val="baseline"/>
        <w:rPr>
          <w:rStyle w:val="normaltextrun"/>
          <w:rFonts w:eastAsia="Aptos"/>
        </w:rPr>
      </w:pPr>
      <w:r w:rsidRPr="000A25D3">
        <w:rPr>
          <w:rStyle w:val="normaltextrun"/>
          <w:rFonts w:eastAsia="Aptos"/>
          <w:u w:val="single"/>
        </w:rPr>
        <w:t>Ministarstvo regionalnoga razvoja i fondova Europske unije</w:t>
      </w:r>
      <w:r w:rsidRPr="00C93FFC">
        <w:rPr>
          <w:rStyle w:val="normaltextrun"/>
          <w:rFonts w:eastAsia="Aptos"/>
        </w:rPr>
        <w:t xml:space="preserve"> sredstvima državnog proračuna Republike Hrvatske provodi Program 2904 Održivi razvoj jadranskih otoka koji uključuje sljedeće aktivnosti: </w:t>
      </w:r>
    </w:p>
    <w:p w14:paraId="06D39327" w14:textId="39CCE194" w:rsidR="61066349" w:rsidRPr="00C93FFC" w:rsidRDefault="006B10CF" w:rsidP="00C93FFC">
      <w:pPr>
        <w:pStyle w:val="paragraph"/>
        <w:spacing w:before="0" w:beforeAutospacing="0" w:after="0" w:afterAutospacing="0" w:line="21" w:lineRule="atLeast"/>
        <w:ind w:firstLine="629"/>
        <w:jc w:val="both"/>
        <w:textAlignment w:val="baseline"/>
        <w:rPr>
          <w:rStyle w:val="normaltextrun"/>
          <w:rFonts w:eastAsia="Aptos"/>
        </w:rPr>
      </w:pPr>
      <w:r>
        <w:rPr>
          <w:rStyle w:val="normaltextrun"/>
          <w:rFonts w:eastAsia="Aptos"/>
        </w:rPr>
        <w:t xml:space="preserve"> </w:t>
      </w:r>
    </w:p>
    <w:p w14:paraId="246F2A4E" w14:textId="03F6BFF7" w:rsidR="61066349" w:rsidRPr="0059295A" w:rsidRDefault="61066349" w:rsidP="004D716C">
      <w:pPr>
        <w:spacing w:after="0" w:line="21" w:lineRule="atLeast"/>
        <w:jc w:val="both"/>
        <w:rPr>
          <w:rFonts w:ascii="Times New Roman" w:eastAsia="Aptos" w:hAnsi="Times New Roman"/>
          <w:color w:val="000000" w:themeColor="text1"/>
          <w:sz w:val="24"/>
          <w:szCs w:val="24"/>
          <w:lang w:val="hr"/>
        </w:rPr>
      </w:pPr>
      <w:r w:rsidRPr="0059295A">
        <w:rPr>
          <w:rFonts w:ascii="Times New Roman" w:eastAsia="Aptos" w:hAnsi="Times New Roman"/>
          <w:color w:val="000000" w:themeColor="text1"/>
          <w:sz w:val="24"/>
          <w:szCs w:val="24"/>
          <w:lang w:val="hr"/>
        </w:rPr>
        <w:t>A570356 Poticanje otočnog gospodarstva - u ovom Zakonu predviđen je nastavak provođenja mjere dodjele potpora male vrijednosti za očuvanje radnih mjesta otočnim poslodavcima (članak 30. Zakona) na temelju objave jednogodišnjeg javnog poziva.</w:t>
      </w:r>
      <w:r w:rsidR="006B10CF">
        <w:rPr>
          <w:rFonts w:ascii="Times New Roman" w:eastAsia="Aptos" w:hAnsi="Times New Roman"/>
          <w:color w:val="000000" w:themeColor="text1"/>
          <w:sz w:val="24"/>
          <w:szCs w:val="24"/>
          <w:lang w:val="hr"/>
        </w:rPr>
        <w:t xml:space="preserve"> </w:t>
      </w:r>
    </w:p>
    <w:p w14:paraId="4BF3A2E6" w14:textId="34C7984D" w:rsidR="61066349" w:rsidRPr="0059295A" w:rsidRDefault="61066349" w:rsidP="6200D828">
      <w:pPr>
        <w:spacing w:after="0" w:line="21" w:lineRule="atLeast"/>
        <w:jc w:val="both"/>
        <w:rPr>
          <w:rFonts w:ascii="Times New Roman" w:eastAsia="Aptos" w:hAnsi="Times New Roman"/>
          <w:color w:val="000000" w:themeColor="text1"/>
          <w:sz w:val="24"/>
          <w:szCs w:val="24"/>
          <w:lang w:val="hr"/>
        </w:rPr>
      </w:pPr>
      <w:r w:rsidRPr="6200D828">
        <w:rPr>
          <w:rFonts w:ascii="Times New Roman" w:eastAsia="Aptos" w:hAnsi="Times New Roman"/>
          <w:color w:val="000000" w:themeColor="text1"/>
          <w:sz w:val="24"/>
          <w:szCs w:val="24"/>
          <w:lang w:val="hr"/>
        </w:rPr>
        <w:t xml:space="preserve">Uvođenje nove mjere (članak 31. Zakona) poticanja obavljanja gospodarske djelatnosti </w:t>
      </w:r>
      <w:r w:rsidR="44D54F02" w:rsidRPr="6200D828">
        <w:rPr>
          <w:rFonts w:ascii="Times New Roman" w:eastAsia="Aptos" w:hAnsi="Times New Roman"/>
          <w:color w:val="000000" w:themeColor="text1"/>
          <w:sz w:val="24"/>
          <w:szCs w:val="24"/>
          <w:lang w:val="hr"/>
        </w:rPr>
        <w:t>onih otočnih poduzetnika koji</w:t>
      </w:r>
      <w:r w:rsidR="006B10CF">
        <w:rPr>
          <w:rFonts w:ascii="Times New Roman" w:eastAsia="Aptos" w:hAnsi="Times New Roman"/>
          <w:color w:val="000000" w:themeColor="text1"/>
          <w:sz w:val="24"/>
          <w:szCs w:val="24"/>
          <w:lang w:val="hr"/>
        </w:rPr>
        <w:t xml:space="preserve"> </w:t>
      </w:r>
      <w:r w:rsidRPr="6200D828">
        <w:rPr>
          <w:rFonts w:ascii="Times New Roman" w:eastAsia="Aptos" w:hAnsi="Times New Roman"/>
          <w:color w:val="000000" w:themeColor="text1"/>
          <w:sz w:val="24"/>
          <w:szCs w:val="24"/>
          <w:lang w:val="hr"/>
        </w:rPr>
        <w:t>svoju djelatnost obavljaju na otocima kroz potpore male vrijednosti namijenjene uvođenju pametnih i održivih tehnoloških rješenja i inovativnog pristupa tradicionalnim otočnim djelatnostima, zatim ulaganjima u energetski učinkovitije i ekološki prihvatljivije proizvodne procese te primjenu novih tehnoloških rješenja u proizvodnim procesima</w:t>
      </w:r>
      <w:r w:rsidR="006B10CF">
        <w:rPr>
          <w:rFonts w:ascii="Times New Roman" w:eastAsia="Aptos" w:hAnsi="Times New Roman"/>
          <w:color w:val="000000" w:themeColor="text1"/>
          <w:sz w:val="24"/>
          <w:szCs w:val="24"/>
          <w:lang w:val="hr"/>
        </w:rPr>
        <w:t xml:space="preserve"> </w:t>
      </w:r>
      <w:r w:rsidRPr="6200D828">
        <w:rPr>
          <w:rFonts w:ascii="Times New Roman" w:eastAsia="Aptos" w:hAnsi="Times New Roman"/>
          <w:color w:val="000000" w:themeColor="text1"/>
          <w:sz w:val="24"/>
          <w:szCs w:val="24"/>
          <w:lang w:val="hr"/>
        </w:rPr>
        <w:t>kojima se podupire digitalizacija poslovanja.</w:t>
      </w:r>
      <w:r w:rsidR="006B10CF">
        <w:rPr>
          <w:rFonts w:ascii="Times New Roman" w:eastAsia="Aptos" w:hAnsi="Times New Roman"/>
          <w:color w:val="000000" w:themeColor="text1"/>
          <w:sz w:val="24"/>
          <w:szCs w:val="24"/>
          <w:lang w:val="hr"/>
        </w:rPr>
        <w:t xml:space="preserve"> </w:t>
      </w:r>
    </w:p>
    <w:p w14:paraId="49C90D68" w14:textId="5A828A70" w:rsidR="61066349" w:rsidRPr="0059295A" w:rsidRDefault="61066349" w:rsidP="004D716C">
      <w:pPr>
        <w:spacing w:after="0" w:line="21" w:lineRule="atLeast"/>
        <w:jc w:val="both"/>
        <w:rPr>
          <w:rFonts w:ascii="Times New Roman" w:eastAsia="Aptos" w:hAnsi="Times New Roman"/>
          <w:color w:val="000000" w:themeColor="text1"/>
          <w:sz w:val="24"/>
          <w:szCs w:val="24"/>
          <w:lang w:val="hr"/>
        </w:rPr>
      </w:pPr>
      <w:r w:rsidRPr="0059295A">
        <w:rPr>
          <w:rFonts w:ascii="Times New Roman" w:eastAsia="Aptos" w:hAnsi="Times New Roman"/>
          <w:color w:val="000000" w:themeColor="text1"/>
          <w:sz w:val="24"/>
          <w:szCs w:val="24"/>
          <w:lang w:val="hr"/>
        </w:rPr>
        <w:lastRenderedPageBreak/>
        <w:t xml:space="preserve">U državnom proračunu </w:t>
      </w:r>
      <w:r w:rsidR="00474331">
        <w:rPr>
          <w:rFonts w:ascii="Times New Roman" w:eastAsia="Aptos" w:hAnsi="Times New Roman"/>
          <w:color w:val="000000" w:themeColor="text1"/>
          <w:sz w:val="24"/>
          <w:szCs w:val="24"/>
          <w:lang w:val="hr"/>
        </w:rPr>
        <w:t xml:space="preserve">Republike Hrvatske </w:t>
      </w:r>
      <w:r w:rsidRPr="0059295A">
        <w:rPr>
          <w:rFonts w:ascii="Times New Roman" w:eastAsia="Aptos" w:hAnsi="Times New Roman"/>
          <w:color w:val="000000" w:themeColor="text1"/>
          <w:sz w:val="24"/>
          <w:szCs w:val="24"/>
          <w:lang w:val="hr"/>
        </w:rPr>
        <w:t>za nastavak provedbe i uvođenje nove mjere kroz subvencije, planiran je iznos po 2.000.000 eura</w:t>
      </w:r>
      <w:r w:rsidR="006B10CF">
        <w:rPr>
          <w:rFonts w:ascii="Times New Roman" w:eastAsia="Aptos" w:hAnsi="Times New Roman"/>
          <w:color w:val="000000" w:themeColor="text1"/>
          <w:sz w:val="24"/>
          <w:szCs w:val="24"/>
          <w:lang w:val="hr"/>
        </w:rPr>
        <w:t xml:space="preserve"> </w:t>
      </w:r>
      <w:r w:rsidRPr="0059295A">
        <w:rPr>
          <w:rFonts w:ascii="Times New Roman" w:eastAsia="Aptos" w:hAnsi="Times New Roman"/>
          <w:color w:val="000000" w:themeColor="text1"/>
          <w:sz w:val="24"/>
          <w:szCs w:val="24"/>
          <w:lang w:val="hr"/>
        </w:rPr>
        <w:t>godišnje za razdoblje</w:t>
      </w:r>
      <w:r w:rsidR="006B10CF">
        <w:rPr>
          <w:rFonts w:ascii="Times New Roman" w:eastAsia="Aptos" w:hAnsi="Times New Roman"/>
          <w:color w:val="000000" w:themeColor="text1"/>
          <w:sz w:val="24"/>
          <w:szCs w:val="24"/>
          <w:lang w:val="hr"/>
        </w:rPr>
        <w:t xml:space="preserve"> </w:t>
      </w:r>
      <w:r w:rsidRPr="0059295A">
        <w:rPr>
          <w:rFonts w:ascii="Times New Roman" w:eastAsia="Aptos" w:hAnsi="Times New Roman"/>
          <w:color w:val="000000" w:themeColor="text1"/>
          <w:sz w:val="24"/>
          <w:szCs w:val="24"/>
          <w:lang w:val="hr"/>
        </w:rPr>
        <w:t>2025., 2026. i</w:t>
      </w:r>
      <w:r w:rsidR="006B10CF">
        <w:rPr>
          <w:rFonts w:ascii="Times New Roman" w:eastAsia="Aptos" w:hAnsi="Times New Roman"/>
          <w:color w:val="000000" w:themeColor="text1"/>
          <w:sz w:val="24"/>
          <w:szCs w:val="24"/>
          <w:lang w:val="hr"/>
        </w:rPr>
        <w:t xml:space="preserve"> </w:t>
      </w:r>
      <w:r w:rsidRPr="0059295A">
        <w:rPr>
          <w:rFonts w:ascii="Times New Roman" w:eastAsia="Aptos" w:hAnsi="Times New Roman"/>
          <w:color w:val="000000" w:themeColor="text1"/>
          <w:sz w:val="24"/>
          <w:szCs w:val="24"/>
          <w:lang w:val="hr"/>
        </w:rPr>
        <w:t>2027. godina, što ukupno iznosi 6.000.000 eura.</w:t>
      </w:r>
    </w:p>
    <w:p w14:paraId="1CB3DF81" w14:textId="711E52CD" w:rsidR="61066349" w:rsidRPr="0059295A" w:rsidRDefault="61066349" w:rsidP="004D716C">
      <w:pPr>
        <w:spacing w:after="0" w:line="21" w:lineRule="atLeast"/>
        <w:jc w:val="both"/>
        <w:rPr>
          <w:rFonts w:ascii="Times New Roman" w:eastAsia="Aptos" w:hAnsi="Times New Roman"/>
          <w:color w:val="000000" w:themeColor="text1"/>
          <w:sz w:val="24"/>
          <w:szCs w:val="24"/>
          <w:lang w:val="hr"/>
        </w:rPr>
      </w:pPr>
      <w:r w:rsidRPr="0059295A">
        <w:rPr>
          <w:rFonts w:ascii="Times New Roman" w:eastAsia="Aptos" w:hAnsi="Times New Roman"/>
          <w:color w:val="000000" w:themeColor="text1"/>
          <w:sz w:val="24"/>
          <w:szCs w:val="24"/>
          <w:lang w:val="hr"/>
        </w:rPr>
        <w:t xml:space="preserve"> </w:t>
      </w:r>
    </w:p>
    <w:p w14:paraId="7AD3CC4C" w14:textId="1F1ADF56" w:rsidR="61066349" w:rsidRPr="0059295A" w:rsidRDefault="61066349" w:rsidP="004D716C">
      <w:pPr>
        <w:spacing w:after="0" w:line="21" w:lineRule="atLeast"/>
        <w:jc w:val="both"/>
        <w:rPr>
          <w:rFonts w:ascii="Times New Roman" w:eastAsia="Aptos" w:hAnsi="Times New Roman"/>
          <w:color w:val="000000" w:themeColor="text1"/>
          <w:sz w:val="24"/>
          <w:szCs w:val="24"/>
          <w:lang w:val="hr"/>
        </w:rPr>
      </w:pPr>
      <w:r w:rsidRPr="0059295A">
        <w:rPr>
          <w:rFonts w:ascii="Times New Roman" w:eastAsia="Aptos" w:hAnsi="Times New Roman"/>
          <w:color w:val="000000" w:themeColor="text1"/>
          <w:sz w:val="24"/>
          <w:szCs w:val="24"/>
          <w:lang w:val="hr"/>
        </w:rPr>
        <w:t xml:space="preserve">A570463 Razvoj otoka – za ovu aktivnost u državnom proračunu </w:t>
      </w:r>
      <w:r w:rsidR="00474331">
        <w:rPr>
          <w:rFonts w:ascii="Times New Roman" w:eastAsia="Aptos" w:hAnsi="Times New Roman"/>
          <w:color w:val="000000" w:themeColor="text1"/>
          <w:sz w:val="24"/>
          <w:szCs w:val="24"/>
          <w:lang w:val="hr"/>
        </w:rPr>
        <w:t xml:space="preserve">Republike Hrvatske </w:t>
      </w:r>
      <w:r w:rsidRPr="0059295A">
        <w:rPr>
          <w:rFonts w:ascii="Times New Roman" w:eastAsia="Aptos" w:hAnsi="Times New Roman"/>
          <w:color w:val="000000" w:themeColor="text1"/>
          <w:sz w:val="24"/>
          <w:szCs w:val="24"/>
          <w:lang w:val="hr"/>
        </w:rPr>
        <w:t xml:space="preserve">za 2025. </w:t>
      </w:r>
      <w:r w:rsidR="00474331">
        <w:rPr>
          <w:rFonts w:ascii="Times New Roman" w:eastAsia="Aptos" w:hAnsi="Times New Roman"/>
          <w:color w:val="000000" w:themeColor="text1"/>
          <w:sz w:val="24"/>
          <w:szCs w:val="24"/>
          <w:lang w:val="hr"/>
        </w:rPr>
        <w:t>godinu</w:t>
      </w:r>
      <w:r w:rsidRPr="0059295A">
        <w:rPr>
          <w:rFonts w:ascii="Times New Roman" w:eastAsia="Aptos" w:hAnsi="Times New Roman"/>
          <w:color w:val="000000" w:themeColor="text1"/>
          <w:sz w:val="24"/>
          <w:szCs w:val="24"/>
          <w:lang w:val="hr"/>
        </w:rPr>
        <w:t xml:space="preserve"> planirano je 7.110.000 eura, za 2026. godinu 7.460.000 eura te za 2027. godinu iznos do 8.510.000 eura, što za navedeno trogodišnje razdoblje ukupno iznosi 23.080.000 eura.</w:t>
      </w:r>
    </w:p>
    <w:p w14:paraId="5A27A10F" w14:textId="4FF5092A" w:rsidR="61066349" w:rsidRPr="0059295A" w:rsidRDefault="61066349" w:rsidP="004D716C">
      <w:pPr>
        <w:spacing w:after="0" w:line="21" w:lineRule="atLeast"/>
        <w:jc w:val="both"/>
        <w:rPr>
          <w:rFonts w:ascii="Times New Roman" w:eastAsia="Aptos" w:hAnsi="Times New Roman"/>
          <w:color w:val="000000" w:themeColor="text1"/>
          <w:sz w:val="24"/>
          <w:szCs w:val="24"/>
          <w:lang w:val="hr"/>
        </w:rPr>
      </w:pPr>
      <w:r w:rsidRPr="7BF903A8">
        <w:rPr>
          <w:rFonts w:ascii="Times New Roman" w:eastAsia="Aptos" w:hAnsi="Times New Roman"/>
          <w:color w:val="000000" w:themeColor="text1"/>
          <w:sz w:val="24"/>
          <w:szCs w:val="24"/>
          <w:lang w:val="hr"/>
        </w:rPr>
        <w:t>Ova aktivnost uključuje nastavak provedbe poboljšanih već postojećih mjera</w:t>
      </w:r>
      <w:r w:rsidR="0039577D">
        <w:rPr>
          <w:rFonts w:ascii="Times New Roman" w:eastAsia="Aptos" w:hAnsi="Times New Roman"/>
          <w:color w:val="000000" w:themeColor="text1"/>
          <w:sz w:val="24"/>
          <w:szCs w:val="24"/>
          <w:lang w:val="hr"/>
        </w:rPr>
        <w:t>:</w:t>
      </w:r>
      <w:r w:rsidRPr="7BF903A8">
        <w:rPr>
          <w:rFonts w:ascii="Times New Roman" w:eastAsia="Aptos" w:hAnsi="Times New Roman"/>
          <w:color w:val="000000" w:themeColor="text1"/>
          <w:sz w:val="24"/>
          <w:szCs w:val="24"/>
          <w:lang w:val="hr"/>
        </w:rPr>
        <w:t xml:space="preserve"> (1) Financijsk</w:t>
      </w:r>
      <w:r w:rsidR="00F070D7">
        <w:rPr>
          <w:rFonts w:ascii="Times New Roman" w:eastAsia="Aptos" w:hAnsi="Times New Roman"/>
          <w:color w:val="000000" w:themeColor="text1"/>
          <w:sz w:val="24"/>
          <w:szCs w:val="24"/>
          <w:lang w:val="hr"/>
        </w:rPr>
        <w:t>u</w:t>
      </w:r>
      <w:r w:rsidRPr="7BF903A8">
        <w:rPr>
          <w:rFonts w:ascii="Times New Roman" w:eastAsia="Aptos" w:hAnsi="Times New Roman"/>
          <w:color w:val="000000" w:themeColor="text1"/>
          <w:sz w:val="24"/>
          <w:szCs w:val="24"/>
          <w:lang w:val="hr"/>
        </w:rPr>
        <w:t xml:space="preserve"> podršk</w:t>
      </w:r>
      <w:r w:rsidR="00F070D7">
        <w:rPr>
          <w:rFonts w:ascii="Times New Roman" w:eastAsia="Aptos" w:hAnsi="Times New Roman"/>
          <w:color w:val="000000" w:themeColor="text1"/>
          <w:sz w:val="24"/>
          <w:szCs w:val="24"/>
          <w:lang w:val="hr"/>
        </w:rPr>
        <w:t>u</w:t>
      </w:r>
      <w:r w:rsidRPr="7BF903A8">
        <w:rPr>
          <w:rFonts w:ascii="Times New Roman" w:eastAsia="Aptos" w:hAnsi="Times New Roman"/>
          <w:color w:val="000000" w:themeColor="text1"/>
          <w:sz w:val="24"/>
          <w:szCs w:val="24"/>
          <w:lang w:val="hr"/>
        </w:rPr>
        <w:t xml:space="preserve"> rad</w:t>
      </w:r>
      <w:r w:rsidR="0039577D">
        <w:rPr>
          <w:rFonts w:ascii="Times New Roman" w:eastAsia="Aptos" w:hAnsi="Times New Roman"/>
          <w:color w:val="000000" w:themeColor="text1"/>
          <w:sz w:val="24"/>
          <w:szCs w:val="24"/>
          <w:lang w:val="hr"/>
        </w:rPr>
        <w:t>u</w:t>
      </w:r>
      <w:r w:rsidRPr="7BF903A8">
        <w:rPr>
          <w:rFonts w:ascii="Times New Roman" w:eastAsia="Aptos" w:hAnsi="Times New Roman"/>
          <w:color w:val="000000" w:themeColor="text1"/>
          <w:sz w:val="24"/>
          <w:szCs w:val="24"/>
          <w:lang w:val="hr"/>
        </w:rPr>
        <w:t xml:space="preserve"> otočnih koordinatora</w:t>
      </w:r>
      <w:r w:rsidR="006B10CF">
        <w:rPr>
          <w:rFonts w:ascii="Times New Roman" w:eastAsia="Aptos" w:hAnsi="Times New Roman"/>
          <w:color w:val="000000" w:themeColor="text1"/>
          <w:sz w:val="24"/>
          <w:szCs w:val="24"/>
          <w:lang w:val="hr"/>
        </w:rPr>
        <w:t xml:space="preserve"> </w:t>
      </w:r>
      <w:r w:rsidRPr="7BF903A8">
        <w:rPr>
          <w:rFonts w:ascii="Times New Roman" w:eastAsia="Aptos" w:hAnsi="Times New Roman"/>
          <w:color w:val="000000" w:themeColor="text1"/>
          <w:sz w:val="24"/>
          <w:szCs w:val="24"/>
          <w:lang w:val="hr"/>
        </w:rPr>
        <w:t>koj</w:t>
      </w:r>
      <w:r w:rsidR="001E1990">
        <w:rPr>
          <w:rFonts w:ascii="Times New Roman" w:eastAsia="Aptos" w:hAnsi="Times New Roman"/>
          <w:color w:val="000000" w:themeColor="text1"/>
          <w:sz w:val="24"/>
          <w:szCs w:val="24"/>
          <w:lang w:val="hr"/>
        </w:rPr>
        <w:t>a</w:t>
      </w:r>
      <w:r w:rsidRPr="7BF903A8">
        <w:rPr>
          <w:rFonts w:ascii="Times New Roman" w:eastAsia="Aptos" w:hAnsi="Times New Roman"/>
          <w:color w:val="000000" w:themeColor="text1"/>
          <w:sz w:val="24"/>
          <w:szCs w:val="24"/>
          <w:lang w:val="hr"/>
        </w:rPr>
        <w:t xml:space="preserve"> se odnosi na tekuće pomoći u iznosu do 60.000 eura za 2025., 2026. i za 2027. proračunsku godinu, provedbu (2) Poticanje infrastrukturnog razvoja otoka (dosadašnji</w:t>
      </w:r>
      <w:r w:rsidR="006B10CF">
        <w:rPr>
          <w:rFonts w:ascii="Times New Roman" w:eastAsia="Aptos" w:hAnsi="Times New Roman"/>
          <w:color w:val="000000" w:themeColor="text1"/>
          <w:sz w:val="24"/>
          <w:szCs w:val="24"/>
          <w:lang w:val="hr"/>
        </w:rPr>
        <w:t xml:space="preserve"> </w:t>
      </w:r>
      <w:r w:rsidRPr="7BF903A8">
        <w:rPr>
          <w:rFonts w:ascii="Times New Roman" w:eastAsia="Aptos" w:hAnsi="Times New Roman"/>
          <w:color w:val="000000" w:themeColor="text1"/>
          <w:sz w:val="24"/>
          <w:szCs w:val="24"/>
          <w:lang w:val="hr"/>
        </w:rPr>
        <w:t>Program razvoja otoka), odnosi se na kapitalne pomoći unutar općeg proračuna koji za</w:t>
      </w:r>
      <w:r w:rsidR="006B10CF">
        <w:rPr>
          <w:rFonts w:ascii="Times New Roman" w:eastAsia="Aptos" w:hAnsi="Times New Roman"/>
          <w:color w:val="000000" w:themeColor="text1"/>
          <w:sz w:val="24"/>
          <w:szCs w:val="24"/>
          <w:lang w:val="hr"/>
        </w:rPr>
        <w:t xml:space="preserve"> </w:t>
      </w:r>
      <w:r w:rsidRPr="7BF903A8">
        <w:rPr>
          <w:rFonts w:ascii="Times New Roman" w:eastAsia="Aptos" w:hAnsi="Times New Roman"/>
          <w:color w:val="000000" w:themeColor="text1"/>
          <w:sz w:val="24"/>
          <w:szCs w:val="24"/>
          <w:lang w:val="hr"/>
        </w:rPr>
        <w:t xml:space="preserve">2025. </w:t>
      </w:r>
      <w:r w:rsidR="00474331">
        <w:rPr>
          <w:rFonts w:ascii="Times New Roman" w:eastAsia="Aptos" w:hAnsi="Times New Roman"/>
          <w:color w:val="000000" w:themeColor="text1"/>
          <w:sz w:val="24"/>
          <w:szCs w:val="24"/>
          <w:lang w:val="hr"/>
        </w:rPr>
        <w:t xml:space="preserve">godinu </w:t>
      </w:r>
      <w:r w:rsidRPr="7BF903A8">
        <w:rPr>
          <w:rFonts w:ascii="Times New Roman" w:eastAsia="Aptos" w:hAnsi="Times New Roman"/>
          <w:color w:val="000000" w:themeColor="text1"/>
          <w:sz w:val="24"/>
          <w:szCs w:val="24"/>
          <w:lang w:val="hr"/>
        </w:rPr>
        <w:t>planira iznos do 6.400.000 eura, za 2026. godinu</w:t>
      </w:r>
      <w:r w:rsidR="006B10CF">
        <w:rPr>
          <w:rFonts w:ascii="Times New Roman" w:eastAsia="Aptos" w:hAnsi="Times New Roman"/>
          <w:color w:val="000000" w:themeColor="text1"/>
          <w:sz w:val="24"/>
          <w:szCs w:val="24"/>
          <w:lang w:val="hr"/>
        </w:rPr>
        <w:t xml:space="preserve"> </w:t>
      </w:r>
      <w:r w:rsidRPr="7BF903A8">
        <w:rPr>
          <w:rFonts w:ascii="Times New Roman" w:eastAsia="Aptos" w:hAnsi="Times New Roman"/>
          <w:color w:val="000000" w:themeColor="text1"/>
          <w:sz w:val="24"/>
          <w:szCs w:val="24"/>
          <w:lang w:val="hr"/>
        </w:rPr>
        <w:t>do 6.700.000 eura te za 2027. godinu do 7.700.000 eura</w:t>
      </w:r>
      <w:r w:rsidR="338C56B0" w:rsidRPr="7BF903A8">
        <w:rPr>
          <w:rFonts w:ascii="Times New Roman" w:eastAsia="Aptos" w:hAnsi="Times New Roman"/>
          <w:color w:val="000000" w:themeColor="text1"/>
          <w:sz w:val="24"/>
          <w:szCs w:val="24"/>
          <w:lang w:val="hr"/>
        </w:rPr>
        <w:t>,</w:t>
      </w:r>
      <w:r w:rsidRPr="7BF903A8">
        <w:rPr>
          <w:rFonts w:ascii="Times New Roman" w:eastAsia="Aptos" w:hAnsi="Times New Roman"/>
          <w:color w:val="000000" w:themeColor="text1"/>
          <w:sz w:val="24"/>
          <w:szCs w:val="24"/>
          <w:lang w:val="hr"/>
        </w:rPr>
        <w:t xml:space="preserve"> te (3) Poticanje razvoja civilnog društva, kroz kapitalne donacije, u iznosu do 350.000 eura u 2025.</w:t>
      </w:r>
      <w:r w:rsidR="00573506">
        <w:rPr>
          <w:rFonts w:ascii="Times New Roman" w:eastAsia="Aptos" w:hAnsi="Times New Roman"/>
          <w:color w:val="000000" w:themeColor="text1"/>
          <w:sz w:val="24"/>
          <w:szCs w:val="24"/>
          <w:lang w:val="hr"/>
        </w:rPr>
        <w:t xml:space="preserve"> godini</w:t>
      </w:r>
      <w:r w:rsidRPr="7BF903A8">
        <w:rPr>
          <w:rFonts w:ascii="Times New Roman" w:eastAsia="Aptos" w:hAnsi="Times New Roman"/>
          <w:color w:val="000000" w:themeColor="text1"/>
          <w:sz w:val="24"/>
          <w:szCs w:val="24"/>
          <w:lang w:val="hr"/>
        </w:rPr>
        <w:t>, 400.000 eura u 2026.</w:t>
      </w:r>
      <w:r w:rsidR="00573506">
        <w:rPr>
          <w:rFonts w:ascii="Times New Roman" w:eastAsia="Aptos" w:hAnsi="Times New Roman"/>
          <w:color w:val="000000" w:themeColor="text1"/>
          <w:sz w:val="24"/>
          <w:szCs w:val="24"/>
          <w:lang w:val="hr"/>
        </w:rPr>
        <w:t xml:space="preserve"> godini</w:t>
      </w:r>
      <w:r w:rsidRPr="7BF903A8">
        <w:rPr>
          <w:rFonts w:ascii="Times New Roman" w:eastAsia="Aptos" w:hAnsi="Times New Roman"/>
          <w:color w:val="000000" w:themeColor="text1"/>
          <w:sz w:val="24"/>
          <w:szCs w:val="24"/>
          <w:lang w:val="hr"/>
        </w:rPr>
        <w:t xml:space="preserve"> te do 450.000 eura u 2027. godini. </w:t>
      </w:r>
    </w:p>
    <w:p w14:paraId="12E46614" w14:textId="066D660E" w:rsidR="61066349" w:rsidRPr="0059295A" w:rsidRDefault="760119BF" w:rsidP="004D716C">
      <w:pPr>
        <w:spacing w:after="0" w:line="21" w:lineRule="atLeast"/>
        <w:jc w:val="both"/>
        <w:rPr>
          <w:rFonts w:ascii="Times New Roman" w:eastAsia="Aptos" w:hAnsi="Times New Roman"/>
          <w:color w:val="000000" w:themeColor="text1"/>
          <w:sz w:val="24"/>
          <w:szCs w:val="24"/>
          <w:lang w:val="hr"/>
        </w:rPr>
      </w:pPr>
      <w:r w:rsidRPr="08367463">
        <w:rPr>
          <w:rFonts w:ascii="Times New Roman" w:eastAsia="Aptos" w:hAnsi="Times New Roman"/>
          <w:color w:val="000000" w:themeColor="text1"/>
          <w:sz w:val="24"/>
          <w:szCs w:val="24"/>
          <w:lang w:val="hr"/>
        </w:rPr>
        <w:t>Na ovoj aktivnosti planiraju se novi troškovi za potrebe uvođenja i provođenja novih mjera koje uključuju Poticanje razvoja vodno-komunalne infrastrukture naročito alternativnih i individualnih sustava vodoopskrbe i odvodnje (čl</w:t>
      </w:r>
      <w:r w:rsidR="475710BE" w:rsidRPr="08367463">
        <w:rPr>
          <w:rFonts w:ascii="Times New Roman" w:eastAsia="Aptos" w:hAnsi="Times New Roman"/>
          <w:color w:val="000000" w:themeColor="text1"/>
          <w:sz w:val="24"/>
          <w:szCs w:val="24"/>
          <w:lang w:val="hr"/>
        </w:rPr>
        <w:t>anak</w:t>
      </w:r>
      <w:r w:rsidRPr="08367463">
        <w:rPr>
          <w:rFonts w:ascii="Times New Roman" w:eastAsia="Aptos" w:hAnsi="Times New Roman"/>
          <w:color w:val="000000" w:themeColor="text1"/>
          <w:sz w:val="24"/>
          <w:szCs w:val="24"/>
          <w:lang w:val="hr"/>
        </w:rPr>
        <w:t xml:space="preserve"> 22. i 23. Zakona), a odnose se na naknade građanima i kućanstvima u iznosu po 300.000</w:t>
      </w:r>
      <w:r w:rsidR="00573506">
        <w:rPr>
          <w:rFonts w:ascii="Times New Roman" w:eastAsia="Aptos" w:hAnsi="Times New Roman"/>
          <w:color w:val="000000" w:themeColor="text1"/>
          <w:sz w:val="24"/>
          <w:szCs w:val="24"/>
          <w:lang w:val="hr"/>
        </w:rPr>
        <w:t xml:space="preserve"> </w:t>
      </w:r>
      <w:r w:rsidRPr="08367463">
        <w:rPr>
          <w:rFonts w:ascii="Times New Roman" w:eastAsia="Aptos" w:hAnsi="Times New Roman"/>
          <w:color w:val="000000" w:themeColor="text1"/>
          <w:sz w:val="24"/>
          <w:szCs w:val="24"/>
          <w:lang w:val="hr"/>
        </w:rPr>
        <w:t>eura za 2025., 2026. i</w:t>
      </w:r>
      <w:r w:rsidR="006B10CF">
        <w:rPr>
          <w:rFonts w:ascii="Times New Roman" w:eastAsia="Aptos" w:hAnsi="Times New Roman"/>
          <w:color w:val="000000" w:themeColor="text1"/>
          <w:sz w:val="24"/>
          <w:szCs w:val="24"/>
          <w:lang w:val="hr"/>
        </w:rPr>
        <w:t xml:space="preserve"> </w:t>
      </w:r>
      <w:r w:rsidRPr="08367463">
        <w:rPr>
          <w:rFonts w:ascii="Times New Roman" w:eastAsia="Aptos" w:hAnsi="Times New Roman"/>
          <w:color w:val="000000" w:themeColor="text1"/>
          <w:sz w:val="24"/>
          <w:szCs w:val="24"/>
          <w:lang w:val="hr"/>
        </w:rPr>
        <w:t xml:space="preserve">2027. proračunsku godinu. </w:t>
      </w:r>
    </w:p>
    <w:p w14:paraId="62C5EAFC" w14:textId="69323CFA" w:rsidR="61066349" w:rsidRPr="0059295A" w:rsidRDefault="61066349" w:rsidP="004D716C">
      <w:pPr>
        <w:spacing w:after="0" w:line="21" w:lineRule="atLeast"/>
        <w:jc w:val="both"/>
        <w:rPr>
          <w:rFonts w:ascii="Times New Roman" w:eastAsia="Aptos" w:hAnsi="Times New Roman"/>
          <w:color w:val="000000" w:themeColor="text1"/>
          <w:sz w:val="24"/>
          <w:szCs w:val="24"/>
          <w:lang w:val="hr"/>
        </w:rPr>
      </w:pPr>
      <w:r w:rsidRPr="0059295A">
        <w:rPr>
          <w:rFonts w:ascii="Times New Roman" w:eastAsia="Aptos" w:hAnsi="Times New Roman"/>
          <w:color w:val="000000" w:themeColor="text1"/>
          <w:sz w:val="24"/>
          <w:szCs w:val="24"/>
          <w:lang w:val="hr"/>
        </w:rPr>
        <w:t xml:space="preserve"> </w:t>
      </w:r>
    </w:p>
    <w:p w14:paraId="294D9E3F" w14:textId="32D12D35" w:rsidR="61066349" w:rsidRPr="0059295A" w:rsidRDefault="760119BF" w:rsidP="004D716C">
      <w:pPr>
        <w:spacing w:after="0" w:line="21" w:lineRule="atLeast"/>
        <w:jc w:val="both"/>
        <w:rPr>
          <w:rFonts w:ascii="Times New Roman" w:eastAsia="Aptos" w:hAnsi="Times New Roman"/>
          <w:color w:val="000000" w:themeColor="text1"/>
          <w:sz w:val="24"/>
          <w:szCs w:val="24"/>
          <w:lang w:val="hr"/>
        </w:rPr>
      </w:pPr>
      <w:r w:rsidRPr="7BF903A8">
        <w:rPr>
          <w:rFonts w:ascii="Times New Roman" w:eastAsia="Aptos" w:hAnsi="Times New Roman"/>
          <w:color w:val="000000" w:themeColor="text1"/>
          <w:sz w:val="24"/>
          <w:szCs w:val="24"/>
          <w:lang w:val="hr"/>
        </w:rPr>
        <w:t>A758048 Informatizacija za potrebe provedbe i kontrole otočnih prava kroz ISOP – nastavljaju se aktivnosti vezan</w:t>
      </w:r>
      <w:r w:rsidR="0B1F4072" w:rsidRPr="7BF903A8">
        <w:rPr>
          <w:rFonts w:ascii="Times New Roman" w:eastAsia="Aptos" w:hAnsi="Times New Roman"/>
          <w:color w:val="000000" w:themeColor="text1"/>
          <w:sz w:val="24"/>
          <w:szCs w:val="24"/>
          <w:lang w:val="hr"/>
        </w:rPr>
        <w:t>e</w:t>
      </w:r>
      <w:r w:rsidRPr="7BF903A8">
        <w:rPr>
          <w:rFonts w:ascii="Times New Roman" w:eastAsia="Aptos" w:hAnsi="Times New Roman"/>
          <w:color w:val="000000" w:themeColor="text1"/>
          <w:sz w:val="24"/>
          <w:szCs w:val="24"/>
          <w:lang w:val="hr"/>
        </w:rPr>
        <w:t xml:space="preserve"> za stvaranje mogućnosti uspostave informatičkog sustava kojim bi se omogućilo vođenje evidencije provedbe mjera kojima se dodjeljuju otočna prava (članka 19. Zakona) te evidencija korisnika i njihovog korištenja pojedinog dobivenog prava, za što se na ovoj aktivnosti za svaku proračunsku godinu </w:t>
      </w:r>
      <w:r w:rsidR="00A307CB">
        <w:rPr>
          <w:rFonts w:ascii="Times New Roman" w:eastAsia="Aptos" w:hAnsi="Times New Roman"/>
          <w:color w:val="000000" w:themeColor="text1"/>
          <w:sz w:val="24"/>
          <w:szCs w:val="24"/>
          <w:lang w:val="hr"/>
        </w:rPr>
        <w:t xml:space="preserve">u državnom proračunu </w:t>
      </w:r>
      <w:r w:rsidR="424FD836" w:rsidRPr="2A12C3E6">
        <w:rPr>
          <w:rFonts w:ascii="Times New Roman" w:eastAsia="Aptos" w:hAnsi="Times New Roman"/>
          <w:color w:val="000000" w:themeColor="text1"/>
          <w:sz w:val="24"/>
          <w:szCs w:val="24"/>
          <w:lang w:val="hr"/>
        </w:rPr>
        <w:t>R</w:t>
      </w:r>
      <w:r w:rsidR="00A307CB">
        <w:rPr>
          <w:rFonts w:ascii="Times New Roman" w:eastAsia="Aptos" w:hAnsi="Times New Roman"/>
          <w:color w:val="000000" w:themeColor="text1"/>
          <w:sz w:val="24"/>
          <w:szCs w:val="24"/>
          <w:lang w:val="hr"/>
        </w:rPr>
        <w:t xml:space="preserve">epublike Hrvatske </w:t>
      </w:r>
      <w:r w:rsidRPr="7BF903A8">
        <w:rPr>
          <w:rFonts w:ascii="Times New Roman" w:eastAsia="Aptos" w:hAnsi="Times New Roman"/>
          <w:color w:val="000000" w:themeColor="text1"/>
          <w:sz w:val="24"/>
          <w:szCs w:val="24"/>
          <w:lang w:val="hr"/>
        </w:rPr>
        <w:t>osigurava iznos do 39.816 eura za razdoblje od 2025.-2027.</w:t>
      </w:r>
      <w:r w:rsidR="009D72EB">
        <w:rPr>
          <w:rFonts w:ascii="Times New Roman" w:eastAsia="Aptos" w:hAnsi="Times New Roman"/>
          <w:color w:val="000000" w:themeColor="text1"/>
          <w:sz w:val="24"/>
          <w:szCs w:val="24"/>
          <w:lang w:val="hr"/>
        </w:rPr>
        <w:t xml:space="preserve"> godine</w:t>
      </w:r>
      <w:r w:rsidRPr="7BF903A8">
        <w:rPr>
          <w:rFonts w:ascii="Times New Roman" w:eastAsia="Aptos" w:hAnsi="Times New Roman"/>
          <w:color w:val="000000" w:themeColor="text1"/>
          <w:sz w:val="24"/>
          <w:szCs w:val="24"/>
          <w:lang w:val="hr"/>
        </w:rPr>
        <w:t>, što ukupno iznosi 119.448 eura.</w:t>
      </w:r>
    </w:p>
    <w:p w14:paraId="391F13EC" w14:textId="7BF7A6E1" w:rsidR="61066349" w:rsidRPr="0059295A" w:rsidRDefault="61066349" w:rsidP="004D716C">
      <w:pPr>
        <w:spacing w:after="0" w:line="21" w:lineRule="atLeast"/>
        <w:jc w:val="both"/>
        <w:rPr>
          <w:rFonts w:ascii="Times New Roman" w:eastAsia="Aptos" w:hAnsi="Times New Roman"/>
          <w:color w:val="000000" w:themeColor="text1"/>
          <w:sz w:val="24"/>
          <w:szCs w:val="24"/>
          <w:lang w:val="hr"/>
        </w:rPr>
      </w:pPr>
      <w:r w:rsidRPr="0059295A">
        <w:rPr>
          <w:rFonts w:ascii="Times New Roman" w:eastAsia="Aptos" w:hAnsi="Times New Roman"/>
          <w:color w:val="000000" w:themeColor="text1"/>
          <w:sz w:val="24"/>
          <w:szCs w:val="24"/>
          <w:lang w:val="hr"/>
        </w:rPr>
        <w:t xml:space="preserve"> </w:t>
      </w:r>
    </w:p>
    <w:p w14:paraId="0D4A9DD4" w14:textId="0BDDF969" w:rsidR="61066349" w:rsidRPr="0059295A" w:rsidRDefault="61066349" w:rsidP="004D716C">
      <w:pPr>
        <w:spacing w:after="0" w:line="21" w:lineRule="atLeast"/>
        <w:jc w:val="both"/>
        <w:rPr>
          <w:rFonts w:ascii="Times New Roman" w:eastAsia="Aptos" w:hAnsi="Times New Roman"/>
          <w:color w:val="000000" w:themeColor="text1"/>
          <w:sz w:val="24"/>
          <w:szCs w:val="24"/>
          <w:lang w:val="hr"/>
        </w:rPr>
      </w:pPr>
      <w:r w:rsidRPr="0059295A">
        <w:rPr>
          <w:rFonts w:ascii="Times New Roman" w:eastAsia="Aptos" w:hAnsi="Times New Roman"/>
          <w:color w:val="000000" w:themeColor="text1"/>
          <w:sz w:val="24"/>
          <w:szCs w:val="24"/>
          <w:lang w:val="hr"/>
        </w:rPr>
        <w:t xml:space="preserve">A819012 Hrvatski otočni proizvod (članak 27. Zakona) - za ovu aktivnost u državnom proračunu </w:t>
      </w:r>
      <w:r w:rsidR="002C4638">
        <w:rPr>
          <w:rFonts w:ascii="Times New Roman" w:eastAsia="Aptos" w:hAnsi="Times New Roman"/>
          <w:color w:val="000000" w:themeColor="text1"/>
          <w:sz w:val="24"/>
          <w:szCs w:val="24"/>
          <w:lang w:val="hr"/>
        </w:rPr>
        <w:t xml:space="preserve">Republike Hrvatske </w:t>
      </w:r>
      <w:r w:rsidRPr="0059295A">
        <w:rPr>
          <w:rFonts w:ascii="Times New Roman" w:eastAsia="Aptos" w:hAnsi="Times New Roman"/>
          <w:color w:val="000000" w:themeColor="text1"/>
          <w:sz w:val="24"/>
          <w:szCs w:val="24"/>
          <w:lang w:val="hr"/>
        </w:rPr>
        <w:t xml:space="preserve">za </w:t>
      </w:r>
      <w:r w:rsidR="009D72EB" w:rsidRPr="7BF903A8">
        <w:rPr>
          <w:rFonts w:ascii="Times New Roman" w:eastAsia="Aptos" w:hAnsi="Times New Roman"/>
          <w:color w:val="000000" w:themeColor="text1"/>
          <w:sz w:val="24"/>
          <w:szCs w:val="24"/>
          <w:lang w:val="hr"/>
        </w:rPr>
        <w:t>razdoblje od 2025.-2027.</w:t>
      </w:r>
      <w:r w:rsidR="009D72EB">
        <w:rPr>
          <w:rFonts w:ascii="Times New Roman" w:eastAsia="Aptos" w:hAnsi="Times New Roman"/>
          <w:color w:val="000000" w:themeColor="text1"/>
          <w:sz w:val="24"/>
          <w:szCs w:val="24"/>
          <w:lang w:val="hr"/>
        </w:rPr>
        <w:t xml:space="preserve"> godine</w:t>
      </w:r>
      <w:r w:rsidR="009D72EB" w:rsidRPr="0059295A" w:rsidDel="009D72EB">
        <w:rPr>
          <w:rFonts w:ascii="Times New Roman" w:eastAsia="Aptos" w:hAnsi="Times New Roman"/>
          <w:color w:val="000000" w:themeColor="text1"/>
          <w:sz w:val="24"/>
          <w:szCs w:val="24"/>
          <w:lang w:val="hr"/>
        </w:rPr>
        <w:t xml:space="preserve"> </w:t>
      </w:r>
      <w:r w:rsidR="009D72EB">
        <w:rPr>
          <w:rFonts w:ascii="Times New Roman" w:eastAsia="Aptos" w:hAnsi="Times New Roman"/>
          <w:color w:val="000000" w:themeColor="text1"/>
          <w:sz w:val="24"/>
          <w:szCs w:val="24"/>
          <w:lang w:val="hr"/>
        </w:rPr>
        <w:t>za svaku proračunsku godinu osigurava</w:t>
      </w:r>
      <w:r w:rsidR="006B10CF">
        <w:rPr>
          <w:rFonts w:ascii="Times New Roman" w:eastAsia="Aptos" w:hAnsi="Times New Roman"/>
          <w:color w:val="000000" w:themeColor="text1"/>
          <w:sz w:val="24"/>
          <w:szCs w:val="24"/>
          <w:lang w:val="hr"/>
        </w:rPr>
        <w:t xml:space="preserve"> </w:t>
      </w:r>
      <w:r w:rsidRPr="0059295A">
        <w:rPr>
          <w:rFonts w:ascii="Times New Roman" w:eastAsia="Aptos" w:hAnsi="Times New Roman"/>
          <w:color w:val="000000" w:themeColor="text1"/>
          <w:sz w:val="24"/>
          <w:szCs w:val="24"/>
          <w:lang w:val="hr"/>
        </w:rPr>
        <w:t xml:space="preserve">iznos po 139.152 eura </w:t>
      </w:r>
      <w:r w:rsidR="004008BB">
        <w:rPr>
          <w:rFonts w:ascii="Times New Roman" w:eastAsia="Aptos" w:hAnsi="Times New Roman"/>
          <w:color w:val="000000" w:themeColor="text1"/>
          <w:sz w:val="24"/>
          <w:szCs w:val="24"/>
          <w:lang w:val="hr"/>
        </w:rPr>
        <w:t xml:space="preserve">, </w:t>
      </w:r>
      <w:r w:rsidRPr="0059295A">
        <w:rPr>
          <w:rFonts w:ascii="Times New Roman" w:eastAsia="Aptos" w:hAnsi="Times New Roman"/>
          <w:color w:val="000000" w:themeColor="text1"/>
          <w:sz w:val="24"/>
          <w:szCs w:val="24"/>
          <w:lang w:val="hr"/>
        </w:rPr>
        <w:t xml:space="preserve">odnosno za ovo trogodišnje razdoblje </w:t>
      </w:r>
      <w:r w:rsidR="00BF1558">
        <w:rPr>
          <w:rFonts w:ascii="Times New Roman" w:eastAsia="Aptos" w:hAnsi="Times New Roman"/>
          <w:color w:val="000000" w:themeColor="text1"/>
          <w:sz w:val="24"/>
          <w:szCs w:val="24"/>
          <w:lang w:val="hr"/>
        </w:rPr>
        <w:t xml:space="preserve">osigurava se </w:t>
      </w:r>
      <w:r w:rsidRPr="0059295A">
        <w:rPr>
          <w:rFonts w:ascii="Times New Roman" w:eastAsia="Aptos" w:hAnsi="Times New Roman"/>
          <w:color w:val="000000" w:themeColor="text1"/>
          <w:sz w:val="24"/>
          <w:szCs w:val="24"/>
          <w:lang w:val="hr"/>
        </w:rPr>
        <w:t>ukupno 417.456 eura .</w:t>
      </w:r>
    </w:p>
    <w:p w14:paraId="3F3977D1" w14:textId="270A8E2F" w:rsidR="61066349" w:rsidRPr="0059295A" w:rsidRDefault="760119BF" w:rsidP="004D716C">
      <w:pPr>
        <w:spacing w:after="0" w:line="21" w:lineRule="atLeast"/>
        <w:jc w:val="both"/>
        <w:rPr>
          <w:rFonts w:ascii="Times New Roman" w:eastAsia="Aptos" w:hAnsi="Times New Roman"/>
          <w:color w:val="000000" w:themeColor="text1"/>
          <w:sz w:val="24"/>
          <w:szCs w:val="24"/>
          <w:lang w:val="hr"/>
        </w:rPr>
      </w:pPr>
      <w:r w:rsidRPr="08367463">
        <w:rPr>
          <w:rFonts w:ascii="Times New Roman" w:eastAsia="Aptos" w:hAnsi="Times New Roman"/>
          <w:color w:val="000000" w:themeColor="text1"/>
          <w:sz w:val="24"/>
          <w:szCs w:val="24"/>
          <w:lang w:val="hr"/>
        </w:rPr>
        <w:t>Nastavlja se provoditi dosadašnji Program Hrvatski otočni proizvod koji obuhvaća označavanje proizvoda i</w:t>
      </w:r>
      <w:r w:rsidR="006B10CF">
        <w:rPr>
          <w:rFonts w:ascii="Times New Roman" w:eastAsia="Aptos" w:hAnsi="Times New Roman"/>
          <w:color w:val="000000" w:themeColor="text1"/>
          <w:sz w:val="24"/>
          <w:szCs w:val="24"/>
          <w:lang w:val="hr"/>
        </w:rPr>
        <w:t xml:space="preserve"> </w:t>
      </w:r>
      <w:r w:rsidRPr="08367463">
        <w:rPr>
          <w:rFonts w:ascii="Times New Roman" w:eastAsia="Aptos" w:hAnsi="Times New Roman"/>
          <w:color w:val="000000" w:themeColor="text1"/>
          <w:sz w:val="24"/>
          <w:szCs w:val="24"/>
          <w:lang w:val="hr"/>
        </w:rPr>
        <w:t>promociju otočnih proizvoda i tradicije, s tim da se kroz subvenciju otvara mogućnost otočnom subjektu kojemu je izdano rješenje o dodjeli oznake HOP da</w:t>
      </w:r>
      <w:r w:rsidR="006B10CF">
        <w:rPr>
          <w:rFonts w:ascii="Times New Roman" w:eastAsia="Aptos" w:hAnsi="Times New Roman"/>
          <w:color w:val="000000" w:themeColor="text1"/>
          <w:sz w:val="24"/>
          <w:szCs w:val="24"/>
          <w:lang w:val="hr"/>
        </w:rPr>
        <w:t xml:space="preserve"> </w:t>
      </w:r>
      <w:r w:rsidRPr="08367463">
        <w:rPr>
          <w:rFonts w:ascii="Times New Roman" w:eastAsia="Aptos" w:hAnsi="Times New Roman"/>
          <w:color w:val="000000" w:themeColor="text1"/>
          <w:sz w:val="24"/>
          <w:szCs w:val="24"/>
          <w:lang w:val="hr"/>
        </w:rPr>
        <w:t xml:space="preserve">može ostvariti pravo na dodjelu bespovratnih financijskih sredstva radi sufinanciranja troškova analitičkih ispitivanja za otočni proizvod za koji je oznaka HOP dodijeljena, a sredstva za ovu subvenciju planirana su u okviru iznosa ove proračunske aktivnosti u iznosu do 30.000 eura za svaku proračunsku godinu u razdoblju 2025.-2027. </w:t>
      </w:r>
      <w:r w:rsidR="00556EF0">
        <w:rPr>
          <w:rFonts w:ascii="Times New Roman" w:eastAsia="Aptos" w:hAnsi="Times New Roman"/>
          <w:color w:val="000000" w:themeColor="text1"/>
          <w:sz w:val="24"/>
          <w:szCs w:val="24"/>
          <w:lang w:val="hr"/>
        </w:rPr>
        <w:t>g</w:t>
      </w:r>
      <w:r w:rsidR="00DA2D67">
        <w:rPr>
          <w:rFonts w:ascii="Times New Roman" w:eastAsia="Aptos" w:hAnsi="Times New Roman"/>
          <w:color w:val="000000" w:themeColor="text1"/>
          <w:sz w:val="24"/>
          <w:szCs w:val="24"/>
          <w:lang w:val="hr"/>
        </w:rPr>
        <w:t>odine.</w:t>
      </w:r>
    </w:p>
    <w:p w14:paraId="41EF7AFE" w14:textId="7449300D" w:rsidR="61066349" w:rsidRPr="0059295A" w:rsidRDefault="61066349" w:rsidP="004D716C">
      <w:pPr>
        <w:spacing w:after="0" w:line="21" w:lineRule="atLeast"/>
        <w:jc w:val="both"/>
        <w:rPr>
          <w:rFonts w:ascii="Times New Roman" w:eastAsia="Aptos" w:hAnsi="Times New Roman"/>
          <w:color w:val="000000" w:themeColor="text1"/>
          <w:sz w:val="24"/>
          <w:szCs w:val="24"/>
          <w:lang w:val="hr"/>
        </w:rPr>
      </w:pPr>
      <w:r w:rsidRPr="0059295A">
        <w:rPr>
          <w:rFonts w:ascii="Times New Roman" w:eastAsia="Aptos" w:hAnsi="Times New Roman"/>
          <w:color w:val="000000" w:themeColor="text1"/>
          <w:sz w:val="24"/>
          <w:szCs w:val="24"/>
          <w:lang w:val="hr"/>
        </w:rPr>
        <w:t xml:space="preserve"> </w:t>
      </w:r>
    </w:p>
    <w:p w14:paraId="6DFA70BD" w14:textId="076D6AC1" w:rsidR="61066349" w:rsidRPr="0059295A" w:rsidRDefault="760119BF" w:rsidP="004D716C">
      <w:pPr>
        <w:spacing w:after="0" w:line="21" w:lineRule="atLeast"/>
        <w:jc w:val="both"/>
        <w:rPr>
          <w:rFonts w:ascii="Times New Roman" w:eastAsia="Aptos" w:hAnsi="Times New Roman"/>
          <w:color w:val="000000" w:themeColor="text1"/>
          <w:sz w:val="24"/>
          <w:szCs w:val="24"/>
          <w:lang w:val="hr"/>
        </w:rPr>
      </w:pPr>
      <w:r w:rsidRPr="7BF903A8">
        <w:rPr>
          <w:rFonts w:ascii="Times New Roman" w:eastAsia="Aptos" w:hAnsi="Times New Roman"/>
          <w:color w:val="000000" w:themeColor="text1"/>
          <w:sz w:val="24"/>
          <w:szCs w:val="24"/>
          <w:lang w:val="hr"/>
        </w:rPr>
        <w:lastRenderedPageBreak/>
        <w:t xml:space="preserve">A570354 Vodoopskrba otoka (članak 20. Zakona) – </w:t>
      </w:r>
      <w:r w:rsidR="3CFB3C0B" w:rsidRPr="7BF903A8">
        <w:rPr>
          <w:rFonts w:ascii="Times New Roman" w:eastAsia="Aptos" w:hAnsi="Times New Roman"/>
          <w:color w:val="000000" w:themeColor="text1"/>
          <w:sz w:val="24"/>
          <w:szCs w:val="24"/>
          <w:lang w:val="hr"/>
        </w:rPr>
        <w:t xml:space="preserve">na </w:t>
      </w:r>
      <w:r w:rsidRPr="7BF903A8">
        <w:rPr>
          <w:rFonts w:ascii="Times New Roman" w:eastAsia="Aptos" w:hAnsi="Times New Roman"/>
          <w:color w:val="000000" w:themeColor="text1"/>
          <w:sz w:val="24"/>
          <w:szCs w:val="24"/>
          <w:lang w:val="hr"/>
        </w:rPr>
        <w:t>proračunsk</w:t>
      </w:r>
      <w:r w:rsidR="4D17229A" w:rsidRPr="7BF903A8">
        <w:rPr>
          <w:rFonts w:ascii="Times New Roman" w:eastAsia="Aptos" w:hAnsi="Times New Roman"/>
          <w:color w:val="000000" w:themeColor="text1"/>
          <w:sz w:val="24"/>
          <w:szCs w:val="24"/>
          <w:lang w:val="hr"/>
        </w:rPr>
        <w:t>oj</w:t>
      </w:r>
      <w:r w:rsidRPr="7BF903A8">
        <w:rPr>
          <w:rFonts w:ascii="Times New Roman" w:eastAsia="Aptos" w:hAnsi="Times New Roman"/>
          <w:color w:val="000000" w:themeColor="text1"/>
          <w:sz w:val="24"/>
          <w:szCs w:val="24"/>
          <w:lang w:val="hr"/>
        </w:rPr>
        <w:t xml:space="preserve"> aktivnost</w:t>
      </w:r>
      <w:r w:rsidR="1CF37543" w:rsidRPr="7BF903A8">
        <w:rPr>
          <w:rFonts w:ascii="Times New Roman" w:eastAsia="Aptos" w:hAnsi="Times New Roman"/>
          <w:color w:val="000000" w:themeColor="text1"/>
          <w:sz w:val="24"/>
          <w:szCs w:val="24"/>
          <w:lang w:val="hr"/>
        </w:rPr>
        <w:t>i</w:t>
      </w:r>
      <w:r w:rsidRPr="7BF903A8">
        <w:rPr>
          <w:rFonts w:ascii="Times New Roman" w:eastAsia="Aptos" w:hAnsi="Times New Roman"/>
          <w:color w:val="000000" w:themeColor="text1"/>
          <w:sz w:val="24"/>
          <w:szCs w:val="24"/>
          <w:lang w:val="hr"/>
        </w:rPr>
        <w:t xml:space="preserve"> u državnom proračunu </w:t>
      </w:r>
      <w:r w:rsidR="00DA2D67">
        <w:rPr>
          <w:rFonts w:ascii="Times New Roman" w:eastAsia="Aptos" w:hAnsi="Times New Roman"/>
          <w:color w:val="000000" w:themeColor="text1"/>
          <w:sz w:val="24"/>
          <w:szCs w:val="24"/>
          <w:lang w:val="hr"/>
        </w:rPr>
        <w:t>Republike Hrvatske</w:t>
      </w:r>
      <w:r w:rsidR="00556EF0">
        <w:rPr>
          <w:rFonts w:ascii="Times New Roman" w:eastAsia="Aptos" w:hAnsi="Times New Roman"/>
          <w:color w:val="000000" w:themeColor="text1"/>
          <w:sz w:val="24"/>
          <w:szCs w:val="24"/>
          <w:lang w:val="hr"/>
        </w:rPr>
        <w:t xml:space="preserve"> </w:t>
      </w:r>
      <w:r w:rsidRPr="7BF903A8">
        <w:rPr>
          <w:rFonts w:ascii="Times New Roman" w:eastAsia="Aptos" w:hAnsi="Times New Roman"/>
          <w:color w:val="000000" w:themeColor="text1"/>
          <w:sz w:val="24"/>
          <w:szCs w:val="24"/>
          <w:lang w:val="hr"/>
        </w:rPr>
        <w:t xml:space="preserve">za razdoblje </w:t>
      </w:r>
      <w:r w:rsidR="00556EF0" w:rsidRPr="7BF903A8">
        <w:rPr>
          <w:rFonts w:ascii="Times New Roman" w:eastAsia="Aptos" w:hAnsi="Times New Roman"/>
          <w:color w:val="000000" w:themeColor="text1"/>
          <w:sz w:val="24"/>
          <w:szCs w:val="24"/>
          <w:lang w:val="hr"/>
        </w:rPr>
        <w:t>od 2025.-2027.</w:t>
      </w:r>
      <w:r w:rsidR="00556EF0">
        <w:rPr>
          <w:rFonts w:ascii="Times New Roman" w:eastAsia="Aptos" w:hAnsi="Times New Roman"/>
          <w:color w:val="000000" w:themeColor="text1"/>
          <w:sz w:val="24"/>
          <w:szCs w:val="24"/>
          <w:lang w:val="hr"/>
        </w:rPr>
        <w:t xml:space="preserve"> godine</w:t>
      </w:r>
      <w:r w:rsidR="00556EF0" w:rsidRPr="0059295A" w:rsidDel="009D72EB">
        <w:rPr>
          <w:rFonts w:ascii="Times New Roman" w:eastAsia="Aptos" w:hAnsi="Times New Roman"/>
          <w:color w:val="000000" w:themeColor="text1"/>
          <w:sz w:val="24"/>
          <w:szCs w:val="24"/>
          <w:lang w:val="hr"/>
        </w:rPr>
        <w:t xml:space="preserve"> </w:t>
      </w:r>
      <w:r w:rsidRPr="7BF903A8">
        <w:rPr>
          <w:rFonts w:ascii="Times New Roman" w:eastAsia="Aptos" w:hAnsi="Times New Roman"/>
          <w:color w:val="000000" w:themeColor="text1"/>
          <w:sz w:val="24"/>
          <w:szCs w:val="24"/>
          <w:lang w:val="hr"/>
        </w:rPr>
        <w:t>ukupno je osigurano 8.101.338 eura.</w:t>
      </w:r>
    </w:p>
    <w:p w14:paraId="628B858C" w14:textId="10781D11" w:rsidR="61066349" w:rsidRPr="0059295A" w:rsidRDefault="61066349" w:rsidP="004D716C">
      <w:pPr>
        <w:spacing w:after="0" w:line="21" w:lineRule="atLeast"/>
        <w:jc w:val="both"/>
        <w:rPr>
          <w:rFonts w:ascii="Times New Roman" w:eastAsia="Aptos" w:hAnsi="Times New Roman"/>
          <w:color w:val="000000" w:themeColor="text1"/>
          <w:sz w:val="24"/>
          <w:szCs w:val="24"/>
          <w:lang w:val="hr"/>
        </w:rPr>
      </w:pPr>
      <w:r w:rsidRPr="0059295A">
        <w:rPr>
          <w:rFonts w:ascii="Times New Roman" w:eastAsia="Aptos" w:hAnsi="Times New Roman"/>
          <w:color w:val="000000" w:themeColor="text1"/>
          <w:sz w:val="24"/>
          <w:szCs w:val="24"/>
          <w:lang w:val="hr"/>
        </w:rPr>
        <w:t>U okviru osiguranih i planiranih sredstava nastavlja se provedba mjere financiranja troškova prijevoza vode vodonoscem i/ili autocisternom otočanima u otočnim naseljima ili dijelovima otočnih naselja koja nisu priključena na sustav javne vodoopskrbe i uvodi se dopuna u toj mjeri na način da će se omogućiti subvencioniranje troškova prijevoza vode i izvan područja otočnih naselja ili dijelova otočnih naselja koja nisu priključena na sustav javne vodoopskrbe kada nastane potreba za količinom vode većom od mogućnosti opskrbe putem sustava javne vodoopskrbe, a uslijed akcidentnih i kriznih situacija i dugih sušnih razdoblja kroz naknade građanima i kućanstvima</w:t>
      </w:r>
      <w:r w:rsidR="00F643AD">
        <w:rPr>
          <w:rFonts w:ascii="Times New Roman" w:eastAsia="Aptos" w:hAnsi="Times New Roman"/>
          <w:color w:val="000000" w:themeColor="text1"/>
          <w:sz w:val="24"/>
          <w:szCs w:val="24"/>
          <w:lang w:val="hr"/>
        </w:rPr>
        <w:t>.</w:t>
      </w:r>
      <w:r w:rsidR="007D7072">
        <w:rPr>
          <w:rFonts w:ascii="Times New Roman" w:eastAsia="Aptos" w:hAnsi="Times New Roman"/>
          <w:color w:val="000000" w:themeColor="text1"/>
          <w:sz w:val="24"/>
          <w:szCs w:val="24"/>
          <w:lang w:val="hr"/>
        </w:rPr>
        <w:t xml:space="preserve"> </w:t>
      </w:r>
      <w:r w:rsidR="00F643AD">
        <w:rPr>
          <w:rFonts w:ascii="Times New Roman" w:eastAsia="Aptos" w:hAnsi="Times New Roman"/>
          <w:color w:val="000000" w:themeColor="text1"/>
          <w:sz w:val="24"/>
          <w:szCs w:val="24"/>
          <w:lang w:val="hr"/>
        </w:rPr>
        <w:t>P</w:t>
      </w:r>
      <w:r w:rsidR="007D7072">
        <w:rPr>
          <w:rFonts w:ascii="Times New Roman" w:eastAsia="Aptos" w:hAnsi="Times New Roman"/>
          <w:color w:val="000000" w:themeColor="text1"/>
          <w:sz w:val="24"/>
          <w:szCs w:val="24"/>
          <w:lang w:val="hr"/>
        </w:rPr>
        <w:t xml:space="preserve">lanirana sredstva </w:t>
      </w:r>
      <w:r w:rsidRPr="0059295A">
        <w:rPr>
          <w:rFonts w:ascii="Times New Roman" w:eastAsia="Aptos" w:hAnsi="Times New Roman"/>
          <w:color w:val="000000" w:themeColor="text1"/>
          <w:sz w:val="24"/>
          <w:szCs w:val="24"/>
          <w:lang w:val="hr"/>
        </w:rPr>
        <w:t xml:space="preserve">u državnom proračunu </w:t>
      </w:r>
      <w:r w:rsidR="00335074">
        <w:rPr>
          <w:rFonts w:ascii="Times New Roman" w:eastAsia="Aptos" w:hAnsi="Times New Roman"/>
          <w:color w:val="000000" w:themeColor="text1"/>
          <w:sz w:val="24"/>
          <w:szCs w:val="24"/>
          <w:lang w:val="hr"/>
        </w:rPr>
        <w:t xml:space="preserve">Republike Hrvatske </w:t>
      </w:r>
      <w:r w:rsidRPr="0059295A">
        <w:rPr>
          <w:rFonts w:ascii="Times New Roman" w:eastAsia="Aptos" w:hAnsi="Times New Roman"/>
          <w:color w:val="000000" w:themeColor="text1"/>
          <w:sz w:val="24"/>
          <w:szCs w:val="24"/>
          <w:lang w:val="hr"/>
        </w:rPr>
        <w:t xml:space="preserve">za </w:t>
      </w:r>
      <w:r w:rsidR="00956F17">
        <w:rPr>
          <w:rFonts w:ascii="Times New Roman" w:eastAsia="Aptos" w:hAnsi="Times New Roman"/>
          <w:color w:val="000000" w:themeColor="text1"/>
          <w:sz w:val="24"/>
          <w:szCs w:val="24"/>
          <w:lang w:val="hr"/>
        </w:rPr>
        <w:t xml:space="preserve">razdoblje od </w:t>
      </w:r>
      <w:r w:rsidRPr="0059295A">
        <w:rPr>
          <w:rFonts w:ascii="Times New Roman" w:eastAsia="Aptos" w:hAnsi="Times New Roman"/>
          <w:color w:val="000000" w:themeColor="text1"/>
          <w:sz w:val="24"/>
          <w:szCs w:val="24"/>
          <w:lang w:val="hr"/>
        </w:rPr>
        <w:t>2025.</w:t>
      </w:r>
      <w:r w:rsidR="00956F17">
        <w:rPr>
          <w:rFonts w:ascii="Times New Roman" w:eastAsia="Aptos" w:hAnsi="Times New Roman"/>
          <w:color w:val="000000" w:themeColor="text1"/>
          <w:sz w:val="24"/>
          <w:szCs w:val="24"/>
          <w:lang w:val="hr"/>
        </w:rPr>
        <w:t>-</w:t>
      </w:r>
      <w:r w:rsidRPr="0059295A">
        <w:rPr>
          <w:rFonts w:ascii="Times New Roman" w:eastAsia="Aptos" w:hAnsi="Times New Roman"/>
          <w:color w:val="000000" w:themeColor="text1"/>
          <w:sz w:val="24"/>
          <w:szCs w:val="24"/>
          <w:lang w:val="hr"/>
        </w:rPr>
        <w:t xml:space="preserve"> 2027. </w:t>
      </w:r>
      <w:r w:rsidR="00956F17">
        <w:rPr>
          <w:rFonts w:ascii="Times New Roman" w:eastAsia="Aptos" w:hAnsi="Times New Roman"/>
          <w:color w:val="000000" w:themeColor="text1"/>
          <w:sz w:val="24"/>
          <w:szCs w:val="24"/>
          <w:lang w:val="hr"/>
        </w:rPr>
        <w:t>godine</w:t>
      </w:r>
      <w:r w:rsidR="00665C92">
        <w:rPr>
          <w:rFonts w:ascii="Times New Roman" w:eastAsia="Aptos" w:hAnsi="Times New Roman"/>
          <w:color w:val="000000" w:themeColor="text1"/>
          <w:sz w:val="24"/>
          <w:szCs w:val="24"/>
          <w:lang w:val="hr"/>
        </w:rPr>
        <w:t>,</w:t>
      </w:r>
      <w:r w:rsidR="006B10CF">
        <w:rPr>
          <w:rFonts w:ascii="Times New Roman" w:eastAsia="Aptos" w:hAnsi="Times New Roman"/>
          <w:color w:val="000000" w:themeColor="text1"/>
          <w:sz w:val="24"/>
          <w:szCs w:val="24"/>
          <w:lang w:val="hr"/>
        </w:rPr>
        <w:t xml:space="preserve"> </w:t>
      </w:r>
      <w:r w:rsidRPr="0059295A">
        <w:rPr>
          <w:rFonts w:ascii="Times New Roman" w:eastAsia="Aptos" w:hAnsi="Times New Roman"/>
          <w:color w:val="000000" w:themeColor="text1"/>
          <w:sz w:val="24"/>
          <w:szCs w:val="24"/>
          <w:lang w:val="hr"/>
        </w:rPr>
        <w:t xml:space="preserve">za </w:t>
      </w:r>
      <w:r w:rsidR="00665C92">
        <w:rPr>
          <w:rFonts w:ascii="Times New Roman" w:eastAsia="Aptos" w:hAnsi="Times New Roman"/>
          <w:color w:val="000000" w:themeColor="text1"/>
          <w:sz w:val="24"/>
          <w:szCs w:val="24"/>
          <w:lang w:val="hr"/>
        </w:rPr>
        <w:t xml:space="preserve">svaku </w:t>
      </w:r>
      <w:r w:rsidRPr="0059295A">
        <w:rPr>
          <w:rFonts w:ascii="Times New Roman" w:eastAsia="Aptos" w:hAnsi="Times New Roman"/>
          <w:color w:val="000000" w:themeColor="text1"/>
          <w:sz w:val="24"/>
          <w:szCs w:val="24"/>
          <w:lang w:val="hr"/>
        </w:rPr>
        <w:t>proračunsku godinu iznose po 2.435.000 eura, tj. za trogodišnje razdoblje ukupno 7.30</w:t>
      </w:r>
      <w:r w:rsidR="00041E2A">
        <w:rPr>
          <w:rFonts w:ascii="Times New Roman" w:eastAsia="Aptos" w:hAnsi="Times New Roman"/>
          <w:color w:val="000000" w:themeColor="text1"/>
          <w:sz w:val="24"/>
          <w:szCs w:val="24"/>
          <w:lang w:val="hr"/>
        </w:rPr>
        <w:t>5</w:t>
      </w:r>
      <w:r w:rsidRPr="0059295A">
        <w:rPr>
          <w:rFonts w:ascii="Times New Roman" w:eastAsia="Aptos" w:hAnsi="Times New Roman"/>
          <w:color w:val="000000" w:themeColor="text1"/>
          <w:sz w:val="24"/>
          <w:szCs w:val="24"/>
          <w:lang w:val="hr"/>
        </w:rPr>
        <w:t>.000 eura.</w:t>
      </w:r>
    </w:p>
    <w:p w14:paraId="6777C4C7" w14:textId="6AFFD935" w:rsidR="61066349" w:rsidRPr="0059295A" w:rsidRDefault="61066349" w:rsidP="004D716C">
      <w:pPr>
        <w:spacing w:after="0" w:line="21" w:lineRule="atLeast"/>
        <w:jc w:val="both"/>
        <w:rPr>
          <w:rFonts w:ascii="Times New Roman" w:eastAsia="Aptos" w:hAnsi="Times New Roman"/>
          <w:color w:val="000000" w:themeColor="text1"/>
          <w:sz w:val="24"/>
          <w:szCs w:val="24"/>
          <w:lang w:val="hr"/>
        </w:rPr>
      </w:pPr>
      <w:r w:rsidRPr="7BF903A8">
        <w:rPr>
          <w:rFonts w:ascii="Times New Roman" w:eastAsia="Aptos" w:hAnsi="Times New Roman"/>
          <w:color w:val="000000" w:themeColor="text1"/>
          <w:sz w:val="24"/>
          <w:szCs w:val="24"/>
          <w:lang w:val="hr"/>
        </w:rPr>
        <w:t>Na istoj proračunskoj aktivnosti, kroz subvencije, nastavlja se provedba mjer</w:t>
      </w:r>
      <w:r w:rsidR="1449B79C" w:rsidRPr="7BF903A8">
        <w:rPr>
          <w:rFonts w:ascii="Times New Roman" w:eastAsia="Aptos" w:hAnsi="Times New Roman"/>
          <w:color w:val="000000" w:themeColor="text1"/>
          <w:sz w:val="24"/>
          <w:szCs w:val="24"/>
          <w:lang w:val="hr"/>
        </w:rPr>
        <w:t>e</w:t>
      </w:r>
      <w:r w:rsidRPr="7BF903A8">
        <w:rPr>
          <w:rFonts w:ascii="Times New Roman" w:eastAsia="Aptos" w:hAnsi="Times New Roman"/>
          <w:color w:val="000000" w:themeColor="text1"/>
          <w:sz w:val="24"/>
          <w:szCs w:val="24"/>
          <w:lang w:val="hr"/>
        </w:rPr>
        <w:t xml:space="preserve"> kojom otočni gospodarski subjekti, koji obavljaju</w:t>
      </w:r>
      <w:r w:rsidR="006B10CF">
        <w:rPr>
          <w:rFonts w:ascii="Times New Roman" w:eastAsia="Aptos" w:hAnsi="Times New Roman"/>
          <w:color w:val="000000" w:themeColor="text1"/>
          <w:sz w:val="24"/>
          <w:szCs w:val="24"/>
          <w:lang w:val="hr"/>
        </w:rPr>
        <w:t xml:space="preserve"> </w:t>
      </w:r>
      <w:r w:rsidRPr="7BF903A8">
        <w:rPr>
          <w:rFonts w:ascii="Times New Roman" w:eastAsia="Aptos" w:hAnsi="Times New Roman"/>
          <w:color w:val="000000" w:themeColor="text1"/>
          <w:sz w:val="24"/>
          <w:szCs w:val="24"/>
          <w:lang w:val="hr"/>
        </w:rPr>
        <w:t xml:space="preserve">gospodarsku djelatnost u otočnom naselju ili dijelu otočnog naselja koje nije priključeno na sustav javne vodoopskrbe, mogu ostvariti bespovratna financijska sredstva za podmirenje 100% troškova prijevoza vode plovilom vodonoscem i/ili autocisternom, za što je u državnom proračunu </w:t>
      </w:r>
      <w:r w:rsidR="003F72AC">
        <w:rPr>
          <w:rFonts w:ascii="Times New Roman" w:eastAsia="Aptos" w:hAnsi="Times New Roman"/>
          <w:color w:val="000000" w:themeColor="text1"/>
          <w:sz w:val="24"/>
          <w:szCs w:val="24"/>
          <w:lang w:val="hr"/>
        </w:rPr>
        <w:t xml:space="preserve">Republike Hrvatske </w:t>
      </w:r>
      <w:r w:rsidR="00E84088" w:rsidRPr="7BF903A8">
        <w:rPr>
          <w:rFonts w:ascii="Times New Roman" w:eastAsia="Aptos" w:hAnsi="Times New Roman"/>
          <w:color w:val="000000" w:themeColor="text1"/>
          <w:sz w:val="24"/>
          <w:szCs w:val="24"/>
          <w:lang w:val="hr"/>
        </w:rPr>
        <w:t xml:space="preserve">u razdoblju </w:t>
      </w:r>
      <w:r w:rsidR="007E7E4E">
        <w:rPr>
          <w:rFonts w:ascii="Times New Roman" w:eastAsia="Aptos" w:hAnsi="Times New Roman"/>
          <w:color w:val="000000" w:themeColor="text1"/>
          <w:sz w:val="24"/>
          <w:szCs w:val="24"/>
          <w:lang w:val="hr"/>
        </w:rPr>
        <w:t>od</w:t>
      </w:r>
      <w:r w:rsidR="00E84088" w:rsidRPr="7BF903A8">
        <w:rPr>
          <w:rFonts w:ascii="Times New Roman" w:eastAsia="Aptos" w:hAnsi="Times New Roman"/>
          <w:color w:val="000000" w:themeColor="text1"/>
          <w:sz w:val="24"/>
          <w:szCs w:val="24"/>
          <w:lang w:val="hr"/>
        </w:rPr>
        <w:t xml:space="preserve"> 2025.-2027.</w:t>
      </w:r>
      <w:r w:rsidR="007E7E4E">
        <w:rPr>
          <w:rFonts w:ascii="Times New Roman" w:eastAsia="Aptos" w:hAnsi="Times New Roman"/>
          <w:color w:val="000000" w:themeColor="text1"/>
          <w:sz w:val="24"/>
          <w:szCs w:val="24"/>
          <w:lang w:val="hr"/>
        </w:rPr>
        <w:t xml:space="preserve"> godine, </w:t>
      </w:r>
      <w:r w:rsidRPr="7BF903A8">
        <w:rPr>
          <w:rFonts w:ascii="Times New Roman" w:eastAsia="Aptos" w:hAnsi="Times New Roman"/>
          <w:color w:val="000000" w:themeColor="text1"/>
          <w:sz w:val="24"/>
          <w:szCs w:val="24"/>
          <w:lang w:val="hr"/>
        </w:rPr>
        <w:t xml:space="preserve">planiran iznos do 265.446 eura godišnje, odnosno </w:t>
      </w:r>
      <w:r w:rsidR="00A607AD">
        <w:rPr>
          <w:rFonts w:ascii="Times New Roman" w:eastAsia="Aptos" w:hAnsi="Times New Roman"/>
          <w:color w:val="000000" w:themeColor="text1"/>
          <w:sz w:val="24"/>
          <w:szCs w:val="24"/>
          <w:lang w:val="hr"/>
        </w:rPr>
        <w:t xml:space="preserve">ukupno </w:t>
      </w:r>
      <w:r w:rsidRPr="7BF903A8">
        <w:rPr>
          <w:rFonts w:ascii="Times New Roman" w:eastAsia="Aptos" w:hAnsi="Times New Roman"/>
          <w:color w:val="000000" w:themeColor="text1"/>
          <w:sz w:val="24"/>
          <w:szCs w:val="24"/>
          <w:lang w:val="hr"/>
        </w:rPr>
        <w:t xml:space="preserve">796.338 eura. </w:t>
      </w:r>
    </w:p>
    <w:p w14:paraId="2E991444" w14:textId="0D9A4272" w:rsidR="61066349" w:rsidRPr="0059295A" w:rsidRDefault="61066349" w:rsidP="004D716C">
      <w:pPr>
        <w:spacing w:after="0" w:line="21" w:lineRule="atLeast"/>
        <w:jc w:val="both"/>
        <w:rPr>
          <w:rFonts w:ascii="Times New Roman" w:eastAsia="Aptos" w:hAnsi="Times New Roman"/>
          <w:color w:val="000000" w:themeColor="text1"/>
          <w:sz w:val="24"/>
          <w:szCs w:val="24"/>
          <w:lang w:val="hr"/>
        </w:rPr>
      </w:pPr>
      <w:r w:rsidRPr="0059295A">
        <w:rPr>
          <w:rFonts w:ascii="Times New Roman" w:eastAsia="Aptos" w:hAnsi="Times New Roman"/>
          <w:color w:val="000000" w:themeColor="text1"/>
          <w:sz w:val="24"/>
          <w:szCs w:val="24"/>
          <w:lang w:val="hr"/>
        </w:rPr>
        <w:t xml:space="preserve"> </w:t>
      </w:r>
    </w:p>
    <w:p w14:paraId="66F5DB1F" w14:textId="743CC3C2" w:rsidR="61066349" w:rsidRPr="0059295A" w:rsidRDefault="61066349" w:rsidP="004D716C">
      <w:pPr>
        <w:spacing w:after="0" w:line="21" w:lineRule="atLeast"/>
        <w:jc w:val="both"/>
        <w:rPr>
          <w:rFonts w:ascii="Times New Roman" w:eastAsia="Aptos" w:hAnsi="Times New Roman"/>
          <w:color w:val="000000" w:themeColor="text1"/>
          <w:sz w:val="24"/>
          <w:szCs w:val="24"/>
          <w:lang w:val="hr"/>
        </w:rPr>
      </w:pPr>
      <w:r w:rsidRPr="0059295A">
        <w:rPr>
          <w:rFonts w:ascii="Times New Roman" w:eastAsia="Aptos" w:hAnsi="Times New Roman"/>
          <w:color w:val="000000" w:themeColor="text1"/>
          <w:sz w:val="24"/>
          <w:szCs w:val="24"/>
          <w:lang w:val="hr"/>
        </w:rPr>
        <w:t>K587038 – Izrada studijske, projektne i programske dokumentacije za razvoj otoka (članci 7. - 12. te 16.) za ovu proračunsku aktivnost kroz koju se provode poslovi i pribavljaju usluge za unaprjeđenje evidencija putem Registra otoka, razvrstavanje otočnog teritorija povezuje se s razvojnim pokazateljima,</w:t>
      </w:r>
      <w:r w:rsidR="006B10CF">
        <w:rPr>
          <w:rFonts w:ascii="Times New Roman" w:eastAsia="Aptos" w:hAnsi="Times New Roman"/>
          <w:color w:val="000000" w:themeColor="text1"/>
          <w:sz w:val="24"/>
          <w:szCs w:val="24"/>
          <w:lang w:val="hr"/>
        </w:rPr>
        <w:t xml:space="preserve"> </w:t>
      </w:r>
      <w:r w:rsidRPr="0059295A">
        <w:rPr>
          <w:rFonts w:ascii="Times New Roman" w:eastAsia="Aptos" w:hAnsi="Times New Roman"/>
          <w:color w:val="000000" w:themeColor="text1"/>
          <w:sz w:val="24"/>
          <w:szCs w:val="24"/>
          <w:lang w:val="hr"/>
        </w:rPr>
        <w:t xml:space="preserve">redefinira se pojam otoka i otočana te načina razvrstavanja otoka radi boljeg usmjeravanja mjera za otoke i otočane, u državnom proračunu </w:t>
      </w:r>
      <w:r w:rsidR="00A607AD">
        <w:rPr>
          <w:rFonts w:ascii="Times New Roman" w:eastAsia="Aptos" w:hAnsi="Times New Roman"/>
          <w:color w:val="000000" w:themeColor="text1"/>
          <w:sz w:val="24"/>
          <w:szCs w:val="24"/>
          <w:lang w:val="hr"/>
        </w:rPr>
        <w:t>Republike Hrvatske</w:t>
      </w:r>
      <w:r w:rsidRPr="0059295A">
        <w:rPr>
          <w:rFonts w:ascii="Times New Roman" w:eastAsia="Aptos" w:hAnsi="Times New Roman"/>
          <w:color w:val="000000" w:themeColor="text1"/>
          <w:sz w:val="24"/>
          <w:szCs w:val="24"/>
          <w:lang w:val="hr"/>
        </w:rPr>
        <w:t xml:space="preserve"> </w:t>
      </w:r>
      <w:r w:rsidR="0043745F" w:rsidRPr="0059295A">
        <w:rPr>
          <w:rFonts w:ascii="Times New Roman" w:eastAsia="Aptos" w:hAnsi="Times New Roman"/>
          <w:color w:val="000000" w:themeColor="text1"/>
          <w:sz w:val="24"/>
          <w:szCs w:val="24"/>
          <w:lang w:val="hr"/>
        </w:rPr>
        <w:t xml:space="preserve">u razdoblju </w:t>
      </w:r>
      <w:r w:rsidR="0043745F">
        <w:rPr>
          <w:rFonts w:ascii="Times New Roman" w:eastAsia="Aptos" w:hAnsi="Times New Roman"/>
          <w:color w:val="000000" w:themeColor="text1"/>
          <w:sz w:val="24"/>
          <w:szCs w:val="24"/>
          <w:lang w:val="hr"/>
        </w:rPr>
        <w:t xml:space="preserve">od </w:t>
      </w:r>
      <w:r w:rsidR="0043745F" w:rsidRPr="0059295A">
        <w:rPr>
          <w:rFonts w:ascii="Times New Roman" w:eastAsia="Aptos" w:hAnsi="Times New Roman"/>
          <w:color w:val="000000" w:themeColor="text1"/>
          <w:sz w:val="24"/>
          <w:szCs w:val="24"/>
          <w:lang w:val="hr"/>
        </w:rPr>
        <w:t>2025.-2027.</w:t>
      </w:r>
      <w:r w:rsidR="0043745F">
        <w:rPr>
          <w:rFonts w:ascii="Times New Roman" w:eastAsia="Aptos" w:hAnsi="Times New Roman"/>
          <w:color w:val="000000" w:themeColor="text1"/>
          <w:sz w:val="24"/>
          <w:szCs w:val="24"/>
          <w:lang w:val="hr"/>
        </w:rPr>
        <w:t xml:space="preserve"> godine, </w:t>
      </w:r>
      <w:r w:rsidRPr="0059295A">
        <w:rPr>
          <w:rFonts w:ascii="Times New Roman" w:eastAsia="Aptos" w:hAnsi="Times New Roman"/>
          <w:color w:val="000000" w:themeColor="text1"/>
          <w:sz w:val="24"/>
          <w:szCs w:val="24"/>
          <w:lang w:val="hr"/>
        </w:rPr>
        <w:t>planiran je iznos do 92.906 eura za svaku proračunsku godinu odnosno ukupno 278.718 eura.</w:t>
      </w:r>
    </w:p>
    <w:p w14:paraId="04CD41B6" w14:textId="7FB7C9FC" w:rsidR="61066349" w:rsidRPr="0059295A" w:rsidRDefault="61066349" w:rsidP="004D716C">
      <w:pPr>
        <w:spacing w:after="0" w:line="21" w:lineRule="atLeast"/>
        <w:jc w:val="both"/>
        <w:rPr>
          <w:rFonts w:ascii="Times New Roman" w:eastAsia="Aptos" w:hAnsi="Times New Roman"/>
          <w:color w:val="000000" w:themeColor="text1"/>
          <w:sz w:val="24"/>
          <w:szCs w:val="24"/>
          <w:lang w:val="hr"/>
        </w:rPr>
      </w:pPr>
      <w:r w:rsidRPr="0059295A">
        <w:rPr>
          <w:rFonts w:ascii="Times New Roman" w:eastAsia="Aptos" w:hAnsi="Times New Roman"/>
          <w:color w:val="000000" w:themeColor="text1"/>
          <w:sz w:val="24"/>
          <w:szCs w:val="24"/>
          <w:lang w:val="hr"/>
        </w:rPr>
        <w:t xml:space="preserve"> </w:t>
      </w:r>
    </w:p>
    <w:p w14:paraId="56E673BE" w14:textId="1C658659" w:rsidR="61066349" w:rsidRPr="000A25D3" w:rsidRDefault="2DCA03E4" w:rsidP="5E66018B">
      <w:pPr>
        <w:pStyle w:val="paragraph"/>
        <w:spacing w:before="0" w:beforeAutospacing="0" w:after="0" w:afterAutospacing="0" w:line="21" w:lineRule="atLeast"/>
        <w:ind w:firstLine="629"/>
        <w:jc w:val="both"/>
        <w:textAlignment w:val="baseline"/>
        <w:rPr>
          <w:rStyle w:val="normaltextrun"/>
          <w:rFonts w:eastAsia="Aptos"/>
        </w:rPr>
      </w:pPr>
      <w:r w:rsidRPr="5E66018B">
        <w:rPr>
          <w:rStyle w:val="normaltextrun"/>
          <w:rFonts w:eastAsia="Aptos"/>
          <w:u w:val="single"/>
        </w:rPr>
        <w:t>Ministarstvo mora, prometa i infrastrukture</w:t>
      </w:r>
      <w:r w:rsidRPr="5E66018B">
        <w:rPr>
          <w:rStyle w:val="normaltextrun"/>
          <w:rFonts w:eastAsia="Aptos"/>
        </w:rPr>
        <w:t>, u državnom proračunu Republike Hrvatske na Razdjelu 065,</w:t>
      </w:r>
      <w:r w:rsidR="006B10CF">
        <w:rPr>
          <w:rStyle w:val="normaltextrun"/>
          <w:rFonts w:eastAsia="Aptos"/>
        </w:rPr>
        <w:t xml:space="preserve"> </w:t>
      </w:r>
      <w:r w:rsidRPr="5E66018B">
        <w:rPr>
          <w:rStyle w:val="normaltextrun"/>
          <w:rFonts w:eastAsia="Aptos"/>
        </w:rPr>
        <w:t>Glava 06505, Program 3118 Razvoj i sigurnost kopnenog prometa i Glava 06545, Program 3116 Razvoj sustava pomorskog prometa, pomorskog dobra i luka, te zaštite okoliša od onečišćenja s pomorskih objekata, osigurava sredstva za dvije mjere</w:t>
      </w:r>
      <w:r w:rsidR="006B10CF">
        <w:rPr>
          <w:rStyle w:val="normaltextrun"/>
          <w:rFonts w:eastAsia="Aptos"/>
        </w:rPr>
        <w:t xml:space="preserve"> </w:t>
      </w:r>
      <w:r w:rsidRPr="5E66018B">
        <w:rPr>
          <w:rStyle w:val="normaltextrun"/>
          <w:rFonts w:eastAsia="Aptos"/>
        </w:rPr>
        <w:t>ovog</w:t>
      </w:r>
      <w:r w:rsidR="3077F8C1" w:rsidRPr="5E66018B">
        <w:rPr>
          <w:rStyle w:val="normaltextrun"/>
          <w:rFonts w:eastAsia="Aptos"/>
        </w:rPr>
        <w:t>a</w:t>
      </w:r>
      <w:r w:rsidRPr="5E66018B">
        <w:rPr>
          <w:rStyle w:val="normaltextrun"/>
          <w:rFonts w:eastAsia="Aptos"/>
        </w:rPr>
        <w:t xml:space="preserve"> Zakona na slijedećim proračunskim aktivnostima: </w:t>
      </w:r>
    </w:p>
    <w:p w14:paraId="01ADC720" w14:textId="458FB56C" w:rsidR="61066349" w:rsidRPr="000A25D3" w:rsidRDefault="61066349" w:rsidP="000A25D3">
      <w:pPr>
        <w:pStyle w:val="paragraph"/>
        <w:spacing w:before="0" w:beforeAutospacing="0" w:after="0" w:afterAutospacing="0" w:line="21" w:lineRule="atLeast"/>
        <w:ind w:firstLine="629"/>
        <w:jc w:val="both"/>
        <w:textAlignment w:val="baseline"/>
        <w:rPr>
          <w:rStyle w:val="normaltextrun"/>
          <w:rFonts w:eastAsia="Aptos"/>
        </w:rPr>
      </w:pPr>
      <w:r w:rsidRPr="000A25D3">
        <w:rPr>
          <w:rStyle w:val="normaltextrun"/>
          <w:rFonts w:eastAsia="Aptos"/>
        </w:rPr>
        <w:t xml:space="preserve"> </w:t>
      </w:r>
    </w:p>
    <w:p w14:paraId="09FA3076" w14:textId="3DE68E63" w:rsidR="61066349" w:rsidRPr="0059295A" w:rsidRDefault="2DCA03E4" w:rsidP="7BF903A8">
      <w:pPr>
        <w:pStyle w:val="paragraph"/>
        <w:spacing w:before="0" w:beforeAutospacing="0" w:after="0" w:afterAutospacing="0" w:line="21" w:lineRule="atLeast"/>
        <w:jc w:val="both"/>
        <w:textAlignment w:val="baseline"/>
        <w:rPr>
          <w:rFonts w:eastAsia="Aptos"/>
          <w:color w:val="000000" w:themeColor="text1"/>
          <w:lang w:val="hr"/>
        </w:rPr>
      </w:pPr>
      <w:r w:rsidRPr="7BF903A8">
        <w:rPr>
          <w:rStyle w:val="normaltextrun"/>
          <w:rFonts w:eastAsia="Aptos"/>
        </w:rPr>
        <w:t>A819076 - Poticanje otočnog javnog cestovnog prijevoza - po članku 25. ovog</w:t>
      </w:r>
      <w:r w:rsidR="6D3B1853" w:rsidRPr="7BF903A8">
        <w:rPr>
          <w:rStyle w:val="normaltextrun"/>
          <w:rFonts w:eastAsia="Aptos"/>
        </w:rPr>
        <w:t>a</w:t>
      </w:r>
      <w:r w:rsidRPr="7BF903A8">
        <w:rPr>
          <w:rStyle w:val="normaltextrun"/>
          <w:rFonts w:eastAsia="Aptos"/>
        </w:rPr>
        <w:t xml:space="preserve"> Zakona nastavlja se provedba dosadašnje mjere ostvarivanja prava na povlašteni i besplatni javni otočni cestovni prijevoz određenim</w:t>
      </w:r>
      <w:r w:rsidRPr="7BF903A8">
        <w:rPr>
          <w:rFonts w:eastAsia="Aptos"/>
          <w:color w:val="000000" w:themeColor="text1"/>
          <w:lang w:val="hr"/>
        </w:rPr>
        <w:t xml:space="preserve"> kategorijama otočnog stanovništva, koja mjera je 2021. godine</w:t>
      </w:r>
      <w:r w:rsidR="006B10CF">
        <w:rPr>
          <w:rFonts w:eastAsia="Aptos"/>
          <w:color w:val="000000" w:themeColor="text1"/>
          <w:lang w:val="hr"/>
        </w:rPr>
        <w:t xml:space="preserve"> </w:t>
      </w:r>
      <w:r w:rsidRPr="7BF903A8">
        <w:rPr>
          <w:rFonts w:eastAsia="Aptos"/>
          <w:color w:val="000000" w:themeColor="text1"/>
          <w:lang w:val="hr"/>
        </w:rPr>
        <w:t>prešla u nadležnost Ministarstvo mora, prometa i infrastrukture, stoga se i po ovom novom Zakonu sredstva za provedbu osiguravaju na predmetnoj aktivnosti u</w:t>
      </w:r>
      <w:r w:rsidR="006B10CF">
        <w:rPr>
          <w:rFonts w:eastAsia="Aptos"/>
          <w:color w:val="000000" w:themeColor="text1"/>
          <w:lang w:val="hr"/>
        </w:rPr>
        <w:t xml:space="preserve"> </w:t>
      </w:r>
      <w:r w:rsidRPr="7BF903A8">
        <w:rPr>
          <w:rFonts w:eastAsia="Aptos"/>
          <w:color w:val="000000" w:themeColor="text1"/>
          <w:lang w:val="hr"/>
        </w:rPr>
        <w:t xml:space="preserve">Razdjelu 065 Ministarstvo mora prometa i infrastrukture, Glavi 06505, Programu 3118 Razvoj i sigurnost kopnenog prometa, u </w:t>
      </w:r>
      <w:r w:rsidR="6E3DB5E3" w:rsidRPr="7BF903A8">
        <w:rPr>
          <w:rFonts w:eastAsia="Aptos"/>
          <w:color w:val="000000" w:themeColor="text1"/>
          <w:lang w:val="hr"/>
        </w:rPr>
        <w:t>d</w:t>
      </w:r>
      <w:r w:rsidR="61066349" w:rsidRPr="7BF903A8">
        <w:rPr>
          <w:rFonts w:eastAsia="Aptos"/>
          <w:color w:val="000000" w:themeColor="text1"/>
          <w:lang w:val="hr"/>
        </w:rPr>
        <w:t>ržavnom</w:t>
      </w:r>
      <w:r w:rsidRPr="7BF903A8">
        <w:rPr>
          <w:rFonts w:eastAsia="Aptos"/>
          <w:color w:val="000000" w:themeColor="text1"/>
          <w:lang w:val="hr"/>
        </w:rPr>
        <w:t xml:space="preserve"> proračunu </w:t>
      </w:r>
      <w:r w:rsidR="0043745F">
        <w:rPr>
          <w:rFonts w:eastAsia="Aptos"/>
          <w:color w:val="000000" w:themeColor="text1"/>
          <w:lang w:val="hr"/>
        </w:rPr>
        <w:t>Republike Hrvatske</w:t>
      </w:r>
      <w:r w:rsidR="007C6263">
        <w:rPr>
          <w:rFonts w:eastAsia="Aptos"/>
          <w:color w:val="000000" w:themeColor="text1"/>
          <w:lang w:val="hr"/>
        </w:rPr>
        <w:t xml:space="preserve"> </w:t>
      </w:r>
      <w:r w:rsidRPr="7BF903A8">
        <w:rPr>
          <w:rFonts w:eastAsia="Aptos"/>
          <w:color w:val="000000" w:themeColor="text1"/>
          <w:lang w:val="hr"/>
        </w:rPr>
        <w:t>u iznosu po 5.311.566 eura godišnje</w:t>
      </w:r>
      <w:r w:rsidR="00B05841" w:rsidRPr="7BF903A8">
        <w:rPr>
          <w:rFonts w:eastAsia="Aptos"/>
          <w:color w:val="000000" w:themeColor="text1"/>
          <w:lang w:val="hr"/>
        </w:rPr>
        <w:t xml:space="preserve">, </w:t>
      </w:r>
      <w:r w:rsidRPr="7BF903A8">
        <w:rPr>
          <w:rFonts w:eastAsia="Aptos"/>
          <w:color w:val="000000" w:themeColor="text1"/>
          <w:lang w:val="hr"/>
        </w:rPr>
        <w:t>odnosno za</w:t>
      </w:r>
      <w:r w:rsidR="006B10CF">
        <w:rPr>
          <w:rFonts w:eastAsia="Aptos"/>
          <w:color w:val="000000" w:themeColor="text1"/>
          <w:lang w:val="hr"/>
        </w:rPr>
        <w:t xml:space="preserve"> </w:t>
      </w:r>
      <w:r w:rsidRPr="7BF903A8">
        <w:rPr>
          <w:rFonts w:eastAsia="Aptos"/>
          <w:color w:val="000000" w:themeColor="text1"/>
          <w:lang w:val="hr"/>
        </w:rPr>
        <w:t>razdoblje 2025.-2027. godin</w:t>
      </w:r>
      <w:r w:rsidR="0EC41251" w:rsidRPr="7BF903A8">
        <w:rPr>
          <w:rFonts w:eastAsia="Aptos"/>
          <w:color w:val="000000" w:themeColor="text1"/>
          <w:lang w:val="hr"/>
        </w:rPr>
        <w:t>e</w:t>
      </w:r>
      <w:r w:rsidRPr="7BF903A8">
        <w:rPr>
          <w:rFonts w:eastAsia="Aptos"/>
          <w:color w:val="000000" w:themeColor="text1"/>
          <w:lang w:val="hr"/>
        </w:rPr>
        <w:t xml:space="preserve"> ukupni iznos od 15.934.698 eura.</w:t>
      </w:r>
    </w:p>
    <w:p w14:paraId="6CCE1EF4" w14:textId="5C4EE22B" w:rsidR="61066349" w:rsidRPr="0059295A" w:rsidRDefault="61066349" w:rsidP="004D716C">
      <w:pPr>
        <w:spacing w:after="0" w:line="21" w:lineRule="atLeast"/>
        <w:jc w:val="both"/>
        <w:rPr>
          <w:rFonts w:ascii="Times New Roman" w:eastAsia="Aptos" w:hAnsi="Times New Roman"/>
          <w:color w:val="000000" w:themeColor="text1"/>
          <w:sz w:val="24"/>
          <w:szCs w:val="24"/>
          <w:lang w:val="hr"/>
        </w:rPr>
      </w:pPr>
      <w:r w:rsidRPr="0059295A">
        <w:rPr>
          <w:rFonts w:ascii="Times New Roman" w:eastAsia="Aptos" w:hAnsi="Times New Roman"/>
          <w:color w:val="000000" w:themeColor="text1"/>
          <w:sz w:val="24"/>
          <w:szCs w:val="24"/>
          <w:lang w:val="hr"/>
        </w:rPr>
        <w:t xml:space="preserve"> </w:t>
      </w:r>
    </w:p>
    <w:p w14:paraId="6CAC813B" w14:textId="6B69EDE0" w:rsidR="61066349" w:rsidRPr="0059295A" w:rsidRDefault="61066349" w:rsidP="004D716C">
      <w:pPr>
        <w:spacing w:after="0" w:line="21" w:lineRule="atLeast"/>
        <w:jc w:val="both"/>
        <w:rPr>
          <w:rFonts w:ascii="Times New Roman" w:eastAsia="Aptos" w:hAnsi="Times New Roman"/>
          <w:color w:val="000000" w:themeColor="text1"/>
          <w:sz w:val="24"/>
          <w:szCs w:val="24"/>
          <w:lang w:val="hr"/>
        </w:rPr>
      </w:pPr>
      <w:r w:rsidRPr="0059295A">
        <w:rPr>
          <w:rFonts w:ascii="Times New Roman" w:eastAsia="Aptos" w:hAnsi="Times New Roman"/>
          <w:color w:val="000000" w:themeColor="text1"/>
          <w:sz w:val="24"/>
          <w:szCs w:val="24"/>
          <w:lang w:val="hr"/>
        </w:rPr>
        <w:t>A570323 Poticanje redovitih pomorskih putničkih i brzobrodskih linija – u skladu sa člankom 24. ovoga Zakona,</w:t>
      </w:r>
      <w:r w:rsidR="006B10CF">
        <w:rPr>
          <w:rFonts w:ascii="Times New Roman" w:eastAsia="Aptos" w:hAnsi="Times New Roman"/>
          <w:color w:val="000000" w:themeColor="text1"/>
          <w:sz w:val="24"/>
          <w:szCs w:val="24"/>
          <w:lang w:val="hr"/>
        </w:rPr>
        <w:t xml:space="preserve"> </w:t>
      </w:r>
      <w:r w:rsidRPr="0059295A">
        <w:rPr>
          <w:rFonts w:ascii="Times New Roman" w:eastAsia="Aptos" w:hAnsi="Times New Roman"/>
          <w:color w:val="000000" w:themeColor="text1"/>
          <w:sz w:val="24"/>
          <w:szCs w:val="24"/>
          <w:lang w:val="hr"/>
        </w:rPr>
        <w:t>za nastavak provedbe mjere</w:t>
      </w:r>
      <w:r w:rsidR="006B10CF">
        <w:rPr>
          <w:rFonts w:ascii="Times New Roman" w:eastAsia="Aptos" w:hAnsi="Times New Roman"/>
          <w:color w:val="000000" w:themeColor="text1"/>
          <w:sz w:val="24"/>
          <w:szCs w:val="24"/>
          <w:lang w:val="hr"/>
        </w:rPr>
        <w:t xml:space="preserve"> </w:t>
      </w:r>
      <w:r w:rsidRPr="0059295A">
        <w:rPr>
          <w:rFonts w:ascii="Times New Roman" w:eastAsia="Aptos" w:hAnsi="Times New Roman"/>
          <w:color w:val="000000" w:themeColor="text1"/>
          <w:sz w:val="24"/>
          <w:szCs w:val="24"/>
          <w:lang w:val="hr"/>
        </w:rPr>
        <w:t xml:space="preserve">redovitog povezivanja otoka s kopnom i otoka međusobno i povlaštenog otočnog javnog prijevoza otočana i njihovih vozila na svim linijama s obvezom javne usluge nadležno Ministarstvo mora, prometa i infrastrukture u </w:t>
      </w:r>
      <w:r w:rsidR="00707E4E">
        <w:rPr>
          <w:rFonts w:ascii="Times New Roman" w:eastAsia="Aptos" w:hAnsi="Times New Roman"/>
          <w:color w:val="000000" w:themeColor="text1"/>
          <w:sz w:val="24"/>
          <w:szCs w:val="24"/>
          <w:lang w:val="hr"/>
        </w:rPr>
        <w:t>d</w:t>
      </w:r>
      <w:r w:rsidRPr="0059295A">
        <w:rPr>
          <w:rFonts w:ascii="Times New Roman" w:eastAsia="Aptos" w:hAnsi="Times New Roman"/>
          <w:color w:val="000000" w:themeColor="text1"/>
          <w:sz w:val="24"/>
          <w:szCs w:val="24"/>
          <w:lang w:val="hr"/>
        </w:rPr>
        <w:t>ržavnom</w:t>
      </w:r>
      <w:r w:rsidR="006B10CF">
        <w:rPr>
          <w:rFonts w:ascii="Times New Roman" w:eastAsia="Aptos" w:hAnsi="Times New Roman"/>
          <w:color w:val="000000" w:themeColor="text1"/>
          <w:sz w:val="24"/>
          <w:szCs w:val="24"/>
          <w:lang w:val="hr"/>
        </w:rPr>
        <w:t xml:space="preserve"> </w:t>
      </w:r>
      <w:r w:rsidRPr="0059295A">
        <w:rPr>
          <w:rFonts w:ascii="Times New Roman" w:eastAsia="Aptos" w:hAnsi="Times New Roman"/>
          <w:color w:val="000000" w:themeColor="text1"/>
          <w:sz w:val="24"/>
          <w:szCs w:val="24"/>
          <w:lang w:val="hr"/>
        </w:rPr>
        <w:t xml:space="preserve">proračunu </w:t>
      </w:r>
      <w:r w:rsidR="00BF6FDB">
        <w:rPr>
          <w:rFonts w:ascii="Times New Roman" w:eastAsia="Aptos" w:hAnsi="Times New Roman"/>
          <w:color w:val="000000" w:themeColor="text1"/>
          <w:sz w:val="24"/>
          <w:szCs w:val="24"/>
          <w:lang w:val="hr"/>
        </w:rPr>
        <w:t xml:space="preserve">Republike Hrvatske </w:t>
      </w:r>
      <w:r w:rsidRPr="0059295A">
        <w:rPr>
          <w:rFonts w:ascii="Times New Roman" w:eastAsia="Aptos" w:hAnsi="Times New Roman"/>
          <w:color w:val="000000" w:themeColor="text1"/>
          <w:sz w:val="24"/>
          <w:szCs w:val="24"/>
          <w:lang w:val="hr"/>
        </w:rPr>
        <w:t>za razdoblje 2025.-</w:t>
      </w:r>
      <w:r w:rsidR="006B10CF">
        <w:rPr>
          <w:rFonts w:ascii="Times New Roman" w:eastAsia="Aptos" w:hAnsi="Times New Roman"/>
          <w:color w:val="000000" w:themeColor="text1"/>
          <w:sz w:val="24"/>
          <w:szCs w:val="24"/>
          <w:lang w:val="hr"/>
        </w:rPr>
        <w:t xml:space="preserve"> </w:t>
      </w:r>
      <w:r w:rsidRPr="0059295A">
        <w:rPr>
          <w:rFonts w:ascii="Times New Roman" w:eastAsia="Aptos" w:hAnsi="Times New Roman"/>
          <w:color w:val="000000" w:themeColor="text1"/>
          <w:sz w:val="24"/>
          <w:szCs w:val="24"/>
          <w:lang w:val="hr"/>
        </w:rPr>
        <w:t>2027. godine, na predmetnoj proračunskoj aktivnosti osiguralo je sredstva, na Razdjelu 065 Ministarstvo mora</w:t>
      </w:r>
      <w:r w:rsidR="00577755">
        <w:rPr>
          <w:rFonts w:ascii="Times New Roman" w:eastAsia="Aptos" w:hAnsi="Times New Roman"/>
          <w:color w:val="000000" w:themeColor="text1"/>
          <w:sz w:val="24"/>
          <w:szCs w:val="24"/>
          <w:lang w:val="hr"/>
        </w:rPr>
        <w:t>,</w:t>
      </w:r>
      <w:r w:rsidRPr="0059295A">
        <w:rPr>
          <w:rFonts w:ascii="Times New Roman" w:eastAsia="Aptos" w:hAnsi="Times New Roman"/>
          <w:color w:val="000000" w:themeColor="text1"/>
          <w:sz w:val="24"/>
          <w:szCs w:val="24"/>
          <w:lang w:val="hr"/>
        </w:rPr>
        <w:t xml:space="preserve"> prometa i infrastrukture, Glava 06545 Agencija za obalni linijski promet, Program 3116 Razvoj sustava pomorskog prometa, pomorskog dobra i luka, te zaštite okoliša od onečišćenja s pomorskih objekata, u iznos od 91.700.000 eura godišnje</w:t>
      </w:r>
      <w:r w:rsidR="00B05841">
        <w:rPr>
          <w:rFonts w:ascii="Times New Roman" w:eastAsia="Aptos" w:hAnsi="Times New Roman"/>
          <w:color w:val="000000" w:themeColor="text1"/>
          <w:sz w:val="24"/>
          <w:szCs w:val="24"/>
          <w:lang w:val="hr"/>
        </w:rPr>
        <w:t xml:space="preserve">, </w:t>
      </w:r>
      <w:r w:rsidRPr="0059295A">
        <w:rPr>
          <w:rFonts w:ascii="Times New Roman" w:eastAsia="Aptos" w:hAnsi="Times New Roman"/>
          <w:color w:val="000000" w:themeColor="text1"/>
          <w:sz w:val="24"/>
          <w:szCs w:val="24"/>
          <w:lang w:val="hr"/>
        </w:rPr>
        <w:t xml:space="preserve">odnosno za predmetno trogodišnje razdoblje ukupni iznos od 275.100.000 eura. </w:t>
      </w:r>
    </w:p>
    <w:p w14:paraId="1F12018E" w14:textId="0CD4712E" w:rsidR="61066349" w:rsidRPr="000A25D3" w:rsidRDefault="2DCA03E4" w:rsidP="5E66018B">
      <w:pPr>
        <w:pStyle w:val="paragraph"/>
        <w:spacing w:before="0" w:beforeAutospacing="0" w:after="0" w:afterAutospacing="0" w:line="21" w:lineRule="atLeast"/>
        <w:ind w:firstLine="629"/>
        <w:jc w:val="both"/>
        <w:textAlignment w:val="baseline"/>
        <w:rPr>
          <w:rStyle w:val="normaltextrun"/>
          <w:rFonts w:eastAsia="Aptos"/>
        </w:rPr>
      </w:pPr>
      <w:r w:rsidRPr="5E66018B">
        <w:rPr>
          <w:rStyle w:val="normaltextrun"/>
          <w:rFonts w:eastAsia="Aptos"/>
        </w:rPr>
        <w:t>Ostala</w:t>
      </w:r>
      <w:r w:rsidR="006B10CF">
        <w:rPr>
          <w:rStyle w:val="normaltextrun"/>
          <w:rFonts w:eastAsia="Aptos"/>
        </w:rPr>
        <w:t xml:space="preserve"> </w:t>
      </w:r>
      <w:r w:rsidRPr="5E66018B">
        <w:rPr>
          <w:rStyle w:val="normaltextrun"/>
          <w:rFonts w:eastAsia="Aptos"/>
        </w:rPr>
        <w:t>tijela državne uprave i javnopravna tijela pozvana da dostave iskaz fiskalnog učinka ovog</w:t>
      </w:r>
      <w:r w:rsidR="7AA4915A" w:rsidRPr="5E66018B">
        <w:rPr>
          <w:rStyle w:val="normaltextrun"/>
          <w:rFonts w:eastAsia="Aptos"/>
        </w:rPr>
        <w:t>a</w:t>
      </w:r>
      <w:r w:rsidRPr="5E66018B">
        <w:rPr>
          <w:rStyle w:val="normaltextrun"/>
          <w:rFonts w:eastAsia="Aptos"/>
        </w:rPr>
        <w:t xml:space="preserve"> Zakona uglavnom su se izjasnila da ne očekuju poseban fiskalni učinak ovog</w:t>
      </w:r>
      <w:r w:rsidR="3AD7D7AC" w:rsidRPr="5E66018B">
        <w:rPr>
          <w:rStyle w:val="normaltextrun"/>
          <w:rFonts w:eastAsia="Aptos"/>
        </w:rPr>
        <w:t>a</w:t>
      </w:r>
      <w:r w:rsidRPr="5E66018B">
        <w:rPr>
          <w:rStyle w:val="normaltextrun"/>
          <w:rFonts w:eastAsia="Aptos"/>
        </w:rPr>
        <w:t xml:space="preserve"> Zakona</w:t>
      </w:r>
      <w:r w:rsidR="0081677E">
        <w:rPr>
          <w:rStyle w:val="normaltextrun"/>
          <w:rFonts w:eastAsia="Aptos"/>
        </w:rPr>
        <w:t xml:space="preserve">, </w:t>
      </w:r>
      <w:r w:rsidRPr="5E66018B">
        <w:rPr>
          <w:rStyle w:val="normaltextrun"/>
          <w:rFonts w:eastAsia="Aptos"/>
        </w:rPr>
        <w:t>odnosno da nemaju fiskalni učinak ovog</w:t>
      </w:r>
      <w:r w:rsidR="5ED2BB0E" w:rsidRPr="5E66018B">
        <w:rPr>
          <w:rStyle w:val="normaltextrun"/>
          <w:rFonts w:eastAsia="Aptos"/>
        </w:rPr>
        <w:t>a</w:t>
      </w:r>
      <w:r w:rsidRPr="5E66018B">
        <w:rPr>
          <w:rStyle w:val="normaltextrun"/>
          <w:rFonts w:eastAsia="Aptos"/>
        </w:rPr>
        <w:t xml:space="preserve"> Zakona obzirom su sve aktivnosti koje se u ovom novom Zakonu navode, a odnose se na njihov djelokrug, već</w:t>
      </w:r>
      <w:r w:rsidR="006B10CF">
        <w:rPr>
          <w:rStyle w:val="normaltextrun"/>
          <w:rFonts w:eastAsia="Aptos"/>
        </w:rPr>
        <w:t xml:space="preserve"> </w:t>
      </w:r>
      <w:r w:rsidRPr="5E66018B">
        <w:rPr>
          <w:rStyle w:val="normaltextrun"/>
          <w:rFonts w:eastAsia="Aptos"/>
        </w:rPr>
        <w:t>uključene</w:t>
      </w:r>
      <w:r w:rsidR="006B10CF">
        <w:rPr>
          <w:rStyle w:val="normaltextrun"/>
          <w:rFonts w:eastAsia="Aptos"/>
        </w:rPr>
        <w:t xml:space="preserve"> </w:t>
      </w:r>
      <w:r w:rsidRPr="5E66018B">
        <w:rPr>
          <w:rStyle w:val="normaltextrun"/>
          <w:rFonts w:eastAsia="Aptos"/>
        </w:rPr>
        <w:t xml:space="preserve">u njihovu redovnu djelatnost za što su osigurana financijska sredstva za provedbu projekata i programa kroz javne pozive i natječaje raspisane za područje cijele Republike Hrvatske, a ne posebno za otoke. </w:t>
      </w:r>
    </w:p>
    <w:p w14:paraId="771D3275" w14:textId="2D457E9F" w:rsidR="61066349" w:rsidRPr="000A25D3" w:rsidRDefault="61066349" w:rsidP="000A25D3">
      <w:pPr>
        <w:pStyle w:val="paragraph"/>
        <w:spacing w:before="0" w:beforeAutospacing="0" w:after="0" w:afterAutospacing="0" w:line="21" w:lineRule="atLeast"/>
        <w:ind w:firstLine="629"/>
        <w:jc w:val="both"/>
        <w:textAlignment w:val="baseline"/>
        <w:rPr>
          <w:rStyle w:val="normaltextrun"/>
          <w:rFonts w:eastAsia="Aptos"/>
        </w:rPr>
      </w:pPr>
      <w:r w:rsidRPr="000A25D3">
        <w:rPr>
          <w:rStyle w:val="normaltextrun"/>
          <w:rFonts w:eastAsia="Aptos"/>
        </w:rPr>
        <w:t xml:space="preserve"> </w:t>
      </w:r>
    </w:p>
    <w:p w14:paraId="35DBF82A" w14:textId="1DBD03E9" w:rsidR="61066349" w:rsidRPr="000A25D3" w:rsidRDefault="61066349" w:rsidP="000A25D3">
      <w:pPr>
        <w:pStyle w:val="paragraph"/>
        <w:spacing w:before="0" w:beforeAutospacing="0" w:after="0" w:afterAutospacing="0" w:line="21" w:lineRule="atLeast"/>
        <w:ind w:firstLine="629"/>
        <w:jc w:val="both"/>
        <w:textAlignment w:val="baseline"/>
        <w:rPr>
          <w:rStyle w:val="normaltextrun"/>
          <w:rFonts w:eastAsia="Aptos"/>
        </w:rPr>
      </w:pPr>
      <w:r w:rsidRPr="000A25D3">
        <w:rPr>
          <w:rStyle w:val="normaltextrun"/>
          <w:rFonts w:eastAsia="Aptos"/>
        </w:rPr>
        <w:t>U tom smislu Ministarstvo pravosuđa, uprave i digitalne transformacije za poslove i aktivnosti svoje redovne djelatnosti osnivanja i obnove zemljišnih knjiga što se odnose na cijelo područje R</w:t>
      </w:r>
      <w:r w:rsidR="008471C8">
        <w:rPr>
          <w:rStyle w:val="normaltextrun"/>
          <w:rFonts w:eastAsia="Aptos"/>
        </w:rPr>
        <w:t xml:space="preserve">epublike </w:t>
      </w:r>
      <w:r w:rsidR="00F97369">
        <w:rPr>
          <w:rStyle w:val="normaltextrun"/>
          <w:rFonts w:eastAsia="Aptos"/>
        </w:rPr>
        <w:t>Hrvatske</w:t>
      </w:r>
      <w:r w:rsidRPr="000A25D3">
        <w:rPr>
          <w:rStyle w:val="normaltextrun"/>
          <w:rFonts w:eastAsia="Aptos"/>
        </w:rPr>
        <w:t xml:space="preserve"> pa tako i na otoke, sredstva potrebna za provedbu navedenih radnji osigurava na Razdjelu 109 Ministarstvo pravosuđa, uprave i digitalne transformacije, Glava 10980 Općinski sudovi, Program 2803 Vođenje sudskih postupaka, A641000 Vođenje sudskih postupaka iz nadležnosti općinskih sudova, a Ministarstvo prostornoga uređenja, graditeljstva i državne imovine, na Razdjelu 076 Ministarstvo prostornoga uređenja, graditeljstva i državne imovine, Glava 07625 Državna geodetska uprava, Program 3505 Izmjere i upravljanje geodetskom evidencijom na proračunskim aktivnostima A664000 Administracija i upravljanje, A664001 Održavanje katastra zemljišta i uspostava katastra nekretnina, A664034 Vođenje i održavanje Zajedničkog informacijskog sustava zemljišnih knjiga i katastra, K664013 Informatizacija i A664006 Registar prostornih jedinica Republike Hrvatske osigurava financijska sredstva za provođenje novih katastarskih izmjera kroz Višegodišnji program katastarskih izmjera građevinskog područja 2021.-2030. godine i Godišnje programe koji se donose na temelju navedenog Višegodišnjeg programa.</w:t>
      </w:r>
    </w:p>
    <w:p w14:paraId="34CC9E8D" w14:textId="46A13224" w:rsidR="61066349" w:rsidRPr="000A25D3" w:rsidRDefault="61066349" w:rsidP="000A25D3">
      <w:pPr>
        <w:pStyle w:val="paragraph"/>
        <w:spacing w:before="0" w:beforeAutospacing="0" w:after="0" w:afterAutospacing="0" w:line="21" w:lineRule="atLeast"/>
        <w:ind w:firstLine="629"/>
        <w:jc w:val="both"/>
        <w:textAlignment w:val="baseline"/>
        <w:rPr>
          <w:rStyle w:val="normaltextrun"/>
          <w:rFonts w:eastAsia="Aptos"/>
        </w:rPr>
      </w:pPr>
      <w:r w:rsidRPr="000A25D3">
        <w:rPr>
          <w:rStyle w:val="normaltextrun"/>
          <w:rFonts w:eastAsia="Aptos"/>
        </w:rPr>
        <w:t xml:space="preserve"> </w:t>
      </w:r>
    </w:p>
    <w:p w14:paraId="4B8991BF" w14:textId="4A2C6421" w:rsidR="61066349" w:rsidRPr="000A25D3" w:rsidRDefault="61066349" w:rsidP="000A25D3">
      <w:pPr>
        <w:pStyle w:val="paragraph"/>
        <w:spacing w:before="0" w:beforeAutospacing="0" w:after="0" w:afterAutospacing="0" w:line="21" w:lineRule="atLeast"/>
        <w:ind w:firstLine="629"/>
        <w:jc w:val="both"/>
        <w:textAlignment w:val="baseline"/>
        <w:rPr>
          <w:rStyle w:val="normaltextrun"/>
          <w:rFonts w:eastAsia="Aptos"/>
        </w:rPr>
      </w:pPr>
      <w:r w:rsidRPr="000A25D3">
        <w:rPr>
          <w:rStyle w:val="normaltextrun"/>
          <w:rFonts w:eastAsia="Aptos"/>
        </w:rPr>
        <w:t xml:space="preserve">Fiskalni učinak na druge proračune: </w:t>
      </w:r>
    </w:p>
    <w:p w14:paraId="680E67BB" w14:textId="0E1CABEA" w:rsidR="61066349" w:rsidRPr="000A25D3" w:rsidRDefault="61066349" w:rsidP="000A25D3">
      <w:pPr>
        <w:pStyle w:val="paragraph"/>
        <w:spacing w:before="0" w:beforeAutospacing="0" w:after="0" w:afterAutospacing="0" w:line="21" w:lineRule="atLeast"/>
        <w:ind w:firstLine="629"/>
        <w:jc w:val="both"/>
        <w:textAlignment w:val="baseline"/>
        <w:rPr>
          <w:rStyle w:val="normaltextrun"/>
          <w:rFonts w:eastAsia="Aptos"/>
        </w:rPr>
      </w:pPr>
      <w:r w:rsidRPr="000A25D3">
        <w:rPr>
          <w:rStyle w:val="normaltextrun"/>
          <w:rFonts w:eastAsia="Aptos"/>
        </w:rPr>
        <w:t xml:space="preserve"> </w:t>
      </w:r>
    </w:p>
    <w:p w14:paraId="5E03BB5D" w14:textId="140FE7B2" w:rsidR="61066349" w:rsidRPr="000A25D3" w:rsidRDefault="61066349" w:rsidP="7BF903A8">
      <w:pPr>
        <w:pStyle w:val="paragraph"/>
        <w:spacing w:before="0" w:beforeAutospacing="0" w:after="0" w:afterAutospacing="0" w:line="21" w:lineRule="atLeast"/>
        <w:ind w:firstLine="629"/>
        <w:jc w:val="both"/>
        <w:textAlignment w:val="baseline"/>
        <w:rPr>
          <w:rStyle w:val="normaltextrun"/>
          <w:rFonts w:eastAsia="Aptos"/>
        </w:rPr>
      </w:pPr>
      <w:r w:rsidRPr="7BF903A8">
        <w:rPr>
          <w:rStyle w:val="normaltextrun"/>
          <w:rFonts w:eastAsia="Aptos"/>
        </w:rPr>
        <w:t>Fond za zaštitu okoliša i energetsku učinkovitost (Fond) kroz poslove i aktivnosti svoje redovne djelatnosti, a što se odnosi na područje cijele Hrvatske pa tako i na otoke, iz svog Financijskog plana za 2025. godinu i projekcijama za 2026. i 2027. godinu istaknuo je niz financijskih aktivnosti na kojima su osigurana sredstva za</w:t>
      </w:r>
      <w:r w:rsidR="006B10CF">
        <w:rPr>
          <w:rStyle w:val="normaltextrun"/>
          <w:rFonts w:eastAsia="Aptos"/>
        </w:rPr>
        <w:t xml:space="preserve"> </w:t>
      </w:r>
      <w:r w:rsidRPr="7BF903A8">
        <w:rPr>
          <w:rStyle w:val="normaltextrun"/>
          <w:rFonts w:eastAsia="Aptos"/>
        </w:rPr>
        <w:t>javne pozive i natječaje</w:t>
      </w:r>
      <w:r w:rsidR="36373E91" w:rsidRPr="7BF903A8">
        <w:rPr>
          <w:rStyle w:val="normaltextrun"/>
          <w:rFonts w:eastAsia="Aptos"/>
        </w:rPr>
        <w:t>,</w:t>
      </w:r>
      <w:r w:rsidRPr="7BF903A8">
        <w:rPr>
          <w:rStyle w:val="normaltextrun"/>
          <w:rFonts w:eastAsia="Aptos"/>
        </w:rPr>
        <w:t xml:space="preserve"> a koji bi (pozivi i natječaji) mogli biti područje interesa prijavitelja s otoka. U programu 2001</w:t>
      </w:r>
      <w:r w:rsidR="006B10CF">
        <w:rPr>
          <w:rStyle w:val="normaltextrun"/>
          <w:rFonts w:eastAsia="Aptos"/>
        </w:rPr>
        <w:t xml:space="preserve"> </w:t>
      </w:r>
      <w:r w:rsidRPr="7BF903A8">
        <w:rPr>
          <w:rStyle w:val="normaltextrun"/>
          <w:rFonts w:eastAsia="Aptos"/>
        </w:rPr>
        <w:t>PROGRAMI I PROJEKTI ZAŠTITE OKOLIŠA Fond slijedom rečenog navodi aktivnosti: K200002 Sanacija odlagališta otpada, K200003 Gospodarenje otpadom - izgradnja centara za gospodarenje otpadom, K200006 Zaštita i očuvanje biološke i krajobrazne raznolikosti, K200008 Ostali projekti i programi zaštite okoliša, K200012 Sanacija odlagališta komunalnog otpada sufinancirana iz EU, K200019 Poticanje odvojenog prikupljanja otpada i recikliranje, K200021 Potpora prilagodbi klimatskim promjenama i K200024 Ostali projekti sufinancirani sredstvima EU fondova. Kroz program 2002 PROGRAMI I PROJEKTI ENERGETSKE UČINKOVITOSTI, Fond, u istom smislu ističe aktivnosti: K200027 Poticanje korištenja obnovljivih izvora energije, K200030 Poticanje energetske učinkovitosti u prometu, K200032 Ostali projekti i programi energetske učinkovitosti i A200004 Provedba aktivnosti energetske učinkovitosti na lokalnoj i nacionalnoj razini R</w:t>
      </w:r>
      <w:r w:rsidR="00F97369">
        <w:rPr>
          <w:rStyle w:val="normaltextrun"/>
          <w:rFonts w:eastAsia="Aptos"/>
        </w:rPr>
        <w:t xml:space="preserve">epublike </w:t>
      </w:r>
      <w:r w:rsidRPr="7BF903A8">
        <w:rPr>
          <w:rStyle w:val="normaltextrun"/>
          <w:rFonts w:eastAsia="Aptos"/>
        </w:rPr>
        <w:t>H</w:t>
      </w:r>
      <w:r w:rsidR="00BA65C8">
        <w:rPr>
          <w:rStyle w:val="normaltextrun"/>
          <w:rFonts w:eastAsia="Aptos"/>
        </w:rPr>
        <w:t>rvatske</w:t>
      </w:r>
      <w:r w:rsidRPr="7BF903A8">
        <w:rPr>
          <w:rStyle w:val="normaltextrun"/>
          <w:rFonts w:eastAsia="Aptos"/>
        </w:rPr>
        <w:t>.</w:t>
      </w:r>
    </w:p>
    <w:p w14:paraId="7F152231" w14:textId="4AFCAFC3" w:rsidR="61066349" w:rsidRPr="000A25D3" w:rsidRDefault="61066349" w:rsidP="000A25D3">
      <w:pPr>
        <w:pStyle w:val="paragraph"/>
        <w:spacing w:before="0" w:beforeAutospacing="0" w:after="0" w:afterAutospacing="0" w:line="21" w:lineRule="atLeast"/>
        <w:ind w:firstLine="629"/>
        <w:jc w:val="both"/>
        <w:textAlignment w:val="baseline"/>
        <w:rPr>
          <w:rStyle w:val="normaltextrun"/>
          <w:rFonts w:eastAsia="Aptos"/>
        </w:rPr>
      </w:pPr>
      <w:r w:rsidRPr="000A25D3">
        <w:rPr>
          <w:rStyle w:val="normaltextrun"/>
          <w:rFonts w:eastAsia="Aptos"/>
        </w:rPr>
        <w:t xml:space="preserve"> </w:t>
      </w:r>
    </w:p>
    <w:p w14:paraId="6E49621E" w14:textId="2ACB3976" w:rsidR="61066349" w:rsidRPr="000A25D3" w:rsidRDefault="2DCA03E4" w:rsidP="7BF903A8">
      <w:pPr>
        <w:pStyle w:val="paragraph"/>
        <w:spacing w:before="0" w:beforeAutospacing="0" w:after="0" w:afterAutospacing="0" w:line="21" w:lineRule="atLeast"/>
        <w:ind w:firstLine="629"/>
        <w:jc w:val="both"/>
        <w:textAlignment w:val="baseline"/>
        <w:rPr>
          <w:rStyle w:val="normaltextrun"/>
          <w:rFonts w:eastAsia="Aptos"/>
        </w:rPr>
      </w:pPr>
      <w:r w:rsidRPr="7BF903A8">
        <w:rPr>
          <w:rStyle w:val="normaltextrun"/>
          <w:rFonts w:eastAsia="Aptos"/>
        </w:rPr>
        <w:t xml:space="preserve">Jedinice područne (regionalne) samouprave su nositeljice izrade </w:t>
      </w:r>
      <w:r w:rsidR="684034F7" w:rsidRPr="7BF903A8">
        <w:rPr>
          <w:rStyle w:val="normaltextrun"/>
          <w:rFonts w:eastAsia="Aptos"/>
        </w:rPr>
        <w:t>ž</w:t>
      </w:r>
      <w:r w:rsidRPr="7BF903A8">
        <w:rPr>
          <w:rStyle w:val="normaltextrun"/>
          <w:rFonts w:eastAsia="Aptos"/>
        </w:rPr>
        <w:t>upanijskih planova razvoja otoka (članka 17. ovog</w:t>
      </w:r>
      <w:r w:rsidR="3A31CFDB" w:rsidRPr="7BF903A8">
        <w:rPr>
          <w:rStyle w:val="normaltextrun"/>
          <w:rFonts w:eastAsia="Aptos"/>
        </w:rPr>
        <w:t>a</w:t>
      </w:r>
      <w:r w:rsidRPr="7BF903A8">
        <w:rPr>
          <w:rStyle w:val="normaltextrun"/>
          <w:rFonts w:eastAsia="Aptos"/>
        </w:rPr>
        <w:t xml:space="preserve"> Zakona)</w:t>
      </w:r>
      <w:r w:rsidR="006B10CF">
        <w:rPr>
          <w:rStyle w:val="normaltextrun"/>
          <w:rFonts w:eastAsia="Aptos"/>
        </w:rPr>
        <w:t xml:space="preserve"> </w:t>
      </w:r>
      <w:r w:rsidRPr="7BF903A8">
        <w:rPr>
          <w:rStyle w:val="normaltextrun"/>
          <w:rFonts w:eastAsia="Aptos"/>
        </w:rPr>
        <w:t>u sedam obalno-otočnih županija: Istarska županija, Primorsko-goranska županija, Ličko-senjska županija, Zadarska županija, Šibensko-kninska županija, Splitsko-dalmatinska županija i Dubrovačko-neretvanska županija, što će se, ovisno o</w:t>
      </w:r>
      <w:r w:rsidR="006B10CF">
        <w:rPr>
          <w:rStyle w:val="normaltextrun"/>
          <w:rFonts w:eastAsia="Aptos"/>
        </w:rPr>
        <w:t xml:space="preserve"> </w:t>
      </w:r>
      <w:r w:rsidRPr="7BF903A8">
        <w:rPr>
          <w:rStyle w:val="normaltextrun"/>
          <w:rFonts w:eastAsia="Aptos"/>
        </w:rPr>
        <w:t>procjeni potrebe kao i obvezi samih županija za ažuriranjem i dopunama/izmjenama županijskih planova prema razvojnim prioritetima, kao i dinamici provedbe potrebnih postupaka, u</w:t>
      </w:r>
      <w:r w:rsidR="006B10CF">
        <w:rPr>
          <w:rStyle w:val="normaltextrun"/>
          <w:rFonts w:eastAsia="Aptos"/>
        </w:rPr>
        <w:t xml:space="preserve"> </w:t>
      </w:r>
      <w:r w:rsidRPr="7BF903A8">
        <w:rPr>
          <w:rStyle w:val="normaltextrun"/>
          <w:rFonts w:eastAsia="Aptos"/>
        </w:rPr>
        <w:t>nekoj mjeri odraziti i na njihove proračune, kroz redovnu djelatnost.</w:t>
      </w:r>
    </w:p>
    <w:p w14:paraId="7310E037" w14:textId="44606C16" w:rsidR="61066349" w:rsidRPr="000A25D3" w:rsidRDefault="61066349" w:rsidP="000A25D3">
      <w:pPr>
        <w:pStyle w:val="paragraph"/>
        <w:spacing w:before="0" w:beforeAutospacing="0" w:after="0" w:afterAutospacing="0" w:line="21" w:lineRule="atLeast"/>
        <w:ind w:firstLine="629"/>
        <w:jc w:val="both"/>
        <w:textAlignment w:val="baseline"/>
        <w:rPr>
          <w:rStyle w:val="normaltextrun"/>
          <w:rFonts w:eastAsia="Aptos"/>
        </w:rPr>
      </w:pPr>
      <w:r w:rsidRPr="000A25D3">
        <w:rPr>
          <w:rStyle w:val="normaltextrun"/>
          <w:rFonts w:eastAsia="Aptos"/>
        </w:rPr>
        <w:t xml:space="preserve"> </w:t>
      </w:r>
    </w:p>
    <w:p w14:paraId="55E6F180" w14:textId="516838C3" w:rsidR="61066349" w:rsidRPr="000A25D3" w:rsidRDefault="2DCA03E4" w:rsidP="237D2473">
      <w:pPr>
        <w:pStyle w:val="paragraph"/>
        <w:spacing w:before="0" w:beforeAutospacing="0" w:after="0" w:afterAutospacing="0" w:line="21" w:lineRule="atLeast"/>
        <w:ind w:firstLine="629"/>
        <w:jc w:val="both"/>
        <w:textAlignment w:val="baseline"/>
        <w:rPr>
          <w:rStyle w:val="normaltextrun"/>
          <w:rFonts w:eastAsia="Aptos"/>
        </w:rPr>
      </w:pPr>
      <w:r w:rsidRPr="237D2473">
        <w:rPr>
          <w:rStyle w:val="normaltextrun"/>
          <w:rFonts w:eastAsia="Aptos"/>
        </w:rPr>
        <w:t>Za jedinice lokalne samouprave – 51 jedinica lokalne samouprave na otocima i 8 jedinica lokalne samouprave na kopnu nadležne za otoke, Ministarstvo</w:t>
      </w:r>
      <w:r w:rsidR="00F84BAC">
        <w:rPr>
          <w:rStyle w:val="normaltextrun"/>
          <w:rFonts w:eastAsia="Aptos"/>
        </w:rPr>
        <w:t xml:space="preserve"> regionalnoga razvoja i fondova Europske unije</w:t>
      </w:r>
      <w:r w:rsidRPr="237D2473">
        <w:rPr>
          <w:rStyle w:val="normaltextrun"/>
          <w:rFonts w:eastAsia="Aptos"/>
        </w:rPr>
        <w:t xml:space="preserve"> kao nositelj provedbe ovog</w:t>
      </w:r>
      <w:r w:rsidR="3F7DE74D" w:rsidRPr="237D2473">
        <w:rPr>
          <w:rStyle w:val="normaltextrun"/>
          <w:rFonts w:eastAsia="Aptos"/>
        </w:rPr>
        <w:t>a</w:t>
      </w:r>
      <w:r w:rsidRPr="237D2473">
        <w:rPr>
          <w:rStyle w:val="normaltextrun"/>
          <w:rFonts w:eastAsia="Aptos"/>
        </w:rPr>
        <w:t xml:space="preserve"> Zakona ne nalazi fiskalni učinak u smislu rashoda, osim onoga što</w:t>
      </w:r>
      <w:r w:rsidR="006B10CF">
        <w:rPr>
          <w:rStyle w:val="normaltextrun"/>
          <w:rFonts w:eastAsia="Aptos"/>
        </w:rPr>
        <w:t xml:space="preserve"> </w:t>
      </w:r>
      <w:r w:rsidRPr="237D2473">
        <w:rPr>
          <w:rStyle w:val="normaltextrun"/>
          <w:rFonts w:eastAsia="Aptos"/>
        </w:rPr>
        <w:t xml:space="preserve">se jedinica lokalne samouprave kroz svoju djelatnost i nadležnost same, s već planiranim i osiguranim sredstvima, dragovoljno uključe u provedbu mjera uređenih ovim Zakonom. </w:t>
      </w:r>
    </w:p>
    <w:p w14:paraId="453A9BDE" w14:textId="07BB7CBA" w:rsidR="61066349" w:rsidRPr="000A25D3" w:rsidRDefault="61066349" w:rsidP="000A25D3">
      <w:pPr>
        <w:pStyle w:val="paragraph"/>
        <w:spacing w:before="0" w:beforeAutospacing="0" w:after="0" w:afterAutospacing="0" w:line="21" w:lineRule="atLeast"/>
        <w:ind w:firstLine="629"/>
        <w:jc w:val="both"/>
        <w:textAlignment w:val="baseline"/>
        <w:rPr>
          <w:rStyle w:val="normaltextrun"/>
          <w:rFonts w:eastAsia="Aptos"/>
        </w:rPr>
      </w:pPr>
      <w:r w:rsidRPr="000A25D3">
        <w:rPr>
          <w:rStyle w:val="normaltextrun"/>
          <w:rFonts w:eastAsia="Aptos"/>
        </w:rPr>
        <w:t xml:space="preserve"> </w:t>
      </w:r>
    </w:p>
    <w:p w14:paraId="3B7FCC38" w14:textId="2FB50952" w:rsidR="007810C5" w:rsidRPr="000A25D3" w:rsidRDefault="2DCA03E4" w:rsidP="5E66018B">
      <w:pPr>
        <w:pStyle w:val="paragraph"/>
        <w:spacing w:before="0" w:beforeAutospacing="0" w:after="0" w:afterAutospacing="0" w:line="21" w:lineRule="atLeast"/>
        <w:ind w:firstLine="629"/>
        <w:jc w:val="both"/>
        <w:textAlignment w:val="baseline"/>
        <w:rPr>
          <w:rStyle w:val="normaltextrun"/>
          <w:rFonts w:eastAsia="Aptos"/>
        </w:rPr>
      </w:pPr>
      <w:r w:rsidRPr="5E66018B">
        <w:rPr>
          <w:rStyle w:val="normaltextrun"/>
          <w:rFonts w:eastAsia="Aptos"/>
        </w:rPr>
        <w:t>Potrebna sredstva za provođenje ovog</w:t>
      </w:r>
      <w:r w:rsidR="012512FB" w:rsidRPr="5E66018B">
        <w:rPr>
          <w:rStyle w:val="normaltextrun"/>
          <w:rFonts w:eastAsia="Aptos"/>
        </w:rPr>
        <w:t>a</w:t>
      </w:r>
      <w:r w:rsidRPr="5E66018B">
        <w:rPr>
          <w:rStyle w:val="normaltextrun"/>
          <w:rFonts w:eastAsia="Aptos"/>
        </w:rPr>
        <w:t xml:space="preserve"> Zakona osigurana su u Državnom proračunu Republike Hrvatske za 2025. godinu i projekcijama za 2026. i 2027. godinu, na razdjelima 061 Ministarstvo regionalnoga razvoja i fondova Europske unije</w:t>
      </w:r>
      <w:r w:rsidR="00573506">
        <w:rPr>
          <w:rStyle w:val="normaltextrun"/>
          <w:rFonts w:eastAsia="Aptos"/>
        </w:rPr>
        <w:t xml:space="preserve"> </w:t>
      </w:r>
      <w:r w:rsidRPr="5E66018B">
        <w:rPr>
          <w:rStyle w:val="normaltextrun"/>
          <w:rFonts w:eastAsia="Aptos"/>
        </w:rPr>
        <w:t>i 065 Ministarstvo mora prometa i infrastrukture u ukupnom iznosu do 329.038.294 eura.</w:t>
      </w:r>
    </w:p>
    <w:p w14:paraId="22E35F76" w14:textId="77777777" w:rsidR="00720CFC" w:rsidRPr="000A25D3" w:rsidRDefault="00720CFC" w:rsidP="000A25D3">
      <w:pPr>
        <w:pStyle w:val="paragraph"/>
        <w:spacing w:before="0" w:beforeAutospacing="0" w:after="0" w:afterAutospacing="0" w:line="21" w:lineRule="atLeast"/>
        <w:ind w:firstLine="629"/>
        <w:jc w:val="both"/>
        <w:textAlignment w:val="baseline"/>
        <w:rPr>
          <w:rStyle w:val="normaltextrun"/>
          <w:rFonts w:eastAsia="Aptos"/>
        </w:rPr>
      </w:pPr>
    </w:p>
    <w:p w14:paraId="1DF00942"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3F5FB734"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78BD8988"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5B864D17"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559592AA"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39477DF7"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65AC09E4"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07146E0F"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5EA7F3CF"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1E7C0FD8"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65D2A414"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204DBF22"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58E48BE9"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4F9BA6F5"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1CCA90B6"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01B77E57"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1747DD0D"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53AED410"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25E36E91"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4EA9E714"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5672CC0C"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738650A4"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17E05026"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38577849"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52427DA1"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64945A03"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1133545B"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6E8E0E06"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1FFA040A"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398DB201"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77A93C5C"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17D08237" w14:textId="77777777" w:rsidR="00720CFC" w:rsidRDefault="00720CFC" w:rsidP="004D716C">
      <w:pPr>
        <w:spacing w:after="0" w:line="21" w:lineRule="atLeast"/>
        <w:jc w:val="both"/>
        <w:rPr>
          <w:rFonts w:ascii="Times New Roman" w:eastAsia="Aptos" w:hAnsi="Times New Roman"/>
          <w:color w:val="000000" w:themeColor="text1"/>
          <w:sz w:val="24"/>
          <w:szCs w:val="24"/>
          <w:lang w:val="hr"/>
        </w:rPr>
      </w:pPr>
    </w:p>
    <w:p w14:paraId="59071C7E" w14:textId="77777777" w:rsidR="00BA52AF" w:rsidRDefault="00BA52AF" w:rsidP="004D716C">
      <w:pPr>
        <w:spacing w:after="0" w:line="21" w:lineRule="atLeast"/>
        <w:jc w:val="both"/>
        <w:rPr>
          <w:rFonts w:ascii="Times New Roman" w:eastAsia="Aptos" w:hAnsi="Times New Roman"/>
          <w:color w:val="000000" w:themeColor="text1"/>
          <w:sz w:val="24"/>
          <w:szCs w:val="24"/>
          <w:lang w:val="hr"/>
        </w:rPr>
      </w:pPr>
    </w:p>
    <w:p w14:paraId="397CB7DE" w14:textId="77777777" w:rsidR="00BA52AF" w:rsidRDefault="00BA52AF" w:rsidP="004D716C">
      <w:pPr>
        <w:spacing w:after="0" w:line="21" w:lineRule="atLeast"/>
        <w:jc w:val="both"/>
        <w:rPr>
          <w:rFonts w:ascii="Times New Roman" w:eastAsia="Aptos" w:hAnsi="Times New Roman"/>
          <w:color w:val="000000" w:themeColor="text1"/>
          <w:sz w:val="24"/>
          <w:szCs w:val="24"/>
          <w:lang w:val="hr"/>
        </w:rPr>
      </w:pPr>
    </w:p>
    <w:p w14:paraId="0FE5A9DF" w14:textId="77777777" w:rsidR="00BA52AF" w:rsidRDefault="00BA52AF" w:rsidP="004D716C">
      <w:pPr>
        <w:spacing w:after="0" w:line="21" w:lineRule="atLeast"/>
        <w:jc w:val="both"/>
        <w:rPr>
          <w:rFonts w:ascii="Times New Roman" w:eastAsia="Aptos" w:hAnsi="Times New Roman"/>
          <w:color w:val="000000" w:themeColor="text1"/>
          <w:sz w:val="24"/>
          <w:szCs w:val="24"/>
          <w:lang w:val="hr"/>
        </w:rPr>
      </w:pPr>
    </w:p>
    <w:p w14:paraId="312B3EF2" w14:textId="77777777" w:rsidR="00CD2BAD" w:rsidRDefault="00CD2BAD" w:rsidP="004D716C">
      <w:pPr>
        <w:spacing w:after="0" w:line="21" w:lineRule="atLeast"/>
        <w:jc w:val="both"/>
        <w:rPr>
          <w:rFonts w:ascii="Times New Roman" w:eastAsia="Aptos" w:hAnsi="Times New Roman"/>
          <w:color w:val="000000" w:themeColor="text1"/>
          <w:sz w:val="24"/>
          <w:szCs w:val="24"/>
          <w:lang w:val="hr"/>
        </w:rPr>
      </w:pPr>
    </w:p>
    <w:p w14:paraId="7F3F7738" w14:textId="15C36E8E" w:rsidR="00623889" w:rsidRPr="0072745C" w:rsidRDefault="00623889" w:rsidP="004D716C">
      <w:pPr>
        <w:pStyle w:val="2NAS1"/>
        <w:spacing w:line="21" w:lineRule="atLeast"/>
        <w:rPr>
          <w:rFonts w:ascii="Times New Roman" w:hAnsi="Times New Roman" w:cs="Times New Roman"/>
          <w:color w:val="auto"/>
        </w:rPr>
      </w:pPr>
      <w:r>
        <w:rPr>
          <w:rFonts w:ascii="Times New Roman" w:hAnsi="Times New Roman" w:cs="Times New Roman"/>
          <w:color w:val="auto"/>
        </w:rPr>
        <w:t xml:space="preserve">PRIJEDLOG </w:t>
      </w:r>
      <w:r w:rsidRPr="0072745C">
        <w:rPr>
          <w:rFonts w:ascii="Times New Roman" w:hAnsi="Times New Roman" w:cs="Times New Roman"/>
          <w:color w:val="auto"/>
        </w:rPr>
        <w:t>ZAKON</w:t>
      </w:r>
      <w:r>
        <w:rPr>
          <w:rFonts w:ascii="Times New Roman" w:hAnsi="Times New Roman" w:cs="Times New Roman"/>
          <w:color w:val="auto"/>
        </w:rPr>
        <w:t>A</w:t>
      </w:r>
      <w:r w:rsidRPr="0072745C">
        <w:rPr>
          <w:rFonts w:ascii="Times New Roman" w:hAnsi="Times New Roman" w:cs="Times New Roman"/>
          <w:color w:val="auto"/>
        </w:rPr>
        <w:t xml:space="preserve"> O OTOCIMA</w:t>
      </w:r>
    </w:p>
    <w:p w14:paraId="112C88C4" w14:textId="77777777" w:rsidR="00C67E2B" w:rsidRDefault="00623889" w:rsidP="00C67E2B">
      <w:pPr>
        <w:pStyle w:val="2Raz1"/>
        <w:spacing w:line="21" w:lineRule="atLeast"/>
        <w:rPr>
          <w:rFonts w:ascii="Times New Roman" w:hAnsi="Times New Roman" w:cs="Times New Roman"/>
          <w:color w:val="auto"/>
        </w:rPr>
      </w:pPr>
      <w:r w:rsidRPr="0072745C">
        <w:rPr>
          <w:rFonts w:ascii="Times New Roman" w:hAnsi="Times New Roman" w:cs="Times New Roman"/>
          <w:color w:val="auto"/>
        </w:rPr>
        <w:t>DIO PRVI</w:t>
      </w:r>
      <w:r w:rsidR="00C67E2B" w:rsidRPr="00C67E2B">
        <w:rPr>
          <w:rFonts w:ascii="Times New Roman" w:hAnsi="Times New Roman" w:cs="Times New Roman"/>
          <w:color w:val="auto"/>
        </w:rPr>
        <w:t xml:space="preserve"> </w:t>
      </w:r>
    </w:p>
    <w:p w14:paraId="29D38207" w14:textId="77777777" w:rsidR="00C67E2B" w:rsidRDefault="00C67E2B" w:rsidP="00C67E2B">
      <w:pPr>
        <w:pStyle w:val="2Raz1"/>
        <w:spacing w:line="21" w:lineRule="atLeast"/>
        <w:rPr>
          <w:rFonts w:ascii="Times New Roman" w:hAnsi="Times New Roman" w:cs="Times New Roman"/>
          <w:color w:val="auto"/>
        </w:rPr>
      </w:pPr>
      <w:r w:rsidRPr="0072745C">
        <w:rPr>
          <w:rFonts w:ascii="Times New Roman" w:hAnsi="Times New Roman" w:cs="Times New Roman"/>
          <w:color w:val="auto"/>
        </w:rPr>
        <w:t>OPĆE ODREDBE</w:t>
      </w:r>
    </w:p>
    <w:p w14:paraId="1523B751" w14:textId="77777777" w:rsidR="00A85C13" w:rsidRDefault="00A85C13" w:rsidP="00C94616"/>
    <w:p w14:paraId="3230076F" w14:textId="571E00D3" w:rsidR="00623889" w:rsidRPr="002259FB" w:rsidRDefault="00623889" w:rsidP="004D716C">
      <w:pPr>
        <w:pStyle w:val="2Raz4"/>
        <w:spacing w:line="21" w:lineRule="atLeast"/>
        <w:rPr>
          <w:rFonts w:ascii="Times New Roman" w:hAnsi="Times New Roman" w:cs="Times New Roman"/>
          <w:color w:val="auto"/>
          <w:sz w:val="24"/>
          <w:szCs w:val="24"/>
        </w:rPr>
      </w:pPr>
      <w:r w:rsidRPr="002259FB">
        <w:rPr>
          <w:rFonts w:ascii="Times New Roman" w:hAnsi="Times New Roman" w:cs="Times New Roman"/>
          <w:color w:val="auto"/>
          <w:sz w:val="24"/>
          <w:szCs w:val="24"/>
        </w:rPr>
        <w:t>Predmet Zakona</w:t>
      </w:r>
    </w:p>
    <w:p w14:paraId="7799EC56"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1.</w:t>
      </w:r>
    </w:p>
    <w:p w14:paraId="670C963A" w14:textId="2EC03428" w:rsidR="00623889" w:rsidRPr="002259FB" w:rsidRDefault="00623889" w:rsidP="004D716C">
      <w:pPr>
        <w:pStyle w:val="ePar-0"/>
        <w:spacing w:line="21" w:lineRule="atLeast"/>
        <w:ind w:firstLine="0"/>
        <w:rPr>
          <w:rFonts w:ascii="Times New Roman" w:hAnsi="Times New Roman" w:cs="Times New Roman"/>
          <w:spacing w:val="0"/>
          <w:sz w:val="24"/>
          <w:szCs w:val="24"/>
        </w:rPr>
      </w:pPr>
      <w:r w:rsidRPr="002259FB">
        <w:rPr>
          <w:rFonts w:ascii="Times New Roman" w:hAnsi="Times New Roman" w:cs="Times New Roman"/>
          <w:spacing w:val="0"/>
          <w:sz w:val="24"/>
          <w:szCs w:val="24"/>
        </w:rPr>
        <w:t>Ovim se Zakonom uređuje način upravljanja razvojem i zaštitom hrvatskih otoka, institucionalni okvir za upravljanje razvojem otoka, mjere za poticanje razvoja otoka, razvrstavanje otoka i vrednovanje razvijenosti otoka te praćenje i izvještavanje o provedbi politike razvoja otoka u svrhu učinkovitog korištenja sredstava državnog proračuna, fondova Europske unije i drugih izvora financiranja.</w:t>
      </w:r>
    </w:p>
    <w:p w14:paraId="20C8945E" w14:textId="45F4CC9E" w:rsidR="00231321" w:rsidRPr="002259FB" w:rsidRDefault="00231321" w:rsidP="004D716C">
      <w:pPr>
        <w:pStyle w:val="ePar-0"/>
        <w:spacing w:line="21" w:lineRule="atLeast"/>
        <w:ind w:firstLine="0"/>
        <w:rPr>
          <w:rFonts w:ascii="Times New Roman" w:hAnsi="Times New Roman" w:cs="Times New Roman"/>
          <w:spacing w:val="0"/>
          <w:sz w:val="24"/>
          <w:szCs w:val="24"/>
        </w:rPr>
      </w:pPr>
    </w:p>
    <w:p w14:paraId="254B3EC4" w14:textId="7E2ADFE2" w:rsidR="00231321" w:rsidRPr="003C147D" w:rsidRDefault="00231321" w:rsidP="003C147D">
      <w:pPr>
        <w:pStyle w:val="2Raz4"/>
        <w:spacing w:line="21" w:lineRule="atLeast"/>
        <w:rPr>
          <w:rFonts w:ascii="Times New Roman" w:hAnsi="Times New Roman" w:cs="Times New Roman"/>
          <w:color w:val="auto"/>
          <w:sz w:val="24"/>
          <w:szCs w:val="24"/>
        </w:rPr>
      </w:pPr>
      <w:r w:rsidRPr="003C147D">
        <w:rPr>
          <w:rFonts w:ascii="Times New Roman" w:hAnsi="Times New Roman" w:cs="Times New Roman"/>
          <w:color w:val="auto"/>
          <w:sz w:val="24"/>
          <w:szCs w:val="24"/>
        </w:rPr>
        <w:t>Cilj Zakona</w:t>
      </w:r>
    </w:p>
    <w:p w14:paraId="68EC19FE"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2.</w:t>
      </w:r>
    </w:p>
    <w:p w14:paraId="44AE06D5" w14:textId="265662F7" w:rsidR="00623889" w:rsidRPr="002259FB" w:rsidRDefault="00623889" w:rsidP="004D716C">
      <w:pPr>
        <w:pStyle w:val="ePar-0"/>
        <w:spacing w:line="21" w:lineRule="atLeast"/>
        <w:ind w:firstLine="0"/>
        <w:rPr>
          <w:rFonts w:ascii="Times New Roman" w:hAnsi="Times New Roman" w:cs="Times New Roman"/>
          <w:spacing w:val="0"/>
          <w:sz w:val="24"/>
          <w:szCs w:val="24"/>
        </w:rPr>
      </w:pPr>
      <w:r w:rsidRPr="002259FB">
        <w:rPr>
          <w:rFonts w:ascii="Times New Roman" w:hAnsi="Times New Roman" w:cs="Times New Roman"/>
          <w:spacing w:val="0"/>
          <w:sz w:val="24"/>
          <w:szCs w:val="24"/>
        </w:rPr>
        <w:t xml:space="preserve">Cilj </w:t>
      </w:r>
      <w:r w:rsidR="006F5A21">
        <w:rPr>
          <w:rFonts w:ascii="Times New Roman" w:hAnsi="Times New Roman" w:cs="Times New Roman"/>
          <w:spacing w:val="0"/>
          <w:sz w:val="24"/>
          <w:szCs w:val="24"/>
        </w:rPr>
        <w:t xml:space="preserve">ovoga </w:t>
      </w:r>
      <w:r w:rsidR="7374231B" w:rsidRPr="002259FB">
        <w:rPr>
          <w:rFonts w:ascii="Times New Roman" w:hAnsi="Times New Roman" w:cs="Times New Roman"/>
          <w:spacing w:val="0"/>
          <w:sz w:val="24"/>
          <w:szCs w:val="24"/>
        </w:rPr>
        <w:t xml:space="preserve">Zakona je </w:t>
      </w:r>
      <w:r w:rsidRPr="002259FB">
        <w:rPr>
          <w:rFonts w:ascii="Times New Roman" w:hAnsi="Times New Roman" w:cs="Times New Roman"/>
          <w:spacing w:val="0"/>
          <w:sz w:val="24"/>
          <w:szCs w:val="24"/>
        </w:rPr>
        <w:t>oto</w:t>
      </w:r>
      <w:r w:rsidR="58A69260" w:rsidRPr="002259FB">
        <w:rPr>
          <w:rFonts w:ascii="Times New Roman" w:hAnsi="Times New Roman" w:cs="Times New Roman"/>
          <w:spacing w:val="0"/>
          <w:sz w:val="24"/>
          <w:szCs w:val="24"/>
        </w:rPr>
        <w:t>čnom</w:t>
      </w:r>
      <w:r w:rsidRPr="002259FB">
        <w:rPr>
          <w:rFonts w:ascii="Times New Roman" w:hAnsi="Times New Roman" w:cs="Times New Roman"/>
          <w:spacing w:val="0"/>
          <w:sz w:val="24"/>
          <w:szCs w:val="24"/>
        </w:rPr>
        <w:t xml:space="preserve"> razvojn</w:t>
      </w:r>
      <w:r w:rsidR="572DC620" w:rsidRPr="002259FB">
        <w:rPr>
          <w:rFonts w:ascii="Times New Roman" w:hAnsi="Times New Roman" w:cs="Times New Roman"/>
          <w:spacing w:val="0"/>
          <w:sz w:val="24"/>
          <w:szCs w:val="24"/>
        </w:rPr>
        <w:t>om</w:t>
      </w:r>
      <w:r w:rsidRPr="002259FB">
        <w:rPr>
          <w:rFonts w:ascii="Times New Roman" w:hAnsi="Times New Roman" w:cs="Times New Roman"/>
          <w:spacing w:val="0"/>
          <w:sz w:val="24"/>
          <w:szCs w:val="24"/>
        </w:rPr>
        <w:t xml:space="preserve"> politik</w:t>
      </w:r>
      <w:r w:rsidR="23F77D67" w:rsidRPr="002259FB">
        <w:rPr>
          <w:rFonts w:ascii="Times New Roman" w:hAnsi="Times New Roman" w:cs="Times New Roman"/>
          <w:spacing w:val="0"/>
          <w:sz w:val="24"/>
          <w:szCs w:val="24"/>
        </w:rPr>
        <w:t>om</w:t>
      </w:r>
      <w:r w:rsidRPr="002259FB">
        <w:rPr>
          <w:rFonts w:ascii="Times New Roman" w:hAnsi="Times New Roman" w:cs="Times New Roman"/>
          <w:spacing w:val="0"/>
          <w:sz w:val="24"/>
          <w:szCs w:val="24"/>
        </w:rPr>
        <w:t xml:space="preserve"> usmjeravati aktivnosti prema društveno-gospodarskom razvoju otoka i demografskoj održivosti kroz stvaranje uvjeta koji će svim otocima omogućavati realizaciju vlastitih razvojnih potencijala, poboljšanje kvalitete života i stvaranje jednakih prilika kao na kopnu, s osobitim fokusom na k</w:t>
      </w:r>
      <w:r w:rsidRPr="002259FB">
        <w:rPr>
          <w:rFonts w:ascii="Times New Roman" w:eastAsia="Arial" w:hAnsi="Times New Roman" w:cs="Times New Roman"/>
          <w:sz w:val="24"/>
          <w:szCs w:val="24"/>
        </w:rPr>
        <w:t>ljučne odrednice razvoja otoka</w:t>
      </w:r>
      <w:r w:rsidRPr="002259FB">
        <w:rPr>
          <w:rFonts w:ascii="Times New Roman" w:hAnsi="Times New Roman" w:cs="Times New Roman"/>
          <w:spacing w:val="0"/>
          <w:sz w:val="24"/>
          <w:szCs w:val="24"/>
        </w:rPr>
        <w:t xml:space="preserve">. </w:t>
      </w:r>
    </w:p>
    <w:p w14:paraId="0710DF76" w14:textId="77777777" w:rsidR="00327EAC" w:rsidRPr="002259FB" w:rsidRDefault="00327EAC" w:rsidP="004D716C">
      <w:pPr>
        <w:pStyle w:val="ePar-0"/>
        <w:spacing w:line="21" w:lineRule="atLeast"/>
        <w:ind w:firstLine="0"/>
        <w:rPr>
          <w:rFonts w:ascii="Times New Roman" w:hAnsi="Times New Roman" w:cs="Times New Roman"/>
          <w:sz w:val="24"/>
          <w:szCs w:val="24"/>
        </w:rPr>
      </w:pPr>
    </w:p>
    <w:p w14:paraId="6348DFE2" w14:textId="77777777" w:rsidR="00623889" w:rsidRPr="002259FB" w:rsidRDefault="00623889" w:rsidP="004D716C">
      <w:pPr>
        <w:pStyle w:val="2Raz4"/>
        <w:spacing w:line="21" w:lineRule="atLeast"/>
        <w:rPr>
          <w:rFonts w:ascii="Times New Roman" w:hAnsi="Times New Roman" w:cs="Times New Roman"/>
          <w:color w:val="auto"/>
          <w:sz w:val="24"/>
          <w:szCs w:val="24"/>
        </w:rPr>
      </w:pPr>
      <w:r w:rsidRPr="002259FB">
        <w:rPr>
          <w:rFonts w:ascii="Times New Roman" w:hAnsi="Times New Roman" w:cs="Times New Roman"/>
          <w:color w:val="auto"/>
          <w:sz w:val="24"/>
          <w:szCs w:val="24"/>
        </w:rPr>
        <w:t>Interes Republike Hrvatske za osobitu zaštitu otoka</w:t>
      </w:r>
    </w:p>
    <w:p w14:paraId="7DC1DE61"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3.</w:t>
      </w:r>
    </w:p>
    <w:p w14:paraId="117D240E" w14:textId="315B4628" w:rsidR="00623889" w:rsidRPr="002259FB" w:rsidRDefault="00623889" w:rsidP="004D716C">
      <w:pPr>
        <w:pStyle w:val="ePar-0"/>
        <w:spacing w:line="21" w:lineRule="atLeast"/>
        <w:ind w:firstLine="0"/>
        <w:rPr>
          <w:rFonts w:ascii="Times New Roman" w:hAnsi="Times New Roman" w:cs="Times New Roman"/>
          <w:spacing w:val="0"/>
          <w:sz w:val="24"/>
          <w:szCs w:val="24"/>
        </w:rPr>
      </w:pPr>
      <w:r w:rsidRPr="002259FB">
        <w:rPr>
          <w:rFonts w:ascii="Times New Roman" w:hAnsi="Times New Roman" w:cs="Times New Roman"/>
          <w:spacing w:val="0"/>
          <w:sz w:val="24"/>
          <w:szCs w:val="24"/>
        </w:rPr>
        <w:t xml:space="preserve">S obzirom na interes Republike Hrvatske za osobitu zaštitu otoka, ovim se Zakonom uređuje način na koji se </w:t>
      </w:r>
      <w:r w:rsidR="006254BD">
        <w:rPr>
          <w:rFonts w:ascii="Times New Roman" w:hAnsi="Times New Roman" w:cs="Times New Roman"/>
          <w:spacing w:val="0"/>
          <w:sz w:val="24"/>
          <w:szCs w:val="24"/>
        </w:rPr>
        <w:t xml:space="preserve">razvojna politika provodi u </w:t>
      </w:r>
      <w:r w:rsidR="00547F86" w:rsidRPr="00663FAC">
        <w:rPr>
          <w:rFonts w:ascii="Times New Roman" w:hAnsi="Times New Roman" w:cs="Times New Roman"/>
          <w:spacing w:val="0"/>
          <w:sz w:val="24"/>
          <w:szCs w:val="24"/>
        </w:rPr>
        <w:t>svrhu održivog korištenja otočnih dobara</w:t>
      </w:r>
      <w:r w:rsidR="00547F86" w:rsidRPr="002259FB">
        <w:rPr>
          <w:rFonts w:ascii="Times New Roman" w:hAnsi="Times New Roman" w:cs="Times New Roman"/>
          <w:spacing w:val="0"/>
          <w:sz w:val="24"/>
          <w:szCs w:val="24"/>
        </w:rPr>
        <w:t xml:space="preserve"> </w:t>
      </w:r>
      <w:r w:rsidR="00547F86">
        <w:rPr>
          <w:rFonts w:ascii="Times New Roman" w:hAnsi="Times New Roman" w:cs="Times New Roman"/>
          <w:spacing w:val="0"/>
          <w:sz w:val="24"/>
          <w:szCs w:val="24"/>
        </w:rPr>
        <w:t>i</w:t>
      </w:r>
      <w:r w:rsidRPr="002259FB">
        <w:rPr>
          <w:rFonts w:ascii="Times New Roman" w:hAnsi="Times New Roman" w:cs="Times New Roman"/>
          <w:spacing w:val="0"/>
          <w:sz w:val="24"/>
          <w:szCs w:val="24"/>
        </w:rPr>
        <w:t xml:space="preserve"> prevladavanj</w:t>
      </w:r>
      <w:r w:rsidR="00547F86">
        <w:rPr>
          <w:rFonts w:ascii="Times New Roman" w:hAnsi="Times New Roman" w:cs="Times New Roman"/>
          <w:spacing w:val="0"/>
          <w:sz w:val="24"/>
          <w:szCs w:val="24"/>
        </w:rPr>
        <w:t>a</w:t>
      </w:r>
      <w:r w:rsidRPr="002259FB">
        <w:rPr>
          <w:rFonts w:ascii="Times New Roman" w:hAnsi="Times New Roman" w:cs="Times New Roman"/>
          <w:spacing w:val="0"/>
          <w:sz w:val="24"/>
          <w:szCs w:val="24"/>
        </w:rPr>
        <w:t xml:space="preserve"> ograničenja s kojima se otoci i otočani suočavaju.</w:t>
      </w:r>
    </w:p>
    <w:p w14:paraId="08DCE775" w14:textId="77777777" w:rsidR="00623889" w:rsidRPr="002259FB" w:rsidRDefault="00623889" w:rsidP="004D716C">
      <w:pPr>
        <w:pStyle w:val="ePar-0"/>
        <w:spacing w:line="21" w:lineRule="atLeast"/>
        <w:ind w:firstLine="0"/>
        <w:rPr>
          <w:rFonts w:ascii="Times New Roman" w:hAnsi="Times New Roman" w:cs="Times New Roman"/>
          <w:sz w:val="24"/>
          <w:szCs w:val="24"/>
        </w:rPr>
      </w:pPr>
    </w:p>
    <w:p w14:paraId="1DA83A17" w14:textId="25CAA043" w:rsidR="00623889" w:rsidRPr="002259FB" w:rsidRDefault="00623889" w:rsidP="004D716C">
      <w:pPr>
        <w:pStyle w:val="2Raz4"/>
        <w:spacing w:line="21" w:lineRule="atLeast"/>
        <w:ind w:left="0" w:firstLine="708"/>
        <w:rPr>
          <w:rFonts w:ascii="Times New Roman" w:hAnsi="Times New Roman" w:cs="Times New Roman"/>
          <w:color w:val="auto"/>
          <w:sz w:val="24"/>
          <w:szCs w:val="24"/>
        </w:rPr>
      </w:pPr>
      <w:r w:rsidRPr="002259FB">
        <w:rPr>
          <w:rFonts w:ascii="Times New Roman" w:hAnsi="Times New Roman" w:cs="Times New Roman"/>
          <w:color w:val="auto"/>
          <w:sz w:val="24"/>
          <w:szCs w:val="24"/>
        </w:rPr>
        <w:t xml:space="preserve">Otoci kao </w:t>
      </w:r>
      <w:r w:rsidR="00515963" w:rsidRPr="002259FB">
        <w:rPr>
          <w:rFonts w:ascii="Times New Roman" w:hAnsi="Times New Roman" w:cs="Times New Roman"/>
          <w:color w:val="auto"/>
          <w:sz w:val="24"/>
          <w:szCs w:val="24"/>
        </w:rPr>
        <w:t>područj</w:t>
      </w:r>
      <w:r w:rsidR="00515963">
        <w:rPr>
          <w:rFonts w:ascii="Times New Roman" w:hAnsi="Times New Roman" w:cs="Times New Roman"/>
          <w:color w:val="auto"/>
          <w:sz w:val="24"/>
          <w:szCs w:val="24"/>
        </w:rPr>
        <w:t>e</w:t>
      </w:r>
      <w:r w:rsidR="00515963" w:rsidRPr="002259FB">
        <w:rPr>
          <w:rFonts w:ascii="Times New Roman" w:hAnsi="Times New Roman" w:cs="Times New Roman"/>
          <w:color w:val="auto"/>
          <w:sz w:val="24"/>
          <w:szCs w:val="24"/>
        </w:rPr>
        <w:t xml:space="preserve"> </w:t>
      </w:r>
      <w:r w:rsidRPr="002259FB">
        <w:rPr>
          <w:rFonts w:ascii="Times New Roman" w:hAnsi="Times New Roman" w:cs="Times New Roman"/>
          <w:color w:val="auto"/>
          <w:sz w:val="24"/>
          <w:szCs w:val="24"/>
        </w:rPr>
        <w:t>s razvojnim posebnostima</w:t>
      </w:r>
    </w:p>
    <w:p w14:paraId="59C93BE0"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4.</w:t>
      </w:r>
    </w:p>
    <w:p w14:paraId="180AF112" w14:textId="669F715A" w:rsidR="00623889" w:rsidRPr="002259FB" w:rsidRDefault="00623889" w:rsidP="004D716C">
      <w:pPr>
        <w:pStyle w:val="ePar-0"/>
        <w:spacing w:line="21" w:lineRule="atLeast"/>
        <w:ind w:firstLine="0"/>
        <w:rPr>
          <w:rFonts w:ascii="Times New Roman" w:hAnsi="Times New Roman" w:cs="Times New Roman"/>
          <w:spacing w:val="0"/>
          <w:sz w:val="24"/>
          <w:szCs w:val="24"/>
        </w:rPr>
      </w:pPr>
      <w:r w:rsidRPr="002259FB">
        <w:rPr>
          <w:rFonts w:ascii="Times New Roman" w:hAnsi="Times New Roman" w:cs="Times New Roman"/>
          <w:spacing w:val="0"/>
          <w:sz w:val="24"/>
          <w:szCs w:val="24"/>
        </w:rPr>
        <w:t xml:space="preserve">Otoci Republike Hrvatske </w:t>
      </w:r>
      <w:r w:rsidR="00212349">
        <w:rPr>
          <w:rFonts w:ascii="Times New Roman" w:hAnsi="Times New Roman" w:cs="Times New Roman"/>
          <w:spacing w:val="0"/>
          <w:sz w:val="24"/>
          <w:szCs w:val="24"/>
        </w:rPr>
        <w:t xml:space="preserve">su područje </w:t>
      </w:r>
      <w:r w:rsidRPr="002259FB">
        <w:rPr>
          <w:rFonts w:ascii="Times New Roman" w:hAnsi="Times New Roman" w:cs="Times New Roman"/>
          <w:spacing w:val="0"/>
          <w:sz w:val="24"/>
          <w:szCs w:val="24"/>
        </w:rPr>
        <w:t xml:space="preserve">s razvojnim posebnostima </w:t>
      </w:r>
      <w:r w:rsidR="00212349" w:rsidRPr="002259FB">
        <w:rPr>
          <w:rFonts w:ascii="Times New Roman" w:hAnsi="Times New Roman" w:cs="Times New Roman"/>
          <w:spacing w:val="0"/>
          <w:sz w:val="24"/>
          <w:szCs w:val="24"/>
        </w:rPr>
        <w:t>određen</w:t>
      </w:r>
      <w:r w:rsidR="00212349">
        <w:rPr>
          <w:rFonts w:ascii="Times New Roman" w:hAnsi="Times New Roman" w:cs="Times New Roman"/>
          <w:spacing w:val="0"/>
          <w:sz w:val="24"/>
          <w:szCs w:val="24"/>
        </w:rPr>
        <w:t>o</w:t>
      </w:r>
      <w:r w:rsidR="00212349" w:rsidRPr="002259FB">
        <w:rPr>
          <w:rFonts w:ascii="Times New Roman" w:hAnsi="Times New Roman" w:cs="Times New Roman"/>
          <w:spacing w:val="0"/>
          <w:sz w:val="24"/>
          <w:szCs w:val="24"/>
        </w:rPr>
        <w:t xml:space="preserve"> </w:t>
      </w:r>
      <w:r w:rsidRPr="002259FB">
        <w:rPr>
          <w:rFonts w:ascii="Times New Roman" w:hAnsi="Times New Roman" w:cs="Times New Roman"/>
          <w:spacing w:val="0"/>
          <w:sz w:val="24"/>
          <w:szCs w:val="24"/>
        </w:rPr>
        <w:t>zakonom kojim se uređuje upravljanje regionalnim razvojem Republike Hrvatske te im se određuje poseban planski i programski pristup nositelja politike područnog (regionalnog) i otočnog razvoja.</w:t>
      </w:r>
    </w:p>
    <w:p w14:paraId="0D1A124C" w14:textId="77777777" w:rsidR="00327EAC" w:rsidRPr="002259FB" w:rsidRDefault="00327EAC" w:rsidP="004D716C">
      <w:pPr>
        <w:pStyle w:val="ePar-0"/>
        <w:spacing w:line="21" w:lineRule="atLeast"/>
        <w:ind w:firstLine="0"/>
        <w:rPr>
          <w:rFonts w:ascii="Times New Roman" w:hAnsi="Times New Roman" w:cs="Times New Roman"/>
          <w:spacing w:val="0"/>
          <w:sz w:val="24"/>
          <w:szCs w:val="24"/>
        </w:rPr>
      </w:pPr>
    </w:p>
    <w:p w14:paraId="76CEFA34" w14:textId="77777777" w:rsidR="00623889" w:rsidRPr="002259FB" w:rsidRDefault="00623889" w:rsidP="004D716C">
      <w:pPr>
        <w:pStyle w:val="2Raz4"/>
        <w:spacing w:line="21" w:lineRule="atLeast"/>
        <w:rPr>
          <w:rFonts w:ascii="Times New Roman" w:hAnsi="Times New Roman" w:cs="Times New Roman"/>
          <w:color w:val="auto"/>
          <w:sz w:val="24"/>
          <w:szCs w:val="24"/>
        </w:rPr>
      </w:pPr>
      <w:r w:rsidRPr="002259FB">
        <w:rPr>
          <w:rFonts w:ascii="Times New Roman" w:hAnsi="Times New Roman" w:cs="Times New Roman"/>
          <w:color w:val="auto"/>
          <w:sz w:val="24"/>
          <w:szCs w:val="24"/>
        </w:rPr>
        <w:t>Značenje pojmova</w:t>
      </w:r>
    </w:p>
    <w:p w14:paraId="7D61A5B5"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5.</w:t>
      </w:r>
    </w:p>
    <w:p w14:paraId="261F04AB" w14:textId="77777777" w:rsidR="00623889" w:rsidRPr="002259FB" w:rsidRDefault="00623889" w:rsidP="004D716C">
      <w:pPr>
        <w:pStyle w:val="ePar-0"/>
        <w:spacing w:before="0" w:after="0" w:line="21" w:lineRule="atLeast"/>
        <w:ind w:firstLine="0"/>
        <w:rPr>
          <w:rFonts w:ascii="Times New Roman" w:hAnsi="Times New Roman" w:cs="Times New Roman"/>
          <w:sz w:val="24"/>
          <w:szCs w:val="24"/>
        </w:rPr>
      </w:pPr>
      <w:r w:rsidRPr="002259FB">
        <w:rPr>
          <w:rFonts w:ascii="Times New Roman" w:hAnsi="Times New Roman" w:cs="Times New Roman"/>
          <w:spacing w:val="0"/>
          <w:sz w:val="24"/>
          <w:szCs w:val="24"/>
        </w:rPr>
        <w:t>(1) Pojedini pojmovi u smislu ovoga Zakona te propisa i akata koji se donose na temelju ovoga Zakona imaju sljedeće značenje:</w:t>
      </w:r>
    </w:p>
    <w:p w14:paraId="0F02EDF7" w14:textId="3AD143B4" w:rsidR="00623889" w:rsidRPr="002259FB" w:rsidRDefault="00623889" w:rsidP="004D716C">
      <w:pPr>
        <w:pStyle w:val="ePar-0"/>
        <w:spacing w:before="0" w:after="0" w:line="21" w:lineRule="atLeast"/>
        <w:ind w:firstLine="0"/>
        <w:rPr>
          <w:rFonts w:ascii="Times New Roman" w:hAnsi="Times New Roman" w:cs="Times New Roman"/>
          <w:sz w:val="24"/>
          <w:szCs w:val="24"/>
        </w:rPr>
      </w:pPr>
      <w:r w:rsidRPr="002259FB">
        <w:rPr>
          <w:rFonts w:ascii="Times New Roman" w:hAnsi="Times New Roman" w:cs="Times New Roman"/>
          <w:spacing w:val="0"/>
          <w:sz w:val="24"/>
          <w:szCs w:val="24"/>
        </w:rPr>
        <w:t>1. otok – prirodno nastali dio kopna okružen morem</w:t>
      </w:r>
      <w:r w:rsidRPr="002259FB">
        <w:rPr>
          <w:rFonts w:ascii="Times New Roman" w:hAnsi="Times New Roman" w:cs="Times New Roman"/>
          <w:sz w:val="24"/>
          <w:szCs w:val="24"/>
        </w:rPr>
        <w:t xml:space="preserve"> čija je površina jednaka ili veća od 4</w:t>
      </w:r>
      <w:r w:rsidR="007C7035">
        <w:rPr>
          <w:rFonts w:ascii="Times New Roman" w:hAnsi="Times New Roman" w:cs="Times New Roman"/>
          <w:sz w:val="24"/>
          <w:szCs w:val="24"/>
        </w:rPr>
        <w:t>.</w:t>
      </w:r>
      <w:r w:rsidRPr="002259FB">
        <w:rPr>
          <w:rFonts w:ascii="Times New Roman" w:hAnsi="Times New Roman" w:cs="Times New Roman"/>
          <w:sz w:val="24"/>
          <w:szCs w:val="24"/>
        </w:rPr>
        <w:t xml:space="preserve">000 m2 </w:t>
      </w:r>
    </w:p>
    <w:p w14:paraId="7E6FC809" w14:textId="091F21EB" w:rsidR="00623889" w:rsidRPr="002259FB" w:rsidRDefault="00623889" w:rsidP="004D716C">
      <w:pPr>
        <w:pStyle w:val="ePar-0"/>
        <w:spacing w:before="0" w:after="0" w:line="21" w:lineRule="atLeast"/>
        <w:ind w:firstLine="0"/>
        <w:rPr>
          <w:rFonts w:ascii="Times New Roman" w:hAnsi="Times New Roman" w:cs="Times New Roman"/>
          <w:sz w:val="24"/>
          <w:szCs w:val="24"/>
        </w:rPr>
      </w:pPr>
      <w:r w:rsidRPr="002259FB">
        <w:rPr>
          <w:rFonts w:ascii="Times New Roman" w:hAnsi="Times New Roman" w:cs="Times New Roman"/>
          <w:sz w:val="24"/>
          <w:szCs w:val="24"/>
        </w:rPr>
        <w:t>2.</w:t>
      </w:r>
      <w:r w:rsidRPr="002259FB">
        <w:rPr>
          <w:rFonts w:ascii="Times New Roman" w:hAnsi="Times New Roman" w:cs="Times New Roman"/>
          <w:spacing w:val="0"/>
          <w:sz w:val="24"/>
          <w:szCs w:val="24"/>
        </w:rPr>
        <w:t xml:space="preserve"> hrid - prirodno nastali dio kopna okružen morem </w:t>
      </w:r>
      <w:r w:rsidRPr="002259FB">
        <w:rPr>
          <w:rFonts w:ascii="Times New Roman" w:hAnsi="Times New Roman" w:cs="Times New Roman"/>
          <w:sz w:val="24"/>
          <w:szCs w:val="24"/>
        </w:rPr>
        <w:t>čija je površina manja od 4</w:t>
      </w:r>
      <w:r w:rsidR="007C7035">
        <w:rPr>
          <w:rFonts w:ascii="Times New Roman" w:hAnsi="Times New Roman" w:cs="Times New Roman"/>
          <w:sz w:val="24"/>
          <w:szCs w:val="24"/>
        </w:rPr>
        <w:t>.</w:t>
      </w:r>
      <w:r w:rsidRPr="002259FB">
        <w:rPr>
          <w:rFonts w:ascii="Times New Roman" w:hAnsi="Times New Roman" w:cs="Times New Roman"/>
          <w:sz w:val="24"/>
          <w:szCs w:val="24"/>
        </w:rPr>
        <w:t>000 m2</w:t>
      </w:r>
    </w:p>
    <w:p w14:paraId="215A0106" w14:textId="77777777" w:rsidR="00623889" w:rsidRPr="002259FB" w:rsidRDefault="00623889" w:rsidP="004D716C">
      <w:pPr>
        <w:shd w:val="clear" w:color="auto" w:fill="FFFFFF" w:themeFill="background1"/>
        <w:spacing w:after="0" w:line="21" w:lineRule="atLeast"/>
        <w:jc w:val="both"/>
        <w:rPr>
          <w:rFonts w:ascii="Times New Roman" w:eastAsia="Arial Narrow" w:hAnsi="Times New Roman"/>
          <w:color w:val="000000" w:themeColor="text1"/>
          <w:sz w:val="24"/>
          <w:szCs w:val="24"/>
        </w:rPr>
      </w:pPr>
      <w:r w:rsidRPr="002259FB">
        <w:rPr>
          <w:rFonts w:ascii="Times New Roman" w:eastAsia="Arial Narrow" w:hAnsi="Times New Roman"/>
          <w:color w:val="000000" w:themeColor="text1"/>
          <w:sz w:val="24"/>
          <w:szCs w:val="24"/>
        </w:rPr>
        <w:t xml:space="preserve">3. ministar – ministar nadležan za regionalni razvoj i fondove Europske unije </w:t>
      </w:r>
    </w:p>
    <w:p w14:paraId="14E6117C" w14:textId="77777777" w:rsidR="00623889" w:rsidRPr="002259FB" w:rsidRDefault="00623889" w:rsidP="004D716C">
      <w:pPr>
        <w:pStyle w:val="ePar-0"/>
        <w:spacing w:before="0" w:after="0" w:line="21" w:lineRule="atLeast"/>
        <w:ind w:firstLine="0"/>
        <w:rPr>
          <w:rFonts w:ascii="Times New Roman" w:eastAsia="Arial Narrow" w:hAnsi="Times New Roman" w:cs="Times New Roman"/>
          <w:color w:val="000000" w:themeColor="text1"/>
          <w:sz w:val="24"/>
          <w:szCs w:val="24"/>
        </w:rPr>
      </w:pPr>
      <w:r w:rsidRPr="002259FB">
        <w:rPr>
          <w:rFonts w:ascii="Times New Roman" w:eastAsia="Arial Narrow" w:hAnsi="Times New Roman" w:cs="Times New Roman"/>
          <w:color w:val="000000" w:themeColor="text1"/>
          <w:sz w:val="24"/>
          <w:szCs w:val="24"/>
        </w:rPr>
        <w:t xml:space="preserve">4. </w:t>
      </w:r>
      <w:r w:rsidRPr="005E01D2">
        <w:rPr>
          <w:rFonts w:ascii="Times New Roman" w:eastAsia="Arial Narrow" w:hAnsi="Times New Roman" w:cs="Times New Roman"/>
          <w:color w:val="000000" w:themeColor="text1"/>
          <w:spacing w:val="0"/>
          <w:sz w:val="24"/>
          <w:szCs w:val="24"/>
          <w:lang w:eastAsia="en-US"/>
        </w:rPr>
        <w:t>Ministarstvo - ministarstvo</w:t>
      </w:r>
      <w:r w:rsidRPr="002259FB">
        <w:rPr>
          <w:rFonts w:ascii="Times New Roman" w:eastAsia="Arial Narrow" w:hAnsi="Times New Roman" w:cs="Times New Roman"/>
          <w:color w:val="000000" w:themeColor="text1"/>
          <w:sz w:val="24"/>
          <w:szCs w:val="24"/>
        </w:rPr>
        <w:t xml:space="preserve"> nadležno za regionalni razvoj i fondove Europske unije</w:t>
      </w:r>
    </w:p>
    <w:p w14:paraId="59396E67" w14:textId="4BCDEFBC" w:rsidR="00623889" w:rsidRPr="002259FB" w:rsidRDefault="00623889" w:rsidP="004D716C">
      <w:pPr>
        <w:pStyle w:val="ePar-0"/>
        <w:spacing w:before="0" w:after="0" w:line="21" w:lineRule="atLeast"/>
        <w:ind w:firstLine="0"/>
        <w:rPr>
          <w:rFonts w:ascii="Times New Roman" w:hAnsi="Times New Roman" w:cs="Times New Roman"/>
          <w:sz w:val="24"/>
          <w:szCs w:val="24"/>
        </w:rPr>
      </w:pPr>
      <w:r w:rsidRPr="002259FB">
        <w:rPr>
          <w:rFonts w:ascii="Times New Roman" w:hAnsi="Times New Roman" w:cs="Times New Roman"/>
          <w:sz w:val="24"/>
          <w:szCs w:val="24"/>
        </w:rPr>
        <w:t>5</w:t>
      </w:r>
      <w:r w:rsidRPr="002259FB">
        <w:rPr>
          <w:rFonts w:ascii="Times New Roman" w:hAnsi="Times New Roman" w:cs="Times New Roman"/>
          <w:spacing w:val="0"/>
          <w:sz w:val="24"/>
          <w:szCs w:val="24"/>
        </w:rPr>
        <w:t>. obalno-otočne jedinice područne (regionalne) samouprave – jedinice područne (regionalne) samouprave na čijem se području nalaze otoci</w:t>
      </w:r>
    </w:p>
    <w:p w14:paraId="0B4D53A4" w14:textId="260CF19A" w:rsidR="00623889" w:rsidRPr="002259FB" w:rsidRDefault="00623889" w:rsidP="004D716C">
      <w:pPr>
        <w:pStyle w:val="ePar-0"/>
        <w:spacing w:before="0" w:after="0" w:line="21" w:lineRule="atLeast"/>
        <w:ind w:firstLine="0"/>
        <w:rPr>
          <w:rFonts w:ascii="Times New Roman" w:hAnsi="Times New Roman" w:cs="Times New Roman"/>
          <w:sz w:val="24"/>
          <w:szCs w:val="24"/>
        </w:rPr>
      </w:pPr>
      <w:r w:rsidRPr="002259FB">
        <w:rPr>
          <w:rFonts w:ascii="Times New Roman" w:hAnsi="Times New Roman" w:cs="Times New Roman"/>
          <w:sz w:val="24"/>
          <w:szCs w:val="24"/>
        </w:rPr>
        <w:t>6</w:t>
      </w:r>
      <w:r w:rsidRPr="002259FB">
        <w:rPr>
          <w:rFonts w:ascii="Times New Roman" w:hAnsi="Times New Roman" w:cs="Times New Roman"/>
          <w:spacing w:val="0"/>
          <w:sz w:val="24"/>
          <w:szCs w:val="24"/>
        </w:rPr>
        <w:t>. održivi razvoj otoka – dugoročni proces unapr</w:t>
      </w:r>
      <w:r w:rsidR="66CEF442" w:rsidRPr="002259FB">
        <w:rPr>
          <w:rFonts w:ascii="Times New Roman" w:hAnsi="Times New Roman" w:cs="Times New Roman"/>
          <w:spacing w:val="0"/>
          <w:sz w:val="24"/>
          <w:szCs w:val="24"/>
        </w:rPr>
        <w:t>j</w:t>
      </w:r>
      <w:r w:rsidRPr="002259FB">
        <w:rPr>
          <w:rFonts w:ascii="Times New Roman" w:hAnsi="Times New Roman" w:cs="Times New Roman"/>
          <w:spacing w:val="0"/>
          <w:sz w:val="24"/>
          <w:szCs w:val="24"/>
        </w:rPr>
        <w:t>eđenja otočnog gospodarstva i otočne zajednice koji se ostvaruje prepoznavanjem, poticanjem i upravljanjem otočnim razvojnim potencijalom i korištenjem raspoloživih resursa uz najmanje moguće ugrožavanje okoliša</w:t>
      </w:r>
    </w:p>
    <w:p w14:paraId="308E7579" w14:textId="39334C68" w:rsidR="00623889" w:rsidRPr="002259FB" w:rsidRDefault="3C2F2DC6" w:rsidP="004D716C">
      <w:pPr>
        <w:spacing w:after="0" w:line="21" w:lineRule="atLeast"/>
        <w:jc w:val="both"/>
        <w:rPr>
          <w:rFonts w:ascii="Times New Roman" w:hAnsi="Times New Roman"/>
          <w:sz w:val="24"/>
          <w:szCs w:val="24"/>
        </w:rPr>
      </w:pPr>
      <w:r w:rsidRPr="002259FB">
        <w:rPr>
          <w:rFonts w:ascii="Times New Roman" w:hAnsi="Times New Roman"/>
          <w:sz w:val="24"/>
          <w:szCs w:val="24"/>
        </w:rPr>
        <w:t>7. otočani - hrvatski državljani koji imaju prebivalište na otoku i državljani drugih zemalja koji imaju odobren</w:t>
      </w:r>
      <w:r w:rsidR="00663FAC">
        <w:rPr>
          <w:rFonts w:ascii="Times New Roman" w:hAnsi="Times New Roman"/>
          <w:sz w:val="24"/>
          <w:szCs w:val="24"/>
        </w:rPr>
        <w:t xml:space="preserve"> </w:t>
      </w:r>
      <w:r w:rsidRPr="7E05D1EB">
        <w:rPr>
          <w:rFonts w:ascii="Times New Roman" w:hAnsi="Times New Roman"/>
          <w:sz w:val="24"/>
          <w:szCs w:val="24"/>
        </w:rPr>
        <w:t>dugotrajn</w:t>
      </w:r>
      <w:r w:rsidR="4C1A761E" w:rsidRPr="7E05D1EB">
        <w:rPr>
          <w:rFonts w:ascii="Times New Roman" w:hAnsi="Times New Roman"/>
          <w:sz w:val="24"/>
          <w:szCs w:val="24"/>
        </w:rPr>
        <w:t>i boravak</w:t>
      </w:r>
      <w:r w:rsidRPr="002259FB">
        <w:rPr>
          <w:rFonts w:ascii="Times New Roman" w:hAnsi="Times New Roman"/>
          <w:sz w:val="24"/>
          <w:szCs w:val="24"/>
        </w:rPr>
        <w:t xml:space="preserve"> ili stalni boravak u Republici Hrvatskoj i prijavljeno prebivalište na otoku</w:t>
      </w:r>
    </w:p>
    <w:p w14:paraId="643D73F4" w14:textId="77777777" w:rsidR="00623889" w:rsidRPr="002259FB" w:rsidRDefault="00623889" w:rsidP="004D716C">
      <w:pPr>
        <w:spacing w:after="0" w:line="21" w:lineRule="atLeast"/>
        <w:jc w:val="both"/>
        <w:rPr>
          <w:rFonts w:ascii="Times New Roman" w:hAnsi="Times New Roman"/>
          <w:sz w:val="24"/>
          <w:szCs w:val="24"/>
        </w:rPr>
      </w:pPr>
      <w:r w:rsidRPr="002259FB">
        <w:rPr>
          <w:rFonts w:ascii="Times New Roman" w:hAnsi="Times New Roman"/>
          <w:sz w:val="24"/>
          <w:szCs w:val="24"/>
        </w:rPr>
        <w:t>8. otočna razvojna politika – skup propisa, akata, mjera i programa koji višesektorski zadiru u sve sfere otočnog života i razvoja te se svojim odredbama odnosi na djelokruge više tijela državne uprave, jedinica područne (regionalne) samouprave i jedinica lokalne samouprave na otocima, kao i onih na kopnu koje u svom sastavu imaju otoke</w:t>
      </w:r>
    </w:p>
    <w:p w14:paraId="26CC6265" w14:textId="7156380B" w:rsidR="00623889" w:rsidRPr="002259FB" w:rsidRDefault="00623889" w:rsidP="004D716C">
      <w:pPr>
        <w:spacing w:after="0" w:line="21" w:lineRule="atLeast"/>
        <w:jc w:val="both"/>
        <w:rPr>
          <w:rFonts w:ascii="Times New Roman" w:hAnsi="Times New Roman"/>
          <w:sz w:val="24"/>
          <w:szCs w:val="24"/>
        </w:rPr>
      </w:pPr>
      <w:r w:rsidRPr="002259FB">
        <w:rPr>
          <w:rFonts w:ascii="Times New Roman" w:hAnsi="Times New Roman"/>
          <w:sz w:val="24"/>
          <w:szCs w:val="24"/>
        </w:rPr>
        <w:t xml:space="preserve">9. otočni poslodavci – fizičke osobe koje se bave djelatnošću slobodnih zanimanja na otocima, obrtnici i pravne osobe koje svoju registriranu gospodarsku djelatnost obavljaju na otocima, neovisno o svom sjedištu </w:t>
      </w:r>
    </w:p>
    <w:p w14:paraId="32FD55F3" w14:textId="795757B3" w:rsidR="00623889" w:rsidRPr="002259FB" w:rsidRDefault="00623889" w:rsidP="40058E4C">
      <w:pPr>
        <w:pStyle w:val="box468032"/>
        <w:shd w:val="clear" w:color="auto" w:fill="FFFFFF" w:themeFill="background1"/>
        <w:spacing w:before="0" w:beforeAutospacing="0" w:after="0" w:afterAutospacing="0" w:line="21" w:lineRule="atLeast"/>
        <w:jc w:val="both"/>
      </w:pPr>
      <w:r w:rsidRPr="40058E4C">
        <w:t>10. Otočno vijeće – višeresorno koordinacijsko tijelo za provedbu otočne razvojne politike</w:t>
      </w:r>
    </w:p>
    <w:p w14:paraId="3BD713A9" w14:textId="77777777" w:rsidR="00623889" w:rsidRPr="002259FB" w:rsidRDefault="00623889" w:rsidP="40058E4C">
      <w:pPr>
        <w:pStyle w:val="box468032"/>
        <w:shd w:val="clear" w:color="auto" w:fill="FFFFFF" w:themeFill="background1"/>
        <w:spacing w:before="0" w:beforeAutospacing="0" w:after="0" w:afterAutospacing="0" w:line="21" w:lineRule="atLeast"/>
        <w:jc w:val="both"/>
        <w:textAlignment w:val="baseline"/>
      </w:pPr>
      <w:r w:rsidRPr="40058E4C">
        <w:t>11. otočnost – skup geografskih, društvenih, povijesnih, gospodarskih i ekoloških posebnosti proizašlih iz potpune okruženosti morem</w:t>
      </w:r>
    </w:p>
    <w:p w14:paraId="4519FFB4" w14:textId="5B1F5434" w:rsidR="00623889" w:rsidRPr="002259FB" w:rsidRDefault="00623889" w:rsidP="004D716C">
      <w:pPr>
        <w:pStyle w:val="box468032"/>
        <w:shd w:val="clear" w:color="auto" w:fill="FFFFFF" w:themeFill="background1"/>
        <w:spacing w:before="0" w:beforeAutospacing="0" w:after="0" w:afterAutospacing="0" w:line="21" w:lineRule="atLeast"/>
        <w:jc w:val="both"/>
        <w:textAlignment w:val="baseline"/>
      </w:pPr>
      <w:r w:rsidRPr="002259FB">
        <w:t>12. Registar otoka - temeljni registar otoka i hridi u Republici Hrvatsko</w:t>
      </w:r>
      <w:r w:rsidR="00F643AD">
        <w:t>j</w:t>
      </w:r>
      <w:r w:rsidRPr="002259FB">
        <w:t> s podacima i pokazateljima svakog pojedinog otoka</w:t>
      </w:r>
    </w:p>
    <w:p w14:paraId="117376E8" w14:textId="4ADFF9C5" w:rsidR="00623889" w:rsidRPr="002259FB" w:rsidRDefault="00623889" w:rsidP="004D716C">
      <w:pPr>
        <w:pStyle w:val="box468032"/>
        <w:shd w:val="clear" w:color="auto" w:fill="FFFFFF" w:themeFill="background1"/>
        <w:spacing w:before="0" w:beforeAutospacing="0" w:after="0" w:afterAutospacing="0" w:line="21" w:lineRule="atLeast"/>
        <w:jc w:val="both"/>
        <w:textAlignment w:val="baseline"/>
      </w:pPr>
      <w:r w:rsidRPr="002259FB">
        <w:t xml:space="preserve">13. voda – voda </w:t>
      </w:r>
      <w:r w:rsidR="2103CED6" w:rsidRPr="002259FB">
        <w:t>namijenjena</w:t>
      </w:r>
      <w:r w:rsidR="00A5698C" w:rsidRPr="002259FB">
        <w:t xml:space="preserve"> </w:t>
      </w:r>
      <w:r w:rsidRPr="002259FB">
        <w:t>za ljudsku potrošnju u skladu sa zakonom kojim se uređuje voda namijenjena za ljudsku potrošnju</w:t>
      </w:r>
      <w:r w:rsidR="00B16CFC" w:rsidRPr="002259FB">
        <w:t>.</w:t>
      </w:r>
    </w:p>
    <w:p w14:paraId="0860914E" w14:textId="5AEAFC1D" w:rsidR="73B0CDDD" w:rsidRDefault="73B0CDDD" w:rsidP="7F828D36">
      <w:pPr>
        <w:pStyle w:val="box468032"/>
        <w:shd w:val="clear" w:color="auto" w:fill="FFFFFF" w:themeFill="background1"/>
        <w:spacing w:before="0" w:beforeAutospacing="0" w:after="0" w:afterAutospacing="0" w:line="21" w:lineRule="atLeast"/>
        <w:jc w:val="both"/>
      </w:pPr>
      <w:r>
        <w:t>14. otočni koordinator – funkcija uspostavljena pri regionalnim koordinatorima radi obavljanja poslova</w:t>
      </w:r>
      <w:r w:rsidR="006B10CF">
        <w:t xml:space="preserve"> </w:t>
      </w:r>
      <w:r w:rsidR="7908D6B2">
        <w:t>organiziranja, pokretanja i koordiniranja planova i projekata važnih za održivi razvoj otoka.</w:t>
      </w:r>
    </w:p>
    <w:p w14:paraId="02496863" w14:textId="77777777" w:rsidR="00B21295" w:rsidRDefault="00B21295" w:rsidP="7F828D36">
      <w:pPr>
        <w:pStyle w:val="box468032"/>
        <w:shd w:val="clear" w:color="auto" w:fill="FFFFFF" w:themeFill="background1"/>
        <w:spacing w:before="0" w:beforeAutospacing="0" w:after="0" w:afterAutospacing="0" w:line="21" w:lineRule="atLeast"/>
        <w:jc w:val="both"/>
      </w:pPr>
    </w:p>
    <w:p w14:paraId="7CB1242F" w14:textId="757DB5E5" w:rsidR="00623889" w:rsidRDefault="00623889" w:rsidP="006055F8">
      <w:pPr>
        <w:pStyle w:val="box468032"/>
        <w:shd w:val="clear" w:color="auto" w:fill="FFFFFF" w:themeFill="background1"/>
        <w:spacing w:before="0" w:beforeAutospacing="0" w:after="0" w:afterAutospacing="0" w:line="21" w:lineRule="atLeast"/>
        <w:jc w:val="both"/>
        <w:textAlignment w:val="baseline"/>
        <w:rPr>
          <w:rFonts w:eastAsia="Arial Narrow"/>
          <w:color w:val="000000" w:themeColor="text1"/>
        </w:rPr>
      </w:pPr>
      <w:r w:rsidRPr="002259FB">
        <w:t>(2) Izrazi koji se koriste u ovome Zakonu, a imaju rodno značenje odnose se jednako na muški i ženski rod.</w:t>
      </w:r>
    </w:p>
    <w:p w14:paraId="655798FD" w14:textId="77777777" w:rsidR="006B3CFC" w:rsidRPr="0072745C" w:rsidRDefault="006B3CFC" w:rsidP="004D716C">
      <w:pPr>
        <w:shd w:val="clear" w:color="auto" w:fill="FFFFFF" w:themeFill="background1"/>
        <w:spacing w:after="0" w:line="21" w:lineRule="atLeast"/>
        <w:jc w:val="both"/>
        <w:rPr>
          <w:rFonts w:ascii="Times New Roman" w:eastAsia="Arial Narrow" w:hAnsi="Times New Roman"/>
          <w:color w:val="000000" w:themeColor="text1"/>
        </w:rPr>
      </w:pPr>
    </w:p>
    <w:p w14:paraId="32C617C9" w14:textId="77777777" w:rsidR="00623889" w:rsidRPr="0072745C" w:rsidRDefault="00623889" w:rsidP="004D716C">
      <w:pPr>
        <w:pStyle w:val="2Raz1"/>
        <w:spacing w:line="21" w:lineRule="atLeast"/>
        <w:rPr>
          <w:rFonts w:ascii="Times New Roman" w:hAnsi="Times New Roman" w:cs="Times New Roman"/>
          <w:color w:val="auto"/>
        </w:rPr>
      </w:pPr>
      <w:r w:rsidRPr="0072745C">
        <w:rPr>
          <w:rFonts w:ascii="Times New Roman" w:hAnsi="Times New Roman" w:cs="Times New Roman"/>
          <w:color w:val="auto"/>
        </w:rPr>
        <w:t>DIO DRUGI</w:t>
      </w:r>
    </w:p>
    <w:p w14:paraId="748B4578" w14:textId="77777777" w:rsidR="00623889" w:rsidRDefault="00623889" w:rsidP="004D716C">
      <w:pPr>
        <w:pStyle w:val="2Raz1"/>
        <w:spacing w:line="21" w:lineRule="atLeast"/>
        <w:rPr>
          <w:rFonts w:ascii="Times New Roman" w:hAnsi="Times New Roman" w:cs="Times New Roman"/>
          <w:color w:val="auto"/>
        </w:rPr>
      </w:pPr>
      <w:r w:rsidRPr="0072745C">
        <w:rPr>
          <w:rFonts w:ascii="Times New Roman" w:hAnsi="Times New Roman" w:cs="Times New Roman"/>
          <w:color w:val="auto"/>
        </w:rPr>
        <w:t>HRVATSKO OTOČJE</w:t>
      </w:r>
    </w:p>
    <w:p w14:paraId="1B12A317" w14:textId="77777777" w:rsidR="00300352" w:rsidRDefault="00300352" w:rsidP="00F95EEB"/>
    <w:p w14:paraId="1DF5096D" w14:textId="741C4E6C" w:rsidR="00623889" w:rsidRPr="002259FB" w:rsidRDefault="00623889" w:rsidP="004D716C">
      <w:pPr>
        <w:pStyle w:val="2Raz4"/>
        <w:spacing w:line="21" w:lineRule="atLeast"/>
        <w:rPr>
          <w:rFonts w:ascii="Times New Roman" w:hAnsi="Times New Roman" w:cs="Times New Roman"/>
          <w:color w:val="auto"/>
          <w:sz w:val="24"/>
          <w:szCs w:val="24"/>
        </w:rPr>
      </w:pPr>
      <w:r w:rsidRPr="002259FB">
        <w:rPr>
          <w:rFonts w:ascii="Times New Roman" w:hAnsi="Times New Roman" w:cs="Times New Roman"/>
          <w:color w:val="auto"/>
          <w:sz w:val="24"/>
          <w:szCs w:val="24"/>
        </w:rPr>
        <w:t>Otočn</w:t>
      </w:r>
      <w:r w:rsidR="00C46C92">
        <w:rPr>
          <w:rFonts w:ascii="Times New Roman" w:hAnsi="Times New Roman" w:cs="Times New Roman"/>
          <w:color w:val="auto"/>
          <w:sz w:val="24"/>
          <w:szCs w:val="24"/>
        </w:rPr>
        <w:t>o područje</w:t>
      </w:r>
    </w:p>
    <w:p w14:paraId="5C7765C0"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6.</w:t>
      </w:r>
    </w:p>
    <w:p w14:paraId="576C6675" w14:textId="4F3362EF" w:rsidR="00505C7A" w:rsidRPr="002259FB" w:rsidRDefault="1D4714DF">
      <w:pPr>
        <w:pStyle w:val="box468032"/>
        <w:numPr>
          <w:ilvl w:val="0"/>
          <w:numId w:val="49"/>
        </w:numPr>
        <w:shd w:val="clear" w:color="auto" w:fill="FFFFFF" w:themeFill="background1"/>
        <w:spacing w:before="0" w:beforeAutospacing="0" w:after="0" w:afterAutospacing="0" w:line="21" w:lineRule="atLeast"/>
        <w:jc w:val="both"/>
        <w:textAlignment w:val="baseline"/>
      </w:pPr>
      <w:r>
        <w:t>Hrvatsko otočje je jedinstvena geografska cjelina koja se sastoji od 1244 otoka i hridi (</w:t>
      </w:r>
      <w:r w:rsidR="00620117">
        <w:t>u daljnjem tekst</w:t>
      </w:r>
      <w:r>
        <w:t xml:space="preserve">: otoci) koji su sastavni dio </w:t>
      </w:r>
      <w:r w:rsidR="00C46C92">
        <w:t xml:space="preserve">državnog područja </w:t>
      </w:r>
      <w:r>
        <w:t>Republike Hrvatske.</w:t>
      </w:r>
    </w:p>
    <w:p w14:paraId="7995CFAE" w14:textId="77777777" w:rsidR="00A85C13" w:rsidRPr="002259FB" w:rsidRDefault="00A85C13" w:rsidP="00B97D14">
      <w:pPr>
        <w:pStyle w:val="box468032"/>
        <w:shd w:val="clear" w:color="auto" w:fill="FFFFFF" w:themeFill="background1"/>
        <w:spacing w:before="0" w:beforeAutospacing="0" w:after="0" w:afterAutospacing="0" w:line="21" w:lineRule="atLeast"/>
        <w:ind w:left="360"/>
        <w:jc w:val="both"/>
        <w:textAlignment w:val="baseline"/>
      </w:pPr>
    </w:p>
    <w:p w14:paraId="3D943886" w14:textId="016743FE" w:rsidR="00505C7A" w:rsidRDefault="00623889" w:rsidP="00505C7A">
      <w:pPr>
        <w:pStyle w:val="box468032"/>
        <w:numPr>
          <w:ilvl w:val="0"/>
          <w:numId w:val="49"/>
        </w:numPr>
        <w:shd w:val="clear" w:color="auto" w:fill="FFFFFF"/>
        <w:spacing w:before="0" w:beforeAutospacing="0" w:after="0" w:afterAutospacing="0" w:line="21" w:lineRule="atLeast"/>
        <w:jc w:val="both"/>
        <w:textAlignment w:val="baseline"/>
      </w:pPr>
      <w:r w:rsidRPr="002259FB">
        <w:t>Poluotok Pelješac u smislu ovoga Zakona ima status otoka.</w:t>
      </w:r>
    </w:p>
    <w:p w14:paraId="7D7D3290" w14:textId="77777777" w:rsidR="00505C7A" w:rsidRDefault="00505C7A" w:rsidP="00B97D14">
      <w:pPr>
        <w:pStyle w:val="box468032"/>
        <w:shd w:val="clear" w:color="auto" w:fill="FFFFFF"/>
        <w:spacing w:before="0" w:beforeAutospacing="0" w:after="0" w:afterAutospacing="0" w:line="21" w:lineRule="atLeast"/>
        <w:ind w:left="720"/>
        <w:jc w:val="both"/>
        <w:textAlignment w:val="baseline"/>
      </w:pPr>
    </w:p>
    <w:p w14:paraId="1C17138D" w14:textId="03D6C1C0" w:rsidR="002C0D20" w:rsidRDefault="00D03CDC" w:rsidP="004D716C">
      <w:pPr>
        <w:pStyle w:val="box468032"/>
        <w:shd w:val="clear" w:color="auto" w:fill="FFFFFF"/>
        <w:spacing w:before="0" w:beforeAutospacing="0" w:after="0" w:afterAutospacing="0" w:line="21" w:lineRule="atLeast"/>
        <w:jc w:val="both"/>
        <w:textAlignment w:val="baseline"/>
        <w:rPr>
          <w:bCs/>
        </w:rPr>
      </w:pPr>
      <w:r>
        <w:rPr>
          <w:bCs/>
        </w:rPr>
        <w:t>(</w:t>
      </w:r>
      <w:r w:rsidR="00533331">
        <w:rPr>
          <w:bCs/>
        </w:rPr>
        <w:t>3</w:t>
      </w:r>
      <w:r>
        <w:rPr>
          <w:bCs/>
        </w:rPr>
        <w:t>) O</w:t>
      </w:r>
      <w:r w:rsidR="00A01A6B" w:rsidRPr="00E53ACA">
        <w:rPr>
          <w:bCs/>
        </w:rPr>
        <w:t xml:space="preserve">dredbe koje se odnose na otoke sukladno </w:t>
      </w:r>
      <w:r>
        <w:rPr>
          <w:bCs/>
        </w:rPr>
        <w:t xml:space="preserve">se </w:t>
      </w:r>
      <w:r w:rsidR="00A01A6B" w:rsidRPr="00E53ACA">
        <w:rPr>
          <w:bCs/>
        </w:rPr>
        <w:t>odnose i na poluotok Pelješac</w:t>
      </w:r>
      <w:r>
        <w:rPr>
          <w:bCs/>
        </w:rPr>
        <w:t xml:space="preserve">. </w:t>
      </w:r>
    </w:p>
    <w:p w14:paraId="433FD278" w14:textId="77777777" w:rsidR="00505C7A" w:rsidRPr="00E53ACA" w:rsidRDefault="00505C7A" w:rsidP="004D716C">
      <w:pPr>
        <w:pStyle w:val="box468032"/>
        <w:shd w:val="clear" w:color="auto" w:fill="FFFFFF"/>
        <w:spacing w:before="0" w:beforeAutospacing="0" w:after="0" w:afterAutospacing="0" w:line="21" w:lineRule="atLeast"/>
        <w:jc w:val="both"/>
        <w:textAlignment w:val="baseline"/>
        <w:rPr>
          <w:bCs/>
        </w:rPr>
      </w:pPr>
    </w:p>
    <w:p w14:paraId="295C9A1F" w14:textId="52C4C659" w:rsidR="00623889" w:rsidRPr="002259FB" w:rsidRDefault="5CF652B1" w:rsidP="00D22FFD">
      <w:pPr>
        <w:pStyle w:val="box468032"/>
        <w:numPr>
          <w:ilvl w:val="0"/>
          <w:numId w:val="51"/>
        </w:numPr>
        <w:shd w:val="clear" w:color="auto" w:fill="FFFFFF" w:themeFill="background1"/>
        <w:spacing w:before="0" w:beforeAutospacing="0" w:after="0" w:afterAutospacing="0" w:line="21" w:lineRule="atLeast"/>
        <w:ind w:left="426"/>
        <w:jc w:val="both"/>
        <w:textAlignment w:val="baseline"/>
      </w:pPr>
      <w:bookmarkStart w:id="0" w:name="_Hlk164323905"/>
      <w:r>
        <w:t>Popis otoka prikazan je u Registru otoka iz članka 12. ovog</w:t>
      </w:r>
      <w:r w:rsidR="51C58282">
        <w:t>a</w:t>
      </w:r>
      <w:r>
        <w:t xml:space="preserve"> Zakona.</w:t>
      </w:r>
      <w:bookmarkEnd w:id="0"/>
    </w:p>
    <w:p w14:paraId="0C9A3C1A" w14:textId="77777777" w:rsidR="008B7EFC" w:rsidRPr="002259FB" w:rsidRDefault="008B7EFC" w:rsidP="003C4C20">
      <w:pPr>
        <w:pStyle w:val="box468032"/>
        <w:shd w:val="clear" w:color="auto" w:fill="FFFFFF" w:themeFill="background1"/>
        <w:spacing w:before="0" w:beforeAutospacing="0" w:after="0" w:afterAutospacing="0" w:line="21" w:lineRule="atLeast"/>
        <w:ind w:left="360"/>
        <w:jc w:val="both"/>
        <w:textAlignment w:val="baseline"/>
      </w:pPr>
    </w:p>
    <w:p w14:paraId="609169AE" w14:textId="77777777" w:rsidR="00623889" w:rsidRPr="002259FB" w:rsidRDefault="00623889" w:rsidP="08367463">
      <w:pPr>
        <w:pStyle w:val="box468032"/>
        <w:shd w:val="clear" w:color="auto" w:fill="FFFFFF" w:themeFill="background1"/>
        <w:spacing w:before="0" w:beforeAutospacing="0" w:after="0" w:afterAutospacing="0" w:line="21" w:lineRule="atLeast"/>
        <w:jc w:val="both"/>
        <w:textAlignment w:val="baseline"/>
        <w:rPr>
          <w:b/>
          <w:bCs/>
        </w:rPr>
      </w:pPr>
    </w:p>
    <w:p w14:paraId="459030EC" w14:textId="77777777" w:rsidR="00623889" w:rsidRPr="002259FB" w:rsidRDefault="00623889" w:rsidP="004D716C">
      <w:pPr>
        <w:pStyle w:val="2Raz4"/>
        <w:spacing w:line="21" w:lineRule="atLeast"/>
        <w:rPr>
          <w:rFonts w:ascii="Times New Roman" w:hAnsi="Times New Roman" w:cs="Times New Roman"/>
          <w:color w:val="auto"/>
          <w:sz w:val="24"/>
          <w:szCs w:val="24"/>
        </w:rPr>
      </w:pPr>
      <w:r w:rsidRPr="002259FB">
        <w:rPr>
          <w:rFonts w:ascii="Times New Roman" w:hAnsi="Times New Roman" w:cs="Times New Roman"/>
          <w:color w:val="auto"/>
          <w:sz w:val="24"/>
          <w:szCs w:val="24"/>
        </w:rPr>
        <w:t>Razvrstavanje otoka</w:t>
      </w:r>
    </w:p>
    <w:p w14:paraId="47B1991D"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7.</w:t>
      </w:r>
    </w:p>
    <w:p w14:paraId="034BBD0A" w14:textId="77777777" w:rsidR="00623889" w:rsidRPr="002259FB" w:rsidRDefault="00623889" w:rsidP="004D716C">
      <w:pPr>
        <w:pStyle w:val="box468032"/>
        <w:shd w:val="clear" w:color="auto" w:fill="FFFFFF"/>
        <w:spacing w:before="0" w:beforeAutospacing="0" w:after="0" w:afterAutospacing="0" w:line="21" w:lineRule="atLeast"/>
        <w:jc w:val="both"/>
        <w:textAlignment w:val="baseline"/>
      </w:pPr>
      <w:r w:rsidRPr="002259FB">
        <w:t>(1) U svrhu planiranja i provedbe programa, projekata, mjera i aktivnosti propisanih ovim Zakonom, otoci se razvrstavaju prema:</w:t>
      </w:r>
    </w:p>
    <w:p w14:paraId="0B9FD166" w14:textId="77777777" w:rsidR="00623889" w:rsidRPr="002259FB" w:rsidRDefault="00623889" w:rsidP="004D716C">
      <w:pPr>
        <w:pStyle w:val="box468032"/>
        <w:numPr>
          <w:ilvl w:val="0"/>
          <w:numId w:val="38"/>
        </w:numPr>
        <w:shd w:val="clear" w:color="auto" w:fill="FFFFFF"/>
        <w:spacing w:before="0" w:beforeAutospacing="0" w:after="0" w:afterAutospacing="0" w:line="21" w:lineRule="atLeast"/>
        <w:jc w:val="both"/>
        <w:textAlignment w:val="baseline"/>
      </w:pPr>
      <w:r w:rsidRPr="002259FB">
        <w:t>nastanjenosti</w:t>
      </w:r>
    </w:p>
    <w:p w14:paraId="0D30E258" w14:textId="77777777" w:rsidR="00623889" w:rsidRPr="002259FB" w:rsidRDefault="00623889" w:rsidP="004D716C">
      <w:pPr>
        <w:pStyle w:val="box468032"/>
        <w:numPr>
          <w:ilvl w:val="0"/>
          <w:numId w:val="38"/>
        </w:numPr>
        <w:shd w:val="clear" w:color="auto" w:fill="FFFFFF"/>
        <w:spacing w:before="0" w:beforeAutospacing="0" w:after="0" w:afterAutospacing="0" w:line="21" w:lineRule="atLeast"/>
        <w:jc w:val="both"/>
        <w:textAlignment w:val="baseline"/>
      </w:pPr>
      <w:r w:rsidRPr="002259FB">
        <w:t>udaljenosti od kopna</w:t>
      </w:r>
    </w:p>
    <w:p w14:paraId="2767FB7D" w14:textId="77777777" w:rsidR="00623889" w:rsidRDefault="00623889" w:rsidP="004D716C">
      <w:pPr>
        <w:pStyle w:val="box468032"/>
        <w:numPr>
          <w:ilvl w:val="0"/>
          <w:numId w:val="38"/>
        </w:numPr>
        <w:shd w:val="clear" w:color="auto" w:fill="FFFFFF"/>
        <w:spacing w:before="0" w:beforeAutospacing="0" w:after="0" w:afterAutospacing="0" w:line="21" w:lineRule="atLeast"/>
        <w:jc w:val="both"/>
        <w:textAlignment w:val="baseline"/>
      </w:pPr>
      <w:r w:rsidRPr="002259FB">
        <w:t>specifičnom položaju.</w:t>
      </w:r>
    </w:p>
    <w:p w14:paraId="6FA1D66E" w14:textId="77777777" w:rsidR="00505C7A" w:rsidRPr="002259FB" w:rsidRDefault="00505C7A" w:rsidP="00B97D14">
      <w:pPr>
        <w:pStyle w:val="box468032"/>
        <w:shd w:val="clear" w:color="auto" w:fill="FFFFFF"/>
        <w:spacing w:before="0" w:beforeAutospacing="0" w:after="0" w:afterAutospacing="0" w:line="21" w:lineRule="atLeast"/>
        <w:jc w:val="both"/>
        <w:textAlignment w:val="baseline"/>
      </w:pPr>
    </w:p>
    <w:p w14:paraId="5B27B777" w14:textId="0784833E" w:rsidR="00623889" w:rsidRPr="002259FB" w:rsidRDefault="5CF652B1" w:rsidP="5E66018B">
      <w:pPr>
        <w:pStyle w:val="box468032"/>
        <w:shd w:val="clear" w:color="auto" w:fill="FFFFFF" w:themeFill="background1"/>
        <w:spacing w:before="0" w:beforeAutospacing="0" w:after="0" w:afterAutospacing="0" w:line="21" w:lineRule="atLeast"/>
        <w:jc w:val="both"/>
        <w:textAlignment w:val="baseline"/>
      </w:pPr>
      <w:r>
        <w:t xml:space="preserve">(2) Tijela državne uprave i druga javnopravna tijela dužna su prilikom izrade propisa i </w:t>
      </w:r>
      <w:r w:rsidR="2A782BD0">
        <w:t xml:space="preserve">drugih </w:t>
      </w:r>
      <w:r>
        <w:t>akata iz svoje nadležnosti voditi računa o razvrstavanju iz stavka 1. ovog</w:t>
      </w:r>
      <w:r w:rsidR="03D4159A">
        <w:t>a</w:t>
      </w:r>
      <w:r>
        <w:t xml:space="preserve"> članka.</w:t>
      </w:r>
    </w:p>
    <w:p w14:paraId="3B858AA0" w14:textId="77777777" w:rsidR="00185EFB" w:rsidRPr="002259FB" w:rsidRDefault="00185EFB" w:rsidP="004D716C">
      <w:pPr>
        <w:pStyle w:val="box468032"/>
        <w:shd w:val="clear" w:color="auto" w:fill="FFFFFF"/>
        <w:spacing w:before="0" w:beforeAutospacing="0" w:after="0" w:afterAutospacing="0" w:line="21" w:lineRule="atLeast"/>
        <w:jc w:val="both"/>
        <w:textAlignment w:val="baseline"/>
      </w:pPr>
    </w:p>
    <w:p w14:paraId="1DB62700" w14:textId="77777777" w:rsidR="00623889" w:rsidRPr="002259FB" w:rsidRDefault="00623889" w:rsidP="004D716C">
      <w:pPr>
        <w:pStyle w:val="2Raz4"/>
        <w:spacing w:line="21" w:lineRule="atLeast"/>
        <w:rPr>
          <w:rFonts w:ascii="Times New Roman" w:hAnsi="Times New Roman" w:cs="Times New Roman"/>
          <w:color w:val="auto"/>
          <w:sz w:val="24"/>
          <w:szCs w:val="24"/>
        </w:rPr>
      </w:pPr>
      <w:r w:rsidRPr="002259FB">
        <w:rPr>
          <w:rFonts w:ascii="Times New Roman" w:hAnsi="Times New Roman" w:cs="Times New Roman"/>
          <w:color w:val="auto"/>
          <w:sz w:val="24"/>
          <w:szCs w:val="24"/>
        </w:rPr>
        <w:t>Razvrstavanje otoka po nastanjenosti</w:t>
      </w:r>
    </w:p>
    <w:p w14:paraId="7002EB83"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8.</w:t>
      </w:r>
    </w:p>
    <w:p w14:paraId="3B11E97D" w14:textId="77777777" w:rsidR="00623889" w:rsidRPr="002259FB" w:rsidRDefault="00623889" w:rsidP="004D716C">
      <w:pPr>
        <w:pStyle w:val="box468032"/>
        <w:shd w:val="clear" w:color="auto" w:fill="FFFFFF"/>
        <w:spacing w:before="0" w:beforeAutospacing="0" w:after="0" w:afterAutospacing="0" w:line="21" w:lineRule="atLeast"/>
        <w:jc w:val="both"/>
        <w:textAlignment w:val="baseline"/>
      </w:pPr>
      <w:r w:rsidRPr="002259FB">
        <w:t>(1) Otoci se prema nastanjenosti dijele na:</w:t>
      </w:r>
    </w:p>
    <w:p w14:paraId="393745A4" w14:textId="77777777" w:rsidR="00623889" w:rsidRPr="002259FB" w:rsidRDefault="00623889" w:rsidP="004D716C">
      <w:pPr>
        <w:pStyle w:val="box468032"/>
        <w:shd w:val="clear" w:color="auto" w:fill="FFFFFF"/>
        <w:spacing w:before="0" w:beforeAutospacing="0" w:after="0" w:afterAutospacing="0" w:line="21" w:lineRule="atLeast"/>
        <w:ind w:left="708"/>
        <w:jc w:val="both"/>
        <w:textAlignment w:val="baseline"/>
      </w:pPr>
      <w:r w:rsidRPr="002259FB">
        <w:t>1. nastanjene otoke</w:t>
      </w:r>
    </w:p>
    <w:p w14:paraId="18776744" w14:textId="77777777" w:rsidR="00623889" w:rsidRDefault="00623889" w:rsidP="004D716C">
      <w:pPr>
        <w:pStyle w:val="box468032"/>
        <w:shd w:val="clear" w:color="auto" w:fill="FFFFFF"/>
        <w:spacing w:before="0" w:beforeAutospacing="0" w:after="0" w:afterAutospacing="0" w:line="21" w:lineRule="atLeast"/>
        <w:ind w:left="708"/>
        <w:jc w:val="both"/>
        <w:textAlignment w:val="baseline"/>
      </w:pPr>
      <w:r w:rsidRPr="002259FB">
        <w:t xml:space="preserve">2. nenastanjene otoke. </w:t>
      </w:r>
    </w:p>
    <w:p w14:paraId="49C83FBD" w14:textId="77777777" w:rsidR="0037098D" w:rsidRPr="002259FB" w:rsidRDefault="0037098D" w:rsidP="004D716C">
      <w:pPr>
        <w:pStyle w:val="box468032"/>
        <w:shd w:val="clear" w:color="auto" w:fill="FFFFFF"/>
        <w:spacing w:before="0" w:beforeAutospacing="0" w:after="0" w:afterAutospacing="0" w:line="21" w:lineRule="atLeast"/>
        <w:ind w:left="708"/>
        <w:jc w:val="both"/>
        <w:textAlignment w:val="baseline"/>
      </w:pPr>
    </w:p>
    <w:p w14:paraId="18F80831" w14:textId="71A82097" w:rsidR="0037098D" w:rsidRDefault="0037098D" w:rsidP="0037098D">
      <w:pPr>
        <w:pStyle w:val="box468032"/>
        <w:shd w:val="clear" w:color="auto" w:fill="FFFFFF" w:themeFill="background1"/>
        <w:spacing w:before="0" w:beforeAutospacing="0" w:after="0" w:afterAutospacing="0" w:line="21" w:lineRule="atLeast"/>
        <w:jc w:val="both"/>
        <w:textAlignment w:val="baseline"/>
      </w:pPr>
      <w:r w:rsidRPr="0037098D">
        <w:t>(2</w:t>
      </w:r>
      <w:r>
        <w:t xml:space="preserve">) </w:t>
      </w:r>
      <w:r w:rsidR="00623889" w:rsidRPr="002259FB">
        <w:t>Nastanjene otoke čine otoci koji imaju evidentiranu nastanjenost i</w:t>
      </w:r>
      <w:r w:rsidR="00623889" w:rsidRPr="002259FB">
        <w:rPr>
          <w:color w:val="000000" w:themeColor="text1"/>
        </w:rPr>
        <w:t xml:space="preserve"> </w:t>
      </w:r>
      <w:r w:rsidR="00623889" w:rsidRPr="002259FB">
        <w:t>otoci sa svjetioničarskom posadom.</w:t>
      </w:r>
    </w:p>
    <w:p w14:paraId="23C119F6" w14:textId="77777777" w:rsidR="00A85C13" w:rsidRDefault="00A85C13" w:rsidP="0037098D">
      <w:pPr>
        <w:pStyle w:val="box468032"/>
        <w:shd w:val="clear" w:color="auto" w:fill="FFFFFF" w:themeFill="background1"/>
        <w:spacing w:before="0" w:beforeAutospacing="0" w:after="0" w:afterAutospacing="0" w:line="21" w:lineRule="atLeast"/>
        <w:jc w:val="both"/>
        <w:textAlignment w:val="baseline"/>
      </w:pPr>
    </w:p>
    <w:p w14:paraId="0338912D" w14:textId="7D459CA2" w:rsidR="0037098D" w:rsidRDefault="00AA5AE8" w:rsidP="00B97D14">
      <w:pPr>
        <w:pStyle w:val="box468032"/>
        <w:shd w:val="clear" w:color="auto" w:fill="FFFFFF" w:themeFill="background1"/>
        <w:spacing w:before="0" w:beforeAutospacing="0" w:after="0" w:afterAutospacing="0" w:line="21" w:lineRule="atLeast"/>
        <w:jc w:val="both"/>
        <w:textAlignment w:val="baseline"/>
      </w:pPr>
      <w:r>
        <w:t xml:space="preserve">(3) </w:t>
      </w:r>
      <w:r w:rsidR="00623889" w:rsidRPr="002259FB">
        <w:t>Nenastanjene otoke čine otoci koji nemaju evidentiranu nastanjenost</w:t>
      </w:r>
      <w:r w:rsidR="00516C16">
        <w:t xml:space="preserve"> ni svjetioničarsku posadu</w:t>
      </w:r>
      <w:r w:rsidR="00623889" w:rsidRPr="002259FB">
        <w:t>.</w:t>
      </w:r>
    </w:p>
    <w:p w14:paraId="5D1EBBAD" w14:textId="77777777" w:rsidR="00A85C13" w:rsidRDefault="00A85C13" w:rsidP="00B97D14">
      <w:pPr>
        <w:pStyle w:val="box468032"/>
        <w:shd w:val="clear" w:color="auto" w:fill="FFFFFF" w:themeFill="background1"/>
        <w:spacing w:before="0" w:beforeAutospacing="0" w:after="0" w:afterAutospacing="0" w:line="21" w:lineRule="atLeast"/>
        <w:ind w:left="360"/>
        <w:jc w:val="both"/>
        <w:textAlignment w:val="baseline"/>
      </w:pPr>
    </w:p>
    <w:p w14:paraId="665A7D08" w14:textId="20B2B765" w:rsidR="00623889" w:rsidRDefault="00AA5AE8" w:rsidP="00B97D14">
      <w:pPr>
        <w:pStyle w:val="box468032"/>
        <w:shd w:val="clear" w:color="auto" w:fill="FFFFFF" w:themeFill="background1"/>
        <w:spacing w:before="0" w:beforeAutospacing="0" w:after="0" w:afterAutospacing="0" w:line="21" w:lineRule="atLeast"/>
        <w:jc w:val="both"/>
        <w:textAlignment w:val="baseline"/>
      </w:pPr>
      <w:r>
        <w:t xml:space="preserve">(4) </w:t>
      </w:r>
      <w:r w:rsidR="00623889" w:rsidRPr="002259FB">
        <w:t>Ministarstvo nastanjenost otoka evidentira putem podataka iz popisa stanovništva, podataka o prebivalištu iz javnog registra te podataka o svjetionicima sa svjetioničarskom posadom iz javnog registra.</w:t>
      </w:r>
    </w:p>
    <w:p w14:paraId="7ACFF3A0" w14:textId="77777777" w:rsidR="00A85C13" w:rsidRDefault="00A85C13" w:rsidP="00B97D14">
      <w:pPr>
        <w:pStyle w:val="box468032"/>
        <w:shd w:val="clear" w:color="auto" w:fill="FFFFFF" w:themeFill="background1"/>
        <w:spacing w:before="0" w:beforeAutospacing="0" w:after="0" w:afterAutospacing="0" w:line="21" w:lineRule="atLeast"/>
        <w:ind w:left="360"/>
        <w:jc w:val="both"/>
        <w:textAlignment w:val="baseline"/>
      </w:pPr>
    </w:p>
    <w:p w14:paraId="387B9C09" w14:textId="77777777" w:rsidR="00623889" w:rsidRPr="002259FB" w:rsidRDefault="00623889" w:rsidP="004D716C">
      <w:pPr>
        <w:pStyle w:val="box468032"/>
        <w:shd w:val="clear" w:color="auto" w:fill="FFFFFF"/>
        <w:spacing w:before="0" w:beforeAutospacing="0" w:after="0" w:afterAutospacing="0" w:line="21" w:lineRule="atLeast"/>
        <w:jc w:val="both"/>
        <w:textAlignment w:val="baseline"/>
      </w:pPr>
      <w:r w:rsidRPr="002259FB">
        <w:t>(5) Posebnu skupinu nenastanjenih otoka čine povremeno nastanjeni otoci koju čine otoci na kojima se boravi u dužim i kraćim razdobljima tijekom godine zbog obavljanja poljoprivredne, ribarske, turističke, ugostiteljske, hotelijerske, znanstveno-obrazovne i druge djelatnosti.</w:t>
      </w:r>
    </w:p>
    <w:p w14:paraId="1ACFF0FF" w14:textId="77777777" w:rsidR="00A85C13" w:rsidRPr="002259FB" w:rsidRDefault="00A85C13" w:rsidP="004D716C">
      <w:pPr>
        <w:pStyle w:val="box468032"/>
        <w:shd w:val="clear" w:color="auto" w:fill="FFFFFF"/>
        <w:spacing w:before="0" w:beforeAutospacing="0" w:after="0" w:afterAutospacing="0" w:line="21" w:lineRule="atLeast"/>
        <w:jc w:val="both"/>
        <w:textAlignment w:val="baseline"/>
      </w:pPr>
    </w:p>
    <w:p w14:paraId="791DCFF8" w14:textId="0CB80406" w:rsidR="00623889" w:rsidRDefault="5CF652B1" w:rsidP="5E66018B">
      <w:pPr>
        <w:pStyle w:val="box468032"/>
        <w:shd w:val="clear" w:color="auto" w:fill="FFFFFF" w:themeFill="background1"/>
        <w:spacing w:before="0" w:beforeAutospacing="0" w:after="0" w:afterAutospacing="0" w:line="21" w:lineRule="atLeast"/>
        <w:jc w:val="both"/>
        <w:textAlignment w:val="baseline"/>
      </w:pPr>
      <w:r>
        <w:t xml:space="preserve">(6) Popis otoka </w:t>
      </w:r>
      <w:r w:rsidR="2F322ACD">
        <w:t xml:space="preserve">iz </w:t>
      </w:r>
      <w:r w:rsidR="5960F9BA">
        <w:t>stavk</w:t>
      </w:r>
      <w:r w:rsidR="347CD673">
        <w:t>a</w:t>
      </w:r>
      <w:r w:rsidR="5960F9BA">
        <w:t xml:space="preserve"> 1.</w:t>
      </w:r>
      <w:r>
        <w:t xml:space="preserve"> ovog</w:t>
      </w:r>
      <w:r w:rsidR="2E031B46">
        <w:t>a</w:t>
      </w:r>
      <w:r>
        <w:t xml:space="preserve"> članka prikazan je u Registru otoka iz članka 12. ovog</w:t>
      </w:r>
      <w:r w:rsidR="683E8A97">
        <w:t>a</w:t>
      </w:r>
      <w:r>
        <w:t xml:space="preserve"> Zakona.</w:t>
      </w:r>
    </w:p>
    <w:p w14:paraId="06043C66" w14:textId="77777777" w:rsidR="002259FB" w:rsidRPr="002259FB" w:rsidRDefault="002259FB" w:rsidP="004D716C">
      <w:pPr>
        <w:pStyle w:val="box468032"/>
        <w:shd w:val="clear" w:color="auto" w:fill="FFFFFF" w:themeFill="background1"/>
        <w:spacing w:before="0" w:beforeAutospacing="0" w:after="0" w:afterAutospacing="0" w:line="21" w:lineRule="atLeast"/>
        <w:jc w:val="both"/>
        <w:textAlignment w:val="baseline"/>
      </w:pPr>
    </w:p>
    <w:p w14:paraId="07C060F9" w14:textId="77777777" w:rsidR="00623889" w:rsidRPr="002259FB" w:rsidRDefault="00623889" w:rsidP="004D716C">
      <w:pPr>
        <w:pStyle w:val="2Raz4"/>
        <w:spacing w:line="21" w:lineRule="atLeast"/>
        <w:rPr>
          <w:rFonts w:ascii="Times New Roman" w:hAnsi="Times New Roman" w:cs="Times New Roman"/>
          <w:color w:val="auto"/>
          <w:sz w:val="24"/>
          <w:szCs w:val="24"/>
        </w:rPr>
      </w:pPr>
      <w:r w:rsidRPr="002259FB">
        <w:rPr>
          <w:rFonts w:ascii="Times New Roman" w:hAnsi="Times New Roman" w:cs="Times New Roman"/>
          <w:color w:val="auto"/>
          <w:sz w:val="24"/>
          <w:szCs w:val="24"/>
        </w:rPr>
        <w:t>Razvrstavanje otoka prema udaljenosti od kopna</w:t>
      </w:r>
    </w:p>
    <w:p w14:paraId="7A54D7F1"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9.</w:t>
      </w:r>
    </w:p>
    <w:p w14:paraId="23ED2E31" w14:textId="77777777" w:rsidR="00623889" w:rsidRPr="002259FB" w:rsidRDefault="00623889" w:rsidP="004D716C">
      <w:pPr>
        <w:pStyle w:val="box468032"/>
        <w:shd w:val="clear" w:color="auto" w:fill="FFFFFF" w:themeFill="background1"/>
        <w:spacing w:before="0" w:beforeAutospacing="0" w:after="0" w:afterAutospacing="0" w:line="21" w:lineRule="atLeast"/>
        <w:jc w:val="both"/>
        <w:textAlignment w:val="baseline"/>
      </w:pPr>
      <w:r w:rsidRPr="002259FB">
        <w:t>(1) Otoci se prema udaljenosti od kopna dijele na:</w:t>
      </w:r>
    </w:p>
    <w:p w14:paraId="5D11C82B" w14:textId="77777777" w:rsidR="00623889" w:rsidRPr="002259FB" w:rsidRDefault="00623889" w:rsidP="004D716C">
      <w:pPr>
        <w:pStyle w:val="box468032"/>
        <w:shd w:val="clear" w:color="auto" w:fill="FFFFFF"/>
        <w:spacing w:before="0" w:beforeAutospacing="0" w:after="0" w:afterAutospacing="0" w:line="21" w:lineRule="atLeast"/>
        <w:ind w:left="708"/>
        <w:jc w:val="both"/>
        <w:textAlignment w:val="baseline"/>
      </w:pPr>
      <w:r w:rsidRPr="002259FB">
        <w:t>1. pučinske otoke – skupina otoka udaljenijih od kopna</w:t>
      </w:r>
    </w:p>
    <w:p w14:paraId="0E390692" w14:textId="77777777" w:rsidR="00623889" w:rsidRPr="002259FB" w:rsidRDefault="00623889" w:rsidP="004D716C">
      <w:pPr>
        <w:pStyle w:val="box468032"/>
        <w:shd w:val="clear" w:color="auto" w:fill="FFFFFF"/>
        <w:spacing w:before="0" w:beforeAutospacing="0" w:after="0" w:afterAutospacing="0" w:line="21" w:lineRule="atLeast"/>
        <w:ind w:left="708"/>
        <w:jc w:val="both"/>
        <w:textAlignment w:val="baseline"/>
      </w:pPr>
      <w:r w:rsidRPr="002259FB">
        <w:t>2. priobalne otoke – skupina otoka bližih kopnu</w:t>
      </w:r>
    </w:p>
    <w:p w14:paraId="3CBDC690" w14:textId="2BA40C9A" w:rsidR="00623889" w:rsidRPr="002259FB" w:rsidRDefault="00623889" w:rsidP="004D716C">
      <w:pPr>
        <w:pStyle w:val="box468032"/>
        <w:shd w:val="clear" w:color="auto" w:fill="FFFFFF"/>
        <w:spacing w:before="0" w:beforeAutospacing="0" w:after="0" w:afterAutospacing="0" w:line="21" w:lineRule="atLeast"/>
        <w:ind w:left="708"/>
        <w:jc w:val="both"/>
        <w:textAlignment w:val="baseline"/>
      </w:pPr>
      <w:r w:rsidRPr="002259FB">
        <w:t>3. premošten</w:t>
      </w:r>
      <w:r w:rsidR="002B5D05">
        <w:t>e</w:t>
      </w:r>
      <w:r w:rsidRPr="002259FB">
        <w:t xml:space="preserve"> oto</w:t>
      </w:r>
      <w:r w:rsidR="002B5D05">
        <w:t>ke</w:t>
      </w:r>
      <w:r w:rsidR="00404E3B">
        <w:t xml:space="preserve"> </w:t>
      </w:r>
      <w:r w:rsidRPr="002259FB">
        <w:t>– skupina otoka mostom povezanih s kopnom.</w:t>
      </w:r>
      <w:r w:rsidR="006B10CF">
        <w:t xml:space="preserve"> </w:t>
      </w:r>
    </w:p>
    <w:p w14:paraId="19737B99" w14:textId="77777777" w:rsidR="00A85C13" w:rsidRPr="002259FB" w:rsidRDefault="00A85C13" w:rsidP="004D716C">
      <w:pPr>
        <w:pStyle w:val="box468032"/>
        <w:shd w:val="clear" w:color="auto" w:fill="FFFFFF"/>
        <w:spacing w:before="0" w:beforeAutospacing="0" w:after="0" w:afterAutospacing="0" w:line="21" w:lineRule="atLeast"/>
        <w:ind w:left="708"/>
        <w:jc w:val="both"/>
        <w:textAlignment w:val="baseline"/>
      </w:pPr>
    </w:p>
    <w:p w14:paraId="57774CA4" w14:textId="5361BD68" w:rsidR="00623889" w:rsidRPr="002259FB" w:rsidRDefault="5CF652B1" w:rsidP="5E66018B">
      <w:pPr>
        <w:pStyle w:val="box468032"/>
        <w:shd w:val="clear" w:color="auto" w:fill="FFFFFF" w:themeFill="background1"/>
        <w:spacing w:before="0" w:beforeAutospacing="0" w:after="0" w:afterAutospacing="0" w:line="21" w:lineRule="atLeast"/>
        <w:jc w:val="both"/>
        <w:textAlignment w:val="baseline"/>
      </w:pPr>
      <w:r>
        <w:t>(2) Popis otoka u skladu sa stavkom 1. ovog</w:t>
      </w:r>
      <w:r w:rsidR="490692AF">
        <w:t>a</w:t>
      </w:r>
      <w:r>
        <w:t xml:space="preserve"> članka prikazan je u Registru otoka iz članka 12. ovog</w:t>
      </w:r>
      <w:r w:rsidR="66680754">
        <w:t>a</w:t>
      </w:r>
      <w:r>
        <w:t xml:space="preserve"> Zakona.</w:t>
      </w:r>
    </w:p>
    <w:p w14:paraId="16C4109D" w14:textId="77777777" w:rsidR="00623889" w:rsidRPr="002259FB" w:rsidRDefault="00623889" w:rsidP="004D716C">
      <w:pPr>
        <w:pStyle w:val="ePar-0"/>
        <w:spacing w:line="21" w:lineRule="atLeast"/>
        <w:ind w:firstLine="0"/>
        <w:rPr>
          <w:rFonts w:ascii="Times New Roman" w:hAnsi="Times New Roman" w:cs="Times New Roman"/>
          <w:sz w:val="24"/>
          <w:szCs w:val="24"/>
        </w:rPr>
      </w:pPr>
    </w:p>
    <w:p w14:paraId="30E35814" w14:textId="77777777" w:rsidR="00A85C13" w:rsidRDefault="00A85C13" w:rsidP="004D716C">
      <w:pPr>
        <w:pStyle w:val="ePar-0"/>
        <w:spacing w:line="21" w:lineRule="atLeast"/>
        <w:ind w:firstLine="0"/>
        <w:rPr>
          <w:rFonts w:ascii="Times New Roman" w:hAnsi="Times New Roman" w:cs="Times New Roman"/>
          <w:sz w:val="24"/>
          <w:szCs w:val="24"/>
        </w:rPr>
      </w:pPr>
    </w:p>
    <w:p w14:paraId="32185664" w14:textId="77777777" w:rsidR="00A85C13" w:rsidRPr="002259FB" w:rsidRDefault="00A85C13" w:rsidP="004D716C">
      <w:pPr>
        <w:pStyle w:val="ePar-0"/>
        <w:spacing w:line="21" w:lineRule="atLeast"/>
        <w:ind w:firstLine="0"/>
        <w:rPr>
          <w:rFonts w:ascii="Times New Roman" w:hAnsi="Times New Roman" w:cs="Times New Roman"/>
          <w:sz w:val="24"/>
          <w:szCs w:val="24"/>
        </w:rPr>
      </w:pPr>
    </w:p>
    <w:p w14:paraId="7ABE1320" w14:textId="77777777" w:rsidR="00623889" w:rsidRPr="002259FB" w:rsidRDefault="00623889" w:rsidP="004D716C">
      <w:pPr>
        <w:pStyle w:val="2Raz4"/>
        <w:spacing w:line="21" w:lineRule="atLeast"/>
        <w:rPr>
          <w:rFonts w:ascii="Times New Roman" w:hAnsi="Times New Roman" w:cs="Times New Roman"/>
          <w:color w:val="auto"/>
          <w:sz w:val="24"/>
          <w:szCs w:val="24"/>
        </w:rPr>
      </w:pPr>
      <w:r w:rsidRPr="002259FB">
        <w:rPr>
          <w:rFonts w:ascii="Times New Roman" w:hAnsi="Times New Roman" w:cs="Times New Roman"/>
          <w:color w:val="auto"/>
          <w:sz w:val="24"/>
          <w:szCs w:val="24"/>
        </w:rPr>
        <w:t>Razvrstavanje otoka prema specifičnom položaju</w:t>
      </w:r>
    </w:p>
    <w:p w14:paraId="68F0A663"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10.</w:t>
      </w:r>
    </w:p>
    <w:p w14:paraId="732C163A" w14:textId="4F8436AD" w:rsidR="00623889" w:rsidRPr="002259FB" w:rsidRDefault="5CF652B1" w:rsidP="5E66018B">
      <w:pPr>
        <w:pStyle w:val="box468032"/>
        <w:shd w:val="clear" w:color="auto" w:fill="FFFFFF" w:themeFill="background1"/>
        <w:spacing w:before="0" w:beforeAutospacing="0" w:after="0" w:afterAutospacing="0" w:line="21" w:lineRule="atLeast"/>
        <w:jc w:val="both"/>
        <w:textAlignment w:val="baseline"/>
      </w:pPr>
      <w:r>
        <w:t>(1) Otoci sa specifičnim položajem predstavljaju nastanjene otoke u skladu s</w:t>
      </w:r>
      <w:r w:rsidR="003569AE">
        <w:t>a</w:t>
      </w:r>
      <w:r>
        <w:t xml:space="preserve"> člankom 8. stavkom 2. ovog</w:t>
      </w:r>
      <w:r w:rsidR="383DE89C">
        <w:t>a</w:t>
      </w:r>
      <w:r>
        <w:t xml:space="preserve"> Zakona, kojima se sjedište jedinice lokalne samouprave nalazi na kopnu ili na drugom otoku.</w:t>
      </w:r>
    </w:p>
    <w:p w14:paraId="042FA902" w14:textId="77777777" w:rsidR="00A85C13" w:rsidRPr="002259FB" w:rsidRDefault="00A85C13" w:rsidP="5E66018B">
      <w:pPr>
        <w:pStyle w:val="box468032"/>
        <w:shd w:val="clear" w:color="auto" w:fill="FFFFFF" w:themeFill="background1"/>
        <w:spacing w:before="0" w:beforeAutospacing="0" w:after="0" w:afterAutospacing="0" w:line="21" w:lineRule="atLeast"/>
        <w:jc w:val="both"/>
        <w:textAlignment w:val="baseline"/>
      </w:pPr>
    </w:p>
    <w:p w14:paraId="7D5DAF58" w14:textId="3A1E03D4" w:rsidR="00623889" w:rsidRPr="002259FB" w:rsidRDefault="5CF652B1" w:rsidP="5E66018B">
      <w:pPr>
        <w:pStyle w:val="box468032"/>
        <w:shd w:val="clear" w:color="auto" w:fill="FFFFFF" w:themeFill="background1"/>
        <w:spacing w:before="0" w:beforeAutospacing="0" w:after="0" w:afterAutospacing="0" w:line="21" w:lineRule="atLeast"/>
        <w:jc w:val="both"/>
        <w:textAlignment w:val="baseline"/>
      </w:pPr>
      <w:bookmarkStart w:id="1" w:name="_Hlk164324885"/>
      <w:r>
        <w:t xml:space="preserve">(2) Popis otoka </w:t>
      </w:r>
      <w:r w:rsidR="2654AE1C">
        <w:t xml:space="preserve">iz </w:t>
      </w:r>
      <w:r>
        <w:t>stavk</w:t>
      </w:r>
      <w:r w:rsidR="507FFAE2">
        <w:t>a</w:t>
      </w:r>
      <w:r>
        <w:t xml:space="preserve"> 1. ovog</w:t>
      </w:r>
      <w:r w:rsidR="3F7F466E">
        <w:t>a</w:t>
      </w:r>
      <w:r>
        <w:t xml:space="preserve"> članka prikazan je u Registru otoka iz članka 12. ovog</w:t>
      </w:r>
      <w:r w:rsidR="38670C37">
        <w:t>a</w:t>
      </w:r>
      <w:r>
        <w:t xml:space="preserve"> Zakona. </w:t>
      </w:r>
    </w:p>
    <w:bookmarkEnd w:id="1"/>
    <w:p w14:paraId="0E1CC1FA" w14:textId="77777777" w:rsidR="00623889" w:rsidRDefault="00623889" w:rsidP="004D716C">
      <w:pPr>
        <w:pStyle w:val="box468032"/>
        <w:shd w:val="clear" w:color="auto" w:fill="FFFFFF"/>
        <w:spacing w:before="0" w:beforeAutospacing="0" w:after="0" w:afterAutospacing="0" w:line="21" w:lineRule="atLeast"/>
        <w:jc w:val="both"/>
        <w:textAlignment w:val="baseline"/>
      </w:pPr>
    </w:p>
    <w:p w14:paraId="004A42CE" w14:textId="77777777" w:rsidR="00623889" w:rsidRPr="002259FB" w:rsidRDefault="00623889" w:rsidP="004D716C">
      <w:pPr>
        <w:pStyle w:val="2Raz4"/>
        <w:spacing w:line="21" w:lineRule="atLeast"/>
        <w:rPr>
          <w:rFonts w:ascii="Times New Roman" w:hAnsi="Times New Roman" w:cs="Times New Roman"/>
          <w:color w:val="auto"/>
          <w:sz w:val="24"/>
          <w:szCs w:val="24"/>
        </w:rPr>
      </w:pPr>
      <w:r w:rsidRPr="002259FB">
        <w:rPr>
          <w:rFonts w:ascii="Times New Roman" w:hAnsi="Times New Roman" w:cs="Times New Roman"/>
          <w:color w:val="auto"/>
          <w:sz w:val="24"/>
          <w:szCs w:val="24"/>
        </w:rPr>
        <w:t>Vrednovanje otoka prema otočnim razvojnim pokazateljima</w:t>
      </w:r>
    </w:p>
    <w:p w14:paraId="3BF1880B"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11.</w:t>
      </w:r>
    </w:p>
    <w:p w14:paraId="3BFCD21C" w14:textId="77777777" w:rsidR="00623889" w:rsidRDefault="00623889" w:rsidP="40058E4C">
      <w:pPr>
        <w:pStyle w:val="box468032"/>
        <w:shd w:val="clear" w:color="auto" w:fill="FFFFFF" w:themeFill="background1"/>
        <w:spacing w:before="0" w:beforeAutospacing="0" w:after="0" w:afterAutospacing="0" w:line="21" w:lineRule="atLeast"/>
        <w:jc w:val="both"/>
        <w:textAlignment w:val="baseline"/>
      </w:pPr>
      <w:r w:rsidRPr="40058E4C">
        <w:t>(1) Uvažavajući otočnost, razvijenost nastanjenih otoka vrednuje se otočnim razvojnim pokazateljima.</w:t>
      </w:r>
    </w:p>
    <w:p w14:paraId="4017E3CA" w14:textId="77777777" w:rsidR="00A85C13" w:rsidRPr="002259FB" w:rsidRDefault="00A85C13" w:rsidP="40058E4C">
      <w:pPr>
        <w:pStyle w:val="box468032"/>
        <w:shd w:val="clear" w:color="auto" w:fill="FFFFFF" w:themeFill="background1"/>
        <w:spacing w:before="0" w:beforeAutospacing="0" w:after="0" w:afterAutospacing="0" w:line="21" w:lineRule="atLeast"/>
        <w:jc w:val="both"/>
        <w:textAlignment w:val="baseline"/>
        <w:rPr>
          <w:b/>
          <w:bCs/>
        </w:rPr>
      </w:pPr>
    </w:p>
    <w:p w14:paraId="6D15424D" w14:textId="77777777" w:rsidR="00623889" w:rsidRDefault="00623889" w:rsidP="004D716C">
      <w:pPr>
        <w:pStyle w:val="box468032"/>
        <w:shd w:val="clear" w:color="auto" w:fill="FFFFFF"/>
        <w:spacing w:before="0" w:beforeAutospacing="0" w:after="0" w:afterAutospacing="0" w:line="21" w:lineRule="atLeast"/>
        <w:jc w:val="both"/>
        <w:textAlignment w:val="baseline"/>
      </w:pPr>
      <w:r w:rsidRPr="002259FB">
        <w:t>(2) Otočni razvojni pokazatelji predstavljaju skup podataka kojima se određuje, prati i vrednuje razvijenost pojedinog otoka i tako oblikuje osnova za vođenje otočne razvojne politike.</w:t>
      </w:r>
    </w:p>
    <w:p w14:paraId="224D1E92" w14:textId="77777777" w:rsidR="00A85C13" w:rsidRPr="002259FB" w:rsidRDefault="00A85C13" w:rsidP="004D716C">
      <w:pPr>
        <w:pStyle w:val="box468032"/>
        <w:shd w:val="clear" w:color="auto" w:fill="FFFFFF"/>
        <w:spacing w:before="0" w:beforeAutospacing="0" w:after="0" w:afterAutospacing="0" w:line="21" w:lineRule="atLeast"/>
        <w:jc w:val="both"/>
        <w:textAlignment w:val="baseline"/>
        <w:rPr>
          <w:b/>
        </w:rPr>
      </w:pPr>
    </w:p>
    <w:p w14:paraId="639D84C6" w14:textId="77777777" w:rsidR="00623889" w:rsidRDefault="00623889" w:rsidP="004D716C">
      <w:pPr>
        <w:pStyle w:val="box468032"/>
        <w:shd w:val="clear" w:color="auto" w:fill="FFFFFF"/>
        <w:spacing w:before="0" w:beforeAutospacing="0" w:after="0" w:afterAutospacing="0" w:line="21" w:lineRule="atLeast"/>
        <w:jc w:val="both"/>
        <w:textAlignment w:val="baseline"/>
      </w:pPr>
      <w:r w:rsidRPr="002259FB">
        <w:t>(3) Svrha vrednovanja iz stavka 1. ovoga članka je određivanje stanja i smjera razvoja, te razvojnih potreba svakog pojedinog otoka sukladno vrijednostima njihovih otočnih razvojnih pokazatelja.</w:t>
      </w:r>
    </w:p>
    <w:p w14:paraId="1349D4C6" w14:textId="77777777" w:rsidR="00A85C13" w:rsidRPr="002259FB" w:rsidRDefault="00A85C13" w:rsidP="004D716C">
      <w:pPr>
        <w:pStyle w:val="box468032"/>
        <w:shd w:val="clear" w:color="auto" w:fill="FFFFFF"/>
        <w:spacing w:before="0" w:beforeAutospacing="0" w:after="0" w:afterAutospacing="0" w:line="21" w:lineRule="atLeast"/>
        <w:jc w:val="both"/>
        <w:textAlignment w:val="baseline"/>
        <w:rPr>
          <w:b/>
        </w:rPr>
      </w:pPr>
    </w:p>
    <w:p w14:paraId="2CFB8310" w14:textId="77777777" w:rsidR="00623889" w:rsidRDefault="00623889" w:rsidP="004D716C">
      <w:pPr>
        <w:pStyle w:val="box468032"/>
        <w:shd w:val="clear" w:color="auto" w:fill="FFFFFF"/>
        <w:spacing w:before="0" w:beforeAutospacing="0" w:after="0" w:afterAutospacing="0" w:line="21" w:lineRule="atLeast"/>
        <w:jc w:val="both"/>
        <w:textAlignment w:val="baseline"/>
      </w:pPr>
      <w:r w:rsidRPr="002259FB">
        <w:t>(4) Ministarstvo kontinuirano prati razvoj otoka i vrednuje njihovu razvijenost najmanje jednom u tri godine.</w:t>
      </w:r>
    </w:p>
    <w:p w14:paraId="274AF464" w14:textId="77777777" w:rsidR="00A85C13" w:rsidRPr="002259FB" w:rsidRDefault="00A85C13" w:rsidP="004D716C">
      <w:pPr>
        <w:pStyle w:val="box468032"/>
        <w:shd w:val="clear" w:color="auto" w:fill="FFFFFF"/>
        <w:spacing w:before="0" w:beforeAutospacing="0" w:after="0" w:afterAutospacing="0" w:line="21" w:lineRule="atLeast"/>
        <w:jc w:val="both"/>
        <w:textAlignment w:val="baseline"/>
        <w:rPr>
          <w:b/>
        </w:rPr>
      </w:pPr>
    </w:p>
    <w:p w14:paraId="6D43E3FD" w14:textId="1B256CA5" w:rsidR="00623889" w:rsidRPr="002259FB" w:rsidRDefault="00623889" w:rsidP="004D716C">
      <w:pPr>
        <w:pStyle w:val="box468032"/>
        <w:shd w:val="clear" w:color="auto" w:fill="FFFFFF"/>
        <w:spacing w:before="0" w:beforeAutospacing="0" w:after="0" w:afterAutospacing="0" w:line="21" w:lineRule="atLeast"/>
        <w:jc w:val="both"/>
        <w:textAlignment w:val="baseline"/>
      </w:pPr>
      <w:r w:rsidRPr="002259FB">
        <w:t>(</w:t>
      </w:r>
      <w:r w:rsidR="009B2DE5" w:rsidRPr="002259FB">
        <w:t>5</w:t>
      </w:r>
      <w:r w:rsidRPr="002259FB">
        <w:t>) Postupak vrednovanja iz stavka 1. ovoga članka provodi Ministarstvo.</w:t>
      </w:r>
    </w:p>
    <w:p w14:paraId="76286676" w14:textId="77777777" w:rsidR="00A85C13" w:rsidRPr="002259FB" w:rsidRDefault="00A85C13" w:rsidP="004D716C">
      <w:pPr>
        <w:pStyle w:val="box468032"/>
        <w:shd w:val="clear" w:color="auto" w:fill="FFFFFF"/>
        <w:spacing w:before="0" w:beforeAutospacing="0" w:after="0" w:afterAutospacing="0" w:line="21" w:lineRule="atLeast"/>
        <w:jc w:val="both"/>
        <w:textAlignment w:val="baseline"/>
      </w:pPr>
    </w:p>
    <w:p w14:paraId="608E5D97" w14:textId="1992E120" w:rsidR="00623889" w:rsidRDefault="00623889" w:rsidP="1FF1A415">
      <w:pPr>
        <w:pStyle w:val="box468032"/>
        <w:shd w:val="clear" w:color="auto" w:fill="FFFFFF" w:themeFill="background1"/>
        <w:spacing w:before="0" w:beforeAutospacing="0" w:after="0" w:afterAutospacing="0" w:line="21" w:lineRule="atLeast"/>
        <w:jc w:val="both"/>
        <w:textAlignment w:val="baseline"/>
      </w:pPr>
      <w:r w:rsidRPr="002259FB">
        <w:t>(</w:t>
      </w:r>
      <w:r w:rsidR="009B2DE5" w:rsidRPr="002259FB">
        <w:t>6</w:t>
      </w:r>
      <w:r w:rsidRPr="002259FB">
        <w:t>) Tijela državne uprave i druga javnopravna tijela dužna su na zahtjev Ministarstva dostaviti podatke iz svojih očevidnika i drugih evidencija</w:t>
      </w:r>
      <w:r>
        <w:t xml:space="preserve"> potrebne</w:t>
      </w:r>
      <w:r w:rsidRPr="002259FB">
        <w:t xml:space="preserve"> za vrednovanje razvijenosti otoka.</w:t>
      </w:r>
    </w:p>
    <w:p w14:paraId="3C4448AC" w14:textId="77777777" w:rsidR="00A85C13" w:rsidRPr="002259FB" w:rsidRDefault="00A85C13" w:rsidP="1FF1A415">
      <w:pPr>
        <w:pStyle w:val="box468032"/>
        <w:shd w:val="clear" w:color="auto" w:fill="FFFFFF" w:themeFill="background1"/>
        <w:spacing w:before="0" w:beforeAutospacing="0" w:after="0" w:afterAutospacing="0" w:line="21" w:lineRule="atLeast"/>
        <w:jc w:val="both"/>
        <w:textAlignment w:val="baseline"/>
        <w:rPr>
          <w:b/>
        </w:rPr>
      </w:pPr>
    </w:p>
    <w:p w14:paraId="50A94D49" w14:textId="5E20F754" w:rsidR="00623889" w:rsidRDefault="00623889" w:rsidP="004D716C">
      <w:pPr>
        <w:pStyle w:val="box468032"/>
        <w:shd w:val="clear" w:color="auto" w:fill="FFFFFF"/>
        <w:spacing w:before="0" w:beforeAutospacing="0" w:after="0" w:afterAutospacing="0" w:line="21" w:lineRule="atLeast"/>
        <w:jc w:val="both"/>
        <w:textAlignment w:val="baseline"/>
      </w:pPr>
      <w:r w:rsidRPr="002259FB">
        <w:t>(</w:t>
      </w:r>
      <w:r w:rsidR="009B2DE5" w:rsidRPr="002259FB">
        <w:t>7</w:t>
      </w:r>
      <w:r w:rsidRPr="002259FB">
        <w:t>) Podatke o vrednovanju razvijenosti otoka Ministarstvo objavljuje na svojim mrežnim stranicama.</w:t>
      </w:r>
    </w:p>
    <w:p w14:paraId="3D73D183" w14:textId="77777777" w:rsidR="00A85C13" w:rsidRPr="002259FB" w:rsidRDefault="00A85C13" w:rsidP="004D716C">
      <w:pPr>
        <w:pStyle w:val="box468032"/>
        <w:shd w:val="clear" w:color="auto" w:fill="FFFFFF"/>
        <w:spacing w:before="0" w:beforeAutospacing="0" w:after="0" w:afterAutospacing="0" w:line="21" w:lineRule="atLeast"/>
        <w:jc w:val="both"/>
        <w:textAlignment w:val="baseline"/>
        <w:rPr>
          <w:b/>
        </w:rPr>
      </w:pPr>
    </w:p>
    <w:p w14:paraId="515FD534" w14:textId="478B12BF" w:rsidR="009B2DE5" w:rsidRPr="002259FB" w:rsidRDefault="009B2DE5" w:rsidP="004D716C">
      <w:pPr>
        <w:pStyle w:val="box468032"/>
        <w:shd w:val="clear" w:color="auto" w:fill="FFFFFF" w:themeFill="background1"/>
        <w:spacing w:before="0" w:beforeAutospacing="0" w:after="0" w:afterAutospacing="0" w:line="21" w:lineRule="atLeast"/>
        <w:jc w:val="both"/>
        <w:textAlignment w:val="baseline"/>
      </w:pPr>
      <w:r w:rsidRPr="002259FB">
        <w:t xml:space="preserve">(8) </w:t>
      </w:r>
      <w:r w:rsidRPr="002259FB">
        <w:rPr>
          <w:rFonts w:eastAsia="Arial"/>
        </w:rPr>
        <w:t>Otočne razvojne pokazatelje i p</w:t>
      </w:r>
      <w:r w:rsidRPr="002259FB">
        <w:t xml:space="preserve">ostupak vrednovanja razvijenosti otoka propisuje ministar pravilnikom. </w:t>
      </w:r>
    </w:p>
    <w:p w14:paraId="0A06C4C9" w14:textId="77777777" w:rsidR="00623889" w:rsidRPr="002259FB" w:rsidRDefault="00623889" w:rsidP="004D716C">
      <w:pPr>
        <w:pStyle w:val="box468032"/>
        <w:shd w:val="clear" w:color="auto" w:fill="FFFFFF"/>
        <w:spacing w:before="0" w:beforeAutospacing="0" w:after="0" w:afterAutospacing="0" w:line="21" w:lineRule="atLeast"/>
        <w:jc w:val="both"/>
        <w:textAlignment w:val="baseline"/>
      </w:pPr>
    </w:p>
    <w:p w14:paraId="40B80FA3"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Registar otoka</w:t>
      </w:r>
    </w:p>
    <w:p w14:paraId="37494887" w14:textId="77777777" w:rsidR="00116875" w:rsidRDefault="00623889" w:rsidP="00116875">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12.</w:t>
      </w:r>
    </w:p>
    <w:p w14:paraId="646CE03F" w14:textId="0BA2A2F5" w:rsidR="00623889" w:rsidRDefault="009D3A4A" w:rsidP="009D3A4A">
      <w:pPr>
        <w:pStyle w:val="box468032"/>
        <w:shd w:val="clear" w:color="auto" w:fill="FFFFFF" w:themeFill="background1"/>
        <w:spacing w:before="0" w:beforeAutospacing="0" w:after="0" w:afterAutospacing="0" w:line="21" w:lineRule="atLeast"/>
        <w:jc w:val="both"/>
        <w:textAlignment w:val="baseline"/>
      </w:pPr>
      <w:r w:rsidRPr="009D3A4A">
        <w:t>(1</w:t>
      </w:r>
      <w:r>
        <w:t xml:space="preserve">) </w:t>
      </w:r>
      <w:r w:rsidR="00623889" w:rsidRPr="40058E4C">
        <w:t>Svrha Registra otoka je stvaranje jedinstvenog šifrarnika otoka u Republici Hrvatskoj, izgradnja podatkovnih i kartografskih evidencija za područje otoka koje služe kao alat za učinkovito upravljanje, strateško planiranje i usmjeravanje politike razvoja otoka te povezivanje s drugim registrima tijela državne uprave i drugih javnopravnih tijela.</w:t>
      </w:r>
    </w:p>
    <w:p w14:paraId="4BD0793E" w14:textId="77777777" w:rsidR="00A85C13" w:rsidRDefault="00A85C13" w:rsidP="009D3A4A">
      <w:pPr>
        <w:pStyle w:val="box468032"/>
        <w:shd w:val="clear" w:color="auto" w:fill="FFFFFF" w:themeFill="background1"/>
        <w:spacing w:before="0" w:beforeAutospacing="0" w:after="0" w:afterAutospacing="0" w:line="21" w:lineRule="atLeast"/>
        <w:jc w:val="both"/>
        <w:textAlignment w:val="baseline"/>
      </w:pPr>
    </w:p>
    <w:p w14:paraId="7A9F0CBF" w14:textId="31100E46" w:rsidR="009D3A4A" w:rsidRPr="00810812" w:rsidRDefault="009D3A4A" w:rsidP="009D3A4A">
      <w:pPr>
        <w:pStyle w:val="box468032"/>
        <w:shd w:val="clear" w:color="auto" w:fill="FFFFFF" w:themeFill="background1"/>
        <w:spacing w:before="0" w:beforeAutospacing="0" w:after="0" w:afterAutospacing="0" w:line="21" w:lineRule="atLeast"/>
        <w:jc w:val="both"/>
        <w:textAlignment w:val="baseline"/>
      </w:pPr>
      <w:r>
        <w:t>(2) Ministarstvo ustrojava i vodi Registar otoka iz stavka 1. ovog</w:t>
      </w:r>
      <w:r w:rsidR="003E3FD2">
        <w:t>a</w:t>
      </w:r>
      <w:r>
        <w:t xml:space="preserve"> članka.</w:t>
      </w:r>
    </w:p>
    <w:p w14:paraId="2B3EA049" w14:textId="77777777" w:rsidR="00A85C13" w:rsidRPr="00810812" w:rsidRDefault="00A85C13" w:rsidP="009D3A4A">
      <w:pPr>
        <w:pStyle w:val="box468032"/>
        <w:shd w:val="clear" w:color="auto" w:fill="FFFFFF" w:themeFill="background1"/>
        <w:spacing w:before="0" w:beforeAutospacing="0" w:after="0" w:afterAutospacing="0" w:line="21" w:lineRule="atLeast"/>
        <w:jc w:val="both"/>
        <w:textAlignment w:val="baseline"/>
      </w:pPr>
    </w:p>
    <w:p w14:paraId="3FE3CCE5" w14:textId="666CB271" w:rsidR="00623889" w:rsidRPr="002259FB" w:rsidRDefault="5CF652B1" w:rsidP="5E66018B">
      <w:pPr>
        <w:pStyle w:val="box468032"/>
        <w:shd w:val="clear" w:color="auto" w:fill="FFFFFF" w:themeFill="background1"/>
        <w:spacing w:before="0" w:beforeAutospacing="0" w:after="0" w:afterAutospacing="0" w:line="21" w:lineRule="atLeast"/>
        <w:jc w:val="both"/>
        <w:textAlignment w:val="baseline"/>
      </w:pPr>
      <w:r>
        <w:t>(</w:t>
      </w:r>
      <w:r w:rsidR="009D3A4A">
        <w:t>3</w:t>
      </w:r>
      <w:r>
        <w:t>) Ministar pravilnikom propisuje način vođenja i podatke koji se vode u Registru otoka iz stavka 1. ovog</w:t>
      </w:r>
      <w:r w:rsidR="13C6BDAC">
        <w:t>a</w:t>
      </w:r>
      <w:r>
        <w:t xml:space="preserve"> članka, kao i postupak, metodologiju ustrojavanja i povezivanja Registra otoka s drugim registrima. </w:t>
      </w:r>
    </w:p>
    <w:p w14:paraId="04D3890F" w14:textId="77777777" w:rsidR="00623889" w:rsidRPr="0072745C" w:rsidRDefault="00623889" w:rsidP="004D716C">
      <w:pPr>
        <w:pStyle w:val="2Raz1"/>
        <w:spacing w:before="0" w:after="0" w:line="21" w:lineRule="atLeast"/>
        <w:rPr>
          <w:rFonts w:ascii="Times New Roman" w:hAnsi="Times New Roman" w:cs="Times New Roman"/>
          <w:color w:val="auto"/>
        </w:rPr>
      </w:pPr>
      <w:r w:rsidRPr="0072745C">
        <w:rPr>
          <w:rFonts w:ascii="Times New Roman" w:hAnsi="Times New Roman" w:cs="Times New Roman"/>
          <w:color w:val="auto"/>
        </w:rPr>
        <w:t>DIO TREĆI</w:t>
      </w:r>
    </w:p>
    <w:p w14:paraId="423DBDB2" w14:textId="0952998F" w:rsidR="00623889" w:rsidRPr="0072745C" w:rsidRDefault="00623889" w:rsidP="004D716C">
      <w:pPr>
        <w:pStyle w:val="2Raz1"/>
        <w:spacing w:line="21" w:lineRule="atLeast"/>
        <w:rPr>
          <w:rFonts w:ascii="Times New Roman" w:hAnsi="Times New Roman" w:cs="Times New Roman"/>
          <w:color w:val="auto"/>
        </w:rPr>
      </w:pPr>
      <w:r w:rsidRPr="0072745C">
        <w:rPr>
          <w:rFonts w:ascii="Times New Roman" w:hAnsi="Times New Roman" w:cs="Times New Roman"/>
          <w:color w:val="auto"/>
        </w:rPr>
        <w:t>INSTITUCIONALNI OKVIR</w:t>
      </w:r>
    </w:p>
    <w:p w14:paraId="00CFA0EF" w14:textId="77777777" w:rsidR="00A85C13" w:rsidRDefault="00A85C13" w:rsidP="004D716C">
      <w:pPr>
        <w:pStyle w:val="2Raz4"/>
        <w:spacing w:line="21" w:lineRule="atLeast"/>
        <w:ind w:left="708"/>
        <w:rPr>
          <w:rFonts w:ascii="Times New Roman" w:hAnsi="Times New Roman" w:cs="Times New Roman"/>
          <w:color w:val="auto"/>
          <w:sz w:val="24"/>
          <w:szCs w:val="24"/>
        </w:rPr>
      </w:pPr>
    </w:p>
    <w:p w14:paraId="4FD3D406" w14:textId="0C0EF6E7" w:rsidR="00231321" w:rsidRPr="002259FB" w:rsidRDefault="00231321" w:rsidP="004D716C">
      <w:pPr>
        <w:pStyle w:val="2Raz4"/>
        <w:spacing w:line="21" w:lineRule="atLeast"/>
        <w:ind w:left="708"/>
        <w:rPr>
          <w:rFonts w:ascii="Times New Roman" w:hAnsi="Times New Roman" w:cs="Times New Roman"/>
          <w:color w:val="auto"/>
          <w:sz w:val="24"/>
          <w:szCs w:val="24"/>
        </w:rPr>
      </w:pPr>
      <w:r w:rsidRPr="002259FB">
        <w:rPr>
          <w:rFonts w:ascii="Times New Roman" w:hAnsi="Times New Roman" w:cs="Times New Roman"/>
          <w:color w:val="auto"/>
          <w:sz w:val="24"/>
          <w:szCs w:val="24"/>
        </w:rPr>
        <w:t>Otočna razvojna politika</w:t>
      </w:r>
    </w:p>
    <w:p w14:paraId="55A326CF" w14:textId="1CE832EF"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13.</w:t>
      </w:r>
    </w:p>
    <w:p w14:paraId="6F14C889" w14:textId="09B6931D" w:rsidR="00623889" w:rsidRPr="002259FB" w:rsidRDefault="00623889" w:rsidP="004D716C">
      <w:pPr>
        <w:pStyle w:val="box468032"/>
        <w:shd w:val="clear" w:color="auto" w:fill="FFFFFF" w:themeFill="background1"/>
        <w:spacing w:before="0" w:beforeAutospacing="0" w:after="0" w:afterAutospacing="0" w:line="21" w:lineRule="atLeast"/>
        <w:jc w:val="both"/>
        <w:textAlignment w:val="baseline"/>
      </w:pPr>
      <w:r w:rsidRPr="002259FB">
        <w:t>(1) Ministarstvo je nositelj politike otočnog razvoja.</w:t>
      </w:r>
    </w:p>
    <w:p w14:paraId="7F2CC8D7" w14:textId="77777777" w:rsidR="00A85C13" w:rsidRPr="002259FB" w:rsidRDefault="00A85C13" w:rsidP="004D716C">
      <w:pPr>
        <w:pStyle w:val="box468032"/>
        <w:shd w:val="clear" w:color="auto" w:fill="FFFFFF" w:themeFill="background1"/>
        <w:spacing w:before="0" w:beforeAutospacing="0" w:after="0" w:afterAutospacing="0" w:line="21" w:lineRule="atLeast"/>
        <w:jc w:val="both"/>
        <w:textAlignment w:val="baseline"/>
      </w:pPr>
    </w:p>
    <w:p w14:paraId="0B5E1AD8" w14:textId="5053B7C9" w:rsidR="00623889" w:rsidRPr="002259FB" w:rsidRDefault="00623889" w:rsidP="004D716C">
      <w:pPr>
        <w:pStyle w:val="box468032"/>
        <w:shd w:val="clear" w:color="auto" w:fill="FFFFFF" w:themeFill="background1"/>
        <w:spacing w:before="0" w:beforeAutospacing="0" w:after="0" w:afterAutospacing="0" w:line="21" w:lineRule="atLeast"/>
        <w:jc w:val="both"/>
        <w:textAlignment w:val="baseline"/>
      </w:pPr>
      <w:r w:rsidRPr="002259FB">
        <w:t xml:space="preserve">(2) Tijela državne uprave i druga javnopravna tijela dužna su prilikom izrade programa koji obuhvaćaju otoke provesti analizu o njihovom utjecaju na otoke te istu dostaviti </w:t>
      </w:r>
      <w:r w:rsidR="00FB229E">
        <w:t>M</w:t>
      </w:r>
      <w:r w:rsidRPr="002259FB">
        <w:t>inistarstvu.</w:t>
      </w:r>
    </w:p>
    <w:p w14:paraId="16622B51" w14:textId="77777777" w:rsidR="00A85C13" w:rsidRPr="002259FB" w:rsidRDefault="00A85C13" w:rsidP="004D716C">
      <w:pPr>
        <w:pStyle w:val="box468032"/>
        <w:shd w:val="clear" w:color="auto" w:fill="FFFFFF" w:themeFill="background1"/>
        <w:spacing w:before="0" w:beforeAutospacing="0" w:after="0" w:afterAutospacing="0" w:line="21" w:lineRule="atLeast"/>
        <w:jc w:val="both"/>
        <w:textAlignment w:val="baseline"/>
      </w:pPr>
    </w:p>
    <w:p w14:paraId="343899AD" w14:textId="7BE0D531" w:rsidR="00623889" w:rsidRPr="002259FB" w:rsidRDefault="5CF652B1" w:rsidP="5E66018B">
      <w:pPr>
        <w:pStyle w:val="box468032"/>
        <w:shd w:val="clear" w:color="auto" w:fill="FFFFFF" w:themeFill="background1"/>
        <w:spacing w:before="0" w:beforeAutospacing="0" w:after="0" w:afterAutospacing="0" w:line="21" w:lineRule="atLeast"/>
        <w:jc w:val="both"/>
        <w:textAlignment w:val="baseline"/>
      </w:pPr>
      <w:r>
        <w:t>(3) Svrha analize iz stavka 2. ovog</w:t>
      </w:r>
      <w:r w:rsidR="30F95096">
        <w:t>a</w:t>
      </w:r>
      <w:r>
        <w:t xml:space="preserve"> članka je jačanje koordinacijske uloge Ministarstva u provedbi politike otočnog razvoja te poticanje tijela državne uprave i drugih javnopravnih tijela na adresiranje otočnih potreba u skladu s ciljem otočne razvojne politike iz članka 2. ovog</w:t>
      </w:r>
      <w:r w:rsidR="225A88F3">
        <w:t>a</w:t>
      </w:r>
      <w:r>
        <w:t xml:space="preserve"> Zakona.</w:t>
      </w:r>
    </w:p>
    <w:p w14:paraId="1FF7F37A" w14:textId="77777777" w:rsidR="00A85C13" w:rsidRPr="002259FB" w:rsidRDefault="00A85C13" w:rsidP="5E66018B">
      <w:pPr>
        <w:pStyle w:val="box468032"/>
        <w:shd w:val="clear" w:color="auto" w:fill="FFFFFF" w:themeFill="background1"/>
        <w:spacing w:before="0" w:beforeAutospacing="0" w:after="0" w:afterAutospacing="0" w:line="21" w:lineRule="atLeast"/>
        <w:jc w:val="both"/>
        <w:textAlignment w:val="baseline"/>
      </w:pPr>
    </w:p>
    <w:p w14:paraId="26EFC42D" w14:textId="0CC70CB8" w:rsidR="00623889" w:rsidRPr="002259FB" w:rsidRDefault="00623889" w:rsidP="004D716C">
      <w:pPr>
        <w:pStyle w:val="box468032"/>
        <w:shd w:val="clear" w:color="auto" w:fill="FFFFFF" w:themeFill="background1"/>
        <w:spacing w:before="0" w:beforeAutospacing="0" w:after="0" w:afterAutospacing="0" w:line="21" w:lineRule="atLeast"/>
        <w:jc w:val="both"/>
        <w:textAlignment w:val="baseline"/>
      </w:pPr>
      <w:r w:rsidRPr="002259FB">
        <w:t>(</w:t>
      </w:r>
      <w:r w:rsidR="00A5698C" w:rsidRPr="002259FB">
        <w:t>4</w:t>
      </w:r>
      <w:r w:rsidRPr="002259FB">
        <w:t>)</w:t>
      </w:r>
      <w:r w:rsidRPr="002259FB">
        <w:rPr>
          <w:b/>
        </w:rPr>
        <w:t xml:space="preserve"> </w:t>
      </w:r>
      <w:r w:rsidRPr="002259FB">
        <w:t xml:space="preserve">Jedinice lokalne i područne (regionalne) samouprave moraju voditi posebnu brigu o otocima koji su obuhvaćeni njihovim područnim ustrojstvom pri provođenju postupaka dodjeljivanja sredstava za projekte, mjere i aktivnosti iz svoje nadležnosti. </w:t>
      </w:r>
    </w:p>
    <w:p w14:paraId="3BACED00" w14:textId="77777777" w:rsidR="00A85C13" w:rsidRPr="002259FB" w:rsidRDefault="00A85C13" w:rsidP="004D716C">
      <w:pPr>
        <w:pStyle w:val="box468032"/>
        <w:shd w:val="clear" w:color="auto" w:fill="FFFFFF" w:themeFill="background1"/>
        <w:spacing w:before="0" w:beforeAutospacing="0" w:after="0" w:afterAutospacing="0" w:line="21" w:lineRule="atLeast"/>
        <w:jc w:val="both"/>
        <w:textAlignment w:val="baseline"/>
      </w:pPr>
    </w:p>
    <w:p w14:paraId="7F9EB846" w14:textId="73EA51AE" w:rsidR="002259FB" w:rsidRPr="002259FB" w:rsidRDefault="6D4D889D" w:rsidP="004D716C">
      <w:pPr>
        <w:pStyle w:val="box468032"/>
        <w:shd w:val="clear" w:color="auto" w:fill="FFFFFF" w:themeFill="background1"/>
        <w:spacing w:before="0" w:beforeAutospacing="0" w:after="0" w:afterAutospacing="0" w:line="21" w:lineRule="atLeast"/>
        <w:jc w:val="both"/>
        <w:textAlignment w:val="baseline"/>
      </w:pPr>
      <w:r>
        <w:t>(</w:t>
      </w:r>
      <w:r w:rsidR="30C5B5BA">
        <w:t>5</w:t>
      </w:r>
      <w:r>
        <w:t xml:space="preserve">) Sadržaj i način izrade analize iz stavka </w:t>
      </w:r>
      <w:r w:rsidR="1A4A9894">
        <w:t>2</w:t>
      </w:r>
      <w:r>
        <w:t>. ovog</w:t>
      </w:r>
      <w:r w:rsidR="055F4D1D">
        <w:t>a</w:t>
      </w:r>
      <w:r>
        <w:t xml:space="preserve"> članka propisuje ministar pravilnikom</w:t>
      </w:r>
      <w:r w:rsidR="0E16116A">
        <w:t>.</w:t>
      </w:r>
    </w:p>
    <w:p w14:paraId="6926967B" w14:textId="77777777" w:rsidR="00954AFC" w:rsidRDefault="00954AFC" w:rsidP="00ED1510"/>
    <w:p w14:paraId="5745BA34" w14:textId="5BBF66E9" w:rsidR="00623889" w:rsidRPr="002259FB" w:rsidRDefault="00623889" w:rsidP="00ED1510">
      <w:pPr>
        <w:pStyle w:val="2Raz4"/>
        <w:spacing w:line="21" w:lineRule="atLeast"/>
        <w:ind w:left="708"/>
        <w:rPr>
          <w:rFonts w:ascii="Times New Roman" w:hAnsi="Times New Roman" w:cs="Times New Roman"/>
          <w:color w:val="auto"/>
          <w:sz w:val="24"/>
          <w:szCs w:val="24"/>
        </w:rPr>
      </w:pPr>
      <w:r w:rsidRPr="002259FB">
        <w:rPr>
          <w:rFonts w:ascii="Times New Roman" w:hAnsi="Times New Roman" w:cs="Times New Roman"/>
          <w:color w:val="auto"/>
          <w:sz w:val="24"/>
          <w:szCs w:val="24"/>
        </w:rPr>
        <w:t>Otočno vijeće</w:t>
      </w:r>
    </w:p>
    <w:p w14:paraId="29053E26"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14.</w:t>
      </w:r>
    </w:p>
    <w:p w14:paraId="492E08CD" w14:textId="2B8DB7F1" w:rsidR="00623889" w:rsidRPr="002259FB" w:rsidRDefault="1D4714DF" w:rsidP="00BB7B94">
      <w:pPr>
        <w:pStyle w:val="box468032"/>
        <w:shd w:val="clear" w:color="auto" w:fill="FFFFFF"/>
        <w:spacing w:before="0" w:beforeAutospacing="0" w:after="0" w:afterAutospacing="0" w:line="21" w:lineRule="atLeast"/>
        <w:jc w:val="both"/>
        <w:textAlignment w:val="baseline"/>
      </w:pPr>
      <w:r>
        <w:t>(1)</w:t>
      </w:r>
      <w:r>
        <w:rPr>
          <w:rFonts w:eastAsia="Segoe UI"/>
        </w:rPr>
        <w:t xml:space="preserve"> </w:t>
      </w:r>
      <w:r w:rsidR="1C1CBC9A" w:rsidRPr="00BB7B94">
        <w:rPr>
          <w:rFonts w:eastAsia="Segoe UI"/>
        </w:rPr>
        <w:t>Otočno vijeće je savjetodavno tijelo u postupcima</w:t>
      </w:r>
      <w:r>
        <w:t xml:space="preserve"> izrad</w:t>
      </w:r>
      <w:r w:rsidR="30B679C5">
        <w:t>e</w:t>
      </w:r>
      <w:r>
        <w:t xml:space="preserve"> i provođenj</w:t>
      </w:r>
      <w:r w:rsidR="1C0F83AA">
        <w:t>a</w:t>
      </w:r>
      <w:r>
        <w:t xml:space="preserve"> programa, planova, projekata, mjera i aktivnosti održivog razvoja otoka.</w:t>
      </w:r>
    </w:p>
    <w:p w14:paraId="6887FA90" w14:textId="77777777" w:rsidR="00A85C13" w:rsidRPr="002259FB" w:rsidRDefault="00A85C13" w:rsidP="00BB7B94">
      <w:pPr>
        <w:pStyle w:val="box468032"/>
        <w:shd w:val="clear" w:color="auto" w:fill="FFFFFF"/>
        <w:spacing w:before="0" w:beforeAutospacing="0" w:after="0" w:afterAutospacing="0" w:line="21" w:lineRule="atLeast"/>
        <w:jc w:val="both"/>
        <w:textAlignment w:val="baseline"/>
      </w:pPr>
    </w:p>
    <w:p w14:paraId="061487E1" w14:textId="2BB10046" w:rsidR="00623889" w:rsidRDefault="00623889" w:rsidP="004D716C">
      <w:pPr>
        <w:pStyle w:val="box468032"/>
        <w:shd w:val="clear" w:color="auto" w:fill="FFFFFF"/>
        <w:spacing w:before="0" w:beforeAutospacing="0" w:after="0" w:afterAutospacing="0" w:line="21" w:lineRule="atLeast"/>
        <w:jc w:val="both"/>
        <w:textAlignment w:val="baseline"/>
      </w:pPr>
      <w:r w:rsidRPr="002259FB">
        <w:t xml:space="preserve">(2) </w:t>
      </w:r>
      <w:r w:rsidR="00152117" w:rsidRPr="002259FB">
        <w:t>Članov</w:t>
      </w:r>
      <w:r w:rsidR="00152117">
        <w:t>i</w:t>
      </w:r>
      <w:r w:rsidR="00152117" w:rsidRPr="002259FB">
        <w:t xml:space="preserve"> </w:t>
      </w:r>
      <w:r w:rsidRPr="002259FB">
        <w:t xml:space="preserve">Otočnog vijeća </w:t>
      </w:r>
      <w:r w:rsidR="00152117">
        <w:t>su</w:t>
      </w:r>
      <w:r w:rsidR="003011EB">
        <w:t>:</w:t>
      </w:r>
    </w:p>
    <w:p w14:paraId="3BA6313B" w14:textId="77777777" w:rsidR="00C12BD5" w:rsidRDefault="00C12BD5" w:rsidP="009931C7">
      <w:pPr>
        <w:pStyle w:val="box468032"/>
        <w:shd w:val="clear" w:color="auto" w:fill="FFFFFF"/>
        <w:spacing w:before="0" w:beforeAutospacing="0" w:after="0" w:afterAutospacing="0" w:line="21" w:lineRule="atLeast"/>
        <w:ind w:left="708"/>
        <w:jc w:val="both"/>
        <w:textAlignment w:val="baseline"/>
      </w:pPr>
      <w:r>
        <w:t>a) predstavnici Hrvatskoga sabora</w:t>
      </w:r>
    </w:p>
    <w:p w14:paraId="6486EB55" w14:textId="6D0032B5" w:rsidR="00C12BD5" w:rsidRDefault="00C12BD5" w:rsidP="009931C7">
      <w:pPr>
        <w:pStyle w:val="box468032"/>
        <w:shd w:val="clear" w:color="auto" w:fill="FFFFFF"/>
        <w:spacing w:before="0" w:beforeAutospacing="0" w:after="0" w:afterAutospacing="0" w:line="21" w:lineRule="atLeast"/>
        <w:ind w:left="708"/>
        <w:jc w:val="both"/>
        <w:textAlignment w:val="baseline"/>
      </w:pPr>
      <w:r>
        <w:t>b) predstavnici Vlade Republike Hrvatske</w:t>
      </w:r>
    </w:p>
    <w:p w14:paraId="26FF1843" w14:textId="64C6DF32" w:rsidR="00C12BD5" w:rsidRDefault="00C12BD5" w:rsidP="009931C7">
      <w:pPr>
        <w:pStyle w:val="box468032"/>
        <w:shd w:val="clear" w:color="auto" w:fill="FFFFFF"/>
        <w:spacing w:before="0" w:beforeAutospacing="0" w:after="0" w:afterAutospacing="0" w:line="21" w:lineRule="atLeast"/>
        <w:ind w:left="708"/>
        <w:jc w:val="both"/>
        <w:textAlignment w:val="baseline"/>
      </w:pPr>
      <w:r>
        <w:t xml:space="preserve">c) predstavnici tijela državne uprave i/ili </w:t>
      </w:r>
      <w:r w:rsidR="000A4FD0">
        <w:t xml:space="preserve">drugih </w:t>
      </w:r>
      <w:r>
        <w:t>nadležnih javnopravnih tijela</w:t>
      </w:r>
    </w:p>
    <w:p w14:paraId="235289E6" w14:textId="77777777" w:rsidR="00C12BD5" w:rsidRDefault="00C12BD5" w:rsidP="009931C7">
      <w:pPr>
        <w:pStyle w:val="box468032"/>
        <w:shd w:val="clear" w:color="auto" w:fill="FFFFFF"/>
        <w:spacing w:before="0" w:beforeAutospacing="0" w:after="0" w:afterAutospacing="0" w:line="21" w:lineRule="atLeast"/>
        <w:ind w:left="708"/>
        <w:jc w:val="both"/>
        <w:textAlignment w:val="baseline"/>
      </w:pPr>
      <w:r>
        <w:t>d) predstavnici jedinica lokalne i područne (regionalne) samouprave u čijoj su nadležnosti otoci odnosno dijelovi otoka</w:t>
      </w:r>
    </w:p>
    <w:p w14:paraId="308101F1" w14:textId="77777777" w:rsidR="00C12BD5" w:rsidRDefault="00C12BD5" w:rsidP="009931C7">
      <w:pPr>
        <w:pStyle w:val="box468032"/>
        <w:shd w:val="clear" w:color="auto" w:fill="FFFFFF"/>
        <w:spacing w:before="0" w:beforeAutospacing="0" w:after="0" w:afterAutospacing="0" w:line="21" w:lineRule="atLeast"/>
        <w:ind w:left="708"/>
        <w:jc w:val="both"/>
        <w:textAlignment w:val="baseline"/>
      </w:pPr>
      <w:r>
        <w:t>e) predstavnici regionalnih koordinatora iz obalno-otočnih jedinica područne (regionalne) samouprave</w:t>
      </w:r>
    </w:p>
    <w:p w14:paraId="59496EA4" w14:textId="0C456F31" w:rsidR="00C12BD5" w:rsidRPr="00BB7B94" w:rsidRDefault="00C12BD5" w:rsidP="009931C7">
      <w:pPr>
        <w:pStyle w:val="box468032"/>
        <w:shd w:val="clear" w:color="auto" w:fill="FFFFFF"/>
        <w:spacing w:before="0" w:beforeAutospacing="0" w:after="0" w:afterAutospacing="0" w:line="21" w:lineRule="atLeast"/>
        <w:ind w:left="708"/>
        <w:jc w:val="both"/>
        <w:textAlignment w:val="baseline"/>
      </w:pPr>
      <w:r>
        <w:t xml:space="preserve">f) </w:t>
      </w:r>
      <w:r w:rsidR="003011EB" w:rsidRPr="003011EB">
        <w:t>dioni</w:t>
      </w:r>
      <w:r w:rsidR="003011EB">
        <w:t>ci</w:t>
      </w:r>
      <w:r w:rsidR="003011EB" w:rsidRPr="003011EB">
        <w:t xml:space="preserve"> koji djeluju na otocima ili se bave razvojem otoka</w:t>
      </w:r>
    </w:p>
    <w:p w14:paraId="3C401384" w14:textId="77777777" w:rsidR="00A85C13" w:rsidRPr="00BB7B94" w:rsidRDefault="00A85C13" w:rsidP="00CD2BAD">
      <w:pPr>
        <w:pStyle w:val="box468032"/>
        <w:shd w:val="clear" w:color="auto" w:fill="FFFFFF"/>
        <w:spacing w:before="0" w:beforeAutospacing="0" w:after="0" w:afterAutospacing="0"/>
        <w:ind w:left="708"/>
        <w:jc w:val="both"/>
        <w:textAlignment w:val="baseline"/>
      </w:pPr>
    </w:p>
    <w:p w14:paraId="147890FD" w14:textId="10FF6693" w:rsidR="00126EC3" w:rsidRPr="00FF7798" w:rsidRDefault="31CCEBFD" w:rsidP="00CD2BAD">
      <w:pPr>
        <w:pStyle w:val="box468032"/>
        <w:shd w:val="clear" w:color="auto" w:fill="FFFFFF" w:themeFill="background1"/>
        <w:spacing w:before="0" w:beforeAutospacing="0" w:after="0" w:afterAutospacing="0"/>
        <w:jc w:val="both"/>
        <w:textAlignment w:val="baseline"/>
        <w:rPr>
          <w:color w:val="000000" w:themeColor="text1"/>
          <w:lang w:val="hr"/>
        </w:rPr>
      </w:pPr>
      <w:r w:rsidRPr="00FF7798">
        <w:t>(</w:t>
      </w:r>
      <w:r w:rsidR="00063EEF" w:rsidRPr="00FF7798">
        <w:t>3</w:t>
      </w:r>
      <w:r w:rsidRPr="00FF7798">
        <w:t>)</w:t>
      </w:r>
      <w:r w:rsidR="006B10CF">
        <w:t xml:space="preserve"> </w:t>
      </w:r>
      <w:r w:rsidR="1290992A" w:rsidRPr="00FF7798">
        <w:rPr>
          <w:color w:val="000000" w:themeColor="text1"/>
          <w:lang w:val="hr"/>
        </w:rPr>
        <w:t>Vlada odlukom imenuje članove Otočnog vijeća.</w:t>
      </w:r>
    </w:p>
    <w:p w14:paraId="13753461" w14:textId="32E9D29B" w:rsidR="00126EC3" w:rsidRPr="00FF7798" w:rsidRDefault="00126EC3" w:rsidP="00CD2BAD">
      <w:pPr>
        <w:pStyle w:val="box468032"/>
        <w:shd w:val="clear" w:color="auto" w:fill="FFFFFF" w:themeFill="background1"/>
        <w:spacing w:before="0" w:beforeAutospacing="0" w:after="0" w:afterAutospacing="0"/>
        <w:jc w:val="both"/>
        <w:textAlignment w:val="baseline"/>
      </w:pPr>
    </w:p>
    <w:p w14:paraId="731BD362" w14:textId="095786E1" w:rsidR="1290992A" w:rsidRPr="000D0441" w:rsidRDefault="000D0441" w:rsidP="000D0441">
      <w:pPr>
        <w:shd w:val="clear" w:color="auto" w:fill="FFFFFF" w:themeFill="background1"/>
        <w:spacing w:after="0" w:line="240" w:lineRule="auto"/>
        <w:jc w:val="both"/>
        <w:rPr>
          <w:rFonts w:ascii="Times New Roman" w:eastAsia="Times New Roman" w:hAnsi="Times New Roman"/>
          <w:color w:val="000000" w:themeColor="text1"/>
          <w:sz w:val="24"/>
          <w:szCs w:val="24"/>
          <w:lang w:val="hr"/>
        </w:rPr>
      </w:pPr>
      <w:r w:rsidRPr="000D0441">
        <w:rPr>
          <w:rFonts w:ascii="Times New Roman" w:hAnsi="Times New Roman"/>
          <w:sz w:val="24"/>
          <w:szCs w:val="24"/>
          <w:lang w:val="hr"/>
        </w:rPr>
        <w:t xml:space="preserve">(4) </w:t>
      </w:r>
      <w:r w:rsidR="1290992A" w:rsidRPr="000D0441">
        <w:rPr>
          <w:rFonts w:ascii="Times New Roman" w:eastAsia="Times New Roman" w:hAnsi="Times New Roman"/>
          <w:color w:val="000000" w:themeColor="text1"/>
          <w:sz w:val="24"/>
          <w:szCs w:val="24"/>
          <w:lang w:val="hr"/>
        </w:rPr>
        <w:t>Predsjednik Vlade Republike Hrvatske predsjeda radom Otočnog vijeća, a funkciju zamjenika obnaša ministar.</w:t>
      </w:r>
    </w:p>
    <w:p w14:paraId="393104F5" w14:textId="3C495112" w:rsidR="00CD2BAD" w:rsidRPr="000D0441" w:rsidRDefault="00CD2BAD" w:rsidP="00CD2BAD">
      <w:pPr>
        <w:pStyle w:val="ListParagraph"/>
        <w:shd w:val="clear" w:color="auto" w:fill="FFFFFF" w:themeFill="background1"/>
        <w:spacing w:after="0" w:line="240" w:lineRule="auto"/>
        <w:ind w:left="360"/>
        <w:jc w:val="both"/>
        <w:rPr>
          <w:rFonts w:ascii="Times New Roman" w:eastAsia="Times New Roman" w:hAnsi="Times New Roman"/>
          <w:color w:val="000000" w:themeColor="text1"/>
          <w:sz w:val="24"/>
          <w:szCs w:val="24"/>
          <w:lang w:val="hr"/>
        </w:rPr>
      </w:pPr>
    </w:p>
    <w:p w14:paraId="1382BF73" w14:textId="7139FC8A" w:rsidR="0082623A" w:rsidRPr="000D0441" w:rsidRDefault="000D0441" w:rsidP="000D0441">
      <w:pPr>
        <w:shd w:val="clear" w:color="auto" w:fill="FFFFFF" w:themeFill="background1"/>
        <w:spacing w:after="0" w:line="240" w:lineRule="auto"/>
        <w:jc w:val="both"/>
        <w:rPr>
          <w:rFonts w:ascii="Times New Roman" w:eastAsia="Times New Roman" w:hAnsi="Times New Roman"/>
          <w:color w:val="000000" w:themeColor="text1"/>
          <w:sz w:val="24"/>
          <w:szCs w:val="24"/>
          <w:lang w:val="hr"/>
        </w:rPr>
      </w:pPr>
      <w:r w:rsidRPr="000D0441">
        <w:rPr>
          <w:rFonts w:ascii="Times New Roman" w:hAnsi="Times New Roman"/>
          <w:sz w:val="24"/>
          <w:szCs w:val="24"/>
          <w:lang w:val="hr"/>
        </w:rPr>
        <w:t xml:space="preserve">(5) </w:t>
      </w:r>
      <w:r w:rsidR="0082623A" w:rsidRPr="000D0441">
        <w:rPr>
          <w:rFonts w:ascii="Times New Roman" w:eastAsia="Times New Roman" w:hAnsi="Times New Roman"/>
          <w:color w:val="000000" w:themeColor="text1"/>
          <w:sz w:val="24"/>
          <w:szCs w:val="24"/>
          <w:lang w:val="hr"/>
        </w:rPr>
        <w:t>Otočno vijeće se sastaje prema potrebi, a najmanje jednom godišnje.</w:t>
      </w:r>
    </w:p>
    <w:p w14:paraId="4CB858EE" w14:textId="689A4FA3" w:rsidR="1290992A" w:rsidRPr="000D0441" w:rsidRDefault="1290992A" w:rsidP="00CD2BAD">
      <w:pPr>
        <w:shd w:val="clear" w:color="auto" w:fill="FFFFFF" w:themeFill="background1"/>
        <w:spacing w:after="0" w:line="240" w:lineRule="auto"/>
        <w:jc w:val="both"/>
        <w:rPr>
          <w:rFonts w:ascii="Times New Roman" w:eastAsia="Times New Roman" w:hAnsi="Times New Roman"/>
          <w:color w:val="000000" w:themeColor="text1"/>
          <w:sz w:val="24"/>
          <w:szCs w:val="24"/>
          <w:lang w:val="hr"/>
        </w:rPr>
      </w:pPr>
      <w:r w:rsidRPr="000D0441">
        <w:rPr>
          <w:rFonts w:ascii="Times New Roman" w:eastAsia="Times New Roman" w:hAnsi="Times New Roman"/>
          <w:color w:val="000000" w:themeColor="text1"/>
          <w:sz w:val="24"/>
          <w:szCs w:val="24"/>
          <w:lang w:val="hr"/>
        </w:rPr>
        <w:t xml:space="preserve"> </w:t>
      </w:r>
    </w:p>
    <w:p w14:paraId="046C47D1" w14:textId="5077A353" w:rsidR="1290992A" w:rsidRPr="00CD2BAD" w:rsidRDefault="1290992A" w:rsidP="00CD2BAD">
      <w:pPr>
        <w:shd w:val="clear" w:color="auto" w:fill="FFFFFF" w:themeFill="background1"/>
        <w:spacing w:after="0" w:line="240" w:lineRule="auto"/>
        <w:jc w:val="both"/>
        <w:rPr>
          <w:rFonts w:ascii="Times New Roman" w:eastAsia="Times New Roman" w:hAnsi="Times New Roman"/>
          <w:color w:val="000000" w:themeColor="text1"/>
          <w:sz w:val="24"/>
          <w:szCs w:val="24"/>
          <w:lang w:val="hr"/>
        </w:rPr>
      </w:pPr>
      <w:r w:rsidRPr="49A9DFC8">
        <w:rPr>
          <w:rFonts w:ascii="Times New Roman" w:eastAsia="Times New Roman" w:hAnsi="Times New Roman"/>
          <w:color w:val="000000" w:themeColor="text1"/>
          <w:sz w:val="24"/>
          <w:szCs w:val="24"/>
          <w:lang w:val="hr"/>
        </w:rPr>
        <w:t>(</w:t>
      </w:r>
      <w:r w:rsidR="00355008">
        <w:rPr>
          <w:rFonts w:ascii="Times New Roman" w:eastAsia="Times New Roman" w:hAnsi="Times New Roman"/>
          <w:color w:val="000000" w:themeColor="text1"/>
          <w:sz w:val="24"/>
          <w:szCs w:val="24"/>
          <w:lang w:val="hr"/>
        </w:rPr>
        <w:t>6</w:t>
      </w:r>
      <w:r w:rsidRPr="49A9DFC8">
        <w:rPr>
          <w:rFonts w:ascii="Times New Roman" w:eastAsia="Times New Roman" w:hAnsi="Times New Roman"/>
          <w:color w:val="000000" w:themeColor="text1"/>
          <w:sz w:val="24"/>
          <w:szCs w:val="24"/>
          <w:lang w:val="hr"/>
        </w:rPr>
        <w:t>) U rad Otočnog vijeća</w:t>
      </w:r>
      <w:r w:rsidR="00AD08BE">
        <w:rPr>
          <w:rFonts w:ascii="Times New Roman" w:eastAsia="Times New Roman" w:hAnsi="Times New Roman"/>
          <w:color w:val="000000" w:themeColor="text1"/>
          <w:sz w:val="24"/>
          <w:szCs w:val="24"/>
          <w:lang w:val="hr"/>
        </w:rPr>
        <w:t xml:space="preserve"> iz stavka 1. ovoga </w:t>
      </w:r>
      <w:r w:rsidR="00355008">
        <w:rPr>
          <w:rFonts w:ascii="Times New Roman" w:eastAsia="Times New Roman" w:hAnsi="Times New Roman"/>
          <w:color w:val="000000" w:themeColor="text1"/>
          <w:sz w:val="24"/>
          <w:szCs w:val="24"/>
          <w:lang w:val="hr"/>
        </w:rPr>
        <w:t xml:space="preserve">članka </w:t>
      </w:r>
      <w:r w:rsidRPr="49A9DFC8">
        <w:rPr>
          <w:rFonts w:ascii="Times New Roman" w:eastAsia="Times New Roman" w:hAnsi="Times New Roman"/>
          <w:color w:val="000000" w:themeColor="text1"/>
          <w:sz w:val="24"/>
          <w:szCs w:val="24"/>
          <w:lang w:val="hr"/>
        </w:rPr>
        <w:t>mogu se prema potrebi uključiti i predstavnici drugih nadležnih tijela i institucija te stručnjaci iz drugih relevantnih područja.</w:t>
      </w:r>
    </w:p>
    <w:p w14:paraId="5CDEA2DC" w14:textId="680784BA" w:rsidR="1290992A" w:rsidRPr="00CD2BAD" w:rsidRDefault="1290992A" w:rsidP="00CD2BAD">
      <w:pPr>
        <w:shd w:val="clear" w:color="auto" w:fill="FFFFFF" w:themeFill="background1"/>
        <w:spacing w:after="0" w:line="240" w:lineRule="auto"/>
        <w:jc w:val="both"/>
        <w:rPr>
          <w:rFonts w:ascii="Times New Roman" w:eastAsia="Times New Roman" w:hAnsi="Times New Roman"/>
          <w:color w:val="000000" w:themeColor="text1"/>
          <w:sz w:val="24"/>
          <w:szCs w:val="24"/>
          <w:lang w:val="hr"/>
        </w:rPr>
      </w:pPr>
      <w:r w:rsidRPr="00CD2BAD">
        <w:rPr>
          <w:rFonts w:ascii="Times New Roman" w:eastAsia="Times New Roman" w:hAnsi="Times New Roman"/>
          <w:color w:val="000000" w:themeColor="text1"/>
          <w:sz w:val="24"/>
          <w:szCs w:val="24"/>
          <w:lang w:val="hr"/>
        </w:rPr>
        <w:t xml:space="preserve"> </w:t>
      </w:r>
    </w:p>
    <w:p w14:paraId="512B904C" w14:textId="1A94FE52" w:rsidR="1290992A" w:rsidRPr="00CD2BAD" w:rsidRDefault="1290992A" w:rsidP="00CD2BAD">
      <w:pPr>
        <w:shd w:val="clear" w:color="auto" w:fill="FFFFFF" w:themeFill="background1"/>
        <w:spacing w:after="0" w:line="240" w:lineRule="auto"/>
        <w:jc w:val="both"/>
        <w:rPr>
          <w:rFonts w:ascii="Times New Roman" w:eastAsia="Times New Roman" w:hAnsi="Times New Roman"/>
          <w:color w:val="000000" w:themeColor="text1"/>
          <w:sz w:val="24"/>
          <w:szCs w:val="24"/>
          <w:lang w:val="hr"/>
        </w:rPr>
      </w:pPr>
      <w:r w:rsidRPr="00CD2BAD">
        <w:rPr>
          <w:rFonts w:ascii="Times New Roman" w:eastAsia="Times New Roman" w:hAnsi="Times New Roman"/>
          <w:color w:val="000000" w:themeColor="text1"/>
          <w:sz w:val="24"/>
          <w:szCs w:val="24"/>
          <w:lang w:val="hr"/>
        </w:rPr>
        <w:t>(</w:t>
      </w:r>
      <w:r w:rsidR="00355008">
        <w:rPr>
          <w:rFonts w:ascii="Times New Roman" w:eastAsia="Times New Roman" w:hAnsi="Times New Roman"/>
          <w:color w:val="000000" w:themeColor="text1"/>
          <w:sz w:val="24"/>
          <w:szCs w:val="24"/>
          <w:lang w:val="hr"/>
        </w:rPr>
        <w:t>7</w:t>
      </w:r>
      <w:r w:rsidRPr="00CD2BAD">
        <w:rPr>
          <w:rFonts w:ascii="Times New Roman" w:eastAsia="Times New Roman" w:hAnsi="Times New Roman"/>
          <w:color w:val="000000" w:themeColor="text1"/>
          <w:sz w:val="24"/>
          <w:szCs w:val="24"/>
          <w:lang w:val="hr"/>
        </w:rPr>
        <w:t>) Administrativne i stručne poslove za potrebe rada Otočnog vijeća obavlja Ministarstvo.</w:t>
      </w:r>
    </w:p>
    <w:p w14:paraId="46809F94" w14:textId="1236DD31" w:rsidR="45637121" w:rsidRPr="00FF7798" w:rsidRDefault="1290992A" w:rsidP="00CD2BAD">
      <w:pPr>
        <w:pStyle w:val="box468032"/>
        <w:shd w:val="clear" w:color="auto" w:fill="FFFFFF" w:themeFill="background1"/>
        <w:spacing w:before="0" w:beforeAutospacing="0" w:after="0" w:afterAutospacing="0"/>
        <w:jc w:val="both"/>
      </w:pPr>
      <w:r w:rsidRPr="00FD53D4">
        <w:rPr>
          <w:color w:val="000000" w:themeColor="text1"/>
          <w:lang w:val="hr"/>
        </w:rPr>
        <w:t>(</w:t>
      </w:r>
      <w:r w:rsidR="00355008">
        <w:rPr>
          <w:color w:val="000000" w:themeColor="text1"/>
          <w:lang w:val="hr"/>
        </w:rPr>
        <w:t>8</w:t>
      </w:r>
      <w:r w:rsidRPr="00FD53D4">
        <w:rPr>
          <w:color w:val="000000" w:themeColor="text1"/>
          <w:lang w:val="hr"/>
        </w:rPr>
        <w:t xml:space="preserve">) Detaljna pitanja vezana uz sastav, djelokrug i način rada </w:t>
      </w:r>
      <w:r w:rsidRPr="00CD2BAD">
        <w:rPr>
          <w:color w:val="000000" w:themeColor="text1"/>
          <w:lang w:val="hr"/>
        </w:rPr>
        <w:t xml:space="preserve">Otočnog vijeća </w:t>
      </w:r>
      <w:r w:rsidRPr="00FD53D4">
        <w:rPr>
          <w:color w:val="000000" w:themeColor="text1"/>
          <w:lang w:val="hr"/>
        </w:rPr>
        <w:t>te druga pitanja u vezi s djelovanjem Vijeća uređuje ministar pravilnikom.</w:t>
      </w:r>
    </w:p>
    <w:p w14:paraId="70B3EE68" w14:textId="77777777" w:rsidR="00061A5E" w:rsidRPr="0072745C" w:rsidRDefault="00061A5E" w:rsidP="004D716C">
      <w:pPr>
        <w:pStyle w:val="box468032"/>
        <w:shd w:val="clear" w:color="auto" w:fill="FFFFFF"/>
        <w:spacing w:before="0" w:beforeAutospacing="0" w:after="0" w:afterAutospacing="0" w:line="21" w:lineRule="atLeast"/>
        <w:jc w:val="both"/>
        <w:textAlignment w:val="baseline"/>
        <w:rPr>
          <w:b/>
          <w:szCs w:val="22"/>
        </w:rPr>
      </w:pPr>
    </w:p>
    <w:p w14:paraId="03AE83E6" w14:textId="77777777" w:rsidR="00623889" w:rsidRPr="002259FB" w:rsidRDefault="00623889" w:rsidP="00ED1510">
      <w:pPr>
        <w:pStyle w:val="2Raz4"/>
        <w:spacing w:line="21" w:lineRule="atLeast"/>
        <w:ind w:left="708"/>
        <w:rPr>
          <w:rFonts w:ascii="Times New Roman" w:hAnsi="Times New Roman" w:cs="Times New Roman"/>
          <w:color w:val="auto"/>
          <w:sz w:val="24"/>
        </w:rPr>
      </w:pPr>
      <w:r w:rsidRPr="002259FB">
        <w:rPr>
          <w:rFonts w:ascii="Times New Roman" w:hAnsi="Times New Roman" w:cs="Times New Roman"/>
          <w:color w:val="auto"/>
          <w:sz w:val="24"/>
        </w:rPr>
        <w:t>Otočni koordinatori</w:t>
      </w:r>
    </w:p>
    <w:p w14:paraId="5906D3DD"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15.</w:t>
      </w:r>
    </w:p>
    <w:p w14:paraId="75FA9FCC" w14:textId="77777777" w:rsidR="00623889" w:rsidRDefault="00623889" w:rsidP="004D716C">
      <w:pPr>
        <w:pStyle w:val="box468032"/>
        <w:shd w:val="clear" w:color="auto" w:fill="FFFFFF"/>
        <w:spacing w:before="0" w:beforeAutospacing="0" w:after="0" w:afterAutospacing="0" w:line="21" w:lineRule="atLeast"/>
        <w:jc w:val="both"/>
        <w:textAlignment w:val="baseline"/>
      </w:pPr>
      <w:r w:rsidRPr="002259FB">
        <w:t>(1) Otočni koordinatori su uspostavljeni u regionalnim koordinatorima radi obavljanja poslova organiziranja, pokretanja i koordiniranja planova i projekata važnih za održivi razvoj otoka.</w:t>
      </w:r>
    </w:p>
    <w:p w14:paraId="6D262540" w14:textId="77777777" w:rsidR="00A85C13" w:rsidRPr="002259FB" w:rsidRDefault="00A85C13" w:rsidP="004D716C">
      <w:pPr>
        <w:pStyle w:val="box468032"/>
        <w:shd w:val="clear" w:color="auto" w:fill="FFFFFF"/>
        <w:spacing w:before="0" w:beforeAutospacing="0" w:after="0" w:afterAutospacing="0" w:line="21" w:lineRule="atLeast"/>
        <w:jc w:val="both"/>
        <w:textAlignment w:val="baseline"/>
        <w:rPr>
          <w:b/>
        </w:rPr>
      </w:pPr>
    </w:p>
    <w:p w14:paraId="2AD13F22" w14:textId="1B3C5AAE" w:rsidR="00623889" w:rsidRDefault="00623889" w:rsidP="004D716C">
      <w:pPr>
        <w:pStyle w:val="box468032"/>
        <w:shd w:val="clear" w:color="auto" w:fill="FFFFFF"/>
        <w:spacing w:before="0" w:beforeAutospacing="0" w:after="0" w:afterAutospacing="0" w:line="21" w:lineRule="atLeast"/>
        <w:jc w:val="both"/>
        <w:textAlignment w:val="baseline"/>
      </w:pPr>
      <w:r w:rsidRPr="002259FB">
        <w:t>(2) Otočni koordinatori obavljaju poslove iz stavka 1. ovoga članka u okviru propisanih poslova regionalnog koordinatora, sukladno propisu kojim se uređuje upravljanje regionalnim razvojem Republike Hrvatske, isključivo za otočno područje koje obuhvaća otok ili skupinu otoka koji se nalaze unutar obalno-otočne jedinice područne (regionalne) samouprave za koju je nadležan regionalni koordinator.</w:t>
      </w:r>
    </w:p>
    <w:p w14:paraId="41395A05" w14:textId="77777777" w:rsidR="00A85C13" w:rsidRPr="002259FB" w:rsidRDefault="00A85C13" w:rsidP="004D716C">
      <w:pPr>
        <w:pStyle w:val="box468032"/>
        <w:shd w:val="clear" w:color="auto" w:fill="FFFFFF"/>
        <w:spacing w:before="0" w:beforeAutospacing="0" w:after="0" w:afterAutospacing="0" w:line="21" w:lineRule="atLeast"/>
        <w:jc w:val="both"/>
        <w:textAlignment w:val="baseline"/>
        <w:rPr>
          <w:b/>
        </w:rPr>
      </w:pPr>
    </w:p>
    <w:p w14:paraId="386FD617" w14:textId="310ED0D2" w:rsidR="00623889" w:rsidRPr="002259FB" w:rsidRDefault="00623889" w:rsidP="004D716C">
      <w:pPr>
        <w:pStyle w:val="box468032"/>
        <w:shd w:val="clear" w:color="auto" w:fill="FFFFFF"/>
        <w:spacing w:before="0" w:beforeAutospacing="0" w:after="0" w:afterAutospacing="0" w:line="21" w:lineRule="atLeast"/>
        <w:jc w:val="both"/>
        <w:textAlignment w:val="baseline"/>
        <w:rPr>
          <w:b/>
        </w:rPr>
      </w:pPr>
      <w:r w:rsidRPr="002259FB">
        <w:t xml:space="preserve">(3) Osim poslova iz stavka </w:t>
      </w:r>
      <w:r w:rsidR="00B37C41">
        <w:t>1</w:t>
      </w:r>
      <w:r w:rsidRPr="002259FB">
        <w:t>. ovoga članka, otočni koordinatori za otočno područje obavljaju sljedeće poslove:</w:t>
      </w:r>
    </w:p>
    <w:p w14:paraId="357508EC" w14:textId="77777777" w:rsidR="00623889" w:rsidRPr="002259FB" w:rsidRDefault="00623889" w:rsidP="004D716C">
      <w:pPr>
        <w:pStyle w:val="box468032"/>
        <w:numPr>
          <w:ilvl w:val="0"/>
          <w:numId w:val="34"/>
        </w:numPr>
        <w:shd w:val="clear" w:color="auto" w:fill="FFFFFF"/>
        <w:spacing w:before="0" w:beforeAutospacing="0" w:after="0" w:afterAutospacing="0" w:line="21" w:lineRule="atLeast"/>
        <w:jc w:val="both"/>
        <w:textAlignment w:val="baseline"/>
        <w:rPr>
          <w:b/>
        </w:rPr>
      </w:pPr>
      <w:r w:rsidRPr="002259FB">
        <w:t>surađuju s Ministarstvom na poslovima strateškog planiranja i upravljanja razvojem otoka</w:t>
      </w:r>
    </w:p>
    <w:p w14:paraId="65E41408" w14:textId="77777777" w:rsidR="00623889" w:rsidRPr="002259FB" w:rsidRDefault="00623889" w:rsidP="004D716C">
      <w:pPr>
        <w:pStyle w:val="box468032"/>
        <w:numPr>
          <w:ilvl w:val="0"/>
          <w:numId w:val="34"/>
        </w:numPr>
        <w:shd w:val="clear" w:color="auto" w:fill="FFFFFF" w:themeFill="background1"/>
        <w:spacing w:before="0" w:beforeAutospacing="0" w:after="0" w:afterAutospacing="0" w:line="21" w:lineRule="atLeast"/>
        <w:jc w:val="both"/>
        <w:textAlignment w:val="baseline"/>
        <w:rPr>
          <w:b/>
        </w:rPr>
      </w:pPr>
      <w:r w:rsidRPr="002259FB">
        <w:t xml:space="preserve">sudjeluju u </w:t>
      </w:r>
      <w:r w:rsidRPr="002259FB">
        <w:rPr>
          <w:rFonts w:eastAsia="Arial Narrow"/>
        </w:rPr>
        <w:t xml:space="preserve">pripremi, odabiru i </w:t>
      </w:r>
      <w:r w:rsidRPr="002259FB">
        <w:t>provedbi projekata, programa i mjera za razvoj otoka</w:t>
      </w:r>
    </w:p>
    <w:p w14:paraId="79E16FFD" w14:textId="77777777" w:rsidR="00623889" w:rsidRPr="002259FB" w:rsidRDefault="00623889" w:rsidP="004D716C">
      <w:pPr>
        <w:pStyle w:val="box468032"/>
        <w:numPr>
          <w:ilvl w:val="0"/>
          <w:numId w:val="34"/>
        </w:numPr>
        <w:shd w:val="clear" w:color="auto" w:fill="FFFFFF"/>
        <w:spacing w:before="0" w:beforeAutospacing="0" w:after="0" w:afterAutospacing="0" w:line="21" w:lineRule="atLeast"/>
        <w:jc w:val="both"/>
        <w:textAlignment w:val="baseline"/>
        <w:rPr>
          <w:b/>
        </w:rPr>
      </w:pPr>
      <w:r w:rsidRPr="002259FB">
        <w:t>na zahtjev Ministarstva prikupljaju i dostavljaju podatke o otocima s regionalne i lokalne razine</w:t>
      </w:r>
    </w:p>
    <w:p w14:paraId="58922B21" w14:textId="77777777" w:rsidR="00623889" w:rsidRPr="00676393" w:rsidRDefault="00623889" w:rsidP="004D716C">
      <w:pPr>
        <w:pStyle w:val="box468032"/>
        <w:numPr>
          <w:ilvl w:val="0"/>
          <w:numId w:val="34"/>
        </w:numPr>
        <w:shd w:val="clear" w:color="auto" w:fill="FFFFFF"/>
        <w:spacing w:before="0" w:beforeAutospacing="0" w:after="0" w:afterAutospacing="0" w:line="21" w:lineRule="atLeast"/>
        <w:jc w:val="both"/>
        <w:textAlignment w:val="baseline"/>
        <w:rPr>
          <w:b/>
        </w:rPr>
      </w:pPr>
      <w:r w:rsidRPr="002259FB">
        <w:t>obavljaju i druge poslove sukladno ovom Zakonu.</w:t>
      </w:r>
    </w:p>
    <w:p w14:paraId="56942AE1" w14:textId="77777777" w:rsidR="00A85C13" w:rsidRPr="002259FB" w:rsidRDefault="00A85C13" w:rsidP="00B97D14">
      <w:pPr>
        <w:pStyle w:val="box468032"/>
        <w:shd w:val="clear" w:color="auto" w:fill="FFFFFF"/>
        <w:spacing w:before="0" w:beforeAutospacing="0" w:after="0" w:afterAutospacing="0" w:line="21" w:lineRule="atLeast"/>
        <w:ind w:left="720"/>
        <w:jc w:val="both"/>
        <w:textAlignment w:val="baseline"/>
        <w:rPr>
          <w:b/>
        </w:rPr>
      </w:pPr>
    </w:p>
    <w:p w14:paraId="7A8D7251" w14:textId="77777777" w:rsidR="00623889" w:rsidRDefault="00623889" w:rsidP="004D716C">
      <w:pPr>
        <w:pStyle w:val="box468032"/>
        <w:shd w:val="clear" w:color="auto" w:fill="FFFFFF"/>
        <w:spacing w:before="0" w:beforeAutospacing="0" w:after="0" w:afterAutospacing="0" w:line="21" w:lineRule="atLeast"/>
        <w:jc w:val="both"/>
        <w:textAlignment w:val="baseline"/>
      </w:pPr>
      <w:r w:rsidRPr="002259FB">
        <w:t>(4) Međusobne odnose te prava i obveze u vezi s osiguravanjem financiranja i drugih uvjeta potrebnih za rad otočnih koordinatora iz ovoga članka Ministarstvo i regionalni koordinatori uredit će sporazumom.</w:t>
      </w:r>
    </w:p>
    <w:p w14:paraId="1FB44293" w14:textId="77777777" w:rsidR="00A85C13" w:rsidRPr="002259FB" w:rsidRDefault="00A85C13" w:rsidP="004D716C">
      <w:pPr>
        <w:pStyle w:val="box468032"/>
        <w:shd w:val="clear" w:color="auto" w:fill="FFFFFF"/>
        <w:spacing w:before="0" w:beforeAutospacing="0" w:after="0" w:afterAutospacing="0" w:line="21" w:lineRule="atLeast"/>
        <w:jc w:val="both"/>
        <w:textAlignment w:val="baseline"/>
        <w:rPr>
          <w:b/>
        </w:rPr>
      </w:pPr>
    </w:p>
    <w:p w14:paraId="1370D0A4" w14:textId="06A8C9B3" w:rsidR="00935916" w:rsidRDefault="00623889" w:rsidP="10A9B91A">
      <w:pPr>
        <w:pStyle w:val="box468032"/>
        <w:shd w:val="clear" w:color="auto" w:fill="FFFFFF" w:themeFill="background1"/>
        <w:spacing w:before="0" w:beforeAutospacing="0" w:after="0" w:afterAutospacing="0" w:line="21" w:lineRule="atLeast"/>
        <w:jc w:val="both"/>
        <w:textAlignment w:val="baseline"/>
      </w:pPr>
      <w:r w:rsidRPr="002259FB">
        <w:t>(5) Broj otočnih koordinatora za svaku obalno-otočnu jedinicu područne (regionalne) samouprave i obuhvat otočnog područja iz stavka 2. ovoga članka za svakog otočnog koordinatora utvrđuje se odlukom koju donosi ministar</w:t>
      </w:r>
      <w:r w:rsidR="00AD33C3">
        <w:t>.</w:t>
      </w:r>
    </w:p>
    <w:p w14:paraId="3DF968C9" w14:textId="77777777" w:rsidR="00CD2BAD" w:rsidRDefault="00CD2BAD" w:rsidP="00BA52AF">
      <w:pPr>
        <w:pStyle w:val="box468032"/>
        <w:shd w:val="clear" w:color="auto" w:fill="FFFFFF" w:themeFill="background1"/>
        <w:spacing w:before="0" w:beforeAutospacing="0" w:after="0" w:afterAutospacing="0" w:line="21" w:lineRule="atLeast"/>
        <w:jc w:val="both"/>
      </w:pPr>
    </w:p>
    <w:p w14:paraId="7CF705C1" w14:textId="12912496" w:rsidR="00623889" w:rsidRPr="0072745C" w:rsidRDefault="362C0934" w:rsidP="10A9B91A">
      <w:pPr>
        <w:pStyle w:val="2Raz1"/>
        <w:spacing w:line="21" w:lineRule="atLeast"/>
        <w:ind w:left="708"/>
        <w:rPr>
          <w:rFonts w:ascii="Times New Roman" w:hAnsi="Times New Roman" w:cs="Times New Roman"/>
          <w:color w:val="auto"/>
        </w:rPr>
      </w:pPr>
      <w:r w:rsidRPr="10A9B91A">
        <w:rPr>
          <w:rFonts w:ascii="Times New Roman" w:hAnsi="Times New Roman" w:cs="Times New Roman"/>
          <w:color w:val="auto"/>
        </w:rPr>
        <w:t xml:space="preserve"> </w:t>
      </w:r>
      <w:r w:rsidR="00623889" w:rsidRPr="0072745C">
        <w:rPr>
          <w:rFonts w:ascii="Times New Roman" w:hAnsi="Times New Roman" w:cs="Times New Roman"/>
          <w:color w:val="auto"/>
        </w:rPr>
        <w:t>DIO ČETVRTI</w:t>
      </w:r>
    </w:p>
    <w:p w14:paraId="5CA60222" w14:textId="2435BD7D" w:rsidR="00327EAC" w:rsidRDefault="00623889" w:rsidP="00CD2BAD">
      <w:pPr>
        <w:pStyle w:val="2Raz1"/>
        <w:spacing w:line="21" w:lineRule="atLeast"/>
        <w:rPr>
          <w:rFonts w:ascii="Times New Roman" w:hAnsi="Times New Roman" w:cs="Times New Roman"/>
          <w:color w:val="auto"/>
        </w:rPr>
      </w:pPr>
      <w:r w:rsidRPr="0072745C">
        <w:rPr>
          <w:rFonts w:ascii="Times New Roman" w:hAnsi="Times New Roman" w:cs="Times New Roman"/>
          <w:color w:val="auto"/>
        </w:rPr>
        <w:t>PLANIRANJE I PROGRAMIRANJE</w:t>
      </w:r>
    </w:p>
    <w:p w14:paraId="7989653E" w14:textId="77777777" w:rsidR="00CD2BAD" w:rsidRPr="00BA52AF" w:rsidRDefault="00CD2BAD" w:rsidP="00BA52AF">
      <w:pPr>
        <w:pStyle w:val="2Raz1"/>
        <w:spacing w:line="21" w:lineRule="atLeast"/>
        <w:rPr>
          <w:rFonts w:ascii="Times New Roman" w:hAnsi="Times New Roman"/>
        </w:rPr>
      </w:pPr>
    </w:p>
    <w:p w14:paraId="6B5E4E64" w14:textId="77777777" w:rsidR="00623889" w:rsidRPr="002259FB" w:rsidRDefault="00623889" w:rsidP="004D716C">
      <w:pPr>
        <w:pStyle w:val="2Raz4"/>
        <w:spacing w:line="21" w:lineRule="atLeast"/>
        <w:rPr>
          <w:rFonts w:ascii="Times New Roman" w:hAnsi="Times New Roman" w:cs="Times New Roman"/>
          <w:color w:val="auto"/>
          <w:sz w:val="24"/>
          <w:szCs w:val="24"/>
        </w:rPr>
      </w:pPr>
      <w:r w:rsidRPr="002259FB">
        <w:rPr>
          <w:rFonts w:ascii="Times New Roman" w:hAnsi="Times New Roman" w:cs="Times New Roman"/>
          <w:color w:val="auto"/>
          <w:sz w:val="24"/>
          <w:szCs w:val="24"/>
        </w:rPr>
        <w:t>Nacionalni plan razvoja otoka</w:t>
      </w:r>
    </w:p>
    <w:p w14:paraId="1BF25501"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16.</w:t>
      </w:r>
    </w:p>
    <w:p w14:paraId="3AB3D8D0" w14:textId="32C53AF2" w:rsidR="00623889" w:rsidRPr="002259FB" w:rsidRDefault="1D4714DF" w:rsidP="08367463">
      <w:pPr>
        <w:pStyle w:val="box468032"/>
        <w:shd w:val="clear" w:color="auto" w:fill="FFFFFF" w:themeFill="background1"/>
        <w:spacing w:before="0" w:beforeAutospacing="0" w:after="0" w:afterAutospacing="0" w:line="21" w:lineRule="atLeast"/>
        <w:jc w:val="both"/>
        <w:textAlignment w:val="baseline"/>
      </w:pPr>
      <w:r>
        <w:t xml:space="preserve">(1) Vlada Republike Hrvatske </w:t>
      </w:r>
      <w:r w:rsidR="00E1518A">
        <w:t xml:space="preserve">odlukom </w:t>
      </w:r>
      <w:r>
        <w:t>donosi Nacionalni plan razvoja otoka (</w:t>
      </w:r>
      <w:r w:rsidR="00620117">
        <w:t>u daljnjem tekst</w:t>
      </w:r>
      <w:r>
        <w:t>: Nacionalni plan) kao temeljni akt strateškog planiranja za područje otoka.</w:t>
      </w:r>
    </w:p>
    <w:p w14:paraId="3F544909" w14:textId="77777777" w:rsidR="00A85C13" w:rsidRPr="002259FB" w:rsidRDefault="00A85C13" w:rsidP="08367463">
      <w:pPr>
        <w:pStyle w:val="box468032"/>
        <w:shd w:val="clear" w:color="auto" w:fill="FFFFFF" w:themeFill="background1"/>
        <w:spacing w:before="0" w:beforeAutospacing="0" w:after="0" w:afterAutospacing="0" w:line="21" w:lineRule="atLeast"/>
        <w:jc w:val="both"/>
        <w:textAlignment w:val="baseline"/>
      </w:pPr>
    </w:p>
    <w:p w14:paraId="2091680D" w14:textId="03325AC3" w:rsidR="00623889" w:rsidRPr="002259FB" w:rsidRDefault="00623889" w:rsidP="004D716C">
      <w:pPr>
        <w:pStyle w:val="box468032"/>
        <w:shd w:val="clear" w:color="auto" w:fill="FFFFFF"/>
        <w:spacing w:before="0" w:beforeAutospacing="0" w:after="0" w:afterAutospacing="0" w:line="21" w:lineRule="atLeast"/>
        <w:jc w:val="both"/>
        <w:textAlignment w:val="baseline"/>
      </w:pPr>
      <w:r w:rsidRPr="002259FB">
        <w:t>(2) Nacionalni plan predstavlja srednjoročni akt strateškog planiranja razvoja otoka od nacionalnog značaja koji se donosi u skladu sa zakonom kojim se uređuje sustav strateškog planiranja i upravljanja razvojem Republike Hrvatske.</w:t>
      </w:r>
    </w:p>
    <w:p w14:paraId="3CA72BA9" w14:textId="77777777" w:rsidR="00A85C13" w:rsidRPr="002259FB" w:rsidRDefault="00A85C13" w:rsidP="004D716C">
      <w:pPr>
        <w:pStyle w:val="box468032"/>
        <w:shd w:val="clear" w:color="auto" w:fill="FFFFFF"/>
        <w:spacing w:before="0" w:beforeAutospacing="0" w:after="0" w:afterAutospacing="0" w:line="21" w:lineRule="atLeast"/>
        <w:jc w:val="both"/>
        <w:textAlignment w:val="baseline"/>
      </w:pPr>
    </w:p>
    <w:p w14:paraId="05516EF4" w14:textId="77777777" w:rsidR="00623889" w:rsidRPr="002259FB" w:rsidRDefault="00623889" w:rsidP="004D716C">
      <w:pPr>
        <w:pStyle w:val="box468032"/>
        <w:shd w:val="clear" w:color="auto" w:fill="FFFFFF"/>
        <w:spacing w:before="0" w:beforeAutospacing="0" w:after="0" w:afterAutospacing="0" w:line="21" w:lineRule="atLeast"/>
        <w:jc w:val="both"/>
        <w:textAlignment w:val="baseline"/>
      </w:pPr>
      <w:r w:rsidRPr="002259FB">
        <w:t>(3) Nacionalni plan doprinosi provedbi ciljeva iz Nacionalne razvojne strategije u području razvoja otoka.</w:t>
      </w:r>
    </w:p>
    <w:p w14:paraId="5EEBCD5B" w14:textId="77777777" w:rsidR="00A85C13" w:rsidRPr="002259FB" w:rsidRDefault="00A85C13" w:rsidP="004D716C">
      <w:pPr>
        <w:pStyle w:val="box468032"/>
        <w:shd w:val="clear" w:color="auto" w:fill="FFFFFF"/>
        <w:spacing w:before="0" w:beforeAutospacing="0" w:after="0" w:afterAutospacing="0" w:line="21" w:lineRule="atLeast"/>
        <w:jc w:val="both"/>
        <w:textAlignment w:val="baseline"/>
      </w:pPr>
    </w:p>
    <w:p w14:paraId="201A2AE8" w14:textId="77777777" w:rsidR="00623889" w:rsidRPr="002259FB" w:rsidRDefault="00623889" w:rsidP="004D716C">
      <w:pPr>
        <w:pStyle w:val="box468032"/>
        <w:shd w:val="clear" w:color="auto" w:fill="FFFFFF" w:themeFill="background1"/>
        <w:spacing w:before="0" w:beforeAutospacing="0" w:after="0" w:afterAutospacing="0" w:line="21" w:lineRule="atLeast"/>
        <w:jc w:val="both"/>
        <w:textAlignment w:val="baseline"/>
      </w:pPr>
      <w:r w:rsidRPr="002259FB">
        <w:t>(4) Analiza razvojnih potreba i potencijala otočnog prostora u okviru Nacionalnog plana slijedi ključne odrednice razvoja otoka</w:t>
      </w:r>
      <w:r w:rsidRPr="002259FB" w:rsidDel="00105992">
        <w:t xml:space="preserve"> </w:t>
      </w:r>
      <w:r w:rsidRPr="002259FB">
        <w:t xml:space="preserve">iz članka 18. </w:t>
      </w:r>
      <w:r w:rsidRPr="002259FB" w:rsidDel="00105992">
        <w:t xml:space="preserve">stavka </w:t>
      </w:r>
      <w:r w:rsidRPr="002259FB">
        <w:t>1</w:t>
      </w:r>
      <w:r w:rsidRPr="002259FB" w:rsidDel="00105992">
        <w:t xml:space="preserve">. </w:t>
      </w:r>
      <w:r w:rsidRPr="002259FB">
        <w:t>ovoga Zakona.</w:t>
      </w:r>
    </w:p>
    <w:p w14:paraId="68D8735D" w14:textId="77777777" w:rsidR="00A85C13" w:rsidRPr="002259FB" w:rsidRDefault="00A85C13" w:rsidP="004D716C">
      <w:pPr>
        <w:pStyle w:val="box468032"/>
        <w:shd w:val="clear" w:color="auto" w:fill="FFFFFF" w:themeFill="background1"/>
        <w:spacing w:before="0" w:beforeAutospacing="0" w:after="0" w:afterAutospacing="0" w:line="21" w:lineRule="atLeast"/>
        <w:jc w:val="both"/>
        <w:textAlignment w:val="baseline"/>
      </w:pPr>
    </w:p>
    <w:p w14:paraId="26ECDCD3" w14:textId="77777777" w:rsidR="00623889" w:rsidRPr="002259FB" w:rsidRDefault="00623889" w:rsidP="004D716C">
      <w:pPr>
        <w:pStyle w:val="box468032"/>
        <w:shd w:val="clear" w:color="auto" w:fill="FFFFFF" w:themeFill="background1"/>
        <w:spacing w:before="0" w:beforeAutospacing="0" w:after="0" w:afterAutospacing="0" w:line="21" w:lineRule="atLeast"/>
        <w:jc w:val="both"/>
        <w:textAlignment w:val="baseline"/>
      </w:pPr>
      <w:r w:rsidRPr="002259FB">
        <w:t>(5) Nacionalni plan predstavlja okvir za oblikovanje programa, projekata, mjera i aktivnosti koji se odnose na otoke u provedbenim programima tijela državne uprave i drugih javnopravnih tijela.</w:t>
      </w:r>
    </w:p>
    <w:p w14:paraId="67E05C9F" w14:textId="77777777" w:rsidR="00623889" w:rsidRPr="0072745C" w:rsidRDefault="00623889" w:rsidP="00ED1510"/>
    <w:p w14:paraId="254E3507" w14:textId="77777777" w:rsidR="00623889" w:rsidRPr="002259FB" w:rsidRDefault="00623889" w:rsidP="004D716C">
      <w:pPr>
        <w:pStyle w:val="2Raz4"/>
        <w:spacing w:line="21" w:lineRule="atLeast"/>
        <w:rPr>
          <w:rFonts w:ascii="Times New Roman" w:hAnsi="Times New Roman" w:cs="Times New Roman"/>
          <w:color w:val="auto"/>
          <w:sz w:val="24"/>
          <w:szCs w:val="24"/>
        </w:rPr>
      </w:pPr>
      <w:r w:rsidRPr="002259FB">
        <w:rPr>
          <w:rFonts w:ascii="Times New Roman" w:hAnsi="Times New Roman" w:cs="Times New Roman"/>
          <w:color w:val="auto"/>
          <w:sz w:val="24"/>
          <w:szCs w:val="24"/>
        </w:rPr>
        <w:t>Županijski plan razvoja otoka</w:t>
      </w:r>
    </w:p>
    <w:p w14:paraId="44550B49"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17.</w:t>
      </w:r>
    </w:p>
    <w:p w14:paraId="0D9EBCC6" w14:textId="6BE20B32" w:rsidR="00623889" w:rsidRDefault="00623889" w:rsidP="004D716C">
      <w:pPr>
        <w:pStyle w:val="box468032"/>
        <w:shd w:val="clear" w:color="auto" w:fill="FFFFFF" w:themeFill="background1"/>
        <w:spacing w:before="0" w:beforeAutospacing="0" w:after="0" w:afterAutospacing="0" w:line="21" w:lineRule="atLeast"/>
        <w:jc w:val="both"/>
        <w:textAlignment w:val="baseline"/>
      </w:pPr>
      <w:r w:rsidRPr="002259FB">
        <w:t xml:space="preserve">(1) Županijski plan razvoja otoka donosi </w:t>
      </w:r>
      <w:r w:rsidR="6B07E05C" w:rsidRPr="002259FB">
        <w:t xml:space="preserve">obalno-otočna jedinica područne (regionalne) samouprave </w:t>
      </w:r>
      <w:r w:rsidRPr="002259FB">
        <w:t xml:space="preserve">kao dodatak </w:t>
      </w:r>
      <w:r w:rsidR="3E4CB016" w:rsidRPr="002259FB">
        <w:t xml:space="preserve">svog </w:t>
      </w:r>
      <w:r w:rsidRPr="002259FB">
        <w:t>plan</w:t>
      </w:r>
      <w:r w:rsidR="1507748E" w:rsidRPr="002259FB">
        <w:t>a</w:t>
      </w:r>
      <w:r w:rsidRPr="002259FB">
        <w:t xml:space="preserve"> razvoja</w:t>
      </w:r>
      <w:r w:rsidR="0033208A" w:rsidRPr="002259FB">
        <w:t>.</w:t>
      </w:r>
      <w:r w:rsidRPr="002259FB">
        <w:t xml:space="preserve"> </w:t>
      </w:r>
    </w:p>
    <w:p w14:paraId="4155F18D" w14:textId="77777777" w:rsidR="00A85C13" w:rsidRPr="002259FB" w:rsidRDefault="00A85C13" w:rsidP="004D716C">
      <w:pPr>
        <w:pStyle w:val="box468032"/>
        <w:shd w:val="clear" w:color="auto" w:fill="FFFFFF" w:themeFill="background1"/>
        <w:spacing w:before="0" w:beforeAutospacing="0" w:after="0" w:afterAutospacing="0" w:line="21" w:lineRule="atLeast"/>
        <w:jc w:val="both"/>
        <w:textAlignment w:val="baseline"/>
        <w:rPr>
          <w:b/>
        </w:rPr>
      </w:pPr>
    </w:p>
    <w:p w14:paraId="1DBCB5D3" w14:textId="77777777" w:rsidR="00623889" w:rsidRDefault="00623889" w:rsidP="004D716C">
      <w:pPr>
        <w:pStyle w:val="box468032"/>
        <w:shd w:val="clear" w:color="auto" w:fill="FFFFFF" w:themeFill="background1"/>
        <w:spacing w:before="0" w:beforeAutospacing="0" w:after="0" w:afterAutospacing="0" w:line="21" w:lineRule="atLeast"/>
        <w:jc w:val="both"/>
        <w:textAlignment w:val="baseline"/>
      </w:pPr>
      <w:r w:rsidRPr="002259FB">
        <w:t xml:space="preserve">(2) Županijski plan razvoja otoka predstavlja viziju razvoja, razvojne potrebe i razvojne potencijale otoka te posebne ciljeve i prioritete javne politike prema otocima, uvažavajući </w:t>
      </w:r>
      <w:r w:rsidRPr="002259FB">
        <w:rPr>
          <w:rFonts w:eastAsia="Arial Narrow"/>
        </w:rPr>
        <w:t xml:space="preserve">društvene, gospodarske, </w:t>
      </w:r>
      <w:r w:rsidRPr="002259FB">
        <w:t xml:space="preserve">klimatske i okolišne ciljeve. </w:t>
      </w:r>
    </w:p>
    <w:p w14:paraId="5F9B3BBB" w14:textId="77777777" w:rsidR="00A85C13" w:rsidRPr="002259FB" w:rsidRDefault="00A85C13" w:rsidP="004D716C">
      <w:pPr>
        <w:pStyle w:val="box468032"/>
        <w:shd w:val="clear" w:color="auto" w:fill="FFFFFF" w:themeFill="background1"/>
        <w:spacing w:before="0" w:beforeAutospacing="0" w:after="0" w:afterAutospacing="0" w:line="21" w:lineRule="atLeast"/>
        <w:jc w:val="both"/>
        <w:textAlignment w:val="baseline"/>
        <w:rPr>
          <w:b/>
        </w:rPr>
      </w:pPr>
    </w:p>
    <w:p w14:paraId="44566855" w14:textId="3CF41747" w:rsidR="00623889" w:rsidRDefault="00623889" w:rsidP="004D716C">
      <w:pPr>
        <w:pStyle w:val="box468032"/>
        <w:shd w:val="clear" w:color="auto" w:fill="FFFFFF"/>
        <w:spacing w:before="0" w:beforeAutospacing="0" w:after="0" w:afterAutospacing="0" w:line="21" w:lineRule="atLeast"/>
        <w:jc w:val="both"/>
        <w:textAlignment w:val="baseline"/>
      </w:pPr>
      <w:r w:rsidRPr="002259FB">
        <w:t>(3) Županijski plan razvoja otoka odnosi se na sve otoke odnosno dijelove otoka na području iste obalno-otočne jedinice područne (regionalne) samouprave.</w:t>
      </w:r>
      <w:r w:rsidRPr="002259FB" w:rsidDel="00914626">
        <w:t xml:space="preserve"> </w:t>
      </w:r>
    </w:p>
    <w:p w14:paraId="6640D8B6" w14:textId="77777777" w:rsidR="00A85C13" w:rsidRDefault="00A85C13" w:rsidP="004D716C">
      <w:pPr>
        <w:pStyle w:val="box468032"/>
        <w:shd w:val="clear" w:color="auto" w:fill="FFFFFF"/>
        <w:spacing w:before="0" w:beforeAutospacing="0" w:after="0" w:afterAutospacing="0" w:line="21" w:lineRule="atLeast"/>
        <w:jc w:val="both"/>
        <w:textAlignment w:val="baseline"/>
      </w:pPr>
    </w:p>
    <w:p w14:paraId="7D45A7C4" w14:textId="0815DFD8" w:rsidR="00307DF7" w:rsidRPr="002259FB" w:rsidRDefault="00307DF7" w:rsidP="31606799">
      <w:pPr>
        <w:pStyle w:val="box468032"/>
        <w:shd w:val="clear" w:color="auto" w:fill="FFFFFF" w:themeFill="background1"/>
        <w:spacing w:before="0" w:beforeAutospacing="0" w:after="0" w:afterAutospacing="0" w:line="21" w:lineRule="atLeast"/>
        <w:jc w:val="both"/>
        <w:textAlignment w:val="baseline"/>
      </w:pPr>
      <w:r>
        <w:t xml:space="preserve">(4) </w:t>
      </w:r>
      <w:r w:rsidR="00384927">
        <w:t xml:space="preserve">Obalno-otočne </w:t>
      </w:r>
      <w:r w:rsidR="00226D4E" w:rsidRPr="00226D4E">
        <w:t>jedinice područne (regionalne) samouprave</w:t>
      </w:r>
      <w:r w:rsidR="00384927" w:rsidRPr="00991AEC">
        <w:t xml:space="preserve"> </w:t>
      </w:r>
      <w:r w:rsidR="008B20A9">
        <w:t xml:space="preserve">su </w:t>
      </w:r>
      <w:r w:rsidR="00BF093E">
        <w:t>tijekom</w:t>
      </w:r>
      <w:r w:rsidR="00BF093E" w:rsidRPr="00991AEC">
        <w:t xml:space="preserve"> </w:t>
      </w:r>
      <w:r w:rsidR="00384927" w:rsidRPr="00991AEC">
        <w:t>izrade</w:t>
      </w:r>
      <w:r w:rsidR="00384927">
        <w:t xml:space="preserve"> županijskih planova razvoja otoka dužne </w:t>
      </w:r>
      <w:r w:rsidR="00357831">
        <w:t xml:space="preserve">zatražiti mišljenje </w:t>
      </w:r>
      <w:r w:rsidR="00384927">
        <w:t>Ministarstv</w:t>
      </w:r>
      <w:r w:rsidR="00357831">
        <w:t>a</w:t>
      </w:r>
      <w:r w:rsidR="00384927">
        <w:t>.</w:t>
      </w:r>
    </w:p>
    <w:p w14:paraId="41ED60D1" w14:textId="77777777" w:rsidR="00623889" w:rsidRPr="0072745C" w:rsidRDefault="00623889" w:rsidP="00ED1510"/>
    <w:p w14:paraId="4AA806E5" w14:textId="5373257D" w:rsidR="00623889" w:rsidRPr="002259FB" w:rsidRDefault="00623889" w:rsidP="00ED1510">
      <w:pPr>
        <w:pStyle w:val="2Raz4"/>
        <w:spacing w:line="21" w:lineRule="atLeast"/>
        <w:rPr>
          <w:rFonts w:ascii="Times New Roman" w:eastAsia="Arial" w:hAnsi="Times New Roman" w:cs="Times New Roman"/>
          <w:color w:val="auto"/>
          <w:sz w:val="24"/>
        </w:rPr>
      </w:pPr>
      <w:r w:rsidRPr="00ED1510">
        <w:rPr>
          <w:rFonts w:ascii="Times New Roman" w:hAnsi="Times New Roman" w:cs="Times New Roman"/>
          <w:color w:val="auto"/>
          <w:sz w:val="24"/>
          <w:szCs w:val="24"/>
        </w:rPr>
        <w:t xml:space="preserve"> </w:t>
      </w:r>
      <w:r w:rsidRPr="002259FB">
        <w:rPr>
          <w:rFonts w:ascii="Times New Roman" w:eastAsia="Arial" w:hAnsi="Times New Roman" w:cs="Times New Roman"/>
          <w:color w:val="auto"/>
          <w:sz w:val="24"/>
        </w:rPr>
        <w:t>Ključne odrednice razvoja otoka</w:t>
      </w:r>
      <w:r w:rsidR="006B10CF">
        <w:rPr>
          <w:rFonts w:ascii="Times New Roman" w:eastAsia="Arial" w:hAnsi="Times New Roman" w:cs="Times New Roman"/>
          <w:color w:val="auto"/>
          <w:sz w:val="24"/>
        </w:rPr>
        <w:t xml:space="preserve"> </w:t>
      </w:r>
    </w:p>
    <w:p w14:paraId="2B1D5848" w14:textId="77777777" w:rsidR="00623889" w:rsidRPr="002259FB" w:rsidRDefault="00623889" w:rsidP="004D716C">
      <w:pPr>
        <w:pStyle w:val="2Raz5"/>
        <w:spacing w:line="21" w:lineRule="atLeast"/>
        <w:rPr>
          <w:rFonts w:ascii="Times New Roman" w:hAnsi="Times New Roman" w:cs="Times New Roman"/>
          <w:color w:val="auto"/>
          <w:sz w:val="24"/>
        </w:rPr>
      </w:pPr>
      <w:r w:rsidRPr="002259FB">
        <w:rPr>
          <w:rFonts w:ascii="Times New Roman" w:hAnsi="Times New Roman" w:cs="Times New Roman"/>
          <w:color w:val="auto"/>
          <w:sz w:val="24"/>
        </w:rPr>
        <w:t>Članak 18.</w:t>
      </w:r>
    </w:p>
    <w:p w14:paraId="1FD09AE0" w14:textId="77777777" w:rsidR="00623889" w:rsidRPr="002259FB" w:rsidRDefault="00623889" w:rsidP="004D716C">
      <w:pPr>
        <w:shd w:val="clear" w:color="auto" w:fill="FFFFFF" w:themeFill="background1"/>
        <w:spacing w:after="0" w:line="21" w:lineRule="atLeast"/>
        <w:jc w:val="both"/>
        <w:textAlignment w:val="baseline"/>
        <w:rPr>
          <w:rFonts w:ascii="Times New Roman" w:hAnsi="Times New Roman"/>
          <w:sz w:val="24"/>
          <w:szCs w:val="24"/>
        </w:rPr>
      </w:pPr>
      <w:r w:rsidRPr="002259FB">
        <w:rPr>
          <w:rFonts w:ascii="Times New Roman" w:hAnsi="Times New Roman"/>
          <w:sz w:val="24"/>
          <w:szCs w:val="24"/>
        </w:rPr>
        <w:t>(1) Ključne odrednice razvoja otoka su:</w:t>
      </w:r>
    </w:p>
    <w:p w14:paraId="083F30B5" w14:textId="47D6DD63" w:rsidR="00F953EA" w:rsidRDefault="00D52E0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F55851">
        <w:rPr>
          <w:color w:val="000000" w:themeColor="text1"/>
        </w:rPr>
        <w:t>ravnomjeran prostorni razvoj otoka i morskog područja u cilju ostvarivanja prostornih, ekoloških, gospodarskih i socijalnih ciljeva primjenom načela prostornog uređenja u izradi i donošenju prostornih planova te njihovoj provedbi</w:t>
      </w:r>
      <w:r w:rsidR="00623889" w:rsidRPr="002259FB">
        <w:rPr>
          <w:rFonts w:eastAsia="Arial Narrow"/>
        </w:rPr>
        <w:t xml:space="preserve"> </w:t>
      </w:r>
    </w:p>
    <w:p w14:paraId="20D23940" w14:textId="7E21B0B5"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 xml:space="preserve">aktivno sudjelovanje u </w:t>
      </w:r>
      <w:bookmarkStart w:id="2" w:name="_Hlk165980850"/>
      <w:r w:rsidRPr="002259FB">
        <w:rPr>
          <w:rFonts w:eastAsia="Arial Narrow"/>
        </w:rPr>
        <w:t xml:space="preserve">prilagodbi te ublažavanju klimatskih promjena </w:t>
      </w:r>
      <w:bookmarkEnd w:id="2"/>
      <w:r w:rsidRPr="002259FB">
        <w:rPr>
          <w:rFonts w:eastAsia="Arial Narrow"/>
        </w:rPr>
        <w:t>na otocima</w:t>
      </w:r>
    </w:p>
    <w:p w14:paraId="3BEB16BB" w14:textId="2609AD02"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rPr>
          <w:rFonts w:eastAsia="Arial Narrow"/>
        </w:rPr>
      </w:pPr>
      <w:r w:rsidRPr="002259FB">
        <w:rPr>
          <w:rFonts w:eastAsia="Arial Narrow"/>
        </w:rPr>
        <w:t>zamjena fosilnih goriva energijom iz obnovljivih izvora i povećanje energetske učinkovitosti radi smanjenja emisija ugljičnih plinova te jačanja energetske neovisnosti otoka</w:t>
      </w:r>
    </w:p>
    <w:p w14:paraId="44D3CC8A" w14:textId="7771F442"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rPr>
          <w:rFonts w:eastAsia="Arial Narrow"/>
        </w:rPr>
      </w:pPr>
      <w:r w:rsidRPr="002259FB">
        <w:rPr>
          <w:rFonts w:eastAsia="Arial Narrow"/>
        </w:rPr>
        <w:t>osnivanje otočnih energetskih zajednica sa ciljem omogućavanja povećanja proizvodnje, akumuliranja te podizanja samodostatnosti i razmjene energije na otocima</w:t>
      </w:r>
    </w:p>
    <w:p w14:paraId="0C5AA45A" w14:textId="4E4099CD"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unaprjeđenje dostupnosti širokopojasne infrastrukture i elektroničkih komunikacijskih mreža vrlo velikog kapaciteta</w:t>
      </w:r>
    </w:p>
    <w:p w14:paraId="0C5FB87C" w14:textId="3C0385B0"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promicanje dostupne, pouzdane i održive mobilnosti na otocima i učinkovite prometne povezanosti</w:t>
      </w:r>
    </w:p>
    <w:p w14:paraId="4F3531D5" w14:textId="2C50FD48"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prilagodba mogućem smanjenju kapaciteta izvorišta na otocima i ublažavanje nedostatka i oskudice vode primjenom</w:t>
      </w:r>
      <w:r w:rsidR="006B10CF">
        <w:rPr>
          <w:rFonts w:eastAsia="Arial Narrow"/>
        </w:rPr>
        <w:t xml:space="preserve"> </w:t>
      </w:r>
      <w:r w:rsidRPr="002259FB">
        <w:rPr>
          <w:rFonts w:eastAsia="Arial Narrow"/>
        </w:rPr>
        <w:t>alternativnih i pametnih načina upravljanja vodnim resursima i sustavima javne vodoopskrbe</w:t>
      </w:r>
    </w:p>
    <w:p w14:paraId="46C5887A" w14:textId="4BDFA0E4"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stvaranje područja bez odlaganja otpada promicanjem kružnog i resursno učinkovitog gospodarstva</w:t>
      </w:r>
    </w:p>
    <w:p w14:paraId="231190D4" w14:textId="7FF7F7C4"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jačanje zaštite i očuvanja prirode,</w:t>
      </w:r>
      <w:r w:rsidRPr="002259FB" w:rsidDel="00120DF6">
        <w:rPr>
          <w:rFonts w:eastAsia="Arial Narrow"/>
        </w:rPr>
        <w:t xml:space="preserve"> </w:t>
      </w:r>
      <w:r w:rsidRPr="002259FB">
        <w:rPr>
          <w:rFonts w:eastAsia="Arial Narrow"/>
        </w:rPr>
        <w:t xml:space="preserve">otočnih ekosustava na kopnu i moru, bioraznolikosti, prirodnog kapitala i zelene infrastrukture te smanjenje svih oblika onečišćenja </w:t>
      </w:r>
    </w:p>
    <w:p w14:paraId="73EDED0E" w14:textId="1730FEC2"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rPr>
          <w:rFonts w:eastAsia="Arial Narrow"/>
        </w:rPr>
      </w:pPr>
      <w:r w:rsidRPr="002259FB">
        <w:rPr>
          <w:rFonts w:eastAsia="Arial Narrow"/>
        </w:rPr>
        <w:t>osiguravanje potrebne infrastrukture s ciljem zadržavanja ribarstva na otocima i poticanja održivog razvoja marikulture</w:t>
      </w:r>
    </w:p>
    <w:p w14:paraId="09AC1C57" w14:textId="11DB2752"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održiva valorizacija te pametno upravljanje i korištenje kulturne baštine otoka</w:t>
      </w:r>
    </w:p>
    <w:p w14:paraId="2868A14D" w14:textId="031D0023" w:rsidR="00B37C41"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diverzifikacija otočnog gospodarstva održivim iskorištavanjem otočnih resursa i</w:t>
      </w:r>
      <w:r w:rsidR="006B10CF">
        <w:rPr>
          <w:rFonts w:eastAsia="Arial Narrow"/>
        </w:rPr>
        <w:t xml:space="preserve"> </w:t>
      </w:r>
      <w:r w:rsidRPr="002259FB">
        <w:rPr>
          <w:rFonts w:eastAsia="Arial Narrow"/>
        </w:rPr>
        <w:t>posebnosti otoka te poticanjem zadružnog poduzetništva u stvaranju novih, inovativnih i održivih lokalnih djelatnosti</w:t>
      </w:r>
    </w:p>
    <w:p w14:paraId="4FCD38C0" w14:textId="7137DC49" w:rsidR="00623889" w:rsidRPr="00B37C41"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B37C41">
        <w:rPr>
          <w:rFonts w:eastAsia="Arial Narrow"/>
        </w:rPr>
        <w:t>jačanje i promoviranje pristupa kvalitetnom predškolskom odgoju, obrazovanju, cjeloživotnom učenju i zapošljavanju, socioekonomska uključenost, jačanje funkcionalnih otočnih zajednica, civilnog društva i participacija građana na otocima</w:t>
      </w:r>
    </w:p>
    <w:p w14:paraId="0F070F6B" w14:textId="1A172C26"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osiguravanje jednakog pristupa zdravstvenoj i socijalnoj skrbi i jačanje otpornosti zdravstvenog sustava na otocima</w:t>
      </w:r>
    </w:p>
    <w:p w14:paraId="1CE74467" w14:textId="5600E329"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prelazak na alternativne, dugoročne, održive i odgovorne oblike turizma na otocima</w:t>
      </w:r>
    </w:p>
    <w:p w14:paraId="6F37F6A9" w14:textId="1105E446"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unaprjeđenje infrastrukture i tehnologije za upravljanje u kriznim situacijama</w:t>
      </w:r>
    </w:p>
    <w:p w14:paraId="50FEAA07" w14:textId="2A56FFE0"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40058E4C">
        <w:rPr>
          <w:rFonts w:eastAsia="Arial Narrow"/>
        </w:rPr>
        <w:t>dostupno i priuštivo stambeno zbrinjavanje te osiguravanje priuštivog stanovanja radno aktivnom stanovništvu, posebno u deficitarnim zanimanjima </w:t>
      </w:r>
    </w:p>
    <w:p w14:paraId="54CDB977" w14:textId="0F7F3FA9"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promicanje demografske revitalizacije</w:t>
      </w:r>
    </w:p>
    <w:p w14:paraId="7350EBC9" w14:textId="1F41B3FA"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poticanje ostanka te povratka iseljenog i doseljavanja novog stanovništva </w:t>
      </w:r>
    </w:p>
    <w:p w14:paraId="02726AE5" w14:textId="086C5539" w:rsidR="00623889" w:rsidRPr="002259FB" w:rsidRDefault="00623889" w:rsidP="00D22FFD">
      <w:pPr>
        <w:pStyle w:val="box468032"/>
        <w:numPr>
          <w:ilvl w:val="1"/>
          <w:numId w:val="49"/>
        </w:numPr>
        <w:shd w:val="clear" w:color="auto" w:fill="FFFFFF" w:themeFill="background1"/>
        <w:spacing w:before="0" w:beforeAutospacing="0" w:after="0" w:afterAutospacing="0" w:line="21" w:lineRule="atLeast"/>
        <w:jc w:val="both"/>
        <w:textAlignment w:val="baseline"/>
        <w:rPr>
          <w:rFonts w:eastAsia="Arial Narrow"/>
        </w:rPr>
      </w:pPr>
      <w:r w:rsidRPr="002259FB">
        <w:rPr>
          <w:rFonts w:eastAsia="Arial Narrow"/>
        </w:rPr>
        <w:t>unaprjeđenje obiteljske politike i socijalnih usluga.</w:t>
      </w:r>
    </w:p>
    <w:p w14:paraId="4E2DA5A6" w14:textId="77777777" w:rsidR="00A85C13" w:rsidRPr="002259FB" w:rsidRDefault="00A85C13" w:rsidP="004D716C">
      <w:pPr>
        <w:pStyle w:val="box468032"/>
        <w:shd w:val="clear" w:color="auto" w:fill="FFFFFF" w:themeFill="background1"/>
        <w:spacing w:before="0" w:beforeAutospacing="0" w:after="0" w:afterAutospacing="0" w:line="21" w:lineRule="atLeast"/>
        <w:ind w:left="708"/>
        <w:jc w:val="both"/>
        <w:textAlignment w:val="baseline"/>
        <w:rPr>
          <w:rFonts w:eastAsia="Arial Narrow"/>
        </w:rPr>
      </w:pPr>
    </w:p>
    <w:p w14:paraId="6F7CE4B5" w14:textId="0C711AF5" w:rsidR="00623889" w:rsidRDefault="5CF652B1" w:rsidP="5E66018B">
      <w:pPr>
        <w:pStyle w:val="box468032"/>
        <w:shd w:val="clear" w:color="auto" w:fill="FFFFFF" w:themeFill="background1"/>
        <w:spacing w:before="0" w:beforeAutospacing="0" w:after="0" w:afterAutospacing="0" w:line="21" w:lineRule="atLeast"/>
        <w:jc w:val="both"/>
        <w:rPr>
          <w:rFonts w:eastAsia="Arial"/>
        </w:rPr>
      </w:pPr>
      <w:r w:rsidRPr="5E66018B">
        <w:rPr>
          <w:rFonts w:eastAsia="Arial"/>
        </w:rPr>
        <w:t xml:space="preserve">(2) Tijela državne uprave prilikom izrade zakonskih i podzakonskih akata </w:t>
      </w:r>
      <w:r w:rsidR="512D1A87" w:rsidRPr="5E66018B">
        <w:rPr>
          <w:rFonts w:eastAsia="Arial"/>
        </w:rPr>
        <w:t xml:space="preserve">i akata strateškog planiranja </w:t>
      </w:r>
      <w:r w:rsidRPr="5E66018B">
        <w:rPr>
          <w:rFonts w:eastAsia="Arial"/>
        </w:rPr>
        <w:t xml:space="preserve">koji podupiru </w:t>
      </w:r>
      <w:r>
        <w:t xml:space="preserve">ključne odrednice razvoja otoka </w:t>
      </w:r>
      <w:r w:rsidRPr="5E66018B">
        <w:rPr>
          <w:rFonts w:eastAsia="Arial"/>
        </w:rPr>
        <w:t xml:space="preserve">iz stavka </w:t>
      </w:r>
      <w:r>
        <w:t>1</w:t>
      </w:r>
      <w:r w:rsidRPr="5E66018B">
        <w:rPr>
          <w:rFonts w:eastAsia="Arial"/>
        </w:rPr>
        <w:t>. ovog</w:t>
      </w:r>
      <w:r w:rsidR="261A41E5" w:rsidRPr="5E66018B">
        <w:rPr>
          <w:rFonts w:eastAsia="Arial"/>
        </w:rPr>
        <w:t>a</w:t>
      </w:r>
      <w:r w:rsidRPr="5E66018B">
        <w:rPr>
          <w:rFonts w:eastAsia="Arial"/>
        </w:rPr>
        <w:t xml:space="preserve"> članka dužna su uključiti Ministarstvo u</w:t>
      </w:r>
      <w:r w:rsidR="00A01632">
        <w:rPr>
          <w:rFonts w:eastAsia="Arial"/>
        </w:rPr>
        <w:t xml:space="preserve"> radne skupine</w:t>
      </w:r>
      <w:r w:rsidRPr="5E66018B" w:rsidDel="00A01632">
        <w:rPr>
          <w:rFonts w:eastAsia="Arial"/>
        </w:rPr>
        <w:t xml:space="preserve"> </w:t>
      </w:r>
      <w:r w:rsidR="009821B8">
        <w:rPr>
          <w:rFonts w:eastAsia="Arial"/>
        </w:rPr>
        <w:t>za izradu istih</w:t>
      </w:r>
      <w:r w:rsidRPr="5E66018B">
        <w:rPr>
          <w:rFonts w:eastAsia="Arial"/>
        </w:rPr>
        <w:t>.</w:t>
      </w:r>
    </w:p>
    <w:p w14:paraId="21823651" w14:textId="42420BED" w:rsidR="10A9B91A" w:rsidRDefault="10A9B91A" w:rsidP="10A9B91A">
      <w:pPr>
        <w:pStyle w:val="box468032"/>
        <w:shd w:val="clear" w:color="auto" w:fill="FFFFFF" w:themeFill="background1"/>
        <w:spacing w:before="0" w:beforeAutospacing="0" w:after="0" w:afterAutospacing="0" w:line="21" w:lineRule="atLeast"/>
        <w:jc w:val="both"/>
        <w:rPr>
          <w:rFonts w:eastAsia="Arial"/>
        </w:rPr>
      </w:pPr>
    </w:p>
    <w:p w14:paraId="255EE75F" w14:textId="77777777" w:rsidR="00623889" w:rsidRPr="0072745C" w:rsidRDefault="00623889" w:rsidP="004D716C">
      <w:pPr>
        <w:pStyle w:val="2Raz1"/>
        <w:spacing w:line="21" w:lineRule="atLeast"/>
        <w:rPr>
          <w:rFonts w:ascii="Times New Roman" w:hAnsi="Times New Roman" w:cs="Times New Roman"/>
          <w:color w:val="auto"/>
        </w:rPr>
      </w:pPr>
      <w:r w:rsidRPr="0072745C">
        <w:rPr>
          <w:rFonts w:ascii="Times New Roman" w:hAnsi="Times New Roman" w:cs="Times New Roman"/>
          <w:color w:val="auto"/>
        </w:rPr>
        <w:t>DIO PETI</w:t>
      </w:r>
    </w:p>
    <w:p w14:paraId="412EC887" w14:textId="3ACFC6C6" w:rsidR="00CD2BAD" w:rsidRDefault="00623889" w:rsidP="00CD2BAD">
      <w:pPr>
        <w:pStyle w:val="2Raz1"/>
        <w:spacing w:line="21" w:lineRule="atLeast"/>
        <w:rPr>
          <w:rFonts w:ascii="Times New Roman" w:hAnsi="Times New Roman" w:cs="Times New Roman"/>
          <w:color w:val="auto"/>
        </w:rPr>
      </w:pPr>
      <w:r w:rsidRPr="0072745C">
        <w:rPr>
          <w:rFonts w:ascii="Times New Roman" w:hAnsi="Times New Roman" w:cs="Times New Roman"/>
          <w:color w:val="auto"/>
        </w:rPr>
        <w:t>MJERE ZA RAZVOJ OTOKA</w:t>
      </w:r>
    </w:p>
    <w:p w14:paraId="144F4DE4" w14:textId="77777777" w:rsidR="00CD2BAD" w:rsidRPr="00BA52AF" w:rsidRDefault="00CD2BAD" w:rsidP="00BA52AF">
      <w:pPr>
        <w:pStyle w:val="2Raz1"/>
        <w:spacing w:line="21" w:lineRule="atLeast"/>
        <w:rPr>
          <w:rFonts w:ascii="Times New Roman" w:hAnsi="Times New Roman"/>
        </w:rPr>
      </w:pPr>
    </w:p>
    <w:p w14:paraId="5BE02065" w14:textId="6B6F0D73" w:rsidR="00231321" w:rsidRPr="009C7290" w:rsidRDefault="1A8AB588" w:rsidP="009C7290">
      <w:pPr>
        <w:pStyle w:val="2Raz4"/>
        <w:spacing w:line="21" w:lineRule="atLeast"/>
        <w:rPr>
          <w:rFonts w:ascii="Times New Roman" w:hAnsi="Times New Roman" w:cs="Times New Roman"/>
          <w:color w:val="auto"/>
          <w:sz w:val="24"/>
          <w:szCs w:val="24"/>
        </w:rPr>
      </w:pPr>
      <w:r w:rsidRPr="009C7290">
        <w:rPr>
          <w:rFonts w:ascii="Times New Roman" w:hAnsi="Times New Roman" w:cs="Times New Roman"/>
          <w:color w:val="auto"/>
          <w:sz w:val="24"/>
          <w:szCs w:val="24"/>
        </w:rPr>
        <w:t xml:space="preserve"> Mjere za poboljšanje kvalitete života na otocima</w:t>
      </w:r>
    </w:p>
    <w:p w14:paraId="12C02F37" w14:textId="77777777" w:rsidR="00623889" w:rsidRPr="00B254A0" w:rsidRDefault="00623889" w:rsidP="004D716C">
      <w:pPr>
        <w:pStyle w:val="2Raz5"/>
        <w:spacing w:line="21" w:lineRule="atLeast"/>
        <w:rPr>
          <w:rFonts w:ascii="Times New Roman" w:hAnsi="Times New Roman" w:cs="Times New Roman"/>
          <w:color w:val="auto"/>
          <w:sz w:val="24"/>
          <w:szCs w:val="28"/>
        </w:rPr>
      </w:pPr>
      <w:r w:rsidRPr="00B254A0">
        <w:rPr>
          <w:rFonts w:ascii="Times New Roman" w:hAnsi="Times New Roman" w:cs="Times New Roman"/>
          <w:color w:val="auto"/>
          <w:sz w:val="24"/>
          <w:szCs w:val="28"/>
        </w:rPr>
        <w:t>Članak 19.</w:t>
      </w:r>
    </w:p>
    <w:p w14:paraId="71E006ED" w14:textId="2745E49E" w:rsidR="00623889" w:rsidRPr="002259FB" w:rsidRDefault="00623889" w:rsidP="004D716C">
      <w:pPr>
        <w:pStyle w:val="box468032"/>
        <w:shd w:val="clear" w:color="auto" w:fill="FFFFFF" w:themeFill="background1"/>
        <w:spacing w:before="0" w:beforeAutospacing="0" w:after="0" w:afterAutospacing="0" w:line="21" w:lineRule="atLeast"/>
        <w:jc w:val="both"/>
      </w:pPr>
      <w:r w:rsidRPr="002259FB">
        <w:t xml:space="preserve">(1) U </w:t>
      </w:r>
      <w:r w:rsidR="6C587DEE" w:rsidRPr="002259FB">
        <w:t xml:space="preserve">cilju poboljšanja kvalitete života na otocima ovim Zakonom </w:t>
      </w:r>
      <w:r w:rsidRPr="002259FB">
        <w:t xml:space="preserve">razrađuju se </w:t>
      </w:r>
      <w:r w:rsidR="73E99240" w:rsidRPr="002259FB">
        <w:t>sljedeće</w:t>
      </w:r>
      <w:r w:rsidRPr="002259FB">
        <w:t xml:space="preserve"> mjere:</w:t>
      </w:r>
    </w:p>
    <w:p w14:paraId="3A76A9E9" w14:textId="73154C70" w:rsidR="00623889" w:rsidRPr="002259FB" w:rsidRDefault="003512C3" w:rsidP="004D716C">
      <w:pPr>
        <w:pStyle w:val="box468032"/>
        <w:numPr>
          <w:ilvl w:val="0"/>
          <w:numId w:val="36"/>
        </w:numPr>
        <w:shd w:val="clear" w:color="auto" w:fill="FFFFFF" w:themeFill="background1"/>
        <w:spacing w:before="0" w:beforeAutospacing="0" w:after="0" w:afterAutospacing="0" w:line="21" w:lineRule="atLeast"/>
        <w:jc w:val="both"/>
      </w:pPr>
      <w:r w:rsidRPr="002259FB">
        <w:t xml:space="preserve">vodoopskrba </w:t>
      </w:r>
      <w:r w:rsidR="00623889" w:rsidRPr="002259FB">
        <w:t>i odvodnja na otocima</w:t>
      </w:r>
    </w:p>
    <w:p w14:paraId="75611433" w14:textId="1BAAE20A" w:rsidR="00623889" w:rsidRPr="002259FB" w:rsidRDefault="003512C3" w:rsidP="004D716C">
      <w:pPr>
        <w:pStyle w:val="box468032"/>
        <w:numPr>
          <w:ilvl w:val="0"/>
          <w:numId w:val="36"/>
        </w:numPr>
        <w:shd w:val="clear" w:color="auto" w:fill="FFFFFF" w:themeFill="background1"/>
        <w:spacing w:before="0" w:beforeAutospacing="0" w:after="0" w:afterAutospacing="0" w:line="21" w:lineRule="atLeast"/>
        <w:jc w:val="both"/>
      </w:pPr>
      <w:r w:rsidRPr="002259FB">
        <w:t xml:space="preserve">povlašteni </w:t>
      </w:r>
      <w:r w:rsidR="00623889" w:rsidRPr="002259FB">
        <w:t>javni pomorski prijevoz</w:t>
      </w:r>
    </w:p>
    <w:p w14:paraId="2850F073" w14:textId="4CA75FFF" w:rsidR="00623889" w:rsidRPr="002259FB" w:rsidRDefault="003512C3" w:rsidP="004D716C">
      <w:pPr>
        <w:pStyle w:val="box468032"/>
        <w:numPr>
          <w:ilvl w:val="0"/>
          <w:numId w:val="36"/>
        </w:numPr>
        <w:shd w:val="clear" w:color="auto" w:fill="FFFFFF" w:themeFill="background1"/>
        <w:spacing w:before="0" w:beforeAutospacing="0" w:after="0" w:afterAutospacing="0" w:line="21" w:lineRule="atLeast"/>
        <w:jc w:val="both"/>
      </w:pPr>
      <w:r w:rsidRPr="002259FB">
        <w:t xml:space="preserve">povlašteni </w:t>
      </w:r>
      <w:r w:rsidR="00623889" w:rsidRPr="002259FB">
        <w:t>besplatni javni otočni cestovni prijevoz</w:t>
      </w:r>
    </w:p>
    <w:p w14:paraId="4425326F" w14:textId="6D37ABD4" w:rsidR="00623889" w:rsidRPr="002259FB" w:rsidRDefault="003512C3" w:rsidP="004D716C">
      <w:pPr>
        <w:pStyle w:val="box468032"/>
        <w:numPr>
          <w:ilvl w:val="0"/>
          <w:numId w:val="36"/>
        </w:numPr>
        <w:shd w:val="clear" w:color="auto" w:fill="FFFFFF" w:themeFill="background1"/>
        <w:spacing w:before="0" w:beforeAutospacing="0" w:after="0" w:afterAutospacing="0" w:line="21" w:lineRule="atLeast"/>
        <w:jc w:val="both"/>
      </w:pPr>
      <w:r w:rsidRPr="002259FB">
        <w:t>i</w:t>
      </w:r>
      <w:r w:rsidR="00623889" w:rsidRPr="002259FB">
        <w:t>nfrastrukturni razvoj otoka</w:t>
      </w:r>
    </w:p>
    <w:p w14:paraId="620CB12D" w14:textId="77777777" w:rsidR="00623889" w:rsidRPr="002259FB" w:rsidRDefault="00623889" w:rsidP="004D716C">
      <w:pPr>
        <w:pStyle w:val="box468032"/>
        <w:numPr>
          <w:ilvl w:val="0"/>
          <w:numId w:val="36"/>
        </w:numPr>
        <w:shd w:val="clear" w:color="auto" w:fill="FFFFFF" w:themeFill="background1"/>
        <w:spacing w:before="0" w:beforeAutospacing="0" w:after="0" w:afterAutospacing="0" w:line="21" w:lineRule="atLeast"/>
        <w:jc w:val="both"/>
      </w:pPr>
      <w:r w:rsidRPr="002259FB">
        <w:t>Hrvatski otočni proizvod</w:t>
      </w:r>
    </w:p>
    <w:p w14:paraId="1BF5F7EC" w14:textId="2233430C" w:rsidR="00623889" w:rsidRPr="002259FB" w:rsidRDefault="003512C3" w:rsidP="004D716C">
      <w:pPr>
        <w:pStyle w:val="box468032"/>
        <w:numPr>
          <w:ilvl w:val="0"/>
          <w:numId w:val="36"/>
        </w:numPr>
        <w:shd w:val="clear" w:color="auto" w:fill="FFFFFF" w:themeFill="background1"/>
        <w:spacing w:before="0" w:beforeAutospacing="0" w:after="0" w:afterAutospacing="0" w:line="21" w:lineRule="atLeast"/>
        <w:jc w:val="both"/>
      </w:pPr>
      <w:r w:rsidRPr="002259FB">
        <w:t>p</w:t>
      </w:r>
      <w:r w:rsidR="00623889" w:rsidRPr="002259FB">
        <w:t>oticanje razvoja civilnog društva na otocima</w:t>
      </w:r>
    </w:p>
    <w:p w14:paraId="4634D3C7" w14:textId="3C83AE3A" w:rsidR="00623889" w:rsidRPr="002259FB" w:rsidRDefault="003512C3" w:rsidP="004D716C">
      <w:pPr>
        <w:pStyle w:val="box468032"/>
        <w:numPr>
          <w:ilvl w:val="0"/>
          <w:numId w:val="36"/>
        </w:numPr>
        <w:shd w:val="clear" w:color="auto" w:fill="FFFFFF" w:themeFill="background1"/>
        <w:spacing w:before="0" w:beforeAutospacing="0" w:after="0" w:afterAutospacing="0" w:line="21" w:lineRule="atLeast"/>
        <w:jc w:val="both"/>
      </w:pPr>
      <w:r w:rsidRPr="002259FB">
        <w:t>p</w:t>
      </w:r>
      <w:r w:rsidR="00623889" w:rsidRPr="002259FB">
        <w:t>oticanje konkurentnosti i rasta poduzetništva na otocima</w:t>
      </w:r>
    </w:p>
    <w:p w14:paraId="73AD5839" w14:textId="1481C54C" w:rsidR="00623889" w:rsidRDefault="003512C3" w:rsidP="004D716C">
      <w:pPr>
        <w:pStyle w:val="box468032"/>
        <w:numPr>
          <w:ilvl w:val="0"/>
          <w:numId w:val="36"/>
        </w:numPr>
        <w:shd w:val="clear" w:color="auto" w:fill="FFFFFF" w:themeFill="background1"/>
        <w:spacing w:before="0" w:beforeAutospacing="0" w:after="0" w:afterAutospacing="0" w:line="21" w:lineRule="atLeast"/>
        <w:jc w:val="both"/>
      </w:pPr>
      <w:r w:rsidRPr="00D61DDB">
        <w:t>r</w:t>
      </w:r>
      <w:r w:rsidR="00623889" w:rsidRPr="00D61DDB">
        <w:t>azvoj zdravstvene zaštite na otocima</w:t>
      </w:r>
    </w:p>
    <w:p w14:paraId="289708A0" w14:textId="34D0B5F8" w:rsidR="00A85C13" w:rsidRPr="00D61DDB" w:rsidRDefault="003512C3" w:rsidP="00CD2BAD">
      <w:pPr>
        <w:pStyle w:val="box468032"/>
        <w:numPr>
          <w:ilvl w:val="0"/>
          <w:numId w:val="36"/>
        </w:numPr>
        <w:shd w:val="clear" w:color="auto" w:fill="FFFFFF" w:themeFill="background1"/>
        <w:spacing w:before="0" w:beforeAutospacing="0" w:after="0" w:afterAutospacing="0" w:line="21" w:lineRule="atLeast"/>
        <w:jc w:val="both"/>
      </w:pPr>
      <w:r w:rsidRPr="00D61DDB">
        <w:t>g</w:t>
      </w:r>
      <w:r w:rsidR="00623889" w:rsidRPr="00D61DDB">
        <w:t>ospodarenje otpadom na otocima.</w:t>
      </w:r>
    </w:p>
    <w:p w14:paraId="1A5D0D49" w14:textId="4604F796" w:rsidR="00623889" w:rsidRDefault="00623889" w:rsidP="004D716C">
      <w:pPr>
        <w:pStyle w:val="box468032"/>
        <w:shd w:val="clear" w:color="auto" w:fill="FFFFFF" w:themeFill="background1"/>
        <w:spacing w:before="0" w:beforeAutospacing="0" w:after="0" w:afterAutospacing="0" w:line="21" w:lineRule="atLeast"/>
        <w:jc w:val="both"/>
        <w:textAlignment w:val="baseline"/>
      </w:pPr>
      <w:r w:rsidRPr="00D61DDB">
        <w:t>(2) Otočna iskaznica je javna isprava koja se koristi kao sredstvo elektroničke autentifikacije za pristup sustavu otočnih mjera koje se provode na temelju ovoga Zakona ili drugih propisa.</w:t>
      </w:r>
    </w:p>
    <w:p w14:paraId="5B9A66B1" w14:textId="77777777" w:rsidR="00BA52AF" w:rsidRDefault="00BA52AF" w:rsidP="004D716C">
      <w:pPr>
        <w:pStyle w:val="box468032"/>
        <w:shd w:val="clear" w:color="auto" w:fill="FFFFFF" w:themeFill="background1"/>
        <w:spacing w:before="0" w:beforeAutospacing="0" w:after="0" w:afterAutospacing="0" w:line="21" w:lineRule="atLeast"/>
        <w:jc w:val="both"/>
        <w:textAlignment w:val="baseline"/>
        <w:rPr>
          <w:b/>
        </w:rPr>
      </w:pPr>
    </w:p>
    <w:p w14:paraId="0B0EE44C" w14:textId="77777777" w:rsidR="005E61EC" w:rsidRDefault="005E61EC" w:rsidP="004D716C">
      <w:pPr>
        <w:pStyle w:val="box468032"/>
        <w:shd w:val="clear" w:color="auto" w:fill="FFFFFF" w:themeFill="background1"/>
        <w:spacing w:before="0" w:beforeAutospacing="0" w:after="0" w:afterAutospacing="0" w:line="21" w:lineRule="atLeast"/>
        <w:jc w:val="both"/>
        <w:textAlignment w:val="baseline"/>
        <w:rPr>
          <w:b/>
        </w:rPr>
      </w:pPr>
    </w:p>
    <w:p w14:paraId="51FFBCFA" w14:textId="77777777" w:rsidR="005E61EC" w:rsidRDefault="005E61EC" w:rsidP="004D716C">
      <w:pPr>
        <w:pStyle w:val="box468032"/>
        <w:shd w:val="clear" w:color="auto" w:fill="FFFFFF" w:themeFill="background1"/>
        <w:spacing w:before="0" w:beforeAutospacing="0" w:after="0" w:afterAutospacing="0" w:line="21" w:lineRule="atLeast"/>
        <w:jc w:val="both"/>
        <w:textAlignment w:val="baseline"/>
        <w:rPr>
          <w:b/>
        </w:rPr>
      </w:pPr>
    </w:p>
    <w:p w14:paraId="6BBDC4B5" w14:textId="77777777" w:rsidR="005E61EC" w:rsidRDefault="005E61EC" w:rsidP="004D716C">
      <w:pPr>
        <w:pStyle w:val="box468032"/>
        <w:shd w:val="clear" w:color="auto" w:fill="FFFFFF" w:themeFill="background1"/>
        <w:spacing w:before="0" w:beforeAutospacing="0" w:after="0" w:afterAutospacing="0" w:line="21" w:lineRule="atLeast"/>
        <w:jc w:val="both"/>
        <w:textAlignment w:val="baseline"/>
        <w:rPr>
          <w:b/>
        </w:rPr>
      </w:pPr>
    </w:p>
    <w:p w14:paraId="5623C873" w14:textId="77777777" w:rsidR="005E61EC" w:rsidRDefault="005E61EC" w:rsidP="004D716C">
      <w:pPr>
        <w:pStyle w:val="box468032"/>
        <w:shd w:val="clear" w:color="auto" w:fill="FFFFFF" w:themeFill="background1"/>
        <w:spacing w:before="0" w:beforeAutospacing="0" w:after="0" w:afterAutospacing="0" w:line="21" w:lineRule="atLeast"/>
        <w:jc w:val="both"/>
        <w:textAlignment w:val="baseline"/>
        <w:rPr>
          <w:b/>
        </w:rPr>
      </w:pPr>
    </w:p>
    <w:p w14:paraId="31C7BE5F" w14:textId="77777777" w:rsidR="005E61EC" w:rsidRPr="00D61DDB" w:rsidRDefault="005E61EC" w:rsidP="004D716C">
      <w:pPr>
        <w:pStyle w:val="box468032"/>
        <w:shd w:val="clear" w:color="auto" w:fill="FFFFFF" w:themeFill="background1"/>
        <w:spacing w:before="0" w:beforeAutospacing="0" w:after="0" w:afterAutospacing="0" w:line="21" w:lineRule="atLeast"/>
        <w:jc w:val="both"/>
        <w:textAlignment w:val="baseline"/>
        <w:rPr>
          <w:b/>
        </w:rPr>
      </w:pPr>
    </w:p>
    <w:p w14:paraId="11CDE455" w14:textId="1067626D" w:rsidR="00623889" w:rsidRPr="00ED1510" w:rsidRDefault="00623889" w:rsidP="005E7721">
      <w:pPr>
        <w:pStyle w:val="2Raz4"/>
        <w:spacing w:line="21" w:lineRule="atLeast"/>
        <w:rPr>
          <w:rFonts w:ascii="Times New Roman" w:hAnsi="Times New Roman" w:cs="Times New Roman"/>
          <w:color w:val="auto"/>
          <w:sz w:val="24"/>
          <w:szCs w:val="24"/>
        </w:rPr>
      </w:pPr>
      <w:r w:rsidRPr="00ED1510">
        <w:rPr>
          <w:rFonts w:ascii="Times New Roman" w:hAnsi="Times New Roman" w:cs="Times New Roman"/>
          <w:color w:val="auto"/>
          <w:sz w:val="24"/>
          <w:szCs w:val="24"/>
        </w:rPr>
        <w:t>Vodoopskrba na otocima</w:t>
      </w:r>
    </w:p>
    <w:p w14:paraId="52BD5FAD" w14:textId="385C088F" w:rsidR="00623889" w:rsidRPr="00B254A0" w:rsidRDefault="00623889" w:rsidP="004D716C">
      <w:pPr>
        <w:pStyle w:val="2Raz5"/>
        <w:spacing w:line="21" w:lineRule="atLeast"/>
        <w:rPr>
          <w:rFonts w:ascii="Times New Roman" w:hAnsi="Times New Roman" w:cs="Times New Roman"/>
          <w:color w:val="auto"/>
          <w:sz w:val="24"/>
          <w:szCs w:val="28"/>
        </w:rPr>
      </w:pPr>
      <w:r w:rsidRPr="00B254A0">
        <w:rPr>
          <w:rFonts w:ascii="Times New Roman" w:hAnsi="Times New Roman" w:cs="Times New Roman"/>
          <w:color w:val="auto"/>
          <w:sz w:val="24"/>
          <w:szCs w:val="28"/>
        </w:rPr>
        <w:t>Članak 20.</w:t>
      </w:r>
    </w:p>
    <w:p w14:paraId="460C5BAB" w14:textId="05636846" w:rsidR="00623889" w:rsidRPr="00D61DDB" w:rsidRDefault="00623889" w:rsidP="004D716C">
      <w:pPr>
        <w:pStyle w:val="box468032"/>
        <w:shd w:val="clear" w:color="auto" w:fill="FFFFFF" w:themeFill="background1"/>
        <w:spacing w:before="0" w:beforeAutospacing="0" w:after="0" w:afterAutospacing="0" w:line="21" w:lineRule="atLeast"/>
        <w:jc w:val="both"/>
        <w:textAlignment w:val="baseline"/>
      </w:pPr>
      <w:r w:rsidRPr="00D61DDB">
        <w:t>(1)</w:t>
      </w:r>
      <w:r w:rsidR="00244E09">
        <w:t xml:space="preserve"> </w:t>
      </w:r>
      <w:r w:rsidRPr="00D61DDB">
        <w:t xml:space="preserve">Radi zadržavanja </w:t>
      </w:r>
      <w:r w:rsidR="4AC38EAE" w:rsidRPr="00D61DDB">
        <w:t xml:space="preserve">stanovništva </w:t>
      </w:r>
      <w:r w:rsidRPr="00D61DDB">
        <w:t>i poboljšanja uvjeta života i poslovanja na otocima, u otočnim naseljima ili dijelovima otočnih naselja koja nisu priključena na sustav javne vodoopskrbe, opskrba vodom osigurava se u skladu s ovim Zakonom.</w:t>
      </w:r>
    </w:p>
    <w:p w14:paraId="47EC885B" w14:textId="77777777" w:rsidR="00A85C13" w:rsidRPr="00D61DDB" w:rsidRDefault="00A85C13" w:rsidP="004D716C">
      <w:pPr>
        <w:pStyle w:val="box468032"/>
        <w:shd w:val="clear" w:color="auto" w:fill="FFFFFF" w:themeFill="background1"/>
        <w:spacing w:before="0" w:beforeAutospacing="0" w:after="0" w:afterAutospacing="0" w:line="21" w:lineRule="atLeast"/>
        <w:jc w:val="both"/>
        <w:textAlignment w:val="baseline"/>
      </w:pPr>
    </w:p>
    <w:p w14:paraId="63259792" w14:textId="129923E4" w:rsidR="00623889" w:rsidRPr="00D61DDB" w:rsidRDefault="00623889" w:rsidP="40058E4C">
      <w:pPr>
        <w:pStyle w:val="box468032"/>
        <w:shd w:val="clear" w:color="auto" w:fill="FFFFFF" w:themeFill="background1"/>
        <w:spacing w:before="0" w:beforeAutospacing="0" w:after="0" w:afterAutospacing="0" w:line="21" w:lineRule="atLeast"/>
        <w:jc w:val="both"/>
      </w:pPr>
      <w:r w:rsidRPr="40058E4C">
        <w:t>(2)</w:t>
      </w:r>
      <w:r w:rsidR="00244E09" w:rsidRPr="40058E4C">
        <w:t xml:space="preserve"> </w:t>
      </w:r>
      <w:r w:rsidRPr="40058E4C">
        <w:t xml:space="preserve">Popis naselja iz stavka 1. ovoga članka Ministarstvu dostavljaju jedinice lokalne samouprave, a nadležni javni isporučitelj vodnih usluga dužan je </w:t>
      </w:r>
      <w:r w:rsidR="4ADC0C4E" w:rsidRPr="40058E4C">
        <w:t>u</w:t>
      </w:r>
      <w:r w:rsidRPr="40058E4C">
        <w:t xml:space="preserve"> naseljima iz stavka 1. ovoga članka isporučivati vodu plovilima vodonoscima i/ili autocisternama.</w:t>
      </w:r>
    </w:p>
    <w:p w14:paraId="25CA5C71" w14:textId="77777777" w:rsidR="00A85C13" w:rsidRPr="00D61DDB" w:rsidRDefault="00A85C13" w:rsidP="40058E4C">
      <w:pPr>
        <w:pStyle w:val="box468032"/>
        <w:shd w:val="clear" w:color="auto" w:fill="FFFFFF" w:themeFill="background1"/>
        <w:spacing w:before="0" w:beforeAutospacing="0" w:after="0" w:afterAutospacing="0" w:line="21" w:lineRule="atLeast"/>
        <w:jc w:val="both"/>
      </w:pPr>
    </w:p>
    <w:p w14:paraId="34349DD2" w14:textId="1DEB41BC" w:rsidR="00623889" w:rsidRPr="00D61DDB" w:rsidRDefault="00623889" w:rsidP="40058E4C">
      <w:pPr>
        <w:pStyle w:val="box468032"/>
        <w:shd w:val="clear" w:color="auto" w:fill="FFFFFF" w:themeFill="background1"/>
        <w:spacing w:before="0" w:beforeAutospacing="0" w:after="0" w:afterAutospacing="0" w:line="21" w:lineRule="atLeast"/>
        <w:jc w:val="both"/>
        <w:textAlignment w:val="baseline"/>
      </w:pPr>
      <w:r w:rsidRPr="40058E4C">
        <w:t xml:space="preserve">(3) Uvjeti isporuke vode plovilom vodonoscem i/ili autocisternom određuju se u skladu s propisima kojima se uređuju vodne usluge i voda </w:t>
      </w:r>
      <w:r w:rsidR="6D82EE53" w:rsidRPr="40058E4C">
        <w:t xml:space="preserve">namijenjena </w:t>
      </w:r>
      <w:r w:rsidRPr="40058E4C">
        <w:t>za ljudsku potrošnju.</w:t>
      </w:r>
    </w:p>
    <w:p w14:paraId="1606EEB4" w14:textId="77777777" w:rsidR="00A85C13" w:rsidRPr="00D61DDB" w:rsidRDefault="00A85C13" w:rsidP="40058E4C">
      <w:pPr>
        <w:pStyle w:val="box468032"/>
        <w:shd w:val="clear" w:color="auto" w:fill="FFFFFF" w:themeFill="background1"/>
        <w:spacing w:before="0" w:beforeAutospacing="0" w:after="0" w:afterAutospacing="0" w:line="21" w:lineRule="atLeast"/>
        <w:jc w:val="both"/>
        <w:textAlignment w:val="baseline"/>
      </w:pPr>
    </w:p>
    <w:p w14:paraId="61975CB3" w14:textId="77777777" w:rsidR="00623889" w:rsidRPr="00D61DDB" w:rsidRDefault="00623889" w:rsidP="004D716C">
      <w:pPr>
        <w:pStyle w:val="box468032"/>
        <w:shd w:val="clear" w:color="auto" w:fill="FFFFFF" w:themeFill="background1"/>
        <w:spacing w:before="0" w:beforeAutospacing="0" w:after="0" w:afterAutospacing="0" w:line="21" w:lineRule="atLeast"/>
        <w:jc w:val="both"/>
        <w:textAlignment w:val="baseline"/>
      </w:pPr>
      <w:r w:rsidRPr="00D61DDB">
        <w:t>(4) Otočaninu, stanovniku naselja iz stavka 1. ovoga članka osigurava se opskrba vodom u količini do najviše 85 m3 godišnje po cijeni koja je jednaka cijeni vode koju plaća ista kategorija korisnika u mjestu iz kojeg se voda isporučuje, a naknada troškova prijevoza vode isplaćuje se nadležnom javnom isporučitelju vodnih usluga iz stavka 2. ovoga članka na temelju ugovora sklopljenog s Ministarstvom.</w:t>
      </w:r>
    </w:p>
    <w:p w14:paraId="682E467E" w14:textId="77777777" w:rsidR="00A85C13" w:rsidRPr="00D61DDB" w:rsidRDefault="00A85C13" w:rsidP="004D716C">
      <w:pPr>
        <w:pStyle w:val="box468032"/>
        <w:shd w:val="clear" w:color="auto" w:fill="FFFFFF" w:themeFill="background1"/>
        <w:spacing w:before="0" w:beforeAutospacing="0" w:after="0" w:afterAutospacing="0" w:line="21" w:lineRule="atLeast"/>
        <w:jc w:val="both"/>
        <w:textAlignment w:val="baseline"/>
      </w:pPr>
    </w:p>
    <w:p w14:paraId="06CC2FF3" w14:textId="3D2EEE48" w:rsidR="00623889" w:rsidRPr="00D61DDB" w:rsidRDefault="155F751F" w:rsidP="5E66018B">
      <w:pPr>
        <w:pStyle w:val="box468032"/>
        <w:shd w:val="clear" w:color="auto" w:fill="FFFFFF" w:themeFill="background1"/>
        <w:spacing w:before="0" w:beforeAutospacing="0" w:after="0" w:afterAutospacing="0" w:line="21" w:lineRule="atLeast"/>
        <w:jc w:val="both"/>
        <w:textAlignment w:val="baseline"/>
      </w:pPr>
      <w:r>
        <w:t>(5) Ministarstvu podatke o osobama koje imaju status otočana unutar područja iz st</w:t>
      </w:r>
      <w:r w:rsidR="2A520263">
        <w:t>avka</w:t>
      </w:r>
      <w:r>
        <w:t xml:space="preserve"> 1. ovog</w:t>
      </w:r>
      <w:r w:rsidR="41411CD5">
        <w:t>a</w:t>
      </w:r>
      <w:r>
        <w:t xml:space="preserve"> članka (ime i prezime, mjesto i adresa stanovanja na koju je osoba prijavljena, osobni identifikacijski broj, datum podnošenja prijave prebivališta) elektroničkim putem dostavlja ministarstvo nadležno za unutarnje poslove iz zbirki podataka o prebivalištu i boravištu sa središnjeg informacijskog sustava, sukladno propisima o zaštiti osobnih podataka.</w:t>
      </w:r>
    </w:p>
    <w:p w14:paraId="16C19420" w14:textId="77777777" w:rsidR="00A85C13" w:rsidRPr="00D61DDB" w:rsidRDefault="00A85C13" w:rsidP="5E66018B">
      <w:pPr>
        <w:pStyle w:val="box468032"/>
        <w:shd w:val="clear" w:color="auto" w:fill="FFFFFF" w:themeFill="background1"/>
        <w:spacing w:before="0" w:beforeAutospacing="0" w:after="0" w:afterAutospacing="0" w:line="21" w:lineRule="atLeast"/>
        <w:jc w:val="both"/>
        <w:textAlignment w:val="baseline"/>
      </w:pPr>
    </w:p>
    <w:p w14:paraId="6258267C" w14:textId="77777777" w:rsidR="00623889" w:rsidRPr="00D61DDB" w:rsidRDefault="00623889" w:rsidP="004D716C">
      <w:pPr>
        <w:pStyle w:val="box468032"/>
        <w:shd w:val="clear" w:color="auto" w:fill="FFFFFF" w:themeFill="background1"/>
        <w:spacing w:before="0" w:beforeAutospacing="0" w:after="0" w:afterAutospacing="0" w:line="21" w:lineRule="atLeast"/>
        <w:jc w:val="both"/>
        <w:textAlignment w:val="baseline"/>
      </w:pPr>
      <w:r w:rsidRPr="00D61DDB">
        <w:t xml:space="preserve">(6) Naknadu troškova prijevoza iz stavka 4. ovoga članka nadležni javni isporučitelj vodnih usluga potražuje od Ministarstva, u skladu s isporučenim količinama vode, na temelju zahtjeva ovjerenog od jedinice lokalne samouprave. </w:t>
      </w:r>
    </w:p>
    <w:p w14:paraId="50F6EF16" w14:textId="77777777" w:rsidR="00A85C13" w:rsidRPr="00D61DDB" w:rsidRDefault="00A85C13" w:rsidP="004D716C">
      <w:pPr>
        <w:pStyle w:val="box468032"/>
        <w:shd w:val="clear" w:color="auto" w:fill="FFFFFF" w:themeFill="background1"/>
        <w:spacing w:before="0" w:beforeAutospacing="0" w:after="0" w:afterAutospacing="0" w:line="21" w:lineRule="atLeast"/>
        <w:jc w:val="both"/>
        <w:textAlignment w:val="baseline"/>
      </w:pPr>
    </w:p>
    <w:p w14:paraId="6AC95F80" w14:textId="3562F736" w:rsidR="00623889" w:rsidRPr="00D61DDB" w:rsidRDefault="5CF652B1" w:rsidP="5E66018B">
      <w:pPr>
        <w:pStyle w:val="box468032"/>
        <w:shd w:val="clear" w:color="auto" w:fill="FFFFFF" w:themeFill="background1"/>
        <w:spacing w:before="0" w:beforeAutospacing="0" w:after="0" w:afterAutospacing="0" w:line="21" w:lineRule="atLeast"/>
        <w:jc w:val="both"/>
        <w:textAlignment w:val="baseline"/>
      </w:pPr>
      <w:r>
        <w:t>(7) Ministarstvo će subvencionirati troškove prijevoza vode na otocima i izvan područja iz stavka 1. ovog</w:t>
      </w:r>
      <w:r w:rsidR="05003217">
        <w:t>a</w:t>
      </w:r>
      <w:r>
        <w:t xml:space="preserve"> članka kada nastane potreba za količinom vode većom od mogućnosti opskrbe putem sustava javne vodoopskrbe, a uslijed akcidentnih i kriznih situacija, dugih sušnih razdoblja, o čemu, na zahtjev nadležnog javnog isporučitelja vodnih usluga uz suglasnost </w:t>
      </w:r>
      <w:r w:rsidR="28F03D65">
        <w:t xml:space="preserve">izvršnog tijela </w:t>
      </w:r>
      <w:r>
        <w:t>jedinice lokalne samouprave, odlučuje ministar odlukom.</w:t>
      </w:r>
    </w:p>
    <w:p w14:paraId="61F24A6C" w14:textId="77777777" w:rsidR="00A85C13" w:rsidRPr="00D61DDB" w:rsidRDefault="00A85C13" w:rsidP="5E66018B">
      <w:pPr>
        <w:pStyle w:val="box468032"/>
        <w:shd w:val="clear" w:color="auto" w:fill="FFFFFF" w:themeFill="background1"/>
        <w:spacing w:before="0" w:beforeAutospacing="0" w:after="0" w:afterAutospacing="0" w:line="21" w:lineRule="atLeast"/>
        <w:jc w:val="both"/>
        <w:textAlignment w:val="baseline"/>
      </w:pPr>
    </w:p>
    <w:p w14:paraId="4A61A663" w14:textId="17B68ECE" w:rsidR="00623889" w:rsidRPr="00D61DDB" w:rsidRDefault="00623889" w:rsidP="40058E4C">
      <w:pPr>
        <w:pStyle w:val="box468032"/>
        <w:shd w:val="clear" w:color="auto" w:fill="FFFFFF" w:themeFill="background1"/>
        <w:spacing w:before="0" w:beforeAutospacing="0" w:after="0" w:afterAutospacing="0" w:line="21" w:lineRule="atLeast"/>
        <w:jc w:val="both"/>
        <w:textAlignment w:val="baseline"/>
      </w:pPr>
      <w:r w:rsidRPr="40058E4C">
        <w:t>(8)</w:t>
      </w:r>
      <w:r w:rsidR="00602415" w:rsidRPr="40058E4C">
        <w:t xml:space="preserve"> </w:t>
      </w:r>
      <w:r w:rsidRPr="40058E4C">
        <w:t>Ministarstvo će subvencionirati troškove prijevoza vode plovilom vodonoscem i/ili autocisternom iz stavka 4. i 7. ovoga članka  sukladno osiguranim sredstvima u državnom proračunu Republike Hrvatske</w:t>
      </w:r>
      <w:r w:rsidR="007D78F8">
        <w:t>,</w:t>
      </w:r>
      <w:r w:rsidR="007D78F8" w:rsidRPr="007D78F8">
        <w:t xml:space="preserve"> </w:t>
      </w:r>
      <w:r w:rsidR="007D78F8" w:rsidRPr="40058E4C">
        <w:t>za tu namjenu</w:t>
      </w:r>
      <w:r w:rsidRPr="40058E4C">
        <w:t xml:space="preserve"> na proračunskoj </w:t>
      </w:r>
      <w:r w:rsidR="003E00C3">
        <w:t>glavi</w:t>
      </w:r>
      <w:r w:rsidR="003E00C3" w:rsidRPr="40058E4C">
        <w:t xml:space="preserve"> </w:t>
      </w:r>
      <w:r w:rsidRPr="40058E4C">
        <w:t>Ministarstva.</w:t>
      </w:r>
    </w:p>
    <w:p w14:paraId="1A187E8C" w14:textId="77777777" w:rsidR="00CD2BAD" w:rsidRPr="0072745C" w:rsidRDefault="00CD2BAD" w:rsidP="004D716C">
      <w:pPr>
        <w:pStyle w:val="box468032"/>
        <w:shd w:val="clear" w:color="auto" w:fill="FFFFFF" w:themeFill="background1"/>
        <w:spacing w:before="0" w:beforeAutospacing="0" w:after="0" w:afterAutospacing="0" w:line="21" w:lineRule="atLeast"/>
        <w:jc w:val="both"/>
        <w:textAlignment w:val="baseline"/>
      </w:pPr>
    </w:p>
    <w:p w14:paraId="24640919" w14:textId="34C6B00E" w:rsidR="00623889" w:rsidRPr="00D61DDB" w:rsidRDefault="26DA0A70" w:rsidP="005E7721">
      <w:pPr>
        <w:pStyle w:val="2Raz4"/>
        <w:spacing w:line="21" w:lineRule="atLeast"/>
        <w:rPr>
          <w:rFonts w:ascii="Times New Roman" w:hAnsi="Times New Roman" w:cs="Times New Roman"/>
          <w:color w:val="auto"/>
          <w:sz w:val="24"/>
        </w:rPr>
      </w:pPr>
      <w:r w:rsidRPr="00D61DDB">
        <w:rPr>
          <w:rFonts w:ascii="Times New Roman" w:hAnsi="Times New Roman" w:cs="Times New Roman"/>
          <w:color w:val="auto"/>
          <w:sz w:val="24"/>
        </w:rPr>
        <w:t>Opskrba otočnih gospodarskih subjekata vodom</w:t>
      </w:r>
    </w:p>
    <w:p w14:paraId="1F390B98" w14:textId="644B8547" w:rsidR="00623889" w:rsidRPr="00D61DDB" w:rsidRDefault="00623889" w:rsidP="004D716C">
      <w:pPr>
        <w:pStyle w:val="2Raz5"/>
        <w:spacing w:line="21" w:lineRule="atLeast"/>
        <w:rPr>
          <w:rFonts w:ascii="Times New Roman" w:hAnsi="Times New Roman" w:cs="Times New Roman"/>
          <w:color w:val="auto"/>
          <w:sz w:val="24"/>
        </w:rPr>
      </w:pPr>
      <w:r w:rsidRPr="00D61DDB">
        <w:rPr>
          <w:rFonts w:ascii="Times New Roman" w:hAnsi="Times New Roman" w:cs="Times New Roman"/>
          <w:color w:val="auto"/>
          <w:sz w:val="24"/>
        </w:rPr>
        <w:t>Članak 21.</w:t>
      </w:r>
    </w:p>
    <w:p w14:paraId="66190E08" w14:textId="7DC22C60" w:rsidR="00327EAC" w:rsidRPr="00D61DDB" w:rsidRDefault="105DE873" w:rsidP="40058E4C">
      <w:pPr>
        <w:pStyle w:val="box468032"/>
        <w:shd w:val="clear" w:color="auto" w:fill="FFFFFF" w:themeFill="background1"/>
        <w:spacing w:before="0" w:beforeAutospacing="0" w:after="0" w:afterAutospacing="0" w:line="21" w:lineRule="atLeast"/>
        <w:jc w:val="both"/>
        <w:textAlignment w:val="baseline"/>
      </w:pPr>
      <w:r w:rsidRPr="40058E4C">
        <w:t>(1) Fizičke i pravne osobe koje obavljaju gospodarsku djelatnost u otočnom naselju ili dijelu otočnog naselja koje nije priključeno na sustav javne vodoopskrbe (otočni gospodarski subjekti)</w:t>
      </w:r>
      <w:r w:rsidR="006B10CF">
        <w:t xml:space="preserve"> </w:t>
      </w:r>
      <w:r w:rsidRPr="40058E4C">
        <w:t xml:space="preserve">mogu ostvariti bespovratna financijska sredstva za </w:t>
      </w:r>
      <w:r w:rsidR="478A8DCD" w:rsidRPr="40058E4C">
        <w:t xml:space="preserve">mjeru </w:t>
      </w:r>
      <w:r w:rsidR="0E2FC3E8" w:rsidRPr="40058E4C">
        <w:t xml:space="preserve">financiranja </w:t>
      </w:r>
      <w:r w:rsidRPr="40058E4C">
        <w:t>100% troškova prijevoza vode plovilom vodonoscem i/ili autocisternom, koja im se isplaćuju</w:t>
      </w:r>
      <w:r w:rsidR="006B10CF">
        <w:t xml:space="preserve"> </w:t>
      </w:r>
      <w:r w:rsidRPr="40058E4C">
        <w:t xml:space="preserve">izravno. </w:t>
      </w:r>
    </w:p>
    <w:p w14:paraId="660095DD" w14:textId="77777777" w:rsidR="00A85C13" w:rsidRPr="00D61DDB" w:rsidRDefault="00A85C13" w:rsidP="40058E4C">
      <w:pPr>
        <w:pStyle w:val="box468032"/>
        <w:shd w:val="clear" w:color="auto" w:fill="FFFFFF" w:themeFill="background1"/>
        <w:spacing w:before="0" w:beforeAutospacing="0" w:after="0" w:afterAutospacing="0" w:line="21" w:lineRule="atLeast"/>
        <w:jc w:val="both"/>
        <w:textAlignment w:val="baseline"/>
      </w:pPr>
    </w:p>
    <w:p w14:paraId="7729D2D0" w14:textId="1D2D618D" w:rsidR="207722BE" w:rsidRDefault="105DE873" w:rsidP="40058E4C">
      <w:pPr>
        <w:pStyle w:val="box468032"/>
        <w:shd w:val="clear" w:color="auto" w:fill="FFFFFF" w:themeFill="background1"/>
        <w:spacing w:before="0" w:beforeAutospacing="0" w:after="0" w:afterAutospacing="0" w:line="21" w:lineRule="atLeast"/>
        <w:jc w:val="both"/>
        <w:textAlignment w:val="baseline"/>
      </w:pPr>
      <w:r w:rsidRPr="40058E4C">
        <w:t>(2) Sredstva za provedbu mjere iz stavka 1. ovoga članka osiguravaju se ovisno o mogućnostima i sukladno osiguranim sredstvima</w:t>
      </w:r>
      <w:r w:rsidR="006B10CF">
        <w:t xml:space="preserve"> </w:t>
      </w:r>
      <w:r w:rsidRPr="40058E4C">
        <w:t xml:space="preserve">u državnom proračunu </w:t>
      </w:r>
      <w:r w:rsidR="58CCCFD4">
        <w:t>Republike Hrvatske, za tu namjenu</w:t>
      </w:r>
      <w:r>
        <w:t xml:space="preserve"> na</w:t>
      </w:r>
      <w:r w:rsidRPr="40058E4C">
        <w:t xml:space="preserve"> proračunskoj </w:t>
      </w:r>
      <w:r w:rsidR="006F23F7">
        <w:t>glavi</w:t>
      </w:r>
      <w:r w:rsidRPr="40058E4C">
        <w:t xml:space="preserve"> Ministarstva, a dodjeljuju se jednom godišnje putem javnog poziva </w:t>
      </w:r>
      <w:r w:rsidR="19FFAC92" w:rsidRPr="40058E4C">
        <w:t xml:space="preserve">kojeg objavljuje Ministarstvo </w:t>
      </w:r>
      <w:r w:rsidRPr="40058E4C">
        <w:t>u skladu s programom kojim se definira financiranje troškova prijevoza vode plovilom vodonoscem i/ili autocisternom za otočne gospodarske subjekte, kojeg donosi ministar</w:t>
      </w:r>
      <w:r w:rsidR="4EBEFB6F">
        <w:t xml:space="preserve"> odlukom</w:t>
      </w:r>
      <w:r w:rsidR="61C4397F">
        <w:t>.</w:t>
      </w:r>
    </w:p>
    <w:p w14:paraId="39DFEE41" w14:textId="26D7CFCC" w:rsidR="00327EAC" w:rsidRDefault="00327EAC" w:rsidP="004D716C">
      <w:pPr>
        <w:pStyle w:val="box468032"/>
        <w:shd w:val="clear" w:color="auto" w:fill="FFFFFF" w:themeFill="background1"/>
        <w:spacing w:before="0" w:beforeAutospacing="0" w:after="0" w:afterAutospacing="0" w:line="21" w:lineRule="atLeast"/>
        <w:jc w:val="center"/>
        <w:textAlignment w:val="baseline"/>
      </w:pPr>
    </w:p>
    <w:p w14:paraId="274DBE8E" w14:textId="567286F3" w:rsidR="069A939A" w:rsidRPr="00072750" w:rsidRDefault="069A939A" w:rsidP="005E7721">
      <w:pPr>
        <w:pStyle w:val="2Raz4"/>
        <w:spacing w:line="21" w:lineRule="atLeast"/>
        <w:rPr>
          <w:rFonts w:ascii="Times New Roman" w:hAnsi="Times New Roman" w:cs="Times New Roman"/>
          <w:color w:val="auto"/>
          <w:sz w:val="24"/>
        </w:rPr>
      </w:pPr>
      <w:r w:rsidRPr="00072750">
        <w:rPr>
          <w:rFonts w:ascii="Times New Roman" w:hAnsi="Times New Roman" w:cs="Times New Roman"/>
          <w:color w:val="auto"/>
          <w:sz w:val="24"/>
        </w:rPr>
        <w:t xml:space="preserve">Poticanje </w:t>
      </w:r>
      <w:r w:rsidR="172606B0" w:rsidRPr="00072750">
        <w:rPr>
          <w:rFonts w:ascii="Times New Roman" w:hAnsi="Times New Roman" w:cs="Times New Roman"/>
          <w:color w:val="auto"/>
          <w:sz w:val="24"/>
        </w:rPr>
        <w:t>vodoopskrbnih sustava na otocima</w:t>
      </w:r>
    </w:p>
    <w:p w14:paraId="79064B7F" w14:textId="77777777" w:rsidR="00623889" w:rsidRPr="00072750" w:rsidRDefault="00623889" w:rsidP="00F8402B">
      <w:pPr>
        <w:pStyle w:val="2Raz5"/>
        <w:spacing w:line="21" w:lineRule="atLeast"/>
        <w:rPr>
          <w:rFonts w:ascii="Times New Roman" w:hAnsi="Times New Roman" w:cs="Times New Roman"/>
          <w:color w:val="auto"/>
          <w:sz w:val="24"/>
        </w:rPr>
      </w:pPr>
      <w:r w:rsidRPr="00072750">
        <w:rPr>
          <w:rFonts w:ascii="Times New Roman" w:hAnsi="Times New Roman" w:cs="Times New Roman"/>
          <w:color w:val="auto"/>
          <w:sz w:val="24"/>
        </w:rPr>
        <w:t>Članak 22.</w:t>
      </w:r>
    </w:p>
    <w:p w14:paraId="018B4DC9" w14:textId="3EC7B9C2" w:rsidR="00623889" w:rsidRPr="00072750" w:rsidRDefault="1D4714DF" w:rsidP="00FE2577">
      <w:pPr>
        <w:pStyle w:val="box468032"/>
        <w:shd w:val="clear" w:color="auto" w:fill="FFFFFF" w:themeFill="background1"/>
        <w:spacing w:before="0" w:beforeAutospacing="0" w:after="0" w:afterAutospacing="0" w:line="21" w:lineRule="atLeast"/>
        <w:jc w:val="both"/>
        <w:textAlignment w:val="baseline"/>
      </w:pPr>
      <w:r w:rsidRPr="08367463">
        <w:t>(1)</w:t>
      </w:r>
      <w:r w:rsidR="21D6BAEF" w:rsidRPr="08367463">
        <w:t xml:space="preserve"> </w:t>
      </w:r>
      <w:r w:rsidRPr="08367463">
        <w:t>U skladu s ključnim odrednicama razvoja otoka iz članka 18. ovoga Zakona, Ministarstvo potiče razvoj vodno-komunalne infrastrukture u smislu rekonstrukcije postojeće mreže javne vodoopskrbe,</w:t>
      </w:r>
      <w:r w:rsidR="3B0691E8" w:rsidRPr="08367463">
        <w:t xml:space="preserve"> </w:t>
      </w:r>
      <w:r w:rsidR="3B643354" w:rsidRPr="08367463">
        <w:t>građenja</w:t>
      </w:r>
      <w:r w:rsidR="56FECEDD" w:rsidRPr="08367463">
        <w:t xml:space="preserve"> </w:t>
      </w:r>
      <w:r w:rsidRPr="08367463">
        <w:t xml:space="preserve">novih vodoopskrbnih sustava radi proširenja mreže javne vodoopskrbe </w:t>
      </w:r>
      <w:r w:rsidR="6263F918">
        <w:t>te</w:t>
      </w:r>
      <w:r w:rsidRPr="08367463">
        <w:t xml:space="preserve"> </w:t>
      </w:r>
      <w:r w:rsidR="7010DA01" w:rsidRPr="08367463">
        <w:t>izgrad</w:t>
      </w:r>
      <w:r w:rsidR="3058193D" w:rsidRPr="08367463">
        <w:t>nje</w:t>
      </w:r>
      <w:r w:rsidR="56FECEDD" w:rsidRPr="08367463">
        <w:t xml:space="preserve"> </w:t>
      </w:r>
      <w:r w:rsidRPr="08367463">
        <w:t xml:space="preserve">uređaja za desalinizaciju bočate i morske vode na otocima, s posebnim naglaskom na pučinske i otoke sa specifičnim položajem. </w:t>
      </w:r>
    </w:p>
    <w:p w14:paraId="3BB59910" w14:textId="77777777" w:rsidR="00A85C13" w:rsidRPr="00072750" w:rsidRDefault="00A85C13" w:rsidP="00FE2577">
      <w:pPr>
        <w:pStyle w:val="box468032"/>
        <w:shd w:val="clear" w:color="auto" w:fill="FFFFFF" w:themeFill="background1"/>
        <w:spacing w:before="0" w:beforeAutospacing="0" w:after="0" w:afterAutospacing="0" w:line="21" w:lineRule="atLeast"/>
        <w:jc w:val="both"/>
        <w:textAlignment w:val="baseline"/>
      </w:pPr>
    </w:p>
    <w:p w14:paraId="78136D81" w14:textId="0E4B4BBD" w:rsidR="69208A08" w:rsidRPr="00FE2577" w:rsidRDefault="6ECBEAB9" w:rsidP="5E66018B">
      <w:pPr>
        <w:pStyle w:val="box468032"/>
        <w:shd w:val="clear" w:color="auto" w:fill="FFFFFF" w:themeFill="background1"/>
        <w:spacing w:before="0" w:beforeAutospacing="0" w:after="0" w:afterAutospacing="0" w:line="21" w:lineRule="atLeast"/>
        <w:jc w:val="both"/>
        <w:textAlignment w:val="baseline"/>
      </w:pPr>
      <w:r>
        <w:t>(</w:t>
      </w:r>
      <w:r w:rsidR="606163C1">
        <w:t>2</w:t>
      </w:r>
      <w:r>
        <w:t xml:space="preserve">) </w:t>
      </w:r>
      <w:r w:rsidR="66826E6E">
        <w:t>Jedinici lokalne samouprave</w:t>
      </w:r>
      <w:r w:rsidR="606163C1">
        <w:t xml:space="preserve"> koja sudjeluje u financiranju građevine iz stavka 1. ovoga članka</w:t>
      </w:r>
      <w:r w:rsidR="057850BC">
        <w:t xml:space="preserve"> </w:t>
      </w:r>
      <w:r w:rsidR="606163C1">
        <w:t>Ministarstvo</w:t>
      </w:r>
      <w:r w:rsidR="71E4DCD9">
        <w:t xml:space="preserve"> dodjeljuje sredstva</w:t>
      </w:r>
      <w:r w:rsidR="606163C1">
        <w:t xml:space="preserve"> u okviru javnog poziva i programa iz članka 26. ovog</w:t>
      </w:r>
      <w:r w:rsidR="08E8D054">
        <w:t>a</w:t>
      </w:r>
      <w:r w:rsidR="606163C1">
        <w:t xml:space="preserve"> Zakona.</w:t>
      </w:r>
    </w:p>
    <w:p w14:paraId="09F19091" w14:textId="77777777" w:rsidR="00A85C13" w:rsidRPr="00FE2577" w:rsidRDefault="00A85C13" w:rsidP="5E66018B">
      <w:pPr>
        <w:pStyle w:val="box468032"/>
        <w:shd w:val="clear" w:color="auto" w:fill="FFFFFF" w:themeFill="background1"/>
        <w:spacing w:before="0" w:beforeAutospacing="0" w:after="0" w:afterAutospacing="0" w:line="21" w:lineRule="atLeast"/>
        <w:jc w:val="both"/>
        <w:textAlignment w:val="baseline"/>
      </w:pPr>
    </w:p>
    <w:p w14:paraId="2279F799" w14:textId="292116E3" w:rsidR="5CBCD497" w:rsidRDefault="55D29F3B" w:rsidP="10A9B91A">
      <w:pPr>
        <w:pStyle w:val="box468032"/>
        <w:shd w:val="clear" w:color="auto" w:fill="FFFFFF" w:themeFill="background1"/>
        <w:spacing w:before="0" w:beforeAutospacing="0" w:after="0" w:afterAutospacing="0" w:line="21" w:lineRule="atLeast"/>
        <w:jc w:val="both"/>
      </w:pPr>
      <w:r w:rsidRPr="00EA2CF1">
        <w:t>(3)</w:t>
      </w:r>
      <w:r w:rsidR="2125A358" w:rsidRPr="00EA2CF1">
        <w:t xml:space="preserve"> </w:t>
      </w:r>
      <w:r w:rsidR="5CBCD497" w:rsidRPr="00F87662">
        <w:t>Nositelj provedbe investicije iz</w:t>
      </w:r>
      <w:r w:rsidRPr="00EA2CF1">
        <w:t xml:space="preserve"> stavka </w:t>
      </w:r>
      <w:r w:rsidR="5CBCD497" w:rsidRPr="00F87662">
        <w:t>2. ovoga članka je jedinstveni javni isporučitelj vodnih usluga na uslužnom području na kojem se nalazi jedinica lokalne samouprave iz stavka 2. ovoga članka u skladu s posebnim propisima koji uređuju vodne usluge.</w:t>
      </w:r>
    </w:p>
    <w:p w14:paraId="7A226EE4" w14:textId="77777777" w:rsidR="00A85C13" w:rsidRDefault="00A85C13" w:rsidP="10A9B91A">
      <w:pPr>
        <w:pStyle w:val="box468032"/>
        <w:shd w:val="clear" w:color="auto" w:fill="FFFFFF" w:themeFill="background1"/>
        <w:spacing w:before="0" w:beforeAutospacing="0" w:after="0" w:afterAutospacing="0" w:line="21" w:lineRule="atLeast"/>
        <w:jc w:val="both"/>
      </w:pPr>
    </w:p>
    <w:p w14:paraId="109C061D" w14:textId="3F58BC8E" w:rsidR="2997E4B2" w:rsidRPr="00072750" w:rsidRDefault="536F607F" w:rsidP="5E66018B">
      <w:pPr>
        <w:pStyle w:val="box468032"/>
        <w:shd w:val="clear" w:color="auto" w:fill="FFFFFF" w:themeFill="background1"/>
        <w:spacing w:before="0" w:beforeAutospacing="0" w:after="0" w:afterAutospacing="0" w:line="21" w:lineRule="atLeast"/>
        <w:jc w:val="both"/>
        <w:textAlignment w:val="baseline"/>
      </w:pPr>
      <w:r>
        <w:t>(</w:t>
      </w:r>
      <w:r w:rsidR="4B93322E">
        <w:t>4</w:t>
      </w:r>
      <w:r>
        <w:t>)</w:t>
      </w:r>
      <w:r w:rsidR="233C81AF">
        <w:t xml:space="preserve"> </w:t>
      </w:r>
      <w:r>
        <w:t>Iznimno od stavka 1.</w:t>
      </w:r>
      <w:r w:rsidR="55D29F3B">
        <w:t xml:space="preserve"> ovog</w:t>
      </w:r>
      <w:r w:rsidR="4CD22905">
        <w:t>a</w:t>
      </w:r>
      <w:r w:rsidR="55D29F3B">
        <w:t xml:space="preserve"> članka, Ministarstvo bespovratnim sredstvima sufinancira alternativne i individualne sustave vodoopskrbe fizičkim osobama nositeljima kućanstava u otočnim naseljima u kojima ne postoji sustav javne vodoopskrbe, niti je izgradnja istog planirana višegodišnjim planom gradnje nadležnog javnog isporučitelja vodnih usluga u idućih najmanje </w:t>
      </w:r>
      <w:r w:rsidR="4F123FA3">
        <w:t>četiri</w:t>
      </w:r>
      <w:r w:rsidR="55D29F3B">
        <w:t xml:space="preserve"> godine. </w:t>
      </w:r>
    </w:p>
    <w:p w14:paraId="3C4AA67E" w14:textId="77777777" w:rsidR="00A85C13" w:rsidRPr="00072750" w:rsidRDefault="00A85C13" w:rsidP="5E66018B">
      <w:pPr>
        <w:pStyle w:val="box468032"/>
        <w:shd w:val="clear" w:color="auto" w:fill="FFFFFF" w:themeFill="background1"/>
        <w:spacing w:before="0" w:beforeAutospacing="0" w:after="0" w:afterAutospacing="0" w:line="21" w:lineRule="atLeast"/>
        <w:jc w:val="both"/>
        <w:textAlignment w:val="baseline"/>
      </w:pPr>
    </w:p>
    <w:p w14:paraId="4EA226C2" w14:textId="19F57092" w:rsidR="09E4D1AE" w:rsidRPr="00FE2577" w:rsidRDefault="219F62B9" w:rsidP="00FE2577">
      <w:pPr>
        <w:pStyle w:val="box468032"/>
        <w:shd w:val="clear" w:color="auto" w:fill="FFFFFF" w:themeFill="background1"/>
        <w:spacing w:before="0" w:beforeAutospacing="0" w:after="0" w:afterAutospacing="0" w:line="21" w:lineRule="atLeast"/>
        <w:jc w:val="both"/>
        <w:textAlignment w:val="baseline"/>
      </w:pPr>
      <w:r w:rsidRPr="00FE2577">
        <w:t>(</w:t>
      </w:r>
      <w:r w:rsidR="4498CB26">
        <w:t>5</w:t>
      </w:r>
      <w:r w:rsidRPr="00FE2577">
        <w:t>)</w:t>
      </w:r>
      <w:r w:rsidR="00884AE5" w:rsidRPr="00FE2577">
        <w:t xml:space="preserve"> </w:t>
      </w:r>
      <w:r w:rsidRPr="00FE2577">
        <w:t xml:space="preserve">O činjenicama iz stavka </w:t>
      </w:r>
      <w:r w:rsidR="6FCFFB28">
        <w:t>4</w:t>
      </w:r>
      <w:r w:rsidRPr="00FE2577">
        <w:t xml:space="preserve">. ovoga članka nadležni javni isporučitelj vodnih usluga, na pisani zahtjev fizičke osobe nositelja kućanstva, izdaje potvrdu. </w:t>
      </w:r>
    </w:p>
    <w:p w14:paraId="316F9376" w14:textId="77777777" w:rsidR="00A85C13" w:rsidRPr="00FE2577" w:rsidRDefault="00A85C13" w:rsidP="00FE2577">
      <w:pPr>
        <w:pStyle w:val="box468032"/>
        <w:shd w:val="clear" w:color="auto" w:fill="FFFFFF" w:themeFill="background1"/>
        <w:spacing w:before="0" w:beforeAutospacing="0" w:after="0" w:afterAutospacing="0" w:line="21" w:lineRule="atLeast"/>
        <w:jc w:val="both"/>
        <w:textAlignment w:val="baseline"/>
      </w:pPr>
    </w:p>
    <w:p w14:paraId="7FD2A9F8" w14:textId="71042FAB" w:rsidR="57414233" w:rsidRPr="00FE2577" w:rsidRDefault="3CB0665B" w:rsidP="5E66018B">
      <w:pPr>
        <w:pStyle w:val="box468032"/>
        <w:shd w:val="clear" w:color="auto" w:fill="FFFFFF" w:themeFill="background1"/>
        <w:spacing w:before="0" w:beforeAutospacing="0" w:after="0" w:afterAutospacing="0" w:line="21" w:lineRule="atLeast"/>
        <w:jc w:val="both"/>
        <w:textAlignment w:val="baseline"/>
      </w:pPr>
      <w:r>
        <w:t>(</w:t>
      </w:r>
      <w:r w:rsidR="2067B45A">
        <w:t>6</w:t>
      </w:r>
      <w:r w:rsidR="599DC9D8">
        <w:t xml:space="preserve">) Sredstva iz stavka </w:t>
      </w:r>
      <w:r w:rsidR="183B9AFC">
        <w:t>4</w:t>
      </w:r>
      <w:r w:rsidR="599DC9D8">
        <w:t>. ovog</w:t>
      </w:r>
      <w:r w:rsidR="2ABB1128">
        <w:t>a</w:t>
      </w:r>
      <w:r w:rsidR="599DC9D8">
        <w:t xml:space="preserve"> članka dodjeljuju se u okviru javnog poziva kojeg objavljuje Ministarstvo na temelju programa </w:t>
      </w:r>
      <w:r w:rsidR="00B44C90">
        <w:t xml:space="preserve">kojim se definira </w:t>
      </w:r>
      <w:r w:rsidR="599DC9D8">
        <w:t>poticanj</w:t>
      </w:r>
      <w:r w:rsidR="00B44C90">
        <w:t>e</w:t>
      </w:r>
      <w:r w:rsidR="599DC9D8">
        <w:t xml:space="preserve"> alternativnih i individualnih sustava vodoopskrbe, kojeg donosi ministar</w:t>
      </w:r>
      <w:r w:rsidR="26D428ED">
        <w:t xml:space="preserve"> odlukom</w:t>
      </w:r>
      <w:r w:rsidR="3DE2FD41">
        <w:t>.</w:t>
      </w:r>
    </w:p>
    <w:p w14:paraId="403CA47A" w14:textId="77777777" w:rsidR="009C5E7B" w:rsidRPr="00FE2577" w:rsidRDefault="009C5E7B" w:rsidP="5E66018B">
      <w:pPr>
        <w:pStyle w:val="box468032"/>
        <w:shd w:val="clear" w:color="auto" w:fill="FFFFFF" w:themeFill="background1"/>
        <w:spacing w:before="0" w:beforeAutospacing="0" w:after="0" w:afterAutospacing="0" w:line="21" w:lineRule="atLeast"/>
        <w:jc w:val="both"/>
        <w:textAlignment w:val="baseline"/>
      </w:pPr>
    </w:p>
    <w:p w14:paraId="3264308F" w14:textId="69AB04D2" w:rsidR="000C657C" w:rsidRDefault="7833327C" w:rsidP="00CD2BAD">
      <w:pPr>
        <w:pStyle w:val="box468032"/>
        <w:shd w:val="clear" w:color="auto" w:fill="FFFFFF" w:themeFill="background1"/>
        <w:spacing w:before="0" w:beforeAutospacing="0" w:after="0" w:afterAutospacing="0" w:line="21" w:lineRule="atLeast"/>
        <w:jc w:val="both"/>
        <w:textAlignment w:val="baseline"/>
      </w:pPr>
      <w:r>
        <w:t>(</w:t>
      </w:r>
      <w:r w:rsidR="7C9E6444">
        <w:t>7</w:t>
      </w:r>
      <w:r>
        <w:t xml:space="preserve">) Sredstva iz stavka 2. </w:t>
      </w:r>
      <w:r w:rsidR="75ECE230">
        <w:t xml:space="preserve">i </w:t>
      </w:r>
      <w:r w:rsidR="00C375BA">
        <w:t>4</w:t>
      </w:r>
      <w:r w:rsidR="67C7637D">
        <w:t>.</w:t>
      </w:r>
      <w:r w:rsidR="4C979824">
        <w:t xml:space="preserve"> </w:t>
      </w:r>
      <w:r w:rsidR="6ECBEAB9">
        <w:t>ovog</w:t>
      </w:r>
      <w:r w:rsidR="14B4490F">
        <w:t>a</w:t>
      </w:r>
      <w:r w:rsidR="6ECBEAB9">
        <w:t xml:space="preserve"> članka osiguravaju se </w:t>
      </w:r>
      <w:r w:rsidR="000C1931">
        <w:t xml:space="preserve">ovisno o mogućnostima i </w:t>
      </w:r>
      <w:r w:rsidR="6ECBEAB9">
        <w:t xml:space="preserve">sukladno osiguranim sredstvima u državnom proračunu </w:t>
      </w:r>
      <w:r w:rsidR="003A5DF3">
        <w:t>Re</w:t>
      </w:r>
      <w:r w:rsidR="00B626CE">
        <w:t>publike Hrvatske</w:t>
      </w:r>
      <w:r w:rsidR="006F2661">
        <w:t xml:space="preserve">, </w:t>
      </w:r>
      <w:r w:rsidR="005E1EF7">
        <w:t>za tu namjenu</w:t>
      </w:r>
      <w:r w:rsidR="00B626CE">
        <w:t xml:space="preserve"> </w:t>
      </w:r>
      <w:r w:rsidR="6ECBEAB9">
        <w:t xml:space="preserve">na proračunskoj </w:t>
      </w:r>
      <w:r w:rsidR="00C472DE">
        <w:t xml:space="preserve">glavi </w:t>
      </w:r>
      <w:r w:rsidR="6ECBEAB9">
        <w:t>Ministarstva.</w:t>
      </w:r>
    </w:p>
    <w:p w14:paraId="0DDA7158" w14:textId="77777777" w:rsidR="00CD2BAD" w:rsidRPr="00835199" w:rsidRDefault="00CD2BAD" w:rsidP="004D716C">
      <w:pPr>
        <w:pStyle w:val="ePar-0"/>
        <w:spacing w:line="21" w:lineRule="atLeast"/>
        <w:ind w:firstLine="0"/>
        <w:rPr>
          <w:rFonts w:ascii="Times New Roman" w:hAnsi="Times New Roman" w:cs="Times New Roman"/>
        </w:rPr>
      </w:pPr>
    </w:p>
    <w:p w14:paraId="6EE78985" w14:textId="7CB00873" w:rsidR="701A1CC2" w:rsidRPr="00F8402B" w:rsidRDefault="701A1CC2" w:rsidP="005E7721">
      <w:pPr>
        <w:pStyle w:val="2Raz4"/>
        <w:spacing w:line="21" w:lineRule="atLeast"/>
        <w:rPr>
          <w:rFonts w:ascii="Times New Roman" w:hAnsi="Times New Roman" w:cs="Times New Roman"/>
          <w:color w:val="auto"/>
          <w:sz w:val="24"/>
        </w:rPr>
      </w:pPr>
      <w:r w:rsidRPr="00F8402B">
        <w:rPr>
          <w:rFonts w:ascii="Times New Roman" w:hAnsi="Times New Roman" w:cs="Times New Roman"/>
          <w:color w:val="auto"/>
          <w:sz w:val="24"/>
        </w:rPr>
        <w:t>Ekološko zbrinjavanje otpadnih voda</w:t>
      </w:r>
      <w:r w:rsidR="2A948E14" w:rsidRPr="00F8402B">
        <w:rPr>
          <w:rFonts w:ascii="Times New Roman" w:hAnsi="Times New Roman" w:cs="Times New Roman"/>
          <w:color w:val="auto"/>
          <w:sz w:val="24"/>
        </w:rPr>
        <w:t xml:space="preserve"> iz kućanst</w:t>
      </w:r>
      <w:r w:rsidR="1F7E97A5" w:rsidRPr="00F8402B">
        <w:rPr>
          <w:rFonts w:ascii="Times New Roman" w:hAnsi="Times New Roman" w:cs="Times New Roman"/>
          <w:color w:val="auto"/>
          <w:sz w:val="24"/>
        </w:rPr>
        <w:t>a</w:t>
      </w:r>
      <w:r w:rsidR="2A948E14" w:rsidRPr="00F8402B">
        <w:rPr>
          <w:rFonts w:ascii="Times New Roman" w:hAnsi="Times New Roman" w:cs="Times New Roman"/>
          <w:color w:val="auto"/>
          <w:sz w:val="24"/>
        </w:rPr>
        <w:t>va</w:t>
      </w:r>
    </w:p>
    <w:p w14:paraId="68E37F24" w14:textId="55842E1A" w:rsidR="00623889" w:rsidRPr="00F8402B" w:rsidRDefault="00623889" w:rsidP="00F8402B">
      <w:pPr>
        <w:pStyle w:val="2Raz5"/>
        <w:spacing w:line="21" w:lineRule="atLeast"/>
        <w:rPr>
          <w:rFonts w:ascii="Times New Roman" w:hAnsi="Times New Roman" w:cs="Times New Roman"/>
          <w:color w:val="auto"/>
          <w:sz w:val="24"/>
        </w:rPr>
      </w:pPr>
      <w:r w:rsidRPr="00F8402B">
        <w:rPr>
          <w:rFonts w:ascii="Times New Roman" w:hAnsi="Times New Roman" w:cs="Times New Roman"/>
          <w:color w:val="auto"/>
          <w:sz w:val="24"/>
        </w:rPr>
        <w:t>Članak 23.</w:t>
      </w:r>
    </w:p>
    <w:p w14:paraId="7A916EF4" w14:textId="3D227915" w:rsidR="00623889" w:rsidRDefault="00623889" w:rsidP="00EA1DCF">
      <w:pPr>
        <w:pStyle w:val="box468032"/>
        <w:shd w:val="clear" w:color="auto" w:fill="FFFFFF" w:themeFill="background1"/>
        <w:spacing w:before="0" w:beforeAutospacing="0" w:after="0" w:afterAutospacing="0" w:line="21" w:lineRule="atLeast"/>
        <w:jc w:val="both"/>
        <w:textAlignment w:val="baseline"/>
      </w:pPr>
      <w:r w:rsidRPr="00900357">
        <w:t xml:space="preserve">(1) U otočnim naseljima ili dijelovima otočnih naselja koja nisu priključena na sustav javne odvodnje, </w:t>
      </w:r>
      <w:r w:rsidR="61CB6BDA" w:rsidRPr="00352C58">
        <w:t>niti je izgradnja istog planirana višegodišnjim planom gradnje nadležnog javnog isporučitelja vodnih usluga u idućih najmanje četiri godine,</w:t>
      </w:r>
      <w:r w:rsidR="61CB6BDA" w:rsidRPr="417B6055">
        <w:t xml:space="preserve"> </w:t>
      </w:r>
      <w:r w:rsidRPr="00900357">
        <w:t xml:space="preserve">Ministarstvo potiče ekološko zbrinjavanje sanitarnih otpadnih voda iz kućanstava u skladu s </w:t>
      </w:r>
      <w:r w:rsidR="766269A3" w:rsidRPr="00900357">
        <w:t xml:space="preserve">aktom </w:t>
      </w:r>
      <w:r w:rsidRPr="00900357">
        <w:t xml:space="preserve">o odvodnji </w:t>
      </w:r>
      <w:r w:rsidR="0FD765B3" w:rsidRPr="00900357">
        <w:t xml:space="preserve">otpadnih voda </w:t>
      </w:r>
      <w:r w:rsidRPr="00900357">
        <w:t>koj</w:t>
      </w:r>
      <w:r w:rsidR="00F0B473" w:rsidRPr="00900357">
        <w:t>i</w:t>
      </w:r>
      <w:r w:rsidRPr="00900357">
        <w:t xml:space="preserve"> je definiran zakonom kojim se uređuju vode</w:t>
      </w:r>
      <w:r w:rsidR="3130126E">
        <w:t>, s posebnim naglaskom na pučinske i otoke sa specifičnim položajem.</w:t>
      </w:r>
    </w:p>
    <w:p w14:paraId="739F74FC" w14:textId="77777777" w:rsidR="00D40B7E" w:rsidRPr="00900357" w:rsidRDefault="00D40B7E" w:rsidP="00EA1DCF">
      <w:pPr>
        <w:pStyle w:val="box468032"/>
        <w:shd w:val="clear" w:color="auto" w:fill="FFFFFF" w:themeFill="background1"/>
        <w:spacing w:before="0" w:beforeAutospacing="0" w:after="0" w:afterAutospacing="0" w:line="21" w:lineRule="atLeast"/>
        <w:jc w:val="both"/>
        <w:textAlignment w:val="baseline"/>
      </w:pPr>
    </w:p>
    <w:p w14:paraId="385A6F8B" w14:textId="11CF0756" w:rsidR="00623889" w:rsidRPr="00900357" w:rsidRDefault="5CF652B1" w:rsidP="5E66018B">
      <w:pPr>
        <w:pStyle w:val="box468032"/>
        <w:shd w:val="clear" w:color="auto" w:fill="FFFFFF" w:themeFill="background1"/>
        <w:spacing w:before="0" w:beforeAutospacing="0" w:after="0" w:afterAutospacing="0" w:line="21" w:lineRule="atLeast"/>
        <w:jc w:val="both"/>
        <w:textAlignment w:val="baseline"/>
      </w:pPr>
      <w:r>
        <w:t>(2) Ministarstvo aktivnosti iz stavka 1. ovog</w:t>
      </w:r>
      <w:r w:rsidR="3F67EC45">
        <w:t>a</w:t>
      </w:r>
      <w:r>
        <w:t xml:space="preserve"> članka potiče kroz dodjelu bespovratnih financijskih sredstava koja se dodjeljuju ovisno o mogućnostima i sukladno osiguranim sredstvima u državnom proračunu </w:t>
      </w:r>
      <w:r w:rsidR="004B0DF1">
        <w:t>Republike Hrvatske</w:t>
      </w:r>
      <w:r w:rsidR="007D78F8">
        <w:t>,</w:t>
      </w:r>
      <w:r w:rsidR="00ED1EC3">
        <w:t xml:space="preserve"> </w:t>
      </w:r>
      <w:r>
        <w:t xml:space="preserve">za tu namjenu na proračunskoj </w:t>
      </w:r>
      <w:r w:rsidR="00F12073">
        <w:t>glavi</w:t>
      </w:r>
      <w:r>
        <w:t xml:space="preserve"> Ministarstva.</w:t>
      </w:r>
    </w:p>
    <w:p w14:paraId="4594B800" w14:textId="77777777" w:rsidR="009C5E7B" w:rsidRPr="00900357" w:rsidRDefault="009C5E7B" w:rsidP="5E66018B">
      <w:pPr>
        <w:pStyle w:val="box468032"/>
        <w:shd w:val="clear" w:color="auto" w:fill="FFFFFF" w:themeFill="background1"/>
        <w:spacing w:before="0" w:beforeAutospacing="0" w:after="0" w:afterAutospacing="0" w:line="21" w:lineRule="atLeast"/>
        <w:jc w:val="both"/>
        <w:textAlignment w:val="baseline"/>
      </w:pPr>
    </w:p>
    <w:p w14:paraId="0075E65D" w14:textId="51A5D048" w:rsidR="00623889" w:rsidRPr="00900357" w:rsidRDefault="5CF652B1" w:rsidP="5E66018B">
      <w:pPr>
        <w:pStyle w:val="box468032"/>
        <w:shd w:val="clear" w:color="auto" w:fill="FFFFFF" w:themeFill="background1"/>
        <w:spacing w:before="0" w:beforeAutospacing="0" w:after="0" w:afterAutospacing="0" w:line="21" w:lineRule="atLeast"/>
        <w:jc w:val="both"/>
        <w:textAlignment w:val="baseline"/>
      </w:pPr>
      <w:r>
        <w:t>(3) Prihvatljivi prijavitelji za dodjelu sredstava iz stavka 2. ovog</w:t>
      </w:r>
      <w:r w:rsidR="49718E36">
        <w:t>a</w:t>
      </w:r>
      <w:r>
        <w:t xml:space="preserve"> članka su fizičke osobe nositelji kućanstava iz stavka 1. ovog</w:t>
      </w:r>
      <w:r w:rsidR="78C61228">
        <w:t>a</w:t>
      </w:r>
      <w:r>
        <w:t xml:space="preserve"> članka.</w:t>
      </w:r>
    </w:p>
    <w:p w14:paraId="70B63DB4" w14:textId="77777777" w:rsidR="009C5E7B" w:rsidRPr="00900357" w:rsidRDefault="009C5E7B" w:rsidP="5E66018B">
      <w:pPr>
        <w:pStyle w:val="box468032"/>
        <w:shd w:val="clear" w:color="auto" w:fill="FFFFFF" w:themeFill="background1"/>
        <w:spacing w:before="0" w:beforeAutospacing="0" w:after="0" w:afterAutospacing="0" w:line="21" w:lineRule="atLeast"/>
        <w:jc w:val="both"/>
        <w:textAlignment w:val="baseline"/>
      </w:pPr>
    </w:p>
    <w:p w14:paraId="396831FD" w14:textId="070A8622" w:rsidR="15518991" w:rsidRPr="00DB60D8" w:rsidRDefault="15518991" w:rsidP="00155599">
      <w:pPr>
        <w:spacing w:after="0"/>
        <w:jc w:val="both"/>
        <w:rPr>
          <w:rFonts w:ascii="Times New Roman" w:eastAsia="Times New Roman" w:hAnsi="Times New Roman"/>
          <w:sz w:val="24"/>
          <w:szCs w:val="24"/>
        </w:rPr>
      </w:pPr>
      <w:r w:rsidRPr="10A9B91A">
        <w:rPr>
          <w:rFonts w:ascii="Aptos" w:eastAsia="Aptos" w:hAnsi="Aptos" w:cs="Aptos"/>
        </w:rPr>
        <w:t>(</w:t>
      </w:r>
      <w:r w:rsidRPr="00DB60D8">
        <w:rPr>
          <w:rFonts w:ascii="Times New Roman" w:eastAsia="Times New Roman" w:hAnsi="Times New Roman"/>
          <w:sz w:val="24"/>
          <w:szCs w:val="24"/>
          <w:lang w:eastAsia="hr-HR"/>
        </w:rPr>
        <w:t>4) O činjenicama iz stavka 1. ovoga članka i tehničkim uvjetima i pretpostavkama koje moraju zadovoljiti individualni sustavi odvodnje (prihvatljiva tehnologija pročišćavanja, potrebna razina pročišćavanja sanitarnih otpadnih voda i sl.) nadležni javni isporučitelj vodnih usluga dostavlja potvrdu na zahtjev prihvatljivog prijavitelja iz stavka 3. ovoga članka.</w:t>
      </w:r>
    </w:p>
    <w:p w14:paraId="541203E6" w14:textId="77777777" w:rsidR="009C5E7B" w:rsidRPr="00DB60D8" w:rsidRDefault="009C5E7B" w:rsidP="00155599">
      <w:pPr>
        <w:spacing w:after="0"/>
        <w:jc w:val="both"/>
        <w:rPr>
          <w:rFonts w:ascii="Times New Roman" w:eastAsia="Times New Roman" w:hAnsi="Times New Roman"/>
          <w:sz w:val="24"/>
          <w:szCs w:val="24"/>
        </w:rPr>
      </w:pPr>
    </w:p>
    <w:p w14:paraId="46134079" w14:textId="48A59DF8" w:rsidR="00623889" w:rsidRPr="00900357" w:rsidRDefault="323A0F50" w:rsidP="5E66018B">
      <w:pPr>
        <w:pStyle w:val="box468032"/>
        <w:shd w:val="clear" w:color="auto" w:fill="FFFFFF" w:themeFill="background1"/>
        <w:spacing w:before="0" w:beforeAutospacing="0" w:after="0" w:afterAutospacing="0" w:line="21" w:lineRule="atLeast"/>
        <w:jc w:val="both"/>
        <w:textAlignment w:val="baseline"/>
      </w:pPr>
      <w:r>
        <w:t>(</w:t>
      </w:r>
      <w:r w:rsidR="18087887">
        <w:t>5</w:t>
      </w:r>
      <w:r w:rsidR="5CF652B1">
        <w:t>) Sredstva iz stavka 2. ovog</w:t>
      </w:r>
      <w:r w:rsidR="474A0CD2">
        <w:t>a</w:t>
      </w:r>
      <w:r w:rsidR="5CF652B1">
        <w:t xml:space="preserve"> članka dodjeljuju se u okviru javnog poziva kojeg objavljuje Ministarstvo na temelju programa </w:t>
      </w:r>
      <w:r w:rsidR="00A5664F">
        <w:t xml:space="preserve">kojim se definira </w:t>
      </w:r>
      <w:r w:rsidR="5CF652B1">
        <w:t>poticanj</w:t>
      </w:r>
      <w:r w:rsidR="00A5664F">
        <w:t>e</w:t>
      </w:r>
      <w:r w:rsidR="5CF652B1">
        <w:t xml:space="preserve"> ekološkog zbrinjavanja otpadnih voda iz kućanstava iz stavka 1. ovog</w:t>
      </w:r>
      <w:r w:rsidR="66466E7B">
        <w:t>a</w:t>
      </w:r>
      <w:r w:rsidR="5CF652B1">
        <w:t xml:space="preserve"> članka, kojeg donosi ministar</w:t>
      </w:r>
      <w:r w:rsidR="6B5A5B00">
        <w:t xml:space="preserve"> odlukom</w:t>
      </w:r>
      <w:r>
        <w:t>.</w:t>
      </w:r>
    </w:p>
    <w:p w14:paraId="0817B4C0" w14:textId="77777777" w:rsidR="00623889" w:rsidRPr="0072745C" w:rsidRDefault="00623889" w:rsidP="004D716C">
      <w:pPr>
        <w:pStyle w:val="box468032"/>
        <w:shd w:val="clear" w:color="auto" w:fill="FFFFFF" w:themeFill="background1"/>
        <w:spacing w:before="0" w:beforeAutospacing="0" w:after="0" w:afterAutospacing="0" w:line="21" w:lineRule="atLeast"/>
        <w:jc w:val="both"/>
        <w:rPr>
          <w:sz w:val="22"/>
          <w:szCs w:val="22"/>
        </w:rPr>
      </w:pPr>
    </w:p>
    <w:p w14:paraId="107DEF5D" w14:textId="77777777" w:rsidR="00623889" w:rsidRPr="00900357" w:rsidRDefault="00623889" w:rsidP="00F8402B">
      <w:pPr>
        <w:pStyle w:val="2Raz4"/>
        <w:spacing w:line="21" w:lineRule="atLeast"/>
        <w:ind w:left="0" w:right="0"/>
        <w:rPr>
          <w:rFonts w:ascii="Times New Roman" w:hAnsi="Times New Roman" w:cs="Times New Roman"/>
          <w:color w:val="auto"/>
          <w:sz w:val="24"/>
          <w:szCs w:val="24"/>
        </w:rPr>
      </w:pPr>
      <w:r w:rsidRPr="00900357">
        <w:rPr>
          <w:rFonts w:ascii="Times New Roman" w:hAnsi="Times New Roman" w:cs="Times New Roman"/>
          <w:color w:val="auto"/>
          <w:sz w:val="24"/>
          <w:szCs w:val="24"/>
        </w:rPr>
        <w:t>Povlašteni javni pomorski prijevoz</w:t>
      </w:r>
    </w:p>
    <w:p w14:paraId="4A546C72" w14:textId="77777777" w:rsidR="00623889" w:rsidRPr="00900357" w:rsidRDefault="00623889" w:rsidP="00F8402B">
      <w:pPr>
        <w:pStyle w:val="2Raz5"/>
        <w:spacing w:line="21" w:lineRule="atLeast"/>
        <w:rPr>
          <w:rFonts w:ascii="Times New Roman" w:hAnsi="Times New Roman" w:cs="Times New Roman"/>
          <w:color w:val="auto"/>
          <w:sz w:val="24"/>
        </w:rPr>
      </w:pPr>
      <w:r w:rsidRPr="00900357">
        <w:rPr>
          <w:rFonts w:ascii="Times New Roman" w:hAnsi="Times New Roman" w:cs="Times New Roman"/>
          <w:color w:val="auto"/>
          <w:sz w:val="24"/>
        </w:rPr>
        <w:t>Članak 24.</w:t>
      </w:r>
    </w:p>
    <w:p w14:paraId="23D12AF5" w14:textId="77777777" w:rsidR="00623889" w:rsidRPr="00900357" w:rsidRDefault="00623889" w:rsidP="004D716C">
      <w:pPr>
        <w:pStyle w:val="box468032"/>
        <w:shd w:val="clear" w:color="auto" w:fill="FFFFFF" w:themeFill="background1"/>
        <w:spacing w:before="0" w:beforeAutospacing="0" w:after="0" w:afterAutospacing="0" w:line="21" w:lineRule="atLeast"/>
        <w:jc w:val="both"/>
        <w:textAlignment w:val="baseline"/>
      </w:pPr>
      <w:r w:rsidRPr="00900357">
        <w:t>(1) Otočani imaju pravo na povlašteni javni pomorski prijevoz na svim linijama s obvezom javne usluge koje povezuju otoke s kopnom i otoke međusobno i na povlašteni javni pomorski prijevoz svojih vozila u skladu s posebnim propisima.</w:t>
      </w:r>
    </w:p>
    <w:p w14:paraId="647F90E0" w14:textId="77777777" w:rsidR="009C5E7B" w:rsidRPr="00900357" w:rsidRDefault="009C5E7B" w:rsidP="004D716C">
      <w:pPr>
        <w:pStyle w:val="box468032"/>
        <w:shd w:val="clear" w:color="auto" w:fill="FFFFFF" w:themeFill="background1"/>
        <w:spacing w:before="0" w:beforeAutospacing="0" w:after="0" w:afterAutospacing="0" w:line="21" w:lineRule="atLeast"/>
        <w:jc w:val="both"/>
        <w:textAlignment w:val="baseline"/>
      </w:pPr>
    </w:p>
    <w:p w14:paraId="2A69AECE" w14:textId="67B4E9EE" w:rsidR="00623889" w:rsidRPr="00DF451E" w:rsidRDefault="5CF652B1" w:rsidP="5E66018B">
      <w:pPr>
        <w:pStyle w:val="box468032"/>
        <w:shd w:val="clear" w:color="auto" w:fill="FFFFFF" w:themeFill="background1"/>
        <w:spacing w:before="0" w:beforeAutospacing="0" w:after="0" w:afterAutospacing="0" w:line="21" w:lineRule="atLeast"/>
        <w:jc w:val="both"/>
      </w:pPr>
      <w:r>
        <w:t xml:space="preserve">(2) </w:t>
      </w:r>
      <w:r w:rsidR="262741F0" w:rsidRPr="5E66018B">
        <w:rPr>
          <w:rFonts w:eastAsia="Calibri"/>
        </w:rPr>
        <w:t>Cilj mjere iz stavka 1. ovog</w:t>
      </w:r>
      <w:r w:rsidR="1A811389" w:rsidRPr="5E66018B">
        <w:rPr>
          <w:rFonts w:eastAsia="Calibri"/>
        </w:rPr>
        <w:t>a</w:t>
      </w:r>
      <w:r w:rsidR="262741F0" w:rsidRPr="5E66018B">
        <w:rPr>
          <w:rFonts w:eastAsia="Calibri"/>
        </w:rPr>
        <w:t xml:space="preserve"> članka </w:t>
      </w:r>
      <w:r>
        <w:t xml:space="preserve">je omogućiti pouzdano i adekvatno povezivanje svakog naseljenog otoka sa sjedištem jedinice lokalne samouprave i </w:t>
      </w:r>
      <w:r w:rsidR="00B137A6" w:rsidRPr="00B137A6">
        <w:t>obalno-otočne jedinice područne (regionalne) samouprave</w:t>
      </w:r>
      <w:r w:rsidR="00B137A6" w:rsidRPr="00B137A6" w:rsidDel="00B137A6">
        <w:t xml:space="preserve"> </w:t>
      </w:r>
      <w:r>
        <w:t>tijekom cijele kalendarske godine.</w:t>
      </w:r>
    </w:p>
    <w:p w14:paraId="2C797DC5" w14:textId="77777777" w:rsidR="009C5E7B" w:rsidRPr="00DF451E" w:rsidRDefault="009C5E7B" w:rsidP="5E66018B">
      <w:pPr>
        <w:pStyle w:val="box468032"/>
        <w:shd w:val="clear" w:color="auto" w:fill="FFFFFF" w:themeFill="background1"/>
        <w:spacing w:before="0" w:beforeAutospacing="0" w:after="0" w:afterAutospacing="0" w:line="21" w:lineRule="atLeast"/>
        <w:jc w:val="both"/>
      </w:pPr>
    </w:p>
    <w:p w14:paraId="3363D859" w14:textId="77777777" w:rsidR="00623889" w:rsidRPr="00900357" w:rsidRDefault="00623889" w:rsidP="004D716C">
      <w:pPr>
        <w:pStyle w:val="box468032"/>
        <w:shd w:val="clear" w:color="auto" w:fill="FFFFFF" w:themeFill="background1"/>
        <w:spacing w:before="0" w:beforeAutospacing="0" w:after="0" w:afterAutospacing="0" w:line="21" w:lineRule="atLeast"/>
        <w:jc w:val="both"/>
        <w:textAlignment w:val="baseline"/>
      </w:pPr>
      <w:r w:rsidRPr="00900357">
        <w:t>(3) Povlašteni prijevoz putnika i vozila otočana iz stavka 1. ovoga članka propisan je zakonom kojim se uređuje javni obalni linijski pomorski promet.</w:t>
      </w:r>
    </w:p>
    <w:p w14:paraId="6759B08D" w14:textId="77777777" w:rsidR="00623889" w:rsidRPr="0072745C" w:rsidRDefault="00623889" w:rsidP="004D716C">
      <w:pPr>
        <w:pStyle w:val="ePar-0"/>
        <w:spacing w:line="21" w:lineRule="atLeast"/>
        <w:ind w:firstLine="0"/>
        <w:rPr>
          <w:rFonts w:ascii="Times New Roman" w:hAnsi="Times New Roman" w:cs="Times New Roman"/>
        </w:rPr>
      </w:pPr>
    </w:p>
    <w:p w14:paraId="76D710F9" w14:textId="5433ACAE" w:rsidR="00623889" w:rsidRPr="00900357" w:rsidRDefault="00623889" w:rsidP="00F8402B">
      <w:pPr>
        <w:pStyle w:val="2Raz4"/>
        <w:spacing w:line="21" w:lineRule="atLeast"/>
        <w:ind w:left="0" w:right="0"/>
        <w:rPr>
          <w:rFonts w:ascii="Times New Roman" w:hAnsi="Times New Roman" w:cs="Times New Roman"/>
          <w:color w:val="auto"/>
          <w:sz w:val="24"/>
          <w:szCs w:val="24"/>
        </w:rPr>
      </w:pPr>
      <w:r w:rsidRPr="00900357">
        <w:rPr>
          <w:rFonts w:ascii="Times New Roman" w:hAnsi="Times New Roman" w:cs="Times New Roman"/>
          <w:color w:val="auto"/>
          <w:sz w:val="24"/>
          <w:szCs w:val="24"/>
        </w:rPr>
        <w:t>Povlašteni i besplatni javni otočni cestovni prijevoz</w:t>
      </w:r>
    </w:p>
    <w:p w14:paraId="33B3150C" w14:textId="77777777" w:rsidR="00623889" w:rsidRPr="00900357" w:rsidRDefault="00623889" w:rsidP="004D716C">
      <w:pPr>
        <w:pStyle w:val="2Raz5"/>
        <w:spacing w:line="21" w:lineRule="atLeast"/>
        <w:rPr>
          <w:rFonts w:ascii="Times New Roman" w:hAnsi="Times New Roman" w:cs="Times New Roman"/>
          <w:color w:val="auto"/>
          <w:sz w:val="24"/>
        </w:rPr>
      </w:pPr>
      <w:r w:rsidRPr="00900357">
        <w:rPr>
          <w:rFonts w:ascii="Times New Roman" w:hAnsi="Times New Roman" w:cs="Times New Roman"/>
          <w:color w:val="auto"/>
          <w:sz w:val="24"/>
        </w:rPr>
        <w:t>Članak 25.</w:t>
      </w:r>
    </w:p>
    <w:p w14:paraId="783B391C" w14:textId="77777777" w:rsidR="00623889" w:rsidRPr="00235210" w:rsidRDefault="00623889" w:rsidP="00235210">
      <w:pPr>
        <w:pStyle w:val="box468032"/>
        <w:shd w:val="clear" w:color="auto" w:fill="FFFFFF" w:themeFill="background1"/>
        <w:spacing w:before="0" w:beforeAutospacing="0" w:after="0" w:afterAutospacing="0" w:line="21" w:lineRule="atLeast"/>
        <w:jc w:val="both"/>
        <w:textAlignment w:val="baseline"/>
      </w:pPr>
      <w:r w:rsidRPr="00235210">
        <w:t>(1) Otočani imaju pravo na pouzdan, dostupan, adekvatan i povlašten javni cestovni prijevoz na linijama koje prometuju na istom otoku, povezuju otok s kopnom i otoke međusobno.</w:t>
      </w:r>
    </w:p>
    <w:p w14:paraId="64B81955" w14:textId="77777777" w:rsidR="009C5E7B" w:rsidRPr="00235210" w:rsidRDefault="009C5E7B" w:rsidP="00235210">
      <w:pPr>
        <w:pStyle w:val="box468032"/>
        <w:shd w:val="clear" w:color="auto" w:fill="FFFFFF" w:themeFill="background1"/>
        <w:spacing w:before="0" w:beforeAutospacing="0" w:after="0" w:afterAutospacing="0" w:line="21" w:lineRule="atLeast"/>
        <w:jc w:val="both"/>
        <w:textAlignment w:val="baseline"/>
      </w:pPr>
    </w:p>
    <w:p w14:paraId="130AD984" w14:textId="77777777" w:rsidR="00623889" w:rsidRPr="00900357" w:rsidRDefault="00623889" w:rsidP="004D716C">
      <w:pPr>
        <w:pStyle w:val="box468032"/>
        <w:shd w:val="clear" w:color="auto" w:fill="FFFFFF" w:themeFill="background1"/>
        <w:spacing w:before="0" w:beforeAutospacing="0" w:after="0" w:afterAutospacing="0" w:line="21" w:lineRule="atLeast"/>
        <w:jc w:val="both"/>
        <w:textAlignment w:val="baseline"/>
      </w:pPr>
      <w:r w:rsidRPr="00900357">
        <w:t>(2) Cijene javnog cestovnog prijevoza na linijama koje povezuju otok s kopnom i otoke međusobno te cijene javnog otočnog cestovnog prijevoza za otočane ne smiju biti veće od cijene prijevoza na linijama iste udaljenosti u javnom cestovnom prijevozu matične obalno-otočne jedinice područne (regionalne) samouprave.</w:t>
      </w:r>
    </w:p>
    <w:p w14:paraId="116735CB" w14:textId="77777777" w:rsidR="009C5E7B" w:rsidRPr="00900357" w:rsidRDefault="009C5E7B" w:rsidP="004D716C">
      <w:pPr>
        <w:pStyle w:val="box468032"/>
        <w:shd w:val="clear" w:color="auto" w:fill="FFFFFF" w:themeFill="background1"/>
        <w:spacing w:before="0" w:beforeAutospacing="0" w:after="0" w:afterAutospacing="0" w:line="21" w:lineRule="atLeast"/>
        <w:jc w:val="both"/>
        <w:textAlignment w:val="baseline"/>
      </w:pPr>
    </w:p>
    <w:p w14:paraId="224757A0" w14:textId="77777777" w:rsidR="00623889" w:rsidRPr="00900357" w:rsidRDefault="00623889" w:rsidP="004D716C">
      <w:pPr>
        <w:pStyle w:val="box468032"/>
        <w:shd w:val="clear" w:color="auto" w:fill="FFFFFF" w:themeFill="background1"/>
        <w:spacing w:before="0" w:beforeAutospacing="0" w:after="0" w:afterAutospacing="0" w:line="21" w:lineRule="atLeast"/>
        <w:jc w:val="both"/>
        <w:textAlignment w:val="baseline"/>
      </w:pPr>
      <w:r w:rsidRPr="00900357">
        <w:t>(3) Besplatan javni otočni cestovni prijevoz imaju sljedeće kategorije otočana:</w:t>
      </w:r>
    </w:p>
    <w:p w14:paraId="25F95138" w14:textId="54703DEE" w:rsidR="00623889" w:rsidRPr="005F491F" w:rsidRDefault="00623889" w:rsidP="005F491F">
      <w:pPr>
        <w:pStyle w:val="ListParagraph"/>
        <w:numPr>
          <w:ilvl w:val="0"/>
          <w:numId w:val="20"/>
        </w:numPr>
        <w:rPr>
          <w:rFonts w:ascii="Times New Roman" w:hAnsi="Times New Roman"/>
          <w:b/>
          <w:sz w:val="24"/>
          <w:szCs w:val="24"/>
        </w:rPr>
      </w:pPr>
      <w:r w:rsidRPr="005F491F">
        <w:rPr>
          <w:rFonts w:ascii="Times New Roman" w:hAnsi="Times New Roman"/>
          <w:sz w:val="24"/>
          <w:szCs w:val="24"/>
        </w:rPr>
        <w:t>djeca do navršene osme godine života</w:t>
      </w:r>
    </w:p>
    <w:p w14:paraId="68AD9EBE" w14:textId="25AA2BC5" w:rsidR="00623889" w:rsidRPr="005F491F" w:rsidRDefault="00623889" w:rsidP="005F491F">
      <w:pPr>
        <w:pStyle w:val="ListParagraph"/>
        <w:numPr>
          <w:ilvl w:val="0"/>
          <w:numId w:val="20"/>
        </w:numPr>
        <w:rPr>
          <w:rFonts w:ascii="Times New Roman" w:hAnsi="Times New Roman"/>
          <w:b/>
          <w:sz w:val="24"/>
          <w:szCs w:val="24"/>
        </w:rPr>
      </w:pPr>
      <w:r w:rsidRPr="005F491F">
        <w:rPr>
          <w:rFonts w:ascii="Times New Roman" w:hAnsi="Times New Roman"/>
          <w:sz w:val="24"/>
          <w:szCs w:val="24"/>
        </w:rPr>
        <w:t>učenici i studenti</w:t>
      </w:r>
    </w:p>
    <w:p w14:paraId="67AFD136" w14:textId="46488C8D" w:rsidR="00623889" w:rsidRPr="005F491F" w:rsidRDefault="00623889" w:rsidP="005F491F">
      <w:pPr>
        <w:pStyle w:val="ListParagraph"/>
        <w:numPr>
          <w:ilvl w:val="0"/>
          <w:numId w:val="20"/>
        </w:numPr>
        <w:rPr>
          <w:rFonts w:ascii="Times New Roman" w:hAnsi="Times New Roman"/>
          <w:b/>
          <w:sz w:val="24"/>
          <w:szCs w:val="24"/>
        </w:rPr>
      </w:pPr>
      <w:r w:rsidRPr="005F491F">
        <w:rPr>
          <w:rFonts w:ascii="Times New Roman" w:hAnsi="Times New Roman"/>
          <w:sz w:val="24"/>
          <w:szCs w:val="24"/>
        </w:rPr>
        <w:t>umirovljenici</w:t>
      </w:r>
    </w:p>
    <w:p w14:paraId="5EF9FDED" w14:textId="4A0DDCBC" w:rsidR="00623889" w:rsidRPr="005F491F" w:rsidRDefault="00623889" w:rsidP="005F491F">
      <w:pPr>
        <w:pStyle w:val="ListParagraph"/>
        <w:numPr>
          <w:ilvl w:val="0"/>
          <w:numId w:val="20"/>
        </w:numPr>
        <w:rPr>
          <w:rFonts w:ascii="Times New Roman" w:hAnsi="Times New Roman"/>
          <w:b/>
          <w:sz w:val="24"/>
          <w:szCs w:val="24"/>
        </w:rPr>
      </w:pPr>
      <w:r w:rsidRPr="005F491F">
        <w:rPr>
          <w:rFonts w:ascii="Times New Roman" w:hAnsi="Times New Roman"/>
          <w:sz w:val="24"/>
          <w:szCs w:val="24"/>
        </w:rPr>
        <w:t>stariji od 65 godina</w:t>
      </w:r>
    </w:p>
    <w:p w14:paraId="378F49DC" w14:textId="0199822D" w:rsidR="00623889" w:rsidRPr="005F491F" w:rsidRDefault="00623889" w:rsidP="005F491F">
      <w:pPr>
        <w:pStyle w:val="ListParagraph"/>
        <w:numPr>
          <w:ilvl w:val="0"/>
          <w:numId w:val="20"/>
        </w:numPr>
        <w:rPr>
          <w:rFonts w:ascii="Times New Roman" w:hAnsi="Times New Roman"/>
          <w:b/>
          <w:sz w:val="24"/>
          <w:szCs w:val="24"/>
        </w:rPr>
      </w:pPr>
      <w:r w:rsidRPr="005F491F">
        <w:rPr>
          <w:rFonts w:ascii="Times New Roman" w:hAnsi="Times New Roman"/>
          <w:sz w:val="24"/>
          <w:szCs w:val="24"/>
        </w:rPr>
        <w:t>djeca s teškoćama u razvoju</w:t>
      </w:r>
    </w:p>
    <w:p w14:paraId="0F1151D2" w14:textId="3AAEC34B" w:rsidR="00623889" w:rsidRPr="005F491F" w:rsidRDefault="00623889" w:rsidP="005F491F">
      <w:pPr>
        <w:pStyle w:val="ListParagraph"/>
        <w:numPr>
          <w:ilvl w:val="0"/>
          <w:numId w:val="20"/>
        </w:numPr>
        <w:rPr>
          <w:rFonts w:ascii="Times New Roman" w:hAnsi="Times New Roman"/>
          <w:b/>
          <w:sz w:val="24"/>
          <w:szCs w:val="24"/>
        </w:rPr>
      </w:pPr>
      <w:r w:rsidRPr="005F491F">
        <w:rPr>
          <w:rFonts w:ascii="Times New Roman" w:hAnsi="Times New Roman"/>
          <w:sz w:val="24"/>
          <w:szCs w:val="24"/>
        </w:rPr>
        <w:t>osobe s invaliditetom</w:t>
      </w:r>
    </w:p>
    <w:p w14:paraId="267C910D" w14:textId="50031F20" w:rsidR="00623889" w:rsidRPr="005F491F" w:rsidRDefault="00623889" w:rsidP="005F491F">
      <w:pPr>
        <w:pStyle w:val="ListParagraph"/>
        <w:numPr>
          <w:ilvl w:val="0"/>
          <w:numId w:val="20"/>
        </w:numPr>
        <w:rPr>
          <w:rFonts w:ascii="Times New Roman" w:hAnsi="Times New Roman"/>
          <w:b/>
          <w:sz w:val="24"/>
          <w:szCs w:val="24"/>
        </w:rPr>
      </w:pPr>
      <w:r w:rsidRPr="005F491F">
        <w:rPr>
          <w:rFonts w:ascii="Times New Roman" w:hAnsi="Times New Roman"/>
          <w:sz w:val="24"/>
          <w:szCs w:val="24"/>
        </w:rPr>
        <w:t>osoba koja je u pratnji djeteta s teškoćama u razvoju ili osobe s invaliditetom, osim kada osoba u pratnji ostvaruje pravo na besplatni prijevoz u skladu s posebnim propisom.</w:t>
      </w:r>
    </w:p>
    <w:p w14:paraId="13D55633" w14:textId="3ED43F38" w:rsidR="00623889" w:rsidRPr="00235210" w:rsidRDefault="00623889" w:rsidP="00235210">
      <w:pPr>
        <w:pStyle w:val="box468032"/>
        <w:shd w:val="clear" w:color="auto" w:fill="FFFFFF" w:themeFill="background1"/>
        <w:spacing w:before="0" w:beforeAutospacing="0" w:after="0" w:afterAutospacing="0" w:line="21" w:lineRule="atLeast"/>
        <w:jc w:val="both"/>
        <w:textAlignment w:val="baseline"/>
      </w:pPr>
      <w:r w:rsidRPr="00900357">
        <w:t xml:space="preserve">(4) Osim kategorija otočana iz stavka </w:t>
      </w:r>
      <w:r w:rsidR="104A6AD0">
        <w:t>3</w:t>
      </w:r>
      <w:r w:rsidRPr="00900357">
        <w:t>. ovoga članka, besplatan javni otočni cestovni prijevoz ima:</w:t>
      </w:r>
    </w:p>
    <w:p w14:paraId="7A589806" w14:textId="14AA0DAF" w:rsidR="00623889" w:rsidRPr="005F491F" w:rsidRDefault="00623889" w:rsidP="005F491F">
      <w:pPr>
        <w:pStyle w:val="ListParagraph"/>
        <w:numPr>
          <w:ilvl w:val="0"/>
          <w:numId w:val="20"/>
        </w:numPr>
        <w:rPr>
          <w:rFonts w:ascii="Times New Roman" w:hAnsi="Times New Roman"/>
          <w:sz w:val="24"/>
          <w:szCs w:val="24"/>
        </w:rPr>
      </w:pPr>
      <w:r w:rsidRPr="005F491F">
        <w:rPr>
          <w:rFonts w:ascii="Times New Roman" w:hAnsi="Times New Roman"/>
          <w:sz w:val="24"/>
          <w:szCs w:val="24"/>
        </w:rPr>
        <w:t>dijete s teškoćama u razvoju kojem je utvrđen III. ili IV. stupanj</w:t>
      </w:r>
      <w:r w:rsidR="006B10CF">
        <w:rPr>
          <w:rFonts w:ascii="Times New Roman" w:hAnsi="Times New Roman"/>
          <w:sz w:val="24"/>
          <w:szCs w:val="24"/>
        </w:rPr>
        <w:t xml:space="preserve"> </w:t>
      </w:r>
      <w:r w:rsidR="796EF069" w:rsidRPr="005F491F">
        <w:rPr>
          <w:rFonts w:ascii="Times New Roman" w:hAnsi="Times New Roman"/>
          <w:sz w:val="24"/>
          <w:szCs w:val="24"/>
        </w:rPr>
        <w:t>težine invaliditeta - oštećenja funkcionalnih sposobnosti</w:t>
      </w:r>
      <w:r w:rsidR="0CBB72FA" w:rsidRPr="005F491F">
        <w:rPr>
          <w:rFonts w:ascii="Times New Roman" w:hAnsi="Times New Roman"/>
          <w:sz w:val="24"/>
          <w:szCs w:val="24"/>
        </w:rPr>
        <w:t>,</w:t>
      </w:r>
      <w:r w:rsidRPr="005F491F">
        <w:rPr>
          <w:rFonts w:ascii="Times New Roman" w:hAnsi="Times New Roman"/>
          <w:sz w:val="24"/>
          <w:szCs w:val="24"/>
        </w:rPr>
        <w:t xml:space="preserve"> bez obzira na mjesto prebivališta</w:t>
      </w:r>
    </w:p>
    <w:p w14:paraId="33CD128B" w14:textId="2E496E2D" w:rsidR="00623889" w:rsidRPr="005F491F" w:rsidRDefault="00623889" w:rsidP="005F491F">
      <w:pPr>
        <w:pStyle w:val="ListParagraph"/>
        <w:numPr>
          <w:ilvl w:val="0"/>
          <w:numId w:val="20"/>
        </w:numPr>
        <w:rPr>
          <w:rFonts w:ascii="Times New Roman" w:hAnsi="Times New Roman"/>
          <w:sz w:val="24"/>
          <w:szCs w:val="24"/>
        </w:rPr>
      </w:pPr>
      <w:r w:rsidRPr="005F491F">
        <w:rPr>
          <w:rFonts w:ascii="Times New Roman" w:hAnsi="Times New Roman"/>
          <w:sz w:val="24"/>
          <w:szCs w:val="24"/>
        </w:rPr>
        <w:t>učenik i student koji se školuje odnosno studira na otoku</w:t>
      </w:r>
    </w:p>
    <w:p w14:paraId="5D4D3BC8" w14:textId="785507FB" w:rsidR="00623889" w:rsidRPr="005F491F" w:rsidRDefault="00623889" w:rsidP="005F491F">
      <w:pPr>
        <w:pStyle w:val="ListParagraph"/>
        <w:numPr>
          <w:ilvl w:val="0"/>
          <w:numId w:val="20"/>
        </w:numPr>
        <w:rPr>
          <w:rFonts w:ascii="Times New Roman" w:hAnsi="Times New Roman"/>
          <w:sz w:val="24"/>
          <w:szCs w:val="24"/>
        </w:rPr>
      </w:pPr>
      <w:r w:rsidRPr="005F491F">
        <w:rPr>
          <w:rFonts w:ascii="Times New Roman" w:hAnsi="Times New Roman"/>
          <w:sz w:val="24"/>
          <w:szCs w:val="24"/>
        </w:rPr>
        <w:t xml:space="preserve">osoba s invaliditetom kod koje je utvrđeno tjelesno oštećenje donjih ekstremiteta 80 % ili više, hrvatski ratni vojni invalid sa 100 % tjelesnog oštećenja te osoba s invaliditetom kojoj je utvrđen III. ili IV. stupanj </w:t>
      </w:r>
      <w:r w:rsidR="00170C3D" w:rsidRPr="005F491F">
        <w:rPr>
          <w:rFonts w:ascii="Times New Roman" w:hAnsi="Times New Roman"/>
          <w:sz w:val="24"/>
          <w:szCs w:val="24"/>
        </w:rPr>
        <w:t xml:space="preserve">težine </w:t>
      </w:r>
      <w:r w:rsidR="00252349" w:rsidRPr="005F491F">
        <w:rPr>
          <w:rFonts w:ascii="Times New Roman" w:hAnsi="Times New Roman"/>
          <w:sz w:val="24"/>
          <w:szCs w:val="24"/>
        </w:rPr>
        <w:t>invaliditeta</w:t>
      </w:r>
      <w:r w:rsidR="00931F64" w:rsidRPr="005F491F">
        <w:rPr>
          <w:rFonts w:ascii="Times New Roman" w:hAnsi="Times New Roman"/>
          <w:sz w:val="24"/>
          <w:szCs w:val="24"/>
        </w:rPr>
        <w:t xml:space="preserve">- oštećenja </w:t>
      </w:r>
      <w:r w:rsidR="00645240" w:rsidRPr="005F491F">
        <w:rPr>
          <w:rFonts w:ascii="Times New Roman" w:hAnsi="Times New Roman"/>
          <w:sz w:val="24"/>
          <w:szCs w:val="24"/>
        </w:rPr>
        <w:t>funkcionalnih sposobnosti</w:t>
      </w:r>
      <w:r w:rsidRPr="005F491F">
        <w:rPr>
          <w:rFonts w:ascii="Times New Roman" w:hAnsi="Times New Roman"/>
          <w:sz w:val="24"/>
          <w:szCs w:val="24"/>
        </w:rPr>
        <w:t>, bez obzira na mjesto prebivališta</w:t>
      </w:r>
    </w:p>
    <w:p w14:paraId="76FB46F6" w14:textId="75F17B5E" w:rsidR="00623889" w:rsidRPr="005F491F" w:rsidRDefault="00623889" w:rsidP="005F491F">
      <w:pPr>
        <w:pStyle w:val="ListParagraph"/>
        <w:numPr>
          <w:ilvl w:val="0"/>
          <w:numId w:val="20"/>
        </w:numPr>
        <w:rPr>
          <w:rFonts w:ascii="Times New Roman" w:hAnsi="Times New Roman"/>
          <w:sz w:val="24"/>
          <w:szCs w:val="24"/>
        </w:rPr>
      </w:pPr>
      <w:r w:rsidRPr="005F491F">
        <w:rPr>
          <w:rFonts w:ascii="Times New Roman" w:hAnsi="Times New Roman"/>
          <w:sz w:val="24"/>
          <w:szCs w:val="24"/>
        </w:rPr>
        <w:t>osoba koja je u pratnji djeteta s teškoćama u razvoju iz podstavka 1. ovoga stavka ili osobe s invaliditetom iz podstavka 3. ovoga stavka, osim kada osoba u pratnji ostvaruje pravo na besplatni prijevoz u skladu s posebnim propisom</w:t>
      </w:r>
    </w:p>
    <w:p w14:paraId="20DE4D5F" w14:textId="1E0E7CEE" w:rsidR="00623889" w:rsidRPr="005F491F" w:rsidRDefault="00623889" w:rsidP="005F491F">
      <w:pPr>
        <w:pStyle w:val="ListParagraph"/>
        <w:numPr>
          <w:ilvl w:val="0"/>
          <w:numId w:val="20"/>
        </w:numPr>
        <w:rPr>
          <w:rFonts w:ascii="Times New Roman" w:hAnsi="Times New Roman"/>
          <w:sz w:val="24"/>
          <w:szCs w:val="24"/>
        </w:rPr>
      </w:pPr>
      <w:r w:rsidRPr="005F491F">
        <w:rPr>
          <w:rFonts w:ascii="Times New Roman" w:hAnsi="Times New Roman"/>
          <w:sz w:val="24"/>
          <w:szCs w:val="24"/>
        </w:rPr>
        <w:t>korisnik doma za starije i nemoćne osobe na otocima.</w:t>
      </w:r>
    </w:p>
    <w:p w14:paraId="0B4AEEB0" w14:textId="3111ED6D" w:rsidR="00623889" w:rsidRPr="00235210" w:rsidRDefault="1D4714DF" w:rsidP="00235210">
      <w:pPr>
        <w:pStyle w:val="box468032"/>
        <w:shd w:val="clear" w:color="auto" w:fill="FFFFFF" w:themeFill="background1"/>
        <w:spacing w:before="0" w:beforeAutospacing="0" w:after="0" w:afterAutospacing="0" w:line="21" w:lineRule="atLeast"/>
        <w:jc w:val="both"/>
        <w:textAlignment w:val="baseline"/>
      </w:pPr>
      <w:r w:rsidRPr="08367463">
        <w:t>(5) D</w:t>
      </w:r>
      <w:r w:rsidR="4B8DD673" w:rsidRPr="08367463">
        <w:t>ijete</w:t>
      </w:r>
      <w:r w:rsidRPr="08367463">
        <w:t xml:space="preserve"> s teškoćama u razvoju i osob</w:t>
      </w:r>
      <w:r w:rsidR="59E338DF" w:rsidRPr="08367463">
        <w:t>a</w:t>
      </w:r>
      <w:r w:rsidRPr="08367463">
        <w:t xml:space="preserve"> s invaliditetom iz stavka 3. ovoga članka, koj</w:t>
      </w:r>
      <w:r w:rsidR="585A8A5F" w:rsidRPr="08367463">
        <w:t>a</w:t>
      </w:r>
      <w:r w:rsidRPr="08367463">
        <w:t xml:space="preserve"> zbog invaliditeta za ostvarivanje svojih osobnih potreba ne m</w:t>
      </w:r>
      <w:r w:rsidR="670A06FE" w:rsidRPr="08367463">
        <w:t>ože</w:t>
      </w:r>
      <w:r w:rsidRPr="08367463">
        <w:t xml:space="preserve"> koristiti javni otočni cestovni prijevoz, ima pravo na novčanu naknadu za nadoknadu troškova vlastitog prijevoza, najviše do punog iznosa cijene vozne karte za javni cestovni prijevoz na relaciji na kojoj ostvaruje svoje osnovne potrebe.</w:t>
      </w:r>
    </w:p>
    <w:p w14:paraId="60DA797E" w14:textId="77777777" w:rsidR="009C5E7B" w:rsidRPr="00235210" w:rsidRDefault="009C5E7B" w:rsidP="00235210">
      <w:pPr>
        <w:pStyle w:val="box468032"/>
        <w:shd w:val="clear" w:color="auto" w:fill="FFFFFF" w:themeFill="background1"/>
        <w:spacing w:before="0" w:beforeAutospacing="0" w:after="0" w:afterAutospacing="0" w:line="21" w:lineRule="atLeast"/>
        <w:jc w:val="both"/>
        <w:textAlignment w:val="baseline"/>
      </w:pPr>
    </w:p>
    <w:p w14:paraId="54B379C1" w14:textId="29ED5A84" w:rsidR="00623889" w:rsidRPr="00235210" w:rsidRDefault="5CF652B1" w:rsidP="5E66018B">
      <w:pPr>
        <w:pStyle w:val="box468032"/>
        <w:shd w:val="clear" w:color="auto" w:fill="FFFFFF" w:themeFill="background1"/>
        <w:spacing w:before="0" w:beforeAutospacing="0" w:after="0" w:afterAutospacing="0" w:line="21" w:lineRule="atLeast"/>
        <w:jc w:val="both"/>
        <w:textAlignment w:val="baseline"/>
      </w:pPr>
      <w:r>
        <w:t>(6) Zahtjev za ostvarivanje prava na novčanu naknadu iz stavka 5</w:t>
      </w:r>
      <w:r w:rsidR="70F1F678">
        <w:t>.</w:t>
      </w:r>
      <w:r>
        <w:t xml:space="preserve"> ovog</w:t>
      </w:r>
      <w:r w:rsidR="6C5C42B9">
        <w:t>a</w:t>
      </w:r>
      <w:r>
        <w:t xml:space="preserve"> članka podnosi se nadležnom upravnom tijelu obalno-otočne jedinice područne (regionalne) samouprave prema mjestu prebivališta.</w:t>
      </w:r>
    </w:p>
    <w:p w14:paraId="31E95590" w14:textId="77777777" w:rsidR="009C5E7B" w:rsidRPr="00235210" w:rsidRDefault="009C5E7B" w:rsidP="5E66018B">
      <w:pPr>
        <w:pStyle w:val="box468032"/>
        <w:shd w:val="clear" w:color="auto" w:fill="FFFFFF" w:themeFill="background1"/>
        <w:spacing w:before="0" w:beforeAutospacing="0" w:after="0" w:afterAutospacing="0" w:line="21" w:lineRule="atLeast"/>
        <w:jc w:val="both"/>
        <w:textAlignment w:val="baseline"/>
      </w:pPr>
    </w:p>
    <w:p w14:paraId="0452B436" w14:textId="0829824E" w:rsidR="00623889" w:rsidRPr="00235210" w:rsidRDefault="00623889" w:rsidP="00235210">
      <w:pPr>
        <w:pStyle w:val="box468032"/>
        <w:shd w:val="clear" w:color="auto" w:fill="FFFFFF" w:themeFill="background1"/>
        <w:spacing w:before="0" w:beforeAutospacing="0" w:after="0" w:afterAutospacing="0" w:line="21" w:lineRule="atLeast"/>
        <w:jc w:val="both"/>
        <w:textAlignment w:val="baseline"/>
      </w:pPr>
      <w:r w:rsidRPr="00900357">
        <w:t xml:space="preserve">(7) Uz zahtjev iz stavka 6. ovoga članka prilaže se izjava o troškovima vlastitog prijevoza i relaciji putovanja te liječnička potvrda u kojoj je obrazložen opravdan razlog zbog kojeg nije moguće koristiti javni </w:t>
      </w:r>
      <w:r w:rsidR="15DC8F50">
        <w:t xml:space="preserve">otočni cestovni </w:t>
      </w:r>
      <w:r w:rsidRPr="00900357">
        <w:t xml:space="preserve">prijevoz kao i podatak radi li se o trajnom ili vremenski ograničenom razlogu. </w:t>
      </w:r>
    </w:p>
    <w:p w14:paraId="495E2842" w14:textId="77777777" w:rsidR="009C5E7B" w:rsidRPr="00235210" w:rsidRDefault="009C5E7B" w:rsidP="00235210">
      <w:pPr>
        <w:pStyle w:val="box468032"/>
        <w:shd w:val="clear" w:color="auto" w:fill="FFFFFF" w:themeFill="background1"/>
        <w:spacing w:before="0" w:beforeAutospacing="0" w:after="0" w:afterAutospacing="0" w:line="21" w:lineRule="atLeast"/>
        <w:jc w:val="both"/>
        <w:textAlignment w:val="baseline"/>
      </w:pPr>
    </w:p>
    <w:p w14:paraId="73D83FF3" w14:textId="77777777" w:rsidR="00623889" w:rsidRPr="00900357" w:rsidRDefault="00623889" w:rsidP="00235210">
      <w:pPr>
        <w:pStyle w:val="box468032"/>
        <w:shd w:val="clear" w:color="auto" w:fill="FFFFFF" w:themeFill="background1"/>
        <w:spacing w:before="0" w:beforeAutospacing="0" w:after="0" w:afterAutospacing="0" w:line="21" w:lineRule="atLeast"/>
        <w:jc w:val="both"/>
        <w:textAlignment w:val="baseline"/>
      </w:pPr>
      <w:r w:rsidRPr="00900357">
        <w:t>(8) Na sva pitanja koja nisu uređena ovim Zakonom, a odnose se na provedbu mjere iz ovoga članka, primjenjuju se odredbe zakona kojim se uređuje prijevoz u cestovnom prometu.</w:t>
      </w:r>
    </w:p>
    <w:p w14:paraId="490D19F0" w14:textId="77777777" w:rsidR="009C5E7B" w:rsidRPr="00900357" w:rsidRDefault="009C5E7B" w:rsidP="00235210">
      <w:pPr>
        <w:pStyle w:val="box468032"/>
        <w:shd w:val="clear" w:color="auto" w:fill="FFFFFF" w:themeFill="background1"/>
        <w:spacing w:before="0" w:beforeAutospacing="0" w:after="0" w:afterAutospacing="0" w:line="21" w:lineRule="atLeast"/>
        <w:jc w:val="both"/>
        <w:textAlignment w:val="baseline"/>
      </w:pPr>
    </w:p>
    <w:p w14:paraId="645CF8F7" w14:textId="1C362CAF" w:rsidR="1D4714DF" w:rsidRPr="00235210" w:rsidRDefault="1D4714DF" w:rsidP="00235210">
      <w:pPr>
        <w:pStyle w:val="box468032"/>
        <w:shd w:val="clear" w:color="auto" w:fill="FFFFFF" w:themeFill="background1"/>
        <w:spacing w:before="0" w:beforeAutospacing="0" w:after="0" w:afterAutospacing="0" w:line="21" w:lineRule="atLeast"/>
        <w:jc w:val="both"/>
        <w:textAlignment w:val="baseline"/>
      </w:pPr>
      <w:r w:rsidRPr="08367463">
        <w:t xml:space="preserve">(9) Sredstva za ostvarivanje prava iz ovoga članka osiguravaju se u državnom proračunu Republike Hrvatske na proračunskoj </w:t>
      </w:r>
      <w:r w:rsidR="00080F5D">
        <w:t>glavi</w:t>
      </w:r>
      <w:r w:rsidR="00080F5D" w:rsidRPr="08367463">
        <w:t xml:space="preserve"> </w:t>
      </w:r>
      <w:r w:rsidRPr="08367463">
        <w:t>ministarstva nadležnog za pomorstvo i promet, a dodjeljuju se obalno-otočnim jedinicama područne (regionalne) samouprave.</w:t>
      </w:r>
    </w:p>
    <w:p w14:paraId="29BE2135" w14:textId="77777777" w:rsidR="00235210" w:rsidRDefault="00235210" w:rsidP="00235210">
      <w:pPr>
        <w:pStyle w:val="ePar-0"/>
        <w:spacing w:line="21" w:lineRule="atLeast"/>
        <w:ind w:firstLine="0"/>
        <w:jc w:val="left"/>
        <w:rPr>
          <w:rFonts w:ascii="Times New Roman" w:hAnsi="Times New Roman" w:cs="Times New Roman"/>
          <w:b/>
          <w:bCs/>
          <w:sz w:val="24"/>
          <w:szCs w:val="24"/>
        </w:rPr>
      </w:pPr>
    </w:p>
    <w:p w14:paraId="025C1778" w14:textId="77777777" w:rsidR="00CD2BAD" w:rsidRDefault="00CD2BAD" w:rsidP="00235210">
      <w:pPr>
        <w:pStyle w:val="ePar-0"/>
        <w:spacing w:line="21" w:lineRule="atLeast"/>
        <w:ind w:firstLine="0"/>
        <w:jc w:val="left"/>
        <w:rPr>
          <w:rFonts w:ascii="Times New Roman" w:hAnsi="Times New Roman" w:cs="Times New Roman"/>
          <w:b/>
          <w:bCs/>
          <w:sz w:val="24"/>
          <w:szCs w:val="24"/>
        </w:rPr>
      </w:pPr>
    </w:p>
    <w:p w14:paraId="05441186" w14:textId="77777777" w:rsidR="00CD2BAD" w:rsidRDefault="00CD2BAD" w:rsidP="00235210">
      <w:pPr>
        <w:pStyle w:val="ePar-0"/>
        <w:spacing w:line="21" w:lineRule="atLeast"/>
        <w:ind w:firstLine="0"/>
        <w:jc w:val="left"/>
        <w:rPr>
          <w:rFonts w:ascii="Times New Roman" w:hAnsi="Times New Roman" w:cs="Times New Roman"/>
          <w:b/>
          <w:bCs/>
          <w:sz w:val="24"/>
          <w:szCs w:val="24"/>
        </w:rPr>
      </w:pPr>
    </w:p>
    <w:p w14:paraId="47EADEE5" w14:textId="77777777" w:rsidR="005E61EC" w:rsidRDefault="005E61EC" w:rsidP="00235210">
      <w:pPr>
        <w:pStyle w:val="ePar-0"/>
        <w:spacing w:line="21" w:lineRule="atLeast"/>
        <w:ind w:firstLine="0"/>
        <w:jc w:val="left"/>
        <w:rPr>
          <w:rFonts w:ascii="Times New Roman" w:hAnsi="Times New Roman" w:cs="Times New Roman"/>
          <w:b/>
          <w:bCs/>
          <w:sz w:val="24"/>
          <w:szCs w:val="24"/>
        </w:rPr>
      </w:pPr>
    </w:p>
    <w:p w14:paraId="796E2242" w14:textId="77777777" w:rsidR="005E61EC" w:rsidRDefault="005E61EC" w:rsidP="00235210">
      <w:pPr>
        <w:pStyle w:val="ePar-0"/>
        <w:spacing w:line="21" w:lineRule="atLeast"/>
        <w:ind w:firstLine="0"/>
        <w:jc w:val="left"/>
        <w:rPr>
          <w:rFonts w:ascii="Times New Roman" w:hAnsi="Times New Roman" w:cs="Times New Roman"/>
          <w:b/>
          <w:bCs/>
          <w:sz w:val="24"/>
          <w:szCs w:val="24"/>
        </w:rPr>
      </w:pPr>
    </w:p>
    <w:p w14:paraId="5BEC2699" w14:textId="77777777" w:rsidR="005E61EC" w:rsidRPr="00235210" w:rsidRDefault="005E61EC" w:rsidP="00235210">
      <w:pPr>
        <w:pStyle w:val="ePar-0"/>
        <w:spacing w:line="21" w:lineRule="atLeast"/>
        <w:ind w:firstLine="0"/>
        <w:jc w:val="left"/>
        <w:rPr>
          <w:rFonts w:ascii="Times New Roman" w:hAnsi="Times New Roman" w:cs="Times New Roman"/>
          <w:b/>
          <w:bCs/>
          <w:sz w:val="24"/>
          <w:szCs w:val="24"/>
        </w:rPr>
      </w:pPr>
    </w:p>
    <w:p w14:paraId="6C215030" w14:textId="01F4DC90" w:rsidR="00623889" w:rsidRPr="00235210" w:rsidRDefault="1D4714DF" w:rsidP="00235210">
      <w:pPr>
        <w:pStyle w:val="ePar-0"/>
        <w:spacing w:line="21" w:lineRule="atLeast"/>
        <w:ind w:firstLine="0"/>
        <w:jc w:val="center"/>
        <w:rPr>
          <w:rFonts w:ascii="Times New Roman" w:hAnsi="Times New Roman" w:cs="Times New Roman"/>
          <w:b/>
          <w:bCs/>
          <w:sz w:val="24"/>
          <w:szCs w:val="24"/>
        </w:rPr>
      </w:pPr>
      <w:r w:rsidRPr="00235210">
        <w:rPr>
          <w:rFonts w:ascii="Times New Roman" w:hAnsi="Times New Roman" w:cs="Times New Roman"/>
          <w:b/>
          <w:bCs/>
          <w:sz w:val="24"/>
          <w:szCs w:val="24"/>
        </w:rPr>
        <w:t>Infrastrukturni razvoj otoka</w:t>
      </w:r>
    </w:p>
    <w:p w14:paraId="550E4490" w14:textId="77777777" w:rsidR="00623889" w:rsidRPr="00235210" w:rsidRDefault="00623889" w:rsidP="00235210">
      <w:pPr>
        <w:pStyle w:val="ePar-0"/>
        <w:spacing w:line="21" w:lineRule="atLeast"/>
        <w:ind w:firstLine="0"/>
        <w:jc w:val="center"/>
        <w:rPr>
          <w:rFonts w:ascii="Times New Roman" w:hAnsi="Times New Roman" w:cs="Times New Roman"/>
          <w:b/>
          <w:bCs/>
          <w:sz w:val="24"/>
          <w:szCs w:val="24"/>
        </w:rPr>
      </w:pPr>
      <w:r w:rsidRPr="00235210">
        <w:rPr>
          <w:rFonts w:ascii="Times New Roman" w:hAnsi="Times New Roman" w:cs="Times New Roman"/>
          <w:b/>
          <w:bCs/>
          <w:sz w:val="24"/>
          <w:szCs w:val="24"/>
        </w:rPr>
        <w:t>Članak 26.</w:t>
      </w:r>
    </w:p>
    <w:p w14:paraId="1F691D5C" w14:textId="1F82008D" w:rsidR="00623889" w:rsidRPr="00900357" w:rsidRDefault="6ECBEAB9" w:rsidP="1DD7F918">
      <w:pPr>
        <w:pStyle w:val="box468032"/>
        <w:shd w:val="clear" w:color="auto" w:fill="FFFFFF" w:themeFill="background1"/>
        <w:spacing w:before="0" w:beforeAutospacing="0" w:after="0" w:afterAutospacing="0" w:line="21" w:lineRule="atLeast"/>
        <w:jc w:val="both"/>
        <w:textAlignment w:val="baseline"/>
      </w:pPr>
      <w:r>
        <w:t xml:space="preserve">(1) Program kojim se potiče infrastrukturni razvoj otoka odnosi se na sve nastanjene otoke Republike Hrvatske, </w:t>
      </w:r>
      <w:r w:rsidR="03192AB0">
        <w:t xml:space="preserve">s posebnim naglaskom na pučinske i otoke sa specifičnim položajem, </w:t>
      </w:r>
      <w:r>
        <w:t xml:space="preserve">a usmjeren je na </w:t>
      </w:r>
      <w:r w:rsidR="3FC1F416">
        <w:t xml:space="preserve">infrastrukturne projekte kojima se izvršavaju </w:t>
      </w:r>
      <w:r>
        <w:t>zahvat</w:t>
      </w:r>
      <w:r w:rsidR="13A98047">
        <w:t>i</w:t>
      </w:r>
      <w:r>
        <w:t xml:space="preserve"> u prostoru prema ključnim odrednicama razvoja otoka </w:t>
      </w:r>
      <w:r w:rsidR="25F43266">
        <w:t>iz</w:t>
      </w:r>
      <w:r>
        <w:t xml:space="preserve"> člank</w:t>
      </w:r>
      <w:r w:rsidR="0C56B227">
        <w:t>a</w:t>
      </w:r>
      <w:r>
        <w:t xml:space="preserve"> 18. ovog</w:t>
      </w:r>
      <w:r w:rsidR="0B50ABB9">
        <w:t>a</w:t>
      </w:r>
      <w:r>
        <w:t xml:space="preserve"> Zakona. </w:t>
      </w:r>
    </w:p>
    <w:p w14:paraId="2B758C1E" w14:textId="77777777" w:rsidR="009C5E7B" w:rsidRPr="00900357" w:rsidRDefault="009C5E7B" w:rsidP="5E66018B">
      <w:pPr>
        <w:pStyle w:val="box468032"/>
        <w:shd w:val="clear" w:color="auto" w:fill="FFFFFF" w:themeFill="background1"/>
        <w:spacing w:before="0" w:beforeAutospacing="0" w:after="0" w:afterAutospacing="0" w:line="21" w:lineRule="atLeast"/>
        <w:jc w:val="both"/>
        <w:textAlignment w:val="baseline"/>
      </w:pPr>
    </w:p>
    <w:p w14:paraId="1E980C1E" w14:textId="1793FE6D" w:rsidR="00623889" w:rsidRPr="00900357" w:rsidRDefault="5CF652B1" w:rsidP="5E66018B">
      <w:pPr>
        <w:pStyle w:val="box468032"/>
        <w:shd w:val="clear" w:color="auto" w:fill="FFFFFF" w:themeFill="background1"/>
        <w:spacing w:before="0" w:beforeAutospacing="0" w:after="0" w:afterAutospacing="0" w:line="21" w:lineRule="atLeast"/>
        <w:jc w:val="both"/>
        <w:textAlignment w:val="baseline"/>
      </w:pPr>
      <w:r>
        <w:t>(2) Ministarstvo jednom godišnje, na temelju programa iz stavka 1. ovog</w:t>
      </w:r>
      <w:r w:rsidR="3BFB36E7">
        <w:t>a</w:t>
      </w:r>
      <w:r>
        <w:t xml:space="preserve"> članka kojeg donosi ministar</w:t>
      </w:r>
      <w:r w:rsidR="1F0E8327">
        <w:t xml:space="preserve"> odlukom</w:t>
      </w:r>
      <w:r>
        <w:t xml:space="preserve">, na mrežnim stranicama Ministarstva raspisuje javni poziv za dostavu prijedloga </w:t>
      </w:r>
      <w:r w:rsidR="67228177">
        <w:t xml:space="preserve">infrastrukturnih </w:t>
      </w:r>
      <w:r>
        <w:t>projekata</w:t>
      </w:r>
      <w:r w:rsidR="2FD536B6">
        <w:t xml:space="preserve"> iz stavka 1. ovog</w:t>
      </w:r>
      <w:r w:rsidR="2EB96498">
        <w:t>a</w:t>
      </w:r>
      <w:r w:rsidR="2FD536B6">
        <w:t xml:space="preserve"> članka</w:t>
      </w:r>
      <w:r>
        <w:t xml:space="preserve"> za odobravanje financijskih sredstava.</w:t>
      </w:r>
    </w:p>
    <w:p w14:paraId="4AD3C236" w14:textId="77777777" w:rsidR="009C5E7B" w:rsidRPr="00900357" w:rsidRDefault="009C5E7B" w:rsidP="5E66018B">
      <w:pPr>
        <w:pStyle w:val="box468032"/>
        <w:shd w:val="clear" w:color="auto" w:fill="FFFFFF" w:themeFill="background1"/>
        <w:spacing w:before="0" w:beforeAutospacing="0" w:after="0" w:afterAutospacing="0" w:line="21" w:lineRule="atLeast"/>
        <w:jc w:val="both"/>
        <w:textAlignment w:val="baseline"/>
      </w:pPr>
    </w:p>
    <w:p w14:paraId="0AA06231" w14:textId="7F301824" w:rsidR="00623889" w:rsidRPr="00900357" w:rsidRDefault="5CF652B1" w:rsidP="10A9B91A">
      <w:pPr>
        <w:pStyle w:val="box468032"/>
        <w:shd w:val="clear" w:color="auto" w:fill="FFFFFF" w:themeFill="background1"/>
        <w:spacing w:before="0" w:beforeAutospacing="0" w:after="0" w:afterAutospacing="0" w:line="21" w:lineRule="atLeast"/>
        <w:jc w:val="both"/>
        <w:textAlignment w:val="baseline"/>
      </w:pPr>
      <w:r>
        <w:t>(3) Prihvatljivi predlagatelji projekata iz stavka 1. ovog</w:t>
      </w:r>
      <w:r w:rsidR="1E4F094E">
        <w:t>a</w:t>
      </w:r>
      <w:r>
        <w:t xml:space="preserve"> članka su jedinice lokalne i područne (regionalne) samouprave kojima nastanjeni otoci teritorijalno i administrativno pripadaju.</w:t>
      </w:r>
    </w:p>
    <w:p w14:paraId="72D7095E" w14:textId="77777777" w:rsidR="009C5E7B" w:rsidRPr="00900357" w:rsidRDefault="009C5E7B" w:rsidP="10A9B91A">
      <w:pPr>
        <w:pStyle w:val="box468032"/>
        <w:shd w:val="clear" w:color="auto" w:fill="FFFFFF" w:themeFill="background1"/>
        <w:spacing w:before="0" w:beforeAutospacing="0" w:after="0" w:afterAutospacing="0" w:line="21" w:lineRule="atLeast"/>
        <w:jc w:val="both"/>
        <w:textAlignment w:val="baseline"/>
      </w:pPr>
    </w:p>
    <w:p w14:paraId="4A15AF7E" w14:textId="5ADBBD34" w:rsidR="00623889" w:rsidRDefault="5C2A0D8D" w:rsidP="00496519">
      <w:pPr>
        <w:spacing w:after="0" w:line="21" w:lineRule="atLeast"/>
        <w:jc w:val="both"/>
        <w:textAlignment w:val="baseline"/>
        <w:rPr>
          <w:rFonts w:ascii="Times New Roman" w:eastAsia="Times New Roman" w:hAnsi="Times New Roman"/>
          <w:sz w:val="24"/>
          <w:szCs w:val="24"/>
        </w:rPr>
      </w:pPr>
      <w:r w:rsidRPr="00496519">
        <w:rPr>
          <w:rFonts w:ascii="Times New Roman" w:eastAsia="Times New Roman" w:hAnsi="Times New Roman"/>
          <w:sz w:val="24"/>
          <w:szCs w:val="24"/>
        </w:rPr>
        <w:t xml:space="preserve">(4) Nositelj provedbe investicije iz stavka 1. ovoga članka koja se odnosi na vodno-komunalnu infrastrukturu je jedinstveni javni isporučitelj vodnih usluga na uslužnom području na kojem se nalazi jedinica lokalne samouprave iz stavka </w:t>
      </w:r>
      <w:r w:rsidR="00D05ACE">
        <w:rPr>
          <w:rFonts w:ascii="Times New Roman" w:eastAsia="Times New Roman" w:hAnsi="Times New Roman"/>
          <w:sz w:val="24"/>
          <w:szCs w:val="24"/>
        </w:rPr>
        <w:t>3</w:t>
      </w:r>
      <w:r w:rsidRPr="00496519">
        <w:rPr>
          <w:rFonts w:ascii="Times New Roman" w:eastAsia="Times New Roman" w:hAnsi="Times New Roman"/>
          <w:sz w:val="24"/>
          <w:szCs w:val="24"/>
        </w:rPr>
        <w:t>. ovoga članka u skladu s posebnim propisima koji uređuju vodne usluge.</w:t>
      </w:r>
    </w:p>
    <w:p w14:paraId="67B196E5" w14:textId="77777777" w:rsidR="009C5E7B" w:rsidRPr="00900357" w:rsidRDefault="009C5E7B" w:rsidP="00496519">
      <w:pPr>
        <w:spacing w:after="0" w:line="21" w:lineRule="atLeast"/>
        <w:jc w:val="both"/>
        <w:textAlignment w:val="baseline"/>
      </w:pPr>
    </w:p>
    <w:p w14:paraId="3CFA5163" w14:textId="4E591E45" w:rsidR="00623889" w:rsidRPr="00900357" w:rsidRDefault="5CF652B1" w:rsidP="5E66018B">
      <w:pPr>
        <w:pStyle w:val="box468032"/>
        <w:shd w:val="clear" w:color="auto" w:fill="FFFFFF" w:themeFill="background1"/>
        <w:spacing w:before="0" w:beforeAutospacing="0" w:after="0" w:afterAutospacing="0" w:line="21" w:lineRule="atLeast"/>
        <w:jc w:val="both"/>
        <w:textAlignment w:val="baseline"/>
      </w:pPr>
      <w:r>
        <w:t>(</w:t>
      </w:r>
      <w:r w:rsidR="08713167">
        <w:t>5</w:t>
      </w:r>
      <w:r>
        <w:t xml:space="preserve">) Sredstva iz stavka 2. ovoga članka osiguravaju se ovisno o mogućnostima i sukladno osiguranim sredstvima u državnom proračunu </w:t>
      </w:r>
      <w:r w:rsidR="00ED1EC3">
        <w:t>Republike Hrvat</w:t>
      </w:r>
      <w:r w:rsidR="00E91F69">
        <w:t>ske</w:t>
      </w:r>
      <w:r w:rsidR="00420DA6">
        <w:t>, za tu namjenu</w:t>
      </w:r>
      <w:r w:rsidR="00E91F69">
        <w:t xml:space="preserve"> </w:t>
      </w:r>
      <w:r>
        <w:t xml:space="preserve">na proračunskoj </w:t>
      </w:r>
      <w:r w:rsidR="00080F5D">
        <w:t xml:space="preserve">glavi </w:t>
      </w:r>
      <w:r>
        <w:t xml:space="preserve">Ministarstva, a dodjeljuju se na temelju sklopljenog ugovora s Ministarstvom, po </w:t>
      </w:r>
      <w:r w:rsidR="18CA4320">
        <w:t xml:space="preserve">provedenom </w:t>
      </w:r>
      <w:r>
        <w:t>javnom pozivu iz stavka 2. ovog</w:t>
      </w:r>
      <w:r w:rsidR="10D32F91">
        <w:t>a</w:t>
      </w:r>
      <w:r>
        <w:t xml:space="preserve"> članka.</w:t>
      </w:r>
    </w:p>
    <w:p w14:paraId="6A1109EB" w14:textId="77777777" w:rsidR="00623889" w:rsidRPr="0072745C" w:rsidRDefault="00623889" w:rsidP="004D716C">
      <w:pPr>
        <w:pStyle w:val="ePar-0"/>
        <w:spacing w:line="21" w:lineRule="atLeast"/>
        <w:ind w:firstLine="0"/>
        <w:rPr>
          <w:rFonts w:ascii="Times New Roman" w:hAnsi="Times New Roman" w:cs="Times New Roman"/>
        </w:rPr>
      </w:pPr>
    </w:p>
    <w:p w14:paraId="2AB67D19" w14:textId="128B304C" w:rsidR="00623889" w:rsidRPr="00900357" w:rsidRDefault="00623889" w:rsidP="00235210">
      <w:pPr>
        <w:pStyle w:val="2Raz4"/>
        <w:spacing w:line="21" w:lineRule="atLeast"/>
        <w:ind w:left="0" w:right="0"/>
        <w:rPr>
          <w:rFonts w:ascii="Times New Roman" w:hAnsi="Times New Roman" w:cs="Times New Roman"/>
          <w:color w:val="auto"/>
          <w:sz w:val="24"/>
          <w:szCs w:val="24"/>
        </w:rPr>
      </w:pPr>
      <w:r w:rsidRPr="00900357">
        <w:rPr>
          <w:rFonts w:ascii="Times New Roman" w:hAnsi="Times New Roman" w:cs="Times New Roman"/>
          <w:color w:val="auto"/>
          <w:sz w:val="24"/>
          <w:szCs w:val="24"/>
        </w:rPr>
        <w:t>Hrvatski otočni proizvod</w:t>
      </w:r>
    </w:p>
    <w:p w14:paraId="35EA042B" w14:textId="77777777" w:rsidR="00623889" w:rsidRPr="00900357" w:rsidRDefault="00623889" w:rsidP="004D716C">
      <w:pPr>
        <w:pStyle w:val="2Raz5"/>
        <w:spacing w:line="21" w:lineRule="atLeast"/>
        <w:rPr>
          <w:rFonts w:ascii="Times New Roman" w:hAnsi="Times New Roman" w:cs="Times New Roman"/>
          <w:color w:val="auto"/>
          <w:sz w:val="24"/>
        </w:rPr>
      </w:pPr>
      <w:r w:rsidRPr="00900357">
        <w:rPr>
          <w:rFonts w:ascii="Times New Roman" w:hAnsi="Times New Roman" w:cs="Times New Roman"/>
          <w:color w:val="auto"/>
          <w:sz w:val="24"/>
        </w:rPr>
        <w:t>Članak 27.</w:t>
      </w:r>
    </w:p>
    <w:p w14:paraId="6DAEC886" w14:textId="6C6250AC" w:rsidR="00623889" w:rsidRPr="00900357" w:rsidRDefault="1D4714DF" w:rsidP="00C8516E">
      <w:pPr>
        <w:pStyle w:val="box468032"/>
        <w:shd w:val="clear" w:color="auto" w:fill="FFFFFF" w:themeFill="background1"/>
        <w:spacing w:before="0" w:beforeAutospacing="0" w:after="0" w:afterAutospacing="0" w:line="21" w:lineRule="atLeast"/>
        <w:jc w:val="both"/>
        <w:textAlignment w:val="baseline"/>
      </w:pPr>
      <w:r w:rsidRPr="00900357">
        <w:t>(1) Program »Hrvatski otočni proizvod« (</w:t>
      </w:r>
      <w:r w:rsidR="00620117">
        <w:t>u daljnjem tekst</w:t>
      </w:r>
      <w:r w:rsidRPr="00900357">
        <w:t>: Program HOP) donosi ministar</w:t>
      </w:r>
      <w:r w:rsidR="40C7B791">
        <w:t xml:space="preserve"> odlukom</w:t>
      </w:r>
      <w:r w:rsidRPr="00900357">
        <w:t>.</w:t>
      </w:r>
    </w:p>
    <w:p w14:paraId="0C02E206" w14:textId="77777777" w:rsidR="009C5E7B" w:rsidRPr="00900357" w:rsidRDefault="009C5E7B" w:rsidP="00C8516E">
      <w:pPr>
        <w:pStyle w:val="box468032"/>
        <w:shd w:val="clear" w:color="auto" w:fill="FFFFFF" w:themeFill="background1"/>
        <w:spacing w:before="0" w:beforeAutospacing="0" w:after="0" w:afterAutospacing="0" w:line="21" w:lineRule="atLeast"/>
        <w:jc w:val="both"/>
        <w:textAlignment w:val="baseline"/>
      </w:pPr>
    </w:p>
    <w:p w14:paraId="654FB3E3" w14:textId="77777777" w:rsidR="00623889" w:rsidRPr="00C8516E" w:rsidRDefault="00623889" w:rsidP="00C8516E">
      <w:pPr>
        <w:pStyle w:val="box468032"/>
        <w:shd w:val="clear" w:color="auto" w:fill="FFFFFF" w:themeFill="background1"/>
        <w:spacing w:before="0" w:beforeAutospacing="0" w:after="0" w:afterAutospacing="0" w:line="21" w:lineRule="atLeast"/>
        <w:jc w:val="both"/>
        <w:textAlignment w:val="baseline"/>
      </w:pPr>
      <w:r w:rsidRPr="00900357">
        <w:t xml:space="preserve">(2) Cilj je Programa HOP poticanje proizvodnje i plasmana te promocija izvornih ili inovativnih otočnih proizvoda, tradicije i baštine. </w:t>
      </w:r>
    </w:p>
    <w:p w14:paraId="362009BD" w14:textId="77777777" w:rsidR="009C5E7B" w:rsidRPr="00C8516E" w:rsidRDefault="009C5E7B" w:rsidP="00C8516E">
      <w:pPr>
        <w:pStyle w:val="box468032"/>
        <w:shd w:val="clear" w:color="auto" w:fill="FFFFFF" w:themeFill="background1"/>
        <w:spacing w:before="0" w:beforeAutospacing="0" w:after="0" w:afterAutospacing="0" w:line="21" w:lineRule="atLeast"/>
        <w:jc w:val="both"/>
        <w:textAlignment w:val="baseline"/>
      </w:pPr>
    </w:p>
    <w:p w14:paraId="3DB50B5E" w14:textId="15B728B9" w:rsidR="00623889" w:rsidRPr="00C8516E" w:rsidRDefault="1D4714DF" w:rsidP="00C8516E">
      <w:pPr>
        <w:pStyle w:val="box468032"/>
        <w:shd w:val="clear" w:color="auto" w:fill="FFFFFF" w:themeFill="background1"/>
        <w:spacing w:before="0" w:beforeAutospacing="0" w:after="0" w:afterAutospacing="0" w:line="21" w:lineRule="atLeast"/>
        <w:jc w:val="both"/>
        <w:textAlignment w:val="baseline"/>
      </w:pPr>
      <w:r w:rsidRPr="00900357">
        <w:t>(3) Temeljem Programa HOP, Ministarstvo jednom godišnje, putem javnog poziva dodjeljuje oznaku »Hrvatski otočni proizvod« (</w:t>
      </w:r>
      <w:r w:rsidR="00620117">
        <w:t>u daljnjem tekst</w:t>
      </w:r>
      <w:r w:rsidRPr="00900357">
        <w:t>: oznaka HOP) otočnim proizvodima i nematerijalnom dobru u svrhu očuvanja otočne tradicije i identiteta.</w:t>
      </w:r>
    </w:p>
    <w:p w14:paraId="5BE9B323" w14:textId="77777777" w:rsidR="009C5E7B" w:rsidRPr="00C8516E" w:rsidRDefault="009C5E7B" w:rsidP="00C8516E">
      <w:pPr>
        <w:pStyle w:val="box468032"/>
        <w:shd w:val="clear" w:color="auto" w:fill="FFFFFF" w:themeFill="background1"/>
        <w:spacing w:before="0" w:beforeAutospacing="0" w:after="0" w:afterAutospacing="0" w:line="21" w:lineRule="atLeast"/>
        <w:jc w:val="both"/>
        <w:textAlignment w:val="baseline"/>
      </w:pPr>
    </w:p>
    <w:p w14:paraId="6581F14F" w14:textId="3AF64A6F" w:rsidR="00623889" w:rsidRPr="00C8516E" w:rsidRDefault="00623889" w:rsidP="00C8516E">
      <w:pPr>
        <w:pStyle w:val="box468032"/>
        <w:shd w:val="clear" w:color="auto" w:fill="FFFFFF" w:themeFill="background1"/>
        <w:spacing w:before="0" w:beforeAutospacing="0" w:after="0" w:afterAutospacing="0" w:line="21" w:lineRule="atLeast"/>
        <w:jc w:val="both"/>
        <w:textAlignment w:val="baseline"/>
      </w:pPr>
      <w:r w:rsidRPr="00900357">
        <w:t xml:space="preserve">(4) </w:t>
      </w:r>
      <w:r w:rsidR="130234A2" w:rsidRPr="00900357">
        <w:t>Zahtjev</w:t>
      </w:r>
      <w:r w:rsidRPr="00900357">
        <w:t xml:space="preserve"> za</w:t>
      </w:r>
      <w:r w:rsidR="006B10CF">
        <w:t xml:space="preserve"> </w:t>
      </w:r>
      <w:r w:rsidRPr="00900357">
        <w:t xml:space="preserve">dodjelu oznake HOP </w:t>
      </w:r>
      <w:r w:rsidR="3497C1A2" w:rsidRPr="00900357">
        <w:t>mogu podnijeti</w:t>
      </w:r>
      <w:r w:rsidRPr="00900357">
        <w:t xml:space="preserve"> otočni subjekti – fizičke i pravne osobe koje svoju djelatnost obavljaju na otoku. </w:t>
      </w:r>
    </w:p>
    <w:p w14:paraId="6F1AA8FF" w14:textId="77777777" w:rsidR="009C5E7B" w:rsidRPr="00C8516E" w:rsidRDefault="009C5E7B" w:rsidP="00C8516E">
      <w:pPr>
        <w:pStyle w:val="box468032"/>
        <w:shd w:val="clear" w:color="auto" w:fill="FFFFFF" w:themeFill="background1"/>
        <w:spacing w:before="0" w:beforeAutospacing="0" w:after="0" w:afterAutospacing="0" w:line="21" w:lineRule="atLeast"/>
        <w:jc w:val="both"/>
        <w:textAlignment w:val="baseline"/>
      </w:pPr>
    </w:p>
    <w:p w14:paraId="45134D93" w14:textId="77777777" w:rsidR="00623889" w:rsidRPr="00C8516E" w:rsidRDefault="00623889" w:rsidP="00C8516E">
      <w:pPr>
        <w:pStyle w:val="box468032"/>
        <w:shd w:val="clear" w:color="auto" w:fill="FFFFFF" w:themeFill="background1"/>
        <w:spacing w:before="0" w:beforeAutospacing="0" w:after="0" w:afterAutospacing="0" w:line="21" w:lineRule="atLeast"/>
        <w:jc w:val="both"/>
        <w:textAlignment w:val="baseline"/>
      </w:pPr>
      <w:r w:rsidRPr="00900357">
        <w:t>(5) O zahtjevu iz stavka 4. ovoga članka, na prijedlog stručnog povjerenstva za dodjelu oznake HOP, Ministarstvo donosi rješenje u upravnom postupku.</w:t>
      </w:r>
    </w:p>
    <w:p w14:paraId="2E0C1815" w14:textId="77777777" w:rsidR="009C5E7B" w:rsidRPr="00C8516E" w:rsidRDefault="009C5E7B" w:rsidP="00C8516E">
      <w:pPr>
        <w:pStyle w:val="box468032"/>
        <w:shd w:val="clear" w:color="auto" w:fill="FFFFFF" w:themeFill="background1"/>
        <w:spacing w:before="0" w:beforeAutospacing="0" w:after="0" w:afterAutospacing="0" w:line="21" w:lineRule="atLeast"/>
        <w:jc w:val="both"/>
        <w:textAlignment w:val="baseline"/>
      </w:pPr>
    </w:p>
    <w:p w14:paraId="60BA60CC" w14:textId="1592564C" w:rsidR="009C5E7B" w:rsidRDefault="1D4714DF" w:rsidP="00C8516E">
      <w:pPr>
        <w:pStyle w:val="box468032"/>
        <w:shd w:val="clear" w:color="auto" w:fill="FFFFFF" w:themeFill="background1"/>
        <w:spacing w:before="0" w:beforeAutospacing="0" w:after="0" w:afterAutospacing="0" w:line="21" w:lineRule="atLeast"/>
        <w:jc w:val="both"/>
        <w:textAlignment w:val="baseline"/>
      </w:pPr>
      <w:r w:rsidRPr="00900357">
        <w:t>(6) Otočni subjekt kojemu je izdano rješenje o dodjeli oznake HOP</w:t>
      </w:r>
      <w:r w:rsidR="006B10CF">
        <w:t xml:space="preserve"> </w:t>
      </w:r>
      <w:r w:rsidRPr="00900357">
        <w:t xml:space="preserve">može ostvariti pravo na dodjelu bespovratnih financijskih sredstva radi sufinanciranja troškova analitičkih ispitivanja za otočni proizvod za koji je </w:t>
      </w:r>
      <w:r w:rsidR="32BB4D16" w:rsidRPr="00900357">
        <w:t xml:space="preserve">dodijeljena </w:t>
      </w:r>
      <w:r w:rsidRPr="00900357">
        <w:t>oznaka HOP, sukladno odredbama Programa HOP ovisno o mogućnostima i sukladno osiguranim sredstvima u državnom proračunu Republike Hrvatske</w:t>
      </w:r>
      <w:r w:rsidR="00750E65">
        <w:t>,</w:t>
      </w:r>
      <w:r w:rsidR="00750E65" w:rsidRPr="00750E65">
        <w:t xml:space="preserve"> </w:t>
      </w:r>
      <w:r w:rsidR="00750E65" w:rsidRPr="00900357">
        <w:t>za tu namjenu</w:t>
      </w:r>
      <w:r w:rsidRPr="00900357">
        <w:t xml:space="preserve"> na proračunskoj </w:t>
      </w:r>
      <w:r w:rsidR="00080F5D">
        <w:t>glavi</w:t>
      </w:r>
      <w:r w:rsidR="00080F5D" w:rsidRPr="00900357">
        <w:t xml:space="preserve"> </w:t>
      </w:r>
      <w:r w:rsidRPr="00900357">
        <w:t>Ministarstva.</w:t>
      </w:r>
    </w:p>
    <w:p w14:paraId="0066EBC6" w14:textId="77777777" w:rsidR="005007C4" w:rsidRPr="00C8516E" w:rsidRDefault="005007C4" w:rsidP="00C8516E">
      <w:pPr>
        <w:pStyle w:val="box468032"/>
        <w:shd w:val="clear" w:color="auto" w:fill="FFFFFF" w:themeFill="background1"/>
        <w:spacing w:before="0" w:beforeAutospacing="0" w:after="0" w:afterAutospacing="0" w:line="21" w:lineRule="atLeast"/>
        <w:jc w:val="both"/>
        <w:textAlignment w:val="baseline"/>
      </w:pPr>
    </w:p>
    <w:p w14:paraId="113144D5" w14:textId="77777777" w:rsidR="00623889" w:rsidRPr="00C8516E" w:rsidRDefault="00623889" w:rsidP="00C8516E">
      <w:pPr>
        <w:pStyle w:val="box468032"/>
        <w:shd w:val="clear" w:color="auto" w:fill="FFFFFF" w:themeFill="background1"/>
        <w:spacing w:before="0" w:beforeAutospacing="0" w:after="0" w:afterAutospacing="0" w:line="21" w:lineRule="atLeast"/>
        <w:jc w:val="both"/>
        <w:textAlignment w:val="baseline"/>
      </w:pPr>
      <w:r w:rsidRPr="00900357">
        <w:t>(7) Ministarstvo će ukinuti rješenje kojim je dodijeljena oznaka HOP ako se kontrolom koju provodi Ministarstvo utvrdi da otočni subjekt više ne ispunjava uvjete na osnovi kojih je oznaka dodijeljena.</w:t>
      </w:r>
    </w:p>
    <w:p w14:paraId="6F1B48EA" w14:textId="77777777" w:rsidR="009C5E7B" w:rsidRPr="00C8516E" w:rsidRDefault="009C5E7B" w:rsidP="00C8516E">
      <w:pPr>
        <w:pStyle w:val="box468032"/>
        <w:shd w:val="clear" w:color="auto" w:fill="FFFFFF" w:themeFill="background1"/>
        <w:spacing w:before="0" w:beforeAutospacing="0" w:after="0" w:afterAutospacing="0" w:line="21" w:lineRule="atLeast"/>
        <w:jc w:val="both"/>
        <w:textAlignment w:val="baseline"/>
      </w:pPr>
    </w:p>
    <w:p w14:paraId="2A2A4AB0" w14:textId="2A057083" w:rsidR="00623889" w:rsidRPr="00C8516E" w:rsidRDefault="00623889" w:rsidP="00C8516E">
      <w:pPr>
        <w:pStyle w:val="box468032"/>
        <w:shd w:val="clear" w:color="auto" w:fill="FFFFFF" w:themeFill="background1"/>
        <w:spacing w:before="0" w:beforeAutospacing="0" w:after="0" w:afterAutospacing="0" w:line="21" w:lineRule="atLeast"/>
        <w:jc w:val="both"/>
        <w:textAlignment w:val="baseline"/>
      </w:pPr>
      <w:r w:rsidRPr="00900357">
        <w:t>(8) Protiv rješenja iz stavka 5. i 7. ovoga članka nije dopuštena žalba, ali se može pokrenuti upravni spor</w:t>
      </w:r>
      <w:r w:rsidR="54977EA4" w:rsidRPr="00900357">
        <w:t xml:space="preserve"> pred nadležnim upravnim sudom</w:t>
      </w:r>
      <w:r w:rsidRPr="00900357">
        <w:t>.</w:t>
      </w:r>
    </w:p>
    <w:p w14:paraId="1737EDEC" w14:textId="77777777" w:rsidR="009C5E7B" w:rsidRPr="00C8516E" w:rsidRDefault="009C5E7B" w:rsidP="00C8516E">
      <w:pPr>
        <w:pStyle w:val="box468032"/>
        <w:shd w:val="clear" w:color="auto" w:fill="FFFFFF" w:themeFill="background1"/>
        <w:spacing w:before="0" w:beforeAutospacing="0" w:after="0" w:afterAutospacing="0" w:line="21" w:lineRule="atLeast"/>
        <w:jc w:val="both"/>
        <w:textAlignment w:val="baseline"/>
      </w:pPr>
    </w:p>
    <w:p w14:paraId="33801B54" w14:textId="2DBA0F55" w:rsidR="00623889" w:rsidRPr="00900357" w:rsidRDefault="00623889" w:rsidP="00C8516E">
      <w:pPr>
        <w:pStyle w:val="box468032"/>
        <w:shd w:val="clear" w:color="auto" w:fill="FFFFFF" w:themeFill="background1"/>
        <w:spacing w:before="0" w:beforeAutospacing="0" w:after="0" w:afterAutospacing="0" w:line="21" w:lineRule="atLeast"/>
        <w:jc w:val="both"/>
        <w:textAlignment w:val="baseline"/>
      </w:pPr>
      <w:r w:rsidRPr="00900357">
        <w:t>(9) Pravilnikom o dodjeli oznake HOP, kojeg donosi ministar, uređuju se pitanja u vezi s djelokrugom, brojem članova i sastavom stručnih povjerenstava za dodjelu oznake HOP, kategorijama proizvoda za koje se oznaka HOP dodjeljuje,</w:t>
      </w:r>
      <w:r w:rsidR="006B10CF">
        <w:t xml:space="preserve"> </w:t>
      </w:r>
      <w:r w:rsidRPr="00900357">
        <w:t>izgledom oznake HOP, načinom vođenja evidencije subjekata kojima je dodijeljena oznaka HOP te provođenjem kontrole nad korištenjem oznake HOP.</w:t>
      </w:r>
    </w:p>
    <w:p w14:paraId="60BECBC6" w14:textId="77777777" w:rsidR="00623889" w:rsidRPr="004D27CE" w:rsidRDefault="00623889" w:rsidP="005E7721"/>
    <w:p w14:paraId="22F29D80" w14:textId="4B02F619" w:rsidR="00623889" w:rsidRPr="004D27CE" w:rsidRDefault="3494255D" w:rsidP="005E7721">
      <w:pPr>
        <w:pStyle w:val="2Raz4"/>
        <w:spacing w:line="21" w:lineRule="atLeast"/>
        <w:ind w:left="0" w:right="0"/>
        <w:rPr>
          <w:rFonts w:ascii="Times New Roman" w:eastAsia="Arial" w:hAnsi="Times New Roman" w:cs="Times New Roman"/>
          <w:color w:val="auto"/>
          <w:sz w:val="24"/>
        </w:rPr>
      </w:pPr>
      <w:r w:rsidRPr="004D27CE">
        <w:rPr>
          <w:rFonts w:ascii="Times New Roman" w:eastAsia="Arial" w:hAnsi="Times New Roman" w:cs="Times New Roman"/>
          <w:color w:val="auto"/>
          <w:sz w:val="24"/>
        </w:rPr>
        <w:t>Promocija Hrvatskog otočnog proizvoda</w:t>
      </w:r>
    </w:p>
    <w:p w14:paraId="129C5D46" w14:textId="65960A5A" w:rsidR="00623889" w:rsidRPr="004D27CE" w:rsidRDefault="00623889" w:rsidP="004D716C">
      <w:pPr>
        <w:pStyle w:val="2Raz5"/>
        <w:spacing w:line="21" w:lineRule="atLeast"/>
        <w:rPr>
          <w:rFonts w:ascii="Times New Roman" w:eastAsia="Arial" w:hAnsi="Times New Roman" w:cs="Times New Roman"/>
          <w:color w:val="auto"/>
          <w:sz w:val="24"/>
        </w:rPr>
      </w:pPr>
      <w:r w:rsidRPr="004D27CE">
        <w:rPr>
          <w:rFonts w:ascii="Times New Roman" w:eastAsia="Arial" w:hAnsi="Times New Roman" w:cs="Times New Roman"/>
          <w:color w:val="auto"/>
          <w:sz w:val="24"/>
        </w:rPr>
        <w:t>Članak 28.</w:t>
      </w:r>
    </w:p>
    <w:p w14:paraId="13B300F4" w14:textId="23F5B902" w:rsidR="00623889" w:rsidRPr="00952697" w:rsidRDefault="00623889" w:rsidP="001E191B">
      <w:pPr>
        <w:pStyle w:val="box468032"/>
        <w:shd w:val="clear" w:color="auto" w:fill="FFFFFF" w:themeFill="background1"/>
        <w:spacing w:before="0" w:beforeAutospacing="0" w:after="0" w:afterAutospacing="0" w:line="21" w:lineRule="atLeast"/>
        <w:jc w:val="both"/>
        <w:textAlignment w:val="baseline"/>
      </w:pPr>
      <w:r w:rsidRPr="00952697">
        <w:t>(1) U cilju promocije i jačanja vidljivosti Programa HOP Ministarstvo dodjeljuje bespovratna financijska sredstva za sufinanciranje promotivnih aktivnosti Programa HOP putem javnog poziva koji se jednom godišnje objavljuje na mrežnim stranicama Ministarstva, a u skladu s Programom HOP.</w:t>
      </w:r>
    </w:p>
    <w:p w14:paraId="3F578E7E" w14:textId="77777777" w:rsidR="009C5E7B" w:rsidRPr="00952697" w:rsidRDefault="009C5E7B" w:rsidP="001E191B">
      <w:pPr>
        <w:pStyle w:val="box468032"/>
        <w:shd w:val="clear" w:color="auto" w:fill="FFFFFF" w:themeFill="background1"/>
        <w:spacing w:before="0" w:beforeAutospacing="0" w:after="0" w:afterAutospacing="0" w:line="21" w:lineRule="atLeast"/>
        <w:jc w:val="both"/>
        <w:textAlignment w:val="baseline"/>
      </w:pPr>
    </w:p>
    <w:p w14:paraId="55383ECC" w14:textId="14C410DF" w:rsidR="00623889" w:rsidRPr="00952697" w:rsidRDefault="00623889" w:rsidP="001E191B">
      <w:pPr>
        <w:pStyle w:val="box468032"/>
        <w:shd w:val="clear" w:color="auto" w:fill="FFFFFF" w:themeFill="background1"/>
        <w:spacing w:before="0" w:beforeAutospacing="0" w:after="0" w:afterAutospacing="0" w:line="21" w:lineRule="atLeast"/>
        <w:jc w:val="both"/>
        <w:textAlignment w:val="baseline"/>
      </w:pPr>
      <w:r w:rsidRPr="00952697">
        <w:t xml:space="preserve">(2) </w:t>
      </w:r>
      <w:r w:rsidR="5AE41C46" w:rsidRPr="00952697">
        <w:t>Z</w:t>
      </w:r>
      <w:r w:rsidRPr="00952697">
        <w:t xml:space="preserve">ahtjev za dodjelu bespovratnih financijskih sredstava iz stavka 1. ovoga članka </w:t>
      </w:r>
      <w:r w:rsidR="661FFEA6" w:rsidRPr="00952697">
        <w:t>mogu podnijeti</w:t>
      </w:r>
      <w:r w:rsidRPr="00952697">
        <w:t xml:space="preserve"> jedinice lokalne i područne (regionalne) samouprave, javne ustanove, neprofitne organizacije i turističke zajednice. </w:t>
      </w:r>
    </w:p>
    <w:p w14:paraId="7B058E76" w14:textId="77777777" w:rsidR="009C5E7B" w:rsidRPr="00952697" w:rsidRDefault="009C5E7B" w:rsidP="001E191B">
      <w:pPr>
        <w:pStyle w:val="box468032"/>
        <w:shd w:val="clear" w:color="auto" w:fill="FFFFFF" w:themeFill="background1"/>
        <w:spacing w:before="0" w:beforeAutospacing="0" w:after="0" w:afterAutospacing="0" w:line="21" w:lineRule="atLeast"/>
        <w:jc w:val="both"/>
        <w:textAlignment w:val="baseline"/>
      </w:pPr>
    </w:p>
    <w:p w14:paraId="69CDEDC0" w14:textId="1755D760" w:rsidR="00623889" w:rsidRPr="00952697" w:rsidRDefault="00623889" w:rsidP="001E191B">
      <w:pPr>
        <w:pStyle w:val="box468032"/>
        <w:shd w:val="clear" w:color="auto" w:fill="FFFFFF" w:themeFill="background1"/>
        <w:spacing w:before="0" w:beforeAutospacing="0" w:after="0" w:afterAutospacing="0" w:line="21" w:lineRule="atLeast"/>
        <w:jc w:val="both"/>
        <w:textAlignment w:val="baseline"/>
      </w:pPr>
      <w:r w:rsidRPr="00952697">
        <w:t xml:space="preserve">(3) </w:t>
      </w:r>
      <w:bookmarkStart w:id="3" w:name="_Hlk176357019"/>
      <w:r w:rsidRPr="00952697">
        <w:t>Sredstva za provedbu mjere iz stavka 1. ovoga članka osiguravaju se</w:t>
      </w:r>
      <w:r w:rsidR="001E191B">
        <w:t xml:space="preserve"> </w:t>
      </w:r>
      <w:r w:rsidRPr="00952697">
        <w:t xml:space="preserve">ovisno o mogućnostima i sukladno osiguranim sredstvima u državnom proračunu </w:t>
      </w:r>
      <w:r w:rsidR="00750E65">
        <w:t>Republike Hrvatske</w:t>
      </w:r>
      <w:r w:rsidR="00243104">
        <w:t>,</w:t>
      </w:r>
      <w:r w:rsidR="0022351A" w:rsidRPr="0022351A">
        <w:t xml:space="preserve"> </w:t>
      </w:r>
      <w:r w:rsidR="0022351A" w:rsidRPr="00952697">
        <w:t>za tu namjenu</w:t>
      </w:r>
      <w:r w:rsidR="00750E65">
        <w:t xml:space="preserve"> </w:t>
      </w:r>
      <w:r w:rsidRPr="00952697">
        <w:t xml:space="preserve">na proračunskoj </w:t>
      </w:r>
      <w:r w:rsidR="005F482B">
        <w:t>glavi</w:t>
      </w:r>
      <w:r w:rsidRPr="00952697">
        <w:t xml:space="preserve"> Ministarstva, a dodjeljuju se korisnicima iz stavka 2. ovoga članka na temelju sklopljenog ugovora s Ministarstvom.</w:t>
      </w:r>
      <w:bookmarkEnd w:id="3"/>
    </w:p>
    <w:p w14:paraId="1C26D032" w14:textId="77777777" w:rsidR="00623889" w:rsidRDefault="00623889" w:rsidP="005E7721"/>
    <w:p w14:paraId="180DC1CB" w14:textId="77777777" w:rsidR="00623889" w:rsidRPr="004D27CE" w:rsidRDefault="00623889" w:rsidP="005E7721">
      <w:pPr>
        <w:pStyle w:val="2Raz4"/>
        <w:spacing w:line="21" w:lineRule="atLeast"/>
        <w:ind w:left="0" w:right="0"/>
        <w:rPr>
          <w:rFonts w:ascii="Times New Roman" w:eastAsia="Arial" w:hAnsi="Times New Roman" w:cs="Times New Roman"/>
          <w:color w:val="auto"/>
          <w:sz w:val="24"/>
        </w:rPr>
      </w:pPr>
      <w:r w:rsidRPr="004D27CE">
        <w:rPr>
          <w:rFonts w:ascii="Times New Roman" w:eastAsia="Arial" w:hAnsi="Times New Roman" w:cs="Times New Roman"/>
          <w:color w:val="auto"/>
          <w:sz w:val="24"/>
        </w:rPr>
        <w:t>Poticanje razvoja civilnog društva na otocima</w:t>
      </w:r>
    </w:p>
    <w:p w14:paraId="62D041FD" w14:textId="77777777" w:rsidR="00623889" w:rsidRPr="004D27CE" w:rsidRDefault="00623889" w:rsidP="004D716C">
      <w:pPr>
        <w:pStyle w:val="2Raz5"/>
        <w:spacing w:line="21" w:lineRule="atLeast"/>
        <w:rPr>
          <w:rFonts w:ascii="Times New Roman" w:eastAsia="Arial" w:hAnsi="Times New Roman" w:cs="Times New Roman"/>
          <w:color w:val="auto"/>
          <w:sz w:val="24"/>
        </w:rPr>
      </w:pPr>
      <w:r w:rsidRPr="004D27CE">
        <w:rPr>
          <w:rFonts w:ascii="Times New Roman" w:eastAsia="Arial" w:hAnsi="Times New Roman" w:cs="Times New Roman"/>
          <w:color w:val="auto"/>
          <w:sz w:val="24"/>
        </w:rPr>
        <w:t>Članak 29.</w:t>
      </w:r>
    </w:p>
    <w:p w14:paraId="6A807E6B" w14:textId="0A003B6F" w:rsidR="00623889" w:rsidRPr="00952697" w:rsidRDefault="00623889" w:rsidP="001E191B">
      <w:pPr>
        <w:pStyle w:val="box468032"/>
        <w:shd w:val="clear" w:color="auto" w:fill="FFFFFF" w:themeFill="background1"/>
        <w:spacing w:before="0" w:beforeAutospacing="0" w:after="0" w:afterAutospacing="0" w:line="21" w:lineRule="atLeast"/>
        <w:jc w:val="both"/>
        <w:textAlignment w:val="baseline"/>
      </w:pPr>
      <w:r w:rsidRPr="00952697">
        <w:t xml:space="preserve">(1) </w:t>
      </w:r>
      <w:bookmarkStart w:id="4" w:name="_Hlk165374050"/>
      <w:r w:rsidRPr="00952697">
        <w:t xml:space="preserve">U skladu s ključnim odrednicama razvoja otoka </w:t>
      </w:r>
      <w:r w:rsidRPr="00952697" w:rsidDel="00BC396F">
        <w:t xml:space="preserve">iz </w:t>
      </w:r>
      <w:r w:rsidRPr="00952697">
        <w:t xml:space="preserve">članka 18. ovoga Zakona, Ministarstvo potiče stvaranje povoljnog okruženja za razvoj civilnog društva na otocima, jačajući ulogu i kapacitete organizacija civilnog društva i podržavajući njihovo umrežavanje </w:t>
      </w:r>
      <w:r w:rsidRPr="001E191B">
        <w:t>te međusektorsku suradnju i uključivanje lokalnog stanovništva u aktivnosti, programe i projekte koje provode organizacije civilnoga društva na otocima</w:t>
      </w:r>
      <w:r w:rsidRPr="00952697">
        <w:t>.</w:t>
      </w:r>
    </w:p>
    <w:bookmarkEnd w:id="4"/>
    <w:p w14:paraId="1A0A5CAD" w14:textId="77777777" w:rsidR="009C5E7B" w:rsidRPr="00952697" w:rsidRDefault="009C5E7B" w:rsidP="001E191B">
      <w:pPr>
        <w:pStyle w:val="box468032"/>
        <w:shd w:val="clear" w:color="auto" w:fill="FFFFFF" w:themeFill="background1"/>
        <w:spacing w:before="0" w:beforeAutospacing="0" w:after="0" w:afterAutospacing="0" w:line="21" w:lineRule="atLeast"/>
        <w:jc w:val="both"/>
        <w:textAlignment w:val="baseline"/>
      </w:pPr>
    </w:p>
    <w:p w14:paraId="44E7C663" w14:textId="092D0564" w:rsidR="00623889" w:rsidRPr="00952697" w:rsidRDefault="1D4714DF" w:rsidP="001E191B">
      <w:pPr>
        <w:pStyle w:val="box468032"/>
        <w:shd w:val="clear" w:color="auto" w:fill="FFFFFF" w:themeFill="background1"/>
        <w:spacing w:before="0" w:beforeAutospacing="0" w:after="0" w:afterAutospacing="0" w:line="21" w:lineRule="atLeast"/>
        <w:jc w:val="both"/>
        <w:textAlignment w:val="baseline"/>
      </w:pPr>
      <w:r w:rsidRPr="00952697">
        <w:t>(2) Ministar</w:t>
      </w:r>
      <w:r w:rsidR="72CA3F3A">
        <w:t xml:space="preserve"> </w:t>
      </w:r>
      <w:r w:rsidR="23F6FB3D">
        <w:t>odlukom</w:t>
      </w:r>
      <w:r w:rsidRPr="00952697">
        <w:t xml:space="preserve"> donosi program kojim se potiče razvoj civilnog društva na otocima za organizacije civilnog društva </w:t>
      </w:r>
      <w:r w:rsidR="14B2DEDE" w:rsidRPr="00952697">
        <w:t>osnovan</w:t>
      </w:r>
      <w:r w:rsidR="7C082332" w:rsidRPr="00952697">
        <w:t>e</w:t>
      </w:r>
      <w:r w:rsidRPr="00952697">
        <w:t xml:space="preserve"> u skladu s propisom kojim se uređuj</w:t>
      </w:r>
      <w:r w:rsidR="6756A7E7" w:rsidRPr="00952697">
        <w:t>e osnivanje i ostala pitanja vezana za organizacije</w:t>
      </w:r>
      <w:r w:rsidRPr="00952697">
        <w:t xml:space="preserve"> </w:t>
      </w:r>
      <w:r w:rsidR="14B2DEDE" w:rsidRPr="00952697">
        <w:t>civilno</w:t>
      </w:r>
      <w:r w:rsidR="3E7E2236" w:rsidRPr="00952697">
        <w:t>g</w:t>
      </w:r>
      <w:r w:rsidR="14B2DEDE" w:rsidRPr="00952697">
        <w:t xml:space="preserve"> društv</w:t>
      </w:r>
      <w:r w:rsidR="5D49EDD0" w:rsidRPr="00952697">
        <w:t>a</w:t>
      </w:r>
      <w:r w:rsidRPr="00952697">
        <w:t xml:space="preserve"> te imaju sjedište i djeluju na području otoka</w:t>
      </w:r>
      <w:r w:rsidR="34B7BDA2" w:rsidRPr="00952697">
        <w:t>.</w:t>
      </w:r>
    </w:p>
    <w:p w14:paraId="13C1D71A" w14:textId="77777777" w:rsidR="009C5E7B" w:rsidRPr="00952697" w:rsidRDefault="009C5E7B" w:rsidP="001E191B">
      <w:pPr>
        <w:pStyle w:val="box468032"/>
        <w:shd w:val="clear" w:color="auto" w:fill="FFFFFF" w:themeFill="background1"/>
        <w:spacing w:before="0" w:beforeAutospacing="0" w:after="0" w:afterAutospacing="0" w:line="21" w:lineRule="atLeast"/>
        <w:jc w:val="both"/>
        <w:textAlignment w:val="baseline"/>
      </w:pPr>
    </w:p>
    <w:p w14:paraId="403A1054" w14:textId="5C0AB0FA" w:rsidR="00623889" w:rsidRPr="00952697" w:rsidRDefault="6ECBEAB9" w:rsidP="5E66018B">
      <w:pPr>
        <w:pStyle w:val="box468032"/>
        <w:shd w:val="clear" w:color="auto" w:fill="FFFFFF" w:themeFill="background1"/>
        <w:spacing w:before="0" w:beforeAutospacing="0" w:after="0" w:afterAutospacing="0" w:line="21" w:lineRule="atLeast"/>
        <w:jc w:val="both"/>
        <w:textAlignment w:val="baseline"/>
      </w:pPr>
      <w:bookmarkStart w:id="5" w:name="_Hlk180138188"/>
      <w:r>
        <w:t>(3) Ministarstvo jednom godišnje, na temelju programa iz stavka 2. ovog</w:t>
      </w:r>
      <w:r w:rsidR="7EFF97FD">
        <w:t>a</w:t>
      </w:r>
      <w:r>
        <w:t xml:space="preserve"> članka, raspisuje javni poziv za dodjelu financijske podrške organizacijama civilnog društva na otocima.</w:t>
      </w:r>
    </w:p>
    <w:bookmarkEnd w:id="5"/>
    <w:p w14:paraId="417AED1C" w14:textId="77777777" w:rsidR="009C5E7B" w:rsidRPr="00952697" w:rsidRDefault="009C5E7B" w:rsidP="5E66018B">
      <w:pPr>
        <w:pStyle w:val="box468032"/>
        <w:shd w:val="clear" w:color="auto" w:fill="FFFFFF" w:themeFill="background1"/>
        <w:spacing w:before="0" w:beforeAutospacing="0" w:after="0" w:afterAutospacing="0" w:line="21" w:lineRule="atLeast"/>
        <w:jc w:val="both"/>
        <w:textAlignment w:val="baseline"/>
      </w:pPr>
    </w:p>
    <w:p w14:paraId="0E912FA6" w14:textId="49F918F0" w:rsidR="00623889" w:rsidRPr="00952697" w:rsidRDefault="6ECBEAB9" w:rsidP="5E66018B">
      <w:pPr>
        <w:pStyle w:val="box468032"/>
        <w:shd w:val="clear" w:color="auto" w:fill="FFFFFF" w:themeFill="background1"/>
        <w:spacing w:before="0" w:beforeAutospacing="0" w:after="0" w:afterAutospacing="0" w:line="21" w:lineRule="atLeast"/>
        <w:jc w:val="both"/>
        <w:textAlignment w:val="baseline"/>
      </w:pPr>
      <w:r>
        <w:t>(4)</w:t>
      </w:r>
      <w:r w:rsidR="497EC83C">
        <w:t xml:space="preserve"> </w:t>
      </w:r>
      <w:r>
        <w:t>Prilikom dodjele financijske podrške iz stavka 3. ovog</w:t>
      </w:r>
      <w:r w:rsidR="15D61A65">
        <w:t>a</w:t>
      </w:r>
      <w:r>
        <w:t xml:space="preserve"> članka, prednost </w:t>
      </w:r>
      <w:r w:rsidR="7F488AA0">
        <w:t>imaju</w:t>
      </w:r>
      <w:r>
        <w:t xml:space="preserve"> organizacije civilnog društva s pučinskih otoka i otoka sa specifičnim položajem te one koje potiču i provode programe međusektorske suradnje i umrežavanja organizacija civilnoga društva.</w:t>
      </w:r>
    </w:p>
    <w:p w14:paraId="3B733F49" w14:textId="77777777" w:rsidR="009C5E7B" w:rsidRPr="00952697" w:rsidRDefault="009C5E7B" w:rsidP="5E66018B">
      <w:pPr>
        <w:pStyle w:val="box468032"/>
        <w:shd w:val="clear" w:color="auto" w:fill="FFFFFF" w:themeFill="background1"/>
        <w:spacing w:before="0" w:beforeAutospacing="0" w:after="0" w:afterAutospacing="0" w:line="21" w:lineRule="atLeast"/>
        <w:jc w:val="both"/>
        <w:textAlignment w:val="baseline"/>
      </w:pPr>
    </w:p>
    <w:p w14:paraId="72DDB191" w14:textId="5817DF5E" w:rsidR="00623889" w:rsidRPr="00952697" w:rsidRDefault="00623889" w:rsidP="001E191B">
      <w:pPr>
        <w:pStyle w:val="box468032"/>
        <w:shd w:val="clear" w:color="auto" w:fill="FFFFFF" w:themeFill="background1"/>
        <w:spacing w:before="0" w:beforeAutospacing="0" w:after="0" w:afterAutospacing="0" w:line="21" w:lineRule="atLeast"/>
        <w:jc w:val="both"/>
        <w:textAlignment w:val="baseline"/>
      </w:pPr>
      <w:r w:rsidRPr="00952697">
        <w:t xml:space="preserve">(5) Sredstva za ostvarivanje financijske </w:t>
      </w:r>
      <w:r w:rsidRPr="001E191B">
        <w:t>podrške</w:t>
      </w:r>
      <w:r w:rsidRPr="00952697">
        <w:t xml:space="preserve"> iz stavka 3. ovoga članka osiguravaju se ovisno o mogućnostima i sukladno osiguranim sredstvima u državnom proračunu </w:t>
      </w:r>
      <w:r w:rsidR="00A54680">
        <w:t>Republike Hrvatske,</w:t>
      </w:r>
      <w:r w:rsidR="00A54680" w:rsidRPr="00A54680">
        <w:t xml:space="preserve"> </w:t>
      </w:r>
      <w:r w:rsidR="00A54680" w:rsidRPr="00952697">
        <w:t>za tu namjenu</w:t>
      </w:r>
      <w:r w:rsidR="00A54680">
        <w:t xml:space="preserve"> </w:t>
      </w:r>
      <w:r w:rsidRPr="00952697">
        <w:t xml:space="preserve">na proračunskoj </w:t>
      </w:r>
      <w:r w:rsidR="005F482B">
        <w:t>glavi</w:t>
      </w:r>
      <w:r w:rsidRPr="00952697">
        <w:t xml:space="preserve"> Ministarstva, a dodjeljuju se korisnicima iz stavka 2. ovoga članka na temelju sklopljenog ugovora s Ministarstvom.</w:t>
      </w:r>
    </w:p>
    <w:p w14:paraId="64E287D3" w14:textId="221D4E29" w:rsidR="00935916" w:rsidRPr="004D27CE" w:rsidRDefault="00935916" w:rsidP="005E7721"/>
    <w:p w14:paraId="08D1B850" w14:textId="77777777" w:rsidR="00623889" w:rsidRPr="004D27CE" w:rsidRDefault="00623889" w:rsidP="005E7721">
      <w:pPr>
        <w:pStyle w:val="2Raz4"/>
        <w:spacing w:line="21" w:lineRule="atLeast"/>
        <w:ind w:left="0" w:right="0"/>
        <w:rPr>
          <w:rFonts w:ascii="Times New Roman" w:eastAsia="Arial" w:hAnsi="Times New Roman" w:cs="Times New Roman"/>
          <w:color w:val="auto"/>
          <w:sz w:val="24"/>
        </w:rPr>
      </w:pPr>
      <w:r w:rsidRPr="004D27CE">
        <w:rPr>
          <w:rFonts w:ascii="Times New Roman" w:eastAsia="Arial" w:hAnsi="Times New Roman" w:cs="Times New Roman"/>
          <w:color w:val="auto"/>
          <w:sz w:val="24"/>
        </w:rPr>
        <w:t>Poticanje konkurentnosti i rasta poduzetništva na otocima</w:t>
      </w:r>
    </w:p>
    <w:p w14:paraId="70989A72" w14:textId="77777777" w:rsidR="00623889" w:rsidRPr="004D27CE" w:rsidRDefault="00623889" w:rsidP="004D27CE">
      <w:pPr>
        <w:pStyle w:val="2Raz5"/>
        <w:spacing w:line="21" w:lineRule="atLeast"/>
        <w:rPr>
          <w:rFonts w:ascii="Times New Roman" w:eastAsia="Arial" w:hAnsi="Times New Roman" w:cs="Times New Roman"/>
          <w:color w:val="auto"/>
          <w:sz w:val="24"/>
        </w:rPr>
      </w:pPr>
      <w:r w:rsidRPr="004D27CE">
        <w:rPr>
          <w:rFonts w:ascii="Times New Roman" w:eastAsia="Arial" w:hAnsi="Times New Roman" w:cs="Times New Roman"/>
          <w:color w:val="auto"/>
          <w:sz w:val="24"/>
        </w:rPr>
        <w:t>Članak 30.</w:t>
      </w:r>
    </w:p>
    <w:p w14:paraId="5F187F2B" w14:textId="55EAFD21" w:rsidR="00623889" w:rsidRPr="00952697" w:rsidRDefault="00623889" w:rsidP="6200D828">
      <w:pPr>
        <w:pStyle w:val="box468032"/>
        <w:shd w:val="clear" w:color="auto" w:fill="FFFFFF" w:themeFill="background1"/>
        <w:spacing w:before="0" w:beforeAutospacing="0" w:after="0" w:afterAutospacing="0" w:line="21" w:lineRule="atLeast"/>
        <w:jc w:val="both"/>
        <w:textAlignment w:val="baseline"/>
      </w:pPr>
      <w:r w:rsidRPr="00952697">
        <w:t>(1) U svrhu poticanja konkurentnosti i rasta poduzetništva</w:t>
      </w:r>
      <w:r w:rsidR="006B10CF">
        <w:t xml:space="preserve"> </w:t>
      </w:r>
      <w:r w:rsidRPr="00952697">
        <w:t>na otocima, otočni poslodavci mogu ostvariti potporu male vrijednosti za mjeru očuvanja radnih mjesta za svakog radnika koji ima prebivalište na otoku i koji kod istog otočnog poslodavca radi najmanje šest mjeseci bez prekida u razdoblju za koje se potpora dodjeljuje, sukladno pravilima o potporama male vrijednosti.</w:t>
      </w:r>
    </w:p>
    <w:p w14:paraId="45611FC5" w14:textId="77777777" w:rsidR="009C5E7B" w:rsidRPr="00952697" w:rsidRDefault="009C5E7B" w:rsidP="6200D828">
      <w:pPr>
        <w:pStyle w:val="box468032"/>
        <w:shd w:val="clear" w:color="auto" w:fill="FFFFFF" w:themeFill="background1"/>
        <w:spacing w:before="0" w:beforeAutospacing="0" w:after="0" w:afterAutospacing="0" w:line="21" w:lineRule="atLeast"/>
        <w:jc w:val="both"/>
        <w:textAlignment w:val="baseline"/>
      </w:pPr>
    </w:p>
    <w:p w14:paraId="5BA11305" w14:textId="2ADEB71F" w:rsidR="00623889" w:rsidRPr="00952697" w:rsidRDefault="7BC683DF" w:rsidP="00B374E0">
      <w:pPr>
        <w:pStyle w:val="box468032"/>
        <w:shd w:val="clear" w:color="auto" w:fill="FFFFFF" w:themeFill="background1"/>
        <w:spacing w:before="0" w:beforeAutospacing="0" w:after="0" w:afterAutospacing="0" w:line="21" w:lineRule="atLeast"/>
        <w:jc w:val="both"/>
        <w:textAlignment w:val="baseline"/>
      </w:pPr>
      <w:r w:rsidRPr="00952697">
        <w:t>(</w:t>
      </w:r>
      <w:r w:rsidR="00D46B8A">
        <w:t>2</w:t>
      </w:r>
      <w:r w:rsidRPr="00952697">
        <w:t>) Prilikom dodjele potpor</w:t>
      </w:r>
      <w:r w:rsidR="0988E209" w:rsidRPr="00952697">
        <w:t>e</w:t>
      </w:r>
      <w:r w:rsidRPr="00952697">
        <w:t xml:space="preserve"> iz stavka 1. ovoga članka prednost </w:t>
      </w:r>
      <w:r w:rsidR="763CF381">
        <w:t>imaju</w:t>
      </w:r>
      <w:r w:rsidRPr="00952697">
        <w:t xml:space="preserve"> poslodavci koji svoju djelatnost obavljaju na pučinskim otocima i otocima sa specifičnim položajem.</w:t>
      </w:r>
    </w:p>
    <w:p w14:paraId="553F338D" w14:textId="77777777" w:rsidR="009C5E7B" w:rsidRPr="00952697" w:rsidRDefault="009C5E7B" w:rsidP="00B374E0">
      <w:pPr>
        <w:pStyle w:val="box468032"/>
        <w:shd w:val="clear" w:color="auto" w:fill="FFFFFF" w:themeFill="background1"/>
        <w:spacing w:before="0" w:beforeAutospacing="0" w:after="0" w:afterAutospacing="0" w:line="21" w:lineRule="atLeast"/>
        <w:jc w:val="both"/>
        <w:textAlignment w:val="baseline"/>
      </w:pPr>
    </w:p>
    <w:p w14:paraId="58F65D0C" w14:textId="26E0F3AA" w:rsidR="00623889" w:rsidRDefault="1BBBBFC9" w:rsidP="00B374E0">
      <w:pPr>
        <w:pStyle w:val="box468032"/>
        <w:shd w:val="clear" w:color="auto" w:fill="FFFFFF" w:themeFill="background1"/>
        <w:spacing w:before="0" w:beforeAutospacing="0" w:after="0" w:afterAutospacing="0" w:line="21" w:lineRule="atLeast"/>
        <w:jc w:val="both"/>
        <w:textAlignment w:val="baseline"/>
      </w:pPr>
      <w:r w:rsidRPr="08367463">
        <w:t>(</w:t>
      </w:r>
      <w:r w:rsidR="00D46B8A">
        <w:t>3</w:t>
      </w:r>
      <w:r w:rsidRPr="08367463">
        <w:t xml:space="preserve">) Sredstva za ostvarivanje </w:t>
      </w:r>
      <w:r w:rsidR="69F7FC02" w:rsidRPr="08367463">
        <w:t>potpor</w:t>
      </w:r>
      <w:r w:rsidR="4F30B6A0" w:rsidRPr="08367463">
        <w:t>e</w:t>
      </w:r>
      <w:r w:rsidRPr="08367463">
        <w:t xml:space="preserve"> iz stavka 1. ovoga članka dodjeljuju se ovisno o mogućnostima i sukladno osiguranim sredstvima u državnom proračunu Republike Hrvatske</w:t>
      </w:r>
      <w:r w:rsidR="000D686C">
        <w:t>,</w:t>
      </w:r>
      <w:r w:rsidR="000D686C" w:rsidRPr="000D686C">
        <w:t xml:space="preserve"> </w:t>
      </w:r>
      <w:r w:rsidR="000D686C" w:rsidRPr="08367463">
        <w:t>za tu namjenu</w:t>
      </w:r>
      <w:r w:rsidRPr="08367463">
        <w:t xml:space="preserve"> na proračunskoj </w:t>
      </w:r>
      <w:r w:rsidR="008A5F02">
        <w:t xml:space="preserve">glavi </w:t>
      </w:r>
      <w:r w:rsidRPr="08367463">
        <w:t>Ministarstva, a dodjeljuju se jednom godišnje putem javnog poziva</w:t>
      </w:r>
      <w:r w:rsidR="2FAB9AAF" w:rsidRPr="08367463">
        <w:t>,</w:t>
      </w:r>
      <w:r w:rsidRPr="00952697">
        <w:t xml:space="preserve"> u skladu s programom kojim se definira potpora male vrijednosti za otočne poslodavce sukladno važećim pravilima o potporama</w:t>
      </w:r>
      <w:r w:rsidR="4926353C" w:rsidRPr="00952697">
        <w:t xml:space="preserve">, </w:t>
      </w:r>
      <w:r w:rsidR="4926353C" w:rsidRPr="08367463">
        <w:t>kojeg donosi ministar</w:t>
      </w:r>
      <w:r w:rsidR="146C2927">
        <w:t xml:space="preserve"> odlukom</w:t>
      </w:r>
      <w:r w:rsidR="33E33A32">
        <w:t>.</w:t>
      </w:r>
    </w:p>
    <w:p w14:paraId="571D51A6" w14:textId="77777777" w:rsidR="00EC42A8" w:rsidRPr="004D27CE" w:rsidRDefault="00EC42A8" w:rsidP="005E7721"/>
    <w:p w14:paraId="0E9343D8" w14:textId="2EA83A50" w:rsidR="00623889" w:rsidRPr="004D27CE" w:rsidRDefault="4C63A512" w:rsidP="005E7721">
      <w:pPr>
        <w:pStyle w:val="2Raz4"/>
        <w:spacing w:line="21" w:lineRule="atLeast"/>
        <w:ind w:left="0" w:right="0"/>
        <w:rPr>
          <w:rFonts w:ascii="Times New Roman" w:eastAsia="Arial" w:hAnsi="Times New Roman" w:cs="Times New Roman"/>
          <w:color w:val="auto"/>
          <w:sz w:val="24"/>
        </w:rPr>
      </w:pPr>
      <w:r w:rsidRPr="004D27CE">
        <w:rPr>
          <w:rFonts w:ascii="Times New Roman" w:eastAsia="Arial" w:hAnsi="Times New Roman" w:cs="Times New Roman"/>
          <w:color w:val="auto"/>
          <w:sz w:val="24"/>
        </w:rPr>
        <w:t>Poticanje zelene i energetske tranzicije otočnih poduzetnika</w:t>
      </w:r>
    </w:p>
    <w:p w14:paraId="7E5C829A" w14:textId="07CF50B3" w:rsidR="00623889" w:rsidRPr="004D27CE" w:rsidRDefault="00623889" w:rsidP="004D27CE">
      <w:pPr>
        <w:pStyle w:val="2Raz5"/>
        <w:spacing w:line="21" w:lineRule="atLeast"/>
        <w:rPr>
          <w:rFonts w:ascii="Times New Roman" w:eastAsia="Arial" w:hAnsi="Times New Roman" w:cs="Times New Roman"/>
          <w:color w:val="auto"/>
          <w:sz w:val="24"/>
        </w:rPr>
      </w:pPr>
      <w:r w:rsidRPr="004D27CE">
        <w:rPr>
          <w:rFonts w:ascii="Times New Roman" w:eastAsia="Arial" w:hAnsi="Times New Roman" w:cs="Times New Roman"/>
          <w:color w:val="auto"/>
          <w:sz w:val="24"/>
        </w:rPr>
        <w:t>Članak 31.</w:t>
      </w:r>
    </w:p>
    <w:p w14:paraId="3E0B47B4" w14:textId="32FDBF3E" w:rsidR="00623889" w:rsidRPr="00952697" w:rsidRDefault="00623889" w:rsidP="6200D828">
      <w:pPr>
        <w:pStyle w:val="box468032"/>
        <w:shd w:val="clear" w:color="auto" w:fill="FFFFFF" w:themeFill="background1"/>
        <w:spacing w:before="0" w:beforeAutospacing="0" w:after="0" w:afterAutospacing="0" w:line="21" w:lineRule="atLeast"/>
        <w:jc w:val="both"/>
        <w:textAlignment w:val="baseline"/>
      </w:pPr>
      <w:r>
        <w:t xml:space="preserve">(1) U cilju jačanja konkurentnosti Ministarstvo će poticati </w:t>
      </w:r>
      <w:r w:rsidR="0ED5CDF7">
        <w:t>otočne poduze</w:t>
      </w:r>
      <w:r w:rsidR="1F348773">
        <w:t>t</w:t>
      </w:r>
      <w:r w:rsidR="0ED5CDF7">
        <w:t>nike</w:t>
      </w:r>
      <w:r>
        <w:t xml:space="preserve"> koj</w:t>
      </w:r>
      <w:r w:rsidR="467E921B">
        <w:t>i</w:t>
      </w:r>
      <w:r>
        <w:t xml:space="preserve"> svoju djelatnost obavljaju na otocima kroz potpore male vrijednosti namijenjene uvođenju pametnih i održivih tehnoloških rješenja i inovativnog pristupa tradicionalnim otočnim djelatnostima </w:t>
      </w:r>
      <w:r w:rsidR="2C6928BC">
        <w:t>te</w:t>
      </w:r>
      <w:r w:rsidR="1C2781CB">
        <w:t xml:space="preserve"> </w:t>
      </w:r>
      <w:r>
        <w:t xml:space="preserve">ulaganjima u energetski učinkovitije i ekološki prihvatljivije proizvodne procese </w:t>
      </w:r>
      <w:r w:rsidR="7575FC83">
        <w:t>kao i</w:t>
      </w:r>
      <w:r w:rsidR="1C2781CB">
        <w:t xml:space="preserve"> </w:t>
      </w:r>
      <w:r>
        <w:t>primjenu novih tehnoloških rješenja u proizvodnim procesima</w:t>
      </w:r>
      <w:r w:rsidR="006B10CF">
        <w:t xml:space="preserve"> </w:t>
      </w:r>
      <w:r>
        <w:t xml:space="preserve">kojima se podupire digitalizacija poslovanja. </w:t>
      </w:r>
    </w:p>
    <w:p w14:paraId="79D7E51A" w14:textId="77777777" w:rsidR="009C5E7B" w:rsidRPr="00952697" w:rsidRDefault="009C5E7B" w:rsidP="6200D828">
      <w:pPr>
        <w:pStyle w:val="box468032"/>
        <w:shd w:val="clear" w:color="auto" w:fill="FFFFFF" w:themeFill="background1"/>
        <w:spacing w:before="0" w:beforeAutospacing="0" w:after="0" w:afterAutospacing="0" w:line="21" w:lineRule="atLeast"/>
        <w:jc w:val="both"/>
        <w:textAlignment w:val="baseline"/>
      </w:pPr>
    </w:p>
    <w:p w14:paraId="51CAA4AC" w14:textId="58C3BCCA" w:rsidR="00623889" w:rsidRPr="00952697" w:rsidRDefault="1D4714DF" w:rsidP="6200D828">
      <w:pPr>
        <w:pStyle w:val="box468032"/>
        <w:shd w:val="clear" w:color="auto" w:fill="FFFFFF" w:themeFill="background1"/>
        <w:spacing w:before="0" w:beforeAutospacing="0" w:after="0" w:afterAutospacing="0" w:line="21" w:lineRule="atLeast"/>
        <w:jc w:val="both"/>
        <w:textAlignment w:val="baseline"/>
      </w:pPr>
      <w:r>
        <w:t xml:space="preserve">(2) Prilikom dodjele potpora iz stavka 1. ovoga članka prednost </w:t>
      </w:r>
      <w:r w:rsidR="41B776B3">
        <w:t xml:space="preserve">imaju </w:t>
      </w:r>
      <w:r w:rsidR="6E2F9787">
        <w:t>otočni poduzetnici</w:t>
      </w:r>
      <w:r w:rsidR="3AEE3202">
        <w:t xml:space="preserve"> </w:t>
      </w:r>
      <w:r>
        <w:t xml:space="preserve">koji svoju djelatnost obavljaju na pučinskim otocima i otocima sa specifičnim položajem. </w:t>
      </w:r>
    </w:p>
    <w:p w14:paraId="1524461C" w14:textId="77777777" w:rsidR="009C5E7B" w:rsidRPr="00952697" w:rsidRDefault="009C5E7B" w:rsidP="6200D828">
      <w:pPr>
        <w:pStyle w:val="box468032"/>
        <w:shd w:val="clear" w:color="auto" w:fill="FFFFFF" w:themeFill="background1"/>
        <w:spacing w:before="0" w:beforeAutospacing="0" w:after="0" w:afterAutospacing="0" w:line="21" w:lineRule="atLeast"/>
        <w:jc w:val="both"/>
        <w:textAlignment w:val="baseline"/>
      </w:pPr>
    </w:p>
    <w:p w14:paraId="0A7C980F" w14:textId="103AF4F2" w:rsidR="002E577B" w:rsidRDefault="1D4714DF" w:rsidP="00CD2BAD">
      <w:pPr>
        <w:pStyle w:val="box468032"/>
        <w:shd w:val="clear" w:color="auto" w:fill="FFFFFF" w:themeFill="background1"/>
        <w:spacing w:before="0" w:beforeAutospacing="0" w:after="0" w:afterAutospacing="0" w:line="21" w:lineRule="atLeast"/>
        <w:jc w:val="both"/>
        <w:textAlignment w:val="baseline"/>
      </w:pPr>
      <w:r>
        <w:t xml:space="preserve">(3) Sredstva za ostvarivanje potpore iz stavka 1. ovoga članka osiguravaju se ovisno o mogućnostima i sukladno osiguranim sredstvima u državnom proračunu </w:t>
      </w:r>
      <w:r w:rsidR="007D44EC">
        <w:t>Republike Hrvatske,</w:t>
      </w:r>
      <w:r w:rsidR="007D44EC" w:rsidRPr="007D44EC">
        <w:t xml:space="preserve"> </w:t>
      </w:r>
      <w:r w:rsidR="007D44EC">
        <w:t>za tu namjenu</w:t>
      </w:r>
      <w:r>
        <w:t xml:space="preserve"> na proračunskoj </w:t>
      </w:r>
      <w:r w:rsidR="005F482B">
        <w:t>glavi</w:t>
      </w:r>
      <w:r>
        <w:t xml:space="preserve"> Ministarstva, a dodjeljuju se jednom godišnje putem javnog poziva</w:t>
      </w:r>
      <w:r w:rsidR="38FC5A42">
        <w:t>,</w:t>
      </w:r>
      <w:r>
        <w:t xml:space="preserve"> u skladu s programom kojim se definira potpora male vrijednosti za </w:t>
      </w:r>
      <w:r w:rsidR="7A294535">
        <w:t>poticanje zelene i energetske tranzicije otočnih poduzetnika</w:t>
      </w:r>
      <w:r w:rsidR="5A213F6D">
        <w:t xml:space="preserve">, </w:t>
      </w:r>
      <w:r>
        <w:t>sukladno važećim pravilima o potporama</w:t>
      </w:r>
      <w:r w:rsidR="6079FE2C">
        <w:t>, kojeg donosi ministar</w:t>
      </w:r>
      <w:r w:rsidR="3E52309D">
        <w:t xml:space="preserve"> odlukom</w:t>
      </w:r>
      <w:r>
        <w:t>.</w:t>
      </w:r>
      <w:bookmarkStart w:id="6" w:name="_Hlk175230360"/>
    </w:p>
    <w:p w14:paraId="67F716B0" w14:textId="77777777" w:rsidR="00CD2BAD" w:rsidRDefault="00CD2BAD" w:rsidP="00BA52AF">
      <w:pPr>
        <w:pStyle w:val="box468032"/>
        <w:shd w:val="clear" w:color="auto" w:fill="FFFFFF" w:themeFill="background1"/>
        <w:spacing w:before="0" w:beforeAutospacing="0" w:after="0" w:afterAutospacing="0" w:line="21" w:lineRule="atLeast"/>
        <w:jc w:val="both"/>
        <w:textAlignment w:val="baseline"/>
      </w:pPr>
    </w:p>
    <w:p w14:paraId="46AD7EF3" w14:textId="77777777" w:rsidR="00CD2BAD" w:rsidRDefault="00CD2BAD" w:rsidP="00CD2BAD">
      <w:pPr>
        <w:pStyle w:val="box468032"/>
        <w:shd w:val="clear" w:color="auto" w:fill="FFFFFF" w:themeFill="background1"/>
        <w:spacing w:before="0" w:beforeAutospacing="0" w:after="0" w:afterAutospacing="0" w:line="21" w:lineRule="atLeast"/>
        <w:jc w:val="both"/>
        <w:textAlignment w:val="baseline"/>
      </w:pPr>
    </w:p>
    <w:p w14:paraId="69390A70" w14:textId="77777777" w:rsidR="005E61EC" w:rsidRDefault="005E61EC" w:rsidP="00CD2BAD">
      <w:pPr>
        <w:pStyle w:val="box468032"/>
        <w:shd w:val="clear" w:color="auto" w:fill="FFFFFF" w:themeFill="background1"/>
        <w:spacing w:before="0" w:beforeAutospacing="0" w:after="0" w:afterAutospacing="0" w:line="21" w:lineRule="atLeast"/>
        <w:jc w:val="both"/>
        <w:textAlignment w:val="baseline"/>
      </w:pPr>
    </w:p>
    <w:p w14:paraId="0B8EBB8C" w14:textId="77777777" w:rsidR="005E61EC" w:rsidRDefault="005E61EC" w:rsidP="00CD2BAD">
      <w:pPr>
        <w:pStyle w:val="box468032"/>
        <w:shd w:val="clear" w:color="auto" w:fill="FFFFFF" w:themeFill="background1"/>
        <w:spacing w:before="0" w:beforeAutospacing="0" w:after="0" w:afterAutospacing="0" w:line="21" w:lineRule="atLeast"/>
        <w:jc w:val="both"/>
        <w:textAlignment w:val="baseline"/>
      </w:pPr>
    </w:p>
    <w:p w14:paraId="6C839258" w14:textId="77777777" w:rsidR="005E61EC" w:rsidRPr="004D27CE" w:rsidRDefault="005E61EC" w:rsidP="00CD2BAD">
      <w:pPr>
        <w:pStyle w:val="box468032"/>
        <w:shd w:val="clear" w:color="auto" w:fill="FFFFFF" w:themeFill="background1"/>
        <w:spacing w:before="0" w:beforeAutospacing="0" w:after="0" w:afterAutospacing="0" w:line="21" w:lineRule="atLeast"/>
        <w:jc w:val="both"/>
        <w:textAlignment w:val="baseline"/>
      </w:pPr>
    </w:p>
    <w:p w14:paraId="5ACBF94A" w14:textId="77777777" w:rsidR="00623889" w:rsidRPr="004D27CE" w:rsidRDefault="00623889" w:rsidP="005E7721">
      <w:pPr>
        <w:pStyle w:val="2Raz4"/>
        <w:spacing w:line="21" w:lineRule="atLeast"/>
        <w:ind w:left="0" w:right="0"/>
        <w:rPr>
          <w:rFonts w:ascii="Times New Roman" w:eastAsia="Arial" w:hAnsi="Times New Roman" w:cs="Times New Roman"/>
          <w:color w:val="auto"/>
          <w:sz w:val="24"/>
        </w:rPr>
      </w:pPr>
      <w:r w:rsidRPr="004D27CE">
        <w:rPr>
          <w:rFonts w:ascii="Times New Roman" w:eastAsia="Arial" w:hAnsi="Times New Roman" w:cs="Times New Roman"/>
          <w:color w:val="auto"/>
          <w:sz w:val="24"/>
        </w:rPr>
        <w:t>Razvoj zdravstvene zaštite na otocima</w:t>
      </w:r>
    </w:p>
    <w:p w14:paraId="5E2774A2" w14:textId="77777777" w:rsidR="00623889" w:rsidRPr="004D27CE" w:rsidRDefault="00623889" w:rsidP="004D27CE">
      <w:pPr>
        <w:pStyle w:val="2Raz5"/>
        <w:spacing w:line="21" w:lineRule="atLeast"/>
        <w:rPr>
          <w:rFonts w:ascii="Times New Roman" w:eastAsia="Arial" w:hAnsi="Times New Roman" w:cs="Times New Roman"/>
          <w:color w:val="auto"/>
          <w:sz w:val="24"/>
        </w:rPr>
      </w:pPr>
      <w:r w:rsidRPr="004D27CE">
        <w:rPr>
          <w:rFonts w:ascii="Times New Roman" w:eastAsia="Arial" w:hAnsi="Times New Roman" w:cs="Times New Roman"/>
          <w:color w:val="auto"/>
          <w:sz w:val="24"/>
        </w:rPr>
        <w:t>Članak 32.</w:t>
      </w:r>
    </w:p>
    <w:p w14:paraId="2AB24225" w14:textId="4B9E88B6" w:rsidR="00623889" w:rsidRDefault="00623889" w:rsidP="004D27CE">
      <w:pPr>
        <w:pStyle w:val="box468032"/>
        <w:shd w:val="clear" w:color="auto" w:fill="FFFFFF" w:themeFill="background1"/>
        <w:spacing w:before="0" w:beforeAutospacing="0" w:after="0" w:afterAutospacing="0" w:line="21" w:lineRule="atLeast"/>
        <w:jc w:val="both"/>
        <w:textAlignment w:val="baseline"/>
      </w:pPr>
      <w:r w:rsidRPr="00952697">
        <w:t xml:space="preserve">(1) U svrhu unaprjeđenja zdravstvene zaštite na otocima Ministarstvo </w:t>
      </w:r>
      <w:r w:rsidR="0088448D">
        <w:t xml:space="preserve">donosi program kojim </w:t>
      </w:r>
      <w:r w:rsidR="000A6092">
        <w:t>dodjeljuje</w:t>
      </w:r>
      <w:r w:rsidR="003D696C" w:rsidRPr="00952697">
        <w:t xml:space="preserve"> </w:t>
      </w:r>
      <w:r w:rsidRPr="00952697">
        <w:t xml:space="preserve">financijska sredstva jedinicama lokalne i područne (regionalne) samouprave </w:t>
      </w:r>
      <w:r w:rsidR="017EAB4F" w:rsidRPr="00952697">
        <w:t>radi</w:t>
      </w:r>
      <w:r w:rsidR="1C2781CB" w:rsidRPr="00952697">
        <w:t xml:space="preserve"> osiguravanj</w:t>
      </w:r>
      <w:r w:rsidR="6D5A8070" w:rsidRPr="00952697">
        <w:t>a</w:t>
      </w:r>
      <w:r w:rsidR="1C2781CB" w:rsidRPr="00952697">
        <w:t xml:space="preserve"> </w:t>
      </w:r>
      <w:r w:rsidRPr="00952697">
        <w:t>uvjeta za popunjavanje mreže javne zdravstvene službe na otocima.</w:t>
      </w:r>
    </w:p>
    <w:p w14:paraId="6B23D19C" w14:textId="77777777" w:rsidR="009C5E7B" w:rsidRPr="00952697" w:rsidRDefault="009C5E7B" w:rsidP="004D27CE">
      <w:pPr>
        <w:pStyle w:val="box468032"/>
        <w:shd w:val="clear" w:color="auto" w:fill="FFFFFF" w:themeFill="background1"/>
        <w:spacing w:before="0" w:beforeAutospacing="0" w:after="0" w:afterAutospacing="0" w:line="21" w:lineRule="atLeast"/>
        <w:jc w:val="both"/>
        <w:textAlignment w:val="baseline"/>
      </w:pPr>
    </w:p>
    <w:p w14:paraId="13A0505F" w14:textId="522BE93C" w:rsidR="00623889" w:rsidRDefault="00561298" w:rsidP="00D22FFD">
      <w:pPr>
        <w:pStyle w:val="box468032"/>
        <w:numPr>
          <w:ilvl w:val="0"/>
          <w:numId w:val="53"/>
        </w:numPr>
        <w:shd w:val="clear" w:color="auto" w:fill="FFFFFF" w:themeFill="background1"/>
        <w:spacing w:before="0" w:beforeAutospacing="0" w:after="0" w:afterAutospacing="0" w:line="21" w:lineRule="atLeast"/>
        <w:ind w:left="426"/>
        <w:jc w:val="both"/>
        <w:textAlignment w:val="baseline"/>
      </w:pPr>
      <w:bookmarkStart w:id="7" w:name="_Hlk175305169"/>
      <w:r>
        <w:t xml:space="preserve">Ministarstvo </w:t>
      </w:r>
      <w:r w:rsidR="0004792E">
        <w:t xml:space="preserve">financijska sredstva iz stavka 1. ovoga članka </w:t>
      </w:r>
      <w:r w:rsidR="5CF652B1">
        <w:t xml:space="preserve">dodjeljuje jednom godišnje </w:t>
      </w:r>
      <w:r w:rsidR="0004792E">
        <w:t>putem</w:t>
      </w:r>
      <w:r w:rsidR="5CF652B1">
        <w:t xml:space="preserve"> javnog poziva</w:t>
      </w:r>
      <w:r w:rsidR="0004792E">
        <w:t xml:space="preserve"> temeljem programa iz stavka 1. ovoga članka.</w:t>
      </w:r>
    </w:p>
    <w:p w14:paraId="0C9F20CF" w14:textId="77777777" w:rsidR="009C5E7B" w:rsidRPr="00952697" w:rsidRDefault="009C5E7B" w:rsidP="5E66018B">
      <w:pPr>
        <w:pStyle w:val="box468032"/>
        <w:shd w:val="clear" w:color="auto" w:fill="FFFFFF" w:themeFill="background1"/>
        <w:spacing w:before="0" w:beforeAutospacing="0" w:after="0" w:afterAutospacing="0" w:line="21" w:lineRule="atLeast"/>
        <w:jc w:val="both"/>
        <w:textAlignment w:val="baseline"/>
      </w:pPr>
    </w:p>
    <w:p w14:paraId="3BB64CDA" w14:textId="7239EF8D" w:rsidR="00623889" w:rsidRDefault="1D4714DF" w:rsidP="004D27CE">
      <w:pPr>
        <w:pStyle w:val="box468032"/>
        <w:shd w:val="clear" w:color="auto" w:fill="FFFFFF" w:themeFill="background1"/>
        <w:spacing w:before="0" w:beforeAutospacing="0" w:after="0" w:afterAutospacing="0" w:line="21" w:lineRule="atLeast"/>
        <w:jc w:val="both"/>
        <w:textAlignment w:val="baseline"/>
      </w:pPr>
      <w:r w:rsidRPr="00952697">
        <w:t xml:space="preserve">(3) Financijska </w:t>
      </w:r>
      <w:r w:rsidR="00CB4F4E">
        <w:t>s</w:t>
      </w:r>
      <w:r w:rsidRPr="00952697">
        <w:t xml:space="preserve">redstva iz stavka 1. ovoga članka osiguravaju se ovisno o mogućnostima i sukladno osiguranim sredstvima u državnom proračunu </w:t>
      </w:r>
      <w:r w:rsidR="009971E9">
        <w:t>Republike Hrvatske,</w:t>
      </w:r>
      <w:r w:rsidR="009971E9" w:rsidRPr="009971E9">
        <w:t xml:space="preserve"> </w:t>
      </w:r>
      <w:r w:rsidR="009971E9" w:rsidRPr="00952697">
        <w:t>za tu namjenu</w:t>
      </w:r>
      <w:r w:rsidR="009971E9">
        <w:t xml:space="preserve"> </w:t>
      </w:r>
      <w:r w:rsidRPr="00952697">
        <w:t xml:space="preserve">na proračunskoj </w:t>
      </w:r>
      <w:r w:rsidR="005F482B">
        <w:t>glavi</w:t>
      </w:r>
      <w:r w:rsidRPr="00952697">
        <w:t xml:space="preserve"> Ministarstva, a dodjeljuju se korisnicima iz stavka 1. ovoga članka na temelju sklopljenog ugovora s Ministarstvom.</w:t>
      </w:r>
    </w:p>
    <w:bookmarkEnd w:id="7"/>
    <w:p w14:paraId="5E73B151" w14:textId="0F1344B4" w:rsidR="08367463" w:rsidRDefault="08367463" w:rsidP="005E7721"/>
    <w:p w14:paraId="5AC4FFA8" w14:textId="77777777" w:rsidR="00623889" w:rsidRPr="00952697" w:rsidRDefault="00623889" w:rsidP="004D716C">
      <w:pPr>
        <w:pStyle w:val="2Raz4"/>
        <w:spacing w:line="21" w:lineRule="atLeast"/>
        <w:rPr>
          <w:rFonts w:ascii="Times New Roman" w:hAnsi="Times New Roman" w:cs="Times New Roman"/>
          <w:color w:val="auto"/>
          <w:sz w:val="24"/>
          <w:szCs w:val="24"/>
        </w:rPr>
      </w:pPr>
      <w:r w:rsidRPr="00952697">
        <w:rPr>
          <w:rFonts w:ascii="Times New Roman" w:hAnsi="Times New Roman" w:cs="Times New Roman"/>
          <w:color w:val="auto"/>
          <w:sz w:val="24"/>
          <w:szCs w:val="24"/>
        </w:rPr>
        <w:t>Gospodarenje otpadom na otocima</w:t>
      </w:r>
    </w:p>
    <w:p w14:paraId="5290A620" w14:textId="47EB6B66" w:rsidR="00623889" w:rsidRPr="00952697" w:rsidRDefault="00623889" w:rsidP="004D716C">
      <w:pPr>
        <w:pStyle w:val="2Raz5"/>
        <w:spacing w:line="21" w:lineRule="atLeast"/>
        <w:rPr>
          <w:rFonts w:ascii="Times New Roman" w:hAnsi="Times New Roman" w:cs="Times New Roman"/>
          <w:color w:val="auto"/>
          <w:sz w:val="24"/>
        </w:rPr>
      </w:pPr>
      <w:r w:rsidRPr="00952697">
        <w:rPr>
          <w:rFonts w:ascii="Times New Roman" w:hAnsi="Times New Roman" w:cs="Times New Roman"/>
          <w:color w:val="auto"/>
          <w:sz w:val="24"/>
        </w:rPr>
        <w:t>Članak 3</w:t>
      </w:r>
      <w:r w:rsidR="00CB4F4E">
        <w:rPr>
          <w:rFonts w:ascii="Times New Roman" w:hAnsi="Times New Roman" w:cs="Times New Roman"/>
          <w:color w:val="auto"/>
          <w:sz w:val="24"/>
        </w:rPr>
        <w:t>3</w:t>
      </w:r>
      <w:r w:rsidRPr="00952697">
        <w:rPr>
          <w:rFonts w:ascii="Times New Roman" w:hAnsi="Times New Roman" w:cs="Times New Roman"/>
          <w:color w:val="auto"/>
          <w:sz w:val="24"/>
        </w:rPr>
        <w:t>.</w:t>
      </w:r>
    </w:p>
    <w:p w14:paraId="1241E827" w14:textId="16B049B0" w:rsidR="00623889" w:rsidRPr="00952697" w:rsidRDefault="00623889" w:rsidP="004D27CE">
      <w:pPr>
        <w:pStyle w:val="box468032"/>
        <w:shd w:val="clear" w:color="auto" w:fill="FFFFFF" w:themeFill="background1"/>
        <w:spacing w:before="0" w:beforeAutospacing="0" w:after="0" w:afterAutospacing="0" w:line="21" w:lineRule="atLeast"/>
        <w:jc w:val="both"/>
        <w:textAlignment w:val="baseline"/>
      </w:pPr>
      <w:r w:rsidRPr="00952697">
        <w:t>(1) Fond za zaštitu okoliša i energetsku učinkovitost (</w:t>
      </w:r>
      <w:r w:rsidR="00620117">
        <w:t>u daljnjem tekst</w:t>
      </w:r>
      <w:r w:rsidRPr="00952697">
        <w:t>: Fond) sufinancira prihvatljive troškove prijevoza otpada s otoka na kopno koji se odvija morskim putem, na način utvrđen općima aktima Fonda te sukladno raspoloživim financijskim sredstvima Fonda.</w:t>
      </w:r>
    </w:p>
    <w:p w14:paraId="16F8D0BC" w14:textId="77777777" w:rsidR="00D73135" w:rsidRPr="00952697" w:rsidRDefault="00D73135" w:rsidP="004D27CE">
      <w:pPr>
        <w:pStyle w:val="box468032"/>
        <w:shd w:val="clear" w:color="auto" w:fill="FFFFFF" w:themeFill="background1"/>
        <w:spacing w:before="0" w:beforeAutospacing="0" w:after="0" w:afterAutospacing="0" w:line="21" w:lineRule="atLeast"/>
        <w:jc w:val="both"/>
        <w:textAlignment w:val="baseline"/>
      </w:pPr>
    </w:p>
    <w:p w14:paraId="0573E16F" w14:textId="77777777" w:rsidR="00623889" w:rsidRPr="00952697" w:rsidRDefault="00623889" w:rsidP="40058E4C">
      <w:pPr>
        <w:pStyle w:val="box468032"/>
        <w:shd w:val="clear" w:color="auto" w:fill="FFFFFF" w:themeFill="background1"/>
        <w:spacing w:before="0" w:beforeAutospacing="0" w:after="0" w:afterAutospacing="0" w:line="21" w:lineRule="atLeast"/>
        <w:jc w:val="both"/>
        <w:textAlignment w:val="baseline"/>
      </w:pPr>
      <w:r w:rsidRPr="40058E4C">
        <w:t>(2) Fond sufinancira i prihvatljive troškove izgradnje i opremanja građevina za gospodarenje otpadom na otocima koje su u sustavu centara za gospodarenje otpadom (pretovarne stanice) te građevina i lokacija koje su od lokalnog interesa poput sanacije službenih odlagališta, lokacija odbačenog otpada u okoliš, reciklažnih dvorišta i mini pretovarnih stanica na otocima, na način utvrđen općim aktima Fonda te sukladno raspoloživim sredstvima Fonda.</w:t>
      </w:r>
    </w:p>
    <w:p w14:paraId="4E04534F" w14:textId="77777777" w:rsidR="00D73135" w:rsidRPr="00952697" w:rsidRDefault="00D73135" w:rsidP="40058E4C">
      <w:pPr>
        <w:pStyle w:val="box468032"/>
        <w:shd w:val="clear" w:color="auto" w:fill="FFFFFF" w:themeFill="background1"/>
        <w:spacing w:before="0" w:beforeAutospacing="0" w:after="0" w:afterAutospacing="0" w:line="21" w:lineRule="atLeast"/>
        <w:jc w:val="both"/>
        <w:textAlignment w:val="baseline"/>
      </w:pPr>
    </w:p>
    <w:p w14:paraId="499C1AD1" w14:textId="77777777" w:rsidR="00623889" w:rsidRDefault="00623889" w:rsidP="004D27CE">
      <w:pPr>
        <w:pStyle w:val="box468032"/>
        <w:shd w:val="clear" w:color="auto" w:fill="FFFFFF" w:themeFill="background1"/>
        <w:spacing w:before="0" w:beforeAutospacing="0" w:after="0" w:afterAutospacing="0" w:line="21" w:lineRule="atLeast"/>
        <w:jc w:val="both"/>
        <w:textAlignment w:val="baseline"/>
      </w:pPr>
      <w:r w:rsidRPr="00952697">
        <w:t>(3) Fond u suradnji s jedinicama lokalne samouprave na otocima provodi akcije organiziranog prikupljanja otpada u svrhu poticanja i edukacije stanovništva na pravilno zbrinjavanje, sukladno posebnim propisima.</w:t>
      </w:r>
    </w:p>
    <w:p w14:paraId="6B44B616" w14:textId="77777777" w:rsidR="00546190" w:rsidRDefault="00546190" w:rsidP="004D27CE">
      <w:pPr>
        <w:pStyle w:val="box468032"/>
        <w:shd w:val="clear" w:color="auto" w:fill="FFFFFF" w:themeFill="background1"/>
        <w:spacing w:before="0" w:beforeAutospacing="0" w:after="0" w:afterAutospacing="0" w:line="21" w:lineRule="atLeast"/>
        <w:jc w:val="both"/>
        <w:textAlignment w:val="baseline"/>
      </w:pPr>
    </w:p>
    <w:p w14:paraId="7E3FC774" w14:textId="2514B2BE" w:rsidR="00546190" w:rsidRPr="00952697" w:rsidRDefault="00546190" w:rsidP="004D27CE">
      <w:pPr>
        <w:pStyle w:val="box468032"/>
        <w:shd w:val="clear" w:color="auto" w:fill="FFFFFF" w:themeFill="background1"/>
        <w:spacing w:before="0" w:beforeAutospacing="0" w:after="0" w:afterAutospacing="0" w:line="21" w:lineRule="atLeast"/>
        <w:jc w:val="both"/>
        <w:textAlignment w:val="baseline"/>
      </w:pPr>
      <w:r>
        <w:t xml:space="preserve">(4) </w:t>
      </w:r>
      <w:r w:rsidR="00C1700A">
        <w:t>P</w:t>
      </w:r>
      <w:r>
        <w:t xml:space="preserve">rogram </w:t>
      </w:r>
      <w:r w:rsidR="00C1700A">
        <w:t xml:space="preserve">kojim se definira sufinanciranje </w:t>
      </w:r>
      <w:r w:rsidR="00672C6F">
        <w:t>troškova gospodarenja otpadom na otocima donosi ministar odlukom.</w:t>
      </w:r>
    </w:p>
    <w:p w14:paraId="322D0D99" w14:textId="77777777" w:rsidR="00D73135" w:rsidRPr="00952697" w:rsidRDefault="00D73135" w:rsidP="004D27CE">
      <w:pPr>
        <w:pStyle w:val="box468032"/>
        <w:shd w:val="clear" w:color="auto" w:fill="FFFFFF" w:themeFill="background1"/>
        <w:spacing w:before="0" w:beforeAutospacing="0" w:after="0" w:afterAutospacing="0" w:line="21" w:lineRule="atLeast"/>
        <w:jc w:val="both"/>
        <w:textAlignment w:val="baseline"/>
      </w:pPr>
    </w:p>
    <w:p w14:paraId="04BDA650" w14:textId="39EDE67D" w:rsidR="00623889" w:rsidRPr="00952697" w:rsidRDefault="5CF652B1" w:rsidP="5E66018B">
      <w:pPr>
        <w:pStyle w:val="box468032"/>
        <w:shd w:val="clear" w:color="auto" w:fill="FFFFFF" w:themeFill="background1"/>
        <w:spacing w:before="0" w:beforeAutospacing="0" w:after="0" w:afterAutospacing="0" w:line="21" w:lineRule="atLeast"/>
        <w:jc w:val="both"/>
        <w:textAlignment w:val="baseline"/>
      </w:pPr>
      <w:r>
        <w:t>(</w:t>
      </w:r>
      <w:r w:rsidR="00BA13AA">
        <w:t>5</w:t>
      </w:r>
      <w:r>
        <w:t>)</w:t>
      </w:r>
      <w:r w:rsidR="00BA13AA">
        <w:t xml:space="preserve"> </w:t>
      </w:r>
      <w:r>
        <w:t>Ministarstvo korisnicima koji imaju sklopljen ugovor s Fondom o neposrednom sufinanciranju prihvatljivih troškova iz stavaka 1. i 2. ovog</w:t>
      </w:r>
      <w:r w:rsidR="34F06D71">
        <w:t>a</w:t>
      </w:r>
      <w:r>
        <w:t xml:space="preserve"> članka sufinancira preostalo učešće iz ugovora koje ne sufinancira Fond. </w:t>
      </w:r>
    </w:p>
    <w:p w14:paraId="4757EEA8" w14:textId="77777777" w:rsidR="00D73135" w:rsidRPr="00952697" w:rsidRDefault="00D73135" w:rsidP="5E66018B">
      <w:pPr>
        <w:pStyle w:val="box468032"/>
        <w:shd w:val="clear" w:color="auto" w:fill="FFFFFF" w:themeFill="background1"/>
        <w:spacing w:before="0" w:beforeAutospacing="0" w:after="0" w:afterAutospacing="0" w:line="21" w:lineRule="atLeast"/>
        <w:jc w:val="both"/>
        <w:textAlignment w:val="baseline"/>
      </w:pPr>
    </w:p>
    <w:p w14:paraId="7AA1EB21" w14:textId="15A84144" w:rsidR="00623889" w:rsidRPr="00952697" w:rsidRDefault="5CF652B1" w:rsidP="5E66018B">
      <w:pPr>
        <w:pStyle w:val="box468032"/>
        <w:shd w:val="clear" w:color="auto" w:fill="FFFFFF" w:themeFill="background1"/>
        <w:spacing w:before="0" w:beforeAutospacing="0" w:after="0" w:afterAutospacing="0" w:line="21" w:lineRule="atLeast"/>
        <w:jc w:val="both"/>
        <w:textAlignment w:val="baseline"/>
      </w:pPr>
      <w:r>
        <w:t>(</w:t>
      </w:r>
      <w:r w:rsidR="00BA13AA">
        <w:t>6</w:t>
      </w:r>
      <w:r>
        <w:t xml:space="preserve">) Ministarstvo financijska sredstva iz stavka </w:t>
      </w:r>
      <w:r w:rsidR="00B6387B">
        <w:t>5</w:t>
      </w:r>
      <w:r>
        <w:t>. ovog</w:t>
      </w:r>
      <w:r w:rsidR="6991FEFB">
        <w:t>a</w:t>
      </w:r>
      <w:r>
        <w:t xml:space="preserve"> članka dodjeljuje </w:t>
      </w:r>
      <w:r w:rsidR="00BA13AA">
        <w:t xml:space="preserve">temeljem programa iz stavka 4. ovoga članka, </w:t>
      </w:r>
      <w:r w:rsidR="00727C57">
        <w:t xml:space="preserve">u okviru javnog poziva </w:t>
      </w:r>
      <w:r>
        <w:t>kojeg objavljuje Ministarstvo.</w:t>
      </w:r>
    </w:p>
    <w:p w14:paraId="3795DBD9" w14:textId="77777777" w:rsidR="00D73135" w:rsidRPr="00952697" w:rsidRDefault="00D73135" w:rsidP="5E66018B">
      <w:pPr>
        <w:pStyle w:val="box468032"/>
        <w:shd w:val="clear" w:color="auto" w:fill="FFFFFF" w:themeFill="background1"/>
        <w:spacing w:before="0" w:beforeAutospacing="0" w:after="0" w:afterAutospacing="0" w:line="21" w:lineRule="atLeast"/>
        <w:jc w:val="both"/>
        <w:textAlignment w:val="baseline"/>
      </w:pPr>
    </w:p>
    <w:p w14:paraId="30C6474D" w14:textId="3A13BC60" w:rsidR="00623889" w:rsidRDefault="00623889" w:rsidP="004D27CE">
      <w:pPr>
        <w:pStyle w:val="box468032"/>
        <w:shd w:val="clear" w:color="auto" w:fill="FFFFFF" w:themeFill="background1"/>
        <w:spacing w:before="0" w:beforeAutospacing="0" w:after="0" w:afterAutospacing="0" w:line="21" w:lineRule="atLeast"/>
        <w:jc w:val="both"/>
        <w:textAlignment w:val="baseline"/>
      </w:pPr>
      <w:r w:rsidRPr="00952697">
        <w:t>(</w:t>
      </w:r>
      <w:r w:rsidR="00BA13AA">
        <w:t>7</w:t>
      </w:r>
      <w:r w:rsidRPr="00952697">
        <w:t xml:space="preserve">) </w:t>
      </w:r>
      <w:r w:rsidR="00F22A2B">
        <w:t>Financijska s</w:t>
      </w:r>
      <w:r w:rsidRPr="00952697">
        <w:t xml:space="preserve">redstva iz stavka </w:t>
      </w:r>
      <w:r w:rsidR="00F22A2B">
        <w:t>5</w:t>
      </w:r>
      <w:r w:rsidRPr="00952697">
        <w:t xml:space="preserve">. ovoga članka osiguravaju se ovisno o mogućnostima i sukladno osiguranim sredstvima u državnom proračunu </w:t>
      </w:r>
      <w:r w:rsidR="009971E9">
        <w:t>Republike Hrvatske,</w:t>
      </w:r>
      <w:r w:rsidR="009971E9" w:rsidRPr="009971E9">
        <w:t xml:space="preserve"> </w:t>
      </w:r>
      <w:r w:rsidR="009971E9" w:rsidRPr="00952697">
        <w:t>za tu namjenu</w:t>
      </w:r>
      <w:r w:rsidRPr="00952697">
        <w:t xml:space="preserve"> na proračunskoj </w:t>
      </w:r>
      <w:r w:rsidR="00D65736">
        <w:t>glavi</w:t>
      </w:r>
      <w:r w:rsidRPr="00952697">
        <w:t xml:space="preserve"> Ministarstva, a dodjeljuju se korisnicima iz stavka </w:t>
      </w:r>
      <w:r w:rsidR="00F22A2B">
        <w:t>5</w:t>
      </w:r>
      <w:r w:rsidRPr="00952697">
        <w:t>. ovoga članka na temelju sklopljenog ugovora s Ministarstvom.</w:t>
      </w:r>
    </w:p>
    <w:bookmarkEnd w:id="6"/>
    <w:p w14:paraId="267BB0CD" w14:textId="08EC0300" w:rsidR="00D73135" w:rsidRPr="00952697" w:rsidRDefault="00D73135" w:rsidP="004D716C">
      <w:pPr>
        <w:pStyle w:val="ePar-0"/>
        <w:spacing w:line="21" w:lineRule="atLeast"/>
        <w:ind w:firstLine="0"/>
        <w:rPr>
          <w:rFonts w:ascii="Times New Roman" w:hAnsi="Times New Roman" w:cs="Times New Roman"/>
          <w:spacing w:val="0"/>
          <w:sz w:val="24"/>
          <w:szCs w:val="24"/>
        </w:rPr>
      </w:pPr>
    </w:p>
    <w:p w14:paraId="41AA279E" w14:textId="77777777" w:rsidR="00623889" w:rsidRPr="0072745C" w:rsidRDefault="00623889" w:rsidP="004D716C">
      <w:pPr>
        <w:pStyle w:val="2Raz1"/>
        <w:spacing w:line="21" w:lineRule="atLeast"/>
        <w:rPr>
          <w:rFonts w:ascii="Times New Roman" w:hAnsi="Times New Roman" w:cs="Times New Roman"/>
          <w:color w:val="auto"/>
        </w:rPr>
      </w:pPr>
      <w:r w:rsidRPr="0072745C">
        <w:rPr>
          <w:rFonts w:ascii="Times New Roman" w:hAnsi="Times New Roman" w:cs="Times New Roman"/>
          <w:color w:val="auto"/>
        </w:rPr>
        <w:t>DIO ŠESTI</w:t>
      </w:r>
    </w:p>
    <w:p w14:paraId="37BEBFA7" w14:textId="77777777" w:rsidR="00623889" w:rsidRDefault="00623889" w:rsidP="004D716C">
      <w:pPr>
        <w:pStyle w:val="2Raz1"/>
        <w:spacing w:line="21" w:lineRule="atLeast"/>
        <w:rPr>
          <w:rFonts w:ascii="Times New Roman" w:hAnsi="Times New Roman" w:cs="Times New Roman"/>
          <w:color w:val="auto"/>
        </w:rPr>
      </w:pPr>
      <w:r w:rsidRPr="0072745C">
        <w:rPr>
          <w:rFonts w:ascii="Times New Roman" w:hAnsi="Times New Roman" w:cs="Times New Roman"/>
          <w:color w:val="auto"/>
        </w:rPr>
        <w:t>GOSPODARENJE NEKRETNINAMA NA OTOCIMA</w:t>
      </w:r>
    </w:p>
    <w:p w14:paraId="0E3BBCD5" w14:textId="77777777" w:rsidR="00327EAC" w:rsidRPr="00D93C15" w:rsidRDefault="00327EAC" w:rsidP="005E7721"/>
    <w:p w14:paraId="2BCB28AF" w14:textId="77777777" w:rsidR="00623889" w:rsidRPr="00952697" w:rsidRDefault="00623889" w:rsidP="004D716C">
      <w:pPr>
        <w:pStyle w:val="2Raz4"/>
        <w:spacing w:line="21" w:lineRule="atLeast"/>
        <w:rPr>
          <w:rFonts w:ascii="Times New Roman" w:hAnsi="Times New Roman" w:cs="Times New Roman"/>
          <w:color w:val="auto"/>
          <w:sz w:val="24"/>
          <w:szCs w:val="24"/>
        </w:rPr>
      </w:pPr>
      <w:r w:rsidRPr="00952697">
        <w:rPr>
          <w:rFonts w:ascii="Times New Roman" w:hAnsi="Times New Roman" w:cs="Times New Roman"/>
          <w:color w:val="auto"/>
          <w:sz w:val="24"/>
          <w:szCs w:val="24"/>
        </w:rPr>
        <w:t>Katastar i zemljišne knjige na otocima</w:t>
      </w:r>
    </w:p>
    <w:p w14:paraId="2BE49233" w14:textId="080A537F" w:rsidR="00623889" w:rsidRPr="00952697" w:rsidRDefault="00623889" w:rsidP="004D716C">
      <w:pPr>
        <w:pStyle w:val="2Raz5"/>
        <w:spacing w:line="21" w:lineRule="atLeast"/>
        <w:rPr>
          <w:rFonts w:ascii="Times New Roman" w:hAnsi="Times New Roman" w:cs="Times New Roman"/>
          <w:color w:val="auto"/>
          <w:sz w:val="24"/>
        </w:rPr>
      </w:pPr>
      <w:r w:rsidRPr="00952697">
        <w:rPr>
          <w:rFonts w:ascii="Times New Roman" w:hAnsi="Times New Roman" w:cs="Times New Roman"/>
          <w:color w:val="auto"/>
          <w:sz w:val="24"/>
        </w:rPr>
        <w:t>Članak 3</w:t>
      </w:r>
      <w:r w:rsidR="00C23890">
        <w:rPr>
          <w:rFonts w:ascii="Times New Roman" w:hAnsi="Times New Roman" w:cs="Times New Roman"/>
          <w:color w:val="auto"/>
          <w:sz w:val="24"/>
        </w:rPr>
        <w:t>4</w:t>
      </w:r>
      <w:r w:rsidRPr="00952697">
        <w:rPr>
          <w:rFonts w:ascii="Times New Roman" w:hAnsi="Times New Roman" w:cs="Times New Roman"/>
          <w:color w:val="auto"/>
          <w:sz w:val="24"/>
        </w:rPr>
        <w:t>.</w:t>
      </w:r>
    </w:p>
    <w:p w14:paraId="7AC97315" w14:textId="77777777" w:rsidR="00623889" w:rsidRPr="00952697" w:rsidRDefault="00623889" w:rsidP="004D27CE">
      <w:pPr>
        <w:pStyle w:val="box468032"/>
        <w:shd w:val="clear" w:color="auto" w:fill="FFFFFF" w:themeFill="background1"/>
        <w:spacing w:before="0" w:beforeAutospacing="0" w:after="0" w:afterAutospacing="0" w:line="21" w:lineRule="atLeast"/>
        <w:jc w:val="both"/>
        <w:textAlignment w:val="baseline"/>
      </w:pPr>
      <w:r w:rsidRPr="00952697">
        <w:t>(1) Radi održivog razvoja otoka, sređivanje i usklađivanje katastra i zemljišnih knjiga na otocima smatra se prioritetnim i od strateškog značaja.</w:t>
      </w:r>
    </w:p>
    <w:p w14:paraId="3DDBD5B1" w14:textId="77777777" w:rsidR="00D73135" w:rsidRPr="00952697" w:rsidRDefault="00D73135" w:rsidP="004D27CE">
      <w:pPr>
        <w:pStyle w:val="box468032"/>
        <w:shd w:val="clear" w:color="auto" w:fill="FFFFFF" w:themeFill="background1"/>
        <w:spacing w:before="0" w:beforeAutospacing="0" w:after="0" w:afterAutospacing="0" w:line="21" w:lineRule="atLeast"/>
        <w:jc w:val="both"/>
        <w:textAlignment w:val="baseline"/>
      </w:pPr>
    </w:p>
    <w:p w14:paraId="1D50F48D" w14:textId="77777777" w:rsidR="00623889" w:rsidRPr="00952697" w:rsidRDefault="00623889" w:rsidP="004D27CE">
      <w:pPr>
        <w:pStyle w:val="box468032"/>
        <w:shd w:val="clear" w:color="auto" w:fill="FFFFFF" w:themeFill="background1"/>
        <w:spacing w:before="0" w:beforeAutospacing="0" w:after="0" w:afterAutospacing="0" w:line="21" w:lineRule="atLeast"/>
        <w:jc w:val="both"/>
        <w:textAlignment w:val="baseline"/>
      </w:pPr>
      <w:r w:rsidRPr="00952697">
        <w:t>(2) Sređivanje i usklađenje katastra i zemljišnih knjiga za područje otoka izvršit će nadležna tijela u skladu s posebnim propisima.</w:t>
      </w:r>
    </w:p>
    <w:p w14:paraId="3BE3871A" w14:textId="77777777" w:rsidR="00D73135" w:rsidRPr="00952697" w:rsidRDefault="00D73135" w:rsidP="004D27CE">
      <w:pPr>
        <w:pStyle w:val="box468032"/>
        <w:shd w:val="clear" w:color="auto" w:fill="FFFFFF" w:themeFill="background1"/>
        <w:spacing w:before="0" w:beforeAutospacing="0" w:after="0" w:afterAutospacing="0" w:line="21" w:lineRule="atLeast"/>
        <w:jc w:val="both"/>
        <w:textAlignment w:val="baseline"/>
      </w:pPr>
    </w:p>
    <w:p w14:paraId="45C28BE1" w14:textId="06D83DD5" w:rsidR="00623889" w:rsidRPr="00952697" w:rsidRDefault="00623889" w:rsidP="004D27CE">
      <w:pPr>
        <w:pStyle w:val="box468032"/>
        <w:shd w:val="clear" w:color="auto" w:fill="FFFFFF" w:themeFill="background1"/>
        <w:spacing w:before="0" w:beforeAutospacing="0" w:after="0" w:afterAutospacing="0" w:line="21" w:lineRule="atLeast"/>
        <w:jc w:val="both"/>
        <w:textAlignment w:val="baseline"/>
      </w:pPr>
      <w:r w:rsidRPr="00952697">
        <w:t xml:space="preserve">(3) Vlada Republike Hrvatske </w:t>
      </w:r>
      <w:r w:rsidR="0033209C">
        <w:t xml:space="preserve">odlukom </w:t>
      </w:r>
      <w:r w:rsidRPr="00952697">
        <w:t>donosi Državni program sređivanja i usklađenja katastra i zemljišnih knjiga na otocima, a izrađuju ga ministarstvo nadležno za poslove pravosuđa i Državna geodetska uprava.</w:t>
      </w:r>
    </w:p>
    <w:p w14:paraId="537D1B97" w14:textId="77777777" w:rsidR="00623889" w:rsidRPr="0072745C" w:rsidRDefault="00623889" w:rsidP="004D716C">
      <w:pPr>
        <w:pStyle w:val="ePar-0"/>
        <w:spacing w:line="21" w:lineRule="atLeast"/>
        <w:ind w:firstLine="0"/>
        <w:rPr>
          <w:rFonts w:ascii="Times New Roman" w:hAnsi="Times New Roman" w:cs="Times New Roman"/>
          <w:spacing w:val="0"/>
          <w:szCs w:val="24"/>
        </w:rPr>
      </w:pPr>
    </w:p>
    <w:p w14:paraId="01985C6E" w14:textId="1149F26E" w:rsidR="00623889" w:rsidRPr="00952697" w:rsidRDefault="00623889" w:rsidP="004D716C">
      <w:pPr>
        <w:pStyle w:val="2Raz4"/>
        <w:spacing w:line="21" w:lineRule="atLeast"/>
        <w:rPr>
          <w:rFonts w:ascii="Times New Roman" w:hAnsi="Times New Roman" w:cs="Times New Roman"/>
          <w:color w:val="auto"/>
          <w:sz w:val="24"/>
          <w:szCs w:val="24"/>
        </w:rPr>
      </w:pPr>
      <w:bookmarkStart w:id="8" w:name="_Hlk207806939"/>
      <w:r w:rsidRPr="00952697">
        <w:rPr>
          <w:rFonts w:ascii="Times New Roman" w:hAnsi="Times New Roman" w:cs="Times New Roman"/>
          <w:color w:val="auto"/>
          <w:sz w:val="24"/>
          <w:szCs w:val="24"/>
        </w:rPr>
        <w:t>Pravo prvokupa Republike Hrvatske</w:t>
      </w:r>
    </w:p>
    <w:p w14:paraId="4D1EA301" w14:textId="30C8D08C" w:rsidR="00623889" w:rsidRPr="00952697" w:rsidRDefault="00623889" w:rsidP="004D716C">
      <w:pPr>
        <w:pStyle w:val="2Raz5"/>
        <w:spacing w:line="21" w:lineRule="atLeast"/>
        <w:rPr>
          <w:rFonts w:ascii="Times New Roman" w:hAnsi="Times New Roman" w:cs="Times New Roman"/>
          <w:color w:val="auto"/>
          <w:sz w:val="24"/>
        </w:rPr>
      </w:pPr>
      <w:r w:rsidRPr="00952697">
        <w:rPr>
          <w:rFonts w:ascii="Times New Roman" w:hAnsi="Times New Roman" w:cs="Times New Roman"/>
          <w:color w:val="auto"/>
          <w:sz w:val="24"/>
        </w:rPr>
        <w:t>Članak 3</w:t>
      </w:r>
      <w:r w:rsidR="00C23890">
        <w:rPr>
          <w:rFonts w:ascii="Times New Roman" w:hAnsi="Times New Roman" w:cs="Times New Roman"/>
          <w:color w:val="auto"/>
          <w:sz w:val="24"/>
        </w:rPr>
        <w:t>5</w:t>
      </w:r>
      <w:r w:rsidRPr="00952697">
        <w:rPr>
          <w:rFonts w:ascii="Times New Roman" w:hAnsi="Times New Roman" w:cs="Times New Roman"/>
          <w:color w:val="auto"/>
          <w:sz w:val="24"/>
        </w:rPr>
        <w:t>.</w:t>
      </w:r>
    </w:p>
    <w:p w14:paraId="519029C3"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 xml:space="preserve">(1) Radi zaštite povremeno nastanjenih i nenastanjenih otoka od neplanskog gospodarenja, Vlada Republike Hrvatske </w:t>
      </w:r>
      <w:r>
        <w:t xml:space="preserve">odlukom </w:t>
      </w:r>
      <w:r w:rsidRPr="00952697">
        <w:t>donosi Državni program zaštite i korištenja povremeno nastanjenih i nenastanjenih otoka i okolnog mora u kojem su definirani otoci na kojima se primjenjuje pravo prvokupa Republike Hrvatske.</w:t>
      </w:r>
    </w:p>
    <w:p w14:paraId="229F0205"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491D4E09"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t>(2) Vlasnik nekretnine koja se nalazi na otocima iz stavka 1. ovoga članka, koji namjerava takvu nekretninu prodati, dužan je dostaviti pisanu ponudu za prodaju nekretnine nadležnom tijelu za upravljanje imovinom Republike Hrvatske.</w:t>
      </w:r>
    </w:p>
    <w:p w14:paraId="04478F68"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48553DFB" w14:textId="22F55F3B"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(3) Pravo prvokupa nekretnine iz stavka 2. ovoga članka odnosi se i na njihovo otuđenje na temelju sporazuma o razvrgnuću ili pravomoćne odluke suda o razvrgnuću, unošenjem nekretnine kao uloga u trgovačko društvo, u postupcima podjele društva kapitala, u ovršnim i stečajnim postupcima, kao i u postupcima stjecanja fiducija</w:t>
      </w:r>
      <w:r w:rsidR="00C23890">
        <w:t>r</w:t>
      </w:r>
      <w:r w:rsidRPr="00952697">
        <w:t>nog vlasništva</w:t>
      </w:r>
      <w:r>
        <w:t xml:space="preserve"> te na zamjenu nekretnine</w:t>
      </w:r>
      <w:r w:rsidRPr="00952697">
        <w:t>.</w:t>
      </w:r>
    </w:p>
    <w:p w14:paraId="09379EAD"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35CF1A2E"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40058E4C">
        <w:t>(4) Pravo prvokupa na nekretnine iz stavka 2. ovoga članka odnosi se i na njihovo otuđenje na temelju darovnih ugovora, osim kada su darovatelj i obdarenik svrstani u prvi nasljedni red.</w:t>
      </w:r>
    </w:p>
    <w:p w14:paraId="652C2D8D"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6ADC6811" w14:textId="694BB36D"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(5) Ako vlasnik nekretnine namjerava darovati nekretninu iz stavka 2. ovoga članka osobi koja nije svrstana u prvi nasljedni red, dužan je dostaviti pisanu ponudu za prodaju nekretnine po cijeni utvrđenoj po ovlaštenom sudskom vještaku, sukladno propisima iz područja procjene vrijednosti nekretnina, nadležnom tijelu za upravljanje imovinom Republike Hrvatske.</w:t>
      </w:r>
    </w:p>
    <w:p w14:paraId="249138F5"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7242CE51" w14:textId="3A532224"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(6) Vlasnik nekretnine dužan je u ponudi iz stav</w:t>
      </w:r>
      <w:r w:rsidR="00C23890">
        <w:t>a</w:t>
      </w:r>
      <w:r w:rsidRPr="00952697">
        <w:t>ka 2. i 5. ovoga članka navesti naziv otoka na kojemu se nekretnina nalazi, uvjete prodaje i cijenu, uz ponudu priložiti izvod iz zemljišnih i drugih javnih knjiga, izvadak iz katastra zemljišta i kopiju katastarskog plana te izjavu ovjerenu kod javnog bilježnika kojom pod kaznenom i materijalnom odgovornošću jamči zaštitu od evikcije.</w:t>
      </w:r>
    </w:p>
    <w:p w14:paraId="07F1E5ED"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660E692C"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 xml:space="preserve">(7) </w:t>
      </w:r>
      <w:r w:rsidRPr="00527113">
        <w:t>Nadležno tijelo za upravljanje imovinom Republike Hrvatske dužno je pisanim putem obavijestiti vlasnika nekretnine o prihvaćanju ili neprihvaćanju ponude u roku od tri mjeseca od dana primitka ponude.</w:t>
      </w:r>
    </w:p>
    <w:p w14:paraId="51E5A00A"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71397E6A" w14:textId="797F700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t xml:space="preserve">(8) </w:t>
      </w:r>
      <w:r w:rsidRPr="003F4F18">
        <w:t>Ako istekom roka</w:t>
      </w:r>
      <w:r w:rsidR="00C23890">
        <w:t xml:space="preserve"> iz stavka 7. ovoga članka</w:t>
      </w:r>
      <w:r w:rsidRPr="003F4F18">
        <w:t xml:space="preserve"> vlasnik nekretnine ne primi pisanu obavijest o prihvaćanju ponude, smatrat će se da ponuda nije prihvaćena</w:t>
      </w:r>
      <w:r>
        <w:t xml:space="preserve">. </w:t>
      </w:r>
    </w:p>
    <w:p w14:paraId="45B3A018"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3058BF42" w14:textId="2E6A2C4C"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w:t>
      </w:r>
      <w:r w:rsidR="003A0700">
        <w:t>9</w:t>
      </w:r>
      <w:r w:rsidRPr="00952697">
        <w:t>) Nadležno tijelo za upravljanje imovinom Republike Hrvatske odluku o prihvaćanju ili neprihvaćanju ponude iz stavka 2. i stavka 5.</w:t>
      </w:r>
      <w:r>
        <w:t xml:space="preserve"> </w:t>
      </w:r>
      <w:r w:rsidRPr="00952697">
        <w:t>ovoga članka donosi na temelju mišljenja Ministarstva, ministarstva nadležnog za poslove financija, ministarstva nadležnog za poslove kulture i ministarstva nadležnog za poslove pomorstva i prometa</w:t>
      </w:r>
      <w:r w:rsidR="008E4E1E">
        <w:t xml:space="preserve">, a </w:t>
      </w:r>
      <w:r>
        <w:rPr>
          <w:color w:val="231F20"/>
          <w:shd w:val="clear" w:color="auto" w:fill="FFFFFF"/>
        </w:rPr>
        <w:t xml:space="preserve">donesenu odluku dužno </w:t>
      </w:r>
      <w:r w:rsidR="008E4E1E">
        <w:rPr>
          <w:color w:val="231F20"/>
          <w:shd w:val="clear" w:color="auto" w:fill="FFFFFF"/>
        </w:rPr>
        <w:t xml:space="preserve">je </w:t>
      </w:r>
      <w:r>
        <w:rPr>
          <w:color w:val="231F20"/>
          <w:shd w:val="clear" w:color="auto" w:fill="FFFFFF"/>
        </w:rPr>
        <w:t>dostaviti vlasniku nekretnine i Ministarstvu u roku od 15 dana od dana donošenja</w:t>
      </w:r>
      <w:r w:rsidRPr="00952697">
        <w:t>.</w:t>
      </w:r>
    </w:p>
    <w:p w14:paraId="57AE1041"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4BB2802E" w14:textId="534DEE8C"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(1</w:t>
      </w:r>
      <w:r w:rsidR="003A0700">
        <w:t>0</w:t>
      </w:r>
      <w:r w:rsidRPr="00952697">
        <w:t xml:space="preserve">) Ministarstvo daje mišljenje iz stavka </w:t>
      </w:r>
      <w:r w:rsidR="003A0700">
        <w:t>9</w:t>
      </w:r>
      <w:r w:rsidRPr="00952697">
        <w:t>. ovoga članka na temelju Državnog programa iz stavka 1. ovoga članka.</w:t>
      </w:r>
    </w:p>
    <w:p w14:paraId="19EC3423"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1598EAE0" w14:textId="1653E8C5"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t>(1</w:t>
      </w:r>
      <w:r w:rsidR="003A0700">
        <w:t>1</w:t>
      </w:r>
      <w:r>
        <w:t>) Financijska sredstva za izradu Državnog programa iz stavka 1. ovoga članka osiguravaju se ovisno o mogućnostima i sukladno osiguranim sredstvima u državnom proračunu Republike Hrvatske,</w:t>
      </w:r>
      <w:r w:rsidRPr="00960ED7">
        <w:t xml:space="preserve"> </w:t>
      </w:r>
      <w:r>
        <w:t>za tu namjenu na proračunskoj glavi Ministarstva.</w:t>
      </w:r>
    </w:p>
    <w:p w14:paraId="7EC9C6F4" w14:textId="77777777" w:rsidR="003A0700" w:rsidRDefault="003A0700" w:rsidP="009A1115">
      <w:pPr>
        <w:pStyle w:val="box459158"/>
        <w:shd w:val="clear" w:color="auto" w:fill="FFFFFF"/>
        <w:spacing w:before="0" w:beforeAutospacing="0" w:after="48" w:afterAutospacing="0"/>
        <w:jc w:val="both"/>
        <w:textAlignment w:val="baseline"/>
        <w:rPr>
          <w:color w:val="231F20"/>
        </w:rPr>
      </w:pPr>
    </w:p>
    <w:p w14:paraId="5C51158B" w14:textId="69D0ECE0" w:rsidR="009A1115" w:rsidRDefault="009A1115" w:rsidP="009A1115">
      <w:pPr>
        <w:pStyle w:val="box459158"/>
        <w:shd w:val="clear" w:color="auto" w:fill="FFFFFF"/>
        <w:spacing w:before="0" w:beforeAutospacing="0" w:after="48" w:afterAutospacing="0"/>
        <w:jc w:val="both"/>
        <w:textAlignment w:val="baseline"/>
        <w:rPr>
          <w:color w:val="231F20"/>
        </w:rPr>
      </w:pPr>
      <w:r>
        <w:rPr>
          <w:color w:val="231F20"/>
        </w:rPr>
        <w:t>(1</w:t>
      </w:r>
      <w:r w:rsidR="003A0700">
        <w:rPr>
          <w:color w:val="231F20"/>
        </w:rPr>
        <w:t>2</w:t>
      </w:r>
      <w:r>
        <w:rPr>
          <w:color w:val="231F20"/>
        </w:rPr>
        <w:t>) Ako ponuda iz stavka 2. i stavka 5. ovoga članka ne bude prihvaćena u roku iz stav</w:t>
      </w:r>
      <w:r w:rsidR="001901E7">
        <w:rPr>
          <w:color w:val="231F20"/>
        </w:rPr>
        <w:t>a</w:t>
      </w:r>
      <w:r>
        <w:rPr>
          <w:color w:val="231F20"/>
        </w:rPr>
        <w:t>ka 7.</w:t>
      </w:r>
      <w:r w:rsidR="001901E7">
        <w:rPr>
          <w:color w:val="231F20"/>
        </w:rPr>
        <w:t xml:space="preserve"> i 8.</w:t>
      </w:r>
      <w:r>
        <w:rPr>
          <w:color w:val="231F20"/>
        </w:rPr>
        <w:t xml:space="preserve"> ovoga članka, vlasnik nekretnine dužan je dostaviti ponudu pod istim uvjetima </w:t>
      </w:r>
      <w:r w:rsidR="00E82AA8">
        <w:rPr>
          <w:color w:val="231F20"/>
        </w:rPr>
        <w:t xml:space="preserve">nadležnoj </w:t>
      </w:r>
      <w:r>
        <w:rPr>
          <w:color w:val="231F20"/>
        </w:rPr>
        <w:t>obalno-otočnoj jedinici područne (regionalne) samouprave koja je dužna donijeti odluku o prihvaćanju ili neprihvaćanju ponude u roku od 30 dana.</w:t>
      </w:r>
    </w:p>
    <w:p w14:paraId="2DB45E8C" w14:textId="77777777" w:rsidR="009A1115" w:rsidRDefault="009A1115" w:rsidP="009A1115">
      <w:pPr>
        <w:pStyle w:val="box459158"/>
        <w:shd w:val="clear" w:color="auto" w:fill="FFFFFF"/>
        <w:spacing w:before="0" w:beforeAutospacing="0" w:after="48" w:afterAutospacing="0"/>
        <w:jc w:val="both"/>
        <w:textAlignment w:val="baseline"/>
        <w:rPr>
          <w:color w:val="231F20"/>
        </w:rPr>
      </w:pPr>
    </w:p>
    <w:p w14:paraId="7B9BEDA8" w14:textId="1D4BD45B" w:rsidR="009A1115" w:rsidRDefault="009A1115" w:rsidP="009A1115">
      <w:pPr>
        <w:pStyle w:val="box459158"/>
        <w:shd w:val="clear" w:color="auto" w:fill="FFFFFF"/>
        <w:spacing w:before="0" w:beforeAutospacing="0" w:after="48" w:afterAutospacing="0"/>
        <w:jc w:val="both"/>
        <w:textAlignment w:val="baseline"/>
        <w:rPr>
          <w:color w:val="231F20"/>
        </w:rPr>
      </w:pPr>
      <w:r>
        <w:rPr>
          <w:color w:val="231F20"/>
        </w:rPr>
        <w:t>(1</w:t>
      </w:r>
      <w:r w:rsidR="003A0700">
        <w:rPr>
          <w:color w:val="231F20"/>
        </w:rPr>
        <w:t>3</w:t>
      </w:r>
      <w:r>
        <w:rPr>
          <w:color w:val="231F20"/>
        </w:rPr>
        <w:t>) Ako istekom roka iz stavka 1</w:t>
      </w:r>
      <w:r w:rsidR="003A0700">
        <w:rPr>
          <w:color w:val="231F20"/>
        </w:rPr>
        <w:t>2</w:t>
      </w:r>
      <w:r>
        <w:rPr>
          <w:color w:val="231F20"/>
        </w:rPr>
        <w:t xml:space="preserve">. ovoga članka vlasnik nekretnine ne primi pisanu obavijest o prihvaćanju ponude, smatrat će se da </w:t>
      </w:r>
      <w:r w:rsidR="00E82AA8">
        <w:rPr>
          <w:color w:val="231F20"/>
        </w:rPr>
        <w:t xml:space="preserve">nadležna </w:t>
      </w:r>
      <w:r>
        <w:rPr>
          <w:color w:val="231F20"/>
        </w:rPr>
        <w:t>obalno-otočna jedinica područne (regionalne) samouprave nije prihvatila ponudu.</w:t>
      </w:r>
    </w:p>
    <w:p w14:paraId="27F94D34" w14:textId="77777777" w:rsidR="009A1115" w:rsidRDefault="009A1115" w:rsidP="009A1115">
      <w:pPr>
        <w:pStyle w:val="box459158"/>
        <w:shd w:val="clear" w:color="auto" w:fill="FFFFFF"/>
        <w:spacing w:before="0" w:beforeAutospacing="0" w:after="48" w:afterAutospacing="0"/>
        <w:jc w:val="both"/>
        <w:textAlignment w:val="baseline"/>
        <w:rPr>
          <w:color w:val="231F20"/>
        </w:rPr>
      </w:pPr>
    </w:p>
    <w:p w14:paraId="22139172" w14:textId="35DCB8D1" w:rsidR="009A1115" w:rsidRDefault="009A1115" w:rsidP="009A1115">
      <w:pPr>
        <w:pStyle w:val="box459158"/>
        <w:shd w:val="clear" w:color="auto" w:fill="FFFFFF"/>
        <w:spacing w:before="0" w:beforeAutospacing="0" w:after="48" w:afterAutospacing="0"/>
        <w:jc w:val="both"/>
        <w:textAlignment w:val="baseline"/>
        <w:rPr>
          <w:color w:val="231F20"/>
        </w:rPr>
      </w:pPr>
      <w:r>
        <w:rPr>
          <w:color w:val="231F20"/>
        </w:rPr>
        <w:t>(1</w:t>
      </w:r>
      <w:r w:rsidR="003A0700">
        <w:rPr>
          <w:color w:val="231F20"/>
        </w:rPr>
        <w:t>4</w:t>
      </w:r>
      <w:r>
        <w:rPr>
          <w:color w:val="231F20"/>
        </w:rPr>
        <w:t xml:space="preserve">) U slučaju </w:t>
      </w:r>
      <w:r w:rsidR="006078AA">
        <w:rPr>
          <w:color w:val="231F20"/>
        </w:rPr>
        <w:t xml:space="preserve">neprihvaćanja ponude </w:t>
      </w:r>
      <w:r>
        <w:rPr>
          <w:color w:val="231F20"/>
        </w:rPr>
        <w:t>iz stav</w:t>
      </w:r>
      <w:r w:rsidR="006078AA">
        <w:rPr>
          <w:color w:val="231F20"/>
        </w:rPr>
        <w:t>a</w:t>
      </w:r>
      <w:r>
        <w:rPr>
          <w:color w:val="231F20"/>
        </w:rPr>
        <w:t xml:space="preserve">ka </w:t>
      </w:r>
      <w:r w:rsidR="006078AA">
        <w:rPr>
          <w:color w:val="231F20"/>
        </w:rPr>
        <w:t xml:space="preserve">12. i </w:t>
      </w:r>
      <w:r>
        <w:rPr>
          <w:color w:val="231F20"/>
        </w:rPr>
        <w:t>1</w:t>
      </w:r>
      <w:r w:rsidR="003A0700">
        <w:rPr>
          <w:color w:val="231F20"/>
        </w:rPr>
        <w:t>3</w:t>
      </w:r>
      <w:r>
        <w:rPr>
          <w:color w:val="231F20"/>
        </w:rPr>
        <w:t xml:space="preserve">. ovoga članka vlasnik nekretnine dužan je dostaviti ponudu </w:t>
      </w:r>
      <w:r w:rsidR="006078AA">
        <w:rPr>
          <w:color w:val="231F20"/>
        </w:rPr>
        <w:t xml:space="preserve">nadležnoj </w:t>
      </w:r>
      <w:r>
        <w:rPr>
          <w:color w:val="231F20"/>
        </w:rPr>
        <w:t>jedinici lokalne samouprave koja je dužna donijeti odluku o prihvaćanju ili neprihvaćanju ponude u roku od 30 dana.</w:t>
      </w:r>
    </w:p>
    <w:p w14:paraId="63BF75D0" w14:textId="77777777" w:rsidR="009A1115" w:rsidRDefault="009A1115" w:rsidP="009A1115">
      <w:pPr>
        <w:pStyle w:val="box459158"/>
        <w:shd w:val="clear" w:color="auto" w:fill="FFFFFF"/>
        <w:spacing w:before="0" w:beforeAutospacing="0" w:after="48" w:afterAutospacing="0"/>
        <w:jc w:val="both"/>
        <w:textAlignment w:val="baseline"/>
        <w:rPr>
          <w:color w:val="231F20"/>
        </w:rPr>
      </w:pPr>
    </w:p>
    <w:p w14:paraId="43179DA1" w14:textId="3A321FE6" w:rsidR="009A1115" w:rsidRDefault="009A1115" w:rsidP="009A1115">
      <w:pPr>
        <w:pStyle w:val="box459158"/>
        <w:shd w:val="clear" w:color="auto" w:fill="FFFFFF"/>
        <w:spacing w:before="0" w:beforeAutospacing="0" w:after="48" w:afterAutospacing="0"/>
        <w:jc w:val="both"/>
        <w:textAlignment w:val="baseline"/>
        <w:rPr>
          <w:color w:val="231F20"/>
        </w:rPr>
      </w:pPr>
      <w:r>
        <w:rPr>
          <w:color w:val="231F20"/>
        </w:rPr>
        <w:t>(1</w:t>
      </w:r>
      <w:r w:rsidR="003A0700">
        <w:rPr>
          <w:color w:val="231F20"/>
        </w:rPr>
        <w:t>5</w:t>
      </w:r>
      <w:r>
        <w:rPr>
          <w:color w:val="231F20"/>
        </w:rPr>
        <w:t>) Ako istekom roka iz stavka 1</w:t>
      </w:r>
      <w:r w:rsidR="003A0700">
        <w:rPr>
          <w:color w:val="231F20"/>
        </w:rPr>
        <w:t>4</w:t>
      </w:r>
      <w:r>
        <w:rPr>
          <w:color w:val="231F20"/>
        </w:rPr>
        <w:t xml:space="preserve">. ovoga članka vlasnik nekretnine ne primi pisanu obavijest o prihvaćanju ponude, smatrat će se da </w:t>
      </w:r>
      <w:r w:rsidR="00CF2244" w:rsidRPr="00CF2244">
        <w:rPr>
          <w:color w:val="231F20"/>
        </w:rPr>
        <w:t>nadležna jedinica lokalne samouprave nije prihvatila ponudu.</w:t>
      </w:r>
    </w:p>
    <w:p w14:paraId="7C0706FF" w14:textId="77777777" w:rsidR="009A1115" w:rsidRDefault="009A1115" w:rsidP="009A1115">
      <w:pPr>
        <w:pStyle w:val="box459158"/>
        <w:shd w:val="clear" w:color="auto" w:fill="FFFFFF"/>
        <w:spacing w:before="0" w:beforeAutospacing="0" w:after="48" w:afterAutospacing="0"/>
        <w:jc w:val="both"/>
        <w:textAlignment w:val="baseline"/>
        <w:rPr>
          <w:color w:val="231F20"/>
        </w:rPr>
      </w:pPr>
    </w:p>
    <w:p w14:paraId="34A458DA" w14:textId="0CAF94CF" w:rsidR="009A1115" w:rsidRDefault="009A1115" w:rsidP="009A1115">
      <w:pPr>
        <w:pStyle w:val="box459158"/>
        <w:shd w:val="clear" w:color="auto" w:fill="FFFFFF"/>
        <w:spacing w:before="0" w:beforeAutospacing="0" w:after="48" w:afterAutospacing="0"/>
        <w:jc w:val="both"/>
        <w:textAlignment w:val="baseline"/>
        <w:rPr>
          <w:color w:val="231F20"/>
        </w:rPr>
      </w:pPr>
      <w:r>
        <w:rPr>
          <w:color w:val="231F20"/>
        </w:rPr>
        <w:t>(1</w:t>
      </w:r>
      <w:r w:rsidR="003A0700">
        <w:rPr>
          <w:color w:val="231F20"/>
        </w:rPr>
        <w:t>6</w:t>
      </w:r>
      <w:r>
        <w:rPr>
          <w:color w:val="231F20"/>
        </w:rPr>
        <w:t xml:space="preserve">) U slučaju </w:t>
      </w:r>
      <w:r w:rsidR="001901E7" w:rsidRPr="00952697">
        <w:t>neprihvaćanja ponude</w:t>
      </w:r>
      <w:r w:rsidR="006078AA">
        <w:t xml:space="preserve"> iz stavaka 14. i 15. ovoga članka</w:t>
      </w:r>
      <w:r w:rsidR="001901E7">
        <w:rPr>
          <w:color w:val="231F20"/>
        </w:rPr>
        <w:t xml:space="preserve"> </w:t>
      </w:r>
      <w:r>
        <w:rPr>
          <w:color w:val="231F20"/>
        </w:rPr>
        <w:t>vlasnik može nekretninu prodati drugoj osobi po cijeni koja nije niža od cijene navedene u ponudi i pod uvjetima koji za kupca nisu povoljniji od uvjeta koje sadrži ponuda iz stavka 2. i stavka 5. ovoga članka odnosno može nekretninu darovati osobi koja nije svrstana u prvi nasljedni red.</w:t>
      </w:r>
    </w:p>
    <w:p w14:paraId="1FF1728C" w14:textId="77777777" w:rsidR="009A1115" w:rsidRDefault="009A1115" w:rsidP="009A1115">
      <w:pPr>
        <w:pStyle w:val="box459158"/>
        <w:shd w:val="clear" w:color="auto" w:fill="FFFFFF"/>
        <w:spacing w:before="0" w:beforeAutospacing="0" w:after="48" w:afterAutospacing="0"/>
        <w:jc w:val="both"/>
        <w:textAlignment w:val="baseline"/>
        <w:rPr>
          <w:color w:val="231F20"/>
        </w:rPr>
      </w:pPr>
    </w:p>
    <w:p w14:paraId="0CC4260D" w14:textId="16CADFF1" w:rsidR="009A1115" w:rsidRDefault="009A1115" w:rsidP="009A1115">
      <w:pPr>
        <w:pStyle w:val="box459158"/>
        <w:shd w:val="clear" w:color="auto" w:fill="FFFFFF" w:themeFill="background1"/>
        <w:spacing w:before="0" w:beforeAutospacing="0" w:after="48" w:afterAutospacing="0"/>
        <w:jc w:val="both"/>
        <w:textAlignment w:val="baseline"/>
        <w:rPr>
          <w:color w:val="231F20"/>
        </w:rPr>
      </w:pPr>
      <w:r>
        <w:rPr>
          <w:color w:val="231F20"/>
        </w:rPr>
        <w:t>(1</w:t>
      </w:r>
      <w:r w:rsidR="003A0700">
        <w:rPr>
          <w:color w:val="231F20"/>
        </w:rPr>
        <w:t>7</w:t>
      </w:r>
      <w:r>
        <w:rPr>
          <w:color w:val="231F20"/>
        </w:rPr>
        <w:t xml:space="preserve">) Ništetan je ugovor o kupoprodaji ili druga raspoložba sklopljena protivno odredbama </w:t>
      </w:r>
      <w:r w:rsidRPr="3727F785">
        <w:rPr>
          <w:color w:val="231F20"/>
        </w:rPr>
        <w:t xml:space="preserve">ovoga </w:t>
      </w:r>
      <w:r>
        <w:rPr>
          <w:color w:val="231F20"/>
        </w:rPr>
        <w:t>članka.</w:t>
      </w:r>
    </w:p>
    <w:bookmarkEnd w:id="8"/>
    <w:p w14:paraId="5BF4753F" w14:textId="77777777" w:rsidR="009A1115" w:rsidRDefault="009A1115" w:rsidP="009A1115">
      <w:pPr>
        <w:pStyle w:val="ePar-0"/>
        <w:spacing w:line="21" w:lineRule="atLeast"/>
        <w:ind w:firstLine="0"/>
        <w:jc w:val="left"/>
        <w:rPr>
          <w:rFonts w:ascii="Times New Roman" w:hAnsi="Times New Roman" w:cs="Times New Roman"/>
          <w:b/>
          <w:bCs/>
          <w:spacing w:val="0"/>
          <w:sz w:val="24"/>
          <w:szCs w:val="28"/>
        </w:rPr>
      </w:pPr>
    </w:p>
    <w:p w14:paraId="4C42D863" w14:textId="77777777" w:rsidR="009A1115" w:rsidRPr="00A45BAD" w:rsidRDefault="009A1115" w:rsidP="009A1115">
      <w:pPr>
        <w:pStyle w:val="2Raz4"/>
        <w:spacing w:line="21" w:lineRule="atLeast"/>
        <w:rPr>
          <w:rFonts w:ascii="Times New Roman" w:hAnsi="Times New Roman" w:cs="Times New Roman"/>
          <w:color w:val="auto"/>
          <w:sz w:val="24"/>
          <w:szCs w:val="24"/>
        </w:rPr>
      </w:pPr>
      <w:r w:rsidRPr="00A45BAD">
        <w:rPr>
          <w:rFonts w:ascii="Times New Roman" w:hAnsi="Times New Roman" w:cs="Times New Roman"/>
          <w:color w:val="auto"/>
          <w:sz w:val="24"/>
          <w:szCs w:val="24"/>
        </w:rPr>
        <w:t>Nedopuštenost prodaje</w:t>
      </w:r>
    </w:p>
    <w:p w14:paraId="3B743A63" w14:textId="48680A10" w:rsidR="009A1115" w:rsidRPr="00A45BAD" w:rsidRDefault="009A1115" w:rsidP="009A1115">
      <w:pPr>
        <w:pStyle w:val="2Raz5"/>
        <w:spacing w:line="21" w:lineRule="atLeast"/>
        <w:rPr>
          <w:rFonts w:ascii="Times New Roman" w:hAnsi="Times New Roman" w:cs="Times New Roman"/>
          <w:color w:val="auto"/>
          <w:sz w:val="24"/>
        </w:rPr>
      </w:pPr>
      <w:r w:rsidRPr="00A45BAD">
        <w:rPr>
          <w:rFonts w:ascii="Times New Roman" w:hAnsi="Times New Roman" w:cs="Times New Roman"/>
          <w:color w:val="auto"/>
          <w:sz w:val="24"/>
        </w:rPr>
        <w:t>Članak 3</w:t>
      </w:r>
      <w:r w:rsidR="00CF2244">
        <w:rPr>
          <w:rFonts w:ascii="Times New Roman" w:hAnsi="Times New Roman" w:cs="Times New Roman"/>
          <w:color w:val="auto"/>
          <w:sz w:val="24"/>
        </w:rPr>
        <w:t>6</w:t>
      </w:r>
      <w:r w:rsidRPr="00A45BAD">
        <w:rPr>
          <w:rFonts w:ascii="Times New Roman" w:hAnsi="Times New Roman" w:cs="Times New Roman"/>
          <w:color w:val="auto"/>
          <w:sz w:val="24"/>
        </w:rPr>
        <w:t>.</w:t>
      </w:r>
    </w:p>
    <w:p w14:paraId="74F0BB6F" w14:textId="5A56D4B0"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(1) Nekretnina iz članka 3</w:t>
      </w:r>
      <w:r w:rsidR="00CF2244">
        <w:t>5</w:t>
      </w:r>
      <w:r w:rsidRPr="00952697">
        <w:t xml:space="preserve">. stavka </w:t>
      </w:r>
      <w:r>
        <w:t>2</w:t>
      </w:r>
      <w:r w:rsidRPr="00952697">
        <w:t>. ovoga Zakona koja je prva čestica do mora ili prva čestica do obalne čestice ne smije biti predmetom prodaje dok se ne odredi granica pomorskog dobra sukladno posebnom zakonu.</w:t>
      </w:r>
    </w:p>
    <w:p w14:paraId="52537880"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6742A4FC"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(2) Ništetan je ugovor o kupoprodaji sklopljen protivno odredbi stavka 1. ovoga članka.</w:t>
      </w:r>
    </w:p>
    <w:p w14:paraId="02C03343" w14:textId="77777777" w:rsidR="009A1115" w:rsidRPr="00D83A32" w:rsidRDefault="009A1115" w:rsidP="009A1115">
      <w:pPr>
        <w:pStyle w:val="ePar-0"/>
        <w:spacing w:line="21" w:lineRule="atLeast"/>
        <w:ind w:firstLine="0"/>
        <w:rPr>
          <w:rFonts w:ascii="Times New Roman" w:hAnsi="Times New Roman" w:cs="Times New Roman"/>
          <w:spacing w:val="0"/>
          <w:sz w:val="24"/>
          <w:szCs w:val="28"/>
        </w:rPr>
      </w:pPr>
    </w:p>
    <w:p w14:paraId="227B5168" w14:textId="77777777" w:rsidR="009A1115" w:rsidRPr="00952697" w:rsidRDefault="009A1115" w:rsidP="009A1115">
      <w:pPr>
        <w:pStyle w:val="2Raz4"/>
        <w:spacing w:line="21" w:lineRule="atLeast"/>
        <w:rPr>
          <w:rFonts w:ascii="Times New Roman" w:hAnsi="Times New Roman" w:cs="Times New Roman"/>
          <w:color w:val="auto"/>
          <w:sz w:val="24"/>
          <w:szCs w:val="24"/>
        </w:rPr>
      </w:pPr>
      <w:r w:rsidRPr="00952697">
        <w:rPr>
          <w:rFonts w:ascii="Times New Roman" w:hAnsi="Times New Roman" w:cs="Times New Roman"/>
          <w:color w:val="auto"/>
          <w:sz w:val="24"/>
          <w:szCs w:val="24"/>
        </w:rPr>
        <w:t>Gospodarenje nekretninama u vlasništvu Republike Hrvatske</w:t>
      </w:r>
    </w:p>
    <w:p w14:paraId="6FEEC1DF" w14:textId="502A4BB6" w:rsidR="009A1115" w:rsidRPr="00952697" w:rsidRDefault="009A1115" w:rsidP="009A1115">
      <w:pPr>
        <w:pStyle w:val="2Raz5"/>
        <w:spacing w:line="21" w:lineRule="atLeast"/>
        <w:rPr>
          <w:rFonts w:ascii="Times New Roman" w:hAnsi="Times New Roman" w:cs="Times New Roman"/>
          <w:color w:val="auto"/>
          <w:sz w:val="24"/>
        </w:rPr>
      </w:pPr>
      <w:r w:rsidRPr="00952697">
        <w:rPr>
          <w:rFonts w:ascii="Times New Roman" w:hAnsi="Times New Roman" w:cs="Times New Roman"/>
          <w:color w:val="auto"/>
          <w:sz w:val="24"/>
        </w:rPr>
        <w:t>Članak 3</w:t>
      </w:r>
      <w:r w:rsidR="00CF2244">
        <w:rPr>
          <w:rFonts w:ascii="Times New Roman" w:hAnsi="Times New Roman" w:cs="Times New Roman"/>
          <w:color w:val="auto"/>
          <w:sz w:val="24"/>
        </w:rPr>
        <w:t>7</w:t>
      </w:r>
      <w:r w:rsidRPr="00952697">
        <w:rPr>
          <w:rFonts w:ascii="Times New Roman" w:hAnsi="Times New Roman" w:cs="Times New Roman"/>
          <w:color w:val="auto"/>
          <w:sz w:val="24"/>
        </w:rPr>
        <w:t>.</w:t>
      </w:r>
    </w:p>
    <w:p w14:paraId="3590769B"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 xml:space="preserve">(1) Nije dopušteno otuđenje nekretnina u vlasništvu Republike Hrvatske ili jedinice lokalne i područne (regionalne) samouprave koje se nalaze na povremeno nastanjenim i nenastanjenim otocima. </w:t>
      </w:r>
    </w:p>
    <w:p w14:paraId="0222F60C"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1245E6C1" w14:textId="77777777" w:rsidR="009A1115"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(2) Gospodarenje nekretninama iz stavka 1. ovoga članka provodi se raspolaganjem kroz sklapanje odgovarajućeg pravnog posla davanjem u zakup ili koncesiju, osnivanjem prava građenja ili prava služnosti sukladno odredbama posebnog propisa.</w:t>
      </w:r>
    </w:p>
    <w:p w14:paraId="36DC07E4" w14:textId="77777777" w:rsidR="009A1115" w:rsidRPr="00C67E2B" w:rsidRDefault="009A1115" w:rsidP="009A1115">
      <w:pPr>
        <w:pStyle w:val="2Raz1"/>
        <w:spacing w:line="21" w:lineRule="atLeast"/>
        <w:rPr>
          <w:rFonts w:ascii="Times New Roman" w:hAnsi="Times New Roman" w:cs="Times New Roman"/>
          <w:color w:val="auto"/>
        </w:rPr>
      </w:pPr>
      <w:r w:rsidRPr="00C67E2B">
        <w:rPr>
          <w:rFonts w:ascii="Times New Roman" w:hAnsi="Times New Roman" w:cs="Times New Roman"/>
          <w:color w:val="auto"/>
        </w:rPr>
        <w:t>DIO SEDMI</w:t>
      </w:r>
    </w:p>
    <w:p w14:paraId="32278135" w14:textId="77777777" w:rsidR="009A1115" w:rsidRPr="00C67E2B" w:rsidRDefault="009A1115" w:rsidP="009A1115">
      <w:pPr>
        <w:pStyle w:val="2Raz1"/>
        <w:spacing w:line="21" w:lineRule="atLeast"/>
        <w:rPr>
          <w:rFonts w:ascii="Times New Roman" w:hAnsi="Times New Roman" w:cs="Times New Roman"/>
          <w:color w:val="auto"/>
        </w:rPr>
      </w:pPr>
      <w:r w:rsidRPr="00C67E2B">
        <w:rPr>
          <w:rFonts w:ascii="Times New Roman" w:hAnsi="Times New Roman" w:cs="Times New Roman"/>
          <w:color w:val="auto"/>
        </w:rPr>
        <w:t>PROVEDBA ZAKONA</w:t>
      </w:r>
    </w:p>
    <w:p w14:paraId="30949DC1" w14:textId="77777777" w:rsidR="009A1115" w:rsidRPr="00A4316F" w:rsidRDefault="009A1115" w:rsidP="009A1115">
      <w:pPr>
        <w:pStyle w:val="ePar-0"/>
        <w:spacing w:line="21" w:lineRule="atLeast"/>
        <w:ind w:firstLine="0"/>
        <w:jc w:val="center"/>
        <w:rPr>
          <w:rFonts w:ascii="Times New Roman" w:hAnsi="Times New Roman" w:cs="Times New Roman"/>
          <w:b/>
          <w:bCs/>
          <w:spacing w:val="0"/>
          <w:sz w:val="24"/>
          <w:szCs w:val="28"/>
        </w:rPr>
      </w:pPr>
    </w:p>
    <w:p w14:paraId="5074C43D" w14:textId="77777777" w:rsidR="009A1115" w:rsidRPr="007C0F36" w:rsidRDefault="009A1115" w:rsidP="009A1115">
      <w:pPr>
        <w:pStyle w:val="2Raz4"/>
        <w:spacing w:line="21" w:lineRule="atLeast"/>
        <w:rPr>
          <w:rFonts w:ascii="Times New Roman" w:hAnsi="Times New Roman" w:cs="Times New Roman"/>
          <w:color w:val="auto"/>
          <w:sz w:val="24"/>
          <w:szCs w:val="24"/>
        </w:rPr>
      </w:pPr>
      <w:r w:rsidRPr="007C0F36">
        <w:rPr>
          <w:rFonts w:ascii="Times New Roman" w:hAnsi="Times New Roman" w:cs="Times New Roman"/>
          <w:color w:val="auto"/>
          <w:sz w:val="24"/>
          <w:szCs w:val="24"/>
        </w:rPr>
        <w:t>Izvješćivanje</w:t>
      </w:r>
    </w:p>
    <w:p w14:paraId="2A992ACF" w14:textId="01A774EA" w:rsidR="009A1115" w:rsidRPr="007C0F36" w:rsidRDefault="009A1115" w:rsidP="009A1115">
      <w:pPr>
        <w:pStyle w:val="2Raz5"/>
        <w:spacing w:line="21" w:lineRule="atLeast"/>
        <w:rPr>
          <w:rFonts w:ascii="Times New Roman" w:hAnsi="Times New Roman" w:cs="Times New Roman"/>
          <w:color w:val="auto"/>
          <w:sz w:val="24"/>
        </w:rPr>
      </w:pPr>
      <w:r w:rsidRPr="007C0F36">
        <w:rPr>
          <w:rFonts w:ascii="Times New Roman" w:hAnsi="Times New Roman" w:cs="Times New Roman"/>
          <w:color w:val="auto"/>
          <w:sz w:val="24"/>
        </w:rPr>
        <w:t xml:space="preserve">Članak </w:t>
      </w:r>
      <w:r>
        <w:rPr>
          <w:rFonts w:ascii="Times New Roman" w:hAnsi="Times New Roman" w:cs="Times New Roman"/>
          <w:color w:val="auto"/>
          <w:sz w:val="24"/>
        </w:rPr>
        <w:t>3</w:t>
      </w:r>
      <w:r w:rsidR="00CF2244">
        <w:rPr>
          <w:rFonts w:ascii="Times New Roman" w:hAnsi="Times New Roman" w:cs="Times New Roman"/>
          <w:color w:val="auto"/>
          <w:sz w:val="24"/>
        </w:rPr>
        <w:t>8</w:t>
      </w:r>
      <w:r w:rsidRPr="007C0F36">
        <w:rPr>
          <w:rFonts w:ascii="Times New Roman" w:hAnsi="Times New Roman" w:cs="Times New Roman"/>
          <w:color w:val="auto"/>
          <w:sz w:val="24"/>
        </w:rPr>
        <w:t>.</w:t>
      </w:r>
    </w:p>
    <w:p w14:paraId="510C0816" w14:textId="77777777" w:rsidR="009A1115" w:rsidRPr="00A4316F" w:rsidRDefault="009A1115" w:rsidP="009A1115">
      <w:pPr>
        <w:pStyle w:val="box468032"/>
        <w:shd w:val="clear" w:color="auto" w:fill="FFFFFF" w:themeFill="background1"/>
        <w:spacing w:before="0" w:beforeAutospacing="0" w:after="0" w:afterAutospacing="0" w:line="21" w:lineRule="atLeast"/>
        <w:jc w:val="both"/>
        <w:textAlignment w:val="baseline"/>
      </w:pPr>
      <w:r w:rsidRPr="08367463">
        <w:t>Vlada Republike Hrvatske jedanput godišnje izvješćuje Hrvatski sabor o provedbi ovoga Zakona</w:t>
      </w:r>
      <w:r w:rsidRPr="00952697">
        <w:t>.</w:t>
      </w:r>
    </w:p>
    <w:p w14:paraId="559F195F" w14:textId="77777777" w:rsidR="009A1115" w:rsidRDefault="009A1115" w:rsidP="009A1115">
      <w:pPr>
        <w:pStyle w:val="ePar-0"/>
        <w:spacing w:line="21" w:lineRule="atLeast"/>
        <w:ind w:firstLine="0"/>
        <w:rPr>
          <w:rFonts w:ascii="Times New Roman" w:hAnsi="Times New Roman" w:cs="Times New Roman"/>
          <w:spacing w:val="0"/>
          <w:sz w:val="24"/>
          <w:szCs w:val="24"/>
        </w:rPr>
      </w:pPr>
    </w:p>
    <w:p w14:paraId="1D626349" w14:textId="77777777" w:rsidR="009968EE" w:rsidRPr="00952697" w:rsidRDefault="009968EE" w:rsidP="009A1115">
      <w:pPr>
        <w:pStyle w:val="ePar-0"/>
        <w:spacing w:line="21" w:lineRule="atLeast"/>
        <w:ind w:firstLine="0"/>
        <w:rPr>
          <w:rFonts w:ascii="Times New Roman" w:hAnsi="Times New Roman" w:cs="Times New Roman"/>
          <w:spacing w:val="0"/>
          <w:sz w:val="24"/>
          <w:szCs w:val="24"/>
        </w:rPr>
      </w:pPr>
    </w:p>
    <w:p w14:paraId="539D2222" w14:textId="77777777" w:rsidR="009A1115" w:rsidRPr="00952697" w:rsidRDefault="009A1115" w:rsidP="009A1115">
      <w:pPr>
        <w:pStyle w:val="2Raz4"/>
        <w:spacing w:line="21" w:lineRule="atLeast"/>
        <w:rPr>
          <w:rFonts w:ascii="Times New Roman" w:hAnsi="Times New Roman" w:cs="Times New Roman"/>
          <w:color w:val="auto"/>
          <w:sz w:val="24"/>
          <w:szCs w:val="24"/>
        </w:rPr>
      </w:pPr>
      <w:r w:rsidRPr="00952697">
        <w:rPr>
          <w:rFonts w:ascii="Times New Roman" w:hAnsi="Times New Roman" w:cs="Times New Roman"/>
          <w:color w:val="auto"/>
          <w:sz w:val="24"/>
          <w:szCs w:val="24"/>
        </w:rPr>
        <w:t>Nadzor</w:t>
      </w:r>
    </w:p>
    <w:p w14:paraId="4E335D46" w14:textId="103CE8C9" w:rsidR="009A1115" w:rsidRPr="00952697" w:rsidRDefault="009A1115" w:rsidP="009A1115">
      <w:pPr>
        <w:pStyle w:val="2Raz5"/>
        <w:spacing w:line="21" w:lineRule="atLeast"/>
        <w:rPr>
          <w:rFonts w:ascii="Times New Roman" w:hAnsi="Times New Roman" w:cs="Times New Roman"/>
          <w:color w:val="auto"/>
          <w:sz w:val="24"/>
        </w:rPr>
      </w:pPr>
      <w:r w:rsidRPr="00952697">
        <w:rPr>
          <w:rFonts w:ascii="Times New Roman" w:hAnsi="Times New Roman" w:cs="Times New Roman"/>
          <w:color w:val="auto"/>
          <w:sz w:val="24"/>
        </w:rPr>
        <w:t xml:space="preserve">Članak </w:t>
      </w:r>
      <w:r w:rsidR="00CF2244">
        <w:rPr>
          <w:rFonts w:ascii="Times New Roman" w:hAnsi="Times New Roman" w:cs="Times New Roman"/>
          <w:color w:val="auto"/>
          <w:sz w:val="24"/>
        </w:rPr>
        <w:t>39</w:t>
      </w:r>
      <w:r w:rsidRPr="00952697">
        <w:rPr>
          <w:rFonts w:ascii="Times New Roman" w:hAnsi="Times New Roman" w:cs="Times New Roman"/>
          <w:color w:val="auto"/>
          <w:sz w:val="24"/>
        </w:rPr>
        <w:t>.</w:t>
      </w:r>
    </w:p>
    <w:p w14:paraId="238E27FD" w14:textId="77777777" w:rsidR="009A1115"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Nadzor nad provedbom ovoga Zakona i propisa donesenih na temelju njega obavlja Ministarstvo.</w:t>
      </w:r>
    </w:p>
    <w:p w14:paraId="1FA0DB6C" w14:textId="77777777" w:rsidR="009A1115" w:rsidRDefault="009A1115" w:rsidP="009A1115">
      <w:pPr>
        <w:pStyle w:val="box468032"/>
        <w:shd w:val="clear" w:color="auto" w:fill="FFFFFF" w:themeFill="background1"/>
        <w:spacing w:before="0" w:beforeAutospacing="0" w:after="0" w:afterAutospacing="0" w:line="21" w:lineRule="atLeast"/>
        <w:jc w:val="both"/>
        <w:textAlignment w:val="baseline"/>
      </w:pPr>
    </w:p>
    <w:p w14:paraId="790E6EC9" w14:textId="77777777" w:rsidR="009A1115" w:rsidRDefault="009A1115" w:rsidP="009A1115">
      <w:pPr>
        <w:pStyle w:val="box468032"/>
        <w:shd w:val="clear" w:color="auto" w:fill="FFFFFF" w:themeFill="background1"/>
        <w:spacing w:before="0" w:beforeAutospacing="0" w:after="0" w:afterAutospacing="0" w:line="21" w:lineRule="atLeast"/>
        <w:jc w:val="both"/>
        <w:textAlignment w:val="baseline"/>
      </w:pPr>
    </w:p>
    <w:p w14:paraId="4D4B8A3C" w14:textId="77777777" w:rsidR="009A1115" w:rsidRDefault="009A1115" w:rsidP="009A1115">
      <w:pPr>
        <w:pStyle w:val="box468032"/>
        <w:shd w:val="clear" w:color="auto" w:fill="FFFFFF" w:themeFill="background1"/>
        <w:spacing w:before="0" w:beforeAutospacing="0" w:after="0" w:afterAutospacing="0" w:line="21" w:lineRule="atLeast"/>
        <w:jc w:val="both"/>
        <w:textAlignment w:val="baseline"/>
      </w:pPr>
    </w:p>
    <w:p w14:paraId="270956EC" w14:textId="77777777" w:rsidR="001901E7" w:rsidRDefault="001901E7" w:rsidP="009A1115">
      <w:pPr>
        <w:pStyle w:val="box468032"/>
        <w:shd w:val="clear" w:color="auto" w:fill="FFFFFF" w:themeFill="background1"/>
        <w:spacing w:before="0" w:beforeAutospacing="0" w:after="0" w:afterAutospacing="0" w:line="21" w:lineRule="atLeast"/>
        <w:jc w:val="both"/>
        <w:textAlignment w:val="baseline"/>
      </w:pPr>
    </w:p>
    <w:p w14:paraId="56F42D79" w14:textId="77777777" w:rsidR="001901E7" w:rsidRDefault="001901E7" w:rsidP="009A1115">
      <w:pPr>
        <w:pStyle w:val="box468032"/>
        <w:shd w:val="clear" w:color="auto" w:fill="FFFFFF" w:themeFill="background1"/>
        <w:spacing w:before="0" w:beforeAutospacing="0" w:after="0" w:afterAutospacing="0" w:line="21" w:lineRule="atLeast"/>
        <w:jc w:val="both"/>
        <w:textAlignment w:val="baseline"/>
      </w:pPr>
    </w:p>
    <w:p w14:paraId="2D34610F" w14:textId="77777777" w:rsidR="001901E7" w:rsidRDefault="001901E7" w:rsidP="009A1115">
      <w:pPr>
        <w:pStyle w:val="box468032"/>
        <w:shd w:val="clear" w:color="auto" w:fill="FFFFFF" w:themeFill="background1"/>
        <w:spacing w:before="0" w:beforeAutospacing="0" w:after="0" w:afterAutospacing="0" w:line="21" w:lineRule="atLeast"/>
        <w:jc w:val="both"/>
        <w:textAlignment w:val="baseline"/>
      </w:pPr>
    </w:p>
    <w:p w14:paraId="329D4DDF" w14:textId="77777777" w:rsidR="001901E7" w:rsidRDefault="001901E7" w:rsidP="009A1115">
      <w:pPr>
        <w:pStyle w:val="box468032"/>
        <w:shd w:val="clear" w:color="auto" w:fill="FFFFFF" w:themeFill="background1"/>
        <w:spacing w:before="0" w:beforeAutospacing="0" w:after="0" w:afterAutospacing="0" w:line="21" w:lineRule="atLeast"/>
        <w:jc w:val="both"/>
        <w:textAlignment w:val="baseline"/>
      </w:pPr>
    </w:p>
    <w:p w14:paraId="3CB04C1E" w14:textId="77777777" w:rsidR="009A1115" w:rsidRPr="0072745C" w:rsidRDefault="009A1115" w:rsidP="009A1115">
      <w:pPr>
        <w:pStyle w:val="2Raz1"/>
        <w:spacing w:line="21" w:lineRule="atLeast"/>
        <w:rPr>
          <w:rFonts w:ascii="Times New Roman" w:hAnsi="Times New Roman" w:cs="Times New Roman"/>
          <w:color w:val="auto"/>
        </w:rPr>
      </w:pPr>
      <w:r w:rsidRPr="0072745C">
        <w:rPr>
          <w:rFonts w:ascii="Times New Roman" w:hAnsi="Times New Roman" w:cs="Times New Roman"/>
          <w:color w:val="auto"/>
        </w:rPr>
        <w:t xml:space="preserve">DIO </w:t>
      </w:r>
      <w:r>
        <w:rPr>
          <w:rFonts w:ascii="Times New Roman" w:hAnsi="Times New Roman" w:cs="Times New Roman"/>
          <w:color w:val="auto"/>
        </w:rPr>
        <w:t>OSMI</w:t>
      </w:r>
    </w:p>
    <w:p w14:paraId="5264F8C8" w14:textId="77777777" w:rsidR="009A1115" w:rsidRDefault="009A1115" w:rsidP="009A1115">
      <w:pPr>
        <w:pStyle w:val="2Raz1"/>
        <w:spacing w:line="21" w:lineRule="atLeast"/>
        <w:rPr>
          <w:rFonts w:ascii="Times New Roman" w:hAnsi="Times New Roman" w:cs="Times New Roman"/>
          <w:color w:val="auto"/>
        </w:rPr>
      </w:pPr>
      <w:r w:rsidRPr="0072745C">
        <w:rPr>
          <w:rFonts w:ascii="Times New Roman" w:hAnsi="Times New Roman" w:cs="Times New Roman"/>
          <w:color w:val="auto"/>
        </w:rPr>
        <w:t>PRIJELAZNE I ZAVRŠNE ODREDBE</w:t>
      </w:r>
    </w:p>
    <w:p w14:paraId="06A9015A" w14:textId="77777777" w:rsidR="009A1115" w:rsidRDefault="009A1115" w:rsidP="009A1115"/>
    <w:p w14:paraId="1CA5945E" w14:textId="77777777" w:rsidR="009A1115" w:rsidRPr="00952697" w:rsidRDefault="009A1115" w:rsidP="009A1115">
      <w:pPr>
        <w:pStyle w:val="2Raz4"/>
        <w:spacing w:line="21" w:lineRule="atLeast"/>
        <w:rPr>
          <w:rFonts w:ascii="Times New Roman" w:hAnsi="Times New Roman" w:cs="Times New Roman"/>
          <w:color w:val="auto"/>
          <w:sz w:val="24"/>
          <w:szCs w:val="24"/>
        </w:rPr>
      </w:pPr>
      <w:r>
        <w:rPr>
          <w:rFonts w:ascii="Times New Roman" w:hAnsi="Times New Roman" w:cs="Times New Roman"/>
          <w:color w:val="auto"/>
          <w:sz w:val="24"/>
          <w:szCs w:val="24"/>
        </w:rPr>
        <w:t>Postupci u tijeku</w:t>
      </w:r>
    </w:p>
    <w:p w14:paraId="1739963E" w14:textId="0BBB2E35" w:rsidR="009A1115" w:rsidRPr="00952697" w:rsidRDefault="009A1115" w:rsidP="009A1115">
      <w:pPr>
        <w:pStyle w:val="2Raz5"/>
        <w:spacing w:line="21" w:lineRule="atLeast"/>
        <w:rPr>
          <w:rFonts w:ascii="Times New Roman" w:hAnsi="Times New Roman" w:cs="Times New Roman"/>
          <w:color w:val="auto"/>
          <w:sz w:val="24"/>
        </w:rPr>
      </w:pPr>
      <w:r w:rsidRPr="00952697">
        <w:rPr>
          <w:rFonts w:ascii="Times New Roman" w:hAnsi="Times New Roman" w:cs="Times New Roman"/>
          <w:color w:val="auto"/>
          <w:sz w:val="24"/>
        </w:rPr>
        <w:t>Članak 4</w:t>
      </w:r>
      <w:r w:rsidR="00CF2244">
        <w:rPr>
          <w:rFonts w:ascii="Times New Roman" w:hAnsi="Times New Roman" w:cs="Times New Roman"/>
          <w:color w:val="auto"/>
          <w:sz w:val="24"/>
        </w:rPr>
        <w:t>0</w:t>
      </w:r>
      <w:r w:rsidRPr="00952697">
        <w:rPr>
          <w:rFonts w:ascii="Times New Roman" w:hAnsi="Times New Roman" w:cs="Times New Roman"/>
          <w:color w:val="auto"/>
          <w:sz w:val="24"/>
        </w:rPr>
        <w:t>.</w:t>
      </w:r>
    </w:p>
    <w:p w14:paraId="174595ED" w14:textId="77777777" w:rsidR="009A1115" w:rsidRDefault="009A1115" w:rsidP="009A1115">
      <w:pPr>
        <w:pStyle w:val="ePar-0"/>
        <w:ind w:firstLine="0"/>
        <w:rPr>
          <w:rFonts w:ascii="Times New Roman" w:hAnsi="Times New Roman" w:cs="Times New Roman"/>
          <w:spacing w:val="0"/>
          <w:sz w:val="24"/>
          <w:szCs w:val="24"/>
        </w:rPr>
      </w:pPr>
      <w:r w:rsidRPr="00EB5B30">
        <w:rPr>
          <w:rFonts w:ascii="Times New Roman" w:hAnsi="Times New Roman" w:cs="Times New Roman"/>
          <w:spacing w:val="0"/>
          <w:sz w:val="24"/>
          <w:szCs w:val="24"/>
        </w:rPr>
        <w:t>Postupci započeti do dana stupanja na snagu ovog</w:t>
      </w:r>
      <w:r>
        <w:rPr>
          <w:rFonts w:ascii="Times New Roman" w:hAnsi="Times New Roman" w:cs="Times New Roman"/>
          <w:spacing w:val="0"/>
          <w:sz w:val="24"/>
          <w:szCs w:val="24"/>
        </w:rPr>
        <w:t>a</w:t>
      </w:r>
      <w:r w:rsidRPr="00EB5B30">
        <w:rPr>
          <w:rFonts w:ascii="Times New Roman" w:hAnsi="Times New Roman" w:cs="Times New Roman"/>
          <w:spacing w:val="0"/>
          <w:sz w:val="24"/>
          <w:szCs w:val="24"/>
        </w:rPr>
        <w:t xml:space="preserve"> Zakona dovršit će se prema odredbama Zakona o otocima (»Narodne novine« br. 116/18., 73/20. i 70/21.).</w:t>
      </w:r>
    </w:p>
    <w:p w14:paraId="639570EC" w14:textId="77777777" w:rsidR="009A1115" w:rsidRDefault="009A1115" w:rsidP="009A1115"/>
    <w:p w14:paraId="771A070A" w14:textId="77777777" w:rsidR="009A1115" w:rsidRPr="00952697" w:rsidRDefault="009A1115" w:rsidP="009A1115">
      <w:pPr>
        <w:pStyle w:val="2Raz4"/>
        <w:spacing w:line="21" w:lineRule="atLeast"/>
        <w:rPr>
          <w:rFonts w:ascii="Times New Roman" w:hAnsi="Times New Roman" w:cs="Times New Roman"/>
          <w:color w:val="auto"/>
          <w:sz w:val="24"/>
          <w:szCs w:val="24"/>
        </w:rPr>
      </w:pPr>
      <w:r w:rsidRPr="00952697">
        <w:rPr>
          <w:rFonts w:ascii="Times New Roman" w:hAnsi="Times New Roman" w:cs="Times New Roman"/>
          <w:color w:val="auto"/>
          <w:sz w:val="24"/>
          <w:szCs w:val="24"/>
        </w:rPr>
        <w:t>Izvršenje zabilježbe</w:t>
      </w:r>
    </w:p>
    <w:p w14:paraId="3C8D0DC2" w14:textId="26E8554D" w:rsidR="009A1115" w:rsidRPr="00952697" w:rsidRDefault="009A1115" w:rsidP="009A1115">
      <w:pPr>
        <w:pStyle w:val="2Raz5"/>
        <w:spacing w:line="21" w:lineRule="atLeast"/>
        <w:rPr>
          <w:rFonts w:ascii="Times New Roman" w:hAnsi="Times New Roman" w:cs="Times New Roman"/>
          <w:color w:val="auto"/>
          <w:sz w:val="24"/>
        </w:rPr>
      </w:pPr>
      <w:r w:rsidRPr="00952697">
        <w:rPr>
          <w:rFonts w:ascii="Times New Roman" w:hAnsi="Times New Roman" w:cs="Times New Roman"/>
          <w:color w:val="auto"/>
          <w:sz w:val="24"/>
        </w:rPr>
        <w:t>Članak 4</w:t>
      </w:r>
      <w:r w:rsidR="00CF2244">
        <w:rPr>
          <w:rFonts w:ascii="Times New Roman" w:hAnsi="Times New Roman" w:cs="Times New Roman"/>
          <w:color w:val="auto"/>
          <w:sz w:val="24"/>
        </w:rPr>
        <w:t>1</w:t>
      </w:r>
      <w:r w:rsidRPr="00952697">
        <w:rPr>
          <w:rFonts w:ascii="Times New Roman" w:hAnsi="Times New Roman" w:cs="Times New Roman"/>
          <w:color w:val="auto"/>
          <w:sz w:val="24"/>
        </w:rPr>
        <w:t>.</w:t>
      </w:r>
    </w:p>
    <w:p w14:paraId="0A55A086" w14:textId="0AD3DBA1"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(1) Zemljišnoknjižni odjel nadležnog općinskog suda, po prijedlogu nadležnog državnog odvjetništva, na temelju članka 3</w:t>
      </w:r>
      <w:r w:rsidR="00CF2244">
        <w:t>5</w:t>
      </w:r>
      <w:r w:rsidRPr="00952697">
        <w:t>. stavka 1. i članka 3</w:t>
      </w:r>
      <w:r w:rsidR="00CF2244">
        <w:t>7</w:t>
      </w:r>
      <w:r w:rsidRPr="00952697">
        <w:t>. stavka 1. ovoga Zakona, provest će postupak upisa uknjižbe ili predbilježbe prava prvokupa odnosno zabilježbe zabrane otuđenja u ime i za korist Republike Hrvatske.</w:t>
      </w:r>
    </w:p>
    <w:p w14:paraId="11FBEE61"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08F4AD79"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(2) Na traženje nadležnog državnog odvjetništva Državna geodetska uprava dostavit će dokumentaciju potrebnu za podnošenje prijedloga iz stavka 1. ovoga članka.</w:t>
      </w:r>
    </w:p>
    <w:p w14:paraId="2DAFB135"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482E0536" w14:textId="7C9D6296"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(3) U svrhu provedbe upisa zabilježbe odnosno uknjižbe ili predbilježbe iz stavka 1. ovoga članka Državna geodetska uprava po potrebi će provesti katastarsku izmjeru na otocima iz članka 3</w:t>
      </w:r>
      <w:r w:rsidR="00CF2244">
        <w:t>5</w:t>
      </w:r>
      <w:r w:rsidRPr="00952697">
        <w:t>. stavka 1. ovoga Zakona.</w:t>
      </w:r>
    </w:p>
    <w:p w14:paraId="288AC2FC"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6E66F345"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(4) Sredstva potrebna za izvršavanje obveza propisanih ovim člankom osiguravaju se u državnom proračunu</w:t>
      </w:r>
      <w:r>
        <w:t xml:space="preserve"> Republike Hrvatske</w:t>
      </w:r>
      <w:r w:rsidRPr="00952697">
        <w:t>.</w:t>
      </w:r>
    </w:p>
    <w:p w14:paraId="7E8F80F8" w14:textId="77777777" w:rsidR="009A1115" w:rsidRDefault="009A1115" w:rsidP="009A1115">
      <w:pPr>
        <w:pStyle w:val="box468032"/>
        <w:shd w:val="clear" w:color="auto" w:fill="FFFFFF" w:themeFill="background1"/>
        <w:spacing w:before="0" w:beforeAutospacing="0" w:after="0" w:afterAutospacing="0" w:line="21" w:lineRule="atLeast"/>
        <w:jc w:val="both"/>
      </w:pPr>
    </w:p>
    <w:p w14:paraId="6253A14E" w14:textId="77777777" w:rsidR="009A1115" w:rsidRPr="00780890" w:rsidRDefault="009A1115" w:rsidP="009A1115">
      <w:pPr>
        <w:pStyle w:val="2Raz4"/>
        <w:spacing w:line="21" w:lineRule="atLeast"/>
      </w:pPr>
      <w:r w:rsidRPr="00713A09">
        <w:rPr>
          <w:rFonts w:ascii="Times New Roman" w:hAnsi="Times New Roman" w:cs="Times New Roman"/>
          <w:color w:val="auto"/>
          <w:sz w:val="24"/>
          <w:szCs w:val="24"/>
        </w:rPr>
        <w:t>Primjenjivost zabilježbe</w:t>
      </w:r>
    </w:p>
    <w:p w14:paraId="3D6006E0" w14:textId="3CDC100D" w:rsidR="009A1115" w:rsidRDefault="009A1115" w:rsidP="009A1115">
      <w:pPr>
        <w:pStyle w:val="2Raz5"/>
        <w:spacing w:line="21" w:lineRule="atLeast"/>
        <w:rPr>
          <w:rFonts w:ascii="Times New Roman" w:hAnsi="Times New Roman" w:cs="Times New Roman"/>
          <w:color w:val="auto"/>
          <w:sz w:val="24"/>
        </w:rPr>
      </w:pPr>
      <w:r w:rsidRPr="2A12C3E6">
        <w:rPr>
          <w:rFonts w:ascii="Times New Roman" w:hAnsi="Times New Roman" w:cs="Times New Roman"/>
          <w:color w:val="auto"/>
          <w:sz w:val="24"/>
        </w:rPr>
        <w:t>Članak 4</w:t>
      </w:r>
      <w:r w:rsidR="00CF2244">
        <w:rPr>
          <w:rFonts w:ascii="Times New Roman" w:hAnsi="Times New Roman" w:cs="Times New Roman"/>
          <w:color w:val="auto"/>
          <w:sz w:val="24"/>
        </w:rPr>
        <w:t>2</w:t>
      </w:r>
      <w:r w:rsidRPr="2A12C3E6">
        <w:rPr>
          <w:rFonts w:ascii="Times New Roman" w:hAnsi="Times New Roman" w:cs="Times New Roman"/>
          <w:color w:val="auto"/>
          <w:sz w:val="24"/>
        </w:rPr>
        <w:t>.</w:t>
      </w:r>
    </w:p>
    <w:p w14:paraId="27F49B8A" w14:textId="61608A6D" w:rsidR="009A1115" w:rsidRDefault="009A1115" w:rsidP="009A1115">
      <w:pPr>
        <w:pStyle w:val="box468032"/>
        <w:shd w:val="clear" w:color="auto" w:fill="FFFFFF" w:themeFill="background1"/>
        <w:spacing w:before="0" w:beforeAutospacing="0" w:after="0" w:afterAutospacing="0" w:line="21" w:lineRule="atLeast"/>
        <w:jc w:val="both"/>
      </w:pPr>
      <w:r>
        <w:t>Zabilježbe zabrane otuđenja na nekretninama u vlasništvu Republike Hrvatske i prava prvokupa u korist Republike Hrvatske, županije, grada i općine na nekretninama u vlasništvu drugih osoba koje su izvršene na temelju članka 35.b stavka 3. Zakona o otocima (»Narodne novine«, br. 34/99., 149/99., 32/02. i 33/06.) primjenjuju se do izvršenja upisa uknjižbe ili predbilježbe prava prvokupa odnosno zabilježbe zabrane otuđenja za korist Republike Hrvatske iz članka 4</w:t>
      </w:r>
      <w:r w:rsidR="00CF2244">
        <w:t>1</w:t>
      </w:r>
      <w:r>
        <w:t>. stavka 1. ovoga Zakona.</w:t>
      </w:r>
    </w:p>
    <w:p w14:paraId="078E46AC" w14:textId="77777777" w:rsidR="009A1115" w:rsidRDefault="009A1115" w:rsidP="009A1115"/>
    <w:p w14:paraId="7839E7F5" w14:textId="77777777" w:rsidR="009A1115" w:rsidRPr="00952697" w:rsidRDefault="009A1115" w:rsidP="009A1115">
      <w:pPr>
        <w:pStyle w:val="2Raz4"/>
        <w:spacing w:line="21" w:lineRule="atLeast"/>
        <w:rPr>
          <w:rFonts w:ascii="Times New Roman" w:hAnsi="Times New Roman" w:cs="Times New Roman"/>
          <w:color w:val="auto"/>
          <w:sz w:val="24"/>
          <w:szCs w:val="24"/>
        </w:rPr>
      </w:pPr>
      <w:r w:rsidRPr="00952697">
        <w:rPr>
          <w:rFonts w:ascii="Times New Roman" w:hAnsi="Times New Roman" w:cs="Times New Roman"/>
          <w:color w:val="auto"/>
          <w:sz w:val="24"/>
          <w:szCs w:val="24"/>
        </w:rPr>
        <w:t>Donošenje provedbenih propisa, planova i programa</w:t>
      </w:r>
    </w:p>
    <w:p w14:paraId="60849A0A" w14:textId="4FAB7148" w:rsidR="009A1115" w:rsidRPr="00952697" w:rsidRDefault="009A1115" w:rsidP="009A1115">
      <w:pPr>
        <w:pStyle w:val="2Raz5"/>
        <w:spacing w:line="21" w:lineRule="atLeast"/>
        <w:rPr>
          <w:rFonts w:ascii="Times New Roman" w:hAnsi="Times New Roman" w:cs="Times New Roman"/>
          <w:color w:val="auto"/>
          <w:sz w:val="24"/>
        </w:rPr>
      </w:pPr>
      <w:r w:rsidRPr="00952697">
        <w:rPr>
          <w:rFonts w:ascii="Times New Roman" w:hAnsi="Times New Roman" w:cs="Times New Roman"/>
          <w:color w:val="auto"/>
          <w:sz w:val="24"/>
        </w:rPr>
        <w:t>Članak 4</w:t>
      </w:r>
      <w:r w:rsidR="00CF2244">
        <w:rPr>
          <w:rFonts w:ascii="Times New Roman" w:hAnsi="Times New Roman" w:cs="Times New Roman"/>
          <w:color w:val="auto"/>
          <w:sz w:val="24"/>
        </w:rPr>
        <w:t>3</w:t>
      </w:r>
      <w:r w:rsidRPr="00952697">
        <w:rPr>
          <w:rFonts w:ascii="Times New Roman" w:hAnsi="Times New Roman" w:cs="Times New Roman"/>
          <w:color w:val="auto"/>
          <w:sz w:val="24"/>
        </w:rPr>
        <w:t>.</w:t>
      </w:r>
    </w:p>
    <w:p w14:paraId="5A164B2C" w14:textId="528A2297" w:rsidR="009A1115" w:rsidRDefault="009A1115" w:rsidP="009A1115">
      <w:pPr>
        <w:pStyle w:val="box468032"/>
        <w:shd w:val="clear" w:color="auto" w:fill="FFFFFF" w:themeFill="background1"/>
        <w:spacing w:before="0" w:beforeAutospacing="0" w:after="0" w:afterAutospacing="0" w:line="21" w:lineRule="atLeast"/>
        <w:jc w:val="both"/>
        <w:textAlignment w:val="baseline"/>
      </w:pPr>
      <w:r>
        <w:t xml:space="preserve">(1) Nacionalni plan razvoja otoka iz članka 16. stavka 1. </w:t>
      </w:r>
      <w:r w:rsidR="00CF2244">
        <w:t xml:space="preserve">ovoga Zakona </w:t>
      </w:r>
      <w:r>
        <w:t xml:space="preserve">donijet će Vlada Republike Hrvatske. </w:t>
      </w:r>
    </w:p>
    <w:p w14:paraId="244EB326" w14:textId="77777777" w:rsidR="009A1115" w:rsidRDefault="009A1115" w:rsidP="009A1115">
      <w:pPr>
        <w:pStyle w:val="box468032"/>
        <w:shd w:val="clear" w:color="auto" w:fill="FFFFFF" w:themeFill="background1"/>
        <w:spacing w:before="0" w:beforeAutospacing="0" w:after="0" w:afterAutospacing="0" w:line="21" w:lineRule="atLeast"/>
        <w:jc w:val="both"/>
        <w:textAlignment w:val="baseline"/>
      </w:pPr>
    </w:p>
    <w:p w14:paraId="7A3B7C50" w14:textId="7F25B064"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t>(2) Državni program sređivanja i usklađenja katastra i zemljišnih knjiga na otocima iz članka 3</w:t>
      </w:r>
      <w:r w:rsidR="00AD3EB5">
        <w:t>4</w:t>
      </w:r>
      <w:r>
        <w:t xml:space="preserve">. stavka 3. ovoga Zakona donijet će Vlada Republike Hrvatske. </w:t>
      </w:r>
    </w:p>
    <w:p w14:paraId="571CFC27"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0E023E03" w14:textId="63ECF95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t>(3) Državni program zaštite i korištenja povremeno nastanjenih i nenastanjenih otoka i okolnog mora iz članka 3</w:t>
      </w:r>
      <w:r w:rsidR="00AD3EB5">
        <w:t>5</w:t>
      </w:r>
      <w:r>
        <w:t>. stavka 1. ovoga Zakona donijet će Vlada Republike Hrvatske.</w:t>
      </w:r>
    </w:p>
    <w:p w14:paraId="0711A467"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4ADCB672" w14:textId="1D4F0D2E" w:rsidR="009A1115" w:rsidRPr="00952697" w:rsidRDefault="009A1115" w:rsidP="49A9DFC8">
      <w:pPr>
        <w:pStyle w:val="box468032"/>
        <w:shd w:val="clear" w:color="auto" w:fill="FFFFFF" w:themeFill="background1"/>
        <w:spacing w:before="0" w:beforeAutospacing="0" w:after="0" w:afterAutospacing="0" w:line="21" w:lineRule="atLeast"/>
        <w:jc w:val="both"/>
        <w:textAlignment w:val="baseline"/>
      </w:pPr>
      <w:r>
        <w:t xml:space="preserve">(4) Pravilnike iz članka 11. stavka 8., članka 12. stavka 3., članka 13. stavka 5., članka 14. stavka </w:t>
      </w:r>
      <w:r w:rsidR="00355008">
        <w:t>8</w:t>
      </w:r>
      <w:r>
        <w:t>. i članka 27. stavka 9. ovoga Zakona donijet će ministar u roku od 180 dana od dana stupanja na snagu ovoga Zakona.</w:t>
      </w:r>
    </w:p>
    <w:p w14:paraId="105001A4"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685BBC54" w14:textId="77777777" w:rsidR="009A1115"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w:t>
      </w:r>
      <w:r>
        <w:t>5</w:t>
      </w:r>
      <w:r w:rsidRPr="00952697">
        <w:t>) Odluku iz članka 15. stavka 5. ovoga Zakona donijet će ministar u roku od 90 dana od dana stupanja na snagu ovoga Zakona.</w:t>
      </w:r>
    </w:p>
    <w:p w14:paraId="2254D4DC" w14:textId="77777777" w:rsidR="009A1115" w:rsidRDefault="009A1115" w:rsidP="009A1115">
      <w:pPr>
        <w:pStyle w:val="box468032"/>
        <w:shd w:val="clear" w:color="auto" w:fill="FFFFFF" w:themeFill="background1"/>
        <w:spacing w:before="0" w:beforeAutospacing="0" w:after="0" w:afterAutospacing="0" w:line="21" w:lineRule="atLeast"/>
        <w:jc w:val="both"/>
        <w:textAlignment w:val="baseline"/>
      </w:pPr>
    </w:p>
    <w:p w14:paraId="2B76B671" w14:textId="6AA9ACED"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w:t>
      </w:r>
      <w:r>
        <w:t>6</w:t>
      </w:r>
      <w:r w:rsidRPr="00952697">
        <w:t xml:space="preserve">) Programe iz članka 21. stavka 2., članka 22. </w:t>
      </w:r>
      <w:r>
        <w:t>stavka</w:t>
      </w:r>
      <w:r w:rsidRPr="00952697">
        <w:t xml:space="preserve"> </w:t>
      </w:r>
      <w:r>
        <w:t>6</w:t>
      </w:r>
      <w:r w:rsidRPr="00952697">
        <w:t xml:space="preserve">., članka 23. stavka </w:t>
      </w:r>
      <w:r>
        <w:t>5</w:t>
      </w:r>
      <w:r w:rsidRPr="00952697">
        <w:t xml:space="preserve">., članka 26. stavka 1., članka 27. stavka 1., </w:t>
      </w:r>
      <w:r>
        <w:t xml:space="preserve">članka </w:t>
      </w:r>
      <w:r w:rsidRPr="00952697">
        <w:t>29. stavka 2.</w:t>
      </w:r>
      <w:r>
        <w:t>,</w:t>
      </w:r>
      <w:r w:rsidRPr="00952697">
        <w:t xml:space="preserve"> članka 30. stavka </w:t>
      </w:r>
      <w:r>
        <w:t>3</w:t>
      </w:r>
      <w:r w:rsidRPr="00952697">
        <w:t xml:space="preserve">. i članka 31. stavka 3. </w:t>
      </w:r>
      <w:r w:rsidR="004E1B0C">
        <w:t xml:space="preserve">članka 32. stavka </w:t>
      </w:r>
      <w:r w:rsidR="00ED1891">
        <w:t>1</w:t>
      </w:r>
      <w:r w:rsidR="004E1B0C">
        <w:t xml:space="preserve">. i članka 33. stavka </w:t>
      </w:r>
      <w:r w:rsidR="00ED1891">
        <w:t>4</w:t>
      </w:r>
      <w:r w:rsidR="004E1B0C">
        <w:t xml:space="preserve">. ovoga Zakona </w:t>
      </w:r>
      <w:r w:rsidRPr="00952697">
        <w:t>donijet će ministar</w:t>
      </w:r>
      <w:r w:rsidR="006B10CF">
        <w:t xml:space="preserve"> </w:t>
      </w:r>
      <w:r w:rsidRPr="00952697">
        <w:t>u roku od 180 dana od dana stupanja na snagu ovoga Zakon</w:t>
      </w:r>
      <w:r w:rsidR="00ED1891">
        <w:t>a</w:t>
      </w:r>
      <w:r w:rsidRPr="00952697">
        <w:t xml:space="preserve">. </w:t>
      </w:r>
    </w:p>
    <w:p w14:paraId="0441E193"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6E7773AE"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w:t>
      </w:r>
      <w:r>
        <w:t>7</w:t>
      </w:r>
      <w:r w:rsidRPr="00952697">
        <w:t xml:space="preserve">) Županijski plan razvoja otoka iz članka 17. </w:t>
      </w:r>
      <w:r>
        <w:t xml:space="preserve">stavka 1. </w:t>
      </w:r>
      <w:r w:rsidRPr="00952697">
        <w:t>ovoga Zakona obalno-otočne jedinice područne (regionalne) samouprave donose istovremeno s planom razvoja obalno-otočne jedinice područne (regionalne) samouprave.</w:t>
      </w:r>
    </w:p>
    <w:p w14:paraId="779DCBA6" w14:textId="77777777" w:rsidR="009A1115" w:rsidRPr="00952697" w:rsidRDefault="009A1115" w:rsidP="009A1115">
      <w:pPr>
        <w:pStyle w:val="ePar-0"/>
        <w:spacing w:line="21" w:lineRule="atLeast"/>
        <w:ind w:firstLine="0"/>
        <w:rPr>
          <w:rFonts w:ascii="Times New Roman" w:hAnsi="Times New Roman" w:cs="Times New Roman"/>
          <w:sz w:val="24"/>
          <w:szCs w:val="24"/>
        </w:rPr>
      </w:pPr>
    </w:p>
    <w:p w14:paraId="7B9A9FCE" w14:textId="77777777" w:rsidR="009A1115" w:rsidRPr="00952697" w:rsidRDefault="009A1115" w:rsidP="009A1115">
      <w:pPr>
        <w:pStyle w:val="2Raz4"/>
        <w:spacing w:line="21" w:lineRule="atLeast"/>
        <w:rPr>
          <w:rFonts w:ascii="Times New Roman" w:hAnsi="Times New Roman" w:cs="Times New Roman"/>
          <w:color w:val="auto"/>
          <w:sz w:val="24"/>
          <w:szCs w:val="24"/>
        </w:rPr>
      </w:pPr>
      <w:r w:rsidRPr="00952697">
        <w:rPr>
          <w:rFonts w:ascii="Times New Roman" w:hAnsi="Times New Roman" w:cs="Times New Roman"/>
          <w:color w:val="auto"/>
          <w:sz w:val="24"/>
          <w:szCs w:val="24"/>
        </w:rPr>
        <w:t>Provedbeni propisi i programi koji ostaju na snazi</w:t>
      </w:r>
    </w:p>
    <w:p w14:paraId="75F18F74" w14:textId="0A5BFDE8" w:rsidR="009A1115" w:rsidRPr="00952697" w:rsidRDefault="009A1115" w:rsidP="009A1115">
      <w:pPr>
        <w:pStyle w:val="2Raz5"/>
        <w:spacing w:line="21" w:lineRule="atLeast"/>
        <w:rPr>
          <w:rFonts w:ascii="Times New Roman" w:hAnsi="Times New Roman" w:cs="Times New Roman"/>
          <w:color w:val="auto"/>
          <w:sz w:val="24"/>
        </w:rPr>
      </w:pPr>
      <w:r w:rsidRPr="00952697">
        <w:rPr>
          <w:rFonts w:ascii="Times New Roman" w:hAnsi="Times New Roman" w:cs="Times New Roman"/>
          <w:color w:val="auto"/>
          <w:sz w:val="24"/>
        </w:rPr>
        <w:t>Članak 4</w:t>
      </w:r>
      <w:r w:rsidR="0086438E">
        <w:rPr>
          <w:rFonts w:ascii="Times New Roman" w:hAnsi="Times New Roman" w:cs="Times New Roman"/>
          <w:color w:val="auto"/>
          <w:sz w:val="24"/>
        </w:rPr>
        <w:t>4</w:t>
      </w:r>
      <w:r w:rsidRPr="00952697">
        <w:rPr>
          <w:rFonts w:ascii="Times New Roman" w:hAnsi="Times New Roman" w:cs="Times New Roman"/>
          <w:color w:val="auto"/>
          <w:sz w:val="24"/>
        </w:rPr>
        <w:t>.</w:t>
      </w:r>
    </w:p>
    <w:p w14:paraId="4F194B74" w14:textId="77777777" w:rsidR="009A1115" w:rsidRDefault="009A1115" w:rsidP="009A1115">
      <w:pPr>
        <w:pStyle w:val="box468032"/>
        <w:shd w:val="clear" w:color="auto" w:fill="FFFFFF" w:themeFill="background1"/>
        <w:spacing w:before="0" w:beforeAutospacing="0" w:after="0" w:afterAutospacing="0" w:line="21" w:lineRule="atLeast"/>
        <w:jc w:val="both"/>
        <w:textAlignment w:val="baseline"/>
      </w:pPr>
      <w:r>
        <w:t xml:space="preserve">(1) </w:t>
      </w:r>
      <w:r w:rsidRPr="00952697">
        <w:t>Nacionalni plan razvoja otoka 2021</w:t>
      </w:r>
      <w:r>
        <w:t>.-</w:t>
      </w:r>
      <w:r w:rsidRPr="00952697">
        <w:t>2027.</w:t>
      </w:r>
      <w:r>
        <w:t xml:space="preserve"> </w:t>
      </w:r>
      <w:r w:rsidRPr="00952697">
        <w:t>donesen na temelju Zakona o otocima (»Narodne novine«, br. 116/18., 73/20. i 70/21.)</w:t>
      </w:r>
      <w:r>
        <w:t>, primjenjuje se do isteka razdoblja na koje je donesen .</w:t>
      </w:r>
    </w:p>
    <w:p w14:paraId="187073CA"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744919">
        <w:t xml:space="preserve"> </w:t>
      </w:r>
    </w:p>
    <w:p w14:paraId="2D16CD46" w14:textId="5C225E9D"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t xml:space="preserve">(2) </w:t>
      </w:r>
      <w:r w:rsidRPr="00952697">
        <w:t xml:space="preserve">Državni program zaštite i korištenja malih, povremeno nastanjenih i nenastanjenih otoka i okolnog mora </w:t>
      </w:r>
      <w:r>
        <w:t>donesen na temelju Zakona o otocima (</w:t>
      </w:r>
      <w:r w:rsidRPr="00C659A0">
        <w:t>»Narodne novine« br</w:t>
      </w:r>
      <w:r>
        <w:t xml:space="preserve">. 34/99., 149/99., 32/02. i 33/06.), </w:t>
      </w:r>
      <w:r w:rsidR="009317F2">
        <w:t>primjenjuje se do donošenja Državnog programa iz članka 35. stavka 1. ovoga Zakona.</w:t>
      </w:r>
    </w:p>
    <w:p w14:paraId="5ECDB571"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14B6A70A"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t xml:space="preserve">(3) </w:t>
      </w:r>
      <w:r w:rsidRPr="00952697">
        <w:t>Državni program sređivanja i usklađenja katastra i zemljišnih knjiga na otocima 2023.-2027.</w:t>
      </w:r>
      <w:r w:rsidRPr="00C659A0">
        <w:t xml:space="preserve"> </w:t>
      </w:r>
      <w:r>
        <w:t xml:space="preserve">od 22. veljače 2024. </w:t>
      </w:r>
      <w:r w:rsidRPr="00952697">
        <w:t>donesen na temelju Zakona o otocima (»Narodne novine«, br. 116/18., 73/20. i 70/21.)</w:t>
      </w:r>
      <w:r>
        <w:t>, primjenjuje se do</w:t>
      </w:r>
      <w:r w:rsidRPr="00E5143D">
        <w:t xml:space="preserve"> </w:t>
      </w:r>
      <w:r>
        <w:t xml:space="preserve">isteka razdoblja na koje je donesen. </w:t>
      </w:r>
    </w:p>
    <w:p w14:paraId="3E32EF31" w14:textId="77777777" w:rsidR="009A1115" w:rsidRDefault="009A1115" w:rsidP="009A1115">
      <w:pPr>
        <w:pStyle w:val="box468032"/>
        <w:shd w:val="clear" w:color="auto" w:fill="FFFFFF" w:themeFill="background1"/>
        <w:spacing w:before="0" w:beforeAutospacing="0" w:after="0" w:afterAutospacing="0" w:line="21" w:lineRule="atLeast"/>
        <w:jc w:val="both"/>
        <w:textAlignment w:val="baseline"/>
      </w:pPr>
    </w:p>
    <w:p w14:paraId="430F0C5C" w14:textId="77777777" w:rsidR="009A1115" w:rsidRDefault="009A1115" w:rsidP="009A1115">
      <w:pPr>
        <w:pStyle w:val="box468032"/>
        <w:shd w:val="clear" w:color="auto" w:fill="FFFFFF" w:themeFill="background1"/>
        <w:spacing w:before="0" w:beforeAutospacing="0" w:after="0" w:afterAutospacing="0" w:line="21" w:lineRule="atLeast"/>
        <w:jc w:val="both"/>
        <w:textAlignment w:val="baseline"/>
      </w:pPr>
      <w:r>
        <w:t>(4) Do stupanja na snagu programa iz članka 27. stavka 1. ovoga Zakona ostaje na snazi Program Hrvatski otočni proizvod i Pravilnik o načinu vrednovanja zahtjeva za dodjelu bespovratnih financijskih sredstava, načinu rada te sastavu i broju članova Povjerenstva za provedbu javnog poziva za promociju programa »Hrvatski otočni proizvod« (»Narodne novine« br. 127/21.)</w:t>
      </w:r>
      <w:r w:rsidRPr="00EA06E2">
        <w:t xml:space="preserve"> </w:t>
      </w:r>
    </w:p>
    <w:p w14:paraId="3359EBEE" w14:textId="77777777" w:rsidR="009A1115" w:rsidRDefault="009A1115" w:rsidP="009A1115">
      <w:pPr>
        <w:pStyle w:val="box468032"/>
        <w:shd w:val="clear" w:color="auto" w:fill="FFFFFF" w:themeFill="background1"/>
        <w:spacing w:before="0" w:beforeAutospacing="0" w:after="0" w:afterAutospacing="0" w:line="21" w:lineRule="atLeast"/>
        <w:jc w:val="both"/>
        <w:textAlignment w:val="baseline"/>
      </w:pPr>
    </w:p>
    <w:p w14:paraId="1BBCE061"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t xml:space="preserve">(5) Do stupanja na snagu pravilnika iz članka 27. stavka 9. ovoga Zakona ostaje na snazi </w:t>
      </w:r>
      <w:r w:rsidRPr="00952697">
        <w:t>Pravilnik o provedbi Programa “Hrvatski otočni proizvod” u vezi s djelokrugom, brojem članova i sastavom stručnih povjerenstava za dodjelu oznake “Hrvatski otočni proizvod”, načinu vođenja evidencije subjekata kojima je dodijeljena oznaka “Hrvatski otočni proizvod” i načinu provođenja kontrole nad korištenjem oznake “Hrvatski otočni proizvod” (</w:t>
      </w:r>
      <w:r>
        <w:t xml:space="preserve">»Narodne novine« </w:t>
      </w:r>
      <w:r w:rsidRPr="00952697" w:rsidDel="003356A0">
        <w:t>br</w:t>
      </w:r>
      <w:r>
        <w:t>.</w:t>
      </w:r>
      <w:r w:rsidRPr="00952697" w:rsidDel="003356A0">
        <w:t xml:space="preserve"> </w:t>
      </w:r>
      <w:r w:rsidRPr="00952697">
        <w:t>139/21</w:t>
      </w:r>
      <w:r>
        <w:t xml:space="preserve">.) donesen na temelju </w:t>
      </w:r>
      <w:r w:rsidRPr="00952697">
        <w:t>Zakona o otocima (»Narodne novine«, br. 116/18., 73/20. i 70/21.)</w:t>
      </w:r>
      <w:r>
        <w:t xml:space="preserve">, </w:t>
      </w:r>
    </w:p>
    <w:p w14:paraId="37F8B7B0"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p>
    <w:p w14:paraId="5BABBB98" w14:textId="77777777" w:rsidR="009A1115" w:rsidRPr="00BA52AF" w:rsidRDefault="009A1115" w:rsidP="00BA52AF">
      <w:pPr>
        <w:pStyle w:val="box468032"/>
        <w:shd w:val="clear" w:color="auto" w:fill="FFFFFF" w:themeFill="background1"/>
        <w:spacing w:before="0" w:beforeAutospacing="0" w:after="0" w:afterAutospacing="0" w:line="21" w:lineRule="atLeast"/>
        <w:jc w:val="both"/>
        <w:textAlignment w:val="baseline"/>
      </w:pPr>
      <w:r w:rsidRPr="00573506">
        <w:t>(6) Do stupanja na snagu programa iz članka 29. stavka 2. ovoga Zakona ostaje na snazi Program poticanja razvoja civilnog društva na otocima 2021. – 2027. i Pravilnik o provedbi programa poticanja razvoja civilnog društva na otocima (»Narodne novine« br. 88/21.).</w:t>
      </w:r>
    </w:p>
    <w:p w14:paraId="66489C32" w14:textId="77777777" w:rsidR="009A1115" w:rsidRDefault="009A1115" w:rsidP="009A1115">
      <w:pPr>
        <w:pStyle w:val="2Raz4"/>
        <w:spacing w:line="21" w:lineRule="atLeast"/>
        <w:ind w:left="0"/>
        <w:jc w:val="left"/>
        <w:rPr>
          <w:rFonts w:ascii="Times New Roman" w:hAnsi="Times New Roman" w:cs="Times New Roman"/>
          <w:color w:val="auto"/>
          <w:sz w:val="24"/>
          <w:szCs w:val="24"/>
        </w:rPr>
      </w:pPr>
    </w:p>
    <w:p w14:paraId="0A9D0C2D" w14:textId="77777777" w:rsidR="009A1115" w:rsidRPr="007F1A69" w:rsidRDefault="009A1115" w:rsidP="009A1115">
      <w:pPr>
        <w:pStyle w:val="2Raz4"/>
        <w:spacing w:line="21" w:lineRule="atLeast"/>
        <w:rPr>
          <w:rFonts w:ascii="Times New Roman" w:hAnsi="Times New Roman" w:cs="Times New Roman"/>
          <w:color w:val="auto"/>
          <w:sz w:val="24"/>
          <w:szCs w:val="24"/>
        </w:rPr>
      </w:pPr>
    </w:p>
    <w:p w14:paraId="45E8BDF0" w14:textId="77777777" w:rsidR="009A1115" w:rsidRPr="007F1A69" w:rsidRDefault="009A1115" w:rsidP="009A1115">
      <w:pPr>
        <w:pStyle w:val="2Raz4"/>
        <w:spacing w:line="21" w:lineRule="atLeast"/>
        <w:rPr>
          <w:rFonts w:ascii="Times New Roman" w:hAnsi="Times New Roman" w:cs="Times New Roman"/>
          <w:color w:val="auto"/>
          <w:sz w:val="24"/>
          <w:szCs w:val="24"/>
        </w:rPr>
      </w:pPr>
      <w:r w:rsidRPr="007F1A69">
        <w:rPr>
          <w:rFonts w:ascii="Times New Roman" w:hAnsi="Times New Roman" w:cs="Times New Roman"/>
          <w:color w:val="auto"/>
          <w:sz w:val="24"/>
          <w:szCs w:val="24"/>
        </w:rPr>
        <w:t>Prestanak važenja propisa</w:t>
      </w:r>
    </w:p>
    <w:p w14:paraId="0CCB84BF" w14:textId="2D949CC1" w:rsidR="009A1115" w:rsidRPr="007F1A69" w:rsidRDefault="009A1115" w:rsidP="009A1115">
      <w:pPr>
        <w:pStyle w:val="2Raz5"/>
        <w:spacing w:line="21" w:lineRule="atLeast"/>
        <w:rPr>
          <w:rFonts w:ascii="Times New Roman" w:hAnsi="Times New Roman" w:cs="Times New Roman"/>
          <w:color w:val="auto"/>
          <w:sz w:val="24"/>
        </w:rPr>
      </w:pPr>
      <w:r w:rsidRPr="007F1A69">
        <w:rPr>
          <w:rFonts w:ascii="Times New Roman" w:hAnsi="Times New Roman" w:cs="Times New Roman"/>
          <w:color w:val="auto"/>
          <w:sz w:val="24"/>
        </w:rPr>
        <w:t>Članak 4</w:t>
      </w:r>
      <w:r w:rsidR="00B94B3F">
        <w:rPr>
          <w:rFonts w:ascii="Times New Roman" w:hAnsi="Times New Roman" w:cs="Times New Roman"/>
          <w:color w:val="auto"/>
          <w:sz w:val="24"/>
        </w:rPr>
        <w:t>5</w:t>
      </w:r>
      <w:r w:rsidRPr="007F1A69">
        <w:rPr>
          <w:rFonts w:ascii="Times New Roman" w:hAnsi="Times New Roman" w:cs="Times New Roman"/>
          <w:color w:val="auto"/>
          <w:sz w:val="24"/>
        </w:rPr>
        <w:t>.</w:t>
      </w:r>
    </w:p>
    <w:p w14:paraId="76B03DB8" w14:textId="77777777" w:rsidR="009A1115" w:rsidRPr="00952697"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Danom stupanja na snagu ovoga Zakona prestaje važiti Zakon o otocima (»Narodne novine«, br. 116/18., 73/20. i 70/21.).</w:t>
      </w:r>
    </w:p>
    <w:p w14:paraId="623CADBC" w14:textId="77777777" w:rsidR="009A1115" w:rsidRPr="00952697" w:rsidRDefault="009A1115" w:rsidP="009A1115">
      <w:pPr>
        <w:pStyle w:val="ePar-0"/>
        <w:ind w:firstLine="0"/>
        <w:rPr>
          <w:rFonts w:ascii="Times New Roman" w:hAnsi="Times New Roman" w:cs="Times New Roman"/>
          <w:spacing w:val="0"/>
          <w:sz w:val="24"/>
          <w:szCs w:val="24"/>
        </w:rPr>
      </w:pPr>
    </w:p>
    <w:p w14:paraId="4CE1E2BB" w14:textId="77777777" w:rsidR="009A1115" w:rsidRPr="00952697" w:rsidRDefault="009A1115" w:rsidP="009A1115">
      <w:pPr>
        <w:pStyle w:val="2Raz4"/>
        <w:rPr>
          <w:rFonts w:ascii="Times New Roman" w:hAnsi="Times New Roman" w:cs="Times New Roman"/>
          <w:color w:val="auto"/>
          <w:sz w:val="24"/>
          <w:szCs w:val="24"/>
        </w:rPr>
      </w:pPr>
      <w:r w:rsidRPr="00952697">
        <w:rPr>
          <w:rFonts w:ascii="Times New Roman" w:hAnsi="Times New Roman" w:cs="Times New Roman"/>
          <w:color w:val="auto"/>
          <w:sz w:val="24"/>
          <w:szCs w:val="24"/>
        </w:rPr>
        <w:t>Stupanje na snagu</w:t>
      </w:r>
    </w:p>
    <w:p w14:paraId="10C40D2F" w14:textId="394E6B49" w:rsidR="009A1115" w:rsidRPr="00952697" w:rsidRDefault="009A1115" w:rsidP="009A1115">
      <w:pPr>
        <w:pStyle w:val="2Raz5"/>
        <w:spacing w:line="21" w:lineRule="atLeast"/>
        <w:rPr>
          <w:rFonts w:ascii="Times New Roman" w:hAnsi="Times New Roman" w:cs="Times New Roman"/>
          <w:color w:val="auto"/>
          <w:sz w:val="24"/>
        </w:rPr>
      </w:pPr>
      <w:r w:rsidRPr="00952697">
        <w:rPr>
          <w:rFonts w:ascii="Times New Roman" w:hAnsi="Times New Roman" w:cs="Times New Roman"/>
          <w:color w:val="auto"/>
          <w:sz w:val="24"/>
        </w:rPr>
        <w:t>Članak 4</w:t>
      </w:r>
      <w:r w:rsidR="00B94B3F">
        <w:rPr>
          <w:rFonts w:ascii="Times New Roman" w:hAnsi="Times New Roman" w:cs="Times New Roman"/>
          <w:color w:val="auto"/>
          <w:sz w:val="24"/>
        </w:rPr>
        <w:t>6</w:t>
      </w:r>
      <w:r w:rsidRPr="00952697">
        <w:rPr>
          <w:rFonts w:ascii="Times New Roman" w:hAnsi="Times New Roman" w:cs="Times New Roman"/>
          <w:color w:val="auto"/>
          <w:sz w:val="24"/>
        </w:rPr>
        <w:t>.</w:t>
      </w:r>
    </w:p>
    <w:p w14:paraId="4C3A711B" w14:textId="77777777" w:rsidR="009A1115" w:rsidRDefault="009A1115" w:rsidP="009A1115">
      <w:pPr>
        <w:pStyle w:val="box468032"/>
        <w:shd w:val="clear" w:color="auto" w:fill="FFFFFF" w:themeFill="background1"/>
        <w:spacing w:before="0" w:beforeAutospacing="0" w:after="0" w:afterAutospacing="0" w:line="21" w:lineRule="atLeast"/>
        <w:jc w:val="both"/>
        <w:textAlignment w:val="baseline"/>
      </w:pPr>
      <w:r w:rsidRPr="00952697">
        <w:t>Ovaj Zakon stupa na snagu osmoga dana od dana objave u »Narodnim novinama«.</w:t>
      </w:r>
    </w:p>
    <w:p w14:paraId="7911F903" w14:textId="77777777" w:rsidR="009A1115" w:rsidRDefault="009A1115" w:rsidP="009A1115">
      <w:pPr>
        <w:pStyle w:val="box468032"/>
        <w:shd w:val="clear" w:color="auto" w:fill="FFFFFF" w:themeFill="background1"/>
        <w:spacing w:before="0" w:beforeAutospacing="0" w:after="0" w:afterAutospacing="0" w:line="21" w:lineRule="atLeast"/>
        <w:jc w:val="both"/>
        <w:textAlignment w:val="baseline"/>
        <w:rPr>
          <w:rStyle w:val="defaultparagraphfont-000006"/>
        </w:rPr>
      </w:pPr>
    </w:p>
    <w:p w14:paraId="7E283879" w14:textId="436BC226" w:rsidR="007810C5" w:rsidRDefault="007810C5">
      <w:pPr>
        <w:spacing w:after="160" w:line="259" w:lineRule="auto"/>
        <w:rPr>
          <w:rStyle w:val="defaultparagraphfont-000006"/>
        </w:rPr>
      </w:pPr>
      <w:r>
        <w:rPr>
          <w:rStyle w:val="defaultparagraphfont-000006"/>
        </w:rPr>
        <w:br w:type="page"/>
      </w:r>
    </w:p>
    <w:p w14:paraId="5337D158" w14:textId="6B6C0052" w:rsidR="00FC7F49" w:rsidRDefault="00FC7F49" w:rsidP="00240B50">
      <w:pPr>
        <w:tabs>
          <w:tab w:val="left" w:pos="142"/>
        </w:tabs>
        <w:spacing w:after="0" w:line="21" w:lineRule="atLeast"/>
        <w:jc w:val="center"/>
        <w:outlineLvl w:val="0"/>
        <w:rPr>
          <w:rFonts w:ascii="Times New Roman" w:hAnsi="Times New Roman"/>
          <w:b/>
          <w:sz w:val="24"/>
          <w:szCs w:val="24"/>
          <w:lang w:eastAsia="hr-HR"/>
        </w:rPr>
      </w:pPr>
      <w:r w:rsidRPr="007A6811">
        <w:rPr>
          <w:rFonts w:ascii="Times New Roman" w:hAnsi="Times New Roman"/>
          <w:b/>
          <w:sz w:val="24"/>
          <w:szCs w:val="24"/>
          <w:lang w:eastAsia="hr-HR"/>
        </w:rPr>
        <w:t>OBRAZLOŽENJE</w:t>
      </w:r>
    </w:p>
    <w:p w14:paraId="1F670D70" w14:textId="77777777" w:rsidR="00FC7F49" w:rsidRDefault="00FC7F49" w:rsidP="00FC7F49">
      <w:pPr>
        <w:rPr>
          <w:rFonts w:ascii="Times New Roman" w:hAnsi="Times New Roman"/>
          <w:b/>
          <w:sz w:val="24"/>
          <w:szCs w:val="24"/>
        </w:rPr>
      </w:pPr>
    </w:p>
    <w:p w14:paraId="4F7B4DD0" w14:textId="77777777" w:rsidR="00FC7F49" w:rsidRDefault="00FC7F49" w:rsidP="00FC7F49">
      <w:pPr>
        <w:rPr>
          <w:rFonts w:ascii="Times New Roman" w:hAnsi="Times New Roman"/>
          <w:b/>
          <w:sz w:val="24"/>
          <w:szCs w:val="24"/>
        </w:rPr>
      </w:pPr>
      <w:r>
        <w:rPr>
          <w:rFonts w:ascii="Times New Roman" w:hAnsi="Times New Roman"/>
          <w:b/>
          <w:sz w:val="24"/>
          <w:szCs w:val="24"/>
        </w:rPr>
        <w:t>Uz članak 1.</w:t>
      </w:r>
    </w:p>
    <w:p w14:paraId="48651362" w14:textId="3DDC26C7" w:rsidR="00FC7F49" w:rsidRDefault="00FC7F49" w:rsidP="00FC7F49">
      <w:pPr>
        <w:jc w:val="both"/>
        <w:rPr>
          <w:rFonts w:ascii="Times New Roman" w:hAnsi="Times New Roman"/>
          <w:sz w:val="24"/>
          <w:szCs w:val="24"/>
        </w:rPr>
      </w:pPr>
      <w:r>
        <w:rPr>
          <w:rFonts w:ascii="Times New Roman" w:hAnsi="Times New Roman"/>
          <w:sz w:val="24"/>
          <w:szCs w:val="24"/>
        </w:rPr>
        <w:t>Ovim se člankom određuje predmet Zakona</w:t>
      </w:r>
      <w:r w:rsidR="0075424C">
        <w:rPr>
          <w:rFonts w:ascii="Times New Roman" w:hAnsi="Times New Roman"/>
          <w:sz w:val="24"/>
          <w:szCs w:val="24"/>
        </w:rPr>
        <w:t>.</w:t>
      </w:r>
    </w:p>
    <w:p w14:paraId="68A562E0" w14:textId="77777777" w:rsidR="00B84A35" w:rsidRDefault="00B84A35" w:rsidP="00FC7F49">
      <w:pPr>
        <w:jc w:val="both"/>
        <w:rPr>
          <w:rFonts w:ascii="Times New Roman" w:hAnsi="Times New Roman"/>
          <w:b/>
          <w:sz w:val="24"/>
          <w:szCs w:val="24"/>
        </w:rPr>
      </w:pPr>
    </w:p>
    <w:p w14:paraId="2BCF2822" w14:textId="77777777" w:rsidR="00FC7F49" w:rsidRDefault="00FC7F49" w:rsidP="00FC7F49">
      <w:pPr>
        <w:jc w:val="both"/>
        <w:rPr>
          <w:rFonts w:ascii="Times New Roman" w:hAnsi="Times New Roman"/>
          <w:b/>
          <w:sz w:val="24"/>
          <w:szCs w:val="24"/>
        </w:rPr>
      </w:pPr>
      <w:r>
        <w:rPr>
          <w:rFonts w:ascii="Times New Roman" w:hAnsi="Times New Roman"/>
          <w:b/>
          <w:sz w:val="24"/>
          <w:szCs w:val="24"/>
        </w:rPr>
        <w:t>Uz članak 2.</w:t>
      </w:r>
    </w:p>
    <w:p w14:paraId="6DA876BC" w14:textId="4A112052" w:rsidR="000C04F6" w:rsidRPr="002259FB" w:rsidRDefault="00FC7F49" w:rsidP="007B7E18">
      <w:pPr>
        <w:jc w:val="both"/>
        <w:rPr>
          <w:rFonts w:ascii="Times New Roman" w:hAnsi="Times New Roman"/>
          <w:sz w:val="24"/>
          <w:szCs w:val="24"/>
        </w:rPr>
      </w:pPr>
      <w:r>
        <w:rPr>
          <w:rFonts w:ascii="Times New Roman" w:hAnsi="Times New Roman"/>
          <w:sz w:val="24"/>
          <w:szCs w:val="24"/>
        </w:rPr>
        <w:t xml:space="preserve">Ovim se člankom navodi da je </w:t>
      </w:r>
      <w:r w:rsidR="00C75BC8">
        <w:rPr>
          <w:rFonts w:ascii="Times New Roman" w:hAnsi="Times New Roman"/>
          <w:sz w:val="24"/>
          <w:szCs w:val="24"/>
        </w:rPr>
        <w:t>c</w:t>
      </w:r>
      <w:r w:rsidR="000C04F6" w:rsidRPr="002259FB">
        <w:rPr>
          <w:rFonts w:ascii="Times New Roman" w:hAnsi="Times New Roman"/>
          <w:sz w:val="24"/>
          <w:szCs w:val="24"/>
        </w:rPr>
        <w:t xml:space="preserve">ilj </w:t>
      </w:r>
      <w:r w:rsidR="000C04F6">
        <w:rPr>
          <w:rFonts w:ascii="Times New Roman" w:hAnsi="Times New Roman"/>
          <w:sz w:val="24"/>
          <w:szCs w:val="24"/>
        </w:rPr>
        <w:t xml:space="preserve">ovoga </w:t>
      </w:r>
      <w:r w:rsidR="000C04F6" w:rsidRPr="002259FB">
        <w:rPr>
          <w:rFonts w:ascii="Times New Roman" w:hAnsi="Times New Roman"/>
          <w:sz w:val="24"/>
          <w:szCs w:val="24"/>
        </w:rPr>
        <w:t>Zakona otočnom razvojnom politikom usmjeravati aktivnosti prema društveno-gospodarskom razvoju otoka i demografskoj održivosti</w:t>
      </w:r>
      <w:r w:rsidR="00C75BC8">
        <w:rPr>
          <w:rFonts w:ascii="Times New Roman" w:hAnsi="Times New Roman"/>
          <w:sz w:val="24"/>
          <w:szCs w:val="24"/>
        </w:rPr>
        <w:t>.</w:t>
      </w:r>
    </w:p>
    <w:p w14:paraId="456F011B" w14:textId="77777777" w:rsidR="00B84A35" w:rsidRDefault="00B84A35" w:rsidP="00FC7F49">
      <w:pPr>
        <w:jc w:val="both"/>
        <w:rPr>
          <w:rFonts w:ascii="Times New Roman" w:hAnsi="Times New Roman"/>
          <w:sz w:val="24"/>
          <w:szCs w:val="24"/>
        </w:rPr>
      </w:pPr>
    </w:p>
    <w:p w14:paraId="4E8A4C2A" w14:textId="77777777" w:rsidR="00FC7F49" w:rsidRDefault="00FC7F49" w:rsidP="00FC7F49">
      <w:pPr>
        <w:jc w:val="both"/>
        <w:rPr>
          <w:rFonts w:ascii="Times New Roman" w:hAnsi="Times New Roman"/>
          <w:b/>
          <w:sz w:val="24"/>
          <w:szCs w:val="24"/>
        </w:rPr>
      </w:pPr>
      <w:r w:rsidRPr="000C14E3">
        <w:rPr>
          <w:rFonts w:ascii="Times New Roman" w:hAnsi="Times New Roman"/>
          <w:b/>
          <w:sz w:val="24"/>
          <w:szCs w:val="24"/>
        </w:rPr>
        <w:t>Uz članak 3.</w:t>
      </w:r>
    </w:p>
    <w:p w14:paraId="405FF753" w14:textId="30C8D30F" w:rsidR="00FC7F49" w:rsidRPr="000C14E3" w:rsidRDefault="00C6754A" w:rsidP="00FC7F49">
      <w:pPr>
        <w:jc w:val="both"/>
        <w:rPr>
          <w:rFonts w:ascii="Times New Roman" w:hAnsi="Times New Roman"/>
          <w:sz w:val="24"/>
          <w:szCs w:val="24"/>
        </w:rPr>
      </w:pPr>
      <w:r>
        <w:rPr>
          <w:rFonts w:ascii="Times New Roman" w:hAnsi="Times New Roman"/>
          <w:sz w:val="24"/>
          <w:szCs w:val="24"/>
        </w:rPr>
        <w:t>O</w:t>
      </w:r>
      <w:r w:rsidR="00EA6537" w:rsidRPr="00EA6537">
        <w:rPr>
          <w:rFonts w:ascii="Times New Roman" w:hAnsi="Times New Roman"/>
          <w:sz w:val="24"/>
          <w:szCs w:val="24"/>
        </w:rPr>
        <w:t xml:space="preserve">vim se </w:t>
      </w:r>
      <w:r>
        <w:rPr>
          <w:rFonts w:ascii="Times New Roman" w:hAnsi="Times New Roman"/>
          <w:sz w:val="24"/>
          <w:szCs w:val="24"/>
        </w:rPr>
        <w:t>člankom</w:t>
      </w:r>
      <w:r w:rsidR="007B0D38">
        <w:rPr>
          <w:rFonts w:ascii="Times New Roman" w:hAnsi="Times New Roman"/>
          <w:sz w:val="24"/>
          <w:szCs w:val="24"/>
        </w:rPr>
        <w:t xml:space="preserve"> navodi da se Zakonom</w:t>
      </w:r>
      <w:r w:rsidR="00EA6537" w:rsidRPr="00EA6537">
        <w:rPr>
          <w:rFonts w:ascii="Times New Roman" w:hAnsi="Times New Roman"/>
          <w:sz w:val="24"/>
          <w:szCs w:val="24"/>
        </w:rPr>
        <w:t xml:space="preserve"> uređuje način na koji se razvojna politika provodi u svrhu održivog korištenja otočnih dobara</w:t>
      </w:r>
      <w:r w:rsidR="009C1650">
        <w:rPr>
          <w:rFonts w:ascii="Times New Roman" w:hAnsi="Times New Roman"/>
          <w:sz w:val="24"/>
          <w:szCs w:val="24"/>
        </w:rPr>
        <w:t>.</w:t>
      </w:r>
    </w:p>
    <w:p w14:paraId="4B778BB3" w14:textId="77777777" w:rsidR="00B84A35" w:rsidRDefault="00B84A35" w:rsidP="00FC7F49">
      <w:pPr>
        <w:jc w:val="both"/>
        <w:rPr>
          <w:rFonts w:ascii="Times New Roman" w:hAnsi="Times New Roman"/>
          <w:b/>
          <w:sz w:val="24"/>
          <w:szCs w:val="24"/>
        </w:rPr>
      </w:pPr>
    </w:p>
    <w:p w14:paraId="3CA00298" w14:textId="77777777" w:rsidR="00FC7F49" w:rsidRDefault="00FC7F49" w:rsidP="00FC7F49">
      <w:pPr>
        <w:jc w:val="both"/>
        <w:rPr>
          <w:rFonts w:ascii="Times New Roman" w:hAnsi="Times New Roman"/>
          <w:b/>
          <w:sz w:val="24"/>
          <w:szCs w:val="24"/>
        </w:rPr>
      </w:pPr>
      <w:r>
        <w:rPr>
          <w:rFonts w:ascii="Times New Roman" w:hAnsi="Times New Roman"/>
          <w:b/>
          <w:sz w:val="24"/>
          <w:szCs w:val="24"/>
        </w:rPr>
        <w:t>Uz članak 4.</w:t>
      </w:r>
    </w:p>
    <w:p w14:paraId="61905A15" w14:textId="10769AD3" w:rsidR="00FC7F49" w:rsidRDefault="00FC7F49" w:rsidP="00FC7F49">
      <w:pPr>
        <w:jc w:val="both"/>
        <w:rPr>
          <w:rFonts w:ascii="Times New Roman" w:hAnsi="Times New Roman"/>
          <w:sz w:val="24"/>
          <w:szCs w:val="24"/>
        </w:rPr>
      </w:pPr>
      <w:r>
        <w:rPr>
          <w:rFonts w:ascii="Times New Roman" w:hAnsi="Times New Roman"/>
          <w:sz w:val="24"/>
          <w:szCs w:val="24"/>
        </w:rPr>
        <w:t>Ovim se člankom navodi da su o</w:t>
      </w:r>
      <w:r w:rsidRPr="006D2CD8">
        <w:rPr>
          <w:rFonts w:ascii="Times New Roman" w:hAnsi="Times New Roman"/>
          <w:sz w:val="24"/>
          <w:szCs w:val="24"/>
        </w:rPr>
        <w:t>toci Republike Hrvatske</w:t>
      </w:r>
      <w:r>
        <w:rPr>
          <w:rFonts w:ascii="Times New Roman" w:hAnsi="Times New Roman"/>
          <w:sz w:val="24"/>
          <w:szCs w:val="24"/>
        </w:rPr>
        <w:t xml:space="preserve"> </w:t>
      </w:r>
      <w:r w:rsidRPr="006D2CD8">
        <w:rPr>
          <w:rFonts w:ascii="Times New Roman" w:hAnsi="Times New Roman"/>
          <w:sz w:val="24"/>
          <w:szCs w:val="24"/>
        </w:rPr>
        <w:t>područja s razvojnim</w:t>
      </w:r>
      <w:r>
        <w:rPr>
          <w:rFonts w:ascii="Times New Roman" w:hAnsi="Times New Roman"/>
          <w:sz w:val="24"/>
          <w:szCs w:val="24"/>
        </w:rPr>
        <w:t xml:space="preserve"> posebnostima</w:t>
      </w:r>
      <w:r w:rsidRPr="006D2CD8">
        <w:rPr>
          <w:rFonts w:ascii="Times New Roman" w:hAnsi="Times New Roman"/>
          <w:sz w:val="24"/>
          <w:szCs w:val="24"/>
        </w:rPr>
        <w:t xml:space="preserve"> kojima se pristupa</w:t>
      </w:r>
      <w:r w:rsidR="006B10CF">
        <w:rPr>
          <w:rFonts w:ascii="Times New Roman" w:hAnsi="Times New Roman"/>
          <w:sz w:val="24"/>
          <w:szCs w:val="24"/>
        </w:rPr>
        <w:t xml:space="preserve"> </w:t>
      </w:r>
      <w:r w:rsidRPr="006D2CD8">
        <w:rPr>
          <w:rFonts w:ascii="Times New Roman" w:hAnsi="Times New Roman"/>
          <w:sz w:val="24"/>
          <w:szCs w:val="24"/>
        </w:rPr>
        <w:t>posebn</w:t>
      </w:r>
      <w:r>
        <w:rPr>
          <w:rFonts w:ascii="Times New Roman" w:hAnsi="Times New Roman"/>
          <w:sz w:val="24"/>
          <w:szCs w:val="24"/>
        </w:rPr>
        <w:t>im</w:t>
      </w:r>
      <w:r w:rsidRPr="006D2CD8">
        <w:rPr>
          <w:rFonts w:ascii="Times New Roman" w:hAnsi="Times New Roman"/>
          <w:sz w:val="24"/>
          <w:szCs w:val="24"/>
        </w:rPr>
        <w:t xml:space="preserve"> plansk</w:t>
      </w:r>
      <w:r>
        <w:rPr>
          <w:rFonts w:ascii="Times New Roman" w:hAnsi="Times New Roman"/>
          <w:sz w:val="24"/>
          <w:szCs w:val="24"/>
        </w:rPr>
        <w:t>im</w:t>
      </w:r>
      <w:r w:rsidRPr="006D2CD8">
        <w:rPr>
          <w:rFonts w:ascii="Times New Roman" w:hAnsi="Times New Roman"/>
          <w:sz w:val="24"/>
          <w:szCs w:val="24"/>
        </w:rPr>
        <w:t xml:space="preserve"> i programsk</w:t>
      </w:r>
      <w:r>
        <w:rPr>
          <w:rFonts w:ascii="Times New Roman" w:hAnsi="Times New Roman"/>
          <w:sz w:val="24"/>
          <w:szCs w:val="24"/>
        </w:rPr>
        <w:t>im</w:t>
      </w:r>
      <w:r w:rsidRPr="006D2CD8">
        <w:rPr>
          <w:rFonts w:ascii="Times New Roman" w:hAnsi="Times New Roman"/>
          <w:sz w:val="24"/>
          <w:szCs w:val="24"/>
        </w:rPr>
        <w:t xml:space="preserve"> </w:t>
      </w:r>
      <w:r>
        <w:rPr>
          <w:rFonts w:ascii="Times New Roman" w:hAnsi="Times New Roman"/>
          <w:sz w:val="24"/>
          <w:szCs w:val="24"/>
        </w:rPr>
        <w:t>pristupom.</w:t>
      </w:r>
    </w:p>
    <w:p w14:paraId="79DCC1CD" w14:textId="77777777" w:rsidR="00FC7F49" w:rsidRDefault="00FC7F49" w:rsidP="00FC7F49">
      <w:pPr>
        <w:jc w:val="both"/>
        <w:rPr>
          <w:rFonts w:ascii="Times New Roman" w:hAnsi="Times New Roman"/>
          <w:sz w:val="24"/>
          <w:szCs w:val="24"/>
        </w:rPr>
      </w:pPr>
    </w:p>
    <w:p w14:paraId="2503BE13" w14:textId="7E7CBC9E" w:rsidR="00FC7F49" w:rsidRDefault="00FC7F49" w:rsidP="00FC7F49">
      <w:pPr>
        <w:jc w:val="both"/>
        <w:rPr>
          <w:rFonts w:ascii="Times New Roman" w:hAnsi="Times New Roman"/>
          <w:b/>
          <w:sz w:val="24"/>
          <w:szCs w:val="24"/>
        </w:rPr>
      </w:pPr>
      <w:r w:rsidRPr="006D2CD8">
        <w:rPr>
          <w:rFonts w:ascii="Times New Roman" w:hAnsi="Times New Roman"/>
          <w:b/>
          <w:sz w:val="24"/>
          <w:szCs w:val="24"/>
        </w:rPr>
        <w:t xml:space="preserve">Uz </w:t>
      </w:r>
      <w:r w:rsidR="00880CD5">
        <w:rPr>
          <w:rFonts w:ascii="Times New Roman" w:hAnsi="Times New Roman"/>
          <w:b/>
          <w:sz w:val="24"/>
          <w:szCs w:val="24"/>
        </w:rPr>
        <w:t>č</w:t>
      </w:r>
      <w:r w:rsidRPr="006D2CD8">
        <w:rPr>
          <w:rFonts w:ascii="Times New Roman" w:hAnsi="Times New Roman"/>
          <w:b/>
          <w:sz w:val="24"/>
          <w:szCs w:val="24"/>
        </w:rPr>
        <w:t>lanak 5.</w:t>
      </w:r>
    </w:p>
    <w:p w14:paraId="1B9FA842" w14:textId="311E592F" w:rsidR="00FC7F49" w:rsidRDefault="00FC7F49" w:rsidP="00FC7F49">
      <w:pPr>
        <w:jc w:val="both"/>
        <w:rPr>
          <w:rFonts w:ascii="Times New Roman" w:hAnsi="Times New Roman"/>
          <w:sz w:val="24"/>
          <w:szCs w:val="24"/>
        </w:rPr>
      </w:pPr>
      <w:r>
        <w:rPr>
          <w:rFonts w:ascii="Times New Roman" w:hAnsi="Times New Roman"/>
          <w:sz w:val="24"/>
          <w:szCs w:val="24"/>
        </w:rPr>
        <w:t>Ovim se</w:t>
      </w:r>
      <w:r w:rsidR="006B10CF">
        <w:rPr>
          <w:rFonts w:ascii="Times New Roman" w:hAnsi="Times New Roman"/>
          <w:sz w:val="24"/>
          <w:szCs w:val="24"/>
        </w:rPr>
        <w:t xml:space="preserve"> </w:t>
      </w:r>
      <w:r>
        <w:rPr>
          <w:rFonts w:ascii="Times New Roman" w:hAnsi="Times New Roman"/>
          <w:sz w:val="24"/>
          <w:szCs w:val="24"/>
        </w:rPr>
        <w:t xml:space="preserve">člankom Zakona </w:t>
      </w:r>
      <w:r w:rsidRPr="009C1007">
        <w:rPr>
          <w:rFonts w:ascii="Times New Roman" w:hAnsi="Times New Roman"/>
          <w:sz w:val="24"/>
          <w:szCs w:val="24"/>
        </w:rPr>
        <w:t>definira</w:t>
      </w:r>
      <w:r>
        <w:rPr>
          <w:rFonts w:ascii="Times New Roman" w:hAnsi="Times New Roman"/>
          <w:sz w:val="24"/>
          <w:szCs w:val="24"/>
        </w:rPr>
        <w:t>ju</w:t>
      </w:r>
      <w:r w:rsidRPr="009C1007">
        <w:rPr>
          <w:rFonts w:ascii="Times New Roman" w:hAnsi="Times New Roman"/>
          <w:sz w:val="24"/>
          <w:szCs w:val="24"/>
        </w:rPr>
        <w:t xml:space="preserve"> ključn</w:t>
      </w:r>
      <w:r>
        <w:rPr>
          <w:rFonts w:ascii="Times New Roman" w:hAnsi="Times New Roman"/>
          <w:sz w:val="24"/>
          <w:szCs w:val="24"/>
        </w:rPr>
        <w:t>i</w:t>
      </w:r>
      <w:r w:rsidRPr="009C1007">
        <w:rPr>
          <w:rFonts w:ascii="Times New Roman" w:hAnsi="Times New Roman"/>
          <w:sz w:val="24"/>
          <w:szCs w:val="24"/>
        </w:rPr>
        <w:t xml:space="preserve"> pojmov</w:t>
      </w:r>
      <w:r>
        <w:rPr>
          <w:rFonts w:ascii="Times New Roman" w:hAnsi="Times New Roman"/>
          <w:sz w:val="24"/>
          <w:szCs w:val="24"/>
        </w:rPr>
        <w:t>i</w:t>
      </w:r>
      <w:r w:rsidRPr="009C1007">
        <w:rPr>
          <w:rFonts w:ascii="Times New Roman" w:hAnsi="Times New Roman"/>
          <w:sz w:val="24"/>
          <w:szCs w:val="24"/>
        </w:rPr>
        <w:t xml:space="preserve"> vezan</w:t>
      </w:r>
      <w:r>
        <w:rPr>
          <w:rFonts w:ascii="Times New Roman" w:hAnsi="Times New Roman"/>
          <w:sz w:val="24"/>
          <w:szCs w:val="24"/>
        </w:rPr>
        <w:t>i</w:t>
      </w:r>
      <w:r w:rsidRPr="009C1007">
        <w:rPr>
          <w:rFonts w:ascii="Times New Roman" w:hAnsi="Times New Roman"/>
          <w:sz w:val="24"/>
          <w:szCs w:val="24"/>
        </w:rPr>
        <w:t xml:space="preserve"> uz otoke</w:t>
      </w:r>
      <w:r>
        <w:rPr>
          <w:rFonts w:ascii="Times New Roman" w:hAnsi="Times New Roman"/>
          <w:sz w:val="24"/>
          <w:szCs w:val="24"/>
        </w:rPr>
        <w:t xml:space="preserve"> koji se koriste u tekstu Zakona.</w:t>
      </w:r>
    </w:p>
    <w:p w14:paraId="5706BF25" w14:textId="77777777" w:rsidR="00FC7F49" w:rsidRDefault="00FC7F49" w:rsidP="00FC7F49">
      <w:pPr>
        <w:jc w:val="both"/>
        <w:rPr>
          <w:rFonts w:ascii="Times New Roman" w:hAnsi="Times New Roman"/>
          <w:sz w:val="24"/>
          <w:szCs w:val="24"/>
        </w:rPr>
      </w:pPr>
    </w:p>
    <w:p w14:paraId="38DFE01C" w14:textId="77777777" w:rsidR="00FC7F49" w:rsidRDefault="00FC7F49" w:rsidP="00FC7F49">
      <w:pPr>
        <w:jc w:val="both"/>
        <w:rPr>
          <w:rFonts w:ascii="Times New Roman" w:hAnsi="Times New Roman"/>
          <w:b/>
          <w:sz w:val="24"/>
          <w:szCs w:val="24"/>
        </w:rPr>
      </w:pPr>
      <w:r>
        <w:rPr>
          <w:rFonts w:ascii="Times New Roman" w:hAnsi="Times New Roman"/>
          <w:b/>
          <w:sz w:val="24"/>
          <w:szCs w:val="24"/>
        </w:rPr>
        <w:t>Uz članak 6.</w:t>
      </w:r>
    </w:p>
    <w:p w14:paraId="7FA55AB3" w14:textId="77777777" w:rsidR="00FC7F49" w:rsidRDefault="00FC7F49" w:rsidP="00FC7F49">
      <w:pPr>
        <w:jc w:val="both"/>
        <w:rPr>
          <w:rFonts w:ascii="Times New Roman" w:hAnsi="Times New Roman"/>
          <w:sz w:val="24"/>
          <w:szCs w:val="24"/>
        </w:rPr>
      </w:pPr>
      <w:r>
        <w:rPr>
          <w:rFonts w:ascii="Times New Roman" w:hAnsi="Times New Roman"/>
          <w:sz w:val="24"/>
          <w:szCs w:val="24"/>
        </w:rPr>
        <w:t xml:space="preserve">Ovim se člankom </w:t>
      </w:r>
      <w:r w:rsidRPr="009C1007">
        <w:rPr>
          <w:rFonts w:ascii="Times New Roman" w:hAnsi="Times New Roman"/>
          <w:sz w:val="24"/>
          <w:szCs w:val="24"/>
        </w:rPr>
        <w:t>definira hrvatsko otočje kao jedinstven</w:t>
      </w:r>
      <w:r>
        <w:rPr>
          <w:rFonts w:ascii="Times New Roman" w:hAnsi="Times New Roman"/>
          <w:sz w:val="24"/>
          <w:szCs w:val="24"/>
        </w:rPr>
        <w:t>a</w:t>
      </w:r>
      <w:r w:rsidRPr="009C1007">
        <w:rPr>
          <w:rFonts w:ascii="Times New Roman" w:hAnsi="Times New Roman"/>
          <w:sz w:val="24"/>
          <w:szCs w:val="24"/>
        </w:rPr>
        <w:t xml:space="preserve"> geografsk</w:t>
      </w:r>
      <w:r>
        <w:rPr>
          <w:rFonts w:ascii="Times New Roman" w:hAnsi="Times New Roman"/>
          <w:sz w:val="24"/>
          <w:szCs w:val="24"/>
        </w:rPr>
        <w:t>a</w:t>
      </w:r>
      <w:r w:rsidRPr="009C1007">
        <w:rPr>
          <w:rFonts w:ascii="Times New Roman" w:hAnsi="Times New Roman"/>
          <w:sz w:val="24"/>
          <w:szCs w:val="24"/>
        </w:rPr>
        <w:t xml:space="preserve"> cjelin</w:t>
      </w:r>
      <w:r>
        <w:rPr>
          <w:rFonts w:ascii="Times New Roman" w:hAnsi="Times New Roman"/>
          <w:sz w:val="24"/>
          <w:szCs w:val="24"/>
        </w:rPr>
        <w:t>a</w:t>
      </w:r>
      <w:r w:rsidRPr="009C1007">
        <w:rPr>
          <w:rFonts w:ascii="Times New Roman" w:hAnsi="Times New Roman"/>
          <w:sz w:val="24"/>
          <w:szCs w:val="24"/>
        </w:rPr>
        <w:t xml:space="preserve"> koja uključuje otoke i hridi koji pripadaju teritoriju Republike Hrvatske. Poluotok Pelješac u ovom Zakonu </w:t>
      </w:r>
      <w:r>
        <w:rPr>
          <w:rFonts w:ascii="Times New Roman" w:hAnsi="Times New Roman"/>
          <w:sz w:val="24"/>
          <w:szCs w:val="24"/>
        </w:rPr>
        <w:t>ima status</w:t>
      </w:r>
      <w:r w:rsidRPr="009C1007">
        <w:rPr>
          <w:rFonts w:ascii="Times New Roman" w:hAnsi="Times New Roman"/>
          <w:sz w:val="24"/>
          <w:szCs w:val="24"/>
        </w:rPr>
        <w:t xml:space="preserve"> otok</w:t>
      </w:r>
      <w:r>
        <w:rPr>
          <w:rFonts w:ascii="Times New Roman" w:hAnsi="Times New Roman"/>
          <w:sz w:val="24"/>
          <w:szCs w:val="24"/>
        </w:rPr>
        <w:t>a</w:t>
      </w:r>
      <w:r w:rsidRPr="009C1007">
        <w:rPr>
          <w:rFonts w:ascii="Times New Roman" w:hAnsi="Times New Roman"/>
          <w:sz w:val="24"/>
          <w:szCs w:val="24"/>
        </w:rPr>
        <w:t>. Popis svih otoka nalazi se u Registru otoka</w:t>
      </w:r>
      <w:r>
        <w:rPr>
          <w:rFonts w:ascii="Times New Roman" w:hAnsi="Times New Roman"/>
          <w:sz w:val="24"/>
          <w:szCs w:val="24"/>
        </w:rPr>
        <w:t>.</w:t>
      </w:r>
    </w:p>
    <w:p w14:paraId="05957EA4" w14:textId="77777777" w:rsidR="00FC7F49" w:rsidRDefault="00FC7F49" w:rsidP="00FC7F49">
      <w:pPr>
        <w:jc w:val="both"/>
        <w:rPr>
          <w:rFonts w:ascii="Times New Roman" w:hAnsi="Times New Roman"/>
          <w:sz w:val="24"/>
          <w:szCs w:val="24"/>
        </w:rPr>
      </w:pPr>
    </w:p>
    <w:p w14:paraId="5328058F" w14:textId="77777777" w:rsidR="00FC7F49" w:rsidRDefault="00FC7F49" w:rsidP="00FC7F49">
      <w:pPr>
        <w:jc w:val="both"/>
        <w:rPr>
          <w:rFonts w:ascii="Times New Roman" w:hAnsi="Times New Roman"/>
          <w:b/>
          <w:sz w:val="24"/>
          <w:szCs w:val="24"/>
        </w:rPr>
      </w:pPr>
      <w:r>
        <w:rPr>
          <w:rFonts w:ascii="Times New Roman" w:hAnsi="Times New Roman"/>
          <w:b/>
          <w:sz w:val="24"/>
          <w:szCs w:val="24"/>
        </w:rPr>
        <w:t>Uz članak 7.</w:t>
      </w:r>
    </w:p>
    <w:p w14:paraId="416A30B1" w14:textId="25D5CF03" w:rsidR="00FC7F49" w:rsidRDefault="00FC7F49" w:rsidP="00FC7F49">
      <w:pPr>
        <w:jc w:val="both"/>
        <w:rPr>
          <w:rFonts w:ascii="Times New Roman" w:hAnsi="Times New Roman"/>
          <w:sz w:val="24"/>
          <w:szCs w:val="24"/>
        </w:rPr>
      </w:pPr>
      <w:r w:rsidRPr="009C1007">
        <w:rPr>
          <w:rFonts w:ascii="Times New Roman" w:hAnsi="Times New Roman"/>
          <w:sz w:val="24"/>
          <w:szCs w:val="24"/>
        </w:rPr>
        <w:t>Ov</w:t>
      </w:r>
      <w:r>
        <w:rPr>
          <w:rFonts w:ascii="Times New Roman" w:hAnsi="Times New Roman"/>
          <w:sz w:val="24"/>
          <w:szCs w:val="24"/>
        </w:rPr>
        <w:t>im</w:t>
      </w:r>
      <w:r w:rsidRPr="009C1007">
        <w:rPr>
          <w:rFonts w:ascii="Times New Roman" w:hAnsi="Times New Roman"/>
          <w:sz w:val="24"/>
          <w:szCs w:val="24"/>
        </w:rPr>
        <w:t xml:space="preserve"> član</w:t>
      </w:r>
      <w:r>
        <w:rPr>
          <w:rFonts w:ascii="Times New Roman" w:hAnsi="Times New Roman"/>
          <w:sz w:val="24"/>
          <w:szCs w:val="24"/>
        </w:rPr>
        <w:t>kom</w:t>
      </w:r>
      <w:r w:rsidRPr="009C1007">
        <w:rPr>
          <w:rFonts w:ascii="Times New Roman" w:hAnsi="Times New Roman"/>
          <w:sz w:val="24"/>
          <w:szCs w:val="24"/>
        </w:rPr>
        <w:t xml:space="preserve"> Zakona propisuje</w:t>
      </w:r>
      <w:r>
        <w:rPr>
          <w:rFonts w:ascii="Times New Roman" w:hAnsi="Times New Roman"/>
          <w:sz w:val="24"/>
          <w:szCs w:val="24"/>
        </w:rPr>
        <w:t xml:space="preserve"> </w:t>
      </w:r>
      <w:r w:rsidRPr="009C1007">
        <w:rPr>
          <w:rFonts w:ascii="Times New Roman" w:hAnsi="Times New Roman"/>
          <w:sz w:val="24"/>
          <w:szCs w:val="24"/>
        </w:rPr>
        <w:t xml:space="preserve">se </w:t>
      </w:r>
      <w:r w:rsidR="4BD89359" w:rsidRPr="016B7FFD">
        <w:rPr>
          <w:rFonts w:ascii="Times New Roman" w:hAnsi="Times New Roman"/>
          <w:sz w:val="24"/>
          <w:szCs w:val="24"/>
        </w:rPr>
        <w:t>razvrstavanje otoka</w:t>
      </w:r>
      <w:r w:rsidRPr="009C1007">
        <w:rPr>
          <w:rFonts w:ascii="Times New Roman" w:hAnsi="Times New Roman"/>
          <w:sz w:val="24"/>
          <w:szCs w:val="24"/>
        </w:rPr>
        <w:t xml:space="preserve"> prema nastanjenosti, udaljenosti od kopna i specifičnom položaju u cilju planiranja i provedbe programa, projekata i mjera. Sva tijela državne uprave i druga javnopravna tijela dužna su prilikom izrade svojih propisa i </w:t>
      </w:r>
      <w:r w:rsidR="1ED4589D" w:rsidRPr="6CEC9F83">
        <w:rPr>
          <w:rFonts w:ascii="Times New Roman" w:hAnsi="Times New Roman"/>
          <w:sz w:val="24"/>
          <w:szCs w:val="24"/>
        </w:rPr>
        <w:t>drugih</w:t>
      </w:r>
      <w:r w:rsidR="09C4F698" w:rsidRPr="6CEC9F83">
        <w:rPr>
          <w:rFonts w:ascii="Times New Roman" w:hAnsi="Times New Roman"/>
          <w:sz w:val="24"/>
          <w:szCs w:val="24"/>
        </w:rPr>
        <w:t xml:space="preserve"> </w:t>
      </w:r>
      <w:r w:rsidRPr="009C1007">
        <w:rPr>
          <w:rFonts w:ascii="Times New Roman" w:hAnsi="Times New Roman"/>
          <w:sz w:val="24"/>
          <w:szCs w:val="24"/>
        </w:rPr>
        <w:t xml:space="preserve">akata uzeti u obzir ovo razvrstavanje. </w:t>
      </w:r>
    </w:p>
    <w:p w14:paraId="21DAC5CD" w14:textId="2539B435" w:rsidR="00FC7F49" w:rsidRDefault="00FC7F49" w:rsidP="00FC7F49">
      <w:pPr>
        <w:jc w:val="both"/>
        <w:rPr>
          <w:rFonts w:ascii="Times New Roman" w:hAnsi="Times New Roman"/>
          <w:b/>
          <w:sz w:val="24"/>
          <w:szCs w:val="24"/>
        </w:rPr>
      </w:pPr>
      <w:r>
        <w:rPr>
          <w:rFonts w:ascii="Times New Roman" w:hAnsi="Times New Roman"/>
          <w:b/>
          <w:sz w:val="24"/>
          <w:szCs w:val="24"/>
        </w:rPr>
        <w:t>Uz članak 8.</w:t>
      </w:r>
    </w:p>
    <w:p w14:paraId="60E31898" w14:textId="5F07757F" w:rsidR="00FC7F49" w:rsidRDefault="00FC7F49" w:rsidP="00FC7F49">
      <w:pPr>
        <w:jc w:val="both"/>
        <w:rPr>
          <w:rFonts w:ascii="Times New Roman" w:hAnsi="Times New Roman"/>
          <w:sz w:val="24"/>
          <w:szCs w:val="24"/>
        </w:rPr>
      </w:pPr>
      <w:r>
        <w:rPr>
          <w:rFonts w:ascii="Times New Roman" w:hAnsi="Times New Roman"/>
          <w:sz w:val="24"/>
          <w:szCs w:val="24"/>
        </w:rPr>
        <w:t>Ovim člankom Zakona o</w:t>
      </w:r>
      <w:r w:rsidRPr="0087439F">
        <w:rPr>
          <w:rFonts w:ascii="Times New Roman" w:hAnsi="Times New Roman"/>
          <w:sz w:val="24"/>
          <w:szCs w:val="24"/>
        </w:rPr>
        <w:t>to</w:t>
      </w:r>
      <w:r w:rsidR="00296F4D">
        <w:rPr>
          <w:rFonts w:ascii="Times New Roman" w:hAnsi="Times New Roman"/>
          <w:sz w:val="24"/>
          <w:szCs w:val="24"/>
        </w:rPr>
        <w:t>ci</w:t>
      </w:r>
      <w:r w:rsidRPr="0087439F">
        <w:rPr>
          <w:rFonts w:ascii="Times New Roman" w:hAnsi="Times New Roman"/>
          <w:sz w:val="24"/>
          <w:szCs w:val="24"/>
        </w:rPr>
        <w:t xml:space="preserve"> se prema nastanjenosti dijel</w:t>
      </w:r>
      <w:r w:rsidR="008F6010">
        <w:rPr>
          <w:rFonts w:ascii="Times New Roman" w:hAnsi="Times New Roman"/>
          <w:sz w:val="24"/>
          <w:szCs w:val="24"/>
        </w:rPr>
        <w:t>e</w:t>
      </w:r>
      <w:r w:rsidRPr="0087439F">
        <w:rPr>
          <w:rFonts w:ascii="Times New Roman" w:hAnsi="Times New Roman"/>
          <w:sz w:val="24"/>
          <w:szCs w:val="24"/>
        </w:rPr>
        <w:t xml:space="preserve"> na nastanjene i nenastanjene otoke, pri čemu nastanjeni otoci uključuju one s evidentiranom nastanjenosti i otoke sa svjetioničarskom posadom. Nenastanjeni otoci su oni bez evidentirane nastanjenosti</w:t>
      </w:r>
      <w:r w:rsidR="00740294">
        <w:rPr>
          <w:rFonts w:ascii="Times New Roman" w:hAnsi="Times New Roman"/>
          <w:sz w:val="24"/>
          <w:szCs w:val="24"/>
        </w:rPr>
        <w:t xml:space="preserve"> i bez svjetioničarske posade</w:t>
      </w:r>
      <w:r w:rsidRPr="0087439F">
        <w:rPr>
          <w:rFonts w:ascii="Times New Roman" w:hAnsi="Times New Roman"/>
          <w:sz w:val="24"/>
          <w:szCs w:val="24"/>
        </w:rPr>
        <w:t xml:space="preserve">, a posebnu skupinu </w:t>
      </w:r>
      <w:r w:rsidR="005B004D">
        <w:rPr>
          <w:rFonts w:ascii="Times New Roman" w:hAnsi="Times New Roman"/>
          <w:sz w:val="24"/>
          <w:szCs w:val="24"/>
        </w:rPr>
        <w:t xml:space="preserve">nenastanjenih otoka </w:t>
      </w:r>
      <w:r w:rsidRPr="0087439F">
        <w:rPr>
          <w:rFonts w:ascii="Times New Roman" w:hAnsi="Times New Roman"/>
          <w:sz w:val="24"/>
          <w:szCs w:val="24"/>
        </w:rPr>
        <w:t xml:space="preserve">čine povremeno nastanjeni otoci koji se koriste za razne djelatnosti. Nastanjenost otoka evidentira Ministarstvo na temelju podataka iz popisa stanovništva, </w:t>
      </w:r>
      <w:r>
        <w:rPr>
          <w:rFonts w:ascii="Times New Roman" w:hAnsi="Times New Roman"/>
          <w:sz w:val="24"/>
          <w:szCs w:val="24"/>
        </w:rPr>
        <w:t xml:space="preserve">javnog </w:t>
      </w:r>
      <w:r w:rsidRPr="0087439F">
        <w:rPr>
          <w:rFonts w:ascii="Times New Roman" w:hAnsi="Times New Roman"/>
          <w:sz w:val="24"/>
          <w:szCs w:val="24"/>
        </w:rPr>
        <w:t xml:space="preserve">registra </w:t>
      </w:r>
      <w:r>
        <w:rPr>
          <w:rFonts w:ascii="Times New Roman" w:hAnsi="Times New Roman"/>
          <w:sz w:val="24"/>
          <w:szCs w:val="24"/>
        </w:rPr>
        <w:t xml:space="preserve">kojim se prati </w:t>
      </w:r>
      <w:r w:rsidRPr="0087439F">
        <w:rPr>
          <w:rFonts w:ascii="Times New Roman" w:hAnsi="Times New Roman"/>
          <w:sz w:val="24"/>
          <w:szCs w:val="24"/>
        </w:rPr>
        <w:t>prebivališt</w:t>
      </w:r>
      <w:r>
        <w:rPr>
          <w:rFonts w:ascii="Times New Roman" w:hAnsi="Times New Roman"/>
          <w:sz w:val="24"/>
          <w:szCs w:val="24"/>
        </w:rPr>
        <w:t>e</w:t>
      </w:r>
      <w:r w:rsidRPr="0087439F">
        <w:rPr>
          <w:rFonts w:ascii="Times New Roman" w:hAnsi="Times New Roman"/>
          <w:sz w:val="24"/>
          <w:szCs w:val="24"/>
        </w:rPr>
        <w:t xml:space="preserve"> i </w:t>
      </w:r>
      <w:r>
        <w:rPr>
          <w:rFonts w:ascii="Times New Roman" w:hAnsi="Times New Roman"/>
          <w:sz w:val="24"/>
          <w:szCs w:val="24"/>
        </w:rPr>
        <w:t xml:space="preserve">javnog registra o svjetionicima sa </w:t>
      </w:r>
      <w:r w:rsidRPr="0087439F">
        <w:rPr>
          <w:rFonts w:ascii="Times New Roman" w:hAnsi="Times New Roman"/>
          <w:sz w:val="24"/>
          <w:szCs w:val="24"/>
        </w:rPr>
        <w:t>svjetioni</w:t>
      </w:r>
      <w:r>
        <w:rPr>
          <w:rFonts w:ascii="Times New Roman" w:hAnsi="Times New Roman"/>
          <w:sz w:val="24"/>
          <w:szCs w:val="24"/>
        </w:rPr>
        <w:t>čarskom posadom</w:t>
      </w:r>
      <w:r w:rsidRPr="0087439F">
        <w:rPr>
          <w:rFonts w:ascii="Times New Roman" w:hAnsi="Times New Roman"/>
          <w:sz w:val="24"/>
          <w:szCs w:val="24"/>
        </w:rPr>
        <w:t>.</w:t>
      </w:r>
    </w:p>
    <w:p w14:paraId="0333783B" w14:textId="77777777" w:rsidR="00FC7F49" w:rsidRDefault="00FC7F49" w:rsidP="00FC7F49">
      <w:pPr>
        <w:jc w:val="both"/>
        <w:rPr>
          <w:rFonts w:ascii="Times New Roman" w:hAnsi="Times New Roman"/>
          <w:sz w:val="24"/>
          <w:szCs w:val="24"/>
        </w:rPr>
      </w:pPr>
    </w:p>
    <w:p w14:paraId="68983052" w14:textId="77777777" w:rsidR="00FC7F49" w:rsidRDefault="00FC7F49" w:rsidP="00FC7F49">
      <w:pPr>
        <w:jc w:val="both"/>
        <w:rPr>
          <w:rFonts w:ascii="Times New Roman" w:hAnsi="Times New Roman"/>
          <w:b/>
          <w:sz w:val="24"/>
          <w:szCs w:val="24"/>
        </w:rPr>
      </w:pPr>
      <w:r>
        <w:rPr>
          <w:rFonts w:ascii="Times New Roman" w:hAnsi="Times New Roman"/>
          <w:b/>
          <w:sz w:val="24"/>
          <w:szCs w:val="24"/>
        </w:rPr>
        <w:t>Uz članak 9.</w:t>
      </w:r>
    </w:p>
    <w:p w14:paraId="31829F2C" w14:textId="2933D64F" w:rsidR="00FC7F49" w:rsidRDefault="00FC7F49" w:rsidP="00FC7F49">
      <w:pPr>
        <w:jc w:val="both"/>
        <w:rPr>
          <w:rFonts w:ascii="Times New Roman" w:hAnsi="Times New Roman"/>
          <w:sz w:val="24"/>
          <w:szCs w:val="24"/>
        </w:rPr>
      </w:pPr>
      <w:r>
        <w:rPr>
          <w:rFonts w:ascii="Times New Roman" w:hAnsi="Times New Roman"/>
          <w:sz w:val="24"/>
          <w:szCs w:val="24"/>
        </w:rPr>
        <w:t>Ovim člankom Zakona o</w:t>
      </w:r>
      <w:r w:rsidRPr="0087439F">
        <w:rPr>
          <w:rFonts w:ascii="Times New Roman" w:hAnsi="Times New Roman"/>
          <w:sz w:val="24"/>
          <w:szCs w:val="24"/>
        </w:rPr>
        <w:t>to</w:t>
      </w:r>
      <w:r>
        <w:rPr>
          <w:rFonts w:ascii="Times New Roman" w:hAnsi="Times New Roman"/>
          <w:sz w:val="24"/>
          <w:szCs w:val="24"/>
        </w:rPr>
        <w:t>ci</w:t>
      </w:r>
      <w:r w:rsidRPr="0087439F">
        <w:rPr>
          <w:rFonts w:ascii="Times New Roman" w:hAnsi="Times New Roman"/>
          <w:sz w:val="24"/>
          <w:szCs w:val="24"/>
        </w:rPr>
        <w:t xml:space="preserve"> se prema udaljenosti od kopna dijel</w:t>
      </w:r>
      <w:r>
        <w:rPr>
          <w:rFonts w:ascii="Times New Roman" w:hAnsi="Times New Roman"/>
          <w:sz w:val="24"/>
          <w:szCs w:val="24"/>
        </w:rPr>
        <w:t>e</w:t>
      </w:r>
      <w:r w:rsidRPr="0087439F">
        <w:rPr>
          <w:rFonts w:ascii="Times New Roman" w:hAnsi="Times New Roman"/>
          <w:sz w:val="24"/>
          <w:szCs w:val="24"/>
        </w:rPr>
        <w:t xml:space="preserve"> na pučinske otoke, koji su </w:t>
      </w:r>
      <w:r>
        <w:rPr>
          <w:rFonts w:ascii="Times New Roman" w:hAnsi="Times New Roman"/>
          <w:sz w:val="24"/>
          <w:szCs w:val="24"/>
        </w:rPr>
        <w:t>naj</w:t>
      </w:r>
      <w:r w:rsidRPr="0087439F">
        <w:rPr>
          <w:rFonts w:ascii="Times New Roman" w:hAnsi="Times New Roman"/>
          <w:sz w:val="24"/>
          <w:szCs w:val="24"/>
        </w:rPr>
        <w:t>udaljeniji od kopna, priobalne otoke, koji su bliži kopnu, i premoštene otoke koji su povezani mostom s kopnom. Popis ovih otoka</w:t>
      </w:r>
      <w:r w:rsidR="00787F56">
        <w:rPr>
          <w:rFonts w:ascii="Times New Roman" w:hAnsi="Times New Roman"/>
          <w:sz w:val="24"/>
          <w:szCs w:val="24"/>
        </w:rPr>
        <w:t xml:space="preserve"> </w:t>
      </w:r>
      <w:r w:rsidRPr="0087439F">
        <w:rPr>
          <w:rFonts w:ascii="Times New Roman" w:hAnsi="Times New Roman"/>
          <w:sz w:val="24"/>
          <w:szCs w:val="24"/>
        </w:rPr>
        <w:t>nalazi se u Registru</w:t>
      </w:r>
      <w:r>
        <w:rPr>
          <w:rFonts w:ascii="Times New Roman" w:hAnsi="Times New Roman"/>
          <w:sz w:val="24"/>
          <w:szCs w:val="24"/>
        </w:rPr>
        <w:t xml:space="preserve"> otoka.</w:t>
      </w:r>
    </w:p>
    <w:p w14:paraId="7B211C3E" w14:textId="77777777" w:rsidR="00FC7F49" w:rsidRDefault="00FC7F49" w:rsidP="00FC7F49">
      <w:pPr>
        <w:jc w:val="both"/>
        <w:rPr>
          <w:rFonts w:ascii="Times New Roman" w:hAnsi="Times New Roman"/>
          <w:sz w:val="24"/>
          <w:szCs w:val="24"/>
        </w:rPr>
      </w:pPr>
    </w:p>
    <w:p w14:paraId="40457EBE" w14:textId="77777777" w:rsidR="00FC7F49" w:rsidRDefault="00FC7F49" w:rsidP="00FC7F49">
      <w:pPr>
        <w:jc w:val="both"/>
        <w:rPr>
          <w:rFonts w:ascii="Times New Roman" w:hAnsi="Times New Roman"/>
          <w:b/>
          <w:sz w:val="24"/>
          <w:szCs w:val="24"/>
        </w:rPr>
      </w:pPr>
      <w:r>
        <w:rPr>
          <w:rFonts w:ascii="Times New Roman" w:hAnsi="Times New Roman"/>
          <w:b/>
          <w:sz w:val="24"/>
          <w:szCs w:val="24"/>
        </w:rPr>
        <w:t>Uz članak 10.</w:t>
      </w:r>
    </w:p>
    <w:p w14:paraId="451C218E" w14:textId="4EBD450E" w:rsidR="00FC7F49" w:rsidRDefault="00FC7F49" w:rsidP="00FC7F49">
      <w:pPr>
        <w:jc w:val="both"/>
        <w:rPr>
          <w:rFonts w:ascii="Times New Roman" w:hAnsi="Times New Roman"/>
          <w:sz w:val="24"/>
          <w:szCs w:val="24"/>
        </w:rPr>
      </w:pPr>
      <w:r>
        <w:rPr>
          <w:rFonts w:ascii="Times New Roman" w:hAnsi="Times New Roman"/>
          <w:sz w:val="24"/>
          <w:szCs w:val="24"/>
        </w:rPr>
        <w:t>Ovim člankom zakona definira se da su o</w:t>
      </w:r>
      <w:r w:rsidRPr="00CE4EAD">
        <w:rPr>
          <w:rFonts w:ascii="Times New Roman" w:hAnsi="Times New Roman"/>
          <w:sz w:val="24"/>
          <w:szCs w:val="24"/>
        </w:rPr>
        <w:t>toci sa specifičnim položajem nastanjeni otoci čij</w:t>
      </w:r>
      <w:r>
        <w:rPr>
          <w:rFonts w:ascii="Times New Roman" w:hAnsi="Times New Roman"/>
          <w:sz w:val="24"/>
          <w:szCs w:val="24"/>
        </w:rPr>
        <w:t>e</w:t>
      </w:r>
      <w:r w:rsidRPr="00CE4EAD">
        <w:rPr>
          <w:rFonts w:ascii="Times New Roman" w:hAnsi="Times New Roman"/>
          <w:sz w:val="24"/>
          <w:szCs w:val="24"/>
        </w:rPr>
        <w:t xml:space="preserve"> se sjedište jedinice lokalne samouprave nalazi na kopnu ili na drugom otoku. Popis tih otoka prikazan je u Registru otoka</w:t>
      </w:r>
      <w:r>
        <w:rPr>
          <w:rFonts w:ascii="Times New Roman" w:hAnsi="Times New Roman"/>
          <w:sz w:val="24"/>
          <w:szCs w:val="24"/>
        </w:rPr>
        <w:t>.</w:t>
      </w:r>
    </w:p>
    <w:p w14:paraId="634018F4" w14:textId="77777777" w:rsidR="00FC7F49" w:rsidRDefault="00FC7F49" w:rsidP="00FC7F49">
      <w:pPr>
        <w:jc w:val="both"/>
        <w:rPr>
          <w:rFonts w:ascii="Times New Roman" w:hAnsi="Times New Roman"/>
          <w:sz w:val="24"/>
          <w:szCs w:val="24"/>
        </w:rPr>
      </w:pPr>
    </w:p>
    <w:p w14:paraId="2D0A36B6" w14:textId="77777777" w:rsidR="00FC7F49" w:rsidRDefault="00FC7F49" w:rsidP="00FC7F49">
      <w:pPr>
        <w:jc w:val="both"/>
        <w:rPr>
          <w:rFonts w:ascii="Times New Roman" w:hAnsi="Times New Roman"/>
          <w:b/>
          <w:sz w:val="24"/>
          <w:szCs w:val="24"/>
        </w:rPr>
      </w:pPr>
      <w:r>
        <w:rPr>
          <w:rFonts w:ascii="Times New Roman" w:hAnsi="Times New Roman"/>
          <w:b/>
          <w:sz w:val="24"/>
          <w:szCs w:val="24"/>
        </w:rPr>
        <w:t>Uz članak 11.</w:t>
      </w:r>
    </w:p>
    <w:p w14:paraId="19A50C29" w14:textId="23E91D4F" w:rsidR="00FC7F49" w:rsidRDefault="00FC7F49" w:rsidP="6CEC9F83">
      <w:pPr>
        <w:jc w:val="both"/>
        <w:rPr>
          <w:rFonts w:ascii="Times New Roman" w:eastAsia="Times New Roman" w:hAnsi="Times New Roman"/>
          <w:sz w:val="24"/>
          <w:szCs w:val="24"/>
        </w:rPr>
      </w:pPr>
      <w:r>
        <w:rPr>
          <w:rFonts w:ascii="Times New Roman" w:hAnsi="Times New Roman"/>
          <w:sz w:val="24"/>
          <w:szCs w:val="24"/>
        </w:rPr>
        <w:t>Ovim člankom Zakona svaki o</w:t>
      </w:r>
      <w:r w:rsidRPr="00CE4EAD">
        <w:rPr>
          <w:rFonts w:ascii="Times New Roman" w:hAnsi="Times New Roman"/>
          <w:sz w:val="24"/>
          <w:szCs w:val="24"/>
        </w:rPr>
        <w:t>tok se vrednuje prema otočnim razvojnim pokazateljima koji omogućuju praćenje i procjenu razvijenosti pojedinog otoka i služe kao osnova za vođenje otočne razvojne politike. Ministarstvo kontinuirano prati i vrednuje razvoj otoka najmanje jednom u tri godine, a tijela državne uprave dužna su dostaviti potrebne podatke. Postupak vrednovanja i otočni pokazatelji propisani su pravilnikom, a rezultati vrednovanja objavljuju se na mrežnim stranicama Ministarstva.</w:t>
      </w:r>
      <w:r w:rsidR="6C6B9F25" w:rsidRPr="6CEC9F83">
        <w:rPr>
          <w:rFonts w:ascii="Times New Roman" w:hAnsi="Times New Roman"/>
          <w:sz w:val="24"/>
          <w:szCs w:val="24"/>
        </w:rPr>
        <w:t xml:space="preserve"> </w:t>
      </w:r>
      <w:r w:rsidR="6C6B9F25" w:rsidRPr="6CEC9F83">
        <w:rPr>
          <w:rFonts w:ascii="Times New Roman" w:eastAsia="Times New Roman" w:hAnsi="Times New Roman"/>
          <w:sz w:val="24"/>
          <w:szCs w:val="24"/>
        </w:rPr>
        <w:t xml:space="preserve">Otočne razvojne pokazatelje i postupak vrednovanja razvijenosti otoka propisuje ministar pravilnikom. </w:t>
      </w:r>
    </w:p>
    <w:p w14:paraId="1D471CEE" w14:textId="77777777" w:rsidR="00FC7F49" w:rsidRDefault="00FC7F49" w:rsidP="00FC7F49">
      <w:pPr>
        <w:jc w:val="both"/>
        <w:rPr>
          <w:rFonts w:ascii="Times New Roman" w:hAnsi="Times New Roman"/>
          <w:sz w:val="24"/>
          <w:szCs w:val="24"/>
        </w:rPr>
      </w:pPr>
    </w:p>
    <w:p w14:paraId="4C2D96D3" w14:textId="77777777" w:rsidR="00FC7F49" w:rsidRDefault="00FC7F49" w:rsidP="00063D23">
      <w:pPr>
        <w:jc w:val="both"/>
        <w:rPr>
          <w:rFonts w:ascii="Times New Roman" w:hAnsi="Times New Roman"/>
          <w:b/>
          <w:sz w:val="24"/>
          <w:szCs w:val="24"/>
        </w:rPr>
      </w:pPr>
      <w:r>
        <w:rPr>
          <w:rFonts w:ascii="Times New Roman" w:hAnsi="Times New Roman"/>
          <w:b/>
          <w:sz w:val="24"/>
          <w:szCs w:val="24"/>
        </w:rPr>
        <w:t>Uz članak 12.</w:t>
      </w:r>
    </w:p>
    <w:p w14:paraId="75CB2F81" w14:textId="43CDA30F" w:rsidR="00FC7F49" w:rsidRDefault="00FC7F49" w:rsidP="40058E4C">
      <w:pPr>
        <w:jc w:val="both"/>
        <w:rPr>
          <w:rFonts w:ascii="Times New Roman" w:hAnsi="Times New Roman"/>
          <w:sz w:val="24"/>
          <w:szCs w:val="24"/>
        </w:rPr>
      </w:pPr>
      <w:r w:rsidRPr="40058E4C">
        <w:rPr>
          <w:rFonts w:ascii="Times New Roman" w:hAnsi="Times New Roman"/>
          <w:sz w:val="24"/>
          <w:szCs w:val="24"/>
        </w:rPr>
        <w:t xml:space="preserve">Ovim člankom definira se da Registar otoka ima za cilj izgradnju jedinstvenog šifrarnika otoka u Hrvatskoj te pružanje podatkovnih i kartografskih evidencija koje pomažu u učinkovitom upravljanju, strateškom planiranju i razvoju otočne politike. </w:t>
      </w:r>
      <w:r w:rsidR="00186853" w:rsidRPr="00186853">
        <w:rPr>
          <w:rFonts w:ascii="Times New Roman" w:hAnsi="Times New Roman"/>
          <w:sz w:val="24"/>
          <w:szCs w:val="24"/>
        </w:rPr>
        <w:t xml:space="preserve">Ministarstvo </w:t>
      </w:r>
      <w:r w:rsidR="00186853">
        <w:rPr>
          <w:rFonts w:ascii="Times New Roman" w:hAnsi="Times New Roman"/>
          <w:sz w:val="24"/>
          <w:szCs w:val="24"/>
        </w:rPr>
        <w:t>region</w:t>
      </w:r>
      <w:r w:rsidR="00DA55E4">
        <w:rPr>
          <w:rFonts w:ascii="Times New Roman" w:hAnsi="Times New Roman"/>
          <w:sz w:val="24"/>
          <w:szCs w:val="24"/>
        </w:rPr>
        <w:t>aln</w:t>
      </w:r>
      <w:r w:rsidR="00186853">
        <w:rPr>
          <w:rFonts w:ascii="Times New Roman" w:hAnsi="Times New Roman"/>
          <w:sz w:val="24"/>
          <w:szCs w:val="24"/>
        </w:rPr>
        <w:t xml:space="preserve">oga razvoja i fondova Europske unije </w:t>
      </w:r>
      <w:r w:rsidR="00186853" w:rsidRPr="00186853">
        <w:rPr>
          <w:rFonts w:ascii="Times New Roman" w:hAnsi="Times New Roman"/>
          <w:sz w:val="24"/>
          <w:szCs w:val="24"/>
        </w:rPr>
        <w:t>vodi Registar otoka</w:t>
      </w:r>
      <w:r w:rsidR="00186853">
        <w:rPr>
          <w:rFonts w:ascii="Times New Roman" w:hAnsi="Times New Roman"/>
          <w:sz w:val="24"/>
          <w:szCs w:val="24"/>
        </w:rPr>
        <w:t>.</w:t>
      </w:r>
      <w:r w:rsidR="006B10CF">
        <w:rPr>
          <w:rFonts w:ascii="Times New Roman" w:hAnsi="Times New Roman"/>
          <w:sz w:val="24"/>
          <w:szCs w:val="24"/>
        </w:rPr>
        <w:t xml:space="preserve"> </w:t>
      </w:r>
      <w:r w:rsidRPr="40058E4C">
        <w:rPr>
          <w:rFonts w:ascii="Times New Roman" w:hAnsi="Times New Roman"/>
          <w:sz w:val="24"/>
          <w:szCs w:val="24"/>
        </w:rPr>
        <w:t>Ministar pravilnikom određuje način vođenja Registra otoka, podatke koji se prikupljaju te metodologiju povezivanja s drugim registrima.</w:t>
      </w:r>
    </w:p>
    <w:p w14:paraId="457E9D06" w14:textId="77777777" w:rsidR="004E621F" w:rsidRDefault="004E621F" w:rsidP="00063D23">
      <w:pPr>
        <w:jc w:val="both"/>
        <w:rPr>
          <w:rFonts w:ascii="Times New Roman" w:hAnsi="Times New Roman"/>
          <w:sz w:val="24"/>
          <w:szCs w:val="24"/>
        </w:rPr>
      </w:pPr>
    </w:p>
    <w:p w14:paraId="0EEA502B" w14:textId="77777777" w:rsidR="00FC7F49" w:rsidRDefault="00FC7F49" w:rsidP="00063D23">
      <w:pPr>
        <w:jc w:val="both"/>
        <w:rPr>
          <w:rFonts w:ascii="Times New Roman" w:hAnsi="Times New Roman"/>
          <w:b/>
          <w:sz w:val="24"/>
          <w:szCs w:val="24"/>
        </w:rPr>
      </w:pPr>
      <w:r>
        <w:rPr>
          <w:rFonts w:ascii="Times New Roman" w:hAnsi="Times New Roman"/>
          <w:b/>
          <w:sz w:val="24"/>
          <w:szCs w:val="24"/>
        </w:rPr>
        <w:t>Uz članak 13.</w:t>
      </w:r>
    </w:p>
    <w:p w14:paraId="2AA5DC1A" w14:textId="1CFE7EED" w:rsidR="00FC7F49" w:rsidRDefault="007134DB" w:rsidP="00063D23">
      <w:pPr>
        <w:jc w:val="both"/>
        <w:rPr>
          <w:rFonts w:ascii="Times New Roman" w:hAnsi="Times New Roman"/>
          <w:sz w:val="24"/>
          <w:szCs w:val="24"/>
        </w:rPr>
      </w:pPr>
      <w:r>
        <w:rPr>
          <w:rFonts w:ascii="Times New Roman" w:hAnsi="Times New Roman"/>
          <w:sz w:val="24"/>
          <w:szCs w:val="24"/>
        </w:rPr>
        <w:t xml:space="preserve">Ovim člankom definira se </w:t>
      </w:r>
      <w:r w:rsidR="001A3B47">
        <w:rPr>
          <w:rFonts w:ascii="Times New Roman" w:hAnsi="Times New Roman"/>
          <w:sz w:val="24"/>
          <w:szCs w:val="24"/>
        </w:rPr>
        <w:t xml:space="preserve">da je </w:t>
      </w:r>
      <w:r w:rsidR="00DA55E4" w:rsidRPr="00DA55E4">
        <w:rPr>
          <w:rFonts w:ascii="Times New Roman" w:hAnsi="Times New Roman"/>
          <w:sz w:val="24"/>
          <w:szCs w:val="24"/>
        </w:rPr>
        <w:t>Ministarstvo</w:t>
      </w:r>
      <w:r w:rsidR="00DA55E4">
        <w:rPr>
          <w:rFonts w:ascii="Times New Roman" w:hAnsi="Times New Roman"/>
          <w:sz w:val="24"/>
          <w:szCs w:val="24"/>
        </w:rPr>
        <w:t xml:space="preserve"> regionalnoga razvoja i fondova Europske unije</w:t>
      </w:r>
      <w:r w:rsidR="00DA55E4" w:rsidRPr="00DA55E4">
        <w:rPr>
          <w:rFonts w:ascii="Times New Roman" w:hAnsi="Times New Roman"/>
          <w:sz w:val="24"/>
          <w:szCs w:val="24"/>
        </w:rPr>
        <w:t xml:space="preserve"> nositelj politike otočnog razvoja</w:t>
      </w:r>
      <w:r w:rsidR="00DA55E4">
        <w:rPr>
          <w:rFonts w:ascii="Times New Roman" w:hAnsi="Times New Roman"/>
          <w:sz w:val="24"/>
          <w:szCs w:val="24"/>
        </w:rPr>
        <w:t xml:space="preserve">. </w:t>
      </w:r>
      <w:r w:rsidR="0055450C" w:rsidRPr="0055450C">
        <w:rPr>
          <w:rFonts w:ascii="Times New Roman" w:hAnsi="Times New Roman"/>
          <w:sz w:val="24"/>
          <w:szCs w:val="24"/>
        </w:rPr>
        <w:t xml:space="preserve">) Tijela državne uprave i druga javnopravna tijela dužna su prilikom izrade programa koji obuhvaćaju otoke provesti analizu o njihovom utjecaju na otoke te istu dostaviti </w:t>
      </w:r>
      <w:r w:rsidR="00FB229E">
        <w:rPr>
          <w:rFonts w:ascii="Times New Roman" w:hAnsi="Times New Roman"/>
          <w:sz w:val="24"/>
          <w:szCs w:val="24"/>
        </w:rPr>
        <w:t>M</w:t>
      </w:r>
      <w:r w:rsidR="0055450C" w:rsidRPr="0055450C">
        <w:rPr>
          <w:rFonts w:ascii="Times New Roman" w:hAnsi="Times New Roman"/>
          <w:sz w:val="24"/>
          <w:szCs w:val="24"/>
        </w:rPr>
        <w:t>inistarstvu.</w:t>
      </w:r>
      <w:r w:rsidR="00DA55E4" w:rsidRPr="00DA55E4">
        <w:rPr>
          <w:rFonts w:ascii="Times New Roman" w:hAnsi="Times New Roman"/>
          <w:sz w:val="24"/>
          <w:szCs w:val="24"/>
        </w:rPr>
        <w:t xml:space="preserve"> Jedinice lokalne i regionalne samouprave moraju </w:t>
      </w:r>
      <w:r w:rsidR="00DA55E4">
        <w:rPr>
          <w:rFonts w:ascii="Times New Roman" w:hAnsi="Times New Roman"/>
          <w:sz w:val="24"/>
          <w:szCs w:val="24"/>
        </w:rPr>
        <w:t xml:space="preserve">voditi posebnu brigu </w:t>
      </w:r>
      <w:r w:rsidR="00DA55E4" w:rsidRPr="00DA55E4">
        <w:rPr>
          <w:rFonts w:ascii="Times New Roman" w:hAnsi="Times New Roman"/>
          <w:sz w:val="24"/>
          <w:szCs w:val="24"/>
        </w:rPr>
        <w:t>o otocima unutar svojeg područja pri dodjeli sredstava za projekte</w:t>
      </w:r>
      <w:r w:rsidR="00DA55E4">
        <w:rPr>
          <w:rFonts w:ascii="Times New Roman" w:hAnsi="Times New Roman"/>
          <w:sz w:val="24"/>
          <w:szCs w:val="24"/>
        </w:rPr>
        <w:t xml:space="preserve">, </w:t>
      </w:r>
      <w:r w:rsidR="00DA55E4" w:rsidRPr="00DA55E4">
        <w:rPr>
          <w:rFonts w:ascii="Times New Roman" w:hAnsi="Times New Roman"/>
          <w:sz w:val="24"/>
          <w:szCs w:val="24"/>
        </w:rPr>
        <w:t>mjere</w:t>
      </w:r>
      <w:r w:rsidR="00DA55E4">
        <w:rPr>
          <w:rFonts w:ascii="Times New Roman" w:hAnsi="Times New Roman"/>
          <w:sz w:val="24"/>
          <w:szCs w:val="24"/>
        </w:rPr>
        <w:t xml:space="preserve"> i aktivnosti</w:t>
      </w:r>
      <w:r w:rsidR="00DA55E4" w:rsidRPr="00DA55E4">
        <w:rPr>
          <w:rFonts w:ascii="Times New Roman" w:hAnsi="Times New Roman"/>
          <w:sz w:val="24"/>
          <w:szCs w:val="24"/>
        </w:rPr>
        <w:t xml:space="preserve"> iz svoje nadležnosti.</w:t>
      </w:r>
    </w:p>
    <w:p w14:paraId="43B02166" w14:textId="77777777" w:rsidR="0067659D" w:rsidRDefault="0067659D" w:rsidP="00063D23">
      <w:pPr>
        <w:jc w:val="both"/>
        <w:rPr>
          <w:rFonts w:ascii="Times New Roman" w:hAnsi="Times New Roman"/>
          <w:sz w:val="24"/>
          <w:szCs w:val="24"/>
        </w:rPr>
      </w:pPr>
    </w:p>
    <w:p w14:paraId="37F99B40" w14:textId="77777777" w:rsidR="00FC7F49" w:rsidRDefault="00FC7F49" w:rsidP="00063D23">
      <w:pPr>
        <w:jc w:val="both"/>
        <w:rPr>
          <w:rFonts w:ascii="Times New Roman" w:hAnsi="Times New Roman"/>
          <w:b/>
          <w:sz w:val="24"/>
          <w:szCs w:val="24"/>
        </w:rPr>
      </w:pPr>
      <w:r>
        <w:rPr>
          <w:rFonts w:ascii="Times New Roman" w:hAnsi="Times New Roman"/>
          <w:b/>
          <w:sz w:val="24"/>
          <w:szCs w:val="24"/>
        </w:rPr>
        <w:t>Uz članak 14.</w:t>
      </w:r>
    </w:p>
    <w:p w14:paraId="178987D2" w14:textId="70ED1C3F" w:rsidR="00FC7F49" w:rsidRDefault="00FC7F49" w:rsidP="00F052D3">
      <w:pPr>
        <w:spacing w:before="240" w:after="240"/>
        <w:jc w:val="both"/>
        <w:rPr>
          <w:rFonts w:ascii="Times New Roman" w:eastAsia="Times New Roman" w:hAnsi="Times New Roman"/>
          <w:sz w:val="24"/>
          <w:szCs w:val="24"/>
        </w:rPr>
      </w:pPr>
      <w:r w:rsidRPr="45637121">
        <w:rPr>
          <w:rFonts w:ascii="Times New Roman" w:hAnsi="Times New Roman"/>
          <w:sz w:val="24"/>
          <w:szCs w:val="24"/>
        </w:rPr>
        <w:t xml:space="preserve">Ovim člankom definira se da </w:t>
      </w:r>
      <w:r w:rsidR="63ECA9F8" w:rsidRPr="45637121">
        <w:rPr>
          <w:rFonts w:ascii="Times New Roman" w:hAnsi="Times New Roman"/>
          <w:sz w:val="24"/>
          <w:szCs w:val="24"/>
        </w:rPr>
        <w:t>je</w:t>
      </w:r>
      <w:r w:rsidRPr="45637121">
        <w:rPr>
          <w:rFonts w:ascii="Times New Roman" w:hAnsi="Times New Roman"/>
          <w:sz w:val="24"/>
          <w:szCs w:val="24"/>
        </w:rPr>
        <w:t xml:space="preserve"> Otočno vijeće savjet</w:t>
      </w:r>
      <w:r w:rsidR="53857970" w:rsidRPr="45637121">
        <w:rPr>
          <w:rFonts w:ascii="Times New Roman" w:hAnsi="Times New Roman"/>
          <w:sz w:val="24"/>
          <w:szCs w:val="24"/>
        </w:rPr>
        <w:t>odavno</w:t>
      </w:r>
      <w:r w:rsidR="799514DD" w:rsidRPr="45637121">
        <w:rPr>
          <w:rFonts w:ascii="Times New Roman" w:hAnsi="Times New Roman"/>
          <w:sz w:val="24"/>
          <w:szCs w:val="24"/>
        </w:rPr>
        <w:t xml:space="preserve"> tijelo</w:t>
      </w:r>
      <w:r w:rsidRPr="45637121">
        <w:rPr>
          <w:rFonts w:ascii="Times New Roman" w:hAnsi="Times New Roman"/>
          <w:sz w:val="24"/>
          <w:szCs w:val="24"/>
        </w:rPr>
        <w:t xml:space="preserve"> u izradi i provedbi programa, planova i projekata za održivi razvoj otoka.</w:t>
      </w:r>
      <w:r w:rsidR="7EE875D3" w:rsidRPr="45637121">
        <w:rPr>
          <w:rFonts w:ascii="Times New Roman" w:hAnsi="Times New Roman"/>
          <w:sz w:val="24"/>
          <w:szCs w:val="24"/>
        </w:rPr>
        <w:t xml:space="preserve"> </w:t>
      </w:r>
      <w:r w:rsidR="00DA55E4" w:rsidRPr="45637121">
        <w:rPr>
          <w:rFonts w:ascii="Times New Roman" w:hAnsi="Times New Roman"/>
          <w:sz w:val="24"/>
          <w:szCs w:val="24"/>
        </w:rPr>
        <w:t>Definiran</w:t>
      </w:r>
      <w:r w:rsidR="009D0477">
        <w:rPr>
          <w:rFonts w:ascii="Times New Roman" w:hAnsi="Times New Roman"/>
          <w:sz w:val="24"/>
          <w:szCs w:val="24"/>
        </w:rPr>
        <w:t>i</w:t>
      </w:r>
      <w:r w:rsidR="00DA55E4" w:rsidRPr="45637121">
        <w:rPr>
          <w:rFonts w:ascii="Times New Roman" w:hAnsi="Times New Roman"/>
          <w:sz w:val="24"/>
          <w:szCs w:val="24"/>
        </w:rPr>
        <w:t xml:space="preserve"> su članovi Otočnog vijeća</w:t>
      </w:r>
      <w:r w:rsidR="005E0509">
        <w:rPr>
          <w:rFonts w:ascii="Times New Roman" w:hAnsi="Times New Roman"/>
          <w:sz w:val="24"/>
          <w:szCs w:val="24"/>
        </w:rPr>
        <w:t xml:space="preserve"> koje</w:t>
      </w:r>
      <w:r w:rsidR="00DA55E4" w:rsidRPr="45637121">
        <w:rPr>
          <w:rFonts w:ascii="Times New Roman" w:hAnsi="Times New Roman"/>
          <w:sz w:val="24"/>
          <w:szCs w:val="24"/>
        </w:rPr>
        <w:t xml:space="preserve"> </w:t>
      </w:r>
      <w:r w:rsidR="5BF3A64D" w:rsidRPr="45637121">
        <w:rPr>
          <w:rFonts w:ascii="Times New Roman" w:eastAsia="Times New Roman" w:hAnsi="Times New Roman"/>
          <w:sz w:val="24"/>
          <w:szCs w:val="24"/>
        </w:rPr>
        <w:t xml:space="preserve">Vlada </w:t>
      </w:r>
      <w:r w:rsidR="005E0509" w:rsidRPr="45637121">
        <w:rPr>
          <w:rFonts w:ascii="Times New Roman" w:eastAsia="Times New Roman" w:hAnsi="Times New Roman"/>
          <w:sz w:val="24"/>
          <w:szCs w:val="24"/>
        </w:rPr>
        <w:t xml:space="preserve">imenuje </w:t>
      </w:r>
      <w:r w:rsidR="5BF3A64D" w:rsidRPr="45637121">
        <w:rPr>
          <w:rFonts w:ascii="Times New Roman" w:eastAsia="Times New Roman" w:hAnsi="Times New Roman"/>
          <w:sz w:val="24"/>
          <w:szCs w:val="24"/>
        </w:rPr>
        <w:t>Odlukom</w:t>
      </w:r>
      <w:r w:rsidR="005E0509">
        <w:rPr>
          <w:rFonts w:ascii="Times New Roman" w:eastAsia="Times New Roman" w:hAnsi="Times New Roman"/>
          <w:sz w:val="24"/>
          <w:szCs w:val="24"/>
        </w:rPr>
        <w:t>.</w:t>
      </w:r>
      <w:r w:rsidR="5BF3A64D" w:rsidRPr="45637121">
        <w:rPr>
          <w:rFonts w:ascii="Times New Roman" w:eastAsia="Times New Roman" w:hAnsi="Times New Roman"/>
          <w:sz w:val="24"/>
          <w:szCs w:val="24"/>
        </w:rPr>
        <w:t xml:space="preserve"> </w:t>
      </w:r>
      <w:r w:rsidR="00CD66E0">
        <w:rPr>
          <w:rFonts w:ascii="Times New Roman" w:eastAsia="Times New Roman" w:hAnsi="Times New Roman"/>
          <w:sz w:val="24"/>
          <w:szCs w:val="24"/>
        </w:rPr>
        <w:t>Predsjednik Vlade Republike Hrvatske</w:t>
      </w:r>
      <w:r w:rsidR="006059AA">
        <w:rPr>
          <w:rFonts w:ascii="Times New Roman" w:eastAsia="Times New Roman" w:hAnsi="Times New Roman"/>
          <w:sz w:val="24"/>
          <w:szCs w:val="24"/>
        </w:rPr>
        <w:t xml:space="preserve"> predsjeda radom Otočnog vijeća</w:t>
      </w:r>
      <w:r w:rsidR="0029140C">
        <w:rPr>
          <w:rFonts w:ascii="Times New Roman" w:eastAsia="Times New Roman" w:hAnsi="Times New Roman"/>
          <w:sz w:val="24"/>
          <w:szCs w:val="24"/>
        </w:rPr>
        <w:t xml:space="preserve"> </w:t>
      </w:r>
      <w:r w:rsidR="007E0F1F">
        <w:rPr>
          <w:rFonts w:ascii="Times New Roman" w:eastAsia="Times New Roman" w:hAnsi="Times New Roman"/>
          <w:sz w:val="24"/>
          <w:szCs w:val="24"/>
        </w:rPr>
        <w:t>Osim članova, u rad Otočnog vijeća mogu se prema potrebi uključiti i drugi predstavnici</w:t>
      </w:r>
      <w:r w:rsidR="00C10767">
        <w:rPr>
          <w:rFonts w:ascii="Times New Roman" w:eastAsia="Times New Roman" w:hAnsi="Times New Roman"/>
          <w:sz w:val="24"/>
          <w:szCs w:val="24"/>
        </w:rPr>
        <w:t xml:space="preserve">. Detaljna pitanja vezana uz sastav, djelokrug i način rada Otočnog vijeća </w:t>
      </w:r>
      <w:r w:rsidR="00C63D80">
        <w:rPr>
          <w:rFonts w:ascii="Times New Roman" w:eastAsia="Times New Roman" w:hAnsi="Times New Roman"/>
          <w:sz w:val="24"/>
          <w:szCs w:val="24"/>
        </w:rPr>
        <w:t>uređuje ministar pravilnikom.</w:t>
      </w:r>
    </w:p>
    <w:p w14:paraId="25EB6997" w14:textId="77777777" w:rsidR="00FC7F49" w:rsidRDefault="00FC7F49" w:rsidP="00063D23">
      <w:pPr>
        <w:jc w:val="both"/>
        <w:rPr>
          <w:rFonts w:ascii="Times New Roman" w:hAnsi="Times New Roman"/>
          <w:sz w:val="24"/>
          <w:szCs w:val="24"/>
        </w:rPr>
      </w:pPr>
    </w:p>
    <w:p w14:paraId="533E90B5" w14:textId="77777777" w:rsidR="00FC7F49" w:rsidRDefault="00FC7F49" w:rsidP="00063D23">
      <w:pPr>
        <w:jc w:val="both"/>
        <w:rPr>
          <w:rFonts w:ascii="Times New Roman" w:hAnsi="Times New Roman"/>
          <w:b/>
          <w:sz w:val="24"/>
          <w:szCs w:val="24"/>
        </w:rPr>
      </w:pPr>
      <w:r>
        <w:rPr>
          <w:rFonts w:ascii="Times New Roman" w:hAnsi="Times New Roman"/>
          <w:b/>
          <w:sz w:val="24"/>
          <w:szCs w:val="24"/>
        </w:rPr>
        <w:t>Uz članak 15.</w:t>
      </w:r>
    </w:p>
    <w:p w14:paraId="22425B34" w14:textId="77777777" w:rsidR="00FC7F49" w:rsidRDefault="00FC7F49" w:rsidP="00063D23">
      <w:pPr>
        <w:jc w:val="both"/>
        <w:rPr>
          <w:rFonts w:ascii="Times New Roman" w:hAnsi="Times New Roman"/>
          <w:sz w:val="24"/>
          <w:szCs w:val="24"/>
        </w:rPr>
      </w:pPr>
      <w:r>
        <w:rPr>
          <w:rFonts w:ascii="Times New Roman" w:hAnsi="Times New Roman"/>
          <w:sz w:val="24"/>
          <w:szCs w:val="24"/>
        </w:rPr>
        <w:t>Ovim člankom definiraju se prava i obveze o</w:t>
      </w:r>
      <w:r w:rsidRPr="00CF6956">
        <w:rPr>
          <w:rFonts w:ascii="Times New Roman" w:hAnsi="Times New Roman"/>
          <w:sz w:val="24"/>
          <w:szCs w:val="24"/>
        </w:rPr>
        <w:t>točni</w:t>
      </w:r>
      <w:r>
        <w:rPr>
          <w:rFonts w:ascii="Times New Roman" w:hAnsi="Times New Roman"/>
          <w:sz w:val="24"/>
          <w:szCs w:val="24"/>
        </w:rPr>
        <w:t>h</w:t>
      </w:r>
      <w:r w:rsidRPr="00CF6956">
        <w:rPr>
          <w:rFonts w:ascii="Times New Roman" w:hAnsi="Times New Roman"/>
          <w:sz w:val="24"/>
          <w:szCs w:val="24"/>
        </w:rPr>
        <w:t xml:space="preserve"> koordinator</w:t>
      </w:r>
      <w:r>
        <w:rPr>
          <w:rFonts w:ascii="Times New Roman" w:hAnsi="Times New Roman"/>
          <w:sz w:val="24"/>
          <w:szCs w:val="24"/>
        </w:rPr>
        <w:t>a</w:t>
      </w:r>
      <w:r w:rsidRPr="00CF6956">
        <w:rPr>
          <w:rFonts w:ascii="Times New Roman" w:hAnsi="Times New Roman"/>
          <w:sz w:val="24"/>
          <w:szCs w:val="24"/>
        </w:rPr>
        <w:t>, uspostavljeni</w:t>
      </w:r>
      <w:r>
        <w:rPr>
          <w:rFonts w:ascii="Times New Roman" w:hAnsi="Times New Roman"/>
          <w:sz w:val="24"/>
          <w:szCs w:val="24"/>
        </w:rPr>
        <w:t>h</w:t>
      </w:r>
      <w:r w:rsidRPr="00CF6956">
        <w:rPr>
          <w:rFonts w:ascii="Times New Roman" w:hAnsi="Times New Roman"/>
          <w:sz w:val="24"/>
          <w:szCs w:val="24"/>
        </w:rPr>
        <w:t xml:space="preserve"> u okviru regionalnih koordinatora. Odnos između Ministarstva i regionalnih koordinatora uređuje se sporazumom, a broj koordinatora i obuhvat područja utvrđuje ministar</w:t>
      </w:r>
      <w:r>
        <w:rPr>
          <w:rFonts w:ascii="Times New Roman" w:hAnsi="Times New Roman"/>
          <w:sz w:val="24"/>
          <w:szCs w:val="24"/>
        </w:rPr>
        <w:t xml:space="preserve"> odlukom</w:t>
      </w:r>
      <w:r w:rsidRPr="00CF6956">
        <w:rPr>
          <w:rFonts w:ascii="Times New Roman" w:hAnsi="Times New Roman"/>
          <w:sz w:val="24"/>
          <w:szCs w:val="24"/>
        </w:rPr>
        <w:t>.</w:t>
      </w:r>
    </w:p>
    <w:p w14:paraId="66B19F7F" w14:textId="77777777" w:rsidR="00FC7F49" w:rsidRDefault="00FC7F49" w:rsidP="00063D23">
      <w:pPr>
        <w:jc w:val="both"/>
        <w:rPr>
          <w:rFonts w:ascii="Times New Roman" w:hAnsi="Times New Roman"/>
          <w:sz w:val="24"/>
          <w:szCs w:val="24"/>
        </w:rPr>
      </w:pPr>
    </w:p>
    <w:p w14:paraId="4740C186" w14:textId="77777777" w:rsidR="00FC7F49" w:rsidRDefault="00FC7F49" w:rsidP="00063D23">
      <w:pPr>
        <w:jc w:val="both"/>
        <w:rPr>
          <w:rFonts w:ascii="Times New Roman" w:hAnsi="Times New Roman"/>
          <w:b/>
          <w:sz w:val="24"/>
          <w:szCs w:val="24"/>
        </w:rPr>
      </w:pPr>
      <w:r>
        <w:rPr>
          <w:rFonts w:ascii="Times New Roman" w:hAnsi="Times New Roman"/>
          <w:b/>
          <w:sz w:val="24"/>
          <w:szCs w:val="24"/>
        </w:rPr>
        <w:t>Uz članak 16.</w:t>
      </w:r>
    </w:p>
    <w:p w14:paraId="1A4D0B39" w14:textId="603ECC46" w:rsidR="00FC7F49" w:rsidRDefault="00FC7F49" w:rsidP="00063D23">
      <w:pPr>
        <w:jc w:val="both"/>
        <w:rPr>
          <w:rFonts w:ascii="Times New Roman" w:hAnsi="Times New Roman"/>
          <w:sz w:val="24"/>
          <w:szCs w:val="24"/>
        </w:rPr>
      </w:pPr>
      <w:r>
        <w:rPr>
          <w:rFonts w:ascii="Times New Roman" w:hAnsi="Times New Roman"/>
          <w:sz w:val="24"/>
          <w:szCs w:val="24"/>
        </w:rPr>
        <w:t xml:space="preserve">Ovim člankom definira se </w:t>
      </w:r>
      <w:r w:rsidRPr="00CF6956">
        <w:rPr>
          <w:rFonts w:ascii="Times New Roman" w:hAnsi="Times New Roman"/>
          <w:sz w:val="24"/>
          <w:szCs w:val="24"/>
        </w:rPr>
        <w:t>Nacionalni plan razvoja otoka</w:t>
      </w:r>
      <w:r>
        <w:rPr>
          <w:rFonts w:ascii="Times New Roman" w:hAnsi="Times New Roman"/>
          <w:sz w:val="24"/>
          <w:szCs w:val="24"/>
        </w:rPr>
        <w:t xml:space="preserve"> kao temeljni akt strateškog planiranja za područje otoka</w:t>
      </w:r>
      <w:r w:rsidR="001E1BAE">
        <w:rPr>
          <w:rFonts w:ascii="Times New Roman" w:hAnsi="Times New Roman"/>
          <w:sz w:val="24"/>
          <w:szCs w:val="24"/>
        </w:rPr>
        <w:t xml:space="preserve"> </w:t>
      </w:r>
      <w:r w:rsidR="000D0441" w:rsidRPr="00CF6956">
        <w:rPr>
          <w:rFonts w:ascii="Times New Roman" w:hAnsi="Times New Roman"/>
          <w:sz w:val="24"/>
          <w:szCs w:val="24"/>
        </w:rPr>
        <w:t xml:space="preserve">donosi </w:t>
      </w:r>
      <w:r w:rsidRPr="00CF6956">
        <w:rPr>
          <w:rFonts w:ascii="Times New Roman" w:hAnsi="Times New Roman"/>
          <w:sz w:val="24"/>
          <w:szCs w:val="24"/>
        </w:rPr>
        <w:t>Vlada Republike Hrvatske</w:t>
      </w:r>
      <w:bookmarkStart w:id="9" w:name="_GoBack"/>
      <w:bookmarkEnd w:id="9"/>
      <w:r w:rsidRPr="00CF6956">
        <w:rPr>
          <w:rFonts w:ascii="Times New Roman" w:hAnsi="Times New Roman"/>
          <w:sz w:val="24"/>
          <w:szCs w:val="24"/>
        </w:rPr>
        <w:t>.</w:t>
      </w:r>
      <w:r>
        <w:rPr>
          <w:rFonts w:ascii="Times New Roman" w:hAnsi="Times New Roman"/>
          <w:sz w:val="24"/>
          <w:szCs w:val="24"/>
        </w:rPr>
        <w:t xml:space="preserve"> Nacionalni</w:t>
      </w:r>
      <w:r w:rsidRPr="00CF6956">
        <w:rPr>
          <w:rFonts w:ascii="Times New Roman" w:hAnsi="Times New Roman"/>
          <w:sz w:val="24"/>
          <w:szCs w:val="24"/>
        </w:rPr>
        <w:t xml:space="preserve"> </w:t>
      </w:r>
      <w:r>
        <w:rPr>
          <w:rFonts w:ascii="Times New Roman" w:hAnsi="Times New Roman"/>
          <w:sz w:val="24"/>
          <w:szCs w:val="24"/>
        </w:rPr>
        <w:t>p</w:t>
      </w:r>
      <w:r w:rsidRPr="00CF6956">
        <w:rPr>
          <w:rFonts w:ascii="Times New Roman" w:hAnsi="Times New Roman"/>
          <w:sz w:val="24"/>
          <w:szCs w:val="24"/>
        </w:rPr>
        <w:t xml:space="preserve">lan je srednjoročni </w:t>
      </w:r>
      <w:r>
        <w:rPr>
          <w:rFonts w:ascii="Times New Roman" w:hAnsi="Times New Roman"/>
          <w:sz w:val="24"/>
          <w:szCs w:val="24"/>
        </w:rPr>
        <w:t>akt strateškog planiranja</w:t>
      </w:r>
      <w:r w:rsidRPr="00CF6956">
        <w:rPr>
          <w:rFonts w:ascii="Times New Roman" w:hAnsi="Times New Roman"/>
          <w:sz w:val="24"/>
          <w:szCs w:val="24"/>
        </w:rPr>
        <w:t xml:space="preserve"> koji doprinosi ostvarivanju ciljeva Nacionalne razvojne strategije u </w:t>
      </w:r>
      <w:r>
        <w:rPr>
          <w:rFonts w:ascii="Times New Roman" w:hAnsi="Times New Roman"/>
          <w:sz w:val="24"/>
          <w:szCs w:val="24"/>
        </w:rPr>
        <w:t xml:space="preserve">području razvoja </w:t>
      </w:r>
      <w:r w:rsidRPr="00CF6956">
        <w:rPr>
          <w:rFonts w:ascii="Times New Roman" w:hAnsi="Times New Roman"/>
          <w:sz w:val="24"/>
          <w:szCs w:val="24"/>
        </w:rPr>
        <w:t>oto</w:t>
      </w:r>
      <w:r>
        <w:rPr>
          <w:rFonts w:ascii="Times New Roman" w:hAnsi="Times New Roman"/>
          <w:sz w:val="24"/>
          <w:szCs w:val="24"/>
        </w:rPr>
        <w:t>ka</w:t>
      </w:r>
      <w:r w:rsidRPr="00CF6956">
        <w:rPr>
          <w:rFonts w:ascii="Times New Roman" w:hAnsi="Times New Roman"/>
          <w:sz w:val="24"/>
          <w:szCs w:val="24"/>
        </w:rPr>
        <w:t xml:space="preserve">. </w:t>
      </w:r>
      <w:r>
        <w:rPr>
          <w:rFonts w:ascii="Times New Roman" w:hAnsi="Times New Roman"/>
          <w:sz w:val="24"/>
          <w:szCs w:val="24"/>
        </w:rPr>
        <w:t xml:space="preserve">Nacionalni plan </w:t>
      </w:r>
      <w:r w:rsidRPr="00CF6956">
        <w:rPr>
          <w:rFonts w:ascii="Times New Roman" w:hAnsi="Times New Roman"/>
          <w:sz w:val="24"/>
          <w:szCs w:val="24"/>
        </w:rPr>
        <w:t>služi kao okvir za oblikovanje konkretnih programa, projekata i mjera</w:t>
      </w:r>
      <w:r>
        <w:rPr>
          <w:rFonts w:ascii="Times New Roman" w:hAnsi="Times New Roman"/>
          <w:sz w:val="24"/>
          <w:szCs w:val="24"/>
        </w:rPr>
        <w:t>.</w:t>
      </w:r>
    </w:p>
    <w:p w14:paraId="55F521BC" w14:textId="77777777" w:rsidR="00FC7F49" w:rsidRDefault="00FC7F49" w:rsidP="00063D23">
      <w:pPr>
        <w:jc w:val="both"/>
        <w:rPr>
          <w:rFonts w:ascii="Times New Roman" w:hAnsi="Times New Roman"/>
          <w:sz w:val="24"/>
          <w:szCs w:val="24"/>
        </w:rPr>
      </w:pPr>
    </w:p>
    <w:p w14:paraId="381C1C63" w14:textId="77777777" w:rsidR="00FC7F49" w:rsidRDefault="00FC7F49" w:rsidP="00063D23">
      <w:pPr>
        <w:jc w:val="both"/>
        <w:rPr>
          <w:rFonts w:ascii="Times New Roman" w:hAnsi="Times New Roman"/>
          <w:b/>
          <w:sz w:val="24"/>
          <w:szCs w:val="24"/>
        </w:rPr>
      </w:pPr>
      <w:r>
        <w:rPr>
          <w:rFonts w:ascii="Times New Roman" w:hAnsi="Times New Roman"/>
          <w:b/>
          <w:sz w:val="24"/>
          <w:szCs w:val="24"/>
        </w:rPr>
        <w:t>Uz članak 17.</w:t>
      </w:r>
    </w:p>
    <w:p w14:paraId="2979DBCE" w14:textId="5188A470" w:rsidR="00FC7F49" w:rsidRPr="00CF6956" w:rsidRDefault="00FC7F49" w:rsidP="00063D23">
      <w:pPr>
        <w:jc w:val="both"/>
        <w:rPr>
          <w:rFonts w:ascii="Times New Roman" w:hAnsi="Times New Roman"/>
          <w:sz w:val="24"/>
          <w:szCs w:val="24"/>
        </w:rPr>
      </w:pPr>
      <w:r>
        <w:rPr>
          <w:rFonts w:ascii="Times New Roman" w:hAnsi="Times New Roman"/>
          <w:sz w:val="24"/>
          <w:szCs w:val="24"/>
        </w:rPr>
        <w:t xml:space="preserve">Ovim člankom definira se </w:t>
      </w:r>
      <w:r w:rsidR="15D0ECE0" w:rsidRPr="016B7FFD">
        <w:rPr>
          <w:rFonts w:ascii="Times New Roman" w:hAnsi="Times New Roman"/>
          <w:sz w:val="24"/>
          <w:szCs w:val="24"/>
        </w:rPr>
        <w:t>donošenje</w:t>
      </w:r>
      <w:r w:rsidRPr="016B7FFD">
        <w:rPr>
          <w:rFonts w:ascii="Times New Roman" w:hAnsi="Times New Roman"/>
          <w:sz w:val="24"/>
          <w:szCs w:val="24"/>
        </w:rPr>
        <w:t xml:space="preserve"> </w:t>
      </w:r>
      <w:r w:rsidR="00DE09DC">
        <w:rPr>
          <w:rFonts w:ascii="Times New Roman" w:hAnsi="Times New Roman"/>
          <w:sz w:val="24"/>
          <w:szCs w:val="24"/>
        </w:rPr>
        <w:t>ž</w:t>
      </w:r>
      <w:r w:rsidRPr="016B7FFD">
        <w:rPr>
          <w:rFonts w:ascii="Times New Roman" w:hAnsi="Times New Roman"/>
          <w:sz w:val="24"/>
          <w:szCs w:val="24"/>
        </w:rPr>
        <w:t>upanijsk</w:t>
      </w:r>
      <w:r w:rsidR="465C7AA6" w:rsidRPr="016B7FFD">
        <w:rPr>
          <w:rFonts w:ascii="Times New Roman" w:hAnsi="Times New Roman"/>
          <w:sz w:val="24"/>
          <w:szCs w:val="24"/>
        </w:rPr>
        <w:t>o</w:t>
      </w:r>
      <w:r w:rsidR="4BEE02C5" w:rsidRPr="016B7FFD">
        <w:rPr>
          <w:rFonts w:ascii="Times New Roman" w:hAnsi="Times New Roman"/>
          <w:sz w:val="24"/>
          <w:szCs w:val="24"/>
        </w:rPr>
        <w:t>g</w:t>
      </w:r>
      <w:r w:rsidRPr="016B7FFD">
        <w:rPr>
          <w:rFonts w:ascii="Times New Roman" w:hAnsi="Times New Roman"/>
          <w:sz w:val="24"/>
          <w:szCs w:val="24"/>
        </w:rPr>
        <w:t xml:space="preserve"> plan</w:t>
      </w:r>
      <w:r w:rsidR="38E748B6" w:rsidRPr="016B7FFD">
        <w:rPr>
          <w:rFonts w:ascii="Times New Roman" w:hAnsi="Times New Roman"/>
          <w:sz w:val="24"/>
          <w:szCs w:val="24"/>
        </w:rPr>
        <w:t>a</w:t>
      </w:r>
      <w:r w:rsidRPr="016B7FFD">
        <w:rPr>
          <w:rFonts w:ascii="Times New Roman" w:hAnsi="Times New Roman"/>
          <w:sz w:val="24"/>
          <w:szCs w:val="24"/>
        </w:rPr>
        <w:t xml:space="preserve"> razvoja otoka</w:t>
      </w:r>
      <w:r w:rsidRPr="00F77804">
        <w:rPr>
          <w:rFonts w:ascii="Times New Roman" w:hAnsi="Times New Roman"/>
          <w:sz w:val="24"/>
          <w:szCs w:val="24"/>
        </w:rPr>
        <w:t xml:space="preserve"> kao nadopuna plana razvoja obalno-otočne jedinice područne samouprave, s ciljem definiranja vizije, razvojnih potreba i prioriteta za otoke. Plan uzima u obzir društvene, gospodarske, klimatske i okolišne ciljeve, a odnosi se na sve otoke unutar te</w:t>
      </w:r>
      <w:r>
        <w:rPr>
          <w:rFonts w:ascii="Times New Roman" w:hAnsi="Times New Roman"/>
          <w:sz w:val="24"/>
          <w:szCs w:val="24"/>
        </w:rPr>
        <w:t xml:space="preserve"> županije</w:t>
      </w:r>
      <w:r w:rsidRPr="00F77804">
        <w:rPr>
          <w:rFonts w:ascii="Times New Roman" w:hAnsi="Times New Roman"/>
          <w:sz w:val="24"/>
          <w:szCs w:val="24"/>
        </w:rPr>
        <w:t>.</w:t>
      </w:r>
      <w:r w:rsidR="0049259C" w:rsidRPr="0049259C">
        <w:t xml:space="preserve"> </w:t>
      </w:r>
      <w:r w:rsidR="0049259C" w:rsidRPr="0049259C">
        <w:rPr>
          <w:rFonts w:ascii="Times New Roman" w:hAnsi="Times New Roman"/>
          <w:sz w:val="24"/>
          <w:szCs w:val="24"/>
        </w:rPr>
        <w:t xml:space="preserve">Obalno-otočne županije </w:t>
      </w:r>
      <w:r w:rsidR="0049259C">
        <w:rPr>
          <w:rFonts w:ascii="Times New Roman" w:hAnsi="Times New Roman"/>
          <w:sz w:val="24"/>
          <w:szCs w:val="24"/>
        </w:rPr>
        <w:t xml:space="preserve">su dužne </w:t>
      </w:r>
      <w:r w:rsidR="0049259C" w:rsidRPr="0049259C">
        <w:rPr>
          <w:rFonts w:ascii="Times New Roman" w:hAnsi="Times New Roman"/>
          <w:sz w:val="24"/>
          <w:szCs w:val="24"/>
        </w:rPr>
        <w:t>prilikom izrade županijskih planova razvoja otoka zatražiti mišljenje Ministarstva</w:t>
      </w:r>
      <w:r w:rsidR="0049259C">
        <w:rPr>
          <w:rFonts w:ascii="Times New Roman" w:hAnsi="Times New Roman"/>
          <w:sz w:val="24"/>
          <w:szCs w:val="24"/>
        </w:rPr>
        <w:t>.</w:t>
      </w:r>
    </w:p>
    <w:p w14:paraId="5E9A6895" w14:textId="77777777" w:rsidR="004E428E" w:rsidRDefault="004E428E" w:rsidP="00FC7F49">
      <w:pPr>
        <w:jc w:val="both"/>
        <w:rPr>
          <w:rFonts w:ascii="Times New Roman" w:hAnsi="Times New Roman"/>
          <w:sz w:val="24"/>
          <w:szCs w:val="24"/>
        </w:rPr>
      </w:pPr>
    </w:p>
    <w:p w14:paraId="627B379D" w14:textId="77777777" w:rsidR="00FC7F49" w:rsidRDefault="00FC7F49" w:rsidP="00FC7F49">
      <w:pPr>
        <w:jc w:val="both"/>
        <w:rPr>
          <w:rFonts w:ascii="Times New Roman" w:hAnsi="Times New Roman"/>
          <w:b/>
          <w:sz w:val="24"/>
          <w:szCs w:val="24"/>
        </w:rPr>
      </w:pPr>
      <w:r>
        <w:rPr>
          <w:rFonts w:ascii="Times New Roman" w:hAnsi="Times New Roman"/>
          <w:b/>
          <w:sz w:val="24"/>
          <w:szCs w:val="24"/>
        </w:rPr>
        <w:t>Uz članak 18.</w:t>
      </w:r>
    </w:p>
    <w:p w14:paraId="2C1176A0" w14:textId="11F91F72" w:rsidR="00FC7F49" w:rsidRPr="00F77804" w:rsidRDefault="00FC7F49" w:rsidP="00FC7F49">
      <w:pPr>
        <w:jc w:val="both"/>
        <w:rPr>
          <w:rFonts w:ascii="Times New Roman" w:hAnsi="Times New Roman"/>
          <w:sz w:val="24"/>
          <w:szCs w:val="24"/>
        </w:rPr>
      </w:pPr>
      <w:r>
        <w:rPr>
          <w:rFonts w:ascii="Times New Roman" w:hAnsi="Times New Roman"/>
          <w:sz w:val="24"/>
          <w:szCs w:val="24"/>
        </w:rPr>
        <w:t xml:space="preserve">Ovim člankom definirane su </w:t>
      </w:r>
      <w:r w:rsidR="007A088C">
        <w:rPr>
          <w:rFonts w:ascii="Times New Roman" w:hAnsi="Times New Roman"/>
          <w:sz w:val="24"/>
          <w:szCs w:val="24"/>
        </w:rPr>
        <w:t>k</w:t>
      </w:r>
      <w:r w:rsidRPr="00F77804">
        <w:rPr>
          <w:rFonts w:ascii="Times New Roman" w:hAnsi="Times New Roman"/>
          <w:sz w:val="24"/>
          <w:szCs w:val="24"/>
        </w:rPr>
        <w:t xml:space="preserve">ljučne odrednice razvoja otoka. Tijela državne uprave </w:t>
      </w:r>
      <w:r>
        <w:rPr>
          <w:rFonts w:ascii="Times New Roman" w:hAnsi="Times New Roman"/>
          <w:sz w:val="24"/>
          <w:szCs w:val="24"/>
        </w:rPr>
        <w:t xml:space="preserve">prilikom izrade zakonskih i podzakonskih akata </w:t>
      </w:r>
      <w:r w:rsidR="00F6621F">
        <w:rPr>
          <w:rFonts w:ascii="Times New Roman" w:hAnsi="Times New Roman"/>
          <w:sz w:val="24"/>
          <w:szCs w:val="24"/>
        </w:rPr>
        <w:t>te aka</w:t>
      </w:r>
      <w:r w:rsidR="00087AB5">
        <w:rPr>
          <w:rFonts w:ascii="Times New Roman" w:hAnsi="Times New Roman"/>
          <w:sz w:val="24"/>
          <w:szCs w:val="24"/>
        </w:rPr>
        <w:t>ta stra</w:t>
      </w:r>
      <w:r w:rsidR="00980AC4">
        <w:rPr>
          <w:rFonts w:ascii="Times New Roman" w:hAnsi="Times New Roman"/>
          <w:sz w:val="24"/>
          <w:szCs w:val="24"/>
        </w:rPr>
        <w:t xml:space="preserve">teškog planiranja </w:t>
      </w:r>
      <w:r>
        <w:rPr>
          <w:rFonts w:ascii="Times New Roman" w:hAnsi="Times New Roman"/>
          <w:sz w:val="24"/>
          <w:szCs w:val="24"/>
        </w:rPr>
        <w:t>koji podupiru ključne odrednice razvoja otoka dužna su uključiti Ministarstvo u izradi istih.</w:t>
      </w:r>
    </w:p>
    <w:p w14:paraId="3500A3E1" w14:textId="77777777" w:rsidR="00FC7F49" w:rsidRDefault="00FC7F49" w:rsidP="00FC7F49">
      <w:pPr>
        <w:jc w:val="both"/>
        <w:rPr>
          <w:rFonts w:ascii="Times New Roman" w:hAnsi="Times New Roman"/>
          <w:sz w:val="24"/>
          <w:szCs w:val="24"/>
        </w:rPr>
      </w:pPr>
    </w:p>
    <w:p w14:paraId="749BBAB6" w14:textId="77777777" w:rsidR="00FC7F49" w:rsidRDefault="00FC7F49" w:rsidP="00FC7F49">
      <w:pPr>
        <w:jc w:val="both"/>
        <w:rPr>
          <w:rFonts w:ascii="Times New Roman" w:hAnsi="Times New Roman"/>
          <w:b/>
          <w:sz w:val="24"/>
          <w:szCs w:val="24"/>
        </w:rPr>
      </w:pPr>
      <w:r w:rsidRPr="00F77804">
        <w:rPr>
          <w:rFonts w:ascii="Times New Roman" w:hAnsi="Times New Roman"/>
          <w:b/>
          <w:sz w:val="24"/>
          <w:szCs w:val="24"/>
        </w:rPr>
        <w:t>Uz članak 19.</w:t>
      </w:r>
    </w:p>
    <w:p w14:paraId="1556DF5E" w14:textId="77777777" w:rsidR="00FC7F49" w:rsidRPr="003D22B7" w:rsidRDefault="00FC7F49" w:rsidP="00FC7F49">
      <w:pPr>
        <w:jc w:val="both"/>
        <w:rPr>
          <w:rFonts w:ascii="Times New Roman" w:hAnsi="Times New Roman"/>
          <w:sz w:val="24"/>
          <w:szCs w:val="24"/>
        </w:rPr>
      </w:pPr>
      <w:r>
        <w:rPr>
          <w:rFonts w:ascii="Times New Roman" w:hAnsi="Times New Roman"/>
          <w:sz w:val="24"/>
          <w:szCs w:val="24"/>
        </w:rPr>
        <w:t>Ovim se č</w:t>
      </w:r>
      <w:r w:rsidRPr="003D22B7">
        <w:rPr>
          <w:rFonts w:ascii="Times New Roman" w:hAnsi="Times New Roman"/>
          <w:sz w:val="24"/>
          <w:szCs w:val="24"/>
        </w:rPr>
        <w:t>lanko</w:t>
      </w:r>
      <w:r>
        <w:rPr>
          <w:rFonts w:ascii="Times New Roman" w:hAnsi="Times New Roman"/>
          <w:sz w:val="24"/>
          <w:szCs w:val="24"/>
        </w:rPr>
        <w:t>m</w:t>
      </w:r>
      <w:r w:rsidRPr="003D22B7">
        <w:rPr>
          <w:rFonts w:ascii="Times New Roman" w:hAnsi="Times New Roman"/>
          <w:sz w:val="24"/>
          <w:szCs w:val="24"/>
        </w:rPr>
        <w:t xml:space="preserve"> Zakona navod</w:t>
      </w:r>
      <w:r>
        <w:rPr>
          <w:rFonts w:ascii="Times New Roman" w:hAnsi="Times New Roman"/>
          <w:sz w:val="24"/>
          <w:szCs w:val="24"/>
        </w:rPr>
        <w:t>e</w:t>
      </w:r>
      <w:r w:rsidRPr="003D22B7">
        <w:rPr>
          <w:rFonts w:ascii="Times New Roman" w:hAnsi="Times New Roman"/>
          <w:sz w:val="24"/>
          <w:szCs w:val="24"/>
        </w:rPr>
        <w:t xml:space="preserve"> mjere usmjerene na poboljšanje kvalitete života na otocima</w:t>
      </w:r>
      <w:r>
        <w:rPr>
          <w:rFonts w:ascii="Times New Roman" w:hAnsi="Times New Roman"/>
          <w:sz w:val="24"/>
          <w:szCs w:val="24"/>
        </w:rPr>
        <w:t>.</w:t>
      </w:r>
    </w:p>
    <w:p w14:paraId="40C3C761" w14:textId="77777777" w:rsidR="00FC7F49" w:rsidRDefault="00FC7F49" w:rsidP="00FC7F49">
      <w:pPr>
        <w:jc w:val="both"/>
        <w:rPr>
          <w:rFonts w:ascii="Times New Roman" w:hAnsi="Times New Roman"/>
          <w:sz w:val="24"/>
          <w:szCs w:val="24"/>
        </w:rPr>
      </w:pPr>
    </w:p>
    <w:p w14:paraId="31C4B0DA" w14:textId="77777777" w:rsidR="00FC7F49" w:rsidRDefault="00FC7F49" w:rsidP="00FC7F49">
      <w:pPr>
        <w:jc w:val="both"/>
        <w:rPr>
          <w:rFonts w:ascii="Times New Roman" w:hAnsi="Times New Roman"/>
          <w:b/>
          <w:sz w:val="24"/>
          <w:szCs w:val="24"/>
        </w:rPr>
      </w:pPr>
      <w:r>
        <w:rPr>
          <w:rFonts w:ascii="Times New Roman" w:hAnsi="Times New Roman"/>
          <w:b/>
          <w:sz w:val="24"/>
          <w:szCs w:val="24"/>
        </w:rPr>
        <w:t>Uz članak 20.</w:t>
      </w:r>
    </w:p>
    <w:p w14:paraId="47658052" w14:textId="6D0B8CD3" w:rsidR="00FC7F49" w:rsidRPr="00400E77" w:rsidRDefault="00FC7F49" w:rsidP="437692C5">
      <w:pPr>
        <w:jc w:val="both"/>
        <w:rPr>
          <w:rFonts w:ascii="Times New Roman" w:eastAsia="Times New Roman" w:hAnsi="Times New Roman"/>
          <w:sz w:val="24"/>
          <w:szCs w:val="24"/>
        </w:rPr>
      </w:pPr>
      <w:r w:rsidRPr="00400E77">
        <w:rPr>
          <w:rFonts w:ascii="Times New Roman" w:hAnsi="Times New Roman"/>
          <w:sz w:val="24"/>
          <w:szCs w:val="24"/>
        </w:rPr>
        <w:t>Ovim člankom propisuje se mjera opskrbe vodom za ljudsku potrošnju na otocima</w:t>
      </w:r>
      <w:r w:rsidR="37440341" w:rsidRPr="3E2730B9">
        <w:rPr>
          <w:rFonts w:ascii="Times New Roman" w:hAnsi="Times New Roman"/>
          <w:sz w:val="24"/>
          <w:szCs w:val="24"/>
        </w:rPr>
        <w:t>. Cilj je zadržavanje</w:t>
      </w:r>
      <w:r w:rsidRPr="00400E77">
        <w:rPr>
          <w:rFonts w:ascii="Times New Roman" w:hAnsi="Times New Roman"/>
          <w:sz w:val="24"/>
          <w:szCs w:val="24"/>
        </w:rPr>
        <w:t xml:space="preserve"> i </w:t>
      </w:r>
      <w:r w:rsidRPr="3E2730B9">
        <w:rPr>
          <w:rFonts w:ascii="Times New Roman" w:hAnsi="Times New Roman"/>
          <w:sz w:val="24"/>
          <w:szCs w:val="24"/>
        </w:rPr>
        <w:t>poboljšanj</w:t>
      </w:r>
      <w:r w:rsidR="06F430D6" w:rsidRPr="3E2730B9">
        <w:rPr>
          <w:rFonts w:ascii="Times New Roman" w:hAnsi="Times New Roman"/>
          <w:sz w:val="24"/>
          <w:szCs w:val="24"/>
        </w:rPr>
        <w:t>e</w:t>
      </w:r>
      <w:r w:rsidRPr="00400E77">
        <w:rPr>
          <w:rFonts w:ascii="Times New Roman" w:hAnsi="Times New Roman"/>
          <w:sz w:val="24"/>
          <w:szCs w:val="24"/>
        </w:rPr>
        <w:t xml:space="preserve"> uvjeta života na način </w:t>
      </w:r>
      <w:r w:rsidR="50500589" w:rsidRPr="3E2730B9">
        <w:rPr>
          <w:rFonts w:ascii="Times New Roman" w:hAnsi="Times New Roman"/>
          <w:sz w:val="24"/>
          <w:szCs w:val="24"/>
        </w:rPr>
        <w:t>da se</w:t>
      </w:r>
      <w:r w:rsidRPr="3E2730B9">
        <w:rPr>
          <w:rFonts w:ascii="Times New Roman" w:hAnsi="Times New Roman"/>
          <w:sz w:val="24"/>
          <w:szCs w:val="24"/>
        </w:rPr>
        <w:t xml:space="preserve"> za</w:t>
      </w:r>
      <w:r w:rsidRPr="00400E77">
        <w:rPr>
          <w:rFonts w:ascii="Times New Roman" w:hAnsi="Times New Roman"/>
          <w:sz w:val="24"/>
          <w:szCs w:val="24"/>
        </w:rPr>
        <w:t xml:space="preserve"> stanovnike naselja ili dijelova naselja koja nisu priključena na sustav javne vodoopskrbe</w:t>
      </w:r>
      <w:r w:rsidR="65812652" w:rsidRPr="3E2730B9">
        <w:rPr>
          <w:rFonts w:ascii="Times New Roman" w:hAnsi="Times New Roman"/>
          <w:sz w:val="24"/>
          <w:szCs w:val="24"/>
        </w:rPr>
        <w:t xml:space="preserve">, </w:t>
      </w:r>
      <w:r w:rsidR="571100E5" w:rsidRPr="3E2730B9">
        <w:rPr>
          <w:rFonts w:ascii="Times New Roman" w:hAnsi="Times New Roman"/>
          <w:sz w:val="24"/>
          <w:szCs w:val="24"/>
        </w:rPr>
        <w:t>osigura opskrba</w:t>
      </w:r>
      <w:r w:rsidRPr="00400E77">
        <w:rPr>
          <w:rFonts w:ascii="Times New Roman" w:hAnsi="Times New Roman"/>
          <w:sz w:val="24"/>
          <w:szCs w:val="24"/>
        </w:rPr>
        <w:t xml:space="preserve"> vodom za ljudsku potrošnju do 85 m3 godišnje po istoj cijenu koju plaća ista kategorija korisnika u mjestu iz kojeg se voda isporučuje</w:t>
      </w:r>
      <w:r w:rsidR="0B5A1AE5" w:rsidRPr="3E2730B9">
        <w:rPr>
          <w:rFonts w:ascii="Times New Roman" w:hAnsi="Times New Roman"/>
          <w:sz w:val="24"/>
          <w:szCs w:val="24"/>
        </w:rPr>
        <w:t>. Naknadu za</w:t>
      </w:r>
      <w:r w:rsidRPr="3E2730B9">
        <w:rPr>
          <w:rFonts w:ascii="Times New Roman" w:hAnsi="Times New Roman"/>
          <w:sz w:val="24"/>
          <w:szCs w:val="24"/>
        </w:rPr>
        <w:t xml:space="preserve"> troškov</w:t>
      </w:r>
      <w:r w:rsidR="72D964EC" w:rsidRPr="3E2730B9">
        <w:rPr>
          <w:rFonts w:ascii="Times New Roman" w:hAnsi="Times New Roman"/>
          <w:sz w:val="24"/>
          <w:szCs w:val="24"/>
        </w:rPr>
        <w:t>e</w:t>
      </w:r>
      <w:r w:rsidRPr="00400E77">
        <w:rPr>
          <w:rFonts w:ascii="Times New Roman" w:hAnsi="Times New Roman"/>
          <w:sz w:val="24"/>
          <w:szCs w:val="24"/>
        </w:rPr>
        <w:t xml:space="preserve"> prijevoza vode Ministarstvo isplaćuje nadležnom javnom isporučitelju vodnih usluga. Ovom se odredbom propisuje i obveza dostave podataka o osobama koje imaju status otočana od strane ministarstva nadležnog za unutarnje poslove.</w:t>
      </w:r>
      <w:r w:rsidR="0D977412" w:rsidRPr="437692C5">
        <w:rPr>
          <w:rFonts w:ascii="Times New Roman" w:eastAsia="Times New Roman" w:hAnsi="Times New Roman"/>
          <w:sz w:val="24"/>
          <w:szCs w:val="24"/>
        </w:rPr>
        <w:t xml:space="preserve"> Propisuje se također da će u slučajevima akcidentnih i kriznih situacija, dugih sušnih razdoblja, Ministarstvo subvencionirati troškove prijevoza vode na otocima i izvan navedenog područja kada nastane potreba za većom količinom vode od mogućnosti opskrbe putem sustava javne vodoopskrbe, o čemu na zahtjev nadležnog javnog isporučitelja vodnih usluga, uz suglasnost izvršnog tijela jedinice lokalne samouprave, odlučuje ministar odlukom.</w:t>
      </w:r>
    </w:p>
    <w:p w14:paraId="0359DF6D" w14:textId="77777777" w:rsidR="0067659D" w:rsidRDefault="0067659D" w:rsidP="00FC7F49">
      <w:pPr>
        <w:jc w:val="both"/>
        <w:rPr>
          <w:rFonts w:ascii="Times New Roman" w:hAnsi="Times New Roman"/>
          <w:b/>
          <w:sz w:val="24"/>
          <w:szCs w:val="24"/>
        </w:rPr>
      </w:pPr>
    </w:p>
    <w:p w14:paraId="05AF99AF" w14:textId="1E42CA5C" w:rsidR="00FC7F49" w:rsidRDefault="00FC7F49" w:rsidP="00FC7F49">
      <w:pPr>
        <w:jc w:val="both"/>
        <w:rPr>
          <w:rFonts w:ascii="Times New Roman" w:hAnsi="Times New Roman"/>
          <w:b/>
          <w:sz w:val="24"/>
          <w:szCs w:val="24"/>
        </w:rPr>
      </w:pPr>
      <w:r>
        <w:rPr>
          <w:rFonts w:ascii="Times New Roman" w:hAnsi="Times New Roman"/>
          <w:b/>
          <w:sz w:val="24"/>
          <w:szCs w:val="24"/>
        </w:rPr>
        <w:t xml:space="preserve">Uz članak 21. </w:t>
      </w:r>
    </w:p>
    <w:p w14:paraId="3CA7790F" w14:textId="6E621E25" w:rsidR="00FC7F49" w:rsidRDefault="00FC7F49" w:rsidP="00FC7F49">
      <w:pPr>
        <w:jc w:val="both"/>
        <w:rPr>
          <w:rFonts w:ascii="Times New Roman" w:hAnsi="Times New Roman"/>
          <w:sz w:val="24"/>
          <w:szCs w:val="24"/>
        </w:rPr>
      </w:pPr>
      <w:r w:rsidRPr="00400E77">
        <w:rPr>
          <w:rFonts w:ascii="Times New Roman" w:hAnsi="Times New Roman"/>
          <w:sz w:val="24"/>
          <w:szCs w:val="24"/>
        </w:rPr>
        <w:t xml:space="preserve">Ovim člankom se propisuje mjera financiranja troškova prijevoza vode fizičkim i pravnim osobama koje obavljaju gospodarsku djelatnost u naselju ili dijelovima naselja koja nisu priključena na sustav javne vodoopskrbe u cilju izjednačavanja uvjeta poslovanja onih gospodarstvenika koji nisu spojeni na sustav javne vodoopskrbe u odnosu na one koji jesu </w:t>
      </w:r>
      <w:r w:rsidR="00A12CF9">
        <w:rPr>
          <w:rFonts w:ascii="Times New Roman" w:hAnsi="Times New Roman"/>
          <w:sz w:val="24"/>
          <w:szCs w:val="24"/>
        </w:rPr>
        <w:t xml:space="preserve">te se </w:t>
      </w:r>
      <w:r w:rsidRPr="00400E77">
        <w:rPr>
          <w:rFonts w:ascii="Times New Roman" w:hAnsi="Times New Roman"/>
          <w:sz w:val="24"/>
          <w:szCs w:val="24"/>
        </w:rPr>
        <w:t>određuje visina financiranja kao i način dodjele sredstava</w:t>
      </w:r>
      <w:r>
        <w:rPr>
          <w:rFonts w:ascii="Times New Roman" w:hAnsi="Times New Roman"/>
          <w:sz w:val="24"/>
          <w:szCs w:val="24"/>
        </w:rPr>
        <w:t>.</w:t>
      </w:r>
    </w:p>
    <w:p w14:paraId="7FDC0DE9" w14:textId="77777777" w:rsidR="00FC7F49" w:rsidRDefault="00FC7F49" w:rsidP="00FC7F49">
      <w:pPr>
        <w:jc w:val="both"/>
        <w:rPr>
          <w:rFonts w:ascii="Times New Roman" w:hAnsi="Times New Roman"/>
          <w:sz w:val="24"/>
          <w:szCs w:val="24"/>
        </w:rPr>
      </w:pPr>
    </w:p>
    <w:p w14:paraId="380E9F34" w14:textId="77777777" w:rsidR="00FC7F49" w:rsidRPr="00400E77" w:rsidRDefault="00FC7F49" w:rsidP="00FC7F49">
      <w:pPr>
        <w:jc w:val="both"/>
        <w:rPr>
          <w:rFonts w:ascii="Times New Roman" w:hAnsi="Times New Roman"/>
          <w:b/>
          <w:sz w:val="24"/>
          <w:szCs w:val="24"/>
        </w:rPr>
      </w:pPr>
      <w:r w:rsidRPr="00400E77">
        <w:rPr>
          <w:rFonts w:ascii="Times New Roman" w:hAnsi="Times New Roman"/>
          <w:b/>
          <w:sz w:val="24"/>
          <w:szCs w:val="24"/>
        </w:rPr>
        <w:t>Uz članak 22.</w:t>
      </w:r>
    </w:p>
    <w:p w14:paraId="029C4D09" w14:textId="57531D64" w:rsidR="164197BF" w:rsidRPr="00541BD4" w:rsidRDefault="164197BF" w:rsidP="00541BD4">
      <w:pPr>
        <w:shd w:val="clear" w:color="auto" w:fill="FFFFFF" w:themeFill="background1"/>
        <w:jc w:val="both"/>
        <w:rPr>
          <w:rFonts w:ascii="Times New Roman" w:eastAsia="Times New Roman" w:hAnsi="Times New Roman"/>
          <w:color w:val="000000" w:themeColor="text1"/>
          <w:sz w:val="24"/>
          <w:szCs w:val="24"/>
          <w:lang w:val="hr"/>
        </w:rPr>
      </w:pPr>
      <w:r w:rsidRPr="3E2730B9">
        <w:rPr>
          <w:rFonts w:ascii="Times New Roman" w:eastAsia="Times New Roman" w:hAnsi="Times New Roman"/>
          <w:color w:val="000000" w:themeColor="text1"/>
          <w:sz w:val="24"/>
          <w:szCs w:val="24"/>
          <w:lang w:val="hr"/>
        </w:rPr>
        <w:t>Ovim člankom uređuje se poticanje razvoja vodno-komunalne infrastrukture na otocima, rekonstrukcije postojećih vodoopskrbnih mreža i izgradnje novih sustava, s posebnim naglaskom na pučinske i specifične otoke. Bespovratna financijska sredstva dodjeljuju se jedinicama lokalne samouprave koje sudjeluju u financiranju predmetnih građevina</w:t>
      </w:r>
      <w:r w:rsidR="75E62A5C" w:rsidRPr="417B6055">
        <w:rPr>
          <w:rFonts w:ascii="Times New Roman" w:eastAsia="Times New Roman" w:hAnsi="Times New Roman"/>
          <w:color w:val="000000" w:themeColor="text1"/>
          <w:sz w:val="24"/>
          <w:szCs w:val="24"/>
          <w:lang w:val="hr"/>
        </w:rPr>
        <w:t>, s tim da je</w:t>
      </w:r>
      <w:r w:rsidR="0AFDBCD4" w:rsidRPr="417B6055">
        <w:rPr>
          <w:rFonts w:ascii="Times New Roman" w:eastAsia="Times New Roman" w:hAnsi="Times New Roman"/>
          <w:color w:val="000000" w:themeColor="text1"/>
          <w:sz w:val="24"/>
          <w:szCs w:val="24"/>
          <w:lang w:val="hr"/>
        </w:rPr>
        <w:t xml:space="preserve"> </w:t>
      </w:r>
      <w:r w:rsidR="75E62A5C" w:rsidRPr="417B6055">
        <w:rPr>
          <w:rFonts w:ascii="Times New Roman" w:eastAsia="Times New Roman" w:hAnsi="Times New Roman"/>
          <w:color w:val="000000" w:themeColor="text1"/>
          <w:sz w:val="24"/>
          <w:szCs w:val="24"/>
          <w:lang w:val="hr"/>
        </w:rPr>
        <w:t>nositelj</w:t>
      </w:r>
      <w:r w:rsidR="75E62A5C" w:rsidRPr="00541BD4">
        <w:rPr>
          <w:rFonts w:ascii="Times New Roman" w:eastAsia="Times New Roman" w:hAnsi="Times New Roman"/>
          <w:color w:val="000000" w:themeColor="text1"/>
          <w:sz w:val="24"/>
          <w:szCs w:val="24"/>
          <w:lang w:val="hr"/>
        </w:rPr>
        <w:t xml:space="preserve"> provedbe </w:t>
      </w:r>
      <w:r w:rsidR="4C8B5898" w:rsidRPr="00541BD4">
        <w:rPr>
          <w:rFonts w:ascii="Times New Roman" w:eastAsia="Times New Roman" w:hAnsi="Times New Roman"/>
          <w:color w:val="000000" w:themeColor="text1"/>
          <w:sz w:val="24"/>
          <w:szCs w:val="24"/>
          <w:lang w:val="hr"/>
        </w:rPr>
        <w:t xml:space="preserve">tih </w:t>
      </w:r>
      <w:r w:rsidR="75E62A5C" w:rsidRPr="00541BD4">
        <w:rPr>
          <w:rFonts w:ascii="Times New Roman" w:eastAsia="Times New Roman" w:hAnsi="Times New Roman"/>
          <w:color w:val="000000" w:themeColor="text1"/>
          <w:sz w:val="24"/>
          <w:szCs w:val="24"/>
          <w:lang w:val="hr"/>
        </w:rPr>
        <w:t>investicij</w:t>
      </w:r>
      <w:r w:rsidR="2F1AE6D4" w:rsidRPr="00541BD4">
        <w:rPr>
          <w:rFonts w:ascii="Times New Roman" w:eastAsia="Times New Roman" w:hAnsi="Times New Roman"/>
          <w:color w:val="000000" w:themeColor="text1"/>
          <w:sz w:val="24"/>
          <w:szCs w:val="24"/>
          <w:lang w:val="hr"/>
        </w:rPr>
        <w:t>a</w:t>
      </w:r>
      <w:r w:rsidR="005111CF" w:rsidRPr="00541BD4">
        <w:rPr>
          <w:rFonts w:ascii="Times New Roman" w:eastAsia="Times New Roman" w:hAnsi="Times New Roman"/>
          <w:color w:val="000000" w:themeColor="text1"/>
          <w:sz w:val="24"/>
          <w:szCs w:val="24"/>
          <w:lang w:val="hr"/>
        </w:rPr>
        <w:t>, u skladu s posebnim propisima koji uređuju vodne usluge,</w:t>
      </w:r>
      <w:r w:rsidR="75E62A5C" w:rsidRPr="00541BD4">
        <w:rPr>
          <w:rFonts w:ascii="Times New Roman" w:eastAsia="Times New Roman" w:hAnsi="Times New Roman"/>
          <w:color w:val="000000" w:themeColor="text1"/>
          <w:sz w:val="24"/>
          <w:szCs w:val="24"/>
          <w:lang w:val="hr"/>
        </w:rPr>
        <w:t xml:space="preserve"> jedinstveni javni isporučitelj vodnih usluga na uslužnom području na kojem se nalazi jedinica lokalne samouprave </w:t>
      </w:r>
      <w:r w:rsidR="75C44D8F" w:rsidRPr="00541BD4">
        <w:rPr>
          <w:rFonts w:ascii="Times New Roman" w:eastAsia="Times New Roman" w:hAnsi="Times New Roman"/>
          <w:color w:val="000000" w:themeColor="text1"/>
          <w:sz w:val="24"/>
          <w:szCs w:val="24"/>
          <w:lang w:val="hr"/>
        </w:rPr>
        <w:t xml:space="preserve">kojoj se dodjeljuju </w:t>
      </w:r>
      <w:r w:rsidR="64B26286" w:rsidRPr="00541BD4">
        <w:rPr>
          <w:rFonts w:ascii="Times New Roman" w:eastAsia="Times New Roman" w:hAnsi="Times New Roman"/>
          <w:color w:val="000000" w:themeColor="text1"/>
          <w:sz w:val="24"/>
          <w:szCs w:val="24"/>
          <w:lang w:val="hr"/>
        </w:rPr>
        <w:t xml:space="preserve">bespovratna </w:t>
      </w:r>
      <w:r w:rsidR="75C44D8F" w:rsidRPr="00541BD4">
        <w:rPr>
          <w:rFonts w:ascii="Times New Roman" w:eastAsia="Times New Roman" w:hAnsi="Times New Roman"/>
          <w:color w:val="000000" w:themeColor="text1"/>
          <w:sz w:val="24"/>
          <w:szCs w:val="24"/>
          <w:lang w:val="hr"/>
        </w:rPr>
        <w:t>sredstva</w:t>
      </w:r>
      <w:r w:rsidR="75E62A5C" w:rsidRPr="00541BD4">
        <w:rPr>
          <w:rFonts w:ascii="Times New Roman" w:eastAsia="Times New Roman" w:hAnsi="Times New Roman"/>
          <w:color w:val="000000" w:themeColor="text1"/>
          <w:sz w:val="24"/>
          <w:szCs w:val="24"/>
          <w:lang w:val="hr"/>
        </w:rPr>
        <w:t>.</w:t>
      </w:r>
      <w:r w:rsidR="00541BD4" w:rsidRPr="00541BD4">
        <w:rPr>
          <w:rFonts w:ascii="Times New Roman" w:eastAsia="Times New Roman" w:hAnsi="Times New Roman"/>
          <w:color w:val="000000" w:themeColor="text1"/>
          <w:sz w:val="24"/>
          <w:szCs w:val="24"/>
          <w:lang w:val="hr"/>
        </w:rPr>
        <w:t xml:space="preserve"> </w:t>
      </w:r>
      <w:r w:rsidR="689C7644" w:rsidRPr="3E2730B9">
        <w:rPr>
          <w:rFonts w:ascii="Times New Roman" w:eastAsia="Times New Roman" w:hAnsi="Times New Roman"/>
          <w:color w:val="000000" w:themeColor="text1"/>
          <w:sz w:val="24"/>
          <w:szCs w:val="24"/>
          <w:lang w:val="hr"/>
        </w:rPr>
        <w:t>I</w:t>
      </w:r>
      <w:r w:rsidRPr="3E2730B9">
        <w:rPr>
          <w:rFonts w:ascii="Times New Roman" w:eastAsia="Times New Roman" w:hAnsi="Times New Roman"/>
          <w:color w:val="000000" w:themeColor="text1"/>
          <w:sz w:val="24"/>
          <w:szCs w:val="24"/>
          <w:lang w:val="hr"/>
        </w:rPr>
        <w:t>znimno</w:t>
      </w:r>
      <w:r w:rsidR="4BA251B6" w:rsidRPr="3E2730B9">
        <w:rPr>
          <w:rFonts w:ascii="Times New Roman" w:eastAsia="Times New Roman" w:hAnsi="Times New Roman"/>
          <w:color w:val="000000" w:themeColor="text1"/>
          <w:sz w:val="24"/>
          <w:szCs w:val="24"/>
          <w:lang w:val="hr"/>
        </w:rPr>
        <w:t>, Ministarstvo će</w:t>
      </w:r>
      <w:r w:rsidRPr="3E2730B9">
        <w:rPr>
          <w:rFonts w:ascii="Times New Roman" w:eastAsia="Times New Roman" w:hAnsi="Times New Roman"/>
          <w:color w:val="000000" w:themeColor="text1"/>
          <w:sz w:val="24"/>
          <w:szCs w:val="24"/>
          <w:lang w:val="hr"/>
        </w:rPr>
        <w:t xml:space="preserve"> dodjelj</w:t>
      </w:r>
      <w:r w:rsidR="2A457959" w:rsidRPr="3E2730B9">
        <w:rPr>
          <w:rFonts w:ascii="Times New Roman" w:eastAsia="Times New Roman" w:hAnsi="Times New Roman"/>
          <w:color w:val="000000" w:themeColor="text1"/>
          <w:sz w:val="24"/>
          <w:szCs w:val="24"/>
          <w:lang w:val="hr"/>
        </w:rPr>
        <w:t>ivati</w:t>
      </w:r>
      <w:r w:rsidRPr="3E2730B9">
        <w:rPr>
          <w:rFonts w:ascii="Times New Roman" w:eastAsia="Times New Roman" w:hAnsi="Times New Roman"/>
          <w:color w:val="000000" w:themeColor="text1"/>
          <w:sz w:val="24"/>
          <w:szCs w:val="24"/>
          <w:lang w:val="hr"/>
        </w:rPr>
        <w:t xml:space="preserve"> bespovratna sredstva korisniku, fizičkoj osobi nositelju kućanstva, za alternativni i individualni vodoopskrbni sustav u otočnim naseljima u kojima ne postoji sustav javne vodoopskrbe</w:t>
      </w:r>
      <w:r w:rsidR="3AE24A87" w:rsidRPr="417B6055">
        <w:rPr>
          <w:rFonts w:ascii="Times New Roman" w:eastAsia="Times New Roman" w:hAnsi="Times New Roman"/>
          <w:color w:val="000000" w:themeColor="text1"/>
          <w:sz w:val="24"/>
          <w:szCs w:val="24"/>
          <w:lang w:val="hr"/>
        </w:rPr>
        <w:t xml:space="preserve">, </w:t>
      </w:r>
      <w:r w:rsidR="2C7A3D53" w:rsidRPr="00541BD4">
        <w:rPr>
          <w:rFonts w:ascii="Times New Roman" w:eastAsia="Times New Roman" w:hAnsi="Times New Roman"/>
          <w:color w:val="000000" w:themeColor="text1"/>
          <w:sz w:val="24"/>
          <w:szCs w:val="24"/>
          <w:lang w:val="hr"/>
        </w:rPr>
        <w:t>niti je izgradnja istog planirana višegodišnjim planom gradnje nadležnog javnog isporučitelja vodnih usluga u idućih najmanje četiri godine</w:t>
      </w:r>
      <w:r w:rsidR="10375847" w:rsidRPr="00541BD4">
        <w:rPr>
          <w:rFonts w:ascii="Times New Roman" w:eastAsia="Times New Roman" w:hAnsi="Times New Roman"/>
          <w:color w:val="000000" w:themeColor="text1"/>
          <w:sz w:val="24"/>
          <w:szCs w:val="24"/>
          <w:lang w:val="hr"/>
        </w:rPr>
        <w:t xml:space="preserve"> </w:t>
      </w:r>
      <w:r w:rsidR="334E53BB" w:rsidRPr="00541BD4">
        <w:rPr>
          <w:rFonts w:ascii="Times New Roman" w:eastAsia="Times New Roman" w:hAnsi="Times New Roman"/>
          <w:color w:val="000000" w:themeColor="text1"/>
          <w:sz w:val="24"/>
          <w:szCs w:val="24"/>
          <w:lang w:val="hr"/>
        </w:rPr>
        <w:t>o</w:t>
      </w:r>
      <w:r w:rsidR="6619E058" w:rsidRPr="00541BD4">
        <w:rPr>
          <w:rFonts w:ascii="Times New Roman" w:eastAsia="Times New Roman" w:hAnsi="Times New Roman"/>
          <w:color w:val="000000" w:themeColor="text1"/>
          <w:sz w:val="24"/>
          <w:szCs w:val="24"/>
          <w:lang w:val="hr"/>
        </w:rPr>
        <w:t xml:space="preserve"> kojim činjenicama na pisani zahtjev fizičke osobe nositelja kućanstva, nadležni javni isporučitelj vodnih usluga, izdaje potvrdu.</w:t>
      </w:r>
    </w:p>
    <w:p w14:paraId="6F26A1E6" w14:textId="77777777" w:rsidR="00FC7F49" w:rsidRDefault="00FC7F49" w:rsidP="00FC7F49">
      <w:pPr>
        <w:jc w:val="both"/>
        <w:rPr>
          <w:rFonts w:ascii="Times New Roman" w:hAnsi="Times New Roman"/>
          <w:sz w:val="24"/>
          <w:szCs w:val="24"/>
        </w:rPr>
      </w:pPr>
    </w:p>
    <w:p w14:paraId="381DF429" w14:textId="77777777" w:rsidR="00FC7F49" w:rsidRDefault="00FC7F49" w:rsidP="00FC7F49">
      <w:pPr>
        <w:jc w:val="both"/>
        <w:rPr>
          <w:rFonts w:ascii="Times New Roman" w:hAnsi="Times New Roman"/>
          <w:b/>
          <w:sz w:val="24"/>
          <w:szCs w:val="24"/>
        </w:rPr>
      </w:pPr>
      <w:r w:rsidRPr="00400E77">
        <w:rPr>
          <w:rFonts w:ascii="Times New Roman" w:hAnsi="Times New Roman"/>
          <w:b/>
          <w:sz w:val="24"/>
          <w:szCs w:val="24"/>
        </w:rPr>
        <w:t>Uz članak 23.</w:t>
      </w:r>
    </w:p>
    <w:p w14:paraId="6F24FE3F" w14:textId="42F56139" w:rsidR="266E2941" w:rsidRDefault="266E2941" w:rsidP="00541BD4">
      <w:pPr>
        <w:jc w:val="both"/>
        <w:rPr>
          <w:rFonts w:ascii="Times New Roman" w:eastAsia="Times New Roman" w:hAnsi="Times New Roman"/>
          <w:sz w:val="24"/>
          <w:szCs w:val="24"/>
        </w:rPr>
      </w:pPr>
      <w:r w:rsidRPr="3E2730B9">
        <w:rPr>
          <w:rFonts w:ascii="Times New Roman" w:eastAsia="Times New Roman" w:hAnsi="Times New Roman"/>
          <w:color w:val="000000" w:themeColor="text1"/>
          <w:sz w:val="24"/>
          <w:szCs w:val="24"/>
          <w:lang w:val="hr"/>
        </w:rPr>
        <w:t>Ovim člankom</w:t>
      </w:r>
      <w:r w:rsidR="223DC5DB" w:rsidRPr="417B6055">
        <w:rPr>
          <w:rFonts w:ascii="Times New Roman" w:eastAsia="Times New Roman" w:hAnsi="Times New Roman"/>
          <w:color w:val="000000" w:themeColor="text1"/>
          <w:sz w:val="24"/>
          <w:szCs w:val="24"/>
          <w:lang w:val="hr"/>
        </w:rPr>
        <w:t>,</w:t>
      </w:r>
      <w:r w:rsidR="58759A8B" w:rsidRPr="417B6055">
        <w:rPr>
          <w:rFonts w:ascii="Times New Roman" w:eastAsia="Times New Roman" w:hAnsi="Times New Roman"/>
          <w:color w:val="000000" w:themeColor="text1"/>
          <w:sz w:val="24"/>
          <w:szCs w:val="24"/>
          <w:lang w:val="hr"/>
        </w:rPr>
        <w:t xml:space="preserve"> </w:t>
      </w:r>
      <w:r w:rsidR="43C5BB6B" w:rsidRPr="417B6055">
        <w:rPr>
          <w:rFonts w:ascii="Times New Roman" w:eastAsia="Times New Roman" w:hAnsi="Times New Roman"/>
          <w:color w:val="000000" w:themeColor="text1"/>
          <w:sz w:val="24"/>
          <w:szCs w:val="24"/>
          <w:lang w:val="hr"/>
        </w:rPr>
        <w:t xml:space="preserve">s posebnim naglaskom na pučinske i specifične otoke, </w:t>
      </w:r>
      <w:r w:rsidRPr="3E2730B9">
        <w:rPr>
          <w:rFonts w:ascii="Times New Roman" w:eastAsia="Times New Roman" w:hAnsi="Times New Roman"/>
          <w:color w:val="000000" w:themeColor="text1"/>
          <w:sz w:val="24"/>
          <w:szCs w:val="24"/>
          <w:lang w:val="hr"/>
        </w:rPr>
        <w:t>uređuje se poticanje ekološkog zbrinjavanja sanitarnih otpadnih voda iz kućanstava</w:t>
      </w:r>
      <w:r w:rsidR="6B8B87BE" w:rsidRPr="417B6055">
        <w:rPr>
          <w:rFonts w:ascii="Times New Roman" w:eastAsia="Times New Roman" w:hAnsi="Times New Roman"/>
          <w:color w:val="000000" w:themeColor="text1"/>
          <w:sz w:val="24"/>
          <w:szCs w:val="24"/>
          <w:lang w:val="hr"/>
        </w:rPr>
        <w:t>, u skladu s aktom o odvodnji otpadnih voda koji je određen zakonom kojim se uređuju vode,</w:t>
      </w:r>
      <w:r w:rsidRPr="3E2730B9">
        <w:rPr>
          <w:rFonts w:ascii="Times New Roman" w:eastAsia="Times New Roman" w:hAnsi="Times New Roman"/>
          <w:color w:val="000000" w:themeColor="text1"/>
          <w:sz w:val="24"/>
          <w:szCs w:val="24"/>
          <w:lang w:val="hr"/>
        </w:rPr>
        <w:t xml:space="preserve"> na otocima u</w:t>
      </w:r>
      <w:r w:rsidR="006B10CF">
        <w:rPr>
          <w:rFonts w:ascii="Times New Roman" w:eastAsia="Times New Roman" w:hAnsi="Times New Roman"/>
          <w:color w:val="000000" w:themeColor="text1"/>
          <w:sz w:val="24"/>
          <w:szCs w:val="24"/>
          <w:lang w:val="hr"/>
        </w:rPr>
        <w:t xml:space="preserve"> </w:t>
      </w:r>
      <w:r w:rsidRPr="3E2730B9">
        <w:rPr>
          <w:rFonts w:ascii="Times New Roman" w:eastAsia="Times New Roman" w:hAnsi="Times New Roman"/>
          <w:color w:val="000000" w:themeColor="text1"/>
          <w:sz w:val="24"/>
          <w:szCs w:val="24"/>
          <w:lang w:val="hr"/>
        </w:rPr>
        <w:t>naseljima i dijelovima naselja koja nisu priključena na sustav javne odvodnje</w:t>
      </w:r>
      <w:r w:rsidR="43B58A6E" w:rsidRPr="417B6055">
        <w:rPr>
          <w:rFonts w:ascii="Times New Roman" w:eastAsia="Times New Roman" w:hAnsi="Times New Roman"/>
          <w:color w:val="000000" w:themeColor="text1"/>
          <w:sz w:val="24"/>
          <w:szCs w:val="24"/>
          <w:lang w:val="hr"/>
        </w:rPr>
        <w:t>,</w:t>
      </w:r>
      <w:r w:rsidR="58759A8B" w:rsidRPr="417B6055">
        <w:rPr>
          <w:rFonts w:ascii="Times New Roman" w:eastAsia="Times New Roman" w:hAnsi="Times New Roman"/>
          <w:color w:val="000000" w:themeColor="text1"/>
          <w:sz w:val="24"/>
          <w:szCs w:val="24"/>
          <w:lang w:val="hr"/>
        </w:rPr>
        <w:t xml:space="preserve"> </w:t>
      </w:r>
      <w:r w:rsidR="50B26AC4" w:rsidRPr="417B6055">
        <w:rPr>
          <w:rFonts w:ascii="Times New Roman" w:eastAsia="Times New Roman" w:hAnsi="Times New Roman"/>
          <w:sz w:val="24"/>
          <w:szCs w:val="24"/>
        </w:rPr>
        <w:t>niti je izgradnja istog planirana višegodišnjim planom gradnje nadležnog javnog isporučitelja vodnih usluga u idućih najmanje četiri godine</w:t>
      </w:r>
      <w:r w:rsidRPr="3E2730B9">
        <w:rPr>
          <w:rFonts w:ascii="Times New Roman" w:eastAsia="Times New Roman" w:hAnsi="Times New Roman"/>
          <w:color w:val="000000" w:themeColor="text1"/>
          <w:sz w:val="24"/>
          <w:szCs w:val="24"/>
          <w:lang w:val="hr"/>
        </w:rPr>
        <w:t>. Bespovratna sredstva</w:t>
      </w:r>
      <w:r w:rsidR="348DB4C4" w:rsidRPr="3E2730B9">
        <w:rPr>
          <w:rFonts w:ascii="Times New Roman" w:eastAsia="Times New Roman" w:hAnsi="Times New Roman"/>
          <w:color w:val="000000" w:themeColor="text1"/>
          <w:sz w:val="24"/>
          <w:szCs w:val="24"/>
          <w:lang w:val="hr"/>
        </w:rPr>
        <w:t xml:space="preserve"> Ministarstvo će </w:t>
      </w:r>
      <w:r w:rsidRPr="3E2730B9">
        <w:rPr>
          <w:rFonts w:ascii="Times New Roman" w:eastAsia="Times New Roman" w:hAnsi="Times New Roman"/>
          <w:color w:val="000000" w:themeColor="text1"/>
          <w:sz w:val="24"/>
          <w:szCs w:val="24"/>
          <w:lang w:val="hr"/>
        </w:rPr>
        <w:t>dodjelj</w:t>
      </w:r>
      <w:r w:rsidR="334D38D7" w:rsidRPr="3E2730B9">
        <w:rPr>
          <w:rFonts w:ascii="Times New Roman" w:eastAsia="Times New Roman" w:hAnsi="Times New Roman"/>
          <w:color w:val="000000" w:themeColor="text1"/>
          <w:sz w:val="24"/>
          <w:szCs w:val="24"/>
          <w:lang w:val="hr"/>
        </w:rPr>
        <w:t>ivati</w:t>
      </w:r>
      <w:r w:rsidRPr="3E2730B9">
        <w:rPr>
          <w:rFonts w:ascii="Times New Roman" w:eastAsia="Times New Roman" w:hAnsi="Times New Roman"/>
          <w:color w:val="000000" w:themeColor="text1"/>
          <w:sz w:val="24"/>
          <w:szCs w:val="24"/>
          <w:lang w:val="hr"/>
        </w:rPr>
        <w:t xml:space="preserve"> fizičkoj osobi nositelju kućanstva</w:t>
      </w:r>
      <w:r w:rsidR="28B05858" w:rsidRPr="3E2730B9">
        <w:rPr>
          <w:rFonts w:ascii="Times New Roman" w:eastAsia="Times New Roman" w:hAnsi="Times New Roman"/>
          <w:color w:val="000000" w:themeColor="text1"/>
          <w:sz w:val="24"/>
          <w:szCs w:val="24"/>
          <w:lang w:val="hr"/>
        </w:rPr>
        <w:t>.</w:t>
      </w:r>
      <w:r w:rsidR="694DF259" w:rsidRPr="417B6055">
        <w:rPr>
          <w:rFonts w:ascii="Times New Roman" w:eastAsia="Times New Roman" w:hAnsi="Times New Roman"/>
          <w:color w:val="000000" w:themeColor="text1"/>
          <w:sz w:val="24"/>
          <w:szCs w:val="24"/>
          <w:lang w:val="hr"/>
        </w:rPr>
        <w:t xml:space="preserve"> </w:t>
      </w:r>
      <w:r w:rsidR="36F51EA5" w:rsidRPr="417B6055">
        <w:rPr>
          <w:rFonts w:ascii="Times New Roman" w:eastAsia="Times New Roman" w:hAnsi="Times New Roman"/>
          <w:color w:val="000000" w:themeColor="text1"/>
          <w:sz w:val="24"/>
          <w:szCs w:val="24"/>
          <w:lang w:val="hr"/>
        </w:rPr>
        <w:t>O č</w:t>
      </w:r>
      <w:r w:rsidR="47922E54" w:rsidRPr="417B6055">
        <w:rPr>
          <w:rFonts w:ascii="Times New Roman" w:eastAsia="Times New Roman" w:hAnsi="Times New Roman"/>
          <w:color w:val="000000" w:themeColor="text1"/>
          <w:sz w:val="24"/>
          <w:szCs w:val="24"/>
          <w:lang w:val="hr"/>
        </w:rPr>
        <w:t>injenic</w:t>
      </w:r>
      <w:r w:rsidR="19D2E137" w:rsidRPr="417B6055">
        <w:rPr>
          <w:rFonts w:ascii="Times New Roman" w:eastAsia="Times New Roman" w:hAnsi="Times New Roman"/>
          <w:color w:val="000000" w:themeColor="text1"/>
          <w:sz w:val="24"/>
          <w:szCs w:val="24"/>
          <w:lang w:val="hr"/>
        </w:rPr>
        <w:t>ama</w:t>
      </w:r>
      <w:r w:rsidR="47922E54" w:rsidRPr="417B6055">
        <w:rPr>
          <w:rFonts w:ascii="Times New Roman" w:eastAsia="Times New Roman" w:hAnsi="Times New Roman"/>
          <w:color w:val="000000" w:themeColor="text1"/>
          <w:sz w:val="24"/>
          <w:szCs w:val="24"/>
          <w:lang w:val="hr"/>
        </w:rPr>
        <w:t xml:space="preserve"> </w:t>
      </w:r>
      <w:r w:rsidR="45B96F6E" w:rsidRPr="417B6055">
        <w:rPr>
          <w:rFonts w:ascii="Times New Roman" w:eastAsia="Times New Roman" w:hAnsi="Times New Roman"/>
          <w:color w:val="000000" w:themeColor="text1"/>
          <w:sz w:val="24"/>
          <w:szCs w:val="24"/>
          <w:lang w:val="hr"/>
        </w:rPr>
        <w:t xml:space="preserve">o </w:t>
      </w:r>
      <w:r w:rsidR="47922E54" w:rsidRPr="417B6055">
        <w:rPr>
          <w:rFonts w:ascii="Times New Roman" w:eastAsia="Times New Roman" w:hAnsi="Times New Roman"/>
          <w:color w:val="000000" w:themeColor="text1"/>
          <w:sz w:val="24"/>
          <w:szCs w:val="24"/>
          <w:lang w:val="hr"/>
        </w:rPr>
        <w:t>mogućnosti i opravd</w:t>
      </w:r>
      <w:r w:rsidR="4151D063" w:rsidRPr="417B6055">
        <w:rPr>
          <w:rFonts w:ascii="Times New Roman" w:eastAsia="Times New Roman" w:hAnsi="Times New Roman"/>
          <w:color w:val="000000" w:themeColor="text1"/>
          <w:sz w:val="24"/>
          <w:szCs w:val="24"/>
          <w:lang w:val="hr"/>
        </w:rPr>
        <w:t xml:space="preserve">anosti </w:t>
      </w:r>
      <w:r w:rsidR="791D7FD1" w:rsidRPr="417B6055">
        <w:rPr>
          <w:rFonts w:ascii="Times New Roman" w:eastAsia="Times New Roman" w:hAnsi="Times New Roman"/>
          <w:color w:val="000000" w:themeColor="text1"/>
          <w:sz w:val="24"/>
          <w:szCs w:val="24"/>
          <w:lang w:val="hr"/>
        </w:rPr>
        <w:t xml:space="preserve">predmetne </w:t>
      </w:r>
      <w:r w:rsidR="4151D063" w:rsidRPr="417B6055">
        <w:rPr>
          <w:rFonts w:ascii="Times New Roman" w:eastAsia="Times New Roman" w:hAnsi="Times New Roman"/>
          <w:color w:val="000000" w:themeColor="text1"/>
          <w:sz w:val="24"/>
          <w:szCs w:val="24"/>
          <w:lang w:val="hr"/>
        </w:rPr>
        <w:t>ugradnje</w:t>
      </w:r>
      <w:r w:rsidR="442A91D6" w:rsidRPr="417B6055">
        <w:rPr>
          <w:rFonts w:ascii="Times New Roman" w:eastAsia="Times New Roman" w:hAnsi="Times New Roman"/>
          <w:color w:val="000000" w:themeColor="text1"/>
          <w:sz w:val="24"/>
          <w:szCs w:val="24"/>
          <w:lang w:val="hr"/>
        </w:rPr>
        <w:t xml:space="preserve"> i</w:t>
      </w:r>
      <w:r w:rsidR="4B62C0FC" w:rsidRPr="417B6055">
        <w:rPr>
          <w:rFonts w:ascii="Times New Roman" w:eastAsia="Times New Roman" w:hAnsi="Times New Roman"/>
          <w:color w:val="000000" w:themeColor="text1"/>
          <w:sz w:val="24"/>
          <w:szCs w:val="24"/>
          <w:lang w:val="hr"/>
        </w:rPr>
        <w:t>ndividualn</w:t>
      </w:r>
      <w:r w:rsidR="68DCAF5A" w:rsidRPr="417B6055">
        <w:rPr>
          <w:rFonts w:ascii="Times New Roman" w:eastAsia="Times New Roman" w:hAnsi="Times New Roman"/>
          <w:color w:val="000000" w:themeColor="text1"/>
          <w:sz w:val="24"/>
          <w:szCs w:val="24"/>
          <w:lang w:val="hr"/>
        </w:rPr>
        <w:t>og</w:t>
      </w:r>
      <w:r w:rsidR="4B62C0FC" w:rsidRPr="417B6055">
        <w:rPr>
          <w:rFonts w:ascii="Times New Roman" w:eastAsia="Times New Roman" w:hAnsi="Times New Roman"/>
          <w:color w:val="000000" w:themeColor="text1"/>
          <w:sz w:val="24"/>
          <w:szCs w:val="24"/>
          <w:lang w:val="hr"/>
        </w:rPr>
        <w:t xml:space="preserve"> sustava odvodnje</w:t>
      </w:r>
      <w:r w:rsidR="2358418F" w:rsidRPr="417B6055">
        <w:rPr>
          <w:rFonts w:ascii="Times New Roman" w:eastAsia="Times New Roman" w:hAnsi="Times New Roman"/>
          <w:color w:val="000000" w:themeColor="text1"/>
          <w:sz w:val="24"/>
          <w:szCs w:val="24"/>
          <w:lang w:val="hr"/>
        </w:rPr>
        <w:t xml:space="preserve">, </w:t>
      </w:r>
      <w:r w:rsidR="0E7CA5B2" w:rsidRPr="417B6055">
        <w:rPr>
          <w:rFonts w:ascii="Times New Roman" w:eastAsia="Times New Roman" w:hAnsi="Times New Roman"/>
          <w:sz w:val="24"/>
          <w:szCs w:val="24"/>
        </w:rPr>
        <w:t>te</w:t>
      </w:r>
      <w:r w:rsidR="4F45B3E3" w:rsidRPr="417B6055">
        <w:rPr>
          <w:rFonts w:ascii="Times New Roman" w:eastAsia="Times New Roman" w:hAnsi="Times New Roman"/>
          <w:sz w:val="24"/>
          <w:szCs w:val="24"/>
        </w:rPr>
        <w:t xml:space="preserve"> tehničkim uvjetima i pretpostavkama koje </w:t>
      </w:r>
      <w:r w:rsidR="14B49E18" w:rsidRPr="417B6055">
        <w:rPr>
          <w:rFonts w:ascii="Times New Roman" w:eastAsia="Times New Roman" w:hAnsi="Times New Roman"/>
          <w:sz w:val="24"/>
          <w:szCs w:val="24"/>
        </w:rPr>
        <w:t xml:space="preserve">isti </w:t>
      </w:r>
      <w:r w:rsidR="4F45B3E3" w:rsidRPr="417B6055">
        <w:rPr>
          <w:rFonts w:ascii="Times New Roman" w:eastAsia="Times New Roman" w:hAnsi="Times New Roman"/>
          <w:sz w:val="24"/>
          <w:szCs w:val="24"/>
        </w:rPr>
        <w:t>mora zadovoljiti (prihvatljiva tehnologija pročišćavanja, potrebna razina pročišćavanja sanitarnih otpadnih voda i sl.)</w:t>
      </w:r>
      <w:r w:rsidR="2AE76D3F" w:rsidRPr="417B6055">
        <w:rPr>
          <w:rFonts w:ascii="Times New Roman" w:eastAsia="Times New Roman" w:hAnsi="Times New Roman"/>
          <w:sz w:val="24"/>
          <w:szCs w:val="24"/>
        </w:rPr>
        <w:t xml:space="preserve"> na</w:t>
      </w:r>
      <w:r w:rsidR="4F45B3E3" w:rsidRPr="417B6055">
        <w:rPr>
          <w:rFonts w:ascii="Times New Roman" w:eastAsia="Times New Roman" w:hAnsi="Times New Roman"/>
          <w:sz w:val="24"/>
          <w:szCs w:val="24"/>
        </w:rPr>
        <w:t xml:space="preserve"> </w:t>
      </w:r>
      <w:r w:rsidR="3E97A99E" w:rsidRPr="417B6055">
        <w:rPr>
          <w:rFonts w:ascii="Times New Roman" w:eastAsia="Times New Roman" w:hAnsi="Times New Roman"/>
          <w:sz w:val="24"/>
          <w:szCs w:val="24"/>
        </w:rPr>
        <w:t xml:space="preserve">pisani zahtjev </w:t>
      </w:r>
      <w:r w:rsidR="2281D20C" w:rsidRPr="417B6055">
        <w:rPr>
          <w:rFonts w:ascii="Times New Roman" w:eastAsia="Times New Roman" w:hAnsi="Times New Roman"/>
          <w:sz w:val="24"/>
          <w:szCs w:val="24"/>
        </w:rPr>
        <w:t xml:space="preserve">zainteresiranog </w:t>
      </w:r>
      <w:r w:rsidR="3D4311C1" w:rsidRPr="417B6055">
        <w:rPr>
          <w:rFonts w:ascii="Times New Roman" w:eastAsia="Times New Roman" w:hAnsi="Times New Roman"/>
          <w:sz w:val="24"/>
          <w:szCs w:val="24"/>
        </w:rPr>
        <w:t>nositelja kućanstva</w:t>
      </w:r>
      <w:r w:rsidR="5C76F3E7" w:rsidRPr="417B6055">
        <w:rPr>
          <w:rFonts w:ascii="Times New Roman" w:eastAsia="Times New Roman" w:hAnsi="Times New Roman"/>
          <w:sz w:val="24"/>
          <w:szCs w:val="24"/>
        </w:rPr>
        <w:t>,</w:t>
      </w:r>
      <w:r w:rsidR="3D4311C1" w:rsidRPr="417B6055">
        <w:rPr>
          <w:rFonts w:ascii="Times New Roman" w:eastAsia="Times New Roman" w:hAnsi="Times New Roman"/>
          <w:sz w:val="24"/>
          <w:szCs w:val="24"/>
        </w:rPr>
        <w:t xml:space="preserve"> </w:t>
      </w:r>
      <w:r w:rsidR="4F45B3E3" w:rsidRPr="417B6055">
        <w:rPr>
          <w:rFonts w:ascii="Times New Roman" w:eastAsia="Times New Roman" w:hAnsi="Times New Roman"/>
          <w:sz w:val="24"/>
          <w:szCs w:val="24"/>
        </w:rPr>
        <w:t>nadležn</w:t>
      </w:r>
      <w:r w:rsidR="391D3771" w:rsidRPr="417B6055">
        <w:rPr>
          <w:rFonts w:ascii="Times New Roman" w:eastAsia="Times New Roman" w:hAnsi="Times New Roman"/>
          <w:sz w:val="24"/>
          <w:szCs w:val="24"/>
        </w:rPr>
        <w:t>i</w:t>
      </w:r>
      <w:r w:rsidR="4F45B3E3" w:rsidRPr="417B6055">
        <w:rPr>
          <w:rFonts w:ascii="Times New Roman" w:eastAsia="Times New Roman" w:hAnsi="Times New Roman"/>
          <w:sz w:val="24"/>
          <w:szCs w:val="24"/>
        </w:rPr>
        <w:t xml:space="preserve"> jav</w:t>
      </w:r>
      <w:r w:rsidR="58C918C6" w:rsidRPr="417B6055">
        <w:rPr>
          <w:rFonts w:ascii="Times New Roman" w:eastAsia="Times New Roman" w:hAnsi="Times New Roman"/>
          <w:sz w:val="24"/>
          <w:szCs w:val="24"/>
        </w:rPr>
        <w:t>ni</w:t>
      </w:r>
      <w:r w:rsidR="4F45B3E3" w:rsidRPr="417B6055">
        <w:rPr>
          <w:rFonts w:ascii="Times New Roman" w:eastAsia="Times New Roman" w:hAnsi="Times New Roman"/>
          <w:sz w:val="24"/>
          <w:szCs w:val="24"/>
        </w:rPr>
        <w:t xml:space="preserve"> isporučitelj vodnih uslug</w:t>
      </w:r>
      <w:r w:rsidR="1B290031" w:rsidRPr="417B6055">
        <w:rPr>
          <w:rFonts w:ascii="Times New Roman" w:eastAsia="Times New Roman" w:hAnsi="Times New Roman"/>
          <w:sz w:val="24"/>
          <w:szCs w:val="24"/>
        </w:rPr>
        <w:t>a</w:t>
      </w:r>
      <w:r w:rsidR="35FFEDDF" w:rsidRPr="417B6055">
        <w:rPr>
          <w:rFonts w:ascii="Times New Roman" w:eastAsia="Times New Roman" w:hAnsi="Times New Roman"/>
          <w:sz w:val="24"/>
          <w:szCs w:val="24"/>
        </w:rPr>
        <w:t>,</w:t>
      </w:r>
      <w:r w:rsidR="4F45B3E3" w:rsidRPr="417B6055">
        <w:rPr>
          <w:rFonts w:ascii="Times New Roman" w:eastAsia="Times New Roman" w:hAnsi="Times New Roman"/>
          <w:sz w:val="24"/>
          <w:szCs w:val="24"/>
        </w:rPr>
        <w:t xml:space="preserve"> dostavlja potvrdu</w:t>
      </w:r>
      <w:r w:rsidR="2DFC368E" w:rsidRPr="417B6055">
        <w:rPr>
          <w:rFonts w:ascii="Times New Roman" w:eastAsia="Times New Roman" w:hAnsi="Times New Roman"/>
          <w:sz w:val="24"/>
          <w:szCs w:val="24"/>
        </w:rPr>
        <w:t xml:space="preserve"> (prethodne uvjete</w:t>
      </w:r>
      <w:r w:rsidR="111067F5" w:rsidRPr="417B6055">
        <w:rPr>
          <w:rFonts w:ascii="Times New Roman" w:eastAsia="Times New Roman" w:hAnsi="Times New Roman"/>
          <w:sz w:val="24"/>
          <w:szCs w:val="24"/>
        </w:rPr>
        <w:t>).</w:t>
      </w:r>
    </w:p>
    <w:p w14:paraId="0609E033" w14:textId="33EF1278" w:rsidR="00FC7F49" w:rsidRDefault="00FC7F49" w:rsidP="00FC7F49">
      <w:pPr>
        <w:jc w:val="both"/>
        <w:rPr>
          <w:rFonts w:ascii="Times New Roman" w:hAnsi="Times New Roman"/>
          <w:b/>
          <w:sz w:val="24"/>
          <w:szCs w:val="24"/>
        </w:rPr>
      </w:pPr>
    </w:p>
    <w:p w14:paraId="7DC47BCE" w14:textId="77777777" w:rsidR="00FC7F49" w:rsidRDefault="00FC7F49" w:rsidP="00FC7F49">
      <w:pPr>
        <w:jc w:val="both"/>
        <w:rPr>
          <w:rFonts w:ascii="Times New Roman" w:hAnsi="Times New Roman"/>
          <w:b/>
          <w:sz w:val="24"/>
          <w:szCs w:val="24"/>
        </w:rPr>
      </w:pPr>
      <w:r>
        <w:rPr>
          <w:rFonts w:ascii="Times New Roman" w:hAnsi="Times New Roman"/>
          <w:b/>
          <w:sz w:val="24"/>
          <w:szCs w:val="24"/>
        </w:rPr>
        <w:t>Uz članak 24.</w:t>
      </w:r>
    </w:p>
    <w:p w14:paraId="75CE8425" w14:textId="77777777" w:rsidR="00FC7F49" w:rsidRDefault="00FC7F49" w:rsidP="00FC7F49">
      <w:pPr>
        <w:jc w:val="both"/>
        <w:rPr>
          <w:rFonts w:ascii="Times New Roman" w:hAnsi="Times New Roman"/>
          <w:sz w:val="24"/>
          <w:szCs w:val="24"/>
        </w:rPr>
      </w:pPr>
      <w:r>
        <w:rPr>
          <w:rFonts w:ascii="Times New Roman" w:hAnsi="Times New Roman"/>
          <w:sz w:val="24"/>
          <w:szCs w:val="24"/>
        </w:rPr>
        <w:t>Ovim člankom definira se da o</w:t>
      </w:r>
      <w:r w:rsidRPr="00BA269E">
        <w:rPr>
          <w:rFonts w:ascii="Times New Roman" w:hAnsi="Times New Roman"/>
          <w:sz w:val="24"/>
          <w:szCs w:val="24"/>
        </w:rPr>
        <w:t>točani imaju pravo na povlašteni javni pomorski prijevoz na linijama koje povezuju otoke s kopnom i međusobno, uključujući povlašteni prijevoz svojih vozila. Povlašteni prijevoz putnika i vozila reguliran je zakonom o javnom obalnom linijskom pomorskom prometu.</w:t>
      </w:r>
    </w:p>
    <w:p w14:paraId="0EB07874" w14:textId="77777777" w:rsidR="00FC7F49" w:rsidRDefault="00FC7F49" w:rsidP="00FC7F49">
      <w:pPr>
        <w:jc w:val="both"/>
        <w:rPr>
          <w:rFonts w:ascii="Times New Roman" w:hAnsi="Times New Roman"/>
          <w:sz w:val="24"/>
          <w:szCs w:val="24"/>
        </w:rPr>
      </w:pPr>
    </w:p>
    <w:p w14:paraId="2309BB1B" w14:textId="77777777" w:rsidR="00FC7F49" w:rsidRDefault="00FC7F49" w:rsidP="00FC7F49">
      <w:pPr>
        <w:jc w:val="both"/>
        <w:rPr>
          <w:rFonts w:ascii="Times New Roman" w:hAnsi="Times New Roman"/>
          <w:b/>
          <w:sz w:val="24"/>
          <w:szCs w:val="24"/>
        </w:rPr>
      </w:pPr>
      <w:r w:rsidRPr="00BA269E">
        <w:rPr>
          <w:rFonts w:ascii="Times New Roman" w:hAnsi="Times New Roman"/>
          <w:b/>
          <w:sz w:val="24"/>
          <w:szCs w:val="24"/>
        </w:rPr>
        <w:t>Uz članak 25.</w:t>
      </w:r>
    </w:p>
    <w:p w14:paraId="475BC0CB" w14:textId="5A0E6ADF" w:rsidR="00FC7F49" w:rsidRDefault="00FC7F49" w:rsidP="00FC7F49">
      <w:pPr>
        <w:jc w:val="both"/>
        <w:rPr>
          <w:rFonts w:ascii="Times New Roman" w:hAnsi="Times New Roman"/>
          <w:sz w:val="24"/>
          <w:szCs w:val="24"/>
        </w:rPr>
      </w:pPr>
      <w:r w:rsidRPr="20A5F906">
        <w:rPr>
          <w:rFonts w:ascii="Times New Roman" w:hAnsi="Times New Roman"/>
          <w:sz w:val="24"/>
          <w:szCs w:val="24"/>
        </w:rPr>
        <w:t>Ovim člankom definira se da otočani imaju pravo na pouzdan, dostupan i povlašten javni cestovni prijevoz unutar otoka, između otoka i prema kopnu, s cijenama koje ne smiju biti više od cijena na sličnim udaljenostima u matičnoj obalno-otočnoj jedinici</w:t>
      </w:r>
      <w:r w:rsidR="6957302E" w:rsidRPr="20A5F906">
        <w:rPr>
          <w:rFonts w:ascii="Times New Roman" w:hAnsi="Times New Roman"/>
          <w:sz w:val="24"/>
          <w:szCs w:val="24"/>
        </w:rPr>
        <w:t xml:space="preserve"> područne (regionalne) samouprave</w:t>
      </w:r>
      <w:r w:rsidRPr="20A5F906">
        <w:rPr>
          <w:rFonts w:ascii="Times New Roman" w:hAnsi="Times New Roman"/>
          <w:sz w:val="24"/>
          <w:szCs w:val="24"/>
        </w:rPr>
        <w:t>. Besplatan prijevoz ostvaruju određene kategorije otočana,</w:t>
      </w:r>
      <w:r w:rsidR="006B10CF">
        <w:rPr>
          <w:rFonts w:ascii="Times New Roman" w:hAnsi="Times New Roman"/>
          <w:sz w:val="24"/>
          <w:szCs w:val="24"/>
        </w:rPr>
        <w:t xml:space="preserve"> </w:t>
      </w:r>
      <w:r w:rsidRPr="20A5F906">
        <w:rPr>
          <w:rFonts w:ascii="Times New Roman" w:hAnsi="Times New Roman"/>
          <w:sz w:val="24"/>
          <w:szCs w:val="24"/>
        </w:rPr>
        <w:t>djec</w:t>
      </w:r>
      <w:r w:rsidR="77D96427" w:rsidRPr="20A5F906">
        <w:rPr>
          <w:rFonts w:ascii="Times New Roman" w:hAnsi="Times New Roman"/>
          <w:sz w:val="24"/>
          <w:szCs w:val="24"/>
        </w:rPr>
        <w:t>a</w:t>
      </w:r>
      <w:r w:rsidR="13CC4F74" w:rsidRPr="20A5F906">
        <w:rPr>
          <w:rFonts w:ascii="Times New Roman" w:hAnsi="Times New Roman"/>
          <w:sz w:val="24"/>
          <w:szCs w:val="24"/>
        </w:rPr>
        <w:t xml:space="preserve"> do navršene osme godine života</w:t>
      </w:r>
      <w:r w:rsidRPr="20A5F906">
        <w:rPr>
          <w:rFonts w:ascii="Times New Roman" w:hAnsi="Times New Roman"/>
          <w:sz w:val="24"/>
          <w:szCs w:val="24"/>
        </w:rPr>
        <w:t>, učeni</w:t>
      </w:r>
      <w:r w:rsidR="1EF8D3CB" w:rsidRPr="20A5F906">
        <w:rPr>
          <w:rFonts w:ascii="Times New Roman" w:hAnsi="Times New Roman"/>
          <w:sz w:val="24"/>
          <w:szCs w:val="24"/>
        </w:rPr>
        <w:t>ci</w:t>
      </w:r>
      <w:r w:rsidRPr="20A5F906">
        <w:rPr>
          <w:rFonts w:ascii="Times New Roman" w:hAnsi="Times New Roman"/>
          <w:sz w:val="24"/>
          <w:szCs w:val="24"/>
        </w:rPr>
        <w:t xml:space="preserve"> i </w:t>
      </w:r>
      <w:r w:rsidR="75ED6F6A" w:rsidRPr="20A5F906">
        <w:rPr>
          <w:rFonts w:ascii="Times New Roman" w:hAnsi="Times New Roman"/>
          <w:sz w:val="24"/>
          <w:szCs w:val="24"/>
        </w:rPr>
        <w:t>studenti</w:t>
      </w:r>
      <w:r w:rsidRPr="20A5F906">
        <w:rPr>
          <w:rFonts w:ascii="Times New Roman" w:hAnsi="Times New Roman"/>
          <w:sz w:val="24"/>
          <w:szCs w:val="24"/>
        </w:rPr>
        <w:t>, umirovljeni</w:t>
      </w:r>
      <w:r w:rsidR="017BC9B4" w:rsidRPr="20A5F906">
        <w:rPr>
          <w:rFonts w:ascii="Times New Roman" w:hAnsi="Times New Roman"/>
          <w:sz w:val="24"/>
          <w:szCs w:val="24"/>
        </w:rPr>
        <w:t xml:space="preserve">ci, </w:t>
      </w:r>
      <w:r w:rsidR="41848525" w:rsidRPr="20A5F906">
        <w:rPr>
          <w:rFonts w:ascii="Times New Roman" w:hAnsi="Times New Roman"/>
          <w:sz w:val="24"/>
          <w:szCs w:val="24"/>
        </w:rPr>
        <w:t xml:space="preserve">te </w:t>
      </w:r>
      <w:r w:rsidR="017BC9B4" w:rsidRPr="20A5F906">
        <w:rPr>
          <w:rFonts w:ascii="Times New Roman" w:hAnsi="Times New Roman"/>
          <w:sz w:val="24"/>
          <w:szCs w:val="24"/>
        </w:rPr>
        <w:t>djeca s teškoćama u razvoju</w:t>
      </w:r>
      <w:r w:rsidRPr="20A5F906">
        <w:rPr>
          <w:rFonts w:ascii="Times New Roman" w:hAnsi="Times New Roman"/>
          <w:sz w:val="24"/>
          <w:szCs w:val="24"/>
        </w:rPr>
        <w:t xml:space="preserve"> i osob</w:t>
      </w:r>
      <w:r w:rsidR="0A8CB79F" w:rsidRPr="20A5F906">
        <w:rPr>
          <w:rFonts w:ascii="Times New Roman" w:hAnsi="Times New Roman"/>
          <w:sz w:val="24"/>
          <w:szCs w:val="24"/>
        </w:rPr>
        <w:t>e</w:t>
      </w:r>
      <w:r w:rsidRPr="20A5F906">
        <w:rPr>
          <w:rFonts w:ascii="Times New Roman" w:hAnsi="Times New Roman"/>
          <w:sz w:val="24"/>
          <w:szCs w:val="24"/>
        </w:rPr>
        <w:t xml:space="preserve"> s invaliditetom</w:t>
      </w:r>
      <w:r w:rsidR="79487613" w:rsidRPr="20A5F906">
        <w:rPr>
          <w:rFonts w:ascii="Times New Roman" w:hAnsi="Times New Roman"/>
          <w:sz w:val="24"/>
          <w:szCs w:val="24"/>
        </w:rPr>
        <w:t xml:space="preserve"> i njihova pratnja</w:t>
      </w:r>
      <w:r w:rsidR="11AE84CB" w:rsidRPr="20A5F906">
        <w:rPr>
          <w:rFonts w:ascii="Times New Roman" w:hAnsi="Times New Roman"/>
          <w:sz w:val="24"/>
          <w:szCs w:val="24"/>
        </w:rPr>
        <w:t xml:space="preserve"> osim kada to pravo ne ostvaruju po posebnom propisu.</w:t>
      </w:r>
      <w:r w:rsidR="2C3BD603" w:rsidRPr="20A5F906">
        <w:rPr>
          <w:rFonts w:ascii="Times New Roman" w:hAnsi="Times New Roman"/>
          <w:sz w:val="24"/>
          <w:szCs w:val="24"/>
        </w:rPr>
        <w:t xml:space="preserve"> </w:t>
      </w:r>
      <w:r w:rsidR="60B126CE" w:rsidRPr="20A5F906">
        <w:rPr>
          <w:rFonts w:ascii="Times New Roman" w:hAnsi="Times New Roman"/>
          <w:sz w:val="24"/>
          <w:szCs w:val="24"/>
        </w:rPr>
        <w:t xml:space="preserve">Osim navedenih kategorija otočana besplatan javni otočni cestovni prijevoz </w:t>
      </w:r>
      <w:r w:rsidR="18A5A9F3" w:rsidRPr="20A5F906">
        <w:rPr>
          <w:rFonts w:ascii="Times New Roman" w:hAnsi="Times New Roman"/>
          <w:sz w:val="24"/>
          <w:szCs w:val="24"/>
        </w:rPr>
        <w:t xml:space="preserve">prema ovom Zakonu </w:t>
      </w:r>
      <w:r w:rsidR="60B126CE" w:rsidRPr="20A5F906">
        <w:rPr>
          <w:rFonts w:ascii="Times New Roman" w:hAnsi="Times New Roman"/>
          <w:sz w:val="24"/>
          <w:szCs w:val="24"/>
        </w:rPr>
        <w:t xml:space="preserve">ima i </w:t>
      </w:r>
      <w:r w:rsidR="0764AEA7" w:rsidRPr="20A5F906">
        <w:rPr>
          <w:rFonts w:ascii="Times New Roman" w:hAnsi="Times New Roman"/>
          <w:sz w:val="24"/>
          <w:szCs w:val="24"/>
        </w:rPr>
        <w:t>dijete s teškoćama u razvoju</w:t>
      </w:r>
      <w:r w:rsidRPr="20A5F906">
        <w:rPr>
          <w:rFonts w:ascii="Times New Roman" w:hAnsi="Times New Roman"/>
          <w:sz w:val="24"/>
          <w:szCs w:val="24"/>
        </w:rPr>
        <w:t xml:space="preserve"> </w:t>
      </w:r>
      <w:r w:rsidR="0764AEA7" w:rsidRPr="20A5F906">
        <w:rPr>
          <w:rFonts w:ascii="Times New Roman" w:hAnsi="Times New Roman"/>
          <w:sz w:val="24"/>
          <w:szCs w:val="24"/>
        </w:rPr>
        <w:t>i osoba s invaliditetom prema ut</w:t>
      </w:r>
      <w:r w:rsidR="1EDF2346" w:rsidRPr="20A5F906">
        <w:rPr>
          <w:rFonts w:ascii="Times New Roman" w:hAnsi="Times New Roman"/>
          <w:sz w:val="24"/>
          <w:szCs w:val="24"/>
        </w:rPr>
        <w:t>vrđenom stupnju težine invaliditeta i/ili tjelesnog stupnja oštećenja</w:t>
      </w:r>
      <w:r w:rsidRPr="20A5F906">
        <w:rPr>
          <w:rFonts w:ascii="Times New Roman" w:hAnsi="Times New Roman"/>
          <w:sz w:val="24"/>
          <w:szCs w:val="24"/>
        </w:rPr>
        <w:t xml:space="preserve"> </w:t>
      </w:r>
      <w:r w:rsidR="1C64B71F" w:rsidRPr="20A5F906">
        <w:rPr>
          <w:rFonts w:ascii="Times New Roman" w:hAnsi="Times New Roman"/>
          <w:sz w:val="24"/>
          <w:szCs w:val="24"/>
        </w:rPr>
        <w:t>bez obzira na mjesto prebivališta</w:t>
      </w:r>
      <w:r w:rsidR="5F3914E0" w:rsidRPr="20A5F906">
        <w:rPr>
          <w:rFonts w:ascii="Times New Roman" w:hAnsi="Times New Roman"/>
          <w:sz w:val="24"/>
          <w:szCs w:val="24"/>
        </w:rPr>
        <w:t>,</w:t>
      </w:r>
      <w:r w:rsidR="73B049B2" w:rsidRPr="20A5F906">
        <w:rPr>
          <w:rFonts w:ascii="Times New Roman" w:hAnsi="Times New Roman"/>
          <w:sz w:val="24"/>
          <w:szCs w:val="24"/>
        </w:rPr>
        <w:t xml:space="preserve"> kao i osoba u njihovoj pratnji ukoliko to pravo ne ostvaruje po posebnom propisu, zatim </w:t>
      </w:r>
      <w:r w:rsidR="5F3914E0" w:rsidRPr="20A5F906">
        <w:rPr>
          <w:rFonts w:ascii="Times New Roman" w:hAnsi="Times New Roman"/>
          <w:sz w:val="24"/>
          <w:szCs w:val="24"/>
        </w:rPr>
        <w:t>učenik/student koji se školuje</w:t>
      </w:r>
      <w:r w:rsidRPr="20A5F906">
        <w:rPr>
          <w:rFonts w:ascii="Times New Roman" w:hAnsi="Times New Roman"/>
          <w:sz w:val="24"/>
          <w:szCs w:val="24"/>
        </w:rPr>
        <w:t xml:space="preserve"> </w:t>
      </w:r>
      <w:r w:rsidR="5F3914E0" w:rsidRPr="20A5F906">
        <w:rPr>
          <w:rFonts w:ascii="Times New Roman" w:hAnsi="Times New Roman"/>
          <w:sz w:val="24"/>
          <w:szCs w:val="24"/>
        </w:rPr>
        <w:t>na otoku</w:t>
      </w:r>
      <w:r w:rsidRPr="20A5F906">
        <w:rPr>
          <w:rFonts w:ascii="Times New Roman" w:hAnsi="Times New Roman"/>
          <w:sz w:val="24"/>
          <w:szCs w:val="24"/>
        </w:rPr>
        <w:t xml:space="preserve"> </w:t>
      </w:r>
      <w:r w:rsidR="49AD3BB3" w:rsidRPr="20A5F906">
        <w:rPr>
          <w:rFonts w:ascii="Times New Roman" w:hAnsi="Times New Roman"/>
          <w:sz w:val="24"/>
          <w:szCs w:val="24"/>
        </w:rPr>
        <w:t>te korisnik doma za starije i nemoćne osobe na otoku.</w:t>
      </w:r>
      <w:r w:rsidR="006B10CF">
        <w:rPr>
          <w:rFonts w:ascii="Times New Roman" w:hAnsi="Times New Roman"/>
          <w:sz w:val="24"/>
          <w:szCs w:val="24"/>
        </w:rPr>
        <w:t xml:space="preserve"> </w:t>
      </w:r>
      <w:r w:rsidR="47AFECD7" w:rsidRPr="20A5F906">
        <w:rPr>
          <w:rFonts w:ascii="Times New Roman" w:hAnsi="Times New Roman"/>
          <w:sz w:val="24"/>
          <w:szCs w:val="24"/>
        </w:rPr>
        <w:t xml:space="preserve">Pored toga, </w:t>
      </w:r>
      <w:r w:rsidRPr="20A5F906">
        <w:rPr>
          <w:rFonts w:ascii="Times New Roman" w:hAnsi="Times New Roman"/>
          <w:sz w:val="24"/>
          <w:szCs w:val="24"/>
        </w:rPr>
        <w:t xml:space="preserve">djeca s teškoćama u razvoju i osobe s invaliditetom, koje ne mogu koristiti </w:t>
      </w:r>
      <w:r w:rsidR="58698D6A" w:rsidRPr="20A5F906">
        <w:rPr>
          <w:rFonts w:ascii="Times New Roman" w:hAnsi="Times New Roman"/>
          <w:sz w:val="24"/>
          <w:szCs w:val="24"/>
        </w:rPr>
        <w:t xml:space="preserve">javni otočni cestovni </w:t>
      </w:r>
      <w:r w:rsidRPr="20A5F906">
        <w:rPr>
          <w:rFonts w:ascii="Times New Roman" w:hAnsi="Times New Roman"/>
          <w:sz w:val="24"/>
          <w:szCs w:val="24"/>
        </w:rPr>
        <w:t>prijevoz, imaju pravo na novčanu naknadu</w:t>
      </w:r>
      <w:r w:rsidR="53C69BAF" w:rsidRPr="20A5F906">
        <w:rPr>
          <w:rFonts w:ascii="Times New Roman" w:hAnsi="Times New Roman"/>
          <w:sz w:val="24"/>
          <w:szCs w:val="24"/>
        </w:rPr>
        <w:t xml:space="preserve"> vlastitog prijevoza najvi</w:t>
      </w:r>
      <w:r w:rsidR="000C5913" w:rsidRPr="20A5F906">
        <w:rPr>
          <w:rFonts w:ascii="Times New Roman" w:hAnsi="Times New Roman"/>
          <w:sz w:val="24"/>
          <w:szCs w:val="24"/>
        </w:rPr>
        <w:t xml:space="preserve">še </w:t>
      </w:r>
      <w:r w:rsidR="53C69BAF" w:rsidRPr="20A5F906">
        <w:rPr>
          <w:rFonts w:ascii="Times New Roman" w:hAnsi="Times New Roman"/>
          <w:sz w:val="24"/>
          <w:szCs w:val="24"/>
        </w:rPr>
        <w:t>do</w:t>
      </w:r>
      <w:r w:rsidR="0223E3F4" w:rsidRPr="20A5F906">
        <w:rPr>
          <w:rFonts w:ascii="Times New Roman" w:hAnsi="Times New Roman"/>
          <w:sz w:val="24"/>
          <w:szCs w:val="24"/>
        </w:rPr>
        <w:t xml:space="preserve"> punog iznosa</w:t>
      </w:r>
      <w:r w:rsidR="53C69BAF" w:rsidRPr="20A5F906">
        <w:rPr>
          <w:rFonts w:ascii="Times New Roman" w:hAnsi="Times New Roman"/>
          <w:sz w:val="24"/>
          <w:szCs w:val="24"/>
        </w:rPr>
        <w:t xml:space="preserve"> </w:t>
      </w:r>
      <w:r w:rsidR="0506E0A7" w:rsidRPr="20A5F906">
        <w:rPr>
          <w:rFonts w:ascii="Times New Roman" w:hAnsi="Times New Roman"/>
          <w:sz w:val="24"/>
          <w:szCs w:val="24"/>
        </w:rPr>
        <w:t>cijene vozne karte</w:t>
      </w:r>
      <w:r w:rsidR="30FA219F" w:rsidRPr="20A5F906">
        <w:rPr>
          <w:rFonts w:ascii="Times New Roman" w:hAnsi="Times New Roman"/>
          <w:sz w:val="24"/>
          <w:szCs w:val="24"/>
        </w:rPr>
        <w:t xml:space="preserve"> javnog </w:t>
      </w:r>
      <w:r w:rsidR="1A91A46C" w:rsidRPr="20A5F906">
        <w:rPr>
          <w:rFonts w:ascii="Times New Roman" w:hAnsi="Times New Roman"/>
          <w:sz w:val="24"/>
          <w:szCs w:val="24"/>
        </w:rPr>
        <w:t xml:space="preserve">otočnog </w:t>
      </w:r>
      <w:r w:rsidR="30FA219F" w:rsidRPr="20A5F906">
        <w:rPr>
          <w:rFonts w:ascii="Times New Roman" w:hAnsi="Times New Roman"/>
          <w:sz w:val="24"/>
          <w:szCs w:val="24"/>
        </w:rPr>
        <w:t>cestovnog prijevoza na relaciji na kojoj ostvaruje svoje osnovne potrebe, što mogu ostvari</w:t>
      </w:r>
      <w:r w:rsidR="594CDDBC" w:rsidRPr="20A5F906">
        <w:rPr>
          <w:rFonts w:ascii="Times New Roman" w:hAnsi="Times New Roman"/>
          <w:sz w:val="24"/>
          <w:szCs w:val="24"/>
        </w:rPr>
        <w:t>ti</w:t>
      </w:r>
      <w:r w:rsidR="30FA219F" w:rsidRPr="20A5F906">
        <w:rPr>
          <w:rFonts w:ascii="Times New Roman" w:hAnsi="Times New Roman"/>
          <w:sz w:val="24"/>
          <w:szCs w:val="24"/>
        </w:rPr>
        <w:t xml:space="preserve"> pod</w:t>
      </w:r>
      <w:r w:rsidR="37B3BD88" w:rsidRPr="20A5F906">
        <w:rPr>
          <w:rFonts w:ascii="Times New Roman" w:hAnsi="Times New Roman"/>
          <w:sz w:val="24"/>
          <w:szCs w:val="24"/>
        </w:rPr>
        <w:t>nošenjem zahtjeva s pripadajućom propisanom dokumentacijom, nadležnom</w:t>
      </w:r>
      <w:r w:rsidR="659E04D0" w:rsidRPr="20A5F906">
        <w:rPr>
          <w:rFonts w:ascii="Times New Roman" w:hAnsi="Times New Roman"/>
          <w:sz w:val="24"/>
          <w:szCs w:val="24"/>
        </w:rPr>
        <w:t xml:space="preserve"> </w:t>
      </w:r>
      <w:r w:rsidR="37B3BD88" w:rsidRPr="20A5F906">
        <w:rPr>
          <w:rFonts w:ascii="Times New Roman" w:hAnsi="Times New Roman"/>
          <w:sz w:val="24"/>
          <w:szCs w:val="24"/>
        </w:rPr>
        <w:t>upravnom odjelu</w:t>
      </w:r>
      <w:r w:rsidR="6E22E2F8" w:rsidRPr="20A5F906">
        <w:rPr>
          <w:rFonts w:ascii="Times New Roman" w:hAnsi="Times New Roman"/>
          <w:sz w:val="24"/>
          <w:szCs w:val="24"/>
        </w:rPr>
        <w:t xml:space="preserve"> obalno-otočne jedinice područne /regionalne) samouprave</w:t>
      </w:r>
      <w:r w:rsidR="42315517" w:rsidRPr="20A5F906">
        <w:rPr>
          <w:rFonts w:ascii="Times New Roman" w:hAnsi="Times New Roman"/>
          <w:sz w:val="24"/>
          <w:szCs w:val="24"/>
        </w:rPr>
        <w:t xml:space="preserve"> prema mjestu prebivališta</w:t>
      </w:r>
      <w:r w:rsidRPr="20A5F906">
        <w:rPr>
          <w:rFonts w:ascii="Times New Roman" w:hAnsi="Times New Roman"/>
          <w:sz w:val="24"/>
          <w:szCs w:val="24"/>
        </w:rPr>
        <w:t>. Sredstva za ostvarivanje tih prava osiguravaju se u državnom proračunu i dodjeljuju obalno-otočnim jedinicama</w:t>
      </w:r>
      <w:r w:rsidR="1BE3FA26" w:rsidRPr="20A5F906">
        <w:rPr>
          <w:rFonts w:ascii="Times New Roman" w:hAnsi="Times New Roman"/>
          <w:sz w:val="24"/>
          <w:szCs w:val="24"/>
        </w:rPr>
        <w:t xml:space="preserve"> područne (regionalne) samouprave</w:t>
      </w:r>
      <w:r w:rsidRPr="20A5F906">
        <w:rPr>
          <w:rFonts w:ascii="Times New Roman" w:hAnsi="Times New Roman"/>
          <w:sz w:val="24"/>
          <w:szCs w:val="24"/>
        </w:rPr>
        <w:t>.</w:t>
      </w:r>
    </w:p>
    <w:p w14:paraId="25FFF840" w14:textId="77777777" w:rsidR="00FC7F49" w:rsidRDefault="00FC7F49" w:rsidP="00FC7F49">
      <w:pPr>
        <w:jc w:val="both"/>
        <w:rPr>
          <w:rFonts w:ascii="Times New Roman" w:hAnsi="Times New Roman"/>
          <w:sz w:val="24"/>
          <w:szCs w:val="24"/>
        </w:rPr>
      </w:pPr>
    </w:p>
    <w:p w14:paraId="67E3742F" w14:textId="77777777" w:rsidR="00FC7F49" w:rsidRPr="00BA269E" w:rsidRDefault="00FC7F49" w:rsidP="00FC7F49">
      <w:pPr>
        <w:jc w:val="both"/>
        <w:rPr>
          <w:rFonts w:ascii="Times New Roman" w:hAnsi="Times New Roman"/>
          <w:b/>
          <w:sz w:val="24"/>
          <w:szCs w:val="24"/>
        </w:rPr>
      </w:pPr>
      <w:r w:rsidRPr="00BA269E">
        <w:rPr>
          <w:rFonts w:ascii="Times New Roman" w:hAnsi="Times New Roman"/>
          <w:b/>
          <w:sz w:val="24"/>
          <w:szCs w:val="24"/>
        </w:rPr>
        <w:t>Uz članak 26.</w:t>
      </w:r>
    </w:p>
    <w:p w14:paraId="321E824B" w14:textId="43E5B6F7" w:rsidR="026431BA" w:rsidRDefault="026431BA" w:rsidP="3E2730B9">
      <w:pPr>
        <w:jc w:val="both"/>
      </w:pPr>
      <w:r w:rsidRPr="3E2730B9">
        <w:rPr>
          <w:rFonts w:ascii="Times New Roman" w:eastAsia="Times New Roman" w:hAnsi="Times New Roman"/>
          <w:color w:val="000000" w:themeColor="text1"/>
          <w:sz w:val="24"/>
          <w:szCs w:val="24"/>
          <w:lang w:val="hr"/>
        </w:rPr>
        <w:t>Ovim se člankom određuje da je program za infrastrukturni razvoj otoka usmjeren na sve nastanjene otoke Republike Hrvatske, s posebnim naglaskom na pučinske i specifične otoke i temelji se na ključnim odrednicama razvoja otoka. Ministarstvo, na temelju programa kojeg donosi ministar, jednom godišnje raspisuje javni poziv za dostavu prijedloga infrastrukturnih projekata, a prihvatljivi predlagatelji su jedinice lokalne i područne (regionalne) samouprave</w:t>
      </w:r>
      <w:r w:rsidR="63757418" w:rsidRPr="417B6055">
        <w:rPr>
          <w:rFonts w:ascii="Times New Roman" w:eastAsia="Times New Roman" w:hAnsi="Times New Roman"/>
          <w:color w:val="000000" w:themeColor="text1"/>
          <w:sz w:val="24"/>
          <w:szCs w:val="24"/>
          <w:lang w:val="hr"/>
        </w:rPr>
        <w:t>, s tim da je naglašeno da je</w:t>
      </w:r>
      <w:r w:rsidR="3D3EDBD5" w:rsidRPr="417B6055">
        <w:rPr>
          <w:rFonts w:ascii="Times New Roman" w:eastAsia="Times New Roman" w:hAnsi="Times New Roman"/>
          <w:color w:val="000000" w:themeColor="text1"/>
          <w:sz w:val="24"/>
          <w:szCs w:val="24"/>
          <w:lang w:val="hr"/>
        </w:rPr>
        <w:t xml:space="preserve">, </w:t>
      </w:r>
      <w:r w:rsidR="3D3EDBD5" w:rsidRPr="417B6055">
        <w:rPr>
          <w:rFonts w:ascii="Times New Roman" w:eastAsia="Times New Roman" w:hAnsi="Times New Roman"/>
          <w:sz w:val="24"/>
          <w:szCs w:val="24"/>
        </w:rPr>
        <w:t>u skladu s posebnim propisima koji uređuju vodne usluge</w:t>
      </w:r>
      <w:r w:rsidR="0C501CC6" w:rsidRPr="417B6055">
        <w:rPr>
          <w:rFonts w:ascii="Times New Roman" w:eastAsia="Times New Roman" w:hAnsi="Times New Roman"/>
          <w:sz w:val="24"/>
          <w:szCs w:val="24"/>
        </w:rPr>
        <w:t>,</w:t>
      </w:r>
      <w:r w:rsidR="63757418" w:rsidRPr="417B6055">
        <w:rPr>
          <w:rFonts w:ascii="Times New Roman" w:eastAsia="Times New Roman" w:hAnsi="Times New Roman"/>
          <w:color w:val="000000" w:themeColor="text1"/>
          <w:sz w:val="24"/>
          <w:szCs w:val="24"/>
          <w:lang w:val="hr"/>
        </w:rPr>
        <w:t xml:space="preserve"> n</w:t>
      </w:r>
      <w:r w:rsidR="63757418" w:rsidRPr="417B6055">
        <w:rPr>
          <w:rFonts w:ascii="Times New Roman" w:eastAsia="Times New Roman" w:hAnsi="Times New Roman"/>
          <w:sz w:val="24"/>
          <w:szCs w:val="24"/>
        </w:rPr>
        <w:t>ositelj</w:t>
      </w:r>
      <w:r w:rsidR="6D24C300" w:rsidRPr="417B6055">
        <w:rPr>
          <w:rFonts w:ascii="Times New Roman" w:eastAsia="Times New Roman" w:hAnsi="Times New Roman"/>
          <w:sz w:val="24"/>
          <w:szCs w:val="24"/>
        </w:rPr>
        <w:t xml:space="preserve"> </w:t>
      </w:r>
      <w:r w:rsidR="63757418" w:rsidRPr="417B6055">
        <w:rPr>
          <w:rFonts w:ascii="Times New Roman" w:eastAsia="Times New Roman" w:hAnsi="Times New Roman"/>
          <w:sz w:val="24"/>
          <w:szCs w:val="24"/>
        </w:rPr>
        <w:t>provedbe investicij</w:t>
      </w:r>
      <w:r w:rsidR="693E4085" w:rsidRPr="417B6055">
        <w:rPr>
          <w:rFonts w:ascii="Times New Roman" w:eastAsia="Times New Roman" w:hAnsi="Times New Roman"/>
          <w:sz w:val="24"/>
          <w:szCs w:val="24"/>
        </w:rPr>
        <w:t xml:space="preserve">e </w:t>
      </w:r>
      <w:r w:rsidR="63757418" w:rsidRPr="417B6055">
        <w:rPr>
          <w:rFonts w:ascii="Times New Roman" w:eastAsia="Times New Roman" w:hAnsi="Times New Roman"/>
          <w:sz w:val="24"/>
          <w:szCs w:val="24"/>
        </w:rPr>
        <w:t>koja se odnosi na vodno-komunalnu infrastrukturu</w:t>
      </w:r>
      <w:r w:rsidR="0BE3660B" w:rsidRPr="417B6055">
        <w:rPr>
          <w:rFonts w:ascii="Times New Roman" w:eastAsia="Times New Roman" w:hAnsi="Times New Roman"/>
          <w:sz w:val="24"/>
          <w:szCs w:val="24"/>
        </w:rPr>
        <w:t xml:space="preserve"> </w:t>
      </w:r>
      <w:r w:rsidR="63757418" w:rsidRPr="417B6055">
        <w:rPr>
          <w:rFonts w:ascii="Times New Roman" w:eastAsia="Times New Roman" w:hAnsi="Times New Roman"/>
          <w:sz w:val="24"/>
          <w:szCs w:val="24"/>
        </w:rPr>
        <w:t xml:space="preserve">jedinstveni javni isporučitelj vodnih usluga na uslužnom području na kojem se nalazi jedinica lokalne samouprave </w:t>
      </w:r>
      <w:r w:rsidR="6B4B513A" w:rsidRPr="417B6055">
        <w:rPr>
          <w:rFonts w:ascii="Times New Roman" w:eastAsia="Times New Roman" w:hAnsi="Times New Roman"/>
          <w:sz w:val="24"/>
          <w:szCs w:val="24"/>
        </w:rPr>
        <w:t>kojoj se dodjeljuju sredstva</w:t>
      </w:r>
      <w:r w:rsidR="3000AAA6" w:rsidRPr="417B6055">
        <w:rPr>
          <w:rFonts w:ascii="Times New Roman" w:eastAsia="Times New Roman" w:hAnsi="Times New Roman"/>
          <w:sz w:val="24"/>
          <w:szCs w:val="24"/>
        </w:rPr>
        <w:t>.</w:t>
      </w:r>
      <w:r w:rsidRPr="3E2730B9">
        <w:rPr>
          <w:rFonts w:ascii="Times New Roman" w:eastAsia="Times New Roman" w:hAnsi="Times New Roman"/>
          <w:color w:val="000000" w:themeColor="text1"/>
          <w:sz w:val="24"/>
          <w:szCs w:val="24"/>
          <w:lang w:val="hr"/>
        </w:rPr>
        <w:t xml:space="preserve"> Sredstva za projekte dodjeljuju se na temelju sklopljenog ugovora s Ministarstvom, a osigurana su na proračunskoj poziciji Ministarstva</w:t>
      </w:r>
      <w:r w:rsidR="00F414B6">
        <w:rPr>
          <w:rFonts w:ascii="Times New Roman" w:eastAsia="Times New Roman" w:hAnsi="Times New Roman"/>
          <w:color w:val="000000" w:themeColor="text1"/>
          <w:sz w:val="24"/>
          <w:szCs w:val="24"/>
          <w:lang w:val="hr"/>
        </w:rPr>
        <w:t xml:space="preserve">, </w:t>
      </w:r>
      <w:r w:rsidR="00F414B6" w:rsidRPr="3E2730B9">
        <w:rPr>
          <w:rFonts w:ascii="Times New Roman" w:eastAsia="Times New Roman" w:hAnsi="Times New Roman"/>
          <w:color w:val="000000" w:themeColor="text1"/>
          <w:sz w:val="24"/>
          <w:szCs w:val="24"/>
          <w:lang w:val="hr"/>
        </w:rPr>
        <w:t>za tu namjenu</w:t>
      </w:r>
      <w:r w:rsidRPr="3E2730B9">
        <w:rPr>
          <w:rFonts w:ascii="Times New Roman" w:eastAsia="Times New Roman" w:hAnsi="Times New Roman"/>
          <w:color w:val="000000" w:themeColor="text1"/>
          <w:sz w:val="24"/>
          <w:szCs w:val="24"/>
          <w:lang w:val="hr"/>
        </w:rPr>
        <w:t>.</w:t>
      </w:r>
    </w:p>
    <w:p w14:paraId="0C632C4C" w14:textId="77777777" w:rsidR="00892B20" w:rsidRDefault="00892B20" w:rsidP="00FC7F49">
      <w:pPr>
        <w:jc w:val="both"/>
        <w:rPr>
          <w:rFonts w:ascii="Times New Roman" w:hAnsi="Times New Roman"/>
          <w:sz w:val="24"/>
          <w:szCs w:val="24"/>
        </w:rPr>
      </w:pPr>
    </w:p>
    <w:p w14:paraId="1A82787B" w14:textId="77777777" w:rsidR="00FC7F49" w:rsidRPr="00417825" w:rsidRDefault="00FC7F49" w:rsidP="00FC7F49">
      <w:pPr>
        <w:jc w:val="both"/>
        <w:rPr>
          <w:rFonts w:ascii="Times New Roman" w:hAnsi="Times New Roman"/>
          <w:b/>
          <w:sz w:val="24"/>
          <w:szCs w:val="24"/>
        </w:rPr>
      </w:pPr>
      <w:r w:rsidRPr="00417825">
        <w:rPr>
          <w:rFonts w:ascii="Times New Roman" w:hAnsi="Times New Roman"/>
          <w:b/>
          <w:sz w:val="24"/>
          <w:szCs w:val="24"/>
        </w:rPr>
        <w:t>Uz članak 27.</w:t>
      </w:r>
    </w:p>
    <w:p w14:paraId="1A54C39A" w14:textId="4EAD4219" w:rsidR="00FC7F49" w:rsidRPr="00417825" w:rsidRDefault="00FC7F49" w:rsidP="00FC7F49">
      <w:pPr>
        <w:jc w:val="both"/>
        <w:rPr>
          <w:rFonts w:ascii="Times New Roman" w:hAnsi="Times New Roman"/>
          <w:sz w:val="24"/>
          <w:szCs w:val="24"/>
        </w:rPr>
      </w:pPr>
      <w:r w:rsidRPr="00417825">
        <w:rPr>
          <w:rFonts w:ascii="Times New Roman" w:hAnsi="Times New Roman"/>
          <w:sz w:val="24"/>
          <w:szCs w:val="24"/>
        </w:rPr>
        <w:t>Ovim člankom se propisuje cilj</w:t>
      </w:r>
      <w:r w:rsidR="006B10CF">
        <w:rPr>
          <w:rFonts w:ascii="Times New Roman" w:hAnsi="Times New Roman"/>
          <w:sz w:val="24"/>
          <w:szCs w:val="24"/>
        </w:rPr>
        <w:t xml:space="preserve"> </w:t>
      </w:r>
      <w:r w:rsidRPr="00417825">
        <w:rPr>
          <w:rFonts w:ascii="Times New Roman" w:hAnsi="Times New Roman"/>
          <w:sz w:val="24"/>
          <w:szCs w:val="24"/>
        </w:rPr>
        <w:t>provedbe Programa „Hrvatski otočni proizvod“ koji se provodi u svrhu poticanja proizvodnje i plasmana te promocije izvornih i inovativnih otočnih proizvoda, tradicije i baštine, a koji uključuje</w:t>
      </w:r>
      <w:r w:rsidR="006B10CF">
        <w:rPr>
          <w:rFonts w:ascii="Times New Roman" w:hAnsi="Times New Roman"/>
          <w:sz w:val="24"/>
          <w:szCs w:val="24"/>
        </w:rPr>
        <w:t xml:space="preserve"> </w:t>
      </w:r>
      <w:r w:rsidRPr="00417825">
        <w:rPr>
          <w:rFonts w:ascii="Times New Roman" w:hAnsi="Times New Roman"/>
          <w:sz w:val="24"/>
          <w:szCs w:val="24"/>
        </w:rPr>
        <w:t>dodjelu oznake</w:t>
      </w:r>
      <w:r w:rsidR="006B10CF">
        <w:rPr>
          <w:rFonts w:ascii="Times New Roman" w:hAnsi="Times New Roman"/>
          <w:sz w:val="24"/>
          <w:szCs w:val="24"/>
        </w:rPr>
        <w:t xml:space="preserve"> </w:t>
      </w:r>
      <w:r w:rsidRPr="00417825">
        <w:rPr>
          <w:rFonts w:ascii="Times New Roman" w:hAnsi="Times New Roman"/>
          <w:sz w:val="24"/>
          <w:szCs w:val="24"/>
        </w:rPr>
        <w:t>„Hrvatski otočni proizvod“, definiraju se korisnici, mogućnost sufinanciranja troškova analitičkih ispitivanja za otočni proizvod za koji je oznaka dodijeljena,</w:t>
      </w:r>
      <w:r w:rsidR="006B10CF">
        <w:rPr>
          <w:rFonts w:ascii="Times New Roman" w:hAnsi="Times New Roman"/>
          <w:sz w:val="24"/>
          <w:szCs w:val="24"/>
        </w:rPr>
        <w:t xml:space="preserve"> </w:t>
      </w:r>
      <w:r w:rsidRPr="00417825">
        <w:rPr>
          <w:rFonts w:ascii="Times New Roman" w:hAnsi="Times New Roman"/>
          <w:sz w:val="24"/>
          <w:szCs w:val="24"/>
        </w:rPr>
        <w:t>te se predviđa donošenje provedbenog pravilnika.</w:t>
      </w:r>
    </w:p>
    <w:p w14:paraId="40E0B846" w14:textId="77777777" w:rsidR="00FC7F49" w:rsidRDefault="00FC7F49" w:rsidP="00FC7F49">
      <w:pPr>
        <w:jc w:val="both"/>
        <w:rPr>
          <w:rFonts w:ascii="Times New Roman" w:hAnsi="Times New Roman"/>
          <w:sz w:val="24"/>
          <w:szCs w:val="24"/>
        </w:rPr>
      </w:pPr>
    </w:p>
    <w:p w14:paraId="080A1A4B" w14:textId="77777777" w:rsidR="00FC7F49" w:rsidRDefault="00FC7F49" w:rsidP="00FC7F49">
      <w:pPr>
        <w:jc w:val="both"/>
        <w:rPr>
          <w:rFonts w:ascii="Times New Roman" w:hAnsi="Times New Roman"/>
          <w:b/>
          <w:sz w:val="24"/>
          <w:szCs w:val="24"/>
        </w:rPr>
      </w:pPr>
      <w:r w:rsidRPr="00417825">
        <w:rPr>
          <w:rFonts w:ascii="Times New Roman" w:hAnsi="Times New Roman"/>
          <w:b/>
          <w:sz w:val="24"/>
          <w:szCs w:val="24"/>
        </w:rPr>
        <w:t>Uz članak 28.</w:t>
      </w:r>
    </w:p>
    <w:p w14:paraId="2B30C9AA" w14:textId="14F5B923" w:rsidR="00FC7F49" w:rsidRPr="00CD2BAD" w:rsidRDefault="00FC7F49" w:rsidP="00FC7F49">
      <w:pPr>
        <w:jc w:val="both"/>
        <w:rPr>
          <w:rFonts w:ascii="Times New Roman" w:hAnsi="Times New Roman"/>
          <w:sz w:val="24"/>
          <w:szCs w:val="24"/>
        </w:rPr>
      </w:pPr>
      <w:r w:rsidRPr="00417825">
        <w:rPr>
          <w:rFonts w:ascii="Times New Roman" w:hAnsi="Times New Roman"/>
          <w:sz w:val="24"/>
          <w:szCs w:val="24"/>
        </w:rPr>
        <w:t>Ovim se člankom propisuje mjera u sklopu Programa „Hrvatski otočni proizvod“ koja obuhvaća sufinanciranje promotivnih aktivnosti Programa putem javnog poziva za dodjelu bespovratnih sredstava, definiraju se prihvatljivi korisnici ove mjere kao i način dodjele sredstava.</w:t>
      </w:r>
    </w:p>
    <w:p w14:paraId="09B5572D" w14:textId="77777777" w:rsidR="00FC7F49" w:rsidRDefault="00FC7F49" w:rsidP="00FC7F49">
      <w:pPr>
        <w:jc w:val="both"/>
        <w:rPr>
          <w:rFonts w:ascii="Times New Roman" w:hAnsi="Times New Roman"/>
          <w:b/>
          <w:sz w:val="24"/>
          <w:szCs w:val="24"/>
        </w:rPr>
      </w:pPr>
      <w:r>
        <w:rPr>
          <w:rFonts w:ascii="Times New Roman" w:hAnsi="Times New Roman"/>
          <w:b/>
          <w:sz w:val="24"/>
          <w:szCs w:val="24"/>
        </w:rPr>
        <w:t>Uz članak 29.</w:t>
      </w:r>
    </w:p>
    <w:p w14:paraId="0CDE19B7" w14:textId="72623DCA" w:rsidR="00FC7F49" w:rsidRDefault="00FC7F49" w:rsidP="00FC7F49">
      <w:pPr>
        <w:jc w:val="both"/>
        <w:rPr>
          <w:rFonts w:ascii="Times New Roman" w:hAnsi="Times New Roman"/>
          <w:sz w:val="24"/>
          <w:szCs w:val="24"/>
        </w:rPr>
      </w:pPr>
      <w:r>
        <w:rPr>
          <w:rFonts w:ascii="Times New Roman" w:hAnsi="Times New Roman"/>
          <w:sz w:val="24"/>
          <w:szCs w:val="24"/>
        </w:rPr>
        <w:t xml:space="preserve">Ovim člankom </w:t>
      </w:r>
      <w:r w:rsidR="002D0A45">
        <w:rPr>
          <w:rFonts w:ascii="Times New Roman" w:hAnsi="Times New Roman"/>
          <w:sz w:val="24"/>
          <w:szCs w:val="24"/>
        </w:rPr>
        <w:t>Z</w:t>
      </w:r>
      <w:r>
        <w:rPr>
          <w:rFonts w:ascii="Times New Roman" w:hAnsi="Times New Roman"/>
          <w:sz w:val="24"/>
          <w:szCs w:val="24"/>
        </w:rPr>
        <w:t xml:space="preserve">akona definira se da </w:t>
      </w:r>
      <w:r w:rsidRPr="00417825">
        <w:rPr>
          <w:rFonts w:ascii="Times New Roman" w:hAnsi="Times New Roman"/>
          <w:sz w:val="24"/>
          <w:szCs w:val="24"/>
        </w:rPr>
        <w:t xml:space="preserve">Ministarstvo potiče razvoj civilnog društva na otocima jačanjem uloge organizacija civilnog društva, njihovog umrežavanja i suradnje s lokalnim stanovništvom. Ministar donosi program za poticanje civilnog društva, a svake godine raspisuje javni poziv za dodjelu financijske podrške organizacijama koje djeluju na otocima. Pri dodjeli sredstava prednost imaju organizacije s pučinskih otoka i </w:t>
      </w:r>
      <w:r w:rsidR="002A6F32" w:rsidRPr="00BA269E">
        <w:rPr>
          <w:rFonts w:ascii="Times New Roman" w:hAnsi="Times New Roman"/>
          <w:sz w:val="24"/>
          <w:szCs w:val="24"/>
        </w:rPr>
        <w:t>otok</w:t>
      </w:r>
      <w:r w:rsidR="002A6F32">
        <w:rPr>
          <w:rFonts w:ascii="Times New Roman" w:hAnsi="Times New Roman"/>
          <w:sz w:val="24"/>
          <w:szCs w:val="24"/>
        </w:rPr>
        <w:t>a sa specifičnim položajem</w:t>
      </w:r>
      <w:r w:rsidR="002A6F32" w:rsidRPr="00417825">
        <w:rPr>
          <w:rFonts w:ascii="Times New Roman" w:hAnsi="Times New Roman"/>
          <w:sz w:val="24"/>
          <w:szCs w:val="24"/>
        </w:rPr>
        <w:t xml:space="preserve"> </w:t>
      </w:r>
      <w:r w:rsidRPr="00417825">
        <w:rPr>
          <w:rFonts w:ascii="Times New Roman" w:hAnsi="Times New Roman"/>
          <w:sz w:val="24"/>
          <w:szCs w:val="24"/>
        </w:rPr>
        <w:t>te one koje promiču međusektorsku suradnju.</w:t>
      </w:r>
    </w:p>
    <w:p w14:paraId="3F8D3615" w14:textId="77777777" w:rsidR="00FC7F49" w:rsidRDefault="00FC7F49" w:rsidP="00FC7F49">
      <w:pPr>
        <w:jc w:val="both"/>
        <w:rPr>
          <w:rFonts w:ascii="Times New Roman" w:hAnsi="Times New Roman"/>
          <w:sz w:val="24"/>
          <w:szCs w:val="24"/>
        </w:rPr>
      </w:pPr>
    </w:p>
    <w:p w14:paraId="65FB4FED" w14:textId="77777777" w:rsidR="00F052D3" w:rsidRDefault="00FC7F49" w:rsidP="00BA52AF">
      <w:pPr>
        <w:jc w:val="both"/>
        <w:rPr>
          <w:rFonts w:ascii="Times New Roman" w:hAnsi="Times New Roman"/>
          <w:b/>
          <w:sz w:val="24"/>
          <w:szCs w:val="24"/>
        </w:rPr>
      </w:pPr>
      <w:r w:rsidRPr="00417825">
        <w:rPr>
          <w:rFonts w:ascii="Times New Roman" w:hAnsi="Times New Roman"/>
          <w:b/>
          <w:sz w:val="24"/>
          <w:szCs w:val="24"/>
        </w:rPr>
        <w:t>Uz članak 30.</w:t>
      </w:r>
    </w:p>
    <w:p w14:paraId="65EC8D1B" w14:textId="76F3B340" w:rsidR="00FC7F49" w:rsidRDefault="00FC7F49" w:rsidP="00BA52AF">
      <w:pPr>
        <w:jc w:val="both"/>
      </w:pPr>
      <w:r w:rsidRPr="00417825">
        <w:rPr>
          <w:rFonts w:ascii="Times New Roman" w:hAnsi="Times New Roman"/>
          <w:sz w:val="24"/>
          <w:szCs w:val="24"/>
        </w:rPr>
        <w:t>Ovim člankom se propisuje mjera dodjele potpora male vrijednosti otočnim poslodavcima koji zapošljavaju radnike s prebivalištem na otocima.</w:t>
      </w:r>
      <w:r w:rsidR="006B10CF">
        <w:rPr>
          <w:rFonts w:ascii="Times New Roman" w:hAnsi="Times New Roman"/>
          <w:sz w:val="24"/>
          <w:szCs w:val="24"/>
        </w:rPr>
        <w:t xml:space="preserve"> </w:t>
      </w:r>
      <w:r w:rsidR="042F585C" w:rsidRPr="079B81D1">
        <w:rPr>
          <w:rFonts w:ascii="Times New Roman" w:eastAsia="Times New Roman" w:hAnsi="Times New Roman"/>
          <w:sz w:val="24"/>
          <w:szCs w:val="24"/>
        </w:rPr>
        <w:t>Poslodavci na pučinskim otocima</w:t>
      </w:r>
      <w:r w:rsidR="006B10CF">
        <w:rPr>
          <w:rFonts w:ascii="Times New Roman" w:eastAsia="Times New Roman" w:hAnsi="Times New Roman"/>
          <w:sz w:val="24"/>
          <w:szCs w:val="24"/>
        </w:rPr>
        <w:t xml:space="preserve"> </w:t>
      </w:r>
      <w:r w:rsidR="79BBE940" w:rsidRPr="079B81D1">
        <w:rPr>
          <w:rFonts w:ascii="Times New Roman" w:eastAsia="Times New Roman" w:hAnsi="Times New Roman"/>
          <w:sz w:val="24"/>
          <w:szCs w:val="24"/>
        </w:rPr>
        <w:t>i otocima sa specifičnim položajem</w:t>
      </w:r>
      <w:r w:rsidR="006B10CF">
        <w:rPr>
          <w:rFonts w:ascii="Times New Roman" w:eastAsia="Times New Roman" w:hAnsi="Times New Roman"/>
          <w:sz w:val="24"/>
          <w:szCs w:val="24"/>
        </w:rPr>
        <w:t xml:space="preserve"> </w:t>
      </w:r>
      <w:r w:rsidR="042F585C" w:rsidRPr="079B81D1">
        <w:rPr>
          <w:rFonts w:ascii="Times New Roman" w:eastAsia="Times New Roman" w:hAnsi="Times New Roman"/>
          <w:sz w:val="24"/>
          <w:szCs w:val="24"/>
        </w:rPr>
        <w:t xml:space="preserve">imaju prednost </w:t>
      </w:r>
      <w:r w:rsidR="08D73BB6" w:rsidRPr="079B81D1">
        <w:rPr>
          <w:rFonts w:ascii="Times New Roman" w:eastAsia="Times New Roman" w:hAnsi="Times New Roman"/>
          <w:sz w:val="24"/>
          <w:szCs w:val="24"/>
        </w:rPr>
        <w:t>n</w:t>
      </w:r>
      <w:r w:rsidR="042F585C" w:rsidRPr="079B81D1">
        <w:rPr>
          <w:rFonts w:ascii="Times New Roman" w:eastAsia="Times New Roman" w:hAnsi="Times New Roman"/>
          <w:sz w:val="24"/>
          <w:szCs w:val="24"/>
        </w:rPr>
        <w:t xml:space="preserve">a dodjelu potpore </w:t>
      </w:r>
      <w:r w:rsidR="7B6F82B1" w:rsidRPr="079B81D1">
        <w:rPr>
          <w:rFonts w:ascii="Times New Roman" w:eastAsia="Times New Roman" w:hAnsi="Times New Roman"/>
          <w:sz w:val="24"/>
          <w:szCs w:val="24"/>
        </w:rPr>
        <w:t xml:space="preserve">male vrijednosti. </w:t>
      </w:r>
    </w:p>
    <w:p w14:paraId="22354490" w14:textId="77777777" w:rsidR="00856646" w:rsidRDefault="00856646" w:rsidP="00FC7F49">
      <w:pPr>
        <w:jc w:val="both"/>
        <w:rPr>
          <w:rFonts w:ascii="Times New Roman" w:hAnsi="Times New Roman"/>
          <w:sz w:val="24"/>
          <w:szCs w:val="24"/>
        </w:rPr>
      </w:pPr>
    </w:p>
    <w:p w14:paraId="4777BC41" w14:textId="77777777" w:rsidR="00FC7F49" w:rsidRPr="00417825" w:rsidRDefault="00FC7F49" w:rsidP="00FC7F49">
      <w:pPr>
        <w:jc w:val="both"/>
        <w:rPr>
          <w:rFonts w:ascii="Times New Roman" w:hAnsi="Times New Roman"/>
          <w:b/>
          <w:sz w:val="24"/>
          <w:szCs w:val="24"/>
        </w:rPr>
      </w:pPr>
      <w:r w:rsidRPr="00417825">
        <w:rPr>
          <w:rFonts w:ascii="Times New Roman" w:hAnsi="Times New Roman"/>
          <w:b/>
          <w:sz w:val="24"/>
          <w:szCs w:val="24"/>
        </w:rPr>
        <w:t xml:space="preserve">Uz članak 31. </w:t>
      </w:r>
    </w:p>
    <w:p w14:paraId="577DD36B" w14:textId="27199DE5" w:rsidR="00FC7F49" w:rsidRPr="00417825" w:rsidRDefault="00FC7F49" w:rsidP="00FC7F49">
      <w:pPr>
        <w:jc w:val="both"/>
        <w:rPr>
          <w:rFonts w:ascii="Times New Roman" w:hAnsi="Times New Roman"/>
          <w:sz w:val="24"/>
          <w:szCs w:val="24"/>
        </w:rPr>
      </w:pPr>
      <w:r w:rsidRPr="6200D828">
        <w:rPr>
          <w:rFonts w:ascii="Times New Roman" w:hAnsi="Times New Roman"/>
          <w:sz w:val="24"/>
          <w:szCs w:val="24"/>
        </w:rPr>
        <w:t xml:space="preserve">Ovim člankom se propisuje mjera jačanja konkurentnosti otočnog gospodarstva kroz dodjelu potpora male vrijednosti </w:t>
      </w:r>
      <w:r w:rsidR="5C410C33" w:rsidRPr="6200D828">
        <w:rPr>
          <w:rFonts w:ascii="Times New Roman" w:hAnsi="Times New Roman"/>
          <w:sz w:val="24"/>
          <w:szCs w:val="24"/>
        </w:rPr>
        <w:t>otočnim poduzetnicima</w:t>
      </w:r>
      <w:r w:rsidR="006B10CF">
        <w:rPr>
          <w:rFonts w:ascii="Times New Roman" w:hAnsi="Times New Roman"/>
          <w:sz w:val="24"/>
          <w:szCs w:val="24"/>
        </w:rPr>
        <w:t xml:space="preserve"> </w:t>
      </w:r>
      <w:r w:rsidRPr="6200D828">
        <w:rPr>
          <w:rFonts w:ascii="Times New Roman" w:hAnsi="Times New Roman"/>
          <w:sz w:val="24"/>
          <w:szCs w:val="24"/>
        </w:rPr>
        <w:t xml:space="preserve"> koj</w:t>
      </w:r>
      <w:r w:rsidR="43EC3FA4" w:rsidRPr="6200D828">
        <w:rPr>
          <w:rFonts w:ascii="Times New Roman" w:hAnsi="Times New Roman"/>
          <w:sz w:val="24"/>
          <w:szCs w:val="24"/>
        </w:rPr>
        <w:t>i</w:t>
      </w:r>
      <w:r w:rsidRPr="6200D828">
        <w:rPr>
          <w:rFonts w:ascii="Times New Roman" w:hAnsi="Times New Roman"/>
          <w:sz w:val="24"/>
          <w:szCs w:val="24"/>
        </w:rPr>
        <w:t xml:space="preserve"> svoju djelatnost obavljaju na otocima u svrhu uvođenja pametnih i održivih tehnoloških rješenja i inovativnog pristupa tradicionalnim otočnim djelatnostima, zatim ulaganjima u energetski učinkovitije i ekološki prihvatljivije proizvodne procese te primjenu novih tehnoloških rješenja u proizvodnim procesima. </w:t>
      </w:r>
    </w:p>
    <w:p w14:paraId="1124867E" w14:textId="77777777" w:rsidR="00FC7F49" w:rsidRDefault="00FC7F49" w:rsidP="00FC7F49">
      <w:pPr>
        <w:jc w:val="both"/>
        <w:rPr>
          <w:rFonts w:ascii="Times New Roman" w:hAnsi="Times New Roman"/>
          <w:sz w:val="24"/>
          <w:szCs w:val="24"/>
        </w:rPr>
      </w:pPr>
    </w:p>
    <w:p w14:paraId="4148425A" w14:textId="77777777" w:rsidR="00FC7F49" w:rsidRPr="00417825" w:rsidRDefault="00FC7F49" w:rsidP="00FC7F49">
      <w:pPr>
        <w:jc w:val="both"/>
        <w:rPr>
          <w:rFonts w:ascii="Times New Roman" w:hAnsi="Times New Roman"/>
          <w:b/>
          <w:sz w:val="24"/>
          <w:szCs w:val="24"/>
        </w:rPr>
      </w:pPr>
      <w:r w:rsidRPr="00417825">
        <w:rPr>
          <w:rFonts w:ascii="Times New Roman" w:hAnsi="Times New Roman"/>
          <w:b/>
          <w:sz w:val="24"/>
          <w:szCs w:val="24"/>
        </w:rPr>
        <w:t>Uz članak 32.</w:t>
      </w:r>
    </w:p>
    <w:p w14:paraId="4515D4F9" w14:textId="276D3BB4" w:rsidR="00B94B3F" w:rsidRDefault="00FC7F49" w:rsidP="00FC7F49">
      <w:pPr>
        <w:jc w:val="both"/>
        <w:rPr>
          <w:rFonts w:ascii="Times New Roman" w:hAnsi="Times New Roman"/>
          <w:sz w:val="24"/>
          <w:szCs w:val="24"/>
        </w:rPr>
      </w:pPr>
      <w:r>
        <w:rPr>
          <w:rFonts w:ascii="Times New Roman" w:hAnsi="Times New Roman"/>
          <w:sz w:val="24"/>
          <w:szCs w:val="24"/>
        </w:rPr>
        <w:t xml:space="preserve">Ovim člankom definira se da </w:t>
      </w:r>
      <w:r w:rsidRPr="00417825">
        <w:rPr>
          <w:rFonts w:ascii="Times New Roman" w:hAnsi="Times New Roman"/>
          <w:sz w:val="24"/>
          <w:szCs w:val="24"/>
        </w:rPr>
        <w:t>Ministarstvo dodjeljuje financijska sredstva jedinicama lokalne i područne samouprave za unaprjeđenje zdravstvene zaštite na otocima s ciljem popunjavanja mreže javne zdravstvene službe. Sredstva se dodjeljuju jednom godišnje</w:t>
      </w:r>
      <w:r w:rsidR="00B94B3F">
        <w:rPr>
          <w:rFonts w:ascii="Times New Roman" w:hAnsi="Times New Roman"/>
          <w:sz w:val="24"/>
          <w:szCs w:val="24"/>
        </w:rPr>
        <w:t>,</w:t>
      </w:r>
      <w:r w:rsidR="00124281">
        <w:rPr>
          <w:rFonts w:ascii="Times New Roman" w:hAnsi="Times New Roman"/>
          <w:sz w:val="24"/>
          <w:szCs w:val="24"/>
        </w:rPr>
        <w:t xml:space="preserve"> </w:t>
      </w:r>
      <w:r w:rsidR="00B94B3F">
        <w:rPr>
          <w:rFonts w:ascii="Times New Roman" w:hAnsi="Times New Roman"/>
          <w:sz w:val="24"/>
          <w:szCs w:val="24"/>
        </w:rPr>
        <w:t xml:space="preserve">sukladno donesenom programu, </w:t>
      </w:r>
      <w:r w:rsidRPr="00417825">
        <w:rPr>
          <w:rFonts w:ascii="Times New Roman" w:hAnsi="Times New Roman"/>
          <w:sz w:val="24"/>
          <w:szCs w:val="24"/>
        </w:rPr>
        <w:t xml:space="preserve">putem javnog poziva, ovisno o sredstvima osiguranim u državnom proračunu. </w:t>
      </w:r>
    </w:p>
    <w:p w14:paraId="3CDE1E1A" w14:textId="77777777" w:rsidR="005E61EC" w:rsidRDefault="005E61EC" w:rsidP="00FC7F49">
      <w:pPr>
        <w:jc w:val="both"/>
        <w:rPr>
          <w:rFonts w:ascii="Times New Roman" w:hAnsi="Times New Roman"/>
          <w:sz w:val="24"/>
          <w:szCs w:val="24"/>
        </w:rPr>
      </w:pPr>
    </w:p>
    <w:p w14:paraId="574CC96A" w14:textId="0E9063F1" w:rsidR="00FC7F49" w:rsidRDefault="00FC7F49" w:rsidP="00FC7F49">
      <w:pPr>
        <w:jc w:val="both"/>
        <w:rPr>
          <w:rFonts w:ascii="Times New Roman" w:hAnsi="Times New Roman"/>
          <w:b/>
          <w:sz w:val="24"/>
          <w:szCs w:val="24"/>
        </w:rPr>
      </w:pPr>
      <w:r w:rsidRPr="00417825">
        <w:rPr>
          <w:rFonts w:ascii="Times New Roman" w:hAnsi="Times New Roman"/>
          <w:b/>
          <w:sz w:val="24"/>
          <w:szCs w:val="24"/>
        </w:rPr>
        <w:t>Uz članak 3</w:t>
      </w:r>
      <w:r w:rsidR="00B94B3F">
        <w:rPr>
          <w:rFonts w:ascii="Times New Roman" w:hAnsi="Times New Roman"/>
          <w:b/>
          <w:sz w:val="24"/>
          <w:szCs w:val="24"/>
        </w:rPr>
        <w:t>3</w:t>
      </w:r>
      <w:r w:rsidRPr="00417825">
        <w:rPr>
          <w:rFonts w:ascii="Times New Roman" w:hAnsi="Times New Roman"/>
          <w:b/>
          <w:sz w:val="24"/>
          <w:szCs w:val="24"/>
        </w:rPr>
        <w:t>.</w:t>
      </w:r>
    </w:p>
    <w:p w14:paraId="6F5A1460" w14:textId="0D9B8F21" w:rsidR="00FC7F49" w:rsidRDefault="00FC7F49" w:rsidP="00FC7F49">
      <w:pPr>
        <w:jc w:val="both"/>
        <w:rPr>
          <w:rFonts w:ascii="Times New Roman" w:hAnsi="Times New Roman"/>
          <w:b/>
          <w:sz w:val="24"/>
          <w:szCs w:val="24"/>
        </w:rPr>
      </w:pPr>
      <w:r w:rsidRPr="40058E4C">
        <w:rPr>
          <w:rFonts w:ascii="Times New Roman" w:hAnsi="Times New Roman"/>
          <w:sz w:val="24"/>
          <w:szCs w:val="24"/>
        </w:rPr>
        <w:t xml:space="preserve">Ovim člankom </w:t>
      </w:r>
      <w:r w:rsidR="00124281">
        <w:rPr>
          <w:rFonts w:ascii="Times New Roman" w:hAnsi="Times New Roman"/>
          <w:sz w:val="24"/>
          <w:szCs w:val="24"/>
        </w:rPr>
        <w:t>utvrđuje</w:t>
      </w:r>
      <w:r w:rsidR="00124281" w:rsidRPr="40058E4C">
        <w:rPr>
          <w:rFonts w:ascii="Times New Roman" w:hAnsi="Times New Roman"/>
          <w:sz w:val="24"/>
          <w:szCs w:val="24"/>
        </w:rPr>
        <w:t xml:space="preserve"> </w:t>
      </w:r>
      <w:r w:rsidRPr="40058E4C">
        <w:rPr>
          <w:rFonts w:ascii="Times New Roman" w:hAnsi="Times New Roman"/>
          <w:sz w:val="24"/>
          <w:szCs w:val="24"/>
        </w:rPr>
        <w:t xml:space="preserve">se da Fond za zaštitu okoliša i energetsku učinkovitost sufinancira troškove prijevoza otpada s otoka na kopno te izgradnju infrastrukture za gospodarenje otpadom na otocima. Sufinancira i troškove vezane uz sanaciju odlagališta, reciklažna dvorišta i mini pretovarne stanice, a provodi i akcije za edukaciju stanovništva o pravilnom zbrinjavanju otpada. Ministarstvo dodatno sufinancira preostali dio troškova koji nisu pokriveni od strane Fonda, </w:t>
      </w:r>
      <w:r w:rsidR="00260B99">
        <w:rPr>
          <w:rFonts w:ascii="Times New Roman" w:hAnsi="Times New Roman"/>
          <w:sz w:val="24"/>
          <w:szCs w:val="24"/>
        </w:rPr>
        <w:t xml:space="preserve">sukladno donesenom programu, u okviru </w:t>
      </w:r>
      <w:r w:rsidR="00260B99" w:rsidRPr="40058E4C">
        <w:rPr>
          <w:rFonts w:ascii="Times New Roman" w:hAnsi="Times New Roman"/>
          <w:sz w:val="24"/>
          <w:szCs w:val="24"/>
        </w:rPr>
        <w:t>javno</w:t>
      </w:r>
      <w:r w:rsidR="00260B99">
        <w:rPr>
          <w:rFonts w:ascii="Times New Roman" w:hAnsi="Times New Roman"/>
          <w:sz w:val="24"/>
          <w:szCs w:val="24"/>
        </w:rPr>
        <w:t>g</w:t>
      </w:r>
      <w:r w:rsidR="00260B99" w:rsidRPr="40058E4C">
        <w:rPr>
          <w:rFonts w:ascii="Times New Roman" w:hAnsi="Times New Roman"/>
          <w:sz w:val="24"/>
          <w:szCs w:val="24"/>
        </w:rPr>
        <w:t xml:space="preserve"> poziv</w:t>
      </w:r>
      <w:r w:rsidR="00260B99">
        <w:rPr>
          <w:rFonts w:ascii="Times New Roman" w:hAnsi="Times New Roman"/>
          <w:sz w:val="24"/>
          <w:szCs w:val="24"/>
        </w:rPr>
        <w:t>a</w:t>
      </w:r>
      <w:r w:rsidR="00260B99" w:rsidRPr="40058E4C">
        <w:rPr>
          <w:rFonts w:ascii="Times New Roman" w:hAnsi="Times New Roman"/>
          <w:sz w:val="24"/>
          <w:szCs w:val="24"/>
        </w:rPr>
        <w:t>.</w:t>
      </w:r>
    </w:p>
    <w:p w14:paraId="6DCC97A4" w14:textId="23CEAF52" w:rsidR="00FC7F49" w:rsidRDefault="00FC7F49" w:rsidP="00FC7F49">
      <w:pPr>
        <w:jc w:val="both"/>
        <w:rPr>
          <w:rFonts w:ascii="Times New Roman" w:hAnsi="Times New Roman"/>
          <w:b/>
          <w:sz w:val="24"/>
          <w:szCs w:val="24"/>
        </w:rPr>
      </w:pPr>
      <w:r>
        <w:rPr>
          <w:rFonts w:ascii="Times New Roman" w:hAnsi="Times New Roman"/>
          <w:b/>
          <w:sz w:val="24"/>
          <w:szCs w:val="24"/>
        </w:rPr>
        <w:t>Uz članak 3</w:t>
      </w:r>
      <w:r w:rsidR="00B94B3F">
        <w:rPr>
          <w:rFonts w:ascii="Times New Roman" w:hAnsi="Times New Roman"/>
          <w:b/>
          <w:sz w:val="24"/>
          <w:szCs w:val="24"/>
        </w:rPr>
        <w:t>4</w:t>
      </w:r>
      <w:r>
        <w:rPr>
          <w:rFonts w:ascii="Times New Roman" w:hAnsi="Times New Roman"/>
          <w:b/>
          <w:sz w:val="24"/>
          <w:szCs w:val="24"/>
        </w:rPr>
        <w:t>.</w:t>
      </w:r>
    </w:p>
    <w:p w14:paraId="5CE256A7" w14:textId="3F22EDDB" w:rsidR="00FC7F49" w:rsidRDefault="00FC7F49" w:rsidP="00FC7F49">
      <w:pPr>
        <w:jc w:val="both"/>
        <w:rPr>
          <w:rFonts w:ascii="Times New Roman" w:hAnsi="Times New Roman"/>
          <w:sz w:val="24"/>
          <w:szCs w:val="24"/>
        </w:rPr>
      </w:pPr>
      <w:r>
        <w:rPr>
          <w:rFonts w:ascii="Times New Roman" w:hAnsi="Times New Roman"/>
          <w:sz w:val="24"/>
          <w:szCs w:val="24"/>
        </w:rPr>
        <w:t xml:space="preserve">Ovim člankom </w:t>
      </w:r>
      <w:r w:rsidRPr="00007B18">
        <w:rPr>
          <w:rFonts w:ascii="Times New Roman" w:hAnsi="Times New Roman"/>
          <w:sz w:val="24"/>
          <w:szCs w:val="24"/>
        </w:rPr>
        <w:t>Zakona ističe</w:t>
      </w:r>
      <w:r>
        <w:rPr>
          <w:rFonts w:ascii="Times New Roman" w:hAnsi="Times New Roman"/>
          <w:sz w:val="24"/>
          <w:szCs w:val="24"/>
        </w:rPr>
        <w:t xml:space="preserve"> se </w:t>
      </w:r>
      <w:r w:rsidRPr="00007B18">
        <w:rPr>
          <w:rFonts w:ascii="Times New Roman" w:hAnsi="Times New Roman"/>
          <w:sz w:val="24"/>
          <w:szCs w:val="24"/>
        </w:rPr>
        <w:t>važnost sređivanja i usklađivanja katastra i zemljišnih knjiga na otocima kao prioritet za održivi razvoj. Vlada Republike Hrvatske donosi Državni program za sređivanje i usklađivanje katastra i zemljišnih knjiga</w:t>
      </w:r>
      <w:r w:rsidR="0065121E" w:rsidRPr="0065121E">
        <w:rPr>
          <w:rFonts w:ascii="Times New Roman" w:hAnsi="Times New Roman"/>
          <w:sz w:val="24"/>
          <w:szCs w:val="24"/>
        </w:rPr>
        <w:t>, a izrađuju ga ministarstvo nadležno za poslove pravosuđa i Državna geodetska uprava</w:t>
      </w:r>
      <w:r w:rsidRPr="00007B18">
        <w:rPr>
          <w:rFonts w:ascii="Times New Roman" w:hAnsi="Times New Roman"/>
          <w:sz w:val="24"/>
          <w:szCs w:val="24"/>
        </w:rPr>
        <w:t xml:space="preserve">. </w:t>
      </w:r>
    </w:p>
    <w:p w14:paraId="72232A0B" w14:textId="77777777" w:rsidR="00FC7F49" w:rsidRDefault="00FC7F49" w:rsidP="00FC7F49">
      <w:pPr>
        <w:jc w:val="both"/>
        <w:rPr>
          <w:rFonts w:ascii="Times New Roman" w:hAnsi="Times New Roman"/>
          <w:sz w:val="24"/>
          <w:szCs w:val="24"/>
        </w:rPr>
      </w:pPr>
    </w:p>
    <w:p w14:paraId="189FC0B1" w14:textId="4B289775" w:rsidR="009A1115" w:rsidRPr="0062788C" w:rsidRDefault="009A1115" w:rsidP="009A1115">
      <w:pPr>
        <w:jc w:val="both"/>
        <w:rPr>
          <w:rFonts w:ascii="Times New Roman" w:hAnsi="Times New Roman"/>
          <w:b/>
          <w:sz w:val="24"/>
          <w:szCs w:val="24"/>
        </w:rPr>
      </w:pPr>
      <w:r w:rsidRPr="0062788C">
        <w:rPr>
          <w:rFonts w:ascii="Times New Roman" w:hAnsi="Times New Roman"/>
          <w:b/>
          <w:sz w:val="24"/>
          <w:szCs w:val="24"/>
        </w:rPr>
        <w:t>Uz članak 3</w:t>
      </w:r>
      <w:r w:rsidR="00B94B3F">
        <w:rPr>
          <w:rFonts w:ascii="Times New Roman" w:hAnsi="Times New Roman"/>
          <w:b/>
          <w:sz w:val="24"/>
          <w:szCs w:val="24"/>
        </w:rPr>
        <w:t>5</w:t>
      </w:r>
      <w:r w:rsidRPr="0062788C">
        <w:rPr>
          <w:rFonts w:ascii="Times New Roman" w:hAnsi="Times New Roman"/>
          <w:b/>
          <w:sz w:val="24"/>
          <w:szCs w:val="24"/>
        </w:rPr>
        <w:t>.</w:t>
      </w:r>
    </w:p>
    <w:p w14:paraId="527E0869" w14:textId="55511582" w:rsidR="009A1115" w:rsidRPr="0062788C" w:rsidRDefault="009B72BE" w:rsidP="009A1115">
      <w:pPr>
        <w:jc w:val="both"/>
        <w:rPr>
          <w:rFonts w:ascii="Times New Roman" w:hAnsi="Times New Roman"/>
          <w:b/>
          <w:sz w:val="24"/>
          <w:szCs w:val="24"/>
        </w:rPr>
      </w:pPr>
      <w:r w:rsidRPr="0062788C">
        <w:rPr>
          <w:rFonts w:ascii="Times New Roman" w:hAnsi="Times New Roman"/>
          <w:sz w:val="24"/>
          <w:szCs w:val="24"/>
        </w:rPr>
        <w:t>Ovim člankom Zakona propisuje se pravo prvokupa Republike Hrvatske za nekretnine smještene na povremeno nastanjenim i nenastanjenim otocima, s ciljem zaštite od neplanskog gospodarenja. Vlasnik nekretnine koji namjerava takvu nekretninu prodati,</w:t>
      </w:r>
      <w:r>
        <w:rPr>
          <w:rFonts w:ascii="Times New Roman" w:hAnsi="Times New Roman"/>
          <w:sz w:val="24"/>
          <w:szCs w:val="24"/>
        </w:rPr>
        <w:t xml:space="preserve"> otuđiti </w:t>
      </w:r>
      <w:r w:rsidRPr="0062788C">
        <w:rPr>
          <w:rFonts w:ascii="Times New Roman" w:hAnsi="Times New Roman"/>
          <w:sz w:val="24"/>
          <w:szCs w:val="24"/>
        </w:rPr>
        <w:t xml:space="preserve">dužan je dostaviti pisanu ponudu za prodaju nekretnine nadležnom tijelu za upravljanje imovinom Republike Hrvatske. Ako Republika Hrvatska ne prihvati ponudu, </w:t>
      </w:r>
      <w:r>
        <w:rPr>
          <w:rFonts w:ascii="Times New Roman" w:hAnsi="Times New Roman"/>
          <w:sz w:val="24"/>
          <w:szCs w:val="24"/>
        </w:rPr>
        <w:t xml:space="preserve">vlasnik ponudu s istim uvjetima </w:t>
      </w:r>
      <w:r w:rsidRPr="0062788C">
        <w:rPr>
          <w:rFonts w:ascii="Times New Roman" w:hAnsi="Times New Roman"/>
          <w:sz w:val="24"/>
          <w:szCs w:val="24"/>
        </w:rPr>
        <w:t xml:space="preserve">upućuje </w:t>
      </w:r>
      <w:r>
        <w:rPr>
          <w:rFonts w:ascii="Times New Roman" w:hAnsi="Times New Roman"/>
          <w:sz w:val="24"/>
          <w:szCs w:val="24"/>
        </w:rPr>
        <w:t xml:space="preserve">nadležnoj </w:t>
      </w:r>
      <w:r w:rsidRPr="0062788C">
        <w:rPr>
          <w:rFonts w:ascii="Times New Roman" w:hAnsi="Times New Roman"/>
          <w:sz w:val="24"/>
          <w:szCs w:val="24"/>
        </w:rPr>
        <w:t>jedinic</w:t>
      </w:r>
      <w:r>
        <w:rPr>
          <w:rFonts w:ascii="Times New Roman" w:hAnsi="Times New Roman"/>
          <w:sz w:val="24"/>
          <w:szCs w:val="24"/>
        </w:rPr>
        <w:t>i</w:t>
      </w:r>
      <w:r w:rsidRPr="0062788C">
        <w:rPr>
          <w:rFonts w:ascii="Times New Roman" w:hAnsi="Times New Roman"/>
          <w:sz w:val="24"/>
          <w:szCs w:val="24"/>
        </w:rPr>
        <w:t xml:space="preserve"> područne (regionalne) samouprave</w:t>
      </w:r>
      <w:r>
        <w:rPr>
          <w:rFonts w:ascii="Times New Roman" w:hAnsi="Times New Roman"/>
          <w:sz w:val="24"/>
          <w:szCs w:val="24"/>
        </w:rPr>
        <w:t>, a ukoliko je i ona ne prihvati, vlasnik ponudu dostavlja nadležnoj jedinici lokalne samouprave</w:t>
      </w:r>
      <w:r w:rsidRPr="0062788C">
        <w:rPr>
          <w:rFonts w:ascii="Times New Roman" w:hAnsi="Times New Roman"/>
          <w:sz w:val="24"/>
          <w:szCs w:val="24"/>
        </w:rPr>
        <w:t>.</w:t>
      </w:r>
      <w:r>
        <w:rPr>
          <w:rFonts w:ascii="Times New Roman" w:hAnsi="Times New Roman"/>
          <w:sz w:val="24"/>
          <w:szCs w:val="24"/>
        </w:rPr>
        <w:t xml:space="preserve"> Tek po neprihvaćanju ponude pod istim uvjetima i od strane nadležne jedinice lokalne samouprave</w:t>
      </w:r>
      <w:r w:rsidRPr="0062788C">
        <w:rPr>
          <w:rFonts w:ascii="Times New Roman" w:hAnsi="Times New Roman"/>
          <w:sz w:val="24"/>
          <w:szCs w:val="24"/>
        </w:rPr>
        <w:t xml:space="preserve"> </w:t>
      </w:r>
      <w:r>
        <w:rPr>
          <w:rFonts w:ascii="Times New Roman" w:hAnsi="Times New Roman"/>
          <w:sz w:val="24"/>
          <w:szCs w:val="24"/>
        </w:rPr>
        <w:t xml:space="preserve">vlasnik </w:t>
      </w:r>
      <w:r w:rsidRPr="002435C8">
        <w:rPr>
          <w:rFonts w:ascii="Times New Roman" w:hAnsi="Times New Roman"/>
          <w:sz w:val="24"/>
          <w:szCs w:val="24"/>
        </w:rPr>
        <w:t>može nekretninu prodati drugoj osobi po cijeni koja nije niža od cijene navedene u ponudi i pod uvjetima koji za kupca nisu povoljniji od uvjeta koje sadrži ponuda</w:t>
      </w:r>
      <w:r>
        <w:rPr>
          <w:rFonts w:ascii="Times New Roman" w:hAnsi="Times New Roman"/>
          <w:sz w:val="24"/>
          <w:szCs w:val="24"/>
        </w:rPr>
        <w:t>,</w:t>
      </w:r>
      <w:r w:rsidRPr="002435C8">
        <w:rPr>
          <w:rFonts w:ascii="Times New Roman" w:hAnsi="Times New Roman"/>
          <w:sz w:val="24"/>
          <w:szCs w:val="24"/>
        </w:rPr>
        <w:t xml:space="preserve"> odnosno može nekretninu darovati osobi koja nije svrstana u prvi nasljedni red.</w:t>
      </w:r>
    </w:p>
    <w:p w14:paraId="48158720" w14:textId="22B2F4DE" w:rsidR="009A1115" w:rsidRPr="0062788C" w:rsidRDefault="009A1115" w:rsidP="009A1115">
      <w:pPr>
        <w:jc w:val="both"/>
        <w:rPr>
          <w:rFonts w:ascii="Times New Roman" w:hAnsi="Times New Roman"/>
          <w:b/>
          <w:sz w:val="24"/>
          <w:szCs w:val="24"/>
        </w:rPr>
      </w:pPr>
      <w:r w:rsidRPr="0062788C">
        <w:rPr>
          <w:rFonts w:ascii="Times New Roman" w:hAnsi="Times New Roman"/>
          <w:b/>
          <w:sz w:val="24"/>
          <w:szCs w:val="24"/>
        </w:rPr>
        <w:t>Uz članak 3</w:t>
      </w:r>
      <w:r w:rsidR="00B94B3F">
        <w:rPr>
          <w:rFonts w:ascii="Times New Roman" w:hAnsi="Times New Roman"/>
          <w:b/>
          <w:sz w:val="24"/>
          <w:szCs w:val="24"/>
        </w:rPr>
        <w:t>6</w:t>
      </w:r>
      <w:r w:rsidRPr="0062788C">
        <w:rPr>
          <w:rFonts w:ascii="Times New Roman" w:hAnsi="Times New Roman"/>
          <w:b/>
          <w:sz w:val="24"/>
          <w:szCs w:val="24"/>
        </w:rPr>
        <w:t>.</w:t>
      </w:r>
    </w:p>
    <w:p w14:paraId="25BA1053" w14:textId="77777777" w:rsidR="009A1115" w:rsidRPr="0062788C" w:rsidRDefault="009A1115" w:rsidP="009A1115">
      <w:pPr>
        <w:jc w:val="both"/>
        <w:rPr>
          <w:rFonts w:ascii="Times New Roman" w:hAnsi="Times New Roman"/>
          <w:b/>
          <w:sz w:val="24"/>
          <w:szCs w:val="24"/>
        </w:rPr>
      </w:pPr>
      <w:r w:rsidRPr="0062788C">
        <w:rPr>
          <w:rFonts w:ascii="Times New Roman" w:hAnsi="Times New Roman"/>
          <w:sz w:val="24"/>
          <w:szCs w:val="24"/>
        </w:rPr>
        <w:t xml:space="preserve">Ovim člankom definira se da se nekretnine koje su prve čestice do mora ili do obalne čestice ne smiju prodavati dok se ne odredi granica pomorskog dobra prema posebnom zakonu. </w:t>
      </w:r>
    </w:p>
    <w:p w14:paraId="6E10F3C7" w14:textId="77777777" w:rsidR="009A1115" w:rsidRPr="0062788C" w:rsidRDefault="009A1115" w:rsidP="009A1115">
      <w:pPr>
        <w:jc w:val="both"/>
        <w:rPr>
          <w:rFonts w:ascii="Times New Roman" w:hAnsi="Times New Roman"/>
          <w:b/>
          <w:sz w:val="24"/>
          <w:szCs w:val="24"/>
        </w:rPr>
      </w:pPr>
    </w:p>
    <w:p w14:paraId="1B64F8E7" w14:textId="4668BDEB" w:rsidR="009A1115" w:rsidRPr="0062788C" w:rsidRDefault="009A1115" w:rsidP="009A1115">
      <w:pPr>
        <w:jc w:val="both"/>
        <w:rPr>
          <w:rFonts w:ascii="Times New Roman" w:hAnsi="Times New Roman"/>
          <w:b/>
          <w:sz w:val="24"/>
          <w:szCs w:val="24"/>
        </w:rPr>
      </w:pPr>
      <w:r w:rsidRPr="0062788C">
        <w:rPr>
          <w:rFonts w:ascii="Times New Roman" w:hAnsi="Times New Roman"/>
          <w:b/>
          <w:sz w:val="24"/>
          <w:szCs w:val="24"/>
        </w:rPr>
        <w:t>Uz članak 3</w:t>
      </w:r>
      <w:r w:rsidR="00B94B3F">
        <w:rPr>
          <w:rFonts w:ascii="Times New Roman" w:hAnsi="Times New Roman"/>
          <w:b/>
          <w:sz w:val="24"/>
          <w:szCs w:val="24"/>
        </w:rPr>
        <w:t>7</w:t>
      </w:r>
      <w:r w:rsidRPr="0062788C">
        <w:rPr>
          <w:rFonts w:ascii="Times New Roman" w:hAnsi="Times New Roman"/>
          <w:b/>
          <w:sz w:val="24"/>
          <w:szCs w:val="24"/>
        </w:rPr>
        <w:t>.</w:t>
      </w:r>
    </w:p>
    <w:p w14:paraId="0BAD8712" w14:textId="77777777" w:rsidR="009A1115" w:rsidRDefault="009A1115" w:rsidP="009A1115">
      <w:pPr>
        <w:jc w:val="both"/>
        <w:rPr>
          <w:rFonts w:ascii="Times New Roman" w:hAnsi="Times New Roman"/>
          <w:sz w:val="24"/>
          <w:szCs w:val="24"/>
        </w:rPr>
      </w:pPr>
      <w:r w:rsidRPr="0062788C">
        <w:rPr>
          <w:rFonts w:ascii="Times New Roman" w:hAnsi="Times New Roman"/>
          <w:sz w:val="24"/>
          <w:szCs w:val="24"/>
        </w:rPr>
        <w:t xml:space="preserve">Ovim člankom definira se da se nekretnine koje su u vlasništvu Republike Hrvatske ili jedinice lokalne i područne (regionalne) samouprave na povremeno nastanjenim i nenastanjenim otocima ne smiju otuđivati. </w:t>
      </w:r>
    </w:p>
    <w:p w14:paraId="19C8471D" w14:textId="77777777" w:rsidR="00BA52AF" w:rsidRDefault="00BA52AF" w:rsidP="009A1115">
      <w:pPr>
        <w:jc w:val="both"/>
        <w:rPr>
          <w:rFonts w:ascii="Times New Roman" w:hAnsi="Times New Roman"/>
          <w:sz w:val="24"/>
          <w:szCs w:val="24"/>
        </w:rPr>
      </w:pPr>
    </w:p>
    <w:p w14:paraId="4C223275" w14:textId="28C3DD70" w:rsidR="009A1115" w:rsidRPr="0062788C" w:rsidRDefault="009A1115" w:rsidP="009A1115">
      <w:pPr>
        <w:jc w:val="both"/>
        <w:rPr>
          <w:rFonts w:ascii="Times New Roman" w:hAnsi="Times New Roman"/>
          <w:b/>
          <w:sz w:val="24"/>
          <w:szCs w:val="24"/>
        </w:rPr>
      </w:pPr>
      <w:r w:rsidRPr="0062788C">
        <w:rPr>
          <w:rFonts w:ascii="Times New Roman" w:hAnsi="Times New Roman"/>
          <w:b/>
          <w:sz w:val="24"/>
          <w:szCs w:val="24"/>
        </w:rPr>
        <w:t>Uz članak 3</w:t>
      </w:r>
      <w:r w:rsidR="00B94B3F">
        <w:rPr>
          <w:rFonts w:ascii="Times New Roman" w:hAnsi="Times New Roman"/>
          <w:b/>
          <w:sz w:val="24"/>
          <w:szCs w:val="24"/>
        </w:rPr>
        <w:t>8</w:t>
      </w:r>
      <w:r w:rsidRPr="0062788C">
        <w:rPr>
          <w:rFonts w:ascii="Times New Roman" w:hAnsi="Times New Roman"/>
          <w:b/>
          <w:sz w:val="24"/>
          <w:szCs w:val="24"/>
        </w:rPr>
        <w:t>.</w:t>
      </w:r>
    </w:p>
    <w:p w14:paraId="56F6A046" w14:textId="77777777" w:rsidR="009A1115" w:rsidRDefault="009A1115" w:rsidP="009A1115">
      <w:pPr>
        <w:jc w:val="both"/>
        <w:rPr>
          <w:rFonts w:ascii="Times New Roman" w:hAnsi="Times New Roman"/>
          <w:sz w:val="24"/>
          <w:szCs w:val="24"/>
        </w:rPr>
      </w:pPr>
      <w:r w:rsidRPr="0062788C">
        <w:rPr>
          <w:rFonts w:ascii="Times New Roman" w:hAnsi="Times New Roman"/>
          <w:sz w:val="24"/>
          <w:szCs w:val="24"/>
        </w:rPr>
        <w:t>Ovim člankom se propisuje da Vlada Republike Hrvatske jedanput godišnje izvješćuje Hrvatski sabor o provedbi ovoga Zakona.</w:t>
      </w:r>
    </w:p>
    <w:p w14:paraId="4E6F7B3D" w14:textId="77777777" w:rsidR="009A1115" w:rsidRPr="0062788C" w:rsidRDefault="009A1115" w:rsidP="009A1115">
      <w:pPr>
        <w:jc w:val="both"/>
        <w:rPr>
          <w:rFonts w:ascii="Times New Roman" w:hAnsi="Times New Roman"/>
          <w:sz w:val="24"/>
          <w:szCs w:val="24"/>
        </w:rPr>
      </w:pPr>
    </w:p>
    <w:p w14:paraId="25D7BCE3" w14:textId="7D12CD1A" w:rsidR="009A1115" w:rsidRPr="0062788C" w:rsidRDefault="009A1115" w:rsidP="009A1115">
      <w:pPr>
        <w:jc w:val="both"/>
        <w:rPr>
          <w:rFonts w:ascii="Times New Roman" w:hAnsi="Times New Roman"/>
          <w:b/>
          <w:sz w:val="24"/>
          <w:szCs w:val="24"/>
        </w:rPr>
      </w:pPr>
      <w:r w:rsidRPr="0062788C">
        <w:rPr>
          <w:rFonts w:ascii="Times New Roman" w:hAnsi="Times New Roman"/>
          <w:b/>
          <w:sz w:val="24"/>
          <w:szCs w:val="24"/>
        </w:rPr>
        <w:t xml:space="preserve">Uz članak </w:t>
      </w:r>
      <w:r w:rsidR="00B94B3F">
        <w:rPr>
          <w:rFonts w:ascii="Times New Roman" w:hAnsi="Times New Roman"/>
          <w:b/>
          <w:sz w:val="24"/>
          <w:szCs w:val="24"/>
        </w:rPr>
        <w:t>39</w:t>
      </w:r>
      <w:r w:rsidRPr="0062788C">
        <w:rPr>
          <w:rFonts w:ascii="Times New Roman" w:hAnsi="Times New Roman"/>
          <w:b/>
          <w:sz w:val="24"/>
          <w:szCs w:val="24"/>
        </w:rPr>
        <w:t>.</w:t>
      </w:r>
    </w:p>
    <w:p w14:paraId="60760F41" w14:textId="77777777" w:rsidR="009A1115" w:rsidRPr="0062788C" w:rsidRDefault="009A1115" w:rsidP="009A1115">
      <w:pPr>
        <w:jc w:val="both"/>
        <w:rPr>
          <w:rFonts w:ascii="Times New Roman" w:hAnsi="Times New Roman"/>
          <w:sz w:val="24"/>
          <w:szCs w:val="24"/>
        </w:rPr>
      </w:pPr>
      <w:r w:rsidRPr="0062788C">
        <w:rPr>
          <w:rFonts w:ascii="Times New Roman" w:hAnsi="Times New Roman"/>
          <w:sz w:val="24"/>
          <w:szCs w:val="24"/>
        </w:rPr>
        <w:t>Ovim člankom definira se da nadzor nad provedbom Zakona i propisa donesenih na temelju Zakona obavlja Ministarstvo.</w:t>
      </w:r>
    </w:p>
    <w:p w14:paraId="2C3412B2" w14:textId="77777777" w:rsidR="009A1115" w:rsidRDefault="009A1115" w:rsidP="009A1115">
      <w:pPr>
        <w:jc w:val="both"/>
        <w:rPr>
          <w:rFonts w:ascii="Times New Roman" w:hAnsi="Times New Roman"/>
          <w:b/>
          <w:sz w:val="24"/>
          <w:szCs w:val="24"/>
        </w:rPr>
      </w:pPr>
    </w:p>
    <w:p w14:paraId="7AAE4931" w14:textId="77777777" w:rsidR="00B94B3F" w:rsidRPr="0062788C" w:rsidRDefault="00B94B3F" w:rsidP="009A1115">
      <w:pPr>
        <w:jc w:val="both"/>
        <w:rPr>
          <w:rFonts w:ascii="Times New Roman" w:hAnsi="Times New Roman"/>
          <w:b/>
          <w:sz w:val="24"/>
          <w:szCs w:val="24"/>
        </w:rPr>
      </w:pPr>
    </w:p>
    <w:p w14:paraId="64BE0796" w14:textId="55536038" w:rsidR="009A1115" w:rsidRPr="0062788C" w:rsidRDefault="009A1115" w:rsidP="009A1115">
      <w:pPr>
        <w:jc w:val="both"/>
        <w:rPr>
          <w:rFonts w:ascii="Times New Roman" w:hAnsi="Times New Roman"/>
          <w:b/>
          <w:sz w:val="24"/>
          <w:szCs w:val="24"/>
        </w:rPr>
      </w:pPr>
      <w:r w:rsidRPr="0062788C">
        <w:rPr>
          <w:rFonts w:ascii="Times New Roman" w:hAnsi="Times New Roman"/>
          <w:b/>
          <w:sz w:val="24"/>
          <w:szCs w:val="24"/>
        </w:rPr>
        <w:t>Uz članak 4</w:t>
      </w:r>
      <w:r w:rsidR="00B94B3F">
        <w:rPr>
          <w:rFonts w:ascii="Times New Roman" w:hAnsi="Times New Roman"/>
          <w:b/>
          <w:sz w:val="24"/>
          <w:szCs w:val="24"/>
        </w:rPr>
        <w:t>0</w:t>
      </w:r>
      <w:r w:rsidRPr="0062788C">
        <w:rPr>
          <w:rFonts w:ascii="Times New Roman" w:hAnsi="Times New Roman"/>
          <w:b/>
          <w:sz w:val="24"/>
          <w:szCs w:val="24"/>
        </w:rPr>
        <w:t>.</w:t>
      </w:r>
    </w:p>
    <w:p w14:paraId="6935E5EC" w14:textId="77777777" w:rsidR="009A1115" w:rsidRPr="0062788C" w:rsidRDefault="009A1115" w:rsidP="009A1115">
      <w:pPr>
        <w:pStyle w:val="ePar-0"/>
        <w:ind w:firstLine="0"/>
        <w:rPr>
          <w:rFonts w:ascii="Times New Roman" w:eastAsia="Calibri" w:hAnsi="Times New Roman" w:cs="Times New Roman"/>
          <w:spacing w:val="0"/>
          <w:sz w:val="24"/>
          <w:szCs w:val="24"/>
          <w:lang w:eastAsia="en-US"/>
        </w:rPr>
      </w:pPr>
      <w:r w:rsidRPr="0062788C">
        <w:rPr>
          <w:rFonts w:ascii="Times New Roman" w:eastAsia="Calibri" w:hAnsi="Times New Roman" w:cs="Times New Roman"/>
          <w:spacing w:val="0"/>
          <w:sz w:val="24"/>
          <w:szCs w:val="24"/>
          <w:lang w:eastAsia="en-US"/>
        </w:rPr>
        <w:t>Ovim člankom propisuje se da će se postupci započeti do dana stupanja na snagu ovoga Zakona dovršit prema odredbama Zakona o otocima ("Narodne novine" br. 116/18, 73/20 i 70/21).</w:t>
      </w:r>
    </w:p>
    <w:p w14:paraId="53C2862B" w14:textId="77777777" w:rsidR="009A1115" w:rsidRPr="0062788C" w:rsidRDefault="009A1115" w:rsidP="009A1115">
      <w:pPr>
        <w:jc w:val="both"/>
        <w:rPr>
          <w:rFonts w:ascii="Times New Roman" w:hAnsi="Times New Roman"/>
          <w:sz w:val="24"/>
          <w:szCs w:val="24"/>
        </w:rPr>
      </w:pPr>
    </w:p>
    <w:p w14:paraId="68A20DFD" w14:textId="7A9F3542" w:rsidR="009A1115" w:rsidRPr="0062788C" w:rsidRDefault="009A1115" w:rsidP="009A1115">
      <w:pPr>
        <w:jc w:val="both"/>
        <w:rPr>
          <w:rFonts w:ascii="Times New Roman" w:hAnsi="Times New Roman"/>
          <w:b/>
          <w:sz w:val="24"/>
          <w:szCs w:val="24"/>
        </w:rPr>
      </w:pPr>
      <w:r w:rsidRPr="0062788C">
        <w:rPr>
          <w:rFonts w:ascii="Times New Roman" w:hAnsi="Times New Roman"/>
          <w:b/>
          <w:sz w:val="24"/>
          <w:szCs w:val="24"/>
        </w:rPr>
        <w:t xml:space="preserve">Uz članak </w:t>
      </w:r>
      <w:r w:rsidR="00B94B3F">
        <w:rPr>
          <w:rFonts w:ascii="Times New Roman" w:hAnsi="Times New Roman"/>
          <w:b/>
          <w:sz w:val="24"/>
          <w:szCs w:val="24"/>
        </w:rPr>
        <w:t>41</w:t>
      </w:r>
      <w:r w:rsidRPr="0062788C">
        <w:rPr>
          <w:rFonts w:ascii="Times New Roman" w:hAnsi="Times New Roman"/>
          <w:b/>
          <w:sz w:val="24"/>
          <w:szCs w:val="24"/>
        </w:rPr>
        <w:t>.</w:t>
      </w:r>
    </w:p>
    <w:p w14:paraId="2BFF921B" w14:textId="77777777" w:rsidR="009A1115" w:rsidRPr="0062788C" w:rsidRDefault="009A1115" w:rsidP="009A1115">
      <w:pPr>
        <w:jc w:val="both"/>
        <w:rPr>
          <w:rFonts w:ascii="Times New Roman" w:hAnsi="Times New Roman"/>
          <w:sz w:val="24"/>
          <w:szCs w:val="24"/>
        </w:rPr>
      </w:pPr>
      <w:r w:rsidRPr="0062788C">
        <w:rPr>
          <w:rFonts w:ascii="Times New Roman" w:hAnsi="Times New Roman"/>
          <w:sz w:val="24"/>
          <w:szCs w:val="24"/>
        </w:rPr>
        <w:t>Ovim člankom definira se da Zemljišnoknjižni odjel suda, po prijedlogu državnog odvjetništva, provodi upis prava prvokupa ili zabrane otuđenja u ime Republike Hrvatske. Državna geodetska uprava pruža potrebnu dokumentaciju i može izvoditi katastarsku izmjeru na otocima za upis tih prava. Sredstva za provedbu ovih postupaka osiguravaju se iz državnog proračuna ili drugih izvora.</w:t>
      </w:r>
    </w:p>
    <w:p w14:paraId="0694DE91" w14:textId="77777777" w:rsidR="009A1115" w:rsidRPr="0062788C" w:rsidRDefault="009A1115" w:rsidP="009A1115">
      <w:pPr>
        <w:jc w:val="both"/>
        <w:rPr>
          <w:rFonts w:ascii="Times New Roman" w:hAnsi="Times New Roman"/>
          <w:b/>
          <w:sz w:val="24"/>
          <w:szCs w:val="24"/>
        </w:rPr>
      </w:pPr>
    </w:p>
    <w:p w14:paraId="182B2277" w14:textId="48CB1AEA" w:rsidR="009A1115" w:rsidRPr="0062788C" w:rsidRDefault="009A1115" w:rsidP="009A1115">
      <w:pPr>
        <w:jc w:val="both"/>
        <w:rPr>
          <w:rFonts w:ascii="Times New Roman" w:hAnsi="Times New Roman"/>
          <w:b/>
          <w:sz w:val="24"/>
          <w:szCs w:val="24"/>
        </w:rPr>
      </w:pPr>
      <w:r w:rsidRPr="0062788C">
        <w:rPr>
          <w:rFonts w:ascii="Times New Roman" w:hAnsi="Times New Roman"/>
          <w:b/>
          <w:sz w:val="24"/>
          <w:szCs w:val="24"/>
        </w:rPr>
        <w:t>Uz članak 4</w:t>
      </w:r>
      <w:r w:rsidR="00B94B3F">
        <w:rPr>
          <w:rFonts w:ascii="Times New Roman" w:hAnsi="Times New Roman"/>
          <w:b/>
          <w:sz w:val="24"/>
          <w:szCs w:val="24"/>
        </w:rPr>
        <w:t>2</w:t>
      </w:r>
      <w:r w:rsidRPr="0062788C">
        <w:rPr>
          <w:rFonts w:ascii="Times New Roman" w:hAnsi="Times New Roman"/>
          <w:b/>
          <w:sz w:val="24"/>
          <w:szCs w:val="24"/>
        </w:rPr>
        <w:t>.</w:t>
      </w:r>
    </w:p>
    <w:p w14:paraId="49D5F523" w14:textId="77777777" w:rsidR="009A1115" w:rsidRPr="0062788C" w:rsidRDefault="009A1115" w:rsidP="009A1115">
      <w:pPr>
        <w:jc w:val="both"/>
        <w:rPr>
          <w:rFonts w:ascii="Times New Roman" w:hAnsi="Times New Roman"/>
          <w:sz w:val="24"/>
          <w:szCs w:val="24"/>
        </w:rPr>
      </w:pPr>
      <w:r w:rsidRPr="0062788C">
        <w:rPr>
          <w:rFonts w:ascii="Times New Roman" w:hAnsi="Times New Roman"/>
          <w:sz w:val="24"/>
          <w:szCs w:val="24"/>
        </w:rPr>
        <w:t xml:space="preserve">Ovaj članak definira zabilježbu zabrane otuđenja na nekretninama u vlasništvu Republike Hrvatske. </w:t>
      </w:r>
    </w:p>
    <w:p w14:paraId="302A2B9D" w14:textId="77777777" w:rsidR="009A1115" w:rsidRPr="0062788C" w:rsidRDefault="009A1115" w:rsidP="009A1115">
      <w:pPr>
        <w:jc w:val="both"/>
        <w:rPr>
          <w:rFonts w:ascii="Times New Roman" w:hAnsi="Times New Roman"/>
          <w:sz w:val="24"/>
          <w:szCs w:val="24"/>
        </w:rPr>
      </w:pPr>
    </w:p>
    <w:p w14:paraId="5CD7EF17" w14:textId="32D4591A" w:rsidR="009A1115" w:rsidRPr="0062788C" w:rsidRDefault="009A1115" w:rsidP="009A1115">
      <w:pPr>
        <w:jc w:val="both"/>
        <w:rPr>
          <w:rFonts w:ascii="Times New Roman" w:hAnsi="Times New Roman"/>
          <w:b/>
          <w:sz w:val="24"/>
          <w:szCs w:val="24"/>
        </w:rPr>
      </w:pPr>
      <w:r w:rsidRPr="0062788C">
        <w:rPr>
          <w:rFonts w:ascii="Times New Roman" w:hAnsi="Times New Roman"/>
          <w:b/>
          <w:sz w:val="24"/>
          <w:szCs w:val="24"/>
        </w:rPr>
        <w:t>Uz članak 4</w:t>
      </w:r>
      <w:r w:rsidR="00B94B3F">
        <w:rPr>
          <w:rFonts w:ascii="Times New Roman" w:hAnsi="Times New Roman"/>
          <w:b/>
          <w:sz w:val="24"/>
          <w:szCs w:val="24"/>
        </w:rPr>
        <w:t>3</w:t>
      </w:r>
      <w:r w:rsidRPr="0062788C">
        <w:rPr>
          <w:rFonts w:ascii="Times New Roman" w:hAnsi="Times New Roman"/>
          <w:b/>
          <w:sz w:val="24"/>
          <w:szCs w:val="24"/>
        </w:rPr>
        <w:t>.</w:t>
      </w:r>
    </w:p>
    <w:p w14:paraId="62FC2304" w14:textId="77777777" w:rsidR="009A1115" w:rsidRPr="0062788C" w:rsidRDefault="009A1115" w:rsidP="009A1115">
      <w:pPr>
        <w:jc w:val="both"/>
        <w:rPr>
          <w:rFonts w:ascii="Times New Roman" w:hAnsi="Times New Roman"/>
          <w:sz w:val="24"/>
          <w:szCs w:val="24"/>
        </w:rPr>
      </w:pPr>
      <w:r w:rsidRPr="0062788C">
        <w:rPr>
          <w:rFonts w:ascii="Times New Roman" w:hAnsi="Times New Roman"/>
          <w:sz w:val="24"/>
          <w:szCs w:val="24"/>
        </w:rPr>
        <w:t xml:space="preserve">Ovim člankom nalažu se rokovi za donošenje podzakonskih akata. </w:t>
      </w:r>
    </w:p>
    <w:p w14:paraId="7DD82C3D" w14:textId="77777777" w:rsidR="009A1115" w:rsidRPr="0062788C" w:rsidRDefault="009A1115" w:rsidP="009A1115">
      <w:pPr>
        <w:jc w:val="both"/>
        <w:rPr>
          <w:rFonts w:ascii="Times New Roman" w:hAnsi="Times New Roman"/>
          <w:sz w:val="24"/>
          <w:szCs w:val="24"/>
        </w:rPr>
      </w:pPr>
    </w:p>
    <w:p w14:paraId="69260D8E" w14:textId="176B08F9" w:rsidR="009A1115" w:rsidRPr="0062788C" w:rsidRDefault="009A1115" w:rsidP="009A1115">
      <w:pPr>
        <w:jc w:val="both"/>
        <w:rPr>
          <w:rFonts w:ascii="Times New Roman" w:hAnsi="Times New Roman"/>
          <w:b/>
          <w:sz w:val="24"/>
          <w:szCs w:val="24"/>
        </w:rPr>
      </w:pPr>
      <w:r w:rsidRPr="0062788C">
        <w:rPr>
          <w:rFonts w:ascii="Times New Roman" w:hAnsi="Times New Roman"/>
          <w:b/>
          <w:sz w:val="24"/>
          <w:szCs w:val="24"/>
        </w:rPr>
        <w:t>Uz članak 4</w:t>
      </w:r>
      <w:r w:rsidR="00B94B3F">
        <w:rPr>
          <w:rFonts w:ascii="Times New Roman" w:hAnsi="Times New Roman"/>
          <w:b/>
          <w:sz w:val="24"/>
          <w:szCs w:val="24"/>
        </w:rPr>
        <w:t>4</w:t>
      </w:r>
      <w:r w:rsidRPr="0062788C">
        <w:rPr>
          <w:rFonts w:ascii="Times New Roman" w:hAnsi="Times New Roman"/>
          <w:b/>
          <w:sz w:val="24"/>
          <w:szCs w:val="24"/>
        </w:rPr>
        <w:t>.</w:t>
      </w:r>
    </w:p>
    <w:p w14:paraId="6201CC56" w14:textId="77777777" w:rsidR="009A1115" w:rsidRPr="0062788C" w:rsidRDefault="009A1115" w:rsidP="009A1115">
      <w:pPr>
        <w:jc w:val="both"/>
        <w:rPr>
          <w:rFonts w:ascii="Times New Roman" w:hAnsi="Times New Roman"/>
          <w:sz w:val="24"/>
          <w:szCs w:val="24"/>
        </w:rPr>
      </w:pPr>
      <w:r w:rsidRPr="0062788C">
        <w:rPr>
          <w:rFonts w:ascii="Times New Roman" w:hAnsi="Times New Roman"/>
          <w:sz w:val="24"/>
          <w:szCs w:val="24"/>
        </w:rPr>
        <w:t xml:space="preserve">Ovim člankom definiraju se provedbeni propisi i programi koji ostaju na snazi i do kada. </w:t>
      </w:r>
    </w:p>
    <w:p w14:paraId="31EB7185" w14:textId="77777777" w:rsidR="009A1115" w:rsidRPr="0062788C" w:rsidRDefault="009A1115" w:rsidP="009A1115">
      <w:pPr>
        <w:jc w:val="both"/>
        <w:rPr>
          <w:rFonts w:ascii="Times New Roman" w:hAnsi="Times New Roman"/>
          <w:sz w:val="24"/>
          <w:szCs w:val="24"/>
        </w:rPr>
      </w:pPr>
    </w:p>
    <w:p w14:paraId="306EBAB5" w14:textId="25455A69" w:rsidR="009A1115" w:rsidRPr="0062788C" w:rsidRDefault="009A1115" w:rsidP="009A1115">
      <w:pPr>
        <w:jc w:val="both"/>
        <w:rPr>
          <w:rFonts w:ascii="Times New Roman" w:hAnsi="Times New Roman"/>
          <w:b/>
          <w:sz w:val="24"/>
          <w:szCs w:val="24"/>
        </w:rPr>
      </w:pPr>
      <w:r w:rsidRPr="0062788C">
        <w:rPr>
          <w:rFonts w:ascii="Times New Roman" w:hAnsi="Times New Roman"/>
          <w:b/>
          <w:sz w:val="24"/>
          <w:szCs w:val="24"/>
        </w:rPr>
        <w:t>Uz članak 4</w:t>
      </w:r>
      <w:r w:rsidR="00B94B3F">
        <w:rPr>
          <w:rFonts w:ascii="Times New Roman" w:hAnsi="Times New Roman"/>
          <w:b/>
          <w:sz w:val="24"/>
          <w:szCs w:val="24"/>
        </w:rPr>
        <w:t>5</w:t>
      </w:r>
      <w:r w:rsidRPr="0062788C">
        <w:rPr>
          <w:rFonts w:ascii="Times New Roman" w:hAnsi="Times New Roman"/>
          <w:b/>
          <w:sz w:val="24"/>
          <w:szCs w:val="24"/>
        </w:rPr>
        <w:t>.</w:t>
      </w:r>
    </w:p>
    <w:p w14:paraId="22FD7EDB" w14:textId="77777777" w:rsidR="009A1115" w:rsidRPr="0062788C" w:rsidRDefault="009A1115" w:rsidP="009A1115">
      <w:pPr>
        <w:jc w:val="both"/>
        <w:rPr>
          <w:rFonts w:ascii="Times New Roman" w:hAnsi="Times New Roman"/>
          <w:sz w:val="24"/>
          <w:szCs w:val="24"/>
        </w:rPr>
      </w:pPr>
      <w:r w:rsidRPr="0062788C">
        <w:rPr>
          <w:rFonts w:ascii="Times New Roman" w:hAnsi="Times New Roman"/>
          <w:sz w:val="24"/>
          <w:szCs w:val="24"/>
        </w:rPr>
        <w:t>Ovim člankom određuje se da danom stupanja na snagu ovog Zakona prestaje važiti prethodni Zakon o otocima, čime se ukidaju odredbe koje su bile na snazi prema tom zakonu.</w:t>
      </w:r>
    </w:p>
    <w:p w14:paraId="71F86DE0" w14:textId="77777777" w:rsidR="009A1115" w:rsidRPr="0062788C" w:rsidRDefault="009A1115" w:rsidP="009A1115">
      <w:pPr>
        <w:jc w:val="both"/>
        <w:rPr>
          <w:rFonts w:ascii="Times New Roman" w:hAnsi="Times New Roman"/>
          <w:sz w:val="24"/>
          <w:szCs w:val="24"/>
        </w:rPr>
      </w:pPr>
    </w:p>
    <w:p w14:paraId="629C0DCE" w14:textId="70AA42F6" w:rsidR="009A1115" w:rsidRPr="0062788C" w:rsidRDefault="009A1115" w:rsidP="009A1115">
      <w:pPr>
        <w:jc w:val="both"/>
        <w:rPr>
          <w:rFonts w:ascii="Times New Roman" w:hAnsi="Times New Roman"/>
          <w:b/>
          <w:sz w:val="24"/>
          <w:szCs w:val="24"/>
        </w:rPr>
      </w:pPr>
      <w:r w:rsidRPr="0062788C">
        <w:rPr>
          <w:rFonts w:ascii="Times New Roman" w:hAnsi="Times New Roman"/>
          <w:b/>
          <w:sz w:val="24"/>
          <w:szCs w:val="24"/>
        </w:rPr>
        <w:t>Uz članak 4</w:t>
      </w:r>
      <w:r w:rsidR="00B94B3F">
        <w:rPr>
          <w:rFonts w:ascii="Times New Roman" w:hAnsi="Times New Roman"/>
          <w:b/>
          <w:sz w:val="24"/>
          <w:szCs w:val="24"/>
        </w:rPr>
        <w:t>6</w:t>
      </w:r>
      <w:r w:rsidRPr="0062788C">
        <w:rPr>
          <w:rFonts w:ascii="Times New Roman" w:hAnsi="Times New Roman"/>
          <w:b/>
          <w:sz w:val="24"/>
          <w:szCs w:val="24"/>
        </w:rPr>
        <w:t>.</w:t>
      </w:r>
    </w:p>
    <w:p w14:paraId="17CA732D" w14:textId="47426722" w:rsidR="009A1115" w:rsidRPr="00F67A39" w:rsidRDefault="009A1115" w:rsidP="009A1115">
      <w:pPr>
        <w:jc w:val="both"/>
        <w:rPr>
          <w:rFonts w:ascii="Times New Roman" w:hAnsi="Times New Roman"/>
          <w:b/>
          <w:sz w:val="24"/>
          <w:szCs w:val="24"/>
        </w:rPr>
      </w:pPr>
      <w:r>
        <w:rPr>
          <w:rFonts w:ascii="Times New Roman" w:hAnsi="Times New Roman"/>
          <w:sz w:val="24"/>
          <w:szCs w:val="24"/>
        </w:rPr>
        <w:t>Ovim člankom se propisuje stupanje</w:t>
      </w:r>
      <w:r w:rsidR="006B10CF">
        <w:rPr>
          <w:rFonts w:ascii="Times New Roman" w:hAnsi="Times New Roman"/>
          <w:sz w:val="24"/>
          <w:szCs w:val="24"/>
        </w:rPr>
        <w:t xml:space="preserve"> </w:t>
      </w:r>
      <w:r w:rsidRPr="00845211">
        <w:rPr>
          <w:rFonts w:ascii="Times New Roman" w:hAnsi="Times New Roman"/>
          <w:sz w:val="24"/>
          <w:szCs w:val="24"/>
        </w:rPr>
        <w:t xml:space="preserve">na snagu </w:t>
      </w:r>
      <w:r>
        <w:rPr>
          <w:rFonts w:ascii="Times New Roman" w:hAnsi="Times New Roman"/>
          <w:sz w:val="24"/>
          <w:szCs w:val="24"/>
        </w:rPr>
        <w:t>ovoga Zakona.</w:t>
      </w:r>
    </w:p>
    <w:p w14:paraId="4CB148EF" w14:textId="77777777" w:rsidR="009A1115" w:rsidRPr="00941310" w:rsidRDefault="009A1115" w:rsidP="009A1115">
      <w:pPr>
        <w:rPr>
          <w:lang w:eastAsia="hr-HR"/>
        </w:rPr>
      </w:pPr>
    </w:p>
    <w:p w14:paraId="1E2E6B4C" w14:textId="77777777" w:rsidR="00FC7F49" w:rsidRPr="00941310" w:rsidRDefault="00FC7F49" w:rsidP="009A1115">
      <w:pPr>
        <w:jc w:val="both"/>
        <w:rPr>
          <w:lang w:eastAsia="hr-HR"/>
        </w:rPr>
      </w:pPr>
    </w:p>
    <w:sectPr w:rsidR="00FC7F49" w:rsidRPr="0094131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3220C" w14:textId="77777777" w:rsidR="00324994" w:rsidRDefault="00324994" w:rsidP="004723EE">
      <w:pPr>
        <w:spacing w:after="0" w:line="240" w:lineRule="auto"/>
      </w:pPr>
      <w:r>
        <w:separator/>
      </w:r>
    </w:p>
  </w:endnote>
  <w:endnote w:type="continuationSeparator" w:id="0">
    <w:p w14:paraId="4E885F53" w14:textId="77777777" w:rsidR="00324994" w:rsidRDefault="00324994" w:rsidP="004723EE">
      <w:pPr>
        <w:spacing w:after="0" w:line="240" w:lineRule="auto"/>
      </w:pPr>
      <w:r>
        <w:continuationSeparator/>
      </w:r>
    </w:p>
  </w:endnote>
  <w:endnote w:type="continuationNotice" w:id="1">
    <w:p w14:paraId="6D48741D" w14:textId="77777777" w:rsidR="00324994" w:rsidRDefault="003249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otham Book">
    <w:altName w:val="Calibri"/>
    <w:charset w:val="00"/>
    <w:family w:val="auto"/>
    <w:pitch w:val="variable"/>
    <w:sig w:usb0="80000007"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NewRIF-Regular">
    <w:altName w:val="Arial"/>
    <w:panose1 w:val="00000000000000000000"/>
    <w:charset w:val="EE"/>
    <w:family w:val="auto"/>
    <w:notTrueType/>
    <w:pitch w:val="default"/>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 w:name="Aptos">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575128"/>
      <w:docPartObj>
        <w:docPartGallery w:val="Page Numbers (Bottom of Page)"/>
        <w:docPartUnique/>
      </w:docPartObj>
    </w:sdtPr>
    <w:sdtEndPr/>
    <w:sdtContent>
      <w:p w14:paraId="1ABC96E0" w14:textId="5968016D" w:rsidR="008967EA" w:rsidRDefault="008967EA">
        <w:pPr>
          <w:pStyle w:val="Footer"/>
          <w:jc w:val="right"/>
        </w:pPr>
        <w:r>
          <w:fldChar w:fldCharType="begin"/>
        </w:r>
        <w:r>
          <w:instrText>PAGE   \* MERGEFORMAT</w:instrText>
        </w:r>
        <w:r>
          <w:fldChar w:fldCharType="separate"/>
        </w:r>
        <w:r w:rsidR="000D0441">
          <w:rPr>
            <w:noProof/>
          </w:rPr>
          <w:t>33</w:t>
        </w:r>
        <w:r>
          <w:fldChar w:fldCharType="end"/>
        </w:r>
      </w:p>
    </w:sdtContent>
  </w:sdt>
  <w:p w14:paraId="2BC397A2" w14:textId="77777777" w:rsidR="008967EA" w:rsidRDefault="00896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8904E" w14:textId="77777777" w:rsidR="00324994" w:rsidRDefault="00324994" w:rsidP="004723EE">
      <w:pPr>
        <w:spacing w:after="0" w:line="240" w:lineRule="auto"/>
      </w:pPr>
      <w:r>
        <w:separator/>
      </w:r>
    </w:p>
  </w:footnote>
  <w:footnote w:type="continuationSeparator" w:id="0">
    <w:p w14:paraId="5901C342" w14:textId="77777777" w:rsidR="00324994" w:rsidRDefault="00324994" w:rsidP="004723EE">
      <w:pPr>
        <w:spacing w:after="0" w:line="240" w:lineRule="auto"/>
      </w:pPr>
      <w:r>
        <w:continuationSeparator/>
      </w:r>
    </w:p>
  </w:footnote>
  <w:footnote w:type="continuationNotice" w:id="1">
    <w:p w14:paraId="02BB5ABA" w14:textId="77777777" w:rsidR="00324994" w:rsidRDefault="003249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E4D"/>
    <w:multiLevelType w:val="hybridMultilevel"/>
    <w:tmpl w:val="A16897D4"/>
    <w:lvl w:ilvl="0" w:tplc="5AA28854">
      <w:start w:val="1"/>
      <w:numFmt w:val="decimal"/>
      <w:lvlText w:val="%1."/>
      <w:lvlJc w:val="left"/>
      <w:pPr>
        <w:ind w:left="989" w:hanging="360"/>
      </w:pPr>
      <w:rPr>
        <w:rFonts w:hint="default"/>
      </w:rPr>
    </w:lvl>
    <w:lvl w:ilvl="1" w:tplc="041A0019" w:tentative="1">
      <w:start w:val="1"/>
      <w:numFmt w:val="lowerLetter"/>
      <w:lvlText w:val="%2."/>
      <w:lvlJc w:val="left"/>
      <w:pPr>
        <w:ind w:left="1709" w:hanging="360"/>
      </w:pPr>
    </w:lvl>
    <w:lvl w:ilvl="2" w:tplc="041A001B" w:tentative="1">
      <w:start w:val="1"/>
      <w:numFmt w:val="lowerRoman"/>
      <w:lvlText w:val="%3."/>
      <w:lvlJc w:val="right"/>
      <w:pPr>
        <w:ind w:left="2429" w:hanging="180"/>
      </w:pPr>
    </w:lvl>
    <w:lvl w:ilvl="3" w:tplc="041A000F" w:tentative="1">
      <w:start w:val="1"/>
      <w:numFmt w:val="decimal"/>
      <w:lvlText w:val="%4."/>
      <w:lvlJc w:val="left"/>
      <w:pPr>
        <w:ind w:left="3149" w:hanging="360"/>
      </w:pPr>
    </w:lvl>
    <w:lvl w:ilvl="4" w:tplc="041A0019" w:tentative="1">
      <w:start w:val="1"/>
      <w:numFmt w:val="lowerLetter"/>
      <w:lvlText w:val="%5."/>
      <w:lvlJc w:val="left"/>
      <w:pPr>
        <w:ind w:left="3869" w:hanging="360"/>
      </w:pPr>
    </w:lvl>
    <w:lvl w:ilvl="5" w:tplc="041A001B" w:tentative="1">
      <w:start w:val="1"/>
      <w:numFmt w:val="lowerRoman"/>
      <w:lvlText w:val="%6."/>
      <w:lvlJc w:val="right"/>
      <w:pPr>
        <w:ind w:left="4589" w:hanging="180"/>
      </w:pPr>
    </w:lvl>
    <w:lvl w:ilvl="6" w:tplc="041A000F" w:tentative="1">
      <w:start w:val="1"/>
      <w:numFmt w:val="decimal"/>
      <w:lvlText w:val="%7."/>
      <w:lvlJc w:val="left"/>
      <w:pPr>
        <w:ind w:left="5309" w:hanging="360"/>
      </w:pPr>
    </w:lvl>
    <w:lvl w:ilvl="7" w:tplc="041A0019" w:tentative="1">
      <w:start w:val="1"/>
      <w:numFmt w:val="lowerLetter"/>
      <w:lvlText w:val="%8."/>
      <w:lvlJc w:val="left"/>
      <w:pPr>
        <w:ind w:left="6029" w:hanging="360"/>
      </w:pPr>
    </w:lvl>
    <w:lvl w:ilvl="8" w:tplc="041A001B" w:tentative="1">
      <w:start w:val="1"/>
      <w:numFmt w:val="lowerRoman"/>
      <w:lvlText w:val="%9."/>
      <w:lvlJc w:val="right"/>
      <w:pPr>
        <w:ind w:left="6749" w:hanging="180"/>
      </w:pPr>
    </w:lvl>
  </w:abstractNum>
  <w:abstractNum w:abstractNumId="1" w15:restartNumberingAfterBreak="0">
    <w:nsid w:val="08F00F06"/>
    <w:multiLevelType w:val="hybridMultilevel"/>
    <w:tmpl w:val="16809610"/>
    <w:lvl w:ilvl="0" w:tplc="5C8AAC1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73D27"/>
    <w:multiLevelType w:val="hybridMultilevel"/>
    <w:tmpl w:val="9E966FC4"/>
    <w:lvl w:ilvl="0" w:tplc="B5805D2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11DD5"/>
    <w:multiLevelType w:val="hybridMultilevel"/>
    <w:tmpl w:val="89203636"/>
    <w:lvl w:ilvl="0" w:tplc="9AA89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00D58"/>
    <w:multiLevelType w:val="hybridMultilevel"/>
    <w:tmpl w:val="31E0E7BC"/>
    <w:lvl w:ilvl="0" w:tplc="9CCA9C12">
      <w:start w:val="1"/>
      <w:numFmt w:val="bullet"/>
      <w:lvlText w:val=""/>
      <w:lvlJc w:val="left"/>
      <w:pPr>
        <w:ind w:left="720" w:hanging="360"/>
      </w:pPr>
      <w:rPr>
        <w:rFonts w:ascii="Symbol" w:hAnsi="Symbol"/>
      </w:rPr>
    </w:lvl>
    <w:lvl w:ilvl="1" w:tplc="EEDAE1CA">
      <w:start w:val="1"/>
      <w:numFmt w:val="bullet"/>
      <w:lvlText w:val=""/>
      <w:lvlJc w:val="left"/>
      <w:pPr>
        <w:ind w:left="720" w:hanging="360"/>
      </w:pPr>
      <w:rPr>
        <w:rFonts w:ascii="Symbol" w:hAnsi="Symbol"/>
      </w:rPr>
    </w:lvl>
    <w:lvl w:ilvl="2" w:tplc="9C8E5B04">
      <w:start w:val="1"/>
      <w:numFmt w:val="bullet"/>
      <w:lvlText w:val=""/>
      <w:lvlJc w:val="left"/>
      <w:pPr>
        <w:ind w:left="720" w:hanging="360"/>
      </w:pPr>
      <w:rPr>
        <w:rFonts w:ascii="Symbol" w:hAnsi="Symbol"/>
      </w:rPr>
    </w:lvl>
    <w:lvl w:ilvl="3" w:tplc="16841C3E">
      <w:start w:val="1"/>
      <w:numFmt w:val="bullet"/>
      <w:lvlText w:val=""/>
      <w:lvlJc w:val="left"/>
      <w:pPr>
        <w:ind w:left="720" w:hanging="360"/>
      </w:pPr>
      <w:rPr>
        <w:rFonts w:ascii="Symbol" w:hAnsi="Symbol"/>
      </w:rPr>
    </w:lvl>
    <w:lvl w:ilvl="4" w:tplc="BCAEDA6C">
      <w:start w:val="1"/>
      <w:numFmt w:val="bullet"/>
      <w:lvlText w:val=""/>
      <w:lvlJc w:val="left"/>
      <w:pPr>
        <w:ind w:left="720" w:hanging="360"/>
      </w:pPr>
      <w:rPr>
        <w:rFonts w:ascii="Symbol" w:hAnsi="Symbol"/>
      </w:rPr>
    </w:lvl>
    <w:lvl w:ilvl="5" w:tplc="0B644C18">
      <w:start w:val="1"/>
      <w:numFmt w:val="bullet"/>
      <w:lvlText w:val=""/>
      <w:lvlJc w:val="left"/>
      <w:pPr>
        <w:ind w:left="720" w:hanging="360"/>
      </w:pPr>
      <w:rPr>
        <w:rFonts w:ascii="Symbol" w:hAnsi="Symbol"/>
      </w:rPr>
    </w:lvl>
    <w:lvl w:ilvl="6" w:tplc="8F80A1AE">
      <w:start w:val="1"/>
      <w:numFmt w:val="bullet"/>
      <w:lvlText w:val=""/>
      <w:lvlJc w:val="left"/>
      <w:pPr>
        <w:ind w:left="720" w:hanging="360"/>
      </w:pPr>
      <w:rPr>
        <w:rFonts w:ascii="Symbol" w:hAnsi="Symbol"/>
      </w:rPr>
    </w:lvl>
    <w:lvl w:ilvl="7" w:tplc="14D228CC">
      <w:start w:val="1"/>
      <w:numFmt w:val="bullet"/>
      <w:lvlText w:val=""/>
      <w:lvlJc w:val="left"/>
      <w:pPr>
        <w:ind w:left="720" w:hanging="360"/>
      </w:pPr>
      <w:rPr>
        <w:rFonts w:ascii="Symbol" w:hAnsi="Symbol"/>
      </w:rPr>
    </w:lvl>
    <w:lvl w:ilvl="8" w:tplc="62640F5C">
      <w:start w:val="1"/>
      <w:numFmt w:val="bullet"/>
      <w:lvlText w:val=""/>
      <w:lvlJc w:val="left"/>
      <w:pPr>
        <w:ind w:left="720" w:hanging="360"/>
      </w:pPr>
      <w:rPr>
        <w:rFonts w:ascii="Symbol" w:hAnsi="Symbol"/>
      </w:rPr>
    </w:lvl>
  </w:abstractNum>
  <w:abstractNum w:abstractNumId="5" w15:restartNumberingAfterBreak="0">
    <w:nsid w:val="0ACD0D7C"/>
    <w:multiLevelType w:val="hybridMultilevel"/>
    <w:tmpl w:val="8632A382"/>
    <w:lvl w:ilvl="0" w:tplc="7E50570A">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0B2CB0"/>
    <w:multiLevelType w:val="hybridMultilevel"/>
    <w:tmpl w:val="3F6C66AC"/>
    <w:lvl w:ilvl="0" w:tplc="351A9F06">
      <w:start w:val="1"/>
      <w:numFmt w:val="decimal"/>
      <w:lvlText w:val="%1)"/>
      <w:lvlJc w:val="left"/>
      <w:pPr>
        <w:ind w:left="1020" w:hanging="360"/>
      </w:pPr>
    </w:lvl>
    <w:lvl w:ilvl="1" w:tplc="35A6B19A">
      <w:start w:val="1"/>
      <w:numFmt w:val="decimal"/>
      <w:lvlText w:val="%2)"/>
      <w:lvlJc w:val="left"/>
      <w:pPr>
        <w:ind w:left="1020" w:hanging="360"/>
      </w:pPr>
    </w:lvl>
    <w:lvl w:ilvl="2" w:tplc="FD1E0D4C">
      <w:start w:val="1"/>
      <w:numFmt w:val="decimal"/>
      <w:lvlText w:val="%3)"/>
      <w:lvlJc w:val="left"/>
      <w:pPr>
        <w:ind w:left="1020" w:hanging="360"/>
      </w:pPr>
    </w:lvl>
    <w:lvl w:ilvl="3" w:tplc="6DF843A8">
      <w:start w:val="1"/>
      <w:numFmt w:val="decimal"/>
      <w:lvlText w:val="%4)"/>
      <w:lvlJc w:val="left"/>
      <w:pPr>
        <w:ind w:left="1020" w:hanging="360"/>
      </w:pPr>
    </w:lvl>
    <w:lvl w:ilvl="4" w:tplc="0242DFE2">
      <w:start w:val="1"/>
      <w:numFmt w:val="decimal"/>
      <w:lvlText w:val="%5)"/>
      <w:lvlJc w:val="left"/>
      <w:pPr>
        <w:ind w:left="1020" w:hanging="360"/>
      </w:pPr>
    </w:lvl>
    <w:lvl w:ilvl="5" w:tplc="9A44AA2A">
      <w:start w:val="1"/>
      <w:numFmt w:val="decimal"/>
      <w:lvlText w:val="%6)"/>
      <w:lvlJc w:val="left"/>
      <w:pPr>
        <w:ind w:left="1020" w:hanging="360"/>
      </w:pPr>
    </w:lvl>
    <w:lvl w:ilvl="6" w:tplc="926A74A2">
      <w:start w:val="1"/>
      <w:numFmt w:val="decimal"/>
      <w:lvlText w:val="%7)"/>
      <w:lvlJc w:val="left"/>
      <w:pPr>
        <w:ind w:left="1020" w:hanging="360"/>
      </w:pPr>
    </w:lvl>
    <w:lvl w:ilvl="7" w:tplc="DE04E9B8">
      <w:start w:val="1"/>
      <w:numFmt w:val="decimal"/>
      <w:lvlText w:val="%8)"/>
      <w:lvlJc w:val="left"/>
      <w:pPr>
        <w:ind w:left="1020" w:hanging="360"/>
      </w:pPr>
    </w:lvl>
    <w:lvl w:ilvl="8" w:tplc="F3D490E6">
      <w:start w:val="1"/>
      <w:numFmt w:val="decimal"/>
      <w:lvlText w:val="%9)"/>
      <w:lvlJc w:val="left"/>
      <w:pPr>
        <w:ind w:left="1020" w:hanging="360"/>
      </w:pPr>
    </w:lvl>
  </w:abstractNum>
  <w:abstractNum w:abstractNumId="7" w15:restartNumberingAfterBreak="0">
    <w:nsid w:val="0C8627B5"/>
    <w:multiLevelType w:val="hybridMultilevel"/>
    <w:tmpl w:val="9B9664C4"/>
    <w:lvl w:ilvl="0" w:tplc="0388D788">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1469E2"/>
    <w:multiLevelType w:val="hybridMultilevel"/>
    <w:tmpl w:val="97982D6C"/>
    <w:lvl w:ilvl="0" w:tplc="7354DDE0">
      <w:numFmt w:val="bullet"/>
      <w:lvlText w:val="-"/>
      <w:lvlJc w:val="left"/>
      <w:pPr>
        <w:ind w:left="1428" w:hanging="360"/>
      </w:pPr>
      <w:rPr>
        <w:rFonts w:ascii="Gotham Book" w:eastAsiaTheme="minorHAnsi" w:hAnsi="Gotham Book" w:cstheme="minorBid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0F5433F5"/>
    <w:multiLevelType w:val="hybridMultilevel"/>
    <w:tmpl w:val="DE48EEF2"/>
    <w:lvl w:ilvl="0" w:tplc="68DAE1A2">
      <w:start w:val="1"/>
      <w:numFmt w:val="bullet"/>
      <w:lvlText w:val=""/>
      <w:lvlJc w:val="left"/>
      <w:pPr>
        <w:ind w:left="720" w:hanging="360"/>
      </w:pPr>
      <w:rPr>
        <w:rFonts w:ascii="Symbol" w:hAnsi="Symbol"/>
      </w:rPr>
    </w:lvl>
    <w:lvl w:ilvl="1" w:tplc="A386FB6C">
      <w:start w:val="1"/>
      <w:numFmt w:val="bullet"/>
      <w:lvlText w:val=""/>
      <w:lvlJc w:val="left"/>
      <w:pPr>
        <w:ind w:left="720" w:hanging="360"/>
      </w:pPr>
      <w:rPr>
        <w:rFonts w:ascii="Symbol" w:hAnsi="Symbol"/>
      </w:rPr>
    </w:lvl>
    <w:lvl w:ilvl="2" w:tplc="112C4C36">
      <w:start w:val="1"/>
      <w:numFmt w:val="bullet"/>
      <w:lvlText w:val=""/>
      <w:lvlJc w:val="left"/>
      <w:pPr>
        <w:ind w:left="720" w:hanging="360"/>
      </w:pPr>
      <w:rPr>
        <w:rFonts w:ascii="Symbol" w:hAnsi="Symbol"/>
      </w:rPr>
    </w:lvl>
    <w:lvl w:ilvl="3" w:tplc="220CB1A2">
      <w:start w:val="1"/>
      <w:numFmt w:val="bullet"/>
      <w:lvlText w:val=""/>
      <w:lvlJc w:val="left"/>
      <w:pPr>
        <w:ind w:left="720" w:hanging="360"/>
      </w:pPr>
      <w:rPr>
        <w:rFonts w:ascii="Symbol" w:hAnsi="Symbol"/>
      </w:rPr>
    </w:lvl>
    <w:lvl w:ilvl="4" w:tplc="350442B0">
      <w:start w:val="1"/>
      <w:numFmt w:val="bullet"/>
      <w:lvlText w:val=""/>
      <w:lvlJc w:val="left"/>
      <w:pPr>
        <w:ind w:left="720" w:hanging="360"/>
      </w:pPr>
      <w:rPr>
        <w:rFonts w:ascii="Symbol" w:hAnsi="Symbol"/>
      </w:rPr>
    </w:lvl>
    <w:lvl w:ilvl="5" w:tplc="A89AB97A">
      <w:start w:val="1"/>
      <w:numFmt w:val="bullet"/>
      <w:lvlText w:val=""/>
      <w:lvlJc w:val="left"/>
      <w:pPr>
        <w:ind w:left="720" w:hanging="360"/>
      </w:pPr>
      <w:rPr>
        <w:rFonts w:ascii="Symbol" w:hAnsi="Symbol"/>
      </w:rPr>
    </w:lvl>
    <w:lvl w:ilvl="6" w:tplc="1D6E636C">
      <w:start w:val="1"/>
      <w:numFmt w:val="bullet"/>
      <w:lvlText w:val=""/>
      <w:lvlJc w:val="left"/>
      <w:pPr>
        <w:ind w:left="720" w:hanging="360"/>
      </w:pPr>
      <w:rPr>
        <w:rFonts w:ascii="Symbol" w:hAnsi="Symbol"/>
      </w:rPr>
    </w:lvl>
    <w:lvl w:ilvl="7" w:tplc="ACD84EB4">
      <w:start w:val="1"/>
      <w:numFmt w:val="bullet"/>
      <w:lvlText w:val=""/>
      <w:lvlJc w:val="left"/>
      <w:pPr>
        <w:ind w:left="720" w:hanging="360"/>
      </w:pPr>
      <w:rPr>
        <w:rFonts w:ascii="Symbol" w:hAnsi="Symbol"/>
      </w:rPr>
    </w:lvl>
    <w:lvl w:ilvl="8" w:tplc="CF021ECC">
      <w:start w:val="1"/>
      <w:numFmt w:val="bullet"/>
      <w:lvlText w:val=""/>
      <w:lvlJc w:val="left"/>
      <w:pPr>
        <w:ind w:left="720" w:hanging="360"/>
      </w:pPr>
      <w:rPr>
        <w:rFonts w:ascii="Symbol" w:hAnsi="Symbol"/>
      </w:rPr>
    </w:lvl>
  </w:abstractNum>
  <w:abstractNum w:abstractNumId="10" w15:restartNumberingAfterBreak="0">
    <w:nsid w:val="10D15BA3"/>
    <w:multiLevelType w:val="hybridMultilevel"/>
    <w:tmpl w:val="FECC6B32"/>
    <w:lvl w:ilvl="0" w:tplc="87066CC4">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341BA60"/>
    <w:multiLevelType w:val="hybridMultilevel"/>
    <w:tmpl w:val="20441F5E"/>
    <w:lvl w:ilvl="0" w:tplc="C5C0CEA2">
      <w:start w:val="1"/>
      <w:numFmt w:val="bullet"/>
      <w:lvlText w:val="-"/>
      <w:lvlJc w:val="left"/>
      <w:pPr>
        <w:ind w:left="720" w:hanging="360"/>
      </w:pPr>
      <w:rPr>
        <w:rFonts w:ascii="Arial Narrow" w:hAnsi="Arial Narrow" w:hint="default"/>
      </w:rPr>
    </w:lvl>
    <w:lvl w:ilvl="1" w:tplc="B022A8C8">
      <w:start w:val="1"/>
      <w:numFmt w:val="bullet"/>
      <w:lvlText w:val="o"/>
      <w:lvlJc w:val="left"/>
      <w:pPr>
        <w:ind w:left="1440" w:hanging="360"/>
      </w:pPr>
      <w:rPr>
        <w:rFonts w:ascii="Courier New" w:hAnsi="Courier New" w:hint="default"/>
      </w:rPr>
    </w:lvl>
    <w:lvl w:ilvl="2" w:tplc="B55064E8">
      <w:start w:val="1"/>
      <w:numFmt w:val="bullet"/>
      <w:lvlText w:val=""/>
      <w:lvlJc w:val="left"/>
      <w:pPr>
        <w:ind w:left="2160" w:hanging="360"/>
      </w:pPr>
      <w:rPr>
        <w:rFonts w:ascii="Wingdings" w:hAnsi="Wingdings" w:hint="default"/>
      </w:rPr>
    </w:lvl>
    <w:lvl w:ilvl="3" w:tplc="8C062936">
      <w:start w:val="1"/>
      <w:numFmt w:val="bullet"/>
      <w:lvlText w:val=""/>
      <w:lvlJc w:val="left"/>
      <w:pPr>
        <w:ind w:left="2880" w:hanging="360"/>
      </w:pPr>
      <w:rPr>
        <w:rFonts w:ascii="Symbol" w:hAnsi="Symbol" w:hint="default"/>
      </w:rPr>
    </w:lvl>
    <w:lvl w:ilvl="4" w:tplc="48823676">
      <w:start w:val="1"/>
      <w:numFmt w:val="bullet"/>
      <w:lvlText w:val="o"/>
      <w:lvlJc w:val="left"/>
      <w:pPr>
        <w:ind w:left="3600" w:hanging="360"/>
      </w:pPr>
      <w:rPr>
        <w:rFonts w:ascii="Courier New" w:hAnsi="Courier New" w:hint="default"/>
      </w:rPr>
    </w:lvl>
    <w:lvl w:ilvl="5" w:tplc="9D30CB46">
      <w:start w:val="1"/>
      <w:numFmt w:val="bullet"/>
      <w:lvlText w:val=""/>
      <w:lvlJc w:val="left"/>
      <w:pPr>
        <w:ind w:left="4320" w:hanging="360"/>
      </w:pPr>
      <w:rPr>
        <w:rFonts w:ascii="Wingdings" w:hAnsi="Wingdings" w:hint="default"/>
      </w:rPr>
    </w:lvl>
    <w:lvl w:ilvl="6" w:tplc="E6169A76">
      <w:start w:val="1"/>
      <w:numFmt w:val="bullet"/>
      <w:lvlText w:val=""/>
      <w:lvlJc w:val="left"/>
      <w:pPr>
        <w:ind w:left="5040" w:hanging="360"/>
      </w:pPr>
      <w:rPr>
        <w:rFonts w:ascii="Symbol" w:hAnsi="Symbol" w:hint="default"/>
      </w:rPr>
    </w:lvl>
    <w:lvl w:ilvl="7" w:tplc="448E4850">
      <w:start w:val="1"/>
      <w:numFmt w:val="bullet"/>
      <w:lvlText w:val="o"/>
      <w:lvlJc w:val="left"/>
      <w:pPr>
        <w:ind w:left="5760" w:hanging="360"/>
      </w:pPr>
      <w:rPr>
        <w:rFonts w:ascii="Courier New" w:hAnsi="Courier New" w:hint="default"/>
      </w:rPr>
    </w:lvl>
    <w:lvl w:ilvl="8" w:tplc="73865B3A">
      <w:start w:val="1"/>
      <w:numFmt w:val="bullet"/>
      <w:lvlText w:val=""/>
      <w:lvlJc w:val="left"/>
      <w:pPr>
        <w:ind w:left="6480" w:hanging="360"/>
      </w:pPr>
      <w:rPr>
        <w:rFonts w:ascii="Wingdings" w:hAnsi="Wingdings" w:hint="default"/>
      </w:rPr>
    </w:lvl>
  </w:abstractNum>
  <w:abstractNum w:abstractNumId="12" w15:restartNumberingAfterBreak="0">
    <w:nsid w:val="145D7762"/>
    <w:multiLevelType w:val="hybridMultilevel"/>
    <w:tmpl w:val="86804352"/>
    <w:lvl w:ilvl="0" w:tplc="2736B230">
      <w:start w:val="1"/>
      <w:numFmt w:val="bullet"/>
      <w:lvlText w:val=""/>
      <w:lvlJc w:val="left"/>
      <w:pPr>
        <w:ind w:left="720" w:hanging="360"/>
      </w:pPr>
      <w:rPr>
        <w:rFonts w:ascii="Symbol" w:hAnsi="Symbol"/>
      </w:rPr>
    </w:lvl>
    <w:lvl w:ilvl="1" w:tplc="70724C8C">
      <w:start w:val="1"/>
      <w:numFmt w:val="bullet"/>
      <w:lvlText w:val=""/>
      <w:lvlJc w:val="left"/>
      <w:pPr>
        <w:ind w:left="720" w:hanging="360"/>
      </w:pPr>
      <w:rPr>
        <w:rFonts w:ascii="Symbol" w:hAnsi="Symbol"/>
      </w:rPr>
    </w:lvl>
    <w:lvl w:ilvl="2" w:tplc="1B82AC3E">
      <w:start w:val="1"/>
      <w:numFmt w:val="bullet"/>
      <w:lvlText w:val=""/>
      <w:lvlJc w:val="left"/>
      <w:pPr>
        <w:ind w:left="720" w:hanging="360"/>
      </w:pPr>
      <w:rPr>
        <w:rFonts w:ascii="Symbol" w:hAnsi="Symbol"/>
      </w:rPr>
    </w:lvl>
    <w:lvl w:ilvl="3" w:tplc="3D4C0306">
      <w:start w:val="1"/>
      <w:numFmt w:val="bullet"/>
      <w:lvlText w:val=""/>
      <w:lvlJc w:val="left"/>
      <w:pPr>
        <w:ind w:left="720" w:hanging="360"/>
      </w:pPr>
      <w:rPr>
        <w:rFonts w:ascii="Symbol" w:hAnsi="Symbol"/>
      </w:rPr>
    </w:lvl>
    <w:lvl w:ilvl="4" w:tplc="59C8B20A">
      <w:start w:val="1"/>
      <w:numFmt w:val="bullet"/>
      <w:lvlText w:val=""/>
      <w:lvlJc w:val="left"/>
      <w:pPr>
        <w:ind w:left="720" w:hanging="360"/>
      </w:pPr>
      <w:rPr>
        <w:rFonts w:ascii="Symbol" w:hAnsi="Symbol"/>
      </w:rPr>
    </w:lvl>
    <w:lvl w:ilvl="5" w:tplc="98A22E48">
      <w:start w:val="1"/>
      <w:numFmt w:val="bullet"/>
      <w:lvlText w:val=""/>
      <w:lvlJc w:val="left"/>
      <w:pPr>
        <w:ind w:left="720" w:hanging="360"/>
      </w:pPr>
      <w:rPr>
        <w:rFonts w:ascii="Symbol" w:hAnsi="Symbol"/>
      </w:rPr>
    </w:lvl>
    <w:lvl w:ilvl="6" w:tplc="D4B4ADE6">
      <w:start w:val="1"/>
      <w:numFmt w:val="bullet"/>
      <w:lvlText w:val=""/>
      <w:lvlJc w:val="left"/>
      <w:pPr>
        <w:ind w:left="720" w:hanging="360"/>
      </w:pPr>
      <w:rPr>
        <w:rFonts w:ascii="Symbol" w:hAnsi="Symbol"/>
      </w:rPr>
    </w:lvl>
    <w:lvl w:ilvl="7" w:tplc="DF4ADDDA">
      <w:start w:val="1"/>
      <w:numFmt w:val="bullet"/>
      <w:lvlText w:val=""/>
      <w:lvlJc w:val="left"/>
      <w:pPr>
        <w:ind w:left="720" w:hanging="360"/>
      </w:pPr>
      <w:rPr>
        <w:rFonts w:ascii="Symbol" w:hAnsi="Symbol"/>
      </w:rPr>
    </w:lvl>
    <w:lvl w:ilvl="8" w:tplc="8A8A50F2">
      <w:start w:val="1"/>
      <w:numFmt w:val="bullet"/>
      <w:lvlText w:val=""/>
      <w:lvlJc w:val="left"/>
      <w:pPr>
        <w:ind w:left="720" w:hanging="360"/>
      </w:pPr>
      <w:rPr>
        <w:rFonts w:ascii="Symbol" w:hAnsi="Symbol"/>
      </w:rPr>
    </w:lvl>
  </w:abstractNum>
  <w:abstractNum w:abstractNumId="13" w15:restartNumberingAfterBreak="0">
    <w:nsid w:val="164A4DBC"/>
    <w:multiLevelType w:val="hybridMultilevel"/>
    <w:tmpl w:val="FA4832E0"/>
    <w:lvl w:ilvl="0" w:tplc="101C4E84">
      <w:start w:val="1"/>
      <w:numFmt w:val="bullet"/>
      <w:lvlText w:val=""/>
      <w:lvlJc w:val="left"/>
      <w:pPr>
        <w:ind w:left="720" w:hanging="360"/>
      </w:pPr>
      <w:rPr>
        <w:rFonts w:ascii="Symbol" w:hAnsi="Symbol"/>
      </w:rPr>
    </w:lvl>
    <w:lvl w:ilvl="1" w:tplc="8C6CA5EA">
      <w:start w:val="1"/>
      <w:numFmt w:val="bullet"/>
      <w:lvlText w:val=""/>
      <w:lvlJc w:val="left"/>
      <w:pPr>
        <w:ind w:left="720" w:hanging="360"/>
      </w:pPr>
      <w:rPr>
        <w:rFonts w:ascii="Symbol" w:hAnsi="Symbol"/>
      </w:rPr>
    </w:lvl>
    <w:lvl w:ilvl="2" w:tplc="9B605E32">
      <w:start w:val="1"/>
      <w:numFmt w:val="bullet"/>
      <w:lvlText w:val=""/>
      <w:lvlJc w:val="left"/>
      <w:pPr>
        <w:ind w:left="720" w:hanging="360"/>
      </w:pPr>
      <w:rPr>
        <w:rFonts w:ascii="Symbol" w:hAnsi="Symbol"/>
      </w:rPr>
    </w:lvl>
    <w:lvl w:ilvl="3" w:tplc="36DAD70C">
      <w:start w:val="1"/>
      <w:numFmt w:val="bullet"/>
      <w:lvlText w:val=""/>
      <w:lvlJc w:val="left"/>
      <w:pPr>
        <w:ind w:left="720" w:hanging="360"/>
      </w:pPr>
      <w:rPr>
        <w:rFonts w:ascii="Symbol" w:hAnsi="Symbol"/>
      </w:rPr>
    </w:lvl>
    <w:lvl w:ilvl="4" w:tplc="866EAC8C">
      <w:start w:val="1"/>
      <w:numFmt w:val="bullet"/>
      <w:lvlText w:val=""/>
      <w:lvlJc w:val="left"/>
      <w:pPr>
        <w:ind w:left="720" w:hanging="360"/>
      </w:pPr>
      <w:rPr>
        <w:rFonts w:ascii="Symbol" w:hAnsi="Symbol"/>
      </w:rPr>
    </w:lvl>
    <w:lvl w:ilvl="5" w:tplc="2D080DC6">
      <w:start w:val="1"/>
      <w:numFmt w:val="bullet"/>
      <w:lvlText w:val=""/>
      <w:lvlJc w:val="left"/>
      <w:pPr>
        <w:ind w:left="720" w:hanging="360"/>
      </w:pPr>
      <w:rPr>
        <w:rFonts w:ascii="Symbol" w:hAnsi="Symbol"/>
      </w:rPr>
    </w:lvl>
    <w:lvl w:ilvl="6" w:tplc="EAFA2A92">
      <w:start w:val="1"/>
      <w:numFmt w:val="bullet"/>
      <w:lvlText w:val=""/>
      <w:lvlJc w:val="left"/>
      <w:pPr>
        <w:ind w:left="720" w:hanging="360"/>
      </w:pPr>
      <w:rPr>
        <w:rFonts w:ascii="Symbol" w:hAnsi="Symbol"/>
      </w:rPr>
    </w:lvl>
    <w:lvl w:ilvl="7" w:tplc="9A0E93A6">
      <w:start w:val="1"/>
      <w:numFmt w:val="bullet"/>
      <w:lvlText w:val=""/>
      <w:lvlJc w:val="left"/>
      <w:pPr>
        <w:ind w:left="720" w:hanging="360"/>
      </w:pPr>
      <w:rPr>
        <w:rFonts w:ascii="Symbol" w:hAnsi="Symbol"/>
      </w:rPr>
    </w:lvl>
    <w:lvl w:ilvl="8" w:tplc="DA707E9C">
      <w:start w:val="1"/>
      <w:numFmt w:val="bullet"/>
      <w:lvlText w:val=""/>
      <w:lvlJc w:val="left"/>
      <w:pPr>
        <w:ind w:left="720" w:hanging="360"/>
      </w:pPr>
      <w:rPr>
        <w:rFonts w:ascii="Symbol" w:hAnsi="Symbol"/>
      </w:rPr>
    </w:lvl>
  </w:abstractNum>
  <w:abstractNum w:abstractNumId="14" w15:restartNumberingAfterBreak="0">
    <w:nsid w:val="1DF27E6A"/>
    <w:multiLevelType w:val="hybridMultilevel"/>
    <w:tmpl w:val="532A0CD4"/>
    <w:lvl w:ilvl="0" w:tplc="0388D788">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1C3A5E"/>
    <w:multiLevelType w:val="hybridMultilevel"/>
    <w:tmpl w:val="CB4CC5FC"/>
    <w:lvl w:ilvl="0" w:tplc="23945E0C">
      <w:numFmt w:val="bullet"/>
      <w:lvlText w:val="-"/>
      <w:lvlJc w:val="left"/>
      <w:pPr>
        <w:ind w:left="360" w:hanging="360"/>
      </w:pPr>
      <w:rPr>
        <w:rFonts w:ascii="Arial Narrow" w:eastAsia="Times New Roman" w:hAnsi="Arial Narrow"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3A2405D"/>
    <w:multiLevelType w:val="hybridMultilevel"/>
    <w:tmpl w:val="DE46BB4C"/>
    <w:lvl w:ilvl="0" w:tplc="012A086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60243FA"/>
    <w:multiLevelType w:val="hybridMultilevel"/>
    <w:tmpl w:val="5922DBFE"/>
    <w:lvl w:ilvl="0" w:tplc="7354DDE0">
      <w:numFmt w:val="bullet"/>
      <w:lvlText w:val="-"/>
      <w:lvlJc w:val="left"/>
      <w:pPr>
        <w:ind w:left="360" w:hanging="360"/>
      </w:pPr>
      <w:rPr>
        <w:rFonts w:ascii="Gotham Book" w:eastAsiaTheme="minorHAnsi" w:hAnsi="Gotham Book" w:cstheme="minorBidi"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8" w15:restartNumberingAfterBreak="0">
    <w:nsid w:val="2CE75BB4"/>
    <w:multiLevelType w:val="hybridMultilevel"/>
    <w:tmpl w:val="9CE44922"/>
    <w:lvl w:ilvl="0" w:tplc="C0589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2C18"/>
    <w:multiLevelType w:val="hybridMultilevel"/>
    <w:tmpl w:val="A91AD35A"/>
    <w:lvl w:ilvl="0" w:tplc="CF06C460">
      <w:start w:val="1"/>
      <w:numFmt w:val="bullet"/>
      <w:lvlText w:val=""/>
      <w:lvlJc w:val="left"/>
      <w:pPr>
        <w:ind w:left="720" w:hanging="360"/>
      </w:pPr>
      <w:rPr>
        <w:rFonts w:ascii="Symbol" w:hAnsi="Symbol"/>
      </w:rPr>
    </w:lvl>
    <w:lvl w:ilvl="1" w:tplc="137AAD14">
      <w:start w:val="1"/>
      <w:numFmt w:val="bullet"/>
      <w:lvlText w:val=""/>
      <w:lvlJc w:val="left"/>
      <w:pPr>
        <w:ind w:left="720" w:hanging="360"/>
      </w:pPr>
      <w:rPr>
        <w:rFonts w:ascii="Symbol" w:hAnsi="Symbol"/>
      </w:rPr>
    </w:lvl>
    <w:lvl w:ilvl="2" w:tplc="510A7BA4">
      <w:start w:val="1"/>
      <w:numFmt w:val="bullet"/>
      <w:lvlText w:val=""/>
      <w:lvlJc w:val="left"/>
      <w:pPr>
        <w:ind w:left="720" w:hanging="360"/>
      </w:pPr>
      <w:rPr>
        <w:rFonts w:ascii="Symbol" w:hAnsi="Symbol"/>
      </w:rPr>
    </w:lvl>
    <w:lvl w:ilvl="3" w:tplc="C2FE45D0">
      <w:start w:val="1"/>
      <w:numFmt w:val="bullet"/>
      <w:lvlText w:val=""/>
      <w:lvlJc w:val="left"/>
      <w:pPr>
        <w:ind w:left="720" w:hanging="360"/>
      </w:pPr>
      <w:rPr>
        <w:rFonts w:ascii="Symbol" w:hAnsi="Symbol"/>
      </w:rPr>
    </w:lvl>
    <w:lvl w:ilvl="4" w:tplc="A7E0AF24">
      <w:start w:val="1"/>
      <w:numFmt w:val="bullet"/>
      <w:lvlText w:val=""/>
      <w:lvlJc w:val="left"/>
      <w:pPr>
        <w:ind w:left="720" w:hanging="360"/>
      </w:pPr>
      <w:rPr>
        <w:rFonts w:ascii="Symbol" w:hAnsi="Symbol"/>
      </w:rPr>
    </w:lvl>
    <w:lvl w:ilvl="5" w:tplc="7A708416">
      <w:start w:val="1"/>
      <w:numFmt w:val="bullet"/>
      <w:lvlText w:val=""/>
      <w:lvlJc w:val="left"/>
      <w:pPr>
        <w:ind w:left="720" w:hanging="360"/>
      </w:pPr>
      <w:rPr>
        <w:rFonts w:ascii="Symbol" w:hAnsi="Symbol"/>
      </w:rPr>
    </w:lvl>
    <w:lvl w:ilvl="6" w:tplc="D7685350">
      <w:start w:val="1"/>
      <w:numFmt w:val="bullet"/>
      <w:lvlText w:val=""/>
      <w:lvlJc w:val="left"/>
      <w:pPr>
        <w:ind w:left="720" w:hanging="360"/>
      </w:pPr>
      <w:rPr>
        <w:rFonts w:ascii="Symbol" w:hAnsi="Symbol"/>
      </w:rPr>
    </w:lvl>
    <w:lvl w:ilvl="7" w:tplc="B46052E6">
      <w:start w:val="1"/>
      <w:numFmt w:val="bullet"/>
      <w:lvlText w:val=""/>
      <w:lvlJc w:val="left"/>
      <w:pPr>
        <w:ind w:left="720" w:hanging="360"/>
      </w:pPr>
      <w:rPr>
        <w:rFonts w:ascii="Symbol" w:hAnsi="Symbol"/>
      </w:rPr>
    </w:lvl>
    <w:lvl w:ilvl="8" w:tplc="CCF694E8">
      <w:start w:val="1"/>
      <w:numFmt w:val="bullet"/>
      <w:lvlText w:val=""/>
      <w:lvlJc w:val="left"/>
      <w:pPr>
        <w:ind w:left="720" w:hanging="360"/>
      </w:pPr>
      <w:rPr>
        <w:rFonts w:ascii="Symbol" w:hAnsi="Symbol"/>
      </w:rPr>
    </w:lvl>
  </w:abstractNum>
  <w:abstractNum w:abstractNumId="20" w15:restartNumberingAfterBreak="0">
    <w:nsid w:val="2EF520A8"/>
    <w:multiLevelType w:val="hybridMultilevel"/>
    <w:tmpl w:val="B670941E"/>
    <w:lvl w:ilvl="0" w:tplc="7354DDE0">
      <w:numFmt w:val="bullet"/>
      <w:lvlText w:val="-"/>
      <w:lvlJc w:val="left"/>
      <w:pPr>
        <w:ind w:left="720" w:hanging="360"/>
      </w:pPr>
      <w:rPr>
        <w:rFonts w:ascii="Gotham Book" w:eastAsiaTheme="minorHAnsi" w:hAnsi="Gotham Book" w:cstheme="minorBidi" w:hint="default"/>
      </w:rPr>
    </w:lvl>
    <w:lvl w:ilvl="1" w:tplc="C210885A">
      <w:numFmt w:val="bullet"/>
      <w:lvlText w:val="–"/>
      <w:lvlJc w:val="left"/>
      <w:pPr>
        <w:ind w:left="1440" w:hanging="360"/>
      </w:pPr>
      <w:rPr>
        <w:rFonts w:ascii="Calibri" w:eastAsia="Calibri" w:hAnsi="Calibri" w:cs="Calibri" w:hint="default"/>
        <w:b w:val="0"/>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00A1AA5"/>
    <w:multiLevelType w:val="hybridMultilevel"/>
    <w:tmpl w:val="0C72E92A"/>
    <w:lvl w:ilvl="0" w:tplc="FFFFFFFF">
      <w:start w:val="1"/>
      <w:numFmt w:val="bullet"/>
      <w:lvlText w:val=""/>
      <w:lvlJc w:val="left"/>
      <w:pPr>
        <w:ind w:left="720" w:hanging="360"/>
      </w:pPr>
      <w:rPr>
        <w:rFonts w:ascii="Symbol" w:hAnsi="Symbol" w:hint="default"/>
      </w:rPr>
    </w:lvl>
    <w:lvl w:ilvl="1" w:tplc="58529D0A">
      <w:start w:val="1"/>
      <w:numFmt w:val="bullet"/>
      <w:lvlText w:val="o"/>
      <w:lvlJc w:val="left"/>
      <w:pPr>
        <w:ind w:left="1440" w:hanging="360"/>
      </w:pPr>
      <w:rPr>
        <w:rFonts w:ascii="Courier New" w:hAnsi="Courier New" w:hint="default"/>
      </w:rPr>
    </w:lvl>
    <w:lvl w:ilvl="2" w:tplc="144AD0B0">
      <w:start w:val="1"/>
      <w:numFmt w:val="bullet"/>
      <w:lvlText w:val=""/>
      <w:lvlJc w:val="left"/>
      <w:pPr>
        <w:ind w:left="2160" w:hanging="360"/>
      </w:pPr>
      <w:rPr>
        <w:rFonts w:ascii="Wingdings" w:hAnsi="Wingdings" w:hint="default"/>
      </w:rPr>
    </w:lvl>
    <w:lvl w:ilvl="3" w:tplc="A6EC2A8A">
      <w:start w:val="1"/>
      <w:numFmt w:val="bullet"/>
      <w:lvlText w:val=""/>
      <w:lvlJc w:val="left"/>
      <w:pPr>
        <w:ind w:left="2880" w:hanging="360"/>
      </w:pPr>
      <w:rPr>
        <w:rFonts w:ascii="Symbol" w:hAnsi="Symbol" w:hint="default"/>
      </w:rPr>
    </w:lvl>
    <w:lvl w:ilvl="4" w:tplc="68061F62">
      <w:start w:val="1"/>
      <w:numFmt w:val="bullet"/>
      <w:lvlText w:val="o"/>
      <w:lvlJc w:val="left"/>
      <w:pPr>
        <w:ind w:left="3600" w:hanging="360"/>
      </w:pPr>
      <w:rPr>
        <w:rFonts w:ascii="Courier New" w:hAnsi="Courier New" w:hint="default"/>
      </w:rPr>
    </w:lvl>
    <w:lvl w:ilvl="5" w:tplc="7962326A">
      <w:start w:val="1"/>
      <w:numFmt w:val="bullet"/>
      <w:lvlText w:val=""/>
      <w:lvlJc w:val="left"/>
      <w:pPr>
        <w:ind w:left="4320" w:hanging="360"/>
      </w:pPr>
      <w:rPr>
        <w:rFonts w:ascii="Wingdings" w:hAnsi="Wingdings" w:hint="default"/>
      </w:rPr>
    </w:lvl>
    <w:lvl w:ilvl="6" w:tplc="6226A0E4">
      <w:start w:val="1"/>
      <w:numFmt w:val="bullet"/>
      <w:lvlText w:val=""/>
      <w:lvlJc w:val="left"/>
      <w:pPr>
        <w:ind w:left="5040" w:hanging="360"/>
      </w:pPr>
      <w:rPr>
        <w:rFonts w:ascii="Symbol" w:hAnsi="Symbol" w:hint="default"/>
      </w:rPr>
    </w:lvl>
    <w:lvl w:ilvl="7" w:tplc="C9A0B61C">
      <w:start w:val="1"/>
      <w:numFmt w:val="bullet"/>
      <w:lvlText w:val="o"/>
      <w:lvlJc w:val="left"/>
      <w:pPr>
        <w:ind w:left="5760" w:hanging="360"/>
      </w:pPr>
      <w:rPr>
        <w:rFonts w:ascii="Courier New" w:hAnsi="Courier New" w:hint="default"/>
      </w:rPr>
    </w:lvl>
    <w:lvl w:ilvl="8" w:tplc="CF50B0F6">
      <w:start w:val="1"/>
      <w:numFmt w:val="bullet"/>
      <w:lvlText w:val=""/>
      <w:lvlJc w:val="left"/>
      <w:pPr>
        <w:ind w:left="6480" w:hanging="360"/>
      </w:pPr>
      <w:rPr>
        <w:rFonts w:ascii="Wingdings" w:hAnsi="Wingdings" w:hint="default"/>
      </w:rPr>
    </w:lvl>
  </w:abstractNum>
  <w:abstractNum w:abstractNumId="22" w15:restartNumberingAfterBreak="0">
    <w:nsid w:val="316F3B3D"/>
    <w:multiLevelType w:val="hybridMultilevel"/>
    <w:tmpl w:val="24623CF0"/>
    <w:lvl w:ilvl="0" w:tplc="CE38E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1A13045"/>
    <w:multiLevelType w:val="hybridMultilevel"/>
    <w:tmpl w:val="1B1EAA2A"/>
    <w:lvl w:ilvl="0" w:tplc="7EA6278C">
      <w:start w:val="1"/>
      <w:numFmt w:val="bullet"/>
      <w:lvlText w:val=""/>
      <w:lvlJc w:val="left"/>
      <w:pPr>
        <w:ind w:left="720" w:hanging="360"/>
      </w:pPr>
      <w:rPr>
        <w:rFonts w:ascii="Symbol" w:hAnsi="Symbol"/>
      </w:rPr>
    </w:lvl>
    <w:lvl w:ilvl="1" w:tplc="7B283CDC">
      <w:start w:val="1"/>
      <w:numFmt w:val="bullet"/>
      <w:lvlText w:val=""/>
      <w:lvlJc w:val="left"/>
      <w:pPr>
        <w:ind w:left="720" w:hanging="360"/>
      </w:pPr>
      <w:rPr>
        <w:rFonts w:ascii="Symbol" w:hAnsi="Symbol"/>
      </w:rPr>
    </w:lvl>
    <w:lvl w:ilvl="2" w:tplc="3036DE6C">
      <w:start w:val="1"/>
      <w:numFmt w:val="bullet"/>
      <w:lvlText w:val=""/>
      <w:lvlJc w:val="left"/>
      <w:pPr>
        <w:ind w:left="720" w:hanging="360"/>
      </w:pPr>
      <w:rPr>
        <w:rFonts w:ascii="Symbol" w:hAnsi="Symbol"/>
      </w:rPr>
    </w:lvl>
    <w:lvl w:ilvl="3" w:tplc="618823B6">
      <w:start w:val="1"/>
      <w:numFmt w:val="bullet"/>
      <w:lvlText w:val=""/>
      <w:lvlJc w:val="left"/>
      <w:pPr>
        <w:ind w:left="720" w:hanging="360"/>
      </w:pPr>
      <w:rPr>
        <w:rFonts w:ascii="Symbol" w:hAnsi="Symbol"/>
      </w:rPr>
    </w:lvl>
    <w:lvl w:ilvl="4" w:tplc="53D45ACA">
      <w:start w:val="1"/>
      <w:numFmt w:val="bullet"/>
      <w:lvlText w:val=""/>
      <w:lvlJc w:val="left"/>
      <w:pPr>
        <w:ind w:left="720" w:hanging="360"/>
      </w:pPr>
      <w:rPr>
        <w:rFonts w:ascii="Symbol" w:hAnsi="Symbol"/>
      </w:rPr>
    </w:lvl>
    <w:lvl w:ilvl="5" w:tplc="600057CC">
      <w:start w:val="1"/>
      <w:numFmt w:val="bullet"/>
      <w:lvlText w:val=""/>
      <w:lvlJc w:val="left"/>
      <w:pPr>
        <w:ind w:left="720" w:hanging="360"/>
      </w:pPr>
      <w:rPr>
        <w:rFonts w:ascii="Symbol" w:hAnsi="Symbol"/>
      </w:rPr>
    </w:lvl>
    <w:lvl w:ilvl="6" w:tplc="C120738A">
      <w:start w:val="1"/>
      <w:numFmt w:val="bullet"/>
      <w:lvlText w:val=""/>
      <w:lvlJc w:val="left"/>
      <w:pPr>
        <w:ind w:left="720" w:hanging="360"/>
      </w:pPr>
      <w:rPr>
        <w:rFonts w:ascii="Symbol" w:hAnsi="Symbol"/>
      </w:rPr>
    </w:lvl>
    <w:lvl w:ilvl="7" w:tplc="DC58B9DA">
      <w:start w:val="1"/>
      <w:numFmt w:val="bullet"/>
      <w:lvlText w:val=""/>
      <w:lvlJc w:val="left"/>
      <w:pPr>
        <w:ind w:left="720" w:hanging="360"/>
      </w:pPr>
      <w:rPr>
        <w:rFonts w:ascii="Symbol" w:hAnsi="Symbol"/>
      </w:rPr>
    </w:lvl>
    <w:lvl w:ilvl="8" w:tplc="8CF29518">
      <w:start w:val="1"/>
      <w:numFmt w:val="bullet"/>
      <w:lvlText w:val=""/>
      <w:lvlJc w:val="left"/>
      <w:pPr>
        <w:ind w:left="720" w:hanging="360"/>
      </w:pPr>
      <w:rPr>
        <w:rFonts w:ascii="Symbol" w:hAnsi="Symbol"/>
      </w:rPr>
    </w:lvl>
  </w:abstractNum>
  <w:abstractNum w:abstractNumId="24" w15:restartNumberingAfterBreak="0">
    <w:nsid w:val="343C158E"/>
    <w:multiLevelType w:val="hybridMultilevel"/>
    <w:tmpl w:val="C87E3216"/>
    <w:lvl w:ilvl="0" w:tplc="B336A4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8D2150"/>
    <w:multiLevelType w:val="hybridMultilevel"/>
    <w:tmpl w:val="FFFFFFFF"/>
    <w:lvl w:ilvl="0" w:tplc="82C8D70E">
      <w:start w:val="9"/>
      <w:numFmt w:val="bullet"/>
      <w:lvlText w:val="-"/>
      <w:lvlJc w:val="left"/>
      <w:pPr>
        <w:ind w:left="720" w:hanging="360"/>
      </w:pPr>
      <w:rPr>
        <w:rFonts w:ascii="Times New Roman" w:hAnsi="Times New Roman" w:hint="default"/>
      </w:rPr>
    </w:lvl>
    <w:lvl w:ilvl="1" w:tplc="EB8264DA">
      <w:start w:val="1"/>
      <w:numFmt w:val="bullet"/>
      <w:lvlText w:val="o"/>
      <w:lvlJc w:val="left"/>
      <w:pPr>
        <w:ind w:left="1440" w:hanging="360"/>
      </w:pPr>
      <w:rPr>
        <w:rFonts w:ascii="Courier New" w:hAnsi="Courier New" w:hint="default"/>
      </w:rPr>
    </w:lvl>
    <w:lvl w:ilvl="2" w:tplc="7D244D56">
      <w:start w:val="1"/>
      <w:numFmt w:val="bullet"/>
      <w:lvlText w:val=""/>
      <w:lvlJc w:val="left"/>
      <w:pPr>
        <w:ind w:left="2160" w:hanging="360"/>
      </w:pPr>
      <w:rPr>
        <w:rFonts w:ascii="Wingdings" w:hAnsi="Wingdings" w:hint="default"/>
      </w:rPr>
    </w:lvl>
    <w:lvl w:ilvl="3" w:tplc="49220FB0">
      <w:start w:val="1"/>
      <w:numFmt w:val="bullet"/>
      <w:lvlText w:val=""/>
      <w:lvlJc w:val="left"/>
      <w:pPr>
        <w:ind w:left="2880" w:hanging="360"/>
      </w:pPr>
      <w:rPr>
        <w:rFonts w:ascii="Symbol" w:hAnsi="Symbol" w:hint="default"/>
      </w:rPr>
    </w:lvl>
    <w:lvl w:ilvl="4" w:tplc="3746D6B6">
      <w:start w:val="1"/>
      <w:numFmt w:val="bullet"/>
      <w:lvlText w:val="o"/>
      <w:lvlJc w:val="left"/>
      <w:pPr>
        <w:ind w:left="3600" w:hanging="360"/>
      </w:pPr>
      <w:rPr>
        <w:rFonts w:ascii="Courier New" w:hAnsi="Courier New" w:hint="default"/>
      </w:rPr>
    </w:lvl>
    <w:lvl w:ilvl="5" w:tplc="C1E60F10">
      <w:start w:val="1"/>
      <w:numFmt w:val="bullet"/>
      <w:lvlText w:val=""/>
      <w:lvlJc w:val="left"/>
      <w:pPr>
        <w:ind w:left="4320" w:hanging="360"/>
      </w:pPr>
      <w:rPr>
        <w:rFonts w:ascii="Wingdings" w:hAnsi="Wingdings" w:hint="default"/>
      </w:rPr>
    </w:lvl>
    <w:lvl w:ilvl="6" w:tplc="58D683BA">
      <w:start w:val="1"/>
      <w:numFmt w:val="bullet"/>
      <w:lvlText w:val=""/>
      <w:lvlJc w:val="left"/>
      <w:pPr>
        <w:ind w:left="5040" w:hanging="360"/>
      </w:pPr>
      <w:rPr>
        <w:rFonts w:ascii="Symbol" w:hAnsi="Symbol" w:hint="default"/>
      </w:rPr>
    </w:lvl>
    <w:lvl w:ilvl="7" w:tplc="00889B94">
      <w:start w:val="1"/>
      <w:numFmt w:val="bullet"/>
      <w:lvlText w:val="o"/>
      <w:lvlJc w:val="left"/>
      <w:pPr>
        <w:ind w:left="5760" w:hanging="360"/>
      </w:pPr>
      <w:rPr>
        <w:rFonts w:ascii="Courier New" w:hAnsi="Courier New" w:hint="default"/>
      </w:rPr>
    </w:lvl>
    <w:lvl w:ilvl="8" w:tplc="F1329EA2">
      <w:start w:val="1"/>
      <w:numFmt w:val="bullet"/>
      <w:lvlText w:val=""/>
      <w:lvlJc w:val="left"/>
      <w:pPr>
        <w:ind w:left="6480" w:hanging="360"/>
      </w:pPr>
      <w:rPr>
        <w:rFonts w:ascii="Wingdings" w:hAnsi="Wingdings" w:hint="default"/>
      </w:rPr>
    </w:lvl>
  </w:abstractNum>
  <w:abstractNum w:abstractNumId="26" w15:restartNumberingAfterBreak="0">
    <w:nsid w:val="35400A97"/>
    <w:multiLevelType w:val="hybridMultilevel"/>
    <w:tmpl w:val="DFF2D674"/>
    <w:lvl w:ilvl="0" w:tplc="7354DDE0">
      <w:numFmt w:val="bullet"/>
      <w:lvlText w:val="-"/>
      <w:lvlJc w:val="left"/>
      <w:pPr>
        <w:ind w:left="720" w:hanging="360"/>
      </w:pPr>
      <w:rPr>
        <w:rFonts w:ascii="Gotham Book" w:eastAsiaTheme="minorHAnsi" w:hAnsi="Gotham Book"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D9CDB26"/>
    <w:multiLevelType w:val="hybridMultilevel"/>
    <w:tmpl w:val="FFFFFFFF"/>
    <w:lvl w:ilvl="0" w:tplc="E92E370C">
      <w:start w:val="1"/>
      <w:numFmt w:val="decimal"/>
      <w:lvlText w:val="(%1)"/>
      <w:lvlJc w:val="left"/>
      <w:pPr>
        <w:ind w:left="720" w:hanging="360"/>
      </w:pPr>
    </w:lvl>
    <w:lvl w:ilvl="1" w:tplc="2654EB6A">
      <w:start w:val="1"/>
      <w:numFmt w:val="lowerLetter"/>
      <w:lvlText w:val="%2."/>
      <w:lvlJc w:val="left"/>
      <w:pPr>
        <w:ind w:left="1440" w:hanging="360"/>
      </w:pPr>
    </w:lvl>
    <w:lvl w:ilvl="2" w:tplc="CD0CCDB8">
      <w:start w:val="1"/>
      <w:numFmt w:val="lowerRoman"/>
      <w:lvlText w:val="%3."/>
      <w:lvlJc w:val="right"/>
      <w:pPr>
        <w:ind w:left="2160" w:hanging="180"/>
      </w:pPr>
    </w:lvl>
    <w:lvl w:ilvl="3" w:tplc="90CC6B64">
      <w:start w:val="1"/>
      <w:numFmt w:val="decimal"/>
      <w:lvlText w:val="%4."/>
      <w:lvlJc w:val="left"/>
      <w:pPr>
        <w:ind w:left="2880" w:hanging="360"/>
      </w:pPr>
    </w:lvl>
    <w:lvl w:ilvl="4" w:tplc="6956883C">
      <w:start w:val="1"/>
      <w:numFmt w:val="lowerLetter"/>
      <w:lvlText w:val="%5."/>
      <w:lvlJc w:val="left"/>
      <w:pPr>
        <w:ind w:left="3600" w:hanging="360"/>
      </w:pPr>
    </w:lvl>
    <w:lvl w:ilvl="5" w:tplc="CFC699E8">
      <w:start w:val="1"/>
      <w:numFmt w:val="lowerRoman"/>
      <w:lvlText w:val="%6."/>
      <w:lvlJc w:val="right"/>
      <w:pPr>
        <w:ind w:left="4320" w:hanging="180"/>
      </w:pPr>
    </w:lvl>
    <w:lvl w:ilvl="6" w:tplc="FA0053C0">
      <w:start w:val="1"/>
      <w:numFmt w:val="decimal"/>
      <w:lvlText w:val="%7."/>
      <w:lvlJc w:val="left"/>
      <w:pPr>
        <w:ind w:left="5040" w:hanging="360"/>
      </w:pPr>
    </w:lvl>
    <w:lvl w:ilvl="7" w:tplc="3FDAE2D4">
      <w:start w:val="1"/>
      <w:numFmt w:val="lowerLetter"/>
      <w:lvlText w:val="%8."/>
      <w:lvlJc w:val="left"/>
      <w:pPr>
        <w:ind w:left="5760" w:hanging="360"/>
      </w:pPr>
    </w:lvl>
    <w:lvl w:ilvl="8" w:tplc="9DC62292">
      <w:start w:val="1"/>
      <w:numFmt w:val="lowerRoman"/>
      <w:lvlText w:val="%9."/>
      <w:lvlJc w:val="right"/>
      <w:pPr>
        <w:ind w:left="6480" w:hanging="180"/>
      </w:pPr>
    </w:lvl>
  </w:abstractNum>
  <w:abstractNum w:abstractNumId="28" w15:restartNumberingAfterBreak="0">
    <w:nsid w:val="3E0177F4"/>
    <w:multiLevelType w:val="hybridMultilevel"/>
    <w:tmpl w:val="7C80B54A"/>
    <w:lvl w:ilvl="0" w:tplc="7270A46A">
      <w:start w:val="1"/>
      <w:numFmt w:val="decimal"/>
      <w:lvlText w:val="(%1)"/>
      <w:lvlJc w:val="left"/>
      <w:pPr>
        <w:ind w:left="720" w:hanging="360"/>
      </w:pPr>
      <w:rPr>
        <w:rFonts w:ascii="Arial Narrow" w:eastAsia="Times New Roman" w:hAnsi="Arial Narrow"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F380A6E"/>
    <w:multiLevelType w:val="hybridMultilevel"/>
    <w:tmpl w:val="82682DA4"/>
    <w:lvl w:ilvl="0" w:tplc="6A1E906A">
      <w:start w:val="1"/>
      <w:numFmt w:val="bullet"/>
      <w:lvlText w:val=""/>
      <w:lvlJc w:val="left"/>
      <w:pPr>
        <w:ind w:left="720" w:hanging="360"/>
      </w:pPr>
      <w:rPr>
        <w:rFonts w:ascii="Symbol" w:hAnsi="Symbol"/>
      </w:rPr>
    </w:lvl>
    <w:lvl w:ilvl="1" w:tplc="D9C62DFE">
      <w:start w:val="1"/>
      <w:numFmt w:val="bullet"/>
      <w:lvlText w:val=""/>
      <w:lvlJc w:val="left"/>
      <w:pPr>
        <w:ind w:left="720" w:hanging="360"/>
      </w:pPr>
      <w:rPr>
        <w:rFonts w:ascii="Symbol" w:hAnsi="Symbol"/>
      </w:rPr>
    </w:lvl>
    <w:lvl w:ilvl="2" w:tplc="ED9632EC">
      <w:start w:val="1"/>
      <w:numFmt w:val="bullet"/>
      <w:lvlText w:val=""/>
      <w:lvlJc w:val="left"/>
      <w:pPr>
        <w:ind w:left="720" w:hanging="360"/>
      </w:pPr>
      <w:rPr>
        <w:rFonts w:ascii="Symbol" w:hAnsi="Symbol"/>
      </w:rPr>
    </w:lvl>
    <w:lvl w:ilvl="3" w:tplc="0EB8F5EA">
      <w:start w:val="1"/>
      <w:numFmt w:val="bullet"/>
      <w:lvlText w:val=""/>
      <w:lvlJc w:val="left"/>
      <w:pPr>
        <w:ind w:left="720" w:hanging="360"/>
      </w:pPr>
      <w:rPr>
        <w:rFonts w:ascii="Symbol" w:hAnsi="Symbol"/>
      </w:rPr>
    </w:lvl>
    <w:lvl w:ilvl="4" w:tplc="B0F2B324">
      <w:start w:val="1"/>
      <w:numFmt w:val="bullet"/>
      <w:lvlText w:val=""/>
      <w:lvlJc w:val="left"/>
      <w:pPr>
        <w:ind w:left="720" w:hanging="360"/>
      </w:pPr>
      <w:rPr>
        <w:rFonts w:ascii="Symbol" w:hAnsi="Symbol"/>
      </w:rPr>
    </w:lvl>
    <w:lvl w:ilvl="5" w:tplc="F590253E">
      <w:start w:val="1"/>
      <w:numFmt w:val="bullet"/>
      <w:lvlText w:val=""/>
      <w:lvlJc w:val="left"/>
      <w:pPr>
        <w:ind w:left="720" w:hanging="360"/>
      </w:pPr>
      <w:rPr>
        <w:rFonts w:ascii="Symbol" w:hAnsi="Symbol"/>
      </w:rPr>
    </w:lvl>
    <w:lvl w:ilvl="6" w:tplc="11C653C0">
      <w:start w:val="1"/>
      <w:numFmt w:val="bullet"/>
      <w:lvlText w:val=""/>
      <w:lvlJc w:val="left"/>
      <w:pPr>
        <w:ind w:left="720" w:hanging="360"/>
      </w:pPr>
      <w:rPr>
        <w:rFonts w:ascii="Symbol" w:hAnsi="Symbol"/>
      </w:rPr>
    </w:lvl>
    <w:lvl w:ilvl="7" w:tplc="5098287A">
      <w:start w:val="1"/>
      <w:numFmt w:val="bullet"/>
      <w:lvlText w:val=""/>
      <w:lvlJc w:val="left"/>
      <w:pPr>
        <w:ind w:left="720" w:hanging="360"/>
      </w:pPr>
      <w:rPr>
        <w:rFonts w:ascii="Symbol" w:hAnsi="Symbol"/>
      </w:rPr>
    </w:lvl>
    <w:lvl w:ilvl="8" w:tplc="56EC0130">
      <w:start w:val="1"/>
      <w:numFmt w:val="bullet"/>
      <w:lvlText w:val=""/>
      <w:lvlJc w:val="left"/>
      <w:pPr>
        <w:ind w:left="720" w:hanging="360"/>
      </w:pPr>
      <w:rPr>
        <w:rFonts w:ascii="Symbol" w:hAnsi="Symbol"/>
      </w:rPr>
    </w:lvl>
  </w:abstractNum>
  <w:abstractNum w:abstractNumId="30" w15:restartNumberingAfterBreak="0">
    <w:nsid w:val="41D971A4"/>
    <w:multiLevelType w:val="hybridMultilevel"/>
    <w:tmpl w:val="BD6A0DB4"/>
    <w:lvl w:ilvl="0" w:tplc="CA6285D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40F3A5B"/>
    <w:multiLevelType w:val="hybridMultilevel"/>
    <w:tmpl w:val="0E7059FC"/>
    <w:lvl w:ilvl="0" w:tplc="33B87FA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2" w15:restartNumberingAfterBreak="0">
    <w:nsid w:val="46660BBC"/>
    <w:multiLevelType w:val="hybridMultilevel"/>
    <w:tmpl w:val="E1E00C16"/>
    <w:lvl w:ilvl="0" w:tplc="8D768FB6">
      <w:start w:val="9"/>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6A86258"/>
    <w:multiLevelType w:val="hybridMultilevel"/>
    <w:tmpl w:val="872AE534"/>
    <w:lvl w:ilvl="0" w:tplc="C6E4AF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145C45"/>
    <w:multiLevelType w:val="hybridMultilevel"/>
    <w:tmpl w:val="10A6EC3C"/>
    <w:lvl w:ilvl="0" w:tplc="4476D1F8">
      <w:start w:val="1"/>
      <w:numFmt w:val="decimal"/>
      <w:lvlText w:val="%1."/>
      <w:lvlJc w:val="left"/>
      <w:pPr>
        <w:ind w:left="1020" w:hanging="360"/>
      </w:pPr>
    </w:lvl>
    <w:lvl w:ilvl="1" w:tplc="92D0D9BC">
      <w:start w:val="1"/>
      <w:numFmt w:val="decimal"/>
      <w:lvlText w:val="%2."/>
      <w:lvlJc w:val="left"/>
      <w:pPr>
        <w:ind w:left="1020" w:hanging="360"/>
      </w:pPr>
    </w:lvl>
    <w:lvl w:ilvl="2" w:tplc="B7500940">
      <w:start w:val="1"/>
      <w:numFmt w:val="decimal"/>
      <w:lvlText w:val="%3."/>
      <w:lvlJc w:val="left"/>
      <w:pPr>
        <w:ind w:left="1020" w:hanging="360"/>
      </w:pPr>
    </w:lvl>
    <w:lvl w:ilvl="3" w:tplc="3642FF16">
      <w:start w:val="1"/>
      <w:numFmt w:val="decimal"/>
      <w:lvlText w:val="%4."/>
      <w:lvlJc w:val="left"/>
      <w:pPr>
        <w:ind w:left="1020" w:hanging="360"/>
      </w:pPr>
    </w:lvl>
    <w:lvl w:ilvl="4" w:tplc="958ED91A">
      <w:start w:val="1"/>
      <w:numFmt w:val="decimal"/>
      <w:lvlText w:val="%5."/>
      <w:lvlJc w:val="left"/>
      <w:pPr>
        <w:ind w:left="1020" w:hanging="360"/>
      </w:pPr>
    </w:lvl>
    <w:lvl w:ilvl="5" w:tplc="616846CA">
      <w:start w:val="1"/>
      <w:numFmt w:val="decimal"/>
      <w:lvlText w:val="%6."/>
      <w:lvlJc w:val="left"/>
      <w:pPr>
        <w:ind w:left="1020" w:hanging="360"/>
      </w:pPr>
    </w:lvl>
    <w:lvl w:ilvl="6" w:tplc="3F364F36">
      <w:start w:val="1"/>
      <w:numFmt w:val="decimal"/>
      <w:lvlText w:val="%7."/>
      <w:lvlJc w:val="left"/>
      <w:pPr>
        <w:ind w:left="1020" w:hanging="360"/>
      </w:pPr>
    </w:lvl>
    <w:lvl w:ilvl="7" w:tplc="36D29FB4">
      <w:start w:val="1"/>
      <w:numFmt w:val="decimal"/>
      <w:lvlText w:val="%8."/>
      <w:lvlJc w:val="left"/>
      <w:pPr>
        <w:ind w:left="1020" w:hanging="360"/>
      </w:pPr>
    </w:lvl>
    <w:lvl w:ilvl="8" w:tplc="46940820">
      <w:start w:val="1"/>
      <w:numFmt w:val="decimal"/>
      <w:lvlText w:val="%9."/>
      <w:lvlJc w:val="left"/>
      <w:pPr>
        <w:ind w:left="1020" w:hanging="360"/>
      </w:pPr>
    </w:lvl>
  </w:abstractNum>
  <w:abstractNum w:abstractNumId="35" w15:restartNumberingAfterBreak="0">
    <w:nsid w:val="4A8F1C7D"/>
    <w:multiLevelType w:val="hybridMultilevel"/>
    <w:tmpl w:val="32369AF4"/>
    <w:lvl w:ilvl="0" w:tplc="B5805D2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FC2D68"/>
    <w:multiLevelType w:val="hybridMultilevel"/>
    <w:tmpl w:val="337C82C6"/>
    <w:lvl w:ilvl="0" w:tplc="FFFFFFFF">
      <w:start w:val="1"/>
      <w:numFmt w:val="decimal"/>
      <w:lvlText w:val="(%1)"/>
      <w:lvlJc w:val="left"/>
      <w:pPr>
        <w:ind w:left="720" w:hanging="360"/>
      </w:pPr>
      <w:rPr>
        <w:rFonts w:ascii="Arial Narrow" w:eastAsia="Times New Roman" w:hAnsi="Arial Narrow"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E8F7B2A"/>
    <w:multiLevelType w:val="hybridMultilevel"/>
    <w:tmpl w:val="93549022"/>
    <w:lvl w:ilvl="0" w:tplc="B5805D2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B23709"/>
    <w:multiLevelType w:val="hybridMultilevel"/>
    <w:tmpl w:val="07BC33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0627654"/>
    <w:multiLevelType w:val="hybridMultilevel"/>
    <w:tmpl w:val="8E04B92E"/>
    <w:lvl w:ilvl="0" w:tplc="B7747AFE">
      <w:start w:val="1"/>
      <w:numFmt w:val="bullet"/>
      <w:pStyle w:val="PM-ePar-T1"/>
      <w:lvlText w:val=""/>
      <w:lvlJc w:val="left"/>
      <w:pPr>
        <w:ind w:left="1004"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0" w15:restartNumberingAfterBreak="0">
    <w:nsid w:val="53DA1450"/>
    <w:multiLevelType w:val="hybridMultilevel"/>
    <w:tmpl w:val="0C4E57BA"/>
    <w:lvl w:ilvl="0" w:tplc="9898A6CE">
      <w:start w:val="1"/>
      <w:numFmt w:val="decimal"/>
      <w:lvlText w:val="(%1)"/>
      <w:lvlJc w:val="left"/>
      <w:pPr>
        <w:ind w:left="360" w:hanging="360"/>
      </w:pPr>
      <w:rPr>
        <w:rFonts w:hint="default"/>
      </w:rPr>
    </w:lvl>
    <w:lvl w:ilvl="1" w:tplc="280C9A38">
      <w:start w:val="1"/>
      <w:numFmt w:val="decimal"/>
      <w:lvlText w:val="%2."/>
      <w:lvlJc w:val="left"/>
      <w:pPr>
        <w:ind w:left="1080" w:hanging="360"/>
      </w:pPr>
      <w:rPr>
        <w:rFonts w:hint="default"/>
      </w:rPr>
    </w:lvl>
    <w:lvl w:ilvl="2" w:tplc="F6281602">
      <w:start w:val="12"/>
      <w:numFmt w:val="decimal"/>
      <w:lvlText w:val="%3"/>
      <w:lvlJc w:val="left"/>
      <w:pPr>
        <w:ind w:left="1980" w:hanging="360"/>
      </w:pPr>
      <w:rPr>
        <w:rFonts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54371A03"/>
    <w:multiLevelType w:val="hybridMultilevel"/>
    <w:tmpl w:val="77A44138"/>
    <w:lvl w:ilvl="0" w:tplc="C0589EC6">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5DB6A1C"/>
    <w:multiLevelType w:val="hybridMultilevel"/>
    <w:tmpl w:val="117401C2"/>
    <w:lvl w:ilvl="0" w:tplc="B336A4FA">
      <w:start w:val="6"/>
      <w:numFmt w:val="decimal"/>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43" w15:restartNumberingAfterBreak="0">
    <w:nsid w:val="5CD07412"/>
    <w:multiLevelType w:val="hybridMultilevel"/>
    <w:tmpl w:val="2A845396"/>
    <w:lvl w:ilvl="0" w:tplc="0388D7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5A0CF9"/>
    <w:multiLevelType w:val="hybridMultilevel"/>
    <w:tmpl w:val="8E84EBF8"/>
    <w:lvl w:ilvl="0" w:tplc="5CDCBD58">
      <w:start w:val="2"/>
      <w:numFmt w:val="bullet"/>
      <w:lvlText w:val="-"/>
      <w:lvlJc w:val="left"/>
      <w:pPr>
        <w:ind w:left="786" w:hanging="360"/>
      </w:pPr>
      <w:rPr>
        <w:rFonts w:ascii="Times New Roman" w:eastAsia="Calibri"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5" w15:restartNumberingAfterBreak="0">
    <w:nsid w:val="5DC51729"/>
    <w:multiLevelType w:val="hybridMultilevel"/>
    <w:tmpl w:val="8676DABE"/>
    <w:lvl w:ilvl="0" w:tplc="088094D0">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961BDBE"/>
    <w:multiLevelType w:val="hybridMultilevel"/>
    <w:tmpl w:val="38988764"/>
    <w:lvl w:ilvl="0" w:tplc="B1CC4C26">
      <w:start w:val="1"/>
      <w:numFmt w:val="bullet"/>
      <w:lvlText w:val=""/>
      <w:lvlJc w:val="left"/>
      <w:pPr>
        <w:ind w:left="720" w:hanging="360"/>
      </w:pPr>
      <w:rPr>
        <w:rFonts w:ascii="Symbol" w:hAnsi="Symbol" w:hint="default"/>
      </w:rPr>
    </w:lvl>
    <w:lvl w:ilvl="1" w:tplc="A4A4AE68">
      <w:start w:val="1"/>
      <w:numFmt w:val="bullet"/>
      <w:lvlText w:val="o"/>
      <w:lvlJc w:val="left"/>
      <w:pPr>
        <w:ind w:left="1440" w:hanging="360"/>
      </w:pPr>
      <w:rPr>
        <w:rFonts w:ascii="Courier New" w:hAnsi="Courier New" w:hint="default"/>
      </w:rPr>
    </w:lvl>
    <w:lvl w:ilvl="2" w:tplc="6B7A8F80">
      <w:start w:val="1"/>
      <w:numFmt w:val="bullet"/>
      <w:lvlText w:val=""/>
      <w:lvlJc w:val="left"/>
      <w:pPr>
        <w:ind w:left="2160" w:hanging="360"/>
      </w:pPr>
      <w:rPr>
        <w:rFonts w:ascii="Wingdings" w:hAnsi="Wingdings" w:hint="default"/>
      </w:rPr>
    </w:lvl>
    <w:lvl w:ilvl="3" w:tplc="B26667B4">
      <w:start w:val="1"/>
      <w:numFmt w:val="bullet"/>
      <w:lvlText w:val=""/>
      <w:lvlJc w:val="left"/>
      <w:pPr>
        <w:ind w:left="2880" w:hanging="360"/>
      </w:pPr>
      <w:rPr>
        <w:rFonts w:ascii="Symbol" w:hAnsi="Symbol" w:hint="default"/>
      </w:rPr>
    </w:lvl>
    <w:lvl w:ilvl="4" w:tplc="CF48B81C">
      <w:start w:val="1"/>
      <w:numFmt w:val="bullet"/>
      <w:lvlText w:val="o"/>
      <w:lvlJc w:val="left"/>
      <w:pPr>
        <w:ind w:left="3600" w:hanging="360"/>
      </w:pPr>
      <w:rPr>
        <w:rFonts w:ascii="Courier New" w:hAnsi="Courier New" w:hint="default"/>
      </w:rPr>
    </w:lvl>
    <w:lvl w:ilvl="5" w:tplc="7F7AEF56">
      <w:start w:val="1"/>
      <w:numFmt w:val="bullet"/>
      <w:lvlText w:val=""/>
      <w:lvlJc w:val="left"/>
      <w:pPr>
        <w:ind w:left="4320" w:hanging="360"/>
      </w:pPr>
      <w:rPr>
        <w:rFonts w:ascii="Wingdings" w:hAnsi="Wingdings" w:hint="default"/>
      </w:rPr>
    </w:lvl>
    <w:lvl w:ilvl="6" w:tplc="3D820558">
      <w:start w:val="1"/>
      <w:numFmt w:val="bullet"/>
      <w:lvlText w:val=""/>
      <w:lvlJc w:val="left"/>
      <w:pPr>
        <w:ind w:left="5040" w:hanging="360"/>
      </w:pPr>
      <w:rPr>
        <w:rFonts w:ascii="Symbol" w:hAnsi="Symbol" w:hint="default"/>
      </w:rPr>
    </w:lvl>
    <w:lvl w:ilvl="7" w:tplc="5FBC3B28">
      <w:start w:val="1"/>
      <w:numFmt w:val="bullet"/>
      <w:lvlText w:val="o"/>
      <w:lvlJc w:val="left"/>
      <w:pPr>
        <w:ind w:left="5760" w:hanging="360"/>
      </w:pPr>
      <w:rPr>
        <w:rFonts w:ascii="Courier New" w:hAnsi="Courier New" w:hint="default"/>
      </w:rPr>
    </w:lvl>
    <w:lvl w:ilvl="8" w:tplc="B70AA4FE">
      <w:start w:val="1"/>
      <w:numFmt w:val="bullet"/>
      <w:lvlText w:val=""/>
      <w:lvlJc w:val="left"/>
      <w:pPr>
        <w:ind w:left="6480" w:hanging="360"/>
      </w:pPr>
      <w:rPr>
        <w:rFonts w:ascii="Wingdings" w:hAnsi="Wingdings" w:hint="default"/>
      </w:rPr>
    </w:lvl>
  </w:abstractNum>
  <w:abstractNum w:abstractNumId="47" w15:restartNumberingAfterBreak="0">
    <w:nsid w:val="6C845C87"/>
    <w:multiLevelType w:val="hybridMultilevel"/>
    <w:tmpl w:val="14E60AC4"/>
    <w:lvl w:ilvl="0" w:tplc="4CC23D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CC47493"/>
    <w:multiLevelType w:val="hybridMultilevel"/>
    <w:tmpl w:val="003C6310"/>
    <w:lvl w:ilvl="0" w:tplc="041A0001">
      <w:start w:val="1"/>
      <w:numFmt w:val="bullet"/>
      <w:lvlText w:val=""/>
      <w:lvlJc w:val="left"/>
      <w:pPr>
        <w:ind w:left="773" w:hanging="360"/>
      </w:pPr>
      <w:rPr>
        <w:rFonts w:ascii="Symbol" w:hAnsi="Symbol" w:hint="default"/>
      </w:rPr>
    </w:lvl>
    <w:lvl w:ilvl="1" w:tplc="041A0003" w:tentative="1">
      <w:start w:val="1"/>
      <w:numFmt w:val="bullet"/>
      <w:lvlText w:val="o"/>
      <w:lvlJc w:val="left"/>
      <w:pPr>
        <w:ind w:left="1493" w:hanging="360"/>
      </w:pPr>
      <w:rPr>
        <w:rFonts w:ascii="Courier New" w:hAnsi="Courier New" w:cs="Courier New" w:hint="default"/>
      </w:rPr>
    </w:lvl>
    <w:lvl w:ilvl="2" w:tplc="041A0005" w:tentative="1">
      <w:start w:val="1"/>
      <w:numFmt w:val="bullet"/>
      <w:lvlText w:val=""/>
      <w:lvlJc w:val="left"/>
      <w:pPr>
        <w:ind w:left="2213" w:hanging="360"/>
      </w:pPr>
      <w:rPr>
        <w:rFonts w:ascii="Wingdings" w:hAnsi="Wingdings" w:hint="default"/>
      </w:rPr>
    </w:lvl>
    <w:lvl w:ilvl="3" w:tplc="041A0001" w:tentative="1">
      <w:start w:val="1"/>
      <w:numFmt w:val="bullet"/>
      <w:lvlText w:val=""/>
      <w:lvlJc w:val="left"/>
      <w:pPr>
        <w:ind w:left="2933" w:hanging="360"/>
      </w:pPr>
      <w:rPr>
        <w:rFonts w:ascii="Symbol" w:hAnsi="Symbol" w:hint="default"/>
      </w:rPr>
    </w:lvl>
    <w:lvl w:ilvl="4" w:tplc="041A0003" w:tentative="1">
      <w:start w:val="1"/>
      <w:numFmt w:val="bullet"/>
      <w:lvlText w:val="o"/>
      <w:lvlJc w:val="left"/>
      <w:pPr>
        <w:ind w:left="3653" w:hanging="360"/>
      </w:pPr>
      <w:rPr>
        <w:rFonts w:ascii="Courier New" w:hAnsi="Courier New" w:cs="Courier New" w:hint="default"/>
      </w:rPr>
    </w:lvl>
    <w:lvl w:ilvl="5" w:tplc="041A0005" w:tentative="1">
      <w:start w:val="1"/>
      <w:numFmt w:val="bullet"/>
      <w:lvlText w:val=""/>
      <w:lvlJc w:val="left"/>
      <w:pPr>
        <w:ind w:left="4373" w:hanging="360"/>
      </w:pPr>
      <w:rPr>
        <w:rFonts w:ascii="Wingdings" w:hAnsi="Wingdings" w:hint="default"/>
      </w:rPr>
    </w:lvl>
    <w:lvl w:ilvl="6" w:tplc="041A0001" w:tentative="1">
      <w:start w:val="1"/>
      <w:numFmt w:val="bullet"/>
      <w:lvlText w:val=""/>
      <w:lvlJc w:val="left"/>
      <w:pPr>
        <w:ind w:left="5093" w:hanging="360"/>
      </w:pPr>
      <w:rPr>
        <w:rFonts w:ascii="Symbol" w:hAnsi="Symbol" w:hint="default"/>
      </w:rPr>
    </w:lvl>
    <w:lvl w:ilvl="7" w:tplc="041A0003" w:tentative="1">
      <w:start w:val="1"/>
      <w:numFmt w:val="bullet"/>
      <w:lvlText w:val="o"/>
      <w:lvlJc w:val="left"/>
      <w:pPr>
        <w:ind w:left="5813" w:hanging="360"/>
      </w:pPr>
      <w:rPr>
        <w:rFonts w:ascii="Courier New" w:hAnsi="Courier New" w:cs="Courier New" w:hint="default"/>
      </w:rPr>
    </w:lvl>
    <w:lvl w:ilvl="8" w:tplc="041A0005" w:tentative="1">
      <w:start w:val="1"/>
      <w:numFmt w:val="bullet"/>
      <w:lvlText w:val=""/>
      <w:lvlJc w:val="left"/>
      <w:pPr>
        <w:ind w:left="6533" w:hanging="360"/>
      </w:pPr>
      <w:rPr>
        <w:rFonts w:ascii="Wingdings" w:hAnsi="Wingdings" w:hint="default"/>
      </w:rPr>
    </w:lvl>
  </w:abstractNum>
  <w:abstractNum w:abstractNumId="49" w15:restartNumberingAfterBreak="0">
    <w:nsid w:val="6DFE7F6E"/>
    <w:multiLevelType w:val="hybridMultilevel"/>
    <w:tmpl w:val="3852EEA4"/>
    <w:lvl w:ilvl="0" w:tplc="B336A4FA">
      <w:start w:val="4"/>
      <w:numFmt w:val="decimal"/>
      <w:lvlText w:val="(%1)"/>
      <w:lvlJc w:val="left"/>
      <w:pPr>
        <w:ind w:left="12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E63E17"/>
    <w:multiLevelType w:val="hybridMultilevel"/>
    <w:tmpl w:val="7F20937C"/>
    <w:lvl w:ilvl="0" w:tplc="7E50570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898161"/>
    <w:multiLevelType w:val="hybridMultilevel"/>
    <w:tmpl w:val="FFFFFFFF"/>
    <w:lvl w:ilvl="0" w:tplc="29E82988">
      <w:start w:val="1"/>
      <w:numFmt w:val="decimal"/>
      <w:lvlText w:val="%1."/>
      <w:lvlJc w:val="left"/>
      <w:pPr>
        <w:ind w:left="720" w:hanging="360"/>
      </w:pPr>
    </w:lvl>
    <w:lvl w:ilvl="1" w:tplc="B1B858A2">
      <w:start w:val="1"/>
      <w:numFmt w:val="lowerLetter"/>
      <w:lvlText w:val="%2."/>
      <w:lvlJc w:val="left"/>
      <w:pPr>
        <w:ind w:left="1440" w:hanging="360"/>
      </w:pPr>
    </w:lvl>
    <w:lvl w:ilvl="2" w:tplc="90745D16">
      <w:start w:val="1"/>
      <w:numFmt w:val="lowerRoman"/>
      <w:lvlText w:val="%3."/>
      <w:lvlJc w:val="right"/>
      <w:pPr>
        <w:ind w:left="2160" w:hanging="180"/>
      </w:pPr>
    </w:lvl>
    <w:lvl w:ilvl="3" w:tplc="A984A664">
      <w:start w:val="1"/>
      <w:numFmt w:val="decimal"/>
      <w:lvlText w:val="%4."/>
      <w:lvlJc w:val="left"/>
      <w:pPr>
        <w:ind w:left="2880" w:hanging="360"/>
      </w:pPr>
    </w:lvl>
    <w:lvl w:ilvl="4" w:tplc="DDEAF264">
      <w:start w:val="1"/>
      <w:numFmt w:val="lowerLetter"/>
      <w:lvlText w:val="%5."/>
      <w:lvlJc w:val="left"/>
      <w:pPr>
        <w:ind w:left="3600" w:hanging="360"/>
      </w:pPr>
    </w:lvl>
    <w:lvl w:ilvl="5" w:tplc="8736AA64">
      <w:start w:val="1"/>
      <w:numFmt w:val="lowerRoman"/>
      <w:lvlText w:val="%6."/>
      <w:lvlJc w:val="right"/>
      <w:pPr>
        <w:ind w:left="4320" w:hanging="180"/>
      </w:pPr>
    </w:lvl>
    <w:lvl w:ilvl="6" w:tplc="37507EF6">
      <w:start w:val="1"/>
      <w:numFmt w:val="decimal"/>
      <w:lvlText w:val="%7."/>
      <w:lvlJc w:val="left"/>
      <w:pPr>
        <w:ind w:left="5040" w:hanging="360"/>
      </w:pPr>
    </w:lvl>
    <w:lvl w:ilvl="7" w:tplc="0D34DCEE">
      <w:start w:val="1"/>
      <w:numFmt w:val="lowerLetter"/>
      <w:lvlText w:val="%8."/>
      <w:lvlJc w:val="left"/>
      <w:pPr>
        <w:ind w:left="5760" w:hanging="360"/>
      </w:pPr>
    </w:lvl>
    <w:lvl w:ilvl="8" w:tplc="259E9E06">
      <w:start w:val="1"/>
      <w:numFmt w:val="lowerRoman"/>
      <w:lvlText w:val="%9."/>
      <w:lvlJc w:val="right"/>
      <w:pPr>
        <w:ind w:left="6480" w:hanging="180"/>
      </w:pPr>
    </w:lvl>
  </w:abstractNum>
  <w:abstractNum w:abstractNumId="52" w15:restartNumberingAfterBreak="0">
    <w:nsid w:val="7E0F6962"/>
    <w:multiLevelType w:val="hybridMultilevel"/>
    <w:tmpl w:val="243466EA"/>
    <w:lvl w:ilvl="0" w:tplc="041A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 w:numId="2">
    <w:abstractNumId w:val="44"/>
  </w:num>
  <w:num w:numId="3">
    <w:abstractNumId w:val="3"/>
  </w:num>
  <w:num w:numId="4">
    <w:abstractNumId w:val="1"/>
  </w:num>
  <w:num w:numId="5">
    <w:abstractNumId w:val="5"/>
  </w:num>
  <w:num w:numId="6">
    <w:abstractNumId w:val="50"/>
  </w:num>
  <w:num w:numId="7">
    <w:abstractNumId w:val="41"/>
  </w:num>
  <w:num w:numId="8">
    <w:abstractNumId w:val="37"/>
  </w:num>
  <w:num w:numId="9">
    <w:abstractNumId w:val="33"/>
  </w:num>
  <w:num w:numId="10">
    <w:abstractNumId w:val="18"/>
  </w:num>
  <w:num w:numId="11">
    <w:abstractNumId w:val="43"/>
  </w:num>
  <w:num w:numId="12">
    <w:abstractNumId w:val="35"/>
  </w:num>
  <w:num w:numId="13">
    <w:abstractNumId w:val="2"/>
  </w:num>
  <w:num w:numId="14">
    <w:abstractNumId w:val="14"/>
  </w:num>
  <w:num w:numId="15">
    <w:abstractNumId w:val="7"/>
  </w:num>
  <w:num w:numId="16">
    <w:abstractNumId w:val="21"/>
  </w:num>
  <w:num w:numId="17">
    <w:abstractNumId w:val="17"/>
  </w:num>
  <w:num w:numId="18">
    <w:abstractNumId w:val="8"/>
  </w:num>
  <w:num w:numId="19">
    <w:abstractNumId w:val="26"/>
  </w:num>
  <w:num w:numId="20">
    <w:abstractNumId w:val="20"/>
  </w:num>
  <w:num w:numId="21">
    <w:abstractNumId w:val="32"/>
  </w:num>
  <w:num w:numId="22">
    <w:abstractNumId w:val="39"/>
  </w:num>
  <w:num w:numId="23">
    <w:abstractNumId w:val="15"/>
  </w:num>
  <w:num w:numId="24">
    <w:abstractNumId w:val="19"/>
  </w:num>
  <w:num w:numId="25">
    <w:abstractNumId w:val="29"/>
  </w:num>
  <w:num w:numId="26">
    <w:abstractNumId w:val="9"/>
  </w:num>
  <w:num w:numId="27">
    <w:abstractNumId w:val="23"/>
  </w:num>
  <w:num w:numId="28">
    <w:abstractNumId w:val="4"/>
  </w:num>
  <w:num w:numId="29">
    <w:abstractNumId w:val="13"/>
  </w:num>
  <w:num w:numId="30">
    <w:abstractNumId w:val="12"/>
  </w:num>
  <w:num w:numId="31">
    <w:abstractNumId w:val="6"/>
  </w:num>
  <w:num w:numId="32">
    <w:abstractNumId w:val="28"/>
  </w:num>
  <w:num w:numId="33">
    <w:abstractNumId w:val="36"/>
  </w:num>
  <w:num w:numId="34">
    <w:abstractNumId w:val="30"/>
  </w:num>
  <w:num w:numId="35">
    <w:abstractNumId w:val="48"/>
  </w:num>
  <w:num w:numId="36">
    <w:abstractNumId w:val="11"/>
  </w:num>
  <w:num w:numId="37">
    <w:abstractNumId w:val="46"/>
  </w:num>
  <w:num w:numId="38">
    <w:abstractNumId w:val="52"/>
  </w:num>
  <w:num w:numId="39">
    <w:abstractNumId w:val="31"/>
  </w:num>
  <w:num w:numId="40">
    <w:abstractNumId w:val="34"/>
  </w:num>
  <w:num w:numId="41">
    <w:abstractNumId w:val="51"/>
  </w:num>
  <w:num w:numId="42">
    <w:abstractNumId w:val="16"/>
  </w:num>
  <w:num w:numId="43">
    <w:abstractNumId w:val="25"/>
  </w:num>
  <w:num w:numId="44">
    <w:abstractNumId w:val="27"/>
  </w:num>
  <w:num w:numId="45">
    <w:abstractNumId w:val="45"/>
  </w:num>
  <w:num w:numId="46">
    <w:abstractNumId w:val="47"/>
  </w:num>
  <w:num w:numId="47">
    <w:abstractNumId w:val="22"/>
  </w:num>
  <w:num w:numId="48">
    <w:abstractNumId w:val="38"/>
  </w:num>
  <w:num w:numId="49">
    <w:abstractNumId w:val="40"/>
  </w:num>
  <w:num w:numId="50">
    <w:abstractNumId w:val="10"/>
  </w:num>
  <w:num w:numId="51">
    <w:abstractNumId w:val="49"/>
  </w:num>
  <w:num w:numId="52">
    <w:abstractNumId w:val="42"/>
  </w:num>
  <w:num w:numId="53">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Q1MDY1NTIzNTEytzRR0lEKTi0uzszPAykwMa4FACV4N8ItAAAA"/>
  </w:docVars>
  <w:rsids>
    <w:rsidRoot w:val="0076629E"/>
    <w:rsid w:val="000001CD"/>
    <w:rsid w:val="00000937"/>
    <w:rsid w:val="00000C7C"/>
    <w:rsid w:val="00001F07"/>
    <w:rsid w:val="0000200F"/>
    <w:rsid w:val="00002A3F"/>
    <w:rsid w:val="00002D5F"/>
    <w:rsid w:val="0000339D"/>
    <w:rsid w:val="000041F8"/>
    <w:rsid w:val="000043C7"/>
    <w:rsid w:val="00006BE3"/>
    <w:rsid w:val="00006EBB"/>
    <w:rsid w:val="000070A0"/>
    <w:rsid w:val="00007589"/>
    <w:rsid w:val="00007AF5"/>
    <w:rsid w:val="00010AB3"/>
    <w:rsid w:val="00010B29"/>
    <w:rsid w:val="0001119D"/>
    <w:rsid w:val="00011B50"/>
    <w:rsid w:val="00013489"/>
    <w:rsid w:val="00014AFE"/>
    <w:rsid w:val="00014BEF"/>
    <w:rsid w:val="00014F2C"/>
    <w:rsid w:val="00014F30"/>
    <w:rsid w:val="000153FC"/>
    <w:rsid w:val="00015CEE"/>
    <w:rsid w:val="000175F7"/>
    <w:rsid w:val="00017EE8"/>
    <w:rsid w:val="000200E7"/>
    <w:rsid w:val="000201A9"/>
    <w:rsid w:val="00020E3A"/>
    <w:rsid w:val="00021D09"/>
    <w:rsid w:val="00021DB2"/>
    <w:rsid w:val="00021DBE"/>
    <w:rsid w:val="000225BB"/>
    <w:rsid w:val="00022E14"/>
    <w:rsid w:val="0002358B"/>
    <w:rsid w:val="00023954"/>
    <w:rsid w:val="00023BF6"/>
    <w:rsid w:val="00024B59"/>
    <w:rsid w:val="000251E3"/>
    <w:rsid w:val="0002694B"/>
    <w:rsid w:val="00027747"/>
    <w:rsid w:val="00032C42"/>
    <w:rsid w:val="00033CEF"/>
    <w:rsid w:val="00033E58"/>
    <w:rsid w:val="00034336"/>
    <w:rsid w:val="0003471F"/>
    <w:rsid w:val="00034D31"/>
    <w:rsid w:val="0003560C"/>
    <w:rsid w:val="00037371"/>
    <w:rsid w:val="000374F7"/>
    <w:rsid w:val="00037681"/>
    <w:rsid w:val="00037AA4"/>
    <w:rsid w:val="000407A2"/>
    <w:rsid w:val="000412DA"/>
    <w:rsid w:val="00041A9F"/>
    <w:rsid w:val="00041E2A"/>
    <w:rsid w:val="000427F8"/>
    <w:rsid w:val="000428F0"/>
    <w:rsid w:val="0004297F"/>
    <w:rsid w:val="00042ADD"/>
    <w:rsid w:val="00042EB3"/>
    <w:rsid w:val="0004346A"/>
    <w:rsid w:val="00043D11"/>
    <w:rsid w:val="00043E2D"/>
    <w:rsid w:val="000444E8"/>
    <w:rsid w:val="00044D09"/>
    <w:rsid w:val="00045C6F"/>
    <w:rsid w:val="00045EEE"/>
    <w:rsid w:val="0004693B"/>
    <w:rsid w:val="00046B4D"/>
    <w:rsid w:val="00047241"/>
    <w:rsid w:val="0004792E"/>
    <w:rsid w:val="000500B4"/>
    <w:rsid w:val="0005049D"/>
    <w:rsid w:val="00050984"/>
    <w:rsid w:val="00052821"/>
    <w:rsid w:val="000529A0"/>
    <w:rsid w:val="00052FED"/>
    <w:rsid w:val="00053197"/>
    <w:rsid w:val="00053529"/>
    <w:rsid w:val="000544E4"/>
    <w:rsid w:val="00054C1A"/>
    <w:rsid w:val="000552F5"/>
    <w:rsid w:val="00055876"/>
    <w:rsid w:val="00055EE3"/>
    <w:rsid w:val="00056B72"/>
    <w:rsid w:val="000575AC"/>
    <w:rsid w:val="0006027D"/>
    <w:rsid w:val="00061275"/>
    <w:rsid w:val="0006147F"/>
    <w:rsid w:val="000614AF"/>
    <w:rsid w:val="000616E7"/>
    <w:rsid w:val="000618E5"/>
    <w:rsid w:val="00061A5E"/>
    <w:rsid w:val="000629BE"/>
    <w:rsid w:val="000636CC"/>
    <w:rsid w:val="0006381C"/>
    <w:rsid w:val="00063D23"/>
    <w:rsid w:val="00063EEF"/>
    <w:rsid w:val="0006424C"/>
    <w:rsid w:val="00065FD6"/>
    <w:rsid w:val="00066EE5"/>
    <w:rsid w:val="00067948"/>
    <w:rsid w:val="00070F8F"/>
    <w:rsid w:val="00072186"/>
    <w:rsid w:val="00072750"/>
    <w:rsid w:val="00073F2B"/>
    <w:rsid w:val="00074187"/>
    <w:rsid w:val="000744EF"/>
    <w:rsid w:val="00074E38"/>
    <w:rsid w:val="00075799"/>
    <w:rsid w:val="00075D9E"/>
    <w:rsid w:val="0007772B"/>
    <w:rsid w:val="00077960"/>
    <w:rsid w:val="00077BEE"/>
    <w:rsid w:val="00077E29"/>
    <w:rsid w:val="00080589"/>
    <w:rsid w:val="00080F5D"/>
    <w:rsid w:val="000820FC"/>
    <w:rsid w:val="00082521"/>
    <w:rsid w:val="0008257B"/>
    <w:rsid w:val="00082E37"/>
    <w:rsid w:val="00082FA8"/>
    <w:rsid w:val="000837CB"/>
    <w:rsid w:val="00084471"/>
    <w:rsid w:val="00085CBD"/>
    <w:rsid w:val="00086A63"/>
    <w:rsid w:val="000877C5"/>
    <w:rsid w:val="000878EA"/>
    <w:rsid w:val="00087AB5"/>
    <w:rsid w:val="000901D2"/>
    <w:rsid w:val="0009066A"/>
    <w:rsid w:val="00091410"/>
    <w:rsid w:val="00091E56"/>
    <w:rsid w:val="00091E59"/>
    <w:rsid w:val="0009253F"/>
    <w:rsid w:val="00092B0E"/>
    <w:rsid w:val="00093175"/>
    <w:rsid w:val="00093535"/>
    <w:rsid w:val="00094268"/>
    <w:rsid w:val="0009546B"/>
    <w:rsid w:val="000961ED"/>
    <w:rsid w:val="0009638E"/>
    <w:rsid w:val="0009660B"/>
    <w:rsid w:val="00097034"/>
    <w:rsid w:val="00097429"/>
    <w:rsid w:val="000976ED"/>
    <w:rsid w:val="00097796"/>
    <w:rsid w:val="000A036E"/>
    <w:rsid w:val="000A0A01"/>
    <w:rsid w:val="000A2460"/>
    <w:rsid w:val="000A25D3"/>
    <w:rsid w:val="000A2969"/>
    <w:rsid w:val="000A2F7E"/>
    <w:rsid w:val="000A301A"/>
    <w:rsid w:val="000A32D9"/>
    <w:rsid w:val="000A3E83"/>
    <w:rsid w:val="000A4FD0"/>
    <w:rsid w:val="000A5E63"/>
    <w:rsid w:val="000A6089"/>
    <w:rsid w:val="000A6092"/>
    <w:rsid w:val="000A61C6"/>
    <w:rsid w:val="000A6306"/>
    <w:rsid w:val="000A6E7F"/>
    <w:rsid w:val="000A71EC"/>
    <w:rsid w:val="000A7552"/>
    <w:rsid w:val="000A76DD"/>
    <w:rsid w:val="000A7B07"/>
    <w:rsid w:val="000B14D3"/>
    <w:rsid w:val="000B1A29"/>
    <w:rsid w:val="000B27A3"/>
    <w:rsid w:val="000B27AE"/>
    <w:rsid w:val="000B2E2E"/>
    <w:rsid w:val="000B2F23"/>
    <w:rsid w:val="000B37B7"/>
    <w:rsid w:val="000B384A"/>
    <w:rsid w:val="000B3A56"/>
    <w:rsid w:val="000B43DF"/>
    <w:rsid w:val="000B4AA9"/>
    <w:rsid w:val="000B4B4F"/>
    <w:rsid w:val="000B4DB4"/>
    <w:rsid w:val="000B520E"/>
    <w:rsid w:val="000B567B"/>
    <w:rsid w:val="000B5A6E"/>
    <w:rsid w:val="000B607C"/>
    <w:rsid w:val="000C0239"/>
    <w:rsid w:val="000C04F6"/>
    <w:rsid w:val="000C085B"/>
    <w:rsid w:val="000C1173"/>
    <w:rsid w:val="000C137D"/>
    <w:rsid w:val="000C1475"/>
    <w:rsid w:val="000C164A"/>
    <w:rsid w:val="000C1931"/>
    <w:rsid w:val="000C2D5B"/>
    <w:rsid w:val="000C37FC"/>
    <w:rsid w:val="000C4C2C"/>
    <w:rsid w:val="000C5913"/>
    <w:rsid w:val="000C5B6D"/>
    <w:rsid w:val="000C657C"/>
    <w:rsid w:val="000C6A17"/>
    <w:rsid w:val="000C6DB2"/>
    <w:rsid w:val="000C6FC3"/>
    <w:rsid w:val="000C7B52"/>
    <w:rsid w:val="000C7BDB"/>
    <w:rsid w:val="000D0441"/>
    <w:rsid w:val="000D0FE3"/>
    <w:rsid w:val="000D10BB"/>
    <w:rsid w:val="000D1D4E"/>
    <w:rsid w:val="000D2FD5"/>
    <w:rsid w:val="000D4552"/>
    <w:rsid w:val="000D4BBB"/>
    <w:rsid w:val="000D5196"/>
    <w:rsid w:val="000D5214"/>
    <w:rsid w:val="000D5378"/>
    <w:rsid w:val="000D607B"/>
    <w:rsid w:val="000D686C"/>
    <w:rsid w:val="000D699D"/>
    <w:rsid w:val="000D6C76"/>
    <w:rsid w:val="000D6EAE"/>
    <w:rsid w:val="000D76E8"/>
    <w:rsid w:val="000D7A5C"/>
    <w:rsid w:val="000E1874"/>
    <w:rsid w:val="000E2398"/>
    <w:rsid w:val="000E3D1F"/>
    <w:rsid w:val="000E3E71"/>
    <w:rsid w:val="000E3ED1"/>
    <w:rsid w:val="000E48CD"/>
    <w:rsid w:val="000E52B3"/>
    <w:rsid w:val="000E55C7"/>
    <w:rsid w:val="000E6814"/>
    <w:rsid w:val="000E71D4"/>
    <w:rsid w:val="000E7229"/>
    <w:rsid w:val="000F0621"/>
    <w:rsid w:val="000F0DA9"/>
    <w:rsid w:val="000F101A"/>
    <w:rsid w:val="000F1DA7"/>
    <w:rsid w:val="000F2440"/>
    <w:rsid w:val="000F2CD6"/>
    <w:rsid w:val="000F34FF"/>
    <w:rsid w:val="000F3860"/>
    <w:rsid w:val="000F3A81"/>
    <w:rsid w:val="000F3AD3"/>
    <w:rsid w:val="000F47AC"/>
    <w:rsid w:val="000F481A"/>
    <w:rsid w:val="000F5C9E"/>
    <w:rsid w:val="000F6BA8"/>
    <w:rsid w:val="00100041"/>
    <w:rsid w:val="001004C8"/>
    <w:rsid w:val="0010160E"/>
    <w:rsid w:val="001020ED"/>
    <w:rsid w:val="00102794"/>
    <w:rsid w:val="00102B73"/>
    <w:rsid w:val="0010421D"/>
    <w:rsid w:val="00104A9C"/>
    <w:rsid w:val="0010542F"/>
    <w:rsid w:val="00105D59"/>
    <w:rsid w:val="00110732"/>
    <w:rsid w:val="001114B0"/>
    <w:rsid w:val="00111D1E"/>
    <w:rsid w:val="00112CFF"/>
    <w:rsid w:val="0011390D"/>
    <w:rsid w:val="001141D0"/>
    <w:rsid w:val="0011428E"/>
    <w:rsid w:val="00114403"/>
    <w:rsid w:val="00115C10"/>
    <w:rsid w:val="00116875"/>
    <w:rsid w:val="0012025F"/>
    <w:rsid w:val="00121420"/>
    <w:rsid w:val="00121E8C"/>
    <w:rsid w:val="001229E8"/>
    <w:rsid w:val="00122ABB"/>
    <w:rsid w:val="00122F16"/>
    <w:rsid w:val="0012382A"/>
    <w:rsid w:val="00123E3F"/>
    <w:rsid w:val="00124102"/>
    <w:rsid w:val="00124281"/>
    <w:rsid w:val="0012472D"/>
    <w:rsid w:val="00124DA2"/>
    <w:rsid w:val="00125002"/>
    <w:rsid w:val="00125E12"/>
    <w:rsid w:val="001263C8"/>
    <w:rsid w:val="0012686A"/>
    <w:rsid w:val="00126C99"/>
    <w:rsid w:val="00126EC3"/>
    <w:rsid w:val="00127370"/>
    <w:rsid w:val="001304A3"/>
    <w:rsid w:val="001309EC"/>
    <w:rsid w:val="001319C0"/>
    <w:rsid w:val="00133A98"/>
    <w:rsid w:val="001342D8"/>
    <w:rsid w:val="001348AA"/>
    <w:rsid w:val="001358F6"/>
    <w:rsid w:val="00136C74"/>
    <w:rsid w:val="00136C7D"/>
    <w:rsid w:val="00140572"/>
    <w:rsid w:val="001411FA"/>
    <w:rsid w:val="00142033"/>
    <w:rsid w:val="0014274A"/>
    <w:rsid w:val="00142A1F"/>
    <w:rsid w:val="00142B38"/>
    <w:rsid w:val="00142DF0"/>
    <w:rsid w:val="001431FE"/>
    <w:rsid w:val="00143BF1"/>
    <w:rsid w:val="00144B01"/>
    <w:rsid w:val="00144F7B"/>
    <w:rsid w:val="00145C98"/>
    <w:rsid w:val="00145FFC"/>
    <w:rsid w:val="00146175"/>
    <w:rsid w:val="0014652B"/>
    <w:rsid w:val="0014698B"/>
    <w:rsid w:val="0014738E"/>
    <w:rsid w:val="00150B97"/>
    <w:rsid w:val="001510AA"/>
    <w:rsid w:val="001512F0"/>
    <w:rsid w:val="001514D8"/>
    <w:rsid w:val="00151E65"/>
    <w:rsid w:val="00152117"/>
    <w:rsid w:val="00152394"/>
    <w:rsid w:val="001523F9"/>
    <w:rsid w:val="0015255A"/>
    <w:rsid w:val="00152839"/>
    <w:rsid w:val="00152AB3"/>
    <w:rsid w:val="00152F19"/>
    <w:rsid w:val="001540D2"/>
    <w:rsid w:val="001542D5"/>
    <w:rsid w:val="00154525"/>
    <w:rsid w:val="00154776"/>
    <w:rsid w:val="00154D52"/>
    <w:rsid w:val="00154EC2"/>
    <w:rsid w:val="0015556D"/>
    <w:rsid w:val="00155599"/>
    <w:rsid w:val="0015562D"/>
    <w:rsid w:val="00155823"/>
    <w:rsid w:val="00155E08"/>
    <w:rsid w:val="00155FBD"/>
    <w:rsid w:val="00157B01"/>
    <w:rsid w:val="001609C1"/>
    <w:rsid w:val="00161045"/>
    <w:rsid w:val="00161486"/>
    <w:rsid w:val="001623AC"/>
    <w:rsid w:val="001626CD"/>
    <w:rsid w:val="0016283C"/>
    <w:rsid w:val="00162DDF"/>
    <w:rsid w:val="0016363F"/>
    <w:rsid w:val="001638F2"/>
    <w:rsid w:val="001649AC"/>
    <w:rsid w:val="001649F9"/>
    <w:rsid w:val="00165604"/>
    <w:rsid w:val="00165847"/>
    <w:rsid w:val="0016585A"/>
    <w:rsid w:val="001668A6"/>
    <w:rsid w:val="0016708E"/>
    <w:rsid w:val="00170C3D"/>
    <w:rsid w:val="0017156B"/>
    <w:rsid w:val="00171AB4"/>
    <w:rsid w:val="00171B7D"/>
    <w:rsid w:val="00171DE7"/>
    <w:rsid w:val="00172CD6"/>
    <w:rsid w:val="0017421C"/>
    <w:rsid w:val="001746F4"/>
    <w:rsid w:val="00175400"/>
    <w:rsid w:val="00175E1F"/>
    <w:rsid w:val="001761DA"/>
    <w:rsid w:val="00176291"/>
    <w:rsid w:val="001766DA"/>
    <w:rsid w:val="001813A8"/>
    <w:rsid w:val="0018184A"/>
    <w:rsid w:val="00181C00"/>
    <w:rsid w:val="00181CD5"/>
    <w:rsid w:val="00182B89"/>
    <w:rsid w:val="00182D95"/>
    <w:rsid w:val="0018336C"/>
    <w:rsid w:val="00183459"/>
    <w:rsid w:val="00183713"/>
    <w:rsid w:val="00183F4F"/>
    <w:rsid w:val="001841C7"/>
    <w:rsid w:val="00184520"/>
    <w:rsid w:val="00185678"/>
    <w:rsid w:val="00185EFB"/>
    <w:rsid w:val="001860B5"/>
    <w:rsid w:val="001861D0"/>
    <w:rsid w:val="00186853"/>
    <w:rsid w:val="00186BAB"/>
    <w:rsid w:val="00186C10"/>
    <w:rsid w:val="00186F49"/>
    <w:rsid w:val="001873C8"/>
    <w:rsid w:val="001901E7"/>
    <w:rsid w:val="0019058F"/>
    <w:rsid w:val="00191AF5"/>
    <w:rsid w:val="00193585"/>
    <w:rsid w:val="00194C8F"/>
    <w:rsid w:val="001967CA"/>
    <w:rsid w:val="001967D0"/>
    <w:rsid w:val="001976CC"/>
    <w:rsid w:val="00197A4B"/>
    <w:rsid w:val="001A150A"/>
    <w:rsid w:val="001A20C4"/>
    <w:rsid w:val="001A2AC9"/>
    <w:rsid w:val="001A2B89"/>
    <w:rsid w:val="001A2BFB"/>
    <w:rsid w:val="001A2C4B"/>
    <w:rsid w:val="001A34FB"/>
    <w:rsid w:val="001A3B47"/>
    <w:rsid w:val="001A3E1A"/>
    <w:rsid w:val="001A4083"/>
    <w:rsid w:val="001A4358"/>
    <w:rsid w:val="001A4370"/>
    <w:rsid w:val="001A4627"/>
    <w:rsid w:val="001A4FA4"/>
    <w:rsid w:val="001A5878"/>
    <w:rsid w:val="001A74C9"/>
    <w:rsid w:val="001B0D14"/>
    <w:rsid w:val="001B1FB6"/>
    <w:rsid w:val="001B28D7"/>
    <w:rsid w:val="001B2B40"/>
    <w:rsid w:val="001B2F5B"/>
    <w:rsid w:val="001B3098"/>
    <w:rsid w:val="001B44EA"/>
    <w:rsid w:val="001B46A4"/>
    <w:rsid w:val="001B53D7"/>
    <w:rsid w:val="001B5925"/>
    <w:rsid w:val="001B78DE"/>
    <w:rsid w:val="001C0124"/>
    <w:rsid w:val="001C08F9"/>
    <w:rsid w:val="001C1DCB"/>
    <w:rsid w:val="001C219E"/>
    <w:rsid w:val="001C2F48"/>
    <w:rsid w:val="001C44C9"/>
    <w:rsid w:val="001C4BAF"/>
    <w:rsid w:val="001C5531"/>
    <w:rsid w:val="001C57F9"/>
    <w:rsid w:val="001C5A1F"/>
    <w:rsid w:val="001C667F"/>
    <w:rsid w:val="001C689E"/>
    <w:rsid w:val="001C6BD2"/>
    <w:rsid w:val="001D0357"/>
    <w:rsid w:val="001D0876"/>
    <w:rsid w:val="001D11C4"/>
    <w:rsid w:val="001D2238"/>
    <w:rsid w:val="001D244F"/>
    <w:rsid w:val="001D4FFD"/>
    <w:rsid w:val="001D52C2"/>
    <w:rsid w:val="001D5531"/>
    <w:rsid w:val="001D6D01"/>
    <w:rsid w:val="001E1626"/>
    <w:rsid w:val="001E191B"/>
    <w:rsid w:val="001E1990"/>
    <w:rsid w:val="001E1BAE"/>
    <w:rsid w:val="001E3043"/>
    <w:rsid w:val="001E313F"/>
    <w:rsid w:val="001E36B5"/>
    <w:rsid w:val="001E3B7E"/>
    <w:rsid w:val="001E3E4C"/>
    <w:rsid w:val="001E451D"/>
    <w:rsid w:val="001E5CD3"/>
    <w:rsid w:val="001E5D33"/>
    <w:rsid w:val="001E5F69"/>
    <w:rsid w:val="001E6087"/>
    <w:rsid w:val="001E6A59"/>
    <w:rsid w:val="001E7951"/>
    <w:rsid w:val="001F01CC"/>
    <w:rsid w:val="001F0527"/>
    <w:rsid w:val="001F0588"/>
    <w:rsid w:val="001F176E"/>
    <w:rsid w:val="001F1C34"/>
    <w:rsid w:val="001F1D75"/>
    <w:rsid w:val="001F20B4"/>
    <w:rsid w:val="001F2D2C"/>
    <w:rsid w:val="001F31CC"/>
    <w:rsid w:val="001F4D92"/>
    <w:rsid w:val="001F6E65"/>
    <w:rsid w:val="001F76FE"/>
    <w:rsid w:val="001F7D79"/>
    <w:rsid w:val="001F7EE3"/>
    <w:rsid w:val="001F7FCA"/>
    <w:rsid w:val="0020089A"/>
    <w:rsid w:val="00200F11"/>
    <w:rsid w:val="0020137F"/>
    <w:rsid w:val="002013A3"/>
    <w:rsid w:val="00201AAC"/>
    <w:rsid w:val="00201B75"/>
    <w:rsid w:val="00201C44"/>
    <w:rsid w:val="00203ACE"/>
    <w:rsid w:val="002047E7"/>
    <w:rsid w:val="002047EC"/>
    <w:rsid w:val="00205D50"/>
    <w:rsid w:val="00205DEC"/>
    <w:rsid w:val="00206464"/>
    <w:rsid w:val="00206E03"/>
    <w:rsid w:val="00207444"/>
    <w:rsid w:val="00210BB1"/>
    <w:rsid w:val="002118F5"/>
    <w:rsid w:val="00211983"/>
    <w:rsid w:val="00211B19"/>
    <w:rsid w:val="00212053"/>
    <w:rsid w:val="002120B2"/>
    <w:rsid w:val="00212349"/>
    <w:rsid w:val="002136E7"/>
    <w:rsid w:val="00214010"/>
    <w:rsid w:val="002145EE"/>
    <w:rsid w:val="002154E8"/>
    <w:rsid w:val="002158B8"/>
    <w:rsid w:val="00215AB3"/>
    <w:rsid w:val="00216282"/>
    <w:rsid w:val="00216834"/>
    <w:rsid w:val="00216991"/>
    <w:rsid w:val="00216A32"/>
    <w:rsid w:val="00216A96"/>
    <w:rsid w:val="0021701E"/>
    <w:rsid w:val="0021720D"/>
    <w:rsid w:val="002178B7"/>
    <w:rsid w:val="002178D4"/>
    <w:rsid w:val="00217F0C"/>
    <w:rsid w:val="00220867"/>
    <w:rsid w:val="002212A8"/>
    <w:rsid w:val="002219DB"/>
    <w:rsid w:val="0022239B"/>
    <w:rsid w:val="002223CB"/>
    <w:rsid w:val="00222757"/>
    <w:rsid w:val="002227BC"/>
    <w:rsid w:val="002227EF"/>
    <w:rsid w:val="00222A62"/>
    <w:rsid w:val="00222F56"/>
    <w:rsid w:val="002232B6"/>
    <w:rsid w:val="0022351A"/>
    <w:rsid w:val="002248B3"/>
    <w:rsid w:val="00224914"/>
    <w:rsid w:val="002252E4"/>
    <w:rsid w:val="002259FB"/>
    <w:rsid w:val="00225F85"/>
    <w:rsid w:val="0022675D"/>
    <w:rsid w:val="002267D4"/>
    <w:rsid w:val="00226D4E"/>
    <w:rsid w:val="0022771A"/>
    <w:rsid w:val="002303E3"/>
    <w:rsid w:val="00230467"/>
    <w:rsid w:val="002309FD"/>
    <w:rsid w:val="00231321"/>
    <w:rsid w:val="002322D5"/>
    <w:rsid w:val="00232E04"/>
    <w:rsid w:val="00233326"/>
    <w:rsid w:val="00235210"/>
    <w:rsid w:val="0023539D"/>
    <w:rsid w:val="002358E4"/>
    <w:rsid w:val="00235A38"/>
    <w:rsid w:val="00236052"/>
    <w:rsid w:val="00237848"/>
    <w:rsid w:val="00237996"/>
    <w:rsid w:val="0024013E"/>
    <w:rsid w:val="00240A79"/>
    <w:rsid w:val="00240B50"/>
    <w:rsid w:val="00241C75"/>
    <w:rsid w:val="0024228A"/>
    <w:rsid w:val="0024252F"/>
    <w:rsid w:val="00243104"/>
    <w:rsid w:val="002434A1"/>
    <w:rsid w:val="00243C2C"/>
    <w:rsid w:val="0024432C"/>
    <w:rsid w:val="00244420"/>
    <w:rsid w:val="00244E09"/>
    <w:rsid w:val="00244F1A"/>
    <w:rsid w:val="002458E0"/>
    <w:rsid w:val="00245FBE"/>
    <w:rsid w:val="0024713D"/>
    <w:rsid w:val="002478DD"/>
    <w:rsid w:val="0025094E"/>
    <w:rsid w:val="002522B9"/>
    <w:rsid w:val="00252349"/>
    <w:rsid w:val="00254489"/>
    <w:rsid w:val="002547F7"/>
    <w:rsid w:val="00256667"/>
    <w:rsid w:val="002578B6"/>
    <w:rsid w:val="00260B99"/>
    <w:rsid w:val="00260E1A"/>
    <w:rsid w:val="0026176B"/>
    <w:rsid w:val="00262720"/>
    <w:rsid w:val="0026280C"/>
    <w:rsid w:val="002638AB"/>
    <w:rsid w:val="00263DFA"/>
    <w:rsid w:val="002640D7"/>
    <w:rsid w:val="0026472B"/>
    <w:rsid w:val="00264BD5"/>
    <w:rsid w:val="002651F0"/>
    <w:rsid w:val="00266B31"/>
    <w:rsid w:val="00267A75"/>
    <w:rsid w:val="00267C28"/>
    <w:rsid w:val="002705AD"/>
    <w:rsid w:val="00270CB6"/>
    <w:rsid w:val="00270F03"/>
    <w:rsid w:val="00271254"/>
    <w:rsid w:val="00271B63"/>
    <w:rsid w:val="00271F33"/>
    <w:rsid w:val="00272323"/>
    <w:rsid w:val="00272683"/>
    <w:rsid w:val="00272ED0"/>
    <w:rsid w:val="00273655"/>
    <w:rsid w:val="00273D63"/>
    <w:rsid w:val="00273E04"/>
    <w:rsid w:val="00273E08"/>
    <w:rsid w:val="00273FD5"/>
    <w:rsid w:val="0027632E"/>
    <w:rsid w:val="0027640E"/>
    <w:rsid w:val="00276449"/>
    <w:rsid w:val="002767D0"/>
    <w:rsid w:val="00277011"/>
    <w:rsid w:val="002778B3"/>
    <w:rsid w:val="00277B66"/>
    <w:rsid w:val="00280ABD"/>
    <w:rsid w:val="00280F38"/>
    <w:rsid w:val="00281F6A"/>
    <w:rsid w:val="00282C82"/>
    <w:rsid w:val="00282F49"/>
    <w:rsid w:val="0028331F"/>
    <w:rsid w:val="00283C08"/>
    <w:rsid w:val="00283C8A"/>
    <w:rsid w:val="00283D50"/>
    <w:rsid w:val="00285F4A"/>
    <w:rsid w:val="002868DF"/>
    <w:rsid w:val="002872A6"/>
    <w:rsid w:val="00290E80"/>
    <w:rsid w:val="0029140C"/>
    <w:rsid w:val="0029228F"/>
    <w:rsid w:val="002929AD"/>
    <w:rsid w:val="00293067"/>
    <w:rsid w:val="00293184"/>
    <w:rsid w:val="0029345C"/>
    <w:rsid w:val="00294872"/>
    <w:rsid w:val="002963F1"/>
    <w:rsid w:val="00296F4D"/>
    <w:rsid w:val="00297428"/>
    <w:rsid w:val="002974BF"/>
    <w:rsid w:val="002977F4"/>
    <w:rsid w:val="002A17D5"/>
    <w:rsid w:val="002A1DFF"/>
    <w:rsid w:val="002A303B"/>
    <w:rsid w:val="002A32DD"/>
    <w:rsid w:val="002A3AEC"/>
    <w:rsid w:val="002A3B75"/>
    <w:rsid w:val="002A4C3E"/>
    <w:rsid w:val="002A54EC"/>
    <w:rsid w:val="002A5EF3"/>
    <w:rsid w:val="002A648B"/>
    <w:rsid w:val="002A69A5"/>
    <w:rsid w:val="002A6F32"/>
    <w:rsid w:val="002A710A"/>
    <w:rsid w:val="002A77CF"/>
    <w:rsid w:val="002A78CD"/>
    <w:rsid w:val="002B01B1"/>
    <w:rsid w:val="002B06D6"/>
    <w:rsid w:val="002B0F5B"/>
    <w:rsid w:val="002B1936"/>
    <w:rsid w:val="002B2937"/>
    <w:rsid w:val="002B2A11"/>
    <w:rsid w:val="002B3761"/>
    <w:rsid w:val="002B3826"/>
    <w:rsid w:val="002B3B25"/>
    <w:rsid w:val="002B4805"/>
    <w:rsid w:val="002B5D05"/>
    <w:rsid w:val="002B61E5"/>
    <w:rsid w:val="002B7DA4"/>
    <w:rsid w:val="002C0068"/>
    <w:rsid w:val="002C0B8E"/>
    <w:rsid w:val="002C0D20"/>
    <w:rsid w:val="002C1744"/>
    <w:rsid w:val="002C1D8A"/>
    <w:rsid w:val="002C2BA7"/>
    <w:rsid w:val="002C377F"/>
    <w:rsid w:val="002C3961"/>
    <w:rsid w:val="002C4638"/>
    <w:rsid w:val="002C4AC4"/>
    <w:rsid w:val="002C4ADF"/>
    <w:rsid w:val="002C4FD5"/>
    <w:rsid w:val="002C7501"/>
    <w:rsid w:val="002D0A45"/>
    <w:rsid w:val="002D0C53"/>
    <w:rsid w:val="002D0DF8"/>
    <w:rsid w:val="002D1357"/>
    <w:rsid w:val="002D296F"/>
    <w:rsid w:val="002D3C39"/>
    <w:rsid w:val="002D45C0"/>
    <w:rsid w:val="002D5151"/>
    <w:rsid w:val="002D5B1C"/>
    <w:rsid w:val="002D5FC4"/>
    <w:rsid w:val="002D6697"/>
    <w:rsid w:val="002D6DF7"/>
    <w:rsid w:val="002D79A4"/>
    <w:rsid w:val="002E0AF6"/>
    <w:rsid w:val="002E0E05"/>
    <w:rsid w:val="002E15DA"/>
    <w:rsid w:val="002E16D7"/>
    <w:rsid w:val="002E1AF0"/>
    <w:rsid w:val="002E1EAC"/>
    <w:rsid w:val="002E278E"/>
    <w:rsid w:val="002E3288"/>
    <w:rsid w:val="002E33F5"/>
    <w:rsid w:val="002E485F"/>
    <w:rsid w:val="002E4AAD"/>
    <w:rsid w:val="002E4DCD"/>
    <w:rsid w:val="002E577B"/>
    <w:rsid w:val="002E5982"/>
    <w:rsid w:val="002E5B92"/>
    <w:rsid w:val="002E656D"/>
    <w:rsid w:val="002E74B9"/>
    <w:rsid w:val="002F01BA"/>
    <w:rsid w:val="002F0265"/>
    <w:rsid w:val="002F0AEC"/>
    <w:rsid w:val="002F12CC"/>
    <w:rsid w:val="002F15C9"/>
    <w:rsid w:val="002F1949"/>
    <w:rsid w:val="002F19EE"/>
    <w:rsid w:val="002F1B18"/>
    <w:rsid w:val="002F1FC1"/>
    <w:rsid w:val="002F358A"/>
    <w:rsid w:val="002F35AA"/>
    <w:rsid w:val="002F3ED5"/>
    <w:rsid w:val="002F4007"/>
    <w:rsid w:val="002F410E"/>
    <w:rsid w:val="002F46B0"/>
    <w:rsid w:val="002F5539"/>
    <w:rsid w:val="002F5830"/>
    <w:rsid w:val="002F5E5D"/>
    <w:rsid w:val="002F6284"/>
    <w:rsid w:val="002F67C3"/>
    <w:rsid w:val="002F70EC"/>
    <w:rsid w:val="002F79DF"/>
    <w:rsid w:val="002F7EB6"/>
    <w:rsid w:val="00300352"/>
    <w:rsid w:val="003008F5"/>
    <w:rsid w:val="00300A5E"/>
    <w:rsid w:val="003011EB"/>
    <w:rsid w:val="003017E4"/>
    <w:rsid w:val="003027CB"/>
    <w:rsid w:val="00302F99"/>
    <w:rsid w:val="00303102"/>
    <w:rsid w:val="00303258"/>
    <w:rsid w:val="0030350F"/>
    <w:rsid w:val="00303700"/>
    <w:rsid w:val="00304148"/>
    <w:rsid w:val="003043DF"/>
    <w:rsid w:val="003047C8"/>
    <w:rsid w:val="00306556"/>
    <w:rsid w:val="003065D5"/>
    <w:rsid w:val="00306846"/>
    <w:rsid w:val="00306B98"/>
    <w:rsid w:val="003077AE"/>
    <w:rsid w:val="00307D13"/>
    <w:rsid w:val="00307DF7"/>
    <w:rsid w:val="0031007C"/>
    <w:rsid w:val="00310613"/>
    <w:rsid w:val="00310C4C"/>
    <w:rsid w:val="00310F00"/>
    <w:rsid w:val="00310F5F"/>
    <w:rsid w:val="00311647"/>
    <w:rsid w:val="00311728"/>
    <w:rsid w:val="00311A67"/>
    <w:rsid w:val="0031218D"/>
    <w:rsid w:val="003127E0"/>
    <w:rsid w:val="00313499"/>
    <w:rsid w:val="00313818"/>
    <w:rsid w:val="003151DB"/>
    <w:rsid w:val="00315C36"/>
    <w:rsid w:val="00315D85"/>
    <w:rsid w:val="0031612A"/>
    <w:rsid w:val="003163AD"/>
    <w:rsid w:val="00316628"/>
    <w:rsid w:val="00317538"/>
    <w:rsid w:val="003176EB"/>
    <w:rsid w:val="00320FCA"/>
    <w:rsid w:val="003210EE"/>
    <w:rsid w:val="00321633"/>
    <w:rsid w:val="0032273E"/>
    <w:rsid w:val="003228B6"/>
    <w:rsid w:val="00323193"/>
    <w:rsid w:val="003234D8"/>
    <w:rsid w:val="003243CE"/>
    <w:rsid w:val="00324994"/>
    <w:rsid w:val="003249B4"/>
    <w:rsid w:val="00324D32"/>
    <w:rsid w:val="0032515C"/>
    <w:rsid w:val="0032534D"/>
    <w:rsid w:val="00325B2D"/>
    <w:rsid w:val="0032678B"/>
    <w:rsid w:val="00326C51"/>
    <w:rsid w:val="0032726B"/>
    <w:rsid w:val="00327461"/>
    <w:rsid w:val="00327B09"/>
    <w:rsid w:val="00327EAC"/>
    <w:rsid w:val="00330941"/>
    <w:rsid w:val="00330F91"/>
    <w:rsid w:val="003312D7"/>
    <w:rsid w:val="003312DC"/>
    <w:rsid w:val="00331F94"/>
    <w:rsid w:val="0033208A"/>
    <w:rsid w:val="0033209C"/>
    <w:rsid w:val="0033236C"/>
    <w:rsid w:val="0033363B"/>
    <w:rsid w:val="00334A38"/>
    <w:rsid w:val="00334F5E"/>
    <w:rsid w:val="00335074"/>
    <w:rsid w:val="003356A0"/>
    <w:rsid w:val="00336165"/>
    <w:rsid w:val="00336179"/>
    <w:rsid w:val="00336858"/>
    <w:rsid w:val="0033695E"/>
    <w:rsid w:val="00336E3F"/>
    <w:rsid w:val="00336F93"/>
    <w:rsid w:val="00337295"/>
    <w:rsid w:val="00337456"/>
    <w:rsid w:val="00337921"/>
    <w:rsid w:val="0034042F"/>
    <w:rsid w:val="00340F46"/>
    <w:rsid w:val="00341574"/>
    <w:rsid w:val="00341F19"/>
    <w:rsid w:val="003421AA"/>
    <w:rsid w:val="003423C6"/>
    <w:rsid w:val="00342911"/>
    <w:rsid w:val="00342DA2"/>
    <w:rsid w:val="003430EA"/>
    <w:rsid w:val="00343221"/>
    <w:rsid w:val="00343558"/>
    <w:rsid w:val="00344449"/>
    <w:rsid w:val="003447DD"/>
    <w:rsid w:val="00345DD8"/>
    <w:rsid w:val="003478C4"/>
    <w:rsid w:val="00347A92"/>
    <w:rsid w:val="00350870"/>
    <w:rsid w:val="0035105D"/>
    <w:rsid w:val="003512C3"/>
    <w:rsid w:val="00351AE7"/>
    <w:rsid w:val="0035237B"/>
    <w:rsid w:val="00352A31"/>
    <w:rsid w:val="00352C58"/>
    <w:rsid w:val="00353978"/>
    <w:rsid w:val="00354A45"/>
    <w:rsid w:val="00355008"/>
    <w:rsid w:val="003555A5"/>
    <w:rsid w:val="00355B77"/>
    <w:rsid w:val="00355DE2"/>
    <w:rsid w:val="00356615"/>
    <w:rsid w:val="003569AE"/>
    <w:rsid w:val="00356C16"/>
    <w:rsid w:val="00357831"/>
    <w:rsid w:val="003604C9"/>
    <w:rsid w:val="003608F9"/>
    <w:rsid w:val="00361346"/>
    <w:rsid w:val="0036186E"/>
    <w:rsid w:val="00361B1E"/>
    <w:rsid w:val="00362D24"/>
    <w:rsid w:val="00362E5B"/>
    <w:rsid w:val="0036346B"/>
    <w:rsid w:val="003635EE"/>
    <w:rsid w:val="00363C09"/>
    <w:rsid w:val="00364480"/>
    <w:rsid w:val="00364576"/>
    <w:rsid w:val="00364A1E"/>
    <w:rsid w:val="00367ED7"/>
    <w:rsid w:val="00370676"/>
    <w:rsid w:val="0037098D"/>
    <w:rsid w:val="003712F5"/>
    <w:rsid w:val="0037159F"/>
    <w:rsid w:val="003735B8"/>
    <w:rsid w:val="003739AA"/>
    <w:rsid w:val="00373A63"/>
    <w:rsid w:val="00373CB0"/>
    <w:rsid w:val="00373E69"/>
    <w:rsid w:val="00373EC0"/>
    <w:rsid w:val="00373FD7"/>
    <w:rsid w:val="00374C4B"/>
    <w:rsid w:val="00375EEC"/>
    <w:rsid w:val="00377D37"/>
    <w:rsid w:val="00377D71"/>
    <w:rsid w:val="003804A0"/>
    <w:rsid w:val="003806A7"/>
    <w:rsid w:val="00380D84"/>
    <w:rsid w:val="00381054"/>
    <w:rsid w:val="003819C5"/>
    <w:rsid w:val="00381BAF"/>
    <w:rsid w:val="00382037"/>
    <w:rsid w:val="0038441B"/>
    <w:rsid w:val="003845C0"/>
    <w:rsid w:val="00384927"/>
    <w:rsid w:val="003849A2"/>
    <w:rsid w:val="00385229"/>
    <w:rsid w:val="00385BCF"/>
    <w:rsid w:val="00385F80"/>
    <w:rsid w:val="0038658B"/>
    <w:rsid w:val="00386A90"/>
    <w:rsid w:val="003879C9"/>
    <w:rsid w:val="003902E7"/>
    <w:rsid w:val="003914B4"/>
    <w:rsid w:val="003923A6"/>
    <w:rsid w:val="003936C5"/>
    <w:rsid w:val="00393C20"/>
    <w:rsid w:val="0039435D"/>
    <w:rsid w:val="00394511"/>
    <w:rsid w:val="003948D1"/>
    <w:rsid w:val="003955A2"/>
    <w:rsid w:val="00395701"/>
    <w:rsid w:val="0039577D"/>
    <w:rsid w:val="003A023D"/>
    <w:rsid w:val="003A04DB"/>
    <w:rsid w:val="003A0700"/>
    <w:rsid w:val="003A1653"/>
    <w:rsid w:val="003A1AEB"/>
    <w:rsid w:val="003A1B26"/>
    <w:rsid w:val="003A26B1"/>
    <w:rsid w:val="003A30F6"/>
    <w:rsid w:val="003A33FD"/>
    <w:rsid w:val="003A3F5F"/>
    <w:rsid w:val="003A43B9"/>
    <w:rsid w:val="003A46D8"/>
    <w:rsid w:val="003A51B1"/>
    <w:rsid w:val="003A5626"/>
    <w:rsid w:val="003A5987"/>
    <w:rsid w:val="003A5DF3"/>
    <w:rsid w:val="003A5E67"/>
    <w:rsid w:val="003A7D92"/>
    <w:rsid w:val="003AECDB"/>
    <w:rsid w:val="003B048A"/>
    <w:rsid w:val="003B05D0"/>
    <w:rsid w:val="003B0F49"/>
    <w:rsid w:val="003B1A75"/>
    <w:rsid w:val="003B24DC"/>
    <w:rsid w:val="003B2505"/>
    <w:rsid w:val="003B3939"/>
    <w:rsid w:val="003B3C73"/>
    <w:rsid w:val="003B44B2"/>
    <w:rsid w:val="003B52CE"/>
    <w:rsid w:val="003B5F2C"/>
    <w:rsid w:val="003B6025"/>
    <w:rsid w:val="003B6F73"/>
    <w:rsid w:val="003B720C"/>
    <w:rsid w:val="003C001F"/>
    <w:rsid w:val="003C0A5E"/>
    <w:rsid w:val="003C147D"/>
    <w:rsid w:val="003C3B2A"/>
    <w:rsid w:val="003C4C20"/>
    <w:rsid w:val="003C5988"/>
    <w:rsid w:val="003C5AC5"/>
    <w:rsid w:val="003C5B87"/>
    <w:rsid w:val="003C5D29"/>
    <w:rsid w:val="003C617D"/>
    <w:rsid w:val="003C65EE"/>
    <w:rsid w:val="003C6A4A"/>
    <w:rsid w:val="003C6ECD"/>
    <w:rsid w:val="003C7D2B"/>
    <w:rsid w:val="003CFB21"/>
    <w:rsid w:val="003D057D"/>
    <w:rsid w:val="003D12DF"/>
    <w:rsid w:val="003D1973"/>
    <w:rsid w:val="003D2297"/>
    <w:rsid w:val="003D2D58"/>
    <w:rsid w:val="003D32B5"/>
    <w:rsid w:val="003D34DA"/>
    <w:rsid w:val="003D34EF"/>
    <w:rsid w:val="003D3567"/>
    <w:rsid w:val="003D3572"/>
    <w:rsid w:val="003D376B"/>
    <w:rsid w:val="003D3F9D"/>
    <w:rsid w:val="003D49D1"/>
    <w:rsid w:val="003D4DA8"/>
    <w:rsid w:val="003D5524"/>
    <w:rsid w:val="003D5C74"/>
    <w:rsid w:val="003D61A1"/>
    <w:rsid w:val="003D66DC"/>
    <w:rsid w:val="003D696C"/>
    <w:rsid w:val="003D703A"/>
    <w:rsid w:val="003D7CA3"/>
    <w:rsid w:val="003E00C3"/>
    <w:rsid w:val="003E01B8"/>
    <w:rsid w:val="003E0341"/>
    <w:rsid w:val="003E1F0A"/>
    <w:rsid w:val="003E308F"/>
    <w:rsid w:val="003E3FD2"/>
    <w:rsid w:val="003E41E4"/>
    <w:rsid w:val="003E45A3"/>
    <w:rsid w:val="003E5137"/>
    <w:rsid w:val="003E53BD"/>
    <w:rsid w:val="003E5DC4"/>
    <w:rsid w:val="003E74F4"/>
    <w:rsid w:val="003F0B4F"/>
    <w:rsid w:val="003F0C03"/>
    <w:rsid w:val="003F1163"/>
    <w:rsid w:val="003F15BF"/>
    <w:rsid w:val="003F1B30"/>
    <w:rsid w:val="003F1E1B"/>
    <w:rsid w:val="003F1EB2"/>
    <w:rsid w:val="003F2700"/>
    <w:rsid w:val="003F27E8"/>
    <w:rsid w:val="003F290D"/>
    <w:rsid w:val="003F2B11"/>
    <w:rsid w:val="003F3075"/>
    <w:rsid w:val="003F32B9"/>
    <w:rsid w:val="003F342E"/>
    <w:rsid w:val="003F34E0"/>
    <w:rsid w:val="003F38AB"/>
    <w:rsid w:val="003F40AD"/>
    <w:rsid w:val="003F45FB"/>
    <w:rsid w:val="003F4670"/>
    <w:rsid w:val="003F4B05"/>
    <w:rsid w:val="003F4BEF"/>
    <w:rsid w:val="003F4F18"/>
    <w:rsid w:val="003F5284"/>
    <w:rsid w:val="003F53E3"/>
    <w:rsid w:val="003F66FC"/>
    <w:rsid w:val="003F6A31"/>
    <w:rsid w:val="003F7188"/>
    <w:rsid w:val="003F72AC"/>
    <w:rsid w:val="003F786E"/>
    <w:rsid w:val="003F79F4"/>
    <w:rsid w:val="003F7E41"/>
    <w:rsid w:val="00400507"/>
    <w:rsid w:val="004008BB"/>
    <w:rsid w:val="00403397"/>
    <w:rsid w:val="004038FC"/>
    <w:rsid w:val="00404029"/>
    <w:rsid w:val="00404E3B"/>
    <w:rsid w:val="00406D65"/>
    <w:rsid w:val="004104AD"/>
    <w:rsid w:val="0041165C"/>
    <w:rsid w:val="004127C8"/>
    <w:rsid w:val="00412DEC"/>
    <w:rsid w:val="0041465F"/>
    <w:rsid w:val="004153D1"/>
    <w:rsid w:val="004155D9"/>
    <w:rsid w:val="00415624"/>
    <w:rsid w:val="004157CD"/>
    <w:rsid w:val="00417335"/>
    <w:rsid w:val="00417B9E"/>
    <w:rsid w:val="0042054E"/>
    <w:rsid w:val="00420DA6"/>
    <w:rsid w:val="00421036"/>
    <w:rsid w:val="004215A5"/>
    <w:rsid w:val="00421613"/>
    <w:rsid w:val="004216B4"/>
    <w:rsid w:val="00421859"/>
    <w:rsid w:val="00421E50"/>
    <w:rsid w:val="00422519"/>
    <w:rsid w:val="00422CA5"/>
    <w:rsid w:val="00422F49"/>
    <w:rsid w:val="00423E1F"/>
    <w:rsid w:val="004249F9"/>
    <w:rsid w:val="00424C17"/>
    <w:rsid w:val="00424EA2"/>
    <w:rsid w:val="0042521F"/>
    <w:rsid w:val="00425D8F"/>
    <w:rsid w:val="00425EC6"/>
    <w:rsid w:val="00425FF8"/>
    <w:rsid w:val="00426CF3"/>
    <w:rsid w:val="00427896"/>
    <w:rsid w:val="004279E6"/>
    <w:rsid w:val="00427AE5"/>
    <w:rsid w:val="004300E1"/>
    <w:rsid w:val="0043027B"/>
    <w:rsid w:val="00431656"/>
    <w:rsid w:val="00432E47"/>
    <w:rsid w:val="004338FF"/>
    <w:rsid w:val="00434192"/>
    <w:rsid w:val="0043432F"/>
    <w:rsid w:val="00434776"/>
    <w:rsid w:val="0043499C"/>
    <w:rsid w:val="00435AE3"/>
    <w:rsid w:val="004361CD"/>
    <w:rsid w:val="0043666A"/>
    <w:rsid w:val="0043689D"/>
    <w:rsid w:val="00436DAB"/>
    <w:rsid w:val="00436DC2"/>
    <w:rsid w:val="00437351"/>
    <w:rsid w:val="0043745F"/>
    <w:rsid w:val="0043747F"/>
    <w:rsid w:val="004379ED"/>
    <w:rsid w:val="004408B0"/>
    <w:rsid w:val="00441426"/>
    <w:rsid w:val="00441594"/>
    <w:rsid w:val="00441B38"/>
    <w:rsid w:val="0044212D"/>
    <w:rsid w:val="0044235F"/>
    <w:rsid w:val="0044265F"/>
    <w:rsid w:val="0044351D"/>
    <w:rsid w:val="004436A6"/>
    <w:rsid w:val="00443732"/>
    <w:rsid w:val="00444AF4"/>
    <w:rsid w:val="00445245"/>
    <w:rsid w:val="0044540E"/>
    <w:rsid w:val="00445563"/>
    <w:rsid w:val="0044616A"/>
    <w:rsid w:val="00446BDB"/>
    <w:rsid w:val="004477A7"/>
    <w:rsid w:val="0044791D"/>
    <w:rsid w:val="00447BCD"/>
    <w:rsid w:val="0045131D"/>
    <w:rsid w:val="0045188B"/>
    <w:rsid w:val="004519B4"/>
    <w:rsid w:val="00451ACA"/>
    <w:rsid w:val="00451B24"/>
    <w:rsid w:val="0045216D"/>
    <w:rsid w:val="004525DC"/>
    <w:rsid w:val="004537F4"/>
    <w:rsid w:val="00455459"/>
    <w:rsid w:val="004555F0"/>
    <w:rsid w:val="004561F4"/>
    <w:rsid w:val="00456782"/>
    <w:rsid w:val="0045717A"/>
    <w:rsid w:val="004571DF"/>
    <w:rsid w:val="00460553"/>
    <w:rsid w:val="0046063B"/>
    <w:rsid w:val="0046152B"/>
    <w:rsid w:val="00461727"/>
    <w:rsid w:val="00461D61"/>
    <w:rsid w:val="00462332"/>
    <w:rsid w:val="00463183"/>
    <w:rsid w:val="00464571"/>
    <w:rsid w:val="00466970"/>
    <w:rsid w:val="004676F2"/>
    <w:rsid w:val="00467E18"/>
    <w:rsid w:val="00470462"/>
    <w:rsid w:val="00471162"/>
    <w:rsid w:val="00471FDC"/>
    <w:rsid w:val="004723EE"/>
    <w:rsid w:val="00472AF6"/>
    <w:rsid w:val="00472FE9"/>
    <w:rsid w:val="0047387B"/>
    <w:rsid w:val="00474331"/>
    <w:rsid w:val="00474DDB"/>
    <w:rsid w:val="004757BF"/>
    <w:rsid w:val="00475948"/>
    <w:rsid w:val="00475D85"/>
    <w:rsid w:val="004764FB"/>
    <w:rsid w:val="00476A6C"/>
    <w:rsid w:val="00476D47"/>
    <w:rsid w:val="00476DDA"/>
    <w:rsid w:val="004773EC"/>
    <w:rsid w:val="00480A1A"/>
    <w:rsid w:val="0048150D"/>
    <w:rsid w:val="00482649"/>
    <w:rsid w:val="004833FC"/>
    <w:rsid w:val="004849CD"/>
    <w:rsid w:val="00484FD5"/>
    <w:rsid w:val="00485C45"/>
    <w:rsid w:val="00486751"/>
    <w:rsid w:val="00487BA1"/>
    <w:rsid w:val="004909A4"/>
    <w:rsid w:val="00491158"/>
    <w:rsid w:val="00491547"/>
    <w:rsid w:val="004915D3"/>
    <w:rsid w:val="0049259C"/>
    <w:rsid w:val="00493830"/>
    <w:rsid w:val="004949C4"/>
    <w:rsid w:val="00494C03"/>
    <w:rsid w:val="00494C81"/>
    <w:rsid w:val="00495528"/>
    <w:rsid w:val="00495D84"/>
    <w:rsid w:val="00495FE9"/>
    <w:rsid w:val="0049602F"/>
    <w:rsid w:val="00496519"/>
    <w:rsid w:val="00496545"/>
    <w:rsid w:val="00497C63"/>
    <w:rsid w:val="00497D63"/>
    <w:rsid w:val="004A08B9"/>
    <w:rsid w:val="004A0C29"/>
    <w:rsid w:val="004A0EC5"/>
    <w:rsid w:val="004A0FDC"/>
    <w:rsid w:val="004A10E8"/>
    <w:rsid w:val="004A2278"/>
    <w:rsid w:val="004A2565"/>
    <w:rsid w:val="004A3075"/>
    <w:rsid w:val="004A4365"/>
    <w:rsid w:val="004A55C2"/>
    <w:rsid w:val="004A6160"/>
    <w:rsid w:val="004A6AC4"/>
    <w:rsid w:val="004A7BAC"/>
    <w:rsid w:val="004A7E43"/>
    <w:rsid w:val="004A7FE3"/>
    <w:rsid w:val="004B0DF1"/>
    <w:rsid w:val="004B120A"/>
    <w:rsid w:val="004B1C23"/>
    <w:rsid w:val="004B1F0F"/>
    <w:rsid w:val="004B2F4E"/>
    <w:rsid w:val="004B2F58"/>
    <w:rsid w:val="004B3CD9"/>
    <w:rsid w:val="004B3ED4"/>
    <w:rsid w:val="004B3FF5"/>
    <w:rsid w:val="004B51CF"/>
    <w:rsid w:val="004B5580"/>
    <w:rsid w:val="004B5CC9"/>
    <w:rsid w:val="004B66E6"/>
    <w:rsid w:val="004B7180"/>
    <w:rsid w:val="004B7BB6"/>
    <w:rsid w:val="004C0D24"/>
    <w:rsid w:val="004C12C3"/>
    <w:rsid w:val="004C155B"/>
    <w:rsid w:val="004C2205"/>
    <w:rsid w:val="004C2D53"/>
    <w:rsid w:val="004C3261"/>
    <w:rsid w:val="004C4559"/>
    <w:rsid w:val="004C479B"/>
    <w:rsid w:val="004C61E2"/>
    <w:rsid w:val="004C6E3D"/>
    <w:rsid w:val="004C7380"/>
    <w:rsid w:val="004C7CFD"/>
    <w:rsid w:val="004D0E55"/>
    <w:rsid w:val="004D0F92"/>
    <w:rsid w:val="004D107D"/>
    <w:rsid w:val="004D13BB"/>
    <w:rsid w:val="004D17A9"/>
    <w:rsid w:val="004D1814"/>
    <w:rsid w:val="004D21C6"/>
    <w:rsid w:val="004D245B"/>
    <w:rsid w:val="004D27CE"/>
    <w:rsid w:val="004D31DD"/>
    <w:rsid w:val="004D412F"/>
    <w:rsid w:val="004D4BFD"/>
    <w:rsid w:val="004D56E2"/>
    <w:rsid w:val="004D60EC"/>
    <w:rsid w:val="004D6513"/>
    <w:rsid w:val="004D716C"/>
    <w:rsid w:val="004D790F"/>
    <w:rsid w:val="004E04B4"/>
    <w:rsid w:val="004E0638"/>
    <w:rsid w:val="004E1A70"/>
    <w:rsid w:val="004E1B0C"/>
    <w:rsid w:val="004E1B4E"/>
    <w:rsid w:val="004E2359"/>
    <w:rsid w:val="004E2430"/>
    <w:rsid w:val="004E39BB"/>
    <w:rsid w:val="004E428E"/>
    <w:rsid w:val="004E4797"/>
    <w:rsid w:val="004E4AF9"/>
    <w:rsid w:val="004E5049"/>
    <w:rsid w:val="004E5FE9"/>
    <w:rsid w:val="004E621F"/>
    <w:rsid w:val="004E665C"/>
    <w:rsid w:val="004E7A98"/>
    <w:rsid w:val="004F03EA"/>
    <w:rsid w:val="004F1008"/>
    <w:rsid w:val="004F1918"/>
    <w:rsid w:val="004F1B02"/>
    <w:rsid w:val="004F292A"/>
    <w:rsid w:val="004F3B12"/>
    <w:rsid w:val="004F468C"/>
    <w:rsid w:val="004F5A84"/>
    <w:rsid w:val="004F5E27"/>
    <w:rsid w:val="00500238"/>
    <w:rsid w:val="005007C4"/>
    <w:rsid w:val="00500C64"/>
    <w:rsid w:val="00501200"/>
    <w:rsid w:val="00501CCC"/>
    <w:rsid w:val="0050229A"/>
    <w:rsid w:val="0050402A"/>
    <w:rsid w:val="005040C4"/>
    <w:rsid w:val="005042A9"/>
    <w:rsid w:val="005043F9"/>
    <w:rsid w:val="0050476D"/>
    <w:rsid w:val="00505595"/>
    <w:rsid w:val="00505C7A"/>
    <w:rsid w:val="0050652C"/>
    <w:rsid w:val="00506A78"/>
    <w:rsid w:val="00506C4E"/>
    <w:rsid w:val="00506F75"/>
    <w:rsid w:val="005072C0"/>
    <w:rsid w:val="00507814"/>
    <w:rsid w:val="00510CD5"/>
    <w:rsid w:val="005111CF"/>
    <w:rsid w:val="00511DB9"/>
    <w:rsid w:val="00512A10"/>
    <w:rsid w:val="00513561"/>
    <w:rsid w:val="0051391A"/>
    <w:rsid w:val="00513B3F"/>
    <w:rsid w:val="00513DB4"/>
    <w:rsid w:val="00515963"/>
    <w:rsid w:val="00516C16"/>
    <w:rsid w:val="00516C1A"/>
    <w:rsid w:val="0052016E"/>
    <w:rsid w:val="005201A2"/>
    <w:rsid w:val="005206C5"/>
    <w:rsid w:val="00520EE5"/>
    <w:rsid w:val="005212B8"/>
    <w:rsid w:val="00521DAE"/>
    <w:rsid w:val="00521FE2"/>
    <w:rsid w:val="0052236F"/>
    <w:rsid w:val="0052358D"/>
    <w:rsid w:val="00523BDF"/>
    <w:rsid w:val="0052426D"/>
    <w:rsid w:val="0052460A"/>
    <w:rsid w:val="005249D2"/>
    <w:rsid w:val="00524D9C"/>
    <w:rsid w:val="00526208"/>
    <w:rsid w:val="00526355"/>
    <w:rsid w:val="00527113"/>
    <w:rsid w:val="00527B56"/>
    <w:rsid w:val="00531967"/>
    <w:rsid w:val="00531D7C"/>
    <w:rsid w:val="00533331"/>
    <w:rsid w:val="00533D50"/>
    <w:rsid w:val="00534ADC"/>
    <w:rsid w:val="005352B0"/>
    <w:rsid w:val="00535D74"/>
    <w:rsid w:val="00536347"/>
    <w:rsid w:val="00536942"/>
    <w:rsid w:val="00536A11"/>
    <w:rsid w:val="00536FD8"/>
    <w:rsid w:val="005375ED"/>
    <w:rsid w:val="00537945"/>
    <w:rsid w:val="005379EC"/>
    <w:rsid w:val="00540D44"/>
    <w:rsid w:val="00541310"/>
    <w:rsid w:val="00541BD4"/>
    <w:rsid w:val="00541F2B"/>
    <w:rsid w:val="005421F5"/>
    <w:rsid w:val="00542519"/>
    <w:rsid w:val="00542EBF"/>
    <w:rsid w:val="00543336"/>
    <w:rsid w:val="00544928"/>
    <w:rsid w:val="00545652"/>
    <w:rsid w:val="00545BEA"/>
    <w:rsid w:val="00546190"/>
    <w:rsid w:val="00546786"/>
    <w:rsid w:val="00546D15"/>
    <w:rsid w:val="00546D50"/>
    <w:rsid w:val="0054702D"/>
    <w:rsid w:val="0054708C"/>
    <w:rsid w:val="005475D4"/>
    <w:rsid w:val="0054766C"/>
    <w:rsid w:val="005476F0"/>
    <w:rsid w:val="005478C8"/>
    <w:rsid w:val="00547921"/>
    <w:rsid w:val="005479D1"/>
    <w:rsid w:val="00547F86"/>
    <w:rsid w:val="00550670"/>
    <w:rsid w:val="00550D17"/>
    <w:rsid w:val="005518A9"/>
    <w:rsid w:val="00551F44"/>
    <w:rsid w:val="0055227F"/>
    <w:rsid w:val="00553206"/>
    <w:rsid w:val="00553811"/>
    <w:rsid w:val="0055399E"/>
    <w:rsid w:val="00554172"/>
    <w:rsid w:val="0055450C"/>
    <w:rsid w:val="00554539"/>
    <w:rsid w:val="00554DAE"/>
    <w:rsid w:val="005550DC"/>
    <w:rsid w:val="0055595C"/>
    <w:rsid w:val="005560B9"/>
    <w:rsid w:val="00556EF0"/>
    <w:rsid w:val="005575C6"/>
    <w:rsid w:val="00557999"/>
    <w:rsid w:val="00557B33"/>
    <w:rsid w:val="00561298"/>
    <w:rsid w:val="00561923"/>
    <w:rsid w:val="005623FB"/>
    <w:rsid w:val="005624DE"/>
    <w:rsid w:val="005630E2"/>
    <w:rsid w:val="005630FC"/>
    <w:rsid w:val="005635AB"/>
    <w:rsid w:val="00563F12"/>
    <w:rsid w:val="00565EE0"/>
    <w:rsid w:val="00566053"/>
    <w:rsid w:val="005668EE"/>
    <w:rsid w:val="00566C51"/>
    <w:rsid w:val="00567FA2"/>
    <w:rsid w:val="005704BA"/>
    <w:rsid w:val="005709BD"/>
    <w:rsid w:val="00570DF8"/>
    <w:rsid w:val="00571AE3"/>
    <w:rsid w:val="00571DFB"/>
    <w:rsid w:val="00571EAB"/>
    <w:rsid w:val="00572337"/>
    <w:rsid w:val="00572623"/>
    <w:rsid w:val="00572C0E"/>
    <w:rsid w:val="00573506"/>
    <w:rsid w:val="005744F8"/>
    <w:rsid w:val="0057472F"/>
    <w:rsid w:val="00574E18"/>
    <w:rsid w:val="00576512"/>
    <w:rsid w:val="00577755"/>
    <w:rsid w:val="005827CE"/>
    <w:rsid w:val="005832D8"/>
    <w:rsid w:val="0058370A"/>
    <w:rsid w:val="005842E2"/>
    <w:rsid w:val="00584446"/>
    <w:rsid w:val="0058463F"/>
    <w:rsid w:val="00584A8D"/>
    <w:rsid w:val="00585367"/>
    <w:rsid w:val="00585D00"/>
    <w:rsid w:val="00586487"/>
    <w:rsid w:val="005865D9"/>
    <w:rsid w:val="005877C2"/>
    <w:rsid w:val="00587811"/>
    <w:rsid w:val="00590A20"/>
    <w:rsid w:val="005928D4"/>
    <w:rsid w:val="0059295A"/>
    <w:rsid w:val="00592E13"/>
    <w:rsid w:val="005947B7"/>
    <w:rsid w:val="005955AD"/>
    <w:rsid w:val="00595DD0"/>
    <w:rsid w:val="00595FBE"/>
    <w:rsid w:val="00597890"/>
    <w:rsid w:val="005A079E"/>
    <w:rsid w:val="005A0F24"/>
    <w:rsid w:val="005A1BA1"/>
    <w:rsid w:val="005A1CD6"/>
    <w:rsid w:val="005A22C2"/>
    <w:rsid w:val="005A244F"/>
    <w:rsid w:val="005A25A8"/>
    <w:rsid w:val="005A28FF"/>
    <w:rsid w:val="005A35DA"/>
    <w:rsid w:val="005A47E2"/>
    <w:rsid w:val="005A49F4"/>
    <w:rsid w:val="005A54AE"/>
    <w:rsid w:val="005A589C"/>
    <w:rsid w:val="005A5B45"/>
    <w:rsid w:val="005A6F47"/>
    <w:rsid w:val="005B004D"/>
    <w:rsid w:val="005B018B"/>
    <w:rsid w:val="005B0CD7"/>
    <w:rsid w:val="005B0D59"/>
    <w:rsid w:val="005B0E35"/>
    <w:rsid w:val="005B1BBB"/>
    <w:rsid w:val="005B23AC"/>
    <w:rsid w:val="005B257F"/>
    <w:rsid w:val="005B33FE"/>
    <w:rsid w:val="005B3C1C"/>
    <w:rsid w:val="005B4109"/>
    <w:rsid w:val="005B4DB0"/>
    <w:rsid w:val="005B5387"/>
    <w:rsid w:val="005B53C7"/>
    <w:rsid w:val="005B540C"/>
    <w:rsid w:val="005B5670"/>
    <w:rsid w:val="005B5F4E"/>
    <w:rsid w:val="005B6D97"/>
    <w:rsid w:val="005C00F4"/>
    <w:rsid w:val="005C0335"/>
    <w:rsid w:val="005C07A6"/>
    <w:rsid w:val="005C1299"/>
    <w:rsid w:val="005C15F3"/>
    <w:rsid w:val="005C27F8"/>
    <w:rsid w:val="005C2B4D"/>
    <w:rsid w:val="005C2C49"/>
    <w:rsid w:val="005C2D8C"/>
    <w:rsid w:val="005C3850"/>
    <w:rsid w:val="005C5937"/>
    <w:rsid w:val="005C5F0D"/>
    <w:rsid w:val="005C61AE"/>
    <w:rsid w:val="005C692E"/>
    <w:rsid w:val="005C7977"/>
    <w:rsid w:val="005C7D0D"/>
    <w:rsid w:val="005D0346"/>
    <w:rsid w:val="005D09A3"/>
    <w:rsid w:val="005D12CB"/>
    <w:rsid w:val="005D1613"/>
    <w:rsid w:val="005D1A6D"/>
    <w:rsid w:val="005D27C1"/>
    <w:rsid w:val="005D2926"/>
    <w:rsid w:val="005D38CC"/>
    <w:rsid w:val="005D4229"/>
    <w:rsid w:val="005D4444"/>
    <w:rsid w:val="005D610B"/>
    <w:rsid w:val="005D612B"/>
    <w:rsid w:val="005D6A23"/>
    <w:rsid w:val="005D72C1"/>
    <w:rsid w:val="005D77BE"/>
    <w:rsid w:val="005D7E8C"/>
    <w:rsid w:val="005E01D2"/>
    <w:rsid w:val="005E02D5"/>
    <w:rsid w:val="005E0509"/>
    <w:rsid w:val="005E0648"/>
    <w:rsid w:val="005E0D81"/>
    <w:rsid w:val="005E0DFF"/>
    <w:rsid w:val="005E1784"/>
    <w:rsid w:val="005E1EF7"/>
    <w:rsid w:val="005E1F5D"/>
    <w:rsid w:val="005E205C"/>
    <w:rsid w:val="005E475B"/>
    <w:rsid w:val="005E490F"/>
    <w:rsid w:val="005E50C1"/>
    <w:rsid w:val="005E582E"/>
    <w:rsid w:val="005E59D5"/>
    <w:rsid w:val="005E5A65"/>
    <w:rsid w:val="005E5BE4"/>
    <w:rsid w:val="005E5DE9"/>
    <w:rsid w:val="005E61EC"/>
    <w:rsid w:val="005E68B9"/>
    <w:rsid w:val="005E69E2"/>
    <w:rsid w:val="005E76ED"/>
    <w:rsid w:val="005E7721"/>
    <w:rsid w:val="005E7E1D"/>
    <w:rsid w:val="005F029E"/>
    <w:rsid w:val="005F166F"/>
    <w:rsid w:val="005F29B5"/>
    <w:rsid w:val="005F33EF"/>
    <w:rsid w:val="005F372A"/>
    <w:rsid w:val="005F44A7"/>
    <w:rsid w:val="005F4583"/>
    <w:rsid w:val="005F47CD"/>
    <w:rsid w:val="005F482B"/>
    <w:rsid w:val="005F491F"/>
    <w:rsid w:val="005F5BAF"/>
    <w:rsid w:val="005F620E"/>
    <w:rsid w:val="005F7283"/>
    <w:rsid w:val="005F7DFA"/>
    <w:rsid w:val="005F7F29"/>
    <w:rsid w:val="0060050C"/>
    <w:rsid w:val="00602415"/>
    <w:rsid w:val="00603621"/>
    <w:rsid w:val="006036BA"/>
    <w:rsid w:val="00603CFE"/>
    <w:rsid w:val="0060421D"/>
    <w:rsid w:val="00604E81"/>
    <w:rsid w:val="006050C2"/>
    <w:rsid w:val="006055F8"/>
    <w:rsid w:val="006059AA"/>
    <w:rsid w:val="006061B5"/>
    <w:rsid w:val="0060640D"/>
    <w:rsid w:val="006078AA"/>
    <w:rsid w:val="00610678"/>
    <w:rsid w:val="00610808"/>
    <w:rsid w:val="0061153E"/>
    <w:rsid w:val="006120A4"/>
    <w:rsid w:val="006140DC"/>
    <w:rsid w:val="00614471"/>
    <w:rsid w:val="006144DA"/>
    <w:rsid w:val="00614ED4"/>
    <w:rsid w:val="006150E8"/>
    <w:rsid w:val="006156FE"/>
    <w:rsid w:val="00615D67"/>
    <w:rsid w:val="006166CB"/>
    <w:rsid w:val="0061751B"/>
    <w:rsid w:val="006177E9"/>
    <w:rsid w:val="00617859"/>
    <w:rsid w:val="00617B23"/>
    <w:rsid w:val="00617DEC"/>
    <w:rsid w:val="00620117"/>
    <w:rsid w:val="00620455"/>
    <w:rsid w:val="00620ACF"/>
    <w:rsid w:val="00621762"/>
    <w:rsid w:val="006218D2"/>
    <w:rsid w:val="00621ABB"/>
    <w:rsid w:val="00623889"/>
    <w:rsid w:val="00623D40"/>
    <w:rsid w:val="006254BD"/>
    <w:rsid w:val="006268ED"/>
    <w:rsid w:val="00627026"/>
    <w:rsid w:val="00627F85"/>
    <w:rsid w:val="006303AE"/>
    <w:rsid w:val="006307A4"/>
    <w:rsid w:val="00630E49"/>
    <w:rsid w:val="0063107D"/>
    <w:rsid w:val="0063306E"/>
    <w:rsid w:val="0063399C"/>
    <w:rsid w:val="006339E3"/>
    <w:rsid w:val="00633D29"/>
    <w:rsid w:val="00633DD2"/>
    <w:rsid w:val="00634364"/>
    <w:rsid w:val="00635342"/>
    <w:rsid w:val="0063535E"/>
    <w:rsid w:val="006355EB"/>
    <w:rsid w:val="00636675"/>
    <w:rsid w:val="006366BA"/>
    <w:rsid w:val="0063716A"/>
    <w:rsid w:val="0064037B"/>
    <w:rsid w:val="00640DE4"/>
    <w:rsid w:val="00641491"/>
    <w:rsid w:val="0064206A"/>
    <w:rsid w:val="00643793"/>
    <w:rsid w:val="006444AA"/>
    <w:rsid w:val="00644B22"/>
    <w:rsid w:val="006450D8"/>
    <w:rsid w:val="00645240"/>
    <w:rsid w:val="00646F02"/>
    <w:rsid w:val="0064727C"/>
    <w:rsid w:val="00647539"/>
    <w:rsid w:val="00650570"/>
    <w:rsid w:val="0065121E"/>
    <w:rsid w:val="006513B9"/>
    <w:rsid w:val="006521D3"/>
    <w:rsid w:val="00652354"/>
    <w:rsid w:val="00652647"/>
    <w:rsid w:val="00654147"/>
    <w:rsid w:val="006541F0"/>
    <w:rsid w:val="00654F4E"/>
    <w:rsid w:val="00655E59"/>
    <w:rsid w:val="00656928"/>
    <w:rsid w:val="00656CFC"/>
    <w:rsid w:val="00657671"/>
    <w:rsid w:val="00657705"/>
    <w:rsid w:val="006600DF"/>
    <w:rsid w:val="00661419"/>
    <w:rsid w:val="00661609"/>
    <w:rsid w:val="00661CD1"/>
    <w:rsid w:val="006620C4"/>
    <w:rsid w:val="00662506"/>
    <w:rsid w:val="00662644"/>
    <w:rsid w:val="00662E5E"/>
    <w:rsid w:val="006632FD"/>
    <w:rsid w:val="00663EFF"/>
    <w:rsid w:val="00663FAC"/>
    <w:rsid w:val="006641B0"/>
    <w:rsid w:val="006641C0"/>
    <w:rsid w:val="00664473"/>
    <w:rsid w:val="0066485F"/>
    <w:rsid w:val="00664AC1"/>
    <w:rsid w:val="00664CF9"/>
    <w:rsid w:val="00664E8B"/>
    <w:rsid w:val="00665568"/>
    <w:rsid w:val="00665C92"/>
    <w:rsid w:val="00665F85"/>
    <w:rsid w:val="00666111"/>
    <w:rsid w:val="006677D8"/>
    <w:rsid w:val="00667DCC"/>
    <w:rsid w:val="00670B4C"/>
    <w:rsid w:val="00671100"/>
    <w:rsid w:val="00672C6F"/>
    <w:rsid w:val="00674832"/>
    <w:rsid w:val="006750FE"/>
    <w:rsid w:val="006755CC"/>
    <w:rsid w:val="00676393"/>
    <w:rsid w:val="0067659D"/>
    <w:rsid w:val="006765D4"/>
    <w:rsid w:val="00676AFE"/>
    <w:rsid w:val="00676E01"/>
    <w:rsid w:val="006807C3"/>
    <w:rsid w:val="00680926"/>
    <w:rsid w:val="006810FB"/>
    <w:rsid w:val="00681733"/>
    <w:rsid w:val="0068220E"/>
    <w:rsid w:val="00683682"/>
    <w:rsid w:val="00683CBF"/>
    <w:rsid w:val="00683F00"/>
    <w:rsid w:val="006845A6"/>
    <w:rsid w:val="00685A46"/>
    <w:rsid w:val="00686018"/>
    <w:rsid w:val="00686309"/>
    <w:rsid w:val="006868CE"/>
    <w:rsid w:val="00686CB8"/>
    <w:rsid w:val="00686E78"/>
    <w:rsid w:val="0068784D"/>
    <w:rsid w:val="00687CC6"/>
    <w:rsid w:val="00687EAE"/>
    <w:rsid w:val="00690294"/>
    <w:rsid w:val="006902E3"/>
    <w:rsid w:val="006905E5"/>
    <w:rsid w:val="0069239D"/>
    <w:rsid w:val="006930D9"/>
    <w:rsid w:val="006931A3"/>
    <w:rsid w:val="00693430"/>
    <w:rsid w:val="006938FF"/>
    <w:rsid w:val="00693A74"/>
    <w:rsid w:val="00693EF4"/>
    <w:rsid w:val="006964EE"/>
    <w:rsid w:val="0069685A"/>
    <w:rsid w:val="00697124"/>
    <w:rsid w:val="00697A00"/>
    <w:rsid w:val="00697EFF"/>
    <w:rsid w:val="006A06B5"/>
    <w:rsid w:val="006A07BD"/>
    <w:rsid w:val="006A09ED"/>
    <w:rsid w:val="006A0DEC"/>
    <w:rsid w:val="006A0E03"/>
    <w:rsid w:val="006A1B67"/>
    <w:rsid w:val="006A2B77"/>
    <w:rsid w:val="006A2D92"/>
    <w:rsid w:val="006A3188"/>
    <w:rsid w:val="006A4803"/>
    <w:rsid w:val="006A518E"/>
    <w:rsid w:val="006A6A62"/>
    <w:rsid w:val="006A71B7"/>
    <w:rsid w:val="006A7451"/>
    <w:rsid w:val="006A761D"/>
    <w:rsid w:val="006A7E09"/>
    <w:rsid w:val="006A7F53"/>
    <w:rsid w:val="006B01D5"/>
    <w:rsid w:val="006B047D"/>
    <w:rsid w:val="006B0B39"/>
    <w:rsid w:val="006B0D06"/>
    <w:rsid w:val="006B10CF"/>
    <w:rsid w:val="006B1182"/>
    <w:rsid w:val="006B1895"/>
    <w:rsid w:val="006B1F69"/>
    <w:rsid w:val="006B27B4"/>
    <w:rsid w:val="006B2BD8"/>
    <w:rsid w:val="006B332B"/>
    <w:rsid w:val="006B3CFC"/>
    <w:rsid w:val="006B4234"/>
    <w:rsid w:val="006B5389"/>
    <w:rsid w:val="006B5878"/>
    <w:rsid w:val="006B5ACB"/>
    <w:rsid w:val="006B61FA"/>
    <w:rsid w:val="006C064A"/>
    <w:rsid w:val="006C09D5"/>
    <w:rsid w:val="006C0F47"/>
    <w:rsid w:val="006C1347"/>
    <w:rsid w:val="006C3511"/>
    <w:rsid w:val="006C3E45"/>
    <w:rsid w:val="006C479B"/>
    <w:rsid w:val="006C4E56"/>
    <w:rsid w:val="006C508A"/>
    <w:rsid w:val="006C530D"/>
    <w:rsid w:val="006C5500"/>
    <w:rsid w:val="006C57AC"/>
    <w:rsid w:val="006C5F94"/>
    <w:rsid w:val="006C5F9E"/>
    <w:rsid w:val="006C6481"/>
    <w:rsid w:val="006C6ED1"/>
    <w:rsid w:val="006C7065"/>
    <w:rsid w:val="006C709C"/>
    <w:rsid w:val="006C77ED"/>
    <w:rsid w:val="006C7FF6"/>
    <w:rsid w:val="006D11D8"/>
    <w:rsid w:val="006D24E2"/>
    <w:rsid w:val="006D27D5"/>
    <w:rsid w:val="006D2FD9"/>
    <w:rsid w:val="006D3373"/>
    <w:rsid w:val="006D371B"/>
    <w:rsid w:val="006D4AEB"/>
    <w:rsid w:val="006D6707"/>
    <w:rsid w:val="006D69D8"/>
    <w:rsid w:val="006D7A9A"/>
    <w:rsid w:val="006E0002"/>
    <w:rsid w:val="006E11C5"/>
    <w:rsid w:val="006E1D64"/>
    <w:rsid w:val="006E41E9"/>
    <w:rsid w:val="006E44B7"/>
    <w:rsid w:val="006E4CBB"/>
    <w:rsid w:val="006E5860"/>
    <w:rsid w:val="006E6206"/>
    <w:rsid w:val="006E6854"/>
    <w:rsid w:val="006E7207"/>
    <w:rsid w:val="006E7B0B"/>
    <w:rsid w:val="006F054E"/>
    <w:rsid w:val="006F18AD"/>
    <w:rsid w:val="006F1928"/>
    <w:rsid w:val="006F23F7"/>
    <w:rsid w:val="006F2661"/>
    <w:rsid w:val="006F2BC9"/>
    <w:rsid w:val="006F3250"/>
    <w:rsid w:val="006F3767"/>
    <w:rsid w:val="006F38E6"/>
    <w:rsid w:val="006F39D4"/>
    <w:rsid w:val="006F3B76"/>
    <w:rsid w:val="006F403C"/>
    <w:rsid w:val="006F44A5"/>
    <w:rsid w:val="006F4AAF"/>
    <w:rsid w:val="006F4D00"/>
    <w:rsid w:val="006F567C"/>
    <w:rsid w:val="006F5A21"/>
    <w:rsid w:val="006F607A"/>
    <w:rsid w:val="006F6DA9"/>
    <w:rsid w:val="007001D8"/>
    <w:rsid w:val="00700B83"/>
    <w:rsid w:val="00701BFA"/>
    <w:rsid w:val="00701F30"/>
    <w:rsid w:val="007023A1"/>
    <w:rsid w:val="00703B54"/>
    <w:rsid w:val="00704394"/>
    <w:rsid w:val="00705228"/>
    <w:rsid w:val="0070570F"/>
    <w:rsid w:val="00705EC9"/>
    <w:rsid w:val="00706FBA"/>
    <w:rsid w:val="00707593"/>
    <w:rsid w:val="00707E4E"/>
    <w:rsid w:val="00710206"/>
    <w:rsid w:val="00710F9C"/>
    <w:rsid w:val="00711264"/>
    <w:rsid w:val="00711A11"/>
    <w:rsid w:val="00712201"/>
    <w:rsid w:val="0071231D"/>
    <w:rsid w:val="007127ED"/>
    <w:rsid w:val="0071295C"/>
    <w:rsid w:val="007129C9"/>
    <w:rsid w:val="007134DB"/>
    <w:rsid w:val="007139B9"/>
    <w:rsid w:val="00713A09"/>
    <w:rsid w:val="00713A3D"/>
    <w:rsid w:val="00713BBB"/>
    <w:rsid w:val="0071405F"/>
    <w:rsid w:val="007144BC"/>
    <w:rsid w:val="0071464B"/>
    <w:rsid w:val="00715B8B"/>
    <w:rsid w:val="00715D1C"/>
    <w:rsid w:val="00716266"/>
    <w:rsid w:val="00717F4E"/>
    <w:rsid w:val="0072001F"/>
    <w:rsid w:val="007203EE"/>
    <w:rsid w:val="00720CFC"/>
    <w:rsid w:val="00720E10"/>
    <w:rsid w:val="0072111D"/>
    <w:rsid w:val="00721575"/>
    <w:rsid w:val="00721A91"/>
    <w:rsid w:val="0072204A"/>
    <w:rsid w:val="00722109"/>
    <w:rsid w:val="00722AD6"/>
    <w:rsid w:val="00724230"/>
    <w:rsid w:val="007243A3"/>
    <w:rsid w:val="00724B2F"/>
    <w:rsid w:val="007275A5"/>
    <w:rsid w:val="0072779F"/>
    <w:rsid w:val="00727C57"/>
    <w:rsid w:val="00727CA4"/>
    <w:rsid w:val="00727E72"/>
    <w:rsid w:val="00727ECA"/>
    <w:rsid w:val="00730987"/>
    <w:rsid w:val="00730AB4"/>
    <w:rsid w:val="007311F3"/>
    <w:rsid w:val="00732D24"/>
    <w:rsid w:val="00733542"/>
    <w:rsid w:val="007338A0"/>
    <w:rsid w:val="00734415"/>
    <w:rsid w:val="0073451C"/>
    <w:rsid w:val="00734852"/>
    <w:rsid w:val="00734D83"/>
    <w:rsid w:val="00734E65"/>
    <w:rsid w:val="00735C53"/>
    <w:rsid w:val="00736158"/>
    <w:rsid w:val="00737BE5"/>
    <w:rsid w:val="00737E52"/>
    <w:rsid w:val="00740294"/>
    <w:rsid w:val="00740966"/>
    <w:rsid w:val="0074194D"/>
    <w:rsid w:val="00741B15"/>
    <w:rsid w:val="00742013"/>
    <w:rsid w:val="00742612"/>
    <w:rsid w:val="007426F7"/>
    <w:rsid w:val="00744393"/>
    <w:rsid w:val="0074489A"/>
    <w:rsid w:val="007448B7"/>
    <w:rsid w:val="007448D2"/>
    <w:rsid w:val="00744919"/>
    <w:rsid w:val="00746062"/>
    <w:rsid w:val="00746D97"/>
    <w:rsid w:val="0074790F"/>
    <w:rsid w:val="007504E0"/>
    <w:rsid w:val="00750E65"/>
    <w:rsid w:val="00751155"/>
    <w:rsid w:val="007511E5"/>
    <w:rsid w:val="00753199"/>
    <w:rsid w:val="0075424C"/>
    <w:rsid w:val="0075509E"/>
    <w:rsid w:val="0075550B"/>
    <w:rsid w:val="00755B70"/>
    <w:rsid w:val="007569FD"/>
    <w:rsid w:val="00756DA0"/>
    <w:rsid w:val="00756DDD"/>
    <w:rsid w:val="007575EB"/>
    <w:rsid w:val="0075797A"/>
    <w:rsid w:val="00757C57"/>
    <w:rsid w:val="007604CB"/>
    <w:rsid w:val="00760AE0"/>
    <w:rsid w:val="00760FB9"/>
    <w:rsid w:val="00761376"/>
    <w:rsid w:val="00761B57"/>
    <w:rsid w:val="00762484"/>
    <w:rsid w:val="00763538"/>
    <w:rsid w:val="007660EC"/>
    <w:rsid w:val="0076629E"/>
    <w:rsid w:val="007677C2"/>
    <w:rsid w:val="007713B4"/>
    <w:rsid w:val="00771DB8"/>
    <w:rsid w:val="0077220A"/>
    <w:rsid w:val="00773B31"/>
    <w:rsid w:val="00774DD8"/>
    <w:rsid w:val="00775F6C"/>
    <w:rsid w:val="00776F08"/>
    <w:rsid w:val="00777E4D"/>
    <w:rsid w:val="0078008D"/>
    <w:rsid w:val="0078019D"/>
    <w:rsid w:val="00780302"/>
    <w:rsid w:val="00780890"/>
    <w:rsid w:val="00780DF9"/>
    <w:rsid w:val="00780E33"/>
    <w:rsid w:val="007810C5"/>
    <w:rsid w:val="0078138C"/>
    <w:rsid w:val="00781461"/>
    <w:rsid w:val="00781965"/>
    <w:rsid w:val="00781E64"/>
    <w:rsid w:val="00781F21"/>
    <w:rsid w:val="00783008"/>
    <w:rsid w:val="0078330A"/>
    <w:rsid w:val="00783456"/>
    <w:rsid w:val="00784269"/>
    <w:rsid w:val="00784906"/>
    <w:rsid w:val="0078529F"/>
    <w:rsid w:val="007852FC"/>
    <w:rsid w:val="00785940"/>
    <w:rsid w:val="007859F9"/>
    <w:rsid w:val="00785A78"/>
    <w:rsid w:val="00785C9D"/>
    <w:rsid w:val="007861B0"/>
    <w:rsid w:val="007864D7"/>
    <w:rsid w:val="00786E62"/>
    <w:rsid w:val="00787091"/>
    <w:rsid w:val="007872A9"/>
    <w:rsid w:val="007872D3"/>
    <w:rsid w:val="00787337"/>
    <w:rsid w:val="00787439"/>
    <w:rsid w:val="0078777C"/>
    <w:rsid w:val="00787C6B"/>
    <w:rsid w:val="00787F56"/>
    <w:rsid w:val="007903E0"/>
    <w:rsid w:val="00790C67"/>
    <w:rsid w:val="00790FFD"/>
    <w:rsid w:val="00791B0B"/>
    <w:rsid w:val="00791D73"/>
    <w:rsid w:val="007936BE"/>
    <w:rsid w:val="0079423F"/>
    <w:rsid w:val="0079443C"/>
    <w:rsid w:val="00794DBC"/>
    <w:rsid w:val="007958AA"/>
    <w:rsid w:val="0079661F"/>
    <w:rsid w:val="007978E8"/>
    <w:rsid w:val="00797D95"/>
    <w:rsid w:val="007A013E"/>
    <w:rsid w:val="007A088C"/>
    <w:rsid w:val="007A1537"/>
    <w:rsid w:val="007A1B93"/>
    <w:rsid w:val="007A1D48"/>
    <w:rsid w:val="007A2939"/>
    <w:rsid w:val="007A2A6C"/>
    <w:rsid w:val="007A2B21"/>
    <w:rsid w:val="007A2BE3"/>
    <w:rsid w:val="007A351F"/>
    <w:rsid w:val="007A36BD"/>
    <w:rsid w:val="007A377E"/>
    <w:rsid w:val="007A4064"/>
    <w:rsid w:val="007A466D"/>
    <w:rsid w:val="007A535B"/>
    <w:rsid w:val="007A55B9"/>
    <w:rsid w:val="007A5CA3"/>
    <w:rsid w:val="007A656E"/>
    <w:rsid w:val="007A6AE7"/>
    <w:rsid w:val="007A7A20"/>
    <w:rsid w:val="007A7AB6"/>
    <w:rsid w:val="007B007A"/>
    <w:rsid w:val="007B0C89"/>
    <w:rsid w:val="007B0D38"/>
    <w:rsid w:val="007B0FF4"/>
    <w:rsid w:val="007B14CF"/>
    <w:rsid w:val="007B1F44"/>
    <w:rsid w:val="007B271C"/>
    <w:rsid w:val="007B3788"/>
    <w:rsid w:val="007B3A3E"/>
    <w:rsid w:val="007B3CB4"/>
    <w:rsid w:val="007B45F6"/>
    <w:rsid w:val="007B4AB9"/>
    <w:rsid w:val="007B4BBA"/>
    <w:rsid w:val="007B542E"/>
    <w:rsid w:val="007B558E"/>
    <w:rsid w:val="007B57D3"/>
    <w:rsid w:val="007B672B"/>
    <w:rsid w:val="007B745A"/>
    <w:rsid w:val="007B7E18"/>
    <w:rsid w:val="007C07B0"/>
    <w:rsid w:val="007C0F36"/>
    <w:rsid w:val="007C1101"/>
    <w:rsid w:val="007C250B"/>
    <w:rsid w:val="007C27D2"/>
    <w:rsid w:val="007C44F8"/>
    <w:rsid w:val="007C48EE"/>
    <w:rsid w:val="007C491F"/>
    <w:rsid w:val="007C4BF4"/>
    <w:rsid w:val="007C54E0"/>
    <w:rsid w:val="007C595E"/>
    <w:rsid w:val="007C6263"/>
    <w:rsid w:val="007C632E"/>
    <w:rsid w:val="007C6E67"/>
    <w:rsid w:val="007C6F03"/>
    <w:rsid w:val="007C7035"/>
    <w:rsid w:val="007D242C"/>
    <w:rsid w:val="007D2444"/>
    <w:rsid w:val="007D253E"/>
    <w:rsid w:val="007D2A7A"/>
    <w:rsid w:val="007D2D44"/>
    <w:rsid w:val="007D3F73"/>
    <w:rsid w:val="007D44EC"/>
    <w:rsid w:val="007D52AA"/>
    <w:rsid w:val="007D531D"/>
    <w:rsid w:val="007D55DD"/>
    <w:rsid w:val="007D560A"/>
    <w:rsid w:val="007D6320"/>
    <w:rsid w:val="007D6FD3"/>
    <w:rsid w:val="007D7072"/>
    <w:rsid w:val="007D7573"/>
    <w:rsid w:val="007D78F8"/>
    <w:rsid w:val="007D78FF"/>
    <w:rsid w:val="007D7A5D"/>
    <w:rsid w:val="007D7C5A"/>
    <w:rsid w:val="007D7F9F"/>
    <w:rsid w:val="007E0983"/>
    <w:rsid w:val="007E0BB1"/>
    <w:rsid w:val="007E0F1F"/>
    <w:rsid w:val="007E1491"/>
    <w:rsid w:val="007E17FB"/>
    <w:rsid w:val="007E185B"/>
    <w:rsid w:val="007E4F14"/>
    <w:rsid w:val="007E50B1"/>
    <w:rsid w:val="007E53D8"/>
    <w:rsid w:val="007E58D8"/>
    <w:rsid w:val="007E5BB8"/>
    <w:rsid w:val="007E6617"/>
    <w:rsid w:val="007E6796"/>
    <w:rsid w:val="007E6807"/>
    <w:rsid w:val="007E68E7"/>
    <w:rsid w:val="007E6912"/>
    <w:rsid w:val="007E72B0"/>
    <w:rsid w:val="007E7389"/>
    <w:rsid w:val="007E7E4E"/>
    <w:rsid w:val="007E7F59"/>
    <w:rsid w:val="007F0748"/>
    <w:rsid w:val="007F0FB5"/>
    <w:rsid w:val="007F17AD"/>
    <w:rsid w:val="007F1A69"/>
    <w:rsid w:val="007F1F7B"/>
    <w:rsid w:val="007F264C"/>
    <w:rsid w:val="007F2837"/>
    <w:rsid w:val="007F473B"/>
    <w:rsid w:val="007F4C17"/>
    <w:rsid w:val="007F505C"/>
    <w:rsid w:val="007F517A"/>
    <w:rsid w:val="007F5619"/>
    <w:rsid w:val="007F617E"/>
    <w:rsid w:val="007F61BC"/>
    <w:rsid w:val="007F7A70"/>
    <w:rsid w:val="008002FD"/>
    <w:rsid w:val="00801B6A"/>
    <w:rsid w:val="00802B85"/>
    <w:rsid w:val="00802C87"/>
    <w:rsid w:val="008033FC"/>
    <w:rsid w:val="00803654"/>
    <w:rsid w:val="00803705"/>
    <w:rsid w:val="00803CD9"/>
    <w:rsid w:val="00803E16"/>
    <w:rsid w:val="008045CE"/>
    <w:rsid w:val="00804950"/>
    <w:rsid w:val="00804AB4"/>
    <w:rsid w:val="00806074"/>
    <w:rsid w:val="0080686B"/>
    <w:rsid w:val="00806D13"/>
    <w:rsid w:val="00806D17"/>
    <w:rsid w:val="00806D7D"/>
    <w:rsid w:val="00806D80"/>
    <w:rsid w:val="0081014B"/>
    <w:rsid w:val="008105FB"/>
    <w:rsid w:val="00810812"/>
    <w:rsid w:val="00810857"/>
    <w:rsid w:val="00812B07"/>
    <w:rsid w:val="00812F79"/>
    <w:rsid w:val="0081327A"/>
    <w:rsid w:val="008138F9"/>
    <w:rsid w:val="0081425E"/>
    <w:rsid w:val="008144FB"/>
    <w:rsid w:val="008152AC"/>
    <w:rsid w:val="0081677E"/>
    <w:rsid w:val="00820211"/>
    <w:rsid w:val="0082026C"/>
    <w:rsid w:val="0082079B"/>
    <w:rsid w:val="0082184A"/>
    <w:rsid w:val="00821A4A"/>
    <w:rsid w:val="00822EAF"/>
    <w:rsid w:val="008236D0"/>
    <w:rsid w:val="008237C3"/>
    <w:rsid w:val="0082413B"/>
    <w:rsid w:val="00824415"/>
    <w:rsid w:val="00824430"/>
    <w:rsid w:val="00825596"/>
    <w:rsid w:val="0082573A"/>
    <w:rsid w:val="00825824"/>
    <w:rsid w:val="008260D6"/>
    <w:rsid w:val="0082623A"/>
    <w:rsid w:val="00826E5B"/>
    <w:rsid w:val="008306DC"/>
    <w:rsid w:val="008311DF"/>
    <w:rsid w:val="00831329"/>
    <w:rsid w:val="0083168D"/>
    <w:rsid w:val="008316FD"/>
    <w:rsid w:val="00831C8C"/>
    <w:rsid w:val="00831D09"/>
    <w:rsid w:val="00831EE2"/>
    <w:rsid w:val="00832E8F"/>
    <w:rsid w:val="008334A8"/>
    <w:rsid w:val="008337DD"/>
    <w:rsid w:val="008339A9"/>
    <w:rsid w:val="00835199"/>
    <w:rsid w:val="0083584E"/>
    <w:rsid w:val="00835F52"/>
    <w:rsid w:val="00836479"/>
    <w:rsid w:val="00836495"/>
    <w:rsid w:val="00836E54"/>
    <w:rsid w:val="00837AEE"/>
    <w:rsid w:val="00840E4B"/>
    <w:rsid w:val="00841EF2"/>
    <w:rsid w:val="008426E5"/>
    <w:rsid w:val="0084335D"/>
    <w:rsid w:val="0084353C"/>
    <w:rsid w:val="00843EAD"/>
    <w:rsid w:val="008442B1"/>
    <w:rsid w:val="00844EB4"/>
    <w:rsid w:val="008452C6"/>
    <w:rsid w:val="008456D8"/>
    <w:rsid w:val="0084571E"/>
    <w:rsid w:val="00845A52"/>
    <w:rsid w:val="00846956"/>
    <w:rsid w:val="008471C8"/>
    <w:rsid w:val="0084738F"/>
    <w:rsid w:val="008479EA"/>
    <w:rsid w:val="00847CC6"/>
    <w:rsid w:val="00850342"/>
    <w:rsid w:val="00850954"/>
    <w:rsid w:val="0085197B"/>
    <w:rsid w:val="008520B6"/>
    <w:rsid w:val="00852897"/>
    <w:rsid w:val="008528CA"/>
    <w:rsid w:val="0085303A"/>
    <w:rsid w:val="00855316"/>
    <w:rsid w:val="008558C7"/>
    <w:rsid w:val="0085605A"/>
    <w:rsid w:val="008562D9"/>
    <w:rsid w:val="00856346"/>
    <w:rsid w:val="00856646"/>
    <w:rsid w:val="008566E5"/>
    <w:rsid w:val="00857CF5"/>
    <w:rsid w:val="00857D1E"/>
    <w:rsid w:val="0086022B"/>
    <w:rsid w:val="0086125A"/>
    <w:rsid w:val="00861989"/>
    <w:rsid w:val="00862557"/>
    <w:rsid w:val="00862877"/>
    <w:rsid w:val="008639D8"/>
    <w:rsid w:val="0086438E"/>
    <w:rsid w:val="008653BE"/>
    <w:rsid w:val="0086591E"/>
    <w:rsid w:val="00865B07"/>
    <w:rsid w:val="00865CC1"/>
    <w:rsid w:val="00866386"/>
    <w:rsid w:val="008700AC"/>
    <w:rsid w:val="0087057D"/>
    <w:rsid w:val="00870F1B"/>
    <w:rsid w:val="008712FD"/>
    <w:rsid w:val="008735E8"/>
    <w:rsid w:val="00873EAB"/>
    <w:rsid w:val="008753A2"/>
    <w:rsid w:val="00875451"/>
    <w:rsid w:val="00875491"/>
    <w:rsid w:val="008756A7"/>
    <w:rsid w:val="00876795"/>
    <w:rsid w:val="00876E46"/>
    <w:rsid w:val="00877254"/>
    <w:rsid w:val="00877708"/>
    <w:rsid w:val="0088051A"/>
    <w:rsid w:val="008806FA"/>
    <w:rsid w:val="00880CD5"/>
    <w:rsid w:val="00880E56"/>
    <w:rsid w:val="00881E13"/>
    <w:rsid w:val="00881E62"/>
    <w:rsid w:val="00881F66"/>
    <w:rsid w:val="00882DBE"/>
    <w:rsid w:val="00882E71"/>
    <w:rsid w:val="00883C90"/>
    <w:rsid w:val="0088428F"/>
    <w:rsid w:val="0088448D"/>
    <w:rsid w:val="00884AE5"/>
    <w:rsid w:val="00885279"/>
    <w:rsid w:val="00886105"/>
    <w:rsid w:val="0088612B"/>
    <w:rsid w:val="0088675B"/>
    <w:rsid w:val="0088701F"/>
    <w:rsid w:val="00887A68"/>
    <w:rsid w:val="008900B3"/>
    <w:rsid w:val="00890868"/>
    <w:rsid w:val="00890AE6"/>
    <w:rsid w:val="008910DC"/>
    <w:rsid w:val="0089140B"/>
    <w:rsid w:val="008919E2"/>
    <w:rsid w:val="00891E34"/>
    <w:rsid w:val="00892970"/>
    <w:rsid w:val="00892B20"/>
    <w:rsid w:val="00892C37"/>
    <w:rsid w:val="008931F9"/>
    <w:rsid w:val="008939A9"/>
    <w:rsid w:val="00894C0B"/>
    <w:rsid w:val="00895406"/>
    <w:rsid w:val="008964C7"/>
    <w:rsid w:val="008967EA"/>
    <w:rsid w:val="00896E3F"/>
    <w:rsid w:val="008972AD"/>
    <w:rsid w:val="00897BD3"/>
    <w:rsid w:val="008A032F"/>
    <w:rsid w:val="008A160B"/>
    <w:rsid w:val="008A1965"/>
    <w:rsid w:val="008A2091"/>
    <w:rsid w:val="008A239B"/>
    <w:rsid w:val="008A2479"/>
    <w:rsid w:val="008A3D9B"/>
    <w:rsid w:val="008A4160"/>
    <w:rsid w:val="008A4A8B"/>
    <w:rsid w:val="008A4B45"/>
    <w:rsid w:val="008A4C74"/>
    <w:rsid w:val="008A5918"/>
    <w:rsid w:val="008A5F02"/>
    <w:rsid w:val="008A6D56"/>
    <w:rsid w:val="008A73E2"/>
    <w:rsid w:val="008A7B3F"/>
    <w:rsid w:val="008B066B"/>
    <w:rsid w:val="008B1F89"/>
    <w:rsid w:val="008B20A9"/>
    <w:rsid w:val="008B3597"/>
    <w:rsid w:val="008B41FD"/>
    <w:rsid w:val="008B447C"/>
    <w:rsid w:val="008B450B"/>
    <w:rsid w:val="008B48C1"/>
    <w:rsid w:val="008B5124"/>
    <w:rsid w:val="008B5371"/>
    <w:rsid w:val="008B5E77"/>
    <w:rsid w:val="008B6031"/>
    <w:rsid w:val="008B6038"/>
    <w:rsid w:val="008B6069"/>
    <w:rsid w:val="008B60CC"/>
    <w:rsid w:val="008B66A9"/>
    <w:rsid w:val="008B7EFC"/>
    <w:rsid w:val="008C0CC8"/>
    <w:rsid w:val="008C0D33"/>
    <w:rsid w:val="008C14D8"/>
    <w:rsid w:val="008C1CCC"/>
    <w:rsid w:val="008C20B8"/>
    <w:rsid w:val="008C263A"/>
    <w:rsid w:val="008C2CB3"/>
    <w:rsid w:val="008C2EDE"/>
    <w:rsid w:val="008C3695"/>
    <w:rsid w:val="008C3758"/>
    <w:rsid w:val="008C3D25"/>
    <w:rsid w:val="008C3DB5"/>
    <w:rsid w:val="008C5CF4"/>
    <w:rsid w:val="008C6881"/>
    <w:rsid w:val="008C6F23"/>
    <w:rsid w:val="008D1A75"/>
    <w:rsid w:val="008D208E"/>
    <w:rsid w:val="008D2723"/>
    <w:rsid w:val="008D329D"/>
    <w:rsid w:val="008D4A18"/>
    <w:rsid w:val="008D51C2"/>
    <w:rsid w:val="008D5211"/>
    <w:rsid w:val="008D5EA3"/>
    <w:rsid w:val="008D5F91"/>
    <w:rsid w:val="008D6D59"/>
    <w:rsid w:val="008E0012"/>
    <w:rsid w:val="008E011F"/>
    <w:rsid w:val="008E0489"/>
    <w:rsid w:val="008E09D4"/>
    <w:rsid w:val="008E0D3C"/>
    <w:rsid w:val="008E1803"/>
    <w:rsid w:val="008E1B8C"/>
    <w:rsid w:val="008E3571"/>
    <w:rsid w:val="008E3997"/>
    <w:rsid w:val="008E46EF"/>
    <w:rsid w:val="008E472A"/>
    <w:rsid w:val="008E4CF6"/>
    <w:rsid w:val="008E4CFD"/>
    <w:rsid w:val="008E4E1E"/>
    <w:rsid w:val="008E724D"/>
    <w:rsid w:val="008E7516"/>
    <w:rsid w:val="008F0113"/>
    <w:rsid w:val="008F0DF5"/>
    <w:rsid w:val="008F27A7"/>
    <w:rsid w:val="008F3511"/>
    <w:rsid w:val="008F39E9"/>
    <w:rsid w:val="008F4574"/>
    <w:rsid w:val="008F478B"/>
    <w:rsid w:val="008F48EB"/>
    <w:rsid w:val="008F4D64"/>
    <w:rsid w:val="008F56E8"/>
    <w:rsid w:val="008F5909"/>
    <w:rsid w:val="008F6010"/>
    <w:rsid w:val="008F6C16"/>
    <w:rsid w:val="00900357"/>
    <w:rsid w:val="009003E4"/>
    <w:rsid w:val="0090067E"/>
    <w:rsid w:val="00900D1C"/>
    <w:rsid w:val="0090108D"/>
    <w:rsid w:val="00901349"/>
    <w:rsid w:val="009017B5"/>
    <w:rsid w:val="00902334"/>
    <w:rsid w:val="009026F6"/>
    <w:rsid w:val="009027CC"/>
    <w:rsid w:val="00902C6F"/>
    <w:rsid w:val="009030AB"/>
    <w:rsid w:val="0090319E"/>
    <w:rsid w:val="00903373"/>
    <w:rsid w:val="0090432D"/>
    <w:rsid w:val="0090436F"/>
    <w:rsid w:val="009064DB"/>
    <w:rsid w:val="009066FA"/>
    <w:rsid w:val="00907232"/>
    <w:rsid w:val="00907F76"/>
    <w:rsid w:val="00910267"/>
    <w:rsid w:val="009104B8"/>
    <w:rsid w:val="00911395"/>
    <w:rsid w:val="00912768"/>
    <w:rsid w:val="0091367E"/>
    <w:rsid w:val="00913C13"/>
    <w:rsid w:val="00913CA7"/>
    <w:rsid w:val="00914769"/>
    <w:rsid w:val="009147AE"/>
    <w:rsid w:val="00914A7E"/>
    <w:rsid w:val="0091550E"/>
    <w:rsid w:val="009160B6"/>
    <w:rsid w:val="00917151"/>
    <w:rsid w:val="009179E6"/>
    <w:rsid w:val="00920755"/>
    <w:rsid w:val="0092152F"/>
    <w:rsid w:val="0092220D"/>
    <w:rsid w:val="00922548"/>
    <w:rsid w:val="00922E47"/>
    <w:rsid w:val="009243FD"/>
    <w:rsid w:val="00926F21"/>
    <w:rsid w:val="00930948"/>
    <w:rsid w:val="009317F2"/>
    <w:rsid w:val="00931A95"/>
    <w:rsid w:val="00931B18"/>
    <w:rsid w:val="00931B2E"/>
    <w:rsid w:val="00931F64"/>
    <w:rsid w:val="00932E51"/>
    <w:rsid w:val="009332F7"/>
    <w:rsid w:val="0093397A"/>
    <w:rsid w:val="00934815"/>
    <w:rsid w:val="00934929"/>
    <w:rsid w:val="00934C11"/>
    <w:rsid w:val="009350C9"/>
    <w:rsid w:val="00935916"/>
    <w:rsid w:val="00935EB3"/>
    <w:rsid w:val="00937957"/>
    <w:rsid w:val="009408FB"/>
    <w:rsid w:val="00941310"/>
    <w:rsid w:val="0094271E"/>
    <w:rsid w:val="0094285E"/>
    <w:rsid w:val="009429A0"/>
    <w:rsid w:val="009439BC"/>
    <w:rsid w:val="0094404D"/>
    <w:rsid w:val="00944CDC"/>
    <w:rsid w:val="00945E25"/>
    <w:rsid w:val="009465E8"/>
    <w:rsid w:val="00947DF4"/>
    <w:rsid w:val="00950203"/>
    <w:rsid w:val="00950531"/>
    <w:rsid w:val="0095065B"/>
    <w:rsid w:val="009506D5"/>
    <w:rsid w:val="00950AB5"/>
    <w:rsid w:val="009516B4"/>
    <w:rsid w:val="009517D2"/>
    <w:rsid w:val="00951E7B"/>
    <w:rsid w:val="00951FD8"/>
    <w:rsid w:val="009520D3"/>
    <w:rsid w:val="0095240F"/>
    <w:rsid w:val="00952697"/>
    <w:rsid w:val="00952A43"/>
    <w:rsid w:val="009538D6"/>
    <w:rsid w:val="00953A07"/>
    <w:rsid w:val="009540C6"/>
    <w:rsid w:val="00954ADC"/>
    <w:rsid w:val="00954AFC"/>
    <w:rsid w:val="009551B8"/>
    <w:rsid w:val="00956F17"/>
    <w:rsid w:val="00956F44"/>
    <w:rsid w:val="0095789C"/>
    <w:rsid w:val="009605C8"/>
    <w:rsid w:val="00960ED7"/>
    <w:rsid w:val="00961080"/>
    <w:rsid w:val="0096156C"/>
    <w:rsid w:val="00961621"/>
    <w:rsid w:val="00961AC1"/>
    <w:rsid w:val="00961E01"/>
    <w:rsid w:val="009620A9"/>
    <w:rsid w:val="0096212F"/>
    <w:rsid w:val="0096314C"/>
    <w:rsid w:val="00963E1F"/>
    <w:rsid w:val="00964262"/>
    <w:rsid w:val="009644D2"/>
    <w:rsid w:val="009646D1"/>
    <w:rsid w:val="00964F26"/>
    <w:rsid w:val="00966910"/>
    <w:rsid w:val="00966BAF"/>
    <w:rsid w:val="00966E8D"/>
    <w:rsid w:val="00966F4D"/>
    <w:rsid w:val="009672DA"/>
    <w:rsid w:val="0096730E"/>
    <w:rsid w:val="00970990"/>
    <w:rsid w:val="00970FA1"/>
    <w:rsid w:val="00971709"/>
    <w:rsid w:val="00972714"/>
    <w:rsid w:val="00973A94"/>
    <w:rsid w:val="00975B56"/>
    <w:rsid w:val="00975FBB"/>
    <w:rsid w:val="00976657"/>
    <w:rsid w:val="0097752B"/>
    <w:rsid w:val="009807E3"/>
    <w:rsid w:val="00980AC4"/>
    <w:rsid w:val="00980D0C"/>
    <w:rsid w:val="009821B8"/>
    <w:rsid w:val="00982624"/>
    <w:rsid w:val="00982C2B"/>
    <w:rsid w:val="00982D20"/>
    <w:rsid w:val="00983049"/>
    <w:rsid w:val="0098371E"/>
    <w:rsid w:val="00983BAE"/>
    <w:rsid w:val="009842D1"/>
    <w:rsid w:val="009848A9"/>
    <w:rsid w:val="0098499C"/>
    <w:rsid w:val="00984EE6"/>
    <w:rsid w:val="0098507B"/>
    <w:rsid w:val="00985BEC"/>
    <w:rsid w:val="00985C7A"/>
    <w:rsid w:val="00985ED7"/>
    <w:rsid w:val="009861C5"/>
    <w:rsid w:val="0098627B"/>
    <w:rsid w:val="00987388"/>
    <w:rsid w:val="00987798"/>
    <w:rsid w:val="00992810"/>
    <w:rsid w:val="009931C7"/>
    <w:rsid w:val="00993342"/>
    <w:rsid w:val="00993AF9"/>
    <w:rsid w:val="00993F06"/>
    <w:rsid w:val="0099437A"/>
    <w:rsid w:val="009949EE"/>
    <w:rsid w:val="00994BE4"/>
    <w:rsid w:val="00994E6B"/>
    <w:rsid w:val="00994E92"/>
    <w:rsid w:val="009968A6"/>
    <w:rsid w:val="009968EE"/>
    <w:rsid w:val="009971E9"/>
    <w:rsid w:val="00997447"/>
    <w:rsid w:val="009A0BB2"/>
    <w:rsid w:val="009A0F55"/>
    <w:rsid w:val="009A1115"/>
    <w:rsid w:val="009A12E6"/>
    <w:rsid w:val="009A23CB"/>
    <w:rsid w:val="009A297A"/>
    <w:rsid w:val="009A2EBB"/>
    <w:rsid w:val="009A3709"/>
    <w:rsid w:val="009A3B33"/>
    <w:rsid w:val="009A3ED8"/>
    <w:rsid w:val="009A4A30"/>
    <w:rsid w:val="009A5C54"/>
    <w:rsid w:val="009A5DB3"/>
    <w:rsid w:val="009A66C8"/>
    <w:rsid w:val="009A66ED"/>
    <w:rsid w:val="009A7E47"/>
    <w:rsid w:val="009B1958"/>
    <w:rsid w:val="009B1B29"/>
    <w:rsid w:val="009B2892"/>
    <w:rsid w:val="009B2DE5"/>
    <w:rsid w:val="009B34F4"/>
    <w:rsid w:val="009B420E"/>
    <w:rsid w:val="009B5CA7"/>
    <w:rsid w:val="009B7089"/>
    <w:rsid w:val="009B70B0"/>
    <w:rsid w:val="009B72BE"/>
    <w:rsid w:val="009B744A"/>
    <w:rsid w:val="009B775C"/>
    <w:rsid w:val="009B7841"/>
    <w:rsid w:val="009B7A51"/>
    <w:rsid w:val="009B7D36"/>
    <w:rsid w:val="009C11AD"/>
    <w:rsid w:val="009C1650"/>
    <w:rsid w:val="009C1757"/>
    <w:rsid w:val="009C17C2"/>
    <w:rsid w:val="009C252E"/>
    <w:rsid w:val="009C25FA"/>
    <w:rsid w:val="009C2EB3"/>
    <w:rsid w:val="009C4BA4"/>
    <w:rsid w:val="009C5566"/>
    <w:rsid w:val="009C5B77"/>
    <w:rsid w:val="009C5E71"/>
    <w:rsid w:val="009C5E7B"/>
    <w:rsid w:val="009C5F0E"/>
    <w:rsid w:val="009C7290"/>
    <w:rsid w:val="009D0298"/>
    <w:rsid w:val="009D0477"/>
    <w:rsid w:val="009D04DD"/>
    <w:rsid w:val="009D1079"/>
    <w:rsid w:val="009D1D45"/>
    <w:rsid w:val="009D3A4A"/>
    <w:rsid w:val="009D4269"/>
    <w:rsid w:val="009D48F2"/>
    <w:rsid w:val="009D5448"/>
    <w:rsid w:val="009D5618"/>
    <w:rsid w:val="009D70E8"/>
    <w:rsid w:val="009D72EB"/>
    <w:rsid w:val="009D7CB5"/>
    <w:rsid w:val="009E19CD"/>
    <w:rsid w:val="009E1B2B"/>
    <w:rsid w:val="009E268C"/>
    <w:rsid w:val="009E291C"/>
    <w:rsid w:val="009E29FE"/>
    <w:rsid w:val="009E32AB"/>
    <w:rsid w:val="009E48BD"/>
    <w:rsid w:val="009E5A04"/>
    <w:rsid w:val="009E71EF"/>
    <w:rsid w:val="009E7FAB"/>
    <w:rsid w:val="009F0728"/>
    <w:rsid w:val="009F18ED"/>
    <w:rsid w:val="009F18F6"/>
    <w:rsid w:val="009F2F12"/>
    <w:rsid w:val="009F2F86"/>
    <w:rsid w:val="009F3162"/>
    <w:rsid w:val="009F3648"/>
    <w:rsid w:val="009F39EC"/>
    <w:rsid w:val="009F3FFC"/>
    <w:rsid w:val="009F57BA"/>
    <w:rsid w:val="009F69F3"/>
    <w:rsid w:val="009F6C31"/>
    <w:rsid w:val="00A001FD"/>
    <w:rsid w:val="00A00332"/>
    <w:rsid w:val="00A00A96"/>
    <w:rsid w:val="00A015DD"/>
    <w:rsid w:val="00A01632"/>
    <w:rsid w:val="00A01A6B"/>
    <w:rsid w:val="00A03378"/>
    <w:rsid w:val="00A03782"/>
    <w:rsid w:val="00A03B73"/>
    <w:rsid w:val="00A03F43"/>
    <w:rsid w:val="00A04626"/>
    <w:rsid w:val="00A0492D"/>
    <w:rsid w:val="00A052CD"/>
    <w:rsid w:val="00A0568D"/>
    <w:rsid w:val="00A05C37"/>
    <w:rsid w:val="00A06374"/>
    <w:rsid w:val="00A075AD"/>
    <w:rsid w:val="00A075BA"/>
    <w:rsid w:val="00A10646"/>
    <w:rsid w:val="00A11931"/>
    <w:rsid w:val="00A11BE5"/>
    <w:rsid w:val="00A124FD"/>
    <w:rsid w:val="00A127CA"/>
    <w:rsid w:val="00A12AB0"/>
    <w:rsid w:val="00A12CF9"/>
    <w:rsid w:val="00A13942"/>
    <w:rsid w:val="00A13AE2"/>
    <w:rsid w:val="00A15657"/>
    <w:rsid w:val="00A160A3"/>
    <w:rsid w:val="00A17234"/>
    <w:rsid w:val="00A17455"/>
    <w:rsid w:val="00A21795"/>
    <w:rsid w:val="00A21DE0"/>
    <w:rsid w:val="00A22183"/>
    <w:rsid w:val="00A2383A"/>
    <w:rsid w:val="00A24B31"/>
    <w:rsid w:val="00A24E72"/>
    <w:rsid w:val="00A25C0E"/>
    <w:rsid w:val="00A25D34"/>
    <w:rsid w:val="00A25F60"/>
    <w:rsid w:val="00A301DC"/>
    <w:rsid w:val="00A3048F"/>
    <w:rsid w:val="00A307CB"/>
    <w:rsid w:val="00A311C2"/>
    <w:rsid w:val="00A3176A"/>
    <w:rsid w:val="00A326B8"/>
    <w:rsid w:val="00A32BA9"/>
    <w:rsid w:val="00A32DE8"/>
    <w:rsid w:val="00A32F6B"/>
    <w:rsid w:val="00A332C8"/>
    <w:rsid w:val="00A3384E"/>
    <w:rsid w:val="00A34356"/>
    <w:rsid w:val="00A352B2"/>
    <w:rsid w:val="00A36265"/>
    <w:rsid w:val="00A363E4"/>
    <w:rsid w:val="00A36D01"/>
    <w:rsid w:val="00A37435"/>
    <w:rsid w:val="00A37CD2"/>
    <w:rsid w:val="00A40321"/>
    <w:rsid w:val="00A40E4C"/>
    <w:rsid w:val="00A41624"/>
    <w:rsid w:val="00A41806"/>
    <w:rsid w:val="00A41D41"/>
    <w:rsid w:val="00A42095"/>
    <w:rsid w:val="00A428BE"/>
    <w:rsid w:val="00A42980"/>
    <w:rsid w:val="00A42BE2"/>
    <w:rsid w:val="00A4316F"/>
    <w:rsid w:val="00A43BE6"/>
    <w:rsid w:val="00A43FE2"/>
    <w:rsid w:val="00A44E4A"/>
    <w:rsid w:val="00A453E7"/>
    <w:rsid w:val="00A4579D"/>
    <w:rsid w:val="00A457C8"/>
    <w:rsid w:val="00A45BAD"/>
    <w:rsid w:val="00A45E33"/>
    <w:rsid w:val="00A464BB"/>
    <w:rsid w:val="00A472F8"/>
    <w:rsid w:val="00A47598"/>
    <w:rsid w:val="00A476E3"/>
    <w:rsid w:val="00A47806"/>
    <w:rsid w:val="00A47D2D"/>
    <w:rsid w:val="00A50815"/>
    <w:rsid w:val="00A508BC"/>
    <w:rsid w:val="00A50F5E"/>
    <w:rsid w:val="00A50FBF"/>
    <w:rsid w:val="00A5201E"/>
    <w:rsid w:val="00A522FD"/>
    <w:rsid w:val="00A52E9D"/>
    <w:rsid w:val="00A531C2"/>
    <w:rsid w:val="00A53370"/>
    <w:rsid w:val="00A5396D"/>
    <w:rsid w:val="00A54680"/>
    <w:rsid w:val="00A54AB8"/>
    <w:rsid w:val="00A54D6A"/>
    <w:rsid w:val="00A55185"/>
    <w:rsid w:val="00A553F2"/>
    <w:rsid w:val="00A55ECC"/>
    <w:rsid w:val="00A5664F"/>
    <w:rsid w:val="00A568E3"/>
    <w:rsid w:val="00A5698C"/>
    <w:rsid w:val="00A571FC"/>
    <w:rsid w:val="00A5729C"/>
    <w:rsid w:val="00A607AD"/>
    <w:rsid w:val="00A60988"/>
    <w:rsid w:val="00A609E2"/>
    <w:rsid w:val="00A60F91"/>
    <w:rsid w:val="00A63057"/>
    <w:rsid w:val="00A6358C"/>
    <w:rsid w:val="00A63847"/>
    <w:rsid w:val="00A63CBA"/>
    <w:rsid w:val="00A64480"/>
    <w:rsid w:val="00A6496C"/>
    <w:rsid w:val="00A64DD4"/>
    <w:rsid w:val="00A6558A"/>
    <w:rsid w:val="00A65ABB"/>
    <w:rsid w:val="00A65FA4"/>
    <w:rsid w:val="00A662AD"/>
    <w:rsid w:val="00A66B29"/>
    <w:rsid w:val="00A67854"/>
    <w:rsid w:val="00A67BAE"/>
    <w:rsid w:val="00A67CFB"/>
    <w:rsid w:val="00A70954"/>
    <w:rsid w:val="00A70A5B"/>
    <w:rsid w:val="00A71B37"/>
    <w:rsid w:val="00A72204"/>
    <w:rsid w:val="00A72FAE"/>
    <w:rsid w:val="00A738E9"/>
    <w:rsid w:val="00A73912"/>
    <w:rsid w:val="00A749C2"/>
    <w:rsid w:val="00A74EAA"/>
    <w:rsid w:val="00A7573E"/>
    <w:rsid w:val="00A764F2"/>
    <w:rsid w:val="00A772CA"/>
    <w:rsid w:val="00A774EA"/>
    <w:rsid w:val="00A775F2"/>
    <w:rsid w:val="00A7778E"/>
    <w:rsid w:val="00A77E25"/>
    <w:rsid w:val="00A8022A"/>
    <w:rsid w:val="00A802DD"/>
    <w:rsid w:val="00A806D9"/>
    <w:rsid w:val="00A80C1F"/>
    <w:rsid w:val="00A8187F"/>
    <w:rsid w:val="00A82073"/>
    <w:rsid w:val="00A82A78"/>
    <w:rsid w:val="00A836C6"/>
    <w:rsid w:val="00A840F6"/>
    <w:rsid w:val="00A8466E"/>
    <w:rsid w:val="00A8469C"/>
    <w:rsid w:val="00A85460"/>
    <w:rsid w:val="00A85C13"/>
    <w:rsid w:val="00A86145"/>
    <w:rsid w:val="00A86A73"/>
    <w:rsid w:val="00A871EE"/>
    <w:rsid w:val="00A91008"/>
    <w:rsid w:val="00A91B2F"/>
    <w:rsid w:val="00A92A46"/>
    <w:rsid w:val="00A934EB"/>
    <w:rsid w:val="00A93806"/>
    <w:rsid w:val="00A93BD4"/>
    <w:rsid w:val="00A94288"/>
    <w:rsid w:val="00A947A9"/>
    <w:rsid w:val="00A94FD7"/>
    <w:rsid w:val="00A95EFA"/>
    <w:rsid w:val="00A95FF6"/>
    <w:rsid w:val="00A96253"/>
    <w:rsid w:val="00A96994"/>
    <w:rsid w:val="00A9759A"/>
    <w:rsid w:val="00A97D61"/>
    <w:rsid w:val="00AA0468"/>
    <w:rsid w:val="00AA0D4B"/>
    <w:rsid w:val="00AA109C"/>
    <w:rsid w:val="00AA144C"/>
    <w:rsid w:val="00AA1535"/>
    <w:rsid w:val="00AA277E"/>
    <w:rsid w:val="00AA3651"/>
    <w:rsid w:val="00AA3D94"/>
    <w:rsid w:val="00AA4940"/>
    <w:rsid w:val="00AA5A07"/>
    <w:rsid w:val="00AA5AE8"/>
    <w:rsid w:val="00AA5DDD"/>
    <w:rsid w:val="00AA7B71"/>
    <w:rsid w:val="00AA7BA2"/>
    <w:rsid w:val="00AA7F49"/>
    <w:rsid w:val="00AB039D"/>
    <w:rsid w:val="00AB0B39"/>
    <w:rsid w:val="00AB0D67"/>
    <w:rsid w:val="00AB171D"/>
    <w:rsid w:val="00AB265A"/>
    <w:rsid w:val="00AB2C47"/>
    <w:rsid w:val="00AB56E5"/>
    <w:rsid w:val="00AB632D"/>
    <w:rsid w:val="00AB63B6"/>
    <w:rsid w:val="00AC0C69"/>
    <w:rsid w:val="00AC0D29"/>
    <w:rsid w:val="00AC1548"/>
    <w:rsid w:val="00AC1CEA"/>
    <w:rsid w:val="00AC28B1"/>
    <w:rsid w:val="00AC3691"/>
    <w:rsid w:val="00AC389F"/>
    <w:rsid w:val="00AC4BE3"/>
    <w:rsid w:val="00AC6ACA"/>
    <w:rsid w:val="00AC7038"/>
    <w:rsid w:val="00AC70BD"/>
    <w:rsid w:val="00AC7540"/>
    <w:rsid w:val="00AC7F13"/>
    <w:rsid w:val="00AD08BE"/>
    <w:rsid w:val="00AD1C3C"/>
    <w:rsid w:val="00AD33C3"/>
    <w:rsid w:val="00AD37B6"/>
    <w:rsid w:val="00AD3EB5"/>
    <w:rsid w:val="00AD44FB"/>
    <w:rsid w:val="00AD4906"/>
    <w:rsid w:val="00AD5779"/>
    <w:rsid w:val="00AD62CB"/>
    <w:rsid w:val="00AD67C2"/>
    <w:rsid w:val="00AD6FC6"/>
    <w:rsid w:val="00AD7349"/>
    <w:rsid w:val="00AD7495"/>
    <w:rsid w:val="00AD769B"/>
    <w:rsid w:val="00AD78FA"/>
    <w:rsid w:val="00AE0148"/>
    <w:rsid w:val="00AE07FC"/>
    <w:rsid w:val="00AE0FF7"/>
    <w:rsid w:val="00AE1B11"/>
    <w:rsid w:val="00AE2688"/>
    <w:rsid w:val="00AE2E0F"/>
    <w:rsid w:val="00AE2FF3"/>
    <w:rsid w:val="00AE3171"/>
    <w:rsid w:val="00AE3B75"/>
    <w:rsid w:val="00AE44FD"/>
    <w:rsid w:val="00AE48E0"/>
    <w:rsid w:val="00AE4F07"/>
    <w:rsid w:val="00AE509E"/>
    <w:rsid w:val="00AE6E76"/>
    <w:rsid w:val="00AE7019"/>
    <w:rsid w:val="00AE703F"/>
    <w:rsid w:val="00AE794D"/>
    <w:rsid w:val="00AF0FFD"/>
    <w:rsid w:val="00AF1302"/>
    <w:rsid w:val="00AF1613"/>
    <w:rsid w:val="00AF1DDB"/>
    <w:rsid w:val="00AF297E"/>
    <w:rsid w:val="00AF2BA8"/>
    <w:rsid w:val="00AF3789"/>
    <w:rsid w:val="00AF3CB0"/>
    <w:rsid w:val="00AF42F4"/>
    <w:rsid w:val="00AF4BAB"/>
    <w:rsid w:val="00AF51F0"/>
    <w:rsid w:val="00AF5F9C"/>
    <w:rsid w:val="00AF6864"/>
    <w:rsid w:val="00B000CA"/>
    <w:rsid w:val="00B00640"/>
    <w:rsid w:val="00B01014"/>
    <w:rsid w:val="00B016B0"/>
    <w:rsid w:val="00B01ADC"/>
    <w:rsid w:val="00B034D8"/>
    <w:rsid w:val="00B039BF"/>
    <w:rsid w:val="00B04232"/>
    <w:rsid w:val="00B05045"/>
    <w:rsid w:val="00B05075"/>
    <w:rsid w:val="00B05841"/>
    <w:rsid w:val="00B05A66"/>
    <w:rsid w:val="00B066E8"/>
    <w:rsid w:val="00B067B8"/>
    <w:rsid w:val="00B06938"/>
    <w:rsid w:val="00B07237"/>
    <w:rsid w:val="00B07A22"/>
    <w:rsid w:val="00B07F83"/>
    <w:rsid w:val="00B100D3"/>
    <w:rsid w:val="00B102E6"/>
    <w:rsid w:val="00B10614"/>
    <w:rsid w:val="00B10B8D"/>
    <w:rsid w:val="00B1140C"/>
    <w:rsid w:val="00B11A8C"/>
    <w:rsid w:val="00B12683"/>
    <w:rsid w:val="00B126A6"/>
    <w:rsid w:val="00B12A55"/>
    <w:rsid w:val="00B13039"/>
    <w:rsid w:val="00B137A6"/>
    <w:rsid w:val="00B1381D"/>
    <w:rsid w:val="00B139F7"/>
    <w:rsid w:val="00B14CC3"/>
    <w:rsid w:val="00B14ECA"/>
    <w:rsid w:val="00B15A05"/>
    <w:rsid w:val="00B16CFC"/>
    <w:rsid w:val="00B1711F"/>
    <w:rsid w:val="00B17461"/>
    <w:rsid w:val="00B17558"/>
    <w:rsid w:val="00B211BE"/>
    <w:rsid w:val="00B21295"/>
    <w:rsid w:val="00B213A3"/>
    <w:rsid w:val="00B21F67"/>
    <w:rsid w:val="00B23348"/>
    <w:rsid w:val="00B236C7"/>
    <w:rsid w:val="00B2504A"/>
    <w:rsid w:val="00B254A0"/>
    <w:rsid w:val="00B25E5E"/>
    <w:rsid w:val="00B26345"/>
    <w:rsid w:val="00B267D9"/>
    <w:rsid w:val="00B26FB4"/>
    <w:rsid w:val="00B27F6A"/>
    <w:rsid w:val="00B30934"/>
    <w:rsid w:val="00B30AE4"/>
    <w:rsid w:val="00B31493"/>
    <w:rsid w:val="00B31732"/>
    <w:rsid w:val="00B329EC"/>
    <w:rsid w:val="00B32B9C"/>
    <w:rsid w:val="00B32F59"/>
    <w:rsid w:val="00B33167"/>
    <w:rsid w:val="00B3363B"/>
    <w:rsid w:val="00B33E58"/>
    <w:rsid w:val="00B34C12"/>
    <w:rsid w:val="00B35267"/>
    <w:rsid w:val="00B3560C"/>
    <w:rsid w:val="00B374E0"/>
    <w:rsid w:val="00B3753B"/>
    <w:rsid w:val="00B37C41"/>
    <w:rsid w:val="00B40600"/>
    <w:rsid w:val="00B406D6"/>
    <w:rsid w:val="00B407C7"/>
    <w:rsid w:val="00B4165C"/>
    <w:rsid w:val="00B4225C"/>
    <w:rsid w:val="00B42268"/>
    <w:rsid w:val="00B424DD"/>
    <w:rsid w:val="00B427F8"/>
    <w:rsid w:val="00B42EEA"/>
    <w:rsid w:val="00B44173"/>
    <w:rsid w:val="00B448CC"/>
    <w:rsid w:val="00B44C90"/>
    <w:rsid w:val="00B45170"/>
    <w:rsid w:val="00B45429"/>
    <w:rsid w:val="00B458A5"/>
    <w:rsid w:val="00B463AD"/>
    <w:rsid w:val="00B46407"/>
    <w:rsid w:val="00B4644E"/>
    <w:rsid w:val="00B47355"/>
    <w:rsid w:val="00B47D2C"/>
    <w:rsid w:val="00B50BB1"/>
    <w:rsid w:val="00B50BEE"/>
    <w:rsid w:val="00B51ACC"/>
    <w:rsid w:val="00B51D21"/>
    <w:rsid w:val="00B51F8E"/>
    <w:rsid w:val="00B52B59"/>
    <w:rsid w:val="00B52EC5"/>
    <w:rsid w:val="00B52ED4"/>
    <w:rsid w:val="00B535DF"/>
    <w:rsid w:val="00B53CFA"/>
    <w:rsid w:val="00B54559"/>
    <w:rsid w:val="00B55141"/>
    <w:rsid w:val="00B5536F"/>
    <w:rsid w:val="00B5544D"/>
    <w:rsid w:val="00B5587D"/>
    <w:rsid w:val="00B56166"/>
    <w:rsid w:val="00B566E7"/>
    <w:rsid w:val="00B57A6D"/>
    <w:rsid w:val="00B612D4"/>
    <w:rsid w:val="00B6138E"/>
    <w:rsid w:val="00B626CE"/>
    <w:rsid w:val="00B62A26"/>
    <w:rsid w:val="00B62FF6"/>
    <w:rsid w:val="00B63351"/>
    <w:rsid w:val="00B63555"/>
    <w:rsid w:val="00B6387B"/>
    <w:rsid w:val="00B651E9"/>
    <w:rsid w:val="00B65C94"/>
    <w:rsid w:val="00B6663A"/>
    <w:rsid w:val="00B67896"/>
    <w:rsid w:val="00B67C78"/>
    <w:rsid w:val="00B7025A"/>
    <w:rsid w:val="00B707B7"/>
    <w:rsid w:val="00B71D03"/>
    <w:rsid w:val="00B71D3D"/>
    <w:rsid w:val="00B72758"/>
    <w:rsid w:val="00B72E3A"/>
    <w:rsid w:val="00B72EEE"/>
    <w:rsid w:val="00B739B7"/>
    <w:rsid w:val="00B75758"/>
    <w:rsid w:val="00B75BBB"/>
    <w:rsid w:val="00B7635E"/>
    <w:rsid w:val="00B767DD"/>
    <w:rsid w:val="00B77CB7"/>
    <w:rsid w:val="00B802A5"/>
    <w:rsid w:val="00B806FF"/>
    <w:rsid w:val="00B80C13"/>
    <w:rsid w:val="00B81F0F"/>
    <w:rsid w:val="00B82EED"/>
    <w:rsid w:val="00B8341B"/>
    <w:rsid w:val="00B834E1"/>
    <w:rsid w:val="00B839D1"/>
    <w:rsid w:val="00B84A35"/>
    <w:rsid w:val="00B84BEE"/>
    <w:rsid w:val="00B87E34"/>
    <w:rsid w:val="00B91202"/>
    <w:rsid w:val="00B91D7F"/>
    <w:rsid w:val="00B923E6"/>
    <w:rsid w:val="00B93F79"/>
    <w:rsid w:val="00B949C4"/>
    <w:rsid w:val="00B949D2"/>
    <w:rsid w:val="00B94A32"/>
    <w:rsid w:val="00B94B3F"/>
    <w:rsid w:val="00B95074"/>
    <w:rsid w:val="00B95D61"/>
    <w:rsid w:val="00B97D14"/>
    <w:rsid w:val="00BA010F"/>
    <w:rsid w:val="00BA0B84"/>
    <w:rsid w:val="00BA13AA"/>
    <w:rsid w:val="00BA1873"/>
    <w:rsid w:val="00BA1E45"/>
    <w:rsid w:val="00BA24A7"/>
    <w:rsid w:val="00BA2AD5"/>
    <w:rsid w:val="00BA3271"/>
    <w:rsid w:val="00BA392D"/>
    <w:rsid w:val="00BA4891"/>
    <w:rsid w:val="00BA495B"/>
    <w:rsid w:val="00BA4ADB"/>
    <w:rsid w:val="00BA52AF"/>
    <w:rsid w:val="00BA5613"/>
    <w:rsid w:val="00BA5FF9"/>
    <w:rsid w:val="00BA61C2"/>
    <w:rsid w:val="00BA6317"/>
    <w:rsid w:val="00BA65C8"/>
    <w:rsid w:val="00BA6C5A"/>
    <w:rsid w:val="00BA6FEE"/>
    <w:rsid w:val="00BA71FC"/>
    <w:rsid w:val="00BA7227"/>
    <w:rsid w:val="00BA7A6C"/>
    <w:rsid w:val="00BA7B8F"/>
    <w:rsid w:val="00BA7D78"/>
    <w:rsid w:val="00BB011D"/>
    <w:rsid w:val="00BB0683"/>
    <w:rsid w:val="00BB1779"/>
    <w:rsid w:val="00BB1DE0"/>
    <w:rsid w:val="00BB1FB7"/>
    <w:rsid w:val="00BB3A1F"/>
    <w:rsid w:val="00BB4B05"/>
    <w:rsid w:val="00BB5757"/>
    <w:rsid w:val="00BB59F2"/>
    <w:rsid w:val="00BB609C"/>
    <w:rsid w:val="00BB68FA"/>
    <w:rsid w:val="00BB6C87"/>
    <w:rsid w:val="00BB71EE"/>
    <w:rsid w:val="00BB79B7"/>
    <w:rsid w:val="00BB7B94"/>
    <w:rsid w:val="00BC02B8"/>
    <w:rsid w:val="00BC043E"/>
    <w:rsid w:val="00BC0C56"/>
    <w:rsid w:val="00BC1690"/>
    <w:rsid w:val="00BC2323"/>
    <w:rsid w:val="00BC31F7"/>
    <w:rsid w:val="00BC3449"/>
    <w:rsid w:val="00BC37BE"/>
    <w:rsid w:val="00BC3EA4"/>
    <w:rsid w:val="00BC4285"/>
    <w:rsid w:val="00BC5C9A"/>
    <w:rsid w:val="00BC6A11"/>
    <w:rsid w:val="00BC730A"/>
    <w:rsid w:val="00BC7966"/>
    <w:rsid w:val="00BC7ADE"/>
    <w:rsid w:val="00BD05E8"/>
    <w:rsid w:val="00BD0908"/>
    <w:rsid w:val="00BD1822"/>
    <w:rsid w:val="00BD28FC"/>
    <w:rsid w:val="00BD2DC6"/>
    <w:rsid w:val="00BD35D2"/>
    <w:rsid w:val="00BD3859"/>
    <w:rsid w:val="00BD4B65"/>
    <w:rsid w:val="00BD5036"/>
    <w:rsid w:val="00BD571F"/>
    <w:rsid w:val="00BD79F4"/>
    <w:rsid w:val="00BE0A12"/>
    <w:rsid w:val="00BE0BD6"/>
    <w:rsid w:val="00BE2A69"/>
    <w:rsid w:val="00BE3E13"/>
    <w:rsid w:val="00BE3E5A"/>
    <w:rsid w:val="00BE42A2"/>
    <w:rsid w:val="00BE463E"/>
    <w:rsid w:val="00BE4A2C"/>
    <w:rsid w:val="00BE59F1"/>
    <w:rsid w:val="00BE5B59"/>
    <w:rsid w:val="00BE5DD2"/>
    <w:rsid w:val="00BE6614"/>
    <w:rsid w:val="00BE6C16"/>
    <w:rsid w:val="00BE731D"/>
    <w:rsid w:val="00BF093E"/>
    <w:rsid w:val="00BF0D02"/>
    <w:rsid w:val="00BF12AB"/>
    <w:rsid w:val="00BF1558"/>
    <w:rsid w:val="00BF22F5"/>
    <w:rsid w:val="00BF25C7"/>
    <w:rsid w:val="00BF2945"/>
    <w:rsid w:val="00BF2BB3"/>
    <w:rsid w:val="00BF2E5D"/>
    <w:rsid w:val="00BF3B07"/>
    <w:rsid w:val="00BF4C87"/>
    <w:rsid w:val="00BF4F59"/>
    <w:rsid w:val="00BF57C6"/>
    <w:rsid w:val="00BF5C86"/>
    <w:rsid w:val="00BF6221"/>
    <w:rsid w:val="00BF6FDB"/>
    <w:rsid w:val="00BF71FA"/>
    <w:rsid w:val="00BF7221"/>
    <w:rsid w:val="00BF73A3"/>
    <w:rsid w:val="00BF74C6"/>
    <w:rsid w:val="00BF7A2F"/>
    <w:rsid w:val="00BF7EA2"/>
    <w:rsid w:val="00C00A6A"/>
    <w:rsid w:val="00C015B1"/>
    <w:rsid w:val="00C0266B"/>
    <w:rsid w:val="00C030FE"/>
    <w:rsid w:val="00C03BD8"/>
    <w:rsid w:val="00C04B67"/>
    <w:rsid w:val="00C054E8"/>
    <w:rsid w:val="00C06946"/>
    <w:rsid w:val="00C0702E"/>
    <w:rsid w:val="00C0715E"/>
    <w:rsid w:val="00C07204"/>
    <w:rsid w:val="00C072A3"/>
    <w:rsid w:val="00C07692"/>
    <w:rsid w:val="00C10767"/>
    <w:rsid w:val="00C1098F"/>
    <w:rsid w:val="00C10A01"/>
    <w:rsid w:val="00C11049"/>
    <w:rsid w:val="00C11AEA"/>
    <w:rsid w:val="00C124CE"/>
    <w:rsid w:val="00C12BD5"/>
    <w:rsid w:val="00C13022"/>
    <w:rsid w:val="00C13878"/>
    <w:rsid w:val="00C1470A"/>
    <w:rsid w:val="00C1508D"/>
    <w:rsid w:val="00C154BC"/>
    <w:rsid w:val="00C15960"/>
    <w:rsid w:val="00C15B8B"/>
    <w:rsid w:val="00C16433"/>
    <w:rsid w:val="00C1681D"/>
    <w:rsid w:val="00C16D60"/>
    <w:rsid w:val="00C1700A"/>
    <w:rsid w:val="00C17AAE"/>
    <w:rsid w:val="00C20093"/>
    <w:rsid w:val="00C20965"/>
    <w:rsid w:val="00C224BC"/>
    <w:rsid w:val="00C22B41"/>
    <w:rsid w:val="00C23890"/>
    <w:rsid w:val="00C24068"/>
    <w:rsid w:val="00C2455E"/>
    <w:rsid w:val="00C24A03"/>
    <w:rsid w:val="00C24A98"/>
    <w:rsid w:val="00C24ED8"/>
    <w:rsid w:val="00C2701E"/>
    <w:rsid w:val="00C27211"/>
    <w:rsid w:val="00C2746F"/>
    <w:rsid w:val="00C27D89"/>
    <w:rsid w:val="00C300DD"/>
    <w:rsid w:val="00C3020E"/>
    <w:rsid w:val="00C30FB4"/>
    <w:rsid w:val="00C3137E"/>
    <w:rsid w:val="00C31677"/>
    <w:rsid w:val="00C33466"/>
    <w:rsid w:val="00C33870"/>
    <w:rsid w:val="00C34151"/>
    <w:rsid w:val="00C34353"/>
    <w:rsid w:val="00C34B42"/>
    <w:rsid w:val="00C34B72"/>
    <w:rsid w:val="00C35159"/>
    <w:rsid w:val="00C3596B"/>
    <w:rsid w:val="00C36350"/>
    <w:rsid w:val="00C36E74"/>
    <w:rsid w:val="00C375BA"/>
    <w:rsid w:val="00C3787E"/>
    <w:rsid w:val="00C37B26"/>
    <w:rsid w:val="00C403BA"/>
    <w:rsid w:val="00C406C7"/>
    <w:rsid w:val="00C40B00"/>
    <w:rsid w:val="00C41BD4"/>
    <w:rsid w:val="00C43671"/>
    <w:rsid w:val="00C43EBC"/>
    <w:rsid w:val="00C44023"/>
    <w:rsid w:val="00C446C1"/>
    <w:rsid w:val="00C452D9"/>
    <w:rsid w:val="00C45BD9"/>
    <w:rsid w:val="00C45D4A"/>
    <w:rsid w:val="00C46540"/>
    <w:rsid w:val="00C46C92"/>
    <w:rsid w:val="00C46D24"/>
    <w:rsid w:val="00C472DE"/>
    <w:rsid w:val="00C47C4E"/>
    <w:rsid w:val="00C4D95A"/>
    <w:rsid w:val="00C503AB"/>
    <w:rsid w:val="00C504D0"/>
    <w:rsid w:val="00C5162C"/>
    <w:rsid w:val="00C51CE1"/>
    <w:rsid w:val="00C51D0A"/>
    <w:rsid w:val="00C5209C"/>
    <w:rsid w:val="00C52250"/>
    <w:rsid w:val="00C53236"/>
    <w:rsid w:val="00C5333A"/>
    <w:rsid w:val="00C53E00"/>
    <w:rsid w:val="00C5408D"/>
    <w:rsid w:val="00C54581"/>
    <w:rsid w:val="00C54601"/>
    <w:rsid w:val="00C55CB7"/>
    <w:rsid w:val="00C56BE9"/>
    <w:rsid w:val="00C579F5"/>
    <w:rsid w:val="00C60D03"/>
    <w:rsid w:val="00C615D1"/>
    <w:rsid w:val="00C62349"/>
    <w:rsid w:val="00C6236E"/>
    <w:rsid w:val="00C62593"/>
    <w:rsid w:val="00C62871"/>
    <w:rsid w:val="00C6319F"/>
    <w:rsid w:val="00C63D80"/>
    <w:rsid w:val="00C63DF4"/>
    <w:rsid w:val="00C64E71"/>
    <w:rsid w:val="00C64E95"/>
    <w:rsid w:val="00C659A0"/>
    <w:rsid w:val="00C663C5"/>
    <w:rsid w:val="00C6647A"/>
    <w:rsid w:val="00C6754A"/>
    <w:rsid w:val="00C67C7D"/>
    <w:rsid w:val="00C67E2B"/>
    <w:rsid w:val="00C67FB2"/>
    <w:rsid w:val="00C70A24"/>
    <w:rsid w:val="00C71D05"/>
    <w:rsid w:val="00C72084"/>
    <w:rsid w:val="00C72459"/>
    <w:rsid w:val="00C72C8F"/>
    <w:rsid w:val="00C72EEC"/>
    <w:rsid w:val="00C72F80"/>
    <w:rsid w:val="00C732A1"/>
    <w:rsid w:val="00C73AD0"/>
    <w:rsid w:val="00C73BE8"/>
    <w:rsid w:val="00C74065"/>
    <w:rsid w:val="00C741F2"/>
    <w:rsid w:val="00C743BA"/>
    <w:rsid w:val="00C74E66"/>
    <w:rsid w:val="00C7507C"/>
    <w:rsid w:val="00C75BC8"/>
    <w:rsid w:val="00C75CBE"/>
    <w:rsid w:val="00C764CD"/>
    <w:rsid w:val="00C770D5"/>
    <w:rsid w:val="00C77401"/>
    <w:rsid w:val="00C801B1"/>
    <w:rsid w:val="00C80AD4"/>
    <w:rsid w:val="00C81C0B"/>
    <w:rsid w:val="00C82CCF"/>
    <w:rsid w:val="00C83D18"/>
    <w:rsid w:val="00C8516E"/>
    <w:rsid w:val="00C87372"/>
    <w:rsid w:val="00C87FAC"/>
    <w:rsid w:val="00C903CD"/>
    <w:rsid w:val="00C911B9"/>
    <w:rsid w:val="00C913F5"/>
    <w:rsid w:val="00C91BBC"/>
    <w:rsid w:val="00C91C49"/>
    <w:rsid w:val="00C91D33"/>
    <w:rsid w:val="00C92831"/>
    <w:rsid w:val="00C93AF6"/>
    <w:rsid w:val="00C93FFC"/>
    <w:rsid w:val="00C94117"/>
    <w:rsid w:val="00C94422"/>
    <w:rsid w:val="00C94616"/>
    <w:rsid w:val="00C94A04"/>
    <w:rsid w:val="00C94E5D"/>
    <w:rsid w:val="00C95437"/>
    <w:rsid w:val="00CA0E4C"/>
    <w:rsid w:val="00CA1B2A"/>
    <w:rsid w:val="00CA2744"/>
    <w:rsid w:val="00CA441A"/>
    <w:rsid w:val="00CA47FC"/>
    <w:rsid w:val="00CA5873"/>
    <w:rsid w:val="00CA5C93"/>
    <w:rsid w:val="00CA6921"/>
    <w:rsid w:val="00CA6C45"/>
    <w:rsid w:val="00CA741F"/>
    <w:rsid w:val="00CA774B"/>
    <w:rsid w:val="00CA7A09"/>
    <w:rsid w:val="00CA7D33"/>
    <w:rsid w:val="00CB0058"/>
    <w:rsid w:val="00CB0CBB"/>
    <w:rsid w:val="00CB156A"/>
    <w:rsid w:val="00CB174D"/>
    <w:rsid w:val="00CB1B04"/>
    <w:rsid w:val="00CB1C11"/>
    <w:rsid w:val="00CB1CDD"/>
    <w:rsid w:val="00CB1F8B"/>
    <w:rsid w:val="00CB2189"/>
    <w:rsid w:val="00CB23D3"/>
    <w:rsid w:val="00CB2757"/>
    <w:rsid w:val="00CB2DF7"/>
    <w:rsid w:val="00CB3E7A"/>
    <w:rsid w:val="00CB44F5"/>
    <w:rsid w:val="00CB4B2B"/>
    <w:rsid w:val="00CB4F4E"/>
    <w:rsid w:val="00CB5808"/>
    <w:rsid w:val="00CB6103"/>
    <w:rsid w:val="00CB6433"/>
    <w:rsid w:val="00CB742C"/>
    <w:rsid w:val="00CB7F30"/>
    <w:rsid w:val="00CC0AF0"/>
    <w:rsid w:val="00CC1500"/>
    <w:rsid w:val="00CC1CB7"/>
    <w:rsid w:val="00CC260E"/>
    <w:rsid w:val="00CC29CD"/>
    <w:rsid w:val="00CC324A"/>
    <w:rsid w:val="00CC3353"/>
    <w:rsid w:val="00CC3FD0"/>
    <w:rsid w:val="00CC4682"/>
    <w:rsid w:val="00CC5914"/>
    <w:rsid w:val="00CC5E90"/>
    <w:rsid w:val="00CC60C3"/>
    <w:rsid w:val="00CC64BA"/>
    <w:rsid w:val="00CC6C83"/>
    <w:rsid w:val="00CC75F4"/>
    <w:rsid w:val="00CC7C44"/>
    <w:rsid w:val="00CC7F44"/>
    <w:rsid w:val="00CD00C6"/>
    <w:rsid w:val="00CD2501"/>
    <w:rsid w:val="00CD2BAD"/>
    <w:rsid w:val="00CD4A38"/>
    <w:rsid w:val="00CD52D4"/>
    <w:rsid w:val="00CD5D4E"/>
    <w:rsid w:val="00CD5D8B"/>
    <w:rsid w:val="00CD617F"/>
    <w:rsid w:val="00CD66E0"/>
    <w:rsid w:val="00CD67F7"/>
    <w:rsid w:val="00CD79E0"/>
    <w:rsid w:val="00CD7E96"/>
    <w:rsid w:val="00CE0C7A"/>
    <w:rsid w:val="00CE1200"/>
    <w:rsid w:val="00CE1DBB"/>
    <w:rsid w:val="00CE25CE"/>
    <w:rsid w:val="00CE381F"/>
    <w:rsid w:val="00CE3AAD"/>
    <w:rsid w:val="00CE3C25"/>
    <w:rsid w:val="00CE5077"/>
    <w:rsid w:val="00CE618F"/>
    <w:rsid w:val="00CE646A"/>
    <w:rsid w:val="00CE7282"/>
    <w:rsid w:val="00CE72DB"/>
    <w:rsid w:val="00CF0A41"/>
    <w:rsid w:val="00CF0B33"/>
    <w:rsid w:val="00CF0CA0"/>
    <w:rsid w:val="00CF2244"/>
    <w:rsid w:val="00CF36DF"/>
    <w:rsid w:val="00CF379F"/>
    <w:rsid w:val="00CF4806"/>
    <w:rsid w:val="00CF5006"/>
    <w:rsid w:val="00CF5020"/>
    <w:rsid w:val="00CF59BD"/>
    <w:rsid w:val="00CF6944"/>
    <w:rsid w:val="00CF7B0F"/>
    <w:rsid w:val="00D00DE7"/>
    <w:rsid w:val="00D0100D"/>
    <w:rsid w:val="00D0106F"/>
    <w:rsid w:val="00D01742"/>
    <w:rsid w:val="00D02947"/>
    <w:rsid w:val="00D02FC5"/>
    <w:rsid w:val="00D03183"/>
    <w:rsid w:val="00D033E8"/>
    <w:rsid w:val="00D0396F"/>
    <w:rsid w:val="00D03CDC"/>
    <w:rsid w:val="00D03F49"/>
    <w:rsid w:val="00D04421"/>
    <w:rsid w:val="00D04D8A"/>
    <w:rsid w:val="00D054E1"/>
    <w:rsid w:val="00D0573F"/>
    <w:rsid w:val="00D05ACE"/>
    <w:rsid w:val="00D05FD0"/>
    <w:rsid w:val="00D0647A"/>
    <w:rsid w:val="00D11185"/>
    <w:rsid w:val="00D114D6"/>
    <w:rsid w:val="00D127D3"/>
    <w:rsid w:val="00D12A24"/>
    <w:rsid w:val="00D12ACB"/>
    <w:rsid w:val="00D12B1C"/>
    <w:rsid w:val="00D13AA8"/>
    <w:rsid w:val="00D13CC9"/>
    <w:rsid w:val="00D13DD5"/>
    <w:rsid w:val="00D1419A"/>
    <w:rsid w:val="00D1485B"/>
    <w:rsid w:val="00D149DC"/>
    <w:rsid w:val="00D159BD"/>
    <w:rsid w:val="00D16362"/>
    <w:rsid w:val="00D16457"/>
    <w:rsid w:val="00D16A5A"/>
    <w:rsid w:val="00D17406"/>
    <w:rsid w:val="00D17F98"/>
    <w:rsid w:val="00D212D4"/>
    <w:rsid w:val="00D227F6"/>
    <w:rsid w:val="00D22DDA"/>
    <w:rsid w:val="00D22FFD"/>
    <w:rsid w:val="00D23194"/>
    <w:rsid w:val="00D23378"/>
    <w:rsid w:val="00D2388B"/>
    <w:rsid w:val="00D243DD"/>
    <w:rsid w:val="00D25A8C"/>
    <w:rsid w:val="00D27DB5"/>
    <w:rsid w:val="00D30B67"/>
    <w:rsid w:val="00D3168D"/>
    <w:rsid w:val="00D32079"/>
    <w:rsid w:val="00D328AA"/>
    <w:rsid w:val="00D33E48"/>
    <w:rsid w:val="00D343ED"/>
    <w:rsid w:val="00D363E0"/>
    <w:rsid w:val="00D36E97"/>
    <w:rsid w:val="00D36FF8"/>
    <w:rsid w:val="00D37933"/>
    <w:rsid w:val="00D400B3"/>
    <w:rsid w:val="00D40147"/>
    <w:rsid w:val="00D40824"/>
    <w:rsid w:val="00D40B7E"/>
    <w:rsid w:val="00D414D4"/>
    <w:rsid w:val="00D41EB8"/>
    <w:rsid w:val="00D4261C"/>
    <w:rsid w:val="00D438CF"/>
    <w:rsid w:val="00D441B6"/>
    <w:rsid w:val="00D4462F"/>
    <w:rsid w:val="00D44685"/>
    <w:rsid w:val="00D4475C"/>
    <w:rsid w:val="00D45CB4"/>
    <w:rsid w:val="00D4680D"/>
    <w:rsid w:val="00D46B5C"/>
    <w:rsid w:val="00D46B8A"/>
    <w:rsid w:val="00D503D7"/>
    <w:rsid w:val="00D50EA5"/>
    <w:rsid w:val="00D5215E"/>
    <w:rsid w:val="00D5224F"/>
    <w:rsid w:val="00D52448"/>
    <w:rsid w:val="00D5268B"/>
    <w:rsid w:val="00D527C8"/>
    <w:rsid w:val="00D52E09"/>
    <w:rsid w:val="00D52EAB"/>
    <w:rsid w:val="00D53A98"/>
    <w:rsid w:val="00D54198"/>
    <w:rsid w:val="00D54258"/>
    <w:rsid w:val="00D546DD"/>
    <w:rsid w:val="00D55FB0"/>
    <w:rsid w:val="00D5610A"/>
    <w:rsid w:val="00D563DF"/>
    <w:rsid w:val="00D56E10"/>
    <w:rsid w:val="00D56FD3"/>
    <w:rsid w:val="00D57060"/>
    <w:rsid w:val="00D57D4F"/>
    <w:rsid w:val="00D57D72"/>
    <w:rsid w:val="00D57F63"/>
    <w:rsid w:val="00D60067"/>
    <w:rsid w:val="00D61DDB"/>
    <w:rsid w:val="00D62B40"/>
    <w:rsid w:val="00D63051"/>
    <w:rsid w:val="00D633C2"/>
    <w:rsid w:val="00D63942"/>
    <w:rsid w:val="00D63BAE"/>
    <w:rsid w:val="00D65736"/>
    <w:rsid w:val="00D65EB4"/>
    <w:rsid w:val="00D66017"/>
    <w:rsid w:val="00D66C47"/>
    <w:rsid w:val="00D672DA"/>
    <w:rsid w:val="00D70581"/>
    <w:rsid w:val="00D70E52"/>
    <w:rsid w:val="00D73135"/>
    <w:rsid w:val="00D73307"/>
    <w:rsid w:val="00D73621"/>
    <w:rsid w:val="00D743A5"/>
    <w:rsid w:val="00D74409"/>
    <w:rsid w:val="00D744A0"/>
    <w:rsid w:val="00D7474C"/>
    <w:rsid w:val="00D75C6A"/>
    <w:rsid w:val="00D76C59"/>
    <w:rsid w:val="00D777ED"/>
    <w:rsid w:val="00D802A9"/>
    <w:rsid w:val="00D81140"/>
    <w:rsid w:val="00D8151C"/>
    <w:rsid w:val="00D81FB2"/>
    <w:rsid w:val="00D82587"/>
    <w:rsid w:val="00D83855"/>
    <w:rsid w:val="00D83A32"/>
    <w:rsid w:val="00D83AD2"/>
    <w:rsid w:val="00D84047"/>
    <w:rsid w:val="00D841D0"/>
    <w:rsid w:val="00D8433D"/>
    <w:rsid w:val="00D84D1A"/>
    <w:rsid w:val="00D854AB"/>
    <w:rsid w:val="00D86040"/>
    <w:rsid w:val="00D87738"/>
    <w:rsid w:val="00D87AC0"/>
    <w:rsid w:val="00D906E0"/>
    <w:rsid w:val="00D90B8C"/>
    <w:rsid w:val="00D90CA4"/>
    <w:rsid w:val="00D90E69"/>
    <w:rsid w:val="00D911A8"/>
    <w:rsid w:val="00D9217F"/>
    <w:rsid w:val="00D921B6"/>
    <w:rsid w:val="00D92BB0"/>
    <w:rsid w:val="00D92F05"/>
    <w:rsid w:val="00D9314D"/>
    <w:rsid w:val="00D93209"/>
    <w:rsid w:val="00D93C15"/>
    <w:rsid w:val="00D93CFD"/>
    <w:rsid w:val="00D94047"/>
    <w:rsid w:val="00D940F7"/>
    <w:rsid w:val="00D945E8"/>
    <w:rsid w:val="00D9463D"/>
    <w:rsid w:val="00D9467F"/>
    <w:rsid w:val="00D94941"/>
    <w:rsid w:val="00D959BA"/>
    <w:rsid w:val="00D95A28"/>
    <w:rsid w:val="00D95B86"/>
    <w:rsid w:val="00D95FC3"/>
    <w:rsid w:val="00D9602F"/>
    <w:rsid w:val="00D967E7"/>
    <w:rsid w:val="00D96915"/>
    <w:rsid w:val="00D96B80"/>
    <w:rsid w:val="00D9732C"/>
    <w:rsid w:val="00D977E3"/>
    <w:rsid w:val="00D97DED"/>
    <w:rsid w:val="00DA0D90"/>
    <w:rsid w:val="00DA2D67"/>
    <w:rsid w:val="00DA3875"/>
    <w:rsid w:val="00DA40E5"/>
    <w:rsid w:val="00DA4E04"/>
    <w:rsid w:val="00DA55E4"/>
    <w:rsid w:val="00DA6276"/>
    <w:rsid w:val="00DA638C"/>
    <w:rsid w:val="00DA7347"/>
    <w:rsid w:val="00DA785A"/>
    <w:rsid w:val="00DB071B"/>
    <w:rsid w:val="00DB1AF7"/>
    <w:rsid w:val="00DB2D20"/>
    <w:rsid w:val="00DB34C4"/>
    <w:rsid w:val="00DB3F9F"/>
    <w:rsid w:val="00DB40B5"/>
    <w:rsid w:val="00DB4765"/>
    <w:rsid w:val="00DB4B38"/>
    <w:rsid w:val="00DB5D9D"/>
    <w:rsid w:val="00DB60D8"/>
    <w:rsid w:val="00DB632D"/>
    <w:rsid w:val="00DB6FB1"/>
    <w:rsid w:val="00DB779E"/>
    <w:rsid w:val="00DB77D7"/>
    <w:rsid w:val="00DB7F1D"/>
    <w:rsid w:val="00DC10E1"/>
    <w:rsid w:val="00DC1270"/>
    <w:rsid w:val="00DC1664"/>
    <w:rsid w:val="00DC2E57"/>
    <w:rsid w:val="00DC2F10"/>
    <w:rsid w:val="00DC44C1"/>
    <w:rsid w:val="00DC4AEB"/>
    <w:rsid w:val="00DC567D"/>
    <w:rsid w:val="00DC63EE"/>
    <w:rsid w:val="00DC6786"/>
    <w:rsid w:val="00DC7175"/>
    <w:rsid w:val="00DC7787"/>
    <w:rsid w:val="00DD08CD"/>
    <w:rsid w:val="00DD159E"/>
    <w:rsid w:val="00DD2114"/>
    <w:rsid w:val="00DD2647"/>
    <w:rsid w:val="00DD303C"/>
    <w:rsid w:val="00DD34E7"/>
    <w:rsid w:val="00DD3604"/>
    <w:rsid w:val="00DD37A8"/>
    <w:rsid w:val="00DD4E9E"/>
    <w:rsid w:val="00DD4F08"/>
    <w:rsid w:val="00DD5BFA"/>
    <w:rsid w:val="00DD6D1C"/>
    <w:rsid w:val="00DD7000"/>
    <w:rsid w:val="00DE0127"/>
    <w:rsid w:val="00DE09DC"/>
    <w:rsid w:val="00DE0DFF"/>
    <w:rsid w:val="00DE1EC0"/>
    <w:rsid w:val="00DE21DE"/>
    <w:rsid w:val="00DE2D77"/>
    <w:rsid w:val="00DE33EA"/>
    <w:rsid w:val="00DE33F4"/>
    <w:rsid w:val="00DE435E"/>
    <w:rsid w:val="00DE45F7"/>
    <w:rsid w:val="00DE492B"/>
    <w:rsid w:val="00DE50BC"/>
    <w:rsid w:val="00DE5105"/>
    <w:rsid w:val="00DE5710"/>
    <w:rsid w:val="00DE6316"/>
    <w:rsid w:val="00DE6BA9"/>
    <w:rsid w:val="00DE6D34"/>
    <w:rsid w:val="00DE70C1"/>
    <w:rsid w:val="00DE7E2F"/>
    <w:rsid w:val="00DF0983"/>
    <w:rsid w:val="00DF13A4"/>
    <w:rsid w:val="00DF15A4"/>
    <w:rsid w:val="00DF1CEA"/>
    <w:rsid w:val="00DF1D15"/>
    <w:rsid w:val="00DF20D2"/>
    <w:rsid w:val="00DF2245"/>
    <w:rsid w:val="00DF22A2"/>
    <w:rsid w:val="00DF30BF"/>
    <w:rsid w:val="00DF451E"/>
    <w:rsid w:val="00DF4AB8"/>
    <w:rsid w:val="00DF4C62"/>
    <w:rsid w:val="00DF5CF9"/>
    <w:rsid w:val="00DF5DA6"/>
    <w:rsid w:val="00DF6AA6"/>
    <w:rsid w:val="00DF6B11"/>
    <w:rsid w:val="00DF6C49"/>
    <w:rsid w:val="00E0095C"/>
    <w:rsid w:val="00E010E1"/>
    <w:rsid w:val="00E015BF"/>
    <w:rsid w:val="00E01757"/>
    <w:rsid w:val="00E01D18"/>
    <w:rsid w:val="00E0312F"/>
    <w:rsid w:val="00E03317"/>
    <w:rsid w:val="00E038FF"/>
    <w:rsid w:val="00E03B57"/>
    <w:rsid w:val="00E04E7C"/>
    <w:rsid w:val="00E04E89"/>
    <w:rsid w:val="00E058B4"/>
    <w:rsid w:val="00E07454"/>
    <w:rsid w:val="00E109B9"/>
    <w:rsid w:val="00E118FA"/>
    <w:rsid w:val="00E120D7"/>
    <w:rsid w:val="00E12138"/>
    <w:rsid w:val="00E121B6"/>
    <w:rsid w:val="00E1248C"/>
    <w:rsid w:val="00E12ED3"/>
    <w:rsid w:val="00E137B9"/>
    <w:rsid w:val="00E144E9"/>
    <w:rsid w:val="00E15039"/>
    <w:rsid w:val="00E15188"/>
    <w:rsid w:val="00E1518A"/>
    <w:rsid w:val="00E1587A"/>
    <w:rsid w:val="00E206BB"/>
    <w:rsid w:val="00E2152D"/>
    <w:rsid w:val="00E21807"/>
    <w:rsid w:val="00E21CE7"/>
    <w:rsid w:val="00E23F8B"/>
    <w:rsid w:val="00E24017"/>
    <w:rsid w:val="00E24F7B"/>
    <w:rsid w:val="00E25E74"/>
    <w:rsid w:val="00E2792C"/>
    <w:rsid w:val="00E27CD7"/>
    <w:rsid w:val="00E30314"/>
    <w:rsid w:val="00E30B37"/>
    <w:rsid w:val="00E3268A"/>
    <w:rsid w:val="00E328E9"/>
    <w:rsid w:val="00E32FB1"/>
    <w:rsid w:val="00E33175"/>
    <w:rsid w:val="00E33349"/>
    <w:rsid w:val="00E33570"/>
    <w:rsid w:val="00E34CA2"/>
    <w:rsid w:val="00E35738"/>
    <w:rsid w:val="00E35E1D"/>
    <w:rsid w:val="00E36047"/>
    <w:rsid w:val="00E36981"/>
    <w:rsid w:val="00E37289"/>
    <w:rsid w:val="00E375EB"/>
    <w:rsid w:val="00E37733"/>
    <w:rsid w:val="00E37BE8"/>
    <w:rsid w:val="00E40217"/>
    <w:rsid w:val="00E40A5D"/>
    <w:rsid w:val="00E40AA0"/>
    <w:rsid w:val="00E4128B"/>
    <w:rsid w:val="00E427A2"/>
    <w:rsid w:val="00E445CF"/>
    <w:rsid w:val="00E44D53"/>
    <w:rsid w:val="00E45052"/>
    <w:rsid w:val="00E45CA4"/>
    <w:rsid w:val="00E45E9F"/>
    <w:rsid w:val="00E462E8"/>
    <w:rsid w:val="00E4673A"/>
    <w:rsid w:val="00E47870"/>
    <w:rsid w:val="00E47EBA"/>
    <w:rsid w:val="00E5143D"/>
    <w:rsid w:val="00E515BF"/>
    <w:rsid w:val="00E519DF"/>
    <w:rsid w:val="00E51D23"/>
    <w:rsid w:val="00E531B2"/>
    <w:rsid w:val="00E53ACA"/>
    <w:rsid w:val="00E551C5"/>
    <w:rsid w:val="00E552A6"/>
    <w:rsid w:val="00E557B6"/>
    <w:rsid w:val="00E561E1"/>
    <w:rsid w:val="00E562A7"/>
    <w:rsid w:val="00E563E9"/>
    <w:rsid w:val="00E57198"/>
    <w:rsid w:val="00E60305"/>
    <w:rsid w:val="00E60476"/>
    <w:rsid w:val="00E605DD"/>
    <w:rsid w:val="00E61A2D"/>
    <w:rsid w:val="00E61BA7"/>
    <w:rsid w:val="00E61BE1"/>
    <w:rsid w:val="00E61EEB"/>
    <w:rsid w:val="00E63D77"/>
    <w:rsid w:val="00E6573B"/>
    <w:rsid w:val="00E66636"/>
    <w:rsid w:val="00E66788"/>
    <w:rsid w:val="00E66CF2"/>
    <w:rsid w:val="00E67170"/>
    <w:rsid w:val="00E7040C"/>
    <w:rsid w:val="00E70416"/>
    <w:rsid w:val="00E705F8"/>
    <w:rsid w:val="00E7127F"/>
    <w:rsid w:val="00E71A8D"/>
    <w:rsid w:val="00E7247C"/>
    <w:rsid w:val="00E72827"/>
    <w:rsid w:val="00E72A4C"/>
    <w:rsid w:val="00E7315C"/>
    <w:rsid w:val="00E74441"/>
    <w:rsid w:val="00E74920"/>
    <w:rsid w:val="00E74CB4"/>
    <w:rsid w:val="00E7552A"/>
    <w:rsid w:val="00E755B3"/>
    <w:rsid w:val="00E769D2"/>
    <w:rsid w:val="00E774B7"/>
    <w:rsid w:val="00E77CFB"/>
    <w:rsid w:val="00E81787"/>
    <w:rsid w:val="00E81FE3"/>
    <w:rsid w:val="00E82742"/>
    <w:rsid w:val="00E82AA8"/>
    <w:rsid w:val="00E82E43"/>
    <w:rsid w:val="00E833C3"/>
    <w:rsid w:val="00E84088"/>
    <w:rsid w:val="00E84896"/>
    <w:rsid w:val="00E84C2A"/>
    <w:rsid w:val="00E86691"/>
    <w:rsid w:val="00E86F28"/>
    <w:rsid w:val="00E87A76"/>
    <w:rsid w:val="00E9099E"/>
    <w:rsid w:val="00E90DD0"/>
    <w:rsid w:val="00E9151D"/>
    <w:rsid w:val="00E91F69"/>
    <w:rsid w:val="00E923F1"/>
    <w:rsid w:val="00E923F6"/>
    <w:rsid w:val="00E9274E"/>
    <w:rsid w:val="00E92B76"/>
    <w:rsid w:val="00E942B8"/>
    <w:rsid w:val="00E946EE"/>
    <w:rsid w:val="00E94D59"/>
    <w:rsid w:val="00E96811"/>
    <w:rsid w:val="00E96837"/>
    <w:rsid w:val="00E969D2"/>
    <w:rsid w:val="00E96F96"/>
    <w:rsid w:val="00EA04FD"/>
    <w:rsid w:val="00EA06E2"/>
    <w:rsid w:val="00EA1DCF"/>
    <w:rsid w:val="00EA226E"/>
    <w:rsid w:val="00EA2CF1"/>
    <w:rsid w:val="00EA3BD5"/>
    <w:rsid w:val="00EA46CE"/>
    <w:rsid w:val="00EA474C"/>
    <w:rsid w:val="00EA5E56"/>
    <w:rsid w:val="00EA6537"/>
    <w:rsid w:val="00EA689D"/>
    <w:rsid w:val="00EA6ABF"/>
    <w:rsid w:val="00EA6CF8"/>
    <w:rsid w:val="00EA7ACD"/>
    <w:rsid w:val="00EA7D61"/>
    <w:rsid w:val="00EB0555"/>
    <w:rsid w:val="00EB1977"/>
    <w:rsid w:val="00EB2100"/>
    <w:rsid w:val="00EB2BF0"/>
    <w:rsid w:val="00EB38F9"/>
    <w:rsid w:val="00EB4C3C"/>
    <w:rsid w:val="00EB5605"/>
    <w:rsid w:val="00EB5A57"/>
    <w:rsid w:val="00EB5B30"/>
    <w:rsid w:val="00EB5D50"/>
    <w:rsid w:val="00EB5D69"/>
    <w:rsid w:val="00EB633E"/>
    <w:rsid w:val="00EB769F"/>
    <w:rsid w:val="00EB7A91"/>
    <w:rsid w:val="00EB7DB2"/>
    <w:rsid w:val="00EC0A31"/>
    <w:rsid w:val="00EC1C46"/>
    <w:rsid w:val="00EC1E27"/>
    <w:rsid w:val="00EC258D"/>
    <w:rsid w:val="00EC2B4E"/>
    <w:rsid w:val="00EC2F6A"/>
    <w:rsid w:val="00EC3718"/>
    <w:rsid w:val="00EC42A8"/>
    <w:rsid w:val="00EC467A"/>
    <w:rsid w:val="00EC4702"/>
    <w:rsid w:val="00EC7054"/>
    <w:rsid w:val="00EC79F5"/>
    <w:rsid w:val="00ED0948"/>
    <w:rsid w:val="00ED0A1E"/>
    <w:rsid w:val="00ED1250"/>
    <w:rsid w:val="00ED1510"/>
    <w:rsid w:val="00ED1891"/>
    <w:rsid w:val="00ED1CE6"/>
    <w:rsid w:val="00ED1EC3"/>
    <w:rsid w:val="00ED2144"/>
    <w:rsid w:val="00ED2FAD"/>
    <w:rsid w:val="00ED327C"/>
    <w:rsid w:val="00ED431E"/>
    <w:rsid w:val="00ED44C2"/>
    <w:rsid w:val="00ED5CB5"/>
    <w:rsid w:val="00ED702D"/>
    <w:rsid w:val="00ED7A9E"/>
    <w:rsid w:val="00ED7CB0"/>
    <w:rsid w:val="00EE0997"/>
    <w:rsid w:val="00EE09D0"/>
    <w:rsid w:val="00EE0C26"/>
    <w:rsid w:val="00EE0C78"/>
    <w:rsid w:val="00EE125D"/>
    <w:rsid w:val="00EE2584"/>
    <w:rsid w:val="00EE27A0"/>
    <w:rsid w:val="00EE2EE5"/>
    <w:rsid w:val="00EE384E"/>
    <w:rsid w:val="00EE4137"/>
    <w:rsid w:val="00EE44C8"/>
    <w:rsid w:val="00EE4B1D"/>
    <w:rsid w:val="00EE72EA"/>
    <w:rsid w:val="00EE73B4"/>
    <w:rsid w:val="00EE7722"/>
    <w:rsid w:val="00EE785B"/>
    <w:rsid w:val="00EF0148"/>
    <w:rsid w:val="00EF07C0"/>
    <w:rsid w:val="00EF0EE5"/>
    <w:rsid w:val="00EF1109"/>
    <w:rsid w:val="00EF14A1"/>
    <w:rsid w:val="00EF1C0D"/>
    <w:rsid w:val="00EF23B7"/>
    <w:rsid w:val="00EF2508"/>
    <w:rsid w:val="00EF2615"/>
    <w:rsid w:val="00EF2B40"/>
    <w:rsid w:val="00EF2E3A"/>
    <w:rsid w:val="00EF3396"/>
    <w:rsid w:val="00EF370F"/>
    <w:rsid w:val="00EF4315"/>
    <w:rsid w:val="00EF4A97"/>
    <w:rsid w:val="00EF71B5"/>
    <w:rsid w:val="00EF78B3"/>
    <w:rsid w:val="00F006CC"/>
    <w:rsid w:val="00F006F4"/>
    <w:rsid w:val="00F01112"/>
    <w:rsid w:val="00F03AE1"/>
    <w:rsid w:val="00F03F53"/>
    <w:rsid w:val="00F041A3"/>
    <w:rsid w:val="00F04297"/>
    <w:rsid w:val="00F04E0D"/>
    <w:rsid w:val="00F052D3"/>
    <w:rsid w:val="00F05323"/>
    <w:rsid w:val="00F054BC"/>
    <w:rsid w:val="00F06176"/>
    <w:rsid w:val="00F06717"/>
    <w:rsid w:val="00F070D7"/>
    <w:rsid w:val="00F0B473"/>
    <w:rsid w:val="00F10FDF"/>
    <w:rsid w:val="00F1134B"/>
    <w:rsid w:val="00F11C35"/>
    <w:rsid w:val="00F12073"/>
    <w:rsid w:val="00F12900"/>
    <w:rsid w:val="00F12BB8"/>
    <w:rsid w:val="00F14E51"/>
    <w:rsid w:val="00F150D3"/>
    <w:rsid w:val="00F1538C"/>
    <w:rsid w:val="00F16310"/>
    <w:rsid w:val="00F16EFA"/>
    <w:rsid w:val="00F175F6"/>
    <w:rsid w:val="00F2021E"/>
    <w:rsid w:val="00F20C6B"/>
    <w:rsid w:val="00F21D3A"/>
    <w:rsid w:val="00F22A2B"/>
    <w:rsid w:val="00F231F4"/>
    <w:rsid w:val="00F237C9"/>
    <w:rsid w:val="00F2580E"/>
    <w:rsid w:val="00F25C7D"/>
    <w:rsid w:val="00F25CB3"/>
    <w:rsid w:val="00F2683E"/>
    <w:rsid w:val="00F26B4A"/>
    <w:rsid w:val="00F2755B"/>
    <w:rsid w:val="00F30401"/>
    <w:rsid w:val="00F3166B"/>
    <w:rsid w:val="00F3171C"/>
    <w:rsid w:val="00F3172C"/>
    <w:rsid w:val="00F31FC2"/>
    <w:rsid w:val="00F31FDF"/>
    <w:rsid w:val="00F32143"/>
    <w:rsid w:val="00F33409"/>
    <w:rsid w:val="00F33F6F"/>
    <w:rsid w:val="00F34247"/>
    <w:rsid w:val="00F3567F"/>
    <w:rsid w:val="00F35EFD"/>
    <w:rsid w:val="00F35FA2"/>
    <w:rsid w:val="00F35FEB"/>
    <w:rsid w:val="00F4035B"/>
    <w:rsid w:val="00F40957"/>
    <w:rsid w:val="00F40CF4"/>
    <w:rsid w:val="00F41059"/>
    <w:rsid w:val="00F414B6"/>
    <w:rsid w:val="00F419A5"/>
    <w:rsid w:val="00F41AD2"/>
    <w:rsid w:val="00F428DB"/>
    <w:rsid w:val="00F440C0"/>
    <w:rsid w:val="00F4462B"/>
    <w:rsid w:val="00F44DFA"/>
    <w:rsid w:val="00F45585"/>
    <w:rsid w:val="00F45AB7"/>
    <w:rsid w:val="00F45E58"/>
    <w:rsid w:val="00F45EC1"/>
    <w:rsid w:val="00F45F23"/>
    <w:rsid w:val="00F46210"/>
    <w:rsid w:val="00F47B14"/>
    <w:rsid w:val="00F47E30"/>
    <w:rsid w:val="00F50556"/>
    <w:rsid w:val="00F51B25"/>
    <w:rsid w:val="00F52636"/>
    <w:rsid w:val="00F5265D"/>
    <w:rsid w:val="00F52A8E"/>
    <w:rsid w:val="00F52DCE"/>
    <w:rsid w:val="00F536BC"/>
    <w:rsid w:val="00F539BB"/>
    <w:rsid w:val="00F55851"/>
    <w:rsid w:val="00F55F0D"/>
    <w:rsid w:val="00F5614C"/>
    <w:rsid w:val="00F56893"/>
    <w:rsid w:val="00F573EB"/>
    <w:rsid w:val="00F5757F"/>
    <w:rsid w:val="00F61E9C"/>
    <w:rsid w:val="00F625DC"/>
    <w:rsid w:val="00F63337"/>
    <w:rsid w:val="00F63A2E"/>
    <w:rsid w:val="00F6439F"/>
    <w:rsid w:val="00F643AD"/>
    <w:rsid w:val="00F65C02"/>
    <w:rsid w:val="00F66038"/>
    <w:rsid w:val="00F6621F"/>
    <w:rsid w:val="00F6640E"/>
    <w:rsid w:val="00F66DF8"/>
    <w:rsid w:val="00F7035F"/>
    <w:rsid w:val="00F71300"/>
    <w:rsid w:val="00F72660"/>
    <w:rsid w:val="00F729F4"/>
    <w:rsid w:val="00F7462A"/>
    <w:rsid w:val="00F749C6"/>
    <w:rsid w:val="00F74BB7"/>
    <w:rsid w:val="00F751AA"/>
    <w:rsid w:val="00F75474"/>
    <w:rsid w:val="00F76998"/>
    <w:rsid w:val="00F76D2D"/>
    <w:rsid w:val="00F77437"/>
    <w:rsid w:val="00F77496"/>
    <w:rsid w:val="00F77BA0"/>
    <w:rsid w:val="00F80E73"/>
    <w:rsid w:val="00F81885"/>
    <w:rsid w:val="00F81926"/>
    <w:rsid w:val="00F8353A"/>
    <w:rsid w:val="00F83AE4"/>
    <w:rsid w:val="00F83E0F"/>
    <w:rsid w:val="00F8402B"/>
    <w:rsid w:val="00F841E7"/>
    <w:rsid w:val="00F84470"/>
    <w:rsid w:val="00F849EC"/>
    <w:rsid w:val="00F84BAC"/>
    <w:rsid w:val="00F84D51"/>
    <w:rsid w:val="00F8509D"/>
    <w:rsid w:val="00F8606F"/>
    <w:rsid w:val="00F8639C"/>
    <w:rsid w:val="00F8761B"/>
    <w:rsid w:val="00F87662"/>
    <w:rsid w:val="00F90BA3"/>
    <w:rsid w:val="00F912D9"/>
    <w:rsid w:val="00F91E11"/>
    <w:rsid w:val="00F92DAC"/>
    <w:rsid w:val="00F93614"/>
    <w:rsid w:val="00F9373A"/>
    <w:rsid w:val="00F93FCA"/>
    <w:rsid w:val="00F942CD"/>
    <w:rsid w:val="00F94349"/>
    <w:rsid w:val="00F94702"/>
    <w:rsid w:val="00F951CE"/>
    <w:rsid w:val="00F953EA"/>
    <w:rsid w:val="00F9552A"/>
    <w:rsid w:val="00F959C2"/>
    <w:rsid w:val="00F95EEB"/>
    <w:rsid w:val="00F96072"/>
    <w:rsid w:val="00F96367"/>
    <w:rsid w:val="00F964DD"/>
    <w:rsid w:val="00F96F76"/>
    <w:rsid w:val="00F97369"/>
    <w:rsid w:val="00F9737D"/>
    <w:rsid w:val="00F9797B"/>
    <w:rsid w:val="00FA000A"/>
    <w:rsid w:val="00FA0A8B"/>
    <w:rsid w:val="00FA0D66"/>
    <w:rsid w:val="00FA0E0F"/>
    <w:rsid w:val="00FA2267"/>
    <w:rsid w:val="00FA2AAF"/>
    <w:rsid w:val="00FA3850"/>
    <w:rsid w:val="00FA4CCA"/>
    <w:rsid w:val="00FA5D43"/>
    <w:rsid w:val="00FA5D88"/>
    <w:rsid w:val="00FA66AE"/>
    <w:rsid w:val="00FA71D0"/>
    <w:rsid w:val="00FA78A9"/>
    <w:rsid w:val="00FB1F39"/>
    <w:rsid w:val="00FB229E"/>
    <w:rsid w:val="00FB22B6"/>
    <w:rsid w:val="00FB26CF"/>
    <w:rsid w:val="00FB2930"/>
    <w:rsid w:val="00FB35A7"/>
    <w:rsid w:val="00FB36D2"/>
    <w:rsid w:val="00FB5378"/>
    <w:rsid w:val="00FB5BF4"/>
    <w:rsid w:val="00FB6140"/>
    <w:rsid w:val="00FB68DC"/>
    <w:rsid w:val="00FB7563"/>
    <w:rsid w:val="00FC06A6"/>
    <w:rsid w:val="00FC07F5"/>
    <w:rsid w:val="00FC0A53"/>
    <w:rsid w:val="00FC2F61"/>
    <w:rsid w:val="00FC4305"/>
    <w:rsid w:val="00FC483D"/>
    <w:rsid w:val="00FC4AB5"/>
    <w:rsid w:val="00FC51DB"/>
    <w:rsid w:val="00FC51F8"/>
    <w:rsid w:val="00FC5816"/>
    <w:rsid w:val="00FC5DB9"/>
    <w:rsid w:val="00FC63BC"/>
    <w:rsid w:val="00FC6A67"/>
    <w:rsid w:val="00FC7518"/>
    <w:rsid w:val="00FC7F49"/>
    <w:rsid w:val="00FD058D"/>
    <w:rsid w:val="00FD0EAF"/>
    <w:rsid w:val="00FD152D"/>
    <w:rsid w:val="00FD276A"/>
    <w:rsid w:val="00FD2CF5"/>
    <w:rsid w:val="00FD2F71"/>
    <w:rsid w:val="00FD3014"/>
    <w:rsid w:val="00FD3190"/>
    <w:rsid w:val="00FD33FA"/>
    <w:rsid w:val="00FD3CE1"/>
    <w:rsid w:val="00FD4CE3"/>
    <w:rsid w:val="00FD53D4"/>
    <w:rsid w:val="00FD5ACA"/>
    <w:rsid w:val="00FD7169"/>
    <w:rsid w:val="00FD7875"/>
    <w:rsid w:val="00FD7AD6"/>
    <w:rsid w:val="00FD7B82"/>
    <w:rsid w:val="00FE181C"/>
    <w:rsid w:val="00FE1DD2"/>
    <w:rsid w:val="00FE2577"/>
    <w:rsid w:val="00FE2D84"/>
    <w:rsid w:val="00FE3427"/>
    <w:rsid w:val="00FE4150"/>
    <w:rsid w:val="00FE42DC"/>
    <w:rsid w:val="00FE5626"/>
    <w:rsid w:val="00FE5AE0"/>
    <w:rsid w:val="00FE5DD8"/>
    <w:rsid w:val="00FE7CC2"/>
    <w:rsid w:val="00FF1639"/>
    <w:rsid w:val="00FF23C0"/>
    <w:rsid w:val="00FF2A63"/>
    <w:rsid w:val="00FF394B"/>
    <w:rsid w:val="00FF3DD2"/>
    <w:rsid w:val="00FF4A47"/>
    <w:rsid w:val="00FF4DB3"/>
    <w:rsid w:val="00FF5660"/>
    <w:rsid w:val="00FF5ADB"/>
    <w:rsid w:val="00FF6198"/>
    <w:rsid w:val="00FF6434"/>
    <w:rsid w:val="00FF7352"/>
    <w:rsid w:val="00FF7798"/>
    <w:rsid w:val="00FF7914"/>
    <w:rsid w:val="00FF7E6D"/>
    <w:rsid w:val="0101885C"/>
    <w:rsid w:val="012512FB"/>
    <w:rsid w:val="0150144C"/>
    <w:rsid w:val="0152F717"/>
    <w:rsid w:val="016B7FFD"/>
    <w:rsid w:val="016D1A29"/>
    <w:rsid w:val="017BC9B4"/>
    <w:rsid w:val="017D8769"/>
    <w:rsid w:val="017EAB4F"/>
    <w:rsid w:val="019AE820"/>
    <w:rsid w:val="01A286B5"/>
    <w:rsid w:val="01AE2537"/>
    <w:rsid w:val="01B9961C"/>
    <w:rsid w:val="01CE2DE6"/>
    <w:rsid w:val="01F191DF"/>
    <w:rsid w:val="021AAED6"/>
    <w:rsid w:val="0223E3F4"/>
    <w:rsid w:val="024DA77E"/>
    <w:rsid w:val="025DF21B"/>
    <w:rsid w:val="025F5F11"/>
    <w:rsid w:val="026431BA"/>
    <w:rsid w:val="02C6489E"/>
    <w:rsid w:val="03192AB0"/>
    <w:rsid w:val="031E5B9F"/>
    <w:rsid w:val="033D5B19"/>
    <w:rsid w:val="034415B7"/>
    <w:rsid w:val="0353B8D3"/>
    <w:rsid w:val="0355CE58"/>
    <w:rsid w:val="03B92C78"/>
    <w:rsid w:val="03BF1D1F"/>
    <w:rsid w:val="03D4159A"/>
    <w:rsid w:val="03E1F7B2"/>
    <w:rsid w:val="03FBA165"/>
    <w:rsid w:val="0408A7EB"/>
    <w:rsid w:val="042DD381"/>
    <w:rsid w:val="042F585C"/>
    <w:rsid w:val="04B57D21"/>
    <w:rsid w:val="04BEF7DD"/>
    <w:rsid w:val="04E2706E"/>
    <w:rsid w:val="05003217"/>
    <w:rsid w:val="0506E0A7"/>
    <w:rsid w:val="0509E449"/>
    <w:rsid w:val="0513D482"/>
    <w:rsid w:val="055F4D1D"/>
    <w:rsid w:val="0575FF93"/>
    <w:rsid w:val="057850BC"/>
    <w:rsid w:val="05A8D23B"/>
    <w:rsid w:val="05EFF424"/>
    <w:rsid w:val="06147356"/>
    <w:rsid w:val="061ACE33"/>
    <w:rsid w:val="065B7BC8"/>
    <w:rsid w:val="065ED2EF"/>
    <w:rsid w:val="0666940B"/>
    <w:rsid w:val="06707B40"/>
    <w:rsid w:val="068C49DC"/>
    <w:rsid w:val="0693355A"/>
    <w:rsid w:val="069A939A"/>
    <w:rsid w:val="06A5F0F1"/>
    <w:rsid w:val="06C22C19"/>
    <w:rsid w:val="06D7340C"/>
    <w:rsid w:val="06E59DE2"/>
    <w:rsid w:val="06F430D6"/>
    <w:rsid w:val="07422950"/>
    <w:rsid w:val="075D8F78"/>
    <w:rsid w:val="0764AEA7"/>
    <w:rsid w:val="0776CB14"/>
    <w:rsid w:val="078F3009"/>
    <w:rsid w:val="079B81D1"/>
    <w:rsid w:val="07B80D14"/>
    <w:rsid w:val="07D99FFA"/>
    <w:rsid w:val="082F7B5A"/>
    <w:rsid w:val="08367463"/>
    <w:rsid w:val="08436343"/>
    <w:rsid w:val="08697A0C"/>
    <w:rsid w:val="08713167"/>
    <w:rsid w:val="08802FE7"/>
    <w:rsid w:val="08D73BB6"/>
    <w:rsid w:val="08E8D054"/>
    <w:rsid w:val="08ECD41B"/>
    <w:rsid w:val="08F0A1CB"/>
    <w:rsid w:val="090FE48F"/>
    <w:rsid w:val="0926A3F4"/>
    <w:rsid w:val="09539207"/>
    <w:rsid w:val="0988E209"/>
    <w:rsid w:val="09C45AD5"/>
    <w:rsid w:val="09C4F698"/>
    <w:rsid w:val="09E4D1AE"/>
    <w:rsid w:val="0A092ECF"/>
    <w:rsid w:val="0A0F07D6"/>
    <w:rsid w:val="0A5D7A53"/>
    <w:rsid w:val="0A7213D0"/>
    <w:rsid w:val="0A7D3640"/>
    <w:rsid w:val="0A7DB02E"/>
    <w:rsid w:val="0A8CB79F"/>
    <w:rsid w:val="0AD166AD"/>
    <w:rsid w:val="0AFDBCD4"/>
    <w:rsid w:val="0AFFFB61"/>
    <w:rsid w:val="0B1F4072"/>
    <w:rsid w:val="0B48214B"/>
    <w:rsid w:val="0B50ABB9"/>
    <w:rsid w:val="0B545D51"/>
    <w:rsid w:val="0B595BA6"/>
    <w:rsid w:val="0B5A1AE5"/>
    <w:rsid w:val="0B7C5D9D"/>
    <w:rsid w:val="0B7F24EF"/>
    <w:rsid w:val="0B95D0DC"/>
    <w:rsid w:val="0BE3660B"/>
    <w:rsid w:val="0BF7B6D1"/>
    <w:rsid w:val="0C0A65E5"/>
    <w:rsid w:val="0C501CC6"/>
    <w:rsid w:val="0C56B227"/>
    <w:rsid w:val="0C7E4366"/>
    <w:rsid w:val="0C9B5C11"/>
    <w:rsid w:val="0CB98505"/>
    <w:rsid w:val="0CBB72FA"/>
    <w:rsid w:val="0CC12F46"/>
    <w:rsid w:val="0CC2F4AD"/>
    <w:rsid w:val="0CFC39DE"/>
    <w:rsid w:val="0D1DEC72"/>
    <w:rsid w:val="0D2D2403"/>
    <w:rsid w:val="0D31D536"/>
    <w:rsid w:val="0D327E6E"/>
    <w:rsid w:val="0D493283"/>
    <w:rsid w:val="0D5BBB94"/>
    <w:rsid w:val="0D5E1840"/>
    <w:rsid w:val="0D8FF120"/>
    <w:rsid w:val="0D977412"/>
    <w:rsid w:val="0DF13913"/>
    <w:rsid w:val="0E16116A"/>
    <w:rsid w:val="0E2FC3E8"/>
    <w:rsid w:val="0E3FB1FA"/>
    <w:rsid w:val="0E40AA97"/>
    <w:rsid w:val="0E642CE9"/>
    <w:rsid w:val="0E7CA5B2"/>
    <w:rsid w:val="0EC41251"/>
    <w:rsid w:val="0ED5CDF7"/>
    <w:rsid w:val="0EE45EC6"/>
    <w:rsid w:val="0EFFD3C1"/>
    <w:rsid w:val="0F020AF4"/>
    <w:rsid w:val="0F101461"/>
    <w:rsid w:val="0F13868C"/>
    <w:rsid w:val="0F2FEF4D"/>
    <w:rsid w:val="0F402BD2"/>
    <w:rsid w:val="0F4525A5"/>
    <w:rsid w:val="0F49BD08"/>
    <w:rsid w:val="0F54250E"/>
    <w:rsid w:val="0F7078AD"/>
    <w:rsid w:val="0F93572E"/>
    <w:rsid w:val="0F9F4894"/>
    <w:rsid w:val="0FD765B3"/>
    <w:rsid w:val="1006E2A8"/>
    <w:rsid w:val="10375847"/>
    <w:rsid w:val="104507BA"/>
    <w:rsid w:val="104A6AD0"/>
    <w:rsid w:val="10549CAD"/>
    <w:rsid w:val="105DE873"/>
    <w:rsid w:val="10635939"/>
    <w:rsid w:val="1073B176"/>
    <w:rsid w:val="10A9B91A"/>
    <w:rsid w:val="10C122BF"/>
    <w:rsid w:val="10CC63B2"/>
    <w:rsid w:val="10D32F91"/>
    <w:rsid w:val="10DAE1B7"/>
    <w:rsid w:val="10F45CBF"/>
    <w:rsid w:val="111067F5"/>
    <w:rsid w:val="11450B58"/>
    <w:rsid w:val="1190400C"/>
    <w:rsid w:val="11AE84CB"/>
    <w:rsid w:val="11C6884A"/>
    <w:rsid w:val="11DE297E"/>
    <w:rsid w:val="11E17EAF"/>
    <w:rsid w:val="1200B789"/>
    <w:rsid w:val="12198989"/>
    <w:rsid w:val="12304F16"/>
    <w:rsid w:val="124D2CC4"/>
    <w:rsid w:val="126D5DF9"/>
    <w:rsid w:val="1270C660"/>
    <w:rsid w:val="1290992A"/>
    <w:rsid w:val="129BF0BC"/>
    <w:rsid w:val="12D5CE66"/>
    <w:rsid w:val="12FD8D93"/>
    <w:rsid w:val="130234A2"/>
    <w:rsid w:val="1308A1B8"/>
    <w:rsid w:val="133DD29B"/>
    <w:rsid w:val="13467344"/>
    <w:rsid w:val="134FDC29"/>
    <w:rsid w:val="13830135"/>
    <w:rsid w:val="13A134E8"/>
    <w:rsid w:val="13A98047"/>
    <w:rsid w:val="13BF349D"/>
    <w:rsid w:val="13C6BDAC"/>
    <w:rsid w:val="13C7E084"/>
    <w:rsid w:val="13CC4F74"/>
    <w:rsid w:val="140F232B"/>
    <w:rsid w:val="14310F8E"/>
    <w:rsid w:val="14458E40"/>
    <w:rsid w:val="1449B79C"/>
    <w:rsid w:val="14529628"/>
    <w:rsid w:val="1463B46A"/>
    <w:rsid w:val="146C2927"/>
    <w:rsid w:val="1482B6E2"/>
    <w:rsid w:val="14B2DEDE"/>
    <w:rsid w:val="14B4490F"/>
    <w:rsid w:val="14B49E18"/>
    <w:rsid w:val="14C024B3"/>
    <w:rsid w:val="14FF6CEC"/>
    <w:rsid w:val="1507748E"/>
    <w:rsid w:val="15518991"/>
    <w:rsid w:val="155F751F"/>
    <w:rsid w:val="1576CC92"/>
    <w:rsid w:val="15A70DB9"/>
    <w:rsid w:val="15B4C059"/>
    <w:rsid w:val="15D0ECE0"/>
    <w:rsid w:val="15D61A65"/>
    <w:rsid w:val="15DC8F50"/>
    <w:rsid w:val="15ED006B"/>
    <w:rsid w:val="15F7A876"/>
    <w:rsid w:val="1614B4AB"/>
    <w:rsid w:val="164197BF"/>
    <w:rsid w:val="164EF9DD"/>
    <w:rsid w:val="1673EB12"/>
    <w:rsid w:val="167654CC"/>
    <w:rsid w:val="1676D2CE"/>
    <w:rsid w:val="16868FBB"/>
    <w:rsid w:val="16991AE6"/>
    <w:rsid w:val="16C228EC"/>
    <w:rsid w:val="16CA53B2"/>
    <w:rsid w:val="16F365FF"/>
    <w:rsid w:val="17217167"/>
    <w:rsid w:val="172606B0"/>
    <w:rsid w:val="174E050B"/>
    <w:rsid w:val="1758AEDE"/>
    <w:rsid w:val="175FD140"/>
    <w:rsid w:val="1789C45D"/>
    <w:rsid w:val="17CBD5D6"/>
    <w:rsid w:val="17E7B193"/>
    <w:rsid w:val="17F16074"/>
    <w:rsid w:val="17F1FDD2"/>
    <w:rsid w:val="18087887"/>
    <w:rsid w:val="183B9AFC"/>
    <w:rsid w:val="18530437"/>
    <w:rsid w:val="186A0EF3"/>
    <w:rsid w:val="18A5A9F3"/>
    <w:rsid w:val="18B0934E"/>
    <w:rsid w:val="18B4B67C"/>
    <w:rsid w:val="18BC9683"/>
    <w:rsid w:val="18BCC6F3"/>
    <w:rsid w:val="18C17458"/>
    <w:rsid w:val="18CA4320"/>
    <w:rsid w:val="1911FFB0"/>
    <w:rsid w:val="1936284B"/>
    <w:rsid w:val="1956CEDC"/>
    <w:rsid w:val="1964101B"/>
    <w:rsid w:val="197030DC"/>
    <w:rsid w:val="1980FACA"/>
    <w:rsid w:val="1989C589"/>
    <w:rsid w:val="19CDB54C"/>
    <w:rsid w:val="19D2E137"/>
    <w:rsid w:val="19D85335"/>
    <w:rsid w:val="19FFAC92"/>
    <w:rsid w:val="1A4A9894"/>
    <w:rsid w:val="1A811389"/>
    <w:rsid w:val="1A8AB588"/>
    <w:rsid w:val="1A91A46C"/>
    <w:rsid w:val="1AA0A762"/>
    <w:rsid w:val="1ACD71ED"/>
    <w:rsid w:val="1ACE43A1"/>
    <w:rsid w:val="1AD9E025"/>
    <w:rsid w:val="1AE1C310"/>
    <w:rsid w:val="1B1BF907"/>
    <w:rsid w:val="1B290031"/>
    <w:rsid w:val="1B5A55CF"/>
    <w:rsid w:val="1B976F2F"/>
    <w:rsid w:val="1BBBBFC9"/>
    <w:rsid w:val="1BCEAAF2"/>
    <w:rsid w:val="1BD7A989"/>
    <w:rsid w:val="1BE3FA26"/>
    <w:rsid w:val="1C0F83AA"/>
    <w:rsid w:val="1C1CBC9A"/>
    <w:rsid w:val="1C2781CB"/>
    <w:rsid w:val="1C4D1234"/>
    <w:rsid w:val="1C64B71F"/>
    <w:rsid w:val="1C66A20D"/>
    <w:rsid w:val="1C687242"/>
    <w:rsid w:val="1C708062"/>
    <w:rsid w:val="1C84C685"/>
    <w:rsid w:val="1C9A47CB"/>
    <w:rsid w:val="1CA9A3ED"/>
    <w:rsid w:val="1CB193E7"/>
    <w:rsid w:val="1CB7C305"/>
    <w:rsid w:val="1CDAAD28"/>
    <w:rsid w:val="1CECE802"/>
    <w:rsid w:val="1CF37543"/>
    <w:rsid w:val="1CFD45CA"/>
    <w:rsid w:val="1D0B7224"/>
    <w:rsid w:val="1D219E22"/>
    <w:rsid w:val="1D2D0355"/>
    <w:rsid w:val="1D2D6FB1"/>
    <w:rsid w:val="1D4167F2"/>
    <w:rsid w:val="1D4714DF"/>
    <w:rsid w:val="1D6842BD"/>
    <w:rsid w:val="1D6E8F06"/>
    <w:rsid w:val="1D7CC0F6"/>
    <w:rsid w:val="1D7CDCD3"/>
    <w:rsid w:val="1D88828C"/>
    <w:rsid w:val="1D9176F9"/>
    <w:rsid w:val="1D93549F"/>
    <w:rsid w:val="1DBEE9BB"/>
    <w:rsid w:val="1DD7F918"/>
    <w:rsid w:val="1DDD3118"/>
    <w:rsid w:val="1DF64A57"/>
    <w:rsid w:val="1DF71D80"/>
    <w:rsid w:val="1E002CD7"/>
    <w:rsid w:val="1E41DD9A"/>
    <w:rsid w:val="1E4F094E"/>
    <w:rsid w:val="1E59F2D3"/>
    <w:rsid w:val="1EA156B0"/>
    <w:rsid w:val="1ED4589D"/>
    <w:rsid w:val="1EDBE37E"/>
    <w:rsid w:val="1EDF2346"/>
    <w:rsid w:val="1EF8D3CB"/>
    <w:rsid w:val="1F03D193"/>
    <w:rsid w:val="1F0E8327"/>
    <w:rsid w:val="1F0FD6F4"/>
    <w:rsid w:val="1F17F5BA"/>
    <w:rsid w:val="1F1E0F1A"/>
    <w:rsid w:val="1F348773"/>
    <w:rsid w:val="1F6F897A"/>
    <w:rsid w:val="1F7B8534"/>
    <w:rsid w:val="1F7E97A5"/>
    <w:rsid w:val="1F881EB6"/>
    <w:rsid w:val="1FAD127E"/>
    <w:rsid w:val="1FB23EC0"/>
    <w:rsid w:val="1FB4EEFC"/>
    <w:rsid w:val="1FBA14CE"/>
    <w:rsid w:val="1FBC6BDC"/>
    <w:rsid w:val="1FCBA36B"/>
    <w:rsid w:val="1FF1A415"/>
    <w:rsid w:val="200B1D70"/>
    <w:rsid w:val="2018466C"/>
    <w:rsid w:val="20339DD4"/>
    <w:rsid w:val="206515CE"/>
    <w:rsid w:val="2067B45A"/>
    <w:rsid w:val="207472A5"/>
    <w:rsid w:val="207722BE"/>
    <w:rsid w:val="2093B208"/>
    <w:rsid w:val="20A5F906"/>
    <w:rsid w:val="20F4CEC7"/>
    <w:rsid w:val="20F82306"/>
    <w:rsid w:val="21038ED7"/>
    <w:rsid w:val="2103CED6"/>
    <w:rsid w:val="2119BBDA"/>
    <w:rsid w:val="211C1F40"/>
    <w:rsid w:val="2125A358"/>
    <w:rsid w:val="21371736"/>
    <w:rsid w:val="216D8F2D"/>
    <w:rsid w:val="218658E7"/>
    <w:rsid w:val="218BB465"/>
    <w:rsid w:val="218DA1C6"/>
    <w:rsid w:val="219AA115"/>
    <w:rsid w:val="219F62B9"/>
    <w:rsid w:val="21D6BAEF"/>
    <w:rsid w:val="21E80401"/>
    <w:rsid w:val="21F4A281"/>
    <w:rsid w:val="222CD7B5"/>
    <w:rsid w:val="223DC5DB"/>
    <w:rsid w:val="223E8560"/>
    <w:rsid w:val="224ED9D2"/>
    <w:rsid w:val="2250A75F"/>
    <w:rsid w:val="2257A76A"/>
    <w:rsid w:val="22594303"/>
    <w:rsid w:val="225A88F3"/>
    <w:rsid w:val="2265AF14"/>
    <w:rsid w:val="2266D799"/>
    <w:rsid w:val="227B0416"/>
    <w:rsid w:val="227E2C25"/>
    <w:rsid w:val="2281D20C"/>
    <w:rsid w:val="228EFC9D"/>
    <w:rsid w:val="22AEC567"/>
    <w:rsid w:val="22B04448"/>
    <w:rsid w:val="22BF5F21"/>
    <w:rsid w:val="22C68165"/>
    <w:rsid w:val="22E5C546"/>
    <w:rsid w:val="22EC3371"/>
    <w:rsid w:val="22F16B63"/>
    <w:rsid w:val="2321D42D"/>
    <w:rsid w:val="233C81AF"/>
    <w:rsid w:val="2347358D"/>
    <w:rsid w:val="2358418F"/>
    <w:rsid w:val="236EC09C"/>
    <w:rsid w:val="23746598"/>
    <w:rsid w:val="237D2473"/>
    <w:rsid w:val="2386C35A"/>
    <w:rsid w:val="23D9DBE4"/>
    <w:rsid w:val="23F51D89"/>
    <w:rsid w:val="23F6FB3D"/>
    <w:rsid w:val="23F77D67"/>
    <w:rsid w:val="23F86512"/>
    <w:rsid w:val="242A3E6E"/>
    <w:rsid w:val="242C9734"/>
    <w:rsid w:val="2432A906"/>
    <w:rsid w:val="24379C20"/>
    <w:rsid w:val="24393395"/>
    <w:rsid w:val="249E6126"/>
    <w:rsid w:val="24CBC577"/>
    <w:rsid w:val="251BEA0C"/>
    <w:rsid w:val="25528A70"/>
    <w:rsid w:val="25709531"/>
    <w:rsid w:val="2573CA79"/>
    <w:rsid w:val="258983B0"/>
    <w:rsid w:val="258B5BFD"/>
    <w:rsid w:val="25C308D0"/>
    <w:rsid w:val="25F43266"/>
    <w:rsid w:val="2612DFD0"/>
    <w:rsid w:val="261A41E5"/>
    <w:rsid w:val="261A756D"/>
    <w:rsid w:val="262741F0"/>
    <w:rsid w:val="2654AE1C"/>
    <w:rsid w:val="26698E8A"/>
    <w:rsid w:val="266E2941"/>
    <w:rsid w:val="2686CBCE"/>
    <w:rsid w:val="268FB86A"/>
    <w:rsid w:val="26D428ED"/>
    <w:rsid w:val="26DA0A70"/>
    <w:rsid w:val="26E3A106"/>
    <w:rsid w:val="26F3636F"/>
    <w:rsid w:val="2741F8BB"/>
    <w:rsid w:val="27487415"/>
    <w:rsid w:val="27896E26"/>
    <w:rsid w:val="27AF6E5D"/>
    <w:rsid w:val="27CAE548"/>
    <w:rsid w:val="27D520B0"/>
    <w:rsid w:val="27E5C8AF"/>
    <w:rsid w:val="27F4E52F"/>
    <w:rsid w:val="2809C178"/>
    <w:rsid w:val="2815307C"/>
    <w:rsid w:val="2830DB21"/>
    <w:rsid w:val="2844CDEE"/>
    <w:rsid w:val="284BDC4D"/>
    <w:rsid w:val="284E013B"/>
    <w:rsid w:val="28524E28"/>
    <w:rsid w:val="286BA2DB"/>
    <w:rsid w:val="286C0EE2"/>
    <w:rsid w:val="289CD39D"/>
    <w:rsid w:val="28B05858"/>
    <w:rsid w:val="28B1C67D"/>
    <w:rsid w:val="28C70E2C"/>
    <w:rsid w:val="28D6FBD2"/>
    <w:rsid w:val="28F03D65"/>
    <w:rsid w:val="291D8934"/>
    <w:rsid w:val="2933F530"/>
    <w:rsid w:val="29744D0D"/>
    <w:rsid w:val="29792086"/>
    <w:rsid w:val="2997E4B2"/>
    <w:rsid w:val="299CE1F2"/>
    <w:rsid w:val="29A85F3B"/>
    <w:rsid w:val="29AEF2BC"/>
    <w:rsid w:val="29FAE861"/>
    <w:rsid w:val="29FF20F3"/>
    <w:rsid w:val="2A12C3E6"/>
    <w:rsid w:val="2A420B17"/>
    <w:rsid w:val="2A457959"/>
    <w:rsid w:val="2A45AA6E"/>
    <w:rsid w:val="2A520263"/>
    <w:rsid w:val="2A5E354C"/>
    <w:rsid w:val="2A782BD0"/>
    <w:rsid w:val="2A948E14"/>
    <w:rsid w:val="2AB1337A"/>
    <w:rsid w:val="2AB317C4"/>
    <w:rsid w:val="2AB8FEC6"/>
    <w:rsid w:val="2ABB1128"/>
    <w:rsid w:val="2ABB7FD7"/>
    <w:rsid w:val="2ACAC089"/>
    <w:rsid w:val="2ACB7FB2"/>
    <w:rsid w:val="2ADAB57A"/>
    <w:rsid w:val="2AE76D3F"/>
    <w:rsid w:val="2AEC713A"/>
    <w:rsid w:val="2AF5F642"/>
    <w:rsid w:val="2B8A5D78"/>
    <w:rsid w:val="2B8E2AFE"/>
    <w:rsid w:val="2B9BCBB7"/>
    <w:rsid w:val="2BA3134F"/>
    <w:rsid w:val="2BA67F71"/>
    <w:rsid w:val="2BAC4D43"/>
    <w:rsid w:val="2BB4EA29"/>
    <w:rsid w:val="2BBA34AC"/>
    <w:rsid w:val="2BC2D9BC"/>
    <w:rsid w:val="2BCBB756"/>
    <w:rsid w:val="2C041A42"/>
    <w:rsid w:val="2C1A5F0A"/>
    <w:rsid w:val="2C27BA5F"/>
    <w:rsid w:val="2C3A0674"/>
    <w:rsid w:val="2C3BD603"/>
    <w:rsid w:val="2C6928BC"/>
    <w:rsid w:val="2C79D095"/>
    <w:rsid w:val="2C7A3D53"/>
    <w:rsid w:val="2C8912F1"/>
    <w:rsid w:val="2CA40FEE"/>
    <w:rsid w:val="2CBEE544"/>
    <w:rsid w:val="2CFEF11D"/>
    <w:rsid w:val="2D199314"/>
    <w:rsid w:val="2D20A5DD"/>
    <w:rsid w:val="2D31A9B5"/>
    <w:rsid w:val="2D45EF52"/>
    <w:rsid w:val="2DC67DB2"/>
    <w:rsid w:val="2DCA03E4"/>
    <w:rsid w:val="2DF1DAAF"/>
    <w:rsid w:val="2DFC368E"/>
    <w:rsid w:val="2E031B46"/>
    <w:rsid w:val="2E0CD0A5"/>
    <w:rsid w:val="2E74ED8C"/>
    <w:rsid w:val="2EB74FB2"/>
    <w:rsid w:val="2EB96498"/>
    <w:rsid w:val="2EE7830B"/>
    <w:rsid w:val="2F0107DB"/>
    <w:rsid w:val="2F0E4DB2"/>
    <w:rsid w:val="2F0EAE0E"/>
    <w:rsid w:val="2F1AE6D4"/>
    <w:rsid w:val="2F322ACD"/>
    <w:rsid w:val="2F941DE2"/>
    <w:rsid w:val="2FA10D5A"/>
    <w:rsid w:val="2FAB9AAF"/>
    <w:rsid w:val="2FD536B6"/>
    <w:rsid w:val="2FF08902"/>
    <w:rsid w:val="3000AAA6"/>
    <w:rsid w:val="3058193D"/>
    <w:rsid w:val="3063FE17"/>
    <w:rsid w:val="3065C269"/>
    <w:rsid w:val="3077F8C1"/>
    <w:rsid w:val="30A99905"/>
    <w:rsid w:val="30B679C5"/>
    <w:rsid w:val="30C5B5BA"/>
    <w:rsid w:val="30C8F61E"/>
    <w:rsid w:val="30DA5C46"/>
    <w:rsid w:val="30F1AD42"/>
    <w:rsid w:val="30F4F237"/>
    <w:rsid w:val="30F95096"/>
    <w:rsid w:val="30FA219F"/>
    <w:rsid w:val="31183AE8"/>
    <w:rsid w:val="312E595E"/>
    <w:rsid w:val="3130126E"/>
    <w:rsid w:val="313154C2"/>
    <w:rsid w:val="31606799"/>
    <w:rsid w:val="31B5193E"/>
    <w:rsid w:val="31CCEBFD"/>
    <w:rsid w:val="31CEC736"/>
    <w:rsid w:val="31D1EA17"/>
    <w:rsid w:val="31FEE1E7"/>
    <w:rsid w:val="320812D4"/>
    <w:rsid w:val="321CA229"/>
    <w:rsid w:val="322F060D"/>
    <w:rsid w:val="323A0F50"/>
    <w:rsid w:val="32405BF6"/>
    <w:rsid w:val="3250F871"/>
    <w:rsid w:val="3297EDCC"/>
    <w:rsid w:val="32982155"/>
    <w:rsid w:val="32B287C0"/>
    <w:rsid w:val="32BB4D16"/>
    <w:rsid w:val="32BC4F5D"/>
    <w:rsid w:val="32FE1A21"/>
    <w:rsid w:val="32FE2457"/>
    <w:rsid w:val="334D38D7"/>
    <w:rsid w:val="334E53BB"/>
    <w:rsid w:val="338B6745"/>
    <w:rsid w:val="338C56B0"/>
    <w:rsid w:val="33E33A32"/>
    <w:rsid w:val="34172DC6"/>
    <w:rsid w:val="3425974C"/>
    <w:rsid w:val="345451C5"/>
    <w:rsid w:val="345FFC27"/>
    <w:rsid w:val="3469EF7B"/>
    <w:rsid w:val="347CD673"/>
    <w:rsid w:val="348DB4C4"/>
    <w:rsid w:val="3494255D"/>
    <w:rsid w:val="3497C1A2"/>
    <w:rsid w:val="34B7BDA2"/>
    <w:rsid w:val="34B98696"/>
    <w:rsid w:val="34C8D1F1"/>
    <w:rsid w:val="34D33F08"/>
    <w:rsid w:val="34DB6AF0"/>
    <w:rsid w:val="34E5B193"/>
    <w:rsid w:val="34F04D9D"/>
    <w:rsid w:val="34F06D71"/>
    <w:rsid w:val="3503AFBC"/>
    <w:rsid w:val="3508D797"/>
    <w:rsid w:val="350BDC0C"/>
    <w:rsid w:val="358B9BEA"/>
    <w:rsid w:val="358D8C10"/>
    <w:rsid w:val="359C5047"/>
    <w:rsid w:val="35BB1AEB"/>
    <w:rsid w:val="35BC2DCE"/>
    <w:rsid w:val="35C1F085"/>
    <w:rsid w:val="35ED8CEE"/>
    <w:rsid w:val="35FFEDDF"/>
    <w:rsid w:val="360BA119"/>
    <w:rsid w:val="36216ABF"/>
    <w:rsid w:val="362C0934"/>
    <w:rsid w:val="3632539A"/>
    <w:rsid w:val="36373E91"/>
    <w:rsid w:val="3644C4D2"/>
    <w:rsid w:val="364A721B"/>
    <w:rsid w:val="367295B5"/>
    <w:rsid w:val="36862E0A"/>
    <w:rsid w:val="36E11A15"/>
    <w:rsid w:val="36F51EA5"/>
    <w:rsid w:val="370ABE1E"/>
    <w:rsid w:val="37172418"/>
    <w:rsid w:val="37218962"/>
    <w:rsid w:val="3726D2AB"/>
    <w:rsid w:val="3727F785"/>
    <w:rsid w:val="37440341"/>
    <w:rsid w:val="37651BFB"/>
    <w:rsid w:val="377FBA89"/>
    <w:rsid w:val="37B3BD88"/>
    <w:rsid w:val="37E0BFFA"/>
    <w:rsid w:val="380CFC3C"/>
    <w:rsid w:val="382BF53E"/>
    <w:rsid w:val="383DE89C"/>
    <w:rsid w:val="38559C24"/>
    <w:rsid w:val="38670C37"/>
    <w:rsid w:val="38767618"/>
    <w:rsid w:val="38983B09"/>
    <w:rsid w:val="38ADCDB5"/>
    <w:rsid w:val="38E748B6"/>
    <w:rsid w:val="38E8FF2E"/>
    <w:rsid w:val="38FC5A42"/>
    <w:rsid w:val="391C61A3"/>
    <w:rsid w:val="391D3771"/>
    <w:rsid w:val="3926FB74"/>
    <w:rsid w:val="394CA468"/>
    <w:rsid w:val="394D1C21"/>
    <w:rsid w:val="39506911"/>
    <w:rsid w:val="396F837C"/>
    <w:rsid w:val="397DC760"/>
    <w:rsid w:val="39A8EFC4"/>
    <w:rsid w:val="39E28F7D"/>
    <w:rsid w:val="39EEF97A"/>
    <w:rsid w:val="3A0A960C"/>
    <w:rsid w:val="3A114E5C"/>
    <w:rsid w:val="3A31CFDB"/>
    <w:rsid w:val="3A737DA4"/>
    <w:rsid w:val="3A8FE688"/>
    <w:rsid w:val="3A94E7D1"/>
    <w:rsid w:val="3AAA3808"/>
    <w:rsid w:val="3AD7D7AC"/>
    <w:rsid w:val="3AE24A87"/>
    <w:rsid w:val="3AEE3202"/>
    <w:rsid w:val="3B0691E8"/>
    <w:rsid w:val="3B2F6897"/>
    <w:rsid w:val="3B5F8293"/>
    <w:rsid w:val="3B643354"/>
    <w:rsid w:val="3B70D427"/>
    <w:rsid w:val="3B97AB2A"/>
    <w:rsid w:val="3BAC1F75"/>
    <w:rsid w:val="3BFAB6C2"/>
    <w:rsid w:val="3BFB36E7"/>
    <w:rsid w:val="3C0FB219"/>
    <w:rsid w:val="3C135599"/>
    <w:rsid w:val="3C2F2DC6"/>
    <w:rsid w:val="3C35F4BA"/>
    <w:rsid w:val="3C9BE953"/>
    <w:rsid w:val="3CB0665B"/>
    <w:rsid w:val="3CB2B6FA"/>
    <w:rsid w:val="3CE4EB78"/>
    <w:rsid w:val="3CFB3C0B"/>
    <w:rsid w:val="3D00F776"/>
    <w:rsid w:val="3D3EDBD5"/>
    <w:rsid w:val="3D40A984"/>
    <w:rsid w:val="3D40FC15"/>
    <w:rsid w:val="3D4311C1"/>
    <w:rsid w:val="3D48BD33"/>
    <w:rsid w:val="3D48C488"/>
    <w:rsid w:val="3D7FB143"/>
    <w:rsid w:val="3DBD31BE"/>
    <w:rsid w:val="3DCFBD0E"/>
    <w:rsid w:val="3DE2FD41"/>
    <w:rsid w:val="3E22F8EB"/>
    <w:rsid w:val="3E26AB42"/>
    <w:rsid w:val="3E2730B9"/>
    <w:rsid w:val="3E294383"/>
    <w:rsid w:val="3E3E65F9"/>
    <w:rsid w:val="3E4CB016"/>
    <w:rsid w:val="3E52309D"/>
    <w:rsid w:val="3E65B9B0"/>
    <w:rsid w:val="3E71A362"/>
    <w:rsid w:val="3E79AC8E"/>
    <w:rsid w:val="3E7E2236"/>
    <w:rsid w:val="3E97A99E"/>
    <w:rsid w:val="3EB0D718"/>
    <w:rsid w:val="3ED1AD5A"/>
    <w:rsid w:val="3F118816"/>
    <w:rsid w:val="3F199AB7"/>
    <w:rsid w:val="3F312E32"/>
    <w:rsid w:val="3F314488"/>
    <w:rsid w:val="3F32E7CC"/>
    <w:rsid w:val="3F5108B2"/>
    <w:rsid w:val="3F67EC45"/>
    <w:rsid w:val="3F7DE74D"/>
    <w:rsid w:val="3F7F466E"/>
    <w:rsid w:val="3F80922A"/>
    <w:rsid w:val="3F88D83F"/>
    <w:rsid w:val="3FA89490"/>
    <w:rsid w:val="3FB4F4DE"/>
    <w:rsid w:val="3FC1F416"/>
    <w:rsid w:val="40058E4C"/>
    <w:rsid w:val="40067276"/>
    <w:rsid w:val="406D4C38"/>
    <w:rsid w:val="407694F5"/>
    <w:rsid w:val="40C7B791"/>
    <w:rsid w:val="40CE2A10"/>
    <w:rsid w:val="40D01D25"/>
    <w:rsid w:val="41090780"/>
    <w:rsid w:val="411ECC9D"/>
    <w:rsid w:val="41411CD5"/>
    <w:rsid w:val="4148C356"/>
    <w:rsid w:val="4151D063"/>
    <w:rsid w:val="417552CE"/>
    <w:rsid w:val="417B6055"/>
    <w:rsid w:val="417BC2C1"/>
    <w:rsid w:val="41848525"/>
    <w:rsid w:val="41AEC270"/>
    <w:rsid w:val="41B776B3"/>
    <w:rsid w:val="41EB5302"/>
    <w:rsid w:val="421CE839"/>
    <w:rsid w:val="42315517"/>
    <w:rsid w:val="4245D467"/>
    <w:rsid w:val="424FD836"/>
    <w:rsid w:val="425723DA"/>
    <w:rsid w:val="427FDE60"/>
    <w:rsid w:val="4281E15C"/>
    <w:rsid w:val="42844023"/>
    <w:rsid w:val="42C2DFDB"/>
    <w:rsid w:val="42F54CED"/>
    <w:rsid w:val="42F5B5ED"/>
    <w:rsid w:val="42F9D21B"/>
    <w:rsid w:val="430AC725"/>
    <w:rsid w:val="432531E0"/>
    <w:rsid w:val="437692C5"/>
    <w:rsid w:val="437A7889"/>
    <w:rsid w:val="4390C26B"/>
    <w:rsid w:val="4394FA1E"/>
    <w:rsid w:val="4397C33F"/>
    <w:rsid w:val="43AF55EF"/>
    <w:rsid w:val="43B58A6E"/>
    <w:rsid w:val="43C5BB6B"/>
    <w:rsid w:val="43CD1AB4"/>
    <w:rsid w:val="43D5BAE0"/>
    <w:rsid w:val="43E64900"/>
    <w:rsid w:val="43EC3FA4"/>
    <w:rsid w:val="442A91D6"/>
    <w:rsid w:val="44380B7C"/>
    <w:rsid w:val="4438293B"/>
    <w:rsid w:val="4475D6AA"/>
    <w:rsid w:val="448079D3"/>
    <w:rsid w:val="4498CB26"/>
    <w:rsid w:val="44AF5274"/>
    <w:rsid w:val="44B0C9D5"/>
    <w:rsid w:val="44B9FD61"/>
    <w:rsid w:val="44D1CF82"/>
    <w:rsid w:val="44D54F02"/>
    <w:rsid w:val="44EB04A5"/>
    <w:rsid w:val="44F0065C"/>
    <w:rsid w:val="4507A536"/>
    <w:rsid w:val="450BBBB1"/>
    <w:rsid w:val="452A8DD1"/>
    <w:rsid w:val="452C6787"/>
    <w:rsid w:val="453A6D19"/>
    <w:rsid w:val="45637121"/>
    <w:rsid w:val="4563C429"/>
    <w:rsid w:val="456D7E1F"/>
    <w:rsid w:val="45757FE5"/>
    <w:rsid w:val="458501E5"/>
    <w:rsid w:val="45B95787"/>
    <w:rsid w:val="45B96F6E"/>
    <w:rsid w:val="45C4E3F8"/>
    <w:rsid w:val="461F20E0"/>
    <w:rsid w:val="464E4211"/>
    <w:rsid w:val="465C7AA6"/>
    <w:rsid w:val="467D8363"/>
    <w:rsid w:val="467E921B"/>
    <w:rsid w:val="46867A45"/>
    <w:rsid w:val="468908B3"/>
    <w:rsid w:val="46963049"/>
    <w:rsid w:val="469781F1"/>
    <w:rsid w:val="469D830B"/>
    <w:rsid w:val="46A7180F"/>
    <w:rsid w:val="46D40C87"/>
    <w:rsid w:val="46F839DA"/>
    <w:rsid w:val="4720DC27"/>
    <w:rsid w:val="474A0CD2"/>
    <w:rsid w:val="475710BE"/>
    <w:rsid w:val="4763A088"/>
    <w:rsid w:val="478A8DCD"/>
    <w:rsid w:val="47922E54"/>
    <w:rsid w:val="47AFECD7"/>
    <w:rsid w:val="47D043EE"/>
    <w:rsid w:val="4821403F"/>
    <w:rsid w:val="486827CD"/>
    <w:rsid w:val="488E4F2B"/>
    <w:rsid w:val="48B02252"/>
    <w:rsid w:val="48BAB29D"/>
    <w:rsid w:val="48C6FE05"/>
    <w:rsid w:val="48FEB9F7"/>
    <w:rsid w:val="490692AF"/>
    <w:rsid w:val="4918E58B"/>
    <w:rsid w:val="4926353C"/>
    <w:rsid w:val="49271B91"/>
    <w:rsid w:val="493C8B31"/>
    <w:rsid w:val="4942BF31"/>
    <w:rsid w:val="494E66DC"/>
    <w:rsid w:val="49718E36"/>
    <w:rsid w:val="497EC83C"/>
    <w:rsid w:val="497F1868"/>
    <w:rsid w:val="49A9DFC8"/>
    <w:rsid w:val="49AD3BB3"/>
    <w:rsid w:val="49D385C6"/>
    <w:rsid w:val="49E75F7A"/>
    <w:rsid w:val="4A297BAC"/>
    <w:rsid w:val="4A31114A"/>
    <w:rsid w:val="4A6547AF"/>
    <w:rsid w:val="4A72517D"/>
    <w:rsid w:val="4AAA19AB"/>
    <w:rsid w:val="4AC38EAE"/>
    <w:rsid w:val="4AC7A00D"/>
    <w:rsid w:val="4ACD5B15"/>
    <w:rsid w:val="4ADC0C4E"/>
    <w:rsid w:val="4AEF6996"/>
    <w:rsid w:val="4B2B2136"/>
    <w:rsid w:val="4B49C113"/>
    <w:rsid w:val="4B4A2C86"/>
    <w:rsid w:val="4B62C0FC"/>
    <w:rsid w:val="4B64F91B"/>
    <w:rsid w:val="4B8DD673"/>
    <w:rsid w:val="4B93322E"/>
    <w:rsid w:val="4BA22053"/>
    <w:rsid w:val="4BA251B6"/>
    <w:rsid w:val="4BAE8D0E"/>
    <w:rsid w:val="4BC6AD7F"/>
    <w:rsid w:val="4BD2EE17"/>
    <w:rsid w:val="4BD89359"/>
    <w:rsid w:val="4BDC5BF4"/>
    <w:rsid w:val="4BEE02C5"/>
    <w:rsid w:val="4BF38ADC"/>
    <w:rsid w:val="4BF81CF1"/>
    <w:rsid w:val="4C176534"/>
    <w:rsid w:val="4C1A761E"/>
    <w:rsid w:val="4C49C86A"/>
    <w:rsid w:val="4C5479C8"/>
    <w:rsid w:val="4C601202"/>
    <w:rsid w:val="4C63A512"/>
    <w:rsid w:val="4C8B5898"/>
    <w:rsid w:val="4C953EA4"/>
    <w:rsid w:val="4C979824"/>
    <w:rsid w:val="4C9B159D"/>
    <w:rsid w:val="4CB56FB0"/>
    <w:rsid w:val="4CC7C0EC"/>
    <w:rsid w:val="4CD22905"/>
    <w:rsid w:val="4D080E5B"/>
    <w:rsid w:val="4D17229A"/>
    <w:rsid w:val="4D1E2C54"/>
    <w:rsid w:val="4D342928"/>
    <w:rsid w:val="4D4407EA"/>
    <w:rsid w:val="4D56BC96"/>
    <w:rsid w:val="4D650ED4"/>
    <w:rsid w:val="4E027432"/>
    <w:rsid w:val="4E1F19F2"/>
    <w:rsid w:val="4E5616D5"/>
    <w:rsid w:val="4E63D8C2"/>
    <w:rsid w:val="4E64E20B"/>
    <w:rsid w:val="4E816531"/>
    <w:rsid w:val="4EBEFB6F"/>
    <w:rsid w:val="4ECE707E"/>
    <w:rsid w:val="4F123FA3"/>
    <w:rsid w:val="4F1ACB95"/>
    <w:rsid w:val="4F24534F"/>
    <w:rsid w:val="4F26A1C7"/>
    <w:rsid w:val="4F2BD5E0"/>
    <w:rsid w:val="4F30B6A0"/>
    <w:rsid w:val="4F45B3E3"/>
    <w:rsid w:val="4F8C52FA"/>
    <w:rsid w:val="4FA53292"/>
    <w:rsid w:val="4FB23E0E"/>
    <w:rsid w:val="4FBDE812"/>
    <w:rsid w:val="4FCAACBD"/>
    <w:rsid w:val="4FCFB60A"/>
    <w:rsid w:val="5009A5BF"/>
    <w:rsid w:val="5033A4FB"/>
    <w:rsid w:val="503C95D7"/>
    <w:rsid w:val="50500589"/>
    <w:rsid w:val="50515BF9"/>
    <w:rsid w:val="5062EADF"/>
    <w:rsid w:val="507FFAE2"/>
    <w:rsid w:val="50B26AC4"/>
    <w:rsid w:val="50BC45A9"/>
    <w:rsid w:val="50C4AE1D"/>
    <w:rsid w:val="50CDB306"/>
    <w:rsid w:val="50E7534F"/>
    <w:rsid w:val="50F9BD96"/>
    <w:rsid w:val="5101BBA1"/>
    <w:rsid w:val="51023419"/>
    <w:rsid w:val="510BCC5E"/>
    <w:rsid w:val="511201A9"/>
    <w:rsid w:val="51232DA6"/>
    <w:rsid w:val="5128930C"/>
    <w:rsid w:val="512D1A87"/>
    <w:rsid w:val="512E7696"/>
    <w:rsid w:val="5138DC09"/>
    <w:rsid w:val="514B6DB0"/>
    <w:rsid w:val="51835FB6"/>
    <w:rsid w:val="51C58282"/>
    <w:rsid w:val="51EDA4CC"/>
    <w:rsid w:val="5222D1E5"/>
    <w:rsid w:val="5230E6A9"/>
    <w:rsid w:val="525A003F"/>
    <w:rsid w:val="52699836"/>
    <w:rsid w:val="5271803E"/>
    <w:rsid w:val="527BA428"/>
    <w:rsid w:val="528250B2"/>
    <w:rsid w:val="528C71EE"/>
    <w:rsid w:val="528FB240"/>
    <w:rsid w:val="52AA4413"/>
    <w:rsid w:val="52B914FF"/>
    <w:rsid w:val="52B98BA3"/>
    <w:rsid w:val="52D709BB"/>
    <w:rsid w:val="52DEA907"/>
    <w:rsid w:val="52E731D3"/>
    <w:rsid w:val="5312D8F4"/>
    <w:rsid w:val="5317708B"/>
    <w:rsid w:val="531E96F0"/>
    <w:rsid w:val="53434439"/>
    <w:rsid w:val="534BF860"/>
    <w:rsid w:val="536242C7"/>
    <w:rsid w:val="5368E365"/>
    <w:rsid w:val="536F607F"/>
    <w:rsid w:val="5376E252"/>
    <w:rsid w:val="53857970"/>
    <w:rsid w:val="539C7A86"/>
    <w:rsid w:val="53C69BAF"/>
    <w:rsid w:val="53D7CE12"/>
    <w:rsid w:val="53D99051"/>
    <w:rsid w:val="53EE8C32"/>
    <w:rsid w:val="53F32944"/>
    <w:rsid w:val="540ACC93"/>
    <w:rsid w:val="540C5021"/>
    <w:rsid w:val="54811CE1"/>
    <w:rsid w:val="54945474"/>
    <w:rsid w:val="54977EA4"/>
    <w:rsid w:val="54A9877B"/>
    <w:rsid w:val="54B61835"/>
    <w:rsid w:val="55005017"/>
    <w:rsid w:val="551FB18B"/>
    <w:rsid w:val="553475B6"/>
    <w:rsid w:val="5546AB93"/>
    <w:rsid w:val="5580FE27"/>
    <w:rsid w:val="55B6E94C"/>
    <w:rsid w:val="55CDEA47"/>
    <w:rsid w:val="55D29F3B"/>
    <w:rsid w:val="55DF013D"/>
    <w:rsid w:val="55E9F176"/>
    <w:rsid w:val="56071CD3"/>
    <w:rsid w:val="560DD48A"/>
    <w:rsid w:val="5612CD61"/>
    <w:rsid w:val="565C32E6"/>
    <w:rsid w:val="56963CD8"/>
    <w:rsid w:val="56A9D335"/>
    <w:rsid w:val="56ACB0C9"/>
    <w:rsid w:val="56C24E90"/>
    <w:rsid w:val="56CD82F2"/>
    <w:rsid w:val="56D53F6A"/>
    <w:rsid w:val="56F9EECE"/>
    <w:rsid w:val="56FECEDD"/>
    <w:rsid w:val="570AF638"/>
    <w:rsid w:val="571100E5"/>
    <w:rsid w:val="572DC620"/>
    <w:rsid w:val="57414233"/>
    <w:rsid w:val="5745D922"/>
    <w:rsid w:val="578F5B94"/>
    <w:rsid w:val="5795C2FE"/>
    <w:rsid w:val="57AC3A98"/>
    <w:rsid w:val="581B7FF1"/>
    <w:rsid w:val="58271815"/>
    <w:rsid w:val="585746BB"/>
    <w:rsid w:val="5857AF6E"/>
    <w:rsid w:val="585A8A5F"/>
    <w:rsid w:val="58698D6A"/>
    <w:rsid w:val="58759A8B"/>
    <w:rsid w:val="58A69260"/>
    <w:rsid w:val="58B7889B"/>
    <w:rsid w:val="58C918C6"/>
    <w:rsid w:val="58CCCFD4"/>
    <w:rsid w:val="59451507"/>
    <w:rsid w:val="594CDDBC"/>
    <w:rsid w:val="5960F9BA"/>
    <w:rsid w:val="59680352"/>
    <w:rsid w:val="5985C083"/>
    <w:rsid w:val="599DC9D8"/>
    <w:rsid w:val="59ACC15C"/>
    <w:rsid w:val="59B2BB6C"/>
    <w:rsid w:val="59B8C401"/>
    <w:rsid w:val="59E338DF"/>
    <w:rsid w:val="5A02723C"/>
    <w:rsid w:val="5A1ED926"/>
    <w:rsid w:val="5A213F6D"/>
    <w:rsid w:val="5A6C9BBD"/>
    <w:rsid w:val="5A7BE1D7"/>
    <w:rsid w:val="5A7F87BC"/>
    <w:rsid w:val="5ACBEC99"/>
    <w:rsid w:val="5ACBF9C1"/>
    <w:rsid w:val="5AE41C46"/>
    <w:rsid w:val="5AF3A78A"/>
    <w:rsid w:val="5B0C89C8"/>
    <w:rsid w:val="5B2A840D"/>
    <w:rsid w:val="5B7589C2"/>
    <w:rsid w:val="5B78AFD5"/>
    <w:rsid w:val="5B816DE2"/>
    <w:rsid w:val="5BAE891C"/>
    <w:rsid w:val="5BC916D9"/>
    <w:rsid w:val="5BCBCB19"/>
    <w:rsid w:val="5BEE0305"/>
    <w:rsid w:val="5BF3A64D"/>
    <w:rsid w:val="5C246143"/>
    <w:rsid w:val="5C26AF8E"/>
    <w:rsid w:val="5C2A0D8D"/>
    <w:rsid w:val="5C3987E2"/>
    <w:rsid w:val="5C410C33"/>
    <w:rsid w:val="5C54737A"/>
    <w:rsid w:val="5C76F3E7"/>
    <w:rsid w:val="5C8D8E7F"/>
    <w:rsid w:val="5CB61178"/>
    <w:rsid w:val="5CBCD497"/>
    <w:rsid w:val="5CF652B1"/>
    <w:rsid w:val="5D49EDD0"/>
    <w:rsid w:val="5D504AB5"/>
    <w:rsid w:val="5D6138C1"/>
    <w:rsid w:val="5D8FFCFB"/>
    <w:rsid w:val="5D997D42"/>
    <w:rsid w:val="5E31FD5C"/>
    <w:rsid w:val="5E6197BE"/>
    <w:rsid w:val="5E66018B"/>
    <w:rsid w:val="5E83FC32"/>
    <w:rsid w:val="5E8EFF43"/>
    <w:rsid w:val="5EC8D275"/>
    <w:rsid w:val="5ED2BB0E"/>
    <w:rsid w:val="5EED08FB"/>
    <w:rsid w:val="5EF6A4B5"/>
    <w:rsid w:val="5EFCFFAD"/>
    <w:rsid w:val="5F017E65"/>
    <w:rsid w:val="5F0954B4"/>
    <w:rsid w:val="5F3914E0"/>
    <w:rsid w:val="5F426149"/>
    <w:rsid w:val="5F6650CD"/>
    <w:rsid w:val="5F75FE01"/>
    <w:rsid w:val="5F938B9E"/>
    <w:rsid w:val="5FA0711B"/>
    <w:rsid w:val="5FA47219"/>
    <w:rsid w:val="5FDC8025"/>
    <w:rsid w:val="5FE9E029"/>
    <w:rsid w:val="5FF7E5D1"/>
    <w:rsid w:val="601A2FE4"/>
    <w:rsid w:val="601A52F2"/>
    <w:rsid w:val="6053F1F7"/>
    <w:rsid w:val="606163C1"/>
    <w:rsid w:val="6079FE2C"/>
    <w:rsid w:val="6083469D"/>
    <w:rsid w:val="60859A32"/>
    <w:rsid w:val="60919EBD"/>
    <w:rsid w:val="609F1104"/>
    <w:rsid w:val="60A8C67C"/>
    <w:rsid w:val="60B126CE"/>
    <w:rsid w:val="60CCEB1E"/>
    <w:rsid w:val="60DE6FB0"/>
    <w:rsid w:val="61066349"/>
    <w:rsid w:val="61068964"/>
    <w:rsid w:val="6157B3C7"/>
    <w:rsid w:val="6177C5FC"/>
    <w:rsid w:val="619E67DF"/>
    <w:rsid w:val="61B61064"/>
    <w:rsid w:val="61C4397F"/>
    <w:rsid w:val="61CB6BDA"/>
    <w:rsid w:val="61CC7443"/>
    <w:rsid w:val="61DC0DD5"/>
    <w:rsid w:val="6200D828"/>
    <w:rsid w:val="62288C08"/>
    <w:rsid w:val="6231378C"/>
    <w:rsid w:val="62558855"/>
    <w:rsid w:val="625C45DE"/>
    <w:rsid w:val="6263F918"/>
    <w:rsid w:val="62863A06"/>
    <w:rsid w:val="62903D70"/>
    <w:rsid w:val="62BA6722"/>
    <w:rsid w:val="62BAD3AF"/>
    <w:rsid w:val="62C919FC"/>
    <w:rsid w:val="62F053FC"/>
    <w:rsid w:val="62F46CE3"/>
    <w:rsid w:val="63368BFA"/>
    <w:rsid w:val="633A6196"/>
    <w:rsid w:val="6360538C"/>
    <w:rsid w:val="636E47B1"/>
    <w:rsid w:val="63757418"/>
    <w:rsid w:val="637B33F6"/>
    <w:rsid w:val="6391461A"/>
    <w:rsid w:val="639974C6"/>
    <w:rsid w:val="63A38E61"/>
    <w:rsid w:val="63CA84CB"/>
    <w:rsid w:val="63ECA9F8"/>
    <w:rsid w:val="63EF0CC8"/>
    <w:rsid w:val="64000937"/>
    <w:rsid w:val="6420BDE5"/>
    <w:rsid w:val="642926DD"/>
    <w:rsid w:val="642DD80C"/>
    <w:rsid w:val="6440D051"/>
    <w:rsid w:val="647A05B3"/>
    <w:rsid w:val="64A4C4B7"/>
    <w:rsid w:val="64B26286"/>
    <w:rsid w:val="64BADD82"/>
    <w:rsid w:val="64C947B9"/>
    <w:rsid w:val="64D97E0E"/>
    <w:rsid w:val="652FED85"/>
    <w:rsid w:val="6562D25E"/>
    <w:rsid w:val="65665290"/>
    <w:rsid w:val="65812652"/>
    <w:rsid w:val="659E04D0"/>
    <w:rsid w:val="65A7F22B"/>
    <w:rsid w:val="65AA9CA1"/>
    <w:rsid w:val="65CAC85E"/>
    <w:rsid w:val="65EB34EB"/>
    <w:rsid w:val="6604FF1E"/>
    <w:rsid w:val="6619E058"/>
    <w:rsid w:val="661FFEA6"/>
    <w:rsid w:val="662C8A99"/>
    <w:rsid w:val="6641B8E9"/>
    <w:rsid w:val="66466E7B"/>
    <w:rsid w:val="66481920"/>
    <w:rsid w:val="6650D46C"/>
    <w:rsid w:val="66680754"/>
    <w:rsid w:val="666AA4D4"/>
    <w:rsid w:val="667DC3C7"/>
    <w:rsid w:val="66826E6E"/>
    <w:rsid w:val="6683DBDC"/>
    <w:rsid w:val="66CEF442"/>
    <w:rsid w:val="670A06FE"/>
    <w:rsid w:val="67228177"/>
    <w:rsid w:val="673EFABF"/>
    <w:rsid w:val="674194C1"/>
    <w:rsid w:val="6756A7E7"/>
    <w:rsid w:val="679279DD"/>
    <w:rsid w:val="679A2D43"/>
    <w:rsid w:val="67A8A2EF"/>
    <w:rsid w:val="67B8F064"/>
    <w:rsid w:val="67BC0854"/>
    <w:rsid w:val="67C7637D"/>
    <w:rsid w:val="67CA0083"/>
    <w:rsid w:val="67D6EB82"/>
    <w:rsid w:val="67F157F6"/>
    <w:rsid w:val="68152A8A"/>
    <w:rsid w:val="681B890F"/>
    <w:rsid w:val="68233612"/>
    <w:rsid w:val="682E7F65"/>
    <w:rsid w:val="68315ABD"/>
    <w:rsid w:val="683E8A97"/>
    <w:rsid w:val="684034F7"/>
    <w:rsid w:val="6855A360"/>
    <w:rsid w:val="68791EBE"/>
    <w:rsid w:val="689C7644"/>
    <w:rsid w:val="68CB775E"/>
    <w:rsid w:val="68DC571F"/>
    <w:rsid w:val="68DCAF5A"/>
    <w:rsid w:val="68F08793"/>
    <w:rsid w:val="6907ED5A"/>
    <w:rsid w:val="69208A08"/>
    <w:rsid w:val="6926E296"/>
    <w:rsid w:val="693E4085"/>
    <w:rsid w:val="694DF259"/>
    <w:rsid w:val="6957302E"/>
    <w:rsid w:val="6991FEFB"/>
    <w:rsid w:val="69957419"/>
    <w:rsid w:val="69989CD8"/>
    <w:rsid w:val="69ADAD9B"/>
    <w:rsid w:val="69D8470A"/>
    <w:rsid w:val="69E5986D"/>
    <w:rsid w:val="69F2199D"/>
    <w:rsid w:val="69F6D2D7"/>
    <w:rsid w:val="69F7FC02"/>
    <w:rsid w:val="6A01D5B2"/>
    <w:rsid w:val="6A0ACE32"/>
    <w:rsid w:val="6A1C2FF3"/>
    <w:rsid w:val="6A2CDF52"/>
    <w:rsid w:val="6A2FD0FA"/>
    <w:rsid w:val="6A4CF276"/>
    <w:rsid w:val="6A66630C"/>
    <w:rsid w:val="6A7925A3"/>
    <w:rsid w:val="6A7B19C6"/>
    <w:rsid w:val="6A83A091"/>
    <w:rsid w:val="6A85C66B"/>
    <w:rsid w:val="6A945BCD"/>
    <w:rsid w:val="6AC4CD76"/>
    <w:rsid w:val="6AD36AC7"/>
    <w:rsid w:val="6AF29D95"/>
    <w:rsid w:val="6B07E05C"/>
    <w:rsid w:val="6B11B5B4"/>
    <w:rsid w:val="6B13A772"/>
    <w:rsid w:val="6B19AC0E"/>
    <w:rsid w:val="6B2D3334"/>
    <w:rsid w:val="6B4B513A"/>
    <w:rsid w:val="6B5A5B00"/>
    <w:rsid w:val="6B69740D"/>
    <w:rsid w:val="6B6EB520"/>
    <w:rsid w:val="6B8B87BE"/>
    <w:rsid w:val="6B95B2CF"/>
    <w:rsid w:val="6BAA027F"/>
    <w:rsid w:val="6BD8E170"/>
    <w:rsid w:val="6BEABA61"/>
    <w:rsid w:val="6BF41F14"/>
    <w:rsid w:val="6C04AF73"/>
    <w:rsid w:val="6C06BD4F"/>
    <w:rsid w:val="6C1FA390"/>
    <w:rsid w:val="6C55D83D"/>
    <w:rsid w:val="6C587DEE"/>
    <w:rsid w:val="6C5C42B9"/>
    <w:rsid w:val="6C6B9F25"/>
    <w:rsid w:val="6C8016A7"/>
    <w:rsid w:val="6C951DE5"/>
    <w:rsid w:val="6CA5639B"/>
    <w:rsid w:val="6CCFC392"/>
    <w:rsid w:val="6CDFDC3C"/>
    <w:rsid w:val="6CEC9F83"/>
    <w:rsid w:val="6CF48753"/>
    <w:rsid w:val="6CF6EEBE"/>
    <w:rsid w:val="6CFA197F"/>
    <w:rsid w:val="6D106490"/>
    <w:rsid w:val="6D24C300"/>
    <w:rsid w:val="6D3B1853"/>
    <w:rsid w:val="6D4D889D"/>
    <w:rsid w:val="6D5A8070"/>
    <w:rsid w:val="6D82EE53"/>
    <w:rsid w:val="6D9E0501"/>
    <w:rsid w:val="6DD94B7C"/>
    <w:rsid w:val="6DDF0DD8"/>
    <w:rsid w:val="6E201A36"/>
    <w:rsid w:val="6E22E2F8"/>
    <w:rsid w:val="6E2F9787"/>
    <w:rsid w:val="6E3DB5E3"/>
    <w:rsid w:val="6E42CA9F"/>
    <w:rsid w:val="6E4B731F"/>
    <w:rsid w:val="6E4F2C11"/>
    <w:rsid w:val="6EBF6025"/>
    <w:rsid w:val="6EC18B7E"/>
    <w:rsid w:val="6EC4E971"/>
    <w:rsid w:val="6EC4F95E"/>
    <w:rsid w:val="6ECBEAB9"/>
    <w:rsid w:val="6F1E9D9D"/>
    <w:rsid w:val="6F402544"/>
    <w:rsid w:val="6F538C86"/>
    <w:rsid w:val="6FCFFB28"/>
    <w:rsid w:val="6FEF611B"/>
    <w:rsid w:val="7008F358"/>
    <w:rsid w:val="7010DA01"/>
    <w:rsid w:val="70110BC1"/>
    <w:rsid w:val="701A1CC2"/>
    <w:rsid w:val="70243789"/>
    <w:rsid w:val="7028444C"/>
    <w:rsid w:val="70460658"/>
    <w:rsid w:val="70876BD8"/>
    <w:rsid w:val="708868AD"/>
    <w:rsid w:val="70AE2870"/>
    <w:rsid w:val="70BFA2A1"/>
    <w:rsid w:val="70F1F678"/>
    <w:rsid w:val="7111E031"/>
    <w:rsid w:val="7117F66E"/>
    <w:rsid w:val="712655E2"/>
    <w:rsid w:val="715FC997"/>
    <w:rsid w:val="71729F16"/>
    <w:rsid w:val="718E30FB"/>
    <w:rsid w:val="71A8FE31"/>
    <w:rsid w:val="71C2A998"/>
    <w:rsid w:val="71CFB878"/>
    <w:rsid w:val="71E4DCD9"/>
    <w:rsid w:val="71F82D42"/>
    <w:rsid w:val="72204505"/>
    <w:rsid w:val="72316F9F"/>
    <w:rsid w:val="727EEF46"/>
    <w:rsid w:val="728A1BC6"/>
    <w:rsid w:val="729B8E53"/>
    <w:rsid w:val="72CA3F3A"/>
    <w:rsid w:val="72D964EC"/>
    <w:rsid w:val="72DDC91D"/>
    <w:rsid w:val="73227196"/>
    <w:rsid w:val="733CA88B"/>
    <w:rsid w:val="736EF364"/>
    <w:rsid w:val="7374231B"/>
    <w:rsid w:val="739E01D4"/>
    <w:rsid w:val="73A7F5B1"/>
    <w:rsid w:val="73B049B2"/>
    <w:rsid w:val="73B0CDDD"/>
    <w:rsid w:val="73B955F3"/>
    <w:rsid w:val="73C1B074"/>
    <w:rsid w:val="73C8A1D0"/>
    <w:rsid w:val="73CF622A"/>
    <w:rsid w:val="73E99240"/>
    <w:rsid w:val="73F5D402"/>
    <w:rsid w:val="73F61A4A"/>
    <w:rsid w:val="74362CF1"/>
    <w:rsid w:val="74457FD1"/>
    <w:rsid w:val="744EDF44"/>
    <w:rsid w:val="745F9742"/>
    <w:rsid w:val="74673702"/>
    <w:rsid w:val="74816606"/>
    <w:rsid w:val="7490E4F6"/>
    <w:rsid w:val="74EE6125"/>
    <w:rsid w:val="74F9DEBF"/>
    <w:rsid w:val="7516A6F0"/>
    <w:rsid w:val="751FBD5A"/>
    <w:rsid w:val="753E3599"/>
    <w:rsid w:val="755C5774"/>
    <w:rsid w:val="755EE72B"/>
    <w:rsid w:val="7575FC83"/>
    <w:rsid w:val="75A735E0"/>
    <w:rsid w:val="75C44D8F"/>
    <w:rsid w:val="75C6A97F"/>
    <w:rsid w:val="75CD8BC0"/>
    <w:rsid w:val="75E62A5C"/>
    <w:rsid w:val="75ECE230"/>
    <w:rsid w:val="75ED6F6A"/>
    <w:rsid w:val="75F90822"/>
    <w:rsid w:val="75FFBC3F"/>
    <w:rsid w:val="760119BF"/>
    <w:rsid w:val="760A7625"/>
    <w:rsid w:val="761E4DF4"/>
    <w:rsid w:val="763C0EE0"/>
    <w:rsid w:val="763CF381"/>
    <w:rsid w:val="763E57B1"/>
    <w:rsid w:val="76515A52"/>
    <w:rsid w:val="766269A3"/>
    <w:rsid w:val="76775751"/>
    <w:rsid w:val="76799E15"/>
    <w:rsid w:val="767FF177"/>
    <w:rsid w:val="76C760FF"/>
    <w:rsid w:val="76CCBCAA"/>
    <w:rsid w:val="76CE5B3A"/>
    <w:rsid w:val="76F66214"/>
    <w:rsid w:val="77149DC6"/>
    <w:rsid w:val="772BF473"/>
    <w:rsid w:val="77353844"/>
    <w:rsid w:val="77553192"/>
    <w:rsid w:val="77617857"/>
    <w:rsid w:val="7764DAF4"/>
    <w:rsid w:val="77706502"/>
    <w:rsid w:val="779C8743"/>
    <w:rsid w:val="77A7A5CE"/>
    <w:rsid w:val="77BA057A"/>
    <w:rsid w:val="77BE36E3"/>
    <w:rsid w:val="77D96427"/>
    <w:rsid w:val="77DEB7A6"/>
    <w:rsid w:val="77F8F6F9"/>
    <w:rsid w:val="780CC3FA"/>
    <w:rsid w:val="7833327C"/>
    <w:rsid w:val="785EC695"/>
    <w:rsid w:val="78679B78"/>
    <w:rsid w:val="78725FD7"/>
    <w:rsid w:val="7892BBDB"/>
    <w:rsid w:val="78A09F29"/>
    <w:rsid w:val="78BCDF21"/>
    <w:rsid w:val="78C61228"/>
    <w:rsid w:val="78C7CD0B"/>
    <w:rsid w:val="78FA5728"/>
    <w:rsid w:val="7908D6B2"/>
    <w:rsid w:val="790F2200"/>
    <w:rsid w:val="791D7FD1"/>
    <w:rsid w:val="791DC81F"/>
    <w:rsid w:val="79487613"/>
    <w:rsid w:val="796EF069"/>
    <w:rsid w:val="7980D08F"/>
    <w:rsid w:val="7986E153"/>
    <w:rsid w:val="799514DD"/>
    <w:rsid w:val="79BBE940"/>
    <w:rsid w:val="79BEE05B"/>
    <w:rsid w:val="79D09D2B"/>
    <w:rsid w:val="79DFAE8D"/>
    <w:rsid w:val="7A0E7C56"/>
    <w:rsid w:val="7A1EE619"/>
    <w:rsid w:val="7A294535"/>
    <w:rsid w:val="7A36A943"/>
    <w:rsid w:val="7A4D42C6"/>
    <w:rsid w:val="7A52B66F"/>
    <w:rsid w:val="7A5FF195"/>
    <w:rsid w:val="7A84C393"/>
    <w:rsid w:val="7AA4915A"/>
    <w:rsid w:val="7AEA6C84"/>
    <w:rsid w:val="7AF66962"/>
    <w:rsid w:val="7AF6C71E"/>
    <w:rsid w:val="7AFB5402"/>
    <w:rsid w:val="7B5B6279"/>
    <w:rsid w:val="7B6F82B1"/>
    <w:rsid w:val="7B72E3D5"/>
    <w:rsid w:val="7BC683DF"/>
    <w:rsid w:val="7BD33D4F"/>
    <w:rsid w:val="7BDABA7D"/>
    <w:rsid w:val="7BF903A8"/>
    <w:rsid w:val="7BFA6120"/>
    <w:rsid w:val="7C082332"/>
    <w:rsid w:val="7C2723F4"/>
    <w:rsid w:val="7C42711F"/>
    <w:rsid w:val="7C48AE9D"/>
    <w:rsid w:val="7C60E216"/>
    <w:rsid w:val="7C657D8E"/>
    <w:rsid w:val="7C70CD7A"/>
    <w:rsid w:val="7C801893"/>
    <w:rsid w:val="7C9E6444"/>
    <w:rsid w:val="7CBC737E"/>
    <w:rsid w:val="7CCC0400"/>
    <w:rsid w:val="7CD997D2"/>
    <w:rsid w:val="7CDD2ED8"/>
    <w:rsid w:val="7D2F6A7C"/>
    <w:rsid w:val="7D35EB3B"/>
    <w:rsid w:val="7D4EBAAA"/>
    <w:rsid w:val="7D5B1534"/>
    <w:rsid w:val="7D68F8CF"/>
    <w:rsid w:val="7D8E7D91"/>
    <w:rsid w:val="7DCB5FCC"/>
    <w:rsid w:val="7E03CD95"/>
    <w:rsid w:val="7E05D1EB"/>
    <w:rsid w:val="7E662905"/>
    <w:rsid w:val="7E7BC4FC"/>
    <w:rsid w:val="7E81CF3A"/>
    <w:rsid w:val="7E8700DB"/>
    <w:rsid w:val="7EB02EFC"/>
    <w:rsid w:val="7ED2C533"/>
    <w:rsid w:val="7EE441ED"/>
    <w:rsid w:val="7EE875D3"/>
    <w:rsid w:val="7EEB13FF"/>
    <w:rsid w:val="7EFF97FD"/>
    <w:rsid w:val="7F186866"/>
    <w:rsid w:val="7F488AA0"/>
    <w:rsid w:val="7F660277"/>
    <w:rsid w:val="7F828D36"/>
    <w:rsid w:val="7F8F0ED6"/>
    <w:rsid w:val="7F965231"/>
    <w:rsid w:val="7FD4E5E0"/>
    <w:rsid w:val="7FD8B5B4"/>
    <w:rsid w:val="7FF67F99"/>
    <w:rsid w:val="7FFD50EB"/>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3E2E"/>
  <w15:chartTrackingRefBased/>
  <w15:docId w15:val="{84D89133-EA3C-4A42-BA2F-3592B40A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C45"/>
    <w:pPr>
      <w:spacing w:after="200" w:line="276" w:lineRule="auto"/>
    </w:pPr>
    <w:rPr>
      <w:rFonts w:ascii="Calibri" w:eastAsia="Calibri" w:hAnsi="Calibri" w:cs="Times New Roman"/>
    </w:rPr>
  </w:style>
  <w:style w:type="paragraph" w:styleId="Heading1">
    <w:name w:val="heading 1"/>
    <w:basedOn w:val="Normal"/>
    <w:next w:val="Normal"/>
    <w:link w:val="Heading1Char"/>
    <w:uiPriority w:val="1"/>
    <w:qFormat/>
    <w:rsid w:val="00623889"/>
    <w:pPr>
      <w:keepNext/>
      <w:keepLines/>
      <w:spacing w:before="480" w:after="0" w:line="240" w:lineRule="auto"/>
      <w:outlineLvl w:val="0"/>
    </w:pPr>
    <w:rPr>
      <w:rFonts w:ascii="Cambria" w:eastAsia="Times New Roman" w:hAnsi="Cambria"/>
      <w:b/>
      <w:bCs/>
      <w:color w:val="365F91"/>
      <w:sz w:val="28"/>
      <w:szCs w:val="28"/>
      <w:lang w:eastAsia="hr-HR"/>
    </w:rPr>
  </w:style>
  <w:style w:type="paragraph" w:styleId="Heading2">
    <w:name w:val="heading 2"/>
    <w:basedOn w:val="Normal"/>
    <w:next w:val="Normal"/>
    <w:link w:val="Heading2Char"/>
    <w:uiPriority w:val="1"/>
    <w:semiHidden/>
    <w:unhideWhenUsed/>
    <w:qFormat/>
    <w:rsid w:val="00623889"/>
    <w:pPr>
      <w:keepNext/>
      <w:spacing w:before="240" w:after="60"/>
      <w:outlineLvl w:val="1"/>
    </w:pPr>
    <w:rPr>
      <w:rFonts w:ascii="Cambria" w:eastAsia="Times New Roman" w:hAnsi="Cambria"/>
      <w:b/>
      <w:bCs/>
      <w:i/>
      <w:iCs/>
      <w:color w:val="0070C0"/>
      <w:sz w:val="28"/>
      <w:szCs w:val="28"/>
      <w:lang w:eastAsia="hr-HR"/>
    </w:rPr>
  </w:style>
  <w:style w:type="paragraph" w:styleId="Heading3">
    <w:name w:val="heading 3"/>
    <w:basedOn w:val="Normal"/>
    <w:next w:val="Normal"/>
    <w:link w:val="Heading3Char"/>
    <w:uiPriority w:val="9"/>
    <w:unhideWhenUsed/>
    <w:qFormat/>
    <w:rsid w:val="00EB633E"/>
    <w:pPr>
      <w:keepNext/>
      <w:spacing w:before="240" w:after="60" w:line="360" w:lineRule="auto"/>
      <w:jc w:val="center"/>
      <w:outlineLvl w:val="2"/>
    </w:pPr>
    <w:rPr>
      <w:rFonts w:ascii="Times New Roman" w:eastAsia="Times New Roman" w:hAnsi="Times New Roman"/>
      <w:b/>
      <w:bCs/>
      <w:sz w:val="26"/>
      <w:szCs w:val="26"/>
    </w:rPr>
  </w:style>
  <w:style w:type="paragraph" w:styleId="Heading4">
    <w:name w:val="heading 4"/>
    <w:basedOn w:val="Normal"/>
    <w:next w:val="Normal"/>
    <w:link w:val="Heading4Char"/>
    <w:uiPriority w:val="1"/>
    <w:semiHidden/>
    <w:unhideWhenUsed/>
    <w:qFormat/>
    <w:rsid w:val="00EB633E"/>
    <w:pPr>
      <w:keepNext/>
      <w:spacing w:before="240" w:after="60" w:line="360" w:lineRule="auto"/>
      <w:jc w:val="center"/>
      <w:outlineLvl w:val="3"/>
    </w:pPr>
    <w:rPr>
      <w:rFonts w:ascii="Times New Roman" w:eastAsia="Times New Roman" w:hAnsi="Times New Roman"/>
      <w:b/>
      <w:bCs/>
      <w:sz w:val="24"/>
      <w:szCs w:val="28"/>
    </w:rPr>
  </w:style>
  <w:style w:type="paragraph" w:styleId="Heading5">
    <w:name w:val="heading 5"/>
    <w:basedOn w:val="Normal"/>
    <w:link w:val="Heading5Char"/>
    <w:uiPriority w:val="1"/>
    <w:semiHidden/>
    <w:unhideWhenUsed/>
    <w:qFormat/>
    <w:rsid w:val="00623889"/>
    <w:pPr>
      <w:widowControl w:val="0"/>
      <w:spacing w:after="0" w:line="240" w:lineRule="auto"/>
      <w:ind w:left="449"/>
      <w:outlineLvl w:val="4"/>
    </w:pPr>
    <w:rPr>
      <w:rFonts w:ascii="Arial" w:eastAsia="Arial" w:hAnsi="Arial"/>
      <w:b/>
      <w:bCs/>
      <w:sz w:val="24"/>
      <w:szCs w:val="24"/>
      <w:lang w:val="en-US"/>
    </w:rPr>
  </w:style>
  <w:style w:type="paragraph" w:styleId="Heading6">
    <w:name w:val="heading 6"/>
    <w:basedOn w:val="Normal"/>
    <w:link w:val="Heading6Char"/>
    <w:uiPriority w:val="1"/>
    <w:semiHidden/>
    <w:unhideWhenUsed/>
    <w:qFormat/>
    <w:rsid w:val="00623889"/>
    <w:pPr>
      <w:widowControl w:val="0"/>
      <w:spacing w:after="0" w:line="240" w:lineRule="auto"/>
      <w:ind w:left="340"/>
      <w:outlineLvl w:val="5"/>
    </w:pPr>
    <w:rPr>
      <w:rFonts w:ascii="Arial" w:eastAsia="Arial" w:hAnsi="Arial"/>
      <w:b/>
      <w:bCs/>
      <w: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633E"/>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semiHidden/>
    <w:rsid w:val="00EB633E"/>
    <w:rPr>
      <w:rFonts w:ascii="Times New Roman" w:eastAsia="Times New Roman" w:hAnsi="Times New Roman" w:cs="Times New Roman"/>
      <w:b/>
      <w:bCs/>
      <w:sz w:val="24"/>
      <w:szCs w:val="28"/>
    </w:rPr>
  </w:style>
  <w:style w:type="character" w:styleId="Hyperlink">
    <w:name w:val="Hyperlink"/>
    <w:uiPriority w:val="99"/>
    <w:unhideWhenUsed/>
    <w:rsid w:val="00EB633E"/>
    <w:rPr>
      <w:color w:val="0000FF"/>
      <w:u w:val="single"/>
    </w:rPr>
  </w:style>
  <w:style w:type="paragraph" w:styleId="CommentText">
    <w:name w:val="annotation text"/>
    <w:basedOn w:val="Normal"/>
    <w:link w:val="CommentTextChar"/>
    <w:uiPriority w:val="99"/>
    <w:unhideWhenUsed/>
    <w:rsid w:val="00EB633E"/>
    <w:rPr>
      <w:sz w:val="20"/>
      <w:szCs w:val="20"/>
    </w:rPr>
  </w:style>
  <w:style w:type="character" w:customStyle="1" w:styleId="CommentTextChar">
    <w:name w:val="Comment Text Char"/>
    <w:basedOn w:val="DefaultParagraphFont"/>
    <w:link w:val="CommentText"/>
    <w:uiPriority w:val="99"/>
    <w:rsid w:val="00EB633E"/>
    <w:rPr>
      <w:rFonts w:ascii="Calibri" w:eastAsia="Calibri" w:hAnsi="Calibri" w:cs="Times New Roman"/>
      <w:sz w:val="20"/>
      <w:szCs w:val="20"/>
    </w:rPr>
  </w:style>
  <w:style w:type="paragraph" w:customStyle="1" w:styleId="klasa2">
    <w:name w:val="klasa2"/>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
    <w:name w:val="t-9-8"/>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b-na16">
    <w:name w:val="tb-na16"/>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1-9-sred">
    <w:name w:val="t-11-9-sred"/>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sred">
    <w:name w:val="t-10-9-sred"/>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kurz-s">
    <w:name w:val="t-10-9-kurz-s"/>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6368">
    <w:name w:val="box_456368"/>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6369">
    <w:name w:val="box_456369"/>
    <w:basedOn w:val="Normal"/>
    <w:rsid w:val="00EB633E"/>
    <w:pPr>
      <w:spacing w:before="100" w:beforeAutospacing="1" w:after="100" w:afterAutospacing="1" w:line="240" w:lineRule="auto"/>
    </w:pPr>
    <w:rPr>
      <w:rFonts w:ascii="Times New Roman" w:eastAsia="Times New Roman" w:hAnsi="Times New Roman"/>
      <w:sz w:val="24"/>
      <w:szCs w:val="24"/>
      <w:lang w:eastAsia="hr-HR"/>
    </w:rPr>
  </w:style>
  <w:style w:type="character" w:styleId="CommentReference">
    <w:name w:val="annotation reference"/>
    <w:uiPriority w:val="99"/>
    <w:semiHidden/>
    <w:unhideWhenUsed/>
    <w:rsid w:val="00EB633E"/>
    <w:rPr>
      <w:sz w:val="16"/>
      <w:szCs w:val="16"/>
    </w:rPr>
  </w:style>
  <w:style w:type="paragraph" w:styleId="CommentSubject">
    <w:name w:val="annotation subject"/>
    <w:basedOn w:val="CommentText"/>
    <w:next w:val="CommentText"/>
    <w:link w:val="CommentSubjectChar"/>
    <w:uiPriority w:val="99"/>
    <w:semiHidden/>
    <w:unhideWhenUsed/>
    <w:rsid w:val="00201B75"/>
    <w:pPr>
      <w:spacing w:line="240" w:lineRule="auto"/>
    </w:pPr>
    <w:rPr>
      <w:b/>
      <w:bCs/>
    </w:rPr>
  </w:style>
  <w:style w:type="character" w:customStyle="1" w:styleId="CommentSubjectChar">
    <w:name w:val="Comment Subject Char"/>
    <w:basedOn w:val="CommentTextChar"/>
    <w:link w:val="CommentSubject"/>
    <w:uiPriority w:val="99"/>
    <w:semiHidden/>
    <w:rsid w:val="00201B75"/>
    <w:rPr>
      <w:rFonts w:ascii="Calibri" w:eastAsia="Calibri" w:hAnsi="Calibri" w:cs="Times New Roman"/>
      <w:b/>
      <w:bCs/>
      <w:sz w:val="20"/>
      <w:szCs w:val="20"/>
    </w:rPr>
  </w:style>
  <w:style w:type="paragraph" w:styleId="ListParagraph">
    <w:name w:val="List Paragraph"/>
    <w:aliases w:val="REPORT Bullet,OBC Bullet,Normal 1,Task Body,Viñetas (Inicio Parrafo),Paragrafo elenco,3 Txt tabla,Zerrenda-paragrafoa,Fiche List Paragraph,Dot pt,F5 List Paragraph,List Paragraph1,No Spacing1,List Paragraph Char Char Char,Indicator Text,3"/>
    <w:basedOn w:val="Normal"/>
    <w:link w:val="ListParagraphChar"/>
    <w:uiPriority w:val="1"/>
    <w:qFormat/>
    <w:rsid w:val="00363C09"/>
    <w:pPr>
      <w:ind w:left="720"/>
      <w:contextualSpacing/>
    </w:pPr>
  </w:style>
  <w:style w:type="character" w:styleId="Emphasis">
    <w:name w:val="Emphasis"/>
    <w:basedOn w:val="DefaultParagraphFont"/>
    <w:uiPriority w:val="20"/>
    <w:qFormat/>
    <w:rsid w:val="008558C7"/>
    <w:rPr>
      <w:i/>
      <w:iCs/>
    </w:rPr>
  </w:style>
  <w:style w:type="character" w:customStyle="1" w:styleId="kurziv">
    <w:name w:val="kurziv"/>
    <w:basedOn w:val="DefaultParagraphFont"/>
    <w:rsid w:val="00785C9D"/>
  </w:style>
  <w:style w:type="table" w:styleId="TableGrid">
    <w:name w:val="Table Grid"/>
    <w:basedOn w:val="TableNormal"/>
    <w:uiPriority w:val="59"/>
    <w:rsid w:val="007127E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1">
    <w:name w:val="kurziv1"/>
    <w:basedOn w:val="DefaultParagraphFont"/>
    <w:rsid w:val="001C5531"/>
    <w:rPr>
      <w:i/>
      <w:iCs/>
    </w:rPr>
  </w:style>
  <w:style w:type="paragraph" w:styleId="NoSpacing">
    <w:name w:val="No Spacing"/>
    <w:uiPriority w:val="1"/>
    <w:qFormat/>
    <w:rsid w:val="00875491"/>
    <w:pPr>
      <w:spacing w:after="0" w:line="240" w:lineRule="auto"/>
    </w:pPr>
    <w:rPr>
      <w:rFonts w:ascii="Calibri" w:eastAsia="Calibri" w:hAnsi="Calibri" w:cs="Times New Roman"/>
    </w:rPr>
  </w:style>
  <w:style w:type="paragraph" w:styleId="Revision">
    <w:name w:val="Revision"/>
    <w:hidden/>
    <w:uiPriority w:val="99"/>
    <w:semiHidden/>
    <w:rsid w:val="00D16362"/>
    <w:pPr>
      <w:spacing w:after="0" w:line="240" w:lineRule="auto"/>
    </w:pPr>
    <w:rPr>
      <w:rFonts w:ascii="Calibri" w:eastAsia="Calibri" w:hAnsi="Calibri" w:cs="Times New Roman"/>
    </w:rPr>
  </w:style>
  <w:style w:type="paragraph" w:styleId="Header">
    <w:name w:val="header"/>
    <w:basedOn w:val="Normal"/>
    <w:link w:val="HeaderChar"/>
    <w:unhideWhenUsed/>
    <w:rsid w:val="004723EE"/>
    <w:pPr>
      <w:tabs>
        <w:tab w:val="center" w:pos="4703"/>
        <w:tab w:val="right" w:pos="9406"/>
      </w:tabs>
      <w:spacing w:after="0" w:line="240" w:lineRule="auto"/>
    </w:pPr>
  </w:style>
  <w:style w:type="character" w:customStyle="1" w:styleId="HeaderChar">
    <w:name w:val="Header Char"/>
    <w:basedOn w:val="DefaultParagraphFont"/>
    <w:link w:val="Header"/>
    <w:rsid w:val="004723EE"/>
    <w:rPr>
      <w:rFonts w:ascii="Calibri" w:eastAsia="Calibri" w:hAnsi="Calibri" w:cs="Times New Roman"/>
    </w:rPr>
  </w:style>
  <w:style w:type="paragraph" w:styleId="Footer">
    <w:name w:val="footer"/>
    <w:basedOn w:val="Normal"/>
    <w:link w:val="FooterChar"/>
    <w:uiPriority w:val="99"/>
    <w:unhideWhenUsed/>
    <w:rsid w:val="004723EE"/>
    <w:pPr>
      <w:tabs>
        <w:tab w:val="center" w:pos="4703"/>
        <w:tab w:val="right" w:pos="9406"/>
      </w:tabs>
      <w:spacing w:after="0" w:line="240" w:lineRule="auto"/>
    </w:pPr>
  </w:style>
  <w:style w:type="character" w:customStyle="1" w:styleId="FooterChar">
    <w:name w:val="Footer Char"/>
    <w:basedOn w:val="DefaultParagraphFont"/>
    <w:link w:val="Footer"/>
    <w:uiPriority w:val="99"/>
    <w:rsid w:val="004723EE"/>
    <w:rPr>
      <w:rFonts w:ascii="Calibri" w:eastAsia="Calibri" w:hAnsi="Calibri" w:cs="Times New Roman"/>
    </w:rPr>
  </w:style>
  <w:style w:type="table" w:customStyle="1" w:styleId="TableGrid12">
    <w:name w:val="Table Grid12"/>
    <w:basedOn w:val="TableNormal"/>
    <w:uiPriority w:val="39"/>
    <w:rsid w:val="00703B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D2144"/>
    <w:pPr>
      <w:spacing w:after="0" w:line="240" w:lineRule="auto"/>
    </w:pPr>
    <w:rPr>
      <w:rFonts w:ascii="Times New Roman" w:eastAsia="Times New Roman" w:hAnsi="Times New Roman"/>
      <w:sz w:val="20"/>
      <w:szCs w:val="20"/>
      <w:lang w:eastAsia="hr-HR"/>
    </w:rPr>
  </w:style>
  <w:style w:type="character" w:customStyle="1" w:styleId="FootnoteTextChar">
    <w:name w:val="Footnote Text Char"/>
    <w:basedOn w:val="DefaultParagraphFont"/>
    <w:link w:val="FootnoteText"/>
    <w:uiPriority w:val="99"/>
    <w:rsid w:val="00ED2144"/>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semiHidden/>
    <w:unhideWhenUsed/>
    <w:rsid w:val="00ED2144"/>
    <w:rPr>
      <w:vertAlign w:val="superscript"/>
    </w:rPr>
  </w:style>
  <w:style w:type="character" w:customStyle="1" w:styleId="UnresolvedMention">
    <w:name w:val="Unresolved Mention"/>
    <w:basedOn w:val="DefaultParagraphFont"/>
    <w:uiPriority w:val="99"/>
    <w:semiHidden/>
    <w:unhideWhenUsed/>
    <w:rsid w:val="009C11AD"/>
    <w:rPr>
      <w:color w:val="605E5C"/>
      <w:shd w:val="clear" w:color="auto" w:fill="E1DFDD"/>
    </w:rPr>
  </w:style>
  <w:style w:type="paragraph" w:customStyle="1" w:styleId="paragraph">
    <w:name w:val="paragraph"/>
    <w:basedOn w:val="Normal"/>
    <w:rsid w:val="00982D20"/>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normaltextrun">
    <w:name w:val="normaltextrun"/>
    <w:basedOn w:val="DefaultParagraphFont"/>
    <w:rsid w:val="00982D20"/>
  </w:style>
  <w:style w:type="character" w:customStyle="1" w:styleId="eop">
    <w:name w:val="eop"/>
    <w:basedOn w:val="DefaultParagraphFont"/>
    <w:rsid w:val="00982D20"/>
  </w:style>
  <w:style w:type="paragraph" w:customStyle="1" w:styleId="normal-000009">
    <w:name w:val="normal-000009"/>
    <w:basedOn w:val="Normal"/>
    <w:rsid w:val="007C491F"/>
    <w:pPr>
      <w:spacing w:after="0" w:line="240" w:lineRule="auto"/>
      <w:jc w:val="both"/>
    </w:pPr>
    <w:rPr>
      <w:rFonts w:ascii="Times New Roman" w:eastAsiaTheme="minorEastAsia" w:hAnsi="Times New Roman"/>
      <w:sz w:val="24"/>
      <w:szCs w:val="24"/>
      <w:lang w:eastAsia="hr-HR"/>
    </w:rPr>
  </w:style>
  <w:style w:type="character" w:customStyle="1" w:styleId="defaultparagraphfont-000006">
    <w:name w:val="defaultparagraphfont-000006"/>
    <w:basedOn w:val="DefaultParagraphFont"/>
    <w:rsid w:val="007C491F"/>
    <w:rPr>
      <w:rFonts w:ascii="Times New Roman" w:hAnsi="Times New Roman" w:cs="Times New Roman" w:hint="default"/>
      <w:b w:val="0"/>
      <w:bCs w:val="0"/>
      <w:sz w:val="24"/>
      <w:szCs w:val="24"/>
    </w:rPr>
  </w:style>
  <w:style w:type="character" w:customStyle="1" w:styleId="ListParagraphChar">
    <w:name w:val="List Paragraph Char"/>
    <w:aliases w:val="REPORT Bullet Char,OBC Bullet Char,Normal 1 Char,Task Body Char,Viñetas (Inicio Parrafo) Char,Paragrafo elenco Char,3 Txt tabla Char,Zerrenda-paragrafoa Char,Fiche List Paragraph Char,Dot pt Char,F5 List Paragraph Char,3 Char"/>
    <w:link w:val="ListParagraph"/>
    <w:uiPriority w:val="34"/>
    <w:qFormat/>
    <w:locked/>
    <w:rsid w:val="0028331F"/>
    <w:rPr>
      <w:rFonts w:ascii="Calibri" w:eastAsia="Calibri" w:hAnsi="Calibri" w:cs="Times New Roman"/>
    </w:rPr>
  </w:style>
  <w:style w:type="paragraph" w:customStyle="1" w:styleId="normal-000041">
    <w:name w:val="normal-000041"/>
    <w:basedOn w:val="Normal"/>
    <w:rsid w:val="00E774B7"/>
    <w:pPr>
      <w:spacing w:after="0" w:line="240" w:lineRule="auto"/>
      <w:jc w:val="both"/>
    </w:pPr>
    <w:rPr>
      <w:rFonts w:ascii="Times New Roman" w:eastAsiaTheme="minorEastAsia" w:hAnsi="Times New Roman"/>
      <w:sz w:val="24"/>
      <w:szCs w:val="24"/>
      <w:lang w:eastAsia="hr-HR"/>
    </w:rPr>
  </w:style>
  <w:style w:type="paragraph" w:customStyle="1" w:styleId="ePar-0">
    <w:name w:val="ePar-0"/>
    <w:link w:val="ePar-0Char"/>
    <w:qFormat/>
    <w:rsid w:val="00E774B7"/>
    <w:pPr>
      <w:spacing w:before="100" w:after="100" w:line="252" w:lineRule="auto"/>
      <w:ind w:firstLine="284"/>
      <w:jc w:val="both"/>
    </w:pPr>
    <w:rPr>
      <w:rFonts w:ascii="Arial Narrow" w:eastAsia="Times New Roman" w:hAnsi="Arial Narrow" w:cs="Arial"/>
      <w:spacing w:val="6"/>
      <w:lang w:eastAsia="hr-HR"/>
    </w:rPr>
  </w:style>
  <w:style w:type="character" w:customStyle="1" w:styleId="ePar-0Char">
    <w:name w:val="ePar-0 Char"/>
    <w:link w:val="ePar-0"/>
    <w:rsid w:val="00E774B7"/>
    <w:rPr>
      <w:rFonts w:ascii="Arial Narrow" w:eastAsia="Times New Roman" w:hAnsi="Arial Narrow" w:cs="Arial"/>
      <w:spacing w:val="6"/>
      <w:lang w:eastAsia="hr-HR"/>
    </w:rPr>
  </w:style>
  <w:style w:type="character" w:customStyle="1" w:styleId="Heading1Char">
    <w:name w:val="Heading 1 Char"/>
    <w:basedOn w:val="DefaultParagraphFont"/>
    <w:link w:val="Heading1"/>
    <w:uiPriority w:val="1"/>
    <w:rsid w:val="00623889"/>
    <w:rPr>
      <w:rFonts w:ascii="Cambria" w:eastAsia="Times New Roman" w:hAnsi="Cambria" w:cs="Times New Roman"/>
      <w:b/>
      <w:bCs/>
      <w:color w:val="365F91"/>
      <w:sz w:val="28"/>
      <w:szCs w:val="28"/>
      <w:lang w:eastAsia="hr-HR"/>
    </w:rPr>
  </w:style>
  <w:style w:type="character" w:customStyle="1" w:styleId="Heading2Char">
    <w:name w:val="Heading 2 Char"/>
    <w:basedOn w:val="DefaultParagraphFont"/>
    <w:link w:val="Heading2"/>
    <w:uiPriority w:val="1"/>
    <w:semiHidden/>
    <w:rsid w:val="00623889"/>
    <w:rPr>
      <w:rFonts w:ascii="Cambria" w:eastAsia="Times New Roman" w:hAnsi="Cambria" w:cs="Times New Roman"/>
      <w:b/>
      <w:bCs/>
      <w:i/>
      <w:iCs/>
      <w:color w:val="0070C0"/>
      <w:sz w:val="28"/>
      <w:szCs w:val="28"/>
      <w:lang w:eastAsia="hr-HR"/>
    </w:rPr>
  </w:style>
  <w:style w:type="character" w:customStyle="1" w:styleId="Heading5Char">
    <w:name w:val="Heading 5 Char"/>
    <w:basedOn w:val="DefaultParagraphFont"/>
    <w:link w:val="Heading5"/>
    <w:uiPriority w:val="1"/>
    <w:semiHidden/>
    <w:rsid w:val="00623889"/>
    <w:rPr>
      <w:rFonts w:ascii="Arial" w:eastAsia="Arial" w:hAnsi="Arial" w:cs="Times New Roman"/>
      <w:b/>
      <w:bCs/>
      <w:sz w:val="24"/>
      <w:szCs w:val="24"/>
      <w:lang w:val="en-US"/>
    </w:rPr>
  </w:style>
  <w:style w:type="character" w:customStyle="1" w:styleId="Heading6Char">
    <w:name w:val="Heading 6 Char"/>
    <w:basedOn w:val="DefaultParagraphFont"/>
    <w:link w:val="Heading6"/>
    <w:uiPriority w:val="1"/>
    <w:semiHidden/>
    <w:rsid w:val="00623889"/>
    <w:rPr>
      <w:rFonts w:ascii="Arial" w:eastAsia="Arial" w:hAnsi="Arial" w:cs="Times New Roman"/>
      <w:b/>
      <w:bCs/>
      <w:i/>
      <w:sz w:val="24"/>
      <w:szCs w:val="24"/>
      <w:lang w:val="en-US"/>
    </w:rPr>
  </w:style>
  <w:style w:type="paragraph" w:customStyle="1" w:styleId="01Autor">
    <w:name w:val="01_Autor"/>
    <w:link w:val="01AutorChar"/>
    <w:qFormat/>
    <w:rsid w:val="00623889"/>
    <w:pPr>
      <w:widowControl w:val="0"/>
      <w:suppressAutoHyphens/>
      <w:autoSpaceDE w:val="0"/>
      <w:autoSpaceDN w:val="0"/>
      <w:adjustRightInd w:val="0"/>
      <w:spacing w:after="120" w:line="240" w:lineRule="auto"/>
      <w:ind w:left="-142"/>
      <w:jc w:val="right"/>
    </w:pPr>
    <w:rPr>
      <w:rFonts w:ascii="Arial Narrow" w:eastAsia="Times New Roman" w:hAnsi="Arial Narrow" w:cs="Arial"/>
      <w:b/>
      <w:noProof/>
      <w:color w:val="404040"/>
      <w:lang w:val="en-US" w:eastAsia="zh-TW"/>
    </w:rPr>
  </w:style>
  <w:style w:type="character" w:customStyle="1" w:styleId="01AutorChar">
    <w:name w:val="01_Autor Char"/>
    <w:link w:val="01Autor"/>
    <w:rsid w:val="00623889"/>
    <w:rPr>
      <w:rFonts w:ascii="Arial Narrow" w:eastAsia="Times New Roman" w:hAnsi="Arial Narrow" w:cs="Arial"/>
      <w:b/>
      <w:noProof/>
      <w:color w:val="404040"/>
      <w:lang w:val="en-US" w:eastAsia="zh-TW"/>
    </w:rPr>
  </w:style>
  <w:style w:type="character" w:styleId="Strong">
    <w:name w:val="Strong"/>
    <w:uiPriority w:val="22"/>
    <w:qFormat/>
    <w:rsid w:val="00623889"/>
    <w:rPr>
      <w:b/>
      <w:bCs/>
    </w:rPr>
  </w:style>
  <w:style w:type="character" w:styleId="FollowedHyperlink">
    <w:name w:val="FollowedHyperlink"/>
    <w:uiPriority w:val="99"/>
    <w:semiHidden/>
    <w:unhideWhenUsed/>
    <w:rsid w:val="00623889"/>
    <w:rPr>
      <w:color w:val="800080"/>
      <w:u w:val="single"/>
    </w:rPr>
  </w:style>
  <w:style w:type="paragraph" w:customStyle="1" w:styleId="PageNumber2">
    <w:name w:val="PageNumber2"/>
    <w:link w:val="PageNumber2Char"/>
    <w:rsid w:val="00623889"/>
    <w:pPr>
      <w:spacing w:after="0" w:line="340" w:lineRule="exact"/>
      <w:ind w:right="510"/>
      <w:jc w:val="center"/>
    </w:pPr>
    <w:rPr>
      <w:rFonts w:ascii="Arial" w:eastAsia="Times New Roman" w:hAnsi="Arial" w:cs="Times New Roman"/>
      <w:b/>
      <w:color w:val="F3F0E9"/>
      <w:sz w:val="32"/>
      <w:szCs w:val="32"/>
      <w:lang w:eastAsia="hr-HR"/>
    </w:rPr>
  </w:style>
  <w:style w:type="character" w:customStyle="1" w:styleId="PageNumber2Char">
    <w:name w:val="PageNumber2 Char"/>
    <w:link w:val="PageNumber2"/>
    <w:rsid w:val="00623889"/>
    <w:rPr>
      <w:rFonts w:ascii="Arial" w:eastAsia="Times New Roman" w:hAnsi="Arial" w:cs="Times New Roman"/>
      <w:b/>
      <w:color w:val="F3F0E9"/>
      <w:sz w:val="32"/>
      <w:szCs w:val="32"/>
      <w:lang w:eastAsia="hr-HR"/>
    </w:rPr>
  </w:style>
  <w:style w:type="paragraph" w:styleId="DocumentMap">
    <w:name w:val="Document Map"/>
    <w:basedOn w:val="Normal"/>
    <w:link w:val="DocumentMapChar"/>
    <w:uiPriority w:val="99"/>
    <w:semiHidden/>
    <w:unhideWhenUsed/>
    <w:rsid w:val="00623889"/>
    <w:pPr>
      <w:spacing w:after="0" w:line="240" w:lineRule="auto"/>
      <w:outlineLvl w:val="1"/>
    </w:pPr>
    <w:rPr>
      <w:rFonts w:ascii="Tahoma" w:eastAsia="Times New Roman" w:hAnsi="Tahoma" w:cs="Tahoma"/>
      <w:color w:val="0070C0"/>
      <w:sz w:val="16"/>
      <w:szCs w:val="16"/>
      <w:lang w:eastAsia="hr-HR"/>
    </w:rPr>
  </w:style>
  <w:style w:type="character" w:customStyle="1" w:styleId="DocumentMapChar">
    <w:name w:val="Document Map Char"/>
    <w:basedOn w:val="DefaultParagraphFont"/>
    <w:link w:val="DocumentMap"/>
    <w:uiPriority w:val="99"/>
    <w:semiHidden/>
    <w:rsid w:val="00623889"/>
    <w:rPr>
      <w:rFonts w:ascii="Tahoma" w:eastAsia="Times New Roman" w:hAnsi="Tahoma" w:cs="Tahoma"/>
      <w:color w:val="0070C0"/>
      <w:sz w:val="16"/>
      <w:szCs w:val="16"/>
      <w:lang w:eastAsia="hr-HR"/>
    </w:rPr>
  </w:style>
  <w:style w:type="paragraph" w:customStyle="1" w:styleId="ePar-N1">
    <w:name w:val="ePar-N1"/>
    <w:link w:val="ePar-N1Char"/>
    <w:qFormat/>
    <w:rsid w:val="00623889"/>
    <w:pPr>
      <w:tabs>
        <w:tab w:val="left" w:pos="709"/>
      </w:tabs>
      <w:spacing w:before="60" w:after="60" w:line="252" w:lineRule="auto"/>
      <w:ind w:left="709" w:right="765" w:hanging="284"/>
    </w:pPr>
    <w:rPr>
      <w:rFonts w:ascii="Arial Narrow" w:eastAsia="Times New Roman" w:hAnsi="Arial Narrow" w:cs="Arial"/>
      <w:spacing w:val="6"/>
      <w:lang w:eastAsia="hr-HR"/>
    </w:rPr>
  </w:style>
  <w:style w:type="paragraph" w:customStyle="1" w:styleId="ePar-N2">
    <w:name w:val="ePar-N2"/>
    <w:basedOn w:val="ePar-N1"/>
    <w:link w:val="ePar-N2Char"/>
    <w:qFormat/>
    <w:rsid w:val="00623889"/>
    <w:pPr>
      <w:tabs>
        <w:tab w:val="clear" w:pos="709"/>
        <w:tab w:val="left" w:pos="993"/>
      </w:tabs>
      <w:ind w:left="993"/>
    </w:pPr>
  </w:style>
  <w:style w:type="character" w:customStyle="1" w:styleId="ePar-N1Char">
    <w:name w:val="ePar-N1 Char"/>
    <w:link w:val="ePar-N1"/>
    <w:rsid w:val="00623889"/>
    <w:rPr>
      <w:rFonts w:ascii="Arial Narrow" w:eastAsia="Times New Roman" w:hAnsi="Arial Narrow" w:cs="Arial"/>
      <w:spacing w:val="6"/>
      <w:lang w:eastAsia="hr-HR"/>
    </w:rPr>
  </w:style>
  <w:style w:type="character" w:customStyle="1" w:styleId="ePar-N2Char">
    <w:name w:val="ePar-N2 Char"/>
    <w:link w:val="ePar-N2"/>
    <w:rsid w:val="00623889"/>
    <w:rPr>
      <w:rFonts w:ascii="Arial Narrow" w:eastAsia="Times New Roman" w:hAnsi="Arial Narrow" w:cs="Arial"/>
      <w:spacing w:val="6"/>
      <w:lang w:eastAsia="hr-HR"/>
    </w:rPr>
  </w:style>
  <w:style w:type="paragraph" w:styleId="TOC1">
    <w:name w:val="toc 1"/>
    <w:basedOn w:val="Normal"/>
    <w:next w:val="Normal"/>
    <w:autoRedefine/>
    <w:semiHidden/>
    <w:rsid w:val="00623889"/>
    <w:pPr>
      <w:tabs>
        <w:tab w:val="right" w:leader="dot" w:pos="9360"/>
      </w:tabs>
      <w:suppressAutoHyphens/>
      <w:spacing w:before="480" w:after="80" w:line="240" w:lineRule="atLeast"/>
      <w:ind w:left="720" w:right="720" w:hanging="720"/>
    </w:pPr>
    <w:rPr>
      <w:rFonts w:ascii="Arial" w:hAnsi="Arial"/>
      <w:color w:val="0070C0"/>
      <w:lang w:val="en-US"/>
    </w:rPr>
  </w:style>
  <w:style w:type="paragraph" w:styleId="TOC2">
    <w:name w:val="toc 2"/>
    <w:basedOn w:val="Normal"/>
    <w:next w:val="Normal"/>
    <w:autoRedefine/>
    <w:semiHidden/>
    <w:rsid w:val="00623889"/>
    <w:pPr>
      <w:tabs>
        <w:tab w:val="right" w:leader="dot" w:pos="9360"/>
      </w:tabs>
      <w:suppressAutoHyphens/>
      <w:spacing w:before="80" w:after="80" w:line="240" w:lineRule="atLeast"/>
      <w:ind w:left="1440" w:right="720" w:hanging="720"/>
    </w:pPr>
    <w:rPr>
      <w:rFonts w:ascii="Arial" w:hAnsi="Arial"/>
      <w:color w:val="0070C0"/>
      <w:lang w:val="en-US"/>
    </w:rPr>
  </w:style>
  <w:style w:type="paragraph" w:styleId="TOC3">
    <w:name w:val="toc 3"/>
    <w:basedOn w:val="Normal"/>
    <w:next w:val="Normal"/>
    <w:autoRedefine/>
    <w:semiHidden/>
    <w:rsid w:val="00623889"/>
    <w:pPr>
      <w:tabs>
        <w:tab w:val="right" w:leader="dot" w:pos="9360"/>
      </w:tabs>
      <w:suppressAutoHyphens/>
      <w:spacing w:before="80" w:after="80" w:line="240" w:lineRule="atLeast"/>
      <w:ind w:left="2160" w:right="720" w:hanging="720"/>
    </w:pPr>
    <w:rPr>
      <w:rFonts w:ascii="Arial" w:hAnsi="Arial"/>
      <w:color w:val="0070C0"/>
      <w:lang w:val="en-US"/>
    </w:rPr>
  </w:style>
  <w:style w:type="paragraph" w:styleId="TOC4">
    <w:name w:val="toc 4"/>
    <w:basedOn w:val="Normal"/>
    <w:next w:val="Normal"/>
    <w:autoRedefine/>
    <w:semiHidden/>
    <w:rsid w:val="00623889"/>
    <w:pPr>
      <w:tabs>
        <w:tab w:val="right" w:leader="dot" w:pos="9360"/>
      </w:tabs>
      <w:suppressAutoHyphens/>
      <w:spacing w:before="80" w:after="80" w:line="240" w:lineRule="atLeast"/>
      <w:ind w:left="2880" w:right="720" w:hanging="720"/>
    </w:pPr>
    <w:rPr>
      <w:rFonts w:ascii="Arial" w:hAnsi="Arial"/>
      <w:color w:val="0070C0"/>
      <w:lang w:val="en-US"/>
    </w:rPr>
  </w:style>
  <w:style w:type="paragraph" w:styleId="TOC5">
    <w:name w:val="toc 5"/>
    <w:basedOn w:val="Normal"/>
    <w:next w:val="Normal"/>
    <w:autoRedefine/>
    <w:semiHidden/>
    <w:rsid w:val="00623889"/>
    <w:pPr>
      <w:tabs>
        <w:tab w:val="right" w:leader="dot" w:pos="9360"/>
      </w:tabs>
      <w:suppressAutoHyphens/>
      <w:spacing w:before="80" w:after="80" w:line="240" w:lineRule="atLeast"/>
      <w:ind w:left="3600" w:right="720" w:hanging="720"/>
    </w:pPr>
    <w:rPr>
      <w:rFonts w:ascii="Arial" w:hAnsi="Arial"/>
      <w:color w:val="0070C0"/>
      <w:lang w:val="en-US"/>
    </w:rPr>
  </w:style>
  <w:style w:type="paragraph" w:styleId="TOC6">
    <w:name w:val="toc 6"/>
    <w:basedOn w:val="Normal"/>
    <w:next w:val="Normal"/>
    <w:autoRedefine/>
    <w:semiHidden/>
    <w:rsid w:val="00623889"/>
    <w:pPr>
      <w:tabs>
        <w:tab w:val="right" w:pos="9360"/>
      </w:tabs>
      <w:suppressAutoHyphens/>
      <w:spacing w:before="80" w:after="80" w:line="240" w:lineRule="atLeast"/>
      <w:ind w:left="720" w:hanging="720"/>
    </w:pPr>
    <w:rPr>
      <w:rFonts w:ascii="Arial" w:hAnsi="Arial"/>
      <w:color w:val="0070C0"/>
      <w:lang w:val="en-US"/>
    </w:rPr>
  </w:style>
  <w:style w:type="paragraph" w:styleId="TOC7">
    <w:name w:val="toc 7"/>
    <w:basedOn w:val="Normal"/>
    <w:next w:val="Normal"/>
    <w:autoRedefine/>
    <w:semiHidden/>
    <w:rsid w:val="00623889"/>
    <w:pPr>
      <w:suppressAutoHyphens/>
      <w:spacing w:before="80" w:after="80" w:line="240" w:lineRule="atLeast"/>
      <w:ind w:left="720" w:hanging="720"/>
    </w:pPr>
    <w:rPr>
      <w:rFonts w:ascii="Arial" w:hAnsi="Arial"/>
      <w:color w:val="0070C0"/>
      <w:lang w:val="en-US"/>
    </w:rPr>
  </w:style>
  <w:style w:type="paragraph" w:styleId="TOC8">
    <w:name w:val="toc 8"/>
    <w:basedOn w:val="Normal"/>
    <w:next w:val="Normal"/>
    <w:autoRedefine/>
    <w:semiHidden/>
    <w:rsid w:val="00623889"/>
    <w:pPr>
      <w:tabs>
        <w:tab w:val="right" w:pos="9360"/>
      </w:tabs>
      <w:suppressAutoHyphens/>
      <w:spacing w:before="80" w:after="80" w:line="240" w:lineRule="atLeast"/>
      <w:ind w:left="720" w:hanging="720"/>
    </w:pPr>
    <w:rPr>
      <w:rFonts w:ascii="Arial" w:hAnsi="Arial"/>
      <w:color w:val="0070C0"/>
      <w:lang w:val="en-US"/>
    </w:rPr>
  </w:style>
  <w:style w:type="paragraph" w:styleId="TOC9">
    <w:name w:val="toc 9"/>
    <w:basedOn w:val="Normal"/>
    <w:next w:val="Normal"/>
    <w:autoRedefine/>
    <w:semiHidden/>
    <w:rsid w:val="00623889"/>
    <w:pPr>
      <w:tabs>
        <w:tab w:val="right" w:leader="dot" w:pos="9360"/>
      </w:tabs>
      <w:suppressAutoHyphens/>
      <w:spacing w:before="80" w:after="80" w:line="240" w:lineRule="atLeast"/>
      <w:ind w:left="720" w:hanging="720"/>
    </w:pPr>
    <w:rPr>
      <w:rFonts w:ascii="Arial" w:hAnsi="Arial"/>
      <w:color w:val="0070C0"/>
      <w:lang w:val="en-US"/>
    </w:rPr>
  </w:style>
  <w:style w:type="paragraph" w:styleId="Index1">
    <w:name w:val="index 1"/>
    <w:basedOn w:val="Normal"/>
    <w:next w:val="Normal"/>
    <w:autoRedefine/>
    <w:semiHidden/>
    <w:rsid w:val="00623889"/>
    <w:pPr>
      <w:tabs>
        <w:tab w:val="right" w:leader="dot" w:pos="9360"/>
      </w:tabs>
      <w:suppressAutoHyphens/>
      <w:spacing w:before="80" w:after="80" w:line="240" w:lineRule="atLeast"/>
      <w:ind w:left="1440" w:right="720" w:hanging="1440"/>
    </w:pPr>
    <w:rPr>
      <w:rFonts w:ascii="Arial" w:hAnsi="Arial"/>
      <w:color w:val="0070C0"/>
      <w:lang w:val="en-US"/>
    </w:rPr>
  </w:style>
  <w:style w:type="paragraph" w:styleId="Index2">
    <w:name w:val="index 2"/>
    <w:basedOn w:val="Normal"/>
    <w:next w:val="Normal"/>
    <w:autoRedefine/>
    <w:semiHidden/>
    <w:rsid w:val="00623889"/>
    <w:pPr>
      <w:tabs>
        <w:tab w:val="right" w:leader="dot" w:pos="9360"/>
      </w:tabs>
      <w:suppressAutoHyphens/>
      <w:spacing w:before="80" w:after="80" w:line="240" w:lineRule="atLeast"/>
      <w:ind w:left="1440" w:right="720" w:hanging="720"/>
    </w:pPr>
    <w:rPr>
      <w:rFonts w:ascii="Arial" w:hAnsi="Arial"/>
      <w:color w:val="0070C0"/>
      <w:lang w:val="en-US"/>
    </w:rPr>
  </w:style>
  <w:style w:type="paragraph" w:styleId="TOAHeading">
    <w:name w:val="toa heading"/>
    <w:basedOn w:val="Normal"/>
    <w:next w:val="Normal"/>
    <w:semiHidden/>
    <w:rsid w:val="00623889"/>
    <w:pPr>
      <w:tabs>
        <w:tab w:val="right" w:pos="9360"/>
      </w:tabs>
      <w:suppressAutoHyphens/>
      <w:spacing w:before="80" w:after="80" w:line="240" w:lineRule="atLeast"/>
      <w:ind w:left="567" w:hanging="567"/>
    </w:pPr>
    <w:rPr>
      <w:rFonts w:ascii="Arial" w:hAnsi="Arial"/>
      <w:color w:val="0070C0"/>
      <w:lang w:val="en-US"/>
    </w:rPr>
  </w:style>
  <w:style w:type="paragraph" w:styleId="BalloonText">
    <w:name w:val="Balloon Text"/>
    <w:basedOn w:val="Normal"/>
    <w:link w:val="BalloonTextChar"/>
    <w:semiHidden/>
    <w:rsid w:val="00623889"/>
    <w:pPr>
      <w:spacing w:before="80" w:after="80" w:line="240" w:lineRule="auto"/>
      <w:ind w:left="567" w:hanging="567"/>
    </w:pPr>
    <w:rPr>
      <w:rFonts w:ascii="Tahoma" w:hAnsi="Tahoma"/>
      <w:color w:val="0070C0"/>
      <w:sz w:val="16"/>
      <w:szCs w:val="16"/>
    </w:rPr>
  </w:style>
  <w:style w:type="character" w:customStyle="1" w:styleId="BalloonTextChar">
    <w:name w:val="Balloon Text Char"/>
    <w:basedOn w:val="DefaultParagraphFont"/>
    <w:link w:val="BalloonText"/>
    <w:semiHidden/>
    <w:rsid w:val="00623889"/>
    <w:rPr>
      <w:rFonts w:ascii="Tahoma" w:eastAsia="Calibri" w:hAnsi="Tahoma" w:cs="Times New Roman"/>
      <w:color w:val="0070C0"/>
      <w:sz w:val="16"/>
      <w:szCs w:val="16"/>
    </w:rPr>
  </w:style>
  <w:style w:type="numbering" w:customStyle="1" w:styleId="Bezpopisa1">
    <w:name w:val="Bez popisa1"/>
    <w:next w:val="NoList"/>
    <w:semiHidden/>
    <w:rsid w:val="00623889"/>
  </w:style>
  <w:style w:type="paragraph" w:styleId="NormalWeb">
    <w:name w:val="Normal (Web)"/>
    <w:basedOn w:val="Normal"/>
    <w:uiPriority w:val="99"/>
    <w:rsid w:val="00623889"/>
    <w:pPr>
      <w:spacing w:before="100" w:beforeAutospacing="1" w:after="100" w:afterAutospacing="1" w:line="240" w:lineRule="auto"/>
      <w:ind w:left="567" w:hanging="567"/>
    </w:pPr>
    <w:rPr>
      <w:rFonts w:ascii="Times New Roman" w:hAnsi="Times New Roman"/>
      <w:color w:val="0070C0"/>
      <w:sz w:val="24"/>
      <w:szCs w:val="24"/>
    </w:rPr>
  </w:style>
  <w:style w:type="paragraph" w:customStyle="1" w:styleId="TB-p10Z">
    <w:name w:val="TB-p10_Z"/>
    <w:link w:val="TB-p10ZChar"/>
    <w:qFormat/>
    <w:rsid w:val="00623889"/>
    <w:pPr>
      <w:spacing w:after="0" w:line="240" w:lineRule="auto"/>
      <w:jc w:val="center"/>
      <w:outlineLvl w:val="1"/>
    </w:pPr>
    <w:rPr>
      <w:rFonts w:ascii="Arial Narrow" w:eastAsia="Times New Roman" w:hAnsi="Arial Narrow" w:cs="Times New Roman"/>
      <w:b/>
      <w:sz w:val="20"/>
      <w:lang w:eastAsia="hr-HR"/>
    </w:rPr>
  </w:style>
  <w:style w:type="paragraph" w:customStyle="1" w:styleId="TB-p08R">
    <w:name w:val="TB-p08_R"/>
    <w:link w:val="TB-p08RChar"/>
    <w:qFormat/>
    <w:rsid w:val="00623889"/>
    <w:pPr>
      <w:spacing w:before="20" w:after="20" w:line="240" w:lineRule="auto"/>
      <w:ind w:left="510" w:right="-57" w:hanging="567"/>
      <w:jc w:val="right"/>
    </w:pPr>
    <w:rPr>
      <w:rFonts w:ascii="Arial Narrow" w:eastAsia="Calibri" w:hAnsi="Arial Narrow" w:cs="Times New Roman"/>
      <w:sz w:val="16"/>
      <w:szCs w:val="16"/>
    </w:rPr>
  </w:style>
  <w:style w:type="paragraph" w:customStyle="1" w:styleId="TB-p09Z">
    <w:name w:val="TB-p09_Z"/>
    <w:link w:val="TB-p09ZChar"/>
    <w:qFormat/>
    <w:rsid w:val="00623889"/>
    <w:pPr>
      <w:spacing w:before="20" w:after="20" w:line="240" w:lineRule="auto"/>
      <w:ind w:left="-57" w:right="-57"/>
      <w:jc w:val="center"/>
    </w:pPr>
    <w:rPr>
      <w:rFonts w:ascii="Arial Narrow" w:eastAsia="Calibri" w:hAnsi="Arial Narrow" w:cs="Times New Roman"/>
      <w:b/>
      <w:sz w:val="18"/>
      <w:szCs w:val="18"/>
    </w:rPr>
  </w:style>
  <w:style w:type="character" w:customStyle="1" w:styleId="TB-p08RChar">
    <w:name w:val="TB-p08_R Char"/>
    <w:link w:val="TB-p08R"/>
    <w:rsid w:val="00623889"/>
    <w:rPr>
      <w:rFonts w:ascii="Arial Narrow" w:eastAsia="Calibri" w:hAnsi="Arial Narrow" w:cs="Times New Roman"/>
      <w:sz w:val="16"/>
      <w:szCs w:val="16"/>
    </w:rPr>
  </w:style>
  <w:style w:type="character" w:customStyle="1" w:styleId="TB-p09ZChar">
    <w:name w:val="TB-p09_Z Char"/>
    <w:link w:val="TB-p09Z"/>
    <w:rsid w:val="00623889"/>
    <w:rPr>
      <w:rFonts w:ascii="Arial Narrow" w:eastAsia="Calibri" w:hAnsi="Arial Narrow" w:cs="Times New Roman"/>
      <w:b/>
      <w:sz w:val="18"/>
      <w:szCs w:val="18"/>
    </w:rPr>
  </w:style>
  <w:style w:type="paragraph" w:customStyle="1" w:styleId="SPEC-1pt">
    <w:name w:val="SPEC-1pt"/>
    <w:link w:val="SPEC-1ptChar"/>
    <w:qFormat/>
    <w:rsid w:val="00623889"/>
    <w:pPr>
      <w:tabs>
        <w:tab w:val="left" w:pos="709"/>
      </w:tabs>
      <w:suppressAutoHyphens/>
      <w:spacing w:before="80" w:after="200" w:line="140" w:lineRule="exact"/>
      <w:ind w:left="567" w:firstLine="284"/>
      <w:jc w:val="both"/>
    </w:pPr>
    <w:rPr>
      <w:rFonts w:ascii="Arial Narrow" w:eastAsia="Calibri" w:hAnsi="Arial Narrow" w:cs="Arial"/>
      <w:color w:val="00B050"/>
      <w:sz w:val="20"/>
      <w:szCs w:val="20"/>
    </w:rPr>
  </w:style>
  <w:style w:type="paragraph" w:customStyle="1" w:styleId="ePar-2">
    <w:name w:val="ePar-2"/>
    <w:link w:val="ePar-2Char"/>
    <w:qFormat/>
    <w:rsid w:val="00623889"/>
    <w:pPr>
      <w:tabs>
        <w:tab w:val="left" w:pos="-52"/>
      </w:tabs>
      <w:spacing w:before="60" w:after="60" w:line="240" w:lineRule="auto"/>
      <w:jc w:val="both"/>
    </w:pPr>
    <w:rPr>
      <w:rFonts w:ascii="Arial Narrow" w:eastAsia="Calibri" w:hAnsi="Arial Narrow" w:cs="Arial"/>
      <w:spacing w:val="6"/>
      <w:szCs w:val="20"/>
    </w:rPr>
  </w:style>
  <w:style w:type="character" w:customStyle="1" w:styleId="ePar-2Char">
    <w:name w:val="ePar-2 Char"/>
    <w:link w:val="ePar-2"/>
    <w:rsid w:val="00623889"/>
    <w:rPr>
      <w:rFonts w:ascii="Arial Narrow" w:eastAsia="Calibri" w:hAnsi="Arial Narrow" w:cs="Arial"/>
      <w:spacing w:val="6"/>
      <w:szCs w:val="20"/>
    </w:rPr>
  </w:style>
  <w:style w:type="paragraph" w:customStyle="1" w:styleId="SPEC-5pt">
    <w:name w:val="SPEC-5pt"/>
    <w:link w:val="SPEC-5ptChar"/>
    <w:qFormat/>
    <w:rsid w:val="00623889"/>
    <w:pPr>
      <w:spacing w:after="0" w:line="100" w:lineRule="exact"/>
      <w:jc w:val="center"/>
    </w:pPr>
    <w:rPr>
      <w:rFonts w:ascii="Arial" w:eastAsia="Calibri" w:hAnsi="Arial" w:cs="Times New Roman"/>
      <w:color w:val="FF0000"/>
      <w:sz w:val="20"/>
      <w:szCs w:val="20"/>
    </w:rPr>
  </w:style>
  <w:style w:type="character" w:customStyle="1" w:styleId="SPEC-5ptChar">
    <w:name w:val="SPEC-5pt Char"/>
    <w:link w:val="SPEC-5pt"/>
    <w:rsid w:val="00623889"/>
    <w:rPr>
      <w:rFonts w:ascii="Arial" w:eastAsia="Calibri" w:hAnsi="Arial" w:cs="Times New Roman"/>
      <w:color w:val="FF0000"/>
      <w:sz w:val="20"/>
      <w:szCs w:val="20"/>
    </w:rPr>
  </w:style>
  <w:style w:type="character" w:customStyle="1" w:styleId="TB-p10ZChar">
    <w:name w:val="TB-p10_Z Char"/>
    <w:link w:val="TB-p10Z"/>
    <w:rsid w:val="00623889"/>
    <w:rPr>
      <w:rFonts w:ascii="Arial Narrow" w:eastAsia="Times New Roman" w:hAnsi="Arial Narrow" w:cs="Times New Roman"/>
      <w:b/>
      <w:sz w:val="20"/>
      <w:lang w:eastAsia="hr-HR"/>
    </w:rPr>
  </w:style>
  <w:style w:type="paragraph" w:customStyle="1" w:styleId="Spec-4pt">
    <w:name w:val="Spec-4pt"/>
    <w:basedOn w:val="Normal"/>
    <w:link w:val="Spec-4ptChar"/>
    <w:rsid w:val="00623889"/>
    <w:pPr>
      <w:spacing w:before="80" w:after="0" w:line="80" w:lineRule="exact"/>
      <w:ind w:left="567" w:hanging="567"/>
      <w:jc w:val="right"/>
    </w:pPr>
    <w:rPr>
      <w:color w:val="000000"/>
      <w:szCs w:val="24"/>
      <w:lang w:eastAsia="hr-HR"/>
    </w:rPr>
  </w:style>
  <w:style w:type="character" w:customStyle="1" w:styleId="Spec-4ptChar">
    <w:name w:val="Spec-4pt Char"/>
    <w:link w:val="Spec-4pt"/>
    <w:rsid w:val="00623889"/>
    <w:rPr>
      <w:rFonts w:ascii="Calibri" w:eastAsia="Calibri" w:hAnsi="Calibri" w:cs="Times New Roman"/>
      <w:color w:val="000000"/>
      <w:szCs w:val="24"/>
      <w:lang w:eastAsia="hr-HR"/>
    </w:rPr>
  </w:style>
  <w:style w:type="table" w:customStyle="1" w:styleId="Reetkatablice1">
    <w:name w:val="Rešetka tablice1"/>
    <w:basedOn w:val="TableNormal"/>
    <w:next w:val="TableGrid"/>
    <w:uiPriority w:val="59"/>
    <w:rsid w:val="00623889"/>
    <w:pPr>
      <w:spacing w:after="0" w:line="240" w:lineRule="auto"/>
      <w:ind w:left="567" w:hanging="567"/>
    </w:pPr>
    <w:rPr>
      <w:rFonts w:ascii="Arial" w:eastAsia="Calibri"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pom1">
    <w:name w:val="Napom1"/>
    <w:link w:val="Napom1Char"/>
    <w:qFormat/>
    <w:rsid w:val="00623889"/>
    <w:pPr>
      <w:tabs>
        <w:tab w:val="left" w:pos="709"/>
      </w:tabs>
      <w:spacing w:before="40" w:after="40" w:line="252" w:lineRule="auto"/>
      <w:ind w:left="709" w:hanging="284"/>
    </w:pPr>
    <w:rPr>
      <w:rFonts w:ascii="Arial Narrow" w:eastAsia="Times New Roman" w:hAnsi="Arial Narrow" w:cs="Arial"/>
      <w:sz w:val="20"/>
      <w:szCs w:val="20"/>
      <w:bdr w:val="none" w:sz="0" w:space="0" w:color="auto" w:frame="1"/>
      <w:lang w:eastAsia="hr-HR"/>
    </w:rPr>
  </w:style>
  <w:style w:type="character" w:customStyle="1" w:styleId="Napom1Char">
    <w:name w:val="Napom1 Char"/>
    <w:link w:val="Napom1"/>
    <w:rsid w:val="00623889"/>
    <w:rPr>
      <w:rFonts w:ascii="Arial Narrow" w:eastAsia="Times New Roman" w:hAnsi="Arial Narrow" w:cs="Arial"/>
      <w:sz w:val="20"/>
      <w:szCs w:val="20"/>
      <w:bdr w:val="none" w:sz="0" w:space="0" w:color="auto" w:frame="1"/>
      <w:lang w:eastAsia="hr-HR"/>
    </w:rPr>
  </w:style>
  <w:style w:type="numbering" w:customStyle="1" w:styleId="Bezpopisa2">
    <w:name w:val="Bez popisa2"/>
    <w:next w:val="NoList"/>
    <w:uiPriority w:val="99"/>
    <w:semiHidden/>
    <w:unhideWhenUsed/>
    <w:rsid w:val="00623889"/>
  </w:style>
  <w:style w:type="numbering" w:customStyle="1" w:styleId="Bezpopisa11">
    <w:name w:val="Bez popisa11"/>
    <w:next w:val="NoList"/>
    <w:semiHidden/>
    <w:rsid w:val="00623889"/>
  </w:style>
  <w:style w:type="paragraph" w:customStyle="1" w:styleId="ePar-N1a">
    <w:name w:val="ePar-N1a"/>
    <w:basedOn w:val="ePar-N1"/>
    <w:link w:val="ePar-N1aChar"/>
    <w:qFormat/>
    <w:rsid w:val="00623889"/>
    <w:pPr>
      <w:tabs>
        <w:tab w:val="clear" w:pos="709"/>
        <w:tab w:val="left" w:pos="851"/>
      </w:tabs>
      <w:ind w:left="851" w:hanging="426"/>
    </w:pPr>
  </w:style>
  <w:style w:type="paragraph" w:customStyle="1" w:styleId="TB-p09L">
    <w:name w:val="TB-p09_L"/>
    <w:link w:val="TB-p09LChar"/>
    <w:qFormat/>
    <w:rsid w:val="00623889"/>
    <w:pPr>
      <w:tabs>
        <w:tab w:val="left" w:pos="33"/>
      </w:tabs>
      <w:spacing w:before="20" w:after="20" w:line="240" w:lineRule="auto"/>
      <w:ind w:left="34"/>
    </w:pPr>
    <w:rPr>
      <w:rFonts w:ascii="Arial Narrow" w:eastAsia="Times New Roman" w:hAnsi="Arial Narrow" w:cs="Arial"/>
      <w:sz w:val="18"/>
      <w:szCs w:val="18"/>
      <w:lang w:eastAsia="hr-HR"/>
    </w:rPr>
  </w:style>
  <w:style w:type="character" w:customStyle="1" w:styleId="ePar-N1aChar">
    <w:name w:val="ePar-N1a Char"/>
    <w:link w:val="ePar-N1a"/>
    <w:rsid w:val="00623889"/>
    <w:rPr>
      <w:rFonts w:ascii="Arial Narrow" w:eastAsia="Times New Roman" w:hAnsi="Arial Narrow" w:cs="Arial"/>
      <w:spacing w:val="6"/>
      <w:lang w:eastAsia="hr-HR"/>
    </w:rPr>
  </w:style>
  <w:style w:type="character" w:customStyle="1" w:styleId="TB-p09LChar">
    <w:name w:val="TB-p09_L Char"/>
    <w:link w:val="TB-p09L"/>
    <w:rsid w:val="00623889"/>
    <w:rPr>
      <w:rFonts w:ascii="Arial Narrow" w:eastAsia="Times New Roman" w:hAnsi="Arial Narrow" w:cs="Arial"/>
      <w:sz w:val="18"/>
      <w:szCs w:val="18"/>
      <w:lang w:eastAsia="hr-HR"/>
    </w:rPr>
  </w:style>
  <w:style w:type="paragraph" w:customStyle="1" w:styleId="ePar-aT2">
    <w:name w:val="ePar-aT2"/>
    <w:basedOn w:val="ePar-aT1"/>
    <w:link w:val="ePar-aT2Char"/>
    <w:qFormat/>
    <w:rsid w:val="00623889"/>
    <w:pPr>
      <w:tabs>
        <w:tab w:val="clear" w:pos="567"/>
        <w:tab w:val="left" w:pos="851"/>
      </w:tabs>
      <w:ind w:left="851"/>
    </w:pPr>
  </w:style>
  <w:style w:type="paragraph" w:customStyle="1" w:styleId="ePar-N0">
    <w:name w:val="ePar-N0"/>
    <w:basedOn w:val="ePar-N1"/>
    <w:link w:val="ePar-N0Char"/>
    <w:qFormat/>
    <w:rsid w:val="00623889"/>
    <w:pPr>
      <w:tabs>
        <w:tab w:val="left" w:pos="284"/>
      </w:tabs>
      <w:ind w:left="284"/>
    </w:pPr>
  </w:style>
  <w:style w:type="character" w:customStyle="1" w:styleId="ePar-aT2Char">
    <w:name w:val="ePar-aT2 Char"/>
    <w:link w:val="ePar-aT2"/>
    <w:rsid w:val="00623889"/>
    <w:rPr>
      <w:rFonts w:ascii="Arial Narrow" w:eastAsia="Times New Roman" w:hAnsi="Arial Narrow" w:cs="Arial"/>
      <w:color w:val="000000"/>
      <w:spacing w:val="6"/>
      <w:lang w:eastAsia="hr-HR"/>
    </w:rPr>
  </w:style>
  <w:style w:type="paragraph" w:customStyle="1" w:styleId="ePar-N2a">
    <w:name w:val="ePar-N2a"/>
    <w:basedOn w:val="ePar-N2"/>
    <w:link w:val="ePar-N2aChar"/>
    <w:qFormat/>
    <w:rsid w:val="00623889"/>
    <w:pPr>
      <w:tabs>
        <w:tab w:val="clear" w:pos="993"/>
        <w:tab w:val="left" w:pos="1134"/>
      </w:tabs>
      <w:ind w:left="1134" w:hanging="425"/>
    </w:pPr>
  </w:style>
  <w:style w:type="character" w:customStyle="1" w:styleId="ePar-N0Char">
    <w:name w:val="ePar-N0 Char"/>
    <w:link w:val="ePar-N0"/>
    <w:rsid w:val="00623889"/>
    <w:rPr>
      <w:rFonts w:ascii="Arial Narrow" w:eastAsia="Times New Roman" w:hAnsi="Arial Narrow" w:cs="Arial"/>
      <w:spacing w:val="6"/>
      <w:lang w:eastAsia="hr-HR"/>
    </w:rPr>
  </w:style>
  <w:style w:type="paragraph" w:customStyle="1" w:styleId="ePar-N1b">
    <w:name w:val="ePar-N1b"/>
    <w:basedOn w:val="ePar-N1"/>
    <w:link w:val="ePar-N1bChar"/>
    <w:qFormat/>
    <w:rsid w:val="00623889"/>
    <w:pPr>
      <w:tabs>
        <w:tab w:val="left" w:pos="993"/>
      </w:tabs>
      <w:ind w:left="993" w:hanging="568"/>
    </w:pPr>
  </w:style>
  <w:style w:type="character" w:customStyle="1" w:styleId="ePar-N2aChar">
    <w:name w:val="ePar-N2a Char"/>
    <w:link w:val="ePar-N2a"/>
    <w:rsid w:val="00623889"/>
    <w:rPr>
      <w:rFonts w:ascii="Arial Narrow" w:eastAsia="Times New Roman" w:hAnsi="Arial Narrow" w:cs="Arial"/>
      <w:spacing w:val="6"/>
      <w:lang w:eastAsia="hr-HR"/>
    </w:rPr>
  </w:style>
  <w:style w:type="character" w:customStyle="1" w:styleId="ePar-N1bChar">
    <w:name w:val="ePar-N1b Char"/>
    <w:link w:val="ePar-N1b"/>
    <w:rsid w:val="00623889"/>
    <w:rPr>
      <w:rFonts w:ascii="Arial Narrow" w:eastAsia="Times New Roman" w:hAnsi="Arial Narrow" w:cs="Arial"/>
      <w:spacing w:val="6"/>
      <w:lang w:eastAsia="hr-HR"/>
    </w:rPr>
  </w:style>
  <w:style w:type="paragraph" w:customStyle="1" w:styleId="1NAS1">
    <w:name w:val="1_NAS_1"/>
    <w:link w:val="1NAS1Char"/>
    <w:qFormat/>
    <w:rsid w:val="00623889"/>
    <w:pPr>
      <w:spacing w:before="120" w:after="120" w:line="240" w:lineRule="auto"/>
      <w:jc w:val="center"/>
    </w:pPr>
    <w:rPr>
      <w:rFonts w:ascii="Arial Narrow" w:eastAsia="Calibri" w:hAnsi="Arial Narrow" w:cs="Arial"/>
      <w:b/>
      <w:color w:val="C00000"/>
      <w:spacing w:val="10"/>
      <w:sz w:val="32"/>
      <w:szCs w:val="32"/>
    </w:rPr>
  </w:style>
  <w:style w:type="paragraph" w:customStyle="1" w:styleId="1NAS2">
    <w:name w:val="1_NAS_2"/>
    <w:link w:val="1NAS2Char"/>
    <w:qFormat/>
    <w:rsid w:val="00623889"/>
    <w:pPr>
      <w:spacing w:after="200" w:line="276" w:lineRule="auto"/>
      <w:jc w:val="center"/>
    </w:pPr>
    <w:rPr>
      <w:rFonts w:ascii="Arial Narrow" w:eastAsia="Calibri" w:hAnsi="Arial Narrow" w:cs="Arial"/>
      <w:sz w:val="28"/>
      <w:szCs w:val="28"/>
    </w:rPr>
  </w:style>
  <w:style w:type="paragraph" w:customStyle="1" w:styleId="vHFpt9-w">
    <w:name w:val="vHF_pt9-w"/>
    <w:basedOn w:val="Normal"/>
    <w:link w:val="vHFpt9-wChar"/>
    <w:qFormat/>
    <w:rsid w:val="00623889"/>
    <w:pPr>
      <w:spacing w:before="40" w:after="40" w:line="240" w:lineRule="auto"/>
    </w:pPr>
    <w:rPr>
      <w:rFonts w:ascii="Arial Narrow" w:eastAsia="Times New Roman" w:hAnsi="Arial Narrow"/>
      <w:color w:val="DDDDDD"/>
      <w:sz w:val="18"/>
      <w:szCs w:val="18"/>
      <w:lang w:eastAsia="hr-HR"/>
    </w:rPr>
  </w:style>
  <w:style w:type="paragraph" w:customStyle="1" w:styleId="vHFpt9-y">
    <w:name w:val="vHF_pt9-y"/>
    <w:basedOn w:val="Normal"/>
    <w:link w:val="vHFpt9-yChar"/>
    <w:qFormat/>
    <w:rsid w:val="00623889"/>
    <w:pPr>
      <w:spacing w:before="40" w:after="40" w:line="240" w:lineRule="auto"/>
    </w:pPr>
    <w:rPr>
      <w:rFonts w:ascii="Arial Narrow" w:eastAsia="Times New Roman" w:hAnsi="Arial Narrow"/>
      <w:b/>
      <w:color w:val="FFFF00"/>
      <w:sz w:val="18"/>
      <w:szCs w:val="18"/>
      <w:lang w:eastAsia="hr-HR"/>
    </w:rPr>
  </w:style>
  <w:style w:type="paragraph" w:customStyle="1" w:styleId="uSadr2">
    <w:name w:val="u_Sadr2"/>
    <w:basedOn w:val="Normal"/>
    <w:link w:val="uSadr2Char"/>
    <w:qFormat/>
    <w:rsid w:val="00623889"/>
    <w:pPr>
      <w:tabs>
        <w:tab w:val="left" w:pos="1418"/>
      </w:tabs>
      <w:spacing w:before="40" w:after="20" w:line="240" w:lineRule="exact"/>
    </w:pPr>
    <w:rPr>
      <w:rFonts w:ascii="Arial Narrow" w:hAnsi="Arial Narrow"/>
      <w:b/>
    </w:rPr>
  </w:style>
  <w:style w:type="character" w:customStyle="1" w:styleId="uSadr2Char">
    <w:name w:val="u_Sadr2 Char"/>
    <w:link w:val="uSadr2"/>
    <w:rsid w:val="00623889"/>
    <w:rPr>
      <w:rFonts w:ascii="Arial Narrow" w:eastAsia="Calibri" w:hAnsi="Arial Narrow" w:cs="Times New Roman"/>
      <w:b/>
    </w:rPr>
  </w:style>
  <w:style w:type="paragraph" w:customStyle="1" w:styleId="TB-p10C">
    <w:name w:val="TB-p10_C"/>
    <w:link w:val="TB-p10CChar"/>
    <w:qFormat/>
    <w:rsid w:val="00623889"/>
    <w:pPr>
      <w:spacing w:after="0" w:line="240" w:lineRule="auto"/>
      <w:jc w:val="center"/>
    </w:pPr>
    <w:rPr>
      <w:rFonts w:ascii="Arial Narrow" w:eastAsia="Calibri" w:hAnsi="Arial Narrow" w:cs="HelveticaNewRIF-Regular"/>
      <w:sz w:val="20"/>
      <w:szCs w:val="18"/>
    </w:rPr>
  </w:style>
  <w:style w:type="character" w:customStyle="1" w:styleId="TB-p10CChar">
    <w:name w:val="TB-p10_C Char"/>
    <w:link w:val="TB-p10C"/>
    <w:rsid w:val="00623889"/>
    <w:rPr>
      <w:rFonts w:ascii="Arial Narrow" w:eastAsia="Calibri" w:hAnsi="Arial Narrow" w:cs="HelveticaNewRIF-Regular"/>
      <w:sz w:val="20"/>
      <w:szCs w:val="18"/>
    </w:rPr>
  </w:style>
  <w:style w:type="paragraph" w:customStyle="1" w:styleId="uPog1A">
    <w:name w:val="u_Pog_1A"/>
    <w:link w:val="uPog1AChar"/>
    <w:qFormat/>
    <w:rsid w:val="00623889"/>
    <w:pPr>
      <w:widowControl w:val="0"/>
      <w:autoSpaceDE w:val="0"/>
      <w:autoSpaceDN w:val="0"/>
      <w:adjustRightInd w:val="0"/>
      <w:spacing w:before="40" w:after="60" w:line="240" w:lineRule="auto"/>
      <w:ind w:left="-57" w:right="-113"/>
      <w:jc w:val="center"/>
    </w:pPr>
    <w:rPr>
      <w:rFonts w:ascii="Arial" w:eastAsia="Times New Roman" w:hAnsi="Arial" w:cs="Arial"/>
      <w:b/>
      <w:color w:val="FFFF00"/>
      <w:sz w:val="34"/>
      <w:szCs w:val="34"/>
    </w:rPr>
  </w:style>
  <w:style w:type="paragraph" w:customStyle="1" w:styleId="uPog1T">
    <w:name w:val="u_Pog_1T"/>
    <w:link w:val="uPog1TChar"/>
    <w:qFormat/>
    <w:rsid w:val="00623889"/>
    <w:pPr>
      <w:widowControl w:val="0"/>
      <w:autoSpaceDE w:val="0"/>
      <w:autoSpaceDN w:val="0"/>
      <w:adjustRightInd w:val="0"/>
      <w:spacing w:before="40" w:after="40" w:line="240" w:lineRule="auto"/>
      <w:ind w:left="113"/>
    </w:pPr>
    <w:rPr>
      <w:rFonts w:ascii="Arial Narrow" w:eastAsia="Times New Roman" w:hAnsi="Arial Narrow" w:cs="Arial"/>
      <w:b/>
      <w:color w:val="FFFF00"/>
      <w:spacing w:val="6"/>
      <w:sz w:val="32"/>
      <w:szCs w:val="32"/>
    </w:rPr>
  </w:style>
  <w:style w:type="character" w:customStyle="1" w:styleId="SPEC-1ptChar">
    <w:name w:val="SPEC-1pt Char"/>
    <w:link w:val="SPEC-1pt"/>
    <w:rsid w:val="00623889"/>
    <w:rPr>
      <w:rFonts w:ascii="Arial Narrow" w:eastAsia="Calibri" w:hAnsi="Arial Narrow" w:cs="Arial"/>
      <w:color w:val="00B050"/>
      <w:sz w:val="20"/>
      <w:szCs w:val="20"/>
    </w:rPr>
  </w:style>
  <w:style w:type="character" w:customStyle="1" w:styleId="uPog1AChar">
    <w:name w:val="u_Pog_1A Char"/>
    <w:link w:val="uPog1A"/>
    <w:rsid w:val="00623889"/>
    <w:rPr>
      <w:rFonts w:ascii="Arial" w:eastAsia="Times New Roman" w:hAnsi="Arial" w:cs="Arial"/>
      <w:b/>
      <w:color w:val="FFFF00"/>
      <w:sz w:val="34"/>
      <w:szCs w:val="34"/>
    </w:rPr>
  </w:style>
  <w:style w:type="paragraph" w:customStyle="1" w:styleId="uPog2A">
    <w:name w:val="u_Pog_2A"/>
    <w:link w:val="uPog2AChar"/>
    <w:qFormat/>
    <w:rsid w:val="00623889"/>
    <w:pPr>
      <w:spacing w:after="20" w:line="240" w:lineRule="auto"/>
      <w:ind w:left="-57" w:right="-57"/>
      <w:jc w:val="center"/>
    </w:pPr>
    <w:rPr>
      <w:rFonts w:ascii="Arial" w:eastAsia="Times New Roman" w:hAnsi="Arial" w:cs="Arial"/>
      <w:b/>
      <w:color w:val="FFFF00"/>
      <w:sz w:val="24"/>
      <w:szCs w:val="24"/>
      <w:lang w:eastAsia="hr-HR"/>
    </w:rPr>
  </w:style>
  <w:style w:type="character" w:customStyle="1" w:styleId="uPog1TChar">
    <w:name w:val="u_Pog_1T Char"/>
    <w:link w:val="uPog1T"/>
    <w:rsid w:val="00623889"/>
    <w:rPr>
      <w:rFonts w:ascii="Arial Narrow" w:eastAsia="Times New Roman" w:hAnsi="Arial Narrow" w:cs="Arial"/>
      <w:b/>
      <w:color w:val="FFFF00"/>
      <w:spacing w:val="6"/>
      <w:sz w:val="32"/>
      <w:szCs w:val="32"/>
    </w:rPr>
  </w:style>
  <w:style w:type="paragraph" w:customStyle="1" w:styleId="uPog2T">
    <w:name w:val="u_Pog_2T"/>
    <w:link w:val="uPog2TChar"/>
    <w:qFormat/>
    <w:rsid w:val="00623889"/>
    <w:pPr>
      <w:spacing w:after="0" w:line="240" w:lineRule="auto"/>
    </w:pPr>
    <w:rPr>
      <w:rFonts w:ascii="Arial Narrow" w:eastAsia="Times New Roman" w:hAnsi="Arial Narrow" w:cs="Arial"/>
      <w:b/>
      <w:color w:val="FFFF99"/>
      <w:spacing w:val="6"/>
      <w:sz w:val="26"/>
      <w:szCs w:val="26"/>
      <w:lang w:eastAsia="hr-HR"/>
    </w:rPr>
  </w:style>
  <w:style w:type="character" w:customStyle="1" w:styleId="uPog2AChar">
    <w:name w:val="u_Pog_2A Char"/>
    <w:link w:val="uPog2A"/>
    <w:rsid w:val="00623889"/>
    <w:rPr>
      <w:rFonts w:ascii="Arial" w:eastAsia="Times New Roman" w:hAnsi="Arial" w:cs="Arial"/>
      <w:b/>
      <w:color w:val="FFFF00"/>
      <w:sz w:val="24"/>
      <w:szCs w:val="24"/>
      <w:lang w:eastAsia="hr-HR"/>
    </w:rPr>
  </w:style>
  <w:style w:type="character" w:customStyle="1" w:styleId="uPog2TChar">
    <w:name w:val="u_Pog_2T Char"/>
    <w:link w:val="uPog2T"/>
    <w:rsid w:val="00623889"/>
    <w:rPr>
      <w:rFonts w:ascii="Arial Narrow" w:eastAsia="Times New Roman" w:hAnsi="Arial Narrow" w:cs="Arial"/>
      <w:b/>
      <w:color w:val="FFFF99"/>
      <w:spacing w:val="6"/>
      <w:sz w:val="26"/>
      <w:szCs w:val="26"/>
      <w:lang w:eastAsia="hr-HR"/>
    </w:rPr>
  </w:style>
  <w:style w:type="paragraph" w:customStyle="1" w:styleId="uPog3A">
    <w:name w:val="u_Pog_3A"/>
    <w:link w:val="uPog3AChar"/>
    <w:qFormat/>
    <w:rsid w:val="00623889"/>
    <w:pPr>
      <w:spacing w:before="20" w:after="20" w:line="240" w:lineRule="auto"/>
      <w:outlineLvl w:val="1"/>
    </w:pPr>
    <w:rPr>
      <w:rFonts w:ascii="Arial Narrow" w:eastAsia="Times New Roman" w:hAnsi="Arial Narrow" w:cs="Times New Roman"/>
      <w:b/>
      <w:sz w:val="24"/>
      <w:lang w:eastAsia="hr-HR"/>
    </w:rPr>
  </w:style>
  <w:style w:type="character" w:customStyle="1" w:styleId="uPog3AChar">
    <w:name w:val="u_Pog_3A Char"/>
    <w:link w:val="uPog3A"/>
    <w:rsid w:val="00623889"/>
    <w:rPr>
      <w:rFonts w:ascii="Arial Narrow" w:eastAsia="Times New Roman" w:hAnsi="Arial Narrow" w:cs="Times New Roman"/>
      <w:b/>
      <w:sz w:val="24"/>
      <w:lang w:eastAsia="hr-HR"/>
    </w:rPr>
  </w:style>
  <w:style w:type="paragraph" w:customStyle="1" w:styleId="ePar-N3">
    <w:name w:val="ePar-N3"/>
    <w:basedOn w:val="ePar-N2"/>
    <w:link w:val="ePar-N3Char"/>
    <w:qFormat/>
    <w:rsid w:val="00623889"/>
    <w:pPr>
      <w:tabs>
        <w:tab w:val="clear" w:pos="993"/>
        <w:tab w:val="left" w:pos="1276"/>
      </w:tabs>
      <w:ind w:left="1276"/>
    </w:pPr>
  </w:style>
  <w:style w:type="character" w:customStyle="1" w:styleId="ePar-N3Char">
    <w:name w:val="ePar-N3 Char"/>
    <w:link w:val="ePar-N3"/>
    <w:rsid w:val="00623889"/>
    <w:rPr>
      <w:rFonts w:ascii="Arial Narrow" w:eastAsia="Times New Roman" w:hAnsi="Arial Narrow" w:cs="Arial"/>
      <w:spacing w:val="6"/>
      <w:lang w:eastAsia="hr-HR"/>
    </w:rPr>
  </w:style>
  <w:style w:type="paragraph" w:customStyle="1" w:styleId="Par-T0">
    <w:name w:val="Par-T0"/>
    <w:basedOn w:val="ePar-N3"/>
    <w:link w:val="Par-T0Char"/>
    <w:rsid w:val="00623889"/>
    <w:pPr>
      <w:tabs>
        <w:tab w:val="left" w:pos="426"/>
      </w:tabs>
      <w:ind w:left="426" w:hanging="142"/>
    </w:pPr>
  </w:style>
  <w:style w:type="character" w:customStyle="1" w:styleId="Par-T0Char">
    <w:name w:val="Par-T0 Char"/>
    <w:link w:val="Par-T0"/>
    <w:rsid w:val="00623889"/>
    <w:rPr>
      <w:rFonts w:ascii="Arial Narrow" w:eastAsia="Times New Roman" w:hAnsi="Arial Narrow" w:cs="Arial"/>
      <w:spacing w:val="6"/>
      <w:lang w:eastAsia="hr-HR"/>
    </w:rPr>
  </w:style>
  <w:style w:type="paragraph" w:customStyle="1" w:styleId="TBrbr-7">
    <w:name w:val="TB_rbr-7"/>
    <w:link w:val="TBrbr-7Char"/>
    <w:qFormat/>
    <w:rsid w:val="00623889"/>
    <w:pPr>
      <w:spacing w:before="20" w:after="0" w:line="240" w:lineRule="auto"/>
      <w:ind w:left="-57" w:right="-57"/>
      <w:jc w:val="center"/>
    </w:pPr>
    <w:rPr>
      <w:rFonts w:ascii="Arial Narrow" w:eastAsia="Times New Roman" w:hAnsi="Arial Narrow" w:cs="Arial"/>
      <w:sz w:val="14"/>
      <w:szCs w:val="14"/>
      <w:lang w:eastAsia="hr-HR"/>
    </w:rPr>
  </w:style>
  <w:style w:type="paragraph" w:customStyle="1" w:styleId="TB-p08C">
    <w:name w:val="TB-p08_C"/>
    <w:link w:val="TB-p08CChar"/>
    <w:qFormat/>
    <w:rsid w:val="00623889"/>
    <w:pPr>
      <w:spacing w:before="40" w:after="20" w:line="240" w:lineRule="auto"/>
      <w:ind w:left="-57" w:right="-57"/>
      <w:jc w:val="center"/>
    </w:pPr>
    <w:rPr>
      <w:rFonts w:ascii="Arial Narrow" w:eastAsia="Times New Roman" w:hAnsi="Arial Narrow" w:cs="Arial"/>
      <w:sz w:val="16"/>
      <w:szCs w:val="16"/>
      <w:lang w:eastAsia="hr-HR"/>
    </w:rPr>
  </w:style>
  <w:style w:type="character" w:customStyle="1" w:styleId="TB-p08CChar">
    <w:name w:val="TB-p08_C Char"/>
    <w:link w:val="TB-p08C"/>
    <w:rsid w:val="00623889"/>
    <w:rPr>
      <w:rFonts w:ascii="Arial Narrow" w:eastAsia="Times New Roman" w:hAnsi="Arial Narrow" w:cs="Arial"/>
      <w:sz w:val="16"/>
      <w:szCs w:val="16"/>
      <w:lang w:eastAsia="hr-HR"/>
    </w:rPr>
  </w:style>
  <w:style w:type="character" w:customStyle="1" w:styleId="TBrbr-7Char">
    <w:name w:val="TB_rbr-7 Char"/>
    <w:link w:val="TBrbr-7"/>
    <w:rsid w:val="00623889"/>
    <w:rPr>
      <w:rFonts w:ascii="Arial Narrow" w:eastAsia="Times New Roman" w:hAnsi="Arial Narrow" w:cs="Arial"/>
      <w:sz w:val="14"/>
      <w:szCs w:val="14"/>
      <w:lang w:eastAsia="hr-HR"/>
    </w:rPr>
  </w:style>
  <w:style w:type="paragraph" w:customStyle="1" w:styleId="TB-p09R">
    <w:name w:val="TB-p09_R"/>
    <w:link w:val="TB-p09RChar"/>
    <w:qFormat/>
    <w:rsid w:val="00623889"/>
    <w:pPr>
      <w:spacing w:before="20" w:after="20" w:line="240" w:lineRule="auto"/>
      <w:jc w:val="right"/>
    </w:pPr>
    <w:rPr>
      <w:rFonts w:ascii="Arial Narrow" w:eastAsia="Times New Roman" w:hAnsi="Arial Narrow" w:cs="Arial"/>
      <w:sz w:val="18"/>
      <w:szCs w:val="18"/>
      <w:lang w:val="pl-PL" w:eastAsia="hr-HR"/>
    </w:rPr>
  </w:style>
  <w:style w:type="character" w:customStyle="1" w:styleId="TB-p09RChar">
    <w:name w:val="TB-p09_R Char"/>
    <w:link w:val="TB-p09R"/>
    <w:rsid w:val="00623889"/>
    <w:rPr>
      <w:rFonts w:ascii="Arial Narrow" w:eastAsia="Times New Roman" w:hAnsi="Arial Narrow" w:cs="Arial"/>
      <w:sz w:val="18"/>
      <w:szCs w:val="18"/>
      <w:lang w:val="pl-PL" w:eastAsia="hr-HR"/>
    </w:rPr>
  </w:style>
  <w:style w:type="character" w:customStyle="1" w:styleId="1NAS1Char">
    <w:name w:val="1_NAS_1 Char"/>
    <w:link w:val="1NAS1"/>
    <w:rsid w:val="00623889"/>
    <w:rPr>
      <w:rFonts w:ascii="Arial Narrow" w:eastAsia="Calibri" w:hAnsi="Arial Narrow" w:cs="Arial"/>
      <w:b/>
      <w:color w:val="C00000"/>
      <w:spacing w:val="10"/>
      <w:sz w:val="32"/>
      <w:szCs w:val="32"/>
    </w:rPr>
  </w:style>
  <w:style w:type="paragraph" w:customStyle="1" w:styleId="1NAS3">
    <w:name w:val="1_NAS_3"/>
    <w:next w:val="1NAS1"/>
    <w:link w:val="1NAS3Char"/>
    <w:qFormat/>
    <w:rsid w:val="00623889"/>
    <w:pPr>
      <w:spacing w:before="120" w:after="120" w:line="276" w:lineRule="auto"/>
      <w:jc w:val="center"/>
    </w:pPr>
    <w:rPr>
      <w:rFonts w:ascii="Arial Narrow" w:eastAsia="Calibri" w:hAnsi="Arial Narrow" w:cs="Arial"/>
      <w:b/>
      <w:sz w:val="28"/>
      <w:szCs w:val="28"/>
    </w:rPr>
  </w:style>
  <w:style w:type="paragraph" w:customStyle="1" w:styleId="uSadr1A">
    <w:name w:val="u_Sadr_1A"/>
    <w:link w:val="uSadr1AChar"/>
    <w:qFormat/>
    <w:rsid w:val="00623889"/>
    <w:pPr>
      <w:spacing w:before="40" w:after="20" w:line="260" w:lineRule="exact"/>
      <w:jc w:val="right"/>
    </w:pPr>
    <w:rPr>
      <w:rFonts w:ascii="Arial" w:eastAsia="Times New Roman" w:hAnsi="Arial" w:cs="Arial"/>
      <w:b/>
      <w:color w:val="FFFF00"/>
      <w:sz w:val="24"/>
      <w:szCs w:val="24"/>
      <w:lang w:eastAsia="hr-HR"/>
    </w:rPr>
  </w:style>
  <w:style w:type="paragraph" w:customStyle="1" w:styleId="uSadr1T">
    <w:name w:val="u_Sadr_1T"/>
    <w:link w:val="uSadr1TChar"/>
    <w:qFormat/>
    <w:rsid w:val="00623889"/>
    <w:pPr>
      <w:spacing w:before="40" w:after="20" w:line="260" w:lineRule="exact"/>
    </w:pPr>
    <w:rPr>
      <w:rFonts w:ascii="Arial Narrow" w:eastAsia="Calibri" w:hAnsi="Arial Narrow" w:cs="Times New Roman"/>
      <w:b/>
      <w:sz w:val="24"/>
      <w:szCs w:val="24"/>
    </w:rPr>
  </w:style>
  <w:style w:type="character" w:customStyle="1" w:styleId="uSadr1AChar">
    <w:name w:val="u_Sadr_1A Char"/>
    <w:link w:val="uSadr1A"/>
    <w:rsid w:val="00623889"/>
    <w:rPr>
      <w:rFonts w:ascii="Arial" w:eastAsia="Times New Roman" w:hAnsi="Arial" w:cs="Arial"/>
      <w:b/>
      <w:color w:val="FFFF00"/>
      <w:sz w:val="24"/>
      <w:szCs w:val="24"/>
      <w:lang w:eastAsia="hr-HR"/>
    </w:rPr>
  </w:style>
  <w:style w:type="paragraph" w:customStyle="1" w:styleId="uSadr2A">
    <w:name w:val="u_Sadr_2A"/>
    <w:link w:val="uSadr2AChar"/>
    <w:qFormat/>
    <w:rsid w:val="00623889"/>
    <w:pPr>
      <w:spacing w:before="40" w:after="20" w:line="240" w:lineRule="exact"/>
      <w:ind w:left="-57" w:right="-57"/>
      <w:jc w:val="center"/>
    </w:pPr>
    <w:rPr>
      <w:rFonts w:ascii="Arial Narrow" w:eastAsia="Calibri" w:hAnsi="Arial Narrow" w:cs="Times New Roman"/>
      <w:b/>
      <w:color w:val="333333"/>
    </w:rPr>
  </w:style>
  <w:style w:type="character" w:customStyle="1" w:styleId="uSadr1TChar">
    <w:name w:val="u_Sadr_1T Char"/>
    <w:link w:val="uSadr1T"/>
    <w:rsid w:val="00623889"/>
    <w:rPr>
      <w:rFonts w:ascii="Arial Narrow" w:eastAsia="Calibri" w:hAnsi="Arial Narrow" w:cs="Times New Roman"/>
      <w:b/>
      <w:sz w:val="24"/>
      <w:szCs w:val="24"/>
    </w:rPr>
  </w:style>
  <w:style w:type="paragraph" w:customStyle="1" w:styleId="uSadr2T">
    <w:name w:val="u_Sadr_2T"/>
    <w:link w:val="uSadr2TChar"/>
    <w:qFormat/>
    <w:rsid w:val="00623889"/>
    <w:pPr>
      <w:spacing w:after="0" w:line="276" w:lineRule="auto"/>
      <w:ind w:left="34"/>
    </w:pPr>
    <w:rPr>
      <w:rFonts w:ascii="Arial Narrow" w:eastAsia="Calibri" w:hAnsi="Arial Narrow" w:cs="Times New Roman"/>
      <w:b/>
      <w:color w:val="333333"/>
    </w:rPr>
  </w:style>
  <w:style w:type="character" w:customStyle="1" w:styleId="uSadr2AChar">
    <w:name w:val="u_Sadr_2A Char"/>
    <w:link w:val="uSadr2A"/>
    <w:rsid w:val="00623889"/>
    <w:rPr>
      <w:rFonts w:ascii="Arial Narrow" w:eastAsia="Calibri" w:hAnsi="Arial Narrow" w:cs="Times New Roman"/>
      <w:b/>
      <w:color w:val="333333"/>
    </w:rPr>
  </w:style>
  <w:style w:type="paragraph" w:customStyle="1" w:styleId="uSadr3A">
    <w:name w:val="u_Sadr_3A"/>
    <w:link w:val="uSadr3AChar"/>
    <w:qFormat/>
    <w:rsid w:val="00623889"/>
    <w:pPr>
      <w:spacing w:after="200" w:line="276" w:lineRule="auto"/>
      <w:ind w:left="-57" w:right="-57"/>
      <w:jc w:val="right"/>
    </w:pPr>
    <w:rPr>
      <w:rFonts w:ascii="Arial Narrow" w:eastAsia="Calibri" w:hAnsi="Arial Narrow" w:cs="Times New Roman"/>
      <w:b/>
      <w:color w:val="333333"/>
      <w:sz w:val="18"/>
      <w:szCs w:val="18"/>
    </w:rPr>
  </w:style>
  <w:style w:type="character" w:customStyle="1" w:styleId="uSadr2TChar">
    <w:name w:val="u_Sadr_2T Char"/>
    <w:link w:val="uSadr2T"/>
    <w:rsid w:val="00623889"/>
    <w:rPr>
      <w:rFonts w:ascii="Arial Narrow" w:eastAsia="Calibri" w:hAnsi="Arial Narrow" w:cs="Times New Roman"/>
      <w:b/>
      <w:color w:val="333333"/>
    </w:rPr>
  </w:style>
  <w:style w:type="paragraph" w:customStyle="1" w:styleId="uSadr3T">
    <w:name w:val="u_Sadr_3T"/>
    <w:link w:val="uSadr3TChar"/>
    <w:qFormat/>
    <w:rsid w:val="00623889"/>
    <w:pPr>
      <w:spacing w:after="0" w:line="240" w:lineRule="auto"/>
      <w:ind w:left="34"/>
    </w:pPr>
    <w:rPr>
      <w:rFonts w:ascii="Arial Narrow" w:eastAsia="Calibri" w:hAnsi="Arial Narrow" w:cs="Times New Roman"/>
      <w:b/>
      <w:color w:val="333333"/>
      <w:sz w:val="20"/>
      <w:szCs w:val="20"/>
    </w:rPr>
  </w:style>
  <w:style w:type="character" w:customStyle="1" w:styleId="uSadr3AChar">
    <w:name w:val="u_Sadr_3A Char"/>
    <w:link w:val="uSadr3A"/>
    <w:rsid w:val="00623889"/>
    <w:rPr>
      <w:rFonts w:ascii="Arial Narrow" w:eastAsia="Calibri" w:hAnsi="Arial Narrow" w:cs="Times New Roman"/>
      <w:b/>
      <w:color w:val="333333"/>
      <w:sz w:val="18"/>
      <w:szCs w:val="18"/>
    </w:rPr>
  </w:style>
  <w:style w:type="paragraph" w:customStyle="1" w:styleId="uSadrzz">
    <w:name w:val="u_Sadr_zz"/>
    <w:basedOn w:val="Normal"/>
    <w:link w:val="uSadrzzChar"/>
    <w:qFormat/>
    <w:rsid w:val="00623889"/>
    <w:pPr>
      <w:tabs>
        <w:tab w:val="left" w:pos="1418"/>
      </w:tabs>
      <w:spacing w:after="0" w:line="200" w:lineRule="exact"/>
      <w:jc w:val="center"/>
    </w:pPr>
    <w:rPr>
      <w:rFonts w:ascii="Arial Narrow" w:hAnsi="Arial Narrow"/>
      <w:sz w:val="18"/>
      <w:szCs w:val="20"/>
    </w:rPr>
  </w:style>
  <w:style w:type="character" w:customStyle="1" w:styleId="uSadr3TChar">
    <w:name w:val="u_Sadr_3T Char"/>
    <w:link w:val="uSadr3T"/>
    <w:rsid w:val="00623889"/>
    <w:rPr>
      <w:rFonts w:ascii="Arial Narrow" w:eastAsia="Calibri" w:hAnsi="Arial Narrow" w:cs="Times New Roman"/>
      <w:b/>
      <w:color w:val="333333"/>
      <w:sz w:val="20"/>
      <w:szCs w:val="20"/>
    </w:rPr>
  </w:style>
  <w:style w:type="character" w:customStyle="1" w:styleId="uSadrzzChar">
    <w:name w:val="u_Sadr_zz Char"/>
    <w:link w:val="uSadrzz"/>
    <w:rsid w:val="00623889"/>
    <w:rPr>
      <w:rFonts w:ascii="Arial Narrow" w:eastAsia="Calibri" w:hAnsi="Arial Narrow" w:cs="Times New Roman"/>
      <w:sz w:val="18"/>
      <w:szCs w:val="20"/>
    </w:rPr>
  </w:style>
  <w:style w:type="character" w:customStyle="1" w:styleId="1NAS2Char">
    <w:name w:val="1_NAS_2 Char"/>
    <w:link w:val="1NAS2"/>
    <w:rsid w:val="000878EA"/>
    <w:rPr>
      <w:rFonts w:ascii="Arial Narrow" w:eastAsia="Calibri" w:hAnsi="Arial Narrow" w:cs="Arial"/>
      <w:sz w:val="28"/>
      <w:szCs w:val="28"/>
    </w:rPr>
  </w:style>
  <w:style w:type="paragraph" w:customStyle="1" w:styleId="1NASpt12">
    <w:name w:val="1_NAS_pt12"/>
    <w:link w:val="1NASpt12Char"/>
    <w:qFormat/>
    <w:rsid w:val="00623889"/>
    <w:pPr>
      <w:spacing w:before="120" w:after="120" w:line="276" w:lineRule="auto"/>
      <w:jc w:val="center"/>
    </w:pPr>
    <w:rPr>
      <w:rFonts w:ascii="Arial Narrow" w:eastAsia="Calibri" w:hAnsi="Arial Narrow" w:cs="Arial"/>
      <w:b/>
      <w:sz w:val="24"/>
      <w:szCs w:val="24"/>
    </w:rPr>
  </w:style>
  <w:style w:type="paragraph" w:customStyle="1" w:styleId="TB-p08Z">
    <w:name w:val="TB-p08_Z"/>
    <w:link w:val="TB-p08ZChar"/>
    <w:qFormat/>
    <w:rsid w:val="00623889"/>
    <w:pPr>
      <w:spacing w:before="20" w:after="20" w:line="240" w:lineRule="auto"/>
      <w:ind w:left="-57" w:right="-57"/>
      <w:jc w:val="center"/>
    </w:pPr>
    <w:rPr>
      <w:rFonts w:ascii="Arial Narrow" w:eastAsia="Times New Roman" w:hAnsi="Arial Narrow" w:cs="Arial"/>
      <w:b/>
      <w:sz w:val="16"/>
      <w:szCs w:val="16"/>
      <w:lang w:eastAsia="hr-HR"/>
    </w:rPr>
  </w:style>
  <w:style w:type="character" w:customStyle="1" w:styleId="TB-p08ZChar">
    <w:name w:val="TB-p08_Z Char"/>
    <w:link w:val="TB-p08Z"/>
    <w:rsid w:val="00623889"/>
    <w:rPr>
      <w:rFonts w:ascii="Arial Narrow" w:eastAsia="Times New Roman" w:hAnsi="Arial Narrow" w:cs="Arial"/>
      <w:b/>
      <w:sz w:val="16"/>
      <w:szCs w:val="16"/>
      <w:lang w:eastAsia="hr-HR"/>
    </w:rPr>
  </w:style>
  <w:style w:type="paragraph" w:customStyle="1" w:styleId="TB-p09Ln">
    <w:name w:val="TB-p09_Ln"/>
    <w:link w:val="TB-p09LnChar"/>
    <w:qFormat/>
    <w:rsid w:val="00623889"/>
    <w:pPr>
      <w:tabs>
        <w:tab w:val="left" w:pos="174"/>
      </w:tabs>
      <w:spacing w:before="20" w:after="20" w:line="240" w:lineRule="auto"/>
      <w:ind w:left="176" w:hanging="142"/>
    </w:pPr>
    <w:rPr>
      <w:rFonts w:ascii="Arial Narrow" w:eastAsia="Times New Roman" w:hAnsi="Arial Narrow" w:cs="Arial"/>
      <w:sz w:val="18"/>
      <w:szCs w:val="18"/>
      <w:lang w:eastAsia="hr-HR"/>
    </w:rPr>
  </w:style>
  <w:style w:type="character" w:customStyle="1" w:styleId="TB-p09LnChar">
    <w:name w:val="TB-p09_Ln Char"/>
    <w:link w:val="TB-p09Ln"/>
    <w:rsid w:val="00623889"/>
    <w:rPr>
      <w:rFonts w:ascii="Arial Narrow" w:eastAsia="Times New Roman" w:hAnsi="Arial Narrow" w:cs="Arial"/>
      <w:sz w:val="18"/>
      <w:szCs w:val="18"/>
      <w:lang w:eastAsia="hr-HR"/>
    </w:rPr>
  </w:style>
  <w:style w:type="paragraph" w:customStyle="1" w:styleId="Napom2">
    <w:name w:val="Napom2"/>
    <w:link w:val="Napom2Char"/>
    <w:qFormat/>
    <w:rsid w:val="00623889"/>
    <w:pPr>
      <w:tabs>
        <w:tab w:val="left" w:pos="851"/>
      </w:tabs>
      <w:spacing w:before="40" w:after="40" w:line="240" w:lineRule="auto"/>
      <w:ind w:left="851" w:hanging="142"/>
    </w:pPr>
    <w:rPr>
      <w:rFonts w:ascii="Arial Narrow" w:eastAsia="Times New Roman" w:hAnsi="Arial Narrow" w:cs="Arial"/>
      <w:sz w:val="20"/>
      <w:szCs w:val="20"/>
      <w:lang w:eastAsia="hr-HR"/>
    </w:rPr>
  </w:style>
  <w:style w:type="character" w:customStyle="1" w:styleId="Napom2Char">
    <w:name w:val="Napom2 Char"/>
    <w:link w:val="Napom2"/>
    <w:rsid w:val="00623889"/>
    <w:rPr>
      <w:rFonts w:ascii="Arial Narrow" w:eastAsia="Times New Roman" w:hAnsi="Arial Narrow" w:cs="Arial"/>
      <w:sz w:val="20"/>
      <w:szCs w:val="20"/>
      <w:lang w:eastAsia="hr-HR"/>
    </w:rPr>
  </w:style>
  <w:style w:type="character" w:customStyle="1" w:styleId="vHFpt9-wChar">
    <w:name w:val="vHF_pt9-w Char"/>
    <w:link w:val="vHFpt9-w"/>
    <w:rsid w:val="00623889"/>
    <w:rPr>
      <w:rFonts w:ascii="Arial Narrow" w:eastAsia="Times New Roman" w:hAnsi="Arial Narrow" w:cs="Times New Roman"/>
      <w:color w:val="DDDDDD"/>
      <w:sz w:val="18"/>
      <w:szCs w:val="18"/>
      <w:lang w:eastAsia="hr-HR"/>
    </w:rPr>
  </w:style>
  <w:style w:type="paragraph" w:customStyle="1" w:styleId="vHFpt9-yC">
    <w:name w:val="vHF_pt9-yC"/>
    <w:basedOn w:val="Normal"/>
    <w:link w:val="vHFpt9-yCChar"/>
    <w:qFormat/>
    <w:rsid w:val="00623889"/>
    <w:pPr>
      <w:spacing w:before="40" w:after="40" w:line="240" w:lineRule="auto"/>
      <w:jc w:val="center"/>
    </w:pPr>
    <w:rPr>
      <w:rFonts w:ascii="Arial Narrow" w:eastAsia="Times New Roman" w:hAnsi="Arial Narrow"/>
      <w:b/>
      <w:color w:val="FFFF00"/>
      <w:sz w:val="18"/>
      <w:szCs w:val="18"/>
      <w:lang w:eastAsia="hr-HR"/>
    </w:rPr>
  </w:style>
  <w:style w:type="paragraph" w:customStyle="1" w:styleId="SPEC-3pt">
    <w:name w:val="SPEC-3pt"/>
    <w:basedOn w:val="SPEC-5pt"/>
    <w:link w:val="SPEC-3ptChar"/>
    <w:qFormat/>
    <w:rsid w:val="00623889"/>
    <w:pPr>
      <w:spacing w:line="60" w:lineRule="exact"/>
    </w:pPr>
    <w:rPr>
      <w:color w:val="FFC000"/>
    </w:rPr>
  </w:style>
  <w:style w:type="character" w:customStyle="1" w:styleId="SPEC-3ptChar">
    <w:name w:val="SPEC-3pt Char"/>
    <w:link w:val="SPEC-3pt"/>
    <w:rsid w:val="00623889"/>
    <w:rPr>
      <w:rFonts w:ascii="Arial" w:eastAsia="Calibri" w:hAnsi="Arial" w:cs="Times New Roman"/>
      <w:color w:val="FFC000"/>
      <w:sz w:val="20"/>
      <w:szCs w:val="20"/>
    </w:rPr>
  </w:style>
  <w:style w:type="paragraph" w:customStyle="1" w:styleId="xEl-04p12">
    <w:name w:val="xEl-04p12"/>
    <w:link w:val="xEl-04p12Char"/>
    <w:rsid w:val="00623889"/>
    <w:pPr>
      <w:spacing w:after="0" w:line="240" w:lineRule="auto"/>
      <w:jc w:val="center"/>
    </w:pPr>
    <w:rPr>
      <w:rFonts w:ascii="Arial Narrow" w:eastAsia="Calibri" w:hAnsi="Arial Narrow" w:cs="Arial"/>
      <w:color w:val="5F5F5F"/>
      <w:sz w:val="20"/>
      <w:szCs w:val="20"/>
    </w:rPr>
  </w:style>
  <w:style w:type="character" w:customStyle="1" w:styleId="xEl-04p12Char">
    <w:name w:val="xEl-04p12 Char"/>
    <w:link w:val="xEl-04p12"/>
    <w:rsid w:val="00623889"/>
    <w:rPr>
      <w:rFonts w:ascii="Arial Narrow" w:eastAsia="Calibri" w:hAnsi="Arial Narrow" w:cs="Arial"/>
      <w:color w:val="5F5F5F"/>
      <w:sz w:val="20"/>
      <w:szCs w:val="20"/>
    </w:rPr>
  </w:style>
  <w:style w:type="paragraph" w:customStyle="1" w:styleId="TB-p09C">
    <w:name w:val="TB-p09_C"/>
    <w:link w:val="TB-p09CChar"/>
    <w:qFormat/>
    <w:rsid w:val="00623889"/>
    <w:pPr>
      <w:spacing w:before="20" w:after="20" w:line="240" w:lineRule="auto"/>
      <w:jc w:val="center"/>
    </w:pPr>
    <w:rPr>
      <w:rFonts w:ascii="Arial Narrow" w:eastAsia="Times New Roman" w:hAnsi="Arial Narrow" w:cs="Arial"/>
      <w:sz w:val="18"/>
      <w:szCs w:val="18"/>
      <w:lang w:eastAsia="hr-HR"/>
    </w:rPr>
  </w:style>
  <w:style w:type="character" w:customStyle="1" w:styleId="TB-p09CChar">
    <w:name w:val="TB-p09_C Char"/>
    <w:link w:val="TB-p09C"/>
    <w:rsid w:val="00623889"/>
    <w:rPr>
      <w:rFonts w:ascii="Arial Narrow" w:eastAsia="Times New Roman" w:hAnsi="Arial Narrow" w:cs="Arial"/>
      <w:sz w:val="18"/>
      <w:szCs w:val="18"/>
      <w:lang w:eastAsia="hr-HR"/>
    </w:rPr>
  </w:style>
  <w:style w:type="paragraph" w:customStyle="1" w:styleId="TB00">
    <w:name w:val="TB00"/>
    <w:link w:val="TB00Char"/>
    <w:qFormat/>
    <w:rsid w:val="00623889"/>
    <w:pPr>
      <w:spacing w:before="40" w:after="40" w:line="240" w:lineRule="auto"/>
    </w:pPr>
    <w:rPr>
      <w:rFonts w:ascii="Arial Narrow" w:eastAsia="Times New Roman" w:hAnsi="Arial Narrow" w:cs="Arial"/>
      <w:b/>
      <w:bCs/>
      <w:sz w:val="20"/>
      <w:szCs w:val="20"/>
      <w:lang w:eastAsia="hr-HR"/>
    </w:rPr>
  </w:style>
  <w:style w:type="character" w:customStyle="1" w:styleId="TB00Char">
    <w:name w:val="TB00 Char"/>
    <w:link w:val="TB00"/>
    <w:rsid w:val="00623889"/>
    <w:rPr>
      <w:rFonts w:ascii="Arial Narrow" w:eastAsia="Times New Roman" w:hAnsi="Arial Narrow" w:cs="Arial"/>
      <w:b/>
      <w:bCs/>
      <w:sz w:val="20"/>
      <w:szCs w:val="20"/>
      <w:lang w:eastAsia="hr-HR"/>
    </w:rPr>
  </w:style>
  <w:style w:type="paragraph" w:customStyle="1" w:styleId="TB01">
    <w:name w:val="TB01"/>
    <w:link w:val="TB01Char"/>
    <w:qFormat/>
    <w:rsid w:val="00623889"/>
    <w:pPr>
      <w:spacing w:after="0" w:line="240" w:lineRule="auto"/>
      <w:ind w:left="-57" w:right="-57"/>
      <w:jc w:val="center"/>
    </w:pPr>
    <w:rPr>
      <w:rFonts w:ascii="Arial Narrow" w:eastAsia="Times New Roman" w:hAnsi="Arial Narrow" w:cs="Arial"/>
      <w:b/>
      <w:color w:val="FFFFFF"/>
      <w:sz w:val="18"/>
      <w:szCs w:val="18"/>
      <w:lang w:eastAsia="hr-HR"/>
    </w:rPr>
  </w:style>
  <w:style w:type="character" w:customStyle="1" w:styleId="TB01Char">
    <w:name w:val="TB01 Char"/>
    <w:link w:val="TB01"/>
    <w:rsid w:val="00623889"/>
    <w:rPr>
      <w:rFonts w:ascii="Arial Narrow" w:eastAsia="Times New Roman" w:hAnsi="Arial Narrow" w:cs="Arial"/>
      <w:b/>
      <w:color w:val="FFFFFF"/>
      <w:sz w:val="18"/>
      <w:szCs w:val="18"/>
      <w:lang w:eastAsia="hr-HR"/>
    </w:rPr>
  </w:style>
  <w:style w:type="paragraph" w:customStyle="1" w:styleId="zSivo6">
    <w:name w:val="z_Sivo6"/>
    <w:link w:val="zSivo6Char"/>
    <w:rsid w:val="00623889"/>
    <w:pPr>
      <w:spacing w:after="0" w:line="240" w:lineRule="auto"/>
    </w:pPr>
    <w:rPr>
      <w:rFonts w:ascii="Arial Narrow" w:eastAsia="Calibri" w:hAnsi="Arial Narrow" w:cs="Times New Roman"/>
      <w:color w:val="969696"/>
      <w:sz w:val="12"/>
      <w:szCs w:val="12"/>
    </w:rPr>
  </w:style>
  <w:style w:type="paragraph" w:customStyle="1" w:styleId="TB-p10L">
    <w:name w:val="TB-p10_L"/>
    <w:link w:val="TB-p10LChar"/>
    <w:qFormat/>
    <w:rsid w:val="00623889"/>
    <w:pPr>
      <w:spacing w:before="20" w:after="0" w:line="252" w:lineRule="auto"/>
    </w:pPr>
    <w:rPr>
      <w:rFonts w:ascii="Arial Narrow" w:eastAsia="Times New Roman" w:hAnsi="Arial Narrow" w:cs="Times New Roman"/>
      <w:sz w:val="20"/>
      <w:lang w:eastAsia="hr-HR"/>
    </w:rPr>
  </w:style>
  <w:style w:type="character" w:customStyle="1" w:styleId="zSivo6Char">
    <w:name w:val="z_Sivo6 Char"/>
    <w:link w:val="zSivo6"/>
    <w:rsid w:val="00623889"/>
    <w:rPr>
      <w:rFonts w:ascii="Arial Narrow" w:eastAsia="Calibri" w:hAnsi="Arial Narrow" w:cs="Times New Roman"/>
      <w:color w:val="969696"/>
      <w:sz w:val="12"/>
      <w:szCs w:val="12"/>
    </w:rPr>
  </w:style>
  <w:style w:type="character" w:customStyle="1" w:styleId="TB-p10LChar">
    <w:name w:val="TB-p10_L Char"/>
    <w:link w:val="TB-p10L"/>
    <w:rsid w:val="00623889"/>
    <w:rPr>
      <w:rFonts w:ascii="Arial Narrow" w:eastAsia="Times New Roman" w:hAnsi="Arial Narrow" w:cs="Times New Roman"/>
      <w:sz w:val="20"/>
      <w:lang w:eastAsia="hr-HR"/>
    </w:rPr>
  </w:style>
  <w:style w:type="paragraph" w:customStyle="1" w:styleId="Graf">
    <w:name w:val="Graf"/>
    <w:basedOn w:val="TB00"/>
    <w:link w:val="GrafChar"/>
    <w:qFormat/>
    <w:rsid w:val="00623889"/>
    <w:pPr>
      <w:spacing w:before="0" w:after="0"/>
      <w:jc w:val="center"/>
    </w:pPr>
    <w:rPr>
      <w:sz w:val="22"/>
      <w:szCs w:val="22"/>
    </w:rPr>
  </w:style>
  <w:style w:type="character" w:customStyle="1" w:styleId="GrafChar">
    <w:name w:val="Graf Char"/>
    <w:link w:val="Graf"/>
    <w:rsid w:val="00623889"/>
    <w:rPr>
      <w:rFonts w:ascii="Arial Narrow" w:eastAsia="Times New Roman" w:hAnsi="Arial Narrow" w:cs="Arial"/>
      <w:b/>
      <w:bCs/>
      <w:lang w:eastAsia="hr-HR"/>
    </w:rPr>
  </w:style>
  <w:style w:type="paragraph" w:customStyle="1" w:styleId="ePar-aT1">
    <w:name w:val="ePar-aT1"/>
    <w:link w:val="ePar-aT1Char"/>
    <w:qFormat/>
    <w:rsid w:val="00623889"/>
    <w:pPr>
      <w:tabs>
        <w:tab w:val="left" w:pos="567"/>
      </w:tabs>
      <w:spacing w:before="60" w:after="60" w:line="240" w:lineRule="auto"/>
      <w:ind w:left="567" w:hanging="142"/>
    </w:pPr>
    <w:rPr>
      <w:rFonts w:ascii="Arial Narrow" w:eastAsia="Times New Roman" w:hAnsi="Arial Narrow" w:cs="Arial"/>
      <w:color w:val="000000"/>
      <w:spacing w:val="6"/>
      <w:lang w:eastAsia="hr-HR"/>
    </w:rPr>
  </w:style>
  <w:style w:type="character" w:customStyle="1" w:styleId="ePar-aT1Char">
    <w:name w:val="ePar-aT1 Char"/>
    <w:link w:val="ePar-aT1"/>
    <w:rsid w:val="00623889"/>
    <w:rPr>
      <w:rFonts w:ascii="Arial Narrow" w:eastAsia="Times New Roman" w:hAnsi="Arial Narrow" w:cs="Arial"/>
      <w:color w:val="000000"/>
      <w:spacing w:val="6"/>
      <w:lang w:eastAsia="hr-HR"/>
    </w:rPr>
  </w:style>
  <w:style w:type="paragraph" w:customStyle="1" w:styleId="PM-ePar-N2">
    <w:name w:val="PM-ePar-N2"/>
    <w:basedOn w:val="Normal"/>
    <w:link w:val="PM-ePar-N2Char"/>
    <w:qFormat/>
    <w:rsid w:val="00623889"/>
    <w:pPr>
      <w:tabs>
        <w:tab w:val="left" w:pos="1027"/>
        <w:tab w:val="right" w:pos="6271"/>
        <w:tab w:val="right" w:pos="7831"/>
      </w:tabs>
      <w:spacing w:after="0" w:line="240" w:lineRule="auto"/>
      <w:ind w:left="1027" w:right="176" w:hanging="142"/>
    </w:pPr>
    <w:rPr>
      <w:rFonts w:ascii="Arial Narrow" w:eastAsia="Times New Roman" w:hAnsi="Arial Narrow" w:cs="Arial"/>
      <w:color w:val="000000"/>
      <w:spacing w:val="4"/>
      <w:sz w:val="20"/>
      <w:szCs w:val="20"/>
      <w:lang w:eastAsia="hr-HR"/>
    </w:rPr>
  </w:style>
  <w:style w:type="character" w:customStyle="1" w:styleId="PM-ePar-N2Char">
    <w:name w:val="PM-ePar-N2 Char"/>
    <w:link w:val="PM-ePar-N2"/>
    <w:rsid w:val="00623889"/>
    <w:rPr>
      <w:rFonts w:ascii="Arial Narrow" w:eastAsia="Times New Roman" w:hAnsi="Arial Narrow" w:cs="Arial"/>
      <w:color w:val="000000"/>
      <w:spacing w:val="4"/>
      <w:sz w:val="20"/>
      <w:szCs w:val="20"/>
      <w:lang w:eastAsia="hr-HR"/>
    </w:rPr>
  </w:style>
  <w:style w:type="paragraph" w:customStyle="1" w:styleId="PM-ePar-N1">
    <w:name w:val="PM-ePar-N1"/>
    <w:basedOn w:val="Normal"/>
    <w:link w:val="PM-ePar-N1Char"/>
    <w:qFormat/>
    <w:rsid w:val="00623889"/>
    <w:pPr>
      <w:tabs>
        <w:tab w:val="left" w:pos="743"/>
        <w:tab w:val="right" w:pos="6271"/>
        <w:tab w:val="right" w:pos="7831"/>
      </w:tabs>
      <w:spacing w:before="60" w:after="60" w:line="240" w:lineRule="auto"/>
      <w:ind w:left="743" w:right="176" w:hanging="284"/>
    </w:pPr>
    <w:rPr>
      <w:rFonts w:ascii="Arial Narrow" w:eastAsia="Times New Roman" w:hAnsi="Arial Narrow"/>
      <w:color w:val="000000"/>
      <w:spacing w:val="4"/>
      <w:sz w:val="20"/>
      <w:szCs w:val="20"/>
      <w:lang w:eastAsia="hr-HR"/>
    </w:rPr>
  </w:style>
  <w:style w:type="character" w:customStyle="1" w:styleId="PM-ePar-N1Char">
    <w:name w:val="PM-ePar-N1 Char"/>
    <w:link w:val="PM-ePar-N1"/>
    <w:rsid w:val="00623889"/>
    <w:rPr>
      <w:rFonts w:ascii="Arial Narrow" w:eastAsia="Times New Roman" w:hAnsi="Arial Narrow" w:cs="Times New Roman"/>
      <w:color w:val="000000"/>
      <w:spacing w:val="4"/>
      <w:sz w:val="20"/>
      <w:szCs w:val="20"/>
      <w:lang w:eastAsia="hr-HR"/>
    </w:rPr>
  </w:style>
  <w:style w:type="paragraph" w:customStyle="1" w:styleId="PM-ePar-0">
    <w:name w:val="PM-ePar-0"/>
    <w:link w:val="PM-ePar-0Char"/>
    <w:qFormat/>
    <w:rsid w:val="00623889"/>
    <w:pPr>
      <w:tabs>
        <w:tab w:val="left" w:pos="460"/>
      </w:tabs>
      <w:spacing w:before="60" w:after="0" w:line="252" w:lineRule="auto"/>
      <w:ind w:left="318" w:right="176"/>
      <w:jc w:val="both"/>
    </w:pPr>
    <w:rPr>
      <w:rFonts w:ascii="Arial Narrow" w:eastAsia="Times New Roman" w:hAnsi="Arial Narrow" w:cs="Arial"/>
      <w:color w:val="000000"/>
      <w:sz w:val="20"/>
      <w:szCs w:val="18"/>
    </w:rPr>
  </w:style>
  <w:style w:type="character" w:customStyle="1" w:styleId="PM-ePar-0Char">
    <w:name w:val="PM-ePar-0 Char"/>
    <w:link w:val="PM-ePar-0"/>
    <w:rsid w:val="00623889"/>
    <w:rPr>
      <w:rFonts w:ascii="Arial Narrow" w:eastAsia="Times New Roman" w:hAnsi="Arial Narrow" w:cs="Arial"/>
      <w:color w:val="000000"/>
      <w:sz w:val="20"/>
      <w:szCs w:val="18"/>
    </w:rPr>
  </w:style>
  <w:style w:type="paragraph" w:customStyle="1" w:styleId="xEl-07p18">
    <w:name w:val="xEl-07p18"/>
    <w:basedOn w:val="Normal"/>
    <w:link w:val="xEl-07p18Char"/>
    <w:qFormat/>
    <w:rsid w:val="00623889"/>
    <w:pPr>
      <w:tabs>
        <w:tab w:val="left" w:pos="709"/>
      </w:tabs>
      <w:suppressAutoHyphens/>
      <w:spacing w:after="0" w:line="300" w:lineRule="exact"/>
      <w:jc w:val="center"/>
    </w:pPr>
    <w:rPr>
      <w:rFonts w:ascii="Arial Narrow" w:eastAsia="Times New Roman" w:hAnsi="Arial Narrow"/>
      <w:color w:val="808080"/>
      <w:sz w:val="36"/>
      <w:szCs w:val="36"/>
      <w:lang w:eastAsia="hr-HR"/>
    </w:rPr>
  </w:style>
  <w:style w:type="character" w:customStyle="1" w:styleId="xEl-07p18Char">
    <w:name w:val="xEl-07p18 Char"/>
    <w:link w:val="xEl-07p18"/>
    <w:rsid w:val="00623889"/>
    <w:rPr>
      <w:rFonts w:ascii="Arial Narrow" w:eastAsia="Times New Roman" w:hAnsi="Arial Narrow" w:cs="Times New Roman"/>
      <w:color w:val="808080"/>
      <w:sz w:val="36"/>
      <w:szCs w:val="36"/>
      <w:lang w:eastAsia="hr-HR"/>
    </w:rPr>
  </w:style>
  <w:style w:type="paragraph" w:customStyle="1" w:styleId="TB-p10R">
    <w:name w:val="TB-p10_R"/>
    <w:basedOn w:val="TB-p10L"/>
    <w:link w:val="TB-p10RChar"/>
    <w:qFormat/>
    <w:rsid w:val="00623889"/>
    <w:pPr>
      <w:jc w:val="right"/>
    </w:pPr>
  </w:style>
  <w:style w:type="character" w:customStyle="1" w:styleId="TB-p10RChar">
    <w:name w:val="TB-p10_R Char"/>
    <w:link w:val="TB-p10R"/>
    <w:rsid w:val="00623889"/>
    <w:rPr>
      <w:rFonts w:ascii="Arial Narrow" w:eastAsia="Times New Roman" w:hAnsi="Arial Narrow" w:cs="Times New Roman"/>
      <w:sz w:val="20"/>
      <w:lang w:eastAsia="hr-HR"/>
    </w:rPr>
  </w:style>
  <w:style w:type="paragraph" w:customStyle="1" w:styleId="PM-x03">
    <w:name w:val="PM-x03"/>
    <w:link w:val="PM-x03Char"/>
    <w:qFormat/>
    <w:rsid w:val="00623889"/>
    <w:pPr>
      <w:spacing w:before="60" w:after="0" w:line="240" w:lineRule="auto"/>
    </w:pPr>
    <w:rPr>
      <w:rFonts w:ascii="Arial Narrow" w:eastAsia="Times New Roman" w:hAnsi="Arial Narrow" w:cs="Arial"/>
      <w:b/>
      <w:color w:val="333333"/>
      <w:sz w:val="20"/>
      <w:szCs w:val="20"/>
      <w:lang w:eastAsia="hr-HR"/>
    </w:rPr>
  </w:style>
  <w:style w:type="character" w:customStyle="1" w:styleId="PM-x03Char">
    <w:name w:val="PM-x03 Char"/>
    <w:link w:val="PM-x03"/>
    <w:rsid w:val="00623889"/>
    <w:rPr>
      <w:rFonts w:ascii="Arial Narrow" w:eastAsia="Times New Roman" w:hAnsi="Arial Narrow" w:cs="Arial"/>
      <w:b/>
      <w:color w:val="333333"/>
      <w:sz w:val="20"/>
      <w:szCs w:val="20"/>
      <w:lang w:eastAsia="hr-HR"/>
    </w:rPr>
  </w:style>
  <w:style w:type="character" w:customStyle="1" w:styleId="PM-x02Char">
    <w:name w:val="PM-x02 Char"/>
    <w:link w:val="PM-x02"/>
    <w:rsid w:val="00623889"/>
    <w:rPr>
      <w:rFonts w:ascii="Arial Narrow" w:eastAsia="Times New Roman" w:hAnsi="Arial Narrow" w:cs="Arial"/>
      <w:b/>
      <w:color w:val="5F5F5F"/>
      <w:sz w:val="20"/>
      <w:szCs w:val="20"/>
    </w:rPr>
  </w:style>
  <w:style w:type="paragraph" w:customStyle="1" w:styleId="PM-x02">
    <w:name w:val="PM-x02"/>
    <w:next w:val="Normal"/>
    <w:link w:val="PM-x02Char"/>
    <w:qFormat/>
    <w:rsid w:val="00623889"/>
    <w:pPr>
      <w:widowControl w:val="0"/>
      <w:suppressAutoHyphens/>
      <w:autoSpaceDE w:val="0"/>
      <w:autoSpaceDN w:val="0"/>
      <w:adjustRightInd w:val="0"/>
      <w:spacing w:before="60" w:after="0" w:line="240" w:lineRule="auto"/>
      <w:ind w:left="-57" w:right="-57"/>
    </w:pPr>
    <w:rPr>
      <w:rFonts w:ascii="Arial Narrow" w:eastAsia="Times New Roman" w:hAnsi="Arial Narrow" w:cs="Arial"/>
      <w:b/>
      <w:color w:val="5F5F5F"/>
      <w:sz w:val="20"/>
      <w:szCs w:val="20"/>
    </w:rPr>
  </w:style>
  <w:style w:type="paragraph" w:customStyle="1" w:styleId="PM-x01">
    <w:name w:val="PM-x01"/>
    <w:link w:val="PM-x01Char"/>
    <w:qFormat/>
    <w:rsid w:val="00623889"/>
    <w:pPr>
      <w:spacing w:after="20" w:line="240" w:lineRule="auto"/>
      <w:ind w:left="-113" w:right="-57"/>
      <w:jc w:val="both"/>
    </w:pPr>
    <w:rPr>
      <w:rFonts w:ascii="Arial" w:eastAsia="Times New Roman" w:hAnsi="Arial" w:cs="Arial"/>
      <w:b/>
      <w:noProof/>
      <w:color w:val="FFFF00"/>
      <w:sz w:val="20"/>
      <w:szCs w:val="20"/>
      <w:lang w:eastAsia="hr-HR"/>
    </w:rPr>
  </w:style>
  <w:style w:type="character" w:customStyle="1" w:styleId="PM-x01Char">
    <w:name w:val="PM-x01 Char"/>
    <w:link w:val="PM-x01"/>
    <w:rsid w:val="00623889"/>
    <w:rPr>
      <w:rFonts w:ascii="Arial" w:eastAsia="Times New Roman" w:hAnsi="Arial" w:cs="Arial"/>
      <w:b/>
      <w:noProof/>
      <w:color w:val="FFFF00"/>
      <w:sz w:val="20"/>
      <w:szCs w:val="20"/>
      <w:lang w:eastAsia="hr-HR"/>
    </w:rPr>
  </w:style>
  <w:style w:type="paragraph" w:customStyle="1" w:styleId="TB-p08L">
    <w:name w:val="TB-p08_L"/>
    <w:basedOn w:val="TB-p08R"/>
    <w:link w:val="TB-p08LChar"/>
    <w:rsid w:val="00623889"/>
    <w:pPr>
      <w:framePr w:hSpace="180" w:wrap="around" w:vAnchor="text" w:hAnchor="text" w:y="1"/>
      <w:ind w:left="34" w:right="0" w:firstLine="0"/>
      <w:suppressOverlap/>
      <w:jc w:val="left"/>
    </w:pPr>
  </w:style>
  <w:style w:type="character" w:customStyle="1" w:styleId="TB-p08LChar">
    <w:name w:val="TB-p08_L Char"/>
    <w:link w:val="TB-p08L"/>
    <w:rsid w:val="00623889"/>
    <w:rPr>
      <w:rFonts w:ascii="Arial Narrow" w:eastAsia="Calibri" w:hAnsi="Arial Narrow" w:cs="Times New Roman"/>
      <w:sz w:val="16"/>
      <w:szCs w:val="16"/>
    </w:rPr>
  </w:style>
  <w:style w:type="paragraph" w:customStyle="1" w:styleId="ePar-3-1">
    <w:name w:val="ePar-3(-1)"/>
    <w:link w:val="ePar-3-1Char"/>
    <w:qFormat/>
    <w:rsid w:val="00623889"/>
    <w:pPr>
      <w:spacing w:before="60" w:after="60" w:line="240" w:lineRule="auto"/>
    </w:pPr>
    <w:rPr>
      <w:rFonts w:ascii="Arial Narrow" w:eastAsia="Calibri" w:hAnsi="Arial Narrow" w:cs="Arial"/>
      <w:spacing w:val="4"/>
      <w:sz w:val="20"/>
      <w:szCs w:val="18"/>
    </w:rPr>
  </w:style>
  <w:style w:type="character" w:customStyle="1" w:styleId="ePar-3-1Char">
    <w:name w:val="ePar-3(-1) Char"/>
    <w:link w:val="ePar-3-1"/>
    <w:rsid w:val="00623889"/>
    <w:rPr>
      <w:rFonts w:ascii="Arial Narrow" w:eastAsia="Calibri" w:hAnsi="Arial Narrow" w:cs="Arial"/>
      <w:spacing w:val="4"/>
      <w:sz w:val="20"/>
      <w:szCs w:val="18"/>
    </w:rPr>
  </w:style>
  <w:style w:type="paragraph" w:customStyle="1" w:styleId="PM-ePar-T1">
    <w:name w:val="PM-ePar-T1"/>
    <w:link w:val="PM-ePar-T1Char"/>
    <w:qFormat/>
    <w:rsid w:val="00623889"/>
    <w:pPr>
      <w:numPr>
        <w:numId w:val="22"/>
      </w:numPr>
      <w:tabs>
        <w:tab w:val="left" w:pos="567"/>
        <w:tab w:val="right" w:pos="4962"/>
      </w:tabs>
      <w:suppressAutoHyphens/>
      <w:spacing w:before="40" w:after="0" w:line="240" w:lineRule="auto"/>
      <w:ind w:left="993" w:right="142" w:hanging="142"/>
    </w:pPr>
    <w:rPr>
      <w:rFonts w:ascii="Arial Narrow" w:eastAsia="Times New Roman" w:hAnsi="Arial Narrow" w:cs="Arial"/>
      <w:color w:val="080808"/>
      <w:sz w:val="20"/>
      <w:szCs w:val="20"/>
      <w:lang w:eastAsia="hr-HR"/>
    </w:rPr>
  </w:style>
  <w:style w:type="character" w:customStyle="1" w:styleId="PM-ePar-T1Char">
    <w:name w:val="PM-ePar-T1 Char"/>
    <w:link w:val="PM-ePar-T1"/>
    <w:rsid w:val="00623889"/>
    <w:rPr>
      <w:rFonts w:ascii="Arial Narrow" w:eastAsia="Times New Roman" w:hAnsi="Arial Narrow" w:cs="Arial"/>
      <w:color w:val="080808"/>
      <w:sz w:val="20"/>
      <w:szCs w:val="20"/>
      <w:lang w:eastAsia="hr-HR"/>
    </w:rPr>
  </w:style>
  <w:style w:type="paragraph" w:customStyle="1" w:styleId="TKontac">
    <w:name w:val="TKonta_c"/>
    <w:basedOn w:val="Normal"/>
    <w:link w:val="TKontacChar"/>
    <w:qFormat/>
    <w:rsid w:val="00623889"/>
    <w:pPr>
      <w:tabs>
        <w:tab w:val="left" w:pos="4080"/>
      </w:tabs>
      <w:spacing w:before="20" w:after="20" w:line="240" w:lineRule="auto"/>
      <w:ind w:left="-57" w:right="-57"/>
      <w:jc w:val="center"/>
    </w:pPr>
    <w:rPr>
      <w:rFonts w:ascii="Arial Narrow" w:eastAsia="Times New Roman" w:hAnsi="Arial Narrow"/>
      <w:noProof/>
      <w:color w:val="000000"/>
      <w:spacing w:val="-2"/>
      <w:sz w:val="16"/>
      <w:szCs w:val="16"/>
    </w:rPr>
  </w:style>
  <w:style w:type="character" w:customStyle="1" w:styleId="TKontacChar">
    <w:name w:val="TKonta_c Char"/>
    <w:link w:val="TKontac"/>
    <w:rsid w:val="00623889"/>
    <w:rPr>
      <w:rFonts w:ascii="Arial Narrow" w:eastAsia="Times New Roman" w:hAnsi="Arial Narrow" w:cs="Times New Roman"/>
      <w:noProof/>
      <w:color w:val="000000"/>
      <w:spacing w:val="-2"/>
      <w:sz w:val="16"/>
      <w:szCs w:val="16"/>
    </w:rPr>
  </w:style>
  <w:style w:type="paragraph" w:customStyle="1" w:styleId="TKontaa">
    <w:name w:val="TKonta_a"/>
    <w:link w:val="TKontaaChar"/>
    <w:qFormat/>
    <w:rsid w:val="00623889"/>
    <w:pPr>
      <w:spacing w:after="0" w:line="240" w:lineRule="auto"/>
    </w:pPr>
    <w:rPr>
      <w:rFonts w:ascii="Arial Narrow" w:eastAsia="Times New Roman" w:hAnsi="Arial Narrow" w:cs="Arial"/>
      <w:b/>
      <w:sz w:val="18"/>
      <w:szCs w:val="18"/>
      <w:lang w:val="de-DE" w:eastAsia="hr-HR"/>
    </w:rPr>
  </w:style>
  <w:style w:type="character" w:customStyle="1" w:styleId="TKontaaChar">
    <w:name w:val="TKonta_a Char"/>
    <w:link w:val="TKontaa"/>
    <w:rsid w:val="00623889"/>
    <w:rPr>
      <w:rFonts w:ascii="Arial Narrow" w:eastAsia="Times New Roman" w:hAnsi="Arial Narrow" w:cs="Arial"/>
      <w:b/>
      <w:sz w:val="18"/>
      <w:szCs w:val="18"/>
      <w:lang w:val="de-DE" w:eastAsia="hr-HR"/>
    </w:rPr>
  </w:style>
  <w:style w:type="paragraph" w:customStyle="1" w:styleId="TKontab">
    <w:name w:val="TKonta_b"/>
    <w:basedOn w:val="TB-p09L"/>
    <w:link w:val="TKontabChar"/>
    <w:qFormat/>
    <w:rsid w:val="00623889"/>
    <w:pPr>
      <w:tabs>
        <w:tab w:val="clear" w:pos="33"/>
      </w:tabs>
      <w:ind w:left="0"/>
    </w:pPr>
    <w:rPr>
      <w:b/>
      <w:color w:val="000000"/>
    </w:rPr>
  </w:style>
  <w:style w:type="character" w:customStyle="1" w:styleId="TKontabChar">
    <w:name w:val="TKonta_b Char"/>
    <w:link w:val="TKontab"/>
    <w:rsid w:val="00623889"/>
    <w:rPr>
      <w:rFonts w:ascii="Arial Narrow" w:eastAsia="Times New Roman" w:hAnsi="Arial Narrow" w:cs="Arial"/>
      <w:b/>
      <w:color w:val="000000"/>
      <w:sz w:val="18"/>
      <w:szCs w:val="18"/>
      <w:lang w:eastAsia="hr-HR"/>
    </w:rPr>
  </w:style>
  <w:style w:type="paragraph" w:customStyle="1" w:styleId="TKontat">
    <w:name w:val="TKonta_t"/>
    <w:basedOn w:val="Normal"/>
    <w:link w:val="TKontatChar"/>
    <w:qFormat/>
    <w:rsid w:val="00623889"/>
    <w:pPr>
      <w:spacing w:before="20" w:after="20" w:line="240" w:lineRule="auto"/>
      <w:jc w:val="right"/>
    </w:pPr>
    <w:rPr>
      <w:rFonts w:ascii="Arial Narrow" w:eastAsia="Times New Roman" w:hAnsi="Arial Narrow" w:cs="Arial"/>
      <w:color w:val="000000"/>
      <w:sz w:val="18"/>
      <w:szCs w:val="18"/>
      <w:lang w:val="de-DE"/>
    </w:rPr>
  </w:style>
  <w:style w:type="character" w:customStyle="1" w:styleId="TKontatChar">
    <w:name w:val="TKonta_t Char"/>
    <w:link w:val="TKontat"/>
    <w:rsid w:val="00623889"/>
    <w:rPr>
      <w:rFonts w:ascii="Arial Narrow" w:eastAsia="Times New Roman" w:hAnsi="Arial Narrow" w:cs="Arial"/>
      <w:color w:val="000000"/>
      <w:sz w:val="18"/>
      <w:szCs w:val="18"/>
      <w:lang w:val="de-DE"/>
    </w:rPr>
  </w:style>
  <w:style w:type="paragraph" w:customStyle="1" w:styleId="1Nasl-v11A">
    <w:name w:val="1_Nasl-v11A"/>
    <w:link w:val="1Nasl-v11AChar"/>
    <w:qFormat/>
    <w:rsid w:val="00623889"/>
    <w:pPr>
      <w:spacing w:after="0" w:line="240" w:lineRule="auto"/>
    </w:pPr>
    <w:rPr>
      <w:rFonts w:ascii="Arial Narrow" w:eastAsia="Times New Roman" w:hAnsi="Arial Narrow" w:cs="Times New Roman"/>
      <w:b/>
      <w:lang w:eastAsia="hr-HR"/>
    </w:rPr>
  </w:style>
  <w:style w:type="character" w:customStyle="1" w:styleId="1Nasl-v11AChar">
    <w:name w:val="1_Nasl-v11A Char"/>
    <w:link w:val="1Nasl-v11A"/>
    <w:rsid w:val="00623889"/>
    <w:rPr>
      <w:rFonts w:ascii="Arial Narrow" w:eastAsia="Times New Roman" w:hAnsi="Arial Narrow" w:cs="Times New Roman"/>
      <w:b/>
      <w:lang w:eastAsia="hr-HR"/>
    </w:rPr>
  </w:style>
  <w:style w:type="paragraph" w:customStyle="1" w:styleId="xEly1p11">
    <w:name w:val="xEl_y1_p11"/>
    <w:link w:val="xEly1p11Char"/>
    <w:qFormat/>
    <w:rsid w:val="00623889"/>
    <w:pPr>
      <w:spacing w:before="40" w:after="20" w:line="240" w:lineRule="auto"/>
      <w:jc w:val="center"/>
    </w:pPr>
    <w:rPr>
      <w:rFonts w:ascii="Arial Narrow" w:eastAsia="Times New Roman" w:hAnsi="Arial Narrow" w:cs="Times New Roman"/>
      <w:b/>
      <w:color w:val="FFFF00"/>
      <w:lang w:eastAsia="hr-HR"/>
    </w:rPr>
  </w:style>
  <w:style w:type="character" w:customStyle="1" w:styleId="xEly1p11Char">
    <w:name w:val="xEl_y1_p11 Char"/>
    <w:link w:val="xEly1p11"/>
    <w:rsid w:val="00623889"/>
    <w:rPr>
      <w:rFonts w:ascii="Arial Narrow" w:eastAsia="Times New Roman" w:hAnsi="Arial Narrow" w:cs="Times New Roman"/>
      <w:b/>
      <w:color w:val="FFFF00"/>
      <w:lang w:eastAsia="hr-HR"/>
    </w:rPr>
  </w:style>
  <w:style w:type="paragraph" w:customStyle="1" w:styleId="Nap-Kont5">
    <w:name w:val="Nap-Kont_5"/>
    <w:link w:val="Nap-Kont5Char"/>
    <w:qFormat/>
    <w:rsid w:val="00623889"/>
    <w:pPr>
      <w:tabs>
        <w:tab w:val="left" w:pos="567"/>
      </w:tabs>
      <w:suppressAutoHyphens/>
      <w:spacing w:before="40" w:after="40" w:line="252" w:lineRule="auto"/>
      <w:ind w:left="567" w:hanging="567"/>
    </w:pPr>
    <w:rPr>
      <w:rFonts w:ascii="Arial Narrow" w:eastAsia="Times New Roman" w:hAnsi="Arial Narrow" w:cs="Arial"/>
      <w:sz w:val="18"/>
      <w:szCs w:val="16"/>
      <w:lang w:val="de-DE" w:eastAsia="hr-HR"/>
    </w:rPr>
  </w:style>
  <w:style w:type="paragraph" w:customStyle="1" w:styleId="Nap-Kont3">
    <w:name w:val="Nap-Kont_3"/>
    <w:link w:val="Nap-Kont3Char"/>
    <w:qFormat/>
    <w:rsid w:val="00623889"/>
    <w:pPr>
      <w:tabs>
        <w:tab w:val="left" w:pos="425"/>
      </w:tabs>
      <w:spacing w:before="40" w:after="40" w:line="252" w:lineRule="auto"/>
      <w:ind w:left="425" w:hanging="425"/>
    </w:pPr>
    <w:rPr>
      <w:rFonts w:ascii="Arial Narrow" w:eastAsia="Times New Roman" w:hAnsi="Arial Narrow" w:cs="Arial"/>
      <w:sz w:val="18"/>
      <w:szCs w:val="16"/>
      <w:lang w:val="de-DE" w:eastAsia="hr-HR"/>
    </w:rPr>
  </w:style>
  <w:style w:type="character" w:customStyle="1" w:styleId="Nap-Kont5Char">
    <w:name w:val="Nap-Kont_5 Char"/>
    <w:link w:val="Nap-Kont5"/>
    <w:rsid w:val="00623889"/>
    <w:rPr>
      <w:rFonts w:ascii="Arial Narrow" w:eastAsia="Times New Roman" w:hAnsi="Arial Narrow" w:cs="Arial"/>
      <w:sz w:val="18"/>
      <w:szCs w:val="16"/>
      <w:lang w:val="de-DE" w:eastAsia="hr-HR"/>
    </w:rPr>
  </w:style>
  <w:style w:type="character" w:customStyle="1" w:styleId="Nap-Kont3Char">
    <w:name w:val="Nap-Kont_3 Char"/>
    <w:link w:val="Nap-Kont3"/>
    <w:rsid w:val="00623889"/>
    <w:rPr>
      <w:rFonts w:ascii="Arial Narrow" w:eastAsia="Times New Roman" w:hAnsi="Arial Narrow" w:cs="Arial"/>
      <w:sz w:val="18"/>
      <w:szCs w:val="16"/>
      <w:lang w:val="de-DE" w:eastAsia="hr-HR"/>
    </w:rPr>
  </w:style>
  <w:style w:type="paragraph" w:customStyle="1" w:styleId="xsstrel-up1">
    <w:name w:val="xs_strel-up1"/>
    <w:link w:val="xsstrel-up1Char"/>
    <w:qFormat/>
    <w:rsid w:val="00623889"/>
    <w:pPr>
      <w:spacing w:after="20" w:line="240" w:lineRule="auto"/>
      <w:jc w:val="center"/>
    </w:pPr>
    <w:rPr>
      <w:rFonts w:ascii="Arial Narrow" w:eastAsia="Calibri" w:hAnsi="Arial Narrow" w:cs="Arial"/>
      <w:color w:val="969696"/>
      <w:sz w:val="20"/>
      <w:szCs w:val="20"/>
    </w:rPr>
  </w:style>
  <w:style w:type="character" w:customStyle="1" w:styleId="xsstrel-up1Char">
    <w:name w:val="xs_strel-up1 Char"/>
    <w:link w:val="xsstrel-up1"/>
    <w:rsid w:val="00623889"/>
    <w:rPr>
      <w:rFonts w:ascii="Arial Narrow" w:eastAsia="Calibri" w:hAnsi="Arial Narrow" w:cs="Arial"/>
      <w:color w:val="969696"/>
      <w:sz w:val="20"/>
      <w:szCs w:val="20"/>
    </w:rPr>
  </w:style>
  <w:style w:type="character" w:customStyle="1" w:styleId="vHFpt9-yChar">
    <w:name w:val="vHF_pt9-y Char"/>
    <w:link w:val="vHFpt9-y"/>
    <w:rsid w:val="00623889"/>
    <w:rPr>
      <w:rFonts w:ascii="Arial Narrow" w:eastAsia="Times New Roman" w:hAnsi="Arial Narrow" w:cs="Times New Roman"/>
      <w:b/>
      <w:color w:val="FFFF00"/>
      <w:sz w:val="18"/>
      <w:szCs w:val="18"/>
      <w:lang w:eastAsia="hr-HR"/>
    </w:rPr>
  </w:style>
  <w:style w:type="paragraph" w:customStyle="1" w:styleId="vHFpt9-rC">
    <w:name w:val="vHF_pt9-rC"/>
    <w:basedOn w:val="Normal"/>
    <w:link w:val="vHFpt9-rCChar"/>
    <w:qFormat/>
    <w:rsid w:val="00623889"/>
    <w:pPr>
      <w:spacing w:before="40" w:after="40" w:line="240" w:lineRule="auto"/>
      <w:jc w:val="center"/>
    </w:pPr>
    <w:rPr>
      <w:rFonts w:ascii="Arial Narrow" w:eastAsia="Times New Roman" w:hAnsi="Arial Narrow" w:cs="Arial"/>
      <w:b/>
      <w:color w:val="F3F0E9"/>
      <w:sz w:val="18"/>
      <w:szCs w:val="18"/>
      <w:lang w:eastAsia="hr-HR"/>
    </w:rPr>
  </w:style>
  <w:style w:type="character" w:customStyle="1" w:styleId="vHFpt9-yCChar">
    <w:name w:val="vHF_pt9-yC Char"/>
    <w:link w:val="vHFpt9-yC"/>
    <w:rsid w:val="00623889"/>
    <w:rPr>
      <w:rFonts w:ascii="Arial Narrow" w:eastAsia="Times New Roman" w:hAnsi="Arial Narrow" w:cs="Times New Roman"/>
      <w:b/>
      <w:color w:val="FFFF00"/>
      <w:sz w:val="18"/>
      <w:szCs w:val="18"/>
      <w:lang w:eastAsia="hr-HR"/>
    </w:rPr>
  </w:style>
  <w:style w:type="paragraph" w:customStyle="1" w:styleId="vHFpt07">
    <w:name w:val="vHF_pt07"/>
    <w:basedOn w:val="TB-p08C"/>
    <w:link w:val="vHFpt07Char"/>
    <w:qFormat/>
    <w:rsid w:val="00623889"/>
    <w:rPr>
      <w:b/>
      <w:sz w:val="14"/>
      <w:szCs w:val="14"/>
    </w:rPr>
  </w:style>
  <w:style w:type="character" w:customStyle="1" w:styleId="vHFpt9-rCChar">
    <w:name w:val="vHF_pt9-rC Char"/>
    <w:link w:val="vHFpt9-rC"/>
    <w:rsid w:val="00623889"/>
    <w:rPr>
      <w:rFonts w:ascii="Arial Narrow" w:eastAsia="Times New Roman" w:hAnsi="Arial Narrow" w:cs="Arial"/>
      <w:b/>
      <w:color w:val="F3F0E9"/>
      <w:sz w:val="18"/>
      <w:szCs w:val="18"/>
      <w:lang w:eastAsia="hr-HR"/>
    </w:rPr>
  </w:style>
  <w:style w:type="paragraph" w:customStyle="1" w:styleId="vHF01">
    <w:name w:val="vHF_01"/>
    <w:basedOn w:val="Normal"/>
    <w:link w:val="vHF01Char"/>
    <w:qFormat/>
    <w:rsid w:val="00623889"/>
    <w:pPr>
      <w:spacing w:before="60" w:after="0" w:line="240" w:lineRule="auto"/>
      <w:jc w:val="center"/>
      <w:outlineLvl w:val="1"/>
    </w:pPr>
    <w:rPr>
      <w:rFonts w:ascii="Arial" w:eastAsia="Times New Roman" w:hAnsi="Arial" w:cs="Arial"/>
      <w:b/>
      <w:color w:val="333333"/>
      <w:sz w:val="32"/>
      <w:szCs w:val="32"/>
      <w:lang w:eastAsia="hr-HR"/>
    </w:rPr>
  </w:style>
  <w:style w:type="character" w:customStyle="1" w:styleId="vHFpt07Char">
    <w:name w:val="vHF_pt07 Char"/>
    <w:link w:val="vHFpt07"/>
    <w:rsid w:val="00623889"/>
    <w:rPr>
      <w:rFonts w:ascii="Arial Narrow" w:eastAsia="Times New Roman" w:hAnsi="Arial Narrow" w:cs="Arial"/>
      <w:b/>
      <w:sz w:val="14"/>
      <w:szCs w:val="14"/>
      <w:lang w:eastAsia="hr-HR"/>
    </w:rPr>
  </w:style>
  <w:style w:type="paragraph" w:customStyle="1" w:styleId="vHF2">
    <w:name w:val="vHF_2"/>
    <w:basedOn w:val="Normal"/>
    <w:link w:val="vHF2Char"/>
    <w:qFormat/>
    <w:rsid w:val="00623889"/>
    <w:pPr>
      <w:spacing w:before="60" w:after="0" w:line="240" w:lineRule="auto"/>
      <w:jc w:val="center"/>
      <w:outlineLvl w:val="1"/>
    </w:pPr>
    <w:rPr>
      <w:rFonts w:ascii="Arial Narrow" w:eastAsia="Times New Roman" w:hAnsi="Arial Narrow" w:cs="Arial"/>
      <w:b/>
      <w:color w:val="FFFFCC"/>
      <w:sz w:val="30"/>
      <w:szCs w:val="30"/>
      <w:lang w:eastAsia="hr-HR"/>
    </w:rPr>
  </w:style>
  <w:style w:type="character" w:customStyle="1" w:styleId="vHF01Char">
    <w:name w:val="vHF_01 Char"/>
    <w:link w:val="vHF01"/>
    <w:rsid w:val="00623889"/>
    <w:rPr>
      <w:rFonts w:ascii="Arial" w:eastAsia="Times New Roman" w:hAnsi="Arial" w:cs="Arial"/>
      <w:b/>
      <w:color w:val="333333"/>
      <w:sz w:val="32"/>
      <w:szCs w:val="32"/>
      <w:lang w:eastAsia="hr-HR"/>
    </w:rPr>
  </w:style>
  <w:style w:type="paragraph" w:customStyle="1" w:styleId="vHFNasl">
    <w:name w:val="vHF_Nasl"/>
    <w:basedOn w:val="Normal"/>
    <w:link w:val="vHFNaslChar"/>
    <w:qFormat/>
    <w:rsid w:val="00623889"/>
    <w:pPr>
      <w:spacing w:after="0" w:line="240" w:lineRule="auto"/>
      <w:jc w:val="center"/>
    </w:pPr>
    <w:rPr>
      <w:rFonts w:ascii="Arial Narrow" w:eastAsia="Times New Roman" w:hAnsi="Arial Narrow"/>
      <w:b/>
      <w:sz w:val="24"/>
      <w:szCs w:val="24"/>
      <w:lang w:eastAsia="hr-HR"/>
    </w:rPr>
  </w:style>
  <w:style w:type="character" w:customStyle="1" w:styleId="vHF2Char">
    <w:name w:val="vHF_2 Char"/>
    <w:link w:val="vHF2"/>
    <w:rsid w:val="00623889"/>
    <w:rPr>
      <w:rFonts w:ascii="Arial Narrow" w:eastAsia="Times New Roman" w:hAnsi="Arial Narrow" w:cs="Arial"/>
      <w:b/>
      <w:color w:val="FFFFCC"/>
      <w:sz w:val="30"/>
      <w:szCs w:val="30"/>
      <w:lang w:eastAsia="hr-HR"/>
    </w:rPr>
  </w:style>
  <w:style w:type="character" w:customStyle="1" w:styleId="vHFNaslChar">
    <w:name w:val="vHF_Nasl Char"/>
    <w:link w:val="vHFNasl"/>
    <w:rsid w:val="00623889"/>
    <w:rPr>
      <w:rFonts w:ascii="Arial Narrow" w:eastAsia="Times New Roman" w:hAnsi="Arial Narrow" w:cs="Times New Roman"/>
      <w:b/>
      <w:sz w:val="24"/>
      <w:szCs w:val="24"/>
      <w:lang w:eastAsia="hr-HR"/>
    </w:rPr>
  </w:style>
  <w:style w:type="paragraph" w:customStyle="1" w:styleId="00GL-Naslov1">
    <w:name w:val="00_GL-Naslov1"/>
    <w:basedOn w:val="Normal"/>
    <w:link w:val="00GL-Naslov1Char"/>
    <w:qFormat/>
    <w:rsid w:val="00623889"/>
    <w:pPr>
      <w:widowControl w:val="0"/>
      <w:suppressAutoHyphens/>
      <w:autoSpaceDE w:val="0"/>
      <w:autoSpaceDN w:val="0"/>
      <w:adjustRightInd w:val="0"/>
      <w:spacing w:after="0" w:line="240" w:lineRule="auto"/>
      <w:ind w:left="-57"/>
    </w:pPr>
    <w:rPr>
      <w:rFonts w:ascii="Arial Black" w:eastAsia="Times New Roman" w:hAnsi="Arial Black" w:cs="Arial"/>
      <w:b/>
      <w:noProof/>
      <w:color w:val="404040"/>
      <w:sz w:val="44"/>
      <w:szCs w:val="44"/>
      <w:lang w:val="en-US" w:eastAsia="zh-TW"/>
    </w:rPr>
  </w:style>
  <w:style w:type="character" w:customStyle="1" w:styleId="00GL-Naslov1Char">
    <w:name w:val="00_GL-Naslov1 Char"/>
    <w:link w:val="00GL-Naslov1"/>
    <w:rsid w:val="00623889"/>
    <w:rPr>
      <w:rFonts w:ascii="Arial Black" w:eastAsia="Times New Roman" w:hAnsi="Arial Black" w:cs="Arial"/>
      <w:b/>
      <w:noProof/>
      <w:color w:val="404040"/>
      <w:sz w:val="44"/>
      <w:szCs w:val="44"/>
      <w:lang w:val="en-US" w:eastAsia="zh-TW"/>
    </w:rPr>
  </w:style>
  <w:style w:type="character" w:customStyle="1" w:styleId="1NAS3Char">
    <w:name w:val="1_NAS_3 Char"/>
    <w:link w:val="1NAS3"/>
    <w:rsid w:val="0082026C"/>
    <w:rPr>
      <w:rFonts w:ascii="Arial Narrow" w:eastAsia="Calibri" w:hAnsi="Arial Narrow" w:cs="Arial"/>
      <w:b/>
      <w:sz w:val="28"/>
      <w:szCs w:val="28"/>
    </w:rPr>
  </w:style>
  <w:style w:type="character" w:customStyle="1" w:styleId="1NASpt12Char">
    <w:name w:val="1_NAS_pt12 Char"/>
    <w:link w:val="1NASpt12"/>
    <w:rsid w:val="00623889"/>
    <w:rPr>
      <w:rFonts w:ascii="Arial Narrow" w:eastAsia="Calibri" w:hAnsi="Arial Narrow" w:cs="Arial"/>
      <w:b/>
      <w:sz w:val="24"/>
      <w:szCs w:val="24"/>
    </w:rPr>
  </w:style>
  <w:style w:type="paragraph" w:customStyle="1" w:styleId="TBrbr-7a">
    <w:name w:val="TB_rbr-7a"/>
    <w:basedOn w:val="TBrbr-7"/>
    <w:link w:val="TBrbr-7aChar"/>
    <w:qFormat/>
    <w:rsid w:val="00623889"/>
  </w:style>
  <w:style w:type="paragraph" w:customStyle="1" w:styleId="TB01a">
    <w:name w:val="TB01a"/>
    <w:basedOn w:val="TB01"/>
    <w:link w:val="TB01aChar"/>
    <w:qFormat/>
    <w:rsid w:val="00623889"/>
  </w:style>
  <w:style w:type="character" w:customStyle="1" w:styleId="TBrbr-7aChar">
    <w:name w:val="TB_rbr-7a Char"/>
    <w:link w:val="TBrbr-7a"/>
    <w:rsid w:val="00623889"/>
    <w:rPr>
      <w:rFonts w:ascii="Arial Narrow" w:eastAsia="Times New Roman" w:hAnsi="Arial Narrow" w:cs="Arial"/>
      <w:sz w:val="14"/>
      <w:szCs w:val="14"/>
      <w:lang w:eastAsia="hr-HR"/>
    </w:rPr>
  </w:style>
  <w:style w:type="character" w:customStyle="1" w:styleId="TB01aChar">
    <w:name w:val="TB01a Char"/>
    <w:link w:val="TB01a"/>
    <w:rsid w:val="00623889"/>
    <w:rPr>
      <w:rFonts w:ascii="Arial Narrow" w:eastAsia="Times New Roman" w:hAnsi="Arial Narrow" w:cs="Arial"/>
      <w:b/>
      <w:color w:val="FFFFFF"/>
      <w:sz w:val="18"/>
      <w:szCs w:val="18"/>
      <w:lang w:eastAsia="hr-HR"/>
    </w:rPr>
  </w:style>
  <w:style w:type="paragraph" w:customStyle="1" w:styleId="xEl-Prm3">
    <w:name w:val="xEl-Prm_3"/>
    <w:basedOn w:val="Normal"/>
    <w:link w:val="xEl-Prm3Char"/>
    <w:qFormat/>
    <w:rsid w:val="00623889"/>
    <w:pPr>
      <w:spacing w:before="60" w:after="0" w:line="240" w:lineRule="auto"/>
    </w:pPr>
    <w:rPr>
      <w:rFonts w:ascii="Arial Narrow" w:eastAsia="Times New Roman" w:hAnsi="Arial Narrow" w:cs="Arial"/>
      <w:b/>
      <w:color w:val="333333"/>
      <w:sz w:val="20"/>
      <w:szCs w:val="20"/>
      <w:lang w:eastAsia="hr-HR"/>
    </w:rPr>
  </w:style>
  <w:style w:type="character" w:customStyle="1" w:styleId="xEl-Prm3Char">
    <w:name w:val="xEl-Prm_3 Char"/>
    <w:link w:val="xEl-Prm3"/>
    <w:rsid w:val="00623889"/>
    <w:rPr>
      <w:rFonts w:ascii="Arial Narrow" w:eastAsia="Times New Roman" w:hAnsi="Arial Narrow" w:cs="Arial"/>
      <w:b/>
      <w:color w:val="333333"/>
      <w:sz w:val="20"/>
      <w:szCs w:val="20"/>
      <w:lang w:eastAsia="hr-HR"/>
    </w:rPr>
  </w:style>
  <w:style w:type="character" w:customStyle="1" w:styleId="xEl-Prm1Char">
    <w:name w:val="xEl-Prm_1 Char"/>
    <w:link w:val="xEl-Prm1"/>
    <w:rsid w:val="00623889"/>
    <w:rPr>
      <w:rFonts w:ascii="Arial Narrow" w:eastAsia="Times New Roman" w:hAnsi="Arial Narrow" w:cs="Arial"/>
      <w:b/>
      <w:color w:val="5F5F5F"/>
      <w:sz w:val="20"/>
      <w:szCs w:val="20"/>
    </w:rPr>
  </w:style>
  <w:style w:type="paragraph" w:customStyle="1" w:styleId="xEl-Prm1">
    <w:name w:val="xEl-Prm_1"/>
    <w:basedOn w:val="Normal"/>
    <w:next w:val="Normal"/>
    <w:link w:val="xEl-Prm1Char"/>
    <w:qFormat/>
    <w:rsid w:val="00623889"/>
    <w:pPr>
      <w:widowControl w:val="0"/>
      <w:suppressAutoHyphens/>
      <w:autoSpaceDE w:val="0"/>
      <w:autoSpaceDN w:val="0"/>
      <w:adjustRightInd w:val="0"/>
      <w:spacing w:before="60" w:after="0" w:line="240" w:lineRule="auto"/>
      <w:ind w:left="-57" w:right="-57"/>
    </w:pPr>
    <w:rPr>
      <w:rFonts w:ascii="Arial Narrow" w:eastAsia="Times New Roman" w:hAnsi="Arial Narrow" w:cs="Arial"/>
      <w:b/>
      <w:color w:val="5F5F5F"/>
      <w:sz w:val="20"/>
      <w:szCs w:val="20"/>
    </w:rPr>
  </w:style>
  <w:style w:type="paragraph" w:customStyle="1" w:styleId="PM-00-1a">
    <w:name w:val="PM-00-1a"/>
    <w:link w:val="PM-00-1aChar"/>
    <w:qFormat/>
    <w:rsid w:val="00623889"/>
    <w:pPr>
      <w:spacing w:after="20" w:line="240" w:lineRule="auto"/>
      <w:ind w:left="-113" w:right="-57"/>
      <w:jc w:val="both"/>
    </w:pPr>
    <w:rPr>
      <w:rFonts w:ascii="Arial Narrow" w:eastAsia="Times New Roman" w:hAnsi="Arial Narrow" w:cs="Arial"/>
      <w:b/>
      <w:noProof/>
      <w:color w:val="5F5F5F"/>
      <w:sz w:val="20"/>
      <w:szCs w:val="20"/>
      <w:lang w:eastAsia="hr-HR"/>
    </w:rPr>
  </w:style>
  <w:style w:type="character" w:customStyle="1" w:styleId="PM-00-1aChar">
    <w:name w:val="PM-00-1a Char"/>
    <w:link w:val="PM-00-1a"/>
    <w:rsid w:val="00623889"/>
    <w:rPr>
      <w:rFonts w:ascii="Arial Narrow" w:eastAsia="Times New Roman" w:hAnsi="Arial Narrow" w:cs="Arial"/>
      <w:b/>
      <w:noProof/>
      <w:color w:val="5F5F5F"/>
      <w:sz w:val="20"/>
      <w:szCs w:val="20"/>
      <w:lang w:eastAsia="hr-HR"/>
    </w:rPr>
  </w:style>
  <w:style w:type="paragraph" w:customStyle="1" w:styleId="NapomFooter">
    <w:name w:val="Napom_Footer"/>
    <w:link w:val="NapomFooterChar"/>
    <w:qFormat/>
    <w:rsid w:val="00623889"/>
    <w:pPr>
      <w:tabs>
        <w:tab w:val="left" w:pos="284"/>
      </w:tabs>
      <w:spacing w:before="40" w:after="40" w:line="240" w:lineRule="auto"/>
      <w:ind w:left="284" w:hanging="284"/>
    </w:pPr>
    <w:rPr>
      <w:rFonts w:ascii="Arial Narrow" w:eastAsia="Times New Roman" w:hAnsi="Arial Narrow" w:cs="Arial"/>
      <w:sz w:val="20"/>
      <w:szCs w:val="20"/>
      <w:lang w:eastAsia="hr-HR"/>
    </w:rPr>
  </w:style>
  <w:style w:type="character" w:customStyle="1" w:styleId="NapomFooterChar">
    <w:name w:val="Napom_Footer Char"/>
    <w:link w:val="NapomFooter"/>
    <w:rsid w:val="00623889"/>
    <w:rPr>
      <w:rFonts w:ascii="Arial Narrow" w:eastAsia="Times New Roman" w:hAnsi="Arial Narrow" w:cs="Arial"/>
      <w:sz w:val="20"/>
      <w:szCs w:val="20"/>
      <w:lang w:eastAsia="hr-HR"/>
    </w:rPr>
  </w:style>
  <w:style w:type="paragraph" w:customStyle="1" w:styleId="xEl-Uputa1">
    <w:name w:val="xEl-Uputa_1"/>
    <w:basedOn w:val="TB-p10Z"/>
    <w:link w:val="xEl-Uputa1Char"/>
    <w:qFormat/>
    <w:rsid w:val="00623889"/>
    <w:rPr>
      <w:rFonts w:ascii="Arial Black" w:hAnsi="Arial Black"/>
    </w:rPr>
  </w:style>
  <w:style w:type="paragraph" w:customStyle="1" w:styleId="xEl-Uputa2">
    <w:name w:val="xEl-Uputa_2"/>
    <w:basedOn w:val="TB-p10Z"/>
    <w:link w:val="xEl-Uputa2Char"/>
    <w:qFormat/>
    <w:rsid w:val="00623889"/>
    <w:pPr>
      <w:spacing w:before="40"/>
      <w:jc w:val="right"/>
    </w:pPr>
  </w:style>
  <w:style w:type="character" w:customStyle="1" w:styleId="xEl-Uputa1Char">
    <w:name w:val="xEl-Uputa_1 Char"/>
    <w:link w:val="xEl-Uputa1"/>
    <w:rsid w:val="00623889"/>
    <w:rPr>
      <w:rFonts w:ascii="Arial Black" w:eastAsia="Times New Roman" w:hAnsi="Arial Black" w:cs="Times New Roman"/>
      <w:b/>
      <w:sz w:val="20"/>
      <w:lang w:eastAsia="hr-HR"/>
    </w:rPr>
  </w:style>
  <w:style w:type="paragraph" w:customStyle="1" w:styleId="xEl-Uputa3">
    <w:name w:val="xEl-Uputa_3"/>
    <w:basedOn w:val="xEl-Prm3"/>
    <w:link w:val="xEl-Uputa3Char"/>
    <w:qFormat/>
    <w:rsid w:val="00623889"/>
  </w:style>
  <w:style w:type="character" w:customStyle="1" w:styleId="xEl-Uputa2Char">
    <w:name w:val="xEl-Uputa_2 Char"/>
    <w:link w:val="xEl-Uputa2"/>
    <w:rsid w:val="00623889"/>
    <w:rPr>
      <w:rFonts w:ascii="Arial Narrow" w:eastAsia="Times New Roman" w:hAnsi="Arial Narrow" w:cs="Times New Roman"/>
      <w:b/>
      <w:sz w:val="20"/>
      <w:lang w:eastAsia="hr-HR"/>
    </w:rPr>
  </w:style>
  <w:style w:type="character" w:customStyle="1" w:styleId="xEl-Uputa3Char">
    <w:name w:val="xEl-Uputa_3 Char"/>
    <w:link w:val="xEl-Uputa3"/>
    <w:rsid w:val="00623889"/>
    <w:rPr>
      <w:rFonts w:ascii="Arial Narrow" w:eastAsia="Times New Roman" w:hAnsi="Arial Narrow" w:cs="Arial"/>
      <w:b/>
      <w:color w:val="333333"/>
      <w:sz w:val="20"/>
      <w:szCs w:val="20"/>
      <w:lang w:eastAsia="hr-HR"/>
    </w:rPr>
  </w:style>
  <w:style w:type="paragraph" w:customStyle="1" w:styleId="xCent-51-red">
    <w:name w:val="xCent-51-red"/>
    <w:basedOn w:val="01Autor"/>
    <w:link w:val="xCent-51-redChar"/>
    <w:qFormat/>
    <w:rsid w:val="00623889"/>
    <w:pPr>
      <w:shd w:val="clear" w:color="auto" w:fill="C00000"/>
      <w:ind w:left="3402" w:right="3485"/>
      <w:jc w:val="center"/>
    </w:pPr>
    <w:rPr>
      <w:color w:val="FFFFFF"/>
    </w:rPr>
  </w:style>
  <w:style w:type="paragraph" w:customStyle="1" w:styleId="xO-Ask11">
    <w:name w:val="xO-Ask1_1"/>
    <w:basedOn w:val="Normal"/>
    <w:link w:val="xO-Ask101Char"/>
    <w:rsid w:val="00623889"/>
    <w:pPr>
      <w:widowControl w:val="0"/>
      <w:spacing w:after="0" w:line="240" w:lineRule="auto"/>
      <w:jc w:val="center"/>
    </w:pPr>
    <w:rPr>
      <w:rFonts w:ascii="Arial Narrow" w:eastAsia="Times New Roman" w:hAnsi="Arial Narrow"/>
      <w:b/>
      <w:snapToGrid w:val="0"/>
      <w:color w:val="E7EFEF"/>
      <w:sz w:val="20"/>
      <w:szCs w:val="20"/>
      <w:lang w:eastAsia="hr-HR"/>
    </w:rPr>
  </w:style>
  <w:style w:type="character" w:customStyle="1" w:styleId="xCent-51-redChar">
    <w:name w:val="xCent-51-red Char"/>
    <w:link w:val="xCent-51-red"/>
    <w:rsid w:val="00623889"/>
    <w:rPr>
      <w:rFonts w:ascii="Arial Narrow" w:eastAsia="Times New Roman" w:hAnsi="Arial Narrow" w:cs="Arial"/>
      <w:b/>
      <w:noProof/>
      <w:color w:val="FFFFFF"/>
      <w:shd w:val="clear" w:color="auto" w:fill="C00000"/>
      <w:lang w:val="en-US" w:eastAsia="zh-TW"/>
    </w:rPr>
  </w:style>
  <w:style w:type="character" w:customStyle="1" w:styleId="xO-Ask101Char">
    <w:name w:val="xO-Ask1_01 Char"/>
    <w:link w:val="xO-Ask11"/>
    <w:rsid w:val="00623889"/>
    <w:rPr>
      <w:rFonts w:ascii="Arial Narrow" w:eastAsia="Times New Roman" w:hAnsi="Arial Narrow" w:cs="Times New Roman"/>
      <w:b/>
      <w:snapToGrid w:val="0"/>
      <w:color w:val="E7EFEF"/>
      <w:sz w:val="20"/>
      <w:szCs w:val="20"/>
      <w:lang w:eastAsia="hr-HR"/>
    </w:rPr>
  </w:style>
  <w:style w:type="paragraph" w:customStyle="1" w:styleId="TB03a">
    <w:name w:val="TB03a"/>
    <w:link w:val="TB03aChar"/>
    <w:qFormat/>
    <w:rsid w:val="00623889"/>
    <w:pPr>
      <w:spacing w:after="200" w:line="276" w:lineRule="auto"/>
      <w:ind w:left="33"/>
    </w:pPr>
    <w:rPr>
      <w:rFonts w:ascii="Arial Narrow" w:eastAsia="Times New Roman" w:hAnsi="Arial Narrow" w:cs="Arial"/>
      <w:b/>
      <w:bCs/>
      <w:sz w:val="18"/>
      <w:szCs w:val="20"/>
      <w:lang w:eastAsia="hr-HR"/>
    </w:rPr>
  </w:style>
  <w:style w:type="character" w:customStyle="1" w:styleId="TB03aChar">
    <w:name w:val="TB03a Char"/>
    <w:link w:val="TB03a"/>
    <w:rsid w:val="00623889"/>
    <w:rPr>
      <w:rFonts w:ascii="Arial Narrow" w:eastAsia="Times New Roman" w:hAnsi="Arial Narrow" w:cs="Arial"/>
      <w:b/>
      <w:bCs/>
      <w:sz w:val="18"/>
      <w:szCs w:val="20"/>
      <w:lang w:eastAsia="hr-HR"/>
    </w:rPr>
  </w:style>
  <w:style w:type="paragraph" w:customStyle="1" w:styleId="2Raz1">
    <w:name w:val="2_Raz_1"/>
    <w:qFormat/>
    <w:rsid w:val="00623889"/>
    <w:pPr>
      <w:spacing w:before="360" w:after="120" w:line="240" w:lineRule="auto"/>
      <w:ind w:left="851" w:right="849"/>
      <w:contextualSpacing/>
      <w:jc w:val="center"/>
      <w:outlineLvl w:val="0"/>
    </w:pPr>
    <w:rPr>
      <w:rFonts w:ascii="Arial Narrow" w:eastAsia="Times New Roman" w:hAnsi="Arial Narrow" w:cs="Arial"/>
      <w:b/>
      <w:color w:val="C00000"/>
      <w:sz w:val="26"/>
      <w:lang w:eastAsia="hr-HR"/>
    </w:rPr>
  </w:style>
  <w:style w:type="paragraph" w:customStyle="1" w:styleId="2Raz5">
    <w:name w:val="2_Raz_5"/>
    <w:link w:val="2Raz5Char"/>
    <w:qFormat/>
    <w:rsid w:val="00623889"/>
    <w:pPr>
      <w:spacing w:before="120" w:after="120" w:line="240" w:lineRule="auto"/>
      <w:jc w:val="center"/>
      <w:outlineLvl w:val="4"/>
    </w:pPr>
    <w:rPr>
      <w:rFonts w:ascii="Arial Narrow" w:eastAsia="Times New Roman" w:hAnsi="Arial Narrow" w:cs="Arial"/>
      <w:b/>
      <w:color w:val="C00000"/>
      <w:szCs w:val="24"/>
      <w:lang w:eastAsia="hr-HR"/>
    </w:rPr>
  </w:style>
  <w:style w:type="character" w:customStyle="1" w:styleId="2Raz5Char">
    <w:name w:val="2_Raz_5 Char"/>
    <w:link w:val="2Raz5"/>
    <w:rsid w:val="00623889"/>
    <w:rPr>
      <w:rFonts w:ascii="Arial Narrow" w:eastAsia="Times New Roman" w:hAnsi="Arial Narrow" w:cs="Arial"/>
      <w:b/>
      <w:color w:val="C00000"/>
      <w:szCs w:val="24"/>
      <w:lang w:eastAsia="hr-HR"/>
    </w:rPr>
  </w:style>
  <w:style w:type="paragraph" w:customStyle="1" w:styleId="2Raz2">
    <w:name w:val="2_Raz_2"/>
    <w:qFormat/>
    <w:rsid w:val="00623889"/>
    <w:pPr>
      <w:spacing w:before="120" w:after="120" w:line="240" w:lineRule="auto"/>
      <w:ind w:left="851" w:right="849"/>
      <w:contextualSpacing/>
      <w:jc w:val="center"/>
      <w:outlineLvl w:val="1"/>
    </w:pPr>
    <w:rPr>
      <w:rFonts w:ascii="Arial Narrow" w:eastAsia="Times New Roman" w:hAnsi="Arial Narrow" w:cs="Arial"/>
      <w:b/>
      <w:color w:val="600000"/>
      <w:sz w:val="24"/>
      <w:szCs w:val="20"/>
    </w:rPr>
  </w:style>
  <w:style w:type="paragraph" w:customStyle="1" w:styleId="2Raz3">
    <w:name w:val="2_Raz_3"/>
    <w:qFormat/>
    <w:rsid w:val="00623889"/>
    <w:pPr>
      <w:spacing w:before="120" w:after="120" w:line="240" w:lineRule="auto"/>
      <w:ind w:left="851" w:right="849"/>
      <w:contextualSpacing/>
      <w:jc w:val="center"/>
      <w:outlineLvl w:val="2"/>
    </w:pPr>
    <w:rPr>
      <w:rFonts w:ascii="Arial Narrow" w:eastAsia="Times New Roman" w:hAnsi="Arial Narrow" w:cs="Arial"/>
      <w:b/>
      <w:color w:val="C00000"/>
    </w:rPr>
  </w:style>
  <w:style w:type="paragraph" w:customStyle="1" w:styleId="2Raz4">
    <w:name w:val="2_Raz_4"/>
    <w:qFormat/>
    <w:rsid w:val="00623889"/>
    <w:pPr>
      <w:spacing w:before="120" w:after="120" w:line="240" w:lineRule="auto"/>
      <w:ind w:left="851" w:right="849"/>
      <w:contextualSpacing/>
      <w:jc w:val="center"/>
      <w:outlineLvl w:val="3"/>
    </w:pPr>
    <w:rPr>
      <w:rFonts w:ascii="Arial Narrow" w:eastAsia="Times New Roman" w:hAnsi="Arial Narrow" w:cs="Arial"/>
      <w:b/>
      <w:color w:val="600000"/>
      <w:lang w:eastAsia="hr-HR"/>
    </w:rPr>
  </w:style>
  <w:style w:type="paragraph" w:customStyle="1" w:styleId="xPR001">
    <w:name w:val="xPR_001"/>
    <w:basedOn w:val="SPEC-5pt"/>
    <w:link w:val="xPR001Char"/>
    <w:qFormat/>
    <w:rsid w:val="00623889"/>
    <w:pPr>
      <w:spacing w:before="80" w:line="180" w:lineRule="exact"/>
      <w:jc w:val="right"/>
    </w:pPr>
    <w:rPr>
      <w:rFonts w:ascii="Arial Narrow" w:hAnsi="Arial Narrow"/>
      <w:color w:val="404040"/>
      <w:spacing w:val="8"/>
    </w:rPr>
  </w:style>
  <w:style w:type="paragraph" w:customStyle="1" w:styleId="xPR002">
    <w:name w:val="xPR_002"/>
    <w:basedOn w:val="SPEC-5pt"/>
    <w:link w:val="xPR002Char"/>
    <w:qFormat/>
    <w:rsid w:val="00623889"/>
    <w:pPr>
      <w:spacing w:line="180" w:lineRule="exact"/>
      <w:jc w:val="right"/>
    </w:pPr>
    <w:rPr>
      <w:rFonts w:ascii="Arial Narrow" w:hAnsi="Arial Narrow"/>
      <w:color w:val="9A8554"/>
    </w:rPr>
  </w:style>
  <w:style w:type="character" w:customStyle="1" w:styleId="xPR001Char">
    <w:name w:val="xPR_001 Char"/>
    <w:link w:val="xPR001"/>
    <w:rsid w:val="00623889"/>
    <w:rPr>
      <w:rFonts w:ascii="Arial Narrow" w:eastAsia="Calibri" w:hAnsi="Arial Narrow" w:cs="Times New Roman"/>
      <w:color w:val="404040"/>
      <w:spacing w:val="8"/>
      <w:sz w:val="20"/>
      <w:szCs w:val="20"/>
    </w:rPr>
  </w:style>
  <w:style w:type="paragraph" w:customStyle="1" w:styleId="xPR003">
    <w:name w:val="xPR_003"/>
    <w:basedOn w:val="ePar-0"/>
    <w:link w:val="xPR003Char"/>
    <w:qFormat/>
    <w:rsid w:val="00623889"/>
    <w:pPr>
      <w:ind w:left="-57" w:right="-57" w:firstLine="0"/>
    </w:pPr>
    <w:rPr>
      <w:b/>
      <w:color w:val="C00000"/>
      <w:sz w:val="32"/>
      <w:szCs w:val="32"/>
    </w:rPr>
  </w:style>
  <w:style w:type="character" w:customStyle="1" w:styleId="xPR002Char">
    <w:name w:val="xPR_002 Char"/>
    <w:link w:val="xPR002"/>
    <w:rsid w:val="00623889"/>
    <w:rPr>
      <w:rFonts w:ascii="Arial Narrow" w:eastAsia="Calibri" w:hAnsi="Arial Narrow" w:cs="Times New Roman"/>
      <w:color w:val="9A8554"/>
      <w:sz w:val="20"/>
      <w:szCs w:val="20"/>
    </w:rPr>
  </w:style>
  <w:style w:type="paragraph" w:customStyle="1" w:styleId="xPR005">
    <w:name w:val="xPR_005"/>
    <w:basedOn w:val="xPR002"/>
    <w:link w:val="xPR005Char"/>
    <w:qFormat/>
    <w:rsid w:val="00623889"/>
    <w:rPr>
      <w:color w:val="C00000"/>
      <w:spacing w:val="8"/>
    </w:rPr>
  </w:style>
  <w:style w:type="character" w:customStyle="1" w:styleId="xPR003Char">
    <w:name w:val="xPR_003 Char"/>
    <w:link w:val="xPR003"/>
    <w:rsid w:val="00623889"/>
    <w:rPr>
      <w:rFonts w:ascii="Arial Narrow" w:eastAsia="Times New Roman" w:hAnsi="Arial Narrow" w:cs="Arial"/>
      <w:b/>
      <w:color w:val="C00000"/>
      <w:spacing w:val="6"/>
      <w:sz w:val="32"/>
      <w:szCs w:val="32"/>
      <w:lang w:eastAsia="hr-HR"/>
    </w:rPr>
  </w:style>
  <w:style w:type="character" w:customStyle="1" w:styleId="xPR005Char">
    <w:name w:val="xPR_005 Char"/>
    <w:link w:val="xPR005"/>
    <w:rsid w:val="00623889"/>
    <w:rPr>
      <w:rFonts w:ascii="Arial Narrow" w:eastAsia="Calibri" w:hAnsi="Arial Narrow" w:cs="Times New Roman"/>
      <w:color w:val="C00000"/>
      <w:spacing w:val="8"/>
      <w:sz w:val="20"/>
      <w:szCs w:val="20"/>
    </w:rPr>
  </w:style>
  <w:style w:type="paragraph" w:customStyle="1" w:styleId="1NAS0">
    <w:name w:val="1_NAS_0"/>
    <w:link w:val="1NAS0Char"/>
    <w:qFormat/>
    <w:rsid w:val="00623889"/>
    <w:pPr>
      <w:spacing w:before="240" w:after="120" w:line="240" w:lineRule="auto"/>
      <w:jc w:val="center"/>
    </w:pPr>
    <w:rPr>
      <w:rFonts w:ascii="Arial Narrow" w:eastAsia="Calibri" w:hAnsi="Arial Narrow" w:cs="Arial"/>
      <w:b/>
      <w:spacing w:val="10"/>
      <w:sz w:val="40"/>
      <w:szCs w:val="40"/>
    </w:rPr>
  </w:style>
  <w:style w:type="character" w:customStyle="1" w:styleId="1NAS0Char">
    <w:name w:val="1_NAS_0 Char"/>
    <w:link w:val="1NAS0"/>
    <w:rsid w:val="00623889"/>
    <w:rPr>
      <w:rFonts w:ascii="Arial Narrow" w:eastAsia="Calibri" w:hAnsi="Arial Narrow" w:cs="Arial"/>
      <w:b/>
      <w:spacing w:val="10"/>
      <w:sz w:val="40"/>
      <w:szCs w:val="40"/>
    </w:rPr>
  </w:style>
  <w:style w:type="paragraph" w:customStyle="1" w:styleId="01Right">
    <w:name w:val="01_Right"/>
    <w:link w:val="01RightChar"/>
    <w:qFormat/>
    <w:rsid w:val="00623889"/>
    <w:pPr>
      <w:widowControl w:val="0"/>
      <w:suppressAutoHyphens/>
      <w:autoSpaceDE w:val="0"/>
      <w:autoSpaceDN w:val="0"/>
      <w:adjustRightInd w:val="0"/>
      <w:spacing w:after="120" w:line="240" w:lineRule="auto"/>
      <w:ind w:left="-142"/>
      <w:jc w:val="right"/>
    </w:pPr>
    <w:rPr>
      <w:rFonts w:ascii="Arial Narrow" w:eastAsia="Times New Roman" w:hAnsi="Arial Narrow" w:cs="Arial"/>
      <w:b/>
      <w:noProof/>
      <w:sz w:val="28"/>
      <w:lang w:val="en-US" w:eastAsia="zh-TW"/>
    </w:rPr>
  </w:style>
  <w:style w:type="character" w:customStyle="1" w:styleId="01RightChar">
    <w:name w:val="01_Right Char"/>
    <w:link w:val="01Right"/>
    <w:rsid w:val="00623889"/>
    <w:rPr>
      <w:rFonts w:ascii="Arial Narrow" w:eastAsia="Times New Roman" w:hAnsi="Arial Narrow" w:cs="Arial"/>
      <w:b/>
      <w:noProof/>
      <w:sz w:val="28"/>
      <w:lang w:val="en-US" w:eastAsia="zh-TW"/>
    </w:rPr>
  </w:style>
  <w:style w:type="paragraph" w:customStyle="1" w:styleId="000">
    <w:name w:val="000"/>
    <w:basedOn w:val="Normal"/>
    <w:link w:val="000Char"/>
    <w:qFormat/>
    <w:rsid w:val="00623889"/>
    <w:pPr>
      <w:widowControl w:val="0"/>
      <w:suppressAutoHyphens/>
      <w:autoSpaceDE w:val="0"/>
      <w:autoSpaceDN w:val="0"/>
      <w:adjustRightInd w:val="0"/>
      <w:spacing w:before="240" w:after="240" w:line="240" w:lineRule="auto"/>
      <w:ind w:left="-57"/>
      <w:jc w:val="center"/>
    </w:pPr>
    <w:rPr>
      <w:rFonts w:ascii="Arial Narrow" w:eastAsia="Times New Roman" w:hAnsi="Arial Narrow" w:cs="Arial"/>
      <w:b/>
      <w:noProof/>
      <w:sz w:val="44"/>
      <w:szCs w:val="44"/>
      <w:lang w:val="en-US" w:eastAsia="zh-TW"/>
    </w:rPr>
  </w:style>
  <w:style w:type="character" w:customStyle="1" w:styleId="000Char">
    <w:name w:val="000 Char"/>
    <w:link w:val="000"/>
    <w:rsid w:val="00623889"/>
    <w:rPr>
      <w:rFonts w:ascii="Arial Narrow" w:eastAsia="Times New Roman" w:hAnsi="Arial Narrow" w:cs="Arial"/>
      <w:b/>
      <w:noProof/>
      <w:sz w:val="44"/>
      <w:szCs w:val="44"/>
      <w:lang w:val="en-US" w:eastAsia="zh-TW"/>
    </w:rPr>
  </w:style>
  <w:style w:type="character" w:customStyle="1" w:styleId="bold">
    <w:name w:val="bold"/>
    <w:rsid w:val="00623889"/>
  </w:style>
  <w:style w:type="character" w:customStyle="1" w:styleId="bold-kurziv">
    <w:name w:val="bold-kurziv"/>
    <w:rsid w:val="00623889"/>
  </w:style>
  <w:style w:type="paragraph" w:styleId="BodyText">
    <w:name w:val="Body Text"/>
    <w:basedOn w:val="Normal"/>
    <w:link w:val="BodyTextChar"/>
    <w:uiPriority w:val="1"/>
    <w:semiHidden/>
    <w:unhideWhenUsed/>
    <w:qFormat/>
    <w:rsid w:val="00623889"/>
    <w:pPr>
      <w:widowControl w:val="0"/>
      <w:spacing w:after="0" w:line="240" w:lineRule="auto"/>
      <w:ind w:left="116"/>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semiHidden/>
    <w:rsid w:val="00623889"/>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623889"/>
    <w:pPr>
      <w:widowControl w:val="0"/>
      <w:spacing w:after="0" w:line="240" w:lineRule="auto"/>
    </w:pPr>
    <w:rPr>
      <w:lang w:val="en-US"/>
    </w:rPr>
  </w:style>
  <w:style w:type="paragraph" w:customStyle="1" w:styleId="login">
    <w:name w:val="login"/>
    <w:basedOn w:val="Normal"/>
    <w:rsid w:val="00623889"/>
    <w:pPr>
      <w:pBdr>
        <w:top w:val="single" w:sz="6" w:space="8" w:color="FFFFFF"/>
      </w:pBdr>
      <w:spacing w:before="100" w:beforeAutospacing="1" w:after="167" w:line="240" w:lineRule="auto"/>
    </w:pPr>
    <w:rPr>
      <w:rFonts w:ascii="Times New Roman" w:eastAsia="Times New Roman" w:hAnsi="Times New Roman"/>
      <w:color w:val="666666"/>
      <w:sz w:val="18"/>
      <w:szCs w:val="18"/>
      <w:lang w:eastAsia="hr-HR"/>
    </w:rPr>
  </w:style>
  <w:style w:type="paragraph" w:customStyle="1" w:styleId="ePar-aT3">
    <w:name w:val="ePar-aT3"/>
    <w:basedOn w:val="ePar-aT2"/>
    <w:link w:val="ePar-aT3Char"/>
    <w:qFormat/>
    <w:rsid w:val="00623889"/>
    <w:pPr>
      <w:tabs>
        <w:tab w:val="clear" w:pos="851"/>
        <w:tab w:val="left" w:pos="1134"/>
      </w:tabs>
      <w:ind w:left="1134"/>
    </w:pPr>
    <w:rPr>
      <w:color w:val="4D4D4D"/>
    </w:rPr>
  </w:style>
  <w:style w:type="paragraph" w:customStyle="1" w:styleId="ePar-N2b">
    <w:name w:val="ePar-N2b"/>
    <w:basedOn w:val="ePar-N2a"/>
    <w:link w:val="ePar-N2bChar"/>
    <w:qFormat/>
    <w:rsid w:val="00623889"/>
    <w:pPr>
      <w:tabs>
        <w:tab w:val="clear" w:pos="1134"/>
        <w:tab w:val="left" w:pos="1276"/>
      </w:tabs>
      <w:ind w:left="1276" w:hanging="567"/>
    </w:pPr>
    <w:rPr>
      <w:color w:val="4D4D4D"/>
    </w:rPr>
  </w:style>
  <w:style w:type="character" w:customStyle="1" w:styleId="ePar-aT3Char">
    <w:name w:val="ePar-aT3 Char"/>
    <w:link w:val="ePar-aT3"/>
    <w:rsid w:val="00623889"/>
    <w:rPr>
      <w:rFonts w:ascii="Arial Narrow" w:eastAsia="Times New Roman" w:hAnsi="Arial Narrow" w:cs="Arial"/>
      <w:color w:val="4D4D4D"/>
      <w:spacing w:val="6"/>
      <w:lang w:eastAsia="hr-HR"/>
    </w:rPr>
  </w:style>
  <w:style w:type="character" w:customStyle="1" w:styleId="ePar-N2bChar">
    <w:name w:val="ePar-N2b Char"/>
    <w:link w:val="ePar-N2b"/>
    <w:rsid w:val="00623889"/>
    <w:rPr>
      <w:rFonts w:ascii="Arial Narrow" w:eastAsia="Times New Roman" w:hAnsi="Arial Narrow" w:cs="Arial"/>
      <w:color w:val="4D4D4D"/>
      <w:spacing w:val="6"/>
      <w:lang w:eastAsia="hr-HR"/>
    </w:rPr>
  </w:style>
  <w:style w:type="character" w:customStyle="1" w:styleId="broj-clanka">
    <w:name w:val="broj-clanka"/>
    <w:rsid w:val="00623889"/>
  </w:style>
  <w:style w:type="paragraph" w:customStyle="1" w:styleId="t-9">
    <w:name w:val="t-9"/>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bez-uvl">
    <w:name w:val="t-9-8-bez-uvl"/>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2NAS1">
    <w:name w:val="2_NAS_1"/>
    <w:link w:val="2NAS1Char"/>
    <w:qFormat/>
    <w:rsid w:val="00623889"/>
    <w:pPr>
      <w:spacing w:before="120" w:after="120" w:line="240" w:lineRule="auto"/>
      <w:ind w:left="851" w:right="849"/>
      <w:contextualSpacing/>
      <w:jc w:val="center"/>
    </w:pPr>
    <w:rPr>
      <w:rFonts w:ascii="Arial Narrow" w:eastAsia="Calibri" w:hAnsi="Arial Narrow" w:cs="Arial"/>
      <w:b/>
      <w:color w:val="C00000"/>
      <w:spacing w:val="10"/>
      <w:sz w:val="32"/>
      <w:szCs w:val="32"/>
    </w:rPr>
  </w:style>
  <w:style w:type="character" w:customStyle="1" w:styleId="2NAS1Char">
    <w:name w:val="2_NAS_1 Char"/>
    <w:link w:val="2NAS1"/>
    <w:rsid w:val="00623889"/>
    <w:rPr>
      <w:rFonts w:ascii="Arial Narrow" w:eastAsia="Calibri" w:hAnsi="Arial Narrow" w:cs="Arial"/>
      <w:b/>
      <w:color w:val="C00000"/>
      <w:spacing w:val="10"/>
      <w:sz w:val="32"/>
      <w:szCs w:val="32"/>
    </w:rPr>
  </w:style>
  <w:style w:type="paragraph" w:customStyle="1" w:styleId="t-7">
    <w:name w:val="t-7"/>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8-7-fusnota">
    <w:name w:val="t-8-7-fusnota"/>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1NN2">
    <w:name w:val="1_NN_2"/>
    <w:link w:val="1NN2Char"/>
    <w:qFormat/>
    <w:rsid w:val="00623889"/>
    <w:pPr>
      <w:spacing w:after="200" w:line="276" w:lineRule="auto"/>
      <w:jc w:val="center"/>
    </w:pPr>
    <w:rPr>
      <w:rFonts w:ascii="Arial Narrow" w:eastAsia="Calibri" w:hAnsi="Arial Narrow" w:cs="Arial"/>
      <w:sz w:val="28"/>
      <w:szCs w:val="28"/>
    </w:rPr>
  </w:style>
  <w:style w:type="character" w:customStyle="1" w:styleId="1NN2Char">
    <w:name w:val="1_NN_2 Char"/>
    <w:link w:val="1NN2"/>
    <w:rsid w:val="00623889"/>
    <w:rPr>
      <w:rFonts w:ascii="Arial Narrow" w:eastAsia="Calibri" w:hAnsi="Arial Narrow" w:cs="Arial"/>
      <w:sz w:val="28"/>
      <w:szCs w:val="28"/>
    </w:rPr>
  </w:style>
  <w:style w:type="paragraph" w:customStyle="1" w:styleId="xEl-y001">
    <w:name w:val="xEl-y001"/>
    <w:link w:val="xEl-y001Char"/>
    <w:qFormat/>
    <w:rsid w:val="00623889"/>
    <w:pPr>
      <w:pBdr>
        <w:top w:val="single" w:sz="4" w:space="1" w:color="auto"/>
        <w:bottom w:val="single" w:sz="4" w:space="1" w:color="auto"/>
      </w:pBdr>
      <w:shd w:val="clear" w:color="auto" w:fill="FFFF00"/>
      <w:spacing w:before="120" w:after="120" w:line="80" w:lineRule="exact"/>
      <w:jc w:val="center"/>
    </w:pPr>
    <w:rPr>
      <w:rFonts w:ascii="Times New Roman" w:eastAsia="Calibri" w:hAnsi="Times New Roman" w:cs="Times New Roman"/>
      <w:b/>
      <w:lang w:eastAsia="hr-HR"/>
    </w:rPr>
  </w:style>
  <w:style w:type="character" w:customStyle="1" w:styleId="xEl-y001Char">
    <w:name w:val="xEl-y001 Char"/>
    <w:link w:val="xEl-y001"/>
    <w:rsid w:val="00623889"/>
    <w:rPr>
      <w:rFonts w:ascii="Times New Roman" w:eastAsia="Calibri" w:hAnsi="Times New Roman" w:cs="Times New Roman"/>
      <w:b/>
      <w:shd w:val="clear" w:color="auto" w:fill="FFFF00"/>
      <w:lang w:eastAsia="hr-HR"/>
    </w:rPr>
  </w:style>
  <w:style w:type="paragraph" w:customStyle="1" w:styleId="box461152">
    <w:name w:val="box_461152"/>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66840">
    <w:name w:val="box_466840"/>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8062">
    <w:name w:val="box_458062"/>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66322">
    <w:name w:val="box_466322"/>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67939">
    <w:name w:val="box_467939"/>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pocetak-clanka">
    <w:name w:val="pocetak-clanka"/>
    <w:basedOn w:val="DefaultParagraphFont"/>
    <w:rsid w:val="00623889"/>
  </w:style>
  <w:style w:type="paragraph" w:customStyle="1" w:styleId="box465264">
    <w:name w:val="box_465264"/>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old1">
    <w:name w:val="bold1"/>
    <w:basedOn w:val="DefaultParagraphFont"/>
    <w:rsid w:val="00623889"/>
  </w:style>
  <w:style w:type="paragraph" w:customStyle="1" w:styleId="box462900">
    <w:name w:val="box_462900"/>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66139">
    <w:name w:val="box_466139"/>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6561">
    <w:name w:val="box_456561"/>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7814">
    <w:name w:val="box_457814"/>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fus">
    <w:name w:val="fus"/>
    <w:basedOn w:val="DefaultParagraphFont"/>
    <w:rsid w:val="00623889"/>
  </w:style>
  <w:style w:type="paragraph" w:customStyle="1" w:styleId="box468032">
    <w:name w:val="box_468032"/>
    <w:basedOn w:val="Normal"/>
    <w:rsid w:val="00623889"/>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Mention">
    <w:name w:val="Mention"/>
    <w:basedOn w:val="DefaultParagraphFont"/>
    <w:uiPriority w:val="99"/>
    <w:unhideWhenUsed/>
    <w:rsid w:val="00623889"/>
    <w:rPr>
      <w:color w:val="2B579A"/>
      <w:shd w:val="clear" w:color="auto" w:fill="E1DFDD"/>
    </w:rPr>
  </w:style>
  <w:style w:type="paragraph" w:customStyle="1" w:styleId="EYBodytextwithparaspace">
    <w:name w:val="EY Body text (with para space)"/>
    <w:basedOn w:val="Normal"/>
    <w:link w:val="EYBodytextwithparaspaceChar"/>
    <w:qFormat/>
    <w:rsid w:val="00623889"/>
    <w:pPr>
      <w:tabs>
        <w:tab w:val="num" w:pos="0"/>
      </w:tabs>
      <w:spacing w:before="120" w:after="120" w:line="240" w:lineRule="auto"/>
      <w:jc w:val="both"/>
    </w:pPr>
    <w:rPr>
      <w:rFonts w:asciiTheme="minorHAnsi" w:eastAsia="Times New Roman" w:hAnsiTheme="minorHAnsi" w:cs="Arial"/>
      <w:color w:val="000000"/>
      <w:kern w:val="12"/>
      <w:sz w:val="24"/>
      <w:szCs w:val="24"/>
      <w:lang w:val="en-US"/>
    </w:rPr>
  </w:style>
  <w:style w:type="character" w:customStyle="1" w:styleId="EYBodytextwithparaspaceChar">
    <w:name w:val="EY Body text (with para space) Char"/>
    <w:basedOn w:val="DefaultParagraphFont"/>
    <w:link w:val="EYBodytextwithparaspace"/>
    <w:rsid w:val="00623889"/>
    <w:rPr>
      <w:rFonts w:eastAsia="Times New Roman" w:cs="Arial"/>
      <w:color w:val="000000"/>
      <w:kern w:val="12"/>
      <w:sz w:val="24"/>
      <w:szCs w:val="24"/>
      <w:lang w:val="en-US"/>
    </w:rPr>
  </w:style>
  <w:style w:type="paragraph" w:customStyle="1" w:styleId="1NASpt11">
    <w:name w:val="1_NAS_pt11"/>
    <w:link w:val="1NASpt11Char"/>
    <w:qFormat/>
    <w:rsid w:val="00803CD9"/>
    <w:pPr>
      <w:spacing w:before="120" w:after="120" w:line="276" w:lineRule="auto"/>
      <w:jc w:val="center"/>
    </w:pPr>
    <w:rPr>
      <w:rFonts w:ascii="Arial Narrow" w:eastAsia="Calibri" w:hAnsi="Arial Narrow" w:cs="Arial"/>
      <w:b/>
    </w:rPr>
  </w:style>
  <w:style w:type="character" w:customStyle="1" w:styleId="1NASpt11Char">
    <w:name w:val="1_NAS_pt11 Char"/>
    <w:link w:val="1NASpt11"/>
    <w:rsid w:val="00803CD9"/>
    <w:rPr>
      <w:rFonts w:ascii="Arial Narrow" w:eastAsia="Calibri" w:hAnsi="Arial Narrow" w:cs="Arial"/>
      <w:b/>
    </w:rPr>
  </w:style>
  <w:style w:type="paragraph" w:customStyle="1" w:styleId="box459158">
    <w:name w:val="box_459158"/>
    <w:basedOn w:val="Normal"/>
    <w:rsid w:val="006F44A5"/>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3314">
      <w:bodyDiv w:val="1"/>
      <w:marLeft w:val="0"/>
      <w:marRight w:val="0"/>
      <w:marTop w:val="0"/>
      <w:marBottom w:val="0"/>
      <w:divBdr>
        <w:top w:val="none" w:sz="0" w:space="0" w:color="auto"/>
        <w:left w:val="none" w:sz="0" w:space="0" w:color="auto"/>
        <w:bottom w:val="none" w:sz="0" w:space="0" w:color="auto"/>
        <w:right w:val="none" w:sz="0" w:space="0" w:color="auto"/>
      </w:divBdr>
    </w:div>
    <w:div w:id="103765682">
      <w:bodyDiv w:val="1"/>
      <w:marLeft w:val="0"/>
      <w:marRight w:val="0"/>
      <w:marTop w:val="0"/>
      <w:marBottom w:val="0"/>
      <w:divBdr>
        <w:top w:val="none" w:sz="0" w:space="0" w:color="auto"/>
        <w:left w:val="none" w:sz="0" w:space="0" w:color="auto"/>
        <w:bottom w:val="none" w:sz="0" w:space="0" w:color="auto"/>
        <w:right w:val="none" w:sz="0" w:space="0" w:color="auto"/>
      </w:divBdr>
    </w:div>
    <w:div w:id="177938633">
      <w:bodyDiv w:val="1"/>
      <w:marLeft w:val="0"/>
      <w:marRight w:val="0"/>
      <w:marTop w:val="0"/>
      <w:marBottom w:val="0"/>
      <w:divBdr>
        <w:top w:val="none" w:sz="0" w:space="0" w:color="auto"/>
        <w:left w:val="none" w:sz="0" w:space="0" w:color="auto"/>
        <w:bottom w:val="none" w:sz="0" w:space="0" w:color="auto"/>
        <w:right w:val="none" w:sz="0" w:space="0" w:color="auto"/>
      </w:divBdr>
    </w:div>
    <w:div w:id="635792848">
      <w:bodyDiv w:val="1"/>
      <w:marLeft w:val="0"/>
      <w:marRight w:val="0"/>
      <w:marTop w:val="0"/>
      <w:marBottom w:val="0"/>
      <w:divBdr>
        <w:top w:val="none" w:sz="0" w:space="0" w:color="auto"/>
        <w:left w:val="none" w:sz="0" w:space="0" w:color="auto"/>
        <w:bottom w:val="none" w:sz="0" w:space="0" w:color="auto"/>
        <w:right w:val="none" w:sz="0" w:space="0" w:color="auto"/>
      </w:divBdr>
    </w:div>
    <w:div w:id="782842230">
      <w:bodyDiv w:val="1"/>
      <w:marLeft w:val="0"/>
      <w:marRight w:val="0"/>
      <w:marTop w:val="0"/>
      <w:marBottom w:val="0"/>
      <w:divBdr>
        <w:top w:val="none" w:sz="0" w:space="0" w:color="auto"/>
        <w:left w:val="none" w:sz="0" w:space="0" w:color="auto"/>
        <w:bottom w:val="none" w:sz="0" w:space="0" w:color="auto"/>
        <w:right w:val="none" w:sz="0" w:space="0" w:color="auto"/>
      </w:divBdr>
    </w:div>
    <w:div w:id="790131357">
      <w:bodyDiv w:val="1"/>
      <w:marLeft w:val="0"/>
      <w:marRight w:val="0"/>
      <w:marTop w:val="0"/>
      <w:marBottom w:val="0"/>
      <w:divBdr>
        <w:top w:val="none" w:sz="0" w:space="0" w:color="auto"/>
        <w:left w:val="none" w:sz="0" w:space="0" w:color="auto"/>
        <w:bottom w:val="none" w:sz="0" w:space="0" w:color="auto"/>
        <w:right w:val="none" w:sz="0" w:space="0" w:color="auto"/>
      </w:divBdr>
    </w:div>
    <w:div w:id="1044409010">
      <w:bodyDiv w:val="1"/>
      <w:marLeft w:val="0"/>
      <w:marRight w:val="0"/>
      <w:marTop w:val="0"/>
      <w:marBottom w:val="0"/>
      <w:divBdr>
        <w:top w:val="none" w:sz="0" w:space="0" w:color="auto"/>
        <w:left w:val="none" w:sz="0" w:space="0" w:color="auto"/>
        <w:bottom w:val="none" w:sz="0" w:space="0" w:color="auto"/>
        <w:right w:val="none" w:sz="0" w:space="0" w:color="auto"/>
      </w:divBdr>
    </w:div>
    <w:div w:id="1169716288">
      <w:bodyDiv w:val="1"/>
      <w:marLeft w:val="0"/>
      <w:marRight w:val="0"/>
      <w:marTop w:val="0"/>
      <w:marBottom w:val="0"/>
      <w:divBdr>
        <w:top w:val="none" w:sz="0" w:space="0" w:color="auto"/>
        <w:left w:val="none" w:sz="0" w:space="0" w:color="auto"/>
        <w:bottom w:val="none" w:sz="0" w:space="0" w:color="auto"/>
        <w:right w:val="none" w:sz="0" w:space="0" w:color="auto"/>
      </w:divBdr>
    </w:div>
    <w:div w:id="1260143260">
      <w:bodyDiv w:val="1"/>
      <w:marLeft w:val="0"/>
      <w:marRight w:val="0"/>
      <w:marTop w:val="0"/>
      <w:marBottom w:val="0"/>
      <w:divBdr>
        <w:top w:val="none" w:sz="0" w:space="0" w:color="auto"/>
        <w:left w:val="none" w:sz="0" w:space="0" w:color="auto"/>
        <w:bottom w:val="none" w:sz="0" w:space="0" w:color="auto"/>
        <w:right w:val="none" w:sz="0" w:space="0" w:color="auto"/>
      </w:divBdr>
    </w:div>
    <w:div w:id="1530297733">
      <w:bodyDiv w:val="1"/>
      <w:marLeft w:val="0"/>
      <w:marRight w:val="0"/>
      <w:marTop w:val="0"/>
      <w:marBottom w:val="0"/>
      <w:divBdr>
        <w:top w:val="none" w:sz="0" w:space="0" w:color="auto"/>
        <w:left w:val="none" w:sz="0" w:space="0" w:color="auto"/>
        <w:bottom w:val="none" w:sz="0" w:space="0" w:color="auto"/>
        <w:right w:val="none" w:sz="0" w:space="0" w:color="auto"/>
      </w:divBdr>
      <w:divsChild>
        <w:div w:id="1457482892">
          <w:marLeft w:val="0"/>
          <w:marRight w:val="0"/>
          <w:marTop w:val="0"/>
          <w:marBottom w:val="0"/>
          <w:divBdr>
            <w:top w:val="none" w:sz="0" w:space="0" w:color="auto"/>
            <w:left w:val="none" w:sz="0" w:space="0" w:color="auto"/>
            <w:bottom w:val="none" w:sz="0" w:space="0" w:color="auto"/>
            <w:right w:val="none" w:sz="0" w:space="0" w:color="auto"/>
          </w:divBdr>
        </w:div>
        <w:div w:id="1472407751">
          <w:marLeft w:val="0"/>
          <w:marRight w:val="0"/>
          <w:marTop w:val="0"/>
          <w:marBottom w:val="0"/>
          <w:divBdr>
            <w:top w:val="none" w:sz="0" w:space="0" w:color="auto"/>
            <w:left w:val="none" w:sz="0" w:space="0" w:color="auto"/>
            <w:bottom w:val="none" w:sz="0" w:space="0" w:color="auto"/>
            <w:right w:val="none" w:sz="0" w:space="0" w:color="auto"/>
          </w:divBdr>
        </w:div>
        <w:div w:id="1919633245">
          <w:marLeft w:val="0"/>
          <w:marRight w:val="0"/>
          <w:marTop w:val="0"/>
          <w:marBottom w:val="0"/>
          <w:divBdr>
            <w:top w:val="none" w:sz="0" w:space="0" w:color="auto"/>
            <w:left w:val="none" w:sz="0" w:space="0" w:color="auto"/>
            <w:bottom w:val="none" w:sz="0" w:space="0" w:color="auto"/>
            <w:right w:val="none" w:sz="0" w:space="0" w:color="auto"/>
          </w:divBdr>
        </w:div>
        <w:div w:id="1947956925">
          <w:marLeft w:val="0"/>
          <w:marRight w:val="0"/>
          <w:marTop w:val="0"/>
          <w:marBottom w:val="0"/>
          <w:divBdr>
            <w:top w:val="none" w:sz="0" w:space="0" w:color="auto"/>
            <w:left w:val="none" w:sz="0" w:space="0" w:color="auto"/>
            <w:bottom w:val="none" w:sz="0" w:space="0" w:color="auto"/>
            <w:right w:val="none" w:sz="0" w:space="0" w:color="auto"/>
          </w:divBdr>
        </w:div>
      </w:divsChild>
    </w:div>
    <w:div w:id="1572889176">
      <w:bodyDiv w:val="1"/>
      <w:marLeft w:val="0"/>
      <w:marRight w:val="0"/>
      <w:marTop w:val="0"/>
      <w:marBottom w:val="0"/>
      <w:divBdr>
        <w:top w:val="none" w:sz="0" w:space="0" w:color="auto"/>
        <w:left w:val="none" w:sz="0" w:space="0" w:color="auto"/>
        <w:bottom w:val="none" w:sz="0" w:space="0" w:color="auto"/>
        <w:right w:val="none" w:sz="0" w:space="0" w:color="auto"/>
      </w:divBdr>
    </w:div>
    <w:div w:id="1612935393">
      <w:bodyDiv w:val="1"/>
      <w:marLeft w:val="0"/>
      <w:marRight w:val="0"/>
      <w:marTop w:val="0"/>
      <w:marBottom w:val="0"/>
      <w:divBdr>
        <w:top w:val="none" w:sz="0" w:space="0" w:color="auto"/>
        <w:left w:val="none" w:sz="0" w:space="0" w:color="auto"/>
        <w:bottom w:val="none" w:sz="0" w:space="0" w:color="auto"/>
        <w:right w:val="none" w:sz="0" w:space="0" w:color="auto"/>
      </w:divBdr>
    </w:div>
    <w:div w:id="1657684426">
      <w:bodyDiv w:val="1"/>
      <w:marLeft w:val="0"/>
      <w:marRight w:val="0"/>
      <w:marTop w:val="0"/>
      <w:marBottom w:val="0"/>
      <w:divBdr>
        <w:top w:val="none" w:sz="0" w:space="0" w:color="auto"/>
        <w:left w:val="none" w:sz="0" w:space="0" w:color="auto"/>
        <w:bottom w:val="none" w:sz="0" w:space="0" w:color="auto"/>
        <w:right w:val="none" w:sz="0" w:space="0" w:color="auto"/>
      </w:divBdr>
    </w:div>
    <w:div w:id="1727214552">
      <w:bodyDiv w:val="1"/>
      <w:marLeft w:val="0"/>
      <w:marRight w:val="0"/>
      <w:marTop w:val="0"/>
      <w:marBottom w:val="0"/>
      <w:divBdr>
        <w:top w:val="none" w:sz="0" w:space="0" w:color="auto"/>
        <w:left w:val="none" w:sz="0" w:space="0" w:color="auto"/>
        <w:bottom w:val="none" w:sz="0" w:space="0" w:color="auto"/>
        <w:right w:val="none" w:sz="0" w:space="0" w:color="auto"/>
      </w:divBdr>
    </w:div>
    <w:div w:id="1732969061">
      <w:bodyDiv w:val="1"/>
      <w:marLeft w:val="0"/>
      <w:marRight w:val="0"/>
      <w:marTop w:val="0"/>
      <w:marBottom w:val="0"/>
      <w:divBdr>
        <w:top w:val="none" w:sz="0" w:space="0" w:color="auto"/>
        <w:left w:val="none" w:sz="0" w:space="0" w:color="auto"/>
        <w:bottom w:val="none" w:sz="0" w:space="0" w:color="auto"/>
        <w:right w:val="none" w:sz="0" w:space="0" w:color="auto"/>
      </w:divBdr>
    </w:div>
    <w:div w:id="1770925183">
      <w:bodyDiv w:val="1"/>
      <w:marLeft w:val="0"/>
      <w:marRight w:val="0"/>
      <w:marTop w:val="0"/>
      <w:marBottom w:val="0"/>
      <w:divBdr>
        <w:top w:val="none" w:sz="0" w:space="0" w:color="auto"/>
        <w:left w:val="none" w:sz="0" w:space="0" w:color="auto"/>
        <w:bottom w:val="none" w:sz="0" w:space="0" w:color="auto"/>
        <w:right w:val="none" w:sz="0" w:space="0" w:color="auto"/>
      </w:divBdr>
    </w:div>
    <w:div w:id="1816876300">
      <w:bodyDiv w:val="1"/>
      <w:marLeft w:val="0"/>
      <w:marRight w:val="0"/>
      <w:marTop w:val="0"/>
      <w:marBottom w:val="0"/>
      <w:divBdr>
        <w:top w:val="none" w:sz="0" w:space="0" w:color="auto"/>
        <w:left w:val="none" w:sz="0" w:space="0" w:color="auto"/>
        <w:bottom w:val="none" w:sz="0" w:space="0" w:color="auto"/>
        <w:right w:val="none" w:sz="0" w:space="0" w:color="auto"/>
      </w:divBdr>
      <w:divsChild>
        <w:div w:id="438916250">
          <w:marLeft w:val="0"/>
          <w:marRight w:val="0"/>
          <w:marTop w:val="0"/>
          <w:marBottom w:val="0"/>
          <w:divBdr>
            <w:top w:val="none" w:sz="0" w:space="0" w:color="auto"/>
            <w:left w:val="none" w:sz="0" w:space="0" w:color="auto"/>
            <w:bottom w:val="none" w:sz="0" w:space="0" w:color="auto"/>
            <w:right w:val="none" w:sz="0" w:space="0" w:color="auto"/>
          </w:divBdr>
        </w:div>
        <w:div w:id="664670282">
          <w:marLeft w:val="0"/>
          <w:marRight w:val="0"/>
          <w:marTop w:val="0"/>
          <w:marBottom w:val="0"/>
          <w:divBdr>
            <w:top w:val="none" w:sz="0" w:space="0" w:color="auto"/>
            <w:left w:val="none" w:sz="0" w:space="0" w:color="auto"/>
            <w:bottom w:val="none" w:sz="0" w:space="0" w:color="auto"/>
            <w:right w:val="none" w:sz="0" w:space="0" w:color="auto"/>
          </w:divBdr>
        </w:div>
        <w:div w:id="755975604">
          <w:marLeft w:val="0"/>
          <w:marRight w:val="0"/>
          <w:marTop w:val="0"/>
          <w:marBottom w:val="0"/>
          <w:divBdr>
            <w:top w:val="none" w:sz="0" w:space="0" w:color="auto"/>
            <w:left w:val="none" w:sz="0" w:space="0" w:color="auto"/>
            <w:bottom w:val="none" w:sz="0" w:space="0" w:color="auto"/>
            <w:right w:val="none" w:sz="0" w:space="0" w:color="auto"/>
          </w:divBdr>
        </w:div>
      </w:divsChild>
    </w:div>
    <w:div w:id="1901286788">
      <w:bodyDiv w:val="1"/>
      <w:marLeft w:val="0"/>
      <w:marRight w:val="0"/>
      <w:marTop w:val="0"/>
      <w:marBottom w:val="0"/>
      <w:divBdr>
        <w:top w:val="none" w:sz="0" w:space="0" w:color="auto"/>
        <w:left w:val="none" w:sz="0" w:space="0" w:color="auto"/>
        <w:bottom w:val="none" w:sz="0" w:space="0" w:color="auto"/>
        <w:right w:val="none" w:sz="0" w:space="0" w:color="auto"/>
      </w:divBdr>
    </w:div>
    <w:div w:id="194846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B4C8D541A52A45B5E7D4C1D511188D" ma:contentTypeVersion="24" ma:contentTypeDescription="Create a new document." ma:contentTypeScope="" ma:versionID="5b32757016ef1f189098539419b07808">
  <xsd:schema xmlns:xsd="http://www.w3.org/2001/XMLSchema" xmlns:xs="http://www.w3.org/2001/XMLSchema" xmlns:p="http://schemas.microsoft.com/office/2006/metadata/properties" xmlns:ns2="9f741cb3-622c-4b5f-8c93-6ee338693471" xmlns:ns3="e7897449-8e6f-4cef-be58-e81a4abd4035" targetNamespace="http://schemas.microsoft.com/office/2006/metadata/properties" ma:root="true" ma:fieldsID="3b92fac5a20aa956583be552678dcff9" ns2:_="" ns3:_="">
    <xsd:import namespace="9f741cb3-622c-4b5f-8c93-6ee338693471"/>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41cb3-622c-4b5f-8c93-6ee33869347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0ee974-192f-4353-9d1c-3274f95f45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7e0c0e2-4ade-461c-8871-d8de7f45f9bd}" ma:internalName="TaxCatchAll" ma:showField="CatchAllData" ma:web="e7897449-8e6f-4cef-be58-e81a4abd4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897449-8e6f-4cef-be58-e81a4abd4035" xsi:nil="true"/>
    <lcf76f155ced4ddcb4097134ff3c332f xmlns="9f741cb3-622c-4b5f-8c93-6ee33869347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4DBBE-E368-4F47-8180-0085092A82A2}">
  <ds:schemaRefs>
    <ds:schemaRef ds:uri="http://schemas.microsoft.com/sharepoint/v3/contenttype/forms"/>
  </ds:schemaRefs>
</ds:datastoreItem>
</file>

<file path=customXml/itemProps2.xml><?xml version="1.0" encoding="utf-8"?>
<ds:datastoreItem xmlns:ds="http://schemas.openxmlformats.org/officeDocument/2006/customXml" ds:itemID="{1C75223D-718D-412F-A88B-1FCBFF0D3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41cb3-622c-4b5f-8c93-6ee338693471"/>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DD040-4763-4B2E-A179-1503F07C3477}">
  <ds:schemaRefs>
    <ds:schemaRef ds:uri="http://schemas.microsoft.com/office/2006/documentManagement/types"/>
    <ds:schemaRef ds:uri="http://purl.org/dc/terms/"/>
    <ds:schemaRef ds:uri="http://purl.org/dc/dcmitype/"/>
    <ds:schemaRef ds:uri="9f741cb3-622c-4b5f-8c93-6ee338693471"/>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7897449-8e6f-4cef-be58-e81a4abd4035"/>
    <ds:schemaRef ds:uri="http://www.w3.org/XML/1998/namespace"/>
  </ds:schemaRefs>
</ds:datastoreItem>
</file>

<file path=customXml/itemProps4.xml><?xml version="1.0" encoding="utf-8"?>
<ds:datastoreItem xmlns:ds="http://schemas.openxmlformats.org/officeDocument/2006/customXml" ds:itemID="{B59B6092-422A-460A-8D85-1439700C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13485</Words>
  <Characters>76868</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Paparić</dc:creator>
  <cp:keywords/>
  <dc:description/>
  <cp:lastModifiedBy>Maja Lebarović</cp:lastModifiedBy>
  <cp:revision>7</cp:revision>
  <cp:lastPrinted>2025-06-19T02:48:00Z</cp:lastPrinted>
  <dcterms:created xsi:type="dcterms:W3CDTF">2025-09-09T14:33:00Z</dcterms:created>
  <dcterms:modified xsi:type="dcterms:W3CDTF">2025-09-10T10:37:00Z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0x01010043B4C8D541A52A45B5E7D4C1D511188D</vt:lpwstr>
  </property>
  <property fmtid="{D5CDD505-2E9C-101B-9397-08002B2CF9AE}" pid="3" name="MediaServiceImageTags">
    <vt:lpwstr/>
  </property>
</Properties>
</file>