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EEE9E" w14:textId="0D764FB6" w:rsidR="008E1AB1" w:rsidRDefault="008E1AB1" w:rsidP="008E1AB1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</w:pPr>
      <w:r w:rsidRPr="00C301E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0EDCB80F" wp14:editId="448DE11B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8AA0D" w14:textId="27531CC7" w:rsidR="005D335B" w:rsidRPr="005D335B" w:rsidRDefault="005D335B" w:rsidP="008E1AB1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</w:pPr>
      <w:r w:rsidRPr="005D335B"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  <w:t>VLADA REPUBLIKE HRVATSKE</w:t>
      </w:r>
    </w:p>
    <w:p w14:paraId="5EB0ACC2" w14:textId="6165D5B8" w:rsidR="005D335B" w:rsidRPr="005D335B" w:rsidRDefault="005D335B" w:rsidP="008E1AB1">
      <w:pPr>
        <w:spacing w:after="13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D33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  <w:r w:rsidR="000D1C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11</w:t>
      </w:r>
      <w:r w:rsidRPr="005D33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0D1C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rujna</w:t>
      </w:r>
      <w:r w:rsidRPr="005D33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8E1A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5D33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AE067DE" w14:textId="77777777" w:rsidR="005D335B" w:rsidRPr="005D335B" w:rsidRDefault="005D335B" w:rsidP="005D335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D33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4DFD7DE0" w14:textId="77777777" w:rsidR="005D335B" w:rsidRPr="005D335B" w:rsidRDefault="005D335B" w:rsidP="005D335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5D335B" w:rsidRPr="005D335B" w:rsidSect="005D335B">
          <w:headerReference w:type="default" r:id="rId12"/>
          <w:footerReference w:type="default" r:id="rId13"/>
          <w:footerReference w:type="first" r:id="rId14"/>
          <w:pgSz w:w="11906" w:h="16838"/>
          <w:pgMar w:top="993" w:right="1417" w:bottom="1417" w:left="1417" w:header="709" w:footer="658" w:gutter="0"/>
          <w:pgNumType w:start="2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9"/>
        <w:gridCol w:w="6353"/>
      </w:tblGrid>
      <w:tr w:rsidR="005D335B" w:rsidRPr="005D335B" w14:paraId="1E5D039D" w14:textId="77777777">
        <w:tc>
          <w:tcPr>
            <w:tcW w:w="1951" w:type="dxa"/>
          </w:tcPr>
          <w:p w14:paraId="10D2C621" w14:textId="77777777" w:rsidR="005D335B" w:rsidRPr="005D335B" w:rsidRDefault="005D335B" w:rsidP="002A522B">
            <w:pPr>
              <w:spacing w:before="240" w:line="360" w:lineRule="auto"/>
              <w:ind w:left="851"/>
              <w:rPr>
                <w:sz w:val="24"/>
                <w:szCs w:val="24"/>
              </w:rPr>
            </w:pPr>
            <w:r w:rsidRPr="005D335B">
              <w:rPr>
                <w:b/>
                <w:smallCaps/>
                <w:sz w:val="24"/>
                <w:szCs w:val="24"/>
              </w:rPr>
              <w:t>Predlagatelj</w:t>
            </w:r>
            <w:r w:rsidRPr="005D335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107ABF8" w14:textId="77777777" w:rsidR="005D335B" w:rsidRPr="005D335B" w:rsidRDefault="005D335B" w:rsidP="00B5409D">
            <w:pPr>
              <w:spacing w:before="240" w:line="360" w:lineRule="auto"/>
              <w:rPr>
                <w:sz w:val="24"/>
                <w:szCs w:val="24"/>
              </w:rPr>
            </w:pPr>
            <w:r w:rsidRPr="005D335B">
              <w:rPr>
                <w:sz w:val="24"/>
                <w:szCs w:val="24"/>
              </w:rPr>
              <w:t>Ministarstvo zaštite okoliša i zelene tranzicije</w:t>
            </w:r>
          </w:p>
        </w:tc>
      </w:tr>
    </w:tbl>
    <w:p w14:paraId="3ECE7785" w14:textId="3143E723" w:rsidR="005D335B" w:rsidRPr="00DB7410" w:rsidRDefault="00B5409D" w:rsidP="00DB741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</w:t>
      </w:r>
      <w:r w:rsidR="005D335B" w:rsidRPr="005D33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6944"/>
      </w:tblGrid>
      <w:tr w:rsidR="001E5827" w:rsidRPr="005D335B" w14:paraId="4B4F3803" w14:textId="77777777">
        <w:tc>
          <w:tcPr>
            <w:tcW w:w="1951" w:type="dxa"/>
          </w:tcPr>
          <w:p w14:paraId="11CC0149" w14:textId="77777777" w:rsidR="001E5827" w:rsidRPr="005D335B" w:rsidRDefault="001E5827" w:rsidP="002A522B">
            <w:pPr>
              <w:spacing w:before="240" w:line="360" w:lineRule="auto"/>
              <w:ind w:left="851"/>
              <w:rPr>
                <w:sz w:val="24"/>
                <w:szCs w:val="24"/>
              </w:rPr>
            </w:pPr>
            <w:r w:rsidRPr="005D335B">
              <w:rPr>
                <w:b/>
                <w:smallCaps/>
                <w:sz w:val="24"/>
                <w:szCs w:val="24"/>
              </w:rPr>
              <w:t>Predmet</w:t>
            </w:r>
            <w:r w:rsidRPr="005D335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A5A0A6F" w14:textId="379DD0ED" w:rsidR="001E5827" w:rsidRPr="005D335B" w:rsidRDefault="00DB7410" w:rsidP="00EF0DAA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</w:t>
            </w:r>
            <w:r w:rsidR="00EF0DAA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dluke o donošenju </w:t>
            </w:r>
            <w:r w:rsidR="00C5634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zmjena i dopuna Programa kontrole onečišćenja zraka</w:t>
            </w:r>
            <w:r w:rsidR="003B4064">
              <w:rPr>
                <w:sz w:val="24"/>
                <w:szCs w:val="24"/>
              </w:rPr>
              <w:t xml:space="preserve"> za razdoblje </w:t>
            </w:r>
            <w:r w:rsidR="00EF0DAA">
              <w:rPr>
                <w:sz w:val="24"/>
                <w:szCs w:val="24"/>
              </w:rPr>
              <w:t xml:space="preserve">od </w:t>
            </w:r>
            <w:r w:rsidR="003B4064">
              <w:rPr>
                <w:sz w:val="24"/>
                <w:szCs w:val="24"/>
              </w:rPr>
              <w:t>202</w:t>
            </w:r>
            <w:bookmarkStart w:id="0" w:name="_GoBack"/>
            <w:bookmarkEnd w:id="0"/>
            <w:r w:rsidR="003B4064">
              <w:rPr>
                <w:sz w:val="24"/>
                <w:szCs w:val="24"/>
              </w:rPr>
              <w:t>0.</w:t>
            </w:r>
            <w:r w:rsidR="00EF0DAA">
              <w:rPr>
                <w:sz w:val="24"/>
                <w:szCs w:val="24"/>
              </w:rPr>
              <w:t xml:space="preserve"> do </w:t>
            </w:r>
            <w:r w:rsidR="003B4064">
              <w:rPr>
                <w:sz w:val="24"/>
                <w:szCs w:val="24"/>
              </w:rPr>
              <w:t>2029. godine</w:t>
            </w:r>
          </w:p>
        </w:tc>
      </w:tr>
      <w:tr w:rsidR="002A522B" w:rsidRPr="005D335B" w14:paraId="7F57DEEB" w14:textId="77777777">
        <w:tc>
          <w:tcPr>
            <w:tcW w:w="1951" w:type="dxa"/>
          </w:tcPr>
          <w:p w14:paraId="5A414D75" w14:textId="77777777" w:rsidR="002A522B" w:rsidRPr="005D335B" w:rsidRDefault="002A522B" w:rsidP="002A522B">
            <w:pPr>
              <w:spacing w:before="240" w:line="360" w:lineRule="auto"/>
              <w:ind w:left="851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645659C" w14:textId="77777777" w:rsidR="002A522B" w:rsidRDefault="002A522B" w:rsidP="002A522B">
            <w:pPr>
              <w:spacing w:before="240"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C1792BC" w14:textId="77777777" w:rsidR="001E5827" w:rsidRPr="005D335B" w:rsidRDefault="001E5827" w:rsidP="00DB7410">
      <w:pPr>
        <w:tabs>
          <w:tab w:val="right" w:pos="1701"/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1E5827" w:rsidRPr="005D335B" w:rsidSect="005D335B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FFA7C8B" w14:textId="712ABC9F" w:rsidR="005D335B" w:rsidRDefault="00B5409D" w:rsidP="00B5409D">
      <w:pPr>
        <w:tabs>
          <w:tab w:val="left" w:pos="1843"/>
        </w:tabs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PRIJEDLOG</w:t>
      </w:r>
    </w:p>
    <w:p w14:paraId="16CE800E" w14:textId="77777777" w:rsidR="00B5409D" w:rsidRPr="005D335B" w:rsidRDefault="00B5409D" w:rsidP="00B5409D">
      <w:pPr>
        <w:tabs>
          <w:tab w:val="left" w:pos="1843"/>
        </w:tabs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1F3BC2D" w14:textId="5F198517" w:rsidR="00FD7DFA" w:rsidRPr="007E1593" w:rsidRDefault="00FD7DFA" w:rsidP="00EF0DAA">
      <w:pPr>
        <w:pStyle w:val="box461345"/>
        <w:shd w:val="clear" w:color="auto" w:fill="FFFFFF"/>
        <w:spacing w:before="0" w:beforeAutospacing="0" w:after="48" w:afterAutospacing="0"/>
        <w:ind w:firstLine="1418"/>
        <w:jc w:val="both"/>
        <w:textAlignment w:val="baseline"/>
        <w:rPr>
          <w:color w:val="231F20"/>
        </w:rPr>
      </w:pPr>
      <w:r w:rsidRPr="007E1593">
        <w:rPr>
          <w:color w:val="231F20"/>
        </w:rPr>
        <w:t>Na temelju</w:t>
      </w:r>
      <w:r w:rsidR="004D29CE">
        <w:rPr>
          <w:color w:val="231F20"/>
        </w:rPr>
        <w:t xml:space="preserve"> članka 16. stavaka 1. i 3. Zakona o zaštiti zraka („Narodne novine“, br. 127/19</w:t>
      </w:r>
      <w:r w:rsidR="001925D4">
        <w:rPr>
          <w:color w:val="231F20"/>
        </w:rPr>
        <w:t>.</w:t>
      </w:r>
      <w:r w:rsidR="004D29CE">
        <w:rPr>
          <w:color w:val="231F20"/>
        </w:rPr>
        <w:t>, 57/22</w:t>
      </w:r>
      <w:r w:rsidR="001925D4">
        <w:rPr>
          <w:color w:val="231F20"/>
        </w:rPr>
        <w:t>.</w:t>
      </w:r>
      <w:r w:rsidR="004D29CE">
        <w:rPr>
          <w:color w:val="231F20"/>
        </w:rPr>
        <w:t xml:space="preserve"> i 136/24</w:t>
      </w:r>
      <w:r w:rsidR="001925D4">
        <w:rPr>
          <w:color w:val="231F20"/>
        </w:rPr>
        <w:t>.</w:t>
      </w:r>
      <w:r w:rsidR="004D29CE">
        <w:rPr>
          <w:color w:val="231F20"/>
        </w:rPr>
        <w:t>)</w:t>
      </w:r>
      <w:r w:rsidR="008451A2">
        <w:rPr>
          <w:color w:val="231F20"/>
        </w:rPr>
        <w:t xml:space="preserve"> i</w:t>
      </w:r>
      <w:r w:rsidRPr="007E1593">
        <w:rPr>
          <w:color w:val="231F20"/>
        </w:rPr>
        <w:t xml:space="preserve"> članka 31. stavka 2. Zakona o Vladi Republike Hrvatske (</w:t>
      </w:r>
      <w:r w:rsidR="007E1593" w:rsidRPr="007E1593">
        <w:rPr>
          <w:color w:val="231F20"/>
        </w:rPr>
        <w:t>„</w:t>
      </w:r>
      <w:r w:rsidRPr="007E1593">
        <w:rPr>
          <w:color w:val="231F20"/>
        </w:rPr>
        <w:t>Narodne novine</w:t>
      </w:r>
      <w:r w:rsidR="007E1593" w:rsidRPr="007E1593">
        <w:rPr>
          <w:color w:val="231F20"/>
        </w:rPr>
        <w:t>“</w:t>
      </w:r>
      <w:r w:rsidRPr="007E1593">
        <w:rPr>
          <w:color w:val="231F20"/>
        </w:rPr>
        <w:t>, br. 150/11</w:t>
      </w:r>
      <w:r w:rsidR="001925D4">
        <w:rPr>
          <w:color w:val="231F20"/>
        </w:rPr>
        <w:t>.</w:t>
      </w:r>
      <w:r w:rsidRPr="007E1593">
        <w:rPr>
          <w:color w:val="231F20"/>
        </w:rPr>
        <w:t>, 119/14</w:t>
      </w:r>
      <w:r w:rsidR="001925D4">
        <w:rPr>
          <w:color w:val="231F20"/>
        </w:rPr>
        <w:t>.</w:t>
      </w:r>
      <w:r w:rsidRPr="007E1593">
        <w:rPr>
          <w:color w:val="231F20"/>
        </w:rPr>
        <w:t>, 93/16</w:t>
      </w:r>
      <w:r w:rsidR="001925D4">
        <w:rPr>
          <w:color w:val="231F20"/>
        </w:rPr>
        <w:t>.</w:t>
      </w:r>
      <w:r w:rsidR="00BD2C01" w:rsidRPr="007E1593">
        <w:rPr>
          <w:color w:val="231F20"/>
        </w:rPr>
        <w:t xml:space="preserve">, </w:t>
      </w:r>
      <w:r w:rsidRPr="007E1593">
        <w:rPr>
          <w:color w:val="231F20"/>
        </w:rPr>
        <w:t>116/18</w:t>
      </w:r>
      <w:r w:rsidR="001925D4">
        <w:rPr>
          <w:color w:val="231F20"/>
        </w:rPr>
        <w:t>.</w:t>
      </w:r>
      <w:r w:rsidR="00BD2C01" w:rsidRPr="007E1593">
        <w:rPr>
          <w:color w:val="231F20"/>
        </w:rPr>
        <w:t>, 80/22</w:t>
      </w:r>
      <w:r w:rsidR="001925D4">
        <w:rPr>
          <w:color w:val="231F20"/>
        </w:rPr>
        <w:t>.</w:t>
      </w:r>
      <w:r w:rsidR="00BD2C01" w:rsidRPr="007E1593">
        <w:rPr>
          <w:color w:val="231F20"/>
        </w:rPr>
        <w:t xml:space="preserve"> i </w:t>
      </w:r>
      <w:r w:rsidR="00E84B55" w:rsidRPr="007E1593">
        <w:rPr>
          <w:color w:val="231F20"/>
        </w:rPr>
        <w:t>78/24</w:t>
      </w:r>
      <w:r w:rsidR="001925D4">
        <w:rPr>
          <w:color w:val="231F20"/>
        </w:rPr>
        <w:t>.</w:t>
      </w:r>
      <w:r w:rsidRPr="007E1593">
        <w:rPr>
          <w:color w:val="231F20"/>
        </w:rPr>
        <w:t xml:space="preserve">), Vlada Republike Hrvatske je na sjednici održanoj </w:t>
      </w:r>
      <w:r w:rsidR="00F81060" w:rsidRPr="007E1593">
        <w:rPr>
          <w:color w:val="231F20"/>
        </w:rPr>
        <w:t>_________</w:t>
      </w:r>
      <w:r w:rsidRPr="007E1593">
        <w:rPr>
          <w:color w:val="231F20"/>
        </w:rPr>
        <w:t xml:space="preserve"> 20</w:t>
      </w:r>
      <w:r w:rsidR="00F81060" w:rsidRPr="007E1593">
        <w:rPr>
          <w:color w:val="231F20"/>
        </w:rPr>
        <w:t>25</w:t>
      </w:r>
      <w:r w:rsidRPr="007E1593">
        <w:rPr>
          <w:color w:val="231F20"/>
        </w:rPr>
        <w:t>. donijela</w:t>
      </w:r>
    </w:p>
    <w:p w14:paraId="04CD180C" w14:textId="78934D38" w:rsidR="00A11331" w:rsidRPr="0065305A" w:rsidRDefault="00A11331" w:rsidP="001925D4">
      <w:pPr>
        <w:pStyle w:val="box461345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31F20"/>
          <w:highlight w:val="yellow"/>
        </w:rPr>
      </w:pPr>
    </w:p>
    <w:p w14:paraId="5E86EF93" w14:textId="2D4C70CC" w:rsidR="00FD7DFA" w:rsidRDefault="00FD7DFA" w:rsidP="001925D4">
      <w:pPr>
        <w:pStyle w:val="box46134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E3240E">
        <w:rPr>
          <w:b/>
          <w:bCs/>
          <w:color w:val="231F20"/>
        </w:rPr>
        <w:t>O</w:t>
      </w:r>
      <w:r w:rsidR="001925D4">
        <w:rPr>
          <w:b/>
          <w:bCs/>
          <w:color w:val="231F20"/>
        </w:rPr>
        <w:t xml:space="preserve"> </w:t>
      </w:r>
      <w:r w:rsidRPr="00E3240E">
        <w:rPr>
          <w:b/>
          <w:bCs/>
          <w:color w:val="231F20"/>
        </w:rPr>
        <w:t>D</w:t>
      </w:r>
      <w:r w:rsidR="001925D4">
        <w:rPr>
          <w:b/>
          <w:bCs/>
          <w:color w:val="231F20"/>
        </w:rPr>
        <w:t xml:space="preserve"> </w:t>
      </w:r>
      <w:r w:rsidRPr="00E3240E">
        <w:rPr>
          <w:b/>
          <w:bCs/>
          <w:color w:val="231F20"/>
        </w:rPr>
        <w:t>L</w:t>
      </w:r>
      <w:r w:rsidR="001925D4">
        <w:rPr>
          <w:b/>
          <w:bCs/>
          <w:color w:val="231F20"/>
        </w:rPr>
        <w:t xml:space="preserve"> </w:t>
      </w:r>
      <w:r w:rsidRPr="00E3240E">
        <w:rPr>
          <w:b/>
          <w:bCs/>
          <w:color w:val="231F20"/>
        </w:rPr>
        <w:t>U</w:t>
      </w:r>
      <w:r w:rsidR="001925D4">
        <w:rPr>
          <w:b/>
          <w:bCs/>
          <w:color w:val="231F20"/>
        </w:rPr>
        <w:t xml:space="preserve"> </w:t>
      </w:r>
      <w:r w:rsidRPr="00E3240E">
        <w:rPr>
          <w:b/>
          <w:bCs/>
          <w:color w:val="231F20"/>
        </w:rPr>
        <w:t>K</w:t>
      </w:r>
      <w:r w:rsidR="001925D4">
        <w:rPr>
          <w:b/>
          <w:bCs/>
          <w:color w:val="231F20"/>
        </w:rPr>
        <w:t xml:space="preserve"> </w:t>
      </w:r>
      <w:r w:rsidRPr="00E3240E">
        <w:rPr>
          <w:b/>
          <w:bCs/>
          <w:color w:val="231F20"/>
        </w:rPr>
        <w:t>U</w:t>
      </w:r>
    </w:p>
    <w:p w14:paraId="68900817" w14:textId="77777777" w:rsidR="001925D4" w:rsidRPr="00E3240E" w:rsidRDefault="001925D4" w:rsidP="001925D4">
      <w:pPr>
        <w:pStyle w:val="box46134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79A1C373" w14:textId="499DCB15" w:rsidR="00FD7DFA" w:rsidRPr="00E3240E" w:rsidRDefault="001925D4" w:rsidP="001925D4">
      <w:pPr>
        <w:pStyle w:val="box46134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E3240E">
        <w:rPr>
          <w:b/>
          <w:bCs/>
          <w:color w:val="231F20"/>
        </w:rPr>
        <w:t xml:space="preserve">o donošenju </w:t>
      </w:r>
      <w:r>
        <w:rPr>
          <w:b/>
          <w:bCs/>
          <w:color w:val="231F20"/>
        </w:rPr>
        <w:t>Izmjena i dopuna P</w:t>
      </w:r>
      <w:r w:rsidRPr="00E3240E">
        <w:rPr>
          <w:b/>
          <w:bCs/>
          <w:color w:val="231F20"/>
        </w:rPr>
        <w:t>rograma kontrole onečišćenja zraka za razdoblje od 2020. do 2029. godine</w:t>
      </w:r>
    </w:p>
    <w:p w14:paraId="1CC5D155" w14:textId="77777777" w:rsidR="0040207B" w:rsidRPr="00E3240E" w:rsidRDefault="0040207B" w:rsidP="001925D4">
      <w:pPr>
        <w:pStyle w:val="box461345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DD405F1" w14:textId="4584C390" w:rsidR="00FD7DFA" w:rsidRPr="001925D4" w:rsidRDefault="00FD7DFA" w:rsidP="001925D4">
      <w:pPr>
        <w:pStyle w:val="box46134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1925D4">
        <w:rPr>
          <w:b/>
          <w:color w:val="231F20"/>
        </w:rPr>
        <w:t>I.</w:t>
      </w:r>
    </w:p>
    <w:p w14:paraId="114F4A79" w14:textId="77777777" w:rsidR="001925D4" w:rsidRPr="00E3240E" w:rsidRDefault="001925D4" w:rsidP="001925D4">
      <w:pPr>
        <w:pStyle w:val="box461345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59F4CF6F" w14:textId="0826F8B2" w:rsidR="00FD7DFA" w:rsidRPr="00E3240E" w:rsidRDefault="00FD7DFA" w:rsidP="001925D4">
      <w:pPr>
        <w:pStyle w:val="box46134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E3240E">
        <w:rPr>
          <w:color w:val="231F20"/>
        </w:rPr>
        <w:t>Donos</w:t>
      </w:r>
      <w:r w:rsidR="00EA39B3" w:rsidRPr="00E3240E">
        <w:rPr>
          <w:color w:val="231F20"/>
        </w:rPr>
        <w:t>e</w:t>
      </w:r>
      <w:r w:rsidRPr="00E3240E">
        <w:rPr>
          <w:color w:val="231F20"/>
        </w:rPr>
        <w:t xml:space="preserve"> se</w:t>
      </w:r>
      <w:r w:rsidR="00EA39B3" w:rsidRPr="00E3240E">
        <w:rPr>
          <w:color w:val="231F20"/>
        </w:rPr>
        <w:t xml:space="preserve"> </w:t>
      </w:r>
      <w:r w:rsidR="00C56346">
        <w:rPr>
          <w:color w:val="231F20"/>
        </w:rPr>
        <w:t>I</w:t>
      </w:r>
      <w:r w:rsidR="00EA39B3" w:rsidRPr="00E3240E">
        <w:rPr>
          <w:color w:val="231F20"/>
        </w:rPr>
        <w:t>zmjene i dopune</w:t>
      </w:r>
      <w:r w:rsidRPr="00E3240E">
        <w:rPr>
          <w:color w:val="231F20"/>
        </w:rPr>
        <w:t xml:space="preserve"> Program</w:t>
      </w:r>
      <w:r w:rsidR="00EA39B3" w:rsidRPr="00E3240E">
        <w:rPr>
          <w:color w:val="231F20"/>
        </w:rPr>
        <w:t>a</w:t>
      </w:r>
      <w:r w:rsidRPr="00E3240E">
        <w:rPr>
          <w:color w:val="231F20"/>
        </w:rPr>
        <w:t xml:space="preserve"> kontrole onečišćenja zraka za razdoblje od 2020. do 2029. godine (u daljnjem tekstu: </w:t>
      </w:r>
      <w:r w:rsidR="00C56346">
        <w:rPr>
          <w:color w:val="231F20"/>
        </w:rPr>
        <w:t>I</w:t>
      </w:r>
      <w:r w:rsidR="001C79B4">
        <w:rPr>
          <w:color w:val="231F20"/>
        </w:rPr>
        <w:t xml:space="preserve">zmjene i dopune </w:t>
      </w:r>
      <w:r w:rsidRPr="00E3240E">
        <w:rPr>
          <w:color w:val="231F20"/>
        </w:rPr>
        <w:t>Program</w:t>
      </w:r>
      <w:r w:rsidR="001C79B4">
        <w:rPr>
          <w:color w:val="231F20"/>
        </w:rPr>
        <w:t>a</w:t>
      </w:r>
      <w:r w:rsidRPr="00E3240E">
        <w:rPr>
          <w:color w:val="231F20"/>
        </w:rPr>
        <w:t>), u tekstu koji je Vladi Republ</w:t>
      </w:r>
      <w:r w:rsidR="00EA39B3" w:rsidRPr="00E3240E">
        <w:rPr>
          <w:color w:val="231F20"/>
        </w:rPr>
        <w:t>i</w:t>
      </w:r>
      <w:r w:rsidRPr="00E3240E">
        <w:rPr>
          <w:color w:val="231F20"/>
        </w:rPr>
        <w:t xml:space="preserve">ke Hrvatske dostavilo Ministarstvo zaštite okoliša i </w:t>
      </w:r>
      <w:r w:rsidR="00EA39B3" w:rsidRPr="00E3240E">
        <w:rPr>
          <w:color w:val="231F20"/>
        </w:rPr>
        <w:t>zelene tranzicij</w:t>
      </w:r>
      <w:r w:rsidR="00940B63" w:rsidRPr="00E3240E">
        <w:rPr>
          <w:color w:val="231F20"/>
        </w:rPr>
        <w:t>e</w:t>
      </w:r>
      <w:r w:rsidRPr="00E3240E">
        <w:rPr>
          <w:color w:val="231F20"/>
        </w:rPr>
        <w:t xml:space="preserve"> aktom</w:t>
      </w:r>
      <w:r w:rsidR="001925D4">
        <w:rPr>
          <w:color w:val="231F20"/>
        </w:rPr>
        <w:t>,</w:t>
      </w:r>
      <w:r w:rsidRPr="00E3240E">
        <w:rPr>
          <w:color w:val="231F20"/>
        </w:rPr>
        <w:t xml:space="preserve"> </w:t>
      </w:r>
      <w:r w:rsidR="00EA39B3" w:rsidRPr="00E3240E">
        <w:rPr>
          <w:color w:val="231F20"/>
        </w:rPr>
        <w:t>KLAS</w:t>
      </w:r>
      <w:r w:rsidR="00A6741F" w:rsidRPr="00E3240E">
        <w:rPr>
          <w:color w:val="231F20"/>
        </w:rPr>
        <w:t>A</w:t>
      </w:r>
      <w:r w:rsidRPr="00E3240E">
        <w:rPr>
          <w:color w:val="231F20"/>
        </w:rPr>
        <w:t>: 351-0</w:t>
      </w:r>
      <w:r w:rsidR="00940B63" w:rsidRPr="00E3240E">
        <w:rPr>
          <w:color w:val="231F20"/>
        </w:rPr>
        <w:t>5</w:t>
      </w:r>
      <w:r w:rsidRPr="00E3240E">
        <w:rPr>
          <w:color w:val="231F20"/>
        </w:rPr>
        <w:t>/</w:t>
      </w:r>
      <w:r w:rsidR="00940B63" w:rsidRPr="00E3240E">
        <w:rPr>
          <w:color w:val="231F20"/>
        </w:rPr>
        <w:t>24</w:t>
      </w:r>
      <w:r w:rsidRPr="00E3240E">
        <w:rPr>
          <w:color w:val="231F20"/>
        </w:rPr>
        <w:t>-</w:t>
      </w:r>
      <w:r w:rsidR="00940B63" w:rsidRPr="00E3240E">
        <w:rPr>
          <w:color w:val="231F20"/>
        </w:rPr>
        <w:t>05</w:t>
      </w:r>
      <w:r w:rsidRPr="00E3240E">
        <w:rPr>
          <w:color w:val="231F20"/>
        </w:rPr>
        <w:t>/</w:t>
      </w:r>
      <w:r w:rsidR="00940B63" w:rsidRPr="00E3240E">
        <w:rPr>
          <w:color w:val="231F20"/>
        </w:rPr>
        <w:t>3</w:t>
      </w:r>
      <w:r w:rsidRPr="00E3240E">
        <w:rPr>
          <w:color w:val="231F20"/>
        </w:rPr>
        <w:t xml:space="preserve">, </w:t>
      </w:r>
      <w:r w:rsidR="00A6741F" w:rsidRPr="00E3240E">
        <w:rPr>
          <w:color w:val="231F20"/>
        </w:rPr>
        <w:t>URBROJ</w:t>
      </w:r>
      <w:r w:rsidRPr="00E3240E">
        <w:rPr>
          <w:color w:val="231F20"/>
        </w:rPr>
        <w:t>: 517-0</w:t>
      </w:r>
      <w:r w:rsidR="00940B63" w:rsidRPr="00E3240E">
        <w:rPr>
          <w:color w:val="231F20"/>
        </w:rPr>
        <w:t>3</w:t>
      </w:r>
      <w:r w:rsidRPr="00E3240E">
        <w:rPr>
          <w:color w:val="231F20"/>
        </w:rPr>
        <w:t>-</w:t>
      </w:r>
      <w:r w:rsidR="00940B63" w:rsidRPr="00E3240E">
        <w:rPr>
          <w:color w:val="231F20"/>
        </w:rPr>
        <w:t>3</w:t>
      </w:r>
      <w:r w:rsidRPr="00E3240E">
        <w:rPr>
          <w:color w:val="231F20"/>
        </w:rPr>
        <w:t>-1-2</w:t>
      </w:r>
      <w:r w:rsidR="00E3240E" w:rsidRPr="00E3240E">
        <w:rPr>
          <w:color w:val="231F20"/>
        </w:rPr>
        <w:t>5-</w:t>
      </w:r>
      <w:r w:rsidR="001F6FAB">
        <w:rPr>
          <w:color w:val="231F20"/>
        </w:rPr>
        <w:t>81</w:t>
      </w:r>
      <w:r w:rsidRPr="00E3240E">
        <w:rPr>
          <w:color w:val="231F20"/>
        </w:rPr>
        <w:t>,</w:t>
      </w:r>
      <w:r w:rsidR="00E3240E" w:rsidRPr="00E3240E">
        <w:rPr>
          <w:color w:val="231F20"/>
        </w:rPr>
        <w:t xml:space="preserve"> od</w:t>
      </w:r>
      <w:r w:rsidRPr="00E3240E">
        <w:rPr>
          <w:color w:val="231F20"/>
        </w:rPr>
        <w:t xml:space="preserve"> </w:t>
      </w:r>
      <w:r w:rsidR="001F6FAB">
        <w:rPr>
          <w:color w:val="231F20"/>
        </w:rPr>
        <w:t>26. kolovoza</w:t>
      </w:r>
      <w:r w:rsidRPr="00E3240E">
        <w:rPr>
          <w:color w:val="231F20"/>
        </w:rPr>
        <w:t xml:space="preserve"> 20</w:t>
      </w:r>
      <w:r w:rsidR="00A6741F" w:rsidRPr="00E3240E">
        <w:rPr>
          <w:color w:val="231F20"/>
        </w:rPr>
        <w:t>25</w:t>
      </w:r>
      <w:r w:rsidRPr="00E3240E">
        <w:rPr>
          <w:color w:val="231F20"/>
        </w:rPr>
        <w:t>.</w:t>
      </w:r>
    </w:p>
    <w:p w14:paraId="4D15B86C" w14:textId="77777777" w:rsidR="0040207B" w:rsidRPr="00E3240E" w:rsidRDefault="0040207B" w:rsidP="001925D4">
      <w:pPr>
        <w:pStyle w:val="box461345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31F20"/>
        </w:rPr>
      </w:pPr>
    </w:p>
    <w:p w14:paraId="236E991D" w14:textId="29E8D1A9" w:rsidR="00FD7DFA" w:rsidRPr="003828B9" w:rsidRDefault="00FD7DFA" w:rsidP="001925D4">
      <w:pPr>
        <w:pStyle w:val="box46134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3828B9">
        <w:rPr>
          <w:b/>
          <w:color w:val="231F20"/>
        </w:rPr>
        <w:t>II.</w:t>
      </w:r>
    </w:p>
    <w:p w14:paraId="63C001BB" w14:textId="77777777" w:rsidR="001925D4" w:rsidRPr="00E3240E" w:rsidRDefault="001925D4" w:rsidP="001925D4">
      <w:pPr>
        <w:pStyle w:val="box461345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22FEEAD8" w14:textId="6EBA6E0B" w:rsidR="00A6741F" w:rsidRDefault="00FD7DFA" w:rsidP="00912574">
      <w:pPr>
        <w:pStyle w:val="box46134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E3240E">
        <w:rPr>
          <w:color w:val="231F20"/>
        </w:rPr>
        <w:t xml:space="preserve">Zadužuje se Ministarstvo zaštite okoliša i </w:t>
      </w:r>
      <w:r w:rsidR="00EA39B3" w:rsidRPr="00E3240E">
        <w:rPr>
          <w:color w:val="231F20"/>
        </w:rPr>
        <w:t>zelene tranzicije</w:t>
      </w:r>
      <w:r w:rsidRPr="00E3240E">
        <w:rPr>
          <w:color w:val="231F20"/>
        </w:rPr>
        <w:t xml:space="preserve"> da </w:t>
      </w:r>
      <w:r w:rsidR="00C56346">
        <w:rPr>
          <w:color w:val="231F20"/>
        </w:rPr>
        <w:t>I</w:t>
      </w:r>
      <w:r w:rsidR="00D6798E">
        <w:rPr>
          <w:color w:val="231F20"/>
        </w:rPr>
        <w:t xml:space="preserve">zmjene i dopune </w:t>
      </w:r>
      <w:r w:rsidRPr="00E3240E">
        <w:rPr>
          <w:color w:val="231F20"/>
        </w:rPr>
        <w:t>Program</w:t>
      </w:r>
      <w:r w:rsidR="00D6798E">
        <w:rPr>
          <w:color w:val="231F20"/>
        </w:rPr>
        <w:t>a</w:t>
      </w:r>
      <w:r w:rsidRPr="00E3240E">
        <w:rPr>
          <w:color w:val="231F20"/>
        </w:rPr>
        <w:t xml:space="preserve"> objavi na svojim mrežnim stranicama.</w:t>
      </w:r>
    </w:p>
    <w:p w14:paraId="7ECB39E4" w14:textId="77777777" w:rsidR="00A11331" w:rsidRPr="00E3240E" w:rsidRDefault="00A11331" w:rsidP="001925D4">
      <w:pPr>
        <w:pStyle w:val="box46134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1B5B3907" w14:textId="580F4BC2" w:rsidR="00FD7DFA" w:rsidRPr="003828B9" w:rsidRDefault="00FD7DFA" w:rsidP="001925D4">
      <w:pPr>
        <w:pStyle w:val="box46134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3828B9">
        <w:rPr>
          <w:b/>
          <w:color w:val="231F20"/>
        </w:rPr>
        <w:t>III.</w:t>
      </w:r>
    </w:p>
    <w:p w14:paraId="5DDA2FBC" w14:textId="77777777" w:rsidR="001925D4" w:rsidRPr="00E3240E" w:rsidRDefault="001925D4" w:rsidP="001925D4">
      <w:pPr>
        <w:pStyle w:val="box461345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7006452D" w14:textId="37295956" w:rsidR="00A6741F" w:rsidRDefault="00FD7DFA" w:rsidP="00912574">
      <w:pPr>
        <w:pStyle w:val="box46134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E3240E">
        <w:rPr>
          <w:color w:val="231F20"/>
        </w:rPr>
        <w:t xml:space="preserve">Zadužuje se Ministarstvo zaštite okoliša i </w:t>
      </w:r>
      <w:r w:rsidR="00E3240E" w:rsidRPr="00E3240E">
        <w:rPr>
          <w:color w:val="231F20"/>
        </w:rPr>
        <w:t>zelene tranzicije</w:t>
      </w:r>
      <w:r w:rsidRPr="00E3240E">
        <w:rPr>
          <w:color w:val="231F20"/>
        </w:rPr>
        <w:t xml:space="preserve"> da o ovoj Odluci izvijesti nadležna tijela, nositelje provedbe </w:t>
      </w:r>
      <w:r w:rsidR="002C1A0C">
        <w:rPr>
          <w:color w:val="231F20"/>
        </w:rPr>
        <w:t>I</w:t>
      </w:r>
      <w:r w:rsidR="00D6798E">
        <w:rPr>
          <w:color w:val="231F20"/>
        </w:rPr>
        <w:t xml:space="preserve">zmjena i dopuna </w:t>
      </w:r>
      <w:r w:rsidRPr="00E3240E">
        <w:rPr>
          <w:color w:val="231F20"/>
        </w:rPr>
        <w:t>Programa.</w:t>
      </w:r>
    </w:p>
    <w:p w14:paraId="1A2E9989" w14:textId="77777777" w:rsidR="00A11331" w:rsidRPr="00E3240E" w:rsidRDefault="00A11331" w:rsidP="001925D4">
      <w:pPr>
        <w:pStyle w:val="box46134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551E6887" w14:textId="16662C78" w:rsidR="00FD7DFA" w:rsidRPr="003828B9" w:rsidRDefault="00FD7DFA" w:rsidP="001925D4">
      <w:pPr>
        <w:pStyle w:val="box46134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3828B9">
        <w:rPr>
          <w:b/>
          <w:color w:val="231F20"/>
        </w:rPr>
        <w:t>IV.</w:t>
      </w:r>
    </w:p>
    <w:p w14:paraId="68C4C405" w14:textId="77777777" w:rsidR="001925D4" w:rsidRPr="00E3240E" w:rsidRDefault="001925D4" w:rsidP="001925D4">
      <w:pPr>
        <w:pStyle w:val="box461345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0A9CF862" w14:textId="4DB49B4C" w:rsidR="00FD7DFA" w:rsidRPr="00E3240E" w:rsidRDefault="00FD7DFA" w:rsidP="00912574">
      <w:pPr>
        <w:pStyle w:val="box46134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E3240E">
        <w:rPr>
          <w:color w:val="231F20"/>
        </w:rPr>
        <w:t xml:space="preserve">Ova Odluka stupa na snagu danom donošenja, a objavit će se u </w:t>
      </w:r>
      <w:r w:rsidR="00E3240E" w:rsidRPr="00E3240E">
        <w:rPr>
          <w:color w:val="231F20"/>
        </w:rPr>
        <w:t>„</w:t>
      </w:r>
      <w:r w:rsidRPr="00E3240E">
        <w:rPr>
          <w:color w:val="231F20"/>
        </w:rPr>
        <w:t>Narodnim novinama</w:t>
      </w:r>
      <w:r w:rsidR="00E3240E" w:rsidRPr="00E3240E">
        <w:rPr>
          <w:color w:val="231F20"/>
        </w:rPr>
        <w:t>“</w:t>
      </w:r>
      <w:r w:rsidRPr="00E3240E">
        <w:rPr>
          <w:color w:val="231F20"/>
        </w:rPr>
        <w:t>.</w:t>
      </w:r>
    </w:p>
    <w:p w14:paraId="3A651D0C" w14:textId="77777777" w:rsidR="00EA39B3" w:rsidRPr="00E3240E" w:rsidRDefault="00EA39B3" w:rsidP="001925D4">
      <w:pPr>
        <w:pStyle w:val="box461345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31F20"/>
        </w:rPr>
      </w:pPr>
    </w:p>
    <w:p w14:paraId="32666403" w14:textId="77777777" w:rsidR="00A6741F" w:rsidRPr="00E3240E" w:rsidRDefault="00A6741F" w:rsidP="001925D4">
      <w:pPr>
        <w:pStyle w:val="box461345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31F20"/>
        </w:rPr>
      </w:pPr>
    </w:p>
    <w:p w14:paraId="42F18C50" w14:textId="01F54C0B" w:rsidR="00FD7DFA" w:rsidRPr="00E3240E" w:rsidRDefault="00FD7DFA" w:rsidP="00A6741F">
      <w:pPr>
        <w:pStyle w:val="box461345"/>
        <w:shd w:val="clear" w:color="auto" w:fill="FFFFFF"/>
        <w:spacing w:before="0" w:beforeAutospacing="0" w:after="0" w:afterAutospacing="0"/>
        <w:ind w:left="408" w:firstLine="300"/>
        <w:textAlignment w:val="baseline"/>
        <w:rPr>
          <w:color w:val="231F20"/>
        </w:rPr>
      </w:pPr>
      <w:r w:rsidRPr="00E3240E">
        <w:rPr>
          <w:color w:val="231F20"/>
        </w:rPr>
        <w:t>K</w:t>
      </w:r>
      <w:r w:rsidR="00EA39B3" w:rsidRPr="00E3240E">
        <w:rPr>
          <w:color w:val="231F20"/>
        </w:rPr>
        <w:t>LASA</w:t>
      </w:r>
      <w:r w:rsidRPr="00E3240E">
        <w:rPr>
          <w:color w:val="231F20"/>
        </w:rPr>
        <w:t xml:space="preserve">: </w:t>
      </w:r>
    </w:p>
    <w:p w14:paraId="47A0A231" w14:textId="32E150F7" w:rsidR="00FD7DFA" w:rsidRPr="00E3240E" w:rsidRDefault="00FD7DFA" w:rsidP="00A6741F">
      <w:pPr>
        <w:pStyle w:val="box461345"/>
        <w:shd w:val="clear" w:color="auto" w:fill="FFFFFF"/>
        <w:spacing w:before="0" w:beforeAutospacing="0" w:after="0" w:afterAutospacing="0"/>
        <w:ind w:left="408" w:firstLine="300"/>
        <w:textAlignment w:val="baseline"/>
        <w:rPr>
          <w:color w:val="231F20"/>
        </w:rPr>
      </w:pPr>
      <w:r w:rsidRPr="00E3240E">
        <w:rPr>
          <w:color w:val="231F20"/>
        </w:rPr>
        <w:t>U</w:t>
      </w:r>
      <w:r w:rsidR="00EA39B3" w:rsidRPr="00E3240E">
        <w:rPr>
          <w:color w:val="231F20"/>
        </w:rPr>
        <w:t>RBROJ</w:t>
      </w:r>
      <w:r w:rsidRPr="00E3240E">
        <w:rPr>
          <w:color w:val="231F20"/>
        </w:rPr>
        <w:t xml:space="preserve">: </w:t>
      </w:r>
    </w:p>
    <w:p w14:paraId="787B166D" w14:textId="51EF387B" w:rsidR="00FD7DFA" w:rsidRPr="00E3240E" w:rsidRDefault="00FD7DFA" w:rsidP="00A6741F">
      <w:pPr>
        <w:pStyle w:val="box461345"/>
        <w:shd w:val="clear" w:color="auto" w:fill="FFFFFF"/>
        <w:spacing w:before="0" w:beforeAutospacing="0" w:after="0" w:afterAutospacing="0"/>
        <w:ind w:left="408" w:firstLine="300"/>
        <w:textAlignment w:val="baseline"/>
        <w:rPr>
          <w:color w:val="231F20"/>
        </w:rPr>
      </w:pPr>
      <w:r w:rsidRPr="00E3240E">
        <w:rPr>
          <w:color w:val="231F20"/>
        </w:rPr>
        <w:t xml:space="preserve">Zagreb, </w:t>
      </w:r>
      <w:r w:rsidR="00304468" w:rsidRPr="00E3240E">
        <w:rPr>
          <w:color w:val="231F20"/>
        </w:rPr>
        <w:t>___________</w:t>
      </w:r>
      <w:r w:rsidRPr="00E3240E">
        <w:rPr>
          <w:color w:val="231F20"/>
        </w:rPr>
        <w:t xml:space="preserve"> 20</w:t>
      </w:r>
      <w:r w:rsidR="00304468" w:rsidRPr="00E3240E">
        <w:rPr>
          <w:color w:val="231F20"/>
        </w:rPr>
        <w:t>25</w:t>
      </w:r>
      <w:r w:rsidRPr="00E3240E">
        <w:rPr>
          <w:color w:val="231F20"/>
        </w:rPr>
        <w:t>.</w:t>
      </w:r>
    </w:p>
    <w:p w14:paraId="4E875BD9" w14:textId="77777777" w:rsidR="0040207B" w:rsidRPr="00E3240E" w:rsidRDefault="0040207B" w:rsidP="0040207B">
      <w:pPr>
        <w:pStyle w:val="box461345"/>
        <w:shd w:val="clear" w:color="auto" w:fill="FFFFFF"/>
        <w:spacing w:before="0" w:beforeAutospacing="0" w:after="0" w:afterAutospacing="0"/>
        <w:ind w:left="408" w:firstLine="300"/>
        <w:textAlignment w:val="baseline"/>
        <w:rPr>
          <w:color w:val="231F20"/>
        </w:rPr>
      </w:pPr>
    </w:p>
    <w:p w14:paraId="31253B81" w14:textId="77777777" w:rsidR="0040207B" w:rsidRPr="00E3240E" w:rsidRDefault="0040207B" w:rsidP="0040207B">
      <w:pPr>
        <w:pStyle w:val="box461345"/>
        <w:shd w:val="clear" w:color="auto" w:fill="FFFFFF"/>
        <w:spacing w:before="0" w:beforeAutospacing="0" w:after="0" w:afterAutospacing="0"/>
        <w:ind w:left="408" w:firstLine="300"/>
        <w:textAlignment w:val="baseline"/>
        <w:rPr>
          <w:color w:val="231F20"/>
        </w:rPr>
      </w:pPr>
    </w:p>
    <w:p w14:paraId="251851A1" w14:textId="63EC3B59" w:rsidR="00FD7DFA" w:rsidRPr="00FD7DFA" w:rsidRDefault="00FD7DFA" w:rsidP="00FD7DFA">
      <w:pPr>
        <w:pStyle w:val="box461345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 w:rsidRPr="00E3240E">
        <w:rPr>
          <w:color w:val="231F20"/>
        </w:rPr>
        <w:t>Predsjednik</w:t>
      </w:r>
      <w:r w:rsidRPr="00E3240E">
        <w:rPr>
          <w:color w:val="231F20"/>
        </w:rPr>
        <w:br/>
      </w:r>
      <w:r w:rsidRPr="00E3240E">
        <w:rPr>
          <w:rStyle w:val="bold"/>
          <w:rFonts w:eastAsiaTheme="majorEastAsia"/>
          <w:b/>
          <w:bCs/>
          <w:color w:val="231F20"/>
          <w:bdr w:val="none" w:sz="0" w:space="0" w:color="auto" w:frame="1"/>
        </w:rPr>
        <w:t>mr. sc. Andrej Plenković</w:t>
      </w:r>
    </w:p>
    <w:p w14:paraId="168779D1" w14:textId="77777777" w:rsidR="00C65D10" w:rsidRDefault="00C65D10"/>
    <w:p w14:paraId="6F4AA641" w14:textId="77777777" w:rsidR="00EE684E" w:rsidRDefault="00EE684E"/>
    <w:p w14:paraId="2662D3D1" w14:textId="77777777" w:rsidR="00EE684E" w:rsidRDefault="00EE684E"/>
    <w:p w14:paraId="0EE81B86" w14:textId="77777777" w:rsidR="00EE684E" w:rsidRDefault="00EE684E"/>
    <w:p w14:paraId="0BDCE86B" w14:textId="77777777" w:rsidR="00EE684E" w:rsidRDefault="00EE684E"/>
    <w:p w14:paraId="4484C3C1" w14:textId="77777777" w:rsidR="00EE684E" w:rsidRPr="00EE684E" w:rsidRDefault="00EE684E" w:rsidP="00EE684E">
      <w:pPr>
        <w:spacing w:line="278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EE684E">
        <w:rPr>
          <w:rFonts w:ascii="Times New Roman" w:eastAsia="Aptos" w:hAnsi="Times New Roman" w:cs="Times New Roman"/>
          <w:b/>
          <w:bCs/>
          <w:sz w:val="24"/>
          <w:szCs w:val="24"/>
        </w:rPr>
        <w:t>Obrazloženje</w:t>
      </w:r>
    </w:p>
    <w:p w14:paraId="34569E01" w14:textId="77777777" w:rsidR="00EE684E" w:rsidRPr="00EE684E" w:rsidRDefault="00EE684E" w:rsidP="00EE68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9F84C80" w14:textId="77777777" w:rsidR="00EE684E" w:rsidRPr="00EE684E" w:rsidRDefault="00EE684E" w:rsidP="00EE6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bookmarkStart w:id="1" w:name="_Hlk207056371"/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Republika Hrvatska je 2019. godine donijela inicijalni Program kontrole onečišćenja zraka </w:t>
      </w:r>
      <w:bookmarkStart w:id="2" w:name="_Hlk155965857"/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 razdoblje od 2020. do 2029.,</w:t>
      </w:r>
      <w:bookmarkEnd w:id="2"/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E68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Odlukom Vlade Republike Hrvatske od 19. rujna 2019. (Narodne novine, broj 90/19). </w:t>
      </w:r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Zakonska osnova za izradu Programa kontrole onečišćenja zraka je Zakon o zaštiti zraka (Narodne novine, br. 127/09 i 57/22, 136/23) i Uredba o nacionalnim obvezama smanjenja emisija određenih onečišćujućih tvari u zraku u Republici Hrvatskoj (Narodne novine, broj 76/18 i 140/24). </w:t>
      </w:r>
    </w:p>
    <w:bookmarkEnd w:id="1"/>
    <w:p w14:paraId="459BB6EC" w14:textId="77777777" w:rsidR="00EE684E" w:rsidRPr="00EE684E" w:rsidRDefault="00EE684E" w:rsidP="00EE6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1C54F49" w14:textId="77777777" w:rsidR="00EE684E" w:rsidRPr="00EE684E" w:rsidRDefault="00EE684E" w:rsidP="00EE684E">
      <w:pPr>
        <w:spacing w:after="0" w:line="240" w:lineRule="auto"/>
        <w:ind w:right="-28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Program kontrole onečišćenja zraka </w:t>
      </w:r>
      <w:r w:rsidRPr="00EE68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 glavni strateški instrument koji </w:t>
      </w:r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se donosi s ciljem ispunjavanja obveza smanjenja emisija onečišćujućih tvari u zraku za pet glavnih onečišćujućih tvari: (sumporov dioksid (SO</w:t>
      </w:r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hr-HR"/>
          <w14:ligatures w14:val="none"/>
        </w:rPr>
        <w:t>2</w:t>
      </w:r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), dušikove okside (NO</w:t>
      </w:r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hr-HR"/>
          <w14:ligatures w14:val="none"/>
        </w:rPr>
        <w:t>X</w:t>
      </w:r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), nemetanske hlapive organske spojeve (NMHOS), amonijak (NH</w:t>
      </w:r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hr-HR"/>
          <w14:ligatures w14:val="none"/>
        </w:rPr>
        <w:t>3</w:t>
      </w:r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 i sitne lebdeće čestice (PM</w:t>
      </w:r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hr-HR"/>
          <w14:ligatures w14:val="none"/>
        </w:rPr>
        <w:t>2,5</w:t>
      </w:r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)) za razdoblje od 2020. do 2029. te od 2030. nadalje kao i radi doprinosa ostvarivanju ciljeva ograničavanja antropogenih emisija određenih onečišćujućih tvari u zraku i ostvarivanja napretka u postizanju razina kvalitete zraka koje ne dovode do značajnih negativnih učinaka i rizika za ljudsko zdravlje i okoliš.</w:t>
      </w:r>
      <w:r w:rsidRPr="00EE68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97F44F1" w14:textId="77777777" w:rsidR="00EE684E" w:rsidRPr="00EE684E" w:rsidRDefault="00EE684E" w:rsidP="00EE684E">
      <w:pPr>
        <w:spacing w:after="0" w:line="240" w:lineRule="auto"/>
        <w:ind w:right="-28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84857A" w14:textId="77777777" w:rsidR="00EE684E" w:rsidRPr="00EE684E" w:rsidRDefault="00EE684E" w:rsidP="00EE684E">
      <w:pPr>
        <w:spacing w:after="0" w:line="240" w:lineRule="auto"/>
        <w:ind w:right="-28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68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Program kontrole onečišćenja zraka </w:t>
      </w:r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za razdoblje od 2020. do 2029., </w:t>
      </w:r>
      <w:r w:rsidRPr="00EE68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slijedi zajednički format prema Provedbenoj odluci  Komisije (EU) 2018/1522 оd 11. listopada 2018. o utvrđivanju zajedničkog formata nacionalnih programa kontrole onečišćenja zraka u skladu s Direktivom (EU) 2016/2284 Europskog parlamenta i Vijeća o smanjenju nacionalnih emisija određenih atmosferskih onečišćujućih tvari. </w:t>
      </w:r>
    </w:p>
    <w:p w14:paraId="6101856E" w14:textId="77777777" w:rsidR="00EE684E" w:rsidRPr="00EE684E" w:rsidRDefault="00EE684E" w:rsidP="00EE6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268C214" w14:textId="77777777" w:rsidR="00EE684E" w:rsidRPr="00EE684E" w:rsidRDefault="00EE684E" w:rsidP="00EE6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EE68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Sukladno odredbama članka 6. stavka 3. Direktive (EU) 2016/2284 Europskog Parlamenta i Vijeća od 14. prosinca 2016. o smanjenju nacionalnih emisija određenih atmosferskih onečišćujućih tvari, o izmjeni Direktive 2003/35/EZ (NEC Direktive) države članice su u obvezi ažurirati inicijalni Program kontrole onečišćenja zraka najmanje </w:t>
      </w:r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svake četiri godine. </w:t>
      </w:r>
    </w:p>
    <w:p w14:paraId="57EA2912" w14:textId="77777777" w:rsidR="00EE684E" w:rsidRPr="00EE684E" w:rsidRDefault="00EE684E" w:rsidP="00EE684E">
      <w:pPr>
        <w:spacing w:after="0" w:line="240" w:lineRule="auto"/>
        <w:ind w:right="-28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366D08" w14:textId="77777777" w:rsidR="00EE684E" w:rsidRPr="00EE684E" w:rsidRDefault="00EE684E" w:rsidP="00EE6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Prilikom donošenja Programa kontrole obvezno je uskladiti politike, mjere i scenarije postizanja s postojećim sektorskim paketima mjera što podrazumijeva da se podaci preuzimaju iz raspoloživog programskog dokumenta klimatske politike, a posebno iz Integriranog nacionalno energetsko klimatskog plana (NECP-a). </w:t>
      </w:r>
    </w:p>
    <w:p w14:paraId="3C01AF69" w14:textId="77777777" w:rsidR="00EE684E" w:rsidRPr="00EE684E" w:rsidRDefault="00EE684E" w:rsidP="00EE6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B33161" w14:textId="2D8F8AA4" w:rsidR="00EE684E" w:rsidRPr="00EE684E" w:rsidRDefault="00EE684E" w:rsidP="00EE6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 obzirom na to da je izrada i donošenje NECP-a trajala od 2023. do 26. ožujka 2025., kada je dokument konačno usvojen, završetak izrade </w:t>
      </w:r>
      <w:r w:rsidR="007957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zmjena i dopuna Programa kontrole onečišćenja zraka je proveden po usvajanju NECP-a. Usvajanjem NECP-a potvrđeni su financijski iznosi potrebni za provedbu svih mjera iz Programa kontrole i NECP-a.  </w:t>
      </w:r>
    </w:p>
    <w:p w14:paraId="207A0EBD" w14:textId="77777777" w:rsidR="00EE684E" w:rsidRPr="00EE684E" w:rsidRDefault="00EE684E" w:rsidP="00EE6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941A7E" w14:textId="76C68D5A" w:rsidR="00EE684E" w:rsidRPr="00EE684E" w:rsidRDefault="00EE684E" w:rsidP="00EE6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Nakon što je donesen NECP, u ožujku 2025., pristupilo se konačnoj doradi izmjena i dopuna Programa kontrole. Predmetne izmijene i dopune Programa i mjere i politike definirane u istom usklađene su s NECP-om kojeg je VRH usvojila u ožujku 2025. godine. </w:t>
      </w:r>
    </w:p>
    <w:p w14:paraId="1DC8FF3C" w14:textId="77777777" w:rsidR="00EE684E" w:rsidRPr="00EE684E" w:rsidRDefault="00EE684E" w:rsidP="00EE6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F461C3" w14:textId="77777777" w:rsidR="00EE684E" w:rsidRPr="00EE684E" w:rsidRDefault="00EE684E" w:rsidP="00EE6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 izradi, donošenju i provedbi predmetnih izmjena i dopuna Programa kontrole onečišćenja zraka </w:t>
      </w:r>
      <w:r w:rsidRPr="00EE684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za razdoblje od 2020. do 2029. </w:t>
      </w:r>
      <w:r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uzeto je u obzir sljedeće:</w:t>
      </w:r>
    </w:p>
    <w:p w14:paraId="34573BD3" w14:textId="77777777" w:rsidR="00EE684E" w:rsidRPr="00EE684E" w:rsidRDefault="00EE684E" w:rsidP="00EE68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9EDA28" w14:textId="77777777" w:rsidR="00EE684E" w:rsidRPr="00EE684E" w:rsidRDefault="00EE684E" w:rsidP="00EE68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napravljena je procjena u kojoj je mjeri vjerojatno da će nacionalni izvori emisija utjecati na kvalitetu zraka na njihovim državnim područjima i u susjednim državama članicama koristeći se, prema potrebi, podacima i metodologijama razvijenima u okviru europskog programa praćenja i evaluacije (EMEP) na temelju Protokola uz Konvenciju LRTAP, koji se odnosi na dugoročno financiranje zajedničkog programa praćenja i procjene dalekosežnog prijenosa onečišćujućih tvari u zraku u Europi;</w:t>
      </w:r>
    </w:p>
    <w:p w14:paraId="1623F578" w14:textId="77777777" w:rsidR="00EE684E" w:rsidRPr="00EE684E" w:rsidRDefault="00EE684E" w:rsidP="00EE68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uzeta je u obzir potreba smanjenja emisija onečišćujućih tvari u zraku radi postizanja usklađenosti s ciljevima kvalitete zraka na državnim područjima i, prema potrebi, u susjednim državama članicama;</w:t>
      </w:r>
    </w:p>
    <w:p w14:paraId="7C8CB443" w14:textId="77777777" w:rsidR="00EE684E" w:rsidRPr="00EE684E" w:rsidRDefault="00EE684E" w:rsidP="00EE68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 poduzimanju mjera za postizanje nacionalnih obveza smanjenja za sitne lebdeće čestice, prednost je dana mjerama za smanjenje emisija crnog ugljika;</w:t>
      </w:r>
    </w:p>
    <w:p w14:paraId="3CEC6CF8" w14:textId="77777777" w:rsidR="00EE684E" w:rsidRPr="00EE684E" w:rsidRDefault="00EE684E" w:rsidP="00EE68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osigurana je koherentnost s drugim relevantnim planovima i programima uspostavljenima na temelju zahtjeva utvrđenih u nacionalnom zakonodavstvu ili zakonodavstvu Unije; </w:t>
      </w:r>
    </w:p>
    <w:p w14:paraId="551D3F08" w14:textId="77777777" w:rsidR="00EE684E" w:rsidRPr="00EE684E" w:rsidRDefault="00EE684E" w:rsidP="00EE68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 ciljem poštivanja relevantnih nacionalnih obveza smanjenja emisija, uključene su mjere za smanjenje emisija koje su utvrđene kao obvezne u Prilogu III. dijelu 2. NEC Direktive; </w:t>
      </w:r>
    </w:p>
    <w:p w14:paraId="5E08070C" w14:textId="77777777" w:rsidR="00EE684E" w:rsidRPr="00EE684E" w:rsidRDefault="00EE684E" w:rsidP="00EE684E">
      <w:pPr>
        <w:widowControl w:val="0"/>
        <w:autoSpaceDE w:val="0"/>
        <w:autoSpaceDN w:val="0"/>
        <w:spacing w:after="0" w:line="240" w:lineRule="auto"/>
        <w:ind w:left="312" w:hanging="32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033BD6" w14:textId="1B842F81" w:rsidR="00EE684E" w:rsidRPr="00EE684E" w:rsidRDefault="007957B3" w:rsidP="00EE6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" w:name="_Hlk207058957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Izmjene</w:t>
      </w:r>
      <w:r w:rsidR="00EE684E"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dopune Programa kontrole onečišćenja zraka za razdoblje 2020.-2029. sadrže nacionalni okvir politika za područje kvalitete zraka </w:t>
      </w:r>
      <w:r w:rsidR="00EE684E" w:rsidRPr="00EE684E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 xml:space="preserve">i </w:t>
      </w:r>
      <w:r w:rsidR="00EE684E"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onečišćenja zraka u čijem kontekstu je program izrađen, definiraju se prioritetne</w:t>
      </w:r>
      <w:r w:rsidR="00EE684E" w:rsidRPr="00EE684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EE684E"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mjere,</w:t>
      </w:r>
      <w:r w:rsidR="00EE684E" w:rsidRPr="00EE684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EE684E"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podjela</w:t>
      </w:r>
      <w:r w:rsidR="00EE684E" w:rsidRPr="00EE684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EE684E"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nadležnosti dodijeljenih nacionalnim, regionalnim</w:t>
      </w:r>
      <w:r w:rsidR="00EE684E" w:rsidRPr="00EE684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EE684E"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lokalnim</w:t>
      </w:r>
      <w:r w:rsidR="00EE684E" w:rsidRPr="00EE684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EE684E"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tijelima,</w:t>
      </w:r>
      <w:r w:rsidR="00EE684E" w:rsidRPr="00EE684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EE684E"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predviđaju daljnja</w:t>
      </w:r>
      <w:r w:rsidR="00EE684E" w:rsidRPr="00EE684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EE684E"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unaprjeđenja politika i mjera te vremenski</w:t>
      </w:r>
      <w:r w:rsidR="00EE684E" w:rsidRPr="00EE684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EE684E"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</w:t>
      </w:r>
      <w:r w:rsidR="00EE684E" w:rsidRPr="00EE684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provedbe </w:t>
      </w:r>
      <w:r w:rsidR="00EE684E"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EE684E" w:rsidRPr="00EE684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EE684E"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planiranja</w:t>
      </w:r>
      <w:r w:rsidR="00EE684E" w:rsidRPr="00EE684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EE684E"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mjera. </w:t>
      </w:r>
    </w:p>
    <w:p w14:paraId="181B70D6" w14:textId="77777777" w:rsidR="00EE684E" w:rsidRPr="00EE684E" w:rsidRDefault="00EE684E" w:rsidP="00EE6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C49163" w14:textId="63F8A0D2" w:rsidR="00EE684E" w:rsidRPr="00EE684E" w:rsidRDefault="007957B3" w:rsidP="00EE6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" w:name="_Hlk15622845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EE684E"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zmjene i dopune Programa </w:t>
      </w:r>
      <w:bookmarkEnd w:id="4"/>
      <w:r w:rsidR="00EE684E"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sadrže mjere preuzete iz postojećih usvojenih, sektorskih strateških dokumenata i daju pregled projekcija emisija i smanjenja emisija u WM scenariju (scenarij s postojećim mjerama) i WAM scenariju (scenarij s dodatnim mjerama) te za WAM scenarij dopunjen dodatnim mjerama, kako slijedi: </w:t>
      </w:r>
    </w:p>
    <w:p w14:paraId="630A8663" w14:textId="77777777" w:rsidR="00EE684E" w:rsidRPr="00EE684E" w:rsidRDefault="00EE684E" w:rsidP="00EE684E">
      <w:pPr>
        <w:widowControl w:val="0"/>
        <w:autoSpaceDE w:val="0"/>
        <w:autoSpaceDN w:val="0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bookmarkEnd w:id="3"/>
    <w:p w14:paraId="25D274E2" w14:textId="77777777" w:rsidR="00EE684E" w:rsidRPr="00EE684E" w:rsidRDefault="00EE684E" w:rsidP="00EE68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projekcije emisija SO₂ su ispod zadanih obaveza smanjenja za sva tri scenarija čime Hrvatska ispunjava obavezu smanjenja emisija SO₂ za razdoblje 2020. – 2029. godine te razdoblje nakon 2030. godine,</w:t>
      </w:r>
    </w:p>
    <w:p w14:paraId="15DAD1AE" w14:textId="77777777" w:rsidR="00EE684E" w:rsidRPr="00EE684E" w:rsidRDefault="00EE684E" w:rsidP="00EE68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84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projekcije emisija NOₓ su ispod zadanih obaveza smanjenja za sva tri scenarija za razdoblje 2020. – 2029. godine čime Hrvatska ispunjava obavezu smanjenja emisija NOₓ,</w:t>
      </w:r>
    </w:p>
    <w:p w14:paraId="06AAAFF2" w14:textId="77777777" w:rsidR="00EE684E" w:rsidRPr="00EE684E" w:rsidRDefault="00EE684E" w:rsidP="00EE68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684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projekcije emisija NOₓ su iznad zadanih obaveza smanjenja za sva tri scenarija za razdoblje nakon 2030. godine čime Hrvatska ne ispunjava obavezu smanjenja emisija NOₓ,</w:t>
      </w:r>
    </w:p>
    <w:p w14:paraId="5D2C7F13" w14:textId="77777777" w:rsidR="00EE684E" w:rsidRPr="00EE684E" w:rsidRDefault="00EE684E" w:rsidP="00EE684E">
      <w:pPr>
        <w:widowControl w:val="0"/>
        <w:numPr>
          <w:ilvl w:val="0"/>
          <w:numId w:val="1"/>
        </w:numPr>
        <w:autoSpaceDE w:val="0"/>
        <w:autoSpaceDN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EE684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projekcije emisija NMHOS su ispod zadanih obaveza smanjenja za sva tri scenarija čime Hrvatska ispunjava obavezu smanjenja emisija NMHOS za razdoblje 2020. – 2029. godine,</w:t>
      </w:r>
    </w:p>
    <w:p w14:paraId="0F13E388" w14:textId="77777777" w:rsidR="00EE684E" w:rsidRPr="00EE684E" w:rsidRDefault="00EE684E" w:rsidP="00EE684E">
      <w:pPr>
        <w:widowControl w:val="0"/>
        <w:numPr>
          <w:ilvl w:val="0"/>
          <w:numId w:val="1"/>
        </w:numPr>
        <w:autoSpaceDE w:val="0"/>
        <w:autoSpaceDN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EE684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projekcije emisija NMHOS nakon 2030. godine su iznad zadanih obaveza za WM scenarij čime Hrvatska ne ispunjava obavezu smanjenja emisija te ispod zadanih obaveza za WAM i WAM s dodatnim mjerama scenarij čime Hrvatska ispunjava obavezu smanjenja emisija,</w:t>
      </w:r>
    </w:p>
    <w:p w14:paraId="090C93E7" w14:textId="77777777" w:rsidR="00EE684E" w:rsidRPr="00EE684E" w:rsidRDefault="00EE684E" w:rsidP="00EE684E">
      <w:pPr>
        <w:widowControl w:val="0"/>
        <w:numPr>
          <w:ilvl w:val="0"/>
          <w:numId w:val="1"/>
        </w:numPr>
        <w:autoSpaceDE w:val="0"/>
        <w:autoSpaceDN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EE684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projekcije emisija </w:t>
      </w:r>
      <w:bookmarkStart w:id="5" w:name="_Hlk155967937"/>
      <w:r w:rsidRPr="00EE684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NH₃</w:t>
      </w:r>
      <w:bookmarkEnd w:id="5"/>
      <w:r w:rsidRPr="00EE684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su ispod zadanih obaveza smanjenja za sva tri scenarija čime Hrvatska ispunjava obavezu smanjenja emisija NH₃ za razdoblje 2020. – 2029. godine,</w:t>
      </w:r>
    </w:p>
    <w:p w14:paraId="4292C0F0" w14:textId="77777777" w:rsidR="00EE684E" w:rsidRPr="00EE684E" w:rsidRDefault="00EE684E" w:rsidP="00EE684E">
      <w:pPr>
        <w:widowControl w:val="0"/>
        <w:numPr>
          <w:ilvl w:val="0"/>
          <w:numId w:val="1"/>
        </w:numPr>
        <w:autoSpaceDE w:val="0"/>
        <w:autoSpaceDN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EE684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projekcije emisija NH₃ nakon 2030. godine su iznad zadanih obaveza za WM scenarij čime Hrvatska ne ispunjava obavezu smanjenja emisija te ispod zadanih obaveza za WAM i WAM s dodatnim mjerama scenarij čime Hrvatska ispunjava obavezu smanjenja emisija,</w:t>
      </w:r>
    </w:p>
    <w:p w14:paraId="13007DA0" w14:textId="77777777" w:rsidR="00EE684E" w:rsidRPr="00EE684E" w:rsidRDefault="00EE684E" w:rsidP="00EE684E">
      <w:pPr>
        <w:widowControl w:val="0"/>
        <w:numPr>
          <w:ilvl w:val="0"/>
          <w:numId w:val="1"/>
        </w:numPr>
        <w:autoSpaceDE w:val="0"/>
        <w:autoSpaceDN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EE684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projekcije emisija </w:t>
      </w:r>
      <w:bookmarkStart w:id="6" w:name="_Hlk156286438"/>
      <w:r w:rsidRPr="00EE684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PM₂,₅</w:t>
      </w:r>
      <w:bookmarkEnd w:id="6"/>
      <w:r w:rsidRPr="00EE684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su ispod zadanih obaveza smanjenja za sva tri scenarija čime Hrvatska ispunjava obavezu smanjenja emisija PM₂,₅ za razdoblje 2020. – 2029. godine,</w:t>
      </w:r>
    </w:p>
    <w:p w14:paraId="14E00CB7" w14:textId="77777777" w:rsidR="00EE684E" w:rsidRPr="00EE684E" w:rsidRDefault="00EE684E" w:rsidP="00EE684E">
      <w:pPr>
        <w:widowControl w:val="0"/>
        <w:numPr>
          <w:ilvl w:val="0"/>
          <w:numId w:val="1"/>
        </w:numPr>
        <w:autoSpaceDE w:val="0"/>
        <w:autoSpaceDN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EE684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projekcije emisija PM₂,₅ nakon 2030. godine su iznad zadanih obaveza za WM scenarij čime Hrvatska ne ispunjava obavezu smanjenja emisija te ispod zadanih obaveza za WAM i WAM s dodatnim mjerama </w:t>
      </w:r>
      <w:r w:rsidRPr="00EE684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lastRenderedPageBreak/>
        <w:t>scenarij čime Hrvatska ispunjava obavezu smanjenja emisija.</w:t>
      </w:r>
    </w:p>
    <w:p w14:paraId="725474AF" w14:textId="77777777" w:rsidR="00EE684E" w:rsidRPr="00EE684E" w:rsidRDefault="00EE684E" w:rsidP="00EE684E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2D0D6439" w14:textId="1B0362C6" w:rsidR="00EE684E" w:rsidRPr="00EE684E" w:rsidRDefault="00EE684E" w:rsidP="00EE684E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EE68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Slijedom navedenog, predlaže se donošenje Odluke o donošenju </w:t>
      </w:r>
      <w:r w:rsidR="007957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EE68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zmjena i dopuna Programa</w:t>
      </w:r>
      <w:r w:rsidRPr="00EE684E">
        <w:rPr>
          <w:rFonts w:ascii="Aptos" w:eastAsia="Aptos" w:hAnsi="Aptos" w:cs="Times New Roman"/>
          <w:sz w:val="24"/>
          <w:szCs w:val="24"/>
        </w:rPr>
        <w:t xml:space="preserve"> </w:t>
      </w:r>
      <w:r w:rsidRPr="00EE68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kontrole onečišćenja zraka za razdoblje od 2020. do 2029.</w:t>
      </w:r>
    </w:p>
    <w:p w14:paraId="38B695CC" w14:textId="77777777" w:rsidR="00EE684E" w:rsidRDefault="00EE684E"/>
    <w:p w14:paraId="693DE312" w14:textId="77777777" w:rsidR="00EE684E" w:rsidRDefault="00EE684E"/>
    <w:sectPr w:rsidR="00EE6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1DEB1" w14:textId="77777777" w:rsidR="00BE5EEA" w:rsidRDefault="00BE5EEA" w:rsidP="003B4064">
      <w:pPr>
        <w:spacing w:after="0" w:line="240" w:lineRule="auto"/>
      </w:pPr>
      <w:r>
        <w:separator/>
      </w:r>
    </w:p>
  </w:endnote>
  <w:endnote w:type="continuationSeparator" w:id="0">
    <w:p w14:paraId="107AE027" w14:textId="77777777" w:rsidR="00BE5EEA" w:rsidRDefault="00BE5EEA" w:rsidP="003B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4FE65" w14:textId="77777777" w:rsidR="005D335B" w:rsidRDefault="005D335B">
    <w:pPr>
      <w:pStyle w:val="Footer"/>
      <w:jc w:val="right"/>
    </w:pPr>
  </w:p>
  <w:p w14:paraId="6490448D" w14:textId="77777777" w:rsidR="005D335B" w:rsidRDefault="005D33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C5CB4" w14:textId="77777777" w:rsidR="005D335B" w:rsidRPr="00C301EB" w:rsidRDefault="005D335B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301EB">
      <w:rPr>
        <w:color w:val="404040"/>
        <w:spacing w:val="20"/>
        <w:sz w:val="20"/>
      </w:rPr>
      <w:t>Banski dvori | Trg Sv. Marka 2  | 10000 Zagreb | tel. 01 4569 222 | vlada.gov.hr</w:t>
    </w:r>
  </w:p>
  <w:p w14:paraId="101D3DBC" w14:textId="77777777" w:rsidR="005D335B" w:rsidRDefault="005D3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EF5D6" w14:textId="77777777" w:rsidR="00BE5EEA" w:rsidRDefault="00BE5EEA" w:rsidP="003B4064">
      <w:pPr>
        <w:spacing w:after="0" w:line="240" w:lineRule="auto"/>
      </w:pPr>
      <w:r>
        <w:separator/>
      </w:r>
    </w:p>
  </w:footnote>
  <w:footnote w:type="continuationSeparator" w:id="0">
    <w:p w14:paraId="4EB66014" w14:textId="77777777" w:rsidR="00BE5EEA" w:rsidRDefault="00BE5EEA" w:rsidP="003B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5884D" w14:textId="78A4FEE4" w:rsidR="005D335B" w:rsidRDefault="005D335B">
    <w:pPr>
      <w:pStyle w:val="Header"/>
      <w:jc w:val="center"/>
    </w:pPr>
  </w:p>
  <w:p w14:paraId="6CDAE4FC" w14:textId="77777777" w:rsidR="005D335B" w:rsidRDefault="005D3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95053"/>
    <w:multiLevelType w:val="hybridMultilevel"/>
    <w:tmpl w:val="A59A9B44"/>
    <w:lvl w:ilvl="0" w:tplc="358ED9A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76"/>
    <w:rsid w:val="0003313D"/>
    <w:rsid w:val="000D1C61"/>
    <w:rsid w:val="00136332"/>
    <w:rsid w:val="001925D4"/>
    <w:rsid w:val="001C79B4"/>
    <w:rsid w:val="001E5827"/>
    <w:rsid w:val="001F6FAB"/>
    <w:rsid w:val="00226F9F"/>
    <w:rsid w:val="00264A3A"/>
    <w:rsid w:val="002A522B"/>
    <w:rsid w:val="002C1A0C"/>
    <w:rsid w:val="00304468"/>
    <w:rsid w:val="0033025D"/>
    <w:rsid w:val="00375D83"/>
    <w:rsid w:val="003828B9"/>
    <w:rsid w:val="003B4064"/>
    <w:rsid w:val="00401EDD"/>
    <w:rsid w:val="0040207B"/>
    <w:rsid w:val="004D29CE"/>
    <w:rsid w:val="004D5B36"/>
    <w:rsid w:val="00550A75"/>
    <w:rsid w:val="00587D76"/>
    <w:rsid w:val="005D335B"/>
    <w:rsid w:val="006414FB"/>
    <w:rsid w:val="00644814"/>
    <w:rsid w:val="0065305A"/>
    <w:rsid w:val="00665730"/>
    <w:rsid w:val="006D2A29"/>
    <w:rsid w:val="007957B3"/>
    <w:rsid w:val="007C7421"/>
    <w:rsid w:val="007E1593"/>
    <w:rsid w:val="008451A2"/>
    <w:rsid w:val="0085431A"/>
    <w:rsid w:val="008E1AB1"/>
    <w:rsid w:val="00912574"/>
    <w:rsid w:val="00920743"/>
    <w:rsid w:val="009231FA"/>
    <w:rsid w:val="00937568"/>
    <w:rsid w:val="00940B63"/>
    <w:rsid w:val="00974FF5"/>
    <w:rsid w:val="009A1F90"/>
    <w:rsid w:val="00A11331"/>
    <w:rsid w:val="00A6741F"/>
    <w:rsid w:val="00B24F44"/>
    <w:rsid w:val="00B5409D"/>
    <w:rsid w:val="00B55936"/>
    <w:rsid w:val="00B70FBF"/>
    <w:rsid w:val="00BD2C01"/>
    <w:rsid w:val="00BE5EEA"/>
    <w:rsid w:val="00C56346"/>
    <w:rsid w:val="00C65D10"/>
    <w:rsid w:val="00C9168E"/>
    <w:rsid w:val="00D6798E"/>
    <w:rsid w:val="00DB7410"/>
    <w:rsid w:val="00E3240E"/>
    <w:rsid w:val="00E65F8D"/>
    <w:rsid w:val="00E84B55"/>
    <w:rsid w:val="00EA39B3"/>
    <w:rsid w:val="00EA7125"/>
    <w:rsid w:val="00ED1DE3"/>
    <w:rsid w:val="00ED28D7"/>
    <w:rsid w:val="00EE684E"/>
    <w:rsid w:val="00EF0DAA"/>
    <w:rsid w:val="00F81060"/>
    <w:rsid w:val="00FD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6DAD"/>
  <w15:chartTrackingRefBased/>
  <w15:docId w15:val="{A0A0F0AD-9559-4D65-8679-59179220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D76"/>
    <w:rPr>
      <w:b/>
      <w:bCs/>
      <w:smallCaps/>
      <w:color w:val="0F4761" w:themeColor="accent1" w:themeShade="BF"/>
      <w:spacing w:val="5"/>
    </w:rPr>
  </w:style>
  <w:style w:type="paragraph" w:customStyle="1" w:styleId="box461345">
    <w:name w:val="box_461345"/>
    <w:basedOn w:val="Normal"/>
    <w:rsid w:val="00FD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DefaultParagraphFont"/>
    <w:rsid w:val="00FD7DFA"/>
  </w:style>
  <w:style w:type="paragraph" w:styleId="Revision">
    <w:name w:val="Revision"/>
    <w:hidden/>
    <w:uiPriority w:val="99"/>
    <w:semiHidden/>
    <w:rsid w:val="007C742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3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35B"/>
  </w:style>
  <w:style w:type="table" w:styleId="TableGrid">
    <w:name w:val="Table Grid"/>
    <w:basedOn w:val="TableNormal"/>
    <w:rsid w:val="005D33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35B"/>
  </w:style>
  <w:style w:type="paragraph" w:styleId="BalloonText">
    <w:name w:val="Balloon Text"/>
    <w:basedOn w:val="Normal"/>
    <w:link w:val="BalloonTextChar"/>
    <w:uiPriority w:val="99"/>
    <w:semiHidden/>
    <w:unhideWhenUsed/>
    <w:rsid w:val="00EF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1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AZJMDCZ6QSYZ-1849078857-49020</_dlc_DocId>
    <_dlc_DocIdUrl xmlns="a494813a-d0d8-4dad-94cb-0d196f36ba15">
      <Url>https://ekoordinacije.vlada.hr/koordinacija-gospodarstvo/_layouts/15/DocIdRedir.aspx?ID=AZJMDCZ6QSYZ-1849078857-49020</Url>
      <Description>AZJMDCZ6QSYZ-1849078857-49020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C2F23-AF51-4A9A-A031-ACA08ED1562C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1AD9AE-B713-4F0F-96B6-DB17247E4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21EF0-3274-4ED6-9E0B-B50B27084D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168B148-7A4B-4E9E-9A5F-5ECBED33C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Došen</dc:creator>
  <cp:keywords/>
  <dc:description/>
  <cp:lastModifiedBy>Sonja Tučkar</cp:lastModifiedBy>
  <cp:revision>3</cp:revision>
  <cp:lastPrinted>2025-09-08T13:31:00Z</cp:lastPrinted>
  <dcterms:created xsi:type="dcterms:W3CDTF">2025-09-04T15:03:00Z</dcterms:created>
  <dcterms:modified xsi:type="dcterms:W3CDTF">2025-09-08T13:32:00Z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7c5cfdc1-b783-48dd-b829-25ed7d8d0801</vt:lpwstr>
  </property>
</Properties>
</file>