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BD89" w14:textId="77777777" w:rsidR="00F5745B" w:rsidRPr="00FB37F4" w:rsidRDefault="00F5745B" w:rsidP="00F574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37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61F0AE2E" wp14:editId="6956F60C">
            <wp:extent cx="502942" cy="684000"/>
            <wp:effectExtent l="0" t="0" r="0" b="1905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begin"/>
      </w: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instrText xml:space="preserve"> INCLUDEPICTURE "http://www.inet.hr/~box/images/grb-rh.gif" \* MERGEFORMATINET </w:instrText>
      </w: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fldChar w:fldCharType="end"/>
      </w:r>
    </w:p>
    <w:p w14:paraId="68211D7D" w14:textId="77777777" w:rsidR="00F5745B" w:rsidRPr="00FB37F4" w:rsidRDefault="00F5745B" w:rsidP="00F5745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hr-HR"/>
          <w14:ligatures w14:val="none"/>
        </w:rPr>
      </w:pPr>
      <w:r w:rsidRPr="00FB37F4">
        <w:rPr>
          <w:rFonts w:ascii="Times New Roman" w:eastAsia="Times New Roman" w:hAnsi="Times New Roman" w:cs="Times New Roman"/>
          <w:kern w:val="0"/>
          <w:sz w:val="28"/>
          <w:szCs w:val="24"/>
          <w:lang w:eastAsia="hr-HR"/>
          <w14:ligatures w14:val="none"/>
        </w:rPr>
        <w:t>VLADA REPUBLIKE HRVATSKE</w:t>
      </w:r>
    </w:p>
    <w:p w14:paraId="597533D4" w14:textId="77777777" w:rsidR="00F5745B" w:rsidRPr="00FB37F4" w:rsidRDefault="00F5745B" w:rsidP="00F574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5229AE" w14:textId="53947B3C" w:rsidR="00F5745B" w:rsidRPr="00FB37F4" w:rsidRDefault="00F5745B" w:rsidP="00F5745B">
      <w:pPr>
        <w:spacing w:after="24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r w:rsidR="0019031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 siječnja</w:t>
      </w: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19031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B15ADA2" w14:textId="77777777" w:rsidR="00F5745B" w:rsidRPr="00FB37F4" w:rsidRDefault="00F5745B" w:rsidP="00F5745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39B30D40" w14:textId="77777777" w:rsidR="00F5745B" w:rsidRPr="00FB37F4" w:rsidRDefault="00F5745B" w:rsidP="00F5745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hr-HR"/>
          <w14:ligatures w14:val="none"/>
        </w:rPr>
        <w:sectPr w:rsidR="00F5745B" w:rsidRPr="00FB37F4" w:rsidSect="006E30EB">
          <w:footerReference w:type="default" r:id="rId12"/>
          <w:footerReference w:type="first" r:id="rId13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5745B" w:rsidRPr="00FB37F4" w14:paraId="743E93FC" w14:textId="77777777" w:rsidTr="005D0D4D">
        <w:tc>
          <w:tcPr>
            <w:tcW w:w="1949" w:type="dxa"/>
          </w:tcPr>
          <w:p w14:paraId="2510199B" w14:textId="77777777" w:rsidR="00F5745B" w:rsidRPr="00FB37F4" w:rsidRDefault="00F5745B" w:rsidP="00A91146">
            <w:pPr>
              <w:jc w:val="right"/>
              <w:rPr>
                <w:sz w:val="24"/>
                <w:szCs w:val="24"/>
              </w:rPr>
            </w:pPr>
            <w:r w:rsidRPr="00FB37F4">
              <w:rPr>
                <w:b/>
                <w:smallCaps/>
                <w:sz w:val="24"/>
                <w:szCs w:val="24"/>
              </w:rPr>
              <w:t>Predlagatelj</w:t>
            </w:r>
            <w:r w:rsidRPr="00FB37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3" w:type="dxa"/>
          </w:tcPr>
          <w:p w14:paraId="75B3227A" w14:textId="77777777" w:rsidR="00F5745B" w:rsidRPr="00FB37F4" w:rsidRDefault="00F5745B" w:rsidP="00A91146">
            <w:pPr>
              <w:rPr>
                <w:sz w:val="24"/>
                <w:szCs w:val="24"/>
              </w:rPr>
            </w:pPr>
            <w:r w:rsidRPr="00FB37F4">
              <w:rPr>
                <w:sz w:val="24"/>
                <w:szCs w:val="24"/>
              </w:rPr>
              <w:t xml:space="preserve">Ministarstvo </w:t>
            </w:r>
            <w:r w:rsidRPr="00FB37F4">
              <w:rPr>
                <w:rFonts w:eastAsia="Calibri"/>
                <w:bCs/>
                <w:sz w:val="24"/>
                <w:szCs w:val="24"/>
              </w:rPr>
              <w:t>rada, mirovinskoga sustava, obitelji i socijalne politike</w:t>
            </w:r>
          </w:p>
        </w:tc>
      </w:tr>
    </w:tbl>
    <w:tbl>
      <w:tblPr>
        <w:tblStyle w:val="TableGrid"/>
        <w:tblpPr w:leftFromText="180" w:rightFromText="180" w:vertAnchor="text" w:horzAnchor="margin" w:tblpY="6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F5745B" w:rsidRPr="00FB37F4" w14:paraId="35459AA5" w14:textId="77777777" w:rsidTr="005D0D4D">
        <w:tc>
          <w:tcPr>
            <w:tcW w:w="1939" w:type="dxa"/>
          </w:tcPr>
          <w:p w14:paraId="1FC01985" w14:textId="77777777" w:rsidR="00F5745B" w:rsidRPr="00FB37F4" w:rsidRDefault="00F5745B" w:rsidP="00A91146">
            <w:pPr>
              <w:jc w:val="right"/>
              <w:rPr>
                <w:sz w:val="24"/>
                <w:szCs w:val="24"/>
              </w:rPr>
            </w:pPr>
            <w:r w:rsidRPr="00FB37F4">
              <w:rPr>
                <w:b/>
                <w:smallCaps/>
                <w:sz w:val="24"/>
                <w:szCs w:val="24"/>
              </w:rPr>
              <w:t>Predmet</w:t>
            </w:r>
            <w:r w:rsidRPr="00FB37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3" w:type="dxa"/>
          </w:tcPr>
          <w:p w14:paraId="279FB73E" w14:textId="6F8B55D7" w:rsidR="00F5745B" w:rsidRPr="00FB37F4" w:rsidRDefault="00F5745B" w:rsidP="00A91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odluke o osnivanju Nacionalnog vijeća za razvoj socijalnih politika</w:t>
            </w:r>
            <w:r w:rsidRPr="00FB37F4">
              <w:rPr>
                <w:sz w:val="24"/>
                <w:szCs w:val="24"/>
              </w:rPr>
              <w:t xml:space="preserve"> </w:t>
            </w:r>
          </w:p>
        </w:tc>
      </w:tr>
    </w:tbl>
    <w:p w14:paraId="5785667E" w14:textId="77777777" w:rsidR="00F5745B" w:rsidRDefault="00F5745B" w:rsidP="00A91146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B9D3F4" w14:textId="77777777" w:rsidR="00F5745B" w:rsidRPr="00FB37F4" w:rsidRDefault="00F5745B" w:rsidP="00F5745B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37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7B050BDB" w14:textId="77777777" w:rsidR="00F5745B" w:rsidRPr="00FB37F4" w:rsidRDefault="00F5745B" w:rsidP="00F5745B">
      <w:pPr>
        <w:tabs>
          <w:tab w:val="left" w:pos="208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F5745B" w:rsidRPr="00FB37F4" w:rsidSect="00F5745B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C1091D7" w14:textId="77777777" w:rsidR="00973AD8" w:rsidRPr="0079668C" w:rsidRDefault="00973AD8" w:rsidP="00973AD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B79C06" w14:textId="382A2521" w:rsidR="00973AD8" w:rsidRPr="0079668C" w:rsidRDefault="00B33F6A" w:rsidP="00973AD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Prijedlog</w:t>
      </w:r>
    </w:p>
    <w:p w14:paraId="08E997DB" w14:textId="77777777" w:rsidR="00973AD8" w:rsidRPr="0079668C" w:rsidRDefault="00973AD8" w:rsidP="00973AD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7361D6" w14:textId="77777777" w:rsidR="00973AD8" w:rsidRDefault="00973AD8" w:rsidP="00973AD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7D07D6" w14:textId="77777777" w:rsidR="00973AD8" w:rsidRPr="0079668C" w:rsidRDefault="00973AD8" w:rsidP="00973AD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A28651" w14:textId="77777777" w:rsidR="00973AD8" w:rsidRPr="0079668C" w:rsidRDefault="00973AD8" w:rsidP="00973AD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07A8A4" w14:textId="7271D71E" w:rsidR="00973AD8" w:rsidRPr="0079668C" w:rsidRDefault="00973AD8" w:rsidP="00973AD8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članka 24. stavaka 1. i 3. Zakona o Vladi Republike Hrvatske („Narodne novine“, br. 150/11., 119/14., 93/16., 116/18., 80/22. i 78/24.), Vlada Republike Hrvatske je na sjednici održanoj </w:t>
      </w:r>
      <w:r w:rsidR="00B33F6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2025. donijela</w:t>
      </w:r>
    </w:p>
    <w:p w14:paraId="2ADD85E7" w14:textId="77777777" w:rsidR="00973AD8" w:rsidRPr="0079668C" w:rsidRDefault="00973AD8" w:rsidP="00973AD8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6BF2B" w14:textId="77777777" w:rsidR="00973AD8" w:rsidRPr="0079668C" w:rsidRDefault="00973AD8" w:rsidP="00973AD8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09CB3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87531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 U</w:t>
      </w:r>
    </w:p>
    <w:p w14:paraId="59C49D82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B73B8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osnivanju Nacionalnog vijeća za razvoj socijalnih politika</w:t>
      </w:r>
    </w:p>
    <w:p w14:paraId="0BF33E7A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B07FA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1CE488" w14:textId="77777777" w:rsidR="00973AD8" w:rsidRPr="0079668C" w:rsidRDefault="00973AD8" w:rsidP="00973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81338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</w:p>
    <w:p w14:paraId="2B860EB5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EEF48B" w14:textId="77777777" w:rsidR="00973AD8" w:rsidRPr="0079668C" w:rsidRDefault="00973AD8" w:rsidP="00973AD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Ovom Odlukom osniva se Nacionalno vijeće za razvoj socijalnih politika (u daljnjem tekstu: Vijeće), određuju zadaće i sastav Vijeća te uređuju druga pitanja iz djelokruga Vijeća. </w:t>
      </w:r>
    </w:p>
    <w:p w14:paraId="7A285A93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7B0AF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</w:t>
      </w:r>
    </w:p>
    <w:p w14:paraId="02B2306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F67DAA" w14:textId="77777777" w:rsidR="00973AD8" w:rsidRPr="0079668C" w:rsidRDefault="00973AD8" w:rsidP="00973AD8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Izrazi koji se koriste u ovoj Odluci, a imaju rodno značenje, odnose se jednako na muški i ženski rod. </w:t>
      </w:r>
    </w:p>
    <w:p w14:paraId="733F8B5E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9736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</w:t>
      </w:r>
    </w:p>
    <w:p w14:paraId="14FFF046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B1785C" w14:textId="77777777" w:rsidR="00973AD8" w:rsidRPr="0079668C" w:rsidRDefault="00973AD8" w:rsidP="00973AD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Vijeće je savjetodavno i stručno tijelo Vlade Republike Hrvatske. </w:t>
      </w:r>
    </w:p>
    <w:p w14:paraId="68632D79" w14:textId="77777777" w:rsidR="00973AD8" w:rsidRPr="0079668C" w:rsidRDefault="00973AD8" w:rsidP="00973AD8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462CF" w14:textId="77777777" w:rsidR="00973AD8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Zadaća Vijeća je da Vladi Republike Hrvatske daje prijedloge, mišljenja i stručna obrazloženja radi razvoja socijalnih politika, a osobito: </w:t>
      </w:r>
    </w:p>
    <w:p w14:paraId="51DF6F99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9169B" w14:textId="77777777" w:rsidR="00973AD8" w:rsidRPr="0079668C" w:rsidRDefault="00973AD8" w:rsidP="00973AD8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praćenje primjene međunarodnih ugovora i važećih propisa koji se odnose na područje sustava socijalne zaštite</w:t>
      </w:r>
    </w:p>
    <w:p w14:paraId="5474D980" w14:textId="77777777" w:rsidR="00973AD8" w:rsidRPr="0079668C" w:rsidRDefault="00973AD8" w:rsidP="00973AD8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praćenje potreba na području socijalne zaštite</w:t>
      </w:r>
    </w:p>
    <w:p w14:paraId="21C8EF40" w14:textId="77777777" w:rsidR="00973AD8" w:rsidRPr="0079668C" w:rsidRDefault="00973AD8" w:rsidP="00973AD8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predlaganje programa mjera i razvoja na području socijalne zaštite</w:t>
      </w:r>
    </w:p>
    <w:p w14:paraId="348F255F" w14:textId="77777777" w:rsidR="00973AD8" w:rsidRPr="0079668C" w:rsidRDefault="00973AD8" w:rsidP="00973AD8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praćenje rada u području socijalnog planiranja i razvojnog usmjerenja u sustavu socijalne zaštite</w:t>
      </w:r>
    </w:p>
    <w:p w14:paraId="72996D0C" w14:textId="77777777" w:rsidR="00973AD8" w:rsidRPr="0079668C" w:rsidRDefault="00973AD8" w:rsidP="00973AD8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praćenje standarda socijalnih usluga i drugih pitanja iz područja socijalne zaštite. </w:t>
      </w:r>
    </w:p>
    <w:p w14:paraId="02F966C4" w14:textId="77777777" w:rsidR="00973AD8" w:rsidRPr="0079668C" w:rsidRDefault="00973AD8" w:rsidP="00973AD8">
      <w:pPr>
        <w:pStyle w:val="ListParagraph"/>
        <w:spacing w:after="0" w:line="240" w:lineRule="auto"/>
        <w:ind w:left="1920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814FE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(3)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Vijeće se sastaje po potrebi, a najmanje jednom u tri mjeseca. </w:t>
      </w:r>
    </w:p>
    <w:p w14:paraId="467A190F" w14:textId="77777777" w:rsidR="00973AD8" w:rsidRPr="0079668C" w:rsidRDefault="00973AD8" w:rsidP="00973AD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03B8D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Sjednice Vijeća saziva predsjednik Vijeća. </w:t>
      </w:r>
    </w:p>
    <w:p w14:paraId="509967AA" w14:textId="77777777" w:rsidR="00973AD8" w:rsidRDefault="00973AD8" w:rsidP="00973A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ABDA0" w14:textId="77777777" w:rsidR="00973AD8" w:rsidRDefault="00973AD8" w:rsidP="00973A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966F0" w14:textId="77777777" w:rsidR="00973AD8" w:rsidRDefault="00973AD8" w:rsidP="00973A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EC76E" w14:textId="77777777" w:rsidR="00973AD8" w:rsidRPr="0079668C" w:rsidRDefault="00973AD8" w:rsidP="00973A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569F4" w14:textId="77777777" w:rsidR="00973AD8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</w:p>
    <w:p w14:paraId="3F5E88D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B35EDE" w14:textId="77777777" w:rsidR="00973AD8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Vijeće čine: </w:t>
      </w:r>
    </w:p>
    <w:p w14:paraId="044B332F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73EF5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rada, mirovinskoga sustava, obitelji i socijalne politike, predsjednik Vijeća</w:t>
      </w:r>
    </w:p>
    <w:p w14:paraId="4F370F46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rada, mirovinskoga sustava, obitelji i socijalne politike, zamjenik predsjednika Vijeća</w:t>
      </w:r>
    </w:p>
    <w:p w14:paraId="0E51DB35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financija</w:t>
      </w:r>
    </w:p>
    <w:p w14:paraId="75532D82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znanosti, obrazovanja i mladih</w:t>
      </w:r>
    </w:p>
    <w:p w14:paraId="1305C958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zdravstva</w:t>
      </w:r>
    </w:p>
    <w:p w14:paraId="6009E4D9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pravosuđa, uprave i digitalne transformacije</w:t>
      </w:r>
    </w:p>
    <w:p w14:paraId="769D354A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unutarnjih poslova</w:t>
      </w:r>
    </w:p>
    <w:p w14:paraId="08125DA2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gospodarstva</w:t>
      </w:r>
    </w:p>
    <w:p w14:paraId="439ECC2B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kulture i medija</w:t>
      </w:r>
    </w:p>
    <w:p w14:paraId="3E0B6FED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regionalnog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razvoja i fondova Europske unije</w:t>
      </w:r>
    </w:p>
    <w:p w14:paraId="57D1BCED" w14:textId="678C85A5" w:rsidR="00973AD8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demografije i useljeništva</w:t>
      </w:r>
    </w:p>
    <w:p w14:paraId="14EFF185" w14:textId="2A255BE9" w:rsidR="001B7376" w:rsidRDefault="001B7376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predstavnik Ministarstva vanjskih i europskih poslova</w:t>
      </w:r>
    </w:p>
    <w:p w14:paraId="2449A42B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predstavnik Ureda predsjednika Vlade Republike Hrvatske</w:t>
      </w:r>
    </w:p>
    <w:p w14:paraId="382BD7D1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Ureda za udruge</w:t>
      </w:r>
    </w:p>
    <w:p w14:paraId="050350BC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Ureda za ljudska prava i prava nacio</w:t>
      </w:r>
      <w:bookmarkStart w:id="0" w:name="_GoBack"/>
      <w:bookmarkEnd w:id="0"/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nalnih manjina</w:t>
      </w:r>
    </w:p>
    <w:p w14:paraId="6B3CEDAC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Ureda za ravnopravnost spolova</w:t>
      </w:r>
    </w:p>
    <w:p w14:paraId="1B76D43A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Hrvatske zajednice županija</w:t>
      </w:r>
    </w:p>
    <w:p w14:paraId="38B8688C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Udruge gradova u Republici Hrvatskoj</w:t>
      </w:r>
    </w:p>
    <w:p w14:paraId="158F9489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Hrvatske zajednice općina</w:t>
      </w:r>
    </w:p>
    <w:p w14:paraId="4041FECC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Pravnog fakulteta Sveučilišta u Zagrebu</w:t>
      </w:r>
    </w:p>
    <w:p w14:paraId="3ED8A656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Pravnog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akulteta Sveučilišta u Zagrebu -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Studijskog centra socijalnog rada</w:t>
      </w:r>
    </w:p>
    <w:p w14:paraId="1871FCFF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Edukacijsko-rehabilitacijskog fakulteta Sveučilišta u Zagrebu</w:t>
      </w:r>
    </w:p>
    <w:p w14:paraId="68038E9D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Fakulteta političkih znanosti Sveučilišta u Zagrebu</w:t>
      </w:r>
    </w:p>
    <w:p w14:paraId="6B82FDEA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Hrvatske psihološke komore</w:t>
      </w:r>
    </w:p>
    <w:p w14:paraId="1B53F4E5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Hrvatske komore socijalnih radnika</w:t>
      </w:r>
    </w:p>
    <w:p w14:paraId="7EE6A478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Hrvatske komore edukacijskih rehabilitatora</w:t>
      </w:r>
    </w:p>
    <w:p w14:paraId="71408108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Hrvatske komore psihoterapeuta</w:t>
      </w:r>
    </w:p>
    <w:p w14:paraId="52A31068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predstavnik Hrvatske komore socijalnih pedagoga</w:t>
      </w:r>
    </w:p>
    <w:p w14:paraId="54B95367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Sindikata zaposlenika u djelatnosti socijalne skrbi Hrvatske</w:t>
      </w:r>
    </w:p>
    <w:p w14:paraId="64C1664A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Zajednice saveza osoba s invaliditetom Hrvatske</w:t>
      </w:r>
    </w:p>
    <w:p w14:paraId="6A7E16D9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udruga na području zaštite i promicanja prava djece</w:t>
      </w:r>
    </w:p>
    <w:p w14:paraId="023F673D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udruga udomitelja</w:t>
      </w:r>
    </w:p>
    <w:p w14:paraId="556851EC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predstavnik umirovljenika</w:t>
      </w:r>
    </w:p>
    <w:p w14:paraId="1E1B9E82" w14:textId="77777777" w:rsidR="00973AD8" w:rsidRPr="0079668C" w:rsidRDefault="00973AD8" w:rsidP="00973AD8">
      <w:pPr>
        <w:pStyle w:val="ListParagraph"/>
        <w:numPr>
          <w:ilvl w:val="1"/>
          <w:numId w:val="4"/>
        </w:numPr>
        <w:spacing w:after="0" w:line="240" w:lineRule="auto"/>
        <w:ind w:left="1701" w:hanging="3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četiri predstavnika organizacija civilnoga društva. </w:t>
      </w:r>
    </w:p>
    <w:p w14:paraId="249CAE8E" w14:textId="77777777" w:rsidR="00973AD8" w:rsidRPr="0079668C" w:rsidRDefault="00973AD8" w:rsidP="00973AD8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14272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Svaki član Vijeća ima zamjenika koji ga mijenja u slučaju odsutnosti, odnosno spriječenosti. </w:t>
      </w:r>
    </w:p>
    <w:p w14:paraId="41BEE67B" w14:textId="77777777" w:rsidR="00973AD8" w:rsidRPr="0079668C" w:rsidRDefault="00973AD8" w:rsidP="00973AD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CD912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Vijeće ima predsjednika i zamjenika predsjednika.</w:t>
      </w:r>
    </w:p>
    <w:p w14:paraId="43405FF4" w14:textId="77777777" w:rsidR="00973AD8" w:rsidRDefault="00973AD8" w:rsidP="00973AD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DFA5F" w14:textId="77777777" w:rsidR="00973AD8" w:rsidRDefault="00973AD8" w:rsidP="00973AD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AC31D" w14:textId="77777777" w:rsidR="00973AD8" w:rsidRPr="0079668C" w:rsidRDefault="00973AD8" w:rsidP="00973AD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BF6A5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</w:p>
    <w:p w14:paraId="65C1D9E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D06096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Sjednicama Vijeća mogu prisustvovati drugi predstavnici organizacija civilnoga društva, na poziv predsjednika, bez prava glasa. </w:t>
      </w:r>
    </w:p>
    <w:p w14:paraId="4D162EC9" w14:textId="77777777" w:rsidR="00973AD8" w:rsidRPr="0079668C" w:rsidRDefault="00973AD8" w:rsidP="00973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DBC1E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Predstavnici organizacija civilnoga društva pozivaju se prema temi dnevnog reda sjednice Vijeća. </w:t>
      </w:r>
    </w:p>
    <w:p w14:paraId="14F6C8B5" w14:textId="77777777" w:rsidR="00973AD8" w:rsidRPr="0079668C" w:rsidRDefault="00973AD8" w:rsidP="00973AD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E7A41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</w:t>
      </w:r>
    </w:p>
    <w:p w14:paraId="4124F9C9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F7C9F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Stručne i administrativne poslove za Vijeće obavlja Ministarstvo rada, mirovinskoga sustava, obitelji i socijalne politike. </w:t>
      </w:r>
    </w:p>
    <w:p w14:paraId="15ACA91F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0B712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Ministarstvo rada, mirovinskoga sustava, obitelji i socijalne politike imenuje tajnika i pomoćnika tajnika Vijeća iz reda državnih službenika Ministarstva rada, mirovinskoga sustava, obitelji i socijalne politike. </w:t>
      </w:r>
    </w:p>
    <w:p w14:paraId="16DBF8D8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63F01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</w:t>
      </w:r>
    </w:p>
    <w:p w14:paraId="0F0BB64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5B6128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Predsjednika, zamjenika predsjednika, članove i zamjenika članova Vijeća imenuje Vlada Republike Hrvatske.</w:t>
      </w:r>
    </w:p>
    <w:p w14:paraId="7FAB264D" w14:textId="77777777" w:rsidR="00973AD8" w:rsidRPr="0079668C" w:rsidRDefault="00973AD8" w:rsidP="00973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951F4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Članovi Vijeća iz točke IV. stavka 1. ove Odluke za tijela državne uprave su predstavnici na dužnosničkoj razini.</w:t>
      </w:r>
    </w:p>
    <w:p w14:paraId="08F9F2C2" w14:textId="77777777" w:rsidR="00973AD8" w:rsidRPr="0079668C" w:rsidRDefault="00973AD8" w:rsidP="00973AD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2AC47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Članovi Vijeća i zamjenici članova Vijeća imenuju se na prijedlog čelnika tijela, odnosno institucija iz točke IV. stavka 1. ove Odluke. </w:t>
      </w:r>
    </w:p>
    <w:p w14:paraId="4DF81BA6" w14:textId="77777777" w:rsidR="00973AD8" w:rsidRPr="0079668C" w:rsidRDefault="00973AD8" w:rsidP="00973AD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992E2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(4)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Članovi Vijeća i njihovi zamjenici, predstavnici Zajednice saveza osoba s invaliditetom Hrvatske, udruga na području zaštite i promicanja prava djece, udruga udomitelja, predstavnika umirovljenika i organizacija civilnog društva imenuju se na prijedlog Ministarstva rada, mirovinskoga sustava, obitelji i socijalne politike. </w:t>
      </w:r>
    </w:p>
    <w:p w14:paraId="1B94D14E" w14:textId="77777777" w:rsidR="00973AD8" w:rsidRPr="0079668C" w:rsidRDefault="00973AD8" w:rsidP="00973AD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E51B6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</w:t>
      </w:r>
    </w:p>
    <w:p w14:paraId="07018BB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5886DF" w14:textId="77777777" w:rsidR="00973AD8" w:rsidRPr="0079668C" w:rsidRDefault="00973AD8" w:rsidP="00973AD8">
      <w:pPr>
        <w:pStyle w:val="ListParagraph"/>
        <w:numPr>
          <w:ilvl w:val="0"/>
          <w:numId w:val="8"/>
        </w:numPr>
        <w:spacing w:after="0" w:line="240" w:lineRule="auto"/>
        <w:ind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Vijeće donosi Poslovnik o svome radu. </w:t>
      </w:r>
    </w:p>
    <w:p w14:paraId="1C3B1219" w14:textId="77777777" w:rsidR="00973AD8" w:rsidRPr="0079668C" w:rsidRDefault="00973AD8" w:rsidP="00973AD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210F1" w14:textId="77777777" w:rsidR="00973AD8" w:rsidRPr="0079668C" w:rsidRDefault="00973AD8" w:rsidP="00973AD8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Vijeće donosi do 31. prosinca tekuće godine, godišnji plan rada za iduću godinu, kojim se utvrđuju nositelji pojedinih zadataka. </w:t>
      </w:r>
    </w:p>
    <w:p w14:paraId="18C0A872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AEE6A" w14:textId="77777777" w:rsidR="00973AD8" w:rsidRPr="0079668C" w:rsidRDefault="00973AD8" w:rsidP="00973AD8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Godišnje izvješće o radu za proteklu godinu Vijeće podnosi Ministarstvu rada, mirovinskoga sustava, obitelji i socijalne politike do 31. siječnja tekuće godine. </w:t>
      </w:r>
    </w:p>
    <w:p w14:paraId="6869198B" w14:textId="77777777" w:rsidR="00973AD8" w:rsidRPr="0079668C" w:rsidRDefault="00973AD8" w:rsidP="00973AD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5DCD0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IX.</w:t>
      </w:r>
    </w:p>
    <w:p w14:paraId="32F4DFF2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00C38" w14:textId="77777777" w:rsidR="00973AD8" w:rsidRPr="0079668C" w:rsidRDefault="00973AD8" w:rsidP="00973AD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 rad Vijeća osiguravaju se iz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 državnog proračuna Republike Hrvatske na poziciji Ministarstva rada, mirovinskoga sustava, obitelji i socijalne politike.</w:t>
      </w:r>
    </w:p>
    <w:p w14:paraId="6F21C138" w14:textId="77777777" w:rsidR="00973AD8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E6B5D" w14:textId="77777777" w:rsidR="00973AD8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9CFE3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9101B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X.</w:t>
      </w:r>
    </w:p>
    <w:p w14:paraId="10CBB115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51ADD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Predsjednik, zamjenik predsjednika, članovi, zamjenici članova, tajnik i pomoćnik tajnika Vijeća ne primaju naknadu za rad u Vijeću. </w:t>
      </w:r>
    </w:p>
    <w:p w14:paraId="68F47EE1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45B7A" w14:textId="77777777" w:rsidR="00973AD8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XI.</w:t>
      </w:r>
    </w:p>
    <w:p w14:paraId="502613B6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CF1664" w14:textId="77777777" w:rsidR="00973AD8" w:rsidRPr="0079668C" w:rsidRDefault="00973AD8" w:rsidP="00973AD8">
      <w:pPr>
        <w:pStyle w:val="ListParagraph"/>
        <w:numPr>
          <w:ilvl w:val="0"/>
          <w:numId w:val="1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 Vijeća je javan. </w:t>
      </w:r>
    </w:p>
    <w:p w14:paraId="269ADC09" w14:textId="77777777" w:rsidR="00973AD8" w:rsidRPr="0079668C" w:rsidRDefault="00973AD8" w:rsidP="00973AD8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819B7" w14:textId="77777777" w:rsidR="00973AD8" w:rsidRPr="0079668C" w:rsidRDefault="00973AD8" w:rsidP="0097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Javnost rada Vijeća osigurava se kroz mrežnu stranicu Ministarstva rada, mirovinskoga sustava, obitelji i socijalne politike. </w:t>
      </w:r>
    </w:p>
    <w:p w14:paraId="51FF5028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2DDBB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XII. </w:t>
      </w:r>
    </w:p>
    <w:p w14:paraId="4AF1288C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D65FE" w14:textId="77777777" w:rsidR="00973AD8" w:rsidRPr="0079668C" w:rsidRDefault="00973AD8" w:rsidP="00973AD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Zadužuje se Ministarstvo rada, mirovinskoga sustava, obitelji i socijalne politike da stupanjem na snagu ove Odluke izvijesti tijela i institucije iz točke IV. stavka 1. ove Odluke. </w:t>
      </w:r>
    </w:p>
    <w:p w14:paraId="372E80AA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AC6DD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XIII. </w:t>
      </w:r>
    </w:p>
    <w:p w14:paraId="4E7BBC3D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15396" w14:textId="77777777" w:rsidR="00973AD8" w:rsidRPr="0079668C" w:rsidRDefault="00973AD8" w:rsidP="00973AD8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Zadužuju se tijela državne uprave te institucije iz točke IV. ove Odluke da, u roku od osam dana od dana stupanja na snagu ove Odluke, Ministarstvu rada, mirovinskoga sustava, obitelji i socijalne politike dostave prijedloge za članove i zamjenike članova, u svrhu upućivanja u proceduru imenovanja.</w:t>
      </w:r>
    </w:p>
    <w:p w14:paraId="7420A31E" w14:textId="77777777" w:rsidR="00973AD8" w:rsidRPr="0079668C" w:rsidRDefault="00973AD8" w:rsidP="00973AD8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E9908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XIV.</w:t>
      </w:r>
    </w:p>
    <w:p w14:paraId="67E1875E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31B95" w14:textId="77777777" w:rsidR="00973AD8" w:rsidRPr="0079668C" w:rsidRDefault="00973AD8" w:rsidP="00973AD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Danom stupanja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snagu ove Odluke stavlja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van snage Odluka o osnivanju Nacionalnog vijeća za razvoj socijalnih politika („Narodne novine“, broj 46/21.).</w:t>
      </w:r>
    </w:p>
    <w:p w14:paraId="4215F553" w14:textId="77777777" w:rsidR="00973AD8" w:rsidRPr="0079668C" w:rsidRDefault="00973AD8" w:rsidP="00973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154F5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XV. </w:t>
      </w:r>
    </w:p>
    <w:p w14:paraId="19D512BF" w14:textId="77777777" w:rsidR="00973AD8" w:rsidRPr="0079668C" w:rsidRDefault="00973AD8" w:rsidP="00973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CF7C4" w14:textId="77777777" w:rsidR="00973AD8" w:rsidRPr="0079668C" w:rsidRDefault="00973AD8" w:rsidP="00973AD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68C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donošenja, a objavit će se u „Narodnim novinama“.</w:t>
      </w:r>
    </w:p>
    <w:p w14:paraId="23F9CD88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ind w:left="408"/>
        <w:textAlignment w:val="baseline"/>
        <w:rPr>
          <w:color w:val="000000" w:themeColor="text1"/>
        </w:rPr>
      </w:pPr>
    </w:p>
    <w:p w14:paraId="414E9E24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ind w:left="408"/>
        <w:textAlignment w:val="baseline"/>
        <w:rPr>
          <w:color w:val="000000" w:themeColor="text1"/>
        </w:rPr>
      </w:pPr>
    </w:p>
    <w:p w14:paraId="0015ACB7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ind w:left="408"/>
        <w:textAlignment w:val="baseline"/>
        <w:rPr>
          <w:color w:val="000000" w:themeColor="text1"/>
        </w:rPr>
      </w:pPr>
    </w:p>
    <w:p w14:paraId="5A8F8F97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ind w:left="408"/>
        <w:textAlignment w:val="baseline"/>
        <w:rPr>
          <w:color w:val="000000" w:themeColor="text1"/>
        </w:rPr>
      </w:pPr>
    </w:p>
    <w:p w14:paraId="50848D04" w14:textId="7DF76373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9668C">
        <w:rPr>
          <w:color w:val="000000" w:themeColor="text1"/>
        </w:rPr>
        <w:t xml:space="preserve">KLASA: </w:t>
      </w:r>
      <w:r w:rsidRPr="0079668C">
        <w:rPr>
          <w:color w:val="000000" w:themeColor="text1"/>
        </w:rPr>
        <w:tab/>
      </w:r>
    </w:p>
    <w:p w14:paraId="0822AEEB" w14:textId="585DCEDC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9668C">
        <w:rPr>
          <w:color w:val="000000" w:themeColor="text1"/>
        </w:rPr>
        <w:t xml:space="preserve">URBROJ: </w:t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br/>
      </w:r>
      <w:r w:rsidRPr="0079668C">
        <w:rPr>
          <w:color w:val="000000" w:themeColor="text1"/>
        </w:rPr>
        <w:br/>
        <w:t>Zagreb,</w:t>
      </w:r>
      <w:r w:rsidRPr="0079668C">
        <w:rPr>
          <w:color w:val="000000" w:themeColor="text1"/>
        </w:rPr>
        <w:tab/>
      </w:r>
    </w:p>
    <w:p w14:paraId="359D2664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68D6ACEE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0EB5282A" w14:textId="2E2A5DAA" w:rsidR="00973AD8" w:rsidRPr="0079668C" w:rsidRDefault="00B33F6A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</w:r>
      <w:r w:rsidR="00973AD8" w:rsidRPr="0079668C">
        <w:rPr>
          <w:color w:val="000000" w:themeColor="text1"/>
        </w:rPr>
        <w:tab/>
        <w:t xml:space="preserve">         PREDSJEDNIK</w:t>
      </w:r>
    </w:p>
    <w:p w14:paraId="56D296D8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67F1B029" w14:textId="77777777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3E0010FA" w14:textId="605B294C" w:rsidR="00973AD8" w:rsidRPr="0079668C" w:rsidRDefault="00973AD8" w:rsidP="00973AD8">
      <w:pPr>
        <w:pStyle w:val="box46760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9668C">
        <w:rPr>
          <w:color w:val="000000" w:themeColor="text1"/>
        </w:rPr>
        <w:t xml:space="preserve">     </w:t>
      </w:r>
      <w:r w:rsidR="00B33F6A">
        <w:rPr>
          <w:color w:val="000000" w:themeColor="text1"/>
        </w:rPr>
        <w:tab/>
      </w:r>
      <w:r w:rsidR="00B33F6A">
        <w:rPr>
          <w:color w:val="000000" w:themeColor="text1"/>
        </w:rPr>
        <w:tab/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tab/>
      </w:r>
      <w:r w:rsidRPr="0079668C">
        <w:rPr>
          <w:color w:val="000000" w:themeColor="text1"/>
        </w:rPr>
        <w:tab/>
        <w:t xml:space="preserve">   mr. sc. Andrej Plenković</w:t>
      </w:r>
    </w:p>
    <w:p w14:paraId="370DF9AB" w14:textId="77777777" w:rsidR="00F5745B" w:rsidRDefault="00F5745B" w:rsidP="00F16C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3F41C" w14:textId="77777777" w:rsidR="00FF3CE3" w:rsidRDefault="00FF3CE3" w:rsidP="00F16C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43BE5" w14:textId="77777777" w:rsidR="00F5745B" w:rsidRPr="00F5745B" w:rsidRDefault="00F5745B" w:rsidP="00F57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14DC0" w14:textId="77777777" w:rsidR="00F5745B" w:rsidRPr="00D26B89" w:rsidRDefault="00F5745B" w:rsidP="00F57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8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89">
        <w:rPr>
          <w:rFonts w:ascii="Times New Roman" w:hAnsi="Times New Roman" w:cs="Times New Roman"/>
          <w:b/>
          <w:sz w:val="24"/>
          <w:szCs w:val="24"/>
        </w:rPr>
        <w:t>E</w:t>
      </w:r>
    </w:p>
    <w:p w14:paraId="42F09CA3" w14:textId="77777777" w:rsidR="00F5745B" w:rsidRPr="00333672" w:rsidRDefault="00F5745B" w:rsidP="00F57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5E38C" w14:textId="77777777" w:rsidR="00F5745B" w:rsidRPr="00333672" w:rsidRDefault="00F5745B" w:rsidP="00F57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E72C88" w14:textId="2613047C" w:rsidR="00F5745B" w:rsidRPr="003E02D9" w:rsidRDefault="00F5745B" w:rsidP="0034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D9">
        <w:rPr>
          <w:rFonts w:ascii="Times New Roman" w:hAnsi="Times New Roman" w:cs="Times New Roman"/>
          <w:sz w:val="24"/>
          <w:szCs w:val="24"/>
        </w:rPr>
        <w:t xml:space="preserve">Prijedlogom </w:t>
      </w:r>
      <w:r w:rsidR="0038475E">
        <w:rPr>
          <w:rFonts w:ascii="Times New Roman" w:hAnsi="Times New Roman" w:cs="Times New Roman"/>
          <w:sz w:val="24"/>
          <w:szCs w:val="24"/>
        </w:rPr>
        <w:t>o</w:t>
      </w:r>
      <w:r w:rsidRPr="003E02D9">
        <w:rPr>
          <w:rFonts w:ascii="Times New Roman" w:hAnsi="Times New Roman" w:cs="Times New Roman"/>
          <w:sz w:val="24"/>
          <w:szCs w:val="24"/>
        </w:rPr>
        <w:t>dluke osniva se Nacionalno vijeće za razvoj socijalnih politika kao savjetodavno tijelo Vlade Republike Hrvatske čija je zadaća da Vladi Republike Hrvatske daje prijedloge, mišljenja i stručna obrazloženja radi razvoja socijalnih politika, osobito:</w:t>
      </w:r>
    </w:p>
    <w:p w14:paraId="26A41980" w14:textId="77777777" w:rsidR="00F5745B" w:rsidRPr="00333672" w:rsidRDefault="00F5745B" w:rsidP="00F5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310E8" w14:textId="77777777" w:rsidR="00F5745B" w:rsidRPr="00B047A6" w:rsidRDefault="00F5745B" w:rsidP="0034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praćenje i unaprjeđenje sustava socijalne zaštite u Republici Hrvatskoj osobito praćenje primjene međunarodnih ugovora i postojećih propisa koji se odnose na područje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sustava socijalne zaštite; praćenje potreba na području socijalne zaštite; </w:t>
      </w:r>
      <w:r w:rsidRPr="00D20EEC">
        <w:rPr>
          <w:rFonts w:ascii="Times New Roman" w:hAnsi="Times New Roman" w:cs="Times New Roman"/>
          <w:sz w:val="24"/>
          <w:szCs w:val="24"/>
        </w:rPr>
        <w:t>predlaganje programa mjera i razvoja na području socijalne zaštite</w:t>
      </w:r>
      <w:r>
        <w:rPr>
          <w:rFonts w:ascii="Times New Roman" w:hAnsi="Times New Roman" w:cs="Times New Roman"/>
          <w:sz w:val="24"/>
          <w:szCs w:val="24"/>
        </w:rPr>
        <w:t>; praćenja rada u području socijalnog planiranja i razvojnoj usmjerenja u sustavu socijalne zaštite te praćenje standarda socijalnih usluga i drugih pitanja iz područja socijalne zaštite.</w:t>
      </w:r>
    </w:p>
    <w:p w14:paraId="595C39BF" w14:textId="77777777" w:rsidR="00F5745B" w:rsidRDefault="00F5745B" w:rsidP="00F5745B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2202755" w14:textId="77777777" w:rsidR="00F5745B" w:rsidRDefault="00F5745B" w:rsidP="0034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47">
        <w:rPr>
          <w:rFonts w:ascii="Times New Roman" w:hAnsi="Times New Roman" w:cs="Times New Roman"/>
          <w:sz w:val="24"/>
          <w:szCs w:val="24"/>
        </w:rPr>
        <w:t xml:space="preserve">U Nacionalno </w:t>
      </w:r>
      <w:r>
        <w:rPr>
          <w:rFonts w:ascii="Times New Roman" w:hAnsi="Times New Roman" w:cs="Times New Roman"/>
          <w:sz w:val="24"/>
          <w:szCs w:val="24"/>
        </w:rPr>
        <w:t>vijeće za razvoj socijalnih politika</w:t>
      </w:r>
      <w:r w:rsidRPr="00986847">
        <w:rPr>
          <w:rFonts w:ascii="Times New Roman" w:hAnsi="Times New Roman" w:cs="Times New Roman"/>
          <w:sz w:val="24"/>
          <w:szCs w:val="24"/>
        </w:rPr>
        <w:t xml:space="preserve"> imenuj</w:t>
      </w:r>
      <w:r>
        <w:rPr>
          <w:rFonts w:ascii="Times New Roman" w:hAnsi="Times New Roman" w:cs="Times New Roman"/>
          <w:sz w:val="24"/>
          <w:szCs w:val="24"/>
        </w:rPr>
        <w:t>u se predstavnici tijela državne uprave, strukovnih komora, akademske zajednice, organizacija civilnog društva i drugih organizacija koji svojim radom i iskustvom mogu pridonijeti unaprjeđenju sustava socijalne zaštite u Republici Hrvatskoj.</w:t>
      </w:r>
    </w:p>
    <w:p w14:paraId="6691D01A" w14:textId="77777777" w:rsidR="00F5745B" w:rsidRDefault="00F5745B" w:rsidP="00F5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968B0" w14:textId="429FC1EB" w:rsidR="00F5745B" w:rsidRDefault="00F5745B" w:rsidP="0034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rad osiguravaju se u državnom proračunu Republike Hrvatske na pozicijama Ministarstva rada, mirovinskoga sustava, obitelji i socijalne politike. </w:t>
      </w:r>
    </w:p>
    <w:p w14:paraId="05DF290B" w14:textId="77777777" w:rsidR="0038475E" w:rsidRDefault="0038475E" w:rsidP="0034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1C073" w14:textId="101EB81D" w:rsidR="00710BB7" w:rsidRDefault="00710BB7" w:rsidP="0034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Odluke, stavlja se van snage Odluka o osnivanju Nacionalnog vijeća za razvoj socijalnih politika (</w:t>
      </w:r>
      <w:r w:rsidR="0038475E">
        <w:rPr>
          <w:rFonts w:ascii="Times New Roman" w:hAnsi="Times New Roman" w:cs="Times New Roman"/>
          <w:sz w:val="24"/>
          <w:szCs w:val="24"/>
        </w:rPr>
        <w:t>„</w:t>
      </w:r>
      <w:r w:rsidR="003456C1">
        <w:rPr>
          <w:rFonts w:ascii="Times New Roman" w:hAnsi="Times New Roman" w:cs="Times New Roman"/>
          <w:sz w:val="24"/>
          <w:szCs w:val="24"/>
        </w:rPr>
        <w:t>Narodne novine</w:t>
      </w:r>
      <w:r w:rsidR="0038475E">
        <w:rPr>
          <w:rFonts w:ascii="Times New Roman" w:hAnsi="Times New Roman" w:cs="Times New Roman"/>
          <w:sz w:val="24"/>
          <w:szCs w:val="24"/>
        </w:rPr>
        <w:t>“</w:t>
      </w:r>
      <w:r w:rsidR="003456C1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14/21</w:t>
      </w:r>
      <w:r w:rsidR="00384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56C1">
        <w:rPr>
          <w:rFonts w:ascii="Times New Roman" w:hAnsi="Times New Roman" w:cs="Times New Roman"/>
          <w:sz w:val="24"/>
          <w:szCs w:val="24"/>
        </w:rPr>
        <w:t>.</w:t>
      </w:r>
    </w:p>
    <w:p w14:paraId="4F61E959" w14:textId="77777777" w:rsidR="00F5745B" w:rsidRPr="00986847" w:rsidRDefault="00F5745B" w:rsidP="00F5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1EB20" w14:textId="77777777" w:rsidR="00F5745B" w:rsidRPr="0020239D" w:rsidRDefault="00F5745B" w:rsidP="00F5745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B30142" w14:textId="77777777" w:rsidR="00F5745B" w:rsidRDefault="00F5745B" w:rsidP="00F5745B">
      <w:pPr>
        <w:pStyle w:val="box46760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4044284E" w14:textId="77777777" w:rsidR="00F5745B" w:rsidRDefault="00F5745B" w:rsidP="00F5745B">
      <w:pPr>
        <w:pStyle w:val="box467608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11CB1553" w14:textId="77777777" w:rsidR="00F5745B" w:rsidRDefault="00F5745B" w:rsidP="00F5745B">
      <w:pPr>
        <w:pStyle w:val="box467608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14:paraId="3D462E70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48704FFC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17B95376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3BC39256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58D1B71F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006AFDDA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239942A7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499ECBD2" w14:textId="77777777" w:rsidR="00F5745B" w:rsidRDefault="00F5745B" w:rsidP="00F5745B">
      <w:pPr>
        <w:pStyle w:val="box46760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3F20DBC0" w14:textId="77777777" w:rsidR="004C559D" w:rsidRDefault="004C559D"/>
    <w:sectPr w:rsidR="004C559D" w:rsidSect="00E9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529DB" w14:textId="77777777" w:rsidR="00EF31A1" w:rsidRDefault="00EF31A1">
      <w:pPr>
        <w:spacing w:after="0" w:line="240" w:lineRule="auto"/>
      </w:pPr>
      <w:r>
        <w:separator/>
      </w:r>
    </w:p>
  </w:endnote>
  <w:endnote w:type="continuationSeparator" w:id="0">
    <w:p w14:paraId="5B84F26E" w14:textId="77777777" w:rsidR="00EF31A1" w:rsidRDefault="00EF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A144F" w14:textId="0D9A49A6" w:rsidR="00F5745B" w:rsidRPr="006E30EB" w:rsidRDefault="00F5745B" w:rsidP="006E30EB">
    <w:pPr>
      <w:pStyle w:val="Footer"/>
      <w:tabs>
        <w:tab w:val="clear" w:pos="4536"/>
        <w:tab w:val="clear" w:pos="9072"/>
        <w:tab w:val="left" w:pos="32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FEC3" w14:textId="77777777" w:rsidR="006E30EB" w:rsidRPr="00A91146" w:rsidRDefault="006E30EB" w:rsidP="006E30EB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A91146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  <w:p w14:paraId="72FFC3A8" w14:textId="77777777" w:rsidR="006E30EB" w:rsidRDefault="006E3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D050" w14:textId="77777777" w:rsidR="00EF31A1" w:rsidRDefault="00EF31A1">
      <w:pPr>
        <w:spacing w:after="0" w:line="240" w:lineRule="auto"/>
      </w:pPr>
      <w:r>
        <w:separator/>
      </w:r>
    </w:p>
  </w:footnote>
  <w:footnote w:type="continuationSeparator" w:id="0">
    <w:p w14:paraId="12A39870" w14:textId="77777777" w:rsidR="00EF31A1" w:rsidRDefault="00EF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DC"/>
    <w:multiLevelType w:val="hybridMultilevel"/>
    <w:tmpl w:val="1AF2049A"/>
    <w:lvl w:ilvl="0" w:tplc="0C06C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B2E"/>
    <w:multiLevelType w:val="hybridMultilevel"/>
    <w:tmpl w:val="17E40544"/>
    <w:lvl w:ilvl="0" w:tplc="74A67392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D4A37"/>
    <w:multiLevelType w:val="hybridMultilevel"/>
    <w:tmpl w:val="7FB85A5C"/>
    <w:lvl w:ilvl="0" w:tplc="59A8F7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54D1D"/>
    <w:multiLevelType w:val="hybridMultilevel"/>
    <w:tmpl w:val="21842022"/>
    <w:lvl w:ilvl="0" w:tplc="0C06C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7B7"/>
    <w:multiLevelType w:val="hybridMultilevel"/>
    <w:tmpl w:val="AE24515C"/>
    <w:lvl w:ilvl="0" w:tplc="0C06C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4B5F"/>
    <w:multiLevelType w:val="hybridMultilevel"/>
    <w:tmpl w:val="0DDABA34"/>
    <w:lvl w:ilvl="0" w:tplc="C1128BFE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71579B"/>
    <w:multiLevelType w:val="hybridMultilevel"/>
    <w:tmpl w:val="5FAE2C56"/>
    <w:lvl w:ilvl="0" w:tplc="B51EB48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DB2518"/>
    <w:multiLevelType w:val="hybridMultilevel"/>
    <w:tmpl w:val="70284A6C"/>
    <w:lvl w:ilvl="0" w:tplc="0C06C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A30D6"/>
    <w:multiLevelType w:val="hybridMultilevel"/>
    <w:tmpl w:val="C5C81BFC"/>
    <w:lvl w:ilvl="0" w:tplc="D616929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643D0"/>
    <w:multiLevelType w:val="hybridMultilevel"/>
    <w:tmpl w:val="A3C6725A"/>
    <w:lvl w:ilvl="0" w:tplc="0C06C89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3244"/>
    <w:multiLevelType w:val="hybridMultilevel"/>
    <w:tmpl w:val="57828EE4"/>
    <w:lvl w:ilvl="0" w:tplc="8676D4C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D70FFD"/>
    <w:multiLevelType w:val="hybridMultilevel"/>
    <w:tmpl w:val="349C9E6A"/>
    <w:lvl w:ilvl="0" w:tplc="0C06C8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06A34"/>
    <w:multiLevelType w:val="hybridMultilevel"/>
    <w:tmpl w:val="E2521516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0A81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06672"/>
    <w:multiLevelType w:val="hybridMultilevel"/>
    <w:tmpl w:val="8910D16E"/>
    <w:lvl w:ilvl="0" w:tplc="DFF42C4A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A321C3"/>
    <w:multiLevelType w:val="hybridMultilevel"/>
    <w:tmpl w:val="10863090"/>
    <w:lvl w:ilvl="0" w:tplc="CD10907A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854206"/>
    <w:multiLevelType w:val="hybridMultilevel"/>
    <w:tmpl w:val="73C82964"/>
    <w:lvl w:ilvl="0" w:tplc="00EA7F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EAC0C88"/>
    <w:multiLevelType w:val="hybridMultilevel"/>
    <w:tmpl w:val="C8EA32B6"/>
    <w:lvl w:ilvl="0" w:tplc="1B3AD8B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C366F11"/>
    <w:multiLevelType w:val="hybridMultilevel"/>
    <w:tmpl w:val="1278E090"/>
    <w:lvl w:ilvl="0" w:tplc="41524F7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B9570F"/>
    <w:multiLevelType w:val="hybridMultilevel"/>
    <w:tmpl w:val="4FBE9A1C"/>
    <w:lvl w:ilvl="0" w:tplc="0C06C89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7"/>
  </w:num>
  <w:num w:numId="17">
    <w:abstractNumId w:val="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5B"/>
    <w:rsid w:val="000155B9"/>
    <w:rsid w:val="00023253"/>
    <w:rsid w:val="0006150F"/>
    <w:rsid w:val="000664CC"/>
    <w:rsid w:val="00075020"/>
    <w:rsid w:val="000938CE"/>
    <w:rsid w:val="000E767D"/>
    <w:rsid w:val="0019031C"/>
    <w:rsid w:val="001B7376"/>
    <w:rsid w:val="002776EE"/>
    <w:rsid w:val="002C4E15"/>
    <w:rsid w:val="003456C1"/>
    <w:rsid w:val="00372B42"/>
    <w:rsid w:val="0038475E"/>
    <w:rsid w:val="003D31AE"/>
    <w:rsid w:val="00413A29"/>
    <w:rsid w:val="004448E9"/>
    <w:rsid w:val="00445474"/>
    <w:rsid w:val="004A36E2"/>
    <w:rsid w:val="004C559D"/>
    <w:rsid w:val="006D21F1"/>
    <w:rsid w:val="006E30EB"/>
    <w:rsid w:val="00704EC9"/>
    <w:rsid w:val="00710BB7"/>
    <w:rsid w:val="00764BDA"/>
    <w:rsid w:val="007E3B89"/>
    <w:rsid w:val="0080265C"/>
    <w:rsid w:val="00862929"/>
    <w:rsid w:val="008B2781"/>
    <w:rsid w:val="00973AD8"/>
    <w:rsid w:val="009D40B8"/>
    <w:rsid w:val="00A75A0D"/>
    <w:rsid w:val="00A91146"/>
    <w:rsid w:val="00AA0946"/>
    <w:rsid w:val="00AB184C"/>
    <w:rsid w:val="00B27869"/>
    <w:rsid w:val="00B33F6A"/>
    <w:rsid w:val="00C458C2"/>
    <w:rsid w:val="00C57E83"/>
    <w:rsid w:val="00CE5B3B"/>
    <w:rsid w:val="00DD1050"/>
    <w:rsid w:val="00E32A2D"/>
    <w:rsid w:val="00E40868"/>
    <w:rsid w:val="00E50CEE"/>
    <w:rsid w:val="00E5605A"/>
    <w:rsid w:val="00E94436"/>
    <w:rsid w:val="00EA03AC"/>
    <w:rsid w:val="00EB0DCE"/>
    <w:rsid w:val="00EF31A1"/>
    <w:rsid w:val="00F16C92"/>
    <w:rsid w:val="00F20325"/>
    <w:rsid w:val="00F5745B"/>
    <w:rsid w:val="00F57E67"/>
    <w:rsid w:val="00FC7385"/>
    <w:rsid w:val="00FF3CE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AF01"/>
  <w15:chartTrackingRefBased/>
  <w15:docId w15:val="{4B9DBFD4-E611-4091-9240-B8E2901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5B"/>
  </w:style>
  <w:style w:type="paragraph" w:styleId="Heading1">
    <w:name w:val="heading 1"/>
    <w:basedOn w:val="Normal"/>
    <w:next w:val="Normal"/>
    <w:link w:val="Heading1Char"/>
    <w:uiPriority w:val="9"/>
    <w:qFormat/>
    <w:rsid w:val="00F57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45B"/>
    <w:rPr>
      <w:b/>
      <w:bCs/>
      <w:smallCaps/>
      <w:color w:val="0F4761" w:themeColor="accent1" w:themeShade="BF"/>
      <w:spacing w:val="5"/>
    </w:rPr>
  </w:style>
  <w:style w:type="paragraph" w:customStyle="1" w:styleId="box467608">
    <w:name w:val="box_467608"/>
    <w:basedOn w:val="Normal"/>
    <w:rsid w:val="00F5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45B"/>
  </w:style>
  <w:style w:type="character" w:customStyle="1" w:styleId="bold">
    <w:name w:val="bold"/>
    <w:basedOn w:val="DefaultParagraphFont"/>
    <w:rsid w:val="00F5745B"/>
  </w:style>
  <w:style w:type="table" w:styleId="TableGrid">
    <w:name w:val="Table Grid"/>
    <w:basedOn w:val="TableNormal"/>
    <w:rsid w:val="00F574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AZJMDCZ6QSYZ-886166611-5886</_dlc_DocId>
    <_dlc_DocIdUrl xmlns="a494813a-d0d8-4dad-94cb-0d196f36ba15">
      <Url>https://ekoordinacije.vlada.hr/unutarnja-ljudska/_layouts/15/DocIdRedir.aspx?ID=AZJMDCZ6QSYZ-886166611-5886</Url>
      <Description>AZJMDCZ6QSYZ-886166611-5886</Description>
    </_dlc_DocIdUrl>
  </documentManagement>
</p:properties>
</file>

<file path=customXml/itemProps1.xml><?xml version="1.0" encoding="utf-8"?>
<ds:datastoreItem xmlns:ds="http://schemas.openxmlformats.org/officeDocument/2006/customXml" ds:itemID="{B231BCDA-E8B7-493C-8D50-2DE02E4B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9FDA7-B845-4E68-8A73-A9C13308C8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E6372F-1B24-4388-919E-51D812BF0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4478C-F587-426A-9E96-5C2D6C12F75D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Dodig</dc:creator>
  <cp:keywords/>
  <dc:description/>
  <cp:lastModifiedBy>Marija Pišonić</cp:lastModifiedBy>
  <cp:revision>5</cp:revision>
  <dcterms:created xsi:type="dcterms:W3CDTF">2024-12-30T15:36:00Z</dcterms:created>
  <dcterms:modified xsi:type="dcterms:W3CDTF">2024-12-31T11:03:00Z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3ca40d4d-2e8f-4154-85c6-3f9ecde883ac</vt:lpwstr>
  </property>
</Properties>
</file>