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EC0F9" w14:textId="77777777" w:rsidR="00773CD3" w:rsidRPr="00773CD3" w:rsidRDefault="00773CD3" w:rsidP="00773CD3">
      <w:pPr>
        <w:jc w:val="center"/>
      </w:pPr>
      <w:r w:rsidRPr="00773CD3">
        <w:rPr>
          <w:noProof/>
        </w:rPr>
        <w:drawing>
          <wp:inline distT="0" distB="0" distL="0" distR="0" wp14:anchorId="05328669" wp14:editId="7E5B29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CD3">
        <w:fldChar w:fldCharType="begin"/>
      </w:r>
      <w:r w:rsidRPr="00773CD3">
        <w:instrText xml:space="preserve"> INCLUDEPICTURE "http://www.inet.hr/~box/images/grb-rh.gif" \* MERGEFORMATINET </w:instrText>
      </w:r>
      <w:r w:rsidRPr="00773CD3">
        <w:fldChar w:fldCharType="end"/>
      </w:r>
    </w:p>
    <w:p w14:paraId="18ADDB2A" w14:textId="77777777" w:rsidR="00773CD3" w:rsidRPr="00773CD3" w:rsidRDefault="00773CD3" w:rsidP="00773CD3">
      <w:pPr>
        <w:spacing w:before="60" w:after="1680"/>
        <w:jc w:val="center"/>
        <w:rPr>
          <w:sz w:val="28"/>
        </w:rPr>
      </w:pPr>
      <w:r w:rsidRPr="00773CD3">
        <w:rPr>
          <w:sz w:val="28"/>
        </w:rPr>
        <w:t>VLADA REPUBLIKE HRVATSKE</w:t>
      </w:r>
    </w:p>
    <w:p w14:paraId="60BD9167" w14:textId="430E6A04" w:rsidR="00773CD3" w:rsidRPr="00773CD3" w:rsidRDefault="00836368" w:rsidP="00773CD3">
      <w:pPr>
        <w:spacing w:after="2400"/>
        <w:jc w:val="right"/>
      </w:pPr>
      <w:r>
        <w:t>3</w:t>
      </w:r>
      <w:r w:rsidR="00503ADF">
        <w:t>1</w:t>
      </w:r>
      <w:bookmarkStart w:id="0" w:name="_GoBack"/>
      <w:bookmarkEnd w:id="0"/>
      <w:r w:rsidR="00477CC9">
        <w:t xml:space="preserve">. </w:t>
      </w:r>
      <w:r w:rsidR="00FF1AE2">
        <w:t>siječnja</w:t>
      </w:r>
      <w:r w:rsidR="00477CC9">
        <w:t xml:space="preserve"> 202</w:t>
      </w:r>
      <w:r w:rsidR="00FF1AE2">
        <w:t>5</w:t>
      </w:r>
      <w:r w:rsidR="00477CC9">
        <w:t>.</w:t>
      </w:r>
    </w:p>
    <w:p w14:paraId="638010A1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70B5B3ED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773CD3" w14:paraId="6B416D54" w14:textId="77777777" w:rsidTr="00C35362">
        <w:tc>
          <w:tcPr>
            <w:tcW w:w="1951" w:type="dxa"/>
          </w:tcPr>
          <w:p w14:paraId="05C490B3" w14:textId="77777777" w:rsidR="00773CD3" w:rsidRPr="00773CD3" w:rsidRDefault="00773CD3" w:rsidP="00C35362">
            <w:pPr>
              <w:spacing w:line="360" w:lineRule="auto"/>
              <w:jc w:val="right"/>
            </w:pPr>
            <w:r w:rsidRPr="00773CD3">
              <w:rPr>
                <w:b/>
                <w:smallCaps/>
              </w:rPr>
              <w:t>Predlagatelj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60EFD168" w14:textId="77777777" w:rsidR="00773CD3" w:rsidRPr="00773CD3" w:rsidRDefault="00773CD3" w:rsidP="00773CD3">
            <w:pPr>
              <w:spacing w:line="360" w:lineRule="auto"/>
            </w:pPr>
            <w:r w:rsidRPr="00773CD3">
              <w:t>Ministarstvo zdravstva</w:t>
            </w:r>
          </w:p>
        </w:tc>
      </w:tr>
    </w:tbl>
    <w:p w14:paraId="480C1498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127EE669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773CD3" w14:paraId="1056108C" w14:textId="77777777" w:rsidTr="00C35362">
        <w:tc>
          <w:tcPr>
            <w:tcW w:w="1951" w:type="dxa"/>
          </w:tcPr>
          <w:p w14:paraId="2959FFCB" w14:textId="77777777" w:rsidR="00773CD3" w:rsidRPr="00773CD3" w:rsidRDefault="00773CD3" w:rsidP="00C35362">
            <w:pPr>
              <w:spacing w:line="360" w:lineRule="auto"/>
              <w:jc w:val="right"/>
            </w:pPr>
            <w:r w:rsidRPr="00773CD3">
              <w:rPr>
                <w:b/>
                <w:smallCaps/>
              </w:rPr>
              <w:t>Predmet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7CB6EAAE" w14:textId="77777777" w:rsidR="00773CD3" w:rsidRPr="00773CD3" w:rsidRDefault="0013064F" w:rsidP="008D6E1D">
            <w:pPr>
              <w:spacing w:line="360" w:lineRule="auto"/>
              <w:jc w:val="both"/>
            </w:pPr>
            <w:r>
              <w:t>Prijedlog odluke o</w:t>
            </w:r>
            <w:r w:rsidRPr="0013064F">
              <w:t xml:space="preserve"> pružanju razvojne suradnje Federaciji Bosne i Hercegovine donacijom cjepiva protiv bolesti COVID-19</w:t>
            </w:r>
          </w:p>
        </w:tc>
      </w:tr>
    </w:tbl>
    <w:p w14:paraId="50C57DBC" w14:textId="77777777" w:rsidR="00773CD3" w:rsidRPr="00773CD3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773CD3">
        <w:t>__________________________________________________________________________</w:t>
      </w:r>
    </w:p>
    <w:p w14:paraId="43757BF3" w14:textId="77777777" w:rsidR="00773CD3" w:rsidRPr="00773CD3" w:rsidRDefault="00773CD3" w:rsidP="00773CD3"/>
    <w:p w14:paraId="0D20ED46" w14:textId="77777777" w:rsidR="00773CD3" w:rsidRPr="00773CD3" w:rsidRDefault="00773CD3" w:rsidP="00773CD3"/>
    <w:p w14:paraId="433B61A8" w14:textId="77777777" w:rsidR="00773CD3" w:rsidRPr="00773CD3" w:rsidRDefault="00773CD3" w:rsidP="00773CD3"/>
    <w:p w14:paraId="581E51F5" w14:textId="77777777" w:rsidR="00773CD3" w:rsidRPr="00773CD3" w:rsidRDefault="00773CD3" w:rsidP="00773CD3"/>
    <w:p w14:paraId="1E3AFB5F" w14:textId="77777777" w:rsidR="00773CD3" w:rsidRPr="00773CD3" w:rsidRDefault="00773CD3" w:rsidP="00773CD3"/>
    <w:p w14:paraId="57CA3D68" w14:textId="77777777" w:rsidR="00773CD3" w:rsidRPr="00773CD3" w:rsidRDefault="00773CD3" w:rsidP="00773CD3"/>
    <w:p w14:paraId="04A2AD14" w14:textId="77777777" w:rsidR="00773CD3" w:rsidRPr="00773CD3" w:rsidRDefault="00773CD3" w:rsidP="00773CD3"/>
    <w:p w14:paraId="6FD69A20" w14:textId="77777777" w:rsidR="00773CD3" w:rsidRPr="00773CD3" w:rsidRDefault="00773CD3" w:rsidP="00773CD3"/>
    <w:p w14:paraId="16E3B0DE" w14:textId="77777777" w:rsidR="00773CD3" w:rsidRPr="00773CD3" w:rsidRDefault="00773CD3" w:rsidP="00773CD3"/>
    <w:p w14:paraId="3804F636" w14:textId="77777777" w:rsidR="00773CD3" w:rsidRPr="00773CD3" w:rsidRDefault="00773CD3" w:rsidP="00773CD3"/>
    <w:p w14:paraId="31664CFC" w14:textId="77777777" w:rsidR="00773CD3" w:rsidRPr="00773CD3" w:rsidRDefault="00773CD3" w:rsidP="00773CD3"/>
    <w:p w14:paraId="3CA43172" w14:textId="77777777" w:rsidR="00773CD3" w:rsidRPr="00773CD3" w:rsidRDefault="00773CD3" w:rsidP="00773CD3"/>
    <w:p w14:paraId="0209AA59" w14:textId="77777777" w:rsidR="00773CD3" w:rsidRPr="00773CD3" w:rsidRDefault="00773CD3" w:rsidP="00773CD3"/>
    <w:p w14:paraId="47D8DA32" w14:textId="77777777" w:rsidR="00773CD3" w:rsidRPr="00773CD3" w:rsidRDefault="00773CD3" w:rsidP="00773CD3"/>
    <w:p w14:paraId="65377D0A" w14:textId="77777777" w:rsidR="00773CD3" w:rsidRPr="00773CD3" w:rsidRDefault="00773CD3" w:rsidP="00773CD3"/>
    <w:p w14:paraId="1CC4E76A" w14:textId="77777777" w:rsidR="00773CD3" w:rsidRPr="00773CD3" w:rsidRDefault="00773CD3" w:rsidP="00773CD3"/>
    <w:p w14:paraId="48EE8DDF" w14:textId="77777777" w:rsidR="00773CD3" w:rsidRPr="00773CD3" w:rsidRDefault="00773CD3" w:rsidP="00773CD3"/>
    <w:p w14:paraId="02C57EFB" w14:textId="77777777" w:rsidR="00773CD3" w:rsidRPr="00773CD3" w:rsidRDefault="00773CD3" w:rsidP="00773CD3">
      <w:p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DA503ED" w14:textId="77777777" w:rsidR="0013064F" w:rsidRPr="0013064F" w:rsidRDefault="0013064F" w:rsidP="0013064F">
      <w:pPr>
        <w:suppressAutoHyphens/>
        <w:autoSpaceDN w:val="0"/>
        <w:spacing w:after="160" w:line="259" w:lineRule="auto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</w:p>
    <w:p w14:paraId="6E948366" w14:textId="77777777" w:rsidR="0013064F" w:rsidRPr="0013064F" w:rsidRDefault="0013064F" w:rsidP="0013064F">
      <w:pPr>
        <w:suppressAutoHyphens/>
        <w:autoSpaceDN w:val="0"/>
        <w:spacing w:after="160" w:line="259" w:lineRule="auto"/>
        <w:ind w:firstLine="708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13064F">
        <w:rPr>
          <w:rFonts w:eastAsia="Calibri"/>
          <w:lang w:eastAsia="en-US"/>
        </w:rPr>
        <w:t>Na temelju članka 10. podstavka 1. i članka 11. stavka 1. Zakona o međunarodnoj razvojnoj suradnji i humanitarnoj pomoći („Narodne novine“, broj 14/24) te na temelju članka  31. stavka 2. Zakona o Vladi Republike Hrvatske („Narodne novine“, broj 150/11, 119/14, 93/16, 116/18, 80/22 i 78/24), Vlada Republike Hrvatske je na sjednici održanoj _______ 202</w:t>
      </w:r>
      <w:r w:rsidR="003655A6">
        <w:rPr>
          <w:rFonts w:eastAsia="Calibri"/>
          <w:lang w:eastAsia="en-US"/>
        </w:rPr>
        <w:t>5</w:t>
      </w:r>
      <w:r w:rsidRPr="0013064F">
        <w:rPr>
          <w:rFonts w:eastAsia="Calibri"/>
          <w:lang w:eastAsia="en-US"/>
        </w:rPr>
        <w:t>. donijela</w:t>
      </w:r>
    </w:p>
    <w:p w14:paraId="5281CAFA" w14:textId="77777777" w:rsidR="0013064F" w:rsidRPr="0013064F" w:rsidRDefault="0013064F" w:rsidP="0013064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b/>
          <w:lang w:eastAsia="en-US"/>
        </w:rPr>
      </w:pPr>
    </w:p>
    <w:p w14:paraId="5854BA73" w14:textId="77777777" w:rsidR="0013064F" w:rsidRPr="0013064F" w:rsidRDefault="0013064F" w:rsidP="0013064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b/>
          <w:lang w:eastAsia="en-US"/>
        </w:rPr>
        <w:t>O D L U K U</w:t>
      </w:r>
    </w:p>
    <w:p w14:paraId="4581C19E" w14:textId="77777777" w:rsidR="0013064F" w:rsidRPr="0013064F" w:rsidRDefault="0013064F" w:rsidP="0013064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b/>
          <w:color w:val="000000"/>
          <w:lang w:eastAsia="en-US"/>
        </w:rPr>
      </w:pPr>
      <w:r w:rsidRPr="0013064F">
        <w:rPr>
          <w:rFonts w:eastAsia="Calibri"/>
          <w:b/>
          <w:bCs/>
          <w:color w:val="000000"/>
          <w:lang w:eastAsia="en-US"/>
        </w:rPr>
        <w:t xml:space="preserve">o pružanju razvojne </w:t>
      </w:r>
      <w:r w:rsidRPr="0013064F">
        <w:rPr>
          <w:rFonts w:eastAsia="Calibri"/>
          <w:b/>
          <w:bCs/>
          <w:lang w:eastAsia="en-US"/>
        </w:rPr>
        <w:t>suradnje Federaciji Bosne i Hercegovine donacijom cjepiva protiv bolesti COVID-19</w:t>
      </w:r>
    </w:p>
    <w:p w14:paraId="1DED9D32" w14:textId="77777777" w:rsidR="0013064F" w:rsidRPr="0013064F" w:rsidRDefault="0013064F" w:rsidP="0013064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b/>
          <w:lang w:eastAsia="en-US"/>
        </w:rPr>
        <w:t>I.</w:t>
      </w:r>
    </w:p>
    <w:p w14:paraId="3FB455FD" w14:textId="77777777" w:rsidR="0013064F" w:rsidRPr="0013064F" w:rsidRDefault="0013064F" w:rsidP="0013064F">
      <w:pPr>
        <w:suppressAutoHyphens/>
        <w:autoSpaceDN w:val="0"/>
        <w:spacing w:after="160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13064F">
        <w:rPr>
          <w:rFonts w:eastAsia="Calibri"/>
          <w:lang w:eastAsia="en-US"/>
        </w:rPr>
        <w:tab/>
      </w:r>
      <w:r w:rsidR="00836368">
        <w:rPr>
          <w:rFonts w:eastAsia="Calibri"/>
          <w:lang w:eastAsia="en-US"/>
        </w:rPr>
        <w:t xml:space="preserve">Vlada Republike Hrvatske donosi odluku </w:t>
      </w:r>
      <w:r w:rsidRPr="0013064F">
        <w:rPr>
          <w:rFonts w:eastAsia="Calibri"/>
          <w:lang w:eastAsia="en-US"/>
        </w:rPr>
        <w:t xml:space="preserve">o pružanju razvojne suradnje Federaciji Bosne i Hercegovine donacijom cjepiva protiv bolesti COVID-19. </w:t>
      </w:r>
    </w:p>
    <w:p w14:paraId="0453A80D" w14:textId="77777777" w:rsidR="0013064F" w:rsidRPr="0013064F" w:rsidRDefault="0013064F" w:rsidP="0013064F">
      <w:pPr>
        <w:suppressAutoHyphens/>
        <w:autoSpaceDN w:val="0"/>
        <w:spacing w:after="160"/>
        <w:ind w:firstLine="708"/>
        <w:jc w:val="both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lang w:eastAsia="en-US"/>
        </w:rPr>
        <w:t>Pružanje razvojne suradnje uključuje donaciju 8.640 doza cjepiva protiv bolesti COVID-19.</w:t>
      </w:r>
    </w:p>
    <w:p w14:paraId="1862A5BC" w14:textId="77777777" w:rsidR="0013064F" w:rsidRPr="0013064F" w:rsidRDefault="0013064F" w:rsidP="0013064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b/>
          <w:lang w:eastAsia="en-US"/>
        </w:rPr>
        <w:t>II.</w:t>
      </w:r>
    </w:p>
    <w:p w14:paraId="1B7CDAD1" w14:textId="77777777" w:rsidR="0013064F" w:rsidRPr="0013064F" w:rsidRDefault="0013064F" w:rsidP="0013064F">
      <w:pPr>
        <w:suppressAutoHyphens/>
        <w:autoSpaceDN w:val="0"/>
        <w:spacing w:after="160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13064F">
        <w:rPr>
          <w:rFonts w:eastAsia="Calibri"/>
          <w:lang w:eastAsia="en-US"/>
        </w:rPr>
        <w:tab/>
        <w:t>Zadužuju se Ministarstvo zdravstva i Hrvatski zavod za javno zdravstvo za pripremu izvršenja i provedbu pružanja razvojne suradnje iz točke I. ove Odluke te sklapanje odgovarajućih sporazuma i primopredajnih aranžmana</w:t>
      </w:r>
      <w:r w:rsidR="00B6538C">
        <w:rPr>
          <w:rFonts w:eastAsia="Calibri"/>
          <w:lang w:eastAsia="en-US"/>
        </w:rPr>
        <w:t>.</w:t>
      </w:r>
      <w:r w:rsidRPr="0013064F">
        <w:rPr>
          <w:rFonts w:eastAsia="Calibri"/>
          <w:lang w:eastAsia="en-US"/>
        </w:rPr>
        <w:t xml:space="preserve"> </w:t>
      </w:r>
    </w:p>
    <w:p w14:paraId="1FE33C46" w14:textId="77777777" w:rsidR="0013064F" w:rsidRPr="0013064F" w:rsidRDefault="0013064F" w:rsidP="0013064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b/>
          <w:lang w:eastAsia="en-US"/>
        </w:rPr>
        <w:t>III.</w:t>
      </w:r>
    </w:p>
    <w:p w14:paraId="6B8C13AE" w14:textId="77777777" w:rsidR="0013064F" w:rsidRPr="0013064F" w:rsidRDefault="0013064F" w:rsidP="0013064F">
      <w:pPr>
        <w:suppressAutoHyphens/>
        <w:autoSpaceDN w:val="0"/>
        <w:spacing w:after="160" w:line="259" w:lineRule="auto"/>
        <w:ind w:firstLine="708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 xml:space="preserve">Ovlašćuje se </w:t>
      </w:r>
      <w:r w:rsidR="00DC6BA5">
        <w:rPr>
          <w:rFonts w:eastAsia="Calibri"/>
          <w:lang w:eastAsia="en-US"/>
        </w:rPr>
        <w:t xml:space="preserve">ministrica </w:t>
      </w:r>
      <w:r w:rsidR="00836368">
        <w:rPr>
          <w:rFonts w:eastAsia="Calibri"/>
          <w:lang w:eastAsia="en-US"/>
        </w:rPr>
        <w:t>zdravstva da</w:t>
      </w:r>
      <w:r w:rsidRPr="0013064F">
        <w:rPr>
          <w:rFonts w:eastAsia="Calibri"/>
          <w:lang w:eastAsia="en-US"/>
        </w:rPr>
        <w:t>, u ime Vlade Republike Hrvatske, potpiše sporazume iz točke II. ove Odluke.</w:t>
      </w:r>
    </w:p>
    <w:p w14:paraId="77DBFAA3" w14:textId="77777777" w:rsidR="0013064F" w:rsidRPr="0013064F" w:rsidRDefault="0013064F" w:rsidP="0013064F">
      <w:pPr>
        <w:tabs>
          <w:tab w:val="left" w:pos="4365"/>
          <w:tab w:val="center" w:pos="4889"/>
        </w:tabs>
        <w:suppressAutoHyphens/>
        <w:autoSpaceDN w:val="0"/>
        <w:spacing w:after="160" w:line="259" w:lineRule="auto"/>
        <w:ind w:firstLine="708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lang w:eastAsia="en-US"/>
        </w:rPr>
        <w:tab/>
      </w:r>
      <w:r w:rsidRPr="0013064F">
        <w:rPr>
          <w:rFonts w:eastAsia="Calibri"/>
          <w:b/>
          <w:lang w:eastAsia="en-US"/>
        </w:rPr>
        <w:t>IV.</w:t>
      </w:r>
    </w:p>
    <w:p w14:paraId="4D2B25F1" w14:textId="77777777" w:rsidR="0013064F" w:rsidRPr="0013064F" w:rsidRDefault="0013064F" w:rsidP="0013064F">
      <w:pPr>
        <w:tabs>
          <w:tab w:val="left" w:pos="4365"/>
          <w:tab w:val="center" w:pos="4889"/>
        </w:tabs>
        <w:suppressAutoHyphens/>
        <w:autoSpaceDN w:val="0"/>
        <w:spacing w:after="160" w:line="259" w:lineRule="auto"/>
        <w:ind w:firstLine="708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Financijska sredstva za provedbu aktivnosti iz ove Odluke osigurana su u Državnom pror</w:t>
      </w:r>
      <w:r w:rsidR="003655A6">
        <w:rPr>
          <w:rFonts w:eastAsia="Calibri"/>
          <w:lang w:eastAsia="en-US"/>
        </w:rPr>
        <w:t>ačunu Republike Hrvatske za 2025</w:t>
      </w:r>
      <w:r w:rsidRPr="0013064F">
        <w:rPr>
          <w:rFonts w:eastAsia="Calibri"/>
          <w:lang w:eastAsia="en-US"/>
        </w:rPr>
        <w:t>. godinu i projekcijama za 202</w:t>
      </w:r>
      <w:r w:rsidR="003655A6">
        <w:rPr>
          <w:rFonts w:eastAsia="Calibri"/>
          <w:lang w:eastAsia="en-US"/>
        </w:rPr>
        <w:t>6</w:t>
      </w:r>
      <w:r w:rsidRPr="0013064F">
        <w:rPr>
          <w:rFonts w:eastAsia="Calibri"/>
          <w:lang w:eastAsia="en-US"/>
        </w:rPr>
        <w:t>. i 202</w:t>
      </w:r>
      <w:r w:rsidR="003655A6">
        <w:rPr>
          <w:rFonts w:eastAsia="Calibri"/>
          <w:lang w:eastAsia="en-US"/>
        </w:rPr>
        <w:t>7</w:t>
      </w:r>
      <w:r w:rsidRPr="0013064F">
        <w:rPr>
          <w:rFonts w:eastAsia="Calibri"/>
          <w:lang w:eastAsia="en-US"/>
        </w:rPr>
        <w:t>. godinu.</w:t>
      </w:r>
    </w:p>
    <w:p w14:paraId="0B5B6998" w14:textId="77777777" w:rsidR="0013064F" w:rsidRPr="0013064F" w:rsidRDefault="0013064F" w:rsidP="0013064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b/>
          <w:lang w:eastAsia="en-US"/>
        </w:rPr>
        <w:t>V.</w:t>
      </w:r>
    </w:p>
    <w:p w14:paraId="4CEE93EE" w14:textId="77777777" w:rsidR="0013064F" w:rsidRPr="0013064F" w:rsidRDefault="0013064F" w:rsidP="0013064F">
      <w:pPr>
        <w:suppressAutoHyphens/>
        <w:autoSpaceDN w:val="0"/>
        <w:spacing w:after="160" w:line="259" w:lineRule="auto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ab/>
        <w:t>Ova Odluka stupa na snagu danom donošenja.</w:t>
      </w:r>
    </w:p>
    <w:p w14:paraId="77ADF5A3" w14:textId="77777777" w:rsidR="0013064F" w:rsidRPr="0013064F" w:rsidRDefault="0013064F" w:rsidP="0013064F">
      <w:pPr>
        <w:suppressAutoHyphens/>
        <w:autoSpaceDN w:val="0"/>
        <w:spacing w:line="259" w:lineRule="auto"/>
        <w:jc w:val="both"/>
        <w:textAlignment w:val="baseline"/>
        <w:rPr>
          <w:rFonts w:eastAsia="Calibri"/>
          <w:lang w:eastAsia="en-US"/>
        </w:rPr>
      </w:pPr>
    </w:p>
    <w:p w14:paraId="67B568CC" w14:textId="77777777" w:rsidR="0013064F" w:rsidRPr="0013064F" w:rsidRDefault="0013064F" w:rsidP="00827DA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KLASA:</w:t>
      </w:r>
    </w:p>
    <w:p w14:paraId="35823A3E" w14:textId="77777777" w:rsidR="0013064F" w:rsidRPr="0013064F" w:rsidRDefault="0013064F" w:rsidP="00827DA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URBROJ:</w:t>
      </w:r>
    </w:p>
    <w:p w14:paraId="60013816" w14:textId="77777777" w:rsidR="00836368" w:rsidRDefault="00836368" w:rsidP="00827DA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14:paraId="29D17C7C" w14:textId="77777777" w:rsidR="0013064F" w:rsidRPr="0013064F" w:rsidRDefault="0013064F" w:rsidP="00827DAE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Zagreb,</w:t>
      </w:r>
      <w:r w:rsidRPr="0013064F">
        <w:rPr>
          <w:rFonts w:eastAsia="Calibri"/>
          <w:lang w:eastAsia="en-US"/>
        </w:rPr>
        <w:tab/>
      </w:r>
      <w:r w:rsidR="00836368">
        <w:rPr>
          <w:rFonts w:eastAsia="Calibri"/>
          <w:lang w:eastAsia="en-US"/>
        </w:rPr>
        <w:t>______ 2025.</w:t>
      </w:r>
    </w:p>
    <w:p w14:paraId="64A16860" w14:textId="77777777" w:rsidR="0013064F" w:rsidRPr="0013064F" w:rsidRDefault="0013064F" w:rsidP="0013064F">
      <w:pPr>
        <w:suppressAutoHyphens/>
        <w:autoSpaceDN w:val="0"/>
        <w:spacing w:after="160" w:line="259" w:lineRule="auto"/>
        <w:ind w:left="4956"/>
        <w:jc w:val="center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P R E D S J E D N I K</w:t>
      </w:r>
    </w:p>
    <w:p w14:paraId="1F2E2815" w14:textId="77777777" w:rsidR="0013064F" w:rsidRDefault="0013064F" w:rsidP="0013064F">
      <w:pPr>
        <w:suppressAutoHyphens/>
        <w:autoSpaceDN w:val="0"/>
        <w:spacing w:after="160" w:line="259" w:lineRule="auto"/>
        <w:ind w:left="4956"/>
        <w:jc w:val="center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mr. sc. Andrej Plenković</w:t>
      </w:r>
    </w:p>
    <w:p w14:paraId="48C4751C" w14:textId="77777777" w:rsidR="00B6538C" w:rsidRPr="0013064F" w:rsidRDefault="00B6538C" w:rsidP="0013064F">
      <w:pPr>
        <w:suppressAutoHyphens/>
        <w:autoSpaceDN w:val="0"/>
        <w:spacing w:after="160" w:line="259" w:lineRule="auto"/>
        <w:ind w:left="4956"/>
        <w:jc w:val="center"/>
        <w:textAlignment w:val="baseline"/>
        <w:rPr>
          <w:rFonts w:eastAsia="Calibri"/>
          <w:lang w:eastAsia="en-US"/>
        </w:rPr>
      </w:pPr>
    </w:p>
    <w:p w14:paraId="33CD97F4" w14:textId="77777777" w:rsidR="00836368" w:rsidRDefault="00836368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714B2AE1" w14:textId="77777777" w:rsidR="0013064F" w:rsidRPr="0013064F" w:rsidRDefault="0013064F" w:rsidP="0013064F">
      <w:pPr>
        <w:tabs>
          <w:tab w:val="center" w:pos="7380"/>
        </w:tabs>
        <w:suppressAutoHyphens/>
        <w:autoSpaceDN w:val="0"/>
        <w:spacing w:after="160"/>
        <w:jc w:val="center"/>
        <w:textAlignment w:val="baseline"/>
        <w:rPr>
          <w:rFonts w:eastAsia="Calibri"/>
          <w:b/>
          <w:lang w:eastAsia="en-US"/>
        </w:rPr>
      </w:pPr>
      <w:r w:rsidRPr="0013064F">
        <w:rPr>
          <w:rFonts w:eastAsia="Calibri"/>
          <w:b/>
          <w:lang w:eastAsia="en-US"/>
        </w:rPr>
        <w:lastRenderedPageBreak/>
        <w:t>OBRAZLOŽENJE</w:t>
      </w:r>
    </w:p>
    <w:p w14:paraId="6BB8DF44" w14:textId="77777777" w:rsidR="0013064F" w:rsidRPr="0013064F" w:rsidRDefault="0013064F" w:rsidP="0013064F">
      <w:pPr>
        <w:suppressAutoHyphens/>
        <w:autoSpaceDN w:val="0"/>
        <w:spacing w:before="120" w:after="12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 xml:space="preserve">Sukladno članku 10. podstavku 1. i članku 11. stavku 1. Zakona o međunarodnoj razvojnoj suradnji i humanitarnoj pomoći („Narodne novine“, broj 14/24) </w:t>
      </w:r>
      <w:r w:rsidRPr="0013064F">
        <w:rPr>
          <w:rFonts w:eastAsia="Calibri"/>
          <w:color w:val="000000"/>
          <w:lang w:eastAsia="en-US"/>
        </w:rPr>
        <w:t xml:space="preserve">Ministarstvo zdravstva upućuje na donošenje Vladi Republike Hrvatske predmetnu Odluku </w:t>
      </w:r>
      <w:bookmarkStart w:id="1" w:name="_Hlk62566718"/>
      <w:r w:rsidRPr="0013064F">
        <w:rPr>
          <w:rFonts w:eastAsia="Calibri"/>
          <w:lang w:eastAsia="en-US"/>
        </w:rPr>
        <w:t>o pružanju razvojne suradnje Federaciji Bosne i Hercegovine</w:t>
      </w:r>
      <w:r w:rsidRPr="0013064F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Pr="0013064F">
        <w:rPr>
          <w:rFonts w:eastAsia="Calibri"/>
          <w:lang w:eastAsia="en-US"/>
        </w:rPr>
        <w:t xml:space="preserve">donacijom cjepiva protiv bolesti COVID-19. </w:t>
      </w:r>
      <w:bookmarkEnd w:id="1"/>
    </w:p>
    <w:p w14:paraId="2E5A1257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lang w:eastAsia="en-US"/>
        </w:rPr>
      </w:pPr>
    </w:p>
    <w:p w14:paraId="507E56F7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lang w:eastAsia="en-US"/>
        </w:rPr>
      </w:pPr>
      <w:r w:rsidRPr="0013064F">
        <w:rPr>
          <w:lang w:eastAsia="en-US"/>
        </w:rPr>
        <w:t>U skladu s traženjem Federacije Bosne i Hercegovine, Hrvatski zavod za javno zdravstvo uputio je Ministarstvu zdravstva zamolbu za odobrenjem donacije cjepiva protiv bolesti COVID-19 spomenutoj Federaciji. Hrvatski zavod za javno zdravstvo trenutno je u mogućnosti donirati 8.640 doza cjepiva proizvođača Pfizer-BioNTech temeljenog na JN.1 podvarijanti, s rokom trajanja do kraja prosinca 2025. godine.</w:t>
      </w:r>
    </w:p>
    <w:p w14:paraId="19DB26E3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lang w:eastAsia="en-US"/>
        </w:rPr>
      </w:pPr>
    </w:p>
    <w:p w14:paraId="076F8E30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lang w:eastAsia="en-US"/>
        </w:rPr>
      </w:pPr>
      <w:r w:rsidRPr="0013064F">
        <w:rPr>
          <w:lang w:eastAsia="en-US"/>
        </w:rPr>
        <w:t>Pružanje razvojne suradnje donacijom cjepiva protiv bolesti COVID-19 značajno bi doprinijelo prevladavanju trenutnih problema u opskrbi cjepivom, osiguravajući pravovremenu zaštitu zdravlja građana Federacije Bosne i Hercegovine, dok istovremeno predstavlja optimalno iskorištavanje zaliha cjepiva, smanjujući mogućnost isteka roka trajanja i jačajući zdravstvenu sigurnost u regiji.</w:t>
      </w:r>
    </w:p>
    <w:p w14:paraId="5DAE71FF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14:paraId="08582413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 xml:space="preserve">Donacija obuhvaća 8.640 doza cjepiva protiv bolesti COVID-19 koje će biti raspoređene putem Zavoda za javno zdravstvo Federacije Bosne i Hercegovine Federalnom Ministarstvu zdravstva Federacije Bosne i Hercegovine. </w:t>
      </w:r>
    </w:p>
    <w:p w14:paraId="386C979D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rFonts w:eastAsia="Calibri"/>
        </w:rPr>
      </w:pPr>
    </w:p>
    <w:p w14:paraId="39012A0B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rFonts w:eastAsia="Calibri"/>
        </w:rPr>
      </w:pPr>
      <w:r w:rsidRPr="0013064F">
        <w:rPr>
          <w:rFonts w:eastAsia="Calibri"/>
        </w:rPr>
        <w:t xml:space="preserve">Republika Hrvatska pružanjem razvojne suradnje iskazuje solidarnost prema državama i stanovništvu u potrebi. </w:t>
      </w:r>
    </w:p>
    <w:p w14:paraId="7CB6B0D3" w14:textId="77777777" w:rsidR="0013064F" w:rsidRPr="0013064F" w:rsidRDefault="0013064F" w:rsidP="0013064F">
      <w:pPr>
        <w:widowControl w:val="0"/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14:paraId="07AA7DC6" w14:textId="77777777" w:rsidR="00B6538C" w:rsidRDefault="0013064F" w:rsidP="0013064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Odlukom se zadužuju Ministarstvo zdravstva i Hrvatski zavod za javno zdravstvo za pripremu izvršenja i provedbu pružanja razvojne suradnje</w:t>
      </w:r>
      <w:r w:rsidRPr="0013064F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Pr="0013064F">
        <w:rPr>
          <w:rFonts w:eastAsia="Calibri"/>
          <w:lang w:eastAsia="en-US"/>
        </w:rPr>
        <w:t>te sklapanje odgovarajućih sporazuma i primopredajnih aranžmana</w:t>
      </w:r>
      <w:r w:rsidR="00B6538C">
        <w:rPr>
          <w:rFonts w:eastAsia="Calibri"/>
          <w:lang w:eastAsia="en-US"/>
        </w:rPr>
        <w:t>.</w:t>
      </w:r>
      <w:r w:rsidRPr="0013064F">
        <w:rPr>
          <w:rFonts w:eastAsia="Calibri"/>
          <w:lang w:eastAsia="en-US"/>
        </w:rPr>
        <w:t xml:space="preserve"> </w:t>
      </w:r>
    </w:p>
    <w:p w14:paraId="32A7D6CB" w14:textId="77777777" w:rsidR="0013064F" w:rsidRPr="0013064F" w:rsidRDefault="00F475ED" w:rsidP="0013064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Ovlašćuje </w:t>
      </w:r>
      <w:r w:rsidR="0013064F" w:rsidRPr="0013064F">
        <w:rPr>
          <w:rFonts w:eastAsia="Calibri"/>
          <w:lang w:eastAsia="en-US"/>
        </w:rPr>
        <w:t>se</w:t>
      </w:r>
      <w:r>
        <w:rPr>
          <w:rFonts w:eastAsia="Calibri"/>
          <w:lang w:eastAsia="en-US"/>
        </w:rPr>
        <w:t xml:space="preserve"> </w:t>
      </w:r>
      <w:r w:rsidR="00DC6BA5">
        <w:rPr>
          <w:rFonts w:eastAsia="Calibri"/>
          <w:lang w:eastAsia="en-US"/>
        </w:rPr>
        <w:t xml:space="preserve">ministrica </w:t>
      </w:r>
      <w:r w:rsidRPr="00F475ED">
        <w:rPr>
          <w:rFonts w:eastAsia="Calibri"/>
          <w:lang w:eastAsia="en-US"/>
        </w:rPr>
        <w:t>doc. dr. sc. Irena Hrstić, dr. med.</w:t>
      </w:r>
      <w:r w:rsidR="0013064F" w:rsidRPr="0013064F">
        <w:rPr>
          <w:rFonts w:eastAsia="Calibri"/>
          <w:lang w:eastAsia="en-US"/>
        </w:rPr>
        <w:t xml:space="preserve"> da</w:t>
      </w:r>
      <w:r>
        <w:rPr>
          <w:rFonts w:eastAsia="Calibri"/>
          <w:lang w:eastAsia="en-US"/>
        </w:rPr>
        <w:t>,</w:t>
      </w:r>
      <w:r w:rsidR="0013064F" w:rsidRPr="0013064F">
        <w:rPr>
          <w:rFonts w:eastAsia="Calibri"/>
          <w:lang w:eastAsia="en-US"/>
        </w:rPr>
        <w:t xml:space="preserve"> u ime Vlade Republike Hrvatske, potpiše provedbene sporazume za potrebe izvršenja donacije.</w:t>
      </w:r>
    </w:p>
    <w:p w14:paraId="6BE7F69F" w14:textId="77777777" w:rsidR="0013064F" w:rsidRPr="0013064F" w:rsidRDefault="0013064F" w:rsidP="0013064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>Financijska sredstva za provedbu aktivnosti osigurana su okviru Državnog proračuna Republike Hrvatske za 202</w:t>
      </w:r>
      <w:r w:rsidR="007E4BEC">
        <w:rPr>
          <w:rFonts w:eastAsia="Calibri"/>
          <w:lang w:eastAsia="en-US"/>
        </w:rPr>
        <w:t>5</w:t>
      </w:r>
      <w:r w:rsidRPr="0013064F">
        <w:rPr>
          <w:rFonts w:eastAsia="Calibri"/>
          <w:lang w:eastAsia="en-US"/>
        </w:rPr>
        <w:t>. godinu i projekcijama za 202</w:t>
      </w:r>
      <w:r w:rsidR="007E4BEC">
        <w:rPr>
          <w:rFonts w:eastAsia="Calibri"/>
          <w:lang w:eastAsia="en-US"/>
        </w:rPr>
        <w:t>6</w:t>
      </w:r>
      <w:r w:rsidRPr="0013064F">
        <w:rPr>
          <w:rFonts w:eastAsia="Calibri"/>
          <w:lang w:eastAsia="en-US"/>
        </w:rPr>
        <w:t>. i 202</w:t>
      </w:r>
      <w:r w:rsidR="007E4BEC">
        <w:rPr>
          <w:rFonts w:eastAsia="Calibri"/>
          <w:lang w:eastAsia="en-US"/>
        </w:rPr>
        <w:t>7</w:t>
      </w:r>
      <w:r w:rsidRPr="0013064F">
        <w:rPr>
          <w:rFonts w:eastAsia="Calibri"/>
          <w:lang w:eastAsia="en-US"/>
        </w:rPr>
        <w:t>. godinu.</w:t>
      </w:r>
    </w:p>
    <w:p w14:paraId="3CED198A" w14:textId="77777777" w:rsidR="0013064F" w:rsidRPr="0013064F" w:rsidRDefault="0013064F" w:rsidP="0013064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13064F">
        <w:rPr>
          <w:rFonts w:eastAsia="Calibri"/>
          <w:lang w:eastAsia="en-US"/>
        </w:rPr>
        <w:t xml:space="preserve">Stoga se predlaže Vladi Republike Hrvatske donošenje ove Odluke. </w:t>
      </w:r>
    </w:p>
    <w:p w14:paraId="6EF98CA3" w14:textId="77777777" w:rsidR="0013064F" w:rsidRPr="0013064F" w:rsidRDefault="0013064F" w:rsidP="0013064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</w:p>
    <w:p w14:paraId="76952A52" w14:textId="77777777" w:rsidR="0013064F" w:rsidRPr="0013064F" w:rsidRDefault="0013064F" w:rsidP="0013064F">
      <w:pPr>
        <w:widowControl w:val="0"/>
        <w:suppressAutoHyphens/>
        <w:autoSpaceDN w:val="0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</w:p>
    <w:p w14:paraId="53857536" w14:textId="77777777" w:rsidR="00BF781F" w:rsidRPr="005B252A" w:rsidRDefault="00BF781F" w:rsidP="0013064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sectPr w:rsidR="00BF781F" w:rsidRPr="005B252A" w:rsidSect="00773CD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574B9" w14:textId="77777777" w:rsidR="00A41E8B" w:rsidRDefault="00A41E8B">
      <w:r>
        <w:separator/>
      </w:r>
    </w:p>
  </w:endnote>
  <w:endnote w:type="continuationSeparator" w:id="0">
    <w:p w14:paraId="67EB98C6" w14:textId="77777777" w:rsidR="00A41E8B" w:rsidRDefault="00A4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EBFA" w14:textId="77777777"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5B2A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55AD5" w14:textId="77777777"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C30C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14:paraId="73D6A0C9" w14:textId="77777777"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0990" w14:textId="77777777" w:rsidR="00A41E8B" w:rsidRDefault="00A41E8B">
      <w:r>
        <w:separator/>
      </w:r>
    </w:p>
  </w:footnote>
  <w:footnote w:type="continuationSeparator" w:id="0">
    <w:p w14:paraId="47FEB0E7" w14:textId="77777777" w:rsidR="00A41E8B" w:rsidRDefault="00A4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499322"/>
      <w:docPartObj>
        <w:docPartGallery w:val="Page Numbers (Top of Page)"/>
        <w:docPartUnique/>
      </w:docPartObj>
    </w:sdtPr>
    <w:sdtEndPr/>
    <w:sdtContent>
      <w:p w14:paraId="76F11E69" w14:textId="77777777"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FF1AE2">
          <w:rPr>
            <w:noProof/>
          </w:rPr>
          <w:t>2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BACD" w14:textId="77777777"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5A5"/>
    <w:multiLevelType w:val="hybridMultilevel"/>
    <w:tmpl w:val="1CDC8AB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589E"/>
    <w:multiLevelType w:val="hybridMultilevel"/>
    <w:tmpl w:val="E856E3BE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3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24DE4"/>
    <w:multiLevelType w:val="hybridMultilevel"/>
    <w:tmpl w:val="CE0881F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5"/>
  </w:num>
  <w:num w:numId="15">
    <w:abstractNumId w:val="21"/>
  </w:num>
  <w:num w:numId="16">
    <w:abstractNumId w:val="18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0"/>
  </w:num>
  <w:num w:numId="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16841"/>
    <w:rsid w:val="0002023D"/>
    <w:rsid w:val="00020A70"/>
    <w:rsid w:val="00021C08"/>
    <w:rsid w:val="00022BB4"/>
    <w:rsid w:val="00023311"/>
    <w:rsid w:val="00023380"/>
    <w:rsid w:val="00023E35"/>
    <w:rsid w:val="00024AFA"/>
    <w:rsid w:val="00025EE3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4010B"/>
    <w:rsid w:val="00040A0C"/>
    <w:rsid w:val="000424CF"/>
    <w:rsid w:val="000431F2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3F3C"/>
    <w:rsid w:val="00065F2B"/>
    <w:rsid w:val="00067851"/>
    <w:rsid w:val="00075387"/>
    <w:rsid w:val="000777AA"/>
    <w:rsid w:val="00077B36"/>
    <w:rsid w:val="000812D5"/>
    <w:rsid w:val="000813E0"/>
    <w:rsid w:val="000823B7"/>
    <w:rsid w:val="000834C9"/>
    <w:rsid w:val="00085B49"/>
    <w:rsid w:val="000870D9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D02B7"/>
    <w:rsid w:val="000D0FE2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3C3A"/>
    <w:rsid w:val="000F3F7D"/>
    <w:rsid w:val="000F4A52"/>
    <w:rsid w:val="000F6AC6"/>
    <w:rsid w:val="000F6C8C"/>
    <w:rsid w:val="000F6DAB"/>
    <w:rsid w:val="001006B2"/>
    <w:rsid w:val="00101B1A"/>
    <w:rsid w:val="0010265D"/>
    <w:rsid w:val="0010438F"/>
    <w:rsid w:val="001045D3"/>
    <w:rsid w:val="00106B50"/>
    <w:rsid w:val="00107A18"/>
    <w:rsid w:val="00107BB4"/>
    <w:rsid w:val="001109B0"/>
    <w:rsid w:val="001111EA"/>
    <w:rsid w:val="001122CB"/>
    <w:rsid w:val="00112656"/>
    <w:rsid w:val="00113A72"/>
    <w:rsid w:val="00113CD7"/>
    <w:rsid w:val="00114583"/>
    <w:rsid w:val="00114DD4"/>
    <w:rsid w:val="00116D94"/>
    <w:rsid w:val="00117912"/>
    <w:rsid w:val="00117CCA"/>
    <w:rsid w:val="00121ADE"/>
    <w:rsid w:val="00121CFB"/>
    <w:rsid w:val="001222BD"/>
    <w:rsid w:val="00122CD4"/>
    <w:rsid w:val="00124BA7"/>
    <w:rsid w:val="00124C09"/>
    <w:rsid w:val="001259A4"/>
    <w:rsid w:val="00127B2C"/>
    <w:rsid w:val="00127FAF"/>
    <w:rsid w:val="0013064F"/>
    <w:rsid w:val="00130FD4"/>
    <w:rsid w:val="0013118D"/>
    <w:rsid w:val="0013251D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E0C"/>
    <w:rsid w:val="00150733"/>
    <w:rsid w:val="00153139"/>
    <w:rsid w:val="00153E98"/>
    <w:rsid w:val="001540AB"/>
    <w:rsid w:val="001559A8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7EC5"/>
    <w:rsid w:val="00190F6A"/>
    <w:rsid w:val="001913BD"/>
    <w:rsid w:val="00191A55"/>
    <w:rsid w:val="0019205B"/>
    <w:rsid w:val="001923F3"/>
    <w:rsid w:val="00193F0C"/>
    <w:rsid w:val="001941DA"/>
    <w:rsid w:val="00194AD4"/>
    <w:rsid w:val="00194CE8"/>
    <w:rsid w:val="00194E8A"/>
    <w:rsid w:val="001968D9"/>
    <w:rsid w:val="0019770E"/>
    <w:rsid w:val="00197B2A"/>
    <w:rsid w:val="00197CCB"/>
    <w:rsid w:val="001A0385"/>
    <w:rsid w:val="001A19FF"/>
    <w:rsid w:val="001A3F1F"/>
    <w:rsid w:val="001A42D4"/>
    <w:rsid w:val="001A54D5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4AF7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5192"/>
    <w:rsid w:val="0020751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20AC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44F6"/>
    <w:rsid w:val="00286234"/>
    <w:rsid w:val="00286D03"/>
    <w:rsid w:val="00287158"/>
    <w:rsid w:val="00287BB4"/>
    <w:rsid w:val="00291A44"/>
    <w:rsid w:val="00291C7E"/>
    <w:rsid w:val="002948C6"/>
    <w:rsid w:val="00295834"/>
    <w:rsid w:val="002A02A0"/>
    <w:rsid w:val="002A2FA2"/>
    <w:rsid w:val="002A3D96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4A55"/>
    <w:rsid w:val="002F0496"/>
    <w:rsid w:val="002F187A"/>
    <w:rsid w:val="002F30F5"/>
    <w:rsid w:val="002F4C76"/>
    <w:rsid w:val="002F4DF0"/>
    <w:rsid w:val="002F5626"/>
    <w:rsid w:val="002F56BF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27B2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578DD"/>
    <w:rsid w:val="0036069C"/>
    <w:rsid w:val="003610D6"/>
    <w:rsid w:val="00361ECC"/>
    <w:rsid w:val="003621AF"/>
    <w:rsid w:val="003634F9"/>
    <w:rsid w:val="0036424D"/>
    <w:rsid w:val="00364FE3"/>
    <w:rsid w:val="0036520E"/>
    <w:rsid w:val="003655A6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3E0F"/>
    <w:rsid w:val="00394C8F"/>
    <w:rsid w:val="00394D37"/>
    <w:rsid w:val="00395539"/>
    <w:rsid w:val="0039575E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56"/>
    <w:rsid w:val="003B39AB"/>
    <w:rsid w:val="003B6163"/>
    <w:rsid w:val="003C0AAA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CFF"/>
    <w:rsid w:val="0042339B"/>
    <w:rsid w:val="0042542D"/>
    <w:rsid w:val="0043159B"/>
    <w:rsid w:val="0043243D"/>
    <w:rsid w:val="0043269D"/>
    <w:rsid w:val="004330A3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CC9"/>
    <w:rsid w:val="00477E42"/>
    <w:rsid w:val="00480C90"/>
    <w:rsid w:val="00480D0D"/>
    <w:rsid w:val="00482465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665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BD4"/>
    <w:rsid w:val="004E1137"/>
    <w:rsid w:val="004E3483"/>
    <w:rsid w:val="004E3AB6"/>
    <w:rsid w:val="004E54F1"/>
    <w:rsid w:val="004E648E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ADF"/>
    <w:rsid w:val="00503DE1"/>
    <w:rsid w:val="005052AE"/>
    <w:rsid w:val="00506127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202F5"/>
    <w:rsid w:val="0052088F"/>
    <w:rsid w:val="00521750"/>
    <w:rsid w:val="00523C14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2E7F"/>
    <w:rsid w:val="005536A1"/>
    <w:rsid w:val="005541E2"/>
    <w:rsid w:val="00554D91"/>
    <w:rsid w:val="00555012"/>
    <w:rsid w:val="00556658"/>
    <w:rsid w:val="005602DA"/>
    <w:rsid w:val="00562522"/>
    <w:rsid w:val="005627B6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2DA7"/>
    <w:rsid w:val="00585500"/>
    <w:rsid w:val="005855D6"/>
    <w:rsid w:val="00585972"/>
    <w:rsid w:val="00585BFD"/>
    <w:rsid w:val="00585C14"/>
    <w:rsid w:val="00587D58"/>
    <w:rsid w:val="005921B8"/>
    <w:rsid w:val="005921C9"/>
    <w:rsid w:val="00592329"/>
    <w:rsid w:val="0059340C"/>
    <w:rsid w:val="005938E5"/>
    <w:rsid w:val="00594979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85"/>
    <w:rsid w:val="005B1C66"/>
    <w:rsid w:val="005B1F0E"/>
    <w:rsid w:val="005B2403"/>
    <w:rsid w:val="005B252A"/>
    <w:rsid w:val="005B43BD"/>
    <w:rsid w:val="005B5084"/>
    <w:rsid w:val="005B543C"/>
    <w:rsid w:val="005C1379"/>
    <w:rsid w:val="005C1F58"/>
    <w:rsid w:val="005C2591"/>
    <w:rsid w:val="005C397A"/>
    <w:rsid w:val="005C44DA"/>
    <w:rsid w:val="005C457A"/>
    <w:rsid w:val="005C458F"/>
    <w:rsid w:val="005C4A2D"/>
    <w:rsid w:val="005C6465"/>
    <w:rsid w:val="005D07C1"/>
    <w:rsid w:val="005D1FE3"/>
    <w:rsid w:val="005D2EE1"/>
    <w:rsid w:val="005D3B23"/>
    <w:rsid w:val="005D4378"/>
    <w:rsid w:val="005D45B2"/>
    <w:rsid w:val="005D50CD"/>
    <w:rsid w:val="005D5318"/>
    <w:rsid w:val="005D6CC1"/>
    <w:rsid w:val="005D75D1"/>
    <w:rsid w:val="005D7E1F"/>
    <w:rsid w:val="005E1078"/>
    <w:rsid w:val="005E1CED"/>
    <w:rsid w:val="005E2B32"/>
    <w:rsid w:val="005E2B80"/>
    <w:rsid w:val="005E6A0D"/>
    <w:rsid w:val="005E7F5E"/>
    <w:rsid w:val="005F0221"/>
    <w:rsid w:val="005F04FC"/>
    <w:rsid w:val="005F0ECD"/>
    <w:rsid w:val="005F1678"/>
    <w:rsid w:val="005F3331"/>
    <w:rsid w:val="005F7194"/>
    <w:rsid w:val="005F7A28"/>
    <w:rsid w:val="00606763"/>
    <w:rsid w:val="00607698"/>
    <w:rsid w:val="00611DCA"/>
    <w:rsid w:val="00612ED3"/>
    <w:rsid w:val="006137CB"/>
    <w:rsid w:val="00614BAB"/>
    <w:rsid w:val="006171EF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52D2"/>
    <w:rsid w:val="00650977"/>
    <w:rsid w:val="00650C66"/>
    <w:rsid w:val="0065176B"/>
    <w:rsid w:val="0065271A"/>
    <w:rsid w:val="00653EEE"/>
    <w:rsid w:val="006542BD"/>
    <w:rsid w:val="00654614"/>
    <w:rsid w:val="00654B78"/>
    <w:rsid w:val="006602C4"/>
    <w:rsid w:val="0066165D"/>
    <w:rsid w:val="00663DED"/>
    <w:rsid w:val="006655EE"/>
    <w:rsid w:val="006707DE"/>
    <w:rsid w:val="00670B9D"/>
    <w:rsid w:val="00671556"/>
    <w:rsid w:val="00671CF0"/>
    <w:rsid w:val="00671EF2"/>
    <w:rsid w:val="0067362B"/>
    <w:rsid w:val="00674525"/>
    <w:rsid w:val="00674778"/>
    <w:rsid w:val="00675732"/>
    <w:rsid w:val="00675D72"/>
    <w:rsid w:val="006761A1"/>
    <w:rsid w:val="00676BFF"/>
    <w:rsid w:val="00676DC0"/>
    <w:rsid w:val="0068109E"/>
    <w:rsid w:val="006813CF"/>
    <w:rsid w:val="006815DE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64B"/>
    <w:rsid w:val="00696D36"/>
    <w:rsid w:val="00696D48"/>
    <w:rsid w:val="006A237B"/>
    <w:rsid w:val="006A4D19"/>
    <w:rsid w:val="006A4DAA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1AAC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796A"/>
    <w:rsid w:val="0075226D"/>
    <w:rsid w:val="0075399B"/>
    <w:rsid w:val="00754C85"/>
    <w:rsid w:val="0075692F"/>
    <w:rsid w:val="00757635"/>
    <w:rsid w:val="00763685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4BEC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B29"/>
    <w:rsid w:val="00802042"/>
    <w:rsid w:val="00802046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6901"/>
    <w:rsid w:val="00816E63"/>
    <w:rsid w:val="008172D4"/>
    <w:rsid w:val="00817D1A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27DAE"/>
    <w:rsid w:val="00830005"/>
    <w:rsid w:val="00830662"/>
    <w:rsid w:val="00830C22"/>
    <w:rsid w:val="00832A0B"/>
    <w:rsid w:val="0083335C"/>
    <w:rsid w:val="00834668"/>
    <w:rsid w:val="008363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E82"/>
    <w:rsid w:val="008573FD"/>
    <w:rsid w:val="00857E44"/>
    <w:rsid w:val="00861251"/>
    <w:rsid w:val="008619F7"/>
    <w:rsid w:val="00862D1C"/>
    <w:rsid w:val="00862DC9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6E1D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25F"/>
    <w:rsid w:val="008F7398"/>
    <w:rsid w:val="009039DE"/>
    <w:rsid w:val="00904015"/>
    <w:rsid w:val="00904947"/>
    <w:rsid w:val="00904C62"/>
    <w:rsid w:val="00905426"/>
    <w:rsid w:val="00905599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413EB"/>
    <w:rsid w:val="00941A1F"/>
    <w:rsid w:val="0094328E"/>
    <w:rsid w:val="009438FA"/>
    <w:rsid w:val="009441DB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42E"/>
    <w:rsid w:val="0095776F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1398"/>
    <w:rsid w:val="00972F97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B30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359A"/>
    <w:rsid w:val="009A3DBF"/>
    <w:rsid w:val="009A4266"/>
    <w:rsid w:val="009A4AD8"/>
    <w:rsid w:val="009A6245"/>
    <w:rsid w:val="009B1731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9E7"/>
    <w:rsid w:val="009E29F6"/>
    <w:rsid w:val="009E2D33"/>
    <w:rsid w:val="009E3073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235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215A"/>
    <w:rsid w:val="00A32275"/>
    <w:rsid w:val="00A3358E"/>
    <w:rsid w:val="00A33EC7"/>
    <w:rsid w:val="00A34C25"/>
    <w:rsid w:val="00A35AD2"/>
    <w:rsid w:val="00A40461"/>
    <w:rsid w:val="00A41930"/>
    <w:rsid w:val="00A41E8B"/>
    <w:rsid w:val="00A42C1A"/>
    <w:rsid w:val="00A42D1D"/>
    <w:rsid w:val="00A44613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645"/>
    <w:rsid w:val="00A57AF2"/>
    <w:rsid w:val="00A61ECA"/>
    <w:rsid w:val="00A62758"/>
    <w:rsid w:val="00A627A3"/>
    <w:rsid w:val="00A63513"/>
    <w:rsid w:val="00A63F85"/>
    <w:rsid w:val="00A6648A"/>
    <w:rsid w:val="00A671A8"/>
    <w:rsid w:val="00A67B94"/>
    <w:rsid w:val="00A7249D"/>
    <w:rsid w:val="00A72C09"/>
    <w:rsid w:val="00A73C66"/>
    <w:rsid w:val="00A73CD4"/>
    <w:rsid w:val="00A741D3"/>
    <w:rsid w:val="00A77209"/>
    <w:rsid w:val="00A77E21"/>
    <w:rsid w:val="00A80295"/>
    <w:rsid w:val="00A80C41"/>
    <w:rsid w:val="00A82BA1"/>
    <w:rsid w:val="00A82DD0"/>
    <w:rsid w:val="00A8419D"/>
    <w:rsid w:val="00A860EA"/>
    <w:rsid w:val="00A90704"/>
    <w:rsid w:val="00A93D68"/>
    <w:rsid w:val="00A9485F"/>
    <w:rsid w:val="00A96DFF"/>
    <w:rsid w:val="00A97733"/>
    <w:rsid w:val="00A97F16"/>
    <w:rsid w:val="00AA2E8D"/>
    <w:rsid w:val="00AA3803"/>
    <w:rsid w:val="00AA3B32"/>
    <w:rsid w:val="00AA6140"/>
    <w:rsid w:val="00AA618E"/>
    <w:rsid w:val="00AA6492"/>
    <w:rsid w:val="00AB02AA"/>
    <w:rsid w:val="00AB1F57"/>
    <w:rsid w:val="00AB2C4A"/>
    <w:rsid w:val="00AB4F66"/>
    <w:rsid w:val="00AB59C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7B9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0C87"/>
    <w:rsid w:val="00AF10D0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10F25"/>
    <w:rsid w:val="00B12F5E"/>
    <w:rsid w:val="00B14A96"/>
    <w:rsid w:val="00B15574"/>
    <w:rsid w:val="00B15B6E"/>
    <w:rsid w:val="00B1759A"/>
    <w:rsid w:val="00B17F2A"/>
    <w:rsid w:val="00B217F1"/>
    <w:rsid w:val="00B21BB6"/>
    <w:rsid w:val="00B22E0F"/>
    <w:rsid w:val="00B22E7D"/>
    <w:rsid w:val="00B25237"/>
    <w:rsid w:val="00B27591"/>
    <w:rsid w:val="00B27C2E"/>
    <w:rsid w:val="00B31854"/>
    <w:rsid w:val="00B337A9"/>
    <w:rsid w:val="00B340C6"/>
    <w:rsid w:val="00B342C2"/>
    <w:rsid w:val="00B348DF"/>
    <w:rsid w:val="00B35023"/>
    <w:rsid w:val="00B35346"/>
    <w:rsid w:val="00B3650E"/>
    <w:rsid w:val="00B36DBC"/>
    <w:rsid w:val="00B4066F"/>
    <w:rsid w:val="00B40F2D"/>
    <w:rsid w:val="00B4195D"/>
    <w:rsid w:val="00B42068"/>
    <w:rsid w:val="00B42B31"/>
    <w:rsid w:val="00B4343E"/>
    <w:rsid w:val="00B453C4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538C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5DBC"/>
    <w:rsid w:val="00BA61D8"/>
    <w:rsid w:val="00BA62C7"/>
    <w:rsid w:val="00BA7087"/>
    <w:rsid w:val="00BB076F"/>
    <w:rsid w:val="00BB0A0F"/>
    <w:rsid w:val="00BB17AC"/>
    <w:rsid w:val="00BB2B60"/>
    <w:rsid w:val="00BB32D6"/>
    <w:rsid w:val="00BB5877"/>
    <w:rsid w:val="00BB5D16"/>
    <w:rsid w:val="00BB7534"/>
    <w:rsid w:val="00BC116B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8C1"/>
    <w:rsid w:val="00BD6BAC"/>
    <w:rsid w:val="00BD6C3A"/>
    <w:rsid w:val="00BE18BE"/>
    <w:rsid w:val="00BE6DCF"/>
    <w:rsid w:val="00BE6FB0"/>
    <w:rsid w:val="00BF197E"/>
    <w:rsid w:val="00BF2194"/>
    <w:rsid w:val="00BF2512"/>
    <w:rsid w:val="00BF406A"/>
    <w:rsid w:val="00BF5547"/>
    <w:rsid w:val="00BF693C"/>
    <w:rsid w:val="00BF6B55"/>
    <w:rsid w:val="00BF6BCA"/>
    <w:rsid w:val="00BF781F"/>
    <w:rsid w:val="00BF78CC"/>
    <w:rsid w:val="00C006F2"/>
    <w:rsid w:val="00C0255E"/>
    <w:rsid w:val="00C028BA"/>
    <w:rsid w:val="00C03262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345A"/>
    <w:rsid w:val="00C34074"/>
    <w:rsid w:val="00C3453F"/>
    <w:rsid w:val="00C3458E"/>
    <w:rsid w:val="00C34656"/>
    <w:rsid w:val="00C3568C"/>
    <w:rsid w:val="00C36E19"/>
    <w:rsid w:val="00C36EF3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86F26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41D9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5CC6"/>
    <w:rsid w:val="00D06493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456D"/>
    <w:rsid w:val="00D45599"/>
    <w:rsid w:val="00D45CD4"/>
    <w:rsid w:val="00D513FD"/>
    <w:rsid w:val="00D521FB"/>
    <w:rsid w:val="00D5615E"/>
    <w:rsid w:val="00D57161"/>
    <w:rsid w:val="00D57789"/>
    <w:rsid w:val="00D57EF2"/>
    <w:rsid w:val="00D620EF"/>
    <w:rsid w:val="00D647E6"/>
    <w:rsid w:val="00D670A5"/>
    <w:rsid w:val="00D67CBF"/>
    <w:rsid w:val="00D70D96"/>
    <w:rsid w:val="00D72F78"/>
    <w:rsid w:val="00D7320A"/>
    <w:rsid w:val="00D768B4"/>
    <w:rsid w:val="00D801CB"/>
    <w:rsid w:val="00D80537"/>
    <w:rsid w:val="00D8114B"/>
    <w:rsid w:val="00D81654"/>
    <w:rsid w:val="00D816E6"/>
    <w:rsid w:val="00D82C82"/>
    <w:rsid w:val="00D833B3"/>
    <w:rsid w:val="00D858BE"/>
    <w:rsid w:val="00D876D7"/>
    <w:rsid w:val="00D87B2E"/>
    <w:rsid w:val="00D91D71"/>
    <w:rsid w:val="00D92106"/>
    <w:rsid w:val="00D928CC"/>
    <w:rsid w:val="00D92EFB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C075F"/>
    <w:rsid w:val="00DC1EB5"/>
    <w:rsid w:val="00DC210F"/>
    <w:rsid w:val="00DC4928"/>
    <w:rsid w:val="00DC5238"/>
    <w:rsid w:val="00DC52A8"/>
    <w:rsid w:val="00DC5630"/>
    <w:rsid w:val="00DC5A5F"/>
    <w:rsid w:val="00DC6BA5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229"/>
    <w:rsid w:val="00DE25DA"/>
    <w:rsid w:val="00DE2A0D"/>
    <w:rsid w:val="00DE51A9"/>
    <w:rsid w:val="00DE5602"/>
    <w:rsid w:val="00DE6034"/>
    <w:rsid w:val="00DE6109"/>
    <w:rsid w:val="00DE6B6A"/>
    <w:rsid w:val="00DF39F0"/>
    <w:rsid w:val="00DF3EA8"/>
    <w:rsid w:val="00DF3F6B"/>
    <w:rsid w:val="00DF4BA5"/>
    <w:rsid w:val="00DF5132"/>
    <w:rsid w:val="00DF5BA3"/>
    <w:rsid w:val="00DF679B"/>
    <w:rsid w:val="00E002D0"/>
    <w:rsid w:val="00E01C5A"/>
    <w:rsid w:val="00E02721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26F"/>
    <w:rsid w:val="00E32719"/>
    <w:rsid w:val="00E347F5"/>
    <w:rsid w:val="00E35E44"/>
    <w:rsid w:val="00E35FEB"/>
    <w:rsid w:val="00E4158F"/>
    <w:rsid w:val="00E4188E"/>
    <w:rsid w:val="00E42A69"/>
    <w:rsid w:val="00E448DA"/>
    <w:rsid w:val="00E44A14"/>
    <w:rsid w:val="00E4676F"/>
    <w:rsid w:val="00E475AB"/>
    <w:rsid w:val="00E47C0B"/>
    <w:rsid w:val="00E47D90"/>
    <w:rsid w:val="00E50BD9"/>
    <w:rsid w:val="00E50EBD"/>
    <w:rsid w:val="00E52822"/>
    <w:rsid w:val="00E5303C"/>
    <w:rsid w:val="00E54977"/>
    <w:rsid w:val="00E5520D"/>
    <w:rsid w:val="00E567F5"/>
    <w:rsid w:val="00E5756E"/>
    <w:rsid w:val="00E5769A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789"/>
    <w:rsid w:val="00E9231A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118B"/>
    <w:rsid w:val="00EB5D76"/>
    <w:rsid w:val="00EB62FA"/>
    <w:rsid w:val="00EC0E47"/>
    <w:rsid w:val="00EC1802"/>
    <w:rsid w:val="00EC36EB"/>
    <w:rsid w:val="00EC4749"/>
    <w:rsid w:val="00EC55BE"/>
    <w:rsid w:val="00EC6311"/>
    <w:rsid w:val="00EC7ACF"/>
    <w:rsid w:val="00ED0663"/>
    <w:rsid w:val="00ED1415"/>
    <w:rsid w:val="00ED4C2D"/>
    <w:rsid w:val="00ED5631"/>
    <w:rsid w:val="00ED689D"/>
    <w:rsid w:val="00ED69D7"/>
    <w:rsid w:val="00ED7843"/>
    <w:rsid w:val="00EE04B9"/>
    <w:rsid w:val="00EE0626"/>
    <w:rsid w:val="00EE0C76"/>
    <w:rsid w:val="00EE15A0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271F0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5ED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7D52"/>
    <w:rsid w:val="00F57F22"/>
    <w:rsid w:val="00F639FA"/>
    <w:rsid w:val="00F6407A"/>
    <w:rsid w:val="00F64A06"/>
    <w:rsid w:val="00F64E07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1C25"/>
    <w:rsid w:val="00FA22F9"/>
    <w:rsid w:val="00FA2DF4"/>
    <w:rsid w:val="00FA2FEF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2AEE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029"/>
    <w:rsid w:val="00FE051D"/>
    <w:rsid w:val="00FE1187"/>
    <w:rsid w:val="00FE12C8"/>
    <w:rsid w:val="00FE3F6A"/>
    <w:rsid w:val="00FE409F"/>
    <w:rsid w:val="00FE4284"/>
    <w:rsid w:val="00FE6A51"/>
    <w:rsid w:val="00FE73CB"/>
    <w:rsid w:val="00FE7C69"/>
    <w:rsid w:val="00FE7E00"/>
    <w:rsid w:val="00FF08EC"/>
    <w:rsid w:val="00FF1AE2"/>
    <w:rsid w:val="00FF1BD3"/>
    <w:rsid w:val="00FF2DA7"/>
    <w:rsid w:val="00FF5830"/>
    <w:rsid w:val="00FF5C77"/>
    <w:rsid w:val="00FF645F"/>
    <w:rsid w:val="00FF689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BD5BC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AZJMDCZ6QSYZ-15-3050</_dlc_DocId>
    <_dlc_DocIdUrl xmlns="a494813a-d0d8-4dad-94cb-0d196f36ba15">
      <Url>https://ekoordinacije.vlada.hr/sjednicevanjska/_layouts/15/DocIdRedir.aspx?ID=AZJMDCZ6QSYZ-15-3050</Url>
      <Description>AZJMDCZ6QSYZ-15-3050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4B3A-06A0-47AA-81A8-67A04D042F16}">
  <ds:schemaRefs>
    <ds:schemaRef ds:uri="http://purl.org/dc/terms/"/>
    <ds:schemaRef ds:uri="http://schemas.openxmlformats.org/package/2006/metadata/core-properties"/>
    <ds:schemaRef ds:uri="http://purl.org/dc/dcmitype/"/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CD91FA-0E6E-4501-A34E-A6EE1F36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A9151-6A12-4809-93AC-EDD50553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3466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3959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Krešo Antonović</dc:creator>
  <cp:lastModifiedBy>Ivana Marinković</cp:lastModifiedBy>
  <cp:revision>33</cp:revision>
  <cp:lastPrinted>2024-11-25T10:16:00Z</cp:lastPrinted>
  <dcterms:created xsi:type="dcterms:W3CDTF">2024-12-02T10:38:00Z</dcterms:created>
  <dcterms:modified xsi:type="dcterms:W3CDTF">2025-01-29T10:45:00Z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2c027d8d-d244-4bb3-a908-98c183cd81e9</vt:lpwstr>
  </property>
</Properties>
</file>