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B5650A" w14:textId="77777777" w:rsidR="0030583A" w:rsidRDefault="0030583A" w:rsidP="00811FA9">
      <w:pPr>
        <w:spacing w:before="153"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hr-HR"/>
        </w:rPr>
      </w:pPr>
    </w:p>
    <w:p w14:paraId="3AF1F771" w14:textId="77777777" w:rsidR="0030583A" w:rsidRPr="0030583A" w:rsidRDefault="0030583A" w:rsidP="003058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583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1C139F7F" wp14:editId="37DA794B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583A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30583A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30583A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6FAE767A" w14:textId="77777777" w:rsidR="0030583A" w:rsidRPr="0030583A" w:rsidRDefault="0030583A" w:rsidP="0030583A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30583A">
        <w:rPr>
          <w:rFonts w:ascii="Times New Roman" w:eastAsia="Times New Roman" w:hAnsi="Times New Roman" w:cs="Times New Roman"/>
          <w:sz w:val="28"/>
          <w:szCs w:val="24"/>
          <w:lang w:eastAsia="hr-HR"/>
        </w:rPr>
        <w:t>VLADA REPUBLIKE HRVATSKE</w:t>
      </w:r>
    </w:p>
    <w:p w14:paraId="13040AA7" w14:textId="77777777" w:rsidR="0030583A" w:rsidRPr="0030583A" w:rsidRDefault="0030583A" w:rsidP="003058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19648A" w14:textId="14760135" w:rsidR="0030583A" w:rsidRPr="0030583A" w:rsidRDefault="0030583A" w:rsidP="0030583A">
      <w:pPr>
        <w:spacing w:after="24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52F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 w:rsidR="009F559A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913DE8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F8456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4D4124">
        <w:rPr>
          <w:rFonts w:ascii="Times New Roman" w:eastAsia="Times New Roman" w:hAnsi="Times New Roman" w:cs="Times New Roman"/>
          <w:sz w:val="24"/>
          <w:szCs w:val="24"/>
          <w:lang w:eastAsia="hr-HR"/>
        </w:rPr>
        <w:t>srpnja</w:t>
      </w:r>
      <w:r w:rsidR="00FC4D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2025</w:t>
      </w:r>
      <w:r w:rsidRPr="00F52F3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232BAA0" w14:textId="77777777" w:rsidR="0030583A" w:rsidRPr="0030583A" w:rsidRDefault="0030583A" w:rsidP="003058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583A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0B9C851B" w14:textId="77777777" w:rsidR="0030583A" w:rsidRPr="0030583A" w:rsidRDefault="0030583A" w:rsidP="0030583A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30583A" w:rsidRPr="0030583A" w:rsidSect="00361CE3">
          <w:footerReference w:type="default" r:id="rId12"/>
          <w:pgSz w:w="11906" w:h="16838"/>
          <w:pgMar w:top="993" w:right="1418" w:bottom="1418" w:left="1417" w:header="709" w:footer="658" w:gutter="0"/>
          <w:cols w:space="708"/>
          <w:titlePg/>
          <w:docGrid w:linePitch="360"/>
        </w:sect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2"/>
      </w:tblGrid>
      <w:tr w:rsidR="0030583A" w:rsidRPr="0030583A" w14:paraId="6D70A632" w14:textId="77777777" w:rsidTr="00D14706">
        <w:tc>
          <w:tcPr>
            <w:tcW w:w="1951" w:type="dxa"/>
          </w:tcPr>
          <w:p w14:paraId="0EAB1EAD" w14:textId="77777777" w:rsidR="0030583A" w:rsidRPr="0030583A" w:rsidRDefault="0030583A" w:rsidP="0030583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30583A">
              <w:rPr>
                <w:b/>
                <w:smallCaps/>
                <w:sz w:val="24"/>
                <w:szCs w:val="24"/>
              </w:rPr>
              <w:t>Predlagatelj</w:t>
            </w:r>
            <w:r w:rsidRPr="0030583A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55C4795C" w14:textId="77777777" w:rsidR="0030583A" w:rsidRPr="0030583A" w:rsidRDefault="0030583A" w:rsidP="0030583A">
            <w:pPr>
              <w:spacing w:line="360" w:lineRule="auto"/>
              <w:rPr>
                <w:sz w:val="24"/>
                <w:szCs w:val="24"/>
              </w:rPr>
            </w:pPr>
            <w:r w:rsidRPr="0030583A">
              <w:rPr>
                <w:sz w:val="24"/>
                <w:szCs w:val="24"/>
              </w:rPr>
              <w:t>Ministarstvo turizma i sporta</w:t>
            </w:r>
          </w:p>
        </w:tc>
      </w:tr>
    </w:tbl>
    <w:p w14:paraId="15A4BBF6" w14:textId="77777777" w:rsidR="0030583A" w:rsidRPr="0030583A" w:rsidRDefault="0030583A" w:rsidP="003058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583A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6BCB8024" w14:textId="77777777" w:rsidR="0030583A" w:rsidRPr="0030583A" w:rsidRDefault="0030583A" w:rsidP="0030583A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30583A" w:rsidRPr="0030583A" w:rsidSect="00361CE3">
          <w:type w:val="continuous"/>
          <w:pgSz w:w="11906" w:h="16838"/>
          <w:pgMar w:top="993" w:right="1418" w:bottom="1418" w:left="1417" w:header="709" w:footer="658" w:gutter="0"/>
          <w:cols w:space="708"/>
          <w:docGrid w:linePitch="360"/>
        </w:sect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7"/>
        <w:gridCol w:w="7132"/>
      </w:tblGrid>
      <w:tr w:rsidR="0030583A" w:rsidRPr="0030583A" w14:paraId="79467B71" w14:textId="77777777" w:rsidTr="00D14706">
        <w:tc>
          <w:tcPr>
            <w:tcW w:w="1276" w:type="dxa"/>
          </w:tcPr>
          <w:p w14:paraId="78FFD29F" w14:textId="77777777" w:rsidR="0030583A" w:rsidRPr="0030583A" w:rsidRDefault="0030583A" w:rsidP="0030583A">
            <w:pPr>
              <w:spacing w:line="360" w:lineRule="auto"/>
              <w:rPr>
                <w:sz w:val="24"/>
                <w:szCs w:val="24"/>
              </w:rPr>
            </w:pPr>
            <w:r w:rsidRPr="0030583A">
              <w:rPr>
                <w:b/>
                <w:smallCaps/>
                <w:sz w:val="24"/>
                <w:szCs w:val="24"/>
              </w:rPr>
              <w:t>Predmet</w:t>
            </w:r>
            <w:r w:rsidRPr="0030583A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32" w:type="dxa"/>
          </w:tcPr>
          <w:p w14:paraId="09400D2F" w14:textId="77777777" w:rsidR="0030583A" w:rsidRPr="0030583A" w:rsidRDefault="0030583A" w:rsidP="009F559A">
            <w:pPr>
              <w:spacing w:line="360" w:lineRule="auto"/>
              <w:ind w:left="747" w:hanging="70"/>
              <w:rPr>
                <w:sz w:val="24"/>
                <w:szCs w:val="24"/>
              </w:rPr>
            </w:pPr>
            <w:r w:rsidRPr="0030583A">
              <w:rPr>
                <w:sz w:val="24"/>
                <w:szCs w:val="24"/>
              </w:rPr>
              <w:t xml:space="preserve">Prijedlog uredbe o </w:t>
            </w:r>
            <w:r w:rsidR="004D4124">
              <w:rPr>
                <w:sz w:val="24"/>
                <w:szCs w:val="24"/>
              </w:rPr>
              <w:t xml:space="preserve">izmjenama </w:t>
            </w:r>
            <w:r w:rsidR="009F559A">
              <w:rPr>
                <w:sz w:val="24"/>
                <w:szCs w:val="24"/>
              </w:rPr>
              <w:t>U</w:t>
            </w:r>
            <w:r w:rsidR="004D4124">
              <w:rPr>
                <w:sz w:val="24"/>
                <w:szCs w:val="24"/>
              </w:rPr>
              <w:t xml:space="preserve">redbe o </w:t>
            </w:r>
            <w:r w:rsidRPr="0030583A">
              <w:rPr>
                <w:sz w:val="24"/>
                <w:szCs w:val="24"/>
              </w:rPr>
              <w:t>unutarnjem ustrojstvu</w:t>
            </w:r>
            <w:r w:rsidR="009F559A">
              <w:rPr>
                <w:sz w:val="24"/>
                <w:szCs w:val="24"/>
              </w:rPr>
              <w:t xml:space="preserve"> </w:t>
            </w:r>
            <w:r w:rsidRPr="0030583A">
              <w:rPr>
                <w:sz w:val="24"/>
                <w:szCs w:val="24"/>
              </w:rPr>
              <w:t>Ministarstva turizma i sporta</w:t>
            </w:r>
          </w:p>
        </w:tc>
      </w:tr>
    </w:tbl>
    <w:p w14:paraId="1FFAA72C" w14:textId="77777777" w:rsidR="0030583A" w:rsidRPr="0030583A" w:rsidRDefault="0030583A" w:rsidP="0030583A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583A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6DEC060B" w14:textId="77777777" w:rsidR="0030583A" w:rsidRPr="0030583A" w:rsidRDefault="0030583A" w:rsidP="003058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2B0C3A4" w14:textId="77777777" w:rsidR="0030583A" w:rsidRPr="0030583A" w:rsidRDefault="0030583A" w:rsidP="003058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4E36EF" w14:textId="77777777" w:rsidR="0030583A" w:rsidRDefault="0030583A" w:rsidP="003058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D9E25D3" w14:textId="77777777" w:rsidR="00D1558D" w:rsidRDefault="00D1558D" w:rsidP="003058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1DCF91" w14:textId="77777777" w:rsidR="00D1558D" w:rsidRDefault="00D1558D" w:rsidP="003058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B0C531" w14:textId="77777777" w:rsidR="00D1558D" w:rsidRDefault="00D1558D" w:rsidP="003058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89C8A2" w14:textId="77777777" w:rsidR="00D1558D" w:rsidRDefault="00D1558D" w:rsidP="003058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DE2D4E7" w14:textId="77777777" w:rsidR="00D1558D" w:rsidRDefault="00D1558D" w:rsidP="003058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0E8AE4" w14:textId="77777777" w:rsidR="00D1558D" w:rsidRDefault="00D1558D" w:rsidP="003058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F33906" w14:textId="77777777" w:rsidR="00D1558D" w:rsidRDefault="00D1558D" w:rsidP="003058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DF801C" w14:textId="77777777" w:rsidR="00D1558D" w:rsidRDefault="00D1558D" w:rsidP="003058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427F59" w14:textId="77777777" w:rsidR="00D1558D" w:rsidRDefault="00D1558D" w:rsidP="003058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1C569E" w14:textId="77777777" w:rsidR="00D1558D" w:rsidRDefault="00D1558D" w:rsidP="003058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33CAB5" w14:textId="77777777" w:rsidR="00D1558D" w:rsidRDefault="00D1558D" w:rsidP="003058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5F45D65" w14:textId="77777777" w:rsidR="00D1558D" w:rsidRDefault="00D1558D" w:rsidP="003058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AAFA4CA" w14:textId="77777777" w:rsidR="00D1558D" w:rsidRDefault="00D1558D" w:rsidP="003058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519C99" w14:textId="77777777" w:rsidR="00D1558D" w:rsidRDefault="00D1558D" w:rsidP="003058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F14A6F" w14:textId="77777777" w:rsidR="00D1558D" w:rsidRDefault="00D1558D" w:rsidP="003058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C16EA5" w14:textId="77777777" w:rsidR="00D1558D" w:rsidRPr="00CE78D1" w:rsidRDefault="00D1558D" w:rsidP="00D1558D">
      <w:pPr>
        <w:pStyle w:val="Footer"/>
        <w:pBdr>
          <w:top w:val="single" w:sz="4" w:space="1" w:color="404040" w:themeColor="text1" w:themeTint="BF"/>
        </w:pBdr>
        <w:jc w:val="center"/>
        <w:rPr>
          <w:color w:val="404040" w:themeColor="text1" w:themeTint="BF"/>
          <w:spacing w:val="20"/>
          <w:sz w:val="20"/>
        </w:rPr>
      </w:pPr>
      <w:r w:rsidRPr="00CE78D1">
        <w:rPr>
          <w:color w:val="404040" w:themeColor="text1" w:themeTint="BF"/>
          <w:spacing w:val="20"/>
          <w:sz w:val="20"/>
        </w:rPr>
        <w:t>Banski dvori | Trg Sv. Marka 2  | 10000 Zagreb | tel. 01 4569 2</w:t>
      </w:r>
      <w:r>
        <w:rPr>
          <w:color w:val="404040" w:themeColor="text1" w:themeTint="BF"/>
          <w:spacing w:val="20"/>
          <w:sz w:val="20"/>
        </w:rPr>
        <w:t>22</w:t>
      </w:r>
      <w:r w:rsidRPr="00CE78D1">
        <w:rPr>
          <w:color w:val="404040" w:themeColor="text1" w:themeTint="BF"/>
          <w:spacing w:val="20"/>
          <w:sz w:val="20"/>
        </w:rPr>
        <w:t xml:space="preserve"> | vlada.gov.hr</w:t>
      </w:r>
    </w:p>
    <w:p w14:paraId="76BEA67A" w14:textId="77777777" w:rsidR="00D1558D" w:rsidRPr="0030583A" w:rsidRDefault="00D1558D" w:rsidP="003058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D1558D" w:rsidRPr="0030583A" w:rsidSect="00361CE3">
          <w:type w:val="continuous"/>
          <w:pgSz w:w="11906" w:h="16838"/>
          <w:pgMar w:top="993" w:right="1418" w:bottom="1418" w:left="1417" w:header="709" w:footer="658" w:gutter="0"/>
          <w:cols w:space="708"/>
          <w:docGrid w:linePitch="360"/>
        </w:sectPr>
      </w:pPr>
    </w:p>
    <w:p w14:paraId="0B057DF3" w14:textId="77777777" w:rsidR="004D4124" w:rsidRDefault="004D4124" w:rsidP="004D4124">
      <w:pPr>
        <w:pStyle w:val="box478923"/>
        <w:shd w:val="clear" w:color="auto" w:fill="FFFFFF"/>
        <w:spacing w:before="0" w:beforeAutospacing="0" w:after="48" w:afterAutospacing="0"/>
        <w:ind w:firstLine="408"/>
        <w:jc w:val="right"/>
        <w:textAlignment w:val="baseline"/>
        <w:rPr>
          <w:i/>
          <w:color w:val="231F20"/>
        </w:rPr>
      </w:pPr>
      <w:r>
        <w:rPr>
          <w:i/>
          <w:color w:val="231F20"/>
        </w:rPr>
        <w:lastRenderedPageBreak/>
        <w:t>Prijedlog</w:t>
      </w:r>
    </w:p>
    <w:p w14:paraId="6CBD8ED8" w14:textId="77777777" w:rsidR="004D4124" w:rsidRPr="002C0473" w:rsidRDefault="004D4124" w:rsidP="004D4124">
      <w:pPr>
        <w:pStyle w:val="box478923"/>
        <w:shd w:val="clear" w:color="auto" w:fill="FFFFFF"/>
        <w:spacing w:before="0" w:beforeAutospacing="0" w:after="48" w:afterAutospacing="0"/>
        <w:ind w:firstLine="408"/>
        <w:jc w:val="right"/>
        <w:textAlignment w:val="baseline"/>
        <w:rPr>
          <w:i/>
          <w:color w:val="231F20"/>
        </w:rPr>
      </w:pPr>
    </w:p>
    <w:p w14:paraId="3F1DDDD1" w14:textId="77777777" w:rsidR="004D4124" w:rsidRDefault="00881118" w:rsidP="00881118">
      <w:pPr>
        <w:pStyle w:val="box478923"/>
        <w:shd w:val="clear" w:color="auto" w:fill="FFFFFF"/>
        <w:spacing w:before="0" w:beforeAutospacing="0" w:after="48" w:afterAutospacing="0"/>
        <w:ind w:firstLine="708"/>
        <w:jc w:val="both"/>
        <w:textAlignment w:val="baseline"/>
        <w:rPr>
          <w:color w:val="231F20"/>
        </w:rPr>
      </w:pPr>
      <w:r>
        <w:rPr>
          <w:color w:val="231F20"/>
        </w:rPr>
        <w:t xml:space="preserve"> </w:t>
      </w:r>
      <w:r>
        <w:rPr>
          <w:color w:val="231F20"/>
        </w:rPr>
        <w:tab/>
      </w:r>
      <w:r w:rsidR="004D4124">
        <w:rPr>
          <w:color w:val="231F20"/>
        </w:rPr>
        <w:t>Na temelju članka 54. stavka 1. Zakona o sustavu državne uprave (</w:t>
      </w:r>
      <w:r w:rsidR="00000D2D">
        <w:rPr>
          <w:color w:val="231F20"/>
        </w:rPr>
        <w:t>„</w:t>
      </w:r>
      <w:r w:rsidR="004D4124">
        <w:rPr>
          <w:color w:val="231F20"/>
        </w:rPr>
        <w:t>Narodne novine</w:t>
      </w:r>
      <w:r w:rsidR="00000D2D">
        <w:rPr>
          <w:color w:val="231F20"/>
        </w:rPr>
        <w:t>“</w:t>
      </w:r>
      <w:r w:rsidR="00760FB8">
        <w:rPr>
          <w:color w:val="231F20"/>
        </w:rPr>
        <w:t>,</w:t>
      </w:r>
      <w:r w:rsidR="004D4124">
        <w:rPr>
          <w:color w:val="231F20"/>
        </w:rPr>
        <w:t xml:space="preserve"> br. 66/19. i 155/23.), a u svezi s člankom 40. stavkom</w:t>
      </w:r>
      <w:r w:rsidR="004D4124" w:rsidRPr="00315E6A">
        <w:rPr>
          <w:color w:val="231F20"/>
        </w:rPr>
        <w:t xml:space="preserve"> 1. Zakona o sportskoj insp</w:t>
      </w:r>
      <w:r w:rsidR="004D4124">
        <w:rPr>
          <w:color w:val="231F20"/>
        </w:rPr>
        <w:t>ekciji („Narodne novine“, b</w:t>
      </w:r>
      <w:r w:rsidR="00760FB8">
        <w:rPr>
          <w:color w:val="231F20"/>
        </w:rPr>
        <w:t>roj</w:t>
      </w:r>
      <w:r w:rsidR="004D4124" w:rsidRPr="00315E6A">
        <w:rPr>
          <w:color w:val="231F20"/>
        </w:rPr>
        <w:t xml:space="preserve"> 72/25</w:t>
      </w:r>
      <w:r w:rsidR="00760FB8">
        <w:rPr>
          <w:color w:val="231F20"/>
        </w:rPr>
        <w:t>.</w:t>
      </w:r>
      <w:r w:rsidR="004D4124" w:rsidRPr="00315E6A">
        <w:rPr>
          <w:color w:val="231F20"/>
        </w:rPr>
        <w:t>)</w:t>
      </w:r>
      <w:r w:rsidR="004D4124">
        <w:rPr>
          <w:color w:val="231F20"/>
        </w:rPr>
        <w:t>, Vlada Republike Hrvatske je na sjednici održanoj __________2025. donijela</w:t>
      </w:r>
    </w:p>
    <w:p w14:paraId="77D383BF" w14:textId="77777777" w:rsidR="00BA30FC" w:rsidRPr="00BA30FC" w:rsidRDefault="004D4124" w:rsidP="004D4124">
      <w:pPr>
        <w:pStyle w:val="box478923"/>
        <w:shd w:val="clear" w:color="auto" w:fill="FFFFFF"/>
        <w:spacing w:before="153" w:beforeAutospacing="0" w:after="0" w:afterAutospacing="0"/>
        <w:jc w:val="center"/>
        <w:textAlignment w:val="baseline"/>
        <w:rPr>
          <w:b/>
          <w:bCs/>
          <w:color w:val="231F20"/>
        </w:rPr>
      </w:pPr>
      <w:r w:rsidRPr="00BA30FC">
        <w:rPr>
          <w:b/>
          <w:bCs/>
          <w:color w:val="231F20"/>
        </w:rPr>
        <w:t xml:space="preserve">UREDBU </w:t>
      </w:r>
    </w:p>
    <w:p w14:paraId="08723B03" w14:textId="77777777" w:rsidR="004D4124" w:rsidRPr="00BA30FC" w:rsidRDefault="00BA30FC" w:rsidP="004D4124">
      <w:pPr>
        <w:pStyle w:val="box478923"/>
        <w:shd w:val="clear" w:color="auto" w:fill="FFFFFF"/>
        <w:spacing w:before="153" w:beforeAutospacing="0" w:after="0" w:afterAutospacing="0"/>
        <w:jc w:val="center"/>
        <w:textAlignment w:val="baseline"/>
        <w:rPr>
          <w:b/>
          <w:bCs/>
          <w:color w:val="231F20"/>
        </w:rPr>
      </w:pPr>
      <w:r w:rsidRPr="00BA30FC">
        <w:rPr>
          <w:b/>
          <w:bCs/>
          <w:color w:val="231F20"/>
        </w:rPr>
        <w:t>o izmjenama</w:t>
      </w:r>
      <w:r w:rsidR="004D4124" w:rsidRPr="00BA30FC">
        <w:rPr>
          <w:b/>
          <w:bCs/>
          <w:color w:val="231F20"/>
        </w:rPr>
        <w:t xml:space="preserve"> </w:t>
      </w:r>
      <w:r w:rsidRPr="00BA30FC">
        <w:rPr>
          <w:b/>
          <w:bCs/>
          <w:color w:val="231F20"/>
        </w:rPr>
        <w:t>Uredbe o unutarnjem ustrojstvu</w:t>
      </w:r>
    </w:p>
    <w:p w14:paraId="214EA90D" w14:textId="77777777" w:rsidR="004D4124" w:rsidRPr="00BA30FC" w:rsidRDefault="00BA30FC" w:rsidP="004D4124">
      <w:pPr>
        <w:pStyle w:val="box478923"/>
        <w:shd w:val="clear" w:color="auto" w:fill="FFFFFF"/>
        <w:spacing w:before="68" w:beforeAutospacing="0" w:after="72" w:afterAutospacing="0"/>
        <w:jc w:val="center"/>
        <w:textAlignment w:val="baseline"/>
        <w:rPr>
          <w:b/>
          <w:bCs/>
          <w:color w:val="231F20"/>
        </w:rPr>
      </w:pPr>
      <w:r w:rsidRPr="00BA30FC">
        <w:rPr>
          <w:b/>
          <w:bCs/>
          <w:color w:val="231F20"/>
        </w:rPr>
        <w:t>Ministarstva</w:t>
      </w:r>
      <w:r w:rsidR="004D4124" w:rsidRPr="00BA30FC">
        <w:rPr>
          <w:b/>
          <w:bCs/>
          <w:color w:val="231F20"/>
        </w:rPr>
        <w:t xml:space="preserve"> </w:t>
      </w:r>
      <w:r w:rsidRPr="00BA30FC">
        <w:rPr>
          <w:b/>
          <w:bCs/>
          <w:color w:val="231F20"/>
        </w:rPr>
        <w:t>turizma</w:t>
      </w:r>
      <w:r w:rsidR="004D4124" w:rsidRPr="00BA30FC">
        <w:rPr>
          <w:b/>
          <w:bCs/>
          <w:color w:val="231F20"/>
        </w:rPr>
        <w:t xml:space="preserve"> </w:t>
      </w:r>
      <w:r w:rsidRPr="00BA30FC">
        <w:rPr>
          <w:b/>
          <w:bCs/>
          <w:color w:val="231F20"/>
        </w:rPr>
        <w:t>i sporta</w:t>
      </w:r>
    </w:p>
    <w:p w14:paraId="61B80BB9" w14:textId="77777777" w:rsidR="004D4124" w:rsidRDefault="004D4124" w:rsidP="004D4124">
      <w:pPr>
        <w:rPr>
          <w:color w:val="231F20"/>
          <w:shd w:val="clear" w:color="auto" w:fill="FFFFFF"/>
        </w:rPr>
      </w:pPr>
    </w:p>
    <w:p w14:paraId="6CA6944B" w14:textId="77777777" w:rsidR="004D4124" w:rsidRDefault="004D4124" w:rsidP="004D4124">
      <w:pPr>
        <w:pStyle w:val="box476617"/>
        <w:shd w:val="clear" w:color="auto" w:fill="FFFFFF"/>
        <w:spacing w:before="34" w:beforeAutospacing="0" w:after="48" w:afterAutospacing="0"/>
        <w:jc w:val="center"/>
        <w:textAlignment w:val="baseline"/>
        <w:rPr>
          <w:b/>
          <w:color w:val="231F20"/>
        </w:rPr>
      </w:pPr>
      <w:r w:rsidRPr="00316777">
        <w:rPr>
          <w:b/>
          <w:color w:val="231F20"/>
        </w:rPr>
        <w:t>Članak 1.</w:t>
      </w:r>
    </w:p>
    <w:p w14:paraId="4D93E427" w14:textId="77777777" w:rsidR="00881118" w:rsidRPr="00316777" w:rsidRDefault="00881118" w:rsidP="004D4124">
      <w:pPr>
        <w:pStyle w:val="box476617"/>
        <w:shd w:val="clear" w:color="auto" w:fill="FFFFFF"/>
        <w:spacing w:before="34" w:beforeAutospacing="0" w:after="48" w:afterAutospacing="0"/>
        <w:jc w:val="center"/>
        <w:textAlignment w:val="baseline"/>
        <w:rPr>
          <w:b/>
          <w:color w:val="231F20"/>
        </w:rPr>
      </w:pPr>
    </w:p>
    <w:p w14:paraId="3DA47D04" w14:textId="28AA5C99" w:rsidR="004D4124" w:rsidRDefault="004D4124" w:rsidP="00881118">
      <w:pPr>
        <w:pStyle w:val="box476617"/>
        <w:shd w:val="clear" w:color="auto" w:fill="FFFFFF"/>
        <w:spacing w:before="34" w:beforeAutospacing="0" w:after="48" w:afterAutospacing="0"/>
        <w:ind w:firstLine="1418"/>
        <w:jc w:val="both"/>
        <w:textAlignment w:val="baseline"/>
        <w:rPr>
          <w:color w:val="231F20"/>
        </w:rPr>
      </w:pPr>
      <w:r>
        <w:rPr>
          <w:color w:val="231F20"/>
        </w:rPr>
        <w:t>U Uredbi o unutarnjem ustrojstvu Ministarstva turizma i sporta (</w:t>
      </w:r>
      <w:r w:rsidR="00881118">
        <w:rPr>
          <w:color w:val="231F20"/>
        </w:rPr>
        <w:t>„</w:t>
      </w:r>
      <w:r>
        <w:rPr>
          <w:color w:val="231F20"/>
        </w:rPr>
        <w:t>Narodne novine</w:t>
      </w:r>
      <w:r w:rsidR="00881118">
        <w:rPr>
          <w:color w:val="231F20"/>
        </w:rPr>
        <w:t>“</w:t>
      </w:r>
      <w:r>
        <w:rPr>
          <w:color w:val="231F20"/>
        </w:rPr>
        <w:t>, br</w:t>
      </w:r>
      <w:r w:rsidR="00864C56">
        <w:rPr>
          <w:color w:val="231F20"/>
        </w:rPr>
        <w:t xml:space="preserve">oj </w:t>
      </w:r>
      <w:r>
        <w:rPr>
          <w:color w:val="231F20"/>
        </w:rPr>
        <w:t>11/25.), u članku 2. točka 9. briše se.</w:t>
      </w:r>
    </w:p>
    <w:p w14:paraId="12F5D14F" w14:textId="77777777" w:rsidR="004D4124" w:rsidRDefault="004D4124" w:rsidP="00FE2B63">
      <w:pPr>
        <w:pStyle w:val="box476617"/>
        <w:shd w:val="clear" w:color="auto" w:fill="FFFFFF"/>
        <w:spacing w:before="34" w:beforeAutospacing="0" w:after="48" w:afterAutospacing="0"/>
        <w:textAlignment w:val="baseline"/>
        <w:rPr>
          <w:color w:val="231F20"/>
        </w:rPr>
      </w:pPr>
    </w:p>
    <w:p w14:paraId="7B6B900C" w14:textId="77777777" w:rsidR="004D4124" w:rsidRDefault="004D4124" w:rsidP="004D4124">
      <w:pPr>
        <w:pStyle w:val="box476617"/>
        <w:shd w:val="clear" w:color="auto" w:fill="FFFFFF"/>
        <w:spacing w:before="34" w:beforeAutospacing="0" w:after="48" w:afterAutospacing="0"/>
        <w:jc w:val="center"/>
        <w:textAlignment w:val="baseline"/>
        <w:rPr>
          <w:b/>
          <w:color w:val="231F20"/>
        </w:rPr>
      </w:pPr>
      <w:r w:rsidRPr="00316777">
        <w:rPr>
          <w:b/>
          <w:color w:val="231F20"/>
        </w:rPr>
        <w:t>Članak 2.</w:t>
      </w:r>
    </w:p>
    <w:p w14:paraId="68822015" w14:textId="77777777" w:rsidR="00881118" w:rsidRPr="00316777" w:rsidRDefault="00881118" w:rsidP="004D4124">
      <w:pPr>
        <w:pStyle w:val="box476617"/>
        <w:shd w:val="clear" w:color="auto" w:fill="FFFFFF"/>
        <w:spacing w:before="34" w:beforeAutospacing="0" w:after="48" w:afterAutospacing="0"/>
        <w:jc w:val="center"/>
        <w:textAlignment w:val="baseline"/>
        <w:rPr>
          <w:b/>
          <w:color w:val="231F20"/>
        </w:rPr>
      </w:pPr>
    </w:p>
    <w:p w14:paraId="6315AC0E" w14:textId="77777777" w:rsidR="004D4124" w:rsidRDefault="004D4124" w:rsidP="00881118">
      <w:pPr>
        <w:pStyle w:val="box476617"/>
        <w:shd w:val="clear" w:color="auto" w:fill="FFFFFF"/>
        <w:spacing w:before="34" w:beforeAutospacing="0" w:after="48" w:afterAutospacing="0"/>
        <w:ind w:left="708" w:firstLine="708"/>
        <w:jc w:val="both"/>
        <w:textAlignment w:val="baseline"/>
        <w:rPr>
          <w:color w:val="231F20"/>
        </w:rPr>
      </w:pPr>
      <w:r>
        <w:rPr>
          <w:color w:val="231F20"/>
        </w:rPr>
        <w:t>Naslov iznad članka 60. i članak 60. brišu se.</w:t>
      </w:r>
    </w:p>
    <w:p w14:paraId="51767A8A" w14:textId="77777777" w:rsidR="004D4124" w:rsidRDefault="004D4124" w:rsidP="004D4124">
      <w:pPr>
        <w:pStyle w:val="box476617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</w:p>
    <w:p w14:paraId="4947D7B9" w14:textId="77777777" w:rsidR="004D4124" w:rsidRPr="00DE625A" w:rsidRDefault="004D4124" w:rsidP="004D412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2BBB02" w14:textId="77777777" w:rsidR="004D4124" w:rsidRDefault="004D4124" w:rsidP="004D41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777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C340CF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7CB21DA8" w14:textId="77777777" w:rsidR="00881118" w:rsidRPr="00760FB8" w:rsidRDefault="00881118" w:rsidP="004D41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4A44B0" w14:textId="77777777" w:rsidR="00185C38" w:rsidRPr="00F15DE4" w:rsidRDefault="00185C38" w:rsidP="00185C38">
      <w:pPr>
        <w:pStyle w:val="box476617"/>
        <w:shd w:val="clear" w:color="auto" w:fill="FFFFFF"/>
        <w:spacing w:before="0" w:beforeAutospacing="0" w:after="0" w:afterAutospacing="0"/>
        <w:ind w:firstLine="1416"/>
        <w:jc w:val="both"/>
        <w:textAlignment w:val="baseline"/>
        <w:rPr>
          <w:color w:val="000000" w:themeColor="text1"/>
        </w:rPr>
      </w:pPr>
      <w:r w:rsidRPr="00F15DE4">
        <w:rPr>
          <w:color w:val="000000" w:themeColor="text1"/>
        </w:rPr>
        <w:t>Okvirni broj državnih službenika i namještenika u Ministarstvu turizma i sporta</w:t>
      </w:r>
      <w:r>
        <w:rPr>
          <w:color w:val="000000" w:themeColor="text1"/>
        </w:rPr>
        <w:t>,</w:t>
      </w:r>
      <w:r w:rsidRPr="00F15DE4">
        <w:rPr>
          <w:color w:val="000000" w:themeColor="text1"/>
        </w:rPr>
        <w:t xml:space="preserve"> prikazan u tablici koja je sastavni dio Uredbe o unutarnjem ustrojstvu Ministarstva turizma i sporta („Narodne novine“, broj 11/25.), zamjenjuje se Okvirnim brojem državnih službenika i namještenika u Ministarstvu turizma i sporta </w:t>
      </w:r>
      <w:r>
        <w:rPr>
          <w:color w:val="000000" w:themeColor="text1"/>
        </w:rPr>
        <w:t>koji je sadržan u prilogu ove Uredbe i čini sastavni dio</w:t>
      </w:r>
      <w:r w:rsidRPr="000E7BAC">
        <w:rPr>
          <w:color w:val="000000" w:themeColor="text1"/>
        </w:rPr>
        <w:t xml:space="preserve"> </w:t>
      </w:r>
      <w:r w:rsidRPr="00F15DE4">
        <w:rPr>
          <w:color w:val="000000" w:themeColor="text1"/>
        </w:rPr>
        <w:t>Uredbe o unutarnjem ustrojstvu Ministarstva turizma i sporta.</w:t>
      </w:r>
    </w:p>
    <w:p w14:paraId="29773511" w14:textId="77777777" w:rsidR="004D4124" w:rsidRPr="00760FB8" w:rsidRDefault="004D4124" w:rsidP="004D4124">
      <w:pPr>
        <w:pStyle w:val="box476617"/>
        <w:shd w:val="clear" w:color="auto" w:fill="FFFFFF"/>
        <w:spacing w:before="0" w:beforeAutospacing="0" w:after="48" w:afterAutospacing="0"/>
        <w:jc w:val="both"/>
        <w:textAlignment w:val="baseline"/>
      </w:pPr>
    </w:p>
    <w:p w14:paraId="5D3B8512" w14:textId="77777777" w:rsidR="004D4124" w:rsidRDefault="00760FB8" w:rsidP="00760FB8">
      <w:pPr>
        <w:pStyle w:val="box476617"/>
        <w:shd w:val="clear" w:color="auto" w:fill="FFFFFF"/>
        <w:spacing w:before="103" w:beforeAutospacing="0" w:after="48" w:afterAutospacing="0"/>
        <w:textAlignment w:val="baseline"/>
        <w:rPr>
          <w:b/>
          <w:color w:val="231F20"/>
        </w:rPr>
      </w:pPr>
      <w:r>
        <w:rPr>
          <w:b/>
          <w:color w:val="231F20"/>
        </w:rPr>
        <w:t xml:space="preserve">                                                                    </w:t>
      </w:r>
      <w:r w:rsidR="004D4124" w:rsidRPr="00316777">
        <w:rPr>
          <w:b/>
          <w:color w:val="231F20"/>
        </w:rPr>
        <w:t xml:space="preserve">Članak </w:t>
      </w:r>
      <w:r w:rsidR="00C340CF">
        <w:rPr>
          <w:b/>
          <w:color w:val="231F20"/>
        </w:rPr>
        <w:t>4</w:t>
      </w:r>
      <w:r w:rsidR="004D4124">
        <w:rPr>
          <w:b/>
          <w:color w:val="231F20"/>
        </w:rPr>
        <w:t>.</w:t>
      </w:r>
    </w:p>
    <w:p w14:paraId="4F6CF0B5" w14:textId="77777777" w:rsidR="008302AB" w:rsidRPr="00316777" w:rsidRDefault="008302AB" w:rsidP="004D4124">
      <w:pPr>
        <w:pStyle w:val="box476617"/>
        <w:shd w:val="clear" w:color="auto" w:fill="FFFFFF"/>
        <w:spacing w:before="103" w:beforeAutospacing="0" w:after="48" w:afterAutospacing="0"/>
        <w:jc w:val="center"/>
        <w:textAlignment w:val="baseline"/>
        <w:rPr>
          <w:b/>
          <w:color w:val="231F20"/>
        </w:rPr>
      </w:pPr>
    </w:p>
    <w:p w14:paraId="215B428C" w14:textId="77777777" w:rsidR="004D4124" w:rsidRDefault="002A67AD" w:rsidP="003231EF">
      <w:pPr>
        <w:pStyle w:val="box476617"/>
        <w:shd w:val="clear" w:color="auto" w:fill="FFFFFF"/>
        <w:spacing w:before="0" w:beforeAutospacing="0" w:after="48" w:afterAutospacing="0"/>
        <w:ind w:firstLine="708"/>
        <w:jc w:val="both"/>
        <w:textAlignment w:val="baseline"/>
        <w:rPr>
          <w:color w:val="231F20"/>
        </w:rPr>
      </w:pPr>
      <w:r>
        <w:rPr>
          <w:color w:val="231F20"/>
        </w:rPr>
        <w:t xml:space="preserve"> </w:t>
      </w:r>
      <w:r>
        <w:rPr>
          <w:color w:val="231F20"/>
        </w:rPr>
        <w:tab/>
      </w:r>
      <w:r w:rsidR="004D4124">
        <w:rPr>
          <w:color w:val="231F20"/>
        </w:rPr>
        <w:t>Ministar turizma i sporta, uz prethodnu suglasnost tijela državne uprave nadležnog za službeničke odnose, uskladit će Pravilnik o unutarnjem redu Ministarstva turizma i sporta s odredbama ove Uredbe, u roku od 30 dana od dana stupanja na snagu ove Uredbe.</w:t>
      </w:r>
    </w:p>
    <w:p w14:paraId="4514B2D3" w14:textId="77777777" w:rsidR="004D4124" w:rsidRDefault="004D4124" w:rsidP="004D4124">
      <w:pPr>
        <w:pStyle w:val="box476617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p w14:paraId="461D2ACF" w14:textId="77777777" w:rsidR="004D4124" w:rsidRDefault="004D4124" w:rsidP="004D4124">
      <w:pPr>
        <w:pStyle w:val="box476617"/>
        <w:shd w:val="clear" w:color="auto" w:fill="FFFFFF"/>
        <w:spacing w:before="103" w:beforeAutospacing="0" w:after="48" w:afterAutospacing="0"/>
        <w:jc w:val="center"/>
        <w:textAlignment w:val="baseline"/>
        <w:rPr>
          <w:b/>
          <w:color w:val="231F20"/>
        </w:rPr>
      </w:pPr>
      <w:r w:rsidRPr="00316777">
        <w:rPr>
          <w:b/>
          <w:color w:val="231F20"/>
        </w:rPr>
        <w:t xml:space="preserve">Članak </w:t>
      </w:r>
      <w:r w:rsidR="00C340CF">
        <w:rPr>
          <w:b/>
          <w:color w:val="231F20"/>
        </w:rPr>
        <w:t>5</w:t>
      </w:r>
      <w:r>
        <w:rPr>
          <w:b/>
          <w:color w:val="231F20"/>
        </w:rPr>
        <w:t>.</w:t>
      </w:r>
    </w:p>
    <w:p w14:paraId="68001F17" w14:textId="77777777" w:rsidR="001B6FC6" w:rsidRPr="00316777" w:rsidRDefault="001B6FC6" w:rsidP="004D4124">
      <w:pPr>
        <w:pStyle w:val="box476617"/>
        <w:shd w:val="clear" w:color="auto" w:fill="FFFFFF"/>
        <w:spacing w:before="103" w:beforeAutospacing="0" w:after="48" w:afterAutospacing="0"/>
        <w:jc w:val="center"/>
        <w:textAlignment w:val="baseline"/>
        <w:rPr>
          <w:b/>
          <w:color w:val="231F20"/>
        </w:rPr>
      </w:pPr>
    </w:p>
    <w:p w14:paraId="67B591AA" w14:textId="77777777" w:rsidR="004D4124" w:rsidRDefault="00760FB8" w:rsidP="004D4124">
      <w:pPr>
        <w:pStyle w:val="box476617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 </w:t>
      </w:r>
      <w:r>
        <w:rPr>
          <w:color w:val="231F20"/>
        </w:rPr>
        <w:tab/>
      </w:r>
      <w:r>
        <w:rPr>
          <w:color w:val="231F20"/>
        </w:rPr>
        <w:tab/>
      </w:r>
      <w:r w:rsidR="004D4124">
        <w:rPr>
          <w:color w:val="231F20"/>
        </w:rPr>
        <w:t xml:space="preserve">Ova Uredba stupa na snagu osmoga dana od dana objave u </w:t>
      </w:r>
      <w:r w:rsidR="001B6FC6">
        <w:rPr>
          <w:color w:val="231F20"/>
        </w:rPr>
        <w:t>„</w:t>
      </w:r>
      <w:r w:rsidR="004D4124">
        <w:rPr>
          <w:color w:val="231F20"/>
        </w:rPr>
        <w:t>Narodnim novinama</w:t>
      </w:r>
      <w:r w:rsidR="001B6FC6">
        <w:rPr>
          <w:color w:val="231F20"/>
        </w:rPr>
        <w:t>“</w:t>
      </w:r>
      <w:r w:rsidR="004D4124">
        <w:rPr>
          <w:color w:val="231F20"/>
        </w:rPr>
        <w:t>.</w:t>
      </w:r>
    </w:p>
    <w:p w14:paraId="3BA21E92" w14:textId="77777777" w:rsidR="004D4124" w:rsidRDefault="004D4124" w:rsidP="004D4124">
      <w:pPr>
        <w:pStyle w:val="box476617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p w14:paraId="557B8B86" w14:textId="77777777" w:rsidR="004D4124" w:rsidRDefault="004D4124" w:rsidP="004D4124">
      <w:pPr>
        <w:pStyle w:val="box476617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p w14:paraId="7FA46E44" w14:textId="77777777" w:rsidR="004D4124" w:rsidRDefault="004D4124" w:rsidP="004D4124">
      <w:pPr>
        <w:pStyle w:val="box476617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</w:rPr>
      </w:pPr>
      <w:r>
        <w:rPr>
          <w:color w:val="231F20"/>
        </w:rPr>
        <w:t xml:space="preserve">Klasa: </w:t>
      </w:r>
      <w:r>
        <w:rPr>
          <w:rFonts w:ascii="Minion Pro" w:hAnsi="Minion Pro"/>
          <w:color w:val="231F20"/>
        </w:rPr>
        <w:br/>
      </w:r>
      <w:r>
        <w:rPr>
          <w:color w:val="231F20"/>
        </w:rPr>
        <w:t xml:space="preserve">Urbroj: </w:t>
      </w:r>
      <w:r>
        <w:rPr>
          <w:rFonts w:ascii="Minion Pro" w:hAnsi="Minion Pro"/>
          <w:color w:val="231F20"/>
        </w:rPr>
        <w:br/>
      </w:r>
      <w:r>
        <w:rPr>
          <w:color w:val="231F20"/>
        </w:rPr>
        <w:t>Zagreb, ______ 2025.</w:t>
      </w:r>
    </w:p>
    <w:p w14:paraId="622717B1" w14:textId="77777777" w:rsidR="00760FB8" w:rsidRDefault="004D4124" w:rsidP="004D4124">
      <w:pPr>
        <w:pStyle w:val="box476617"/>
        <w:shd w:val="clear" w:color="auto" w:fill="FFFFFF"/>
        <w:spacing w:before="0" w:beforeAutospacing="0" w:after="0" w:afterAutospacing="0"/>
        <w:ind w:left="2712"/>
        <w:jc w:val="center"/>
        <w:textAlignment w:val="baseline"/>
        <w:rPr>
          <w:color w:val="231F20"/>
        </w:rPr>
      </w:pPr>
      <w:r>
        <w:rPr>
          <w:color w:val="231F20"/>
        </w:rPr>
        <w:lastRenderedPageBreak/>
        <w:t>Predsjednik</w:t>
      </w:r>
    </w:p>
    <w:p w14:paraId="10C4DE36" w14:textId="77777777" w:rsidR="004D4124" w:rsidRPr="00760FB8" w:rsidRDefault="004D4124" w:rsidP="004D4124">
      <w:pPr>
        <w:pStyle w:val="box476617"/>
        <w:shd w:val="clear" w:color="auto" w:fill="FFFFFF"/>
        <w:spacing w:before="0" w:beforeAutospacing="0" w:after="0" w:afterAutospacing="0"/>
        <w:ind w:left="2712"/>
        <w:jc w:val="center"/>
        <w:textAlignment w:val="baseline"/>
        <w:rPr>
          <w:color w:val="231F20"/>
        </w:rPr>
      </w:pPr>
      <w:r>
        <w:rPr>
          <w:rFonts w:ascii="Minion Pro" w:hAnsi="Minion Pro"/>
          <w:color w:val="231F20"/>
        </w:rPr>
        <w:br/>
      </w:r>
      <w:r w:rsidRPr="00760FB8">
        <w:rPr>
          <w:rStyle w:val="bold"/>
          <w:rFonts w:ascii="Minion Pro" w:hAnsi="Minion Pro"/>
          <w:bCs/>
          <w:color w:val="231F20"/>
          <w:bdr w:val="none" w:sz="0" w:space="0" w:color="auto" w:frame="1"/>
        </w:rPr>
        <w:t>mr. sc. Andrej Plenković, </w:t>
      </w:r>
      <w:r w:rsidRPr="00760FB8">
        <w:rPr>
          <w:color w:val="231F20"/>
        </w:rPr>
        <w:t>v. r.</w:t>
      </w:r>
    </w:p>
    <w:p w14:paraId="6B8D6939" w14:textId="77777777" w:rsidR="004D4124" w:rsidRDefault="004D4124" w:rsidP="004D4124">
      <w:pPr>
        <w:pStyle w:val="box476617"/>
        <w:shd w:val="clear" w:color="auto" w:fill="FFFFFF"/>
        <w:spacing w:before="0" w:beforeAutospacing="0" w:after="0" w:afterAutospacing="0"/>
        <w:ind w:left="2712"/>
        <w:jc w:val="center"/>
        <w:textAlignment w:val="baseline"/>
        <w:rPr>
          <w:color w:val="231F20"/>
        </w:rPr>
      </w:pPr>
    </w:p>
    <w:p w14:paraId="2B0AA4F9" w14:textId="77777777" w:rsidR="004D4124" w:rsidRDefault="004D4124" w:rsidP="004D41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67A246" w14:textId="77777777" w:rsidR="004D4124" w:rsidRPr="00FC601E" w:rsidRDefault="004D4124" w:rsidP="004D4124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FC601E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OKVIRNI BROJ DRŽAVNIH SLUŽBENIKA I NAMJEŠTENIKA U MINISTARSTVU TURIZMA I SPORTA</w:t>
      </w:r>
    </w:p>
    <w:tbl>
      <w:tblPr>
        <w:tblW w:w="904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6932"/>
        <w:gridCol w:w="1320"/>
      </w:tblGrid>
      <w:tr w:rsidR="004D4124" w:rsidRPr="00FC601E" w14:paraId="051F7AB1" w14:textId="77777777" w:rsidTr="00DC7F5C">
        <w:trPr>
          <w:trHeight w:val="63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C92BA6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Redni broj</w:t>
            </w:r>
          </w:p>
        </w:tc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9C5F6F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unutarnje ustrojstvene jedinice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062754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</w:t>
            </w:r>
            <w:r w:rsidRPr="00FC601E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  <w:t>službenika i namještenika</w:t>
            </w:r>
          </w:p>
        </w:tc>
      </w:tr>
      <w:tr w:rsidR="004D4124" w:rsidRPr="00FC601E" w14:paraId="5D94F41B" w14:textId="77777777" w:rsidTr="00DC7F5C">
        <w:trPr>
          <w:trHeight w:val="21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B27C1E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505DFF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KABINET MINISTRA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32C3F8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17</w:t>
            </w:r>
          </w:p>
        </w:tc>
      </w:tr>
      <w:tr w:rsidR="004D4124" w:rsidRPr="00FC601E" w14:paraId="5B6BE0CD" w14:textId="77777777" w:rsidTr="00DC7F5C">
        <w:trPr>
          <w:trHeight w:val="21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65A90B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12E0C9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GLAVNO TAJNIŠTVO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467E65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</w:p>
        </w:tc>
      </w:tr>
      <w:tr w:rsidR="004D4124" w:rsidRPr="00FC601E" w14:paraId="6CB30914" w14:textId="77777777" w:rsidTr="00DC7F5C">
        <w:trPr>
          <w:trHeight w:val="21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9BF8E8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A8AD5A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 neposredno u Glavnom tajništvu, izvan sastava nižih ustrojstvenih jedinica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0F4411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</w:p>
        </w:tc>
      </w:tr>
      <w:tr w:rsidR="004D4124" w:rsidRPr="00FC601E" w14:paraId="36860692" w14:textId="77777777" w:rsidTr="00DC7F5C">
        <w:trPr>
          <w:trHeight w:val="22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703A5B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7B72BA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Sektor za financije i proračun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ED0FDB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</w:p>
        </w:tc>
      </w:tr>
      <w:tr w:rsidR="004D4124" w:rsidRPr="00FC601E" w14:paraId="6E02A2A1" w14:textId="77777777" w:rsidTr="00DC7F5C">
        <w:trPr>
          <w:trHeight w:val="21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B6E9DA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362FBA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 neposredno u Sektoru, izvan sastava nižih ustrojstvenih jedinica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D1E31C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</w:p>
        </w:tc>
      </w:tr>
      <w:tr w:rsidR="004D4124" w:rsidRPr="00FC601E" w14:paraId="7BB018D3" w14:textId="77777777" w:rsidTr="00DC7F5C">
        <w:trPr>
          <w:trHeight w:val="21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25E542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2.1.1.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D90F09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Služba za financijske i računovodstvene poslove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22A20F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</w:t>
            </w:r>
          </w:p>
        </w:tc>
      </w:tr>
      <w:tr w:rsidR="004D4124" w:rsidRPr="00FC601E" w14:paraId="4B2899DE" w14:textId="77777777" w:rsidTr="00DC7F5C">
        <w:trPr>
          <w:trHeight w:val="21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B54EC4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2.1.2.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9B6F46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Služba za proračun i financijsko upravljanje i kontrolu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08A181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</w:t>
            </w:r>
          </w:p>
        </w:tc>
      </w:tr>
      <w:tr w:rsidR="004D4124" w:rsidRPr="00FC601E" w14:paraId="60988EC6" w14:textId="77777777" w:rsidTr="00DC7F5C">
        <w:trPr>
          <w:trHeight w:val="21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A3C8D7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5CCF39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Sektor za javnu nabavu, ljudske potencijale, informatičke i opće poslove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86A5EE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</w:p>
        </w:tc>
      </w:tr>
      <w:tr w:rsidR="004D4124" w:rsidRPr="00FC601E" w14:paraId="2D086739" w14:textId="77777777" w:rsidTr="00DC7F5C">
        <w:trPr>
          <w:trHeight w:val="22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AA30BF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1D0207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 neposredno u Sektoru, izvan sastava nižih ustrojstvenih jedinica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E39CEF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</w:p>
        </w:tc>
      </w:tr>
      <w:tr w:rsidR="004D4124" w:rsidRPr="00FC601E" w14:paraId="121B620A" w14:textId="77777777" w:rsidTr="00DC7F5C">
        <w:trPr>
          <w:trHeight w:val="21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6CCCD9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2.2.1.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FB8431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Služba za javnu nabavu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0AF9BB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</w:t>
            </w:r>
          </w:p>
        </w:tc>
      </w:tr>
      <w:tr w:rsidR="004D4124" w:rsidRPr="00FC601E" w14:paraId="08B516AA" w14:textId="77777777" w:rsidTr="00DC7F5C">
        <w:trPr>
          <w:trHeight w:val="21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8CCAB6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2.2.2.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4980FC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Služba za ljudske potencijale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E6075B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</w:t>
            </w:r>
          </w:p>
        </w:tc>
      </w:tr>
      <w:tr w:rsidR="004D4124" w:rsidRPr="00FC601E" w14:paraId="2BD3072A" w14:textId="77777777" w:rsidTr="00DC7F5C">
        <w:trPr>
          <w:trHeight w:val="21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331AC0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2.2.3.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960AEC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Služba za informatičke i opće poslove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2DCB0A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15</w:t>
            </w:r>
          </w:p>
        </w:tc>
      </w:tr>
      <w:tr w:rsidR="004D4124" w:rsidRPr="00FC601E" w14:paraId="7A49DF1F" w14:textId="77777777" w:rsidTr="00DC7F5C">
        <w:trPr>
          <w:trHeight w:val="210"/>
        </w:trPr>
        <w:tc>
          <w:tcPr>
            <w:tcW w:w="7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C6A980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Glavno tajništvo – ukupno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618C23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42</w:t>
            </w:r>
          </w:p>
        </w:tc>
      </w:tr>
      <w:tr w:rsidR="004D4124" w:rsidRPr="00FC601E" w14:paraId="792C5D0A" w14:textId="77777777" w:rsidTr="00DC7F5C">
        <w:trPr>
          <w:trHeight w:val="4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01A23E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BA19A2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UPRAVA ZA STRATEŠKO PLANIRANJE, PROGRAME I PROJEKTE EU, MEĐUNARODNU SURADNJU I DIGITALNU TRANSFORMACIJU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765876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</w:p>
        </w:tc>
      </w:tr>
      <w:tr w:rsidR="004D4124" w:rsidRPr="00FC601E" w14:paraId="680E959B" w14:textId="77777777" w:rsidTr="00DC7F5C">
        <w:trPr>
          <w:trHeight w:val="22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FA2EFC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E9582E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 neposredno u Upravi, izvan sastava nižih ustrojstvenih jedinica Uprave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E8C65C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</w:p>
        </w:tc>
      </w:tr>
      <w:tr w:rsidR="004D4124" w:rsidRPr="00FC601E" w14:paraId="02FBA6F4" w14:textId="77777777" w:rsidTr="00DC7F5C">
        <w:trPr>
          <w:trHeight w:val="21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8E4184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740F22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Sektor za strateško planiranje, programe i projekte EU i digitalnu transformaciju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7595AB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</w:p>
        </w:tc>
      </w:tr>
      <w:tr w:rsidR="004D4124" w:rsidRPr="00FC601E" w14:paraId="5CCF82DB" w14:textId="77777777" w:rsidTr="00DC7F5C">
        <w:trPr>
          <w:trHeight w:val="21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408C5A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550488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 neposredno u Sektoru, izvan sastava nižih ustrojstvenih jedinica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9BA9D7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</w:p>
        </w:tc>
      </w:tr>
      <w:tr w:rsidR="004D4124" w:rsidRPr="00FC601E" w14:paraId="03B58BF1" w14:textId="77777777" w:rsidTr="00DC7F5C">
        <w:trPr>
          <w:trHeight w:val="21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DBFF06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3.1.1.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D35F7F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Služba za strateško planiranje, pripremu i provedbu projekata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036E91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</w:t>
            </w:r>
          </w:p>
        </w:tc>
      </w:tr>
      <w:tr w:rsidR="004D4124" w:rsidRPr="00FC601E" w14:paraId="22B57C7A" w14:textId="77777777" w:rsidTr="00DC7F5C">
        <w:trPr>
          <w:trHeight w:val="21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C6592A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3.1.2.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579E6F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Služba za operativno planiranje programa i praćenje provedbe projekata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660408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</w:p>
        </w:tc>
      </w:tr>
      <w:tr w:rsidR="004D4124" w:rsidRPr="00FC601E" w14:paraId="62DF4F99" w14:textId="77777777" w:rsidTr="00DC7F5C">
        <w:trPr>
          <w:trHeight w:val="22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75186F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371212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 neposredno u Službi, izvan sastava nižih ustrojstvenih jedinica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BD1BC6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</w:p>
        </w:tc>
      </w:tr>
      <w:tr w:rsidR="004D4124" w:rsidRPr="00FC601E" w14:paraId="5D89BA11" w14:textId="77777777" w:rsidTr="00DC7F5C">
        <w:trPr>
          <w:trHeight w:val="21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FD842A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3.1.2.1.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C40218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Odjel za operativno planiranje programa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912D74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</w:t>
            </w:r>
          </w:p>
        </w:tc>
      </w:tr>
      <w:tr w:rsidR="004D4124" w:rsidRPr="00FC601E" w14:paraId="5510FCAC" w14:textId="77777777" w:rsidTr="00DC7F5C">
        <w:trPr>
          <w:trHeight w:val="21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B412FE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3.1.2.2.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495492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Odjel za praćenje provedbe projekata i horizontalne procese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3E24A7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</w:t>
            </w:r>
          </w:p>
        </w:tc>
      </w:tr>
      <w:tr w:rsidR="004D4124" w:rsidRPr="00FC601E" w14:paraId="3947EE0D" w14:textId="77777777" w:rsidTr="00DC7F5C">
        <w:trPr>
          <w:trHeight w:val="21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BA42CE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3.1.3.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A19708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Služba za ugovaranje i financijsko upravljanje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2BB83E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</w:t>
            </w:r>
          </w:p>
        </w:tc>
      </w:tr>
      <w:tr w:rsidR="004D4124" w:rsidRPr="00FC601E" w14:paraId="5AC21225" w14:textId="77777777" w:rsidTr="00DC7F5C">
        <w:trPr>
          <w:trHeight w:val="21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844629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3.1.4.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8459C7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Služba za programska rješenja i digitalnu transformaciju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74FAB1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</w:t>
            </w:r>
          </w:p>
        </w:tc>
      </w:tr>
      <w:tr w:rsidR="004D4124" w:rsidRPr="00FC601E" w14:paraId="03447F88" w14:textId="77777777" w:rsidTr="00DC7F5C">
        <w:trPr>
          <w:trHeight w:val="22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3EF7F8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BBDFD4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Sektor za međunarodnu suradnju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868FB9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</w:p>
        </w:tc>
      </w:tr>
      <w:tr w:rsidR="004D4124" w:rsidRPr="00FC601E" w14:paraId="0780B990" w14:textId="77777777" w:rsidTr="00DC7F5C">
        <w:trPr>
          <w:trHeight w:val="21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DD3748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9EABCF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 neposredno u Sektoru, izvan sastava nižih ustrojstvenih jedinica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320F45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</w:p>
        </w:tc>
      </w:tr>
      <w:tr w:rsidR="004D4124" w:rsidRPr="00FC601E" w14:paraId="2EE5587D" w14:textId="77777777" w:rsidTr="00DC7F5C">
        <w:trPr>
          <w:trHeight w:val="21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5B8793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3.2.1.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6D1070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Služba za bilateralnu i multilateralnu suradnju u turizmu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1C39E2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</w:t>
            </w:r>
          </w:p>
        </w:tc>
      </w:tr>
      <w:tr w:rsidR="004D4124" w:rsidRPr="00FC601E" w14:paraId="4A15B91D" w14:textId="77777777" w:rsidTr="00DC7F5C">
        <w:trPr>
          <w:trHeight w:val="21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808588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3.2.2.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8F8F3D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Služba za europske poslove i politike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771963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</w:t>
            </w:r>
          </w:p>
        </w:tc>
      </w:tr>
      <w:tr w:rsidR="004D4124" w:rsidRPr="00FC601E" w14:paraId="25059F51" w14:textId="77777777" w:rsidTr="00DC7F5C">
        <w:trPr>
          <w:trHeight w:val="21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6B78AF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3.2.3.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01A1AC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Služba za međunarodnu suradnju u sportu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A423FE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</w:t>
            </w:r>
          </w:p>
        </w:tc>
      </w:tr>
      <w:tr w:rsidR="004D4124" w:rsidRPr="00FC601E" w14:paraId="4CE7844D" w14:textId="77777777" w:rsidTr="00DC7F5C">
        <w:trPr>
          <w:trHeight w:val="420"/>
        </w:trPr>
        <w:tc>
          <w:tcPr>
            <w:tcW w:w="7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BDAA4F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Uprava za strateško planiranje, programe i projekte EU, međunarodnu suradnju i digitalnu transformaciju – ukupno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3B8844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</w:t>
            </w:r>
          </w:p>
        </w:tc>
      </w:tr>
      <w:tr w:rsidR="004D4124" w:rsidRPr="00FC601E" w14:paraId="4A2621A1" w14:textId="77777777" w:rsidTr="00DC7F5C">
        <w:trPr>
          <w:trHeight w:val="22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CB5184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032319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UPRAVA ZA ODRŽIVI RAZVOJ I JAVNU TURISTIČKU INFRASTRUKTURU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66505F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</w:p>
        </w:tc>
      </w:tr>
      <w:tr w:rsidR="004D4124" w:rsidRPr="00FC601E" w14:paraId="4992D401" w14:textId="77777777" w:rsidTr="00DC7F5C">
        <w:trPr>
          <w:trHeight w:val="21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E50484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EB0C6C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 neposredno u Upravi, izvan sastava nižih ustrojstvenih jedinica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488E96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</w:p>
        </w:tc>
      </w:tr>
      <w:tr w:rsidR="004D4124" w:rsidRPr="00FC601E" w14:paraId="03731D23" w14:textId="77777777" w:rsidTr="00DC7F5C">
        <w:trPr>
          <w:trHeight w:val="21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DBF718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A30732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Sektor za razvoj javne turističke infrastrukture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57DAD6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</w:p>
        </w:tc>
      </w:tr>
      <w:tr w:rsidR="004D4124" w:rsidRPr="00FC601E" w14:paraId="0F943C14" w14:textId="77777777" w:rsidTr="00DC7F5C">
        <w:trPr>
          <w:trHeight w:val="21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316F93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924C84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 neposredno u Sektoru, izvan sastava nižih ustrojstvenih jedinica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8E565F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</w:p>
        </w:tc>
      </w:tr>
      <w:tr w:rsidR="004D4124" w:rsidRPr="00FC601E" w14:paraId="4B0CCE9F" w14:textId="77777777" w:rsidTr="00DC7F5C">
        <w:trPr>
          <w:trHeight w:val="21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D17C45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4.1.1.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9934F7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Služba za osmišljavanje i provedbu programa razvoja javne turističke infrastrukture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91AFAA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</w:t>
            </w:r>
          </w:p>
        </w:tc>
      </w:tr>
      <w:tr w:rsidR="004D4124" w:rsidRPr="00FC601E" w14:paraId="4536EA88" w14:textId="77777777" w:rsidTr="00DC7F5C">
        <w:trPr>
          <w:trHeight w:val="4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5F76A3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4.1.2.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5732FD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Služba za nadzor te sustav praćenja i analizu Fonda za turizam i ulaganja u javnu turističku infrastrukturu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4C03B3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</w:t>
            </w:r>
          </w:p>
        </w:tc>
      </w:tr>
      <w:tr w:rsidR="004D4124" w:rsidRPr="00FC601E" w14:paraId="4516F38B" w14:textId="77777777" w:rsidTr="00DC7F5C">
        <w:trPr>
          <w:trHeight w:val="22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D02AA9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018BA1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Sektor za održivi razvoj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569174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</w:p>
        </w:tc>
      </w:tr>
      <w:tr w:rsidR="004D4124" w:rsidRPr="00FC601E" w14:paraId="0B3C1FB9" w14:textId="77777777" w:rsidTr="00DC7F5C">
        <w:trPr>
          <w:trHeight w:val="21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8A049F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E01B87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 neposredno u Sektoru, izvan sastava nižih ustrojstvenih jedinica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8D0D18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</w:p>
        </w:tc>
      </w:tr>
      <w:tr w:rsidR="004D4124" w:rsidRPr="00FC601E" w14:paraId="0C157B25" w14:textId="77777777" w:rsidTr="00DC7F5C">
        <w:trPr>
          <w:trHeight w:val="21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99B30F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4.2.1.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76F86D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Služba za okolišnu održivost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254D5C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</w:t>
            </w:r>
          </w:p>
        </w:tc>
      </w:tr>
      <w:tr w:rsidR="004D4124" w:rsidRPr="00FC601E" w14:paraId="3003FD4D" w14:textId="77777777" w:rsidTr="00DC7F5C">
        <w:trPr>
          <w:trHeight w:val="21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22012D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4.2.2.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93E0CE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Služba za praćenje održivosti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24274A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</w:t>
            </w:r>
          </w:p>
        </w:tc>
      </w:tr>
      <w:tr w:rsidR="004D4124" w:rsidRPr="00FC601E" w14:paraId="465E1BE4" w14:textId="77777777" w:rsidTr="00DC7F5C">
        <w:trPr>
          <w:trHeight w:val="210"/>
        </w:trPr>
        <w:tc>
          <w:tcPr>
            <w:tcW w:w="7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194E63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Uprava za održivi razvoj i javnu turističku infrastrukturu – ukupno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E0F684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33</w:t>
            </w:r>
          </w:p>
        </w:tc>
      </w:tr>
      <w:tr w:rsidR="004D4124" w:rsidRPr="00FC601E" w14:paraId="0810EC36" w14:textId="77777777" w:rsidTr="00DC7F5C">
        <w:trPr>
          <w:trHeight w:val="4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60D013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1B1F00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UPRAVA ZA RAZVOJ PODUZETNIŠTVA, INVESTICIJE I KONKURENTNOST TURISTIČKOG GOSPODARSTVA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812263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</w:p>
        </w:tc>
      </w:tr>
      <w:tr w:rsidR="004D4124" w:rsidRPr="00FC601E" w14:paraId="47C2E333" w14:textId="77777777" w:rsidTr="00DC7F5C">
        <w:trPr>
          <w:trHeight w:val="22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428898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7EF2CD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 neposredno u Upravi, izvan sastava nižih ustrojstvenih jedinica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359C87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</w:p>
        </w:tc>
      </w:tr>
      <w:tr w:rsidR="004D4124" w:rsidRPr="00FC601E" w14:paraId="2E3C5469" w14:textId="77777777" w:rsidTr="00DC7F5C">
        <w:trPr>
          <w:trHeight w:val="21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92F49F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BF2A1E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Sektor za podršku investicijama u turizmu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BF76C6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</w:p>
        </w:tc>
      </w:tr>
      <w:tr w:rsidR="004D4124" w:rsidRPr="00FC601E" w14:paraId="30198EE3" w14:textId="77777777" w:rsidTr="00DC7F5C">
        <w:trPr>
          <w:trHeight w:val="21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7F08C0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7F87F7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 neposredno u Sektoru, izvan sastava nižih ustrojstvenih jedinica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8FDCE2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</w:p>
        </w:tc>
      </w:tr>
      <w:tr w:rsidR="004D4124" w:rsidRPr="00FC601E" w14:paraId="7E4CB6C3" w14:textId="77777777" w:rsidTr="00DC7F5C">
        <w:trPr>
          <w:trHeight w:val="21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8B6A90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5.1.1.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83F6D3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Služba za operativnu podršku i poticanje investicija u turizmu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A0AE55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</w:t>
            </w:r>
          </w:p>
        </w:tc>
      </w:tr>
      <w:tr w:rsidR="004D4124" w:rsidRPr="00FC601E" w14:paraId="34D3280D" w14:textId="77777777" w:rsidTr="00DC7F5C">
        <w:trPr>
          <w:trHeight w:val="21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0C5D69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5.1.2.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6867AD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Služba za nadzor i praćenje investicija u turizmu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5E2C38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</w:t>
            </w:r>
          </w:p>
        </w:tc>
      </w:tr>
      <w:tr w:rsidR="004D4124" w:rsidRPr="00FC601E" w14:paraId="3E8420C6" w14:textId="77777777" w:rsidTr="00DC7F5C">
        <w:trPr>
          <w:trHeight w:val="22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B44E0C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5.1.3.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22D53C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Služba za razvoj turističkih potencijala i strateške investicije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5B4572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</w:t>
            </w:r>
          </w:p>
        </w:tc>
      </w:tr>
      <w:tr w:rsidR="004D4124" w:rsidRPr="00FC601E" w14:paraId="46CC191C" w14:textId="77777777" w:rsidTr="00DC7F5C">
        <w:trPr>
          <w:trHeight w:val="21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EA173B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8A2154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Sektor za konkurentnost turističkog gospodarstva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2D66C2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</w:p>
        </w:tc>
      </w:tr>
      <w:tr w:rsidR="004D4124" w:rsidRPr="00FC601E" w14:paraId="3404A6E4" w14:textId="77777777" w:rsidTr="00DC7F5C">
        <w:trPr>
          <w:trHeight w:val="21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EC3219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4AA446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 neposredno u Sektoru, izvan sastava nižih ustrojstvenih jedinica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8CFE4D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</w:p>
        </w:tc>
      </w:tr>
      <w:tr w:rsidR="004D4124" w:rsidRPr="00FC601E" w14:paraId="17F4D21F" w14:textId="77777777" w:rsidTr="00DC7F5C">
        <w:trPr>
          <w:trHeight w:val="21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834747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5.2.1.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524F74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Služba za praćenje i unapređenje konkurentnosti turističkog gospodarstva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BED4C1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</w:t>
            </w:r>
          </w:p>
        </w:tc>
      </w:tr>
      <w:tr w:rsidR="004D4124" w:rsidRPr="00FC601E" w14:paraId="176A0E20" w14:textId="77777777" w:rsidTr="00DC7F5C">
        <w:trPr>
          <w:trHeight w:val="21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2DB938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5.2.2.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275789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Služba za razvoj poduzetništva u turizmu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55F377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</w:t>
            </w:r>
          </w:p>
        </w:tc>
      </w:tr>
      <w:tr w:rsidR="004D4124" w:rsidRPr="00FC601E" w14:paraId="5F03AB0A" w14:textId="77777777" w:rsidTr="00DC7F5C">
        <w:trPr>
          <w:trHeight w:val="225"/>
        </w:trPr>
        <w:tc>
          <w:tcPr>
            <w:tcW w:w="7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AC98B2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Uprava za razvoj poduzetništva, investicije i konkurentnost turističkog gospodarstva – ukup</w:t>
            </w:r>
            <w:r w:rsidRPr="00FC601E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softHyphen/>
              <w:t>no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6AD1E9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33</w:t>
            </w:r>
          </w:p>
        </w:tc>
      </w:tr>
      <w:tr w:rsidR="004D4124" w:rsidRPr="00FC601E" w14:paraId="0238BF5A" w14:textId="77777777" w:rsidTr="00DC7F5C">
        <w:trPr>
          <w:trHeight w:val="4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C57ED8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6.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9FE0A2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UPRAVA ZA SUSTAV TURISTIČKIH ZAJEDNICA, KATEGORIZACIJU I PRAVNE POSLOVE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79A196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</w:p>
        </w:tc>
      </w:tr>
      <w:tr w:rsidR="004D4124" w:rsidRPr="00FC601E" w14:paraId="66B8F7E7" w14:textId="77777777" w:rsidTr="00DC7F5C">
        <w:trPr>
          <w:trHeight w:val="21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119A97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6463DA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 neposredno u Upravi, izvan sastava nižih ustrojstvenih jedinica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57A09A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</w:p>
        </w:tc>
      </w:tr>
      <w:tr w:rsidR="004D4124" w:rsidRPr="00FC601E" w14:paraId="581EC70C" w14:textId="77777777" w:rsidTr="00DC7F5C">
        <w:trPr>
          <w:trHeight w:val="21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0B4F74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F3FC9F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Sektor za kategorizaciju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2F0D51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</w:p>
        </w:tc>
      </w:tr>
      <w:tr w:rsidR="004D4124" w:rsidRPr="00FC601E" w14:paraId="07453B14" w14:textId="77777777" w:rsidTr="00DC7F5C">
        <w:trPr>
          <w:trHeight w:val="21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C7037B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DD63A6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 neposredno u Sektoru, izvan sastava nižih ustrojstvenih jedinica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44823D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</w:p>
        </w:tc>
      </w:tr>
      <w:tr w:rsidR="004D4124" w:rsidRPr="00FC601E" w14:paraId="71BD73D9" w14:textId="77777777" w:rsidTr="00DC7F5C">
        <w:trPr>
          <w:trHeight w:val="21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F80FD6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6.1.1.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84469B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Služba za kategorizaciju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957530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</w:t>
            </w:r>
          </w:p>
        </w:tc>
      </w:tr>
      <w:tr w:rsidR="004D4124" w:rsidRPr="00FC601E" w14:paraId="2312235F" w14:textId="77777777" w:rsidTr="00DC7F5C">
        <w:trPr>
          <w:trHeight w:val="21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123BA1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6.1.2.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864344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Služba za standarde i kvalitetu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CF4EE2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</w:t>
            </w:r>
          </w:p>
        </w:tc>
      </w:tr>
      <w:tr w:rsidR="004D4124" w:rsidRPr="00FC601E" w14:paraId="3BFE42FD" w14:textId="77777777" w:rsidTr="00DC7F5C">
        <w:trPr>
          <w:trHeight w:val="22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E3C33D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C5B8D5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Sektor za turističke zajednice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50634D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</w:p>
        </w:tc>
      </w:tr>
      <w:tr w:rsidR="004D4124" w:rsidRPr="00FC601E" w14:paraId="6C3EC96B" w14:textId="77777777" w:rsidTr="00DC7F5C">
        <w:trPr>
          <w:trHeight w:val="21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5CAF5D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C05941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 neposredno u Sektoru, izvan sastava nižih ustrojstvenih jedinica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2CDD9D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</w:p>
        </w:tc>
      </w:tr>
      <w:tr w:rsidR="004D4124" w:rsidRPr="00FC601E" w14:paraId="369EB6D0" w14:textId="77777777" w:rsidTr="00DC7F5C">
        <w:trPr>
          <w:trHeight w:val="21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C1F19A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6.2.1.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5E71CC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Služba za sustav upravljanja turističkim zajednicama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405236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</w:t>
            </w:r>
          </w:p>
        </w:tc>
      </w:tr>
      <w:tr w:rsidR="004D4124" w:rsidRPr="00FC601E" w14:paraId="1B835A58" w14:textId="77777777" w:rsidTr="00DC7F5C">
        <w:trPr>
          <w:trHeight w:val="21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D81133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6.2.2.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187784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Služba za nadzor sustava turističkih zajednica i upravljanje destinacijom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ADE052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</w:t>
            </w:r>
          </w:p>
        </w:tc>
      </w:tr>
      <w:tr w:rsidR="004D4124" w:rsidRPr="00FC601E" w14:paraId="1918FFD3" w14:textId="77777777" w:rsidTr="00DC7F5C">
        <w:trPr>
          <w:trHeight w:val="21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2DB06C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D5D988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Sektor za pravne poslove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06F606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</w:p>
        </w:tc>
      </w:tr>
      <w:tr w:rsidR="004D4124" w:rsidRPr="00FC601E" w14:paraId="04DC89E5" w14:textId="77777777" w:rsidTr="00DC7F5C">
        <w:trPr>
          <w:trHeight w:val="22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1B0B9B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991DDC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 neposredno u Sektoru, izvan sastava nižih ustrojstvenih jedinica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1B7822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</w:p>
        </w:tc>
      </w:tr>
      <w:tr w:rsidR="004D4124" w:rsidRPr="00FC601E" w14:paraId="30177A3A" w14:textId="77777777" w:rsidTr="00DC7F5C">
        <w:trPr>
          <w:trHeight w:val="21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A2CBFE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6.3.1.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7892C9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Služba za normativne poslove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A3F5BF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</w:t>
            </w:r>
          </w:p>
        </w:tc>
      </w:tr>
      <w:tr w:rsidR="004D4124" w:rsidRPr="00FC601E" w14:paraId="29EC6E0D" w14:textId="77777777" w:rsidTr="00DC7F5C">
        <w:trPr>
          <w:trHeight w:val="21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B8D4BF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6.3.2.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C6566A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Služba za upravno pravne, pravne poslove i upravni nadzor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EDEEBC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</w:t>
            </w:r>
          </w:p>
        </w:tc>
      </w:tr>
      <w:tr w:rsidR="004D4124" w:rsidRPr="00FC601E" w14:paraId="71951A3C" w14:textId="77777777" w:rsidTr="00DC7F5C">
        <w:trPr>
          <w:trHeight w:val="210"/>
        </w:trPr>
        <w:tc>
          <w:tcPr>
            <w:tcW w:w="7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46B4B3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Uprava za kategorizaciju, sustav turističkih zajednica i pravne poslove – ukupno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8F17E9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46</w:t>
            </w:r>
          </w:p>
        </w:tc>
      </w:tr>
      <w:tr w:rsidR="004D4124" w:rsidRPr="00FC601E" w14:paraId="5843117D" w14:textId="77777777" w:rsidTr="00DC7F5C">
        <w:trPr>
          <w:trHeight w:val="21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1C72C7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6BDCE3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UPRAVA ZA SPORT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05CAD4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</w:p>
        </w:tc>
      </w:tr>
      <w:tr w:rsidR="004D4124" w:rsidRPr="00FC601E" w14:paraId="7807329C" w14:textId="77777777" w:rsidTr="00DC7F5C">
        <w:trPr>
          <w:trHeight w:val="22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02C699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899B6C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 neposredno u Upravi, izvan sastava nižih ustrojstvenih jedinica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1C4EC9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</w:p>
        </w:tc>
      </w:tr>
      <w:tr w:rsidR="004D4124" w:rsidRPr="00FC601E" w14:paraId="23EF7417" w14:textId="77777777" w:rsidTr="00DC7F5C">
        <w:trPr>
          <w:trHeight w:val="21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2D7059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3BF2E7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Sektor za krovna sportska udruženja i sportske građevine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E26953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</w:p>
        </w:tc>
      </w:tr>
      <w:tr w:rsidR="004D4124" w:rsidRPr="00FC601E" w14:paraId="3DEF5328" w14:textId="77777777" w:rsidTr="00DC7F5C">
        <w:trPr>
          <w:trHeight w:val="21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454F27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FA58DE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 neposredno u Sektoru, izvan sastava nižih ustrojstvenih jedinica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302459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</w:p>
        </w:tc>
      </w:tr>
      <w:tr w:rsidR="004D4124" w:rsidRPr="00FC601E" w14:paraId="5E40EC6B" w14:textId="77777777" w:rsidTr="00DC7F5C">
        <w:trPr>
          <w:trHeight w:val="21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5603CB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7.1.1.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DC498D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Služba za krovna sportska udruženja i nacionalne sportske saveze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FE9903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</w:t>
            </w:r>
          </w:p>
        </w:tc>
      </w:tr>
      <w:tr w:rsidR="004D4124" w:rsidRPr="00FC601E" w14:paraId="52EC2B88" w14:textId="77777777" w:rsidTr="00DC7F5C">
        <w:trPr>
          <w:trHeight w:val="21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BAA706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7.1.2.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A68F6F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Služba za sportske građevine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D971B7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</w:t>
            </w:r>
          </w:p>
        </w:tc>
      </w:tr>
      <w:tr w:rsidR="004D4124" w:rsidRPr="00FC601E" w14:paraId="6C6B99C7" w14:textId="77777777" w:rsidTr="00DC7F5C">
        <w:trPr>
          <w:trHeight w:val="22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4EE722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05DE50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Sektor za potporu sustavu sporta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2E9088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</w:p>
        </w:tc>
      </w:tr>
      <w:tr w:rsidR="004D4124" w:rsidRPr="00FC601E" w14:paraId="5E6D6B96" w14:textId="77777777" w:rsidTr="00DC7F5C">
        <w:trPr>
          <w:trHeight w:val="21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F76877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6FA321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 neposredno u Sektoru, izvan sastava nižih ustrojstvenih jedinica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D1F33E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</w:p>
        </w:tc>
      </w:tr>
      <w:tr w:rsidR="004D4124" w:rsidRPr="00FC601E" w14:paraId="23DDE6CF" w14:textId="77777777" w:rsidTr="00DC7F5C">
        <w:trPr>
          <w:trHeight w:val="21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C54012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7.2.1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37BF90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Služba za stručne kadrove i prava sportaša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BCED07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</w:t>
            </w:r>
          </w:p>
        </w:tc>
      </w:tr>
      <w:tr w:rsidR="004D4124" w:rsidRPr="00FC601E" w14:paraId="097E4AAE" w14:textId="77777777" w:rsidTr="00DC7F5C">
        <w:trPr>
          <w:trHeight w:val="21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EC4EB2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7.2.2.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93BEAF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Služba za zdravstveno usmjereno tjelesno vježbanje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070601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</w:t>
            </w:r>
          </w:p>
        </w:tc>
      </w:tr>
      <w:tr w:rsidR="004D4124" w:rsidRPr="00FC601E" w14:paraId="3C2EA35F" w14:textId="77777777" w:rsidTr="00DC7F5C">
        <w:trPr>
          <w:trHeight w:val="21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03A16B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7.2.3.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546628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Služba za kontrolu provedbe projekata u sportu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DFCFAC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</w:t>
            </w:r>
          </w:p>
        </w:tc>
      </w:tr>
      <w:tr w:rsidR="004D4124" w:rsidRPr="00FC601E" w14:paraId="6AD0B273" w14:textId="77777777" w:rsidTr="00DC7F5C">
        <w:trPr>
          <w:trHeight w:val="225"/>
        </w:trPr>
        <w:tc>
          <w:tcPr>
            <w:tcW w:w="7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3E3B97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Uprava za sport – ukupno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810604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31</w:t>
            </w:r>
          </w:p>
        </w:tc>
      </w:tr>
      <w:tr w:rsidR="004D4124" w:rsidRPr="00FC601E" w14:paraId="78943B51" w14:textId="77777777" w:rsidTr="00DC7F5C">
        <w:trPr>
          <w:trHeight w:val="21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5ACE4D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A948CC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SAMOSTALNI SEKTOR SPORTSKE INSPEKCIJE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5A985E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</w:p>
        </w:tc>
      </w:tr>
      <w:tr w:rsidR="004D4124" w:rsidRPr="00FC601E" w14:paraId="1198CC74" w14:textId="77777777" w:rsidTr="00DC7F5C">
        <w:trPr>
          <w:trHeight w:val="21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B48537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67734F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Služba inspekcijskog nadzora I.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BF7FDC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</w:p>
        </w:tc>
      </w:tr>
      <w:tr w:rsidR="004D4124" w:rsidRPr="00FC601E" w14:paraId="5C89FA60" w14:textId="77777777" w:rsidTr="00DC7F5C">
        <w:trPr>
          <w:trHeight w:val="21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E83417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2327CE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 neposredno u Službi, u sjedištu Ministarstva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BACE53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</w:t>
            </w:r>
          </w:p>
        </w:tc>
      </w:tr>
      <w:tr w:rsidR="004D4124" w:rsidRPr="00FC601E" w14:paraId="0F514BD5" w14:textId="77777777" w:rsidTr="00DC7F5C">
        <w:trPr>
          <w:trHeight w:val="21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5725DE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548C32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samostalni izvršitelj u Rijeci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9305C5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</w:t>
            </w:r>
          </w:p>
        </w:tc>
      </w:tr>
      <w:tr w:rsidR="004D4124" w:rsidRPr="00FC601E" w14:paraId="470A94A8" w14:textId="77777777" w:rsidTr="00DC7F5C">
        <w:trPr>
          <w:trHeight w:val="22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D6E81F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93BA84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samostalni izvršitelj u Rovinju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6717D9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</w:p>
        </w:tc>
      </w:tr>
      <w:tr w:rsidR="004D4124" w:rsidRPr="00FC601E" w14:paraId="51ED5FB5" w14:textId="77777777" w:rsidTr="00DC7F5C">
        <w:trPr>
          <w:trHeight w:val="21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F5CD0A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C7FAEF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samostalni izvršitelj u Karlovcu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F277DE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</w:p>
        </w:tc>
      </w:tr>
      <w:tr w:rsidR="004D4124" w:rsidRPr="00FC601E" w14:paraId="4E617C60" w14:textId="77777777" w:rsidTr="00DC7F5C">
        <w:trPr>
          <w:trHeight w:val="21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7D775A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586DF1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samostalni izvršitelj u Šibeniku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7EA3E0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</w:t>
            </w:r>
          </w:p>
        </w:tc>
      </w:tr>
      <w:tr w:rsidR="004D4124" w:rsidRPr="00FC601E" w14:paraId="5D650542" w14:textId="77777777" w:rsidTr="00DC7F5C">
        <w:trPr>
          <w:trHeight w:val="21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ED4AF7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61A247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samostalni izvršitelji u Splitu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9B2846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</w:t>
            </w:r>
          </w:p>
        </w:tc>
      </w:tr>
      <w:tr w:rsidR="004D4124" w:rsidRPr="00FC601E" w14:paraId="192DE130" w14:textId="77777777" w:rsidTr="00DC7F5C">
        <w:trPr>
          <w:trHeight w:val="21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878A2C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CC819D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Služba inspekcijskog nadzora II.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9556C0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</w:p>
        </w:tc>
      </w:tr>
      <w:tr w:rsidR="004D4124" w:rsidRPr="00FC601E" w14:paraId="077659B1" w14:textId="77777777" w:rsidTr="00DC7F5C">
        <w:trPr>
          <w:trHeight w:val="21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24B553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4CDE2F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 neposredno u Službi, u sjedištu Ministarstva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F49147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</w:t>
            </w:r>
          </w:p>
        </w:tc>
      </w:tr>
      <w:tr w:rsidR="004D4124" w:rsidRPr="00FC601E" w14:paraId="5E10EEF6" w14:textId="77777777" w:rsidTr="00DC7F5C">
        <w:trPr>
          <w:trHeight w:val="22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5B8961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B24346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samostalni izvršitelj u Jastrebarskom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CBC9FF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</w:p>
        </w:tc>
      </w:tr>
      <w:tr w:rsidR="004D4124" w:rsidRPr="00FC601E" w14:paraId="593A81A2" w14:textId="77777777" w:rsidTr="00DC7F5C">
        <w:trPr>
          <w:trHeight w:val="21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AC3D77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BEDFDD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samostalni izvršitelj u Varaždinu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9EEEC3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</w:p>
        </w:tc>
      </w:tr>
      <w:tr w:rsidR="004D4124" w:rsidRPr="00FC601E" w14:paraId="53CCD237" w14:textId="77777777" w:rsidTr="00DC7F5C">
        <w:trPr>
          <w:trHeight w:val="21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8C190A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A971C4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samostalni izvršitelj u Bjelovaru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7E63F0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</w:p>
        </w:tc>
      </w:tr>
      <w:tr w:rsidR="004D4124" w:rsidRPr="00FC601E" w14:paraId="20D3B778" w14:textId="77777777" w:rsidTr="00DC7F5C">
        <w:trPr>
          <w:trHeight w:val="21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A974A0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EC0680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samostalni izvršitelj u Slavonskom Brodu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C23763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</w:p>
        </w:tc>
      </w:tr>
      <w:tr w:rsidR="004D4124" w:rsidRPr="00FC601E" w14:paraId="07CF8FFC" w14:textId="77777777" w:rsidTr="00DC7F5C">
        <w:trPr>
          <w:trHeight w:val="21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323CA6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4DA624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samostalni izvršitelj u Požegi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EB740A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</w:p>
        </w:tc>
      </w:tr>
      <w:tr w:rsidR="004D4124" w:rsidRPr="00FC601E" w14:paraId="2B9DDA08" w14:textId="77777777" w:rsidTr="00DC7F5C">
        <w:trPr>
          <w:trHeight w:val="22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D35CD6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9D509E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samostalni izvršitelji u Osijeku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2A6CD4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</w:t>
            </w:r>
          </w:p>
        </w:tc>
      </w:tr>
      <w:tr w:rsidR="004D4124" w:rsidRPr="00FC601E" w14:paraId="4738D782" w14:textId="77777777" w:rsidTr="00DC7F5C">
        <w:trPr>
          <w:trHeight w:val="21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C236A7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B78506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samostalni izvršitelj u Vukovaru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7727A7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</w:p>
        </w:tc>
      </w:tr>
      <w:tr w:rsidR="004D4124" w:rsidRPr="00FC601E" w14:paraId="6E8C986B" w14:textId="77777777" w:rsidTr="00DC7F5C">
        <w:trPr>
          <w:trHeight w:val="210"/>
        </w:trPr>
        <w:tc>
          <w:tcPr>
            <w:tcW w:w="7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B065A6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Samostalni sektor sportske inspekcije – ukupno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387FD4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23</w:t>
            </w:r>
          </w:p>
        </w:tc>
      </w:tr>
      <w:tr w:rsidR="004D4124" w:rsidRPr="00FC601E" w14:paraId="50F2DE53" w14:textId="77777777" w:rsidTr="00DC7F5C">
        <w:trPr>
          <w:trHeight w:val="21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C027C0" w14:textId="4BEF9033" w:rsidR="004D4124" w:rsidRPr="00FC601E" w:rsidRDefault="00FE2B63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</w:t>
            </w:r>
            <w:bookmarkStart w:id="0" w:name="_GoBack"/>
            <w:bookmarkEnd w:id="0"/>
            <w:r w:rsidR="004D4124" w:rsidRPr="00FC601E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C1B35D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SAMOSTALNA SLUŽBA ZA UNUTARNJU REVIZIJU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0ABC9E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</w:t>
            </w:r>
          </w:p>
        </w:tc>
      </w:tr>
      <w:tr w:rsidR="004D4124" w:rsidRPr="00FC601E" w14:paraId="7CACD11B" w14:textId="77777777" w:rsidTr="00DC7F5C">
        <w:trPr>
          <w:trHeight w:val="22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4809B2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A8A896" w14:textId="77777777" w:rsidR="004D4124" w:rsidRPr="00FC601E" w:rsidRDefault="004D4124" w:rsidP="00DC7F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UKUPNO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5861CC" w14:textId="77777777" w:rsidR="004D4124" w:rsidRPr="00FC601E" w:rsidRDefault="004D4124" w:rsidP="00DC7F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C601E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279</w:t>
            </w:r>
          </w:p>
        </w:tc>
      </w:tr>
    </w:tbl>
    <w:p w14:paraId="0CDEFEB5" w14:textId="77777777" w:rsidR="004D4124" w:rsidRDefault="004D4124" w:rsidP="004D41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DE3002" w14:textId="77777777" w:rsidR="004D4124" w:rsidRDefault="004D4124" w:rsidP="004D41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E496CB" w14:textId="77777777" w:rsidR="004D4124" w:rsidRDefault="004D4124" w:rsidP="004D41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79A9F6" w14:textId="77777777" w:rsidR="004D4124" w:rsidRDefault="004D4124" w:rsidP="004D41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7A0F65" w14:textId="77777777" w:rsidR="004D4124" w:rsidRDefault="004D4124" w:rsidP="004D41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AD650B" w14:textId="77777777" w:rsidR="004D4124" w:rsidRDefault="004D4124" w:rsidP="004D41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0A182F" w14:textId="77777777" w:rsidR="004D4124" w:rsidRDefault="004D4124" w:rsidP="004D41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4E9DF6" w14:textId="77777777" w:rsidR="004D4124" w:rsidRDefault="004D4124" w:rsidP="004D41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0ECCDF" w14:textId="77777777" w:rsidR="004D4124" w:rsidRDefault="004D4124" w:rsidP="004D41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D64D12" w14:textId="77777777" w:rsidR="004D4124" w:rsidRDefault="004D4124" w:rsidP="004D41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577F03" w14:textId="77777777" w:rsidR="004D4124" w:rsidRDefault="004D4124" w:rsidP="004D41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B056E8" w14:textId="77777777" w:rsidR="004D4124" w:rsidRDefault="004D4124" w:rsidP="004D41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02BA55" w14:textId="77777777" w:rsidR="004D4124" w:rsidRDefault="004D4124" w:rsidP="004D41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B2FD42" w14:textId="77777777" w:rsidR="004D4124" w:rsidRDefault="004D4124" w:rsidP="004D41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AAB786" w14:textId="77777777" w:rsidR="004D4124" w:rsidRDefault="004D4124" w:rsidP="004D41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OBRAZLOŽENJE</w:t>
      </w:r>
    </w:p>
    <w:p w14:paraId="034F74C3" w14:textId="77777777" w:rsidR="004D4124" w:rsidRDefault="004D4124" w:rsidP="004D41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Zakonom o sportskoj inspekciji (</w:t>
      </w:r>
      <w:r w:rsidR="005B4D32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Narodne novine</w:t>
      </w:r>
      <w:r w:rsidR="005B4D32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, br. </w:t>
      </w:r>
      <w:r w:rsidRPr="002267B2">
        <w:rPr>
          <w:rFonts w:ascii="Times New Roman" w:hAnsi="Times New Roman" w:cs="Times New Roman"/>
          <w:sz w:val="24"/>
          <w:szCs w:val="24"/>
        </w:rPr>
        <w:t>86/12., 98/19. i 34/21.</w:t>
      </w:r>
      <w:r>
        <w:rPr>
          <w:rFonts w:ascii="Times New Roman" w:hAnsi="Times New Roman" w:cs="Times New Roman"/>
          <w:sz w:val="24"/>
          <w:szCs w:val="24"/>
        </w:rPr>
        <w:t xml:space="preserve">) ustrojena je </w:t>
      </w:r>
      <w:r w:rsidRPr="00BD0D5F">
        <w:rPr>
          <w:rFonts w:ascii="Times New Roman" w:hAnsi="Times New Roman" w:cs="Times New Roman"/>
          <w:sz w:val="24"/>
          <w:szCs w:val="24"/>
        </w:rPr>
        <w:t>Sportska inspekcija kao samostalna unutarnja ustrojstvena jedinica tijela državne uprave nadležnog za sport u sastavu tijela državne uprave nadležnog za spor</w:t>
      </w:r>
      <w:r>
        <w:rPr>
          <w:rFonts w:ascii="Times New Roman" w:hAnsi="Times New Roman" w:cs="Times New Roman"/>
          <w:sz w:val="24"/>
          <w:szCs w:val="24"/>
        </w:rPr>
        <w:t>t. Odredbama navedenog</w:t>
      </w:r>
      <w:r w:rsidRPr="00BD0D5F">
        <w:rPr>
          <w:rFonts w:ascii="Times New Roman" w:hAnsi="Times New Roman" w:cs="Times New Roman"/>
          <w:sz w:val="24"/>
          <w:szCs w:val="24"/>
        </w:rPr>
        <w:t xml:space="preserve"> Zakona o sportskoj inspekciji </w:t>
      </w:r>
      <w:r>
        <w:rPr>
          <w:rFonts w:ascii="Times New Roman" w:hAnsi="Times New Roman" w:cs="Times New Roman"/>
          <w:sz w:val="24"/>
          <w:szCs w:val="24"/>
        </w:rPr>
        <w:t>bilo je propisano</w:t>
      </w:r>
      <w:r w:rsidRPr="00BD0D5F">
        <w:rPr>
          <w:rFonts w:ascii="Times New Roman" w:hAnsi="Times New Roman" w:cs="Times New Roman"/>
          <w:sz w:val="24"/>
          <w:szCs w:val="24"/>
        </w:rPr>
        <w:t xml:space="preserve"> da se protiv prvostupanjskih rješenja sportskih inspektora može izjaviti žalba nadležnoj ustrojstvenoj jedinici za drugostupanjski upravni postupak tijela državne uprave nadležnog za sport. </w:t>
      </w:r>
    </w:p>
    <w:p w14:paraId="1A3F11AB" w14:textId="77777777" w:rsidR="004D4124" w:rsidRDefault="004D4124" w:rsidP="004D41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Stupanjem na snagu novoga Zakona o sportskoj inspekciji (</w:t>
      </w:r>
      <w:r w:rsidR="005B4D32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Narodne novine</w:t>
      </w:r>
      <w:r w:rsidR="005B4D32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, br. 72/25., u daljnjem tekstu: Zakon) r</w:t>
      </w:r>
      <w:r w:rsidRPr="00BD0D5F">
        <w:rPr>
          <w:rFonts w:ascii="Times New Roman" w:hAnsi="Times New Roman" w:cs="Times New Roman"/>
          <w:sz w:val="24"/>
          <w:szCs w:val="24"/>
        </w:rPr>
        <w:t>adi usklađivanja s odredbama Za</w:t>
      </w:r>
      <w:r>
        <w:rPr>
          <w:rFonts w:ascii="Times New Roman" w:hAnsi="Times New Roman" w:cs="Times New Roman"/>
          <w:sz w:val="24"/>
          <w:szCs w:val="24"/>
        </w:rPr>
        <w:t>kona o sustavu državne uprave (</w:t>
      </w:r>
      <w:r w:rsidR="005B4D32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Narodne novine</w:t>
      </w:r>
      <w:r w:rsidR="005B4D32">
        <w:rPr>
          <w:rFonts w:ascii="Times New Roman" w:hAnsi="Times New Roman" w:cs="Times New Roman"/>
          <w:sz w:val="24"/>
          <w:szCs w:val="24"/>
        </w:rPr>
        <w:t>“</w:t>
      </w:r>
      <w:r w:rsidRPr="00BD0D5F">
        <w:rPr>
          <w:rFonts w:ascii="Times New Roman" w:hAnsi="Times New Roman" w:cs="Times New Roman"/>
          <w:sz w:val="24"/>
          <w:szCs w:val="24"/>
        </w:rPr>
        <w:t>, br. 66/19. i 155/23.) i Zak</w:t>
      </w:r>
      <w:r>
        <w:rPr>
          <w:rFonts w:ascii="Times New Roman" w:hAnsi="Times New Roman" w:cs="Times New Roman"/>
          <w:sz w:val="24"/>
          <w:szCs w:val="24"/>
        </w:rPr>
        <w:t>ona o općem upravnom postupku (</w:t>
      </w:r>
      <w:r w:rsidR="005B4D32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Narodne novine</w:t>
      </w:r>
      <w:r w:rsidR="005B4D32">
        <w:rPr>
          <w:rFonts w:ascii="Times New Roman" w:hAnsi="Times New Roman" w:cs="Times New Roman"/>
          <w:sz w:val="24"/>
          <w:szCs w:val="24"/>
        </w:rPr>
        <w:t>“</w:t>
      </w:r>
      <w:r w:rsidRPr="00BD0D5F">
        <w:rPr>
          <w:rFonts w:ascii="Times New Roman" w:hAnsi="Times New Roman" w:cs="Times New Roman"/>
          <w:sz w:val="24"/>
          <w:szCs w:val="24"/>
        </w:rPr>
        <w:t xml:space="preserve">, br. 47/09. i 110/21.), a kako se radi o relativno malom broju uloženih žalbi na rješenja sportskih inspektora, propisuje se pravna zaštita protiv upravnih akata sportske inspekcije s pravom na podnošenje tužbe nadležnom upravnom sudu. </w:t>
      </w:r>
    </w:p>
    <w:p w14:paraId="009582C7" w14:textId="77777777" w:rsidR="004D4124" w:rsidRDefault="004D4124" w:rsidP="004D41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Slijedom odredaba novoga Zakona potrebno je izmijeniti Uredbu o unutarnjem ustrojstvu Ministarstva turizma i sporta (</w:t>
      </w:r>
      <w:r w:rsidR="005B4D32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Narodne novine</w:t>
      </w:r>
      <w:r w:rsidR="005B4D32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, br. 11/25.) na način da se ukida </w:t>
      </w:r>
      <w:r w:rsidRPr="00381CC4">
        <w:rPr>
          <w:rFonts w:ascii="Times New Roman" w:hAnsi="Times New Roman" w:cs="Times New Roman"/>
          <w:sz w:val="24"/>
          <w:szCs w:val="24"/>
        </w:rPr>
        <w:t>Samostalna služba za drugostupanjski upravni postupak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C6B283" w14:textId="77777777" w:rsidR="004D4124" w:rsidRPr="00E06114" w:rsidRDefault="004D4124" w:rsidP="004D41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Također, odredbama </w:t>
      </w:r>
      <w:r w:rsidRPr="00E06114">
        <w:rPr>
          <w:rFonts w:ascii="Times New Roman" w:hAnsi="Times New Roman" w:cs="Times New Roman"/>
          <w:sz w:val="24"/>
          <w:szCs w:val="24"/>
        </w:rPr>
        <w:t xml:space="preserve">Zakona o sportu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B4D32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Narodne novine</w:t>
      </w:r>
      <w:r w:rsidR="005B4D32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, br. 141/22.) proširene su</w:t>
      </w:r>
      <w:r w:rsidRPr="00E06114">
        <w:rPr>
          <w:rFonts w:ascii="Times New Roman" w:hAnsi="Times New Roman" w:cs="Times New Roman"/>
          <w:sz w:val="24"/>
          <w:szCs w:val="24"/>
        </w:rPr>
        <w:t xml:space="preserve"> nadležnosti, odnosno opseg</w:t>
      </w:r>
      <w:r>
        <w:rPr>
          <w:rFonts w:ascii="Times New Roman" w:hAnsi="Times New Roman" w:cs="Times New Roman"/>
          <w:sz w:val="24"/>
          <w:szCs w:val="24"/>
        </w:rPr>
        <w:t xml:space="preserve"> poslova sportske inspekcije: </w:t>
      </w:r>
      <w:r w:rsidRPr="00E06114">
        <w:rPr>
          <w:rFonts w:ascii="Times New Roman" w:hAnsi="Times New Roman" w:cs="Times New Roman"/>
          <w:sz w:val="24"/>
          <w:szCs w:val="24"/>
        </w:rPr>
        <w:t>proširen je krug pravnih i fizičkih osoba koje sudjeluju u sustavu sporta na fitnes centre i ostale pravne osobe registrirane za oba</w:t>
      </w:r>
      <w:r>
        <w:rPr>
          <w:rFonts w:ascii="Times New Roman" w:hAnsi="Times New Roman" w:cs="Times New Roman"/>
          <w:sz w:val="24"/>
          <w:szCs w:val="24"/>
        </w:rPr>
        <w:t xml:space="preserve">vljanje sportskih djelatnosti, </w:t>
      </w:r>
      <w:r w:rsidRPr="00E06114">
        <w:rPr>
          <w:rFonts w:ascii="Times New Roman" w:hAnsi="Times New Roman" w:cs="Times New Roman"/>
          <w:sz w:val="24"/>
          <w:szCs w:val="24"/>
        </w:rPr>
        <w:t>propisana je mogućnost licenciranja stručnih kadrova u sportu, obveza poduzimanja mjera zaštite djece u sportu te je povećan opseg zadaća sportskih klubova, nacionalnih sportskih saveza</w:t>
      </w:r>
      <w:r>
        <w:rPr>
          <w:rFonts w:ascii="Times New Roman" w:hAnsi="Times New Roman" w:cs="Times New Roman"/>
          <w:sz w:val="24"/>
          <w:szCs w:val="24"/>
        </w:rPr>
        <w:t xml:space="preserve"> i krovnih sportskih udruženja, </w:t>
      </w:r>
      <w:r w:rsidRPr="00E06114">
        <w:rPr>
          <w:rFonts w:ascii="Times New Roman" w:hAnsi="Times New Roman" w:cs="Times New Roman"/>
          <w:sz w:val="24"/>
          <w:szCs w:val="24"/>
        </w:rPr>
        <w:t>dana je mogućnost obavljanja u obrtu svih sportskih d</w:t>
      </w:r>
      <w:r>
        <w:rPr>
          <w:rFonts w:ascii="Times New Roman" w:hAnsi="Times New Roman" w:cs="Times New Roman"/>
          <w:sz w:val="24"/>
          <w:szCs w:val="24"/>
        </w:rPr>
        <w:t>jelatnosti, osim sudjelovanja u sportskom natjecanju.</w:t>
      </w:r>
    </w:p>
    <w:p w14:paraId="1BBAF122" w14:textId="77777777" w:rsidR="004D4124" w:rsidRDefault="004D4124" w:rsidP="004D41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Navedenim proširenjem</w:t>
      </w:r>
      <w:r w:rsidRPr="00456C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nadležnosti odnosno </w:t>
      </w:r>
      <w:r w:rsidRPr="00456CD5">
        <w:rPr>
          <w:rFonts w:ascii="Times New Roman" w:hAnsi="Times New Roman" w:cs="Times New Roman"/>
          <w:sz w:val="24"/>
          <w:szCs w:val="24"/>
        </w:rPr>
        <w:t>opsega poslova sportskih inspektora za područja Grada Zagreba, Primorsko-goranske županije, Splitsko-dalmatinske</w:t>
      </w:r>
      <w:r>
        <w:rPr>
          <w:rFonts w:ascii="Times New Roman" w:hAnsi="Times New Roman" w:cs="Times New Roman"/>
          <w:sz w:val="24"/>
          <w:szCs w:val="24"/>
        </w:rPr>
        <w:t xml:space="preserve"> županije i</w:t>
      </w:r>
      <w:r w:rsidRPr="00456CD5">
        <w:rPr>
          <w:rFonts w:ascii="Times New Roman" w:hAnsi="Times New Roman" w:cs="Times New Roman"/>
          <w:sz w:val="24"/>
          <w:szCs w:val="24"/>
        </w:rPr>
        <w:t xml:space="preserve"> Dubrovačko-neretvanske županije, Zadarske </w:t>
      </w:r>
      <w:r>
        <w:rPr>
          <w:rFonts w:ascii="Times New Roman" w:hAnsi="Times New Roman" w:cs="Times New Roman"/>
          <w:sz w:val="24"/>
          <w:szCs w:val="24"/>
        </w:rPr>
        <w:t xml:space="preserve">županije </w:t>
      </w:r>
      <w:r w:rsidRPr="00456CD5">
        <w:rPr>
          <w:rFonts w:ascii="Times New Roman" w:hAnsi="Times New Roman" w:cs="Times New Roman"/>
          <w:sz w:val="24"/>
          <w:szCs w:val="24"/>
        </w:rPr>
        <w:t>i Šibensko-kninske županije, Krapinsko-zagorske</w:t>
      </w:r>
      <w:r>
        <w:rPr>
          <w:rFonts w:ascii="Times New Roman" w:hAnsi="Times New Roman" w:cs="Times New Roman"/>
          <w:sz w:val="24"/>
          <w:szCs w:val="24"/>
        </w:rPr>
        <w:t xml:space="preserve"> županije</w:t>
      </w:r>
      <w:r w:rsidRPr="00456CD5">
        <w:rPr>
          <w:rFonts w:ascii="Times New Roman" w:hAnsi="Times New Roman" w:cs="Times New Roman"/>
          <w:sz w:val="24"/>
          <w:szCs w:val="24"/>
        </w:rPr>
        <w:t xml:space="preserve"> i Sisačko-moslavačke županije</w:t>
      </w:r>
      <w:r w:rsidRPr="00E061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potrebno je brojčano povećati broj radnih mjesta u Samostalnom sektoru sportske inspekcije za 5 izvršitelja, tako da isti sveukupno sada broji 23 izvršitelja.</w:t>
      </w:r>
    </w:p>
    <w:p w14:paraId="6DC16466" w14:textId="77777777" w:rsidR="004D4124" w:rsidRDefault="004D4124" w:rsidP="004D41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Prijedlogom Uredbe o izmjenama Uredbe o unutarnjem ustrojstvu Ministarstva turizma i sporta ne povećava se broj sistematiziranih radnih mjesta uređenih Uredbom o unutarnjem ustrojstvu Ministarstva turizma i sporta koja ima 279 sistematizirana radna mjesta.</w:t>
      </w:r>
    </w:p>
    <w:p w14:paraId="2F3593B4" w14:textId="77777777" w:rsidR="004D4124" w:rsidRPr="00F75740" w:rsidRDefault="004D4124" w:rsidP="004D41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740">
        <w:rPr>
          <w:rFonts w:ascii="Times New Roman" w:hAnsi="Times New Roman" w:cs="Times New Roman"/>
          <w:sz w:val="24"/>
          <w:szCs w:val="24"/>
        </w:rPr>
        <w:t xml:space="preserve">Sredstva potrebna za provedbu Uredbe o </w:t>
      </w:r>
      <w:r>
        <w:rPr>
          <w:rFonts w:ascii="Times New Roman" w:hAnsi="Times New Roman" w:cs="Times New Roman"/>
          <w:sz w:val="24"/>
          <w:szCs w:val="24"/>
        </w:rPr>
        <w:t xml:space="preserve">izmjenama Uredbe </w:t>
      </w:r>
      <w:r w:rsidRPr="00F75740">
        <w:rPr>
          <w:rFonts w:ascii="Times New Roman" w:hAnsi="Times New Roman" w:cs="Times New Roman"/>
          <w:sz w:val="24"/>
          <w:szCs w:val="24"/>
        </w:rPr>
        <w:t>unutarnjem ustrojstvu Ministarstva turizma i sporta osigurat će se na razdjelu 090 Ministarstvo turizma i sporta, glava 09005, na skupini računa 31 Rashodi za zaposlene na aktivnosti A761016 Administracija i upravljanje Ministarstva turizma i sporta.</w:t>
      </w:r>
    </w:p>
    <w:p w14:paraId="35703F2D" w14:textId="77777777" w:rsidR="004D4124" w:rsidRDefault="004D4124" w:rsidP="004D41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347292" w14:textId="77777777" w:rsidR="004D4124" w:rsidRDefault="004D4124" w:rsidP="004D41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1C20FC" w14:textId="77777777" w:rsidR="004D4124" w:rsidRDefault="004D4124" w:rsidP="004D4124"/>
    <w:p w14:paraId="2B2A2423" w14:textId="77777777" w:rsidR="00811FA9" w:rsidRDefault="00811FA9" w:rsidP="004D4124">
      <w:pPr>
        <w:spacing w:before="153"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hr-HR"/>
        </w:rPr>
      </w:pPr>
    </w:p>
    <w:sectPr w:rsidR="00811F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37ECC0" w14:textId="77777777" w:rsidR="006F3FF9" w:rsidRDefault="006F3FF9" w:rsidP="00B6323D">
      <w:pPr>
        <w:spacing w:after="0" w:line="240" w:lineRule="auto"/>
      </w:pPr>
      <w:r>
        <w:separator/>
      </w:r>
    </w:p>
  </w:endnote>
  <w:endnote w:type="continuationSeparator" w:id="0">
    <w:p w14:paraId="2D8270A5" w14:textId="77777777" w:rsidR="006F3FF9" w:rsidRDefault="006F3FF9" w:rsidP="00B6323D">
      <w:pPr>
        <w:spacing w:after="0" w:line="240" w:lineRule="auto"/>
      </w:pPr>
      <w:r>
        <w:continuationSeparator/>
      </w:r>
    </w:p>
  </w:endnote>
  <w:endnote w:type="continuationNotice" w:id="1">
    <w:p w14:paraId="41800687" w14:textId="77777777" w:rsidR="006F3FF9" w:rsidRDefault="006F3F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B071B" w14:textId="77777777" w:rsidR="004F58DA" w:rsidRPr="00CE78D1" w:rsidRDefault="004F58DA" w:rsidP="00E97FF9">
    <w:pPr>
      <w:pStyle w:val="Footer"/>
      <w:widowControl w:val="0"/>
      <w:pBdr>
        <w:top w:val="single" w:sz="4" w:space="1" w:color="404040" w:themeColor="text1" w:themeTint="BF"/>
      </w:pBdr>
      <w:suppressAutoHyphens/>
      <w:jc w:val="center"/>
      <w:rPr>
        <w:color w:val="404040" w:themeColor="text1" w:themeTint="BF"/>
        <w:spacing w:val="2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B91C39" w14:textId="77777777" w:rsidR="006F3FF9" w:rsidRDefault="006F3FF9" w:rsidP="00B6323D">
      <w:pPr>
        <w:spacing w:after="0" w:line="240" w:lineRule="auto"/>
      </w:pPr>
      <w:r>
        <w:separator/>
      </w:r>
    </w:p>
  </w:footnote>
  <w:footnote w:type="continuationSeparator" w:id="0">
    <w:p w14:paraId="7A7C7173" w14:textId="77777777" w:rsidR="006F3FF9" w:rsidRDefault="006F3FF9" w:rsidP="00B6323D">
      <w:pPr>
        <w:spacing w:after="0" w:line="240" w:lineRule="auto"/>
      </w:pPr>
      <w:r>
        <w:continuationSeparator/>
      </w:r>
    </w:p>
  </w:footnote>
  <w:footnote w:type="continuationNotice" w:id="1">
    <w:p w14:paraId="663A4A0E" w14:textId="77777777" w:rsidR="006F3FF9" w:rsidRDefault="006F3FF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06649"/>
    <w:multiLevelType w:val="multilevel"/>
    <w:tmpl w:val="9DCAE778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DA4943"/>
    <w:multiLevelType w:val="hybridMultilevel"/>
    <w:tmpl w:val="2856CA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80ADB"/>
    <w:multiLevelType w:val="hybridMultilevel"/>
    <w:tmpl w:val="091AA6C8"/>
    <w:lvl w:ilvl="0" w:tplc="47FA9D4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E14B5"/>
    <w:multiLevelType w:val="multilevel"/>
    <w:tmpl w:val="379CB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680FA7"/>
    <w:multiLevelType w:val="multilevel"/>
    <w:tmpl w:val="340653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32855A8"/>
    <w:multiLevelType w:val="multilevel"/>
    <w:tmpl w:val="B34C06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B8940C3"/>
    <w:multiLevelType w:val="multilevel"/>
    <w:tmpl w:val="BE4874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DA839C1"/>
    <w:multiLevelType w:val="multilevel"/>
    <w:tmpl w:val="17E29C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8012B7A"/>
    <w:multiLevelType w:val="multilevel"/>
    <w:tmpl w:val="615C5D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E4235C8"/>
    <w:multiLevelType w:val="hybridMultilevel"/>
    <w:tmpl w:val="FAA63A0E"/>
    <w:lvl w:ilvl="0" w:tplc="4166727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665B84"/>
    <w:multiLevelType w:val="hybridMultilevel"/>
    <w:tmpl w:val="7D8CCDEA"/>
    <w:lvl w:ilvl="0" w:tplc="99A49B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7"/>
  </w:num>
  <w:num w:numId="7">
    <w:abstractNumId w:val="1"/>
  </w:num>
  <w:num w:numId="8">
    <w:abstractNumId w:val="4"/>
  </w:num>
  <w:num w:numId="9">
    <w:abstractNumId w:val="2"/>
  </w:num>
  <w:num w:numId="10">
    <w:abstractNumId w:val="10"/>
  </w:num>
  <w:num w:numId="1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863"/>
    <w:rsid w:val="00000141"/>
    <w:rsid w:val="00000D2D"/>
    <w:rsid w:val="000022D9"/>
    <w:rsid w:val="00011197"/>
    <w:rsid w:val="00014411"/>
    <w:rsid w:val="00017F47"/>
    <w:rsid w:val="00022863"/>
    <w:rsid w:val="000252A2"/>
    <w:rsid w:val="000269E9"/>
    <w:rsid w:val="00043F40"/>
    <w:rsid w:val="0004422B"/>
    <w:rsid w:val="00044763"/>
    <w:rsid w:val="000501A0"/>
    <w:rsid w:val="00052F17"/>
    <w:rsid w:val="000532AE"/>
    <w:rsid w:val="00053E14"/>
    <w:rsid w:val="000562E2"/>
    <w:rsid w:val="000610FA"/>
    <w:rsid w:val="0006638B"/>
    <w:rsid w:val="00080888"/>
    <w:rsid w:val="00080B8B"/>
    <w:rsid w:val="000810FA"/>
    <w:rsid w:val="00095750"/>
    <w:rsid w:val="00095B36"/>
    <w:rsid w:val="000A05F9"/>
    <w:rsid w:val="000A2D2A"/>
    <w:rsid w:val="000A33B0"/>
    <w:rsid w:val="000A3A6E"/>
    <w:rsid w:val="000B1100"/>
    <w:rsid w:val="000B1278"/>
    <w:rsid w:val="000B6F5D"/>
    <w:rsid w:val="000C113E"/>
    <w:rsid w:val="000C2929"/>
    <w:rsid w:val="000C574A"/>
    <w:rsid w:val="000C62EF"/>
    <w:rsid w:val="000C6363"/>
    <w:rsid w:val="000D41C5"/>
    <w:rsid w:val="000D7427"/>
    <w:rsid w:val="000E1665"/>
    <w:rsid w:val="000E7C49"/>
    <w:rsid w:val="000F2DAE"/>
    <w:rsid w:val="000F52A9"/>
    <w:rsid w:val="000F559A"/>
    <w:rsid w:val="000F70F6"/>
    <w:rsid w:val="00102896"/>
    <w:rsid w:val="001049FE"/>
    <w:rsid w:val="00112075"/>
    <w:rsid w:val="00131430"/>
    <w:rsid w:val="001314E6"/>
    <w:rsid w:val="001323B9"/>
    <w:rsid w:val="001340FE"/>
    <w:rsid w:val="00135003"/>
    <w:rsid w:val="001354D0"/>
    <w:rsid w:val="00135B9B"/>
    <w:rsid w:val="00144FC9"/>
    <w:rsid w:val="001451A4"/>
    <w:rsid w:val="00147D48"/>
    <w:rsid w:val="001511D7"/>
    <w:rsid w:val="0016204D"/>
    <w:rsid w:val="00162200"/>
    <w:rsid w:val="00162666"/>
    <w:rsid w:val="0017767D"/>
    <w:rsid w:val="00185C38"/>
    <w:rsid w:val="00185CE5"/>
    <w:rsid w:val="00193280"/>
    <w:rsid w:val="00194697"/>
    <w:rsid w:val="001975A5"/>
    <w:rsid w:val="001A041B"/>
    <w:rsid w:val="001A3CB9"/>
    <w:rsid w:val="001A75A8"/>
    <w:rsid w:val="001B061B"/>
    <w:rsid w:val="001B4C96"/>
    <w:rsid w:val="001B6FC6"/>
    <w:rsid w:val="001C26F7"/>
    <w:rsid w:val="001C3B34"/>
    <w:rsid w:val="001C51BF"/>
    <w:rsid w:val="001C6F04"/>
    <w:rsid w:val="001D03D2"/>
    <w:rsid w:val="001D1059"/>
    <w:rsid w:val="001D2BFF"/>
    <w:rsid w:val="001D442C"/>
    <w:rsid w:val="001D6231"/>
    <w:rsid w:val="001D6AA4"/>
    <w:rsid w:val="001D76E7"/>
    <w:rsid w:val="001E00FC"/>
    <w:rsid w:val="001E4923"/>
    <w:rsid w:val="001F0004"/>
    <w:rsid w:val="001F05D0"/>
    <w:rsid w:val="001F182D"/>
    <w:rsid w:val="001F1D54"/>
    <w:rsid w:val="001F3E0B"/>
    <w:rsid w:val="001F68C8"/>
    <w:rsid w:val="00200548"/>
    <w:rsid w:val="00206751"/>
    <w:rsid w:val="00210743"/>
    <w:rsid w:val="0021124A"/>
    <w:rsid w:val="002123EC"/>
    <w:rsid w:val="002129C4"/>
    <w:rsid w:val="002170B5"/>
    <w:rsid w:val="00223D23"/>
    <w:rsid w:val="00233F8E"/>
    <w:rsid w:val="002342A8"/>
    <w:rsid w:val="0023483A"/>
    <w:rsid w:val="002364DD"/>
    <w:rsid w:val="00237A80"/>
    <w:rsid w:val="00244772"/>
    <w:rsid w:val="0024762D"/>
    <w:rsid w:val="00250E62"/>
    <w:rsid w:val="00252A6B"/>
    <w:rsid w:val="00255171"/>
    <w:rsid w:val="00255DDF"/>
    <w:rsid w:val="00257D6B"/>
    <w:rsid w:val="00261DDF"/>
    <w:rsid w:val="00262F28"/>
    <w:rsid w:val="00265151"/>
    <w:rsid w:val="002665CD"/>
    <w:rsid w:val="002672A0"/>
    <w:rsid w:val="0026778D"/>
    <w:rsid w:val="0027187F"/>
    <w:rsid w:val="002722F3"/>
    <w:rsid w:val="00275272"/>
    <w:rsid w:val="0027599E"/>
    <w:rsid w:val="00275B9E"/>
    <w:rsid w:val="0027639D"/>
    <w:rsid w:val="00291C94"/>
    <w:rsid w:val="00293781"/>
    <w:rsid w:val="002A34D0"/>
    <w:rsid w:val="002A51D8"/>
    <w:rsid w:val="002A5DFF"/>
    <w:rsid w:val="002A67AD"/>
    <w:rsid w:val="002A6FE1"/>
    <w:rsid w:val="002B697E"/>
    <w:rsid w:val="002B6E53"/>
    <w:rsid w:val="002C53F9"/>
    <w:rsid w:val="002C7E24"/>
    <w:rsid w:val="002D2303"/>
    <w:rsid w:val="002D37FE"/>
    <w:rsid w:val="002D743E"/>
    <w:rsid w:val="002D79FC"/>
    <w:rsid w:val="002F0AA1"/>
    <w:rsid w:val="002F1899"/>
    <w:rsid w:val="00300B20"/>
    <w:rsid w:val="003012B2"/>
    <w:rsid w:val="0030583A"/>
    <w:rsid w:val="00307DA2"/>
    <w:rsid w:val="00310F71"/>
    <w:rsid w:val="00311D30"/>
    <w:rsid w:val="00313A59"/>
    <w:rsid w:val="00314208"/>
    <w:rsid w:val="00320FF3"/>
    <w:rsid w:val="00321534"/>
    <w:rsid w:val="00321B59"/>
    <w:rsid w:val="003231EF"/>
    <w:rsid w:val="0032564A"/>
    <w:rsid w:val="0032721E"/>
    <w:rsid w:val="00327F2F"/>
    <w:rsid w:val="00332DF3"/>
    <w:rsid w:val="00336F36"/>
    <w:rsid w:val="00337246"/>
    <w:rsid w:val="00345302"/>
    <w:rsid w:val="003460DF"/>
    <w:rsid w:val="00347011"/>
    <w:rsid w:val="003473AA"/>
    <w:rsid w:val="00355B1C"/>
    <w:rsid w:val="003608B2"/>
    <w:rsid w:val="00361CE3"/>
    <w:rsid w:val="00362639"/>
    <w:rsid w:val="00363299"/>
    <w:rsid w:val="003644DC"/>
    <w:rsid w:val="00366590"/>
    <w:rsid w:val="00374251"/>
    <w:rsid w:val="003772DF"/>
    <w:rsid w:val="003801B5"/>
    <w:rsid w:val="00380618"/>
    <w:rsid w:val="0038264C"/>
    <w:rsid w:val="003833A2"/>
    <w:rsid w:val="00386A95"/>
    <w:rsid w:val="00386B5E"/>
    <w:rsid w:val="003879E2"/>
    <w:rsid w:val="00393098"/>
    <w:rsid w:val="003A58D5"/>
    <w:rsid w:val="003B0C09"/>
    <w:rsid w:val="003B1A65"/>
    <w:rsid w:val="003B2EE2"/>
    <w:rsid w:val="003B40B6"/>
    <w:rsid w:val="003B7EA6"/>
    <w:rsid w:val="003C1AA8"/>
    <w:rsid w:val="003C374F"/>
    <w:rsid w:val="003C78F6"/>
    <w:rsid w:val="003D1A60"/>
    <w:rsid w:val="003D505F"/>
    <w:rsid w:val="003D7CEC"/>
    <w:rsid w:val="003E10BE"/>
    <w:rsid w:val="003E13C3"/>
    <w:rsid w:val="003E150B"/>
    <w:rsid w:val="003F4904"/>
    <w:rsid w:val="00404D6F"/>
    <w:rsid w:val="0040614D"/>
    <w:rsid w:val="00412248"/>
    <w:rsid w:val="00413143"/>
    <w:rsid w:val="00415CA4"/>
    <w:rsid w:val="00432943"/>
    <w:rsid w:val="00434600"/>
    <w:rsid w:val="004449E0"/>
    <w:rsid w:val="00445C79"/>
    <w:rsid w:val="00446E6B"/>
    <w:rsid w:val="0044756B"/>
    <w:rsid w:val="004533DE"/>
    <w:rsid w:val="00454F06"/>
    <w:rsid w:val="00456E18"/>
    <w:rsid w:val="004570EF"/>
    <w:rsid w:val="004575D1"/>
    <w:rsid w:val="00460883"/>
    <w:rsid w:val="0046233E"/>
    <w:rsid w:val="0046311C"/>
    <w:rsid w:val="00473A1C"/>
    <w:rsid w:val="00477816"/>
    <w:rsid w:val="004809B6"/>
    <w:rsid w:val="00480E07"/>
    <w:rsid w:val="0048109C"/>
    <w:rsid w:val="0048419E"/>
    <w:rsid w:val="00487467"/>
    <w:rsid w:val="0049655C"/>
    <w:rsid w:val="00497DCD"/>
    <w:rsid w:val="004A1A51"/>
    <w:rsid w:val="004A3F74"/>
    <w:rsid w:val="004A6AFA"/>
    <w:rsid w:val="004B3984"/>
    <w:rsid w:val="004B697E"/>
    <w:rsid w:val="004B6FDD"/>
    <w:rsid w:val="004C3423"/>
    <w:rsid w:val="004C7334"/>
    <w:rsid w:val="004D3DFC"/>
    <w:rsid w:val="004D4124"/>
    <w:rsid w:val="004D73FD"/>
    <w:rsid w:val="004E0B51"/>
    <w:rsid w:val="004E3CE1"/>
    <w:rsid w:val="004E4A94"/>
    <w:rsid w:val="004E5E16"/>
    <w:rsid w:val="004F34AE"/>
    <w:rsid w:val="004F58DA"/>
    <w:rsid w:val="004F65AD"/>
    <w:rsid w:val="00501313"/>
    <w:rsid w:val="0050179E"/>
    <w:rsid w:val="005056D9"/>
    <w:rsid w:val="00505F65"/>
    <w:rsid w:val="00510519"/>
    <w:rsid w:val="005147E3"/>
    <w:rsid w:val="00514E33"/>
    <w:rsid w:val="00520A4E"/>
    <w:rsid w:val="005254DC"/>
    <w:rsid w:val="005273E4"/>
    <w:rsid w:val="005274FD"/>
    <w:rsid w:val="00527F67"/>
    <w:rsid w:val="005452C2"/>
    <w:rsid w:val="00545FAC"/>
    <w:rsid w:val="00546511"/>
    <w:rsid w:val="00563440"/>
    <w:rsid w:val="00564522"/>
    <w:rsid w:val="00564B9D"/>
    <w:rsid w:val="0056581F"/>
    <w:rsid w:val="00570781"/>
    <w:rsid w:val="00576C25"/>
    <w:rsid w:val="005819CE"/>
    <w:rsid w:val="00582C40"/>
    <w:rsid w:val="00587637"/>
    <w:rsid w:val="00591279"/>
    <w:rsid w:val="005A4886"/>
    <w:rsid w:val="005B4D32"/>
    <w:rsid w:val="005B57AA"/>
    <w:rsid w:val="005C65EC"/>
    <w:rsid w:val="005C7B55"/>
    <w:rsid w:val="005D1477"/>
    <w:rsid w:val="005D1CBF"/>
    <w:rsid w:val="005E0F2E"/>
    <w:rsid w:val="005E4C38"/>
    <w:rsid w:val="005E5E55"/>
    <w:rsid w:val="005E653F"/>
    <w:rsid w:val="005E7558"/>
    <w:rsid w:val="00603685"/>
    <w:rsid w:val="0061534A"/>
    <w:rsid w:val="00624A25"/>
    <w:rsid w:val="00624D3E"/>
    <w:rsid w:val="00625293"/>
    <w:rsid w:val="0062755F"/>
    <w:rsid w:val="00631CDA"/>
    <w:rsid w:val="00632EC9"/>
    <w:rsid w:val="0063776A"/>
    <w:rsid w:val="00640082"/>
    <w:rsid w:val="00640E89"/>
    <w:rsid w:val="00642C3A"/>
    <w:rsid w:val="0064459F"/>
    <w:rsid w:val="00645737"/>
    <w:rsid w:val="00646985"/>
    <w:rsid w:val="00647D67"/>
    <w:rsid w:val="0065149B"/>
    <w:rsid w:val="00653277"/>
    <w:rsid w:val="00673FA6"/>
    <w:rsid w:val="00676CC1"/>
    <w:rsid w:val="00676DFD"/>
    <w:rsid w:val="00677D32"/>
    <w:rsid w:val="0068555A"/>
    <w:rsid w:val="006865D9"/>
    <w:rsid w:val="00693B77"/>
    <w:rsid w:val="00696EDD"/>
    <w:rsid w:val="006A45DF"/>
    <w:rsid w:val="006A4754"/>
    <w:rsid w:val="006B398D"/>
    <w:rsid w:val="006B7D54"/>
    <w:rsid w:val="006C428D"/>
    <w:rsid w:val="006C4668"/>
    <w:rsid w:val="006D19F7"/>
    <w:rsid w:val="006D1D29"/>
    <w:rsid w:val="006D31D2"/>
    <w:rsid w:val="006D4527"/>
    <w:rsid w:val="006D6368"/>
    <w:rsid w:val="006E2E30"/>
    <w:rsid w:val="006E33FA"/>
    <w:rsid w:val="006E451F"/>
    <w:rsid w:val="006E49C8"/>
    <w:rsid w:val="006E4C49"/>
    <w:rsid w:val="006E601D"/>
    <w:rsid w:val="006F2C4F"/>
    <w:rsid w:val="006F3C59"/>
    <w:rsid w:val="006F3FF9"/>
    <w:rsid w:val="0070088D"/>
    <w:rsid w:val="00702F8B"/>
    <w:rsid w:val="00707DCB"/>
    <w:rsid w:val="007118F3"/>
    <w:rsid w:val="007221C2"/>
    <w:rsid w:val="0072373E"/>
    <w:rsid w:val="00725AC2"/>
    <w:rsid w:val="007335B5"/>
    <w:rsid w:val="00733DEB"/>
    <w:rsid w:val="00737DCA"/>
    <w:rsid w:val="0074462F"/>
    <w:rsid w:val="00754B18"/>
    <w:rsid w:val="00760FB8"/>
    <w:rsid w:val="0076144E"/>
    <w:rsid w:val="0076154F"/>
    <w:rsid w:val="007637CE"/>
    <w:rsid w:val="00766835"/>
    <w:rsid w:val="00767045"/>
    <w:rsid w:val="00767B1D"/>
    <w:rsid w:val="00771C66"/>
    <w:rsid w:val="007726A0"/>
    <w:rsid w:val="007766A8"/>
    <w:rsid w:val="007771FB"/>
    <w:rsid w:val="00791716"/>
    <w:rsid w:val="007936B8"/>
    <w:rsid w:val="00794564"/>
    <w:rsid w:val="007B04CF"/>
    <w:rsid w:val="007B3529"/>
    <w:rsid w:val="007C0F1B"/>
    <w:rsid w:val="007C61ED"/>
    <w:rsid w:val="007C6668"/>
    <w:rsid w:val="007D0E5C"/>
    <w:rsid w:val="007E2F68"/>
    <w:rsid w:val="007F01E9"/>
    <w:rsid w:val="007F2EF6"/>
    <w:rsid w:val="007F37BD"/>
    <w:rsid w:val="007F752E"/>
    <w:rsid w:val="008042F3"/>
    <w:rsid w:val="0080536A"/>
    <w:rsid w:val="00806C5B"/>
    <w:rsid w:val="00811FA9"/>
    <w:rsid w:val="00812D55"/>
    <w:rsid w:val="0081362F"/>
    <w:rsid w:val="00816EEF"/>
    <w:rsid w:val="00817184"/>
    <w:rsid w:val="008242B1"/>
    <w:rsid w:val="0082557F"/>
    <w:rsid w:val="008302AB"/>
    <w:rsid w:val="00830806"/>
    <w:rsid w:val="00836276"/>
    <w:rsid w:val="00840106"/>
    <w:rsid w:val="008410E3"/>
    <w:rsid w:val="00842B75"/>
    <w:rsid w:val="00843562"/>
    <w:rsid w:val="008534D3"/>
    <w:rsid w:val="00860212"/>
    <w:rsid w:val="008611E3"/>
    <w:rsid w:val="0086268B"/>
    <w:rsid w:val="0086279A"/>
    <w:rsid w:val="00862F79"/>
    <w:rsid w:val="00864C56"/>
    <w:rsid w:val="008666BC"/>
    <w:rsid w:val="00867892"/>
    <w:rsid w:val="00870184"/>
    <w:rsid w:val="00870E64"/>
    <w:rsid w:val="00874A79"/>
    <w:rsid w:val="00881118"/>
    <w:rsid w:val="008818E9"/>
    <w:rsid w:val="008828BF"/>
    <w:rsid w:val="00885B25"/>
    <w:rsid w:val="00885C28"/>
    <w:rsid w:val="00890694"/>
    <w:rsid w:val="0089699B"/>
    <w:rsid w:val="008A0618"/>
    <w:rsid w:val="008A46CF"/>
    <w:rsid w:val="008A59BD"/>
    <w:rsid w:val="008A6BF4"/>
    <w:rsid w:val="008B29A3"/>
    <w:rsid w:val="008B2AEB"/>
    <w:rsid w:val="008D7BED"/>
    <w:rsid w:val="008E0B04"/>
    <w:rsid w:val="008E5DDD"/>
    <w:rsid w:val="00901F9C"/>
    <w:rsid w:val="009036C3"/>
    <w:rsid w:val="0090402A"/>
    <w:rsid w:val="009062E0"/>
    <w:rsid w:val="00913DE8"/>
    <w:rsid w:val="0091757C"/>
    <w:rsid w:val="00921AA4"/>
    <w:rsid w:val="00922125"/>
    <w:rsid w:val="00925FA6"/>
    <w:rsid w:val="00926DE8"/>
    <w:rsid w:val="0093161B"/>
    <w:rsid w:val="00935919"/>
    <w:rsid w:val="00940B93"/>
    <w:rsid w:val="00956490"/>
    <w:rsid w:val="009624B8"/>
    <w:rsid w:val="00964B99"/>
    <w:rsid w:val="00966721"/>
    <w:rsid w:val="00975409"/>
    <w:rsid w:val="00980CC9"/>
    <w:rsid w:val="00983734"/>
    <w:rsid w:val="009837B4"/>
    <w:rsid w:val="009907C9"/>
    <w:rsid w:val="009968D0"/>
    <w:rsid w:val="00996E9A"/>
    <w:rsid w:val="009A03AB"/>
    <w:rsid w:val="009C5879"/>
    <w:rsid w:val="009C6B89"/>
    <w:rsid w:val="009D22A7"/>
    <w:rsid w:val="009D4A83"/>
    <w:rsid w:val="009D7EA3"/>
    <w:rsid w:val="009E34C0"/>
    <w:rsid w:val="009E58B4"/>
    <w:rsid w:val="009F0502"/>
    <w:rsid w:val="009F093E"/>
    <w:rsid w:val="009F2E08"/>
    <w:rsid w:val="009F559A"/>
    <w:rsid w:val="00A01437"/>
    <w:rsid w:val="00A016B2"/>
    <w:rsid w:val="00A05F72"/>
    <w:rsid w:val="00A05FC1"/>
    <w:rsid w:val="00A14361"/>
    <w:rsid w:val="00A1551D"/>
    <w:rsid w:val="00A170F3"/>
    <w:rsid w:val="00A201F0"/>
    <w:rsid w:val="00A25185"/>
    <w:rsid w:val="00A2766A"/>
    <w:rsid w:val="00A312EB"/>
    <w:rsid w:val="00A35781"/>
    <w:rsid w:val="00A410B5"/>
    <w:rsid w:val="00A428FE"/>
    <w:rsid w:val="00A43A67"/>
    <w:rsid w:val="00A46106"/>
    <w:rsid w:val="00A51972"/>
    <w:rsid w:val="00A5461D"/>
    <w:rsid w:val="00A55DE2"/>
    <w:rsid w:val="00A5700A"/>
    <w:rsid w:val="00A602C2"/>
    <w:rsid w:val="00A60CD9"/>
    <w:rsid w:val="00A61B70"/>
    <w:rsid w:val="00A67F6B"/>
    <w:rsid w:val="00A705AD"/>
    <w:rsid w:val="00A73756"/>
    <w:rsid w:val="00A8123C"/>
    <w:rsid w:val="00A83F21"/>
    <w:rsid w:val="00A847BB"/>
    <w:rsid w:val="00A84FBB"/>
    <w:rsid w:val="00A91F0A"/>
    <w:rsid w:val="00AA1761"/>
    <w:rsid w:val="00AA3891"/>
    <w:rsid w:val="00AA4A6D"/>
    <w:rsid w:val="00AA6857"/>
    <w:rsid w:val="00AA7C4A"/>
    <w:rsid w:val="00AB183E"/>
    <w:rsid w:val="00AB413A"/>
    <w:rsid w:val="00AB5D0E"/>
    <w:rsid w:val="00AB7943"/>
    <w:rsid w:val="00AC01F4"/>
    <w:rsid w:val="00AC4988"/>
    <w:rsid w:val="00AC5AA5"/>
    <w:rsid w:val="00AD6551"/>
    <w:rsid w:val="00AE2F98"/>
    <w:rsid w:val="00AF10DA"/>
    <w:rsid w:val="00AF43B9"/>
    <w:rsid w:val="00AF6E57"/>
    <w:rsid w:val="00B000A5"/>
    <w:rsid w:val="00B104BF"/>
    <w:rsid w:val="00B13923"/>
    <w:rsid w:val="00B16620"/>
    <w:rsid w:val="00B17456"/>
    <w:rsid w:val="00B22726"/>
    <w:rsid w:val="00B2375C"/>
    <w:rsid w:val="00B23C68"/>
    <w:rsid w:val="00B274D1"/>
    <w:rsid w:val="00B31D6B"/>
    <w:rsid w:val="00B371AB"/>
    <w:rsid w:val="00B37DF3"/>
    <w:rsid w:val="00B40531"/>
    <w:rsid w:val="00B40F30"/>
    <w:rsid w:val="00B43B87"/>
    <w:rsid w:val="00B45291"/>
    <w:rsid w:val="00B47C73"/>
    <w:rsid w:val="00B47CA3"/>
    <w:rsid w:val="00B50445"/>
    <w:rsid w:val="00B5362F"/>
    <w:rsid w:val="00B53F15"/>
    <w:rsid w:val="00B56491"/>
    <w:rsid w:val="00B6323D"/>
    <w:rsid w:val="00B64188"/>
    <w:rsid w:val="00B65DA1"/>
    <w:rsid w:val="00B673FC"/>
    <w:rsid w:val="00B7044F"/>
    <w:rsid w:val="00B711D5"/>
    <w:rsid w:val="00B7126A"/>
    <w:rsid w:val="00B71772"/>
    <w:rsid w:val="00B76BC1"/>
    <w:rsid w:val="00B8567C"/>
    <w:rsid w:val="00B86AEB"/>
    <w:rsid w:val="00B906BD"/>
    <w:rsid w:val="00B9374B"/>
    <w:rsid w:val="00BA2DA2"/>
    <w:rsid w:val="00BA30FC"/>
    <w:rsid w:val="00BB530F"/>
    <w:rsid w:val="00BB68B2"/>
    <w:rsid w:val="00BB7EC4"/>
    <w:rsid w:val="00BC0F70"/>
    <w:rsid w:val="00BC398F"/>
    <w:rsid w:val="00BC48E1"/>
    <w:rsid w:val="00BC56EB"/>
    <w:rsid w:val="00BD3418"/>
    <w:rsid w:val="00BD6E15"/>
    <w:rsid w:val="00BE2D7D"/>
    <w:rsid w:val="00BE3612"/>
    <w:rsid w:val="00BF2156"/>
    <w:rsid w:val="00BF2708"/>
    <w:rsid w:val="00C00F52"/>
    <w:rsid w:val="00C150A5"/>
    <w:rsid w:val="00C175AA"/>
    <w:rsid w:val="00C20333"/>
    <w:rsid w:val="00C23BD0"/>
    <w:rsid w:val="00C253B8"/>
    <w:rsid w:val="00C30786"/>
    <w:rsid w:val="00C31F3A"/>
    <w:rsid w:val="00C340CF"/>
    <w:rsid w:val="00C3509C"/>
    <w:rsid w:val="00C421A8"/>
    <w:rsid w:val="00C42A65"/>
    <w:rsid w:val="00C43D4B"/>
    <w:rsid w:val="00C5379C"/>
    <w:rsid w:val="00C57FDE"/>
    <w:rsid w:val="00C61122"/>
    <w:rsid w:val="00C640D4"/>
    <w:rsid w:val="00C73586"/>
    <w:rsid w:val="00C81B4D"/>
    <w:rsid w:val="00C83332"/>
    <w:rsid w:val="00C83B3D"/>
    <w:rsid w:val="00C84C85"/>
    <w:rsid w:val="00C90A95"/>
    <w:rsid w:val="00CA1F0D"/>
    <w:rsid w:val="00CA6E19"/>
    <w:rsid w:val="00CB3E28"/>
    <w:rsid w:val="00CC041C"/>
    <w:rsid w:val="00CC4040"/>
    <w:rsid w:val="00CC5CE8"/>
    <w:rsid w:val="00CC64BC"/>
    <w:rsid w:val="00CE0208"/>
    <w:rsid w:val="00CE2AC4"/>
    <w:rsid w:val="00CE338D"/>
    <w:rsid w:val="00CE6516"/>
    <w:rsid w:val="00CE77DB"/>
    <w:rsid w:val="00CE7BBA"/>
    <w:rsid w:val="00CF2691"/>
    <w:rsid w:val="00CF439E"/>
    <w:rsid w:val="00CF6C76"/>
    <w:rsid w:val="00D024FD"/>
    <w:rsid w:val="00D136B8"/>
    <w:rsid w:val="00D14706"/>
    <w:rsid w:val="00D1558D"/>
    <w:rsid w:val="00D21105"/>
    <w:rsid w:val="00D2119D"/>
    <w:rsid w:val="00D25FC2"/>
    <w:rsid w:val="00D31963"/>
    <w:rsid w:val="00D32817"/>
    <w:rsid w:val="00D32B24"/>
    <w:rsid w:val="00D33CAD"/>
    <w:rsid w:val="00D37C21"/>
    <w:rsid w:val="00D4184B"/>
    <w:rsid w:val="00D544A0"/>
    <w:rsid w:val="00D55D91"/>
    <w:rsid w:val="00D62B4B"/>
    <w:rsid w:val="00D63DCF"/>
    <w:rsid w:val="00D63DEC"/>
    <w:rsid w:val="00D64C24"/>
    <w:rsid w:val="00D7326C"/>
    <w:rsid w:val="00D7511A"/>
    <w:rsid w:val="00D77569"/>
    <w:rsid w:val="00D777CB"/>
    <w:rsid w:val="00D80B2E"/>
    <w:rsid w:val="00D83857"/>
    <w:rsid w:val="00D84CEF"/>
    <w:rsid w:val="00D917A3"/>
    <w:rsid w:val="00D92AA2"/>
    <w:rsid w:val="00D93E70"/>
    <w:rsid w:val="00DA08FB"/>
    <w:rsid w:val="00DA245A"/>
    <w:rsid w:val="00DA3D5C"/>
    <w:rsid w:val="00DA545F"/>
    <w:rsid w:val="00DA5628"/>
    <w:rsid w:val="00DA7379"/>
    <w:rsid w:val="00DA75F4"/>
    <w:rsid w:val="00DB5D60"/>
    <w:rsid w:val="00DB7407"/>
    <w:rsid w:val="00DC5A95"/>
    <w:rsid w:val="00DD14DC"/>
    <w:rsid w:val="00DE6227"/>
    <w:rsid w:val="00DE6635"/>
    <w:rsid w:val="00DE6E66"/>
    <w:rsid w:val="00DF3A63"/>
    <w:rsid w:val="00DF4263"/>
    <w:rsid w:val="00DF42D7"/>
    <w:rsid w:val="00DF5C14"/>
    <w:rsid w:val="00E00D47"/>
    <w:rsid w:val="00E04902"/>
    <w:rsid w:val="00E04AB6"/>
    <w:rsid w:val="00E10F91"/>
    <w:rsid w:val="00E11077"/>
    <w:rsid w:val="00E12507"/>
    <w:rsid w:val="00E25498"/>
    <w:rsid w:val="00E27EFF"/>
    <w:rsid w:val="00E311C5"/>
    <w:rsid w:val="00E40FC1"/>
    <w:rsid w:val="00E44C83"/>
    <w:rsid w:val="00E62F5C"/>
    <w:rsid w:val="00E64226"/>
    <w:rsid w:val="00E65D36"/>
    <w:rsid w:val="00E67427"/>
    <w:rsid w:val="00E71685"/>
    <w:rsid w:val="00E71CE9"/>
    <w:rsid w:val="00E81038"/>
    <w:rsid w:val="00E81313"/>
    <w:rsid w:val="00E84047"/>
    <w:rsid w:val="00E86BF4"/>
    <w:rsid w:val="00E93AE7"/>
    <w:rsid w:val="00E95E40"/>
    <w:rsid w:val="00E96BF2"/>
    <w:rsid w:val="00E97FF9"/>
    <w:rsid w:val="00EA748D"/>
    <w:rsid w:val="00EB119D"/>
    <w:rsid w:val="00EB1A9E"/>
    <w:rsid w:val="00EB7D7E"/>
    <w:rsid w:val="00EC7D73"/>
    <w:rsid w:val="00ED0ECB"/>
    <w:rsid w:val="00ED1B04"/>
    <w:rsid w:val="00ED1BBA"/>
    <w:rsid w:val="00ED2718"/>
    <w:rsid w:val="00ED4FAF"/>
    <w:rsid w:val="00EE0629"/>
    <w:rsid w:val="00EE08D8"/>
    <w:rsid w:val="00EE0A74"/>
    <w:rsid w:val="00EE0EDB"/>
    <w:rsid w:val="00EE7E67"/>
    <w:rsid w:val="00EF265A"/>
    <w:rsid w:val="00EF2938"/>
    <w:rsid w:val="00EF385F"/>
    <w:rsid w:val="00EF5C2D"/>
    <w:rsid w:val="00F01A43"/>
    <w:rsid w:val="00F06D61"/>
    <w:rsid w:val="00F07472"/>
    <w:rsid w:val="00F13E2E"/>
    <w:rsid w:val="00F160FD"/>
    <w:rsid w:val="00F21457"/>
    <w:rsid w:val="00F21F70"/>
    <w:rsid w:val="00F23467"/>
    <w:rsid w:val="00F319A1"/>
    <w:rsid w:val="00F319D7"/>
    <w:rsid w:val="00F3231F"/>
    <w:rsid w:val="00F35A2F"/>
    <w:rsid w:val="00F42088"/>
    <w:rsid w:val="00F420B7"/>
    <w:rsid w:val="00F52F31"/>
    <w:rsid w:val="00F53944"/>
    <w:rsid w:val="00F5707E"/>
    <w:rsid w:val="00F57E77"/>
    <w:rsid w:val="00F613C5"/>
    <w:rsid w:val="00F6499A"/>
    <w:rsid w:val="00F659C7"/>
    <w:rsid w:val="00F65E91"/>
    <w:rsid w:val="00F672AE"/>
    <w:rsid w:val="00F71FE5"/>
    <w:rsid w:val="00F7220A"/>
    <w:rsid w:val="00F73B2C"/>
    <w:rsid w:val="00F75740"/>
    <w:rsid w:val="00F76E94"/>
    <w:rsid w:val="00F81917"/>
    <w:rsid w:val="00F83BCD"/>
    <w:rsid w:val="00F84562"/>
    <w:rsid w:val="00F877CF"/>
    <w:rsid w:val="00F90BAA"/>
    <w:rsid w:val="00F94E29"/>
    <w:rsid w:val="00F970B8"/>
    <w:rsid w:val="00F973D3"/>
    <w:rsid w:val="00FA3B6B"/>
    <w:rsid w:val="00FA4D90"/>
    <w:rsid w:val="00FA7CCF"/>
    <w:rsid w:val="00FB2AC3"/>
    <w:rsid w:val="00FB7470"/>
    <w:rsid w:val="00FC29F1"/>
    <w:rsid w:val="00FC4D7D"/>
    <w:rsid w:val="00FC5481"/>
    <w:rsid w:val="00FC6E0A"/>
    <w:rsid w:val="00FD12AB"/>
    <w:rsid w:val="00FD13AD"/>
    <w:rsid w:val="00FD6687"/>
    <w:rsid w:val="00FD7ABB"/>
    <w:rsid w:val="00FE0599"/>
    <w:rsid w:val="00FE1C24"/>
    <w:rsid w:val="00FE2B63"/>
    <w:rsid w:val="00FE6D35"/>
    <w:rsid w:val="00FF42AA"/>
    <w:rsid w:val="00FF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1F4423D"/>
  <w15:docId w15:val="{C8450BD1-9F33-43F7-B1E9-09598D8C8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28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0E6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250E62"/>
    <w:pPr>
      <w:ind w:left="720"/>
      <w:contextualSpacing/>
    </w:pPr>
  </w:style>
  <w:style w:type="table" w:styleId="TableGrid">
    <w:name w:val="Table Grid"/>
    <w:basedOn w:val="TableNormal"/>
    <w:uiPriority w:val="39"/>
    <w:rsid w:val="00250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7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637"/>
    <w:rPr>
      <w:rFonts w:ascii="Segoe UI" w:hAnsi="Segoe UI" w:cs="Segoe UI"/>
      <w:sz w:val="18"/>
      <w:szCs w:val="18"/>
    </w:rPr>
  </w:style>
  <w:style w:type="paragraph" w:customStyle="1" w:styleId="box455692">
    <w:name w:val="box_455692"/>
    <w:basedOn w:val="Normal"/>
    <w:rsid w:val="00C30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B63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23D"/>
  </w:style>
  <w:style w:type="paragraph" w:styleId="Footer">
    <w:name w:val="footer"/>
    <w:basedOn w:val="Normal"/>
    <w:link w:val="FooterChar"/>
    <w:uiPriority w:val="99"/>
    <w:unhideWhenUsed/>
    <w:qFormat/>
    <w:rsid w:val="00B63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23D"/>
  </w:style>
  <w:style w:type="character" w:styleId="CommentReference">
    <w:name w:val="annotation reference"/>
    <w:basedOn w:val="DefaultParagraphFont"/>
    <w:uiPriority w:val="99"/>
    <w:semiHidden/>
    <w:unhideWhenUsed/>
    <w:rsid w:val="00D211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11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11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11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119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2665CD"/>
    <w:rPr>
      <w:color w:val="0563C1"/>
      <w:u w:val="single"/>
    </w:rPr>
  </w:style>
  <w:style w:type="paragraph" w:customStyle="1" w:styleId="Default">
    <w:name w:val="Default"/>
    <w:basedOn w:val="Normal"/>
    <w:uiPriority w:val="99"/>
    <w:rsid w:val="006D6368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hr-HR"/>
    </w:rPr>
  </w:style>
  <w:style w:type="paragraph" w:customStyle="1" w:styleId="box468709">
    <w:name w:val="box_468709"/>
    <w:basedOn w:val="Normal"/>
    <w:uiPriority w:val="99"/>
    <w:rsid w:val="006D636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Revision">
    <w:name w:val="Revision"/>
    <w:hidden/>
    <w:uiPriority w:val="99"/>
    <w:semiHidden/>
    <w:rsid w:val="000610FA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rsid w:val="00305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78923">
    <w:name w:val="box_478923"/>
    <w:basedOn w:val="Normal"/>
    <w:rsid w:val="004D4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76617">
    <w:name w:val="box_476617"/>
    <w:basedOn w:val="Normal"/>
    <w:rsid w:val="004D4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DefaultParagraphFont"/>
    <w:rsid w:val="004D4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1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111BD8D479B847A898FA2FFC1111E2" ma:contentTypeVersion="9" ma:contentTypeDescription="Create a new document." ma:contentTypeScope="" ma:versionID="60edb828dcf01672577ba13ca35fbbed">
  <xsd:schema xmlns:xsd="http://www.w3.org/2001/XMLSchema" xmlns:xs="http://www.w3.org/2001/XMLSchema" xmlns:p="http://schemas.microsoft.com/office/2006/metadata/properties" xmlns:ns3="c3907bbd-5c00-4c54-b2c1-e1f9cb03272c" targetNamespace="http://schemas.microsoft.com/office/2006/metadata/properties" ma:root="true" ma:fieldsID="43938fc84b17078a17555e8dd1c899dc" ns3:_="">
    <xsd:import namespace="c3907bbd-5c00-4c54-b2c1-e1f9cb0327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07bbd-5c00-4c54-b2c1-e1f9cb0327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C9EF6-1394-483C-AF03-74775E2C15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907bbd-5c00-4c54-b2c1-e1f9cb0327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5386B8-0DDF-46EA-87A6-F6499BEABF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566549-C5C7-4EE7-88B5-845080DE9697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c3907bbd-5c00-4c54-b2c1-e1f9cb03272c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0D41C5C-DEBC-4DDF-9414-EC94390D6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1642</Words>
  <Characters>9362</Characters>
  <Application>Microsoft Office Word</Application>
  <DocSecurity>0</DocSecurity>
  <Lines>78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Ivana Horvat</dc:creator>
  <cp:lastModifiedBy>Ivana Medarić</cp:lastModifiedBy>
  <cp:revision>37</cp:revision>
  <cp:lastPrinted>2024-10-30T14:19:00Z</cp:lastPrinted>
  <dcterms:created xsi:type="dcterms:W3CDTF">2025-07-21T11:32:00Z</dcterms:created>
  <dcterms:modified xsi:type="dcterms:W3CDTF">2025-07-29T11:25:00Z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0x010100E2111BD8D479B847A898FA2FFC1111E2</vt:lpwstr>
  </property>
</Properties>
</file>