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FBD93" w14:textId="77777777" w:rsidR="00110FD7" w:rsidRPr="00110FD7" w:rsidRDefault="00110FD7" w:rsidP="00110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0FD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BE93558" wp14:editId="4CB0430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FD7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110FD7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110FD7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41D8AC2F" w14:textId="77777777" w:rsidR="00110FD7" w:rsidRPr="00110FD7" w:rsidRDefault="00110FD7" w:rsidP="00110FD7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10FD7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3052639D" w14:textId="77777777" w:rsidR="00110FD7" w:rsidRPr="00110FD7" w:rsidRDefault="00110FD7" w:rsidP="00110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C43E06" w14:textId="7FA016BA" w:rsidR="00110FD7" w:rsidRPr="00110FD7" w:rsidRDefault="00110FD7" w:rsidP="00110FD7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0F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74B98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srpnja</w:t>
      </w:r>
      <w:r w:rsidRPr="00110F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7A8C4AA9" w14:textId="77777777" w:rsidR="00110FD7" w:rsidRPr="00110FD7" w:rsidRDefault="00110FD7" w:rsidP="00110F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0FD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3193778" w14:textId="77777777" w:rsidR="00110FD7" w:rsidRPr="00110FD7" w:rsidRDefault="00110FD7" w:rsidP="00110FD7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10FD7" w:rsidRPr="00110FD7" w:rsidSect="00110FD7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110FD7" w:rsidRPr="00110FD7" w14:paraId="731C8487" w14:textId="77777777" w:rsidTr="009F3C66">
        <w:tc>
          <w:tcPr>
            <w:tcW w:w="1951" w:type="dxa"/>
          </w:tcPr>
          <w:p w14:paraId="2971DD06" w14:textId="77777777" w:rsidR="00110FD7" w:rsidRPr="00110FD7" w:rsidRDefault="00110FD7" w:rsidP="00110FD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10FD7">
              <w:rPr>
                <w:b/>
                <w:smallCaps/>
                <w:sz w:val="24"/>
                <w:szCs w:val="24"/>
              </w:rPr>
              <w:t>Predlagatelj</w:t>
            </w:r>
            <w:r w:rsidRPr="00110FD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038EE59" w14:textId="031660E1" w:rsidR="00110FD7" w:rsidRPr="00110FD7" w:rsidRDefault="00110FD7" w:rsidP="00110FD7">
            <w:pPr>
              <w:spacing w:line="360" w:lineRule="auto"/>
              <w:rPr>
                <w:sz w:val="24"/>
                <w:szCs w:val="24"/>
              </w:rPr>
            </w:pPr>
            <w:r w:rsidRPr="00110FD7">
              <w:rPr>
                <w:sz w:val="24"/>
                <w:szCs w:val="24"/>
              </w:rPr>
              <w:t xml:space="preserve">Ured za ljudska prava i prava nacionalnih manjina </w:t>
            </w:r>
          </w:p>
        </w:tc>
      </w:tr>
    </w:tbl>
    <w:p w14:paraId="281511BA" w14:textId="77777777" w:rsidR="00110FD7" w:rsidRPr="00110FD7" w:rsidRDefault="00110FD7" w:rsidP="00110F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0FD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B55C896" w14:textId="77777777" w:rsidR="00110FD7" w:rsidRPr="00110FD7" w:rsidRDefault="00110FD7" w:rsidP="00110FD7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10FD7" w:rsidRPr="00110FD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10FD7" w:rsidRPr="00110FD7" w14:paraId="1EC312F4" w14:textId="77777777" w:rsidTr="009F3C66">
        <w:tc>
          <w:tcPr>
            <w:tcW w:w="1951" w:type="dxa"/>
          </w:tcPr>
          <w:p w14:paraId="34FD0F4A" w14:textId="77777777" w:rsidR="00110FD7" w:rsidRPr="00110FD7" w:rsidRDefault="00110FD7" w:rsidP="00110FD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10FD7">
              <w:rPr>
                <w:b/>
                <w:smallCaps/>
                <w:sz w:val="24"/>
                <w:szCs w:val="24"/>
              </w:rPr>
              <w:t>Predmet</w:t>
            </w:r>
            <w:r w:rsidRPr="00110FD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B4059D4" w14:textId="62472306" w:rsidR="00110FD7" w:rsidRPr="00110FD7" w:rsidRDefault="00110FD7" w:rsidP="00110FD7">
            <w:pPr>
              <w:spacing w:line="360" w:lineRule="auto"/>
              <w:rPr>
                <w:sz w:val="24"/>
                <w:szCs w:val="24"/>
              </w:rPr>
            </w:pPr>
            <w:r w:rsidRPr="00110FD7">
              <w:rPr>
                <w:sz w:val="24"/>
                <w:szCs w:val="24"/>
              </w:rPr>
              <w:t>Prijedlog uredbe o Uredu za ljudska pra</w:t>
            </w:r>
            <w:r>
              <w:rPr>
                <w:sz w:val="24"/>
                <w:szCs w:val="24"/>
              </w:rPr>
              <w:t xml:space="preserve">va i prava nacionalnih manjina </w:t>
            </w:r>
          </w:p>
        </w:tc>
      </w:tr>
    </w:tbl>
    <w:p w14:paraId="3CBAD4B6" w14:textId="77777777" w:rsidR="00110FD7" w:rsidRPr="00110FD7" w:rsidRDefault="00110FD7" w:rsidP="00110FD7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0FD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67F1B30" w14:textId="77777777" w:rsidR="00110FD7" w:rsidRPr="00110FD7" w:rsidRDefault="00110FD7" w:rsidP="00110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42EECF" w14:textId="77777777" w:rsidR="00110FD7" w:rsidRPr="00110FD7" w:rsidRDefault="00110FD7" w:rsidP="00110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D04407" w14:textId="77777777" w:rsidR="00110FD7" w:rsidRPr="00110FD7" w:rsidRDefault="00110FD7" w:rsidP="00110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CEAFA9" w14:textId="77777777" w:rsidR="00110FD7" w:rsidRPr="00110FD7" w:rsidRDefault="00110FD7" w:rsidP="00110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35CE8B" w14:textId="77777777" w:rsidR="00110FD7" w:rsidRPr="00110FD7" w:rsidRDefault="00110FD7" w:rsidP="00110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4196C5" w14:textId="77777777" w:rsidR="00110FD7" w:rsidRPr="00110FD7" w:rsidRDefault="00110FD7" w:rsidP="00110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41C91A" w14:textId="77777777" w:rsidR="00110FD7" w:rsidRPr="00110FD7" w:rsidRDefault="00110FD7" w:rsidP="00110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CCB380" w14:textId="77777777" w:rsidR="00110FD7" w:rsidRPr="00110FD7" w:rsidRDefault="00110FD7" w:rsidP="00110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110FD7" w:rsidRPr="00110FD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FC35653" w14:textId="77777777" w:rsidR="00F772A9" w:rsidRPr="00F772A9" w:rsidRDefault="00F772A9" w:rsidP="00F77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E82DA" w14:textId="02C3E20A" w:rsidR="00D3125E" w:rsidRPr="00F772A9" w:rsidRDefault="009B500F" w:rsidP="00F772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2A9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690ECAA5" w14:textId="77777777" w:rsidR="00D3125E" w:rsidRPr="00F772A9" w:rsidRDefault="00D3125E" w:rsidP="00F77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4A6D4" w14:textId="77777777" w:rsidR="001525FD" w:rsidRDefault="001525FD" w:rsidP="00F77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DF620" w14:textId="77777777" w:rsidR="00F772A9" w:rsidRPr="00F772A9" w:rsidRDefault="00F772A9" w:rsidP="00F77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10CBC" w14:textId="281E348D" w:rsidR="00D3125E" w:rsidRPr="00F772A9" w:rsidRDefault="008E701F" w:rsidP="00110FD7">
      <w:pPr>
        <w:pStyle w:val="box459482"/>
        <w:spacing w:before="0" w:beforeAutospacing="0" w:after="0" w:afterAutospacing="0"/>
        <w:ind w:firstLine="1418"/>
        <w:jc w:val="both"/>
      </w:pPr>
      <w:r w:rsidRPr="00F772A9">
        <w:t xml:space="preserve">Na temelju članka 27. stavka </w:t>
      </w:r>
      <w:r w:rsidR="0008133E" w:rsidRPr="00F772A9">
        <w:t>3</w:t>
      </w:r>
      <w:r w:rsidR="00C263F3" w:rsidRPr="00F772A9">
        <w:t>.</w:t>
      </w:r>
      <w:r w:rsidRPr="00F772A9">
        <w:t xml:space="preserve"> </w:t>
      </w:r>
      <w:r w:rsidR="00D3125E" w:rsidRPr="00F772A9">
        <w:t>Zakona o Vladi Republike Hrvatske (</w:t>
      </w:r>
      <w:r w:rsidR="00110FD7">
        <w:t>„</w:t>
      </w:r>
      <w:r w:rsidR="00D3125E" w:rsidRPr="00F772A9">
        <w:t>Narodne novin</w:t>
      </w:r>
      <w:r w:rsidRPr="00F772A9">
        <w:t>e</w:t>
      </w:r>
      <w:r w:rsidR="00110FD7">
        <w:t>“</w:t>
      </w:r>
      <w:r w:rsidRPr="00F772A9">
        <w:t xml:space="preserve">, br. 150/11., 119/14., 93/16., </w:t>
      </w:r>
      <w:r w:rsidR="00D3125E" w:rsidRPr="00F772A9">
        <w:t>116/18</w:t>
      </w:r>
      <w:r w:rsidRPr="00F772A9">
        <w:t>., 80/22. i 78/24.)</w:t>
      </w:r>
      <w:r w:rsidR="00D3125E" w:rsidRPr="00F772A9">
        <w:t xml:space="preserve">, Vlada Republike Hrvatske je na sjednici održanoj </w:t>
      </w:r>
      <w:r w:rsidR="00110FD7">
        <w:t xml:space="preserve">                            </w:t>
      </w:r>
      <w:r w:rsidR="00D3125E" w:rsidRPr="00F772A9">
        <w:t>donijela</w:t>
      </w:r>
    </w:p>
    <w:p w14:paraId="24E26223" w14:textId="1B46A863" w:rsidR="008E701F" w:rsidRDefault="008E701F" w:rsidP="00110FD7">
      <w:pPr>
        <w:pStyle w:val="box459482"/>
        <w:spacing w:before="0" w:beforeAutospacing="0" w:after="0" w:afterAutospacing="0"/>
        <w:jc w:val="both"/>
      </w:pPr>
    </w:p>
    <w:p w14:paraId="0200AF01" w14:textId="77777777" w:rsidR="001525FD" w:rsidRPr="00F772A9" w:rsidRDefault="001525FD" w:rsidP="00110FD7">
      <w:pPr>
        <w:pStyle w:val="box459482"/>
        <w:spacing w:before="0" w:beforeAutospacing="0" w:after="0" w:afterAutospacing="0"/>
        <w:jc w:val="both"/>
      </w:pPr>
    </w:p>
    <w:p w14:paraId="1BDBAA64" w14:textId="2F696357" w:rsidR="00D3125E" w:rsidRDefault="00D3125E" w:rsidP="00F772A9">
      <w:pPr>
        <w:pStyle w:val="box459482"/>
        <w:spacing w:before="0" w:beforeAutospacing="0" w:after="0" w:afterAutospacing="0"/>
        <w:jc w:val="center"/>
        <w:rPr>
          <w:b/>
          <w:bCs/>
        </w:rPr>
      </w:pPr>
      <w:r w:rsidRPr="00F772A9">
        <w:rPr>
          <w:b/>
          <w:bCs/>
        </w:rPr>
        <w:t>U</w:t>
      </w:r>
      <w:r w:rsidR="00110FD7">
        <w:rPr>
          <w:b/>
          <w:bCs/>
        </w:rPr>
        <w:t xml:space="preserve"> </w:t>
      </w:r>
      <w:r w:rsidRPr="00F772A9">
        <w:rPr>
          <w:b/>
          <w:bCs/>
        </w:rPr>
        <w:t>R</w:t>
      </w:r>
      <w:r w:rsidR="00110FD7">
        <w:rPr>
          <w:b/>
          <w:bCs/>
        </w:rPr>
        <w:t xml:space="preserve"> </w:t>
      </w:r>
      <w:r w:rsidRPr="00F772A9">
        <w:rPr>
          <w:b/>
          <w:bCs/>
        </w:rPr>
        <w:t>E</w:t>
      </w:r>
      <w:r w:rsidR="00110FD7">
        <w:rPr>
          <w:b/>
          <w:bCs/>
        </w:rPr>
        <w:t xml:space="preserve"> </w:t>
      </w:r>
      <w:r w:rsidRPr="00F772A9">
        <w:rPr>
          <w:b/>
          <w:bCs/>
        </w:rPr>
        <w:t>D</w:t>
      </w:r>
      <w:r w:rsidR="00110FD7">
        <w:rPr>
          <w:b/>
          <w:bCs/>
        </w:rPr>
        <w:t xml:space="preserve"> </w:t>
      </w:r>
      <w:r w:rsidRPr="00F772A9">
        <w:rPr>
          <w:b/>
          <w:bCs/>
        </w:rPr>
        <w:t>B</w:t>
      </w:r>
      <w:r w:rsidR="00110FD7">
        <w:rPr>
          <w:b/>
          <w:bCs/>
        </w:rPr>
        <w:t xml:space="preserve"> </w:t>
      </w:r>
      <w:r w:rsidRPr="00F772A9">
        <w:rPr>
          <w:b/>
          <w:bCs/>
        </w:rPr>
        <w:t>U</w:t>
      </w:r>
    </w:p>
    <w:p w14:paraId="7914DC04" w14:textId="77777777" w:rsidR="00110FD7" w:rsidRPr="00F772A9" w:rsidRDefault="00110FD7" w:rsidP="00F772A9">
      <w:pPr>
        <w:pStyle w:val="box459482"/>
        <w:spacing w:before="0" w:beforeAutospacing="0" w:after="0" w:afterAutospacing="0"/>
        <w:jc w:val="center"/>
        <w:rPr>
          <w:b/>
          <w:bCs/>
        </w:rPr>
      </w:pPr>
    </w:p>
    <w:p w14:paraId="5524715A" w14:textId="63B0767C" w:rsidR="00D3125E" w:rsidRPr="00F772A9" w:rsidRDefault="00110FD7" w:rsidP="00F772A9">
      <w:pPr>
        <w:pStyle w:val="box459482"/>
        <w:spacing w:before="0" w:beforeAutospacing="0" w:after="0" w:afterAutospacing="0"/>
        <w:jc w:val="center"/>
        <w:rPr>
          <w:b/>
          <w:bCs/>
        </w:rPr>
      </w:pPr>
      <w:r w:rsidRPr="00F772A9">
        <w:rPr>
          <w:b/>
          <w:bCs/>
        </w:rPr>
        <w:t xml:space="preserve">o </w:t>
      </w:r>
      <w:r>
        <w:rPr>
          <w:b/>
          <w:bCs/>
        </w:rPr>
        <w:t>U</w:t>
      </w:r>
      <w:r w:rsidRPr="00F772A9">
        <w:rPr>
          <w:b/>
          <w:bCs/>
        </w:rPr>
        <w:t>redu za ljudska prava i prava nacionalnih manjina</w:t>
      </w:r>
    </w:p>
    <w:p w14:paraId="571AB934" w14:textId="5930ACF1" w:rsidR="00F0238B" w:rsidRDefault="00F0238B" w:rsidP="00F772A9">
      <w:pPr>
        <w:pStyle w:val="box459482"/>
        <w:spacing w:before="0" w:beforeAutospacing="0" w:after="0" w:afterAutospacing="0"/>
        <w:jc w:val="center"/>
      </w:pPr>
    </w:p>
    <w:p w14:paraId="7CAC40A5" w14:textId="77777777" w:rsidR="001525FD" w:rsidRPr="00F772A9" w:rsidRDefault="001525FD" w:rsidP="00F772A9">
      <w:pPr>
        <w:pStyle w:val="box459482"/>
        <w:spacing w:before="0" w:beforeAutospacing="0" w:after="0" w:afterAutospacing="0"/>
        <w:jc w:val="center"/>
      </w:pPr>
    </w:p>
    <w:p w14:paraId="721D7E48" w14:textId="2CD3DEE5" w:rsidR="00D3125E" w:rsidRPr="00110FD7" w:rsidRDefault="00D3125E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110FD7">
        <w:rPr>
          <w:b/>
        </w:rPr>
        <w:t>I. OPĆE ODREDBE</w:t>
      </w:r>
    </w:p>
    <w:p w14:paraId="579CFA71" w14:textId="77777777" w:rsidR="00F0238B" w:rsidRPr="00F772A9" w:rsidRDefault="00F0238B" w:rsidP="00F772A9">
      <w:pPr>
        <w:pStyle w:val="box459482"/>
        <w:spacing w:before="0" w:beforeAutospacing="0" w:after="0" w:afterAutospacing="0"/>
        <w:jc w:val="center"/>
      </w:pPr>
    </w:p>
    <w:p w14:paraId="70828245" w14:textId="707DCEFE" w:rsidR="00D3125E" w:rsidRPr="00110FD7" w:rsidRDefault="00D3125E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110FD7">
        <w:rPr>
          <w:b/>
        </w:rPr>
        <w:t>Članak 1.</w:t>
      </w:r>
    </w:p>
    <w:p w14:paraId="257ADC36" w14:textId="77777777" w:rsidR="00441B7B" w:rsidRPr="00F772A9" w:rsidRDefault="00441B7B" w:rsidP="00F772A9">
      <w:pPr>
        <w:pStyle w:val="box459482"/>
        <w:spacing w:before="0" w:beforeAutospacing="0" w:after="0" w:afterAutospacing="0"/>
        <w:jc w:val="center"/>
      </w:pPr>
    </w:p>
    <w:p w14:paraId="59CC837B" w14:textId="7B1F9837" w:rsidR="00D3125E" w:rsidRPr="00F772A9" w:rsidRDefault="00D3125E" w:rsidP="00B86729">
      <w:pPr>
        <w:pStyle w:val="box459482"/>
        <w:spacing w:before="0" w:beforeAutospacing="0" w:after="0" w:afterAutospacing="0"/>
        <w:ind w:firstLine="1418"/>
        <w:jc w:val="both"/>
      </w:pPr>
      <w:r w:rsidRPr="00F772A9">
        <w:t>Ovom Uredbom propisuje se djelokrug Ureda za ljudska prava i prava nacionalnih manjina (u daljnjem tekstu: Ured), kao stručne službe Vlade Republike Hrvatske, unutarnje ustrojstvo i nazivi unutarnjih ustrojstvenih jedinica, način rada Ureda, okvirni broj državnih službenika, te druga pitanja od značaja za rad Ureda.</w:t>
      </w:r>
    </w:p>
    <w:p w14:paraId="59CFCA84" w14:textId="2ECBA05D" w:rsidR="00441B7B" w:rsidRDefault="00441B7B" w:rsidP="001525FD">
      <w:pPr>
        <w:pStyle w:val="box459482"/>
        <w:spacing w:before="0" w:beforeAutospacing="0" w:after="0" w:afterAutospacing="0"/>
        <w:jc w:val="both"/>
      </w:pPr>
    </w:p>
    <w:p w14:paraId="54D3D445" w14:textId="77777777" w:rsidR="001525FD" w:rsidRPr="00F772A9" w:rsidRDefault="001525FD" w:rsidP="001525FD">
      <w:pPr>
        <w:pStyle w:val="box459482"/>
        <w:spacing w:before="0" w:beforeAutospacing="0" w:after="0" w:afterAutospacing="0"/>
        <w:jc w:val="both"/>
      </w:pPr>
    </w:p>
    <w:p w14:paraId="79404323" w14:textId="0DCDF048" w:rsidR="00F0238B" w:rsidRPr="00110FD7" w:rsidRDefault="00D3125E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110FD7">
        <w:rPr>
          <w:b/>
        </w:rPr>
        <w:t>II. DJELOKRUG UREDA</w:t>
      </w:r>
    </w:p>
    <w:p w14:paraId="3087A6E4" w14:textId="77777777" w:rsidR="00F0238B" w:rsidRPr="00F772A9" w:rsidRDefault="00F0238B" w:rsidP="00F772A9">
      <w:pPr>
        <w:pStyle w:val="box459482"/>
        <w:spacing w:before="0" w:beforeAutospacing="0" w:after="0" w:afterAutospacing="0"/>
        <w:jc w:val="center"/>
      </w:pPr>
    </w:p>
    <w:p w14:paraId="5794510A" w14:textId="755ED9DB" w:rsidR="00D3125E" w:rsidRPr="00110FD7" w:rsidRDefault="00D3125E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110FD7">
        <w:rPr>
          <w:b/>
        </w:rPr>
        <w:t>Članak 2.</w:t>
      </w:r>
    </w:p>
    <w:p w14:paraId="52D8A962" w14:textId="77777777" w:rsidR="00441B7B" w:rsidRPr="00F772A9" w:rsidRDefault="00441B7B" w:rsidP="00F772A9">
      <w:pPr>
        <w:pStyle w:val="box459482"/>
        <w:spacing w:before="0" w:beforeAutospacing="0" w:after="0" w:afterAutospacing="0"/>
        <w:jc w:val="center"/>
      </w:pPr>
    </w:p>
    <w:p w14:paraId="6FF5BE87" w14:textId="565CC7A2" w:rsidR="00D3125E" w:rsidRDefault="00D3125E" w:rsidP="00B86729">
      <w:pPr>
        <w:pStyle w:val="box459482"/>
        <w:spacing w:before="0" w:beforeAutospacing="0" w:after="0" w:afterAutospacing="0"/>
        <w:ind w:firstLine="1418"/>
      </w:pPr>
      <w:r w:rsidRPr="00F772A9">
        <w:t>U okviru svoga djelokruga Ured:</w:t>
      </w:r>
    </w:p>
    <w:p w14:paraId="40637D86" w14:textId="77777777" w:rsidR="00B86729" w:rsidRPr="00F772A9" w:rsidRDefault="00B86729" w:rsidP="00F772A9">
      <w:pPr>
        <w:pStyle w:val="box459482"/>
        <w:spacing w:before="0" w:beforeAutospacing="0" w:after="0" w:afterAutospacing="0"/>
        <w:ind w:firstLine="360"/>
      </w:pPr>
    </w:p>
    <w:p w14:paraId="419B2F56" w14:textId="4FA154B8" w:rsidR="00D3125E" w:rsidRPr="00F772A9" w:rsidRDefault="00D3125E" w:rsidP="00940A03">
      <w:pPr>
        <w:pStyle w:val="box459482"/>
        <w:numPr>
          <w:ilvl w:val="0"/>
          <w:numId w:val="6"/>
        </w:numPr>
        <w:spacing w:before="0" w:beforeAutospacing="0" w:after="0" w:afterAutospacing="0"/>
        <w:ind w:left="709" w:hanging="709"/>
        <w:jc w:val="both"/>
      </w:pPr>
      <w:r w:rsidRPr="00F772A9">
        <w:lastRenderedPageBreak/>
        <w:t>obavlja stručne, analitičke, savjetodavne i administrativne poslove u vezi s ostvarivanjem utvrđene politike zaštite i promicanja ljudskih prava i prava nacionalnih manjina u Republici Hrvatskoj i prati njihovu učinkovitost</w:t>
      </w:r>
    </w:p>
    <w:p w14:paraId="7973DE77" w14:textId="5EFAC463" w:rsidR="00D3125E" w:rsidRPr="0089077E" w:rsidRDefault="00D3125E" w:rsidP="00940A03">
      <w:pPr>
        <w:pStyle w:val="box459482"/>
        <w:numPr>
          <w:ilvl w:val="0"/>
          <w:numId w:val="6"/>
        </w:numPr>
        <w:spacing w:before="0" w:beforeAutospacing="0" w:after="0" w:afterAutospacing="0"/>
        <w:ind w:left="709" w:hanging="709"/>
        <w:jc w:val="both"/>
        <w:rPr>
          <w:spacing w:val="-2"/>
        </w:rPr>
      </w:pPr>
      <w:r w:rsidRPr="0089077E">
        <w:rPr>
          <w:spacing w:val="-2"/>
        </w:rPr>
        <w:t>razmatra stanje pojedinih ljudskih prava i prava nacionalnih manjina u Republici Hrvatskoj i sukladnost domaćeg zakonodavstva s odredbama Ustava Republike Hrvatske i Ustavnog zakona o pravima nacionalnih manjina, kao i s međunarodnim instrumentima iz područja ljudskih i manjinskih prava te predlaže mjere za ostvarivanje tih prava</w:t>
      </w:r>
    </w:p>
    <w:p w14:paraId="6D2A6E78" w14:textId="008F58A4" w:rsidR="00D3125E" w:rsidRPr="00F772A9" w:rsidRDefault="00D3125E" w:rsidP="00940A03">
      <w:pPr>
        <w:pStyle w:val="box459482"/>
        <w:numPr>
          <w:ilvl w:val="0"/>
          <w:numId w:val="6"/>
        </w:numPr>
        <w:spacing w:before="0" w:beforeAutospacing="0" w:after="0" w:afterAutospacing="0"/>
        <w:ind w:left="709" w:hanging="709"/>
        <w:jc w:val="both"/>
      </w:pPr>
      <w:r w:rsidRPr="00F772A9">
        <w:t>predlaže unaprjeđenje i usklađivanje zakonskih, podzakonskih i drugih propisa i akata kojima se uređuju pitanja vezana uz zaštitu i promicanje ljudskih prava i prava nacionalnih manjina s odgovarajućim nacionalnim i međunarodnim dokumentima i drugim propisima, te sudjeluje u njihovoj izradi</w:t>
      </w:r>
    </w:p>
    <w:p w14:paraId="0FDCD986" w14:textId="4B5F4D81" w:rsidR="00D3125E" w:rsidRPr="00F772A9" w:rsidRDefault="00D3125E" w:rsidP="00940A03">
      <w:pPr>
        <w:pStyle w:val="box459482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F772A9">
        <w:t>koordinira izradu, prati</w:t>
      </w:r>
      <w:r w:rsidR="00D344D8" w:rsidRPr="00F772A9">
        <w:t>, provodi</w:t>
      </w:r>
      <w:r w:rsidRPr="00F772A9">
        <w:t xml:space="preserve"> i izvješćuje o provedbi nacionalnih dokumenata i strategija, akcijskih i operativnih planova i programa u područjima zaštite i promicanja ljudskih prava, suzbijanja trgovanja ljudima, integracije osoba kojima je odobrena međunarodna zaštita, borbe protiv diskriminacije te u području zaštite i promicanja prava nacionalnih manjina s posebnim naglaskom na integraciju pripadnika romske nacionalne manjine i provedbu operativnih programa za nacionalne manjine</w:t>
      </w:r>
    </w:p>
    <w:p w14:paraId="1DED40DB" w14:textId="7F208B25" w:rsidR="0075103B" w:rsidRPr="00F772A9" w:rsidRDefault="0075103B" w:rsidP="00940A03">
      <w:pPr>
        <w:pStyle w:val="box459482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F772A9">
        <w:t>prati provedbu i izvještava o provedbi Ustavnog zakona o pravima nacionalnih manjina</w:t>
      </w:r>
    </w:p>
    <w:p w14:paraId="235E7264" w14:textId="77640A61" w:rsidR="0075103B" w:rsidRPr="00F772A9" w:rsidRDefault="0075103B" w:rsidP="00940A03">
      <w:pPr>
        <w:pStyle w:val="box459482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F772A9">
        <w:t xml:space="preserve">prati provedbu i izvještava o provedbi </w:t>
      </w:r>
      <w:r w:rsidR="00D3125E" w:rsidRPr="00F772A9">
        <w:t>preporuk</w:t>
      </w:r>
      <w:r w:rsidRPr="00F772A9">
        <w:t>a</w:t>
      </w:r>
      <w:r w:rsidR="00D3125E" w:rsidRPr="00F772A9">
        <w:t xml:space="preserve"> pučkog pravobranitelja u cilju jačanja sustava zaštite ljudskih prava</w:t>
      </w:r>
      <w:r w:rsidR="00407CA4" w:rsidRPr="00F772A9">
        <w:t xml:space="preserve"> te koordinira izrad</w:t>
      </w:r>
      <w:r w:rsidR="00F62717" w:rsidRPr="00F772A9">
        <w:t>u</w:t>
      </w:r>
      <w:r w:rsidR="00407CA4" w:rsidRPr="00F772A9">
        <w:t xml:space="preserve"> i izrađuje mišljenje Vlade Republike Hrvatske na izvješće pučkog pravobranitelja</w:t>
      </w:r>
    </w:p>
    <w:p w14:paraId="60A0462D" w14:textId="0B910934" w:rsidR="00F0238B" w:rsidRPr="00F772A9" w:rsidRDefault="00D3125E" w:rsidP="00940A03">
      <w:pPr>
        <w:pStyle w:val="box459482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F772A9">
        <w:t>surađuje s nadležnim ministarstvima i drugim nadležnim tijelima i institucijama, tijelima lokalne i područne (regionalne) samouprave i s međunarodnim tijelima u svrhu poboljšanja nacionalnih standarda zaštite i promicanja ljudskih prava i prava nacionalnih manjina, s posebnim naglaskom na integraciju pripadnika romske nacionalne manjine i integraciju osoba kojima je odobrena međunarodna zaštita</w:t>
      </w:r>
    </w:p>
    <w:p w14:paraId="5F3A3CC7" w14:textId="48E445AD" w:rsidR="00D3125E" w:rsidRPr="00F772A9" w:rsidRDefault="00D3125E" w:rsidP="00940A03">
      <w:pPr>
        <w:pStyle w:val="box459482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F772A9">
        <w:t>surađuje s organizacijama civilnoga društva kroz savjetovanje i konzultacije s predstavnicima civilnoga sektora prilikom izrade nacionalnih programa Vlade Repub</w:t>
      </w:r>
      <w:r w:rsidRPr="00F772A9">
        <w:lastRenderedPageBreak/>
        <w:t>like Hrvatske iz različitih područja ljudskih prava i prava nacionalnih manjina i donošenja novih ili izmjena</w:t>
      </w:r>
      <w:r w:rsidR="00293FA3" w:rsidRPr="00F772A9">
        <w:t xml:space="preserve"> postojećih zakona, financiranja</w:t>
      </w:r>
      <w:r w:rsidRPr="00F772A9">
        <w:t xml:space="preserve"> progra</w:t>
      </w:r>
      <w:r w:rsidR="00293FA3" w:rsidRPr="00F772A9">
        <w:t>ma i projekata udruga te poticanja</w:t>
      </w:r>
      <w:r w:rsidRPr="00F772A9">
        <w:t xml:space="preserve"> samoorganiziranja i dobrovoljnog djelovanja građana usmjerenog na dobrobit zajednice</w:t>
      </w:r>
    </w:p>
    <w:p w14:paraId="583A86E4" w14:textId="68B0673F" w:rsidR="00D3125E" w:rsidRPr="00F772A9" w:rsidRDefault="00D3125E" w:rsidP="00940A03">
      <w:pPr>
        <w:pStyle w:val="box459482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F772A9">
        <w:t>osmišljava preventivne aktivnosti te provodi javne kampanje, organizira edukativne aktivnosti poput seminara i okruglih stolova s ciljem poticanja i promoviranja zaštite ljudskih prava i prava nacionalnih manjina</w:t>
      </w:r>
    </w:p>
    <w:p w14:paraId="5855C88C" w14:textId="0EC14096" w:rsidR="00D3125E" w:rsidRPr="00F772A9" w:rsidRDefault="00D3125E" w:rsidP="00940A03">
      <w:pPr>
        <w:pStyle w:val="box459482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F772A9">
        <w:t>prati dokumente nadležnih tijela Europske unije i međunarodne dokumente, priprema mišljenja i stručne analize u vezi s primjenom europskih i međunarodnih dokumenata u ostvarivanju zaštite i promicanja ljudskih prava i prava pripadnika nacionalnih manjina</w:t>
      </w:r>
    </w:p>
    <w:p w14:paraId="3880EAA4" w14:textId="77777777" w:rsidR="0086283D" w:rsidRDefault="00D3125E" w:rsidP="00940A03">
      <w:pPr>
        <w:pStyle w:val="box459482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F772A9">
        <w:t xml:space="preserve">daje stručna mišljenja i sudjeluje u izradi prijedloga stajališta na prijedloge akata Europske unije u okviru </w:t>
      </w:r>
      <w:r w:rsidRPr="00D71C10">
        <w:t>svog</w:t>
      </w:r>
      <w:r w:rsidR="002F3B73" w:rsidRPr="00D71C10">
        <w:t>a</w:t>
      </w:r>
      <w:r w:rsidR="0086283D">
        <w:t xml:space="preserve"> djelokruga</w:t>
      </w:r>
    </w:p>
    <w:p w14:paraId="6DFB7607" w14:textId="2A3B1AD3" w:rsidR="00D3125E" w:rsidRPr="00D71C10" w:rsidRDefault="00D3125E" w:rsidP="00940A03">
      <w:pPr>
        <w:pStyle w:val="box459482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D71C10">
        <w:t>prati i predlaže usklađivanje propisa iz područja koja su u djelokrug</w:t>
      </w:r>
      <w:r w:rsidR="001A0BA5" w:rsidRPr="00D71C10">
        <w:t>u</w:t>
      </w:r>
      <w:r w:rsidRPr="00D71C10">
        <w:t xml:space="preserve"> Ureda s pravnom stečevinom Europske unije</w:t>
      </w:r>
    </w:p>
    <w:p w14:paraId="62EBDC35" w14:textId="1794A8BA" w:rsidR="00D3125E" w:rsidRPr="00D71C10" w:rsidRDefault="00D3125E" w:rsidP="00940A03">
      <w:pPr>
        <w:pStyle w:val="box459482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D71C10">
        <w:t>promiče europske vrijednosti i politike zaštite i promicanja ljudskih prava i prava nacionalnih manjina</w:t>
      </w:r>
    </w:p>
    <w:p w14:paraId="0D6BCC3A" w14:textId="7A399A00" w:rsidR="00D3125E" w:rsidRPr="00F772A9" w:rsidRDefault="00D3125E" w:rsidP="00940A03">
      <w:pPr>
        <w:pStyle w:val="box459482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D71C10">
        <w:t>programira, provodi i izvještava o financijskoj i sadržajnoj provedbi projekata i programa, iz svog</w:t>
      </w:r>
      <w:r w:rsidR="002F3B73" w:rsidRPr="00D71C10">
        <w:t>a</w:t>
      </w:r>
      <w:r w:rsidRPr="00D71C10">
        <w:t xml:space="preserve"> djelokruga</w:t>
      </w:r>
      <w:r w:rsidRPr="00F772A9">
        <w:t>, financiranih iz fondova Europske unije i drugih tuzemnih i međunarodnih donatora te</w:t>
      </w:r>
    </w:p>
    <w:p w14:paraId="7B8680EB" w14:textId="4FA05E22" w:rsidR="00D3125E" w:rsidRPr="00F772A9" w:rsidRDefault="00D3125E" w:rsidP="00940A03">
      <w:pPr>
        <w:pStyle w:val="box459482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F772A9">
        <w:t>obavlja i druge poslove koje Uredu povjeri Vlada Republike Hrvatske.</w:t>
      </w:r>
    </w:p>
    <w:p w14:paraId="13EB867C" w14:textId="77777777" w:rsidR="00603BC9" w:rsidRPr="00F772A9" w:rsidRDefault="00603BC9" w:rsidP="00F772A9">
      <w:pPr>
        <w:pStyle w:val="box459482"/>
        <w:spacing w:before="0" w:beforeAutospacing="0" w:after="0" w:afterAutospacing="0"/>
      </w:pPr>
    </w:p>
    <w:p w14:paraId="6C75C1EC" w14:textId="447D8595" w:rsidR="00407CA4" w:rsidRPr="00110FD7" w:rsidRDefault="00D3125E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110FD7">
        <w:rPr>
          <w:b/>
        </w:rPr>
        <w:t>Članak 3.</w:t>
      </w:r>
    </w:p>
    <w:p w14:paraId="1E7A8471" w14:textId="77777777" w:rsidR="00110FD7" w:rsidRPr="00F772A9" w:rsidRDefault="00110FD7" w:rsidP="00F772A9">
      <w:pPr>
        <w:pStyle w:val="box459482"/>
        <w:spacing w:before="0" w:beforeAutospacing="0" w:after="0" w:afterAutospacing="0"/>
        <w:jc w:val="center"/>
      </w:pPr>
    </w:p>
    <w:p w14:paraId="681F8F4B" w14:textId="355BA728" w:rsidR="00D3125E" w:rsidRPr="00763670" w:rsidRDefault="00D3125E" w:rsidP="002F3B73">
      <w:pPr>
        <w:pStyle w:val="box459482"/>
        <w:spacing w:before="0" w:beforeAutospacing="0" w:after="0" w:afterAutospacing="0"/>
        <w:ind w:firstLine="1418"/>
        <w:jc w:val="both"/>
      </w:pPr>
      <w:r w:rsidRPr="00F772A9">
        <w:t xml:space="preserve">Ured je središnje tijelo zaduženo za koordinaciju rada ministarstava, nevladinih organizacija i drugih tijela koja sudjeluju u postupku uključivanja u društvo azilanata i stranaca pod supsidijarnom zaštitom; središnje tijelo odnosno nacionalna kontakt točka za integraciju osoba kojima je odobrena međunarodna zaštita; tijelo nacionalnog koordinatora za suzbijanje trgovanja ljudima; središnje tijelo za prikupljanje i objavu podataka o zločinima iz mržnje; tijelo nacionalnog časnika za vezu Agencije Europske unije za </w:t>
      </w:r>
      <w:r w:rsidRPr="00F772A9">
        <w:lastRenderedPageBreak/>
        <w:t>temeljna prava</w:t>
      </w:r>
      <w:r w:rsidR="0075103B" w:rsidRPr="00F772A9">
        <w:t>;</w:t>
      </w:r>
      <w:r w:rsidRPr="00F772A9">
        <w:t xml:space="preserve"> središnje tijelo odnosno nacionalna kontakt točka za integraciju pripadnika romske nacionalne manjine</w:t>
      </w:r>
      <w:r w:rsidR="0075103B" w:rsidRPr="00F772A9">
        <w:t xml:space="preserve"> te nacionalna kontakt točka za Povelju Europske unije </w:t>
      </w:r>
      <w:r w:rsidR="00763670" w:rsidRPr="00763670">
        <w:t>o</w:t>
      </w:r>
      <w:r w:rsidR="0075103B" w:rsidRPr="00763670">
        <w:t xml:space="preserve"> temeljnim pravima</w:t>
      </w:r>
      <w:r w:rsidRPr="00763670">
        <w:t>.</w:t>
      </w:r>
    </w:p>
    <w:p w14:paraId="18BCF9ED" w14:textId="61EED9B7" w:rsidR="001525FD" w:rsidRDefault="001525FD" w:rsidP="00F772A9">
      <w:pPr>
        <w:pStyle w:val="box459482"/>
        <w:spacing w:before="0" w:beforeAutospacing="0" w:after="0" w:afterAutospacing="0"/>
      </w:pPr>
    </w:p>
    <w:p w14:paraId="23233A7E" w14:textId="77777777" w:rsidR="001525FD" w:rsidRPr="00F772A9" w:rsidRDefault="001525FD" w:rsidP="00F772A9">
      <w:pPr>
        <w:pStyle w:val="box459482"/>
        <w:spacing w:before="0" w:beforeAutospacing="0" w:after="0" w:afterAutospacing="0"/>
      </w:pPr>
    </w:p>
    <w:p w14:paraId="1DC913AE" w14:textId="15A669FE" w:rsidR="00D3125E" w:rsidRPr="00110FD7" w:rsidRDefault="00D3125E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110FD7">
        <w:rPr>
          <w:b/>
        </w:rPr>
        <w:t>III. UNUTARNJE USTROJSTVO UREDA</w:t>
      </w:r>
    </w:p>
    <w:p w14:paraId="0DC0DD03" w14:textId="014E4006" w:rsidR="00F0238B" w:rsidRPr="00F772A9" w:rsidRDefault="00F0238B" w:rsidP="00F772A9">
      <w:pPr>
        <w:pStyle w:val="box459482"/>
        <w:spacing w:before="0" w:beforeAutospacing="0" w:after="0" w:afterAutospacing="0"/>
      </w:pPr>
    </w:p>
    <w:p w14:paraId="3340E738" w14:textId="7154ADBC" w:rsidR="000F6BA1" w:rsidRPr="00110FD7" w:rsidRDefault="00D3125E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110FD7">
        <w:rPr>
          <w:b/>
        </w:rPr>
        <w:t>Članak 4.</w:t>
      </w:r>
    </w:p>
    <w:p w14:paraId="5899E654" w14:textId="77777777" w:rsidR="00110FD7" w:rsidRPr="00F772A9" w:rsidRDefault="00110FD7" w:rsidP="00F772A9">
      <w:pPr>
        <w:pStyle w:val="box459482"/>
        <w:spacing w:before="0" w:beforeAutospacing="0" w:after="0" w:afterAutospacing="0"/>
        <w:jc w:val="center"/>
      </w:pPr>
    </w:p>
    <w:p w14:paraId="539BF7E2" w14:textId="0181D9AD" w:rsidR="008D2BA0" w:rsidRDefault="00D3125E" w:rsidP="001525FD">
      <w:pPr>
        <w:pStyle w:val="box459482"/>
        <w:spacing w:before="0" w:beforeAutospacing="0" w:after="0" w:afterAutospacing="0"/>
        <w:ind w:firstLine="1418"/>
        <w:jc w:val="both"/>
      </w:pPr>
      <w:r w:rsidRPr="00F772A9">
        <w:t>Za obavljanje poslova iz djelokruga Ureda ustrojavaju se sljedeće unutarnje ustrojstvene jedinice:</w:t>
      </w:r>
    </w:p>
    <w:p w14:paraId="6D886CC7" w14:textId="77777777" w:rsidR="001525FD" w:rsidRPr="00F772A9" w:rsidRDefault="001525FD" w:rsidP="001525FD">
      <w:pPr>
        <w:pStyle w:val="box459482"/>
        <w:spacing w:before="0" w:beforeAutospacing="0" w:after="0" w:afterAutospacing="0"/>
        <w:ind w:firstLine="1418"/>
        <w:jc w:val="both"/>
      </w:pPr>
    </w:p>
    <w:p w14:paraId="6256D330" w14:textId="64E803E2" w:rsidR="00F0238B" w:rsidRPr="00F772A9" w:rsidRDefault="001525FD" w:rsidP="001525FD">
      <w:pPr>
        <w:pStyle w:val="box459482"/>
        <w:spacing w:before="0" w:beforeAutospacing="0" w:after="0" w:afterAutospacing="0"/>
        <w:ind w:firstLine="709"/>
      </w:pPr>
      <w:r>
        <w:t>1.</w:t>
      </w:r>
      <w:r>
        <w:tab/>
      </w:r>
      <w:r w:rsidR="006E20EC" w:rsidRPr="00F772A9">
        <w:t>Služba za ljudska prava</w:t>
      </w:r>
    </w:p>
    <w:p w14:paraId="655BFDC6" w14:textId="77777777" w:rsidR="001525FD" w:rsidRDefault="001525FD" w:rsidP="001525FD">
      <w:pPr>
        <w:pStyle w:val="box459482"/>
        <w:spacing w:before="0" w:beforeAutospacing="0" w:after="0" w:afterAutospacing="0"/>
        <w:ind w:firstLine="709"/>
      </w:pPr>
      <w:r>
        <w:t>2.</w:t>
      </w:r>
      <w:r>
        <w:tab/>
      </w:r>
      <w:r w:rsidR="008D2BA0" w:rsidRPr="00F772A9">
        <w:t>Služba za prava nacionalnih manjina</w:t>
      </w:r>
    </w:p>
    <w:p w14:paraId="79B7B811" w14:textId="73775DEA" w:rsidR="003B14B3" w:rsidRPr="00F772A9" w:rsidRDefault="001525FD" w:rsidP="001525FD">
      <w:pPr>
        <w:pStyle w:val="box459482"/>
        <w:spacing w:before="0" w:beforeAutospacing="0" w:after="0" w:afterAutospacing="0"/>
        <w:ind w:firstLine="709"/>
      </w:pPr>
      <w:r>
        <w:t>3.</w:t>
      </w:r>
      <w:r>
        <w:tab/>
      </w:r>
      <w:r w:rsidR="003B14B3" w:rsidRPr="00F772A9">
        <w:t>Služba za upravljanje projektima</w:t>
      </w:r>
      <w:r>
        <w:t>.</w:t>
      </w:r>
    </w:p>
    <w:p w14:paraId="3C5ECF5A" w14:textId="77777777" w:rsidR="00441B7B" w:rsidRPr="00F772A9" w:rsidRDefault="00441B7B" w:rsidP="00F772A9">
      <w:pPr>
        <w:pStyle w:val="box459482"/>
        <w:spacing w:before="0" w:beforeAutospacing="0" w:after="0" w:afterAutospacing="0"/>
        <w:ind w:left="720"/>
      </w:pPr>
    </w:p>
    <w:p w14:paraId="27B5D0B3" w14:textId="6C4449CC" w:rsidR="00F0238B" w:rsidRPr="00F772A9" w:rsidRDefault="00F0238B" w:rsidP="00F772A9">
      <w:pPr>
        <w:pStyle w:val="box459482"/>
        <w:spacing w:before="0" w:beforeAutospacing="0" w:after="0" w:afterAutospacing="0"/>
      </w:pPr>
    </w:p>
    <w:p w14:paraId="12CFFA18" w14:textId="0370B268" w:rsidR="008D2BA0" w:rsidRPr="00110FD7" w:rsidRDefault="008D2BA0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110FD7">
        <w:rPr>
          <w:b/>
        </w:rPr>
        <w:t>IV. USTROJSTVO I DJELOKRUG UNUTARNJIH USTROJSTVENIH JEDINICA</w:t>
      </w:r>
    </w:p>
    <w:p w14:paraId="1578FDAD" w14:textId="77777777" w:rsidR="008D2BA0" w:rsidRPr="00F772A9" w:rsidRDefault="008D2BA0" w:rsidP="00F772A9">
      <w:pPr>
        <w:pStyle w:val="box459482"/>
        <w:spacing w:before="0" w:beforeAutospacing="0" w:after="0" w:afterAutospacing="0"/>
        <w:jc w:val="center"/>
      </w:pPr>
    </w:p>
    <w:p w14:paraId="55D9634E" w14:textId="207581D7" w:rsidR="00407CA4" w:rsidRPr="00110FD7" w:rsidRDefault="008D2BA0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110FD7">
        <w:rPr>
          <w:b/>
        </w:rPr>
        <w:t>1. SLUŽBA ZA LJUDSKA PRAVA</w:t>
      </w:r>
    </w:p>
    <w:p w14:paraId="5702D984" w14:textId="77777777" w:rsidR="00110FD7" w:rsidRPr="00F772A9" w:rsidRDefault="00110FD7" w:rsidP="00F772A9">
      <w:pPr>
        <w:pStyle w:val="box459482"/>
        <w:spacing w:before="0" w:beforeAutospacing="0" w:after="0" w:afterAutospacing="0"/>
        <w:jc w:val="center"/>
      </w:pPr>
    </w:p>
    <w:p w14:paraId="208955D3" w14:textId="15F326FA" w:rsidR="00407CA4" w:rsidRPr="00110FD7" w:rsidRDefault="00C36AF2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110FD7">
        <w:rPr>
          <w:b/>
        </w:rPr>
        <w:t xml:space="preserve">Članak </w:t>
      </w:r>
      <w:r w:rsidR="003B14B3" w:rsidRPr="00110FD7">
        <w:rPr>
          <w:b/>
        </w:rPr>
        <w:t>5</w:t>
      </w:r>
      <w:r w:rsidR="00D3125E" w:rsidRPr="00110FD7">
        <w:rPr>
          <w:b/>
        </w:rPr>
        <w:t>.</w:t>
      </w:r>
    </w:p>
    <w:p w14:paraId="2C2B1080" w14:textId="77777777" w:rsidR="00110FD7" w:rsidRPr="00F772A9" w:rsidRDefault="00110FD7" w:rsidP="00F772A9">
      <w:pPr>
        <w:pStyle w:val="box459482"/>
        <w:spacing w:before="0" w:beforeAutospacing="0" w:after="0" w:afterAutospacing="0"/>
        <w:jc w:val="center"/>
      </w:pPr>
    </w:p>
    <w:p w14:paraId="7D729E6D" w14:textId="1C83EA70" w:rsidR="00D3125E" w:rsidRDefault="00D3125E" w:rsidP="00940A03">
      <w:pPr>
        <w:pStyle w:val="box459482"/>
        <w:spacing w:before="0" w:beforeAutospacing="0" w:after="0" w:afterAutospacing="0"/>
        <w:ind w:firstLine="1418"/>
      </w:pPr>
      <w:r w:rsidRPr="00F772A9">
        <w:t>Služba za ljudska prava obavlja sljedeće poslove:</w:t>
      </w:r>
    </w:p>
    <w:p w14:paraId="0BC59ADD" w14:textId="77777777" w:rsidR="00940A03" w:rsidRPr="00F772A9" w:rsidRDefault="00940A03" w:rsidP="00940A03">
      <w:pPr>
        <w:pStyle w:val="box459482"/>
        <w:spacing w:before="0" w:beforeAutospacing="0" w:after="0" w:afterAutospacing="0"/>
        <w:ind w:firstLine="1418"/>
      </w:pPr>
    </w:p>
    <w:p w14:paraId="7EE47F1C" w14:textId="663465B5" w:rsidR="006933B8" w:rsidRPr="00F772A9" w:rsidRDefault="00D3125E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koordinira izradu, prati</w:t>
      </w:r>
      <w:r w:rsidR="008A2B8B" w:rsidRPr="00F772A9">
        <w:t xml:space="preserve"> provedbu</w:t>
      </w:r>
      <w:r w:rsidR="00D344D8" w:rsidRPr="00F772A9">
        <w:t>, provodi mjere i aktivnosti te</w:t>
      </w:r>
      <w:r w:rsidRPr="00F772A9">
        <w:t xml:space="preserve"> izvješ</w:t>
      </w:r>
      <w:r w:rsidR="006933B8" w:rsidRPr="00F772A9">
        <w:t>tava</w:t>
      </w:r>
      <w:r w:rsidRPr="00F772A9">
        <w:t xml:space="preserve"> o provedbi Nacionalnog </w:t>
      </w:r>
      <w:r w:rsidR="008A2B8B" w:rsidRPr="00F772A9">
        <w:t xml:space="preserve">plana </w:t>
      </w:r>
      <w:r w:rsidRPr="00F772A9">
        <w:t>zaštite i promicanja ljudskih prava</w:t>
      </w:r>
      <w:r w:rsidR="008A2B8B" w:rsidRPr="00F772A9">
        <w:t xml:space="preserve"> i suzbijanja diskriminacije</w:t>
      </w:r>
      <w:r w:rsidRPr="00F772A9">
        <w:t xml:space="preserve">, </w:t>
      </w:r>
      <w:r w:rsidR="008A2B8B" w:rsidRPr="00F772A9">
        <w:t>Nacionalnog plana za suzbijanje trgovanja ljudima</w:t>
      </w:r>
      <w:r w:rsidR="007E768E" w:rsidRPr="00F772A9">
        <w:t>;</w:t>
      </w:r>
      <w:r w:rsidR="008A2B8B" w:rsidRPr="00F772A9">
        <w:t xml:space="preserve"> </w:t>
      </w:r>
      <w:r w:rsidR="00730815" w:rsidRPr="00F772A9">
        <w:t>akta strateškog planiranja usmjerenog integraciji osoba kojima je odobrena međunarodna zaštita</w:t>
      </w:r>
    </w:p>
    <w:p w14:paraId="2DF8CC01" w14:textId="1D2A628F" w:rsidR="006933B8" w:rsidRPr="00D71C10" w:rsidRDefault="006933B8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lastRenderedPageBreak/>
        <w:t xml:space="preserve">organizira i provodi postupke </w:t>
      </w:r>
      <w:r w:rsidRPr="00D71C10">
        <w:t>savjetovanja s</w:t>
      </w:r>
      <w:r w:rsidR="00D00711" w:rsidRPr="00D71C10">
        <w:t>a</w:t>
      </w:r>
      <w:r w:rsidRPr="00D71C10">
        <w:t xml:space="preserve"> zainteresiranom javnošću pri izradi akata strateškog planiranja iz nadležnosti Službe</w:t>
      </w:r>
    </w:p>
    <w:p w14:paraId="4DF04669" w14:textId="206F7942" w:rsidR="00D3125E" w:rsidRPr="00D71C10" w:rsidRDefault="006933B8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D71C10">
        <w:t>koordinira radom, organizira sastanke i obavlja poslove stručnog i administrativnog tajništva za Savjet za ljudska prava, Nacionalni odbor za suzbijanje trgovanja ljudima i Operativni tim Nacionalnog odbora za suzbijanje trgovanja ljudima</w:t>
      </w:r>
      <w:r w:rsidR="00183EB1" w:rsidRPr="00D71C10">
        <w:t>,</w:t>
      </w:r>
      <w:r w:rsidR="00270B15" w:rsidRPr="00D71C10">
        <w:t xml:space="preserve"> Radnu skupinu za zločin iz mržnje</w:t>
      </w:r>
      <w:r w:rsidR="00183EB1" w:rsidRPr="00D71C10">
        <w:t xml:space="preserve"> i </w:t>
      </w:r>
      <w:r w:rsidR="00D3125E" w:rsidRPr="00D71C10">
        <w:t>Stalno povjerenstv</w:t>
      </w:r>
      <w:r w:rsidR="008A2B8B" w:rsidRPr="00D71C10">
        <w:t>o</w:t>
      </w:r>
      <w:r w:rsidR="00D3125E" w:rsidRPr="00D71C10">
        <w:t xml:space="preserve"> za provedbu integracij</w:t>
      </w:r>
      <w:r w:rsidR="00F17C28" w:rsidRPr="00D71C10">
        <w:t xml:space="preserve">e stranaca u hrvatsko društvo </w:t>
      </w:r>
      <w:r w:rsidR="00D3125E" w:rsidRPr="00D71C10">
        <w:t>te o radu Stalnog povjerenstva</w:t>
      </w:r>
      <w:r w:rsidR="00730815" w:rsidRPr="00D71C10">
        <w:t xml:space="preserve"> za provedbu integracije stranaca u hrvatsko društvo</w:t>
      </w:r>
      <w:r w:rsidR="00D3125E" w:rsidRPr="00D71C10">
        <w:t xml:space="preserve"> podnosi izvješće Vladi Republike Hrvatske</w:t>
      </w:r>
    </w:p>
    <w:p w14:paraId="5D80B45D" w14:textId="272671BC" w:rsidR="006933B8" w:rsidRPr="00D71C10" w:rsidRDefault="006933B8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D71C10">
        <w:t>prikuplja, objedinjava</w:t>
      </w:r>
      <w:r w:rsidR="00270B15" w:rsidRPr="00D71C10">
        <w:t xml:space="preserve"> i priprema za objavu podatke o zločinu i govoru mržnje u Republici Hrvatskoj te kontinuirano radi na unapr</w:t>
      </w:r>
      <w:r w:rsidR="0086668D" w:rsidRPr="00D71C10">
        <w:t>j</w:t>
      </w:r>
      <w:r w:rsidR="00270B15" w:rsidRPr="00D71C10">
        <w:t xml:space="preserve">eđenju sustava praćenja zločina i govora iz mržnje </w:t>
      </w:r>
    </w:p>
    <w:p w14:paraId="495BEBC8" w14:textId="6DD6311B" w:rsidR="00730815" w:rsidRPr="00D71C10" w:rsidRDefault="00730815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D71C10">
        <w:t xml:space="preserve">prati provedbu UN Konvencije o uklanjanju svih oblika rasne diskriminacije i </w:t>
      </w:r>
      <w:r w:rsidR="00BB5593" w:rsidRPr="00D71C10">
        <w:t xml:space="preserve">koordinira izradu </w:t>
      </w:r>
      <w:r w:rsidRPr="00D71C10">
        <w:t>izvješ</w:t>
      </w:r>
      <w:r w:rsidR="00BB5593" w:rsidRPr="00D71C10">
        <w:t>ća Republike Hrvatske</w:t>
      </w:r>
      <w:r w:rsidRPr="00D71C10">
        <w:t xml:space="preserve"> o provedbi preporuka Odbora za uklanjanje rasne diskr</w:t>
      </w:r>
      <w:r w:rsidR="000A71EE" w:rsidRPr="00D71C10">
        <w:t>iminacije</w:t>
      </w:r>
    </w:p>
    <w:p w14:paraId="25A96D74" w14:textId="15E740EB" w:rsidR="0042759C" w:rsidRPr="00D71C10" w:rsidRDefault="00730815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D71C10">
        <w:t>prati provedbu i izvještava o provedbi preporuka pučkog pravobranitelja</w:t>
      </w:r>
      <w:r w:rsidR="007E768E" w:rsidRPr="00D71C10">
        <w:t>;</w:t>
      </w:r>
      <w:r w:rsidR="00407CA4" w:rsidRPr="00D71C10">
        <w:t xml:space="preserve"> </w:t>
      </w:r>
      <w:r w:rsidR="00183EB1" w:rsidRPr="00D71C10">
        <w:t>koordinira izradu i izrađuje mišljenje</w:t>
      </w:r>
      <w:r w:rsidR="0042759C" w:rsidRPr="00D71C10">
        <w:t xml:space="preserve"> Vlade Republike Hrvatske na izvješće pučkog pravobranitelja</w:t>
      </w:r>
    </w:p>
    <w:p w14:paraId="7807B6DC" w14:textId="0927F195" w:rsidR="004A69E6" w:rsidRPr="00D71C10" w:rsidRDefault="0053542E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D71C10">
        <w:t xml:space="preserve">surađuje s </w:t>
      </w:r>
      <w:r w:rsidR="00BB5593" w:rsidRPr="00D71C10">
        <w:t xml:space="preserve">nacionalnim i </w:t>
      </w:r>
      <w:r w:rsidRPr="00D71C10">
        <w:t>međunarodnim institucijama</w:t>
      </w:r>
      <w:r w:rsidR="00BB5593" w:rsidRPr="00D71C10">
        <w:t>/tijelima/organizacijama</w:t>
      </w:r>
      <w:r w:rsidR="00EE4F20" w:rsidRPr="00D71C10">
        <w:t xml:space="preserve"> i provodi aktivnosti</w:t>
      </w:r>
      <w:r w:rsidRPr="00D71C10">
        <w:t xml:space="preserve"> na području</w:t>
      </w:r>
      <w:r w:rsidR="004A69E6" w:rsidRPr="00D71C10">
        <w:t xml:space="preserve"> zaštite i promicanja ljudskih prava, suzbijanja diskriminacije, zločina i govora mržnje, suzbijanja trgovanja ljudima i</w:t>
      </w:r>
      <w:r w:rsidRPr="00D71C10">
        <w:t xml:space="preserve"> integracije </w:t>
      </w:r>
      <w:r w:rsidR="006215D5" w:rsidRPr="00D71C10">
        <w:t>državljana trećih zemalja kojima je odobrena međunarodna zaštita</w:t>
      </w:r>
    </w:p>
    <w:p w14:paraId="306FBC0A" w14:textId="087A5E2E" w:rsidR="00BA62EC" w:rsidRPr="00D71C10" w:rsidRDefault="00BA62EC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D71C10">
        <w:t>priprema materijale, očitovanja, mišljenja i sudjeluje u radu Radne skupine Vijeća EU za temeljna prava, prava građana i slobodno kretanje osoba (FREMP)</w:t>
      </w:r>
    </w:p>
    <w:p w14:paraId="0BB012A4" w14:textId="66CE1706" w:rsidR="00D33B03" w:rsidRPr="00D71C10" w:rsidRDefault="00D33B03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D71C10">
        <w:t>obavlja poslove nacionalnog časnika za vezu EU Agencije za temeljna prava (FRA)</w:t>
      </w:r>
    </w:p>
    <w:p w14:paraId="374F26FB" w14:textId="744BF654" w:rsidR="007A73C0" w:rsidRPr="00763670" w:rsidRDefault="00D33B03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D71C10">
        <w:t>obavlja poslove nacionalne kontakt točke za Povelju E</w:t>
      </w:r>
      <w:r w:rsidR="000A71EE" w:rsidRPr="00D71C10">
        <w:t>uropske unije</w:t>
      </w:r>
      <w:r w:rsidRPr="00D71C10">
        <w:t xml:space="preserve"> </w:t>
      </w:r>
      <w:r w:rsidR="00763670" w:rsidRPr="00D71C10">
        <w:t>o temeljnim</w:t>
      </w:r>
      <w:r w:rsidRPr="00763670">
        <w:t xml:space="preserve"> prav</w:t>
      </w:r>
      <w:r w:rsidR="00763670">
        <w:t>ima</w:t>
      </w:r>
    </w:p>
    <w:p w14:paraId="0EFEB8BE" w14:textId="6FEE606D" w:rsidR="00147D05" w:rsidRPr="00F772A9" w:rsidRDefault="00147D05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obavlja poslove etičkog povjerenika</w:t>
      </w:r>
    </w:p>
    <w:p w14:paraId="498DA506" w14:textId="01931AED" w:rsidR="00BA62EC" w:rsidRDefault="00BA62EC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 xml:space="preserve">priprema materijale, očitovanja, mišljenja i sudjeluje u radu radnih tijela pri Europskoj Komisiji (Skupina visoke razine za borbu protiv </w:t>
      </w:r>
      <w:r w:rsidR="00F17C28" w:rsidRPr="00F772A9">
        <w:t>govora i zločina iz mržnje</w:t>
      </w:r>
      <w:r w:rsidRPr="00F772A9">
        <w:t xml:space="preserve">; </w:t>
      </w:r>
      <w:r w:rsidRPr="00F772A9">
        <w:lastRenderedPageBreak/>
        <w:t>Skupina visoke razine za ne-diskriminaciju, jednakost i različitosti;</w:t>
      </w:r>
      <w:r w:rsidR="00BD1093" w:rsidRPr="00F772A9">
        <w:t xml:space="preserve"> pripadajuće podskupine </w:t>
      </w:r>
      <w:r w:rsidR="00D344D8" w:rsidRPr="00F772A9">
        <w:t>skupina visoke razine</w:t>
      </w:r>
      <w:r w:rsidR="00BD1093" w:rsidRPr="00F772A9">
        <w:t>: podskupina za podatke o jednakosti; LGBTIQ podskupina za jednakost i sl.</w:t>
      </w:r>
      <w:r w:rsidRPr="00F772A9">
        <w:t>)</w:t>
      </w:r>
    </w:p>
    <w:p w14:paraId="037C975F" w14:textId="77777777" w:rsidR="00181B02" w:rsidRPr="00F772A9" w:rsidRDefault="00181B02" w:rsidP="00181B02">
      <w:pPr>
        <w:pStyle w:val="box459482"/>
        <w:spacing w:before="0" w:beforeAutospacing="0" w:after="0" w:afterAutospacing="0"/>
        <w:ind w:left="709"/>
        <w:jc w:val="both"/>
      </w:pPr>
    </w:p>
    <w:p w14:paraId="5A00A567" w14:textId="314A83B5" w:rsidR="00BA62EC" w:rsidRPr="00F772A9" w:rsidRDefault="00BA62EC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 xml:space="preserve">priprema materijale, očitovanja, mišljenja i sudjeluje u radu radnih tijela pri Vijeću Europe (Odbor stručnjaka za antidiskriminaciju, raznolikost i uključivanje (CDADI), Odbor stručnjaka za interkulturalnu integraciju </w:t>
      </w:r>
      <w:r w:rsidR="007A73C0" w:rsidRPr="00F772A9">
        <w:t>(</w:t>
      </w:r>
      <w:r w:rsidRPr="00F772A9">
        <w:t>ADI-INT</w:t>
      </w:r>
      <w:r w:rsidR="007A73C0" w:rsidRPr="00F772A9">
        <w:t>)</w:t>
      </w:r>
      <w:r w:rsidRPr="00F772A9">
        <w:t>, Radna skupina za spolnu orijentaciju, rodni identitet i spolne karakteristike (</w:t>
      </w:r>
      <w:r w:rsidR="007A73C0" w:rsidRPr="00F772A9">
        <w:t>ADI-</w:t>
      </w:r>
      <w:r w:rsidR="00365180" w:rsidRPr="00F772A9">
        <w:t>SOGIEST) i sl.</w:t>
      </w:r>
    </w:p>
    <w:p w14:paraId="65D65288" w14:textId="644A420D" w:rsidR="00BA62EC" w:rsidRPr="00F772A9" w:rsidRDefault="00BA62EC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priprema materijale, očitovanja, mišljenja i sudjeluje u radu formalnih i neformalnih mreža na razini Europske unije, Vijeća Europe (Euro</w:t>
      </w:r>
      <w:r w:rsidR="00D71C10">
        <w:t xml:space="preserve">pska integracijska mreža (EIN), </w:t>
      </w:r>
      <w:r w:rsidRPr="00F772A9">
        <w:t>Mreža nacionalnih koordinatora i ekvivalentnih mehanizama (NREM), Mreža nacionalnih koordinatora za borbu protiv trgovanja ljudima u Jugoi</w:t>
      </w:r>
      <w:r w:rsidR="00FF1E84">
        <w:t>stočnoj Europi (NATC-SEE) i sl.</w:t>
      </w:r>
    </w:p>
    <w:p w14:paraId="6CB53806" w14:textId="528466E2" w:rsidR="009867A5" w:rsidRPr="00F772A9" w:rsidRDefault="009867A5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organizira i provodi</w:t>
      </w:r>
      <w:r w:rsidR="00BB5593" w:rsidRPr="00F772A9">
        <w:t xml:space="preserve"> preventivne aktivnosti, uključujući</w:t>
      </w:r>
      <w:r w:rsidRPr="00F772A9">
        <w:t xml:space="preserve"> edukacije stručnjaka uključenih u direktan rad s ciljanim skupinama i skupinama u riziku od diskriminacije, trgovanja ljudima, govora i zločina iz mržnje tj. djelatnika zaposlenih u sustavima zaštite i podrške, poput socijalne skrbi, zdravstva, unutarnjih poslova, rada i zapošljavanja, obrazovanja, pravosuđa i dr. te djelatnika </w:t>
      </w:r>
      <w:r w:rsidR="00BB5593" w:rsidRPr="00F772A9">
        <w:t>neprofitnog i poslovnog sektora</w:t>
      </w:r>
    </w:p>
    <w:p w14:paraId="55A0D676" w14:textId="00AA2CBF" w:rsidR="009867A5" w:rsidRPr="00FF1E84" w:rsidRDefault="009867A5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  <w:rPr>
          <w:spacing w:val="-4"/>
        </w:rPr>
      </w:pPr>
      <w:r w:rsidRPr="00FF1E84">
        <w:rPr>
          <w:spacing w:val="-4"/>
        </w:rPr>
        <w:t xml:space="preserve">koordinira rad ministarstava, </w:t>
      </w:r>
      <w:r w:rsidR="00BB5593" w:rsidRPr="00FF1E84">
        <w:rPr>
          <w:spacing w:val="-4"/>
        </w:rPr>
        <w:t>neprofitnih</w:t>
      </w:r>
      <w:r w:rsidRPr="00FF1E84">
        <w:rPr>
          <w:spacing w:val="-4"/>
        </w:rPr>
        <w:t xml:space="preserve"> organizacija i drugih tijela</w:t>
      </w:r>
      <w:r w:rsidR="00BB5593" w:rsidRPr="00FF1E84">
        <w:rPr>
          <w:spacing w:val="-4"/>
        </w:rPr>
        <w:t>/institucija/organizacija</w:t>
      </w:r>
      <w:r w:rsidRPr="00FF1E84">
        <w:rPr>
          <w:spacing w:val="-4"/>
        </w:rPr>
        <w:t xml:space="preserve"> koj</w:t>
      </w:r>
      <w:r w:rsidR="00BB5593" w:rsidRPr="00FF1E84">
        <w:rPr>
          <w:spacing w:val="-4"/>
        </w:rPr>
        <w:t>e</w:t>
      </w:r>
      <w:r w:rsidRPr="00FF1E84">
        <w:rPr>
          <w:spacing w:val="-4"/>
        </w:rPr>
        <w:t xml:space="preserve"> sudjeluju u postupku uključivanja u društvo osoba kojima je odobrena međunarodna zaštita (azilanti i stranci pod supsidijarnom zaštitom), surađuje s jedinicama lokalne i područne (regionalne) samouprave vezano za uključivanje osoba kojim je odobrena međunarodna zaštita u lokalnu zajednicu</w:t>
      </w:r>
    </w:p>
    <w:p w14:paraId="752031D4" w14:textId="52DEE643" w:rsidR="009867A5" w:rsidRPr="00F772A9" w:rsidRDefault="009867A5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sudjeluje u izradi izvješća o provedbi međunarodnih i europskih ugovora i konvencija u nadležnosti drugih tijela državne uprave u području iz djelokruga Službe</w:t>
      </w:r>
    </w:p>
    <w:p w14:paraId="6F2475D2" w14:textId="621E2BC1" w:rsidR="009867A5" w:rsidRPr="00F772A9" w:rsidRDefault="009867A5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daje stručna mišljenja, primjedbe i prijedloge na nacrte prijedloga zakona i drugih propisa u područjima iz djelokruga Službe</w:t>
      </w:r>
    </w:p>
    <w:p w14:paraId="41622C38" w14:textId="5CB851CE" w:rsidR="004A69E6" w:rsidRPr="00F772A9" w:rsidRDefault="004A69E6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 xml:space="preserve">prati rad i surađuje </w:t>
      </w:r>
      <w:r w:rsidRPr="00D71C10">
        <w:t>s</w:t>
      </w:r>
      <w:r w:rsidR="00E53226" w:rsidRPr="00D71C10">
        <w:t>a</w:t>
      </w:r>
      <w:r w:rsidRPr="00F772A9">
        <w:t xml:space="preserve"> županijskim koordinacijama za ljudska prava</w:t>
      </w:r>
    </w:p>
    <w:p w14:paraId="11831E07" w14:textId="7F87B57C" w:rsidR="00BB5593" w:rsidRPr="00F772A9" w:rsidRDefault="00BB5593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lastRenderedPageBreak/>
        <w:t>provodi postupke unutarnje i vanjske evaluacije akata strateškog planiranja iz nadležnosti Službe uključujući i izradu tehničke dokumentacije za postupke ugovaranja vanjskih stručnjaka te pruža administrativnu, stručnu i tehničku podršku unutarnjim i vanjskim revizorima u području iz djelokruga Službe</w:t>
      </w:r>
    </w:p>
    <w:p w14:paraId="130282D9" w14:textId="18B5A6A9" w:rsidR="00263251" w:rsidRPr="00F772A9" w:rsidRDefault="00147D05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sudjeluje u obavljanju poslova</w:t>
      </w:r>
      <w:r w:rsidR="00263251" w:rsidRPr="00F772A9">
        <w:t xml:space="preserve"> koji se odnose na rješavanje u upravnim stvarima iz područja pristupa informacijama</w:t>
      </w:r>
      <w:r w:rsidRPr="00F772A9">
        <w:t xml:space="preserve"> u dijelu iz djelokruga Službe</w:t>
      </w:r>
    </w:p>
    <w:p w14:paraId="59083345" w14:textId="1A73D719" w:rsidR="00263251" w:rsidRPr="00F772A9" w:rsidRDefault="00263251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sudjeluje u izradi godišnjeg plana rada Ureda, u izradi proračuna i izvješća o izvršenju proračuna</w:t>
      </w:r>
      <w:r w:rsidR="00E53226">
        <w:t>, u dijelu iz djelokruga Službe</w:t>
      </w:r>
    </w:p>
    <w:p w14:paraId="5E7664A7" w14:textId="02B61F33" w:rsidR="006933B8" w:rsidRPr="00F772A9" w:rsidRDefault="006933B8" w:rsidP="00D00711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obavlja i druge poslove koje Službi povjeri ravnatelj Ureda.</w:t>
      </w:r>
    </w:p>
    <w:p w14:paraId="29AE32D8" w14:textId="77777777" w:rsidR="00441B7B" w:rsidRPr="00F772A9" w:rsidRDefault="00441B7B" w:rsidP="00F772A9">
      <w:pPr>
        <w:pStyle w:val="box459482"/>
        <w:spacing w:before="0" w:beforeAutospacing="0" w:after="0" w:afterAutospacing="0"/>
        <w:jc w:val="both"/>
        <w:rPr>
          <w:highlight w:val="yellow"/>
        </w:rPr>
      </w:pPr>
    </w:p>
    <w:p w14:paraId="7E3C634D" w14:textId="45D74646" w:rsidR="00270B15" w:rsidRPr="00110FD7" w:rsidRDefault="003B14B3" w:rsidP="00F772A9">
      <w:pPr>
        <w:pStyle w:val="box459482"/>
        <w:spacing w:before="0" w:beforeAutospacing="0" w:after="0" w:afterAutospacing="0"/>
        <w:ind w:left="408"/>
        <w:jc w:val="center"/>
        <w:rPr>
          <w:b/>
        </w:rPr>
      </w:pPr>
      <w:r w:rsidRPr="00110FD7">
        <w:rPr>
          <w:b/>
        </w:rPr>
        <w:t>2</w:t>
      </w:r>
      <w:r w:rsidR="00504C35" w:rsidRPr="00110FD7">
        <w:rPr>
          <w:b/>
        </w:rPr>
        <w:t>. SLUŽBA ZA PRAVA NACIONALNIH MANJINA</w:t>
      </w:r>
    </w:p>
    <w:p w14:paraId="056F019B" w14:textId="77777777" w:rsidR="00110FD7" w:rsidRDefault="00110FD7" w:rsidP="00F772A9">
      <w:pPr>
        <w:pStyle w:val="box459482"/>
        <w:spacing w:before="0" w:beforeAutospacing="0" w:after="0" w:afterAutospacing="0"/>
        <w:jc w:val="center"/>
      </w:pPr>
    </w:p>
    <w:p w14:paraId="5DBC4CC7" w14:textId="4E3FECDF" w:rsidR="00EE4F20" w:rsidRPr="00110FD7" w:rsidRDefault="00C36AF2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110FD7">
        <w:rPr>
          <w:b/>
        </w:rPr>
        <w:t xml:space="preserve">Članak </w:t>
      </w:r>
      <w:r w:rsidR="003B14B3" w:rsidRPr="00110FD7">
        <w:rPr>
          <w:b/>
        </w:rPr>
        <w:t>6</w:t>
      </w:r>
      <w:r w:rsidR="00D3125E" w:rsidRPr="00110FD7">
        <w:rPr>
          <w:b/>
        </w:rPr>
        <w:t>.</w:t>
      </w:r>
    </w:p>
    <w:p w14:paraId="14CC469C" w14:textId="77777777" w:rsidR="00441B7B" w:rsidRPr="00F772A9" w:rsidRDefault="00441B7B" w:rsidP="00F772A9">
      <w:pPr>
        <w:pStyle w:val="box459482"/>
        <w:spacing w:before="0" w:beforeAutospacing="0" w:after="0" w:afterAutospacing="0"/>
        <w:jc w:val="center"/>
      </w:pPr>
    </w:p>
    <w:p w14:paraId="17B032C2" w14:textId="473E3F6A" w:rsidR="00D3125E" w:rsidRDefault="00D3125E" w:rsidP="007F3027">
      <w:pPr>
        <w:pStyle w:val="box459482"/>
        <w:spacing w:before="0" w:beforeAutospacing="0" w:after="0" w:afterAutospacing="0"/>
        <w:ind w:firstLine="1418"/>
      </w:pPr>
      <w:r w:rsidRPr="00F772A9">
        <w:t>Služba za prava nacionalnih manjina obavlja sljedeće poslove:</w:t>
      </w:r>
    </w:p>
    <w:p w14:paraId="3A139E13" w14:textId="77777777" w:rsidR="007F3027" w:rsidRPr="00F772A9" w:rsidRDefault="007F3027" w:rsidP="007F3027">
      <w:pPr>
        <w:pStyle w:val="box459482"/>
        <w:spacing w:before="0" w:beforeAutospacing="0" w:after="0" w:afterAutospacing="0"/>
        <w:ind w:firstLine="1418"/>
      </w:pPr>
    </w:p>
    <w:p w14:paraId="5D97FFFC" w14:textId="252E4BB3" w:rsidR="00D3125E" w:rsidRPr="00F772A9" w:rsidRDefault="00D3125E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prati provedbu Ustavnog zakona o pravima nacionalnih manjina i koordinira izradu izvješća o njegovoj provedbi</w:t>
      </w:r>
    </w:p>
    <w:p w14:paraId="2B4459A3" w14:textId="5C3D621A" w:rsidR="00D3125E" w:rsidRPr="00F772A9" w:rsidRDefault="00D3125E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prati provedbu Okvirne konvencije</w:t>
      </w:r>
      <w:r w:rsidR="00EE4F20" w:rsidRPr="00F772A9">
        <w:t xml:space="preserve"> </w:t>
      </w:r>
      <w:r w:rsidRPr="00F772A9">
        <w:t>za zaštitu nacionalnih manjina i koordinira izradu izvješća o njenoj provedbi</w:t>
      </w:r>
    </w:p>
    <w:p w14:paraId="6E48CE49" w14:textId="5AA8F0A8" w:rsidR="00EE4F20" w:rsidRPr="00F772A9" w:rsidRDefault="00EE4F20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k</w:t>
      </w:r>
      <w:r w:rsidR="00D3125E" w:rsidRPr="00F772A9">
        <w:t>oordinira izradu, prati</w:t>
      </w:r>
      <w:r w:rsidRPr="00F772A9">
        <w:t xml:space="preserve"> provedbu</w:t>
      </w:r>
      <w:r w:rsidR="00D344D8" w:rsidRPr="00F772A9">
        <w:t>, provodi mjere i aktivnosti</w:t>
      </w:r>
      <w:r w:rsidR="00D3125E" w:rsidRPr="00F772A9">
        <w:t xml:space="preserve"> </w:t>
      </w:r>
      <w:r w:rsidR="00D344D8" w:rsidRPr="00F772A9">
        <w:t>te</w:t>
      </w:r>
      <w:r w:rsidR="00D3125E" w:rsidRPr="00F772A9">
        <w:t xml:space="preserve"> izvješćuje o provedbi </w:t>
      </w:r>
      <w:r w:rsidR="00DA32E4" w:rsidRPr="00F772A9">
        <w:t>Nacionalnog plana</w:t>
      </w:r>
      <w:r w:rsidR="00C9284A" w:rsidRPr="00F772A9">
        <w:t xml:space="preserve"> za uključivanje Roma</w:t>
      </w:r>
      <w:r w:rsidR="00F416C9" w:rsidRPr="00F772A9">
        <w:t xml:space="preserve"> i Operativnih programa za nacionalne manjine</w:t>
      </w:r>
    </w:p>
    <w:p w14:paraId="6C0C0445" w14:textId="3EAE4409" w:rsidR="00E75C31" w:rsidRDefault="00DA32E4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koordinira izradu, prati provedbu i izvješćuje o provedbi Europskog okvira za Nacionalne strategije za uključivanje Roma</w:t>
      </w:r>
    </w:p>
    <w:p w14:paraId="3E74DEB8" w14:textId="77777777" w:rsidR="00181B02" w:rsidRPr="00F772A9" w:rsidRDefault="00181B02" w:rsidP="00181B02">
      <w:pPr>
        <w:pStyle w:val="box459482"/>
        <w:spacing w:before="0" w:beforeAutospacing="0" w:after="0" w:afterAutospacing="0"/>
        <w:ind w:left="709"/>
        <w:jc w:val="both"/>
      </w:pPr>
    </w:p>
    <w:p w14:paraId="62DEB3A2" w14:textId="7E11A6D6" w:rsidR="00DA32E4" w:rsidRPr="00F772A9" w:rsidRDefault="00DA32E4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koordinira radom, organizira sastanke i obavlja poslove stručnog i administrativnog tajništva za Povjerenstvo za praćenje provedbe Nacionalnog plana za uključivanje Roma i Radne skupine Povjerenstva za praćenje provedbe Nacionalnog plana za uključivanje Roma</w:t>
      </w:r>
      <w:r w:rsidR="00362982" w:rsidRPr="00F772A9">
        <w:t xml:space="preserve"> te Povjerenstva za praćenje provedbe Operativnih programa nacionalnih manjina</w:t>
      </w:r>
    </w:p>
    <w:p w14:paraId="6EB93D1D" w14:textId="105B1E52" w:rsidR="00154F47" w:rsidRPr="00F772A9" w:rsidRDefault="00154F47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lastRenderedPageBreak/>
        <w:t>provodi postupke unutarnje i vanjske evaluacije akata strateškog planiranja iz nadležnosti Službe uključujući i izradu tehničke dokumentacije za postupke ugovaranja vanjskih stručnjaka te pruža administrativnu, stručnu i tehničku podršku unutarnjim i vanjskim revizorima u području iz djelokruga Službe</w:t>
      </w:r>
    </w:p>
    <w:p w14:paraId="552873A8" w14:textId="129FA7E1" w:rsidR="00154F47" w:rsidRPr="00D71C10" w:rsidRDefault="00154F47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 xml:space="preserve">surađuje s nadležnim tijelima na nacionalnoj, lokalnoj i područnoj (regionalnoj) razini u pitanjima ostvarivanja i osnaživanja prava pripadnika nacionalnih manjina te u svrhu </w:t>
      </w:r>
      <w:r w:rsidRPr="00D71C10">
        <w:t>unapr</w:t>
      </w:r>
      <w:r w:rsidR="008208E9" w:rsidRPr="00D71C10">
        <w:t>j</w:t>
      </w:r>
      <w:r w:rsidRPr="00D71C10">
        <w:t>eđenja nacionalnih standarda njihove zaštite</w:t>
      </w:r>
    </w:p>
    <w:p w14:paraId="7ACB2C7A" w14:textId="31070C00" w:rsidR="00395CA1" w:rsidRPr="00D71C10" w:rsidRDefault="00395CA1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D71C10">
        <w:t>surađuje s organizacijama civilnog</w:t>
      </w:r>
      <w:r w:rsidR="008208E9" w:rsidRPr="00D71C10">
        <w:t>a</w:t>
      </w:r>
      <w:r w:rsidRPr="00D71C10">
        <w:t xml:space="preserve"> društva i mrežama organizacija civilnog</w:t>
      </w:r>
      <w:r w:rsidR="0059374E" w:rsidRPr="00D71C10">
        <w:t>a</w:t>
      </w:r>
      <w:r w:rsidRPr="00D71C10">
        <w:t xml:space="preserve"> društva na međunarodnoj, europskoj, nacionalnoj i lokalnoj razini u pitanjima integracije i zaštite prava nacionalnih manjina</w:t>
      </w:r>
    </w:p>
    <w:p w14:paraId="784E357D" w14:textId="7097494D" w:rsidR="000C3901" w:rsidRPr="00D71C10" w:rsidRDefault="000C3901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D71C10">
        <w:t>surađuje s tijelima Ujedinjenih naroda, Vijeća Europe, Organizacije za europsku sigurnost i suradnju i Europske unije u osnaživanju prava pripadnika romske nacionalne manjine i provedbi međunarodnih ugovora</w:t>
      </w:r>
      <w:r w:rsidR="0059374E" w:rsidRPr="00D71C10">
        <w:t>,</w:t>
      </w:r>
      <w:r w:rsidRPr="00D71C10">
        <w:t xml:space="preserve"> kao i europskog pravnog okvira te pratećih političkih okvira i inicijativa te u aktivnostima unapr</w:t>
      </w:r>
      <w:r w:rsidR="0059374E" w:rsidRPr="00D71C10">
        <w:t>j</w:t>
      </w:r>
      <w:r w:rsidRPr="00D71C10">
        <w:t>eđenja međunarodnih i europskih standarda zaštite prava pripadnika romske nacionalne manjine</w:t>
      </w:r>
    </w:p>
    <w:p w14:paraId="00401B3A" w14:textId="59796E98" w:rsidR="00272F74" w:rsidRPr="00F772A9" w:rsidRDefault="00272F74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D71C10">
        <w:t>priprema materijale, očitovanja, mišljenja za sudjelovanje u radnim tijelima</w:t>
      </w:r>
      <w:r w:rsidRPr="00F772A9">
        <w:t xml:space="preserve"> pri Europskoj Komisiji u područjima zaštite i promicanja prava pripadnika romske nacionalne manjine</w:t>
      </w:r>
      <w:r w:rsidR="00E75C31" w:rsidRPr="00F772A9">
        <w:t xml:space="preserve"> u funkciji nacionalne kontakt točke za Rome</w:t>
      </w:r>
    </w:p>
    <w:p w14:paraId="3661205E" w14:textId="72835375" w:rsidR="00272F74" w:rsidRPr="00F772A9" w:rsidRDefault="00272F74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 xml:space="preserve">priprema materijale, očitovanja, mišljenja i sudjeluje u radu radnih tijela pri Vijeću Europe u područjima zaštite i promicanja prava pripadnika nacionalnih manjina s naglaskom na prava pripadnika romske nacionalne manjine (Odbor stručnjaka za antidiskriminaciju, raznolikost i uključivanje (CDADI), Odbor stručnjaka za pitanja Roma i putnika </w:t>
      </w:r>
      <w:r w:rsidR="00797208" w:rsidRPr="00F772A9">
        <w:t>(</w:t>
      </w:r>
      <w:r w:rsidRPr="00F772A9">
        <w:t>ADIROM</w:t>
      </w:r>
      <w:r w:rsidR="00797208" w:rsidRPr="00F772A9">
        <w:t>)</w:t>
      </w:r>
      <w:r w:rsidRPr="00F772A9">
        <w:t>, Radna skupina za rješavanje ponavljajućih problema u promociji i zaštiti regionalnih i manjinskih jezika (GT-ADI-MIN) i sl.)</w:t>
      </w:r>
    </w:p>
    <w:p w14:paraId="258BD391" w14:textId="69353EAB" w:rsidR="00272F74" w:rsidRPr="00F772A9" w:rsidRDefault="00272F74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priprema materijale, očitovanja, mišljenja i sudjeluje u radu formalnih i neformalnih mreža na razini Europske unije, Vijeća Europe (</w:t>
      </w:r>
      <w:r w:rsidR="00797208" w:rsidRPr="00F772A9">
        <w:t>Europska platforma za Rome</w:t>
      </w:r>
      <w:r w:rsidR="00E75C31" w:rsidRPr="00F772A9">
        <w:t>, EUROMA</w:t>
      </w:r>
      <w:r w:rsidRPr="00F772A9">
        <w:t>)</w:t>
      </w:r>
    </w:p>
    <w:p w14:paraId="2DF3F35C" w14:textId="1B6AFDF6" w:rsidR="00154F47" w:rsidRPr="00F772A9" w:rsidRDefault="00154F47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 xml:space="preserve">organizira i provodi edukacije stručnih djelatnika (zaposlenih u sustavima zaštite i podrške </w:t>
      </w:r>
      <w:r w:rsidR="0059374E">
        <w:t>-</w:t>
      </w:r>
      <w:r w:rsidRPr="00F772A9">
        <w:t xml:space="preserve"> poput socijalne skrbi, zdravstva, unutarnjih poslova, rada i zapošljavanja, </w:t>
      </w:r>
      <w:r w:rsidRPr="00F772A9">
        <w:lastRenderedPageBreak/>
        <w:t>obrazovanja, pravosuđa i sl.), djelatnika jedinica lokalne i područ</w:t>
      </w:r>
      <w:r w:rsidR="00797208" w:rsidRPr="00F772A9">
        <w:t>ne (regionalne samouprave) te</w:t>
      </w:r>
      <w:r w:rsidRPr="00F772A9">
        <w:t xml:space="preserve"> </w:t>
      </w:r>
      <w:r w:rsidR="00797208" w:rsidRPr="00F772A9">
        <w:t>neprofitnog</w:t>
      </w:r>
      <w:r w:rsidRPr="00F772A9">
        <w:t xml:space="preserve"> i poslovnog sektora s ciljem zaštite i promocije prava nacionalnih manjina</w:t>
      </w:r>
    </w:p>
    <w:p w14:paraId="68C0B400" w14:textId="7DE074DD" w:rsidR="00395CA1" w:rsidRPr="00F772A9" w:rsidRDefault="00395CA1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organizira i provodi edukativne i druge aktivnosti za vijeća i predstavnike nacionalnih manjina i predstavnike tijela jedinica lokalne i područne (regionalne) samouprave s ciljem podizanja učinkovitosti njihova rada</w:t>
      </w:r>
    </w:p>
    <w:p w14:paraId="02CBE6F8" w14:textId="5702E08C" w:rsidR="00154F47" w:rsidRPr="00F772A9" w:rsidRDefault="00154F47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osmišljava i provodi preventivne aktivnosti uključujući i javne kampanje s ciljem podizanja svijesti pripadnika nacionalnih manjina o svojim pravima, senzibiliziranja javnosti i smanjivanja društvenih predrasuda</w:t>
      </w:r>
      <w:r w:rsidR="0059374E">
        <w:t>,</w:t>
      </w:r>
      <w:r w:rsidRPr="00F772A9">
        <w:t xml:space="preserve"> kao i edukativne aktivnosti i aktivnosti jačanja kapaciteta pripadnika nacionalnih manjina s posebnim naglaskom na djecu i mlade</w:t>
      </w:r>
    </w:p>
    <w:p w14:paraId="308F4D9E" w14:textId="79A1FCF1" w:rsidR="00154F47" w:rsidRPr="00F772A9" w:rsidRDefault="00154F47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 xml:space="preserve">sudjeluje u radu Međuvladinih mješovitih odbora za zaštitu nacionalnih manjina temeljem potpisanih bilateralnih sporazuma Republike Hrvatske s Mađarskom, Talijanskom Republikom, Republikom Srbijom, Crnom Gorom i </w:t>
      </w:r>
      <w:r w:rsidR="00C3083D" w:rsidRPr="00F772A9">
        <w:t xml:space="preserve">Sjevernom </w:t>
      </w:r>
      <w:r w:rsidRPr="00F772A9">
        <w:t>Makedonijom</w:t>
      </w:r>
    </w:p>
    <w:p w14:paraId="211F2AD1" w14:textId="685A2C0A" w:rsidR="00154F47" w:rsidRPr="00F772A9" w:rsidRDefault="00154F47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sudjeluje u procesima izrade višegodišnjih programskih i financijskih okvira Europske unije i Republike Hrvatske i pratećih razvojnih politika</w:t>
      </w:r>
    </w:p>
    <w:p w14:paraId="2AB48A4A" w14:textId="3A62BE23" w:rsidR="00154F47" w:rsidRDefault="00154F47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sudjeluje u izradi izvješća o provedbi međunarodnih i europskih ugovora i konvencija u nadležnosti drugih tijela državne uprave u području iz djelokruga Službe</w:t>
      </w:r>
    </w:p>
    <w:p w14:paraId="6B2A109F" w14:textId="212F733F" w:rsidR="00154F47" w:rsidRPr="00F772A9" w:rsidRDefault="00154F47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 xml:space="preserve">daje stručna mišljenja i objašnjenja, izrađuje stručne podloge i analize u vezi s provedbom Ustavnog zakona o pravima nacionalnih manjina, </w:t>
      </w:r>
      <w:r w:rsidR="00263251" w:rsidRPr="00F772A9">
        <w:t>Nacionalnog plana za uključivanje Roma i pripadajućeg Akcijskog plana te Operativnim programima za nacionalne manjine</w:t>
      </w:r>
    </w:p>
    <w:p w14:paraId="4D09BF0F" w14:textId="082BDC5F" w:rsidR="00263251" w:rsidRPr="00F772A9" w:rsidRDefault="00263251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daje stručna mišljenja, primjedbe i prijedloge na nacrte prijedloga zakona i drugih akata iz djelokruga drugih tijela državne uprave</w:t>
      </w:r>
    </w:p>
    <w:p w14:paraId="47CC9880" w14:textId="31E0C2F5" w:rsidR="00154F47" w:rsidRPr="00F772A9" w:rsidRDefault="00154F47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daje stručna mišljenja, primjedbe i prijedloge na nacrte prijedloga zakona</w:t>
      </w:r>
      <w:r w:rsidR="0042759C" w:rsidRPr="00F772A9">
        <w:t xml:space="preserve"> i </w:t>
      </w:r>
      <w:r w:rsidRPr="00F772A9">
        <w:t xml:space="preserve">drugih </w:t>
      </w:r>
      <w:r w:rsidR="0042759C" w:rsidRPr="00F772A9">
        <w:t xml:space="preserve">akata </w:t>
      </w:r>
      <w:r w:rsidRPr="00F772A9">
        <w:t>u područjima iz djelokruga Službe</w:t>
      </w:r>
    </w:p>
    <w:p w14:paraId="65A0315F" w14:textId="22FAB886" w:rsidR="00147D05" w:rsidRPr="00F772A9" w:rsidRDefault="00147D05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sudjeluje u obavljanju poslova koji se odnose na rješavanje u upravnim stvarima iz područja pristupa informacijama u dijelu iz djelokruga Službe</w:t>
      </w:r>
    </w:p>
    <w:p w14:paraId="78512414" w14:textId="761F1A3B" w:rsidR="00797208" w:rsidRPr="00F772A9" w:rsidRDefault="00154F47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 xml:space="preserve">sudjeluje u izradi </w:t>
      </w:r>
      <w:r w:rsidR="00263251" w:rsidRPr="00F772A9">
        <w:t xml:space="preserve">godišnjeg </w:t>
      </w:r>
      <w:r w:rsidRPr="00F772A9">
        <w:t>plana</w:t>
      </w:r>
      <w:r w:rsidR="00263251" w:rsidRPr="00F772A9">
        <w:t xml:space="preserve"> rada</w:t>
      </w:r>
      <w:r w:rsidRPr="00F772A9">
        <w:t xml:space="preserve"> Ureda, u izradi proračuna i izvješća o izvršenju proračuna</w:t>
      </w:r>
      <w:r w:rsidR="00433FF2">
        <w:t>, u dijelu iz djelokruga Službe</w:t>
      </w:r>
    </w:p>
    <w:p w14:paraId="466AE316" w14:textId="0967B369" w:rsidR="00823CA0" w:rsidRPr="00F772A9" w:rsidRDefault="00823CA0" w:rsidP="007F3027">
      <w:pPr>
        <w:pStyle w:val="clanak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lastRenderedPageBreak/>
        <w:t>obavlja poslove vezane za un</w:t>
      </w:r>
      <w:r w:rsidRPr="00D71C10">
        <w:t>apr</w:t>
      </w:r>
      <w:r w:rsidR="00433FF2" w:rsidRPr="00D71C10">
        <w:t>j</w:t>
      </w:r>
      <w:r w:rsidRPr="00D71C10">
        <w:t>eđenj</w:t>
      </w:r>
      <w:r w:rsidRPr="00F772A9">
        <w:t xml:space="preserve">e ljudskih potencijala u Uredu u smislu procjene potreba i sudjelovanja na edukacijama za službenike Ureda, planiranja i objave javnih natječaja, poziva za iskaz interesa za </w:t>
      </w:r>
      <w:r w:rsidR="00360F29">
        <w:t>premještaj državnih službenika</w:t>
      </w:r>
    </w:p>
    <w:p w14:paraId="2DF90CC0" w14:textId="16878288" w:rsidR="00823CA0" w:rsidRPr="00F772A9" w:rsidRDefault="00823CA0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izrađuje a</w:t>
      </w:r>
      <w:r w:rsidR="00433FF2">
        <w:t>kte koje donosi ravnatelj Ureda</w:t>
      </w:r>
    </w:p>
    <w:p w14:paraId="0F3ED6BA" w14:textId="621E8514" w:rsidR="00154F47" w:rsidRPr="00F772A9" w:rsidRDefault="00154F47" w:rsidP="007F3027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obavlja i druge poslove koje Službi povjeri ravnatelj Ureda.</w:t>
      </w:r>
    </w:p>
    <w:p w14:paraId="3698F284" w14:textId="77777777" w:rsidR="00407CA4" w:rsidRPr="00F772A9" w:rsidRDefault="00407CA4" w:rsidP="00F772A9">
      <w:pPr>
        <w:pStyle w:val="box459482"/>
        <w:spacing w:before="0" w:beforeAutospacing="0" w:after="0" w:afterAutospacing="0"/>
        <w:ind w:left="720"/>
      </w:pPr>
    </w:p>
    <w:p w14:paraId="728CE3F8" w14:textId="38BBDE95" w:rsidR="00441B7B" w:rsidRPr="00F772A9" w:rsidRDefault="00441B7B" w:rsidP="00F772A9">
      <w:pPr>
        <w:pStyle w:val="box459482"/>
        <w:spacing w:before="0" w:beforeAutospacing="0" w:after="0" w:afterAutospacing="0"/>
        <w:ind w:left="720"/>
      </w:pPr>
    </w:p>
    <w:p w14:paraId="348BA564" w14:textId="77777777" w:rsidR="003B14B3" w:rsidRPr="00110FD7" w:rsidRDefault="003B14B3" w:rsidP="00F772A9">
      <w:pPr>
        <w:pStyle w:val="box459482"/>
        <w:spacing w:before="0" w:beforeAutospacing="0" w:after="0" w:afterAutospacing="0"/>
        <w:ind w:left="408"/>
        <w:jc w:val="center"/>
        <w:rPr>
          <w:b/>
        </w:rPr>
      </w:pPr>
      <w:r w:rsidRPr="00110FD7">
        <w:rPr>
          <w:b/>
        </w:rPr>
        <w:t>3. SLUŽBA ZA UPRAVLJANJE PROJEKTIMA</w:t>
      </w:r>
    </w:p>
    <w:p w14:paraId="22963AE9" w14:textId="77777777" w:rsidR="00110FD7" w:rsidRDefault="00110FD7" w:rsidP="00F772A9">
      <w:pPr>
        <w:pStyle w:val="box459482"/>
        <w:spacing w:before="0" w:beforeAutospacing="0" w:after="0" w:afterAutospacing="0"/>
        <w:jc w:val="center"/>
      </w:pPr>
    </w:p>
    <w:p w14:paraId="6C54B1A9" w14:textId="4D8280DB" w:rsidR="003B14B3" w:rsidRPr="00110FD7" w:rsidRDefault="003B14B3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110FD7">
        <w:rPr>
          <w:b/>
        </w:rPr>
        <w:t>Članak 7.</w:t>
      </w:r>
    </w:p>
    <w:p w14:paraId="0830936A" w14:textId="77777777" w:rsidR="003B14B3" w:rsidRPr="00F772A9" w:rsidRDefault="003B14B3" w:rsidP="00F772A9">
      <w:pPr>
        <w:pStyle w:val="box459482"/>
        <w:spacing w:before="0" w:beforeAutospacing="0" w:after="0" w:afterAutospacing="0"/>
        <w:jc w:val="center"/>
      </w:pPr>
    </w:p>
    <w:p w14:paraId="4A93F617" w14:textId="19C7EF60" w:rsidR="003B14B3" w:rsidRPr="00F772A9" w:rsidRDefault="003B14B3" w:rsidP="00433FF2">
      <w:pPr>
        <w:pStyle w:val="box459482"/>
        <w:spacing w:before="0" w:beforeAutospacing="0" w:after="0" w:afterAutospacing="0"/>
        <w:ind w:firstLine="1418"/>
      </w:pPr>
      <w:r w:rsidRPr="00F772A9">
        <w:t>Služba za upravljanje projektima obavlja sljedeće poslove:</w:t>
      </w:r>
    </w:p>
    <w:p w14:paraId="2954AD1E" w14:textId="77777777" w:rsidR="003B14B3" w:rsidRPr="00F772A9" w:rsidRDefault="003B14B3" w:rsidP="00F772A9">
      <w:pPr>
        <w:pStyle w:val="box459482"/>
        <w:spacing w:before="0" w:beforeAutospacing="0" w:after="0" w:afterAutospacing="0"/>
        <w:ind w:firstLine="408"/>
      </w:pPr>
    </w:p>
    <w:p w14:paraId="70257399" w14:textId="404B013B" w:rsidR="004637BB" w:rsidRPr="00F772A9" w:rsidRDefault="004637BB" w:rsidP="00433FF2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 xml:space="preserve">pruža financijsku podršku, u okviru raspoloživih sredstava, u okviru svoje nadležnosti i u suradnji s tijelima državne uprave, djelovanju udruga nacionalnih manjina temeljem Operativnih programa nacionalnih manjina, s ciljem daljnjeg </w:t>
      </w:r>
      <w:r w:rsidRPr="00D71C10">
        <w:t>unapr</w:t>
      </w:r>
      <w:r w:rsidR="00433FF2" w:rsidRPr="00D71C10">
        <w:t>j</w:t>
      </w:r>
      <w:r w:rsidRPr="00D71C10">
        <w:t>eđenja njihovih prava i suzbijanja diskriminacije te zaštite i promicanja kulturnog,</w:t>
      </w:r>
      <w:r w:rsidRPr="00F772A9">
        <w:t xml:space="preserve"> nacionalnog, jezičnog i vjerskog identiteta</w:t>
      </w:r>
    </w:p>
    <w:p w14:paraId="1FD2AC37" w14:textId="3653C773" w:rsidR="004637BB" w:rsidRPr="00F772A9" w:rsidRDefault="004637BB" w:rsidP="00433FF2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analizira izvješća o radu i utrošku sredstava, doznačenih iz državnog proračuna s pozicije Ureda temeljem Operativnih programa nacionalnih manjina; obavlja terenske izvide s ciljem utvrđivanja činjeničnog stanja u vezi s radom organizacija nacionalnih manjina i namjenskim korištenjem doznačenih sredstava</w:t>
      </w:r>
    </w:p>
    <w:p w14:paraId="69A1D67B" w14:textId="199DDC15" w:rsidR="003B14B3" w:rsidRPr="00F772A9" w:rsidRDefault="003B14B3" w:rsidP="00433FF2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programira, provodi i izvješćuje o financijskoj i sadržajnoj provedbi projekata financiranih iz fondova Europske unije i drugih donatora u području zaštite i promicanja ljudskih prava, suzbijanja diskriminacije, suzbijanja govora i zločina iz mržnje te suzbijanja trgovanja ljudima i integracije osoba pod međunarodnom zaštitom</w:t>
      </w:r>
    </w:p>
    <w:p w14:paraId="132856C7" w14:textId="4DCD755A" w:rsidR="00F416C9" w:rsidRPr="00F772A9" w:rsidRDefault="00F416C9" w:rsidP="00433FF2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 xml:space="preserve">provodi postupke unutarnje i vanjske evaluacije </w:t>
      </w:r>
      <w:r w:rsidR="00183EB1" w:rsidRPr="00F772A9">
        <w:t xml:space="preserve">aktivnosti </w:t>
      </w:r>
      <w:r w:rsidRPr="00F772A9">
        <w:t xml:space="preserve">iz nadležnosti Službe uključujući i izradu tehničke dokumentacije za postupke ugovaranja vanjskih stručnjaka te pruža administrativnu, stručnu i tehničku podršku unutarnjim i vanjskim revizorima u području iz djelokruga </w:t>
      </w:r>
      <w:r w:rsidR="00D33228">
        <w:t>Službe</w:t>
      </w:r>
    </w:p>
    <w:p w14:paraId="03838D28" w14:textId="59C78589" w:rsidR="003B14B3" w:rsidRPr="00F772A9" w:rsidRDefault="003B14B3" w:rsidP="00433FF2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lastRenderedPageBreak/>
        <w:t xml:space="preserve">izrađuje i provodi interne procedure postupanja s ciljem </w:t>
      </w:r>
      <w:r w:rsidRPr="00D71C10">
        <w:t>unapr</w:t>
      </w:r>
      <w:r w:rsidR="00D33228" w:rsidRPr="00D71C10">
        <w:t>j</w:t>
      </w:r>
      <w:r w:rsidRPr="00D71C10">
        <w:t>eđenja provedbe</w:t>
      </w:r>
      <w:r w:rsidRPr="00F772A9">
        <w:t xml:space="preserve"> programa i projekata iz djelokruga Službe</w:t>
      </w:r>
    </w:p>
    <w:p w14:paraId="68CAF502" w14:textId="0AB9BD9F" w:rsidR="003B14B3" w:rsidRPr="00F772A9" w:rsidRDefault="003B14B3" w:rsidP="00433FF2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 xml:space="preserve">organizira i provodi edukacije za udruge/korisnike sredstava s pozicije Ureda </w:t>
      </w:r>
    </w:p>
    <w:p w14:paraId="1847DFE3" w14:textId="6B45CCD2" w:rsidR="00E75C31" w:rsidRPr="00F772A9" w:rsidRDefault="00E75C31" w:rsidP="00433FF2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izrađuje upute i druge materijale za udruge/koris</w:t>
      </w:r>
      <w:r w:rsidR="0020288D">
        <w:t>nike sredstava s pozicije Ureda</w:t>
      </w:r>
    </w:p>
    <w:p w14:paraId="5AAA8B53" w14:textId="09110931" w:rsidR="00E75C31" w:rsidRPr="00F772A9" w:rsidRDefault="00E75C31" w:rsidP="00433FF2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daje stručna mišljenja i objašnjenja, izrađuje stručne podloge i analize u vezi s financiranje</w:t>
      </w:r>
      <w:r w:rsidR="00183EB1" w:rsidRPr="00F772A9">
        <w:t>m</w:t>
      </w:r>
      <w:r w:rsidRPr="00F772A9">
        <w:t xml:space="preserve">, ugovaranjem i provedbom </w:t>
      </w:r>
      <w:r w:rsidR="0020288D">
        <w:t>projekata u nadležnosti Službe</w:t>
      </w:r>
    </w:p>
    <w:p w14:paraId="1C70CB3D" w14:textId="182226EB" w:rsidR="00183EB1" w:rsidRPr="00F772A9" w:rsidRDefault="00183EB1" w:rsidP="00433FF2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sudjeluje u procesima izrade višegodišnjih programskih i financijskih okvira Europske unije i Republike Hrvatske i pratećih razvojnih politika</w:t>
      </w:r>
    </w:p>
    <w:p w14:paraId="69DE9E6E" w14:textId="72D930BB" w:rsidR="00183EB1" w:rsidRPr="00F772A9" w:rsidRDefault="00183EB1" w:rsidP="00433FF2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sudjeluje u odborima i pratećim tijelima odbora za praćenje provedbe Partnerskog sporazuma između Republike Hrvatske i Europske unije, Europskog socijalnog fonda plus, Europskog fonda za regionalni razvoj, Europskog fonda za pomorstvo i ribarstvo, Fonda za azil i migracije te Programa unije</w:t>
      </w:r>
    </w:p>
    <w:p w14:paraId="4D263C22" w14:textId="4426FBD3" w:rsidR="003B14B3" w:rsidRPr="00F772A9" w:rsidRDefault="003B14B3" w:rsidP="00433FF2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 xml:space="preserve">sudjeluje u izradi izvješća o provedbi međunarodnih i europskih ugovora i konvencija u nadležnosti drugih tijela državne uprave u području iz djelokruga </w:t>
      </w:r>
      <w:r w:rsidR="0020288D">
        <w:t>Službe</w:t>
      </w:r>
    </w:p>
    <w:p w14:paraId="4EDDC3CF" w14:textId="677EE3D5" w:rsidR="003B14B3" w:rsidRPr="00F772A9" w:rsidRDefault="003B14B3" w:rsidP="00433FF2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 xml:space="preserve">daje stručna mišljenja, primjedbe i prijedloge na nacrte prijedloga zakona, drugih propisa i akata u područjima iz djelokruga </w:t>
      </w:r>
      <w:r w:rsidR="0020288D">
        <w:t>Službe</w:t>
      </w:r>
    </w:p>
    <w:p w14:paraId="2CADC5C6" w14:textId="5CBFE895" w:rsidR="003B14B3" w:rsidRPr="00F772A9" w:rsidRDefault="003B14B3" w:rsidP="00433FF2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sudjeluje u obavljanju poslova koji se odnose na rješavanje u upravnim stvarima iz područja pristupa informacijam</w:t>
      </w:r>
      <w:r w:rsidR="0020288D">
        <w:t>a u dijelu iz djelokruga Službe</w:t>
      </w:r>
      <w:r w:rsidRPr="00F772A9">
        <w:t xml:space="preserve"> </w:t>
      </w:r>
    </w:p>
    <w:p w14:paraId="21891426" w14:textId="1D2320AA" w:rsidR="003B14B3" w:rsidRPr="00F772A9" w:rsidRDefault="003B14B3" w:rsidP="00433FF2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sudjeluje u izradi godišnjeg plana rada Ureda, u izradi proračuna i izvješća o izvršenju proračuna, u dijelu iz djelokruga Službe</w:t>
      </w:r>
    </w:p>
    <w:p w14:paraId="22D6B9C4" w14:textId="77777777" w:rsidR="003B14B3" w:rsidRPr="00F772A9" w:rsidRDefault="003B14B3" w:rsidP="00433FF2">
      <w:pPr>
        <w:pStyle w:val="box459482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F772A9">
        <w:t>obavlja i druge poslove koje Službi povjeri ravnatelj.</w:t>
      </w:r>
    </w:p>
    <w:p w14:paraId="7161324D" w14:textId="00D06F65" w:rsidR="00F416C9" w:rsidRPr="00F772A9" w:rsidRDefault="00F416C9" w:rsidP="00F772A9">
      <w:pPr>
        <w:pStyle w:val="box459482"/>
        <w:spacing w:before="0" w:beforeAutospacing="0" w:after="0" w:afterAutospacing="0"/>
        <w:ind w:left="720"/>
      </w:pPr>
    </w:p>
    <w:p w14:paraId="28AEE265" w14:textId="77777777" w:rsidR="00F416C9" w:rsidRPr="00F772A9" w:rsidRDefault="00F416C9" w:rsidP="00F772A9">
      <w:pPr>
        <w:pStyle w:val="box459482"/>
        <w:spacing w:before="0" w:beforeAutospacing="0" w:after="0" w:afterAutospacing="0"/>
        <w:ind w:left="720"/>
      </w:pPr>
    </w:p>
    <w:p w14:paraId="4F6258BF" w14:textId="627B3063" w:rsidR="00504C35" w:rsidRPr="00110FD7" w:rsidRDefault="00D3125E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110FD7">
        <w:rPr>
          <w:b/>
        </w:rPr>
        <w:t>V. NAČIN UPRAVLJANJA RADOM UREDA</w:t>
      </w:r>
    </w:p>
    <w:p w14:paraId="6BF084D6" w14:textId="77777777" w:rsidR="00504C35" w:rsidRPr="00F772A9" w:rsidRDefault="00504C35" w:rsidP="00F772A9">
      <w:pPr>
        <w:pStyle w:val="box459482"/>
        <w:spacing w:before="0" w:beforeAutospacing="0" w:after="0" w:afterAutospacing="0"/>
        <w:jc w:val="center"/>
      </w:pPr>
    </w:p>
    <w:p w14:paraId="5B1A4519" w14:textId="1FE28569" w:rsidR="00D3125E" w:rsidRPr="00110FD7" w:rsidRDefault="00C36AF2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110FD7">
        <w:rPr>
          <w:b/>
        </w:rPr>
        <w:t xml:space="preserve">Članak </w:t>
      </w:r>
      <w:r w:rsidR="003B14B3" w:rsidRPr="00110FD7">
        <w:rPr>
          <w:b/>
        </w:rPr>
        <w:t>8</w:t>
      </w:r>
      <w:r w:rsidR="00D3125E" w:rsidRPr="00110FD7">
        <w:rPr>
          <w:b/>
        </w:rPr>
        <w:t>.</w:t>
      </w:r>
    </w:p>
    <w:p w14:paraId="66DA7D25" w14:textId="77777777" w:rsidR="00441B7B" w:rsidRPr="00F772A9" w:rsidRDefault="00441B7B" w:rsidP="00F772A9">
      <w:pPr>
        <w:pStyle w:val="box459482"/>
        <w:spacing w:before="0" w:beforeAutospacing="0" w:after="0" w:afterAutospacing="0"/>
        <w:jc w:val="center"/>
      </w:pPr>
    </w:p>
    <w:p w14:paraId="19D9B8FC" w14:textId="609426DD" w:rsidR="00D3125E" w:rsidRDefault="00D3125E" w:rsidP="0020288D">
      <w:pPr>
        <w:pStyle w:val="box459482"/>
        <w:spacing w:before="0" w:beforeAutospacing="0" w:after="0" w:afterAutospacing="0"/>
        <w:ind w:firstLine="1418"/>
        <w:jc w:val="both"/>
      </w:pPr>
      <w:r w:rsidRPr="00F772A9">
        <w:t xml:space="preserve">Radom Ureda upravlja ravnatelj Ureda, rukovodeći državni službenik, kojeg imenuje i razrješava Vlada Republike Hrvatske na prijedlog predsjednika Vlade Republike Hrvatske, </w:t>
      </w:r>
      <w:r w:rsidR="00227716" w:rsidRPr="00F772A9">
        <w:t>u skladu sa zakonom kojim se uređuju službenički odnosi.</w:t>
      </w:r>
    </w:p>
    <w:p w14:paraId="2EA3D3EA" w14:textId="77777777" w:rsidR="0020288D" w:rsidRPr="00F772A9" w:rsidRDefault="0020288D" w:rsidP="00F772A9">
      <w:pPr>
        <w:pStyle w:val="box459482"/>
        <w:spacing w:before="0" w:beforeAutospacing="0" w:after="0" w:afterAutospacing="0"/>
        <w:ind w:firstLine="408"/>
        <w:jc w:val="both"/>
      </w:pPr>
    </w:p>
    <w:p w14:paraId="509A5A69" w14:textId="076F0CA1" w:rsidR="00D3125E" w:rsidRDefault="00D3125E" w:rsidP="0020288D">
      <w:pPr>
        <w:pStyle w:val="box459482"/>
        <w:spacing w:before="0" w:beforeAutospacing="0" w:after="0" w:afterAutospacing="0"/>
        <w:ind w:firstLine="1418"/>
        <w:jc w:val="both"/>
      </w:pPr>
      <w:r w:rsidRPr="00F772A9">
        <w:lastRenderedPageBreak/>
        <w:t>Ravnatelj Ureda za svoj je rad odgovaran Vladi Republike Hrvatske.</w:t>
      </w:r>
    </w:p>
    <w:p w14:paraId="4A44343C" w14:textId="77777777" w:rsidR="0020288D" w:rsidRPr="00F772A9" w:rsidRDefault="0020288D" w:rsidP="00F772A9">
      <w:pPr>
        <w:pStyle w:val="box459482"/>
        <w:spacing w:before="0" w:beforeAutospacing="0" w:after="0" w:afterAutospacing="0"/>
        <w:ind w:firstLine="408"/>
        <w:jc w:val="both"/>
      </w:pPr>
    </w:p>
    <w:p w14:paraId="4C8B5732" w14:textId="250166B0" w:rsidR="00D3125E" w:rsidRPr="00F772A9" w:rsidRDefault="00D3125E" w:rsidP="0020288D">
      <w:pPr>
        <w:pStyle w:val="box459482"/>
        <w:spacing w:before="0" w:beforeAutospacing="0" w:after="0" w:afterAutospacing="0"/>
        <w:ind w:firstLine="1418"/>
        <w:jc w:val="both"/>
      </w:pPr>
      <w:r w:rsidRPr="00F772A9">
        <w:t>Ravnatelj Ureda ima prava i dužnosti čelnika tijela državne uprave u odnosu na državne službenike zaposlene u Uredu.</w:t>
      </w:r>
    </w:p>
    <w:p w14:paraId="2D8534E2" w14:textId="4527A48A" w:rsidR="00E75C31" w:rsidRPr="00F772A9" w:rsidRDefault="00E75C31" w:rsidP="00F772A9">
      <w:pPr>
        <w:pStyle w:val="box459482"/>
        <w:spacing w:before="0" w:beforeAutospacing="0" w:after="0" w:afterAutospacing="0"/>
        <w:ind w:firstLine="408"/>
        <w:jc w:val="both"/>
      </w:pPr>
    </w:p>
    <w:p w14:paraId="189CE5F8" w14:textId="5024D54D" w:rsidR="00D3125E" w:rsidRPr="00110FD7" w:rsidRDefault="00C36AF2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110FD7">
        <w:rPr>
          <w:b/>
        </w:rPr>
        <w:t xml:space="preserve">Članak </w:t>
      </w:r>
      <w:r w:rsidR="003B14B3" w:rsidRPr="00110FD7">
        <w:rPr>
          <w:b/>
        </w:rPr>
        <w:t>9</w:t>
      </w:r>
      <w:r w:rsidR="00D3125E" w:rsidRPr="00110FD7">
        <w:rPr>
          <w:b/>
        </w:rPr>
        <w:t>.</w:t>
      </w:r>
    </w:p>
    <w:p w14:paraId="0265061F" w14:textId="77777777" w:rsidR="00441B7B" w:rsidRPr="00F772A9" w:rsidRDefault="00441B7B" w:rsidP="00F772A9">
      <w:pPr>
        <w:pStyle w:val="box459482"/>
        <w:spacing w:before="0" w:beforeAutospacing="0" w:after="0" w:afterAutospacing="0"/>
        <w:jc w:val="center"/>
      </w:pPr>
    </w:p>
    <w:p w14:paraId="675A1CAE" w14:textId="47BAE495" w:rsidR="00D3125E" w:rsidRDefault="00D3125E" w:rsidP="0020288D">
      <w:pPr>
        <w:pStyle w:val="box459482"/>
        <w:spacing w:before="0" w:beforeAutospacing="0" w:after="0" w:afterAutospacing="0"/>
        <w:ind w:firstLine="1418"/>
        <w:jc w:val="both"/>
      </w:pPr>
      <w:r w:rsidRPr="00F772A9">
        <w:t xml:space="preserve">Ravnatelj Ureda ima zamjenika koji </w:t>
      </w:r>
      <w:r w:rsidR="00726E10" w:rsidRPr="00F772A9">
        <w:t>obavlja</w:t>
      </w:r>
      <w:r w:rsidR="00461CF4" w:rsidRPr="00F772A9">
        <w:t xml:space="preserve"> najsloženije poslove iz djelokruga Ureda </w:t>
      </w:r>
      <w:r w:rsidRPr="00F772A9">
        <w:t>po nalogu ravnatelja Ureda i zamjenjuje ravnatelja Ureda u slučaju njegove odsutnosti i</w:t>
      </w:r>
      <w:r w:rsidR="004D06A7">
        <w:t>li</w:t>
      </w:r>
      <w:r w:rsidRPr="00F772A9">
        <w:t xml:space="preserve"> spriječenosti.</w:t>
      </w:r>
    </w:p>
    <w:p w14:paraId="1EBE5BF4" w14:textId="77777777" w:rsidR="0020288D" w:rsidRPr="00F772A9" w:rsidRDefault="0020288D" w:rsidP="00F772A9">
      <w:pPr>
        <w:pStyle w:val="box459482"/>
        <w:spacing w:before="0" w:beforeAutospacing="0" w:after="0" w:afterAutospacing="0"/>
        <w:ind w:firstLine="408"/>
        <w:jc w:val="both"/>
      </w:pPr>
    </w:p>
    <w:p w14:paraId="070B3F58" w14:textId="7C584A39" w:rsidR="00D3125E" w:rsidRDefault="00D3125E" w:rsidP="0020288D">
      <w:pPr>
        <w:pStyle w:val="box459482"/>
        <w:spacing w:before="0" w:beforeAutospacing="0" w:after="0" w:afterAutospacing="0"/>
        <w:ind w:firstLine="1418"/>
        <w:jc w:val="both"/>
      </w:pPr>
      <w:r w:rsidRPr="00F772A9">
        <w:t xml:space="preserve">Voditelj </w:t>
      </w:r>
      <w:r w:rsidR="00797208" w:rsidRPr="00F772A9">
        <w:t xml:space="preserve">službe </w:t>
      </w:r>
      <w:r w:rsidRPr="00F772A9">
        <w:t xml:space="preserve">upravlja radom </w:t>
      </w:r>
      <w:r w:rsidR="00441B7B" w:rsidRPr="00F772A9">
        <w:t>službe</w:t>
      </w:r>
      <w:r w:rsidR="0008133E" w:rsidRPr="00F772A9">
        <w:t xml:space="preserve"> </w:t>
      </w:r>
      <w:r w:rsidRPr="00F772A9">
        <w:t xml:space="preserve">za koju je zadužen i obavlja druge poslove po </w:t>
      </w:r>
      <w:r w:rsidR="00461CF4" w:rsidRPr="00F772A9">
        <w:t xml:space="preserve">nalogu </w:t>
      </w:r>
      <w:r w:rsidRPr="00F772A9">
        <w:t>ravnatelja Ureda.</w:t>
      </w:r>
    </w:p>
    <w:p w14:paraId="6224729A" w14:textId="77777777" w:rsidR="0020288D" w:rsidRPr="00F772A9" w:rsidRDefault="0020288D" w:rsidP="00F772A9">
      <w:pPr>
        <w:pStyle w:val="box459482"/>
        <w:spacing w:before="0" w:beforeAutospacing="0" w:after="0" w:afterAutospacing="0"/>
        <w:ind w:firstLine="408"/>
        <w:jc w:val="both"/>
      </w:pPr>
    </w:p>
    <w:p w14:paraId="5BA6BC40" w14:textId="3017C1BE" w:rsidR="00F416C9" w:rsidRPr="00F772A9" w:rsidRDefault="00D3125E" w:rsidP="0020288D">
      <w:pPr>
        <w:pStyle w:val="box459482"/>
        <w:spacing w:before="0" w:beforeAutospacing="0" w:after="0" w:afterAutospacing="0"/>
        <w:ind w:firstLine="1418"/>
        <w:jc w:val="both"/>
      </w:pPr>
      <w:r w:rsidRPr="00F772A9">
        <w:t>Voditelj službe za svoj rad odgovara ravnatelju Ureda.</w:t>
      </w:r>
    </w:p>
    <w:p w14:paraId="15E7A51D" w14:textId="52F172E8" w:rsidR="007E3ABB" w:rsidRDefault="007E3ABB" w:rsidP="00F772A9">
      <w:pPr>
        <w:pStyle w:val="box459482"/>
        <w:spacing w:before="0" w:beforeAutospacing="0" w:after="0" w:afterAutospacing="0"/>
        <w:ind w:firstLine="408"/>
        <w:jc w:val="both"/>
      </w:pPr>
    </w:p>
    <w:p w14:paraId="13D20AAC" w14:textId="77777777" w:rsidR="0020288D" w:rsidRPr="00F772A9" w:rsidRDefault="0020288D" w:rsidP="00F772A9">
      <w:pPr>
        <w:pStyle w:val="box459482"/>
        <w:spacing w:before="0" w:beforeAutospacing="0" w:after="0" w:afterAutospacing="0"/>
        <w:ind w:firstLine="408"/>
        <w:jc w:val="both"/>
      </w:pPr>
    </w:p>
    <w:p w14:paraId="72A5E2DD" w14:textId="4ADE09BB" w:rsidR="00D3125E" w:rsidRPr="00110FD7" w:rsidRDefault="00D3125E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D71C10">
        <w:rPr>
          <w:b/>
        </w:rPr>
        <w:t>V</w:t>
      </w:r>
      <w:r w:rsidR="00110FD7" w:rsidRPr="00D71C10">
        <w:rPr>
          <w:b/>
        </w:rPr>
        <w:t>I</w:t>
      </w:r>
      <w:r w:rsidRPr="00D71C10">
        <w:rPr>
          <w:b/>
        </w:rPr>
        <w:t>. POTREBAN</w:t>
      </w:r>
      <w:r w:rsidRPr="00110FD7">
        <w:rPr>
          <w:b/>
        </w:rPr>
        <w:t xml:space="preserve"> BROJ DRŽAVNIH SLUŽBENIKA</w:t>
      </w:r>
    </w:p>
    <w:p w14:paraId="3B24ADD2" w14:textId="77777777" w:rsidR="00504C35" w:rsidRPr="00F772A9" w:rsidRDefault="00504C35" w:rsidP="00F772A9">
      <w:pPr>
        <w:pStyle w:val="box459482"/>
        <w:spacing w:before="0" w:beforeAutospacing="0" w:after="0" w:afterAutospacing="0"/>
        <w:jc w:val="center"/>
      </w:pPr>
    </w:p>
    <w:p w14:paraId="60FD3F61" w14:textId="1D3A8B74" w:rsidR="00D3125E" w:rsidRPr="00B86729" w:rsidRDefault="00C36AF2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B86729">
        <w:rPr>
          <w:b/>
        </w:rPr>
        <w:t xml:space="preserve">Članak </w:t>
      </w:r>
      <w:r w:rsidR="003B14B3" w:rsidRPr="00B86729">
        <w:rPr>
          <w:b/>
        </w:rPr>
        <w:t>10</w:t>
      </w:r>
      <w:r w:rsidR="00D3125E" w:rsidRPr="00B86729">
        <w:rPr>
          <w:b/>
        </w:rPr>
        <w:t>.</w:t>
      </w:r>
    </w:p>
    <w:p w14:paraId="604FCD24" w14:textId="77777777" w:rsidR="00441B7B" w:rsidRPr="00F772A9" w:rsidRDefault="00441B7B" w:rsidP="00F772A9">
      <w:pPr>
        <w:pStyle w:val="box459482"/>
        <w:spacing w:before="0" w:beforeAutospacing="0" w:after="0" w:afterAutospacing="0"/>
        <w:jc w:val="center"/>
      </w:pPr>
    </w:p>
    <w:p w14:paraId="6E755942" w14:textId="71503C08" w:rsidR="00D3125E" w:rsidRDefault="00D3125E" w:rsidP="0020288D">
      <w:pPr>
        <w:pStyle w:val="box459482"/>
        <w:spacing w:before="0" w:beforeAutospacing="0" w:after="0" w:afterAutospacing="0"/>
        <w:ind w:firstLine="1418"/>
        <w:jc w:val="both"/>
      </w:pPr>
      <w:r w:rsidRPr="00F772A9">
        <w:t>Pravilnikom o unutarnjem redu Ureda utvrdit će se radna mjesta u Uredu, broj potrebnih državnih službenika s naznakom njihovih poslova i zadaća te stručnih uvjeta</w:t>
      </w:r>
      <w:r w:rsidR="0008133E" w:rsidRPr="00F772A9">
        <w:t xml:space="preserve"> i kompetencija</w:t>
      </w:r>
      <w:r w:rsidRPr="00F772A9">
        <w:t xml:space="preserve"> potrebnih za njihovo obavljanje, njihove ovlasti i odgovornosti, kao i druga pitanja od značenja za rad Ureda.</w:t>
      </w:r>
    </w:p>
    <w:p w14:paraId="2E1C010F" w14:textId="77777777" w:rsidR="00EE1391" w:rsidRPr="00F772A9" w:rsidRDefault="00EE1391" w:rsidP="0020288D">
      <w:pPr>
        <w:pStyle w:val="box459482"/>
        <w:spacing w:before="0" w:beforeAutospacing="0" w:after="0" w:afterAutospacing="0"/>
        <w:ind w:firstLine="1418"/>
        <w:jc w:val="both"/>
      </w:pPr>
    </w:p>
    <w:p w14:paraId="6FE456DE" w14:textId="7411E687" w:rsidR="00407CA4" w:rsidRPr="00F772A9" w:rsidRDefault="00D3125E" w:rsidP="0020288D">
      <w:pPr>
        <w:pStyle w:val="box459482"/>
        <w:spacing w:before="0" w:beforeAutospacing="0" w:after="0" w:afterAutospacing="0"/>
        <w:ind w:firstLine="1418"/>
        <w:jc w:val="both"/>
      </w:pPr>
      <w:r w:rsidRPr="00F772A9">
        <w:t>Pravilnik iz stavka 1. ovoga članka donosi ravnatelj Ureda, uz prethodno pribavljenu suglasnost tijela državne uprave nadležnog za službeničke odnose.</w:t>
      </w:r>
    </w:p>
    <w:p w14:paraId="131004B2" w14:textId="77777777" w:rsidR="00B86729" w:rsidRDefault="00B86729" w:rsidP="00F772A9">
      <w:pPr>
        <w:pStyle w:val="box459482"/>
        <w:spacing w:before="0" w:beforeAutospacing="0" w:after="0" w:afterAutospacing="0"/>
        <w:jc w:val="center"/>
      </w:pPr>
    </w:p>
    <w:p w14:paraId="17FB3ABD" w14:textId="7DA08B61" w:rsidR="00D3125E" w:rsidRPr="00B86729" w:rsidRDefault="00C36AF2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B86729">
        <w:rPr>
          <w:b/>
        </w:rPr>
        <w:t xml:space="preserve">Članak </w:t>
      </w:r>
      <w:r w:rsidR="003B14B3" w:rsidRPr="00B86729">
        <w:rPr>
          <w:b/>
        </w:rPr>
        <w:t>11</w:t>
      </w:r>
      <w:r w:rsidR="00D3125E" w:rsidRPr="00B86729">
        <w:rPr>
          <w:b/>
        </w:rPr>
        <w:t>.</w:t>
      </w:r>
    </w:p>
    <w:p w14:paraId="1274E8FC" w14:textId="77777777" w:rsidR="00441B7B" w:rsidRPr="00F772A9" w:rsidRDefault="00441B7B" w:rsidP="00F772A9">
      <w:pPr>
        <w:pStyle w:val="box459482"/>
        <w:spacing w:before="0" w:beforeAutospacing="0" w:after="0" w:afterAutospacing="0"/>
        <w:jc w:val="center"/>
      </w:pPr>
    </w:p>
    <w:p w14:paraId="1C092DA5" w14:textId="02F33DCB" w:rsidR="00D3125E" w:rsidRPr="00F772A9" w:rsidRDefault="00D3125E" w:rsidP="0020288D">
      <w:pPr>
        <w:pStyle w:val="box459482"/>
        <w:spacing w:before="0" w:beforeAutospacing="0" w:after="0" w:afterAutospacing="0"/>
        <w:ind w:firstLine="1418"/>
        <w:jc w:val="both"/>
      </w:pPr>
      <w:r w:rsidRPr="00F772A9">
        <w:lastRenderedPageBreak/>
        <w:t>Okvirni broj potrebnih državnih službenika za obavljanje poslova iz nadležnosti Ureda određuje se u tablici koja je sastavni dio ove Uredbe.</w:t>
      </w:r>
    </w:p>
    <w:p w14:paraId="4896418E" w14:textId="77777777" w:rsidR="00441B7B" w:rsidRPr="00F772A9" w:rsidRDefault="00441B7B" w:rsidP="00F772A9">
      <w:pPr>
        <w:pStyle w:val="box459482"/>
        <w:spacing w:before="0" w:beforeAutospacing="0" w:after="0" w:afterAutospacing="0"/>
        <w:ind w:firstLine="408"/>
      </w:pPr>
    </w:p>
    <w:p w14:paraId="7E493A57" w14:textId="77777777" w:rsidR="00504C35" w:rsidRPr="00F772A9" w:rsidRDefault="00504C35" w:rsidP="00F772A9">
      <w:pPr>
        <w:pStyle w:val="box459482"/>
        <w:spacing w:before="0" w:beforeAutospacing="0" w:after="0" w:afterAutospacing="0"/>
      </w:pPr>
    </w:p>
    <w:p w14:paraId="2728C346" w14:textId="62180A57" w:rsidR="00D3125E" w:rsidRPr="00D71C10" w:rsidRDefault="00D3125E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D71C10">
        <w:rPr>
          <w:b/>
        </w:rPr>
        <w:t>V</w:t>
      </w:r>
      <w:r w:rsidR="00110FD7" w:rsidRPr="00D71C10">
        <w:rPr>
          <w:b/>
        </w:rPr>
        <w:t>I</w:t>
      </w:r>
      <w:r w:rsidRPr="00D71C10">
        <w:rPr>
          <w:b/>
        </w:rPr>
        <w:t>I. PRIJELAZNE I ZAVRŠNE ODREDBE</w:t>
      </w:r>
    </w:p>
    <w:p w14:paraId="5021F088" w14:textId="77777777" w:rsidR="00504C35" w:rsidRPr="00D71C10" w:rsidRDefault="00504C35" w:rsidP="00F772A9">
      <w:pPr>
        <w:pStyle w:val="box459482"/>
        <w:spacing w:before="0" w:beforeAutospacing="0" w:after="0" w:afterAutospacing="0"/>
        <w:jc w:val="center"/>
      </w:pPr>
    </w:p>
    <w:p w14:paraId="61D80DF9" w14:textId="4DE2D644" w:rsidR="00D3125E" w:rsidRPr="00D71C10" w:rsidRDefault="00C36AF2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D71C10">
        <w:rPr>
          <w:b/>
        </w:rPr>
        <w:t xml:space="preserve">Članak </w:t>
      </w:r>
      <w:r w:rsidR="003B14B3" w:rsidRPr="00D71C10">
        <w:rPr>
          <w:b/>
        </w:rPr>
        <w:t>12</w:t>
      </w:r>
      <w:r w:rsidR="00D3125E" w:rsidRPr="00D71C10">
        <w:rPr>
          <w:b/>
        </w:rPr>
        <w:t>.</w:t>
      </w:r>
    </w:p>
    <w:p w14:paraId="1327826D" w14:textId="77777777" w:rsidR="00441B7B" w:rsidRPr="00D71C10" w:rsidRDefault="00441B7B" w:rsidP="00F772A9">
      <w:pPr>
        <w:pStyle w:val="box459482"/>
        <w:spacing w:before="0" w:beforeAutospacing="0" w:after="0" w:afterAutospacing="0"/>
        <w:jc w:val="center"/>
      </w:pPr>
    </w:p>
    <w:p w14:paraId="389CF67A" w14:textId="1242D61B" w:rsidR="00D3125E" w:rsidRPr="00D71C10" w:rsidRDefault="00D3125E" w:rsidP="0020288D">
      <w:pPr>
        <w:pStyle w:val="box459482"/>
        <w:spacing w:before="0" w:beforeAutospacing="0" w:after="0" w:afterAutospacing="0"/>
        <w:ind w:firstLine="1418"/>
        <w:jc w:val="both"/>
      </w:pPr>
      <w:r w:rsidRPr="00D71C10">
        <w:t>Ravnatelj Ureda donijet će Pravilnik o unutarnjem redu Ureda</w:t>
      </w:r>
      <w:r w:rsidR="00227716" w:rsidRPr="00D71C10">
        <w:t xml:space="preserve"> iz članka </w:t>
      </w:r>
      <w:r w:rsidR="00C263F3" w:rsidRPr="00D71C10">
        <w:t>10</w:t>
      </w:r>
      <w:r w:rsidR="00227716" w:rsidRPr="00D71C10">
        <w:t>. ove Uredbe</w:t>
      </w:r>
      <w:r w:rsidRPr="00D71C10">
        <w:t xml:space="preserve"> u roku od 30 dana od dana stupanja na snagu ove Uredbe.</w:t>
      </w:r>
    </w:p>
    <w:p w14:paraId="463A50FA" w14:textId="2690C5C8" w:rsidR="00441B7B" w:rsidRPr="00D71C10" w:rsidRDefault="00441B7B" w:rsidP="00F772A9">
      <w:pPr>
        <w:pStyle w:val="box459482"/>
        <w:spacing w:before="0" w:beforeAutospacing="0" w:after="0" w:afterAutospacing="0"/>
        <w:ind w:firstLine="408"/>
      </w:pPr>
    </w:p>
    <w:p w14:paraId="5403B221" w14:textId="1212244C" w:rsidR="00441B7B" w:rsidRPr="00D71C10" w:rsidRDefault="00C36AF2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D71C10">
        <w:rPr>
          <w:b/>
        </w:rPr>
        <w:t xml:space="preserve">Članak </w:t>
      </w:r>
      <w:r w:rsidR="003B14B3" w:rsidRPr="00D71C10">
        <w:rPr>
          <w:b/>
        </w:rPr>
        <w:t>13</w:t>
      </w:r>
      <w:r w:rsidR="00D3125E" w:rsidRPr="00D71C10">
        <w:rPr>
          <w:b/>
        </w:rPr>
        <w:t>.</w:t>
      </w:r>
    </w:p>
    <w:p w14:paraId="5D073EDD" w14:textId="77777777" w:rsidR="00B86729" w:rsidRPr="00D71C10" w:rsidRDefault="00B86729" w:rsidP="00F772A9">
      <w:pPr>
        <w:pStyle w:val="box459482"/>
        <w:spacing w:before="0" w:beforeAutospacing="0" w:after="0" w:afterAutospacing="0"/>
        <w:jc w:val="center"/>
      </w:pPr>
    </w:p>
    <w:p w14:paraId="74F0038D" w14:textId="01AD7305" w:rsidR="00D3125E" w:rsidRPr="00D71C10" w:rsidRDefault="00D3125E" w:rsidP="0020288D">
      <w:pPr>
        <w:pStyle w:val="box459482"/>
        <w:spacing w:before="0" w:beforeAutospacing="0" w:after="0" w:afterAutospacing="0"/>
        <w:ind w:firstLine="1418"/>
        <w:jc w:val="both"/>
      </w:pPr>
      <w:r w:rsidRPr="00D71C10">
        <w:t>Ravnatelj Ureda donijet će rješenja o rasporedu na radna mjesta u roku od 30 dana od dana stupanja na snagu Pravilnika o unutarnjem redu Ureda</w:t>
      </w:r>
      <w:r w:rsidR="00441B7B" w:rsidRPr="00D71C10">
        <w:t xml:space="preserve"> iz članka </w:t>
      </w:r>
      <w:r w:rsidR="00C263F3" w:rsidRPr="00D71C10">
        <w:t>10</w:t>
      </w:r>
      <w:r w:rsidR="00441B7B" w:rsidRPr="00D71C10">
        <w:t>. ove Uredbe</w:t>
      </w:r>
      <w:r w:rsidRPr="00D71C10">
        <w:t>.</w:t>
      </w:r>
    </w:p>
    <w:p w14:paraId="4837B227" w14:textId="77777777" w:rsidR="00FD4B8F" w:rsidRPr="00D71C10" w:rsidRDefault="00FD4B8F" w:rsidP="00F772A9">
      <w:pPr>
        <w:pStyle w:val="box459482"/>
        <w:spacing w:before="0" w:beforeAutospacing="0" w:after="0" w:afterAutospacing="0"/>
        <w:jc w:val="center"/>
      </w:pPr>
    </w:p>
    <w:p w14:paraId="766427E8" w14:textId="47BAE47A" w:rsidR="00441B7B" w:rsidRPr="00D71C10" w:rsidRDefault="00C36AF2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D71C10">
        <w:rPr>
          <w:b/>
        </w:rPr>
        <w:t xml:space="preserve">Članak </w:t>
      </w:r>
      <w:r w:rsidR="003B14B3" w:rsidRPr="00D71C10">
        <w:rPr>
          <w:b/>
        </w:rPr>
        <w:t>14</w:t>
      </w:r>
      <w:r w:rsidR="00D3125E" w:rsidRPr="00D71C10">
        <w:rPr>
          <w:b/>
        </w:rPr>
        <w:t>.</w:t>
      </w:r>
    </w:p>
    <w:p w14:paraId="67DBF2DC" w14:textId="77777777" w:rsidR="00B86729" w:rsidRPr="00D71C10" w:rsidRDefault="00B86729" w:rsidP="00F772A9">
      <w:pPr>
        <w:pStyle w:val="box459482"/>
        <w:spacing w:before="0" w:beforeAutospacing="0" w:after="0" w:afterAutospacing="0"/>
        <w:jc w:val="center"/>
      </w:pPr>
    </w:p>
    <w:p w14:paraId="58A1DC4D" w14:textId="14AEB9A2" w:rsidR="00D3125E" w:rsidRPr="00F772A9" w:rsidRDefault="00D3125E" w:rsidP="0020288D">
      <w:pPr>
        <w:pStyle w:val="box459482"/>
        <w:spacing w:before="0" w:beforeAutospacing="0" w:after="0" w:afterAutospacing="0"/>
        <w:ind w:firstLine="1418"/>
        <w:jc w:val="both"/>
      </w:pPr>
      <w:r w:rsidRPr="00D71C10">
        <w:t>Danom stupanja na snagu ove Uredbe prestaje važiti Uredba o Uredu za ljudska prava i prava nacionalnih manji</w:t>
      </w:r>
      <w:r w:rsidR="00970933" w:rsidRPr="00D71C10">
        <w:t>na (</w:t>
      </w:r>
      <w:r w:rsidR="0020288D" w:rsidRPr="00D71C10">
        <w:t>„</w:t>
      </w:r>
      <w:r w:rsidR="00970933" w:rsidRPr="00D71C10">
        <w:t>Narodne novine</w:t>
      </w:r>
      <w:r w:rsidR="0020288D" w:rsidRPr="00D71C10">
        <w:t>“</w:t>
      </w:r>
      <w:r w:rsidR="00970933" w:rsidRPr="00D71C10">
        <w:t>, broj 6/19.</w:t>
      </w:r>
      <w:r w:rsidRPr="00D71C10">
        <w:t>).</w:t>
      </w:r>
    </w:p>
    <w:p w14:paraId="57FDDE46" w14:textId="4432BCCC" w:rsidR="00797208" w:rsidRPr="00F772A9" w:rsidRDefault="00797208" w:rsidP="00F772A9">
      <w:pPr>
        <w:pStyle w:val="box459482"/>
        <w:spacing w:before="0" w:beforeAutospacing="0" w:after="0" w:afterAutospacing="0"/>
      </w:pPr>
    </w:p>
    <w:p w14:paraId="548D5A87" w14:textId="4A41DB08" w:rsidR="00D3125E" w:rsidRPr="00B86729" w:rsidRDefault="00C36AF2" w:rsidP="00F772A9">
      <w:pPr>
        <w:pStyle w:val="box459482"/>
        <w:spacing w:before="0" w:beforeAutospacing="0" w:after="0" w:afterAutospacing="0"/>
        <w:jc w:val="center"/>
        <w:rPr>
          <w:b/>
        </w:rPr>
      </w:pPr>
      <w:r w:rsidRPr="00B86729">
        <w:rPr>
          <w:b/>
        </w:rPr>
        <w:t xml:space="preserve">Članak </w:t>
      </w:r>
      <w:r w:rsidR="003B14B3" w:rsidRPr="00B86729">
        <w:rPr>
          <w:b/>
        </w:rPr>
        <w:t>15</w:t>
      </w:r>
      <w:r w:rsidR="00D3125E" w:rsidRPr="00B86729">
        <w:rPr>
          <w:b/>
        </w:rPr>
        <w:t>.</w:t>
      </w:r>
    </w:p>
    <w:p w14:paraId="5B7CA389" w14:textId="77777777" w:rsidR="00B86729" w:rsidRPr="00F772A9" w:rsidRDefault="00B86729" w:rsidP="00F772A9">
      <w:pPr>
        <w:pStyle w:val="box459482"/>
        <w:spacing w:before="0" w:beforeAutospacing="0" w:after="0" w:afterAutospacing="0"/>
        <w:jc w:val="center"/>
      </w:pPr>
    </w:p>
    <w:p w14:paraId="4DD6BDBD" w14:textId="4E97B2EA" w:rsidR="00D3125E" w:rsidRPr="00F772A9" w:rsidRDefault="00D3125E" w:rsidP="0020288D">
      <w:pPr>
        <w:pStyle w:val="box459482"/>
        <w:spacing w:before="0" w:beforeAutospacing="0" w:after="0" w:afterAutospacing="0"/>
        <w:ind w:firstLine="1418"/>
        <w:jc w:val="both"/>
      </w:pPr>
      <w:r w:rsidRPr="00F772A9">
        <w:t xml:space="preserve">Ova Uredba stupa na snagu prvoga dana od dana objave u </w:t>
      </w:r>
      <w:r w:rsidR="0020288D">
        <w:t>„</w:t>
      </w:r>
      <w:r w:rsidRPr="00F772A9">
        <w:t>Narodnim novinama</w:t>
      </w:r>
      <w:r w:rsidR="0020288D">
        <w:t>“</w:t>
      </w:r>
      <w:r w:rsidRPr="00F772A9">
        <w:t>.</w:t>
      </w:r>
    </w:p>
    <w:p w14:paraId="558FE891" w14:textId="77777777" w:rsidR="00110FD7" w:rsidRPr="00110FD7" w:rsidRDefault="00110FD7" w:rsidP="00110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D9E6A2" w14:textId="77777777" w:rsidR="00110FD7" w:rsidRPr="00110FD7" w:rsidRDefault="00110FD7" w:rsidP="00110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71942B" w14:textId="77777777" w:rsidR="00110FD7" w:rsidRPr="00110FD7" w:rsidRDefault="00110FD7" w:rsidP="00110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4DFBC2" w14:textId="77777777" w:rsidR="00110FD7" w:rsidRPr="00110FD7" w:rsidRDefault="00110FD7" w:rsidP="00110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FD7">
        <w:rPr>
          <w:rFonts w:ascii="Times New Roman" w:eastAsia="Calibri" w:hAnsi="Times New Roman" w:cs="Times New Roman"/>
          <w:sz w:val="24"/>
          <w:szCs w:val="24"/>
        </w:rPr>
        <w:t>KLASA:</w:t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</w:r>
    </w:p>
    <w:p w14:paraId="78BFF58C" w14:textId="77777777" w:rsidR="00110FD7" w:rsidRPr="00110FD7" w:rsidRDefault="00110FD7" w:rsidP="00110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FD7">
        <w:rPr>
          <w:rFonts w:ascii="Times New Roman" w:eastAsia="Calibri" w:hAnsi="Times New Roman" w:cs="Times New Roman"/>
          <w:sz w:val="24"/>
          <w:szCs w:val="24"/>
        </w:rPr>
        <w:t>URBROJ:</w:t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</w:r>
    </w:p>
    <w:p w14:paraId="773C0546" w14:textId="77777777" w:rsidR="00110FD7" w:rsidRPr="00110FD7" w:rsidRDefault="00110FD7" w:rsidP="00110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A353BA" w14:textId="77777777" w:rsidR="00110FD7" w:rsidRPr="00110FD7" w:rsidRDefault="00110FD7" w:rsidP="00110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FD7">
        <w:rPr>
          <w:rFonts w:ascii="Times New Roman" w:eastAsia="Calibri" w:hAnsi="Times New Roman" w:cs="Times New Roman"/>
          <w:sz w:val="24"/>
          <w:szCs w:val="24"/>
        </w:rPr>
        <w:t>Zagreb,</w:t>
      </w:r>
    </w:p>
    <w:p w14:paraId="18CFE5CF" w14:textId="77777777" w:rsidR="00110FD7" w:rsidRPr="00110FD7" w:rsidRDefault="00110FD7" w:rsidP="00110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AFE480" w14:textId="77777777" w:rsidR="00110FD7" w:rsidRPr="00110FD7" w:rsidRDefault="00110FD7" w:rsidP="00110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DE0C71" w14:textId="77777777" w:rsidR="00110FD7" w:rsidRPr="00110FD7" w:rsidRDefault="00110FD7" w:rsidP="00110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903454" w14:textId="77777777" w:rsidR="00110FD7" w:rsidRPr="00110FD7" w:rsidRDefault="00110FD7" w:rsidP="00110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FD7">
        <w:rPr>
          <w:rFonts w:ascii="Times New Roman" w:eastAsia="Calibri" w:hAnsi="Times New Roman" w:cs="Times New Roman"/>
          <w:sz w:val="24"/>
          <w:szCs w:val="24"/>
        </w:rPr>
        <w:tab/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  <w:t xml:space="preserve">       PREDSJEDNIK</w:t>
      </w:r>
    </w:p>
    <w:p w14:paraId="7C3435DB" w14:textId="77777777" w:rsidR="00110FD7" w:rsidRPr="00110FD7" w:rsidRDefault="00110FD7" w:rsidP="00110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030D5D" w14:textId="77777777" w:rsidR="00110FD7" w:rsidRPr="00110FD7" w:rsidRDefault="00110FD7" w:rsidP="00110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FD7">
        <w:rPr>
          <w:rFonts w:ascii="Times New Roman" w:eastAsia="Calibri" w:hAnsi="Times New Roman" w:cs="Times New Roman"/>
          <w:sz w:val="24"/>
          <w:szCs w:val="24"/>
        </w:rPr>
        <w:tab/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</w:r>
      <w:r w:rsidRPr="00110FD7">
        <w:rPr>
          <w:rFonts w:ascii="Times New Roman" w:eastAsia="Calibri" w:hAnsi="Times New Roman" w:cs="Times New Roman"/>
          <w:sz w:val="24"/>
          <w:szCs w:val="24"/>
        </w:rPr>
        <w:tab/>
        <w:t>mr. sc. Andrej Plenković</w:t>
      </w:r>
    </w:p>
    <w:p w14:paraId="62249DE5" w14:textId="77777777" w:rsidR="00110FD7" w:rsidRPr="00110FD7" w:rsidRDefault="00110FD7" w:rsidP="00110F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FD7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2E273C1B" w14:textId="77777777" w:rsidR="00F416C9" w:rsidRPr="00F772A9" w:rsidRDefault="00F416C9" w:rsidP="00F772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284AF9" w14:textId="77777777" w:rsidR="0020288D" w:rsidRPr="0020288D" w:rsidRDefault="004478FB" w:rsidP="00F772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028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OKVIRNI BROJ DRŽAVNIH SLUŽBENIKA </w:t>
      </w:r>
    </w:p>
    <w:p w14:paraId="6B4AF830" w14:textId="34FE55A4" w:rsidR="004478FB" w:rsidRPr="0020288D" w:rsidRDefault="004478FB" w:rsidP="00F772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028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UREDA ZA LJUDSKA PRAVA I PRAVA NACIONALNIH MANJINA</w:t>
      </w:r>
    </w:p>
    <w:p w14:paraId="78EC6368" w14:textId="77777777" w:rsidR="00A77F8F" w:rsidRPr="00F772A9" w:rsidRDefault="00A77F8F" w:rsidP="00F772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BEF424" w14:textId="0E535775" w:rsidR="00032845" w:rsidRPr="00F772A9" w:rsidRDefault="00032845" w:rsidP="00F772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3"/>
        <w:gridCol w:w="1693"/>
      </w:tblGrid>
      <w:tr w:rsidR="00F772A9" w:rsidRPr="00F772A9" w14:paraId="590C1F67" w14:textId="77777777" w:rsidTr="007A5076">
        <w:trPr>
          <w:trHeight w:val="233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8F676D" w14:textId="45C219FB" w:rsidR="004A2359" w:rsidRPr="00F772A9" w:rsidRDefault="004A2359" w:rsidP="00F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Radno mjesto</w:t>
            </w:r>
            <w:r w:rsidR="00BB3EB3" w:rsidRPr="00F7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/Ustrojstvena jedinica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BD1CB" w14:textId="5FB2663D" w:rsidR="004A2359" w:rsidRPr="00F772A9" w:rsidRDefault="004A2359" w:rsidP="00F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77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Broj izvršitelja</w:t>
            </w:r>
          </w:p>
        </w:tc>
      </w:tr>
      <w:tr w:rsidR="00F772A9" w:rsidRPr="00D71C10" w14:paraId="488C96B2" w14:textId="77777777" w:rsidTr="007A5076">
        <w:trPr>
          <w:trHeight w:val="247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D9746" w14:textId="52A6590F" w:rsidR="004A2359" w:rsidRPr="00D71C10" w:rsidRDefault="00D20D7F" w:rsidP="0020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1C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Ravnatelj </w:t>
            </w:r>
            <w:r w:rsidR="0020288D" w:rsidRPr="00D71C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Pr="00D71C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reda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4134A0" w14:textId="3D685498" w:rsidR="004A2359" w:rsidRPr="00D71C10" w:rsidRDefault="00D20D7F" w:rsidP="00F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1C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F772A9" w:rsidRPr="00F772A9" w14:paraId="54A32A06" w14:textId="77777777" w:rsidTr="007A5076">
        <w:trPr>
          <w:trHeight w:val="247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FEA215" w14:textId="68E039A5" w:rsidR="00D20D7F" w:rsidRPr="00D71C10" w:rsidRDefault="00D20D7F" w:rsidP="0020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1C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Zamjenik ravnatelja </w:t>
            </w:r>
            <w:r w:rsidR="0020288D" w:rsidRPr="00D71C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Pr="00D71C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reda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9CD4FA" w14:textId="66822488" w:rsidR="00D20D7F" w:rsidRPr="00F772A9" w:rsidRDefault="00D20D7F" w:rsidP="00F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1C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F772A9" w:rsidRPr="00F772A9" w14:paraId="3350BBD9" w14:textId="77777777" w:rsidTr="007A5076">
        <w:trPr>
          <w:trHeight w:val="247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2EA786" w14:textId="6DB4DE78" w:rsidR="00D20D7F" w:rsidRPr="00F772A9" w:rsidRDefault="003B14B3" w:rsidP="00F7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77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Administrativni tajnik čelnika tijela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DDBAB5" w14:textId="4EC798F5" w:rsidR="00D20D7F" w:rsidRPr="00F772A9" w:rsidRDefault="00C17EFC" w:rsidP="00F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77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F772A9" w:rsidRPr="00F772A9" w14:paraId="1CA55885" w14:textId="77777777" w:rsidTr="007A5076">
        <w:trPr>
          <w:trHeight w:val="247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E09D2" w14:textId="1C62D2B9" w:rsidR="004A2359" w:rsidRPr="00F772A9" w:rsidRDefault="00603BC9" w:rsidP="00F7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77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ljudska prava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DFB166" w14:textId="7537DB3E" w:rsidR="004A2359" w:rsidRPr="00F772A9" w:rsidRDefault="0023535E" w:rsidP="00F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77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F772A9" w:rsidRPr="00F772A9" w14:paraId="5B077EC7" w14:textId="77777777" w:rsidTr="007A5076">
        <w:trPr>
          <w:trHeight w:val="262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41B538" w14:textId="06E822D0" w:rsidR="004A2359" w:rsidRPr="00F772A9" w:rsidRDefault="00603BC9" w:rsidP="00F7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77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prava nacionalnih manjina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01903E" w14:textId="69496306" w:rsidR="004A2359" w:rsidRPr="00F772A9" w:rsidRDefault="0023535E" w:rsidP="00F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77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F772A9" w:rsidRPr="00F772A9" w14:paraId="7477E641" w14:textId="77777777" w:rsidTr="007A5076">
        <w:trPr>
          <w:trHeight w:val="262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57120E" w14:textId="3F68DE22" w:rsidR="00BB3EB3" w:rsidRPr="00F772A9" w:rsidRDefault="00C17EFC" w:rsidP="00F772A9">
            <w:pPr>
              <w:pStyle w:val="box459482"/>
              <w:spacing w:before="0" w:beforeAutospacing="0" w:after="0" w:afterAutospacing="0"/>
            </w:pPr>
            <w:r w:rsidRPr="00F772A9">
              <w:t>Služba za upravljanje projektima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5C42B5" w14:textId="20053FD1" w:rsidR="00BB3EB3" w:rsidRPr="00F772A9" w:rsidRDefault="00900709" w:rsidP="00F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77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B953F6" w:rsidRPr="00F77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F772A9" w:rsidRPr="00F772A9" w14:paraId="490A16A6" w14:textId="77777777" w:rsidTr="007A5076">
        <w:trPr>
          <w:trHeight w:val="204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6AD8B9" w14:textId="77777777" w:rsidR="004A2359" w:rsidRPr="00F772A9" w:rsidRDefault="004A2359" w:rsidP="00F7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77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UKUPNO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B579B0" w14:textId="09737255" w:rsidR="004A2359" w:rsidRPr="00F772A9" w:rsidRDefault="00900709" w:rsidP="00F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77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3</w:t>
            </w:r>
            <w:r w:rsidR="00B953F6" w:rsidRPr="00F77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1</w:t>
            </w:r>
          </w:p>
        </w:tc>
      </w:tr>
    </w:tbl>
    <w:p w14:paraId="235337A7" w14:textId="01A1A565" w:rsidR="00620756" w:rsidRPr="00F772A9" w:rsidRDefault="00620756" w:rsidP="00F772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52D029" w14:textId="51087EC6" w:rsidR="00C17EFC" w:rsidRPr="00F772A9" w:rsidRDefault="00C17EFC" w:rsidP="00F772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F45B04" w14:textId="229E35D4" w:rsidR="00236CE2" w:rsidRPr="00F772A9" w:rsidRDefault="00236CE2" w:rsidP="00F772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83CDA6" w14:textId="77777777" w:rsidR="00236CE2" w:rsidRPr="00F772A9" w:rsidRDefault="00236CE2" w:rsidP="00F772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2A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7FEF79D" w14:textId="604A01A4" w:rsidR="00236CE2" w:rsidRPr="00F772A9" w:rsidRDefault="00236CE2" w:rsidP="00F77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A9">
        <w:rPr>
          <w:rFonts w:ascii="Times New Roman" w:hAnsi="Times New Roman" w:cs="Times New Roman"/>
          <w:b/>
          <w:sz w:val="24"/>
          <w:szCs w:val="24"/>
        </w:rPr>
        <w:lastRenderedPageBreak/>
        <w:t>O B R A Z L O Ž E N</w:t>
      </w:r>
      <w:r w:rsidR="00202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2A9">
        <w:rPr>
          <w:rFonts w:ascii="Times New Roman" w:hAnsi="Times New Roman" w:cs="Times New Roman"/>
          <w:b/>
          <w:sz w:val="24"/>
          <w:szCs w:val="24"/>
        </w:rPr>
        <w:t>J E</w:t>
      </w:r>
    </w:p>
    <w:p w14:paraId="2B6E0180" w14:textId="77777777" w:rsidR="00236CE2" w:rsidRPr="00F772A9" w:rsidRDefault="00236CE2" w:rsidP="00F772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3C5F92" w14:textId="769357D5" w:rsidR="00236CE2" w:rsidRDefault="00236CE2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2A9">
        <w:rPr>
          <w:rFonts w:ascii="Times New Roman" w:hAnsi="Times New Roman" w:cs="Times New Roman"/>
          <w:sz w:val="24"/>
          <w:szCs w:val="24"/>
        </w:rPr>
        <w:t xml:space="preserve">Ured za ljudska prava i prava nacionalnih manjina (u daljnjem tekstu: Ured), kao stručna služba Vlade Republike Hrvatske, obavlja najsloženije analitičke, savjetodavne i druge poslove za potrebe Vlade Republike Hrvatske (u daljnjem tekstu: Vlada), Ureda predsjednika Vlade Republike Hrvatske, tijela državne uprave i drugih državnih tijela u području zaštite i promicanja ljudskih prava, suzbijanja diskriminacije, zločina i govora iz mržnje, suzbijanja trgovanja ljudima, integracije državljana trećih zemalja te prava nacionalnih manjina. </w:t>
      </w:r>
    </w:p>
    <w:p w14:paraId="0D9D7354" w14:textId="77777777" w:rsidR="0020288D" w:rsidRPr="00F772A9" w:rsidRDefault="0020288D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B363C" w14:textId="09081C28" w:rsidR="00236CE2" w:rsidRDefault="00236CE2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2A9">
        <w:rPr>
          <w:rFonts w:ascii="Times New Roman" w:hAnsi="Times New Roman" w:cs="Times New Roman"/>
          <w:sz w:val="24"/>
          <w:szCs w:val="24"/>
        </w:rPr>
        <w:t xml:space="preserve">Poslovi iz djelokruga Ureda obavljaju se u dvije službe: Službi za ljudska prava i Službi za prava nacionalnih manjina. Radom Ureda upravlja ravnatelj Ureda </w:t>
      </w:r>
      <w:r w:rsidR="00C92FC2">
        <w:rPr>
          <w:rFonts w:ascii="Times New Roman" w:hAnsi="Times New Roman" w:cs="Times New Roman"/>
          <w:sz w:val="24"/>
          <w:szCs w:val="24"/>
        </w:rPr>
        <w:t>-</w:t>
      </w:r>
      <w:r w:rsidRPr="00F772A9">
        <w:rPr>
          <w:rFonts w:ascii="Times New Roman" w:hAnsi="Times New Roman" w:cs="Times New Roman"/>
          <w:sz w:val="24"/>
          <w:szCs w:val="24"/>
        </w:rPr>
        <w:t xml:space="preserve"> rukovodeći državni službenik kojeg imenuje Vlada Republike Hrvatske, dok ostale rukovodeće državne službenike Ureda (zamjenika/cu ravnatelja i voditelje/ice službe) bira ravnatelj. U svakoj je </w:t>
      </w:r>
      <w:r w:rsidR="00C92FC2" w:rsidRPr="00F772A9">
        <w:rPr>
          <w:rFonts w:ascii="Times New Roman" w:hAnsi="Times New Roman" w:cs="Times New Roman"/>
          <w:sz w:val="24"/>
          <w:szCs w:val="24"/>
        </w:rPr>
        <w:t xml:space="preserve">Službi </w:t>
      </w:r>
      <w:r w:rsidRPr="00F772A9">
        <w:rPr>
          <w:rFonts w:ascii="Times New Roman" w:hAnsi="Times New Roman" w:cs="Times New Roman"/>
          <w:sz w:val="24"/>
          <w:szCs w:val="24"/>
        </w:rPr>
        <w:t>sistematizirano 11 radnih mjesta (od čega sedam viših savjetnika-specijalista, tri viša savjetnika i jedan referent). Na poslovima tajništva Ureda, zaposlen je jedan referent/ica.</w:t>
      </w:r>
    </w:p>
    <w:p w14:paraId="60A76A66" w14:textId="77777777" w:rsidR="0020288D" w:rsidRPr="00F772A9" w:rsidRDefault="0020288D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C7F9A" w14:textId="7C3327BA" w:rsidR="00236CE2" w:rsidRDefault="00236CE2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2A9">
        <w:rPr>
          <w:rFonts w:ascii="Times New Roman" w:hAnsi="Times New Roman" w:cs="Times New Roman"/>
          <w:sz w:val="24"/>
          <w:szCs w:val="24"/>
        </w:rPr>
        <w:t>Ured je zadužen za koordinaciju izrade, provedbu, praćenje provedbe i izvještavanje o provedbi ukupno pet srednjoročnih akta strateškog planiranja (</w:t>
      </w:r>
      <w:r w:rsidRPr="004643AC">
        <w:rPr>
          <w:rFonts w:ascii="Times New Roman" w:hAnsi="Times New Roman" w:cs="Times New Roman"/>
          <w:sz w:val="24"/>
          <w:szCs w:val="24"/>
        </w:rPr>
        <w:t xml:space="preserve">Operativni programi nacionalnih manjina </w:t>
      </w:r>
      <w:r w:rsidR="00C92FC2" w:rsidRPr="004643AC">
        <w:rPr>
          <w:rFonts w:ascii="Times New Roman" w:hAnsi="Times New Roman" w:cs="Times New Roman"/>
          <w:sz w:val="24"/>
          <w:szCs w:val="24"/>
        </w:rPr>
        <w:t xml:space="preserve">za razdoblje </w:t>
      </w:r>
      <w:r w:rsidRPr="004643AC">
        <w:rPr>
          <w:rFonts w:ascii="Times New Roman" w:hAnsi="Times New Roman" w:cs="Times New Roman"/>
          <w:sz w:val="24"/>
          <w:szCs w:val="24"/>
        </w:rPr>
        <w:t>2024.</w:t>
      </w:r>
      <w:r w:rsidR="00C92FC2" w:rsidRPr="004643AC">
        <w:rPr>
          <w:rFonts w:ascii="Times New Roman" w:hAnsi="Times New Roman" w:cs="Times New Roman"/>
          <w:sz w:val="24"/>
          <w:szCs w:val="24"/>
        </w:rPr>
        <w:t xml:space="preserve"> </w:t>
      </w:r>
      <w:r w:rsidRPr="004643AC">
        <w:rPr>
          <w:rFonts w:ascii="Times New Roman" w:hAnsi="Times New Roman" w:cs="Times New Roman"/>
          <w:sz w:val="24"/>
          <w:szCs w:val="24"/>
        </w:rPr>
        <w:t>-</w:t>
      </w:r>
      <w:r w:rsidR="00C92FC2" w:rsidRPr="004643AC">
        <w:rPr>
          <w:rFonts w:ascii="Times New Roman" w:hAnsi="Times New Roman" w:cs="Times New Roman"/>
          <w:sz w:val="24"/>
          <w:szCs w:val="24"/>
        </w:rPr>
        <w:t xml:space="preserve"> </w:t>
      </w:r>
      <w:r w:rsidRPr="004643AC">
        <w:rPr>
          <w:rFonts w:ascii="Times New Roman" w:hAnsi="Times New Roman" w:cs="Times New Roman"/>
          <w:sz w:val="24"/>
          <w:szCs w:val="24"/>
        </w:rPr>
        <w:t>2028.; Nacionalni plan zaštite i promicanja ljudskih prava</w:t>
      </w:r>
      <w:r w:rsidR="004643AC" w:rsidRPr="004643AC">
        <w:rPr>
          <w:rFonts w:ascii="Times New Roman" w:hAnsi="Times New Roman" w:cs="Times New Roman"/>
          <w:sz w:val="24"/>
          <w:szCs w:val="24"/>
        </w:rPr>
        <w:t xml:space="preserve"> i suzbijanja diskriminacije</w:t>
      </w:r>
      <w:r w:rsidRPr="004643AC">
        <w:rPr>
          <w:rFonts w:ascii="Times New Roman" w:hAnsi="Times New Roman" w:cs="Times New Roman"/>
          <w:sz w:val="24"/>
          <w:szCs w:val="24"/>
        </w:rPr>
        <w:t xml:space="preserve"> do 2027.</w:t>
      </w:r>
      <w:r w:rsidR="004643AC" w:rsidRPr="004643AC">
        <w:rPr>
          <w:rFonts w:ascii="Times New Roman" w:hAnsi="Times New Roman" w:cs="Times New Roman"/>
          <w:sz w:val="24"/>
          <w:szCs w:val="24"/>
        </w:rPr>
        <w:t xml:space="preserve"> godine</w:t>
      </w:r>
      <w:r w:rsidRPr="004643AC">
        <w:rPr>
          <w:rFonts w:ascii="Times New Roman" w:hAnsi="Times New Roman" w:cs="Times New Roman"/>
          <w:sz w:val="24"/>
          <w:szCs w:val="24"/>
        </w:rPr>
        <w:t xml:space="preserve">, Nacionalni plan </w:t>
      </w:r>
      <w:r w:rsidR="004643AC" w:rsidRPr="004643AC">
        <w:rPr>
          <w:rFonts w:ascii="Times New Roman" w:hAnsi="Times New Roman" w:cs="Times New Roman"/>
          <w:sz w:val="24"/>
          <w:szCs w:val="24"/>
        </w:rPr>
        <w:t xml:space="preserve">za </w:t>
      </w:r>
      <w:r w:rsidRPr="004643AC">
        <w:rPr>
          <w:rFonts w:ascii="Times New Roman" w:hAnsi="Times New Roman" w:cs="Times New Roman"/>
          <w:sz w:val="24"/>
          <w:szCs w:val="24"/>
        </w:rPr>
        <w:t>suzbijanj</w:t>
      </w:r>
      <w:r w:rsidR="004643AC" w:rsidRPr="004643AC">
        <w:rPr>
          <w:rFonts w:ascii="Times New Roman" w:hAnsi="Times New Roman" w:cs="Times New Roman"/>
          <w:sz w:val="24"/>
          <w:szCs w:val="24"/>
        </w:rPr>
        <w:t>e</w:t>
      </w:r>
      <w:r w:rsidRPr="004643AC">
        <w:rPr>
          <w:rFonts w:ascii="Times New Roman" w:hAnsi="Times New Roman" w:cs="Times New Roman"/>
          <w:sz w:val="24"/>
          <w:szCs w:val="24"/>
        </w:rPr>
        <w:t xml:space="preserve"> trgovanja ljudima</w:t>
      </w:r>
      <w:r w:rsidR="004643AC" w:rsidRPr="004643AC">
        <w:rPr>
          <w:rFonts w:ascii="Times New Roman" w:hAnsi="Times New Roman" w:cs="Times New Roman"/>
          <w:sz w:val="24"/>
          <w:szCs w:val="24"/>
        </w:rPr>
        <w:t xml:space="preserve"> </w:t>
      </w:r>
      <w:r w:rsidRPr="004643AC">
        <w:rPr>
          <w:rFonts w:ascii="Times New Roman" w:hAnsi="Times New Roman" w:cs="Times New Roman"/>
          <w:sz w:val="24"/>
          <w:szCs w:val="24"/>
        </w:rPr>
        <w:t>do 2030.; Nacionalni plan za uključivanje Roma</w:t>
      </w:r>
      <w:r w:rsidR="004643AC" w:rsidRPr="004643AC">
        <w:rPr>
          <w:rFonts w:ascii="Times New Roman" w:hAnsi="Times New Roman" w:cs="Times New Roman"/>
          <w:sz w:val="24"/>
          <w:szCs w:val="24"/>
        </w:rPr>
        <w:t xml:space="preserve"> za razdoblje od  2021. do </w:t>
      </w:r>
      <w:r w:rsidRPr="004643AC">
        <w:rPr>
          <w:rFonts w:ascii="Times New Roman" w:hAnsi="Times New Roman" w:cs="Times New Roman"/>
          <w:sz w:val="24"/>
          <w:szCs w:val="24"/>
        </w:rPr>
        <w:t>2027</w:t>
      </w:r>
      <w:r w:rsidR="004643AC" w:rsidRPr="004643AC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4643AC">
        <w:rPr>
          <w:rFonts w:ascii="Times New Roman" w:hAnsi="Times New Roman" w:cs="Times New Roman"/>
          <w:sz w:val="24"/>
          <w:szCs w:val="24"/>
        </w:rPr>
        <w:t xml:space="preserve">; </w:t>
      </w:r>
      <w:r w:rsidR="004643AC">
        <w:rPr>
          <w:rFonts w:ascii="Times New Roman" w:hAnsi="Times New Roman" w:cs="Times New Roman"/>
          <w:sz w:val="24"/>
          <w:szCs w:val="24"/>
        </w:rPr>
        <w:t>akt strateškog planiranja usmjeren</w:t>
      </w:r>
      <w:r w:rsidRPr="004643AC">
        <w:rPr>
          <w:rFonts w:ascii="Times New Roman" w:hAnsi="Times New Roman" w:cs="Times New Roman"/>
          <w:sz w:val="24"/>
          <w:szCs w:val="24"/>
        </w:rPr>
        <w:t xml:space="preserve"> integracij</w:t>
      </w:r>
      <w:r w:rsidR="004643AC">
        <w:rPr>
          <w:rFonts w:ascii="Times New Roman" w:hAnsi="Times New Roman" w:cs="Times New Roman"/>
          <w:sz w:val="24"/>
          <w:szCs w:val="24"/>
        </w:rPr>
        <w:t>i</w:t>
      </w:r>
      <w:r w:rsidRPr="004643AC">
        <w:rPr>
          <w:rFonts w:ascii="Times New Roman" w:hAnsi="Times New Roman" w:cs="Times New Roman"/>
          <w:sz w:val="24"/>
          <w:szCs w:val="24"/>
        </w:rPr>
        <w:t xml:space="preserve"> državljana trećih zemalja kojima je odobrena međunarodna zaštita – u izradi</w:t>
      </w:r>
      <w:r w:rsidRPr="00F772A9">
        <w:rPr>
          <w:rFonts w:ascii="Times New Roman" w:hAnsi="Times New Roman" w:cs="Times New Roman"/>
          <w:sz w:val="24"/>
          <w:szCs w:val="24"/>
        </w:rPr>
        <w:t xml:space="preserve">) i njima pripadajućih akcijskih planova. </w:t>
      </w:r>
    </w:p>
    <w:p w14:paraId="1595C9D2" w14:textId="77777777" w:rsidR="0020288D" w:rsidRPr="00F772A9" w:rsidRDefault="0020288D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80EB0" w14:textId="37CAB015" w:rsidR="00236CE2" w:rsidRDefault="00236CE2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2A9">
        <w:rPr>
          <w:rFonts w:ascii="Times New Roman" w:hAnsi="Times New Roman" w:cs="Times New Roman"/>
          <w:sz w:val="24"/>
          <w:szCs w:val="24"/>
        </w:rPr>
        <w:t>Zadužen je za izradu godišnjeg izvješća o provedbi Ustavnog zakona o pravima nacionalnih manjina</w:t>
      </w:r>
      <w:r w:rsidR="00281480">
        <w:rPr>
          <w:rFonts w:ascii="Times New Roman" w:hAnsi="Times New Roman" w:cs="Times New Roman"/>
          <w:sz w:val="24"/>
          <w:szCs w:val="24"/>
        </w:rPr>
        <w:t>,</w:t>
      </w:r>
      <w:r w:rsidRPr="00F772A9">
        <w:rPr>
          <w:rFonts w:ascii="Times New Roman" w:hAnsi="Times New Roman" w:cs="Times New Roman"/>
          <w:sz w:val="24"/>
          <w:szCs w:val="24"/>
        </w:rPr>
        <w:t xml:space="preserve"> kojeg Vlada Republike Hrvatske podnosi Hrvatskom saboru, kao i za objedinjavanje i objavu podataka o zločinu i govoru mržnje. </w:t>
      </w:r>
    </w:p>
    <w:p w14:paraId="7C7715A7" w14:textId="77777777" w:rsidR="0020288D" w:rsidRPr="00F772A9" w:rsidRDefault="0020288D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84450" w14:textId="6117797A" w:rsidR="00236CE2" w:rsidRDefault="00236CE2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2A9">
        <w:rPr>
          <w:rFonts w:ascii="Times New Roman" w:hAnsi="Times New Roman" w:cs="Times New Roman"/>
          <w:sz w:val="24"/>
          <w:szCs w:val="24"/>
        </w:rPr>
        <w:lastRenderedPageBreak/>
        <w:t xml:space="preserve">U odnosu na međunarodne konvencije, Ured je zadužen za praćenje provedbe i izvještavanje o Okvirnoj konvenciji o pravima nacionalnih manjina te Konvenciji o uklanjanju svih oblika rasne diskriminacije, dok je u odnosu na ključni dokument zaštite ljudskih prava Europske unije </w:t>
      </w:r>
      <w:r w:rsidR="00281480">
        <w:rPr>
          <w:rFonts w:ascii="Times New Roman" w:hAnsi="Times New Roman" w:cs="Times New Roman"/>
          <w:sz w:val="24"/>
          <w:szCs w:val="24"/>
        </w:rPr>
        <w:t>-</w:t>
      </w:r>
      <w:r w:rsidRPr="00F772A9">
        <w:rPr>
          <w:rFonts w:ascii="Times New Roman" w:hAnsi="Times New Roman" w:cs="Times New Roman"/>
          <w:sz w:val="24"/>
          <w:szCs w:val="24"/>
        </w:rPr>
        <w:t xml:space="preserve"> Povelje Europske unije o temeljnim pravima</w:t>
      </w:r>
      <w:r w:rsidR="00281480">
        <w:rPr>
          <w:rFonts w:ascii="Times New Roman" w:hAnsi="Times New Roman" w:cs="Times New Roman"/>
          <w:sz w:val="24"/>
          <w:szCs w:val="24"/>
        </w:rPr>
        <w:t>,</w:t>
      </w:r>
      <w:r w:rsidRPr="00F772A9">
        <w:rPr>
          <w:rFonts w:ascii="Times New Roman" w:hAnsi="Times New Roman" w:cs="Times New Roman"/>
          <w:sz w:val="24"/>
          <w:szCs w:val="24"/>
        </w:rPr>
        <w:t xml:space="preserve"> Ured nacionalna kontakt točka. Dužnost nacionalne kontakt točke Ured obavlja i u odnosu na sve javne politike iz svoje nadležnosti</w:t>
      </w:r>
      <w:r w:rsidR="00281480">
        <w:rPr>
          <w:rFonts w:ascii="Times New Roman" w:hAnsi="Times New Roman" w:cs="Times New Roman"/>
          <w:sz w:val="24"/>
          <w:szCs w:val="24"/>
        </w:rPr>
        <w:t>,</w:t>
      </w:r>
      <w:r w:rsidRPr="00F772A9">
        <w:rPr>
          <w:rFonts w:ascii="Times New Roman" w:hAnsi="Times New Roman" w:cs="Times New Roman"/>
          <w:sz w:val="24"/>
          <w:szCs w:val="24"/>
        </w:rPr>
        <w:t xml:space="preserve"> kao i specifične ciljane skupine (žrtve trgovanja ljudima, nacionalne manjine, Romi itd.) te temeljem navedenog sudjeluje u radu 13 radnih tijela Vijeća Europe i Europske unije.</w:t>
      </w:r>
    </w:p>
    <w:p w14:paraId="5F5F3E9D" w14:textId="77777777" w:rsidR="0020288D" w:rsidRPr="00F772A9" w:rsidRDefault="0020288D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18AC1" w14:textId="73DF066A" w:rsidR="00236CE2" w:rsidRDefault="00236CE2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2A9">
        <w:rPr>
          <w:rFonts w:ascii="Times New Roman" w:hAnsi="Times New Roman" w:cs="Times New Roman"/>
          <w:sz w:val="24"/>
          <w:szCs w:val="24"/>
        </w:rPr>
        <w:t>Također, Ured je zadužen za praćenje i izvještavanje o provedbi preporuka pučkog pravobranitelja/ice, a posljednjih sedam godina i za koordinaciju izrade mišljenja Vlade Republike Hrvatske o godišnjim izvješćima pučkog pravobranitelja/ice koje isti/ista podnosi Hrvatskom saboru.</w:t>
      </w:r>
    </w:p>
    <w:p w14:paraId="5CC59E6C" w14:textId="77777777" w:rsidR="0020288D" w:rsidRPr="00F772A9" w:rsidRDefault="0020288D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4D1D8" w14:textId="54CD21D8" w:rsidR="00236CE2" w:rsidRDefault="00281480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10">
        <w:rPr>
          <w:rFonts w:ascii="Times New Roman" w:hAnsi="Times New Roman" w:cs="Times New Roman"/>
          <w:sz w:val="24"/>
          <w:szCs w:val="24"/>
        </w:rPr>
        <w:t>Osim</w:t>
      </w:r>
      <w:r w:rsidR="00236CE2" w:rsidRPr="00F772A9">
        <w:rPr>
          <w:rFonts w:ascii="Times New Roman" w:hAnsi="Times New Roman" w:cs="Times New Roman"/>
          <w:sz w:val="24"/>
          <w:szCs w:val="24"/>
        </w:rPr>
        <w:t xml:space="preserve"> navedenog</w:t>
      </w:r>
      <w:r>
        <w:rPr>
          <w:rFonts w:ascii="Times New Roman" w:hAnsi="Times New Roman" w:cs="Times New Roman"/>
          <w:sz w:val="24"/>
          <w:szCs w:val="24"/>
        </w:rPr>
        <w:t>a</w:t>
      </w:r>
      <w:r w:rsidR="00236CE2" w:rsidRPr="00F772A9">
        <w:rPr>
          <w:rFonts w:ascii="Times New Roman" w:hAnsi="Times New Roman" w:cs="Times New Roman"/>
          <w:sz w:val="24"/>
          <w:szCs w:val="24"/>
        </w:rPr>
        <w:t>, Ured ima ključnu ulogu u operativnoj provedbi svih pet srednjoročnih akata strateškog planiranja, kao i u ispunjavanju preporuka odbora za praćenje međunarodnih mehanizama za zaštitu ljudskih prava i prava nacionalnih manjina. U provedbi mjera/aktivnosti predmetnih dokumenata Ured sudjeluje u rasponu od 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CE2" w:rsidRPr="00F772A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CE2" w:rsidRPr="00F772A9">
        <w:rPr>
          <w:rFonts w:ascii="Times New Roman" w:hAnsi="Times New Roman" w:cs="Times New Roman"/>
          <w:sz w:val="24"/>
          <w:szCs w:val="24"/>
        </w:rPr>
        <w:t>47 %. Primjerice, od ukupno 209 aktivnosti Operativnih programa nacionalnih manjina za razdoblje 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CE2" w:rsidRPr="00F772A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CE2" w:rsidRPr="00F772A9">
        <w:rPr>
          <w:rFonts w:ascii="Times New Roman" w:hAnsi="Times New Roman" w:cs="Times New Roman"/>
          <w:sz w:val="24"/>
          <w:szCs w:val="24"/>
        </w:rPr>
        <w:t>2028., Ured je kao nositelj ili jedan od nositelja zadužen za 81 aktivnost (tj. 38,75 %).</w:t>
      </w:r>
    </w:p>
    <w:p w14:paraId="5CB73047" w14:textId="77777777" w:rsidR="0020288D" w:rsidRPr="00F772A9" w:rsidRDefault="0020288D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35376" w14:textId="745656AC" w:rsidR="00236CE2" w:rsidRPr="00F772A9" w:rsidRDefault="00236CE2" w:rsidP="00F7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2A9">
        <w:rPr>
          <w:rFonts w:ascii="Times New Roman" w:hAnsi="Times New Roman" w:cs="Times New Roman"/>
          <w:sz w:val="24"/>
          <w:szCs w:val="24"/>
        </w:rPr>
        <w:t>Ključna provedbena aktivnost Ureda u Operativnim programima nacionalnih manjina odnosi se na ugovaranje i pravodobnu kontrolu utroška financijskih sredstava dodijeljenih organizacijama nacionalnih manjina, a s ciljem osiguravanja njihove stabilnosti i unapr</w:t>
      </w:r>
      <w:r w:rsidR="00281480">
        <w:rPr>
          <w:rFonts w:ascii="Times New Roman" w:hAnsi="Times New Roman" w:cs="Times New Roman"/>
          <w:sz w:val="24"/>
          <w:szCs w:val="24"/>
        </w:rPr>
        <w:t>j</w:t>
      </w:r>
      <w:r w:rsidRPr="00F772A9">
        <w:rPr>
          <w:rFonts w:ascii="Times New Roman" w:hAnsi="Times New Roman" w:cs="Times New Roman"/>
          <w:sz w:val="24"/>
          <w:szCs w:val="24"/>
        </w:rPr>
        <w:t>eđenja rada, ali i stvaranja pretpostavki za unapr</w:t>
      </w:r>
      <w:r w:rsidR="00281480">
        <w:rPr>
          <w:rFonts w:ascii="Times New Roman" w:hAnsi="Times New Roman" w:cs="Times New Roman"/>
          <w:sz w:val="24"/>
          <w:szCs w:val="24"/>
        </w:rPr>
        <w:t>j</w:t>
      </w:r>
      <w:r w:rsidRPr="00F772A9">
        <w:rPr>
          <w:rFonts w:ascii="Times New Roman" w:hAnsi="Times New Roman" w:cs="Times New Roman"/>
          <w:sz w:val="24"/>
          <w:szCs w:val="24"/>
        </w:rPr>
        <w:t>eđenje uvjeta rada udruga/ustanova/institucija dvadeset i dvije nacionalne manjine prepoznate Ustavom Republike Hrvatske. Iznos planiranih i ugovorenih sredstava s pozicije Ureda u kontinuiranom je porastu, a isti se od 2018. godine do danas povećao za 1.525 %.</w:t>
      </w:r>
    </w:p>
    <w:p w14:paraId="6FD5C9C7" w14:textId="77777777" w:rsidR="00236CE2" w:rsidRPr="00F772A9" w:rsidRDefault="00236CE2" w:rsidP="00F7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AD77E" w14:textId="462397B5" w:rsidR="00236CE2" w:rsidRDefault="00236CE2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2A9">
        <w:rPr>
          <w:rFonts w:ascii="Times New Roman" w:hAnsi="Times New Roman" w:cs="Times New Roman"/>
          <w:sz w:val="24"/>
          <w:szCs w:val="24"/>
        </w:rPr>
        <w:lastRenderedPageBreak/>
        <w:t>Značajan dio provedbe mjera/aktivnosti akata strateškog planiranja u nadležnosti Ureda, ali i mjera/aktivnosti kojima se provode preporuke međunarodnih mehanizama zaštite ljudskih i manjinskih prava planiran je i u okviru Programa Učinkoviti ljudski potencijali 2021.</w:t>
      </w:r>
      <w:r w:rsidR="00EA41AE">
        <w:rPr>
          <w:rFonts w:ascii="Times New Roman" w:hAnsi="Times New Roman" w:cs="Times New Roman"/>
          <w:sz w:val="24"/>
          <w:szCs w:val="24"/>
        </w:rPr>
        <w:t xml:space="preserve"> </w:t>
      </w:r>
      <w:r w:rsidRPr="00F772A9">
        <w:rPr>
          <w:rFonts w:ascii="Times New Roman" w:hAnsi="Times New Roman" w:cs="Times New Roman"/>
          <w:sz w:val="24"/>
          <w:szCs w:val="24"/>
        </w:rPr>
        <w:t>-</w:t>
      </w:r>
      <w:r w:rsidR="00EA41AE">
        <w:rPr>
          <w:rFonts w:ascii="Times New Roman" w:hAnsi="Times New Roman" w:cs="Times New Roman"/>
          <w:sz w:val="24"/>
          <w:szCs w:val="24"/>
        </w:rPr>
        <w:t xml:space="preserve"> </w:t>
      </w:r>
      <w:r w:rsidRPr="00F772A9">
        <w:rPr>
          <w:rFonts w:ascii="Times New Roman" w:hAnsi="Times New Roman" w:cs="Times New Roman"/>
          <w:sz w:val="24"/>
          <w:szCs w:val="24"/>
        </w:rPr>
        <w:t xml:space="preserve">2027. Europskog socijalnog fonda plus. U ukupnom iznosu, riječ je o 30 milijuna eura, što predstavlja povećanje od 1.900 % u odnosu na prethodnu financijsku perspektivu. </w:t>
      </w:r>
    </w:p>
    <w:p w14:paraId="4E489242" w14:textId="77777777" w:rsidR="0020288D" w:rsidRPr="00F772A9" w:rsidRDefault="0020288D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9F4E2" w14:textId="698410CB" w:rsidR="00236CE2" w:rsidRDefault="00236CE2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2A9">
        <w:rPr>
          <w:rFonts w:ascii="Times New Roman" w:hAnsi="Times New Roman" w:cs="Times New Roman"/>
          <w:sz w:val="24"/>
          <w:szCs w:val="24"/>
        </w:rPr>
        <w:t xml:space="preserve">Nastavno na navedeno povećanje poslova u području financiranja i ugovaranja programa i projekata organizacija nacionalnih manjina, ali i značajan porast aktivnosti planiranih u okviru Europskog socijalnog fonda plus, a kojima se ostvaruju ciljevi Programa Vlade Republike Hrvatske te ciljevi nacionalnih strateških dokumenata u području zaštite i promicanja ljudskih prava i prava nacionalnih manjina, predlaže se ustrojavanje nove ustrojstvene jedinice tj. Službe za upravljanje projektima u Uredu. </w:t>
      </w:r>
    </w:p>
    <w:p w14:paraId="0A8538A8" w14:textId="77777777" w:rsidR="0020288D" w:rsidRPr="00F772A9" w:rsidRDefault="0020288D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46289" w14:textId="4AED3F95" w:rsidR="00236CE2" w:rsidRDefault="00236CE2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2A9">
        <w:rPr>
          <w:rFonts w:ascii="Times New Roman" w:hAnsi="Times New Roman" w:cs="Times New Roman"/>
          <w:sz w:val="24"/>
          <w:szCs w:val="24"/>
        </w:rPr>
        <w:t>Ustrojem predmetne ustrojstvene jedinice osigurava se sadržajno i funkcionalno objedinjavanje sličnih poslova, a povećanjem broja izvršitelja za četiri u istoj, osigurava se ravnomjernija radna opterećenost državnih službenika zaposlenih u Uredu, a s krajnjim ciljem osiguravanja stručnog i kvalitetnog obavljanja poslova u njegovoj nadležnosti. Naime, istovremeno obavljanje poslova programiranja i provedbe projekata financiranih sredstvima Europske unije</w:t>
      </w:r>
      <w:r w:rsidR="00EA41AE">
        <w:rPr>
          <w:rFonts w:ascii="Times New Roman" w:hAnsi="Times New Roman" w:cs="Times New Roman"/>
          <w:sz w:val="24"/>
          <w:szCs w:val="24"/>
        </w:rPr>
        <w:t>,</w:t>
      </w:r>
      <w:r w:rsidRPr="00F772A9">
        <w:rPr>
          <w:rFonts w:ascii="Times New Roman" w:hAnsi="Times New Roman" w:cs="Times New Roman"/>
          <w:sz w:val="24"/>
          <w:szCs w:val="24"/>
        </w:rPr>
        <w:t xml:space="preserve"> kao i poslova financiranja, ugovaranja i kontrole utroška sredstava dodijeljenih iz državnog proračuna s pozicije Ureda, svojim su opsegom postali nespojivi s poslovima izrade, praćenja provedbe i izvještavanja o aktima strateškog planiranja u nadležnosti Ureda, kao i s poslovima praćenja provedbe nacionalnih i međunarodnih mehanizama zaštite ljudskih prava i prava nacionalnih manjina. Stoga se preustrojem, kao i povećanjem broja izvršitelja u predmetnoj službi, na prepoznate probleme potaknute najvećim dijelom povećanjem opsega poslova koji u oba segmenta posla novo ustrojene organizacijske jedinice prelaze 1</w:t>
      </w:r>
      <w:r w:rsidR="00EA41AE">
        <w:rPr>
          <w:rFonts w:ascii="Times New Roman" w:hAnsi="Times New Roman" w:cs="Times New Roman"/>
          <w:sz w:val="24"/>
          <w:szCs w:val="24"/>
        </w:rPr>
        <w:t>.</w:t>
      </w:r>
      <w:r w:rsidRPr="00F772A9">
        <w:rPr>
          <w:rFonts w:ascii="Times New Roman" w:hAnsi="Times New Roman" w:cs="Times New Roman"/>
          <w:sz w:val="24"/>
          <w:szCs w:val="24"/>
        </w:rPr>
        <w:t>500 % - dvostruko odgovara.</w:t>
      </w:r>
    </w:p>
    <w:p w14:paraId="2EC8C480" w14:textId="77777777" w:rsidR="0020288D" w:rsidRPr="00F772A9" w:rsidRDefault="0020288D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4F2EB" w14:textId="5CE57F01" w:rsidR="00236CE2" w:rsidRPr="00F772A9" w:rsidRDefault="00236CE2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2A9">
        <w:rPr>
          <w:rFonts w:ascii="Times New Roman" w:hAnsi="Times New Roman" w:cs="Times New Roman"/>
          <w:sz w:val="24"/>
          <w:szCs w:val="24"/>
        </w:rPr>
        <w:t xml:space="preserve">U odnosu na važeću Uredbu o Uredu za ljudska prava i prava nacionalnih manjina, okvirni broj državnih službenika u Uredu povećava se za četiri, a sredstva za provedbu </w:t>
      </w:r>
      <w:r w:rsidRPr="00F772A9">
        <w:rPr>
          <w:rFonts w:ascii="Times New Roman" w:hAnsi="Times New Roman" w:cs="Times New Roman"/>
          <w:sz w:val="24"/>
          <w:szCs w:val="24"/>
        </w:rPr>
        <w:lastRenderedPageBreak/>
        <w:t>osigurana su u Državnom proračunu za 2025. godinu i projekcijama za 2026. i 2027. godinu</w:t>
      </w:r>
      <w:r w:rsidR="00EA41AE">
        <w:rPr>
          <w:rFonts w:ascii="Times New Roman" w:hAnsi="Times New Roman" w:cs="Times New Roman"/>
          <w:sz w:val="24"/>
          <w:szCs w:val="24"/>
        </w:rPr>
        <w:t>,</w:t>
      </w:r>
      <w:r w:rsidRPr="00F772A9">
        <w:rPr>
          <w:rFonts w:ascii="Times New Roman" w:hAnsi="Times New Roman" w:cs="Times New Roman"/>
          <w:sz w:val="24"/>
          <w:szCs w:val="24"/>
        </w:rPr>
        <w:t xml:space="preserve"> na poziciji Ureda.</w:t>
      </w:r>
    </w:p>
    <w:p w14:paraId="1877F059" w14:textId="77777777" w:rsidR="00236CE2" w:rsidRPr="00F772A9" w:rsidRDefault="00236CE2" w:rsidP="00F77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F550A" w14:textId="77777777" w:rsidR="00C17EFC" w:rsidRPr="00F772A9" w:rsidRDefault="00C17EFC" w:rsidP="00F772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8A183B" w14:textId="7CD094A7" w:rsidR="00C17EFC" w:rsidRPr="00F772A9" w:rsidRDefault="00C17EFC" w:rsidP="00F772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E3C95F" w14:textId="77777777" w:rsidR="00C17EFC" w:rsidRPr="00F772A9" w:rsidRDefault="00C17EFC" w:rsidP="00F772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17EFC" w:rsidRPr="00F772A9" w:rsidSect="00110FD7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7B702" w14:textId="77777777" w:rsidR="00211002" w:rsidRDefault="00211002" w:rsidP="00F03B4C">
      <w:pPr>
        <w:spacing w:after="0" w:line="240" w:lineRule="auto"/>
      </w:pPr>
      <w:r>
        <w:separator/>
      </w:r>
    </w:p>
  </w:endnote>
  <w:endnote w:type="continuationSeparator" w:id="0">
    <w:p w14:paraId="6ADDF8D2" w14:textId="77777777" w:rsidR="00211002" w:rsidRDefault="00211002" w:rsidP="00F0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7C653" w14:textId="77777777" w:rsidR="00110FD7" w:rsidRPr="00110FD7" w:rsidRDefault="00110FD7" w:rsidP="00110FD7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110FD7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D1DCC" w14:textId="1FF4E1E8" w:rsidR="00110FD7" w:rsidRPr="00110FD7" w:rsidRDefault="00110FD7" w:rsidP="00110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2F58A" w14:textId="77777777" w:rsidR="00211002" w:rsidRDefault="00211002" w:rsidP="00F03B4C">
      <w:pPr>
        <w:spacing w:after="0" w:line="240" w:lineRule="auto"/>
      </w:pPr>
      <w:r>
        <w:separator/>
      </w:r>
    </w:p>
  </w:footnote>
  <w:footnote w:type="continuationSeparator" w:id="0">
    <w:p w14:paraId="5232C757" w14:textId="77777777" w:rsidR="00211002" w:rsidRDefault="00211002" w:rsidP="00F0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206169172"/>
      <w:docPartObj>
        <w:docPartGallery w:val="Page Numbers (Top of Page)"/>
        <w:docPartUnique/>
      </w:docPartObj>
    </w:sdtPr>
    <w:sdtEndPr/>
    <w:sdtContent>
      <w:p w14:paraId="42F60D5E" w14:textId="33899AFB" w:rsidR="00F03B4C" w:rsidRPr="00F772A9" w:rsidRDefault="00F772A9" w:rsidP="00F772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72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72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72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4B98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F772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2A61"/>
    <w:multiLevelType w:val="hybridMultilevel"/>
    <w:tmpl w:val="09F674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0EE1"/>
    <w:multiLevelType w:val="hybridMultilevel"/>
    <w:tmpl w:val="31005CC6"/>
    <w:lvl w:ilvl="0" w:tplc="B686BB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74472"/>
    <w:multiLevelType w:val="hybridMultilevel"/>
    <w:tmpl w:val="37A2C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04711"/>
    <w:multiLevelType w:val="hybridMultilevel"/>
    <w:tmpl w:val="8FC85188"/>
    <w:lvl w:ilvl="0" w:tplc="785A8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E3138"/>
    <w:multiLevelType w:val="hybridMultilevel"/>
    <w:tmpl w:val="D50239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367E"/>
    <w:multiLevelType w:val="hybridMultilevel"/>
    <w:tmpl w:val="D4F4179C"/>
    <w:lvl w:ilvl="0" w:tplc="34B42E3A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F745873"/>
    <w:multiLevelType w:val="multilevel"/>
    <w:tmpl w:val="7F5E9794"/>
    <w:lvl w:ilvl="0">
      <w:start w:val="1"/>
      <w:numFmt w:val="decimal"/>
      <w:lvlText w:val="%1."/>
      <w:lvlJc w:val="left"/>
      <w:pPr>
        <w:ind w:left="7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8" w:hanging="1800"/>
      </w:pPr>
      <w:rPr>
        <w:rFonts w:hint="default"/>
      </w:rPr>
    </w:lvl>
  </w:abstractNum>
  <w:abstractNum w:abstractNumId="7" w15:restartNumberingAfterBreak="0">
    <w:nsid w:val="5EAD5082"/>
    <w:multiLevelType w:val="multilevel"/>
    <w:tmpl w:val="7F5E9794"/>
    <w:lvl w:ilvl="0">
      <w:start w:val="1"/>
      <w:numFmt w:val="decimal"/>
      <w:lvlText w:val="%1."/>
      <w:lvlJc w:val="left"/>
      <w:pPr>
        <w:ind w:left="7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8" w:hanging="1800"/>
      </w:pPr>
      <w:rPr>
        <w:rFonts w:hint="default"/>
      </w:rPr>
    </w:lvl>
  </w:abstractNum>
  <w:abstractNum w:abstractNumId="8" w15:restartNumberingAfterBreak="0">
    <w:nsid w:val="60FE3848"/>
    <w:multiLevelType w:val="hybridMultilevel"/>
    <w:tmpl w:val="C8DE8D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B57D6"/>
    <w:multiLevelType w:val="hybridMultilevel"/>
    <w:tmpl w:val="DB9475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55AF7"/>
    <w:multiLevelType w:val="multilevel"/>
    <w:tmpl w:val="EDCAD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5E"/>
    <w:rsid w:val="000057EF"/>
    <w:rsid w:val="00032845"/>
    <w:rsid w:val="00043404"/>
    <w:rsid w:val="00053660"/>
    <w:rsid w:val="0008133E"/>
    <w:rsid w:val="000A0A40"/>
    <w:rsid w:val="000A71EE"/>
    <w:rsid w:val="000C3901"/>
    <w:rsid w:val="000F28FF"/>
    <w:rsid w:val="000F6BA1"/>
    <w:rsid w:val="00102621"/>
    <w:rsid w:val="00110FD7"/>
    <w:rsid w:val="00111E72"/>
    <w:rsid w:val="00124175"/>
    <w:rsid w:val="00147D05"/>
    <w:rsid w:val="001525FD"/>
    <w:rsid w:val="00154F47"/>
    <w:rsid w:val="00181B02"/>
    <w:rsid w:val="00183842"/>
    <w:rsid w:val="00183EB1"/>
    <w:rsid w:val="00185FE5"/>
    <w:rsid w:val="001A0BA5"/>
    <w:rsid w:val="001B6CCD"/>
    <w:rsid w:val="001D6C9F"/>
    <w:rsid w:val="001F6952"/>
    <w:rsid w:val="0020288D"/>
    <w:rsid w:val="00202E8C"/>
    <w:rsid w:val="002051C9"/>
    <w:rsid w:val="00211002"/>
    <w:rsid w:val="00227716"/>
    <w:rsid w:val="0023535E"/>
    <w:rsid w:val="00236CE2"/>
    <w:rsid w:val="00240F49"/>
    <w:rsid w:val="0024271A"/>
    <w:rsid w:val="00263251"/>
    <w:rsid w:val="00270B15"/>
    <w:rsid w:val="00272F74"/>
    <w:rsid w:val="00281480"/>
    <w:rsid w:val="00293FA3"/>
    <w:rsid w:val="002B0A24"/>
    <w:rsid w:val="002C096F"/>
    <w:rsid w:val="002F3B73"/>
    <w:rsid w:val="00343D20"/>
    <w:rsid w:val="00360F29"/>
    <w:rsid w:val="00362982"/>
    <w:rsid w:val="00365180"/>
    <w:rsid w:val="00395CA1"/>
    <w:rsid w:val="003A69ED"/>
    <w:rsid w:val="003B14B3"/>
    <w:rsid w:val="003E0F6E"/>
    <w:rsid w:val="003F77A2"/>
    <w:rsid w:val="00407CA4"/>
    <w:rsid w:val="0041737E"/>
    <w:rsid w:val="0041768E"/>
    <w:rsid w:val="004215A6"/>
    <w:rsid w:val="004234A8"/>
    <w:rsid w:val="0042759C"/>
    <w:rsid w:val="00433FF2"/>
    <w:rsid w:val="004353D3"/>
    <w:rsid w:val="0043568F"/>
    <w:rsid w:val="00441B7B"/>
    <w:rsid w:val="004478FB"/>
    <w:rsid w:val="00461C7D"/>
    <w:rsid w:val="00461CF4"/>
    <w:rsid w:val="004637BB"/>
    <w:rsid w:val="004643AC"/>
    <w:rsid w:val="00464D06"/>
    <w:rsid w:val="00465804"/>
    <w:rsid w:val="004753F7"/>
    <w:rsid w:val="004935FB"/>
    <w:rsid w:val="004A0A2B"/>
    <w:rsid w:val="004A2359"/>
    <w:rsid w:val="004A5E17"/>
    <w:rsid w:val="004A69E6"/>
    <w:rsid w:val="004B7B27"/>
    <w:rsid w:val="004C6C9E"/>
    <w:rsid w:val="004D06A7"/>
    <w:rsid w:val="00504C35"/>
    <w:rsid w:val="00506E3B"/>
    <w:rsid w:val="00512724"/>
    <w:rsid w:val="00525C37"/>
    <w:rsid w:val="0053542E"/>
    <w:rsid w:val="00560A6D"/>
    <w:rsid w:val="00575BC7"/>
    <w:rsid w:val="0059374E"/>
    <w:rsid w:val="005C25BC"/>
    <w:rsid w:val="005C2EA6"/>
    <w:rsid w:val="005E5D74"/>
    <w:rsid w:val="00603BC9"/>
    <w:rsid w:val="00605F26"/>
    <w:rsid w:val="00620756"/>
    <w:rsid w:val="006215D5"/>
    <w:rsid w:val="00674FED"/>
    <w:rsid w:val="00690596"/>
    <w:rsid w:val="006933B8"/>
    <w:rsid w:val="006C2EA8"/>
    <w:rsid w:val="006D6E21"/>
    <w:rsid w:val="006E20EC"/>
    <w:rsid w:val="00726E10"/>
    <w:rsid w:val="00730815"/>
    <w:rsid w:val="0074377F"/>
    <w:rsid w:val="0075103B"/>
    <w:rsid w:val="00763670"/>
    <w:rsid w:val="00771FED"/>
    <w:rsid w:val="0077335B"/>
    <w:rsid w:val="00773F0B"/>
    <w:rsid w:val="00776897"/>
    <w:rsid w:val="00787B87"/>
    <w:rsid w:val="00797208"/>
    <w:rsid w:val="007A5076"/>
    <w:rsid w:val="007A73C0"/>
    <w:rsid w:val="007D54A3"/>
    <w:rsid w:val="007E3ABB"/>
    <w:rsid w:val="007E768E"/>
    <w:rsid w:val="007F3027"/>
    <w:rsid w:val="008208E9"/>
    <w:rsid w:val="00823CA0"/>
    <w:rsid w:val="0086283D"/>
    <w:rsid w:val="0086668D"/>
    <w:rsid w:val="00882209"/>
    <w:rsid w:val="0089077E"/>
    <w:rsid w:val="00896EAD"/>
    <w:rsid w:val="008A2B8B"/>
    <w:rsid w:val="008D2BA0"/>
    <w:rsid w:val="008D4DE8"/>
    <w:rsid w:val="008E701F"/>
    <w:rsid w:val="00900709"/>
    <w:rsid w:val="00906406"/>
    <w:rsid w:val="00913774"/>
    <w:rsid w:val="00920A3C"/>
    <w:rsid w:val="00932D81"/>
    <w:rsid w:val="009333F1"/>
    <w:rsid w:val="00940A03"/>
    <w:rsid w:val="00970933"/>
    <w:rsid w:val="009867A5"/>
    <w:rsid w:val="00990F2F"/>
    <w:rsid w:val="009B500F"/>
    <w:rsid w:val="00A41351"/>
    <w:rsid w:val="00A65522"/>
    <w:rsid w:val="00A77908"/>
    <w:rsid w:val="00A77F8F"/>
    <w:rsid w:val="00A85409"/>
    <w:rsid w:val="00AA3A49"/>
    <w:rsid w:val="00AE0F94"/>
    <w:rsid w:val="00B60A82"/>
    <w:rsid w:val="00B86729"/>
    <w:rsid w:val="00B953F6"/>
    <w:rsid w:val="00BA62EC"/>
    <w:rsid w:val="00BB3EB3"/>
    <w:rsid w:val="00BB5593"/>
    <w:rsid w:val="00BD1093"/>
    <w:rsid w:val="00BF7583"/>
    <w:rsid w:val="00C15B5F"/>
    <w:rsid w:val="00C17251"/>
    <w:rsid w:val="00C17EFC"/>
    <w:rsid w:val="00C2353B"/>
    <w:rsid w:val="00C263F3"/>
    <w:rsid w:val="00C3083D"/>
    <w:rsid w:val="00C36AF2"/>
    <w:rsid w:val="00C510F8"/>
    <w:rsid w:val="00C74B98"/>
    <w:rsid w:val="00C9284A"/>
    <w:rsid w:val="00C92FC2"/>
    <w:rsid w:val="00CB3733"/>
    <w:rsid w:val="00D00711"/>
    <w:rsid w:val="00D20D7F"/>
    <w:rsid w:val="00D3125E"/>
    <w:rsid w:val="00D33228"/>
    <w:rsid w:val="00D33B03"/>
    <w:rsid w:val="00D344D8"/>
    <w:rsid w:val="00D71C10"/>
    <w:rsid w:val="00D72986"/>
    <w:rsid w:val="00D77FE9"/>
    <w:rsid w:val="00D86776"/>
    <w:rsid w:val="00D9506B"/>
    <w:rsid w:val="00DA32E4"/>
    <w:rsid w:val="00DC6724"/>
    <w:rsid w:val="00DD45AA"/>
    <w:rsid w:val="00DE3686"/>
    <w:rsid w:val="00DF2987"/>
    <w:rsid w:val="00E220D7"/>
    <w:rsid w:val="00E33AC0"/>
    <w:rsid w:val="00E400EB"/>
    <w:rsid w:val="00E53226"/>
    <w:rsid w:val="00E75C31"/>
    <w:rsid w:val="00EA41AE"/>
    <w:rsid w:val="00EE1391"/>
    <w:rsid w:val="00EE4F20"/>
    <w:rsid w:val="00EF1B26"/>
    <w:rsid w:val="00EF204D"/>
    <w:rsid w:val="00F0238B"/>
    <w:rsid w:val="00F03B4C"/>
    <w:rsid w:val="00F17C28"/>
    <w:rsid w:val="00F416C9"/>
    <w:rsid w:val="00F55DD3"/>
    <w:rsid w:val="00F56CDB"/>
    <w:rsid w:val="00F62717"/>
    <w:rsid w:val="00F649BE"/>
    <w:rsid w:val="00F772A9"/>
    <w:rsid w:val="00F87947"/>
    <w:rsid w:val="00F9424F"/>
    <w:rsid w:val="00F94A09"/>
    <w:rsid w:val="00FA3217"/>
    <w:rsid w:val="00FA57B7"/>
    <w:rsid w:val="00FC7A5F"/>
    <w:rsid w:val="00FD4B8F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1BC50F"/>
  <w15:chartTrackingRefBased/>
  <w15:docId w15:val="{3E80C510-8189-4C97-806F-DF7B55C3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9482">
    <w:name w:val="box_459482"/>
    <w:basedOn w:val="Normal"/>
    <w:rsid w:val="00D3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D3125E"/>
  </w:style>
  <w:style w:type="character" w:customStyle="1" w:styleId="bold">
    <w:name w:val="bold"/>
    <w:basedOn w:val="DefaultParagraphFont"/>
    <w:rsid w:val="004478FB"/>
  </w:style>
  <w:style w:type="character" w:styleId="CommentReference">
    <w:name w:val="annotation reference"/>
    <w:basedOn w:val="DefaultParagraphFont"/>
    <w:uiPriority w:val="99"/>
    <w:semiHidden/>
    <w:unhideWhenUsed/>
    <w:rsid w:val="00A85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40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09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7510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023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B4C"/>
  </w:style>
  <w:style w:type="paragraph" w:styleId="Footer">
    <w:name w:val="footer"/>
    <w:basedOn w:val="Normal"/>
    <w:link w:val="FooterChar"/>
    <w:uiPriority w:val="99"/>
    <w:unhideWhenUsed/>
    <w:rsid w:val="00F0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B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952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02621"/>
    <w:rPr>
      <w:i/>
      <w:iCs/>
    </w:rPr>
  </w:style>
  <w:style w:type="table" w:styleId="TableGrid">
    <w:name w:val="Table Grid"/>
    <w:basedOn w:val="TableNormal"/>
    <w:rsid w:val="00110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AZJMDCZ6QSYZ-886166611-9692</_dlc_DocId>
    <_dlc_DocIdUrl xmlns="a494813a-d0d8-4dad-94cb-0d196f36ba15">
      <Url>https://ekoordinacije.vlada.hr/unutarnja-ljudska/_layouts/15/DocIdRedir.aspx?ID=AZJMDCZ6QSYZ-886166611-9692</Url>
      <Description>AZJMDCZ6QSYZ-886166611-9692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40113-8F66-47DC-AFAB-34ABA22EF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63827-07A6-4155-B74C-2BEFFE145AC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AFD64D-5B2F-4B20-B875-306C43399C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027192-799A-499E-B2D3-9E98B0A5494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9757464-3FA3-4319-AB46-4C5E4AAB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4200</Words>
  <Characters>23942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Lerga</dc:creator>
  <cp:keywords/>
  <dc:description/>
  <cp:lastModifiedBy>Marija Pišonić</cp:lastModifiedBy>
  <cp:revision>8</cp:revision>
  <cp:lastPrinted>2024-12-17T13:41:00Z</cp:lastPrinted>
  <dcterms:created xsi:type="dcterms:W3CDTF">2025-07-22T14:37:00Z</dcterms:created>
  <dcterms:modified xsi:type="dcterms:W3CDTF">2025-07-28T13:46:00Z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6b0a0152-6874-4281-99b6-037e030eb57d</vt:lpwstr>
  </property>
</Properties>
</file>