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D514B" w14:textId="77777777" w:rsidR="000C3EEE" w:rsidRPr="00DE6686" w:rsidRDefault="000C3EEE" w:rsidP="000C3EEE">
      <w:pPr>
        <w:jc w:val="center"/>
      </w:pPr>
      <w:r w:rsidRPr="00DE6686">
        <w:rPr>
          <w:noProof/>
          <w:lang w:eastAsia="hr-HR"/>
        </w:rPr>
        <w:drawing>
          <wp:inline distT="0" distB="0" distL="0" distR="0" wp14:anchorId="7C3C938D" wp14:editId="3AF57FA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057095" w:rsidRPr="00DE6686">
        <w:fldChar w:fldCharType="begin"/>
      </w:r>
      <w:r w:rsidRPr="00DE6686">
        <w:instrText xml:space="preserve"> INCLUDEPICTURE "http://www.inet.hr/~box/images/grb-rh.gif" \* MERGEFORMATINET </w:instrText>
      </w:r>
      <w:r w:rsidR="00057095" w:rsidRPr="00DE6686">
        <w:fldChar w:fldCharType="end"/>
      </w:r>
    </w:p>
    <w:p w14:paraId="33E44B5E" w14:textId="77777777" w:rsidR="000C3EEE" w:rsidRPr="00DE6686" w:rsidRDefault="000C3EEE" w:rsidP="000C3EEE">
      <w:pPr>
        <w:spacing w:before="60" w:after="1680"/>
        <w:jc w:val="center"/>
        <w:rPr>
          <w:rFonts w:ascii="Times New Roman" w:hAnsi="Times New Roman" w:cs="Times New Roman"/>
          <w:sz w:val="28"/>
        </w:rPr>
      </w:pPr>
      <w:r w:rsidRPr="00DE6686">
        <w:rPr>
          <w:rFonts w:ascii="Times New Roman" w:hAnsi="Times New Roman" w:cs="Times New Roman"/>
          <w:sz w:val="28"/>
        </w:rPr>
        <w:t>VLADA REPUBLIKE HRVATSKE</w:t>
      </w:r>
    </w:p>
    <w:p w14:paraId="582C1391" w14:textId="77777777" w:rsidR="000C3EEE" w:rsidRPr="00DE6686" w:rsidRDefault="000C3EEE" w:rsidP="000C3EEE">
      <w:pPr>
        <w:jc w:val="both"/>
        <w:rPr>
          <w:rFonts w:ascii="Times New Roman" w:hAnsi="Times New Roman" w:cs="Times New Roman"/>
          <w:sz w:val="24"/>
          <w:szCs w:val="24"/>
        </w:rPr>
      </w:pPr>
    </w:p>
    <w:p w14:paraId="2DF777EB" w14:textId="10B25C90" w:rsidR="000C3EEE" w:rsidRPr="00DE6686" w:rsidRDefault="000C3EEE" w:rsidP="000C3EEE">
      <w:pPr>
        <w:jc w:val="right"/>
        <w:rPr>
          <w:rFonts w:ascii="Times New Roman" w:hAnsi="Times New Roman" w:cs="Times New Roman"/>
          <w:sz w:val="24"/>
          <w:szCs w:val="24"/>
        </w:rPr>
      </w:pPr>
      <w:r w:rsidRPr="00DE6686">
        <w:rPr>
          <w:rFonts w:ascii="Times New Roman" w:hAnsi="Times New Roman" w:cs="Times New Roman"/>
          <w:sz w:val="24"/>
          <w:szCs w:val="24"/>
        </w:rPr>
        <w:t xml:space="preserve">Zagreb, </w:t>
      </w:r>
      <w:r w:rsidR="00CD08DE">
        <w:rPr>
          <w:rFonts w:ascii="Times New Roman" w:hAnsi="Times New Roman" w:cs="Times New Roman"/>
          <w:sz w:val="24"/>
          <w:szCs w:val="24"/>
        </w:rPr>
        <w:t xml:space="preserve">6. </w:t>
      </w:r>
      <w:r w:rsidR="005D693F">
        <w:rPr>
          <w:rFonts w:ascii="Times New Roman" w:hAnsi="Times New Roman" w:cs="Times New Roman"/>
          <w:sz w:val="24"/>
          <w:szCs w:val="24"/>
        </w:rPr>
        <w:t>studenoga</w:t>
      </w:r>
      <w:r w:rsidR="001F39EF" w:rsidRPr="00DE6686">
        <w:rPr>
          <w:rFonts w:ascii="Times New Roman" w:hAnsi="Times New Roman" w:cs="Times New Roman"/>
          <w:sz w:val="24"/>
          <w:szCs w:val="24"/>
        </w:rPr>
        <w:t xml:space="preserve"> </w:t>
      </w:r>
      <w:r w:rsidRPr="00DE6686">
        <w:rPr>
          <w:rFonts w:ascii="Times New Roman" w:hAnsi="Times New Roman" w:cs="Times New Roman"/>
          <w:sz w:val="24"/>
          <w:szCs w:val="24"/>
        </w:rPr>
        <w:t>20</w:t>
      </w:r>
      <w:r w:rsidR="001B0F7E" w:rsidRPr="00DE6686">
        <w:rPr>
          <w:rFonts w:ascii="Times New Roman" w:hAnsi="Times New Roman" w:cs="Times New Roman"/>
          <w:sz w:val="24"/>
          <w:szCs w:val="24"/>
        </w:rPr>
        <w:t>2</w:t>
      </w:r>
      <w:r w:rsidR="00DE6686" w:rsidRPr="00DE6686">
        <w:rPr>
          <w:rFonts w:ascii="Times New Roman" w:hAnsi="Times New Roman" w:cs="Times New Roman"/>
          <w:sz w:val="24"/>
          <w:szCs w:val="24"/>
        </w:rPr>
        <w:t>5</w:t>
      </w:r>
      <w:r w:rsidRPr="00DE6686">
        <w:rPr>
          <w:rFonts w:ascii="Times New Roman" w:hAnsi="Times New Roman" w:cs="Times New Roman"/>
          <w:sz w:val="24"/>
          <w:szCs w:val="24"/>
        </w:rPr>
        <w:t>.</w:t>
      </w:r>
    </w:p>
    <w:p w14:paraId="09C04ED6" w14:textId="77777777" w:rsidR="000C3EEE" w:rsidRPr="00DE6686" w:rsidRDefault="000C3EEE" w:rsidP="000C3EEE">
      <w:pPr>
        <w:jc w:val="right"/>
        <w:rPr>
          <w:rFonts w:ascii="Times New Roman" w:hAnsi="Times New Roman" w:cs="Times New Roman"/>
          <w:sz w:val="24"/>
          <w:szCs w:val="24"/>
        </w:rPr>
      </w:pPr>
    </w:p>
    <w:p w14:paraId="319D20C4" w14:textId="77777777" w:rsidR="000C3EEE" w:rsidRPr="00DE6686" w:rsidRDefault="000C3EEE" w:rsidP="000C3EEE">
      <w:pPr>
        <w:jc w:val="right"/>
        <w:rPr>
          <w:rFonts w:ascii="Times New Roman" w:hAnsi="Times New Roman" w:cs="Times New Roman"/>
          <w:sz w:val="24"/>
          <w:szCs w:val="24"/>
        </w:rPr>
      </w:pPr>
    </w:p>
    <w:p w14:paraId="73FEBB71" w14:textId="77777777" w:rsidR="000C3EEE" w:rsidRPr="00DE6686" w:rsidRDefault="000C3EEE" w:rsidP="000C3EEE">
      <w:pPr>
        <w:jc w:val="right"/>
        <w:rPr>
          <w:rFonts w:ascii="Times New Roman" w:hAnsi="Times New Roman" w:cs="Times New Roman"/>
          <w:sz w:val="24"/>
          <w:szCs w:val="24"/>
        </w:rPr>
      </w:pPr>
    </w:p>
    <w:p w14:paraId="0E69DFC1" w14:textId="77777777" w:rsidR="000C3EEE" w:rsidRPr="00DE6686" w:rsidRDefault="000C3EEE" w:rsidP="000C3EEE">
      <w:pPr>
        <w:jc w:val="both"/>
        <w:rPr>
          <w:rFonts w:ascii="Times New Roman" w:hAnsi="Times New Roman" w:cs="Times New Roman"/>
          <w:sz w:val="24"/>
          <w:szCs w:val="24"/>
        </w:rPr>
      </w:pPr>
      <w:r w:rsidRPr="00DE668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E6686" w:rsidRPr="00DE6686" w14:paraId="3FB108D1" w14:textId="77777777" w:rsidTr="00427D0F">
        <w:tc>
          <w:tcPr>
            <w:tcW w:w="1951" w:type="dxa"/>
          </w:tcPr>
          <w:p w14:paraId="0EB9B2C7" w14:textId="77777777" w:rsidR="000C3EEE" w:rsidRPr="00DE6686" w:rsidRDefault="000C3EEE" w:rsidP="00427D0F">
            <w:pPr>
              <w:spacing w:line="360" w:lineRule="auto"/>
              <w:jc w:val="right"/>
              <w:rPr>
                <w:sz w:val="24"/>
                <w:szCs w:val="24"/>
              </w:rPr>
            </w:pPr>
            <w:r w:rsidRPr="00DE6686">
              <w:rPr>
                <w:sz w:val="24"/>
                <w:szCs w:val="24"/>
              </w:rPr>
              <w:t xml:space="preserve"> </w:t>
            </w:r>
            <w:r w:rsidRPr="00DE6686">
              <w:rPr>
                <w:b/>
                <w:smallCaps/>
                <w:sz w:val="24"/>
                <w:szCs w:val="24"/>
              </w:rPr>
              <w:t>Predlagatelj</w:t>
            </w:r>
            <w:r w:rsidRPr="00DE6686">
              <w:rPr>
                <w:b/>
                <w:sz w:val="24"/>
                <w:szCs w:val="24"/>
              </w:rPr>
              <w:t>:</w:t>
            </w:r>
          </w:p>
        </w:tc>
        <w:tc>
          <w:tcPr>
            <w:tcW w:w="7229" w:type="dxa"/>
          </w:tcPr>
          <w:p w14:paraId="050C3099" w14:textId="2691ED5A" w:rsidR="000C3EEE" w:rsidRPr="00DE6686" w:rsidRDefault="000C3EEE" w:rsidP="00C44B3C">
            <w:pPr>
              <w:spacing w:line="360" w:lineRule="auto"/>
              <w:rPr>
                <w:sz w:val="24"/>
                <w:szCs w:val="24"/>
              </w:rPr>
            </w:pPr>
            <w:r w:rsidRPr="00DE6686">
              <w:rPr>
                <w:sz w:val="24"/>
                <w:szCs w:val="24"/>
              </w:rPr>
              <w:t>Ministarstvo</w:t>
            </w:r>
            <w:r w:rsidR="00C44B3C" w:rsidRPr="00DE6686">
              <w:rPr>
                <w:sz w:val="24"/>
                <w:szCs w:val="24"/>
              </w:rPr>
              <w:t xml:space="preserve"> poljoprivrede</w:t>
            </w:r>
            <w:r w:rsidR="00DF442F" w:rsidRPr="00DE6686">
              <w:rPr>
                <w:sz w:val="24"/>
                <w:szCs w:val="24"/>
              </w:rPr>
              <w:t>, šumarstva i ribarstva</w:t>
            </w:r>
          </w:p>
        </w:tc>
      </w:tr>
    </w:tbl>
    <w:p w14:paraId="05AC0C5A" w14:textId="77777777" w:rsidR="000C3EEE" w:rsidRPr="00DE6686" w:rsidRDefault="000C3EEE" w:rsidP="000C3EEE">
      <w:pPr>
        <w:jc w:val="both"/>
        <w:rPr>
          <w:rFonts w:ascii="Times New Roman" w:hAnsi="Times New Roman" w:cs="Times New Roman"/>
          <w:sz w:val="24"/>
          <w:szCs w:val="24"/>
        </w:rPr>
      </w:pPr>
      <w:r w:rsidRPr="00DE668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E6686" w:rsidRPr="00DE6686" w14:paraId="1603BA5B" w14:textId="77777777" w:rsidTr="00427D0F">
        <w:tc>
          <w:tcPr>
            <w:tcW w:w="1951" w:type="dxa"/>
          </w:tcPr>
          <w:p w14:paraId="346284AE" w14:textId="77777777" w:rsidR="000C3EEE" w:rsidRPr="00DE6686" w:rsidRDefault="000C3EEE" w:rsidP="00427D0F">
            <w:pPr>
              <w:spacing w:line="360" w:lineRule="auto"/>
              <w:jc w:val="right"/>
              <w:rPr>
                <w:sz w:val="24"/>
                <w:szCs w:val="24"/>
              </w:rPr>
            </w:pPr>
            <w:r w:rsidRPr="00DE6686">
              <w:rPr>
                <w:b/>
                <w:smallCaps/>
                <w:sz w:val="24"/>
                <w:szCs w:val="24"/>
              </w:rPr>
              <w:t>Predmet</w:t>
            </w:r>
            <w:r w:rsidRPr="00DE6686">
              <w:rPr>
                <w:b/>
                <w:sz w:val="24"/>
                <w:szCs w:val="24"/>
              </w:rPr>
              <w:t>:</w:t>
            </w:r>
          </w:p>
        </w:tc>
        <w:tc>
          <w:tcPr>
            <w:tcW w:w="7229" w:type="dxa"/>
          </w:tcPr>
          <w:p w14:paraId="4288D297" w14:textId="7CE8297D" w:rsidR="000C3EEE" w:rsidRPr="00DE6686" w:rsidRDefault="00360574" w:rsidP="00D535BB">
            <w:pPr>
              <w:spacing w:line="360" w:lineRule="auto"/>
              <w:jc w:val="both"/>
              <w:rPr>
                <w:sz w:val="24"/>
                <w:szCs w:val="24"/>
              </w:rPr>
            </w:pPr>
            <w:r w:rsidRPr="009E6148">
              <w:rPr>
                <w:sz w:val="24"/>
                <w:szCs w:val="24"/>
              </w:rPr>
              <w:t xml:space="preserve">Prijedlog </w:t>
            </w:r>
            <w:r w:rsidR="005D693F">
              <w:rPr>
                <w:sz w:val="24"/>
                <w:szCs w:val="24"/>
              </w:rPr>
              <w:t>o</w:t>
            </w:r>
            <w:r w:rsidRPr="005A795F">
              <w:rPr>
                <w:sz w:val="24"/>
                <w:szCs w:val="24"/>
              </w:rPr>
              <w:t xml:space="preserve">dluke </w:t>
            </w:r>
            <w:r w:rsidR="009E6148" w:rsidRPr="005A795F">
              <w:rPr>
                <w:sz w:val="24"/>
                <w:szCs w:val="24"/>
              </w:rPr>
              <w:t xml:space="preserve">o donošenju </w:t>
            </w:r>
            <w:r w:rsidR="009451B4" w:rsidRPr="009451B4">
              <w:rPr>
                <w:sz w:val="24"/>
                <w:szCs w:val="24"/>
              </w:rPr>
              <w:t>Program</w:t>
            </w:r>
            <w:r w:rsidR="009451B4">
              <w:rPr>
                <w:sz w:val="24"/>
                <w:szCs w:val="24"/>
              </w:rPr>
              <w:t>a</w:t>
            </w:r>
            <w:r w:rsidR="009451B4" w:rsidRPr="009451B4">
              <w:rPr>
                <w:sz w:val="24"/>
                <w:szCs w:val="24"/>
              </w:rPr>
              <w:t xml:space="preserve"> potpore uzgajivačima stoke zbog posljedica izbijanja bedrenice</w:t>
            </w:r>
          </w:p>
        </w:tc>
      </w:tr>
    </w:tbl>
    <w:p w14:paraId="2811042F" w14:textId="77777777" w:rsidR="000C3EEE" w:rsidRPr="00DE6686" w:rsidRDefault="000C3EEE" w:rsidP="000C3EEE">
      <w:pPr>
        <w:jc w:val="both"/>
        <w:rPr>
          <w:rFonts w:ascii="Times New Roman" w:hAnsi="Times New Roman" w:cs="Times New Roman"/>
          <w:sz w:val="24"/>
          <w:szCs w:val="24"/>
        </w:rPr>
      </w:pPr>
      <w:r w:rsidRPr="00DE6686">
        <w:rPr>
          <w:rFonts w:ascii="Times New Roman" w:hAnsi="Times New Roman" w:cs="Times New Roman"/>
          <w:sz w:val="24"/>
          <w:szCs w:val="24"/>
        </w:rPr>
        <w:t>__________________________________________________________________________</w:t>
      </w:r>
    </w:p>
    <w:p w14:paraId="2FDA51B9" w14:textId="77777777" w:rsidR="000C3EEE" w:rsidRPr="00DE6686" w:rsidRDefault="000C3EEE" w:rsidP="000C3EEE">
      <w:pPr>
        <w:jc w:val="both"/>
        <w:rPr>
          <w:rFonts w:ascii="Times New Roman" w:hAnsi="Times New Roman" w:cs="Times New Roman"/>
          <w:sz w:val="24"/>
          <w:szCs w:val="24"/>
        </w:rPr>
      </w:pPr>
    </w:p>
    <w:p w14:paraId="657DE718" w14:textId="77777777" w:rsidR="000C3EEE" w:rsidRPr="00DE6686" w:rsidRDefault="000C3EEE" w:rsidP="000C3EEE">
      <w:pPr>
        <w:jc w:val="both"/>
        <w:rPr>
          <w:rFonts w:ascii="Times New Roman" w:hAnsi="Times New Roman" w:cs="Times New Roman"/>
          <w:sz w:val="24"/>
          <w:szCs w:val="24"/>
        </w:rPr>
      </w:pPr>
    </w:p>
    <w:p w14:paraId="2A176919" w14:textId="77777777" w:rsidR="000C3EEE" w:rsidRPr="00DE6686" w:rsidRDefault="000C3EEE" w:rsidP="000C3EEE">
      <w:pPr>
        <w:jc w:val="both"/>
        <w:rPr>
          <w:rFonts w:ascii="Times New Roman" w:hAnsi="Times New Roman" w:cs="Times New Roman"/>
          <w:sz w:val="24"/>
          <w:szCs w:val="24"/>
        </w:rPr>
      </w:pPr>
    </w:p>
    <w:p w14:paraId="5F27B4B4" w14:textId="77777777" w:rsidR="000C3EEE" w:rsidRPr="00DE6686" w:rsidRDefault="000C3EEE" w:rsidP="000C3EEE">
      <w:pPr>
        <w:jc w:val="both"/>
        <w:rPr>
          <w:rFonts w:ascii="Times New Roman" w:hAnsi="Times New Roman" w:cs="Times New Roman"/>
          <w:sz w:val="24"/>
          <w:szCs w:val="24"/>
        </w:rPr>
      </w:pPr>
    </w:p>
    <w:p w14:paraId="114C4851" w14:textId="77777777" w:rsidR="000C3EEE" w:rsidRPr="00DE6686" w:rsidRDefault="000C3EEE" w:rsidP="000C3EEE">
      <w:pPr>
        <w:jc w:val="both"/>
        <w:rPr>
          <w:rFonts w:ascii="Times New Roman" w:hAnsi="Times New Roman" w:cs="Times New Roman"/>
          <w:sz w:val="24"/>
          <w:szCs w:val="24"/>
        </w:rPr>
      </w:pPr>
    </w:p>
    <w:p w14:paraId="367F069F" w14:textId="77777777" w:rsidR="005222AE" w:rsidRPr="00DE6686" w:rsidRDefault="005222AE" w:rsidP="005222AE">
      <w:pPr>
        <w:pStyle w:val="Header"/>
      </w:pPr>
    </w:p>
    <w:p w14:paraId="422DC845" w14:textId="77777777" w:rsidR="005222AE" w:rsidRPr="00DE6686" w:rsidRDefault="005222AE" w:rsidP="005222AE"/>
    <w:p w14:paraId="100B7DED" w14:textId="77777777" w:rsidR="00457B4B" w:rsidRPr="00DE6686" w:rsidRDefault="00457B4B" w:rsidP="00C44B3C">
      <w:pPr>
        <w:jc w:val="right"/>
        <w:rPr>
          <w:rFonts w:ascii="Times New Roman" w:hAnsi="Times New Roman" w:cs="Times New Roman"/>
          <w:i/>
        </w:rPr>
        <w:sectPr w:rsidR="00457B4B" w:rsidRPr="00DE6686" w:rsidSect="008A6A26">
          <w:footerReference w:type="default" r:id="rId13"/>
          <w:footerReference w:type="first" r:id="rId14"/>
          <w:pgSz w:w="11906" w:h="16838"/>
          <w:pgMar w:top="1417" w:right="1417" w:bottom="1417" w:left="1417" w:header="708" w:footer="708" w:gutter="0"/>
          <w:cols w:space="708"/>
          <w:titlePg/>
          <w:docGrid w:linePitch="360"/>
        </w:sectPr>
      </w:pPr>
    </w:p>
    <w:p w14:paraId="1950A07E" w14:textId="02C1B9B3" w:rsidR="001F39EF" w:rsidRDefault="00820FCF" w:rsidP="001F39EF">
      <w:pPr>
        <w:spacing w:after="0" w:line="240" w:lineRule="auto"/>
        <w:jc w:val="right"/>
        <w:rPr>
          <w:rFonts w:ascii="Times New Roman" w:hAnsi="Times New Roman" w:cs="Times New Roman"/>
          <w:i/>
          <w:sz w:val="24"/>
          <w:szCs w:val="24"/>
        </w:rPr>
      </w:pPr>
      <w:r w:rsidRPr="00DE6686">
        <w:rPr>
          <w:rFonts w:ascii="Times New Roman" w:hAnsi="Times New Roman" w:cs="Times New Roman"/>
          <w:i/>
          <w:sz w:val="24"/>
          <w:szCs w:val="24"/>
        </w:rPr>
        <w:lastRenderedPageBreak/>
        <w:t>PRIJEDLOG</w:t>
      </w:r>
    </w:p>
    <w:p w14:paraId="5CFDAB78" w14:textId="77777777" w:rsidR="005D693F" w:rsidRPr="00DE6686" w:rsidRDefault="005D693F" w:rsidP="001F39EF">
      <w:pPr>
        <w:spacing w:after="0" w:line="240" w:lineRule="auto"/>
        <w:jc w:val="right"/>
        <w:rPr>
          <w:rFonts w:ascii="Times New Roman" w:hAnsi="Times New Roman" w:cs="Times New Roman"/>
          <w:i/>
          <w:sz w:val="24"/>
          <w:szCs w:val="24"/>
        </w:rPr>
      </w:pPr>
    </w:p>
    <w:p w14:paraId="7D667ED1" w14:textId="6998E5C4" w:rsidR="00C44B3C" w:rsidRPr="00DE6686" w:rsidRDefault="00C44B3C" w:rsidP="00E91541">
      <w:pPr>
        <w:pStyle w:val="BodyText"/>
        <w:spacing w:after="0" w:line="240" w:lineRule="auto"/>
        <w:ind w:firstLine="1418"/>
        <w:rPr>
          <w:color w:val="auto"/>
          <w:sz w:val="24"/>
          <w:szCs w:val="24"/>
        </w:rPr>
      </w:pPr>
      <w:r w:rsidRPr="00DE6686">
        <w:rPr>
          <w:color w:val="auto"/>
          <w:sz w:val="24"/>
          <w:szCs w:val="24"/>
        </w:rPr>
        <w:t xml:space="preserve">Na temelju članka </w:t>
      </w:r>
      <w:r w:rsidR="004657AE" w:rsidRPr="00DE6686">
        <w:rPr>
          <w:color w:val="auto"/>
          <w:sz w:val="24"/>
          <w:szCs w:val="24"/>
        </w:rPr>
        <w:t>39. stavka 2</w:t>
      </w:r>
      <w:r w:rsidRPr="00DE6686">
        <w:rPr>
          <w:color w:val="auto"/>
          <w:sz w:val="24"/>
          <w:szCs w:val="24"/>
        </w:rPr>
        <w:t xml:space="preserve">. Zakona o poljoprivredi </w:t>
      </w:r>
      <w:r w:rsidR="00D64A8A" w:rsidRPr="00DE6686">
        <w:rPr>
          <w:color w:val="auto"/>
          <w:sz w:val="24"/>
          <w:szCs w:val="24"/>
        </w:rPr>
        <w:t>(„Narodne novine“, br. 118/18</w:t>
      </w:r>
      <w:r w:rsidR="00E91541" w:rsidRPr="00DE6686">
        <w:rPr>
          <w:color w:val="auto"/>
          <w:sz w:val="24"/>
          <w:szCs w:val="24"/>
        </w:rPr>
        <w:t>.</w:t>
      </w:r>
      <w:r w:rsidR="003B03DD" w:rsidRPr="00DE6686">
        <w:rPr>
          <w:color w:val="auto"/>
          <w:sz w:val="24"/>
          <w:szCs w:val="24"/>
        </w:rPr>
        <w:t>, 42/20</w:t>
      </w:r>
      <w:r w:rsidR="00E91541" w:rsidRPr="00DE6686">
        <w:rPr>
          <w:color w:val="auto"/>
          <w:sz w:val="24"/>
          <w:szCs w:val="24"/>
        </w:rPr>
        <w:t>.</w:t>
      </w:r>
      <w:r w:rsidR="003B03DD" w:rsidRPr="00DE6686">
        <w:rPr>
          <w:color w:val="auto"/>
          <w:sz w:val="24"/>
          <w:szCs w:val="24"/>
        </w:rPr>
        <w:t>, 127/20</w:t>
      </w:r>
      <w:r w:rsidR="00E91541" w:rsidRPr="00DE6686">
        <w:rPr>
          <w:color w:val="auto"/>
          <w:sz w:val="24"/>
          <w:szCs w:val="24"/>
        </w:rPr>
        <w:t>.</w:t>
      </w:r>
      <w:r w:rsidR="007F1C76" w:rsidRPr="00DE6686">
        <w:rPr>
          <w:color w:val="auto"/>
          <w:sz w:val="24"/>
          <w:szCs w:val="24"/>
        </w:rPr>
        <w:t xml:space="preserve"> -</w:t>
      </w:r>
      <w:r w:rsidR="003B03DD" w:rsidRPr="00DE6686">
        <w:rPr>
          <w:color w:val="auto"/>
          <w:sz w:val="24"/>
          <w:szCs w:val="24"/>
        </w:rPr>
        <w:t xml:space="preserve"> Odluka Ustavnog suda Republike Hrvatske</w:t>
      </w:r>
      <w:r w:rsidR="00607137" w:rsidRPr="00DE6686">
        <w:rPr>
          <w:color w:val="auto"/>
          <w:sz w:val="24"/>
          <w:szCs w:val="24"/>
        </w:rPr>
        <w:t xml:space="preserve">, </w:t>
      </w:r>
      <w:r w:rsidR="003B03DD" w:rsidRPr="00DE6686">
        <w:rPr>
          <w:color w:val="auto"/>
          <w:sz w:val="24"/>
          <w:szCs w:val="24"/>
        </w:rPr>
        <w:t>52/21</w:t>
      </w:r>
      <w:r w:rsidR="00E91541" w:rsidRPr="00DE6686">
        <w:rPr>
          <w:color w:val="auto"/>
          <w:sz w:val="24"/>
          <w:szCs w:val="24"/>
        </w:rPr>
        <w:t>.</w:t>
      </w:r>
      <w:r w:rsidR="003F2DB6">
        <w:rPr>
          <w:color w:val="auto"/>
          <w:sz w:val="24"/>
          <w:szCs w:val="24"/>
        </w:rPr>
        <w:t xml:space="preserve">, </w:t>
      </w:r>
      <w:r w:rsidR="003F2DB6" w:rsidRPr="003F2ACD">
        <w:rPr>
          <w:color w:val="auto"/>
          <w:sz w:val="24"/>
          <w:szCs w:val="24"/>
        </w:rPr>
        <w:t>152/22.</w:t>
      </w:r>
      <w:bookmarkStart w:id="0" w:name="_Hlk186198817"/>
      <w:r w:rsidR="00C0788B">
        <w:rPr>
          <w:color w:val="auto"/>
          <w:sz w:val="24"/>
          <w:szCs w:val="24"/>
        </w:rPr>
        <w:t xml:space="preserve"> i</w:t>
      </w:r>
      <w:r w:rsidR="003F2DB6">
        <w:rPr>
          <w:color w:val="auto"/>
          <w:sz w:val="24"/>
          <w:szCs w:val="24"/>
        </w:rPr>
        <w:t xml:space="preserve"> 152/24</w:t>
      </w:r>
      <w:bookmarkEnd w:id="0"/>
      <w:r w:rsidR="00607137" w:rsidRPr="00DE6686">
        <w:rPr>
          <w:color w:val="auto"/>
          <w:sz w:val="24"/>
          <w:szCs w:val="24"/>
        </w:rPr>
        <w:t>.</w:t>
      </w:r>
      <w:r w:rsidRPr="00DE6686">
        <w:rPr>
          <w:color w:val="auto"/>
          <w:sz w:val="24"/>
          <w:szCs w:val="24"/>
        </w:rPr>
        <w:t>)</w:t>
      </w:r>
      <w:r w:rsidR="00F9793B" w:rsidRPr="00DE6686">
        <w:rPr>
          <w:color w:val="auto"/>
          <w:sz w:val="24"/>
          <w:szCs w:val="24"/>
        </w:rPr>
        <w:t xml:space="preserve">, </w:t>
      </w:r>
      <w:r w:rsidRPr="00DE6686">
        <w:rPr>
          <w:color w:val="auto"/>
          <w:sz w:val="24"/>
          <w:szCs w:val="24"/>
        </w:rPr>
        <w:t>Vlada Republike Hrvatske je na sjednici održanoj ________________ donijela</w:t>
      </w:r>
    </w:p>
    <w:p w14:paraId="72762A36" w14:textId="77777777" w:rsidR="001F39EF" w:rsidRPr="00DE6686" w:rsidRDefault="001F39EF" w:rsidP="001F39EF">
      <w:pPr>
        <w:pStyle w:val="BodyText"/>
        <w:spacing w:after="0" w:line="240" w:lineRule="auto"/>
        <w:rPr>
          <w:color w:val="auto"/>
          <w:sz w:val="24"/>
          <w:szCs w:val="24"/>
        </w:rPr>
      </w:pPr>
    </w:p>
    <w:p w14:paraId="601C1F18" w14:textId="63EAD501" w:rsidR="00C44B3C" w:rsidRPr="00DE6686" w:rsidRDefault="00C44B3C" w:rsidP="001F39EF">
      <w:pPr>
        <w:spacing w:after="0" w:line="240" w:lineRule="auto"/>
        <w:jc w:val="center"/>
        <w:rPr>
          <w:rFonts w:ascii="Times New Roman" w:hAnsi="Times New Roman" w:cs="Times New Roman"/>
          <w:b/>
          <w:sz w:val="24"/>
          <w:szCs w:val="24"/>
        </w:rPr>
      </w:pPr>
      <w:r w:rsidRPr="00DE6686">
        <w:rPr>
          <w:rFonts w:ascii="Times New Roman" w:hAnsi="Times New Roman" w:cs="Times New Roman"/>
          <w:b/>
          <w:sz w:val="24"/>
          <w:szCs w:val="24"/>
        </w:rPr>
        <w:t>O</w:t>
      </w:r>
      <w:r w:rsidR="007F1C76" w:rsidRPr="00DE6686">
        <w:rPr>
          <w:rFonts w:ascii="Times New Roman" w:hAnsi="Times New Roman" w:cs="Times New Roman"/>
          <w:b/>
          <w:sz w:val="24"/>
          <w:szCs w:val="24"/>
        </w:rPr>
        <w:t xml:space="preserve"> </w:t>
      </w:r>
      <w:r w:rsidRPr="00DE6686">
        <w:rPr>
          <w:rFonts w:ascii="Times New Roman" w:hAnsi="Times New Roman" w:cs="Times New Roman"/>
          <w:b/>
          <w:sz w:val="24"/>
          <w:szCs w:val="24"/>
        </w:rPr>
        <w:t>D</w:t>
      </w:r>
      <w:r w:rsidR="007F1C76" w:rsidRPr="00DE6686">
        <w:rPr>
          <w:rFonts w:ascii="Times New Roman" w:hAnsi="Times New Roman" w:cs="Times New Roman"/>
          <w:b/>
          <w:sz w:val="24"/>
          <w:szCs w:val="24"/>
        </w:rPr>
        <w:t xml:space="preserve"> </w:t>
      </w:r>
      <w:r w:rsidRPr="00DE6686">
        <w:rPr>
          <w:rFonts w:ascii="Times New Roman" w:hAnsi="Times New Roman" w:cs="Times New Roman"/>
          <w:b/>
          <w:sz w:val="24"/>
          <w:szCs w:val="24"/>
        </w:rPr>
        <w:t>L</w:t>
      </w:r>
      <w:r w:rsidR="007F1C76" w:rsidRPr="00DE6686">
        <w:rPr>
          <w:rFonts w:ascii="Times New Roman" w:hAnsi="Times New Roman" w:cs="Times New Roman"/>
          <w:b/>
          <w:sz w:val="24"/>
          <w:szCs w:val="24"/>
        </w:rPr>
        <w:t xml:space="preserve"> </w:t>
      </w:r>
      <w:r w:rsidRPr="00DE6686">
        <w:rPr>
          <w:rFonts w:ascii="Times New Roman" w:hAnsi="Times New Roman" w:cs="Times New Roman"/>
          <w:b/>
          <w:sz w:val="24"/>
          <w:szCs w:val="24"/>
        </w:rPr>
        <w:t>U</w:t>
      </w:r>
      <w:r w:rsidR="00F9793B" w:rsidRPr="00DE6686">
        <w:rPr>
          <w:rFonts w:ascii="Times New Roman" w:hAnsi="Times New Roman" w:cs="Times New Roman"/>
          <w:b/>
          <w:sz w:val="24"/>
          <w:szCs w:val="24"/>
        </w:rPr>
        <w:t xml:space="preserve"> </w:t>
      </w:r>
      <w:r w:rsidRPr="00DE6686">
        <w:rPr>
          <w:rFonts w:ascii="Times New Roman" w:hAnsi="Times New Roman" w:cs="Times New Roman"/>
          <w:b/>
          <w:sz w:val="24"/>
          <w:szCs w:val="24"/>
        </w:rPr>
        <w:t>K</w:t>
      </w:r>
      <w:r w:rsidR="007F1C76" w:rsidRPr="00DE6686">
        <w:rPr>
          <w:rFonts w:ascii="Times New Roman" w:hAnsi="Times New Roman" w:cs="Times New Roman"/>
          <w:b/>
          <w:sz w:val="24"/>
          <w:szCs w:val="24"/>
        </w:rPr>
        <w:t xml:space="preserve"> </w:t>
      </w:r>
      <w:r w:rsidRPr="00DE6686">
        <w:rPr>
          <w:rFonts w:ascii="Times New Roman" w:hAnsi="Times New Roman" w:cs="Times New Roman"/>
          <w:b/>
          <w:sz w:val="24"/>
          <w:szCs w:val="24"/>
        </w:rPr>
        <w:t>U</w:t>
      </w:r>
    </w:p>
    <w:p w14:paraId="56B49035" w14:textId="77777777" w:rsidR="001F39EF" w:rsidRPr="00DE6686" w:rsidRDefault="001F39EF" w:rsidP="001F39EF">
      <w:pPr>
        <w:spacing w:after="0" w:line="240" w:lineRule="auto"/>
        <w:jc w:val="center"/>
        <w:rPr>
          <w:rFonts w:ascii="Times New Roman" w:hAnsi="Times New Roman" w:cs="Times New Roman"/>
          <w:b/>
          <w:sz w:val="24"/>
          <w:szCs w:val="24"/>
        </w:rPr>
      </w:pPr>
    </w:p>
    <w:p w14:paraId="31E1CFA2" w14:textId="3DAD42FD" w:rsidR="00C44B3C" w:rsidRPr="00DE6686" w:rsidRDefault="00C44B3C" w:rsidP="001F39EF">
      <w:pPr>
        <w:spacing w:after="0" w:line="240" w:lineRule="auto"/>
        <w:jc w:val="center"/>
        <w:rPr>
          <w:rFonts w:ascii="Times New Roman" w:hAnsi="Times New Roman" w:cs="Times New Roman"/>
          <w:b/>
          <w:sz w:val="24"/>
          <w:szCs w:val="24"/>
        </w:rPr>
      </w:pPr>
      <w:r w:rsidRPr="00DE6686">
        <w:rPr>
          <w:rFonts w:ascii="Times New Roman" w:hAnsi="Times New Roman" w:cs="Times New Roman"/>
          <w:b/>
          <w:sz w:val="24"/>
          <w:szCs w:val="24"/>
        </w:rPr>
        <w:t xml:space="preserve">o donošenju </w:t>
      </w:r>
      <w:bookmarkStart w:id="1" w:name="_Hlk33181705"/>
      <w:r w:rsidR="009451B4" w:rsidRPr="009451B4">
        <w:rPr>
          <w:rFonts w:ascii="Times New Roman" w:hAnsi="Times New Roman" w:cs="Times New Roman"/>
          <w:b/>
          <w:sz w:val="24"/>
          <w:szCs w:val="24"/>
        </w:rPr>
        <w:t>Program</w:t>
      </w:r>
      <w:r w:rsidR="009451B4">
        <w:rPr>
          <w:rFonts w:ascii="Times New Roman" w:hAnsi="Times New Roman" w:cs="Times New Roman"/>
          <w:b/>
          <w:sz w:val="24"/>
          <w:szCs w:val="24"/>
        </w:rPr>
        <w:t>a</w:t>
      </w:r>
      <w:r w:rsidR="009451B4" w:rsidRPr="009451B4">
        <w:rPr>
          <w:rFonts w:ascii="Times New Roman" w:hAnsi="Times New Roman" w:cs="Times New Roman"/>
          <w:b/>
          <w:sz w:val="24"/>
          <w:szCs w:val="24"/>
        </w:rPr>
        <w:t xml:space="preserve"> potpore uzgajivačima stoke zbog posljedica izbijanja bedrenice</w:t>
      </w:r>
    </w:p>
    <w:p w14:paraId="70A49B7F" w14:textId="77777777" w:rsidR="001F39EF" w:rsidRPr="00DE6686" w:rsidRDefault="001F39EF" w:rsidP="001F39EF">
      <w:pPr>
        <w:spacing w:after="0" w:line="240" w:lineRule="auto"/>
        <w:jc w:val="center"/>
        <w:rPr>
          <w:rFonts w:ascii="Times New Roman" w:hAnsi="Times New Roman" w:cs="Times New Roman"/>
          <w:b/>
          <w:sz w:val="24"/>
          <w:szCs w:val="24"/>
        </w:rPr>
      </w:pPr>
    </w:p>
    <w:bookmarkEnd w:id="1"/>
    <w:p w14:paraId="3EE7539E" w14:textId="5FDFAB13" w:rsidR="00C44B3C" w:rsidRPr="00DE6686" w:rsidRDefault="00C44B3C" w:rsidP="001F39EF">
      <w:pPr>
        <w:spacing w:after="0" w:line="240" w:lineRule="auto"/>
        <w:jc w:val="center"/>
        <w:rPr>
          <w:rFonts w:ascii="Times New Roman" w:hAnsi="Times New Roman" w:cs="Times New Roman"/>
          <w:b/>
          <w:bCs/>
          <w:sz w:val="24"/>
          <w:szCs w:val="24"/>
        </w:rPr>
      </w:pPr>
      <w:r w:rsidRPr="00DE6686">
        <w:rPr>
          <w:rFonts w:ascii="Times New Roman" w:hAnsi="Times New Roman" w:cs="Times New Roman"/>
          <w:b/>
          <w:bCs/>
          <w:sz w:val="24"/>
          <w:szCs w:val="24"/>
        </w:rPr>
        <w:t>I.</w:t>
      </w:r>
    </w:p>
    <w:p w14:paraId="22B2DA83" w14:textId="77777777" w:rsidR="001F39EF" w:rsidRPr="00DE6686" w:rsidRDefault="001F39EF" w:rsidP="001F39EF">
      <w:pPr>
        <w:spacing w:after="0" w:line="240" w:lineRule="auto"/>
        <w:jc w:val="center"/>
        <w:rPr>
          <w:rFonts w:ascii="Times New Roman" w:hAnsi="Times New Roman" w:cs="Times New Roman"/>
          <w:b/>
          <w:bCs/>
          <w:sz w:val="24"/>
          <w:szCs w:val="24"/>
        </w:rPr>
      </w:pPr>
    </w:p>
    <w:p w14:paraId="118EDC10" w14:textId="23166F07" w:rsidR="001F39EF" w:rsidRPr="00DE6686" w:rsidRDefault="00C44B3C" w:rsidP="00D535BB">
      <w:pPr>
        <w:spacing w:after="0" w:line="240" w:lineRule="auto"/>
        <w:ind w:firstLine="1418"/>
        <w:jc w:val="both"/>
        <w:rPr>
          <w:rFonts w:ascii="Times New Roman" w:hAnsi="Times New Roman" w:cs="Times New Roman"/>
          <w:sz w:val="24"/>
          <w:szCs w:val="24"/>
        </w:rPr>
      </w:pPr>
      <w:r w:rsidRPr="00DE6686">
        <w:rPr>
          <w:rFonts w:ascii="Times New Roman" w:hAnsi="Times New Roman" w:cs="Times New Roman"/>
          <w:sz w:val="24"/>
          <w:szCs w:val="24"/>
        </w:rPr>
        <w:t xml:space="preserve">Donosi se </w:t>
      </w:r>
      <w:r w:rsidR="009451B4" w:rsidRPr="009451B4">
        <w:rPr>
          <w:rFonts w:ascii="Times New Roman" w:hAnsi="Times New Roman" w:cs="Times New Roman"/>
          <w:sz w:val="24"/>
          <w:szCs w:val="24"/>
        </w:rPr>
        <w:t>Program potpore uzgajivačima stoke zbog posljedica izbijanja bedrenice</w:t>
      </w:r>
      <w:r w:rsidR="00DB474C" w:rsidRPr="00DE6686">
        <w:rPr>
          <w:rFonts w:ascii="Times New Roman" w:hAnsi="Times New Roman" w:cs="Times New Roman"/>
          <w:sz w:val="24"/>
          <w:szCs w:val="24"/>
        </w:rPr>
        <w:t>, u tekstu koji je Vladi Republike Hrvatske dostavilo Ministarstvo poljoprivrede</w:t>
      </w:r>
      <w:r w:rsidR="00EE448D" w:rsidRPr="00DE6686">
        <w:rPr>
          <w:rFonts w:ascii="Times New Roman" w:hAnsi="Times New Roman" w:cs="Times New Roman"/>
          <w:sz w:val="24"/>
          <w:szCs w:val="24"/>
        </w:rPr>
        <w:t>, šumarstva i ribarstva</w:t>
      </w:r>
      <w:r w:rsidR="00DB474C" w:rsidRPr="00DE6686">
        <w:rPr>
          <w:rFonts w:ascii="Times New Roman" w:hAnsi="Times New Roman" w:cs="Times New Roman"/>
          <w:sz w:val="24"/>
          <w:szCs w:val="24"/>
        </w:rPr>
        <w:t xml:space="preserve"> aktom, </w:t>
      </w:r>
      <w:r w:rsidR="001F39EF" w:rsidRPr="00DE6686">
        <w:rPr>
          <w:rFonts w:ascii="Times New Roman" w:hAnsi="Times New Roman" w:cs="Times New Roman"/>
          <w:sz w:val="24"/>
          <w:szCs w:val="24"/>
        </w:rPr>
        <w:t>KLASA:</w:t>
      </w:r>
      <w:r w:rsidR="005D693F">
        <w:rPr>
          <w:rFonts w:ascii="Times New Roman" w:hAnsi="Times New Roman" w:cs="Times New Roman"/>
          <w:sz w:val="24"/>
          <w:szCs w:val="24"/>
        </w:rPr>
        <w:t>404-01/25-01/91</w:t>
      </w:r>
      <w:r w:rsidR="000E33A0" w:rsidRPr="00DE6686">
        <w:rPr>
          <w:rFonts w:ascii="Times New Roman" w:hAnsi="Times New Roman" w:cs="Times New Roman"/>
          <w:sz w:val="24"/>
          <w:szCs w:val="24"/>
        </w:rPr>
        <w:t>, URBROJ:</w:t>
      </w:r>
      <w:r w:rsidR="005D693F">
        <w:rPr>
          <w:rFonts w:ascii="Times New Roman" w:hAnsi="Times New Roman" w:cs="Times New Roman"/>
          <w:sz w:val="24"/>
          <w:szCs w:val="24"/>
        </w:rPr>
        <w:t>525-13/853-25-7</w:t>
      </w:r>
      <w:r w:rsidR="001F39EF" w:rsidRPr="00DE6686">
        <w:rPr>
          <w:rFonts w:ascii="Times New Roman" w:hAnsi="Times New Roman" w:cs="Times New Roman"/>
          <w:sz w:val="24"/>
          <w:szCs w:val="24"/>
        </w:rPr>
        <w:t xml:space="preserve">, od </w:t>
      </w:r>
      <w:r w:rsidR="005D693F">
        <w:rPr>
          <w:rFonts w:ascii="Times New Roman" w:hAnsi="Times New Roman" w:cs="Times New Roman"/>
          <w:sz w:val="24"/>
          <w:szCs w:val="24"/>
        </w:rPr>
        <w:t xml:space="preserve"> </w:t>
      </w:r>
      <w:r w:rsidR="00741903">
        <w:rPr>
          <w:rFonts w:ascii="Times New Roman" w:hAnsi="Times New Roman" w:cs="Times New Roman"/>
          <w:sz w:val="24"/>
          <w:szCs w:val="24"/>
        </w:rPr>
        <w:br/>
      </w:r>
      <w:r w:rsidR="005D693F">
        <w:rPr>
          <w:rFonts w:ascii="Times New Roman" w:hAnsi="Times New Roman" w:cs="Times New Roman"/>
          <w:sz w:val="24"/>
          <w:szCs w:val="24"/>
        </w:rPr>
        <w:t xml:space="preserve">20. listopada </w:t>
      </w:r>
      <w:r w:rsidR="001B0F7E" w:rsidRPr="00DE6686">
        <w:rPr>
          <w:rFonts w:ascii="Times New Roman" w:hAnsi="Times New Roman" w:cs="Times New Roman"/>
          <w:sz w:val="24"/>
          <w:szCs w:val="24"/>
        </w:rPr>
        <w:t>202</w:t>
      </w:r>
      <w:r w:rsidR="003F2DB6">
        <w:rPr>
          <w:rFonts w:ascii="Times New Roman" w:hAnsi="Times New Roman" w:cs="Times New Roman"/>
          <w:sz w:val="24"/>
          <w:szCs w:val="24"/>
        </w:rPr>
        <w:t>5</w:t>
      </w:r>
      <w:r w:rsidR="001F39EF" w:rsidRPr="00DE6686">
        <w:rPr>
          <w:rFonts w:ascii="Times New Roman" w:hAnsi="Times New Roman" w:cs="Times New Roman"/>
          <w:sz w:val="24"/>
          <w:szCs w:val="24"/>
        </w:rPr>
        <w:t>.</w:t>
      </w:r>
      <w:r w:rsidR="00D865B6" w:rsidRPr="00DE6686">
        <w:rPr>
          <w:rFonts w:ascii="Times New Roman" w:hAnsi="Times New Roman" w:cs="Times New Roman"/>
          <w:sz w:val="24"/>
          <w:szCs w:val="24"/>
        </w:rPr>
        <w:t xml:space="preserve"> godine.</w:t>
      </w:r>
    </w:p>
    <w:p w14:paraId="074D1F12" w14:textId="77777777" w:rsidR="00D535BB" w:rsidRPr="00DE6686" w:rsidRDefault="00D535BB" w:rsidP="00D535BB">
      <w:pPr>
        <w:spacing w:after="0" w:line="240" w:lineRule="auto"/>
        <w:ind w:firstLine="1418"/>
        <w:jc w:val="both"/>
        <w:rPr>
          <w:rFonts w:ascii="Times New Roman" w:hAnsi="Times New Roman" w:cs="Times New Roman"/>
          <w:sz w:val="24"/>
          <w:szCs w:val="24"/>
        </w:rPr>
      </w:pPr>
    </w:p>
    <w:p w14:paraId="7A0785F4" w14:textId="01026C0A" w:rsidR="00C44B3C" w:rsidRPr="00DE6686" w:rsidRDefault="00C44B3C" w:rsidP="001F39EF">
      <w:pPr>
        <w:spacing w:after="0" w:line="240" w:lineRule="auto"/>
        <w:jc w:val="center"/>
        <w:rPr>
          <w:rFonts w:ascii="Times New Roman" w:hAnsi="Times New Roman" w:cs="Times New Roman"/>
          <w:b/>
          <w:bCs/>
          <w:sz w:val="24"/>
          <w:szCs w:val="24"/>
        </w:rPr>
      </w:pPr>
      <w:r w:rsidRPr="00DE6686">
        <w:rPr>
          <w:rFonts w:ascii="Times New Roman" w:hAnsi="Times New Roman" w:cs="Times New Roman"/>
          <w:b/>
          <w:bCs/>
          <w:sz w:val="24"/>
          <w:szCs w:val="24"/>
        </w:rPr>
        <w:t>II.</w:t>
      </w:r>
    </w:p>
    <w:p w14:paraId="4431374E" w14:textId="77777777" w:rsidR="00CD608D" w:rsidRDefault="00CD608D" w:rsidP="00741903">
      <w:pPr>
        <w:spacing w:after="0" w:line="240" w:lineRule="auto"/>
        <w:rPr>
          <w:rFonts w:ascii="Times New Roman" w:hAnsi="Times New Roman" w:cs="Times New Roman"/>
          <w:b/>
          <w:bCs/>
          <w:sz w:val="24"/>
          <w:szCs w:val="24"/>
        </w:rPr>
      </w:pPr>
    </w:p>
    <w:p w14:paraId="1FF8E419" w14:textId="3CA86423" w:rsidR="009451B4" w:rsidRPr="00107D25" w:rsidRDefault="00741903" w:rsidP="009451B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451B4" w:rsidRPr="00107D25">
        <w:rPr>
          <w:rFonts w:ascii="Times New Roman" w:hAnsi="Times New Roman" w:cs="Times New Roman"/>
          <w:sz w:val="24"/>
          <w:szCs w:val="24"/>
        </w:rPr>
        <w:t>Financijska sredstva za provedbu Programa</w:t>
      </w:r>
      <w:r w:rsidR="009451B4">
        <w:rPr>
          <w:rFonts w:ascii="Times New Roman" w:hAnsi="Times New Roman" w:cs="Times New Roman"/>
          <w:sz w:val="24"/>
          <w:szCs w:val="24"/>
        </w:rPr>
        <w:t xml:space="preserve"> iz točke </w:t>
      </w:r>
      <w:r w:rsidR="009451B4" w:rsidRPr="00DE6686">
        <w:rPr>
          <w:rFonts w:ascii="Times New Roman" w:eastAsia="Times New Roman" w:hAnsi="Times New Roman" w:cs="Times New Roman"/>
          <w:sz w:val="24"/>
          <w:szCs w:val="24"/>
        </w:rPr>
        <w:t>I. ove Odluke</w:t>
      </w:r>
      <w:r w:rsidR="009451B4" w:rsidRPr="00107D25">
        <w:rPr>
          <w:rFonts w:ascii="Times New Roman" w:hAnsi="Times New Roman" w:cs="Times New Roman"/>
          <w:sz w:val="24"/>
          <w:szCs w:val="24"/>
        </w:rPr>
        <w:t xml:space="preserve"> iznose 2.300.000,00 eura, od kojih je iznos od 1.300.000,00 eura osiguran u Državnom proračunu Republike Hrvatske za 2025. godinu unutar razdjela 060 Ministarstva poljoprivrede, šumarstva i ribarstva, dok je iznos od 1.000.000,00 eura planiran u okviru usvojenih projekcija Ministarstva poljoprivrede, šumarstva i ribarstva za 2026. godinu, na aktivnosti T820072 </w:t>
      </w:r>
      <w:r w:rsidR="009451B4" w:rsidRPr="00107D25">
        <w:rPr>
          <w:rFonts w:ascii="Times New Roman" w:eastAsia="Times New Roman" w:hAnsi="Times New Roman" w:cs="Times New Roman"/>
          <w:sz w:val="24"/>
          <w:szCs w:val="24"/>
        </w:rPr>
        <w:t>Izvanredne mjere pomoći u poljoprivredi</w:t>
      </w:r>
      <w:r w:rsidR="009451B4" w:rsidRPr="00107D25">
        <w:rPr>
          <w:rFonts w:ascii="Times New Roman" w:hAnsi="Times New Roman" w:cs="Times New Roman"/>
          <w:sz w:val="24"/>
          <w:szCs w:val="24"/>
        </w:rPr>
        <w:t xml:space="preserve">. </w:t>
      </w:r>
    </w:p>
    <w:p w14:paraId="4A75B04A" w14:textId="77777777" w:rsidR="009451B4" w:rsidRDefault="009451B4" w:rsidP="001F39EF">
      <w:pPr>
        <w:spacing w:after="0" w:line="240" w:lineRule="auto"/>
        <w:jc w:val="center"/>
        <w:rPr>
          <w:rFonts w:ascii="Times New Roman" w:hAnsi="Times New Roman" w:cs="Times New Roman"/>
          <w:b/>
          <w:bCs/>
          <w:sz w:val="24"/>
          <w:szCs w:val="24"/>
        </w:rPr>
      </w:pPr>
    </w:p>
    <w:p w14:paraId="6DDB01E8" w14:textId="52272E8A" w:rsidR="00C44B3C" w:rsidRPr="00DE6686" w:rsidRDefault="00C44B3C" w:rsidP="001F39EF">
      <w:pPr>
        <w:spacing w:after="0" w:line="240" w:lineRule="auto"/>
        <w:jc w:val="center"/>
        <w:rPr>
          <w:rFonts w:ascii="Times New Roman" w:hAnsi="Times New Roman" w:cs="Times New Roman"/>
          <w:b/>
          <w:bCs/>
          <w:sz w:val="24"/>
          <w:szCs w:val="24"/>
        </w:rPr>
      </w:pPr>
      <w:r w:rsidRPr="00DE6686">
        <w:rPr>
          <w:rFonts w:ascii="Times New Roman" w:hAnsi="Times New Roman" w:cs="Times New Roman"/>
          <w:b/>
          <w:bCs/>
          <w:sz w:val="24"/>
          <w:szCs w:val="24"/>
        </w:rPr>
        <w:t>III.</w:t>
      </w:r>
    </w:p>
    <w:p w14:paraId="33B1468F" w14:textId="77777777" w:rsidR="001F39EF" w:rsidRPr="00DE6686" w:rsidRDefault="001F39EF" w:rsidP="001F39EF">
      <w:pPr>
        <w:spacing w:after="0" w:line="240" w:lineRule="auto"/>
        <w:jc w:val="center"/>
        <w:rPr>
          <w:rFonts w:ascii="Times New Roman" w:hAnsi="Times New Roman" w:cs="Times New Roman"/>
          <w:b/>
          <w:bCs/>
          <w:sz w:val="24"/>
          <w:szCs w:val="24"/>
        </w:rPr>
      </w:pPr>
    </w:p>
    <w:p w14:paraId="7E8C90E3" w14:textId="7D4312E6" w:rsidR="00167ADA" w:rsidRPr="00DE6686" w:rsidRDefault="00DB474C" w:rsidP="00167ADA">
      <w:pPr>
        <w:spacing w:after="0" w:line="240" w:lineRule="auto"/>
        <w:ind w:firstLine="1418"/>
        <w:jc w:val="both"/>
        <w:rPr>
          <w:rFonts w:ascii="Times New Roman" w:hAnsi="Times New Roman"/>
          <w:sz w:val="24"/>
          <w:szCs w:val="24"/>
        </w:rPr>
      </w:pPr>
      <w:r w:rsidRPr="00DE6686">
        <w:rPr>
          <w:rFonts w:ascii="Times New Roman" w:hAnsi="Times New Roman" w:cs="Times New Roman"/>
          <w:sz w:val="24"/>
          <w:szCs w:val="24"/>
        </w:rPr>
        <w:t>Zadužuje se Ministarstvo poljoprivrede</w:t>
      </w:r>
      <w:r w:rsidR="00DF442F" w:rsidRPr="00DE6686">
        <w:rPr>
          <w:rFonts w:ascii="Times New Roman" w:hAnsi="Times New Roman" w:cs="Times New Roman"/>
          <w:sz w:val="24"/>
          <w:szCs w:val="24"/>
        </w:rPr>
        <w:t>, šumarstva i ribarstva</w:t>
      </w:r>
      <w:r w:rsidRPr="00DE6686">
        <w:rPr>
          <w:rFonts w:ascii="Times New Roman" w:hAnsi="Times New Roman" w:cs="Times New Roman"/>
          <w:sz w:val="24"/>
          <w:szCs w:val="24"/>
        </w:rPr>
        <w:t xml:space="preserve"> da o donošenju ove Odluke izvijesti Agenciju za plaćanja u poljoprivredi, ribarstvu i ruralnom razvoju.</w:t>
      </w:r>
      <w:r w:rsidR="00167ADA" w:rsidRPr="00DE6686">
        <w:rPr>
          <w:rFonts w:ascii="Times New Roman" w:hAnsi="Times New Roman" w:cs="Times New Roman"/>
          <w:sz w:val="24"/>
          <w:szCs w:val="24"/>
        </w:rPr>
        <w:t xml:space="preserve"> </w:t>
      </w:r>
    </w:p>
    <w:p w14:paraId="590AB5AB" w14:textId="77777777" w:rsidR="001F39EF" w:rsidRPr="00DE6686" w:rsidRDefault="001F39EF" w:rsidP="001F39EF">
      <w:pPr>
        <w:spacing w:after="0" w:line="240" w:lineRule="auto"/>
        <w:jc w:val="both"/>
        <w:rPr>
          <w:rFonts w:ascii="Times New Roman" w:hAnsi="Times New Roman" w:cs="Times New Roman"/>
          <w:sz w:val="24"/>
          <w:szCs w:val="24"/>
        </w:rPr>
      </w:pPr>
    </w:p>
    <w:p w14:paraId="3E90AE6B" w14:textId="30A5CE68" w:rsidR="00C44B3C" w:rsidRPr="00DE6686" w:rsidRDefault="00C44B3C" w:rsidP="001F39EF">
      <w:pPr>
        <w:spacing w:after="0" w:line="240" w:lineRule="auto"/>
        <w:jc w:val="center"/>
        <w:rPr>
          <w:rFonts w:ascii="Times New Roman" w:hAnsi="Times New Roman" w:cs="Times New Roman"/>
          <w:b/>
          <w:bCs/>
          <w:sz w:val="24"/>
          <w:szCs w:val="24"/>
        </w:rPr>
      </w:pPr>
      <w:r w:rsidRPr="00DE6686">
        <w:rPr>
          <w:rFonts w:ascii="Times New Roman" w:hAnsi="Times New Roman" w:cs="Times New Roman"/>
          <w:b/>
          <w:bCs/>
          <w:sz w:val="24"/>
          <w:szCs w:val="24"/>
        </w:rPr>
        <w:t>IV.</w:t>
      </w:r>
    </w:p>
    <w:p w14:paraId="63EC3E33" w14:textId="77777777" w:rsidR="001F39EF" w:rsidRPr="00DE6686" w:rsidRDefault="001F39EF" w:rsidP="001F39EF">
      <w:pPr>
        <w:spacing w:after="0" w:line="240" w:lineRule="auto"/>
        <w:jc w:val="center"/>
        <w:rPr>
          <w:rFonts w:ascii="Times New Roman" w:hAnsi="Times New Roman" w:cs="Times New Roman"/>
          <w:b/>
          <w:bCs/>
          <w:sz w:val="24"/>
          <w:szCs w:val="24"/>
        </w:rPr>
      </w:pPr>
    </w:p>
    <w:p w14:paraId="4F800CF2" w14:textId="6AD0EBC7" w:rsidR="00DB474C" w:rsidRPr="00DE6686" w:rsidRDefault="00DB474C" w:rsidP="00B75827">
      <w:pPr>
        <w:pStyle w:val="BodyText2"/>
        <w:spacing w:after="0" w:line="240" w:lineRule="auto"/>
        <w:ind w:firstLine="1418"/>
        <w:rPr>
          <w:sz w:val="24"/>
          <w:szCs w:val="24"/>
        </w:rPr>
      </w:pPr>
      <w:r w:rsidRPr="00DE6686">
        <w:rPr>
          <w:sz w:val="24"/>
          <w:szCs w:val="24"/>
        </w:rPr>
        <w:t>Zadužuje se Ministarstvo poljoprivrede</w:t>
      </w:r>
      <w:r w:rsidR="00DF442F" w:rsidRPr="00DE6686">
        <w:rPr>
          <w:sz w:val="24"/>
          <w:szCs w:val="24"/>
        </w:rPr>
        <w:t>, šumarstva i ribarstva</w:t>
      </w:r>
      <w:r w:rsidRPr="00DE6686">
        <w:rPr>
          <w:sz w:val="24"/>
          <w:szCs w:val="24"/>
        </w:rPr>
        <w:t xml:space="preserve"> da na svojim mrežnim stranicama objavi Program iz točke I. ove Odluke.</w:t>
      </w:r>
      <w:r w:rsidR="00303F15" w:rsidRPr="00DE6686">
        <w:rPr>
          <w:sz w:val="24"/>
          <w:szCs w:val="24"/>
        </w:rPr>
        <w:t xml:space="preserve"> </w:t>
      </w:r>
    </w:p>
    <w:p w14:paraId="373B9CB4" w14:textId="6FA83EB9" w:rsidR="000A2E8E" w:rsidRPr="00DE6686" w:rsidRDefault="000A2E8E" w:rsidP="00DF442F">
      <w:pPr>
        <w:spacing w:after="0" w:line="240" w:lineRule="auto"/>
        <w:jc w:val="both"/>
        <w:rPr>
          <w:rFonts w:ascii="Times New Roman" w:hAnsi="Times New Roman" w:cs="Times New Roman"/>
          <w:b/>
          <w:bCs/>
          <w:sz w:val="24"/>
          <w:szCs w:val="24"/>
        </w:rPr>
      </w:pPr>
    </w:p>
    <w:p w14:paraId="7E7D8417" w14:textId="28F1FC41" w:rsidR="00530253" w:rsidRPr="00DE6686" w:rsidRDefault="00530253" w:rsidP="001F39EF">
      <w:pPr>
        <w:spacing w:after="0" w:line="240" w:lineRule="auto"/>
        <w:jc w:val="center"/>
        <w:rPr>
          <w:rFonts w:ascii="Times New Roman" w:hAnsi="Times New Roman" w:cs="Times New Roman"/>
          <w:b/>
          <w:bCs/>
          <w:sz w:val="24"/>
          <w:szCs w:val="24"/>
        </w:rPr>
      </w:pPr>
      <w:r w:rsidRPr="00DE6686">
        <w:rPr>
          <w:rFonts w:ascii="Times New Roman" w:hAnsi="Times New Roman" w:cs="Times New Roman"/>
          <w:b/>
          <w:bCs/>
          <w:sz w:val="24"/>
          <w:szCs w:val="24"/>
        </w:rPr>
        <w:t>V.</w:t>
      </w:r>
    </w:p>
    <w:p w14:paraId="1F6E94B8" w14:textId="77777777" w:rsidR="001F39EF" w:rsidRPr="00DE6686" w:rsidRDefault="001F39EF" w:rsidP="001F39EF">
      <w:pPr>
        <w:spacing w:after="0" w:line="240" w:lineRule="auto"/>
        <w:jc w:val="center"/>
        <w:rPr>
          <w:rFonts w:ascii="Times New Roman" w:hAnsi="Times New Roman" w:cs="Times New Roman"/>
          <w:b/>
          <w:bCs/>
          <w:sz w:val="24"/>
          <w:szCs w:val="24"/>
        </w:rPr>
      </w:pPr>
    </w:p>
    <w:p w14:paraId="304160F0" w14:textId="77777777" w:rsidR="00DB474C" w:rsidRPr="00DE6686" w:rsidRDefault="00DB474C" w:rsidP="00B75827">
      <w:pPr>
        <w:spacing w:after="0" w:line="240" w:lineRule="auto"/>
        <w:ind w:firstLine="1418"/>
        <w:rPr>
          <w:rFonts w:ascii="Times New Roman" w:hAnsi="Times New Roman" w:cs="Times New Roman"/>
          <w:sz w:val="24"/>
          <w:szCs w:val="24"/>
        </w:rPr>
      </w:pPr>
      <w:r w:rsidRPr="00DE6686">
        <w:rPr>
          <w:rFonts w:ascii="Times New Roman" w:hAnsi="Times New Roman" w:cs="Times New Roman"/>
          <w:sz w:val="24"/>
          <w:szCs w:val="24"/>
        </w:rPr>
        <w:t xml:space="preserve">Ova Odluka stupa na snagu danom donošenja. </w:t>
      </w:r>
    </w:p>
    <w:p w14:paraId="5730B752" w14:textId="77777777" w:rsidR="00DB474C" w:rsidRPr="00DE6686" w:rsidRDefault="00DB474C" w:rsidP="001F39EF">
      <w:pPr>
        <w:spacing w:after="0" w:line="240" w:lineRule="auto"/>
        <w:rPr>
          <w:rFonts w:ascii="Times New Roman" w:hAnsi="Times New Roman" w:cs="Times New Roman"/>
          <w:b/>
          <w:sz w:val="24"/>
          <w:szCs w:val="24"/>
        </w:rPr>
      </w:pPr>
    </w:p>
    <w:p w14:paraId="02F5A05B" w14:textId="43304996" w:rsidR="00DB474C" w:rsidRPr="00DE6686" w:rsidRDefault="007E1E8F" w:rsidP="001F39EF">
      <w:pPr>
        <w:spacing w:after="0" w:line="240" w:lineRule="auto"/>
        <w:jc w:val="both"/>
        <w:rPr>
          <w:rFonts w:ascii="Times New Roman" w:hAnsi="Times New Roman" w:cs="Times New Roman"/>
          <w:bCs/>
          <w:sz w:val="24"/>
          <w:szCs w:val="24"/>
        </w:rPr>
      </w:pPr>
      <w:r w:rsidRPr="00DE6686">
        <w:rPr>
          <w:rFonts w:ascii="Times New Roman" w:hAnsi="Times New Roman" w:cs="Times New Roman"/>
          <w:bCs/>
          <w:sz w:val="24"/>
          <w:szCs w:val="24"/>
        </w:rPr>
        <w:t>KLASA:</w:t>
      </w:r>
    </w:p>
    <w:p w14:paraId="24157530" w14:textId="1343C2E8" w:rsidR="00DB474C" w:rsidRPr="00DE6686" w:rsidRDefault="007E1E8F" w:rsidP="00DB474C">
      <w:pPr>
        <w:spacing w:after="120" w:line="300" w:lineRule="atLeast"/>
        <w:jc w:val="both"/>
        <w:rPr>
          <w:rFonts w:ascii="Times New Roman" w:hAnsi="Times New Roman" w:cs="Times New Roman"/>
          <w:bCs/>
        </w:rPr>
      </w:pPr>
      <w:r w:rsidRPr="00DE6686">
        <w:rPr>
          <w:rFonts w:ascii="Times New Roman" w:hAnsi="Times New Roman" w:cs="Times New Roman"/>
          <w:bCs/>
        </w:rPr>
        <w:t>URBROJ:</w:t>
      </w:r>
    </w:p>
    <w:p w14:paraId="03AA6615" w14:textId="77777777" w:rsidR="00633D55" w:rsidRDefault="00DB474C" w:rsidP="00633D55">
      <w:pPr>
        <w:spacing w:after="120" w:line="300" w:lineRule="atLeast"/>
        <w:rPr>
          <w:rFonts w:ascii="Times New Roman" w:hAnsi="Times New Roman" w:cs="Times New Roman"/>
          <w:bCs/>
        </w:rPr>
      </w:pPr>
      <w:r w:rsidRPr="00DE6686">
        <w:rPr>
          <w:rFonts w:ascii="Times New Roman" w:hAnsi="Times New Roman" w:cs="Times New Roman"/>
          <w:bCs/>
        </w:rPr>
        <w:t>Zagreb,</w:t>
      </w:r>
    </w:p>
    <w:p w14:paraId="76C3D0C7" w14:textId="77777777" w:rsidR="00C0788B" w:rsidRPr="00DE6686" w:rsidRDefault="00C0788B" w:rsidP="00633D55">
      <w:pPr>
        <w:spacing w:after="120" w:line="300" w:lineRule="atLeast"/>
        <w:rPr>
          <w:rFonts w:ascii="Times New Roman" w:hAnsi="Times New Roman" w:cs="Times New Roman"/>
          <w:bCs/>
        </w:rPr>
      </w:pPr>
    </w:p>
    <w:p w14:paraId="3FB8C7C5" w14:textId="2EAE30FE" w:rsidR="00C44B3C" w:rsidRPr="00741903" w:rsidRDefault="00633D55" w:rsidP="00633D55">
      <w:pPr>
        <w:spacing w:after="120" w:line="300" w:lineRule="atLeast"/>
        <w:jc w:val="center"/>
        <w:rPr>
          <w:rFonts w:ascii="Times New Roman" w:hAnsi="Times New Roman" w:cs="Times New Roman"/>
        </w:rPr>
      </w:pPr>
      <w:r w:rsidRPr="00DE6686">
        <w:rPr>
          <w:rFonts w:ascii="Times New Roman" w:hAnsi="Times New Roman" w:cs="Times New Roman"/>
          <w:b/>
        </w:rPr>
        <w:t xml:space="preserve">                                                               </w:t>
      </w:r>
      <w:r w:rsidR="00C44B3C" w:rsidRPr="00741903">
        <w:rPr>
          <w:rFonts w:ascii="Times New Roman" w:hAnsi="Times New Roman" w:cs="Times New Roman"/>
        </w:rPr>
        <w:t xml:space="preserve">PREDSJEDNIK </w:t>
      </w:r>
      <w:bookmarkStart w:id="2" w:name="_GoBack"/>
      <w:bookmarkEnd w:id="2"/>
    </w:p>
    <w:p w14:paraId="101CE3EF" w14:textId="13F837F9" w:rsidR="00F9793B" w:rsidRPr="00741903" w:rsidRDefault="00C44B3C" w:rsidP="003D5615">
      <w:pPr>
        <w:spacing w:after="120" w:line="300" w:lineRule="atLeast"/>
        <w:ind w:left="5103"/>
        <w:rPr>
          <w:rFonts w:ascii="Times New Roman" w:hAnsi="Times New Roman" w:cs="Times New Roman"/>
        </w:rPr>
      </w:pPr>
      <w:r w:rsidRPr="00741903">
        <w:rPr>
          <w:rFonts w:ascii="Times New Roman" w:hAnsi="Times New Roman" w:cs="Times New Roman"/>
        </w:rPr>
        <w:t xml:space="preserve">mr. sc. Andrej Plenković </w:t>
      </w:r>
    </w:p>
    <w:p w14:paraId="23B2F98E" w14:textId="77777777" w:rsidR="00C0788B" w:rsidRPr="00DE6686" w:rsidRDefault="00C0788B" w:rsidP="003D5615">
      <w:pPr>
        <w:spacing w:after="120" w:line="300" w:lineRule="atLeast"/>
        <w:ind w:left="5103"/>
        <w:rPr>
          <w:rFonts w:ascii="Times New Roman" w:hAnsi="Times New Roman" w:cs="Times New Roman"/>
          <w:b/>
        </w:rPr>
      </w:pPr>
    </w:p>
    <w:p w14:paraId="55B91D38" w14:textId="0640C12C" w:rsidR="00C44B3C" w:rsidRPr="003F2DB6" w:rsidRDefault="00820FCF" w:rsidP="00F9793B">
      <w:pPr>
        <w:pStyle w:val="Heading1"/>
      </w:pPr>
      <w:r w:rsidRPr="003F2DB6">
        <w:t>OBRAZLOŽENJE</w:t>
      </w:r>
    </w:p>
    <w:p w14:paraId="63C1B9C1" w14:textId="77777777" w:rsidR="009451B4" w:rsidRPr="009451B4" w:rsidRDefault="009451B4" w:rsidP="009451B4">
      <w:pPr>
        <w:jc w:val="both"/>
        <w:rPr>
          <w:rFonts w:ascii="Times New Roman" w:eastAsiaTheme="minorEastAsia" w:hAnsi="Times New Roman" w:cs="Times New Roman"/>
          <w:sz w:val="24"/>
          <w:szCs w:val="24"/>
          <w:lang w:eastAsia="hr-HR"/>
          <w14:ligatures w14:val="standardContextual"/>
        </w:rPr>
      </w:pPr>
      <w:r w:rsidRPr="009451B4">
        <w:rPr>
          <w:rFonts w:ascii="Times New Roman" w:eastAsiaTheme="minorEastAsia" w:hAnsi="Times New Roman" w:cs="Times New Roman"/>
          <w:sz w:val="24"/>
          <w:szCs w:val="24"/>
          <w:lang w:eastAsia="hr-HR"/>
          <w14:ligatures w14:val="standardContextual"/>
        </w:rPr>
        <w:t>Program potpore uzgajivačima stoke zbog posljedica izbijanja bedrenice donosi se na temelju članka 39. Zakona o poljoprivredi („Narodne novine“, br. 118/18., 42/20., 127/20. – Odluka Ustavnog suda Republike Hrvatske, 52/21., 152/22. i 152/24), a njime se uređuje dodjela potpore temeljem Uredbe Komisije (EU) 2022/2472 оd 14. prosinca 2022. o proglašenju određenih kategorija potpora u sektorima poljoprivrede i šumarstva te u ruralnim područjima spojivima s unutarnjim tržištem u primjeni članaka 107. i 108. Ugovora o funkcioniranju Europske unije (SL 327/1, 21.12.2022.).</w:t>
      </w:r>
    </w:p>
    <w:p w14:paraId="1A00188D" w14:textId="77777777" w:rsidR="009451B4" w:rsidRPr="009451B4" w:rsidRDefault="009451B4" w:rsidP="009451B4">
      <w:pPr>
        <w:jc w:val="both"/>
        <w:rPr>
          <w:rFonts w:ascii="Times New Roman" w:eastAsiaTheme="minorEastAsia" w:hAnsi="Times New Roman" w:cs="Times New Roman"/>
          <w:sz w:val="24"/>
          <w:szCs w:val="24"/>
          <w:lang w:eastAsia="hr-HR"/>
          <w14:ligatures w14:val="standardContextual"/>
        </w:rPr>
      </w:pPr>
      <w:r w:rsidRPr="009451B4">
        <w:rPr>
          <w:rFonts w:ascii="Times New Roman" w:eastAsiaTheme="minorEastAsia" w:hAnsi="Times New Roman" w:cs="Times New Roman"/>
          <w:sz w:val="24"/>
          <w:szCs w:val="24"/>
          <w:lang w:eastAsia="hr-HR"/>
          <w14:ligatures w14:val="standardContextual"/>
        </w:rPr>
        <w:t>Program se donosi zbog izvanrednih okolnosti nastalih izbijanjem bedrenice, s ciljem pružanja hitne financijske pomoći stočarskom sektoru na području proglašenom zonom ograničenja u 2025. godini te pomoći gospodarstvima na kojima su utvrđena uginuća goveda radi obnove stada. Na zaraženom području nalaze se značajne livadne i pašnjačke površine koje su glavni izvor hrane za stoku u zimskom razdoblju. Uslijed zabrane prikupljanja, odvoza i uporabe košenih krmnih trava, uključujući i stelju, pojava bedrenice imat će dugoročan negativan utjecaj na stočarsku proizvodnju u bedreničnim distriktima. Zabrana spremanja stočne hrane znatno otežava položaj proizvođača koji ovise o vlastitim resursima. Zbog nedostatka krme proizvođači su prisiljeni smanjivati broj grla i proizvodnju ili kupovati krmu po tržišnim cijenama, čime se ugrožava likvidnost gospodarstava. Na gospodarstvima s utvrđenim uginućima goveda dodatno je smanjen proizvodni potencijal, a obnova stada zahtijeva značajna sredstva. Ograničenja u prometu stoke i proizvoda životinjskog podrijetla s pogođenih područja otežavaju tržišni plasman i smanjuju prihode stočara, čime se povećava opasnost od trajnog smanjenja kapaciteta ili odustajanja od proizvodnje na pogođenim gospodarstvima.</w:t>
      </w:r>
    </w:p>
    <w:p w14:paraId="4ED85BD5" w14:textId="56A8BA30" w:rsidR="00573B77" w:rsidRPr="00241690" w:rsidRDefault="009451B4" w:rsidP="00573B77">
      <w:pPr>
        <w:jc w:val="both"/>
        <w:rPr>
          <w:rFonts w:ascii="Times New Roman" w:eastAsiaTheme="minorEastAsia" w:hAnsi="Times New Roman" w:cs="Times New Roman"/>
          <w:sz w:val="24"/>
          <w:szCs w:val="24"/>
          <w:lang w:eastAsia="hr-HR"/>
          <w14:ligatures w14:val="standardContextual"/>
        </w:rPr>
      </w:pPr>
      <w:r w:rsidRPr="00241690">
        <w:rPr>
          <w:rFonts w:ascii="Times New Roman" w:eastAsiaTheme="minorEastAsia" w:hAnsi="Times New Roman" w:cs="Times New Roman"/>
          <w:sz w:val="24"/>
          <w:szCs w:val="24"/>
          <w:lang w:eastAsia="hr-HR"/>
          <w14:ligatures w14:val="standardContextual"/>
        </w:rPr>
        <w:t>Cilj Programa je pomoć gospodarstvima obuhvaćenim provođenjem mjera iz Naredbe, osiguravanjem naknade po uvjetnom grlu stoke zbog otežanog poslovanja kako bi se ublažili gubici nastali provođenjem mjera za suzbijanje bolesti te obnova narušenog proizvodnog potencijala u govedarskoj proizvodnji na području bedreničnih distrikata na gospodarstvima na kojima su utvrđena uginuća goveda.</w:t>
      </w:r>
      <w:r w:rsidR="00573B77" w:rsidRPr="00241690">
        <w:rPr>
          <w:rFonts w:ascii="Times New Roman" w:eastAsiaTheme="minorEastAsia" w:hAnsi="Times New Roman" w:cs="Times New Roman"/>
          <w:sz w:val="24"/>
          <w:szCs w:val="24"/>
          <w:lang w:eastAsia="hr-HR"/>
          <w14:ligatures w14:val="standardContextual"/>
        </w:rPr>
        <w:t xml:space="preserve"> </w:t>
      </w:r>
      <w:r w:rsidR="002F5BAD" w:rsidRPr="00241690">
        <w:rPr>
          <w:rFonts w:ascii="Times New Roman" w:eastAsiaTheme="minorEastAsia" w:hAnsi="Times New Roman" w:cs="Times New Roman"/>
          <w:sz w:val="24"/>
          <w:szCs w:val="24"/>
          <w:lang w:eastAsia="hr-HR"/>
          <w14:ligatures w14:val="standardContextual"/>
        </w:rPr>
        <w:t>Program će se realizirati kroz dvije mjere. Kroz mjeru 1</w:t>
      </w:r>
      <w:r w:rsidR="000D0EBA" w:rsidRPr="00241690">
        <w:rPr>
          <w:rFonts w:ascii="Times New Roman" w:eastAsiaTheme="minorEastAsia" w:hAnsi="Times New Roman" w:cs="Times New Roman"/>
          <w:sz w:val="24"/>
          <w:szCs w:val="24"/>
          <w:lang w:eastAsia="hr-HR"/>
          <w14:ligatures w14:val="standardContextual"/>
        </w:rPr>
        <w:t>.</w:t>
      </w:r>
      <w:r w:rsidR="002F5BAD" w:rsidRPr="00241690">
        <w:rPr>
          <w:rFonts w:ascii="Times New Roman" w:eastAsiaTheme="minorEastAsia" w:hAnsi="Times New Roman" w:cs="Times New Roman"/>
          <w:sz w:val="24"/>
          <w:szCs w:val="24"/>
          <w:lang w:eastAsia="hr-HR"/>
          <w14:ligatures w14:val="standardContextual"/>
        </w:rPr>
        <w:t xml:space="preserve"> planira se nadoknada štete uzgajivačima domaćih životinja (goveda, kopitara, koza i ovaca) na gospodarstvima na kojima je tijekom 2025. godine provedeno cijepljenje protiv bedrenice </w:t>
      </w:r>
      <w:r w:rsidR="000D0EBA" w:rsidRPr="00241690">
        <w:rPr>
          <w:rFonts w:ascii="Times New Roman" w:eastAsiaTheme="minorEastAsia" w:hAnsi="Times New Roman" w:cs="Times New Roman"/>
          <w:sz w:val="24"/>
          <w:szCs w:val="24"/>
          <w:lang w:eastAsia="hr-HR"/>
          <w14:ligatures w14:val="standardContextual"/>
        </w:rPr>
        <w:t>na području Splitsko-dalmatinske i Šibensko-kninske županije</w:t>
      </w:r>
      <w:r w:rsidR="002F5BAD" w:rsidRPr="00241690">
        <w:rPr>
          <w:rFonts w:ascii="Times New Roman" w:eastAsiaTheme="minorEastAsia" w:hAnsi="Times New Roman" w:cs="Times New Roman"/>
          <w:sz w:val="24"/>
          <w:szCs w:val="24"/>
          <w:lang w:eastAsia="hr-HR"/>
          <w14:ligatures w14:val="standardContextual"/>
        </w:rPr>
        <w:t>. Kroz mjeru 2</w:t>
      </w:r>
      <w:r w:rsidR="000D0EBA" w:rsidRPr="00241690">
        <w:rPr>
          <w:rFonts w:ascii="Times New Roman" w:eastAsiaTheme="minorEastAsia" w:hAnsi="Times New Roman" w:cs="Times New Roman"/>
          <w:sz w:val="24"/>
          <w:szCs w:val="24"/>
          <w:lang w:eastAsia="hr-HR"/>
          <w14:ligatures w14:val="standardContextual"/>
        </w:rPr>
        <w:t>.</w:t>
      </w:r>
      <w:r w:rsidR="002F5BAD" w:rsidRPr="00241690">
        <w:rPr>
          <w:rFonts w:ascii="Times New Roman" w:eastAsiaTheme="minorEastAsia" w:hAnsi="Times New Roman" w:cs="Times New Roman"/>
          <w:sz w:val="24"/>
          <w:szCs w:val="24"/>
          <w:lang w:eastAsia="hr-HR"/>
          <w14:ligatures w14:val="standardContextual"/>
        </w:rPr>
        <w:t xml:space="preserve"> planira se sufinanciranje obnove narušenog proizvodnog potencijala u govedarskoj proizvodnji na području bedreničnih distrikata pogođenih </w:t>
      </w:r>
      <w:r w:rsidR="000D0EBA" w:rsidRPr="00241690">
        <w:rPr>
          <w:rFonts w:ascii="Times New Roman" w:eastAsiaTheme="minorEastAsia" w:hAnsi="Times New Roman" w:cs="Times New Roman"/>
          <w:sz w:val="24"/>
          <w:szCs w:val="24"/>
          <w:lang w:eastAsia="hr-HR"/>
          <w14:ligatures w14:val="standardContextual"/>
        </w:rPr>
        <w:t>izbijanjem</w:t>
      </w:r>
      <w:r w:rsidR="002F5BAD" w:rsidRPr="00241690">
        <w:rPr>
          <w:rFonts w:ascii="Times New Roman" w:eastAsiaTheme="minorEastAsia" w:hAnsi="Times New Roman" w:cs="Times New Roman"/>
          <w:sz w:val="24"/>
          <w:szCs w:val="24"/>
          <w:lang w:eastAsia="hr-HR"/>
          <w14:ligatures w14:val="standardContextual"/>
        </w:rPr>
        <w:t xml:space="preserve"> bedrenice 2022. </w:t>
      </w:r>
      <w:r w:rsidR="000D0EBA" w:rsidRPr="00241690">
        <w:rPr>
          <w:rFonts w:ascii="Times New Roman" w:eastAsiaTheme="minorEastAsia" w:hAnsi="Times New Roman" w:cs="Times New Roman"/>
          <w:sz w:val="24"/>
          <w:szCs w:val="24"/>
          <w:lang w:eastAsia="hr-HR"/>
          <w14:ligatures w14:val="standardContextual"/>
        </w:rPr>
        <w:t xml:space="preserve">(zajednički pašnjaci na području Parka prirodne Lonjsko polje) </w:t>
      </w:r>
      <w:r w:rsidR="002F5BAD" w:rsidRPr="00241690">
        <w:rPr>
          <w:rFonts w:ascii="Times New Roman" w:eastAsiaTheme="minorEastAsia" w:hAnsi="Times New Roman" w:cs="Times New Roman"/>
          <w:sz w:val="24"/>
          <w:szCs w:val="24"/>
          <w:lang w:eastAsia="hr-HR"/>
          <w14:ligatures w14:val="standardContextual"/>
        </w:rPr>
        <w:t>i 2025. godine</w:t>
      </w:r>
      <w:r w:rsidR="000D0EBA" w:rsidRPr="00241690">
        <w:rPr>
          <w:rFonts w:ascii="Times New Roman" w:eastAsiaTheme="minorEastAsia" w:hAnsi="Times New Roman" w:cs="Times New Roman"/>
          <w:sz w:val="24"/>
          <w:szCs w:val="24"/>
          <w:lang w:eastAsia="hr-HR"/>
          <w14:ligatures w14:val="standardContextual"/>
        </w:rPr>
        <w:t xml:space="preserve"> (Splitsko-dalmatinska i Šibensko-kninska županija)</w:t>
      </w:r>
      <w:r w:rsidR="002F5BAD" w:rsidRPr="00241690">
        <w:rPr>
          <w:rFonts w:ascii="Times New Roman" w:eastAsiaTheme="minorEastAsia" w:hAnsi="Times New Roman" w:cs="Times New Roman"/>
          <w:sz w:val="24"/>
          <w:szCs w:val="24"/>
          <w:lang w:eastAsia="hr-HR"/>
          <w14:ligatures w14:val="standardContextual"/>
        </w:rPr>
        <w:t xml:space="preserve">, na gospodarstvima na kojima su zabilježena uginuća goveda. </w:t>
      </w:r>
    </w:p>
    <w:p w14:paraId="62C81D43" w14:textId="77777777" w:rsidR="009451B4" w:rsidRPr="009451B4" w:rsidRDefault="009451B4" w:rsidP="009451B4">
      <w:pPr>
        <w:jc w:val="both"/>
        <w:rPr>
          <w:rFonts w:ascii="Times New Roman" w:eastAsiaTheme="minorEastAsia" w:hAnsi="Times New Roman" w:cs="Times New Roman"/>
          <w:sz w:val="24"/>
          <w:szCs w:val="24"/>
          <w:lang w:eastAsia="hr-HR"/>
          <w14:ligatures w14:val="standardContextual"/>
        </w:rPr>
      </w:pPr>
      <w:r w:rsidRPr="009451B4">
        <w:rPr>
          <w:rFonts w:ascii="Times New Roman" w:eastAsiaTheme="minorEastAsia" w:hAnsi="Times New Roman" w:cs="Times New Roman"/>
          <w:sz w:val="24"/>
          <w:szCs w:val="24"/>
          <w:lang w:eastAsia="hr-HR"/>
          <w14:ligatures w14:val="standardContextual"/>
        </w:rPr>
        <w:t xml:space="preserve">Financijska sredstva za provedbu Programa iznose 2.300.000,00 eura, od kojih je iznos od 1.300.000,00 eura osiguran u Državnom proračunu Republike Hrvatske za 2025. godinu unutar razdjela 060 Ministarstva poljoprivrede, šumarstva i ribarstva, dok je iznos od 1.000.000,00 eura planiran u okviru usvojenih projekcija Ministarstva poljoprivrede, šumarstva i ribarstva za 2026. godinu. </w:t>
      </w:r>
    </w:p>
    <w:sectPr w:rsidR="009451B4" w:rsidRPr="009451B4" w:rsidSect="008A6A26">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CD9AF" w14:textId="77777777" w:rsidR="00EF5B97" w:rsidRDefault="00EF5B97" w:rsidP="0016213C">
      <w:pPr>
        <w:spacing w:after="0" w:line="240" w:lineRule="auto"/>
      </w:pPr>
      <w:r>
        <w:separator/>
      </w:r>
    </w:p>
  </w:endnote>
  <w:endnote w:type="continuationSeparator" w:id="0">
    <w:p w14:paraId="39ABA53C" w14:textId="77777777" w:rsidR="00EF5B97" w:rsidRDefault="00EF5B97"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8FFF" w14:textId="77777777" w:rsidR="0016213C" w:rsidRPr="00457B4B" w:rsidRDefault="00457B4B" w:rsidP="00457B4B">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CC5B" w14:textId="77777777" w:rsidR="00C44B3C" w:rsidRPr="005222AE" w:rsidRDefault="00C44B3C" w:rsidP="00C44B3C">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C78E6" w14:textId="77777777" w:rsidR="00B67F64" w:rsidRPr="00B67F64" w:rsidRDefault="00B67F64" w:rsidP="00B67F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211F" w14:textId="77777777" w:rsidR="00457B4B" w:rsidRPr="00457B4B" w:rsidRDefault="00457B4B" w:rsidP="00457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304D" w14:textId="77777777" w:rsidR="00EF5B97" w:rsidRDefault="00EF5B97" w:rsidP="0016213C">
      <w:pPr>
        <w:spacing w:after="0" w:line="240" w:lineRule="auto"/>
      </w:pPr>
      <w:r>
        <w:separator/>
      </w:r>
    </w:p>
  </w:footnote>
  <w:footnote w:type="continuationSeparator" w:id="0">
    <w:p w14:paraId="0C3024A4" w14:textId="77777777" w:rsidR="00EF5B97" w:rsidRDefault="00EF5B97"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537004"/>
    <w:multiLevelType w:val="hybridMultilevel"/>
    <w:tmpl w:val="0DD4DC8E"/>
    <w:lvl w:ilvl="0" w:tplc="AE488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619CD"/>
    <w:multiLevelType w:val="hybridMultilevel"/>
    <w:tmpl w:val="257C92CE"/>
    <w:lvl w:ilvl="0" w:tplc="65C6CC34">
      <w:start w:val="1"/>
      <w:numFmt w:val="decimal"/>
      <w:lvlText w:val="%1."/>
      <w:lvlJc w:val="left"/>
      <w:pPr>
        <w:ind w:left="2316" w:hanging="19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385948"/>
    <w:multiLevelType w:val="hybridMultilevel"/>
    <w:tmpl w:val="95FC4C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A8D39DE"/>
    <w:multiLevelType w:val="hybridMultilevel"/>
    <w:tmpl w:val="4FCCD2A0"/>
    <w:lvl w:ilvl="0" w:tplc="636E088C">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D5"/>
    <w:rsid w:val="000119B4"/>
    <w:rsid w:val="0001223F"/>
    <w:rsid w:val="00014A0B"/>
    <w:rsid w:val="000200FA"/>
    <w:rsid w:val="00031391"/>
    <w:rsid w:val="000332D6"/>
    <w:rsid w:val="000344B6"/>
    <w:rsid w:val="000347CC"/>
    <w:rsid w:val="00042A9F"/>
    <w:rsid w:val="00047517"/>
    <w:rsid w:val="000512FF"/>
    <w:rsid w:val="00052113"/>
    <w:rsid w:val="000552BD"/>
    <w:rsid w:val="00056526"/>
    <w:rsid w:val="00057095"/>
    <w:rsid w:val="00062D69"/>
    <w:rsid w:val="00063794"/>
    <w:rsid w:val="0006454C"/>
    <w:rsid w:val="000648C2"/>
    <w:rsid w:val="00066BBA"/>
    <w:rsid w:val="000676A8"/>
    <w:rsid w:val="0007384D"/>
    <w:rsid w:val="00074B16"/>
    <w:rsid w:val="00075FF3"/>
    <w:rsid w:val="00076918"/>
    <w:rsid w:val="00077E58"/>
    <w:rsid w:val="00083B83"/>
    <w:rsid w:val="00086FE8"/>
    <w:rsid w:val="000956D5"/>
    <w:rsid w:val="00096AC1"/>
    <w:rsid w:val="000A11E7"/>
    <w:rsid w:val="000A1E35"/>
    <w:rsid w:val="000A2E8E"/>
    <w:rsid w:val="000A3284"/>
    <w:rsid w:val="000A5554"/>
    <w:rsid w:val="000A5A6C"/>
    <w:rsid w:val="000C17DD"/>
    <w:rsid w:val="000C28F3"/>
    <w:rsid w:val="000C3970"/>
    <w:rsid w:val="000C3EEE"/>
    <w:rsid w:val="000C5F8C"/>
    <w:rsid w:val="000D0EBA"/>
    <w:rsid w:val="000D428C"/>
    <w:rsid w:val="000E2537"/>
    <w:rsid w:val="000E33A0"/>
    <w:rsid w:val="000E39F3"/>
    <w:rsid w:val="00101529"/>
    <w:rsid w:val="00112329"/>
    <w:rsid w:val="00116EA3"/>
    <w:rsid w:val="00120201"/>
    <w:rsid w:val="0012195A"/>
    <w:rsid w:val="001330A5"/>
    <w:rsid w:val="0013536D"/>
    <w:rsid w:val="00136609"/>
    <w:rsid w:val="00142592"/>
    <w:rsid w:val="001471EA"/>
    <w:rsid w:val="0016213C"/>
    <w:rsid w:val="0016512D"/>
    <w:rsid w:val="00167ADA"/>
    <w:rsid w:val="00175FC8"/>
    <w:rsid w:val="00181BE1"/>
    <w:rsid w:val="00187427"/>
    <w:rsid w:val="001874D6"/>
    <w:rsid w:val="001A6DB3"/>
    <w:rsid w:val="001B0F7E"/>
    <w:rsid w:val="001B6761"/>
    <w:rsid w:val="001C4972"/>
    <w:rsid w:val="001C79B2"/>
    <w:rsid w:val="001D297E"/>
    <w:rsid w:val="001E18C9"/>
    <w:rsid w:val="001E4011"/>
    <w:rsid w:val="001E743A"/>
    <w:rsid w:val="001F2D5F"/>
    <w:rsid w:val="001F39EF"/>
    <w:rsid w:val="001F748D"/>
    <w:rsid w:val="002003F8"/>
    <w:rsid w:val="00201F82"/>
    <w:rsid w:val="00202EBE"/>
    <w:rsid w:val="00203115"/>
    <w:rsid w:val="002033D2"/>
    <w:rsid w:val="00203961"/>
    <w:rsid w:val="002049E4"/>
    <w:rsid w:val="00206841"/>
    <w:rsid w:val="0021279D"/>
    <w:rsid w:val="00214C45"/>
    <w:rsid w:val="00215402"/>
    <w:rsid w:val="00220F18"/>
    <w:rsid w:val="00223CD3"/>
    <w:rsid w:val="0023064F"/>
    <w:rsid w:val="0023261E"/>
    <w:rsid w:val="00232762"/>
    <w:rsid w:val="00233637"/>
    <w:rsid w:val="00235362"/>
    <w:rsid w:val="002371F1"/>
    <w:rsid w:val="00241690"/>
    <w:rsid w:val="002475AD"/>
    <w:rsid w:val="00252014"/>
    <w:rsid w:val="00253230"/>
    <w:rsid w:val="00264860"/>
    <w:rsid w:val="002667A0"/>
    <w:rsid w:val="002725AE"/>
    <w:rsid w:val="002751C4"/>
    <w:rsid w:val="002813CD"/>
    <w:rsid w:val="00281D3E"/>
    <w:rsid w:val="0028731D"/>
    <w:rsid w:val="00287C91"/>
    <w:rsid w:val="00290378"/>
    <w:rsid w:val="002906E7"/>
    <w:rsid w:val="00290862"/>
    <w:rsid w:val="0029087F"/>
    <w:rsid w:val="00291AED"/>
    <w:rsid w:val="00293484"/>
    <w:rsid w:val="00295CAA"/>
    <w:rsid w:val="002965CD"/>
    <w:rsid w:val="002A6B0C"/>
    <w:rsid w:val="002B1A7E"/>
    <w:rsid w:val="002B2F89"/>
    <w:rsid w:val="002B73A8"/>
    <w:rsid w:val="002C37F5"/>
    <w:rsid w:val="002D246A"/>
    <w:rsid w:val="002D4F1B"/>
    <w:rsid w:val="002D67BD"/>
    <w:rsid w:val="002E25CD"/>
    <w:rsid w:val="002E433A"/>
    <w:rsid w:val="002F206A"/>
    <w:rsid w:val="002F29B0"/>
    <w:rsid w:val="002F435F"/>
    <w:rsid w:val="002F5BAD"/>
    <w:rsid w:val="002F629A"/>
    <w:rsid w:val="00302E99"/>
    <w:rsid w:val="00303F15"/>
    <w:rsid w:val="00305874"/>
    <w:rsid w:val="00305F6C"/>
    <w:rsid w:val="00310127"/>
    <w:rsid w:val="0031715D"/>
    <w:rsid w:val="0031745A"/>
    <w:rsid w:val="00332086"/>
    <w:rsid w:val="003377F5"/>
    <w:rsid w:val="0034044C"/>
    <w:rsid w:val="00345742"/>
    <w:rsid w:val="00350680"/>
    <w:rsid w:val="00352BB0"/>
    <w:rsid w:val="003559F0"/>
    <w:rsid w:val="00360574"/>
    <w:rsid w:val="003668EC"/>
    <w:rsid w:val="0037168E"/>
    <w:rsid w:val="003723E2"/>
    <w:rsid w:val="00375A7F"/>
    <w:rsid w:val="003827A9"/>
    <w:rsid w:val="003833D0"/>
    <w:rsid w:val="00383A95"/>
    <w:rsid w:val="003867FB"/>
    <w:rsid w:val="00391413"/>
    <w:rsid w:val="00397D0F"/>
    <w:rsid w:val="003B0286"/>
    <w:rsid w:val="003B03DD"/>
    <w:rsid w:val="003C211A"/>
    <w:rsid w:val="003C7FF5"/>
    <w:rsid w:val="003D28DA"/>
    <w:rsid w:val="003D43A7"/>
    <w:rsid w:val="003D5615"/>
    <w:rsid w:val="003E2145"/>
    <w:rsid w:val="003E33EB"/>
    <w:rsid w:val="003E400E"/>
    <w:rsid w:val="003E49CE"/>
    <w:rsid w:val="003E5E6A"/>
    <w:rsid w:val="003E7E15"/>
    <w:rsid w:val="003F2DB6"/>
    <w:rsid w:val="003F4F04"/>
    <w:rsid w:val="0040098C"/>
    <w:rsid w:val="00406FA0"/>
    <w:rsid w:val="00416C6E"/>
    <w:rsid w:val="004171DD"/>
    <w:rsid w:val="00420439"/>
    <w:rsid w:val="004238F5"/>
    <w:rsid w:val="00431095"/>
    <w:rsid w:val="0043282B"/>
    <w:rsid w:val="004413B8"/>
    <w:rsid w:val="00451401"/>
    <w:rsid w:val="004545A5"/>
    <w:rsid w:val="00457B4B"/>
    <w:rsid w:val="00461925"/>
    <w:rsid w:val="00464D86"/>
    <w:rsid w:val="004657AE"/>
    <w:rsid w:val="00466C11"/>
    <w:rsid w:val="00475133"/>
    <w:rsid w:val="004831FA"/>
    <w:rsid w:val="004848B9"/>
    <w:rsid w:val="00485B1E"/>
    <w:rsid w:val="00494314"/>
    <w:rsid w:val="00496D57"/>
    <w:rsid w:val="004A0876"/>
    <w:rsid w:val="004A20B9"/>
    <w:rsid w:val="004A4178"/>
    <w:rsid w:val="004A7549"/>
    <w:rsid w:val="004B4E3F"/>
    <w:rsid w:val="004B594C"/>
    <w:rsid w:val="004E263C"/>
    <w:rsid w:val="004E36C2"/>
    <w:rsid w:val="004E572F"/>
    <w:rsid w:val="004E71F1"/>
    <w:rsid w:val="004F390D"/>
    <w:rsid w:val="004F4020"/>
    <w:rsid w:val="00503C56"/>
    <w:rsid w:val="00506721"/>
    <w:rsid w:val="0050674F"/>
    <w:rsid w:val="00507D63"/>
    <w:rsid w:val="00510C1E"/>
    <w:rsid w:val="0052065F"/>
    <w:rsid w:val="005222AE"/>
    <w:rsid w:val="00525F63"/>
    <w:rsid w:val="00527FA8"/>
    <w:rsid w:val="00530253"/>
    <w:rsid w:val="00530EEE"/>
    <w:rsid w:val="005414D9"/>
    <w:rsid w:val="005446FA"/>
    <w:rsid w:val="0055158D"/>
    <w:rsid w:val="005650B3"/>
    <w:rsid w:val="005657C1"/>
    <w:rsid w:val="00573B77"/>
    <w:rsid w:val="00586FC4"/>
    <w:rsid w:val="00591AE6"/>
    <w:rsid w:val="00592187"/>
    <w:rsid w:val="0059622D"/>
    <w:rsid w:val="005A339D"/>
    <w:rsid w:val="005A33D6"/>
    <w:rsid w:val="005A3CA8"/>
    <w:rsid w:val="005A43EA"/>
    <w:rsid w:val="005A795F"/>
    <w:rsid w:val="005A7FC2"/>
    <w:rsid w:val="005B0391"/>
    <w:rsid w:val="005B30F4"/>
    <w:rsid w:val="005B78BF"/>
    <w:rsid w:val="005C0332"/>
    <w:rsid w:val="005D060C"/>
    <w:rsid w:val="005D2635"/>
    <w:rsid w:val="005D4641"/>
    <w:rsid w:val="005D693F"/>
    <w:rsid w:val="005E1B50"/>
    <w:rsid w:val="005E55A7"/>
    <w:rsid w:val="005F6972"/>
    <w:rsid w:val="005F70D2"/>
    <w:rsid w:val="00607137"/>
    <w:rsid w:val="006109F1"/>
    <w:rsid w:val="00612A44"/>
    <w:rsid w:val="00614673"/>
    <w:rsid w:val="00615049"/>
    <w:rsid w:val="00617839"/>
    <w:rsid w:val="006230F1"/>
    <w:rsid w:val="00623D34"/>
    <w:rsid w:val="00624C90"/>
    <w:rsid w:val="00626F8C"/>
    <w:rsid w:val="00631AF1"/>
    <w:rsid w:val="00633D55"/>
    <w:rsid w:val="00635B4C"/>
    <w:rsid w:val="006433F9"/>
    <w:rsid w:val="00652649"/>
    <w:rsid w:val="006576AD"/>
    <w:rsid w:val="0066582B"/>
    <w:rsid w:val="00666F02"/>
    <w:rsid w:val="006675A7"/>
    <w:rsid w:val="00675592"/>
    <w:rsid w:val="006762DB"/>
    <w:rsid w:val="00685208"/>
    <w:rsid w:val="006862C0"/>
    <w:rsid w:val="0069083F"/>
    <w:rsid w:val="006947B4"/>
    <w:rsid w:val="0069549F"/>
    <w:rsid w:val="00695F4B"/>
    <w:rsid w:val="006961C8"/>
    <w:rsid w:val="006A3298"/>
    <w:rsid w:val="006B02C1"/>
    <w:rsid w:val="006B33BF"/>
    <w:rsid w:val="006C5322"/>
    <w:rsid w:val="006D0A6E"/>
    <w:rsid w:val="006D437C"/>
    <w:rsid w:val="006E0A28"/>
    <w:rsid w:val="006E0E05"/>
    <w:rsid w:val="006E3E26"/>
    <w:rsid w:val="006F6E4D"/>
    <w:rsid w:val="0070091B"/>
    <w:rsid w:val="00702289"/>
    <w:rsid w:val="00703036"/>
    <w:rsid w:val="007125A1"/>
    <w:rsid w:val="007135C0"/>
    <w:rsid w:val="00722650"/>
    <w:rsid w:val="00727C34"/>
    <w:rsid w:val="00736983"/>
    <w:rsid w:val="007400AF"/>
    <w:rsid w:val="00741903"/>
    <w:rsid w:val="00742E30"/>
    <w:rsid w:val="00743346"/>
    <w:rsid w:val="00767448"/>
    <w:rsid w:val="00774F38"/>
    <w:rsid w:val="007757EF"/>
    <w:rsid w:val="00783022"/>
    <w:rsid w:val="00783B94"/>
    <w:rsid w:val="00785E25"/>
    <w:rsid w:val="00786D1C"/>
    <w:rsid w:val="00787548"/>
    <w:rsid w:val="007900BB"/>
    <w:rsid w:val="007917B2"/>
    <w:rsid w:val="007A332E"/>
    <w:rsid w:val="007A3472"/>
    <w:rsid w:val="007A5A01"/>
    <w:rsid w:val="007A67B4"/>
    <w:rsid w:val="007A77C6"/>
    <w:rsid w:val="007C2EF7"/>
    <w:rsid w:val="007C3AD4"/>
    <w:rsid w:val="007C3FB6"/>
    <w:rsid w:val="007D64AF"/>
    <w:rsid w:val="007D6A9F"/>
    <w:rsid w:val="007E15CC"/>
    <w:rsid w:val="007E1E8F"/>
    <w:rsid w:val="007E33CB"/>
    <w:rsid w:val="007F10ED"/>
    <w:rsid w:val="007F1A0A"/>
    <w:rsid w:val="007F1C76"/>
    <w:rsid w:val="007F24A2"/>
    <w:rsid w:val="007F2547"/>
    <w:rsid w:val="0080379C"/>
    <w:rsid w:val="00805274"/>
    <w:rsid w:val="00810F64"/>
    <w:rsid w:val="00814CA3"/>
    <w:rsid w:val="00816DAB"/>
    <w:rsid w:val="00820FCF"/>
    <w:rsid w:val="00821106"/>
    <w:rsid w:val="00823388"/>
    <w:rsid w:val="008333BC"/>
    <w:rsid w:val="00834B2C"/>
    <w:rsid w:val="00841676"/>
    <w:rsid w:val="00841E54"/>
    <w:rsid w:val="00851037"/>
    <w:rsid w:val="0085399D"/>
    <w:rsid w:val="00854A85"/>
    <w:rsid w:val="00856CB7"/>
    <w:rsid w:val="008643F8"/>
    <w:rsid w:val="0086636B"/>
    <w:rsid w:val="00873DBB"/>
    <w:rsid w:val="00881D8E"/>
    <w:rsid w:val="0088699B"/>
    <w:rsid w:val="00886DFE"/>
    <w:rsid w:val="00887D79"/>
    <w:rsid w:val="008978D2"/>
    <w:rsid w:val="008A2883"/>
    <w:rsid w:val="008A6A26"/>
    <w:rsid w:val="008B0F5A"/>
    <w:rsid w:val="008C1CDC"/>
    <w:rsid w:val="008C28AE"/>
    <w:rsid w:val="008C77E4"/>
    <w:rsid w:val="008D78D6"/>
    <w:rsid w:val="008E2228"/>
    <w:rsid w:val="008E2952"/>
    <w:rsid w:val="008E362F"/>
    <w:rsid w:val="008E7074"/>
    <w:rsid w:val="008F7D0C"/>
    <w:rsid w:val="00900175"/>
    <w:rsid w:val="009031D1"/>
    <w:rsid w:val="00903508"/>
    <w:rsid w:val="00907DC8"/>
    <w:rsid w:val="00915A72"/>
    <w:rsid w:val="00915A91"/>
    <w:rsid w:val="00917FE8"/>
    <w:rsid w:val="00920D68"/>
    <w:rsid w:val="00927EE4"/>
    <w:rsid w:val="009313BF"/>
    <w:rsid w:val="00934DCF"/>
    <w:rsid w:val="009355E9"/>
    <w:rsid w:val="00935BC0"/>
    <w:rsid w:val="009364B3"/>
    <w:rsid w:val="00936739"/>
    <w:rsid w:val="00942860"/>
    <w:rsid w:val="00942D0D"/>
    <w:rsid w:val="009451B4"/>
    <w:rsid w:val="00953DF9"/>
    <w:rsid w:val="00954296"/>
    <w:rsid w:val="00954B0E"/>
    <w:rsid w:val="00957D8C"/>
    <w:rsid w:val="009618E5"/>
    <w:rsid w:val="009646CE"/>
    <w:rsid w:val="0096521F"/>
    <w:rsid w:val="00965C54"/>
    <w:rsid w:val="00966A54"/>
    <w:rsid w:val="009819F8"/>
    <w:rsid w:val="00981C10"/>
    <w:rsid w:val="00984B5E"/>
    <w:rsid w:val="0098565B"/>
    <w:rsid w:val="00985D37"/>
    <w:rsid w:val="00990C2D"/>
    <w:rsid w:val="009934DC"/>
    <w:rsid w:val="009A2EB9"/>
    <w:rsid w:val="009A4348"/>
    <w:rsid w:val="009A6392"/>
    <w:rsid w:val="009B07A2"/>
    <w:rsid w:val="009B1530"/>
    <w:rsid w:val="009B4190"/>
    <w:rsid w:val="009B5080"/>
    <w:rsid w:val="009B7E11"/>
    <w:rsid w:val="009C01E3"/>
    <w:rsid w:val="009C0D8D"/>
    <w:rsid w:val="009D727E"/>
    <w:rsid w:val="009E2632"/>
    <w:rsid w:val="009E2D47"/>
    <w:rsid w:val="009E4C3D"/>
    <w:rsid w:val="009E55C1"/>
    <w:rsid w:val="009E6148"/>
    <w:rsid w:val="009E61A4"/>
    <w:rsid w:val="00A011EE"/>
    <w:rsid w:val="00A06F00"/>
    <w:rsid w:val="00A12B3C"/>
    <w:rsid w:val="00A26FF4"/>
    <w:rsid w:val="00A4018A"/>
    <w:rsid w:val="00A45581"/>
    <w:rsid w:val="00A50DD0"/>
    <w:rsid w:val="00A61E1B"/>
    <w:rsid w:val="00A66F5C"/>
    <w:rsid w:val="00A67FCF"/>
    <w:rsid w:val="00A71771"/>
    <w:rsid w:val="00A72BBC"/>
    <w:rsid w:val="00A7778E"/>
    <w:rsid w:val="00A901B6"/>
    <w:rsid w:val="00A91814"/>
    <w:rsid w:val="00A94090"/>
    <w:rsid w:val="00A947DA"/>
    <w:rsid w:val="00A96F1E"/>
    <w:rsid w:val="00A97CA1"/>
    <w:rsid w:val="00AA0396"/>
    <w:rsid w:val="00AA618C"/>
    <w:rsid w:val="00AB4283"/>
    <w:rsid w:val="00AC7FE2"/>
    <w:rsid w:val="00AD0523"/>
    <w:rsid w:val="00AD29B5"/>
    <w:rsid w:val="00AD6D91"/>
    <w:rsid w:val="00AE24CC"/>
    <w:rsid w:val="00AE323B"/>
    <w:rsid w:val="00AE64AF"/>
    <w:rsid w:val="00AF23A4"/>
    <w:rsid w:val="00AF461B"/>
    <w:rsid w:val="00AF76BF"/>
    <w:rsid w:val="00B00EA9"/>
    <w:rsid w:val="00B06361"/>
    <w:rsid w:val="00B1576D"/>
    <w:rsid w:val="00B1761B"/>
    <w:rsid w:val="00B20C17"/>
    <w:rsid w:val="00B226C6"/>
    <w:rsid w:val="00B62398"/>
    <w:rsid w:val="00B63BEF"/>
    <w:rsid w:val="00B66DDC"/>
    <w:rsid w:val="00B67F64"/>
    <w:rsid w:val="00B71DEE"/>
    <w:rsid w:val="00B729E3"/>
    <w:rsid w:val="00B75827"/>
    <w:rsid w:val="00B75937"/>
    <w:rsid w:val="00B7638D"/>
    <w:rsid w:val="00B80858"/>
    <w:rsid w:val="00B833A0"/>
    <w:rsid w:val="00B87C37"/>
    <w:rsid w:val="00B90200"/>
    <w:rsid w:val="00BA138F"/>
    <w:rsid w:val="00BA4D89"/>
    <w:rsid w:val="00BA5DCF"/>
    <w:rsid w:val="00BA6A3D"/>
    <w:rsid w:val="00BA77CE"/>
    <w:rsid w:val="00BB3E27"/>
    <w:rsid w:val="00BB642F"/>
    <w:rsid w:val="00BB6BB5"/>
    <w:rsid w:val="00BD2151"/>
    <w:rsid w:val="00BD487B"/>
    <w:rsid w:val="00BD71E8"/>
    <w:rsid w:val="00BE125B"/>
    <w:rsid w:val="00BE6E47"/>
    <w:rsid w:val="00BF0394"/>
    <w:rsid w:val="00BF209B"/>
    <w:rsid w:val="00BF3124"/>
    <w:rsid w:val="00BF4384"/>
    <w:rsid w:val="00BF67A0"/>
    <w:rsid w:val="00C007A5"/>
    <w:rsid w:val="00C05E74"/>
    <w:rsid w:val="00C05FCF"/>
    <w:rsid w:val="00C06085"/>
    <w:rsid w:val="00C06EE7"/>
    <w:rsid w:val="00C0788B"/>
    <w:rsid w:val="00C079BE"/>
    <w:rsid w:val="00C11AA3"/>
    <w:rsid w:val="00C1262E"/>
    <w:rsid w:val="00C16A53"/>
    <w:rsid w:val="00C16EDC"/>
    <w:rsid w:val="00C20967"/>
    <w:rsid w:val="00C23C6B"/>
    <w:rsid w:val="00C26905"/>
    <w:rsid w:val="00C27F7A"/>
    <w:rsid w:val="00C408FE"/>
    <w:rsid w:val="00C4384C"/>
    <w:rsid w:val="00C446A6"/>
    <w:rsid w:val="00C44B3C"/>
    <w:rsid w:val="00C46C0F"/>
    <w:rsid w:val="00C5332D"/>
    <w:rsid w:val="00C62EED"/>
    <w:rsid w:val="00C63743"/>
    <w:rsid w:val="00C6534E"/>
    <w:rsid w:val="00C66A33"/>
    <w:rsid w:val="00C721B3"/>
    <w:rsid w:val="00C75D05"/>
    <w:rsid w:val="00C76641"/>
    <w:rsid w:val="00C864AF"/>
    <w:rsid w:val="00C875D2"/>
    <w:rsid w:val="00C875FC"/>
    <w:rsid w:val="00CA25B2"/>
    <w:rsid w:val="00CA70C1"/>
    <w:rsid w:val="00CB3F09"/>
    <w:rsid w:val="00CB4D38"/>
    <w:rsid w:val="00CB7860"/>
    <w:rsid w:val="00CC428B"/>
    <w:rsid w:val="00CC4D3A"/>
    <w:rsid w:val="00CD08DE"/>
    <w:rsid w:val="00CD48FE"/>
    <w:rsid w:val="00CD608D"/>
    <w:rsid w:val="00CD6803"/>
    <w:rsid w:val="00CD79E1"/>
    <w:rsid w:val="00CE298D"/>
    <w:rsid w:val="00CF0632"/>
    <w:rsid w:val="00D00BC8"/>
    <w:rsid w:val="00D07A32"/>
    <w:rsid w:val="00D10749"/>
    <w:rsid w:val="00D10AED"/>
    <w:rsid w:val="00D1509F"/>
    <w:rsid w:val="00D16BA1"/>
    <w:rsid w:val="00D2797E"/>
    <w:rsid w:val="00D34901"/>
    <w:rsid w:val="00D4507C"/>
    <w:rsid w:val="00D45666"/>
    <w:rsid w:val="00D506C6"/>
    <w:rsid w:val="00D535BB"/>
    <w:rsid w:val="00D64A8A"/>
    <w:rsid w:val="00D737AC"/>
    <w:rsid w:val="00D752A4"/>
    <w:rsid w:val="00D81BD1"/>
    <w:rsid w:val="00D865B6"/>
    <w:rsid w:val="00D87D80"/>
    <w:rsid w:val="00D9072B"/>
    <w:rsid w:val="00D926A4"/>
    <w:rsid w:val="00D96608"/>
    <w:rsid w:val="00D97488"/>
    <w:rsid w:val="00DA19FE"/>
    <w:rsid w:val="00DA32DB"/>
    <w:rsid w:val="00DA4AF8"/>
    <w:rsid w:val="00DA5DF7"/>
    <w:rsid w:val="00DB27DA"/>
    <w:rsid w:val="00DB474C"/>
    <w:rsid w:val="00DB5236"/>
    <w:rsid w:val="00DB53F0"/>
    <w:rsid w:val="00DC363F"/>
    <w:rsid w:val="00DC4F46"/>
    <w:rsid w:val="00DD016B"/>
    <w:rsid w:val="00DD336D"/>
    <w:rsid w:val="00DD69B7"/>
    <w:rsid w:val="00DD7F18"/>
    <w:rsid w:val="00DE148F"/>
    <w:rsid w:val="00DE40B8"/>
    <w:rsid w:val="00DE6686"/>
    <w:rsid w:val="00DF197A"/>
    <w:rsid w:val="00DF442F"/>
    <w:rsid w:val="00E03141"/>
    <w:rsid w:val="00E06178"/>
    <w:rsid w:val="00E1201B"/>
    <w:rsid w:val="00E13606"/>
    <w:rsid w:val="00E137BE"/>
    <w:rsid w:val="00E17202"/>
    <w:rsid w:val="00E26087"/>
    <w:rsid w:val="00E26FE7"/>
    <w:rsid w:val="00E3082F"/>
    <w:rsid w:val="00E36A50"/>
    <w:rsid w:val="00E374AC"/>
    <w:rsid w:val="00E42084"/>
    <w:rsid w:val="00E449DD"/>
    <w:rsid w:val="00E45869"/>
    <w:rsid w:val="00E50CD6"/>
    <w:rsid w:val="00E55D5F"/>
    <w:rsid w:val="00E666AC"/>
    <w:rsid w:val="00E72511"/>
    <w:rsid w:val="00E74526"/>
    <w:rsid w:val="00E74553"/>
    <w:rsid w:val="00E7483E"/>
    <w:rsid w:val="00E748E9"/>
    <w:rsid w:val="00E74C96"/>
    <w:rsid w:val="00E75431"/>
    <w:rsid w:val="00E80780"/>
    <w:rsid w:val="00E81BE9"/>
    <w:rsid w:val="00E826BB"/>
    <w:rsid w:val="00E91541"/>
    <w:rsid w:val="00E92BC0"/>
    <w:rsid w:val="00E934EC"/>
    <w:rsid w:val="00E947EA"/>
    <w:rsid w:val="00E97EE2"/>
    <w:rsid w:val="00EA33D6"/>
    <w:rsid w:val="00EB147B"/>
    <w:rsid w:val="00EC1D94"/>
    <w:rsid w:val="00EE1AEB"/>
    <w:rsid w:val="00EE448D"/>
    <w:rsid w:val="00EE7F8D"/>
    <w:rsid w:val="00EF38DC"/>
    <w:rsid w:val="00EF5B97"/>
    <w:rsid w:val="00F06796"/>
    <w:rsid w:val="00F11A99"/>
    <w:rsid w:val="00F14F24"/>
    <w:rsid w:val="00F20F27"/>
    <w:rsid w:val="00F21169"/>
    <w:rsid w:val="00F24596"/>
    <w:rsid w:val="00F263B1"/>
    <w:rsid w:val="00F3385E"/>
    <w:rsid w:val="00F33F1E"/>
    <w:rsid w:val="00F37E26"/>
    <w:rsid w:val="00F41A54"/>
    <w:rsid w:val="00F561B7"/>
    <w:rsid w:val="00F64246"/>
    <w:rsid w:val="00F70183"/>
    <w:rsid w:val="00F76132"/>
    <w:rsid w:val="00F869B1"/>
    <w:rsid w:val="00F95471"/>
    <w:rsid w:val="00F9793B"/>
    <w:rsid w:val="00FA17AA"/>
    <w:rsid w:val="00FA535C"/>
    <w:rsid w:val="00FA710F"/>
    <w:rsid w:val="00FB4974"/>
    <w:rsid w:val="00FC65C3"/>
    <w:rsid w:val="00FD1125"/>
    <w:rsid w:val="00FD235D"/>
    <w:rsid w:val="00FD3663"/>
    <w:rsid w:val="00FE122F"/>
    <w:rsid w:val="00FE4704"/>
    <w:rsid w:val="00FE687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0C4E"/>
  <w15:docId w15:val="{D9FBD25B-A670-4C26-953B-47AB4010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095"/>
  </w:style>
  <w:style w:type="paragraph" w:styleId="Heading1">
    <w:name w:val="heading 1"/>
    <w:basedOn w:val="Normal"/>
    <w:next w:val="Normal"/>
    <w:link w:val="Heading1Char"/>
    <w:uiPriority w:val="9"/>
    <w:qFormat/>
    <w:rsid w:val="00C44B3C"/>
    <w:pPr>
      <w:keepNext/>
      <w:jc w:val="center"/>
      <w:outlineLvl w:val="0"/>
    </w:pPr>
    <w:rPr>
      <w:rFonts w:ascii="Times New Roman" w:hAnsi="Times New Roman" w:cs="Times New Roman"/>
      <w:b/>
    </w:rPr>
  </w:style>
  <w:style w:type="paragraph" w:styleId="Heading3">
    <w:name w:val="heading 3"/>
    <w:basedOn w:val="Normal"/>
    <w:next w:val="Normal"/>
    <w:link w:val="Heading3Char"/>
    <w:uiPriority w:val="9"/>
    <w:semiHidden/>
    <w:unhideWhenUsed/>
    <w:qFormat/>
    <w:rsid w:val="006F6E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uiPriority w:val="59"/>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4B3C"/>
    <w:rPr>
      <w:rFonts w:ascii="Times New Roman" w:hAnsi="Times New Roman" w:cs="Times New Roman"/>
      <w:b/>
    </w:rPr>
  </w:style>
  <w:style w:type="paragraph" w:styleId="BodyText">
    <w:name w:val="Body Text"/>
    <w:basedOn w:val="Normal"/>
    <w:link w:val="BodyTextChar"/>
    <w:uiPriority w:val="99"/>
    <w:unhideWhenUsed/>
    <w:rsid w:val="00C44B3C"/>
    <w:pPr>
      <w:jc w:val="both"/>
    </w:pPr>
    <w:rPr>
      <w:rFonts w:ascii="Times New Roman" w:hAnsi="Times New Roman" w:cs="Times New Roman"/>
      <w:color w:val="444444"/>
    </w:rPr>
  </w:style>
  <w:style w:type="character" w:customStyle="1" w:styleId="BodyTextChar">
    <w:name w:val="Body Text Char"/>
    <w:basedOn w:val="DefaultParagraphFont"/>
    <w:link w:val="BodyText"/>
    <w:uiPriority w:val="99"/>
    <w:rsid w:val="00C44B3C"/>
    <w:rPr>
      <w:rFonts w:ascii="Times New Roman" w:hAnsi="Times New Roman" w:cs="Times New Roman"/>
      <w:color w:val="444444"/>
    </w:rPr>
  </w:style>
  <w:style w:type="paragraph" w:styleId="BodyText2">
    <w:name w:val="Body Text 2"/>
    <w:basedOn w:val="Normal"/>
    <w:link w:val="BodyText2Char"/>
    <w:uiPriority w:val="99"/>
    <w:unhideWhenUsed/>
    <w:rsid w:val="00C44B3C"/>
    <w:pPr>
      <w:jc w:val="both"/>
    </w:pPr>
    <w:rPr>
      <w:rFonts w:ascii="Times New Roman" w:hAnsi="Times New Roman" w:cs="Times New Roman"/>
    </w:rPr>
  </w:style>
  <w:style w:type="character" w:customStyle="1" w:styleId="BodyText2Char">
    <w:name w:val="Body Text 2 Char"/>
    <w:basedOn w:val="DefaultParagraphFont"/>
    <w:link w:val="BodyText2"/>
    <w:uiPriority w:val="99"/>
    <w:rsid w:val="00C44B3C"/>
    <w:rPr>
      <w:rFonts w:ascii="Times New Roman" w:hAnsi="Times New Roman" w:cs="Times New Roman"/>
    </w:rPr>
  </w:style>
  <w:style w:type="paragraph" w:customStyle="1" w:styleId="xl81">
    <w:name w:val="xl81"/>
    <w:basedOn w:val="Normal"/>
    <w:rsid w:val="00E80780"/>
    <w:pPr>
      <w:spacing w:before="100" w:beforeAutospacing="1" w:after="100" w:afterAutospacing="1" w:line="240" w:lineRule="auto"/>
      <w:textAlignment w:val="center"/>
    </w:pPr>
    <w:rPr>
      <w:rFonts w:ascii="Verdana" w:eastAsia="Times New Roman" w:hAnsi="Verdana" w:cs="Times New Roman"/>
      <w:b/>
      <w:bCs/>
      <w:sz w:val="28"/>
      <w:szCs w:val="28"/>
      <w:lang w:eastAsia="hr-HR"/>
    </w:rPr>
  </w:style>
  <w:style w:type="character" w:customStyle="1" w:styleId="Heading3Char">
    <w:name w:val="Heading 3 Char"/>
    <w:basedOn w:val="DefaultParagraphFont"/>
    <w:link w:val="Heading3"/>
    <w:uiPriority w:val="9"/>
    <w:semiHidden/>
    <w:rsid w:val="006F6E4D"/>
    <w:rPr>
      <w:rFonts w:asciiTheme="majorHAnsi" w:eastAsiaTheme="majorEastAsia" w:hAnsiTheme="majorHAnsi" w:cstheme="majorBidi"/>
      <w:color w:val="243F60" w:themeColor="accent1" w:themeShade="7F"/>
      <w:sz w:val="24"/>
      <w:szCs w:val="24"/>
    </w:rPr>
  </w:style>
  <w:style w:type="paragraph" w:customStyle="1" w:styleId="normal-000006">
    <w:name w:val="normal-000006"/>
    <w:basedOn w:val="Normal"/>
    <w:rsid w:val="0040098C"/>
    <w:pPr>
      <w:spacing w:after="105" w:line="240" w:lineRule="auto"/>
      <w:jc w:val="both"/>
    </w:pPr>
    <w:rPr>
      <w:rFonts w:ascii="Times New Roman" w:eastAsiaTheme="minorEastAsia" w:hAnsi="Times New Roman" w:cs="Times New Roman"/>
      <w:sz w:val="24"/>
      <w:szCs w:val="24"/>
      <w:lang w:eastAsia="hr-HR"/>
      <w14:ligatures w14:val="standardContextual"/>
    </w:rPr>
  </w:style>
  <w:style w:type="character" w:customStyle="1" w:styleId="zadanifontodlomka-000002">
    <w:name w:val="zadanifontodlomka-000002"/>
    <w:basedOn w:val="DefaultParagraphFont"/>
    <w:rsid w:val="0040098C"/>
    <w:rPr>
      <w:rFonts w:ascii="Times New Roman" w:hAnsi="Times New Roman" w:cs="Times New Roman" w:hint="default"/>
      <w:b w:val="0"/>
      <w:bCs w:val="0"/>
      <w:sz w:val="24"/>
      <w:szCs w:val="24"/>
    </w:rPr>
  </w:style>
  <w:style w:type="paragraph" w:customStyle="1" w:styleId="Normal1">
    <w:name w:val="Normal1"/>
    <w:basedOn w:val="Normal"/>
    <w:rsid w:val="00D865B6"/>
    <w:pPr>
      <w:spacing w:after="135" w:line="240" w:lineRule="auto"/>
      <w:jc w:val="both"/>
    </w:pPr>
    <w:rPr>
      <w:rFonts w:ascii="Times New Roman" w:eastAsiaTheme="minorEastAsia" w:hAnsi="Times New Roman" w:cs="Times New Roman"/>
      <w:sz w:val="24"/>
      <w:szCs w:val="24"/>
      <w:lang w:eastAsia="hr-HR"/>
      <w14:ligatures w14:val="standardContextual"/>
    </w:rPr>
  </w:style>
  <w:style w:type="character" w:customStyle="1" w:styleId="zadanifontodlomka-000004">
    <w:name w:val="zadanifontodlomka-000004"/>
    <w:basedOn w:val="DefaultParagraphFont"/>
    <w:rsid w:val="00D865B6"/>
    <w:rPr>
      <w:rFonts w:ascii="Times New Roman" w:hAnsi="Times New Roman" w:cs="Times New Roman" w:hint="default"/>
      <w:b w:val="0"/>
      <w:bCs w:val="0"/>
      <w:sz w:val="16"/>
      <w:szCs w:val="16"/>
    </w:rPr>
  </w:style>
  <w:style w:type="character" w:customStyle="1" w:styleId="defaultparagraphfont-000002">
    <w:name w:val="defaultparagraphfont-000002"/>
    <w:basedOn w:val="DefaultParagraphFont"/>
    <w:rsid w:val="00DE6686"/>
  </w:style>
  <w:style w:type="paragraph" w:customStyle="1" w:styleId="normal-000007">
    <w:name w:val="normal-000007"/>
    <w:basedOn w:val="Normal"/>
    <w:rsid w:val="00DE6686"/>
    <w:pPr>
      <w:spacing w:before="100" w:beforeAutospacing="1" w:after="100" w:afterAutospacing="1" w:line="240" w:lineRule="auto"/>
    </w:pPr>
    <w:rPr>
      <w:rFonts w:ascii="Times New Roman" w:eastAsiaTheme="minorEastAsia" w:hAnsi="Times New Roman" w:cs="Times New Roman"/>
      <w:sz w:val="24"/>
      <w:szCs w:val="24"/>
      <w:lang w:eastAsia="hr-HR"/>
      <w14:ligatures w14:val="standardContextual"/>
    </w:rPr>
  </w:style>
  <w:style w:type="paragraph" w:customStyle="1" w:styleId="normal-000004">
    <w:name w:val="normal-000004"/>
    <w:basedOn w:val="Normal"/>
    <w:rsid w:val="007400AF"/>
    <w:pPr>
      <w:spacing w:before="100" w:beforeAutospacing="1" w:after="100" w:afterAutospacing="1" w:line="240" w:lineRule="auto"/>
    </w:pPr>
    <w:rPr>
      <w:rFonts w:ascii="Times New Roman" w:eastAsiaTheme="minorEastAsia" w:hAnsi="Times New Roman" w:cs="Times New Roman"/>
      <w:sz w:val="24"/>
      <w:szCs w:val="24"/>
      <w:lang w:eastAsia="hr-HR"/>
      <w14:ligatures w14:val="standardContextual"/>
    </w:rPr>
  </w:style>
  <w:style w:type="paragraph" w:customStyle="1" w:styleId="normal-000005">
    <w:name w:val="normal-000005"/>
    <w:basedOn w:val="Normal"/>
    <w:rsid w:val="007400AF"/>
    <w:pPr>
      <w:spacing w:before="100" w:beforeAutospacing="1" w:after="100" w:afterAutospacing="1" w:line="240" w:lineRule="auto"/>
    </w:pPr>
    <w:rPr>
      <w:rFonts w:ascii="Times New Roman" w:eastAsiaTheme="minorEastAsia" w:hAnsi="Times New Roman" w:cs="Times New Roman"/>
      <w:sz w:val="24"/>
      <w:szCs w:val="24"/>
      <w:lang w:eastAsia="hr-HR"/>
      <w14:ligatures w14:val="standardContextual"/>
    </w:rPr>
  </w:style>
  <w:style w:type="character" w:customStyle="1" w:styleId="zadanifontodlomka-000010">
    <w:name w:val="zadanifontodlomka-000010"/>
    <w:basedOn w:val="DefaultParagraphFont"/>
    <w:rsid w:val="00A61E1B"/>
  </w:style>
  <w:style w:type="paragraph" w:customStyle="1" w:styleId="odlomakpopisa">
    <w:name w:val="odlomakpopisa"/>
    <w:basedOn w:val="Normal"/>
    <w:rsid w:val="00A61E1B"/>
    <w:pPr>
      <w:spacing w:before="100" w:beforeAutospacing="1" w:after="100" w:afterAutospacing="1" w:line="240" w:lineRule="auto"/>
    </w:pPr>
    <w:rPr>
      <w:rFonts w:ascii="Times New Roman" w:eastAsiaTheme="minorEastAsia" w:hAnsi="Times New Roman" w:cs="Times New Roman"/>
      <w:sz w:val="24"/>
      <w:szCs w:val="24"/>
      <w:lang w:val="en-GB" w:eastAsia="en-GB"/>
      <w14:ligatures w14:val="standardContextual"/>
    </w:rPr>
  </w:style>
  <w:style w:type="paragraph" w:customStyle="1" w:styleId="normal-000009">
    <w:name w:val="normal-000009"/>
    <w:basedOn w:val="Normal"/>
    <w:rsid w:val="00A61E1B"/>
    <w:pPr>
      <w:spacing w:before="100" w:beforeAutospacing="1" w:after="100" w:afterAutospacing="1" w:line="240" w:lineRule="auto"/>
    </w:pPr>
    <w:rPr>
      <w:rFonts w:ascii="Times New Roman" w:eastAsiaTheme="minorEastAsia" w:hAnsi="Times New Roman" w:cs="Times New Roman"/>
      <w:sz w:val="24"/>
      <w:szCs w:val="24"/>
      <w:lang w:val="en-GB" w:eastAsia="en-GB"/>
      <w14:ligatures w14:val="standardContextual"/>
    </w:rPr>
  </w:style>
  <w:style w:type="paragraph" w:styleId="Revision">
    <w:name w:val="Revision"/>
    <w:hidden/>
    <w:uiPriority w:val="99"/>
    <w:semiHidden/>
    <w:rsid w:val="009E61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6506">
      <w:bodyDiv w:val="1"/>
      <w:marLeft w:val="0"/>
      <w:marRight w:val="0"/>
      <w:marTop w:val="0"/>
      <w:marBottom w:val="0"/>
      <w:divBdr>
        <w:top w:val="none" w:sz="0" w:space="0" w:color="auto"/>
        <w:left w:val="none" w:sz="0" w:space="0" w:color="auto"/>
        <w:bottom w:val="none" w:sz="0" w:space="0" w:color="auto"/>
        <w:right w:val="none" w:sz="0" w:space="0" w:color="auto"/>
      </w:divBdr>
    </w:div>
    <w:div w:id="131800541">
      <w:bodyDiv w:val="1"/>
      <w:marLeft w:val="0"/>
      <w:marRight w:val="0"/>
      <w:marTop w:val="0"/>
      <w:marBottom w:val="0"/>
      <w:divBdr>
        <w:top w:val="none" w:sz="0" w:space="0" w:color="auto"/>
        <w:left w:val="none" w:sz="0" w:space="0" w:color="auto"/>
        <w:bottom w:val="none" w:sz="0" w:space="0" w:color="auto"/>
        <w:right w:val="none" w:sz="0" w:space="0" w:color="auto"/>
      </w:divBdr>
    </w:div>
    <w:div w:id="1113132266">
      <w:bodyDiv w:val="1"/>
      <w:marLeft w:val="0"/>
      <w:marRight w:val="0"/>
      <w:marTop w:val="0"/>
      <w:marBottom w:val="0"/>
      <w:divBdr>
        <w:top w:val="none" w:sz="0" w:space="0" w:color="auto"/>
        <w:left w:val="none" w:sz="0" w:space="0" w:color="auto"/>
        <w:bottom w:val="none" w:sz="0" w:space="0" w:color="auto"/>
        <w:right w:val="none" w:sz="0" w:space="0" w:color="auto"/>
      </w:divBdr>
    </w:div>
    <w:div w:id="1356729803">
      <w:bodyDiv w:val="1"/>
      <w:marLeft w:val="0"/>
      <w:marRight w:val="0"/>
      <w:marTop w:val="0"/>
      <w:marBottom w:val="0"/>
      <w:divBdr>
        <w:top w:val="none" w:sz="0" w:space="0" w:color="auto"/>
        <w:left w:val="none" w:sz="0" w:space="0" w:color="auto"/>
        <w:bottom w:val="none" w:sz="0" w:space="0" w:color="auto"/>
        <w:right w:val="none" w:sz="0" w:space="0" w:color="auto"/>
      </w:divBdr>
    </w:div>
    <w:div w:id="1393849291">
      <w:bodyDiv w:val="1"/>
      <w:marLeft w:val="0"/>
      <w:marRight w:val="0"/>
      <w:marTop w:val="0"/>
      <w:marBottom w:val="0"/>
      <w:divBdr>
        <w:top w:val="none" w:sz="0" w:space="0" w:color="auto"/>
        <w:left w:val="none" w:sz="0" w:space="0" w:color="auto"/>
        <w:bottom w:val="none" w:sz="0" w:space="0" w:color="auto"/>
        <w:right w:val="none" w:sz="0" w:space="0" w:color="auto"/>
      </w:divBdr>
    </w:div>
    <w:div w:id="1494759286">
      <w:bodyDiv w:val="1"/>
      <w:marLeft w:val="0"/>
      <w:marRight w:val="0"/>
      <w:marTop w:val="0"/>
      <w:marBottom w:val="0"/>
      <w:divBdr>
        <w:top w:val="none" w:sz="0" w:space="0" w:color="auto"/>
        <w:left w:val="none" w:sz="0" w:space="0" w:color="auto"/>
        <w:bottom w:val="none" w:sz="0" w:space="0" w:color="auto"/>
        <w:right w:val="none" w:sz="0" w:space="0" w:color="auto"/>
      </w:divBdr>
    </w:div>
    <w:div w:id="1916937165">
      <w:bodyDiv w:val="1"/>
      <w:marLeft w:val="0"/>
      <w:marRight w:val="0"/>
      <w:marTop w:val="0"/>
      <w:marBottom w:val="0"/>
      <w:divBdr>
        <w:top w:val="none" w:sz="0" w:space="0" w:color="auto"/>
        <w:left w:val="none" w:sz="0" w:space="0" w:color="auto"/>
        <w:bottom w:val="none" w:sz="0" w:space="0" w:color="auto"/>
        <w:right w:val="none" w:sz="0" w:space="0" w:color="auto"/>
      </w:divBdr>
    </w:div>
    <w:div w:id="20356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AZJMDCZ6QSYZ-1849078857-23068</_dlc_DocId>
    <_dlc_DocIdUrl xmlns="a494813a-d0d8-4dad-94cb-0d196f36ba15">
      <Url>https://ekoordinacije.vlada.hr/koordinacija-gospodarstvo/_layouts/15/DocIdRedir.aspx?ID=AZJMDCZ6QSYZ-1849078857-23068</Url>
      <Description>AZJMDCZ6QSYZ-1849078857-23068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E5F7-8445-4269-B789-1712A9D936A3}">
  <ds:schemaRefs>
    <ds:schemaRef ds:uri="http://schemas.microsoft.com/sharepoint/v3/contenttype/forms"/>
  </ds:schemaRefs>
</ds:datastoreItem>
</file>

<file path=customXml/itemProps2.xml><?xml version="1.0" encoding="utf-8"?>
<ds:datastoreItem xmlns:ds="http://schemas.openxmlformats.org/officeDocument/2006/customXml" ds:itemID="{81A4B887-5260-4147-A147-AC3E8DA609EC}">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2058B1AD-72BF-4410-A10D-D632E72EE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F8946-DB7E-4E9F-B692-06DA63E5910D}">
  <ds:schemaRefs>
    <ds:schemaRef ds:uri="http://schemas.microsoft.com/sharepoint/events"/>
  </ds:schemaRefs>
</ds:datastoreItem>
</file>

<file path=customXml/itemProps5.xml><?xml version="1.0" encoding="utf-8"?>
<ds:datastoreItem xmlns:ds="http://schemas.openxmlformats.org/officeDocument/2006/customXml" ds:itemID="{33582B30-FFF7-4F31-BEF6-D7ABEA9A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811</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Markić</dc:creator>
  <cp:lastModifiedBy>Ivana Medarić</cp:lastModifiedBy>
  <cp:revision>6</cp:revision>
  <cp:lastPrinted>2024-12-19T08:00:00Z</cp:lastPrinted>
  <dcterms:created xsi:type="dcterms:W3CDTF">2025-10-27T15:05:00Z</dcterms:created>
  <dcterms:modified xsi:type="dcterms:W3CDTF">2025-11-03T07:39:00Z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816c58ba-d2a8-4d6c-9b3e-c321874891e3</vt:lpwstr>
  </property>
</Properties>
</file>