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9184" w14:textId="77777777" w:rsidR="001A00E6" w:rsidRPr="001A00E6" w:rsidRDefault="001A00E6" w:rsidP="001A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1A00E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5A6013" wp14:editId="2624700D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EE63A68" w14:textId="77777777" w:rsidR="001A00E6" w:rsidRPr="001A00E6" w:rsidRDefault="001A00E6" w:rsidP="001A00E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A00E6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15BB698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8C727" w14:textId="197E0DC2" w:rsidR="001A00E6" w:rsidRPr="001A00E6" w:rsidRDefault="001A00E6" w:rsidP="001A00E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96F8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0DD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bookmarkStart w:id="1" w:name="_GoBack"/>
      <w:bookmarkEnd w:id="1"/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studenoga 2025.</w:t>
      </w:r>
    </w:p>
    <w:p w14:paraId="327CE628" w14:textId="77777777" w:rsidR="001A00E6" w:rsidRPr="001A00E6" w:rsidRDefault="001A00E6" w:rsidP="001A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C964ED7" w14:textId="77777777" w:rsidR="001A00E6" w:rsidRPr="001A00E6" w:rsidRDefault="001A00E6" w:rsidP="001A00E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A00E6" w:rsidRPr="001A00E6" w:rsidSect="001A00E6"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A00E6" w:rsidRPr="001A00E6" w14:paraId="0DCA13CA" w14:textId="77777777" w:rsidTr="00AC039B">
        <w:tc>
          <w:tcPr>
            <w:tcW w:w="1951" w:type="dxa"/>
          </w:tcPr>
          <w:p w14:paraId="2D5B84CB" w14:textId="77777777" w:rsidR="001A00E6" w:rsidRPr="001A00E6" w:rsidRDefault="001A00E6" w:rsidP="001A00E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00E6">
              <w:rPr>
                <w:b/>
                <w:smallCaps/>
                <w:sz w:val="24"/>
                <w:szCs w:val="24"/>
              </w:rPr>
              <w:t>Predlagatelj</w:t>
            </w:r>
            <w:r w:rsidRPr="001A00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B022ECC" w14:textId="3E006E81" w:rsidR="001A00E6" w:rsidRPr="001A00E6" w:rsidRDefault="001A00E6" w:rsidP="001A00E6">
            <w:pPr>
              <w:spacing w:line="360" w:lineRule="auto"/>
              <w:rPr>
                <w:sz w:val="24"/>
                <w:szCs w:val="24"/>
              </w:rPr>
            </w:pPr>
            <w:r w:rsidRPr="001A00E6">
              <w:rPr>
                <w:sz w:val="24"/>
                <w:szCs w:val="24"/>
              </w:rPr>
              <w:t>Ministarstvo unutarnjih poslova</w:t>
            </w:r>
          </w:p>
        </w:tc>
      </w:tr>
    </w:tbl>
    <w:p w14:paraId="1C65F165" w14:textId="77777777" w:rsidR="001A00E6" w:rsidRPr="001A00E6" w:rsidRDefault="001A00E6" w:rsidP="001A00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DEA6E56" w14:textId="77777777" w:rsidR="001A00E6" w:rsidRPr="001A00E6" w:rsidRDefault="001A00E6" w:rsidP="001A00E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A00E6" w:rsidRPr="001A00E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A00E6" w:rsidRPr="001A00E6" w14:paraId="651671CD" w14:textId="77777777" w:rsidTr="00AC039B">
        <w:tc>
          <w:tcPr>
            <w:tcW w:w="1951" w:type="dxa"/>
          </w:tcPr>
          <w:p w14:paraId="75978705" w14:textId="77777777" w:rsidR="001A00E6" w:rsidRPr="001A00E6" w:rsidRDefault="001A00E6" w:rsidP="001A00E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00E6">
              <w:rPr>
                <w:b/>
                <w:smallCaps/>
                <w:sz w:val="24"/>
                <w:szCs w:val="24"/>
              </w:rPr>
              <w:t>Predmet</w:t>
            </w:r>
            <w:r w:rsidRPr="001A00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23CA58" w14:textId="4BCAC5E2" w:rsidR="001A00E6" w:rsidRPr="001A00E6" w:rsidRDefault="001A00E6" w:rsidP="001A00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0E6">
              <w:rPr>
                <w:sz w:val="24"/>
                <w:szCs w:val="24"/>
              </w:rPr>
              <w:t>Prijedlog zakona o izmjenama i dopunama Zakona o eksplozivnim tvarima te proizvodnji i prometu oružja (predlagatelj: Klub zastupnika Možemo! u Hrvatskome saboru) – mišljenje Vlade</w:t>
            </w:r>
          </w:p>
        </w:tc>
      </w:tr>
    </w:tbl>
    <w:p w14:paraId="2918AB87" w14:textId="77777777" w:rsidR="001A00E6" w:rsidRPr="001A00E6" w:rsidRDefault="001A00E6" w:rsidP="001A00E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00E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2791CA8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D1EDD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5E938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0B03B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5ABB0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85A21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6659A4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899E28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A00E6" w:rsidRPr="001A00E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E5214B5" w14:textId="77777777" w:rsidR="001A00E6" w:rsidRPr="001A00E6" w:rsidRDefault="001A00E6" w:rsidP="001A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662D3B7B" w14:textId="77777777" w:rsidR="000B5C1D" w:rsidRPr="00904D42" w:rsidRDefault="000B5C1D" w:rsidP="000B5C1D">
      <w:pPr>
        <w:jc w:val="right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Zagreb, 8. ožujka 2024.</w:t>
      </w:r>
    </w:p>
    <w:p w14:paraId="09EA0F6D" w14:textId="4D2C1E6E" w:rsidR="002E5D3C" w:rsidRPr="006C1789" w:rsidRDefault="005A61A7" w:rsidP="0086749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C1789">
        <w:rPr>
          <w:rFonts w:ascii="Times New Roman" w:hAnsi="Times New Roman" w:cs="Times New Roman"/>
          <w:b/>
          <w:i/>
          <w:sz w:val="24"/>
          <w:szCs w:val="24"/>
        </w:rPr>
        <w:t>Prijedlog</w:t>
      </w:r>
    </w:p>
    <w:p w14:paraId="735E72EE" w14:textId="77777777" w:rsidR="00867493" w:rsidRPr="006C1789" w:rsidRDefault="00867493" w:rsidP="0086749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96C065B" w14:textId="77777777" w:rsidR="00867493" w:rsidRPr="004E5254" w:rsidRDefault="00867493" w:rsidP="008674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254">
        <w:rPr>
          <w:rFonts w:ascii="Times New Roman" w:hAnsi="Times New Roman" w:cs="Times New Roman"/>
          <w:sz w:val="24"/>
          <w:szCs w:val="24"/>
        </w:rPr>
        <w:t>KLASA:</w:t>
      </w:r>
    </w:p>
    <w:p w14:paraId="103C8822" w14:textId="77777777" w:rsidR="00867493" w:rsidRPr="004E5254" w:rsidRDefault="00867493" w:rsidP="008674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254">
        <w:rPr>
          <w:rFonts w:ascii="Times New Roman" w:hAnsi="Times New Roman" w:cs="Times New Roman"/>
          <w:sz w:val="24"/>
          <w:szCs w:val="24"/>
        </w:rPr>
        <w:t>URBROJ:</w:t>
      </w:r>
    </w:p>
    <w:p w14:paraId="7D3F473B" w14:textId="77777777" w:rsidR="00867493" w:rsidRPr="004E5254" w:rsidRDefault="00867493" w:rsidP="008674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9C9C30" w14:textId="77777777" w:rsidR="00867493" w:rsidRPr="004E5254" w:rsidRDefault="00867493" w:rsidP="008674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254">
        <w:rPr>
          <w:rFonts w:ascii="Times New Roman" w:hAnsi="Times New Roman" w:cs="Times New Roman"/>
          <w:sz w:val="24"/>
          <w:szCs w:val="24"/>
        </w:rPr>
        <w:t>Zagreb,</w:t>
      </w:r>
    </w:p>
    <w:p w14:paraId="3620E416" w14:textId="77777777" w:rsidR="00867493" w:rsidRPr="006C1789" w:rsidRDefault="00867493" w:rsidP="008674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DAE334" w14:textId="77777777" w:rsidR="00867493" w:rsidRPr="006C1789" w:rsidRDefault="00867493" w:rsidP="008674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4B191C" w14:textId="6216F7C4" w:rsidR="00867493" w:rsidRPr="006C1789" w:rsidRDefault="00867493" w:rsidP="0086749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1789">
        <w:rPr>
          <w:rFonts w:ascii="Times New Roman" w:hAnsi="Times New Roman" w:cs="Times New Roman"/>
          <w:b/>
          <w:sz w:val="24"/>
          <w:szCs w:val="24"/>
        </w:rPr>
        <w:t>PREDSJEDNIKU HRVATSKOG</w:t>
      </w:r>
      <w:r w:rsidR="0095106D" w:rsidRPr="006C1789">
        <w:rPr>
          <w:rFonts w:ascii="Times New Roman" w:hAnsi="Times New Roman" w:cs="Times New Roman"/>
          <w:b/>
          <w:sz w:val="24"/>
          <w:szCs w:val="24"/>
        </w:rPr>
        <w:t>A</w:t>
      </w:r>
      <w:r w:rsidRPr="006C1789">
        <w:rPr>
          <w:rFonts w:ascii="Times New Roman" w:hAnsi="Times New Roman" w:cs="Times New Roman"/>
          <w:b/>
          <w:sz w:val="24"/>
          <w:szCs w:val="24"/>
        </w:rPr>
        <w:t xml:space="preserve"> SABORA</w:t>
      </w:r>
    </w:p>
    <w:p w14:paraId="7A0F0B21" w14:textId="77777777" w:rsidR="00867493" w:rsidRPr="006C1789" w:rsidRDefault="00867493" w:rsidP="0086749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2AE787" w14:textId="77777777" w:rsidR="00867493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00E74E" w14:textId="77777777" w:rsidR="00867493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9A0882" w14:textId="5F019C37" w:rsidR="00867493" w:rsidRPr="006C1789" w:rsidRDefault="00867493" w:rsidP="0095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>Predmet:</w:t>
      </w:r>
      <w:r w:rsidRPr="006C1789">
        <w:rPr>
          <w:rFonts w:ascii="Times New Roman" w:hAnsi="Times New Roman" w:cs="Times New Roman"/>
          <w:sz w:val="24"/>
          <w:szCs w:val="24"/>
        </w:rPr>
        <w:tab/>
        <w:t>Prijedlog zakona o izmjenama i dopunama Zakona o eksplozivnim tvarima te</w:t>
      </w:r>
      <w:r w:rsidR="0095106D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17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106D"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 xml:space="preserve">proizvodnji i prometu oružja (predlagatelj: Klub zastupnika Možemo! u                 </w:t>
      </w:r>
      <w:r w:rsidRPr="006C17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106D"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>Hrvatskome saboru) – mišljenje Vlade</w:t>
      </w:r>
    </w:p>
    <w:p w14:paraId="1645332E" w14:textId="77777777" w:rsidR="00867493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72A7" w14:textId="7A56282E" w:rsidR="00867493" w:rsidRPr="006C1789" w:rsidRDefault="00867493" w:rsidP="0095106D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 xml:space="preserve">Veza: </w:t>
      </w: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 xml:space="preserve">Pismo Hrvatskoga sabora, KLASA: 213-01/25-01/2, URBROJ: 65-25-3 od </w:t>
      </w:r>
      <w:r w:rsidR="0095106D" w:rsidRPr="006C1789">
        <w:rPr>
          <w:rFonts w:ascii="Times New Roman" w:hAnsi="Times New Roman" w:cs="Times New Roman"/>
          <w:sz w:val="24"/>
          <w:szCs w:val="24"/>
        </w:rPr>
        <w:br/>
      </w:r>
      <w:r w:rsidRPr="006C1789">
        <w:rPr>
          <w:rFonts w:ascii="Times New Roman" w:hAnsi="Times New Roman" w:cs="Times New Roman"/>
          <w:sz w:val="24"/>
          <w:szCs w:val="24"/>
        </w:rPr>
        <w:t>30.</w:t>
      </w:r>
      <w:r w:rsidR="0095106D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rujna 2025.</w:t>
      </w:r>
    </w:p>
    <w:p w14:paraId="4AE65A3E" w14:textId="77777777" w:rsidR="00867493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20D3D2" w14:textId="77777777" w:rsidR="00867493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6AC3DB" w14:textId="5650783A" w:rsidR="00DF0847" w:rsidRPr="006C1789" w:rsidRDefault="00867493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 xml:space="preserve">Na temelju članka 122. stavka 2. Poslovnika Hrvatskoga sabora („Narodne novine“, br. 81/13., 113/16., 69/17., 29/18., 53/20., 119/20. – Odluka Ustavnog suda Republike Hrvatske, 123/20. </w:t>
      </w:r>
      <w:r w:rsidR="00DF0847" w:rsidRPr="006C1789">
        <w:rPr>
          <w:rFonts w:ascii="Times New Roman" w:hAnsi="Times New Roman" w:cs="Times New Roman"/>
          <w:sz w:val="24"/>
          <w:szCs w:val="24"/>
        </w:rPr>
        <w:t>i 86/23. – Odluka Ustavnog suda Republike Hrvatske), Vlada Republike Hrvatske o Prijedlogu zakona o izmjenama i dopunama Zakona o eksplozivnim tvarima te proizvodnji i prometu oružja (predlagatelj: Klub zastupnika Možemo! u Hrvatskome saboru)</w:t>
      </w:r>
      <w:r w:rsidR="0095106D" w:rsidRPr="006C1789">
        <w:rPr>
          <w:rFonts w:ascii="Times New Roman" w:hAnsi="Times New Roman" w:cs="Times New Roman"/>
          <w:sz w:val="24"/>
          <w:szCs w:val="24"/>
        </w:rPr>
        <w:t>,</w:t>
      </w:r>
      <w:r w:rsidR="00DF0847" w:rsidRPr="006C1789">
        <w:rPr>
          <w:rFonts w:ascii="Times New Roman" w:hAnsi="Times New Roman" w:cs="Times New Roman"/>
          <w:sz w:val="24"/>
          <w:szCs w:val="24"/>
        </w:rPr>
        <w:t xml:space="preserve"> daje sljedeće</w:t>
      </w:r>
    </w:p>
    <w:p w14:paraId="5AE8749D" w14:textId="77777777" w:rsidR="00DF0847" w:rsidRPr="006C1789" w:rsidRDefault="00DF0847" w:rsidP="00867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CE8387" w14:textId="5B8707D5" w:rsidR="00867493" w:rsidRPr="006C1789" w:rsidRDefault="00DF0847" w:rsidP="00DF08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89">
        <w:rPr>
          <w:rFonts w:ascii="Times New Roman" w:hAnsi="Times New Roman" w:cs="Times New Roman"/>
          <w:b/>
          <w:sz w:val="24"/>
          <w:szCs w:val="24"/>
        </w:rPr>
        <w:t>M I Š L</w:t>
      </w:r>
      <w:r w:rsidR="0095106D" w:rsidRPr="006C1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b/>
          <w:sz w:val="24"/>
          <w:szCs w:val="24"/>
        </w:rPr>
        <w:t>J E N</w:t>
      </w:r>
      <w:r w:rsidR="0095106D" w:rsidRPr="006C1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b/>
          <w:sz w:val="24"/>
          <w:szCs w:val="24"/>
        </w:rPr>
        <w:t>J E</w:t>
      </w:r>
    </w:p>
    <w:p w14:paraId="6798995F" w14:textId="77777777" w:rsidR="00DF0847" w:rsidRPr="006C1789" w:rsidRDefault="00DF0847" w:rsidP="00DF08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0CEB7" w14:textId="3C6629D3" w:rsidR="00867493" w:rsidRPr="006C1789" w:rsidRDefault="00DF0847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 xml:space="preserve">Vlada Republike Hrvatske predlaže Hrvatskome saboru </w:t>
      </w:r>
      <w:r w:rsidR="00B26CC6" w:rsidRPr="006C1789">
        <w:rPr>
          <w:rFonts w:ascii="Times New Roman" w:hAnsi="Times New Roman" w:cs="Times New Roman"/>
          <w:sz w:val="24"/>
          <w:szCs w:val="24"/>
        </w:rPr>
        <w:t>da ne prihvati Prijedlog zakona o izmjenama i dopunama Zakona o eksplozivnim tvarima te proizvodnji i prometu oružja</w:t>
      </w:r>
      <w:r w:rsidR="00637523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="00C76B8C" w:rsidRPr="006C1789">
        <w:rPr>
          <w:rFonts w:ascii="Times New Roman" w:hAnsi="Times New Roman" w:cs="Times New Roman"/>
          <w:sz w:val="24"/>
          <w:szCs w:val="24"/>
        </w:rPr>
        <w:t>(</w:t>
      </w:r>
      <w:r w:rsidR="00637523" w:rsidRPr="006C1789">
        <w:rPr>
          <w:rFonts w:ascii="Times New Roman" w:hAnsi="Times New Roman" w:cs="Times New Roman"/>
          <w:sz w:val="24"/>
          <w:szCs w:val="24"/>
        </w:rPr>
        <w:t>u daljnjem tekstu: Prijedlog zakona)</w:t>
      </w:r>
      <w:r w:rsidR="00B26CC6" w:rsidRPr="006C1789">
        <w:rPr>
          <w:rFonts w:ascii="Times New Roman" w:hAnsi="Times New Roman" w:cs="Times New Roman"/>
          <w:sz w:val="24"/>
          <w:szCs w:val="24"/>
        </w:rPr>
        <w:t>, koji je predsjedniku Hrvatskoga sabora podnio Klub zastupnika Možemo! u Hrvatskome saboru</w:t>
      </w:r>
      <w:r w:rsidR="0062152E" w:rsidRPr="006C1789">
        <w:rPr>
          <w:rFonts w:ascii="Times New Roman" w:hAnsi="Times New Roman" w:cs="Times New Roman"/>
          <w:sz w:val="24"/>
          <w:szCs w:val="24"/>
        </w:rPr>
        <w:t xml:space="preserve">, </w:t>
      </w:r>
      <w:r w:rsidR="00B26CC6" w:rsidRPr="006C1789">
        <w:rPr>
          <w:rFonts w:ascii="Times New Roman" w:hAnsi="Times New Roman" w:cs="Times New Roman"/>
          <w:sz w:val="24"/>
          <w:szCs w:val="24"/>
        </w:rPr>
        <w:t xml:space="preserve">aktom od 29. rujna 2025., iz sljedećih razloga: </w:t>
      </w:r>
    </w:p>
    <w:p w14:paraId="25473054" w14:textId="77777777" w:rsidR="00B26CC6" w:rsidRPr="006C1789" w:rsidRDefault="00B26CC6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5C4EF" w14:textId="2B169D6B" w:rsidR="00C050D5" w:rsidRPr="006C1789" w:rsidRDefault="00B26CC6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Prijedlogom zakona predlaže se dopuna članka 3. Zakona o eksplozivnim tvarima te proizvodnji i prometu oružja (</w:t>
      </w:r>
      <w:r w:rsidR="00C76B8C" w:rsidRPr="006C1789">
        <w:rPr>
          <w:rFonts w:ascii="Times New Roman" w:hAnsi="Times New Roman" w:cs="Times New Roman"/>
          <w:sz w:val="24"/>
          <w:szCs w:val="24"/>
        </w:rPr>
        <w:t xml:space="preserve">„Narodne novine“, br. 70/17., 141/20., 114/22.; </w:t>
      </w:r>
      <w:r w:rsidRPr="006C1789">
        <w:rPr>
          <w:rFonts w:ascii="Times New Roman" w:hAnsi="Times New Roman" w:cs="Times New Roman"/>
          <w:sz w:val="24"/>
          <w:szCs w:val="24"/>
        </w:rPr>
        <w:t>u daljnjem tekstu: Zakon)</w:t>
      </w:r>
      <w:r w:rsidR="006C1789" w:rsidRPr="006C1789">
        <w:rPr>
          <w:rFonts w:ascii="Times New Roman" w:hAnsi="Times New Roman" w:cs="Times New Roman"/>
          <w:sz w:val="24"/>
          <w:szCs w:val="24"/>
        </w:rPr>
        <w:t>,</w:t>
      </w:r>
      <w:r w:rsidRPr="006C1789">
        <w:rPr>
          <w:rFonts w:ascii="Times New Roman" w:hAnsi="Times New Roman" w:cs="Times New Roman"/>
          <w:sz w:val="24"/>
          <w:szCs w:val="24"/>
        </w:rPr>
        <w:t xml:space="preserve"> definicijom novoga pojma</w:t>
      </w:r>
      <w:r w:rsidR="00AD32BA" w:rsidRPr="006C1789">
        <w:rPr>
          <w:rFonts w:ascii="Times New Roman" w:hAnsi="Times New Roman" w:cs="Times New Roman"/>
          <w:sz w:val="24"/>
          <w:szCs w:val="24"/>
        </w:rPr>
        <w:t xml:space="preserve"> „</w:t>
      </w:r>
      <w:r w:rsidR="00AD32BA" w:rsidRPr="006C1789">
        <w:rPr>
          <w:rFonts w:ascii="Times New Roman" w:hAnsi="Times New Roman" w:cs="Times New Roman"/>
          <w:i/>
          <w:sz w:val="24"/>
          <w:szCs w:val="24"/>
        </w:rPr>
        <w:t>ponavljajući vatromet</w:t>
      </w:r>
      <w:r w:rsidR="00AD32BA" w:rsidRPr="006C1789">
        <w:rPr>
          <w:rFonts w:ascii="Times New Roman" w:hAnsi="Times New Roman" w:cs="Times New Roman"/>
          <w:sz w:val="24"/>
          <w:szCs w:val="24"/>
        </w:rPr>
        <w:t>“</w:t>
      </w:r>
      <w:r w:rsidR="0050784B" w:rsidRPr="006C1789">
        <w:rPr>
          <w:rFonts w:ascii="Times New Roman" w:hAnsi="Times New Roman" w:cs="Times New Roman"/>
          <w:sz w:val="24"/>
          <w:szCs w:val="24"/>
        </w:rPr>
        <w:t>. Iz predložene definicije dalo bi se iščitati da se vatromet, sukladno odredbama Zakona, ne bi smio izvoditi više od tri puta godišnje na području jedne jedinice lokalne samouprave ili zbog o</w:t>
      </w:r>
      <w:r w:rsidR="00637523" w:rsidRPr="006C1789">
        <w:rPr>
          <w:rFonts w:ascii="Times New Roman" w:hAnsi="Times New Roman" w:cs="Times New Roman"/>
          <w:sz w:val="24"/>
          <w:szCs w:val="24"/>
        </w:rPr>
        <w:t xml:space="preserve">sobnih potreba građana. </w:t>
      </w:r>
    </w:p>
    <w:p w14:paraId="7E2D889F" w14:textId="77777777" w:rsidR="006C1789" w:rsidRDefault="00C050D5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5930C410" w14:textId="1FC2CA15" w:rsidR="00B26CC6" w:rsidRPr="006C1789" w:rsidRDefault="00637523" w:rsidP="006C178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 xml:space="preserve">S time u vezi Vlada </w:t>
      </w:r>
      <w:r w:rsidR="006C1789" w:rsidRPr="006C1789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6C1789">
        <w:rPr>
          <w:rFonts w:ascii="Times New Roman" w:hAnsi="Times New Roman" w:cs="Times New Roman"/>
          <w:sz w:val="24"/>
          <w:szCs w:val="24"/>
        </w:rPr>
        <w:t xml:space="preserve">ističe da ovakvo pojmovno određenje nije dovoljno jasno, s obzirom </w:t>
      </w:r>
      <w:r w:rsidR="0006001B">
        <w:rPr>
          <w:rFonts w:ascii="Times New Roman" w:hAnsi="Times New Roman" w:cs="Times New Roman"/>
          <w:sz w:val="24"/>
          <w:szCs w:val="24"/>
        </w:rPr>
        <w:t xml:space="preserve">na to </w:t>
      </w:r>
      <w:r w:rsidRPr="006C1789">
        <w:rPr>
          <w:rFonts w:ascii="Times New Roman" w:hAnsi="Times New Roman" w:cs="Times New Roman"/>
          <w:sz w:val="24"/>
          <w:szCs w:val="24"/>
        </w:rPr>
        <w:t xml:space="preserve">da nisu uzeti u obzir kriteriji iz članka 74. stavka 6. Zakona, na temelju kojih Ministarstvo unutarnjih poslova daje odobrenje za mjesto i vrijeme izvođenja javnog vatrometa. Naime, uz zahtjev za davanje navedenog odobrenja, obvezno se prilažu: plan izvođenja javnog vatrometa, suglasnost vlasnika ili koncesionara zemljišta ili građevine s koje </w:t>
      </w:r>
      <w:r w:rsidRPr="006C1789">
        <w:rPr>
          <w:rFonts w:ascii="Times New Roman" w:hAnsi="Times New Roman" w:cs="Times New Roman"/>
          <w:sz w:val="24"/>
          <w:szCs w:val="24"/>
        </w:rPr>
        <w:lastRenderedPageBreak/>
        <w:t xml:space="preserve">će se izvoditi javni vatromet i dokument iz kojeg je vidljivo da su osigurani uvjeti predviđeni planom izvođenja javnog vatrometa, što su </w:t>
      </w:r>
      <w:r w:rsidR="008606CC" w:rsidRPr="006C1789">
        <w:rPr>
          <w:rFonts w:ascii="Times New Roman" w:hAnsi="Times New Roman" w:cs="Times New Roman"/>
          <w:sz w:val="24"/>
          <w:szCs w:val="24"/>
        </w:rPr>
        <w:t>akti</w:t>
      </w:r>
      <w:r w:rsidRPr="006C1789">
        <w:rPr>
          <w:rFonts w:ascii="Times New Roman" w:hAnsi="Times New Roman" w:cs="Times New Roman"/>
          <w:sz w:val="24"/>
          <w:szCs w:val="24"/>
        </w:rPr>
        <w:t xml:space="preserve"> iz kojih mora biti vidljivo jesu li ispunjeni tehnički i sigurnosni zahtjevi vezani za mjesto ispaljivanja, sredstva za ispaljivanje i druge mjere potrebne za izvođenje javnog vatrometa, </w:t>
      </w:r>
      <w:r w:rsidR="00376505" w:rsidRPr="006C1789">
        <w:rPr>
          <w:rFonts w:ascii="Times New Roman" w:hAnsi="Times New Roman" w:cs="Times New Roman"/>
          <w:sz w:val="24"/>
          <w:szCs w:val="24"/>
        </w:rPr>
        <w:t>propisani Pravilnikom o izvođenju javnog vatrometa („Narodne novine“, br. 74/22</w:t>
      </w:r>
      <w:r w:rsidR="0006001B">
        <w:rPr>
          <w:rFonts w:ascii="Times New Roman" w:hAnsi="Times New Roman" w:cs="Times New Roman"/>
          <w:sz w:val="24"/>
          <w:szCs w:val="24"/>
        </w:rPr>
        <w:t>. i 155/22.</w:t>
      </w:r>
      <w:r w:rsidR="00376505" w:rsidRPr="006C1789">
        <w:rPr>
          <w:rFonts w:ascii="Times New Roman" w:hAnsi="Times New Roman" w:cs="Times New Roman"/>
          <w:sz w:val="24"/>
          <w:szCs w:val="24"/>
        </w:rPr>
        <w:t>).</w:t>
      </w:r>
    </w:p>
    <w:p w14:paraId="41B06EBC" w14:textId="77777777" w:rsidR="0006001B" w:rsidRDefault="00376505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3EDE7F57" w14:textId="0ECF4C57" w:rsidR="00376505" w:rsidRPr="006C1789" w:rsidRDefault="00376505" w:rsidP="0006001B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>Nadalje, iz predložene definicije nije vidljivo odnosi li se broj od tri dozvoljena vatrometa godišnje</w:t>
      </w:r>
      <w:r w:rsidR="007973D8" w:rsidRPr="006C1789">
        <w:rPr>
          <w:rFonts w:ascii="Times New Roman" w:hAnsi="Times New Roman" w:cs="Times New Roman"/>
          <w:sz w:val="24"/>
          <w:szCs w:val="24"/>
        </w:rPr>
        <w:t xml:space="preserve"> na ukupan broj vatrometa na području </w:t>
      </w:r>
      <w:r w:rsidRPr="006C1789">
        <w:rPr>
          <w:rFonts w:ascii="Times New Roman" w:hAnsi="Times New Roman" w:cs="Times New Roman"/>
          <w:sz w:val="24"/>
          <w:szCs w:val="24"/>
        </w:rPr>
        <w:t>jedne jedini</w:t>
      </w:r>
      <w:r w:rsidR="007973D8" w:rsidRPr="006C1789">
        <w:rPr>
          <w:rFonts w:ascii="Times New Roman" w:hAnsi="Times New Roman" w:cs="Times New Roman"/>
          <w:sz w:val="24"/>
          <w:szCs w:val="24"/>
        </w:rPr>
        <w:t>ce lokalne samouprave, neovisno o tome je li organizator vatrometa jedinica lokalne samouprave ili se izvode za osobne potrebe građana te prema kojim kriterijima bi se „dozvoljeni“ broj vatrometa rasporedio u odnosu na zahtjeve jedinica lokalne samouprave, odnosno osobne potrebe građana.</w:t>
      </w:r>
    </w:p>
    <w:p w14:paraId="78C80B29" w14:textId="77777777" w:rsidR="007973D8" w:rsidRPr="006C1789" w:rsidRDefault="007973D8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2D612CF1" w14:textId="362BC0DF" w:rsidR="00C050D5" w:rsidRDefault="007973D8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Vezano uz prijedlog da se članak 3. Zakona dopuni definicijom „</w:t>
      </w:r>
      <w:r w:rsidRPr="006C1789">
        <w:rPr>
          <w:rFonts w:ascii="Times New Roman" w:hAnsi="Times New Roman" w:cs="Times New Roman"/>
          <w:i/>
          <w:sz w:val="24"/>
          <w:szCs w:val="24"/>
        </w:rPr>
        <w:t>pirotehničkih sredstava kategorije F2 i F3, čiji je glavni učinak eksplozija</w:t>
      </w:r>
      <w:r w:rsidRPr="006C1789">
        <w:rPr>
          <w:rFonts w:ascii="Times New Roman" w:hAnsi="Times New Roman" w:cs="Times New Roman"/>
          <w:sz w:val="24"/>
          <w:szCs w:val="24"/>
        </w:rPr>
        <w:t>“</w:t>
      </w:r>
      <w:r w:rsidR="0006001B">
        <w:rPr>
          <w:rFonts w:ascii="Times New Roman" w:hAnsi="Times New Roman" w:cs="Times New Roman"/>
          <w:sz w:val="24"/>
          <w:szCs w:val="24"/>
        </w:rPr>
        <w:t>,</w:t>
      </w:r>
      <w:r w:rsidRPr="006C1789">
        <w:rPr>
          <w:rFonts w:ascii="Times New Roman" w:hAnsi="Times New Roman" w:cs="Times New Roman"/>
          <w:sz w:val="24"/>
          <w:szCs w:val="24"/>
        </w:rPr>
        <w:t xml:space="preserve"> Vlada </w:t>
      </w:r>
      <w:r w:rsidR="006C1789" w:rsidRPr="006C1789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6C1789">
        <w:rPr>
          <w:rFonts w:ascii="Times New Roman" w:hAnsi="Times New Roman" w:cs="Times New Roman"/>
          <w:sz w:val="24"/>
          <w:szCs w:val="24"/>
        </w:rPr>
        <w:t>ukazuje da je kategorizacija pirotehničkih sredstava propisana Direktivom 2013/29/EU Europskog parlamenta i Vijeća od 12. lipnja 2013. o usklađivanju zakonodavstava država članica u odnosu na stavljanje na raspolaganje pirotehničkih sredstava na tržište (preinaka) (Tekst značajan za EGP) (SL L 178, 28.6.2013.) (u daljnjem tekstu: Direktiva 2013/29/EU) koja je u pravni poredak Republike Hrvatske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prenesena Zakonom</w:t>
      </w:r>
      <w:r w:rsidRPr="006C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2F87D" w14:textId="77777777" w:rsidR="0006001B" w:rsidRPr="006C1789" w:rsidRDefault="0006001B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05D593" w14:textId="4E6F6D07" w:rsidR="009F0482" w:rsidRDefault="00C050D5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  <w:r w:rsidR="003976C5" w:rsidRPr="006C1789">
        <w:rPr>
          <w:rFonts w:ascii="Times New Roman" w:hAnsi="Times New Roman" w:cs="Times New Roman"/>
          <w:sz w:val="24"/>
          <w:szCs w:val="24"/>
        </w:rPr>
        <w:t>D</w:t>
      </w:r>
      <w:r w:rsidR="009F0482" w:rsidRPr="006C1789">
        <w:rPr>
          <w:rFonts w:ascii="Times New Roman" w:hAnsi="Times New Roman" w:cs="Times New Roman"/>
          <w:sz w:val="24"/>
          <w:szCs w:val="24"/>
        </w:rPr>
        <w:t xml:space="preserve">irektivom </w:t>
      </w:r>
      <w:r w:rsidR="003976C5" w:rsidRPr="006C1789">
        <w:rPr>
          <w:rFonts w:ascii="Times New Roman" w:hAnsi="Times New Roman" w:cs="Times New Roman"/>
          <w:sz w:val="24"/>
          <w:szCs w:val="24"/>
        </w:rPr>
        <w:t xml:space="preserve">2013/29/EU </w:t>
      </w:r>
      <w:r w:rsidR="0006001B" w:rsidRPr="006C1789">
        <w:rPr>
          <w:rFonts w:ascii="Times New Roman" w:hAnsi="Times New Roman" w:cs="Times New Roman"/>
          <w:sz w:val="24"/>
          <w:szCs w:val="24"/>
        </w:rPr>
        <w:t xml:space="preserve">se </w:t>
      </w:r>
      <w:r w:rsidR="009F0482" w:rsidRPr="006C1789">
        <w:rPr>
          <w:rFonts w:ascii="Times New Roman" w:hAnsi="Times New Roman" w:cs="Times New Roman"/>
          <w:sz w:val="24"/>
          <w:szCs w:val="24"/>
        </w:rPr>
        <w:t xml:space="preserve">propisuju </w:t>
      </w:r>
      <w:r w:rsidR="009F0482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temeljni sigurnosni zahtjevi koje pirotehnička sredstva moraju ispuniti kako bi se mogla staviti na raspolaganje na tržište, kao i kategorizacija pirotehničkih sredstava za vatromete </w:t>
      </w:r>
      <w:r w:rsidR="00992F90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(pirotehnička sredstva namijenjena za zabavu) </w:t>
      </w:r>
      <w:r w:rsidR="009F0482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>u kategorije F1</w:t>
      </w:r>
      <w:r w:rsidR="00992F90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F0482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F2, F3 i F4 prema riziku i razini buke te prostoru u kojem će se koristiti. </w:t>
      </w:r>
    </w:p>
    <w:p w14:paraId="601C0E14" w14:textId="77777777" w:rsidR="0006001B" w:rsidRPr="006C1789" w:rsidRDefault="0006001B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DF0878" w14:textId="77777777" w:rsidR="00992F90" w:rsidRPr="006C1789" w:rsidRDefault="009F0482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Prema kategorizaciji propisanoj </w:t>
      </w:r>
      <w:r w:rsidRPr="006C1789">
        <w:rPr>
          <w:rFonts w:ascii="Times New Roman" w:hAnsi="Times New Roman" w:cs="Times New Roman"/>
          <w:sz w:val="24"/>
          <w:szCs w:val="24"/>
        </w:rPr>
        <w:t xml:space="preserve">Direktivom 2013/29/EU </w:t>
      </w:r>
      <w:r w:rsidR="00992F90" w:rsidRPr="006C1789">
        <w:rPr>
          <w:rFonts w:ascii="Times New Roman" w:hAnsi="Times New Roman" w:cs="Times New Roman"/>
          <w:sz w:val="24"/>
          <w:szCs w:val="24"/>
        </w:rPr>
        <w:t xml:space="preserve">F2 pirotehnička sredstva za vatromete predstavljaju nizak rizik i nisku razinu buke i namijenjena su za vanjsku uporabu u ograničenim prostorima, dok F3 pirotehnička sredstva za vatromete predstavljaju srednji rizik, namijenjena su za vanjsku uporabu na velikim otvorenim prostorima, a njihova razina buke nije štetna za ljudsko zdravlje. </w:t>
      </w:r>
    </w:p>
    <w:p w14:paraId="1F930955" w14:textId="77777777" w:rsidR="00FB1D7C" w:rsidRDefault="00C050D5" w:rsidP="00B26C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7D54D9E7" w14:textId="4EA4B3D0" w:rsidR="00C050D5" w:rsidRPr="006C1789" w:rsidRDefault="00C050D5" w:rsidP="00FB1D7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789">
        <w:rPr>
          <w:rFonts w:ascii="Times New Roman" w:hAnsi="Times New Roman" w:cs="Times New Roman"/>
          <w:sz w:val="24"/>
          <w:szCs w:val="24"/>
        </w:rPr>
        <w:t>Nadalje, Direktiva 2013/29/EU izričito propisuje da p</w:t>
      </w: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>irotehnička sredstva ne smiju sadržavati detonacijski eksploziv, osim crnog baruta i smjese za stvaranje bljeska.</w:t>
      </w:r>
    </w:p>
    <w:p w14:paraId="4B035F3A" w14:textId="77777777" w:rsidR="00FB1D7C" w:rsidRDefault="001074EE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3B386BEE" w14:textId="66D9C264" w:rsidR="007973D8" w:rsidRPr="006C1789" w:rsidRDefault="001074EE" w:rsidP="00FB1D7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>Dakle, Direktiva 2013/29/EU ne propisuje kategorizaciju pirotehničkih sredstava prema kriteriju učinka eksplozije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ili prema sadržaju</w:t>
      </w:r>
      <w:r w:rsidR="003976C5" w:rsidRPr="006C1789">
        <w:rPr>
          <w:rFonts w:ascii="Times New Roman" w:hAnsi="Times New Roman" w:cs="Times New Roman"/>
          <w:sz w:val="24"/>
          <w:szCs w:val="24"/>
        </w:rPr>
        <w:t xml:space="preserve"> pirotehničkog sredstva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te predložena definicija nije u skladu s Direktivom 2013/29/EU.</w:t>
      </w:r>
    </w:p>
    <w:p w14:paraId="7E914A6C" w14:textId="77777777" w:rsidR="00C050D5" w:rsidRPr="006C1789" w:rsidRDefault="00C050D5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E0FD95" w14:textId="276FBC70" w:rsidR="005A0C61" w:rsidRPr="006C1789" w:rsidRDefault="00C050D5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Vezano uz prijedlog dopune članka 62. Zakona dodavanjem nov</w:t>
      </w:r>
      <w:r w:rsidR="00A84907" w:rsidRPr="006C1789">
        <w:rPr>
          <w:rFonts w:ascii="Times New Roman" w:hAnsi="Times New Roman" w:cs="Times New Roman"/>
          <w:sz w:val="24"/>
          <w:szCs w:val="24"/>
        </w:rPr>
        <w:t>oga</w:t>
      </w:r>
      <w:r w:rsidRPr="006C1789">
        <w:rPr>
          <w:rFonts w:ascii="Times New Roman" w:hAnsi="Times New Roman" w:cs="Times New Roman"/>
          <w:sz w:val="24"/>
          <w:szCs w:val="24"/>
        </w:rPr>
        <w:t xml:space="preserve"> stavka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26.</w:t>
      </w:r>
      <w:r w:rsidR="00FB1D7C">
        <w:rPr>
          <w:rFonts w:ascii="Times New Roman" w:hAnsi="Times New Roman" w:cs="Times New Roman"/>
          <w:sz w:val="24"/>
          <w:szCs w:val="24"/>
        </w:rPr>
        <w:t>,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kojim bi se propisala zabrana </w:t>
      </w:r>
      <w:r w:rsidRPr="006C1789">
        <w:rPr>
          <w:rFonts w:ascii="Times New Roman" w:hAnsi="Times New Roman" w:cs="Times New Roman"/>
          <w:sz w:val="24"/>
          <w:szCs w:val="24"/>
        </w:rPr>
        <w:t>ogla</w:t>
      </w:r>
      <w:r w:rsidR="00A84907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avanj</w:t>
      </w:r>
      <w:r w:rsidR="00A84907" w:rsidRPr="006C1789">
        <w:rPr>
          <w:rFonts w:ascii="Times New Roman" w:hAnsi="Times New Roman" w:cs="Times New Roman"/>
          <w:sz w:val="24"/>
          <w:szCs w:val="24"/>
        </w:rPr>
        <w:t>a</w:t>
      </w:r>
      <w:r w:rsidRPr="006C1789">
        <w:rPr>
          <w:rFonts w:ascii="Times New Roman" w:hAnsi="Times New Roman" w:cs="Times New Roman"/>
          <w:sz w:val="24"/>
          <w:szCs w:val="24"/>
        </w:rPr>
        <w:t xml:space="preserve"> u elektroni</w:t>
      </w:r>
      <w:r w:rsidR="00A84907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kim, tiskanim i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drugim medijima i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dru</w:t>
      </w:r>
      <w:r w:rsidR="00A84907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tvenim mre</w:t>
      </w:r>
      <w:r w:rsidR="00A84907" w:rsidRPr="006C1789">
        <w:rPr>
          <w:rFonts w:ascii="Times New Roman" w:hAnsi="Times New Roman" w:cs="Times New Roman"/>
          <w:sz w:val="24"/>
          <w:szCs w:val="24"/>
        </w:rPr>
        <w:t>ž</w:t>
      </w:r>
      <w:r w:rsidRPr="006C1789">
        <w:rPr>
          <w:rFonts w:ascii="Times New Roman" w:hAnsi="Times New Roman" w:cs="Times New Roman"/>
          <w:sz w:val="24"/>
          <w:szCs w:val="24"/>
        </w:rPr>
        <w:t>ama usmjereno na promi</w:t>
      </w:r>
      <w:r w:rsidR="00A84907" w:rsidRPr="006C1789">
        <w:rPr>
          <w:rFonts w:ascii="Times New Roman" w:hAnsi="Times New Roman" w:cs="Times New Roman"/>
          <w:sz w:val="24"/>
          <w:szCs w:val="24"/>
        </w:rPr>
        <w:t>džbu</w:t>
      </w:r>
      <w:r w:rsidRPr="006C1789">
        <w:rPr>
          <w:rFonts w:ascii="Times New Roman" w:hAnsi="Times New Roman" w:cs="Times New Roman"/>
          <w:sz w:val="24"/>
          <w:szCs w:val="24"/>
        </w:rPr>
        <w:t xml:space="preserve"> pirotehni</w:t>
      </w:r>
      <w:r w:rsidR="00A84907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 xml:space="preserve">kih sredstava </w:t>
      </w:r>
      <w:r w:rsidR="008606CC" w:rsidRPr="006C1789">
        <w:rPr>
          <w:rFonts w:ascii="Times New Roman" w:hAnsi="Times New Roman" w:cs="Times New Roman"/>
          <w:sz w:val="24"/>
          <w:szCs w:val="24"/>
        </w:rPr>
        <w:t>te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prijedlog propisivanja prekršaja prema kojem bi se </w:t>
      </w:r>
      <w:r w:rsidRPr="006C1789">
        <w:rPr>
          <w:rFonts w:ascii="Times New Roman" w:hAnsi="Times New Roman" w:cs="Times New Roman"/>
          <w:sz w:val="24"/>
          <w:szCs w:val="24"/>
        </w:rPr>
        <w:t>nov</w:t>
      </w:r>
      <w:r w:rsidR="00A84907" w:rsidRPr="006C1789">
        <w:rPr>
          <w:rFonts w:ascii="Times New Roman" w:hAnsi="Times New Roman" w:cs="Times New Roman"/>
          <w:sz w:val="24"/>
          <w:szCs w:val="24"/>
        </w:rPr>
        <w:t>ča</w:t>
      </w:r>
      <w:r w:rsidRPr="006C1789">
        <w:rPr>
          <w:rFonts w:ascii="Times New Roman" w:hAnsi="Times New Roman" w:cs="Times New Roman"/>
          <w:sz w:val="24"/>
          <w:szCs w:val="24"/>
        </w:rPr>
        <w:t>nom kaznom u iznosu od 6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>630,00 do 10.610,00 eura kaznila pravna osoba ili fizi</w:t>
      </w:r>
      <w:r w:rsidR="00A84907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ka osoba - obrtnik ako ogla</w:t>
      </w:r>
      <w:r w:rsidR="00A84907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ava u elektroni</w:t>
      </w:r>
      <w:r w:rsidR="00A84907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kim, tiskanim i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drugim medijima usmjereno na promi</w:t>
      </w:r>
      <w:r w:rsidR="00A84907" w:rsidRPr="006C1789">
        <w:rPr>
          <w:rFonts w:ascii="Times New Roman" w:hAnsi="Times New Roman" w:cs="Times New Roman"/>
          <w:sz w:val="24"/>
          <w:szCs w:val="24"/>
        </w:rPr>
        <w:t>dž</w:t>
      </w:r>
      <w:r w:rsidRPr="006C1789">
        <w:rPr>
          <w:rFonts w:ascii="Times New Roman" w:hAnsi="Times New Roman" w:cs="Times New Roman"/>
          <w:sz w:val="24"/>
          <w:szCs w:val="24"/>
        </w:rPr>
        <w:t>bu pirotehni</w:t>
      </w:r>
      <w:r w:rsidR="00A84907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kih sredstava</w:t>
      </w:r>
      <w:r w:rsidR="008606CC" w:rsidRPr="006C1789">
        <w:rPr>
          <w:rFonts w:ascii="Times New Roman" w:hAnsi="Times New Roman" w:cs="Times New Roman"/>
          <w:sz w:val="24"/>
          <w:szCs w:val="24"/>
        </w:rPr>
        <w:t xml:space="preserve">, </w:t>
      </w:r>
      <w:r w:rsidR="00A84907" w:rsidRPr="006C1789">
        <w:rPr>
          <w:rFonts w:ascii="Times New Roman" w:hAnsi="Times New Roman" w:cs="Times New Roman"/>
          <w:sz w:val="24"/>
          <w:szCs w:val="24"/>
        </w:rPr>
        <w:t xml:space="preserve">Vlada </w:t>
      </w:r>
      <w:r w:rsidR="006C1789" w:rsidRPr="006C1789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5A0C61" w:rsidRPr="006C1789">
        <w:rPr>
          <w:rFonts w:ascii="Times New Roman" w:hAnsi="Times New Roman" w:cs="Times New Roman"/>
          <w:sz w:val="24"/>
          <w:szCs w:val="24"/>
        </w:rPr>
        <w:t>ukazuje da je č</w:t>
      </w:r>
      <w:r w:rsidRPr="006C1789">
        <w:rPr>
          <w:rFonts w:ascii="Times New Roman" w:hAnsi="Times New Roman" w:cs="Times New Roman"/>
          <w:sz w:val="24"/>
          <w:szCs w:val="24"/>
        </w:rPr>
        <w:t>lankom 35. stavkom 1. Zakona o elektroni</w:t>
      </w:r>
      <w:r w:rsidR="005A0C61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kim medijima (,,Narodne novine</w:t>
      </w:r>
      <w:r w:rsidR="008606CC" w:rsidRPr="006C1789">
        <w:rPr>
          <w:rFonts w:ascii="Times New Roman" w:hAnsi="Times New Roman" w:cs="Times New Roman"/>
          <w:sz w:val="24"/>
          <w:szCs w:val="24"/>
        </w:rPr>
        <w:t>“</w:t>
      </w:r>
      <w:r w:rsidRPr="006C1789">
        <w:rPr>
          <w:rFonts w:ascii="Times New Roman" w:hAnsi="Times New Roman" w:cs="Times New Roman"/>
          <w:sz w:val="24"/>
          <w:szCs w:val="24"/>
        </w:rPr>
        <w:t>, br</w:t>
      </w:r>
      <w:r w:rsidR="005A0C61" w:rsidRPr="006C1789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 xml:space="preserve"> 111</w:t>
      </w:r>
      <w:r w:rsidR="005A0C61" w:rsidRPr="006C1789">
        <w:rPr>
          <w:rFonts w:ascii="Times New Roman" w:hAnsi="Times New Roman" w:cs="Times New Roman"/>
          <w:sz w:val="24"/>
          <w:szCs w:val="24"/>
        </w:rPr>
        <w:t>/</w:t>
      </w:r>
      <w:r w:rsidRPr="006C1789">
        <w:rPr>
          <w:rFonts w:ascii="Times New Roman" w:hAnsi="Times New Roman" w:cs="Times New Roman"/>
          <w:sz w:val="24"/>
          <w:szCs w:val="24"/>
        </w:rPr>
        <w:t>21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 xml:space="preserve"> i 114</w:t>
      </w:r>
      <w:r w:rsidR="005A0C61" w:rsidRPr="006C1789">
        <w:rPr>
          <w:rFonts w:ascii="Times New Roman" w:hAnsi="Times New Roman" w:cs="Times New Roman"/>
          <w:sz w:val="24"/>
          <w:szCs w:val="24"/>
        </w:rPr>
        <w:t>/</w:t>
      </w:r>
      <w:r w:rsidRPr="006C1789">
        <w:rPr>
          <w:rFonts w:ascii="Times New Roman" w:hAnsi="Times New Roman" w:cs="Times New Roman"/>
          <w:sz w:val="24"/>
          <w:szCs w:val="24"/>
        </w:rPr>
        <w:t>22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>) ve</w:t>
      </w:r>
      <w:r w:rsidR="005A0C61" w:rsidRPr="006C1789">
        <w:rPr>
          <w:rFonts w:ascii="Times New Roman" w:hAnsi="Times New Roman" w:cs="Times New Roman"/>
          <w:sz w:val="24"/>
          <w:szCs w:val="24"/>
        </w:rPr>
        <w:t>ć</w:t>
      </w:r>
      <w:r w:rsidRPr="006C1789">
        <w:rPr>
          <w:rFonts w:ascii="Times New Roman" w:hAnsi="Times New Roman" w:cs="Times New Roman"/>
          <w:sz w:val="24"/>
          <w:szCs w:val="24"/>
        </w:rPr>
        <w:t xml:space="preserve"> propisano da nije dopu</w:t>
      </w:r>
      <w:r w:rsidR="005A0C61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teno ogla</w:t>
      </w:r>
      <w:r w:rsidR="005A0C61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avanje i</w:t>
      </w:r>
      <w:r w:rsidR="005A0C61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teletrgovina oru</w:t>
      </w:r>
      <w:r w:rsidR="005A0C61" w:rsidRPr="006C1789">
        <w:rPr>
          <w:rFonts w:ascii="Times New Roman" w:hAnsi="Times New Roman" w:cs="Times New Roman"/>
          <w:sz w:val="24"/>
          <w:szCs w:val="24"/>
        </w:rPr>
        <w:t>ž</w:t>
      </w:r>
      <w:r w:rsidRPr="006C1789">
        <w:rPr>
          <w:rFonts w:ascii="Times New Roman" w:hAnsi="Times New Roman" w:cs="Times New Roman"/>
          <w:sz w:val="24"/>
          <w:szCs w:val="24"/>
        </w:rPr>
        <w:t>ja, streljiva i pirotehni</w:t>
      </w:r>
      <w:r w:rsidR="005A0C61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 xml:space="preserve">kih sredstava, duhana i duhanskih proizvoda te droge. </w:t>
      </w:r>
    </w:p>
    <w:p w14:paraId="0EFC9652" w14:textId="77777777" w:rsidR="00FB1D7C" w:rsidRDefault="005A0C61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</w:p>
    <w:p w14:paraId="206D09C8" w14:textId="66B5FD25" w:rsidR="005A0C61" w:rsidRDefault="00C050D5" w:rsidP="00FB1D7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>Tako</w:t>
      </w:r>
      <w:r w:rsidR="005A0C61" w:rsidRPr="006C1789">
        <w:rPr>
          <w:rFonts w:ascii="Times New Roman" w:hAnsi="Times New Roman" w:cs="Times New Roman"/>
          <w:sz w:val="24"/>
          <w:szCs w:val="24"/>
        </w:rPr>
        <w:t>đ</w:t>
      </w:r>
      <w:r w:rsidRPr="006C1789">
        <w:rPr>
          <w:rFonts w:ascii="Times New Roman" w:hAnsi="Times New Roman" w:cs="Times New Roman"/>
          <w:sz w:val="24"/>
          <w:szCs w:val="24"/>
        </w:rPr>
        <w:t xml:space="preserve">er, </w:t>
      </w:r>
      <w:r w:rsidR="005A0C61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lankom 20. stavkom 7. Zakona o medijima (,,Narodne novine</w:t>
      </w:r>
      <w:r w:rsidR="00FB1D7C">
        <w:rPr>
          <w:rFonts w:ascii="Times New Roman" w:hAnsi="Times New Roman" w:cs="Times New Roman"/>
          <w:sz w:val="24"/>
          <w:szCs w:val="24"/>
        </w:rPr>
        <w:t>“</w:t>
      </w:r>
      <w:r w:rsidRPr="006C1789">
        <w:rPr>
          <w:rFonts w:ascii="Times New Roman" w:hAnsi="Times New Roman" w:cs="Times New Roman"/>
          <w:sz w:val="24"/>
          <w:szCs w:val="24"/>
        </w:rPr>
        <w:t>, b</w:t>
      </w:r>
      <w:r w:rsidR="005A0C61" w:rsidRPr="006C1789">
        <w:rPr>
          <w:rFonts w:ascii="Times New Roman" w:hAnsi="Times New Roman" w:cs="Times New Roman"/>
          <w:sz w:val="24"/>
          <w:szCs w:val="24"/>
        </w:rPr>
        <w:t>r.</w:t>
      </w:r>
      <w:r w:rsidRPr="006C1789">
        <w:rPr>
          <w:rFonts w:ascii="Times New Roman" w:hAnsi="Times New Roman" w:cs="Times New Roman"/>
          <w:sz w:val="24"/>
          <w:szCs w:val="24"/>
        </w:rPr>
        <w:t xml:space="preserve"> 59/04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>, 84</w:t>
      </w:r>
      <w:r w:rsidR="005A0C61" w:rsidRPr="006C1789">
        <w:rPr>
          <w:rFonts w:ascii="Times New Roman" w:hAnsi="Times New Roman" w:cs="Times New Roman"/>
          <w:sz w:val="24"/>
          <w:szCs w:val="24"/>
        </w:rPr>
        <w:t>/</w:t>
      </w:r>
      <w:r w:rsidRPr="006C1789">
        <w:rPr>
          <w:rFonts w:ascii="Times New Roman" w:hAnsi="Times New Roman" w:cs="Times New Roman"/>
          <w:sz w:val="24"/>
          <w:szCs w:val="24"/>
        </w:rPr>
        <w:t>11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>, 81</w:t>
      </w:r>
      <w:r w:rsidR="005A0C61" w:rsidRPr="006C1789">
        <w:rPr>
          <w:rFonts w:ascii="Times New Roman" w:hAnsi="Times New Roman" w:cs="Times New Roman"/>
          <w:sz w:val="24"/>
          <w:szCs w:val="24"/>
        </w:rPr>
        <w:t>/</w:t>
      </w:r>
      <w:r w:rsidRPr="006C1789">
        <w:rPr>
          <w:rFonts w:ascii="Times New Roman" w:hAnsi="Times New Roman" w:cs="Times New Roman"/>
          <w:sz w:val="24"/>
          <w:szCs w:val="24"/>
        </w:rPr>
        <w:t>13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 xml:space="preserve"> i 114</w:t>
      </w:r>
      <w:r w:rsidR="005A0C61" w:rsidRPr="006C1789">
        <w:rPr>
          <w:rFonts w:ascii="Times New Roman" w:hAnsi="Times New Roman" w:cs="Times New Roman"/>
          <w:sz w:val="24"/>
          <w:szCs w:val="24"/>
        </w:rPr>
        <w:t>/</w:t>
      </w:r>
      <w:r w:rsidRPr="006C1789">
        <w:rPr>
          <w:rFonts w:ascii="Times New Roman" w:hAnsi="Times New Roman" w:cs="Times New Roman"/>
          <w:sz w:val="24"/>
          <w:szCs w:val="24"/>
        </w:rPr>
        <w:t>22</w:t>
      </w:r>
      <w:r w:rsidR="00FB1D7C">
        <w:rPr>
          <w:rFonts w:ascii="Times New Roman" w:hAnsi="Times New Roman" w:cs="Times New Roman"/>
          <w:sz w:val="24"/>
          <w:szCs w:val="24"/>
        </w:rPr>
        <w:t>.</w:t>
      </w:r>
      <w:r w:rsidRPr="006C1789">
        <w:rPr>
          <w:rFonts w:ascii="Times New Roman" w:hAnsi="Times New Roman" w:cs="Times New Roman"/>
          <w:sz w:val="24"/>
          <w:szCs w:val="24"/>
        </w:rPr>
        <w:t>) propisano je da nije dopu</w:t>
      </w:r>
      <w:r w:rsidR="005A0C61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teno ogla</w:t>
      </w:r>
      <w:r w:rsidR="005A0C61" w:rsidRPr="006C1789">
        <w:rPr>
          <w:rFonts w:ascii="Times New Roman" w:hAnsi="Times New Roman" w:cs="Times New Roman"/>
          <w:sz w:val="24"/>
          <w:szCs w:val="24"/>
        </w:rPr>
        <w:t>š</w:t>
      </w:r>
      <w:r w:rsidRPr="006C1789">
        <w:rPr>
          <w:rFonts w:ascii="Times New Roman" w:hAnsi="Times New Roman" w:cs="Times New Roman"/>
          <w:sz w:val="24"/>
          <w:szCs w:val="24"/>
        </w:rPr>
        <w:t>avanje oru</w:t>
      </w:r>
      <w:r w:rsidR="005A0C61" w:rsidRPr="006C1789">
        <w:rPr>
          <w:rFonts w:ascii="Times New Roman" w:hAnsi="Times New Roman" w:cs="Times New Roman"/>
          <w:sz w:val="24"/>
          <w:szCs w:val="24"/>
        </w:rPr>
        <w:t>ž</w:t>
      </w:r>
      <w:r w:rsidRPr="006C1789">
        <w:rPr>
          <w:rFonts w:ascii="Times New Roman" w:hAnsi="Times New Roman" w:cs="Times New Roman"/>
          <w:sz w:val="24"/>
          <w:szCs w:val="24"/>
        </w:rPr>
        <w:t xml:space="preserve">ja i streljiva, </w:t>
      </w:r>
      <w:r w:rsidRPr="006C1789">
        <w:rPr>
          <w:rFonts w:ascii="Times New Roman" w:hAnsi="Times New Roman" w:cs="Times New Roman"/>
          <w:sz w:val="24"/>
          <w:szCs w:val="24"/>
        </w:rPr>
        <w:lastRenderedPageBreak/>
        <w:t>pirotehni</w:t>
      </w:r>
      <w:r w:rsidR="005A0C61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kih sredstava, duhana i</w:t>
      </w:r>
      <w:r w:rsidR="005A0C61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duhanskih proizvoda, lijekova i</w:t>
      </w:r>
      <w:r w:rsidR="005A0C61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 xml:space="preserve">medicinskih postupaka koji su dostupni jedino na </w:t>
      </w:r>
      <w:r w:rsidR="005A0C61" w:rsidRPr="006C1789">
        <w:rPr>
          <w:rFonts w:ascii="Times New Roman" w:hAnsi="Times New Roman" w:cs="Times New Roman"/>
          <w:sz w:val="24"/>
          <w:szCs w:val="24"/>
        </w:rPr>
        <w:t>liječnički</w:t>
      </w:r>
      <w:r w:rsidRPr="006C1789">
        <w:rPr>
          <w:rFonts w:ascii="Times New Roman" w:hAnsi="Times New Roman" w:cs="Times New Roman"/>
          <w:sz w:val="24"/>
          <w:szCs w:val="24"/>
        </w:rPr>
        <w:t xml:space="preserve"> recept te droge, alkohola i alkoholnih pi</w:t>
      </w:r>
      <w:r w:rsidR="005A0C61" w:rsidRPr="006C1789">
        <w:rPr>
          <w:rFonts w:ascii="Times New Roman" w:hAnsi="Times New Roman" w:cs="Times New Roman"/>
          <w:sz w:val="24"/>
          <w:szCs w:val="24"/>
        </w:rPr>
        <w:t>ć</w:t>
      </w:r>
      <w:r w:rsidRPr="006C1789">
        <w:rPr>
          <w:rFonts w:ascii="Times New Roman" w:hAnsi="Times New Roman" w:cs="Times New Roman"/>
          <w:sz w:val="24"/>
          <w:szCs w:val="24"/>
        </w:rPr>
        <w:t>a, osim ako posebnim zakonom nije druga</w:t>
      </w:r>
      <w:r w:rsidR="005A0C61" w:rsidRPr="006C1789">
        <w:rPr>
          <w:rFonts w:ascii="Times New Roman" w:hAnsi="Times New Roman" w:cs="Times New Roman"/>
          <w:sz w:val="24"/>
          <w:szCs w:val="24"/>
        </w:rPr>
        <w:t>č</w:t>
      </w:r>
      <w:r w:rsidRPr="006C1789">
        <w:rPr>
          <w:rFonts w:ascii="Times New Roman" w:hAnsi="Times New Roman" w:cs="Times New Roman"/>
          <w:sz w:val="24"/>
          <w:szCs w:val="24"/>
        </w:rPr>
        <w:t>ije odre</w:t>
      </w:r>
      <w:r w:rsidR="005A0C61" w:rsidRPr="006C1789">
        <w:rPr>
          <w:rFonts w:ascii="Times New Roman" w:hAnsi="Times New Roman" w:cs="Times New Roman"/>
          <w:sz w:val="24"/>
          <w:szCs w:val="24"/>
        </w:rPr>
        <w:t>đ</w:t>
      </w:r>
      <w:r w:rsidRPr="006C1789">
        <w:rPr>
          <w:rFonts w:ascii="Times New Roman" w:hAnsi="Times New Roman" w:cs="Times New Roman"/>
          <w:sz w:val="24"/>
          <w:szCs w:val="24"/>
        </w:rPr>
        <w:t xml:space="preserve">eno. </w:t>
      </w:r>
    </w:p>
    <w:p w14:paraId="6EBD5A1E" w14:textId="77777777" w:rsidR="00FB1D7C" w:rsidRPr="006C1789" w:rsidRDefault="00FB1D7C" w:rsidP="00FB1D7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F8621" w14:textId="2E292E24" w:rsidR="00FB1D7C" w:rsidRDefault="005A0C61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Nadalje, č</w:t>
      </w:r>
      <w:r w:rsidR="00C050D5" w:rsidRPr="006C1789">
        <w:rPr>
          <w:rFonts w:ascii="Times New Roman" w:hAnsi="Times New Roman" w:cs="Times New Roman"/>
          <w:sz w:val="24"/>
          <w:szCs w:val="24"/>
        </w:rPr>
        <w:t>lankom 59. stavkom 1. to</w:t>
      </w:r>
      <w:r w:rsidRPr="006C1789">
        <w:rPr>
          <w:rFonts w:ascii="Times New Roman" w:hAnsi="Times New Roman" w:cs="Times New Roman"/>
          <w:sz w:val="24"/>
          <w:szCs w:val="24"/>
        </w:rPr>
        <w:t>č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kom 4. Zakona o medijima propisano je da </w:t>
      </w:r>
      <w:r w:rsidRPr="006C1789">
        <w:rPr>
          <w:rFonts w:ascii="Times New Roman" w:hAnsi="Times New Roman" w:cs="Times New Roman"/>
          <w:sz w:val="24"/>
          <w:szCs w:val="24"/>
        </w:rPr>
        <w:t>ć</w:t>
      </w:r>
      <w:r w:rsidR="00C050D5" w:rsidRPr="006C1789">
        <w:rPr>
          <w:rFonts w:ascii="Times New Roman" w:hAnsi="Times New Roman" w:cs="Times New Roman"/>
          <w:sz w:val="24"/>
          <w:szCs w:val="24"/>
        </w:rPr>
        <w:t>e se nov</w:t>
      </w:r>
      <w:r w:rsidRPr="006C1789">
        <w:rPr>
          <w:rFonts w:ascii="Times New Roman" w:hAnsi="Times New Roman" w:cs="Times New Roman"/>
          <w:sz w:val="24"/>
          <w:szCs w:val="24"/>
        </w:rPr>
        <w:t>č</w:t>
      </w:r>
      <w:r w:rsidR="00C050D5" w:rsidRPr="006C1789">
        <w:rPr>
          <w:rFonts w:ascii="Times New Roman" w:hAnsi="Times New Roman" w:cs="Times New Roman"/>
          <w:sz w:val="24"/>
          <w:szCs w:val="24"/>
        </w:rPr>
        <w:t>anom kaznom u iznosu od 13.270,00 do 132.720,</w:t>
      </w:r>
      <w:r w:rsidR="003976C5" w:rsidRPr="006C1789">
        <w:rPr>
          <w:rFonts w:ascii="Times New Roman" w:hAnsi="Times New Roman" w:cs="Times New Roman"/>
          <w:sz w:val="24"/>
          <w:szCs w:val="24"/>
        </w:rPr>
        <w:t>00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eura kaznit</w:t>
      </w:r>
      <w:r w:rsidRPr="006C1789">
        <w:rPr>
          <w:rFonts w:ascii="Times New Roman" w:hAnsi="Times New Roman" w:cs="Times New Roman"/>
          <w:sz w:val="24"/>
          <w:szCs w:val="24"/>
        </w:rPr>
        <w:t>i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za prekr</w:t>
      </w:r>
      <w:r w:rsidRPr="006C1789">
        <w:rPr>
          <w:rFonts w:ascii="Times New Roman" w:hAnsi="Times New Roman" w:cs="Times New Roman"/>
          <w:sz w:val="24"/>
          <w:szCs w:val="24"/>
        </w:rPr>
        <w:t>š</w:t>
      </w:r>
      <w:r w:rsidR="00C050D5" w:rsidRPr="006C1789">
        <w:rPr>
          <w:rFonts w:ascii="Times New Roman" w:hAnsi="Times New Roman" w:cs="Times New Roman"/>
          <w:sz w:val="24"/>
          <w:szCs w:val="24"/>
        </w:rPr>
        <w:t>aj pravna osoba koja obavi ogla</w:t>
      </w:r>
      <w:r w:rsidRPr="006C1789">
        <w:rPr>
          <w:rFonts w:ascii="Times New Roman" w:hAnsi="Times New Roman" w:cs="Times New Roman"/>
          <w:sz w:val="24"/>
          <w:szCs w:val="24"/>
        </w:rPr>
        <w:t>š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avanje protivno odredbi </w:t>
      </w:r>
      <w:r w:rsidRPr="006C1789">
        <w:rPr>
          <w:rFonts w:ascii="Times New Roman" w:hAnsi="Times New Roman" w:cs="Times New Roman"/>
          <w:sz w:val="24"/>
          <w:szCs w:val="24"/>
        </w:rPr>
        <w:t>č</w:t>
      </w:r>
      <w:r w:rsidR="00C050D5" w:rsidRPr="006C1789">
        <w:rPr>
          <w:rFonts w:ascii="Times New Roman" w:hAnsi="Times New Roman" w:cs="Times New Roman"/>
          <w:sz w:val="24"/>
          <w:szCs w:val="24"/>
        </w:rPr>
        <w:t>lanka 20. stav</w:t>
      </w:r>
      <w:r w:rsidR="00FB1D7C">
        <w:rPr>
          <w:rFonts w:ascii="Times New Roman" w:hAnsi="Times New Roman" w:cs="Times New Roman"/>
          <w:sz w:val="24"/>
          <w:szCs w:val="24"/>
        </w:rPr>
        <w:t>cim</w:t>
      </w:r>
      <w:r w:rsidR="00C050D5" w:rsidRPr="006C1789">
        <w:rPr>
          <w:rFonts w:ascii="Times New Roman" w:hAnsi="Times New Roman" w:cs="Times New Roman"/>
          <w:sz w:val="24"/>
          <w:szCs w:val="24"/>
        </w:rPr>
        <w:t>a 1.,</w:t>
      </w:r>
      <w:r w:rsidR="00FB1D7C">
        <w:rPr>
          <w:rFonts w:ascii="Times New Roman" w:hAnsi="Times New Roman" w:cs="Times New Roman"/>
          <w:sz w:val="24"/>
          <w:szCs w:val="24"/>
        </w:rPr>
        <w:t xml:space="preserve"> </w:t>
      </w:r>
      <w:r w:rsidR="00C050D5" w:rsidRPr="006C1789">
        <w:rPr>
          <w:rFonts w:ascii="Times New Roman" w:hAnsi="Times New Roman" w:cs="Times New Roman"/>
          <w:sz w:val="24"/>
          <w:szCs w:val="24"/>
        </w:rPr>
        <w:t>3.</w:t>
      </w:r>
      <w:r w:rsidR="00FB1D7C">
        <w:rPr>
          <w:rFonts w:ascii="Times New Roman" w:hAnsi="Times New Roman" w:cs="Times New Roman"/>
          <w:sz w:val="24"/>
          <w:szCs w:val="24"/>
        </w:rPr>
        <w:t xml:space="preserve"> </w:t>
      </w:r>
      <w:r w:rsidR="00C050D5" w:rsidRPr="006C1789">
        <w:rPr>
          <w:rFonts w:ascii="Times New Roman" w:hAnsi="Times New Roman" w:cs="Times New Roman"/>
          <w:sz w:val="24"/>
          <w:szCs w:val="24"/>
        </w:rPr>
        <w:t>,4.,</w:t>
      </w:r>
      <w:r w:rsidR="00FB1D7C">
        <w:rPr>
          <w:rFonts w:ascii="Times New Roman" w:hAnsi="Times New Roman" w:cs="Times New Roman"/>
          <w:sz w:val="24"/>
          <w:szCs w:val="24"/>
        </w:rPr>
        <w:t xml:space="preserve"> 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5., 7. i 8. </w:t>
      </w:r>
      <w:r w:rsidRPr="006C1789">
        <w:rPr>
          <w:rFonts w:ascii="Times New Roman" w:hAnsi="Times New Roman" w:cs="Times New Roman"/>
          <w:sz w:val="24"/>
          <w:szCs w:val="24"/>
        </w:rPr>
        <w:t>toga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121D1088" w14:textId="71371D64" w:rsidR="005A0C61" w:rsidRPr="006C1789" w:rsidRDefault="00C050D5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FE0D7" w14:textId="1A952C79" w:rsidR="00C050D5" w:rsidRPr="006C1789" w:rsidRDefault="005A0C61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Pr="006C1789">
        <w:rPr>
          <w:rFonts w:ascii="Times New Roman" w:hAnsi="Times New Roman" w:cs="Times New Roman"/>
          <w:sz w:val="24"/>
          <w:szCs w:val="24"/>
        </w:rPr>
        <w:t xml:space="preserve">Vlada </w:t>
      </w:r>
      <w:r w:rsidR="006C1789" w:rsidRPr="006C1789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6C1789">
        <w:rPr>
          <w:rFonts w:ascii="Times New Roman" w:hAnsi="Times New Roman" w:cs="Times New Roman"/>
          <w:sz w:val="24"/>
          <w:szCs w:val="24"/>
        </w:rPr>
        <w:t xml:space="preserve">ukazuje </w:t>
      </w:r>
      <w:r w:rsidR="00C050D5" w:rsidRPr="006C1789">
        <w:rPr>
          <w:rFonts w:ascii="Times New Roman" w:hAnsi="Times New Roman" w:cs="Times New Roman"/>
          <w:sz w:val="24"/>
          <w:szCs w:val="24"/>
        </w:rPr>
        <w:t>da navedena mate</w:t>
      </w:r>
      <w:r w:rsidRPr="006C1789">
        <w:rPr>
          <w:rFonts w:ascii="Times New Roman" w:hAnsi="Times New Roman" w:cs="Times New Roman"/>
          <w:sz w:val="24"/>
          <w:szCs w:val="24"/>
        </w:rPr>
        <w:t>rija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ne mo</w:t>
      </w:r>
      <w:r w:rsidRPr="006C1789">
        <w:rPr>
          <w:rFonts w:ascii="Times New Roman" w:hAnsi="Times New Roman" w:cs="Times New Roman"/>
          <w:sz w:val="24"/>
          <w:szCs w:val="24"/>
        </w:rPr>
        <w:t>ž</w:t>
      </w:r>
      <w:r w:rsidR="00C050D5" w:rsidRPr="006C1789">
        <w:rPr>
          <w:rFonts w:ascii="Times New Roman" w:hAnsi="Times New Roman" w:cs="Times New Roman"/>
          <w:sz w:val="24"/>
          <w:szCs w:val="24"/>
        </w:rPr>
        <w:t>e b</w:t>
      </w:r>
      <w:r w:rsidRPr="006C1789">
        <w:rPr>
          <w:rFonts w:ascii="Times New Roman" w:hAnsi="Times New Roman" w:cs="Times New Roman"/>
          <w:sz w:val="24"/>
          <w:szCs w:val="24"/>
        </w:rPr>
        <w:t>i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ti </w:t>
      </w:r>
      <w:r w:rsidR="003976C5" w:rsidRPr="006C1789">
        <w:rPr>
          <w:rFonts w:ascii="Times New Roman" w:hAnsi="Times New Roman" w:cs="Times New Roman"/>
          <w:sz w:val="24"/>
          <w:szCs w:val="24"/>
        </w:rPr>
        <w:t>propisana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u Zakonu jer je </w:t>
      </w:r>
      <w:r w:rsidRPr="006C1789">
        <w:rPr>
          <w:rFonts w:ascii="Times New Roman" w:hAnsi="Times New Roman" w:cs="Times New Roman"/>
          <w:sz w:val="24"/>
          <w:szCs w:val="24"/>
        </w:rPr>
        <w:t>već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="003976C5" w:rsidRPr="006C1789">
        <w:rPr>
          <w:rFonts w:ascii="Times New Roman" w:hAnsi="Times New Roman" w:cs="Times New Roman"/>
          <w:sz w:val="24"/>
          <w:szCs w:val="24"/>
        </w:rPr>
        <w:t>propisana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Zakonom o elektron</w:t>
      </w:r>
      <w:r w:rsidRPr="006C1789">
        <w:rPr>
          <w:rFonts w:ascii="Times New Roman" w:hAnsi="Times New Roman" w:cs="Times New Roman"/>
          <w:sz w:val="24"/>
          <w:szCs w:val="24"/>
        </w:rPr>
        <w:t>ičkim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medijima i</w:t>
      </w:r>
      <w:r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="00C050D5" w:rsidRPr="006C1789">
        <w:rPr>
          <w:rFonts w:ascii="Times New Roman" w:hAnsi="Times New Roman" w:cs="Times New Roman"/>
          <w:sz w:val="24"/>
          <w:szCs w:val="24"/>
        </w:rPr>
        <w:t>Zakonom o medijima</w:t>
      </w:r>
      <w:r w:rsidRPr="006C1789">
        <w:rPr>
          <w:rFonts w:ascii="Times New Roman" w:hAnsi="Times New Roman" w:cs="Times New Roman"/>
          <w:sz w:val="24"/>
          <w:szCs w:val="24"/>
        </w:rPr>
        <w:t>.</w:t>
      </w:r>
      <w:r w:rsidR="00C050D5" w:rsidRPr="006C1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14AC1" w14:textId="77777777" w:rsidR="003976C5" w:rsidRPr="006C1789" w:rsidRDefault="003976C5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0DC63A" w14:textId="7C050FB9" w:rsidR="001074EE" w:rsidRDefault="005A0C61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Vezano uz prijedlog dopune članka 62. Zakona novim stavkom 27.</w:t>
      </w:r>
      <w:r w:rsidR="006A072E">
        <w:rPr>
          <w:rFonts w:ascii="Times New Roman" w:hAnsi="Times New Roman" w:cs="Times New Roman"/>
          <w:sz w:val="24"/>
          <w:szCs w:val="24"/>
        </w:rPr>
        <w:t>,</w:t>
      </w:r>
      <w:r w:rsidRPr="006C1789">
        <w:rPr>
          <w:rFonts w:ascii="Times New Roman" w:hAnsi="Times New Roman" w:cs="Times New Roman"/>
          <w:sz w:val="24"/>
          <w:szCs w:val="24"/>
        </w:rPr>
        <w:t xml:space="preserve"> prema kojem se zabranjuje korištenje dozvoljenih pirotehničkih sredstva u blizini zdravstvenih ustanova, domova za umirovljenike, domova za djecu, škola, vrtića, vjerskih građevina, farmi, zooloških vrtova, skloništa za životinje, šuma i lakozapaljivih područja, pri čemu najmanja udaljenost od navedenih objekata i područja ispaljenja mora biti 200 metara, </w:t>
      </w:r>
      <w:r w:rsidR="001074EE" w:rsidRPr="006C1789">
        <w:rPr>
          <w:rFonts w:ascii="Times New Roman" w:hAnsi="Times New Roman" w:cs="Times New Roman"/>
          <w:sz w:val="24"/>
          <w:szCs w:val="24"/>
        </w:rPr>
        <w:t xml:space="preserve">Vlada </w:t>
      </w:r>
      <w:r w:rsidR="006C1789" w:rsidRPr="006C1789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1074EE" w:rsidRPr="006C1789">
        <w:rPr>
          <w:rFonts w:ascii="Times New Roman" w:hAnsi="Times New Roman" w:cs="Times New Roman"/>
          <w:sz w:val="24"/>
          <w:szCs w:val="24"/>
        </w:rPr>
        <w:t>ukazuje da je Zakonom o izmjenama i dopunama Zakona o eksplozivnim tvarima te proizvodnji i prometu oružja („Narodne novine“, br</w:t>
      </w:r>
      <w:r w:rsidR="006F453A">
        <w:rPr>
          <w:rFonts w:ascii="Times New Roman" w:hAnsi="Times New Roman" w:cs="Times New Roman"/>
          <w:sz w:val="24"/>
          <w:szCs w:val="24"/>
        </w:rPr>
        <w:t>oj</w:t>
      </w:r>
      <w:r w:rsidR="001074EE" w:rsidRPr="006C1789">
        <w:rPr>
          <w:rFonts w:ascii="Times New Roman" w:hAnsi="Times New Roman" w:cs="Times New Roman"/>
          <w:sz w:val="24"/>
          <w:szCs w:val="24"/>
        </w:rPr>
        <w:t xml:space="preserve"> 141/20</w:t>
      </w:r>
      <w:r w:rsidR="006F453A">
        <w:rPr>
          <w:rFonts w:ascii="Times New Roman" w:hAnsi="Times New Roman" w:cs="Times New Roman"/>
          <w:sz w:val="24"/>
          <w:szCs w:val="24"/>
        </w:rPr>
        <w:t>.</w:t>
      </w:r>
      <w:r w:rsidR="001074EE" w:rsidRPr="006C1789">
        <w:rPr>
          <w:rFonts w:ascii="Times New Roman" w:hAnsi="Times New Roman" w:cs="Times New Roman"/>
          <w:sz w:val="24"/>
          <w:szCs w:val="24"/>
        </w:rPr>
        <w:t>), pored dotadašnje zabrane petardi i redenika kategorije F3, zabranjena prodaja, nabava, posjedovanje i uporaba petardi i redenika kategorije F2 građanima za osobne potrebe.</w:t>
      </w:r>
    </w:p>
    <w:p w14:paraId="69392A16" w14:textId="77777777" w:rsidR="006F453A" w:rsidRPr="006C1789" w:rsidRDefault="006F453A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7A66C7" w14:textId="51106DD3" w:rsidR="005A0C61" w:rsidRDefault="005A0C61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789">
        <w:rPr>
          <w:rFonts w:ascii="Times New Roman" w:hAnsi="Times New Roman" w:cs="Times New Roman"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Stoga, kada je riječ o pirotehničkim sred</w:t>
      </w:r>
      <w:r w:rsidR="00DB4D16" w:rsidRPr="006C1789">
        <w:rPr>
          <w:rFonts w:ascii="Times New Roman" w:hAnsi="Times New Roman" w:cs="Times New Roman"/>
          <w:sz w:val="24"/>
          <w:szCs w:val="24"/>
        </w:rPr>
        <w:t xml:space="preserve">stvima dozvoljenim za građane, radi se o pirotehničkim sredstvima kategorije F1 </w:t>
      </w:r>
      <w:r w:rsidR="00DB4D16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koja predstavljaju vrlo nizak rizik i zanemarivu razinu buke i koja su namijenjena za uporabu u ograničenim </w:t>
      </w:r>
      <w:r w:rsidR="003976C5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>i/ili zatvorenim prostorima.</w:t>
      </w:r>
      <w:r w:rsidR="00DB4D16"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Upotreba pirotehničkih sredstava zabranjenih za građane, kažnjiva je neovisno o mjestu uporabe ili blizini nabrojenih građevina ili područja. </w:t>
      </w:r>
    </w:p>
    <w:p w14:paraId="7E521DB4" w14:textId="77777777" w:rsidR="006F453A" w:rsidRPr="006C1789" w:rsidRDefault="006F453A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C5B39C" w14:textId="2F4A6B5E" w:rsidR="00DB4D16" w:rsidRDefault="00DB4D16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Kada je riječ o vatrometima, člankom 3. Pravilnika o izvođenju javnog vatrometa propisane su građevine i područja gdje nije dozvoljeno izvoditi vatromete.</w:t>
      </w:r>
    </w:p>
    <w:p w14:paraId="5505BB0E" w14:textId="77777777" w:rsidR="006F453A" w:rsidRPr="006C1789" w:rsidRDefault="006F453A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886747" w14:textId="77777777" w:rsidR="00DB4D16" w:rsidRPr="006C1789" w:rsidRDefault="00DB4D16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C178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Također, propisivanje udaljenosti od 200 metara između objekata i područja iz predloženog stavka 27. nije prihvatljiva jer se sigurnosni pojas za izvođenje vatrometa određuje na temelju tehničkih karakteristika pirotehničkih sredstava.</w:t>
      </w:r>
    </w:p>
    <w:p w14:paraId="7DEECF27" w14:textId="77777777" w:rsidR="00DB4D16" w:rsidRPr="006C1789" w:rsidRDefault="00DB4D16" w:rsidP="001074E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8E0C7E" w14:textId="0520A761" w:rsidR="00791FE5" w:rsidRPr="006C1789" w:rsidRDefault="00DB4D16" w:rsidP="00791FE5">
      <w:pPr>
        <w:pStyle w:val="normal-000009"/>
      </w:pPr>
      <w:r w:rsidRPr="006C1789">
        <w:rPr>
          <w:shd w:val="clear" w:color="auto" w:fill="FFFFFF"/>
        </w:rPr>
        <w:tab/>
      </w:r>
      <w:r w:rsidRPr="006C1789">
        <w:rPr>
          <w:shd w:val="clear" w:color="auto" w:fill="FFFFFF"/>
        </w:rPr>
        <w:tab/>
        <w:t xml:space="preserve">Na kraju, </w:t>
      </w:r>
      <w:r w:rsidR="00791FE5" w:rsidRPr="006C1789">
        <w:rPr>
          <w:shd w:val="clear" w:color="auto" w:fill="FFFFFF"/>
        </w:rPr>
        <w:t xml:space="preserve">Vlada </w:t>
      </w:r>
      <w:r w:rsidR="006C1789" w:rsidRPr="006C1789">
        <w:t xml:space="preserve">Republike Hrvatske </w:t>
      </w:r>
      <w:r w:rsidR="00791FE5" w:rsidRPr="006C1789">
        <w:rPr>
          <w:shd w:val="clear" w:color="auto" w:fill="FFFFFF"/>
        </w:rPr>
        <w:t xml:space="preserve">ističe da </w:t>
      </w:r>
      <w:r w:rsidR="00791FE5" w:rsidRPr="006C1789">
        <w:t xml:space="preserve">statistički pokazatelji nakon četiri godine primjene Zakona, poglavito za prošlu </w:t>
      </w:r>
      <w:r w:rsidR="006F453A" w:rsidRPr="006C1789">
        <w:t>2024</w:t>
      </w:r>
      <w:r w:rsidR="006F453A">
        <w:t xml:space="preserve">. </w:t>
      </w:r>
      <w:r w:rsidR="00791FE5" w:rsidRPr="006C1789">
        <w:t xml:space="preserve">godinu, pokazuju još uvijek prevelik broj teških i lakših tjelesnih ozljeda građana, posebice kod maloljetnih osoba, a što je posljedica nezakonite uporabe pirotehničkih sredstava zabranjenih građanima. S obzirom na navedeno, Vlada </w:t>
      </w:r>
      <w:r w:rsidR="006C1789" w:rsidRPr="006C1789">
        <w:t xml:space="preserve">Republike Hrvatske </w:t>
      </w:r>
      <w:r w:rsidR="00791FE5" w:rsidRPr="006C1789">
        <w:t>planira u 2026. godini usvajanje izmjena i dopuna Zakona s ciljem daljnjeg poveća</w:t>
      </w:r>
      <w:r w:rsidR="008606CC" w:rsidRPr="006C1789">
        <w:t>nja</w:t>
      </w:r>
      <w:r w:rsidR="00791FE5" w:rsidRPr="006C1789">
        <w:t xml:space="preserve"> sigurnost</w:t>
      </w:r>
      <w:r w:rsidR="008606CC" w:rsidRPr="006C1789">
        <w:t>i</w:t>
      </w:r>
      <w:r w:rsidR="00791FE5" w:rsidRPr="006C1789">
        <w:t xml:space="preserve"> svih građana Republike Hrvatske od uporabe pirotehničkih sredstava, a ponajviše maloljetnih osoba koje su najviše izložene opasnostima i stradavanju od pirotehnike te ograničavanja onečišćenj</w:t>
      </w:r>
      <w:r w:rsidR="008606CC" w:rsidRPr="006C1789">
        <w:t>a</w:t>
      </w:r>
      <w:r w:rsidR="00791FE5" w:rsidRPr="006C1789">
        <w:t xml:space="preserve"> okoliša uslijed uporabe pirotehničkih sredstava</w:t>
      </w:r>
      <w:r w:rsidR="003976C5" w:rsidRPr="006C1789">
        <w:t>.</w:t>
      </w:r>
      <w:r w:rsidR="00791FE5" w:rsidRPr="006C1789">
        <w:t xml:space="preserve">  </w:t>
      </w:r>
    </w:p>
    <w:p w14:paraId="5D822B64" w14:textId="77777777" w:rsidR="00791FE5" w:rsidRPr="006C1789" w:rsidRDefault="00791FE5" w:rsidP="00791FE5">
      <w:pPr>
        <w:pStyle w:val="normal-000009"/>
      </w:pPr>
    </w:p>
    <w:p w14:paraId="34283348" w14:textId="75637F89" w:rsidR="00F40DAC" w:rsidRPr="006C1789" w:rsidRDefault="00F40DAC" w:rsidP="00F40DAC">
      <w:pPr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b/>
          <w:sz w:val="24"/>
          <w:szCs w:val="24"/>
        </w:rPr>
        <w:tab/>
      </w:r>
      <w:r w:rsidRPr="006C1789">
        <w:rPr>
          <w:rFonts w:ascii="Times New Roman" w:hAnsi="Times New Roman" w:cs="Times New Roman"/>
          <w:b/>
          <w:sz w:val="24"/>
          <w:szCs w:val="24"/>
        </w:rPr>
        <w:tab/>
      </w:r>
      <w:r w:rsidRPr="006C1789">
        <w:rPr>
          <w:rFonts w:ascii="Times New Roman" w:hAnsi="Times New Roman" w:cs="Times New Roman"/>
          <w:sz w:val="24"/>
          <w:szCs w:val="24"/>
        </w:rPr>
        <w:t>Slijedom navedenog</w:t>
      </w:r>
      <w:r w:rsidR="006F453A">
        <w:rPr>
          <w:rFonts w:ascii="Times New Roman" w:hAnsi="Times New Roman" w:cs="Times New Roman"/>
          <w:sz w:val="24"/>
          <w:szCs w:val="24"/>
        </w:rPr>
        <w:t>a</w:t>
      </w:r>
      <w:r w:rsidRPr="006C1789">
        <w:rPr>
          <w:rFonts w:ascii="Times New Roman" w:hAnsi="Times New Roman" w:cs="Times New Roman"/>
          <w:sz w:val="24"/>
          <w:szCs w:val="24"/>
        </w:rPr>
        <w:t>, Vlada Republike Hrvatske predlaže Hrvatskom</w:t>
      </w:r>
      <w:r w:rsidR="006F453A">
        <w:rPr>
          <w:rFonts w:ascii="Times New Roman" w:hAnsi="Times New Roman" w:cs="Times New Roman"/>
          <w:sz w:val="24"/>
          <w:szCs w:val="24"/>
        </w:rPr>
        <w:t>e</w:t>
      </w:r>
      <w:r w:rsidRPr="006C1789">
        <w:rPr>
          <w:rFonts w:ascii="Times New Roman" w:hAnsi="Times New Roman" w:cs="Times New Roman"/>
          <w:sz w:val="24"/>
          <w:szCs w:val="24"/>
        </w:rPr>
        <w:t xml:space="preserve"> saboru da ne prihvati Prijedlog zakona o izmjenama i dopunama Zakona o eksplozivnim tvarima te proizvodnji i prometu oružja.</w:t>
      </w:r>
    </w:p>
    <w:p w14:paraId="05440F33" w14:textId="50A070BD" w:rsidR="00C111BD" w:rsidRPr="006C1789" w:rsidRDefault="00F40DAC" w:rsidP="00C111BD">
      <w:pPr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C1789">
        <w:rPr>
          <w:rFonts w:ascii="Times New Roman" w:hAnsi="Times New Roman" w:cs="Times New Roman"/>
          <w:sz w:val="24"/>
          <w:szCs w:val="24"/>
        </w:rPr>
        <w:tab/>
        <w:t>Za svoje predstavnike, koji će u vezi s iznesenim mišljenjem biti nazočni na sjednicama Hrvatskoga sabora i njegovih radnih tijela, Vlada Republike Hrvatske je odredila potpredsjednika Vlade Republike Hrvatske i ministra unutarnjih poslova dr.</w:t>
      </w:r>
      <w:r w:rsidR="006F453A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>sc. Davora Božinovića i državne tajni</w:t>
      </w:r>
      <w:r w:rsidR="00BC4B27" w:rsidRPr="006C1789">
        <w:rPr>
          <w:rFonts w:ascii="Times New Roman" w:hAnsi="Times New Roman" w:cs="Times New Roman"/>
          <w:sz w:val="24"/>
          <w:szCs w:val="24"/>
        </w:rPr>
        <w:t>ke</w:t>
      </w:r>
      <w:r w:rsidRPr="006C1789">
        <w:rPr>
          <w:rFonts w:ascii="Times New Roman" w:hAnsi="Times New Roman" w:cs="Times New Roman"/>
          <w:sz w:val="24"/>
          <w:szCs w:val="24"/>
        </w:rPr>
        <w:t xml:space="preserve"> </w:t>
      </w:r>
      <w:r w:rsidR="00C111BD" w:rsidRPr="006C1789">
        <w:rPr>
          <w:rFonts w:ascii="Times New Roman" w:hAnsi="Times New Roman" w:cs="Times New Roman"/>
          <w:sz w:val="24"/>
          <w:szCs w:val="24"/>
        </w:rPr>
        <w:t>dr.</w:t>
      </w:r>
      <w:r w:rsidR="008308FF">
        <w:rPr>
          <w:rFonts w:ascii="Times New Roman" w:hAnsi="Times New Roman" w:cs="Times New Roman"/>
          <w:sz w:val="24"/>
          <w:szCs w:val="24"/>
        </w:rPr>
        <w:t xml:space="preserve"> </w:t>
      </w:r>
      <w:r w:rsidR="00C111BD" w:rsidRPr="006C1789">
        <w:rPr>
          <w:rFonts w:ascii="Times New Roman" w:hAnsi="Times New Roman" w:cs="Times New Roman"/>
          <w:sz w:val="24"/>
          <w:szCs w:val="24"/>
        </w:rPr>
        <w:t>sc. Irenu Petrijevčanin</w:t>
      </w:r>
      <w:r w:rsidR="00BC4B27" w:rsidRPr="006C1789">
        <w:rPr>
          <w:rFonts w:ascii="Times New Roman" w:hAnsi="Times New Roman" w:cs="Times New Roman"/>
          <w:sz w:val="24"/>
          <w:szCs w:val="24"/>
        </w:rPr>
        <w:t>,</w:t>
      </w:r>
      <w:r w:rsidR="00C111BD" w:rsidRPr="006C1789">
        <w:rPr>
          <w:rFonts w:ascii="Times New Roman" w:hAnsi="Times New Roman" w:cs="Times New Roman"/>
          <w:sz w:val="24"/>
          <w:szCs w:val="24"/>
        </w:rPr>
        <w:t xml:space="preserve"> Nevenku Lastrić</w:t>
      </w:r>
      <w:r w:rsidR="006F453A">
        <w:rPr>
          <w:rFonts w:ascii="Times New Roman" w:hAnsi="Times New Roman" w:cs="Times New Roman"/>
          <w:sz w:val="24"/>
          <w:szCs w:val="24"/>
        </w:rPr>
        <w:t>-</w:t>
      </w:r>
      <w:r w:rsidR="00C111BD" w:rsidRPr="006C1789">
        <w:rPr>
          <w:rFonts w:ascii="Times New Roman" w:hAnsi="Times New Roman" w:cs="Times New Roman"/>
          <w:sz w:val="24"/>
          <w:szCs w:val="24"/>
        </w:rPr>
        <w:t>Đurić</w:t>
      </w:r>
      <w:r w:rsidR="00BC4B27" w:rsidRPr="006C1789">
        <w:rPr>
          <w:rFonts w:ascii="Times New Roman" w:hAnsi="Times New Roman" w:cs="Times New Roman"/>
          <w:sz w:val="24"/>
          <w:szCs w:val="24"/>
        </w:rPr>
        <w:t xml:space="preserve"> i Tomislava Bilandžića.</w:t>
      </w:r>
    </w:p>
    <w:p w14:paraId="1F07DA4A" w14:textId="77777777" w:rsidR="00C111BD" w:rsidRPr="006C1789" w:rsidRDefault="00C111BD" w:rsidP="00C111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E1CA8" w14:textId="48AD2C1B" w:rsidR="00C111BD" w:rsidRDefault="00C111BD" w:rsidP="00C111BD">
      <w:pPr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PREDSJEDNIK</w:t>
      </w:r>
    </w:p>
    <w:p w14:paraId="3681E518" w14:textId="77777777" w:rsidR="0055359B" w:rsidRPr="006C1789" w:rsidRDefault="0055359B" w:rsidP="00C111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E0F5B" w14:textId="303EA907" w:rsidR="00C111BD" w:rsidRPr="006C1789" w:rsidRDefault="00C111BD" w:rsidP="00C111BD">
      <w:pPr>
        <w:jc w:val="both"/>
        <w:rPr>
          <w:rFonts w:ascii="Times New Roman" w:hAnsi="Times New Roman" w:cs="Times New Roman"/>
          <w:sz w:val="24"/>
          <w:szCs w:val="24"/>
        </w:rPr>
      </w:pPr>
      <w:r w:rsidRPr="006C1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mr.</w:t>
      </w:r>
      <w:r w:rsidR="0055359B">
        <w:rPr>
          <w:rFonts w:ascii="Times New Roman" w:hAnsi="Times New Roman" w:cs="Times New Roman"/>
          <w:sz w:val="24"/>
          <w:szCs w:val="24"/>
        </w:rPr>
        <w:t xml:space="preserve"> </w:t>
      </w:r>
      <w:r w:rsidRPr="006C1789">
        <w:rPr>
          <w:rFonts w:ascii="Times New Roman" w:hAnsi="Times New Roman" w:cs="Times New Roman"/>
          <w:sz w:val="24"/>
          <w:szCs w:val="24"/>
        </w:rPr>
        <w:t xml:space="preserve">sc. Andrej Plenković </w:t>
      </w:r>
    </w:p>
    <w:sectPr w:rsidR="00C111BD" w:rsidRPr="006C1789" w:rsidSect="006C178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15F84" w14:textId="77777777" w:rsidR="00FB7726" w:rsidRDefault="00FB7726" w:rsidP="006C1789">
      <w:pPr>
        <w:spacing w:after="0" w:line="240" w:lineRule="auto"/>
      </w:pPr>
      <w:r>
        <w:separator/>
      </w:r>
    </w:p>
  </w:endnote>
  <w:endnote w:type="continuationSeparator" w:id="0">
    <w:p w14:paraId="35BD5486" w14:textId="77777777" w:rsidR="00FB7726" w:rsidRDefault="00FB7726" w:rsidP="006C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7093" w14:textId="77777777" w:rsidR="001A00E6" w:rsidRPr="001A00E6" w:rsidRDefault="001A00E6" w:rsidP="001A00E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A00E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A80F" w14:textId="2D962E8D" w:rsidR="006C1789" w:rsidRPr="006C1789" w:rsidRDefault="006C1789" w:rsidP="006C1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E409" w14:textId="77777777" w:rsidR="00FB7726" w:rsidRDefault="00FB7726" w:rsidP="006C1789">
      <w:pPr>
        <w:spacing w:after="0" w:line="240" w:lineRule="auto"/>
      </w:pPr>
      <w:r>
        <w:separator/>
      </w:r>
    </w:p>
  </w:footnote>
  <w:footnote w:type="continuationSeparator" w:id="0">
    <w:p w14:paraId="09D82306" w14:textId="77777777" w:rsidR="00FB7726" w:rsidRDefault="00FB7726" w:rsidP="006C1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1D"/>
    <w:rsid w:val="0006001B"/>
    <w:rsid w:val="000B5C1D"/>
    <w:rsid w:val="001074EE"/>
    <w:rsid w:val="001A00E6"/>
    <w:rsid w:val="00376505"/>
    <w:rsid w:val="003976C5"/>
    <w:rsid w:val="004E5254"/>
    <w:rsid w:val="0050784B"/>
    <w:rsid w:val="0055359B"/>
    <w:rsid w:val="005A0C61"/>
    <w:rsid w:val="005A61A7"/>
    <w:rsid w:val="005E53A2"/>
    <w:rsid w:val="0062152E"/>
    <w:rsid w:val="00637523"/>
    <w:rsid w:val="006A072E"/>
    <w:rsid w:val="006C1789"/>
    <w:rsid w:val="006C46B8"/>
    <w:rsid w:val="006F0DD7"/>
    <w:rsid w:val="006F453A"/>
    <w:rsid w:val="00791FE5"/>
    <w:rsid w:val="007973D8"/>
    <w:rsid w:val="008308FF"/>
    <w:rsid w:val="00857566"/>
    <w:rsid w:val="008606CC"/>
    <w:rsid w:val="00861C3A"/>
    <w:rsid w:val="00867493"/>
    <w:rsid w:val="008F5929"/>
    <w:rsid w:val="00932779"/>
    <w:rsid w:val="0095106D"/>
    <w:rsid w:val="00992F90"/>
    <w:rsid w:val="009F0482"/>
    <w:rsid w:val="00A34C25"/>
    <w:rsid w:val="00A84907"/>
    <w:rsid w:val="00AD32BA"/>
    <w:rsid w:val="00B26CC6"/>
    <w:rsid w:val="00BC4B27"/>
    <w:rsid w:val="00C050D5"/>
    <w:rsid w:val="00C111BD"/>
    <w:rsid w:val="00C76B8C"/>
    <w:rsid w:val="00D96F83"/>
    <w:rsid w:val="00DB4D16"/>
    <w:rsid w:val="00DF0847"/>
    <w:rsid w:val="00EC7149"/>
    <w:rsid w:val="00F40DAC"/>
    <w:rsid w:val="00F521D7"/>
    <w:rsid w:val="00F83601"/>
    <w:rsid w:val="00FB0AD6"/>
    <w:rsid w:val="00FB1D7C"/>
    <w:rsid w:val="00F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C614"/>
  <w15:chartTrackingRefBased/>
  <w15:docId w15:val="{B9931DBD-7DBF-4792-8099-F6DFCC79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840">
    <w:name w:val="box_466840"/>
    <w:basedOn w:val="Normal"/>
    <w:rsid w:val="000B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6749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9F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09">
    <w:name w:val="normal-000009"/>
    <w:basedOn w:val="Normal"/>
    <w:rsid w:val="00791FE5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A00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A00E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A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A83E9A439EE4C9F02D49522DEC8E0" ma:contentTypeVersion="0" ma:contentTypeDescription="Create a new document." ma:contentTypeScope="" ma:versionID="6cf3b3dbcc65043ffd8b83e3475ff8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EA6CF-23A0-4EC7-BF7B-11C3D21CD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9E061-DD6A-4042-B840-6AA0AB61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E21171-E038-4A50-B547-8FBF54784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Bernardica Stipić</cp:lastModifiedBy>
  <cp:revision>5</cp:revision>
  <dcterms:created xsi:type="dcterms:W3CDTF">2025-11-14T12:03:00Z</dcterms:created>
  <dcterms:modified xsi:type="dcterms:W3CDTF">2025-11-14T12:06:00Z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0x010100A27A83E9A439EE4C9F02D49522DEC8E0</vt:lpwstr>
  </property>
</Properties>
</file>