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D1F35" w14:textId="77777777" w:rsidR="00F5718B" w:rsidRPr="00F5718B" w:rsidRDefault="00F5718B" w:rsidP="00F5718B">
      <w:pPr>
        <w:spacing w:after="200" w:line="276" w:lineRule="auto"/>
        <w:jc w:val="center"/>
        <w:rPr>
          <w:rFonts w:cs="Times New Roman"/>
          <w:color w:val="000000" w:themeColor="text1"/>
        </w:rPr>
      </w:pPr>
      <w:bookmarkStart w:id="0" w:name="_Hlk98329343"/>
    </w:p>
    <w:p w14:paraId="75C2F66A" w14:textId="77777777" w:rsidR="00F5718B" w:rsidRPr="00F5718B" w:rsidRDefault="00F5718B" w:rsidP="00F5718B">
      <w:pPr>
        <w:spacing w:after="200" w:line="276" w:lineRule="auto"/>
        <w:jc w:val="center"/>
        <w:rPr>
          <w:rFonts w:cs="Times New Roman"/>
        </w:rPr>
      </w:pPr>
      <w:r w:rsidRPr="00F5718B">
        <w:rPr>
          <w:rFonts w:cs="Times New Roman"/>
          <w:noProof/>
          <w:lang w:eastAsia="hr-HR"/>
        </w:rPr>
        <w:drawing>
          <wp:inline distT="0" distB="0" distL="0" distR="0" wp14:anchorId="067D98E5" wp14:editId="1B5F2F8F">
            <wp:extent cx="502920" cy="68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502920" cy="683895"/>
                    </a:xfrm>
                    <a:prstGeom prst="rect">
                      <a:avLst/>
                    </a:prstGeom>
                  </pic:spPr>
                </pic:pic>
              </a:graphicData>
            </a:graphic>
          </wp:inline>
        </w:drawing>
      </w:r>
    </w:p>
    <w:p w14:paraId="53742942" w14:textId="77777777" w:rsidR="00F5718B" w:rsidRPr="00F5718B" w:rsidRDefault="00F5718B" w:rsidP="00F5718B">
      <w:pPr>
        <w:spacing w:before="60" w:after="1680" w:line="276" w:lineRule="auto"/>
        <w:jc w:val="center"/>
        <w:rPr>
          <w:rFonts w:ascii="Times New Roman" w:hAnsi="Times New Roman" w:cs="Times New Roman"/>
          <w:color w:val="000000" w:themeColor="text1"/>
          <w:sz w:val="28"/>
        </w:rPr>
      </w:pPr>
      <w:r w:rsidRPr="00F5718B">
        <w:rPr>
          <w:rFonts w:ascii="Times New Roman" w:hAnsi="Times New Roman" w:cs="Times New Roman"/>
          <w:color w:val="000000" w:themeColor="text1"/>
          <w:sz w:val="28"/>
        </w:rPr>
        <w:t>VLADA REPUBLIKE HRVATSKE</w:t>
      </w:r>
    </w:p>
    <w:p w14:paraId="2A5FA06B"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319A01BD" w14:textId="2BC1DE75" w:rsidR="00F5718B" w:rsidRPr="00F5718B" w:rsidRDefault="00F5718B" w:rsidP="00F5718B">
      <w:pPr>
        <w:spacing w:after="200" w:line="276" w:lineRule="auto"/>
        <w:jc w:val="right"/>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 xml:space="preserve">Zagreb, </w:t>
      </w:r>
      <w:r w:rsidR="00D56924">
        <w:rPr>
          <w:rFonts w:ascii="Times New Roman" w:hAnsi="Times New Roman" w:cs="Times New Roman"/>
          <w:color w:val="000000" w:themeColor="text1"/>
          <w:sz w:val="24"/>
          <w:szCs w:val="24"/>
        </w:rPr>
        <w:t>27</w:t>
      </w:r>
      <w:bookmarkStart w:id="1" w:name="_GoBack"/>
      <w:bookmarkEnd w:id="1"/>
      <w:r w:rsidR="00B74C64">
        <w:rPr>
          <w:rFonts w:ascii="Times New Roman" w:hAnsi="Times New Roman" w:cs="Times New Roman"/>
          <w:color w:val="000000" w:themeColor="text1"/>
          <w:sz w:val="24"/>
          <w:szCs w:val="24"/>
        </w:rPr>
        <w:t xml:space="preserve">. </w:t>
      </w:r>
      <w:r w:rsidR="00D75AFD">
        <w:rPr>
          <w:rFonts w:ascii="Times New Roman" w:hAnsi="Times New Roman" w:cs="Times New Roman"/>
          <w:color w:val="000000" w:themeColor="text1"/>
          <w:sz w:val="24"/>
          <w:szCs w:val="24"/>
        </w:rPr>
        <w:t>studenog</w:t>
      </w:r>
      <w:r w:rsidR="00CD5569">
        <w:rPr>
          <w:rFonts w:ascii="Times New Roman" w:hAnsi="Times New Roman" w:cs="Times New Roman"/>
          <w:color w:val="000000" w:themeColor="text1"/>
          <w:sz w:val="24"/>
          <w:szCs w:val="24"/>
        </w:rPr>
        <w:t>a</w:t>
      </w:r>
      <w:r w:rsidR="00B74C64">
        <w:rPr>
          <w:rFonts w:ascii="Times New Roman" w:hAnsi="Times New Roman" w:cs="Times New Roman"/>
          <w:color w:val="000000" w:themeColor="text1"/>
          <w:sz w:val="24"/>
          <w:szCs w:val="24"/>
        </w:rPr>
        <w:t xml:space="preserve"> </w:t>
      </w:r>
      <w:r w:rsidRPr="00F5718B">
        <w:rPr>
          <w:rFonts w:ascii="Times New Roman" w:hAnsi="Times New Roman" w:cs="Times New Roman"/>
          <w:color w:val="000000" w:themeColor="text1"/>
          <w:sz w:val="24"/>
          <w:szCs w:val="24"/>
        </w:rPr>
        <w:t>202</w:t>
      </w:r>
      <w:r w:rsidR="0037121C">
        <w:rPr>
          <w:rFonts w:ascii="Times New Roman" w:hAnsi="Times New Roman" w:cs="Times New Roman"/>
          <w:color w:val="000000" w:themeColor="text1"/>
          <w:sz w:val="24"/>
          <w:szCs w:val="24"/>
        </w:rPr>
        <w:t>5</w:t>
      </w:r>
      <w:r w:rsidRPr="00F5718B">
        <w:rPr>
          <w:rFonts w:ascii="Times New Roman" w:hAnsi="Times New Roman" w:cs="Times New Roman"/>
          <w:color w:val="000000" w:themeColor="text1"/>
          <w:sz w:val="24"/>
          <w:szCs w:val="24"/>
        </w:rPr>
        <w:t>.</w:t>
      </w:r>
    </w:p>
    <w:p w14:paraId="7C417378" w14:textId="77777777" w:rsidR="00F5718B" w:rsidRPr="00F5718B" w:rsidRDefault="00F5718B" w:rsidP="00F5718B">
      <w:pPr>
        <w:spacing w:after="200" w:line="276" w:lineRule="auto"/>
        <w:jc w:val="right"/>
        <w:rPr>
          <w:rFonts w:ascii="Times New Roman" w:hAnsi="Times New Roman" w:cs="Times New Roman"/>
          <w:color w:val="000000" w:themeColor="text1"/>
          <w:sz w:val="24"/>
          <w:szCs w:val="24"/>
        </w:rPr>
      </w:pPr>
    </w:p>
    <w:p w14:paraId="75F7AB31" w14:textId="77777777" w:rsidR="00F5718B" w:rsidRPr="00F5718B" w:rsidRDefault="00F5718B" w:rsidP="00F5718B">
      <w:pPr>
        <w:spacing w:after="200" w:line="276" w:lineRule="auto"/>
        <w:jc w:val="right"/>
        <w:rPr>
          <w:rFonts w:ascii="Times New Roman" w:hAnsi="Times New Roman" w:cs="Times New Roman"/>
          <w:color w:val="000000" w:themeColor="text1"/>
          <w:sz w:val="24"/>
          <w:szCs w:val="24"/>
        </w:rPr>
      </w:pPr>
    </w:p>
    <w:p w14:paraId="396F6685" w14:textId="77777777" w:rsidR="00F5718B" w:rsidRPr="00F5718B" w:rsidRDefault="00F5718B" w:rsidP="00F5718B">
      <w:pPr>
        <w:spacing w:after="200" w:line="276" w:lineRule="auto"/>
        <w:jc w:val="right"/>
        <w:rPr>
          <w:rFonts w:ascii="Times New Roman" w:hAnsi="Times New Roman" w:cs="Times New Roman"/>
          <w:color w:val="000000" w:themeColor="text1"/>
          <w:sz w:val="24"/>
          <w:szCs w:val="24"/>
        </w:rPr>
      </w:pPr>
    </w:p>
    <w:p w14:paraId="01BCCF91"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45"/>
        <w:gridCol w:w="7127"/>
      </w:tblGrid>
      <w:tr w:rsidR="00F5718B" w:rsidRPr="00F5718B" w14:paraId="26E92F8B" w14:textId="77777777" w:rsidTr="00820774">
        <w:tc>
          <w:tcPr>
            <w:tcW w:w="1945" w:type="dxa"/>
            <w:shd w:val="clear" w:color="auto" w:fill="auto"/>
          </w:tcPr>
          <w:p w14:paraId="43739995" w14:textId="77777777" w:rsidR="00F5718B" w:rsidRPr="00F5718B" w:rsidRDefault="00F5718B" w:rsidP="00F5718B">
            <w:pPr>
              <w:spacing w:after="200" w:line="360" w:lineRule="auto"/>
              <w:jc w:val="right"/>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 xml:space="preserve"> </w:t>
            </w:r>
            <w:r w:rsidRPr="00F5718B">
              <w:rPr>
                <w:rFonts w:ascii="Times New Roman" w:hAnsi="Times New Roman" w:cs="Times New Roman"/>
                <w:b/>
                <w:smallCaps/>
                <w:color w:val="000000" w:themeColor="text1"/>
                <w:sz w:val="24"/>
                <w:szCs w:val="24"/>
              </w:rPr>
              <w:t>Predlagatelj</w:t>
            </w:r>
            <w:r w:rsidRPr="00F5718B">
              <w:rPr>
                <w:rFonts w:ascii="Times New Roman" w:hAnsi="Times New Roman" w:cs="Times New Roman"/>
                <w:b/>
                <w:color w:val="000000" w:themeColor="text1"/>
                <w:sz w:val="24"/>
                <w:szCs w:val="24"/>
              </w:rPr>
              <w:t>:</w:t>
            </w:r>
          </w:p>
        </w:tc>
        <w:tc>
          <w:tcPr>
            <w:tcW w:w="7126" w:type="dxa"/>
            <w:shd w:val="clear" w:color="auto" w:fill="auto"/>
          </w:tcPr>
          <w:p w14:paraId="44D7D3E7" w14:textId="77777777" w:rsidR="00F5718B" w:rsidRPr="00F5718B" w:rsidRDefault="00F5718B" w:rsidP="00F5718B">
            <w:pPr>
              <w:spacing w:after="200" w:line="360" w:lineRule="auto"/>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Ministarstvo financija</w:t>
            </w:r>
          </w:p>
        </w:tc>
      </w:tr>
    </w:tbl>
    <w:p w14:paraId="5AD1AD2E"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36"/>
        <w:gridCol w:w="7136"/>
      </w:tblGrid>
      <w:tr w:rsidR="00F5718B" w:rsidRPr="00F5718B" w14:paraId="6602EBBC" w14:textId="77777777" w:rsidTr="00820774">
        <w:tc>
          <w:tcPr>
            <w:tcW w:w="1936" w:type="dxa"/>
            <w:shd w:val="clear" w:color="auto" w:fill="auto"/>
          </w:tcPr>
          <w:p w14:paraId="38ED94B4" w14:textId="77777777" w:rsidR="00F5718B" w:rsidRPr="00F5718B" w:rsidRDefault="00F5718B" w:rsidP="00F5718B">
            <w:pPr>
              <w:spacing w:after="200" w:line="360" w:lineRule="auto"/>
              <w:jc w:val="right"/>
              <w:rPr>
                <w:rFonts w:ascii="Times New Roman" w:hAnsi="Times New Roman" w:cs="Times New Roman"/>
                <w:color w:val="000000" w:themeColor="text1"/>
                <w:sz w:val="24"/>
                <w:szCs w:val="24"/>
              </w:rPr>
            </w:pPr>
            <w:r w:rsidRPr="00F5718B">
              <w:rPr>
                <w:rFonts w:ascii="Times New Roman" w:hAnsi="Times New Roman" w:cs="Times New Roman"/>
                <w:b/>
                <w:smallCaps/>
                <w:color w:val="000000" w:themeColor="text1"/>
                <w:sz w:val="24"/>
                <w:szCs w:val="24"/>
              </w:rPr>
              <w:t>Predmet</w:t>
            </w:r>
            <w:r w:rsidRPr="00F5718B">
              <w:rPr>
                <w:rFonts w:ascii="Times New Roman" w:hAnsi="Times New Roman" w:cs="Times New Roman"/>
                <w:b/>
                <w:color w:val="000000" w:themeColor="text1"/>
                <w:sz w:val="24"/>
                <w:szCs w:val="24"/>
              </w:rPr>
              <w:t>:</w:t>
            </w:r>
          </w:p>
        </w:tc>
        <w:tc>
          <w:tcPr>
            <w:tcW w:w="7135" w:type="dxa"/>
            <w:shd w:val="clear" w:color="auto" w:fill="auto"/>
          </w:tcPr>
          <w:p w14:paraId="0D6E92D0" w14:textId="52EF7DE2" w:rsidR="00F5718B" w:rsidRPr="00F5718B" w:rsidRDefault="00F5718B" w:rsidP="00F5718B">
            <w:pPr>
              <w:spacing w:after="200" w:line="360"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Nacrt prijedloga zakona o izmjen</w:t>
            </w:r>
            <w:r w:rsidR="00F11ABC">
              <w:rPr>
                <w:rFonts w:ascii="Times New Roman" w:hAnsi="Times New Roman" w:cs="Times New Roman"/>
                <w:color w:val="000000" w:themeColor="text1"/>
                <w:sz w:val="24"/>
                <w:szCs w:val="24"/>
              </w:rPr>
              <w:t xml:space="preserve">ama i dopunama </w:t>
            </w:r>
            <w:r w:rsidRPr="00F5718B">
              <w:rPr>
                <w:rFonts w:ascii="Times New Roman" w:hAnsi="Times New Roman" w:cs="Times New Roman"/>
                <w:color w:val="000000" w:themeColor="text1"/>
                <w:sz w:val="24"/>
                <w:szCs w:val="24"/>
              </w:rPr>
              <w:t xml:space="preserve">Zakona o porezu na dodanu vrijednost, s Nacrtom konačnog prijedloga zakona </w:t>
            </w:r>
          </w:p>
        </w:tc>
      </w:tr>
    </w:tbl>
    <w:p w14:paraId="191A71A7"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r w:rsidRPr="00F5718B">
        <w:rPr>
          <w:rFonts w:ascii="Times New Roman" w:hAnsi="Times New Roman" w:cs="Times New Roman"/>
          <w:color w:val="000000" w:themeColor="text1"/>
          <w:sz w:val="24"/>
          <w:szCs w:val="24"/>
        </w:rPr>
        <w:t>__________________________________________________________________________</w:t>
      </w:r>
    </w:p>
    <w:p w14:paraId="2686CBCB"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1C44E019"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1955DF26"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0E5E73E6"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5890EFC8" w14:textId="77777777" w:rsidR="00F5718B" w:rsidRPr="00F5718B" w:rsidRDefault="00F5718B" w:rsidP="00F5718B">
      <w:pPr>
        <w:spacing w:after="200" w:line="276" w:lineRule="auto"/>
        <w:jc w:val="both"/>
        <w:rPr>
          <w:rFonts w:ascii="Times New Roman" w:hAnsi="Times New Roman" w:cs="Times New Roman"/>
          <w:color w:val="000000" w:themeColor="text1"/>
          <w:sz w:val="24"/>
          <w:szCs w:val="24"/>
        </w:rPr>
      </w:pPr>
    </w:p>
    <w:p w14:paraId="4B4BB275" w14:textId="77777777" w:rsidR="00F5718B" w:rsidRPr="00F5718B" w:rsidRDefault="00F5718B" w:rsidP="00F5718B">
      <w:pPr>
        <w:tabs>
          <w:tab w:val="center" w:pos="4536"/>
          <w:tab w:val="right" w:pos="9072"/>
        </w:tabs>
        <w:spacing w:after="0" w:line="240" w:lineRule="auto"/>
        <w:rPr>
          <w:rFonts w:ascii="Times New Roman" w:hAnsi="Times New Roman" w:cs="Times New Roman"/>
          <w:color w:val="000000" w:themeColor="text1"/>
        </w:rPr>
      </w:pPr>
    </w:p>
    <w:p w14:paraId="320A1470" w14:textId="77777777" w:rsidR="00F5718B" w:rsidRPr="00F5718B" w:rsidRDefault="00F5718B" w:rsidP="00F5718B">
      <w:pPr>
        <w:spacing w:after="200" w:line="276" w:lineRule="auto"/>
        <w:rPr>
          <w:rFonts w:ascii="Times New Roman" w:hAnsi="Times New Roman" w:cs="Times New Roman"/>
          <w:color w:val="000000" w:themeColor="text1"/>
        </w:rPr>
      </w:pPr>
    </w:p>
    <w:p w14:paraId="47BECFAC" w14:textId="77777777" w:rsidR="00F5718B" w:rsidRPr="00F5718B" w:rsidRDefault="00F5718B" w:rsidP="00F5718B">
      <w:pPr>
        <w:tabs>
          <w:tab w:val="center" w:pos="4536"/>
          <w:tab w:val="right" w:pos="9072"/>
        </w:tabs>
        <w:spacing w:after="0" w:line="240" w:lineRule="auto"/>
        <w:rPr>
          <w:rFonts w:ascii="Times New Roman" w:hAnsi="Times New Roman" w:cs="Times New Roman"/>
          <w:color w:val="000000" w:themeColor="text1"/>
        </w:rPr>
      </w:pPr>
    </w:p>
    <w:p w14:paraId="7E31E228" w14:textId="77777777" w:rsidR="00F5718B" w:rsidRPr="00F5718B" w:rsidRDefault="00F5718B" w:rsidP="00F5718B">
      <w:pPr>
        <w:spacing w:after="200" w:line="276" w:lineRule="auto"/>
        <w:rPr>
          <w:rFonts w:ascii="Times New Roman" w:hAnsi="Times New Roman" w:cs="Times New Roman"/>
          <w:color w:val="000000" w:themeColor="text1"/>
        </w:rPr>
      </w:pPr>
    </w:p>
    <w:p w14:paraId="5ABE0F37" w14:textId="77777777" w:rsidR="00F5718B" w:rsidRPr="00F5718B" w:rsidRDefault="00F5718B" w:rsidP="00F5718B">
      <w:pPr>
        <w:spacing w:after="0" w:line="240" w:lineRule="auto"/>
        <w:jc w:val="center"/>
        <w:rPr>
          <w:rFonts w:ascii="Times New Roman" w:hAnsi="Times New Roman" w:cs="Times New Roman"/>
          <w:color w:val="000000" w:themeColor="text1"/>
          <w:sz w:val="24"/>
          <w:szCs w:val="24"/>
        </w:rPr>
      </w:pPr>
      <w:r w:rsidRPr="00F5718B">
        <w:rPr>
          <w:rFonts w:ascii="Times New Roman" w:hAnsi="Times New Roman" w:cs="Times New Roman"/>
          <w:color w:val="000000" w:themeColor="text1"/>
          <w:spacing w:val="20"/>
          <w:sz w:val="20"/>
        </w:rPr>
        <w:t>Banski dvori | Trg Sv. Marka 2  | 10000 Zagreb | tel. 01 4569 222| vlada.gov.hr</w:t>
      </w:r>
    </w:p>
    <w:p w14:paraId="485AA665" w14:textId="77777777" w:rsidR="00F5718B" w:rsidRPr="00F5718B" w:rsidRDefault="00F5718B" w:rsidP="00F5718B">
      <w:pPr>
        <w:pBdr>
          <w:bottom w:val="single" w:sz="12" w:space="1" w:color="000000"/>
        </w:pBdr>
        <w:spacing w:after="200" w:line="276" w:lineRule="auto"/>
        <w:jc w:val="center"/>
        <w:rPr>
          <w:rFonts w:ascii="Times New Roman" w:hAnsi="Times New Roman" w:cs="Times New Roman"/>
          <w:b/>
          <w:sz w:val="24"/>
          <w:szCs w:val="24"/>
        </w:rPr>
      </w:pPr>
      <w:r w:rsidRPr="00F5718B">
        <w:rPr>
          <w:rFonts w:ascii="Times New Roman" w:hAnsi="Times New Roman" w:cs="Times New Roman"/>
          <w:b/>
          <w:sz w:val="24"/>
          <w:szCs w:val="24"/>
        </w:rPr>
        <w:t>MINISTARSTVO FINANCIJA</w:t>
      </w:r>
    </w:p>
    <w:p w14:paraId="58AE3C5E" w14:textId="77777777" w:rsidR="00F5718B" w:rsidRPr="00F5718B" w:rsidRDefault="00F5718B" w:rsidP="00F5718B">
      <w:pPr>
        <w:spacing w:after="200" w:line="276" w:lineRule="auto"/>
        <w:jc w:val="center"/>
        <w:rPr>
          <w:rFonts w:cs="Times New Roman"/>
          <w:b/>
        </w:rPr>
      </w:pPr>
    </w:p>
    <w:p w14:paraId="2F4ECD86" w14:textId="77777777" w:rsidR="00F5718B" w:rsidRPr="00F5718B" w:rsidRDefault="00F5718B" w:rsidP="00F5718B">
      <w:pPr>
        <w:spacing w:after="0" w:line="240" w:lineRule="auto"/>
        <w:jc w:val="both"/>
        <w:rPr>
          <w:rFonts w:ascii="Times New Roman" w:hAnsi="Times New Roman" w:cs="Times New Roman"/>
          <w:sz w:val="24"/>
          <w:szCs w:val="24"/>
        </w:rPr>
      </w:pPr>
    </w:p>
    <w:p w14:paraId="7D2F4C51" w14:textId="77777777" w:rsidR="00F5718B" w:rsidRPr="00F5718B" w:rsidRDefault="00F5718B" w:rsidP="00F5718B">
      <w:pPr>
        <w:spacing w:after="0" w:line="240" w:lineRule="auto"/>
        <w:jc w:val="both"/>
        <w:rPr>
          <w:rFonts w:ascii="Times New Roman" w:hAnsi="Times New Roman" w:cs="Times New Roman"/>
          <w:sz w:val="24"/>
          <w:szCs w:val="24"/>
        </w:rPr>
      </w:pPr>
    </w:p>
    <w:p w14:paraId="1A8FB9F0" w14:textId="77777777" w:rsidR="00F5718B" w:rsidRPr="00F5718B" w:rsidRDefault="00F5718B" w:rsidP="00F5718B">
      <w:pPr>
        <w:spacing w:after="0" w:line="240" w:lineRule="auto"/>
        <w:jc w:val="both"/>
        <w:rPr>
          <w:rFonts w:ascii="Times New Roman" w:hAnsi="Times New Roman" w:cs="Times New Roman"/>
          <w:sz w:val="24"/>
          <w:szCs w:val="24"/>
        </w:rPr>
      </w:pPr>
    </w:p>
    <w:p w14:paraId="16DCDF11" w14:textId="77777777" w:rsidR="00F5718B" w:rsidRPr="00F5718B" w:rsidRDefault="00F5718B" w:rsidP="00F5718B">
      <w:pPr>
        <w:spacing w:after="0" w:line="240" w:lineRule="auto"/>
        <w:jc w:val="both"/>
        <w:rPr>
          <w:rFonts w:ascii="Times New Roman" w:hAnsi="Times New Roman" w:cs="Times New Roman"/>
          <w:sz w:val="24"/>
          <w:szCs w:val="24"/>
        </w:rPr>
      </w:pPr>
    </w:p>
    <w:p w14:paraId="32664F77" w14:textId="77777777" w:rsidR="00F5718B" w:rsidRPr="00F5718B" w:rsidRDefault="00F5718B" w:rsidP="00F5718B">
      <w:pPr>
        <w:spacing w:after="0" w:line="240" w:lineRule="auto"/>
        <w:jc w:val="both"/>
        <w:rPr>
          <w:rFonts w:ascii="Times New Roman" w:hAnsi="Times New Roman" w:cs="Times New Roman"/>
          <w:sz w:val="24"/>
          <w:szCs w:val="24"/>
        </w:rPr>
      </w:pPr>
    </w:p>
    <w:p w14:paraId="1A035C3A" w14:textId="77777777" w:rsidR="00F5718B" w:rsidRPr="00F5718B" w:rsidRDefault="00F5718B" w:rsidP="00F5718B">
      <w:pPr>
        <w:spacing w:after="0" w:line="240" w:lineRule="auto"/>
        <w:jc w:val="both"/>
        <w:rPr>
          <w:rFonts w:ascii="Times New Roman" w:hAnsi="Times New Roman" w:cs="Times New Roman"/>
          <w:sz w:val="24"/>
          <w:szCs w:val="24"/>
        </w:rPr>
      </w:pPr>
    </w:p>
    <w:p w14:paraId="0DF5E84D" w14:textId="77777777" w:rsidR="00F5718B" w:rsidRPr="00F5718B" w:rsidRDefault="00F5718B" w:rsidP="00F5718B">
      <w:pPr>
        <w:spacing w:after="0" w:line="240" w:lineRule="auto"/>
        <w:jc w:val="both"/>
        <w:rPr>
          <w:rFonts w:ascii="Times New Roman" w:hAnsi="Times New Roman" w:cs="Times New Roman"/>
          <w:sz w:val="24"/>
          <w:szCs w:val="24"/>
        </w:rPr>
      </w:pPr>
    </w:p>
    <w:p w14:paraId="2DDD9389" w14:textId="77777777" w:rsidR="00F5718B" w:rsidRPr="00F5718B" w:rsidRDefault="00F5718B" w:rsidP="00F5718B">
      <w:pPr>
        <w:spacing w:after="0" w:line="240" w:lineRule="auto"/>
        <w:jc w:val="both"/>
        <w:rPr>
          <w:rFonts w:ascii="Times New Roman" w:hAnsi="Times New Roman" w:cs="Times New Roman"/>
          <w:sz w:val="24"/>
          <w:szCs w:val="24"/>
        </w:rPr>
      </w:pPr>
    </w:p>
    <w:p w14:paraId="2871C623" w14:textId="77777777" w:rsidR="00F5718B" w:rsidRPr="00F5718B" w:rsidRDefault="00F5718B" w:rsidP="00F5718B">
      <w:pPr>
        <w:spacing w:after="0" w:line="240" w:lineRule="auto"/>
        <w:jc w:val="both"/>
        <w:rPr>
          <w:rFonts w:ascii="Times New Roman" w:hAnsi="Times New Roman" w:cs="Times New Roman"/>
          <w:sz w:val="24"/>
          <w:szCs w:val="24"/>
        </w:rPr>
      </w:pPr>
    </w:p>
    <w:p w14:paraId="2FCAFE9D" w14:textId="77777777" w:rsidR="00F5718B" w:rsidRPr="00F5718B" w:rsidRDefault="00F5718B" w:rsidP="00F5718B">
      <w:pPr>
        <w:spacing w:after="0" w:line="240" w:lineRule="auto"/>
        <w:jc w:val="both"/>
        <w:rPr>
          <w:rFonts w:ascii="Times New Roman" w:hAnsi="Times New Roman" w:cs="Times New Roman"/>
          <w:sz w:val="24"/>
          <w:szCs w:val="24"/>
        </w:rPr>
      </w:pPr>
    </w:p>
    <w:p w14:paraId="199694F8" w14:textId="77777777" w:rsidR="00F5718B" w:rsidRPr="00F5718B" w:rsidRDefault="00F5718B" w:rsidP="00F5718B">
      <w:pPr>
        <w:spacing w:after="0" w:line="240" w:lineRule="auto"/>
        <w:jc w:val="both"/>
        <w:rPr>
          <w:rFonts w:ascii="Times New Roman" w:hAnsi="Times New Roman" w:cs="Times New Roman"/>
          <w:sz w:val="24"/>
          <w:szCs w:val="24"/>
        </w:rPr>
      </w:pPr>
    </w:p>
    <w:p w14:paraId="40DDAFF5" w14:textId="77777777" w:rsidR="00F5718B" w:rsidRPr="00F5718B" w:rsidRDefault="00F5718B" w:rsidP="00F5718B">
      <w:pPr>
        <w:spacing w:after="0" w:line="240" w:lineRule="auto"/>
        <w:jc w:val="both"/>
        <w:rPr>
          <w:rFonts w:ascii="Times New Roman" w:hAnsi="Times New Roman" w:cs="Times New Roman"/>
          <w:sz w:val="24"/>
          <w:szCs w:val="24"/>
        </w:rPr>
      </w:pPr>
    </w:p>
    <w:p w14:paraId="13B416E2" w14:textId="77777777" w:rsidR="00F5718B" w:rsidRPr="00F5718B" w:rsidRDefault="00F5718B" w:rsidP="00F5718B">
      <w:pPr>
        <w:spacing w:after="0" w:line="240" w:lineRule="auto"/>
        <w:jc w:val="both"/>
        <w:rPr>
          <w:rFonts w:ascii="Times New Roman" w:hAnsi="Times New Roman" w:cs="Times New Roman"/>
          <w:sz w:val="24"/>
          <w:szCs w:val="24"/>
        </w:rPr>
      </w:pPr>
    </w:p>
    <w:p w14:paraId="7EDE9D83" w14:textId="77777777" w:rsidR="00F5718B" w:rsidRPr="00F5718B" w:rsidRDefault="00F5718B" w:rsidP="00F5718B">
      <w:pPr>
        <w:spacing w:after="0" w:line="240" w:lineRule="auto"/>
        <w:jc w:val="both"/>
        <w:rPr>
          <w:rFonts w:ascii="Times New Roman" w:hAnsi="Times New Roman" w:cs="Times New Roman"/>
          <w:sz w:val="24"/>
          <w:szCs w:val="24"/>
        </w:rPr>
      </w:pPr>
    </w:p>
    <w:p w14:paraId="3D4D9A62" w14:textId="77777777" w:rsidR="00F5718B" w:rsidRPr="00F5718B" w:rsidRDefault="00F5718B" w:rsidP="00F5718B">
      <w:pPr>
        <w:spacing w:after="0" w:line="240" w:lineRule="auto"/>
        <w:jc w:val="both"/>
        <w:rPr>
          <w:rFonts w:ascii="Times New Roman" w:hAnsi="Times New Roman" w:cs="Times New Roman"/>
          <w:sz w:val="24"/>
          <w:szCs w:val="24"/>
        </w:rPr>
      </w:pPr>
    </w:p>
    <w:p w14:paraId="65287BBD" w14:textId="77777777" w:rsidR="00F5718B" w:rsidRPr="00F5718B" w:rsidRDefault="00F5718B" w:rsidP="00F5718B">
      <w:pPr>
        <w:spacing w:after="0" w:line="240" w:lineRule="auto"/>
        <w:jc w:val="center"/>
        <w:rPr>
          <w:rFonts w:ascii="Times New Roman" w:hAnsi="Times New Roman" w:cs="Times New Roman"/>
          <w:sz w:val="24"/>
          <w:szCs w:val="24"/>
        </w:rPr>
      </w:pPr>
    </w:p>
    <w:p w14:paraId="5D1FEF34" w14:textId="5B6A5B87" w:rsidR="00F5718B" w:rsidRPr="00F5718B" w:rsidRDefault="00F5718B" w:rsidP="00F11ABC">
      <w:pPr>
        <w:spacing w:after="0" w:line="240" w:lineRule="auto"/>
        <w:jc w:val="center"/>
        <w:rPr>
          <w:rFonts w:ascii="Times New Roman" w:hAnsi="Times New Roman" w:cs="Times New Roman"/>
          <w:b/>
          <w:sz w:val="24"/>
          <w:szCs w:val="24"/>
        </w:rPr>
      </w:pPr>
      <w:r w:rsidRPr="00F5718B">
        <w:rPr>
          <w:rFonts w:ascii="Times New Roman" w:hAnsi="Times New Roman" w:cs="Times New Roman"/>
          <w:b/>
          <w:sz w:val="24"/>
          <w:szCs w:val="24"/>
        </w:rPr>
        <w:t>NACRT PRIJEDLOGA ZAKONA O IZMJEN</w:t>
      </w:r>
      <w:r w:rsidR="00F11ABC">
        <w:rPr>
          <w:rFonts w:ascii="Times New Roman" w:hAnsi="Times New Roman" w:cs="Times New Roman"/>
          <w:b/>
          <w:sz w:val="24"/>
          <w:szCs w:val="24"/>
        </w:rPr>
        <w:t>AMA I DOPUNAMA</w:t>
      </w:r>
      <w:r w:rsidRPr="00F5718B">
        <w:rPr>
          <w:rFonts w:ascii="Times New Roman" w:hAnsi="Times New Roman" w:cs="Times New Roman"/>
          <w:b/>
          <w:sz w:val="24"/>
          <w:szCs w:val="24"/>
        </w:rPr>
        <w:t xml:space="preserve"> ZAKONA </w:t>
      </w:r>
    </w:p>
    <w:p w14:paraId="2D288D29" w14:textId="77777777" w:rsidR="00F5718B" w:rsidRPr="00F5718B" w:rsidRDefault="00F5718B" w:rsidP="00F5718B">
      <w:pPr>
        <w:spacing w:after="0" w:line="240" w:lineRule="auto"/>
        <w:jc w:val="center"/>
        <w:rPr>
          <w:rFonts w:ascii="Times New Roman" w:hAnsi="Times New Roman" w:cs="Times New Roman"/>
          <w:b/>
          <w:sz w:val="24"/>
          <w:szCs w:val="24"/>
        </w:rPr>
      </w:pPr>
      <w:r w:rsidRPr="00F5718B">
        <w:rPr>
          <w:rFonts w:ascii="Times New Roman" w:hAnsi="Times New Roman" w:cs="Times New Roman"/>
          <w:b/>
          <w:sz w:val="24"/>
          <w:szCs w:val="24"/>
        </w:rPr>
        <w:t>O POREZU NA DODANU VRIJEDNOST,</w:t>
      </w:r>
    </w:p>
    <w:p w14:paraId="07BC2D9F" w14:textId="77777777" w:rsidR="00F5718B" w:rsidRPr="00F5718B" w:rsidRDefault="00F5718B" w:rsidP="00F5718B">
      <w:pPr>
        <w:spacing w:after="0" w:line="240" w:lineRule="auto"/>
        <w:jc w:val="center"/>
        <w:rPr>
          <w:rFonts w:ascii="Times New Roman" w:hAnsi="Times New Roman" w:cs="Times New Roman"/>
          <w:b/>
          <w:sz w:val="24"/>
          <w:szCs w:val="24"/>
        </w:rPr>
      </w:pPr>
      <w:r w:rsidRPr="00F5718B">
        <w:rPr>
          <w:rFonts w:ascii="Times New Roman" w:hAnsi="Times New Roman" w:cs="Times New Roman"/>
          <w:b/>
          <w:sz w:val="24"/>
          <w:szCs w:val="24"/>
        </w:rPr>
        <w:t>S NACRTOM KONAČNOG PRIJEDLOGA ZAKONA</w:t>
      </w:r>
    </w:p>
    <w:p w14:paraId="592EEA6D" w14:textId="77777777" w:rsidR="00F5718B" w:rsidRPr="00F5718B" w:rsidRDefault="00F5718B" w:rsidP="00F5718B">
      <w:pPr>
        <w:widowControl w:val="0"/>
        <w:tabs>
          <w:tab w:val="left" w:pos="0"/>
          <w:tab w:val="left" w:pos="1134"/>
          <w:tab w:val="left" w:pos="8640"/>
        </w:tabs>
        <w:spacing w:after="0" w:line="240" w:lineRule="auto"/>
        <w:ind w:right="3"/>
        <w:jc w:val="center"/>
        <w:rPr>
          <w:rFonts w:ascii="Times New Roman" w:hAnsi="Times New Roman" w:cs="Times New Roman"/>
          <w:b/>
          <w:sz w:val="24"/>
          <w:szCs w:val="24"/>
        </w:rPr>
      </w:pPr>
    </w:p>
    <w:p w14:paraId="77E4443E" w14:textId="77777777" w:rsidR="00F5718B" w:rsidRPr="00F5718B" w:rsidRDefault="00F5718B" w:rsidP="00F5718B">
      <w:pPr>
        <w:widowControl w:val="0"/>
        <w:tabs>
          <w:tab w:val="left" w:pos="0"/>
          <w:tab w:val="left" w:pos="1134"/>
          <w:tab w:val="left" w:pos="8640"/>
        </w:tabs>
        <w:spacing w:after="0" w:line="240" w:lineRule="auto"/>
        <w:ind w:right="3"/>
        <w:jc w:val="center"/>
        <w:rPr>
          <w:rFonts w:ascii="Times New Roman" w:hAnsi="Times New Roman" w:cs="Times New Roman"/>
          <w:b/>
          <w:sz w:val="24"/>
          <w:szCs w:val="24"/>
        </w:rPr>
      </w:pPr>
    </w:p>
    <w:p w14:paraId="0B1AE6E7" w14:textId="77777777" w:rsidR="00F5718B" w:rsidRPr="00F5718B" w:rsidRDefault="00F5718B" w:rsidP="00F5718B">
      <w:pPr>
        <w:widowControl w:val="0"/>
        <w:tabs>
          <w:tab w:val="left" w:pos="0"/>
          <w:tab w:val="left" w:pos="1134"/>
          <w:tab w:val="left" w:pos="8640"/>
        </w:tabs>
        <w:spacing w:after="0" w:line="240" w:lineRule="auto"/>
        <w:ind w:right="3"/>
        <w:jc w:val="center"/>
        <w:rPr>
          <w:rFonts w:ascii="Times New Roman" w:hAnsi="Times New Roman" w:cs="Times New Roman"/>
          <w:b/>
          <w:sz w:val="24"/>
          <w:szCs w:val="24"/>
        </w:rPr>
      </w:pPr>
    </w:p>
    <w:p w14:paraId="2218E072" w14:textId="77777777" w:rsidR="00F5718B" w:rsidRPr="00F5718B" w:rsidRDefault="00F5718B" w:rsidP="00F5718B">
      <w:pPr>
        <w:spacing w:after="0" w:line="240" w:lineRule="auto"/>
        <w:jc w:val="both"/>
        <w:rPr>
          <w:rFonts w:ascii="Times New Roman" w:hAnsi="Times New Roman" w:cs="Times New Roman"/>
          <w:sz w:val="24"/>
          <w:szCs w:val="24"/>
        </w:rPr>
      </w:pPr>
    </w:p>
    <w:p w14:paraId="2F67358E" w14:textId="77777777" w:rsidR="00F5718B" w:rsidRPr="00F5718B" w:rsidRDefault="00F5718B" w:rsidP="00F5718B">
      <w:pPr>
        <w:spacing w:after="0" w:line="240" w:lineRule="auto"/>
        <w:jc w:val="both"/>
        <w:rPr>
          <w:rFonts w:ascii="Times New Roman" w:hAnsi="Times New Roman" w:cs="Times New Roman"/>
          <w:sz w:val="24"/>
          <w:szCs w:val="24"/>
        </w:rPr>
      </w:pPr>
    </w:p>
    <w:p w14:paraId="257E4EA5" w14:textId="77777777" w:rsidR="00F5718B" w:rsidRPr="00F5718B" w:rsidRDefault="00F5718B" w:rsidP="00F5718B">
      <w:pPr>
        <w:spacing w:after="0" w:line="240" w:lineRule="auto"/>
        <w:jc w:val="both"/>
        <w:rPr>
          <w:rFonts w:ascii="Times New Roman" w:hAnsi="Times New Roman" w:cs="Times New Roman"/>
          <w:sz w:val="24"/>
          <w:szCs w:val="24"/>
        </w:rPr>
      </w:pPr>
    </w:p>
    <w:p w14:paraId="799BE369" w14:textId="77777777" w:rsidR="00F5718B" w:rsidRPr="00F5718B" w:rsidRDefault="00F5718B" w:rsidP="00F5718B">
      <w:pPr>
        <w:spacing w:after="0" w:line="240" w:lineRule="auto"/>
        <w:jc w:val="both"/>
        <w:rPr>
          <w:rFonts w:ascii="Times New Roman" w:hAnsi="Times New Roman" w:cs="Times New Roman"/>
          <w:sz w:val="24"/>
          <w:szCs w:val="24"/>
        </w:rPr>
      </w:pPr>
    </w:p>
    <w:p w14:paraId="6C701A52" w14:textId="77777777" w:rsidR="00F5718B" w:rsidRPr="00F5718B" w:rsidRDefault="00F5718B" w:rsidP="00F5718B">
      <w:pPr>
        <w:spacing w:after="0" w:line="240" w:lineRule="auto"/>
        <w:jc w:val="both"/>
        <w:rPr>
          <w:rFonts w:ascii="Times New Roman" w:hAnsi="Times New Roman" w:cs="Times New Roman"/>
          <w:sz w:val="24"/>
          <w:szCs w:val="24"/>
        </w:rPr>
      </w:pPr>
    </w:p>
    <w:p w14:paraId="23AE9A47" w14:textId="77777777" w:rsidR="00F5718B" w:rsidRPr="00F5718B" w:rsidRDefault="00F5718B" w:rsidP="00F5718B">
      <w:pPr>
        <w:spacing w:after="0" w:line="240" w:lineRule="auto"/>
        <w:jc w:val="both"/>
        <w:rPr>
          <w:rFonts w:ascii="Times New Roman" w:hAnsi="Times New Roman" w:cs="Times New Roman"/>
          <w:sz w:val="24"/>
          <w:szCs w:val="24"/>
        </w:rPr>
      </w:pPr>
    </w:p>
    <w:p w14:paraId="7C614B37" w14:textId="77777777" w:rsidR="00F5718B" w:rsidRPr="00F5718B" w:rsidRDefault="00F5718B" w:rsidP="00F5718B">
      <w:pPr>
        <w:spacing w:after="0" w:line="240" w:lineRule="auto"/>
        <w:jc w:val="both"/>
        <w:rPr>
          <w:rFonts w:ascii="Times New Roman" w:hAnsi="Times New Roman" w:cs="Times New Roman"/>
          <w:sz w:val="24"/>
          <w:szCs w:val="24"/>
        </w:rPr>
      </w:pPr>
    </w:p>
    <w:p w14:paraId="3B8F6A60" w14:textId="77777777" w:rsidR="00F5718B" w:rsidRPr="00F5718B" w:rsidRDefault="00F5718B" w:rsidP="00F5718B">
      <w:pPr>
        <w:spacing w:after="0" w:line="240" w:lineRule="auto"/>
        <w:jc w:val="both"/>
        <w:rPr>
          <w:rFonts w:ascii="Times New Roman" w:hAnsi="Times New Roman" w:cs="Times New Roman"/>
          <w:sz w:val="24"/>
          <w:szCs w:val="24"/>
        </w:rPr>
      </w:pPr>
    </w:p>
    <w:p w14:paraId="07F0C636" w14:textId="77777777" w:rsidR="00F5718B" w:rsidRPr="00F5718B" w:rsidRDefault="00F5718B" w:rsidP="00F5718B">
      <w:pPr>
        <w:spacing w:after="0" w:line="240" w:lineRule="auto"/>
        <w:jc w:val="both"/>
        <w:rPr>
          <w:rFonts w:ascii="Times New Roman" w:hAnsi="Times New Roman" w:cs="Times New Roman"/>
          <w:sz w:val="24"/>
          <w:szCs w:val="24"/>
        </w:rPr>
      </w:pPr>
    </w:p>
    <w:p w14:paraId="3AF0B738" w14:textId="77777777" w:rsidR="00F5718B" w:rsidRPr="00F5718B" w:rsidRDefault="00F5718B" w:rsidP="00F5718B">
      <w:pPr>
        <w:spacing w:after="0" w:line="240" w:lineRule="auto"/>
        <w:jc w:val="both"/>
        <w:rPr>
          <w:rFonts w:ascii="Times New Roman" w:hAnsi="Times New Roman" w:cs="Times New Roman"/>
          <w:sz w:val="24"/>
          <w:szCs w:val="24"/>
        </w:rPr>
      </w:pPr>
    </w:p>
    <w:p w14:paraId="3FB1C2A0" w14:textId="77777777" w:rsidR="00F5718B" w:rsidRPr="00F5718B" w:rsidRDefault="00F5718B" w:rsidP="00F5718B">
      <w:pPr>
        <w:spacing w:after="0" w:line="240" w:lineRule="auto"/>
        <w:jc w:val="both"/>
        <w:rPr>
          <w:rFonts w:ascii="Times New Roman" w:hAnsi="Times New Roman" w:cs="Times New Roman"/>
          <w:sz w:val="24"/>
          <w:szCs w:val="24"/>
        </w:rPr>
      </w:pPr>
    </w:p>
    <w:p w14:paraId="21844174" w14:textId="77777777" w:rsidR="00F5718B" w:rsidRPr="00F5718B" w:rsidRDefault="00F5718B" w:rsidP="00F5718B">
      <w:pPr>
        <w:spacing w:after="0" w:line="240" w:lineRule="auto"/>
        <w:jc w:val="both"/>
        <w:rPr>
          <w:rFonts w:ascii="Times New Roman" w:hAnsi="Times New Roman" w:cs="Times New Roman"/>
          <w:sz w:val="24"/>
          <w:szCs w:val="24"/>
        </w:rPr>
      </w:pPr>
    </w:p>
    <w:p w14:paraId="69CFC3FF" w14:textId="77777777" w:rsidR="00F5718B" w:rsidRPr="00F5718B" w:rsidRDefault="00F5718B" w:rsidP="00F5718B">
      <w:pPr>
        <w:spacing w:after="0" w:line="240" w:lineRule="auto"/>
        <w:jc w:val="both"/>
        <w:rPr>
          <w:rFonts w:ascii="Times New Roman" w:hAnsi="Times New Roman" w:cs="Times New Roman"/>
          <w:sz w:val="24"/>
          <w:szCs w:val="24"/>
        </w:rPr>
      </w:pPr>
    </w:p>
    <w:p w14:paraId="629F0B11" w14:textId="77777777" w:rsidR="00F5718B" w:rsidRPr="00F5718B" w:rsidRDefault="00F5718B" w:rsidP="00F5718B">
      <w:pPr>
        <w:spacing w:after="0" w:line="240" w:lineRule="auto"/>
        <w:jc w:val="both"/>
        <w:rPr>
          <w:rFonts w:ascii="Times New Roman" w:hAnsi="Times New Roman" w:cs="Times New Roman"/>
          <w:sz w:val="24"/>
          <w:szCs w:val="24"/>
        </w:rPr>
      </w:pPr>
    </w:p>
    <w:p w14:paraId="0A786791" w14:textId="77777777" w:rsidR="00F5718B" w:rsidRPr="00F5718B" w:rsidRDefault="00F5718B" w:rsidP="00F5718B">
      <w:pPr>
        <w:spacing w:after="0" w:line="240" w:lineRule="auto"/>
        <w:jc w:val="both"/>
        <w:rPr>
          <w:rFonts w:ascii="Times New Roman" w:hAnsi="Times New Roman" w:cs="Times New Roman"/>
          <w:sz w:val="24"/>
          <w:szCs w:val="24"/>
        </w:rPr>
      </w:pPr>
    </w:p>
    <w:p w14:paraId="4829D7BA" w14:textId="77777777" w:rsidR="00F5718B" w:rsidRPr="00F5718B" w:rsidRDefault="00F5718B" w:rsidP="00F5718B">
      <w:pPr>
        <w:spacing w:after="0" w:line="240" w:lineRule="auto"/>
        <w:jc w:val="both"/>
        <w:rPr>
          <w:rFonts w:ascii="Times New Roman" w:hAnsi="Times New Roman" w:cs="Times New Roman"/>
          <w:sz w:val="24"/>
          <w:szCs w:val="24"/>
        </w:rPr>
      </w:pPr>
    </w:p>
    <w:p w14:paraId="0845E14D" w14:textId="77777777" w:rsidR="00F5718B" w:rsidRPr="00F5718B" w:rsidRDefault="00F5718B" w:rsidP="00F5718B">
      <w:pPr>
        <w:spacing w:after="0" w:line="240" w:lineRule="auto"/>
        <w:jc w:val="both"/>
        <w:rPr>
          <w:rFonts w:ascii="Times New Roman" w:hAnsi="Times New Roman" w:cs="Times New Roman"/>
          <w:sz w:val="24"/>
          <w:szCs w:val="24"/>
        </w:rPr>
      </w:pPr>
    </w:p>
    <w:p w14:paraId="7BE0FB92" w14:textId="77777777" w:rsidR="00F5718B" w:rsidRPr="00F5718B" w:rsidRDefault="00F5718B" w:rsidP="00F5718B">
      <w:pPr>
        <w:spacing w:after="0" w:line="240" w:lineRule="auto"/>
        <w:jc w:val="both"/>
        <w:rPr>
          <w:rFonts w:ascii="Times New Roman" w:hAnsi="Times New Roman" w:cs="Times New Roman"/>
          <w:sz w:val="24"/>
          <w:szCs w:val="24"/>
        </w:rPr>
      </w:pPr>
    </w:p>
    <w:p w14:paraId="011FFD83" w14:textId="77777777" w:rsidR="00F5718B" w:rsidRPr="00F5718B" w:rsidRDefault="00F5718B" w:rsidP="00F5718B">
      <w:pPr>
        <w:spacing w:after="0" w:line="240" w:lineRule="auto"/>
        <w:jc w:val="both"/>
        <w:rPr>
          <w:rFonts w:ascii="Times New Roman" w:hAnsi="Times New Roman" w:cs="Times New Roman"/>
          <w:sz w:val="24"/>
          <w:szCs w:val="24"/>
        </w:rPr>
      </w:pPr>
    </w:p>
    <w:p w14:paraId="434D4C9A" w14:textId="77777777" w:rsidR="00F5718B" w:rsidRPr="00F5718B" w:rsidRDefault="00F5718B" w:rsidP="00F5718B">
      <w:pPr>
        <w:spacing w:after="0" w:line="240" w:lineRule="auto"/>
        <w:jc w:val="both"/>
        <w:rPr>
          <w:rFonts w:ascii="Times New Roman" w:hAnsi="Times New Roman" w:cs="Times New Roman"/>
          <w:sz w:val="24"/>
          <w:szCs w:val="24"/>
        </w:rPr>
      </w:pPr>
    </w:p>
    <w:p w14:paraId="07808AC3" w14:textId="77777777" w:rsidR="00F5718B" w:rsidRPr="00F5718B" w:rsidRDefault="00F5718B" w:rsidP="00F5718B">
      <w:pPr>
        <w:pBdr>
          <w:bottom w:val="single" w:sz="12" w:space="1" w:color="000000"/>
        </w:pBdr>
        <w:spacing w:after="0" w:line="240" w:lineRule="auto"/>
        <w:rPr>
          <w:rFonts w:ascii="Times New Roman" w:hAnsi="Times New Roman" w:cs="Times New Roman"/>
          <w:b/>
          <w:sz w:val="24"/>
          <w:szCs w:val="24"/>
        </w:rPr>
      </w:pPr>
    </w:p>
    <w:p w14:paraId="69581F79" w14:textId="66005EEC" w:rsidR="00F5718B" w:rsidRPr="00F5718B" w:rsidRDefault="00F5718B" w:rsidP="00F5718B">
      <w:pPr>
        <w:spacing w:after="0" w:line="240" w:lineRule="auto"/>
        <w:jc w:val="center"/>
        <w:rPr>
          <w:rFonts w:ascii="Times New Roman" w:hAnsi="Times New Roman" w:cs="Times New Roman"/>
          <w:b/>
          <w:sz w:val="24"/>
          <w:szCs w:val="24"/>
        </w:rPr>
      </w:pPr>
      <w:r w:rsidRPr="00F5718B">
        <w:rPr>
          <w:rFonts w:ascii="Times New Roman" w:hAnsi="Times New Roman" w:cs="Times New Roman"/>
          <w:b/>
          <w:sz w:val="24"/>
          <w:szCs w:val="24"/>
        </w:rPr>
        <w:t xml:space="preserve">Zagreb, </w:t>
      </w:r>
      <w:r w:rsidR="00D75AFD">
        <w:rPr>
          <w:rFonts w:ascii="Times New Roman" w:hAnsi="Times New Roman" w:cs="Times New Roman"/>
          <w:b/>
          <w:sz w:val="24"/>
          <w:szCs w:val="24"/>
        </w:rPr>
        <w:t>studeni</w:t>
      </w:r>
      <w:r w:rsidR="00B74C64">
        <w:rPr>
          <w:rFonts w:ascii="Times New Roman" w:hAnsi="Times New Roman" w:cs="Times New Roman"/>
          <w:b/>
          <w:sz w:val="24"/>
          <w:szCs w:val="24"/>
        </w:rPr>
        <w:t xml:space="preserve"> </w:t>
      </w:r>
      <w:r w:rsidRPr="00F5718B">
        <w:rPr>
          <w:rFonts w:ascii="Times New Roman" w:hAnsi="Times New Roman" w:cs="Times New Roman"/>
          <w:b/>
          <w:sz w:val="24"/>
          <w:szCs w:val="24"/>
        </w:rPr>
        <w:t>202</w:t>
      </w:r>
      <w:r w:rsidR="0037121C">
        <w:rPr>
          <w:rFonts w:ascii="Times New Roman" w:hAnsi="Times New Roman" w:cs="Times New Roman"/>
          <w:b/>
          <w:sz w:val="24"/>
          <w:szCs w:val="24"/>
        </w:rPr>
        <w:t>5</w:t>
      </w:r>
      <w:r w:rsidRPr="00F5718B">
        <w:rPr>
          <w:rFonts w:ascii="Times New Roman" w:hAnsi="Times New Roman" w:cs="Times New Roman"/>
          <w:b/>
          <w:sz w:val="24"/>
          <w:szCs w:val="24"/>
        </w:rPr>
        <w:t>.</w:t>
      </w:r>
    </w:p>
    <w:p w14:paraId="74BC4D7B" w14:textId="77777777" w:rsidR="00F5718B" w:rsidRPr="00F5718B" w:rsidRDefault="00F5718B" w:rsidP="00F5718B">
      <w:pPr>
        <w:spacing w:after="0" w:line="240" w:lineRule="auto"/>
        <w:jc w:val="center"/>
        <w:rPr>
          <w:rFonts w:ascii="Times New Roman" w:hAnsi="Times New Roman" w:cs="Times New Roman"/>
          <w:b/>
          <w:sz w:val="24"/>
          <w:szCs w:val="24"/>
        </w:rPr>
      </w:pPr>
    </w:p>
    <w:p w14:paraId="76F5506E" w14:textId="77777777" w:rsidR="00F5718B" w:rsidRPr="00F5718B" w:rsidRDefault="00F5718B" w:rsidP="00F5718B">
      <w:pPr>
        <w:spacing w:after="0" w:line="240" w:lineRule="auto"/>
        <w:jc w:val="center"/>
        <w:rPr>
          <w:rFonts w:ascii="Times New Roman" w:hAnsi="Times New Roman" w:cs="Times New Roman"/>
          <w:b/>
          <w:sz w:val="24"/>
          <w:szCs w:val="24"/>
        </w:rPr>
      </w:pPr>
    </w:p>
    <w:p w14:paraId="3C1B89C4" w14:textId="0082AB45" w:rsidR="00F5718B" w:rsidRPr="00F5718B" w:rsidRDefault="00F5718B" w:rsidP="00F5718B">
      <w:pPr>
        <w:spacing w:after="0" w:line="240" w:lineRule="auto"/>
        <w:jc w:val="center"/>
        <w:rPr>
          <w:rFonts w:ascii="Times New Roman" w:hAnsi="Times New Roman" w:cs="Times New Roman"/>
          <w:b/>
          <w:color w:val="000000" w:themeColor="text1"/>
          <w:sz w:val="24"/>
          <w:szCs w:val="24"/>
        </w:rPr>
      </w:pPr>
      <w:bookmarkStart w:id="2" w:name="_Hlk93474453"/>
      <w:r w:rsidRPr="00F5718B">
        <w:rPr>
          <w:rFonts w:ascii="Times New Roman" w:hAnsi="Times New Roman" w:cs="Times New Roman"/>
          <w:b/>
          <w:color w:val="000000" w:themeColor="text1"/>
          <w:sz w:val="24"/>
          <w:szCs w:val="24"/>
        </w:rPr>
        <w:t>PRIJEDLOG ZAKONA O IZMJEN</w:t>
      </w:r>
      <w:r w:rsidR="00F11ABC">
        <w:rPr>
          <w:rFonts w:ascii="Times New Roman" w:hAnsi="Times New Roman" w:cs="Times New Roman"/>
          <w:b/>
          <w:color w:val="000000" w:themeColor="text1"/>
          <w:sz w:val="24"/>
          <w:szCs w:val="24"/>
        </w:rPr>
        <w:t xml:space="preserve">AMA </w:t>
      </w:r>
      <w:r w:rsidR="0097530B">
        <w:rPr>
          <w:rFonts w:ascii="Times New Roman" w:hAnsi="Times New Roman" w:cs="Times New Roman"/>
          <w:b/>
          <w:color w:val="000000" w:themeColor="text1"/>
          <w:sz w:val="24"/>
          <w:szCs w:val="24"/>
        </w:rPr>
        <w:t xml:space="preserve">I </w:t>
      </w:r>
      <w:r w:rsidR="00F11ABC">
        <w:rPr>
          <w:rFonts w:ascii="Times New Roman" w:hAnsi="Times New Roman" w:cs="Times New Roman"/>
          <w:b/>
          <w:color w:val="000000" w:themeColor="text1"/>
          <w:sz w:val="24"/>
          <w:szCs w:val="24"/>
        </w:rPr>
        <w:t xml:space="preserve">DOPUNAMA </w:t>
      </w:r>
      <w:r w:rsidRPr="00F5718B">
        <w:rPr>
          <w:rFonts w:ascii="Times New Roman" w:hAnsi="Times New Roman" w:cs="Times New Roman"/>
          <w:b/>
          <w:color w:val="000000" w:themeColor="text1"/>
          <w:sz w:val="24"/>
          <w:szCs w:val="24"/>
        </w:rPr>
        <w:t>ZAKONA O POREZU NA DODANU VRIJEDNOST</w:t>
      </w:r>
    </w:p>
    <w:bookmarkEnd w:id="2"/>
    <w:p w14:paraId="0780FD26" w14:textId="77777777" w:rsidR="00F5718B" w:rsidRPr="00F5718B" w:rsidRDefault="00F5718B" w:rsidP="00F5718B">
      <w:pPr>
        <w:spacing w:after="0" w:line="240" w:lineRule="auto"/>
        <w:jc w:val="both"/>
        <w:rPr>
          <w:rFonts w:ascii="Times New Roman" w:hAnsi="Times New Roman" w:cs="Times New Roman"/>
          <w:b/>
          <w:color w:val="000000" w:themeColor="text1"/>
          <w:sz w:val="24"/>
          <w:szCs w:val="24"/>
        </w:rPr>
      </w:pPr>
    </w:p>
    <w:p w14:paraId="7A7C3F37" w14:textId="77777777" w:rsidR="00F5718B" w:rsidRPr="00F5718B" w:rsidRDefault="00F5718B" w:rsidP="00F5718B">
      <w:pPr>
        <w:spacing w:after="0" w:line="240" w:lineRule="auto"/>
        <w:jc w:val="both"/>
        <w:rPr>
          <w:rFonts w:ascii="Times New Roman" w:hAnsi="Times New Roman" w:cs="Times New Roman"/>
          <w:b/>
          <w:color w:val="000000" w:themeColor="text1"/>
          <w:sz w:val="24"/>
          <w:szCs w:val="24"/>
        </w:rPr>
      </w:pPr>
    </w:p>
    <w:p w14:paraId="0B922BD3" w14:textId="77777777" w:rsidR="00F5718B" w:rsidRPr="00F5718B" w:rsidRDefault="00F5718B" w:rsidP="00F5718B">
      <w:pPr>
        <w:spacing w:after="0" w:line="240" w:lineRule="auto"/>
        <w:jc w:val="both"/>
        <w:rPr>
          <w:rFonts w:ascii="Times New Roman" w:hAnsi="Times New Roman" w:cs="Times New Roman"/>
          <w:b/>
          <w:color w:val="000000" w:themeColor="text1"/>
          <w:sz w:val="24"/>
          <w:szCs w:val="24"/>
        </w:rPr>
      </w:pPr>
      <w:r w:rsidRPr="00F5718B">
        <w:rPr>
          <w:rFonts w:ascii="Times New Roman" w:hAnsi="Times New Roman" w:cs="Times New Roman"/>
          <w:b/>
          <w:color w:val="000000" w:themeColor="text1"/>
          <w:sz w:val="24"/>
          <w:szCs w:val="24"/>
        </w:rPr>
        <w:t>I.</w:t>
      </w:r>
      <w:r w:rsidRPr="00F5718B">
        <w:rPr>
          <w:rFonts w:ascii="Times New Roman" w:hAnsi="Times New Roman" w:cs="Times New Roman"/>
          <w:b/>
          <w:color w:val="000000" w:themeColor="text1"/>
          <w:sz w:val="24"/>
          <w:szCs w:val="24"/>
        </w:rPr>
        <w:tab/>
        <w:t>USTAVNA OSNOVA ZA DONOŠENJE ZAKONA</w:t>
      </w:r>
    </w:p>
    <w:p w14:paraId="01A80776" w14:textId="77777777" w:rsidR="00F5718B" w:rsidRPr="00F5718B" w:rsidRDefault="00F5718B" w:rsidP="00F5718B">
      <w:pPr>
        <w:spacing w:after="0" w:line="240" w:lineRule="auto"/>
        <w:jc w:val="both"/>
        <w:rPr>
          <w:rFonts w:ascii="Times New Roman" w:hAnsi="Times New Roman" w:cs="Times New Roman"/>
          <w:color w:val="000000" w:themeColor="text1"/>
          <w:sz w:val="24"/>
          <w:szCs w:val="24"/>
        </w:rPr>
      </w:pPr>
    </w:p>
    <w:p w14:paraId="2632EA1F" w14:textId="77777777" w:rsidR="00F5718B" w:rsidRPr="00F5718B" w:rsidRDefault="00F5718B" w:rsidP="00F5718B">
      <w:pPr>
        <w:spacing w:after="0" w:line="240" w:lineRule="auto"/>
        <w:ind w:firstLine="708"/>
        <w:jc w:val="both"/>
        <w:rPr>
          <w:rFonts w:cs="Times New Roman"/>
        </w:rPr>
      </w:pPr>
      <w:r w:rsidRPr="00F5718B">
        <w:rPr>
          <w:rFonts w:ascii="Times New Roman" w:hAnsi="Times New Roman" w:cs="Times New Roman"/>
          <w:color w:val="000000" w:themeColor="text1"/>
          <w:sz w:val="24"/>
          <w:szCs w:val="24"/>
        </w:rPr>
        <w:t>Ustavna osnova za donošenje ovoga Zakona sadržana je u članku 2. stavku 4. podstavku 1. Ustava Republike Hrvatske („Narodne novine“, br. 85/10. – pročišćeni tekst i 5/14. – Odluka Ustavnog suda Republike Hrvatske).</w:t>
      </w:r>
    </w:p>
    <w:p w14:paraId="0A4C8035" w14:textId="77777777" w:rsidR="00F5718B" w:rsidRDefault="00F5718B" w:rsidP="00F5718B">
      <w:pPr>
        <w:spacing w:after="0" w:line="240" w:lineRule="auto"/>
        <w:jc w:val="both"/>
        <w:rPr>
          <w:rFonts w:ascii="Times New Roman" w:hAnsi="Times New Roman" w:cs="Times New Roman"/>
          <w:color w:val="000000" w:themeColor="text1"/>
          <w:sz w:val="24"/>
          <w:szCs w:val="24"/>
        </w:rPr>
      </w:pPr>
    </w:p>
    <w:p w14:paraId="7603E8FB" w14:textId="77777777" w:rsidR="004906FC" w:rsidRPr="00F5718B" w:rsidRDefault="004906FC" w:rsidP="00F5718B">
      <w:pPr>
        <w:spacing w:after="0" w:line="240" w:lineRule="auto"/>
        <w:jc w:val="both"/>
        <w:rPr>
          <w:rFonts w:ascii="Times New Roman" w:hAnsi="Times New Roman" w:cs="Times New Roman"/>
          <w:color w:val="000000" w:themeColor="text1"/>
          <w:sz w:val="24"/>
          <w:szCs w:val="24"/>
        </w:rPr>
      </w:pPr>
    </w:p>
    <w:p w14:paraId="33DF212C" w14:textId="77777777" w:rsidR="00F5718B" w:rsidRPr="00F5718B" w:rsidRDefault="00F5718B" w:rsidP="00F5718B">
      <w:pPr>
        <w:spacing w:after="0" w:line="240" w:lineRule="auto"/>
        <w:ind w:left="720" w:hanging="720"/>
        <w:jc w:val="both"/>
        <w:rPr>
          <w:rFonts w:ascii="Times New Roman" w:hAnsi="Times New Roman" w:cs="Times New Roman"/>
          <w:b/>
          <w:color w:val="000000" w:themeColor="text1"/>
          <w:sz w:val="24"/>
          <w:szCs w:val="24"/>
        </w:rPr>
      </w:pPr>
      <w:r w:rsidRPr="00F5718B">
        <w:rPr>
          <w:rFonts w:ascii="Times New Roman" w:hAnsi="Times New Roman" w:cs="Times New Roman"/>
          <w:b/>
          <w:color w:val="000000" w:themeColor="text1"/>
          <w:sz w:val="24"/>
          <w:szCs w:val="24"/>
        </w:rPr>
        <w:t>II.</w:t>
      </w:r>
      <w:r w:rsidRPr="00F5718B">
        <w:rPr>
          <w:rFonts w:ascii="Times New Roman" w:hAnsi="Times New Roman" w:cs="Times New Roman"/>
          <w:b/>
          <w:color w:val="000000" w:themeColor="text1"/>
          <w:sz w:val="24"/>
          <w:szCs w:val="24"/>
        </w:rPr>
        <w:tab/>
        <w:t>OCJENA STANJA I OSNOVNA PITANJA KOJA SE TREBAJU UREDITI ZAKONOM, TE POSLJEDICE KOJE ĆE DONOŠENJEM ZAKONA PROISTEĆI</w:t>
      </w:r>
    </w:p>
    <w:p w14:paraId="120861C0" w14:textId="77777777" w:rsidR="00F5718B" w:rsidRPr="00F5718B" w:rsidRDefault="00F5718B" w:rsidP="00F5718B">
      <w:pPr>
        <w:spacing w:after="0" w:line="240" w:lineRule="auto"/>
        <w:jc w:val="both"/>
        <w:rPr>
          <w:rFonts w:ascii="Times New Roman" w:hAnsi="Times New Roman" w:cs="Times New Roman"/>
          <w:color w:val="000000" w:themeColor="text1"/>
          <w:sz w:val="24"/>
          <w:szCs w:val="24"/>
        </w:rPr>
      </w:pPr>
    </w:p>
    <w:p w14:paraId="531EE51A" w14:textId="4D80C9CC"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Republika Hrvatska postala je 1. srpnja 2013. država članica Europske unije te je zbog usklađivanja propisa na području oporezivanja porezom na dodanu vrijednost (u daljnjem tekstu: PDV) donesen novi Zakon o porezu na dodanu vrijednost koji je stupio na snagu 1. srpnja 2013., a objavljen je u „Narodnim novinama“, broj 73/13. Zakon je usklađen s </w:t>
      </w:r>
      <w:r w:rsidR="001A51E5">
        <w:rPr>
          <w:rFonts w:ascii="Times New Roman" w:hAnsi="Times New Roman" w:cs="Times New Roman"/>
          <w:bCs/>
          <w:color w:val="000000" w:themeColor="text1"/>
          <w:sz w:val="24"/>
          <w:szCs w:val="24"/>
        </w:rPr>
        <w:t>d</w:t>
      </w:r>
      <w:r w:rsidRPr="00556631">
        <w:rPr>
          <w:rFonts w:ascii="Times New Roman" w:hAnsi="Times New Roman" w:cs="Times New Roman"/>
          <w:bCs/>
          <w:color w:val="000000" w:themeColor="text1"/>
          <w:sz w:val="24"/>
          <w:szCs w:val="24"/>
        </w:rPr>
        <w:t xml:space="preserve">irektivama koje uređuju oporezivanje PDV-om.  </w:t>
      </w:r>
    </w:p>
    <w:p w14:paraId="6347EF75"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59BA539D" w14:textId="680F3EC4"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Sustav oporezivanja PDV-om temelji se na primjeni opće stope PDV-a 25%, dvije snižene stope 5% i 13% i stopi 0%. Za upis u registar obveznika PDV-a primjenjuje se prag u iznosu od 60.000,00 eura koji obuhvaća vrijednost oporezivih isporuka dobara ili usluga u prethodnoj ili tekućoj kalendarskoj godini.</w:t>
      </w:r>
    </w:p>
    <w:p w14:paraId="5C268E64"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4E3182CC" w14:textId="77777777"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Zakonom o izmjenama i dopunama Zakona o porezu na dodanu vrijednost („Narodne novine“, broj 115/16.) koji je stupio na snagu 1. siječnja 2017. propisana je:</w:t>
      </w:r>
    </w:p>
    <w:p w14:paraId="5C73983C"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preraspodjela između stope PDV-a od 25% i 13% na određena dobra i usluge.</w:t>
      </w:r>
    </w:p>
    <w:p w14:paraId="59A4249D"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091D8DAE" w14:textId="77777777"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Nadalje propisane su odredbe koje su stupile na snagu 1. siječnja 2018., a odnose se na:</w:t>
      </w:r>
    </w:p>
    <w:p w14:paraId="4DD0FC3D"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lastRenderedPageBreak/>
        <w:t>- omogućavanje odbitka 50% pretporeza za nabavu ili najam osobnih automobila i drugih sredstava za osobni prijevoz čija vrijednost ne prelazi 400.000,00 kuna uključujući nabavu svih dobara i usluga u vezi s tim dobrima</w:t>
      </w:r>
    </w:p>
    <w:p w14:paraId="65699A8E"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povećanje praga za ulazak u sustav PDV-a na 300.000,00 kuna</w:t>
      </w:r>
    </w:p>
    <w:p w14:paraId="1F5B3718"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primjenu obračunske kategorije PDV-a pri uvozu dobara (određenih strojeva i opreme). </w:t>
      </w:r>
    </w:p>
    <w:p w14:paraId="095D50B7"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5BEE2A69" w14:textId="77777777"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Također, propisane su i odredbe koje su stupile na snagu 1. siječnja 2019., a odnose se na oporezivanje vrijednosnih kupona u skladu s Direktivom Vijeća (EU) 2016/1065 od 27. lipnja 2016. o izmjeni Direktive 2006/112/EZ u vezi s tretmanom vrijednosnih kupona (SL L 177, 1.7.2016.). </w:t>
      </w:r>
    </w:p>
    <w:p w14:paraId="5ADDE53F"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0DB07955" w14:textId="77777777"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Zakonom o izmjenama i dopunama Zakona o porezu na dodanu vrijednost („Narodne novine“, broj 106/18.) koji je stupio na snagu 1. siječnja 2019. radi smanjenja regresivnog utjecaja PDV-a, propisano je: </w:t>
      </w:r>
    </w:p>
    <w:p w14:paraId="462B6461"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oporezivanje sniženom stopom PDV-a od 5% svih lijekova (receptnih i bezreceptnih) te isporuka knjiga i novina koje izlaze dnevno, neovisno o obliku u kojem se isporučuju </w:t>
      </w:r>
    </w:p>
    <w:p w14:paraId="09B6C76A"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proširenje primjene stope PDV-a od 13% na: sve novine i časopise koji izlaze periodično, neovisno o obliku u kojem se isporučuju, dječje pelene, isporuku živih životinja, isporuku svježeg ili rashlađenog mesa i jestivih klaoničkih proizvoda, isporuku svježih ili rashlađenih kobasica i sličnih proizvoda od mesa, isporuku žive ribe te svježe ili rashlađene ribe, rakova, mekušaca i ostalih vodenih beskralježnjaka, isporuku svježeg ili rashlađenog povrća, korijena i gomolja, isporuku svježeg i suhog voća i orašastih plodova, isporuku svježih jaja peradi (u ljusci), te usluge i povezana autorska prava pisaca, skladatelja i umjetnika izvođača koji su članovi odgovarajućih organizacija za kolektivno ostvarivanje prava koje obavljaju tu djelatnost prema posebnim propisima iz područja autorskog i srodnih prava te uz prethodno odobrenje tijela državne uprave nadležnog za intelektualno vlasništvo</w:t>
      </w:r>
    </w:p>
    <w:p w14:paraId="440CEFBF"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ukidanje vrijednosnog praga u iznosu od 400.000,00 kuna vezano za odbitak 50% pretporeza kod osobnih automobila </w:t>
      </w:r>
    </w:p>
    <w:p w14:paraId="3F563BBE"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upisivanje u registar obveznika PDV-a temeljem oporezivih isporuka u prethodnoj ili tekućoj kalendarskoj godini</w:t>
      </w:r>
    </w:p>
    <w:p w14:paraId="6A3EBB31"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primjena prijenosa porezne obveze u tuzemstvu za isporuku betonskog čelika i željeza te proizvoda od betonskog čelika i željeza (armatura)</w:t>
      </w:r>
    </w:p>
    <w:p w14:paraId="03A03879"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usklađenje s Direktivom Vijeća (EU) 2017/2455 od 5. prosinca 2017. o izmjeni Direktive 2006/112/EZ i Direktive 2009/132/EZ u pogledu određenih obveza u vezi s porezom na dodanu vrijednost za isporuku usluga i prodaju robe na daljinu (SL L 348, 29.12.2017.) (u daljnjem tekstu: Direktiva Vijeća (EU) 2017/2455).</w:t>
      </w:r>
    </w:p>
    <w:p w14:paraId="34A31C20"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707ACADE" w14:textId="77777777"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Zakonom o izmjenama i dopunama Zakona o porezu na dodanu vrijednost („Narodne novine“, broj 121/19.) koji je stupio na snagu 1. siječnja 2020. propisano je: </w:t>
      </w:r>
    </w:p>
    <w:p w14:paraId="31C59F49"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usklađenje s Direktivom Vijeća (EU) 2018/1910 od 4. prosinca 2018. o izmjeni Direktive 2006/112/EZ u pogledu usklađivanja i pojednostavnjenja određenih pravila </w:t>
      </w:r>
      <w:r w:rsidRPr="00556631">
        <w:rPr>
          <w:rFonts w:ascii="Times New Roman" w:hAnsi="Times New Roman" w:cs="Times New Roman"/>
          <w:bCs/>
          <w:color w:val="000000" w:themeColor="text1"/>
          <w:sz w:val="24"/>
          <w:szCs w:val="24"/>
        </w:rPr>
        <w:lastRenderedPageBreak/>
        <w:t>sustava poreza na dodanu vrijednost za oporezivanje trgovine među državama članicama (SL L 311, 7.12.2018.),</w:t>
      </w:r>
    </w:p>
    <w:p w14:paraId="057C7815"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usklađenje s Direktivom Vijeća (EU) 2019/475 od 18. veljače 2019. o izmjeni direktiva 2006/112/EZ i 2008/118/EZ u pogledu uključivanja talijanske općine Campione d΄Italia i talijanskih voda Luganskog jezera u carinsko područje Unije i teritorijalno područje primjene Direktive 2008/118/EZ (SL L 83, 25.3.2019.)</w:t>
      </w:r>
    </w:p>
    <w:p w14:paraId="131778D3"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smanjenje stope PDV-a na 13% za pripremanje i usluživanje jela i slastica u i izvan ugostiteljskog objekta prema posebnom propisu</w:t>
      </w:r>
    </w:p>
    <w:p w14:paraId="0682FD2A"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izjednačavanje primjene oslobođenja od plaćanja PDV-a za isporuke u okviru određenih djelatnosti od javnog interesa kada iste obavljaju osobe na koje nisu prenijete javne ovlasti</w:t>
      </w:r>
    </w:p>
    <w:p w14:paraId="6A36E4CF"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povećanje praga za primjenu postupka oporezivanja prema naplaćenim naknadama s 3 na 7,5 milijuna kuna.</w:t>
      </w:r>
    </w:p>
    <w:p w14:paraId="56F4CE03"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089029C0" w14:textId="77777777"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Zakonom o izmjenama i dopunama Zakona o porezu na dodanu vrijednost („Narodne novine“, broj 138/20.) koji je stupio na snagu 1. siječnja 2021. propisano je:</w:t>
      </w:r>
    </w:p>
    <w:p w14:paraId="1D9E6A5E"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daljnje usklađenje s Direktivom Vijeća (EU) 2017/2455 </w:t>
      </w:r>
    </w:p>
    <w:p w14:paraId="616353CA" w14:textId="52C33BC8"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usklađenje s Direktivom Vijeća (EU) 2019/1995 od 21. studenoga 2019. o izmjeni Direktive 2006/112/EZ u pogledu odredaba koje se odnose na prodaju robe na daljinu i određene isporuke robe na domaćem tržištu (SL L 310, 2.12.2019.)</w:t>
      </w:r>
    </w:p>
    <w:p w14:paraId="3A925CB3" w14:textId="7AEB71B0"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usklađenje s Direktivom Vijeća (EU) 2019/2235 od 16. prosinca 2019. o izmjeni Direktive 2006/112/EZ o zajedničkom sustavu poreza na dodanu vrijednost i Direktive 2008/118/EZ o općim aranžmanima za trošarine u pogledu obrambenih napora unutar okvira Unije (SL L 336, 30.12.2019.)</w:t>
      </w:r>
    </w:p>
    <w:p w14:paraId="1BFB2395" w14:textId="75D1A546"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usklađenje s Direktivom Vijeća (EU) 2020/1756 od 20. studenoga 2020. o izmjeni Direktive 2006/112/EZ o zajedničkom sustavu poreza na dodanu vrijednost u pogledu identifikacije poreznih obveznika u Sjevernoj Irskoj (SL L 396, 25.11.2020.)</w:t>
      </w:r>
    </w:p>
    <w:p w14:paraId="0C90DBD5"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povećanje praga za primjenu postupka oporezivanja prema naplaćenim naknadama na 15 milijuna kuna</w:t>
      </w:r>
    </w:p>
    <w:p w14:paraId="2C4E1F8B"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proširenje mogućnosti primjene obračunske kategorije PDV-a pri uvozu.</w:t>
      </w:r>
    </w:p>
    <w:p w14:paraId="0DED3BB6" w14:textId="77777777"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Zakonom o izmjenama i dopunama Zakona o porezu na dodanu vrijednost („Narodne novine“, broj 39/22.) koji je stupio na snagu 1. travnja 2022. propisano je:</w:t>
      </w:r>
    </w:p>
    <w:p w14:paraId="61186226"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oporezivanje PDV-om po stopi od 5% isporuke prirodnog plina obavljene u razdoblju od 1. travnja 2022. do 31. ožujka 2023. </w:t>
      </w:r>
    </w:p>
    <w:p w14:paraId="7F7A2C02"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smanjenje stope PDV-a s 25% i 13% na 5% za dječju hranu, jestiva ulja i masti, maslac i margarin, isporuku živih životinja, isporuku svježeg ili rashlađenog mesa i jestivih klaoničkih proizvoda, isporuku svježih ili rashlađenih kobasica i sličnih proizvoda od mesa, isporuku žive ribe te svježe ili rashlađene ribe, rakova, mekušaca i ostalih vodenih beskralježnjaka, isporuku svježeg ili rashlađenog povrća, korijena i gomolja, isporuku svježeg i suhog voća i orašastih plodova, isporuku svježih jaja peradi (u ljusci), sadnice i sjemenje, gnojiva i pesticide, hranu za životinje te ulaznice za koncerte, sportska i kulturna događanja </w:t>
      </w:r>
    </w:p>
    <w:p w14:paraId="0CF751A0"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proširenje primjene snižene stope PDV-a od 13% na prirodni plin i grijanje iz toplinskih stanica, ogrjevno drvo, pelet, briket i sječku te menstrualne potrepštine </w:t>
      </w:r>
    </w:p>
    <w:p w14:paraId="07031536"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lastRenderedPageBreak/>
        <w:t>- da podaci o tome da je porezni obveznik znao ili morao znati da sudjeluje u transakcijama čija je namjera izbjegavanje plaćanja PDV-a ne predstavljaju povredu porezne tajne.</w:t>
      </w:r>
    </w:p>
    <w:p w14:paraId="1C5160EE"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790059A8" w14:textId="77777777"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Zakonom o izmjenama i dopunama Zakona o porezu na dodanu vrijednost („Narodne novine“, broj 113/22.) koji je stupio na snagu 1. listopada 2022. propisano je:</w:t>
      </w:r>
    </w:p>
    <w:p w14:paraId="1D7C8203"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oporezivanje PDV-om po stopi od 5% isporuke grijanja iz toplinskih stanica uključujući naknade vezane uz tu isporuku te isporuke ogrjevnog drva, peleta, briketa i sječke, koje su obavljene u razdoblju od dana stupnja na snagu toga Zakona do 31. ožujka 2023.</w:t>
      </w:r>
    </w:p>
    <w:p w14:paraId="4C9469DB"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oporezivanje PDV-om po stopi 0% isporuke i ugradnje solarnih ploča na privatne stambene objekte, prostore za stanovanje te javne i druge zgrade koje se koriste za aktivnosti od javnog interesa te isporuka i ugradnja solarnih ploča u blizini takvih objekata, prostora i zgrada.</w:t>
      </w:r>
    </w:p>
    <w:p w14:paraId="74ADDC4F"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4CE9B62A"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ab/>
        <w:t>Također, provedena je i izmjena odredbi povezanih s kunom radi uvođenja eura, koje su stupile na snagu na dan uvođenja eura kao službene valute u Republici Hrvatskoj, odnosno 1. siječnja 2023.</w:t>
      </w:r>
    </w:p>
    <w:p w14:paraId="3CFE3FA7"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00DCADB5" w14:textId="2DEC8E72"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Zakonom o izmjeni Zakona o porezu na dodanu vrijednost („Narodne novine“, broj 33/23.) koji je stupio na snagu 1. travnja 2023. produljuje se primjena snižene stope PDV-a od 5% za isporuku prirodnog plina uključujući naknade vezane uz tu isporuku, grijanja iz toplinskih stanica uključujući naknade vezane uz tu isporuku te isporuke ogrjevnog drva, peleta, briketa i sječke do 31. ožujka 2024.</w:t>
      </w:r>
    </w:p>
    <w:p w14:paraId="2D00A989"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0D74A9C4" w14:textId="77777777"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Zakonom o izmjenama i dopunama Zakona o porezu na dodanu vrijednost („Narodne novine“, broj 114/23.) koji je stupio na snagu 1. siječnja 2024. propisano je:</w:t>
      </w:r>
    </w:p>
    <w:p w14:paraId="4FA17DA3" w14:textId="4B0481D5"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usklađenje s Direktivom Vijeća (EU) 2020/284 od 18. veljače 2020. o izmjeni Direktive 2006/112/EZ u pogledu uvođenja određenih zahtjeva za pružatelje platnih usluga </w:t>
      </w:r>
      <w:r w:rsidR="00B97AAB">
        <w:rPr>
          <w:rFonts w:ascii="Times New Roman" w:hAnsi="Times New Roman" w:cs="Times New Roman"/>
          <w:bCs/>
          <w:color w:val="000000" w:themeColor="text1"/>
          <w:sz w:val="24"/>
          <w:szCs w:val="24"/>
        </w:rPr>
        <w:t xml:space="preserve">(SL L 62, 2.3.2020.) </w:t>
      </w:r>
      <w:r w:rsidRPr="00556631">
        <w:rPr>
          <w:rFonts w:ascii="Times New Roman" w:hAnsi="Times New Roman" w:cs="Times New Roman"/>
          <w:bCs/>
          <w:color w:val="000000" w:themeColor="text1"/>
          <w:sz w:val="24"/>
          <w:szCs w:val="24"/>
        </w:rPr>
        <w:t>radi suzbijanja prekograničnih prijevara u vezi s PDV-om do kojih dolazi zbog izbjegavanja plaćanja obveze PDV-a od strane dijela poreznih obveznika koji obavljaju prekogranične isporuke</w:t>
      </w:r>
    </w:p>
    <w:p w14:paraId="015DA59B"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izmjena odredbi o ispravku porezne osnovice</w:t>
      </w:r>
    </w:p>
    <w:p w14:paraId="00A6DCC4"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izmjena odredbi kojima su propisani iznosi u eurima koji su izračunani uz primjenu općih pravila za preračunavanje i zaokruživanje iz Zakona o uvođenju eura kao službene valute u Republici Hrvatskoj („Narodne novine“, br. 57/22. i 88/22. - ispravak, u daljnjem tekstu Zakon o uvođenju eura).</w:t>
      </w:r>
    </w:p>
    <w:p w14:paraId="1C6FFA30"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0EDDBE25" w14:textId="77777777"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Zakonom o izmjeni Zakona o porezu na dodanu vrijednost („Narodne novine“, broj 35/24.) koji je stupio na snagu 1. travnja 2024. produljuje se primjena snižene stope PDV-a od 5% za isporuku prirodnog plina uključujući naknade vezane uz tu isporuku, grijanja iz toplinskih stanica uključujući naknade vezane uz tu isporuku te isporuke ogrjevnog drva, peleta, briketa i sječke do 31. ožujka 2025.</w:t>
      </w:r>
    </w:p>
    <w:p w14:paraId="6BD44D32"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4AA25EC1" w14:textId="77777777" w:rsidR="00556631" w:rsidRP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Zakonom o izmjenama i dopunama Zakona o porezu na dodanu vrijednost („Narodne novine“, broj 152/24.) koji je stupio na snagu 1. siječnja 2025. propisano je</w:t>
      </w:r>
    </w:p>
    <w:p w14:paraId="5219DD6A" w14:textId="5AD311A8"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usklađenje s Direktivom Vijeća (EU) 2020/285 od 18. veljače 2020. o izmjeni Direktive 2006/112/EZ o zajedničkom sustavu poreza na dodanu vrijednost u pogledu posebne odredbe za mala poduzeća i Uredbe (EU) br. 904/2010 u pogledu administrativne suradnje i razmjene informacija u svrhe praćenja ispravne primjene posebne odredbe za mala poduzeća</w:t>
      </w:r>
      <w:r w:rsidR="005A7B43">
        <w:rPr>
          <w:rFonts w:ascii="Times New Roman" w:hAnsi="Times New Roman" w:cs="Times New Roman"/>
          <w:bCs/>
          <w:color w:val="000000" w:themeColor="text1"/>
          <w:sz w:val="24"/>
          <w:szCs w:val="24"/>
        </w:rPr>
        <w:t xml:space="preserve"> (SL L 62, 2.3.2020.)</w:t>
      </w:r>
    </w:p>
    <w:p w14:paraId="45501A67" w14:textId="12BD8BD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usklađenje s Direktivom Vijeća (EU) 2022/542 od 5. travnja 2022. o izmjeni Direktive 2006/112/EZ i Direktive (EU) 2020/285 u pogledu stopa poreza na dodanu vrijednost </w:t>
      </w:r>
      <w:r w:rsidR="005A7B43">
        <w:rPr>
          <w:rFonts w:ascii="Times New Roman" w:hAnsi="Times New Roman" w:cs="Times New Roman"/>
          <w:bCs/>
          <w:color w:val="000000" w:themeColor="text1"/>
          <w:sz w:val="24"/>
          <w:szCs w:val="24"/>
        </w:rPr>
        <w:t xml:space="preserve">(SL L 107, 6.4.2022.) </w:t>
      </w:r>
      <w:r w:rsidRPr="00556631">
        <w:rPr>
          <w:rFonts w:ascii="Times New Roman" w:hAnsi="Times New Roman" w:cs="Times New Roman"/>
          <w:bCs/>
          <w:color w:val="000000" w:themeColor="text1"/>
          <w:sz w:val="24"/>
          <w:szCs w:val="24"/>
        </w:rPr>
        <w:t>u dijelu odredbi o mjestu oporezivanja usluga i s tim povezanih izmjena, s učinkom od 1. siječnja 2025.</w:t>
      </w:r>
    </w:p>
    <w:p w14:paraId="2D11B4AA"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povećanje praga za upis u registar obveznika PDV-a s 40.000,00 eura na 60.000,00 eura </w:t>
      </w:r>
    </w:p>
    <w:p w14:paraId="1B4CB008"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ukidanje uvjeta uzajamnosti pri povratu PDV-a poreznim obveznicima koji nemaju sjedište na području Europske unije te</w:t>
      </w:r>
    </w:p>
    <w:p w14:paraId="6809E750"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 xml:space="preserve">- omogućavanje odbitka pretporeza temeljem rješenja Porezne uprave. </w:t>
      </w:r>
    </w:p>
    <w:p w14:paraId="5EFBE20B" w14:textId="77777777" w:rsidR="00556631" w:rsidRPr="00556631" w:rsidRDefault="00556631" w:rsidP="00556631">
      <w:pPr>
        <w:spacing w:after="0" w:line="240" w:lineRule="auto"/>
        <w:jc w:val="both"/>
        <w:rPr>
          <w:rFonts w:ascii="Times New Roman" w:hAnsi="Times New Roman" w:cs="Times New Roman"/>
          <w:bCs/>
          <w:color w:val="000000" w:themeColor="text1"/>
          <w:sz w:val="24"/>
          <w:szCs w:val="24"/>
        </w:rPr>
      </w:pPr>
    </w:p>
    <w:p w14:paraId="765C21E4" w14:textId="77777777" w:rsidR="00556631" w:rsidRDefault="00556631" w:rsidP="00DA11B4">
      <w:pPr>
        <w:spacing w:after="0" w:line="240" w:lineRule="auto"/>
        <w:ind w:firstLine="708"/>
        <w:jc w:val="both"/>
        <w:rPr>
          <w:rFonts w:ascii="Times New Roman" w:hAnsi="Times New Roman" w:cs="Times New Roman"/>
          <w:bCs/>
          <w:color w:val="000000" w:themeColor="text1"/>
          <w:sz w:val="24"/>
          <w:szCs w:val="24"/>
        </w:rPr>
      </w:pPr>
      <w:r w:rsidRPr="00556631">
        <w:rPr>
          <w:rFonts w:ascii="Times New Roman" w:hAnsi="Times New Roman" w:cs="Times New Roman"/>
          <w:bCs/>
          <w:color w:val="000000" w:themeColor="text1"/>
          <w:sz w:val="24"/>
          <w:szCs w:val="24"/>
        </w:rPr>
        <w:t>Zakonom o izmjeni Zakona o porezu na dodanu vrijednost („Narodne novine“, broj 52/25.) koji je stupio na snagu 30. ožujka 2025. produljuje se primjena snižene stope PDV-a od 5% za isporuku prirodnog plina uključujući naknade vezane uz tu isporuku, grijanja iz toplinskih stanica uključujući naknade vezane uz tu isporuku te isporuke ogrjevnog drva, peleta, briketa i sječke do 31. ožujka 2026.</w:t>
      </w:r>
    </w:p>
    <w:p w14:paraId="0A712D3F" w14:textId="77777777" w:rsidR="00556631" w:rsidRDefault="00556631" w:rsidP="00556631">
      <w:pPr>
        <w:spacing w:after="0" w:line="240" w:lineRule="auto"/>
        <w:jc w:val="both"/>
        <w:rPr>
          <w:rFonts w:ascii="Times New Roman" w:hAnsi="Times New Roman" w:cs="Times New Roman"/>
          <w:bCs/>
          <w:color w:val="000000" w:themeColor="text1"/>
          <w:sz w:val="24"/>
          <w:szCs w:val="24"/>
        </w:rPr>
      </w:pPr>
    </w:p>
    <w:p w14:paraId="72C60B3C" w14:textId="06BE5349" w:rsidR="00790B75" w:rsidRPr="00790B75" w:rsidRDefault="00790B75" w:rsidP="00820774">
      <w:pPr>
        <w:spacing w:after="0" w:line="240" w:lineRule="auto"/>
        <w:ind w:firstLine="709"/>
        <w:jc w:val="both"/>
        <w:rPr>
          <w:rFonts w:ascii="Times New Roman" w:eastAsia="Calibri" w:hAnsi="Times New Roman" w:cs="Times New Roman"/>
          <w:color w:val="000000" w:themeColor="text1"/>
          <w:sz w:val="24"/>
          <w:szCs w:val="24"/>
        </w:rPr>
      </w:pPr>
      <w:r w:rsidRPr="00790B75">
        <w:rPr>
          <w:rFonts w:ascii="Times New Roman" w:hAnsi="Times New Roman" w:cs="Times New Roman"/>
          <w:kern w:val="2"/>
          <w:sz w:val="24"/>
          <w:szCs w:val="24"/>
          <w14:ligatures w14:val="standardContextual"/>
        </w:rPr>
        <w:t>Nacionalnim planom oporavka i otpornosti 2021.</w:t>
      </w:r>
      <w:r w:rsidR="00820774">
        <w:rPr>
          <w:rFonts w:ascii="Times New Roman" w:hAnsi="Times New Roman" w:cs="Times New Roman"/>
          <w:kern w:val="2"/>
          <w:sz w:val="24"/>
          <w:szCs w:val="24"/>
          <w14:ligatures w14:val="standardContextual"/>
        </w:rPr>
        <w:t xml:space="preserve"> </w:t>
      </w:r>
      <w:r w:rsidRPr="00790B75">
        <w:rPr>
          <w:rFonts w:ascii="Times New Roman" w:hAnsi="Times New Roman" w:cs="Times New Roman"/>
          <w:kern w:val="2"/>
          <w:sz w:val="24"/>
          <w:szCs w:val="24"/>
          <w14:ligatures w14:val="standardContextual"/>
        </w:rPr>
        <w:t>-</w:t>
      </w:r>
      <w:r w:rsidR="00820774">
        <w:rPr>
          <w:rFonts w:ascii="Times New Roman" w:hAnsi="Times New Roman" w:cs="Times New Roman"/>
          <w:kern w:val="2"/>
          <w:sz w:val="24"/>
          <w:szCs w:val="24"/>
          <w14:ligatures w14:val="standardContextual"/>
        </w:rPr>
        <w:t xml:space="preserve"> </w:t>
      </w:r>
      <w:r w:rsidRPr="00790B75">
        <w:rPr>
          <w:rFonts w:ascii="Times New Roman" w:hAnsi="Times New Roman" w:cs="Times New Roman"/>
          <w:kern w:val="2"/>
          <w:sz w:val="24"/>
          <w:szCs w:val="24"/>
          <w14:ligatures w14:val="standardContextual"/>
        </w:rPr>
        <w:t>2026.</w:t>
      </w:r>
      <w:r w:rsidR="00820774">
        <w:rPr>
          <w:rFonts w:ascii="Times New Roman" w:hAnsi="Times New Roman" w:cs="Times New Roman"/>
          <w:kern w:val="2"/>
          <w:sz w:val="24"/>
          <w:szCs w:val="24"/>
          <w14:ligatures w14:val="standardContextual"/>
        </w:rPr>
        <w:t>,</w:t>
      </w:r>
      <w:r w:rsidRPr="00790B75">
        <w:rPr>
          <w:rFonts w:ascii="Times New Roman" w:hAnsi="Times New Roman" w:cs="Times New Roman"/>
          <w:kern w:val="2"/>
          <w:sz w:val="24"/>
          <w:szCs w:val="24"/>
          <w14:ligatures w14:val="standardContextual"/>
        </w:rPr>
        <w:t xml:space="preserve"> između ostaloga</w:t>
      </w:r>
      <w:r w:rsidR="00820774">
        <w:rPr>
          <w:rFonts w:ascii="Times New Roman" w:hAnsi="Times New Roman" w:cs="Times New Roman"/>
          <w:kern w:val="2"/>
          <w:sz w:val="24"/>
          <w:szCs w:val="24"/>
          <w14:ligatures w14:val="standardContextual"/>
        </w:rPr>
        <w:t>,</w:t>
      </w:r>
      <w:r w:rsidRPr="00790B75">
        <w:rPr>
          <w:rFonts w:ascii="Times New Roman" w:hAnsi="Times New Roman" w:cs="Times New Roman"/>
          <w:kern w:val="2"/>
          <w:sz w:val="24"/>
          <w:szCs w:val="24"/>
          <w14:ligatures w14:val="standardContextual"/>
        </w:rPr>
        <w:t xml:space="preserve"> utvrđeni su ciljevi koji se odnose na </w:t>
      </w:r>
      <w:r w:rsidRPr="00790B75">
        <w:rPr>
          <w:rFonts w:ascii="Times New Roman" w:hAnsi="Times New Roman" w:cs="Times New Roman"/>
          <w:bCs/>
          <w:kern w:val="2"/>
          <w:sz w:val="24"/>
          <w:szCs w:val="24"/>
          <w14:ligatures w14:val="standardContextual"/>
        </w:rPr>
        <w:t>smanjenje administrativnog opterećenja i osiguranje jednakih uvjeta poslovanja za sve poduzetnike i podmirivanje obveza u skladu s gospodarskom snagom poreznog obveznika, a u vezi s time je na 6. sjednici Hrvatskoga sabora 6. lipnja 2025. donesen i Zakon o fiskalizaciji</w:t>
      </w:r>
      <w:r w:rsidR="00CF29B2">
        <w:rPr>
          <w:rFonts w:ascii="Times New Roman" w:hAnsi="Times New Roman" w:cs="Times New Roman"/>
          <w:bCs/>
          <w:kern w:val="2"/>
          <w:sz w:val="24"/>
          <w:szCs w:val="24"/>
          <w14:ligatures w14:val="standardContextual"/>
        </w:rPr>
        <w:t xml:space="preserve"> („Narodne novine“, broj 89/25.)</w:t>
      </w:r>
      <w:r w:rsidRPr="00790B75">
        <w:rPr>
          <w:rFonts w:ascii="Times New Roman" w:hAnsi="Times New Roman" w:cs="Times New Roman"/>
          <w:bCs/>
          <w:kern w:val="2"/>
          <w:sz w:val="24"/>
          <w:szCs w:val="24"/>
          <w14:ligatures w14:val="standardContextual"/>
        </w:rPr>
        <w:t xml:space="preserve">. U tom smislu </w:t>
      </w:r>
      <w:r w:rsidRPr="00790B75">
        <w:rPr>
          <w:rFonts w:ascii="Times New Roman" w:eastAsia="Calibri" w:hAnsi="Times New Roman" w:cs="Times New Roman"/>
          <w:color w:val="000000" w:themeColor="text1"/>
          <w:sz w:val="24"/>
          <w:szCs w:val="24"/>
        </w:rPr>
        <w:t>ovim izmjenama i dopunama Zakona predlaže se:</w:t>
      </w:r>
    </w:p>
    <w:p w14:paraId="32A9F8F4" w14:textId="77777777" w:rsidR="00790B75" w:rsidRPr="005C1096" w:rsidRDefault="00790B75" w:rsidP="00790B75">
      <w:pPr>
        <w:spacing w:after="0" w:line="240" w:lineRule="auto"/>
        <w:jc w:val="both"/>
        <w:rPr>
          <w:rFonts w:ascii="Times New Roman" w:eastAsia="Calibri" w:hAnsi="Times New Roman" w:cs="Times New Roman"/>
          <w:color w:val="000000" w:themeColor="text1"/>
          <w:sz w:val="24"/>
          <w:szCs w:val="24"/>
        </w:rPr>
      </w:pPr>
      <w:r w:rsidRPr="00790B75">
        <w:rPr>
          <w:rFonts w:ascii="Times New Roman" w:eastAsia="Calibri" w:hAnsi="Times New Roman" w:cs="Times New Roman"/>
          <w:color w:val="000000" w:themeColor="text1"/>
          <w:sz w:val="24"/>
          <w:szCs w:val="24"/>
        </w:rPr>
        <w:t xml:space="preserve">- ukidanje uvjeta o suglasnosti za prihvaćanje računa u elektroničkom obliku (u daljnjem tekstu: eRačun) za tuzemne isporuke između </w:t>
      </w:r>
      <w:r w:rsidRPr="005C1096">
        <w:rPr>
          <w:rFonts w:ascii="Times New Roman" w:eastAsia="Calibri" w:hAnsi="Times New Roman" w:cs="Times New Roman"/>
          <w:color w:val="000000" w:themeColor="text1"/>
          <w:sz w:val="24"/>
          <w:szCs w:val="24"/>
        </w:rPr>
        <w:t xml:space="preserve">poreznih obveznika sa sjedištem u Republici Hrvatskoj za </w:t>
      </w:r>
      <w:bookmarkStart w:id="3" w:name="_Hlk199414825"/>
      <w:r w:rsidRPr="005C1096">
        <w:rPr>
          <w:rFonts w:ascii="Times New Roman" w:eastAsia="Calibri" w:hAnsi="Times New Roman" w:cs="Times New Roman"/>
          <w:color w:val="000000" w:themeColor="text1"/>
          <w:sz w:val="24"/>
          <w:szCs w:val="24"/>
        </w:rPr>
        <w:t>koje postoji obveza izdavanja u smislu propisa o fiskalizaciji u dijelu izdavanja i fiskalizacije eRačuna u poslovanju poreznih obveznika</w:t>
      </w:r>
    </w:p>
    <w:bookmarkEnd w:id="3"/>
    <w:p w14:paraId="3DC081BB" w14:textId="28D55DAE" w:rsidR="00790B75" w:rsidRPr="00790B75" w:rsidRDefault="00790B75" w:rsidP="00790B75">
      <w:pPr>
        <w:spacing w:after="0" w:line="240" w:lineRule="auto"/>
        <w:jc w:val="both"/>
        <w:rPr>
          <w:rFonts w:ascii="Times New Roman" w:hAnsi="Times New Roman" w:cs="Times New Roman"/>
          <w:sz w:val="24"/>
          <w:szCs w:val="24"/>
        </w:rPr>
      </w:pPr>
      <w:r w:rsidRPr="005C1096">
        <w:rPr>
          <w:rFonts w:ascii="Times New Roman" w:hAnsi="Times New Roman" w:cs="Times New Roman"/>
          <w:color w:val="000000" w:themeColor="text1"/>
          <w:sz w:val="24"/>
          <w:szCs w:val="24"/>
        </w:rPr>
        <w:t xml:space="preserve">- pojednostavljenje administrativnih obveza kroz ukidanje pojedinih obrazaca radi realizacije </w:t>
      </w:r>
      <w:r w:rsidRPr="005C1096">
        <w:rPr>
          <w:rFonts w:ascii="Times New Roman" w:eastAsia="Calibri" w:hAnsi="Times New Roman" w:cs="Times New Roman"/>
          <w:color w:val="000000" w:themeColor="text1"/>
          <w:sz w:val="24"/>
          <w:szCs w:val="24"/>
          <w:shd w:val="clear" w:color="auto" w:fill="FFFFFF"/>
          <w:lang w:eastAsia="en-GB"/>
        </w:rPr>
        <w:t>projekta Fiskalizacija 2.0 - Implementacija sustava za bezgotovinsko plaćanje putem eRačuna s integriranom e-arhivom te naprednog online knjigovodstva u sustavu PDV-a (u daljnjem tekstu: projekt Fiskalizacija 2.0) koji se financira iz bespovratnih sredstava programa Nacionalnog plana oporavka i otpornosti 2021.</w:t>
      </w:r>
      <w:r w:rsidR="00CF29B2" w:rsidRPr="005C1096">
        <w:rPr>
          <w:rFonts w:ascii="Times New Roman" w:eastAsia="Calibri" w:hAnsi="Times New Roman" w:cs="Times New Roman"/>
          <w:color w:val="000000" w:themeColor="text1"/>
          <w:sz w:val="24"/>
          <w:szCs w:val="24"/>
          <w:shd w:val="clear" w:color="auto" w:fill="FFFFFF"/>
          <w:lang w:eastAsia="en-GB"/>
        </w:rPr>
        <w:t xml:space="preserve"> </w:t>
      </w:r>
      <w:r w:rsidRPr="005C1096">
        <w:rPr>
          <w:rFonts w:ascii="Times New Roman" w:eastAsia="Calibri" w:hAnsi="Times New Roman" w:cs="Times New Roman"/>
          <w:color w:val="000000" w:themeColor="text1"/>
          <w:sz w:val="24"/>
          <w:szCs w:val="24"/>
          <w:shd w:val="clear" w:color="auto" w:fill="FFFFFF"/>
          <w:lang w:eastAsia="en-GB"/>
        </w:rPr>
        <w:t>-</w:t>
      </w:r>
      <w:r w:rsidR="00CF29B2" w:rsidRPr="005C1096">
        <w:rPr>
          <w:rFonts w:ascii="Times New Roman" w:eastAsia="Calibri" w:hAnsi="Times New Roman" w:cs="Times New Roman"/>
          <w:color w:val="000000" w:themeColor="text1"/>
          <w:sz w:val="24"/>
          <w:szCs w:val="24"/>
          <w:shd w:val="clear" w:color="auto" w:fill="FFFFFF"/>
          <w:lang w:eastAsia="en-GB"/>
        </w:rPr>
        <w:t xml:space="preserve"> </w:t>
      </w:r>
      <w:r w:rsidRPr="005C1096">
        <w:rPr>
          <w:rFonts w:ascii="Times New Roman" w:eastAsia="Calibri" w:hAnsi="Times New Roman" w:cs="Times New Roman"/>
          <w:color w:val="000000" w:themeColor="text1"/>
          <w:sz w:val="24"/>
          <w:szCs w:val="24"/>
          <w:shd w:val="clear" w:color="auto" w:fill="FFFFFF"/>
          <w:lang w:eastAsia="en-GB"/>
        </w:rPr>
        <w:t>2026</w:t>
      </w:r>
      <w:r w:rsidRPr="005C1096">
        <w:rPr>
          <w:rFonts w:ascii="Times New Roman" w:hAnsi="Times New Roman" w:cs="Times New Roman"/>
          <w:sz w:val="24"/>
          <w:szCs w:val="24"/>
        </w:rPr>
        <w:t>. U</w:t>
      </w:r>
      <w:r w:rsidRPr="005C1096">
        <w:rPr>
          <w:rFonts w:ascii="Times New Roman" w:eastAsia="Times New Roman" w:hAnsi="Times New Roman" w:cs="Times New Roman"/>
          <w:color w:val="000000" w:themeColor="text1"/>
          <w:sz w:val="24"/>
          <w:szCs w:val="24"/>
          <w:lang w:eastAsia="hr-HR"/>
        </w:rPr>
        <w:t xml:space="preserve"> okviru</w:t>
      </w:r>
      <w:r w:rsidRPr="00790B75">
        <w:rPr>
          <w:rFonts w:ascii="Times New Roman" w:eastAsia="Times New Roman" w:hAnsi="Times New Roman" w:cs="Times New Roman"/>
          <w:color w:val="000000" w:themeColor="text1"/>
          <w:sz w:val="24"/>
          <w:szCs w:val="24"/>
          <w:lang w:eastAsia="hr-HR"/>
        </w:rPr>
        <w:t xml:space="preserve"> projekta Fiskalizacija 2.0 mijenja se cijeli paket zakonodavnih odredbi, uključujući i izmjene u oporezivanju PDV-om kako bi se stvorio pravni okvir za razmjenu eRačuna između poreznih obveznika na nacionalnoj razini te stvorili preduvjeti za </w:t>
      </w:r>
      <w:r w:rsidRPr="00790B75">
        <w:rPr>
          <w:rFonts w:ascii="Times New Roman" w:eastAsia="Times New Roman" w:hAnsi="Times New Roman" w:cs="Times New Roman"/>
          <w:color w:val="000000"/>
          <w:sz w:val="24"/>
          <w:szCs w:val="24"/>
          <w:lang w:eastAsia="hr-HR"/>
        </w:rPr>
        <w:t xml:space="preserve">izvješćivanje o transakcijama koje se obavljaju između </w:t>
      </w:r>
      <w:r w:rsidRPr="00790B75">
        <w:rPr>
          <w:rFonts w:ascii="Times New Roman" w:eastAsia="Times New Roman" w:hAnsi="Times New Roman" w:cs="Times New Roman"/>
          <w:bCs/>
          <w:color w:val="000000" w:themeColor="text1"/>
          <w:spacing w:val="-3"/>
          <w:sz w:val="24"/>
          <w:szCs w:val="24"/>
          <w:lang w:eastAsia="hr-HR"/>
        </w:rPr>
        <w:t xml:space="preserve">poreznih obveznika. </w:t>
      </w:r>
      <w:r w:rsidRPr="00790B75">
        <w:rPr>
          <w:rFonts w:ascii="Times New Roman" w:eastAsia="Times New Roman" w:hAnsi="Times New Roman" w:cs="Times New Roman"/>
          <w:bCs/>
          <w:color w:val="000000" w:themeColor="text1"/>
          <w:spacing w:val="-3"/>
          <w:sz w:val="24"/>
          <w:szCs w:val="24"/>
          <w:lang w:eastAsia="hr-HR"/>
        </w:rPr>
        <w:lastRenderedPageBreak/>
        <w:t>Neosporno je da će razmjena eRačuna zahtijevati određene prilagodbe u poslovanju poreznih obveznika, koje će se prvenstveno odnositi na prilagodbu softverskih rješenja, međutim naglašava se da će u</w:t>
      </w:r>
      <w:r w:rsidRPr="00790B75">
        <w:rPr>
          <w:rFonts w:ascii="Times New Roman" w:eastAsia="Times New Roman" w:hAnsi="Times New Roman" w:cs="Times New Roman"/>
          <w:bCs/>
          <w:color w:val="000000" w:themeColor="text1"/>
          <w:spacing w:val="-3"/>
          <w:sz w:val="24"/>
          <w:szCs w:val="24"/>
          <w:lang w:eastAsia="en-GB"/>
        </w:rPr>
        <w:t xml:space="preserve">vođenje obveze razmjene eRačuna omogućiti i ostvarivanje ušteda za porezne obveznike. Naime, </w:t>
      </w:r>
      <w:r w:rsidRPr="00790B75">
        <w:rPr>
          <w:rFonts w:ascii="Times New Roman" w:hAnsi="Times New Roman" w:cs="Times New Roman"/>
          <w:color w:val="000000" w:themeColor="text1"/>
          <w:sz w:val="24"/>
          <w:szCs w:val="24"/>
        </w:rPr>
        <w:t>Vlada Republike Hrvatske u okviru Nacionalnog plana oporavka i otpornosti 2021.</w:t>
      </w:r>
      <w:r w:rsidR="005C1096">
        <w:rPr>
          <w:rFonts w:ascii="Times New Roman" w:hAnsi="Times New Roman" w:cs="Times New Roman"/>
          <w:color w:val="000000" w:themeColor="text1"/>
          <w:sz w:val="24"/>
          <w:szCs w:val="24"/>
        </w:rPr>
        <w:t xml:space="preserve"> </w:t>
      </w:r>
      <w:r w:rsidRPr="00790B75">
        <w:rPr>
          <w:rFonts w:ascii="Times New Roman" w:hAnsi="Times New Roman" w:cs="Times New Roman"/>
          <w:color w:val="000000" w:themeColor="text1"/>
          <w:sz w:val="24"/>
          <w:szCs w:val="24"/>
        </w:rPr>
        <w:t>-</w:t>
      </w:r>
      <w:r w:rsidR="005C1096">
        <w:rPr>
          <w:rFonts w:ascii="Times New Roman" w:hAnsi="Times New Roman" w:cs="Times New Roman"/>
          <w:color w:val="000000" w:themeColor="text1"/>
          <w:sz w:val="24"/>
          <w:szCs w:val="24"/>
        </w:rPr>
        <w:t xml:space="preserve"> </w:t>
      </w:r>
      <w:r w:rsidRPr="00790B75">
        <w:rPr>
          <w:rFonts w:ascii="Times New Roman" w:hAnsi="Times New Roman" w:cs="Times New Roman"/>
          <w:color w:val="000000" w:themeColor="text1"/>
          <w:sz w:val="24"/>
          <w:szCs w:val="24"/>
        </w:rPr>
        <w:t xml:space="preserve">2026. (mjera C1.1.1. R1-I2 - Nastavak administrativnog i fiskalnog rasterećenja) preuzela je obvezu daljnjeg smanjenja administrativnog opterećenja gospodarstva u iznosu od minimalno 265,45 milijuna eura na temelju Akcijskog plana za administrativno rasterećenje gospodarstva </w:t>
      </w:r>
      <w:r w:rsidR="005C1096">
        <w:rPr>
          <w:rFonts w:ascii="Times New Roman" w:hAnsi="Times New Roman" w:cs="Times New Roman"/>
          <w:color w:val="000000" w:themeColor="text1"/>
          <w:sz w:val="24"/>
          <w:szCs w:val="24"/>
        </w:rPr>
        <w:t xml:space="preserve">za 2024. i 2025. godinu </w:t>
      </w:r>
      <w:r w:rsidRPr="00790B75">
        <w:rPr>
          <w:rFonts w:ascii="Times New Roman" w:hAnsi="Times New Roman" w:cs="Times New Roman"/>
          <w:color w:val="000000" w:themeColor="text1"/>
          <w:sz w:val="24"/>
          <w:szCs w:val="24"/>
        </w:rPr>
        <w:t>čiji je krajnji rok provedbe do kraja 2025.</w:t>
      </w:r>
      <w:r w:rsidR="005C1096">
        <w:rPr>
          <w:rFonts w:ascii="Times New Roman" w:hAnsi="Times New Roman" w:cs="Times New Roman"/>
          <w:color w:val="000000" w:themeColor="text1"/>
          <w:sz w:val="24"/>
          <w:szCs w:val="24"/>
        </w:rPr>
        <w:t xml:space="preserve"> godine.</w:t>
      </w:r>
      <w:r w:rsidRPr="00790B75">
        <w:rPr>
          <w:rFonts w:ascii="Times New Roman" w:eastAsia="Calibri" w:hAnsi="Times New Roman" w:cs="Times New Roman"/>
          <w:color w:val="000000" w:themeColor="text1"/>
          <w:sz w:val="24"/>
          <w:szCs w:val="24"/>
          <w:shd w:val="clear" w:color="auto" w:fill="FFFFFF"/>
          <w:lang w:val="en-GB" w:eastAsia="en-GB"/>
        </w:rPr>
        <w:t xml:space="preserve"> </w:t>
      </w:r>
      <w:r w:rsidRPr="00790B75">
        <w:rPr>
          <w:rFonts w:ascii="Times New Roman" w:hAnsi="Times New Roman" w:cs="Times New Roman"/>
          <w:color w:val="000000" w:themeColor="text1"/>
          <w:sz w:val="24"/>
          <w:szCs w:val="24"/>
        </w:rPr>
        <w:t>Kako bi se provelo planirano administrativno rasterećenje i ostvarile uštede u okviru PDV-a predlaže se ukidanje:</w:t>
      </w:r>
    </w:p>
    <w:p w14:paraId="1D3DBBA7" w14:textId="77777777" w:rsidR="00790B75" w:rsidRPr="00790B75" w:rsidRDefault="00790B75" w:rsidP="00790B75">
      <w:pPr>
        <w:numPr>
          <w:ilvl w:val="0"/>
          <w:numId w:val="13"/>
        </w:numPr>
        <w:spacing w:after="0" w:line="240" w:lineRule="auto"/>
        <w:contextualSpacing/>
        <w:jc w:val="both"/>
        <w:rPr>
          <w:rFonts w:ascii="Times New Roman" w:hAnsi="Times New Roman" w:cs="Times New Roman"/>
          <w:color w:val="000000" w:themeColor="text1"/>
          <w:sz w:val="24"/>
          <w:szCs w:val="24"/>
        </w:rPr>
      </w:pPr>
      <w:r w:rsidRPr="00790B75">
        <w:rPr>
          <w:rFonts w:ascii="Times New Roman" w:hAnsi="Times New Roman" w:cs="Times New Roman"/>
          <w:color w:val="000000" w:themeColor="text1"/>
          <w:sz w:val="24"/>
          <w:szCs w:val="24"/>
        </w:rPr>
        <w:t xml:space="preserve">dostave </w:t>
      </w:r>
      <w:r w:rsidRPr="00790B75">
        <w:rPr>
          <w:rFonts w:ascii="Times New Roman" w:eastAsia="Calibri" w:hAnsi="Times New Roman" w:cs="Times New Roman"/>
          <w:color w:val="000000" w:themeColor="text1"/>
          <w:sz w:val="24"/>
          <w:szCs w:val="24"/>
          <w:lang w:val="en-GB" w:eastAsia="en-GB"/>
        </w:rPr>
        <w:t>I</w:t>
      </w:r>
      <w:r w:rsidRPr="00790B75">
        <w:rPr>
          <w:rFonts w:ascii="Times New Roman" w:eastAsia="Calibri" w:hAnsi="Times New Roman" w:cs="Times New Roman"/>
          <w:color w:val="000000" w:themeColor="text1"/>
          <w:sz w:val="24"/>
          <w:szCs w:val="24"/>
        </w:rPr>
        <w:t>zvješća o obavljenim donacijama hrane</w:t>
      </w:r>
      <w:r w:rsidRPr="00790B75">
        <w:rPr>
          <w:rFonts w:ascii="Times New Roman" w:hAnsi="Times New Roman" w:cs="Times New Roman"/>
          <w:color w:val="000000" w:themeColor="text1"/>
          <w:sz w:val="24"/>
          <w:szCs w:val="24"/>
        </w:rPr>
        <w:t xml:space="preserve"> (Obrazac DON-H)</w:t>
      </w:r>
    </w:p>
    <w:p w14:paraId="6454AB8A" w14:textId="77777777" w:rsidR="00790B75" w:rsidRPr="00790B75" w:rsidRDefault="00790B75" w:rsidP="00790B75">
      <w:pPr>
        <w:numPr>
          <w:ilvl w:val="0"/>
          <w:numId w:val="13"/>
        </w:numPr>
        <w:spacing w:after="0" w:line="240" w:lineRule="auto"/>
        <w:contextualSpacing/>
        <w:jc w:val="both"/>
        <w:rPr>
          <w:rFonts w:ascii="Times New Roman" w:hAnsi="Times New Roman" w:cs="Times New Roman"/>
          <w:color w:val="000000" w:themeColor="text1"/>
          <w:sz w:val="24"/>
          <w:szCs w:val="24"/>
        </w:rPr>
      </w:pPr>
      <w:r w:rsidRPr="00790B75">
        <w:rPr>
          <w:rFonts w:ascii="Times New Roman" w:hAnsi="Times New Roman" w:cs="Times New Roman"/>
          <w:color w:val="000000" w:themeColor="text1"/>
          <w:sz w:val="24"/>
          <w:szCs w:val="24"/>
        </w:rPr>
        <w:t>vođenja Knjige izlaznih računa (Obrazac I-RA) u papirnatom/elektroničkom obliku</w:t>
      </w:r>
    </w:p>
    <w:p w14:paraId="1F45BDFA" w14:textId="77777777" w:rsidR="00790B75" w:rsidRPr="00790B75" w:rsidRDefault="00790B75" w:rsidP="00790B75">
      <w:pPr>
        <w:numPr>
          <w:ilvl w:val="0"/>
          <w:numId w:val="13"/>
        </w:numPr>
        <w:spacing w:after="0" w:line="240" w:lineRule="auto"/>
        <w:contextualSpacing/>
        <w:jc w:val="both"/>
        <w:rPr>
          <w:rFonts w:ascii="Times New Roman" w:hAnsi="Times New Roman" w:cs="Times New Roman"/>
          <w:color w:val="000000" w:themeColor="text1"/>
          <w:sz w:val="24"/>
          <w:szCs w:val="24"/>
        </w:rPr>
      </w:pPr>
      <w:r w:rsidRPr="00790B75">
        <w:rPr>
          <w:rFonts w:ascii="Times New Roman" w:hAnsi="Times New Roman" w:cs="Times New Roman"/>
          <w:color w:val="000000" w:themeColor="text1"/>
          <w:sz w:val="24"/>
          <w:szCs w:val="24"/>
        </w:rPr>
        <w:t>podnošenja posebne evidencije o prodanim dobrima kupcima u okviru putničkog prometa (Obrazac PDV-F)</w:t>
      </w:r>
    </w:p>
    <w:p w14:paraId="5195E86D" w14:textId="77777777" w:rsidR="00790B75" w:rsidRPr="00790B75" w:rsidRDefault="00790B75" w:rsidP="00790B75">
      <w:pPr>
        <w:numPr>
          <w:ilvl w:val="0"/>
          <w:numId w:val="13"/>
        </w:numPr>
        <w:spacing w:after="0" w:line="240" w:lineRule="auto"/>
        <w:contextualSpacing/>
        <w:jc w:val="both"/>
        <w:rPr>
          <w:rFonts w:ascii="Times New Roman" w:hAnsi="Times New Roman" w:cs="Times New Roman"/>
          <w:color w:val="000000" w:themeColor="text1"/>
          <w:sz w:val="24"/>
          <w:szCs w:val="24"/>
        </w:rPr>
      </w:pPr>
      <w:r w:rsidRPr="00790B75">
        <w:rPr>
          <w:rFonts w:ascii="Times New Roman" w:hAnsi="Times New Roman" w:cs="Times New Roman"/>
          <w:color w:val="000000" w:themeColor="text1"/>
          <w:sz w:val="24"/>
          <w:szCs w:val="24"/>
        </w:rPr>
        <w:t>podnošenja prijave o tuzemnim isporukama s prijenosom porezne obveze (Obrazac PPO)</w:t>
      </w:r>
    </w:p>
    <w:p w14:paraId="7F0277CF" w14:textId="77777777" w:rsidR="00790B75" w:rsidRPr="00790B75" w:rsidRDefault="00790B75" w:rsidP="00790B75">
      <w:pPr>
        <w:numPr>
          <w:ilvl w:val="0"/>
          <w:numId w:val="13"/>
        </w:numPr>
        <w:spacing w:after="0" w:line="240" w:lineRule="auto"/>
        <w:contextualSpacing/>
        <w:jc w:val="both"/>
        <w:rPr>
          <w:rFonts w:ascii="Times New Roman" w:hAnsi="Times New Roman" w:cs="Times New Roman"/>
          <w:color w:val="000000" w:themeColor="text1"/>
          <w:sz w:val="24"/>
          <w:szCs w:val="24"/>
        </w:rPr>
      </w:pPr>
      <w:r w:rsidRPr="00790B75">
        <w:rPr>
          <w:rFonts w:ascii="Times New Roman" w:hAnsi="Times New Roman" w:cs="Times New Roman"/>
          <w:color w:val="000000" w:themeColor="text1"/>
          <w:sz w:val="24"/>
          <w:szCs w:val="24"/>
        </w:rPr>
        <w:t xml:space="preserve">podnošenja </w:t>
      </w:r>
      <w:r w:rsidRPr="00790B75">
        <w:rPr>
          <w:rFonts w:ascii="Times New Roman" w:eastAsia="Calibri" w:hAnsi="Times New Roman" w:cs="Times New Roman"/>
          <w:color w:val="000000" w:themeColor="text1"/>
          <w:sz w:val="24"/>
          <w:szCs w:val="24"/>
          <w:lang w:eastAsia="en-GB"/>
        </w:rPr>
        <w:t>posebne evidencije o primljenim računima (Obrazac U-RA)</w:t>
      </w:r>
    </w:p>
    <w:p w14:paraId="1CBB34B7" w14:textId="77777777" w:rsidR="00790B75" w:rsidRPr="00790B75" w:rsidRDefault="00790B75" w:rsidP="00790B75">
      <w:pPr>
        <w:spacing w:after="0" w:line="240" w:lineRule="auto"/>
        <w:ind w:left="360"/>
        <w:contextualSpacing/>
        <w:jc w:val="both"/>
        <w:rPr>
          <w:rFonts w:ascii="Times New Roman" w:hAnsi="Times New Roman" w:cs="Times New Roman"/>
          <w:color w:val="000000" w:themeColor="text1"/>
          <w:sz w:val="24"/>
          <w:szCs w:val="24"/>
        </w:rPr>
      </w:pPr>
    </w:p>
    <w:p w14:paraId="54E21557" w14:textId="77777777" w:rsidR="00790B75" w:rsidRPr="00790B75" w:rsidRDefault="00790B75" w:rsidP="00DA11B4">
      <w:pPr>
        <w:ind w:firstLine="708"/>
        <w:jc w:val="both"/>
        <w:rPr>
          <w:rFonts w:ascii="Times New Roman" w:hAnsi="Times New Roman" w:cs="Times New Roman"/>
          <w:color w:val="000000" w:themeColor="text1"/>
          <w:kern w:val="2"/>
          <w:sz w:val="24"/>
          <w:szCs w:val="24"/>
          <w14:ligatures w14:val="standardContextual"/>
        </w:rPr>
      </w:pPr>
      <w:r w:rsidRPr="00790B75">
        <w:rPr>
          <w:rFonts w:ascii="Times New Roman" w:hAnsi="Times New Roman" w:cs="Times New Roman"/>
          <w:color w:val="000000" w:themeColor="text1"/>
          <w:kern w:val="2"/>
          <w:sz w:val="24"/>
          <w:szCs w:val="24"/>
          <w14:ligatures w14:val="standardContextual"/>
        </w:rPr>
        <w:t>Kroz ukidanje navedenih obrazaca procijenjeno je rasterećenja poduzetnika u iznosu od 72.640.077,80 eura.</w:t>
      </w:r>
    </w:p>
    <w:tbl>
      <w:tblPr>
        <w:tblW w:w="5098" w:type="dxa"/>
        <w:tblLook w:val="04A0" w:firstRow="1" w:lastRow="0" w:firstColumn="1" w:lastColumn="0" w:noHBand="0" w:noVBand="1"/>
      </w:tblPr>
      <w:tblGrid>
        <w:gridCol w:w="2660"/>
        <w:gridCol w:w="2438"/>
      </w:tblGrid>
      <w:tr w:rsidR="00790B75" w:rsidRPr="00790B75" w14:paraId="4DC6666E" w14:textId="77777777" w:rsidTr="00820774">
        <w:trPr>
          <w:trHeight w:val="300"/>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981AD"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DON-H</w:t>
            </w:r>
          </w:p>
        </w:tc>
        <w:tc>
          <w:tcPr>
            <w:tcW w:w="2438" w:type="dxa"/>
            <w:tcBorders>
              <w:top w:val="single" w:sz="4" w:space="0" w:color="auto"/>
              <w:left w:val="nil"/>
              <w:bottom w:val="single" w:sz="4" w:space="0" w:color="auto"/>
              <w:right w:val="single" w:sz="4" w:space="0" w:color="auto"/>
            </w:tcBorders>
            <w:shd w:val="clear" w:color="auto" w:fill="auto"/>
            <w:noWrap/>
            <w:vAlign w:val="center"/>
            <w:hideMark/>
          </w:tcPr>
          <w:p w14:paraId="04D07FE0"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 xml:space="preserve">15.083,70 eura  </w:t>
            </w:r>
          </w:p>
        </w:tc>
      </w:tr>
      <w:tr w:rsidR="00790B75" w:rsidRPr="00790B75" w14:paraId="0E57181B" w14:textId="77777777" w:rsidTr="0082077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F5458B2"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I-RA</w:t>
            </w:r>
          </w:p>
        </w:tc>
        <w:tc>
          <w:tcPr>
            <w:tcW w:w="2438" w:type="dxa"/>
            <w:tcBorders>
              <w:top w:val="nil"/>
              <w:left w:val="nil"/>
              <w:bottom w:val="single" w:sz="4" w:space="0" w:color="auto"/>
              <w:right w:val="single" w:sz="4" w:space="0" w:color="auto"/>
            </w:tcBorders>
            <w:shd w:val="clear" w:color="auto" w:fill="auto"/>
            <w:noWrap/>
            <w:vAlign w:val="center"/>
            <w:hideMark/>
          </w:tcPr>
          <w:p w14:paraId="71DB8A57"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 xml:space="preserve">8.250.119,79 eura    </w:t>
            </w:r>
          </w:p>
        </w:tc>
      </w:tr>
      <w:tr w:rsidR="00790B75" w:rsidRPr="00790B75" w14:paraId="24516951" w14:textId="77777777" w:rsidTr="00820774">
        <w:trPr>
          <w:trHeight w:val="300"/>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477E2"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PDV-F</w:t>
            </w:r>
          </w:p>
        </w:tc>
        <w:tc>
          <w:tcPr>
            <w:tcW w:w="2438" w:type="dxa"/>
            <w:tcBorders>
              <w:top w:val="single" w:sz="4" w:space="0" w:color="auto"/>
              <w:left w:val="nil"/>
              <w:bottom w:val="single" w:sz="4" w:space="0" w:color="auto"/>
              <w:right w:val="single" w:sz="4" w:space="0" w:color="auto"/>
            </w:tcBorders>
            <w:shd w:val="clear" w:color="auto" w:fill="auto"/>
            <w:noWrap/>
            <w:vAlign w:val="center"/>
            <w:hideMark/>
          </w:tcPr>
          <w:p w14:paraId="63B7FC28"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 xml:space="preserve">75.576,46 eura   </w:t>
            </w:r>
          </w:p>
        </w:tc>
      </w:tr>
      <w:tr w:rsidR="00790B75" w:rsidRPr="00790B75" w14:paraId="2A2816D7" w14:textId="77777777" w:rsidTr="0082077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24219A5"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PPO</w:t>
            </w:r>
          </w:p>
        </w:tc>
        <w:tc>
          <w:tcPr>
            <w:tcW w:w="2438" w:type="dxa"/>
            <w:tcBorders>
              <w:top w:val="nil"/>
              <w:left w:val="nil"/>
              <w:bottom w:val="single" w:sz="4" w:space="0" w:color="auto"/>
              <w:right w:val="single" w:sz="4" w:space="0" w:color="auto"/>
            </w:tcBorders>
            <w:shd w:val="clear" w:color="auto" w:fill="auto"/>
            <w:noWrap/>
            <w:vAlign w:val="center"/>
            <w:hideMark/>
          </w:tcPr>
          <w:p w14:paraId="1CDECB40"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 xml:space="preserve">3.541.353,32 eura   </w:t>
            </w:r>
          </w:p>
        </w:tc>
      </w:tr>
      <w:tr w:rsidR="00790B75" w:rsidRPr="00790B75" w14:paraId="6E078FB7" w14:textId="77777777" w:rsidTr="0082077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F00FF9C"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U-RA</w:t>
            </w:r>
          </w:p>
        </w:tc>
        <w:tc>
          <w:tcPr>
            <w:tcW w:w="2438" w:type="dxa"/>
            <w:tcBorders>
              <w:top w:val="nil"/>
              <w:left w:val="nil"/>
              <w:bottom w:val="single" w:sz="4" w:space="0" w:color="auto"/>
              <w:right w:val="single" w:sz="4" w:space="0" w:color="auto"/>
            </w:tcBorders>
            <w:shd w:val="clear" w:color="auto" w:fill="auto"/>
            <w:noWrap/>
            <w:vAlign w:val="center"/>
            <w:hideMark/>
          </w:tcPr>
          <w:p w14:paraId="445AE4C7"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 xml:space="preserve">60.757.944,50 eura   </w:t>
            </w:r>
          </w:p>
        </w:tc>
      </w:tr>
      <w:tr w:rsidR="00790B75" w:rsidRPr="00790B75" w14:paraId="3A7A362E" w14:textId="77777777" w:rsidTr="0082077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3214F20"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Ukupno</w:t>
            </w:r>
          </w:p>
        </w:tc>
        <w:tc>
          <w:tcPr>
            <w:tcW w:w="2438" w:type="dxa"/>
            <w:tcBorders>
              <w:top w:val="nil"/>
              <w:left w:val="nil"/>
              <w:bottom w:val="single" w:sz="4" w:space="0" w:color="auto"/>
              <w:right w:val="single" w:sz="4" w:space="0" w:color="auto"/>
            </w:tcBorders>
            <w:shd w:val="clear" w:color="auto" w:fill="auto"/>
            <w:noWrap/>
            <w:vAlign w:val="center"/>
            <w:hideMark/>
          </w:tcPr>
          <w:p w14:paraId="1FE54AFB" w14:textId="77777777" w:rsidR="00790B75" w:rsidRPr="00790B75" w:rsidRDefault="00790B75" w:rsidP="00790B75">
            <w:pPr>
              <w:spacing w:after="0"/>
              <w:jc w:val="right"/>
              <w:rPr>
                <w:rFonts w:ascii="Times New Roman" w:eastAsia="Times New Roman" w:hAnsi="Times New Roman" w:cs="Times New Roman"/>
                <w:color w:val="000000" w:themeColor="text1"/>
                <w:kern w:val="2"/>
                <w:sz w:val="24"/>
                <w:szCs w:val="24"/>
                <w:lang w:eastAsia="hr-HR"/>
                <w14:ligatures w14:val="standardContextual"/>
              </w:rPr>
            </w:pPr>
            <w:r w:rsidRPr="00790B75">
              <w:rPr>
                <w:rFonts w:ascii="Times New Roman" w:eastAsia="Times New Roman" w:hAnsi="Times New Roman" w:cs="Times New Roman"/>
                <w:color w:val="000000" w:themeColor="text1"/>
                <w:kern w:val="2"/>
                <w:sz w:val="24"/>
                <w:szCs w:val="24"/>
                <w:lang w:eastAsia="hr-HR"/>
                <w14:ligatures w14:val="standardContextual"/>
              </w:rPr>
              <w:t xml:space="preserve">72.640.077,80 eura  </w:t>
            </w:r>
          </w:p>
        </w:tc>
      </w:tr>
    </w:tbl>
    <w:p w14:paraId="7D7D68FC" w14:textId="77777777" w:rsidR="00790B75" w:rsidRPr="00790B75" w:rsidRDefault="00790B75" w:rsidP="00790B75">
      <w:pPr>
        <w:spacing w:after="0" w:line="240" w:lineRule="auto"/>
        <w:jc w:val="both"/>
        <w:rPr>
          <w:rFonts w:ascii="Times New Roman" w:hAnsi="Times New Roman" w:cs="Times New Roman"/>
          <w:color w:val="000000" w:themeColor="text1"/>
          <w:sz w:val="24"/>
          <w:szCs w:val="24"/>
        </w:rPr>
      </w:pPr>
    </w:p>
    <w:p w14:paraId="1FBFA88F" w14:textId="59A74808" w:rsidR="00F5718B" w:rsidRDefault="00790B75" w:rsidP="00790B75">
      <w:pPr>
        <w:spacing w:after="0" w:line="240" w:lineRule="auto"/>
        <w:jc w:val="both"/>
        <w:rPr>
          <w:rFonts w:ascii="Times New Roman" w:hAnsi="Times New Roman" w:cs="Times New Roman"/>
          <w:kern w:val="2"/>
          <w:sz w:val="24"/>
          <w:szCs w:val="24"/>
          <w14:ligatures w14:val="standardContextual"/>
        </w:rPr>
      </w:pPr>
      <w:r w:rsidRPr="00790B75">
        <w:rPr>
          <w:rFonts w:ascii="Times New Roman" w:hAnsi="Times New Roman" w:cs="Times New Roman"/>
          <w:color w:val="000000" w:themeColor="text1"/>
          <w:sz w:val="24"/>
          <w:szCs w:val="24"/>
        </w:rPr>
        <w:t xml:space="preserve">- </w:t>
      </w:r>
      <w:r w:rsidRPr="00790B75">
        <w:rPr>
          <w:rFonts w:ascii="Times New Roman" w:hAnsi="Times New Roman" w:cs="Times New Roman"/>
          <w:kern w:val="2"/>
          <w:sz w:val="24"/>
          <w:szCs w:val="24"/>
          <w14:ligatures w14:val="standardContextual"/>
        </w:rPr>
        <w:t>produljenje roka za</w:t>
      </w:r>
      <w:r w:rsidR="00992B89">
        <w:rPr>
          <w:rFonts w:ascii="Times New Roman" w:hAnsi="Times New Roman" w:cs="Times New Roman"/>
          <w:kern w:val="2"/>
          <w:sz w:val="24"/>
          <w:szCs w:val="24"/>
          <w14:ligatures w14:val="standardContextual"/>
        </w:rPr>
        <w:t xml:space="preserve"> podnošenje pojedinih obrazaca.</w:t>
      </w:r>
    </w:p>
    <w:p w14:paraId="0183459C" w14:textId="77777777" w:rsidR="00992B89" w:rsidRPr="00992B89" w:rsidRDefault="00992B89" w:rsidP="00790B75">
      <w:pPr>
        <w:spacing w:after="0" w:line="240" w:lineRule="auto"/>
        <w:jc w:val="both"/>
        <w:rPr>
          <w:rFonts w:ascii="Times New Roman" w:hAnsi="Times New Roman" w:cs="Times New Roman"/>
          <w:kern w:val="2"/>
          <w:sz w:val="24"/>
          <w:szCs w:val="24"/>
          <w14:ligatures w14:val="standardContextual"/>
        </w:rPr>
      </w:pPr>
    </w:p>
    <w:p w14:paraId="6F3D2CF6" w14:textId="77777777" w:rsidR="009830C2" w:rsidRPr="00F5718B" w:rsidRDefault="009830C2" w:rsidP="00790B75">
      <w:pPr>
        <w:spacing w:after="0" w:line="240" w:lineRule="auto"/>
        <w:jc w:val="both"/>
        <w:rPr>
          <w:rFonts w:ascii="Times New Roman" w:hAnsi="Times New Roman" w:cs="Times New Roman"/>
          <w:color w:val="000000" w:themeColor="text1"/>
          <w:sz w:val="24"/>
          <w:szCs w:val="24"/>
        </w:rPr>
      </w:pPr>
    </w:p>
    <w:p w14:paraId="16B22F1F" w14:textId="34B00381" w:rsidR="00F5718B" w:rsidRPr="00F5718B" w:rsidRDefault="00F5718B" w:rsidP="00632792">
      <w:pPr>
        <w:spacing w:after="0" w:line="240" w:lineRule="auto"/>
        <w:ind w:left="851" w:hanging="851"/>
        <w:jc w:val="both"/>
        <w:rPr>
          <w:rFonts w:ascii="Times New Roman" w:hAnsi="Times New Roman" w:cs="Times New Roman"/>
          <w:b/>
          <w:color w:val="000000" w:themeColor="text1"/>
          <w:sz w:val="24"/>
          <w:szCs w:val="24"/>
        </w:rPr>
      </w:pPr>
      <w:r w:rsidRPr="00F5718B">
        <w:rPr>
          <w:rFonts w:ascii="Times New Roman" w:hAnsi="Times New Roman" w:cs="Times New Roman"/>
          <w:b/>
          <w:color w:val="000000" w:themeColor="text1"/>
          <w:sz w:val="24"/>
          <w:szCs w:val="24"/>
        </w:rPr>
        <w:t>III.</w:t>
      </w:r>
      <w:r w:rsidRPr="00F5718B">
        <w:rPr>
          <w:rFonts w:ascii="Times New Roman" w:hAnsi="Times New Roman" w:cs="Times New Roman"/>
          <w:b/>
          <w:color w:val="000000" w:themeColor="text1"/>
          <w:sz w:val="24"/>
          <w:szCs w:val="24"/>
        </w:rPr>
        <w:tab/>
        <w:t xml:space="preserve">OCJENA I IZVORI SREDSTAVA </w:t>
      </w:r>
      <w:r w:rsidR="00992B89">
        <w:rPr>
          <w:rFonts w:ascii="Times New Roman" w:hAnsi="Times New Roman" w:cs="Times New Roman"/>
          <w:b/>
          <w:color w:val="000000" w:themeColor="text1"/>
          <w:sz w:val="24"/>
          <w:szCs w:val="24"/>
        </w:rPr>
        <w:t xml:space="preserve">POTREBNIH </w:t>
      </w:r>
      <w:r w:rsidRPr="00F5718B">
        <w:rPr>
          <w:rFonts w:ascii="Times New Roman" w:hAnsi="Times New Roman" w:cs="Times New Roman"/>
          <w:b/>
          <w:color w:val="000000" w:themeColor="text1"/>
          <w:sz w:val="24"/>
          <w:szCs w:val="24"/>
        </w:rPr>
        <w:t xml:space="preserve">ZA </w:t>
      </w:r>
      <w:r w:rsidR="00992B89">
        <w:rPr>
          <w:rFonts w:ascii="Times New Roman" w:hAnsi="Times New Roman" w:cs="Times New Roman"/>
          <w:b/>
          <w:color w:val="000000" w:themeColor="text1"/>
          <w:sz w:val="24"/>
          <w:szCs w:val="24"/>
        </w:rPr>
        <w:t>PROVOĐENJE</w:t>
      </w:r>
      <w:r w:rsidRPr="00F5718B">
        <w:rPr>
          <w:rFonts w:ascii="Times New Roman" w:hAnsi="Times New Roman" w:cs="Times New Roman"/>
          <w:b/>
          <w:color w:val="000000" w:themeColor="text1"/>
          <w:sz w:val="24"/>
          <w:szCs w:val="24"/>
        </w:rPr>
        <w:t xml:space="preserve"> ZAKONA</w:t>
      </w:r>
    </w:p>
    <w:p w14:paraId="4CC68271" w14:textId="77777777" w:rsidR="00F5718B" w:rsidRDefault="00F5718B" w:rsidP="00F5718B">
      <w:pPr>
        <w:spacing w:after="0" w:line="240" w:lineRule="auto"/>
        <w:ind w:firstLine="708"/>
        <w:jc w:val="both"/>
        <w:rPr>
          <w:rFonts w:ascii="Times New Roman" w:eastAsia="Calibri" w:hAnsi="Times New Roman" w:cs="Times New Roman"/>
          <w:iCs/>
          <w:color w:val="000000" w:themeColor="text1"/>
          <w:sz w:val="24"/>
          <w:szCs w:val="24"/>
          <w:lang w:eastAsia="hr-HR"/>
        </w:rPr>
      </w:pPr>
    </w:p>
    <w:p w14:paraId="6CDF3EA9" w14:textId="77777777" w:rsidR="00790B75" w:rsidRPr="00790B75" w:rsidRDefault="00790B75" w:rsidP="00790B75">
      <w:pPr>
        <w:spacing w:after="0" w:line="240" w:lineRule="auto"/>
        <w:ind w:firstLine="708"/>
        <w:jc w:val="both"/>
        <w:rPr>
          <w:rFonts w:ascii="Times New Roman" w:eastAsia="Calibri" w:hAnsi="Times New Roman" w:cs="Times New Roman"/>
          <w:sz w:val="24"/>
          <w:szCs w:val="24"/>
        </w:rPr>
      </w:pPr>
      <w:r w:rsidRPr="00790B75">
        <w:rPr>
          <w:rFonts w:ascii="Times New Roman" w:hAnsi="Times New Roman" w:cs="Times New Roman"/>
          <w:color w:val="000000" w:themeColor="text1"/>
          <w:sz w:val="24"/>
          <w:szCs w:val="24"/>
        </w:rPr>
        <w:t xml:space="preserve">Očekuje se da će doći do </w:t>
      </w:r>
      <w:r w:rsidRPr="00790B75">
        <w:rPr>
          <w:rFonts w:ascii="Times New Roman" w:eastAsia="Calibri" w:hAnsi="Times New Roman" w:cs="Times New Roman"/>
          <w:sz w:val="24"/>
          <w:szCs w:val="24"/>
        </w:rPr>
        <w:t xml:space="preserve">značajnog administrativnog rasterećenja jer će se ukinuti prethodno navedeni porezni obrasci koje su bili obvezni voditi i/ili predavati porezni obveznici upisani u registar obveznika PDV-a. Kroz produljenje </w:t>
      </w:r>
      <w:r w:rsidRPr="00790B75">
        <w:rPr>
          <w:rFonts w:ascii="Times New Roman" w:eastAsia="Times New Roman" w:hAnsi="Times New Roman" w:cs="Times New Roman"/>
          <w:sz w:val="24"/>
          <w:szCs w:val="24"/>
          <w:lang w:eastAsia="hr-HR"/>
        </w:rPr>
        <w:t xml:space="preserve">rokova za podnošenje prijave PDV-a (Obrazac PDV), Zbirne prijave (Obrazac ZP), Prijave za stjecanje dobara i primljene usluge iz drugih država članica Europske unije (Obrazac PDV-S) te </w:t>
      </w:r>
      <w:bookmarkStart w:id="4" w:name="_Hlk199414070"/>
      <w:bookmarkStart w:id="5" w:name="_Hlk199414889"/>
      <w:r w:rsidRPr="00790B75">
        <w:rPr>
          <w:rFonts w:ascii="Times New Roman" w:eastAsia="Times New Roman" w:hAnsi="Times New Roman" w:cs="Times New Roman"/>
          <w:sz w:val="24"/>
          <w:szCs w:val="24"/>
          <w:lang w:eastAsia="hr-HR"/>
        </w:rPr>
        <w:t>prijave isporuka dobara u druge države članice Europske unije prethodno uvezenih u okviru postupaka 42 i 63 (Obrazac – PZ 42 i 63)</w:t>
      </w:r>
      <w:bookmarkEnd w:id="4"/>
      <w:r w:rsidRPr="00790B75">
        <w:rPr>
          <w:rFonts w:ascii="Times New Roman" w:eastAsia="Times New Roman" w:hAnsi="Times New Roman" w:cs="Times New Roman"/>
          <w:sz w:val="24"/>
          <w:szCs w:val="24"/>
          <w:lang w:eastAsia="hr-HR"/>
        </w:rPr>
        <w:t xml:space="preserve"> </w:t>
      </w:r>
      <w:bookmarkEnd w:id="5"/>
      <w:r w:rsidRPr="00790B75">
        <w:rPr>
          <w:rFonts w:ascii="Times New Roman" w:eastAsia="Times New Roman" w:hAnsi="Times New Roman" w:cs="Times New Roman"/>
          <w:sz w:val="24"/>
          <w:szCs w:val="24"/>
          <w:lang w:eastAsia="hr-HR"/>
        </w:rPr>
        <w:t>pojednostavit će se poslovanje poreznim obveznicima jer će na raspolaganju imati dulje rokove.</w:t>
      </w:r>
      <w:r w:rsidRPr="00790B75">
        <w:rPr>
          <w:rFonts w:ascii="Times New Roman" w:eastAsia="Calibri" w:hAnsi="Times New Roman" w:cs="Times New Roman"/>
          <w:sz w:val="24"/>
          <w:szCs w:val="24"/>
        </w:rPr>
        <w:t xml:space="preserve"> </w:t>
      </w:r>
    </w:p>
    <w:p w14:paraId="4B73BF12" w14:textId="77777777" w:rsidR="00790B75" w:rsidRPr="00790B75" w:rsidRDefault="00790B75" w:rsidP="00790B75">
      <w:pPr>
        <w:spacing w:after="0" w:line="240" w:lineRule="auto"/>
        <w:jc w:val="both"/>
        <w:rPr>
          <w:rFonts w:ascii="Times New Roman" w:hAnsi="Times New Roman" w:cs="Times New Roman"/>
          <w:color w:val="000000" w:themeColor="text1"/>
          <w:sz w:val="24"/>
          <w:szCs w:val="24"/>
        </w:rPr>
      </w:pPr>
    </w:p>
    <w:p w14:paraId="3276021C" w14:textId="6FAEC92B" w:rsidR="00790B75" w:rsidRPr="00790B75" w:rsidRDefault="00790B75" w:rsidP="00790B75">
      <w:pPr>
        <w:spacing w:after="0" w:line="240" w:lineRule="auto"/>
        <w:ind w:firstLine="708"/>
        <w:jc w:val="both"/>
        <w:rPr>
          <w:rFonts w:ascii="Times New Roman" w:hAnsi="Times New Roman" w:cs="Times New Roman"/>
          <w:color w:val="000000" w:themeColor="text1"/>
          <w:sz w:val="24"/>
          <w:szCs w:val="24"/>
        </w:rPr>
      </w:pPr>
      <w:r w:rsidRPr="00790B75">
        <w:rPr>
          <w:rFonts w:ascii="Times New Roman" w:eastAsia="Calibri" w:hAnsi="Times New Roman" w:cs="Times New Roman"/>
          <w:bCs/>
          <w:sz w:val="24"/>
          <w:szCs w:val="24"/>
          <w:lang w:eastAsia="hr-HR"/>
        </w:rPr>
        <w:lastRenderedPageBreak/>
        <w:t xml:space="preserve">Procjenjuje se da predložene promjene neće imati učinak na državni proračun Republike Hrvatske </w:t>
      </w:r>
      <w:r w:rsidR="00632792">
        <w:rPr>
          <w:rFonts w:ascii="Times New Roman" w:eastAsia="Calibri" w:hAnsi="Times New Roman" w:cs="Times New Roman"/>
          <w:bCs/>
          <w:sz w:val="24"/>
          <w:szCs w:val="24"/>
          <w:lang w:eastAsia="hr-HR"/>
        </w:rPr>
        <w:t xml:space="preserve">s </w:t>
      </w:r>
      <w:r w:rsidRPr="00790B75">
        <w:rPr>
          <w:rFonts w:ascii="Times New Roman" w:eastAsia="Calibri" w:hAnsi="Times New Roman" w:cs="Times New Roman"/>
          <w:bCs/>
          <w:sz w:val="24"/>
          <w:szCs w:val="24"/>
          <w:lang w:eastAsia="hr-HR"/>
        </w:rPr>
        <w:t xml:space="preserve">obzirom </w:t>
      </w:r>
      <w:r w:rsidR="00632792">
        <w:rPr>
          <w:rFonts w:ascii="Times New Roman" w:eastAsia="Calibri" w:hAnsi="Times New Roman" w:cs="Times New Roman"/>
          <w:bCs/>
          <w:sz w:val="24"/>
          <w:szCs w:val="24"/>
          <w:lang w:eastAsia="hr-HR"/>
        </w:rPr>
        <w:t xml:space="preserve">na to </w:t>
      </w:r>
      <w:r w:rsidRPr="00790B75">
        <w:rPr>
          <w:rFonts w:ascii="Times New Roman" w:eastAsia="Calibri" w:hAnsi="Times New Roman" w:cs="Times New Roman"/>
          <w:bCs/>
          <w:sz w:val="24"/>
          <w:szCs w:val="24"/>
          <w:lang w:eastAsia="hr-HR"/>
        </w:rPr>
        <w:t xml:space="preserve">da se njima pojednostavljuje poslovanje poreznim obveznicima. </w:t>
      </w:r>
      <w:bookmarkStart w:id="6" w:name="_Hlk169525712"/>
    </w:p>
    <w:bookmarkEnd w:id="6"/>
    <w:p w14:paraId="2A3F726B" w14:textId="77777777" w:rsidR="00790B75" w:rsidRDefault="00790B75" w:rsidP="00F5718B">
      <w:pPr>
        <w:spacing w:after="0" w:line="240" w:lineRule="auto"/>
        <w:ind w:firstLine="708"/>
        <w:jc w:val="both"/>
        <w:rPr>
          <w:rFonts w:ascii="Times New Roman" w:eastAsia="Calibri" w:hAnsi="Times New Roman" w:cs="Times New Roman"/>
          <w:iCs/>
          <w:color w:val="000000" w:themeColor="text1"/>
          <w:sz w:val="24"/>
          <w:szCs w:val="24"/>
          <w:lang w:eastAsia="hr-HR"/>
        </w:rPr>
      </w:pPr>
    </w:p>
    <w:p w14:paraId="7686FC25" w14:textId="5F833212" w:rsidR="00F5718B" w:rsidRPr="00F5718B" w:rsidRDefault="00F5718B" w:rsidP="00F5718B">
      <w:pPr>
        <w:spacing w:after="0" w:line="240" w:lineRule="auto"/>
        <w:ind w:firstLine="708"/>
        <w:jc w:val="both"/>
        <w:rPr>
          <w:rFonts w:ascii="Times New Roman" w:hAnsi="Times New Roman" w:cs="Times New Roman"/>
          <w:color w:val="000000" w:themeColor="text1"/>
          <w:sz w:val="24"/>
          <w:szCs w:val="24"/>
        </w:rPr>
      </w:pPr>
      <w:r w:rsidRPr="00F5718B">
        <w:rPr>
          <w:rFonts w:ascii="Times New Roman" w:hAnsi="Times New Roman" w:cs="Times New Roman"/>
          <w:bCs/>
          <w:color w:val="000000" w:themeColor="text1"/>
          <w:kern w:val="2"/>
          <w:sz w:val="24"/>
          <w:szCs w:val="24"/>
        </w:rPr>
        <w:t xml:space="preserve">Za provedbu </w:t>
      </w:r>
      <w:r w:rsidR="00632792">
        <w:rPr>
          <w:rFonts w:ascii="Times New Roman" w:hAnsi="Times New Roman" w:cs="Times New Roman"/>
          <w:bCs/>
          <w:color w:val="000000" w:themeColor="text1"/>
          <w:kern w:val="2"/>
          <w:sz w:val="24"/>
          <w:szCs w:val="24"/>
        </w:rPr>
        <w:t xml:space="preserve">ovoga </w:t>
      </w:r>
      <w:r w:rsidRPr="00F5718B">
        <w:rPr>
          <w:rFonts w:ascii="Times New Roman" w:hAnsi="Times New Roman" w:cs="Times New Roman"/>
          <w:bCs/>
          <w:color w:val="000000" w:themeColor="text1"/>
          <w:kern w:val="2"/>
          <w:sz w:val="24"/>
          <w:szCs w:val="24"/>
        </w:rPr>
        <w:t xml:space="preserve">Prijedloga zakona nije potrebno osigurati dodatna financijska sredstva u državnom proračunu Republike Hrvatske. </w:t>
      </w:r>
    </w:p>
    <w:p w14:paraId="33840224" w14:textId="67119810" w:rsidR="00F5718B" w:rsidRDefault="00F5718B" w:rsidP="00F5718B">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290382E4" w14:textId="77777777" w:rsidR="000F45ED" w:rsidRPr="00F5718B" w:rsidRDefault="000F45ED" w:rsidP="00F5718B">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0A2A37CF" w14:textId="77777777" w:rsidR="00F5718B" w:rsidRPr="00F5718B" w:rsidRDefault="00F5718B" w:rsidP="00632792">
      <w:pPr>
        <w:tabs>
          <w:tab w:val="left" w:pos="-720"/>
        </w:tabs>
        <w:suppressAutoHyphens/>
        <w:spacing w:after="0" w:line="240" w:lineRule="auto"/>
        <w:ind w:left="851" w:hanging="851"/>
        <w:jc w:val="both"/>
        <w:rPr>
          <w:rFonts w:ascii="Times New Roman" w:eastAsia="Times New Roman" w:hAnsi="Times New Roman" w:cs="Times New Roman"/>
          <w:b/>
          <w:sz w:val="24"/>
          <w:szCs w:val="24"/>
          <w:lang w:eastAsia="hr-HR"/>
        </w:rPr>
      </w:pPr>
      <w:r w:rsidRPr="00F5718B">
        <w:rPr>
          <w:rFonts w:ascii="Times New Roman" w:eastAsia="Times New Roman" w:hAnsi="Times New Roman" w:cs="Times New Roman"/>
          <w:b/>
          <w:sz w:val="24"/>
          <w:szCs w:val="24"/>
          <w:lang w:eastAsia="hr-HR"/>
        </w:rPr>
        <w:t>IV.</w:t>
      </w:r>
      <w:r w:rsidRPr="00F5718B">
        <w:rPr>
          <w:rFonts w:ascii="Times New Roman" w:eastAsia="Times New Roman" w:hAnsi="Times New Roman" w:cs="Times New Roman"/>
          <w:b/>
          <w:sz w:val="24"/>
          <w:szCs w:val="24"/>
          <w:lang w:eastAsia="hr-HR"/>
        </w:rPr>
        <w:tab/>
      </w:r>
      <w:r w:rsidRPr="00F5718B">
        <w:rPr>
          <w:rFonts w:ascii="Times New Roman" w:eastAsia="Calibri" w:hAnsi="Times New Roman" w:cs="Times New Roman"/>
          <w:b/>
          <w:sz w:val="24"/>
          <w:szCs w:val="24"/>
        </w:rPr>
        <w:t>RAZLOZI ZA DONOŠENJE ZAKONA PO HITNOM POSTUPKU</w:t>
      </w:r>
    </w:p>
    <w:p w14:paraId="10ABAFA2" w14:textId="77777777" w:rsidR="00F5718B" w:rsidRPr="00F5718B" w:rsidRDefault="00F5718B" w:rsidP="00632792">
      <w:pPr>
        <w:spacing w:after="0" w:line="240" w:lineRule="auto"/>
        <w:jc w:val="both"/>
        <w:rPr>
          <w:rFonts w:ascii="Times New Roman" w:eastAsia="Calibri" w:hAnsi="Times New Roman" w:cs="Times New Roman"/>
          <w:sz w:val="24"/>
          <w:szCs w:val="24"/>
        </w:rPr>
      </w:pPr>
    </w:p>
    <w:p w14:paraId="6A6A1A2B" w14:textId="2CC33329" w:rsidR="00A326FD" w:rsidRDefault="00F5718B" w:rsidP="00892FD0">
      <w:pPr>
        <w:spacing w:after="0" w:line="240" w:lineRule="auto"/>
        <w:ind w:firstLine="708"/>
        <w:jc w:val="both"/>
        <w:rPr>
          <w:rFonts w:ascii="Times New Roman" w:eastAsia="Calibri" w:hAnsi="Times New Roman" w:cs="Times New Roman"/>
          <w:sz w:val="24"/>
          <w:szCs w:val="24"/>
        </w:rPr>
      </w:pPr>
      <w:r w:rsidRPr="00F5718B">
        <w:rPr>
          <w:rFonts w:ascii="Times New Roman" w:eastAsia="Times New Roman" w:hAnsi="Times New Roman" w:cs="Times New Roman"/>
          <w:sz w:val="24"/>
          <w:szCs w:val="24"/>
          <w:lang w:eastAsia="hr-HR"/>
        </w:rPr>
        <w:t xml:space="preserve">U skladu s člankom 204. Poslovnika Hrvatskoga sabora („Narodne novine“, br. 81/13., 113/16., 69/17., 29/18., 53/20., 119/20. </w:t>
      </w:r>
      <w:bookmarkStart w:id="7" w:name="_Hlk156559316"/>
      <w:r w:rsidRPr="00F5718B">
        <w:rPr>
          <w:rFonts w:ascii="Times New Roman" w:eastAsia="Times New Roman" w:hAnsi="Times New Roman" w:cs="Times New Roman"/>
          <w:sz w:val="24"/>
          <w:szCs w:val="24"/>
          <w:lang w:eastAsia="hr-HR"/>
        </w:rPr>
        <w:t>– Odluka Ustavnog suda Republike Hrvatske</w:t>
      </w:r>
      <w:bookmarkEnd w:id="7"/>
      <w:r w:rsidR="00C27F4D">
        <w:rPr>
          <w:rFonts w:ascii="Times New Roman" w:eastAsia="Times New Roman" w:hAnsi="Times New Roman" w:cs="Times New Roman"/>
          <w:sz w:val="24"/>
          <w:szCs w:val="24"/>
          <w:lang w:eastAsia="hr-HR"/>
        </w:rPr>
        <w:t>,</w:t>
      </w:r>
      <w:r w:rsidRPr="00F5718B">
        <w:rPr>
          <w:rFonts w:ascii="Times New Roman" w:eastAsia="Times New Roman" w:hAnsi="Times New Roman" w:cs="Times New Roman"/>
          <w:sz w:val="24"/>
          <w:szCs w:val="24"/>
          <w:lang w:eastAsia="hr-HR"/>
        </w:rPr>
        <w:t xml:space="preserve"> 123/20.</w:t>
      </w:r>
      <w:r w:rsidR="00C27F4D">
        <w:rPr>
          <w:rFonts w:ascii="Times New Roman" w:eastAsia="Times New Roman" w:hAnsi="Times New Roman" w:cs="Times New Roman"/>
          <w:sz w:val="24"/>
          <w:szCs w:val="24"/>
          <w:lang w:eastAsia="hr-HR"/>
        </w:rPr>
        <w:t xml:space="preserve"> i 86/23.</w:t>
      </w:r>
      <w:r w:rsidR="00ED2E18">
        <w:rPr>
          <w:rFonts w:ascii="Times New Roman" w:eastAsia="Times New Roman" w:hAnsi="Times New Roman" w:cs="Times New Roman"/>
          <w:sz w:val="24"/>
          <w:szCs w:val="24"/>
          <w:lang w:eastAsia="hr-HR"/>
        </w:rPr>
        <w:t xml:space="preserve"> </w:t>
      </w:r>
      <w:r w:rsidR="00ED2E18" w:rsidRPr="00F5718B">
        <w:rPr>
          <w:rFonts w:ascii="Times New Roman" w:eastAsia="Times New Roman" w:hAnsi="Times New Roman" w:cs="Times New Roman"/>
          <w:sz w:val="24"/>
          <w:szCs w:val="24"/>
          <w:lang w:eastAsia="hr-HR"/>
        </w:rPr>
        <w:t>– Odluka Ustavnog suda Republike Hrvatske</w:t>
      </w:r>
      <w:r w:rsidRPr="00F5718B">
        <w:rPr>
          <w:rFonts w:ascii="Times New Roman" w:eastAsia="Times New Roman" w:hAnsi="Times New Roman" w:cs="Times New Roman"/>
          <w:sz w:val="24"/>
          <w:szCs w:val="24"/>
          <w:lang w:eastAsia="hr-HR"/>
        </w:rPr>
        <w:t>) predlaže se donošenje Prijedloga zakona po hitnom postupku</w:t>
      </w:r>
      <w:r w:rsidR="0098214D">
        <w:rPr>
          <w:rFonts w:ascii="Times New Roman" w:eastAsia="Times New Roman" w:hAnsi="Times New Roman" w:cs="Times New Roman"/>
          <w:sz w:val="24"/>
          <w:szCs w:val="24"/>
          <w:lang w:eastAsia="hr-HR"/>
        </w:rPr>
        <w:t>.</w:t>
      </w:r>
      <w:r w:rsidRPr="00F5718B">
        <w:rPr>
          <w:rFonts w:ascii="Times New Roman" w:eastAsia="Times New Roman" w:hAnsi="Times New Roman" w:cs="Times New Roman"/>
          <w:sz w:val="24"/>
          <w:szCs w:val="24"/>
          <w:lang w:eastAsia="hr-HR"/>
        </w:rPr>
        <w:t xml:space="preserve"> Naime, </w:t>
      </w:r>
      <w:r w:rsidR="008C5C8C">
        <w:rPr>
          <w:rFonts w:ascii="Times New Roman" w:eastAsia="Times New Roman" w:hAnsi="Times New Roman" w:cs="Times New Roman"/>
          <w:sz w:val="24"/>
          <w:szCs w:val="24"/>
          <w:lang w:eastAsia="hr-HR"/>
        </w:rPr>
        <w:t xml:space="preserve">ovaj Zakon </w:t>
      </w:r>
      <w:r w:rsidR="00892FD0">
        <w:rPr>
          <w:rFonts w:ascii="Times New Roman" w:eastAsia="Times New Roman" w:hAnsi="Times New Roman" w:cs="Times New Roman"/>
          <w:sz w:val="24"/>
          <w:szCs w:val="24"/>
          <w:lang w:eastAsia="hr-HR"/>
        </w:rPr>
        <w:t>mora stupiti na snagu 1. siječnja 2026. ka</w:t>
      </w:r>
      <w:r w:rsidR="0079135A">
        <w:rPr>
          <w:rFonts w:ascii="Times New Roman" w:eastAsia="Times New Roman" w:hAnsi="Times New Roman" w:cs="Times New Roman"/>
          <w:sz w:val="24"/>
          <w:szCs w:val="24"/>
          <w:lang w:eastAsia="hr-HR"/>
        </w:rPr>
        <w:t>d</w:t>
      </w:r>
      <w:r w:rsidR="008C5C8C">
        <w:rPr>
          <w:rFonts w:ascii="Times New Roman" w:eastAsia="Times New Roman" w:hAnsi="Times New Roman" w:cs="Times New Roman"/>
          <w:sz w:val="24"/>
          <w:szCs w:val="24"/>
          <w:lang w:eastAsia="hr-HR"/>
        </w:rPr>
        <w:t>a</w:t>
      </w:r>
      <w:r w:rsidR="0079135A">
        <w:rPr>
          <w:rFonts w:ascii="Times New Roman" w:eastAsia="Times New Roman" w:hAnsi="Times New Roman" w:cs="Times New Roman"/>
          <w:sz w:val="24"/>
          <w:szCs w:val="24"/>
          <w:lang w:eastAsia="hr-HR"/>
        </w:rPr>
        <w:t xml:space="preserve"> na snagu </w:t>
      </w:r>
      <w:r w:rsidR="008C5C8C">
        <w:rPr>
          <w:rFonts w:ascii="Times New Roman" w:eastAsia="Times New Roman" w:hAnsi="Times New Roman" w:cs="Times New Roman"/>
          <w:sz w:val="24"/>
          <w:szCs w:val="24"/>
          <w:lang w:eastAsia="hr-HR"/>
        </w:rPr>
        <w:t xml:space="preserve">stupa </w:t>
      </w:r>
      <w:r w:rsidR="0079135A">
        <w:rPr>
          <w:rFonts w:ascii="Times New Roman" w:eastAsia="Times New Roman" w:hAnsi="Times New Roman" w:cs="Times New Roman"/>
          <w:sz w:val="24"/>
          <w:szCs w:val="24"/>
          <w:lang w:eastAsia="hr-HR"/>
        </w:rPr>
        <w:t xml:space="preserve">i Zakon o fiskalizaciji u dijelu obveze izdavanja i fiskalizacije eRačuna. Ujedno stupanjem na snagu </w:t>
      </w:r>
      <w:r w:rsidR="008C5C8C">
        <w:rPr>
          <w:rFonts w:ascii="Times New Roman" w:eastAsia="Times New Roman" w:hAnsi="Times New Roman" w:cs="Times New Roman"/>
          <w:sz w:val="24"/>
          <w:szCs w:val="24"/>
          <w:lang w:eastAsia="hr-HR"/>
        </w:rPr>
        <w:t>ovoga Zakona</w:t>
      </w:r>
      <w:r w:rsidR="0079135A">
        <w:rPr>
          <w:rFonts w:ascii="Times New Roman" w:eastAsia="Times New Roman" w:hAnsi="Times New Roman" w:cs="Times New Roman"/>
          <w:sz w:val="24"/>
          <w:szCs w:val="24"/>
          <w:lang w:eastAsia="hr-HR"/>
        </w:rPr>
        <w:t xml:space="preserve"> 1. siječnja 2026. i</w:t>
      </w:r>
      <w:r w:rsidR="00892FD0">
        <w:rPr>
          <w:rFonts w:ascii="Times New Roman" w:eastAsia="Times New Roman" w:hAnsi="Times New Roman" w:cs="Times New Roman"/>
          <w:sz w:val="24"/>
          <w:szCs w:val="24"/>
          <w:lang w:eastAsia="hr-HR"/>
        </w:rPr>
        <w:t>spun</w:t>
      </w:r>
      <w:r w:rsidR="0079135A">
        <w:rPr>
          <w:rFonts w:ascii="Times New Roman" w:eastAsia="Times New Roman" w:hAnsi="Times New Roman" w:cs="Times New Roman"/>
          <w:sz w:val="24"/>
          <w:szCs w:val="24"/>
          <w:lang w:eastAsia="hr-HR"/>
        </w:rPr>
        <w:t xml:space="preserve">javaju se </w:t>
      </w:r>
      <w:r w:rsidR="00892FD0">
        <w:rPr>
          <w:rFonts w:ascii="Times New Roman" w:eastAsia="Times New Roman" w:hAnsi="Times New Roman" w:cs="Times New Roman"/>
          <w:sz w:val="24"/>
          <w:szCs w:val="24"/>
          <w:lang w:eastAsia="hr-HR"/>
        </w:rPr>
        <w:t xml:space="preserve">ciljevi utvrđeni u </w:t>
      </w:r>
      <w:r w:rsidR="00892FD0" w:rsidRPr="00790B75">
        <w:rPr>
          <w:rFonts w:ascii="Times New Roman" w:eastAsia="Calibri" w:hAnsi="Times New Roman" w:cs="Times New Roman"/>
          <w:color w:val="000000" w:themeColor="text1"/>
          <w:sz w:val="24"/>
          <w:szCs w:val="24"/>
          <w:shd w:val="clear" w:color="auto" w:fill="FFFFFF"/>
          <w:lang w:val="en-GB" w:eastAsia="en-GB"/>
        </w:rPr>
        <w:t>projekt</w:t>
      </w:r>
      <w:r w:rsidR="00892FD0">
        <w:rPr>
          <w:rFonts w:ascii="Times New Roman" w:eastAsia="Calibri" w:hAnsi="Times New Roman" w:cs="Times New Roman"/>
          <w:color w:val="000000" w:themeColor="text1"/>
          <w:sz w:val="24"/>
          <w:szCs w:val="24"/>
          <w:shd w:val="clear" w:color="auto" w:fill="FFFFFF"/>
          <w:lang w:val="en-GB" w:eastAsia="en-GB"/>
        </w:rPr>
        <w:t>u</w:t>
      </w:r>
      <w:r w:rsidR="00892FD0" w:rsidRPr="00790B75">
        <w:rPr>
          <w:rFonts w:ascii="Times New Roman" w:eastAsia="Calibri" w:hAnsi="Times New Roman" w:cs="Times New Roman"/>
          <w:color w:val="000000" w:themeColor="text1"/>
          <w:sz w:val="24"/>
          <w:szCs w:val="24"/>
          <w:shd w:val="clear" w:color="auto" w:fill="FFFFFF"/>
          <w:lang w:val="en-GB" w:eastAsia="en-GB"/>
        </w:rPr>
        <w:t xml:space="preserve"> Fiskalizacija 2.0</w:t>
      </w:r>
      <w:r w:rsidR="00892FD0">
        <w:rPr>
          <w:rFonts w:ascii="Times New Roman" w:eastAsia="Calibri" w:hAnsi="Times New Roman" w:cs="Times New Roman"/>
          <w:color w:val="000000" w:themeColor="text1"/>
          <w:sz w:val="24"/>
          <w:szCs w:val="24"/>
          <w:shd w:val="clear" w:color="auto" w:fill="FFFFFF"/>
          <w:lang w:val="en-GB" w:eastAsia="en-GB"/>
        </w:rPr>
        <w:t xml:space="preserve">, </w:t>
      </w:r>
      <w:r w:rsidR="0079135A">
        <w:rPr>
          <w:rFonts w:ascii="Times New Roman" w:eastAsia="Calibri" w:hAnsi="Times New Roman" w:cs="Times New Roman"/>
          <w:color w:val="000000" w:themeColor="text1"/>
          <w:sz w:val="24"/>
          <w:szCs w:val="24"/>
          <w:shd w:val="clear" w:color="auto" w:fill="FFFFFF"/>
          <w:lang w:val="en-GB" w:eastAsia="en-GB"/>
        </w:rPr>
        <w:t xml:space="preserve">koji se odnose na </w:t>
      </w:r>
      <w:r w:rsidR="00892FD0" w:rsidRPr="00790B75">
        <w:rPr>
          <w:rFonts w:ascii="Times New Roman" w:eastAsia="Calibri" w:hAnsi="Times New Roman" w:cs="Times New Roman"/>
          <w:sz w:val="24"/>
          <w:szCs w:val="24"/>
        </w:rPr>
        <w:t>administrativno rasterećenj</w:t>
      </w:r>
      <w:r w:rsidR="00FA696A">
        <w:rPr>
          <w:rFonts w:ascii="Times New Roman" w:eastAsia="Calibri" w:hAnsi="Times New Roman" w:cs="Times New Roman"/>
          <w:sz w:val="24"/>
          <w:szCs w:val="24"/>
        </w:rPr>
        <w:t>e</w:t>
      </w:r>
      <w:r w:rsidR="00892FD0" w:rsidRPr="00790B75">
        <w:rPr>
          <w:rFonts w:ascii="Times New Roman" w:eastAsia="Calibri" w:hAnsi="Times New Roman" w:cs="Times New Roman"/>
          <w:sz w:val="24"/>
          <w:szCs w:val="24"/>
        </w:rPr>
        <w:t xml:space="preserve"> </w:t>
      </w:r>
      <w:r w:rsidR="00892FD0">
        <w:rPr>
          <w:rFonts w:ascii="Times New Roman" w:eastAsia="Calibri" w:hAnsi="Times New Roman" w:cs="Times New Roman"/>
          <w:sz w:val="24"/>
          <w:szCs w:val="24"/>
        </w:rPr>
        <w:t>kroz ukidanje pojedinih obrazac</w:t>
      </w:r>
      <w:r w:rsidR="00F64755">
        <w:rPr>
          <w:rFonts w:ascii="Times New Roman" w:eastAsia="Calibri" w:hAnsi="Times New Roman" w:cs="Times New Roman"/>
          <w:sz w:val="24"/>
          <w:szCs w:val="24"/>
        </w:rPr>
        <w:t xml:space="preserve">a koje </w:t>
      </w:r>
      <w:r w:rsidR="00892FD0" w:rsidRPr="00790B75">
        <w:rPr>
          <w:rFonts w:ascii="Times New Roman" w:eastAsia="Calibri" w:hAnsi="Times New Roman" w:cs="Times New Roman"/>
          <w:sz w:val="24"/>
          <w:szCs w:val="24"/>
        </w:rPr>
        <w:t>su bili obvezni voditi i/ili predavati porezni obveznici upisani u registar obveznika PDV-a</w:t>
      </w:r>
      <w:r w:rsidR="0079135A">
        <w:rPr>
          <w:rFonts w:ascii="Times New Roman" w:eastAsia="Calibri" w:hAnsi="Times New Roman" w:cs="Times New Roman"/>
          <w:sz w:val="24"/>
          <w:szCs w:val="24"/>
        </w:rPr>
        <w:t xml:space="preserve"> te produljenje rokova za podnošenje pojedinih obrazaca. </w:t>
      </w:r>
      <w:r w:rsidR="00F64755">
        <w:rPr>
          <w:rFonts w:ascii="Times New Roman" w:eastAsia="Calibri" w:hAnsi="Times New Roman" w:cs="Times New Roman"/>
          <w:sz w:val="24"/>
          <w:szCs w:val="24"/>
        </w:rPr>
        <w:t xml:space="preserve"> </w:t>
      </w:r>
    </w:p>
    <w:p w14:paraId="4E490D60" w14:textId="77777777" w:rsidR="0079135A" w:rsidRDefault="0079135A" w:rsidP="00892FD0">
      <w:pPr>
        <w:spacing w:after="0" w:line="240" w:lineRule="auto"/>
        <w:ind w:firstLine="708"/>
        <w:jc w:val="both"/>
        <w:rPr>
          <w:rFonts w:ascii="Times New Roman" w:eastAsia="Calibri" w:hAnsi="Times New Roman" w:cs="Times New Roman"/>
          <w:sz w:val="24"/>
          <w:szCs w:val="24"/>
        </w:rPr>
      </w:pPr>
    </w:p>
    <w:p w14:paraId="4F64FB07" w14:textId="1283AB7C" w:rsidR="00F5718B" w:rsidRPr="00F5718B" w:rsidRDefault="00F5718B" w:rsidP="00F5718B">
      <w:pPr>
        <w:spacing w:after="0" w:line="240" w:lineRule="auto"/>
        <w:ind w:firstLine="708"/>
        <w:jc w:val="both"/>
        <w:rPr>
          <w:rFonts w:ascii="Times New Roman" w:hAnsi="Times New Roman" w:cs="Times New Roman"/>
          <w:color w:val="000000" w:themeColor="text1"/>
          <w:sz w:val="24"/>
          <w:szCs w:val="24"/>
        </w:rPr>
      </w:pPr>
    </w:p>
    <w:p w14:paraId="6AA9D3BF" w14:textId="6C00E3FB" w:rsidR="00F5718B" w:rsidRPr="00F5718B" w:rsidRDefault="00F5718B" w:rsidP="00F5718B">
      <w:pPr>
        <w:spacing w:after="0" w:line="240" w:lineRule="auto"/>
        <w:jc w:val="center"/>
        <w:rPr>
          <w:rFonts w:ascii="Times New Roman" w:hAnsi="Times New Roman" w:cs="Times New Roman"/>
          <w:b/>
          <w:color w:val="000000" w:themeColor="text1"/>
          <w:sz w:val="24"/>
          <w:szCs w:val="24"/>
        </w:rPr>
      </w:pPr>
      <w:r w:rsidRPr="00F5718B">
        <w:rPr>
          <w:rFonts w:ascii="Times New Roman" w:hAnsi="Times New Roman" w:cs="Times New Roman"/>
          <w:color w:val="000000" w:themeColor="text1"/>
          <w:sz w:val="24"/>
          <w:szCs w:val="24"/>
        </w:rPr>
        <w:tab/>
      </w:r>
      <w:r w:rsidRPr="00F5718B">
        <w:rPr>
          <w:rFonts w:ascii="Times New Roman" w:hAnsi="Times New Roman" w:cs="Times New Roman"/>
          <w:sz w:val="24"/>
          <w:szCs w:val="24"/>
        </w:rPr>
        <w:br w:type="page"/>
      </w:r>
      <w:r w:rsidRPr="00F5718B">
        <w:rPr>
          <w:rFonts w:ascii="Times New Roman" w:hAnsi="Times New Roman" w:cs="Times New Roman"/>
          <w:b/>
          <w:color w:val="000000" w:themeColor="text1"/>
          <w:sz w:val="24"/>
          <w:szCs w:val="24"/>
        </w:rPr>
        <w:lastRenderedPageBreak/>
        <w:t>KONAČNI PRIJEDLOG ZAKONA O IZMJE</w:t>
      </w:r>
      <w:r w:rsidR="004076B0">
        <w:rPr>
          <w:rFonts w:ascii="Times New Roman" w:hAnsi="Times New Roman" w:cs="Times New Roman"/>
          <w:b/>
          <w:color w:val="000000" w:themeColor="text1"/>
          <w:sz w:val="24"/>
          <w:szCs w:val="24"/>
        </w:rPr>
        <w:t>NAMA I DOPUNAMA</w:t>
      </w:r>
      <w:r w:rsidRPr="00F5718B">
        <w:rPr>
          <w:rFonts w:ascii="Times New Roman" w:hAnsi="Times New Roman" w:cs="Times New Roman"/>
          <w:b/>
          <w:color w:val="000000" w:themeColor="text1"/>
          <w:sz w:val="24"/>
          <w:szCs w:val="24"/>
        </w:rPr>
        <w:t xml:space="preserve"> ZAKONA O POREZU NA DODANU VRIJEDNOST</w:t>
      </w:r>
    </w:p>
    <w:p w14:paraId="102D4325" w14:textId="77777777" w:rsidR="00F5718B" w:rsidRPr="00F5718B" w:rsidRDefault="00F5718B" w:rsidP="00F5718B">
      <w:pPr>
        <w:spacing w:after="0" w:line="240" w:lineRule="auto"/>
        <w:jc w:val="center"/>
        <w:rPr>
          <w:rFonts w:ascii="Times New Roman" w:hAnsi="Times New Roman" w:cs="Times New Roman"/>
          <w:b/>
          <w:color w:val="000000" w:themeColor="text1"/>
          <w:sz w:val="24"/>
          <w:szCs w:val="24"/>
          <w:lang w:eastAsia="hr-HR"/>
        </w:rPr>
      </w:pPr>
    </w:p>
    <w:p w14:paraId="1A0106B1" w14:textId="77777777" w:rsidR="004076B0" w:rsidRPr="004076B0" w:rsidRDefault="004076B0" w:rsidP="004076B0">
      <w:pPr>
        <w:spacing w:after="0" w:line="240" w:lineRule="auto"/>
        <w:jc w:val="center"/>
        <w:rPr>
          <w:rFonts w:ascii="Times New Roman" w:hAnsi="Times New Roman" w:cs="Times New Roman"/>
          <w:b/>
          <w:color w:val="000000" w:themeColor="text1"/>
          <w:sz w:val="24"/>
          <w:szCs w:val="24"/>
          <w:lang w:eastAsia="hr-HR"/>
        </w:rPr>
      </w:pPr>
    </w:p>
    <w:p w14:paraId="346A6694" w14:textId="77777777" w:rsidR="004076B0" w:rsidRPr="004076B0" w:rsidRDefault="004076B0" w:rsidP="004076B0">
      <w:pPr>
        <w:spacing w:after="0" w:line="240" w:lineRule="auto"/>
        <w:jc w:val="center"/>
        <w:rPr>
          <w:rFonts w:ascii="Times New Roman" w:hAnsi="Times New Roman" w:cs="Times New Roman"/>
          <w:b/>
          <w:color w:val="000000" w:themeColor="text1"/>
          <w:sz w:val="24"/>
          <w:szCs w:val="24"/>
          <w:lang w:eastAsia="hr-HR"/>
        </w:rPr>
      </w:pPr>
      <w:r w:rsidRPr="004076B0">
        <w:rPr>
          <w:rFonts w:ascii="Times New Roman" w:hAnsi="Times New Roman" w:cs="Times New Roman"/>
          <w:b/>
          <w:color w:val="000000" w:themeColor="text1"/>
          <w:sz w:val="24"/>
          <w:szCs w:val="24"/>
          <w:lang w:eastAsia="hr-HR"/>
        </w:rPr>
        <w:t xml:space="preserve">Članak 1. </w:t>
      </w:r>
    </w:p>
    <w:p w14:paraId="70EE1108" w14:textId="77777777" w:rsidR="004076B0" w:rsidRPr="004076B0" w:rsidRDefault="004076B0" w:rsidP="004076B0">
      <w:pPr>
        <w:spacing w:after="0" w:line="240" w:lineRule="auto"/>
        <w:rPr>
          <w:rFonts w:ascii="Times New Roman" w:hAnsi="Times New Roman" w:cs="Times New Roman"/>
          <w:bCs/>
          <w:color w:val="000000" w:themeColor="text1"/>
          <w:sz w:val="24"/>
          <w:szCs w:val="24"/>
          <w:lang w:eastAsia="hr-HR"/>
        </w:rPr>
      </w:pPr>
    </w:p>
    <w:p w14:paraId="781054DE" w14:textId="578E6E5B" w:rsidR="004076B0" w:rsidRPr="004076B0" w:rsidRDefault="004076B0" w:rsidP="004076B0">
      <w:pPr>
        <w:spacing w:after="0" w:line="240" w:lineRule="auto"/>
        <w:ind w:firstLine="708"/>
        <w:jc w:val="both"/>
        <w:rPr>
          <w:rFonts w:ascii="Times New Roman" w:eastAsia="Times New Roman" w:hAnsi="Times New Roman" w:cs="Times New Roman"/>
          <w:bCs/>
          <w:color w:val="000000" w:themeColor="text1"/>
          <w:spacing w:val="-3"/>
          <w:sz w:val="24"/>
          <w:szCs w:val="24"/>
        </w:rPr>
      </w:pPr>
      <w:r w:rsidRPr="004076B0">
        <w:rPr>
          <w:rFonts w:ascii="Times New Roman" w:eastAsia="Times New Roman" w:hAnsi="Times New Roman" w:cs="Times New Roman"/>
          <w:spacing w:val="-3"/>
          <w:sz w:val="24"/>
          <w:szCs w:val="24"/>
        </w:rPr>
        <w:t xml:space="preserve">U </w:t>
      </w:r>
      <w:r w:rsidRPr="004076B0">
        <w:rPr>
          <w:rFonts w:ascii="Times New Roman" w:eastAsia="Times New Roman" w:hAnsi="Times New Roman" w:cs="Times New Roman"/>
          <w:bCs/>
          <w:color w:val="000000" w:themeColor="text1"/>
          <w:spacing w:val="-3"/>
          <w:sz w:val="24"/>
          <w:szCs w:val="24"/>
        </w:rPr>
        <w:t xml:space="preserve">Zakonu o porezu na dodanu vrijednost („Narodne novine“, br. 73/13., 99/13. – Rješenje Ustavnog suda Republike Hrvatske, 148/13., 153/13. – Rješenje Ustavnog suda Republike Hrvatske, 143/14., 115/16., 106/18., 121/19., 138/20., 39/22., 113/22., 33/23., 114/23., 35/24., 152/24. i 52/25.), u članku 44. stavku 3. </w:t>
      </w:r>
      <w:r w:rsidRPr="004076B0">
        <w:rPr>
          <w:rFonts w:ascii="Times New Roman" w:hAnsi="Times New Roman" w:cs="Times New Roman"/>
          <w:sz w:val="24"/>
          <w:szCs w:val="24"/>
        </w:rPr>
        <w:t>riječi: „do 20-og dana u mjesecu“ zamjenjuju se riječima: „do zadnjeg dana u tekućem mjesecu“.</w:t>
      </w:r>
    </w:p>
    <w:p w14:paraId="2594B752" w14:textId="77777777" w:rsidR="004076B0" w:rsidRPr="004076B0" w:rsidRDefault="004076B0" w:rsidP="004076B0">
      <w:pPr>
        <w:spacing w:after="0" w:line="240" w:lineRule="auto"/>
        <w:ind w:firstLine="708"/>
        <w:jc w:val="both"/>
        <w:rPr>
          <w:rFonts w:ascii="Times New Roman" w:eastAsia="Times New Roman" w:hAnsi="Times New Roman" w:cs="Times New Roman"/>
          <w:bCs/>
          <w:color w:val="000000" w:themeColor="text1"/>
          <w:spacing w:val="-3"/>
          <w:sz w:val="24"/>
          <w:szCs w:val="24"/>
        </w:rPr>
      </w:pPr>
    </w:p>
    <w:p w14:paraId="55498334" w14:textId="77777777" w:rsidR="004076B0" w:rsidRPr="004076B0" w:rsidRDefault="004076B0" w:rsidP="004076B0">
      <w:pPr>
        <w:spacing w:after="0" w:line="240" w:lineRule="auto"/>
        <w:jc w:val="center"/>
        <w:rPr>
          <w:rFonts w:ascii="Times New Roman" w:eastAsia="Times New Roman" w:hAnsi="Times New Roman" w:cs="Times New Roman"/>
          <w:b/>
          <w:color w:val="000000" w:themeColor="text1"/>
          <w:spacing w:val="-3"/>
          <w:sz w:val="24"/>
          <w:szCs w:val="24"/>
        </w:rPr>
      </w:pPr>
      <w:r w:rsidRPr="004076B0">
        <w:rPr>
          <w:rFonts w:ascii="Times New Roman" w:eastAsia="Times New Roman" w:hAnsi="Times New Roman" w:cs="Times New Roman"/>
          <w:b/>
          <w:color w:val="000000" w:themeColor="text1"/>
          <w:spacing w:val="-3"/>
          <w:sz w:val="24"/>
          <w:szCs w:val="24"/>
        </w:rPr>
        <w:t>Članak 2.</w:t>
      </w:r>
    </w:p>
    <w:p w14:paraId="003B477F" w14:textId="77777777" w:rsidR="004076B0" w:rsidRPr="004076B0" w:rsidRDefault="004076B0" w:rsidP="004076B0">
      <w:pPr>
        <w:spacing w:after="0" w:line="240" w:lineRule="auto"/>
        <w:ind w:firstLine="708"/>
        <w:jc w:val="both"/>
        <w:rPr>
          <w:rFonts w:ascii="Times New Roman" w:eastAsia="Times New Roman" w:hAnsi="Times New Roman" w:cs="Times New Roman"/>
          <w:bCs/>
          <w:color w:val="000000" w:themeColor="text1"/>
          <w:spacing w:val="-3"/>
          <w:sz w:val="24"/>
          <w:szCs w:val="24"/>
        </w:rPr>
      </w:pPr>
    </w:p>
    <w:p w14:paraId="7D32924C" w14:textId="5AEA4B98" w:rsidR="004076B0" w:rsidRPr="004076B0" w:rsidRDefault="004076B0" w:rsidP="004076B0">
      <w:pPr>
        <w:spacing w:after="0" w:line="240" w:lineRule="auto"/>
        <w:ind w:firstLine="708"/>
        <w:jc w:val="both"/>
        <w:rPr>
          <w:rFonts w:ascii="Times New Roman" w:eastAsia="Times New Roman" w:hAnsi="Times New Roman" w:cs="Times New Roman"/>
          <w:bCs/>
          <w:color w:val="000000" w:themeColor="text1"/>
          <w:spacing w:val="-3"/>
          <w:sz w:val="24"/>
          <w:szCs w:val="24"/>
        </w:rPr>
      </w:pPr>
      <w:r w:rsidRPr="004076B0">
        <w:rPr>
          <w:rFonts w:ascii="Times New Roman" w:eastAsia="Times New Roman" w:hAnsi="Times New Roman" w:cs="Times New Roman"/>
          <w:bCs/>
          <w:color w:val="000000" w:themeColor="text1"/>
          <w:spacing w:val="-3"/>
          <w:sz w:val="24"/>
          <w:szCs w:val="24"/>
        </w:rPr>
        <w:t>U članku 78. stavku 2 iza riječi: „Zakona“</w:t>
      </w:r>
      <w:r w:rsidR="00DD7319">
        <w:rPr>
          <w:rFonts w:ascii="Times New Roman" w:eastAsia="Times New Roman" w:hAnsi="Times New Roman" w:cs="Times New Roman"/>
          <w:bCs/>
          <w:color w:val="000000" w:themeColor="text1"/>
          <w:spacing w:val="-3"/>
          <w:sz w:val="24"/>
          <w:szCs w:val="24"/>
        </w:rPr>
        <w:t xml:space="preserve"> brišu se zarez</w:t>
      </w:r>
      <w:r w:rsidRPr="004076B0">
        <w:rPr>
          <w:rFonts w:ascii="Times New Roman" w:eastAsia="Times New Roman" w:hAnsi="Times New Roman" w:cs="Times New Roman"/>
          <w:bCs/>
          <w:color w:val="000000" w:themeColor="text1"/>
          <w:spacing w:val="-3"/>
          <w:sz w:val="24"/>
          <w:szCs w:val="24"/>
        </w:rPr>
        <w:t xml:space="preserve"> i riječi: „osim u slučaju obavljanja mjenjačkih poslova u tuzemstvu“.</w:t>
      </w:r>
    </w:p>
    <w:p w14:paraId="18237289" w14:textId="77777777" w:rsidR="004076B0" w:rsidRPr="004076B0" w:rsidRDefault="004076B0" w:rsidP="004076B0">
      <w:pPr>
        <w:spacing w:after="0" w:line="240" w:lineRule="auto"/>
        <w:jc w:val="both"/>
        <w:rPr>
          <w:rFonts w:ascii="Times New Roman" w:eastAsia="Times New Roman" w:hAnsi="Times New Roman" w:cs="Times New Roman"/>
          <w:bCs/>
          <w:color w:val="000000" w:themeColor="text1"/>
          <w:spacing w:val="-3"/>
          <w:sz w:val="24"/>
          <w:szCs w:val="24"/>
        </w:rPr>
      </w:pPr>
    </w:p>
    <w:p w14:paraId="22EDBC7A" w14:textId="77777777" w:rsidR="004076B0" w:rsidRPr="004076B0" w:rsidRDefault="004076B0" w:rsidP="004076B0">
      <w:pPr>
        <w:spacing w:after="0" w:line="240" w:lineRule="auto"/>
        <w:jc w:val="center"/>
        <w:rPr>
          <w:rFonts w:ascii="Times New Roman" w:hAnsi="Times New Roman" w:cs="Times New Roman"/>
          <w:b/>
          <w:bCs/>
          <w:color w:val="000000" w:themeColor="text1"/>
          <w:sz w:val="24"/>
          <w:szCs w:val="24"/>
        </w:rPr>
      </w:pPr>
      <w:r w:rsidRPr="004076B0">
        <w:rPr>
          <w:rFonts w:ascii="Times New Roman" w:hAnsi="Times New Roman" w:cs="Times New Roman"/>
          <w:b/>
          <w:bCs/>
          <w:color w:val="000000" w:themeColor="text1"/>
          <w:sz w:val="24"/>
          <w:szCs w:val="24"/>
        </w:rPr>
        <w:t>Članak 3.</w:t>
      </w:r>
    </w:p>
    <w:p w14:paraId="15644B78" w14:textId="77777777" w:rsidR="004076B0" w:rsidRPr="004076B0" w:rsidRDefault="004076B0" w:rsidP="004076B0">
      <w:pPr>
        <w:spacing w:after="0" w:line="240" w:lineRule="auto"/>
        <w:ind w:firstLine="708"/>
        <w:jc w:val="both"/>
        <w:rPr>
          <w:rFonts w:ascii="Times New Roman" w:eastAsia="Times New Roman" w:hAnsi="Times New Roman" w:cs="Times New Roman"/>
          <w:bCs/>
          <w:color w:val="000000" w:themeColor="text1"/>
          <w:spacing w:val="-3"/>
          <w:sz w:val="24"/>
          <w:szCs w:val="24"/>
        </w:rPr>
      </w:pPr>
    </w:p>
    <w:p w14:paraId="43B00872" w14:textId="77777777" w:rsidR="004076B0" w:rsidRPr="004076B0" w:rsidRDefault="004076B0" w:rsidP="004076B0">
      <w:pPr>
        <w:spacing w:after="0" w:line="240" w:lineRule="auto"/>
        <w:ind w:firstLine="708"/>
        <w:jc w:val="both"/>
        <w:rPr>
          <w:rFonts w:ascii="Times New Roman" w:eastAsia="Times New Roman" w:hAnsi="Times New Roman" w:cs="Times New Roman"/>
          <w:bCs/>
          <w:color w:val="000000" w:themeColor="text1"/>
          <w:spacing w:val="-3"/>
          <w:sz w:val="24"/>
          <w:szCs w:val="24"/>
        </w:rPr>
      </w:pPr>
      <w:r w:rsidRPr="004076B0">
        <w:rPr>
          <w:rFonts w:ascii="Times New Roman" w:eastAsia="Times New Roman" w:hAnsi="Times New Roman" w:cs="Times New Roman"/>
          <w:bCs/>
          <w:color w:val="000000" w:themeColor="text1"/>
          <w:spacing w:val="-3"/>
          <w:sz w:val="24"/>
          <w:szCs w:val="24"/>
        </w:rPr>
        <w:t xml:space="preserve">U članku 80. iza stavka 1. dodaje se novi stavak 2. koji glasi: </w:t>
      </w:r>
    </w:p>
    <w:p w14:paraId="5340CCB0" w14:textId="77777777" w:rsidR="004076B0" w:rsidRPr="004076B0" w:rsidRDefault="004076B0" w:rsidP="004076B0">
      <w:pPr>
        <w:spacing w:after="0" w:line="240" w:lineRule="auto"/>
        <w:jc w:val="both"/>
        <w:rPr>
          <w:rFonts w:ascii="Times New Roman" w:eastAsia="Times New Roman" w:hAnsi="Times New Roman" w:cs="Times New Roman"/>
          <w:bCs/>
          <w:color w:val="000000" w:themeColor="text1"/>
          <w:spacing w:val="-3"/>
          <w:sz w:val="24"/>
          <w:szCs w:val="24"/>
        </w:rPr>
      </w:pPr>
    </w:p>
    <w:p w14:paraId="77F95C84" w14:textId="77777777" w:rsidR="004076B0" w:rsidRPr="004076B0" w:rsidRDefault="004076B0" w:rsidP="004076B0">
      <w:pPr>
        <w:spacing w:after="0" w:line="240" w:lineRule="auto"/>
        <w:jc w:val="both"/>
        <w:rPr>
          <w:rFonts w:ascii="Times New Roman" w:eastAsia="Times New Roman" w:hAnsi="Times New Roman" w:cs="Times New Roman"/>
          <w:bCs/>
          <w:color w:val="000000" w:themeColor="text1"/>
          <w:spacing w:val="-3"/>
          <w:sz w:val="24"/>
          <w:szCs w:val="24"/>
        </w:rPr>
      </w:pPr>
      <w:r w:rsidRPr="004076B0">
        <w:rPr>
          <w:rFonts w:ascii="Times New Roman" w:eastAsia="Times New Roman" w:hAnsi="Times New Roman" w:cs="Times New Roman"/>
          <w:bCs/>
          <w:color w:val="000000" w:themeColor="text1"/>
          <w:spacing w:val="-3"/>
          <w:sz w:val="24"/>
          <w:szCs w:val="24"/>
        </w:rPr>
        <w:t>„(2) Iznimno od stavka 1. ovoga članka, suglasnost primatelja za prihvat računa u elektroničkom obliku nije potrebna u slučaju obveze izdavanja računa u elektroničkom obliku u smislu</w:t>
      </w:r>
      <w:bookmarkStart w:id="8" w:name="_Hlk196480873"/>
      <w:r w:rsidRPr="004076B0">
        <w:rPr>
          <w:rFonts w:ascii="Times New Roman" w:eastAsia="Times New Roman" w:hAnsi="Times New Roman" w:cs="Times New Roman"/>
          <w:bCs/>
          <w:color w:val="000000" w:themeColor="text1"/>
          <w:spacing w:val="-3"/>
          <w:sz w:val="24"/>
          <w:szCs w:val="24"/>
        </w:rPr>
        <w:t xml:space="preserve"> propisa o fiskalizaciji u dijelu izdavanja i fiskalizacije eRačuna u poslovanju poreznih obveznika</w:t>
      </w:r>
      <w:bookmarkEnd w:id="8"/>
      <w:r w:rsidRPr="004076B0">
        <w:rPr>
          <w:rFonts w:ascii="Times New Roman" w:eastAsia="Times New Roman" w:hAnsi="Times New Roman" w:cs="Times New Roman"/>
          <w:bCs/>
          <w:color w:val="000000" w:themeColor="text1"/>
          <w:spacing w:val="-3"/>
          <w:sz w:val="24"/>
          <w:szCs w:val="24"/>
        </w:rPr>
        <w:t>.“.</w:t>
      </w:r>
    </w:p>
    <w:p w14:paraId="345F3954" w14:textId="77777777" w:rsidR="004076B0" w:rsidRPr="004076B0" w:rsidRDefault="004076B0" w:rsidP="004076B0">
      <w:pPr>
        <w:spacing w:after="0" w:line="240" w:lineRule="auto"/>
        <w:jc w:val="both"/>
        <w:rPr>
          <w:rFonts w:ascii="Times New Roman" w:eastAsia="Times New Roman" w:hAnsi="Times New Roman" w:cs="Times New Roman"/>
          <w:bCs/>
          <w:color w:val="000000" w:themeColor="text1"/>
          <w:spacing w:val="-3"/>
          <w:sz w:val="24"/>
          <w:szCs w:val="24"/>
        </w:rPr>
      </w:pPr>
    </w:p>
    <w:p w14:paraId="44270B48" w14:textId="77777777" w:rsidR="004076B0" w:rsidRPr="004076B0" w:rsidRDefault="004076B0" w:rsidP="004076B0">
      <w:pPr>
        <w:spacing w:after="0" w:line="240" w:lineRule="auto"/>
        <w:ind w:firstLine="708"/>
        <w:jc w:val="both"/>
        <w:rPr>
          <w:rFonts w:ascii="Times New Roman" w:eastAsia="Times New Roman" w:hAnsi="Times New Roman" w:cs="Times New Roman"/>
          <w:bCs/>
          <w:color w:val="000000" w:themeColor="text1"/>
          <w:spacing w:val="-3"/>
          <w:sz w:val="24"/>
          <w:szCs w:val="24"/>
        </w:rPr>
      </w:pPr>
      <w:r w:rsidRPr="004076B0">
        <w:rPr>
          <w:rFonts w:ascii="Times New Roman" w:eastAsia="Times New Roman" w:hAnsi="Times New Roman" w:cs="Times New Roman"/>
          <w:bCs/>
          <w:color w:val="000000" w:themeColor="text1"/>
          <w:spacing w:val="-3"/>
          <w:sz w:val="24"/>
          <w:szCs w:val="24"/>
        </w:rPr>
        <w:t xml:space="preserve">Dosadašnji stavci 2. do 5. postaju stavci 3. do 6. </w:t>
      </w:r>
    </w:p>
    <w:p w14:paraId="28E892BD" w14:textId="77777777" w:rsidR="004076B0" w:rsidRPr="004076B0" w:rsidRDefault="004076B0" w:rsidP="004076B0">
      <w:pPr>
        <w:spacing w:after="0" w:line="240" w:lineRule="auto"/>
        <w:ind w:firstLine="708"/>
        <w:jc w:val="both"/>
        <w:rPr>
          <w:rFonts w:ascii="Times New Roman" w:eastAsia="Times New Roman" w:hAnsi="Times New Roman" w:cs="Times New Roman"/>
          <w:bCs/>
          <w:color w:val="000000" w:themeColor="text1"/>
          <w:spacing w:val="-3"/>
          <w:sz w:val="24"/>
          <w:szCs w:val="24"/>
        </w:rPr>
      </w:pPr>
    </w:p>
    <w:p w14:paraId="7D521E5E" w14:textId="77777777" w:rsidR="004076B0" w:rsidRPr="004076B0" w:rsidRDefault="004076B0" w:rsidP="004076B0">
      <w:pPr>
        <w:spacing w:after="0" w:line="240" w:lineRule="auto"/>
        <w:ind w:firstLine="708"/>
        <w:jc w:val="both"/>
        <w:rPr>
          <w:rFonts w:ascii="Times New Roman" w:eastAsia="Times New Roman" w:hAnsi="Times New Roman" w:cs="Times New Roman"/>
          <w:bCs/>
          <w:color w:val="000000" w:themeColor="text1"/>
          <w:spacing w:val="-3"/>
          <w:sz w:val="24"/>
          <w:szCs w:val="24"/>
        </w:rPr>
      </w:pPr>
      <w:r w:rsidRPr="004076B0">
        <w:rPr>
          <w:rFonts w:ascii="Times New Roman" w:eastAsia="Times New Roman" w:hAnsi="Times New Roman" w:cs="Times New Roman"/>
          <w:bCs/>
          <w:color w:val="000000" w:themeColor="text1"/>
          <w:spacing w:val="-3"/>
          <w:sz w:val="24"/>
          <w:szCs w:val="24"/>
        </w:rPr>
        <w:t>U dosadašnjem stavku 6. koji postaje stavak 7. iza riječi: „u elektroničkom obliku“ dodaju se riječi: „osim računa koji su propisani propisom o fiskalizaciji u dijelu izdavanja i fiskalizacije eRačuna u poslovanju poreznih obveznika“.</w:t>
      </w:r>
    </w:p>
    <w:p w14:paraId="526407D0" w14:textId="1CDDEE36" w:rsidR="004076B0" w:rsidRPr="00D75AFD" w:rsidRDefault="004076B0" w:rsidP="004076B0">
      <w:pPr>
        <w:spacing w:after="0" w:line="240" w:lineRule="auto"/>
        <w:ind w:firstLine="708"/>
        <w:jc w:val="both"/>
        <w:rPr>
          <w:rFonts w:ascii="Times New Roman" w:eastAsia="Times New Roman" w:hAnsi="Times New Roman" w:cs="Times New Roman"/>
          <w:bCs/>
          <w:strike/>
          <w:spacing w:val="-3"/>
          <w:sz w:val="24"/>
          <w:szCs w:val="24"/>
        </w:rPr>
      </w:pPr>
    </w:p>
    <w:p w14:paraId="6A620005" w14:textId="26B40C4A" w:rsidR="004076B0" w:rsidRPr="004076B0" w:rsidRDefault="004076B0" w:rsidP="004076B0">
      <w:pPr>
        <w:spacing w:after="0" w:line="240" w:lineRule="auto"/>
        <w:jc w:val="center"/>
        <w:rPr>
          <w:rFonts w:ascii="Times New Roman" w:hAnsi="Times New Roman" w:cs="Times New Roman"/>
          <w:b/>
          <w:bCs/>
          <w:color w:val="000000" w:themeColor="text1"/>
          <w:sz w:val="24"/>
          <w:szCs w:val="24"/>
        </w:rPr>
      </w:pPr>
      <w:r w:rsidRPr="004076B0">
        <w:rPr>
          <w:rFonts w:ascii="Times New Roman" w:hAnsi="Times New Roman" w:cs="Times New Roman"/>
          <w:b/>
          <w:bCs/>
          <w:color w:val="000000" w:themeColor="text1"/>
          <w:sz w:val="24"/>
          <w:szCs w:val="24"/>
        </w:rPr>
        <w:t xml:space="preserve">Članak </w:t>
      </w:r>
      <w:r w:rsidR="00C3268D">
        <w:rPr>
          <w:rFonts w:ascii="Times New Roman" w:hAnsi="Times New Roman" w:cs="Times New Roman"/>
          <w:b/>
          <w:bCs/>
          <w:color w:val="000000" w:themeColor="text1"/>
          <w:sz w:val="24"/>
          <w:szCs w:val="24"/>
        </w:rPr>
        <w:t>4</w:t>
      </w:r>
      <w:r w:rsidRPr="004076B0">
        <w:rPr>
          <w:rFonts w:ascii="Times New Roman" w:hAnsi="Times New Roman" w:cs="Times New Roman"/>
          <w:b/>
          <w:bCs/>
          <w:color w:val="000000" w:themeColor="text1"/>
          <w:sz w:val="24"/>
          <w:szCs w:val="24"/>
        </w:rPr>
        <w:t>.</w:t>
      </w:r>
    </w:p>
    <w:p w14:paraId="4CA7C018" w14:textId="77777777" w:rsidR="004076B0" w:rsidRPr="004076B0" w:rsidRDefault="004076B0" w:rsidP="004076B0">
      <w:pPr>
        <w:spacing w:after="0" w:line="240" w:lineRule="auto"/>
        <w:jc w:val="both"/>
        <w:rPr>
          <w:rFonts w:ascii="Times New Roman" w:hAnsi="Times New Roman" w:cs="Times New Roman"/>
          <w:color w:val="000000" w:themeColor="text1"/>
          <w:sz w:val="24"/>
          <w:szCs w:val="24"/>
        </w:rPr>
      </w:pPr>
    </w:p>
    <w:p w14:paraId="5A81315C" w14:textId="6962F902" w:rsidR="004076B0" w:rsidRPr="004076B0" w:rsidRDefault="004076B0" w:rsidP="004076B0">
      <w:pPr>
        <w:spacing w:after="0" w:line="240" w:lineRule="auto"/>
        <w:ind w:firstLine="708"/>
        <w:jc w:val="both"/>
        <w:rPr>
          <w:rFonts w:ascii="Times New Roman" w:hAnsi="Times New Roman" w:cs="Times New Roman"/>
          <w:color w:val="000000" w:themeColor="text1"/>
          <w:sz w:val="24"/>
          <w:szCs w:val="24"/>
        </w:rPr>
      </w:pPr>
      <w:r w:rsidRPr="004076B0">
        <w:rPr>
          <w:rFonts w:ascii="Times New Roman" w:hAnsi="Times New Roman" w:cs="Times New Roman"/>
          <w:color w:val="000000" w:themeColor="text1"/>
          <w:sz w:val="24"/>
          <w:szCs w:val="24"/>
        </w:rPr>
        <w:t>U članku 85. stavku 6. riječi: „do 20-og dana u mjesecu“ zamjenjuju se riječima: „do zadnjeg dana u tekućem mjesecu“.</w:t>
      </w:r>
    </w:p>
    <w:p w14:paraId="294F6BB1" w14:textId="77777777" w:rsidR="004076B0" w:rsidRPr="004076B0" w:rsidRDefault="004076B0" w:rsidP="004076B0">
      <w:pPr>
        <w:spacing w:after="0" w:line="240" w:lineRule="auto"/>
        <w:jc w:val="both"/>
        <w:rPr>
          <w:rFonts w:ascii="Times New Roman" w:hAnsi="Times New Roman" w:cs="Times New Roman"/>
          <w:color w:val="000000" w:themeColor="text1"/>
          <w:sz w:val="24"/>
          <w:szCs w:val="24"/>
        </w:rPr>
      </w:pPr>
    </w:p>
    <w:p w14:paraId="66E333E6" w14:textId="77777777" w:rsidR="004076B0" w:rsidRPr="004076B0" w:rsidRDefault="004076B0" w:rsidP="004076B0">
      <w:pPr>
        <w:spacing w:after="0" w:line="240" w:lineRule="auto"/>
        <w:ind w:firstLine="708"/>
        <w:jc w:val="both"/>
        <w:rPr>
          <w:rFonts w:ascii="Times New Roman" w:hAnsi="Times New Roman" w:cs="Times New Roman"/>
          <w:color w:val="000000" w:themeColor="text1"/>
          <w:sz w:val="24"/>
          <w:szCs w:val="24"/>
        </w:rPr>
      </w:pPr>
      <w:r w:rsidRPr="004076B0">
        <w:rPr>
          <w:rFonts w:ascii="Times New Roman" w:hAnsi="Times New Roman" w:cs="Times New Roman"/>
          <w:color w:val="000000" w:themeColor="text1"/>
          <w:sz w:val="24"/>
          <w:szCs w:val="24"/>
        </w:rPr>
        <w:t xml:space="preserve">Stavci 10. i 11. brišu se. </w:t>
      </w:r>
    </w:p>
    <w:p w14:paraId="354AED26" w14:textId="77777777" w:rsidR="004076B0" w:rsidRPr="004076B0" w:rsidRDefault="004076B0" w:rsidP="004076B0">
      <w:pPr>
        <w:spacing w:after="0" w:line="240" w:lineRule="auto"/>
        <w:ind w:firstLine="708"/>
        <w:jc w:val="both"/>
        <w:rPr>
          <w:rFonts w:ascii="Times New Roman" w:hAnsi="Times New Roman" w:cs="Times New Roman"/>
          <w:color w:val="000000" w:themeColor="text1"/>
          <w:sz w:val="24"/>
          <w:szCs w:val="24"/>
        </w:rPr>
      </w:pPr>
    </w:p>
    <w:p w14:paraId="1678A88B" w14:textId="14F7A60F" w:rsidR="004076B0" w:rsidRPr="004076B0" w:rsidRDefault="004076B0" w:rsidP="004076B0">
      <w:pPr>
        <w:spacing w:after="0" w:line="240" w:lineRule="auto"/>
        <w:ind w:firstLine="708"/>
        <w:jc w:val="both"/>
        <w:rPr>
          <w:rFonts w:ascii="Times New Roman" w:hAnsi="Times New Roman" w:cs="Times New Roman"/>
          <w:color w:val="000000" w:themeColor="text1"/>
          <w:sz w:val="24"/>
          <w:szCs w:val="24"/>
        </w:rPr>
      </w:pPr>
      <w:r w:rsidRPr="004076B0">
        <w:rPr>
          <w:rFonts w:ascii="Times New Roman" w:hAnsi="Times New Roman" w:cs="Times New Roman"/>
          <w:color w:val="000000" w:themeColor="text1"/>
          <w:sz w:val="24"/>
          <w:szCs w:val="24"/>
        </w:rPr>
        <w:t>U dosadašnjem stavku 12. koji postaje stavak 10. riječi: „</w:t>
      </w:r>
      <w:r w:rsidR="00040CC4">
        <w:rPr>
          <w:rFonts w:ascii="Times New Roman" w:hAnsi="Times New Roman" w:cs="Times New Roman"/>
          <w:color w:val="000000" w:themeColor="text1"/>
          <w:sz w:val="24"/>
          <w:szCs w:val="24"/>
        </w:rPr>
        <w:t xml:space="preserve">ju </w:t>
      </w:r>
      <w:r w:rsidRPr="004076B0">
        <w:rPr>
          <w:rFonts w:ascii="Times New Roman" w:hAnsi="Times New Roman" w:cs="Times New Roman"/>
          <w:color w:val="000000" w:themeColor="text1"/>
          <w:sz w:val="24"/>
          <w:szCs w:val="24"/>
        </w:rPr>
        <w:t>je obvezan u pisanom obliku imati u prijevoznom sredstvu“ zamjenjuju se riječima: „u svakom trenutku mora omogućiti nadležnim osobama uvid u istu“.</w:t>
      </w:r>
    </w:p>
    <w:p w14:paraId="2DE698E4" w14:textId="77777777" w:rsidR="004076B0" w:rsidRPr="004076B0" w:rsidRDefault="004076B0" w:rsidP="004076B0">
      <w:pPr>
        <w:spacing w:after="0" w:line="240" w:lineRule="auto"/>
        <w:ind w:firstLine="708"/>
        <w:jc w:val="both"/>
        <w:rPr>
          <w:rFonts w:ascii="Times New Roman" w:hAnsi="Times New Roman" w:cs="Times New Roman"/>
          <w:color w:val="000000" w:themeColor="text1"/>
          <w:sz w:val="24"/>
          <w:szCs w:val="24"/>
        </w:rPr>
      </w:pPr>
    </w:p>
    <w:p w14:paraId="028425BE" w14:textId="77777777" w:rsidR="004076B0" w:rsidRPr="004076B0" w:rsidRDefault="004076B0" w:rsidP="004076B0">
      <w:pPr>
        <w:spacing w:after="0" w:line="240" w:lineRule="auto"/>
        <w:ind w:firstLine="708"/>
        <w:jc w:val="both"/>
        <w:rPr>
          <w:rFonts w:ascii="Times New Roman" w:hAnsi="Times New Roman" w:cs="Times New Roman"/>
          <w:color w:val="000000" w:themeColor="text1"/>
          <w:sz w:val="24"/>
          <w:szCs w:val="24"/>
        </w:rPr>
      </w:pPr>
      <w:r w:rsidRPr="004076B0">
        <w:rPr>
          <w:rFonts w:ascii="Times New Roman" w:hAnsi="Times New Roman" w:cs="Times New Roman"/>
          <w:color w:val="000000" w:themeColor="text1"/>
          <w:sz w:val="24"/>
          <w:szCs w:val="24"/>
        </w:rPr>
        <w:t xml:space="preserve">Dosadašnji stavak 13. postaje stavak 11. </w:t>
      </w:r>
    </w:p>
    <w:p w14:paraId="22A8A55E" w14:textId="77777777" w:rsidR="004076B0" w:rsidRPr="004076B0" w:rsidRDefault="004076B0" w:rsidP="004076B0">
      <w:pPr>
        <w:spacing w:after="0" w:line="240" w:lineRule="auto"/>
        <w:ind w:firstLine="708"/>
        <w:jc w:val="both"/>
        <w:rPr>
          <w:rFonts w:ascii="Times New Roman" w:hAnsi="Times New Roman" w:cs="Times New Roman"/>
          <w:color w:val="000000" w:themeColor="text1"/>
          <w:sz w:val="24"/>
          <w:szCs w:val="24"/>
        </w:rPr>
      </w:pPr>
    </w:p>
    <w:p w14:paraId="3ADCDB98" w14:textId="47A930D9" w:rsidR="004076B0" w:rsidRPr="004076B0" w:rsidRDefault="004076B0" w:rsidP="004128AB">
      <w:pPr>
        <w:spacing w:after="0" w:line="240" w:lineRule="auto"/>
        <w:ind w:firstLine="709"/>
        <w:jc w:val="both"/>
        <w:rPr>
          <w:rFonts w:ascii="Times New Roman" w:hAnsi="Times New Roman" w:cs="Times New Roman"/>
          <w:color w:val="000000" w:themeColor="text1"/>
          <w:sz w:val="24"/>
          <w:szCs w:val="24"/>
        </w:rPr>
      </w:pPr>
      <w:bookmarkStart w:id="9" w:name="_Hlk200455549"/>
      <w:r w:rsidRPr="004076B0">
        <w:rPr>
          <w:rFonts w:ascii="Times New Roman" w:hAnsi="Times New Roman" w:cs="Times New Roman"/>
          <w:color w:val="000000" w:themeColor="text1"/>
          <w:sz w:val="24"/>
          <w:szCs w:val="24"/>
        </w:rPr>
        <w:lastRenderedPageBreak/>
        <w:t>Dosadašnji stavak 14. koji postaje stavak 12. mijenja se i glasi:</w:t>
      </w:r>
    </w:p>
    <w:p w14:paraId="45E13BE5" w14:textId="77777777" w:rsidR="004076B0" w:rsidRPr="004076B0" w:rsidRDefault="004076B0" w:rsidP="004076B0">
      <w:pPr>
        <w:spacing w:after="0" w:line="240" w:lineRule="auto"/>
        <w:jc w:val="both"/>
        <w:rPr>
          <w:rFonts w:ascii="Times New Roman" w:hAnsi="Times New Roman" w:cs="Times New Roman"/>
          <w:color w:val="000000" w:themeColor="text1"/>
          <w:sz w:val="24"/>
          <w:szCs w:val="24"/>
        </w:rPr>
      </w:pPr>
    </w:p>
    <w:p w14:paraId="6CC3ACAF" w14:textId="77777777" w:rsidR="004076B0" w:rsidRPr="004076B0" w:rsidRDefault="004076B0" w:rsidP="004076B0">
      <w:pPr>
        <w:spacing w:after="0" w:line="240" w:lineRule="auto"/>
        <w:jc w:val="both"/>
        <w:rPr>
          <w:rFonts w:ascii="Times New Roman" w:hAnsi="Times New Roman" w:cs="Times New Roman"/>
          <w:color w:val="000000" w:themeColor="text1"/>
          <w:sz w:val="24"/>
          <w:szCs w:val="24"/>
        </w:rPr>
      </w:pPr>
      <w:r w:rsidRPr="004076B0">
        <w:rPr>
          <w:rFonts w:ascii="Times New Roman" w:hAnsi="Times New Roman" w:cs="Times New Roman"/>
          <w:color w:val="000000" w:themeColor="text1"/>
          <w:sz w:val="24"/>
          <w:szCs w:val="24"/>
        </w:rPr>
        <w:t>„(12) Ministar financija pravilnikom propisuje oblik i sadržaj obrasca prijave PDV-a, rokove podnošenja prijave PDV-a koju podnosi porezni obveznik koji obavlja isključivo povremeni međunarodni cestovni prijevoz putnika na području Republike Hrvatske te način podnošenja, oblik i podatke koji se upisuju u Prijavu usluga međunarodnog cestovnog prijevoza putnika.“.</w:t>
      </w:r>
    </w:p>
    <w:bookmarkEnd w:id="9"/>
    <w:p w14:paraId="29C4B661" w14:textId="77777777" w:rsidR="004076B0" w:rsidRPr="004076B0" w:rsidRDefault="004076B0" w:rsidP="004076B0">
      <w:pPr>
        <w:spacing w:after="0" w:line="240" w:lineRule="auto"/>
        <w:jc w:val="both"/>
        <w:rPr>
          <w:rFonts w:ascii="Times New Roman" w:hAnsi="Times New Roman" w:cs="Times New Roman"/>
          <w:color w:val="000000" w:themeColor="text1"/>
          <w:sz w:val="24"/>
          <w:szCs w:val="24"/>
        </w:rPr>
      </w:pPr>
    </w:p>
    <w:p w14:paraId="7A956400" w14:textId="64483FE8" w:rsidR="004076B0" w:rsidRPr="004076B0" w:rsidRDefault="004076B0" w:rsidP="004076B0">
      <w:pPr>
        <w:spacing w:after="0" w:line="240" w:lineRule="auto"/>
        <w:jc w:val="center"/>
        <w:rPr>
          <w:rFonts w:ascii="Times New Roman" w:hAnsi="Times New Roman" w:cs="Times New Roman"/>
          <w:b/>
          <w:bCs/>
          <w:color w:val="000000" w:themeColor="text1"/>
          <w:sz w:val="24"/>
          <w:szCs w:val="24"/>
        </w:rPr>
      </w:pPr>
      <w:r w:rsidRPr="004076B0">
        <w:rPr>
          <w:rFonts w:ascii="Times New Roman" w:hAnsi="Times New Roman" w:cs="Times New Roman"/>
          <w:b/>
          <w:bCs/>
          <w:color w:val="000000" w:themeColor="text1"/>
          <w:sz w:val="24"/>
          <w:szCs w:val="24"/>
        </w:rPr>
        <w:t xml:space="preserve">Članak </w:t>
      </w:r>
      <w:r w:rsidR="00C3268D">
        <w:rPr>
          <w:rFonts w:ascii="Times New Roman" w:hAnsi="Times New Roman" w:cs="Times New Roman"/>
          <w:b/>
          <w:bCs/>
          <w:color w:val="000000" w:themeColor="text1"/>
          <w:sz w:val="24"/>
          <w:szCs w:val="24"/>
        </w:rPr>
        <w:t>5</w:t>
      </w:r>
      <w:r w:rsidRPr="004076B0">
        <w:rPr>
          <w:rFonts w:ascii="Times New Roman" w:hAnsi="Times New Roman" w:cs="Times New Roman"/>
          <w:b/>
          <w:bCs/>
          <w:color w:val="000000" w:themeColor="text1"/>
          <w:sz w:val="24"/>
          <w:szCs w:val="24"/>
        </w:rPr>
        <w:t>.</w:t>
      </w:r>
    </w:p>
    <w:p w14:paraId="502A601E" w14:textId="77777777" w:rsidR="004076B0" w:rsidRPr="004076B0" w:rsidRDefault="004076B0" w:rsidP="004076B0">
      <w:pPr>
        <w:spacing w:after="0" w:line="240" w:lineRule="auto"/>
        <w:jc w:val="center"/>
        <w:rPr>
          <w:rFonts w:ascii="Times New Roman" w:hAnsi="Times New Roman" w:cs="Times New Roman"/>
          <w:b/>
          <w:bCs/>
          <w:color w:val="000000" w:themeColor="text1"/>
          <w:sz w:val="24"/>
          <w:szCs w:val="24"/>
        </w:rPr>
      </w:pPr>
    </w:p>
    <w:p w14:paraId="04B62C27" w14:textId="7BAA493D" w:rsidR="004076B0" w:rsidRDefault="004076B0" w:rsidP="00B43DA8">
      <w:pPr>
        <w:spacing w:after="0" w:line="240" w:lineRule="auto"/>
        <w:ind w:firstLine="709"/>
        <w:rPr>
          <w:rFonts w:ascii="Times New Roman" w:hAnsi="Times New Roman" w:cs="Times New Roman"/>
          <w:sz w:val="24"/>
          <w:szCs w:val="24"/>
        </w:rPr>
      </w:pPr>
      <w:r w:rsidRPr="004076B0">
        <w:rPr>
          <w:rFonts w:ascii="Times New Roman" w:hAnsi="Times New Roman" w:cs="Times New Roman"/>
          <w:sz w:val="24"/>
          <w:szCs w:val="24"/>
        </w:rPr>
        <w:t>U članku 86. stavku 2. riječi: „do 20-og dana u mjesecu“ zamjenjuju se riječima: „do zadnjeg dana u tekućem mjesecu“.</w:t>
      </w:r>
    </w:p>
    <w:p w14:paraId="19528C0E" w14:textId="77777777" w:rsidR="00A326FD" w:rsidRPr="004076B0" w:rsidRDefault="00A326FD" w:rsidP="004076B0">
      <w:pPr>
        <w:spacing w:after="0" w:line="240" w:lineRule="auto"/>
        <w:rPr>
          <w:rFonts w:ascii="Times New Roman" w:hAnsi="Times New Roman" w:cs="Times New Roman"/>
          <w:sz w:val="24"/>
          <w:szCs w:val="24"/>
        </w:rPr>
      </w:pPr>
    </w:p>
    <w:p w14:paraId="5BC8920F" w14:textId="42C89CFE" w:rsidR="004076B0" w:rsidRPr="004076B0" w:rsidRDefault="004076B0" w:rsidP="004076B0">
      <w:pPr>
        <w:spacing w:after="0" w:line="240" w:lineRule="auto"/>
        <w:jc w:val="center"/>
        <w:rPr>
          <w:rFonts w:ascii="Times New Roman" w:hAnsi="Times New Roman" w:cs="Times New Roman"/>
          <w:b/>
          <w:bCs/>
          <w:sz w:val="24"/>
          <w:szCs w:val="24"/>
        </w:rPr>
      </w:pPr>
      <w:r w:rsidRPr="004076B0">
        <w:rPr>
          <w:rFonts w:ascii="Times New Roman" w:hAnsi="Times New Roman" w:cs="Times New Roman"/>
          <w:b/>
          <w:bCs/>
          <w:sz w:val="24"/>
          <w:szCs w:val="24"/>
        </w:rPr>
        <w:t xml:space="preserve">Članak </w:t>
      </w:r>
      <w:r w:rsidR="00C3268D">
        <w:rPr>
          <w:rFonts w:ascii="Times New Roman" w:hAnsi="Times New Roman" w:cs="Times New Roman"/>
          <w:b/>
          <w:bCs/>
          <w:sz w:val="24"/>
          <w:szCs w:val="24"/>
        </w:rPr>
        <w:t>6</w:t>
      </w:r>
      <w:r w:rsidRPr="004076B0">
        <w:rPr>
          <w:rFonts w:ascii="Times New Roman" w:hAnsi="Times New Roman" w:cs="Times New Roman"/>
          <w:b/>
          <w:bCs/>
          <w:sz w:val="24"/>
          <w:szCs w:val="24"/>
        </w:rPr>
        <w:t>.</w:t>
      </w:r>
    </w:p>
    <w:p w14:paraId="389824A3" w14:textId="77777777" w:rsidR="004076B0" w:rsidRPr="004076B0" w:rsidRDefault="004076B0" w:rsidP="004076B0">
      <w:pPr>
        <w:spacing w:after="0" w:line="240" w:lineRule="auto"/>
        <w:jc w:val="center"/>
        <w:rPr>
          <w:rFonts w:ascii="Times New Roman" w:hAnsi="Times New Roman" w:cs="Times New Roman"/>
          <w:b/>
          <w:bCs/>
          <w:sz w:val="24"/>
          <w:szCs w:val="24"/>
        </w:rPr>
      </w:pPr>
    </w:p>
    <w:p w14:paraId="3FC25D3A" w14:textId="4EC8A76A" w:rsidR="004076B0" w:rsidRPr="004076B0" w:rsidRDefault="004076B0" w:rsidP="00B43DA8">
      <w:pPr>
        <w:spacing w:after="0" w:line="240" w:lineRule="auto"/>
        <w:ind w:firstLine="709"/>
        <w:jc w:val="both"/>
        <w:rPr>
          <w:rFonts w:ascii="Times New Roman" w:hAnsi="Times New Roman" w:cs="Times New Roman"/>
          <w:sz w:val="24"/>
          <w:szCs w:val="24"/>
        </w:rPr>
      </w:pPr>
      <w:bookmarkStart w:id="10" w:name="_Hlk193368107"/>
      <w:r w:rsidRPr="004076B0">
        <w:rPr>
          <w:rFonts w:ascii="Times New Roman" w:hAnsi="Times New Roman" w:cs="Times New Roman"/>
          <w:sz w:val="24"/>
          <w:szCs w:val="24"/>
        </w:rPr>
        <w:t xml:space="preserve">U članku 88. stavku 2. </w:t>
      </w:r>
      <w:bookmarkStart w:id="11" w:name="_Hlk199409686"/>
      <w:r w:rsidRPr="004076B0">
        <w:rPr>
          <w:rFonts w:ascii="Times New Roman" w:hAnsi="Times New Roman" w:cs="Times New Roman"/>
          <w:sz w:val="24"/>
          <w:szCs w:val="24"/>
        </w:rPr>
        <w:t>riječi: „do 20-og dana u mjesecu“ zamjenjuju se riječima: „do zadnjeg dana u tekućem mjesecu“.</w:t>
      </w:r>
      <w:bookmarkEnd w:id="11"/>
    </w:p>
    <w:bookmarkEnd w:id="10"/>
    <w:p w14:paraId="1E7F5602" w14:textId="77777777" w:rsidR="004076B0" w:rsidRPr="004076B0" w:rsidRDefault="004076B0" w:rsidP="004076B0">
      <w:pPr>
        <w:spacing w:after="0" w:line="240" w:lineRule="auto"/>
        <w:jc w:val="both"/>
        <w:rPr>
          <w:rFonts w:ascii="Times New Roman" w:hAnsi="Times New Roman" w:cs="Times New Roman"/>
          <w:sz w:val="24"/>
          <w:szCs w:val="24"/>
        </w:rPr>
      </w:pPr>
    </w:p>
    <w:p w14:paraId="16135FB3" w14:textId="253BA3D4" w:rsidR="004076B0" w:rsidRPr="004076B0" w:rsidRDefault="004076B0" w:rsidP="004076B0">
      <w:pPr>
        <w:spacing w:after="0" w:line="240" w:lineRule="auto"/>
        <w:jc w:val="center"/>
        <w:rPr>
          <w:rFonts w:ascii="Times New Roman" w:hAnsi="Times New Roman" w:cs="Times New Roman"/>
          <w:b/>
          <w:bCs/>
          <w:sz w:val="24"/>
          <w:szCs w:val="24"/>
        </w:rPr>
      </w:pPr>
      <w:r w:rsidRPr="004076B0">
        <w:rPr>
          <w:rFonts w:ascii="Times New Roman" w:hAnsi="Times New Roman" w:cs="Times New Roman"/>
          <w:b/>
          <w:bCs/>
          <w:sz w:val="24"/>
          <w:szCs w:val="24"/>
        </w:rPr>
        <w:t xml:space="preserve">Članak </w:t>
      </w:r>
      <w:r w:rsidR="00C3268D">
        <w:rPr>
          <w:rFonts w:ascii="Times New Roman" w:hAnsi="Times New Roman" w:cs="Times New Roman"/>
          <w:b/>
          <w:bCs/>
          <w:sz w:val="24"/>
          <w:szCs w:val="24"/>
        </w:rPr>
        <w:t>7</w:t>
      </w:r>
      <w:r w:rsidRPr="004076B0">
        <w:rPr>
          <w:rFonts w:ascii="Times New Roman" w:hAnsi="Times New Roman" w:cs="Times New Roman"/>
          <w:b/>
          <w:bCs/>
          <w:sz w:val="24"/>
          <w:szCs w:val="24"/>
        </w:rPr>
        <w:t>.</w:t>
      </w:r>
    </w:p>
    <w:p w14:paraId="004B08C2" w14:textId="77777777" w:rsidR="004076B0" w:rsidRPr="004076B0" w:rsidRDefault="004076B0" w:rsidP="004076B0">
      <w:pPr>
        <w:spacing w:after="0" w:line="240" w:lineRule="auto"/>
        <w:jc w:val="both"/>
        <w:rPr>
          <w:rFonts w:ascii="Times New Roman" w:hAnsi="Times New Roman" w:cs="Times New Roman"/>
          <w:sz w:val="24"/>
          <w:szCs w:val="24"/>
        </w:rPr>
      </w:pPr>
    </w:p>
    <w:p w14:paraId="599BACD4" w14:textId="2454B4B7" w:rsidR="004076B0" w:rsidRPr="004076B0" w:rsidRDefault="004076B0" w:rsidP="00B43DA8">
      <w:pPr>
        <w:spacing w:after="0" w:line="240" w:lineRule="auto"/>
        <w:ind w:firstLine="709"/>
        <w:jc w:val="both"/>
        <w:rPr>
          <w:rFonts w:ascii="Times New Roman" w:hAnsi="Times New Roman" w:cs="Times New Roman"/>
          <w:sz w:val="24"/>
          <w:szCs w:val="24"/>
        </w:rPr>
      </w:pPr>
      <w:r w:rsidRPr="004076B0">
        <w:rPr>
          <w:rFonts w:ascii="Times New Roman" w:hAnsi="Times New Roman" w:cs="Times New Roman"/>
          <w:sz w:val="24"/>
          <w:szCs w:val="24"/>
        </w:rPr>
        <w:t xml:space="preserve">U članku 124. stavku 2. riječi: „i u tom slučaju ne primjenjuje se uvjet uzajamnosti“ brišu se. </w:t>
      </w:r>
    </w:p>
    <w:p w14:paraId="44421D41" w14:textId="77777777" w:rsidR="004076B0" w:rsidRPr="004076B0" w:rsidRDefault="004076B0" w:rsidP="004076B0">
      <w:pPr>
        <w:spacing w:after="0" w:line="240" w:lineRule="auto"/>
        <w:jc w:val="both"/>
        <w:rPr>
          <w:rFonts w:ascii="Times New Roman" w:hAnsi="Times New Roman" w:cs="Times New Roman"/>
          <w:sz w:val="24"/>
          <w:szCs w:val="24"/>
        </w:rPr>
      </w:pPr>
    </w:p>
    <w:p w14:paraId="37691F7B" w14:textId="7C08B089" w:rsidR="004076B0" w:rsidRPr="004076B0" w:rsidRDefault="004076B0" w:rsidP="004076B0">
      <w:pPr>
        <w:spacing w:after="0" w:line="240" w:lineRule="auto"/>
        <w:jc w:val="center"/>
        <w:rPr>
          <w:rFonts w:ascii="Times New Roman" w:hAnsi="Times New Roman" w:cs="Times New Roman"/>
          <w:b/>
          <w:bCs/>
          <w:sz w:val="24"/>
          <w:szCs w:val="24"/>
        </w:rPr>
      </w:pPr>
      <w:r w:rsidRPr="004076B0">
        <w:rPr>
          <w:rFonts w:ascii="Times New Roman" w:hAnsi="Times New Roman" w:cs="Times New Roman"/>
          <w:b/>
          <w:bCs/>
          <w:sz w:val="24"/>
          <w:szCs w:val="24"/>
        </w:rPr>
        <w:t xml:space="preserve">Članak </w:t>
      </w:r>
      <w:r w:rsidR="00C3268D">
        <w:rPr>
          <w:rFonts w:ascii="Times New Roman" w:hAnsi="Times New Roman" w:cs="Times New Roman"/>
          <w:b/>
          <w:bCs/>
          <w:sz w:val="24"/>
          <w:szCs w:val="24"/>
        </w:rPr>
        <w:t>8</w:t>
      </w:r>
      <w:r w:rsidRPr="004076B0">
        <w:rPr>
          <w:rFonts w:ascii="Times New Roman" w:hAnsi="Times New Roman" w:cs="Times New Roman"/>
          <w:b/>
          <w:bCs/>
          <w:sz w:val="24"/>
          <w:szCs w:val="24"/>
        </w:rPr>
        <w:t>.</w:t>
      </w:r>
    </w:p>
    <w:p w14:paraId="56E9757E" w14:textId="77777777" w:rsidR="004076B0" w:rsidRPr="004076B0" w:rsidRDefault="004076B0" w:rsidP="004076B0">
      <w:pPr>
        <w:spacing w:after="0" w:line="240" w:lineRule="auto"/>
        <w:jc w:val="both"/>
        <w:rPr>
          <w:rFonts w:ascii="Times New Roman" w:hAnsi="Times New Roman" w:cs="Times New Roman"/>
          <w:sz w:val="24"/>
          <w:szCs w:val="24"/>
        </w:rPr>
      </w:pPr>
    </w:p>
    <w:p w14:paraId="554D4B5F" w14:textId="77777777" w:rsidR="004076B0" w:rsidRPr="004076B0" w:rsidRDefault="004076B0" w:rsidP="004076B0">
      <w:pPr>
        <w:spacing w:after="0" w:line="240" w:lineRule="auto"/>
        <w:ind w:firstLine="708"/>
        <w:jc w:val="both"/>
        <w:rPr>
          <w:rFonts w:ascii="Times New Roman" w:hAnsi="Times New Roman" w:cs="Times New Roman"/>
          <w:sz w:val="24"/>
          <w:szCs w:val="24"/>
        </w:rPr>
      </w:pPr>
      <w:r w:rsidRPr="004076B0">
        <w:rPr>
          <w:rFonts w:ascii="Times New Roman" w:hAnsi="Times New Roman" w:cs="Times New Roman"/>
          <w:sz w:val="24"/>
          <w:szCs w:val="24"/>
        </w:rPr>
        <w:t>U članku 125.k stavku 5. iza riječi: „koje nije platio do promjene načina obračuna PDV-a“ stavlja se zarez i dodaju riječi: „a koje mu je obavio porezni obveznik koji obračunava PDV prema obavljenim isporukama“.</w:t>
      </w:r>
    </w:p>
    <w:p w14:paraId="11516B3C" w14:textId="77777777" w:rsidR="004076B0" w:rsidRPr="004076B0" w:rsidRDefault="004076B0" w:rsidP="004076B0">
      <w:pPr>
        <w:spacing w:after="0" w:line="240" w:lineRule="auto"/>
        <w:jc w:val="both"/>
        <w:rPr>
          <w:rFonts w:ascii="Times New Roman" w:hAnsi="Times New Roman" w:cs="Times New Roman"/>
          <w:sz w:val="24"/>
          <w:szCs w:val="24"/>
        </w:rPr>
      </w:pPr>
    </w:p>
    <w:p w14:paraId="7B8B899A" w14:textId="746984A2" w:rsidR="004076B0" w:rsidRPr="004076B0" w:rsidRDefault="004076B0" w:rsidP="004076B0">
      <w:pPr>
        <w:spacing w:after="0" w:line="240" w:lineRule="auto"/>
        <w:jc w:val="center"/>
        <w:rPr>
          <w:rFonts w:ascii="Times New Roman" w:hAnsi="Times New Roman" w:cs="Times New Roman"/>
          <w:b/>
          <w:bCs/>
          <w:sz w:val="24"/>
          <w:szCs w:val="24"/>
        </w:rPr>
      </w:pPr>
      <w:r w:rsidRPr="004076B0">
        <w:rPr>
          <w:rFonts w:ascii="Times New Roman" w:hAnsi="Times New Roman" w:cs="Times New Roman"/>
          <w:b/>
          <w:bCs/>
          <w:sz w:val="24"/>
          <w:szCs w:val="24"/>
        </w:rPr>
        <w:t xml:space="preserve">Članak </w:t>
      </w:r>
      <w:r w:rsidR="00C3268D">
        <w:rPr>
          <w:rFonts w:ascii="Times New Roman" w:hAnsi="Times New Roman" w:cs="Times New Roman"/>
          <w:b/>
          <w:bCs/>
          <w:sz w:val="24"/>
          <w:szCs w:val="24"/>
        </w:rPr>
        <w:t>9</w:t>
      </w:r>
      <w:r w:rsidRPr="004076B0">
        <w:rPr>
          <w:rFonts w:ascii="Times New Roman" w:hAnsi="Times New Roman" w:cs="Times New Roman"/>
          <w:b/>
          <w:bCs/>
          <w:sz w:val="24"/>
          <w:szCs w:val="24"/>
        </w:rPr>
        <w:t>.</w:t>
      </w:r>
    </w:p>
    <w:p w14:paraId="332ACA9D" w14:textId="77777777" w:rsidR="004076B0" w:rsidRPr="004076B0" w:rsidRDefault="004076B0" w:rsidP="004076B0">
      <w:pPr>
        <w:spacing w:after="0" w:line="240" w:lineRule="auto"/>
        <w:jc w:val="both"/>
        <w:rPr>
          <w:rFonts w:ascii="Times New Roman" w:hAnsi="Times New Roman" w:cs="Times New Roman"/>
          <w:sz w:val="24"/>
          <w:szCs w:val="24"/>
        </w:rPr>
      </w:pPr>
    </w:p>
    <w:p w14:paraId="0BABB1A5" w14:textId="09AAB4CF" w:rsidR="004076B0" w:rsidRPr="004076B0" w:rsidRDefault="004076B0" w:rsidP="00CE4BB2">
      <w:pPr>
        <w:spacing w:after="0" w:line="240" w:lineRule="auto"/>
        <w:ind w:firstLine="709"/>
        <w:jc w:val="both"/>
        <w:rPr>
          <w:rFonts w:ascii="Times New Roman" w:hAnsi="Times New Roman" w:cs="Times New Roman"/>
          <w:sz w:val="24"/>
          <w:szCs w:val="24"/>
        </w:rPr>
      </w:pPr>
      <w:r w:rsidRPr="004076B0">
        <w:rPr>
          <w:rFonts w:ascii="Times New Roman" w:hAnsi="Times New Roman" w:cs="Times New Roman"/>
          <w:sz w:val="24"/>
          <w:szCs w:val="24"/>
        </w:rPr>
        <w:t>U članku 131. stavku 1. točka 10. mijenja se i glasi:</w:t>
      </w:r>
    </w:p>
    <w:p w14:paraId="54CABACA" w14:textId="77777777" w:rsidR="004076B0" w:rsidRPr="004076B0" w:rsidRDefault="004076B0" w:rsidP="004076B0">
      <w:pPr>
        <w:spacing w:after="0" w:line="240" w:lineRule="auto"/>
        <w:jc w:val="both"/>
        <w:rPr>
          <w:rFonts w:ascii="Times New Roman" w:hAnsi="Times New Roman" w:cs="Times New Roman"/>
          <w:sz w:val="24"/>
          <w:szCs w:val="24"/>
        </w:rPr>
      </w:pPr>
    </w:p>
    <w:p w14:paraId="006CCBE7" w14:textId="77777777" w:rsidR="004076B0" w:rsidRPr="004076B0" w:rsidRDefault="004076B0" w:rsidP="004076B0">
      <w:pPr>
        <w:spacing w:after="0" w:line="240" w:lineRule="auto"/>
        <w:jc w:val="both"/>
        <w:rPr>
          <w:rFonts w:ascii="Times New Roman" w:hAnsi="Times New Roman" w:cs="Times New Roman"/>
          <w:sz w:val="24"/>
          <w:szCs w:val="24"/>
        </w:rPr>
      </w:pPr>
      <w:r w:rsidRPr="004076B0">
        <w:rPr>
          <w:rFonts w:ascii="Times New Roman" w:hAnsi="Times New Roman" w:cs="Times New Roman"/>
          <w:sz w:val="24"/>
          <w:szCs w:val="24"/>
        </w:rPr>
        <w:t>„10. ne podnese ili ne podnese u propisanom roku nadležnoj ispostavi Porezne uprave prijavu PDV-a (članak 85. stavak 6.),“.</w:t>
      </w:r>
    </w:p>
    <w:p w14:paraId="68D6FB56" w14:textId="77777777" w:rsidR="004076B0" w:rsidRPr="004076B0" w:rsidRDefault="004076B0" w:rsidP="004076B0">
      <w:pPr>
        <w:spacing w:after="0" w:line="240" w:lineRule="auto"/>
        <w:jc w:val="both"/>
        <w:rPr>
          <w:rFonts w:ascii="Times New Roman" w:hAnsi="Times New Roman" w:cs="Times New Roman"/>
          <w:sz w:val="24"/>
          <w:szCs w:val="24"/>
        </w:rPr>
      </w:pPr>
    </w:p>
    <w:p w14:paraId="1A7508B5" w14:textId="77777777" w:rsidR="004076B0" w:rsidRPr="004076B0" w:rsidRDefault="004076B0" w:rsidP="004076B0">
      <w:pPr>
        <w:spacing w:after="0" w:line="240" w:lineRule="auto"/>
        <w:ind w:firstLine="708"/>
        <w:jc w:val="both"/>
        <w:rPr>
          <w:rFonts w:ascii="Times New Roman" w:hAnsi="Times New Roman" w:cs="Times New Roman"/>
          <w:sz w:val="24"/>
          <w:szCs w:val="24"/>
        </w:rPr>
      </w:pPr>
      <w:r w:rsidRPr="004076B0">
        <w:rPr>
          <w:rFonts w:ascii="Times New Roman" w:hAnsi="Times New Roman" w:cs="Times New Roman"/>
          <w:sz w:val="24"/>
          <w:szCs w:val="24"/>
        </w:rPr>
        <w:t xml:space="preserve">Točka 28. briše se. </w:t>
      </w:r>
    </w:p>
    <w:p w14:paraId="16DBCD5D" w14:textId="77777777" w:rsidR="004076B0" w:rsidRPr="004076B0" w:rsidRDefault="004076B0" w:rsidP="004076B0">
      <w:pPr>
        <w:spacing w:after="0" w:line="240" w:lineRule="auto"/>
        <w:jc w:val="both"/>
        <w:rPr>
          <w:rFonts w:ascii="Times New Roman" w:hAnsi="Times New Roman" w:cs="Times New Roman"/>
          <w:sz w:val="24"/>
          <w:szCs w:val="24"/>
        </w:rPr>
      </w:pPr>
    </w:p>
    <w:p w14:paraId="096238D0" w14:textId="1AB530E2" w:rsidR="004076B0" w:rsidRPr="004076B0" w:rsidRDefault="004076B0" w:rsidP="00CE4BB2">
      <w:pPr>
        <w:spacing w:after="0" w:line="240" w:lineRule="auto"/>
        <w:ind w:firstLine="709"/>
        <w:jc w:val="both"/>
        <w:rPr>
          <w:rFonts w:ascii="Times New Roman" w:hAnsi="Times New Roman" w:cs="Times New Roman"/>
          <w:sz w:val="24"/>
          <w:szCs w:val="24"/>
        </w:rPr>
      </w:pPr>
      <w:r w:rsidRPr="004076B0">
        <w:rPr>
          <w:rFonts w:ascii="Times New Roman" w:hAnsi="Times New Roman" w:cs="Times New Roman"/>
          <w:sz w:val="24"/>
          <w:szCs w:val="24"/>
        </w:rPr>
        <w:t>U dosadašnjoj točki 29., koja postaje točka 28. riječi: „članak 85. stavak 12.“ zamjenjuju se riječima: „članak 85. stavak 10.“.</w:t>
      </w:r>
    </w:p>
    <w:p w14:paraId="182A36BE" w14:textId="77777777" w:rsidR="004076B0" w:rsidRPr="004076B0" w:rsidRDefault="004076B0" w:rsidP="00CE4BB2">
      <w:pPr>
        <w:spacing w:after="0" w:line="240" w:lineRule="auto"/>
        <w:ind w:firstLine="709"/>
        <w:jc w:val="both"/>
        <w:rPr>
          <w:rFonts w:ascii="Times New Roman" w:hAnsi="Times New Roman" w:cs="Times New Roman"/>
          <w:sz w:val="24"/>
          <w:szCs w:val="24"/>
        </w:rPr>
      </w:pPr>
    </w:p>
    <w:p w14:paraId="2682CCD3" w14:textId="75360476" w:rsidR="004076B0" w:rsidRPr="004076B0" w:rsidRDefault="004076B0" w:rsidP="00CE4BB2">
      <w:pPr>
        <w:spacing w:after="0" w:line="240" w:lineRule="auto"/>
        <w:ind w:firstLine="709"/>
        <w:jc w:val="both"/>
        <w:rPr>
          <w:rFonts w:ascii="Times New Roman" w:hAnsi="Times New Roman" w:cs="Times New Roman"/>
          <w:sz w:val="24"/>
          <w:szCs w:val="24"/>
        </w:rPr>
      </w:pPr>
      <w:r w:rsidRPr="004076B0">
        <w:rPr>
          <w:rFonts w:ascii="Times New Roman" w:hAnsi="Times New Roman" w:cs="Times New Roman"/>
          <w:sz w:val="24"/>
          <w:szCs w:val="24"/>
        </w:rPr>
        <w:t>Dosadašnje točke 30.</w:t>
      </w:r>
      <w:r w:rsidR="000D29CF">
        <w:rPr>
          <w:rFonts w:ascii="Times New Roman" w:hAnsi="Times New Roman" w:cs="Times New Roman"/>
          <w:sz w:val="24"/>
          <w:szCs w:val="24"/>
        </w:rPr>
        <w:t xml:space="preserve"> do</w:t>
      </w:r>
      <w:r w:rsidRPr="004076B0">
        <w:rPr>
          <w:rFonts w:ascii="Times New Roman" w:hAnsi="Times New Roman" w:cs="Times New Roman"/>
          <w:sz w:val="24"/>
          <w:szCs w:val="24"/>
        </w:rPr>
        <w:t xml:space="preserve"> 35. postaju točke 29.</w:t>
      </w:r>
      <w:r w:rsidR="000D29CF">
        <w:rPr>
          <w:rFonts w:ascii="Times New Roman" w:hAnsi="Times New Roman" w:cs="Times New Roman"/>
          <w:sz w:val="24"/>
          <w:szCs w:val="24"/>
        </w:rPr>
        <w:t xml:space="preserve"> do</w:t>
      </w:r>
      <w:r w:rsidRPr="004076B0">
        <w:rPr>
          <w:rFonts w:ascii="Times New Roman" w:hAnsi="Times New Roman" w:cs="Times New Roman"/>
          <w:sz w:val="24"/>
          <w:szCs w:val="24"/>
        </w:rPr>
        <w:t xml:space="preserve"> 34. </w:t>
      </w:r>
    </w:p>
    <w:p w14:paraId="02F87E2B" w14:textId="77777777" w:rsidR="004076B0" w:rsidRPr="004076B0" w:rsidRDefault="004076B0" w:rsidP="004076B0">
      <w:pPr>
        <w:spacing w:after="0" w:line="240" w:lineRule="auto"/>
        <w:jc w:val="both"/>
        <w:rPr>
          <w:rFonts w:ascii="Times New Roman" w:hAnsi="Times New Roman" w:cs="Times New Roman"/>
          <w:sz w:val="24"/>
          <w:szCs w:val="24"/>
        </w:rPr>
      </w:pPr>
    </w:p>
    <w:p w14:paraId="120CDDFD" w14:textId="77777777" w:rsidR="004076B0" w:rsidRPr="004076B0" w:rsidRDefault="004076B0" w:rsidP="004076B0">
      <w:pPr>
        <w:spacing w:after="0" w:line="240" w:lineRule="auto"/>
        <w:jc w:val="center"/>
        <w:rPr>
          <w:rFonts w:ascii="Times New Roman" w:hAnsi="Times New Roman" w:cs="Times New Roman"/>
          <w:b/>
          <w:color w:val="000000" w:themeColor="text1"/>
          <w:sz w:val="24"/>
          <w:szCs w:val="24"/>
        </w:rPr>
      </w:pPr>
      <w:r w:rsidRPr="004076B0">
        <w:rPr>
          <w:rFonts w:ascii="Times New Roman" w:hAnsi="Times New Roman" w:cs="Times New Roman"/>
          <w:b/>
          <w:color w:val="000000" w:themeColor="text1"/>
          <w:sz w:val="24"/>
          <w:szCs w:val="24"/>
        </w:rPr>
        <w:t>PRIJELAZNE I ZAVRŠNE ODREDBE</w:t>
      </w:r>
    </w:p>
    <w:p w14:paraId="12ACE664" w14:textId="77777777" w:rsidR="004076B0" w:rsidRPr="004076B0" w:rsidRDefault="004076B0" w:rsidP="004076B0">
      <w:pPr>
        <w:spacing w:after="0" w:line="240" w:lineRule="auto"/>
        <w:jc w:val="both"/>
        <w:rPr>
          <w:rFonts w:ascii="Times New Roman" w:hAnsi="Times New Roman" w:cs="Times New Roman"/>
          <w:color w:val="000000" w:themeColor="text1"/>
          <w:sz w:val="24"/>
          <w:szCs w:val="24"/>
        </w:rPr>
      </w:pPr>
    </w:p>
    <w:p w14:paraId="0E0F4CA5" w14:textId="0F122747" w:rsidR="004076B0" w:rsidRPr="004076B0" w:rsidRDefault="004076B0" w:rsidP="004076B0">
      <w:pPr>
        <w:spacing w:after="0" w:line="240" w:lineRule="auto"/>
        <w:jc w:val="center"/>
        <w:rPr>
          <w:rFonts w:ascii="Times New Roman" w:hAnsi="Times New Roman" w:cs="Times New Roman"/>
          <w:b/>
          <w:color w:val="000000" w:themeColor="text1"/>
          <w:sz w:val="24"/>
          <w:szCs w:val="24"/>
          <w:lang w:eastAsia="hr-HR"/>
        </w:rPr>
      </w:pPr>
      <w:r w:rsidRPr="004076B0">
        <w:rPr>
          <w:rFonts w:ascii="Times New Roman" w:hAnsi="Times New Roman" w:cs="Times New Roman"/>
          <w:b/>
          <w:color w:val="000000" w:themeColor="text1"/>
          <w:sz w:val="24"/>
          <w:szCs w:val="24"/>
          <w:lang w:eastAsia="hr-HR"/>
        </w:rPr>
        <w:lastRenderedPageBreak/>
        <w:t xml:space="preserve">Članak </w:t>
      </w:r>
      <w:r w:rsidR="00C3268D">
        <w:rPr>
          <w:rFonts w:ascii="Times New Roman" w:hAnsi="Times New Roman" w:cs="Times New Roman"/>
          <w:b/>
          <w:color w:val="000000" w:themeColor="text1"/>
          <w:sz w:val="24"/>
          <w:szCs w:val="24"/>
          <w:lang w:eastAsia="hr-HR"/>
        </w:rPr>
        <w:t>10</w:t>
      </w:r>
      <w:r w:rsidRPr="004076B0">
        <w:rPr>
          <w:rFonts w:ascii="Times New Roman" w:hAnsi="Times New Roman" w:cs="Times New Roman"/>
          <w:b/>
          <w:color w:val="000000" w:themeColor="text1"/>
          <w:sz w:val="24"/>
          <w:szCs w:val="24"/>
          <w:lang w:eastAsia="hr-HR"/>
        </w:rPr>
        <w:t xml:space="preserve">. </w:t>
      </w:r>
    </w:p>
    <w:p w14:paraId="7BFBFFE6" w14:textId="77777777" w:rsidR="004076B0" w:rsidRPr="004076B0" w:rsidRDefault="004076B0" w:rsidP="004076B0">
      <w:pPr>
        <w:spacing w:after="0" w:line="240" w:lineRule="auto"/>
        <w:jc w:val="center"/>
        <w:rPr>
          <w:rFonts w:ascii="Times New Roman" w:hAnsi="Times New Roman" w:cs="Times New Roman"/>
          <w:b/>
          <w:color w:val="000000" w:themeColor="text1"/>
          <w:sz w:val="24"/>
          <w:szCs w:val="24"/>
          <w:lang w:eastAsia="hr-HR"/>
        </w:rPr>
      </w:pPr>
    </w:p>
    <w:p w14:paraId="0D950FF9" w14:textId="407CB2D4" w:rsidR="004076B0" w:rsidRPr="004076B0" w:rsidRDefault="004076B0" w:rsidP="0072533F">
      <w:pPr>
        <w:spacing w:after="0" w:line="240" w:lineRule="auto"/>
        <w:ind w:firstLine="709"/>
        <w:jc w:val="both"/>
        <w:rPr>
          <w:rFonts w:ascii="Times New Roman" w:eastAsia="Times New Roman" w:hAnsi="Times New Roman" w:cs="Times New Roman"/>
          <w:bCs/>
          <w:color w:val="000000" w:themeColor="text1"/>
          <w:spacing w:val="-3"/>
          <w:sz w:val="24"/>
          <w:szCs w:val="24"/>
        </w:rPr>
      </w:pPr>
      <w:r w:rsidRPr="004076B0">
        <w:rPr>
          <w:rFonts w:ascii="Times New Roman" w:hAnsi="Times New Roman" w:cs="Times New Roman"/>
          <w:color w:val="000000" w:themeColor="text1"/>
          <w:sz w:val="24"/>
          <w:szCs w:val="24"/>
          <w:lang w:eastAsia="hr-HR"/>
        </w:rPr>
        <w:t xml:space="preserve">(1) Za posljednje razdoblje oporezivanja 2025. podnose se prijave propisane Zakonom o porezu na dodanu vrijednost </w:t>
      </w:r>
      <w:r w:rsidRPr="004076B0">
        <w:rPr>
          <w:rFonts w:ascii="Times New Roman" w:eastAsia="Times New Roman" w:hAnsi="Times New Roman" w:cs="Times New Roman"/>
          <w:bCs/>
          <w:color w:val="000000" w:themeColor="text1"/>
          <w:spacing w:val="-3"/>
          <w:sz w:val="24"/>
          <w:szCs w:val="24"/>
        </w:rPr>
        <w:t>(„Narodne novine“, br. 73/13., 99/13.</w:t>
      </w:r>
      <w:r w:rsidR="00052F72">
        <w:rPr>
          <w:rFonts w:ascii="Times New Roman" w:eastAsia="Times New Roman" w:hAnsi="Times New Roman" w:cs="Times New Roman"/>
          <w:bCs/>
          <w:color w:val="000000" w:themeColor="text1"/>
          <w:spacing w:val="-3"/>
          <w:sz w:val="24"/>
          <w:szCs w:val="24"/>
        </w:rPr>
        <w:t xml:space="preserve"> – Rješenje Ustavnog suda Republike Hrvatske</w:t>
      </w:r>
      <w:r w:rsidRPr="004076B0">
        <w:rPr>
          <w:rFonts w:ascii="Times New Roman" w:eastAsia="Times New Roman" w:hAnsi="Times New Roman" w:cs="Times New Roman"/>
          <w:bCs/>
          <w:color w:val="000000" w:themeColor="text1"/>
          <w:spacing w:val="-3"/>
          <w:sz w:val="24"/>
          <w:szCs w:val="24"/>
        </w:rPr>
        <w:t>, 148/13., 153/13.</w:t>
      </w:r>
      <w:r w:rsidR="00052F72">
        <w:rPr>
          <w:rFonts w:ascii="Times New Roman" w:eastAsia="Times New Roman" w:hAnsi="Times New Roman" w:cs="Times New Roman"/>
          <w:bCs/>
          <w:color w:val="000000" w:themeColor="text1"/>
          <w:spacing w:val="-3"/>
          <w:sz w:val="24"/>
          <w:szCs w:val="24"/>
        </w:rPr>
        <w:t xml:space="preserve"> – Rješenje Ustavnog suda Republike Hrvatske</w:t>
      </w:r>
      <w:r w:rsidRPr="004076B0">
        <w:rPr>
          <w:rFonts w:ascii="Times New Roman" w:eastAsia="Times New Roman" w:hAnsi="Times New Roman" w:cs="Times New Roman"/>
          <w:bCs/>
          <w:color w:val="000000" w:themeColor="text1"/>
          <w:spacing w:val="-3"/>
          <w:sz w:val="24"/>
          <w:szCs w:val="24"/>
        </w:rPr>
        <w:t>, 143/14., 115/16., 106/18., 121/19., 138/20., 39/22., 113/22., 33/23., 114/23., 35/24., 152/24. i 52/25.).</w:t>
      </w:r>
    </w:p>
    <w:p w14:paraId="2A9268D9" w14:textId="77777777" w:rsidR="004076B0" w:rsidRPr="004076B0" w:rsidRDefault="004076B0" w:rsidP="0072533F">
      <w:pPr>
        <w:spacing w:after="0" w:line="240" w:lineRule="auto"/>
        <w:ind w:firstLine="709"/>
        <w:jc w:val="both"/>
        <w:rPr>
          <w:rFonts w:ascii="Times New Roman" w:eastAsia="Times New Roman" w:hAnsi="Times New Roman" w:cs="Times New Roman"/>
          <w:bCs/>
          <w:color w:val="000000" w:themeColor="text1"/>
          <w:spacing w:val="-3"/>
          <w:sz w:val="24"/>
          <w:szCs w:val="24"/>
        </w:rPr>
      </w:pPr>
    </w:p>
    <w:p w14:paraId="4DCD18CF" w14:textId="666AEC5C" w:rsidR="004076B0" w:rsidRPr="004076B0" w:rsidRDefault="004076B0" w:rsidP="0072533F">
      <w:pPr>
        <w:spacing w:after="0" w:line="240" w:lineRule="auto"/>
        <w:ind w:firstLine="709"/>
        <w:jc w:val="both"/>
        <w:rPr>
          <w:rFonts w:ascii="Times New Roman" w:eastAsia="Times New Roman" w:hAnsi="Times New Roman" w:cs="Times New Roman"/>
          <w:bCs/>
          <w:color w:val="000000" w:themeColor="text1"/>
          <w:spacing w:val="-3"/>
          <w:sz w:val="24"/>
          <w:szCs w:val="24"/>
        </w:rPr>
      </w:pPr>
      <w:r w:rsidRPr="004076B0">
        <w:rPr>
          <w:rFonts w:ascii="Times New Roman" w:eastAsia="Times New Roman" w:hAnsi="Times New Roman" w:cs="Times New Roman"/>
          <w:bCs/>
          <w:color w:val="000000" w:themeColor="text1"/>
          <w:spacing w:val="-3"/>
          <w:sz w:val="24"/>
          <w:szCs w:val="24"/>
        </w:rPr>
        <w:t xml:space="preserve">(2) Prijave iz stavka 1. ovoga članka podnose se u rokovima propisanim </w:t>
      </w:r>
      <w:r w:rsidRPr="004076B0">
        <w:rPr>
          <w:rFonts w:ascii="Times New Roman" w:hAnsi="Times New Roman" w:cs="Times New Roman"/>
          <w:color w:val="000000" w:themeColor="text1"/>
          <w:sz w:val="24"/>
          <w:szCs w:val="24"/>
          <w:lang w:eastAsia="hr-HR"/>
        </w:rPr>
        <w:t xml:space="preserve">Zakonom o porezu na dodanu vrijednost </w:t>
      </w:r>
      <w:r w:rsidRPr="004076B0">
        <w:rPr>
          <w:rFonts w:ascii="Times New Roman" w:eastAsia="Times New Roman" w:hAnsi="Times New Roman" w:cs="Times New Roman"/>
          <w:bCs/>
          <w:color w:val="000000" w:themeColor="text1"/>
          <w:spacing w:val="-3"/>
          <w:sz w:val="24"/>
          <w:szCs w:val="24"/>
        </w:rPr>
        <w:t>(„Narodne novine“, br. 73/13., 99/13.</w:t>
      </w:r>
      <w:r w:rsidR="00052F72">
        <w:rPr>
          <w:rFonts w:ascii="Times New Roman" w:eastAsia="Times New Roman" w:hAnsi="Times New Roman" w:cs="Times New Roman"/>
          <w:bCs/>
          <w:color w:val="000000" w:themeColor="text1"/>
          <w:spacing w:val="-3"/>
          <w:sz w:val="24"/>
          <w:szCs w:val="24"/>
        </w:rPr>
        <w:t xml:space="preserve"> – Rješenje Ustavnog suda Republike Hrvatske</w:t>
      </w:r>
      <w:r w:rsidRPr="004076B0">
        <w:rPr>
          <w:rFonts w:ascii="Times New Roman" w:eastAsia="Times New Roman" w:hAnsi="Times New Roman" w:cs="Times New Roman"/>
          <w:bCs/>
          <w:color w:val="000000" w:themeColor="text1"/>
          <w:spacing w:val="-3"/>
          <w:sz w:val="24"/>
          <w:szCs w:val="24"/>
        </w:rPr>
        <w:t>, 148/13., 153/13.</w:t>
      </w:r>
      <w:r w:rsidR="00052F72">
        <w:rPr>
          <w:rFonts w:ascii="Times New Roman" w:eastAsia="Times New Roman" w:hAnsi="Times New Roman" w:cs="Times New Roman"/>
          <w:bCs/>
          <w:color w:val="000000" w:themeColor="text1"/>
          <w:spacing w:val="-3"/>
          <w:sz w:val="24"/>
          <w:szCs w:val="24"/>
        </w:rPr>
        <w:t xml:space="preserve"> – Rješenje Ustavnog suda Republike Hrvatske</w:t>
      </w:r>
      <w:r w:rsidRPr="004076B0">
        <w:rPr>
          <w:rFonts w:ascii="Times New Roman" w:eastAsia="Times New Roman" w:hAnsi="Times New Roman" w:cs="Times New Roman"/>
          <w:bCs/>
          <w:color w:val="000000" w:themeColor="text1"/>
          <w:spacing w:val="-3"/>
          <w:sz w:val="24"/>
          <w:szCs w:val="24"/>
        </w:rPr>
        <w:t>, 143/14., 115/16., 106/18., 121/19., 138/20., 39/22., 113/22., 33/23., 114/23., 35/24., 152/24. i 52/25.).</w:t>
      </w:r>
    </w:p>
    <w:p w14:paraId="503D9E15" w14:textId="77777777" w:rsidR="004076B0" w:rsidRPr="004076B0" w:rsidRDefault="004076B0" w:rsidP="0072533F">
      <w:pPr>
        <w:spacing w:after="0" w:line="240" w:lineRule="auto"/>
        <w:ind w:firstLine="709"/>
        <w:jc w:val="both"/>
        <w:rPr>
          <w:rFonts w:ascii="Times New Roman" w:hAnsi="Times New Roman" w:cs="Times New Roman"/>
          <w:color w:val="000000" w:themeColor="text1"/>
          <w:sz w:val="24"/>
          <w:szCs w:val="24"/>
          <w:lang w:eastAsia="hr-HR"/>
        </w:rPr>
      </w:pPr>
    </w:p>
    <w:p w14:paraId="1309470F" w14:textId="5DD1536B" w:rsidR="00D75AFD" w:rsidRDefault="00D75AFD" w:rsidP="004076B0">
      <w:pPr>
        <w:spacing w:after="0" w:line="240" w:lineRule="auto"/>
        <w:jc w:val="center"/>
        <w:rPr>
          <w:rFonts w:ascii="Times New Roman" w:hAnsi="Times New Roman" w:cs="Times New Roman"/>
          <w:b/>
          <w:color w:val="000000" w:themeColor="text1"/>
          <w:sz w:val="24"/>
          <w:szCs w:val="24"/>
          <w:lang w:eastAsia="hr-HR"/>
        </w:rPr>
      </w:pPr>
    </w:p>
    <w:p w14:paraId="2F036773" w14:textId="24740C51" w:rsidR="004076B0" w:rsidRPr="004076B0" w:rsidRDefault="004076B0" w:rsidP="004076B0">
      <w:pPr>
        <w:spacing w:after="0" w:line="240" w:lineRule="auto"/>
        <w:jc w:val="center"/>
        <w:rPr>
          <w:rFonts w:ascii="Times New Roman" w:hAnsi="Times New Roman" w:cs="Times New Roman"/>
          <w:b/>
          <w:color w:val="000000" w:themeColor="text1"/>
          <w:sz w:val="24"/>
          <w:szCs w:val="24"/>
          <w:lang w:eastAsia="hr-HR"/>
        </w:rPr>
      </w:pPr>
      <w:r w:rsidRPr="004076B0">
        <w:rPr>
          <w:rFonts w:ascii="Times New Roman" w:hAnsi="Times New Roman" w:cs="Times New Roman"/>
          <w:b/>
          <w:color w:val="000000" w:themeColor="text1"/>
          <w:sz w:val="24"/>
          <w:szCs w:val="24"/>
          <w:lang w:eastAsia="hr-HR"/>
        </w:rPr>
        <w:t xml:space="preserve">Članak </w:t>
      </w:r>
      <w:r w:rsidR="00C3268D">
        <w:rPr>
          <w:rFonts w:ascii="Times New Roman" w:hAnsi="Times New Roman" w:cs="Times New Roman"/>
          <w:b/>
          <w:color w:val="000000" w:themeColor="text1"/>
          <w:sz w:val="24"/>
          <w:szCs w:val="24"/>
          <w:lang w:eastAsia="hr-HR"/>
        </w:rPr>
        <w:t>11</w:t>
      </w:r>
      <w:r w:rsidRPr="004076B0">
        <w:rPr>
          <w:rFonts w:ascii="Times New Roman" w:hAnsi="Times New Roman" w:cs="Times New Roman"/>
          <w:b/>
          <w:color w:val="000000" w:themeColor="text1"/>
          <w:sz w:val="24"/>
          <w:szCs w:val="24"/>
          <w:lang w:eastAsia="hr-HR"/>
        </w:rPr>
        <w:t xml:space="preserve">. </w:t>
      </w:r>
    </w:p>
    <w:p w14:paraId="30A471DB" w14:textId="77777777" w:rsidR="004076B0" w:rsidRPr="004076B0" w:rsidRDefault="004076B0" w:rsidP="004076B0">
      <w:pPr>
        <w:spacing w:after="0" w:line="240" w:lineRule="auto"/>
        <w:rPr>
          <w:rFonts w:ascii="Times New Roman" w:hAnsi="Times New Roman" w:cs="Times New Roman"/>
          <w:color w:val="000000" w:themeColor="text1"/>
          <w:sz w:val="24"/>
          <w:szCs w:val="24"/>
          <w:lang w:eastAsia="hr-HR"/>
        </w:rPr>
      </w:pPr>
    </w:p>
    <w:p w14:paraId="2FB0B88C" w14:textId="6A034DF9" w:rsidR="004076B0" w:rsidRPr="004076B0" w:rsidRDefault="004076B0" w:rsidP="004076B0">
      <w:pPr>
        <w:spacing w:after="0" w:line="240" w:lineRule="auto"/>
        <w:ind w:firstLine="708"/>
        <w:jc w:val="both"/>
        <w:rPr>
          <w:rFonts w:ascii="Times New Roman" w:hAnsi="Times New Roman" w:cs="Times New Roman"/>
          <w:color w:val="000000" w:themeColor="text1"/>
          <w:sz w:val="24"/>
          <w:szCs w:val="24"/>
        </w:rPr>
      </w:pPr>
      <w:r w:rsidRPr="004076B0">
        <w:rPr>
          <w:rFonts w:ascii="Times New Roman" w:hAnsi="Times New Roman" w:cs="Times New Roman"/>
          <w:color w:val="000000" w:themeColor="text1"/>
          <w:sz w:val="24"/>
          <w:szCs w:val="24"/>
        </w:rPr>
        <w:t>Ministar financija uskladit će Pravilnik o porezu na dodanu vrijednost („Narodne novine“, br. 79/13., 85/13.</w:t>
      </w:r>
      <w:r w:rsidR="0072533F">
        <w:rPr>
          <w:rFonts w:ascii="Times New Roman" w:hAnsi="Times New Roman" w:cs="Times New Roman"/>
          <w:color w:val="000000" w:themeColor="text1"/>
          <w:sz w:val="24"/>
          <w:szCs w:val="24"/>
        </w:rPr>
        <w:t xml:space="preserve"> - ispravak</w:t>
      </w:r>
      <w:r w:rsidRPr="004076B0">
        <w:rPr>
          <w:rFonts w:ascii="Times New Roman" w:hAnsi="Times New Roman" w:cs="Times New Roman"/>
          <w:color w:val="000000" w:themeColor="text1"/>
          <w:sz w:val="24"/>
          <w:szCs w:val="24"/>
        </w:rPr>
        <w:t>, 160/13., 35/14., 157/14., 130/15., 1/17., 41/17., 128/17., 1/19., 1/20., 1/21., 73/21., 41/22., 133/22., 43/23., 1/24., 39/24., 16/25. i 68/25.) s odredbama ovoga Zakona u roku od 60 dana od dana stupanja na snagu ovoga Zakona.</w:t>
      </w:r>
      <w:bookmarkStart w:id="12" w:name="_Hlk33441948"/>
      <w:bookmarkEnd w:id="12"/>
    </w:p>
    <w:p w14:paraId="29A4B278" w14:textId="77777777" w:rsidR="004076B0" w:rsidRPr="004076B0" w:rsidRDefault="004076B0" w:rsidP="004076B0">
      <w:pPr>
        <w:spacing w:after="0" w:line="240" w:lineRule="auto"/>
        <w:ind w:firstLine="708"/>
        <w:jc w:val="both"/>
        <w:rPr>
          <w:rFonts w:ascii="Times New Roman" w:hAnsi="Times New Roman" w:cs="Times New Roman"/>
          <w:color w:val="000000" w:themeColor="text1"/>
          <w:sz w:val="24"/>
          <w:szCs w:val="24"/>
        </w:rPr>
      </w:pPr>
    </w:p>
    <w:p w14:paraId="2E5F76BE" w14:textId="3D95ED9A" w:rsidR="004076B0" w:rsidRPr="004076B0" w:rsidRDefault="004076B0" w:rsidP="004076B0">
      <w:pPr>
        <w:spacing w:after="0" w:line="240" w:lineRule="auto"/>
        <w:jc w:val="center"/>
        <w:rPr>
          <w:rFonts w:ascii="Times New Roman" w:hAnsi="Times New Roman" w:cs="Times New Roman"/>
          <w:b/>
          <w:color w:val="000000" w:themeColor="text1"/>
          <w:sz w:val="24"/>
          <w:szCs w:val="24"/>
          <w:lang w:eastAsia="hr-HR"/>
        </w:rPr>
      </w:pPr>
      <w:r w:rsidRPr="004076B0">
        <w:rPr>
          <w:rFonts w:ascii="Times New Roman" w:hAnsi="Times New Roman" w:cs="Times New Roman"/>
          <w:b/>
          <w:color w:val="000000" w:themeColor="text1"/>
          <w:sz w:val="24"/>
          <w:szCs w:val="24"/>
          <w:lang w:eastAsia="hr-HR"/>
        </w:rPr>
        <w:t xml:space="preserve">Članak </w:t>
      </w:r>
      <w:r w:rsidR="00C3268D">
        <w:rPr>
          <w:rFonts w:ascii="Times New Roman" w:hAnsi="Times New Roman" w:cs="Times New Roman"/>
          <w:b/>
          <w:color w:val="000000" w:themeColor="text1"/>
          <w:sz w:val="24"/>
          <w:szCs w:val="24"/>
          <w:lang w:eastAsia="hr-HR"/>
        </w:rPr>
        <w:t>12</w:t>
      </w:r>
      <w:r w:rsidRPr="004076B0">
        <w:rPr>
          <w:rFonts w:ascii="Times New Roman" w:hAnsi="Times New Roman" w:cs="Times New Roman"/>
          <w:b/>
          <w:color w:val="000000" w:themeColor="text1"/>
          <w:sz w:val="24"/>
          <w:szCs w:val="24"/>
          <w:lang w:eastAsia="hr-HR"/>
        </w:rPr>
        <w:t>.</w:t>
      </w:r>
    </w:p>
    <w:p w14:paraId="1F5B2600" w14:textId="77777777" w:rsidR="004076B0" w:rsidRPr="004076B0" w:rsidRDefault="004076B0" w:rsidP="004076B0">
      <w:pPr>
        <w:spacing w:after="0" w:line="240" w:lineRule="auto"/>
        <w:rPr>
          <w:rFonts w:ascii="Times New Roman" w:hAnsi="Times New Roman" w:cs="Times New Roman"/>
          <w:color w:val="000000" w:themeColor="text1"/>
          <w:sz w:val="24"/>
          <w:szCs w:val="24"/>
          <w:lang w:eastAsia="hr-HR"/>
        </w:rPr>
      </w:pPr>
    </w:p>
    <w:p w14:paraId="06CD92B7" w14:textId="77777777" w:rsidR="004076B0" w:rsidRPr="004076B0" w:rsidRDefault="004076B0" w:rsidP="004076B0">
      <w:pPr>
        <w:spacing w:after="0" w:line="240" w:lineRule="auto"/>
        <w:ind w:firstLine="708"/>
        <w:jc w:val="both"/>
        <w:rPr>
          <w:rFonts w:ascii="Times New Roman" w:hAnsi="Times New Roman" w:cs="Times New Roman"/>
          <w:color w:val="000000" w:themeColor="text1"/>
          <w:sz w:val="24"/>
          <w:szCs w:val="24"/>
        </w:rPr>
      </w:pPr>
      <w:r w:rsidRPr="004076B0">
        <w:rPr>
          <w:rFonts w:ascii="Times New Roman" w:hAnsi="Times New Roman" w:cs="Times New Roman"/>
          <w:color w:val="000000" w:themeColor="text1"/>
          <w:sz w:val="24"/>
          <w:szCs w:val="24"/>
        </w:rPr>
        <w:t>Ovaj Zakon objavit će se u „Narodnim novinama“, a stupa na snagu 1. siječnja 2026.</w:t>
      </w:r>
    </w:p>
    <w:p w14:paraId="10B3A87E" w14:textId="79370985" w:rsidR="00F5718B" w:rsidRPr="00F5718B" w:rsidRDefault="004076B0" w:rsidP="004076B0">
      <w:pPr>
        <w:spacing w:after="0" w:line="240" w:lineRule="auto"/>
        <w:rPr>
          <w:rFonts w:ascii="Times New Roman" w:hAnsi="Times New Roman" w:cs="Times New Roman"/>
          <w:color w:val="000000" w:themeColor="text1"/>
          <w:sz w:val="24"/>
          <w:szCs w:val="24"/>
        </w:rPr>
      </w:pPr>
      <w:r w:rsidRPr="004076B0">
        <w:rPr>
          <w:rFonts w:cs="Times New Roman"/>
          <w:color w:val="000000" w:themeColor="text1"/>
        </w:rPr>
        <w:br w:type="page"/>
      </w:r>
    </w:p>
    <w:p w14:paraId="5753B36D" w14:textId="77777777" w:rsidR="00F5718B" w:rsidRPr="00F5718B" w:rsidRDefault="00F5718B" w:rsidP="00F5718B">
      <w:pPr>
        <w:spacing w:after="0" w:line="240" w:lineRule="auto"/>
        <w:jc w:val="center"/>
        <w:rPr>
          <w:rFonts w:ascii="Times New Roman" w:eastAsia="Calibri" w:hAnsi="Times New Roman" w:cs="Times New Roman"/>
          <w:b/>
          <w:color w:val="000000" w:themeColor="text1"/>
          <w:sz w:val="24"/>
          <w:szCs w:val="24"/>
        </w:rPr>
      </w:pPr>
      <w:r w:rsidRPr="00F5718B">
        <w:rPr>
          <w:rFonts w:ascii="Times New Roman" w:eastAsia="Calibri" w:hAnsi="Times New Roman" w:cs="Times New Roman"/>
          <w:b/>
          <w:color w:val="000000" w:themeColor="text1"/>
          <w:sz w:val="24"/>
          <w:szCs w:val="24"/>
        </w:rPr>
        <w:lastRenderedPageBreak/>
        <w:t>O B R A Z L O Ž E N J E</w:t>
      </w:r>
    </w:p>
    <w:p w14:paraId="05477759" w14:textId="77777777" w:rsidR="004076B0" w:rsidRDefault="004076B0" w:rsidP="004076B0">
      <w:pPr>
        <w:spacing w:after="0" w:line="240" w:lineRule="auto"/>
        <w:jc w:val="both"/>
        <w:rPr>
          <w:rFonts w:ascii="Times New Roman" w:hAnsi="Times New Roman" w:cs="Times New Roman"/>
          <w:b/>
          <w:color w:val="000000" w:themeColor="text1"/>
          <w:sz w:val="24"/>
          <w:szCs w:val="24"/>
        </w:rPr>
      </w:pPr>
    </w:p>
    <w:p w14:paraId="4AF0AE9D" w14:textId="257143EC" w:rsidR="004076B0" w:rsidRPr="004076B0" w:rsidRDefault="004076B0" w:rsidP="004076B0">
      <w:pPr>
        <w:spacing w:after="0" w:line="240" w:lineRule="auto"/>
        <w:jc w:val="both"/>
        <w:rPr>
          <w:rFonts w:ascii="Times New Roman" w:hAnsi="Times New Roman" w:cs="Times New Roman"/>
          <w:b/>
          <w:color w:val="000000" w:themeColor="text1"/>
          <w:sz w:val="24"/>
          <w:szCs w:val="24"/>
        </w:rPr>
      </w:pPr>
      <w:r w:rsidRPr="004076B0">
        <w:rPr>
          <w:rFonts w:ascii="Times New Roman" w:hAnsi="Times New Roman" w:cs="Times New Roman"/>
          <w:b/>
          <w:color w:val="000000" w:themeColor="text1"/>
          <w:sz w:val="24"/>
          <w:szCs w:val="24"/>
        </w:rPr>
        <w:t xml:space="preserve">Uz članak 1. </w:t>
      </w:r>
    </w:p>
    <w:p w14:paraId="0E6796A7" w14:textId="1761863D" w:rsidR="004076B0" w:rsidRPr="004076B0" w:rsidRDefault="004076B0" w:rsidP="004076B0">
      <w:pPr>
        <w:spacing w:after="0" w:line="240" w:lineRule="auto"/>
        <w:jc w:val="both"/>
        <w:rPr>
          <w:rFonts w:ascii="Times New Roman" w:hAnsi="Times New Roman" w:cs="Times New Roman"/>
          <w:bCs/>
          <w:color w:val="000000" w:themeColor="text1"/>
          <w:sz w:val="24"/>
          <w:szCs w:val="24"/>
        </w:rPr>
      </w:pPr>
      <w:r w:rsidRPr="004076B0">
        <w:rPr>
          <w:rFonts w:ascii="Times New Roman" w:hAnsi="Times New Roman" w:cs="Times New Roman"/>
          <w:sz w:val="24"/>
          <w:szCs w:val="24"/>
        </w:rPr>
        <w:t>Predlaže se produljenje roka za podnošenje prijave isporuka dobara u druge države članice Europske unije prethodno uvezenih u okviru postupaka 42 i 63 (Obrazac – PZ 42 i 63)</w:t>
      </w:r>
      <w:r w:rsidRPr="004076B0">
        <w:rPr>
          <w:rFonts w:ascii="Times New Roman" w:hAnsi="Times New Roman" w:cs="Times New Roman"/>
          <w:bCs/>
          <w:color w:val="000000" w:themeColor="text1"/>
          <w:sz w:val="24"/>
          <w:szCs w:val="24"/>
        </w:rPr>
        <w:t xml:space="preserve"> na način da porezni obveznici istu trebaju podnijeti do zadnjeg dana u tekućem mjesecu koji slijedi po završetku razdoblja oporezivanja.</w:t>
      </w:r>
    </w:p>
    <w:p w14:paraId="370B4170" w14:textId="77777777" w:rsidR="004076B0" w:rsidRPr="004076B0" w:rsidRDefault="004076B0" w:rsidP="004076B0">
      <w:pPr>
        <w:spacing w:after="0" w:line="240" w:lineRule="auto"/>
        <w:jc w:val="both"/>
        <w:rPr>
          <w:rFonts w:ascii="Times New Roman" w:hAnsi="Times New Roman" w:cs="Times New Roman"/>
          <w:sz w:val="24"/>
          <w:szCs w:val="24"/>
        </w:rPr>
      </w:pPr>
    </w:p>
    <w:p w14:paraId="45DA2514" w14:textId="77777777" w:rsidR="004076B0" w:rsidRPr="004076B0" w:rsidRDefault="004076B0" w:rsidP="004076B0">
      <w:pPr>
        <w:spacing w:after="0" w:line="240" w:lineRule="auto"/>
        <w:jc w:val="both"/>
        <w:rPr>
          <w:rFonts w:ascii="Times New Roman" w:hAnsi="Times New Roman" w:cs="Times New Roman"/>
          <w:b/>
          <w:bCs/>
          <w:sz w:val="24"/>
          <w:szCs w:val="24"/>
        </w:rPr>
      </w:pPr>
      <w:r w:rsidRPr="004076B0">
        <w:rPr>
          <w:rFonts w:ascii="Times New Roman" w:hAnsi="Times New Roman" w:cs="Times New Roman"/>
          <w:b/>
          <w:bCs/>
          <w:sz w:val="24"/>
          <w:szCs w:val="24"/>
        </w:rPr>
        <w:t xml:space="preserve">Uz članak 2. </w:t>
      </w:r>
    </w:p>
    <w:p w14:paraId="5CCD3D5E" w14:textId="77777777" w:rsidR="004076B0" w:rsidRPr="004076B0" w:rsidRDefault="004076B0" w:rsidP="004076B0">
      <w:pPr>
        <w:spacing w:after="0" w:line="240" w:lineRule="auto"/>
        <w:jc w:val="both"/>
        <w:rPr>
          <w:rFonts w:ascii="Times New Roman" w:hAnsi="Times New Roman" w:cs="Times New Roman"/>
          <w:sz w:val="24"/>
          <w:szCs w:val="24"/>
        </w:rPr>
      </w:pPr>
      <w:r w:rsidRPr="004076B0">
        <w:rPr>
          <w:rFonts w:ascii="Times New Roman" w:hAnsi="Times New Roman" w:cs="Times New Roman"/>
          <w:sz w:val="24"/>
          <w:szCs w:val="24"/>
        </w:rPr>
        <w:t xml:space="preserve">Predlaže se izuzeće od obveze izdavanja računa za obavljanje mjenjačkih poslova u tuzemstvu. </w:t>
      </w:r>
    </w:p>
    <w:p w14:paraId="48B81577" w14:textId="77777777" w:rsidR="004076B0" w:rsidRPr="004076B0" w:rsidRDefault="004076B0" w:rsidP="004076B0">
      <w:pPr>
        <w:spacing w:after="0" w:line="240" w:lineRule="auto"/>
        <w:jc w:val="both"/>
        <w:rPr>
          <w:rFonts w:ascii="Times New Roman" w:hAnsi="Times New Roman" w:cs="Times New Roman"/>
          <w:sz w:val="24"/>
          <w:szCs w:val="24"/>
        </w:rPr>
      </w:pPr>
    </w:p>
    <w:p w14:paraId="591C59A9" w14:textId="77777777" w:rsidR="004076B0" w:rsidRPr="004076B0" w:rsidRDefault="004076B0" w:rsidP="004076B0">
      <w:pPr>
        <w:spacing w:after="0" w:line="240" w:lineRule="auto"/>
        <w:jc w:val="both"/>
        <w:rPr>
          <w:rFonts w:ascii="Times New Roman" w:hAnsi="Times New Roman" w:cs="Times New Roman"/>
          <w:b/>
          <w:color w:val="000000" w:themeColor="text1"/>
          <w:sz w:val="24"/>
          <w:szCs w:val="24"/>
        </w:rPr>
      </w:pPr>
      <w:bookmarkStart w:id="13" w:name="_Hlk169699949"/>
      <w:r w:rsidRPr="004076B0">
        <w:rPr>
          <w:rFonts w:ascii="Times New Roman" w:hAnsi="Times New Roman" w:cs="Times New Roman"/>
          <w:b/>
          <w:color w:val="000000" w:themeColor="text1"/>
          <w:sz w:val="24"/>
          <w:szCs w:val="24"/>
        </w:rPr>
        <w:t xml:space="preserve">Uz članak 3. </w:t>
      </w:r>
    </w:p>
    <w:p w14:paraId="2FA883A9"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r w:rsidRPr="004076B0">
        <w:rPr>
          <w:rFonts w:ascii="Times New Roman" w:hAnsi="Times New Roman" w:cs="Times New Roman"/>
          <w:bCs/>
          <w:color w:val="000000" w:themeColor="text1"/>
          <w:sz w:val="24"/>
          <w:szCs w:val="24"/>
        </w:rPr>
        <w:t>Predlaže se da za izdavanje računa u elektroničkom obliku nije potrebna suglasnost primatelja za prihvat računa u slučaju kada je obvezno izdavanje računa u elektroničkom obliku prema propisu o fiskalizaciji.</w:t>
      </w:r>
    </w:p>
    <w:p w14:paraId="6ECFA702"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p>
    <w:p w14:paraId="5C5F8DC6" w14:textId="25DC46BF" w:rsidR="004076B0" w:rsidRPr="004076B0" w:rsidRDefault="004076B0" w:rsidP="004076B0">
      <w:pPr>
        <w:spacing w:after="0" w:line="240" w:lineRule="auto"/>
        <w:jc w:val="both"/>
        <w:rPr>
          <w:rFonts w:ascii="Times New Roman" w:hAnsi="Times New Roman" w:cs="Times New Roman"/>
          <w:b/>
          <w:color w:val="000000" w:themeColor="text1"/>
          <w:sz w:val="24"/>
          <w:szCs w:val="24"/>
        </w:rPr>
      </w:pPr>
      <w:r w:rsidRPr="004076B0">
        <w:rPr>
          <w:rFonts w:ascii="Times New Roman" w:hAnsi="Times New Roman" w:cs="Times New Roman"/>
          <w:b/>
          <w:color w:val="000000" w:themeColor="text1"/>
          <w:sz w:val="24"/>
          <w:szCs w:val="24"/>
        </w:rPr>
        <w:t xml:space="preserve">Uz članak </w:t>
      </w:r>
      <w:r w:rsidR="00C3268D">
        <w:rPr>
          <w:rFonts w:ascii="Times New Roman" w:hAnsi="Times New Roman" w:cs="Times New Roman"/>
          <w:b/>
          <w:color w:val="000000" w:themeColor="text1"/>
          <w:sz w:val="24"/>
          <w:szCs w:val="24"/>
        </w:rPr>
        <w:t>4</w:t>
      </w:r>
      <w:r w:rsidRPr="004076B0">
        <w:rPr>
          <w:rFonts w:ascii="Times New Roman" w:hAnsi="Times New Roman" w:cs="Times New Roman"/>
          <w:b/>
          <w:color w:val="000000" w:themeColor="text1"/>
          <w:sz w:val="24"/>
          <w:szCs w:val="24"/>
        </w:rPr>
        <w:t xml:space="preserve">. </w:t>
      </w:r>
    </w:p>
    <w:p w14:paraId="58CEC30A" w14:textId="13679034" w:rsidR="004076B0" w:rsidRPr="004076B0" w:rsidRDefault="004076B0" w:rsidP="004076B0">
      <w:pPr>
        <w:spacing w:after="0" w:line="240" w:lineRule="auto"/>
        <w:jc w:val="both"/>
        <w:rPr>
          <w:rFonts w:ascii="Times New Roman" w:hAnsi="Times New Roman" w:cs="Times New Roman"/>
          <w:bCs/>
          <w:color w:val="000000" w:themeColor="text1"/>
          <w:sz w:val="24"/>
          <w:szCs w:val="24"/>
        </w:rPr>
      </w:pPr>
      <w:r w:rsidRPr="004076B0">
        <w:rPr>
          <w:rFonts w:ascii="Times New Roman" w:hAnsi="Times New Roman" w:cs="Times New Roman"/>
          <w:bCs/>
          <w:color w:val="000000" w:themeColor="text1"/>
          <w:sz w:val="24"/>
          <w:szCs w:val="24"/>
        </w:rPr>
        <w:t>Predlaže se produljenje roka za podnošenje prijave PDV-a (Obrazac PDV) na način da porezni obveznici prijavu PDV-a trebaju podnijeti do zadnjeg dana u tekućem mjesecu koji slijedi po završetku razdoblja oporezivanja.</w:t>
      </w:r>
    </w:p>
    <w:p w14:paraId="0F1D35DF"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r w:rsidRPr="004076B0">
        <w:rPr>
          <w:rFonts w:ascii="Times New Roman" w:hAnsi="Times New Roman" w:cs="Times New Roman"/>
          <w:bCs/>
          <w:color w:val="000000" w:themeColor="text1"/>
          <w:sz w:val="24"/>
          <w:szCs w:val="24"/>
        </w:rPr>
        <w:t>Predlaže se ukidanje obveze podnošenja posebne evidencije o primljenim računima za razdoblje oporezivanja za koje je u prijavi PDV-a iskazan pretporez u točki III.1, III.2 i III.3.</w:t>
      </w:r>
    </w:p>
    <w:p w14:paraId="6EA85A51"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r w:rsidRPr="004076B0">
        <w:rPr>
          <w:rFonts w:ascii="Times New Roman" w:hAnsi="Times New Roman" w:cs="Times New Roman"/>
          <w:bCs/>
          <w:color w:val="000000" w:themeColor="text1"/>
          <w:sz w:val="24"/>
          <w:szCs w:val="24"/>
        </w:rPr>
        <w:t>Također predlaže se ukidanje obveze podnošenja prijave o tuzemnim isporukama s prijenosom porezne obveze (Obrazac PPO).</w:t>
      </w:r>
    </w:p>
    <w:p w14:paraId="4B9DB901" w14:textId="77777777" w:rsidR="004076B0" w:rsidRPr="004076B0" w:rsidRDefault="004076B0" w:rsidP="004076B0">
      <w:pPr>
        <w:spacing w:after="0" w:line="240" w:lineRule="auto"/>
        <w:jc w:val="both"/>
        <w:rPr>
          <w:rFonts w:ascii="Times New Roman" w:hAnsi="Times New Roman" w:cs="Times New Roman"/>
          <w:color w:val="000000" w:themeColor="text1"/>
          <w:sz w:val="24"/>
          <w:szCs w:val="24"/>
        </w:rPr>
      </w:pPr>
      <w:r w:rsidRPr="004076B0">
        <w:rPr>
          <w:rFonts w:ascii="Times New Roman" w:hAnsi="Times New Roman" w:cs="Times New Roman"/>
          <w:bCs/>
          <w:color w:val="000000" w:themeColor="text1"/>
          <w:sz w:val="24"/>
          <w:szCs w:val="24"/>
        </w:rPr>
        <w:t xml:space="preserve">Predlaže se da ministar financija pravilnikom </w:t>
      </w:r>
      <w:r w:rsidRPr="004076B0">
        <w:rPr>
          <w:rFonts w:ascii="Times New Roman" w:hAnsi="Times New Roman" w:cs="Times New Roman"/>
          <w:color w:val="000000" w:themeColor="text1"/>
          <w:sz w:val="24"/>
          <w:szCs w:val="24"/>
        </w:rPr>
        <w:t>propisuje oblik i sadržaj obrasca prijave PDV-a, rokove podnošenja prijave PDV-a koju podnosi porezni obveznik koji obavlja isključivo povremeni međunarodni cestovni prijevoz putnika na području Republike Hrvatske te način podnošenja, oblik i podatke koji se upisuju u Prijavu usluga međunarodnog cestovnog prijevoza putnika.</w:t>
      </w:r>
    </w:p>
    <w:p w14:paraId="7CCF44A2" w14:textId="77777777" w:rsidR="004076B0" w:rsidRPr="004076B0" w:rsidRDefault="004076B0" w:rsidP="004076B0">
      <w:pPr>
        <w:spacing w:after="0" w:line="240" w:lineRule="auto"/>
        <w:jc w:val="both"/>
        <w:rPr>
          <w:rFonts w:ascii="Times New Roman" w:hAnsi="Times New Roman" w:cs="Times New Roman"/>
          <w:color w:val="000000" w:themeColor="text1"/>
          <w:sz w:val="24"/>
          <w:szCs w:val="24"/>
        </w:rPr>
      </w:pPr>
    </w:p>
    <w:p w14:paraId="368902EC" w14:textId="0E92C403" w:rsidR="004076B0" w:rsidRPr="004076B0" w:rsidRDefault="004076B0" w:rsidP="004076B0">
      <w:pPr>
        <w:spacing w:after="0" w:line="240" w:lineRule="auto"/>
        <w:jc w:val="both"/>
        <w:rPr>
          <w:rFonts w:ascii="Times New Roman" w:hAnsi="Times New Roman" w:cs="Times New Roman"/>
          <w:b/>
          <w:color w:val="000000" w:themeColor="text1"/>
          <w:sz w:val="24"/>
          <w:szCs w:val="24"/>
        </w:rPr>
      </w:pPr>
      <w:r w:rsidRPr="004076B0">
        <w:rPr>
          <w:rFonts w:ascii="Times New Roman" w:hAnsi="Times New Roman" w:cs="Times New Roman"/>
          <w:b/>
          <w:color w:val="000000" w:themeColor="text1"/>
          <w:sz w:val="24"/>
          <w:szCs w:val="24"/>
        </w:rPr>
        <w:t xml:space="preserve">Uz članak </w:t>
      </w:r>
      <w:r w:rsidR="00C3268D">
        <w:rPr>
          <w:rFonts w:ascii="Times New Roman" w:hAnsi="Times New Roman" w:cs="Times New Roman"/>
          <w:b/>
          <w:color w:val="000000" w:themeColor="text1"/>
          <w:sz w:val="24"/>
          <w:szCs w:val="24"/>
        </w:rPr>
        <w:t>5</w:t>
      </w:r>
      <w:r w:rsidRPr="004076B0">
        <w:rPr>
          <w:rFonts w:ascii="Times New Roman" w:hAnsi="Times New Roman" w:cs="Times New Roman"/>
          <w:b/>
          <w:color w:val="000000" w:themeColor="text1"/>
          <w:sz w:val="24"/>
          <w:szCs w:val="24"/>
        </w:rPr>
        <w:t>.</w:t>
      </w:r>
    </w:p>
    <w:p w14:paraId="4141EC2E" w14:textId="0713DDA8" w:rsidR="004076B0" w:rsidRPr="004076B0" w:rsidRDefault="004076B0" w:rsidP="004076B0">
      <w:pPr>
        <w:spacing w:after="0" w:line="240" w:lineRule="auto"/>
        <w:jc w:val="both"/>
        <w:rPr>
          <w:rFonts w:ascii="Times New Roman" w:hAnsi="Times New Roman" w:cs="Times New Roman"/>
          <w:bCs/>
          <w:color w:val="000000" w:themeColor="text1"/>
          <w:sz w:val="24"/>
          <w:szCs w:val="24"/>
        </w:rPr>
      </w:pPr>
      <w:r w:rsidRPr="004076B0">
        <w:rPr>
          <w:rFonts w:ascii="Times New Roman" w:hAnsi="Times New Roman" w:cs="Times New Roman"/>
          <w:bCs/>
          <w:color w:val="000000" w:themeColor="text1"/>
          <w:sz w:val="24"/>
          <w:szCs w:val="24"/>
        </w:rPr>
        <w:t>Predlaže se produljenje roka za podnošenje Prijave za stjecanje dobara i primljene usluge iz drugih država članica Europske unije (Obrazac PDV-S)</w:t>
      </w:r>
      <w:r w:rsidRPr="004076B0">
        <w:rPr>
          <w:kern w:val="2"/>
          <w14:ligatures w14:val="standardContextual"/>
        </w:rPr>
        <w:t xml:space="preserve"> </w:t>
      </w:r>
      <w:r w:rsidRPr="004076B0">
        <w:rPr>
          <w:rFonts w:ascii="Times New Roman" w:hAnsi="Times New Roman" w:cs="Times New Roman"/>
          <w:bCs/>
          <w:color w:val="000000" w:themeColor="text1"/>
          <w:sz w:val="24"/>
          <w:szCs w:val="24"/>
        </w:rPr>
        <w:t>na način da porezni obveznici istu trebaju podnijeti do zadnjeg dana u tekućem mjesecu koji slijedi po završetku razdoblja oporezivanja.</w:t>
      </w:r>
    </w:p>
    <w:p w14:paraId="190E6F63"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p>
    <w:p w14:paraId="59D3F82A" w14:textId="2F766A87" w:rsidR="004076B0" w:rsidRPr="004076B0" w:rsidRDefault="004076B0" w:rsidP="004076B0">
      <w:pPr>
        <w:spacing w:after="0" w:line="240" w:lineRule="auto"/>
        <w:jc w:val="both"/>
        <w:rPr>
          <w:rFonts w:ascii="Times New Roman" w:hAnsi="Times New Roman" w:cs="Times New Roman"/>
          <w:b/>
          <w:color w:val="000000" w:themeColor="text1"/>
          <w:sz w:val="24"/>
          <w:szCs w:val="24"/>
        </w:rPr>
      </w:pPr>
      <w:r w:rsidRPr="004076B0">
        <w:rPr>
          <w:rFonts w:ascii="Times New Roman" w:hAnsi="Times New Roman" w:cs="Times New Roman"/>
          <w:b/>
          <w:color w:val="000000" w:themeColor="text1"/>
          <w:sz w:val="24"/>
          <w:szCs w:val="24"/>
        </w:rPr>
        <w:t xml:space="preserve">Uz članak </w:t>
      </w:r>
      <w:r w:rsidR="00C3268D">
        <w:rPr>
          <w:rFonts w:ascii="Times New Roman" w:hAnsi="Times New Roman" w:cs="Times New Roman"/>
          <w:b/>
          <w:color w:val="000000" w:themeColor="text1"/>
          <w:sz w:val="24"/>
          <w:szCs w:val="24"/>
        </w:rPr>
        <w:t>6</w:t>
      </w:r>
      <w:r w:rsidRPr="004076B0">
        <w:rPr>
          <w:rFonts w:ascii="Times New Roman" w:hAnsi="Times New Roman" w:cs="Times New Roman"/>
          <w:b/>
          <w:color w:val="000000" w:themeColor="text1"/>
          <w:sz w:val="24"/>
          <w:szCs w:val="24"/>
        </w:rPr>
        <w:t>.</w:t>
      </w:r>
    </w:p>
    <w:p w14:paraId="33E43CE0" w14:textId="202B2371" w:rsidR="004076B0" w:rsidRPr="004076B0" w:rsidRDefault="004076B0" w:rsidP="004076B0">
      <w:pPr>
        <w:spacing w:after="0" w:line="240" w:lineRule="auto"/>
        <w:jc w:val="both"/>
        <w:rPr>
          <w:rFonts w:ascii="Times New Roman" w:hAnsi="Times New Roman" w:cs="Times New Roman"/>
          <w:bCs/>
          <w:color w:val="000000" w:themeColor="text1"/>
          <w:sz w:val="24"/>
          <w:szCs w:val="24"/>
        </w:rPr>
      </w:pPr>
      <w:r w:rsidRPr="004076B0">
        <w:rPr>
          <w:rFonts w:ascii="Times New Roman" w:hAnsi="Times New Roman" w:cs="Times New Roman"/>
          <w:bCs/>
          <w:color w:val="000000" w:themeColor="text1"/>
          <w:sz w:val="24"/>
          <w:szCs w:val="24"/>
        </w:rPr>
        <w:t>Predlaže se produljenje roka za podnošenje Zbirne prijave (Obrazac ZP) na način da porezni obveznici istu trebaju podnijeti do zadnjeg dana u tekućem mjesecu koji slijedi po završetku razdoblja oporezivanja.</w:t>
      </w:r>
    </w:p>
    <w:p w14:paraId="56001A24"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p>
    <w:p w14:paraId="5CF7BCD4" w14:textId="6CE182CC" w:rsidR="004076B0" w:rsidRPr="004076B0" w:rsidRDefault="004076B0" w:rsidP="004076B0">
      <w:pPr>
        <w:spacing w:after="0" w:line="240" w:lineRule="auto"/>
        <w:jc w:val="both"/>
        <w:rPr>
          <w:rFonts w:ascii="Times New Roman" w:hAnsi="Times New Roman" w:cs="Times New Roman"/>
          <w:b/>
          <w:color w:val="000000" w:themeColor="text1"/>
          <w:sz w:val="24"/>
          <w:szCs w:val="24"/>
        </w:rPr>
      </w:pPr>
      <w:r w:rsidRPr="004076B0">
        <w:rPr>
          <w:rFonts w:ascii="Times New Roman" w:hAnsi="Times New Roman" w:cs="Times New Roman"/>
          <w:b/>
          <w:color w:val="000000" w:themeColor="text1"/>
          <w:sz w:val="24"/>
          <w:szCs w:val="24"/>
        </w:rPr>
        <w:t xml:space="preserve">Uz članak </w:t>
      </w:r>
      <w:r w:rsidR="00C3268D">
        <w:rPr>
          <w:rFonts w:ascii="Times New Roman" w:hAnsi="Times New Roman" w:cs="Times New Roman"/>
          <w:b/>
          <w:color w:val="000000" w:themeColor="text1"/>
          <w:sz w:val="24"/>
          <w:szCs w:val="24"/>
        </w:rPr>
        <w:t>7</w:t>
      </w:r>
      <w:r w:rsidRPr="004076B0">
        <w:rPr>
          <w:rFonts w:ascii="Times New Roman" w:hAnsi="Times New Roman" w:cs="Times New Roman"/>
          <w:b/>
          <w:color w:val="000000" w:themeColor="text1"/>
          <w:sz w:val="24"/>
          <w:szCs w:val="24"/>
        </w:rPr>
        <w:t>.</w:t>
      </w:r>
    </w:p>
    <w:p w14:paraId="2714047B"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r w:rsidRPr="004076B0">
        <w:rPr>
          <w:rFonts w:ascii="Times New Roman" w:hAnsi="Times New Roman" w:cs="Times New Roman"/>
          <w:bCs/>
          <w:color w:val="000000" w:themeColor="text1"/>
          <w:sz w:val="24"/>
          <w:szCs w:val="24"/>
        </w:rPr>
        <w:lastRenderedPageBreak/>
        <w:t xml:space="preserve">Predlaže se nomotehničko usklađenje obzirom da se u odnosu na pravo na odbitak pretporeza što ga ostvaruju porezni obveznici koji primjenjuju posebni postupak oporezivanja za usluge koje obavljaju porezni obveznici bez sjedišta unutar Europske unije nije mogao primjenjivati uvjet uzajamnosti, stoga je isti potrebno brisati i iz odredbe. </w:t>
      </w:r>
    </w:p>
    <w:p w14:paraId="45FCB900"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p>
    <w:p w14:paraId="0B52186F" w14:textId="2263D06F" w:rsidR="004076B0" w:rsidRPr="004076B0" w:rsidRDefault="004076B0" w:rsidP="004076B0">
      <w:pPr>
        <w:spacing w:after="0" w:line="240" w:lineRule="auto"/>
        <w:jc w:val="both"/>
        <w:rPr>
          <w:rFonts w:ascii="Times New Roman" w:hAnsi="Times New Roman" w:cs="Times New Roman"/>
          <w:b/>
          <w:color w:val="000000" w:themeColor="text1"/>
          <w:sz w:val="24"/>
          <w:szCs w:val="24"/>
        </w:rPr>
      </w:pPr>
      <w:r w:rsidRPr="004076B0">
        <w:rPr>
          <w:rFonts w:ascii="Times New Roman" w:hAnsi="Times New Roman" w:cs="Times New Roman"/>
          <w:b/>
          <w:color w:val="000000" w:themeColor="text1"/>
          <w:sz w:val="24"/>
          <w:szCs w:val="24"/>
        </w:rPr>
        <w:t xml:space="preserve">Uz članak </w:t>
      </w:r>
      <w:r w:rsidR="00C3268D">
        <w:rPr>
          <w:rFonts w:ascii="Times New Roman" w:hAnsi="Times New Roman" w:cs="Times New Roman"/>
          <w:b/>
          <w:color w:val="000000" w:themeColor="text1"/>
          <w:sz w:val="24"/>
          <w:szCs w:val="24"/>
        </w:rPr>
        <w:t>8</w:t>
      </w:r>
      <w:r w:rsidRPr="004076B0">
        <w:rPr>
          <w:rFonts w:ascii="Times New Roman" w:hAnsi="Times New Roman" w:cs="Times New Roman"/>
          <w:b/>
          <w:color w:val="000000" w:themeColor="text1"/>
          <w:sz w:val="24"/>
          <w:szCs w:val="24"/>
        </w:rPr>
        <w:t>.</w:t>
      </w:r>
    </w:p>
    <w:p w14:paraId="67800F39"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r w:rsidRPr="004076B0">
        <w:rPr>
          <w:rFonts w:ascii="Times New Roman" w:hAnsi="Times New Roman" w:cs="Times New Roman"/>
          <w:bCs/>
          <w:color w:val="000000" w:themeColor="text1"/>
          <w:sz w:val="24"/>
          <w:szCs w:val="24"/>
        </w:rPr>
        <w:t>Predlaže se zbog pojašnjenja obveza koje imaju porezni obveznici pri prelasku s obračuna PDV-a prema naplaćenim naknadama na obračun PDV-a prema obavljenim isporukama.</w:t>
      </w:r>
    </w:p>
    <w:p w14:paraId="36D4E0B0"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p>
    <w:p w14:paraId="1FBC97C1" w14:textId="6A4003C5" w:rsidR="004076B0" w:rsidRPr="004076B0" w:rsidRDefault="004076B0" w:rsidP="004076B0">
      <w:pPr>
        <w:spacing w:after="0" w:line="240" w:lineRule="auto"/>
        <w:jc w:val="both"/>
        <w:rPr>
          <w:rFonts w:ascii="Times New Roman" w:hAnsi="Times New Roman" w:cs="Times New Roman"/>
          <w:b/>
          <w:color w:val="000000" w:themeColor="text1"/>
          <w:sz w:val="24"/>
          <w:szCs w:val="24"/>
        </w:rPr>
      </w:pPr>
      <w:r w:rsidRPr="004076B0">
        <w:rPr>
          <w:rFonts w:ascii="Times New Roman" w:hAnsi="Times New Roman" w:cs="Times New Roman"/>
          <w:b/>
          <w:color w:val="000000" w:themeColor="text1"/>
          <w:sz w:val="24"/>
          <w:szCs w:val="24"/>
        </w:rPr>
        <w:t xml:space="preserve">Uz članak </w:t>
      </w:r>
      <w:r w:rsidR="00C3268D">
        <w:rPr>
          <w:rFonts w:ascii="Times New Roman" w:hAnsi="Times New Roman" w:cs="Times New Roman"/>
          <w:b/>
          <w:color w:val="000000" w:themeColor="text1"/>
          <w:sz w:val="24"/>
          <w:szCs w:val="24"/>
        </w:rPr>
        <w:t>9</w:t>
      </w:r>
      <w:r w:rsidRPr="004076B0">
        <w:rPr>
          <w:rFonts w:ascii="Times New Roman" w:hAnsi="Times New Roman" w:cs="Times New Roman"/>
          <w:b/>
          <w:color w:val="000000" w:themeColor="text1"/>
          <w:sz w:val="24"/>
          <w:szCs w:val="24"/>
        </w:rPr>
        <w:t>.</w:t>
      </w:r>
    </w:p>
    <w:p w14:paraId="21169C75"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r w:rsidRPr="004076B0">
        <w:rPr>
          <w:rFonts w:ascii="Times New Roman" w:hAnsi="Times New Roman" w:cs="Times New Roman"/>
          <w:bCs/>
          <w:color w:val="000000" w:themeColor="text1"/>
          <w:sz w:val="24"/>
          <w:szCs w:val="24"/>
        </w:rPr>
        <w:t xml:space="preserve">Predlaže se zbog potrebe za nomotehničkim usklađivanjem prekršajnih odredbi.  </w:t>
      </w:r>
    </w:p>
    <w:p w14:paraId="7B7D0A12"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p>
    <w:p w14:paraId="06F83F04" w14:textId="34DD876A" w:rsidR="004076B0" w:rsidRPr="004076B0" w:rsidRDefault="004076B0" w:rsidP="004076B0">
      <w:pPr>
        <w:spacing w:after="0" w:line="240" w:lineRule="auto"/>
        <w:jc w:val="both"/>
        <w:rPr>
          <w:rFonts w:ascii="Times New Roman" w:hAnsi="Times New Roman" w:cs="Times New Roman"/>
          <w:b/>
          <w:color w:val="000000" w:themeColor="text1"/>
          <w:sz w:val="24"/>
          <w:szCs w:val="24"/>
        </w:rPr>
      </w:pPr>
      <w:r w:rsidRPr="004076B0">
        <w:rPr>
          <w:rFonts w:ascii="Times New Roman" w:hAnsi="Times New Roman" w:cs="Times New Roman"/>
          <w:b/>
          <w:color w:val="000000" w:themeColor="text1"/>
          <w:sz w:val="24"/>
          <w:szCs w:val="24"/>
        </w:rPr>
        <w:t xml:space="preserve">Uz članak </w:t>
      </w:r>
      <w:r w:rsidR="00C3268D">
        <w:rPr>
          <w:rFonts w:ascii="Times New Roman" w:hAnsi="Times New Roman" w:cs="Times New Roman"/>
          <w:b/>
          <w:color w:val="000000" w:themeColor="text1"/>
          <w:sz w:val="24"/>
          <w:szCs w:val="24"/>
        </w:rPr>
        <w:t>10</w:t>
      </w:r>
      <w:r w:rsidRPr="004076B0">
        <w:rPr>
          <w:rFonts w:ascii="Times New Roman" w:hAnsi="Times New Roman" w:cs="Times New Roman"/>
          <w:b/>
          <w:color w:val="000000" w:themeColor="text1"/>
          <w:sz w:val="24"/>
          <w:szCs w:val="24"/>
        </w:rPr>
        <w:t>.</w:t>
      </w:r>
    </w:p>
    <w:p w14:paraId="7C963445" w14:textId="13139CCE" w:rsidR="004076B0" w:rsidRPr="004076B0" w:rsidRDefault="004076B0" w:rsidP="004076B0">
      <w:pPr>
        <w:spacing w:after="0" w:line="240" w:lineRule="auto"/>
        <w:jc w:val="both"/>
        <w:rPr>
          <w:rFonts w:ascii="Times New Roman" w:eastAsia="Times New Roman" w:hAnsi="Times New Roman" w:cs="Times New Roman"/>
          <w:bCs/>
          <w:color w:val="000000" w:themeColor="text1"/>
          <w:spacing w:val="-3"/>
          <w:sz w:val="24"/>
          <w:szCs w:val="24"/>
        </w:rPr>
      </w:pPr>
      <w:r w:rsidRPr="004076B0">
        <w:rPr>
          <w:rFonts w:ascii="Times New Roman" w:hAnsi="Times New Roman" w:cs="Times New Roman"/>
          <w:bCs/>
          <w:color w:val="000000" w:themeColor="text1"/>
          <w:sz w:val="24"/>
          <w:szCs w:val="24"/>
        </w:rPr>
        <w:t>Predlažu se prijelazne odredbe u skladu s kojima se z</w:t>
      </w:r>
      <w:r w:rsidRPr="004076B0">
        <w:rPr>
          <w:rFonts w:ascii="Times New Roman" w:hAnsi="Times New Roman" w:cs="Times New Roman"/>
          <w:color w:val="000000" w:themeColor="text1"/>
          <w:sz w:val="24"/>
          <w:szCs w:val="24"/>
          <w:lang w:eastAsia="hr-HR"/>
        </w:rPr>
        <w:t xml:space="preserve">a posljednje razdoblje oporezivanja 2025. podnose prijave propisane Zakonom o porezu na dodanu vrijednost </w:t>
      </w:r>
      <w:r w:rsidRPr="004076B0">
        <w:rPr>
          <w:rFonts w:ascii="Times New Roman" w:eastAsia="Times New Roman" w:hAnsi="Times New Roman" w:cs="Times New Roman"/>
          <w:bCs/>
          <w:color w:val="000000" w:themeColor="text1"/>
          <w:spacing w:val="-3"/>
          <w:sz w:val="24"/>
          <w:szCs w:val="24"/>
        </w:rPr>
        <w:t>(„Narodne novine“, br. 73/13., 99/13.</w:t>
      </w:r>
      <w:r w:rsidR="00764CC3">
        <w:rPr>
          <w:rFonts w:ascii="Times New Roman" w:eastAsia="Times New Roman" w:hAnsi="Times New Roman" w:cs="Times New Roman"/>
          <w:bCs/>
          <w:color w:val="000000" w:themeColor="text1"/>
          <w:spacing w:val="-3"/>
          <w:sz w:val="24"/>
          <w:szCs w:val="24"/>
        </w:rPr>
        <w:t xml:space="preserve"> – Rješenje Ustavnog suda Republike Hrvatske </w:t>
      </w:r>
      <w:r w:rsidRPr="004076B0">
        <w:rPr>
          <w:rFonts w:ascii="Times New Roman" w:eastAsia="Times New Roman" w:hAnsi="Times New Roman" w:cs="Times New Roman"/>
          <w:bCs/>
          <w:color w:val="000000" w:themeColor="text1"/>
          <w:spacing w:val="-3"/>
          <w:sz w:val="24"/>
          <w:szCs w:val="24"/>
        </w:rPr>
        <w:t>, 148/13., 153/13.</w:t>
      </w:r>
      <w:r w:rsidR="00764CC3">
        <w:rPr>
          <w:rFonts w:ascii="Times New Roman" w:eastAsia="Times New Roman" w:hAnsi="Times New Roman" w:cs="Times New Roman"/>
          <w:bCs/>
          <w:color w:val="000000" w:themeColor="text1"/>
          <w:spacing w:val="-3"/>
          <w:sz w:val="24"/>
          <w:szCs w:val="24"/>
        </w:rPr>
        <w:t xml:space="preserve"> </w:t>
      </w:r>
      <w:r w:rsidR="00764CC3" w:rsidRPr="00764CC3">
        <w:rPr>
          <w:rFonts w:ascii="Times New Roman" w:eastAsia="Times New Roman" w:hAnsi="Times New Roman" w:cs="Times New Roman"/>
          <w:bCs/>
          <w:color w:val="000000" w:themeColor="text1"/>
          <w:spacing w:val="-3"/>
          <w:sz w:val="24"/>
          <w:szCs w:val="24"/>
        </w:rPr>
        <w:t>– Rješenje Ustavnog suda Republike Hrvatske</w:t>
      </w:r>
      <w:r w:rsidRPr="004076B0">
        <w:rPr>
          <w:rFonts w:ascii="Times New Roman" w:eastAsia="Times New Roman" w:hAnsi="Times New Roman" w:cs="Times New Roman"/>
          <w:bCs/>
          <w:color w:val="000000" w:themeColor="text1"/>
          <w:spacing w:val="-3"/>
          <w:sz w:val="24"/>
          <w:szCs w:val="24"/>
        </w:rPr>
        <w:t xml:space="preserve">, 143/14., 115/16., 106/18., 121/19., 138/20., 39/22., 113/22., 33/23., 114/23., 35/24., 152/24. i 52/25.), a iste se podnose u rokovima koji su propisani </w:t>
      </w:r>
      <w:r w:rsidRPr="004076B0">
        <w:rPr>
          <w:rFonts w:ascii="Times New Roman" w:hAnsi="Times New Roman" w:cs="Times New Roman"/>
          <w:color w:val="000000" w:themeColor="text1"/>
          <w:sz w:val="24"/>
          <w:szCs w:val="24"/>
          <w:lang w:eastAsia="hr-HR"/>
        </w:rPr>
        <w:t>Zakonom o porezu na dodanu vrijednost</w:t>
      </w:r>
      <w:r w:rsidRPr="004076B0">
        <w:rPr>
          <w:rFonts w:ascii="Times New Roman" w:eastAsia="Times New Roman" w:hAnsi="Times New Roman" w:cs="Times New Roman"/>
          <w:bCs/>
          <w:color w:val="000000" w:themeColor="text1"/>
          <w:spacing w:val="-3"/>
          <w:sz w:val="24"/>
          <w:szCs w:val="24"/>
        </w:rPr>
        <w:t>.</w:t>
      </w:r>
    </w:p>
    <w:p w14:paraId="296047A2" w14:textId="77777777" w:rsidR="004076B0" w:rsidRPr="004076B0" w:rsidRDefault="004076B0" w:rsidP="004076B0">
      <w:pPr>
        <w:spacing w:after="0" w:line="240" w:lineRule="auto"/>
        <w:jc w:val="both"/>
        <w:rPr>
          <w:rFonts w:ascii="Times New Roman" w:hAnsi="Times New Roman" w:cs="Times New Roman"/>
          <w:bCs/>
          <w:color w:val="000000" w:themeColor="text1"/>
          <w:sz w:val="24"/>
          <w:szCs w:val="24"/>
        </w:rPr>
      </w:pPr>
    </w:p>
    <w:p w14:paraId="6DA8E266" w14:textId="31A0C819" w:rsidR="004076B0" w:rsidRPr="004076B0" w:rsidRDefault="004076B0" w:rsidP="004076B0">
      <w:pPr>
        <w:spacing w:after="0" w:line="240" w:lineRule="auto"/>
        <w:jc w:val="both"/>
        <w:rPr>
          <w:rFonts w:ascii="Times New Roman" w:hAnsi="Times New Roman" w:cs="Times New Roman"/>
          <w:b/>
          <w:color w:val="000000" w:themeColor="text1"/>
          <w:sz w:val="24"/>
          <w:szCs w:val="24"/>
        </w:rPr>
      </w:pPr>
      <w:r w:rsidRPr="004076B0">
        <w:rPr>
          <w:rFonts w:ascii="Times New Roman" w:hAnsi="Times New Roman" w:cs="Times New Roman"/>
          <w:b/>
          <w:color w:val="000000" w:themeColor="text1"/>
          <w:sz w:val="24"/>
          <w:szCs w:val="24"/>
        </w:rPr>
        <w:t xml:space="preserve">Uz članak </w:t>
      </w:r>
      <w:r w:rsidR="00C3268D">
        <w:rPr>
          <w:rFonts w:ascii="Times New Roman" w:hAnsi="Times New Roman" w:cs="Times New Roman"/>
          <w:b/>
          <w:color w:val="000000" w:themeColor="text1"/>
          <w:sz w:val="24"/>
          <w:szCs w:val="24"/>
        </w:rPr>
        <w:t>11</w:t>
      </w:r>
      <w:r w:rsidRPr="004076B0">
        <w:rPr>
          <w:rFonts w:ascii="Times New Roman" w:hAnsi="Times New Roman" w:cs="Times New Roman"/>
          <w:b/>
          <w:color w:val="000000" w:themeColor="text1"/>
          <w:sz w:val="24"/>
          <w:szCs w:val="24"/>
        </w:rPr>
        <w:t>.</w:t>
      </w:r>
      <w:bookmarkEnd w:id="13"/>
    </w:p>
    <w:p w14:paraId="096AFD8F" w14:textId="06412EA5" w:rsidR="004076B0" w:rsidRPr="004076B0" w:rsidRDefault="004076B0" w:rsidP="004076B0">
      <w:pPr>
        <w:spacing w:after="0" w:line="240" w:lineRule="auto"/>
        <w:jc w:val="both"/>
        <w:rPr>
          <w:rFonts w:ascii="Times New Roman" w:hAnsi="Times New Roman" w:cs="Times New Roman"/>
          <w:kern w:val="2"/>
          <w:sz w:val="24"/>
          <w:szCs w:val="24"/>
          <w14:ligatures w14:val="standardContextual"/>
        </w:rPr>
      </w:pPr>
      <w:r w:rsidRPr="004076B0">
        <w:rPr>
          <w:rFonts w:ascii="Times New Roman" w:hAnsi="Times New Roman" w:cs="Times New Roman"/>
          <w:kern w:val="2"/>
          <w:sz w:val="24"/>
          <w:szCs w:val="24"/>
          <w14:ligatures w14:val="standardContextual"/>
        </w:rPr>
        <w:t xml:space="preserve">Propisuje se da će ministar financija uskladiti </w:t>
      </w:r>
      <w:r w:rsidRPr="004076B0">
        <w:rPr>
          <w:rFonts w:ascii="Times New Roman" w:hAnsi="Times New Roman" w:cs="Times New Roman"/>
          <w:color w:val="000000" w:themeColor="text1"/>
          <w:sz w:val="24"/>
          <w:szCs w:val="24"/>
        </w:rPr>
        <w:t>Pravilnik o porezu na dodanu vrijednost („Narodne novine“, br. 79/13., 85/13.</w:t>
      </w:r>
      <w:r w:rsidR="00764CC3">
        <w:rPr>
          <w:rFonts w:ascii="Times New Roman" w:hAnsi="Times New Roman" w:cs="Times New Roman"/>
          <w:color w:val="000000" w:themeColor="text1"/>
          <w:sz w:val="24"/>
          <w:szCs w:val="24"/>
        </w:rPr>
        <w:t xml:space="preserve"> - ispravak</w:t>
      </w:r>
      <w:r w:rsidRPr="004076B0">
        <w:rPr>
          <w:rFonts w:ascii="Times New Roman" w:hAnsi="Times New Roman" w:cs="Times New Roman"/>
          <w:color w:val="000000" w:themeColor="text1"/>
          <w:sz w:val="24"/>
          <w:szCs w:val="24"/>
        </w:rPr>
        <w:t xml:space="preserve">, 160/13., 35/14., 157/14., 130/15., 1/17., 41/17., 128/17., 1/19., 1/20., 1/21., 73/21., 41/22., 133/22., 43/23., 1/24., 39/24., 16/25. i 68/25.) s odredbama </w:t>
      </w:r>
      <w:r w:rsidRPr="004076B0">
        <w:rPr>
          <w:rFonts w:ascii="Times New Roman" w:hAnsi="Times New Roman" w:cs="Times New Roman"/>
          <w:kern w:val="2"/>
          <w:sz w:val="24"/>
          <w:szCs w:val="24"/>
          <w14:ligatures w14:val="standardContextual"/>
        </w:rPr>
        <w:t>ovoga Zakona u roku od 60 dana od dana njegova stupanja na snagu.</w:t>
      </w:r>
    </w:p>
    <w:p w14:paraId="688E04A8" w14:textId="77777777" w:rsidR="004076B0" w:rsidRPr="004076B0" w:rsidRDefault="004076B0" w:rsidP="004076B0">
      <w:pPr>
        <w:spacing w:after="0" w:line="240" w:lineRule="auto"/>
        <w:jc w:val="both"/>
        <w:rPr>
          <w:rFonts w:ascii="Times New Roman" w:hAnsi="Times New Roman" w:cs="Times New Roman"/>
          <w:kern w:val="2"/>
          <w:sz w:val="24"/>
          <w:szCs w:val="24"/>
          <w14:ligatures w14:val="standardContextual"/>
        </w:rPr>
      </w:pPr>
    </w:p>
    <w:p w14:paraId="2B558A39" w14:textId="0564CA5F" w:rsidR="004076B0" w:rsidRPr="004076B0" w:rsidRDefault="004076B0" w:rsidP="004076B0">
      <w:pPr>
        <w:spacing w:after="0" w:line="240" w:lineRule="auto"/>
        <w:jc w:val="both"/>
        <w:rPr>
          <w:rFonts w:ascii="Times New Roman" w:hAnsi="Times New Roman" w:cs="Times New Roman"/>
          <w:b/>
          <w:bCs/>
          <w:kern w:val="2"/>
          <w:sz w:val="24"/>
          <w:szCs w:val="24"/>
          <w14:ligatures w14:val="standardContextual"/>
        </w:rPr>
      </w:pPr>
      <w:r w:rsidRPr="004076B0">
        <w:rPr>
          <w:rFonts w:ascii="Times New Roman" w:hAnsi="Times New Roman" w:cs="Times New Roman"/>
          <w:b/>
          <w:bCs/>
          <w:kern w:val="2"/>
          <w:sz w:val="24"/>
          <w:szCs w:val="24"/>
          <w14:ligatures w14:val="standardContextual"/>
        </w:rPr>
        <w:t xml:space="preserve">Uz članak </w:t>
      </w:r>
      <w:r w:rsidR="00C3268D">
        <w:rPr>
          <w:rFonts w:ascii="Times New Roman" w:hAnsi="Times New Roman" w:cs="Times New Roman"/>
          <w:b/>
          <w:bCs/>
          <w:kern w:val="2"/>
          <w:sz w:val="24"/>
          <w:szCs w:val="24"/>
          <w14:ligatures w14:val="standardContextual"/>
        </w:rPr>
        <w:t>12</w:t>
      </w:r>
      <w:r w:rsidRPr="004076B0">
        <w:rPr>
          <w:rFonts w:ascii="Times New Roman" w:hAnsi="Times New Roman" w:cs="Times New Roman"/>
          <w:b/>
          <w:bCs/>
          <w:kern w:val="2"/>
          <w:sz w:val="24"/>
          <w:szCs w:val="24"/>
          <w14:ligatures w14:val="standardContextual"/>
        </w:rPr>
        <w:t xml:space="preserve">. </w:t>
      </w:r>
    </w:p>
    <w:p w14:paraId="0BA4782A" w14:textId="019322F0" w:rsidR="004076B0" w:rsidRPr="004076B0" w:rsidRDefault="004076B0" w:rsidP="004076B0">
      <w:pPr>
        <w:spacing w:after="0" w:line="240" w:lineRule="auto"/>
        <w:jc w:val="both"/>
        <w:rPr>
          <w:rFonts w:ascii="Times New Roman" w:hAnsi="Times New Roman" w:cs="Times New Roman"/>
          <w:kern w:val="2"/>
          <w:sz w:val="24"/>
          <w:szCs w:val="24"/>
          <w14:ligatures w14:val="standardContextual"/>
        </w:rPr>
      </w:pPr>
      <w:r w:rsidRPr="004076B0">
        <w:rPr>
          <w:rFonts w:ascii="Times New Roman" w:hAnsi="Times New Roman" w:cs="Times New Roman"/>
          <w:kern w:val="2"/>
          <w:sz w:val="24"/>
          <w:szCs w:val="24"/>
          <w14:ligatures w14:val="standardContextual"/>
        </w:rPr>
        <w:t>Ovim člankom propisuje se stupanje na snagu Zakona</w:t>
      </w:r>
      <w:r w:rsidR="0054542B">
        <w:rPr>
          <w:rFonts w:ascii="Times New Roman" w:hAnsi="Times New Roman" w:cs="Times New Roman"/>
          <w:kern w:val="2"/>
          <w:sz w:val="24"/>
          <w:szCs w:val="24"/>
          <w14:ligatures w14:val="standardContextual"/>
        </w:rPr>
        <w:t xml:space="preserve">, te </w:t>
      </w:r>
      <w:r w:rsidR="007E6D02">
        <w:rPr>
          <w:rFonts w:ascii="Times New Roman" w:hAnsi="Times New Roman" w:cs="Times New Roman"/>
          <w:kern w:val="2"/>
          <w:sz w:val="24"/>
          <w:szCs w:val="24"/>
          <w14:ligatures w14:val="standardContextual"/>
        </w:rPr>
        <w:t xml:space="preserve">isti </w:t>
      </w:r>
      <w:r w:rsidR="0054542B" w:rsidRPr="0054542B">
        <w:rPr>
          <w:rFonts w:ascii="Times New Roman" w:hAnsi="Times New Roman" w:cs="Times New Roman"/>
          <w:kern w:val="2"/>
          <w:sz w:val="24"/>
          <w:szCs w:val="24"/>
          <w14:ligatures w14:val="standardContextual"/>
        </w:rPr>
        <w:t xml:space="preserve">mora stupiti na snagu 1. siječnja 2026. kada na snagu stupa i Zakon o fiskalizaciji u dijelu obveze izdavanja i fiskalizacije eRačuna. </w:t>
      </w:r>
      <w:r w:rsidR="0054542B">
        <w:rPr>
          <w:rFonts w:ascii="Times New Roman" w:hAnsi="Times New Roman" w:cs="Times New Roman"/>
          <w:kern w:val="2"/>
          <w:sz w:val="24"/>
          <w:szCs w:val="24"/>
          <w14:ligatures w14:val="standardContextual"/>
        </w:rPr>
        <w:t>S</w:t>
      </w:r>
      <w:r w:rsidR="0054542B" w:rsidRPr="0054542B">
        <w:rPr>
          <w:rFonts w:ascii="Times New Roman" w:hAnsi="Times New Roman" w:cs="Times New Roman"/>
          <w:kern w:val="2"/>
          <w:sz w:val="24"/>
          <w:szCs w:val="24"/>
          <w14:ligatures w14:val="standardContextual"/>
        </w:rPr>
        <w:t xml:space="preserve">tupanjem na snagu ovoga Zakona 1. siječnja 2026. ispunjavaju se ciljevi utvrđeni u projektu Fiskalizacija 2.0, koji se odnose na administrativno rasterećenje kroz ukidanje pojedinih obrazaca koje su bili obvezni voditi i/ili predavati porezni obveznici upisani u registar obveznika PDV-a te produljenje rokova za podnošenje pojedinih obrazaca.  </w:t>
      </w:r>
    </w:p>
    <w:p w14:paraId="41174BA4" w14:textId="77777777" w:rsidR="00F5718B" w:rsidRPr="00F5718B" w:rsidRDefault="00F5718B" w:rsidP="00F5718B">
      <w:pPr>
        <w:spacing w:after="0" w:line="240" w:lineRule="auto"/>
        <w:jc w:val="both"/>
        <w:rPr>
          <w:rFonts w:ascii="Times New Roman" w:eastAsia="Calibri" w:hAnsi="Times New Roman" w:cs="Times New Roman"/>
          <w:b/>
          <w:color w:val="000000" w:themeColor="text1"/>
          <w:sz w:val="24"/>
          <w:szCs w:val="24"/>
        </w:rPr>
      </w:pPr>
    </w:p>
    <w:p w14:paraId="4BA814EE" w14:textId="77777777" w:rsidR="00F5718B" w:rsidRPr="00F5718B" w:rsidRDefault="00F5718B" w:rsidP="00F5718B">
      <w:pPr>
        <w:spacing w:after="0" w:line="240" w:lineRule="auto"/>
        <w:jc w:val="both"/>
        <w:rPr>
          <w:rFonts w:ascii="Times New Roman" w:eastAsia="Calibri" w:hAnsi="Times New Roman" w:cs="Times New Roman"/>
          <w:color w:val="000000" w:themeColor="text1"/>
          <w:sz w:val="24"/>
          <w:szCs w:val="24"/>
        </w:rPr>
      </w:pPr>
    </w:p>
    <w:p w14:paraId="0A37C48F" w14:textId="77777777" w:rsidR="00F5718B" w:rsidRPr="00F5718B" w:rsidRDefault="00F5718B" w:rsidP="00F5718B">
      <w:pPr>
        <w:spacing w:after="0" w:line="240" w:lineRule="auto"/>
        <w:rPr>
          <w:rFonts w:ascii="Times New Roman" w:eastAsia="Calibri" w:hAnsi="Times New Roman" w:cs="Times New Roman"/>
          <w:color w:val="000000" w:themeColor="text1"/>
          <w:sz w:val="24"/>
          <w:szCs w:val="24"/>
        </w:rPr>
      </w:pPr>
      <w:r w:rsidRPr="00F5718B">
        <w:rPr>
          <w:rFonts w:ascii="Times New Roman" w:eastAsia="Calibri" w:hAnsi="Times New Roman" w:cs="Times New Roman"/>
          <w:color w:val="000000" w:themeColor="text1"/>
          <w:sz w:val="24"/>
          <w:szCs w:val="24"/>
        </w:rPr>
        <w:br w:type="page"/>
      </w:r>
    </w:p>
    <w:p w14:paraId="187C4A1D" w14:textId="77777777" w:rsidR="00F5718B" w:rsidRPr="00F5718B" w:rsidRDefault="00F5718B" w:rsidP="00F5718B">
      <w:pPr>
        <w:spacing w:after="0" w:line="240" w:lineRule="auto"/>
        <w:jc w:val="center"/>
        <w:rPr>
          <w:rFonts w:ascii="Times New Roman" w:eastAsia="Calibri" w:hAnsi="Times New Roman" w:cs="Times New Roman"/>
          <w:b/>
          <w:color w:val="000000" w:themeColor="text1"/>
          <w:sz w:val="24"/>
          <w:szCs w:val="24"/>
        </w:rPr>
      </w:pPr>
      <w:r w:rsidRPr="00F5718B">
        <w:rPr>
          <w:rFonts w:ascii="Times New Roman" w:eastAsia="Calibri" w:hAnsi="Times New Roman" w:cs="Times New Roman"/>
          <w:b/>
          <w:color w:val="000000" w:themeColor="text1"/>
          <w:sz w:val="24"/>
          <w:szCs w:val="24"/>
        </w:rPr>
        <w:lastRenderedPageBreak/>
        <w:t xml:space="preserve">ODREDBE VAŽEĆEG ZAKONA KOJE SE </w:t>
      </w:r>
    </w:p>
    <w:p w14:paraId="7333FBCB" w14:textId="77777777" w:rsidR="00F5718B" w:rsidRPr="00F5718B" w:rsidRDefault="00F5718B" w:rsidP="00F5718B">
      <w:pPr>
        <w:spacing w:after="0" w:line="240" w:lineRule="auto"/>
        <w:jc w:val="center"/>
        <w:rPr>
          <w:rFonts w:ascii="Times New Roman" w:eastAsia="Calibri" w:hAnsi="Times New Roman" w:cs="Times New Roman"/>
          <w:b/>
          <w:color w:val="000000" w:themeColor="text1"/>
          <w:sz w:val="24"/>
          <w:szCs w:val="24"/>
        </w:rPr>
      </w:pPr>
      <w:r w:rsidRPr="00F5718B">
        <w:rPr>
          <w:rFonts w:ascii="Times New Roman" w:eastAsia="Calibri" w:hAnsi="Times New Roman" w:cs="Times New Roman"/>
          <w:b/>
          <w:color w:val="000000" w:themeColor="text1"/>
          <w:sz w:val="24"/>
          <w:szCs w:val="24"/>
        </w:rPr>
        <w:t>MIJENJAJU, ODNOSNO DOPUNJUJU</w:t>
      </w:r>
    </w:p>
    <w:p w14:paraId="2C4FA2F8" w14:textId="45106761" w:rsidR="00F5718B" w:rsidRDefault="00F5718B" w:rsidP="006125FE">
      <w:pPr>
        <w:spacing w:after="0" w:line="240" w:lineRule="auto"/>
        <w:jc w:val="both"/>
        <w:rPr>
          <w:rFonts w:ascii="Times New Roman" w:eastAsia="Calibri" w:hAnsi="Times New Roman" w:cs="Times New Roman"/>
          <w:color w:val="000000" w:themeColor="text1"/>
          <w:sz w:val="24"/>
          <w:szCs w:val="24"/>
        </w:rPr>
      </w:pPr>
    </w:p>
    <w:bookmarkEnd w:id="0"/>
    <w:p w14:paraId="0E22DCDB"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 xml:space="preserve">Članak 44. </w:t>
      </w:r>
    </w:p>
    <w:p w14:paraId="6A7F6C03"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p>
    <w:p w14:paraId="355FA09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PDV-a je oslobođen:</w:t>
      </w:r>
    </w:p>
    <w:p w14:paraId="30A13B4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konačni uvoz dobara čija bi isporuka koju obavi porezni obveznik u svim slučajevima bila oslobođena plaćanja PDV-a na području Republike Hrvatske,</w:t>
      </w:r>
    </w:p>
    <w:p w14:paraId="346B7B3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uvoz dobara nekomercijalne naravi u osobnoj prtljazi putnika,</w:t>
      </w:r>
    </w:p>
    <w:p w14:paraId="1A61D85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 uvoz osobne imovine koju pri preseljenju u Republiku Hrvatsku uvoze fizičke osobe koje su prethodno izvan Europske unije boravile neprekidno najmanje 12 mjeseci. Oslobođenje se ne odnosi na alkohol i alkoholna pića i prerađevine, komercijalna prijevozna sredstva i dobra koja se koriste za obavljanje djelatnosti ili zanimanja,</w:t>
      </w:r>
    </w:p>
    <w:p w14:paraId="36B4B39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4. uvoz dobara koja pripadaju osobama koje su prethodno izvan Europske unije boravile neprekidno najmanje 12 mjeseci, a preseljavaju u Republiku Hrvatsku radi sklapanja braka. Oslobođenje se ne odnosi na alkohol i alkoholna pića i duhanske prerađevine,</w:t>
      </w:r>
    </w:p>
    <w:p w14:paraId="4D5B17C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5. uvoz osobne imovine koje su hrvatski i strani državljani s uobičajenim boravištem u Republici Hrvatskoj naslijedili izvan Europske unije. Oslobođenje se ne odnosi na alkohol i alkoholna pića, duhanske prerađevine, komercijalna prijevozna sredstva, predmete koji se koriste za obavljanje djelatnosti ili zanimanja, zalihe sirovina i gotove proizvode ili poluproizvode te stoku i zalihe poljoprivrednih proizvoda čije količine premašuju uobičajene obiteljske potrebe,</w:t>
      </w:r>
    </w:p>
    <w:p w14:paraId="3AABF84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6. uvoz opreme koju za vlastite potrebe i potrebe školovanja unose učenici i studenti koji u Republiku Hrvatsku dolaze zbog školovanja,</w:t>
      </w:r>
    </w:p>
    <w:p w14:paraId="72614EA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7. uvoz dobara za koja se PDV treba prijaviti u skladu s posebnim postupkom iz članaka 125.ha do 125.hk ovoga Zakona i ako je, najkasnije pri podnošenju uvozne deklaracije, nadležnom carinskom uredu dostavljen, za primjenu posebnog postupka, pojedinačni identifikacijski broj isporučitelja ili posrednika koji djeluje za njegov račun, koji se dodjeljuje na temelju članka 125.hf ovoga Zakona,</w:t>
      </w:r>
    </w:p>
    <w:p w14:paraId="1A125A3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8. uvoz dobara poslovne imovine koju radi nastavka obustavljene gospodarske djelatnosti i prijenosa djelatnosti uvozi porezni obveznik u Republiku Hrvatsku. Oslobođenje se ne odnosi na prijevozna sredstva, isporuke za ljudsku potrošnju ili prehranu životinja, gorivo, zalihe sirovina, gotove proizvode ili poluproizvode te stoku u vlasništvu trgovaca,</w:t>
      </w:r>
    </w:p>
    <w:p w14:paraId="4D1BE73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9. uvoz plodova poljodjelstva, ratarstva, stočarstva, šumarstva, ribolova i ribogojstva te pčelarstva dobivenih na posjedima poljoprivrednih proizvođača u pograničnom području Republike Hrvatske koje graniči s područjem koje nije područje Europske unije, zatim sjemena, gnojiva i proizvoda za tretiranje tla i uroda s tih posjeda te uvoz priploda i drugih proizvoda koji se dobiju od stoke koja se drži na tim posjedima,</w:t>
      </w:r>
    </w:p>
    <w:p w14:paraId="42811C4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 xml:space="preserve">10. uvoz terapeutskih tvari ljudskog podrijetla i reagensa za određivanje krvne grupe i tipizaciju tkiva koji se upotrebljavaju za nekomercijalne medicinske ili znanstvene svrhe, laboratorijskih životinja posebno uzgojenih i poslanih bez naknade za potrebe </w:t>
      </w:r>
      <w:r w:rsidRPr="004906FC">
        <w:rPr>
          <w:rFonts w:ascii="Times New Roman" w:hAnsi="Times New Roman" w:cs="Times New Roman"/>
          <w:kern w:val="2"/>
          <w:sz w:val="24"/>
          <w:szCs w:val="24"/>
          <w14:ligatures w14:val="standardContextual"/>
        </w:rPr>
        <w:lastRenderedPageBreak/>
        <w:t>znanstvenih istraživanja, bioloških ili kemijskih tvari namijenjenih javnim ili privatnim ustanovama koje se uglavnom bave obrazovanjem ili znanstvenim istraživanjem te uvoz farmaceutskih proizvoda za ljudsku i životinjsku medicinsku uporabu na sportskim priredbama,</w:t>
      </w:r>
    </w:p>
    <w:p w14:paraId="6E2631E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11. uvoz dobara posebno izrađenih i prilagođenih za obrazovanje, zapošljavanje ili socijalnu rehabilitaciju slijepih ili drugih fizički ili mentalno hendikepiranih osoba, kada ih uvoze ustanove ili pravne osobe registrirane za obrazovanje ili pružanje pomoći takvim osobama, a dobivena su bez plaćanja naknade i bez komercijalne namjere darovatelja,</w:t>
      </w:r>
    </w:p>
    <w:p w14:paraId="4A550C3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12. uvoz besplatno dobivenih dobara za zadovoljavanje osnovnih ljudskih potreba, koja radi besplatne podjele potrebitim osobama uvoze državne i druge humanitarne i dobrotvorne pravne osobe i ustanove te radi prikupljanja sredstava u korist potrebitih osoba na povremenim dobrotvornim priredbama. Plaćanja PDV-a oslobođen je i uvoz opreme koju pošiljatelj izvan Europske unije besplatno šalje navedenim organizacijama i ustanovama u svrhu zadovoljavanja njihovih operativnih potreba i ostvarivanja njihovih humanitarnih ciljeva. Oslobođenje se ne odnosi na alkohol i alkoholna pića, duhanske prerađevine, kavu i čaj te na motorna vozila, osim vozila hitne medicinske pomoći,</w:t>
      </w:r>
    </w:p>
    <w:p w14:paraId="3BC159C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13. uvoz odličja i priznanja dobivenih u okviru međunarodnih događaja te darova primljenih u okviru međunarodnih odnosa, osim alkohola i alkoholnih pića te duhanske prerađevine, kao i dobara koja koriste čelnici država ili njihovi predstavnici pri službenim posjetima,</w:t>
      </w:r>
    </w:p>
    <w:p w14:paraId="039E77B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14. uvoz uzoraka dobara zanemarive vrijednosti koji služe za naručivanje istovrsnih dobara i koji su neupotrebljivi za bilo koje druge svrhe,</w:t>
      </w:r>
    </w:p>
    <w:p w14:paraId="71649A4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15. uvoz tiskanog promidžbenog materijala kao što su katalozi, cjenici, upute za uporabu i prospekti koje šalju osobe sa sjedištem izvan Europske unije,</w:t>
      </w:r>
    </w:p>
    <w:p w14:paraId="3B80537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16. uvoz dobara koja se koriste ili troše na sajmovima i sličnim priredbama. Oslobođenje se ne odnosi na alkohol i alkoholna pića, duhanske prerađevine te kruta, tekuća ili plinovita goriva,</w:t>
      </w:r>
    </w:p>
    <w:p w14:paraId="450FC23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17. uvoz dobara namijenjenih ispitivanju, analiziranju ili testiranju radi utvrđivanja njihova sastava, kvalitete ili drugih tehničkih svojstava u svrhu informiranja ili industrijskog i komercijalnog istraživanja, a koja se pri tome u cijelosti iskoriste ili unište. Oslobođenje se ne primjenjuje za dobra korištena u ispitivanju, analizi ili testiranju koji kao takvi predstavljaju promidžbene aktivnosti,</w:t>
      </w:r>
    </w:p>
    <w:p w14:paraId="089BAA9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18. uvoz trgovačkih znakova, patenata, modela, nacrta i prateće dokumentacije te obrazaca za priznavanje izuma, patenata, inovacija i slično, koji se dostavljaju nadležnim tijelima za zaštitu autorskih prava ili industrijskog i komercijalnog vlasništva,</w:t>
      </w:r>
    </w:p>
    <w:p w14:paraId="56EBB26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19. uvoz turističkog informativnog materijala koji ne sadrži više od 25% komercijalnih oglasa, a koji se dijeli besplatno i čiji je cilj poticanje javnosti na posjet stranim zemljama,</w:t>
      </w:r>
    </w:p>
    <w:p w14:paraId="2B26F91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20. uvoz raznih dokumenata, predmeta, isprava, obrazaca i nositelja podataka,</w:t>
      </w:r>
    </w:p>
    <w:p w14:paraId="112E0C7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21. uvoz materijala kao što su užad, slama, tkanina, papir, karton, drvo i plastika koji se koriste za slaganje tereta i zaštitu dobara tijekom transporta na području Republike Hrvatske, pod određenim uvjetima, te dobara za njegu i prehranu životinja koje se prevoze,</w:t>
      </w:r>
    </w:p>
    <w:p w14:paraId="2EA124C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lastRenderedPageBreak/>
        <w:t>22. uvoz goriva i maziva sadržanog u tvornički ugrađenim spremnicima osobnih i komercijalnih motornih vozila i motocikala te specijalnim kontejnerima i goriva u prenosivim spremnicima,</w:t>
      </w:r>
    </w:p>
    <w:p w14:paraId="770C76D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23. uvoz kovčega s tijelima i urni s pepelom umrlih osoba, cvijeća, vijenaca i drugih ukrasnih predmeta za grobove te dobara koja uvoze organizacije uz ovlaštenje nadležnih tijela, a koja su namijenjena gradnji, održavanju ili ukrašavanju groblja te spomenika žrtvama rata iz treće zemlje koje su pokopane u Europskoj uniji,</w:t>
      </w:r>
    </w:p>
    <w:p w14:paraId="3438688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24. uvoz dobara sadržanih u pošiljkama koje besplatno šalju fizičke osobe iz treće zemlje fizičkim osobama u Republici Hrvatskoj pod uvjetom da te pošiljke nisu komercijalne naravi,</w:t>
      </w:r>
    </w:p>
    <w:p w14:paraId="730DF87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25. uvoz dobara navedenih u točkama 2. do 23. ovoga stavka iz trećih područja,</w:t>
      </w:r>
    </w:p>
    <w:p w14:paraId="7A0325F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26. uvoz dobara otpremljenih ili prevezenih iz trećeg područja ili iz treće zemlje na područje Republike Hrvatske, ako je ta dobra uvoznik ili osoba koja je određena kao porezni dužnik pri uvozu neposredno nakon uvoza isporučio unutar Europske unije uz primjenu oslobođenja od PDV-a iz članka 41. stavka 1. ovoga Zakona,</w:t>
      </w:r>
    </w:p>
    <w:p w14:paraId="65D411B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27. ponovni uvoz dobara koji obavi osoba koja ih je izvezla, u stanju u kojem su bila izvezena, ako su ta dobra oslobođena plaćanja carine,</w:t>
      </w:r>
    </w:p>
    <w:p w14:paraId="13B8F1C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28. uvoz dobara na temelju diplomatskih i konzularnih sporazuma, ako su oslobođena od plaćanja carine,</w:t>
      </w:r>
    </w:p>
    <w:p w14:paraId="3921082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29. uvoz dobara koji obavi Europska unija, Europska zajednica za atomsku energiju, Europska središnja banka ili Europska investicijska banka ili organizacije koje je osnovala Europska unija, a na koje se primjenjuju prava i oslobođenja Protokola o povlasticama i imunitetima Europske unije, i to u okvirima i pod uvjetima, koja su utvrđena u tom Protokolu i Sporazumom između Republike Hrvatske i Europske unije o provedbi Protokola o povlasticama i imunitetima Europske unije u Republici Hrvatskoj ili u sporazumima o sjedištu tih organizacija, ako to ne dovodi do narušavanja načela tržišnog natjecanja,</w:t>
      </w:r>
    </w:p>
    <w:p w14:paraId="4342D9B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30. uvoz dobara koji obave međunarodna tijela koja nisu navedena u točki 29. ovoga stavka i koja kao takva priznaje Republika Hrvatska ili uvoz koji obave članovi tih tijela, u okvirima i pod uvjetima propisanim međunarodnim sporazumima o osnivanju takvih tijela ili sporazumima o njihovom sjedištu,</w:t>
      </w:r>
    </w:p>
    <w:p w14:paraId="76A6627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31. uvoz dobara koji obave oružane snage drugih država koje su članice Organizacije Sjevernoatlantskog ugovora (NATO) za potrebe tih snaga ili pratećeg civilnog osoblja, kao i za opskrbu njihovih menzi ili kantina, ako te snage sudjeluju u zajedničkim obrambenim aktivnostima,</w:t>
      </w:r>
    </w:p>
    <w:p w14:paraId="681C898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32. uvoz neprerađenog ili prerađenog ulova, ali još neisporučenog, kojega poduzetnici koji se bave morskim ribolovom dovoze u luke,</w:t>
      </w:r>
    </w:p>
    <w:p w14:paraId="29D41A11" w14:textId="736D5A25"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33. uvoz zlata koji obavi Hrvatska narodna banka,</w:t>
      </w:r>
    </w:p>
    <w:p w14:paraId="48F8CFD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34. uvoz plina preko sustava za prirodni plin ili bilo koje mreže priključene na takav sustav ili plina koji se puni iz nekog plovila za prijevoz plina u sustav za prirodni plin ili u neku mrežu proizvodnih plinovoda, uvoz električne energije, grijanja ili hlađenja preko sustava za grijanje ili hlađenje,</w:t>
      </w:r>
    </w:p>
    <w:p w14:paraId="0C4A913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35. usluge koje se odnose na uvoz dobara, ako je vrijednost takvih usluga uključena u poreznu osnovicu u skladu s odredbom članka 35. ovoga Zakona,</w:t>
      </w:r>
    </w:p>
    <w:p w14:paraId="23B205E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36. privremeni uvoz dobara pod uvjetima propisanima carinskim propisima,</w:t>
      </w:r>
    </w:p>
    <w:p w14:paraId="7F9A6D9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lastRenderedPageBreak/>
        <w:t>37. usluge koje se neposredno odnose na uvoz dobara za koje je Carinska uprava odobrila privremeni uvoz u tuzemstvo i ako je primatelj usluga naručitelj iz inozemstva. Navedeno se ne primjenjuje na usluge u vezi s prijevoznim sredstvima, paletama i kontejnerima,</w:t>
      </w:r>
    </w:p>
    <w:p w14:paraId="626A92B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38. prijevozne i sve druge otpremne usluge u vezi s dobrima u provozu kroz carinsko područje Europske unije.</w:t>
      </w:r>
    </w:p>
    <w:p w14:paraId="2D8C640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39. uvoz dobara koji obave oružane snage drugih država članica za potrebe tih snaga ili njihova civilnog osoblja ili za opskrbu njihovih menzi ili kantina, kad takve snage sudjeluju u obrambenim naporima koji se poduzimaju radi provedbe aktivnosti Europske unije u okviru zajedničke sigurnosne i obrambene politike.</w:t>
      </w:r>
    </w:p>
    <w:p w14:paraId="7DE74F8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DE354E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Oslobođenje od PDV-a iz stavka 1. točke 26. ovoga članka primjenjuje se u slučajevima, kada nakon uvoza dobara slijedi isporuka dobara, koja je prema članku 41. stavku 1. točkama a) i d) ovoga Zakona oslobođena od plaćanja PDV-a, samo ako je uvoznik u trenutku uvoza Carinskoj upravi pružio najmanje sljedeće podatke:</w:t>
      </w:r>
    </w:p>
    <w:p w14:paraId="053CC77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a) svoj PDV identifikacijski broj izdan u Republici Hrvatskoj ili PDV identifikacijski broj svoga poreznog zastupnika, koji jamči za plaćanje PDV-a, izdan u Republici Hrvatskoj,</w:t>
      </w:r>
    </w:p>
    <w:p w14:paraId="07BCAD6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b) PDV identifikacijski broj stjecatelja, izdan u drugoj državi članici, kojemu se isporučuju dobra prema članku 41. stavku 1. točki a) ovoga Zakona ili vlastiti PDV identifikacijski broj izdan u državi u kojoj završava prijevoz ili otprema dobara, ako se dobra prema članku 41. stavku 1. točki d) ovoga Zakona premještaju,</w:t>
      </w:r>
    </w:p>
    <w:p w14:paraId="6C55BA8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c) dokaz iz kojeg je vidljivo da su uvezena dobra namijenjena za prijevoz ili otpremu iz Republike Hrvatske u neku drugu državu članicu.</w:t>
      </w:r>
    </w:p>
    <w:p w14:paraId="2FE108D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71DAEA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 Tuzemni porezni obveznik koji zastupa inozemnog poreznog obveznika u obavljanju postupka iz stavka 2. ovoga članka obvezan je najkasnije do 20-og dana u mjesecu koji slijedi po završetku razdoblja oporezivanja podnijeti prijavu u kojoj iskazuje podatke o zastupanom poreznom obvezniku.</w:t>
      </w:r>
    </w:p>
    <w:p w14:paraId="78C2D2A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518262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(4) Ministar financija pravilnikom propisuje provedbu ovoga članka u vezi oslobođenja od PDV-a pri uvozu te izgled prijave iz stavka 3. ovoga članka.</w:t>
      </w:r>
    </w:p>
    <w:p w14:paraId="6A7CD679"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p>
    <w:p w14:paraId="523CC928"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Članak 78.</w:t>
      </w:r>
    </w:p>
    <w:p w14:paraId="00FDDE46"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p>
    <w:p w14:paraId="2644D5A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Svaki porezni obveznik obvezan je izdati račun za:</w:t>
      </w:r>
    </w:p>
    <w:p w14:paraId="39C47627"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0F5946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isporuke dobara i usluga koje je obavio drugom poreznom obvezniku ili pravnoj osobi koja nije porezni obveznik,</w:t>
      </w:r>
    </w:p>
    <w:p w14:paraId="284A96C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087DB1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isporuke dobara u smislu članka 13. stavka 3. točke a) ovoga Zakona, osim ako porezni obveznik primjenjuje posebni postupak iz članaka 125.a do 125.h ovoga Zakona,</w:t>
      </w:r>
    </w:p>
    <w:p w14:paraId="06EDBA8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91ABD5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lastRenderedPageBreak/>
        <w:t>3. isporuke dobara izvršene u skladu s uvjetima utvrđenima člankom 41. stavkom 1. ovoga Zakona,</w:t>
      </w:r>
    </w:p>
    <w:p w14:paraId="41DD9D3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DE4800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4. svaki predujam primljen prije obavljene isporuke dobara iz točaka 1. i 2. ovoga stavka i</w:t>
      </w:r>
    </w:p>
    <w:p w14:paraId="72103F7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460B26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5. svaki predujam primljen od drugoga poreznog obveznika ili pravne osobe koja nije porezni obveznik prije završetka obavljanja usluga.</w:t>
      </w:r>
    </w:p>
    <w:p w14:paraId="3CA89CA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B8E123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Iznimno od stavka 1. ovoga članka porezni obveznik nije obvezan izdati račun za obavljene usluge koje su oslobođene PDV-a prema članku 40. stavku 1. točkama a) do g) ovoga Zakona, osim u slučaju obavljanja mjenjačkih poslova u tuzemstvu.</w:t>
      </w:r>
    </w:p>
    <w:p w14:paraId="045DFBF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497CB6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 Račun se mora izdati najkasnije petnaestog dana u mjesecu nakon mjeseca u kojem je nastao oporezivi događaj za isporuke dobara obavljene u skladu s uvjetima utvrđenim člankom 41. stavkom 1. ovoga Zakona ili isporuke usluga za koje je primatelj obvezan platiti PDV u skladu s člankom 196. Direktive Vijeća 2006/112/EZ.</w:t>
      </w:r>
    </w:p>
    <w:p w14:paraId="6E623F3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A2058A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(4) Porezni obveznik može izdati zbirni račun za više zasebnih isporuka dobara ili usluga, pod uvjetom da PDV na isporuke navedene u zbirnom računu obračunava tijekom istog kalendarskog mjeseca.</w:t>
      </w:r>
    </w:p>
    <w:p w14:paraId="55F4FA1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322C44B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(5) Račun može izdati i primatelj za dobra i usluge koje mu je porezni obveznik isporučio, odnosno obavio, pod uvjetom da o tome postoji sporazum između tih dviju strana i pod uvjetom da je utvrđen postupak za prihvaćanje svakog računa kod poreznog obveznika koji obavlja isporuku dobara i usluga.</w:t>
      </w:r>
    </w:p>
    <w:p w14:paraId="6755D97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3842C5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(6) Račun koji izdaje isporučitelj i račun koji izdaje primatelj isporuke je svaka isprava prema kojoj porezni obveznik ili osoba kojoj on naloži zaračunava isporučena dobra i obavljene usluge, bez obzira na to kako se ta isprava naziva u poslovnom prometu.</w:t>
      </w:r>
    </w:p>
    <w:p w14:paraId="60A56FA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5B92B0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(7) Svaka isprava ili obavijest koja mijenja prvobitni račun i koja se izričito i nedvojbeno odnosi na njega smatra se računom.</w:t>
      </w:r>
    </w:p>
    <w:p w14:paraId="6BB5028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1A2E3A4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(8) Za izdavanje računa primjenjuju se pravila na temelju ovoga Zakona, ako se račun odnosi na isporuke dobara i usluga za koje se u skladu s odredbama članaka 12. do 28. ovoga Zakona smatra da su obavljene u Republici Hrvatskoj.</w:t>
      </w:r>
    </w:p>
    <w:p w14:paraId="7A7F663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481992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 xml:space="preserve">(9) Ako isporučitelj dobara ili usluga, koji u tuzemstvu nema sjedište ili stalnu poslovnu jedinicu ili ako njegova stalna poslovna jedinica u tuzemstvu ne sudjeluje u isporuci u smislu članka 75. stavka 4. točke b) ovoga Zakona, obavi isporuku dobara ili usluga za koje se u skladu s odredbama članaka 12. do 28. ovoga Zakona smatra da su obavljene u Republici Hrvatskoj, osobi koja je kao primatelj obvezna u skladu </w:t>
      </w:r>
      <w:r w:rsidRPr="004906FC">
        <w:rPr>
          <w:rFonts w:ascii="Times New Roman" w:hAnsi="Times New Roman" w:cs="Times New Roman"/>
          <w:kern w:val="2"/>
          <w:sz w:val="24"/>
          <w:szCs w:val="24"/>
          <w14:ligatures w14:val="standardContextual"/>
        </w:rPr>
        <w:lastRenderedPageBreak/>
        <w:t>s člankom 75. ovoga Zakona platiti PDV, neovisno o stavku 8. ovoga članka za izdavanje računa primjenjuju se pravila države članice u kojoj isporučitelj ima sjedište ili stalnu poslovnu jedinicu iz koje se obavljaju isporuke ili u slučaju nepostojanja takvog sjedišta ili stalne poslovne jedinice države članice u kojoj ima prebivalište ili uobičajeno boravište. U slučaju da račun izdaje primatelj isporuke (samoizdavanje računa) primjenjuje se stavak 8. ovoga članka.</w:t>
      </w:r>
    </w:p>
    <w:p w14:paraId="7ADC941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B299E3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(10) Ako isporučitelj ima sjedište ili stalnu poslovnu jedinicu iz koje je obavljena isporuka, ili u slučaju nepostojanja takvog sjedišta ili stalne poslovne jedinice, ima prebivalište ili uobičajeno boravište u Republici Hrvatskoj i obavlja isporuku dobara ili usluga za koje se u skladu s odredbama članaka 12. do 28. ovoga Zakona smatra da nisu obavljene unutar Europske unije, izdavanje računa za te isporuke obavlja se u skladu s odredbama ovoga Zakona.</w:t>
      </w:r>
    </w:p>
    <w:p w14:paraId="06A804B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6C8CA3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(11) Iznimno od stavka 8. ovoga članka, izdavanje računa podliježe pravilima koja se primjenjuju u državi članici u kojoj se porezni obveznik prijavio za korištenje jednog od posebnih postupaka iz članaka 118. do 125.h ovoga Zakona.</w:t>
      </w:r>
    </w:p>
    <w:p w14:paraId="1003CBD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CAF17B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(12 Ministar financija pravilnikom propisuje provedbu ovoga članka u vezi obveze izdavanja računa.</w:t>
      </w:r>
    </w:p>
    <w:p w14:paraId="642DE547"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p>
    <w:p w14:paraId="4FC1C350"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Članak 80.</w:t>
      </w:r>
    </w:p>
    <w:p w14:paraId="576EAAD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B9C6DE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Računom se smatra i račun izdan i poslan u elektroničkom obliku ako postoji suglasnost primatelja za prihvat takvog računa.</w:t>
      </w:r>
    </w:p>
    <w:p w14:paraId="4B30ACB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55F40C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Vjerodostojnost podrijetla, cjelovitost sadržaja i čitljivost računa mora biti osigurana od trenutka izdavanja do kraja razdoblja za pohranu računa neovisno o tome je li račun izdan na papiru ili u elektroničkom obliku.</w:t>
      </w:r>
    </w:p>
    <w:p w14:paraId="5245BB2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829E0B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 Porezni obveznik obvezan je utvrditi na koji će način osigurati vjerodostojnost podrijetla, cjelovitost sadržaja i čitljivost računa. Navedeno se može ostvariti pomoću elektroničke razmjene podataka (EDI) ili naprednog elektroničkog potpisa ili bilo koje metode poslovne kontrole koja omogućuje povezivanje računa s isporukama dobara i usluga.</w:t>
      </w:r>
    </w:p>
    <w:p w14:paraId="599DED7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1AAC088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(4) Vjerodostojnost podrijetla se osigurava na način da se može nedvojbeno utvrditi identitet izdavatelja računa, a cjelovitost sadržaja podrazumijeva da sadržaj računa nije izmijenjen do kraja razdoblja za pohranu računa.</w:t>
      </w:r>
    </w:p>
    <w:p w14:paraId="54CF3CF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D63A6F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(5) Kada se istom primatelju elektroničkim putem pošalje ili da na raspolaganje skupina računa, podaci koji su zajednički svim računima mogu se navesti samo jednom ako su za svaki račun dostupni svi podaci.</w:t>
      </w:r>
    </w:p>
    <w:p w14:paraId="6309A25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3A564B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lastRenderedPageBreak/>
        <w:t>(6) Ministar financija pravilnikom propisuje provedbu ovoga članka u vezi računa na papiru i računa u elektroničkom obliku.</w:t>
      </w:r>
    </w:p>
    <w:p w14:paraId="7B162934" w14:textId="77777777" w:rsid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F2023FC" w14:textId="77777777" w:rsidR="00D50435" w:rsidRPr="004906FC" w:rsidRDefault="00D50435" w:rsidP="004906FC">
      <w:pPr>
        <w:spacing w:after="0" w:line="240" w:lineRule="auto"/>
        <w:jc w:val="both"/>
        <w:rPr>
          <w:rFonts w:ascii="Times New Roman" w:hAnsi="Times New Roman" w:cs="Times New Roman"/>
          <w:kern w:val="2"/>
          <w:sz w:val="24"/>
          <w:szCs w:val="24"/>
          <w14:ligatures w14:val="standardContextual"/>
        </w:rPr>
      </w:pPr>
    </w:p>
    <w:p w14:paraId="65AEB12B" w14:textId="77777777" w:rsidR="004906FC" w:rsidRPr="004906FC" w:rsidRDefault="004906FC" w:rsidP="004906FC">
      <w:pPr>
        <w:spacing w:after="0" w:line="240" w:lineRule="auto"/>
        <w:rPr>
          <w:rFonts w:ascii="Times New Roman" w:hAnsi="Times New Roman" w:cs="Times New Roman"/>
          <w:kern w:val="2"/>
          <w:sz w:val="24"/>
          <w:szCs w:val="24"/>
          <w14:ligatures w14:val="standardContextual"/>
        </w:rPr>
      </w:pPr>
    </w:p>
    <w:p w14:paraId="79CFA7F8"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Članak 85.</w:t>
      </w:r>
    </w:p>
    <w:p w14:paraId="2E6BBDC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65BFEF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Porezni obveznik mora za razdoblje oporezivanja utvrditi obvezu PDV-a i iskazati je u prijavi PDV-a u kojoj se navode svi podaci potrebni za obračunavanje PDV-a odnosno ukupnu vrijednost oporezivih transakcija i iznos PDV-a i pretporeza po stopama PDV-a te ukupnu vrijednost oslobođenih transakcija i transakcija koje ne podliježu oporezivanju.</w:t>
      </w:r>
    </w:p>
    <w:p w14:paraId="42511FC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3D3BD04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Osim podataka iz stavka 1. ovoga članka u prijavi PDV-a koji se odnosi na određeno razdoblje oporezivanja porezni obveznik mora navesti sljedeće podatke:</w:t>
      </w:r>
    </w:p>
    <w:p w14:paraId="3AB32C1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6AF031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a) ukupnu vrijednost, bez PDV-a, isporuka dobara iz članka 41. stavka 1. ovoga Zakona za koje je u tom razdoblju oporezivanja nastala obveza obračuna PDV-a,</w:t>
      </w:r>
    </w:p>
    <w:p w14:paraId="03172F1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B75C6F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b) ukupnu vrijednost, bez PDV-a, stjecanja dobara unutar Europske unije te stjecanja iz članka 9. stavaka 3. i 4. ovoga Zakona, obavljenih u Republici Hrvatskoj za koje je u tom razdoblje oporezivanja nastala obveza obračuna PDV-a,</w:t>
      </w:r>
    </w:p>
    <w:p w14:paraId="605DD9A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B72CA5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c) ukupnu vrijednost, bez PDV-a, isporuka dobara iz članka 13. stavaka 3. i 4. ovoga Zakona, obavljenih na području druge države članice za koje je u tom razdoblju oporezivanja nastala obveza obračuna PDV-a, ako su dobra poslana ili otpremljena iz Republike Hrvatske,</w:t>
      </w:r>
    </w:p>
    <w:p w14:paraId="4DC803D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D48A32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d) ukupnu vrijednost, bez PDV-a, isporuka dobara iz članka 13. stavaka 3. i 4. ovoga Zakona, obavljenih u Republici Hrvatskoj i za koje je u tom razdoblju oporezivanja nastala obveza obračuna PDV-a, ako se dobra pošalju ili otpreme iz druge države članice,</w:t>
      </w:r>
    </w:p>
    <w:p w14:paraId="36A7EAA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2E2008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e) ukupnu vrijednost isporuka dobara, bez PDV-a, za koja je primatelj isporuke iz članka 10. stavka 4. ovoga Zakona obvezan platiti PDV prema članku 75. stavku 1. točki 3. ovoga Zakona i za koje je u tom razdoblju oporezivanja nastala obveza obračuna PDV-a,</w:t>
      </w:r>
    </w:p>
    <w:p w14:paraId="133C130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2B33D1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f) ukupnu vrijednost obavljenih usluga, bez PDV-a, iz članka 17. stavka 1. ovoga Zakona za koje je u tom razdoblju oporezivanja nastala obveza obračuna PDV-a,</w:t>
      </w:r>
    </w:p>
    <w:p w14:paraId="313BD97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011E3C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g) ukupnu vrijednost isporuka za koje je primatelj obvezan platiti PDV u skladu s člankom 75. stavkom 1. točkom 7. te člankom 75. stavcima 2. i 3. ovoga Zakona,</w:t>
      </w:r>
    </w:p>
    <w:p w14:paraId="295D03D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0693D2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lastRenderedPageBreak/>
        <w:t>h) broj i ukupnu vrijednost isporuka iz članka 40. stavka 1. točaka j) i k) ovoga Zakona,</w:t>
      </w:r>
    </w:p>
    <w:p w14:paraId="105CBAA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0720B5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i) broj i ukupnu vrijednost isporuka iz članka 40. stavka 4. ovoga Zakona,</w:t>
      </w:r>
    </w:p>
    <w:p w14:paraId="422AAF1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A8B3FE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j) primjenu postupka oporezivanja prema naplaćenim naknadama.</w:t>
      </w:r>
    </w:p>
    <w:p w14:paraId="4B1F25C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4F9519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 Prijavu iz stavka 1. ovoga članka obvezna je podnijeti i osoba koja je obvezna platiti PDV umjesto poreznog obveznika koji nema sjedište u Republici Hrvatskoj, pravna osoba koja nije porezni obveznik i obvezna je platiti PDV na stjecanje dobara unutar Europske unije, osoba koja je registrirana za potrebe PDV-a i stječe novo prijevozno sredstvo te porezni obveznik ili pravna osoba koja nije porezni obveznik, čija ostala stjecanja nisu predmet oporezivanja PDV-om, a koji unutar Europske unije stječe dobra koja podliježu trošarinama. Prijavu PDV-a je obvezan podnijeti i mali porezni obveznik iz članka 90. stavka 1. ovoga Zakona kada obavlja usluge poreznim obveznicima iz drugih država članica ili iz trećih zemalja za koje je prema članku 17. stavku 1. ovoga Zakona mjesto obavljanja usluge mjesto sjedišta primatelja usluge.</w:t>
      </w:r>
    </w:p>
    <w:p w14:paraId="6BBB987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16D6120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(4) Kod obračunavanja PDV-a potrebno je uzeti u obzir i iznose iskazane na računu iz članka 79. stavaka 10. i 11. ovoga Zakona.</w:t>
      </w:r>
    </w:p>
    <w:p w14:paraId="2D7EAB47"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F7D8B9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(5) Od iznosa PDV-a koji se obračunava prema odredbama stavaka 1., 2. i 4. ovoga članka, odbija se pretporez u smislu članka 57. stavka 2. ovoga Zakona.</w:t>
      </w:r>
    </w:p>
    <w:p w14:paraId="3E6241E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A863CF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(6) Porezni obveznik prijavu PDV-a iz stavka 1. ovoga članka mora predati nadležnoj ispostavi Porezne uprave prema svome sjedištu odnosno prebivalištu ili uobičajenom boravištu na propisanom obrascu do 20-og dana u mjesecu koji slijedi po završetku razdoblja oporezivanja iz članka 84. stavaka 1., 2. i 4. ovoga Zakona.</w:t>
      </w:r>
    </w:p>
    <w:p w14:paraId="6ADD9C9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2CDCE1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(7) Porezni obveznik mora u prijavi PDV-a koju podnosi za posljednje razdoblje oporezivanja kalendarske godine napraviti sva usklađenja i ispravke za tu kalendarsku godinu. Ako porezni obveznik prestaje s poslovanjem, obvezan je u prijavi PDV-a koju podnosi za posljednje razdoblje oporezivanja u kojem je poslovao napraviti sva usklađenja i ispravke do dana prestanka poslovanja.</w:t>
      </w:r>
    </w:p>
    <w:p w14:paraId="3C67EB7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9C2483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(8) Ako porezni obveznik u propisanom roku ne podnese prijavu PDV-a ili nema propisanu dokumentaciju i porezne evidencije, Porezna uprava može procijeniti ili utvrditi poreznu obvezu.</w:t>
      </w:r>
    </w:p>
    <w:p w14:paraId="2D5A5BF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E8642A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 xml:space="preserve">(9) Porezni obveznik koji nema sjedište, stalnu poslovnu jedinicu, prebivalište ili uobičajeno boravište u tuzemstvu i obavlja isključivo povremeni međunarodni cestovni prijevoz putnika na području Republike Hrvatske prijavu PDV-a može podnijeti u papirnatom obliku. Prijavu PDV-a u papirnatom obliku mogu podnijeti i mali porezni obveznici koji isključivo primaju i obavljaju usluge poreznim obveznicima iz </w:t>
      </w:r>
      <w:r w:rsidRPr="004906FC">
        <w:rPr>
          <w:rFonts w:ascii="Times New Roman" w:hAnsi="Times New Roman" w:cs="Times New Roman"/>
          <w:kern w:val="2"/>
          <w:sz w:val="24"/>
          <w:szCs w:val="24"/>
          <w14:ligatures w14:val="standardContextual"/>
        </w:rPr>
        <w:lastRenderedPageBreak/>
        <w:t>trećih zemalja te kada su obvezni platiti PDV prema članku 75. stavku 2. ovoga Zakona.</w:t>
      </w:r>
    </w:p>
    <w:p w14:paraId="7FB7140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D87F5A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(10) Porezni obveznik upisan u registar obveznika PDV-a uz prijavu PDV-a iz stavka 1. ovoga članka u rokovima iz stavka 6. ovoga članka podnosi elektroničkim putem i posebnu evidenciju o primljenim računima za razdoblje oporezivanja za koje je u prijavi PDV-a iskazan pretporez u točki III.1, III.2 i/ili III.3. Iznimno, evidenciju o primljenim računima ne podnosi porezni obveznik koji prijavu PDV-a može podnijeti u papirnatom obliku prema stavku 9. ovoga članka.</w:t>
      </w:r>
    </w:p>
    <w:p w14:paraId="53E71E6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485DAA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(11) Porezni obveznik koji obavlja isporuke iz članka 75. stavka 3. Zakona podnosi i prijavu o tuzemnim isporukama s prijenosom porezne obveze.</w:t>
      </w:r>
    </w:p>
    <w:p w14:paraId="7E227AA7"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BC8632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(12) Porezni obveznik iz stavka 9. ovoga članka koji obavlja povremeni međunarodni cestovni prijevoz putnika na području Republike Hrvatske obvezan je podnijeti Prijavu usluga međunarodnog cestovnog prijevoza putnika prije ulaska u Republiku Hrvatsku te ju je obvezan u pisanom obliku imati u prijevoznom sredstvu.</w:t>
      </w:r>
    </w:p>
    <w:p w14:paraId="219002F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CCEA1F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(13) Porezni obveznik upisan u registar obveznika PDV-a uz prijavu PDV-a iz stavka 1. ovoga članka podnosi elektroničkim putem i obavijest o obavljenom ispravku porez-ne osnovice. Iznimno, obavijest o obavljenom ispravku porezne osnovice u papirnatom obliku podnosi porezni obveznik koji prijavu PDV-a može podnijeti u papirnatom obliku prema stavku 9. ovoga članka.</w:t>
      </w:r>
    </w:p>
    <w:p w14:paraId="0E291BB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A19D74F" w14:textId="599A56E2"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(14) Ministar financija pravilnikom propisuje oblik i sadržaj obrasca prijave PDV-a i evidencije o primljenim računima, oblik, sadržaj i rokove podnošenja prijave iz stavka 11. ovoga članka te rokove podnošenja prijave PDV-a koju podnosi porezni obveznik koji obavlja isključivo povremeni međunarodni cestovni prijevoz putnika na području Republike Hrvatske te način podnošenja, oblik i podatke koji se upisuju u Prijavu usluga međunarodnog cestovnog prijevoza putnika</w:t>
      </w:r>
      <w:r w:rsidR="00595BF5">
        <w:rPr>
          <w:rFonts w:ascii="Times New Roman" w:hAnsi="Times New Roman" w:cs="Times New Roman"/>
          <w:kern w:val="2"/>
          <w:sz w:val="24"/>
          <w:szCs w:val="24"/>
          <w14:ligatures w14:val="standardContextual"/>
        </w:rPr>
        <w:t>.</w:t>
      </w:r>
    </w:p>
    <w:p w14:paraId="2C65CDA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88EBB2F"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Članak 86.</w:t>
      </w:r>
    </w:p>
    <w:p w14:paraId="76AFD32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244CAF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Porezni obveznik mora podnijeti prijavu za stjecanje dobara i primljene usluge u kojoj navodi sve podatke o vrijednosti stjecanja dobara, kao i o vrijednosti primljenih usluga koje su mu obavili porezni obveznici sa sjedištem u drugoj državi članici.</w:t>
      </w:r>
    </w:p>
    <w:p w14:paraId="342B8EB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60E0D2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Prijava iz stavka 1. ovoga članka podnosi se do 20-og dana u mjesecu koji slijedi po završetku razdoblja oporezivanja iz članka 84. stavka 1. ovoga Zakona.</w:t>
      </w:r>
    </w:p>
    <w:p w14:paraId="641B0D0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CD05F9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 Ministar financija pravilnikom propisuje oblik i sadržaj obrasca prijave za stjecanje dobara i primljene usluge.</w:t>
      </w:r>
    </w:p>
    <w:p w14:paraId="60EF588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9250472"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Članak 88.</w:t>
      </w:r>
    </w:p>
    <w:p w14:paraId="7C28607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340A2B1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lastRenderedPageBreak/>
        <w:t>(1) Porezni obveznik registriran za potrebe PDV-a mora podnijeti Zbirnu prijavu o sljedećem:</w:t>
      </w:r>
    </w:p>
    <w:p w14:paraId="05232A0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31103C3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a) stjecateljima registriranima za potrebe PDV-a kojima je isporučio dobra prema uvjetima navedenima u članku 41. stavku 1. točki a) ovoga Zakona i za premještanje dobara u smislu članka 41. stavka 1. točke d) ovoga Zakona,</w:t>
      </w:r>
    </w:p>
    <w:p w14:paraId="56E3C70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B5638D7"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b) osobama registriranima za potrebe PDV-a kojima je isporučio dobra koja su mu bila isporučena u okviru stjecanja unutar Europske unije iz članka 10. ovoga Zakona,</w:t>
      </w:r>
    </w:p>
    <w:p w14:paraId="35CF9B4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883A59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c) poreznim obveznicima i pravnim osobama koje nisu porezni obveznici, a registrirani su za potrebe PDV-a, kojima je obavio usluge, osim usluga koje su oslobođene PDV-a u državi članici gdje je ta transakcija oporeziva i za koje je primatelj obvezan platiti PDV u skladu s člankom 196. Direktive Vijeća 2006/112/EZ,</w:t>
      </w:r>
    </w:p>
    <w:p w14:paraId="6D7371C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0E1ECA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d) PDV identifikacijskom broju poreznih obveznika kojima su namijenjena dobra koja se otpremaju ili prevoze u okviru aranžmana za premještanje dobara u skladu s uvjetima iz članka 7.a ovoga Zakona te o svakoj izmjeni dostavljenih podataka.</w:t>
      </w:r>
    </w:p>
    <w:p w14:paraId="76400C5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122671B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Zbirna prijava podnosi se najkasnije do 20-og dana u mjesecu koji slijedi po završetku razdoblja oporezivanja iz članka 84. stavka 1. ovoga Zakona.</w:t>
      </w:r>
    </w:p>
    <w:p w14:paraId="67E59ED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F0BC01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 U Zbirnoj prijavi se navode:</w:t>
      </w:r>
    </w:p>
    <w:p w14:paraId="30D5740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7D1B8A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a) PDV identifikacijski broj pod kojim je porezni obveznik registriran za potrebe PDV-a u tuzemstvu i pod kojim isporučuje dobra prema uvjetima iz članka 41. stavka 1. točke a) ovoga Zakona ili obavlja usluge prema članku 17. stavku 1. ovoga Zakona,</w:t>
      </w:r>
    </w:p>
    <w:p w14:paraId="13A63677"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b) PDV identifikacijski broj pod kojim je osoba koja stječe dobra registrirana za potrebe PDV-a u drugoj državi članici te pod kojim su joj unutar Europske unije dobra isporučena ili usluge obavljene,</w:t>
      </w:r>
    </w:p>
    <w:p w14:paraId="6A842B8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B85B72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c) za svakog stjecatelja dobara ili primatelja usluga ukupnu vrijednost isporuke dobara ili usluga koje je obavio porezni obveznik,</w:t>
      </w:r>
    </w:p>
    <w:p w14:paraId="03D00AF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F42723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d) vrijednosti ispravaka porezne osnovice u skladu s člankom 33. stavcima 7. i 8. ovoga Zakona. Te se vrijednosti navode za razdoblje oporezivanja  tijekom kojega je osoba koja stječe dobra ili prima usluge prijavila ispravke.</w:t>
      </w:r>
    </w:p>
    <w:p w14:paraId="132372F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1FDDA7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(4) Vrijednosti iz stavka 3. točke c) ovoga članka iskazuju se u Zbirnoj prijavi za razdoblje oporezivanja iz članka 84. stavka 1. ovoga Zakona ovoga članka. Vrijednosti iz stavka 3. točke d) ovoga članka za koje je stjecatelj primio obavijest o usklađenju, iskazuju se u Zbirnoj prijavi za razdoblje oporezivanja iz članka 84. stavka 1. ovoga Zakona.</w:t>
      </w:r>
    </w:p>
    <w:p w14:paraId="12B33A0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0C547B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(5) U Zbirnoj prijavi u slučaju premještanja dobara navodi se i sljedeće:</w:t>
      </w:r>
    </w:p>
    <w:p w14:paraId="2B5C8A3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182F91A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PDV identifikacijski broj pod kojim je porezni obveznik registriran za potrebe PDV-a u tuzemstvu,</w:t>
      </w:r>
    </w:p>
    <w:p w14:paraId="73F2F2E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A5D00C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PDV identifikacijski broj pod kojim je porezni obveznik registriran u državi članici u kojoj je završila otprema ili prijevoz dobara u smislu članka 41. stavka 1. točke d) ovoga Zakona,</w:t>
      </w:r>
    </w:p>
    <w:p w14:paraId="6CF318A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506648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 ukupnu vrijednost premještenih dobara utvrđenu u skladu s odredbom članka 33. stavka 6. ovoga Zakona.</w:t>
      </w:r>
    </w:p>
    <w:p w14:paraId="214BC4E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2CD58F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(6) Ministar financija pravilnikom propisuje provedbu ovoga članka u vezi Zbirne prijave, uključujući oblik i sadržaj.</w:t>
      </w:r>
    </w:p>
    <w:p w14:paraId="4ADAB20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2ED9116"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Članak 124.</w:t>
      </w:r>
    </w:p>
    <w:p w14:paraId="2EE3D634"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p>
    <w:p w14:paraId="759D613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Porezni obveznik koji primjenjuje posebni postupak oporezivanja, a koji nema sjedište u Europskoj uniji nema pravo na odbitak pretporeza prema odredbama članka 58. ovoga Zakona, odnosno članka 168. Direktive Vijeća 2006/112/EZ.</w:t>
      </w:r>
    </w:p>
    <w:p w14:paraId="31A7F43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134FDB0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Porezni obveznik iz stavka 1. ovoga članka ima pravo na povrat PDV-a prema odredbama članka 67. ovoga Zakona, odnosno članka 2. stavka 1. Trinaeste Direktive Vijeća 86/560/EEZ i u tom slučaju ne primjenjuje se uvjet uzajamnosti.</w:t>
      </w:r>
    </w:p>
    <w:p w14:paraId="7992BCE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0D6726C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 Ako se porezni obveznik iz stavka 1. ovoga članka registrirao za potrebe PDV-a u tuzemstvu s osnove obavljanja djelatnosti koje nisu obuhvaćene ovim posebnim postupkom, ostvaruje pravo na odbitak PDV-a u vezi s oporezivom djelatnošću koja je obuhvaćena ovim posebnim postupkom u prijavi PDV-a iz članka 85. ovoga Zakona.</w:t>
      </w:r>
    </w:p>
    <w:p w14:paraId="4947167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7362807" w14:textId="77777777" w:rsidR="004906FC" w:rsidRPr="004906FC" w:rsidRDefault="004906FC" w:rsidP="004906FC">
      <w:pPr>
        <w:shd w:val="clear" w:color="auto" w:fill="FFFFFF" w:themeFill="background1"/>
        <w:spacing w:after="0" w:line="240" w:lineRule="auto"/>
        <w:jc w:val="center"/>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Članak 125.k</w:t>
      </w:r>
    </w:p>
    <w:p w14:paraId="03AA68FE"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p>
    <w:p w14:paraId="3B8A8096"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Porezni obveznik iz članka 125.i stavka 1. ovoga Zakona koji želi primjenjivati postupak oporezivanja prema naplaćenim naknadama mora najkasnije do kraja tekuće kalendarske godine podnijeti pisanu izjavu nadležnoj ispostavi Porezne uprave o početku primjene postupka oporezivanja prema naplaćenim naknadama.</w:t>
      </w:r>
    </w:p>
    <w:p w14:paraId="4B73C9B1"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p>
    <w:p w14:paraId="340D64EB"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Porezni obveznik koji dostavi izjavu o primjeni postupka oporezivanja prema naplaćenim naknadama iz stavka 1. ovoga članka može primjenjivati taj postupak od 1. siječnja sljedeće kalendarske godine i time se obvezuje na primjenu toga postupka na rok od tri godine. Ako porezni obveznik, čija vrijednost isporuka dobara i usluga u prethodnoj kalendarskoj godini nije bila veća od 2.000.000,00 eura bez PDV-a, u roku iz stavka 1. ovoga članka ne obavijesti nadležnu ispostavu Porezne uprave o promjeni načina obračuna PDV-a, smatrat će se da i dalje primjenjuje postupak oporezivanja prema naplaćenim naknadama.</w:t>
      </w:r>
    </w:p>
    <w:p w14:paraId="00E54824"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p>
    <w:p w14:paraId="770D4C77"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 Porezni obveznik koji primjenjuje postupak oporezivanja prema naplaćenim naknadama mora osigurati sve podatke potrebne za utvrđivanje i plaćanje PDV-a.</w:t>
      </w:r>
    </w:p>
    <w:p w14:paraId="543B64B2"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p>
    <w:p w14:paraId="0592E299"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(4) Ako nadležna ispostava Porezne uprave utvrdi da podaci koje je porezni obveznik naveo u izjavi iz stavka 1. ovoga članka nisu bili točni, može poreznom obvezniku zabraniti primjenu postupka oporezivanja prema naplaćenim naknadama i o tome donosi rješenje, pri čemu žalba ne odgađa izvršenje rješenja.</w:t>
      </w:r>
    </w:p>
    <w:p w14:paraId="6F0BCA91"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p>
    <w:p w14:paraId="3267055A"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(5) Porezni obveznik koji je primjenjivao postupak oporezivanja prema naplaćenim naknadama u prijavi PDV-a za prvo razdoblje oporezivanja nakon prelaska na obračun PDV-a prema obavljenim isporukama mora iskazati sve obavljene, a nenaplaćene isporuke prije promjene načina obračuna PDV-a kao naplaćene te ima pravo odbiti PDV sadržan u primljenim isporukama koje nije platio do promjene načina obračuna PDV-a.</w:t>
      </w:r>
    </w:p>
    <w:p w14:paraId="35451E18"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p>
    <w:p w14:paraId="37A054BD" w14:textId="77777777" w:rsidR="004906FC" w:rsidRPr="004906FC" w:rsidRDefault="004906FC" w:rsidP="004906FC">
      <w:pPr>
        <w:shd w:val="clear" w:color="auto" w:fill="FFFFFF" w:themeFill="background1"/>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(6) Porezni obveznik iz stavka 5. ovoga članka mora nadležnoj ispostavi Porezne uprave kao prilog uz prijavu PDV-a za prvo razdoblje oporezivanja nakon prelaska na obračun PDV-a prema obavljenim isporukama dostaviti popis svih izdanih, a nenaplaćenih računa i svih primljenih, a neplaćenih računa do promjene načina obračuna PDV-a.</w:t>
      </w:r>
    </w:p>
    <w:p w14:paraId="1CDF9E3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9C58FB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(7) Ministar financija propisuje detaljne odredbe za primjenu postupka oporezivanja prema naplaćenim naknadama.</w:t>
      </w:r>
    </w:p>
    <w:p w14:paraId="3B27B40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D333C9F" w14:textId="77777777" w:rsidR="004906FC" w:rsidRPr="004906FC" w:rsidRDefault="004906FC" w:rsidP="004906FC">
      <w:pPr>
        <w:spacing w:after="0" w:line="240" w:lineRule="auto"/>
        <w:jc w:val="center"/>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Članak 131.</w:t>
      </w:r>
    </w:p>
    <w:p w14:paraId="31A9A12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398966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Novčanom kaznom za prekršaj kaznit će se porezni obveznik u iznosu od 260,00 do 66.360,00 eura, ako:</w:t>
      </w:r>
    </w:p>
    <w:p w14:paraId="1FCEFEE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316C08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 netočno utvrdi poreznu osnovicu (članak 7. stavak 10., članci 33., 34., 35., 92. i 96. te članak 97. stavak 5.),</w:t>
      </w:r>
    </w:p>
    <w:p w14:paraId="7AE60E7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6C5768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ne obračuna PDV po propisanoj stopi (članci 37. i 38.),</w:t>
      </w:r>
    </w:p>
    <w:p w14:paraId="40619CD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BC9F47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 koristi oslobođenja od plaćanja PDV-a suprotno odredbama Zakona (članak 39. stavci 1.,  i 2., članak 40. stavci 1. i 2., članci 41., 42., članak 43. stavci 1. i 2., članak 44. stavci 1. i 2., članak 45. stavci 1., 2., 4., 5. i 6., članak 46., članak 47. stavci 1. i 2., članak 48. stavak 1., članci 49., 50., članak 51. stavci 1., 2. i 3., članak 52. stavci 1., 2. i 3., članci 53. i 54.),</w:t>
      </w:r>
    </w:p>
    <w:p w14:paraId="0DB43A5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62F15F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4. odbije pretporez koji se po ovome Zakonu ne može odbiti (članak 57. stavak 2., članci 94., 101., 116. i članak 124. stavak 1.),</w:t>
      </w:r>
    </w:p>
    <w:p w14:paraId="676A6FF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955F1E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lastRenderedPageBreak/>
        <w:t>5. ne uplati ili ne uplati u propisanom roku obračunani i prijavljeni iznos PDV-a na propisani uplatni račun (članak 76.),</w:t>
      </w:r>
    </w:p>
    <w:p w14:paraId="712F0ED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3558AD1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6. ne izda račun ili ga ne izda u propisanom roku (članak 78. stavci 1., i 3.),</w:t>
      </w:r>
    </w:p>
    <w:p w14:paraId="25F414C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1FCD171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7. račun izda primatelj koji ne ispunjava uvjete za izdavanje računa (članak 78. stavak 5.),</w:t>
      </w:r>
    </w:p>
    <w:p w14:paraId="19FAB0A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158E45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8. ne čuva račune i ostalu dokumentaciju u propisanom roku (članak 82. stavci 1., 4. i 5.),</w:t>
      </w:r>
    </w:p>
    <w:p w14:paraId="0A3BE0D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362DD47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9. u svom knjigovodstvu ne osigurava sve podatke u vezi s obračunom i plaćanjem PDV-a (članak 83.),</w:t>
      </w:r>
    </w:p>
    <w:p w14:paraId="173D188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1DE29C1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10. ne podnese ili ne podnese u propisanom roku nadležnoj ispostavi Porezne uprave prijavu PDV-a i prijavu o tuzemnim isporukama s prijenosom porezne obveze (članak 85. stavci 6. i 11),</w:t>
      </w:r>
    </w:p>
    <w:p w14:paraId="198B7FF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17B8FD8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11. porezni obveznik u prijavi PDV-a, koju podnosi za posljednje razdoblje oporezivanja kalendarske godine ili za posljednje razdoblje oporezivanja u kojem je poslovao, ne obavi sva usklađenja i ispravke (članak 85. stavak 7.),</w:t>
      </w:r>
    </w:p>
    <w:p w14:paraId="2EE1D80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928D3F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12. u prijavi PDV-a ne iskaže sve propisane podatke (članak 85. stavci 1. i 2.),</w:t>
      </w:r>
    </w:p>
    <w:p w14:paraId="1E59762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91605C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13. prijavu za stjecanje dobara i primljene usluge iz drugih država članica Europske unije ne podnese ili ne podnese u propisanom roku ili ne iskaže sve propisane podatke (članak 86.),</w:t>
      </w:r>
    </w:p>
    <w:p w14:paraId="0CE7FD0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3AE1F02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14. ne podnese ili ne podnese u roku prijavu za isporuke ili stjecanje novih prijevoznih sredstava ili ako ne iskaže vrijednost isporuka odnosno stjecanja novih prijevoznih sredstava (članak 87.),</w:t>
      </w:r>
    </w:p>
    <w:p w14:paraId="08C7958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BC0828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15. Zbirnu prijavu ne podnese ili ju ne podnese u propisanom roku ili ne iskaže sve propisane podatke (članci 88. i 89.),</w:t>
      </w:r>
    </w:p>
    <w:p w14:paraId="535C8C7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085DB8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16. obračuna PDV po posebnom postupku oporezivanja, a djeluje samo kao posrednik (članak 91. stavak 1.),</w:t>
      </w:r>
    </w:p>
    <w:p w14:paraId="4A44385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3631469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17. kao preprodavatelj istodobno primjenjuje redovni postupak oporezivanja PDV-om i posebni postupak oporezivanja marže, a ne vodi ili netočno vodi posebne evidencije za svaki od ovih postupaka (članak 102.),</w:t>
      </w:r>
    </w:p>
    <w:p w14:paraId="1B6D7CB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256A0B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18. na računu za isporučena dobra koja podliježu posebnom postupku oporezivanja marže iskaže iznos PDV-a (članak 103.),</w:t>
      </w:r>
    </w:p>
    <w:p w14:paraId="605F9E2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F4462E4"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lastRenderedPageBreak/>
        <w:t>19. kao organizator prodaje putem javne dražbe u evidencijama ne iskaže propisane podatke (članak 110.),</w:t>
      </w:r>
    </w:p>
    <w:p w14:paraId="0D929B4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C5C7D9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20. kao organizator prodaje putem javne dražbe u računu ne iskaže propisane podatke ili izdvojeno iskaže iznos PDV-a (članak 111.),</w:t>
      </w:r>
    </w:p>
    <w:p w14:paraId="134BC30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C86D3D0"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21. ne izdaje račune i/ili ne vodi evidencije o transakcijama s investicijskim zlatom odnosno ne čuva potrebne podatke u propisanom roku (članak 117.),</w:t>
      </w:r>
    </w:p>
    <w:p w14:paraId="3B78C9B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3DEAA87"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22. ne podnese prijavu u vezi s posebnim postupcima ili je ne podnese u propisanom roku članak 122. stavak 1., članak 125.e stavak 1., članak 125.hh stavak 1. i članak 125.ho stavci 1. i 2.</w:t>
      </w:r>
    </w:p>
    <w:p w14:paraId="3040AFF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3CAC90E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23. obračunani i prijavljeni PDV za posebne postupke ne plati ili ne plati u propisanom roku (članci 123., 125.f, 125.hi i članak 125.ho stavak 3.)</w:t>
      </w:r>
    </w:p>
    <w:p w14:paraId="433F7111"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3E164C7"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24. ne vodi evidencije o transakcijama u okviru posebnih postupaka oporezivanja ili ako ih na zahtjev Porezne uprave Republike Hrvatske i poreznog tijela države članice potrošnje ne stavi na raspolaganje ili ih ne čuva u propisanom roku članci 125., 125.h, 125.hk i članak 125.ho stavak 4.</w:t>
      </w:r>
    </w:p>
    <w:p w14:paraId="28E40AB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F7B37C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25. ne vodi evidencije o postupku oporezivanja prema naplaćenim naknadama te ako ne obračuna i uplati PDV na propisani način (članak 125.i, 125.j i 125.k),</w:t>
      </w:r>
    </w:p>
    <w:p w14:paraId="45181427"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7C9F8D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26. kao porezni zastupnik ne plati PDV kao jamac platac (članak 126. stavak 4.),</w:t>
      </w:r>
    </w:p>
    <w:p w14:paraId="2A5CB77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41F7E64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27. ne podnese ili ne podnese u propisanom roku prijavu za isporuke u druge države članice Europske unije prethodno uvezenih dobara u okviru postupaka 42 i 63 ili ako u njoj ne iskaže sve potrebne podatke (članak 44. stavak 3.),</w:t>
      </w:r>
    </w:p>
    <w:p w14:paraId="5E4A8158"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6B50EC5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28. ne podnese ili ne podnese u propisanom roku posebnu evidenciju o primljenim računima za razdoblje oporezivanja za koje je u prijavi PDV-a iskazan pretporez u točki III.1, III.2 i/ili III.3 ili ako u njoj ne iskaže sve potrebne podatke (članak 85. stavak 10.),</w:t>
      </w:r>
    </w:p>
    <w:p w14:paraId="1A881B4E"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28C344F"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29. ne podnese Prijavu usluga međunarodnog cestovnog prijevoza putnika i/ili u njoj iskaže netočne i/ili nepotpune podatke (članak 85. stavak 12.),</w:t>
      </w:r>
    </w:p>
    <w:p w14:paraId="07BFA4A7"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E1C482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30. ne stavi na raspolaganje ili ne stavi na raspolaganje u roku propisanom člankom 24.b Uredbe Vijeća (EU) br. 904/2010 od 7. listopada 2010. o administrativnoj suradnji i suzbijanju prijevare u području poreza na dodanu vrijednost evidenciju primatelja plaćanja i plaćanja u vezi s platnim uslugama koje obavlja ili ako u njoj ne iskaže sve potrebne podatke (članak 83.b stavak 1. i članak 83.d),</w:t>
      </w:r>
    </w:p>
    <w:p w14:paraId="7E08BD7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305921AC"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lastRenderedPageBreak/>
        <w:t>31. ne poveća poreznu osnovicu ako naknadno djelomično ili u cijelosti naplati potraživanje za obavljenu isporuku (članak 33. stavak 11.),</w:t>
      </w:r>
    </w:p>
    <w:p w14:paraId="666D9A2D"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15C09042"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32. ne obavijesti ili ne obavijesti u propisanom roku nadležnu ispostavu Porezne uprave o obavljenom ispravku porezne osnovice zbog nemogućnosti naplate cijelog ili dijela dospjelih potraživanja (članak 33. stavak 12.),</w:t>
      </w:r>
    </w:p>
    <w:p w14:paraId="176AFAA3"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7E1DFDB4" w14:textId="437B1379"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33. ne ispravi odbitak pretporeza korištenog za primljenu isporuku dobra ili usluge, a isporučitelj je za tu isporuku naknadno ispravio poreznu osnovicu i PDV (članak 63. stavak 3.)</w:t>
      </w:r>
      <w:r w:rsidR="001B179E">
        <w:rPr>
          <w:rFonts w:ascii="Times New Roman" w:hAnsi="Times New Roman" w:cs="Times New Roman"/>
          <w:kern w:val="2"/>
          <w:sz w:val="24"/>
          <w:szCs w:val="24"/>
          <w14:ligatures w14:val="standardContextual"/>
        </w:rPr>
        <w:t>.</w:t>
      </w:r>
    </w:p>
    <w:p w14:paraId="5F9ACEF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510294D9"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34. ne dostavi ili ne dostavi u propisanom roku informacije o ukupnoj vrijednosti isporuka obavljenih tijekom kalendarskog tromjesečja u državi članici sjedišta, prebivališta ili uobičajenog boravišta i u svakoj državi članici koja nije država članica sjedišta, prebivališta ili uobičajenog boravišta (članak 90.b stavci 1. i 2.),</w:t>
      </w:r>
    </w:p>
    <w:p w14:paraId="6B152EBB"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6AEBD56"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35. ne obavijesti u roku od 15 radnih dana državu članicu sjedišta, prebivališta ili uobičajenog boravišta o prijeđenom pragu godišnjeg prometa u Uniji (članak 90.b stavak 3.).</w:t>
      </w:r>
    </w:p>
    <w:p w14:paraId="18A25A65"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p>
    <w:p w14:paraId="2772997A" w14:textId="77777777" w:rsidR="004906FC" w:rsidRPr="004906FC" w:rsidRDefault="004906FC" w:rsidP="004906FC">
      <w:pPr>
        <w:spacing w:after="0" w:line="240" w:lineRule="auto"/>
        <w:jc w:val="both"/>
        <w:rPr>
          <w:rFonts w:ascii="Times New Roman" w:hAnsi="Times New Roman" w:cs="Times New Roman"/>
          <w:kern w:val="2"/>
          <w:sz w:val="24"/>
          <w:szCs w:val="24"/>
          <w14:ligatures w14:val="standardContextual"/>
        </w:rPr>
      </w:pPr>
      <w:r w:rsidRPr="004906FC">
        <w:rPr>
          <w:rFonts w:ascii="Times New Roman" w:hAnsi="Times New Roman" w:cs="Times New Roman"/>
          <w:kern w:val="2"/>
          <w:sz w:val="24"/>
          <w:szCs w:val="24"/>
          <w14:ligatures w14:val="standardContextual"/>
        </w:rPr>
        <w:t>(2) Novčanom kaznom od 130,00 do 6630,00 eura kaznit će se i odgovorna osoba u pravnoj osobi.</w:t>
      </w:r>
    </w:p>
    <w:p w14:paraId="215AC2C4" w14:textId="082F0015" w:rsidR="006125FE" w:rsidRDefault="006125FE" w:rsidP="004906FC">
      <w:pPr>
        <w:spacing w:after="0" w:line="240" w:lineRule="auto"/>
        <w:jc w:val="center"/>
        <w:rPr>
          <w:rFonts w:ascii="Times New Roman" w:eastAsia="Calibri" w:hAnsi="Times New Roman" w:cs="Times New Roman"/>
          <w:color w:val="000000" w:themeColor="text1"/>
          <w:sz w:val="24"/>
          <w:szCs w:val="24"/>
        </w:rPr>
      </w:pPr>
    </w:p>
    <w:sectPr w:rsidR="006125FE">
      <w:headerReference w:type="default" r:id="rId12"/>
      <w:pgSz w:w="11906" w:h="16838"/>
      <w:pgMar w:top="1417" w:right="1417" w:bottom="1417" w:left="1417" w:header="708" w:footer="708"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5A06D" w14:textId="77777777" w:rsidR="004D2106" w:rsidRDefault="004D2106">
      <w:pPr>
        <w:spacing w:after="0" w:line="240" w:lineRule="auto"/>
      </w:pPr>
      <w:r>
        <w:separator/>
      </w:r>
    </w:p>
  </w:endnote>
  <w:endnote w:type="continuationSeparator" w:id="0">
    <w:p w14:paraId="34B7EDF3" w14:textId="77777777" w:rsidR="004D2106" w:rsidRDefault="004D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50204" w14:textId="77777777" w:rsidR="004D2106" w:rsidRDefault="004D2106">
      <w:pPr>
        <w:spacing w:after="0" w:line="240" w:lineRule="auto"/>
      </w:pPr>
      <w:r>
        <w:separator/>
      </w:r>
    </w:p>
  </w:footnote>
  <w:footnote w:type="continuationSeparator" w:id="0">
    <w:p w14:paraId="2A219FD8" w14:textId="77777777" w:rsidR="004D2106" w:rsidRDefault="004D2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0346D" w14:textId="7D9FC236" w:rsidR="00820774" w:rsidRDefault="00820774">
    <w:pPr>
      <w:pStyle w:val="Header"/>
      <w:jc w:val="cente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D56924">
      <w:rPr>
        <w:rFonts w:ascii="Times New Roman" w:hAnsi="Times New Roman"/>
        <w:noProof/>
        <w:sz w:val="24"/>
        <w:szCs w:val="24"/>
      </w:rPr>
      <w:t>2</w:t>
    </w:r>
    <w:r>
      <w:rPr>
        <w:rFonts w:ascii="Times New Roman" w:hAnsi="Times New Roman"/>
        <w:sz w:val="24"/>
        <w:szCs w:val="24"/>
      </w:rPr>
      <w:fldChar w:fldCharType="end"/>
    </w:r>
  </w:p>
  <w:p w14:paraId="5BD80B45" w14:textId="77777777" w:rsidR="00820774" w:rsidRDefault="00820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608"/>
    <w:multiLevelType w:val="hybridMultilevel"/>
    <w:tmpl w:val="8ED89D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592023"/>
    <w:multiLevelType w:val="hybridMultilevel"/>
    <w:tmpl w:val="5B345FCA"/>
    <w:lvl w:ilvl="0" w:tplc="B1E2CFB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E26B80"/>
    <w:multiLevelType w:val="hybridMultilevel"/>
    <w:tmpl w:val="80F6E74A"/>
    <w:lvl w:ilvl="0" w:tplc="0062116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BE6FF4"/>
    <w:multiLevelType w:val="hybridMultilevel"/>
    <w:tmpl w:val="50DEE196"/>
    <w:lvl w:ilvl="0" w:tplc="52668A6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E3096A"/>
    <w:multiLevelType w:val="hybridMultilevel"/>
    <w:tmpl w:val="7A404B32"/>
    <w:lvl w:ilvl="0" w:tplc="6EA63D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3633AA"/>
    <w:multiLevelType w:val="hybridMultilevel"/>
    <w:tmpl w:val="7AB262B8"/>
    <w:lvl w:ilvl="0" w:tplc="9252005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4A3E02DC"/>
    <w:multiLevelType w:val="hybridMultilevel"/>
    <w:tmpl w:val="5880AE5A"/>
    <w:lvl w:ilvl="0" w:tplc="B1E2CFB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22A5E93"/>
    <w:multiLevelType w:val="hybridMultilevel"/>
    <w:tmpl w:val="A7FC1490"/>
    <w:lvl w:ilvl="0" w:tplc="6A3629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3AE0B05"/>
    <w:multiLevelType w:val="hybridMultilevel"/>
    <w:tmpl w:val="C1E298C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61166470"/>
    <w:multiLevelType w:val="hybridMultilevel"/>
    <w:tmpl w:val="AEB2953A"/>
    <w:lvl w:ilvl="0" w:tplc="171045A2">
      <w:start w:val="3"/>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636B5378"/>
    <w:multiLevelType w:val="hybridMultilevel"/>
    <w:tmpl w:val="9A28561A"/>
    <w:lvl w:ilvl="0" w:tplc="968018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19F2DBA"/>
    <w:multiLevelType w:val="hybridMultilevel"/>
    <w:tmpl w:val="BB042782"/>
    <w:lvl w:ilvl="0" w:tplc="4E94133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FD0AB0"/>
    <w:multiLevelType w:val="hybridMultilevel"/>
    <w:tmpl w:val="E5A47402"/>
    <w:lvl w:ilvl="0" w:tplc="D6CCDAD6">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6"/>
  </w:num>
  <w:num w:numId="5">
    <w:abstractNumId w:val="3"/>
  </w:num>
  <w:num w:numId="6">
    <w:abstractNumId w:val="4"/>
  </w:num>
  <w:num w:numId="7">
    <w:abstractNumId w:val="12"/>
  </w:num>
  <w:num w:numId="8">
    <w:abstractNumId w:val="9"/>
  </w:num>
  <w:num w:numId="9">
    <w:abstractNumId w:val="0"/>
  </w:num>
  <w:num w:numId="10">
    <w:abstractNumId w:val="5"/>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8B"/>
    <w:rsid w:val="0001417E"/>
    <w:rsid w:val="00030D81"/>
    <w:rsid w:val="00040CC4"/>
    <w:rsid w:val="00050266"/>
    <w:rsid w:val="00052F72"/>
    <w:rsid w:val="000921C7"/>
    <w:rsid w:val="000A338F"/>
    <w:rsid w:val="000B0513"/>
    <w:rsid w:val="000B2AFD"/>
    <w:rsid w:val="000B43E5"/>
    <w:rsid w:val="000D29CF"/>
    <w:rsid w:val="000E6B53"/>
    <w:rsid w:val="000F45ED"/>
    <w:rsid w:val="000F5ED5"/>
    <w:rsid w:val="000F65F5"/>
    <w:rsid w:val="000F6FF1"/>
    <w:rsid w:val="000F7005"/>
    <w:rsid w:val="00130326"/>
    <w:rsid w:val="00142301"/>
    <w:rsid w:val="001474D0"/>
    <w:rsid w:val="00157DFA"/>
    <w:rsid w:val="00170451"/>
    <w:rsid w:val="00172B1E"/>
    <w:rsid w:val="00185681"/>
    <w:rsid w:val="001A51E5"/>
    <w:rsid w:val="001B179E"/>
    <w:rsid w:val="00220AB7"/>
    <w:rsid w:val="002460AD"/>
    <w:rsid w:val="00246E84"/>
    <w:rsid w:val="00262FAB"/>
    <w:rsid w:val="00273459"/>
    <w:rsid w:val="00297AB1"/>
    <w:rsid w:val="002B2013"/>
    <w:rsid w:val="002C0499"/>
    <w:rsid w:val="002C7226"/>
    <w:rsid w:val="002E4E0B"/>
    <w:rsid w:val="002F2141"/>
    <w:rsid w:val="002F2BAE"/>
    <w:rsid w:val="003545AF"/>
    <w:rsid w:val="0037121C"/>
    <w:rsid w:val="00375C19"/>
    <w:rsid w:val="00397EE0"/>
    <w:rsid w:val="004076B0"/>
    <w:rsid w:val="004128AB"/>
    <w:rsid w:val="00415032"/>
    <w:rsid w:val="00442B32"/>
    <w:rsid w:val="004552FA"/>
    <w:rsid w:val="004845CA"/>
    <w:rsid w:val="004906FC"/>
    <w:rsid w:val="00492B46"/>
    <w:rsid w:val="004A51D9"/>
    <w:rsid w:val="004D2106"/>
    <w:rsid w:val="004D60C5"/>
    <w:rsid w:val="004F24F3"/>
    <w:rsid w:val="004F34A1"/>
    <w:rsid w:val="0050196F"/>
    <w:rsid w:val="00542EAF"/>
    <w:rsid w:val="0054542B"/>
    <w:rsid w:val="00556631"/>
    <w:rsid w:val="005661A3"/>
    <w:rsid w:val="005731E8"/>
    <w:rsid w:val="00582972"/>
    <w:rsid w:val="00595BF5"/>
    <w:rsid w:val="005A7B43"/>
    <w:rsid w:val="005C1096"/>
    <w:rsid w:val="005F4A48"/>
    <w:rsid w:val="006125FE"/>
    <w:rsid w:val="00615E69"/>
    <w:rsid w:val="006242D9"/>
    <w:rsid w:val="00632792"/>
    <w:rsid w:val="00647449"/>
    <w:rsid w:val="006C58C5"/>
    <w:rsid w:val="006E1044"/>
    <w:rsid w:val="0072533F"/>
    <w:rsid w:val="007515A2"/>
    <w:rsid w:val="00764CC3"/>
    <w:rsid w:val="00790B75"/>
    <w:rsid w:val="0079135A"/>
    <w:rsid w:val="00794A51"/>
    <w:rsid w:val="007E6AA3"/>
    <w:rsid w:val="007E6D02"/>
    <w:rsid w:val="007E7C02"/>
    <w:rsid w:val="00812595"/>
    <w:rsid w:val="00820774"/>
    <w:rsid w:val="00887BFD"/>
    <w:rsid w:val="00892FD0"/>
    <w:rsid w:val="008A6C9F"/>
    <w:rsid w:val="008C5961"/>
    <w:rsid w:val="008C5C8C"/>
    <w:rsid w:val="008D4C9E"/>
    <w:rsid w:val="00914E63"/>
    <w:rsid w:val="009368C7"/>
    <w:rsid w:val="0097530B"/>
    <w:rsid w:val="0098214D"/>
    <w:rsid w:val="009830C2"/>
    <w:rsid w:val="00992B89"/>
    <w:rsid w:val="009D56EB"/>
    <w:rsid w:val="00A01E5C"/>
    <w:rsid w:val="00A326FD"/>
    <w:rsid w:val="00A46842"/>
    <w:rsid w:val="00A547BB"/>
    <w:rsid w:val="00A80A3B"/>
    <w:rsid w:val="00A81822"/>
    <w:rsid w:val="00A8275B"/>
    <w:rsid w:val="00AA6796"/>
    <w:rsid w:val="00AC6F9C"/>
    <w:rsid w:val="00AF5DA8"/>
    <w:rsid w:val="00B2659F"/>
    <w:rsid w:val="00B350E2"/>
    <w:rsid w:val="00B43DA8"/>
    <w:rsid w:val="00B57521"/>
    <w:rsid w:val="00B73422"/>
    <w:rsid w:val="00B74C64"/>
    <w:rsid w:val="00B97AAB"/>
    <w:rsid w:val="00BC3ECA"/>
    <w:rsid w:val="00BC666F"/>
    <w:rsid w:val="00BE61D3"/>
    <w:rsid w:val="00C141F8"/>
    <w:rsid w:val="00C27F4D"/>
    <w:rsid w:val="00C3268D"/>
    <w:rsid w:val="00C66CB1"/>
    <w:rsid w:val="00CB1D48"/>
    <w:rsid w:val="00CD5569"/>
    <w:rsid w:val="00CE4BB2"/>
    <w:rsid w:val="00CF29B2"/>
    <w:rsid w:val="00CF746D"/>
    <w:rsid w:val="00D112AB"/>
    <w:rsid w:val="00D34859"/>
    <w:rsid w:val="00D50435"/>
    <w:rsid w:val="00D56924"/>
    <w:rsid w:val="00D75AFD"/>
    <w:rsid w:val="00D834A4"/>
    <w:rsid w:val="00D936E7"/>
    <w:rsid w:val="00DA11B4"/>
    <w:rsid w:val="00DB5CA6"/>
    <w:rsid w:val="00DD7319"/>
    <w:rsid w:val="00E07A3E"/>
    <w:rsid w:val="00E37264"/>
    <w:rsid w:val="00E52EE3"/>
    <w:rsid w:val="00E70FBD"/>
    <w:rsid w:val="00E94CA6"/>
    <w:rsid w:val="00EB089B"/>
    <w:rsid w:val="00EB18DE"/>
    <w:rsid w:val="00ED2E18"/>
    <w:rsid w:val="00EF315F"/>
    <w:rsid w:val="00F11ABC"/>
    <w:rsid w:val="00F506C1"/>
    <w:rsid w:val="00F5718B"/>
    <w:rsid w:val="00F64755"/>
    <w:rsid w:val="00F96727"/>
    <w:rsid w:val="00FA30C7"/>
    <w:rsid w:val="00FA4E0B"/>
    <w:rsid w:val="00FA5E19"/>
    <w:rsid w:val="00FA696A"/>
    <w:rsid w:val="00FF3551"/>
    <w:rsid w:val="00FF6277"/>
    <w:rsid w:val="00FF6B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2FF4"/>
  <w15:chartTrackingRefBased/>
  <w15:docId w15:val="{75C01C37-8670-4198-A42F-435958EC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718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F5718B"/>
    <w:pPr>
      <w:keepNext/>
      <w:keepLines/>
      <w:spacing w:before="200" w:after="0" w:line="276" w:lineRule="auto"/>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5718B"/>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qFormat/>
    <w:rsid w:val="00F5718B"/>
    <w:rPr>
      <w:rFonts w:ascii="Cambria" w:eastAsia="Times New Roman" w:hAnsi="Cambria" w:cs="Times New Roman"/>
      <w:b/>
      <w:bCs/>
      <w:color w:val="4F81BD"/>
      <w:sz w:val="20"/>
      <w:szCs w:val="20"/>
    </w:rPr>
  </w:style>
  <w:style w:type="numbering" w:customStyle="1" w:styleId="Bezpopisa1">
    <w:name w:val="Bez popisa1"/>
    <w:next w:val="NoList"/>
    <w:uiPriority w:val="99"/>
    <w:semiHidden/>
    <w:unhideWhenUsed/>
    <w:rsid w:val="00F5718B"/>
  </w:style>
  <w:style w:type="character" w:customStyle="1" w:styleId="HeaderChar">
    <w:name w:val="Header Char"/>
    <w:basedOn w:val="DefaultParagraphFont"/>
    <w:link w:val="Header"/>
    <w:uiPriority w:val="99"/>
    <w:qFormat/>
    <w:rsid w:val="00F5718B"/>
    <w:rPr>
      <w:rFonts w:ascii="Calibri" w:eastAsia="Calibri" w:hAnsi="Calibri" w:cs="Times New Roman"/>
    </w:rPr>
  </w:style>
  <w:style w:type="character" w:customStyle="1" w:styleId="FooterChar">
    <w:name w:val="Footer Char"/>
    <w:basedOn w:val="DefaultParagraphFont"/>
    <w:link w:val="Footer"/>
    <w:uiPriority w:val="99"/>
    <w:qFormat/>
    <w:rsid w:val="00F5718B"/>
    <w:rPr>
      <w:rFonts w:ascii="Calibri" w:eastAsia="Calibri" w:hAnsi="Calibri" w:cs="Times New Roman"/>
    </w:rPr>
  </w:style>
  <w:style w:type="character" w:customStyle="1" w:styleId="BalloonTextChar">
    <w:name w:val="Balloon Text Char"/>
    <w:basedOn w:val="DefaultParagraphFont"/>
    <w:link w:val="BalloonText"/>
    <w:uiPriority w:val="99"/>
    <w:semiHidden/>
    <w:qFormat/>
    <w:rsid w:val="00F5718B"/>
    <w:rPr>
      <w:rFonts w:ascii="Tahoma" w:eastAsia="Calibri" w:hAnsi="Tahoma" w:cs="Tahoma"/>
      <w:sz w:val="16"/>
      <w:szCs w:val="16"/>
    </w:rPr>
  </w:style>
  <w:style w:type="character" w:customStyle="1" w:styleId="CommentTextChar">
    <w:name w:val="Comment Text Char"/>
    <w:basedOn w:val="DefaultParagraphFont"/>
    <w:link w:val="CommentText"/>
    <w:uiPriority w:val="99"/>
    <w:semiHidden/>
    <w:qFormat/>
    <w:rsid w:val="00F5718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sid w:val="00F5718B"/>
    <w:rPr>
      <w:rFonts w:ascii="Calibri" w:eastAsia="Calibri" w:hAnsi="Calibri" w:cs="Times New Roman"/>
      <w:b/>
      <w:bCs/>
      <w:sz w:val="20"/>
      <w:szCs w:val="20"/>
    </w:rPr>
  </w:style>
  <w:style w:type="character" w:customStyle="1" w:styleId="Isticanje">
    <w:name w:val="Isticanje"/>
    <w:uiPriority w:val="20"/>
    <w:qFormat/>
    <w:rsid w:val="00F5718B"/>
    <w:rPr>
      <w:i/>
      <w:iCs/>
    </w:rPr>
  </w:style>
  <w:style w:type="character" w:styleId="PageNumber">
    <w:name w:val="page number"/>
    <w:basedOn w:val="DefaultParagraphFont"/>
    <w:qFormat/>
    <w:rsid w:val="00F5718B"/>
  </w:style>
  <w:style w:type="character" w:customStyle="1" w:styleId="italic">
    <w:name w:val="italic"/>
    <w:basedOn w:val="DefaultParagraphFont"/>
    <w:qFormat/>
    <w:rsid w:val="00F5718B"/>
    <w:rPr>
      <w:i/>
      <w:iCs/>
    </w:rPr>
  </w:style>
  <w:style w:type="character" w:customStyle="1" w:styleId="expanded5">
    <w:name w:val="expanded5"/>
    <w:basedOn w:val="DefaultParagraphFont"/>
    <w:qFormat/>
    <w:rsid w:val="00F5718B"/>
  </w:style>
  <w:style w:type="character" w:styleId="CommentReference">
    <w:name w:val="annotation reference"/>
    <w:basedOn w:val="DefaultParagraphFont"/>
    <w:uiPriority w:val="99"/>
    <w:semiHidden/>
    <w:unhideWhenUsed/>
    <w:qFormat/>
    <w:rsid w:val="00F5718B"/>
    <w:rPr>
      <w:sz w:val="16"/>
      <w:szCs w:val="16"/>
    </w:rPr>
  </w:style>
  <w:style w:type="paragraph" w:customStyle="1" w:styleId="Stilnaslova">
    <w:name w:val="Stil naslova"/>
    <w:basedOn w:val="Normal"/>
    <w:next w:val="BodyText"/>
    <w:qFormat/>
    <w:rsid w:val="00F5718B"/>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link w:val="BodyTextChar"/>
    <w:rsid w:val="00F5718B"/>
    <w:pPr>
      <w:spacing w:after="140" w:line="276" w:lineRule="auto"/>
    </w:pPr>
    <w:rPr>
      <w:rFonts w:cs="Times New Roman"/>
    </w:rPr>
  </w:style>
  <w:style w:type="character" w:customStyle="1" w:styleId="BodyTextChar">
    <w:name w:val="Body Text Char"/>
    <w:basedOn w:val="DefaultParagraphFont"/>
    <w:link w:val="BodyText"/>
    <w:rsid w:val="00F5718B"/>
    <w:rPr>
      <w:rFonts w:cs="Times New Roman"/>
    </w:rPr>
  </w:style>
  <w:style w:type="paragraph" w:styleId="List">
    <w:name w:val="List"/>
    <w:basedOn w:val="BodyText"/>
    <w:rsid w:val="00F5718B"/>
    <w:rPr>
      <w:rFonts w:cs="Lucida Sans"/>
    </w:rPr>
  </w:style>
  <w:style w:type="paragraph" w:styleId="Caption">
    <w:name w:val="caption"/>
    <w:basedOn w:val="Normal"/>
    <w:qFormat/>
    <w:rsid w:val="00F5718B"/>
    <w:pPr>
      <w:suppressLineNumbers/>
      <w:spacing w:before="120" w:after="120" w:line="276" w:lineRule="auto"/>
    </w:pPr>
    <w:rPr>
      <w:rFonts w:cs="Lucida Sans"/>
      <w:i/>
      <w:iCs/>
      <w:sz w:val="24"/>
      <w:szCs w:val="24"/>
    </w:rPr>
  </w:style>
  <w:style w:type="paragraph" w:customStyle="1" w:styleId="Indeks">
    <w:name w:val="Indeks"/>
    <w:basedOn w:val="Normal"/>
    <w:qFormat/>
    <w:rsid w:val="00F5718B"/>
    <w:pPr>
      <w:suppressLineNumbers/>
      <w:spacing w:after="200" w:line="276" w:lineRule="auto"/>
    </w:pPr>
    <w:rPr>
      <w:rFonts w:cs="Lucida Sans"/>
    </w:rPr>
  </w:style>
  <w:style w:type="paragraph" w:customStyle="1" w:styleId="Zaglavljeipodnoje">
    <w:name w:val="Zaglavlje i podnožje"/>
    <w:basedOn w:val="Normal"/>
    <w:qFormat/>
    <w:rsid w:val="00F5718B"/>
    <w:pPr>
      <w:spacing w:after="200" w:line="276" w:lineRule="auto"/>
    </w:pPr>
    <w:rPr>
      <w:rFonts w:cs="Times New Roman"/>
    </w:rPr>
  </w:style>
  <w:style w:type="paragraph" w:styleId="Header">
    <w:name w:val="header"/>
    <w:basedOn w:val="Normal"/>
    <w:link w:val="HeaderChar"/>
    <w:uiPriority w:val="99"/>
    <w:unhideWhenUsed/>
    <w:rsid w:val="00F5718B"/>
    <w:pPr>
      <w:tabs>
        <w:tab w:val="center" w:pos="4536"/>
        <w:tab w:val="right" w:pos="9072"/>
      </w:tabs>
      <w:spacing w:after="0" w:line="240" w:lineRule="auto"/>
    </w:pPr>
    <w:rPr>
      <w:rFonts w:ascii="Calibri" w:eastAsia="Calibri" w:hAnsi="Calibri" w:cs="Times New Roman"/>
    </w:rPr>
  </w:style>
  <w:style w:type="character" w:customStyle="1" w:styleId="ZaglavljeChar1">
    <w:name w:val="Zaglavlje Char1"/>
    <w:basedOn w:val="DefaultParagraphFont"/>
    <w:uiPriority w:val="99"/>
    <w:semiHidden/>
    <w:rsid w:val="00F5718B"/>
  </w:style>
  <w:style w:type="paragraph" w:styleId="Footer">
    <w:name w:val="footer"/>
    <w:basedOn w:val="Normal"/>
    <w:link w:val="FooterChar"/>
    <w:uiPriority w:val="99"/>
    <w:unhideWhenUsed/>
    <w:rsid w:val="00F5718B"/>
    <w:pPr>
      <w:tabs>
        <w:tab w:val="center" w:pos="4536"/>
        <w:tab w:val="right" w:pos="9072"/>
      </w:tabs>
      <w:spacing w:after="0" w:line="240" w:lineRule="auto"/>
    </w:pPr>
    <w:rPr>
      <w:rFonts w:ascii="Calibri" w:eastAsia="Calibri" w:hAnsi="Calibri" w:cs="Times New Roman"/>
    </w:rPr>
  </w:style>
  <w:style w:type="character" w:customStyle="1" w:styleId="PodnojeChar1">
    <w:name w:val="Podnožje Char1"/>
    <w:basedOn w:val="DefaultParagraphFont"/>
    <w:uiPriority w:val="99"/>
    <w:semiHidden/>
    <w:rsid w:val="00F5718B"/>
  </w:style>
  <w:style w:type="paragraph" w:styleId="BalloonText">
    <w:name w:val="Balloon Text"/>
    <w:basedOn w:val="Normal"/>
    <w:link w:val="BalloonTextChar"/>
    <w:uiPriority w:val="99"/>
    <w:semiHidden/>
    <w:unhideWhenUsed/>
    <w:qFormat/>
    <w:rsid w:val="00F5718B"/>
    <w:pPr>
      <w:spacing w:after="0" w:line="240" w:lineRule="auto"/>
    </w:pPr>
    <w:rPr>
      <w:rFonts w:ascii="Tahoma" w:eastAsia="Calibri" w:hAnsi="Tahoma" w:cs="Tahoma"/>
      <w:sz w:val="16"/>
      <w:szCs w:val="16"/>
    </w:rPr>
  </w:style>
  <w:style w:type="character" w:customStyle="1" w:styleId="TekstbaloniaChar1">
    <w:name w:val="Tekst balončića Char1"/>
    <w:basedOn w:val="DefaultParagraphFont"/>
    <w:uiPriority w:val="99"/>
    <w:semiHidden/>
    <w:rsid w:val="00F5718B"/>
    <w:rPr>
      <w:rFonts w:ascii="Segoe UI" w:hAnsi="Segoe UI" w:cs="Segoe UI"/>
      <w:sz w:val="18"/>
      <w:szCs w:val="18"/>
    </w:rPr>
  </w:style>
  <w:style w:type="paragraph" w:styleId="CommentText">
    <w:name w:val="annotation text"/>
    <w:basedOn w:val="Normal"/>
    <w:link w:val="CommentTextChar"/>
    <w:uiPriority w:val="99"/>
    <w:semiHidden/>
    <w:unhideWhenUsed/>
    <w:qFormat/>
    <w:rsid w:val="00F5718B"/>
    <w:pPr>
      <w:spacing w:after="200" w:line="240" w:lineRule="auto"/>
    </w:pPr>
    <w:rPr>
      <w:rFonts w:ascii="Calibri" w:eastAsia="Calibri" w:hAnsi="Calibri" w:cs="Times New Roman"/>
      <w:sz w:val="20"/>
      <w:szCs w:val="20"/>
    </w:rPr>
  </w:style>
  <w:style w:type="character" w:customStyle="1" w:styleId="TekstkomentaraChar1">
    <w:name w:val="Tekst komentara Char1"/>
    <w:basedOn w:val="DefaultParagraphFont"/>
    <w:uiPriority w:val="99"/>
    <w:semiHidden/>
    <w:rsid w:val="00F5718B"/>
    <w:rPr>
      <w:sz w:val="20"/>
      <w:szCs w:val="20"/>
    </w:rPr>
  </w:style>
  <w:style w:type="paragraph" w:styleId="CommentSubject">
    <w:name w:val="annotation subject"/>
    <w:basedOn w:val="CommentText"/>
    <w:next w:val="CommentText"/>
    <w:link w:val="CommentSubjectChar"/>
    <w:uiPriority w:val="99"/>
    <w:semiHidden/>
    <w:unhideWhenUsed/>
    <w:qFormat/>
    <w:rsid w:val="00F5718B"/>
    <w:rPr>
      <w:b/>
      <w:bCs/>
    </w:rPr>
  </w:style>
  <w:style w:type="character" w:customStyle="1" w:styleId="PredmetkomentaraChar1">
    <w:name w:val="Predmet komentara Char1"/>
    <w:basedOn w:val="TekstkomentaraChar1"/>
    <w:uiPriority w:val="99"/>
    <w:semiHidden/>
    <w:rsid w:val="00F5718B"/>
    <w:rPr>
      <w:b/>
      <w:bCs/>
      <w:sz w:val="20"/>
      <w:szCs w:val="20"/>
    </w:rPr>
  </w:style>
  <w:style w:type="paragraph" w:styleId="ListParagraph">
    <w:name w:val="List Paragraph"/>
    <w:basedOn w:val="Normal"/>
    <w:uiPriority w:val="34"/>
    <w:qFormat/>
    <w:rsid w:val="00F5718B"/>
    <w:pPr>
      <w:spacing w:after="0" w:line="240" w:lineRule="auto"/>
      <w:ind w:left="720"/>
      <w:contextualSpacing/>
    </w:pPr>
    <w:rPr>
      <w:rFonts w:ascii="Times New Roman" w:hAnsi="Times New Roman" w:cs="Times New Roman"/>
      <w:sz w:val="24"/>
      <w:szCs w:val="24"/>
      <w:lang w:eastAsia="hr-HR"/>
    </w:rPr>
  </w:style>
  <w:style w:type="paragraph" w:customStyle="1" w:styleId="tb-na16">
    <w:name w:val="tb-na16"/>
    <w:basedOn w:val="Normal"/>
    <w:qFormat/>
    <w:rsid w:val="00F5718B"/>
    <w:pPr>
      <w:spacing w:beforeAutospacing="1" w:after="200" w:afterAutospacing="1" w:line="240" w:lineRule="auto"/>
      <w:jc w:val="center"/>
    </w:pPr>
    <w:rPr>
      <w:rFonts w:ascii="Times New Roman" w:eastAsia="Times New Roman" w:hAnsi="Times New Roman" w:cs="Times New Roman"/>
      <w:b/>
      <w:bCs/>
      <w:sz w:val="36"/>
      <w:szCs w:val="36"/>
      <w:lang w:eastAsia="hr-HR"/>
    </w:rPr>
  </w:style>
  <w:style w:type="paragraph" w:customStyle="1" w:styleId="Default">
    <w:name w:val="Default"/>
    <w:qFormat/>
    <w:rsid w:val="00F5718B"/>
    <w:pPr>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qFormat/>
    <w:rsid w:val="00F5718B"/>
    <w:pPr>
      <w:spacing w:after="0" w:line="240" w:lineRule="auto"/>
    </w:pPr>
    <w:rPr>
      <w:rFonts w:ascii="inherit" w:eastAsia="Times New Roman" w:hAnsi="inherit" w:cs="Times New Roman"/>
      <w:sz w:val="24"/>
      <w:szCs w:val="24"/>
      <w:lang w:eastAsia="hr-HR"/>
    </w:rPr>
  </w:style>
  <w:style w:type="paragraph" w:customStyle="1" w:styleId="Titrearticle">
    <w:name w:val="Titre article"/>
    <w:basedOn w:val="Normal"/>
    <w:next w:val="Normal"/>
    <w:qFormat/>
    <w:rsid w:val="00F5718B"/>
    <w:pPr>
      <w:keepNext/>
      <w:spacing w:before="360" w:after="120" w:line="240" w:lineRule="auto"/>
      <w:jc w:val="center"/>
    </w:pPr>
    <w:rPr>
      <w:rFonts w:ascii="Times New Roman" w:hAnsi="Times New Roman" w:cs="Times New Roman"/>
      <w:i/>
      <w:sz w:val="24"/>
    </w:rPr>
  </w:style>
  <w:style w:type="paragraph" w:customStyle="1" w:styleId="Point0">
    <w:name w:val="Point 0"/>
    <w:basedOn w:val="Normal"/>
    <w:qFormat/>
    <w:rsid w:val="00F5718B"/>
    <w:pPr>
      <w:spacing w:before="120" w:after="120" w:line="240" w:lineRule="auto"/>
      <w:ind w:left="850" w:hanging="850"/>
      <w:jc w:val="both"/>
    </w:pPr>
    <w:rPr>
      <w:rFonts w:ascii="Times New Roman" w:hAnsi="Times New Roman" w:cs="Times New Roman"/>
      <w:sz w:val="24"/>
    </w:rPr>
  </w:style>
  <w:style w:type="paragraph" w:customStyle="1" w:styleId="Point1letter">
    <w:name w:val="Point 1 (letter)"/>
    <w:basedOn w:val="Normal"/>
    <w:qFormat/>
    <w:rsid w:val="00F5718B"/>
    <w:pPr>
      <w:tabs>
        <w:tab w:val="left" w:pos="1417"/>
      </w:tabs>
      <w:spacing w:before="120" w:after="120" w:line="240" w:lineRule="auto"/>
      <w:ind w:left="1417" w:hanging="567"/>
      <w:jc w:val="both"/>
    </w:pPr>
    <w:rPr>
      <w:rFonts w:ascii="Times New Roman" w:hAnsi="Times New Roman" w:cs="Times New Roman"/>
      <w:sz w:val="24"/>
    </w:rPr>
  </w:style>
  <w:style w:type="paragraph" w:customStyle="1" w:styleId="normal1">
    <w:name w:val="normal1"/>
    <w:basedOn w:val="Normal"/>
    <w:qFormat/>
    <w:rsid w:val="00F5718B"/>
    <w:pPr>
      <w:spacing w:before="120" w:after="0" w:line="312" w:lineRule="atLeast"/>
      <w:jc w:val="both"/>
    </w:pPr>
    <w:rPr>
      <w:rFonts w:ascii="Times New Roman" w:eastAsia="Times New Roman" w:hAnsi="Times New Roman" w:cs="Times New Roman"/>
      <w:sz w:val="24"/>
      <w:szCs w:val="24"/>
      <w:lang w:eastAsia="hr-HR"/>
    </w:rPr>
  </w:style>
  <w:style w:type="paragraph" w:customStyle="1" w:styleId="Normal10">
    <w:name w:val="Normal1"/>
    <w:basedOn w:val="Normal"/>
    <w:qFormat/>
    <w:rsid w:val="00F5718B"/>
    <w:pPr>
      <w:spacing w:before="120" w:after="0" w:line="240" w:lineRule="auto"/>
      <w:jc w:val="both"/>
    </w:pPr>
    <w:rPr>
      <w:rFonts w:ascii="Times New Roman" w:eastAsia="Times New Roman" w:hAnsi="Times New Roman" w:cs="Times New Roman"/>
      <w:sz w:val="24"/>
      <w:szCs w:val="24"/>
      <w:lang w:eastAsia="hr-HR"/>
    </w:rPr>
  </w:style>
  <w:style w:type="paragraph" w:customStyle="1" w:styleId="Normal2">
    <w:name w:val="Normal2"/>
    <w:basedOn w:val="Normal"/>
    <w:qFormat/>
    <w:rsid w:val="00F5718B"/>
    <w:pPr>
      <w:spacing w:before="120" w:after="0" w:line="240" w:lineRule="auto"/>
      <w:jc w:val="both"/>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F5718B"/>
    <w:pPr>
      <w:spacing w:after="200" w:line="276" w:lineRule="auto"/>
    </w:pPr>
    <w:rPr>
      <w:rFonts w:cs="Times New Roman"/>
    </w:rPr>
  </w:style>
  <w:style w:type="paragraph" w:styleId="Revision">
    <w:name w:val="Revision"/>
    <w:hidden/>
    <w:uiPriority w:val="99"/>
    <w:semiHidden/>
    <w:rsid w:val="00F5718B"/>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77197">
      <w:bodyDiv w:val="1"/>
      <w:marLeft w:val="0"/>
      <w:marRight w:val="0"/>
      <w:marTop w:val="0"/>
      <w:marBottom w:val="0"/>
      <w:divBdr>
        <w:top w:val="none" w:sz="0" w:space="0" w:color="auto"/>
        <w:left w:val="none" w:sz="0" w:space="0" w:color="auto"/>
        <w:bottom w:val="none" w:sz="0" w:space="0" w:color="auto"/>
        <w:right w:val="none" w:sz="0" w:space="0" w:color="auto"/>
      </w:divBdr>
    </w:div>
    <w:div w:id="100331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AZJMDCZ6QSYZ-1335579144-100904</_dlc_DocId>
    <_dlc_DocIdUrl xmlns="a494813a-d0d8-4dad-94cb-0d196f36ba15">
      <Url>https://ekoordinacije.vlada.hr/_layouts/15/DocIdRedir.aspx?ID=AZJMDCZ6QSYZ-1335579144-100904</Url>
      <Description>AZJMDCZ6QSYZ-1335579144-100904</Description>
    </_dlc_DocIdUrl>
  </documentManagement>
</p:properties>
</file>

<file path=customXml/itemProps1.xml><?xml version="1.0" encoding="utf-8"?>
<ds:datastoreItem xmlns:ds="http://schemas.openxmlformats.org/officeDocument/2006/customXml" ds:itemID="{BF99127D-8ADC-490E-BECE-16D4D8AA4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DE625-0685-4D94-905F-C420FF0F68A7}">
  <ds:schemaRefs>
    <ds:schemaRef ds:uri="http://schemas.microsoft.com/sharepoint/events"/>
  </ds:schemaRefs>
</ds:datastoreItem>
</file>

<file path=customXml/itemProps3.xml><?xml version="1.0" encoding="utf-8"?>
<ds:datastoreItem xmlns:ds="http://schemas.openxmlformats.org/officeDocument/2006/customXml" ds:itemID="{FB3B0A85-CD5B-49AB-A995-E0D06607E010}">
  <ds:schemaRefs>
    <ds:schemaRef ds:uri="http://schemas.microsoft.com/sharepoint/v3/contenttype/forms"/>
  </ds:schemaRefs>
</ds:datastoreItem>
</file>

<file path=customXml/itemProps4.xml><?xml version="1.0" encoding="utf-8"?>
<ds:datastoreItem xmlns:ds="http://schemas.openxmlformats.org/officeDocument/2006/customXml" ds:itemID="{B9B3A5F6-A657-49F2-95EC-A7AD9CD925A4}">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26</Pages>
  <Words>9272</Words>
  <Characters>52851</Characters>
  <Application>Microsoft Office Word</Application>
  <DocSecurity>0</DocSecurity>
  <Lines>440</Lines>
  <Paragraphs>123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Oštrec Čunčić</dc:creator>
  <cp:keywords/>
  <dc:description/>
  <cp:lastModifiedBy>Sonja Tučkar</cp:lastModifiedBy>
  <cp:revision>33</cp:revision>
  <cp:lastPrinted>2025-11-24T14:08:00Z</cp:lastPrinted>
  <dcterms:created xsi:type="dcterms:W3CDTF">2025-11-20T13:58:00Z</dcterms:created>
  <dcterms:modified xsi:type="dcterms:W3CDTF">2025-11-25T07:51:00Z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1c895cfb-3522-4b42-a34c-06fbd117757d</vt:lpwstr>
  </property>
</Properties>
</file>