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4D81D" w14:textId="77777777" w:rsidR="00D1355D" w:rsidRPr="00CF05C4" w:rsidRDefault="00D1355D" w:rsidP="00D1355D">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193C148B" wp14:editId="30ECD38B">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353C2A7" w14:textId="77777777" w:rsidR="00D1355D" w:rsidRPr="00CF05C4" w:rsidRDefault="00D1355D" w:rsidP="00D1355D">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7F5F4CA4" w14:textId="77777777" w:rsidR="00D1355D" w:rsidRPr="00CF05C4" w:rsidRDefault="00D1355D" w:rsidP="00D1355D">
      <w:pPr>
        <w:spacing w:after="0" w:line="240" w:lineRule="auto"/>
        <w:jc w:val="both"/>
        <w:rPr>
          <w:rFonts w:ascii="Times New Roman" w:hAnsi="Times New Roman" w:cs="Times New Roman"/>
          <w:sz w:val="24"/>
          <w:szCs w:val="24"/>
        </w:rPr>
      </w:pPr>
    </w:p>
    <w:p w14:paraId="060C36D4" w14:textId="77777777" w:rsidR="00D1355D" w:rsidRPr="00CF05C4" w:rsidRDefault="00D1355D" w:rsidP="00D1355D">
      <w:pPr>
        <w:spacing w:after="0" w:line="240" w:lineRule="auto"/>
        <w:jc w:val="both"/>
        <w:rPr>
          <w:rFonts w:ascii="Times New Roman" w:hAnsi="Times New Roman" w:cs="Times New Roman"/>
          <w:sz w:val="24"/>
          <w:szCs w:val="24"/>
        </w:rPr>
      </w:pPr>
    </w:p>
    <w:p w14:paraId="1DA01140" w14:textId="77777777" w:rsidR="00D1355D" w:rsidRPr="00CF05C4" w:rsidRDefault="00D1355D" w:rsidP="00D1355D">
      <w:pPr>
        <w:spacing w:after="0" w:line="240" w:lineRule="auto"/>
        <w:jc w:val="both"/>
        <w:rPr>
          <w:rFonts w:ascii="Times New Roman" w:hAnsi="Times New Roman" w:cs="Times New Roman"/>
          <w:sz w:val="24"/>
          <w:szCs w:val="24"/>
        </w:rPr>
      </w:pPr>
    </w:p>
    <w:p w14:paraId="20C27A80" w14:textId="77777777" w:rsidR="00D1355D" w:rsidRPr="00CF05C4" w:rsidRDefault="00D1355D" w:rsidP="00D1355D">
      <w:pPr>
        <w:spacing w:after="0" w:line="240" w:lineRule="auto"/>
        <w:jc w:val="both"/>
        <w:rPr>
          <w:rFonts w:ascii="Times New Roman" w:hAnsi="Times New Roman" w:cs="Times New Roman"/>
          <w:sz w:val="24"/>
          <w:szCs w:val="24"/>
        </w:rPr>
      </w:pPr>
    </w:p>
    <w:p w14:paraId="5FE24775" w14:textId="77777777" w:rsidR="00D1355D" w:rsidRPr="00CF05C4" w:rsidRDefault="00D1355D" w:rsidP="00D1355D">
      <w:pPr>
        <w:spacing w:after="0" w:line="240" w:lineRule="auto"/>
        <w:jc w:val="both"/>
        <w:rPr>
          <w:rFonts w:ascii="Times New Roman" w:hAnsi="Times New Roman" w:cs="Times New Roman"/>
          <w:sz w:val="24"/>
          <w:szCs w:val="24"/>
        </w:rPr>
      </w:pPr>
    </w:p>
    <w:p w14:paraId="06DC2DDF" w14:textId="77777777" w:rsidR="00D1355D" w:rsidRPr="00CF05C4" w:rsidRDefault="00D1355D" w:rsidP="00D1355D">
      <w:pPr>
        <w:spacing w:after="0" w:line="240" w:lineRule="auto"/>
        <w:jc w:val="both"/>
        <w:rPr>
          <w:rFonts w:ascii="Times New Roman" w:hAnsi="Times New Roman" w:cs="Times New Roman"/>
          <w:sz w:val="24"/>
          <w:szCs w:val="24"/>
        </w:rPr>
      </w:pPr>
    </w:p>
    <w:p w14:paraId="47D879BC" w14:textId="77777777" w:rsidR="00D1355D" w:rsidRPr="00CF05C4" w:rsidRDefault="00D1355D" w:rsidP="00D1355D">
      <w:pPr>
        <w:spacing w:after="0" w:line="240" w:lineRule="auto"/>
        <w:jc w:val="both"/>
        <w:rPr>
          <w:rFonts w:ascii="Times New Roman" w:hAnsi="Times New Roman" w:cs="Times New Roman"/>
          <w:sz w:val="24"/>
          <w:szCs w:val="24"/>
        </w:rPr>
      </w:pPr>
    </w:p>
    <w:p w14:paraId="56C30433" w14:textId="77B95405" w:rsidR="00D1355D" w:rsidRPr="00CF05C4" w:rsidRDefault="00D1355D" w:rsidP="00D1355D">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 xml:space="preserve">Zagreb, </w:t>
      </w:r>
      <w:r w:rsidR="00487EEC">
        <w:rPr>
          <w:rFonts w:ascii="Times New Roman" w:hAnsi="Times New Roman" w:cs="Times New Roman"/>
          <w:sz w:val="24"/>
          <w:szCs w:val="24"/>
        </w:rPr>
        <w:t>27.</w:t>
      </w:r>
      <w:bookmarkStart w:id="0" w:name="_GoBack"/>
      <w:bookmarkEnd w:id="0"/>
      <w:r w:rsidR="00F87B95">
        <w:rPr>
          <w:rFonts w:ascii="Times New Roman" w:hAnsi="Times New Roman" w:cs="Times New Roman"/>
          <w:sz w:val="24"/>
          <w:szCs w:val="24"/>
        </w:rPr>
        <w:t xml:space="preserve"> studenoga</w:t>
      </w:r>
      <w:r w:rsidRPr="00CF05C4">
        <w:rPr>
          <w:rFonts w:ascii="Times New Roman" w:hAnsi="Times New Roman" w:cs="Times New Roman"/>
          <w:sz w:val="24"/>
          <w:szCs w:val="24"/>
        </w:rPr>
        <w:t xml:space="preserve"> 2025.</w:t>
      </w:r>
    </w:p>
    <w:p w14:paraId="12850FBE" w14:textId="77777777" w:rsidR="00D1355D" w:rsidRPr="00CF05C4" w:rsidRDefault="00D1355D" w:rsidP="00D1355D">
      <w:pPr>
        <w:spacing w:after="0" w:line="240" w:lineRule="auto"/>
        <w:jc w:val="right"/>
        <w:rPr>
          <w:rFonts w:ascii="Times New Roman" w:hAnsi="Times New Roman" w:cs="Times New Roman"/>
          <w:sz w:val="24"/>
          <w:szCs w:val="24"/>
        </w:rPr>
      </w:pPr>
    </w:p>
    <w:p w14:paraId="15B99F21" w14:textId="77777777" w:rsidR="00D1355D" w:rsidRPr="00CF05C4" w:rsidRDefault="00D1355D" w:rsidP="00D1355D">
      <w:pPr>
        <w:spacing w:after="0" w:line="240" w:lineRule="auto"/>
        <w:jc w:val="right"/>
        <w:rPr>
          <w:rFonts w:ascii="Times New Roman" w:hAnsi="Times New Roman" w:cs="Times New Roman"/>
          <w:sz w:val="24"/>
          <w:szCs w:val="24"/>
        </w:rPr>
      </w:pPr>
    </w:p>
    <w:p w14:paraId="0D1A63D2" w14:textId="77777777" w:rsidR="00D1355D" w:rsidRPr="00CF05C4" w:rsidRDefault="00D1355D" w:rsidP="00D1355D">
      <w:pPr>
        <w:spacing w:after="0" w:line="240" w:lineRule="auto"/>
        <w:jc w:val="right"/>
        <w:rPr>
          <w:rFonts w:ascii="Times New Roman" w:hAnsi="Times New Roman" w:cs="Times New Roman"/>
          <w:sz w:val="24"/>
          <w:szCs w:val="24"/>
        </w:rPr>
      </w:pPr>
    </w:p>
    <w:p w14:paraId="487436EC" w14:textId="77777777" w:rsidR="00D1355D" w:rsidRPr="00CF05C4" w:rsidRDefault="00D1355D" w:rsidP="00D1355D">
      <w:pPr>
        <w:spacing w:after="0" w:line="240" w:lineRule="auto"/>
        <w:jc w:val="right"/>
        <w:rPr>
          <w:rFonts w:ascii="Times New Roman" w:hAnsi="Times New Roman" w:cs="Times New Roman"/>
          <w:sz w:val="24"/>
          <w:szCs w:val="24"/>
        </w:rPr>
      </w:pPr>
    </w:p>
    <w:p w14:paraId="2D6BC816" w14:textId="77777777" w:rsidR="00D1355D" w:rsidRPr="00CF05C4" w:rsidRDefault="00D1355D" w:rsidP="00D1355D">
      <w:pPr>
        <w:spacing w:after="0" w:line="240" w:lineRule="auto"/>
        <w:jc w:val="right"/>
        <w:rPr>
          <w:rFonts w:ascii="Times New Roman" w:hAnsi="Times New Roman" w:cs="Times New Roman"/>
          <w:sz w:val="24"/>
          <w:szCs w:val="24"/>
        </w:rPr>
      </w:pPr>
    </w:p>
    <w:p w14:paraId="1AE7D15B" w14:textId="77777777" w:rsidR="00D1355D" w:rsidRPr="00CF05C4" w:rsidRDefault="00D1355D" w:rsidP="00D1355D">
      <w:pPr>
        <w:spacing w:after="0" w:line="240" w:lineRule="auto"/>
        <w:jc w:val="right"/>
        <w:rPr>
          <w:rFonts w:ascii="Times New Roman" w:hAnsi="Times New Roman" w:cs="Times New Roman"/>
          <w:sz w:val="24"/>
          <w:szCs w:val="24"/>
        </w:rPr>
      </w:pPr>
    </w:p>
    <w:p w14:paraId="4A574FF9" w14:textId="77777777" w:rsidR="00D1355D" w:rsidRPr="00CF05C4" w:rsidRDefault="00D1355D" w:rsidP="00D1355D">
      <w:pPr>
        <w:spacing w:after="0" w:line="240" w:lineRule="auto"/>
        <w:jc w:val="right"/>
        <w:rPr>
          <w:rFonts w:ascii="Times New Roman" w:hAnsi="Times New Roman" w:cs="Times New Roman"/>
          <w:sz w:val="24"/>
          <w:szCs w:val="24"/>
        </w:rPr>
      </w:pPr>
    </w:p>
    <w:p w14:paraId="12A3DAFA" w14:textId="77777777" w:rsidR="00D1355D" w:rsidRPr="00CF05C4" w:rsidRDefault="00D1355D" w:rsidP="00D1355D">
      <w:pPr>
        <w:spacing w:after="0" w:line="240" w:lineRule="auto"/>
        <w:jc w:val="right"/>
        <w:rPr>
          <w:rFonts w:ascii="Times New Roman" w:hAnsi="Times New Roman" w:cs="Times New Roman"/>
          <w:sz w:val="24"/>
          <w:szCs w:val="24"/>
        </w:rPr>
      </w:pPr>
    </w:p>
    <w:p w14:paraId="3314624B" w14:textId="77777777" w:rsidR="00D1355D" w:rsidRPr="00CF05C4" w:rsidRDefault="00D1355D" w:rsidP="00D1355D">
      <w:pPr>
        <w:spacing w:after="0" w:line="240" w:lineRule="auto"/>
        <w:jc w:val="right"/>
        <w:rPr>
          <w:rFonts w:ascii="Times New Roman" w:hAnsi="Times New Roman" w:cs="Times New Roman"/>
          <w:sz w:val="24"/>
          <w:szCs w:val="24"/>
        </w:rPr>
      </w:pPr>
    </w:p>
    <w:p w14:paraId="300B96F0" w14:textId="77777777" w:rsidR="00D1355D" w:rsidRPr="00CF05C4" w:rsidRDefault="00D1355D" w:rsidP="00D1355D">
      <w:pPr>
        <w:spacing w:after="0" w:line="240" w:lineRule="auto"/>
        <w:jc w:val="right"/>
        <w:rPr>
          <w:rFonts w:ascii="Times New Roman" w:hAnsi="Times New Roman" w:cs="Times New Roman"/>
          <w:sz w:val="24"/>
          <w:szCs w:val="24"/>
        </w:rPr>
      </w:pPr>
    </w:p>
    <w:p w14:paraId="47AA37CC" w14:textId="77777777" w:rsidR="00D1355D" w:rsidRPr="00CF05C4" w:rsidRDefault="00D1355D" w:rsidP="00D1355D">
      <w:r w:rsidRPr="00CF05C4">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1355D" w:rsidRPr="00CF05C4" w14:paraId="429A1FE1" w14:textId="77777777" w:rsidTr="00E660DA">
        <w:tc>
          <w:tcPr>
            <w:tcW w:w="1951" w:type="dxa"/>
            <w:hideMark/>
          </w:tcPr>
          <w:p w14:paraId="682B794E" w14:textId="77777777" w:rsidR="00D1355D" w:rsidRPr="00CF05C4" w:rsidRDefault="00D1355D" w:rsidP="00E660DA">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66D98A43" w14:textId="77777777" w:rsidR="00D1355D" w:rsidRPr="00CF05C4" w:rsidRDefault="00D1355D" w:rsidP="00E660DA">
            <w:pPr>
              <w:rPr>
                <w:sz w:val="24"/>
                <w:szCs w:val="24"/>
              </w:rPr>
            </w:pPr>
            <w:r w:rsidRPr="00CF05C4">
              <w:rPr>
                <w:sz w:val="24"/>
                <w:szCs w:val="24"/>
              </w:rPr>
              <w:t>Ministarstvo financija</w:t>
            </w:r>
          </w:p>
        </w:tc>
      </w:tr>
    </w:tbl>
    <w:p w14:paraId="2DC5D807" w14:textId="77777777" w:rsidR="00D1355D" w:rsidRPr="00CF05C4" w:rsidRDefault="00D1355D" w:rsidP="00D1355D">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1355D" w:rsidRPr="00CF05C4" w14:paraId="06D06BD2" w14:textId="77777777" w:rsidTr="00E660DA">
        <w:tc>
          <w:tcPr>
            <w:tcW w:w="1951" w:type="dxa"/>
            <w:hideMark/>
          </w:tcPr>
          <w:p w14:paraId="19FD3D7E" w14:textId="77777777" w:rsidR="00D1355D" w:rsidRPr="00CF05C4" w:rsidRDefault="00D1355D" w:rsidP="00E660DA">
            <w:pPr>
              <w:jc w:val="right"/>
              <w:rPr>
                <w:sz w:val="24"/>
                <w:szCs w:val="24"/>
              </w:rPr>
            </w:pPr>
            <w:r w:rsidRPr="00CF05C4">
              <w:rPr>
                <w:b/>
                <w:smallCaps/>
                <w:sz w:val="24"/>
                <w:szCs w:val="24"/>
              </w:rPr>
              <w:t>Predmet</w:t>
            </w:r>
            <w:r w:rsidRPr="00CF05C4">
              <w:rPr>
                <w:b/>
                <w:sz w:val="24"/>
                <w:szCs w:val="24"/>
              </w:rPr>
              <w:t>:</w:t>
            </w:r>
          </w:p>
        </w:tc>
        <w:tc>
          <w:tcPr>
            <w:tcW w:w="7229" w:type="dxa"/>
            <w:hideMark/>
          </w:tcPr>
          <w:p w14:paraId="232CC00D" w14:textId="77777777" w:rsidR="00D1355D" w:rsidRPr="00CF05C4" w:rsidRDefault="00D1355D" w:rsidP="00E660DA">
            <w:pPr>
              <w:jc w:val="both"/>
              <w:rPr>
                <w:sz w:val="24"/>
                <w:szCs w:val="24"/>
              </w:rPr>
            </w:pPr>
            <w:r w:rsidRPr="002E17BE">
              <w:rPr>
                <w:sz w:val="24"/>
                <w:szCs w:val="24"/>
              </w:rPr>
              <w:t>Nacrt konačnog prijedloga zakona o izmjenama i dopunama Zakona o osiguranju</w:t>
            </w:r>
          </w:p>
        </w:tc>
      </w:tr>
    </w:tbl>
    <w:p w14:paraId="04C51A81" w14:textId="77777777" w:rsidR="00D1355D" w:rsidRPr="00CF05C4" w:rsidRDefault="00D1355D" w:rsidP="00D1355D">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189677B8" w14:textId="77777777" w:rsidR="00D1355D" w:rsidRPr="00CF05C4" w:rsidRDefault="00D1355D" w:rsidP="00D1355D">
      <w:pPr>
        <w:spacing w:after="0" w:line="240" w:lineRule="auto"/>
        <w:jc w:val="both"/>
        <w:rPr>
          <w:rFonts w:ascii="Times New Roman" w:hAnsi="Times New Roman" w:cs="Times New Roman"/>
          <w:sz w:val="24"/>
          <w:szCs w:val="24"/>
        </w:rPr>
      </w:pPr>
    </w:p>
    <w:p w14:paraId="5F7B91CD" w14:textId="77777777" w:rsidR="00D1355D" w:rsidRPr="00CF05C4" w:rsidRDefault="00D1355D" w:rsidP="00D1355D">
      <w:pPr>
        <w:spacing w:after="0" w:line="240" w:lineRule="auto"/>
        <w:jc w:val="both"/>
        <w:rPr>
          <w:rFonts w:ascii="Times New Roman" w:hAnsi="Times New Roman" w:cs="Times New Roman"/>
          <w:sz w:val="24"/>
          <w:szCs w:val="24"/>
        </w:rPr>
      </w:pPr>
    </w:p>
    <w:p w14:paraId="22955C03" w14:textId="77777777" w:rsidR="00D1355D" w:rsidRPr="00CF05C4" w:rsidRDefault="00D1355D" w:rsidP="00D1355D">
      <w:pPr>
        <w:spacing w:after="0" w:line="240" w:lineRule="auto"/>
        <w:jc w:val="both"/>
        <w:rPr>
          <w:rFonts w:ascii="Times New Roman" w:hAnsi="Times New Roman" w:cs="Times New Roman"/>
          <w:sz w:val="24"/>
          <w:szCs w:val="24"/>
        </w:rPr>
      </w:pPr>
    </w:p>
    <w:p w14:paraId="56F7A034" w14:textId="77777777" w:rsidR="00D1355D" w:rsidRPr="00CF05C4" w:rsidRDefault="00D1355D" w:rsidP="00D1355D">
      <w:pPr>
        <w:spacing w:after="0" w:line="240" w:lineRule="auto"/>
        <w:jc w:val="both"/>
        <w:rPr>
          <w:rFonts w:ascii="Times New Roman" w:hAnsi="Times New Roman" w:cs="Times New Roman"/>
          <w:sz w:val="24"/>
          <w:szCs w:val="24"/>
        </w:rPr>
      </w:pPr>
    </w:p>
    <w:p w14:paraId="74C9BECF" w14:textId="77777777" w:rsidR="00D1355D" w:rsidRPr="00CF05C4" w:rsidRDefault="00D1355D" w:rsidP="00D1355D">
      <w:pPr>
        <w:spacing w:after="0" w:line="240" w:lineRule="auto"/>
        <w:jc w:val="both"/>
        <w:rPr>
          <w:rFonts w:ascii="Times New Roman" w:hAnsi="Times New Roman" w:cs="Times New Roman"/>
          <w:sz w:val="24"/>
          <w:szCs w:val="24"/>
        </w:rPr>
      </w:pPr>
    </w:p>
    <w:p w14:paraId="7AA9F5D2" w14:textId="77777777" w:rsidR="00D1355D" w:rsidRPr="00CF05C4" w:rsidRDefault="00D1355D" w:rsidP="00D1355D">
      <w:pPr>
        <w:pStyle w:val="Header"/>
        <w:rPr>
          <w:rFonts w:ascii="Times New Roman" w:hAnsi="Times New Roman" w:cs="Times New Roman"/>
          <w:sz w:val="24"/>
          <w:szCs w:val="24"/>
        </w:rPr>
      </w:pPr>
    </w:p>
    <w:p w14:paraId="65486569" w14:textId="77777777" w:rsidR="00D1355D" w:rsidRPr="00CF05C4" w:rsidRDefault="00D1355D" w:rsidP="00D1355D">
      <w:pPr>
        <w:pStyle w:val="Header"/>
        <w:rPr>
          <w:rFonts w:ascii="Times New Roman" w:hAnsi="Times New Roman" w:cs="Times New Roman"/>
          <w:sz w:val="24"/>
          <w:szCs w:val="24"/>
        </w:rPr>
      </w:pPr>
    </w:p>
    <w:p w14:paraId="25674B2E" w14:textId="77777777" w:rsidR="00D1355D" w:rsidRPr="00CF05C4" w:rsidRDefault="00D1355D" w:rsidP="00D1355D">
      <w:pPr>
        <w:pStyle w:val="Header"/>
        <w:rPr>
          <w:rFonts w:ascii="Times New Roman" w:hAnsi="Times New Roman" w:cs="Times New Roman"/>
          <w:sz w:val="24"/>
          <w:szCs w:val="24"/>
        </w:rPr>
      </w:pPr>
    </w:p>
    <w:p w14:paraId="06BBFBFB" w14:textId="77777777" w:rsidR="00D1355D" w:rsidRPr="00CF05C4" w:rsidRDefault="00D1355D" w:rsidP="00D1355D">
      <w:pPr>
        <w:pStyle w:val="Header"/>
        <w:rPr>
          <w:rFonts w:ascii="Times New Roman" w:hAnsi="Times New Roman" w:cs="Times New Roman"/>
          <w:sz w:val="24"/>
          <w:szCs w:val="24"/>
        </w:rPr>
      </w:pPr>
    </w:p>
    <w:p w14:paraId="74BE7E9C" w14:textId="77777777" w:rsidR="00D1355D" w:rsidRPr="00CF05C4" w:rsidRDefault="00D1355D" w:rsidP="00D1355D">
      <w:pPr>
        <w:pStyle w:val="Header"/>
        <w:rPr>
          <w:rFonts w:ascii="Times New Roman" w:hAnsi="Times New Roman" w:cs="Times New Roman"/>
          <w:sz w:val="24"/>
          <w:szCs w:val="24"/>
        </w:rPr>
      </w:pPr>
    </w:p>
    <w:p w14:paraId="4B0C09E0" w14:textId="77777777" w:rsidR="00D1355D" w:rsidRPr="00CF05C4" w:rsidRDefault="00D1355D" w:rsidP="00D1355D">
      <w:pPr>
        <w:pStyle w:val="Header"/>
        <w:rPr>
          <w:rFonts w:ascii="Times New Roman" w:hAnsi="Times New Roman" w:cs="Times New Roman"/>
          <w:sz w:val="24"/>
          <w:szCs w:val="24"/>
        </w:rPr>
      </w:pPr>
    </w:p>
    <w:p w14:paraId="27E3C319" w14:textId="77777777" w:rsidR="00D1355D" w:rsidRPr="00CF05C4" w:rsidRDefault="00D1355D" w:rsidP="00D1355D">
      <w:pPr>
        <w:pStyle w:val="Header"/>
        <w:rPr>
          <w:rFonts w:ascii="Times New Roman" w:hAnsi="Times New Roman" w:cs="Times New Roman"/>
          <w:sz w:val="24"/>
          <w:szCs w:val="24"/>
        </w:rPr>
      </w:pPr>
    </w:p>
    <w:p w14:paraId="67C05F0F" w14:textId="77777777" w:rsidR="00D1355D" w:rsidRPr="00CF05C4" w:rsidRDefault="00D1355D" w:rsidP="00D1355D">
      <w:pPr>
        <w:spacing w:after="0" w:line="240" w:lineRule="auto"/>
        <w:rPr>
          <w:rFonts w:ascii="Times New Roman" w:hAnsi="Times New Roman" w:cs="Times New Roman"/>
          <w:sz w:val="24"/>
          <w:szCs w:val="24"/>
        </w:rPr>
      </w:pPr>
    </w:p>
    <w:p w14:paraId="5A0BBF81" w14:textId="77777777" w:rsidR="00D1355D" w:rsidRPr="00CF05C4" w:rsidRDefault="00D1355D" w:rsidP="00D1355D">
      <w:pPr>
        <w:spacing w:after="0" w:line="240" w:lineRule="auto"/>
        <w:rPr>
          <w:rFonts w:ascii="Times New Roman" w:hAnsi="Times New Roman" w:cs="Times New Roman"/>
          <w:sz w:val="24"/>
          <w:szCs w:val="24"/>
        </w:rPr>
      </w:pPr>
    </w:p>
    <w:p w14:paraId="0FBE97C6" w14:textId="77777777" w:rsidR="00D1355D" w:rsidRPr="00CF05C4" w:rsidRDefault="00D1355D" w:rsidP="00D1355D">
      <w:pPr>
        <w:spacing w:after="0" w:line="240" w:lineRule="auto"/>
        <w:rPr>
          <w:rFonts w:ascii="Times New Roman" w:hAnsi="Times New Roman" w:cs="Times New Roman"/>
          <w:sz w:val="24"/>
          <w:szCs w:val="24"/>
        </w:rPr>
      </w:pPr>
    </w:p>
    <w:p w14:paraId="1DD14D97" w14:textId="77777777" w:rsidR="00D1355D" w:rsidRPr="00CF05C4" w:rsidRDefault="00D1355D" w:rsidP="00D1355D">
      <w:pPr>
        <w:spacing w:after="0" w:line="240" w:lineRule="auto"/>
        <w:rPr>
          <w:rFonts w:ascii="Times New Roman" w:hAnsi="Times New Roman" w:cs="Times New Roman"/>
          <w:sz w:val="24"/>
          <w:szCs w:val="24"/>
        </w:rPr>
      </w:pPr>
    </w:p>
    <w:p w14:paraId="019A585A" w14:textId="77777777" w:rsidR="00D1355D" w:rsidRPr="00CF05C4" w:rsidRDefault="00D1355D" w:rsidP="00D1355D">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01AB9044" w14:textId="77777777" w:rsidR="00210443" w:rsidRPr="00210443" w:rsidRDefault="00210443" w:rsidP="00210443">
      <w:pPr>
        <w:pBdr>
          <w:bottom w:val="single" w:sz="12" w:space="1" w:color="auto"/>
        </w:pBdr>
        <w:spacing w:after="0" w:line="240" w:lineRule="auto"/>
        <w:jc w:val="center"/>
        <w:rPr>
          <w:rFonts w:ascii="Times New Roman" w:eastAsia="Calibri" w:hAnsi="Times New Roman" w:cs="Times New Roman"/>
          <w:b/>
          <w:sz w:val="24"/>
          <w:szCs w:val="24"/>
        </w:rPr>
      </w:pPr>
      <w:r w:rsidRPr="00210443">
        <w:rPr>
          <w:rFonts w:ascii="Times New Roman" w:eastAsia="Calibri" w:hAnsi="Times New Roman" w:cs="Times New Roman"/>
          <w:b/>
          <w:sz w:val="24"/>
          <w:szCs w:val="24"/>
        </w:rPr>
        <w:t>REPUBLIKA HRVATSKA</w:t>
      </w:r>
    </w:p>
    <w:p w14:paraId="2DCA2292" w14:textId="77777777" w:rsidR="00210443" w:rsidRPr="00210443" w:rsidRDefault="00210443" w:rsidP="00210443">
      <w:pPr>
        <w:pBdr>
          <w:bottom w:val="single" w:sz="12" w:space="1" w:color="auto"/>
        </w:pBdr>
        <w:spacing w:after="0" w:line="240" w:lineRule="auto"/>
        <w:jc w:val="center"/>
        <w:rPr>
          <w:rFonts w:ascii="Times New Roman" w:eastAsia="Calibri" w:hAnsi="Times New Roman" w:cs="Times New Roman"/>
          <w:b/>
          <w:sz w:val="24"/>
          <w:szCs w:val="24"/>
        </w:rPr>
      </w:pPr>
      <w:r w:rsidRPr="00210443">
        <w:rPr>
          <w:rFonts w:ascii="Times New Roman" w:eastAsia="Calibri" w:hAnsi="Times New Roman" w:cs="Times New Roman"/>
          <w:b/>
          <w:sz w:val="24"/>
          <w:szCs w:val="24"/>
        </w:rPr>
        <w:t>MINISTARSTVO FINANCIJA</w:t>
      </w:r>
    </w:p>
    <w:p w14:paraId="3F466623" w14:textId="1B7CA333" w:rsidR="0062168B" w:rsidRPr="00A91908" w:rsidRDefault="0062168B" w:rsidP="0062168B">
      <w:pPr>
        <w:pBdr>
          <w:bottom w:val="single" w:sz="12" w:space="1" w:color="auto"/>
        </w:pBdr>
        <w:spacing w:after="0" w:line="240" w:lineRule="auto"/>
        <w:jc w:val="center"/>
        <w:rPr>
          <w:rFonts w:ascii="Times New Roman" w:hAnsi="Times New Roman" w:cs="Times New Roman"/>
          <w:b/>
          <w:sz w:val="24"/>
          <w:szCs w:val="24"/>
        </w:rPr>
      </w:pPr>
    </w:p>
    <w:p w14:paraId="0AC92489" w14:textId="4B212968" w:rsidR="0062168B" w:rsidRPr="00A91908" w:rsidRDefault="0062168B" w:rsidP="0062168B">
      <w:pPr>
        <w:pBdr>
          <w:bottom w:val="single" w:sz="12" w:space="1" w:color="auto"/>
        </w:pBdr>
        <w:spacing w:after="0" w:line="240" w:lineRule="auto"/>
        <w:jc w:val="center"/>
        <w:rPr>
          <w:rFonts w:ascii="Times New Roman" w:hAnsi="Times New Roman" w:cs="Times New Roman"/>
          <w:b/>
          <w:sz w:val="24"/>
          <w:szCs w:val="24"/>
        </w:rPr>
      </w:pPr>
    </w:p>
    <w:p w14:paraId="618B4ABF" w14:textId="77777777" w:rsidR="0062168B" w:rsidRPr="00A91908" w:rsidRDefault="0062168B" w:rsidP="0062168B">
      <w:pPr>
        <w:spacing w:after="0" w:line="240" w:lineRule="auto"/>
        <w:jc w:val="center"/>
        <w:rPr>
          <w:rFonts w:ascii="Times New Roman" w:hAnsi="Times New Roman" w:cs="Times New Roman"/>
          <w:sz w:val="24"/>
          <w:szCs w:val="24"/>
        </w:rPr>
      </w:pPr>
    </w:p>
    <w:p w14:paraId="37BF7D52" w14:textId="77777777" w:rsidR="0062168B" w:rsidRPr="00A91908" w:rsidRDefault="0062168B" w:rsidP="0062168B">
      <w:pPr>
        <w:spacing w:after="0" w:line="240" w:lineRule="auto"/>
        <w:jc w:val="center"/>
        <w:rPr>
          <w:rFonts w:ascii="Times New Roman" w:hAnsi="Times New Roman" w:cs="Times New Roman"/>
          <w:sz w:val="24"/>
          <w:szCs w:val="24"/>
        </w:rPr>
      </w:pPr>
    </w:p>
    <w:p w14:paraId="2814B7AC" w14:textId="77777777" w:rsidR="00210443" w:rsidRPr="008D044E" w:rsidRDefault="00210443" w:rsidP="00210443">
      <w:pPr>
        <w:spacing w:after="0" w:line="240" w:lineRule="auto"/>
        <w:jc w:val="right"/>
        <w:rPr>
          <w:rFonts w:ascii="Times New Roman" w:hAnsi="Times New Roman" w:cs="Times New Roman"/>
          <w:b/>
          <w:sz w:val="24"/>
          <w:szCs w:val="24"/>
        </w:rPr>
      </w:pPr>
      <w:r w:rsidRPr="008D044E">
        <w:rPr>
          <w:rFonts w:ascii="Times New Roman" w:hAnsi="Times New Roman" w:cs="Times New Roman"/>
          <w:b/>
          <w:sz w:val="24"/>
          <w:szCs w:val="24"/>
        </w:rPr>
        <w:t>NACRT</w:t>
      </w:r>
    </w:p>
    <w:p w14:paraId="12D933AB" w14:textId="137501E0" w:rsidR="0062168B" w:rsidRDefault="0062168B" w:rsidP="0062168B">
      <w:pPr>
        <w:spacing w:after="0" w:line="240" w:lineRule="auto"/>
        <w:jc w:val="center"/>
        <w:rPr>
          <w:rFonts w:ascii="Times New Roman" w:hAnsi="Times New Roman" w:cs="Times New Roman"/>
          <w:b/>
          <w:sz w:val="24"/>
          <w:szCs w:val="24"/>
        </w:rPr>
      </w:pPr>
    </w:p>
    <w:p w14:paraId="0AD5B0B1" w14:textId="77777777" w:rsidR="00285A3E" w:rsidRPr="00A91908" w:rsidRDefault="00285A3E" w:rsidP="0062168B">
      <w:pPr>
        <w:spacing w:after="0" w:line="240" w:lineRule="auto"/>
        <w:jc w:val="center"/>
        <w:rPr>
          <w:rFonts w:ascii="Times New Roman" w:hAnsi="Times New Roman" w:cs="Times New Roman"/>
          <w:sz w:val="24"/>
          <w:szCs w:val="24"/>
        </w:rPr>
      </w:pPr>
    </w:p>
    <w:p w14:paraId="319FDFFE" w14:textId="77777777" w:rsidR="0062168B" w:rsidRPr="00A91908" w:rsidRDefault="0062168B" w:rsidP="0062168B">
      <w:pPr>
        <w:spacing w:after="0" w:line="240" w:lineRule="auto"/>
        <w:jc w:val="center"/>
        <w:rPr>
          <w:rFonts w:ascii="Times New Roman" w:hAnsi="Times New Roman" w:cs="Times New Roman"/>
          <w:sz w:val="24"/>
          <w:szCs w:val="24"/>
        </w:rPr>
      </w:pPr>
    </w:p>
    <w:p w14:paraId="5D60E7F1" w14:textId="77777777" w:rsidR="0062168B" w:rsidRPr="00A91908" w:rsidRDefault="0062168B" w:rsidP="0062168B">
      <w:pPr>
        <w:spacing w:after="0" w:line="240" w:lineRule="auto"/>
        <w:jc w:val="center"/>
        <w:rPr>
          <w:rFonts w:ascii="Times New Roman" w:hAnsi="Times New Roman" w:cs="Times New Roman"/>
          <w:sz w:val="24"/>
          <w:szCs w:val="24"/>
        </w:rPr>
      </w:pPr>
    </w:p>
    <w:p w14:paraId="69AEEC21" w14:textId="77777777" w:rsidR="0062168B" w:rsidRPr="00A91908" w:rsidRDefault="0062168B" w:rsidP="0062168B">
      <w:pPr>
        <w:spacing w:after="0" w:line="240" w:lineRule="auto"/>
        <w:jc w:val="center"/>
        <w:rPr>
          <w:rFonts w:ascii="Times New Roman" w:hAnsi="Times New Roman" w:cs="Times New Roman"/>
          <w:sz w:val="24"/>
          <w:szCs w:val="24"/>
        </w:rPr>
      </w:pPr>
    </w:p>
    <w:p w14:paraId="76A5972F" w14:textId="77777777" w:rsidR="0062168B" w:rsidRPr="00A91908" w:rsidRDefault="0062168B" w:rsidP="0062168B">
      <w:pPr>
        <w:spacing w:after="0" w:line="240" w:lineRule="auto"/>
        <w:jc w:val="center"/>
        <w:rPr>
          <w:rFonts w:ascii="Times New Roman" w:hAnsi="Times New Roman" w:cs="Times New Roman"/>
          <w:sz w:val="24"/>
          <w:szCs w:val="24"/>
        </w:rPr>
      </w:pPr>
    </w:p>
    <w:p w14:paraId="49A5E72D" w14:textId="77777777" w:rsidR="0062168B" w:rsidRPr="00A91908" w:rsidRDefault="0062168B" w:rsidP="0062168B">
      <w:pPr>
        <w:spacing w:after="0" w:line="240" w:lineRule="auto"/>
        <w:jc w:val="center"/>
        <w:rPr>
          <w:rFonts w:ascii="Times New Roman" w:hAnsi="Times New Roman" w:cs="Times New Roman"/>
          <w:sz w:val="24"/>
          <w:szCs w:val="24"/>
        </w:rPr>
      </w:pPr>
    </w:p>
    <w:p w14:paraId="7CA281FC" w14:textId="77777777" w:rsidR="0062168B" w:rsidRPr="00A91908" w:rsidRDefault="0062168B" w:rsidP="0062168B">
      <w:pPr>
        <w:spacing w:after="0" w:line="240" w:lineRule="auto"/>
        <w:jc w:val="center"/>
        <w:rPr>
          <w:rFonts w:ascii="Times New Roman" w:hAnsi="Times New Roman" w:cs="Times New Roman"/>
          <w:sz w:val="24"/>
          <w:szCs w:val="24"/>
        </w:rPr>
      </w:pPr>
    </w:p>
    <w:p w14:paraId="01619C2F" w14:textId="77777777" w:rsidR="0062168B" w:rsidRPr="00A91908" w:rsidRDefault="0062168B" w:rsidP="0062168B">
      <w:pPr>
        <w:spacing w:after="0" w:line="240" w:lineRule="auto"/>
        <w:jc w:val="center"/>
        <w:rPr>
          <w:rFonts w:ascii="Times New Roman" w:hAnsi="Times New Roman" w:cs="Times New Roman"/>
          <w:sz w:val="24"/>
          <w:szCs w:val="24"/>
        </w:rPr>
      </w:pPr>
    </w:p>
    <w:p w14:paraId="18B15F77" w14:textId="77777777" w:rsidR="0062168B" w:rsidRPr="00A91908" w:rsidRDefault="0062168B" w:rsidP="0062168B">
      <w:pPr>
        <w:spacing w:after="0" w:line="240" w:lineRule="auto"/>
        <w:jc w:val="center"/>
        <w:rPr>
          <w:rFonts w:ascii="Times New Roman" w:hAnsi="Times New Roman" w:cs="Times New Roman"/>
          <w:sz w:val="24"/>
          <w:szCs w:val="24"/>
        </w:rPr>
      </w:pPr>
    </w:p>
    <w:p w14:paraId="74B45687" w14:textId="102FABB9" w:rsidR="0062168B" w:rsidRPr="00A91908" w:rsidRDefault="0062168B" w:rsidP="0062168B">
      <w:pPr>
        <w:spacing w:after="0" w:line="240" w:lineRule="auto"/>
        <w:jc w:val="center"/>
        <w:rPr>
          <w:rFonts w:ascii="Times New Roman" w:hAnsi="Times New Roman" w:cs="Times New Roman"/>
          <w:sz w:val="24"/>
          <w:szCs w:val="24"/>
        </w:rPr>
      </w:pPr>
    </w:p>
    <w:p w14:paraId="4568725A" w14:textId="77777777" w:rsidR="0062168B" w:rsidRPr="00A91908" w:rsidRDefault="0062168B" w:rsidP="0062168B">
      <w:pPr>
        <w:spacing w:after="0" w:line="240" w:lineRule="auto"/>
        <w:jc w:val="center"/>
        <w:rPr>
          <w:rFonts w:ascii="Times New Roman" w:hAnsi="Times New Roman" w:cs="Times New Roman"/>
          <w:sz w:val="24"/>
          <w:szCs w:val="24"/>
        </w:rPr>
      </w:pPr>
    </w:p>
    <w:p w14:paraId="52F7C388" w14:textId="77777777" w:rsidR="0062168B" w:rsidRPr="00A91908" w:rsidRDefault="0062168B" w:rsidP="0062168B">
      <w:pPr>
        <w:spacing w:after="0" w:line="240" w:lineRule="auto"/>
        <w:jc w:val="center"/>
        <w:rPr>
          <w:rFonts w:ascii="Times New Roman" w:hAnsi="Times New Roman" w:cs="Times New Roman"/>
          <w:sz w:val="24"/>
          <w:szCs w:val="24"/>
        </w:rPr>
      </w:pPr>
    </w:p>
    <w:p w14:paraId="06151446" w14:textId="77777777" w:rsidR="0062168B" w:rsidRPr="00A91908" w:rsidRDefault="0062168B" w:rsidP="0062168B">
      <w:pPr>
        <w:spacing w:after="0" w:line="240" w:lineRule="auto"/>
        <w:jc w:val="center"/>
        <w:rPr>
          <w:rFonts w:ascii="Times New Roman" w:hAnsi="Times New Roman" w:cs="Times New Roman"/>
          <w:sz w:val="24"/>
          <w:szCs w:val="24"/>
        </w:rPr>
      </w:pPr>
    </w:p>
    <w:p w14:paraId="71B76910" w14:textId="77777777" w:rsidR="0062168B" w:rsidRPr="00A91908" w:rsidRDefault="0062168B" w:rsidP="0062168B">
      <w:pPr>
        <w:spacing w:after="0" w:line="240" w:lineRule="auto"/>
        <w:jc w:val="center"/>
        <w:rPr>
          <w:rFonts w:ascii="Times New Roman" w:hAnsi="Times New Roman" w:cs="Times New Roman"/>
          <w:sz w:val="24"/>
          <w:szCs w:val="24"/>
        </w:rPr>
      </w:pPr>
    </w:p>
    <w:p w14:paraId="24468E63" w14:textId="77777777" w:rsidR="0062168B" w:rsidRPr="00A91908" w:rsidRDefault="0062168B" w:rsidP="0062168B">
      <w:pPr>
        <w:spacing w:after="0" w:line="240" w:lineRule="auto"/>
        <w:jc w:val="center"/>
        <w:rPr>
          <w:rFonts w:ascii="Times New Roman" w:hAnsi="Times New Roman" w:cs="Times New Roman"/>
          <w:sz w:val="24"/>
          <w:szCs w:val="24"/>
        </w:rPr>
      </w:pPr>
    </w:p>
    <w:p w14:paraId="41D1444E" w14:textId="77777777" w:rsidR="0062168B" w:rsidRPr="00A91908" w:rsidRDefault="0062168B" w:rsidP="0062168B">
      <w:pPr>
        <w:spacing w:after="0" w:line="240" w:lineRule="auto"/>
        <w:jc w:val="center"/>
        <w:rPr>
          <w:rFonts w:ascii="Times New Roman" w:hAnsi="Times New Roman" w:cs="Times New Roman"/>
          <w:sz w:val="24"/>
          <w:szCs w:val="24"/>
        </w:rPr>
      </w:pPr>
    </w:p>
    <w:p w14:paraId="14364419" w14:textId="77777777" w:rsidR="0062168B" w:rsidRPr="00A91908" w:rsidRDefault="0062168B" w:rsidP="0062168B">
      <w:pPr>
        <w:spacing w:after="0" w:line="240" w:lineRule="auto"/>
        <w:jc w:val="center"/>
        <w:rPr>
          <w:rFonts w:ascii="Times New Roman" w:hAnsi="Times New Roman" w:cs="Times New Roman"/>
          <w:sz w:val="24"/>
          <w:szCs w:val="24"/>
        </w:rPr>
      </w:pPr>
    </w:p>
    <w:p w14:paraId="00DF2BCF" w14:textId="77777777" w:rsidR="0062168B" w:rsidRPr="00A91908" w:rsidRDefault="0062168B" w:rsidP="0062168B">
      <w:pPr>
        <w:spacing w:after="0" w:line="240" w:lineRule="auto"/>
        <w:jc w:val="center"/>
        <w:rPr>
          <w:rFonts w:ascii="Times New Roman" w:hAnsi="Times New Roman" w:cs="Times New Roman"/>
          <w:sz w:val="24"/>
          <w:szCs w:val="24"/>
        </w:rPr>
      </w:pPr>
    </w:p>
    <w:p w14:paraId="0CA04492" w14:textId="2C7B0573" w:rsidR="004B1F29" w:rsidRPr="00A91908" w:rsidRDefault="00210443" w:rsidP="004B1F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4B1F29" w:rsidRPr="00A91908">
        <w:rPr>
          <w:rFonts w:ascii="Times New Roman" w:hAnsi="Times New Roman" w:cs="Times New Roman"/>
          <w:b/>
          <w:sz w:val="24"/>
          <w:szCs w:val="24"/>
        </w:rPr>
        <w:t>PRIJEDLOG ZAKONA O IZMJENAMA I DOPUNAMA</w:t>
      </w:r>
    </w:p>
    <w:p w14:paraId="7B735A7F" w14:textId="6451A096" w:rsidR="004B1F29"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 xml:space="preserve">ZAKONA </w:t>
      </w:r>
      <w:r w:rsidR="00596403">
        <w:rPr>
          <w:rFonts w:ascii="Times New Roman" w:hAnsi="Times New Roman" w:cs="Times New Roman"/>
          <w:b/>
          <w:sz w:val="24"/>
          <w:szCs w:val="24"/>
        </w:rPr>
        <w:t xml:space="preserve">O </w:t>
      </w:r>
      <w:r w:rsidR="00603A6A">
        <w:rPr>
          <w:rFonts w:ascii="Times New Roman" w:hAnsi="Times New Roman" w:cs="Times New Roman"/>
          <w:b/>
          <w:sz w:val="24"/>
          <w:szCs w:val="24"/>
        </w:rPr>
        <w:t>OSIGURANJU</w:t>
      </w:r>
    </w:p>
    <w:p w14:paraId="1363AE17" w14:textId="77777777" w:rsidR="0062168B" w:rsidRPr="00A91908" w:rsidRDefault="0062168B" w:rsidP="0062168B">
      <w:pPr>
        <w:spacing w:after="0" w:line="240" w:lineRule="auto"/>
        <w:jc w:val="center"/>
        <w:rPr>
          <w:rFonts w:ascii="Times New Roman" w:hAnsi="Times New Roman" w:cs="Times New Roman"/>
          <w:sz w:val="24"/>
          <w:szCs w:val="24"/>
        </w:rPr>
      </w:pPr>
    </w:p>
    <w:p w14:paraId="721A7275" w14:textId="77777777" w:rsidR="0062168B" w:rsidRPr="00A91908" w:rsidRDefault="0062168B" w:rsidP="0062168B">
      <w:pPr>
        <w:spacing w:after="0" w:line="240" w:lineRule="auto"/>
        <w:jc w:val="center"/>
        <w:rPr>
          <w:rFonts w:ascii="Times New Roman" w:hAnsi="Times New Roman" w:cs="Times New Roman"/>
          <w:sz w:val="24"/>
          <w:szCs w:val="24"/>
        </w:rPr>
      </w:pPr>
    </w:p>
    <w:p w14:paraId="7BA5E4FE" w14:textId="77777777" w:rsidR="0062168B" w:rsidRPr="00A91908" w:rsidRDefault="0062168B" w:rsidP="0062168B">
      <w:pPr>
        <w:spacing w:after="0" w:line="240" w:lineRule="auto"/>
        <w:jc w:val="center"/>
        <w:rPr>
          <w:rFonts w:ascii="Times New Roman" w:hAnsi="Times New Roman" w:cs="Times New Roman"/>
          <w:sz w:val="24"/>
          <w:szCs w:val="24"/>
        </w:rPr>
      </w:pPr>
    </w:p>
    <w:p w14:paraId="264ED318" w14:textId="77777777" w:rsidR="0062168B" w:rsidRPr="00A91908" w:rsidRDefault="0062168B" w:rsidP="0062168B">
      <w:pPr>
        <w:spacing w:after="0" w:line="240" w:lineRule="auto"/>
        <w:jc w:val="center"/>
        <w:rPr>
          <w:rFonts w:ascii="Times New Roman" w:hAnsi="Times New Roman" w:cs="Times New Roman"/>
          <w:sz w:val="24"/>
          <w:szCs w:val="24"/>
        </w:rPr>
      </w:pPr>
    </w:p>
    <w:p w14:paraId="39050C12" w14:textId="77777777" w:rsidR="0062168B" w:rsidRPr="00A91908" w:rsidRDefault="0062168B" w:rsidP="0062168B">
      <w:pPr>
        <w:spacing w:after="0" w:line="240" w:lineRule="auto"/>
        <w:jc w:val="center"/>
        <w:rPr>
          <w:rFonts w:ascii="Times New Roman" w:hAnsi="Times New Roman" w:cs="Times New Roman"/>
          <w:sz w:val="24"/>
          <w:szCs w:val="24"/>
        </w:rPr>
      </w:pPr>
    </w:p>
    <w:p w14:paraId="11ACEBE7" w14:textId="77777777" w:rsidR="0062168B" w:rsidRPr="00A91908" w:rsidRDefault="0062168B" w:rsidP="0062168B">
      <w:pPr>
        <w:spacing w:after="0" w:line="240" w:lineRule="auto"/>
        <w:jc w:val="center"/>
        <w:rPr>
          <w:rFonts w:ascii="Times New Roman" w:hAnsi="Times New Roman" w:cs="Times New Roman"/>
          <w:sz w:val="24"/>
          <w:szCs w:val="24"/>
        </w:rPr>
      </w:pPr>
    </w:p>
    <w:p w14:paraId="2C24973C" w14:textId="77777777" w:rsidR="0062168B" w:rsidRPr="00A91908" w:rsidRDefault="0062168B" w:rsidP="0062168B">
      <w:pPr>
        <w:spacing w:after="0" w:line="240" w:lineRule="auto"/>
        <w:jc w:val="center"/>
        <w:rPr>
          <w:rFonts w:ascii="Times New Roman" w:hAnsi="Times New Roman" w:cs="Times New Roman"/>
          <w:sz w:val="24"/>
          <w:szCs w:val="24"/>
        </w:rPr>
      </w:pPr>
    </w:p>
    <w:p w14:paraId="12CA9B90" w14:textId="77777777" w:rsidR="0062168B" w:rsidRPr="00A91908" w:rsidRDefault="0062168B" w:rsidP="0062168B">
      <w:pPr>
        <w:spacing w:after="0" w:line="240" w:lineRule="auto"/>
        <w:jc w:val="center"/>
        <w:rPr>
          <w:rFonts w:ascii="Times New Roman" w:hAnsi="Times New Roman" w:cs="Times New Roman"/>
          <w:sz w:val="24"/>
          <w:szCs w:val="24"/>
        </w:rPr>
      </w:pPr>
    </w:p>
    <w:p w14:paraId="01BE90B9" w14:textId="77777777" w:rsidR="0062168B" w:rsidRPr="00A91908" w:rsidRDefault="0062168B" w:rsidP="0062168B">
      <w:pPr>
        <w:spacing w:after="0" w:line="240" w:lineRule="auto"/>
        <w:jc w:val="center"/>
        <w:rPr>
          <w:rFonts w:ascii="Times New Roman" w:hAnsi="Times New Roman" w:cs="Times New Roman"/>
          <w:sz w:val="24"/>
          <w:szCs w:val="24"/>
        </w:rPr>
      </w:pPr>
    </w:p>
    <w:p w14:paraId="06C2BF89" w14:textId="77777777" w:rsidR="0062168B" w:rsidRPr="00A91908" w:rsidRDefault="0062168B" w:rsidP="0062168B">
      <w:pPr>
        <w:spacing w:after="0" w:line="240" w:lineRule="auto"/>
        <w:jc w:val="center"/>
        <w:rPr>
          <w:rFonts w:ascii="Times New Roman" w:hAnsi="Times New Roman" w:cs="Times New Roman"/>
          <w:sz w:val="24"/>
          <w:szCs w:val="24"/>
        </w:rPr>
      </w:pPr>
    </w:p>
    <w:p w14:paraId="783A9255" w14:textId="77777777" w:rsidR="0062168B" w:rsidRPr="00A91908" w:rsidRDefault="0062168B" w:rsidP="0062168B">
      <w:pPr>
        <w:spacing w:after="0" w:line="240" w:lineRule="auto"/>
        <w:jc w:val="center"/>
        <w:rPr>
          <w:rFonts w:ascii="Times New Roman" w:hAnsi="Times New Roman" w:cs="Times New Roman"/>
          <w:sz w:val="24"/>
          <w:szCs w:val="24"/>
        </w:rPr>
      </w:pPr>
    </w:p>
    <w:p w14:paraId="7A0CB41D" w14:textId="34AC2C92" w:rsidR="0062168B" w:rsidRDefault="0062168B" w:rsidP="0062168B">
      <w:pPr>
        <w:spacing w:after="0" w:line="240" w:lineRule="auto"/>
        <w:jc w:val="center"/>
        <w:rPr>
          <w:rFonts w:ascii="Times New Roman" w:hAnsi="Times New Roman" w:cs="Times New Roman"/>
          <w:sz w:val="24"/>
          <w:szCs w:val="24"/>
        </w:rPr>
      </w:pPr>
    </w:p>
    <w:p w14:paraId="4C36A02D" w14:textId="77777777" w:rsidR="00285A3E" w:rsidRPr="00A91908" w:rsidRDefault="00285A3E" w:rsidP="0062168B">
      <w:pPr>
        <w:spacing w:after="0" w:line="240" w:lineRule="auto"/>
        <w:jc w:val="center"/>
        <w:rPr>
          <w:rFonts w:ascii="Times New Roman" w:hAnsi="Times New Roman" w:cs="Times New Roman"/>
          <w:sz w:val="24"/>
          <w:szCs w:val="24"/>
        </w:rPr>
      </w:pPr>
    </w:p>
    <w:p w14:paraId="5466A728" w14:textId="2652CE29" w:rsidR="0062168B" w:rsidRDefault="0062168B" w:rsidP="0062168B">
      <w:pPr>
        <w:spacing w:after="0" w:line="240" w:lineRule="auto"/>
        <w:jc w:val="center"/>
        <w:rPr>
          <w:rFonts w:ascii="Times New Roman" w:hAnsi="Times New Roman" w:cs="Times New Roman"/>
          <w:sz w:val="24"/>
          <w:szCs w:val="24"/>
        </w:rPr>
      </w:pPr>
    </w:p>
    <w:p w14:paraId="51BBCF57" w14:textId="2D0E0B48" w:rsidR="00BD7687" w:rsidRDefault="00BD7687" w:rsidP="0062168B">
      <w:pPr>
        <w:spacing w:after="0" w:line="240" w:lineRule="auto"/>
        <w:jc w:val="center"/>
        <w:rPr>
          <w:rFonts w:ascii="Times New Roman" w:hAnsi="Times New Roman" w:cs="Times New Roman"/>
          <w:sz w:val="24"/>
          <w:szCs w:val="24"/>
        </w:rPr>
      </w:pPr>
    </w:p>
    <w:p w14:paraId="0ED3985C" w14:textId="77777777" w:rsidR="00BD7687" w:rsidRPr="00A91908" w:rsidRDefault="00BD7687" w:rsidP="0062168B">
      <w:pPr>
        <w:spacing w:after="0" w:line="240" w:lineRule="auto"/>
        <w:jc w:val="center"/>
        <w:rPr>
          <w:rFonts w:ascii="Times New Roman" w:hAnsi="Times New Roman" w:cs="Times New Roman"/>
          <w:sz w:val="24"/>
          <w:szCs w:val="24"/>
        </w:rPr>
      </w:pPr>
    </w:p>
    <w:p w14:paraId="012795A8" w14:textId="77777777" w:rsidR="0062168B" w:rsidRPr="00A91908" w:rsidRDefault="0062168B" w:rsidP="0062168B">
      <w:pPr>
        <w:spacing w:after="0" w:line="240" w:lineRule="auto"/>
        <w:jc w:val="center"/>
        <w:rPr>
          <w:rFonts w:ascii="Times New Roman" w:hAnsi="Times New Roman" w:cs="Times New Roman"/>
          <w:sz w:val="24"/>
          <w:szCs w:val="24"/>
        </w:rPr>
      </w:pPr>
    </w:p>
    <w:p w14:paraId="66A505A0" w14:textId="77777777" w:rsidR="0062168B" w:rsidRPr="00A91908" w:rsidRDefault="0062168B" w:rsidP="0062168B">
      <w:pPr>
        <w:spacing w:after="0" w:line="240" w:lineRule="auto"/>
        <w:jc w:val="center"/>
        <w:rPr>
          <w:rFonts w:ascii="Times New Roman" w:hAnsi="Times New Roman" w:cs="Times New Roman"/>
          <w:sz w:val="24"/>
          <w:szCs w:val="24"/>
        </w:rPr>
      </w:pPr>
    </w:p>
    <w:p w14:paraId="63D5C2C9" w14:textId="77777777" w:rsidR="0062168B" w:rsidRPr="00A91908" w:rsidRDefault="0062168B" w:rsidP="0062168B">
      <w:pPr>
        <w:spacing w:after="0" w:line="240" w:lineRule="auto"/>
        <w:jc w:val="center"/>
        <w:rPr>
          <w:rFonts w:ascii="Times New Roman" w:hAnsi="Times New Roman" w:cs="Times New Roman"/>
          <w:sz w:val="24"/>
          <w:szCs w:val="24"/>
        </w:rPr>
      </w:pPr>
    </w:p>
    <w:p w14:paraId="1A9E8166" w14:textId="77777777" w:rsidR="0062168B" w:rsidRPr="00A91908" w:rsidRDefault="0062168B" w:rsidP="0062168B">
      <w:pPr>
        <w:pBdr>
          <w:bottom w:val="single" w:sz="12" w:space="1" w:color="auto"/>
        </w:pBdr>
        <w:spacing w:after="0" w:line="240" w:lineRule="auto"/>
        <w:jc w:val="center"/>
        <w:rPr>
          <w:rFonts w:ascii="Times New Roman" w:hAnsi="Times New Roman" w:cs="Times New Roman"/>
          <w:sz w:val="24"/>
          <w:szCs w:val="24"/>
        </w:rPr>
      </w:pPr>
    </w:p>
    <w:p w14:paraId="35423560" w14:textId="77777777" w:rsidR="00285A3E" w:rsidRDefault="00285A3E" w:rsidP="00B23A9C">
      <w:pPr>
        <w:spacing w:after="0" w:line="240" w:lineRule="auto"/>
        <w:jc w:val="center"/>
        <w:rPr>
          <w:rFonts w:ascii="Times New Roman" w:hAnsi="Times New Roman" w:cs="Times New Roman"/>
          <w:b/>
          <w:sz w:val="24"/>
          <w:szCs w:val="24"/>
        </w:rPr>
      </w:pPr>
    </w:p>
    <w:p w14:paraId="4AAFAC24" w14:textId="65AE45FD" w:rsidR="00285A3E" w:rsidRDefault="0062168B" w:rsidP="00B23A9C">
      <w:pPr>
        <w:spacing w:after="0" w:line="240" w:lineRule="auto"/>
        <w:jc w:val="center"/>
        <w:rPr>
          <w:rFonts w:ascii="Times New Roman" w:hAnsi="Times New Roman" w:cs="Times New Roman"/>
          <w:b/>
          <w:sz w:val="24"/>
          <w:szCs w:val="24"/>
        </w:rPr>
        <w:sectPr w:rsidR="00285A3E" w:rsidSect="00D04EF2">
          <w:headerReference w:type="default" r:id="rId13"/>
          <w:footerReference w:type="default" r:id="rId14"/>
          <w:pgSz w:w="11906" w:h="16838"/>
          <w:pgMar w:top="1417" w:right="1417" w:bottom="1417" w:left="1417" w:header="708" w:footer="431" w:gutter="0"/>
          <w:cols w:space="708"/>
          <w:titlePg/>
          <w:docGrid w:linePitch="360"/>
        </w:sectPr>
      </w:pPr>
      <w:r w:rsidRPr="00A91908">
        <w:rPr>
          <w:rFonts w:ascii="Times New Roman" w:hAnsi="Times New Roman" w:cs="Times New Roman"/>
          <w:b/>
          <w:sz w:val="24"/>
          <w:szCs w:val="24"/>
        </w:rPr>
        <w:t xml:space="preserve">Zagreb, </w:t>
      </w:r>
      <w:r w:rsidR="001252AF">
        <w:rPr>
          <w:rFonts w:ascii="Times New Roman" w:hAnsi="Times New Roman" w:cs="Times New Roman"/>
          <w:b/>
          <w:sz w:val="24"/>
          <w:szCs w:val="24"/>
        </w:rPr>
        <w:t>studeni</w:t>
      </w:r>
      <w:r w:rsidR="00FE45C4">
        <w:rPr>
          <w:rFonts w:ascii="Times New Roman" w:hAnsi="Times New Roman" w:cs="Times New Roman"/>
          <w:b/>
          <w:sz w:val="24"/>
          <w:szCs w:val="24"/>
        </w:rPr>
        <w:t xml:space="preserve"> </w:t>
      </w:r>
      <w:r w:rsidR="00B23A9C" w:rsidRPr="00A91908">
        <w:rPr>
          <w:rFonts w:ascii="Times New Roman" w:hAnsi="Times New Roman" w:cs="Times New Roman"/>
          <w:b/>
          <w:sz w:val="24"/>
          <w:szCs w:val="24"/>
        </w:rPr>
        <w:t>2025.</w:t>
      </w:r>
    </w:p>
    <w:p w14:paraId="1FE0FE4C" w14:textId="2D3D9C68" w:rsidR="004B1F29" w:rsidRPr="00A91908" w:rsidRDefault="00286FAA" w:rsidP="004B1F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4B1F29" w:rsidRPr="00A91908">
        <w:rPr>
          <w:rFonts w:ascii="Times New Roman" w:hAnsi="Times New Roman" w:cs="Times New Roman"/>
          <w:b/>
          <w:sz w:val="24"/>
          <w:szCs w:val="24"/>
        </w:rPr>
        <w:t>PRIJEDLOG ZAKONA O IZMJENAMA I DOPUNAMA</w:t>
      </w:r>
    </w:p>
    <w:p w14:paraId="15887E5B" w14:textId="51998C09" w:rsidR="004B1F29"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w:t>
      </w:r>
      <w:r w:rsidR="00152C6D">
        <w:rPr>
          <w:rFonts w:ascii="Times New Roman" w:hAnsi="Times New Roman" w:cs="Times New Roman"/>
          <w:b/>
          <w:sz w:val="24"/>
          <w:szCs w:val="24"/>
        </w:rPr>
        <w:t>OSIGURANJU</w:t>
      </w:r>
    </w:p>
    <w:p w14:paraId="30642D3F" w14:textId="77777777" w:rsidR="004B1F29" w:rsidRDefault="004B1F29"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E28889B" w14:textId="77777777" w:rsidR="004B1F29" w:rsidRDefault="004B1F29"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440D570F" w14:textId="77777777" w:rsidR="00CF4A15" w:rsidRDefault="00CF4A15"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Članak 1.</w:t>
      </w:r>
    </w:p>
    <w:p w14:paraId="4ED1AF7E" w14:textId="77777777" w:rsidR="0062634E" w:rsidRPr="00A91908" w:rsidRDefault="0062634E"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5D4654D4" w14:textId="054AAF89" w:rsidR="00CF4A15" w:rsidRDefault="008A541A" w:rsidP="005E112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00CF4A15" w:rsidRPr="00CF4A15">
        <w:rPr>
          <w:rFonts w:ascii="Times New Roman" w:eastAsia="Times New Roman" w:hAnsi="Times New Roman" w:cs="Times New Roman"/>
          <w:bCs/>
          <w:sz w:val="24"/>
          <w:szCs w:val="24"/>
          <w:lang w:eastAsia="hr-HR"/>
        </w:rPr>
        <w:t>Zakon</w:t>
      </w:r>
      <w:r>
        <w:rPr>
          <w:rFonts w:ascii="Times New Roman" w:eastAsia="Times New Roman" w:hAnsi="Times New Roman" w:cs="Times New Roman"/>
          <w:bCs/>
          <w:sz w:val="24"/>
          <w:szCs w:val="24"/>
          <w:lang w:eastAsia="hr-HR"/>
        </w:rPr>
        <w:t>u</w:t>
      </w:r>
      <w:r w:rsidR="00CF4A15" w:rsidRPr="00CF4A15">
        <w:rPr>
          <w:rFonts w:ascii="Times New Roman" w:eastAsia="Times New Roman" w:hAnsi="Times New Roman" w:cs="Times New Roman"/>
          <w:bCs/>
          <w:sz w:val="24"/>
          <w:szCs w:val="24"/>
          <w:lang w:eastAsia="hr-HR"/>
        </w:rPr>
        <w:t xml:space="preserve"> o</w:t>
      </w:r>
      <w:r w:rsidR="00596403" w:rsidRPr="00596403">
        <w:rPr>
          <w:rFonts w:ascii="Times New Roman" w:eastAsia="Times New Roman" w:hAnsi="Times New Roman" w:cs="Times New Roman"/>
          <w:bCs/>
          <w:sz w:val="24"/>
          <w:szCs w:val="24"/>
          <w:lang w:eastAsia="hr-HR"/>
        </w:rPr>
        <w:t xml:space="preserve"> </w:t>
      </w:r>
      <w:r w:rsidR="00152C6D">
        <w:rPr>
          <w:rFonts w:ascii="Times New Roman" w:eastAsia="Times New Roman" w:hAnsi="Times New Roman" w:cs="Times New Roman"/>
          <w:bCs/>
          <w:sz w:val="24"/>
          <w:szCs w:val="24"/>
          <w:lang w:eastAsia="hr-HR"/>
        </w:rPr>
        <w:t>osiguranju</w:t>
      </w:r>
      <w:r w:rsidR="00596403" w:rsidRPr="00596403">
        <w:rPr>
          <w:rFonts w:ascii="Times New Roman" w:eastAsia="Times New Roman" w:hAnsi="Times New Roman" w:cs="Times New Roman"/>
          <w:bCs/>
          <w:sz w:val="24"/>
          <w:szCs w:val="24"/>
          <w:lang w:eastAsia="hr-HR"/>
        </w:rPr>
        <w:t xml:space="preserve"> </w:t>
      </w:r>
      <w:r w:rsidR="00CF4A15">
        <w:rPr>
          <w:rFonts w:ascii="Times New Roman" w:eastAsia="Times New Roman" w:hAnsi="Times New Roman" w:cs="Times New Roman"/>
          <w:bCs/>
          <w:sz w:val="24"/>
          <w:szCs w:val="24"/>
          <w:lang w:eastAsia="hr-HR"/>
        </w:rPr>
        <w:t>(</w:t>
      </w:r>
      <w:r w:rsidR="00AE378F">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Narodne novine</w:t>
      </w:r>
      <w:r w:rsidR="00AE378F">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xml:space="preserve"> br. 30/15</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112/18</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63/20</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133/20</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151/22</w:t>
      </w:r>
      <w:r w:rsidR="003A6C65">
        <w:rPr>
          <w:rFonts w:ascii="Times New Roman" w:eastAsia="Times New Roman" w:hAnsi="Times New Roman" w:cs="Times New Roman"/>
          <w:bCs/>
          <w:sz w:val="24"/>
          <w:szCs w:val="24"/>
          <w:lang w:eastAsia="hr-HR"/>
        </w:rPr>
        <w:t>.</w:t>
      </w:r>
      <w:r w:rsidR="004D2284">
        <w:rPr>
          <w:rFonts w:ascii="Times New Roman" w:eastAsia="Times New Roman" w:hAnsi="Times New Roman" w:cs="Times New Roman"/>
          <w:bCs/>
          <w:sz w:val="24"/>
          <w:szCs w:val="24"/>
          <w:lang w:eastAsia="hr-HR"/>
        </w:rPr>
        <w:t xml:space="preserve"> </w:t>
      </w:r>
      <w:r w:rsidR="003A6C65">
        <w:rPr>
          <w:rFonts w:ascii="Times New Roman" w:eastAsia="Times New Roman" w:hAnsi="Times New Roman" w:cs="Times New Roman"/>
          <w:bCs/>
          <w:sz w:val="24"/>
          <w:szCs w:val="24"/>
          <w:lang w:eastAsia="hr-HR"/>
        </w:rPr>
        <w:t>i</w:t>
      </w:r>
      <w:r w:rsidR="00152C6D" w:rsidRPr="00152C6D">
        <w:rPr>
          <w:rFonts w:ascii="Times New Roman" w:eastAsia="Times New Roman" w:hAnsi="Times New Roman" w:cs="Times New Roman"/>
          <w:bCs/>
          <w:sz w:val="24"/>
          <w:szCs w:val="24"/>
          <w:lang w:eastAsia="hr-HR"/>
        </w:rPr>
        <w:t xml:space="preserve"> 152/24</w:t>
      </w:r>
      <w:r w:rsidR="003A6C65">
        <w:rPr>
          <w:rFonts w:ascii="Times New Roman" w:eastAsia="Times New Roman" w:hAnsi="Times New Roman" w:cs="Times New Roman"/>
          <w:bCs/>
          <w:sz w:val="24"/>
          <w:szCs w:val="24"/>
          <w:lang w:eastAsia="hr-HR"/>
        </w:rPr>
        <w:t>.</w:t>
      </w:r>
      <w:r w:rsidR="00596403">
        <w:rPr>
          <w:rFonts w:ascii="Times New Roman" w:eastAsia="Times New Roman" w:hAnsi="Times New Roman" w:cs="Times New Roman"/>
          <w:bCs/>
          <w:sz w:val="24"/>
          <w:szCs w:val="24"/>
          <w:lang w:eastAsia="hr-HR"/>
        </w:rPr>
        <w:t>)</w:t>
      </w:r>
      <w:r w:rsidR="00B2363A">
        <w:rPr>
          <w:rFonts w:ascii="Times New Roman" w:eastAsia="Times New Roman" w:hAnsi="Times New Roman" w:cs="Times New Roman"/>
          <w:bCs/>
          <w:sz w:val="24"/>
          <w:szCs w:val="24"/>
          <w:lang w:eastAsia="hr-HR"/>
        </w:rPr>
        <w:t>,</w:t>
      </w:r>
      <w:r w:rsidRPr="008A541A">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u članku </w:t>
      </w:r>
      <w:r w:rsidR="00152C6D">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 stav</w:t>
      </w:r>
      <w:r w:rsidR="00152C6D">
        <w:rPr>
          <w:rFonts w:ascii="Times New Roman" w:eastAsia="Times New Roman" w:hAnsi="Times New Roman" w:cs="Times New Roman"/>
          <w:bCs/>
          <w:sz w:val="24"/>
          <w:szCs w:val="24"/>
          <w:lang w:eastAsia="hr-HR"/>
        </w:rPr>
        <w:t>ku 1. točk</w:t>
      </w:r>
      <w:r w:rsidR="00344D12">
        <w:rPr>
          <w:rFonts w:ascii="Times New Roman" w:eastAsia="Times New Roman" w:hAnsi="Times New Roman" w:cs="Times New Roman"/>
          <w:bCs/>
          <w:sz w:val="24"/>
          <w:szCs w:val="24"/>
          <w:lang w:eastAsia="hr-HR"/>
        </w:rPr>
        <w:t>e</w:t>
      </w:r>
      <w:r w:rsidR="00152C6D">
        <w:rPr>
          <w:rFonts w:ascii="Times New Roman" w:eastAsia="Times New Roman" w:hAnsi="Times New Roman" w:cs="Times New Roman"/>
          <w:bCs/>
          <w:sz w:val="24"/>
          <w:szCs w:val="24"/>
          <w:lang w:eastAsia="hr-HR"/>
        </w:rPr>
        <w:t xml:space="preserve"> </w:t>
      </w:r>
      <w:r w:rsidR="00344D12">
        <w:rPr>
          <w:rFonts w:ascii="Times New Roman" w:eastAsia="Times New Roman" w:hAnsi="Times New Roman" w:cs="Times New Roman"/>
          <w:bCs/>
          <w:sz w:val="24"/>
          <w:szCs w:val="24"/>
          <w:lang w:eastAsia="hr-HR"/>
        </w:rPr>
        <w:t xml:space="preserve">3. i </w:t>
      </w:r>
      <w:r w:rsidR="00152C6D">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 </w:t>
      </w:r>
      <w:r w:rsidR="00CF4A15">
        <w:rPr>
          <w:rFonts w:ascii="Times New Roman" w:eastAsia="Times New Roman" w:hAnsi="Times New Roman" w:cs="Times New Roman"/>
          <w:bCs/>
          <w:sz w:val="24"/>
          <w:szCs w:val="24"/>
          <w:lang w:eastAsia="hr-HR"/>
        </w:rPr>
        <w:t>mijenja</w:t>
      </w:r>
      <w:r w:rsidR="00344D12">
        <w:rPr>
          <w:rFonts w:ascii="Times New Roman" w:eastAsia="Times New Roman" w:hAnsi="Times New Roman" w:cs="Times New Roman"/>
          <w:bCs/>
          <w:sz w:val="24"/>
          <w:szCs w:val="24"/>
          <w:lang w:eastAsia="hr-HR"/>
        </w:rPr>
        <w:t>ju</w:t>
      </w:r>
      <w:r w:rsidR="00CF4A15">
        <w:rPr>
          <w:rFonts w:ascii="Times New Roman" w:eastAsia="Times New Roman" w:hAnsi="Times New Roman" w:cs="Times New Roman"/>
          <w:bCs/>
          <w:sz w:val="24"/>
          <w:szCs w:val="24"/>
          <w:lang w:eastAsia="hr-HR"/>
        </w:rPr>
        <w:t xml:space="preserve"> se</w:t>
      </w:r>
      <w:r w:rsidR="00E45D7D">
        <w:rPr>
          <w:rFonts w:ascii="Times New Roman" w:eastAsia="Times New Roman" w:hAnsi="Times New Roman" w:cs="Times New Roman"/>
          <w:bCs/>
          <w:sz w:val="24"/>
          <w:szCs w:val="24"/>
          <w:lang w:eastAsia="hr-HR"/>
        </w:rPr>
        <w:t xml:space="preserve"> </w:t>
      </w:r>
      <w:r w:rsidR="00CF4A15">
        <w:rPr>
          <w:rFonts w:ascii="Times New Roman" w:eastAsia="Times New Roman" w:hAnsi="Times New Roman" w:cs="Times New Roman"/>
          <w:bCs/>
          <w:sz w:val="24"/>
          <w:szCs w:val="24"/>
          <w:lang w:eastAsia="hr-HR"/>
        </w:rPr>
        <w:t>i glas</w:t>
      </w:r>
      <w:r w:rsidR="00344D12">
        <w:rPr>
          <w:rFonts w:ascii="Times New Roman" w:eastAsia="Times New Roman" w:hAnsi="Times New Roman" w:cs="Times New Roman"/>
          <w:bCs/>
          <w:sz w:val="24"/>
          <w:szCs w:val="24"/>
          <w:lang w:eastAsia="hr-HR"/>
        </w:rPr>
        <w:t>e</w:t>
      </w:r>
      <w:r w:rsidR="00CF4A15">
        <w:rPr>
          <w:rFonts w:ascii="Times New Roman" w:eastAsia="Times New Roman" w:hAnsi="Times New Roman" w:cs="Times New Roman"/>
          <w:bCs/>
          <w:sz w:val="24"/>
          <w:szCs w:val="24"/>
          <w:lang w:eastAsia="hr-HR"/>
        </w:rPr>
        <w:t>:</w:t>
      </w:r>
    </w:p>
    <w:p w14:paraId="1C02F80C" w14:textId="77777777" w:rsidR="00AE378F" w:rsidRDefault="00AE378F" w:rsidP="005E1121">
      <w:pPr>
        <w:spacing w:after="0" w:line="240" w:lineRule="auto"/>
        <w:jc w:val="both"/>
        <w:rPr>
          <w:rFonts w:ascii="Times New Roman" w:eastAsia="Times New Roman" w:hAnsi="Times New Roman" w:cs="Times New Roman"/>
          <w:bCs/>
          <w:sz w:val="24"/>
          <w:szCs w:val="24"/>
          <w:lang w:eastAsia="hr-HR"/>
        </w:rPr>
      </w:pPr>
    </w:p>
    <w:p w14:paraId="55C68984" w14:textId="1FC96FB7" w:rsidR="00344D12" w:rsidRDefault="00344D12" w:rsidP="005E112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 </w:t>
      </w:r>
      <w:r w:rsidRPr="00344D12">
        <w:rPr>
          <w:rFonts w:ascii="Times New Roman" w:eastAsia="Times New Roman" w:hAnsi="Times New Roman" w:cs="Times New Roman"/>
          <w:bCs/>
          <w:sz w:val="24"/>
          <w:szCs w:val="24"/>
          <w:lang w:eastAsia="hr-HR"/>
        </w:rPr>
        <w:t>Direktiva (EU) 2016/97 Europskog parlamenta i Vijeća od 20. siječnja 2016. o distribuciji osiguranja (preinačeni tekst) (Tekst značajan za EGP) (SL L 26, 2.2.2016.) kako je posljednji put izmijenjena</w:t>
      </w:r>
      <w:r w:rsidRPr="00344D12">
        <w:t xml:space="preserve"> </w:t>
      </w:r>
      <w:r w:rsidRPr="00344D12">
        <w:rPr>
          <w:rFonts w:ascii="Times New Roman" w:eastAsia="Times New Roman" w:hAnsi="Times New Roman" w:cs="Times New Roman"/>
          <w:bCs/>
          <w:sz w:val="24"/>
          <w:szCs w:val="24"/>
          <w:lang w:eastAsia="hr-HR"/>
        </w:rPr>
        <w:t>Direktivom (EU) 2023/2864 Europskog parlamenta i Vijeća od 13. prosinca 2023. o izmjeni određenih direktiva u pogledu uspostave i funkcioniranja jedinstvene europske pristupne točke (SL L</w:t>
      </w:r>
      <w:r w:rsidR="00A10320">
        <w:rPr>
          <w:rFonts w:ascii="Times New Roman" w:eastAsia="Times New Roman" w:hAnsi="Times New Roman" w:cs="Times New Roman"/>
          <w:bCs/>
          <w:sz w:val="24"/>
          <w:szCs w:val="24"/>
          <w:lang w:eastAsia="hr-HR"/>
        </w:rPr>
        <w:t>,</w:t>
      </w:r>
      <w:r w:rsidRPr="00344D12">
        <w:rPr>
          <w:rFonts w:ascii="Times New Roman" w:eastAsia="Times New Roman" w:hAnsi="Times New Roman" w:cs="Times New Roman"/>
          <w:bCs/>
          <w:sz w:val="24"/>
          <w:szCs w:val="24"/>
          <w:lang w:eastAsia="hr-HR"/>
        </w:rPr>
        <w:t xml:space="preserve"> 2023/2864, 20.12.2023.)</w:t>
      </w:r>
    </w:p>
    <w:p w14:paraId="3C0653F4" w14:textId="77777777" w:rsidR="004F4048" w:rsidRDefault="004F4048" w:rsidP="005E1121">
      <w:pPr>
        <w:spacing w:after="0" w:line="240" w:lineRule="auto"/>
        <w:jc w:val="both"/>
        <w:rPr>
          <w:rFonts w:ascii="Times New Roman" w:eastAsia="Times New Roman" w:hAnsi="Times New Roman" w:cs="Times New Roman"/>
          <w:bCs/>
          <w:sz w:val="24"/>
          <w:szCs w:val="24"/>
          <w:lang w:eastAsia="hr-HR"/>
        </w:rPr>
      </w:pPr>
    </w:p>
    <w:p w14:paraId="10A17B94" w14:textId="56D7F523" w:rsidR="00CF4A15" w:rsidRDefault="00152C6D" w:rsidP="00152C6D">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5. </w:t>
      </w:r>
      <w:r w:rsidRPr="00152C6D">
        <w:rPr>
          <w:rFonts w:ascii="Times New Roman" w:eastAsia="Times New Roman" w:hAnsi="Times New Roman" w:cs="Times New Roman"/>
          <w:bCs/>
          <w:sz w:val="24"/>
          <w:szCs w:val="24"/>
          <w:lang w:eastAsia="hr-HR"/>
        </w:rPr>
        <w:t>Direktiva 2009/138/EZ Europskog parlamenta i Vijeća od 25. studenoga 2009. o osnivanju i obavljanju djelatnosti osiguranja i reosiguranja (Solventnost II) (preinačeno) (Tekst značajan za EGP) (SL L 335, 17.12.2009.) kako je posljednji put izmijenjena Direktivom (EU) 2023/2864 Europskog parlamenta i Vijeća od 13. prosinca 2023. o izmjeni određenih direktiva u pogledu uspostave i funkcioniranja jedinstvene europske pristupne točke (SL L</w:t>
      </w:r>
      <w:r w:rsidR="00625155">
        <w:rPr>
          <w:rFonts w:ascii="Times New Roman" w:eastAsia="Times New Roman" w:hAnsi="Times New Roman" w:cs="Times New Roman"/>
          <w:bCs/>
          <w:sz w:val="24"/>
          <w:szCs w:val="24"/>
          <w:lang w:eastAsia="hr-HR"/>
        </w:rPr>
        <w:t>,</w:t>
      </w:r>
      <w:r w:rsidRPr="00152C6D">
        <w:rPr>
          <w:rFonts w:ascii="Times New Roman" w:eastAsia="Times New Roman" w:hAnsi="Times New Roman" w:cs="Times New Roman"/>
          <w:bCs/>
          <w:sz w:val="24"/>
          <w:szCs w:val="24"/>
          <w:lang w:eastAsia="hr-HR"/>
        </w:rPr>
        <w:t xml:space="preserve"> 2023/2864, 20.12.2023.)</w:t>
      </w:r>
      <w:r w:rsidR="00BD3DDE">
        <w:rPr>
          <w:rFonts w:ascii="Times New Roman" w:eastAsia="Times New Roman" w:hAnsi="Times New Roman" w:cs="Times New Roman"/>
          <w:bCs/>
          <w:sz w:val="24"/>
          <w:szCs w:val="24"/>
          <w:lang w:eastAsia="hr-HR"/>
        </w:rPr>
        <w:t>.</w:t>
      </w:r>
      <w:r w:rsidR="00AB0E01">
        <w:rPr>
          <w:rFonts w:ascii="Times New Roman" w:eastAsia="Times New Roman" w:hAnsi="Times New Roman" w:cs="Times New Roman"/>
          <w:bCs/>
          <w:sz w:val="24"/>
          <w:szCs w:val="24"/>
          <w:lang w:eastAsia="hr-HR"/>
        </w:rPr>
        <w:t>“</w:t>
      </w:r>
      <w:r w:rsidRPr="00152C6D">
        <w:rPr>
          <w:rFonts w:ascii="Times New Roman" w:eastAsia="Times New Roman" w:hAnsi="Times New Roman" w:cs="Times New Roman"/>
          <w:bCs/>
          <w:sz w:val="24"/>
          <w:szCs w:val="24"/>
          <w:lang w:eastAsia="hr-HR"/>
        </w:rPr>
        <w:t>.</w:t>
      </w:r>
    </w:p>
    <w:p w14:paraId="4A606F96" w14:textId="77777777" w:rsidR="0041437C" w:rsidRDefault="0041437C" w:rsidP="00596403">
      <w:pPr>
        <w:spacing w:after="0" w:line="240" w:lineRule="auto"/>
        <w:jc w:val="both"/>
        <w:rPr>
          <w:rFonts w:ascii="Times New Roman" w:eastAsia="Times New Roman" w:hAnsi="Times New Roman" w:cs="Times New Roman"/>
          <w:bCs/>
          <w:sz w:val="24"/>
          <w:szCs w:val="24"/>
          <w:lang w:eastAsia="hr-HR"/>
        </w:rPr>
      </w:pPr>
    </w:p>
    <w:p w14:paraId="1E0E9976" w14:textId="77777777" w:rsidR="00CF4A15" w:rsidRDefault="0078154F" w:rsidP="005E1121">
      <w:pPr>
        <w:spacing w:after="0" w:line="240" w:lineRule="auto"/>
        <w:jc w:val="center"/>
        <w:rPr>
          <w:rFonts w:ascii="Times New Roman" w:eastAsia="Times New Roman" w:hAnsi="Times New Roman" w:cs="Times New Roman"/>
          <w:b/>
          <w:bCs/>
          <w:sz w:val="24"/>
          <w:szCs w:val="24"/>
          <w:lang w:eastAsia="hr-HR"/>
        </w:rPr>
      </w:pPr>
      <w:r w:rsidRPr="0078154F">
        <w:rPr>
          <w:rFonts w:ascii="Times New Roman" w:eastAsia="Times New Roman" w:hAnsi="Times New Roman" w:cs="Times New Roman"/>
          <w:b/>
          <w:bCs/>
          <w:sz w:val="24"/>
          <w:szCs w:val="24"/>
          <w:lang w:eastAsia="hr-HR"/>
        </w:rPr>
        <w:t>Članak 2.</w:t>
      </w:r>
    </w:p>
    <w:p w14:paraId="671358EC" w14:textId="6D91A22F" w:rsidR="00BD3DDE" w:rsidRDefault="00BD3DDE" w:rsidP="0074077C">
      <w:pPr>
        <w:spacing w:after="0" w:line="240" w:lineRule="auto"/>
        <w:rPr>
          <w:rFonts w:ascii="Times New Roman" w:eastAsia="Times New Roman" w:hAnsi="Times New Roman" w:cs="Times New Roman"/>
          <w:b/>
          <w:bCs/>
          <w:sz w:val="24"/>
          <w:szCs w:val="24"/>
          <w:lang w:eastAsia="hr-HR"/>
        </w:rPr>
      </w:pPr>
    </w:p>
    <w:p w14:paraId="3056D644" w14:textId="74D7A92E" w:rsidR="00BD3DDE" w:rsidRPr="0074077C" w:rsidRDefault="00BD3DDE" w:rsidP="00BD3DDE">
      <w:pPr>
        <w:spacing w:after="0" w:line="240" w:lineRule="auto"/>
        <w:rPr>
          <w:rFonts w:ascii="Times New Roman" w:eastAsia="Times New Roman" w:hAnsi="Times New Roman" w:cs="Times New Roman"/>
          <w:bCs/>
          <w:sz w:val="24"/>
          <w:szCs w:val="24"/>
          <w:lang w:eastAsia="hr-HR"/>
        </w:rPr>
      </w:pPr>
      <w:r w:rsidRPr="0074077C">
        <w:rPr>
          <w:rFonts w:ascii="Times New Roman" w:eastAsia="Times New Roman" w:hAnsi="Times New Roman" w:cs="Times New Roman"/>
          <w:bCs/>
          <w:sz w:val="24"/>
          <w:szCs w:val="24"/>
          <w:lang w:eastAsia="hr-HR"/>
        </w:rPr>
        <w:t xml:space="preserve">U članku 3. </w:t>
      </w:r>
      <w:r w:rsidR="00E322EA">
        <w:rPr>
          <w:rFonts w:ascii="Times New Roman" w:eastAsia="Times New Roman" w:hAnsi="Times New Roman" w:cs="Times New Roman"/>
          <w:bCs/>
          <w:sz w:val="24"/>
          <w:szCs w:val="24"/>
          <w:lang w:eastAsia="hr-HR"/>
        </w:rPr>
        <w:t xml:space="preserve">stavku 1. </w:t>
      </w:r>
      <w:r w:rsidRPr="0074077C">
        <w:rPr>
          <w:rFonts w:ascii="Times New Roman" w:eastAsia="Times New Roman" w:hAnsi="Times New Roman" w:cs="Times New Roman"/>
          <w:bCs/>
          <w:sz w:val="24"/>
          <w:szCs w:val="24"/>
          <w:lang w:eastAsia="hr-HR"/>
        </w:rPr>
        <w:t>točki 61. iza broja</w:t>
      </w:r>
      <w:r w:rsidR="00ED2D11">
        <w:rPr>
          <w:rFonts w:ascii="Times New Roman" w:eastAsia="Times New Roman" w:hAnsi="Times New Roman" w:cs="Times New Roman"/>
          <w:bCs/>
          <w:sz w:val="24"/>
          <w:szCs w:val="24"/>
          <w:lang w:eastAsia="hr-HR"/>
        </w:rPr>
        <w:t>:</w:t>
      </w:r>
      <w:r w:rsidRPr="0074077C">
        <w:rPr>
          <w:rFonts w:ascii="Times New Roman" w:eastAsia="Times New Roman" w:hAnsi="Times New Roman" w:cs="Times New Roman"/>
          <w:bCs/>
          <w:sz w:val="24"/>
          <w:szCs w:val="24"/>
          <w:lang w:eastAsia="hr-HR"/>
        </w:rPr>
        <w:t xml:space="preserve"> „2016.)“</w:t>
      </w:r>
      <w:r w:rsidR="00AA6D9B" w:rsidRPr="0074077C">
        <w:rPr>
          <w:rFonts w:ascii="Times New Roman" w:eastAsia="Times New Roman" w:hAnsi="Times New Roman" w:cs="Times New Roman"/>
          <w:bCs/>
          <w:sz w:val="24"/>
          <w:szCs w:val="24"/>
          <w:lang w:eastAsia="hr-HR"/>
        </w:rPr>
        <w:t xml:space="preserve"> </w:t>
      </w:r>
      <w:r w:rsidR="007B7DA3" w:rsidRPr="007B7DA3">
        <w:rPr>
          <w:rFonts w:ascii="Times New Roman" w:eastAsia="Times New Roman" w:hAnsi="Times New Roman" w:cs="Times New Roman"/>
          <w:bCs/>
          <w:sz w:val="24"/>
          <w:szCs w:val="24"/>
          <w:lang w:eastAsia="hr-HR"/>
        </w:rPr>
        <w:t>briše se</w:t>
      </w:r>
      <w:r w:rsidR="00E322EA">
        <w:rPr>
          <w:rFonts w:ascii="Times New Roman" w:eastAsia="Times New Roman" w:hAnsi="Times New Roman" w:cs="Times New Roman"/>
          <w:bCs/>
          <w:sz w:val="24"/>
          <w:szCs w:val="24"/>
          <w:lang w:eastAsia="hr-HR"/>
        </w:rPr>
        <w:t xml:space="preserve"> </w:t>
      </w:r>
      <w:r w:rsidR="00E322EA" w:rsidRPr="00E322EA">
        <w:rPr>
          <w:rFonts w:ascii="Times New Roman" w:eastAsia="Times New Roman" w:hAnsi="Times New Roman" w:cs="Times New Roman"/>
          <w:bCs/>
          <w:sz w:val="24"/>
          <w:szCs w:val="24"/>
          <w:lang w:eastAsia="hr-HR"/>
        </w:rPr>
        <w:t>točka</w:t>
      </w:r>
      <w:r w:rsidR="00AA6D9B" w:rsidRPr="0074077C">
        <w:rPr>
          <w:rFonts w:ascii="Times New Roman" w:eastAsia="Times New Roman" w:hAnsi="Times New Roman" w:cs="Times New Roman"/>
          <w:bCs/>
          <w:sz w:val="24"/>
          <w:szCs w:val="24"/>
          <w:lang w:eastAsia="hr-HR"/>
        </w:rPr>
        <w:t>.</w:t>
      </w:r>
    </w:p>
    <w:p w14:paraId="23A73FE5" w14:textId="77777777" w:rsidR="00BD3DDE" w:rsidRPr="0074077C" w:rsidRDefault="00BD3DDE" w:rsidP="00BD3DDE">
      <w:pPr>
        <w:spacing w:after="0" w:line="240" w:lineRule="auto"/>
        <w:rPr>
          <w:rFonts w:ascii="Times New Roman" w:eastAsia="Times New Roman" w:hAnsi="Times New Roman" w:cs="Times New Roman"/>
          <w:bCs/>
          <w:sz w:val="24"/>
          <w:szCs w:val="24"/>
          <w:lang w:eastAsia="hr-HR"/>
        </w:rPr>
      </w:pPr>
    </w:p>
    <w:p w14:paraId="4CB3B715" w14:textId="7433C182" w:rsidR="00BD3DDE" w:rsidRDefault="00AA6D9B" w:rsidP="00BD3DDE">
      <w:pPr>
        <w:spacing w:after="0" w:line="240" w:lineRule="auto"/>
        <w:rPr>
          <w:rFonts w:ascii="Times New Roman" w:eastAsia="Times New Roman" w:hAnsi="Times New Roman" w:cs="Times New Roman"/>
          <w:bCs/>
          <w:sz w:val="24"/>
          <w:szCs w:val="24"/>
          <w:lang w:eastAsia="hr-HR"/>
        </w:rPr>
      </w:pPr>
      <w:r w:rsidRPr="0074077C">
        <w:rPr>
          <w:rFonts w:ascii="Times New Roman" w:eastAsia="Times New Roman" w:hAnsi="Times New Roman" w:cs="Times New Roman"/>
          <w:bCs/>
          <w:sz w:val="24"/>
          <w:szCs w:val="24"/>
          <w:lang w:eastAsia="hr-HR"/>
        </w:rPr>
        <w:t xml:space="preserve">Iza točke 61. </w:t>
      </w:r>
      <w:r w:rsidR="00BD3DDE" w:rsidRPr="0074077C">
        <w:rPr>
          <w:rFonts w:ascii="Times New Roman" w:eastAsia="Times New Roman" w:hAnsi="Times New Roman" w:cs="Times New Roman"/>
          <w:bCs/>
          <w:sz w:val="24"/>
          <w:szCs w:val="24"/>
          <w:lang w:eastAsia="hr-HR"/>
        </w:rPr>
        <w:t>do</w:t>
      </w:r>
      <w:r w:rsidRPr="0074077C">
        <w:rPr>
          <w:rFonts w:ascii="Times New Roman" w:eastAsia="Times New Roman" w:hAnsi="Times New Roman" w:cs="Times New Roman"/>
          <w:bCs/>
          <w:sz w:val="24"/>
          <w:szCs w:val="24"/>
          <w:lang w:eastAsia="hr-HR"/>
        </w:rPr>
        <w:t>daje se točka 62</w:t>
      </w:r>
      <w:r w:rsidR="00BD3DDE" w:rsidRPr="0074077C">
        <w:rPr>
          <w:rFonts w:ascii="Times New Roman" w:eastAsia="Times New Roman" w:hAnsi="Times New Roman" w:cs="Times New Roman"/>
          <w:bCs/>
          <w:sz w:val="24"/>
          <w:szCs w:val="24"/>
          <w:lang w:eastAsia="hr-HR"/>
        </w:rPr>
        <w:t>. koja glasi:</w:t>
      </w:r>
    </w:p>
    <w:p w14:paraId="009390A4" w14:textId="77777777" w:rsidR="00ED2D11" w:rsidRPr="0074077C" w:rsidRDefault="00ED2D11" w:rsidP="00BD3DDE">
      <w:pPr>
        <w:spacing w:after="0" w:line="240" w:lineRule="auto"/>
        <w:rPr>
          <w:rFonts w:ascii="Times New Roman" w:eastAsia="Times New Roman" w:hAnsi="Times New Roman" w:cs="Times New Roman"/>
          <w:bCs/>
          <w:sz w:val="24"/>
          <w:szCs w:val="24"/>
          <w:lang w:eastAsia="hr-HR"/>
        </w:rPr>
      </w:pPr>
    </w:p>
    <w:p w14:paraId="0707E4AE" w14:textId="26D503AD" w:rsidR="00BD3DDE" w:rsidRDefault="00BD3DDE" w:rsidP="0074077C">
      <w:pPr>
        <w:spacing w:after="0" w:line="240" w:lineRule="auto"/>
        <w:rPr>
          <w:rFonts w:ascii="Times New Roman" w:eastAsia="Times New Roman" w:hAnsi="Times New Roman" w:cs="Times New Roman"/>
          <w:bCs/>
          <w:sz w:val="24"/>
          <w:szCs w:val="24"/>
          <w:lang w:eastAsia="hr-HR"/>
        </w:rPr>
      </w:pPr>
      <w:r w:rsidRPr="0074077C">
        <w:rPr>
          <w:rFonts w:ascii="Times New Roman" w:eastAsia="Times New Roman" w:hAnsi="Times New Roman" w:cs="Times New Roman"/>
          <w:bCs/>
          <w:sz w:val="24"/>
          <w:szCs w:val="24"/>
          <w:lang w:eastAsia="hr-HR"/>
        </w:rPr>
        <w:t>„</w:t>
      </w:r>
      <w:r w:rsidR="00D65921">
        <w:rPr>
          <w:rFonts w:ascii="Times New Roman" w:eastAsia="Times New Roman" w:hAnsi="Times New Roman" w:cs="Times New Roman"/>
          <w:bCs/>
          <w:sz w:val="24"/>
          <w:szCs w:val="24"/>
          <w:lang w:eastAsia="hr-HR"/>
        </w:rPr>
        <w:t>62</w:t>
      </w:r>
      <w:r w:rsidRPr="0074077C">
        <w:rPr>
          <w:rFonts w:ascii="Times New Roman" w:eastAsia="Times New Roman" w:hAnsi="Times New Roman" w:cs="Times New Roman"/>
          <w:bCs/>
          <w:sz w:val="24"/>
          <w:szCs w:val="24"/>
          <w:lang w:eastAsia="hr-HR"/>
        </w:rPr>
        <w:t>. Uredba (EU) 2023/2859 je Uredba (EU) 2023/2859 Europskog parlamenta i Vijeća od 13. prosinca 2023. o uspostavi jedinstvene europske pristupne točke za centralizirani pristup javno dostupnim informacijama koje su od važnosti za financijske usluge, tržišta kapitala i održivost (Tekst značajan za EGP) (SL L</w:t>
      </w:r>
      <w:r w:rsidR="0045287F">
        <w:rPr>
          <w:rFonts w:ascii="Times New Roman" w:eastAsia="Times New Roman" w:hAnsi="Times New Roman" w:cs="Times New Roman"/>
          <w:bCs/>
          <w:sz w:val="24"/>
          <w:szCs w:val="24"/>
          <w:lang w:eastAsia="hr-HR"/>
        </w:rPr>
        <w:t>,</w:t>
      </w:r>
      <w:r w:rsidRPr="0074077C">
        <w:rPr>
          <w:rFonts w:ascii="Times New Roman" w:eastAsia="Times New Roman" w:hAnsi="Times New Roman" w:cs="Times New Roman"/>
          <w:bCs/>
          <w:sz w:val="24"/>
          <w:szCs w:val="24"/>
          <w:lang w:eastAsia="hr-HR"/>
        </w:rPr>
        <w:t xml:space="preserve"> 2023/2859, 20.12.2023.).“.</w:t>
      </w:r>
    </w:p>
    <w:p w14:paraId="67C8C6AD" w14:textId="29D63915" w:rsidR="000A0263" w:rsidRDefault="000A0263" w:rsidP="0074077C">
      <w:pPr>
        <w:spacing w:after="0" w:line="240" w:lineRule="auto"/>
        <w:rPr>
          <w:rFonts w:ascii="Times New Roman" w:eastAsia="Times New Roman" w:hAnsi="Times New Roman" w:cs="Times New Roman"/>
          <w:bCs/>
          <w:sz w:val="24"/>
          <w:szCs w:val="24"/>
          <w:lang w:eastAsia="hr-HR"/>
        </w:rPr>
      </w:pPr>
    </w:p>
    <w:p w14:paraId="1A58ABEE" w14:textId="2F2F1EEA" w:rsidR="000A0263" w:rsidRPr="00065604" w:rsidRDefault="000A0263" w:rsidP="000A0263">
      <w:pPr>
        <w:spacing w:after="0" w:line="240" w:lineRule="auto"/>
        <w:jc w:val="center"/>
        <w:rPr>
          <w:rFonts w:ascii="Times New Roman" w:eastAsia="Times New Roman" w:hAnsi="Times New Roman" w:cs="Times New Roman"/>
          <w:b/>
          <w:bCs/>
          <w:sz w:val="24"/>
          <w:szCs w:val="24"/>
          <w:lang w:eastAsia="hr-HR"/>
        </w:rPr>
      </w:pPr>
      <w:r w:rsidRPr="00065604">
        <w:rPr>
          <w:rFonts w:ascii="Times New Roman" w:eastAsia="Times New Roman" w:hAnsi="Times New Roman" w:cs="Times New Roman"/>
          <w:b/>
          <w:bCs/>
          <w:sz w:val="24"/>
          <w:szCs w:val="24"/>
          <w:lang w:eastAsia="hr-HR"/>
        </w:rPr>
        <w:t>Članak 3.</w:t>
      </w:r>
    </w:p>
    <w:p w14:paraId="7C809C4E" w14:textId="5A816459" w:rsidR="000A0263" w:rsidRDefault="000A0263" w:rsidP="0074077C">
      <w:pPr>
        <w:spacing w:after="0" w:line="240" w:lineRule="auto"/>
        <w:rPr>
          <w:rFonts w:ascii="Times New Roman" w:eastAsia="Times New Roman" w:hAnsi="Times New Roman" w:cs="Times New Roman"/>
          <w:bCs/>
          <w:sz w:val="24"/>
          <w:szCs w:val="24"/>
          <w:lang w:eastAsia="hr-HR"/>
        </w:rPr>
      </w:pPr>
    </w:p>
    <w:p w14:paraId="30F389B8" w14:textId="1A8974CC" w:rsidR="000A0263" w:rsidRPr="0074077C" w:rsidRDefault="00B2363A" w:rsidP="0074077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članku 23. stavak 7. </w:t>
      </w:r>
      <w:r w:rsidR="000A0263">
        <w:rPr>
          <w:rFonts w:ascii="Times New Roman" w:eastAsia="Times New Roman" w:hAnsi="Times New Roman" w:cs="Times New Roman"/>
          <w:bCs/>
          <w:sz w:val="24"/>
          <w:szCs w:val="24"/>
          <w:lang w:eastAsia="hr-HR"/>
        </w:rPr>
        <w:t>briše</w:t>
      </w:r>
      <w:r>
        <w:rPr>
          <w:rFonts w:ascii="Times New Roman" w:eastAsia="Times New Roman" w:hAnsi="Times New Roman" w:cs="Times New Roman"/>
          <w:bCs/>
          <w:sz w:val="24"/>
          <w:szCs w:val="24"/>
          <w:lang w:eastAsia="hr-HR"/>
        </w:rPr>
        <w:t xml:space="preserve"> se</w:t>
      </w:r>
      <w:r w:rsidR="000A0263">
        <w:rPr>
          <w:rFonts w:ascii="Times New Roman" w:eastAsia="Times New Roman" w:hAnsi="Times New Roman" w:cs="Times New Roman"/>
          <w:bCs/>
          <w:sz w:val="24"/>
          <w:szCs w:val="24"/>
          <w:lang w:eastAsia="hr-HR"/>
        </w:rPr>
        <w:t>.</w:t>
      </w:r>
    </w:p>
    <w:p w14:paraId="1ECDDBF2" w14:textId="08CBB572" w:rsidR="006A2429" w:rsidRDefault="006A2429" w:rsidP="0074077C">
      <w:pPr>
        <w:spacing w:after="0" w:line="240" w:lineRule="auto"/>
        <w:rPr>
          <w:rFonts w:ascii="Times New Roman" w:eastAsia="Times New Roman" w:hAnsi="Times New Roman" w:cs="Times New Roman"/>
          <w:b/>
          <w:bCs/>
          <w:sz w:val="24"/>
          <w:szCs w:val="24"/>
          <w:lang w:eastAsia="hr-HR"/>
        </w:rPr>
      </w:pPr>
    </w:p>
    <w:p w14:paraId="09FC8B2B" w14:textId="45648082" w:rsidR="006A2429" w:rsidRDefault="006A2429" w:rsidP="006A2429">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w:t>
      </w:r>
      <w:r w:rsidR="00EC07DF">
        <w:rPr>
          <w:rFonts w:ascii="Times New Roman" w:eastAsia="Times New Roman" w:hAnsi="Times New Roman" w:cs="Times New Roman"/>
          <w:b/>
          <w:bCs/>
          <w:sz w:val="24"/>
          <w:szCs w:val="24"/>
          <w:lang w:eastAsia="hr-HR"/>
        </w:rPr>
        <w:t xml:space="preserve">lanak </w:t>
      </w:r>
      <w:r w:rsidR="000A0263">
        <w:rPr>
          <w:rFonts w:ascii="Times New Roman" w:eastAsia="Times New Roman" w:hAnsi="Times New Roman" w:cs="Times New Roman"/>
          <w:b/>
          <w:bCs/>
          <w:sz w:val="24"/>
          <w:szCs w:val="24"/>
          <w:lang w:eastAsia="hr-HR"/>
        </w:rPr>
        <w:t>4</w:t>
      </w:r>
      <w:r>
        <w:rPr>
          <w:rFonts w:ascii="Times New Roman" w:eastAsia="Times New Roman" w:hAnsi="Times New Roman" w:cs="Times New Roman"/>
          <w:b/>
          <w:bCs/>
          <w:sz w:val="24"/>
          <w:szCs w:val="24"/>
          <w:lang w:eastAsia="hr-HR"/>
        </w:rPr>
        <w:t>.</w:t>
      </w:r>
    </w:p>
    <w:p w14:paraId="17790BE6" w14:textId="19CA3366" w:rsidR="00F674EF" w:rsidRDefault="00F674EF" w:rsidP="00F674EF">
      <w:pPr>
        <w:spacing w:after="0" w:line="240" w:lineRule="auto"/>
        <w:rPr>
          <w:rFonts w:ascii="Times New Roman" w:eastAsia="Times New Roman" w:hAnsi="Times New Roman" w:cs="Times New Roman"/>
          <w:b/>
          <w:bCs/>
          <w:sz w:val="24"/>
          <w:szCs w:val="24"/>
          <w:lang w:eastAsia="hr-HR"/>
        </w:rPr>
      </w:pPr>
    </w:p>
    <w:p w14:paraId="74C5CA78" w14:textId="5570D9F8" w:rsidR="00F674EF" w:rsidRDefault="007A5D0F" w:rsidP="00914127">
      <w:pPr>
        <w:spacing w:after="0" w:line="240" w:lineRule="auto"/>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U članku 34.</w:t>
      </w:r>
      <w:r w:rsidR="00D4351C">
        <w:rPr>
          <w:rFonts w:ascii="Times New Roman" w:eastAsia="Times New Roman" w:hAnsi="Times New Roman" w:cs="Times New Roman"/>
          <w:sz w:val="24"/>
          <w:szCs w:val="24"/>
          <w:lang w:eastAsia="hr-HR"/>
        </w:rPr>
        <w:t xml:space="preserve"> iza stavka 5.</w:t>
      </w:r>
      <w:r w:rsidRPr="007A5D0F">
        <w:rPr>
          <w:rFonts w:ascii="Times New Roman" w:eastAsia="Times New Roman" w:hAnsi="Times New Roman" w:cs="Times New Roman"/>
          <w:sz w:val="24"/>
          <w:szCs w:val="24"/>
          <w:lang w:eastAsia="hr-HR"/>
        </w:rPr>
        <w:t xml:space="preserve"> dodaj</w:t>
      </w:r>
      <w:r w:rsidR="0045287F">
        <w:rPr>
          <w:rFonts w:ascii="Times New Roman" w:eastAsia="Times New Roman" w:hAnsi="Times New Roman" w:cs="Times New Roman"/>
          <w:sz w:val="24"/>
          <w:szCs w:val="24"/>
          <w:lang w:eastAsia="hr-HR"/>
        </w:rPr>
        <w:t>u se stavci 6. i 7. koji glase:</w:t>
      </w:r>
    </w:p>
    <w:p w14:paraId="6566F2EE" w14:textId="77777777" w:rsidR="0045287F" w:rsidRPr="007A5D0F" w:rsidRDefault="0045287F" w:rsidP="00914127">
      <w:pPr>
        <w:spacing w:after="0" w:line="240" w:lineRule="auto"/>
        <w:jc w:val="both"/>
        <w:rPr>
          <w:rFonts w:ascii="Times New Roman" w:eastAsia="Times New Roman" w:hAnsi="Times New Roman" w:cs="Times New Roman"/>
          <w:sz w:val="24"/>
          <w:szCs w:val="24"/>
          <w:lang w:eastAsia="hr-HR"/>
        </w:rPr>
      </w:pPr>
    </w:p>
    <w:p w14:paraId="4A866E87" w14:textId="54FADBF6" w:rsidR="007A5D0F" w:rsidRDefault="007A5D0F" w:rsidP="007A5D0F">
      <w:pPr>
        <w:spacing w:after="0" w:line="240" w:lineRule="auto"/>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lastRenderedPageBreak/>
        <w:t>„(6) Agencija je dužna informacije iz stavka 5. ovog</w:t>
      </w:r>
      <w:r w:rsidR="0045287F">
        <w:rPr>
          <w:rFonts w:ascii="Times New Roman" w:eastAsia="Times New Roman" w:hAnsi="Times New Roman" w:cs="Times New Roman"/>
          <w:sz w:val="24"/>
          <w:szCs w:val="24"/>
          <w:lang w:eastAsia="hr-HR"/>
        </w:rPr>
        <w:t>a</w:t>
      </w:r>
      <w:r w:rsidRPr="007A5D0F">
        <w:rPr>
          <w:rFonts w:ascii="Times New Roman" w:eastAsia="Times New Roman" w:hAnsi="Times New Roman" w:cs="Times New Roman"/>
          <w:sz w:val="24"/>
          <w:szCs w:val="24"/>
          <w:lang w:eastAsia="hr-HR"/>
        </w:rPr>
        <w:t xml:space="preserve"> članka dostaviti EIOPA-i i za potrebe njihove dostupnosti na jedinstvenoj europskoj pristupnoj točki </w:t>
      </w:r>
      <w:r w:rsidR="00DF3AE3">
        <w:rPr>
          <w:rFonts w:ascii="Times New Roman" w:eastAsia="Times New Roman" w:hAnsi="Times New Roman" w:cs="Times New Roman"/>
          <w:sz w:val="24"/>
          <w:szCs w:val="24"/>
          <w:lang w:eastAsia="hr-HR"/>
        </w:rPr>
        <w:t xml:space="preserve">(ESAP) </w:t>
      </w:r>
      <w:r w:rsidRPr="007A5D0F">
        <w:rPr>
          <w:rFonts w:ascii="Times New Roman" w:eastAsia="Times New Roman" w:hAnsi="Times New Roman" w:cs="Times New Roman"/>
          <w:sz w:val="24"/>
          <w:szCs w:val="24"/>
          <w:lang w:eastAsia="hr-HR"/>
        </w:rPr>
        <w:t xml:space="preserve">uspostavljenoj na </w:t>
      </w:r>
      <w:r w:rsidR="004F4048">
        <w:rPr>
          <w:rFonts w:ascii="Times New Roman" w:eastAsia="Times New Roman" w:hAnsi="Times New Roman" w:cs="Times New Roman"/>
          <w:sz w:val="24"/>
          <w:szCs w:val="24"/>
          <w:lang w:eastAsia="hr-HR"/>
        </w:rPr>
        <w:t>temelju Uredbe (EU) 2023/2859.</w:t>
      </w:r>
    </w:p>
    <w:p w14:paraId="51346109" w14:textId="77777777" w:rsidR="004F4048" w:rsidRPr="007A5D0F" w:rsidRDefault="004F4048" w:rsidP="007A5D0F">
      <w:pPr>
        <w:spacing w:after="0" w:line="240" w:lineRule="auto"/>
        <w:jc w:val="both"/>
        <w:rPr>
          <w:rFonts w:ascii="Times New Roman" w:eastAsia="Times New Roman" w:hAnsi="Times New Roman" w:cs="Times New Roman"/>
          <w:sz w:val="24"/>
          <w:szCs w:val="24"/>
          <w:lang w:eastAsia="hr-HR"/>
        </w:rPr>
      </w:pPr>
    </w:p>
    <w:p w14:paraId="224B0C62" w14:textId="08BD8422" w:rsidR="007A5D0F" w:rsidRPr="007A5D0F" w:rsidRDefault="007A5D0F" w:rsidP="007A5D0F">
      <w:pPr>
        <w:spacing w:after="0" w:line="240" w:lineRule="auto"/>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(7) Agencija je dužna osigurati da informacije iz stavka 5. ovog</w:t>
      </w:r>
      <w:r w:rsidR="002C56AC">
        <w:rPr>
          <w:rFonts w:ascii="Times New Roman" w:eastAsia="Times New Roman" w:hAnsi="Times New Roman" w:cs="Times New Roman"/>
          <w:sz w:val="24"/>
          <w:szCs w:val="24"/>
          <w:lang w:eastAsia="hr-HR"/>
        </w:rPr>
        <w:t>a</w:t>
      </w:r>
      <w:r w:rsidRPr="007A5D0F">
        <w:rPr>
          <w:rFonts w:ascii="Times New Roman" w:eastAsia="Times New Roman" w:hAnsi="Times New Roman" w:cs="Times New Roman"/>
          <w:sz w:val="24"/>
          <w:szCs w:val="24"/>
          <w:lang w:eastAsia="hr-HR"/>
        </w:rPr>
        <w:t xml:space="preserve"> članka ispunjavaju sljedeće zahtjeve:</w:t>
      </w:r>
    </w:p>
    <w:p w14:paraId="3426CF30" w14:textId="36D55D96" w:rsidR="007A5D0F" w:rsidRPr="007A5D0F" w:rsidRDefault="007A5D0F" w:rsidP="00B37CB2">
      <w:pPr>
        <w:pStyle w:val="ListParagraph"/>
        <w:numPr>
          <w:ilvl w:val="0"/>
          <w:numId w:val="8"/>
        </w:numPr>
        <w:spacing w:after="0" w:line="240" w:lineRule="auto"/>
        <w:ind w:left="567" w:hanging="567"/>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dostavljaju se u formatu iz kojeg se mogu izdvojiti podaci kako je definirano u članku 2. točki 3. Uredbe (EU) 2023/2859</w:t>
      </w:r>
    </w:p>
    <w:p w14:paraId="4FE73822" w14:textId="4CD4B9BC" w:rsidR="007A5D0F" w:rsidRPr="007A5D0F" w:rsidRDefault="007A5D0F" w:rsidP="00B37CB2">
      <w:pPr>
        <w:pStyle w:val="ListParagraph"/>
        <w:numPr>
          <w:ilvl w:val="0"/>
          <w:numId w:val="8"/>
        </w:numPr>
        <w:spacing w:after="0" w:line="240" w:lineRule="auto"/>
        <w:ind w:left="567" w:hanging="567"/>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priloženi su im sljedeći metapodaci:</w:t>
      </w:r>
    </w:p>
    <w:p w14:paraId="74614611" w14:textId="32740894"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sva imena društva za osiguranje ili društva za reosiguranje na koje se informacije odnose</w:t>
      </w:r>
    </w:p>
    <w:p w14:paraId="52C9F296" w14:textId="2879DB60"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ako postoji, identifikacijska oznaka pravne osobe društva za osiguranje ili društva za reosiguranje kako je utvrđena u skladu s člankom 7. stavkom 4. točkom (b) Uredbe (EU) 2023/2859</w:t>
      </w:r>
    </w:p>
    <w:p w14:paraId="286C3A70" w14:textId="65E1C1E5"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 xml:space="preserve">vrsta informacija kako je klasificirana u skladu s člankom 7. stavkom 4. točkom (c) </w:t>
      </w:r>
      <w:r w:rsidR="00B077F3" w:rsidRPr="00B077F3">
        <w:rPr>
          <w:rFonts w:ascii="Times New Roman" w:eastAsia="Times New Roman" w:hAnsi="Times New Roman" w:cs="Times New Roman"/>
          <w:sz w:val="24"/>
          <w:szCs w:val="24"/>
          <w:lang w:eastAsia="hr-HR"/>
        </w:rPr>
        <w:t>Uredbe (EU) 2023/2859</w:t>
      </w:r>
    </w:p>
    <w:p w14:paraId="4F5B116B" w14:textId="2E51B5F2"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naznaka o tome sadržavaju li informacije osobne podatke.</w:t>
      </w:r>
      <w:r>
        <w:rPr>
          <w:rFonts w:ascii="Times New Roman" w:eastAsia="Times New Roman" w:hAnsi="Times New Roman" w:cs="Times New Roman"/>
          <w:sz w:val="24"/>
          <w:szCs w:val="24"/>
          <w:lang w:eastAsia="hr-HR"/>
        </w:rPr>
        <w:t xml:space="preserve">“. </w:t>
      </w:r>
    </w:p>
    <w:p w14:paraId="4EB66881" w14:textId="1BACA885" w:rsidR="002C56AC" w:rsidRDefault="002C56AC" w:rsidP="003A6C65">
      <w:pPr>
        <w:tabs>
          <w:tab w:val="left" w:pos="3951"/>
          <w:tab w:val="center" w:pos="4536"/>
        </w:tabs>
        <w:spacing w:after="0" w:line="240" w:lineRule="auto"/>
        <w:rPr>
          <w:rFonts w:ascii="Times New Roman" w:eastAsia="Times New Roman" w:hAnsi="Times New Roman" w:cs="Times New Roman"/>
          <w:b/>
          <w:bCs/>
          <w:sz w:val="24"/>
          <w:szCs w:val="24"/>
          <w:lang w:eastAsia="hr-HR"/>
        </w:rPr>
      </w:pPr>
    </w:p>
    <w:p w14:paraId="1046AC26" w14:textId="3BA2E600" w:rsidR="00F674EF" w:rsidRDefault="00F674EF" w:rsidP="003A6C65">
      <w:pPr>
        <w:tabs>
          <w:tab w:val="left" w:pos="3951"/>
          <w:tab w:val="center" w:pos="4536"/>
        </w:tabs>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0A0263">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14:paraId="0759148D" w14:textId="7F7628BB" w:rsidR="00F674EF" w:rsidRDefault="00F674EF" w:rsidP="005E1121">
      <w:pPr>
        <w:spacing w:after="0" w:line="240" w:lineRule="auto"/>
        <w:jc w:val="center"/>
        <w:rPr>
          <w:rFonts w:ascii="Times New Roman" w:eastAsia="Times New Roman" w:hAnsi="Times New Roman" w:cs="Times New Roman"/>
          <w:b/>
          <w:bCs/>
          <w:sz w:val="24"/>
          <w:szCs w:val="24"/>
          <w:lang w:eastAsia="hr-HR"/>
        </w:rPr>
      </w:pPr>
    </w:p>
    <w:p w14:paraId="2BFF2355" w14:textId="75441906" w:rsidR="00F674EF" w:rsidRDefault="007A5D0F" w:rsidP="007A5D0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161</w:t>
      </w:r>
      <w:r w:rsidR="00805966">
        <w:rPr>
          <w:rFonts w:ascii="Times New Roman" w:eastAsia="Times New Roman" w:hAnsi="Times New Roman" w:cs="Times New Roman"/>
          <w:sz w:val="24"/>
          <w:szCs w:val="24"/>
          <w:lang w:eastAsia="hr-HR"/>
        </w:rPr>
        <w:t>. stavak 1. mijenja se i glasi:</w:t>
      </w:r>
    </w:p>
    <w:p w14:paraId="5080F2C4" w14:textId="77777777" w:rsidR="00805966" w:rsidRDefault="00805966" w:rsidP="007A5D0F">
      <w:pPr>
        <w:spacing w:after="0" w:line="240" w:lineRule="auto"/>
        <w:jc w:val="both"/>
        <w:rPr>
          <w:rFonts w:ascii="Times New Roman" w:eastAsia="Times New Roman" w:hAnsi="Times New Roman" w:cs="Times New Roman"/>
          <w:sz w:val="24"/>
          <w:szCs w:val="24"/>
          <w:lang w:eastAsia="hr-HR"/>
        </w:rPr>
      </w:pPr>
    </w:p>
    <w:p w14:paraId="1C415D72" w14:textId="140413F2" w:rsidR="007A5D0F" w:rsidRDefault="007A5D0F" w:rsidP="007A5D0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05966">
        <w:rPr>
          <w:rFonts w:ascii="Times New Roman" w:eastAsia="Times New Roman" w:hAnsi="Times New Roman" w:cs="Times New Roman"/>
          <w:sz w:val="24"/>
          <w:szCs w:val="24"/>
          <w:lang w:eastAsia="hr-HR"/>
        </w:rPr>
        <w:t xml:space="preserve">(1) </w:t>
      </w:r>
      <w:r w:rsidRPr="007A5D0F">
        <w:rPr>
          <w:rFonts w:ascii="Times New Roman" w:eastAsia="Times New Roman" w:hAnsi="Times New Roman" w:cs="Times New Roman"/>
          <w:sz w:val="24"/>
          <w:szCs w:val="24"/>
          <w:lang w:eastAsia="hr-HR"/>
        </w:rPr>
        <w:t xml:space="preserve">Društvo za osiguranje dužno je imovinu za pokriće tehničkih pričuva ulagati na način koji je primjeren prirodi i trajanju obveza osiguranja i obveza reosiguranja i u najboljem interesu </w:t>
      </w:r>
      <w:r w:rsidR="00001D87">
        <w:rPr>
          <w:rFonts w:ascii="Times New Roman" w:eastAsia="Times New Roman" w:hAnsi="Times New Roman" w:cs="Times New Roman"/>
          <w:sz w:val="24"/>
          <w:szCs w:val="24"/>
          <w:lang w:eastAsia="hr-HR"/>
        </w:rPr>
        <w:t xml:space="preserve">svih </w:t>
      </w:r>
      <w:r w:rsidRPr="007A5D0F">
        <w:rPr>
          <w:rFonts w:ascii="Times New Roman" w:eastAsia="Times New Roman" w:hAnsi="Times New Roman" w:cs="Times New Roman"/>
          <w:sz w:val="24"/>
          <w:szCs w:val="24"/>
          <w:lang w:eastAsia="hr-HR"/>
        </w:rPr>
        <w:t>ugovaratelja osiguranja, osiguranika i korisnika osiguranja uzimajući u obzir bilo koji objavljeni cilj u skladu s policom osiguranja.</w:t>
      </w:r>
      <w:r w:rsidR="005C5AD1">
        <w:rPr>
          <w:rFonts w:ascii="Times New Roman" w:eastAsia="Times New Roman" w:hAnsi="Times New Roman" w:cs="Times New Roman"/>
          <w:sz w:val="24"/>
          <w:szCs w:val="24"/>
          <w:lang w:eastAsia="hr-HR"/>
        </w:rPr>
        <w:t>“.</w:t>
      </w:r>
    </w:p>
    <w:p w14:paraId="378008E9" w14:textId="77777777" w:rsidR="007A5D0F" w:rsidRPr="007A5D0F" w:rsidRDefault="007A5D0F" w:rsidP="007A5D0F">
      <w:pPr>
        <w:spacing w:after="0" w:line="240" w:lineRule="auto"/>
        <w:jc w:val="both"/>
        <w:rPr>
          <w:rFonts w:ascii="Times New Roman" w:eastAsia="Times New Roman" w:hAnsi="Times New Roman" w:cs="Times New Roman"/>
          <w:sz w:val="24"/>
          <w:szCs w:val="24"/>
          <w:lang w:eastAsia="hr-HR"/>
        </w:rPr>
      </w:pPr>
    </w:p>
    <w:p w14:paraId="7DCC912B" w14:textId="735E619E" w:rsidR="00A0759E" w:rsidRDefault="00F674EF" w:rsidP="00A0759E">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0A0263">
        <w:rPr>
          <w:rFonts w:ascii="Times New Roman" w:eastAsia="Times New Roman" w:hAnsi="Times New Roman" w:cs="Times New Roman"/>
          <w:b/>
          <w:bCs/>
          <w:sz w:val="24"/>
          <w:szCs w:val="24"/>
          <w:lang w:eastAsia="hr-HR"/>
        </w:rPr>
        <w:t>6</w:t>
      </w:r>
      <w:r>
        <w:rPr>
          <w:rFonts w:ascii="Times New Roman" w:eastAsia="Times New Roman" w:hAnsi="Times New Roman" w:cs="Times New Roman"/>
          <w:b/>
          <w:bCs/>
          <w:sz w:val="24"/>
          <w:szCs w:val="24"/>
          <w:lang w:eastAsia="hr-HR"/>
        </w:rPr>
        <w:t>.</w:t>
      </w:r>
    </w:p>
    <w:p w14:paraId="754F9AB0" w14:textId="75870BDB" w:rsidR="00A0759E" w:rsidRDefault="00A0759E" w:rsidP="00A0759E">
      <w:pPr>
        <w:spacing w:after="0" w:line="240" w:lineRule="auto"/>
        <w:jc w:val="center"/>
        <w:rPr>
          <w:rFonts w:ascii="Times New Roman" w:eastAsia="Times New Roman" w:hAnsi="Times New Roman" w:cs="Times New Roman"/>
          <w:b/>
          <w:bCs/>
          <w:sz w:val="24"/>
          <w:szCs w:val="24"/>
          <w:lang w:eastAsia="hr-HR"/>
        </w:rPr>
      </w:pPr>
    </w:p>
    <w:p w14:paraId="58DEB809" w14:textId="0685239E" w:rsidR="00F84E4F" w:rsidRDefault="00D4351C" w:rsidP="00F84E4F">
      <w:pPr>
        <w:spacing w:after="0" w:line="240" w:lineRule="auto"/>
        <w:jc w:val="both"/>
        <w:rPr>
          <w:rFonts w:ascii="Times New Roman" w:eastAsia="Times New Roman" w:hAnsi="Times New Roman" w:cs="Times New Roman"/>
          <w:sz w:val="24"/>
          <w:szCs w:val="24"/>
          <w:lang w:eastAsia="hr-HR"/>
        </w:rPr>
      </w:pPr>
      <w:r w:rsidRPr="00D4351C">
        <w:rPr>
          <w:rFonts w:ascii="Times New Roman" w:eastAsia="Times New Roman" w:hAnsi="Times New Roman" w:cs="Times New Roman"/>
          <w:sz w:val="24"/>
          <w:szCs w:val="24"/>
          <w:lang w:eastAsia="hr-HR"/>
        </w:rPr>
        <w:t xml:space="preserve">U članku </w:t>
      </w:r>
      <w:r w:rsidR="003846B1">
        <w:rPr>
          <w:rFonts w:ascii="Times New Roman" w:eastAsia="Times New Roman" w:hAnsi="Times New Roman" w:cs="Times New Roman"/>
          <w:sz w:val="24"/>
          <w:szCs w:val="24"/>
          <w:lang w:eastAsia="hr-HR"/>
        </w:rPr>
        <w:t>168.</w:t>
      </w:r>
      <w:r w:rsidRPr="00D4351C">
        <w:rPr>
          <w:rFonts w:ascii="Times New Roman" w:eastAsia="Times New Roman" w:hAnsi="Times New Roman" w:cs="Times New Roman"/>
          <w:sz w:val="24"/>
          <w:szCs w:val="24"/>
          <w:lang w:eastAsia="hr-HR"/>
        </w:rPr>
        <w:t xml:space="preserve"> iza stavka 7. dodaju se stavci 8. do </w:t>
      </w:r>
      <w:r w:rsidR="00805966">
        <w:rPr>
          <w:rFonts w:ascii="Times New Roman" w:eastAsia="Times New Roman" w:hAnsi="Times New Roman" w:cs="Times New Roman"/>
          <w:sz w:val="24"/>
          <w:szCs w:val="24"/>
          <w:lang w:eastAsia="hr-HR"/>
        </w:rPr>
        <w:t>12.</w:t>
      </w:r>
      <w:r w:rsidRPr="00D4351C">
        <w:rPr>
          <w:rFonts w:ascii="Times New Roman" w:eastAsia="Times New Roman" w:hAnsi="Times New Roman" w:cs="Times New Roman"/>
          <w:sz w:val="24"/>
          <w:szCs w:val="24"/>
          <w:lang w:eastAsia="hr-HR"/>
        </w:rPr>
        <w:t xml:space="preserve"> koji glase:</w:t>
      </w:r>
    </w:p>
    <w:p w14:paraId="5142C5B8" w14:textId="77777777" w:rsidR="00805966" w:rsidRDefault="00805966" w:rsidP="00F84E4F">
      <w:pPr>
        <w:spacing w:after="0" w:line="240" w:lineRule="auto"/>
        <w:jc w:val="both"/>
        <w:rPr>
          <w:rFonts w:ascii="Times New Roman" w:eastAsia="Times New Roman" w:hAnsi="Times New Roman" w:cs="Times New Roman"/>
          <w:sz w:val="24"/>
          <w:szCs w:val="24"/>
          <w:lang w:eastAsia="hr-HR"/>
        </w:rPr>
      </w:pPr>
    </w:p>
    <w:p w14:paraId="4441CDE8" w14:textId="280003E1" w:rsidR="00F84E4F" w:rsidRDefault="00F84E4F" w:rsidP="00F84E4F">
      <w:pPr>
        <w:spacing w:after="0" w:line="240" w:lineRule="auto"/>
        <w:ind w:left="10"/>
        <w:jc w:val="both"/>
        <w:rPr>
          <w:rFonts w:ascii="Times New Roman" w:hAnsi="Times New Roman" w:cs="Times New Roman"/>
          <w:sz w:val="24"/>
          <w:szCs w:val="24"/>
        </w:rPr>
      </w:pPr>
      <w:r w:rsidRPr="00F84E4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(8) </w:t>
      </w:r>
      <w:r w:rsidRPr="00F84E4F">
        <w:rPr>
          <w:rFonts w:ascii="Times New Roman" w:hAnsi="Times New Roman" w:cs="Times New Roman"/>
          <w:sz w:val="24"/>
          <w:szCs w:val="24"/>
        </w:rPr>
        <w:t>Kada društvo za osiguranje objavljuje informacije iz stavka 1. ovog</w:t>
      </w:r>
      <w:r w:rsidR="003A6C65">
        <w:rPr>
          <w:rFonts w:ascii="Times New Roman" w:hAnsi="Times New Roman" w:cs="Times New Roman"/>
          <w:sz w:val="24"/>
          <w:szCs w:val="24"/>
        </w:rPr>
        <w:t>a</w:t>
      </w:r>
      <w:r w:rsidRPr="00F84E4F">
        <w:rPr>
          <w:rFonts w:ascii="Times New Roman" w:hAnsi="Times New Roman" w:cs="Times New Roman"/>
          <w:sz w:val="24"/>
          <w:szCs w:val="24"/>
        </w:rPr>
        <w:t xml:space="preserve"> članka i članka 336. stavka 1. ovog</w:t>
      </w:r>
      <w:r w:rsidR="00FF184F">
        <w:rPr>
          <w:rFonts w:ascii="Times New Roman" w:hAnsi="Times New Roman" w:cs="Times New Roman"/>
          <w:sz w:val="24"/>
          <w:szCs w:val="24"/>
        </w:rPr>
        <w:t>a</w:t>
      </w:r>
      <w:r w:rsidRPr="00F84E4F">
        <w:rPr>
          <w:rFonts w:ascii="Times New Roman" w:hAnsi="Times New Roman" w:cs="Times New Roman"/>
          <w:sz w:val="24"/>
          <w:szCs w:val="24"/>
        </w:rPr>
        <w:t xml:space="preserve"> Zakona dužno je istodobno s javnom objavom informacija dostaviti te informacije Agenciji za potrebe njihove dostupnosti na jedinstvenoj europskoj pristupnoj točki </w:t>
      </w:r>
      <w:r w:rsidR="00DF3AE3">
        <w:rPr>
          <w:rFonts w:ascii="Times New Roman" w:hAnsi="Times New Roman" w:cs="Times New Roman"/>
          <w:sz w:val="24"/>
          <w:szCs w:val="24"/>
        </w:rPr>
        <w:t xml:space="preserve">(ESAP) </w:t>
      </w:r>
      <w:r w:rsidRPr="00F84E4F">
        <w:rPr>
          <w:rFonts w:ascii="Times New Roman" w:hAnsi="Times New Roman" w:cs="Times New Roman"/>
          <w:sz w:val="24"/>
          <w:szCs w:val="24"/>
        </w:rPr>
        <w:t>uspostavljenoj na temelju Uredbe (EU) 2023/2859.</w:t>
      </w:r>
    </w:p>
    <w:p w14:paraId="23A19E8A" w14:textId="77777777" w:rsidR="004F4048" w:rsidRPr="00F84E4F" w:rsidRDefault="004F4048" w:rsidP="00F84E4F">
      <w:pPr>
        <w:spacing w:after="0" w:line="240" w:lineRule="auto"/>
        <w:ind w:left="10"/>
        <w:jc w:val="both"/>
        <w:rPr>
          <w:rFonts w:ascii="Times New Roman" w:hAnsi="Times New Roman" w:cs="Times New Roman"/>
          <w:sz w:val="24"/>
          <w:szCs w:val="24"/>
        </w:rPr>
      </w:pPr>
    </w:p>
    <w:p w14:paraId="2B850FDB" w14:textId="434F3A7C" w:rsidR="00F84E4F" w:rsidRPr="00F84E4F" w:rsidRDefault="00F84E4F" w:rsidP="00F84E4F">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t xml:space="preserve">(9) </w:t>
      </w:r>
      <w:r w:rsidRPr="00F84E4F">
        <w:rPr>
          <w:rFonts w:ascii="Times New Roman" w:hAnsi="Times New Roman" w:cs="Times New Roman"/>
          <w:sz w:val="24"/>
          <w:szCs w:val="24"/>
        </w:rPr>
        <w:t xml:space="preserve">Društvo za osiguranje dužno je osigurati da informacije iz stavka </w:t>
      </w:r>
      <w:r w:rsidR="00435F4B">
        <w:rPr>
          <w:rFonts w:ascii="Times New Roman" w:hAnsi="Times New Roman" w:cs="Times New Roman"/>
          <w:sz w:val="24"/>
          <w:szCs w:val="24"/>
        </w:rPr>
        <w:t>8</w:t>
      </w:r>
      <w:r w:rsidRPr="00F84E4F">
        <w:rPr>
          <w:rFonts w:ascii="Times New Roman" w:hAnsi="Times New Roman" w:cs="Times New Roman"/>
          <w:sz w:val="24"/>
          <w:szCs w:val="24"/>
        </w:rPr>
        <w:t>. ovoga članka ispunjavaju sljedeće zahtjeve:</w:t>
      </w:r>
    </w:p>
    <w:p w14:paraId="2ABDFE7B" w14:textId="3CB40AC3" w:rsidR="00F84E4F" w:rsidRPr="00F84E4F" w:rsidRDefault="00F84E4F" w:rsidP="00B37CB2">
      <w:pPr>
        <w:pStyle w:val="ListParagraph"/>
        <w:numPr>
          <w:ilvl w:val="0"/>
          <w:numId w:val="11"/>
        </w:numPr>
        <w:spacing w:after="0" w:line="240" w:lineRule="auto"/>
        <w:ind w:left="567" w:hanging="567"/>
        <w:jc w:val="both"/>
        <w:rPr>
          <w:rFonts w:ascii="Times New Roman" w:hAnsi="Times New Roman" w:cs="Times New Roman"/>
          <w:sz w:val="24"/>
          <w:szCs w:val="24"/>
        </w:rPr>
      </w:pPr>
      <w:r w:rsidRPr="00F84E4F">
        <w:rPr>
          <w:rFonts w:ascii="Times New Roman" w:hAnsi="Times New Roman" w:cs="Times New Roman"/>
          <w:sz w:val="24"/>
          <w:szCs w:val="24"/>
        </w:rPr>
        <w:t>dostavljaju se u formatu iz kojeg se mogu izdvojiti podaci kako je definirano u članku 2. točki 3. Uredbe (EU) 2023/2859 ili, ako je to propisano pravom Europske unije, u strojno čitljivom formatu kako je definirano u članku 2. točki 4. Uredbe (EU) 2023/2859</w:t>
      </w:r>
    </w:p>
    <w:p w14:paraId="55D877D1" w14:textId="60002242" w:rsidR="00F84E4F" w:rsidRPr="00F84E4F" w:rsidRDefault="00F84E4F" w:rsidP="00B37CB2">
      <w:pPr>
        <w:pStyle w:val="ListParagraph"/>
        <w:numPr>
          <w:ilvl w:val="0"/>
          <w:numId w:val="11"/>
        </w:numPr>
        <w:spacing w:after="0" w:line="240" w:lineRule="auto"/>
        <w:ind w:left="567" w:hanging="567"/>
        <w:jc w:val="both"/>
        <w:rPr>
          <w:rFonts w:ascii="Times New Roman" w:hAnsi="Times New Roman" w:cs="Times New Roman"/>
          <w:sz w:val="24"/>
          <w:szCs w:val="24"/>
        </w:rPr>
      </w:pPr>
      <w:r w:rsidRPr="00F84E4F">
        <w:rPr>
          <w:rFonts w:ascii="Times New Roman" w:hAnsi="Times New Roman" w:cs="Times New Roman"/>
          <w:sz w:val="24"/>
          <w:szCs w:val="24"/>
        </w:rPr>
        <w:t>priloženi su im sljedeći metapodaci:</w:t>
      </w:r>
    </w:p>
    <w:p w14:paraId="6C798389" w14:textId="620DB4AD"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sva imena društva za osiguranje na koje se informacije odnose</w:t>
      </w:r>
    </w:p>
    <w:p w14:paraId="0CB80D38" w14:textId="42D948E2"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lastRenderedPageBreak/>
        <w:t>identifikacijska oznaka pravne osobe društva za osiguranje kako je utvrđena u skladu s člankom 7. stavkom 4. točkom (b) Uredbe (EU) 2023/2859</w:t>
      </w:r>
    </w:p>
    <w:p w14:paraId="0BDFC6EF" w14:textId="24CDDF7E"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veličina društva za osiguranje po kategorijama kako su utvrđene u skladu s člankom 7. stavkom 4. točkom (d) Uredbe (EU) 2023/2859</w:t>
      </w:r>
    </w:p>
    <w:p w14:paraId="22DF6B09" w14:textId="0903B301"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vrsta informacija kako je klasificirana u skladu s člankom 7. stavkom 4. točkom (c) Uredbe (EU) 2023/2859</w:t>
      </w:r>
    </w:p>
    <w:p w14:paraId="7019F230" w14:textId="33623A81" w:rsid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naznaka o tome sadržavaju li informacije osobne podatke.</w:t>
      </w:r>
    </w:p>
    <w:p w14:paraId="5A6B2A39" w14:textId="77777777" w:rsidR="004F4048" w:rsidRPr="00F84E4F" w:rsidRDefault="004F4048" w:rsidP="00B5067E">
      <w:pPr>
        <w:pStyle w:val="ListParagraph"/>
        <w:spacing w:after="0" w:line="240" w:lineRule="auto"/>
        <w:ind w:left="1785"/>
        <w:jc w:val="both"/>
        <w:rPr>
          <w:rFonts w:ascii="Times New Roman" w:hAnsi="Times New Roman" w:cs="Times New Roman"/>
          <w:sz w:val="24"/>
          <w:szCs w:val="24"/>
        </w:rPr>
      </w:pPr>
    </w:p>
    <w:p w14:paraId="2E6D04F0" w14:textId="5183824F" w:rsidR="00F84E4F" w:rsidRDefault="00F84E4F" w:rsidP="00F84E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F84E4F">
        <w:rPr>
          <w:rFonts w:ascii="Times New Roman" w:hAnsi="Times New Roman" w:cs="Times New Roman"/>
          <w:sz w:val="24"/>
          <w:szCs w:val="24"/>
        </w:rPr>
        <w:t>Ako društvo za osiguranje nema identifikacijsku oznaku prav</w:t>
      </w:r>
      <w:r w:rsidR="00387445">
        <w:rPr>
          <w:rFonts w:ascii="Times New Roman" w:hAnsi="Times New Roman" w:cs="Times New Roman"/>
          <w:sz w:val="24"/>
          <w:szCs w:val="24"/>
        </w:rPr>
        <w:t>n</w:t>
      </w:r>
      <w:r w:rsidRPr="00F84E4F">
        <w:rPr>
          <w:rFonts w:ascii="Times New Roman" w:hAnsi="Times New Roman" w:cs="Times New Roman"/>
          <w:sz w:val="24"/>
          <w:szCs w:val="24"/>
        </w:rPr>
        <w:t xml:space="preserve">e osobe </w:t>
      </w:r>
      <w:r w:rsidR="00387445" w:rsidRPr="00387445">
        <w:rPr>
          <w:rFonts w:ascii="Times New Roman" w:hAnsi="Times New Roman" w:cs="Times New Roman"/>
          <w:sz w:val="24"/>
          <w:szCs w:val="24"/>
        </w:rPr>
        <w:t>kako je utvrđena u skladu s člankom 7. stavkom 4. točkom (b) Uredbe (EU) 2023/2859</w:t>
      </w:r>
      <w:r w:rsidRPr="00F84E4F">
        <w:rPr>
          <w:rFonts w:ascii="Times New Roman" w:hAnsi="Times New Roman" w:cs="Times New Roman"/>
          <w:sz w:val="24"/>
          <w:szCs w:val="24"/>
        </w:rPr>
        <w:t xml:space="preserve">, dužno </w:t>
      </w:r>
      <w:r w:rsidR="00C20050">
        <w:rPr>
          <w:rFonts w:ascii="Times New Roman" w:hAnsi="Times New Roman" w:cs="Times New Roman"/>
          <w:sz w:val="24"/>
          <w:szCs w:val="24"/>
        </w:rPr>
        <w:t>ju</w:t>
      </w:r>
      <w:r w:rsidRPr="00F84E4F">
        <w:rPr>
          <w:rFonts w:ascii="Times New Roman" w:hAnsi="Times New Roman" w:cs="Times New Roman"/>
          <w:sz w:val="24"/>
          <w:szCs w:val="24"/>
        </w:rPr>
        <w:t xml:space="preserve"> je ishoditi prije dostave informacija iz stavka </w:t>
      </w:r>
      <w:r w:rsidR="00435F4B">
        <w:rPr>
          <w:rFonts w:ascii="Times New Roman" w:hAnsi="Times New Roman" w:cs="Times New Roman"/>
          <w:sz w:val="24"/>
          <w:szCs w:val="24"/>
        </w:rPr>
        <w:t>8</w:t>
      </w:r>
      <w:r w:rsidRPr="00F84E4F">
        <w:rPr>
          <w:rFonts w:ascii="Times New Roman" w:hAnsi="Times New Roman" w:cs="Times New Roman"/>
          <w:sz w:val="24"/>
          <w:szCs w:val="24"/>
        </w:rPr>
        <w:t>. ovog</w:t>
      </w:r>
      <w:r w:rsidR="00545AD9">
        <w:rPr>
          <w:rFonts w:ascii="Times New Roman" w:hAnsi="Times New Roman" w:cs="Times New Roman"/>
          <w:sz w:val="24"/>
          <w:szCs w:val="24"/>
        </w:rPr>
        <w:t>a</w:t>
      </w:r>
      <w:r w:rsidR="004F4048">
        <w:rPr>
          <w:rFonts w:ascii="Times New Roman" w:hAnsi="Times New Roman" w:cs="Times New Roman"/>
          <w:sz w:val="24"/>
          <w:szCs w:val="24"/>
        </w:rPr>
        <w:t xml:space="preserve"> članka.</w:t>
      </w:r>
    </w:p>
    <w:p w14:paraId="62ABD729" w14:textId="77777777" w:rsidR="004F4048" w:rsidRPr="00F84E4F" w:rsidRDefault="004F4048" w:rsidP="00F84E4F">
      <w:pPr>
        <w:spacing w:after="0" w:line="240" w:lineRule="auto"/>
        <w:jc w:val="both"/>
        <w:rPr>
          <w:rFonts w:ascii="Times New Roman" w:hAnsi="Times New Roman" w:cs="Times New Roman"/>
          <w:sz w:val="24"/>
          <w:szCs w:val="24"/>
        </w:rPr>
      </w:pPr>
    </w:p>
    <w:p w14:paraId="61BEBD81" w14:textId="695BD908" w:rsidR="00E765C8" w:rsidRDefault="00F84E4F" w:rsidP="00F84E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F84E4F">
        <w:rPr>
          <w:rFonts w:ascii="Times New Roman" w:hAnsi="Times New Roman" w:cs="Times New Roman"/>
          <w:sz w:val="24"/>
          <w:szCs w:val="24"/>
        </w:rPr>
        <w:t xml:space="preserve">Agencija je dužna osigurati da su informacije iz stavka </w:t>
      </w:r>
      <w:r w:rsidR="00435F4B">
        <w:rPr>
          <w:rFonts w:ascii="Times New Roman" w:hAnsi="Times New Roman" w:cs="Times New Roman"/>
          <w:sz w:val="24"/>
          <w:szCs w:val="24"/>
        </w:rPr>
        <w:t>8</w:t>
      </w:r>
      <w:r w:rsidRPr="00F84E4F">
        <w:rPr>
          <w:rFonts w:ascii="Times New Roman" w:hAnsi="Times New Roman" w:cs="Times New Roman"/>
          <w:sz w:val="24"/>
          <w:szCs w:val="24"/>
        </w:rPr>
        <w:t>. ovoga članka dostupne na jedinstvenoj europskoj pristupnoj točki</w:t>
      </w:r>
      <w:r w:rsidR="00DF3AE3">
        <w:rPr>
          <w:rFonts w:ascii="Times New Roman" w:hAnsi="Times New Roman" w:cs="Times New Roman"/>
          <w:sz w:val="24"/>
          <w:szCs w:val="24"/>
        </w:rPr>
        <w:t xml:space="preserve"> </w:t>
      </w:r>
      <w:r w:rsidR="00DF3AE3" w:rsidRPr="00DF3AE3">
        <w:rPr>
          <w:rFonts w:ascii="Times New Roman" w:hAnsi="Times New Roman" w:cs="Times New Roman"/>
          <w:sz w:val="24"/>
          <w:szCs w:val="24"/>
        </w:rPr>
        <w:t>(ESAP) uspostavljenoj na temelju Uredbe (EU) 2023/2859</w:t>
      </w:r>
      <w:r w:rsidRPr="00F84E4F">
        <w:rPr>
          <w:rFonts w:ascii="Times New Roman" w:hAnsi="Times New Roman" w:cs="Times New Roman"/>
          <w:sz w:val="24"/>
          <w:szCs w:val="24"/>
        </w:rPr>
        <w:t xml:space="preserve"> te da iste ispunjavaju zahtjeve iz stav</w:t>
      </w:r>
      <w:r w:rsidR="00435F4B">
        <w:rPr>
          <w:rFonts w:ascii="Times New Roman" w:hAnsi="Times New Roman" w:cs="Times New Roman"/>
          <w:sz w:val="24"/>
          <w:szCs w:val="24"/>
        </w:rPr>
        <w:t>ka</w:t>
      </w:r>
      <w:r w:rsidR="00A10320">
        <w:rPr>
          <w:rFonts w:ascii="Times New Roman" w:hAnsi="Times New Roman" w:cs="Times New Roman"/>
          <w:sz w:val="24"/>
          <w:szCs w:val="24"/>
        </w:rPr>
        <w:t xml:space="preserve"> 9. </w:t>
      </w:r>
      <w:r w:rsidRPr="00F84E4F">
        <w:rPr>
          <w:rFonts w:ascii="Times New Roman" w:hAnsi="Times New Roman" w:cs="Times New Roman"/>
          <w:sz w:val="24"/>
          <w:szCs w:val="24"/>
        </w:rPr>
        <w:t>ovoga članka.</w:t>
      </w:r>
    </w:p>
    <w:p w14:paraId="1E530FAC" w14:textId="77777777" w:rsidR="00A20878" w:rsidRDefault="00A20878" w:rsidP="00F84E4F">
      <w:pPr>
        <w:spacing w:after="0" w:line="240" w:lineRule="auto"/>
        <w:jc w:val="both"/>
        <w:rPr>
          <w:rFonts w:ascii="Times New Roman" w:hAnsi="Times New Roman" w:cs="Times New Roman"/>
          <w:sz w:val="24"/>
          <w:szCs w:val="24"/>
        </w:rPr>
      </w:pPr>
    </w:p>
    <w:p w14:paraId="27633B70" w14:textId="709F19D6" w:rsidR="00F84E4F" w:rsidRPr="00F84E4F" w:rsidRDefault="00E765C8" w:rsidP="00F84E4F">
      <w:pPr>
        <w:spacing w:after="0" w:line="240" w:lineRule="auto"/>
        <w:jc w:val="both"/>
        <w:rPr>
          <w:rFonts w:ascii="Times New Roman" w:hAnsi="Times New Roman" w:cs="Times New Roman"/>
          <w:sz w:val="24"/>
          <w:szCs w:val="24"/>
        </w:rPr>
      </w:pPr>
      <w:r w:rsidRPr="00E765C8">
        <w:rPr>
          <w:rFonts w:ascii="Times New Roman" w:hAnsi="Times New Roman" w:cs="Times New Roman"/>
          <w:sz w:val="24"/>
          <w:szCs w:val="24"/>
        </w:rPr>
        <w:t xml:space="preserve">(12) </w:t>
      </w:r>
      <w:r>
        <w:rPr>
          <w:rFonts w:ascii="Times New Roman" w:hAnsi="Times New Roman" w:cs="Times New Roman"/>
          <w:sz w:val="24"/>
          <w:szCs w:val="24"/>
        </w:rPr>
        <w:t>Agencija</w:t>
      </w:r>
      <w:r w:rsidRPr="00E765C8">
        <w:rPr>
          <w:rFonts w:ascii="Times New Roman" w:hAnsi="Times New Roman" w:cs="Times New Roman"/>
          <w:sz w:val="24"/>
          <w:szCs w:val="24"/>
        </w:rPr>
        <w:t xml:space="preserve"> je, u smislu ovog</w:t>
      </w:r>
      <w:r w:rsidR="003332DF">
        <w:rPr>
          <w:rFonts w:ascii="Times New Roman" w:hAnsi="Times New Roman" w:cs="Times New Roman"/>
          <w:sz w:val="24"/>
          <w:szCs w:val="24"/>
        </w:rPr>
        <w:t>a</w:t>
      </w:r>
      <w:r w:rsidRPr="00E765C8">
        <w:rPr>
          <w:rFonts w:ascii="Times New Roman" w:hAnsi="Times New Roman" w:cs="Times New Roman"/>
          <w:sz w:val="24"/>
          <w:szCs w:val="24"/>
        </w:rPr>
        <w:t xml:space="preserve"> Zakona, tijelo za prikupljanje kako je definirano u članku 2. točki 2. Uredbe (EU) 2023/2859.</w:t>
      </w:r>
      <w:r w:rsidR="00F84E4F">
        <w:rPr>
          <w:rFonts w:ascii="Times New Roman" w:hAnsi="Times New Roman" w:cs="Times New Roman"/>
          <w:sz w:val="24"/>
          <w:szCs w:val="24"/>
        </w:rPr>
        <w:t xml:space="preserve">“. </w:t>
      </w:r>
    </w:p>
    <w:p w14:paraId="543FDB24" w14:textId="24EBFFC5" w:rsidR="00F84E4F" w:rsidRPr="00F84E4F" w:rsidRDefault="00F84E4F" w:rsidP="00F84E4F">
      <w:pPr>
        <w:spacing w:after="0" w:line="240" w:lineRule="auto"/>
        <w:jc w:val="both"/>
        <w:rPr>
          <w:rFonts w:ascii="Times New Roman" w:eastAsia="Times New Roman" w:hAnsi="Times New Roman" w:cs="Times New Roman"/>
          <w:sz w:val="24"/>
          <w:szCs w:val="24"/>
          <w:lang w:eastAsia="hr-HR"/>
        </w:rPr>
      </w:pPr>
    </w:p>
    <w:p w14:paraId="3939FA75" w14:textId="18FC2833" w:rsidR="00E72246" w:rsidRPr="00FB367A" w:rsidRDefault="000A0263" w:rsidP="005E1121">
      <w:pPr>
        <w:spacing w:after="0" w:line="240" w:lineRule="auto"/>
        <w:jc w:val="center"/>
        <w:rPr>
          <w:rFonts w:ascii="Times New Roman" w:eastAsia="Times New Roman" w:hAnsi="Times New Roman" w:cs="Times New Roman"/>
          <w:b/>
          <w:bCs/>
          <w:sz w:val="24"/>
          <w:szCs w:val="24"/>
          <w:lang w:eastAsia="hr-HR"/>
        </w:rPr>
      </w:pPr>
      <w:r w:rsidRPr="00FB367A">
        <w:rPr>
          <w:rFonts w:ascii="Times New Roman" w:eastAsia="Times New Roman" w:hAnsi="Times New Roman" w:cs="Times New Roman"/>
          <w:b/>
          <w:bCs/>
          <w:sz w:val="24"/>
          <w:szCs w:val="24"/>
          <w:lang w:eastAsia="hr-HR"/>
        </w:rPr>
        <w:t>Članak 7</w:t>
      </w:r>
      <w:r w:rsidR="00E72246" w:rsidRPr="00FB367A">
        <w:rPr>
          <w:rFonts w:ascii="Times New Roman" w:eastAsia="Times New Roman" w:hAnsi="Times New Roman" w:cs="Times New Roman"/>
          <w:b/>
          <w:bCs/>
          <w:sz w:val="24"/>
          <w:szCs w:val="24"/>
          <w:lang w:eastAsia="hr-HR"/>
        </w:rPr>
        <w:t>.</w:t>
      </w:r>
    </w:p>
    <w:p w14:paraId="3636C96A" w14:textId="5829473C" w:rsidR="00E72246" w:rsidRPr="00E72246" w:rsidRDefault="00E72246" w:rsidP="00E72246">
      <w:pPr>
        <w:spacing w:after="0" w:line="240" w:lineRule="auto"/>
        <w:rPr>
          <w:rFonts w:ascii="Times New Roman" w:eastAsia="Times New Roman" w:hAnsi="Times New Roman" w:cs="Times New Roman"/>
          <w:bCs/>
          <w:sz w:val="24"/>
          <w:szCs w:val="24"/>
          <w:lang w:eastAsia="hr-HR"/>
        </w:rPr>
      </w:pPr>
    </w:p>
    <w:p w14:paraId="0A8EDED3" w14:textId="749A7940" w:rsidR="00E72246" w:rsidRPr="001E0096" w:rsidRDefault="00E72246" w:rsidP="001E0096">
      <w:pPr>
        <w:spacing w:after="0" w:line="240" w:lineRule="auto"/>
        <w:jc w:val="both"/>
        <w:rPr>
          <w:rFonts w:ascii="Times New Roman" w:eastAsia="Times New Roman" w:hAnsi="Times New Roman" w:cs="Times New Roman"/>
          <w:bCs/>
          <w:sz w:val="24"/>
          <w:szCs w:val="24"/>
          <w:lang w:eastAsia="hr-HR"/>
        </w:rPr>
      </w:pPr>
      <w:r w:rsidRPr="001E0096">
        <w:rPr>
          <w:rFonts w:ascii="Times New Roman" w:eastAsia="Times New Roman" w:hAnsi="Times New Roman" w:cs="Times New Roman"/>
          <w:bCs/>
          <w:sz w:val="24"/>
          <w:szCs w:val="24"/>
          <w:lang w:eastAsia="hr-HR"/>
        </w:rPr>
        <w:t>U članku 195. stavak 1. mijenja se i glasi:</w:t>
      </w:r>
    </w:p>
    <w:p w14:paraId="652A888E" w14:textId="1C389F42" w:rsidR="00E72246" w:rsidRPr="001E0096" w:rsidRDefault="00E72246" w:rsidP="001E0096">
      <w:pPr>
        <w:spacing w:after="0" w:line="240" w:lineRule="auto"/>
        <w:jc w:val="both"/>
        <w:rPr>
          <w:rFonts w:ascii="Times New Roman" w:eastAsia="Times New Roman" w:hAnsi="Times New Roman" w:cs="Times New Roman"/>
          <w:bCs/>
          <w:sz w:val="24"/>
          <w:szCs w:val="24"/>
          <w:lang w:eastAsia="hr-HR"/>
        </w:rPr>
      </w:pPr>
    </w:p>
    <w:p w14:paraId="43425F53" w14:textId="6BF00CF7" w:rsidR="00E72246" w:rsidRDefault="00E72246" w:rsidP="001E0096">
      <w:pPr>
        <w:spacing w:after="0" w:line="240" w:lineRule="auto"/>
        <w:jc w:val="both"/>
        <w:rPr>
          <w:rFonts w:ascii="Times New Roman" w:eastAsia="Times New Roman" w:hAnsi="Times New Roman" w:cs="Times New Roman"/>
          <w:bCs/>
          <w:sz w:val="24"/>
          <w:szCs w:val="24"/>
          <w:lang w:eastAsia="hr-HR"/>
        </w:rPr>
      </w:pPr>
      <w:r w:rsidRPr="001E0096">
        <w:rPr>
          <w:rFonts w:ascii="Times New Roman" w:eastAsia="Times New Roman" w:hAnsi="Times New Roman" w:cs="Times New Roman"/>
          <w:bCs/>
          <w:sz w:val="24"/>
          <w:szCs w:val="24"/>
          <w:lang w:eastAsia="hr-HR"/>
        </w:rPr>
        <w:t xml:space="preserve">„(1) Glavna skupština društva za osiguranje imenuje revizorsko društvo koje će obaviti zakonsku reviziju za poslovnu godinu na koju se revizija </w:t>
      </w:r>
      <w:r w:rsidR="001E0096" w:rsidRPr="001E0096">
        <w:rPr>
          <w:rFonts w:ascii="Times New Roman" w:eastAsia="Times New Roman" w:hAnsi="Times New Roman" w:cs="Times New Roman"/>
          <w:bCs/>
          <w:sz w:val="24"/>
          <w:szCs w:val="24"/>
          <w:lang w:eastAsia="hr-HR"/>
        </w:rPr>
        <w:t>odnosi u roku propisanom zakonom</w:t>
      </w:r>
      <w:r w:rsidRPr="001E0096">
        <w:rPr>
          <w:rFonts w:ascii="Times New Roman" w:eastAsia="Times New Roman" w:hAnsi="Times New Roman" w:cs="Times New Roman"/>
          <w:bCs/>
          <w:sz w:val="24"/>
          <w:szCs w:val="24"/>
          <w:lang w:eastAsia="hr-HR"/>
        </w:rPr>
        <w:t xml:space="preserve"> kojim se uređuje revizija.“</w:t>
      </w:r>
      <w:r w:rsidR="001E0096" w:rsidRPr="001E0096">
        <w:rPr>
          <w:rFonts w:ascii="Times New Roman" w:eastAsia="Times New Roman" w:hAnsi="Times New Roman" w:cs="Times New Roman"/>
          <w:bCs/>
          <w:sz w:val="24"/>
          <w:szCs w:val="24"/>
          <w:lang w:eastAsia="hr-HR"/>
        </w:rPr>
        <w:t>.</w:t>
      </w:r>
    </w:p>
    <w:p w14:paraId="732E5BE2" w14:textId="0E49C3B3" w:rsidR="005A131C" w:rsidRDefault="005A131C" w:rsidP="001E0096">
      <w:pPr>
        <w:spacing w:after="0" w:line="240" w:lineRule="auto"/>
        <w:jc w:val="both"/>
        <w:rPr>
          <w:rFonts w:ascii="Times New Roman" w:eastAsia="Times New Roman" w:hAnsi="Times New Roman" w:cs="Times New Roman"/>
          <w:bCs/>
          <w:sz w:val="24"/>
          <w:szCs w:val="24"/>
          <w:lang w:eastAsia="hr-HR"/>
        </w:rPr>
      </w:pPr>
    </w:p>
    <w:p w14:paraId="3EE56B84" w14:textId="05650DF8" w:rsidR="005A131C" w:rsidRPr="00F00681" w:rsidRDefault="005A131C" w:rsidP="005A131C">
      <w:pPr>
        <w:spacing w:after="0" w:line="240" w:lineRule="auto"/>
        <w:jc w:val="center"/>
        <w:rPr>
          <w:rFonts w:ascii="Times New Roman" w:eastAsia="Times New Roman" w:hAnsi="Times New Roman" w:cs="Times New Roman"/>
          <w:b/>
          <w:bCs/>
          <w:sz w:val="24"/>
          <w:szCs w:val="24"/>
          <w:lang w:eastAsia="hr-HR"/>
        </w:rPr>
      </w:pPr>
      <w:r w:rsidRPr="00F00681">
        <w:rPr>
          <w:rFonts w:ascii="Times New Roman" w:eastAsia="Times New Roman" w:hAnsi="Times New Roman" w:cs="Times New Roman"/>
          <w:b/>
          <w:bCs/>
          <w:sz w:val="24"/>
          <w:szCs w:val="24"/>
          <w:lang w:eastAsia="hr-HR"/>
        </w:rPr>
        <w:t>Članak 8.</w:t>
      </w:r>
    </w:p>
    <w:p w14:paraId="10D5A2DC" w14:textId="7E1A7796" w:rsidR="005A131C" w:rsidRDefault="005A131C" w:rsidP="005A131C">
      <w:pPr>
        <w:spacing w:after="0" w:line="240" w:lineRule="auto"/>
        <w:jc w:val="center"/>
        <w:rPr>
          <w:rFonts w:ascii="Times New Roman" w:eastAsia="Times New Roman" w:hAnsi="Times New Roman" w:cs="Times New Roman"/>
          <w:bCs/>
          <w:sz w:val="24"/>
          <w:szCs w:val="24"/>
          <w:lang w:eastAsia="hr-HR"/>
        </w:rPr>
      </w:pPr>
    </w:p>
    <w:p w14:paraId="586AB1A6" w14:textId="414E696C" w:rsidR="005A131C" w:rsidRPr="001E0096" w:rsidRDefault="005A131C" w:rsidP="005A131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196. stavku 1. riječ: „</w:t>
      </w:r>
      <w:r w:rsidR="00856F7C">
        <w:rPr>
          <w:rFonts w:ascii="Times New Roman" w:eastAsia="Times New Roman" w:hAnsi="Times New Roman" w:cs="Times New Roman"/>
          <w:bCs/>
          <w:sz w:val="24"/>
          <w:szCs w:val="24"/>
          <w:lang w:eastAsia="hr-HR"/>
        </w:rPr>
        <w:t>sedam</w:t>
      </w:r>
      <w:r>
        <w:rPr>
          <w:rFonts w:ascii="Times New Roman" w:eastAsia="Times New Roman" w:hAnsi="Times New Roman" w:cs="Times New Roman"/>
          <w:bCs/>
          <w:sz w:val="24"/>
          <w:szCs w:val="24"/>
          <w:lang w:eastAsia="hr-HR"/>
        </w:rPr>
        <w:t>“ zamjenjuj</w:t>
      </w:r>
      <w:r w:rsidR="00856F7C">
        <w:rPr>
          <w:rFonts w:ascii="Times New Roman" w:eastAsia="Times New Roman" w:hAnsi="Times New Roman" w:cs="Times New Roman"/>
          <w:bCs/>
          <w:sz w:val="24"/>
          <w:szCs w:val="24"/>
          <w:lang w:eastAsia="hr-HR"/>
        </w:rPr>
        <w:t>e</w:t>
      </w:r>
      <w:r>
        <w:rPr>
          <w:rFonts w:ascii="Times New Roman" w:eastAsia="Times New Roman" w:hAnsi="Times New Roman" w:cs="Times New Roman"/>
          <w:bCs/>
          <w:sz w:val="24"/>
          <w:szCs w:val="24"/>
          <w:lang w:eastAsia="hr-HR"/>
        </w:rPr>
        <w:t xml:space="preserve"> se riječ</w:t>
      </w:r>
      <w:r w:rsidR="00856F7C">
        <w:rPr>
          <w:rFonts w:ascii="Times New Roman" w:eastAsia="Times New Roman" w:hAnsi="Times New Roman" w:cs="Times New Roman"/>
          <w:bCs/>
          <w:sz w:val="24"/>
          <w:szCs w:val="24"/>
          <w:lang w:eastAsia="hr-HR"/>
        </w:rPr>
        <w:t>ju</w:t>
      </w:r>
      <w:r>
        <w:rPr>
          <w:rFonts w:ascii="Times New Roman" w:eastAsia="Times New Roman" w:hAnsi="Times New Roman" w:cs="Times New Roman"/>
          <w:bCs/>
          <w:sz w:val="24"/>
          <w:szCs w:val="24"/>
          <w:lang w:eastAsia="hr-HR"/>
        </w:rPr>
        <w:t>: „</w:t>
      </w:r>
      <w:r w:rsidR="00856F7C">
        <w:rPr>
          <w:rFonts w:ascii="Times New Roman" w:eastAsia="Times New Roman" w:hAnsi="Times New Roman" w:cs="Times New Roman"/>
          <w:bCs/>
          <w:sz w:val="24"/>
          <w:szCs w:val="24"/>
          <w:lang w:eastAsia="hr-HR"/>
        </w:rPr>
        <w:t>deset</w:t>
      </w:r>
      <w:r>
        <w:rPr>
          <w:rFonts w:ascii="Times New Roman" w:eastAsia="Times New Roman" w:hAnsi="Times New Roman" w:cs="Times New Roman"/>
          <w:bCs/>
          <w:sz w:val="24"/>
          <w:szCs w:val="24"/>
          <w:lang w:eastAsia="hr-HR"/>
        </w:rPr>
        <w:t>“.</w:t>
      </w:r>
    </w:p>
    <w:p w14:paraId="3D14196A" w14:textId="77777777" w:rsidR="00E72246" w:rsidRDefault="00E72246" w:rsidP="005E1121">
      <w:pPr>
        <w:spacing w:after="0" w:line="240" w:lineRule="auto"/>
        <w:jc w:val="center"/>
        <w:rPr>
          <w:rFonts w:ascii="Times New Roman" w:eastAsia="Times New Roman" w:hAnsi="Times New Roman" w:cs="Times New Roman"/>
          <w:b/>
          <w:bCs/>
          <w:sz w:val="24"/>
          <w:szCs w:val="24"/>
          <w:lang w:eastAsia="hr-HR"/>
        </w:rPr>
      </w:pPr>
    </w:p>
    <w:p w14:paraId="1C25D9B8" w14:textId="2FA60BBD" w:rsidR="00A0759E" w:rsidRDefault="00A0759E" w:rsidP="005E1121">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D30860">
        <w:rPr>
          <w:rFonts w:ascii="Times New Roman" w:eastAsia="Times New Roman" w:hAnsi="Times New Roman" w:cs="Times New Roman"/>
          <w:b/>
          <w:bCs/>
          <w:sz w:val="24"/>
          <w:szCs w:val="24"/>
          <w:lang w:eastAsia="hr-HR"/>
        </w:rPr>
        <w:t>9</w:t>
      </w:r>
      <w:r>
        <w:rPr>
          <w:rFonts w:ascii="Times New Roman" w:eastAsia="Times New Roman" w:hAnsi="Times New Roman" w:cs="Times New Roman"/>
          <w:b/>
          <w:bCs/>
          <w:sz w:val="24"/>
          <w:szCs w:val="24"/>
          <w:lang w:eastAsia="hr-HR"/>
        </w:rPr>
        <w:t>.</w:t>
      </w:r>
    </w:p>
    <w:p w14:paraId="5030E09A" w14:textId="58B8BA02" w:rsidR="002522AC" w:rsidRDefault="002522AC" w:rsidP="005E1121">
      <w:pPr>
        <w:spacing w:after="0" w:line="240" w:lineRule="auto"/>
        <w:jc w:val="center"/>
        <w:rPr>
          <w:rFonts w:ascii="Times New Roman" w:eastAsia="Times New Roman" w:hAnsi="Times New Roman" w:cs="Times New Roman"/>
          <w:b/>
          <w:bCs/>
          <w:sz w:val="24"/>
          <w:szCs w:val="24"/>
          <w:lang w:eastAsia="hr-HR"/>
        </w:rPr>
      </w:pPr>
    </w:p>
    <w:p w14:paraId="41E7FF63" w14:textId="314C6804" w:rsidR="002522AC" w:rsidRDefault="002522AC" w:rsidP="002522AC">
      <w:pPr>
        <w:spacing w:after="0" w:line="240" w:lineRule="auto"/>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U članku 211.a iza stavka 6. dodaju se stavci 7. i 8. koji glase:</w:t>
      </w:r>
    </w:p>
    <w:p w14:paraId="5B3F1E98" w14:textId="77777777" w:rsidR="002522AC" w:rsidRPr="002522AC" w:rsidRDefault="002522AC" w:rsidP="002522AC">
      <w:pPr>
        <w:spacing w:after="0" w:line="240" w:lineRule="auto"/>
        <w:jc w:val="both"/>
        <w:rPr>
          <w:rFonts w:ascii="Times New Roman" w:eastAsia="Times New Roman" w:hAnsi="Times New Roman" w:cs="Times New Roman"/>
          <w:bCs/>
          <w:sz w:val="24"/>
          <w:szCs w:val="24"/>
          <w:lang w:eastAsia="hr-HR"/>
        </w:rPr>
      </w:pPr>
    </w:p>
    <w:p w14:paraId="7C3D60AA" w14:textId="1455CCC6" w:rsidR="002522AC" w:rsidRDefault="002522AC" w:rsidP="002522AC">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„(7) </w:t>
      </w:r>
      <w:r w:rsidRPr="002522AC">
        <w:rPr>
          <w:rFonts w:ascii="Times New Roman" w:eastAsia="Times New Roman" w:hAnsi="Times New Roman" w:cs="Times New Roman"/>
          <w:bCs/>
          <w:sz w:val="24"/>
          <w:szCs w:val="24"/>
          <w:lang w:eastAsia="hr-HR"/>
        </w:rPr>
        <w:t xml:space="preserve">Agencija je dužna informacije iz stavaka 1. i 3. ovoga članka dostaviti EIOPA-i i za potrebe njihove dostupnosti na jedinstvenoj europskoj pristupnoj točki (ESAP) uspostavljenoj na </w:t>
      </w:r>
      <w:r>
        <w:rPr>
          <w:rFonts w:ascii="Times New Roman" w:eastAsia="Times New Roman" w:hAnsi="Times New Roman" w:cs="Times New Roman"/>
          <w:bCs/>
          <w:sz w:val="24"/>
          <w:szCs w:val="24"/>
          <w:lang w:eastAsia="hr-HR"/>
        </w:rPr>
        <w:t>temelju Uredbe (EU) 2023/2859.</w:t>
      </w:r>
    </w:p>
    <w:p w14:paraId="3A9D8D3D" w14:textId="77777777" w:rsidR="002522AC" w:rsidRPr="002522AC" w:rsidRDefault="002522AC" w:rsidP="002522AC">
      <w:pPr>
        <w:spacing w:after="0" w:line="240" w:lineRule="auto"/>
        <w:jc w:val="both"/>
        <w:rPr>
          <w:rFonts w:ascii="Times New Roman" w:eastAsia="Times New Roman" w:hAnsi="Times New Roman" w:cs="Times New Roman"/>
          <w:bCs/>
          <w:sz w:val="24"/>
          <w:szCs w:val="24"/>
          <w:lang w:eastAsia="hr-HR"/>
        </w:rPr>
      </w:pPr>
    </w:p>
    <w:p w14:paraId="59B24295" w14:textId="77777777" w:rsidR="002522AC" w:rsidRPr="002522AC" w:rsidRDefault="002522AC" w:rsidP="002522AC">
      <w:pPr>
        <w:spacing w:after="0" w:line="240" w:lineRule="auto"/>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(8) Agencija je dužna osigurati da informacije iz stavaka 1. i 3. ovoga članka ispunjavaju sljedeće zahtjeve:</w:t>
      </w:r>
    </w:p>
    <w:p w14:paraId="26B12C77" w14:textId="682709A2" w:rsidR="002522AC" w:rsidRPr="002522AC" w:rsidRDefault="00B5067E" w:rsidP="00D5763E">
      <w:pPr>
        <w:spacing w:after="0" w:line="240" w:lineRule="auto"/>
        <w:ind w:left="567" w:hanging="567"/>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ab/>
      </w:r>
      <w:r w:rsidR="002522AC" w:rsidRPr="002522AC">
        <w:rPr>
          <w:rFonts w:ascii="Times New Roman" w:eastAsia="Times New Roman" w:hAnsi="Times New Roman" w:cs="Times New Roman"/>
          <w:bCs/>
          <w:sz w:val="24"/>
          <w:szCs w:val="24"/>
          <w:lang w:eastAsia="hr-HR"/>
        </w:rPr>
        <w:t>dostavljaju se u formatu iz kojeg se mogu izdvojiti podaci kako je definirano u članku 2. točki 3. Uredbe (EU) 2023/2859</w:t>
      </w:r>
    </w:p>
    <w:p w14:paraId="76039F01" w14:textId="77777777" w:rsidR="002522AC" w:rsidRPr="002522AC" w:rsidRDefault="002522AC" w:rsidP="00D5763E">
      <w:pPr>
        <w:spacing w:after="0" w:line="240" w:lineRule="auto"/>
        <w:ind w:left="567"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2.</w:t>
      </w:r>
      <w:r w:rsidRPr="002522AC">
        <w:rPr>
          <w:rFonts w:ascii="Times New Roman" w:eastAsia="Times New Roman" w:hAnsi="Times New Roman" w:cs="Times New Roman"/>
          <w:bCs/>
          <w:sz w:val="24"/>
          <w:szCs w:val="24"/>
          <w:lang w:eastAsia="hr-HR"/>
        </w:rPr>
        <w:tab/>
        <w:t>priloženi su im sljedeći metapodaci:</w:t>
      </w:r>
    </w:p>
    <w:p w14:paraId="03F7D809" w14:textId="3CA97E0B"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lastRenderedPageBreak/>
        <w:t>a.</w:t>
      </w:r>
      <w:r w:rsidRPr="002522AC">
        <w:rPr>
          <w:rFonts w:ascii="Times New Roman" w:eastAsia="Times New Roman" w:hAnsi="Times New Roman" w:cs="Times New Roman"/>
          <w:bCs/>
          <w:sz w:val="24"/>
          <w:szCs w:val="24"/>
          <w:lang w:eastAsia="hr-HR"/>
        </w:rPr>
        <w:tab/>
        <w:t>sva imena distributera osiguranja ili distributera reosiguranja na koje se informacije odnose</w:t>
      </w:r>
    </w:p>
    <w:p w14:paraId="56278FAF" w14:textId="4D553EF1"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b.</w:t>
      </w:r>
      <w:r w:rsidRPr="002522AC">
        <w:rPr>
          <w:rFonts w:ascii="Times New Roman" w:eastAsia="Times New Roman" w:hAnsi="Times New Roman" w:cs="Times New Roman"/>
          <w:bCs/>
          <w:sz w:val="24"/>
          <w:szCs w:val="24"/>
          <w:lang w:eastAsia="hr-HR"/>
        </w:rPr>
        <w:tab/>
        <w:t>ako postoji, identifikacijska oznaka pravne osobe distributera osiguranja ili distributera reosiguranja kako je utvrđena u skladu s člankom 7. stavkom 4. točkom (b) Uredbe (EU) 2023/2859</w:t>
      </w:r>
    </w:p>
    <w:p w14:paraId="46C0122D" w14:textId="5A5C8050"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c.</w:t>
      </w:r>
      <w:r w:rsidRPr="002522AC">
        <w:rPr>
          <w:rFonts w:ascii="Times New Roman" w:eastAsia="Times New Roman" w:hAnsi="Times New Roman" w:cs="Times New Roman"/>
          <w:bCs/>
          <w:sz w:val="24"/>
          <w:szCs w:val="24"/>
          <w:lang w:eastAsia="hr-HR"/>
        </w:rPr>
        <w:tab/>
        <w:t>vrsta informacija kako je klasificirana u skladu s člankom 7. stavkom 4. točkom (c) Uredbe (EU) 2023/2859</w:t>
      </w:r>
    </w:p>
    <w:p w14:paraId="41C4B139" w14:textId="51862DE0"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d.</w:t>
      </w:r>
      <w:r w:rsidRPr="002522AC">
        <w:rPr>
          <w:rFonts w:ascii="Times New Roman" w:eastAsia="Times New Roman" w:hAnsi="Times New Roman" w:cs="Times New Roman"/>
          <w:bCs/>
          <w:sz w:val="24"/>
          <w:szCs w:val="24"/>
          <w:lang w:eastAsia="hr-HR"/>
        </w:rPr>
        <w:tab/>
        <w:t>naznaka o tome sadržavaju li informacije osobne podatke.“.</w:t>
      </w:r>
    </w:p>
    <w:p w14:paraId="6EAC745A" w14:textId="77777777" w:rsidR="002522AC" w:rsidRDefault="002522AC" w:rsidP="005E1121">
      <w:pPr>
        <w:spacing w:after="0" w:line="240" w:lineRule="auto"/>
        <w:jc w:val="center"/>
        <w:rPr>
          <w:rFonts w:ascii="Times New Roman" w:eastAsia="Times New Roman" w:hAnsi="Times New Roman" w:cs="Times New Roman"/>
          <w:b/>
          <w:bCs/>
          <w:sz w:val="24"/>
          <w:szCs w:val="24"/>
          <w:lang w:eastAsia="hr-HR"/>
        </w:rPr>
      </w:pPr>
    </w:p>
    <w:p w14:paraId="183355CE" w14:textId="101D0FDB" w:rsidR="009F3B09" w:rsidRDefault="00CF63C7" w:rsidP="005E1121">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D30860">
        <w:rPr>
          <w:rFonts w:ascii="Times New Roman" w:eastAsia="Times New Roman" w:hAnsi="Times New Roman" w:cs="Times New Roman"/>
          <w:b/>
          <w:bCs/>
          <w:sz w:val="24"/>
          <w:szCs w:val="24"/>
          <w:lang w:eastAsia="hr-HR"/>
        </w:rPr>
        <w:t>10</w:t>
      </w:r>
      <w:r>
        <w:rPr>
          <w:rFonts w:ascii="Times New Roman" w:eastAsia="Times New Roman" w:hAnsi="Times New Roman" w:cs="Times New Roman"/>
          <w:b/>
          <w:bCs/>
          <w:sz w:val="24"/>
          <w:szCs w:val="24"/>
          <w:lang w:eastAsia="hr-HR"/>
        </w:rPr>
        <w:t>.</w:t>
      </w:r>
    </w:p>
    <w:p w14:paraId="621A49A7" w14:textId="77777777" w:rsidR="00CF63C7" w:rsidRDefault="00CF63C7" w:rsidP="005E1121">
      <w:pPr>
        <w:spacing w:after="0" w:line="240" w:lineRule="auto"/>
        <w:jc w:val="center"/>
        <w:rPr>
          <w:rFonts w:ascii="Times New Roman" w:eastAsia="Times New Roman" w:hAnsi="Times New Roman" w:cs="Times New Roman"/>
          <w:b/>
          <w:bCs/>
          <w:sz w:val="24"/>
          <w:szCs w:val="24"/>
          <w:lang w:eastAsia="hr-HR"/>
        </w:rPr>
      </w:pPr>
    </w:p>
    <w:p w14:paraId="0F4751B5" w14:textId="56A3BAC4" w:rsidR="0079491A" w:rsidRPr="009E3F35" w:rsidRDefault="008B6C9E" w:rsidP="0079491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Naslov iznad članka 226. </w:t>
      </w:r>
      <w:r w:rsidR="0079491A">
        <w:rPr>
          <w:rFonts w:ascii="Times New Roman" w:eastAsia="Times New Roman" w:hAnsi="Times New Roman" w:cs="Times New Roman"/>
          <w:sz w:val="24"/>
          <w:szCs w:val="24"/>
          <w:lang w:eastAsia="hr-HR"/>
        </w:rPr>
        <w:t>mijenja se i glasi: „</w:t>
      </w:r>
      <w:r w:rsidR="0079491A" w:rsidRPr="009E3F35">
        <w:rPr>
          <w:rFonts w:ascii="Times New Roman" w:eastAsia="Times New Roman" w:hAnsi="Times New Roman" w:cs="Times New Roman"/>
          <w:sz w:val="24"/>
          <w:szCs w:val="24"/>
          <w:lang w:eastAsia="hr-HR"/>
        </w:rPr>
        <w:t>Zapisnik o neposrednom nadzoru</w:t>
      </w:r>
      <w:r w:rsidR="0079491A">
        <w:rPr>
          <w:rFonts w:ascii="Times New Roman" w:eastAsia="Times New Roman" w:hAnsi="Times New Roman" w:cs="Times New Roman"/>
          <w:sz w:val="24"/>
          <w:szCs w:val="24"/>
          <w:lang w:eastAsia="hr-HR"/>
        </w:rPr>
        <w:t>“.</w:t>
      </w:r>
    </w:p>
    <w:p w14:paraId="394E84DB" w14:textId="77777777" w:rsidR="00CB46E5" w:rsidRDefault="00CB46E5" w:rsidP="00F84E4F">
      <w:pPr>
        <w:spacing w:after="0" w:line="240" w:lineRule="auto"/>
        <w:jc w:val="both"/>
        <w:rPr>
          <w:rFonts w:ascii="Times New Roman" w:eastAsia="Times New Roman" w:hAnsi="Times New Roman" w:cs="Times New Roman"/>
          <w:sz w:val="24"/>
          <w:szCs w:val="24"/>
          <w:lang w:eastAsia="hr-HR"/>
        </w:rPr>
      </w:pPr>
    </w:p>
    <w:p w14:paraId="081BEFB7" w14:textId="3A02B92C" w:rsidR="009E3F35" w:rsidRDefault="0079491A"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226. mijenja se i glasi:</w:t>
      </w:r>
    </w:p>
    <w:p w14:paraId="3309845F" w14:textId="77777777" w:rsidR="0079491A" w:rsidRPr="009E3F35" w:rsidRDefault="0079491A" w:rsidP="0079491A">
      <w:pPr>
        <w:spacing w:after="0" w:line="240" w:lineRule="auto"/>
        <w:ind w:firstLine="709"/>
        <w:jc w:val="both"/>
        <w:rPr>
          <w:rFonts w:ascii="Times New Roman" w:eastAsia="Times New Roman" w:hAnsi="Times New Roman" w:cs="Times New Roman"/>
          <w:sz w:val="24"/>
          <w:szCs w:val="24"/>
          <w:lang w:eastAsia="hr-HR"/>
        </w:rPr>
      </w:pPr>
    </w:p>
    <w:p w14:paraId="32C7F4AE" w14:textId="321AF192" w:rsidR="009E3F35" w:rsidRDefault="008B6C9E"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E3F35" w:rsidRPr="009E3F35">
        <w:rPr>
          <w:rFonts w:ascii="Times New Roman" w:eastAsia="Times New Roman" w:hAnsi="Times New Roman" w:cs="Times New Roman"/>
          <w:sz w:val="24"/>
          <w:szCs w:val="24"/>
          <w:lang w:eastAsia="hr-HR"/>
        </w:rPr>
        <w:t xml:space="preserve">(1) Nakon provedenog postupka neposrednog nadzora sastavlja se zapisnik s detaljnim opisom utvrđenog činjeničnog stanja, odnosno opisom radnji </w:t>
      </w:r>
      <w:r w:rsidR="00871301">
        <w:rPr>
          <w:rFonts w:ascii="Times New Roman" w:eastAsia="Times New Roman" w:hAnsi="Times New Roman" w:cs="Times New Roman"/>
          <w:sz w:val="24"/>
          <w:szCs w:val="24"/>
          <w:lang w:eastAsia="hr-HR"/>
        </w:rPr>
        <w:t xml:space="preserve">ili propusta </w:t>
      </w:r>
      <w:r w:rsidR="009E3F35" w:rsidRPr="009E3F35">
        <w:rPr>
          <w:rFonts w:ascii="Times New Roman" w:eastAsia="Times New Roman" w:hAnsi="Times New Roman" w:cs="Times New Roman"/>
          <w:sz w:val="24"/>
          <w:szCs w:val="24"/>
          <w:lang w:eastAsia="hr-HR"/>
        </w:rPr>
        <w:t>društva za osiguranje i odgovornih osoba koje su dovele do nedostataka, nezakonitosti i/ili nepravilnosti u poslovanju društva za osiguranje ako su is</w:t>
      </w:r>
      <w:r w:rsidR="00821FB6">
        <w:rPr>
          <w:rFonts w:ascii="Times New Roman" w:eastAsia="Times New Roman" w:hAnsi="Times New Roman" w:cs="Times New Roman"/>
          <w:sz w:val="24"/>
          <w:szCs w:val="24"/>
          <w:lang w:eastAsia="hr-HR"/>
        </w:rPr>
        <w:t>ti utvrđeni u postupku nadzora.</w:t>
      </w:r>
    </w:p>
    <w:p w14:paraId="4EB23752" w14:textId="77777777" w:rsidR="00821FB6" w:rsidRPr="009E3F35" w:rsidRDefault="00821FB6" w:rsidP="009E3F35">
      <w:pPr>
        <w:spacing w:after="0" w:line="240" w:lineRule="auto"/>
        <w:jc w:val="both"/>
        <w:rPr>
          <w:rFonts w:ascii="Times New Roman" w:eastAsia="Times New Roman" w:hAnsi="Times New Roman" w:cs="Times New Roman"/>
          <w:sz w:val="24"/>
          <w:szCs w:val="24"/>
          <w:lang w:eastAsia="hr-HR"/>
        </w:rPr>
      </w:pPr>
    </w:p>
    <w:p w14:paraId="3C028FB4" w14:textId="3B2DA730" w:rsidR="009E3F35"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(2) Ako u postupku nadzora nisu utvrđene nezakonitosti i/ili nepravilnosti ili su iste utvrđene, ali su otklonjene do izrade zapisnika, takve se okolnosti također navode u zapisniku.</w:t>
      </w:r>
    </w:p>
    <w:p w14:paraId="6173A8B7" w14:textId="77777777" w:rsidR="00821FB6" w:rsidRPr="009E3F35" w:rsidRDefault="00821FB6" w:rsidP="009E3F35">
      <w:pPr>
        <w:spacing w:after="0" w:line="240" w:lineRule="auto"/>
        <w:jc w:val="both"/>
        <w:rPr>
          <w:rFonts w:ascii="Times New Roman" w:eastAsia="Times New Roman" w:hAnsi="Times New Roman" w:cs="Times New Roman"/>
          <w:sz w:val="24"/>
          <w:szCs w:val="24"/>
          <w:lang w:eastAsia="hr-HR"/>
        </w:rPr>
      </w:pPr>
    </w:p>
    <w:p w14:paraId="1F0CBBEA" w14:textId="2E3C1F9B" w:rsidR="00F84E4F" w:rsidRPr="00F84E4F"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(3) Zapisnik se dostavlja društvu za osiguranje, a uprava društva za osiguranje dužna je bez odgađanja zapisnik o obavljenom nadzoru dostaviti nadzornom odboru ili drugom odgovarajućem nadzornom organu društva za osiguranje.</w:t>
      </w:r>
      <w:r>
        <w:rPr>
          <w:rFonts w:ascii="Times New Roman" w:eastAsia="Times New Roman" w:hAnsi="Times New Roman" w:cs="Times New Roman"/>
          <w:sz w:val="24"/>
          <w:szCs w:val="24"/>
          <w:lang w:eastAsia="hr-HR"/>
        </w:rPr>
        <w:t xml:space="preserve">“. </w:t>
      </w:r>
    </w:p>
    <w:p w14:paraId="6F940176" w14:textId="77777777" w:rsidR="00F84E4F" w:rsidRDefault="00F84E4F" w:rsidP="00FA7F0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1F4EEAB7" w14:textId="45F5EEE5" w:rsidR="00F84E4F" w:rsidRDefault="00F84E4F" w:rsidP="00F84E4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CF63C7">
        <w:rPr>
          <w:rFonts w:ascii="Times New Roman" w:eastAsia="Times New Roman" w:hAnsi="Times New Roman" w:cs="Times New Roman"/>
          <w:b/>
          <w:bCs/>
          <w:sz w:val="24"/>
          <w:szCs w:val="24"/>
          <w:lang w:eastAsia="hr-HR"/>
        </w:rPr>
        <w:t>1</w:t>
      </w:r>
      <w:r w:rsidR="00D30860">
        <w:rPr>
          <w:rFonts w:ascii="Times New Roman" w:eastAsia="Times New Roman" w:hAnsi="Times New Roman" w:cs="Times New Roman"/>
          <w:b/>
          <w:bCs/>
          <w:sz w:val="24"/>
          <w:szCs w:val="24"/>
          <w:lang w:eastAsia="hr-HR"/>
        </w:rPr>
        <w:t>1</w:t>
      </w:r>
      <w:r>
        <w:rPr>
          <w:rFonts w:ascii="Times New Roman" w:eastAsia="Times New Roman" w:hAnsi="Times New Roman" w:cs="Times New Roman"/>
          <w:b/>
          <w:bCs/>
          <w:sz w:val="24"/>
          <w:szCs w:val="24"/>
          <w:lang w:eastAsia="hr-HR"/>
        </w:rPr>
        <w:t>.</w:t>
      </w:r>
    </w:p>
    <w:p w14:paraId="50265F24" w14:textId="77777777" w:rsidR="009E3F35" w:rsidRDefault="009E3F35" w:rsidP="00F84E4F">
      <w:pPr>
        <w:spacing w:after="0" w:line="240" w:lineRule="auto"/>
        <w:jc w:val="both"/>
        <w:rPr>
          <w:rFonts w:ascii="Times New Roman" w:eastAsia="Times New Roman" w:hAnsi="Times New Roman" w:cs="Times New Roman"/>
          <w:b/>
          <w:bCs/>
          <w:sz w:val="24"/>
          <w:szCs w:val="24"/>
          <w:lang w:eastAsia="hr-HR"/>
        </w:rPr>
      </w:pPr>
    </w:p>
    <w:p w14:paraId="4DE9C427" w14:textId="05C54F87" w:rsidR="0079491A" w:rsidRDefault="008B6C9E" w:rsidP="0079491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Naslov iznad č</w:t>
      </w:r>
      <w:r w:rsidR="009E3F35" w:rsidRPr="009E3F35">
        <w:rPr>
          <w:rFonts w:ascii="Times New Roman" w:eastAsia="Times New Roman" w:hAnsi="Times New Roman" w:cs="Times New Roman"/>
          <w:sz w:val="24"/>
          <w:szCs w:val="24"/>
          <w:lang w:eastAsia="hr-HR"/>
        </w:rPr>
        <w:t>lank</w:t>
      </w:r>
      <w:r>
        <w:rPr>
          <w:rFonts w:ascii="Times New Roman" w:eastAsia="Times New Roman" w:hAnsi="Times New Roman" w:cs="Times New Roman"/>
          <w:sz w:val="24"/>
          <w:szCs w:val="24"/>
          <w:lang w:eastAsia="hr-HR"/>
        </w:rPr>
        <w:t>a</w:t>
      </w:r>
      <w:r w:rsidR="009E3F35" w:rsidRPr="009E3F35">
        <w:rPr>
          <w:rFonts w:ascii="Times New Roman" w:eastAsia="Times New Roman" w:hAnsi="Times New Roman" w:cs="Times New Roman"/>
          <w:sz w:val="24"/>
          <w:szCs w:val="24"/>
          <w:lang w:eastAsia="hr-HR"/>
        </w:rPr>
        <w:t xml:space="preserve"> 227</w:t>
      </w:r>
      <w:r w:rsidR="008D7E26">
        <w:rPr>
          <w:rFonts w:ascii="Times New Roman" w:eastAsia="Times New Roman" w:hAnsi="Times New Roman" w:cs="Times New Roman"/>
          <w:sz w:val="24"/>
          <w:szCs w:val="24"/>
          <w:lang w:eastAsia="hr-HR"/>
        </w:rPr>
        <w:t>.</w:t>
      </w:r>
      <w:r w:rsidR="009E3F35" w:rsidRPr="009E3F35">
        <w:rPr>
          <w:rFonts w:ascii="Times New Roman" w:eastAsia="Times New Roman" w:hAnsi="Times New Roman" w:cs="Times New Roman"/>
          <w:sz w:val="24"/>
          <w:szCs w:val="24"/>
          <w:lang w:eastAsia="hr-HR"/>
        </w:rPr>
        <w:t xml:space="preserve"> </w:t>
      </w:r>
      <w:r w:rsidR="0079491A">
        <w:rPr>
          <w:rFonts w:ascii="Times New Roman" w:eastAsia="Times New Roman" w:hAnsi="Times New Roman" w:cs="Times New Roman"/>
          <w:sz w:val="24"/>
          <w:szCs w:val="24"/>
          <w:lang w:eastAsia="hr-HR"/>
        </w:rPr>
        <w:t>mijenja se i glasi: „</w:t>
      </w:r>
      <w:r w:rsidR="0079491A" w:rsidRPr="009E3F35">
        <w:rPr>
          <w:rFonts w:ascii="Times New Roman" w:eastAsia="Times New Roman" w:hAnsi="Times New Roman" w:cs="Times New Roman"/>
          <w:sz w:val="24"/>
          <w:szCs w:val="24"/>
          <w:lang w:eastAsia="hr-HR"/>
        </w:rPr>
        <w:t>Prigovor na zapisnik o neposrednom nadzoru</w:t>
      </w:r>
      <w:r w:rsidR="0079491A">
        <w:rPr>
          <w:rFonts w:ascii="Times New Roman" w:eastAsia="Times New Roman" w:hAnsi="Times New Roman" w:cs="Times New Roman"/>
          <w:sz w:val="24"/>
          <w:szCs w:val="24"/>
          <w:lang w:eastAsia="hr-HR"/>
        </w:rPr>
        <w:t>“.</w:t>
      </w:r>
    </w:p>
    <w:p w14:paraId="777F6895" w14:textId="77777777" w:rsidR="00CE2834" w:rsidRPr="009E3F35" w:rsidRDefault="00CE2834" w:rsidP="00F84E4F">
      <w:pPr>
        <w:spacing w:after="0" w:line="240" w:lineRule="auto"/>
        <w:jc w:val="both"/>
        <w:rPr>
          <w:rFonts w:ascii="Times New Roman" w:eastAsia="Times New Roman" w:hAnsi="Times New Roman" w:cs="Times New Roman"/>
          <w:sz w:val="24"/>
          <w:szCs w:val="24"/>
          <w:lang w:eastAsia="hr-HR"/>
        </w:rPr>
      </w:pPr>
    </w:p>
    <w:p w14:paraId="35F9C8CC" w14:textId="4CAB05D4" w:rsidR="0079491A" w:rsidRDefault="0079491A" w:rsidP="0079491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227. mijenja se i glasi:</w:t>
      </w:r>
    </w:p>
    <w:p w14:paraId="285B1BC1" w14:textId="77777777" w:rsidR="0079491A" w:rsidRPr="009E3F35" w:rsidRDefault="0079491A" w:rsidP="0079491A">
      <w:pPr>
        <w:spacing w:after="0" w:line="240" w:lineRule="auto"/>
        <w:jc w:val="both"/>
        <w:rPr>
          <w:rFonts w:ascii="Times New Roman" w:eastAsia="Times New Roman" w:hAnsi="Times New Roman" w:cs="Times New Roman"/>
          <w:sz w:val="24"/>
          <w:szCs w:val="24"/>
          <w:lang w:eastAsia="hr-HR"/>
        </w:rPr>
      </w:pPr>
    </w:p>
    <w:p w14:paraId="7EE04158" w14:textId="6568F018" w:rsidR="009E3F35" w:rsidRDefault="008B6C9E"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E3F35" w:rsidRPr="009E3F35">
        <w:rPr>
          <w:rFonts w:ascii="Times New Roman" w:eastAsia="Times New Roman" w:hAnsi="Times New Roman" w:cs="Times New Roman"/>
          <w:sz w:val="24"/>
          <w:szCs w:val="24"/>
          <w:lang w:eastAsia="hr-HR"/>
        </w:rPr>
        <w:t>(1) Prigovor na zapisnik društvo za osiguranje može podnijeti Agenciji u roku od 15 d</w:t>
      </w:r>
      <w:r w:rsidR="00CE2834">
        <w:rPr>
          <w:rFonts w:ascii="Times New Roman" w:eastAsia="Times New Roman" w:hAnsi="Times New Roman" w:cs="Times New Roman"/>
          <w:sz w:val="24"/>
          <w:szCs w:val="24"/>
          <w:lang w:eastAsia="hr-HR"/>
        </w:rPr>
        <w:t>ana od dana primitka zapisnika.</w:t>
      </w:r>
    </w:p>
    <w:p w14:paraId="05CFC58E" w14:textId="77777777" w:rsidR="00CE2834" w:rsidRPr="009E3F35" w:rsidRDefault="00CE2834" w:rsidP="009E3F35">
      <w:pPr>
        <w:spacing w:after="0" w:line="240" w:lineRule="auto"/>
        <w:jc w:val="both"/>
        <w:rPr>
          <w:rFonts w:ascii="Times New Roman" w:eastAsia="Times New Roman" w:hAnsi="Times New Roman" w:cs="Times New Roman"/>
          <w:sz w:val="24"/>
          <w:szCs w:val="24"/>
          <w:lang w:eastAsia="hr-HR"/>
        </w:rPr>
      </w:pPr>
    </w:p>
    <w:p w14:paraId="517EB633" w14:textId="546F88AD" w:rsidR="0042251D" w:rsidRPr="0042251D" w:rsidRDefault="009E3F35" w:rsidP="0042251D">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 xml:space="preserve">(2) </w:t>
      </w:r>
      <w:r w:rsidR="0042251D" w:rsidRPr="0042251D">
        <w:rPr>
          <w:rFonts w:ascii="Times New Roman" w:eastAsia="Times New Roman" w:hAnsi="Times New Roman" w:cs="Times New Roman"/>
          <w:sz w:val="24"/>
          <w:szCs w:val="24"/>
          <w:lang w:eastAsia="hr-HR"/>
        </w:rPr>
        <w:t>Iznimno od stavka 1. ovoga članka, u slučajevima kada iz zapisnikom utvrđenih činjenica proizlazi da je to nužno radi zaštite javnog interesa u smislu sprječavanja mogućih bitnih štetnih posljedica za potrošače i/ili treće osobe i ispunjavanja mjera zaštite njihovih interesa u skladu s odredbama ovog</w:t>
      </w:r>
      <w:r w:rsidR="004E79F2">
        <w:rPr>
          <w:rFonts w:ascii="Times New Roman" w:eastAsia="Times New Roman" w:hAnsi="Times New Roman" w:cs="Times New Roman"/>
          <w:sz w:val="24"/>
          <w:szCs w:val="24"/>
          <w:lang w:eastAsia="hr-HR"/>
        </w:rPr>
        <w:t>a</w:t>
      </w:r>
      <w:r w:rsidR="0042251D" w:rsidRPr="0042251D">
        <w:rPr>
          <w:rFonts w:ascii="Times New Roman" w:eastAsia="Times New Roman" w:hAnsi="Times New Roman" w:cs="Times New Roman"/>
          <w:sz w:val="24"/>
          <w:szCs w:val="24"/>
          <w:lang w:eastAsia="hr-HR"/>
        </w:rPr>
        <w:t xml:space="preserve"> Zakona, ili kada je to potrebno u svrhu sprječavanja mogućih bitnih štetnih posljedica za društvo za osiguranje zbog njegove neusklađenosti s potrebnim solventnim kapitalom i/ili zbog njegove neusklađenosti s minimalnim potrebnim kapitalom i</w:t>
      </w:r>
      <w:r w:rsidR="004E79F2">
        <w:rPr>
          <w:rFonts w:ascii="Times New Roman" w:eastAsia="Times New Roman" w:hAnsi="Times New Roman" w:cs="Times New Roman"/>
          <w:sz w:val="24"/>
          <w:szCs w:val="24"/>
          <w:lang w:eastAsia="hr-HR"/>
        </w:rPr>
        <w:t xml:space="preserve">/ili kada društvo za osiguranje </w:t>
      </w:r>
      <w:r w:rsidR="0042251D" w:rsidRPr="0042251D">
        <w:rPr>
          <w:rFonts w:ascii="Times New Roman" w:eastAsia="Times New Roman" w:hAnsi="Times New Roman" w:cs="Times New Roman"/>
          <w:sz w:val="24"/>
          <w:szCs w:val="24"/>
          <w:lang w:eastAsia="hr-HR"/>
        </w:rPr>
        <w:t>prestane ispunjavati uvjete za dobivanje odobrenja za obavljanje poslova osiguranja i/ili kada društvo za osiguranje u velikoj mjeri ne ispunjava svoje obveze prema propisima koji se na njega odnose, rok za podnošenje prigovora iznosi osam dana od dana primitka zapisnika, a u tim je slučajevima Agencija dužna u uputi o pravnom lijeku sadržanoj u zapisniku posebno obrazložiti razloge zbog kojih je primijenjen rok iz ovoga stavka.</w:t>
      </w:r>
    </w:p>
    <w:p w14:paraId="04C07F78" w14:textId="77777777" w:rsidR="0028149F" w:rsidRPr="009E3F35" w:rsidRDefault="0028149F" w:rsidP="009E3F35">
      <w:pPr>
        <w:spacing w:after="0" w:line="240" w:lineRule="auto"/>
        <w:jc w:val="both"/>
        <w:rPr>
          <w:rFonts w:ascii="Times New Roman" w:eastAsia="Times New Roman" w:hAnsi="Times New Roman" w:cs="Times New Roman"/>
          <w:sz w:val="24"/>
          <w:szCs w:val="24"/>
          <w:lang w:eastAsia="hr-HR"/>
        </w:rPr>
      </w:pPr>
    </w:p>
    <w:p w14:paraId="6BF35470" w14:textId="0E795EB0" w:rsidR="009E3F35" w:rsidRPr="009E3F35"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w:t>
      </w:r>
      <w:r w:rsidR="00871301">
        <w:rPr>
          <w:rFonts w:ascii="Times New Roman" w:eastAsia="Times New Roman" w:hAnsi="Times New Roman" w:cs="Times New Roman"/>
          <w:sz w:val="24"/>
          <w:szCs w:val="24"/>
          <w:lang w:eastAsia="hr-HR"/>
        </w:rPr>
        <w:t>3</w:t>
      </w:r>
      <w:r w:rsidRPr="009E3F35">
        <w:rPr>
          <w:rFonts w:ascii="Times New Roman" w:eastAsia="Times New Roman" w:hAnsi="Times New Roman" w:cs="Times New Roman"/>
          <w:sz w:val="24"/>
          <w:szCs w:val="24"/>
          <w:lang w:eastAsia="hr-HR"/>
        </w:rPr>
        <w:t xml:space="preserve">) Prigovor iz stavka 1. ovoga </w:t>
      </w:r>
      <w:r w:rsidR="0028149F">
        <w:rPr>
          <w:rFonts w:ascii="Times New Roman" w:eastAsia="Times New Roman" w:hAnsi="Times New Roman" w:cs="Times New Roman"/>
          <w:sz w:val="24"/>
          <w:szCs w:val="24"/>
          <w:lang w:eastAsia="hr-HR"/>
        </w:rPr>
        <w:t>članka mora sadržavati:</w:t>
      </w:r>
    </w:p>
    <w:p w14:paraId="445A99AB" w14:textId="77777777" w:rsidR="00161954" w:rsidRDefault="00161954" w:rsidP="00161954">
      <w:pPr>
        <w:pStyle w:val="ListParagraph"/>
        <w:spacing w:after="0" w:line="240" w:lineRule="auto"/>
        <w:ind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9E3F35" w:rsidRPr="009E3F35">
        <w:rPr>
          <w:rFonts w:ascii="Times New Roman" w:eastAsia="Times New Roman" w:hAnsi="Times New Roman" w:cs="Times New Roman"/>
          <w:sz w:val="24"/>
          <w:szCs w:val="24"/>
          <w:lang w:eastAsia="hr-HR"/>
        </w:rPr>
        <w:t xml:space="preserve">navođenje zapisnika na koji se prigovor podnosi </w:t>
      </w:r>
    </w:p>
    <w:p w14:paraId="0C693779" w14:textId="77777777" w:rsidR="00161954" w:rsidRDefault="00161954" w:rsidP="00161954">
      <w:pPr>
        <w:pStyle w:val="ListParagraph"/>
        <w:spacing w:after="0" w:line="240" w:lineRule="auto"/>
        <w:ind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9E3F35" w:rsidRPr="009E3F35">
        <w:rPr>
          <w:rFonts w:ascii="Times New Roman" w:eastAsia="Times New Roman" w:hAnsi="Times New Roman" w:cs="Times New Roman"/>
          <w:sz w:val="24"/>
          <w:szCs w:val="24"/>
          <w:lang w:eastAsia="hr-HR"/>
        </w:rPr>
        <w:t xml:space="preserve">izjavu da se navodi iz zapisnika pobijaju u cijelosti ili u određenom dijelu </w:t>
      </w:r>
    </w:p>
    <w:p w14:paraId="792C4B91" w14:textId="77777777" w:rsidR="00161954" w:rsidRDefault="00161954" w:rsidP="00161954">
      <w:pPr>
        <w:pStyle w:val="ListParagraph"/>
        <w:spacing w:after="0" w:line="240" w:lineRule="auto"/>
        <w:ind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9E3F35" w:rsidRPr="009E3F35">
        <w:rPr>
          <w:rFonts w:ascii="Times New Roman" w:eastAsia="Times New Roman" w:hAnsi="Times New Roman" w:cs="Times New Roman"/>
          <w:sz w:val="24"/>
          <w:szCs w:val="24"/>
          <w:lang w:eastAsia="hr-HR"/>
        </w:rPr>
        <w:t xml:space="preserve">razloge prigovora i </w:t>
      </w:r>
    </w:p>
    <w:p w14:paraId="3F1286E1" w14:textId="2F6ED34C" w:rsidR="009E3F35" w:rsidRDefault="00161954" w:rsidP="00161954">
      <w:pPr>
        <w:pStyle w:val="ListParagraph"/>
        <w:spacing w:after="0" w:line="240" w:lineRule="auto"/>
        <w:ind w:left="284" w:hanging="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9E3F35" w:rsidRPr="009E3F35">
        <w:rPr>
          <w:rFonts w:ascii="Times New Roman" w:eastAsia="Times New Roman" w:hAnsi="Times New Roman" w:cs="Times New Roman"/>
          <w:sz w:val="24"/>
          <w:szCs w:val="24"/>
          <w:lang w:eastAsia="hr-HR"/>
        </w:rPr>
        <w:t xml:space="preserve">druge podatke koje mora sadržavati svaki podnesak, u skladu sa </w:t>
      </w:r>
      <w:r w:rsidR="00D4351C" w:rsidRPr="00D4351C">
        <w:rPr>
          <w:rFonts w:ascii="Times New Roman" w:eastAsia="Times New Roman" w:hAnsi="Times New Roman" w:cs="Times New Roman"/>
          <w:sz w:val="24"/>
          <w:szCs w:val="24"/>
          <w:lang w:eastAsia="hr-HR"/>
        </w:rPr>
        <w:t>zakonom kojim se uređuje opći upravni postupak</w:t>
      </w:r>
      <w:r w:rsidR="0028149F">
        <w:rPr>
          <w:rFonts w:ascii="Times New Roman" w:eastAsia="Times New Roman" w:hAnsi="Times New Roman" w:cs="Times New Roman"/>
          <w:sz w:val="24"/>
          <w:szCs w:val="24"/>
          <w:lang w:eastAsia="hr-HR"/>
        </w:rPr>
        <w:t>.</w:t>
      </w:r>
    </w:p>
    <w:p w14:paraId="4700B52E" w14:textId="77777777" w:rsidR="0028149F" w:rsidRPr="009E3F35" w:rsidRDefault="0028149F" w:rsidP="0028149F">
      <w:pPr>
        <w:pStyle w:val="ListParagraph"/>
        <w:spacing w:after="0" w:line="240" w:lineRule="auto"/>
        <w:jc w:val="both"/>
        <w:rPr>
          <w:rFonts w:ascii="Times New Roman" w:eastAsia="Times New Roman" w:hAnsi="Times New Roman" w:cs="Times New Roman"/>
          <w:sz w:val="24"/>
          <w:szCs w:val="24"/>
          <w:lang w:eastAsia="hr-HR"/>
        </w:rPr>
      </w:pPr>
    </w:p>
    <w:p w14:paraId="6971B255" w14:textId="4E7747B5" w:rsidR="00D4351C"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w:t>
      </w:r>
      <w:r w:rsidR="00871301">
        <w:rPr>
          <w:rFonts w:ascii="Times New Roman" w:eastAsia="Times New Roman" w:hAnsi="Times New Roman" w:cs="Times New Roman"/>
          <w:sz w:val="24"/>
          <w:szCs w:val="24"/>
          <w:lang w:eastAsia="hr-HR"/>
        </w:rPr>
        <w:t>4</w:t>
      </w:r>
      <w:r w:rsidRPr="009E3F35">
        <w:rPr>
          <w:rFonts w:ascii="Times New Roman" w:eastAsia="Times New Roman" w:hAnsi="Times New Roman" w:cs="Times New Roman"/>
          <w:sz w:val="24"/>
          <w:szCs w:val="24"/>
          <w:lang w:eastAsia="hr-HR"/>
        </w:rPr>
        <w:t xml:space="preserve">) U prigovoru </w:t>
      </w:r>
      <w:r w:rsidR="0028149F">
        <w:rPr>
          <w:rFonts w:ascii="Times New Roman" w:eastAsia="Times New Roman" w:hAnsi="Times New Roman" w:cs="Times New Roman"/>
          <w:sz w:val="24"/>
          <w:szCs w:val="24"/>
          <w:lang w:eastAsia="hr-HR"/>
        </w:rPr>
        <w:t xml:space="preserve">iz stavka 1. ovoga članka </w:t>
      </w:r>
      <w:r w:rsidRPr="009E3F35">
        <w:rPr>
          <w:rFonts w:ascii="Times New Roman" w:eastAsia="Times New Roman" w:hAnsi="Times New Roman" w:cs="Times New Roman"/>
          <w:sz w:val="24"/>
          <w:szCs w:val="24"/>
          <w:lang w:eastAsia="hr-HR"/>
        </w:rPr>
        <w:t>društvo za osiguranje može navesti činjenice iz kojih proizlazi da nedostaci, nezakonitosti i nepravilnosti navedene u zapisniku ne postoje ili su uklonjene nakon primitka zapis</w:t>
      </w:r>
      <w:r w:rsidR="0028149F">
        <w:rPr>
          <w:rFonts w:ascii="Times New Roman" w:eastAsia="Times New Roman" w:hAnsi="Times New Roman" w:cs="Times New Roman"/>
          <w:sz w:val="24"/>
          <w:szCs w:val="24"/>
          <w:lang w:eastAsia="hr-HR"/>
        </w:rPr>
        <w:t>nika i o tome predočiti dokaze.</w:t>
      </w:r>
    </w:p>
    <w:p w14:paraId="5FF661AE" w14:textId="77777777" w:rsidR="0028149F" w:rsidRDefault="0028149F" w:rsidP="009E3F35">
      <w:pPr>
        <w:spacing w:after="0" w:line="240" w:lineRule="auto"/>
        <w:jc w:val="both"/>
        <w:rPr>
          <w:rFonts w:ascii="Times New Roman" w:eastAsia="Times New Roman" w:hAnsi="Times New Roman" w:cs="Times New Roman"/>
          <w:sz w:val="24"/>
          <w:szCs w:val="24"/>
          <w:lang w:eastAsia="hr-HR"/>
        </w:rPr>
      </w:pPr>
    </w:p>
    <w:p w14:paraId="44CD2CFF" w14:textId="03883F16" w:rsidR="009E3F35" w:rsidRDefault="00D4351C"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9E3F35" w:rsidRPr="009E3F35">
        <w:rPr>
          <w:rFonts w:ascii="Times New Roman" w:eastAsia="Times New Roman" w:hAnsi="Times New Roman" w:cs="Times New Roman"/>
          <w:sz w:val="24"/>
          <w:szCs w:val="24"/>
          <w:lang w:eastAsia="hr-HR"/>
        </w:rPr>
        <w:t xml:space="preserve">Ako se društvo za osiguranje poziva na isprave, dužno ih je </w:t>
      </w:r>
      <w:r w:rsidR="0028149F">
        <w:rPr>
          <w:rFonts w:ascii="Times New Roman" w:eastAsia="Times New Roman" w:hAnsi="Times New Roman" w:cs="Times New Roman"/>
          <w:sz w:val="24"/>
          <w:szCs w:val="24"/>
          <w:lang w:eastAsia="hr-HR"/>
        </w:rPr>
        <w:t>kao dokaze priložiti prigovoru.</w:t>
      </w:r>
    </w:p>
    <w:p w14:paraId="1CE8D522" w14:textId="77777777" w:rsidR="0028149F" w:rsidRPr="009E3F35" w:rsidRDefault="0028149F" w:rsidP="009E3F35">
      <w:pPr>
        <w:spacing w:after="0" w:line="240" w:lineRule="auto"/>
        <w:jc w:val="both"/>
        <w:rPr>
          <w:rFonts w:ascii="Times New Roman" w:eastAsia="Times New Roman" w:hAnsi="Times New Roman" w:cs="Times New Roman"/>
          <w:sz w:val="24"/>
          <w:szCs w:val="24"/>
          <w:lang w:eastAsia="hr-HR"/>
        </w:rPr>
      </w:pPr>
    </w:p>
    <w:p w14:paraId="5FBF7001" w14:textId="6FB63D62" w:rsidR="00F84E4F"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w:t>
      </w:r>
      <w:r w:rsidR="00D4351C">
        <w:rPr>
          <w:rFonts w:ascii="Times New Roman" w:eastAsia="Times New Roman" w:hAnsi="Times New Roman" w:cs="Times New Roman"/>
          <w:sz w:val="24"/>
          <w:szCs w:val="24"/>
          <w:lang w:eastAsia="hr-HR"/>
        </w:rPr>
        <w:t>6</w:t>
      </w:r>
      <w:r w:rsidRPr="009E3F35">
        <w:rPr>
          <w:rFonts w:ascii="Times New Roman" w:eastAsia="Times New Roman" w:hAnsi="Times New Roman" w:cs="Times New Roman"/>
          <w:sz w:val="24"/>
          <w:szCs w:val="24"/>
          <w:lang w:eastAsia="hr-HR"/>
        </w:rPr>
        <w:t>) O prigovoru na zapisnik Agencija će odlučiti u rješenju kojim rješava upravnu stvar.</w:t>
      </w:r>
      <w:r>
        <w:rPr>
          <w:rFonts w:ascii="Times New Roman" w:eastAsia="Times New Roman" w:hAnsi="Times New Roman" w:cs="Times New Roman"/>
          <w:sz w:val="24"/>
          <w:szCs w:val="24"/>
          <w:lang w:eastAsia="hr-HR"/>
        </w:rPr>
        <w:t xml:space="preserve">“. </w:t>
      </w:r>
    </w:p>
    <w:p w14:paraId="45A03366" w14:textId="77777777" w:rsidR="00F87FF8" w:rsidRPr="00F84E4F" w:rsidRDefault="00F87FF8" w:rsidP="009E3F35">
      <w:pPr>
        <w:spacing w:after="0" w:line="240" w:lineRule="auto"/>
        <w:jc w:val="both"/>
        <w:rPr>
          <w:rFonts w:ascii="Times New Roman" w:eastAsia="Times New Roman" w:hAnsi="Times New Roman" w:cs="Times New Roman"/>
          <w:sz w:val="24"/>
          <w:szCs w:val="24"/>
          <w:lang w:eastAsia="hr-HR"/>
        </w:rPr>
      </w:pPr>
    </w:p>
    <w:p w14:paraId="4E38BFDD" w14:textId="2CDED6C0" w:rsidR="00F84E4F" w:rsidRDefault="00F84E4F" w:rsidP="00F84E4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CF63C7">
        <w:rPr>
          <w:rFonts w:ascii="Times New Roman" w:eastAsia="Times New Roman" w:hAnsi="Times New Roman" w:cs="Times New Roman"/>
          <w:b/>
          <w:bCs/>
          <w:sz w:val="24"/>
          <w:szCs w:val="24"/>
          <w:lang w:eastAsia="hr-HR"/>
        </w:rPr>
        <w:t>1</w:t>
      </w:r>
      <w:r w:rsidR="00D30860">
        <w:rPr>
          <w:rFonts w:ascii="Times New Roman" w:eastAsia="Times New Roman" w:hAnsi="Times New Roman" w:cs="Times New Roman"/>
          <w:b/>
          <w:bCs/>
          <w:sz w:val="24"/>
          <w:szCs w:val="24"/>
          <w:lang w:eastAsia="hr-HR"/>
        </w:rPr>
        <w:t>2</w:t>
      </w:r>
      <w:r>
        <w:rPr>
          <w:rFonts w:ascii="Times New Roman" w:eastAsia="Times New Roman" w:hAnsi="Times New Roman" w:cs="Times New Roman"/>
          <w:b/>
          <w:bCs/>
          <w:sz w:val="24"/>
          <w:szCs w:val="24"/>
          <w:lang w:eastAsia="hr-HR"/>
        </w:rPr>
        <w:t>.</w:t>
      </w:r>
    </w:p>
    <w:p w14:paraId="72255188" w14:textId="77777777" w:rsidR="00F84E4F" w:rsidRDefault="00F84E4F" w:rsidP="00F84E4F">
      <w:pPr>
        <w:spacing w:after="0" w:line="240" w:lineRule="auto"/>
        <w:jc w:val="center"/>
        <w:rPr>
          <w:rFonts w:ascii="Times New Roman" w:eastAsia="Times New Roman" w:hAnsi="Times New Roman" w:cs="Times New Roman"/>
          <w:b/>
          <w:bCs/>
          <w:sz w:val="24"/>
          <w:szCs w:val="24"/>
          <w:lang w:eastAsia="hr-HR"/>
        </w:rPr>
      </w:pPr>
    </w:p>
    <w:p w14:paraId="0A700E03" w14:textId="43CB7641" w:rsidR="0079491A" w:rsidRDefault="008B6C9E" w:rsidP="0079491A">
      <w:pPr>
        <w:spacing w:after="0" w:line="240" w:lineRule="auto"/>
        <w:jc w:val="both"/>
        <w:rPr>
          <w:rFonts w:ascii="Times New Roman" w:eastAsia="Times New Roman" w:hAnsi="Times New Roman" w:cs="Times New Roman"/>
          <w:sz w:val="24"/>
          <w:szCs w:val="24"/>
          <w:lang w:eastAsia="hr-HR"/>
        </w:rPr>
      </w:pPr>
      <w:bookmarkStart w:id="1" w:name="_Hlk197517963"/>
      <w:r>
        <w:rPr>
          <w:rFonts w:ascii="Times New Roman" w:eastAsia="Times New Roman" w:hAnsi="Times New Roman" w:cs="Times New Roman"/>
          <w:sz w:val="24"/>
          <w:szCs w:val="24"/>
          <w:lang w:eastAsia="hr-HR"/>
        </w:rPr>
        <w:t>Naslov iznad č</w:t>
      </w:r>
      <w:r w:rsidR="00771969">
        <w:rPr>
          <w:rFonts w:ascii="Times New Roman" w:eastAsia="Times New Roman" w:hAnsi="Times New Roman" w:cs="Times New Roman"/>
          <w:sz w:val="24"/>
          <w:szCs w:val="24"/>
          <w:lang w:eastAsia="hr-HR"/>
        </w:rPr>
        <w:t>lank</w:t>
      </w:r>
      <w:r>
        <w:rPr>
          <w:rFonts w:ascii="Times New Roman" w:eastAsia="Times New Roman" w:hAnsi="Times New Roman" w:cs="Times New Roman"/>
          <w:sz w:val="24"/>
          <w:szCs w:val="24"/>
          <w:lang w:eastAsia="hr-HR"/>
        </w:rPr>
        <w:t>a</w:t>
      </w:r>
      <w:r w:rsidR="008D7E26">
        <w:rPr>
          <w:rFonts w:ascii="Times New Roman" w:eastAsia="Times New Roman" w:hAnsi="Times New Roman" w:cs="Times New Roman"/>
          <w:sz w:val="24"/>
          <w:szCs w:val="24"/>
          <w:lang w:eastAsia="hr-HR"/>
        </w:rPr>
        <w:t xml:space="preserve"> 228. </w:t>
      </w:r>
      <w:r w:rsidR="0079491A">
        <w:rPr>
          <w:rFonts w:ascii="Times New Roman" w:eastAsia="Times New Roman" w:hAnsi="Times New Roman" w:cs="Times New Roman"/>
          <w:sz w:val="24"/>
          <w:szCs w:val="24"/>
          <w:lang w:eastAsia="hr-HR"/>
        </w:rPr>
        <w:t>mijenja se i glasi: „</w:t>
      </w:r>
      <w:r w:rsidR="0079491A" w:rsidRPr="00771969">
        <w:rPr>
          <w:rFonts w:ascii="Times New Roman" w:eastAsia="Times New Roman" w:hAnsi="Times New Roman" w:cs="Times New Roman"/>
          <w:sz w:val="24"/>
          <w:szCs w:val="24"/>
          <w:lang w:eastAsia="hr-HR"/>
        </w:rPr>
        <w:t>Dopuna zapisnika na temelju prigovora</w:t>
      </w:r>
      <w:r w:rsidR="0079491A">
        <w:rPr>
          <w:rFonts w:ascii="Times New Roman" w:eastAsia="Times New Roman" w:hAnsi="Times New Roman" w:cs="Times New Roman"/>
          <w:sz w:val="24"/>
          <w:szCs w:val="24"/>
          <w:lang w:eastAsia="hr-HR"/>
        </w:rPr>
        <w:t>“</w:t>
      </w:r>
      <w:r w:rsidR="00FD2F3C">
        <w:rPr>
          <w:rFonts w:ascii="Times New Roman" w:eastAsia="Times New Roman" w:hAnsi="Times New Roman" w:cs="Times New Roman"/>
          <w:sz w:val="24"/>
          <w:szCs w:val="24"/>
          <w:lang w:eastAsia="hr-HR"/>
        </w:rPr>
        <w:t>.</w:t>
      </w:r>
    </w:p>
    <w:p w14:paraId="39137432" w14:textId="77777777" w:rsidR="0028149F" w:rsidRDefault="0028149F" w:rsidP="00F84E4F">
      <w:pPr>
        <w:spacing w:after="0" w:line="240" w:lineRule="auto"/>
        <w:jc w:val="both"/>
        <w:rPr>
          <w:rFonts w:ascii="Times New Roman" w:eastAsia="Times New Roman" w:hAnsi="Times New Roman" w:cs="Times New Roman"/>
          <w:sz w:val="24"/>
          <w:szCs w:val="24"/>
          <w:lang w:eastAsia="hr-HR"/>
        </w:rPr>
      </w:pPr>
    </w:p>
    <w:p w14:paraId="2FE8CE9A" w14:textId="645B80A7" w:rsidR="0079491A" w:rsidRDefault="00FD2F3C" w:rsidP="00FD2F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228. mijenja se i glasi:</w:t>
      </w:r>
    </w:p>
    <w:p w14:paraId="233552A1" w14:textId="77777777" w:rsidR="0079491A" w:rsidRPr="00771969" w:rsidRDefault="0079491A" w:rsidP="00771969">
      <w:pPr>
        <w:spacing w:after="0" w:line="240" w:lineRule="auto"/>
        <w:jc w:val="center"/>
        <w:rPr>
          <w:rFonts w:ascii="Times New Roman" w:eastAsia="Times New Roman" w:hAnsi="Times New Roman" w:cs="Times New Roman"/>
          <w:sz w:val="24"/>
          <w:szCs w:val="24"/>
          <w:lang w:eastAsia="hr-HR"/>
        </w:rPr>
      </w:pPr>
    </w:p>
    <w:p w14:paraId="0D649A85" w14:textId="6D982727" w:rsidR="00771969" w:rsidRPr="00771969" w:rsidRDefault="000671B3"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771969" w:rsidRPr="00771969">
        <w:rPr>
          <w:rFonts w:ascii="Times New Roman" w:eastAsia="Times New Roman" w:hAnsi="Times New Roman" w:cs="Times New Roman"/>
          <w:sz w:val="24"/>
          <w:szCs w:val="24"/>
          <w:lang w:eastAsia="hr-HR"/>
        </w:rPr>
        <w:t xml:space="preserve">(1) Iznimno od članka 227. stavka </w:t>
      </w:r>
      <w:r w:rsidR="00387445">
        <w:rPr>
          <w:rFonts w:ascii="Times New Roman" w:eastAsia="Times New Roman" w:hAnsi="Times New Roman" w:cs="Times New Roman"/>
          <w:sz w:val="24"/>
          <w:szCs w:val="24"/>
          <w:lang w:eastAsia="hr-HR"/>
        </w:rPr>
        <w:t>6</w:t>
      </w:r>
      <w:r w:rsidR="00771969" w:rsidRPr="00771969">
        <w:rPr>
          <w:rFonts w:ascii="Times New Roman" w:eastAsia="Times New Roman" w:hAnsi="Times New Roman" w:cs="Times New Roman"/>
          <w:sz w:val="24"/>
          <w:szCs w:val="24"/>
          <w:lang w:eastAsia="hr-HR"/>
        </w:rPr>
        <w:t>. ovoga Zakona, Agencija će na temelju prigovora iz članka 227. ovoga Zakona sastaviti dopunu zapisnika ako ocijeni da iz prigovora i dokaza dostavljenih uz prigovor proizlazi:</w:t>
      </w:r>
    </w:p>
    <w:p w14:paraId="67889943" w14:textId="426E542F" w:rsidR="00771969" w:rsidRPr="00771969" w:rsidRDefault="003D63E0"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771969" w:rsidRPr="00771969">
        <w:rPr>
          <w:rFonts w:ascii="Times New Roman" w:eastAsia="Times New Roman" w:hAnsi="Times New Roman" w:cs="Times New Roman"/>
          <w:sz w:val="24"/>
          <w:szCs w:val="24"/>
          <w:lang w:eastAsia="hr-HR"/>
        </w:rPr>
        <w:t xml:space="preserve"> osnovanost pojedinih navoda u pogledu odlučnih činjenica ili</w:t>
      </w:r>
    </w:p>
    <w:p w14:paraId="7E6C7AF9" w14:textId="1DA0791A" w:rsidR="00771969" w:rsidRDefault="003D63E0"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71969" w:rsidRPr="00771969">
        <w:rPr>
          <w:rFonts w:ascii="Times New Roman" w:eastAsia="Times New Roman" w:hAnsi="Times New Roman" w:cs="Times New Roman"/>
          <w:sz w:val="24"/>
          <w:szCs w:val="24"/>
          <w:lang w:eastAsia="hr-HR"/>
        </w:rPr>
        <w:t xml:space="preserve"> da su nedostatci, nezakonitosti i/ili nepravilnosti djelom</w:t>
      </w:r>
      <w:r w:rsidR="0028149F">
        <w:rPr>
          <w:rFonts w:ascii="Times New Roman" w:eastAsia="Times New Roman" w:hAnsi="Times New Roman" w:cs="Times New Roman"/>
          <w:sz w:val="24"/>
          <w:szCs w:val="24"/>
          <w:lang w:eastAsia="hr-HR"/>
        </w:rPr>
        <w:t>ično ili u cijelosti uklonjene.</w:t>
      </w:r>
    </w:p>
    <w:p w14:paraId="45CA9A07" w14:textId="77777777" w:rsidR="0028149F" w:rsidRPr="00771969" w:rsidRDefault="0028149F" w:rsidP="00771969">
      <w:pPr>
        <w:spacing w:after="0" w:line="240" w:lineRule="auto"/>
        <w:jc w:val="both"/>
        <w:rPr>
          <w:rFonts w:ascii="Times New Roman" w:eastAsia="Times New Roman" w:hAnsi="Times New Roman" w:cs="Times New Roman"/>
          <w:sz w:val="24"/>
          <w:szCs w:val="24"/>
          <w:lang w:eastAsia="hr-HR"/>
        </w:rPr>
      </w:pPr>
    </w:p>
    <w:p w14:paraId="22B6A848" w14:textId="0E6A4E10"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(2) Dopuna zapisnika dostavlja se društvu za osiguranje, koje</w:t>
      </w:r>
      <w:r w:rsidR="0028149F">
        <w:rPr>
          <w:rFonts w:ascii="Times New Roman" w:eastAsia="Times New Roman" w:hAnsi="Times New Roman" w:cs="Times New Roman"/>
          <w:sz w:val="24"/>
          <w:szCs w:val="24"/>
          <w:lang w:eastAsia="hr-HR"/>
        </w:rPr>
        <w:t xml:space="preserve"> na dopunu zapisnika ima pravo </w:t>
      </w:r>
      <w:r w:rsidRPr="00771969">
        <w:rPr>
          <w:rFonts w:ascii="Times New Roman" w:eastAsia="Times New Roman" w:hAnsi="Times New Roman" w:cs="Times New Roman"/>
          <w:sz w:val="24"/>
          <w:szCs w:val="24"/>
          <w:lang w:eastAsia="hr-HR"/>
        </w:rPr>
        <w:t xml:space="preserve">podnijeti prigovor u roku od </w:t>
      </w:r>
      <w:r w:rsidR="00D4351C">
        <w:rPr>
          <w:rFonts w:ascii="Times New Roman" w:eastAsia="Times New Roman" w:hAnsi="Times New Roman" w:cs="Times New Roman"/>
          <w:sz w:val="24"/>
          <w:szCs w:val="24"/>
          <w:lang w:eastAsia="hr-HR"/>
        </w:rPr>
        <w:t>osam</w:t>
      </w:r>
      <w:r w:rsidR="0028149F">
        <w:rPr>
          <w:rFonts w:ascii="Times New Roman" w:eastAsia="Times New Roman" w:hAnsi="Times New Roman" w:cs="Times New Roman"/>
          <w:sz w:val="24"/>
          <w:szCs w:val="24"/>
          <w:lang w:eastAsia="hr-HR"/>
        </w:rPr>
        <w:t xml:space="preserve"> dana</w:t>
      </w:r>
      <w:r w:rsidR="003D63E0">
        <w:rPr>
          <w:rFonts w:ascii="Times New Roman" w:eastAsia="Times New Roman" w:hAnsi="Times New Roman" w:cs="Times New Roman"/>
          <w:sz w:val="24"/>
          <w:szCs w:val="24"/>
          <w:lang w:eastAsia="hr-HR"/>
        </w:rPr>
        <w:t xml:space="preserve"> od dana primitka dopune zapisnika</w:t>
      </w:r>
      <w:r w:rsidR="0028149F">
        <w:rPr>
          <w:rFonts w:ascii="Times New Roman" w:eastAsia="Times New Roman" w:hAnsi="Times New Roman" w:cs="Times New Roman"/>
          <w:sz w:val="24"/>
          <w:szCs w:val="24"/>
          <w:lang w:eastAsia="hr-HR"/>
        </w:rPr>
        <w:t>.</w:t>
      </w:r>
    </w:p>
    <w:p w14:paraId="15F5CCA9" w14:textId="77777777" w:rsidR="0028149F" w:rsidRDefault="0028149F" w:rsidP="00771969">
      <w:pPr>
        <w:spacing w:after="0" w:line="240" w:lineRule="auto"/>
        <w:jc w:val="both"/>
        <w:rPr>
          <w:rFonts w:ascii="Times New Roman" w:eastAsia="Times New Roman" w:hAnsi="Times New Roman" w:cs="Times New Roman"/>
          <w:sz w:val="24"/>
          <w:szCs w:val="24"/>
          <w:lang w:eastAsia="hr-HR"/>
        </w:rPr>
      </w:pPr>
    </w:p>
    <w:p w14:paraId="4687EBDE" w14:textId="31F8B7DD" w:rsidR="00871301" w:rsidRDefault="00871301" w:rsidP="00771969">
      <w:pPr>
        <w:spacing w:after="0" w:line="240" w:lineRule="auto"/>
        <w:jc w:val="both"/>
        <w:rPr>
          <w:rFonts w:ascii="Times New Roman" w:eastAsia="Times New Roman" w:hAnsi="Times New Roman" w:cs="Times New Roman"/>
          <w:sz w:val="24"/>
          <w:szCs w:val="24"/>
          <w:lang w:eastAsia="hr-HR"/>
        </w:rPr>
      </w:pPr>
      <w:r w:rsidRPr="00871301">
        <w:rPr>
          <w:rFonts w:ascii="Times New Roman" w:eastAsia="Times New Roman" w:hAnsi="Times New Roman" w:cs="Times New Roman"/>
          <w:sz w:val="24"/>
          <w:szCs w:val="24"/>
          <w:lang w:eastAsia="hr-HR"/>
        </w:rPr>
        <w:t xml:space="preserve">(3) Na prigovor iz stavka 2. ovoga članka primjenjuju se </w:t>
      </w:r>
      <w:r w:rsidR="00556562">
        <w:rPr>
          <w:rFonts w:ascii="Times New Roman" w:eastAsia="Times New Roman" w:hAnsi="Times New Roman" w:cs="Times New Roman"/>
          <w:sz w:val="24"/>
          <w:szCs w:val="24"/>
          <w:lang w:eastAsia="hr-HR"/>
        </w:rPr>
        <w:t>odredbe članka 227. stavaka 4.,</w:t>
      </w:r>
      <w:r w:rsidRPr="00871301">
        <w:rPr>
          <w:rFonts w:ascii="Times New Roman" w:eastAsia="Times New Roman" w:hAnsi="Times New Roman" w:cs="Times New Roman"/>
          <w:sz w:val="24"/>
          <w:szCs w:val="24"/>
          <w:lang w:eastAsia="hr-HR"/>
        </w:rPr>
        <w:t xml:space="preserve"> 5.</w:t>
      </w:r>
      <w:r w:rsidR="00556562">
        <w:rPr>
          <w:rFonts w:ascii="Times New Roman" w:eastAsia="Times New Roman" w:hAnsi="Times New Roman" w:cs="Times New Roman"/>
          <w:sz w:val="24"/>
          <w:szCs w:val="24"/>
          <w:lang w:eastAsia="hr-HR"/>
        </w:rPr>
        <w:t xml:space="preserve"> i 6.</w:t>
      </w:r>
      <w:r w:rsidRPr="00871301">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w:t>
      </w:r>
    </w:p>
    <w:p w14:paraId="2DB255FB" w14:textId="77777777" w:rsidR="0028149F" w:rsidRPr="00771969" w:rsidRDefault="0028149F" w:rsidP="00771969">
      <w:pPr>
        <w:spacing w:after="0" w:line="240" w:lineRule="auto"/>
        <w:jc w:val="both"/>
        <w:rPr>
          <w:rFonts w:ascii="Times New Roman" w:eastAsia="Times New Roman" w:hAnsi="Times New Roman" w:cs="Times New Roman"/>
          <w:sz w:val="24"/>
          <w:szCs w:val="24"/>
          <w:lang w:eastAsia="hr-HR"/>
        </w:rPr>
      </w:pPr>
    </w:p>
    <w:p w14:paraId="6847F7E5" w14:textId="50B2B248"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w:t>
      </w:r>
      <w:r w:rsidR="00D4351C">
        <w:rPr>
          <w:rFonts w:ascii="Times New Roman" w:eastAsia="Times New Roman" w:hAnsi="Times New Roman" w:cs="Times New Roman"/>
          <w:sz w:val="24"/>
          <w:szCs w:val="24"/>
          <w:lang w:eastAsia="hr-HR"/>
        </w:rPr>
        <w:t>4</w:t>
      </w:r>
      <w:r w:rsidRPr="00771969">
        <w:rPr>
          <w:rFonts w:ascii="Times New Roman" w:eastAsia="Times New Roman" w:hAnsi="Times New Roman" w:cs="Times New Roman"/>
          <w:sz w:val="24"/>
          <w:szCs w:val="24"/>
          <w:lang w:eastAsia="hr-HR"/>
        </w:rPr>
        <w:t xml:space="preserve">) </w:t>
      </w:r>
      <w:r w:rsidR="00871301">
        <w:rPr>
          <w:rFonts w:ascii="Times New Roman" w:eastAsia="Times New Roman" w:hAnsi="Times New Roman" w:cs="Times New Roman"/>
          <w:sz w:val="24"/>
          <w:szCs w:val="24"/>
          <w:lang w:eastAsia="hr-HR"/>
        </w:rPr>
        <w:t>P</w:t>
      </w:r>
      <w:r w:rsidRPr="00771969">
        <w:rPr>
          <w:rFonts w:ascii="Times New Roman" w:eastAsia="Times New Roman" w:hAnsi="Times New Roman" w:cs="Times New Roman"/>
          <w:sz w:val="24"/>
          <w:szCs w:val="24"/>
          <w:lang w:eastAsia="hr-HR"/>
        </w:rPr>
        <w:t xml:space="preserve">rigovor na dopunu zapisnika Agencija će </w:t>
      </w:r>
      <w:r w:rsidR="00871301" w:rsidRPr="00871301">
        <w:rPr>
          <w:rFonts w:ascii="Times New Roman" w:eastAsia="Times New Roman" w:hAnsi="Times New Roman" w:cs="Times New Roman"/>
          <w:sz w:val="24"/>
          <w:szCs w:val="24"/>
          <w:lang w:eastAsia="hr-HR"/>
        </w:rPr>
        <w:t xml:space="preserve">uzeti u obzir kod odlučivanja o </w:t>
      </w:r>
      <w:r w:rsidR="00871301">
        <w:rPr>
          <w:rFonts w:ascii="Times New Roman" w:eastAsia="Times New Roman" w:hAnsi="Times New Roman" w:cs="Times New Roman"/>
          <w:sz w:val="24"/>
          <w:szCs w:val="24"/>
          <w:lang w:eastAsia="hr-HR"/>
        </w:rPr>
        <w:t>upravnoj stvari</w:t>
      </w:r>
      <w:r w:rsidRPr="0077196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328DFCF5" w14:textId="37F6EC4C" w:rsidR="00F87FF8" w:rsidRDefault="00F87FF8" w:rsidP="00771969">
      <w:pPr>
        <w:spacing w:after="0" w:line="240" w:lineRule="auto"/>
        <w:jc w:val="center"/>
        <w:rPr>
          <w:rFonts w:ascii="Times New Roman" w:eastAsia="Times New Roman" w:hAnsi="Times New Roman" w:cs="Times New Roman"/>
          <w:b/>
          <w:bCs/>
          <w:sz w:val="24"/>
          <w:szCs w:val="24"/>
          <w:lang w:eastAsia="hr-HR"/>
        </w:rPr>
      </w:pPr>
    </w:p>
    <w:p w14:paraId="427F3B0A" w14:textId="7BE15711" w:rsidR="00771969" w:rsidRPr="00771969" w:rsidRDefault="00771969" w:rsidP="00771969">
      <w:pPr>
        <w:spacing w:after="0" w:line="240" w:lineRule="auto"/>
        <w:jc w:val="center"/>
        <w:rPr>
          <w:rFonts w:ascii="Times New Roman" w:eastAsia="Times New Roman" w:hAnsi="Times New Roman" w:cs="Times New Roman"/>
          <w:b/>
          <w:bCs/>
          <w:sz w:val="24"/>
          <w:szCs w:val="24"/>
          <w:lang w:eastAsia="hr-HR"/>
        </w:rPr>
      </w:pPr>
      <w:r w:rsidRPr="00771969">
        <w:rPr>
          <w:rFonts w:ascii="Times New Roman" w:eastAsia="Times New Roman" w:hAnsi="Times New Roman" w:cs="Times New Roman"/>
          <w:b/>
          <w:bCs/>
          <w:sz w:val="24"/>
          <w:szCs w:val="24"/>
          <w:lang w:eastAsia="hr-HR"/>
        </w:rPr>
        <w:t xml:space="preserve">Članak </w:t>
      </w:r>
      <w:r w:rsidR="0018525C">
        <w:rPr>
          <w:rFonts w:ascii="Times New Roman" w:eastAsia="Times New Roman" w:hAnsi="Times New Roman" w:cs="Times New Roman"/>
          <w:b/>
          <w:bCs/>
          <w:sz w:val="24"/>
          <w:szCs w:val="24"/>
          <w:lang w:eastAsia="hr-HR"/>
        </w:rPr>
        <w:t>1</w:t>
      </w:r>
      <w:r w:rsidR="00D30860">
        <w:rPr>
          <w:rFonts w:ascii="Times New Roman" w:eastAsia="Times New Roman" w:hAnsi="Times New Roman" w:cs="Times New Roman"/>
          <w:b/>
          <w:bCs/>
          <w:sz w:val="24"/>
          <w:szCs w:val="24"/>
          <w:lang w:eastAsia="hr-HR"/>
        </w:rPr>
        <w:t>3</w:t>
      </w:r>
      <w:r w:rsidR="0028149F">
        <w:rPr>
          <w:rFonts w:ascii="Times New Roman" w:eastAsia="Times New Roman" w:hAnsi="Times New Roman" w:cs="Times New Roman"/>
          <w:b/>
          <w:bCs/>
          <w:sz w:val="24"/>
          <w:szCs w:val="24"/>
          <w:lang w:eastAsia="hr-HR"/>
        </w:rPr>
        <w:t>.</w:t>
      </w:r>
    </w:p>
    <w:p w14:paraId="79EECE9D" w14:textId="59795CF0" w:rsidR="00771969" w:rsidRDefault="00771969" w:rsidP="00771969">
      <w:pPr>
        <w:spacing w:after="0" w:line="240" w:lineRule="auto"/>
        <w:jc w:val="center"/>
        <w:rPr>
          <w:rFonts w:ascii="Times New Roman" w:eastAsia="Times New Roman" w:hAnsi="Times New Roman" w:cs="Times New Roman"/>
          <w:sz w:val="24"/>
          <w:szCs w:val="24"/>
          <w:lang w:eastAsia="hr-HR"/>
        </w:rPr>
      </w:pPr>
    </w:p>
    <w:p w14:paraId="1FEF3F6D" w14:textId="30528EBF" w:rsidR="00771969" w:rsidRDefault="008202F7"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članka 228. </w:t>
      </w:r>
      <w:r w:rsidR="000671B3">
        <w:rPr>
          <w:rFonts w:ascii="Times New Roman" w:eastAsia="Times New Roman" w:hAnsi="Times New Roman" w:cs="Times New Roman"/>
          <w:sz w:val="24"/>
          <w:szCs w:val="24"/>
          <w:lang w:eastAsia="hr-HR"/>
        </w:rPr>
        <w:t>dodaj</w:t>
      </w:r>
      <w:r w:rsidR="00A830C6">
        <w:rPr>
          <w:rFonts w:ascii="Times New Roman" w:eastAsia="Times New Roman" w:hAnsi="Times New Roman" w:cs="Times New Roman"/>
          <w:sz w:val="24"/>
          <w:szCs w:val="24"/>
          <w:lang w:eastAsia="hr-HR"/>
        </w:rPr>
        <w:t>u</w:t>
      </w:r>
      <w:r w:rsidR="000671B3">
        <w:rPr>
          <w:rFonts w:ascii="Times New Roman" w:eastAsia="Times New Roman" w:hAnsi="Times New Roman" w:cs="Times New Roman"/>
          <w:sz w:val="24"/>
          <w:szCs w:val="24"/>
          <w:lang w:eastAsia="hr-HR"/>
        </w:rPr>
        <w:t xml:space="preserve"> se naslov iznad </w:t>
      </w:r>
      <w:r w:rsidR="00771969">
        <w:rPr>
          <w:rFonts w:ascii="Times New Roman" w:eastAsia="Times New Roman" w:hAnsi="Times New Roman" w:cs="Times New Roman"/>
          <w:sz w:val="24"/>
          <w:szCs w:val="24"/>
          <w:lang w:eastAsia="hr-HR"/>
        </w:rPr>
        <w:t>člank</w:t>
      </w:r>
      <w:r w:rsidR="000671B3">
        <w:rPr>
          <w:rFonts w:ascii="Times New Roman" w:eastAsia="Times New Roman" w:hAnsi="Times New Roman" w:cs="Times New Roman"/>
          <w:sz w:val="24"/>
          <w:szCs w:val="24"/>
          <w:lang w:eastAsia="hr-HR"/>
        </w:rPr>
        <w:t>a i članak</w:t>
      </w:r>
      <w:r w:rsidR="00A830C6">
        <w:rPr>
          <w:rFonts w:ascii="Times New Roman" w:eastAsia="Times New Roman" w:hAnsi="Times New Roman" w:cs="Times New Roman"/>
          <w:sz w:val="24"/>
          <w:szCs w:val="24"/>
          <w:lang w:eastAsia="hr-HR"/>
        </w:rPr>
        <w:t xml:space="preserve"> 228.a koji glase:</w:t>
      </w:r>
    </w:p>
    <w:p w14:paraId="545CBEB8" w14:textId="77777777" w:rsidR="00A830C6" w:rsidRDefault="00A830C6" w:rsidP="00771969">
      <w:pPr>
        <w:spacing w:after="0" w:line="240" w:lineRule="auto"/>
        <w:jc w:val="both"/>
        <w:rPr>
          <w:rFonts w:ascii="Times New Roman" w:eastAsia="Times New Roman" w:hAnsi="Times New Roman" w:cs="Times New Roman"/>
          <w:sz w:val="24"/>
          <w:szCs w:val="24"/>
          <w:lang w:eastAsia="hr-HR"/>
        </w:rPr>
      </w:pPr>
    </w:p>
    <w:p w14:paraId="003F6326" w14:textId="317256F3" w:rsidR="00771969" w:rsidRDefault="00771969" w:rsidP="0077196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71969">
        <w:rPr>
          <w:rFonts w:ascii="Times New Roman" w:eastAsia="Times New Roman" w:hAnsi="Times New Roman" w:cs="Times New Roman"/>
          <w:sz w:val="24"/>
          <w:szCs w:val="24"/>
          <w:lang w:eastAsia="hr-HR"/>
        </w:rPr>
        <w:t>Okončanje postupaka neposrednog nadzora</w:t>
      </w:r>
    </w:p>
    <w:p w14:paraId="0A7E729C" w14:textId="77777777" w:rsidR="00A830C6" w:rsidRPr="00771969" w:rsidRDefault="00A830C6" w:rsidP="00771969">
      <w:pPr>
        <w:spacing w:after="0" w:line="240" w:lineRule="auto"/>
        <w:jc w:val="center"/>
        <w:rPr>
          <w:rFonts w:ascii="Times New Roman" w:eastAsia="Times New Roman" w:hAnsi="Times New Roman" w:cs="Times New Roman"/>
          <w:sz w:val="24"/>
          <w:szCs w:val="24"/>
          <w:lang w:eastAsia="hr-HR"/>
        </w:rPr>
      </w:pPr>
    </w:p>
    <w:p w14:paraId="1ACB547E" w14:textId="4E45020F" w:rsidR="00771969" w:rsidRDefault="00771969" w:rsidP="00771969">
      <w:pPr>
        <w:spacing w:after="0" w:line="240" w:lineRule="auto"/>
        <w:jc w:val="center"/>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Članak 228.a</w:t>
      </w:r>
    </w:p>
    <w:p w14:paraId="486CE559" w14:textId="77777777" w:rsidR="00771969" w:rsidRPr="00771969" w:rsidRDefault="00771969" w:rsidP="00771969">
      <w:pPr>
        <w:spacing w:after="0" w:line="240" w:lineRule="auto"/>
        <w:jc w:val="center"/>
        <w:rPr>
          <w:rFonts w:ascii="Times New Roman" w:eastAsia="Times New Roman" w:hAnsi="Times New Roman" w:cs="Times New Roman"/>
          <w:sz w:val="24"/>
          <w:szCs w:val="24"/>
          <w:lang w:eastAsia="hr-HR"/>
        </w:rPr>
      </w:pPr>
    </w:p>
    <w:p w14:paraId="05751549" w14:textId="5275634B"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(1) O završetku postupka neposrednog nadzora Agencija odlučuje rješenjem.</w:t>
      </w:r>
    </w:p>
    <w:p w14:paraId="7C6F2276" w14:textId="77777777" w:rsidR="00156C88" w:rsidRPr="00771969" w:rsidRDefault="00156C88" w:rsidP="00771969">
      <w:pPr>
        <w:spacing w:after="0" w:line="240" w:lineRule="auto"/>
        <w:jc w:val="both"/>
        <w:rPr>
          <w:rFonts w:ascii="Times New Roman" w:eastAsia="Times New Roman" w:hAnsi="Times New Roman" w:cs="Times New Roman"/>
          <w:sz w:val="24"/>
          <w:szCs w:val="24"/>
          <w:lang w:eastAsia="hr-HR"/>
        </w:rPr>
      </w:pPr>
    </w:p>
    <w:p w14:paraId="77BE3329" w14:textId="39732406"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(2) Ako u postupku nadzora nisu utvrđene nezakonitosti i/ili nepravilnosti za koje bi se donosila odgovarajuća nadzorna mjera, Agencija će donijeti rješenje u kojem se navedeno utvrđuje i navodi da je postupak nadzora okončan.</w:t>
      </w:r>
    </w:p>
    <w:p w14:paraId="1139BEE4" w14:textId="77777777" w:rsidR="00457F0F" w:rsidRPr="00771969" w:rsidRDefault="00457F0F" w:rsidP="00771969">
      <w:pPr>
        <w:spacing w:after="0" w:line="240" w:lineRule="auto"/>
        <w:jc w:val="both"/>
        <w:rPr>
          <w:rFonts w:ascii="Times New Roman" w:eastAsia="Times New Roman" w:hAnsi="Times New Roman" w:cs="Times New Roman"/>
          <w:sz w:val="24"/>
          <w:szCs w:val="24"/>
          <w:lang w:eastAsia="hr-HR"/>
        </w:rPr>
      </w:pPr>
    </w:p>
    <w:p w14:paraId="56BD9B16" w14:textId="6F27B8F6"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(3) Ako su u postupku nadzora utvrđene nezakonitosti i/ili nepravilnosti</w:t>
      </w:r>
      <w:r w:rsidR="00457F0F">
        <w:rPr>
          <w:rFonts w:ascii="Times New Roman" w:eastAsia="Times New Roman" w:hAnsi="Times New Roman" w:cs="Times New Roman"/>
          <w:sz w:val="24"/>
          <w:szCs w:val="24"/>
          <w:lang w:eastAsia="hr-HR"/>
        </w:rPr>
        <w:t>,</w:t>
      </w:r>
      <w:r w:rsidRPr="00771969">
        <w:rPr>
          <w:rFonts w:ascii="Times New Roman" w:eastAsia="Times New Roman" w:hAnsi="Times New Roman" w:cs="Times New Roman"/>
          <w:sz w:val="24"/>
          <w:szCs w:val="24"/>
          <w:lang w:eastAsia="hr-HR"/>
        </w:rPr>
        <w:t xml:space="preserve"> ali iz zapisnika, dopune zapisnika i prigovora proizlazi da su u potpunosti otklonjene, a Agencija ocijeni da nije potrebno izricati nadzorne mjere, Agencija će donijeti rješenje kojim se navedeno utvrđuje i navodi da je postupak nadzora okončan.</w:t>
      </w:r>
    </w:p>
    <w:p w14:paraId="5AD33EDF" w14:textId="77777777" w:rsidR="00457F0F" w:rsidRPr="00771969" w:rsidRDefault="00457F0F" w:rsidP="00771969">
      <w:pPr>
        <w:spacing w:after="0" w:line="240" w:lineRule="auto"/>
        <w:jc w:val="both"/>
        <w:rPr>
          <w:rFonts w:ascii="Times New Roman" w:eastAsia="Times New Roman" w:hAnsi="Times New Roman" w:cs="Times New Roman"/>
          <w:sz w:val="24"/>
          <w:szCs w:val="24"/>
          <w:lang w:eastAsia="hr-HR"/>
        </w:rPr>
      </w:pPr>
    </w:p>
    <w:p w14:paraId="409DDB2C" w14:textId="63D9C4E9"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(4) Ako tijekom postupka nadzora zapisnikom utvrđene nezakonitosti i/ili nepravilnosti nisu otklonjene ili su otklonjene djelomično ili u cijelosti, ili je utvrđeno činjenično stanje izmijenjeno, navedeno će se uzeti u obzir prilikom odlučivanja o odgovarajućim nadzornim mjerama.</w:t>
      </w:r>
      <w:r>
        <w:rPr>
          <w:rFonts w:ascii="Times New Roman" w:eastAsia="Times New Roman" w:hAnsi="Times New Roman" w:cs="Times New Roman"/>
          <w:sz w:val="24"/>
          <w:szCs w:val="24"/>
          <w:lang w:eastAsia="hr-HR"/>
        </w:rPr>
        <w:t xml:space="preserve">“. </w:t>
      </w:r>
    </w:p>
    <w:p w14:paraId="3E624B1D" w14:textId="3463F975" w:rsidR="00771969" w:rsidRDefault="00771969" w:rsidP="00F84E4F">
      <w:pPr>
        <w:spacing w:after="0" w:line="240" w:lineRule="auto"/>
        <w:jc w:val="both"/>
        <w:rPr>
          <w:rFonts w:ascii="Times New Roman" w:eastAsia="Times New Roman" w:hAnsi="Times New Roman" w:cs="Times New Roman"/>
          <w:sz w:val="24"/>
          <w:szCs w:val="24"/>
          <w:lang w:eastAsia="hr-HR"/>
        </w:rPr>
      </w:pPr>
    </w:p>
    <w:p w14:paraId="7A65DD09" w14:textId="0ED626C8" w:rsidR="00771969" w:rsidRPr="00771969" w:rsidRDefault="00771969" w:rsidP="00771969">
      <w:pPr>
        <w:spacing w:after="0" w:line="240" w:lineRule="auto"/>
        <w:jc w:val="center"/>
        <w:rPr>
          <w:rFonts w:ascii="Times New Roman" w:eastAsia="Times New Roman" w:hAnsi="Times New Roman" w:cs="Times New Roman"/>
          <w:b/>
          <w:bCs/>
          <w:sz w:val="24"/>
          <w:szCs w:val="24"/>
          <w:lang w:eastAsia="hr-HR"/>
        </w:rPr>
      </w:pPr>
      <w:r w:rsidRPr="00771969">
        <w:rPr>
          <w:rFonts w:ascii="Times New Roman" w:eastAsia="Times New Roman" w:hAnsi="Times New Roman" w:cs="Times New Roman"/>
          <w:b/>
          <w:bCs/>
          <w:sz w:val="24"/>
          <w:szCs w:val="24"/>
          <w:lang w:eastAsia="hr-HR"/>
        </w:rPr>
        <w:t xml:space="preserve">Članak </w:t>
      </w:r>
      <w:r w:rsidR="00EC07DF">
        <w:rPr>
          <w:rFonts w:ascii="Times New Roman" w:eastAsia="Times New Roman" w:hAnsi="Times New Roman" w:cs="Times New Roman"/>
          <w:b/>
          <w:bCs/>
          <w:sz w:val="24"/>
          <w:szCs w:val="24"/>
          <w:lang w:eastAsia="hr-HR"/>
        </w:rPr>
        <w:t>1</w:t>
      </w:r>
      <w:r w:rsidR="00D30860">
        <w:rPr>
          <w:rFonts w:ascii="Times New Roman" w:eastAsia="Times New Roman" w:hAnsi="Times New Roman" w:cs="Times New Roman"/>
          <w:b/>
          <w:bCs/>
          <w:sz w:val="24"/>
          <w:szCs w:val="24"/>
          <w:lang w:eastAsia="hr-HR"/>
        </w:rPr>
        <w:t>4</w:t>
      </w:r>
      <w:r w:rsidRPr="00771969">
        <w:rPr>
          <w:rFonts w:ascii="Times New Roman" w:eastAsia="Times New Roman" w:hAnsi="Times New Roman" w:cs="Times New Roman"/>
          <w:b/>
          <w:bCs/>
          <w:sz w:val="24"/>
          <w:szCs w:val="24"/>
          <w:lang w:eastAsia="hr-HR"/>
        </w:rPr>
        <w:t xml:space="preserve">. </w:t>
      </w:r>
    </w:p>
    <w:p w14:paraId="7DF95110" w14:textId="77777777" w:rsidR="00771969" w:rsidRDefault="00771969" w:rsidP="00F84E4F">
      <w:pPr>
        <w:spacing w:after="0" w:line="240" w:lineRule="auto"/>
        <w:jc w:val="both"/>
        <w:rPr>
          <w:rFonts w:ascii="Times New Roman" w:eastAsia="Times New Roman" w:hAnsi="Times New Roman" w:cs="Times New Roman"/>
          <w:sz w:val="24"/>
          <w:szCs w:val="24"/>
          <w:lang w:eastAsia="hr-HR"/>
        </w:rPr>
      </w:pPr>
    </w:p>
    <w:p w14:paraId="37062D86" w14:textId="36094372" w:rsidR="00EC15FA" w:rsidRDefault="00F84E4F" w:rsidP="00F84E4F">
      <w:pPr>
        <w:spacing w:after="0" w:line="240" w:lineRule="auto"/>
        <w:jc w:val="both"/>
        <w:rPr>
          <w:rFonts w:ascii="Times New Roman" w:eastAsia="Times New Roman" w:hAnsi="Times New Roman" w:cs="Times New Roman"/>
          <w:sz w:val="24"/>
          <w:szCs w:val="24"/>
          <w:lang w:eastAsia="hr-HR"/>
        </w:rPr>
      </w:pPr>
      <w:r w:rsidRPr="00EC15FA">
        <w:rPr>
          <w:rFonts w:ascii="Times New Roman" w:eastAsia="Times New Roman" w:hAnsi="Times New Roman" w:cs="Times New Roman"/>
          <w:sz w:val="24"/>
          <w:szCs w:val="24"/>
          <w:lang w:eastAsia="hr-HR"/>
        </w:rPr>
        <w:t xml:space="preserve">U članku </w:t>
      </w:r>
      <w:r w:rsidR="00EC15FA" w:rsidRPr="00EC15FA">
        <w:rPr>
          <w:rFonts w:ascii="Times New Roman" w:eastAsia="Times New Roman" w:hAnsi="Times New Roman" w:cs="Times New Roman"/>
          <w:sz w:val="24"/>
          <w:szCs w:val="24"/>
          <w:lang w:eastAsia="hr-HR"/>
        </w:rPr>
        <w:t>251</w:t>
      </w:r>
      <w:r w:rsidRPr="00EC15FA">
        <w:rPr>
          <w:rFonts w:ascii="Times New Roman" w:eastAsia="Times New Roman" w:hAnsi="Times New Roman" w:cs="Times New Roman"/>
          <w:sz w:val="24"/>
          <w:szCs w:val="24"/>
          <w:lang w:eastAsia="hr-HR"/>
        </w:rPr>
        <w:t>.</w:t>
      </w:r>
      <w:r w:rsidR="00EC15FA" w:rsidRPr="00EC15FA">
        <w:rPr>
          <w:rFonts w:ascii="Times New Roman" w:eastAsia="Times New Roman" w:hAnsi="Times New Roman" w:cs="Times New Roman"/>
          <w:sz w:val="24"/>
          <w:szCs w:val="24"/>
          <w:lang w:eastAsia="hr-HR"/>
        </w:rPr>
        <w:t xml:space="preserve"> </w:t>
      </w:r>
      <w:r w:rsidR="00D4351C">
        <w:rPr>
          <w:rFonts w:ascii="Times New Roman" w:eastAsia="Times New Roman" w:hAnsi="Times New Roman" w:cs="Times New Roman"/>
          <w:sz w:val="24"/>
          <w:szCs w:val="24"/>
          <w:lang w:eastAsia="hr-HR"/>
        </w:rPr>
        <w:t xml:space="preserve">iza stavka 4. </w:t>
      </w:r>
      <w:r w:rsidR="005A4FD8">
        <w:rPr>
          <w:rFonts w:ascii="Times New Roman" w:eastAsia="Times New Roman" w:hAnsi="Times New Roman" w:cs="Times New Roman"/>
          <w:sz w:val="24"/>
          <w:szCs w:val="24"/>
          <w:lang w:eastAsia="hr-HR"/>
        </w:rPr>
        <w:t>dodaje se stavak 5. koji glasi:</w:t>
      </w:r>
    </w:p>
    <w:p w14:paraId="1C6D2E81" w14:textId="77777777" w:rsidR="005A4FD8" w:rsidRPr="00EC15FA" w:rsidRDefault="005A4FD8" w:rsidP="00F84E4F">
      <w:pPr>
        <w:spacing w:after="0" w:line="240" w:lineRule="auto"/>
        <w:jc w:val="both"/>
        <w:rPr>
          <w:rFonts w:ascii="Times New Roman" w:eastAsia="Times New Roman" w:hAnsi="Times New Roman" w:cs="Times New Roman"/>
          <w:sz w:val="24"/>
          <w:szCs w:val="24"/>
          <w:lang w:eastAsia="hr-HR"/>
        </w:rPr>
      </w:pPr>
    </w:p>
    <w:p w14:paraId="1681DE69" w14:textId="4EE6BE86" w:rsidR="00EC15FA" w:rsidRPr="00EC15FA" w:rsidRDefault="00EC15FA" w:rsidP="00EC15FA">
      <w:pPr>
        <w:spacing w:after="0" w:line="240" w:lineRule="auto"/>
        <w:ind w:left="10" w:right="4"/>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„(5) Agencija je dužna osigurati da su informacije iz stavka 1. ovog</w:t>
      </w:r>
      <w:r w:rsidR="00180605">
        <w:rPr>
          <w:rFonts w:ascii="Times New Roman" w:eastAsia="Arial" w:hAnsi="Times New Roman" w:cs="Times New Roman"/>
          <w:color w:val="000000"/>
          <w:sz w:val="24"/>
          <w:szCs w:val="24"/>
          <w:lang w:eastAsia="hr-HR"/>
        </w:rPr>
        <w:t>a</w:t>
      </w:r>
      <w:r w:rsidRPr="00EC15FA">
        <w:rPr>
          <w:rFonts w:ascii="Times New Roman" w:eastAsia="Arial" w:hAnsi="Times New Roman" w:cs="Times New Roman"/>
          <w:color w:val="000000"/>
          <w:sz w:val="24"/>
          <w:szCs w:val="24"/>
          <w:lang w:eastAsia="hr-HR"/>
        </w:rPr>
        <w:t xml:space="preserve"> članka dostupne na jedinstvenoj europskoj pristupnoj točki</w:t>
      </w:r>
      <w:r w:rsidR="00DF3AE3">
        <w:rPr>
          <w:rFonts w:ascii="Times New Roman" w:eastAsia="Arial" w:hAnsi="Times New Roman" w:cs="Times New Roman"/>
          <w:color w:val="000000"/>
          <w:sz w:val="24"/>
          <w:szCs w:val="24"/>
          <w:lang w:eastAsia="hr-HR"/>
        </w:rPr>
        <w:t xml:space="preserve"> </w:t>
      </w:r>
      <w:r w:rsidR="00DF3AE3" w:rsidRPr="00DF3AE3">
        <w:rPr>
          <w:rFonts w:ascii="Times New Roman" w:eastAsia="Arial" w:hAnsi="Times New Roman" w:cs="Times New Roman"/>
          <w:color w:val="000000"/>
          <w:sz w:val="24"/>
          <w:szCs w:val="24"/>
          <w:lang w:eastAsia="hr-HR"/>
        </w:rPr>
        <w:t>(ESAP) uspostavljenoj na temelju Uredbe (EU) 2023/2859</w:t>
      </w:r>
      <w:r w:rsidRPr="00EC15FA">
        <w:rPr>
          <w:rFonts w:ascii="Times New Roman" w:eastAsia="Arial" w:hAnsi="Times New Roman" w:cs="Times New Roman"/>
          <w:color w:val="000000"/>
          <w:sz w:val="24"/>
          <w:szCs w:val="24"/>
          <w:lang w:eastAsia="hr-HR"/>
        </w:rPr>
        <w:t xml:space="preserve"> te da iste ispunjavaju sljedeće zahtjeve:</w:t>
      </w:r>
    </w:p>
    <w:p w14:paraId="0F3E1087" w14:textId="6A3B06FB" w:rsidR="00EC15FA" w:rsidRPr="00EC15FA" w:rsidRDefault="00EC15FA" w:rsidP="00D5763E">
      <w:pPr>
        <w:numPr>
          <w:ilvl w:val="0"/>
          <w:numId w:val="14"/>
        </w:numPr>
        <w:spacing w:after="0" w:line="240" w:lineRule="auto"/>
        <w:ind w:left="567"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dostavljaju se u formatu iz kojeg se mogu izdvojiti podaci kako je definirano u članku 2. točki 3. Uredbe (EU) 2023/2859</w:t>
      </w:r>
    </w:p>
    <w:p w14:paraId="5B0CCF3A" w14:textId="77777777" w:rsidR="00EC15FA" w:rsidRPr="00EC15FA" w:rsidRDefault="00EC15FA" w:rsidP="00D5763E">
      <w:pPr>
        <w:numPr>
          <w:ilvl w:val="0"/>
          <w:numId w:val="14"/>
        </w:numPr>
        <w:spacing w:after="0" w:line="240" w:lineRule="auto"/>
        <w:ind w:left="567" w:right="4" w:hanging="55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priloženi su im sljedeći metapodaci:</w:t>
      </w:r>
    </w:p>
    <w:p w14:paraId="1576C927" w14:textId="7587C3F7" w:rsidR="00EC15FA" w:rsidRPr="00EC15F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sva imena društva za osiguranje na koje se informacije odnose</w:t>
      </w:r>
    </w:p>
    <w:p w14:paraId="090F91EC" w14:textId="7475D370" w:rsidR="00EC15FA" w:rsidRPr="00EC15F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ako postoji, identifikacijska oznaka pravne osobe društva za osiguranje kako je utvrđena u skladu s člankom 7. stavkom 4. točkom (b) Uredbe (EU) 2023/2859</w:t>
      </w:r>
    </w:p>
    <w:p w14:paraId="355DB96A" w14:textId="673D6180" w:rsidR="00EC15FA" w:rsidRPr="00EC15F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 xml:space="preserve">vrsta informacija kako je klasificirana u skladu s člankom 7. stavkom 4. točkom (c) </w:t>
      </w:r>
      <w:r w:rsidR="00B077F3" w:rsidRPr="00B077F3">
        <w:rPr>
          <w:rFonts w:ascii="Times New Roman" w:eastAsia="Arial" w:hAnsi="Times New Roman" w:cs="Times New Roman"/>
          <w:color w:val="000000"/>
          <w:sz w:val="24"/>
          <w:szCs w:val="24"/>
          <w:lang w:eastAsia="hr-HR"/>
        </w:rPr>
        <w:t>Uredbe (EU) 2023/2859</w:t>
      </w:r>
    </w:p>
    <w:p w14:paraId="588C4A45" w14:textId="263AAE03" w:rsidR="00EC15FA" w:rsidRPr="00FB367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naznaka o tome sadržavaju li informacije osobne podatke.</w:t>
      </w:r>
      <w:r>
        <w:rPr>
          <w:rFonts w:ascii="Times New Roman" w:eastAsia="Arial" w:hAnsi="Times New Roman" w:cs="Times New Roman"/>
          <w:color w:val="000000"/>
          <w:sz w:val="24"/>
          <w:szCs w:val="24"/>
          <w:lang w:eastAsia="hr-HR"/>
        </w:rPr>
        <w:t xml:space="preserve">“. </w:t>
      </w:r>
      <w:bookmarkEnd w:id="1"/>
    </w:p>
    <w:p w14:paraId="2804717D" w14:textId="2E2D38BC" w:rsidR="00D5763E" w:rsidRPr="00F84E4F" w:rsidRDefault="00D5763E" w:rsidP="00F84E4F">
      <w:pPr>
        <w:spacing w:after="0" w:line="240" w:lineRule="auto"/>
        <w:jc w:val="both"/>
        <w:rPr>
          <w:rFonts w:ascii="Times New Roman" w:eastAsia="Times New Roman" w:hAnsi="Times New Roman" w:cs="Times New Roman"/>
          <w:sz w:val="24"/>
          <w:szCs w:val="24"/>
          <w:lang w:eastAsia="hr-HR"/>
        </w:rPr>
      </w:pPr>
    </w:p>
    <w:p w14:paraId="031AC726" w14:textId="3E275C48" w:rsidR="00F84E4F" w:rsidRDefault="00F84E4F" w:rsidP="00F84E4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307548">
        <w:rPr>
          <w:rFonts w:ascii="Times New Roman" w:eastAsia="Times New Roman" w:hAnsi="Times New Roman" w:cs="Times New Roman"/>
          <w:b/>
          <w:bCs/>
          <w:sz w:val="24"/>
          <w:szCs w:val="24"/>
          <w:lang w:eastAsia="hr-HR"/>
        </w:rPr>
        <w:t>1</w:t>
      </w:r>
      <w:r w:rsidR="00D30860">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14:paraId="3556A903" w14:textId="77777777" w:rsidR="00F84E4F" w:rsidRDefault="00F84E4F" w:rsidP="00F84E4F">
      <w:pPr>
        <w:spacing w:after="0" w:line="240" w:lineRule="auto"/>
        <w:jc w:val="center"/>
        <w:rPr>
          <w:rFonts w:ascii="Times New Roman" w:eastAsia="Times New Roman" w:hAnsi="Times New Roman" w:cs="Times New Roman"/>
          <w:b/>
          <w:bCs/>
          <w:sz w:val="24"/>
          <w:szCs w:val="24"/>
          <w:lang w:eastAsia="hr-HR"/>
        </w:rPr>
      </w:pPr>
    </w:p>
    <w:p w14:paraId="5A36D6DC" w14:textId="684EA829" w:rsidR="00EC15FA" w:rsidRDefault="00F84E4F" w:rsidP="00F84E4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EC15FA">
        <w:rPr>
          <w:rFonts w:ascii="Times New Roman" w:eastAsia="Times New Roman" w:hAnsi="Times New Roman" w:cs="Times New Roman"/>
          <w:sz w:val="24"/>
          <w:szCs w:val="24"/>
          <w:lang w:eastAsia="hr-HR"/>
        </w:rPr>
        <w:t>267</w:t>
      </w:r>
      <w:r w:rsidR="004540B7">
        <w:rPr>
          <w:rFonts w:ascii="Times New Roman" w:eastAsia="Times New Roman" w:hAnsi="Times New Roman" w:cs="Times New Roman"/>
          <w:sz w:val="24"/>
          <w:szCs w:val="24"/>
          <w:lang w:eastAsia="hr-HR"/>
        </w:rPr>
        <w:t>. stavak 1. mijenja se i glasi:</w:t>
      </w:r>
    </w:p>
    <w:p w14:paraId="2C962455" w14:textId="77777777" w:rsidR="004540B7" w:rsidRDefault="004540B7" w:rsidP="00F84E4F">
      <w:pPr>
        <w:spacing w:after="0" w:line="240" w:lineRule="auto"/>
        <w:jc w:val="both"/>
        <w:rPr>
          <w:rFonts w:ascii="Times New Roman" w:eastAsia="Times New Roman" w:hAnsi="Times New Roman" w:cs="Times New Roman"/>
          <w:sz w:val="24"/>
          <w:szCs w:val="24"/>
          <w:lang w:eastAsia="hr-HR"/>
        </w:rPr>
      </w:pPr>
    </w:p>
    <w:p w14:paraId="589EB860" w14:textId="0B432482" w:rsidR="00F84E4F" w:rsidRPr="00F84E4F" w:rsidRDefault="00EC15FA" w:rsidP="00F84E4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F84E4F">
        <w:rPr>
          <w:rFonts w:ascii="Times New Roman" w:eastAsia="Times New Roman" w:hAnsi="Times New Roman" w:cs="Times New Roman"/>
          <w:sz w:val="24"/>
          <w:szCs w:val="24"/>
          <w:lang w:eastAsia="hr-HR"/>
        </w:rPr>
        <w:t xml:space="preserve"> </w:t>
      </w:r>
      <w:r w:rsidRPr="00EC15FA">
        <w:rPr>
          <w:rFonts w:ascii="Times New Roman" w:eastAsia="Times New Roman" w:hAnsi="Times New Roman" w:cs="Times New Roman"/>
          <w:sz w:val="24"/>
          <w:szCs w:val="24"/>
          <w:lang w:eastAsia="hr-HR"/>
        </w:rPr>
        <w:t xml:space="preserve">Odluku o otvaranju postupka likvidacije društvo za osiguranje objavljuje u </w:t>
      </w:r>
      <w:r w:rsidR="004540B7">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Narodnim novinama</w:t>
      </w:r>
      <w:r w:rsidR="004540B7">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 xml:space="preserve">, a izreku odluke o otvaranju postupka likvidacije u </w:t>
      </w:r>
      <w:r w:rsidR="005978C3">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Službenom listu Europske unije</w:t>
      </w:r>
      <w:r w:rsidR="005978C3">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 na hrvatskom jeziku ili na jednom od službenih jezika drugih država članica.</w:t>
      </w:r>
      <w:r>
        <w:rPr>
          <w:rFonts w:ascii="Times New Roman" w:eastAsia="Times New Roman" w:hAnsi="Times New Roman" w:cs="Times New Roman"/>
          <w:sz w:val="24"/>
          <w:szCs w:val="24"/>
          <w:lang w:eastAsia="hr-HR"/>
        </w:rPr>
        <w:t xml:space="preserve">“. </w:t>
      </w:r>
    </w:p>
    <w:p w14:paraId="1F1BA327" w14:textId="795ED8FC" w:rsidR="00F84E4F" w:rsidRDefault="00F84E4F" w:rsidP="00EC15FA">
      <w:pPr>
        <w:spacing w:beforeLines="30" w:before="72" w:afterLines="30" w:after="72" w:line="240" w:lineRule="auto"/>
        <w:textAlignment w:val="baseline"/>
        <w:rPr>
          <w:rFonts w:ascii="Times New Roman" w:eastAsia="Times New Roman" w:hAnsi="Times New Roman" w:cs="Times New Roman"/>
          <w:b/>
          <w:sz w:val="24"/>
          <w:szCs w:val="24"/>
          <w:lang w:eastAsia="hr-HR"/>
        </w:rPr>
      </w:pPr>
    </w:p>
    <w:p w14:paraId="0E6326D8" w14:textId="7C46F966" w:rsidR="00EC15FA" w:rsidRDefault="00D4351C" w:rsidP="00EC15F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Iza stavka 3. d</w:t>
      </w:r>
      <w:r w:rsidR="005978C3">
        <w:rPr>
          <w:rFonts w:ascii="Times New Roman" w:eastAsia="Times New Roman" w:hAnsi="Times New Roman" w:cs="Times New Roman"/>
          <w:bCs/>
          <w:sz w:val="24"/>
          <w:szCs w:val="24"/>
          <w:lang w:eastAsia="hr-HR"/>
        </w:rPr>
        <w:t>odaje se stavak 4. koji glasi:</w:t>
      </w:r>
    </w:p>
    <w:p w14:paraId="49DAA801" w14:textId="77777777" w:rsidR="005978C3" w:rsidRPr="00EC15FA" w:rsidRDefault="005978C3" w:rsidP="00EC15F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0644250F" w14:textId="75208551" w:rsidR="00EC15FA" w:rsidRPr="00EC15FA" w:rsidRDefault="005978C3" w:rsidP="00EC15F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„(4) </w:t>
      </w:r>
      <w:r w:rsidR="00EC15FA" w:rsidRPr="00EC15FA">
        <w:rPr>
          <w:rFonts w:ascii="Times New Roman" w:eastAsia="Times New Roman" w:hAnsi="Times New Roman" w:cs="Times New Roman"/>
          <w:bCs/>
          <w:sz w:val="24"/>
          <w:szCs w:val="24"/>
          <w:lang w:eastAsia="hr-HR"/>
        </w:rPr>
        <w:t>Agencija je dužna osigurati da su informacije iz stavka 1. ovog</w:t>
      </w:r>
      <w:r w:rsidR="00A66FF5">
        <w:rPr>
          <w:rFonts w:ascii="Times New Roman" w:eastAsia="Times New Roman" w:hAnsi="Times New Roman" w:cs="Times New Roman"/>
          <w:bCs/>
          <w:sz w:val="24"/>
          <w:szCs w:val="24"/>
          <w:lang w:eastAsia="hr-HR"/>
        </w:rPr>
        <w:t>a</w:t>
      </w:r>
      <w:r w:rsidR="00EC15FA" w:rsidRPr="00EC15FA">
        <w:rPr>
          <w:rFonts w:ascii="Times New Roman" w:eastAsia="Times New Roman" w:hAnsi="Times New Roman" w:cs="Times New Roman"/>
          <w:bCs/>
          <w:sz w:val="24"/>
          <w:szCs w:val="24"/>
          <w:lang w:eastAsia="hr-HR"/>
        </w:rPr>
        <w:t xml:space="preserve"> članka dostupne na jedinstvenoj europskoj pristupnoj točki </w:t>
      </w:r>
      <w:r w:rsidR="00DF3AE3" w:rsidRPr="00DF3AE3">
        <w:rPr>
          <w:rFonts w:ascii="Times New Roman" w:eastAsia="Times New Roman" w:hAnsi="Times New Roman" w:cs="Times New Roman"/>
          <w:bCs/>
          <w:sz w:val="24"/>
          <w:szCs w:val="24"/>
          <w:lang w:eastAsia="hr-HR"/>
        </w:rPr>
        <w:t>(ESAP) uspostavljenoj na temelju Uredbe (EU) 2023/2859</w:t>
      </w:r>
      <w:r w:rsidR="00DF3AE3">
        <w:rPr>
          <w:rFonts w:ascii="Times New Roman" w:eastAsia="Times New Roman" w:hAnsi="Times New Roman" w:cs="Times New Roman"/>
          <w:bCs/>
          <w:sz w:val="24"/>
          <w:szCs w:val="24"/>
          <w:lang w:eastAsia="hr-HR"/>
        </w:rPr>
        <w:t xml:space="preserve"> </w:t>
      </w:r>
      <w:r w:rsidR="00EC15FA" w:rsidRPr="00EC15FA">
        <w:rPr>
          <w:rFonts w:ascii="Times New Roman" w:eastAsia="Times New Roman" w:hAnsi="Times New Roman" w:cs="Times New Roman"/>
          <w:bCs/>
          <w:sz w:val="24"/>
          <w:szCs w:val="24"/>
          <w:lang w:eastAsia="hr-HR"/>
        </w:rPr>
        <w:t>te da iste ispunjavaju sljedeće zahtjeve:</w:t>
      </w:r>
    </w:p>
    <w:p w14:paraId="7F4E56D9" w14:textId="29DC46AD" w:rsidR="00EC15FA" w:rsidRPr="00EC15FA" w:rsidRDefault="00EC15FA" w:rsidP="00D5763E">
      <w:pPr>
        <w:pStyle w:val="ListParagraph"/>
        <w:numPr>
          <w:ilvl w:val="0"/>
          <w:numId w:val="16"/>
        </w:numPr>
        <w:spacing w:beforeLines="30" w:before="72" w:afterLines="30" w:after="72" w:line="240" w:lineRule="auto"/>
        <w:ind w:left="567"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dostavljaju se u formatu iz kojeg se mogu izdvojiti podaci kako je definirano u članku 2. točki 3. Uredbe (EU) 2023/2859</w:t>
      </w:r>
    </w:p>
    <w:p w14:paraId="7B66B355" w14:textId="374F6DAB" w:rsidR="00EC15FA" w:rsidRPr="00EC15FA" w:rsidRDefault="00EC15FA" w:rsidP="00D5763E">
      <w:pPr>
        <w:pStyle w:val="ListParagraph"/>
        <w:numPr>
          <w:ilvl w:val="0"/>
          <w:numId w:val="16"/>
        </w:numPr>
        <w:spacing w:beforeLines="30" w:before="72" w:afterLines="30" w:after="72" w:line="240" w:lineRule="auto"/>
        <w:ind w:left="567"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priloženi su im sljedeći metapodaci:</w:t>
      </w:r>
    </w:p>
    <w:p w14:paraId="2DFACD13" w14:textId="02901E36" w:rsidR="00EC15FA" w:rsidRPr="00EC15FA"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sva imena društva za osiguranje na koje se informacije odnose</w:t>
      </w:r>
    </w:p>
    <w:p w14:paraId="099A1BDC" w14:textId="6DE3BC68" w:rsidR="00EC15FA" w:rsidRPr="00EC15FA"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ako postoji, identifikacijska oznaka pravne osobe društva za osiguranje kako je utvrđena u skladu s člankom 7. stavkom 4. točkom (b) Uredbe (EU) 2023/2859</w:t>
      </w:r>
    </w:p>
    <w:p w14:paraId="782B851C" w14:textId="54BFC3DD" w:rsidR="00EC15FA" w:rsidRPr="00EC15FA"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 xml:space="preserve">vrsta informacija kako je klasificirana u skladu s člankom 7. stavkom 4. točkom (c) </w:t>
      </w:r>
      <w:r w:rsidR="00B077F3" w:rsidRPr="00B077F3">
        <w:rPr>
          <w:rFonts w:ascii="Times New Roman" w:eastAsia="Times New Roman" w:hAnsi="Times New Roman" w:cs="Times New Roman"/>
          <w:bCs/>
          <w:sz w:val="24"/>
          <w:szCs w:val="24"/>
          <w:lang w:eastAsia="hr-HR"/>
        </w:rPr>
        <w:t>Uredbe (EU) 2023/2859</w:t>
      </w:r>
    </w:p>
    <w:p w14:paraId="23FB1531" w14:textId="65E730E2" w:rsidR="00F84E4F" w:rsidRPr="00246B86"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 xml:space="preserve">naznaka o tome sadržavaju li informacije osobne podatke.“. </w:t>
      </w:r>
    </w:p>
    <w:p w14:paraId="12441061" w14:textId="7E14DBA6" w:rsidR="00EC15FA" w:rsidRDefault="00EC15FA" w:rsidP="00EC15FA">
      <w:pPr>
        <w:spacing w:after="0" w:line="240" w:lineRule="auto"/>
        <w:jc w:val="both"/>
        <w:rPr>
          <w:rFonts w:ascii="Times New Roman" w:eastAsia="Times New Roman" w:hAnsi="Times New Roman" w:cs="Times New Roman"/>
          <w:sz w:val="24"/>
          <w:szCs w:val="24"/>
          <w:lang w:eastAsia="hr-HR"/>
        </w:rPr>
      </w:pPr>
    </w:p>
    <w:p w14:paraId="3EA97C5C" w14:textId="070C0057" w:rsidR="004C6D1D" w:rsidRDefault="004C6D1D" w:rsidP="00EC15FA">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1</w:t>
      </w:r>
      <w:r w:rsidR="00D30860">
        <w:rPr>
          <w:rFonts w:ascii="Times New Roman" w:eastAsia="Times New Roman" w:hAnsi="Times New Roman" w:cs="Times New Roman"/>
          <w:b/>
          <w:bCs/>
          <w:sz w:val="24"/>
          <w:szCs w:val="24"/>
          <w:lang w:eastAsia="hr-HR"/>
        </w:rPr>
        <w:t>6</w:t>
      </w:r>
      <w:r>
        <w:rPr>
          <w:rFonts w:ascii="Times New Roman" w:eastAsia="Times New Roman" w:hAnsi="Times New Roman" w:cs="Times New Roman"/>
          <w:b/>
          <w:bCs/>
          <w:sz w:val="24"/>
          <w:szCs w:val="24"/>
          <w:lang w:eastAsia="hr-HR"/>
        </w:rPr>
        <w:t>.</w:t>
      </w:r>
    </w:p>
    <w:p w14:paraId="6AA9A271" w14:textId="6737E52C" w:rsidR="004C6D1D" w:rsidRDefault="004C6D1D" w:rsidP="004C6D1D">
      <w:pPr>
        <w:spacing w:after="0" w:line="240" w:lineRule="auto"/>
        <w:rPr>
          <w:rFonts w:ascii="Times New Roman" w:eastAsia="Times New Roman" w:hAnsi="Times New Roman" w:cs="Times New Roman"/>
          <w:b/>
          <w:bCs/>
          <w:sz w:val="24"/>
          <w:szCs w:val="24"/>
          <w:lang w:eastAsia="hr-HR"/>
        </w:rPr>
      </w:pPr>
    </w:p>
    <w:p w14:paraId="665FC6F0" w14:textId="0235DFFE" w:rsidR="004C6D1D" w:rsidRPr="004C6D1D" w:rsidRDefault="004C6D1D" w:rsidP="004C6D1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411. stavku 2. točki 3. </w:t>
      </w:r>
      <w:r w:rsidR="00D4351C">
        <w:rPr>
          <w:rFonts w:ascii="Times New Roman" w:eastAsia="Times New Roman" w:hAnsi="Times New Roman" w:cs="Times New Roman"/>
          <w:sz w:val="24"/>
          <w:szCs w:val="24"/>
          <w:lang w:eastAsia="hr-HR"/>
        </w:rPr>
        <w:t>iza riječi: „</w:t>
      </w:r>
      <w:r w:rsidR="00D4351C" w:rsidRPr="00D4351C">
        <w:rPr>
          <w:rFonts w:ascii="Times New Roman" w:eastAsia="Times New Roman" w:hAnsi="Times New Roman" w:cs="Times New Roman"/>
          <w:sz w:val="24"/>
          <w:szCs w:val="24"/>
          <w:lang w:eastAsia="hr-HR"/>
        </w:rPr>
        <w:t>broj (OIB)</w:t>
      </w:r>
      <w:r w:rsidR="00D4351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dodaju se riječi</w:t>
      </w:r>
      <w:r w:rsidR="00CF586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adresu elektroničke pošte“. </w:t>
      </w:r>
    </w:p>
    <w:p w14:paraId="4082710D" w14:textId="77777777" w:rsidR="004C6D1D" w:rsidRDefault="004C6D1D" w:rsidP="004C6D1D">
      <w:pPr>
        <w:spacing w:after="0" w:line="240" w:lineRule="auto"/>
        <w:rPr>
          <w:rFonts w:ascii="Times New Roman" w:eastAsia="Times New Roman" w:hAnsi="Times New Roman" w:cs="Times New Roman"/>
          <w:b/>
          <w:bCs/>
          <w:sz w:val="24"/>
          <w:szCs w:val="24"/>
          <w:lang w:eastAsia="hr-HR"/>
        </w:rPr>
      </w:pPr>
    </w:p>
    <w:p w14:paraId="4B1E418B" w14:textId="7275B656" w:rsidR="00EC15FA" w:rsidRDefault="00EC15FA" w:rsidP="00EC15FA">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307548">
        <w:rPr>
          <w:rFonts w:ascii="Times New Roman" w:eastAsia="Times New Roman" w:hAnsi="Times New Roman" w:cs="Times New Roman"/>
          <w:b/>
          <w:bCs/>
          <w:sz w:val="24"/>
          <w:szCs w:val="24"/>
          <w:lang w:eastAsia="hr-HR"/>
        </w:rPr>
        <w:t>1</w:t>
      </w:r>
      <w:r w:rsidR="00D30860">
        <w:rPr>
          <w:rFonts w:ascii="Times New Roman" w:eastAsia="Times New Roman" w:hAnsi="Times New Roman" w:cs="Times New Roman"/>
          <w:b/>
          <w:bCs/>
          <w:sz w:val="24"/>
          <w:szCs w:val="24"/>
          <w:lang w:eastAsia="hr-HR"/>
        </w:rPr>
        <w:t>7</w:t>
      </w:r>
      <w:r>
        <w:rPr>
          <w:rFonts w:ascii="Times New Roman" w:eastAsia="Times New Roman" w:hAnsi="Times New Roman" w:cs="Times New Roman"/>
          <w:b/>
          <w:bCs/>
          <w:sz w:val="24"/>
          <w:szCs w:val="24"/>
          <w:lang w:eastAsia="hr-HR"/>
        </w:rPr>
        <w:t>.</w:t>
      </w:r>
    </w:p>
    <w:p w14:paraId="62C54BEF" w14:textId="77777777" w:rsidR="00EC15FA" w:rsidRDefault="00EC15FA" w:rsidP="00EC15FA">
      <w:pPr>
        <w:spacing w:after="0" w:line="240" w:lineRule="auto"/>
        <w:jc w:val="center"/>
        <w:rPr>
          <w:rFonts w:ascii="Times New Roman" w:eastAsia="Times New Roman" w:hAnsi="Times New Roman" w:cs="Times New Roman"/>
          <w:b/>
          <w:bCs/>
          <w:sz w:val="24"/>
          <w:szCs w:val="24"/>
          <w:lang w:eastAsia="hr-HR"/>
        </w:rPr>
      </w:pPr>
    </w:p>
    <w:p w14:paraId="66C57A6E" w14:textId="20CE188D" w:rsidR="00EC15FA" w:rsidRDefault="00EC15FA" w:rsidP="00EC15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412. stavku </w:t>
      </w:r>
      <w:r w:rsidR="00D241B6">
        <w:rPr>
          <w:rFonts w:ascii="Times New Roman" w:eastAsia="Times New Roman" w:hAnsi="Times New Roman" w:cs="Times New Roman"/>
          <w:sz w:val="24"/>
          <w:szCs w:val="24"/>
          <w:lang w:eastAsia="hr-HR"/>
        </w:rPr>
        <w:t>1. točka 2. mijenja se i glasi:</w:t>
      </w:r>
    </w:p>
    <w:p w14:paraId="1D9092B2" w14:textId="77777777" w:rsidR="00D241B6" w:rsidRDefault="00D241B6" w:rsidP="00EC15FA">
      <w:pPr>
        <w:spacing w:after="0" w:line="240" w:lineRule="auto"/>
        <w:jc w:val="both"/>
        <w:rPr>
          <w:rFonts w:ascii="Times New Roman" w:eastAsia="Times New Roman" w:hAnsi="Times New Roman" w:cs="Times New Roman"/>
          <w:sz w:val="24"/>
          <w:szCs w:val="24"/>
          <w:lang w:eastAsia="hr-HR"/>
        </w:rPr>
      </w:pPr>
    </w:p>
    <w:p w14:paraId="3EB2E53B" w14:textId="798C3658" w:rsidR="00671AC2" w:rsidRPr="00671AC2" w:rsidRDefault="00D241B6" w:rsidP="00671AC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EC15FA">
        <w:rPr>
          <w:rFonts w:ascii="Times New Roman" w:eastAsia="Times New Roman" w:hAnsi="Times New Roman" w:cs="Times New Roman"/>
          <w:sz w:val="24"/>
          <w:szCs w:val="24"/>
          <w:lang w:eastAsia="hr-HR"/>
        </w:rPr>
        <w:t xml:space="preserve"> </w:t>
      </w:r>
      <w:r w:rsidR="00EC15FA" w:rsidRPr="00EC15FA">
        <w:rPr>
          <w:rFonts w:ascii="Times New Roman" w:eastAsia="Times New Roman" w:hAnsi="Times New Roman" w:cs="Times New Roman"/>
          <w:sz w:val="24"/>
          <w:szCs w:val="24"/>
          <w:lang w:eastAsia="hr-HR"/>
        </w:rPr>
        <w:t>Agencija pravnu osobu upisuje u registar Agencije na temelju izdane dozvole te nakon primljene obavijesti te osobe o upisu u odgovarajući registar i dostavljenog dokaza o ispunjavanju uvjeta propisanih člankom 424. stavcima 1. i 2. ovog</w:t>
      </w:r>
      <w:r w:rsidR="00897466">
        <w:rPr>
          <w:rFonts w:ascii="Times New Roman" w:eastAsia="Times New Roman" w:hAnsi="Times New Roman" w:cs="Times New Roman"/>
          <w:sz w:val="24"/>
          <w:szCs w:val="24"/>
          <w:lang w:eastAsia="hr-HR"/>
        </w:rPr>
        <w:t>a</w:t>
      </w:r>
      <w:r w:rsidR="00EC15FA" w:rsidRPr="00EC15FA">
        <w:rPr>
          <w:rFonts w:ascii="Times New Roman" w:eastAsia="Times New Roman" w:hAnsi="Times New Roman" w:cs="Times New Roman"/>
          <w:sz w:val="24"/>
          <w:szCs w:val="24"/>
          <w:lang w:eastAsia="hr-HR"/>
        </w:rPr>
        <w:t xml:space="preserve"> Zakona.</w:t>
      </w:r>
      <w:r w:rsidR="00EC15FA">
        <w:rPr>
          <w:rFonts w:ascii="Times New Roman" w:eastAsia="Times New Roman" w:hAnsi="Times New Roman" w:cs="Times New Roman"/>
          <w:sz w:val="24"/>
          <w:szCs w:val="24"/>
          <w:lang w:eastAsia="hr-HR"/>
        </w:rPr>
        <w:t xml:space="preserve">“. </w:t>
      </w:r>
    </w:p>
    <w:p w14:paraId="53BC9DFB" w14:textId="77777777" w:rsidR="00671AC2" w:rsidRPr="00671AC2" w:rsidRDefault="00671AC2" w:rsidP="00671AC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31873A34" w14:textId="383FE309" w:rsidR="00FA7F0F" w:rsidRDefault="00B04916" w:rsidP="00FA7F0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PRIJELAZNA I </w:t>
      </w:r>
      <w:r w:rsidR="009F7E21">
        <w:rPr>
          <w:rFonts w:ascii="Times New Roman" w:eastAsia="Times New Roman" w:hAnsi="Times New Roman" w:cs="Times New Roman"/>
          <w:b/>
          <w:sz w:val="24"/>
          <w:szCs w:val="24"/>
          <w:lang w:eastAsia="hr-HR"/>
        </w:rPr>
        <w:t>ZAVRŠNA ODREDBA</w:t>
      </w:r>
    </w:p>
    <w:p w14:paraId="05F5A9E3" w14:textId="20BF5AB4" w:rsidR="00B04916" w:rsidRDefault="00B04916" w:rsidP="00D241B6">
      <w:pPr>
        <w:spacing w:after="0" w:line="240" w:lineRule="auto"/>
        <w:jc w:val="center"/>
        <w:textAlignment w:val="baseline"/>
        <w:rPr>
          <w:rFonts w:ascii="Times New Roman" w:eastAsia="Times New Roman" w:hAnsi="Times New Roman" w:cs="Times New Roman"/>
          <w:b/>
          <w:sz w:val="24"/>
          <w:szCs w:val="24"/>
          <w:lang w:eastAsia="hr-HR"/>
        </w:rPr>
      </w:pPr>
    </w:p>
    <w:p w14:paraId="68076AED" w14:textId="73A2639F" w:rsidR="00B04916" w:rsidRDefault="0018525C" w:rsidP="00D241B6">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w:t>
      </w:r>
      <w:r w:rsidR="00D30860">
        <w:rPr>
          <w:rFonts w:ascii="Times New Roman" w:eastAsia="Times New Roman" w:hAnsi="Times New Roman" w:cs="Times New Roman"/>
          <w:b/>
          <w:sz w:val="24"/>
          <w:szCs w:val="24"/>
          <w:lang w:eastAsia="hr-HR"/>
        </w:rPr>
        <w:t>8</w:t>
      </w:r>
      <w:r w:rsidR="00B04916">
        <w:rPr>
          <w:rFonts w:ascii="Times New Roman" w:eastAsia="Times New Roman" w:hAnsi="Times New Roman" w:cs="Times New Roman"/>
          <w:b/>
          <w:sz w:val="24"/>
          <w:szCs w:val="24"/>
          <w:lang w:eastAsia="hr-HR"/>
        </w:rPr>
        <w:t>.</w:t>
      </w:r>
    </w:p>
    <w:p w14:paraId="37D4D335" w14:textId="6973FE6F" w:rsidR="00EB553F" w:rsidRDefault="00EB553F" w:rsidP="00D241B6">
      <w:pPr>
        <w:spacing w:after="0" w:line="240" w:lineRule="auto"/>
        <w:jc w:val="center"/>
        <w:textAlignment w:val="baseline"/>
        <w:rPr>
          <w:rFonts w:ascii="Times New Roman" w:eastAsia="Times New Roman" w:hAnsi="Times New Roman" w:cs="Times New Roman"/>
          <w:b/>
          <w:sz w:val="24"/>
          <w:szCs w:val="24"/>
          <w:lang w:eastAsia="hr-HR"/>
        </w:rPr>
      </w:pPr>
    </w:p>
    <w:p w14:paraId="21F4E2C2" w14:textId="583FAF07" w:rsidR="00EB553F" w:rsidRDefault="00EB553F" w:rsidP="00D1355D">
      <w:pPr>
        <w:spacing w:after="0" w:line="240" w:lineRule="auto"/>
        <w:jc w:val="both"/>
        <w:textAlignment w:val="baseline"/>
        <w:rPr>
          <w:rFonts w:ascii="Times New Roman" w:eastAsia="Times New Roman" w:hAnsi="Times New Roman" w:cs="Times New Roman"/>
          <w:sz w:val="24"/>
          <w:szCs w:val="24"/>
          <w:lang w:eastAsia="hr-HR"/>
        </w:rPr>
      </w:pPr>
      <w:r w:rsidRPr="00D1355D">
        <w:rPr>
          <w:rFonts w:ascii="Times New Roman" w:eastAsia="Times New Roman" w:hAnsi="Times New Roman" w:cs="Times New Roman"/>
          <w:sz w:val="24"/>
          <w:szCs w:val="24"/>
          <w:lang w:eastAsia="hr-HR"/>
        </w:rPr>
        <w:t>Za poslovnu godinu 2026. primjenjuje se rok za imenovanje revizorskog dr</w:t>
      </w:r>
      <w:r w:rsidR="004E79F2">
        <w:rPr>
          <w:rFonts w:ascii="Times New Roman" w:eastAsia="Times New Roman" w:hAnsi="Times New Roman" w:cs="Times New Roman"/>
          <w:sz w:val="24"/>
          <w:szCs w:val="24"/>
          <w:lang w:eastAsia="hr-HR"/>
        </w:rPr>
        <w:t xml:space="preserve">uštva iz članka 195. stavka 1. </w:t>
      </w:r>
      <w:r w:rsidRPr="00D1355D">
        <w:rPr>
          <w:rFonts w:ascii="Times New Roman" w:eastAsia="Times New Roman" w:hAnsi="Times New Roman" w:cs="Times New Roman"/>
          <w:sz w:val="24"/>
          <w:szCs w:val="24"/>
          <w:lang w:eastAsia="hr-HR"/>
        </w:rPr>
        <w:t>Zakona o osiguranju</w:t>
      </w:r>
      <w:r>
        <w:rPr>
          <w:rFonts w:ascii="Times New Roman" w:eastAsia="Times New Roman" w:hAnsi="Times New Roman" w:cs="Times New Roman"/>
          <w:sz w:val="24"/>
          <w:szCs w:val="24"/>
          <w:lang w:eastAsia="hr-HR"/>
        </w:rPr>
        <w:t xml:space="preserve"> („Narodne novine“, br. 30/</w:t>
      </w:r>
      <w:r w:rsidRPr="00EB553F">
        <w:rPr>
          <w:rFonts w:ascii="Times New Roman" w:eastAsia="Times New Roman" w:hAnsi="Times New Roman" w:cs="Times New Roman"/>
          <w:sz w:val="24"/>
          <w:szCs w:val="24"/>
          <w:lang w:eastAsia="hr-HR"/>
        </w:rPr>
        <w:t>15</w:t>
      </w:r>
      <w:r>
        <w:rPr>
          <w:rFonts w:ascii="Times New Roman" w:eastAsia="Times New Roman" w:hAnsi="Times New Roman" w:cs="Times New Roman"/>
          <w:sz w:val="24"/>
          <w:szCs w:val="24"/>
          <w:lang w:eastAsia="hr-HR"/>
        </w:rPr>
        <w:t>., 112/</w:t>
      </w:r>
      <w:r w:rsidRPr="00EB553F">
        <w:rPr>
          <w:rFonts w:ascii="Times New Roman" w:eastAsia="Times New Roman" w:hAnsi="Times New Roman" w:cs="Times New Roman"/>
          <w:sz w:val="24"/>
          <w:szCs w:val="24"/>
          <w:lang w:eastAsia="hr-HR"/>
        </w:rPr>
        <w:t>18</w:t>
      </w:r>
      <w:r>
        <w:rPr>
          <w:rFonts w:ascii="Times New Roman" w:eastAsia="Times New Roman" w:hAnsi="Times New Roman" w:cs="Times New Roman"/>
          <w:sz w:val="24"/>
          <w:szCs w:val="24"/>
          <w:lang w:eastAsia="hr-HR"/>
        </w:rPr>
        <w:t>., 63/</w:t>
      </w:r>
      <w:r w:rsidRPr="00EB553F">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 133/</w:t>
      </w:r>
      <w:r w:rsidRPr="00EB553F">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 151/</w:t>
      </w:r>
      <w:r w:rsidRPr="00EB553F">
        <w:rPr>
          <w:rFonts w:ascii="Times New Roman" w:eastAsia="Times New Roman" w:hAnsi="Times New Roman" w:cs="Times New Roman"/>
          <w:sz w:val="24"/>
          <w:szCs w:val="24"/>
          <w:lang w:eastAsia="hr-HR"/>
        </w:rPr>
        <w:t>22</w:t>
      </w:r>
      <w:r>
        <w:rPr>
          <w:rFonts w:ascii="Times New Roman" w:eastAsia="Times New Roman" w:hAnsi="Times New Roman" w:cs="Times New Roman"/>
          <w:sz w:val="24"/>
          <w:szCs w:val="24"/>
          <w:lang w:eastAsia="hr-HR"/>
        </w:rPr>
        <w:t>.</w:t>
      </w:r>
      <w:r w:rsidR="00F8442B">
        <w:rPr>
          <w:rFonts w:ascii="Times New Roman" w:eastAsia="Times New Roman" w:hAnsi="Times New Roman" w:cs="Times New Roman"/>
          <w:sz w:val="24"/>
          <w:szCs w:val="24"/>
          <w:lang w:eastAsia="hr-HR"/>
        </w:rPr>
        <w:t xml:space="preserve"> i</w:t>
      </w:r>
      <w:r>
        <w:rPr>
          <w:rFonts w:ascii="Times New Roman" w:eastAsia="Times New Roman" w:hAnsi="Times New Roman" w:cs="Times New Roman"/>
          <w:sz w:val="24"/>
          <w:szCs w:val="24"/>
          <w:lang w:eastAsia="hr-HR"/>
        </w:rPr>
        <w:t xml:space="preserve"> 152/</w:t>
      </w:r>
      <w:r w:rsidRPr="00EB553F">
        <w:rPr>
          <w:rFonts w:ascii="Times New Roman" w:eastAsia="Times New Roman" w:hAnsi="Times New Roman" w:cs="Times New Roman"/>
          <w:sz w:val="24"/>
          <w:szCs w:val="24"/>
          <w:lang w:eastAsia="hr-HR"/>
        </w:rPr>
        <w:t>24</w:t>
      </w:r>
      <w:r>
        <w:rPr>
          <w:rFonts w:ascii="Times New Roman" w:eastAsia="Times New Roman" w:hAnsi="Times New Roman" w:cs="Times New Roman"/>
          <w:sz w:val="24"/>
          <w:szCs w:val="24"/>
          <w:lang w:eastAsia="hr-HR"/>
        </w:rPr>
        <w:t>.).</w:t>
      </w:r>
    </w:p>
    <w:p w14:paraId="5FDE5701" w14:textId="296B1711" w:rsidR="00B110ED" w:rsidRDefault="00B110ED" w:rsidP="00D1355D">
      <w:pPr>
        <w:spacing w:after="0" w:line="240" w:lineRule="auto"/>
        <w:jc w:val="both"/>
        <w:textAlignment w:val="baseline"/>
        <w:rPr>
          <w:rFonts w:ascii="Times New Roman" w:eastAsia="Times New Roman" w:hAnsi="Times New Roman" w:cs="Times New Roman"/>
          <w:sz w:val="24"/>
          <w:szCs w:val="24"/>
          <w:lang w:eastAsia="hr-HR"/>
        </w:rPr>
      </w:pPr>
    </w:p>
    <w:p w14:paraId="0C60A79E" w14:textId="77777777" w:rsidR="00B110ED" w:rsidRDefault="00B110ED" w:rsidP="00D1355D">
      <w:pPr>
        <w:spacing w:after="0" w:line="240" w:lineRule="auto"/>
        <w:jc w:val="both"/>
        <w:textAlignment w:val="baseline"/>
        <w:rPr>
          <w:rFonts w:ascii="Times New Roman" w:eastAsia="Times New Roman" w:hAnsi="Times New Roman" w:cs="Times New Roman"/>
          <w:sz w:val="24"/>
          <w:szCs w:val="24"/>
          <w:lang w:eastAsia="hr-HR"/>
        </w:rPr>
      </w:pPr>
    </w:p>
    <w:p w14:paraId="009ABFD8" w14:textId="449F8C76" w:rsidR="00EB553F" w:rsidRDefault="00EB553F" w:rsidP="00D1355D">
      <w:pPr>
        <w:spacing w:after="0" w:line="240" w:lineRule="auto"/>
        <w:jc w:val="both"/>
        <w:textAlignment w:val="baseline"/>
        <w:rPr>
          <w:rFonts w:ascii="Times New Roman" w:eastAsia="Times New Roman" w:hAnsi="Times New Roman" w:cs="Times New Roman"/>
          <w:sz w:val="24"/>
          <w:szCs w:val="24"/>
          <w:lang w:eastAsia="hr-HR"/>
        </w:rPr>
      </w:pPr>
    </w:p>
    <w:p w14:paraId="37DC65C2" w14:textId="52482081" w:rsidR="00EB553F" w:rsidRPr="00EB553F" w:rsidRDefault="00EB553F" w:rsidP="00D1355D">
      <w:pPr>
        <w:spacing w:after="0" w:line="240" w:lineRule="auto"/>
        <w:jc w:val="center"/>
        <w:rPr>
          <w:rFonts w:ascii="Times New Roman" w:eastAsia="Times New Roman" w:hAnsi="Times New Roman" w:cs="Times New Roman"/>
          <w:b/>
          <w:bCs/>
          <w:sz w:val="24"/>
          <w:szCs w:val="24"/>
          <w:lang w:eastAsia="hr-HR"/>
        </w:rPr>
      </w:pPr>
      <w:r w:rsidRPr="009F7E21">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9.</w:t>
      </w:r>
    </w:p>
    <w:p w14:paraId="46EE657F" w14:textId="0BC443C1" w:rsidR="00B04916" w:rsidRDefault="00B04916" w:rsidP="00D241B6">
      <w:pPr>
        <w:spacing w:after="0" w:line="240" w:lineRule="auto"/>
        <w:textAlignment w:val="baseline"/>
        <w:rPr>
          <w:rFonts w:ascii="Times New Roman" w:eastAsia="Times New Roman" w:hAnsi="Times New Roman" w:cs="Times New Roman"/>
          <w:b/>
          <w:sz w:val="24"/>
          <w:szCs w:val="24"/>
          <w:lang w:eastAsia="hr-HR"/>
        </w:rPr>
      </w:pPr>
    </w:p>
    <w:p w14:paraId="52B99520" w14:textId="421B68A2" w:rsidR="00FB367A" w:rsidRDefault="00B04916" w:rsidP="001651D8">
      <w:pPr>
        <w:spacing w:after="0" w:line="240" w:lineRule="auto"/>
        <w:jc w:val="both"/>
        <w:textAlignment w:val="baseline"/>
        <w:rPr>
          <w:rFonts w:ascii="Times New Roman" w:eastAsia="Times New Roman" w:hAnsi="Times New Roman" w:cs="Times New Roman"/>
          <w:sz w:val="24"/>
          <w:szCs w:val="24"/>
          <w:lang w:eastAsia="hr-HR"/>
        </w:rPr>
      </w:pPr>
      <w:r w:rsidRPr="00B04916">
        <w:rPr>
          <w:rFonts w:ascii="Times New Roman" w:eastAsia="Times New Roman" w:hAnsi="Times New Roman" w:cs="Times New Roman"/>
          <w:sz w:val="24"/>
          <w:szCs w:val="24"/>
          <w:lang w:eastAsia="hr-HR"/>
        </w:rPr>
        <w:t xml:space="preserve">Hrvatska agencija za nadzor financijskih usluga dužna </w:t>
      </w:r>
      <w:r w:rsidR="00D241B6">
        <w:rPr>
          <w:rFonts w:ascii="Times New Roman" w:eastAsia="Times New Roman" w:hAnsi="Times New Roman" w:cs="Times New Roman"/>
          <w:sz w:val="24"/>
          <w:szCs w:val="24"/>
          <w:lang w:eastAsia="hr-HR"/>
        </w:rPr>
        <w:t xml:space="preserve">je </w:t>
      </w:r>
      <w:r w:rsidRPr="00B04916">
        <w:rPr>
          <w:rFonts w:ascii="Times New Roman" w:eastAsia="Times New Roman" w:hAnsi="Times New Roman" w:cs="Times New Roman"/>
          <w:sz w:val="24"/>
          <w:szCs w:val="24"/>
          <w:lang w:eastAsia="hr-HR"/>
        </w:rPr>
        <w:t xml:space="preserve">u roku od </w:t>
      </w:r>
      <w:r w:rsidR="003D63E0">
        <w:rPr>
          <w:rFonts w:ascii="Times New Roman" w:eastAsia="Times New Roman" w:hAnsi="Times New Roman" w:cs="Times New Roman"/>
          <w:sz w:val="24"/>
          <w:szCs w:val="24"/>
          <w:lang w:eastAsia="hr-HR"/>
        </w:rPr>
        <w:t>30</w:t>
      </w:r>
      <w:r w:rsidR="00304E67">
        <w:rPr>
          <w:rFonts w:ascii="Times New Roman" w:eastAsia="Times New Roman" w:hAnsi="Times New Roman" w:cs="Times New Roman"/>
          <w:sz w:val="24"/>
          <w:szCs w:val="24"/>
          <w:lang w:eastAsia="hr-HR"/>
        </w:rPr>
        <w:t xml:space="preserve"> dan</w:t>
      </w:r>
      <w:r w:rsidR="003D63E0">
        <w:rPr>
          <w:rFonts w:ascii="Times New Roman" w:eastAsia="Times New Roman" w:hAnsi="Times New Roman" w:cs="Times New Roman"/>
          <w:sz w:val="24"/>
          <w:szCs w:val="24"/>
          <w:lang w:eastAsia="hr-HR"/>
        </w:rPr>
        <w:t>a</w:t>
      </w:r>
      <w:r w:rsidRPr="00B04916">
        <w:rPr>
          <w:rFonts w:ascii="Times New Roman" w:eastAsia="Times New Roman" w:hAnsi="Times New Roman" w:cs="Times New Roman"/>
          <w:sz w:val="24"/>
          <w:szCs w:val="24"/>
          <w:lang w:eastAsia="hr-HR"/>
        </w:rPr>
        <w:t xml:space="preserve"> od dana stupanja na snagu </w:t>
      </w:r>
      <w:r w:rsidR="003D63E0">
        <w:rPr>
          <w:rFonts w:ascii="Times New Roman" w:eastAsia="Times New Roman" w:hAnsi="Times New Roman" w:cs="Times New Roman"/>
          <w:sz w:val="24"/>
          <w:szCs w:val="24"/>
          <w:lang w:eastAsia="hr-HR"/>
        </w:rPr>
        <w:t>članaka 4.</w:t>
      </w:r>
      <w:r w:rsidR="00A606B2">
        <w:rPr>
          <w:rFonts w:ascii="Times New Roman" w:eastAsia="Times New Roman" w:hAnsi="Times New Roman" w:cs="Times New Roman"/>
          <w:sz w:val="24"/>
          <w:szCs w:val="24"/>
          <w:lang w:eastAsia="hr-HR"/>
        </w:rPr>
        <w:t>,</w:t>
      </w:r>
      <w:r w:rsidR="003D63E0">
        <w:rPr>
          <w:rFonts w:ascii="Times New Roman" w:eastAsia="Times New Roman" w:hAnsi="Times New Roman" w:cs="Times New Roman"/>
          <w:sz w:val="24"/>
          <w:szCs w:val="24"/>
          <w:lang w:eastAsia="hr-HR"/>
        </w:rPr>
        <w:t xml:space="preserve"> 6.</w:t>
      </w:r>
      <w:r w:rsidR="00A606B2">
        <w:rPr>
          <w:rFonts w:ascii="Times New Roman" w:eastAsia="Times New Roman" w:hAnsi="Times New Roman" w:cs="Times New Roman"/>
          <w:sz w:val="24"/>
          <w:szCs w:val="24"/>
          <w:lang w:eastAsia="hr-HR"/>
        </w:rPr>
        <w:t>,</w:t>
      </w:r>
      <w:r w:rsidR="003D63E0">
        <w:rPr>
          <w:rFonts w:ascii="Times New Roman" w:eastAsia="Times New Roman" w:hAnsi="Times New Roman" w:cs="Times New Roman"/>
          <w:sz w:val="24"/>
          <w:szCs w:val="24"/>
          <w:lang w:eastAsia="hr-HR"/>
        </w:rPr>
        <w:t xml:space="preserve"> </w:t>
      </w:r>
      <w:r w:rsidR="00D30860">
        <w:rPr>
          <w:rFonts w:ascii="Times New Roman" w:eastAsia="Times New Roman" w:hAnsi="Times New Roman" w:cs="Times New Roman"/>
          <w:sz w:val="24"/>
          <w:szCs w:val="24"/>
          <w:lang w:eastAsia="hr-HR"/>
        </w:rPr>
        <w:t>9</w:t>
      </w:r>
      <w:r w:rsidR="003D63E0">
        <w:rPr>
          <w:rFonts w:ascii="Times New Roman" w:eastAsia="Times New Roman" w:hAnsi="Times New Roman" w:cs="Times New Roman"/>
          <w:sz w:val="24"/>
          <w:szCs w:val="24"/>
          <w:lang w:eastAsia="hr-HR"/>
        </w:rPr>
        <w:t>.</w:t>
      </w:r>
      <w:r w:rsidR="00F765ED">
        <w:rPr>
          <w:rFonts w:ascii="Times New Roman" w:eastAsia="Times New Roman" w:hAnsi="Times New Roman" w:cs="Times New Roman"/>
          <w:sz w:val="24"/>
          <w:szCs w:val="24"/>
          <w:lang w:eastAsia="hr-HR"/>
        </w:rPr>
        <w:t xml:space="preserve"> i</w:t>
      </w:r>
      <w:r w:rsidR="003D63E0">
        <w:rPr>
          <w:rFonts w:ascii="Times New Roman" w:eastAsia="Times New Roman" w:hAnsi="Times New Roman" w:cs="Times New Roman"/>
          <w:sz w:val="24"/>
          <w:szCs w:val="24"/>
          <w:lang w:eastAsia="hr-HR"/>
        </w:rPr>
        <w:t xml:space="preserve"> 1</w:t>
      </w:r>
      <w:r w:rsidR="00D30860">
        <w:rPr>
          <w:rFonts w:ascii="Times New Roman" w:eastAsia="Times New Roman" w:hAnsi="Times New Roman" w:cs="Times New Roman"/>
          <w:sz w:val="24"/>
          <w:szCs w:val="24"/>
          <w:lang w:eastAsia="hr-HR"/>
        </w:rPr>
        <w:t>4</w:t>
      </w:r>
      <w:r w:rsidR="003D63E0">
        <w:rPr>
          <w:rFonts w:ascii="Times New Roman" w:eastAsia="Times New Roman" w:hAnsi="Times New Roman" w:cs="Times New Roman"/>
          <w:sz w:val="24"/>
          <w:szCs w:val="24"/>
          <w:lang w:eastAsia="hr-HR"/>
        </w:rPr>
        <w:t>.</w:t>
      </w:r>
      <w:r w:rsidR="00F765ED">
        <w:rPr>
          <w:rFonts w:ascii="Times New Roman" w:eastAsia="Times New Roman" w:hAnsi="Times New Roman" w:cs="Times New Roman"/>
          <w:sz w:val="24"/>
          <w:szCs w:val="24"/>
          <w:lang w:eastAsia="hr-HR"/>
        </w:rPr>
        <w:t xml:space="preserve"> ovoga Zakona</w:t>
      </w:r>
      <w:r w:rsidR="003D63E0">
        <w:rPr>
          <w:rFonts w:ascii="Times New Roman" w:eastAsia="Times New Roman" w:hAnsi="Times New Roman" w:cs="Times New Roman"/>
          <w:sz w:val="24"/>
          <w:szCs w:val="24"/>
          <w:lang w:eastAsia="hr-HR"/>
        </w:rPr>
        <w:t xml:space="preserve"> i </w:t>
      </w:r>
      <w:r w:rsidR="00F765ED">
        <w:rPr>
          <w:rFonts w:ascii="Times New Roman" w:eastAsia="Times New Roman" w:hAnsi="Times New Roman" w:cs="Times New Roman"/>
          <w:sz w:val="24"/>
          <w:szCs w:val="24"/>
          <w:lang w:eastAsia="hr-HR"/>
        </w:rPr>
        <w:t xml:space="preserve">članka 267. stavka 4. koji je dodan člankom </w:t>
      </w:r>
      <w:r w:rsidR="003D63E0">
        <w:rPr>
          <w:rFonts w:ascii="Times New Roman" w:eastAsia="Times New Roman" w:hAnsi="Times New Roman" w:cs="Times New Roman"/>
          <w:sz w:val="24"/>
          <w:szCs w:val="24"/>
          <w:lang w:eastAsia="hr-HR"/>
        </w:rPr>
        <w:t>1</w:t>
      </w:r>
      <w:r w:rsidR="00D30860">
        <w:rPr>
          <w:rFonts w:ascii="Times New Roman" w:eastAsia="Times New Roman" w:hAnsi="Times New Roman" w:cs="Times New Roman"/>
          <w:sz w:val="24"/>
          <w:szCs w:val="24"/>
          <w:lang w:eastAsia="hr-HR"/>
        </w:rPr>
        <w:t>5</w:t>
      </w:r>
      <w:r w:rsidR="003D63E0">
        <w:rPr>
          <w:rFonts w:ascii="Times New Roman" w:eastAsia="Times New Roman" w:hAnsi="Times New Roman" w:cs="Times New Roman"/>
          <w:sz w:val="24"/>
          <w:szCs w:val="24"/>
          <w:lang w:eastAsia="hr-HR"/>
        </w:rPr>
        <w:t xml:space="preserve">. </w:t>
      </w:r>
      <w:r w:rsidRPr="00B04916">
        <w:rPr>
          <w:rFonts w:ascii="Times New Roman" w:eastAsia="Times New Roman" w:hAnsi="Times New Roman" w:cs="Times New Roman"/>
          <w:sz w:val="24"/>
          <w:szCs w:val="24"/>
          <w:lang w:eastAsia="hr-HR"/>
        </w:rPr>
        <w:t>ovoga Zakona obavijestiti Europsko nadzorno tijelo za vrijednosne papire i tržišta kapi</w:t>
      </w:r>
      <w:r w:rsidR="00A14DED">
        <w:rPr>
          <w:rFonts w:ascii="Times New Roman" w:eastAsia="Times New Roman" w:hAnsi="Times New Roman" w:cs="Times New Roman"/>
          <w:sz w:val="24"/>
          <w:szCs w:val="24"/>
          <w:lang w:eastAsia="hr-HR"/>
        </w:rPr>
        <w:t xml:space="preserve">tala da je, sukladno članku </w:t>
      </w:r>
      <w:r w:rsidR="003D63E0">
        <w:rPr>
          <w:rFonts w:ascii="Times New Roman" w:eastAsia="Times New Roman" w:hAnsi="Times New Roman" w:cs="Times New Roman"/>
          <w:sz w:val="24"/>
          <w:szCs w:val="24"/>
          <w:lang w:eastAsia="hr-HR"/>
        </w:rPr>
        <w:t>6</w:t>
      </w:r>
      <w:r w:rsidRPr="00B04916">
        <w:rPr>
          <w:rFonts w:ascii="Times New Roman" w:eastAsia="Times New Roman" w:hAnsi="Times New Roman" w:cs="Times New Roman"/>
          <w:sz w:val="24"/>
          <w:szCs w:val="24"/>
          <w:lang w:eastAsia="hr-HR"/>
        </w:rPr>
        <w:t xml:space="preserve">. ovoga Zakona, tijelo za prikupljanje kako je definirano u članku 2. </w:t>
      </w:r>
      <w:r w:rsidR="001651D8">
        <w:rPr>
          <w:rFonts w:ascii="Times New Roman" w:eastAsia="Times New Roman" w:hAnsi="Times New Roman" w:cs="Times New Roman"/>
          <w:sz w:val="24"/>
          <w:szCs w:val="24"/>
          <w:lang w:eastAsia="hr-HR"/>
        </w:rPr>
        <w:t>točki 2. Uredbe (EU) 2023/2859.</w:t>
      </w:r>
    </w:p>
    <w:p w14:paraId="515DDECE" w14:textId="478BA8B2" w:rsidR="001651D8" w:rsidRDefault="001651D8" w:rsidP="001651D8">
      <w:pPr>
        <w:spacing w:after="0" w:line="240" w:lineRule="auto"/>
        <w:jc w:val="both"/>
        <w:textAlignment w:val="baseline"/>
        <w:rPr>
          <w:rFonts w:ascii="Times New Roman" w:eastAsia="Times New Roman" w:hAnsi="Times New Roman" w:cs="Times New Roman"/>
          <w:sz w:val="24"/>
          <w:szCs w:val="24"/>
          <w:lang w:eastAsia="hr-HR"/>
        </w:rPr>
      </w:pPr>
    </w:p>
    <w:p w14:paraId="3C2AAF8D" w14:textId="41CB85D2" w:rsidR="009F7E21" w:rsidRDefault="009F7E21" w:rsidP="00D241B6">
      <w:pPr>
        <w:spacing w:after="0" w:line="240" w:lineRule="auto"/>
        <w:jc w:val="center"/>
        <w:rPr>
          <w:rFonts w:ascii="Times New Roman" w:eastAsia="Times New Roman" w:hAnsi="Times New Roman" w:cs="Times New Roman"/>
          <w:b/>
          <w:bCs/>
          <w:sz w:val="24"/>
          <w:szCs w:val="24"/>
          <w:lang w:eastAsia="hr-HR"/>
        </w:rPr>
      </w:pPr>
      <w:r w:rsidRPr="009F7E21">
        <w:rPr>
          <w:rFonts w:ascii="Times New Roman" w:eastAsia="Times New Roman" w:hAnsi="Times New Roman" w:cs="Times New Roman"/>
          <w:b/>
          <w:bCs/>
          <w:sz w:val="24"/>
          <w:szCs w:val="24"/>
          <w:lang w:eastAsia="hr-HR"/>
        </w:rPr>
        <w:t xml:space="preserve">Članak </w:t>
      </w:r>
      <w:r w:rsidR="00EB553F">
        <w:rPr>
          <w:rFonts w:ascii="Times New Roman" w:eastAsia="Times New Roman" w:hAnsi="Times New Roman" w:cs="Times New Roman"/>
          <w:b/>
          <w:bCs/>
          <w:sz w:val="24"/>
          <w:szCs w:val="24"/>
          <w:lang w:eastAsia="hr-HR"/>
        </w:rPr>
        <w:t>20</w:t>
      </w:r>
      <w:r w:rsidR="00D241B6">
        <w:rPr>
          <w:rFonts w:ascii="Times New Roman" w:eastAsia="Times New Roman" w:hAnsi="Times New Roman" w:cs="Times New Roman"/>
          <w:b/>
          <w:bCs/>
          <w:sz w:val="24"/>
          <w:szCs w:val="24"/>
          <w:lang w:eastAsia="hr-HR"/>
        </w:rPr>
        <w:t>.</w:t>
      </w:r>
    </w:p>
    <w:p w14:paraId="68DBA8BF" w14:textId="77777777" w:rsidR="00D241B6" w:rsidRPr="009F7E21" w:rsidRDefault="00D241B6" w:rsidP="00D241B6">
      <w:pPr>
        <w:spacing w:after="0" w:line="240" w:lineRule="auto"/>
        <w:jc w:val="center"/>
        <w:rPr>
          <w:rFonts w:ascii="Times New Roman" w:eastAsia="Times New Roman" w:hAnsi="Times New Roman" w:cs="Times New Roman"/>
          <w:b/>
          <w:bCs/>
          <w:sz w:val="24"/>
          <w:szCs w:val="24"/>
          <w:lang w:eastAsia="hr-HR"/>
        </w:rPr>
      </w:pPr>
    </w:p>
    <w:p w14:paraId="3B91728F" w14:textId="78449CD3" w:rsidR="009F3B09" w:rsidRDefault="00FA7F17" w:rsidP="00D241B6">
      <w:pPr>
        <w:spacing w:after="0"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Ovaj Zakon stupa na snagu osmoga dana od dana objave u „Narodnim novinama“</w:t>
      </w:r>
      <w:r w:rsidR="004B1F29">
        <w:rPr>
          <w:rFonts w:ascii="Times New Roman" w:eastAsia="Times New Roman" w:hAnsi="Times New Roman" w:cs="Times New Roman"/>
          <w:sz w:val="24"/>
          <w:szCs w:val="24"/>
          <w:lang w:eastAsia="hr-HR"/>
        </w:rPr>
        <w:t>, osim član</w:t>
      </w:r>
      <w:r w:rsidR="00AC3F67">
        <w:rPr>
          <w:rFonts w:ascii="Times New Roman" w:eastAsia="Times New Roman" w:hAnsi="Times New Roman" w:cs="Times New Roman"/>
          <w:sz w:val="24"/>
          <w:szCs w:val="24"/>
          <w:lang w:eastAsia="hr-HR"/>
        </w:rPr>
        <w:t>a</w:t>
      </w:r>
      <w:r w:rsidR="004B1F29">
        <w:rPr>
          <w:rFonts w:ascii="Times New Roman" w:eastAsia="Times New Roman" w:hAnsi="Times New Roman" w:cs="Times New Roman"/>
          <w:sz w:val="24"/>
          <w:szCs w:val="24"/>
          <w:lang w:eastAsia="hr-HR"/>
        </w:rPr>
        <w:t xml:space="preserve">ka </w:t>
      </w:r>
      <w:r w:rsidR="000A0263">
        <w:rPr>
          <w:rFonts w:ascii="Times New Roman" w:eastAsia="Times New Roman" w:hAnsi="Times New Roman" w:cs="Times New Roman"/>
          <w:sz w:val="24"/>
          <w:szCs w:val="24"/>
          <w:lang w:eastAsia="hr-HR"/>
        </w:rPr>
        <w:t>4</w:t>
      </w:r>
      <w:r w:rsidR="00AC3F67">
        <w:rPr>
          <w:rFonts w:ascii="Times New Roman" w:eastAsia="Times New Roman" w:hAnsi="Times New Roman" w:cs="Times New Roman"/>
          <w:sz w:val="24"/>
          <w:szCs w:val="24"/>
          <w:lang w:eastAsia="hr-HR"/>
        </w:rPr>
        <w:t xml:space="preserve">., </w:t>
      </w:r>
      <w:r w:rsidR="000A0263">
        <w:rPr>
          <w:rFonts w:ascii="Times New Roman" w:eastAsia="Times New Roman" w:hAnsi="Times New Roman" w:cs="Times New Roman"/>
          <w:sz w:val="24"/>
          <w:szCs w:val="24"/>
          <w:lang w:eastAsia="hr-HR"/>
        </w:rPr>
        <w:t>6</w:t>
      </w:r>
      <w:r w:rsidR="00AC3F67">
        <w:rPr>
          <w:rFonts w:ascii="Times New Roman" w:eastAsia="Times New Roman" w:hAnsi="Times New Roman" w:cs="Times New Roman"/>
          <w:sz w:val="24"/>
          <w:szCs w:val="24"/>
          <w:lang w:eastAsia="hr-HR"/>
        </w:rPr>
        <w:t>.</w:t>
      </w:r>
      <w:r w:rsidR="00555165">
        <w:rPr>
          <w:rFonts w:ascii="Times New Roman" w:eastAsia="Times New Roman" w:hAnsi="Times New Roman" w:cs="Times New Roman"/>
          <w:sz w:val="24"/>
          <w:szCs w:val="24"/>
          <w:lang w:eastAsia="hr-HR"/>
        </w:rPr>
        <w:t xml:space="preserve">, </w:t>
      </w:r>
      <w:r w:rsidR="00D30860">
        <w:rPr>
          <w:rFonts w:ascii="Times New Roman" w:eastAsia="Times New Roman" w:hAnsi="Times New Roman" w:cs="Times New Roman"/>
          <w:sz w:val="24"/>
          <w:szCs w:val="24"/>
          <w:lang w:eastAsia="hr-HR"/>
        </w:rPr>
        <w:t>9</w:t>
      </w:r>
      <w:r w:rsidR="00555165">
        <w:rPr>
          <w:rFonts w:ascii="Times New Roman" w:eastAsia="Times New Roman" w:hAnsi="Times New Roman" w:cs="Times New Roman"/>
          <w:sz w:val="24"/>
          <w:szCs w:val="24"/>
          <w:lang w:eastAsia="hr-HR"/>
        </w:rPr>
        <w:t>.</w:t>
      </w:r>
      <w:r w:rsidR="00410F50">
        <w:rPr>
          <w:rFonts w:ascii="Times New Roman" w:eastAsia="Times New Roman" w:hAnsi="Times New Roman" w:cs="Times New Roman"/>
          <w:sz w:val="24"/>
          <w:szCs w:val="24"/>
          <w:lang w:eastAsia="hr-HR"/>
        </w:rPr>
        <w:t xml:space="preserve"> i</w:t>
      </w:r>
      <w:r w:rsidR="00AC3F67">
        <w:rPr>
          <w:rFonts w:ascii="Times New Roman" w:eastAsia="Times New Roman" w:hAnsi="Times New Roman" w:cs="Times New Roman"/>
          <w:sz w:val="24"/>
          <w:szCs w:val="24"/>
          <w:lang w:eastAsia="hr-HR"/>
        </w:rPr>
        <w:t xml:space="preserve"> </w:t>
      </w:r>
      <w:r w:rsidR="00AC14B7">
        <w:rPr>
          <w:rFonts w:ascii="Times New Roman" w:eastAsia="Times New Roman" w:hAnsi="Times New Roman" w:cs="Times New Roman"/>
          <w:sz w:val="24"/>
          <w:szCs w:val="24"/>
          <w:lang w:eastAsia="hr-HR"/>
        </w:rPr>
        <w:t>1</w:t>
      </w:r>
      <w:r w:rsidR="00D30860">
        <w:rPr>
          <w:rFonts w:ascii="Times New Roman" w:eastAsia="Times New Roman" w:hAnsi="Times New Roman" w:cs="Times New Roman"/>
          <w:sz w:val="24"/>
          <w:szCs w:val="24"/>
          <w:lang w:eastAsia="hr-HR"/>
        </w:rPr>
        <w:t>4</w:t>
      </w:r>
      <w:r w:rsidR="00AC3F67">
        <w:rPr>
          <w:rFonts w:ascii="Times New Roman" w:eastAsia="Times New Roman" w:hAnsi="Times New Roman" w:cs="Times New Roman"/>
          <w:sz w:val="24"/>
          <w:szCs w:val="24"/>
          <w:lang w:eastAsia="hr-HR"/>
        </w:rPr>
        <w:t xml:space="preserve">. </w:t>
      </w:r>
      <w:r w:rsidR="00410F50">
        <w:rPr>
          <w:rFonts w:ascii="Times New Roman" w:eastAsia="Times New Roman" w:hAnsi="Times New Roman" w:cs="Times New Roman"/>
          <w:sz w:val="24"/>
          <w:szCs w:val="24"/>
          <w:lang w:eastAsia="hr-HR"/>
        </w:rPr>
        <w:t xml:space="preserve">ovoga Zakona </w:t>
      </w:r>
      <w:r w:rsidR="00AC3F67">
        <w:rPr>
          <w:rFonts w:ascii="Times New Roman" w:eastAsia="Times New Roman" w:hAnsi="Times New Roman" w:cs="Times New Roman"/>
          <w:sz w:val="24"/>
          <w:szCs w:val="24"/>
          <w:lang w:eastAsia="hr-HR"/>
        </w:rPr>
        <w:t xml:space="preserve">i članka </w:t>
      </w:r>
      <w:r w:rsidR="000671B3">
        <w:rPr>
          <w:rFonts w:ascii="Times New Roman" w:eastAsia="Times New Roman" w:hAnsi="Times New Roman" w:cs="Times New Roman"/>
          <w:sz w:val="24"/>
          <w:szCs w:val="24"/>
          <w:lang w:eastAsia="hr-HR"/>
        </w:rPr>
        <w:t xml:space="preserve">267. stavka 4. koji je dodan člankom </w:t>
      </w:r>
      <w:r w:rsidR="00EC07DF">
        <w:rPr>
          <w:rFonts w:ascii="Times New Roman" w:eastAsia="Times New Roman" w:hAnsi="Times New Roman" w:cs="Times New Roman"/>
          <w:sz w:val="24"/>
          <w:szCs w:val="24"/>
          <w:lang w:eastAsia="hr-HR"/>
        </w:rPr>
        <w:t>1</w:t>
      </w:r>
      <w:r w:rsidR="00D30860">
        <w:rPr>
          <w:rFonts w:ascii="Times New Roman" w:eastAsia="Times New Roman" w:hAnsi="Times New Roman" w:cs="Times New Roman"/>
          <w:sz w:val="24"/>
          <w:szCs w:val="24"/>
          <w:lang w:eastAsia="hr-HR"/>
        </w:rPr>
        <w:t>5</w:t>
      </w:r>
      <w:r w:rsidR="00AC3F67">
        <w:rPr>
          <w:rFonts w:ascii="Times New Roman" w:eastAsia="Times New Roman" w:hAnsi="Times New Roman" w:cs="Times New Roman"/>
          <w:sz w:val="24"/>
          <w:szCs w:val="24"/>
          <w:lang w:eastAsia="hr-HR"/>
        </w:rPr>
        <w:t xml:space="preserve">. </w:t>
      </w:r>
      <w:r w:rsidR="004B1F29">
        <w:rPr>
          <w:rFonts w:ascii="Times New Roman" w:eastAsia="Times New Roman" w:hAnsi="Times New Roman" w:cs="Times New Roman"/>
          <w:sz w:val="24"/>
          <w:szCs w:val="24"/>
          <w:lang w:eastAsia="hr-HR"/>
        </w:rPr>
        <w:t>ovoga Zakona</w:t>
      </w:r>
      <w:r w:rsidR="00E44C65">
        <w:rPr>
          <w:rFonts w:ascii="Times New Roman" w:eastAsia="Times New Roman" w:hAnsi="Times New Roman" w:cs="Times New Roman"/>
          <w:sz w:val="24"/>
          <w:szCs w:val="24"/>
          <w:lang w:eastAsia="hr-HR"/>
        </w:rPr>
        <w:t xml:space="preserve">, </w:t>
      </w:r>
      <w:r w:rsidR="004B1F29">
        <w:rPr>
          <w:rFonts w:ascii="Times New Roman" w:eastAsia="Times New Roman" w:hAnsi="Times New Roman" w:cs="Times New Roman"/>
          <w:sz w:val="24"/>
          <w:szCs w:val="24"/>
          <w:lang w:eastAsia="hr-HR"/>
        </w:rPr>
        <w:t>koji</w:t>
      </w:r>
      <w:r w:rsidR="00F949E2">
        <w:rPr>
          <w:rFonts w:ascii="Times New Roman" w:eastAsia="Times New Roman" w:hAnsi="Times New Roman" w:cs="Times New Roman"/>
          <w:sz w:val="24"/>
          <w:szCs w:val="24"/>
          <w:lang w:eastAsia="hr-HR"/>
        </w:rPr>
        <w:t xml:space="preserve"> stupa</w:t>
      </w:r>
      <w:r w:rsidR="00CD11BB">
        <w:rPr>
          <w:rFonts w:ascii="Times New Roman" w:eastAsia="Times New Roman" w:hAnsi="Times New Roman" w:cs="Times New Roman"/>
          <w:sz w:val="24"/>
          <w:szCs w:val="24"/>
          <w:lang w:eastAsia="hr-HR"/>
        </w:rPr>
        <w:t>ju</w:t>
      </w:r>
      <w:r w:rsidR="00F75A19">
        <w:rPr>
          <w:rFonts w:ascii="Times New Roman" w:eastAsia="Times New Roman" w:hAnsi="Times New Roman" w:cs="Times New Roman"/>
          <w:sz w:val="24"/>
          <w:szCs w:val="24"/>
          <w:lang w:eastAsia="hr-HR"/>
        </w:rPr>
        <w:t xml:space="preserve"> na snagu 10. siječnja 2030</w:t>
      </w:r>
      <w:r w:rsidR="00E44C65">
        <w:rPr>
          <w:rFonts w:ascii="Times New Roman" w:eastAsia="Times New Roman" w:hAnsi="Times New Roman" w:cs="Times New Roman"/>
          <w:sz w:val="24"/>
          <w:szCs w:val="24"/>
          <w:lang w:eastAsia="hr-HR"/>
        </w:rPr>
        <w:t>.</w:t>
      </w:r>
    </w:p>
    <w:p w14:paraId="3658ACE7" w14:textId="0AFCC028" w:rsidR="00A0759E" w:rsidRPr="003E0B60" w:rsidRDefault="00A0759E" w:rsidP="00F87FF8">
      <w:pPr>
        <w:spacing w:after="160"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2A10A7E" w14:textId="2CA1987F" w:rsidR="004B1F29" w:rsidRDefault="004B1F29" w:rsidP="002922C4">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O</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4E641DF2" w14:textId="03464403" w:rsidR="00FE45C4" w:rsidRDefault="00FE45C4" w:rsidP="002922C4">
      <w:pPr>
        <w:spacing w:after="0" w:line="240" w:lineRule="auto"/>
        <w:jc w:val="center"/>
        <w:rPr>
          <w:rFonts w:ascii="Times New Roman" w:eastAsia="Times New Roman" w:hAnsi="Times New Roman" w:cs="Times New Roman"/>
          <w:b/>
          <w:sz w:val="24"/>
          <w:szCs w:val="24"/>
          <w:lang w:eastAsia="hr-HR"/>
        </w:rPr>
      </w:pPr>
    </w:p>
    <w:p w14:paraId="19C8F4E7" w14:textId="36FBFC3F" w:rsidR="00FE45C4" w:rsidRPr="00593487" w:rsidRDefault="00401EBF" w:rsidP="00401EBF">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w:t>
      </w:r>
      <w:r w:rsidR="00FE45C4" w:rsidRPr="00593487">
        <w:rPr>
          <w:rFonts w:ascii="Times New Roman" w:hAnsi="Times New Roman" w:cs="Times New Roman"/>
          <w:b/>
          <w:sz w:val="24"/>
          <w:szCs w:val="24"/>
        </w:rPr>
        <w:tab/>
        <w:t xml:space="preserve">RAZLOZI ZBOG KOJIH SE ZAKON DONOSI I PITANJA KOJA SE ZAKONOM RJEŠAVAJU </w:t>
      </w:r>
    </w:p>
    <w:p w14:paraId="03E9DBED" w14:textId="67833AF7" w:rsidR="00FE45C4" w:rsidRDefault="00FE45C4" w:rsidP="00401EBF">
      <w:pPr>
        <w:pStyle w:val="NormalWeb"/>
        <w:spacing w:before="0" w:beforeAutospacing="0" w:after="0" w:afterAutospacing="0"/>
        <w:jc w:val="both"/>
        <w:rPr>
          <w:rFonts w:eastAsiaTheme="minorHAnsi"/>
          <w:lang w:eastAsia="en-US"/>
        </w:rPr>
      </w:pPr>
    </w:p>
    <w:p w14:paraId="5458E749" w14:textId="6621AEA2" w:rsidR="00FE45C4" w:rsidRDefault="00FE45C4" w:rsidP="00401EBF">
      <w:pPr>
        <w:pStyle w:val="NormalWeb"/>
        <w:spacing w:before="0" w:beforeAutospacing="0" w:after="0" w:afterAutospacing="0"/>
        <w:jc w:val="both"/>
        <w:rPr>
          <w:rFonts w:eastAsiaTheme="minorHAnsi"/>
          <w:lang w:eastAsia="en-US"/>
        </w:rPr>
      </w:pPr>
      <w:r w:rsidRPr="00603A6A">
        <w:rPr>
          <w:rFonts w:eastAsiaTheme="minorHAnsi"/>
          <w:lang w:eastAsia="en-US"/>
        </w:rPr>
        <w:t xml:space="preserve">Zakon o </w:t>
      </w:r>
      <w:r>
        <w:rPr>
          <w:rFonts w:eastAsiaTheme="minorHAnsi"/>
          <w:lang w:eastAsia="en-US"/>
        </w:rPr>
        <w:t>osiguranju</w:t>
      </w:r>
      <w:r w:rsidRPr="00603A6A">
        <w:rPr>
          <w:rFonts w:eastAsiaTheme="minorHAnsi"/>
          <w:lang w:eastAsia="en-US"/>
        </w:rPr>
        <w:t xml:space="preserve"> („Narodne novine“, </w:t>
      </w:r>
      <w:r>
        <w:rPr>
          <w:rFonts w:eastAsiaTheme="minorHAnsi"/>
          <w:lang w:eastAsia="en-US"/>
        </w:rPr>
        <w:t xml:space="preserve">br. </w:t>
      </w:r>
      <w:r w:rsidRPr="00603A6A">
        <w:rPr>
          <w:rFonts w:eastAsiaTheme="minorHAnsi"/>
          <w:lang w:eastAsia="en-US"/>
        </w:rPr>
        <w:t>30/15</w:t>
      </w:r>
      <w:r>
        <w:rPr>
          <w:rFonts w:eastAsiaTheme="minorHAnsi"/>
          <w:lang w:eastAsia="en-US"/>
        </w:rPr>
        <w:t>.</w:t>
      </w:r>
      <w:r w:rsidRPr="00603A6A">
        <w:rPr>
          <w:rFonts w:eastAsiaTheme="minorHAnsi"/>
          <w:lang w:eastAsia="en-US"/>
        </w:rPr>
        <w:t>, 112/18</w:t>
      </w:r>
      <w:r>
        <w:rPr>
          <w:rFonts w:eastAsiaTheme="minorHAnsi"/>
          <w:lang w:eastAsia="en-US"/>
        </w:rPr>
        <w:t>.</w:t>
      </w:r>
      <w:r w:rsidRPr="00603A6A">
        <w:rPr>
          <w:rFonts w:eastAsiaTheme="minorHAnsi"/>
          <w:lang w:eastAsia="en-US"/>
        </w:rPr>
        <w:t>, 63/20</w:t>
      </w:r>
      <w:r>
        <w:rPr>
          <w:rFonts w:eastAsiaTheme="minorHAnsi"/>
          <w:lang w:eastAsia="en-US"/>
        </w:rPr>
        <w:t>.</w:t>
      </w:r>
      <w:r w:rsidRPr="00603A6A">
        <w:rPr>
          <w:rFonts w:eastAsiaTheme="minorHAnsi"/>
          <w:lang w:eastAsia="en-US"/>
        </w:rPr>
        <w:t>, 133/20</w:t>
      </w:r>
      <w:r>
        <w:rPr>
          <w:rFonts w:eastAsiaTheme="minorHAnsi"/>
          <w:lang w:eastAsia="en-US"/>
        </w:rPr>
        <w:t>.</w:t>
      </w:r>
      <w:r w:rsidRPr="00603A6A">
        <w:rPr>
          <w:rFonts w:eastAsiaTheme="minorHAnsi"/>
          <w:lang w:eastAsia="en-US"/>
        </w:rPr>
        <w:t>, 151/22</w:t>
      </w:r>
      <w:r>
        <w:rPr>
          <w:rFonts w:eastAsiaTheme="minorHAnsi"/>
          <w:lang w:eastAsia="en-US"/>
        </w:rPr>
        <w:t>. i</w:t>
      </w:r>
      <w:r w:rsidRPr="00603A6A">
        <w:rPr>
          <w:rFonts w:eastAsiaTheme="minorHAnsi"/>
          <w:lang w:eastAsia="en-US"/>
        </w:rPr>
        <w:t xml:space="preserve"> 152/24.</w:t>
      </w:r>
      <w:r>
        <w:rPr>
          <w:rFonts w:eastAsiaTheme="minorHAnsi"/>
          <w:lang w:eastAsia="en-US"/>
        </w:rPr>
        <w:t>;</w:t>
      </w:r>
      <w:r w:rsidRPr="00603A6A">
        <w:rPr>
          <w:rFonts w:eastAsiaTheme="minorHAnsi"/>
          <w:lang w:eastAsia="en-US"/>
        </w:rPr>
        <w:t xml:space="preserve"> u daljnjem tekstu: Zakon) </w:t>
      </w:r>
      <w:r>
        <w:rPr>
          <w:rFonts w:eastAsiaTheme="minorHAnsi"/>
          <w:lang w:eastAsia="en-US"/>
        </w:rPr>
        <w:t xml:space="preserve">u potpunosti je usklađen s </w:t>
      </w:r>
      <w:r w:rsidRPr="009F383B">
        <w:rPr>
          <w:rFonts w:eastAsiaTheme="minorHAnsi"/>
          <w:lang w:eastAsia="en-US"/>
        </w:rPr>
        <w:t>Direktiv</w:t>
      </w:r>
      <w:r>
        <w:rPr>
          <w:rFonts w:eastAsiaTheme="minorHAnsi"/>
          <w:lang w:eastAsia="en-US"/>
        </w:rPr>
        <w:t>om</w:t>
      </w:r>
      <w:r w:rsidRPr="009F383B">
        <w:rPr>
          <w:rFonts w:eastAsiaTheme="minorHAnsi"/>
          <w:lang w:eastAsia="en-US"/>
        </w:rPr>
        <w:t xml:space="preserve"> 2009/138/EZ Europskog parlamenta i Vijeća od 25. studenoga 2009. o osnivanju i obavljanju djelatnosti osiguranja i reosiguranja (Solventnost II) </w:t>
      </w:r>
      <w:r>
        <w:rPr>
          <w:rFonts w:eastAsiaTheme="minorHAnsi"/>
          <w:lang w:eastAsia="en-US"/>
        </w:rPr>
        <w:t xml:space="preserve">(preinačeno) (Tekst značajan za EGP) </w:t>
      </w:r>
      <w:r w:rsidRPr="009F383B">
        <w:rPr>
          <w:rFonts w:eastAsiaTheme="minorHAnsi"/>
          <w:lang w:eastAsia="en-US"/>
        </w:rPr>
        <w:t>(SL L 335, 17.12.2009.</w:t>
      </w:r>
      <w:r>
        <w:rPr>
          <w:rFonts w:eastAsiaTheme="minorHAnsi"/>
          <w:lang w:eastAsia="en-US"/>
        </w:rPr>
        <w:t xml:space="preserve">; u daljnjem tekstu: </w:t>
      </w:r>
      <w:r w:rsidRPr="009F383B">
        <w:rPr>
          <w:rFonts w:eastAsiaTheme="minorHAnsi"/>
          <w:lang w:eastAsia="en-US"/>
        </w:rPr>
        <w:t>Direktiv</w:t>
      </w:r>
      <w:r>
        <w:rPr>
          <w:rFonts w:eastAsiaTheme="minorHAnsi"/>
          <w:lang w:eastAsia="en-US"/>
        </w:rPr>
        <w:t>a</w:t>
      </w:r>
      <w:r w:rsidRPr="009F383B">
        <w:rPr>
          <w:rFonts w:eastAsiaTheme="minorHAnsi"/>
          <w:lang w:eastAsia="en-US"/>
        </w:rPr>
        <w:t xml:space="preserve"> </w:t>
      </w:r>
      <w:r>
        <w:rPr>
          <w:rFonts w:eastAsiaTheme="minorHAnsi"/>
          <w:lang w:eastAsia="en-US"/>
        </w:rPr>
        <w:t>Solventnost II)</w:t>
      </w:r>
      <w:r w:rsidRPr="009F383B">
        <w:rPr>
          <w:rFonts w:eastAsiaTheme="minorHAnsi"/>
          <w:lang w:eastAsia="en-US"/>
        </w:rPr>
        <w:t xml:space="preserve"> kako je posljednji put izmijenjena Direktivom (EU) 2022/2556 Europskog parlamenta i Vijeća od 14. prosinca 2022. o izmjeni direktiva 2009/65/EZ, 2009/138/EZ, 2011/61/EU, 2013/36/EU, 2014/59/EU, 2014/65/EU, (EU) 2015/2366 i (EU) 2016/2341 u pogledu digitalne operativne otpornosti za financijski sektor </w:t>
      </w:r>
      <w:r>
        <w:rPr>
          <w:rFonts w:eastAsiaTheme="minorHAnsi"/>
          <w:lang w:eastAsia="en-US"/>
        </w:rPr>
        <w:t xml:space="preserve">(Tekst značajan za EGP) </w:t>
      </w:r>
      <w:r w:rsidRPr="009F383B">
        <w:rPr>
          <w:rFonts w:eastAsiaTheme="minorHAnsi"/>
          <w:lang w:eastAsia="en-US"/>
        </w:rPr>
        <w:t>(SL L 333, 27.12.2022.) i Obavijesti o prilagodbi iznosa utvrđenih u Direktivi 2009/138/EZ Europskog parlamenta i Vijeća o osnivanju i obavljanju djelatnosti osiguranja i reosiguranja (Solventnost II) u skladu s inflacijom (C 423/25, 19.10.2021.)</w:t>
      </w:r>
      <w:r>
        <w:rPr>
          <w:rFonts w:eastAsiaTheme="minorHAnsi"/>
          <w:lang w:eastAsia="en-US"/>
        </w:rPr>
        <w:t xml:space="preserve"> te s Direktivom</w:t>
      </w:r>
      <w:r w:rsidRPr="003D526E">
        <w:rPr>
          <w:rFonts w:eastAsiaTheme="minorHAnsi"/>
          <w:lang w:eastAsia="en-US"/>
        </w:rPr>
        <w:t xml:space="preserve"> (EU) 2016/97 Europskog parlamenta i Vijeća od 20. siječnja 2016. o distribuciji osiguranja (preinačeni tekst) (Tekst značajan za EGP) (SL L 26, 2.2.2016.</w:t>
      </w:r>
      <w:r>
        <w:rPr>
          <w:rFonts w:eastAsiaTheme="minorHAnsi"/>
          <w:lang w:eastAsia="en-US"/>
        </w:rPr>
        <w:t>; u daljnjem tekstu: Direktiva</w:t>
      </w:r>
      <w:r w:rsidRPr="003D526E">
        <w:rPr>
          <w:rFonts w:eastAsiaTheme="minorHAnsi"/>
          <w:lang w:eastAsia="en-US"/>
        </w:rPr>
        <w:t xml:space="preserve"> (EU) 2016/97) kako je posljednji put izmijenjena Direktivom (EU) 2023/2864 Europskog parlamenta i Vijeća od 13. prosinca 2023. o izmjeni određenih direktiva u pogledu uspostave i funkcioniranja jedinstvene europske pristupne točke </w:t>
      </w:r>
      <w:r>
        <w:rPr>
          <w:rFonts w:eastAsiaTheme="minorHAnsi"/>
          <w:lang w:eastAsia="en-US"/>
        </w:rPr>
        <w:t xml:space="preserve">(Tekst značajan za EGP) </w:t>
      </w:r>
      <w:r w:rsidRPr="003D526E">
        <w:rPr>
          <w:rFonts w:eastAsiaTheme="minorHAnsi"/>
          <w:lang w:eastAsia="en-US"/>
        </w:rPr>
        <w:t>(SL L</w:t>
      </w:r>
      <w:r>
        <w:rPr>
          <w:rFonts w:eastAsiaTheme="minorHAnsi"/>
          <w:lang w:eastAsia="en-US"/>
        </w:rPr>
        <w:t>,</w:t>
      </w:r>
      <w:r w:rsidRPr="003D526E">
        <w:rPr>
          <w:rFonts w:eastAsiaTheme="minorHAnsi"/>
          <w:lang w:eastAsia="en-US"/>
        </w:rPr>
        <w:t xml:space="preserve"> 2023/2864, 20.12.2023.</w:t>
      </w:r>
      <w:r>
        <w:rPr>
          <w:rFonts w:eastAsiaTheme="minorHAnsi"/>
          <w:lang w:eastAsia="en-US"/>
        </w:rPr>
        <w:t>; u daljnjem tekstu: Direktiva</w:t>
      </w:r>
      <w:r w:rsidRPr="003D526E">
        <w:rPr>
          <w:rFonts w:eastAsiaTheme="minorHAnsi"/>
          <w:lang w:eastAsia="en-US"/>
        </w:rPr>
        <w:t xml:space="preserve"> (EU) 2023/2864)</w:t>
      </w:r>
      <w:r>
        <w:rPr>
          <w:rFonts w:eastAsiaTheme="minorHAnsi"/>
          <w:lang w:eastAsia="en-US"/>
        </w:rPr>
        <w:t>.</w:t>
      </w:r>
    </w:p>
    <w:p w14:paraId="35357B8E" w14:textId="77777777" w:rsidR="00401EBF" w:rsidRDefault="00401EBF" w:rsidP="00401EBF">
      <w:pPr>
        <w:pStyle w:val="NormalWeb"/>
        <w:spacing w:before="0" w:beforeAutospacing="0" w:after="0" w:afterAutospacing="0"/>
        <w:jc w:val="both"/>
        <w:rPr>
          <w:rFonts w:eastAsiaTheme="minorHAnsi"/>
          <w:lang w:eastAsia="en-US"/>
        </w:rPr>
      </w:pPr>
    </w:p>
    <w:p w14:paraId="71ADB189" w14:textId="1E2A830D" w:rsidR="00FE45C4" w:rsidRDefault="00FE45C4" w:rsidP="00401EBF">
      <w:pPr>
        <w:pStyle w:val="NormalWeb"/>
        <w:spacing w:before="0" w:beforeAutospacing="0" w:after="0" w:afterAutospacing="0"/>
        <w:jc w:val="both"/>
      </w:pPr>
      <w:r>
        <w:rPr>
          <w:rFonts w:eastAsiaTheme="minorHAnsi"/>
          <w:lang w:eastAsia="en-US"/>
        </w:rPr>
        <w:t xml:space="preserve">Međutim, kako su Direktiva </w:t>
      </w:r>
      <w:r w:rsidR="00401EBF">
        <w:rPr>
          <w:rFonts w:eastAsiaTheme="minorHAnsi"/>
          <w:lang w:eastAsia="en-US"/>
        </w:rPr>
        <w:t>Solventnost II</w:t>
      </w:r>
      <w:r w:rsidRPr="009F383B">
        <w:rPr>
          <w:rFonts w:eastAsiaTheme="minorHAnsi"/>
          <w:lang w:eastAsia="en-US"/>
        </w:rPr>
        <w:t xml:space="preserve"> </w:t>
      </w:r>
      <w:r>
        <w:rPr>
          <w:rFonts w:eastAsiaTheme="minorHAnsi"/>
          <w:lang w:eastAsia="en-US"/>
        </w:rPr>
        <w:t xml:space="preserve">i </w:t>
      </w:r>
      <w:r w:rsidRPr="003D526E">
        <w:rPr>
          <w:rFonts w:eastAsiaTheme="minorHAnsi"/>
          <w:lang w:eastAsia="en-US"/>
        </w:rPr>
        <w:t xml:space="preserve">Direktiva (EU) 2016/97 </w:t>
      </w:r>
      <w:r>
        <w:rPr>
          <w:rFonts w:eastAsiaTheme="minorHAnsi"/>
          <w:lang w:eastAsia="en-US"/>
        </w:rPr>
        <w:t xml:space="preserve">u međuvremenu izmijenjene Direktivom </w:t>
      </w:r>
      <w:r w:rsidRPr="00A91908">
        <w:t>(EU) 2023/2864</w:t>
      </w:r>
      <w:r>
        <w:t xml:space="preserve">, ovim </w:t>
      </w:r>
      <w:r w:rsidR="00F3733C">
        <w:t>Konačnim p</w:t>
      </w:r>
      <w:r w:rsidRPr="00A91908">
        <w:rPr>
          <w:rFonts w:eastAsiaTheme="minorHAnsi"/>
          <w:lang w:eastAsia="en-US"/>
        </w:rPr>
        <w:t>rijedlog</w:t>
      </w:r>
      <w:r>
        <w:rPr>
          <w:rFonts w:eastAsiaTheme="minorHAnsi"/>
          <w:lang w:eastAsia="en-US"/>
        </w:rPr>
        <w:t>om</w:t>
      </w:r>
      <w:r w:rsidRPr="00A91908">
        <w:rPr>
          <w:rFonts w:eastAsiaTheme="minorHAnsi"/>
          <w:lang w:eastAsia="en-US"/>
        </w:rPr>
        <w:t xml:space="preserve"> zakona </w:t>
      </w:r>
      <w:r>
        <w:rPr>
          <w:rFonts w:eastAsiaTheme="minorHAnsi"/>
          <w:lang w:eastAsia="en-US"/>
        </w:rPr>
        <w:t xml:space="preserve">predlaže </w:t>
      </w:r>
      <w:r w:rsidR="00C137FA">
        <w:rPr>
          <w:rFonts w:eastAsiaTheme="minorHAnsi"/>
          <w:lang w:eastAsia="en-US"/>
        </w:rPr>
        <w:t xml:space="preserve">se </w:t>
      </w:r>
      <w:r w:rsidRPr="00A91908">
        <w:rPr>
          <w:rFonts w:eastAsiaTheme="minorHAnsi"/>
          <w:lang w:eastAsia="en-US"/>
        </w:rPr>
        <w:t>daljnje usklađivanje hrvatskog regulatornog okvira s pravnom stečevinom Europske unije</w:t>
      </w:r>
      <w:r>
        <w:rPr>
          <w:rFonts w:eastAsiaTheme="minorHAnsi"/>
          <w:lang w:eastAsia="en-US"/>
        </w:rPr>
        <w:t xml:space="preserve"> na način da se u Zakon prenesu odredbe Direktive</w:t>
      </w:r>
      <w:r>
        <w:t xml:space="preserve"> </w:t>
      </w:r>
      <w:r w:rsidRPr="009F383B">
        <w:t>(EU) 2023/2864</w:t>
      </w:r>
      <w:r>
        <w:t xml:space="preserve"> u dijelu u kojem ista mijenja Direktivu Solventnost II i Direktivu</w:t>
      </w:r>
      <w:r w:rsidRPr="003D526E">
        <w:t xml:space="preserve"> (EU) 2016/97</w:t>
      </w:r>
      <w:r w:rsidR="00401EBF">
        <w:t>.</w:t>
      </w:r>
    </w:p>
    <w:p w14:paraId="2B3F2742" w14:textId="77777777" w:rsidR="00401EBF" w:rsidRPr="009F383B" w:rsidRDefault="00401EBF" w:rsidP="00401EBF">
      <w:pPr>
        <w:pStyle w:val="NormalWeb"/>
        <w:spacing w:before="0" w:beforeAutospacing="0" w:after="0" w:afterAutospacing="0"/>
        <w:jc w:val="both"/>
      </w:pPr>
    </w:p>
    <w:p w14:paraId="2F80C2B1" w14:textId="77777777" w:rsidR="00FE45C4" w:rsidRDefault="00FE45C4" w:rsidP="00401EBF">
      <w:pPr>
        <w:pStyle w:val="NormalWeb"/>
        <w:spacing w:before="0" w:beforeAutospacing="0" w:after="0" w:afterAutospacing="0"/>
        <w:jc w:val="both"/>
      </w:pPr>
      <w:r w:rsidRPr="00857938">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w:t>
      </w:r>
      <w:r>
        <w:t xml:space="preserve">(Tekst značajan za EGP) </w:t>
      </w:r>
      <w:r w:rsidRPr="00857938">
        <w:t>(SL L</w:t>
      </w:r>
      <w:r>
        <w:t>,</w:t>
      </w:r>
      <w:r w:rsidRPr="00857938">
        <w:t xml:space="preserve"> 2</w:t>
      </w:r>
      <w:r>
        <w:t>023/2859, 20.12.2023.) dio su zakonodavnog</w:t>
      </w:r>
      <w:r w:rsidRPr="00857938">
        <w:t xml:space="preserve"> paket</w:t>
      </w:r>
      <w:r>
        <w:t>a</w:t>
      </w:r>
      <w:r w:rsidRPr="00857938">
        <w:t xml:space="preserve"> koji je vrlo značajan za </w:t>
      </w:r>
      <w:r>
        <w:t xml:space="preserve">financijsko tržište </w:t>
      </w:r>
      <w:r w:rsidRPr="00857938">
        <w:t xml:space="preserve">Europske unije </w:t>
      </w:r>
      <w:r>
        <w:t xml:space="preserve">kao </w:t>
      </w:r>
      <w:r w:rsidRPr="00857938">
        <w:t>i daljnji razvoj održivog fina</w:t>
      </w:r>
      <w:r>
        <w:t>nciranja i digitalnih financija</w:t>
      </w:r>
      <w:r w:rsidRPr="00A91908">
        <w:t>.</w:t>
      </w:r>
      <w:r>
        <w:t xml:space="preserve"> </w:t>
      </w:r>
    </w:p>
    <w:p w14:paraId="79B9C5C2" w14:textId="77777777" w:rsidR="00FE45C4" w:rsidRDefault="00FE45C4" w:rsidP="00401EBF">
      <w:pPr>
        <w:pStyle w:val="NormalWeb"/>
        <w:spacing w:before="0" w:beforeAutospacing="0" w:after="0" w:afterAutospacing="0"/>
        <w:jc w:val="both"/>
      </w:pPr>
    </w:p>
    <w:p w14:paraId="66E48BED" w14:textId="0144AC32" w:rsidR="00FE45C4" w:rsidRDefault="00FE45C4" w:rsidP="00401EBF">
      <w:pPr>
        <w:pStyle w:val="NormalWeb"/>
        <w:spacing w:before="0" w:beforeAutospacing="0" w:after="0" w:afterAutospacing="0"/>
        <w:jc w:val="both"/>
      </w:pPr>
      <w:r>
        <w:t xml:space="preserve">Cilj ovih akata je </w:t>
      </w:r>
      <w:r w:rsidRPr="00152C6D">
        <w:t>dodatno integrirati financijske usluge i tržišta kapitala Europske unije pružanjem jednostavnog centraliziranog pristupa javnim informacijama o subjektima i njihovim proizvodima</w:t>
      </w:r>
      <w:r>
        <w:t xml:space="preserve"> uspostavljanjem </w:t>
      </w:r>
      <w:r w:rsidRPr="00A91908">
        <w:t>jedinstvene europske pristupne točke za centralizirani pristup (u daljnjem tekstu: ESAP)</w:t>
      </w:r>
      <w:r w:rsidRPr="00152C6D">
        <w:t>.</w:t>
      </w:r>
    </w:p>
    <w:p w14:paraId="428EA878" w14:textId="77777777" w:rsidR="00401EBF" w:rsidRDefault="00401EBF" w:rsidP="00401EBF">
      <w:pPr>
        <w:pStyle w:val="NormalWeb"/>
        <w:spacing w:before="0" w:beforeAutospacing="0" w:after="0" w:afterAutospacing="0"/>
        <w:jc w:val="both"/>
      </w:pPr>
    </w:p>
    <w:p w14:paraId="68D8E507" w14:textId="732E3281" w:rsidR="00FE45C4" w:rsidRDefault="00FE45C4" w:rsidP="00401EBF">
      <w:pPr>
        <w:pStyle w:val="NormalWeb"/>
        <w:spacing w:before="0" w:beforeAutospacing="0" w:after="0" w:afterAutospacing="0"/>
        <w:jc w:val="both"/>
      </w:pPr>
      <w:r w:rsidRPr="00152C6D">
        <w:t xml:space="preserve">Jednostavan pristup pouzdanim i jasnim podacima važan je kako bi donositelji odluka, ulagatelji i ostali dionici u gospodarstvu i društvu donosili dobre, informirane te okolišno i društveno odgovorne odluke o ulaganjima. Jedna pristupna točka </w:t>
      </w:r>
      <w:r>
        <w:t>omogućila bi</w:t>
      </w:r>
      <w:r w:rsidRPr="00152C6D">
        <w:t xml:space="preserve"> trgovačkim društvima da budu vidljivija prema ulagateljima, čime se otvara više prilika za financiranje, posebno za mala poduzeća na malim tržištima </w:t>
      </w:r>
      <w:r w:rsidR="00401EBF">
        <w:t>kapitala.</w:t>
      </w:r>
    </w:p>
    <w:p w14:paraId="4E54856F" w14:textId="77777777" w:rsidR="00401EBF" w:rsidRPr="00A91908" w:rsidRDefault="00401EBF" w:rsidP="00401EBF">
      <w:pPr>
        <w:pStyle w:val="NormalWeb"/>
        <w:spacing w:before="0" w:beforeAutospacing="0" w:after="0" w:afterAutospacing="0"/>
        <w:jc w:val="both"/>
      </w:pPr>
    </w:p>
    <w:p w14:paraId="63D726E4" w14:textId="1B91A68B" w:rsidR="00FE45C4" w:rsidRDefault="00FE45C4" w:rsidP="00401EBF">
      <w:pPr>
        <w:pStyle w:val="NormalWeb"/>
        <w:spacing w:before="0" w:beforeAutospacing="0" w:after="0" w:afterAutospacing="0"/>
        <w:jc w:val="both"/>
      </w:pPr>
      <w:r w:rsidRPr="00A91908">
        <w:t xml:space="preserve">U središtu ESAP projekta je uspostava baze za centralizirano prikupljanje, pretraživanje i povlačenje/korištenje financijskih i nefinancijskih podataka te podataka u vezi održivosti koji su već javno dostupni na temelju odredbi brojnih drugih propisa Europske unije. </w:t>
      </w:r>
      <w:r w:rsidRPr="00387445">
        <w:t xml:space="preserve">Riječ je o izmjenama </w:t>
      </w:r>
      <w:r>
        <w:t xml:space="preserve">Zakona o osiguranju, </w:t>
      </w:r>
      <w:r w:rsidRPr="00387445">
        <w:t>Zakona o financijskim konglomeratima, Zakona o alternativnim investicijskim fondovima, Zakona o otvorenim investicijs</w:t>
      </w:r>
      <w:r>
        <w:t>kim fondovima s javnom ponudom,</w:t>
      </w:r>
      <w:r w:rsidRPr="00387445">
        <w:t xml:space="preserve"> Zakona o</w:t>
      </w:r>
      <w:r>
        <w:t xml:space="preserve"> preuzimanju dioničkih društava, </w:t>
      </w:r>
      <w:r w:rsidRPr="00387445">
        <w:t>Zakona o izdavanju pokrivenih obveznica i javnom nadzoru pokrivenih obveznica, Zakona o tržištu kapitala, Zakon</w:t>
      </w:r>
      <w:r>
        <w:t>a</w:t>
      </w:r>
      <w:r w:rsidRPr="00387445">
        <w:t xml:space="preserve"> o kreditnim institucijama, Zakona o sanaciji kreditnih institucija i investicijskih društava, Zakon</w:t>
      </w:r>
      <w:r>
        <w:t>a</w:t>
      </w:r>
      <w:r w:rsidRPr="00387445">
        <w:t xml:space="preserve"> o računovodstvu, Zakona o reviziji, Zakona o dobrovoljnim mirovinskim fondovima te Zakona o mirovinskim osiguravajućim društvima</w:t>
      </w:r>
      <w:r>
        <w:t>.</w:t>
      </w:r>
    </w:p>
    <w:p w14:paraId="3DAEEB1A" w14:textId="77777777" w:rsidR="00401EBF" w:rsidRDefault="00401EBF" w:rsidP="00401EBF">
      <w:pPr>
        <w:pStyle w:val="NormalWeb"/>
        <w:spacing w:before="0" w:beforeAutospacing="0" w:after="0" w:afterAutospacing="0"/>
        <w:jc w:val="both"/>
      </w:pPr>
    </w:p>
    <w:p w14:paraId="4FFBE181" w14:textId="6B6A49F3" w:rsidR="00FE45C4" w:rsidRDefault="00FE45C4" w:rsidP="00401EBF">
      <w:pPr>
        <w:pStyle w:val="NormalWeb"/>
        <w:spacing w:before="0" w:beforeAutospacing="0" w:after="0" w:afterAutospacing="0"/>
        <w:jc w:val="both"/>
      </w:pPr>
      <w:r>
        <w:t>Kako bi ESAP zaživio, nužno je zakonskim izmjenama niza propisa omogućiti da se podaci prikupljaju i dostavljaju u ujednačenom formatu te imenovati tijelo za prikupljanje informacija na razini države članice, koje će biti odgovorno za prikupljanje i pro</w:t>
      </w:r>
      <w:r w:rsidR="00401EBF">
        <w:t>sljeđivanje informacija u ESAP.</w:t>
      </w:r>
    </w:p>
    <w:p w14:paraId="67A3CE6F" w14:textId="77777777" w:rsidR="00401EBF" w:rsidRDefault="00401EBF" w:rsidP="00401EBF">
      <w:pPr>
        <w:pStyle w:val="NormalWeb"/>
        <w:spacing w:before="0" w:beforeAutospacing="0" w:after="0" w:afterAutospacing="0"/>
        <w:jc w:val="both"/>
      </w:pPr>
    </w:p>
    <w:p w14:paraId="0D06E231" w14:textId="0DC2987E" w:rsidR="00FE45C4" w:rsidRDefault="00FE45C4" w:rsidP="00401EBF">
      <w:pPr>
        <w:pStyle w:val="NormalWeb"/>
        <w:spacing w:before="0" w:beforeAutospacing="0" w:after="0" w:afterAutospacing="0"/>
        <w:jc w:val="both"/>
      </w:pPr>
      <w: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152C6D">
        <w:rPr>
          <w:i/>
          <w:iCs/>
        </w:rPr>
        <w:t>machine readable</w:t>
      </w:r>
      <w:r>
        <w:t>). Na taj se način osigurava ujednačena d</w:t>
      </w:r>
      <w:r w:rsidR="00401EBF">
        <w:t>ostava i usporedivost podataka.</w:t>
      </w:r>
    </w:p>
    <w:p w14:paraId="7D60CCCC" w14:textId="77777777" w:rsidR="00401EBF" w:rsidRDefault="00401EBF" w:rsidP="00401EBF">
      <w:pPr>
        <w:pStyle w:val="NormalWeb"/>
        <w:spacing w:before="0" w:beforeAutospacing="0" w:after="0" w:afterAutospacing="0"/>
        <w:jc w:val="both"/>
      </w:pPr>
    </w:p>
    <w:p w14:paraId="5C201A7C" w14:textId="377F2D60" w:rsidR="00FE45C4" w:rsidRDefault="00FE45C4" w:rsidP="00401EBF">
      <w:pPr>
        <w:pStyle w:val="NormalWeb"/>
        <w:spacing w:before="0" w:beforeAutospacing="0" w:after="0" w:afterAutospacing="0"/>
        <w:jc w:val="both"/>
      </w:pPr>
      <w:r>
        <w:t>ESAP zakonodavni paket predviđa postupnu primjenu, tj. uključivanje propisa u ESAP bazu u tri faze. Prva faza će započeti u srpnju 2026., druga faza u siječnju 2028., a treća faza u siječnju 2030.</w:t>
      </w:r>
    </w:p>
    <w:p w14:paraId="24FC9FD5" w14:textId="77777777" w:rsidR="00401EBF" w:rsidRDefault="00401EBF" w:rsidP="00401EBF">
      <w:pPr>
        <w:pStyle w:val="NormalWeb"/>
        <w:spacing w:before="0" w:beforeAutospacing="0" w:after="0" w:afterAutospacing="0"/>
        <w:jc w:val="both"/>
      </w:pPr>
    </w:p>
    <w:p w14:paraId="56A4F916" w14:textId="227ACF6F" w:rsidR="00FE45C4" w:rsidRDefault="00FE45C4" w:rsidP="00401EBF">
      <w:pPr>
        <w:pStyle w:val="NormalWeb"/>
        <w:spacing w:before="0" w:beforeAutospacing="0" w:after="0" w:afterAutospacing="0"/>
        <w:jc w:val="both"/>
      </w:pPr>
      <w:r>
        <w:t xml:space="preserve">Za potrebe funkcioniranja ESAP-a države članice trebaju imenovati barem jedno tijelo za prikupljanje informacija </w:t>
      </w:r>
      <w:r w:rsidRPr="00A628B0">
        <w:t>koje će biti odgovorno za prikupljanje i prosljeđivanje informacija u ESAP.</w:t>
      </w:r>
      <w:r>
        <w:t xml:space="preserve">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w:t>
      </w:r>
      <w:r w:rsidRPr="00C7184F">
        <w:t xml:space="preserve">, subjekti bi tijelima za prikupljanje trebali dostaviti informacije u formatu iz kojeg se mogu izdvojiti podatci ili, ako je to propisano pravom </w:t>
      </w:r>
      <w:r>
        <w:t>Europske u</w:t>
      </w:r>
      <w:r w:rsidRPr="00C7184F">
        <w:t>nije, u strojno čitljivom formatu. Informacijama koje dostavljaju tijelima za prikupljanje</w:t>
      </w:r>
      <w:r>
        <w:t>,</w:t>
      </w:r>
      <w:r w:rsidRPr="00C7184F">
        <w:t xml:space="preserve"> subjekti bi </w:t>
      </w:r>
      <w:r w:rsidR="00401EBF">
        <w:t>trebali priložiti metapodatke.</w:t>
      </w:r>
    </w:p>
    <w:p w14:paraId="5C74A7F8" w14:textId="77777777" w:rsidR="00401EBF" w:rsidRPr="00357981" w:rsidRDefault="00401EBF" w:rsidP="00401EBF">
      <w:pPr>
        <w:pStyle w:val="NormalWeb"/>
        <w:spacing w:before="0" w:beforeAutospacing="0" w:after="0" w:afterAutospacing="0"/>
        <w:jc w:val="both"/>
      </w:pPr>
    </w:p>
    <w:p w14:paraId="11F4AC5E" w14:textId="56C6FE38" w:rsidR="00FE45C4" w:rsidRDefault="00FE45C4" w:rsidP="00401EBF">
      <w:pPr>
        <w:pStyle w:val="NormalWeb"/>
        <w:spacing w:before="0" w:beforeAutospacing="0" w:after="0" w:afterAutospacing="0"/>
        <w:jc w:val="both"/>
        <w:rPr>
          <w:rFonts w:eastAsiaTheme="minorHAnsi"/>
          <w:lang w:eastAsia="en-US"/>
        </w:rPr>
      </w:pPr>
      <w:r w:rsidRPr="00357981">
        <w:rPr>
          <w:rFonts w:eastAsiaTheme="minorHAnsi"/>
          <w:lang w:eastAsia="en-US"/>
        </w:rPr>
        <w:t xml:space="preserve">Slijedom navedenoga, </w:t>
      </w:r>
      <w:r w:rsidR="00F3733C">
        <w:rPr>
          <w:rFonts w:eastAsiaTheme="minorHAnsi"/>
          <w:lang w:eastAsia="en-US"/>
        </w:rPr>
        <w:t>Konačnim p</w:t>
      </w:r>
      <w:r w:rsidRPr="00357981">
        <w:rPr>
          <w:rFonts w:eastAsiaTheme="minorHAnsi"/>
          <w:lang w:eastAsia="en-US"/>
        </w:rPr>
        <w:t xml:space="preserve">rijedlogom zakona propisuje se obveza društava za osiguranje, kada javno objavljuju određene informacije, iste dostaviti </w:t>
      </w:r>
      <w:r>
        <w:rPr>
          <w:rFonts w:eastAsiaTheme="minorHAnsi"/>
          <w:lang w:eastAsia="en-US"/>
        </w:rPr>
        <w:t xml:space="preserve">Hrvatskoj agenciji za nadzor financijskih usluga (u daljnjem tekstu: </w:t>
      </w:r>
      <w:r w:rsidRPr="00357981">
        <w:rPr>
          <w:rFonts w:eastAsiaTheme="minorHAnsi"/>
          <w:lang w:eastAsia="en-US"/>
        </w:rPr>
        <w:t>Agencij</w:t>
      </w:r>
      <w:r>
        <w:rPr>
          <w:rFonts w:eastAsiaTheme="minorHAnsi"/>
          <w:lang w:eastAsia="en-US"/>
        </w:rPr>
        <w:t>a)</w:t>
      </w:r>
      <w:r w:rsidRPr="00357981">
        <w:rPr>
          <w:rFonts w:eastAsiaTheme="minorHAnsi"/>
          <w:lang w:eastAsia="en-US"/>
        </w:rPr>
        <w:t xml:space="preserve"> 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Osim obveza subjekata koji dostavljaju informacije, propisana je i obveza Agencije da osigura da su dostavljene informacije dostupne na ESAP-u i da ispunjavaju propisane tehničke zahtjeve.</w:t>
      </w:r>
    </w:p>
    <w:p w14:paraId="2B137F50" w14:textId="77777777" w:rsidR="00401EBF" w:rsidRPr="00B64A25" w:rsidRDefault="00401EBF" w:rsidP="00401EBF">
      <w:pPr>
        <w:pStyle w:val="NormalWeb"/>
        <w:spacing w:before="0" w:beforeAutospacing="0" w:after="0" w:afterAutospacing="0"/>
        <w:jc w:val="both"/>
        <w:rPr>
          <w:rFonts w:eastAsiaTheme="minorHAnsi"/>
          <w:lang w:eastAsia="en-US"/>
        </w:rPr>
      </w:pPr>
    </w:p>
    <w:p w14:paraId="728550C9" w14:textId="77777777" w:rsidR="00FE45C4" w:rsidRPr="00152C6D" w:rsidRDefault="00FE45C4" w:rsidP="00401EB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Dodatno, p</w:t>
      </w:r>
      <w:r w:rsidRPr="00357981">
        <w:rPr>
          <w:rFonts w:ascii="Times New Roman" w:hAnsi="Times New Roman" w:cs="Times New Roman"/>
          <w:bCs/>
          <w:sz w:val="24"/>
          <w:szCs w:val="24"/>
        </w:rPr>
        <w:t xml:space="preserve">ropisuje se da će Agencija upisati pravnu osobu u odgovarajući registar za distribuciju osiguranja ili distribuciju reosiguranja na temelju izdane dozvole te nakon primljene obavijesti te </w:t>
      </w:r>
      <w:r>
        <w:rPr>
          <w:rFonts w:ascii="Times New Roman" w:hAnsi="Times New Roman" w:cs="Times New Roman"/>
          <w:bCs/>
          <w:sz w:val="24"/>
          <w:szCs w:val="24"/>
        </w:rPr>
        <w:t xml:space="preserve">pravne </w:t>
      </w:r>
      <w:r w:rsidRPr="00357981">
        <w:rPr>
          <w:rFonts w:ascii="Times New Roman" w:hAnsi="Times New Roman" w:cs="Times New Roman"/>
          <w:bCs/>
          <w:sz w:val="24"/>
          <w:szCs w:val="24"/>
        </w:rPr>
        <w:t>osobe o upisu u odgovarajući registar i dostavljenog dokaza o postojanju osiguranja od profesionalne odgovornosti.</w:t>
      </w:r>
    </w:p>
    <w:p w14:paraId="39ABDBD7" w14:textId="77777777" w:rsidR="00FE45C4" w:rsidRDefault="00FE45C4" w:rsidP="00401EBF">
      <w:pPr>
        <w:spacing w:after="0" w:line="240" w:lineRule="auto"/>
        <w:jc w:val="center"/>
        <w:rPr>
          <w:rFonts w:ascii="Times New Roman" w:eastAsia="Times New Roman" w:hAnsi="Times New Roman" w:cs="Times New Roman"/>
          <w:b/>
          <w:sz w:val="24"/>
          <w:szCs w:val="24"/>
          <w:lang w:eastAsia="hr-HR"/>
        </w:rPr>
      </w:pPr>
    </w:p>
    <w:p w14:paraId="6C7FFF98" w14:textId="77777777" w:rsidR="00D212DB" w:rsidRPr="00A91908" w:rsidRDefault="00D212DB" w:rsidP="002922C4">
      <w:pPr>
        <w:spacing w:after="0" w:line="240" w:lineRule="auto"/>
        <w:jc w:val="center"/>
        <w:rPr>
          <w:rFonts w:ascii="Times New Roman" w:eastAsia="Times New Roman" w:hAnsi="Times New Roman" w:cs="Times New Roman"/>
          <w:b/>
          <w:sz w:val="24"/>
          <w:szCs w:val="24"/>
          <w:lang w:eastAsia="hr-HR"/>
        </w:rPr>
      </w:pPr>
    </w:p>
    <w:p w14:paraId="071C55C0" w14:textId="77777777" w:rsidR="004B1F29" w:rsidRPr="00A91908" w:rsidRDefault="004B1F29" w:rsidP="004B1F29">
      <w:pPr>
        <w:spacing w:after="0" w:line="240" w:lineRule="auto"/>
        <w:jc w:val="both"/>
        <w:rPr>
          <w:rFonts w:ascii="Times New Roman" w:hAnsi="Times New Roman" w:cs="Times New Roman"/>
          <w:sz w:val="24"/>
          <w:szCs w:val="24"/>
        </w:rPr>
      </w:pPr>
    </w:p>
    <w:p w14:paraId="136B5C17" w14:textId="539CBEC3" w:rsidR="00FE45C4" w:rsidRPr="00593487" w:rsidRDefault="00401EBF" w:rsidP="003C1BEF">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II.</w:t>
      </w:r>
      <w:r w:rsidR="00FE45C4" w:rsidRPr="00593487">
        <w:rPr>
          <w:rFonts w:ascii="Times New Roman" w:hAnsi="Times New Roman" w:cs="Times New Roman"/>
          <w:b/>
          <w:sz w:val="24"/>
          <w:szCs w:val="24"/>
        </w:rPr>
        <w:tab/>
        <w:t>OBRAZLOŽENJE ODREDBI PREDLOŽENOG ZAKONA</w:t>
      </w:r>
    </w:p>
    <w:p w14:paraId="0D85FF3A" w14:textId="1CA0C29A" w:rsidR="00FE45C4" w:rsidRDefault="00FE45C4" w:rsidP="004B1F29">
      <w:pPr>
        <w:spacing w:after="0" w:line="240" w:lineRule="auto"/>
        <w:jc w:val="both"/>
        <w:rPr>
          <w:rFonts w:ascii="Times New Roman" w:hAnsi="Times New Roman" w:cs="Times New Roman"/>
          <w:b/>
          <w:sz w:val="24"/>
          <w:szCs w:val="24"/>
        </w:rPr>
      </w:pPr>
    </w:p>
    <w:p w14:paraId="65124F49" w14:textId="590AC720" w:rsidR="004B1F29" w:rsidRDefault="004B1F29" w:rsidP="004B1F29">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4CF7D260" w14:textId="5078C835" w:rsidR="004B1F29" w:rsidRDefault="00AB0E01" w:rsidP="004B1F29">
      <w:pPr>
        <w:spacing w:after="0" w:line="240" w:lineRule="auto"/>
        <w:jc w:val="both"/>
        <w:rPr>
          <w:rFonts w:ascii="Times New Roman" w:hAnsi="Times New Roman" w:cs="Times New Roman"/>
          <w:sz w:val="24"/>
          <w:szCs w:val="24"/>
        </w:rPr>
      </w:pPr>
      <w:r w:rsidRPr="00AB0E01">
        <w:rPr>
          <w:rFonts w:ascii="Times New Roman" w:hAnsi="Times New Roman" w:cs="Times New Roman"/>
          <w:sz w:val="24"/>
          <w:szCs w:val="24"/>
        </w:rPr>
        <w:t>Ovom se odredbom u važeći Zakon prenosi</w:t>
      </w:r>
      <w:r>
        <w:rPr>
          <w:rFonts w:ascii="Times New Roman" w:hAnsi="Times New Roman" w:cs="Times New Roman"/>
          <w:sz w:val="24"/>
          <w:szCs w:val="24"/>
        </w:rPr>
        <w:t xml:space="preserve"> </w:t>
      </w:r>
      <w:r w:rsidRPr="00AB0E01">
        <w:rPr>
          <w:rFonts w:ascii="Times New Roman" w:hAnsi="Times New Roman" w:cs="Times New Roman"/>
          <w:sz w:val="24"/>
          <w:szCs w:val="24"/>
        </w:rPr>
        <w:t>Direktiv</w:t>
      </w:r>
      <w:r>
        <w:rPr>
          <w:rFonts w:ascii="Times New Roman" w:hAnsi="Times New Roman" w:cs="Times New Roman"/>
          <w:sz w:val="24"/>
          <w:szCs w:val="24"/>
        </w:rPr>
        <w:t>a</w:t>
      </w:r>
      <w:r w:rsidRPr="00AB0E01">
        <w:rPr>
          <w:rFonts w:ascii="Times New Roman" w:hAnsi="Times New Roman" w:cs="Times New Roman"/>
          <w:sz w:val="24"/>
          <w:szCs w:val="24"/>
        </w:rPr>
        <w:t xml:space="preserve"> (EU) 2023/2864 Europskog parlamenta i Vijeća od 13. prosinca 2023. o izmjeni određenih direktiva u pogledu uspostave i funkcioniranja jedinstvene europske pristupne točke</w:t>
      </w:r>
      <w:r w:rsidR="00DB436B">
        <w:rPr>
          <w:rFonts w:ascii="Times New Roman" w:hAnsi="Times New Roman" w:cs="Times New Roman"/>
          <w:sz w:val="24"/>
          <w:szCs w:val="24"/>
        </w:rPr>
        <w:t xml:space="preserve"> </w:t>
      </w:r>
      <w:r w:rsidR="00DB436B" w:rsidRPr="00DB436B">
        <w:rPr>
          <w:rFonts w:ascii="Times New Roman" w:hAnsi="Times New Roman" w:cs="Times New Roman"/>
          <w:sz w:val="24"/>
          <w:szCs w:val="24"/>
        </w:rPr>
        <w:t>(Tekst značajan za EGP)</w:t>
      </w:r>
      <w:r w:rsidRPr="00AB0E01">
        <w:rPr>
          <w:rFonts w:ascii="Times New Roman" w:hAnsi="Times New Roman" w:cs="Times New Roman"/>
          <w:sz w:val="24"/>
          <w:szCs w:val="24"/>
        </w:rPr>
        <w:t xml:space="preserve"> (SL L</w:t>
      </w:r>
      <w:r w:rsidR="00DB436B">
        <w:rPr>
          <w:rFonts w:ascii="Times New Roman" w:hAnsi="Times New Roman" w:cs="Times New Roman"/>
          <w:sz w:val="24"/>
          <w:szCs w:val="24"/>
        </w:rPr>
        <w:t>,</w:t>
      </w:r>
      <w:r w:rsidRPr="00AB0E01">
        <w:rPr>
          <w:rFonts w:ascii="Times New Roman" w:hAnsi="Times New Roman" w:cs="Times New Roman"/>
          <w:sz w:val="24"/>
          <w:szCs w:val="24"/>
        </w:rPr>
        <w:t xml:space="preserve"> 2023/2864, 20.12.2023.</w:t>
      </w:r>
      <w:r w:rsidR="00F0095D">
        <w:rPr>
          <w:rFonts w:ascii="Times New Roman" w:hAnsi="Times New Roman" w:cs="Times New Roman"/>
          <w:sz w:val="24"/>
          <w:szCs w:val="24"/>
        </w:rPr>
        <w:t xml:space="preserve">, u daljnjem tekstu: Direktiva </w:t>
      </w:r>
      <w:r w:rsidR="00F0095D" w:rsidRPr="00AB0E01">
        <w:rPr>
          <w:rFonts w:ascii="Times New Roman" w:hAnsi="Times New Roman" w:cs="Times New Roman"/>
          <w:sz w:val="24"/>
          <w:szCs w:val="24"/>
        </w:rPr>
        <w:t>(EU) 2023/2864</w:t>
      </w:r>
      <w:r w:rsidRPr="00AB0E01">
        <w:rPr>
          <w:rFonts w:ascii="Times New Roman" w:hAnsi="Times New Roman" w:cs="Times New Roman"/>
          <w:sz w:val="24"/>
          <w:szCs w:val="24"/>
        </w:rPr>
        <w:t>)</w:t>
      </w:r>
      <w:r>
        <w:rPr>
          <w:rFonts w:ascii="Times New Roman" w:hAnsi="Times New Roman" w:cs="Times New Roman"/>
          <w:sz w:val="24"/>
          <w:szCs w:val="24"/>
        </w:rPr>
        <w:t xml:space="preserve"> kojom se mijenja </w:t>
      </w:r>
      <w:r w:rsidRPr="00AB0E01">
        <w:rPr>
          <w:rFonts w:ascii="Times New Roman" w:hAnsi="Times New Roman" w:cs="Times New Roman"/>
          <w:sz w:val="24"/>
          <w:szCs w:val="24"/>
        </w:rPr>
        <w:t>Direktiva 2009/138/EZ Europskog parlamenta i Vijeća od 25. studenoga 2009. o osnivanju i obavljanju djelatnosti osiguranja i reosiguranja (Solventnost II) (preinačeno) (Tekst značajan za EGP) (SL L 335, 17.12.2009.</w:t>
      </w:r>
      <w:r w:rsidR="000C30E6">
        <w:rPr>
          <w:rFonts w:ascii="Times New Roman" w:hAnsi="Times New Roman" w:cs="Times New Roman"/>
          <w:sz w:val="24"/>
          <w:szCs w:val="24"/>
        </w:rPr>
        <w:t xml:space="preserve">; u daljnjem tekstu: Direktiva </w:t>
      </w:r>
      <w:r w:rsidR="000C30E6" w:rsidRPr="000C30E6">
        <w:rPr>
          <w:rFonts w:ascii="Times New Roman" w:hAnsi="Times New Roman" w:cs="Times New Roman"/>
          <w:sz w:val="24"/>
          <w:szCs w:val="24"/>
        </w:rPr>
        <w:t>Solventnost II)</w:t>
      </w:r>
      <w:r w:rsidR="00D65921">
        <w:rPr>
          <w:rFonts w:ascii="Times New Roman" w:hAnsi="Times New Roman" w:cs="Times New Roman"/>
          <w:sz w:val="24"/>
          <w:szCs w:val="24"/>
        </w:rPr>
        <w:t xml:space="preserve"> i </w:t>
      </w:r>
      <w:r w:rsidR="00D65921" w:rsidRPr="00D65921">
        <w:rPr>
          <w:rFonts w:ascii="Times New Roman" w:hAnsi="Times New Roman" w:cs="Times New Roman"/>
          <w:sz w:val="24"/>
          <w:szCs w:val="24"/>
        </w:rPr>
        <w:t>Direktiva (EU) 2016/97 Europskog parlamenta i Vijeća od 20. siječnja 2016. o distribuciji osiguranja (preinačeni tekst) (Tekst značajan za EGP) (SL L 26, 2.2.2016.) kako je posljednji put izmijenjena Direktivom (EU) 2023/2864</w:t>
      </w:r>
      <w:r>
        <w:rPr>
          <w:rFonts w:ascii="Times New Roman" w:hAnsi="Times New Roman" w:cs="Times New Roman"/>
          <w:sz w:val="24"/>
          <w:szCs w:val="24"/>
        </w:rPr>
        <w:t xml:space="preserve">. </w:t>
      </w:r>
    </w:p>
    <w:p w14:paraId="6F593A9E" w14:textId="73290452" w:rsidR="00AA6D9B" w:rsidRDefault="00AA6D9B" w:rsidP="004B1F29">
      <w:pPr>
        <w:spacing w:after="0" w:line="240" w:lineRule="auto"/>
        <w:jc w:val="both"/>
        <w:rPr>
          <w:rFonts w:ascii="Times New Roman" w:hAnsi="Times New Roman" w:cs="Times New Roman"/>
          <w:sz w:val="24"/>
          <w:szCs w:val="24"/>
        </w:rPr>
      </w:pPr>
    </w:p>
    <w:p w14:paraId="4B7C8356" w14:textId="51DDEBF2" w:rsidR="00AA6D9B" w:rsidRPr="00F87FF8" w:rsidRDefault="00AA6D9B" w:rsidP="00AA6D9B">
      <w:pPr>
        <w:spacing w:after="0" w:line="240" w:lineRule="auto"/>
        <w:jc w:val="both"/>
        <w:rPr>
          <w:rFonts w:ascii="Times New Roman" w:hAnsi="Times New Roman" w:cs="Times New Roman"/>
          <w:b/>
          <w:sz w:val="24"/>
          <w:szCs w:val="24"/>
        </w:rPr>
      </w:pPr>
      <w:r w:rsidRPr="00F87FF8">
        <w:rPr>
          <w:rFonts w:ascii="Times New Roman" w:hAnsi="Times New Roman" w:cs="Times New Roman"/>
          <w:b/>
          <w:sz w:val="24"/>
          <w:szCs w:val="24"/>
        </w:rPr>
        <w:t>Uz članak 2.</w:t>
      </w:r>
    </w:p>
    <w:p w14:paraId="0797BFB8" w14:textId="4EB99CB2" w:rsidR="00AA6D9B" w:rsidRDefault="009C3060" w:rsidP="00AA6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3</w:t>
      </w:r>
      <w:r w:rsidR="00AA6D9B" w:rsidRPr="00AA6D9B">
        <w:rPr>
          <w:rFonts w:ascii="Times New Roman" w:hAnsi="Times New Roman" w:cs="Times New Roman"/>
          <w:sz w:val="24"/>
          <w:szCs w:val="24"/>
        </w:rPr>
        <w:t xml:space="preserve">. važećeg Zakona unosi se pojam Uredba (EU) 2023/2859 koji označava Uredbu (EU) 2023/2859 Europskog parlamenta i Vijeća od 13. prosinca 2023. o uspostavi jedinstvene europske pristupne točke za centralizirani pristup javno dostupnim informacijama koje su od važnosti za financijske usluge, tržišta kapitala i održivost </w:t>
      </w:r>
      <w:r w:rsidR="00F0095D">
        <w:rPr>
          <w:rFonts w:ascii="Times New Roman" w:hAnsi="Times New Roman" w:cs="Times New Roman"/>
          <w:sz w:val="24"/>
          <w:szCs w:val="24"/>
        </w:rPr>
        <w:t xml:space="preserve">(Tekst značajan za EGP) </w:t>
      </w:r>
      <w:r w:rsidR="00AA6D9B" w:rsidRPr="00AA6D9B">
        <w:rPr>
          <w:rFonts w:ascii="Times New Roman" w:hAnsi="Times New Roman" w:cs="Times New Roman"/>
          <w:sz w:val="24"/>
          <w:szCs w:val="24"/>
        </w:rPr>
        <w:t>(SL L</w:t>
      </w:r>
      <w:r w:rsidR="00F0095D">
        <w:rPr>
          <w:rFonts w:ascii="Times New Roman" w:hAnsi="Times New Roman" w:cs="Times New Roman"/>
          <w:sz w:val="24"/>
          <w:szCs w:val="24"/>
        </w:rPr>
        <w:t>,</w:t>
      </w:r>
      <w:r w:rsidR="00AA6D9B" w:rsidRPr="00AA6D9B">
        <w:rPr>
          <w:rFonts w:ascii="Times New Roman" w:hAnsi="Times New Roman" w:cs="Times New Roman"/>
          <w:sz w:val="24"/>
          <w:szCs w:val="24"/>
        </w:rPr>
        <w:t xml:space="preserve"> 2023/2859, 20.12.2023.; u daljnjem tekstu: Uredba (EU) 2023/2859).</w:t>
      </w:r>
    </w:p>
    <w:p w14:paraId="20CF3961" w14:textId="349AA015" w:rsidR="000A0263" w:rsidRDefault="000A0263" w:rsidP="00AA6D9B">
      <w:pPr>
        <w:spacing w:after="0" w:line="240" w:lineRule="auto"/>
        <w:jc w:val="both"/>
        <w:rPr>
          <w:rFonts w:ascii="Times New Roman" w:hAnsi="Times New Roman" w:cs="Times New Roman"/>
          <w:sz w:val="24"/>
          <w:szCs w:val="24"/>
        </w:rPr>
      </w:pPr>
    </w:p>
    <w:p w14:paraId="2AFC14E8" w14:textId="1BA7F303" w:rsidR="000A0263" w:rsidRPr="000A0263" w:rsidRDefault="000A0263" w:rsidP="00AA6D9B">
      <w:pPr>
        <w:spacing w:after="0" w:line="240" w:lineRule="auto"/>
        <w:jc w:val="both"/>
        <w:rPr>
          <w:rFonts w:ascii="Times New Roman" w:hAnsi="Times New Roman" w:cs="Times New Roman"/>
          <w:b/>
          <w:sz w:val="24"/>
          <w:szCs w:val="24"/>
        </w:rPr>
      </w:pPr>
      <w:r w:rsidRPr="000A0263">
        <w:rPr>
          <w:rFonts w:ascii="Times New Roman" w:hAnsi="Times New Roman" w:cs="Times New Roman"/>
          <w:b/>
          <w:sz w:val="24"/>
          <w:szCs w:val="24"/>
        </w:rPr>
        <w:t>Uz članak 3.</w:t>
      </w:r>
    </w:p>
    <w:p w14:paraId="7AD95624" w14:textId="153E2E65" w:rsidR="00AB0E01" w:rsidRDefault="000A0263" w:rsidP="004B1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23. važećeg Zakona briše se stavak 7. </w:t>
      </w:r>
      <w:r w:rsidRPr="000A0263">
        <w:rPr>
          <w:rFonts w:ascii="Times New Roman" w:hAnsi="Times New Roman" w:cs="Times New Roman"/>
          <w:sz w:val="24"/>
          <w:szCs w:val="24"/>
        </w:rPr>
        <w:t>koj</w:t>
      </w:r>
      <w:r w:rsidR="00347B49">
        <w:rPr>
          <w:rFonts w:ascii="Times New Roman" w:hAnsi="Times New Roman" w:cs="Times New Roman"/>
          <w:sz w:val="24"/>
          <w:szCs w:val="24"/>
        </w:rPr>
        <w:t>i</w:t>
      </w:r>
      <w:r w:rsidRPr="000A0263">
        <w:rPr>
          <w:rFonts w:ascii="Times New Roman" w:hAnsi="Times New Roman" w:cs="Times New Roman"/>
          <w:sz w:val="24"/>
          <w:szCs w:val="24"/>
        </w:rPr>
        <w:t>m je propisano da se dionice osiguravajućih društava, ako se drže na skrbničkom računu, moraju držati na skrbničkom računu na ime.</w:t>
      </w:r>
    </w:p>
    <w:p w14:paraId="2B30C105" w14:textId="6AD181DD" w:rsidR="000A0263" w:rsidRDefault="000A0263" w:rsidP="004B1F29">
      <w:pPr>
        <w:spacing w:after="0" w:line="240" w:lineRule="auto"/>
        <w:jc w:val="both"/>
        <w:rPr>
          <w:rFonts w:ascii="Times New Roman" w:hAnsi="Times New Roman" w:cs="Times New Roman"/>
          <w:sz w:val="24"/>
          <w:szCs w:val="24"/>
        </w:rPr>
      </w:pPr>
    </w:p>
    <w:p w14:paraId="026FE491" w14:textId="766F2C49" w:rsidR="000A0263" w:rsidRDefault="000A0263" w:rsidP="004B1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425B1D">
        <w:rPr>
          <w:rFonts w:ascii="Times New Roman" w:hAnsi="Times New Roman" w:cs="Times New Roman"/>
          <w:sz w:val="24"/>
          <w:szCs w:val="24"/>
        </w:rPr>
        <w:t>dokumentu „</w:t>
      </w:r>
      <w:r w:rsidRPr="000A0263">
        <w:rPr>
          <w:rFonts w:ascii="Times New Roman" w:hAnsi="Times New Roman" w:cs="Times New Roman"/>
          <w:sz w:val="24"/>
          <w:szCs w:val="24"/>
        </w:rPr>
        <w:t>The MSCI 2025 Global Market Accessibility Review Report” hr</w:t>
      </w:r>
      <w:r w:rsidR="00425B1D">
        <w:rPr>
          <w:rFonts w:ascii="Times New Roman" w:hAnsi="Times New Roman" w:cs="Times New Roman"/>
          <w:sz w:val="24"/>
          <w:szCs w:val="24"/>
        </w:rPr>
        <w:t>vatsko je tržište u kategoriji „</w:t>
      </w:r>
      <w:r w:rsidRPr="000A0263">
        <w:rPr>
          <w:rFonts w:ascii="Times New Roman" w:hAnsi="Times New Roman" w:cs="Times New Roman"/>
          <w:sz w:val="24"/>
          <w:szCs w:val="24"/>
        </w:rPr>
        <w:t>Frontier Markets”, te se kao jedna od ograničavajućih okolnosti navodi regulatorni zahtjev da investitor koji želi trgovati dionicama mora otvoriti poseban račun na ime, što stvara dodatne troškove, administrativne prepreke i potencijalne probleme kod namire. S obzirom na to da predmetna odredba u važećem Zakonu nije uvedena radi usklađivanja s pravnom stečevinom Europske unije, a imajući u vidu strateški cilj Republike Hrvatske usmjeren na razvoj tržišta kapitala, odlučeno je da se ista briše.</w:t>
      </w:r>
    </w:p>
    <w:p w14:paraId="403443E7" w14:textId="77777777" w:rsidR="00AB0E01" w:rsidRPr="004B1F29" w:rsidRDefault="00AB0E01" w:rsidP="004B1F29">
      <w:pPr>
        <w:spacing w:after="0" w:line="240" w:lineRule="auto"/>
        <w:jc w:val="both"/>
        <w:rPr>
          <w:rFonts w:ascii="Times New Roman" w:hAnsi="Times New Roman" w:cs="Times New Roman"/>
          <w:sz w:val="24"/>
          <w:szCs w:val="24"/>
        </w:rPr>
      </w:pPr>
    </w:p>
    <w:p w14:paraId="4D36796E" w14:textId="0B560447" w:rsidR="00AB0E01" w:rsidRPr="00F87FF8" w:rsidRDefault="004B1F29" w:rsidP="00F87FF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0A0263">
        <w:rPr>
          <w:rFonts w:ascii="Times New Roman" w:eastAsia="Times New Roman" w:hAnsi="Times New Roman" w:cs="Times New Roman"/>
          <w:b/>
          <w:sz w:val="24"/>
          <w:szCs w:val="24"/>
          <w:lang w:eastAsia="hr-HR"/>
        </w:rPr>
        <w:t>4</w:t>
      </w:r>
      <w:r w:rsidRPr="00A91908">
        <w:rPr>
          <w:rFonts w:ascii="Times New Roman" w:eastAsia="Times New Roman" w:hAnsi="Times New Roman" w:cs="Times New Roman"/>
          <w:b/>
          <w:sz w:val="24"/>
          <w:szCs w:val="24"/>
          <w:lang w:eastAsia="hr-HR"/>
        </w:rPr>
        <w:t>.</w:t>
      </w:r>
    </w:p>
    <w:p w14:paraId="6908049A" w14:textId="699A8A6D" w:rsidR="009E63FC" w:rsidRDefault="009E63FC" w:rsidP="009E63FC">
      <w:pPr>
        <w:spacing w:after="0" w:line="240" w:lineRule="auto"/>
        <w:jc w:val="both"/>
        <w:rPr>
          <w:rFonts w:ascii="Times New Roman" w:hAnsi="Times New Roman" w:cs="Times New Roman"/>
          <w:sz w:val="24"/>
          <w:szCs w:val="24"/>
        </w:rPr>
      </w:pPr>
      <w:r w:rsidRPr="009E63FC">
        <w:rPr>
          <w:rFonts w:ascii="Times New Roman" w:hAnsi="Times New Roman" w:cs="Times New Roman"/>
          <w:sz w:val="24"/>
          <w:szCs w:val="24"/>
        </w:rPr>
        <w:t xml:space="preserve">U članku 34. </w:t>
      </w:r>
      <w:r w:rsidR="00DD2A19">
        <w:rPr>
          <w:rFonts w:ascii="Times New Roman" w:hAnsi="Times New Roman" w:cs="Times New Roman"/>
          <w:sz w:val="24"/>
          <w:szCs w:val="24"/>
        </w:rPr>
        <w:t xml:space="preserve">važećeg Zakona </w:t>
      </w:r>
      <w:r w:rsidRPr="009E63FC">
        <w:rPr>
          <w:rFonts w:ascii="Times New Roman" w:hAnsi="Times New Roman" w:cs="Times New Roman"/>
          <w:sz w:val="24"/>
          <w:szCs w:val="24"/>
        </w:rPr>
        <w:t xml:space="preserve">dodaju se stavci 6. i 7. koji </w:t>
      </w:r>
      <w:r>
        <w:rPr>
          <w:rFonts w:ascii="Times New Roman" w:hAnsi="Times New Roman" w:cs="Times New Roman"/>
          <w:sz w:val="24"/>
          <w:szCs w:val="24"/>
        </w:rPr>
        <w:t>propisuju obvezu Agencije dostaviti EIOPA-i informacije o</w:t>
      </w:r>
      <w:r w:rsidRPr="009E63FC">
        <w:rPr>
          <w:rFonts w:ascii="Times New Roman" w:hAnsi="Times New Roman" w:cs="Times New Roman"/>
          <w:sz w:val="24"/>
          <w:szCs w:val="24"/>
        </w:rPr>
        <w:t xml:space="preserve"> svakom odobrenju za rad, ukidanju ili prestanku važenja odobrenja za obavljanje poslova osiguranja odnosno poslova reosiguranja društva za osiguranje odnosno društva za reosiguranje</w:t>
      </w:r>
      <w:r>
        <w:rPr>
          <w:rFonts w:ascii="Times New Roman" w:hAnsi="Times New Roman" w:cs="Times New Roman"/>
          <w:sz w:val="24"/>
          <w:szCs w:val="24"/>
        </w:rPr>
        <w:t xml:space="preserve">, a sve za potrebe </w:t>
      </w:r>
      <w:r w:rsidRPr="009E63FC">
        <w:rPr>
          <w:rFonts w:ascii="Times New Roman" w:hAnsi="Times New Roman" w:cs="Times New Roman"/>
          <w:sz w:val="24"/>
          <w:szCs w:val="24"/>
        </w:rPr>
        <w:t>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w:t>
      </w:r>
      <w:r>
        <w:rPr>
          <w:rFonts w:ascii="Times New Roman" w:hAnsi="Times New Roman" w:cs="Times New Roman"/>
          <w:sz w:val="24"/>
          <w:szCs w:val="24"/>
        </w:rPr>
        <w:t xml:space="preserve"> </w:t>
      </w:r>
      <w:r w:rsidRPr="009E63FC">
        <w:rPr>
          <w:rFonts w:ascii="Times New Roman" w:hAnsi="Times New Roman" w:cs="Times New Roman"/>
          <w:sz w:val="24"/>
          <w:szCs w:val="24"/>
        </w:rPr>
        <w:t xml:space="preserve">te da moraju sadržavati obvezne </w:t>
      </w:r>
      <w:r>
        <w:rPr>
          <w:rFonts w:ascii="Times New Roman" w:hAnsi="Times New Roman" w:cs="Times New Roman"/>
          <w:sz w:val="24"/>
          <w:szCs w:val="24"/>
        </w:rPr>
        <w:t xml:space="preserve">propisane </w:t>
      </w:r>
      <w:r w:rsidRPr="009E63FC">
        <w:rPr>
          <w:rFonts w:ascii="Times New Roman" w:hAnsi="Times New Roman" w:cs="Times New Roman"/>
          <w:sz w:val="24"/>
          <w:szCs w:val="24"/>
        </w:rPr>
        <w:t>metapodatke</w:t>
      </w:r>
      <w:r>
        <w:rPr>
          <w:rFonts w:ascii="Times New Roman" w:hAnsi="Times New Roman" w:cs="Times New Roman"/>
          <w:sz w:val="24"/>
          <w:szCs w:val="24"/>
        </w:rPr>
        <w:t xml:space="preserve">. </w:t>
      </w:r>
    </w:p>
    <w:p w14:paraId="05DB9470" w14:textId="77777777" w:rsidR="00744140" w:rsidRPr="00744140" w:rsidRDefault="00744140" w:rsidP="004B1F29">
      <w:pPr>
        <w:spacing w:after="0" w:line="240" w:lineRule="auto"/>
        <w:jc w:val="both"/>
        <w:rPr>
          <w:rFonts w:ascii="Times New Roman" w:hAnsi="Times New Roman" w:cs="Times New Roman"/>
          <w:b/>
          <w:bCs/>
          <w:sz w:val="24"/>
          <w:szCs w:val="24"/>
        </w:rPr>
      </w:pPr>
    </w:p>
    <w:p w14:paraId="3BE9A871" w14:textId="7DEEC0B4" w:rsidR="00744140" w:rsidRPr="00744140" w:rsidRDefault="00744140" w:rsidP="004B1F29">
      <w:pPr>
        <w:spacing w:after="0" w:line="240" w:lineRule="auto"/>
        <w:jc w:val="both"/>
        <w:rPr>
          <w:rFonts w:ascii="Times New Roman" w:hAnsi="Times New Roman" w:cs="Times New Roman"/>
          <w:b/>
          <w:bCs/>
          <w:sz w:val="24"/>
          <w:szCs w:val="24"/>
        </w:rPr>
      </w:pPr>
      <w:r w:rsidRPr="00744140">
        <w:rPr>
          <w:rFonts w:ascii="Times New Roman" w:hAnsi="Times New Roman" w:cs="Times New Roman"/>
          <w:b/>
          <w:bCs/>
          <w:sz w:val="24"/>
          <w:szCs w:val="24"/>
        </w:rPr>
        <w:t xml:space="preserve">Uz članak </w:t>
      </w:r>
      <w:r w:rsidR="000A0263">
        <w:rPr>
          <w:rFonts w:ascii="Times New Roman" w:hAnsi="Times New Roman" w:cs="Times New Roman"/>
          <w:b/>
          <w:bCs/>
          <w:sz w:val="24"/>
          <w:szCs w:val="24"/>
        </w:rPr>
        <w:t>5</w:t>
      </w:r>
      <w:r w:rsidRPr="00744140">
        <w:rPr>
          <w:rFonts w:ascii="Times New Roman" w:hAnsi="Times New Roman" w:cs="Times New Roman"/>
          <w:b/>
          <w:bCs/>
          <w:sz w:val="24"/>
          <w:szCs w:val="24"/>
        </w:rPr>
        <w:t>.</w:t>
      </w:r>
    </w:p>
    <w:p w14:paraId="58D65A9B" w14:textId="233C1870" w:rsidR="00D212DB" w:rsidRDefault="00165D97" w:rsidP="00165D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Ovom odredbom mijenja se članak 161. stavak 1. </w:t>
      </w:r>
      <w:r w:rsidR="00055309">
        <w:rPr>
          <w:rFonts w:ascii="Times New Roman" w:hAnsi="Times New Roman" w:cs="Times New Roman"/>
          <w:sz w:val="24"/>
          <w:szCs w:val="24"/>
        </w:rPr>
        <w:t xml:space="preserve">važećeg Zakona </w:t>
      </w:r>
      <w:r>
        <w:rPr>
          <w:rFonts w:ascii="Times New Roman" w:hAnsi="Times New Roman" w:cs="Times New Roman"/>
          <w:sz w:val="24"/>
          <w:szCs w:val="24"/>
        </w:rPr>
        <w:t>na način da se isti usklađuje s odredbom članka 132. stavka 2. podstavka 3. Direktive Solventnost II kojom je propisano da se i</w:t>
      </w:r>
      <w:r w:rsidRPr="00165D97">
        <w:rPr>
          <w:rFonts w:ascii="Times New Roman" w:hAnsi="Times New Roman" w:cs="Times New Roman"/>
          <w:sz w:val="24"/>
          <w:szCs w:val="24"/>
        </w:rPr>
        <w:t>movina za po</w:t>
      </w:r>
      <w:r w:rsidR="00425B1D">
        <w:rPr>
          <w:rFonts w:ascii="Times New Roman" w:hAnsi="Times New Roman" w:cs="Times New Roman"/>
          <w:sz w:val="24"/>
          <w:szCs w:val="24"/>
        </w:rPr>
        <w:t>kriće tehničkih pričuva ulaže</w:t>
      </w:r>
      <w:r w:rsidRPr="00165D97">
        <w:rPr>
          <w:rFonts w:ascii="Times New Roman" w:hAnsi="Times New Roman" w:cs="Times New Roman"/>
          <w:sz w:val="24"/>
          <w:szCs w:val="24"/>
        </w:rPr>
        <w:t xml:space="preserve"> u najboljem interesu svih ugovaratelja osiguranja i korisnika osiguranja uzimajući u obzir bilo koji objavljeni cilj u skladu s policom osiguranja.</w:t>
      </w:r>
    </w:p>
    <w:p w14:paraId="3E260FAF" w14:textId="3E3E07DE" w:rsidR="00D212DB" w:rsidRDefault="00D212DB" w:rsidP="00165D97">
      <w:pPr>
        <w:spacing w:after="0" w:line="240" w:lineRule="auto"/>
        <w:jc w:val="both"/>
        <w:rPr>
          <w:rFonts w:ascii="Times New Roman" w:hAnsi="Times New Roman" w:cs="Times New Roman"/>
          <w:sz w:val="24"/>
          <w:szCs w:val="24"/>
        </w:rPr>
      </w:pPr>
    </w:p>
    <w:p w14:paraId="6CC09388" w14:textId="77777777" w:rsidR="00401EBF" w:rsidRPr="0014783F" w:rsidRDefault="00401EBF" w:rsidP="00165D97">
      <w:pPr>
        <w:spacing w:after="0" w:line="240" w:lineRule="auto"/>
        <w:jc w:val="both"/>
        <w:rPr>
          <w:rFonts w:ascii="Times New Roman" w:hAnsi="Times New Roman" w:cs="Times New Roman"/>
          <w:sz w:val="24"/>
          <w:szCs w:val="24"/>
        </w:rPr>
      </w:pPr>
    </w:p>
    <w:p w14:paraId="25C1153C" w14:textId="4B63B0F7" w:rsidR="00F9124F" w:rsidRDefault="00F9124F"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w:t>
      </w:r>
      <w:r w:rsidR="0049306B">
        <w:rPr>
          <w:rFonts w:ascii="Times New Roman" w:eastAsia="Times New Roman" w:hAnsi="Times New Roman" w:cs="Times New Roman"/>
          <w:b/>
          <w:sz w:val="24"/>
          <w:szCs w:val="24"/>
          <w:lang w:eastAsia="hr-HR"/>
        </w:rPr>
        <w:t xml:space="preserve"> </w:t>
      </w:r>
      <w:r w:rsidR="000A0263">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w:t>
      </w:r>
    </w:p>
    <w:p w14:paraId="33592BC2" w14:textId="74646515" w:rsidR="00F9124F" w:rsidRPr="007E761B" w:rsidRDefault="00165D97" w:rsidP="00165D97">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165D97">
        <w:rPr>
          <w:rFonts w:ascii="Times New Roman" w:eastAsia="Times New Roman" w:hAnsi="Times New Roman" w:cs="Times New Roman"/>
          <w:bCs/>
          <w:sz w:val="24"/>
          <w:szCs w:val="24"/>
          <w:lang w:eastAsia="hr-HR"/>
        </w:rPr>
        <w:t>U članku 168.</w:t>
      </w:r>
      <w:r w:rsidR="00233283">
        <w:rPr>
          <w:rFonts w:ascii="Times New Roman" w:eastAsia="Times New Roman" w:hAnsi="Times New Roman" w:cs="Times New Roman"/>
          <w:bCs/>
          <w:sz w:val="24"/>
          <w:szCs w:val="24"/>
          <w:lang w:eastAsia="hr-HR"/>
        </w:rPr>
        <w:t xml:space="preserve"> važećeg Zakona</w:t>
      </w:r>
      <w:r w:rsidRPr="00165D97">
        <w:rPr>
          <w:rFonts w:ascii="Times New Roman" w:eastAsia="Times New Roman" w:hAnsi="Times New Roman" w:cs="Times New Roman"/>
          <w:bCs/>
          <w:sz w:val="24"/>
          <w:szCs w:val="24"/>
          <w:lang w:eastAsia="hr-HR"/>
        </w:rPr>
        <w:t xml:space="preserve"> dodaju se stavci 8. do 1</w:t>
      </w:r>
      <w:r w:rsidR="006B0AE5">
        <w:rPr>
          <w:rFonts w:ascii="Times New Roman" w:eastAsia="Times New Roman" w:hAnsi="Times New Roman" w:cs="Times New Roman"/>
          <w:bCs/>
          <w:sz w:val="24"/>
          <w:szCs w:val="24"/>
          <w:lang w:eastAsia="hr-HR"/>
        </w:rPr>
        <w:t>0</w:t>
      </w:r>
      <w:r w:rsidRPr="00165D97">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koji propisuju obvezu društava za osiguranje dostaviti Agenciji informacije iz članka 168. stavka 1. i članka 336. stavka 1. </w:t>
      </w:r>
      <w:r w:rsidR="007E761B">
        <w:rPr>
          <w:rFonts w:ascii="Times New Roman" w:eastAsia="Times New Roman" w:hAnsi="Times New Roman" w:cs="Times New Roman"/>
          <w:bCs/>
          <w:sz w:val="24"/>
          <w:szCs w:val="24"/>
          <w:lang w:eastAsia="hr-HR"/>
        </w:rPr>
        <w:t xml:space="preserve">važećeg </w:t>
      </w:r>
      <w:r>
        <w:rPr>
          <w:rFonts w:ascii="Times New Roman" w:eastAsia="Times New Roman" w:hAnsi="Times New Roman" w:cs="Times New Roman"/>
          <w:bCs/>
          <w:sz w:val="24"/>
          <w:szCs w:val="24"/>
          <w:lang w:eastAsia="hr-HR"/>
        </w:rPr>
        <w:t>Zakona</w:t>
      </w:r>
      <w:r w:rsidR="007E761B">
        <w:rPr>
          <w:rFonts w:ascii="Times New Roman" w:eastAsia="Times New Roman" w:hAnsi="Times New Roman" w:cs="Times New Roman"/>
          <w:bCs/>
          <w:sz w:val="24"/>
          <w:szCs w:val="24"/>
          <w:lang w:eastAsia="hr-HR"/>
        </w:rPr>
        <w:t xml:space="preserve">, a sve za </w:t>
      </w:r>
      <w:r w:rsidRPr="00165D97">
        <w:rPr>
          <w:rFonts w:ascii="Times New Roman" w:eastAsia="Times New Roman" w:hAnsi="Times New Roman" w:cs="Times New Roman"/>
          <w:bCs/>
          <w:sz w:val="24"/>
          <w:szCs w:val="24"/>
          <w:lang w:eastAsia="hr-HR"/>
        </w:rPr>
        <w:t>potrebe njihove dostupnosti na jedinstvenoj europskoj pristupnoj točki uspostavljenoj na temelju Uredbe (EU) 2023/2859.</w:t>
      </w:r>
      <w:r w:rsidR="007E761B">
        <w:rPr>
          <w:rFonts w:ascii="Times New Roman" w:eastAsia="Times New Roman" w:hAnsi="Times New Roman" w:cs="Times New Roman"/>
          <w:bCs/>
          <w:sz w:val="24"/>
          <w:szCs w:val="24"/>
          <w:lang w:eastAsia="hr-HR"/>
        </w:rPr>
        <w:t xml:space="preserve"> Pritom se propisuju posebni uvjeti za takve informacije kao što su dostavljanje u formatu </w:t>
      </w:r>
      <w:r w:rsidR="007E761B" w:rsidRPr="00165D97">
        <w:rPr>
          <w:rFonts w:ascii="Times New Roman" w:eastAsia="Times New Roman" w:hAnsi="Times New Roman" w:cs="Times New Roman"/>
          <w:bCs/>
          <w:sz w:val="24"/>
          <w:szCs w:val="24"/>
          <w:lang w:eastAsia="hr-HR"/>
        </w:rPr>
        <w:t>iz kojeg se mogu izdvojiti podaci kako je definirano u članku 2. točki 3. Uredbe (EU) 2023/2859 ili, ako je to propisano pravom Europske unije, u strojno čitljivom formatu kako je definirano u članku 2. točki 4. Uredbe (EU) 2023/2859</w:t>
      </w:r>
      <w:r w:rsidR="007E761B">
        <w:rPr>
          <w:rFonts w:ascii="Times New Roman" w:eastAsia="Times New Roman" w:hAnsi="Times New Roman" w:cs="Times New Roman"/>
          <w:bCs/>
          <w:sz w:val="24"/>
          <w:szCs w:val="24"/>
          <w:lang w:eastAsia="hr-HR"/>
        </w:rPr>
        <w:t xml:space="preserve"> te da moraju sadržavati određene propisane metapodatke. Dodatno, </w:t>
      </w:r>
      <w:r w:rsidR="006B0AE5">
        <w:rPr>
          <w:rFonts w:ascii="Times New Roman" w:eastAsia="Times New Roman" w:hAnsi="Times New Roman" w:cs="Times New Roman"/>
          <w:bCs/>
          <w:sz w:val="24"/>
          <w:szCs w:val="24"/>
          <w:lang w:eastAsia="hr-HR"/>
        </w:rPr>
        <w:t xml:space="preserve">dodaje se stavak 11. kojim se </w:t>
      </w:r>
      <w:r w:rsidR="007E761B">
        <w:rPr>
          <w:rFonts w:ascii="Times New Roman" w:eastAsia="Times New Roman" w:hAnsi="Times New Roman" w:cs="Times New Roman"/>
          <w:bCs/>
          <w:sz w:val="24"/>
          <w:szCs w:val="24"/>
          <w:lang w:eastAsia="hr-HR"/>
        </w:rPr>
        <w:t>propisuje obveza Agencije</w:t>
      </w:r>
      <w:r w:rsidR="009A5773">
        <w:rPr>
          <w:rFonts w:ascii="Times New Roman" w:eastAsia="Times New Roman" w:hAnsi="Times New Roman" w:cs="Times New Roman"/>
          <w:bCs/>
          <w:sz w:val="24"/>
          <w:szCs w:val="24"/>
          <w:lang w:eastAsia="hr-HR"/>
        </w:rPr>
        <w:t xml:space="preserve"> </w:t>
      </w:r>
      <w:r w:rsidR="006B0AE5">
        <w:rPr>
          <w:rFonts w:ascii="Times New Roman" w:eastAsia="Times New Roman" w:hAnsi="Times New Roman" w:cs="Times New Roman"/>
          <w:bCs/>
          <w:sz w:val="24"/>
          <w:szCs w:val="24"/>
          <w:lang w:eastAsia="hr-HR"/>
        </w:rPr>
        <w:t xml:space="preserve">da </w:t>
      </w:r>
      <w:r w:rsidR="007E761B">
        <w:rPr>
          <w:rFonts w:ascii="Times New Roman" w:eastAsia="Times New Roman" w:hAnsi="Times New Roman" w:cs="Times New Roman"/>
          <w:bCs/>
          <w:sz w:val="24"/>
          <w:szCs w:val="24"/>
          <w:lang w:eastAsia="hr-HR"/>
        </w:rPr>
        <w:t xml:space="preserve">osigura dostupnost takvih podataka </w:t>
      </w:r>
      <w:r w:rsidRPr="00165D97">
        <w:rPr>
          <w:rFonts w:ascii="Times New Roman" w:eastAsia="Times New Roman" w:hAnsi="Times New Roman" w:cs="Times New Roman"/>
          <w:bCs/>
          <w:sz w:val="24"/>
          <w:szCs w:val="24"/>
          <w:lang w:eastAsia="hr-HR"/>
        </w:rPr>
        <w:t>na jedinstvenoj europskoj pristupnoj točki te da ist</w:t>
      </w:r>
      <w:r w:rsidR="007E761B">
        <w:rPr>
          <w:rFonts w:ascii="Times New Roman" w:eastAsia="Times New Roman" w:hAnsi="Times New Roman" w:cs="Times New Roman"/>
          <w:bCs/>
          <w:sz w:val="24"/>
          <w:szCs w:val="24"/>
          <w:lang w:eastAsia="hr-HR"/>
        </w:rPr>
        <w:t>i</w:t>
      </w:r>
      <w:r w:rsidRPr="00165D97">
        <w:rPr>
          <w:rFonts w:ascii="Times New Roman" w:eastAsia="Times New Roman" w:hAnsi="Times New Roman" w:cs="Times New Roman"/>
          <w:bCs/>
          <w:sz w:val="24"/>
          <w:szCs w:val="24"/>
          <w:lang w:eastAsia="hr-HR"/>
        </w:rPr>
        <w:t xml:space="preserve"> ispunjavaju </w:t>
      </w:r>
      <w:r w:rsidR="007E761B">
        <w:rPr>
          <w:rFonts w:ascii="Times New Roman" w:eastAsia="Times New Roman" w:hAnsi="Times New Roman" w:cs="Times New Roman"/>
          <w:bCs/>
          <w:sz w:val="24"/>
          <w:szCs w:val="24"/>
          <w:lang w:eastAsia="hr-HR"/>
        </w:rPr>
        <w:t>naprijed navedene zahtjeve</w:t>
      </w:r>
      <w:r w:rsidR="006B0AE5">
        <w:rPr>
          <w:rFonts w:ascii="Times New Roman" w:eastAsia="Times New Roman" w:hAnsi="Times New Roman" w:cs="Times New Roman"/>
          <w:bCs/>
          <w:sz w:val="24"/>
          <w:szCs w:val="24"/>
          <w:lang w:eastAsia="hr-HR"/>
        </w:rPr>
        <w:t>, a stavkom 12. propisuje se da je</w:t>
      </w:r>
      <w:r w:rsidR="007E761B">
        <w:rPr>
          <w:rFonts w:ascii="Times New Roman" w:eastAsia="Times New Roman" w:hAnsi="Times New Roman" w:cs="Times New Roman"/>
          <w:bCs/>
          <w:sz w:val="24"/>
          <w:szCs w:val="24"/>
          <w:lang w:eastAsia="hr-HR"/>
        </w:rPr>
        <w:t xml:space="preserve"> </w:t>
      </w:r>
      <w:r w:rsidR="009A5773" w:rsidRPr="009A5773">
        <w:rPr>
          <w:rFonts w:ascii="Times New Roman" w:eastAsia="Times New Roman" w:hAnsi="Times New Roman" w:cs="Times New Roman"/>
          <w:bCs/>
          <w:sz w:val="24"/>
          <w:szCs w:val="24"/>
          <w:lang w:eastAsia="hr-HR"/>
        </w:rPr>
        <w:t>Agencija  tijelo za prikupljanje kako je definirano Uredbom (EU) 2023/2859 i o tome obavještava ESMA-u.</w:t>
      </w:r>
    </w:p>
    <w:p w14:paraId="557A6505" w14:textId="03050362"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25F7B33" w14:textId="773A29F6" w:rsidR="009A5773" w:rsidRDefault="000A026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7</w:t>
      </w:r>
      <w:r w:rsidR="0050355D">
        <w:rPr>
          <w:rFonts w:ascii="Times New Roman" w:eastAsia="Times New Roman" w:hAnsi="Times New Roman" w:cs="Times New Roman"/>
          <w:b/>
          <w:sz w:val="24"/>
          <w:szCs w:val="24"/>
          <w:lang w:eastAsia="hr-HR"/>
        </w:rPr>
        <w:t>.</w:t>
      </w:r>
    </w:p>
    <w:p w14:paraId="4A33267F" w14:textId="6FA83F0B" w:rsidR="00F15034" w:rsidRPr="00802569" w:rsidRDefault="00F15034" w:rsidP="00F1503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02569">
        <w:rPr>
          <w:rFonts w:ascii="Times New Roman" w:eastAsia="Times New Roman" w:hAnsi="Times New Roman" w:cs="Times New Roman"/>
          <w:sz w:val="24"/>
          <w:szCs w:val="24"/>
          <w:lang w:eastAsia="hr-HR"/>
        </w:rPr>
        <w:t xml:space="preserve">Ovim člankom usklađuje se </w:t>
      </w:r>
      <w:r w:rsidR="00802569" w:rsidRPr="00802569">
        <w:rPr>
          <w:rFonts w:ascii="Times New Roman" w:eastAsia="Times New Roman" w:hAnsi="Times New Roman" w:cs="Times New Roman"/>
          <w:sz w:val="24"/>
          <w:szCs w:val="24"/>
          <w:lang w:eastAsia="hr-HR"/>
        </w:rPr>
        <w:t xml:space="preserve">članak 195. </w:t>
      </w:r>
      <w:r w:rsidR="00802569">
        <w:rPr>
          <w:rFonts w:ascii="Times New Roman" w:eastAsia="Times New Roman" w:hAnsi="Times New Roman" w:cs="Times New Roman"/>
          <w:sz w:val="24"/>
          <w:szCs w:val="24"/>
          <w:lang w:eastAsia="hr-HR"/>
        </w:rPr>
        <w:t xml:space="preserve">stavak 1. </w:t>
      </w:r>
      <w:r w:rsidR="00802569" w:rsidRPr="00802569">
        <w:rPr>
          <w:rFonts w:ascii="Times New Roman" w:eastAsia="Times New Roman" w:hAnsi="Times New Roman" w:cs="Times New Roman"/>
          <w:sz w:val="24"/>
          <w:szCs w:val="24"/>
          <w:lang w:eastAsia="hr-HR"/>
        </w:rPr>
        <w:t>važećeg</w:t>
      </w:r>
      <w:r w:rsidRPr="00802569">
        <w:rPr>
          <w:rFonts w:ascii="Times New Roman" w:eastAsia="Times New Roman" w:hAnsi="Times New Roman" w:cs="Times New Roman"/>
          <w:sz w:val="24"/>
          <w:szCs w:val="24"/>
          <w:lang w:eastAsia="hr-HR"/>
        </w:rPr>
        <w:t xml:space="preserve"> Zakona o osiguranju s</w:t>
      </w:r>
      <w:r w:rsidR="00F82844">
        <w:rPr>
          <w:rFonts w:ascii="Times New Roman" w:eastAsia="Times New Roman" w:hAnsi="Times New Roman" w:cs="Times New Roman"/>
          <w:sz w:val="24"/>
          <w:szCs w:val="24"/>
          <w:lang w:eastAsia="hr-HR"/>
        </w:rPr>
        <w:t>a</w:t>
      </w:r>
      <w:r w:rsidRPr="00802569">
        <w:rPr>
          <w:rFonts w:ascii="Times New Roman" w:eastAsia="Times New Roman" w:hAnsi="Times New Roman" w:cs="Times New Roman"/>
          <w:sz w:val="24"/>
          <w:szCs w:val="24"/>
          <w:lang w:eastAsia="hr-HR"/>
        </w:rPr>
        <w:t xml:space="preserve"> zakonom kojim se uređuje područje revizije. Precizira se da glavna skupština društva za osiguranje imenuje revizorsko društvo koje provodi zakonsku reviziju za poslovnu godinu na koju se revizija odnosi, i to u roku koji je propisan zakonom </w:t>
      </w:r>
      <w:r w:rsidR="00425B1D">
        <w:rPr>
          <w:rFonts w:ascii="Times New Roman" w:eastAsia="Times New Roman" w:hAnsi="Times New Roman" w:cs="Times New Roman"/>
          <w:sz w:val="24"/>
          <w:szCs w:val="24"/>
          <w:lang w:eastAsia="hr-HR"/>
        </w:rPr>
        <w:t>kojim se uređuje</w:t>
      </w:r>
      <w:r w:rsidRPr="00802569">
        <w:rPr>
          <w:rFonts w:ascii="Times New Roman" w:eastAsia="Times New Roman" w:hAnsi="Times New Roman" w:cs="Times New Roman"/>
          <w:sz w:val="24"/>
          <w:szCs w:val="24"/>
          <w:lang w:eastAsia="hr-HR"/>
        </w:rPr>
        <w:t xml:space="preserve"> reviz</w:t>
      </w:r>
      <w:r w:rsidR="00425B1D">
        <w:rPr>
          <w:rFonts w:ascii="Times New Roman" w:eastAsia="Times New Roman" w:hAnsi="Times New Roman" w:cs="Times New Roman"/>
          <w:sz w:val="24"/>
          <w:szCs w:val="24"/>
          <w:lang w:eastAsia="hr-HR"/>
        </w:rPr>
        <w:t>ija</w:t>
      </w:r>
      <w:r w:rsidR="00D04EF2">
        <w:rPr>
          <w:rFonts w:ascii="Times New Roman" w:eastAsia="Times New Roman" w:hAnsi="Times New Roman" w:cs="Times New Roman"/>
          <w:sz w:val="24"/>
          <w:szCs w:val="24"/>
          <w:lang w:eastAsia="hr-HR"/>
        </w:rPr>
        <w:t>.</w:t>
      </w:r>
    </w:p>
    <w:p w14:paraId="637A9B11" w14:textId="338BC977" w:rsidR="0050355D" w:rsidRDefault="00F15034" w:rsidP="004B1F2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02569">
        <w:rPr>
          <w:rFonts w:ascii="Times New Roman" w:eastAsia="Times New Roman" w:hAnsi="Times New Roman" w:cs="Times New Roman"/>
          <w:sz w:val="24"/>
          <w:szCs w:val="24"/>
          <w:lang w:eastAsia="hr-HR"/>
        </w:rPr>
        <w:t>Na taj način izbjegava se mogućnost različitog tumačenja rokova i postupaka za imenovanje revizorskog društva, osigurava se pravna sigurnost te jednoznačno upućivanje na horizontalni propis koji uređuje reviziju. Istodobno se osigurava i usklađenost s praksom u drugim sektorima financijskih institucija, pri čemu se društvima za osiguranje nameću jednake obveze u pogledu imenovanja revizora kao i drugim subjektima obveznicima zakonske revizije.</w:t>
      </w:r>
    </w:p>
    <w:p w14:paraId="14BCAB4E" w14:textId="7F5BF072" w:rsidR="005A131C" w:rsidRDefault="005A131C" w:rsidP="004B1F29">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52439EE" w14:textId="244D0D2F" w:rsidR="005A131C" w:rsidRPr="00A9322C" w:rsidRDefault="005A131C"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A9322C">
        <w:rPr>
          <w:rFonts w:ascii="Times New Roman" w:eastAsia="Times New Roman" w:hAnsi="Times New Roman" w:cs="Times New Roman"/>
          <w:b/>
          <w:sz w:val="24"/>
          <w:szCs w:val="24"/>
          <w:lang w:eastAsia="hr-HR"/>
        </w:rPr>
        <w:t>Uz članak 8.</w:t>
      </w:r>
    </w:p>
    <w:p w14:paraId="64E811ED" w14:textId="59F8E388" w:rsidR="005A131C" w:rsidRPr="005A131C" w:rsidRDefault="00C35133" w:rsidP="005A131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196. stavku 1. važećeg Zakona </w:t>
      </w:r>
      <w:r w:rsidRPr="00C35133">
        <w:rPr>
          <w:rFonts w:ascii="Times New Roman" w:eastAsia="Times New Roman" w:hAnsi="Times New Roman" w:cs="Times New Roman"/>
          <w:sz w:val="24"/>
          <w:szCs w:val="24"/>
          <w:lang w:eastAsia="hr-HR"/>
        </w:rPr>
        <w:t xml:space="preserve">izvršena je izmjena kojom se omogućuje da se revizorsko društvo imenuje na razdoblje </w:t>
      </w:r>
      <w:r w:rsidR="001E1573" w:rsidRPr="00C35133">
        <w:rPr>
          <w:rFonts w:ascii="Times New Roman" w:eastAsia="Times New Roman" w:hAnsi="Times New Roman" w:cs="Times New Roman"/>
          <w:sz w:val="24"/>
          <w:szCs w:val="24"/>
          <w:lang w:eastAsia="hr-HR"/>
        </w:rPr>
        <w:t xml:space="preserve">do </w:t>
      </w:r>
      <w:r w:rsidR="001E1573">
        <w:rPr>
          <w:rFonts w:ascii="Times New Roman" w:eastAsia="Times New Roman" w:hAnsi="Times New Roman" w:cs="Times New Roman"/>
          <w:sz w:val="24"/>
          <w:szCs w:val="24"/>
          <w:lang w:eastAsia="hr-HR"/>
        </w:rPr>
        <w:t xml:space="preserve">najviše </w:t>
      </w:r>
      <w:r w:rsidR="001E1573" w:rsidRPr="00C35133">
        <w:rPr>
          <w:rFonts w:ascii="Times New Roman" w:eastAsia="Times New Roman" w:hAnsi="Times New Roman" w:cs="Times New Roman"/>
          <w:sz w:val="24"/>
          <w:szCs w:val="24"/>
          <w:lang w:eastAsia="hr-HR"/>
        </w:rPr>
        <w:t>deset godina</w:t>
      </w:r>
      <w:r w:rsidRPr="00C35133">
        <w:rPr>
          <w:rFonts w:ascii="Times New Roman" w:eastAsia="Times New Roman" w:hAnsi="Times New Roman" w:cs="Times New Roman"/>
          <w:sz w:val="24"/>
          <w:szCs w:val="24"/>
          <w:lang w:eastAsia="hr-HR"/>
        </w:rPr>
        <w:t>, umjesto dosadašnjeg ograničenja od najviše sedam godina propisa</w:t>
      </w:r>
      <w:r>
        <w:rPr>
          <w:rFonts w:ascii="Times New Roman" w:eastAsia="Times New Roman" w:hAnsi="Times New Roman" w:cs="Times New Roman"/>
          <w:sz w:val="24"/>
          <w:szCs w:val="24"/>
          <w:lang w:eastAsia="hr-HR"/>
        </w:rPr>
        <w:t>nog važećim Zakonom</w:t>
      </w:r>
      <w:r w:rsidRPr="00C35133">
        <w:rPr>
          <w:rFonts w:ascii="Times New Roman" w:eastAsia="Times New Roman" w:hAnsi="Times New Roman" w:cs="Times New Roman"/>
          <w:sz w:val="24"/>
          <w:szCs w:val="24"/>
          <w:lang w:eastAsia="hr-HR"/>
        </w:rPr>
        <w:t>.</w:t>
      </w:r>
      <w:r w:rsidR="00BC69CD">
        <w:rPr>
          <w:rFonts w:ascii="Times New Roman" w:eastAsia="Times New Roman" w:hAnsi="Times New Roman" w:cs="Times New Roman"/>
          <w:sz w:val="24"/>
          <w:szCs w:val="24"/>
          <w:lang w:eastAsia="hr-HR"/>
        </w:rPr>
        <w:t xml:space="preserve"> </w:t>
      </w:r>
      <w:r w:rsidR="001C155F">
        <w:rPr>
          <w:rFonts w:ascii="Times New Roman" w:eastAsia="Times New Roman" w:hAnsi="Times New Roman" w:cs="Times New Roman"/>
          <w:sz w:val="24"/>
          <w:szCs w:val="24"/>
          <w:lang w:eastAsia="hr-HR"/>
        </w:rPr>
        <w:t>U Zakonu o izmjenama i dopunama</w:t>
      </w:r>
      <w:r w:rsidR="001C155F" w:rsidRPr="005A131C">
        <w:rPr>
          <w:rFonts w:ascii="Times New Roman" w:eastAsia="Times New Roman" w:hAnsi="Times New Roman" w:cs="Times New Roman"/>
          <w:sz w:val="24"/>
          <w:szCs w:val="24"/>
          <w:lang w:eastAsia="hr-HR"/>
        </w:rPr>
        <w:t xml:space="preserve"> </w:t>
      </w:r>
      <w:r w:rsidR="005A131C" w:rsidRPr="005A131C">
        <w:rPr>
          <w:rFonts w:ascii="Times New Roman" w:eastAsia="Times New Roman" w:hAnsi="Times New Roman" w:cs="Times New Roman"/>
          <w:sz w:val="24"/>
          <w:szCs w:val="24"/>
          <w:lang w:eastAsia="hr-HR"/>
        </w:rPr>
        <w:t xml:space="preserve">Zakona o reviziji </w:t>
      </w:r>
      <w:r w:rsidR="001C155F">
        <w:rPr>
          <w:rFonts w:ascii="Times New Roman" w:eastAsia="Times New Roman" w:hAnsi="Times New Roman" w:cs="Times New Roman"/>
          <w:sz w:val="24"/>
          <w:szCs w:val="24"/>
          <w:lang w:eastAsia="hr-HR"/>
        </w:rPr>
        <w:t xml:space="preserve">(„Narodne novine“, broj 27/24.) </w:t>
      </w:r>
      <w:r w:rsidR="005A131C" w:rsidRPr="005A131C">
        <w:rPr>
          <w:rFonts w:ascii="Times New Roman" w:eastAsia="Times New Roman" w:hAnsi="Times New Roman" w:cs="Times New Roman"/>
          <w:sz w:val="24"/>
          <w:szCs w:val="24"/>
          <w:lang w:eastAsia="hr-HR"/>
        </w:rPr>
        <w:t xml:space="preserve">propisano je da isto revizorsko društvo može obavljati zakonsku reviziju subjekata od javnog interesa najdulje deset uzastopnih godina, osim ako posebnim propisom nije drukčije uređeno. Budući da </w:t>
      </w:r>
      <w:r>
        <w:rPr>
          <w:rFonts w:ascii="Times New Roman" w:eastAsia="Times New Roman" w:hAnsi="Times New Roman" w:cs="Times New Roman"/>
          <w:sz w:val="24"/>
          <w:szCs w:val="24"/>
          <w:lang w:eastAsia="hr-HR"/>
        </w:rPr>
        <w:t xml:space="preserve">važeći </w:t>
      </w:r>
      <w:r w:rsidR="005A131C" w:rsidRPr="005A131C">
        <w:rPr>
          <w:rFonts w:ascii="Times New Roman" w:eastAsia="Times New Roman" w:hAnsi="Times New Roman" w:cs="Times New Roman"/>
          <w:sz w:val="24"/>
          <w:szCs w:val="24"/>
          <w:lang w:eastAsia="hr-HR"/>
        </w:rPr>
        <w:t>Zakon o osiguranju trenutno propisuje kraći rok obvezne rotacije</w:t>
      </w:r>
      <w:r>
        <w:rPr>
          <w:rFonts w:ascii="Times New Roman" w:eastAsia="Times New Roman" w:hAnsi="Times New Roman" w:cs="Times New Roman"/>
          <w:sz w:val="24"/>
          <w:szCs w:val="24"/>
          <w:lang w:eastAsia="hr-HR"/>
        </w:rPr>
        <w:t xml:space="preserve"> izvršena je predmetna izmjena</w:t>
      </w:r>
      <w:r w:rsidR="005A131C" w:rsidRPr="005A131C">
        <w:rPr>
          <w:rFonts w:ascii="Times New Roman" w:eastAsia="Times New Roman" w:hAnsi="Times New Roman" w:cs="Times New Roman"/>
          <w:sz w:val="24"/>
          <w:szCs w:val="24"/>
          <w:lang w:eastAsia="hr-HR"/>
        </w:rPr>
        <w:t>.</w:t>
      </w:r>
    </w:p>
    <w:p w14:paraId="07EED014" w14:textId="3214CD59" w:rsidR="009A5773" w:rsidRDefault="009A577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7505B55" w14:textId="7B413D24" w:rsidR="00B815A3" w:rsidRDefault="00B815A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C35133">
        <w:rPr>
          <w:rFonts w:ascii="Times New Roman" w:eastAsia="Times New Roman" w:hAnsi="Times New Roman" w:cs="Times New Roman"/>
          <w:b/>
          <w:sz w:val="24"/>
          <w:szCs w:val="24"/>
          <w:lang w:eastAsia="hr-HR"/>
        </w:rPr>
        <w:t>9</w:t>
      </w:r>
      <w:r>
        <w:rPr>
          <w:rFonts w:ascii="Times New Roman" w:eastAsia="Times New Roman" w:hAnsi="Times New Roman" w:cs="Times New Roman"/>
          <w:b/>
          <w:sz w:val="24"/>
          <w:szCs w:val="24"/>
          <w:lang w:eastAsia="hr-HR"/>
        </w:rPr>
        <w:t>.</w:t>
      </w:r>
    </w:p>
    <w:p w14:paraId="4B300D0A" w14:textId="2F03FC8C" w:rsidR="00B815A3" w:rsidRPr="00B815A3" w:rsidRDefault="00B815A3" w:rsidP="004B1F2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815A3">
        <w:rPr>
          <w:rFonts w:ascii="Times New Roman" w:eastAsia="Times New Roman" w:hAnsi="Times New Roman" w:cs="Times New Roman"/>
          <w:sz w:val="24"/>
          <w:szCs w:val="24"/>
          <w:lang w:eastAsia="hr-HR"/>
        </w:rPr>
        <w:t>U članku 211.a važećeg Zakona dodaju se stavci 7. i 8. koji propisuju obvezu Agencije, dostaviti EIOPA-i informacije iz stavaka 1. i 3. tog članka, a sve za potrebe 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 te da moraju sadržavati obvezne propisane metapodatke.</w:t>
      </w:r>
    </w:p>
    <w:p w14:paraId="7E1935F1" w14:textId="77777777" w:rsidR="00B815A3" w:rsidRDefault="00B815A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A39615C" w14:textId="10D37CE6" w:rsidR="004B1F29"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C35133">
        <w:rPr>
          <w:rFonts w:ascii="Times New Roman" w:eastAsia="Times New Roman" w:hAnsi="Times New Roman" w:cs="Times New Roman"/>
          <w:b/>
          <w:sz w:val="24"/>
          <w:szCs w:val="24"/>
          <w:lang w:eastAsia="hr-HR"/>
        </w:rPr>
        <w:t>10</w:t>
      </w:r>
      <w:r w:rsidRPr="00A91908">
        <w:rPr>
          <w:rFonts w:ascii="Times New Roman" w:eastAsia="Times New Roman" w:hAnsi="Times New Roman" w:cs="Times New Roman"/>
          <w:b/>
          <w:sz w:val="24"/>
          <w:szCs w:val="24"/>
          <w:lang w:eastAsia="hr-HR"/>
        </w:rPr>
        <w:t>.</w:t>
      </w:r>
    </w:p>
    <w:p w14:paraId="74E58507" w14:textId="46FC596E" w:rsidR="007D0456" w:rsidRPr="007D0456" w:rsidRDefault="007D0456" w:rsidP="004B1F29">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7D0456">
        <w:rPr>
          <w:rFonts w:ascii="Times New Roman" w:eastAsia="Times New Roman" w:hAnsi="Times New Roman" w:cs="Times New Roman"/>
          <w:bCs/>
          <w:sz w:val="24"/>
          <w:szCs w:val="24"/>
          <w:lang w:eastAsia="hr-HR"/>
        </w:rPr>
        <w:t xml:space="preserve">Ovim člankom detaljnije se propisuje sadržaj zapisnika nakon provedenog postupka neposrednog nadzora kao i obveza uprave društva za osiguranje da dostavljeni zapisnik </w:t>
      </w:r>
      <w:r w:rsidR="00F82844">
        <w:rPr>
          <w:rFonts w:ascii="Times New Roman" w:eastAsia="Times New Roman" w:hAnsi="Times New Roman" w:cs="Times New Roman"/>
          <w:bCs/>
          <w:sz w:val="24"/>
          <w:szCs w:val="24"/>
          <w:lang w:eastAsia="hr-HR"/>
        </w:rPr>
        <w:t xml:space="preserve">o obavljenom nadzoru </w:t>
      </w:r>
      <w:r w:rsidRPr="007D0456">
        <w:rPr>
          <w:rFonts w:ascii="Times New Roman" w:eastAsia="Times New Roman" w:hAnsi="Times New Roman" w:cs="Times New Roman"/>
          <w:bCs/>
          <w:sz w:val="24"/>
          <w:szCs w:val="24"/>
          <w:lang w:eastAsia="hr-HR"/>
        </w:rPr>
        <w:t xml:space="preserve">bez odgađanja dostavi nadzornom odboru ili drugom odgovarajućem nadzornom organu društva za osiguranje. </w:t>
      </w:r>
    </w:p>
    <w:p w14:paraId="6AD8F0FD" w14:textId="623DF80F" w:rsidR="007D0456" w:rsidRDefault="007D0456"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E62437E" w14:textId="63FAEC35" w:rsidR="00BC69CD" w:rsidRDefault="00BC69CD"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C44A990" w14:textId="77777777" w:rsidR="00BC69CD" w:rsidRPr="007D0456" w:rsidRDefault="00BC69CD"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FA1FB18" w14:textId="1C6B4FE9" w:rsidR="007D0456" w:rsidRPr="007D0456" w:rsidRDefault="007D0456"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w:t>
      </w:r>
      <w:r w:rsidRPr="007D0456">
        <w:rPr>
          <w:rFonts w:ascii="Times New Roman" w:eastAsia="Times New Roman" w:hAnsi="Times New Roman" w:cs="Times New Roman"/>
          <w:b/>
          <w:sz w:val="24"/>
          <w:szCs w:val="24"/>
          <w:lang w:eastAsia="hr-HR"/>
        </w:rPr>
        <w:t xml:space="preserve">lanak </w:t>
      </w:r>
      <w:r w:rsidR="00B815A3">
        <w:rPr>
          <w:rFonts w:ascii="Times New Roman" w:eastAsia="Times New Roman" w:hAnsi="Times New Roman" w:cs="Times New Roman"/>
          <w:b/>
          <w:sz w:val="24"/>
          <w:szCs w:val="24"/>
          <w:lang w:eastAsia="hr-HR"/>
        </w:rPr>
        <w:t>1</w:t>
      </w:r>
      <w:r w:rsidR="00C35133">
        <w:rPr>
          <w:rFonts w:ascii="Times New Roman" w:eastAsia="Times New Roman" w:hAnsi="Times New Roman" w:cs="Times New Roman"/>
          <w:b/>
          <w:sz w:val="24"/>
          <w:szCs w:val="24"/>
          <w:lang w:eastAsia="hr-HR"/>
        </w:rPr>
        <w:t>1</w:t>
      </w:r>
      <w:r w:rsidRPr="007D0456">
        <w:rPr>
          <w:rFonts w:ascii="Times New Roman" w:eastAsia="Times New Roman" w:hAnsi="Times New Roman" w:cs="Times New Roman"/>
          <w:b/>
          <w:sz w:val="24"/>
          <w:szCs w:val="24"/>
          <w:lang w:eastAsia="hr-HR"/>
        </w:rPr>
        <w:t>.</w:t>
      </w:r>
    </w:p>
    <w:p w14:paraId="2F2E01D1" w14:textId="6719D098" w:rsidR="00B815A3" w:rsidRDefault="007D0456" w:rsidP="007D045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člankom se detaljnije pripisuj</w:t>
      </w:r>
      <w:r w:rsidR="00A63423">
        <w:rPr>
          <w:rFonts w:ascii="Times New Roman" w:eastAsia="Times New Roman" w:hAnsi="Times New Roman" w:cs="Times New Roman"/>
          <w:bCs/>
          <w:sz w:val="24"/>
          <w:szCs w:val="24"/>
          <w:lang w:eastAsia="hr-HR"/>
        </w:rPr>
        <w:t>u</w:t>
      </w:r>
      <w:r w:rsidR="00425B1D">
        <w:rPr>
          <w:rFonts w:ascii="Times New Roman" w:eastAsia="Times New Roman" w:hAnsi="Times New Roman" w:cs="Times New Roman"/>
          <w:bCs/>
          <w:sz w:val="24"/>
          <w:szCs w:val="24"/>
          <w:lang w:eastAsia="hr-HR"/>
        </w:rPr>
        <w:t xml:space="preserve"> uvjeti</w:t>
      </w:r>
      <w:r w:rsidR="00DB07BF">
        <w:rPr>
          <w:rFonts w:ascii="Times New Roman" w:eastAsia="Times New Roman" w:hAnsi="Times New Roman" w:cs="Times New Roman"/>
          <w:bCs/>
          <w:sz w:val="24"/>
          <w:szCs w:val="24"/>
          <w:lang w:eastAsia="hr-HR"/>
        </w:rPr>
        <w:t xml:space="preserve"> dopuštenosti, sadržaj i</w:t>
      </w:r>
      <w:r>
        <w:rPr>
          <w:rFonts w:ascii="Times New Roman" w:eastAsia="Times New Roman" w:hAnsi="Times New Roman" w:cs="Times New Roman"/>
          <w:bCs/>
          <w:sz w:val="24"/>
          <w:szCs w:val="24"/>
          <w:lang w:eastAsia="hr-HR"/>
        </w:rPr>
        <w:t xml:space="preserve"> postupak podnošenja prigovora Agenciji na zapisnik o provedenom neposrednom nadzoru, ovlast Agencije da </w:t>
      </w:r>
      <w:r w:rsidR="00304E67">
        <w:rPr>
          <w:rFonts w:ascii="Times New Roman" w:eastAsia="Times New Roman" w:hAnsi="Times New Roman" w:cs="Times New Roman"/>
          <w:bCs/>
          <w:sz w:val="24"/>
          <w:szCs w:val="24"/>
          <w:lang w:eastAsia="hr-HR"/>
        </w:rPr>
        <w:t>primjeni kraći</w:t>
      </w:r>
      <w:r>
        <w:rPr>
          <w:rFonts w:ascii="Times New Roman" w:eastAsia="Times New Roman" w:hAnsi="Times New Roman" w:cs="Times New Roman"/>
          <w:bCs/>
          <w:sz w:val="24"/>
          <w:szCs w:val="24"/>
          <w:lang w:eastAsia="hr-HR"/>
        </w:rPr>
        <w:t xml:space="preserve"> rok za podnošenje prigovora kada je to potrebno </w:t>
      </w:r>
      <w:r w:rsidRPr="007D0456">
        <w:rPr>
          <w:rFonts w:ascii="Times New Roman" w:eastAsia="Times New Roman" w:hAnsi="Times New Roman" w:cs="Times New Roman"/>
          <w:bCs/>
          <w:sz w:val="24"/>
          <w:szCs w:val="24"/>
          <w:lang w:eastAsia="hr-HR"/>
        </w:rPr>
        <w:t>u svrhu sprječavanja mogućih bitnih štetnih posljedica za subjekt nadzora ili</w:t>
      </w:r>
      <w:r w:rsidR="00425B1D">
        <w:rPr>
          <w:rFonts w:ascii="Times New Roman" w:eastAsia="Times New Roman" w:hAnsi="Times New Roman" w:cs="Times New Roman"/>
          <w:bCs/>
          <w:sz w:val="24"/>
          <w:szCs w:val="24"/>
          <w:lang w:eastAsia="hr-HR"/>
        </w:rPr>
        <w:t xml:space="preserve"> kada</w:t>
      </w:r>
      <w:r w:rsidRPr="007D0456">
        <w:rPr>
          <w:rFonts w:ascii="Times New Roman" w:eastAsia="Times New Roman" w:hAnsi="Times New Roman" w:cs="Times New Roman"/>
          <w:bCs/>
          <w:sz w:val="24"/>
          <w:szCs w:val="24"/>
          <w:lang w:eastAsia="hr-HR"/>
        </w:rPr>
        <w:t xml:space="preserve"> je to u javnom interesu</w:t>
      </w:r>
      <w:r w:rsidR="00D04EF2">
        <w:rPr>
          <w:rFonts w:ascii="Times New Roman" w:eastAsia="Times New Roman" w:hAnsi="Times New Roman" w:cs="Times New Roman"/>
          <w:bCs/>
          <w:sz w:val="24"/>
          <w:szCs w:val="24"/>
          <w:lang w:eastAsia="hr-HR"/>
        </w:rPr>
        <w:t>.</w:t>
      </w:r>
    </w:p>
    <w:p w14:paraId="5FC51E17" w14:textId="67EA3ABD" w:rsidR="00D04EF2" w:rsidRDefault="00D04EF2" w:rsidP="007D045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42739ED5" w14:textId="5BE554A4" w:rsidR="007D0456" w:rsidRPr="00DB07BF" w:rsidRDefault="00DB07BF"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DB07BF">
        <w:rPr>
          <w:rFonts w:ascii="Times New Roman" w:eastAsia="Times New Roman" w:hAnsi="Times New Roman" w:cs="Times New Roman"/>
          <w:b/>
          <w:sz w:val="24"/>
          <w:szCs w:val="24"/>
          <w:lang w:eastAsia="hr-HR"/>
        </w:rPr>
        <w:t>Uz č</w:t>
      </w:r>
      <w:r w:rsidR="007D0456" w:rsidRPr="00DB07BF">
        <w:rPr>
          <w:rFonts w:ascii="Times New Roman" w:eastAsia="Times New Roman" w:hAnsi="Times New Roman" w:cs="Times New Roman"/>
          <w:b/>
          <w:sz w:val="24"/>
          <w:szCs w:val="24"/>
          <w:lang w:eastAsia="hr-HR"/>
        </w:rPr>
        <w:t xml:space="preserve">lanak </w:t>
      </w:r>
      <w:r w:rsidR="00B815A3">
        <w:rPr>
          <w:rFonts w:ascii="Times New Roman" w:eastAsia="Times New Roman" w:hAnsi="Times New Roman" w:cs="Times New Roman"/>
          <w:b/>
          <w:sz w:val="24"/>
          <w:szCs w:val="24"/>
          <w:lang w:eastAsia="hr-HR"/>
        </w:rPr>
        <w:t>1</w:t>
      </w:r>
      <w:r w:rsidR="00C35133">
        <w:rPr>
          <w:rFonts w:ascii="Times New Roman" w:eastAsia="Times New Roman" w:hAnsi="Times New Roman" w:cs="Times New Roman"/>
          <w:b/>
          <w:sz w:val="24"/>
          <w:szCs w:val="24"/>
          <w:lang w:eastAsia="hr-HR"/>
        </w:rPr>
        <w:t>2</w:t>
      </w:r>
      <w:r w:rsidR="007D0456" w:rsidRPr="00DB07BF">
        <w:rPr>
          <w:rFonts w:ascii="Times New Roman" w:eastAsia="Times New Roman" w:hAnsi="Times New Roman" w:cs="Times New Roman"/>
          <w:b/>
          <w:sz w:val="24"/>
          <w:szCs w:val="24"/>
          <w:lang w:eastAsia="hr-HR"/>
        </w:rPr>
        <w:t>.</w:t>
      </w:r>
    </w:p>
    <w:p w14:paraId="68A11796" w14:textId="5435AB0B" w:rsidR="007D0456" w:rsidRPr="00DB07BF" w:rsidRDefault="00DB07BF" w:rsidP="00DB07BF">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člankom propisuje se postupanje Agencije po zaprimljenom prigovoru na zapisnik o provedenom neposrednom nadzoru – sastavljanje dopune zapisnik</w:t>
      </w:r>
      <w:r w:rsidR="008162C7">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ako Agencija ocijeni </w:t>
      </w:r>
      <w:r w:rsidRPr="00DB07BF">
        <w:rPr>
          <w:rFonts w:ascii="Times New Roman" w:eastAsia="Times New Roman" w:hAnsi="Times New Roman" w:cs="Times New Roman"/>
          <w:bCs/>
          <w:sz w:val="24"/>
          <w:szCs w:val="24"/>
          <w:lang w:eastAsia="hr-HR"/>
        </w:rPr>
        <w:t>da iz prigovora i dokaza dostavljenih uz prigovor proizlazi</w:t>
      </w:r>
      <w:r>
        <w:rPr>
          <w:rFonts w:ascii="Times New Roman" w:eastAsia="Times New Roman" w:hAnsi="Times New Roman" w:cs="Times New Roman"/>
          <w:bCs/>
          <w:sz w:val="24"/>
          <w:szCs w:val="24"/>
          <w:lang w:eastAsia="hr-HR"/>
        </w:rPr>
        <w:t xml:space="preserve"> </w:t>
      </w:r>
      <w:r w:rsidRPr="00DB07BF">
        <w:rPr>
          <w:rFonts w:ascii="Times New Roman" w:eastAsia="Times New Roman" w:hAnsi="Times New Roman" w:cs="Times New Roman"/>
          <w:bCs/>
          <w:sz w:val="24"/>
          <w:szCs w:val="24"/>
          <w:lang w:eastAsia="hr-HR"/>
        </w:rPr>
        <w:t>osnovanost pojedinih navoda u pogledu odlučnih činjenica ili</w:t>
      </w:r>
      <w:r>
        <w:rPr>
          <w:rFonts w:ascii="Times New Roman" w:eastAsia="Times New Roman" w:hAnsi="Times New Roman" w:cs="Times New Roman"/>
          <w:bCs/>
          <w:sz w:val="24"/>
          <w:szCs w:val="24"/>
          <w:lang w:eastAsia="hr-HR"/>
        </w:rPr>
        <w:t xml:space="preserve"> </w:t>
      </w:r>
      <w:r w:rsidRPr="00DB07BF">
        <w:rPr>
          <w:rFonts w:ascii="Times New Roman" w:eastAsia="Times New Roman" w:hAnsi="Times New Roman" w:cs="Times New Roman"/>
          <w:bCs/>
          <w:sz w:val="24"/>
          <w:szCs w:val="24"/>
          <w:lang w:eastAsia="hr-HR"/>
        </w:rPr>
        <w:t>da su nedostatci, nezakonitosti i/ili nepravilnosti djelomično ili u cijelosti uklonjen</w:t>
      </w:r>
      <w:r w:rsidR="008162C7">
        <w:rPr>
          <w:rFonts w:ascii="Times New Roman" w:eastAsia="Times New Roman" w:hAnsi="Times New Roman" w:cs="Times New Roman"/>
          <w:bCs/>
          <w:sz w:val="24"/>
          <w:szCs w:val="24"/>
          <w:lang w:eastAsia="hr-HR"/>
        </w:rPr>
        <w:t>i</w:t>
      </w:r>
      <w:r>
        <w:rPr>
          <w:rFonts w:ascii="Times New Roman" w:eastAsia="Times New Roman" w:hAnsi="Times New Roman" w:cs="Times New Roman"/>
          <w:bCs/>
          <w:sz w:val="24"/>
          <w:szCs w:val="24"/>
          <w:lang w:eastAsia="hr-HR"/>
        </w:rPr>
        <w:t xml:space="preserve">. Ovim člankom također se predviđa mogućnost podnošenja prigovora u roku od </w:t>
      </w:r>
      <w:r w:rsidR="008162C7">
        <w:rPr>
          <w:rFonts w:ascii="Times New Roman" w:eastAsia="Times New Roman" w:hAnsi="Times New Roman" w:cs="Times New Roman"/>
          <w:bCs/>
          <w:sz w:val="24"/>
          <w:szCs w:val="24"/>
          <w:lang w:eastAsia="hr-HR"/>
        </w:rPr>
        <w:t>osam</w:t>
      </w:r>
      <w:r>
        <w:rPr>
          <w:rFonts w:ascii="Times New Roman" w:eastAsia="Times New Roman" w:hAnsi="Times New Roman" w:cs="Times New Roman"/>
          <w:bCs/>
          <w:sz w:val="24"/>
          <w:szCs w:val="24"/>
          <w:lang w:eastAsia="hr-HR"/>
        </w:rPr>
        <w:t xml:space="preserve"> dana kao i obveza Agencije da o tom prigovoru odluči u rješenju kojim rješava upravnu stvar. </w:t>
      </w:r>
    </w:p>
    <w:p w14:paraId="17F8B4B3" w14:textId="77777777" w:rsidR="00DB07BF" w:rsidRDefault="00DB07BF"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8DAC50E" w14:textId="07ECFDDC" w:rsidR="007D0456" w:rsidRPr="007D0456" w:rsidRDefault="00DB07BF"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w:t>
      </w:r>
      <w:r w:rsidR="007D0456" w:rsidRPr="007D0456">
        <w:rPr>
          <w:rFonts w:ascii="Times New Roman" w:eastAsia="Times New Roman" w:hAnsi="Times New Roman" w:cs="Times New Roman"/>
          <w:b/>
          <w:sz w:val="24"/>
          <w:szCs w:val="24"/>
          <w:lang w:eastAsia="hr-HR"/>
        </w:rPr>
        <w:t xml:space="preserve">lanak </w:t>
      </w:r>
      <w:r w:rsidR="00B815A3">
        <w:rPr>
          <w:rFonts w:ascii="Times New Roman" w:eastAsia="Times New Roman" w:hAnsi="Times New Roman" w:cs="Times New Roman"/>
          <w:b/>
          <w:sz w:val="24"/>
          <w:szCs w:val="24"/>
          <w:lang w:eastAsia="hr-HR"/>
        </w:rPr>
        <w:t>1</w:t>
      </w:r>
      <w:r w:rsidR="00C35133">
        <w:rPr>
          <w:rFonts w:ascii="Times New Roman" w:eastAsia="Times New Roman" w:hAnsi="Times New Roman" w:cs="Times New Roman"/>
          <w:b/>
          <w:sz w:val="24"/>
          <w:szCs w:val="24"/>
          <w:lang w:eastAsia="hr-HR"/>
        </w:rPr>
        <w:t>3</w:t>
      </w:r>
      <w:r w:rsidR="007D0456" w:rsidRPr="007D0456">
        <w:rPr>
          <w:rFonts w:ascii="Times New Roman" w:eastAsia="Times New Roman" w:hAnsi="Times New Roman" w:cs="Times New Roman"/>
          <w:b/>
          <w:sz w:val="24"/>
          <w:szCs w:val="24"/>
          <w:lang w:eastAsia="hr-HR"/>
        </w:rPr>
        <w:t xml:space="preserve">. </w:t>
      </w:r>
    </w:p>
    <w:p w14:paraId="63BD57FE" w14:textId="16994BFD" w:rsidR="007D0456" w:rsidRPr="00DB07BF" w:rsidRDefault="00DB07BF" w:rsidP="00DB07BF">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DB07BF">
        <w:rPr>
          <w:rFonts w:ascii="Times New Roman" w:eastAsia="Times New Roman" w:hAnsi="Times New Roman" w:cs="Times New Roman"/>
          <w:bCs/>
          <w:sz w:val="24"/>
          <w:szCs w:val="24"/>
          <w:lang w:eastAsia="hr-HR"/>
        </w:rPr>
        <w:t>Ovim člankom detaljnije se propisuje postupanje Agencije po završetku postupka neposrednog nadzora</w:t>
      </w:r>
      <w:r w:rsidR="00CF1C2F">
        <w:rPr>
          <w:rFonts w:ascii="Times New Roman" w:eastAsia="Times New Roman" w:hAnsi="Times New Roman" w:cs="Times New Roman"/>
          <w:bCs/>
          <w:sz w:val="24"/>
          <w:szCs w:val="24"/>
          <w:lang w:eastAsia="hr-HR"/>
        </w:rPr>
        <w:t>.</w:t>
      </w:r>
      <w:r w:rsidRPr="00DB07BF">
        <w:rPr>
          <w:rFonts w:ascii="Times New Roman" w:eastAsia="Times New Roman" w:hAnsi="Times New Roman" w:cs="Times New Roman"/>
          <w:bCs/>
          <w:sz w:val="24"/>
          <w:szCs w:val="24"/>
          <w:lang w:eastAsia="hr-HR"/>
        </w:rPr>
        <w:t xml:space="preserve"> </w:t>
      </w:r>
    </w:p>
    <w:p w14:paraId="4E6ACE33" w14:textId="77777777"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83B6932" w14:textId="29D39214"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B74DC5">
        <w:rPr>
          <w:rFonts w:ascii="Times New Roman" w:eastAsia="Times New Roman" w:hAnsi="Times New Roman" w:cs="Times New Roman"/>
          <w:b/>
          <w:sz w:val="24"/>
          <w:szCs w:val="24"/>
          <w:lang w:eastAsia="hr-HR"/>
        </w:rPr>
        <w:t>1</w:t>
      </w:r>
      <w:r w:rsidR="00C35133">
        <w:rPr>
          <w:rFonts w:ascii="Times New Roman" w:eastAsia="Times New Roman" w:hAnsi="Times New Roman" w:cs="Times New Roman"/>
          <w:b/>
          <w:sz w:val="24"/>
          <w:szCs w:val="24"/>
          <w:lang w:eastAsia="hr-HR"/>
        </w:rPr>
        <w:t>4</w:t>
      </w:r>
      <w:r>
        <w:rPr>
          <w:rFonts w:ascii="Times New Roman" w:eastAsia="Times New Roman" w:hAnsi="Times New Roman" w:cs="Times New Roman"/>
          <w:b/>
          <w:sz w:val="24"/>
          <w:szCs w:val="24"/>
          <w:lang w:eastAsia="hr-HR"/>
        </w:rPr>
        <w:t xml:space="preserve">. </w:t>
      </w:r>
    </w:p>
    <w:p w14:paraId="5B672F8C" w14:textId="105F2F3A" w:rsidR="007E761B" w:rsidRDefault="007E761B" w:rsidP="007E761B">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7E761B">
        <w:rPr>
          <w:rFonts w:ascii="Times New Roman" w:eastAsia="Times New Roman" w:hAnsi="Times New Roman" w:cs="Times New Roman"/>
          <w:bCs/>
          <w:sz w:val="24"/>
          <w:szCs w:val="24"/>
          <w:lang w:eastAsia="hr-HR"/>
        </w:rPr>
        <w:t xml:space="preserve">U članku 251. </w:t>
      </w:r>
      <w:r w:rsidR="00233283">
        <w:rPr>
          <w:rFonts w:ascii="Times New Roman" w:eastAsia="Times New Roman" w:hAnsi="Times New Roman" w:cs="Times New Roman"/>
          <w:bCs/>
          <w:sz w:val="24"/>
          <w:szCs w:val="24"/>
          <w:lang w:eastAsia="hr-HR"/>
        </w:rPr>
        <w:t xml:space="preserve">važećeg Zakona </w:t>
      </w:r>
      <w:r w:rsidRPr="007E761B">
        <w:rPr>
          <w:rFonts w:ascii="Times New Roman" w:eastAsia="Times New Roman" w:hAnsi="Times New Roman" w:cs="Times New Roman"/>
          <w:bCs/>
          <w:sz w:val="24"/>
          <w:szCs w:val="24"/>
          <w:lang w:eastAsia="hr-HR"/>
        </w:rPr>
        <w:t>do</w:t>
      </w:r>
      <w:r w:rsidR="00425B1D">
        <w:rPr>
          <w:rFonts w:ascii="Times New Roman" w:eastAsia="Times New Roman" w:hAnsi="Times New Roman" w:cs="Times New Roman"/>
          <w:bCs/>
          <w:sz w:val="24"/>
          <w:szCs w:val="24"/>
          <w:lang w:eastAsia="hr-HR"/>
        </w:rPr>
        <w:t>daje se stavak 5. koji propisuje</w:t>
      </w:r>
      <w:r w:rsidRPr="007E761B">
        <w:rPr>
          <w:rFonts w:ascii="Times New Roman" w:eastAsia="Times New Roman" w:hAnsi="Times New Roman" w:cs="Times New Roman"/>
          <w:bCs/>
          <w:sz w:val="24"/>
          <w:szCs w:val="24"/>
          <w:lang w:eastAsia="hr-HR"/>
        </w:rPr>
        <w:t xml:space="preserve"> obvezu Agencije</w:t>
      </w:r>
      <w:r w:rsidR="005F11E3">
        <w:rPr>
          <w:rFonts w:ascii="Times New Roman" w:eastAsia="Times New Roman" w:hAnsi="Times New Roman" w:cs="Times New Roman"/>
          <w:bCs/>
          <w:sz w:val="24"/>
          <w:szCs w:val="24"/>
          <w:lang w:eastAsia="hr-HR"/>
        </w:rPr>
        <w:t xml:space="preserve"> da osigura da</w:t>
      </w:r>
      <w:r w:rsidR="005F11E3" w:rsidRPr="005F11E3">
        <w:t xml:space="preserve"> </w:t>
      </w:r>
      <w:r w:rsidR="005F11E3" w:rsidRPr="005F11E3">
        <w:rPr>
          <w:rFonts w:ascii="Times New Roman" w:eastAsia="Times New Roman" w:hAnsi="Times New Roman" w:cs="Times New Roman"/>
          <w:bCs/>
          <w:sz w:val="24"/>
          <w:szCs w:val="24"/>
          <w:lang w:eastAsia="hr-HR"/>
        </w:rPr>
        <w:t xml:space="preserve">su informacije iz stavka 1. ovoga članka dostupne na jedinstvenoj europskoj pristupnoj točki (ESAP) uspostavljenoj na temelju Uredbe (EU) 2023/2859 </w:t>
      </w:r>
      <w:r w:rsidR="005F11E3">
        <w:rPr>
          <w:rFonts w:ascii="Times New Roman" w:eastAsia="Times New Roman" w:hAnsi="Times New Roman" w:cs="Times New Roman"/>
          <w:bCs/>
          <w:sz w:val="24"/>
          <w:szCs w:val="24"/>
          <w:lang w:eastAsia="hr-HR"/>
        </w:rPr>
        <w:t xml:space="preserve">, a to su </w:t>
      </w:r>
      <w:r w:rsidRPr="007E761B">
        <w:rPr>
          <w:rFonts w:ascii="Times New Roman" w:eastAsia="Times New Roman" w:hAnsi="Times New Roman" w:cs="Times New Roman"/>
          <w:bCs/>
          <w:sz w:val="24"/>
          <w:szCs w:val="24"/>
          <w:lang w:eastAsia="hr-HR"/>
        </w:rPr>
        <w:t xml:space="preserve">informacije </w:t>
      </w:r>
      <w:r>
        <w:rPr>
          <w:rFonts w:ascii="Times New Roman" w:eastAsia="Times New Roman" w:hAnsi="Times New Roman" w:cs="Times New Roman"/>
          <w:bCs/>
          <w:sz w:val="24"/>
          <w:szCs w:val="24"/>
          <w:lang w:eastAsia="hr-HR"/>
        </w:rPr>
        <w:t xml:space="preserve">o izrekama </w:t>
      </w:r>
      <w:r w:rsidRPr="007E761B">
        <w:rPr>
          <w:rFonts w:ascii="Times New Roman" w:eastAsia="Times New Roman" w:hAnsi="Times New Roman" w:cs="Times New Roman"/>
          <w:bCs/>
          <w:sz w:val="24"/>
          <w:szCs w:val="24"/>
          <w:lang w:eastAsia="hr-HR"/>
        </w:rPr>
        <w:t>rješenja s reorganizacijskom mjerom, odnosno imenovanjem posebne uprave društva za osiguranje, a sve za potrebe 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 te da moraju sadržavati obvezne propisane metapodatke.</w:t>
      </w:r>
    </w:p>
    <w:p w14:paraId="71DD25D1" w14:textId="77777777" w:rsidR="007E761B" w:rsidRDefault="007E761B" w:rsidP="007E761B">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C4E39A1" w14:textId="3497C2BD"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DB07BF">
        <w:rPr>
          <w:rFonts w:ascii="Times New Roman" w:eastAsia="Times New Roman" w:hAnsi="Times New Roman" w:cs="Times New Roman"/>
          <w:b/>
          <w:sz w:val="24"/>
          <w:szCs w:val="24"/>
          <w:lang w:eastAsia="hr-HR"/>
        </w:rPr>
        <w:t>1</w:t>
      </w:r>
      <w:r w:rsidR="00C35133">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 xml:space="preserve">. </w:t>
      </w:r>
    </w:p>
    <w:p w14:paraId="3061F0CF" w14:textId="0EC423A9" w:rsidR="007E761B" w:rsidRPr="007E761B" w:rsidRDefault="007E761B"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Ovim člankom propisuje se obveza društva za osiguranje objaviti odluku o otvaranju postupka likvidacije u „Narodnim novinama“, a izreku odluke o otvaranju postupka likvidacije u </w:t>
      </w:r>
      <w:r w:rsidR="00BF658C">
        <w:rPr>
          <w:rFonts w:ascii="Times New Roman" w:eastAsia="Times New Roman" w:hAnsi="Times New Roman" w:cs="Times New Roman"/>
          <w:bCs/>
          <w:sz w:val="24"/>
          <w:szCs w:val="24"/>
          <w:lang w:eastAsia="hr-HR"/>
        </w:rPr>
        <w:t>„</w:t>
      </w:r>
      <w:r w:rsidRPr="007E761B">
        <w:rPr>
          <w:rFonts w:ascii="Times New Roman" w:eastAsia="Times New Roman" w:hAnsi="Times New Roman" w:cs="Times New Roman"/>
          <w:bCs/>
          <w:sz w:val="24"/>
          <w:szCs w:val="24"/>
          <w:lang w:eastAsia="hr-HR"/>
        </w:rPr>
        <w:t>Službenom listu Europske unije</w:t>
      </w:r>
      <w:r w:rsidR="00BF658C">
        <w:rPr>
          <w:rFonts w:ascii="Times New Roman" w:eastAsia="Times New Roman" w:hAnsi="Times New Roman" w:cs="Times New Roman"/>
          <w:bCs/>
          <w:sz w:val="24"/>
          <w:szCs w:val="24"/>
          <w:lang w:eastAsia="hr-HR"/>
        </w:rPr>
        <w:t>“</w:t>
      </w:r>
      <w:r w:rsidRPr="007E761B">
        <w:rPr>
          <w:rFonts w:ascii="Times New Roman" w:eastAsia="Times New Roman" w:hAnsi="Times New Roman" w:cs="Times New Roman"/>
          <w:bCs/>
          <w:sz w:val="24"/>
          <w:szCs w:val="24"/>
          <w:lang w:eastAsia="hr-HR"/>
        </w:rPr>
        <w:t>, na hrvatskom jeziku ili na jednom od službenih jezika drugih država članica.</w:t>
      </w:r>
      <w:r>
        <w:rPr>
          <w:rFonts w:ascii="Times New Roman" w:eastAsia="Times New Roman" w:hAnsi="Times New Roman" w:cs="Times New Roman"/>
          <w:bCs/>
          <w:sz w:val="24"/>
          <w:szCs w:val="24"/>
          <w:lang w:eastAsia="hr-HR"/>
        </w:rPr>
        <w:t xml:space="preserve"> Dodatno, ovim člankom propisuje se obveza Agencije osigurati da su te informacije </w:t>
      </w:r>
      <w:r w:rsidRPr="007E761B">
        <w:rPr>
          <w:rFonts w:ascii="Times New Roman" w:eastAsia="Times New Roman" w:hAnsi="Times New Roman" w:cs="Times New Roman"/>
          <w:bCs/>
          <w:sz w:val="24"/>
          <w:szCs w:val="24"/>
          <w:lang w:eastAsia="hr-HR"/>
        </w:rPr>
        <w:t>dostupne na jedinstvenoj europskoj pristupnoj točki te da iste ispunjavaju</w:t>
      </w:r>
      <w:r>
        <w:rPr>
          <w:rFonts w:ascii="Times New Roman" w:eastAsia="Times New Roman" w:hAnsi="Times New Roman" w:cs="Times New Roman"/>
          <w:bCs/>
          <w:sz w:val="24"/>
          <w:szCs w:val="24"/>
          <w:lang w:eastAsia="hr-HR"/>
        </w:rPr>
        <w:t xml:space="preserve"> propisane zahtjeve vezane uz format u kojem se dostavljaju kao i uz metapodatke koje moraju sadržavati. </w:t>
      </w:r>
      <w:r w:rsidRPr="007E761B">
        <w:rPr>
          <w:rFonts w:ascii="Times New Roman" w:eastAsia="Times New Roman" w:hAnsi="Times New Roman" w:cs="Times New Roman"/>
          <w:bCs/>
          <w:sz w:val="24"/>
          <w:szCs w:val="24"/>
          <w:lang w:eastAsia="hr-HR"/>
        </w:rPr>
        <w:t xml:space="preserve"> </w:t>
      </w:r>
    </w:p>
    <w:p w14:paraId="14A951DF" w14:textId="77777777"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947BA70" w14:textId="3D168C5A" w:rsidR="004C6D1D"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1</w:t>
      </w:r>
      <w:r w:rsidR="00C35133">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w:t>
      </w:r>
    </w:p>
    <w:p w14:paraId="4F69BD11" w14:textId="5DDD4CDC" w:rsidR="004C6D1D" w:rsidRPr="004C6D1D" w:rsidRDefault="004C6D1D" w:rsidP="004B1F29">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Ovim se prijedlogom kao podatak koji se upisuje u registar </w:t>
      </w:r>
      <w:r w:rsidR="00A95C61">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gencije predlaže dodati i adresa elektroničke pošte za kontakt.</w:t>
      </w:r>
    </w:p>
    <w:p w14:paraId="23E9AAAF" w14:textId="77777777" w:rsidR="004C6D1D" w:rsidRDefault="004C6D1D"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F0CAB49" w14:textId="25131B4F" w:rsidR="004C6D1D" w:rsidRDefault="004C6D1D"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012537">
        <w:rPr>
          <w:rFonts w:ascii="Times New Roman" w:eastAsia="Times New Roman" w:hAnsi="Times New Roman" w:cs="Times New Roman"/>
          <w:b/>
          <w:sz w:val="24"/>
          <w:szCs w:val="24"/>
          <w:lang w:eastAsia="hr-HR"/>
        </w:rPr>
        <w:t>1</w:t>
      </w:r>
      <w:r w:rsidR="00C35133">
        <w:rPr>
          <w:rFonts w:ascii="Times New Roman" w:eastAsia="Times New Roman" w:hAnsi="Times New Roman" w:cs="Times New Roman"/>
          <w:b/>
          <w:sz w:val="24"/>
          <w:szCs w:val="24"/>
          <w:lang w:eastAsia="hr-HR"/>
        </w:rPr>
        <w:t>7</w:t>
      </w:r>
      <w:r>
        <w:rPr>
          <w:rFonts w:ascii="Times New Roman" w:eastAsia="Times New Roman" w:hAnsi="Times New Roman" w:cs="Times New Roman"/>
          <w:b/>
          <w:sz w:val="24"/>
          <w:szCs w:val="24"/>
          <w:lang w:eastAsia="hr-HR"/>
        </w:rPr>
        <w:t>.</w:t>
      </w:r>
    </w:p>
    <w:p w14:paraId="78F059F8" w14:textId="1598D673" w:rsidR="00D96736" w:rsidRDefault="00D96736"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Ovim člankom propisuje se da će Agencija upisati pravnu osobu </w:t>
      </w:r>
      <w:r w:rsidRPr="00D96736">
        <w:rPr>
          <w:rFonts w:ascii="Times New Roman" w:eastAsia="Times New Roman" w:hAnsi="Times New Roman" w:cs="Times New Roman"/>
          <w:bCs/>
          <w:sz w:val="24"/>
          <w:szCs w:val="24"/>
          <w:lang w:eastAsia="hr-HR"/>
        </w:rPr>
        <w:t xml:space="preserve">u </w:t>
      </w:r>
      <w:r>
        <w:rPr>
          <w:rFonts w:ascii="Times New Roman" w:eastAsia="Times New Roman" w:hAnsi="Times New Roman" w:cs="Times New Roman"/>
          <w:bCs/>
          <w:sz w:val="24"/>
          <w:szCs w:val="24"/>
          <w:lang w:eastAsia="hr-HR"/>
        </w:rPr>
        <w:t xml:space="preserve">odgovarajući </w:t>
      </w:r>
      <w:r w:rsidRPr="00D96736">
        <w:rPr>
          <w:rFonts w:ascii="Times New Roman" w:eastAsia="Times New Roman" w:hAnsi="Times New Roman" w:cs="Times New Roman"/>
          <w:bCs/>
          <w:sz w:val="24"/>
          <w:szCs w:val="24"/>
          <w:lang w:eastAsia="hr-HR"/>
        </w:rPr>
        <w:t xml:space="preserve">registar </w:t>
      </w:r>
      <w:r>
        <w:rPr>
          <w:rFonts w:ascii="Times New Roman" w:eastAsia="Times New Roman" w:hAnsi="Times New Roman" w:cs="Times New Roman"/>
          <w:bCs/>
          <w:sz w:val="24"/>
          <w:szCs w:val="24"/>
          <w:lang w:eastAsia="hr-HR"/>
        </w:rPr>
        <w:t xml:space="preserve">za </w:t>
      </w:r>
      <w:r w:rsidRPr="00D96736">
        <w:rPr>
          <w:rFonts w:ascii="Times New Roman" w:eastAsia="Times New Roman" w:hAnsi="Times New Roman" w:cs="Times New Roman"/>
          <w:bCs/>
          <w:sz w:val="24"/>
          <w:szCs w:val="24"/>
          <w:lang w:eastAsia="hr-HR"/>
        </w:rPr>
        <w:t>distribucij</w:t>
      </w:r>
      <w:r>
        <w:rPr>
          <w:rFonts w:ascii="Times New Roman" w:eastAsia="Times New Roman" w:hAnsi="Times New Roman" w:cs="Times New Roman"/>
          <w:bCs/>
          <w:sz w:val="24"/>
          <w:szCs w:val="24"/>
          <w:lang w:eastAsia="hr-HR"/>
        </w:rPr>
        <w:t>u</w:t>
      </w:r>
      <w:r w:rsidRPr="00D96736">
        <w:rPr>
          <w:rFonts w:ascii="Times New Roman" w:eastAsia="Times New Roman" w:hAnsi="Times New Roman" w:cs="Times New Roman"/>
          <w:bCs/>
          <w:sz w:val="24"/>
          <w:szCs w:val="24"/>
          <w:lang w:eastAsia="hr-HR"/>
        </w:rPr>
        <w:t xml:space="preserve"> osiguranja ili distribucij</w:t>
      </w:r>
      <w:r>
        <w:rPr>
          <w:rFonts w:ascii="Times New Roman" w:eastAsia="Times New Roman" w:hAnsi="Times New Roman" w:cs="Times New Roman"/>
          <w:bCs/>
          <w:sz w:val="24"/>
          <w:szCs w:val="24"/>
          <w:lang w:eastAsia="hr-HR"/>
        </w:rPr>
        <w:t>u</w:t>
      </w:r>
      <w:r w:rsidRPr="00D96736">
        <w:rPr>
          <w:rFonts w:ascii="Times New Roman" w:eastAsia="Times New Roman" w:hAnsi="Times New Roman" w:cs="Times New Roman"/>
          <w:bCs/>
          <w:sz w:val="24"/>
          <w:szCs w:val="24"/>
          <w:lang w:eastAsia="hr-HR"/>
        </w:rPr>
        <w:t xml:space="preserve"> reosiguranja</w:t>
      </w:r>
      <w:r>
        <w:rPr>
          <w:rFonts w:ascii="Times New Roman" w:eastAsia="Times New Roman" w:hAnsi="Times New Roman" w:cs="Times New Roman"/>
          <w:bCs/>
          <w:sz w:val="24"/>
          <w:szCs w:val="24"/>
          <w:lang w:eastAsia="hr-HR"/>
        </w:rPr>
        <w:t xml:space="preserve">, na </w:t>
      </w:r>
      <w:r w:rsidRPr="00D96736">
        <w:rPr>
          <w:rFonts w:ascii="Times New Roman" w:eastAsia="Times New Roman" w:hAnsi="Times New Roman" w:cs="Times New Roman"/>
          <w:bCs/>
          <w:sz w:val="24"/>
          <w:szCs w:val="24"/>
          <w:lang w:eastAsia="hr-HR"/>
        </w:rPr>
        <w:t xml:space="preserve">temelju izdane dozvole te nakon primljene obavijesti te osobe o upisu u odgovarajući registar i dostavljenog dokaza </w:t>
      </w:r>
      <w:r>
        <w:rPr>
          <w:rFonts w:ascii="Times New Roman" w:eastAsia="Times New Roman" w:hAnsi="Times New Roman" w:cs="Times New Roman"/>
          <w:bCs/>
          <w:sz w:val="24"/>
          <w:szCs w:val="24"/>
          <w:lang w:eastAsia="hr-HR"/>
        </w:rPr>
        <w:t>o postojanju osiguranja</w:t>
      </w:r>
      <w:r w:rsidRPr="00D96736">
        <w:rPr>
          <w:rFonts w:ascii="Times New Roman" w:eastAsia="Times New Roman" w:hAnsi="Times New Roman" w:cs="Times New Roman"/>
          <w:bCs/>
          <w:sz w:val="24"/>
          <w:szCs w:val="24"/>
          <w:lang w:eastAsia="hr-HR"/>
        </w:rPr>
        <w:t xml:space="preserve"> od profesionalne odgovornosti </w:t>
      </w:r>
      <w:r>
        <w:rPr>
          <w:rFonts w:ascii="Times New Roman" w:eastAsia="Times New Roman" w:hAnsi="Times New Roman" w:cs="Times New Roman"/>
          <w:bCs/>
          <w:sz w:val="24"/>
          <w:szCs w:val="24"/>
          <w:lang w:eastAsia="hr-HR"/>
        </w:rPr>
        <w:t>iz članka</w:t>
      </w:r>
      <w:r w:rsidRPr="00D96736">
        <w:rPr>
          <w:rFonts w:ascii="Times New Roman" w:eastAsia="Times New Roman" w:hAnsi="Times New Roman" w:cs="Times New Roman"/>
          <w:bCs/>
          <w:sz w:val="24"/>
          <w:szCs w:val="24"/>
          <w:lang w:eastAsia="hr-HR"/>
        </w:rPr>
        <w:t xml:space="preserve"> 424. </w:t>
      </w:r>
      <w:r>
        <w:rPr>
          <w:rFonts w:ascii="Times New Roman" w:eastAsia="Times New Roman" w:hAnsi="Times New Roman" w:cs="Times New Roman"/>
          <w:bCs/>
          <w:sz w:val="24"/>
          <w:szCs w:val="24"/>
          <w:lang w:eastAsia="hr-HR"/>
        </w:rPr>
        <w:t>stavaka</w:t>
      </w:r>
      <w:r w:rsidRPr="00D96736">
        <w:rPr>
          <w:rFonts w:ascii="Times New Roman" w:eastAsia="Times New Roman" w:hAnsi="Times New Roman" w:cs="Times New Roman"/>
          <w:bCs/>
          <w:sz w:val="24"/>
          <w:szCs w:val="24"/>
          <w:lang w:eastAsia="hr-HR"/>
        </w:rPr>
        <w:t xml:space="preserve"> 1. i 2. </w:t>
      </w:r>
      <w:r>
        <w:rPr>
          <w:rFonts w:ascii="Times New Roman" w:eastAsia="Times New Roman" w:hAnsi="Times New Roman" w:cs="Times New Roman"/>
          <w:bCs/>
          <w:sz w:val="24"/>
          <w:szCs w:val="24"/>
          <w:lang w:eastAsia="hr-HR"/>
        </w:rPr>
        <w:t>važećeg</w:t>
      </w:r>
      <w:r w:rsidRPr="00D96736">
        <w:rPr>
          <w:rFonts w:ascii="Times New Roman" w:eastAsia="Times New Roman" w:hAnsi="Times New Roman" w:cs="Times New Roman"/>
          <w:bCs/>
          <w:sz w:val="24"/>
          <w:szCs w:val="24"/>
          <w:lang w:eastAsia="hr-HR"/>
        </w:rPr>
        <w:t xml:space="preserve"> Zakona.</w:t>
      </w:r>
    </w:p>
    <w:p w14:paraId="2899812E" w14:textId="3C6CFB48" w:rsidR="00B04916" w:rsidRDefault="00B04916"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3BF0C369" w14:textId="2FB526F7" w:rsidR="00B04916" w:rsidRDefault="00B815A3" w:rsidP="00D96736">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članak 1</w:t>
      </w:r>
      <w:r w:rsidR="00C35133">
        <w:rPr>
          <w:rFonts w:ascii="Times New Roman" w:eastAsia="Times New Roman" w:hAnsi="Times New Roman" w:cs="Times New Roman"/>
          <w:b/>
          <w:bCs/>
          <w:sz w:val="24"/>
          <w:szCs w:val="24"/>
          <w:lang w:eastAsia="hr-HR"/>
        </w:rPr>
        <w:t>8</w:t>
      </w:r>
      <w:r>
        <w:rPr>
          <w:rFonts w:ascii="Times New Roman" w:eastAsia="Times New Roman" w:hAnsi="Times New Roman" w:cs="Times New Roman"/>
          <w:b/>
          <w:bCs/>
          <w:sz w:val="24"/>
          <w:szCs w:val="24"/>
          <w:lang w:eastAsia="hr-HR"/>
        </w:rPr>
        <w:t>.</w:t>
      </w:r>
    </w:p>
    <w:p w14:paraId="53A4A3DA" w14:textId="3C3DC0A2" w:rsidR="00EB553F" w:rsidRPr="00D1355D" w:rsidRDefault="00EB553F"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EB553F">
        <w:rPr>
          <w:rFonts w:ascii="Times New Roman" w:eastAsia="Times New Roman" w:hAnsi="Times New Roman" w:cs="Times New Roman"/>
          <w:bCs/>
          <w:sz w:val="24"/>
          <w:szCs w:val="24"/>
          <w:lang w:eastAsia="hr-HR"/>
        </w:rPr>
        <w:t xml:space="preserve">Predloženim izmjenama </w:t>
      </w:r>
      <w:r w:rsidRPr="00F15884">
        <w:rPr>
          <w:rFonts w:ascii="Times New Roman" w:eastAsia="Times New Roman" w:hAnsi="Times New Roman" w:cs="Times New Roman"/>
          <w:bCs/>
          <w:sz w:val="24"/>
          <w:szCs w:val="24"/>
          <w:lang w:eastAsia="hr-HR"/>
        </w:rPr>
        <w:t>članka 195</w:t>
      </w:r>
      <w:r>
        <w:rPr>
          <w:rFonts w:ascii="Times New Roman" w:eastAsia="Times New Roman" w:hAnsi="Times New Roman" w:cs="Times New Roman"/>
          <w:bCs/>
          <w:sz w:val="24"/>
          <w:szCs w:val="24"/>
          <w:lang w:eastAsia="hr-HR"/>
        </w:rPr>
        <w:t xml:space="preserve">. </w:t>
      </w:r>
      <w:r w:rsidRPr="00EB553F">
        <w:rPr>
          <w:rFonts w:ascii="Times New Roman" w:eastAsia="Times New Roman" w:hAnsi="Times New Roman" w:cs="Times New Roman"/>
          <w:bCs/>
          <w:sz w:val="24"/>
          <w:szCs w:val="24"/>
          <w:lang w:eastAsia="hr-HR"/>
        </w:rPr>
        <w:t>stavka 1</w:t>
      </w:r>
      <w:r w:rsidRPr="00D1355D">
        <w:rPr>
          <w:rFonts w:ascii="Times New Roman" w:eastAsia="Times New Roman" w:hAnsi="Times New Roman" w:cs="Times New Roman"/>
          <w:bCs/>
          <w:sz w:val="24"/>
          <w:szCs w:val="24"/>
          <w:lang w:eastAsia="hr-HR"/>
        </w:rPr>
        <w:t xml:space="preserve">. važećeg Zakona, rok za imenovanje revizorskog društva usklađuje se </w:t>
      </w:r>
      <w:r w:rsidR="002250C0">
        <w:rPr>
          <w:rFonts w:ascii="Times New Roman" w:eastAsia="Times New Roman" w:hAnsi="Times New Roman" w:cs="Times New Roman"/>
          <w:bCs/>
          <w:sz w:val="24"/>
          <w:szCs w:val="24"/>
          <w:lang w:eastAsia="hr-HR"/>
        </w:rPr>
        <w:t>s</w:t>
      </w:r>
      <w:r w:rsidRPr="00D1355D">
        <w:rPr>
          <w:rFonts w:ascii="Times New Roman" w:eastAsia="Times New Roman" w:hAnsi="Times New Roman" w:cs="Times New Roman"/>
          <w:bCs/>
          <w:sz w:val="24"/>
          <w:szCs w:val="24"/>
          <w:lang w:eastAsia="hr-HR"/>
        </w:rPr>
        <w:t>a Zakonom o reviziji</w:t>
      </w:r>
      <w:r w:rsidR="005B5E36">
        <w:rPr>
          <w:rFonts w:ascii="Times New Roman" w:eastAsia="Times New Roman" w:hAnsi="Times New Roman" w:cs="Times New Roman"/>
          <w:bCs/>
          <w:sz w:val="24"/>
          <w:szCs w:val="24"/>
          <w:lang w:eastAsia="hr-HR"/>
        </w:rPr>
        <w:t xml:space="preserve"> („Narodne novine“, br. 127/</w:t>
      </w:r>
      <w:r w:rsidR="005B5E36" w:rsidRPr="005B5E36">
        <w:rPr>
          <w:rFonts w:ascii="Times New Roman" w:eastAsia="Times New Roman" w:hAnsi="Times New Roman" w:cs="Times New Roman"/>
          <w:bCs/>
          <w:sz w:val="24"/>
          <w:szCs w:val="24"/>
          <w:lang w:eastAsia="hr-HR"/>
        </w:rPr>
        <w:t>17</w:t>
      </w:r>
      <w:r w:rsidR="005B5E36">
        <w:rPr>
          <w:rFonts w:ascii="Times New Roman" w:eastAsia="Times New Roman" w:hAnsi="Times New Roman" w:cs="Times New Roman"/>
          <w:bCs/>
          <w:sz w:val="24"/>
          <w:szCs w:val="24"/>
          <w:lang w:eastAsia="hr-HR"/>
        </w:rPr>
        <w:t>., 27/</w:t>
      </w:r>
      <w:r w:rsidR="005B5E36" w:rsidRPr="005B5E36">
        <w:rPr>
          <w:rFonts w:ascii="Times New Roman" w:eastAsia="Times New Roman" w:hAnsi="Times New Roman" w:cs="Times New Roman"/>
          <w:bCs/>
          <w:sz w:val="24"/>
          <w:szCs w:val="24"/>
          <w:lang w:eastAsia="hr-HR"/>
        </w:rPr>
        <w:t>24</w:t>
      </w:r>
      <w:r w:rsidR="005B5E36">
        <w:rPr>
          <w:rFonts w:ascii="Times New Roman" w:eastAsia="Times New Roman" w:hAnsi="Times New Roman" w:cs="Times New Roman"/>
          <w:bCs/>
          <w:sz w:val="24"/>
          <w:szCs w:val="24"/>
          <w:lang w:eastAsia="hr-HR"/>
        </w:rPr>
        <w:t>., 85/</w:t>
      </w:r>
      <w:r w:rsidR="005B5E36" w:rsidRPr="005B5E36">
        <w:rPr>
          <w:rFonts w:ascii="Times New Roman" w:eastAsia="Times New Roman" w:hAnsi="Times New Roman" w:cs="Times New Roman"/>
          <w:bCs/>
          <w:sz w:val="24"/>
          <w:szCs w:val="24"/>
          <w:lang w:eastAsia="hr-HR"/>
        </w:rPr>
        <w:t>24</w:t>
      </w:r>
      <w:r w:rsidR="005B5E36">
        <w:rPr>
          <w:rFonts w:ascii="Times New Roman" w:eastAsia="Times New Roman" w:hAnsi="Times New Roman" w:cs="Times New Roman"/>
          <w:bCs/>
          <w:sz w:val="24"/>
          <w:szCs w:val="24"/>
          <w:lang w:eastAsia="hr-HR"/>
        </w:rPr>
        <w:t>. i</w:t>
      </w:r>
      <w:r w:rsidR="005B5E36" w:rsidRPr="005B5E36">
        <w:rPr>
          <w:rFonts w:ascii="Times New Roman" w:eastAsia="Times New Roman" w:hAnsi="Times New Roman" w:cs="Times New Roman"/>
          <w:bCs/>
          <w:sz w:val="24"/>
          <w:szCs w:val="24"/>
          <w:lang w:eastAsia="hr-HR"/>
        </w:rPr>
        <w:t xml:space="preserve"> </w:t>
      </w:r>
      <w:r w:rsidR="005B5E36">
        <w:rPr>
          <w:rFonts w:ascii="Times New Roman" w:eastAsia="Times New Roman" w:hAnsi="Times New Roman" w:cs="Times New Roman"/>
          <w:bCs/>
          <w:sz w:val="24"/>
          <w:szCs w:val="24"/>
          <w:lang w:eastAsia="hr-HR"/>
        </w:rPr>
        <w:t>145/</w:t>
      </w:r>
      <w:r w:rsidR="005B5E36" w:rsidRPr="005B5E36">
        <w:rPr>
          <w:rFonts w:ascii="Times New Roman" w:eastAsia="Times New Roman" w:hAnsi="Times New Roman" w:cs="Times New Roman"/>
          <w:bCs/>
          <w:sz w:val="24"/>
          <w:szCs w:val="24"/>
          <w:lang w:eastAsia="hr-HR"/>
        </w:rPr>
        <w:t>24</w:t>
      </w:r>
      <w:r w:rsidR="005B5E36">
        <w:rPr>
          <w:rFonts w:ascii="Times New Roman" w:eastAsia="Times New Roman" w:hAnsi="Times New Roman" w:cs="Times New Roman"/>
          <w:bCs/>
          <w:sz w:val="24"/>
          <w:szCs w:val="24"/>
          <w:lang w:eastAsia="hr-HR"/>
        </w:rPr>
        <w:t>)</w:t>
      </w:r>
      <w:r w:rsidRPr="00D1355D">
        <w:rPr>
          <w:rFonts w:ascii="Times New Roman" w:eastAsia="Times New Roman" w:hAnsi="Times New Roman" w:cs="Times New Roman"/>
          <w:bCs/>
          <w:sz w:val="24"/>
          <w:szCs w:val="24"/>
          <w:lang w:eastAsia="hr-HR"/>
        </w:rPr>
        <w:t xml:space="preserve">. Međutim, </w:t>
      </w:r>
      <w:r>
        <w:rPr>
          <w:rFonts w:ascii="Times New Roman" w:eastAsia="Times New Roman" w:hAnsi="Times New Roman" w:cs="Times New Roman"/>
          <w:bCs/>
          <w:sz w:val="24"/>
          <w:szCs w:val="24"/>
          <w:lang w:eastAsia="hr-HR"/>
        </w:rPr>
        <w:t xml:space="preserve">s </w:t>
      </w:r>
      <w:r w:rsidRPr="00D1355D">
        <w:rPr>
          <w:rFonts w:ascii="Times New Roman" w:eastAsia="Times New Roman" w:hAnsi="Times New Roman" w:cs="Times New Roman"/>
          <w:bCs/>
          <w:sz w:val="24"/>
          <w:szCs w:val="24"/>
          <w:lang w:eastAsia="hr-HR"/>
        </w:rPr>
        <w:t>obzirom da Zakon o reviziji predviđa imenovanje revizorskog društva u godini koja prethodi godini za koju</w:t>
      </w:r>
      <w:r w:rsidRPr="00EB553F">
        <w:rPr>
          <w:rFonts w:ascii="Times New Roman" w:eastAsia="Times New Roman" w:hAnsi="Times New Roman" w:cs="Times New Roman"/>
          <w:bCs/>
          <w:sz w:val="24"/>
          <w:szCs w:val="24"/>
          <w:lang w:eastAsia="hr-HR"/>
        </w:rPr>
        <w:t xml:space="preserve"> se revizija obavlja, a važeći </w:t>
      </w:r>
      <w:r>
        <w:rPr>
          <w:rFonts w:ascii="Times New Roman" w:eastAsia="Times New Roman" w:hAnsi="Times New Roman" w:cs="Times New Roman"/>
          <w:bCs/>
          <w:sz w:val="24"/>
          <w:szCs w:val="24"/>
          <w:lang w:eastAsia="hr-HR"/>
        </w:rPr>
        <w:t>Z</w:t>
      </w:r>
      <w:r w:rsidRPr="00D1355D">
        <w:rPr>
          <w:rFonts w:ascii="Times New Roman" w:eastAsia="Times New Roman" w:hAnsi="Times New Roman" w:cs="Times New Roman"/>
          <w:bCs/>
          <w:sz w:val="24"/>
          <w:szCs w:val="24"/>
          <w:lang w:eastAsia="hr-HR"/>
        </w:rPr>
        <w:t>akon predviđa rješenje prema kojemu je taj rok u godini na koju se revizija odnosi, bez odgovarajuće prijelazne odredbe nastala bi pravna praznina prema kojoj bi glavna skupština društva za osiguranje za poslovnu godinu 2026. ne bi mogla imenovati revizorsko društvo u roku propisanom Zakonom o reviziji.</w:t>
      </w:r>
    </w:p>
    <w:p w14:paraId="46860A7A" w14:textId="625EFF1A" w:rsidR="00EB553F" w:rsidRDefault="00EB553F" w:rsidP="00D96736">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716D7AB5" w14:textId="1D8FEF26" w:rsidR="00EB553F" w:rsidRPr="00EB553F" w:rsidRDefault="00EB553F" w:rsidP="00D9673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19.</w:t>
      </w:r>
    </w:p>
    <w:p w14:paraId="62B32D37" w14:textId="0530E350" w:rsidR="00B04916" w:rsidRPr="00D96736" w:rsidRDefault="00B04916"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04916">
        <w:rPr>
          <w:rFonts w:ascii="Times New Roman" w:eastAsia="Times New Roman" w:hAnsi="Times New Roman" w:cs="Times New Roman"/>
          <w:bCs/>
          <w:sz w:val="24"/>
          <w:szCs w:val="24"/>
          <w:lang w:eastAsia="hr-HR"/>
        </w:rPr>
        <w:t>Ovim člankom utvrđuje se rok u kojem je Agencija dužna izvršiti obvezu obavještavanja Europskog nadzornog tijela za vrijednosne papire i tržišta kapitala (ESMA) o svojem imenovanju tijelom za prikupljanje u smislu ovoga Zakona, a u skladu s člankom 2. točkom 2. Uredbe (EU) 2023/2859.</w:t>
      </w:r>
      <w:r w:rsidR="00430E95">
        <w:rPr>
          <w:rFonts w:ascii="Times New Roman" w:eastAsia="Times New Roman" w:hAnsi="Times New Roman" w:cs="Times New Roman"/>
          <w:bCs/>
          <w:sz w:val="24"/>
          <w:szCs w:val="24"/>
          <w:lang w:eastAsia="hr-HR"/>
        </w:rPr>
        <w:t xml:space="preserve"> </w:t>
      </w:r>
      <w:r w:rsidR="00430E95" w:rsidRPr="00430E95">
        <w:rPr>
          <w:rFonts w:ascii="Times New Roman" w:eastAsia="Times New Roman" w:hAnsi="Times New Roman" w:cs="Times New Roman"/>
          <w:bCs/>
          <w:sz w:val="24"/>
          <w:szCs w:val="24"/>
          <w:lang w:eastAsia="hr-HR"/>
        </w:rPr>
        <w:t>Rok za obavještavanje je u skladu s trećom fazom predviđene implementacije ESAP zakonodavnog paketa na razini Europske unije i stupanjem na snagu odredbi član</w:t>
      </w:r>
      <w:r w:rsidR="00430E95">
        <w:rPr>
          <w:rFonts w:ascii="Times New Roman" w:eastAsia="Times New Roman" w:hAnsi="Times New Roman" w:cs="Times New Roman"/>
          <w:bCs/>
          <w:sz w:val="24"/>
          <w:szCs w:val="24"/>
          <w:lang w:eastAsia="hr-HR"/>
        </w:rPr>
        <w:t>a</w:t>
      </w:r>
      <w:r w:rsidR="00430E95" w:rsidRPr="00430E95">
        <w:rPr>
          <w:rFonts w:ascii="Times New Roman" w:eastAsia="Times New Roman" w:hAnsi="Times New Roman" w:cs="Times New Roman"/>
          <w:bCs/>
          <w:sz w:val="24"/>
          <w:szCs w:val="24"/>
          <w:lang w:eastAsia="hr-HR"/>
        </w:rPr>
        <w:t xml:space="preserve">ka 4., 6., </w:t>
      </w:r>
      <w:r w:rsidR="00D30860">
        <w:rPr>
          <w:rFonts w:ascii="Times New Roman" w:eastAsia="Times New Roman" w:hAnsi="Times New Roman" w:cs="Times New Roman"/>
          <w:bCs/>
          <w:sz w:val="24"/>
          <w:szCs w:val="24"/>
          <w:lang w:eastAsia="hr-HR"/>
        </w:rPr>
        <w:t>9</w:t>
      </w:r>
      <w:r w:rsidR="00430E95" w:rsidRPr="00430E95">
        <w:rPr>
          <w:rFonts w:ascii="Times New Roman" w:eastAsia="Times New Roman" w:hAnsi="Times New Roman" w:cs="Times New Roman"/>
          <w:bCs/>
          <w:sz w:val="24"/>
          <w:szCs w:val="24"/>
          <w:lang w:eastAsia="hr-HR"/>
        </w:rPr>
        <w:t>.</w:t>
      </w:r>
      <w:r w:rsidR="007D0411">
        <w:rPr>
          <w:rFonts w:ascii="Times New Roman" w:eastAsia="Times New Roman" w:hAnsi="Times New Roman" w:cs="Times New Roman"/>
          <w:bCs/>
          <w:sz w:val="24"/>
          <w:szCs w:val="24"/>
          <w:lang w:eastAsia="hr-HR"/>
        </w:rPr>
        <w:t xml:space="preserve"> i</w:t>
      </w:r>
      <w:r w:rsidR="00430E95" w:rsidRPr="00430E95">
        <w:rPr>
          <w:rFonts w:ascii="Times New Roman" w:eastAsia="Times New Roman" w:hAnsi="Times New Roman" w:cs="Times New Roman"/>
          <w:bCs/>
          <w:sz w:val="24"/>
          <w:szCs w:val="24"/>
          <w:lang w:eastAsia="hr-HR"/>
        </w:rPr>
        <w:t xml:space="preserve"> 1</w:t>
      </w:r>
      <w:r w:rsidR="00D30860">
        <w:rPr>
          <w:rFonts w:ascii="Times New Roman" w:eastAsia="Times New Roman" w:hAnsi="Times New Roman" w:cs="Times New Roman"/>
          <w:bCs/>
          <w:sz w:val="24"/>
          <w:szCs w:val="24"/>
          <w:lang w:eastAsia="hr-HR"/>
        </w:rPr>
        <w:t>4</w:t>
      </w:r>
      <w:r w:rsidR="00430E95" w:rsidRPr="00430E95">
        <w:rPr>
          <w:rFonts w:ascii="Times New Roman" w:eastAsia="Times New Roman" w:hAnsi="Times New Roman" w:cs="Times New Roman"/>
          <w:bCs/>
          <w:sz w:val="24"/>
          <w:szCs w:val="24"/>
          <w:lang w:eastAsia="hr-HR"/>
        </w:rPr>
        <w:t>.</w:t>
      </w:r>
      <w:r w:rsidR="007D0411">
        <w:rPr>
          <w:rFonts w:ascii="Times New Roman" w:eastAsia="Times New Roman" w:hAnsi="Times New Roman" w:cs="Times New Roman"/>
          <w:bCs/>
          <w:sz w:val="24"/>
          <w:szCs w:val="24"/>
          <w:lang w:eastAsia="hr-HR"/>
        </w:rPr>
        <w:t xml:space="preserve"> ovoga Zakona</w:t>
      </w:r>
      <w:r w:rsidR="00430E95" w:rsidRPr="00430E95">
        <w:rPr>
          <w:rFonts w:ascii="Times New Roman" w:eastAsia="Times New Roman" w:hAnsi="Times New Roman" w:cs="Times New Roman"/>
          <w:bCs/>
          <w:sz w:val="24"/>
          <w:szCs w:val="24"/>
          <w:lang w:eastAsia="hr-HR"/>
        </w:rPr>
        <w:t xml:space="preserve"> i </w:t>
      </w:r>
      <w:r w:rsidR="007D0411">
        <w:rPr>
          <w:rFonts w:ascii="Times New Roman" w:eastAsia="Times New Roman" w:hAnsi="Times New Roman" w:cs="Times New Roman"/>
          <w:bCs/>
          <w:sz w:val="24"/>
          <w:szCs w:val="24"/>
          <w:lang w:eastAsia="hr-HR"/>
        </w:rPr>
        <w:t xml:space="preserve">članka 267. stavka 4. koji je dodan člankom </w:t>
      </w:r>
      <w:r w:rsidR="00430E95" w:rsidRPr="00430E95">
        <w:rPr>
          <w:rFonts w:ascii="Times New Roman" w:eastAsia="Times New Roman" w:hAnsi="Times New Roman" w:cs="Times New Roman"/>
          <w:bCs/>
          <w:sz w:val="24"/>
          <w:szCs w:val="24"/>
          <w:lang w:eastAsia="hr-HR"/>
        </w:rPr>
        <w:t>1</w:t>
      </w:r>
      <w:r w:rsidR="00D30860">
        <w:rPr>
          <w:rFonts w:ascii="Times New Roman" w:eastAsia="Times New Roman" w:hAnsi="Times New Roman" w:cs="Times New Roman"/>
          <w:bCs/>
          <w:sz w:val="24"/>
          <w:szCs w:val="24"/>
          <w:lang w:eastAsia="hr-HR"/>
        </w:rPr>
        <w:t>5</w:t>
      </w:r>
      <w:r w:rsidR="00430E95" w:rsidRPr="00430E95">
        <w:rPr>
          <w:rFonts w:ascii="Times New Roman" w:eastAsia="Times New Roman" w:hAnsi="Times New Roman" w:cs="Times New Roman"/>
          <w:bCs/>
          <w:sz w:val="24"/>
          <w:szCs w:val="24"/>
          <w:lang w:eastAsia="hr-HR"/>
        </w:rPr>
        <w:t>. ovoga Zakona.</w:t>
      </w:r>
    </w:p>
    <w:p w14:paraId="6D1D8B7B" w14:textId="33589AA1" w:rsidR="00F87FF8" w:rsidRDefault="00F87FF8"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04A3595" w14:textId="78B0CDFF" w:rsidR="004B1F29" w:rsidRPr="00A91908"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EB553F">
        <w:rPr>
          <w:rFonts w:ascii="Times New Roman" w:eastAsia="Times New Roman" w:hAnsi="Times New Roman" w:cs="Times New Roman"/>
          <w:b/>
          <w:sz w:val="24"/>
          <w:szCs w:val="24"/>
          <w:lang w:eastAsia="hr-HR"/>
        </w:rPr>
        <w:t>20</w:t>
      </w:r>
      <w:r w:rsidR="00DB07BF">
        <w:rPr>
          <w:rFonts w:ascii="Times New Roman" w:eastAsia="Times New Roman" w:hAnsi="Times New Roman" w:cs="Times New Roman"/>
          <w:b/>
          <w:sz w:val="24"/>
          <w:szCs w:val="24"/>
          <w:lang w:eastAsia="hr-HR"/>
        </w:rPr>
        <w:t>.</w:t>
      </w:r>
    </w:p>
    <w:p w14:paraId="32337CFA" w14:textId="27258DFF" w:rsidR="0076703C" w:rsidRPr="00A91908" w:rsidRDefault="004B1F29" w:rsidP="004B1F29">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sidRPr="00A91908">
        <w:rPr>
          <w:rFonts w:ascii="Times New Roman" w:hAnsi="Times New Roman" w:cs="Times New Roman"/>
          <w:sz w:val="24"/>
          <w:szCs w:val="24"/>
        </w:rPr>
        <w:t xml:space="preserve">stupanje na snagu ovoga Zakona, uz iznimke stupanja na snagu </w:t>
      </w:r>
      <w:r w:rsidR="0076703C">
        <w:rPr>
          <w:rFonts w:ascii="Times New Roman" w:hAnsi="Times New Roman" w:cs="Times New Roman"/>
          <w:sz w:val="24"/>
          <w:szCs w:val="24"/>
        </w:rPr>
        <w:t xml:space="preserve">članaka 4., 6., </w:t>
      </w:r>
      <w:r w:rsidR="00D30860">
        <w:rPr>
          <w:rFonts w:ascii="Times New Roman" w:hAnsi="Times New Roman" w:cs="Times New Roman"/>
          <w:sz w:val="24"/>
          <w:szCs w:val="24"/>
        </w:rPr>
        <w:t>9</w:t>
      </w:r>
      <w:r w:rsidR="0076703C">
        <w:rPr>
          <w:rFonts w:ascii="Times New Roman" w:hAnsi="Times New Roman" w:cs="Times New Roman"/>
          <w:sz w:val="24"/>
          <w:szCs w:val="24"/>
        </w:rPr>
        <w:t>.</w:t>
      </w:r>
      <w:r w:rsidR="007D0411">
        <w:rPr>
          <w:rFonts w:ascii="Times New Roman" w:hAnsi="Times New Roman" w:cs="Times New Roman"/>
          <w:sz w:val="24"/>
          <w:szCs w:val="24"/>
        </w:rPr>
        <w:t xml:space="preserve"> i</w:t>
      </w:r>
      <w:r w:rsidR="0076703C">
        <w:rPr>
          <w:rFonts w:ascii="Times New Roman" w:hAnsi="Times New Roman" w:cs="Times New Roman"/>
          <w:sz w:val="24"/>
          <w:szCs w:val="24"/>
        </w:rPr>
        <w:t xml:space="preserve"> 1</w:t>
      </w:r>
      <w:r w:rsidR="00D30860">
        <w:rPr>
          <w:rFonts w:ascii="Times New Roman" w:hAnsi="Times New Roman" w:cs="Times New Roman"/>
          <w:sz w:val="24"/>
          <w:szCs w:val="24"/>
        </w:rPr>
        <w:t>4</w:t>
      </w:r>
      <w:r w:rsidR="0076703C">
        <w:rPr>
          <w:rFonts w:ascii="Times New Roman" w:hAnsi="Times New Roman" w:cs="Times New Roman"/>
          <w:sz w:val="24"/>
          <w:szCs w:val="24"/>
        </w:rPr>
        <w:t xml:space="preserve">. </w:t>
      </w:r>
      <w:r w:rsidR="007D0411">
        <w:rPr>
          <w:rFonts w:ascii="Times New Roman" w:hAnsi="Times New Roman" w:cs="Times New Roman"/>
          <w:sz w:val="24"/>
          <w:szCs w:val="24"/>
        </w:rPr>
        <w:t xml:space="preserve">ovoga Zakona </w:t>
      </w:r>
      <w:r w:rsidR="0076703C">
        <w:rPr>
          <w:rFonts w:ascii="Times New Roman" w:hAnsi="Times New Roman" w:cs="Times New Roman"/>
          <w:sz w:val="24"/>
          <w:szCs w:val="24"/>
        </w:rPr>
        <w:t>i</w:t>
      </w:r>
      <w:r w:rsidR="007D0411" w:rsidRPr="007D0411">
        <w:rPr>
          <w:rFonts w:ascii="Times New Roman" w:eastAsia="Times New Roman" w:hAnsi="Times New Roman" w:cs="Times New Roman"/>
          <w:bCs/>
          <w:sz w:val="24"/>
          <w:szCs w:val="24"/>
          <w:lang w:eastAsia="hr-HR"/>
        </w:rPr>
        <w:t xml:space="preserve"> </w:t>
      </w:r>
      <w:r w:rsidR="007D0411">
        <w:rPr>
          <w:rFonts w:ascii="Times New Roman" w:eastAsia="Times New Roman" w:hAnsi="Times New Roman" w:cs="Times New Roman"/>
          <w:bCs/>
          <w:sz w:val="24"/>
          <w:szCs w:val="24"/>
          <w:lang w:eastAsia="hr-HR"/>
        </w:rPr>
        <w:t>članka 267. stavka 4. koji je dodan člankom</w:t>
      </w:r>
      <w:r w:rsidR="0076703C">
        <w:rPr>
          <w:rFonts w:ascii="Times New Roman" w:hAnsi="Times New Roman" w:cs="Times New Roman"/>
          <w:sz w:val="24"/>
          <w:szCs w:val="24"/>
        </w:rPr>
        <w:t xml:space="preserve"> 1</w:t>
      </w:r>
      <w:r w:rsidR="00D30860">
        <w:rPr>
          <w:rFonts w:ascii="Times New Roman" w:hAnsi="Times New Roman" w:cs="Times New Roman"/>
          <w:sz w:val="24"/>
          <w:szCs w:val="24"/>
        </w:rPr>
        <w:t>5</w:t>
      </w:r>
      <w:r w:rsidR="0076703C">
        <w:rPr>
          <w:rFonts w:ascii="Times New Roman" w:hAnsi="Times New Roman" w:cs="Times New Roman"/>
          <w:sz w:val="24"/>
          <w:szCs w:val="24"/>
        </w:rPr>
        <w:t>. ovoga Zakona</w:t>
      </w:r>
      <w:r w:rsidR="0076703C" w:rsidRPr="0076703C">
        <w:rPr>
          <w:rFonts w:ascii="Times New Roman" w:hAnsi="Times New Roman" w:cs="Times New Roman"/>
          <w:sz w:val="24"/>
          <w:szCs w:val="24"/>
        </w:rPr>
        <w:t>. Naime, odredbe kojim</w:t>
      </w:r>
      <w:r w:rsidR="00425B1D">
        <w:rPr>
          <w:rFonts w:ascii="Times New Roman" w:hAnsi="Times New Roman" w:cs="Times New Roman"/>
          <w:sz w:val="24"/>
          <w:szCs w:val="24"/>
        </w:rPr>
        <w:t>a</w:t>
      </w:r>
      <w:r w:rsidR="0076703C" w:rsidRPr="0076703C">
        <w:rPr>
          <w:rFonts w:ascii="Times New Roman" w:hAnsi="Times New Roman" w:cs="Times New Roman"/>
          <w:sz w:val="24"/>
          <w:szCs w:val="24"/>
        </w:rPr>
        <w:t xml:space="preserve"> se uvodi obveza dostave informacija na ESAP stupit će na snagu 10. siječnja 2030., što je u skladu s trećom fazom predviđene implementacije ESAP zakonodavnog paketa na razini Europske unije.</w:t>
      </w:r>
    </w:p>
    <w:p w14:paraId="2E6E12BF" w14:textId="77777777" w:rsidR="00FE45C4" w:rsidRDefault="00FE45C4" w:rsidP="002F6AC5">
      <w:pPr>
        <w:spacing w:after="160" w:line="259" w:lineRule="auto"/>
        <w:jc w:val="both"/>
        <w:rPr>
          <w:rFonts w:ascii="Times New Roman" w:hAnsi="Times New Roman" w:cs="Times New Roman"/>
          <w:sz w:val="24"/>
          <w:szCs w:val="24"/>
        </w:rPr>
      </w:pPr>
    </w:p>
    <w:p w14:paraId="35CD2227" w14:textId="2813D3BB" w:rsidR="00FE45C4" w:rsidRPr="00593487" w:rsidRDefault="002F6AC5" w:rsidP="003C1BEF">
      <w:pPr>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w:t>
      </w:r>
      <w:r w:rsidR="00FE45C4" w:rsidRPr="00593487">
        <w:rPr>
          <w:rFonts w:ascii="Times New Roman" w:eastAsia="Times New Roman" w:hAnsi="Times New Roman" w:cs="Times New Roman"/>
          <w:b/>
          <w:sz w:val="24"/>
          <w:szCs w:val="24"/>
          <w:lang w:eastAsia="hr-HR"/>
        </w:rPr>
        <w:tab/>
        <w:t xml:space="preserve">OCJENA I IZVORI SREDSTAVA POTREBNIH ZA </w:t>
      </w:r>
      <w:r w:rsidR="005B5E36">
        <w:rPr>
          <w:rFonts w:ascii="Times New Roman" w:eastAsia="Times New Roman" w:hAnsi="Times New Roman" w:cs="Times New Roman"/>
          <w:b/>
          <w:sz w:val="24"/>
          <w:szCs w:val="24"/>
          <w:lang w:eastAsia="hr-HR"/>
        </w:rPr>
        <w:t>PROVOĐENJE</w:t>
      </w:r>
      <w:r w:rsidR="00FE45C4" w:rsidRPr="00593487">
        <w:rPr>
          <w:rFonts w:ascii="Times New Roman" w:eastAsia="Times New Roman" w:hAnsi="Times New Roman" w:cs="Times New Roman"/>
          <w:b/>
          <w:sz w:val="24"/>
          <w:szCs w:val="24"/>
          <w:lang w:eastAsia="hr-HR"/>
        </w:rPr>
        <w:t xml:space="preserve"> ZAKONA</w:t>
      </w:r>
    </w:p>
    <w:p w14:paraId="19A40BA3" w14:textId="37F822C2" w:rsidR="00FE45C4" w:rsidRDefault="00FE45C4" w:rsidP="002F6AC5">
      <w:pPr>
        <w:spacing w:after="0" w:line="240" w:lineRule="auto"/>
        <w:rPr>
          <w:rFonts w:ascii="Times New Roman" w:eastAsia="Times New Roman" w:hAnsi="Times New Roman" w:cs="Times New Roman"/>
          <w:sz w:val="24"/>
          <w:szCs w:val="24"/>
          <w:lang w:eastAsia="hr-HR"/>
        </w:rPr>
      </w:pPr>
      <w:r w:rsidRPr="00A9322C">
        <w:rPr>
          <w:rFonts w:ascii="Times New Roman" w:eastAsia="Times New Roman" w:hAnsi="Times New Roman" w:cs="Times New Roman"/>
          <w:sz w:val="24"/>
          <w:szCs w:val="24"/>
          <w:lang w:eastAsia="hr-HR"/>
        </w:rPr>
        <w:t>Za provedbu ovoga Zakona nije potrebno osigurati sredstva u državno</w:t>
      </w:r>
      <w:r w:rsidR="002F6AC5">
        <w:rPr>
          <w:rFonts w:ascii="Times New Roman" w:eastAsia="Times New Roman" w:hAnsi="Times New Roman" w:cs="Times New Roman"/>
          <w:sz w:val="24"/>
          <w:szCs w:val="24"/>
          <w:lang w:eastAsia="hr-HR"/>
        </w:rPr>
        <w:t>m proračunu Republike Hrvatske.</w:t>
      </w:r>
    </w:p>
    <w:p w14:paraId="455A42A5" w14:textId="77777777" w:rsidR="002F6AC5" w:rsidRPr="00A9322C" w:rsidRDefault="002F6AC5" w:rsidP="002F6AC5">
      <w:pPr>
        <w:spacing w:after="0" w:line="240" w:lineRule="auto"/>
        <w:rPr>
          <w:rFonts w:ascii="Times New Roman" w:eastAsia="Times New Roman" w:hAnsi="Times New Roman" w:cs="Times New Roman"/>
          <w:sz w:val="24"/>
          <w:szCs w:val="24"/>
          <w:lang w:eastAsia="hr-HR"/>
        </w:rPr>
      </w:pPr>
    </w:p>
    <w:p w14:paraId="455F1B0C" w14:textId="402709D5" w:rsidR="00FE45C4" w:rsidRDefault="002F6AC5" w:rsidP="003C1BEF">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w:t>
      </w:r>
      <w:r>
        <w:rPr>
          <w:rFonts w:ascii="Times New Roman" w:eastAsia="Times New Roman" w:hAnsi="Times New Roman" w:cs="Times New Roman"/>
          <w:b/>
          <w:sz w:val="24"/>
          <w:szCs w:val="24"/>
          <w:lang w:eastAsia="hr-HR"/>
        </w:rPr>
        <w:tab/>
      </w:r>
      <w:r w:rsidR="00FE45C4" w:rsidRPr="00593487">
        <w:rPr>
          <w:rFonts w:ascii="Times New Roman" w:eastAsia="Times New Roman" w:hAnsi="Times New Roman" w:cs="Times New Roman"/>
          <w:b/>
          <w:sz w:val="24"/>
          <w:szCs w:val="24"/>
          <w:lang w:eastAsia="hr-HR"/>
        </w:rPr>
        <w:t>RAZLIKE IZMEĐU RJEŠENJA KOJA SE PREDLAŽU KONAČNIM PRIJEDLOGOM ZAKONA U ODNOSU NA RJEŠENJA IZ PRIJEDLOGA ZAKONA I RAZLOZI ZBOG KOJIH SU TE RAZLIKE NASTALE</w:t>
      </w:r>
    </w:p>
    <w:p w14:paraId="48816E56" w14:textId="77777777" w:rsidR="002F6AC5" w:rsidRDefault="002F6AC5" w:rsidP="002F6AC5">
      <w:pPr>
        <w:spacing w:after="0" w:line="240" w:lineRule="auto"/>
        <w:rPr>
          <w:rFonts w:ascii="Times New Roman" w:eastAsia="Times New Roman" w:hAnsi="Times New Roman" w:cs="Times New Roman"/>
          <w:b/>
          <w:sz w:val="24"/>
          <w:szCs w:val="24"/>
          <w:lang w:eastAsia="hr-HR"/>
        </w:rPr>
      </w:pPr>
    </w:p>
    <w:p w14:paraId="255D90F7" w14:textId="5A500A50" w:rsidR="00E95B0C" w:rsidRDefault="00E95B0C" w:rsidP="002F6AC5">
      <w:pPr>
        <w:spacing w:after="0" w:line="240" w:lineRule="auto"/>
        <w:jc w:val="both"/>
        <w:rPr>
          <w:rFonts w:ascii="Times New Roman" w:eastAsia="Times New Roman" w:hAnsi="Times New Roman" w:cs="Times New Roman"/>
          <w:sz w:val="24"/>
          <w:szCs w:val="24"/>
          <w:lang w:eastAsia="hr-HR"/>
        </w:rPr>
      </w:pPr>
      <w:r w:rsidRPr="00D6521A">
        <w:rPr>
          <w:rFonts w:ascii="Times New Roman" w:eastAsia="Times New Roman" w:hAnsi="Times New Roman" w:cs="Times New Roman"/>
          <w:sz w:val="24"/>
          <w:szCs w:val="24"/>
          <w:lang w:eastAsia="hr-HR"/>
        </w:rPr>
        <w:t xml:space="preserve">Na </w:t>
      </w:r>
      <w:r>
        <w:rPr>
          <w:rFonts w:ascii="Times New Roman" w:eastAsia="Times New Roman" w:hAnsi="Times New Roman" w:cs="Times New Roman"/>
          <w:sz w:val="24"/>
          <w:szCs w:val="24"/>
          <w:lang w:eastAsia="hr-HR"/>
        </w:rPr>
        <w:t>7</w:t>
      </w:r>
      <w:r w:rsidRPr="00D6521A">
        <w:rPr>
          <w:rFonts w:ascii="Times New Roman" w:eastAsia="Times New Roman" w:hAnsi="Times New Roman" w:cs="Times New Roman"/>
          <w:sz w:val="24"/>
          <w:szCs w:val="24"/>
          <w:lang w:eastAsia="hr-HR"/>
        </w:rPr>
        <w:t xml:space="preserve">. sjednici održanoj </w:t>
      </w:r>
      <w:r>
        <w:rPr>
          <w:rFonts w:ascii="Times New Roman" w:eastAsia="Times New Roman" w:hAnsi="Times New Roman" w:cs="Times New Roman"/>
          <w:sz w:val="24"/>
          <w:szCs w:val="24"/>
          <w:lang w:eastAsia="hr-HR"/>
        </w:rPr>
        <w:t xml:space="preserve">24. listopada </w:t>
      </w:r>
      <w:r w:rsidRPr="00D6521A">
        <w:rPr>
          <w:rFonts w:ascii="Times New Roman" w:eastAsia="Times New Roman" w:hAnsi="Times New Roman" w:cs="Times New Roman"/>
          <w:sz w:val="24"/>
          <w:szCs w:val="24"/>
          <w:lang w:eastAsia="hr-HR"/>
        </w:rPr>
        <w:t xml:space="preserve">2025. Hrvatski sabor donio je Zaključak kojim se prihvaća Prijedlog zakona o izmjenama i dopunama </w:t>
      </w:r>
      <w:r w:rsidRPr="00E95B0C">
        <w:rPr>
          <w:rFonts w:ascii="Times New Roman" w:eastAsia="Times New Roman" w:hAnsi="Times New Roman" w:cs="Times New Roman"/>
          <w:sz w:val="24"/>
          <w:szCs w:val="24"/>
          <w:lang w:eastAsia="hr-HR"/>
        </w:rPr>
        <w:t>Zakon</w:t>
      </w:r>
      <w:r>
        <w:rPr>
          <w:rFonts w:ascii="Times New Roman" w:eastAsia="Times New Roman" w:hAnsi="Times New Roman" w:cs="Times New Roman"/>
          <w:sz w:val="24"/>
          <w:szCs w:val="24"/>
          <w:lang w:eastAsia="hr-HR"/>
        </w:rPr>
        <w:t>a</w:t>
      </w:r>
      <w:r w:rsidRPr="00E95B0C">
        <w:rPr>
          <w:rFonts w:ascii="Times New Roman" w:eastAsia="Times New Roman" w:hAnsi="Times New Roman" w:cs="Times New Roman"/>
          <w:sz w:val="24"/>
          <w:szCs w:val="24"/>
          <w:lang w:eastAsia="hr-HR"/>
        </w:rPr>
        <w:t xml:space="preserve"> o osiguranju</w:t>
      </w:r>
      <w:r w:rsidRPr="00D6521A">
        <w:rPr>
          <w:rFonts w:ascii="Times New Roman" w:eastAsia="Times New Roman" w:hAnsi="Times New Roman" w:cs="Times New Roman"/>
          <w:sz w:val="24"/>
          <w:szCs w:val="24"/>
          <w:lang w:eastAsia="hr-HR"/>
        </w:rPr>
        <w:t>. Hrvatski sabor uputio je predlagatelju primjedbe, prijedloge i mišljenja radi pripreme Konačnog prijedloga zakona.</w:t>
      </w:r>
    </w:p>
    <w:p w14:paraId="4BA88EB5" w14:textId="77777777" w:rsidR="002F6AC5" w:rsidRDefault="002F6AC5" w:rsidP="002F6AC5">
      <w:pPr>
        <w:spacing w:after="0" w:line="240" w:lineRule="auto"/>
        <w:jc w:val="both"/>
        <w:rPr>
          <w:rFonts w:ascii="Times New Roman" w:eastAsia="Times New Roman" w:hAnsi="Times New Roman" w:cs="Times New Roman"/>
          <w:sz w:val="24"/>
          <w:szCs w:val="24"/>
          <w:lang w:eastAsia="hr-HR"/>
        </w:rPr>
      </w:pPr>
    </w:p>
    <w:p w14:paraId="118F191E" w14:textId="1BAE6E59" w:rsidR="00E95B0C" w:rsidRDefault="00E95B0C" w:rsidP="002F6AC5">
      <w:pPr>
        <w:spacing w:after="0" w:line="240" w:lineRule="auto"/>
        <w:jc w:val="both"/>
        <w:rPr>
          <w:rFonts w:ascii="Times New Roman" w:eastAsia="Times New Roman" w:hAnsi="Times New Roman" w:cs="Times New Roman"/>
          <w:sz w:val="24"/>
          <w:szCs w:val="24"/>
          <w:lang w:eastAsia="hr-HR"/>
        </w:rPr>
      </w:pPr>
      <w:r w:rsidRPr="007B50E0">
        <w:rPr>
          <w:rFonts w:ascii="Times New Roman" w:eastAsia="Times New Roman" w:hAnsi="Times New Roman" w:cs="Times New Roman"/>
          <w:sz w:val="24"/>
          <w:szCs w:val="24"/>
          <w:lang w:eastAsia="hr-HR"/>
        </w:rPr>
        <w:t xml:space="preserve">Raspravu o navedenom Prijedlogu zakona provela su dva </w:t>
      </w:r>
      <w:r w:rsidR="002F6AC5">
        <w:rPr>
          <w:rFonts w:ascii="Times New Roman" w:eastAsia="Times New Roman" w:hAnsi="Times New Roman" w:cs="Times New Roman"/>
          <w:sz w:val="24"/>
          <w:szCs w:val="24"/>
          <w:lang w:eastAsia="hr-HR"/>
        </w:rPr>
        <w:t>o</w:t>
      </w:r>
      <w:r w:rsidRPr="007B50E0">
        <w:rPr>
          <w:rFonts w:ascii="Times New Roman" w:eastAsia="Times New Roman" w:hAnsi="Times New Roman" w:cs="Times New Roman"/>
          <w:sz w:val="24"/>
          <w:szCs w:val="24"/>
          <w:lang w:eastAsia="hr-HR"/>
        </w:rPr>
        <w:t>dbora</w:t>
      </w:r>
      <w:r w:rsidR="002F6AC5">
        <w:rPr>
          <w:rFonts w:ascii="Times New Roman" w:eastAsia="Times New Roman" w:hAnsi="Times New Roman" w:cs="Times New Roman"/>
          <w:sz w:val="24"/>
          <w:szCs w:val="24"/>
          <w:lang w:eastAsia="hr-HR"/>
        </w:rPr>
        <w:t xml:space="preserve"> Hrvatskoga sabora</w:t>
      </w:r>
      <w:r w:rsidRPr="007B50E0">
        <w:rPr>
          <w:rFonts w:ascii="Times New Roman" w:eastAsia="Times New Roman" w:hAnsi="Times New Roman" w:cs="Times New Roman"/>
          <w:sz w:val="24"/>
          <w:szCs w:val="24"/>
          <w:lang w:eastAsia="hr-HR"/>
        </w:rPr>
        <w:t xml:space="preserve">. Odbor za zakonodavstvo i Odbor za financije i državni proračun </w:t>
      </w:r>
      <w:r w:rsidR="002F6AC5">
        <w:rPr>
          <w:rFonts w:ascii="Times New Roman" w:eastAsia="Times New Roman" w:hAnsi="Times New Roman" w:cs="Times New Roman"/>
          <w:sz w:val="24"/>
          <w:szCs w:val="24"/>
          <w:lang w:eastAsia="hr-HR"/>
        </w:rPr>
        <w:t xml:space="preserve">Hrvatskoga sabora </w:t>
      </w:r>
      <w:r w:rsidRPr="007B50E0">
        <w:rPr>
          <w:rFonts w:ascii="Times New Roman" w:eastAsia="Times New Roman" w:hAnsi="Times New Roman" w:cs="Times New Roman"/>
          <w:sz w:val="24"/>
          <w:szCs w:val="24"/>
          <w:lang w:eastAsia="hr-HR"/>
        </w:rPr>
        <w:t>su jednoglasno donijeli zaključke o prihvaćanju Prijedloga zakona.</w:t>
      </w:r>
    </w:p>
    <w:p w14:paraId="5E6A602B" w14:textId="77777777" w:rsidR="002F6AC5" w:rsidRDefault="002F6AC5" w:rsidP="002F6AC5">
      <w:pPr>
        <w:spacing w:after="0" w:line="240" w:lineRule="auto"/>
        <w:jc w:val="both"/>
        <w:rPr>
          <w:rFonts w:ascii="Times New Roman" w:eastAsia="Times New Roman" w:hAnsi="Times New Roman" w:cs="Times New Roman"/>
          <w:sz w:val="24"/>
          <w:szCs w:val="24"/>
          <w:lang w:eastAsia="hr-HR"/>
        </w:rPr>
      </w:pPr>
    </w:p>
    <w:p w14:paraId="44D458D6" w14:textId="32C98115" w:rsidR="00E95B0C" w:rsidRDefault="00E95B0C" w:rsidP="002F6AC5">
      <w:p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tekstu Konačnog prijedloga zakona </w:t>
      </w:r>
      <w:r w:rsidR="00DD09AA">
        <w:rPr>
          <w:rFonts w:ascii="Times New Roman" w:eastAsia="Times New Roman" w:hAnsi="Times New Roman" w:cs="Times New Roman"/>
          <w:sz w:val="24"/>
          <w:szCs w:val="24"/>
          <w:lang w:eastAsia="hr-HR"/>
        </w:rPr>
        <w:t xml:space="preserve">su na prijedlog predlagatelja </w:t>
      </w:r>
      <w:r w:rsidRPr="00E95B0C">
        <w:rPr>
          <w:rFonts w:ascii="Times New Roman" w:eastAsia="Times New Roman" w:hAnsi="Times New Roman" w:cs="Times New Roman"/>
          <w:sz w:val="24"/>
          <w:szCs w:val="24"/>
          <w:lang w:eastAsia="hr-HR"/>
        </w:rPr>
        <w:t>izvršene određene dorade sljedećih članaka:</w:t>
      </w:r>
    </w:p>
    <w:p w14:paraId="71A84A3E" w14:textId="77777777" w:rsidR="002F6AC5" w:rsidRDefault="002F6AC5" w:rsidP="002F6AC5">
      <w:pPr>
        <w:spacing w:after="0" w:line="240" w:lineRule="auto"/>
        <w:contextualSpacing/>
        <w:jc w:val="both"/>
        <w:rPr>
          <w:rFonts w:ascii="Times New Roman" w:eastAsia="Times New Roman" w:hAnsi="Times New Roman" w:cs="Times New Roman"/>
          <w:sz w:val="24"/>
          <w:szCs w:val="24"/>
          <w:lang w:eastAsia="hr-HR"/>
        </w:rPr>
      </w:pPr>
    </w:p>
    <w:p w14:paraId="0587AF44" w14:textId="7769E2D5" w:rsidR="00E95B0C" w:rsidRPr="00D1355D" w:rsidRDefault="00B3522F" w:rsidP="00DD09AA">
      <w:pPr>
        <w:pStyle w:val="ListParagraph"/>
        <w:numPr>
          <w:ilvl w:val="0"/>
          <w:numId w:val="2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8. mijenja se</w:t>
      </w:r>
      <w:r w:rsidR="00034E24" w:rsidRPr="001E1573">
        <w:rPr>
          <w:rFonts w:ascii="Times New Roman" w:eastAsia="Times New Roman" w:hAnsi="Times New Roman" w:cs="Times New Roman"/>
          <w:sz w:val="24"/>
          <w:szCs w:val="24"/>
          <w:lang w:eastAsia="hr-HR"/>
        </w:rPr>
        <w:t xml:space="preserve"> član</w:t>
      </w:r>
      <w:r>
        <w:rPr>
          <w:rFonts w:ascii="Times New Roman" w:eastAsia="Times New Roman" w:hAnsi="Times New Roman" w:cs="Times New Roman"/>
          <w:sz w:val="24"/>
          <w:szCs w:val="24"/>
          <w:lang w:eastAsia="hr-HR"/>
        </w:rPr>
        <w:t>ak</w:t>
      </w:r>
      <w:r w:rsidR="00034E24" w:rsidRPr="001E1573">
        <w:rPr>
          <w:rFonts w:ascii="Times New Roman" w:eastAsia="Times New Roman" w:hAnsi="Times New Roman" w:cs="Times New Roman"/>
          <w:sz w:val="24"/>
          <w:szCs w:val="24"/>
          <w:lang w:eastAsia="hr-HR"/>
        </w:rPr>
        <w:t xml:space="preserve"> 196. važećeg Zakona</w:t>
      </w:r>
      <w:r>
        <w:rPr>
          <w:rFonts w:ascii="Times New Roman" w:eastAsia="Times New Roman" w:hAnsi="Times New Roman" w:cs="Times New Roman"/>
          <w:sz w:val="24"/>
          <w:szCs w:val="24"/>
          <w:lang w:eastAsia="hr-HR"/>
        </w:rPr>
        <w:t xml:space="preserve"> na način da </w:t>
      </w:r>
      <w:r w:rsidR="00034E24" w:rsidRPr="001E1573">
        <w:rPr>
          <w:rFonts w:ascii="Times New Roman" w:eastAsia="Times New Roman" w:hAnsi="Times New Roman" w:cs="Times New Roman"/>
          <w:sz w:val="24"/>
          <w:szCs w:val="24"/>
          <w:lang w:eastAsia="hr-HR"/>
        </w:rPr>
        <w:t>je trajanje mandata revizorskog društva</w:t>
      </w:r>
      <w:r w:rsidRPr="00B3522F">
        <w:rPr>
          <w:rFonts w:ascii="Times New Roman" w:eastAsia="Times New Roman" w:hAnsi="Times New Roman" w:cs="Times New Roman"/>
          <w:sz w:val="24"/>
          <w:szCs w:val="24"/>
          <w:lang w:eastAsia="hr-HR"/>
        </w:rPr>
        <w:t xml:space="preserve"> </w:t>
      </w:r>
      <w:r w:rsidRPr="001E1573">
        <w:rPr>
          <w:rFonts w:ascii="Times New Roman" w:eastAsia="Times New Roman" w:hAnsi="Times New Roman" w:cs="Times New Roman"/>
          <w:sz w:val="24"/>
          <w:szCs w:val="24"/>
          <w:lang w:eastAsia="hr-HR"/>
        </w:rPr>
        <w:t>usklađeno</w:t>
      </w:r>
      <w:r w:rsidR="001E1573" w:rsidRPr="001E1573">
        <w:rPr>
          <w:rFonts w:ascii="Times New Roman" w:eastAsia="Times New Roman" w:hAnsi="Times New Roman" w:cs="Times New Roman"/>
          <w:sz w:val="24"/>
          <w:szCs w:val="24"/>
          <w:lang w:eastAsia="hr-HR"/>
        </w:rPr>
        <w:t xml:space="preserve"> s</w:t>
      </w:r>
      <w:r w:rsidR="00DD09AA">
        <w:rPr>
          <w:rFonts w:ascii="Times New Roman" w:eastAsia="Times New Roman" w:hAnsi="Times New Roman" w:cs="Times New Roman"/>
          <w:sz w:val="24"/>
          <w:szCs w:val="24"/>
          <w:lang w:eastAsia="hr-HR"/>
        </w:rPr>
        <w:t>a</w:t>
      </w:r>
      <w:r w:rsidR="001E1573" w:rsidRPr="001E1573">
        <w:rPr>
          <w:rFonts w:ascii="Times New Roman" w:eastAsia="Times New Roman" w:hAnsi="Times New Roman" w:cs="Times New Roman"/>
          <w:sz w:val="24"/>
          <w:szCs w:val="24"/>
          <w:lang w:eastAsia="hr-HR"/>
        </w:rPr>
        <w:t xml:space="preserve"> </w:t>
      </w:r>
      <w:r w:rsidR="00DD09AA" w:rsidRPr="00DD09AA">
        <w:rPr>
          <w:rFonts w:ascii="Times New Roman" w:eastAsia="Times New Roman" w:hAnsi="Times New Roman" w:cs="Times New Roman"/>
          <w:sz w:val="24"/>
          <w:szCs w:val="24"/>
          <w:lang w:eastAsia="hr-HR"/>
        </w:rPr>
        <w:t>Zakonom o izmjenama i dopunama Zakona o reviziji („Narodne novine“, broj 27/24.)</w:t>
      </w:r>
      <w:r w:rsidR="00C137FA" w:rsidRPr="001E1573">
        <w:rPr>
          <w:rFonts w:ascii="Times New Roman" w:eastAsia="Times New Roman" w:hAnsi="Times New Roman" w:cs="Times New Roman"/>
          <w:sz w:val="24"/>
          <w:szCs w:val="24"/>
          <w:lang w:eastAsia="hr-HR"/>
        </w:rPr>
        <w:t xml:space="preserve">, što znači da se </w:t>
      </w:r>
      <w:r w:rsidR="00034E24" w:rsidRPr="001E1573">
        <w:rPr>
          <w:rFonts w:ascii="Times New Roman" w:eastAsia="Times New Roman" w:hAnsi="Times New Roman" w:cs="Times New Roman"/>
          <w:sz w:val="24"/>
          <w:szCs w:val="24"/>
          <w:lang w:eastAsia="hr-HR"/>
        </w:rPr>
        <w:t>omogućuje imenovanje revizorskog društva na razdoblje do najviše deset godina (umjesto dosadašnjih sedam godina)</w:t>
      </w:r>
      <w:r w:rsidR="001E1573" w:rsidRPr="001E1573">
        <w:rPr>
          <w:rFonts w:ascii="Times New Roman" w:eastAsia="Times New Roman" w:hAnsi="Times New Roman" w:cs="Times New Roman"/>
          <w:sz w:val="24"/>
          <w:szCs w:val="24"/>
          <w:lang w:eastAsia="hr-HR"/>
        </w:rPr>
        <w:t>, s obzirom da je opći propis (Zakon o reviziji) iz 2024. godine produljio maksimalno trajanje mandata, osim ako posebnim propisom nije drukčije uređeno</w:t>
      </w:r>
    </w:p>
    <w:p w14:paraId="735FEC20" w14:textId="5742EECF" w:rsidR="00EB553F" w:rsidRDefault="00B3522F" w:rsidP="002F6AC5">
      <w:pPr>
        <w:pStyle w:val="ListParagraph"/>
        <w:numPr>
          <w:ilvl w:val="0"/>
          <w:numId w:val="2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člankom 11. (članak 10. Prijedloga zakona) se </w:t>
      </w:r>
      <w:r w:rsidR="00E95B0C">
        <w:rPr>
          <w:rFonts w:ascii="Times New Roman" w:eastAsia="Times New Roman" w:hAnsi="Times New Roman" w:cs="Times New Roman"/>
          <w:sz w:val="24"/>
          <w:szCs w:val="24"/>
          <w:lang w:eastAsia="hr-HR"/>
        </w:rPr>
        <w:t>u</w:t>
      </w:r>
      <w:r w:rsidR="00034E24" w:rsidRPr="00A9322C">
        <w:rPr>
          <w:rFonts w:ascii="Times New Roman" w:eastAsia="Times New Roman" w:hAnsi="Times New Roman" w:cs="Times New Roman"/>
          <w:sz w:val="24"/>
          <w:szCs w:val="24"/>
          <w:lang w:eastAsia="hr-HR"/>
        </w:rPr>
        <w:t xml:space="preserve"> članku 227. važećeg Zakona </w:t>
      </w:r>
      <w:r>
        <w:rPr>
          <w:rFonts w:ascii="Times New Roman" w:eastAsia="Times New Roman" w:hAnsi="Times New Roman" w:cs="Times New Roman"/>
          <w:sz w:val="24"/>
          <w:szCs w:val="24"/>
          <w:lang w:eastAsia="hr-HR"/>
        </w:rPr>
        <w:t>mijenja stavak 2. na način da</w:t>
      </w:r>
      <w:r w:rsidR="00034E24" w:rsidRPr="00A9322C">
        <w:rPr>
          <w:rFonts w:ascii="Times New Roman" w:eastAsia="Times New Roman" w:hAnsi="Times New Roman" w:cs="Times New Roman"/>
          <w:sz w:val="24"/>
          <w:szCs w:val="24"/>
          <w:lang w:eastAsia="hr-HR"/>
        </w:rPr>
        <w:t xml:space="preserve"> </w:t>
      </w:r>
      <w:r w:rsidR="00DB4421" w:rsidRPr="00A9322C">
        <w:rPr>
          <w:rFonts w:ascii="Times New Roman" w:eastAsia="Times New Roman" w:hAnsi="Times New Roman" w:cs="Times New Roman"/>
          <w:sz w:val="24"/>
          <w:szCs w:val="24"/>
          <w:lang w:eastAsia="hr-HR"/>
        </w:rPr>
        <w:t xml:space="preserve">se </w:t>
      </w:r>
      <w:r w:rsidR="00034E24" w:rsidRPr="00A9322C">
        <w:rPr>
          <w:rFonts w:ascii="Times New Roman" w:eastAsia="Times New Roman" w:hAnsi="Times New Roman" w:cs="Times New Roman"/>
          <w:sz w:val="24"/>
          <w:szCs w:val="24"/>
          <w:lang w:eastAsia="hr-HR"/>
        </w:rPr>
        <w:t>uvodi kraći rok za podnošenje prigovora na zapisnik o nadzoru u iznimnim situacijama. Umjesto jedinstvenog roka od 15 dana, propisuje se rok od osam dana kada je nužno hitno postupanje radi zaštite javnog interesa, zaštite potrošača ili trećih osoba, osiguravanja solventnosti društva za osiguranje ili kada društvo u bitnom ne ispunjava svoje zakonske obveze. U tim slučajevima Agencija mora posebno obrazložiti razlog primjene kraćeg roka</w:t>
      </w:r>
    </w:p>
    <w:p w14:paraId="6C9D62FD" w14:textId="3DD05F3B" w:rsidR="00FE45C4" w:rsidRDefault="00B3522F" w:rsidP="002F6AC5">
      <w:pPr>
        <w:pStyle w:val="ListParagraph"/>
        <w:numPr>
          <w:ilvl w:val="0"/>
          <w:numId w:val="2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18. dodana je</w:t>
      </w:r>
      <w:r w:rsidR="00EB553F">
        <w:rPr>
          <w:rFonts w:ascii="Times New Roman" w:eastAsia="Times New Roman" w:hAnsi="Times New Roman" w:cs="Times New Roman"/>
          <w:sz w:val="24"/>
          <w:szCs w:val="24"/>
          <w:lang w:eastAsia="hr-HR"/>
        </w:rPr>
        <w:t xml:space="preserve"> prijelazna odredba </w:t>
      </w:r>
      <w:r w:rsidR="0079742A">
        <w:rPr>
          <w:rFonts w:ascii="Times New Roman" w:eastAsia="Times New Roman" w:hAnsi="Times New Roman" w:cs="Times New Roman"/>
          <w:sz w:val="24"/>
          <w:szCs w:val="24"/>
          <w:lang w:eastAsia="hr-HR"/>
        </w:rPr>
        <w:t xml:space="preserve">radi </w:t>
      </w:r>
      <w:r w:rsidR="0079742A" w:rsidRPr="0079742A">
        <w:rPr>
          <w:rFonts w:ascii="Times New Roman" w:eastAsia="Times New Roman" w:hAnsi="Times New Roman" w:cs="Times New Roman"/>
          <w:sz w:val="24"/>
          <w:szCs w:val="24"/>
          <w:lang w:eastAsia="hr-HR"/>
        </w:rPr>
        <w:t>rok</w:t>
      </w:r>
      <w:r w:rsidR="0079742A">
        <w:rPr>
          <w:rFonts w:ascii="Times New Roman" w:eastAsia="Times New Roman" w:hAnsi="Times New Roman" w:cs="Times New Roman"/>
          <w:sz w:val="24"/>
          <w:szCs w:val="24"/>
          <w:lang w:eastAsia="hr-HR"/>
        </w:rPr>
        <w:t>a</w:t>
      </w:r>
      <w:r w:rsidR="0079742A" w:rsidRPr="0079742A">
        <w:rPr>
          <w:rFonts w:ascii="Times New Roman" w:eastAsia="Times New Roman" w:hAnsi="Times New Roman" w:cs="Times New Roman"/>
          <w:sz w:val="24"/>
          <w:szCs w:val="24"/>
          <w:lang w:eastAsia="hr-HR"/>
        </w:rPr>
        <w:t xml:space="preserve"> za imenovanje revizorskog društva</w:t>
      </w:r>
      <w:r w:rsidR="0079742A">
        <w:rPr>
          <w:rFonts w:ascii="Times New Roman" w:eastAsia="Times New Roman" w:hAnsi="Times New Roman" w:cs="Times New Roman"/>
          <w:sz w:val="24"/>
          <w:szCs w:val="24"/>
          <w:lang w:eastAsia="hr-HR"/>
        </w:rPr>
        <w:t xml:space="preserve"> za poslovnu godinu 2026</w:t>
      </w:r>
      <w:r w:rsidR="00EB553F" w:rsidRPr="00EB553F">
        <w:rPr>
          <w:rFonts w:ascii="Times New Roman" w:eastAsia="Times New Roman" w:hAnsi="Times New Roman" w:cs="Times New Roman"/>
          <w:sz w:val="24"/>
          <w:szCs w:val="24"/>
          <w:lang w:eastAsia="hr-HR"/>
        </w:rPr>
        <w:t>.</w:t>
      </w:r>
    </w:p>
    <w:p w14:paraId="38CD3D6B" w14:textId="77777777" w:rsidR="00B3522F" w:rsidRDefault="00B3522F" w:rsidP="003C0AB1">
      <w:pPr>
        <w:pStyle w:val="ListParagraph"/>
        <w:spacing w:after="0" w:line="240" w:lineRule="auto"/>
        <w:jc w:val="both"/>
        <w:rPr>
          <w:rFonts w:ascii="Times New Roman" w:eastAsia="Times New Roman" w:hAnsi="Times New Roman" w:cs="Times New Roman"/>
          <w:sz w:val="24"/>
          <w:szCs w:val="24"/>
          <w:lang w:eastAsia="hr-HR"/>
        </w:rPr>
      </w:pPr>
    </w:p>
    <w:p w14:paraId="7A44867B" w14:textId="77777777" w:rsidR="00B3522F" w:rsidRPr="00B3522F" w:rsidRDefault="00B3522F" w:rsidP="00B3522F">
      <w:pPr>
        <w:spacing w:after="0" w:line="240" w:lineRule="auto"/>
        <w:jc w:val="both"/>
        <w:rPr>
          <w:rFonts w:ascii="Times New Roman" w:eastAsia="Times New Roman" w:hAnsi="Times New Roman" w:cs="Times New Roman"/>
          <w:sz w:val="24"/>
          <w:szCs w:val="24"/>
          <w:lang w:eastAsia="hr-HR"/>
        </w:rPr>
      </w:pPr>
      <w:r w:rsidRPr="00B3522F">
        <w:rPr>
          <w:rFonts w:ascii="Times New Roman" w:eastAsia="Times New Roman" w:hAnsi="Times New Roman" w:cs="Times New Roman"/>
          <w:sz w:val="24"/>
          <w:szCs w:val="24"/>
          <w:lang w:eastAsia="hr-HR"/>
        </w:rPr>
        <w:t>Također, izvršene su nomotehničke izmjene u članku 6. kojim se u članku 168. iza stavka 7. dodaju se stavci 8. do 12. i to u stavcima 9., 10. i 11. te u članku 19. (članak 17. Prijedloga zakona) i članku 20. (članak 18. Prijedloga zakona).</w:t>
      </w:r>
    </w:p>
    <w:p w14:paraId="6E8FD930" w14:textId="31E826A1" w:rsidR="00B3522F" w:rsidRPr="003C0AB1" w:rsidRDefault="00B3522F" w:rsidP="003C0AB1">
      <w:pPr>
        <w:spacing w:after="0" w:line="240" w:lineRule="auto"/>
        <w:jc w:val="both"/>
        <w:rPr>
          <w:rFonts w:ascii="Times New Roman" w:eastAsia="Times New Roman" w:hAnsi="Times New Roman" w:cs="Times New Roman"/>
          <w:sz w:val="24"/>
          <w:szCs w:val="24"/>
          <w:lang w:eastAsia="hr-HR"/>
        </w:rPr>
      </w:pPr>
      <w:r w:rsidRPr="00B3522F">
        <w:rPr>
          <w:rFonts w:ascii="Times New Roman" w:eastAsia="Times New Roman" w:hAnsi="Times New Roman" w:cs="Times New Roman"/>
          <w:sz w:val="24"/>
          <w:szCs w:val="24"/>
          <w:lang w:eastAsia="hr-HR"/>
        </w:rPr>
        <w:t>Zbog navedenih izmjena došlo je do renumeracije članaka.</w:t>
      </w:r>
    </w:p>
    <w:p w14:paraId="38D62527" w14:textId="77777777" w:rsidR="002F6AC5" w:rsidRPr="00A9322C" w:rsidRDefault="002F6AC5" w:rsidP="002F6AC5">
      <w:pPr>
        <w:pStyle w:val="ListParagraph"/>
        <w:spacing w:after="0" w:line="240" w:lineRule="auto"/>
        <w:jc w:val="both"/>
        <w:rPr>
          <w:rFonts w:ascii="Times New Roman" w:eastAsia="Times New Roman" w:hAnsi="Times New Roman" w:cs="Times New Roman"/>
          <w:sz w:val="24"/>
          <w:szCs w:val="24"/>
          <w:lang w:eastAsia="hr-HR"/>
        </w:rPr>
      </w:pPr>
    </w:p>
    <w:p w14:paraId="6CEB769F" w14:textId="7DE220B6" w:rsidR="00FE45C4" w:rsidRDefault="002F6AC5" w:rsidP="003C1BEF">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w:t>
      </w:r>
      <w:r w:rsidR="00FE45C4" w:rsidRPr="00593487">
        <w:rPr>
          <w:rFonts w:ascii="Times New Roman" w:eastAsia="Times New Roman" w:hAnsi="Times New Roman" w:cs="Times New Roman"/>
          <w:b/>
          <w:sz w:val="24"/>
          <w:szCs w:val="24"/>
          <w:lang w:eastAsia="hr-HR"/>
        </w:rPr>
        <w:tab/>
        <w:t>PRIJEDLOZI, PRIMJEDBE I MIŠLJENJA DANI NA PRIJEDLOG ZAKONA</w:t>
      </w:r>
      <w:r w:rsidR="003C1BEF">
        <w:rPr>
          <w:rFonts w:ascii="Times New Roman" w:eastAsia="Times New Roman" w:hAnsi="Times New Roman" w:cs="Times New Roman"/>
          <w:b/>
          <w:sz w:val="24"/>
          <w:szCs w:val="24"/>
          <w:lang w:eastAsia="hr-HR"/>
        </w:rPr>
        <w:t>, A</w:t>
      </w:r>
      <w:r w:rsidR="00FE45C4" w:rsidRPr="00593487">
        <w:rPr>
          <w:rFonts w:ascii="Times New Roman" w:eastAsia="Times New Roman" w:hAnsi="Times New Roman" w:cs="Times New Roman"/>
          <w:b/>
          <w:sz w:val="24"/>
          <w:szCs w:val="24"/>
          <w:lang w:eastAsia="hr-HR"/>
        </w:rPr>
        <w:t xml:space="preserve"> KOJE PREDLAGATELJ NIJE PRIHVATIO</w:t>
      </w:r>
      <w:r w:rsidR="003C1BEF">
        <w:rPr>
          <w:rFonts w:ascii="Times New Roman" w:eastAsia="Times New Roman" w:hAnsi="Times New Roman" w:cs="Times New Roman"/>
          <w:b/>
          <w:sz w:val="24"/>
          <w:szCs w:val="24"/>
          <w:lang w:eastAsia="hr-HR"/>
        </w:rPr>
        <w:t xml:space="preserve"> TE RAZLOZI NEPRIHVAĆANJA</w:t>
      </w:r>
    </w:p>
    <w:p w14:paraId="19BBC0CD" w14:textId="77777777" w:rsidR="002F6AC5" w:rsidRPr="00593487" w:rsidRDefault="002F6AC5" w:rsidP="002F6AC5">
      <w:pPr>
        <w:spacing w:after="0" w:line="240" w:lineRule="auto"/>
        <w:rPr>
          <w:rFonts w:ascii="Times New Roman" w:eastAsia="Times New Roman" w:hAnsi="Times New Roman" w:cs="Times New Roman"/>
          <w:b/>
          <w:sz w:val="24"/>
          <w:szCs w:val="24"/>
          <w:lang w:eastAsia="hr-HR"/>
        </w:rPr>
      </w:pPr>
    </w:p>
    <w:p w14:paraId="351AD271" w14:textId="77777777" w:rsidR="002F6AC5" w:rsidRDefault="00E95B0C" w:rsidP="002F6AC5">
      <w:pPr>
        <w:spacing w:after="0" w:line="240" w:lineRule="auto"/>
        <w:jc w:val="both"/>
        <w:rPr>
          <w:rFonts w:ascii="Times New Roman" w:eastAsia="Times New Roman" w:hAnsi="Times New Roman" w:cs="Times New Roman"/>
          <w:sz w:val="24"/>
          <w:szCs w:val="24"/>
          <w:lang w:eastAsia="hr-HR"/>
        </w:rPr>
      </w:pPr>
      <w:r w:rsidRPr="00AF1A17">
        <w:rPr>
          <w:rFonts w:ascii="Times New Roman" w:eastAsia="Times New Roman" w:hAnsi="Times New Roman" w:cs="Times New Roman"/>
          <w:sz w:val="24"/>
          <w:szCs w:val="24"/>
          <w:lang w:eastAsia="hr-HR"/>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p>
    <w:p w14:paraId="3427AB7D" w14:textId="1390CD25" w:rsidR="004B1F29" w:rsidRDefault="00FC3891" w:rsidP="002F6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7994C07" w14:textId="400A9CBE" w:rsidR="00FC3891" w:rsidRDefault="00372D8A" w:rsidP="00FC38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TEKST </w:t>
      </w:r>
      <w:r w:rsidR="00FC3891" w:rsidRPr="00A91908">
        <w:rPr>
          <w:rFonts w:ascii="Times New Roman" w:hAnsi="Times New Roman" w:cs="Times New Roman"/>
          <w:b/>
          <w:sz w:val="24"/>
          <w:szCs w:val="24"/>
        </w:rPr>
        <w:t>ODREDB</w:t>
      </w:r>
      <w:r>
        <w:rPr>
          <w:rFonts w:ascii="Times New Roman" w:hAnsi="Times New Roman" w:cs="Times New Roman"/>
          <w:b/>
          <w:sz w:val="24"/>
          <w:szCs w:val="24"/>
        </w:rPr>
        <w:t>I</w:t>
      </w:r>
      <w:r w:rsidR="00FC3891" w:rsidRPr="00A91908">
        <w:rPr>
          <w:rFonts w:ascii="Times New Roman" w:hAnsi="Times New Roman" w:cs="Times New Roman"/>
          <w:b/>
          <w:sz w:val="24"/>
          <w:szCs w:val="24"/>
        </w:rPr>
        <w:t xml:space="preserve"> VAŽEĆEG ZAKONA KOJE SE MIJENJAJU, ODNOSNO DOPUNJUJU</w:t>
      </w:r>
    </w:p>
    <w:p w14:paraId="722BF592" w14:textId="77777777" w:rsidR="00D212DB" w:rsidRPr="00A91908" w:rsidRDefault="00D212DB" w:rsidP="00C53524">
      <w:pPr>
        <w:spacing w:after="0" w:line="240" w:lineRule="auto"/>
        <w:jc w:val="center"/>
        <w:rPr>
          <w:rFonts w:ascii="Times New Roman" w:hAnsi="Times New Roman" w:cs="Times New Roman"/>
          <w:b/>
          <w:sz w:val="24"/>
          <w:szCs w:val="24"/>
        </w:rPr>
      </w:pPr>
    </w:p>
    <w:p w14:paraId="1C807DBE" w14:textId="12B4B5A3" w:rsidR="00FA67CF" w:rsidRDefault="00FA67CF" w:rsidP="00C53524">
      <w:pPr>
        <w:spacing w:after="0" w:line="240" w:lineRule="auto"/>
        <w:jc w:val="center"/>
        <w:rPr>
          <w:rFonts w:ascii="Times New Roman" w:hAnsi="Times New Roman" w:cs="Times New Roman"/>
          <w:sz w:val="24"/>
          <w:szCs w:val="24"/>
        </w:rPr>
      </w:pPr>
      <w:r w:rsidRPr="001153CB">
        <w:rPr>
          <w:rFonts w:ascii="Times New Roman" w:hAnsi="Times New Roman" w:cs="Times New Roman"/>
          <w:sz w:val="24"/>
          <w:szCs w:val="24"/>
        </w:rPr>
        <w:t>Preuzimanje i provedba pravnih akata Europske unije te međunarodnih ugovora</w:t>
      </w:r>
    </w:p>
    <w:p w14:paraId="39A8EC2E" w14:textId="77777777" w:rsidR="00C53524" w:rsidRPr="001153CB" w:rsidRDefault="00C53524" w:rsidP="00C53524">
      <w:pPr>
        <w:spacing w:after="0" w:line="240" w:lineRule="auto"/>
        <w:jc w:val="center"/>
        <w:rPr>
          <w:rFonts w:ascii="Times New Roman" w:hAnsi="Times New Roman" w:cs="Times New Roman"/>
          <w:sz w:val="24"/>
          <w:szCs w:val="24"/>
        </w:rPr>
      </w:pPr>
    </w:p>
    <w:p w14:paraId="086493B4" w14:textId="6DD33A3B" w:rsidR="00FA67CF" w:rsidRDefault="00FA67CF" w:rsidP="00C53524">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2.</w:t>
      </w:r>
    </w:p>
    <w:p w14:paraId="5B6DE567" w14:textId="77777777" w:rsidR="00C53524" w:rsidRPr="00FA67CF" w:rsidRDefault="00C53524" w:rsidP="00C53524">
      <w:pPr>
        <w:spacing w:after="0" w:line="240" w:lineRule="auto"/>
        <w:jc w:val="center"/>
        <w:rPr>
          <w:rFonts w:ascii="Times New Roman" w:hAnsi="Times New Roman" w:cs="Times New Roman"/>
          <w:sz w:val="24"/>
          <w:szCs w:val="24"/>
        </w:rPr>
      </w:pPr>
    </w:p>
    <w:p w14:paraId="631380FF" w14:textId="2FD79588"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Ovim se Zakonom u hrvatsko zakonodavstvo preuzimaju sljedeći akti Europske unije:</w:t>
      </w:r>
    </w:p>
    <w:p w14:paraId="7C9047B6" w14:textId="77777777" w:rsidR="00C53524" w:rsidRPr="00FA67CF" w:rsidRDefault="00C53524" w:rsidP="00C53524">
      <w:pPr>
        <w:spacing w:after="0" w:line="240" w:lineRule="auto"/>
        <w:jc w:val="both"/>
        <w:rPr>
          <w:rFonts w:ascii="Times New Roman" w:hAnsi="Times New Roman" w:cs="Times New Roman"/>
          <w:sz w:val="24"/>
          <w:szCs w:val="24"/>
        </w:rPr>
      </w:pPr>
    </w:p>
    <w:p w14:paraId="7E48A23B" w14:textId="7DFC7B3F"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Direktiva Vijeća 91/371/EEZ od 20. lipnja 1991. o provedbi Sporazuma između Europske ekonomske zajednice i Švicarske Konfederacije o izravnom osiguranju osim životnog osiguranja (SL L 205, 27. 7. 1991.)</w:t>
      </w:r>
    </w:p>
    <w:p w14:paraId="5A112E66" w14:textId="77777777" w:rsidR="00C53524" w:rsidRPr="00FA67CF" w:rsidRDefault="00C53524" w:rsidP="00C53524">
      <w:pPr>
        <w:spacing w:after="0" w:line="240" w:lineRule="auto"/>
        <w:jc w:val="both"/>
        <w:rPr>
          <w:rFonts w:ascii="Times New Roman" w:hAnsi="Times New Roman" w:cs="Times New Roman"/>
          <w:sz w:val="24"/>
          <w:szCs w:val="24"/>
        </w:rPr>
      </w:pPr>
    </w:p>
    <w:p w14:paraId="4384AB58" w14:textId="01C8C6FB"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Direktiva Vijeća 91/674/EEZ od 19. prosinca 1991. o godišnjim financijskim izvještajima i konsolidiranim financijskim izvještajima društava za osiguranje (SL L 374, 31. 12. 1991.) kako je posljednji put izmijenjena Direktivom 2006/46/EZ Europskog parlamenta i Vijeća od 14. lipnja 2006. o izmjeni Direktive Vijeća 78/660/EEZ o godišnjim financijskim izvještajima za određene vrste trgovačkih društava, Direktive Vijeća 83/349/EEZ o konsolidiranim financijskim izvještajima, Direktive Vijeća 86/635/EEZ o godišnjim financijskim izvještajima i konsolidiranim financijskim izvještajima banaka i drugih financijskih institucija i Direktive Vijeća 91/674/EEZ o godišnjim financijskim izvještajima i konsolidiranim financijskim izvještajima osiguravajućih poduzeća (Tekst značajan za EGP) (SL L 224, 16. 8. 2006.)</w:t>
      </w:r>
    </w:p>
    <w:p w14:paraId="0E86410F" w14:textId="77777777" w:rsidR="00C53524" w:rsidRPr="00FA67CF" w:rsidRDefault="00C53524" w:rsidP="00C53524">
      <w:pPr>
        <w:spacing w:after="0" w:line="240" w:lineRule="auto"/>
        <w:jc w:val="both"/>
        <w:rPr>
          <w:rFonts w:ascii="Times New Roman" w:hAnsi="Times New Roman" w:cs="Times New Roman"/>
          <w:sz w:val="24"/>
          <w:szCs w:val="24"/>
        </w:rPr>
      </w:pPr>
    </w:p>
    <w:p w14:paraId="53AE16D3" w14:textId="5E1394E4"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3. Direktiva (EU) 2016/97 Europskog parlamenta i Vijeća od 20. siječnja 2016. o distribuciji osiguranja (preinačeni tekst) (Tekst značajan za EGP) (SL L 26, 2. 2. 2016.) kako je posljednji put izmijenjena Delegiranom uredbom Komisije (EU) 2019/1935 оd 13. svibnja 2019. o izmjeni Direktive (EU) 2016/97 Europskog parlamenta i Vijeća s obzirom na regulatorne tehničke standarde kojima se prilagođuju temeljni iznosi u eurima za osiguranje od profesionalne odgovornosti i za financijsku sposobnost posrednika u osiguranju i reosiguranju (Tekst značajan za EGP) (SL L 301, 22. 11. 2019.)</w:t>
      </w:r>
    </w:p>
    <w:p w14:paraId="3043D748" w14:textId="77777777" w:rsidR="00C53524" w:rsidRPr="00FA67CF" w:rsidRDefault="00C53524" w:rsidP="00C53524">
      <w:pPr>
        <w:spacing w:after="0" w:line="240" w:lineRule="auto"/>
        <w:jc w:val="both"/>
        <w:rPr>
          <w:rFonts w:ascii="Times New Roman" w:hAnsi="Times New Roman" w:cs="Times New Roman"/>
          <w:sz w:val="24"/>
          <w:szCs w:val="24"/>
        </w:rPr>
      </w:pPr>
    </w:p>
    <w:p w14:paraId="58AE7DE8" w14:textId="34458795"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4. Direktiva Vijeća 2004/113/EZ od 13. prosinca 2004. o provedbi načela jednakog postupanja prema muškarcima i ženama u pristupu i nabavi robe, odnosno pružanju usluga (SL L 373, 21. 12. 2004.)</w:t>
      </w:r>
    </w:p>
    <w:p w14:paraId="6A6F2303" w14:textId="77777777" w:rsidR="00C53524" w:rsidRPr="00FA67CF" w:rsidRDefault="00C53524" w:rsidP="00C53524">
      <w:pPr>
        <w:spacing w:after="0" w:line="240" w:lineRule="auto"/>
        <w:jc w:val="both"/>
        <w:rPr>
          <w:rFonts w:ascii="Times New Roman" w:hAnsi="Times New Roman" w:cs="Times New Roman"/>
          <w:sz w:val="24"/>
          <w:szCs w:val="24"/>
        </w:rPr>
      </w:pPr>
    </w:p>
    <w:p w14:paraId="392124A5" w14:textId="49F69239"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5. Direktiva 2009/138/EZ Europskog parlamenta i Vijeća od 25. studenoga 2009. o osnivanju i obavljanju djelatnosti osiguranja i reosiguranja (Solventnost II) (preinačeno) (Tekst značajan za EGP) (SL L 335, 17. 12. 2009.) kako je posljednji put izmijenjena Direktivom (EU) 2022/2556 Europskog parlamenta i Vijeća od 14. prosinca 2022. o izmjeni Direktive o izmjeni direktiva 2009/65/EZ, 2009/138/EZ, 2011/61/EU, 2013/36/EU, 2014/59/EU, 2014/65/EU, (EU) 2015/2366 i (EU) 2016/2341 u pogledu digitalne operativne otpornosti za financijski sektor (Tekst značajan za EGP) (SL L 333, 27. 12. 2022.) i Obavijesti o prilagodbi iznosa utvrđenih u Direktivi 2009/138/EZ Europskog parlamenta i Vijeća o osnivanju i obavljanju djelatnosti osiguranja i reosiguranja (Solventnost II) u skladu s inflacijom (C 423/25, 19. 10. 2021.).</w:t>
      </w:r>
    </w:p>
    <w:p w14:paraId="13545ED0" w14:textId="77777777" w:rsidR="00C53524" w:rsidRPr="00FA67CF" w:rsidRDefault="00C53524" w:rsidP="00C53524">
      <w:pPr>
        <w:spacing w:after="0" w:line="240" w:lineRule="auto"/>
        <w:jc w:val="both"/>
        <w:rPr>
          <w:rFonts w:ascii="Times New Roman" w:hAnsi="Times New Roman" w:cs="Times New Roman"/>
          <w:sz w:val="24"/>
          <w:szCs w:val="24"/>
        </w:rPr>
      </w:pPr>
    </w:p>
    <w:p w14:paraId="47878EFB" w14:textId="63D762C3"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Ovim se Zakonom osigurava provedba sljedećih akata Europske unije:</w:t>
      </w:r>
    </w:p>
    <w:p w14:paraId="58F4B140" w14:textId="77777777" w:rsidR="00C53524" w:rsidRPr="00FA67CF" w:rsidRDefault="00C53524" w:rsidP="00C53524">
      <w:pPr>
        <w:spacing w:after="0" w:line="240" w:lineRule="auto"/>
        <w:jc w:val="both"/>
        <w:rPr>
          <w:rFonts w:ascii="Times New Roman" w:hAnsi="Times New Roman" w:cs="Times New Roman"/>
          <w:sz w:val="24"/>
          <w:szCs w:val="24"/>
        </w:rPr>
      </w:pPr>
    </w:p>
    <w:p w14:paraId="36850023" w14:textId="010566B3"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Uredbe (EU) br. 1092/2010 Europskog parlamenta i Vijeća od 24. studenoga 2010. o makrobonitetnom nadzoru financijskog sustava Europske unije i osnivanju Europskog odbora za sistemske rizike (SL L 331, 15. 12. 2010.) kako je posljednji put izmijenjena Uredbom (EU) 2019/2176 Europskog parlamenta i Vijeća od 18. prosinca 2019. o izmjeni Uredbe (EU) br. 1092/2010 o makrobonitetnom nadzoru financijskog sustava Europske unije i osnivanju Europskog odbora za sistemske rizike (Tekst značajan za EGP) (SL L 334, 27. 12. 2019.)</w:t>
      </w:r>
    </w:p>
    <w:p w14:paraId="47418944" w14:textId="77777777" w:rsidR="00C53524" w:rsidRPr="00FA67CF" w:rsidRDefault="00C53524" w:rsidP="00C53524">
      <w:pPr>
        <w:spacing w:after="0" w:line="240" w:lineRule="auto"/>
        <w:jc w:val="both"/>
        <w:rPr>
          <w:rFonts w:ascii="Times New Roman" w:hAnsi="Times New Roman" w:cs="Times New Roman"/>
          <w:sz w:val="24"/>
          <w:szCs w:val="24"/>
        </w:rPr>
      </w:pPr>
    </w:p>
    <w:p w14:paraId="27630719" w14:textId="5201C589"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Uredbe (EU) br. 1093/2010 Europskog parlamenta i Vijeća od 24. studenoga 2010. o osnivanju europskog nadzornog tijela (Europskog nadzornog tijela za bankarstvo), kojom se izmjenjuje Odluka br. 716/2009/EZ i stavlja izvan snage Odluka Komisije 2009/78/EZ (SL L 331, 15. 12. 2010.) kako je posljednji put izmijenjena Uredbom (EU) 2023/1114 Europskog parlamenta i Vijeća od 31. svibnja 2023. o tržištima kriptoimovine i izmjeni uredaba (EU) br. 1093/2010 i (EU) br. 1095/2010 te direktiva 2013/36/EU i (EU) 2019/1937 (Tekst značajan za EGP) (SL L 150, 9. 6. 2023.)</w:t>
      </w:r>
    </w:p>
    <w:p w14:paraId="2903EFEA" w14:textId="77777777" w:rsidR="00C53524" w:rsidRPr="00FA67CF" w:rsidRDefault="00C53524" w:rsidP="00C53524">
      <w:pPr>
        <w:spacing w:after="0" w:line="240" w:lineRule="auto"/>
        <w:jc w:val="both"/>
        <w:rPr>
          <w:rFonts w:ascii="Times New Roman" w:hAnsi="Times New Roman" w:cs="Times New Roman"/>
          <w:sz w:val="24"/>
          <w:szCs w:val="24"/>
        </w:rPr>
      </w:pPr>
    </w:p>
    <w:p w14:paraId="1D140F65" w14:textId="5B75A632"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3. Uredbe (EU) br. 1094/2010 Europskog parlamenta i Vijeća od 24. studenoga 2010. o osnivanju Europskog nadzornog tijela (Europsko nadzorno tijelo za osiguranje i strukovno mirovinsko osiguranje), o izmjeni Odluke broj 716/2009/EZ i o stavljanju izvan snage Odluke Komisije 2009/79/EZ (SL L 331, 15. 12. 2010.) kako je posljednji put izmijenjena Uredbom (EU) 2019/2175 Europskog parlamenta i Vijeća od 18. prosinca 2019. o izmjeni Uredbe (EU) br. 1093/2010 o osnivanju europskog nadzornog tijela (Europskog nadzornog tijela za bankarstvo), Uredbe (EU) br. 1094/2010 o osnivanju Europskog nadzornog tijela (Europsko nadzorno tijelo za osiguranje i strukovno mirovinsko osiguranje), Uredbe (EU) br. 1095/2010 o osnivanju europskog nadzornog tijela (Europskog nadzornog tijela za vrijednosne papire i tržišta kapitala), Uredbe (EU) br. 600/2014 o tržištima financijskih instrumenata, Uredbe (EU) 2016/1011 o indeksima koji se upotrebljavaju kao referentne vrijednosti u financijskim instrumentima i financijskim ugovorima ili za mjerenje uspješnosti investicijskih fondova i Uredbe (EU) 2015/847 o informacijama koje su priložene prijenosu novčanih sredstava (Tekst značajan za EGP) (SL L 334, 27. 12. 2019.)</w:t>
      </w:r>
    </w:p>
    <w:p w14:paraId="4B75B836" w14:textId="77777777" w:rsidR="00C53524" w:rsidRPr="00FA67CF" w:rsidRDefault="00C53524" w:rsidP="00C53524">
      <w:pPr>
        <w:spacing w:after="0" w:line="240" w:lineRule="auto"/>
        <w:jc w:val="both"/>
        <w:rPr>
          <w:rFonts w:ascii="Times New Roman" w:hAnsi="Times New Roman" w:cs="Times New Roman"/>
          <w:sz w:val="24"/>
          <w:szCs w:val="24"/>
        </w:rPr>
      </w:pPr>
    </w:p>
    <w:p w14:paraId="259F49D8" w14:textId="0562FD70"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4. Uredbe (EU) br. 1095/2010 Europskog parlamenta i Vijeća od 24. studenoga 2010. o osnivanju europskog nadzornog tijela (Europskog nadzornog tijela za vrijednosne papire i tržišta kapitala), izmjeni Odluke br. 716/2009/EZ i stavljanju izvan snage Odluke Komisije 2009/77/EZ (SL L 331, 15. 12. 2010.) kako je posljednji put izmijenjena Uredbom (EU) 2023/1114 Europskog parlamenta i Vijeća od 31. svibnja 2023. o tržištima kriptoimovine i izmjeni uredaba (EU) br. 1093/2010 i (EU) br. 1095/2010 te direktiva 2013/36/EU i (EU) 2019/1937 (Tekst značajan za EGP) (SL L 150, 9. 6. 2023.)</w:t>
      </w:r>
    </w:p>
    <w:p w14:paraId="41A15641" w14:textId="77777777" w:rsidR="00C53524" w:rsidRPr="00FA67CF" w:rsidRDefault="00C53524" w:rsidP="00C53524">
      <w:pPr>
        <w:spacing w:after="0" w:line="240" w:lineRule="auto"/>
        <w:jc w:val="both"/>
        <w:rPr>
          <w:rFonts w:ascii="Times New Roman" w:hAnsi="Times New Roman" w:cs="Times New Roman"/>
          <w:sz w:val="24"/>
          <w:szCs w:val="24"/>
        </w:rPr>
      </w:pPr>
    </w:p>
    <w:p w14:paraId="6AE0A720" w14:textId="607E86F2"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5. Delegirane uredbe Komisije (EU) 2015/35 od 10. listopada 2014. o dopuni Direktive 2009/138/EZ Europskog parlamenta i Vijeća o osnivanju i obavljanju djelatnosti osiguranja i reosiguranja (Solventnost II) (Tekst značajan za EGP) (SL L 12, 17. 1. 2015.) kako je posljednji put izmijenjena Delegiranom uredbom Komisije (EU) br. 2021/1256 od 21. travnja 2021. o izmjeni Delegirane uredbe (EU) 2015/35 u pogledu uključivanja rizika održivosti u upravljanje društvima za osiguranje i društvima za reosiguranje (Tekst značajan za EGP) (SL L 277, 2. 8. 2021.)</w:t>
      </w:r>
    </w:p>
    <w:p w14:paraId="710BD5B7" w14:textId="77777777" w:rsidR="00C53524" w:rsidRPr="00FA67CF" w:rsidRDefault="00C53524" w:rsidP="00C53524">
      <w:pPr>
        <w:spacing w:after="0" w:line="240" w:lineRule="auto"/>
        <w:jc w:val="both"/>
        <w:rPr>
          <w:rFonts w:ascii="Times New Roman" w:hAnsi="Times New Roman" w:cs="Times New Roman"/>
          <w:sz w:val="24"/>
          <w:szCs w:val="24"/>
        </w:rPr>
      </w:pPr>
    </w:p>
    <w:p w14:paraId="477877A7" w14:textId="1BEFFDCE"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6. Delegirane uredbe Komisije (EU) 2019/1935 оd 13. svibnja 2019. o izmjeni Direktive (EU) 2016/97 Europskog parlamenta i Vijeća s obzirom na regulatorne tehničke standarde kojima se prilagođuju temeljni iznosi u eurima za osiguranje od profesionalne odgovornosti i za financijsku sposobnost posrednika u osiguranju i reosiguranju (Tekst značajan za EGP) (SL L 301, 22. 11. 2019.)</w:t>
      </w:r>
    </w:p>
    <w:p w14:paraId="60E89217" w14:textId="77777777" w:rsidR="00C53524" w:rsidRPr="00FA67CF" w:rsidRDefault="00C53524" w:rsidP="00C53524">
      <w:pPr>
        <w:spacing w:after="0" w:line="240" w:lineRule="auto"/>
        <w:jc w:val="both"/>
        <w:rPr>
          <w:rFonts w:ascii="Times New Roman" w:hAnsi="Times New Roman" w:cs="Times New Roman"/>
          <w:sz w:val="24"/>
          <w:szCs w:val="24"/>
        </w:rPr>
      </w:pPr>
    </w:p>
    <w:p w14:paraId="73931369" w14:textId="29B568DC" w:rsidR="00FA67CF"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7. Uredbe (EU) 2022/2554 Europskog parlamenta i Vijeća od 14. prosinca 2022. o digitalnoj operativnoj otpornosti za financijski sektor i izmjeni uredbi (EZ) br. 1060/2009, (EU) br. 648/2012, (EU) br. 600/2014, (EU) br. 909/2014 i (EU) 2016/1011 (Tekst značajan za EGP) (SL L 333, 27. 12. 2022.) (u daljnjem tekstu: Uredba (EU) 2022/2554).</w:t>
      </w:r>
    </w:p>
    <w:p w14:paraId="2F849318" w14:textId="77777777" w:rsidR="00C53524" w:rsidRPr="00FA67CF" w:rsidRDefault="00C53524" w:rsidP="00C53524">
      <w:pPr>
        <w:spacing w:after="0" w:line="240" w:lineRule="auto"/>
        <w:jc w:val="both"/>
        <w:rPr>
          <w:rFonts w:ascii="Times New Roman" w:hAnsi="Times New Roman" w:cs="Times New Roman"/>
          <w:sz w:val="24"/>
          <w:szCs w:val="24"/>
        </w:rPr>
      </w:pPr>
    </w:p>
    <w:p w14:paraId="29AFB2F8" w14:textId="32521411" w:rsidR="00013A63" w:rsidRDefault="00FA67CF" w:rsidP="00C53524">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(3) Ovim se Zakonom osigurava provedba međunarodnih ugovora koji su sklopljeni i potvrđeni u skladu s Ustavom Republike Hrvatske, i to u dijelu koji se odnosi na obavljanje distribucije osiguranja i reosiguranja u Republici Hrvatskoj.</w:t>
      </w:r>
    </w:p>
    <w:p w14:paraId="11D8AF90" w14:textId="77777777" w:rsidR="00C53524" w:rsidRDefault="00C53524" w:rsidP="00C53524">
      <w:pPr>
        <w:spacing w:after="0" w:line="240" w:lineRule="auto"/>
        <w:jc w:val="both"/>
        <w:rPr>
          <w:rFonts w:ascii="Times New Roman" w:hAnsi="Times New Roman" w:cs="Times New Roman"/>
          <w:sz w:val="24"/>
          <w:szCs w:val="24"/>
        </w:rPr>
      </w:pPr>
    </w:p>
    <w:p w14:paraId="45CFDD69" w14:textId="5D854E26" w:rsidR="003B5288" w:rsidRDefault="003B5288" w:rsidP="00C53524">
      <w:pPr>
        <w:shd w:val="clear" w:color="auto" w:fill="FFFFFF"/>
        <w:spacing w:after="0" w:line="240" w:lineRule="auto"/>
        <w:jc w:val="center"/>
        <w:outlineLvl w:val="3"/>
        <w:rPr>
          <w:rFonts w:ascii="Times New Roman" w:eastAsia="Times New Roman" w:hAnsi="Times New Roman" w:cs="Times New Roman"/>
          <w:bCs/>
          <w:iCs/>
          <w:sz w:val="24"/>
          <w:szCs w:val="24"/>
          <w:lang w:eastAsia="hr-HR"/>
        </w:rPr>
      </w:pPr>
      <w:r w:rsidRPr="001153CB">
        <w:rPr>
          <w:rFonts w:ascii="Times New Roman" w:eastAsia="Times New Roman" w:hAnsi="Times New Roman" w:cs="Times New Roman"/>
          <w:bCs/>
          <w:iCs/>
          <w:sz w:val="24"/>
          <w:szCs w:val="24"/>
          <w:lang w:eastAsia="hr-HR"/>
        </w:rPr>
        <w:t>Pojmovi</w:t>
      </w:r>
    </w:p>
    <w:p w14:paraId="5E13FAF8" w14:textId="77777777" w:rsidR="00C53524" w:rsidRPr="001153CB" w:rsidRDefault="00C53524" w:rsidP="00C53524">
      <w:pPr>
        <w:shd w:val="clear" w:color="auto" w:fill="FFFFFF"/>
        <w:spacing w:after="0" w:line="240" w:lineRule="auto"/>
        <w:jc w:val="center"/>
        <w:outlineLvl w:val="3"/>
        <w:rPr>
          <w:rFonts w:ascii="Times New Roman" w:eastAsia="Times New Roman" w:hAnsi="Times New Roman" w:cs="Times New Roman"/>
          <w:bCs/>
          <w:iCs/>
          <w:sz w:val="24"/>
          <w:szCs w:val="24"/>
          <w:lang w:eastAsia="hr-HR"/>
        </w:rPr>
      </w:pPr>
    </w:p>
    <w:p w14:paraId="526DD026" w14:textId="31EE3358" w:rsidR="003B5288" w:rsidRDefault="003B5288" w:rsidP="00C53524">
      <w:pPr>
        <w:shd w:val="clear" w:color="auto" w:fill="FFFFFF"/>
        <w:spacing w:after="0" w:line="240" w:lineRule="auto"/>
        <w:jc w:val="center"/>
        <w:outlineLvl w:val="3"/>
        <w:rPr>
          <w:rFonts w:ascii="Times New Roman" w:eastAsia="Times New Roman" w:hAnsi="Times New Roman" w:cs="Times New Roman"/>
          <w:bCs/>
          <w:sz w:val="24"/>
          <w:szCs w:val="24"/>
          <w:lang w:eastAsia="hr-HR"/>
        </w:rPr>
      </w:pPr>
      <w:r w:rsidRPr="00D4799D">
        <w:rPr>
          <w:rFonts w:ascii="Times New Roman" w:eastAsia="Times New Roman" w:hAnsi="Times New Roman" w:cs="Times New Roman"/>
          <w:bCs/>
          <w:sz w:val="24"/>
          <w:szCs w:val="24"/>
          <w:lang w:eastAsia="hr-HR"/>
        </w:rPr>
        <w:t>Članak 3.</w:t>
      </w:r>
    </w:p>
    <w:p w14:paraId="1A3495E8" w14:textId="77777777" w:rsidR="00C53524" w:rsidRDefault="00C53524" w:rsidP="00C53524">
      <w:pPr>
        <w:shd w:val="clear" w:color="auto" w:fill="FFFFFF"/>
        <w:spacing w:after="0" w:line="240" w:lineRule="auto"/>
        <w:jc w:val="center"/>
        <w:outlineLvl w:val="3"/>
        <w:rPr>
          <w:rFonts w:ascii="Times New Roman" w:eastAsia="Times New Roman" w:hAnsi="Times New Roman" w:cs="Times New Roman"/>
          <w:bCs/>
          <w:sz w:val="24"/>
          <w:szCs w:val="24"/>
          <w:lang w:eastAsia="hr-HR"/>
        </w:rPr>
      </w:pPr>
    </w:p>
    <w:p w14:paraId="1068928B" w14:textId="77777777" w:rsidR="00B2363A" w:rsidRPr="00D4799D" w:rsidRDefault="00B2363A" w:rsidP="00C53524">
      <w:pPr>
        <w:shd w:val="clear" w:color="auto" w:fill="FFFFFF"/>
        <w:spacing w:after="0" w:line="240" w:lineRule="auto"/>
        <w:jc w:val="center"/>
        <w:outlineLvl w:val="3"/>
        <w:rPr>
          <w:rFonts w:ascii="Times New Roman" w:eastAsia="Times New Roman" w:hAnsi="Times New Roman" w:cs="Times New Roman"/>
          <w:bCs/>
          <w:sz w:val="24"/>
          <w:szCs w:val="24"/>
          <w:lang w:eastAsia="hr-HR"/>
        </w:rPr>
      </w:pPr>
    </w:p>
    <w:p w14:paraId="259B448D" w14:textId="0F400B8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U smislu ovoga Zakona pojedini pojmovi imaju sljedeće značenje:</w:t>
      </w:r>
    </w:p>
    <w:p w14:paraId="27078ADF" w14:textId="77777777" w:rsidR="00C53524" w:rsidRPr="003B5288" w:rsidRDefault="00C53524" w:rsidP="00C53524">
      <w:pPr>
        <w:spacing w:after="0" w:line="240" w:lineRule="auto"/>
        <w:jc w:val="both"/>
        <w:rPr>
          <w:rFonts w:ascii="Times New Roman" w:hAnsi="Times New Roman" w:cs="Times New Roman"/>
          <w:sz w:val="24"/>
          <w:szCs w:val="24"/>
        </w:rPr>
      </w:pPr>
    </w:p>
    <w:p w14:paraId="50A19B48" w14:textId="6F4D53D7"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 »društvo za osiguranje« je pravna osoba sa sjedištem u Republici Hrvatskoj koja obavlja poslove životnog ili neživotnog osiguranja, koja ima odobrenje Agencije za obavljanje poslova osiguranja i upisana je u sudski registar nadležnog trgovačkog suda</w:t>
      </w:r>
    </w:p>
    <w:p w14:paraId="04965F03" w14:textId="77777777" w:rsidR="00C53524" w:rsidRPr="003B5288" w:rsidRDefault="00C53524" w:rsidP="00C53524">
      <w:pPr>
        <w:spacing w:after="0" w:line="240" w:lineRule="auto"/>
        <w:jc w:val="both"/>
        <w:rPr>
          <w:rFonts w:ascii="Times New Roman" w:hAnsi="Times New Roman" w:cs="Times New Roman"/>
          <w:sz w:val="24"/>
          <w:szCs w:val="24"/>
        </w:rPr>
      </w:pPr>
    </w:p>
    <w:p w14:paraId="62CEECA0" w14:textId="63635E3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 »vlastito društvo za osiguranje« je društvo za osiguranje koje je u vlasništvu financijskog društva koje nije društvo za osiguranje, odnosno društvo za reosiguranje ili grupa društava za osiguranje, odnosno grupa društava za reosiguranje u smislu članka 297. ovoga Zakona ili u vlasništvu nefinancijskog društva, čiji je cilj pružiti pokriće osiguranja samo za rizike društva, odnosno društava kojima pripada ili za rizike društva, odnosno društava grupe čije je to društvo član, a »vlastito društvo za reosiguranje« je društvo za reosiguranje koje je u vlasništvu financijskog društva koje nije društvo za osiguranje odnosno društvo za reosiguranje ili grupa društava za osiguranje, odnosno grupa društava za reosiguranje u smislu članka 297. stavka 1. točke 3. ovoga Zakona ili u vlasništvu nefinancijskog društva, čiji je cilj pružiti pokriće reosiguranja samo za rizike društva, odnosno društava kojima pripada ili za rizike društva, odnosno društava grupe čije je to društvo član</w:t>
      </w:r>
    </w:p>
    <w:p w14:paraId="7623383A" w14:textId="77777777" w:rsidR="00C53524" w:rsidRPr="003B5288" w:rsidRDefault="00C53524" w:rsidP="00C53524">
      <w:pPr>
        <w:spacing w:after="0" w:line="240" w:lineRule="auto"/>
        <w:jc w:val="both"/>
        <w:rPr>
          <w:rFonts w:ascii="Times New Roman" w:hAnsi="Times New Roman" w:cs="Times New Roman"/>
          <w:sz w:val="24"/>
          <w:szCs w:val="24"/>
        </w:rPr>
      </w:pPr>
    </w:p>
    <w:p w14:paraId="37589D4D" w14:textId="68DA38EC"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 »društvo za osiguranje iz druge države članice« je pravna osoba sa sjedištem u drugoj državi članici koja ima odobrenje nadležnoga nadzornog tijela za obavljanje poslova osiguranja</w:t>
      </w:r>
    </w:p>
    <w:p w14:paraId="16C6A980" w14:textId="77777777" w:rsidR="00C53524" w:rsidRPr="003B5288" w:rsidRDefault="00C53524" w:rsidP="00C53524">
      <w:pPr>
        <w:spacing w:after="0" w:line="240" w:lineRule="auto"/>
        <w:jc w:val="both"/>
        <w:rPr>
          <w:rFonts w:ascii="Times New Roman" w:hAnsi="Times New Roman" w:cs="Times New Roman"/>
          <w:sz w:val="24"/>
          <w:szCs w:val="24"/>
        </w:rPr>
      </w:pPr>
    </w:p>
    <w:p w14:paraId="5D977161" w14:textId="797802BA"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 »društvo za osiguranje iz treće države« je pravna osoba sa sjedištem izvan Republike Hrvatske ili druge države članice koja ima odobrenje Agencije za obavljanje poslova osiguranja na području Republike Hrvatske putem poslovnog nastana (podružnice)</w:t>
      </w:r>
    </w:p>
    <w:p w14:paraId="0C0DA145" w14:textId="77777777" w:rsidR="00C53524" w:rsidRPr="003B5288" w:rsidRDefault="00C53524" w:rsidP="00C53524">
      <w:pPr>
        <w:spacing w:after="0" w:line="240" w:lineRule="auto"/>
        <w:jc w:val="both"/>
        <w:rPr>
          <w:rFonts w:ascii="Times New Roman" w:hAnsi="Times New Roman" w:cs="Times New Roman"/>
          <w:sz w:val="24"/>
          <w:szCs w:val="24"/>
        </w:rPr>
      </w:pPr>
    </w:p>
    <w:p w14:paraId="15E59159" w14:textId="4211456E"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 »društvo za osiguranje iz Švicarske Konfederacije« je pravna osoba sa sjedištem u Švicarskoj Konfederaciji koja ima odobrenje Agencije za obavljanje poslova osiguranja na području Republike Hrvatske putem poslovnog nastana (podružnice)</w:t>
      </w:r>
    </w:p>
    <w:p w14:paraId="2BA15621" w14:textId="77777777" w:rsidR="00C53524" w:rsidRPr="003B5288" w:rsidRDefault="00C53524" w:rsidP="00C53524">
      <w:pPr>
        <w:spacing w:after="0" w:line="240" w:lineRule="auto"/>
        <w:jc w:val="both"/>
        <w:rPr>
          <w:rFonts w:ascii="Times New Roman" w:hAnsi="Times New Roman" w:cs="Times New Roman"/>
          <w:sz w:val="24"/>
          <w:szCs w:val="24"/>
        </w:rPr>
      </w:pPr>
    </w:p>
    <w:p w14:paraId="2305C785" w14:textId="6EF0D33A"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6. »društvo za reosiguranje« je pravna osoba sa sjedištem u Republici Hrvatskoj koja ima odobrenje Agencije za obavljanje poslova reosiguranja i upisana je u sudski registar nadležnog trgovačkog suda</w:t>
      </w:r>
    </w:p>
    <w:p w14:paraId="27E45B92" w14:textId="77777777" w:rsidR="00C53524" w:rsidRPr="003B5288" w:rsidRDefault="00C53524" w:rsidP="00C53524">
      <w:pPr>
        <w:spacing w:after="0" w:line="240" w:lineRule="auto"/>
        <w:jc w:val="both"/>
        <w:rPr>
          <w:rFonts w:ascii="Times New Roman" w:hAnsi="Times New Roman" w:cs="Times New Roman"/>
          <w:sz w:val="24"/>
          <w:szCs w:val="24"/>
        </w:rPr>
      </w:pPr>
    </w:p>
    <w:p w14:paraId="2FC3F808" w14:textId="77777777" w:rsidR="003B5288" w:rsidRP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7. »društvo za reosiguranje iz druge države članice« je pravna je osoba sa sjedištem u drugoj državi članici koja ima odobrenje nadležnoga nadzornog tijela za obavljanje poslova reosiguranja</w:t>
      </w:r>
    </w:p>
    <w:p w14:paraId="0C0F2606" w14:textId="3D6A999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8. »društvo za reosiguranje iz treće države« je pravna osoba sa sjedištem izvan Republike Hrvatske ili države članice koja ima odobrenje nadležnog nadzornog tijela za obavljanje poslova reosiguranja</w:t>
      </w:r>
    </w:p>
    <w:p w14:paraId="3D942E72" w14:textId="77777777" w:rsidR="00C53524" w:rsidRPr="003B5288" w:rsidRDefault="00C53524" w:rsidP="00C53524">
      <w:pPr>
        <w:spacing w:after="0" w:line="240" w:lineRule="auto"/>
        <w:jc w:val="both"/>
        <w:rPr>
          <w:rFonts w:ascii="Times New Roman" w:hAnsi="Times New Roman" w:cs="Times New Roman"/>
          <w:sz w:val="24"/>
          <w:szCs w:val="24"/>
        </w:rPr>
      </w:pPr>
    </w:p>
    <w:p w14:paraId="3C3262DC" w14:textId="5D7DAFD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9. »društvo za reosiguranje iz Švicarske Konfederacije« je pravna osoba sa sjedištem u Švicarskoj Konfederaciji koja ima odobrenje nadležnog nadzornog tijela za obavljanje poslova reosiguranja</w:t>
      </w:r>
    </w:p>
    <w:p w14:paraId="39D03E40" w14:textId="77777777" w:rsidR="00C53524" w:rsidRPr="003B5288" w:rsidRDefault="00C53524" w:rsidP="00C53524">
      <w:pPr>
        <w:spacing w:after="0" w:line="240" w:lineRule="auto"/>
        <w:jc w:val="both"/>
        <w:rPr>
          <w:rFonts w:ascii="Times New Roman" w:hAnsi="Times New Roman" w:cs="Times New Roman"/>
          <w:sz w:val="24"/>
          <w:szCs w:val="24"/>
        </w:rPr>
      </w:pPr>
    </w:p>
    <w:p w14:paraId="740771FA" w14:textId="75B73B53"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10. »društvo za uzajamno osiguranje« je pravna osoba sa sjedištem u Republici Hrvatskoj koja ima odobrenje Agencije za obavljanje poslova osiguranja i upisana je u sudski registar nadležnog trgovačkog suda</w:t>
      </w:r>
    </w:p>
    <w:p w14:paraId="116BDE4F" w14:textId="77777777" w:rsidR="00C53524" w:rsidRPr="003B5288" w:rsidRDefault="00C53524" w:rsidP="00C53524">
      <w:pPr>
        <w:spacing w:after="0" w:line="240" w:lineRule="auto"/>
        <w:jc w:val="both"/>
        <w:rPr>
          <w:rFonts w:ascii="Times New Roman" w:hAnsi="Times New Roman" w:cs="Times New Roman"/>
          <w:sz w:val="24"/>
          <w:szCs w:val="24"/>
        </w:rPr>
      </w:pPr>
    </w:p>
    <w:p w14:paraId="5CAC7EC7" w14:textId="1F8E4BFA"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11. »reosiguranje« znači:</w:t>
      </w:r>
    </w:p>
    <w:p w14:paraId="31057EE0" w14:textId="77777777" w:rsidR="00C53524" w:rsidRPr="003B5288" w:rsidRDefault="00C53524" w:rsidP="00C53524">
      <w:pPr>
        <w:spacing w:after="0" w:line="240" w:lineRule="auto"/>
        <w:jc w:val="both"/>
        <w:rPr>
          <w:rFonts w:ascii="Times New Roman" w:hAnsi="Times New Roman" w:cs="Times New Roman"/>
          <w:sz w:val="24"/>
          <w:szCs w:val="24"/>
        </w:rPr>
      </w:pPr>
    </w:p>
    <w:p w14:paraId="608874FA" w14:textId="7323805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djelatnost koja se sastoji od prihvaćanja rizika koje je ustupilo društvo za osiguranje, društvo za osiguranje iz druge države članice, društvo za osiguranje iz Švicarske Konfederacije odnosno društvo za osiguranje iz treće države ili drugo društvo za reosiguranje, društvo za reosiguranje iz druge države članice, društvo za reosiguranje iz Švicarske Konfederacije odnosno društvo za reosiguranje iz treće države ili</w:t>
      </w:r>
    </w:p>
    <w:p w14:paraId="3400735C" w14:textId="77777777" w:rsidR="00C53524" w:rsidRPr="003B5288" w:rsidRDefault="00C53524" w:rsidP="00C53524">
      <w:pPr>
        <w:spacing w:after="0" w:line="240" w:lineRule="auto"/>
        <w:jc w:val="both"/>
        <w:rPr>
          <w:rFonts w:ascii="Times New Roman" w:hAnsi="Times New Roman" w:cs="Times New Roman"/>
          <w:sz w:val="24"/>
          <w:szCs w:val="24"/>
        </w:rPr>
      </w:pPr>
    </w:p>
    <w:p w14:paraId="6DFC8F1B" w14:textId="00A21D8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u slučaju udruge osiguratelja i osiguravajućih društava poznate kao Lloyd’s, djelatnost koja se sastoji od prihvaćanja rizika koje je ustupio bilo koji član udruge Lloyd’s, društvo za osiguranje ili društvo za reosiguranje koje nije udruga osiguratelja i osiguravajućih društava poznata kao Lloyd’s</w:t>
      </w:r>
    </w:p>
    <w:p w14:paraId="665340F8" w14:textId="77777777" w:rsidR="00C53524" w:rsidRPr="003B5288" w:rsidRDefault="00C53524" w:rsidP="00C53524">
      <w:pPr>
        <w:spacing w:after="0" w:line="240" w:lineRule="auto"/>
        <w:jc w:val="both"/>
        <w:rPr>
          <w:rFonts w:ascii="Times New Roman" w:hAnsi="Times New Roman" w:cs="Times New Roman"/>
          <w:sz w:val="24"/>
          <w:szCs w:val="24"/>
        </w:rPr>
      </w:pPr>
    </w:p>
    <w:p w14:paraId="0D0AFB6B" w14:textId="2530911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osiguranje koje društvo za reosiguranje pruža instituciji na koju se primjenjuju odredbe propisa o djelatnostima i nadzoru institucija za strukovno mirovinsko osiguranje.</w:t>
      </w:r>
    </w:p>
    <w:p w14:paraId="533AA3B3" w14:textId="77777777" w:rsidR="00C53524" w:rsidRPr="003B5288" w:rsidRDefault="00C53524" w:rsidP="00C53524">
      <w:pPr>
        <w:spacing w:after="0" w:line="240" w:lineRule="auto"/>
        <w:jc w:val="both"/>
        <w:rPr>
          <w:rFonts w:ascii="Times New Roman" w:hAnsi="Times New Roman" w:cs="Times New Roman"/>
          <w:sz w:val="24"/>
          <w:szCs w:val="24"/>
        </w:rPr>
      </w:pPr>
    </w:p>
    <w:p w14:paraId="795BEE0B" w14:textId="1B6D337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12. »reosiguranje ograničenog rizika« je reosiguranje u okviru kojega izričita najveća moguća šteta, izražena kao najveći preneseni ekonomski rizik koji proizlazi iz prijenosa značajnog osigurateljnog rizika i vremenskog rizika, prelazi premiju tijekom trajanja tog ugovora za ograničen, ali značajan iznos i ima barem jedno od sljedećih dvaju obilježja:</w:t>
      </w:r>
    </w:p>
    <w:p w14:paraId="475CF609" w14:textId="77777777" w:rsidR="00C53524" w:rsidRPr="003B5288" w:rsidRDefault="00C53524" w:rsidP="00C53524">
      <w:pPr>
        <w:spacing w:after="0" w:line="240" w:lineRule="auto"/>
        <w:jc w:val="both"/>
        <w:rPr>
          <w:rFonts w:ascii="Times New Roman" w:hAnsi="Times New Roman" w:cs="Times New Roman"/>
          <w:sz w:val="24"/>
          <w:szCs w:val="24"/>
        </w:rPr>
      </w:pPr>
    </w:p>
    <w:p w14:paraId="56C80259" w14:textId="2459335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da izričito i značajno uzima u obzir vremensku vrijednost novca</w:t>
      </w:r>
    </w:p>
    <w:p w14:paraId="0D14338E" w14:textId="77777777" w:rsidR="00C53524" w:rsidRPr="003B5288" w:rsidRDefault="00C53524" w:rsidP="00C53524">
      <w:pPr>
        <w:spacing w:after="0" w:line="240" w:lineRule="auto"/>
        <w:jc w:val="both"/>
        <w:rPr>
          <w:rFonts w:ascii="Times New Roman" w:hAnsi="Times New Roman" w:cs="Times New Roman"/>
          <w:sz w:val="24"/>
          <w:szCs w:val="24"/>
        </w:rPr>
      </w:pPr>
    </w:p>
    <w:p w14:paraId="520EEEF7" w14:textId="28B5BA5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da ugovorne odredbe omogućavaju izjednačavanje ekonomskih rezultata između ugovornih strana tijekom vremena kako bi se postigao ciljani prijenos rizika</w:t>
      </w:r>
    </w:p>
    <w:p w14:paraId="5EBAEDC7" w14:textId="77777777" w:rsidR="00C53524" w:rsidRPr="003B5288" w:rsidRDefault="00C53524" w:rsidP="00C53524">
      <w:pPr>
        <w:spacing w:after="0" w:line="240" w:lineRule="auto"/>
        <w:jc w:val="both"/>
        <w:rPr>
          <w:rFonts w:ascii="Times New Roman" w:hAnsi="Times New Roman" w:cs="Times New Roman"/>
          <w:sz w:val="24"/>
          <w:szCs w:val="24"/>
        </w:rPr>
      </w:pPr>
    </w:p>
    <w:p w14:paraId="21F26362" w14:textId="0DC1B8C8"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13. »država članica« je država koja je članica Europske unije i država potpisnica Ugovora o Europskom gospodarskom prostoru</w:t>
      </w:r>
    </w:p>
    <w:p w14:paraId="5BDA803C" w14:textId="77777777" w:rsidR="00C53524" w:rsidRPr="003B5288" w:rsidRDefault="00C53524" w:rsidP="00C53524">
      <w:pPr>
        <w:spacing w:after="0" w:line="240" w:lineRule="auto"/>
        <w:jc w:val="both"/>
        <w:rPr>
          <w:rFonts w:ascii="Times New Roman" w:hAnsi="Times New Roman" w:cs="Times New Roman"/>
          <w:sz w:val="24"/>
          <w:szCs w:val="24"/>
        </w:rPr>
      </w:pPr>
    </w:p>
    <w:p w14:paraId="6ADB5E6C" w14:textId="77777777" w:rsidR="003B5288" w:rsidRP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14. »treća država« je država koja nije Republika Hrvatska, odnosno druga država članica</w:t>
      </w:r>
    </w:p>
    <w:p w14:paraId="7CC23B6F" w14:textId="2B15004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15. »matična država članica« je:</w:t>
      </w:r>
    </w:p>
    <w:p w14:paraId="5FB82BBC" w14:textId="77777777" w:rsidR="00C53524" w:rsidRPr="003B5288" w:rsidRDefault="00C53524" w:rsidP="00C53524">
      <w:pPr>
        <w:spacing w:after="0" w:line="240" w:lineRule="auto"/>
        <w:jc w:val="both"/>
        <w:rPr>
          <w:rFonts w:ascii="Times New Roman" w:hAnsi="Times New Roman" w:cs="Times New Roman"/>
          <w:sz w:val="24"/>
          <w:szCs w:val="24"/>
        </w:rPr>
      </w:pPr>
    </w:p>
    <w:p w14:paraId="426F083C" w14:textId="22C651B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za neživotna osiguranja, država članica u kojoj je sjedište društva za osiguranje koje pokriva rizik</w:t>
      </w:r>
    </w:p>
    <w:p w14:paraId="2D3AE03C" w14:textId="77777777" w:rsidR="00C53524" w:rsidRPr="003B5288" w:rsidRDefault="00C53524" w:rsidP="00C53524">
      <w:pPr>
        <w:spacing w:after="0" w:line="240" w:lineRule="auto"/>
        <w:jc w:val="both"/>
        <w:rPr>
          <w:rFonts w:ascii="Times New Roman" w:hAnsi="Times New Roman" w:cs="Times New Roman"/>
          <w:sz w:val="24"/>
          <w:szCs w:val="24"/>
        </w:rPr>
      </w:pPr>
    </w:p>
    <w:p w14:paraId="389BC9D4" w14:textId="3FEFE98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za životno osiguranje, država članica u kojoj je sjedište društva za osiguranje koje pokriva obvezu</w:t>
      </w:r>
    </w:p>
    <w:p w14:paraId="71DF3D87" w14:textId="77777777" w:rsidR="00C53524" w:rsidRPr="003B5288" w:rsidRDefault="00C53524" w:rsidP="00C53524">
      <w:pPr>
        <w:spacing w:after="0" w:line="240" w:lineRule="auto"/>
        <w:jc w:val="both"/>
        <w:rPr>
          <w:rFonts w:ascii="Times New Roman" w:hAnsi="Times New Roman" w:cs="Times New Roman"/>
          <w:sz w:val="24"/>
          <w:szCs w:val="24"/>
        </w:rPr>
      </w:pPr>
    </w:p>
    <w:p w14:paraId="4B9A904C" w14:textId="2B7D84E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za reosiguranje, država članica u kojoj je sjedište društva za reosiguranje</w:t>
      </w:r>
    </w:p>
    <w:p w14:paraId="0960F960" w14:textId="77777777" w:rsidR="00C53524" w:rsidRPr="003B5288" w:rsidRDefault="00C53524" w:rsidP="00C53524">
      <w:pPr>
        <w:spacing w:after="0" w:line="240" w:lineRule="auto"/>
        <w:jc w:val="both"/>
        <w:rPr>
          <w:rFonts w:ascii="Times New Roman" w:hAnsi="Times New Roman" w:cs="Times New Roman"/>
          <w:sz w:val="24"/>
          <w:szCs w:val="24"/>
        </w:rPr>
      </w:pPr>
    </w:p>
    <w:p w14:paraId="039E9BFD" w14:textId="4A7BE153"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16. »država članica domaćin« je država članica koja nije matična država članica, a u kojoj društvo za osiguranje ili društvo za reosiguranje ima podružnicu ili u kojoj pruža usluge</w:t>
      </w:r>
    </w:p>
    <w:p w14:paraId="0D7FFC6E" w14:textId="77777777" w:rsidR="00C53524" w:rsidRPr="003B5288" w:rsidRDefault="00C53524" w:rsidP="00C53524">
      <w:pPr>
        <w:spacing w:after="0" w:line="240" w:lineRule="auto"/>
        <w:jc w:val="both"/>
        <w:rPr>
          <w:rFonts w:ascii="Times New Roman" w:hAnsi="Times New Roman" w:cs="Times New Roman"/>
          <w:sz w:val="24"/>
          <w:szCs w:val="24"/>
        </w:rPr>
      </w:pPr>
    </w:p>
    <w:p w14:paraId="76D2ED5B" w14:textId="47ED10E8"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17. »država članica u kojoj se pružaju usluge« je država članica obveze, odnosno država članica u kojoj se nalazi rizik, ako tu obvezu ili taj rizik pokriva društvo za osiguranje, odnosno podružnica koja se nalazi u drugoj državi članici</w:t>
      </w:r>
    </w:p>
    <w:p w14:paraId="6CAE607B" w14:textId="77777777" w:rsidR="00C53524" w:rsidRPr="003B5288" w:rsidRDefault="00C53524" w:rsidP="00C53524">
      <w:pPr>
        <w:spacing w:after="0" w:line="240" w:lineRule="auto"/>
        <w:jc w:val="both"/>
        <w:rPr>
          <w:rFonts w:ascii="Times New Roman" w:hAnsi="Times New Roman" w:cs="Times New Roman"/>
          <w:sz w:val="24"/>
          <w:szCs w:val="24"/>
        </w:rPr>
      </w:pPr>
    </w:p>
    <w:p w14:paraId="14E8C1F5" w14:textId="4830D5C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18. »država članica u kojoj se nalazi rizik« je:</w:t>
      </w:r>
    </w:p>
    <w:p w14:paraId="148707EC" w14:textId="77777777" w:rsidR="00C53524" w:rsidRPr="003B5288" w:rsidRDefault="00C53524" w:rsidP="00C53524">
      <w:pPr>
        <w:spacing w:after="0" w:line="240" w:lineRule="auto"/>
        <w:jc w:val="both"/>
        <w:rPr>
          <w:rFonts w:ascii="Times New Roman" w:hAnsi="Times New Roman" w:cs="Times New Roman"/>
          <w:sz w:val="24"/>
          <w:szCs w:val="24"/>
        </w:rPr>
      </w:pPr>
    </w:p>
    <w:p w14:paraId="40659E42" w14:textId="5F0484E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a) država članica u kojoj se nalazi imovina, kad se osiguranje odnosi na zgrade ili na zgrade i njihov sadržaj, pod uvjetom da je sadržaj pokriven istom policom osiguranja</w:t>
      </w:r>
    </w:p>
    <w:p w14:paraId="4B6B5055" w14:textId="77777777" w:rsidR="00C53524" w:rsidRPr="003B5288" w:rsidRDefault="00C53524" w:rsidP="00C53524">
      <w:pPr>
        <w:spacing w:after="0" w:line="240" w:lineRule="auto"/>
        <w:jc w:val="both"/>
        <w:rPr>
          <w:rFonts w:ascii="Times New Roman" w:hAnsi="Times New Roman" w:cs="Times New Roman"/>
          <w:sz w:val="24"/>
          <w:szCs w:val="24"/>
        </w:rPr>
      </w:pPr>
    </w:p>
    <w:p w14:paraId="1575240B" w14:textId="682F648A"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b) kada se osiguranje odnosi na bilo koju vrstu prijevoznog sredstva (vozilo, zrakoplov, brodica, odnosno jahta), država članica u kojoj je prijevozno sredstvo registrirano</w:t>
      </w:r>
    </w:p>
    <w:p w14:paraId="7D30FFDC" w14:textId="77777777" w:rsidR="00C53524" w:rsidRPr="003B5288" w:rsidRDefault="00C53524" w:rsidP="00C53524">
      <w:pPr>
        <w:spacing w:after="0" w:line="240" w:lineRule="auto"/>
        <w:jc w:val="both"/>
        <w:rPr>
          <w:rFonts w:ascii="Times New Roman" w:hAnsi="Times New Roman" w:cs="Times New Roman"/>
          <w:sz w:val="24"/>
          <w:szCs w:val="24"/>
        </w:rPr>
      </w:pPr>
    </w:p>
    <w:p w14:paraId="49F47A36" w14:textId="2B6112F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c) kada se osiguranje odnosi na bilo koju vrstu rizika povezanih s putovanjem ili godišnjim odmorom u slučaju polica koje traju četiri mjeseca ili kraće, država članica u kojoj je ugovaratelj sklopio ugovor o osiguranju</w:t>
      </w:r>
    </w:p>
    <w:p w14:paraId="46223C4A" w14:textId="77777777" w:rsidR="00C53524" w:rsidRPr="003B5288" w:rsidRDefault="00C53524" w:rsidP="00C53524">
      <w:pPr>
        <w:spacing w:after="0" w:line="240" w:lineRule="auto"/>
        <w:jc w:val="both"/>
        <w:rPr>
          <w:rFonts w:ascii="Times New Roman" w:hAnsi="Times New Roman" w:cs="Times New Roman"/>
          <w:sz w:val="24"/>
          <w:szCs w:val="24"/>
        </w:rPr>
      </w:pPr>
    </w:p>
    <w:p w14:paraId="430136A5" w14:textId="619E4448"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d) u svim slučajevima koji nisu izričito navedeni u točkama a), b) ili c) ove točke, država članica u kojoj se nalazi:</w:t>
      </w:r>
    </w:p>
    <w:p w14:paraId="0FAE7BE4" w14:textId="77777777" w:rsidR="00C53524" w:rsidRPr="003B5288" w:rsidRDefault="00C53524" w:rsidP="00C53524">
      <w:pPr>
        <w:spacing w:after="0" w:line="240" w:lineRule="auto"/>
        <w:jc w:val="both"/>
        <w:rPr>
          <w:rFonts w:ascii="Times New Roman" w:hAnsi="Times New Roman" w:cs="Times New Roman"/>
          <w:sz w:val="24"/>
          <w:szCs w:val="24"/>
        </w:rPr>
      </w:pPr>
    </w:p>
    <w:p w14:paraId="209A274B" w14:textId="318E319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prebivalište ili uobičajeno boravište ugovaratelja osiguranja ako je ugovaratelj osiguranja fizička osoba ili</w:t>
      </w:r>
    </w:p>
    <w:p w14:paraId="37119339" w14:textId="77777777" w:rsidR="00C53524" w:rsidRPr="003B5288" w:rsidRDefault="00C53524" w:rsidP="00C53524">
      <w:pPr>
        <w:spacing w:after="0" w:line="240" w:lineRule="auto"/>
        <w:jc w:val="both"/>
        <w:rPr>
          <w:rFonts w:ascii="Times New Roman" w:hAnsi="Times New Roman" w:cs="Times New Roman"/>
          <w:sz w:val="24"/>
          <w:szCs w:val="24"/>
        </w:rPr>
      </w:pPr>
    </w:p>
    <w:p w14:paraId="54E2296F" w14:textId="31C7F0F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poslovni nastan ugovaratelja osiguranja na koji se ugovor odnosi ako je ugovaratelj osiguranja pravna osoba</w:t>
      </w:r>
    </w:p>
    <w:p w14:paraId="5E752D5E" w14:textId="77777777" w:rsidR="00C53524" w:rsidRPr="003B5288" w:rsidRDefault="00C53524" w:rsidP="00C53524">
      <w:pPr>
        <w:spacing w:after="0" w:line="240" w:lineRule="auto"/>
        <w:jc w:val="both"/>
        <w:rPr>
          <w:rFonts w:ascii="Times New Roman" w:hAnsi="Times New Roman" w:cs="Times New Roman"/>
          <w:sz w:val="24"/>
          <w:szCs w:val="24"/>
        </w:rPr>
      </w:pPr>
    </w:p>
    <w:p w14:paraId="035C6237" w14:textId="6933F29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19. »država članica preuzimanja obveze« je država članica u kojoj se nalazi:</w:t>
      </w:r>
    </w:p>
    <w:p w14:paraId="08EF5478" w14:textId="77777777" w:rsidR="00C53524" w:rsidRPr="003B5288" w:rsidRDefault="00C53524" w:rsidP="00C53524">
      <w:pPr>
        <w:spacing w:after="0" w:line="240" w:lineRule="auto"/>
        <w:jc w:val="both"/>
        <w:rPr>
          <w:rFonts w:ascii="Times New Roman" w:hAnsi="Times New Roman" w:cs="Times New Roman"/>
          <w:sz w:val="24"/>
          <w:szCs w:val="24"/>
        </w:rPr>
      </w:pPr>
    </w:p>
    <w:p w14:paraId="0A30981F" w14:textId="17F179B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prebivalište ili uobičajeno boravište ugovaratelja osiguranja ili</w:t>
      </w:r>
    </w:p>
    <w:p w14:paraId="25D846E4" w14:textId="77777777" w:rsidR="00C53524" w:rsidRPr="003B5288" w:rsidRDefault="00C53524" w:rsidP="00C53524">
      <w:pPr>
        <w:spacing w:after="0" w:line="240" w:lineRule="auto"/>
        <w:jc w:val="both"/>
        <w:rPr>
          <w:rFonts w:ascii="Times New Roman" w:hAnsi="Times New Roman" w:cs="Times New Roman"/>
          <w:sz w:val="24"/>
          <w:szCs w:val="24"/>
        </w:rPr>
      </w:pPr>
    </w:p>
    <w:p w14:paraId="0548A353" w14:textId="1CC69D7E"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ako je ugovaratelj osiguranja pravna osoba, onaj poslovni nastan ugovaratelja osiguranja na koji se ugovor odnosi</w:t>
      </w:r>
    </w:p>
    <w:p w14:paraId="0A94A359" w14:textId="77777777" w:rsidR="00C53524" w:rsidRPr="003B5288" w:rsidRDefault="00C53524" w:rsidP="00C53524">
      <w:pPr>
        <w:spacing w:after="0" w:line="240" w:lineRule="auto"/>
        <w:jc w:val="both"/>
        <w:rPr>
          <w:rFonts w:ascii="Times New Roman" w:hAnsi="Times New Roman" w:cs="Times New Roman"/>
          <w:sz w:val="24"/>
          <w:szCs w:val="24"/>
        </w:rPr>
      </w:pPr>
    </w:p>
    <w:p w14:paraId="4EAE5442" w14:textId="3FFE35E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20. »Agencija« je Hrvatska agencija za nadzor financijskih usluga osnovana na temelju Zakona o Hrvatskoj agenciji za nadzor financijskih usluga i koja je nadležna i odgovorna za provedbu i nadzor primjene ovoga Zakona i uredbi Europske unije iz članka 2. ovoga Zakona.</w:t>
      </w:r>
    </w:p>
    <w:p w14:paraId="166670E7" w14:textId="77777777" w:rsidR="00B93B1D" w:rsidRPr="003B5288" w:rsidRDefault="00B93B1D" w:rsidP="00C53524">
      <w:pPr>
        <w:spacing w:after="0" w:line="240" w:lineRule="auto"/>
        <w:jc w:val="both"/>
        <w:rPr>
          <w:rFonts w:ascii="Times New Roman" w:hAnsi="Times New Roman" w:cs="Times New Roman"/>
          <w:sz w:val="24"/>
          <w:szCs w:val="24"/>
        </w:rPr>
      </w:pPr>
    </w:p>
    <w:p w14:paraId="10E34F28" w14:textId="2C5144F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21. »nadležno nadzorno tijelo« je tijelo iz druge države članice, treće države i Švicarske Konfederacije ovlašteno na temelju zakona ili propisa za nadzor nad obavljanjem poslova osiguranja i poslova reosiguranja, odnosno poslova distribucije osiguranja i/ili reosiguranja i distribucije osiguranja</w:t>
      </w:r>
    </w:p>
    <w:p w14:paraId="44D00E53" w14:textId="77777777" w:rsidR="00B93B1D" w:rsidRPr="003B5288" w:rsidRDefault="00B93B1D" w:rsidP="00C53524">
      <w:pPr>
        <w:spacing w:after="0" w:line="240" w:lineRule="auto"/>
        <w:jc w:val="both"/>
        <w:rPr>
          <w:rFonts w:ascii="Times New Roman" w:hAnsi="Times New Roman" w:cs="Times New Roman"/>
          <w:sz w:val="24"/>
          <w:szCs w:val="24"/>
        </w:rPr>
      </w:pPr>
    </w:p>
    <w:p w14:paraId="7B606993" w14:textId="52BDC0A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22. »podružnica« je pravno ovisni dio društva za osiguranje ili društva za reosiguranje koja se nalazi na području države članice koja nije matična država članica</w:t>
      </w:r>
    </w:p>
    <w:p w14:paraId="549584E3" w14:textId="77777777" w:rsidR="00B93B1D" w:rsidRPr="003B5288" w:rsidRDefault="00B93B1D" w:rsidP="00C53524">
      <w:pPr>
        <w:spacing w:after="0" w:line="240" w:lineRule="auto"/>
        <w:jc w:val="both"/>
        <w:rPr>
          <w:rFonts w:ascii="Times New Roman" w:hAnsi="Times New Roman" w:cs="Times New Roman"/>
          <w:sz w:val="24"/>
          <w:szCs w:val="24"/>
        </w:rPr>
      </w:pPr>
    </w:p>
    <w:p w14:paraId="3CBF2783" w14:textId="51C0E08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23. »poslovni nastan« društva za osiguranje ili društva za reosiguranje znači njegovo sjedište ili bilo koju njegovu podružnicu</w:t>
      </w:r>
    </w:p>
    <w:p w14:paraId="6F72BE4F" w14:textId="77777777" w:rsidR="00B93B1D" w:rsidRPr="003B5288" w:rsidRDefault="00B93B1D" w:rsidP="00C53524">
      <w:pPr>
        <w:spacing w:after="0" w:line="240" w:lineRule="auto"/>
        <w:jc w:val="both"/>
        <w:rPr>
          <w:rFonts w:ascii="Times New Roman" w:hAnsi="Times New Roman" w:cs="Times New Roman"/>
          <w:sz w:val="24"/>
          <w:szCs w:val="24"/>
        </w:rPr>
      </w:pPr>
    </w:p>
    <w:p w14:paraId="0C5B90DA" w14:textId="5E350F3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24. »matično društvo« je osoba koja u odnosu na društvo kćer ispunjava jedan od sljedećih uvjeta:</w:t>
      </w:r>
    </w:p>
    <w:p w14:paraId="34968CF3" w14:textId="77777777" w:rsidR="00B93B1D" w:rsidRPr="003B5288" w:rsidRDefault="00B93B1D" w:rsidP="00C53524">
      <w:pPr>
        <w:spacing w:after="0" w:line="240" w:lineRule="auto"/>
        <w:jc w:val="both"/>
        <w:rPr>
          <w:rFonts w:ascii="Times New Roman" w:hAnsi="Times New Roman" w:cs="Times New Roman"/>
          <w:sz w:val="24"/>
          <w:szCs w:val="24"/>
        </w:rPr>
      </w:pPr>
    </w:p>
    <w:p w14:paraId="2FD0C0E1" w14:textId="4CDE95F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ima većinu glasačkih prava u društvu kćeri</w:t>
      </w:r>
    </w:p>
    <w:p w14:paraId="122D251E" w14:textId="77777777" w:rsidR="00B93B1D" w:rsidRPr="003B5288" w:rsidRDefault="00B93B1D" w:rsidP="00C53524">
      <w:pPr>
        <w:spacing w:after="0" w:line="240" w:lineRule="auto"/>
        <w:jc w:val="both"/>
        <w:rPr>
          <w:rFonts w:ascii="Times New Roman" w:hAnsi="Times New Roman" w:cs="Times New Roman"/>
          <w:sz w:val="24"/>
          <w:szCs w:val="24"/>
        </w:rPr>
      </w:pPr>
    </w:p>
    <w:p w14:paraId="76844EBA" w14:textId="221E996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ima pravo imenovati ili opozvati većinu članova uprave, nadzornog odbora ili izvršnih direktora društva kćeri, a istodobno je dioničar ili imatelj udjela u društvu kćeri</w:t>
      </w:r>
    </w:p>
    <w:p w14:paraId="0AF00A2B" w14:textId="77777777" w:rsidR="00B93B1D" w:rsidRPr="003B5288" w:rsidRDefault="00B93B1D" w:rsidP="00C53524">
      <w:pPr>
        <w:spacing w:after="0" w:line="240" w:lineRule="auto"/>
        <w:jc w:val="both"/>
        <w:rPr>
          <w:rFonts w:ascii="Times New Roman" w:hAnsi="Times New Roman" w:cs="Times New Roman"/>
          <w:sz w:val="24"/>
          <w:szCs w:val="24"/>
        </w:rPr>
      </w:pPr>
    </w:p>
    <w:p w14:paraId="4CCD315A" w14:textId="47B0A89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ima pravo ostvarivanja dominantnog utjecaja nad društvom kćeri na temelju poduzetničkog ugovora, drugog ugovora ili sporazuma</w:t>
      </w:r>
    </w:p>
    <w:p w14:paraId="5F40653F" w14:textId="77777777" w:rsidR="00B93B1D" w:rsidRPr="003B5288" w:rsidRDefault="00B93B1D" w:rsidP="00C53524">
      <w:pPr>
        <w:spacing w:after="0" w:line="240" w:lineRule="auto"/>
        <w:jc w:val="both"/>
        <w:rPr>
          <w:rFonts w:ascii="Times New Roman" w:hAnsi="Times New Roman" w:cs="Times New Roman"/>
          <w:sz w:val="24"/>
          <w:szCs w:val="24"/>
        </w:rPr>
      </w:pPr>
    </w:p>
    <w:p w14:paraId="76EB263B" w14:textId="2A82A91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ima sudjelujući udjel u društvu kćeri i nad njim ostvaruje dominantan utjecaj</w:t>
      </w:r>
    </w:p>
    <w:p w14:paraId="719D4F7C" w14:textId="77777777" w:rsidR="00B93B1D" w:rsidRPr="003B5288" w:rsidRDefault="00B93B1D" w:rsidP="00C53524">
      <w:pPr>
        <w:spacing w:after="0" w:line="240" w:lineRule="auto"/>
        <w:jc w:val="both"/>
        <w:rPr>
          <w:rFonts w:ascii="Times New Roman" w:hAnsi="Times New Roman" w:cs="Times New Roman"/>
          <w:sz w:val="24"/>
          <w:szCs w:val="24"/>
        </w:rPr>
      </w:pPr>
    </w:p>
    <w:p w14:paraId="36268BC9" w14:textId="41440BF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dioničar je ili imatelj udjela u društvu kćeri na temelju ugovora ili sporazuma s drugim dioničarima ili imateljima udjela na način da nadzire većinu glasačkih prava u tom društvu</w:t>
      </w:r>
    </w:p>
    <w:p w14:paraId="6A8BBB13" w14:textId="77777777" w:rsidR="00B93B1D" w:rsidRPr="003B5288" w:rsidRDefault="00B93B1D" w:rsidP="00C53524">
      <w:pPr>
        <w:spacing w:after="0" w:line="240" w:lineRule="auto"/>
        <w:jc w:val="both"/>
        <w:rPr>
          <w:rFonts w:ascii="Times New Roman" w:hAnsi="Times New Roman" w:cs="Times New Roman"/>
          <w:sz w:val="24"/>
          <w:szCs w:val="24"/>
        </w:rPr>
      </w:pPr>
    </w:p>
    <w:p w14:paraId="7FCD7CA7" w14:textId="3BBDE444"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ima sudjelujući udjel u društvu kćeri i ima sklopljen ugovor o vođenju poslova društva s društvom na temelju kojeg vodi poslove društva kćeri ili</w:t>
      </w:r>
    </w:p>
    <w:p w14:paraId="7EEACE81" w14:textId="77777777" w:rsidR="00B93B1D" w:rsidRPr="003B5288" w:rsidRDefault="00B93B1D" w:rsidP="00C53524">
      <w:pPr>
        <w:spacing w:after="0" w:line="240" w:lineRule="auto"/>
        <w:jc w:val="both"/>
        <w:rPr>
          <w:rFonts w:ascii="Times New Roman" w:hAnsi="Times New Roman" w:cs="Times New Roman"/>
          <w:sz w:val="24"/>
          <w:szCs w:val="24"/>
        </w:rPr>
      </w:pPr>
    </w:p>
    <w:p w14:paraId="0933FC52" w14:textId="35356FBE"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koje prema mišljenju nadzornog tijela ima dominantan utjecaj nad drugim društvom ili koje nad drugim društvom ili društvom kćeri upravlja na jedinstvenoj osnovi</w:t>
      </w:r>
    </w:p>
    <w:p w14:paraId="5E0CAE1A" w14:textId="77777777" w:rsidR="00B93B1D" w:rsidRPr="003B5288" w:rsidRDefault="00B93B1D" w:rsidP="00C53524">
      <w:pPr>
        <w:spacing w:after="0" w:line="240" w:lineRule="auto"/>
        <w:jc w:val="both"/>
        <w:rPr>
          <w:rFonts w:ascii="Times New Roman" w:hAnsi="Times New Roman" w:cs="Times New Roman"/>
          <w:sz w:val="24"/>
          <w:szCs w:val="24"/>
        </w:rPr>
      </w:pPr>
    </w:p>
    <w:p w14:paraId="2A638DC3" w14:textId="42CCB5E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25. »društvo kći« je pravna osoba nad kojom matično društvo ima dominantan utjecaj na način opisano u točki 24. ovoga članka. Sva društva kćeri društava kćeri smatraju se društvima kćerima matičnih društava</w:t>
      </w:r>
    </w:p>
    <w:p w14:paraId="426AE510" w14:textId="77777777" w:rsidR="00B93B1D" w:rsidRPr="003B5288" w:rsidRDefault="00B93B1D" w:rsidP="00C53524">
      <w:pPr>
        <w:spacing w:after="0" w:line="240" w:lineRule="auto"/>
        <w:jc w:val="both"/>
        <w:rPr>
          <w:rFonts w:ascii="Times New Roman" w:hAnsi="Times New Roman" w:cs="Times New Roman"/>
          <w:sz w:val="24"/>
          <w:szCs w:val="24"/>
        </w:rPr>
      </w:pPr>
    </w:p>
    <w:p w14:paraId="48423F9D" w14:textId="4427F877"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26. »uska povezanost« je odnos u kojem su dvije ili više fizičkih ili pravnih osoba povezane kontrolom ili sudjelovanjem ili položaj u kojem su dvije ili više fizičkih ili pravnih osoba trajno povezane s jednom te istom osobom odnosom kontrole</w:t>
      </w:r>
    </w:p>
    <w:p w14:paraId="4C73B9BB" w14:textId="77777777" w:rsidR="00B93B1D" w:rsidRPr="003B5288" w:rsidRDefault="00B93B1D" w:rsidP="00C53524">
      <w:pPr>
        <w:spacing w:after="0" w:line="240" w:lineRule="auto"/>
        <w:jc w:val="both"/>
        <w:rPr>
          <w:rFonts w:ascii="Times New Roman" w:hAnsi="Times New Roman" w:cs="Times New Roman"/>
          <w:sz w:val="24"/>
          <w:szCs w:val="24"/>
        </w:rPr>
      </w:pPr>
    </w:p>
    <w:p w14:paraId="308F58B5" w14:textId="4FFBA59C"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27. »kontrola« je odnos između matičnog društva i društva kćeri na način kako je definirano točkama 24. i 25. ovoga članka ili takav ili sličan odnos između bilo koje fizičke ili pravne osobe i nekog društva</w:t>
      </w:r>
    </w:p>
    <w:p w14:paraId="040D3EEC" w14:textId="77777777" w:rsidR="00B93B1D" w:rsidRPr="003B5288" w:rsidRDefault="00B93B1D" w:rsidP="00C53524">
      <w:pPr>
        <w:spacing w:after="0" w:line="240" w:lineRule="auto"/>
        <w:jc w:val="both"/>
        <w:rPr>
          <w:rFonts w:ascii="Times New Roman" w:hAnsi="Times New Roman" w:cs="Times New Roman"/>
          <w:sz w:val="24"/>
          <w:szCs w:val="24"/>
        </w:rPr>
      </w:pPr>
    </w:p>
    <w:p w14:paraId="064AD619" w14:textId="2C9B31D3"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28. »unutargrupne transakcije« su sve transakcije u kojima se društvo za osiguranje ili društvo za reosiguranje izravno ili neizravno oslanja na drugo društvo unutar iste grupe ili na bilo koju fizičku ili pravnu osobu koja je u odnosu uske povezanosti s društvima u toj grupi u svrhu ispunjavanja ugovornih ili izvanugovornih obveza uz plaćanje ili bez plaćanja</w:t>
      </w:r>
    </w:p>
    <w:p w14:paraId="58D33D66" w14:textId="77777777" w:rsidR="00B93B1D" w:rsidRPr="003B5288" w:rsidRDefault="00B93B1D" w:rsidP="00C53524">
      <w:pPr>
        <w:spacing w:after="0" w:line="240" w:lineRule="auto"/>
        <w:jc w:val="both"/>
        <w:rPr>
          <w:rFonts w:ascii="Times New Roman" w:hAnsi="Times New Roman" w:cs="Times New Roman"/>
          <w:sz w:val="24"/>
          <w:szCs w:val="24"/>
        </w:rPr>
      </w:pPr>
    </w:p>
    <w:p w14:paraId="0004355B" w14:textId="0569EFA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29. »sudjelovanje« je izravno držanje ili držanje putem kontrole 20 % ili više glasačkih prava, odnosno kapitala društva</w:t>
      </w:r>
    </w:p>
    <w:p w14:paraId="4C1C3881" w14:textId="77777777" w:rsidR="00B93B1D" w:rsidRPr="003B5288" w:rsidRDefault="00B93B1D" w:rsidP="00C53524">
      <w:pPr>
        <w:spacing w:after="0" w:line="240" w:lineRule="auto"/>
        <w:jc w:val="both"/>
        <w:rPr>
          <w:rFonts w:ascii="Times New Roman" w:hAnsi="Times New Roman" w:cs="Times New Roman"/>
          <w:sz w:val="24"/>
          <w:szCs w:val="24"/>
        </w:rPr>
      </w:pPr>
    </w:p>
    <w:p w14:paraId="3C7FA758" w14:textId="111EEEFE"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30. »kvalificirani udjel« je svaki posredni ili neposredni udjel u društvu koji predstavlja 10 % ili više udjela u kapitalu, odnosno glasačkim pravima ili koji omogućava ostvarivanje značajnog utjecaja na upravljanje tim društvom</w:t>
      </w:r>
    </w:p>
    <w:p w14:paraId="6AC331F4" w14:textId="77777777" w:rsidR="00B93B1D" w:rsidRPr="003B5288" w:rsidRDefault="00B93B1D" w:rsidP="00C53524">
      <w:pPr>
        <w:spacing w:after="0" w:line="240" w:lineRule="auto"/>
        <w:jc w:val="both"/>
        <w:rPr>
          <w:rFonts w:ascii="Times New Roman" w:hAnsi="Times New Roman" w:cs="Times New Roman"/>
          <w:sz w:val="24"/>
          <w:szCs w:val="24"/>
        </w:rPr>
      </w:pPr>
    </w:p>
    <w:p w14:paraId="0843B929" w14:textId="753B1200"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30.a »suradnik stjecatelja kvalificiranog udjela u društvu za osiguranje« je:</w:t>
      </w:r>
    </w:p>
    <w:p w14:paraId="762E88B3" w14:textId="77777777" w:rsidR="00B93B1D" w:rsidRPr="003B5288" w:rsidRDefault="00B93B1D" w:rsidP="00C53524">
      <w:pPr>
        <w:spacing w:after="0" w:line="240" w:lineRule="auto"/>
        <w:jc w:val="both"/>
        <w:rPr>
          <w:rFonts w:ascii="Times New Roman" w:hAnsi="Times New Roman" w:cs="Times New Roman"/>
          <w:sz w:val="24"/>
          <w:szCs w:val="24"/>
        </w:rPr>
      </w:pPr>
    </w:p>
    <w:p w14:paraId="2923013C" w14:textId="41636DF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član uprave ili nadzornog odbora u pravnom subjektu u kojem je namjeravani stjecatelj kvalificiranog udjela u društvu za osiguranje član uprave ili nadzornog odbora ili stvarni vlasnik nad pravnim subjektom</w:t>
      </w:r>
    </w:p>
    <w:p w14:paraId="1E7EB92F" w14:textId="77777777" w:rsidR="00B93B1D" w:rsidRPr="003B5288" w:rsidRDefault="00B93B1D" w:rsidP="00C53524">
      <w:pPr>
        <w:spacing w:after="0" w:line="240" w:lineRule="auto"/>
        <w:jc w:val="both"/>
        <w:rPr>
          <w:rFonts w:ascii="Times New Roman" w:hAnsi="Times New Roman" w:cs="Times New Roman"/>
          <w:sz w:val="24"/>
          <w:szCs w:val="24"/>
        </w:rPr>
      </w:pPr>
    </w:p>
    <w:p w14:paraId="3EF31C22" w14:textId="00B5E89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stvarni vlasnik nad pravnim subjektom u kojem je namjeravani stjecatelj kvalificiranog udjela u društvu za osiguranje član uprave ili nadzornog odbora</w:t>
      </w:r>
    </w:p>
    <w:p w14:paraId="5DA9D887" w14:textId="77777777" w:rsidR="00B93B1D" w:rsidRPr="003B5288" w:rsidRDefault="00B93B1D" w:rsidP="00C53524">
      <w:pPr>
        <w:spacing w:after="0" w:line="240" w:lineRule="auto"/>
        <w:jc w:val="both"/>
        <w:rPr>
          <w:rFonts w:ascii="Times New Roman" w:hAnsi="Times New Roman" w:cs="Times New Roman"/>
          <w:sz w:val="24"/>
          <w:szCs w:val="24"/>
        </w:rPr>
      </w:pPr>
    </w:p>
    <w:p w14:paraId="0F8B2D2E" w14:textId="071B7E97"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s namjeravanim stjecateljem kvalificiranog udjela u društvu za osiguranje ima zajedničko stvarno vlasništvo nad pravnim subjektom</w:t>
      </w:r>
    </w:p>
    <w:p w14:paraId="44D4286B" w14:textId="77777777" w:rsidR="00B93B1D" w:rsidRPr="003B5288" w:rsidRDefault="00B93B1D" w:rsidP="00C53524">
      <w:pPr>
        <w:spacing w:after="0" w:line="240" w:lineRule="auto"/>
        <w:jc w:val="both"/>
        <w:rPr>
          <w:rFonts w:ascii="Times New Roman" w:hAnsi="Times New Roman" w:cs="Times New Roman"/>
          <w:sz w:val="24"/>
          <w:szCs w:val="24"/>
        </w:rPr>
      </w:pPr>
    </w:p>
    <w:p w14:paraId="6950F59B" w14:textId="6CD5FB12"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30.b »suradnik osobe za koju je podnesen zahtjev nadzornog odbora za izdavanje odobrenja za obavljanje funkcije člana uprave društva za osiguranje« je:</w:t>
      </w:r>
    </w:p>
    <w:p w14:paraId="680DD6A6" w14:textId="77777777" w:rsidR="00B93B1D" w:rsidRPr="003B5288" w:rsidRDefault="00B93B1D" w:rsidP="00C53524">
      <w:pPr>
        <w:spacing w:after="0" w:line="240" w:lineRule="auto"/>
        <w:jc w:val="both"/>
        <w:rPr>
          <w:rFonts w:ascii="Times New Roman" w:hAnsi="Times New Roman" w:cs="Times New Roman"/>
          <w:sz w:val="24"/>
          <w:szCs w:val="24"/>
        </w:rPr>
      </w:pPr>
    </w:p>
    <w:p w14:paraId="61EB287A" w14:textId="22B79953"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član uprave ili nadzornog odbora u pravnom subjektu u kojem je kandidat za člana uprave društva za osiguranje član uprave ili nadzornog odbora ili stvarni vlasnik nad pravnim subjektom</w:t>
      </w:r>
    </w:p>
    <w:p w14:paraId="7881C776" w14:textId="77777777" w:rsidR="00B93B1D" w:rsidRPr="003B5288" w:rsidRDefault="00B93B1D" w:rsidP="00C53524">
      <w:pPr>
        <w:spacing w:after="0" w:line="240" w:lineRule="auto"/>
        <w:jc w:val="both"/>
        <w:rPr>
          <w:rFonts w:ascii="Times New Roman" w:hAnsi="Times New Roman" w:cs="Times New Roman"/>
          <w:sz w:val="24"/>
          <w:szCs w:val="24"/>
        </w:rPr>
      </w:pPr>
    </w:p>
    <w:p w14:paraId="157CC31D" w14:textId="1195ED8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stvarni vlasnik nad pravnim subjektom u kojem je kandidat za člana uprave društva za osiguranje član uprave ili nadzornog odbora</w:t>
      </w:r>
    </w:p>
    <w:p w14:paraId="3FC6F976" w14:textId="77777777" w:rsidR="00B93B1D" w:rsidRPr="003B5288" w:rsidRDefault="00B93B1D" w:rsidP="00C53524">
      <w:pPr>
        <w:spacing w:after="0" w:line="240" w:lineRule="auto"/>
        <w:jc w:val="both"/>
        <w:rPr>
          <w:rFonts w:ascii="Times New Roman" w:hAnsi="Times New Roman" w:cs="Times New Roman"/>
          <w:sz w:val="24"/>
          <w:szCs w:val="24"/>
        </w:rPr>
      </w:pPr>
    </w:p>
    <w:p w14:paraId="6E55ED80" w14:textId="39FE2C5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s kandidatom za člana uprave u društvu za osiguranje ima zajedničko stvarno vlasništvo nad pravnim subjektom</w:t>
      </w:r>
    </w:p>
    <w:p w14:paraId="66F870BA" w14:textId="77777777" w:rsidR="00B93B1D" w:rsidRPr="003B5288" w:rsidRDefault="00B93B1D" w:rsidP="00C53524">
      <w:pPr>
        <w:spacing w:after="0" w:line="240" w:lineRule="auto"/>
        <w:jc w:val="both"/>
        <w:rPr>
          <w:rFonts w:ascii="Times New Roman" w:hAnsi="Times New Roman" w:cs="Times New Roman"/>
          <w:sz w:val="24"/>
          <w:szCs w:val="24"/>
        </w:rPr>
      </w:pPr>
    </w:p>
    <w:p w14:paraId="718529A7" w14:textId="1D657BE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30.c »stvarni vlasnik nad pravnim subjektom« je stvarni vlasnik stranke sukladno zakonu kojim se uređuje sprečavanje pranja novca i financiranja terorizma</w:t>
      </w:r>
    </w:p>
    <w:p w14:paraId="594EDB9A" w14:textId="77777777" w:rsidR="00B93B1D" w:rsidRPr="003B5288" w:rsidRDefault="00B93B1D" w:rsidP="00C53524">
      <w:pPr>
        <w:spacing w:after="0" w:line="240" w:lineRule="auto"/>
        <w:jc w:val="both"/>
        <w:rPr>
          <w:rFonts w:ascii="Times New Roman" w:hAnsi="Times New Roman" w:cs="Times New Roman"/>
          <w:sz w:val="24"/>
          <w:szCs w:val="24"/>
        </w:rPr>
      </w:pPr>
    </w:p>
    <w:p w14:paraId="1C9BEA13" w14:textId="15DFB5B2"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31. »uređeno tržište« je tržište kako je uređeno zakonom kojim se uređuje tržište kapitala, a u slučaju tržišta koje se nalazi u trećoj državi, financijsko tržište koje ispunjava sljedeće uvjete:</w:t>
      </w:r>
    </w:p>
    <w:p w14:paraId="424A2436" w14:textId="77777777" w:rsidR="00B93B1D" w:rsidRPr="003B5288" w:rsidRDefault="00B93B1D" w:rsidP="00C53524">
      <w:pPr>
        <w:spacing w:after="0" w:line="240" w:lineRule="auto"/>
        <w:jc w:val="both"/>
        <w:rPr>
          <w:rFonts w:ascii="Times New Roman" w:hAnsi="Times New Roman" w:cs="Times New Roman"/>
          <w:sz w:val="24"/>
          <w:szCs w:val="24"/>
        </w:rPr>
      </w:pPr>
    </w:p>
    <w:p w14:paraId="246F9EDD" w14:textId="627BAE2C"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priznaje ga matična država članica društva za osiguranje i ispunjava zahtjeve usporedive s onima uređenim propisima kojima se uređuje tržište kapitala</w:t>
      </w:r>
    </w:p>
    <w:p w14:paraId="3DD5B6A9" w14:textId="77777777" w:rsidR="00B93B1D" w:rsidRPr="003B5288" w:rsidRDefault="00B93B1D" w:rsidP="00C53524">
      <w:pPr>
        <w:spacing w:after="0" w:line="240" w:lineRule="auto"/>
        <w:jc w:val="both"/>
        <w:rPr>
          <w:rFonts w:ascii="Times New Roman" w:hAnsi="Times New Roman" w:cs="Times New Roman"/>
          <w:sz w:val="24"/>
          <w:szCs w:val="24"/>
        </w:rPr>
      </w:pPr>
    </w:p>
    <w:p w14:paraId="692E5475" w14:textId="371255C2"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financijski instrumenti kojima se trguje na tom tržištu imaju kvalitetu koja je usporediva s kvalitetom instrumenata kojima se trguje na uređenom tržištu, odnosno uređenim tržištima matične države članice</w:t>
      </w:r>
    </w:p>
    <w:p w14:paraId="5570BD6F" w14:textId="77777777" w:rsidR="00B93B1D" w:rsidRPr="003B5288" w:rsidRDefault="00B93B1D" w:rsidP="00C53524">
      <w:pPr>
        <w:spacing w:after="0" w:line="240" w:lineRule="auto"/>
        <w:jc w:val="both"/>
        <w:rPr>
          <w:rFonts w:ascii="Times New Roman" w:hAnsi="Times New Roman" w:cs="Times New Roman"/>
          <w:sz w:val="24"/>
          <w:szCs w:val="24"/>
        </w:rPr>
      </w:pPr>
    </w:p>
    <w:p w14:paraId="316AF3FB" w14:textId="2D80A07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32. »nacionalni ured za osiguranje« je nacionalni ured osiguratelja, profesionalna organizacija koja je utemeljena u skladu s Preporukom br. 5 koju je 25. siječnja 1949. usvojio Pododbor za cestovni promet Odbora za unutarnji promet Gospodarske komisije Ujedinjenih naroda za Europu, a koja okuplja društva za osiguranje koja u jednoj državi imaju odobrenje za obavljanje poslova osiguranja motornih vozila od građanskopravne odgovornosti, a u Republici Hrvatskoj Hrvatski ured za osiguranje</w:t>
      </w:r>
    </w:p>
    <w:p w14:paraId="3A996228" w14:textId="77777777" w:rsidR="00B93B1D" w:rsidRPr="003B5288" w:rsidRDefault="00B93B1D" w:rsidP="00C53524">
      <w:pPr>
        <w:spacing w:after="0" w:line="240" w:lineRule="auto"/>
        <w:jc w:val="both"/>
        <w:rPr>
          <w:rFonts w:ascii="Times New Roman" w:hAnsi="Times New Roman" w:cs="Times New Roman"/>
          <w:sz w:val="24"/>
          <w:szCs w:val="24"/>
        </w:rPr>
      </w:pPr>
    </w:p>
    <w:p w14:paraId="6F1EB81A" w14:textId="4ABAE2F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33. »nacionalni garancijski fond« je imovina kojom upravlja nacionalni ured za osiguranje, a u Republici Hrvatskoj Garancijski fond kojim upravlja Hrvatski ured za osiguranje</w:t>
      </w:r>
    </w:p>
    <w:p w14:paraId="7EA32561" w14:textId="77777777" w:rsidR="00B93B1D" w:rsidRPr="003B5288" w:rsidRDefault="00B93B1D" w:rsidP="00C53524">
      <w:pPr>
        <w:spacing w:after="0" w:line="240" w:lineRule="auto"/>
        <w:jc w:val="both"/>
        <w:rPr>
          <w:rFonts w:ascii="Times New Roman" w:hAnsi="Times New Roman" w:cs="Times New Roman"/>
          <w:sz w:val="24"/>
          <w:szCs w:val="24"/>
        </w:rPr>
      </w:pPr>
    </w:p>
    <w:p w14:paraId="0889A812" w14:textId="25E3C610"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34. »financijsko društvo« je bilo koji od sljedećih subjekata:</w:t>
      </w:r>
    </w:p>
    <w:p w14:paraId="2E322CAE" w14:textId="77777777" w:rsidR="00B93B1D" w:rsidRPr="003B5288" w:rsidRDefault="00B93B1D" w:rsidP="00C53524">
      <w:pPr>
        <w:spacing w:after="0" w:line="240" w:lineRule="auto"/>
        <w:jc w:val="both"/>
        <w:rPr>
          <w:rFonts w:ascii="Times New Roman" w:hAnsi="Times New Roman" w:cs="Times New Roman"/>
          <w:sz w:val="24"/>
          <w:szCs w:val="24"/>
        </w:rPr>
      </w:pPr>
    </w:p>
    <w:p w14:paraId="2401804D" w14:textId="1C92B0A7"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a) kreditna institucija, financijska institucija ili društvo za pomoćne usluge kako je definirano zakonom kojim se uređuju kreditne institucije</w:t>
      </w:r>
    </w:p>
    <w:p w14:paraId="428FA5DF" w14:textId="77777777" w:rsidR="00B93B1D" w:rsidRPr="003B5288" w:rsidRDefault="00B93B1D" w:rsidP="00C53524">
      <w:pPr>
        <w:spacing w:after="0" w:line="240" w:lineRule="auto"/>
        <w:jc w:val="both"/>
        <w:rPr>
          <w:rFonts w:ascii="Times New Roman" w:hAnsi="Times New Roman" w:cs="Times New Roman"/>
          <w:sz w:val="24"/>
          <w:szCs w:val="24"/>
        </w:rPr>
      </w:pPr>
    </w:p>
    <w:p w14:paraId="68A3C191" w14:textId="5C44557A"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b) društvo za osiguranje, odnosno društvo za reosiguranje ili osigurateljni holding kako je definirano ovim Zakonom</w:t>
      </w:r>
    </w:p>
    <w:p w14:paraId="44900B1A" w14:textId="77777777" w:rsidR="00B93B1D" w:rsidRPr="003B5288" w:rsidRDefault="00B93B1D" w:rsidP="00C53524">
      <w:pPr>
        <w:spacing w:after="0" w:line="240" w:lineRule="auto"/>
        <w:jc w:val="both"/>
        <w:rPr>
          <w:rFonts w:ascii="Times New Roman" w:hAnsi="Times New Roman" w:cs="Times New Roman"/>
          <w:sz w:val="24"/>
          <w:szCs w:val="24"/>
        </w:rPr>
      </w:pPr>
    </w:p>
    <w:p w14:paraId="6D45CF55" w14:textId="269BA39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c) investicijsko društvo ili financijska institucija kako je definirano zakonom kojim se uređuje tržište kapitala</w:t>
      </w:r>
    </w:p>
    <w:p w14:paraId="3BE0C2E2" w14:textId="77777777" w:rsidR="00B93B1D" w:rsidRPr="003B5288" w:rsidRDefault="00B93B1D" w:rsidP="00C53524">
      <w:pPr>
        <w:spacing w:after="0" w:line="240" w:lineRule="auto"/>
        <w:jc w:val="both"/>
        <w:rPr>
          <w:rFonts w:ascii="Times New Roman" w:hAnsi="Times New Roman" w:cs="Times New Roman"/>
          <w:sz w:val="24"/>
          <w:szCs w:val="24"/>
        </w:rPr>
      </w:pPr>
    </w:p>
    <w:p w14:paraId="2A2FF328" w14:textId="457E7F08"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d) mješoviti financijski holding je mješoviti financijski holding u skladu sa zakonom kojim se uređuje dodatna supervizija financijskih konglomerata</w:t>
      </w:r>
    </w:p>
    <w:p w14:paraId="20DC3644" w14:textId="77777777" w:rsidR="00B93B1D" w:rsidRPr="003B5288" w:rsidRDefault="00B93B1D" w:rsidP="00C53524">
      <w:pPr>
        <w:spacing w:after="0" w:line="240" w:lineRule="auto"/>
        <w:jc w:val="both"/>
        <w:rPr>
          <w:rFonts w:ascii="Times New Roman" w:hAnsi="Times New Roman" w:cs="Times New Roman"/>
          <w:sz w:val="24"/>
          <w:szCs w:val="24"/>
        </w:rPr>
      </w:pPr>
    </w:p>
    <w:p w14:paraId="0C900200" w14:textId="55487AA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35. »subjekt posebne namjene« je pravna osoba koja nije postojeće društvo za osiguranje, odnosno društvo za reosiguranje, koje preuzima rizike društava za osiguranje, odnosno društava za reosiguranje i koje u cijelosti financira svoju izloženost tim rizicima pomoću prinosa na izdavanje duga ili nekog drugog financijskog mehanizma, pri čemu su prava otplate pružatelja tog duga ili financijskog mehanizma podređena obvezama reosiguranja tog društva</w:t>
      </w:r>
    </w:p>
    <w:p w14:paraId="5896045A" w14:textId="77777777" w:rsidR="00B93B1D" w:rsidRPr="003B5288" w:rsidRDefault="00B93B1D" w:rsidP="00C53524">
      <w:pPr>
        <w:spacing w:after="0" w:line="240" w:lineRule="auto"/>
        <w:jc w:val="both"/>
        <w:rPr>
          <w:rFonts w:ascii="Times New Roman" w:hAnsi="Times New Roman" w:cs="Times New Roman"/>
          <w:sz w:val="24"/>
          <w:szCs w:val="24"/>
        </w:rPr>
      </w:pPr>
    </w:p>
    <w:p w14:paraId="0BA983E2" w14:textId="6939D45E"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36. »veliki rizici« jesu:</w:t>
      </w:r>
    </w:p>
    <w:p w14:paraId="6A95049F" w14:textId="77777777" w:rsidR="00B93B1D" w:rsidRPr="003B5288" w:rsidRDefault="00B93B1D" w:rsidP="00C53524">
      <w:pPr>
        <w:spacing w:after="0" w:line="240" w:lineRule="auto"/>
        <w:jc w:val="both"/>
        <w:rPr>
          <w:rFonts w:ascii="Times New Roman" w:hAnsi="Times New Roman" w:cs="Times New Roman"/>
          <w:sz w:val="24"/>
          <w:szCs w:val="24"/>
        </w:rPr>
      </w:pPr>
    </w:p>
    <w:p w14:paraId="01352C54" w14:textId="1817978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1. rizici iz vrsta osiguranja iz članka 7. stavka 2. točaka 4. - 7. i točaka 11. i 12. ovoga Zakona</w:t>
      </w:r>
    </w:p>
    <w:p w14:paraId="5C1DBB03" w14:textId="77777777" w:rsidR="00B93B1D" w:rsidRPr="003B5288" w:rsidRDefault="00B93B1D" w:rsidP="00C53524">
      <w:pPr>
        <w:spacing w:after="0" w:line="240" w:lineRule="auto"/>
        <w:jc w:val="both"/>
        <w:rPr>
          <w:rFonts w:ascii="Times New Roman" w:hAnsi="Times New Roman" w:cs="Times New Roman"/>
          <w:sz w:val="24"/>
          <w:szCs w:val="24"/>
        </w:rPr>
      </w:pPr>
    </w:p>
    <w:p w14:paraId="6FF240F8" w14:textId="73F474F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2. rizici iz vrsta osiguranja iz članka 7. stavka 2. točaka 14. i 15. ovoga Zakona ako ugovaratelj osiguranja obavlja gospodarsku djelatnost te se ti rizici odnose na tu djelatnost</w:t>
      </w:r>
    </w:p>
    <w:p w14:paraId="04395406" w14:textId="77777777" w:rsidR="00B93B1D" w:rsidRPr="003B5288" w:rsidRDefault="00B93B1D" w:rsidP="00C53524">
      <w:pPr>
        <w:spacing w:after="0" w:line="240" w:lineRule="auto"/>
        <w:jc w:val="both"/>
        <w:rPr>
          <w:rFonts w:ascii="Times New Roman" w:hAnsi="Times New Roman" w:cs="Times New Roman"/>
          <w:sz w:val="24"/>
          <w:szCs w:val="24"/>
        </w:rPr>
      </w:pPr>
    </w:p>
    <w:p w14:paraId="3BB35B9D" w14:textId="5E3261F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 rizici iz vrsta osiguranja iz članka 7. stavka 2. točaka 3., 8., 9., 10., 13. i 16. ovoga Zakona ako ugovaratelj osiguranja ispunjava najmanje dva od ovih uvjeta, uključujući i ako ugovaratelj osiguranja pripada grupi društava za koju se sastavljaju konsolidirani izvještaji u skladu s računovodstvenim propisima kojima se uređuje financijsko izvještavanje, u kojem slučaju se navedeni uvjeti utvrđuju na osnovi konsolidiranih izvješća:</w:t>
      </w:r>
    </w:p>
    <w:p w14:paraId="4DE575AF" w14:textId="77777777" w:rsidR="00B93B1D" w:rsidRPr="003B5288" w:rsidRDefault="00B93B1D" w:rsidP="00C53524">
      <w:pPr>
        <w:spacing w:after="0" w:line="240" w:lineRule="auto"/>
        <w:jc w:val="both"/>
        <w:rPr>
          <w:rFonts w:ascii="Times New Roman" w:hAnsi="Times New Roman" w:cs="Times New Roman"/>
          <w:sz w:val="24"/>
          <w:szCs w:val="24"/>
        </w:rPr>
      </w:pPr>
    </w:p>
    <w:p w14:paraId="6ACE5C3E" w14:textId="699BA3C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vrijednost aktive na dan 31. prosinca svake godine prelazi iznos od 6.600.000,00 eura</w:t>
      </w:r>
    </w:p>
    <w:p w14:paraId="12E7E39D" w14:textId="77777777" w:rsidR="00B93B1D" w:rsidRPr="003B5288" w:rsidRDefault="00B93B1D" w:rsidP="00C53524">
      <w:pPr>
        <w:spacing w:after="0" w:line="240" w:lineRule="auto"/>
        <w:jc w:val="both"/>
        <w:rPr>
          <w:rFonts w:ascii="Times New Roman" w:hAnsi="Times New Roman" w:cs="Times New Roman"/>
          <w:sz w:val="24"/>
          <w:szCs w:val="24"/>
        </w:rPr>
      </w:pPr>
    </w:p>
    <w:p w14:paraId="09B597EF" w14:textId="2FA5F861"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netoprihodi u svakoj poslovnoj godini na dan 31. prosinca veći su od iznosa od 13.600.000,00 eura</w:t>
      </w:r>
    </w:p>
    <w:p w14:paraId="0D367DA1" w14:textId="77777777" w:rsidR="00B93B1D" w:rsidRPr="003B5288" w:rsidRDefault="00B93B1D" w:rsidP="00C53524">
      <w:pPr>
        <w:spacing w:after="0" w:line="240" w:lineRule="auto"/>
        <w:jc w:val="both"/>
        <w:rPr>
          <w:rFonts w:ascii="Times New Roman" w:hAnsi="Times New Roman" w:cs="Times New Roman"/>
          <w:sz w:val="24"/>
          <w:szCs w:val="24"/>
        </w:rPr>
      </w:pPr>
    </w:p>
    <w:p w14:paraId="16926466" w14:textId="32236FD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 prosječan broj zaposlenih tijekom poslovne godine veći je od 250</w:t>
      </w:r>
    </w:p>
    <w:p w14:paraId="1486956D" w14:textId="77777777" w:rsidR="00B93B1D" w:rsidRPr="003B5288" w:rsidRDefault="00B93B1D" w:rsidP="00C53524">
      <w:pPr>
        <w:spacing w:after="0" w:line="240" w:lineRule="auto"/>
        <w:jc w:val="both"/>
        <w:rPr>
          <w:rFonts w:ascii="Times New Roman" w:hAnsi="Times New Roman" w:cs="Times New Roman"/>
          <w:sz w:val="24"/>
          <w:szCs w:val="24"/>
        </w:rPr>
      </w:pPr>
    </w:p>
    <w:p w14:paraId="092255DB" w14:textId="6AF4DAD2"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37. »izdvajanje poslova« jest ugovorni prijenos obavljanja poslova društva za osiguranje, odnosno društva za reosiguranje na pružatelja usluga, bez obzira na to je li on nadzirani ili nenadzirani subjekt, u skladu s kojim pružatelj usluga izravno ili neizravno obavlja postupak, uslugu ili djelatnost koju bi inače društvo za osiguranje, odnosno društvo za reosiguranje obavljalo samo</w:t>
      </w:r>
    </w:p>
    <w:p w14:paraId="4E7B998F" w14:textId="77777777" w:rsidR="00B93B1D" w:rsidRPr="003B5288" w:rsidRDefault="00B93B1D" w:rsidP="00C53524">
      <w:pPr>
        <w:spacing w:after="0" w:line="240" w:lineRule="auto"/>
        <w:jc w:val="both"/>
        <w:rPr>
          <w:rFonts w:ascii="Times New Roman" w:hAnsi="Times New Roman" w:cs="Times New Roman"/>
          <w:sz w:val="24"/>
          <w:szCs w:val="24"/>
        </w:rPr>
      </w:pPr>
    </w:p>
    <w:p w14:paraId="054459E6" w14:textId="4D3F47D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38. »funkcija« unutar sustava upravljanja znači unutarnju sposobnost obavljanja praktičnih zadataka, sustav upravljanja uključuje funkciju upravljanja rizicima, funkciju praćenja usklađenosti, funkciju unutarnje revizije i aktuarsku funkciju</w:t>
      </w:r>
    </w:p>
    <w:p w14:paraId="0FB3B10A" w14:textId="77777777" w:rsidR="00B93B1D" w:rsidRPr="003B5288" w:rsidRDefault="00B93B1D" w:rsidP="00C53524">
      <w:pPr>
        <w:spacing w:after="0" w:line="240" w:lineRule="auto"/>
        <w:jc w:val="both"/>
        <w:rPr>
          <w:rFonts w:ascii="Times New Roman" w:hAnsi="Times New Roman" w:cs="Times New Roman"/>
          <w:sz w:val="24"/>
          <w:szCs w:val="24"/>
        </w:rPr>
      </w:pPr>
    </w:p>
    <w:p w14:paraId="2A398DE5" w14:textId="12AE882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39. »preuzeti rizik osiguranja« jest rizik gubitka ili nepovoljne promjene vrijednosti obveza iz osiguranja zbog neodgovarajućih pretpostavki kod oblikovanja premija i pričuva</w:t>
      </w:r>
    </w:p>
    <w:p w14:paraId="4CA9A6EB" w14:textId="77777777" w:rsidR="00B93B1D" w:rsidRPr="003B5288" w:rsidRDefault="00B93B1D" w:rsidP="00C53524">
      <w:pPr>
        <w:spacing w:after="0" w:line="240" w:lineRule="auto"/>
        <w:jc w:val="both"/>
        <w:rPr>
          <w:rFonts w:ascii="Times New Roman" w:hAnsi="Times New Roman" w:cs="Times New Roman"/>
          <w:sz w:val="24"/>
          <w:szCs w:val="24"/>
        </w:rPr>
      </w:pPr>
    </w:p>
    <w:p w14:paraId="7D054CA6" w14:textId="18497EBB"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40. »tržišni rizik« jest rizik gubitka ili nepovoljne promjene u financijskom stanju koji izravno ili neizravno proizlazi iz kretanja i volatilnosti tržišnih cijena sredstava, obveza i financijskih instrumenata</w:t>
      </w:r>
    </w:p>
    <w:p w14:paraId="568F9CA1" w14:textId="77777777" w:rsidR="00B93B1D" w:rsidRPr="003B5288" w:rsidRDefault="00B93B1D" w:rsidP="00C53524">
      <w:pPr>
        <w:spacing w:after="0" w:line="240" w:lineRule="auto"/>
        <w:jc w:val="both"/>
        <w:rPr>
          <w:rFonts w:ascii="Times New Roman" w:hAnsi="Times New Roman" w:cs="Times New Roman"/>
          <w:sz w:val="24"/>
          <w:szCs w:val="24"/>
        </w:rPr>
      </w:pPr>
    </w:p>
    <w:p w14:paraId="4F5A80ED" w14:textId="46379997"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41. »kreditni rizik« jest rizik gubitka ili nepovoljne promjene u financijskom stanju zbog promjena u kreditnom položaju izdavatelja financijskih instrumenata, drugih ugovornih strana i bilo kojih dužnika kojima su izložena društva za osiguranje, odnosno društva za reosiguranje, u obliku koncentracija rizika neispunjenja obveza druge ugovorne strane, rizika prinosa ili tržišnog rizika</w:t>
      </w:r>
    </w:p>
    <w:p w14:paraId="5E0C085A" w14:textId="77777777" w:rsidR="00B93B1D" w:rsidRPr="003B5288" w:rsidRDefault="00B93B1D" w:rsidP="00C53524">
      <w:pPr>
        <w:spacing w:after="0" w:line="240" w:lineRule="auto"/>
        <w:jc w:val="both"/>
        <w:rPr>
          <w:rFonts w:ascii="Times New Roman" w:hAnsi="Times New Roman" w:cs="Times New Roman"/>
          <w:sz w:val="24"/>
          <w:szCs w:val="24"/>
        </w:rPr>
      </w:pPr>
    </w:p>
    <w:p w14:paraId="5E10F16B" w14:textId="35D8E7A1"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42. »kvalificirana središnja druga ugovorna strana« znači središnju drugu ugovornu stranu koja je dobila odobrenje u skladu s člankom 14. Uredbe (EU) br. 648/2012 Europskog parlamenta i Vijeća ili je priznata u skladu s člankom 25. te Uredbe</w:t>
      </w:r>
    </w:p>
    <w:p w14:paraId="5D3AEBD8" w14:textId="77777777" w:rsidR="00B93B1D" w:rsidRPr="003B5288" w:rsidRDefault="00B93B1D" w:rsidP="00C53524">
      <w:pPr>
        <w:spacing w:after="0" w:line="240" w:lineRule="auto"/>
        <w:jc w:val="both"/>
        <w:rPr>
          <w:rFonts w:ascii="Times New Roman" w:hAnsi="Times New Roman" w:cs="Times New Roman"/>
          <w:sz w:val="24"/>
          <w:szCs w:val="24"/>
        </w:rPr>
      </w:pPr>
    </w:p>
    <w:p w14:paraId="4B0A703C" w14:textId="4175C26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43. »vanjska institucija za procjenu kreditnog rizika« znači agenciju za kreditni rejting koja je registrirana ili certificirana u skladu s Uredbom (EZ) br. 1060/2009 Europskog parlamenta i Vijeća ili središnju banku koja izdaje kreditne rejtinge na koje se ne primjenjuje ta Uredba</w:t>
      </w:r>
    </w:p>
    <w:p w14:paraId="5DB0E8AD" w14:textId="77777777" w:rsidR="00B93B1D" w:rsidRPr="003B5288" w:rsidRDefault="00B93B1D" w:rsidP="00C53524">
      <w:pPr>
        <w:spacing w:after="0" w:line="240" w:lineRule="auto"/>
        <w:jc w:val="both"/>
        <w:rPr>
          <w:rFonts w:ascii="Times New Roman" w:hAnsi="Times New Roman" w:cs="Times New Roman"/>
          <w:sz w:val="24"/>
          <w:szCs w:val="24"/>
        </w:rPr>
      </w:pPr>
    </w:p>
    <w:p w14:paraId="6A8089E2" w14:textId="30E0E29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44. »operativni rizik« jest rizik gubitka koji nastaje zbog neadekvatnih unutarnjih poslovnih procesa, zaposlenika, sustava ili vanjskih događaja</w:t>
      </w:r>
    </w:p>
    <w:p w14:paraId="3E62BFA9" w14:textId="77777777" w:rsidR="00B93B1D" w:rsidRPr="003B5288" w:rsidRDefault="00B93B1D" w:rsidP="00C53524">
      <w:pPr>
        <w:spacing w:after="0" w:line="240" w:lineRule="auto"/>
        <w:jc w:val="both"/>
        <w:rPr>
          <w:rFonts w:ascii="Times New Roman" w:hAnsi="Times New Roman" w:cs="Times New Roman"/>
          <w:sz w:val="24"/>
          <w:szCs w:val="24"/>
        </w:rPr>
      </w:pPr>
    </w:p>
    <w:p w14:paraId="60368601" w14:textId="2468FDA5"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45. »rizik likvidnosti« jest rizik da društvo za osiguranje, odnosno društvo za reosiguranje ne bude u mogućnosti unovčiti svoja ulaganja i druga sredstva kako bi podmirilo svoje financijske obveze o njihovu dospijeću</w:t>
      </w:r>
    </w:p>
    <w:p w14:paraId="6AD778E2" w14:textId="77777777" w:rsidR="00B93B1D" w:rsidRPr="003B5288" w:rsidRDefault="00B93B1D" w:rsidP="00C53524">
      <w:pPr>
        <w:spacing w:after="0" w:line="240" w:lineRule="auto"/>
        <w:jc w:val="both"/>
        <w:rPr>
          <w:rFonts w:ascii="Times New Roman" w:hAnsi="Times New Roman" w:cs="Times New Roman"/>
          <w:sz w:val="24"/>
          <w:szCs w:val="24"/>
        </w:rPr>
      </w:pPr>
    </w:p>
    <w:p w14:paraId="26BFCB93" w14:textId="60A2A9D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46. »koncentracijski rizik« jesu sve izloženosti riziku kod kojih je potencijalni gubitak tako velik da ugrožava solventnost ili financijski položaj društva za osiguranje, odnosno društva za reosiguranje</w:t>
      </w:r>
    </w:p>
    <w:p w14:paraId="5B5ACE76" w14:textId="77777777" w:rsidR="00B93B1D" w:rsidRPr="003B5288" w:rsidRDefault="00B93B1D" w:rsidP="00C53524">
      <w:pPr>
        <w:spacing w:after="0" w:line="240" w:lineRule="auto"/>
        <w:jc w:val="both"/>
        <w:rPr>
          <w:rFonts w:ascii="Times New Roman" w:hAnsi="Times New Roman" w:cs="Times New Roman"/>
          <w:sz w:val="24"/>
          <w:szCs w:val="24"/>
        </w:rPr>
      </w:pPr>
    </w:p>
    <w:p w14:paraId="26F19FDE" w14:textId="0E5AC0F4"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47. »tehnike smanjenja rizika« znače sve tehnike koje omogućuju društvu za osiguranje, odnosno društvu za reosiguranje da prenese dio svojih rizika ili sve svoje rizike na drugu osobu</w:t>
      </w:r>
    </w:p>
    <w:p w14:paraId="4AA8F954" w14:textId="77777777" w:rsidR="00B93B1D" w:rsidRPr="003B5288" w:rsidRDefault="00B93B1D" w:rsidP="00C53524">
      <w:pPr>
        <w:spacing w:after="0" w:line="240" w:lineRule="auto"/>
        <w:jc w:val="both"/>
        <w:rPr>
          <w:rFonts w:ascii="Times New Roman" w:hAnsi="Times New Roman" w:cs="Times New Roman"/>
          <w:sz w:val="24"/>
          <w:szCs w:val="24"/>
        </w:rPr>
      </w:pPr>
    </w:p>
    <w:p w14:paraId="1E8EDCD8" w14:textId="0BF19A54"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48. »diverzifikacijski učinci« znače smanjenje izloženosti riziku društva za osiguranje, odnosno društva za reosiguranje i grupa koje je povezano s diverzifikacijom njihova poslovanja, a proizlazi iz činjenice da se nepovoljni rezultat jednog rizika može poništiti povoljnijim rezultatom drugog rizika, pri čemu ti rizici nisu u potpunosti ovisni</w:t>
      </w:r>
    </w:p>
    <w:p w14:paraId="4EBA3506" w14:textId="77777777" w:rsidR="00B93B1D" w:rsidRPr="003B5288" w:rsidRDefault="00B93B1D" w:rsidP="00C53524">
      <w:pPr>
        <w:spacing w:after="0" w:line="240" w:lineRule="auto"/>
        <w:jc w:val="both"/>
        <w:rPr>
          <w:rFonts w:ascii="Times New Roman" w:hAnsi="Times New Roman" w:cs="Times New Roman"/>
          <w:sz w:val="24"/>
          <w:szCs w:val="24"/>
        </w:rPr>
      </w:pPr>
    </w:p>
    <w:p w14:paraId="69BB1219" w14:textId="3E2BD11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49. »prognoza distribucije vjerojatnosti« znači matematičku funkciju kojom se određuje vjerojatnost ostvarenja opsežnog skupa međusobno isključujućih budućih događaja</w:t>
      </w:r>
    </w:p>
    <w:p w14:paraId="3202698E" w14:textId="77777777" w:rsidR="00B93B1D" w:rsidRPr="003B5288" w:rsidRDefault="00B93B1D" w:rsidP="00C53524">
      <w:pPr>
        <w:spacing w:after="0" w:line="240" w:lineRule="auto"/>
        <w:jc w:val="both"/>
        <w:rPr>
          <w:rFonts w:ascii="Times New Roman" w:hAnsi="Times New Roman" w:cs="Times New Roman"/>
          <w:sz w:val="24"/>
          <w:szCs w:val="24"/>
        </w:rPr>
      </w:pPr>
    </w:p>
    <w:p w14:paraId="48B23BCC" w14:textId="7EEE07C9"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50. »mjera rizika« znači matematičku funkciju kojom se danoj prognozi distribucije vjerojatnosti određuje novčani iznos i koji se monotono povećava s razinom izloženosti riziku na kojoj se temelji ta prognoza distribucije vjerojatnosti</w:t>
      </w:r>
    </w:p>
    <w:p w14:paraId="0CADB517" w14:textId="77777777" w:rsidR="00B93B1D" w:rsidRPr="003B5288" w:rsidRDefault="00B93B1D" w:rsidP="00C53524">
      <w:pPr>
        <w:spacing w:after="0" w:line="240" w:lineRule="auto"/>
        <w:jc w:val="both"/>
        <w:rPr>
          <w:rFonts w:ascii="Times New Roman" w:hAnsi="Times New Roman" w:cs="Times New Roman"/>
          <w:sz w:val="24"/>
          <w:szCs w:val="24"/>
        </w:rPr>
      </w:pPr>
    </w:p>
    <w:p w14:paraId="78ACDE78" w14:textId="2956287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50.a »ispitanik« je osoba čiji je identitet utvrđen ili se može utvrditi, a čiji se osobni podaci obrađuju u skladu s Uredbom (EZ) br. 2016/679 i ovim Zakonom</w:t>
      </w:r>
    </w:p>
    <w:p w14:paraId="695B077D" w14:textId="77777777" w:rsidR="00B93B1D" w:rsidRPr="003B5288" w:rsidRDefault="00B93B1D" w:rsidP="00C53524">
      <w:pPr>
        <w:spacing w:after="0" w:line="240" w:lineRule="auto"/>
        <w:jc w:val="both"/>
        <w:rPr>
          <w:rFonts w:ascii="Times New Roman" w:hAnsi="Times New Roman" w:cs="Times New Roman"/>
          <w:sz w:val="24"/>
          <w:szCs w:val="24"/>
        </w:rPr>
      </w:pPr>
    </w:p>
    <w:p w14:paraId="1ADF87E0" w14:textId="0B152384"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51. »EIOPA« je Europsko nadzorno tijelo - Europsko nadzorno tijelo za osiguranje i strukovno mirovinsko osiguranje, osnovano Uredbom (EU) br. 1094/2010 Europskog parlamenta i Vijeća</w:t>
      </w:r>
    </w:p>
    <w:p w14:paraId="4500361A" w14:textId="77777777" w:rsidR="00B93B1D" w:rsidRPr="003B5288" w:rsidRDefault="00B93B1D" w:rsidP="00C53524">
      <w:pPr>
        <w:spacing w:after="0" w:line="240" w:lineRule="auto"/>
        <w:jc w:val="both"/>
        <w:rPr>
          <w:rFonts w:ascii="Times New Roman" w:hAnsi="Times New Roman" w:cs="Times New Roman"/>
          <w:sz w:val="24"/>
          <w:szCs w:val="24"/>
        </w:rPr>
      </w:pPr>
    </w:p>
    <w:p w14:paraId="0C6C4D9B" w14:textId="5AEE1AF1"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52. »ESMA« je Europsko nadzorno tijelo - Europsko nadzorno tijelo za vrijednosne papire i tržišta kapitala, osnovano Uredbom (EU) br. 1095/2010 Europskoga parlamenta i Vijeća</w:t>
      </w:r>
    </w:p>
    <w:p w14:paraId="7B8C7094" w14:textId="77777777" w:rsidR="00B93B1D" w:rsidRPr="003B5288" w:rsidRDefault="00B93B1D" w:rsidP="00C53524">
      <w:pPr>
        <w:spacing w:after="0" w:line="240" w:lineRule="auto"/>
        <w:jc w:val="both"/>
        <w:rPr>
          <w:rFonts w:ascii="Times New Roman" w:hAnsi="Times New Roman" w:cs="Times New Roman"/>
          <w:sz w:val="24"/>
          <w:szCs w:val="24"/>
        </w:rPr>
      </w:pPr>
    </w:p>
    <w:p w14:paraId="31E9F3C0" w14:textId="5A8B5006"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53. »EBA« je Europsko nadzorno tijelo - Europsko nadzorno tijelo za bankarstvo osnovano Uredbom (EU) br. 1093/2010 Europskoga parlamenta i Vijeća</w:t>
      </w:r>
    </w:p>
    <w:p w14:paraId="2D89E620" w14:textId="77777777" w:rsidR="00B93B1D" w:rsidRPr="003B5288" w:rsidRDefault="00B93B1D" w:rsidP="00C53524">
      <w:pPr>
        <w:spacing w:after="0" w:line="240" w:lineRule="auto"/>
        <w:jc w:val="both"/>
        <w:rPr>
          <w:rFonts w:ascii="Times New Roman" w:hAnsi="Times New Roman" w:cs="Times New Roman"/>
          <w:sz w:val="24"/>
          <w:szCs w:val="24"/>
        </w:rPr>
      </w:pPr>
    </w:p>
    <w:p w14:paraId="7738C851" w14:textId="08C22CCF"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54. »ESRB« je Europski odbor za sistemski rizik, osnovan Uredbom (EU) br. 1092/2010 Europskoga parlamenta i Vijeća</w:t>
      </w:r>
    </w:p>
    <w:p w14:paraId="1C3DA76A" w14:textId="77777777" w:rsidR="00B93B1D" w:rsidRPr="003B5288" w:rsidRDefault="00B93B1D" w:rsidP="00C53524">
      <w:pPr>
        <w:spacing w:after="0" w:line="240" w:lineRule="auto"/>
        <w:jc w:val="both"/>
        <w:rPr>
          <w:rFonts w:ascii="Times New Roman" w:hAnsi="Times New Roman" w:cs="Times New Roman"/>
          <w:sz w:val="24"/>
          <w:szCs w:val="24"/>
        </w:rPr>
      </w:pPr>
    </w:p>
    <w:p w14:paraId="5869B4C6" w14:textId="7076569D"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55. »ESFS« je Europski sustav financijskih agencija (EIOPA, ESMA i EBA) kojem pripada i ESRB</w:t>
      </w:r>
    </w:p>
    <w:p w14:paraId="06E5B1FC" w14:textId="77777777" w:rsidR="00B93B1D" w:rsidRPr="003B5288" w:rsidRDefault="00B93B1D" w:rsidP="00C53524">
      <w:pPr>
        <w:spacing w:after="0" w:line="240" w:lineRule="auto"/>
        <w:jc w:val="both"/>
        <w:rPr>
          <w:rFonts w:ascii="Times New Roman" w:hAnsi="Times New Roman" w:cs="Times New Roman"/>
          <w:sz w:val="24"/>
          <w:szCs w:val="24"/>
        </w:rPr>
      </w:pPr>
    </w:p>
    <w:p w14:paraId="6A48F8C1" w14:textId="3FEC6CD3"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56. »ESA« je zajednički izraz za europska nadzorna tijela, i to: EIOPA-u, EBA-u i ESMA-u</w:t>
      </w:r>
    </w:p>
    <w:p w14:paraId="6C17B8AF" w14:textId="77777777" w:rsidR="00B93B1D" w:rsidRPr="003B5288" w:rsidRDefault="00B93B1D" w:rsidP="00C53524">
      <w:pPr>
        <w:spacing w:after="0" w:line="240" w:lineRule="auto"/>
        <w:jc w:val="both"/>
        <w:rPr>
          <w:rFonts w:ascii="Times New Roman" w:hAnsi="Times New Roman" w:cs="Times New Roman"/>
          <w:sz w:val="24"/>
          <w:szCs w:val="24"/>
        </w:rPr>
      </w:pPr>
    </w:p>
    <w:p w14:paraId="0C7BE260" w14:textId="318E255A"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57. »Zajednički odbor« je Zajednički odbor ESA-e osnovan člankom 54. sljedećih uredbi: Uredbe (EU) br. 1093/2010, Uredbe (EU) br. 1094/2010 i Uredbe (EU) br. 1095/2010</w:t>
      </w:r>
    </w:p>
    <w:p w14:paraId="353BBACC" w14:textId="77777777" w:rsidR="00B93B1D" w:rsidRPr="003B5288" w:rsidRDefault="00B93B1D" w:rsidP="00C53524">
      <w:pPr>
        <w:spacing w:after="0" w:line="240" w:lineRule="auto"/>
        <w:jc w:val="both"/>
        <w:rPr>
          <w:rFonts w:ascii="Times New Roman" w:hAnsi="Times New Roman" w:cs="Times New Roman"/>
          <w:sz w:val="24"/>
          <w:szCs w:val="24"/>
        </w:rPr>
      </w:pPr>
    </w:p>
    <w:p w14:paraId="07A843B0" w14:textId="7CE21AFE"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58. Uredba (EU) br. 648/2012 je Uredba Europskog parlamenta i Vijeća od 4. srpnja 2012. o OTC izvedenicama, središnjoj drugoj ugovornoj strani i trgovinskom repozitoriju (SL L 201, 27. 7. 2012.)</w:t>
      </w:r>
    </w:p>
    <w:p w14:paraId="09328EC5" w14:textId="77777777" w:rsidR="00B93B1D" w:rsidRPr="003B5288" w:rsidRDefault="00B93B1D" w:rsidP="00C53524">
      <w:pPr>
        <w:spacing w:after="0" w:line="240" w:lineRule="auto"/>
        <w:jc w:val="both"/>
        <w:rPr>
          <w:rFonts w:ascii="Times New Roman" w:hAnsi="Times New Roman" w:cs="Times New Roman"/>
          <w:sz w:val="24"/>
          <w:szCs w:val="24"/>
        </w:rPr>
      </w:pPr>
    </w:p>
    <w:p w14:paraId="5D395D00" w14:textId="7CF11800"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59. Uredba (EZ) br. 1060/2009 je Uredba Europskog parlamenta i Vijeća od 16. rujna 2009. o agencijama za kreditni rejting (SL L 302, 17. 11. 2009.)</w:t>
      </w:r>
    </w:p>
    <w:p w14:paraId="4832A77E" w14:textId="77777777" w:rsidR="00B93B1D" w:rsidRPr="003B5288" w:rsidRDefault="00B93B1D" w:rsidP="00C53524">
      <w:pPr>
        <w:spacing w:after="0" w:line="240" w:lineRule="auto"/>
        <w:jc w:val="both"/>
        <w:rPr>
          <w:rFonts w:ascii="Times New Roman" w:hAnsi="Times New Roman" w:cs="Times New Roman"/>
          <w:sz w:val="24"/>
          <w:szCs w:val="24"/>
        </w:rPr>
      </w:pPr>
    </w:p>
    <w:p w14:paraId="7CB1AD53" w14:textId="5CF171D2"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60. Uredba (EZ) br. 593/2008 je Uredba Europskog parlamenta i Vijeća od 17. lipnja 2008. o pravu koje se primjenjuje na ugovorne obveze (Rim I (SL L 177, 4. 7. 2008.)</w:t>
      </w:r>
    </w:p>
    <w:p w14:paraId="35A87E4D" w14:textId="77777777" w:rsidR="00B93B1D" w:rsidRPr="003B5288" w:rsidRDefault="00B93B1D" w:rsidP="00C53524">
      <w:pPr>
        <w:spacing w:after="0" w:line="240" w:lineRule="auto"/>
        <w:jc w:val="both"/>
        <w:rPr>
          <w:rFonts w:ascii="Times New Roman" w:hAnsi="Times New Roman" w:cs="Times New Roman"/>
          <w:sz w:val="24"/>
          <w:szCs w:val="24"/>
        </w:rPr>
      </w:pPr>
    </w:p>
    <w:p w14:paraId="1E168928" w14:textId="752E02C4" w:rsidR="003B5288" w:rsidRDefault="003B5288" w:rsidP="00C53524">
      <w:pPr>
        <w:spacing w:after="0" w:line="240" w:lineRule="auto"/>
        <w:jc w:val="both"/>
        <w:rPr>
          <w:rFonts w:ascii="Times New Roman" w:hAnsi="Times New Roman" w:cs="Times New Roman"/>
          <w:sz w:val="24"/>
          <w:szCs w:val="24"/>
        </w:rPr>
      </w:pPr>
      <w:r w:rsidRPr="003B5288">
        <w:rPr>
          <w:rFonts w:ascii="Times New Roman" w:hAnsi="Times New Roman" w:cs="Times New Roman"/>
          <w:sz w:val="24"/>
          <w:szCs w:val="24"/>
        </w:rPr>
        <w:t>61. Uredba (EU) br. 2016/679 je Uredba (EU) br. 2016/679 Europskog parlamenta i Vijeća od 27. travnja 2016. o zaštiti pojedinaca u vezi s obradom osobnih podataka i o slobodnom kretanju takvih podataka te o stavljanju izvan snage Direktive 95/46/EZ (Opća uredba o zaštiti podataka) (SL L 119/1, 4. 5. 2016.).</w:t>
      </w:r>
    </w:p>
    <w:p w14:paraId="72CE6F85" w14:textId="45A683C4" w:rsidR="00A4638D" w:rsidRDefault="00A4638D" w:rsidP="00C53524">
      <w:pPr>
        <w:spacing w:after="0" w:line="240" w:lineRule="auto"/>
        <w:jc w:val="center"/>
        <w:rPr>
          <w:rFonts w:ascii="Times New Roman" w:hAnsi="Times New Roman" w:cs="Times New Roman"/>
          <w:sz w:val="24"/>
          <w:szCs w:val="24"/>
        </w:rPr>
      </w:pPr>
    </w:p>
    <w:p w14:paraId="76CD4357" w14:textId="67F2ED49" w:rsidR="00A4638D" w:rsidRDefault="00AD400E" w:rsidP="002061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Dionice</w:t>
      </w:r>
    </w:p>
    <w:p w14:paraId="6D860154" w14:textId="77777777" w:rsidR="002061BF" w:rsidRDefault="002061BF" w:rsidP="002061BF">
      <w:pPr>
        <w:spacing w:after="0" w:line="240" w:lineRule="auto"/>
        <w:jc w:val="center"/>
        <w:rPr>
          <w:rFonts w:ascii="Times New Roman" w:hAnsi="Times New Roman" w:cs="Times New Roman"/>
          <w:sz w:val="24"/>
          <w:szCs w:val="24"/>
        </w:rPr>
      </w:pPr>
    </w:p>
    <w:p w14:paraId="6B178151" w14:textId="5A66EA57" w:rsidR="00A4638D" w:rsidRDefault="00AD400E" w:rsidP="002061BF">
      <w:pPr>
        <w:spacing w:after="0" w:line="240" w:lineRule="auto"/>
        <w:jc w:val="center"/>
        <w:rPr>
          <w:rFonts w:ascii="Times New Roman" w:hAnsi="Times New Roman" w:cs="Times New Roman"/>
          <w:sz w:val="24"/>
          <w:szCs w:val="24"/>
        </w:rPr>
      </w:pPr>
      <w:r w:rsidRPr="00AD400E">
        <w:rPr>
          <w:rFonts w:ascii="Times New Roman" w:hAnsi="Times New Roman" w:cs="Times New Roman"/>
          <w:sz w:val="24"/>
          <w:szCs w:val="24"/>
        </w:rPr>
        <w:t>Članak 23.</w:t>
      </w:r>
    </w:p>
    <w:p w14:paraId="3938FA4B" w14:textId="77777777" w:rsidR="002061BF" w:rsidRDefault="002061BF" w:rsidP="002061BF">
      <w:pPr>
        <w:spacing w:after="0" w:line="240" w:lineRule="auto"/>
        <w:jc w:val="center"/>
        <w:rPr>
          <w:rFonts w:ascii="Times New Roman" w:hAnsi="Times New Roman" w:cs="Times New Roman"/>
          <w:sz w:val="24"/>
          <w:szCs w:val="24"/>
        </w:rPr>
      </w:pPr>
    </w:p>
    <w:p w14:paraId="00039C66" w14:textId="1B9560D0"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(1) Dionice društva za osiguranje moraju glasiti na ime.</w:t>
      </w:r>
    </w:p>
    <w:p w14:paraId="4CAFD6F1" w14:textId="77777777" w:rsidR="002061BF" w:rsidRPr="00A4638D" w:rsidRDefault="002061BF" w:rsidP="002061BF">
      <w:pPr>
        <w:spacing w:after="0" w:line="240" w:lineRule="auto"/>
        <w:jc w:val="both"/>
        <w:rPr>
          <w:rFonts w:ascii="Times New Roman" w:hAnsi="Times New Roman" w:cs="Times New Roman"/>
          <w:sz w:val="24"/>
          <w:szCs w:val="24"/>
        </w:rPr>
      </w:pPr>
    </w:p>
    <w:p w14:paraId="2593B08D" w14:textId="7C588257"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(2) Dionice društva za osiguranje moraju biti u cijelosti uplaćene u novcu prije upisa osnivanja ili upisa povećanja temeljnog kapitala dioničkog društva za osiguranje u sudski registar.</w:t>
      </w:r>
    </w:p>
    <w:p w14:paraId="6A8D45AE" w14:textId="77777777" w:rsidR="002061BF" w:rsidRPr="00A4638D" w:rsidRDefault="002061BF" w:rsidP="002061BF">
      <w:pPr>
        <w:spacing w:after="0" w:line="240" w:lineRule="auto"/>
        <w:jc w:val="both"/>
        <w:rPr>
          <w:rFonts w:ascii="Times New Roman" w:hAnsi="Times New Roman" w:cs="Times New Roman"/>
          <w:sz w:val="24"/>
          <w:szCs w:val="24"/>
        </w:rPr>
      </w:pPr>
    </w:p>
    <w:p w14:paraId="2DE8CD3E" w14:textId="46DCD461"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(3) Povlaštene dionice društva za osiguranje mogu biti do najviše 25 % ukupnih dionica dioničkog društva za osiguranje iz stavka 2. ovoga članka.</w:t>
      </w:r>
    </w:p>
    <w:p w14:paraId="20CC7637" w14:textId="77777777" w:rsidR="002061BF" w:rsidRPr="00A4638D" w:rsidRDefault="002061BF" w:rsidP="002061BF">
      <w:pPr>
        <w:spacing w:after="0" w:line="240" w:lineRule="auto"/>
        <w:jc w:val="both"/>
        <w:rPr>
          <w:rFonts w:ascii="Times New Roman" w:hAnsi="Times New Roman" w:cs="Times New Roman"/>
          <w:sz w:val="24"/>
          <w:szCs w:val="24"/>
        </w:rPr>
      </w:pPr>
    </w:p>
    <w:p w14:paraId="571697C7" w14:textId="4D128791"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(4) Dionice društva za osiguranje moraju biti izdane u nematerijaliziranom obliku.</w:t>
      </w:r>
    </w:p>
    <w:p w14:paraId="5AE7A103" w14:textId="77777777" w:rsidR="002061BF" w:rsidRPr="00A4638D" w:rsidRDefault="002061BF" w:rsidP="002061BF">
      <w:pPr>
        <w:spacing w:after="0" w:line="240" w:lineRule="auto"/>
        <w:jc w:val="both"/>
        <w:rPr>
          <w:rFonts w:ascii="Times New Roman" w:hAnsi="Times New Roman" w:cs="Times New Roman"/>
          <w:sz w:val="24"/>
          <w:szCs w:val="24"/>
        </w:rPr>
      </w:pPr>
    </w:p>
    <w:p w14:paraId="18C9A418" w14:textId="623EF21B"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(5) Iznimno od stavka 2. ovoga članka, dionice društva za osiguranje ne moraju biti uplaćene u novcu ako se temeljni kapital povećao:</w:t>
      </w:r>
    </w:p>
    <w:p w14:paraId="23DAD2B9" w14:textId="77777777" w:rsidR="002061BF" w:rsidRPr="00A4638D" w:rsidRDefault="002061BF" w:rsidP="002061BF">
      <w:pPr>
        <w:spacing w:after="0" w:line="240" w:lineRule="auto"/>
        <w:jc w:val="both"/>
        <w:rPr>
          <w:rFonts w:ascii="Times New Roman" w:hAnsi="Times New Roman" w:cs="Times New Roman"/>
          <w:sz w:val="24"/>
          <w:szCs w:val="24"/>
        </w:rPr>
      </w:pPr>
    </w:p>
    <w:p w14:paraId="0AA8F301" w14:textId="21AFBC20"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1. zbog provođenja statusnih promjena iz ovoga Zakona u kojima sudjeluje društvo za osiguranje</w:t>
      </w:r>
    </w:p>
    <w:p w14:paraId="6DD0EAB8" w14:textId="77777777" w:rsidR="002061BF" w:rsidRPr="00A4638D" w:rsidRDefault="002061BF" w:rsidP="002061BF">
      <w:pPr>
        <w:spacing w:after="0" w:line="240" w:lineRule="auto"/>
        <w:jc w:val="both"/>
        <w:rPr>
          <w:rFonts w:ascii="Times New Roman" w:hAnsi="Times New Roman" w:cs="Times New Roman"/>
          <w:sz w:val="24"/>
          <w:szCs w:val="24"/>
        </w:rPr>
      </w:pPr>
    </w:p>
    <w:p w14:paraId="0E7F2F61" w14:textId="3C7EEC7F"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2. pretvaranjem instrumenta kapitala, odnosno druge novčane obveze društva za osiguranje u temeljni kapital u skladu s propisima</w:t>
      </w:r>
    </w:p>
    <w:p w14:paraId="6C43A2D8" w14:textId="77777777" w:rsidR="002061BF" w:rsidRPr="00A4638D" w:rsidRDefault="002061BF" w:rsidP="002061BF">
      <w:pPr>
        <w:spacing w:after="0" w:line="240" w:lineRule="auto"/>
        <w:jc w:val="both"/>
        <w:rPr>
          <w:rFonts w:ascii="Times New Roman" w:hAnsi="Times New Roman" w:cs="Times New Roman"/>
          <w:sz w:val="24"/>
          <w:szCs w:val="24"/>
        </w:rPr>
      </w:pPr>
    </w:p>
    <w:p w14:paraId="404950B0" w14:textId="5EB25220"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3. u skladu s odredbama članka 328. Zakona o trgovačkim društvima (»Narodne novine«, br. 111/93., 34/99., 121/99., 52/00., 118/03., 107/07., 146/08., 137/09., 125/11., 152/11., 111/12., 68/13., 110/15., 40/19., 34/22., 114/22., 18/23. i 130/23.).</w:t>
      </w:r>
    </w:p>
    <w:p w14:paraId="7A0588DD" w14:textId="77777777" w:rsidR="002061BF" w:rsidRPr="00A4638D" w:rsidRDefault="002061BF" w:rsidP="002061BF">
      <w:pPr>
        <w:spacing w:after="0" w:line="240" w:lineRule="auto"/>
        <w:jc w:val="both"/>
        <w:rPr>
          <w:rFonts w:ascii="Times New Roman" w:hAnsi="Times New Roman" w:cs="Times New Roman"/>
          <w:sz w:val="24"/>
          <w:szCs w:val="24"/>
        </w:rPr>
      </w:pPr>
    </w:p>
    <w:p w14:paraId="57A94F78" w14:textId="06FDE2E4"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(6) Imatelji dionica društva za osiguranje dužni su pri ostvarivanju svojih dioničarskih prava djelovati u interesu društva za osiguranje.</w:t>
      </w:r>
    </w:p>
    <w:p w14:paraId="54F5EE6A" w14:textId="77777777" w:rsidR="002061BF" w:rsidRPr="00A4638D" w:rsidRDefault="002061BF" w:rsidP="002061BF">
      <w:pPr>
        <w:spacing w:after="0" w:line="240" w:lineRule="auto"/>
        <w:jc w:val="both"/>
        <w:rPr>
          <w:rFonts w:ascii="Times New Roman" w:hAnsi="Times New Roman" w:cs="Times New Roman"/>
          <w:sz w:val="24"/>
          <w:szCs w:val="24"/>
        </w:rPr>
      </w:pPr>
    </w:p>
    <w:p w14:paraId="48CE15A7" w14:textId="155A9F24" w:rsidR="00A4638D" w:rsidRDefault="00A4638D" w:rsidP="002061BF">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(7) Ako se dionice društva za osiguranje vode na skrbničkom računu, skrbnički račun mora glasiti na ime.</w:t>
      </w:r>
    </w:p>
    <w:p w14:paraId="2FA6C345" w14:textId="5486A181" w:rsidR="00A4638D" w:rsidRDefault="00A4638D" w:rsidP="002061BF">
      <w:pPr>
        <w:spacing w:after="0" w:line="240" w:lineRule="auto"/>
        <w:rPr>
          <w:rFonts w:ascii="Times New Roman" w:hAnsi="Times New Roman" w:cs="Times New Roman"/>
          <w:sz w:val="24"/>
          <w:szCs w:val="24"/>
        </w:rPr>
      </w:pPr>
    </w:p>
    <w:p w14:paraId="121666CE" w14:textId="7DBD326F" w:rsidR="00FA67CF" w:rsidRDefault="00FA67CF" w:rsidP="002061BF">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Prestanak važenja odobrenja za obavljanje poslova osiguranja odnosno poslova reosiguranja društva za osiguranje odnosno društva za reosiguranje</w:t>
      </w:r>
    </w:p>
    <w:p w14:paraId="49BB32F3" w14:textId="537BBB87" w:rsidR="001153CB" w:rsidRPr="00FA67CF" w:rsidRDefault="001153CB" w:rsidP="002061BF">
      <w:pPr>
        <w:spacing w:after="0" w:line="240" w:lineRule="auto"/>
        <w:jc w:val="center"/>
        <w:rPr>
          <w:rFonts w:ascii="Times New Roman" w:hAnsi="Times New Roman" w:cs="Times New Roman"/>
          <w:sz w:val="24"/>
          <w:szCs w:val="24"/>
        </w:rPr>
      </w:pPr>
    </w:p>
    <w:p w14:paraId="0072A470" w14:textId="196D1085" w:rsidR="00FA67CF" w:rsidRDefault="00FA67CF" w:rsidP="002061BF">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34.</w:t>
      </w:r>
    </w:p>
    <w:p w14:paraId="081F83A1" w14:textId="77777777" w:rsidR="002061BF" w:rsidRPr="00FA67CF" w:rsidRDefault="002061BF" w:rsidP="002061BF">
      <w:pPr>
        <w:spacing w:after="0" w:line="240" w:lineRule="auto"/>
        <w:jc w:val="center"/>
        <w:rPr>
          <w:rFonts w:ascii="Times New Roman" w:hAnsi="Times New Roman" w:cs="Times New Roman"/>
          <w:sz w:val="24"/>
          <w:szCs w:val="24"/>
        </w:rPr>
      </w:pPr>
    </w:p>
    <w:p w14:paraId="2D003BAD" w14:textId="0BF8B4F8" w:rsidR="00FA67CF" w:rsidRDefault="00FA67CF" w:rsidP="002061BF">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Odobrenje za obavljanje poslova osiguranja, odnosno poslova reosiguranja društva za osiguranje odnosno društva za reosiguranje prestaje:</w:t>
      </w:r>
    </w:p>
    <w:p w14:paraId="5F435400" w14:textId="77777777" w:rsidR="002061BF" w:rsidRPr="00FA67CF" w:rsidRDefault="002061BF" w:rsidP="002061BF">
      <w:pPr>
        <w:spacing w:after="0" w:line="240" w:lineRule="auto"/>
        <w:jc w:val="both"/>
        <w:rPr>
          <w:rFonts w:ascii="Times New Roman" w:hAnsi="Times New Roman" w:cs="Times New Roman"/>
          <w:sz w:val="24"/>
          <w:szCs w:val="24"/>
        </w:rPr>
      </w:pPr>
    </w:p>
    <w:p w14:paraId="7CFE23C7" w14:textId="3433B3BA" w:rsidR="00FA67CF" w:rsidRDefault="00FA67CF" w:rsidP="002061BF">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po sili zakona, zaključenjem postupka likvidacije društva za osiguranje odnosno društva za reosiguranje</w:t>
      </w:r>
    </w:p>
    <w:p w14:paraId="3E82BA6A" w14:textId="77777777" w:rsidR="002061BF" w:rsidRPr="00FA67CF" w:rsidRDefault="002061BF" w:rsidP="002061BF">
      <w:pPr>
        <w:spacing w:after="0" w:line="240" w:lineRule="auto"/>
        <w:jc w:val="both"/>
        <w:rPr>
          <w:rFonts w:ascii="Times New Roman" w:hAnsi="Times New Roman" w:cs="Times New Roman"/>
          <w:sz w:val="24"/>
          <w:szCs w:val="24"/>
        </w:rPr>
      </w:pPr>
    </w:p>
    <w:p w14:paraId="3CAF7185" w14:textId="5C488B70" w:rsidR="00FA67CF" w:rsidRDefault="00FA67CF" w:rsidP="002061BF">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po sili zakona, danom otvaranja stečajnog postupka nad društvom za osiguranje odnosno društva za reosiguranje</w:t>
      </w:r>
    </w:p>
    <w:p w14:paraId="661A257F" w14:textId="77777777" w:rsidR="002061BF" w:rsidRPr="00FA67CF" w:rsidRDefault="002061BF" w:rsidP="002061BF">
      <w:pPr>
        <w:spacing w:after="0" w:line="240" w:lineRule="auto"/>
        <w:jc w:val="both"/>
        <w:rPr>
          <w:rFonts w:ascii="Times New Roman" w:hAnsi="Times New Roman" w:cs="Times New Roman"/>
          <w:sz w:val="24"/>
          <w:szCs w:val="24"/>
        </w:rPr>
      </w:pPr>
    </w:p>
    <w:p w14:paraId="31A2C845" w14:textId="0C564B5C" w:rsidR="00FA67CF" w:rsidRDefault="00FA67CF" w:rsidP="002061BF">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3. po sili zakona, danom prijenosa svih ugovora o osiguranju na drugo društvo za osiguranje odnosno danom prijenosa svih ugovora o reosiguranju na drugo društvo za osiguranje koje ima odobrenje za obavljanje poslova reosiguranja odnosno na drugo društvo za reosiguranje</w:t>
      </w:r>
    </w:p>
    <w:p w14:paraId="6595C304" w14:textId="77777777" w:rsidR="002061BF" w:rsidRPr="00FA67CF" w:rsidRDefault="002061BF" w:rsidP="002061BF">
      <w:pPr>
        <w:spacing w:after="0" w:line="240" w:lineRule="auto"/>
        <w:jc w:val="both"/>
        <w:rPr>
          <w:rFonts w:ascii="Times New Roman" w:hAnsi="Times New Roman" w:cs="Times New Roman"/>
          <w:sz w:val="24"/>
          <w:szCs w:val="24"/>
        </w:rPr>
      </w:pPr>
    </w:p>
    <w:p w14:paraId="4CE9C772" w14:textId="38A4BA76" w:rsidR="00FA67CF" w:rsidRDefault="00FA67CF" w:rsidP="002061BF">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4. po sili zakona, danom upisa statusne promjene u sudski registar na temelju koje društvo za osiguranje prestaje postojati</w:t>
      </w:r>
    </w:p>
    <w:p w14:paraId="229222BA" w14:textId="77777777" w:rsidR="002061BF" w:rsidRPr="00FA67CF" w:rsidRDefault="002061BF" w:rsidP="002061BF">
      <w:pPr>
        <w:spacing w:after="0" w:line="240" w:lineRule="auto"/>
        <w:jc w:val="both"/>
        <w:rPr>
          <w:rFonts w:ascii="Times New Roman" w:hAnsi="Times New Roman" w:cs="Times New Roman"/>
          <w:sz w:val="24"/>
          <w:szCs w:val="24"/>
        </w:rPr>
      </w:pPr>
    </w:p>
    <w:p w14:paraId="3F954C16" w14:textId="4BE7AA9D" w:rsidR="00FA67CF" w:rsidRDefault="00FA67CF" w:rsidP="002061BF">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5. donošenjem odluke iz članka 263. ovoga Zakona o prestanku društva za osiguranje.</w:t>
      </w:r>
    </w:p>
    <w:p w14:paraId="11893862" w14:textId="77777777" w:rsidR="002061BF" w:rsidRPr="00FA67CF" w:rsidRDefault="002061BF" w:rsidP="002061BF">
      <w:pPr>
        <w:spacing w:after="0" w:line="240" w:lineRule="auto"/>
        <w:jc w:val="both"/>
        <w:rPr>
          <w:rFonts w:ascii="Times New Roman" w:hAnsi="Times New Roman" w:cs="Times New Roman"/>
          <w:sz w:val="24"/>
          <w:szCs w:val="24"/>
        </w:rPr>
      </w:pPr>
    </w:p>
    <w:p w14:paraId="5D94C281" w14:textId="1D90871A" w:rsidR="00FA67CF" w:rsidRDefault="00FA67CF" w:rsidP="002061BF">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U slučaju prestanka važenja odobrenja za obavljanje poslova osiguranja, odnosno poslova reosiguranja iz razloga navedenog u stavku 1. točki 5. ovoga članka Agencija će donijeti rješenje o ukidanju odobrenja za obavljanje poslova osiguranja, odnosno poslova reosiguranja i o tome obavijestiti i nadležni trgovački sud.</w:t>
      </w:r>
    </w:p>
    <w:p w14:paraId="4C9BA2CC" w14:textId="77777777" w:rsidR="002061BF" w:rsidRPr="00B625DB" w:rsidRDefault="002061BF" w:rsidP="002061BF">
      <w:pPr>
        <w:spacing w:after="0" w:line="240" w:lineRule="auto"/>
        <w:jc w:val="both"/>
        <w:rPr>
          <w:rFonts w:ascii="Times New Roman" w:hAnsi="Times New Roman" w:cs="Times New Roman"/>
          <w:color w:val="000000" w:themeColor="text1"/>
          <w:sz w:val="24"/>
          <w:szCs w:val="24"/>
        </w:rPr>
      </w:pPr>
    </w:p>
    <w:p w14:paraId="2EF6B8E3" w14:textId="45146A87" w:rsidR="00FA67CF" w:rsidRDefault="00FA67CF" w:rsidP="002061BF">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(3) Kada su ispunjeni uvjeti propisani ovim Zakonom za prestanak ili ukidanje odobrenja za obavljanje poslova osiguranja u pojedinoj skupini, vrsti osiguranja odnosno riziku, Agencija će donijeti rješenje kojim će utvrditi prestanak važenja odobrenja odnosno rješenje kojim će ukinuti rješenje o izdavanju pojedinog odobrenja.</w:t>
      </w:r>
    </w:p>
    <w:p w14:paraId="3B47977B" w14:textId="77777777" w:rsidR="002061BF" w:rsidRPr="00B625DB" w:rsidRDefault="002061BF" w:rsidP="002061BF">
      <w:pPr>
        <w:spacing w:after="0" w:line="240" w:lineRule="auto"/>
        <w:jc w:val="both"/>
        <w:rPr>
          <w:rFonts w:ascii="Times New Roman" w:hAnsi="Times New Roman" w:cs="Times New Roman"/>
          <w:color w:val="000000" w:themeColor="text1"/>
          <w:sz w:val="24"/>
          <w:szCs w:val="24"/>
        </w:rPr>
      </w:pPr>
    </w:p>
    <w:p w14:paraId="4A1FB721" w14:textId="3BC5143F" w:rsidR="00FA67CF" w:rsidRDefault="00FA67CF" w:rsidP="002061BF">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(4) U slučaju ukidanja ili prestanka važenja odobrenja za rad, Agencija o tome obavješćuje nadzorna tijela drugih država članica.</w:t>
      </w:r>
    </w:p>
    <w:p w14:paraId="12A6764D" w14:textId="77777777" w:rsidR="002061BF" w:rsidRPr="00B625DB" w:rsidRDefault="002061BF" w:rsidP="002061BF">
      <w:pPr>
        <w:spacing w:after="0" w:line="240" w:lineRule="auto"/>
        <w:jc w:val="both"/>
        <w:rPr>
          <w:rFonts w:ascii="Times New Roman" w:hAnsi="Times New Roman" w:cs="Times New Roman"/>
          <w:color w:val="000000" w:themeColor="text1"/>
          <w:sz w:val="24"/>
          <w:szCs w:val="24"/>
        </w:rPr>
      </w:pPr>
    </w:p>
    <w:p w14:paraId="71F1F570" w14:textId="398AD2EA" w:rsidR="00FA67CF" w:rsidRPr="00B625DB" w:rsidRDefault="00FA67CF" w:rsidP="002061BF">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(5) O svakom odobrenju za rad, ukidanju ili prestanku važenja odobrenja za obavljanje poslova osiguranja odnosno poslova reosiguranja društva za osiguranje odnosno društva za reosiguranje Agencija obavještava EIOPA-u.</w:t>
      </w:r>
    </w:p>
    <w:p w14:paraId="1DCA2D5B" w14:textId="703AC76F" w:rsidR="00FA67CF" w:rsidRPr="00B625DB" w:rsidRDefault="00FA67CF" w:rsidP="001153CB">
      <w:pPr>
        <w:spacing w:after="0" w:line="240" w:lineRule="auto"/>
        <w:jc w:val="both"/>
        <w:rPr>
          <w:rFonts w:ascii="Times New Roman" w:hAnsi="Times New Roman" w:cs="Times New Roman"/>
          <w:color w:val="000000" w:themeColor="text1"/>
          <w:sz w:val="24"/>
          <w:szCs w:val="24"/>
        </w:rPr>
      </w:pPr>
    </w:p>
    <w:p w14:paraId="18573559" w14:textId="34F5F890" w:rsidR="00FA67CF" w:rsidRPr="00B625DB" w:rsidRDefault="00FA67CF" w:rsidP="001153C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Ulaganje imovine za pokriće tehničkih pričuva</w:t>
      </w:r>
    </w:p>
    <w:p w14:paraId="5B4D8CBE" w14:textId="77777777" w:rsidR="001153CB" w:rsidRPr="00B625DB" w:rsidRDefault="001153CB" w:rsidP="001153CB">
      <w:pPr>
        <w:spacing w:after="0" w:line="240" w:lineRule="auto"/>
        <w:jc w:val="center"/>
        <w:rPr>
          <w:rFonts w:ascii="Times New Roman" w:hAnsi="Times New Roman" w:cs="Times New Roman"/>
          <w:color w:val="000000" w:themeColor="text1"/>
          <w:sz w:val="24"/>
          <w:szCs w:val="24"/>
        </w:rPr>
      </w:pPr>
    </w:p>
    <w:p w14:paraId="64A66944" w14:textId="0D16B7E9" w:rsidR="00FA67CF" w:rsidRPr="00B625DB" w:rsidRDefault="00FA67CF" w:rsidP="001153C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Članak 161.</w:t>
      </w:r>
    </w:p>
    <w:p w14:paraId="3B9A1646" w14:textId="77777777" w:rsidR="001153CB" w:rsidRPr="00B625DB" w:rsidRDefault="001153CB" w:rsidP="001153CB">
      <w:pPr>
        <w:spacing w:after="0" w:line="240" w:lineRule="auto"/>
        <w:jc w:val="center"/>
        <w:rPr>
          <w:rFonts w:ascii="Times New Roman" w:hAnsi="Times New Roman" w:cs="Times New Roman"/>
          <w:color w:val="000000" w:themeColor="text1"/>
          <w:sz w:val="24"/>
          <w:szCs w:val="24"/>
        </w:rPr>
      </w:pPr>
    </w:p>
    <w:p w14:paraId="17E040FF" w14:textId="280CD500" w:rsidR="00FA67CF" w:rsidRDefault="00FA67CF" w:rsidP="002061BF">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(1) Društvo za osiguranje dužno je imovinu za pokriće tehničkih pričuva ulagati na način koji je primjeren prirodi i trajanju obveza osiguranja i obveza reosiguranja i u najboljem interesu ugovaratelja osiguranja, osiguranika i korisnika osiguranja te u skladu s politikom ulaganja, ako je objavljena.</w:t>
      </w:r>
    </w:p>
    <w:p w14:paraId="0F543479" w14:textId="77777777" w:rsidR="002061BF" w:rsidRPr="00B625DB" w:rsidRDefault="002061BF" w:rsidP="002061BF">
      <w:pPr>
        <w:spacing w:after="0" w:line="240" w:lineRule="auto"/>
        <w:jc w:val="both"/>
        <w:rPr>
          <w:rFonts w:ascii="Times New Roman" w:hAnsi="Times New Roman" w:cs="Times New Roman"/>
          <w:color w:val="000000" w:themeColor="text1"/>
          <w:sz w:val="24"/>
          <w:szCs w:val="24"/>
        </w:rPr>
      </w:pPr>
    </w:p>
    <w:p w14:paraId="1A01E330" w14:textId="1B19DB23" w:rsidR="00FA67CF" w:rsidRPr="00B625DB" w:rsidRDefault="00FA67CF" w:rsidP="002061BF">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U slučaju sukoba interesa, društvo za osiguranje ili osoba koja upravlja portfeljem njegove imovine dužna je osigurati da je ulaganje izvršeno u najboljem interesu ugovaratelja osiguranja i korisnika osiguranja.</w:t>
      </w:r>
    </w:p>
    <w:p w14:paraId="49F8A036" w14:textId="622710EE" w:rsidR="00FA67CF" w:rsidRPr="00B625DB" w:rsidRDefault="00FA67CF" w:rsidP="001153CB">
      <w:pPr>
        <w:spacing w:after="0" w:line="240" w:lineRule="auto"/>
        <w:jc w:val="both"/>
        <w:rPr>
          <w:rFonts w:ascii="Times New Roman" w:hAnsi="Times New Roman" w:cs="Times New Roman"/>
          <w:color w:val="000000" w:themeColor="text1"/>
          <w:sz w:val="24"/>
          <w:szCs w:val="24"/>
        </w:rPr>
      </w:pPr>
    </w:p>
    <w:p w14:paraId="4C9E680F" w14:textId="247F9D0D" w:rsidR="00FA67CF" w:rsidRPr="00B625DB" w:rsidRDefault="00FA67CF" w:rsidP="001153C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Sadržaj izvješća o solventnosti i financijskom stanju</w:t>
      </w:r>
    </w:p>
    <w:p w14:paraId="4EB8C3E1" w14:textId="77777777" w:rsidR="001153CB" w:rsidRPr="00B625DB" w:rsidRDefault="001153CB" w:rsidP="001153CB">
      <w:pPr>
        <w:spacing w:after="0" w:line="240" w:lineRule="auto"/>
        <w:jc w:val="center"/>
        <w:rPr>
          <w:rFonts w:ascii="Times New Roman" w:hAnsi="Times New Roman" w:cs="Times New Roman"/>
          <w:color w:val="000000" w:themeColor="text1"/>
          <w:sz w:val="24"/>
          <w:szCs w:val="24"/>
        </w:rPr>
      </w:pPr>
    </w:p>
    <w:p w14:paraId="740AF464" w14:textId="5E6A433C" w:rsidR="00FA67CF" w:rsidRPr="00B625DB" w:rsidRDefault="00FA67CF" w:rsidP="001153C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Članak 168.</w:t>
      </w:r>
    </w:p>
    <w:p w14:paraId="2DA22D97" w14:textId="77777777" w:rsidR="001153CB" w:rsidRPr="00B625DB" w:rsidRDefault="001153CB" w:rsidP="001153CB">
      <w:pPr>
        <w:spacing w:after="0" w:line="240" w:lineRule="auto"/>
        <w:jc w:val="center"/>
        <w:rPr>
          <w:rFonts w:ascii="Times New Roman" w:hAnsi="Times New Roman" w:cs="Times New Roman"/>
          <w:color w:val="000000" w:themeColor="text1"/>
          <w:sz w:val="24"/>
          <w:szCs w:val="24"/>
        </w:rPr>
      </w:pPr>
    </w:p>
    <w:p w14:paraId="5B0C8C2B" w14:textId="29192F06"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(1) Društvo za osiguranje dužno je svake godine izraditi i na svojim internetskim stranicama objaviti izvješće o solventnosti i financijskom stanju u skladu s informacijama iz stavka 6. ovoga članka i načelima iz članka 215. stavka 7. ovoga Zakona i Uredbom (EU) br. 2015/35.</w:t>
      </w:r>
    </w:p>
    <w:p w14:paraId="462DBE90"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0B6A35A0" w14:textId="12B8C12C"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Izvješće o solventnosti i financijskom stanju sadržava sljedeće informacije:</w:t>
      </w:r>
    </w:p>
    <w:p w14:paraId="54D76457"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0497F31A" w14:textId="11F11899"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1. opis poslovanja i rezultata društva</w:t>
      </w:r>
    </w:p>
    <w:p w14:paraId="694953A9"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5455D3DB" w14:textId="12D08273"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opis sustava upravljanja i procjenu njegove primjerenosti za profil rizičnosti društva</w:t>
      </w:r>
    </w:p>
    <w:p w14:paraId="642939BC"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7BAD6739" w14:textId="0E99B503"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3. opis izloženosti riziku, koncentracije rizika, smanjenja rizika i osjetljivosti na rizik, za svaku kategoriju rizika zasebno</w:t>
      </w:r>
    </w:p>
    <w:p w14:paraId="39C1DF53"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465E00C6" w14:textId="04E2CCEB"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4. opis, zasebno za imovinu, tehničke pričuve i ostale obveze, podloga i metoda upotrijebljenih za njihovo vrednovanje za potrebe solventnosti, zajedno s objašnjenjem svih većih razlika u podlogama i metodama koje su upotrijebljene za njihovo vrednovanje u financijskim izvještajima</w:t>
      </w:r>
    </w:p>
    <w:p w14:paraId="0BDC020E"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1F508A91" w14:textId="06717C73"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5. opis upravljanja kapitalom, koji obuhvaća najmanje:</w:t>
      </w:r>
    </w:p>
    <w:p w14:paraId="4AC00106"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6FE09FF5" w14:textId="327F00E6"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 strukturu i iznos vlastitih sredstava te njihovu kvalitetu</w:t>
      </w:r>
    </w:p>
    <w:p w14:paraId="4D523F1C"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17657E8E" w14:textId="2DEFAA72"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 iznose potrebnog solventnog kapitala i minimalnog potrebnog kapitala</w:t>
      </w:r>
    </w:p>
    <w:p w14:paraId="5E6AA33D"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2BB4CD80" w14:textId="3A6B2F56"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 informacije koje omogućavaju pravilno razumijevanje glavnih razlika između osnovnih pretpostavki na kojima se temelji standardna formula i pretpostavki na kojima se temelji unutarnji model koji društvo upotrebljava za izračun svojeg potrebnog solventnog kapitala</w:t>
      </w:r>
    </w:p>
    <w:p w14:paraId="3D03C2F8"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523C7F04" w14:textId="6EBE5222"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 iznos bilo kakve neusklađenosti s minimalnim potrebnim kapitalom ili bilo kakve značajne neusklađenosti s potrebnim solventnim kapitalom tijekom izvještajnog razdoblja, čak i ako su te neusklađenosti poslije riješene, uz objašnjenje njihovih uzroka i posljedica, te bilo kakve poduzete mjere za poboljšanje stanja.</w:t>
      </w:r>
    </w:p>
    <w:p w14:paraId="1661CFC0"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75E19C49" w14:textId="6CA171FC"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(3) Opis za imovinu, tehničke pričuve i ostale obveze iz stavka 2. točke 4. ovoga članka, kada je primijenjena prilagodba za uravnoteženje iz članka 111. ovoga Zakona, uključuje opis prilagodbe za uravnoteženje i portfelja obveza i dodijeljene imovine na koje je primijenjena prilagodba za uravnoteženje, kao i kvantifikaciju utjecaja promjene prilagodbe za uravnoteženje na nulu na financijski položaj društva za osiguranje.</w:t>
      </w:r>
    </w:p>
    <w:p w14:paraId="089ECDD5"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6B358292" w14:textId="4959C21D"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(4) Opis za imovinu, tehničke pričuve i ostale obveze iz stavka 2. točke 4. ovoga članka također uključuje izjavu o tome je li društvo za osiguranje koristilo prilagodbu za volatilnost iz članka 113. ovoga Zakona, kao i kvantifikaciju utjecaja promjene prilagodbe za volatilnost na nulu na financijski položaj društva za osiguranje.</w:t>
      </w:r>
    </w:p>
    <w:p w14:paraId="1378AAF4"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7EDF0429" w14:textId="7905B66F"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(5) Opis strukture i iznosa te kvalitete vlastitih sredstava iz stavka 2. točke 5. podtočke 1. ovoga članka uključuje analizu svih značajnih promjena u usporedbi s prethodnim izvještajnim razdobljem te objašnjenje svih većih razlika u vezi s vrijednošću tih stavaka u financijskim izvještajima za potrebe solventnosti te kratak opis prenosivosti kapitala.</w:t>
      </w:r>
    </w:p>
    <w:p w14:paraId="6B34C984"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4CAF931A" w14:textId="0CB585F6" w:rsidR="00FA67CF"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(6) Objava potrebnog solventnog kapitala iz stavka 2. točke 5. podtočke 2. ovoga članka zasebno prikazuje potrebni solventni kapital izračunat standardnom formulom ili upotrebom unutarnjeg modela u skladu s odredbama iz ovoga Zakona i kapitalni dodatak koji je uveden u skladu s člankom 239. ovoga Zakona ili učinak drugih specifičnih parametara koje društvo za osiguranje mora upotrebljavati u skladu s člankom 141. ovoga Zakona, zajedno sa sažetim informacijama o njegovoj opravdanosti od strane Agencije.</w:t>
      </w:r>
    </w:p>
    <w:p w14:paraId="2AE0EE82" w14:textId="77777777" w:rsidR="00383796" w:rsidRPr="00B625DB" w:rsidRDefault="00383796" w:rsidP="00383796">
      <w:pPr>
        <w:spacing w:after="0" w:line="240" w:lineRule="auto"/>
        <w:jc w:val="both"/>
        <w:rPr>
          <w:rFonts w:ascii="Times New Roman" w:hAnsi="Times New Roman" w:cs="Times New Roman"/>
          <w:color w:val="000000" w:themeColor="text1"/>
          <w:sz w:val="24"/>
          <w:szCs w:val="24"/>
        </w:rPr>
      </w:pPr>
    </w:p>
    <w:p w14:paraId="36BAA320" w14:textId="779975AA" w:rsidR="00DB406B" w:rsidRPr="00B625DB" w:rsidRDefault="00FA67CF" w:rsidP="00383796">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(7) Objava potrebnog solventnog kapitala uključuje, prema potrebi, naznaku da je njegov krajnji iznos još uvijek predmet nadzorne procjene.</w:t>
      </w:r>
    </w:p>
    <w:p w14:paraId="5543E707" w14:textId="66B7E124" w:rsidR="006E5AF8" w:rsidRPr="00B625DB" w:rsidRDefault="006E5AF8" w:rsidP="001153CB">
      <w:pPr>
        <w:spacing w:after="0" w:line="240" w:lineRule="auto"/>
        <w:jc w:val="both"/>
        <w:rPr>
          <w:rFonts w:ascii="Times New Roman" w:hAnsi="Times New Roman" w:cs="Times New Roman"/>
          <w:color w:val="000000" w:themeColor="text1"/>
          <w:sz w:val="24"/>
          <w:szCs w:val="24"/>
        </w:rPr>
      </w:pPr>
    </w:p>
    <w:p w14:paraId="3B92EB03" w14:textId="5DD8F562" w:rsidR="006E5AF8" w:rsidRPr="00B625DB" w:rsidRDefault="006E5AF8" w:rsidP="001153CB">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r w:rsidRPr="00B625DB">
        <w:rPr>
          <w:rFonts w:ascii="Times New Roman" w:eastAsia="Times New Roman" w:hAnsi="Times New Roman" w:cs="Times New Roman"/>
          <w:bCs/>
          <w:iCs/>
          <w:color w:val="000000" w:themeColor="text1"/>
          <w:sz w:val="24"/>
          <w:szCs w:val="24"/>
          <w:lang w:eastAsia="hr-HR"/>
        </w:rPr>
        <w:t>Imenovanje revizorskog društva</w:t>
      </w:r>
    </w:p>
    <w:p w14:paraId="674A9740" w14:textId="77777777" w:rsidR="00405AD5" w:rsidRPr="00B625DB" w:rsidRDefault="00405AD5" w:rsidP="001153CB">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0E4EA830" w14:textId="77777777" w:rsidR="006E5AF8" w:rsidRPr="00B625DB" w:rsidRDefault="006E5AF8" w:rsidP="001153CB">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B625DB">
        <w:rPr>
          <w:rFonts w:ascii="Times New Roman" w:eastAsia="Times New Roman" w:hAnsi="Times New Roman" w:cs="Times New Roman"/>
          <w:bCs/>
          <w:color w:val="000000" w:themeColor="text1"/>
          <w:sz w:val="24"/>
          <w:szCs w:val="24"/>
          <w:lang w:eastAsia="hr-HR"/>
        </w:rPr>
        <w:t>Članak 195.</w:t>
      </w:r>
    </w:p>
    <w:p w14:paraId="768540E8" w14:textId="5ABE5490" w:rsidR="006E5AF8" w:rsidRPr="00B625DB" w:rsidRDefault="006E5AF8" w:rsidP="001153CB">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7117FB0A" w14:textId="7961E72C" w:rsidR="006E5AF8" w:rsidRPr="00B625DB" w:rsidRDefault="006E5AF8" w:rsidP="001153CB">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(1) Glavna skupština društva za osiguranje imenuje revizorsko društvo koje će obaviti zakonsku reviziju za poslovnu godinu na koju se revizija odnosi najkasnije do 30. rujna te poslovne godine.</w:t>
      </w:r>
    </w:p>
    <w:p w14:paraId="3BEE7E3E" w14:textId="77777777" w:rsidR="006E5AF8" w:rsidRPr="00B625DB" w:rsidRDefault="006E5AF8"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006AB17" w14:textId="7AA8D685" w:rsidR="006E5AF8" w:rsidRPr="00B625DB" w:rsidRDefault="006E5AF8"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(2) Odluku o imenovanju revizorskog društva uprava društva za osiguranje dužna je dostaviti Agenciji u roku od osam dana od dana donošenja odluke.</w:t>
      </w:r>
    </w:p>
    <w:p w14:paraId="3A3AA2DB" w14:textId="77777777" w:rsidR="006E5AF8" w:rsidRPr="00B625DB" w:rsidRDefault="006E5AF8"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5ADE5FF4" w14:textId="4105822A" w:rsidR="006E5AF8" w:rsidRPr="00B625DB" w:rsidRDefault="006E5AF8"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(3) Revizorsko društvo dužno je za svako društvo za osiguranje koje mu je povjerilo obavljanje zakonske revizije do 31. listopada tekuće godine dostaviti Agenciji plan obavljanja zakonske revizije za tu poslovnu godinu, iz kojeg se vide područja poslovanja koja će biti predmet zakonske revizije, opis sadržaja planirane zakonske revizije po pojedinim područjima i predviđeno trajanje zakonske revizije.</w:t>
      </w:r>
    </w:p>
    <w:p w14:paraId="0B5F56EF" w14:textId="77777777" w:rsidR="006E5AF8" w:rsidRPr="00B625DB" w:rsidRDefault="006E5AF8"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014023D" w14:textId="1F1E5742" w:rsidR="006E5AF8" w:rsidRDefault="006E5AF8"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(4) Društvo za osiguranje može za pružanje revizorskih usluga sklopiti ugovor samo s revizorskim društvom koje ispunjava uvjet iz članka 196. stavka 2. ovoga Zakona.</w:t>
      </w:r>
    </w:p>
    <w:p w14:paraId="6A06451B" w14:textId="4CD7D150" w:rsidR="001252AF" w:rsidRDefault="001252AF" w:rsidP="006E5AF8">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B854483" w14:textId="496F3C1E" w:rsidR="001252AF" w:rsidRDefault="001252AF" w:rsidP="001F290C">
      <w:pPr>
        <w:spacing w:after="0" w:line="240" w:lineRule="auto"/>
        <w:jc w:val="center"/>
        <w:rPr>
          <w:rFonts w:ascii="Times New Roman" w:hAnsi="Times New Roman" w:cs="Times New Roman"/>
          <w:sz w:val="24"/>
        </w:rPr>
      </w:pPr>
      <w:r w:rsidRPr="004D7591">
        <w:rPr>
          <w:rFonts w:ascii="Times New Roman" w:hAnsi="Times New Roman" w:cs="Times New Roman"/>
          <w:sz w:val="24"/>
        </w:rPr>
        <w:t>Ograničenje obavljanja revizije</w:t>
      </w:r>
    </w:p>
    <w:p w14:paraId="4B6232C0" w14:textId="77777777" w:rsidR="001F290C" w:rsidRPr="004D7591" w:rsidRDefault="001F290C" w:rsidP="001F290C">
      <w:pPr>
        <w:spacing w:after="0" w:line="240" w:lineRule="auto"/>
        <w:jc w:val="center"/>
        <w:rPr>
          <w:rFonts w:ascii="Times New Roman" w:hAnsi="Times New Roman" w:cs="Times New Roman"/>
          <w:sz w:val="24"/>
        </w:rPr>
      </w:pPr>
    </w:p>
    <w:p w14:paraId="62A219FF" w14:textId="0E4C0188" w:rsidR="001252AF" w:rsidRDefault="001252AF" w:rsidP="001F290C">
      <w:pPr>
        <w:spacing w:after="0" w:line="240" w:lineRule="auto"/>
        <w:jc w:val="center"/>
        <w:rPr>
          <w:rFonts w:ascii="Times New Roman" w:hAnsi="Times New Roman" w:cs="Times New Roman"/>
          <w:sz w:val="24"/>
        </w:rPr>
      </w:pPr>
      <w:r w:rsidRPr="004D7591">
        <w:rPr>
          <w:rFonts w:ascii="Times New Roman" w:hAnsi="Times New Roman" w:cs="Times New Roman"/>
          <w:sz w:val="24"/>
        </w:rPr>
        <w:t>Članak 196.</w:t>
      </w:r>
    </w:p>
    <w:p w14:paraId="14E38943" w14:textId="77777777" w:rsidR="001F290C" w:rsidRPr="004D7591" w:rsidRDefault="001F290C" w:rsidP="001F290C">
      <w:pPr>
        <w:spacing w:after="0" w:line="240" w:lineRule="auto"/>
        <w:jc w:val="center"/>
        <w:rPr>
          <w:rFonts w:ascii="Times New Roman" w:hAnsi="Times New Roman" w:cs="Times New Roman"/>
          <w:sz w:val="24"/>
        </w:rPr>
      </w:pPr>
    </w:p>
    <w:p w14:paraId="7FCC459E" w14:textId="4AEFDED3" w:rsidR="001252AF" w:rsidRDefault="001252AF" w:rsidP="001F290C">
      <w:pPr>
        <w:spacing w:after="0" w:line="240" w:lineRule="auto"/>
        <w:jc w:val="both"/>
        <w:rPr>
          <w:rFonts w:ascii="Times New Roman" w:hAnsi="Times New Roman" w:cs="Times New Roman"/>
          <w:sz w:val="24"/>
        </w:rPr>
      </w:pPr>
      <w:r w:rsidRPr="004D7591">
        <w:rPr>
          <w:rFonts w:ascii="Times New Roman" w:hAnsi="Times New Roman" w:cs="Times New Roman"/>
          <w:sz w:val="24"/>
        </w:rPr>
        <w:t>(1) Isto revizorsko društvo može obavljati zakonsku reviziju određenog društva za osiguranje najviše za sedam uzastopnih godina, nakon čega isto revizorsko društvo ne smije sljedeće četiri godine obavljati zakonsku reviziju tog društva za osiguranje.</w:t>
      </w:r>
    </w:p>
    <w:p w14:paraId="6F4423A9" w14:textId="77777777" w:rsidR="001F290C" w:rsidRPr="004D7591" w:rsidRDefault="001F290C" w:rsidP="001F290C">
      <w:pPr>
        <w:spacing w:after="0" w:line="240" w:lineRule="auto"/>
        <w:jc w:val="both"/>
        <w:rPr>
          <w:rFonts w:ascii="Times New Roman" w:hAnsi="Times New Roman" w:cs="Times New Roman"/>
          <w:sz w:val="24"/>
        </w:rPr>
      </w:pPr>
    </w:p>
    <w:p w14:paraId="5A97B383" w14:textId="473A4966" w:rsidR="001252AF" w:rsidRDefault="001252AF" w:rsidP="001F290C">
      <w:pPr>
        <w:spacing w:after="0" w:line="240" w:lineRule="auto"/>
        <w:jc w:val="both"/>
        <w:rPr>
          <w:rFonts w:ascii="Times New Roman" w:hAnsi="Times New Roman" w:cs="Times New Roman"/>
          <w:sz w:val="24"/>
        </w:rPr>
      </w:pPr>
      <w:r w:rsidRPr="004D7591">
        <w:rPr>
          <w:rFonts w:ascii="Times New Roman" w:hAnsi="Times New Roman" w:cs="Times New Roman"/>
          <w:sz w:val="24"/>
        </w:rPr>
        <w:t>(2) Zakonsku reviziju društva za osiguranje može obavljati samo revizorsko društvo u kojem tu reviziju obavljaju najmanje tri ovlaštena revizora koji su zaposlenici revizorskog društva.</w:t>
      </w:r>
    </w:p>
    <w:p w14:paraId="221E96AA" w14:textId="77777777" w:rsidR="001F290C" w:rsidRPr="004D7591" w:rsidRDefault="001F290C" w:rsidP="001F290C">
      <w:pPr>
        <w:spacing w:after="0" w:line="240" w:lineRule="auto"/>
        <w:jc w:val="both"/>
        <w:rPr>
          <w:rFonts w:ascii="Times New Roman" w:hAnsi="Times New Roman" w:cs="Times New Roman"/>
          <w:sz w:val="24"/>
        </w:rPr>
      </w:pPr>
    </w:p>
    <w:p w14:paraId="08CE7ED6" w14:textId="5D594079" w:rsidR="001252AF" w:rsidRDefault="001252AF" w:rsidP="001F290C">
      <w:pPr>
        <w:spacing w:after="0" w:line="240" w:lineRule="auto"/>
        <w:jc w:val="both"/>
        <w:rPr>
          <w:rFonts w:ascii="Times New Roman" w:hAnsi="Times New Roman" w:cs="Times New Roman"/>
          <w:sz w:val="24"/>
        </w:rPr>
      </w:pPr>
      <w:r w:rsidRPr="004D7591">
        <w:rPr>
          <w:rFonts w:ascii="Times New Roman" w:hAnsi="Times New Roman" w:cs="Times New Roman"/>
          <w:sz w:val="24"/>
        </w:rPr>
        <w:t>(3) Zakonsku reviziju i reviziju za potrebe Agencije mora obavljati isto revizorsko društvo, osim ako ovim Zakonom ili na temelju njega donesenim propisima nije određeno drukčije.</w:t>
      </w:r>
    </w:p>
    <w:p w14:paraId="440B4084" w14:textId="77777777" w:rsidR="001F290C" w:rsidRPr="004D7591" w:rsidRDefault="001F290C" w:rsidP="001F290C">
      <w:pPr>
        <w:spacing w:after="0" w:line="240" w:lineRule="auto"/>
        <w:jc w:val="both"/>
        <w:rPr>
          <w:rFonts w:ascii="Times New Roman" w:hAnsi="Times New Roman" w:cs="Times New Roman"/>
          <w:sz w:val="24"/>
        </w:rPr>
      </w:pPr>
    </w:p>
    <w:p w14:paraId="1D2637CA" w14:textId="3CEF72FD" w:rsidR="00405AD5" w:rsidRPr="00B625DB" w:rsidRDefault="00405AD5" w:rsidP="001F290C">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Objava izrečenih mjera i prekršajnih sankcija distributerima osiguranja i distributerima reosiguranja</w:t>
      </w:r>
    </w:p>
    <w:p w14:paraId="491B3278" w14:textId="77777777" w:rsidR="00405AD5" w:rsidRPr="00B625DB" w:rsidRDefault="00405AD5" w:rsidP="00405AD5">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p>
    <w:p w14:paraId="5E370DB5" w14:textId="088288E4" w:rsidR="00405AD5" w:rsidRPr="00B625DB" w:rsidRDefault="00405AD5" w:rsidP="00405AD5">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Članak 211.a</w:t>
      </w:r>
    </w:p>
    <w:p w14:paraId="12CA427C" w14:textId="77777777" w:rsidR="00405AD5" w:rsidRPr="00B625DB" w:rsidRDefault="00405AD5" w:rsidP="00405AD5">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p>
    <w:p w14:paraId="0115C3FB" w14:textId="26AEDC9F"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(1) Agencija je obvezna bez odgađanja javno objaviti na svojoj internetskoj stranici svaku mjeru izrečenu distributeru osiguranja i distributeru reosiguranja zbog kršenja odredbi glave XXIII. ovoga Zakona, kao i odluku o prekršaju iz članka 444. i članka 445. ovoga Zakona zbog kršenja odredbi glave XXIII. ovoga Zakona, i to:</w:t>
      </w:r>
    </w:p>
    <w:p w14:paraId="1D52975B"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3B0C24E3" w14:textId="6D0E11D8"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1. pravomoćnu odluku suda nadležnog za prekršajne predmete i/ili drugog tijela nadležnog za vođenje prekršajnih postupaka, koja je donesena u postupcima u kojima je Agencija ovlašteni tužitelj, a nepravomoćnu odluku samo kada je za to ovlaštena posebnim propisom</w:t>
      </w:r>
    </w:p>
    <w:p w14:paraId="4FCF8AC5"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5BEFF4DA" w14:textId="670FEC39"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2. prekršajni nalog na koji nije uložen prigovor sukladno propisima kojima se uređuje prekršajni postupak</w:t>
      </w:r>
    </w:p>
    <w:p w14:paraId="68E63D2B"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F913314" w14:textId="69888445"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3. sporazum o uvjetima priznavanja krivnje i sporazumijevanju o sankcijama i mjerama, sklopljen s počiniteljem prekršaja sukladno propisima kojima se uređuje prekršajni postupak.</w:t>
      </w:r>
    </w:p>
    <w:p w14:paraId="35473DDC"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0613E9D" w14:textId="01E84E79"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(2) Objava iz stavka 1. ovoga članka sadrži najmanje informacije o vrsti i karakteru kršenja i identitetu počinitelja prekršaja.</w:t>
      </w:r>
    </w:p>
    <w:p w14:paraId="48173433"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DABD74A" w14:textId="092C0755"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(3) Agencija će na svojoj internetskoj stranici bez odgode objaviti informacije o podnesenim žalbama odnosno tužbama i sve naknadne informacije o ishodu takve tužbe odnosno žalbe. Objavit će se i svaka odluka koja poništava prethodno objavljenu odluku o izricanju mjere ili prekršaja. Informacije objavljene u skladu s odredbama ovoga članka bit će dostupne na internetskoj Agencije najmanje pet godina od dana njihove objave.</w:t>
      </w:r>
    </w:p>
    <w:p w14:paraId="7921EB77"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546F0BF2" w14:textId="4DD696E0"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(4) U skladu s odredbama o rehabilitaciji u smislu zakona kojim se uređuje prekršajni postupak, Agencija će istekom roka od tri godine od dana pravomoćnosti odluke o prekršaju sa svojih internetskih stranica ukloniti osobne podatke u smislu zakona kojim se uređuje zaštita osobnih podataka, a iz kojih bi bilo moguće utvrditi identitet počinitelja prekršaja.</w:t>
      </w:r>
    </w:p>
    <w:p w14:paraId="3C66DBCD" w14:textId="77777777" w:rsidR="00405AD5" w:rsidRPr="00B625DB"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1D146C0" w14:textId="1151023F" w:rsidR="00405AD5" w:rsidRDefault="00405AD5"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625DB">
        <w:rPr>
          <w:rFonts w:ascii="Times New Roman" w:eastAsia="Times New Roman" w:hAnsi="Times New Roman" w:cs="Times New Roman"/>
          <w:color w:val="000000" w:themeColor="text1"/>
          <w:sz w:val="24"/>
          <w:szCs w:val="24"/>
          <w:lang w:eastAsia="hr-HR"/>
        </w:rPr>
        <w:t>(5) Agencija će obavijestiti EIOPA-u o svim izrečenim mjerama i prekršajima iz članka 444. i članka 445. ovoga Zakona koje nisu objavljene u skladu sa stavkom 1. ovoga članka, uključujući svaku tužbu odnosno žalbu koja je s tim povezana te njezin ishod.</w:t>
      </w:r>
    </w:p>
    <w:p w14:paraId="6BCFEFAB" w14:textId="77777777" w:rsidR="00DE20BA" w:rsidRPr="00B625DB" w:rsidRDefault="00DE20BA" w:rsidP="00405AD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6B2B263B" w14:textId="02E8DC60" w:rsidR="001153CB" w:rsidRDefault="00DE20BA" w:rsidP="00DE20BA">
      <w:pPr>
        <w:spacing w:after="0" w:line="240" w:lineRule="auto"/>
        <w:jc w:val="both"/>
        <w:rPr>
          <w:rFonts w:ascii="Times New Roman" w:eastAsia="Calibri" w:hAnsi="Times New Roman" w:cs="Times New Roman"/>
          <w:sz w:val="24"/>
        </w:rPr>
      </w:pPr>
      <w:r w:rsidRPr="00DE20BA">
        <w:rPr>
          <w:rFonts w:ascii="Times New Roman" w:eastAsia="Calibri" w:hAnsi="Times New Roman" w:cs="Times New Roman"/>
          <w:sz w:val="24"/>
        </w:rPr>
        <w:t>(6) Agencija će prije donošenja odluke o objavi mjera i prekršaja iz članka 444. i članka 445. ovoga Zakona izraditi procjenu razmjernosti objavljivanja identiteta pravnih osoba ili identiteta i osobnih podataka fizičkih osoba i ako utvrdi da bi objavljivanje takvih podataka ugrozilo stabilnost financijskih tržišta ili istragu u tijeku Agencija može odgoditi objavljivanje, otkazati objavljivanje ili objaviti sankcije ili mjere anonimno.</w:t>
      </w:r>
    </w:p>
    <w:p w14:paraId="3A5B050D" w14:textId="77777777" w:rsidR="007A5F9B" w:rsidRPr="00DE20BA" w:rsidRDefault="007A5F9B" w:rsidP="00DE20BA">
      <w:pPr>
        <w:spacing w:after="0" w:line="240" w:lineRule="auto"/>
        <w:jc w:val="both"/>
        <w:rPr>
          <w:rFonts w:ascii="Times New Roman" w:eastAsia="Calibri" w:hAnsi="Times New Roman" w:cs="Times New Roman"/>
          <w:sz w:val="24"/>
        </w:rPr>
      </w:pPr>
    </w:p>
    <w:p w14:paraId="35AEE1C1" w14:textId="317BDFEA" w:rsidR="00A6250F" w:rsidRPr="00B625DB" w:rsidRDefault="00A6250F" w:rsidP="001153C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Okončanje postupka neposrednog nadzora</w:t>
      </w:r>
    </w:p>
    <w:p w14:paraId="7849DC03" w14:textId="77777777" w:rsidR="001153CB" w:rsidRPr="00B625DB" w:rsidRDefault="001153CB" w:rsidP="001153CB">
      <w:pPr>
        <w:spacing w:after="0" w:line="240" w:lineRule="auto"/>
        <w:jc w:val="center"/>
        <w:rPr>
          <w:rFonts w:ascii="Times New Roman" w:hAnsi="Times New Roman" w:cs="Times New Roman"/>
          <w:color w:val="000000" w:themeColor="text1"/>
          <w:sz w:val="24"/>
          <w:szCs w:val="24"/>
        </w:rPr>
      </w:pPr>
    </w:p>
    <w:p w14:paraId="111782BB" w14:textId="478EB6F5" w:rsidR="00A6250F" w:rsidRPr="00B625DB" w:rsidRDefault="00A6250F" w:rsidP="001153C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Članak 226.</w:t>
      </w:r>
    </w:p>
    <w:p w14:paraId="490DB0A4" w14:textId="77777777" w:rsidR="001153CB" w:rsidRPr="00B625DB" w:rsidRDefault="001153CB" w:rsidP="001153CB">
      <w:pPr>
        <w:spacing w:after="0" w:line="240" w:lineRule="auto"/>
        <w:jc w:val="center"/>
        <w:rPr>
          <w:rFonts w:ascii="Times New Roman" w:hAnsi="Times New Roman" w:cs="Times New Roman"/>
          <w:color w:val="000000" w:themeColor="text1"/>
          <w:sz w:val="24"/>
          <w:szCs w:val="24"/>
        </w:rPr>
      </w:pPr>
    </w:p>
    <w:p w14:paraId="4A3144C8" w14:textId="7ECBEB3C" w:rsidR="00A6250F" w:rsidRPr="00B625DB" w:rsidRDefault="00A6250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(1) Nakon obavljenog neposrednog nadzora sastavlja se zapisnik o obavljenom nadzoru koji se dostavlja društvu za osiguranje, s detaljnim opisom utvrđenih činjenica. Uprava društva za osiguranje dužna je bez odgađanja zapisnik o obavljenom nadzoru dostaviti nadzornom odboru ili drugom odgovarajućem nadzornom organu društva za osiguranje.</w:t>
      </w:r>
    </w:p>
    <w:p w14:paraId="700C5F65" w14:textId="77777777" w:rsidR="00D212DB" w:rsidRPr="00B625DB" w:rsidRDefault="00D212DB" w:rsidP="007A5F9B">
      <w:pPr>
        <w:spacing w:after="0" w:line="240" w:lineRule="auto"/>
        <w:jc w:val="both"/>
        <w:rPr>
          <w:rFonts w:ascii="Times New Roman" w:hAnsi="Times New Roman" w:cs="Times New Roman"/>
          <w:color w:val="000000" w:themeColor="text1"/>
          <w:sz w:val="24"/>
          <w:szCs w:val="24"/>
        </w:rPr>
      </w:pPr>
    </w:p>
    <w:p w14:paraId="5F2879C2" w14:textId="6329E030" w:rsidR="00A6250F" w:rsidRDefault="00A6250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Na dostavljeni zapisnik društvo za osiguranje ima pravo podnijeti pisani prigovor u roku od 15 dana, računajući od dana kada je društvo za osiguranje primilo taj zapisnik.</w:t>
      </w:r>
    </w:p>
    <w:p w14:paraId="588A728B" w14:textId="77777777" w:rsidR="007A5F9B" w:rsidRPr="00B625DB" w:rsidRDefault="007A5F9B" w:rsidP="007A5F9B">
      <w:pPr>
        <w:spacing w:after="0" w:line="240" w:lineRule="auto"/>
        <w:jc w:val="both"/>
        <w:rPr>
          <w:rFonts w:ascii="Times New Roman" w:hAnsi="Times New Roman" w:cs="Times New Roman"/>
          <w:color w:val="000000" w:themeColor="text1"/>
          <w:sz w:val="24"/>
          <w:szCs w:val="24"/>
        </w:rPr>
      </w:pPr>
    </w:p>
    <w:p w14:paraId="3C26A438" w14:textId="2897A300" w:rsidR="00DB406B" w:rsidRPr="00B625DB" w:rsidRDefault="00A6250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(3) Ako u postupku nadzora nisu utvrđene nezakonitosti i/ili nepravilnosti za koje bi se donosila odgovarajuća nadzorna mjera, ili su iste utvrđene, ali su otklonjene do izrade zapisnika, to će se unijeti u zapisnik i donijeti rješenje kojim se utvrđuje da je postupak nadzora okončan.</w:t>
      </w:r>
    </w:p>
    <w:p w14:paraId="5C5504B3" w14:textId="77777777" w:rsidR="001153CB" w:rsidRPr="00B625DB" w:rsidRDefault="001153CB" w:rsidP="007A5F9B">
      <w:pPr>
        <w:spacing w:after="0" w:line="240" w:lineRule="auto"/>
        <w:jc w:val="both"/>
        <w:rPr>
          <w:rFonts w:ascii="Times New Roman" w:hAnsi="Times New Roman" w:cs="Times New Roman"/>
          <w:color w:val="000000" w:themeColor="text1"/>
          <w:sz w:val="24"/>
          <w:szCs w:val="24"/>
        </w:rPr>
      </w:pPr>
    </w:p>
    <w:p w14:paraId="0072D742" w14:textId="60F98E2C" w:rsidR="00FA67CF" w:rsidRPr="00B625DB" w:rsidRDefault="00FA67CF" w:rsidP="007A5F9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Dopuna zapisnika</w:t>
      </w:r>
    </w:p>
    <w:p w14:paraId="60D00ECA" w14:textId="77777777" w:rsidR="001153CB" w:rsidRPr="00B625DB" w:rsidRDefault="001153CB" w:rsidP="007A5F9B">
      <w:pPr>
        <w:spacing w:after="0" w:line="240" w:lineRule="auto"/>
        <w:jc w:val="center"/>
        <w:rPr>
          <w:rFonts w:ascii="Times New Roman" w:hAnsi="Times New Roman" w:cs="Times New Roman"/>
          <w:color w:val="000000" w:themeColor="text1"/>
          <w:sz w:val="24"/>
          <w:szCs w:val="24"/>
        </w:rPr>
      </w:pPr>
    </w:p>
    <w:p w14:paraId="50B8B2FA" w14:textId="5D576963" w:rsidR="00FA67CF" w:rsidRPr="00B625DB" w:rsidRDefault="00FA67CF" w:rsidP="007A5F9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Članak 227.</w:t>
      </w:r>
    </w:p>
    <w:p w14:paraId="7D72E549" w14:textId="77777777" w:rsidR="001153CB" w:rsidRPr="00B625DB" w:rsidRDefault="001153CB" w:rsidP="007A5F9B">
      <w:pPr>
        <w:spacing w:after="0" w:line="240" w:lineRule="auto"/>
        <w:jc w:val="center"/>
        <w:rPr>
          <w:rFonts w:ascii="Times New Roman" w:hAnsi="Times New Roman" w:cs="Times New Roman"/>
          <w:color w:val="000000" w:themeColor="text1"/>
          <w:sz w:val="24"/>
          <w:szCs w:val="24"/>
        </w:rPr>
      </w:pPr>
    </w:p>
    <w:p w14:paraId="7F113EA6" w14:textId="0C2C77F8" w:rsidR="00FA67CF"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(1) Ako su zapisnikom utvrđene nezakonitosti i/ili nepravilnosti, za koje bi se donosila odgovarajuća nadzorna mjera, djelomično otklonjene prije donošenja rješenja kojim se izriče odgovarajuća nadzorna mjera, Agencija će o tome sastaviti dopunu zapisnika i dostaviti je društvu za osiguranje.</w:t>
      </w:r>
    </w:p>
    <w:p w14:paraId="21031F17" w14:textId="77777777" w:rsidR="007A5F9B" w:rsidRPr="00B625DB" w:rsidRDefault="007A5F9B" w:rsidP="007A5F9B">
      <w:pPr>
        <w:spacing w:after="0" w:line="240" w:lineRule="auto"/>
        <w:jc w:val="both"/>
        <w:rPr>
          <w:rFonts w:ascii="Times New Roman" w:hAnsi="Times New Roman" w:cs="Times New Roman"/>
          <w:color w:val="000000" w:themeColor="text1"/>
          <w:sz w:val="24"/>
          <w:szCs w:val="24"/>
        </w:rPr>
      </w:pPr>
    </w:p>
    <w:p w14:paraId="66F70B62" w14:textId="6A51675D" w:rsidR="00FA67CF" w:rsidRPr="00B625DB"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Ako su zapisnikom utvrđene nezakonitosti i/ili nepravilnosti, za koje bi se donosila odgovarajuća nadzorna mjera, u potpunosti otklonjene prije donošenja rješenja kojim se izriče odgovarajuća nadzorna mjera, Agencija će donijeti rješenje kojim će utvrditi da su nezakonitosti i/ili nepravilnosti utvrđene u zapisniku otklonjene, a postupak nadzora okončan.</w:t>
      </w:r>
    </w:p>
    <w:p w14:paraId="4FF757D7" w14:textId="5A136536" w:rsidR="001153CB" w:rsidRDefault="001153CB" w:rsidP="007A5F9B">
      <w:pPr>
        <w:spacing w:after="0" w:line="240" w:lineRule="auto"/>
        <w:jc w:val="both"/>
        <w:rPr>
          <w:rFonts w:ascii="Times New Roman" w:hAnsi="Times New Roman" w:cs="Times New Roman"/>
          <w:color w:val="000000" w:themeColor="text1"/>
          <w:sz w:val="24"/>
          <w:szCs w:val="24"/>
        </w:rPr>
      </w:pPr>
    </w:p>
    <w:p w14:paraId="351EA1B5" w14:textId="19F025FA" w:rsidR="007A5F9B" w:rsidRDefault="007A5F9B" w:rsidP="007A5F9B">
      <w:pPr>
        <w:spacing w:after="0" w:line="240" w:lineRule="auto"/>
        <w:jc w:val="both"/>
        <w:rPr>
          <w:rFonts w:ascii="Times New Roman" w:hAnsi="Times New Roman" w:cs="Times New Roman"/>
          <w:color w:val="000000" w:themeColor="text1"/>
          <w:sz w:val="24"/>
          <w:szCs w:val="24"/>
        </w:rPr>
      </w:pPr>
    </w:p>
    <w:p w14:paraId="2CEDAD35" w14:textId="32805479" w:rsidR="007A5F9B" w:rsidRDefault="007A5F9B" w:rsidP="007A5F9B">
      <w:pPr>
        <w:spacing w:after="0" w:line="240" w:lineRule="auto"/>
        <w:jc w:val="both"/>
        <w:rPr>
          <w:rFonts w:ascii="Times New Roman" w:hAnsi="Times New Roman" w:cs="Times New Roman"/>
          <w:color w:val="000000" w:themeColor="text1"/>
          <w:sz w:val="24"/>
          <w:szCs w:val="24"/>
        </w:rPr>
      </w:pPr>
    </w:p>
    <w:p w14:paraId="00357097" w14:textId="08500134" w:rsidR="007A5F9B" w:rsidRDefault="007A5F9B" w:rsidP="007A5F9B">
      <w:pPr>
        <w:spacing w:after="0" w:line="240" w:lineRule="auto"/>
        <w:jc w:val="both"/>
        <w:rPr>
          <w:rFonts w:ascii="Times New Roman" w:hAnsi="Times New Roman" w:cs="Times New Roman"/>
          <w:color w:val="000000" w:themeColor="text1"/>
          <w:sz w:val="24"/>
          <w:szCs w:val="24"/>
        </w:rPr>
      </w:pPr>
    </w:p>
    <w:p w14:paraId="004ACFFB" w14:textId="169B1032" w:rsidR="007A5F9B" w:rsidRDefault="007A5F9B" w:rsidP="007A5F9B">
      <w:pPr>
        <w:spacing w:after="0" w:line="240" w:lineRule="auto"/>
        <w:jc w:val="both"/>
        <w:rPr>
          <w:rFonts w:ascii="Times New Roman" w:hAnsi="Times New Roman" w:cs="Times New Roman"/>
          <w:color w:val="000000" w:themeColor="text1"/>
          <w:sz w:val="24"/>
          <w:szCs w:val="24"/>
        </w:rPr>
      </w:pPr>
    </w:p>
    <w:p w14:paraId="55C91160" w14:textId="77777777" w:rsidR="007A5F9B" w:rsidRPr="00B625DB" w:rsidRDefault="007A5F9B" w:rsidP="007A5F9B">
      <w:pPr>
        <w:spacing w:after="0" w:line="240" w:lineRule="auto"/>
        <w:jc w:val="both"/>
        <w:rPr>
          <w:rFonts w:ascii="Times New Roman" w:hAnsi="Times New Roman" w:cs="Times New Roman"/>
          <w:color w:val="000000" w:themeColor="text1"/>
          <w:sz w:val="24"/>
          <w:szCs w:val="24"/>
        </w:rPr>
      </w:pPr>
    </w:p>
    <w:p w14:paraId="55E5D841" w14:textId="76476294" w:rsidR="00FA67CF" w:rsidRPr="00B625DB" w:rsidRDefault="00FA67CF" w:rsidP="007A5F9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Prigovor na zapisnik i dopunu zapisnika</w:t>
      </w:r>
    </w:p>
    <w:p w14:paraId="2B9DCD11" w14:textId="77777777" w:rsidR="001153CB" w:rsidRPr="00B625DB" w:rsidRDefault="001153CB" w:rsidP="007A5F9B">
      <w:pPr>
        <w:spacing w:after="0" w:line="240" w:lineRule="auto"/>
        <w:jc w:val="center"/>
        <w:rPr>
          <w:rFonts w:ascii="Times New Roman" w:hAnsi="Times New Roman" w:cs="Times New Roman"/>
          <w:color w:val="000000" w:themeColor="text1"/>
          <w:sz w:val="24"/>
          <w:szCs w:val="24"/>
        </w:rPr>
      </w:pPr>
    </w:p>
    <w:p w14:paraId="6DA61DC3" w14:textId="0F56B31E" w:rsidR="00FA67CF" w:rsidRPr="00B625DB" w:rsidRDefault="00FA67CF" w:rsidP="007A5F9B">
      <w:pPr>
        <w:spacing w:after="0" w:line="240" w:lineRule="auto"/>
        <w:jc w:val="center"/>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Članak 228.</w:t>
      </w:r>
    </w:p>
    <w:p w14:paraId="0C222F6A" w14:textId="77777777" w:rsidR="001153CB" w:rsidRPr="00B625DB" w:rsidRDefault="001153CB" w:rsidP="007A5F9B">
      <w:pPr>
        <w:spacing w:after="0" w:line="240" w:lineRule="auto"/>
        <w:jc w:val="center"/>
        <w:rPr>
          <w:rFonts w:ascii="Times New Roman" w:hAnsi="Times New Roman" w:cs="Times New Roman"/>
          <w:color w:val="000000" w:themeColor="text1"/>
          <w:sz w:val="24"/>
          <w:szCs w:val="24"/>
        </w:rPr>
      </w:pPr>
    </w:p>
    <w:p w14:paraId="18B45425" w14:textId="68F7A52D" w:rsidR="00FA67CF" w:rsidRPr="00B625DB"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(1) Prigovor na zapisnik mora sadržavati navode o okolnostima iz kojih proizlazi da je zapisnikom pogrešno utvrđeno postojanje određenih nedostataka, nezakonitosti i nepravilnosti. Prigovoru na zapisnik moraju biti priloženi odgovarajući dokazi, ako društvo za osiguranje njima raspolaže.</w:t>
      </w:r>
    </w:p>
    <w:p w14:paraId="7F889745" w14:textId="77777777" w:rsidR="00D212DB" w:rsidRPr="00B625DB" w:rsidRDefault="00D212DB" w:rsidP="007A5F9B">
      <w:pPr>
        <w:spacing w:after="0" w:line="240" w:lineRule="auto"/>
        <w:jc w:val="both"/>
        <w:rPr>
          <w:rFonts w:ascii="Times New Roman" w:hAnsi="Times New Roman" w:cs="Times New Roman"/>
          <w:color w:val="000000" w:themeColor="text1"/>
          <w:sz w:val="24"/>
          <w:szCs w:val="24"/>
        </w:rPr>
      </w:pPr>
    </w:p>
    <w:p w14:paraId="590CDF77" w14:textId="2763ABE0" w:rsidR="00FA67CF"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(2) Ako Agencija ocijeni osnovanim pojedine navode iz prigovora na zapisnik, izradit će dopunu zapisnika i dostaviti je društvu za osiguranje.</w:t>
      </w:r>
    </w:p>
    <w:p w14:paraId="35C575AF" w14:textId="77777777" w:rsidR="007A5F9B" w:rsidRPr="00B625DB" w:rsidRDefault="007A5F9B" w:rsidP="007A5F9B">
      <w:pPr>
        <w:spacing w:after="0" w:line="240" w:lineRule="auto"/>
        <w:jc w:val="both"/>
        <w:rPr>
          <w:rFonts w:ascii="Times New Roman" w:hAnsi="Times New Roman" w:cs="Times New Roman"/>
          <w:color w:val="000000" w:themeColor="text1"/>
          <w:sz w:val="24"/>
          <w:szCs w:val="24"/>
        </w:rPr>
      </w:pPr>
    </w:p>
    <w:p w14:paraId="5DE5B1C5" w14:textId="41CB61F6" w:rsidR="00FA67CF"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(3) Ako Agencija ocijeni osnovanim prigovor kojim se zapisnik osporava u cijelosti, donijet će rješenje kojim se obustavlja postupak nadzora.</w:t>
      </w:r>
    </w:p>
    <w:p w14:paraId="3279E632" w14:textId="77777777" w:rsidR="007A5F9B" w:rsidRPr="00B625DB" w:rsidRDefault="007A5F9B" w:rsidP="007A5F9B">
      <w:pPr>
        <w:spacing w:after="0" w:line="240" w:lineRule="auto"/>
        <w:jc w:val="both"/>
        <w:rPr>
          <w:rFonts w:ascii="Times New Roman" w:hAnsi="Times New Roman" w:cs="Times New Roman"/>
          <w:color w:val="000000" w:themeColor="text1"/>
          <w:sz w:val="24"/>
          <w:szCs w:val="24"/>
        </w:rPr>
      </w:pPr>
    </w:p>
    <w:p w14:paraId="4FE1AEBA" w14:textId="2C66E444" w:rsidR="00FA67CF"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(4) Na prigovor na dopunu zapisnika na odgovarajući se način primjenjuju odredbe stavka 1. i 2. ovoga članka i članka 226. stavka 2. i 3. ovoga Zakona.</w:t>
      </w:r>
    </w:p>
    <w:p w14:paraId="024FCDB0" w14:textId="77777777" w:rsidR="007A5F9B" w:rsidRPr="00B625DB" w:rsidRDefault="007A5F9B" w:rsidP="007A5F9B">
      <w:pPr>
        <w:spacing w:after="0" w:line="240" w:lineRule="auto"/>
        <w:jc w:val="both"/>
        <w:rPr>
          <w:rFonts w:ascii="Times New Roman" w:hAnsi="Times New Roman" w:cs="Times New Roman"/>
          <w:color w:val="000000" w:themeColor="text1"/>
          <w:sz w:val="24"/>
          <w:szCs w:val="24"/>
        </w:rPr>
      </w:pPr>
    </w:p>
    <w:p w14:paraId="473F1AC2" w14:textId="2E7CA344" w:rsidR="00FA67CF" w:rsidRPr="00B625DB" w:rsidRDefault="00FA67CF" w:rsidP="007A5F9B">
      <w:pPr>
        <w:spacing w:after="0" w:line="240" w:lineRule="auto"/>
        <w:jc w:val="both"/>
        <w:rPr>
          <w:rFonts w:ascii="Times New Roman" w:hAnsi="Times New Roman" w:cs="Times New Roman"/>
          <w:color w:val="000000" w:themeColor="text1"/>
          <w:sz w:val="24"/>
          <w:szCs w:val="24"/>
        </w:rPr>
      </w:pPr>
      <w:r w:rsidRPr="00B625DB">
        <w:rPr>
          <w:rFonts w:ascii="Times New Roman" w:hAnsi="Times New Roman" w:cs="Times New Roman"/>
          <w:color w:val="000000" w:themeColor="text1"/>
          <w:sz w:val="24"/>
          <w:szCs w:val="24"/>
        </w:rPr>
        <w:t>(5) Ako Agencija utvrdi da je prigovor društva za osiguranje na zapisnik, odnosno na dopunu zapisnika neosnovan, donijet će rješenje kojim će odlučiti o upravnoj stvari.</w:t>
      </w:r>
    </w:p>
    <w:p w14:paraId="4ACB484E" w14:textId="236EDA5F" w:rsidR="001153CB" w:rsidRDefault="001153CB" w:rsidP="001153CB">
      <w:pPr>
        <w:spacing w:after="0" w:line="240" w:lineRule="auto"/>
        <w:jc w:val="both"/>
        <w:rPr>
          <w:rFonts w:ascii="Times New Roman" w:hAnsi="Times New Roman" w:cs="Times New Roman"/>
          <w:sz w:val="24"/>
          <w:szCs w:val="24"/>
        </w:rPr>
      </w:pPr>
    </w:p>
    <w:p w14:paraId="0BADD84B" w14:textId="6BF282BC" w:rsidR="00FA67CF" w:rsidRDefault="00FA67CF" w:rsidP="007A5F9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Objavljivanje rješenja o reorganizacijskim mjerama</w:t>
      </w:r>
    </w:p>
    <w:p w14:paraId="518E4F7F" w14:textId="77777777" w:rsidR="001153CB" w:rsidRPr="00FA67CF" w:rsidRDefault="001153CB" w:rsidP="007A5F9B">
      <w:pPr>
        <w:spacing w:after="0" w:line="240" w:lineRule="auto"/>
        <w:jc w:val="center"/>
        <w:rPr>
          <w:rFonts w:ascii="Times New Roman" w:hAnsi="Times New Roman" w:cs="Times New Roman"/>
          <w:sz w:val="24"/>
          <w:szCs w:val="24"/>
        </w:rPr>
      </w:pPr>
    </w:p>
    <w:p w14:paraId="274F7310" w14:textId="1C66F29D" w:rsidR="00FA67CF" w:rsidRDefault="00FA67CF" w:rsidP="007A5F9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251.</w:t>
      </w:r>
    </w:p>
    <w:p w14:paraId="34763E4A" w14:textId="77777777" w:rsidR="001153CB" w:rsidRPr="00FA67CF" w:rsidRDefault="001153CB" w:rsidP="007A5F9B">
      <w:pPr>
        <w:spacing w:after="0" w:line="240" w:lineRule="auto"/>
        <w:jc w:val="center"/>
        <w:rPr>
          <w:rFonts w:ascii="Times New Roman" w:hAnsi="Times New Roman" w:cs="Times New Roman"/>
          <w:sz w:val="24"/>
          <w:szCs w:val="24"/>
        </w:rPr>
      </w:pPr>
    </w:p>
    <w:p w14:paraId="047A700B" w14:textId="617AF72A" w:rsidR="00FA67CF" w:rsidRDefault="00FA67CF" w:rsidP="007A5F9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Agencija će objaviti izreku rješenja s reorganizacijskom mjerom, odnosno imenovanjem posebne uprave društva za osiguranje na svojoj internetskoj stranici, u »Narodnim novinama« i u »Službenom listu Europske unije«.</w:t>
      </w:r>
    </w:p>
    <w:p w14:paraId="4568F12E" w14:textId="77777777" w:rsidR="007A5F9B" w:rsidRPr="00FA67CF" w:rsidRDefault="007A5F9B" w:rsidP="007A5F9B">
      <w:pPr>
        <w:spacing w:after="0" w:line="240" w:lineRule="auto"/>
        <w:jc w:val="both"/>
        <w:rPr>
          <w:rFonts w:ascii="Times New Roman" w:hAnsi="Times New Roman" w:cs="Times New Roman"/>
          <w:sz w:val="24"/>
          <w:szCs w:val="24"/>
        </w:rPr>
      </w:pPr>
    </w:p>
    <w:p w14:paraId="68290B31" w14:textId="3F316E7D" w:rsidR="00FA67CF" w:rsidRDefault="00FA67CF" w:rsidP="007A5F9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U rješenju iz stavka 1. ovoga članka Agencija će imenovati i posebnu upravu za provođenje reorganizacijskih mjera Agencije.</w:t>
      </w:r>
    </w:p>
    <w:p w14:paraId="66689A3C" w14:textId="77777777" w:rsidR="007A5F9B" w:rsidRPr="00FA67CF" w:rsidRDefault="007A5F9B" w:rsidP="007A5F9B">
      <w:pPr>
        <w:spacing w:after="0" w:line="240" w:lineRule="auto"/>
        <w:jc w:val="both"/>
        <w:rPr>
          <w:rFonts w:ascii="Times New Roman" w:hAnsi="Times New Roman" w:cs="Times New Roman"/>
          <w:sz w:val="24"/>
          <w:szCs w:val="24"/>
        </w:rPr>
      </w:pPr>
    </w:p>
    <w:p w14:paraId="099F55A8" w14:textId="3EFC45E8" w:rsidR="00FA67CF" w:rsidRDefault="00FA67CF" w:rsidP="007A5F9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(3) Reorganizacijske mjere primjenjuju se bez obzira na odredbe o objavljivanju iz stavaka 1. i 2. ovoga članka i imaju bez ograničenja pravni učinak na vjerovnike, osim ako u rješenju Agencije nije odlučeno drukčije.</w:t>
      </w:r>
    </w:p>
    <w:p w14:paraId="6F12B8B5" w14:textId="77777777" w:rsidR="007A5F9B" w:rsidRPr="00FA67CF" w:rsidRDefault="007A5F9B" w:rsidP="007A5F9B">
      <w:pPr>
        <w:spacing w:after="0" w:line="240" w:lineRule="auto"/>
        <w:jc w:val="both"/>
        <w:rPr>
          <w:rFonts w:ascii="Times New Roman" w:hAnsi="Times New Roman" w:cs="Times New Roman"/>
          <w:sz w:val="24"/>
          <w:szCs w:val="24"/>
        </w:rPr>
      </w:pPr>
    </w:p>
    <w:p w14:paraId="670F5678" w14:textId="34F727A1" w:rsidR="00FA67CF" w:rsidRDefault="00FA67CF" w:rsidP="007A5F9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(4) Kad reorganizacijske mjere utječu isključivo na prava dioničara ili zaposlenika društva za osiguranje, odredbe stavaka 1., 2. i 3. ovoga članka se ne primjenjuju.</w:t>
      </w:r>
    </w:p>
    <w:p w14:paraId="08B812F9" w14:textId="18BC98E0" w:rsidR="00FA67CF" w:rsidRDefault="00FA67CF" w:rsidP="007A5F9B">
      <w:pPr>
        <w:spacing w:after="0" w:line="240" w:lineRule="auto"/>
        <w:jc w:val="both"/>
        <w:rPr>
          <w:rFonts w:ascii="Times New Roman" w:hAnsi="Times New Roman" w:cs="Times New Roman"/>
          <w:sz w:val="24"/>
          <w:szCs w:val="24"/>
        </w:rPr>
      </w:pPr>
    </w:p>
    <w:p w14:paraId="47E80640" w14:textId="00C7CAD5" w:rsidR="00E52800" w:rsidRDefault="00E52800" w:rsidP="001153C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Objava odluke</w:t>
      </w:r>
    </w:p>
    <w:p w14:paraId="0BBCEB21" w14:textId="77777777" w:rsidR="001153CB" w:rsidRPr="00E52800" w:rsidRDefault="001153CB" w:rsidP="001153CB">
      <w:pPr>
        <w:spacing w:after="0" w:line="240" w:lineRule="auto"/>
        <w:jc w:val="center"/>
        <w:rPr>
          <w:rFonts w:ascii="Times New Roman" w:hAnsi="Times New Roman" w:cs="Times New Roman"/>
          <w:sz w:val="24"/>
          <w:szCs w:val="24"/>
        </w:rPr>
      </w:pPr>
    </w:p>
    <w:p w14:paraId="2B44AE14" w14:textId="3856597E" w:rsidR="00E52800" w:rsidRDefault="00E52800" w:rsidP="001153C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Članak 267.</w:t>
      </w:r>
    </w:p>
    <w:p w14:paraId="63B419AD" w14:textId="77777777" w:rsidR="001153CB" w:rsidRPr="00E52800" w:rsidRDefault="001153CB" w:rsidP="001153CB">
      <w:pPr>
        <w:spacing w:after="0" w:line="240" w:lineRule="auto"/>
        <w:jc w:val="center"/>
        <w:rPr>
          <w:rFonts w:ascii="Times New Roman" w:hAnsi="Times New Roman" w:cs="Times New Roman"/>
          <w:sz w:val="24"/>
          <w:szCs w:val="24"/>
        </w:rPr>
      </w:pPr>
    </w:p>
    <w:p w14:paraId="44552B11" w14:textId="01A586B2" w:rsidR="00E52800" w:rsidRDefault="00E52800" w:rsidP="001153C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 Odluku o početku likvidacijskog postupka društvo za osiguranje objavljuje u »Narodnim novinama« i u »Službenom listu Europske unije« na hrvatskom jeziku ili na jednom od službenih jezika drugih država članica.</w:t>
      </w:r>
    </w:p>
    <w:p w14:paraId="462D1A6E" w14:textId="77777777" w:rsidR="00D212DB" w:rsidRPr="00E52800" w:rsidRDefault="00D212DB" w:rsidP="001153CB">
      <w:pPr>
        <w:spacing w:after="0" w:line="240" w:lineRule="auto"/>
        <w:jc w:val="both"/>
        <w:rPr>
          <w:rFonts w:ascii="Times New Roman" w:hAnsi="Times New Roman" w:cs="Times New Roman"/>
          <w:sz w:val="24"/>
          <w:szCs w:val="24"/>
        </w:rPr>
      </w:pPr>
    </w:p>
    <w:p w14:paraId="1261F79B"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(2) Sažetak odluke o početku likvidacijskog postupka društvo za osiguranje koje obavlja poslove osiguranja u trećoj državi preko podružnice objavljuje u »Narodnim novinama« i službenom listu treće države u kojoj ima podružnicu.</w:t>
      </w:r>
    </w:p>
    <w:p w14:paraId="01EC7928" w14:textId="2B71BA80" w:rsidR="00BD3FE3" w:rsidRDefault="00E52800" w:rsidP="001153C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(3) U objavi iz stavaka 1. i 2. ovoga članka navodi se nadležno nadzorno tijelo, propisi koji se primjenjuju i likvidatori koji su imenovani.</w:t>
      </w:r>
    </w:p>
    <w:p w14:paraId="450C82D0" w14:textId="77777777" w:rsidR="001153CB" w:rsidRDefault="001153CB" w:rsidP="001153CB">
      <w:pPr>
        <w:spacing w:after="0" w:line="240" w:lineRule="auto"/>
        <w:jc w:val="both"/>
        <w:rPr>
          <w:rFonts w:ascii="Times New Roman" w:hAnsi="Times New Roman" w:cs="Times New Roman"/>
          <w:sz w:val="24"/>
          <w:szCs w:val="24"/>
        </w:rPr>
      </w:pPr>
    </w:p>
    <w:p w14:paraId="334040F0" w14:textId="53299472" w:rsidR="00BD3FE3" w:rsidRDefault="00BD3FE3" w:rsidP="001153CB">
      <w:pPr>
        <w:spacing w:after="0" w:line="240" w:lineRule="auto"/>
        <w:jc w:val="center"/>
        <w:rPr>
          <w:rFonts w:ascii="Times New Roman" w:hAnsi="Times New Roman" w:cs="Times New Roman"/>
          <w:sz w:val="24"/>
          <w:szCs w:val="24"/>
        </w:rPr>
      </w:pPr>
      <w:r w:rsidRPr="00BD3FE3">
        <w:rPr>
          <w:rFonts w:ascii="Times New Roman" w:hAnsi="Times New Roman" w:cs="Times New Roman"/>
          <w:sz w:val="24"/>
          <w:szCs w:val="24"/>
        </w:rPr>
        <w:t>Registar Agencije</w:t>
      </w:r>
    </w:p>
    <w:p w14:paraId="7D30ACE1" w14:textId="77777777" w:rsidR="001153CB" w:rsidRPr="00BD3FE3" w:rsidRDefault="001153CB" w:rsidP="001153CB">
      <w:pPr>
        <w:spacing w:after="0" w:line="240" w:lineRule="auto"/>
        <w:jc w:val="center"/>
        <w:rPr>
          <w:rFonts w:ascii="Times New Roman" w:hAnsi="Times New Roman" w:cs="Times New Roman"/>
          <w:sz w:val="24"/>
          <w:szCs w:val="24"/>
        </w:rPr>
      </w:pPr>
    </w:p>
    <w:p w14:paraId="43080663" w14:textId="6B93B6B7" w:rsidR="00BD3FE3" w:rsidRDefault="00BD3FE3" w:rsidP="001153CB">
      <w:pPr>
        <w:spacing w:after="0" w:line="240" w:lineRule="auto"/>
        <w:jc w:val="center"/>
        <w:rPr>
          <w:rFonts w:ascii="Times New Roman" w:hAnsi="Times New Roman" w:cs="Times New Roman"/>
          <w:sz w:val="24"/>
          <w:szCs w:val="24"/>
        </w:rPr>
      </w:pPr>
      <w:r w:rsidRPr="00BD3FE3">
        <w:rPr>
          <w:rFonts w:ascii="Times New Roman" w:hAnsi="Times New Roman" w:cs="Times New Roman"/>
          <w:sz w:val="24"/>
          <w:szCs w:val="24"/>
        </w:rPr>
        <w:t>Članak 411.</w:t>
      </w:r>
    </w:p>
    <w:p w14:paraId="1CD58D4F" w14:textId="77777777" w:rsidR="001153CB" w:rsidRPr="00BD3FE3" w:rsidRDefault="001153CB" w:rsidP="001153CB">
      <w:pPr>
        <w:spacing w:after="0" w:line="240" w:lineRule="auto"/>
        <w:jc w:val="center"/>
        <w:rPr>
          <w:rFonts w:ascii="Times New Roman" w:hAnsi="Times New Roman" w:cs="Times New Roman"/>
          <w:sz w:val="24"/>
          <w:szCs w:val="24"/>
        </w:rPr>
      </w:pPr>
    </w:p>
    <w:p w14:paraId="25E9DD95" w14:textId="0BB28F2D"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 Agencija vodi registar:</w:t>
      </w:r>
    </w:p>
    <w:p w14:paraId="5C2B71EF" w14:textId="77777777" w:rsidR="007A5F9B" w:rsidRPr="00BD3FE3" w:rsidRDefault="007A5F9B" w:rsidP="007A5F9B">
      <w:pPr>
        <w:spacing w:after="0" w:line="240" w:lineRule="auto"/>
        <w:jc w:val="both"/>
        <w:rPr>
          <w:rFonts w:ascii="Times New Roman" w:hAnsi="Times New Roman" w:cs="Times New Roman"/>
          <w:sz w:val="24"/>
          <w:szCs w:val="24"/>
        </w:rPr>
      </w:pPr>
    </w:p>
    <w:p w14:paraId="17E659E6" w14:textId="38057600"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 zastupnika u osiguranju</w:t>
      </w:r>
    </w:p>
    <w:p w14:paraId="448CA21C" w14:textId="77777777" w:rsidR="007A5F9B" w:rsidRPr="00BD3FE3" w:rsidRDefault="007A5F9B" w:rsidP="007A5F9B">
      <w:pPr>
        <w:spacing w:after="0" w:line="240" w:lineRule="auto"/>
        <w:jc w:val="both"/>
        <w:rPr>
          <w:rFonts w:ascii="Times New Roman" w:hAnsi="Times New Roman" w:cs="Times New Roman"/>
          <w:sz w:val="24"/>
          <w:szCs w:val="24"/>
        </w:rPr>
      </w:pPr>
    </w:p>
    <w:p w14:paraId="7B138BF1" w14:textId="60E18F69"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2. obrtnika zastupnika u osiguranju</w:t>
      </w:r>
    </w:p>
    <w:p w14:paraId="4847865C" w14:textId="77777777" w:rsidR="007A5F9B" w:rsidRPr="00BD3FE3" w:rsidRDefault="007A5F9B" w:rsidP="007A5F9B">
      <w:pPr>
        <w:spacing w:after="0" w:line="240" w:lineRule="auto"/>
        <w:jc w:val="both"/>
        <w:rPr>
          <w:rFonts w:ascii="Times New Roman" w:hAnsi="Times New Roman" w:cs="Times New Roman"/>
          <w:sz w:val="24"/>
          <w:szCs w:val="24"/>
        </w:rPr>
      </w:pPr>
    </w:p>
    <w:p w14:paraId="37EC9004" w14:textId="7EF477D9"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3. društava za zastupanje u osiguranju</w:t>
      </w:r>
    </w:p>
    <w:p w14:paraId="03A6B925" w14:textId="77777777" w:rsidR="007A5F9B" w:rsidRPr="00BD3FE3" w:rsidRDefault="007A5F9B" w:rsidP="007A5F9B">
      <w:pPr>
        <w:spacing w:after="0" w:line="240" w:lineRule="auto"/>
        <w:jc w:val="both"/>
        <w:rPr>
          <w:rFonts w:ascii="Times New Roman" w:hAnsi="Times New Roman" w:cs="Times New Roman"/>
          <w:sz w:val="24"/>
          <w:szCs w:val="24"/>
        </w:rPr>
      </w:pPr>
    </w:p>
    <w:p w14:paraId="095DBFD9" w14:textId="17AF832A"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4. brokera u osiguranju i/ili u reosiguranju</w:t>
      </w:r>
    </w:p>
    <w:p w14:paraId="43479655" w14:textId="77777777" w:rsidR="007A5F9B" w:rsidRPr="00BD3FE3" w:rsidRDefault="007A5F9B" w:rsidP="007A5F9B">
      <w:pPr>
        <w:spacing w:after="0" w:line="240" w:lineRule="auto"/>
        <w:jc w:val="both"/>
        <w:rPr>
          <w:rFonts w:ascii="Times New Roman" w:hAnsi="Times New Roman" w:cs="Times New Roman"/>
          <w:sz w:val="24"/>
          <w:szCs w:val="24"/>
        </w:rPr>
      </w:pPr>
    </w:p>
    <w:p w14:paraId="6C95ABDD" w14:textId="4FF3FA2B"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5. obrtnika brokera u osiguranju i/ili u reosiguranju</w:t>
      </w:r>
    </w:p>
    <w:p w14:paraId="5DD11D62" w14:textId="77777777" w:rsidR="007A5F9B" w:rsidRPr="00BD3FE3" w:rsidRDefault="007A5F9B" w:rsidP="007A5F9B">
      <w:pPr>
        <w:spacing w:after="0" w:line="240" w:lineRule="auto"/>
        <w:jc w:val="both"/>
        <w:rPr>
          <w:rFonts w:ascii="Times New Roman" w:hAnsi="Times New Roman" w:cs="Times New Roman"/>
          <w:sz w:val="24"/>
          <w:szCs w:val="24"/>
        </w:rPr>
      </w:pPr>
    </w:p>
    <w:p w14:paraId="44EF3ACA" w14:textId="16C89F6B"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6. društava za brokerske poslove u osiguranju i/ili u reosiguranju</w:t>
      </w:r>
    </w:p>
    <w:p w14:paraId="29987F20" w14:textId="77777777" w:rsidR="007A5F9B" w:rsidRPr="00BD3FE3" w:rsidRDefault="007A5F9B" w:rsidP="007A5F9B">
      <w:pPr>
        <w:spacing w:after="0" w:line="240" w:lineRule="auto"/>
        <w:jc w:val="both"/>
        <w:rPr>
          <w:rFonts w:ascii="Times New Roman" w:hAnsi="Times New Roman" w:cs="Times New Roman"/>
          <w:sz w:val="24"/>
          <w:szCs w:val="24"/>
        </w:rPr>
      </w:pPr>
    </w:p>
    <w:p w14:paraId="2542CE27" w14:textId="30F44DD9"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7. kreditnih institucija koje obavljaju distribuciju osiguranja isključivo za društva za osiguranje</w:t>
      </w:r>
      <w:r>
        <w:rPr>
          <w:rFonts w:ascii="Times New Roman" w:hAnsi="Times New Roman" w:cs="Times New Roman"/>
          <w:sz w:val="24"/>
          <w:szCs w:val="24"/>
        </w:rPr>
        <w:t xml:space="preserve"> </w:t>
      </w:r>
      <w:r w:rsidRPr="00BD3FE3">
        <w:rPr>
          <w:rFonts w:ascii="Times New Roman" w:hAnsi="Times New Roman" w:cs="Times New Roman"/>
          <w:sz w:val="24"/>
          <w:szCs w:val="24"/>
        </w:rPr>
        <w:t>ili distribuciju osiguranja isključivo po nalogu stranke</w:t>
      </w:r>
    </w:p>
    <w:p w14:paraId="275B5760" w14:textId="77777777" w:rsidR="007A5F9B" w:rsidRDefault="007A5F9B" w:rsidP="007A5F9B">
      <w:pPr>
        <w:spacing w:after="0" w:line="240" w:lineRule="auto"/>
        <w:jc w:val="both"/>
        <w:rPr>
          <w:rFonts w:ascii="Times New Roman" w:hAnsi="Times New Roman" w:cs="Times New Roman"/>
          <w:sz w:val="24"/>
          <w:szCs w:val="24"/>
        </w:rPr>
      </w:pPr>
    </w:p>
    <w:p w14:paraId="6430D3AA" w14:textId="7C5E7BD8"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8. investicijskih društava koja obavljaju distribuciju osiguranja isključivo za društva za</w:t>
      </w:r>
      <w:r>
        <w:rPr>
          <w:rFonts w:ascii="Times New Roman" w:hAnsi="Times New Roman" w:cs="Times New Roman"/>
          <w:sz w:val="24"/>
          <w:szCs w:val="24"/>
        </w:rPr>
        <w:t xml:space="preserve"> </w:t>
      </w:r>
      <w:r w:rsidRPr="00BD3FE3">
        <w:rPr>
          <w:rFonts w:ascii="Times New Roman" w:hAnsi="Times New Roman" w:cs="Times New Roman"/>
          <w:sz w:val="24"/>
          <w:szCs w:val="24"/>
        </w:rPr>
        <w:t>osiguranje ili distribuciju osiguranja isključivo po nalogu stranke</w:t>
      </w:r>
    </w:p>
    <w:p w14:paraId="4FC1FE16" w14:textId="77777777" w:rsidR="007A5F9B" w:rsidRPr="00BD3FE3" w:rsidRDefault="007A5F9B" w:rsidP="007A5F9B">
      <w:pPr>
        <w:spacing w:after="0" w:line="240" w:lineRule="auto"/>
        <w:jc w:val="both"/>
        <w:rPr>
          <w:rFonts w:ascii="Times New Roman" w:hAnsi="Times New Roman" w:cs="Times New Roman"/>
          <w:sz w:val="24"/>
          <w:szCs w:val="24"/>
        </w:rPr>
      </w:pPr>
    </w:p>
    <w:p w14:paraId="519C3698" w14:textId="182D275B"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9. leasing-društva koja obavljaju distribuciju osiguranja isključivo za društva za osiguranje ili</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distribuciju osiguranja isključivo po nalogu stranke</w:t>
      </w:r>
    </w:p>
    <w:p w14:paraId="68529C08" w14:textId="77777777" w:rsidR="00D212DB" w:rsidRDefault="00D212DB" w:rsidP="007A5F9B">
      <w:pPr>
        <w:spacing w:after="0" w:line="240" w:lineRule="auto"/>
        <w:jc w:val="both"/>
        <w:rPr>
          <w:rFonts w:ascii="Times New Roman" w:hAnsi="Times New Roman" w:cs="Times New Roman"/>
          <w:sz w:val="24"/>
          <w:szCs w:val="24"/>
        </w:rPr>
      </w:pPr>
    </w:p>
    <w:p w14:paraId="05D6443E" w14:textId="6912F762"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10. HP - Hrvatske pošte d. d. kada obavlja poslove distribucije osiguranja isključivo za društva</w:t>
      </w:r>
      <w:r>
        <w:rPr>
          <w:rFonts w:ascii="Times New Roman" w:hAnsi="Times New Roman" w:cs="Times New Roman"/>
          <w:sz w:val="24"/>
          <w:szCs w:val="24"/>
        </w:rPr>
        <w:t xml:space="preserve"> </w:t>
      </w:r>
      <w:r w:rsidRPr="00BD3FE3">
        <w:rPr>
          <w:rFonts w:ascii="Times New Roman" w:hAnsi="Times New Roman" w:cs="Times New Roman"/>
          <w:sz w:val="24"/>
          <w:szCs w:val="24"/>
        </w:rPr>
        <w:t>za osiguranje ili distribuciju osiguranja po nalogu stranke</w:t>
      </w:r>
    </w:p>
    <w:p w14:paraId="17A95D18" w14:textId="77777777" w:rsidR="007A5F9B" w:rsidRPr="00BD3FE3" w:rsidRDefault="007A5F9B" w:rsidP="007A5F9B">
      <w:pPr>
        <w:spacing w:after="0" w:line="240" w:lineRule="auto"/>
        <w:jc w:val="both"/>
        <w:rPr>
          <w:rFonts w:ascii="Times New Roman" w:hAnsi="Times New Roman" w:cs="Times New Roman"/>
          <w:sz w:val="24"/>
          <w:szCs w:val="24"/>
        </w:rPr>
      </w:pPr>
    </w:p>
    <w:p w14:paraId="37FC725C" w14:textId="073A9DE1"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11. Financijske agencije kada obavlja poslove distribucije osiguranja isključivo za društva za</w:t>
      </w:r>
      <w:r>
        <w:rPr>
          <w:rFonts w:ascii="Times New Roman" w:hAnsi="Times New Roman" w:cs="Times New Roman"/>
          <w:sz w:val="24"/>
          <w:szCs w:val="24"/>
        </w:rPr>
        <w:t xml:space="preserve"> </w:t>
      </w:r>
      <w:r w:rsidRPr="00BD3FE3">
        <w:rPr>
          <w:rFonts w:ascii="Times New Roman" w:hAnsi="Times New Roman" w:cs="Times New Roman"/>
          <w:sz w:val="24"/>
          <w:szCs w:val="24"/>
        </w:rPr>
        <w:t>osiguranje ili distribuciju osiguranja isključivo po nalogu stranke</w:t>
      </w:r>
    </w:p>
    <w:p w14:paraId="6EC784EC" w14:textId="77777777" w:rsidR="007A5F9B" w:rsidRPr="00BD3FE3" w:rsidRDefault="007A5F9B" w:rsidP="007A5F9B">
      <w:pPr>
        <w:spacing w:after="0" w:line="240" w:lineRule="auto"/>
        <w:jc w:val="both"/>
        <w:rPr>
          <w:rFonts w:ascii="Times New Roman" w:hAnsi="Times New Roman" w:cs="Times New Roman"/>
          <w:sz w:val="24"/>
          <w:szCs w:val="24"/>
        </w:rPr>
      </w:pPr>
    </w:p>
    <w:p w14:paraId="6ABC1700" w14:textId="74914F14"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12. sporednih posrednika u osiguranju fizičkih osoba</w:t>
      </w:r>
    </w:p>
    <w:p w14:paraId="0593B0E6" w14:textId="77777777" w:rsidR="007A5F9B" w:rsidRPr="00BD3FE3" w:rsidRDefault="007A5F9B" w:rsidP="007A5F9B">
      <w:pPr>
        <w:spacing w:after="0" w:line="240" w:lineRule="auto"/>
        <w:jc w:val="both"/>
        <w:rPr>
          <w:rFonts w:ascii="Times New Roman" w:hAnsi="Times New Roman" w:cs="Times New Roman"/>
          <w:sz w:val="24"/>
          <w:szCs w:val="24"/>
        </w:rPr>
      </w:pPr>
    </w:p>
    <w:p w14:paraId="4CCB4433" w14:textId="77777777" w:rsidR="00BD3FE3" w:rsidRP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13. sporednih posrednika turističkih agencija koje obavljaju poslove distribucije osiguranja uz</w:t>
      </w:r>
    </w:p>
    <w:p w14:paraId="2D043344" w14:textId="1FEC751B"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osnovnu djelatnost</w:t>
      </w:r>
    </w:p>
    <w:p w14:paraId="4D55489A" w14:textId="77777777" w:rsidR="00D212DB" w:rsidRPr="00BD3FE3" w:rsidRDefault="00D212DB" w:rsidP="007A5F9B">
      <w:pPr>
        <w:spacing w:after="0" w:line="240" w:lineRule="auto"/>
        <w:jc w:val="both"/>
        <w:rPr>
          <w:rFonts w:ascii="Times New Roman" w:hAnsi="Times New Roman" w:cs="Times New Roman"/>
          <w:sz w:val="24"/>
          <w:szCs w:val="24"/>
        </w:rPr>
      </w:pPr>
    </w:p>
    <w:p w14:paraId="5CBE755D" w14:textId="2FE57A40"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14. drugih sporednih posrednika koji obavljaju poslove distribucije osiguranja uz osnovnu</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djelatnost</w:t>
      </w:r>
    </w:p>
    <w:p w14:paraId="374A336A" w14:textId="77777777" w:rsidR="00D212DB" w:rsidRPr="00BD3FE3" w:rsidRDefault="00D212DB" w:rsidP="007A5F9B">
      <w:pPr>
        <w:spacing w:after="0" w:line="240" w:lineRule="auto"/>
        <w:jc w:val="both"/>
        <w:rPr>
          <w:rFonts w:ascii="Times New Roman" w:hAnsi="Times New Roman" w:cs="Times New Roman"/>
          <w:sz w:val="24"/>
          <w:szCs w:val="24"/>
        </w:rPr>
      </w:pPr>
    </w:p>
    <w:p w14:paraId="1DEAC0E8" w14:textId="30504A1F"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15. podružnica pravnih osoba iz država članica OECD-a koje u skladu s odredbama ovoga</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Zakona imaju pravo na području Republike Hrvatske obavljati poslove distribucije osiguranja</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i/ili distribucije reosiguranja</w:t>
      </w:r>
    </w:p>
    <w:p w14:paraId="13385604" w14:textId="77777777" w:rsidR="00D212DB" w:rsidRPr="00BD3FE3" w:rsidRDefault="00D212DB" w:rsidP="007A5F9B">
      <w:pPr>
        <w:spacing w:after="0" w:line="240" w:lineRule="auto"/>
        <w:jc w:val="both"/>
        <w:rPr>
          <w:rFonts w:ascii="Times New Roman" w:hAnsi="Times New Roman" w:cs="Times New Roman"/>
          <w:sz w:val="24"/>
          <w:szCs w:val="24"/>
        </w:rPr>
      </w:pPr>
    </w:p>
    <w:p w14:paraId="616C04BE" w14:textId="7D95551A"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16. fizičkih i pravnih osoba iz trećih država koje u skladu s odredbama međunarodnih ugovora</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i u skladu s odredbama ovoga Zakona imaju pravo na području Republike Hrvatske izravno</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obavljati distribuciju osiguranja u vrstama osiguranja iz članka 7. stavka 2. točaka 5., 6. i 7.</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ovoga Zakona u dijelu rizika osiguranja koji se odnosi na sva oštećenja ili gubitak robe u</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pomorskom i avionskom prijevozu te u vrstama osiguranja iz članka 7. stavka 2. točaka 11. i</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12. ovoga Zakona</w:t>
      </w:r>
    </w:p>
    <w:p w14:paraId="53F9ECAD" w14:textId="77777777" w:rsidR="00D212DB" w:rsidRPr="00BD3FE3" w:rsidRDefault="00D212DB" w:rsidP="007A5F9B">
      <w:pPr>
        <w:spacing w:after="0" w:line="240" w:lineRule="auto"/>
        <w:jc w:val="both"/>
        <w:rPr>
          <w:rFonts w:ascii="Times New Roman" w:hAnsi="Times New Roman" w:cs="Times New Roman"/>
          <w:sz w:val="24"/>
          <w:szCs w:val="24"/>
        </w:rPr>
      </w:pPr>
    </w:p>
    <w:p w14:paraId="70FC31C6" w14:textId="03678764"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17. fizičkih i pravnih osoba iz trećih država koje u skladu s odredbama međunarodnih ugovora</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i u skladu s odredbama ovoga Zakona imaju pravo na području Republike Hrvatske izravno</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obavljati distribuciju reosiguranja.</w:t>
      </w:r>
    </w:p>
    <w:p w14:paraId="42B4A295" w14:textId="77777777" w:rsidR="00D212DB" w:rsidRPr="00BD3FE3" w:rsidRDefault="00D212DB" w:rsidP="007A5F9B">
      <w:pPr>
        <w:spacing w:after="0" w:line="240" w:lineRule="auto"/>
        <w:jc w:val="both"/>
        <w:rPr>
          <w:rFonts w:ascii="Times New Roman" w:hAnsi="Times New Roman" w:cs="Times New Roman"/>
          <w:sz w:val="24"/>
          <w:szCs w:val="24"/>
        </w:rPr>
      </w:pPr>
    </w:p>
    <w:p w14:paraId="432D4BD4" w14:textId="51AFCF22"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(2) Registar osoba iz stavka 1. ovoga članka sadržava za svaku pojedinu osobu iz stavka 1.</w:t>
      </w:r>
      <w:r w:rsidR="00D212DB">
        <w:rPr>
          <w:rFonts w:ascii="Times New Roman" w:hAnsi="Times New Roman" w:cs="Times New Roman"/>
          <w:sz w:val="24"/>
          <w:szCs w:val="24"/>
        </w:rPr>
        <w:t xml:space="preserve"> </w:t>
      </w:r>
      <w:r w:rsidRPr="00BD3FE3">
        <w:rPr>
          <w:rFonts w:ascii="Times New Roman" w:hAnsi="Times New Roman" w:cs="Times New Roman"/>
          <w:sz w:val="24"/>
          <w:szCs w:val="24"/>
        </w:rPr>
        <w:t>ovoga članka sljedeće:</w:t>
      </w:r>
    </w:p>
    <w:p w14:paraId="60AA1B86" w14:textId="77777777" w:rsidR="00D212DB" w:rsidRPr="00BD3FE3" w:rsidRDefault="00D212DB" w:rsidP="007A5F9B">
      <w:pPr>
        <w:spacing w:after="0" w:line="240" w:lineRule="auto"/>
        <w:jc w:val="both"/>
        <w:rPr>
          <w:rFonts w:ascii="Times New Roman" w:hAnsi="Times New Roman" w:cs="Times New Roman"/>
          <w:sz w:val="24"/>
          <w:szCs w:val="24"/>
        </w:rPr>
      </w:pPr>
    </w:p>
    <w:p w14:paraId="3BC2CF65" w14:textId="5782C642"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 registarski broj</w:t>
      </w:r>
    </w:p>
    <w:p w14:paraId="4EFCC571" w14:textId="77777777" w:rsidR="00D212DB" w:rsidRPr="00BD3FE3" w:rsidRDefault="00D212DB" w:rsidP="007A5F9B">
      <w:pPr>
        <w:spacing w:after="0" w:line="240" w:lineRule="auto"/>
        <w:jc w:val="both"/>
        <w:rPr>
          <w:rFonts w:ascii="Times New Roman" w:hAnsi="Times New Roman" w:cs="Times New Roman"/>
          <w:sz w:val="24"/>
          <w:szCs w:val="24"/>
        </w:rPr>
      </w:pPr>
    </w:p>
    <w:p w14:paraId="3B9B2531" w14:textId="503E30F5"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2. ime i prezime/naziv</w:t>
      </w:r>
    </w:p>
    <w:p w14:paraId="7CE90629" w14:textId="77777777" w:rsidR="00D212DB" w:rsidRPr="00BD3FE3" w:rsidRDefault="00D212DB" w:rsidP="007A5F9B">
      <w:pPr>
        <w:spacing w:after="0" w:line="240" w:lineRule="auto"/>
        <w:jc w:val="both"/>
        <w:rPr>
          <w:rFonts w:ascii="Times New Roman" w:hAnsi="Times New Roman" w:cs="Times New Roman"/>
          <w:sz w:val="24"/>
          <w:szCs w:val="24"/>
        </w:rPr>
      </w:pPr>
    </w:p>
    <w:p w14:paraId="49EE97ED" w14:textId="04EB79B2"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3. osobni identifikacijski broj (OIB)</w:t>
      </w:r>
    </w:p>
    <w:p w14:paraId="58A84268" w14:textId="77777777" w:rsidR="00D212DB" w:rsidRPr="00BD3FE3" w:rsidRDefault="00D212DB" w:rsidP="007A5F9B">
      <w:pPr>
        <w:spacing w:after="0" w:line="240" w:lineRule="auto"/>
        <w:jc w:val="both"/>
        <w:rPr>
          <w:rFonts w:ascii="Times New Roman" w:hAnsi="Times New Roman" w:cs="Times New Roman"/>
          <w:sz w:val="24"/>
          <w:szCs w:val="24"/>
        </w:rPr>
      </w:pPr>
    </w:p>
    <w:p w14:paraId="614731BE" w14:textId="76E25977"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4. adresu/sjedište/glavno sjedište/glavno mjesto poslovanja</w:t>
      </w:r>
    </w:p>
    <w:p w14:paraId="648F2257" w14:textId="77777777" w:rsidR="00D212DB" w:rsidRPr="00BD3FE3" w:rsidRDefault="00D212DB" w:rsidP="007A5F9B">
      <w:pPr>
        <w:spacing w:after="0" w:line="240" w:lineRule="auto"/>
        <w:jc w:val="both"/>
        <w:rPr>
          <w:rFonts w:ascii="Times New Roman" w:hAnsi="Times New Roman" w:cs="Times New Roman"/>
          <w:sz w:val="24"/>
          <w:szCs w:val="24"/>
        </w:rPr>
      </w:pPr>
    </w:p>
    <w:p w14:paraId="034C2D47" w14:textId="730767DB"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5. kategoriju posrednika ili sporednog posrednika u osiguranju</w:t>
      </w:r>
    </w:p>
    <w:p w14:paraId="7E283304" w14:textId="77777777" w:rsidR="00D212DB" w:rsidRPr="00BD3FE3" w:rsidRDefault="00D212DB" w:rsidP="007A5F9B">
      <w:pPr>
        <w:spacing w:after="0" w:line="240" w:lineRule="auto"/>
        <w:jc w:val="both"/>
        <w:rPr>
          <w:rFonts w:ascii="Times New Roman" w:hAnsi="Times New Roman" w:cs="Times New Roman"/>
          <w:sz w:val="24"/>
          <w:szCs w:val="24"/>
        </w:rPr>
      </w:pPr>
    </w:p>
    <w:p w14:paraId="1C71BBCF" w14:textId="77777777" w:rsidR="00BD3FE3" w:rsidRP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6. podatke o odgovornim osobama u upravi distributera osiguranja ili reosiguranja ili koje su</w:t>
      </w:r>
    </w:p>
    <w:p w14:paraId="523EC4D3" w14:textId="373A3953"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odgovorne za distribuciju osiguranja ili distribuciju reosiguranja</w:t>
      </w:r>
    </w:p>
    <w:p w14:paraId="4FB60775" w14:textId="77777777" w:rsidR="00D212DB" w:rsidRPr="00BD3FE3" w:rsidRDefault="00D212DB" w:rsidP="007A5F9B">
      <w:pPr>
        <w:spacing w:after="0" w:line="240" w:lineRule="auto"/>
        <w:jc w:val="both"/>
        <w:rPr>
          <w:rFonts w:ascii="Times New Roman" w:hAnsi="Times New Roman" w:cs="Times New Roman"/>
          <w:sz w:val="24"/>
          <w:szCs w:val="24"/>
        </w:rPr>
      </w:pPr>
    </w:p>
    <w:p w14:paraId="4D11AE37" w14:textId="0AF6ADB5"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7. vrstu osiguranja ili reosiguranja koju distribuira</w:t>
      </w:r>
    </w:p>
    <w:p w14:paraId="3472B1A0" w14:textId="77777777" w:rsidR="00D212DB" w:rsidRPr="00BD3FE3" w:rsidRDefault="00D212DB" w:rsidP="007A5F9B">
      <w:pPr>
        <w:spacing w:after="0" w:line="240" w:lineRule="auto"/>
        <w:jc w:val="both"/>
        <w:rPr>
          <w:rFonts w:ascii="Times New Roman" w:hAnsi="Times New Roman" w:cs="Times New Roman"/>
          <w:sz w:val="24"/>
          <w:szCs w:val="24"/>
        </w:rPr>
      </w:pPr>
    </w:p>
    <w:p w14:paraId="3A554C79" w14:textId="77190233"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8. datum upisa u registar</w:t>
      </w:r>
    </w:p>
    <w:p w14:paraId="1576590A" w14:textId="77777777" w:rsidR="00D212DB" w:rsidRPr="00BD3FE3" w:rsidRDefault="00D212DB" w:rsidP="007A5F9B">
      <w:pPr>
        <w:spacing w:after="0" w:line="240" w:lineRule="auto"/>
        <w:jc w:val="both"/>
        <w:rPr>
          <w:rFonts w:ascii="Times New Roman" w:hAnsi="Times New Roman" w:cs="Times New Roman"/>
          <w:sz w:val="24"/>
          <w:szCs w:val="24"/>
        </w:rPr>
      </w:pPr>
    </w:p>
    <w:p w14:paraId="75638549" w14:textId="434BB107"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9. naziv društva za osiguranje ili reosiguranje koje zastupa</w:t>
      </w:r>
    </w:p>
    <w:p w14:paraId="49D33FE5" w14:textId="77777777" w:rsidR="00D212DB" w:rsidRPr="00BD3FE3" w:rsidRDefault="00D212DB" w:rsidP="007A5F9B">
      <w:pPr>
        <w:spacing w:after="0" w:line="240" w:lineRule="auto"/>
        <w:jc w:val="both"/>
        <w:rPr>
          <w:rFonts w:ascii="Times New Roman" w:hAnsi="Times New Roman" w:cs="Times New Roman"/>
          <w:sz w:val="24"/>
          <w:szCs w:val="24"/>
        </w:rPr>
      </w:pPr>
    </w:p>
    <w:p w14:paraId="05FD3EBB" w14:textId="77777777" w:rsidR="00BD3FE3" w:rsidRP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10. državu članicu ili države članice u kojoj namjerava poslovati ili posluje na temelju slobode</w:t>
      </w:r>
    </w:p>
    <w:p w14:paraId="5F5C2D20" w14:textId="0F697416" w:rsid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pružanja usluga ili slobode poslovnog nastana.</w:t>
      </w:r>
    </w:p>
    <w:p w14:paraId="5B971F58" w14:textId="77777777" w:rsidR="00D212DB" w:rsidRPr="00BD3FE3" w:rsidRDefault="00D212DB" w:rsidP="007A5F9B">
      <w:pPr>
        <w:spacing w:after="0" w:line="240" w:lineRule="auto"/>
        <w:jc w:val="both"/>
        <w:rPr>
          <w:rFonts w:ascii="Times New Roman" w:hAnsi="Times New Roman" w:cs="Times New Roman"/>
          <w:sz w:val="24"/>
          <w:szCs w:val="24"/>
        </w:rPr>
      </w:pPr>
    </w:p>
    <w:p w14:paraId="6E3C105F" w14:textId="77777777" w:rsidR="00BD3FE3" w:rsidRPr="00BD3FE3"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(3) U registru iz stavka 1. ovoga članka se za osobe iz stavka 1. točaka 1., 4. i 12. ovoga članka</w:t>
      </w:r>
    </w:p>
    <w:p w14:paraId="7BD4952C" w14:textId="6CC8CB8B" w:rsidR="00E52800" w:rsidRDefault="00BD3FE3" w:rsidP="007A5F9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javno objavljuju podaci iz stavka 2. točaka 1., 2., 3., 5., 7., 8. i 10. ovoga članka.</w:t>
      </w:r>
    </w:p>
    <w:p w14:paraId="6E357816" w14:textId="77777777" w:rsidR="001153CB" w:rsidRDefault="001153CB" w:rsidP="007A5F9B">
      <w:pPr>
        <w:spacing w:after="0" w:line="240" w:lineRule="auto"/>
        <w:jc w:val="both"/>
        <w:rPr>
          <w:rFonts w:ascii="Times New Roman" w:hAnsi="Times New Roman" w:cs="Times New Roman"/>
          <w:sz w:val="24"/>
          <w:szCs w:val="24"/>
        </w:rPr>
      </w:pPr>
    </w:p>
    <w:p w14:paraId="377F8B6A" w14:textId="66B834ED" w:rsidR="00E52800" w:rsidRDefault="00E52800" w:rsidP="007A5F9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Uvjeti za upis u registar</w:t>
      </w:r>
    </w:p>
    <w:p w14:paraId="43D35E7C" w14:textId="77777777" w:rsidR="001153CB" w:rsidRPr="00E52800" w:rsidRDefault="001153CB" w:rsidP="007A5F9B">
      <w:pPr>
        <w:spacing w:after="0" w:line="240" w:lineRule="auto"/>
        <w:jc w:val="center"/>
        <w:rPr>
          <w:rFonts w:ascii="Times New Roman" w:hAnsi="Times New Roman" w:cs="Times New Roman"/>
          <w:sz w:val="24"/>
          <w:szCs w:val="24"/>
        </w:rPr>
      </w:pPr>
    </w:p>
    <w:p w14:paraId="331421F2" w14:textId="7EB0B522" w:rsidR="00E52800" w:rsidRDefault="00E52800" w:rsidP="007A5F9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Članak 412.</w:t>
      </w:r>
    </w:p>
    <w:p w14:paraId="5C21D8CE" w14:textId="77777777" w:rsidR="001153CB" w:rsidRPr="00E52800" w:rsidRDefault="001153CB" w:rsidP="007A5F9B">
      <w:pPr>
        <w:spacing w:after="0" w:line="240" w:lineRule="auto"/>
        <w:jc w:val="center"/>
        <w:rPr>
          <w:rFonts w:ascii="Times New Roman" w:hAnsi="Times New Roman" w:cs="Times New Roman"/>
          <w:sz w:val="24"/>
          <w:szCs w:val="24"/>
        </w:rPr>
      </w:pPr>
    </w:p>
    <w:p w14:paraId="5DB0A1D1" w14:textId="4F29582A"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 Agencija izdaje pravnoj osobi dozvolu za obavljanje poslova distribucije osiguranja ili distribucije reosiguranja na temelju podnesenog urednog zahtjeva i prema kategoriji navedenoj u zahtjevu jer:</w:t>
      </w:r>
    </w:p>
    <w:p w14:paraId="002834B4" w14:textId="77777777" w:rsidR="007A5F9B" w:rsidRPr="00E52800" w:rsidRDefault="007A5F9B" w:rsidP="007A5F9B">
      <w:pPr>
        <w:spacing w:after="0" w:line="240" w:lineRule="auto"/>
        <w:jc w:val="both"/>
        <w:rPr>
          <w:rFonts w:ascii="Times New Roman" w:hAnsi="Times New Roman" w:cs="Times New Roman"/>
          <w:sz w:val="24"/>
          <w:szCs w:val="24"/>
        </w:rPr>
      </w:pPr>
    </w:p>
    <w:p w14:paraId="5C3CB799" w14:textId="617BA011"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 pravna osoba prije upisa osnivanja u odgovarajući registar mora dobiti dozvolu Agencije za obavljanje poslova distribucije osiguranja i/ili distribucije reosiguranja prema kategoriji posrednika navedenoj u zahtjevu za izdavanje dozvole za obavljanje poslova distribucije osiguranja i/ili distribucije reosiguranja, a</w:t>
      </w:r>
    </w:p>
    <w:p w14:paraId="5EB8844A" w14:textId="77777777" w:rsidR="007A5F9B" w:rsidRPr="00E52800" w:rsidRDefault="007A5F9B" w:rsidP="007A5F9B">
      <w:pPr>
        <w:spacing w:after="0" w:line="240" w:lineRule="auto"/>
        <w:jc w:val="both"/>
        <w:rPr>
          <w:rFonts w:ascii="Times New Roman" w:hAnsi="Times New Roman" w:cs="Times New Roman"/>
          <w:sz w:val="24"/>
          <w:szCs w:val="24"/>
        </w:rPr>
      </w:pPr>
    </w:p>
    <w:p w14:paraId="205C5F45" w14:textId="379EC076"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2. Agencija pravnu osobu upisuje u registar Agencije na temelju izdane dozvole te nakon primljene obavijesti te osobe o upisu u odgovarajući registar.</w:t>
      </w:r>
    </w:p>
    <w:p w14:paraId="604A44A9" w14:textId="77777777" w:rsidR="007A5F9B" w:rsidRPr="00E52800" w:rsidRDefault="007A5F9B" w:rsidP="007A5F9B">
      <w:pPr>
        <w:spacing w:after="0" w:line="240" w:lineRule="auto"/>
        <w:jc w:val="both"/>
        <w:rPr>
          <w:rFonts w:ascii="Times New Roman" w:hAnsi="Times New Roman" w:cs="Times New Roman"/>
          <w:sz w:val="24"/>
          <w:szCs w:val="24"/>
        </w:rPr>
      </w:pPr>
    </w:p>
    <w:p w14:paraId="12BFA91E" w14:textId="6A9CEFFB"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(2) Zahtjev za izdavanje dozvole za obavljanje poslova distribucije osiguranja ili distribucije reosiguranja iz stavka 1. ovoga članka Agenciji podnosi osnivač posrednika i sporednog posrednika ili odgovorna osoba pravne osobe koja namjerava promijeniti djelatnost i obavljati poslove distribucije osiguranja ili distribucije reosiguranja, a zahtjev mora sadržavati:</w:t>
      </w:r>
    </w:p>
    <w:p w14:paraId="21AF641A" w14:textId="77777777" w:rsidR="007A5F9B" w:rsidRPr="00E52800" w:rsidRDefault="007A5F9B" w:rsidP="007A5F9B">
      <w:pPr>
        <w:spacing w:after="0" w:line="240" w:lineRule="auto"/>
        <w:jc w:val="both"/>
        <w:rPr>
          <w:rFonts w:ascii="Times New Roman" w:hAnsi="Times New Roman" w:cs="Times New Roman"/>
          <w:sz w:val="24"/>
          <w:szCs w:val="24"/>
        </w:rPr>
      </w:pPr>
    </w:p>
    <w:p w14:paraId="5DC7AF93" w14:textId="6CAEA69B"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 navedenu kategoriju posrednika ili sporednog posrednika u osiguranju u kojoj namjerava obavljati poslove distribucije osiguranja ili distribucije reosiguranja i kada je to primjenjivo, navod hoće li obavljati poslove distribucije osiguranja u ime i za račun jednog ili više društava za osiguranje ili po nalogu stranke</w:t>
      </w:r>
    </w:p>
    <w:p w14:paraId="033A7EA0" w14:textId="77777777" w:rsidR="007A5F9B" w:rsidRPr="00E52800" w:rsidRDefault="007A5F9B" w:rsidP="007A5F9B">
      <w:pPr>
        <w:spacing w:after="0" w:line="240" w:lineRule="auto"/>
        <w:jc w:val="both"/>
        <w:rPr>
          <w:rFonts w:ascii="Times New Roman" w:hAnsi="Times New Roman" w:cs="Times New Roman"/>
          <w:sz w:val="24"/>
          <w:szCs w:val="24"/>
        </w:rPr>
      </w:pPr>
    </w:p>
    <w:p w14:paraId="50A785C6" w14:textId="0D4214FE"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2. podatke o osobi koja će biti odgovorna osoba za obavljanje poslova distribucije osiguranja ili distribucije reosiguranja u upravi posrednika iz članka 402. stavka 1. točaka 3. i 6. ovoga Zakona i stavka 2. točke 3. ovoga članka ili sporednog posrednika ili podatke o odgovornoj osobi u upravi ili na drugim upravljačkim razinama za posrednike iz članka 402. stavka 1. točaka 7. do 11. ovoga Zakona, a koja je upisana u registar Agencije za obavljanje poslova distribucije osiguranja ili distribucije reosiguranja u onim vrstama osiguranja za koje će distribuciju obavljati taj posrednik ili sporedni posrednik u osiguranju.</w:t>
      </w:r>
    </w:p>
    <w:p w14:paraId="3B2BFE62" w14:textId="77777777" w:rsidR="007A5F9B" w:rsidRPr="00E52800" w:rsidRDefault="007A5F9B" w:rsidP="007A5F9B">
      <w:pPr>
        <w:spacing w:after="0" w:line="240" w:lineRule="auto"/>
        <w:jc w:val="both"/>
        <w:rPr>
          <w:rFonts w:ascii="Times New Roman" w:hAnsi="Times New Roman" w:cs="Times New Roman"/>
          <w:sz w:val="24"/>
          <w:szCs w:val="24"/>
        </w:rPr>
      </w:pPr>
    </w:p>
    <w:p w14:paraId="45C3E1EF" w14:textId="38FA6998"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3. podatke o identitetu dioničara ili članova posrednika odnosno sporednog posrednika u osiguranju, bilo da se radi o fizičkim bilo o pravnim osobama, koji imaju vlasnički udio u temeljnom kapitalu posrednika odnosno sporednog posrednika u osiguranju veći od 10 %</w:t>
      </w:r>
    </w:p>
    <w:p w14:paraId="79B1CE99" w14:textId="77777777" w:rsidR="007A5F9B" w:rsidRPr="00E52800" w:rsidRDefault="007A5F9B" w:rsidP="007A5F9B">
      <w:pPr>
        <w:spacing w:after="0" w:line="240" w:lineRule="auto"/>
        <w:jc w:val="both"/>
        <w:rPr>
          <w:rFonts w:ascii="Times New Roman" w:hAnsi="Times New Roman" w:cs="Times New Roman"/>
          <w:sz w:val="24"/>
          <w:szCs w:val="24"/>
        </w:rPr>
      </w:pPr>
    </w:p>
    <w:p w14:paraId="06BF61F9" w14:textId="632CEBBA"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4. podatke o identitetu osoba (ime, prezime, adresa prebivališta, OIB fizičke osobe ili tvrtka, sjedište, OIB pravne osobe) koje su u uskoj povezanosti s tim posrednikom ili sporednim posrednikom u osiguranju</w:t>
      </w:r>
    </w:p>
    <w:p w14:paraId="4D5C2FC9" w14:textId="77777777" w:rsidR="007A5F9B" w:rsidRPr="00E52800" w:rsidRDefault="007A5F9B" w:rsidP="007A5F9B">
      <w:pPr>
        <w:spacing w:after="0" w:line="240" w:lineRule="auto"/>
        <w:jc w:val="both"/>
        <w:rPr>
          <w:rFonts w:ascii="Times New Roman" w:hAnsi="Times New Roman" w:cs="Times New Roman"/>
          <w:sz w:val="24"/>
          <w:szCs w:val="24"/>
        </w:rPr>
      </w:pPr>
    </w:p>
    <w:p w14:paraId="771E4041" w14:textId="557F8741"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5. očitovanje iz kojeg proizlazi da ti udjeli ili uska povezanost nisu prepreka učinkovitom izvršavanju nadzornih ovlasti Agencije.</w:t>
      </w:r>
    </w:p>
    <w:p w14:paraId="1874AF1E" w14:textId="77777777" w:rsidR="007A5F9B" w:rsidRPr="00E52800" w:rsidRDefault="007A5F9B" w:rsidP="007A5F9B">
      <w:pPr>
        <w:spacing w:after="0" w:line="240" w:lineRule="auto"/>
        <w:jc w:val="both"/>
        <w:rPr>
          <w:rFonts w:ascii="Times New Roman" w:hAnsi="Times New Roman" w:cs="Times New Roman"/>
          <w:sz w:val="24"/>
          <w:szCs w:val="24"/>
        </w:rPr>
      </w:pPr>
    </w:p>
    <w:p w14:paraId="5E9403A9" w14:textId="63F72686"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(3) Agencija će upisati fizičku osobu u registar nakon položenog ispita za provjeru stručnih znanja potrebnih za obavljanje poslova distribucije osiguranja ili distribucije reosiguranja.</w:t>
      </w:r>
    </w:p>
    <w:p w14:paraId="1B8DE18A" w14:textId="77777777" w:rsidR="007A5F9B" w:rsidRPr="00E52800" w:rsidRDefault="007A5F9B" w:rsidP="007A5F9B">
      <w:pPr>
        <w:spacing w:after="0" w:line="240" w:lineRule="auto"/>
        <w:jc w:val="both"/>
        <w:rPr>
          <w:rFonts w:ascii="Times New Roman" w:hAnsi="Times New Roman" w:cs="Times New Roman"/>
          <w:sz w:val="24"/>
          <w:szCs w:val="24"/>
        </w:rPr>
      </w:pPr>
    </w:p>
    <w:p w14:paraId="6F5D4295" w14:textId="61A0717E"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(4) Fizička osoba može pristupiti ispitu za provjeru stručnih znanja iz stavka 3. ovoga članka na temelju prijave koju podnosi Agenciji, a koja sadržava:</w:t>
      </w:r>
    </w:p>
    <w:p w14:paraId="632EDC18" w14:textId="77777777" w:rsidR="007A5F9B" w:rsidRPr="00E52800" w:rsidRDefault="007A5F9B" w:rsidP="007A5F9B">
      <w:pPr>
        <w:spacing w:after="0" w:line="240" w:lineRule="auto"/>
        <w:jc w:val="both"/>
        <w:rPr>
          <w:rFonts w:ascii="Times New Roman" w:hAnsi="Times New Roman" w:cs="Times New Roman"/>
          <w:sz w:val="24"/>
          <w:szCs w:val="24"/>
        </w:rPr>
      </w:pPr>
    </w:p>
    <w:p w14:paraId="67D04650" w14:textId="50931D85"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 navod o kategoriji posrednika ili sporednog posrednika u osiguranju u kojoj namjerava obavljati poslove distribucije osiguranja ili distribucije reosiguranja odnosno hoće li poslove distribucije osiguranja obavljati u ime i za račun društva za osiguranje kao zastupnik u osiguranju ili po nalogu stranke kao broker u osiguranju i/ili reosiguranju</w:t>
      </w:r>
    </w:p>
    <w:p w14:paraId="36E05F9F" w14:textId="77777777" w:rsidR="007A5F9B" w:rsidRPr="00E52800" w:rsidRDefault="007A5F9B" w:rsidP="007A5F9B">
      <w:pPr>
        <w:spacing w:after="0" w:line="240" w:lineRule="auto"/>
        <w:jc w:val="both"/>
        <w:rPr>
          <w:rFonts w:ascii="Times New Roman" w:hAnsi="Times New Roman" w:cs="Times New Roman"/>
          <w:sz w:val="24"/>
          <w:szCs w:val="24"/>
        </w:rPr>
      </w:pPr>
    </w:p>
    <w:p w14:paraId="3C265264" w14:textId="6C57C4B7"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2. dokaze o posjedovanju najmanje srednje stručne spreme</w:t>
      </w:r>
    </w:p>
    <w:p w14:paraId="7E229630" w14:textId="77777777" w:rsidR="007A5F9B" w:rsidRPr="00E52800" w:rsidRDefault="007A5F9B" w:rsidP="007A5F9B">
      <w:pPr>
        <w:spacing w:after="0" w:line="240" w:lineRule="auto"/>
        <w:jc w:val="both"/>
        <w:rPr>
          <w:rFonts w:ascii="Times New Roman" w:hAnsi="Times New Roman" w:cs="Times New Roman"/>
          <w:sz w:val="24"/>
          <w:szCs w:val="24"/>
        </w:rPr>
      </w:pPr>
    </w:p>
    <w:p w14:paraId="25338C50" w14:textId="1B4CFFD1"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3. potvrdu iz kaznene evidencije o ispunjavanju uvjeta primjerenosti iz članka 423. ovoga Zakona, a kad to nije primjenjivo, prilaže se izjava osobe o ispunjavanju uvjeta primjerenosti iz članka 423. ovoga Zakona</w:t>
      </w:r>
    </w:p>
    <w:p w14:paraId="73FEBD3B" w14:textId="77777777" w:rsidR="007A5F9B" w:rsidRPr="00E52800" w:rsidRDefault="007A5F9B" w:rsidP="007A5F9B">
      <w:pPr>
        <w:spacing w:after="0" w:line="240" w:lineRule="auto"/>
        <w:jc w:val="both"/>
        <w:rPr>
          <w:rFonts w:ascii="Times New Roman" w:hAnsi="Times New Roman" w:cs="Times New Roman"/>
          <w:sz w:val="24"/>
          <w:szCs w:val="24"/>
        </w:rPr>
      </w:pPr>
    </w:p>
    <w:p w14:paraId="459AA590" w14:textId="4B802859"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4. podatke o identitetu osoba (ime, prezime, adresa prebivališta, OIB fizičke osobe ili tvrtka, sjedište, OIB pravne osobe) koje su u uskoj povezanosti s podnositeljem prijave</w:t>
      </w:r>
    </w:p>
    <w:p w14:paraId="0E98B746" w14:textId="77777777" w:rsidR="007A5F9B" w:rsidRPr="00E52800" w:rsidRDefault="007A5F9B" w:rsidP="007A5F9B">
      <w:pPr>
        <w:spacing w:after="0" w:line="240" w:lineRule="auto"/>
        <w:jc w:val="both"/>
        <w:rPr>
          <w:rFonts w:ascii="Times New Roman" w:hAnsi="Times New Roman" w:cs="Times New Roman"/>
          <w:sz w:val="24"/>
          <w:szCs w:val="24"/>
        </w:rPr>
      </w:pPr>
    </w:p>
    <w:p w14:paraId="58CE709C" w14:textId="423430A8"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5. očitovanje je li uska povezanost iz točke 4. ovoga stavka prepreka obavljanju poslova distribucije i učinkovitom izvršavanju nadzornih ovlasti Agencije.</w:t>
      </w:r>
    </w:p>
    <w:p w14:paraId="673B87BA" w14:textId="77777777" w:rsidR="007A5F9B" w:rsidRPr="00E52800" w:rsidRDefault="007A5F9B" w:rsidP="007A5F9B">
      <w:pPr>
        <w:spacing w:after="0" w:line="240" w:lineRule="auto"/>
        <w:jc w:val="both"/>
        <w:rPr>
          <w:rFonts w:ascii="Times New Roman" w:hAnsi="Times New Roman" w:cs="Times New Roman"/>
          <w:sz w:val="24"/>
          <w:szCs w:val="24"/>
        </w:rPr>
      </w:pPr>
    </w:p>
    <w:p w14:paraId="02C2EEB6" w14:textId="45AC0A32"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(5) Iznimno od stavka 3. ovoga članka, Agencija će upisati u registar posrednika ili sporednog posrednika u osiguranju iz druge države članice, bez prethodne provjere stručnog znanja, na temelju njegova zahtjeva uz koji je priložena potvrda da je upisan u registar distributera druge države članice i uz dokaz o ispunjavanju uvjeta iz stavka 4. ovoga članka.</w:t>
      </w:r>
    </w:p>
    <w:p w14:paraId="740FE984" w14:textId="77777777" w:rsidR="007A5F9B" w:rsidRPr="00E52800" w:rsidRDefault="007A5F9B" w:rsidP="007A5F9B">
      <w:pPr>
        <w:spacing w:after="0" w:line="240" w:lineRule="auto"/>
        <w:jc w:val="both"/>
        <w:rPr>
          <w:rFonts w:ascii="Times New Roman" w:hAnsi="Times New Roman" w:cs="Times New Roman"/>
          <w:sz w:val="24"/>
          <w:szCs w:val="24"/>
        </w:rPr>
      </w:pPr>
    </w:p>
    <w:p w14:paraId="0B4C6E06" w14:textId="78B54940"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(6) Agencija će najkasnije u roku od tri mjeseca upisati u registar fizičku i pravnu osobu koja je ispunila uvjete propisane ovim člankom.</w:t>
      </w:r>
    </w:p>
    <w:p w14:paraId="5DC818A1" w14:textId="77777777" w:rsidR="007A5F9B" w:rsidRPr="00E52800" w:rsidRDefault="007A5F9B" w:rsidP="007A5F9B">
      <w:pPr>
        <w:spacing w:after="0" w:line="240" w:lineRule="auto"/>
        <w:jc w:val="both"/>
        <w:rPr>
          <w:rFonts w:ascii="Times New Roman" w:hAnsi="Times New Roman" w:cs="Times New Roman"/>
          <w:sz w:val="24"/>
          <w:szCs w:val="24"/>
        </w:rPr>
      </w:pPr>
    </w:p>
    <w:p w14:paraId="0E258E9D" w14:textId="6CC16DE9"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(7) Svaki posrednik i sporedni posrednik u osiguranju dužan je pisano i bez odgađanja obavijestiti Agenciju o promjenama njegovih podataka koji se upisuju u registar, o prestanku uvjeta na temelju kojih su upisani u registar iz ovoga članka i o visini osigurane odgovornosti iz članka 424. ovoga Zakona.</w:t>
      </w:r>
    </w:p>
    <w:p w14:paraId="53A27CE1" w14:textId="77777777" w:rsidR="007A5F9B" w:rsidRPr="00E52800" w:rsidRDefault="007A5F9B" w:rsidP="007A5F9B">
      <w:pPr>
        <w:spacing w:after="0" w:line="240" w:lineRule="auto"/>
        <w:jc w:val="both"/>
        <w:rPr>
          <w:rFonts w:ascii="Times New Roman" w:hAnsi="Times New Roman" w:cs="Times New Roman"/>
          <w:sz w:val="24"/>
          <w:szCs w:val="24"/>
        </w:rPr>
      </w:pPr>
    </w:p>
    <w:p w14:paraId="51DCCA82" w14:textId="13337906"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(8) Upis podataka o posrednicima i sporednim posrednicima u registar obavlja se putem interneta na temelju obrasca koji je objavljen na internetskoj stranici Agencije i u skladu s pravilnikom Agencije iz članka 428. točke 1. ovoga Zakona.</w:t>
      </w:r>
    </w:p>
    <w:p w14:paraId="38B6988C" w14:textId="77777777" w:rsidR="007A5F9B" w:rsidRPr="00E52800" w:rsidRDefault="007A5F9B" w:rsidP="007A5F9B">
      <w:pPr>
        <w:spacing w:after="0" w:line="240" w:lineRule="auto"/>
        <w:jc w:val="both"/>
        <w:rPr>
          <w:rFonts w:ascii="Times New Roman" w:hAnsi="Times New Roman" w:cs="Times New Roman"/>
          <w:sz w:val="24"/>
          <w:szCs w:val="24"/>
        </w:rPr>
      </w:pPr>
    </w:p>
    <w:p w14:paraId="1E51B1A3" w14:textId="6D0ECEED" w:rsidR="00E52800"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(9) Smatra se da je fizička osoba koja je uspješno položila ispit kojim se provjeravaju stručna znanja iz stavka 3. ovoga članka ispunila uvjet iz članka 422. stavka 4. ovoga Zakona.</w:t>
      </w:r>
    </w:p>
    <w:p w14:paraId="6C2540F9" w14:textId="77777777" w:rsidR="007A5F9B" w:rsidRPr="00E52800" w:rsidRDefault="007A5F9B" w:rsidP="007A5F9B">
      <w:pPr>
        <w:spacing w:after="0" w:line="240" w:lineRule="auto"/>
        <w:jc w:val="both"/>
        <w:rPr>
          <w:rFonts w:ascii="Times New Roman" w:hAnsi="Times New Roman" w:cs="Times New Roman"/>
          <w:sz w:val="24"/>
          <w:szCs w:val="24"/>
        </w:rPr>
      </w:pPr>
    </w:p>
    <w:p w14:paraId="54B6F3F1" w14:textId="17F90CE5" w:rsidR="00B369EF" w:rsidRDefault="00E52800" w:rsidP="007A5F9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(10) Agencija je ovlaštena podatke o pravomoćnoj osuđivanosti posrednika i sporednog posrednika u osiguranju pribaviti od ministarstva nadležnog za pravosuđe u Republici Hrvatskoj ili iz Europskog sustava kaznenih evidencija u skladu sa zakonom kojim se uređuju pravne posljedice osude, kaznena evidencija i rehabilitacija.</w:t>
      </w:r>
    </w:p>
    <w:p w14:paraId="587E0AB0" w14:textId="707E9EE0" w:rsidR="00B369EF" w:rsidRDefault="00B369EF" w:rsidP="007A5F9B">
      <w:pPr>
        <w:spacing w:after="0" w:line="240" w:lineRule="auto"/>
        <w:jc w:val="both"/>
        <w:rPr>
          <w:rFonts w:ascii="Times New Roman" w:hAnsi="Times New Roman" w:cs="Times New Roman"/>
          <w:sz w:val="24"/>
          <w:szCs w:val="24"/>
        </w:rPr>
      </w:pPr>
    </w:p>
    <w:p w14:paraId="44A1E0CD" w14:textId="77777777" w:rsidR="00B369EF" w:rsidRPr="007575ED" w:rsidRDefault="00B369EF" w:rsidP="007A5F9B">
      <w:pPr>
        <w:spacing w:after="0" w:line="240" w:lineRule="auto"/>
        <w:jc w:val="both"/>
        <w:rPr>
          <w:rFonts w:ascii="Times New Roman" w:hAnsi="Times New Roman" w:cs="Times New Roman"/>
          <w:sz w:val="24"/>
          <w:szCs w:val="24"/>
        </w:rPr>
      </w:pPr>
    </w:p>
    <w:sectPr w:rsidR="00B369EF" w:rsidRPr="007575ED" w:rsidSect="00285A3E">
      <w:pgSz w:w="11906" w:h="16838"/>
      <w:pgMar w:top="1417" w:right="1417" w:bottom="1417" w:left="1417" w:header="708" w:footer="43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9A23" w16cex:dateUtc="2025-05-09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8E7A5" w16cid:durableId="2BC89A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D4FC" w14:textId="77777777" w:rsidR="002250C0" w:rsidRDefault="002250C0" w:rsidP="007E761C">
      <w:pPr>
        <w:spacing w:after="0" w:line="240" w:lineRule="auto"/>
      </w:pPr>
      <w:r>
        <w:separator/>
      </w:r>
    </w:p>
  </w:endnote>
  <w:endnote w:type="continuationSeparator" w:id="0">
    <w:p w14:paraId="5C59B07A" w14:textId="77777777" w:rsidR="002250C0" w:rsidRDefault="002250C0" w:rsidP="007E761C">
      <w:pPr>
        <w:spacing w:after="0" w:line="240" w:lineRule="auto"/>
      </w:pPr>
      <w:r>
        <w:continuationSeparator/>
      </w:r>
    </w:p>
  </w:endnote>
  <w:endnote w:type="continuationNotice" w:id="1">
    <w:p w14:paraId="201C85CC" w14:textId="77777777" w:rsidR="002250C0" w:rsidRDefault="00225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B8E5" w14:textId="0F74B859" w:rsidR="002250C0" w:rsidRDefault="002250C0">
    <w:pPr>
      <w:pStyle w:val="Footer"/>
      <w:jc w:val="center"/>
    </w:pPr>
  </w:p>
  <w:p w14:paraId="0304FBFE" w14:textId="77777777" w:rsidR="002250C0" w:rsidRDefault="0022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D2D67" w14:textId="77777777" w:rsidR="002250C0" w:rsidRDefault="002250C0" w:rsidP="007E761C">
      <w:pPr>
        <w:spacing w:after="0" w:line="240" w:lineRule="auto"/>
      </w:pPr>
      <w:r>
        <w:separator/>
      </w:r>
    </w:p>
  </w:footnote>
  <w:footnote w:type="continuationSeparator" w:id="0">
    <w:p w14:paraId="61CD505E" w14:textId="77777777" w:rsidR="002250C0" w:rsidRDefault="002250C0" w:rsidP="007E761C">
      <w:pPr>
        <w:spacing w:after="0" w:line="240" w:lineRule="auto"/>
      </w:pPr>
      <w:r>
        <w:continuationSeparator/>
      </w:r>
    </w:p>
  </w:footnote>
  <w:footnote w:type="continuationNotice" w:id="1">
    <w:p w14:paraId="02B09377" w14:textId="77777777" w:rsidR="002250C0" w:rsidRDefault="00225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458347"/>
      <w:docPartObj>
        <w:docPartGallery w:val="Page Numbers (Top of Page)"/>
        <w:docPartUnique/>
      </w:docPartObj>
    </w:sdtPr>
    <w:sdtEndPr>
      <w:rPr>
        <w:rFonts w:ascii="Times New Roman" w:hAnsi="Times New Roman" w:cs="Times New Roman"/>
        <w:sz w:val="24"/>
        <w:szCs w:val="24"/>
      </w:rPr>
    </w:sdtEndPr>
    <w:sdtContent>
      <w:p w14:paraId="35CA09EC" w14:textId="0D66765F" w:rsidR="002250C0" w:rsidRPr="00285A3E" w:rsidRDefault="002250C0">
        <w:pPr>
          <w:pStyle w:val="Header"/>
          <w:jc w:val="center"/>
          <w:rPr>
            <w:rFonts w:ascii="Times New Roman" w:hAnsi="Times New Roman" w:cs="Times New Roman"/>
            <w:sz w:val="24"/>
            <w:szCs w:val="24"/>
          </w:rPr>
        </w:pPr>
        <w:r w:rsidRPr="00285A3E">
          <w:rPr>
            <w:rFonts w:ascii="Times New Roman" w:hAnsi="Times New Roman" w:cs="Times New Roman"/>
            <w:sz w:val="24"/>
            <w:szCs w:val="24"/>
          </w:rPr>
          <w:fldChar w:fldCharType="begin"/>
        </w:r>
        <w:r w:rsidRPr="00285A3E">
          <w:rPr>
            <w:rFonts w:ascii="Times New Roman" w:hAnsi="Times New Roman" w:cs="Times New Roman"/>
            <w:sz w:val="24"/>
            <w:szCs w:val="24"/>
          </w:rPr>
          <w:instrText>PAGE   \* MERGEFORMAT</w:instrText>
        </w:r>
        <w:r w:rsidRPr="00285A3E">
          <w:rPr>
            <w:rFonts w:ascii="Times New Roman" w:hAnsi="Times New Roman" w:cs="Times New Roman"/>
            <w:sz w:val="24"/>
            <w:szCs w:val="24"/>
          </w:rPr>
          <w:fldChar w:fldCharType="separate"/>
        </w:r>
        <w:r w:rsidR="00487EEC">
          <w:rPr>
            <w:rFonts w:ascii="Times New Roman" w:hAnsi="Times New Roman" w:cs="Times New Roman"/>
            <w:noProof/>
            <w:sz w:val="24"/>
            <w:szCs w:val="24"/>
          </w:rPr>
          <w:t>2</w:t>
        </w:r>
        <w:r w:rsidRPr="00285A3E">
          <w:rPr>
            <w:rFonts w:ascii="Times New Roman" w:hAnsi="Times New Roman" w:cs="Times New Roman"/>
            <w:sz w:val="24"/>
            <w:szCs w:val="24"/>
          </w:rPr>
          <w:fldChar w:fldCharType="end"/>
        </w:r>
      </w:p>
    </w:sdtContent>
  </w:sdt>
  <w:p w14:paraId="687FFC7B" w14:textId="77777777" w:rsidR="002250C0" w:rsidRDefault="0022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C12"/>
    <w:multiLevelType w:val="hybridMultilevel"/>
    <w:tmpl w:val="F9DAD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6C5256"/>
    <w:multiLevelType w:val="hybridMultilevel"/>
    <w:tmpl w:val="72BC2334"/>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84981"/>
    <w:multiLevelType w:val="hybridMultilevel"/>
    <w:tmpl w:val="8E524F40"/>
    <w:lvl w:ilvl="0" w:tplc="FAC4F0A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376E68"/>
    <w:multiLevelType w:val="hybridMultilevel"/>
    <w:tmpl w:val="DB04D5FC"/>
    <w:lvl w:ilvl="0" w:tplc="3D4ABBEE">
      <w:start w:val="1"/>
      <w:numFmt w:val="lowerLetter"/>
      <w:lvlText w:val="%1)"/>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D400385"/>
    <w:multiLevelType w:val="hybridMultilevel"/>
    <w:tmpl w:val="8BDCDD1C"/>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BB2980"/>
    <w:multiLevelType w:val="hybridMultilevel"/>
    <w:tmpl w:val="206C1CA0"/>
    <w:lvl w:ilvl="0" w:tplc="4C60633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A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E93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62DB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6BB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0F5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560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8A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A30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7B199D"/>
    <w:multiLevelType w:val="hybridMultilevel"/>
    <w:tmpl w:val="6908E6CA"/>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6A4C67"/>
    <w:multiLevelType w:val="hybridMultilevel"/>
    <w:tmpl w:val="BE6CC692"/>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5E3263"/>
    <w:multiLevelType w:val="hybridMultilevel"/>
    <w:tmpl w:val="B310E410"/>
    <w:lvl w:ilvl="0" w:tplc="E7E4B0AA">
      <w:start w:val="1"/>
      <w:numFmt w:val="decimal"/>
      <w:lvlText w:val="%1."/>
      <w:lvlJc w:val="left"/>
      <w:pPr>
        <w:ind w:left="1065" w:hanging="705"/>
      </w:pPr>
      <w:rPr>
        <w:rFonts w:hint="default"/>
      </w:rPr>
    </w:lvl>
    <w:lvl w:ilvl="1" w:tplc="F89625AE">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3C7870"/>
    <w:multiLevelType w:val="hybridMultilevel"/>
    <w:tmpl w:val="F2541E88"/>
    <w:lvl w:ilvl="0" w:tplc="B9F46B68">
      <w:start w:val="1"/>
      <w:numFmt w:val="decimal"/>
      <w:lvlText w:val="%1."/>
      <w:lvlJc w:val="left"/>
      <w:pPr>
        <w:ind w:left="700" w:hanging="69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1" w15:restartNumberingAfterBreak="0">
    <w:nsid w:val="2DCC32C2"/>
    <w:multiLevelType w:val="hybridMultilevel"/>
    <w:tmpl w:val="1166EC5C"/>
    <w:lvl w:ilvl="0" w:tplc="35764D80">
      <w:start w:val="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0F3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883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60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C6D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4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0F7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885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6FB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F3618A"/>
    <w:multiLevelType w:val="hybridMultilevel"/>
    <w:tmpl w:val="84760A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E97911"/>
    <w:multiLevelType w:val="hybridMultilevel"/>
    <w:tmpl w:val="8946D9A0"/>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1D5E25"/>
    <w:multiLevelType w:val="hybridMultilevel"/>
    <w:tmpl w:val="2D743CAE"/>
    <w:lvl w:ilvl="0" w:tplc="E0BA01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BB150A"/>
    <w:multiLevelType w:val="hybridMultilevel"/>
    <w:tmpl w:val="CDA48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BD7A6B"/>
    <w:multiLevelType w:val="hybridMultilevel"/>
    <w:tmpl w:val="6570D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182A68"/>
    <w:multiLevelType w:val="hybridMultilevel"/>
    <w:tmpl w:val="28F47090"/>
    <w:lvl w:ilvl="0" w:tplc="E7E4B0AA">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23664C0"/>
    <w:multiLevelType w:val="hybridMultilevel"/>
    <w:tmpl w:val="DE7256A8"/>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56B4E2B"/>
    <w:multiLevelType w:val="hybridMultilevel"/>
    <w:tmpl w:val="A3BCE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C8263A8"/>
    <w:multiLevelType w:val="hybridMultilevel"/>
    <w:tmpl w:val="AC9417F8"/>
    <w:lvl w:ilvl="0" w:tplc="E7E4B0AA">
      <w:start w:val="1"/>
      <w:numFmt w:val="decimal"/>
      <w:lvlText w:val="%1."/>
      <w:lvlJc w:val="left"/>
      <w:pPr>
        <w:ind w:left="1065" w:hanging="705"/>
      </w:pPr>
      <w:rPr>
        <w:rFonts w:hint="default"/>
      </w:rPr>
    </w:lvl>
    <w:lvl w:ilvl="1" w:tplc="026A0394">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9815C7"/>
    <w:multiLevelType w:val="hybridMultilevel"/>
    <w:tmpl w:val="5B263612"/>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8"/>
  </w:num>
  <w:num w:numId="3">
    <w:abstractNumId w:val="25"/>
  </w:num>
  <w:num w:numId="4">
    <w:abstractNumId w:val="23"/>
  </w:num>
  <w:num w:numId="5">
    <w:abstractNumId w:val="7"/>
  </w:num>
  <w:num w:numId="6">
    <w:abstractNumId w:val="13"/>
  </w:num>
  <w:num w:numId="7">
    <w:abstractNumId w:val="9"/>
  </w:num>
  <w:num w:numId="8">
    <w:abstractNumId w:val="4"/>
  </w:num>
  <w:num w:numId="9">
    <w:abstractNumId w:val="11"/>
  </w:num>
  <w:num w:numId="10">
    <w:abstractNumId w:val="8"/>
  </w:num>
  <w:num w:numId="11">
    <w:abstractNumId w:val="19"/>
  </w:num>
  <w:num w:numId="12">
    <w:abstractNumId w:val="5"/>
  </w:num>
  <w:num w:numId="13">
    <w:abstractNumId w:val="3"/>
  </w:num>
  <w:num w:numId="14">
    <w:abstractNumId w:val="10"/>
  </w:num>
  <w:num w:numId="15">
    <w:abstractNumId w:val="20"/>
  </w:num>
  <w:num w:numId="16">
    <w:abstractNumId w:val="22"/>
  </w:num>
  <w:num w:numId="17">
    <w:abstractNumId w:val="16"/>
  </w:num>
  <w:num w:numId="18">
    <w:abstractNumId w:val="1"/>
  </w:num>
  <w:num w:numId="19">
    <w:abstractNumId w:val="14"/>
  </w:num>
  <w:num w:numId="20">
    <w:abstractNumId w:val="6"/>
  </w:num>
  <w:num w:numId="21">
    <w:abstractNumId w:val="24"/>
  </w:num>
  <w:num w:numId="22">
    <w:abstractNumId w:val="0"/>
  </w:num>
  <w:num w:numId="23">
    <w:abstractNumId w:val="17"/>
  </w:num>
  <w:num w:numId="24">
    <w:abstractNumId w:val="21"/>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1D87"/>
    <w:rsid w:val="0000418F"/>
    <w:rsid w:val="00004C41"/>
    <w:rsid w:val="000068B3"/>
    <w:rsid w:val="00007371"/>
    <w:rsid w:val="00007391"/>
    <w:rsid w:val="00012537"/>
    <w:rsid w:val="00013A63"/>
    <w:rsid w:val="000161F9"/>
    <w:rsid w:val="00016E33"/>
    <w:rsid w:val="00022782"/>
    <w:rsid w:val="000265E9"/>
    <w:rsid w:val="0003145F"/>
    <w:rsid w:val="00034E24"/>
    <w:rsid w:val="000403AE"/>
    <w:rsid w:val="000456CE"/>
    <w:rsid w:val="00055309"/>
    <w:rsid w:val="0005766C"/>
    <w:rsid w:val="00065604"/>
    <w:rsid w:val="000671B3"/>
    <w:rsid w:val="000715D3"/>
    <w:rsid w:val="00071EC7"/>
    <w:rsid w:val="000764C0"/>
    <w:rsid w:val="00083CF5"/>
    <w:rsid w:val="0009192E"/>
    <w:rsid w:val="00096E31"/>
    <w:rsid w:val="000A0263"/>
    <w:rsid w:val="000A3E64"/>
    <w:rsid w:val="000A54AD"/>
    <w:rsid w:val="000B3F27"/>
    <w:rsid w:val="000C30E6"/>
    <w:rsid w:val="000C483E"/>
    <w:rsid w:val="000C4BB4"/>
    <w:rsid w:val="000C76B6"/>
    <w:rsid w:val="000E4822"/>
    <w:rsid w:val="000E7749"/>
    <w:rsid w:val="000F11E0"/>
    <w:rsid w:val="000F49B9"/>
    <w:rsid w:val="000F7871"/>
    <w:rsid w:val="001153CB"/>
    <w:rsid w:val="001252AF"/>
    <w:rsid w:val="00133201"/>
    <w:rsid w:val="0014783F"/>
    <w:rsid w:val="00152C6D"/>
    <w:rsid w:val="00156C88"/>
    <w:rsid w:val="00157438"/>
    <w:rsid w:val="00161954"/>
    <w:rsid w:val="001651D8"/>
    <w:rsid w:val="00165D97"/>
    <w:rsid w:val="00180605"/>
    <w:rsid w:val="0018525C"/>
    <w:rsid w:val="001908CC"/>
    <w:rsid w:val="00191AAF"/>
    <w:rsid w:val="001939BE"/>
    <w:rsid w:val="00193D1D"/>
    <w:rsid w:val="001A4148"/>
    <w:rsid w:val="001B0D4B"/>
    <w:rsid w:val="001B70BA"/>
    <w:rsid w:val="001C0458"/>
    <w:rsid w:val="001C155F"/>
    <w:rsid w:val="001C2ADC"/>
    <w:rsid w:val="001E0096"/>
    <w:rsid w:val="001E1573"/>
    <w:rsid w:val="001E7284"/>
    <w:rsid w:val="001F290C"/>
    <w:rsid w:val="001F7B7F"/>
    <w:rsid w:val="00203BF5"/>
    <w:rsid w:val="002061BF"/>
    <w:rsid w:val="00210443"/>
    <w:rsid w:val="00213520"/>
    <w:rsid w:val="002250C0"/>
    <w:rsid w:val="00230F01"/>
    <w:rsid w:val="00233283"/>
    <w:rsid w:val="00242A68"/>
    <w:rsid w:val="00246B86"/>
    <w:rsid w:val="002516E1"/>
    <w:rsid w:val="002522AC"/>
    <w:rsid w:val="002523CD"/>
    <w:rsid w:val="002528A8"/>
    <w:rsid w:val="00253091"/>
    <w:rsid w:val="00254548"/>
    <w:rsid w:val="00265C92"/>
    <w:rsid w:val="0027517F"/>
    <w:rsid w:val="0027723D"/>
    <w:rsid w:val="0028149F"/>
    <w:rsid w:val="00285A3E"/>
    <w:rsid w:val="00285DD5"/>
    <w:rsid w:val="00286FAA"/>
    <w:rsid w:val="002922C4"/>
    <w:rsid w:val="002937F3"/>
    <w:rsid w:val="002966DA"/>
    <w:rsid w:val="002A402C"/>
    <w:rsid w:val="002B3344"/>
    <w:rsid w:val="002B3B7C"/>
    <w:rsid w:val="002C56AC"/>
    <w:rsid w:val="002D20A0"/>
    <w:rsid w:val="002E08CE"/>
    <w:rsid w:val="002E14AD"/>
    <w:rsid w:val="002E31CE"/>
    <w:rsid w:val="002F4282"/>
    <w:rsid w:val="002F6AC5"/>
    <w:rsid w:val="00304E67"/>
    <w:rsid w:val="00307548"/>
    <w:rsid w:val="00327D1B"/>
    <w:rsid w:val="00332DFC"/>
    <w:rsid w:val="003332DF"/>
    <w:rsid w:val="00336B46"/>
    <w:rsid w:val="003407A6"/>
    <w:rsid w:val="00344D12"/>
    <w:rsid w:val="00347B49"/>
    <w:rsid w:val="00357899"/>
    <w:rsid w:val="00357981"/>
    <w:rsid w:val="00365319"/>
    <w:rsid w:val="00372D8A"/>
    <w:rsid w:val="00380280"/>
    <w:rsid w:val="00383796"/>
    <w:rsid w:val="003846B1"/>
    <w:rsid w:val="00387445"/>
    <w:rsid w:val="00393FDB"/>
    <w:rsid w:val="00394738"/>
    <w:rsid w:val="00395FCB"/>
    <w:rsid w:val="003A6C65"/>
    <w:rsid w:val="003B26E8"/>
    <w:rsid w:val="003B5288"/>
    <w:rsid w:val="003C0AB1"/>
    <w:rsid w:val="003C1BEF"/>
    <w:rsid w:val="003D526E"/>
    <w:rsid w:val="003D63E0"/>
    <w:rsid w:val="003E0B60"/>
    <w:rsid w:val="00401EBF"/>
    <w:rsid w:val="00403940"/>
    <w:rsid w:val="00405AD5"/>
    <w:rsid w:val="0040793A"/>
    <w:rsid w:val="00410F50"/>
    <w:rsid w:val="0041437C"/>
    <w:rsid w:val="0042251D"/>
    <w:rsid w:val="00425448"/>
    <w:rsid w:val="00425B1D"/>
    <w:rsid w:val="00430E95"/>
    <w:rsid w:val="0043465E"/>
    <w:rsid w:val="00435F4B"/>
    <w:rsid w:val="00437375"/>
    <w:rsid w:val="004379CC"/>
    <w:rsid w:val="00441BC5"/>
    <w:rsid w:val="0045287F"/>
    <w:rsid w:val="004540B7"/>
    <w:rsid w:val="00454A38"/>
    <w:rsid w:val="00457F0F"/>
    <w:rsid w:val="0046746A"/>
    <w:rsid w:val="004708BF"/>
    <w:rsid w:val="0048519F"/>
    <w:rsid w:val="00487EEC"/>
    <w:rsid w:val="0049306B"/>
    <w:rsid w:val="004968A8"/>
    <w:rsid w:val="004A5CA1"/>
    <w:rsid w:val="004A6040"/>
    <w:rsid w:val="004A66B3"/>
    <w:rsid w:val="004A7121"/>
    <w:rsid w:val="004B1F29"/>
    <w:rsid w:val="004B2D16"/>
    <w:rsid w:val="004B6DF5"/>
    <w:rsid w:val="004C6D1D"/>
    <w:rsid w:val="004D2284"/>
    <w:rsid w:val="004D7E6D"/>
    <w:rsid w:val="004E5EB1"/>
    <w:rsid w:val="004E79F2"/>
    <w:rsid w:val="004F4048"/>
    <w:rsid w:val="0050355D"/>
    <w:rsid w:val="00513838"/>
    <w:rsid w:val="005175EC"/>
    <w:rsid w:val="0052125E"/>
    <w:rsid w:val="00541C4C"/>
    <w:rsid w:val="00545AD9"/>
    <w:rsid w:val="005463B5"/>
    <w:rsid w:val="00547EF9"/>
    <w:rsid w:val="00552FEE"/>
    <w:rsid w:val="005534CE"/>
    <w:rsid w:val="00555165"/>
    <w:rsid w:val="00556562"/>
    <w:rsid w:val="0056021C"/>
    <w:rsid w:val="00564906"/>
    <w:rsid w:val="00567B80"/>
    <w:rsid w:val="0057008D"/>
    <w:rsid w:val="00572253"/>
    <w:rsid w:val="00580832"/>
    <w:rsid w:val="0058724A"/>
    <w:rsid w:val="00596403"/>
    <w:rsid w:val="005978C3"/>
    <w:rsid w:val="005A0CD5"/>
    <w:rsid w:val="005A131C"/>
    <w:rsid w:val="005A4FD8"/>
    <w:rsid w:val="005B1E1E"/>
    <w:rsid w:val="005B3D6D"/>
    <w:rsid w:val="005B5E36"/>
    <w:rsid w:val="005B606B"/>
    <w:rsid w:val="005B7204"/>
    <w:rsid w:val="005C01A9"/>
    <w:rsid w:val="005C5AD1"/>
    <w:rsid w:val="005D4959"/>
    <w:rsid w:val="005E1121"/>
    <w:rsid w:val="005E293E"/>
    <w:rsid w:val="005F11E3"/>
    <w:rsid w:val="00603A6A"/>
    <w:rsid w:val="0060636D"/>
    <w:rsid w:val="00617577"/>
    <w:rsid w:val="0062168B"/>
    <w:rsid w:val="00625155"/>
    <w:rsid w:val="0062634E"/>
    <w:rsid w:val="006346FC"/>
    <w:rsid w:val="00645A54"/>
    <w:rsid w:val="00650117"/>
    <w:rsid w:val="00650DF6"/>
    <w:rsid w:val="0065536A"/>
    <w:rsid w:val="00671AC2"/>
    <w:rsid w:val="00682900"/>
    <w:rsid w:val="00687135"/>
    <w:rsid w:val="006A2429"/>
    <w:rsid w:val="006B0523"/>
    <w:rsid w:val="006B0AE5"/>
    <w:rsid w:val="006E5AF8"/>
    <w:rsid w:val="006F1687"/>
    <w:rsid w:val="006F1C04"/>
    <w:rsid w:val="006F5EBA"/>
    <w:rsid w:val="006F68E6"/>
    <w:rsid w:val="006F7BDE"/>
    <w:rsid w:val="00702B6F"/>
    <w:rsid w:val="00706251"/>
    <w:rsid w:val="00713537"/>
    <w:rsid w:val="00713C79"/>
    <w:rsid w:val="0074077C"/>
    <w:rsid w:val="00744140"/>
    <w:rsid w:val="007575ED"/>
    <w:rsid w:val="007607E2"/>
    <w:rsid w:val="0076703C"/>
    <w:rsid w:val="007718E0"/>
    <w:rsid w:val="00771969"/>
    <w:rsid w:val="007761BD"/>
    <w:rsid w:val="0077684A"/>
    <w:rsid w:val="0078154F"/>
    <w:rsid w:val="00787EEA"/>
    <w:rsid w:val="0079491A"/>
    <w:rsid w:val="0079742A"/>
    <w:rsid w:val="007A1B6D"/>
    <w:rsid w:val="007A3264"/>
    <w:rsid w:val="007A5D0F"/>
    <w:rsid w:val="007A5F9B"/>
    <w:rsid w:val="007B7DA3"/>
    <w:rsid w:val="007C2449"/>
    <w:rsid w:val="007C4A60"/>
    <w:rsid w:val="007D0411"/>
    <w:rsid w:val="007D0456"/>
    <w:rsid w:val="007E0C33"/>
    <w:rsid w:val="007E30B2"/>
    <w:rsid w:val="007E761B"/>
    <w:rsid w:val="007E761C"/>
    <w:rsid w:val="007F0D00"/>
    <w:rsid w:val="007F57CF"/>
    <w:rsid w:val="007F7B32"/>
    <w:rsid w:val="00802569"/>
    <w:rsid w:val="00803F93"/>
    <w:rsid w:val="00805966"/>
    <w:rsid w:val="00811509"/>
    <w:rsid w:val="008162C7"/>
    <w:rsid w:val="008202F7"/>
    <w:rsid w:val="00821FB6"/>
    <w:rsid w:val="00823F03"/>
    <w:rsid w:val="00836025"/>
    <w:rsid w:val="00856F7C"/>
    <w:rsid w:val="00857938"/>
    <w:rsid w:val="00871301"/>
    <w:rsid w:val="00881C05"/>
    <w:rsid w:val="00891B11"/>
    <w:rsid w:val="00897466"/>
    <w:rsid w:val="008A256D"/>
    <w:rsid w:val="008A541A"/>
    <w:rsid w:val="008A6CF7"/>
    <w:rsid w:val="008A6D5E"/>
    <w:rsid w:val="008B0208"/>
    <w:rsid w:val="008B6C9E"/>
    <w:rsid w:val="008D4FF9"/>
    <w:rsid w:val="008D7E26"/>
    <w:rsid w:val="008E629F"/>
    <w:rsid w:val="008F198A"/>
    <w:rsid w:val="008F2255"/>
    <w:rsid w:val="00900189"/>
    <w:rsid w:val="00914127"/>
    <w:rsid w:val="0092009D"/>
    <w:rsid w:val="0092374B"/>
    <w:rsid w:val="009279A0"/>
    <w:rsid w:val="00942D94"/>
    <w:rsid w:val="00966118"/>
    <w:rsid w:val="00971599"/>
    <w:rsid w:val="009834ED"/>
    <w:rsid w:val="0098508E"/>
    <w:rsid w:val="009865E6"/>
    <w:rsid w:val="009A5773"/>
    <w:rsid w:val="009B147A"/>
    <w:rsid w:val="009C3060"/>
    <w:rsid w:val="009C5C47"/>
    <w:rsid w:val="009D234C"/>
    <w:rsid w:val="009E3F35"/>
    <w:rsid w:val="009E63FC"/>
    <w:rsid w:val="009E66B2"/>
    <w:rsid w:val="009F13B0"/>
    <w:rsid w:val="009F1483"/>
    <w:rsid w:val="009F383B"/>
    <w:rsid w:val="009F3B09"/>
    <w:rsid w:val="009F7E21"/>
    <w:rsid w:val="00A0759E"/>
    <w:rsid w:val="00A10320"/>
    <w:rsid w:val="00A14DED"/>
    <w:rsid w:val="00A20878"/>
    <w:rsid w:val="00A305E4"/>
    <w:rsid w:val="00A32A55"/>
    <w:rsid w:val="00A347C6"/>
    <w:rsid w:val="00A40977"/>
    <w:rsid w:val="00A44589"/>
    <w:rsid w:val="00A4638D"/>
    <w:rsid w:val="00A606B2"/>
    <w:rsid w:val="00A6250F"/>
    <w:rsid w:val="00A628B0"/>
    <w:rsid w:val="00A63423"/>
    <w:rsid w:val="00A64266"/>
    <w:rsid w:val="00A66FF5"/>
    <w:rsid w:val="00A702D6"/>
    <w:rsid w:val="00A71322"/>
    <w:rsid w:val="00A830C6"/>
    <w:rsid w:val="00A9322C"/>
    <w:rsid w:val="00A95C61"/>
    <w:rsid w:val="00A977EC"/>
    <w:rsid w:val="00AA52AF"/>
    <w:rsid w:val="00AA531E"/>
    <w:rsid w:val="00AA6D9B"/>
    <w:rsid w:val="00AB0E01"/>
    <w:rsid w:val="00AC14B7"/>
    <w:rsid w:val="00AC3F67"/>
    <w:rsid w:val="00AD3FE4"/>
    <w:rsid w:val="00AD400E"/>
    <w:rsid w:val="00AE378F"/>
    <w:rsid w:val="00B01829"/>
    <w:rsid w:val="00B04916"/>
    <w:rsid w:val="00B077F3"/>
    <w:rsid w:val="00B0798E"/>
    <w:rsid w:val="00B110ED"/>
    <w:rsid w:val="00B11155"/>
    <w:rsid w:val="00B165FA"/>
    <w:rsid w:val="00B2363A"/>
    <w:rsid w:val="00B23A9C"/>
    <w:rsid w:val="00B2421D"/>
    <w:rsid w:val="00B3522F"/>
    <w:rsid w:val="00B369EF"/>
    <w:rsid w:val="00B36DFB"/>
    <w:rsid w:val="00B37CB2"/>
    <w:rsid w:val="00B5067E"/>
    <w:rsid w:val="00B625DB"/>
    <w:rsid w:val="00B64A25"/>
    <w:rsid w:val="00B74DC5"/>
    <w:rsid w:val="00B80553"/>
    <w:rsid w:val="00B81449"/>
    <w:rsid w:val="00B815A3"/>
    <w:rsid w:val="00B83227"/>
    <w:rsid w:val="00B92AF8"/>
    <w:rsid w:val="00B93B1D"/>
    <w:rsid w:val="00BA3D98"/>
    <w:rsid w:val="00BA7DE0"/>
    <w:rsid w:val="00BB12DC"/>
    <w:rsid w:val="00BC432F"/>
    <w:rsid w:val="00BC69CD"/>
    <w:rsid w:val="00BD3DDE"/>
    <w:rsid w:val="00BD3FE3"/>
    <w:rsid w:val="00BD5182"/>
    <w:rsid w:val="00BD7687"/>
    <w:rsid w:val="00BE1AA2"/>
    <w:rsid w:val="00BE67C0"/>
    <w:rsid w:val="00BF3540"/>
    <w:rsid w:val="00BF658C"/>
    <w:rsid w:val="00C05BB8"/>
    <w:rsid w:val="00C11AFA"/>
    <w:rsid w:val="00C137FA"/>
    <w:rsid w:val="00C140A7"/>
    <w:rsid w:val="00C20050"/>
    <w:rsid w:val="00C217CC"/>
    <w:rsid w:val="00C23A26"/>
    <w:rsid w:val="00C317A0"/>
    <w:rsid w:val="00C35133"/>
    <w:rsid w:val="00C50AE9"/>
    <w:rsid w:val="00C52252"/>
    <w:rsid w:val="00C53524"/>
    <w:rsid w:val="00C64608"/>
    <w:rsid w:val="00C7184F"/>
    <w:rsid w:val="00C960A8"/>
    <w:rsid w:val="00CB46E5"/>
    <w:rsid w:val="00CB5E7B"/>
    <w:rsid w:val="00CB697C"/>
    <w:rsid w:val="00CC4760"/>
    <w:rsid w:val="00CD11BB"/>
    <w:rsid w:val="00CD7A41"/>
    <w:rsid w:val="00CE2834"/>
    <w:rsid w:val="00CE3233"/>
    <w:rsid w:val="00CF1C2F"/>
    <w:rsid w:val="00CF2E32"/>
    <w:rsid w:val="00CF4138"/>
    <w:rsid w:val="00CF4A15"/>
    <w:rsid w:val="00CF4D0E"/>
    <w:rsid w:val="00CF586A"/>
    <w:rsid w:val="00CF63C7"/>
    <w:rsid w:val="00D0325E"/>
    <w:rsid w:val="00D04EF2"/>
    <w:rsid w:val="00D1355D"/>
    <w:rsid w:val="00D209D9"/>
    <w:rsid w:val="00D212DB"/>
    <w:rsid w:val="00D22449"/>
    <w:rsid w:val="00D241B6"/>
    <w:rsid w:val="00D30860"/>
    <w:rsid w:val="00D4351C"/>
    <w:rsid w:val="00D4799D"/>
    <w:rsid w:val="00D55C94"/>
    <w:rsid w:val="00D5763E"/>
    <w:rsid w:val="00D57E79"/>
    <w:rsid w:val="00D60218"/>
    <w:rsid w:val="00D65921"/>
    <w:rsid w:val="00D67B9B"/>
    <w:rsid w:val="00D80281"/>
    <w:rsid w:val="00D81E9A"/>
    <w:rsid w:val="00D82472"/>
    <w:rsid w:val="00D91F6E"/>
    <w:rsid w:val="00D96736"/>
    <w:rsid w:val="00DA785E"/>
    <w:rsid w:val="00DB07BF"/>
    <w:rsid w:val="00DB11DF"/>
    <w:rsid w:val="00DB406B"/>
    <w:rsid w:val="00DB436B"/>
    <w:rsid w:val="00DB4421"/>
    <w:rsid w:val="00DD09AA"/>
    <w:rsid w:val="00DD1F25"/>
    <w:rsid w:val="00DD20DC"/>
    <w:rsid w:val="00DD2A19"/>
    <w:rsid w:val="00DD33B4"/>
    <w:rsid w:val="00DD40B5"/>
    <w:rsid w:val="00DE20BA"/>
    <w:rsid w:val="00DF3AE3"/>
    <w:rsid w:val="00DF7FC8"/>
    <w:rsid w:val="00E035D4"/>
    <w:rsid w:val="00E17EBF"/>
    <w:rsid w:val="00E21127"/>
    <w:rsid w:val="00E275FF"/>
    <w:rsid w:val="00E322EA"/>
    <w:rsid w:val="00E336DE"/>
    <w:rsid w:val="00E44C65"/>
    <w:rsid w:val="00E45D7D"/>
    <w:rsid w:val="00E52800"/>
    <w:rsid w:val="00E660DA"/>
    <w:rsid w:val="00E71235"/>
    <w:rsid w:val="00E72246"/>
    <w:rsid w:val="00E765C8"/>
    <w:rsid w:val="00E767AB"/>
    <w:rsid w:val="00E91E22"/>
    <w:rsid w:val="00E935D3"/>
    <w:rsid w:val="00E95B0C"/>
    <w:rsid w:val="00E96EA7"/>
    <w:rsid w:val="00EB553F"/>
    <w:rsid w:val="00EC07DF"/>
    <w:rsid w:val="00EC15FA"/>
    <w:rsid w:val="00ED2255"/>
    <w:rsid w:val="00ED2D11"/>
    <w:rsid w:val="00EE6CDA"/>
    <w:rsid w:val="00F00681"/>
    <w:rsid w:val="00F0095D"/>
    <w:rsid w:val="00F15034"/>
    <w:rsid w:val="00F16200"/>
    <w:rsid w:val="00F16ED6"/>
    <w:rsid w:val="00F2492F"/>
    <w:rsid w:val="00F31ADE"/>
    <w:rsid w:val="00F3416A"/>
    <w:rsid w:val="00F3733C"/>
    <w:rsid w:val="00F37B8B"/>
    <w:rsid w:val="00F65BFA"/>
    <w:rsid w:val="00F674EF"/>
    <w:rsid w:val="00F7328B"/>
    <w:rsid w:val="00F737D1"/>
    <w:rsid w:val="00F757A8"/>
    <w:rsid w:val="00F75A19"/>
    <w:rsid w:val="00F765ED"/>
    <w:rsid w:val="00F82213"/>
    <w:rsid w:val="00F82844"/>
    <w:rsid w:val="00F82A6B"/>
    <w:rsid w:val="00F83525"/>
    <w:rsid w:val="00F8442B"/>
    <w:rsid w:val="00F84E4F"/>
    <w:rsid w:val="00F87B95"/>
    <w:rsid w:val="00F87FF8"/>
    <w:rsid w:val="00F9124F"/>
    <w:rsid w:val="00F949E2"/>
    <w:rsid w:val="00F955A1"/>
    <w:rsid w:val="00F975FC"/>
    <w:rsid w:val="00FA089F"/>
    <w:rsid w:val="00FA67CF"/>
    <w:rsid w:val="00FA7F0F"/>
    <w:rsid w:val="00FA7F17"/>
    <w:rsid w:val="00FB367A"/>
    <w:rsid w:val="00FB6E6F"/>
    <w:rsid w:val="00FC3891"/>
    <w:rsid w:val="00FD2F3C"/>
    <w:rsid w:val="00FE0C9F"/>
    <w:rsid w:val="00FE45C4"/>
    <w:rsid w:val="00FE5016"/>
    <w:rsid w:val="00FF129E"/>
    <w:rsid w:val="00FF184F"/>
    <w:rsid w:val="00FF232D"/>
    <w:rsid w:val="00FF4E8A"/>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0763D7"/>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7E76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61C"/>
  </w:style>
  <w:style w:type="paragraph" w:styleId="Footer">
    <w:name w:val="footer"/>
    <w:basedOn w:val="Normal"/>
    <w:link w:val="FooterChar"/>
    <w:uiPriority w:val="99"/>
    <w:unhideWhenUsed/>
    <w:rsid w:val="007E76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61C"/>
  </w:style>
  <w:style w:type="paragraph" w:styleId="Revision">
    <w:name w:val="Revision"/>
    <w:hidden/>
    <w:uiPriority w:val="99"/>
    <w:semiHidden/>
    <w:rsid w:val="00EE6CDA"/>
    <w:pPr>
      <w:spacing w:after="0" w:line="240" w:lineRule="auto"/>
    </w:pPr>
  </w:style>
  <w:style w:type="character" w:styleId="CommentReference">
    <w:name w:val="annotation reference"/>
    <w:basedOn w:val="DefaultParagraphFont"/>
    <w:uiPriority w:val="99"/>
    <w:semiHidden/>
    <w:unhideWhenUsed/>
    <w:rsid w:val="00F84E4F"/>
    <w:rPr>
      <w:sz w:val="16"/>
      <w:szCs w:val="16"/>
    </w:rPr>
  </w:style>
  <w:style w:type="paragraph" w:styleId="CommentText">
    <w:name w:val="annotation text"/>
    <w:basedOn w:val="Normal"/>
    <w:link w:val="CommentTextChar"/>
    <w:uiPriority w:val="99"/>
    <w:unhideWhenUsed/>
    <w:rsid w:val="00F84E4F"/>
    <w:pPr>
      <w:spacing w:after="190" w:line="240" w:lineRule="auto"/>
      <w:ind w:left="10" w:right="4" w:hanging="10"/>
      <w:jc w:val="both"/>
    </w:pPr>
    <w:rPr>
      <w:rFonts w:ascii="Arial" w:eastAsia="Arial" w:hAnsi="Arial" w:cs="Arial"/>
      <w:color w:val="000000"/>
      <w:sz w:val="20"/>
      <w:szCs w:val="20"/>
      <w:lang w:eastAsia="hr-HR"/>
    </w:rPr>
  </w:style>
  <w:style w:type="character" w:customStyle="1" w:styleId="CommentTextChar">
    <w:name w:val="Comment Text Char"/>
    <w:basedOn w:val="DefaultParagraphFont"/>
    <w:link w:val="CommentText"/>
    <w:uiPriority w:val="99"/>
    <w:rsid w:val="00F84E4F"/>
    <w:rPr>
      <w:rFonts w:ascii="Arial" w:eastAsia="Arial" w:hAnsi="Arial" w:cs="Arial"/>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D96736"/>
    <w:pPr>
      <w:spacing w:after="20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D96736"/>
    <w:rPr>
      <w:rFonts w:ascii="Arial" w:eastAsia="Arial" w:hAnsi="Arial" w:cs="Arial"/>
      <w:b/>
      <w:bCs/>
      <w:color w:val="000000"/>
      <w:sz w:val="20"/>
      <w:szCs w:val="20"/>
      <w:lang w:eastAsia="hr-HR"/>
    </w:rPr>
  </w:style>
  <w:style w:type="paragraph" w:styleId="BalloonText">
    <w:name w:val="Balloon Text"/>
    <w:basedOn w:val="Normal"/>
    <w:link w:val="BalloonTextChar"/>
    <w:uiPriority w:val="99"/>
    <w:semiHidden/>
    <w:unhideWhenUsed/>
    <w:rsid w:val="00BD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DE"/>
    <w:rPr>
      <w:rFonts w:ascii="Segoe UI" w:hAnsi="Segoe UI" w:cs="Segoe UI"/>
      <w:sz w:val="18"/>
      <w:szCs w:val="18"/>
    </w:rPr>
  </w:style>
  <w:style w:type="table" w:styleId="TableGrid">
    <w:name w:val="Table Grid"/>
    <w:basedOn w:val="TableNormal"/>
    <w:rsid w:val="0043737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69E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240602026">
      <w:bodyDiv w:val="1"/>
      <w:marLeft w:val="0"/>
      <w:marRight w:val="0"/>
      <w:marTop w:val="0"/>
      <w:marBottom w:val="0"/>
      <w:divBdr>
        <w:top w:val="none" w:sz="0" w:space="0" w:color="auto"/>
        <w:left w:val="none" w:sz="0" w:space="0" w:color="auto"/>
        <w:bottom w:val="none" w:sz="0" w:space="0" w:color="auto"/>
        <w:right w:val="none" w:sz="0" w:space="0" w:color="auto"/>
      </w:divBdr>
    </w:div>
    <w:div w:id="610891615">
      <w:bodyDiv w:val="1"/>
      <w:marLeft w:val="0"/>
      <w:marRight w:val="0"/>
      <w:marTop w:val="0"/>
      <w:marBottom w:val="0"/>
      <w:divBdr>
        <w:top w:val="none" w:sz="0" w:space="0" w:color="auto"/>
        <w:left w:val="none" w:sz="0" w:space="0" w:color="auto"/>
        <w:bottom w:val="none" w:sz="0" w:space="0" w:color="auto"/>
        <w:right w:val="none" w:sz="0" w:space="0" w:color="auto"/>
      </w:divBdr>
      <w:divsChild>
        <w:div w:id="1148667064">
          <w:marLeft w:val="-225"/>
          <w:marRight w:val="-225"/>
          <w:marTop w:val="0"/>
          <w:marBottom w:val="0"/>
          <w:divBdr>
            <w:top w:val="none" w:sz="0" w:space="0" w:color="auto"/>
            <w:left w:val="none" w:sz="0" w:space="0" w:color="auto"/>
            <w:bottom w:val="none" w:sz="0" w:space="0" w:color="auto"/>
            <w:right w:val="none" w:sz="0" w:space="0" w:color="auto"/>
          </w:divBdr>
        </w:div>
        <w:div w:id="1653488798">
          <w:marLeft w:val="-225"/>
          <w:marRight w:val="-225"/>
          <w:marTop w:val="0"/>
          <w:marBottom w:val="0"/>
          <w:divBdr>
            <w:top w:val="none" w:sz="0" w:space="0" w:color="auto"/>
            <w:left w:val="none" w:sz="0" w:space="0" w:color="auto"/>
            <w:bottom w:val="none" w:sz="0" w:space="0" w:color="auto"/>
            <w:right w:val="none" w:sz="0" w:space="0" w:color="auto"/>
          </w:divBdr>
        </w:div>
      </w:divsChild>
    </w:div>
    <w:div w:id="688723126">
      <w:bodyDiv w:val="1"/>
      <w:marLeft w:val="0"/>
      <w:marRight w:val="0"/>
      <w:marTop w:val="0"/>
      <w:marBottom w:val="0"/>
      <w:divBdr>
        <w:top w:val="none" w:sz="0" w:space="0" w:color="auto"/>
        <w:left w:val="none" w:sz="0" w:space="0" w:color="auto"/>
        <w:bottom w:val="none" w:sz="0" w:space="0" w:color="auto"/>
        <w:right w:val="none" w:sz="0" w:space="0" w:color="auto"/>
      </w:divBdr>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164470611">
      <w:bodyDiv w:val="1"/>
      <w:marLeft w:val="0"/>
      <w:marRight w:val="0"/>
      <w:marTop w:val="0"/>
      <w:marBottom w:val="0"/>
      <w:divBdr>
        <w:top w:val="none" w:sz="0" w:space="0" w:color="auto"/>
        <w:left w:val="none" w:sz="0" w:space="0" w:color="auto"/>
        <w:bottom w:val="none" w:sz="0" w:space="0" w:color="auto"/>
        <w:right w:val="none" w:sz="0" w:space="0" w:color="auto"/>
      </w:divBdr>
      <w:divsChild>
        <w:div w:id="1578201782">
          <w:marLeft w:val="-225"/>
          <w:marRight w:val="-225"/>
          <w:marTop w:val="0"/>
          <w:marBottom w:val="0"/>
          <w:divBdr>
            <w:top w:val="none" w:sz="0" w:space="0" w:color="auto"/>
            <w:left w:val="none" w:sz="0" w:space="0" w:color="auto"/>
            <w:bottom w:val="none" w:sz="0" w:space="0" w:color="auto"/>
            <w:right w:val="none" w:sz="0" w:space="0" w:color="auto"/>
          </w:divBdr>
        </w:div>
        <w:div w:id="483860380">
          <w:marLeft w:val="-225"/>
          <w:marRight w:val="-225"/>
          <w:marTop w:val="0"/>
          <w:marBottom w:val="0"/>
          <w:divBdr>
            <w:top w:val="none" w:sz="0" w:space="0" w:color="auto"/>
            <w:left w:val="none" w:sz="0" w:space="0" w:color="auto"/>
            <w:bottom w:val="none" w:sz="0" w:space="0" w:color="auto"/>
            <w:right w:val="none" w:sz="0" w:space="0" w:color="auto"/>
          </w:divBdr>
          <w:divsChild>
            <w:div w:id="1235042366">
              <w:marLeft w:val="75"/>
              <w:marRight w:val="0"/>
              <w:marTop w:val="0"/>
              <w:marBottom w:val="0"/>
              <w:divBdr>
                <w:top w:val="none" w:sz="0" w:space="0" w:color="auto"/>
                <w:left w:val="none" w:sz="0" w:space="0" w:color="auto"/>
                <w:bottom w:val="none" w:sz="0" w:space="0" w:color="auto"/>
                <w:right w:val="none" w:sz="0" w:space="0" w:color="auto"/>
              </w:divBdr>
              <w:divsChild>
                <w:div w:id="1753428078">
                  <w:marLeft w:val="0"/>
                  <w:marRight w:val="0"/>
                  <w:marTop w:val="0"/>
                  <w:marBottom w:val="0"/>
                  <w:divBdr>
                    <w:top w:val="single" w:sz="18" w:space="0" w:color="484848"/>
                    <w:left w:val="single" w:sz="18" w:space="0" w:color="484848"/>
                    <w:bottom w:val="single" w:sz="18" w:space="0" w:color="484848"/>
                    <w:right w:val="single" w:sz="18" w:space="0" w:color="484848"/>
                  </w:divBdr>
                </w:div>
                <w:div w:id="176509836">
                  <w:marLeft w:val="0"/>
                  <w:marRight w:val="0"/>
                  <w:marTop w:val="0"/>
                  <w:marBottom w:val="0"/>
                  <w:divBdr>
                    <w:top w:val="none" w:sz="0" w:space="0" w:color="auto"/>
                    <w:left w:val="none" w:sz="0" w:space="0" w:color="auto"/>
                    <w:bottom w:val="none" w:sz="0" w:space="0" w:color="auto"/>
                    <w:right w:val="none" w:sz="0" w:space="0" w:color="auto"/>
                  </w:divBdr>
                </w:div>
                <w:div w:id="13348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1245">
          <w:marLeft w:val="-225"/>
          <w:marRight w:val="-225"/>
          <w:marTop w:val="0"/>
          <w:marBottom w:val="0"/>
          <w:divBdr>
            <w:top w:val="none" w:sz="0" w:space="0" w:color="auto"/>
            <w:left w:val="none" w:sz="0" w:space="0" w:color="auto"/>
            <w:bottom w:val="none" w:sz="0" w:space="0" w:color="auto"/>
            <w:right w:val="none" w:sz="0" w:space="0" w:color="auto"/>
          </w:divBdr>
        </w:div>
        <w:div w:id="1115907444">
          <w:marLeft w:val="-225"/>
          <w:marRight w:val="-225"/>
          <w:marTop w:val="0"/>
          <w:marBottom w:val="0"/>
          <w:divBdr>
            <w:top w:val="none" w:sz="0" w:space="0" w:color="auto"/>
            <w:left w:val="none" w:sz="0" w:space="0" w:color="auto"/>
            <w:bottom w:val="none" w:sz="0" w:space="0" w:color="auto"/>
            <w:right w:val="none" w:sz="0" w:space="0" w:color="auto"/>
          </w:divBdr>
        </w:div>
        <w:div w:id="1251894328">
          <w:marLeft w:val="-225"/>
          <w:marRight w:val="-225"/>
          <w:marTop w:val="0"/>
          <w:marBottom w:val="0"/>
          <w:divBdr>
            <w:top w:val="none" w:sz="0" w:space="0" w:color="auto"/>
            <w:left w:val="none" w:sz="0" w:space="0" w:color="auto"/>
            <w:bottom w:val="none" w:sz="0" w:space="0" w:color="auto"/>
            <w:right w:val="none" w:sz="0" w:space="0" w:color="auto"/>
          </w:divBdr>
        </w:div>
        <w:div w:id="1444688237">
          <w:marLeft w:val="-225"/>
          <w:marRight w:val="-225"/>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Dora Podrug</DisplayName>
        <AccountId>3507</AccountId>
        <AccountType/>
      </UserInfo>
      <UserInfo>
        <DisplayName>Marija Vuletić</DisplayName>
        <AccountId>3612</AccountId>
        <AccountType/>
      </UserInfo>
    </SharedWithUsers>
    <_dlc_DocId xmlns="a494813a-d0d8-4dad-94cb-0d196f36ba15">AZJMDCZ6QSYZ-1335579144-100765</_dlc_DocId>
    <_dlc_DocIdUrl xmlns="a494813a-d0d8-4dad-94cb-0d196f36ba15">
      <Url>https://ekoordinacije.vlada.hr/_layouts/15/DocIdRedir.aspx?ID=AZJMDCZ6QSYZ-1335579144-100765</Url>
      <Description>AZJMDCZ6QSYZ-1335579144-100765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32EB-2428-4412-AFAA-74489A702C7C}">
  <ds:schemaRef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9FF12E3-4030-476D-98B0-4A920043C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3D018-8A40-4060-BAF3-05C0A27A9532}">
  <ds:schemaRefs>
    <ds:schemaRef ds:uri="http://schemas.microsoft.com/sharepoint/events"/>
  </ds:schemaRefs>
</ds:datastoreItem>
</file>

<file path=customXml/itemProps4.xml><?xml version="1.0" encoding="utf-8"?>
<ds:datastoreItem xmlns:ds="http://schemas.openxmlformats.org/officeDocument/2006/customXml" ds:itemID="{185FE5AD-1C60-4411-BB0F-C1A81BFDAF55}">
  <ds:schemaRefs>
    <ds:schemaRef ds:uri="http://schemas.microsoft.com/sharepoint/v3/contenttype/forms"/>
  </ds:schemaRefs>
</ds:datastoreItem>
</file>

<file path=customXml/itemProps5.xml><?xml version="1.0" encoding="utf-8"?>
<ds:datastoreItem xmlns:ds="http://schemas.openxmlformats.org/officeDocument/2006/customXml" ds:itemID="{8DADA9A3-0433-4208-8A3F-748E19C3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13101</Words>
  <Characters>74679</Characters>
  <Application>Microsoft Office Word</Application>
  <DocSecurity>0</DocSecurity>
  <Lines>622</Lines>
  <Paragraphs>175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Raguž</dc:creator>
  <cp:keywords/>
  <dc:description/>
  <cp:lastModifiedBy>Sonja Tučkar</cp:lastModifiedBy>
  <cp:revision>4</cp:revision>
  <cp:lastPrinted>2025-11-24T12:16:00Z</cp:lastPrinted>
  <dcterms:created xsi:type="dcterms:W3CDTF">2025-11-24T08:43:00Z</dcterms:created>
  <dcterms:modified xsi:type="dcterms:W3CDTF">2025-11-25T07:53:00Z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882f8daf-77cf-4827-8271-f488626389cf</vt:lpwstr>
  </property>
</Properties>
</file>