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D83B27" w14:textId="77777777" w:rsidR="002E289C" w:rsidRPr="0084208B" w:rsidRDefault="002E289C" w:rsidP="002E289C">
      <w:pPr>
        <w:jc w:val="center"/>
      </w:pPr>
      <w:r w:rsidRPr="0084208B">
        <w:rPr>
          <w:noProof/>
          <w:lang w:eastAsia="hr-HR"/>
        </w:rPr>
        <w:drawing>
          <wp:inline distT="0" distB="0" distL="0" distR="0" wp14:anchorId="7709170A" wp14:editId="32C5CF39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6216AB" w14:textId="77777777" w:rsidR="002E289C" w:rsidRPr="0084208B" w:rsidRDefault="002E289C" w:rsidP="002E289C">
      <w:pPr>
        <w:tabs>
          <w:tab w:val="left" w:pos="2304"/>
          <w:tab w:val="center" w:pos="4536"/>
        </w:tabs>
        <w:spacing w:before="60" w:after="1680"/>
      </w:pPr>
      <w:r w:rsidRPr="0084208B">
        <w:tab/>
      </w:r>
      <w:r w:rsidRPr="0084208B">
        <w:tab/>
        <w:t>VLADA REPUBLIKE HRVATSKE</w:t>
      </w:r>
    </w:p>
    <w:p w14:paraId="6C0C6D3E" w14:textId="77777777" w:rsidR="002E289C" w:rsidRPr="0084208B" w:rsidRDefault="002E289C" w:rsidP="002E289C"/>
    <w:p w14:paraId="33C7DC89" w14:textId="228AEBB0" w:rsidR="002E289C" w:rsidRPr="0084208B" w:rsidRDefault="002E289C" w:rsidP="002E289C">
      <w:pPr>
        <w:tabs>
          <w:tab w:val="right" w:pos="9070"/>
        </w:tabs>
        <w:spacing w:after="2400"/>
        <w:rPr>
          <w:b/>
        </w:rPr>
      </w:pPr>
      <w:r w:rsidRPr="0084208B">
        <w:rPr>
          <w:b/>
        </w:rPr>
        <w:tab/>
      </w:r>
      <w:r w:rsidR="00281FCA">
        <w:t>Zagreb,</w:t>
      </w:r>
      <w:r w:rsidR="00951EDE">
        <w:t xml:space="preserve"> </w:t>
      </w:r>
      <w:r w:rsidR="00373491">
        <w:t>2</w:t>
      </w:r>
      <w:r w:rsidR="000A65CB">
        <w:t>1</w:t>
      </w:r>
      <w:r w:rsidR="002C46C3">
        <w:t xml:space="preserve">. veljače </w:t>
      </w:r>
      <w:r w:rsidR="000B3800">
        <w:t>2025</w:t>
      </w:r>
      <w:r w:rsidRPr="0084208B">
        <w:t>.</w:t>
      </w:r>
    </w:p>
    <w:p w14:paraId="156434BC" w14:textId="77777777" w:rsidR="002E289C" w:rsidRPr="001A4878" w:rsidRDefault="002E289C" w:rsidP="002E289C">
      <w:pPr>
        <w:pBdr>
          <w:bottom w:val="single" w:sz="4" w:space="1" w:color="auto"/>
        </w:pBdr>
        <w:rPr>
          <w:b/>
        </w:rPr>
      </w:pPr>
    </w:p>
    <w:p w14:paraId="4047D648" w14:textId="77777777" w:rsidR="002E289C" w:rsidRPr="001A4878" w:rsidRDefault="002E289C" w:rsidP="002E289C">
      <w:pPr>
        <w:rPr>
          <w:b/>
        </w:rPr>
      </w:pPr>
    </w:p>
    <w:p w14:paraId="1EF454A9" w14:textId="5A57D1DF" w:rsidR="002E289C" w:rsidRPr="001A4878" w:rsidRDefault="002E289C" w:rsidP="002E289C">
      <w:pPr>
        <w:rPr>
          <w:b/>
        </w:rPr>
      </w:pPr>
      <w:r w:rsidRPr="001A4878">
        <w:rPr>
          <w:b/>
        </w:rPr>
        <w:t>PREDLAGATELJ:</w:t>
      </w:r>
      <w:r w:rsidRPr="001A4878">
        <w:rPr>
          <w:b/>
        </w:rPr>
        <w:tab/>
      </w:r>
      <w:r w:rsidRPr="001A4878">
        <w:t xml:space="preserve">Ministarstvo </w:t>
      </w:r>
      <w:r w:rsidR="00806ACA">
        <w:t>pravosuđa,</w:t>
      </w:r>
      <w:r w:rsidR="002C1F49">
        <w:t xml:space="preserve"> </w:t>
      </w:r>
      <w:r>
        <w:t>uprave</w:t>
      </w:r>
      <w:r w:rsidR="00806ACA">
        <w:t xml:space="preserve"> i digitalne transformacije</w:t>
      </w:r>
    </w:p>
    <w:p w14:paraId="1E609C55" w14:textId="77777777" w:rsidR="002E289C" w:rsidRPr="001A4878" w:rsidRDefault="002E289C" w:rsidP="002E289C">
      <w:pPr>
        <w:pBdr>
          <w:bottom w:val="single" w:sz="4" w:space="1" w:color="auto"/>
        </w:pBdr>
        <w:rPr>
          <w:b/>
        </w:rPr>
      </w:pPr>
    </w:p>
    <w:p w14:paraId="7B5A208C" w14:textId="77777777" w:rsidR="002E289C" w:rsidRPr="001A4878" w:rsidRDefault="002E289C" w:rsidP="002E289C">
      <w:pPr>
        <w:ind w:left="2124" w:hanging="1416"/>
        <w:rPr>
          <w:b/>
        </w:rPr>
      </w:pPr>
    </w:p>
    <w:p w14:paraId="4B9F997D" w14:textId="664E733A" w:rsidR="002E289C" w:rsidRPr="002E289C" w:rsidRDefault="002E289C" w:rsidP="002E289C">
      <w:pPr>
        <w:ind w:left="1410" w:hanging="1410"/>
        <w:jc w:val="both"/>
      </w:pPr>
      <w:r w:rsidRPr="001A4878">
        <w:rPr>
          <w:b/>
        </w:rPr>
        <w:t>PREDMET:</w:t>
      </w:r>
      <w:r w:rsidRPr="001A4878">
        <w:rPr>
          <w:b/>
        </w:rPr>
        <w:tab/>
      </w:r>
      <w:r w:rsidR="00837EEE" w:rsidRPr="00837EEE">
        <w:t>I</w:t>
      </w:r>
      <w:r w:rsidRPr="00837EEE">
        <w:t>zv</w:t>
      </w:r>
      <w:r w:rsidRPr="006176A9">
        <w:t>ješće o radu Povjerenstva za odluč</w:t>
      </w:r>
      <w:r w:rsidR="00806ACA">
        <w:t>ivanje o sukobu interesa za 2023</w:t>
      </w:r>
      <w:r w:rsidRPr="006176A9">
        <w:t>. godinu</w:t>
      </w:r>
      <w:r>
        <w:t xml:space="preserve"> </w:t>
      </w:r>
      <w:r w:rsidRPr="001A4878">
        <w:t>- dava</w:t>
      </w:r>
      <w:r w:rsidR="00016DA7">
        <w:t>nje mišljenja Hrvatskome saboru – mišljenje Vlade</w:t>
      </w:r>
    </w:p>
    <w:p w14:paraId="44D0295A" w14:textId="77777777" w:rsidR="002E289C" w:rsidRPr="001A4878" w:rsidRDefault="002E289C" w:rsidP="002E289C">
      <w:pPr>
        <w:pBdr>
          <w:bottom w:val="single" w:sz="4" w:space="1" w:color="auto"/>
        </w:pBdr>
        <w:rPr>
          <w:b/>
        </w:rPr>
      </w:pPr>
    </w:p>
    <w:p w14:paraId="00CF2C7A" w14:textId="77777777" w:rsidR="002E289C" w:rsidRPr="001A4878" w:rsidRDefault="002E289C" w:rsidP="002E289C">
      <w:pPr>
        <w:rPr>
          <w:b/>
        </w:rPr>
      </w:pPr>
    </w:p>
    <w:p w14:paraId="26EA0270" w14:textId="77777777" w:rsidR="002E289C" w:rsidRPr="001A4878" w:rsidRDefault="002E289C" w:rsidP="002E289C">
      <w:pPr>
        <w:rPr>
          <w:b/>
        </w:rPr>
      </w:pPr>
    </w:p>
    <w:p w14:paraId="7A6C4C6A" w14:textId="77777777" w:rsidR="002E289C" w:rsidRPr="0084208B" w:rsidRDefault="002E289C" w:rsidP="002E289C">
      <w:pPr>
        <w:rPr>
          <w:b/>
        </w:rPr>
      </w:pPr>
    </w:p>
    <w:p w14:paraId="27BC8006" w14:textId="77777777" w:rsidR="002E289C" w:rsidRPr="0084208B" w:rsidRDefault="002E289C" w:rsidP="002E289C">
      <w:pPr>
        <w:rPr>
          <w:b/>
        </w:rPr>
      </w:pPr>
    </w:p>
    <w:p w14:paraId="05882BA4" w14:textId="77777777" w:rsidR="002E289C" w:rsidRPr="0084208B" w:rsidRDefault="002E289C" w:rsidP="002E289C">
      <w:pPr>
        <w:rPr>
          <w:b/>
        </w:rPr>
      </w:pPr>
    </w:p>
    <w:p w14:paraId="53FEF4AA" w14:textId="77777777" w:rsidR="002E289C" w:rsidRPr="0084208B" w:rsidRDefault="002E289C" w:rsidP="002E289C">
      <w:pPr>
        <w:rPr>
          <w:b/>
        </w:rPr>
      </w:pPr>
    </w:p>
    <w:p w14:paraId="76FCFF89" w14:textId="77777777" w:rsidR="002E289C" w:rsidRPr="0084208B" w:rsidRDefault="002E289C" w:rsidP="002E289C">
      <w:pPr>
        <w:rPr>
          <w:b/>
        </w:rPr>
      </w:pPr>
    </w:p>
    <w:p w14:paraId="62E42C8B" w14:textId="77777777" w:rsidR="002E289C" w:rsidRPr="0084208B" w:rsidRDefault="002E289C" w:rsidP="002E289C">
      <w:pPr>
        <w:rPr>
          <w:b/>
        </w:rPr>
      </w:pPr>
    </w:p>
    <w:p w14:paraId="668DC169" w14:textId="77777777" w:rsidR="002E289C" w:rsidRPr="0084208B" w:rsidRDefault="002E289C" w:rsidP="002E289C">
      <w:pPr>
        <w:rPr>
          <w:b/>
        </w:rPr>
      </w:pPr>
    </w:p>
    <w:p w14:paraId="6741CF14" w14:textId="77777777" w:rsidR="002E289C" w:rsidRPr="0084208B" w:rsidRDefault="002E289C" w:rsidP="002E289C">
      <w:pPr>
        <w:rPr>
          <w:b/>
        </w:rPr>
      </w:pPr>
    </w:p>
    <w:p w14:paraId="62B22EB8" w14:textId="77777777" w:rsidR="002E289C" w:rsidRPr="0084208B" w:rsidRDefault="002E289C" w:rsidP="002E289C">
      <w:pPr>
        <w:rPr>
          <w:b/>
        </w:rPr>
      </w:pPr>
    </w:p>
    <w:p w14:paraId="68B73DBB" w14:textId="77777777" w:rsidR="002E289C" w:rsidRPr="0084208B" w:rsidRDefault="002E289C" w:rsidP="002E289C">
      <w:pPr>
        <w:rPr>
          <w:b/>
        </w:rPr>
      </w:pPr>
    </w:p>
    <w:p w14:paraId="58C8168F" w14:textId="77777777" w:rsidR="002E289C" w:rsidRPr="0084208B" w:rsidRDefault="002E289C" w:rsidP="002E289C">
      <w:pPr>
        <w:rPr>
          <w:b/>
        </w:rPr>
      </w:pPr>
    </w:p>
    <w:p w14:paraId="0F164DCF" w14:textId="77777777" w:rsidR="002E289C" w:rsidRPr="0084208B" w:rsidRDefault="002E289C" w:rsidP="002E289C">
      <w:pPr>
        <w:rPr>
          <w:b/>
        </w:rPr>
      </w:pPr>
    </w:p>
    <w:p w14:paraId="65B3BA37" w14:textId="77777777" w:rsidR="002E289C" w:rsidRPr="0084208B" w:rsidRDefault="002E289C" w:rsidP="002E289C"/>
    <w:p w14:paraId="3AFBBCC7" w14:textId="77777777" w:rsidR="002E289C" w:rsidRPr="0084208B" w:rsidRDefault="002E289C" w:rsidP="002E289C"/>
    <w:p w14:paraId="6685EE3D" w14:textId="77777777" w:rsidR="002E289C" w:rsidRPr="002C46C3" w:rsidRDefault="002E289C" w:rsidP="002E289C">
      <w:pPr>
        <w:rPr>
          <w:spacing w:val="20"/>
          <w:sz w:val="22"/>
          <w:szCs w:val="22"/>
          <w:u w:val="single"/>
        </w:rPr>
      </w:pPr>
    </w:p>
    <w:p w14:paraId="3B119318" w14:textId="77777777" w:rsidR="002E289C" w:rsidRPr="002C46C3" w:rsidRDefault="002E289C" w:rsidP="002E289C">
      <w:pPr>
        <w:rPr>
          <w:spacing w:val="20"/>
          <w:sz w:val="22"/>
          <w:szCs w:val="22"/>
          <w:u w:val="single"/>
        </w:rPr>
      </w:pPr>
    </w:p>
    <w:p w14:paraId="2C44E001" w14:textId="77777777" w:rsidR="002E289C" w:rsidRPr="002C46C3" w:rsidRDefault="002E289C" w:rsidP="002E289C">
      <w:pPr>
        <w:rPr>
          <w:b/>
          <w:sz w:val="22"/>
          <w:szCs w:val="22"/>
          <w:u w:val="single"/>
        </w:rPr>
      </w:pPr>
      <w:r w:rsidRPr="002C46C3">
        <w:rPr>
          <w:spacing w:val="20"/>
          <w:sz w:val="22"/>
          <w:szCs w:val="22"/>
          <w:u w:val="single"/>
        </w:rPr>
        <w:t>Banski dvori | Trg Sv. Marka 2  | 10000 Zagreb | tel. 01 4569 222 | vlada.gov.hr</w:t>
      </w:r>
    </w:p>
    <w:p w14:paraId="6952497F" w14:textId="77777777" w:rsidR="00F10CE1" w:rsidRDefault="00F10CE1" w:rsidP="00F10CE1"/>
    <w:p w14:paraId="1DFD24D5" w14:textId="6F7D3826" w:rsidR="0021570D" w:rsidRPr="006176A9" w:rsidRDefault="0021570D" w:rsidP="002820D2">
      <w:pPr>
        <w:ind w:left="6372" w:firstLine="708"/>
        <w:rPr>
          <w:b/>
        </w:rPr>
      </w:pPr>
      <w:r w:rsidRPr="006176A9">
        <w:rPr>
          <w:b/>
        </w:rPr>
        <w:lastRenderedPageBreak/>
        <w:t>PRIJEDLOG</w:t>
      </w:r>
    </w:p>
    <w:p w14:paraId="137ACF2E" w14:textId="77777777" w:rsidR="0021570D" w:rsidRPr="002C1F49" w:rsidRDefault="002C1F49" w:rsidP="0021570D">
      <w:pPr>
        <w:jc w:val="both"/>
      </w:pPr>
      <w:r w:rsidRPr="002C1F49">
        <w:t>KLASA:</w:t>
      </w:r>
    </w:p>
    <w:p w14:paraId="696ADC58" w14:textId="77777777" w:rsidR="0021570D" w:rsidRPr="002C1F49" w:rsidRDefault="002C1F49" w:rsidP="0021570D">
      <w:pPr>
        <w:jc w:val="both"/>
      </w:pPr>
      <w:r w:rsidRPr="002C1F49">
        <w:t>URBROJ:</w:t>
      </w:r>
    </w:p>
    <w:p w14:paraId="4394047E" w14:textId="77777777" w:rsidR="0021570D" w:rsidRPr="002C1F49" w:rsidRDefault="0021570D" w:rsidP="0021570D">
      <w:pPr>
        <w:ind w:firstLine="708"/>
        <w:jc w:val="both"/>
      </w:pPr>
    </w:p>
    <w:p w14:paraId="207D3E87" w14:textId="77777777" w:rsidR="0021570D" w:rsidRPr="002C1F49" w:rsidRDefault="002C1F49" w:rsidP="0021570D">
      <w:pPr>
        <w:jc w:val="both"/>
      </w:pPr>
      <w:r w:rsidRPr="002C1F49">
        <w:t>Zagreb,</w:t>
      </w:r>
      <w:r w:rsidRPr="002C1F49">
        <w:tab/>
      </w:r>
    </w:p>
    <w:p w14:paraId="7FD471F8" w14:textId="77777777" w:rsidR="0021570D" w:rsidRPr="002C1F49" w:rsidRDefault="0021570D" w:rsidP="0021570D"/>
    <w:p w14:paraId="14252863" w14:textId="77777777" w:rsidR="0021570D" w:rsidRPr="002E289C" w:rsidRDefault="0021570D" w:rsidP="0021570D">
      <w:pPr>
        <w:ind w:left="4248"/>
        <w:rPr>
          <w:b/>
        </w:rPr>
      </w:pPr>
    </w:p>
    <w:p w14:paraId="708B2A04" w14:textId="77777777" w:rsidR="0021570D" w:rsidRPr="002E289C" w:rsidRDefault="0021570D" w:rsidP="0021570D">
      <w:pPr>
        <w:ind w:left="4253"/>
        <w:rPr>
          <w:b/>
          <w:snapToGrid w:val="0"/>
        </w:rPr>
      </w:pPr>
      <w:r w:rsidRPr="002E289C">
        <w:rPr>
          <w:b/>
          <w:snapToGrid w:val="0"/>
        </w:rPr>
        <w:t>PREDSJEDNIKU HRVATSKOGA SABORA</w:t>
      </w:r>
    </w:p>
    <w:p w14:paraId="25D7C34E" w14:textId="46808A17" w:rsidR="0021570D" w:rsidRDefault="0021570D" w:rsidP="0021570D">
      <w:pPr>
        <w:ind w:left="4608"/>
        <w:contextualSpacing/>
        <w:rPr>
          <w:b/>
        </w:rPr>
      </w:pPr>
    </w:p>
    <w:p w14:paraId="4C3E7550" w14:textId="77777777" w:rsidR="000A65CB" w:rsidRPr="002E289C" w:rsidRDefault="000A65CB" w:rsidP="0021570D">
      <w:pPr>
        <w:ind w:left="4608"/>
        <w:contextualSpacing/>
        <w:rPr>
          <w:b/>
        </w:rPr>
      </w:pPr>
    </w:p>
    <w:p w14:paraId="616C57E2" w14:textId="77777777" w:rsidR="0021570D" w:rsidRPr="002E289C" w:rsidRDefault="0021570D" w:rsidP="0021570D">
      <w:pPr>
        <w:ind w:left="4248"/>
        <w:rPr>
          <w:b/>
        </w:rPr>
      </w:pPr>
    </w:p>
    <w:p w14:paraId="73090E3A" w14:textId="77777777" w:rsidR="00FD137A" w:rsidRDefault="002C1F49" w:rsidP="002E289C">
      <w:pPr>
        <w:ind w:left="1410" w:hanging="1410"/>
        <w:jc w:val="both"/>
      </w:pPr>
      <w:r w:rsidRPr="002E289C">
        <w:t xml:space="preserve">PREDMET: </w:t>
      </w:r>
      <w:r w:rsidR="0021570D" w:rsidRPr="002E289C">
        <w:tab/>
      </w:r>
      <w:r w:rsidR="00837EEE">
        <w:t>I</w:t>
      </w:r>
      <w:r w:rsidR="0021570D" w:rsidRPr="002E289C">
        <w:t>zvješće o radu Povjerenstva za odluč</w:t>
      </w:r>
      <w:r w:rsidR="00806ACA">
        <w:t>ivanje o sukobu interesa za 2023</w:t>
      </w:r>
      <w:r w:rsidR="0021570D" w:rsidRPr="002E289C">
        <w:t xml:space="preserve">. godinu </w:t>
      </w:r>
    </w:p>
    <w:p w14:paraId="14745D0F" w14:textId="591AC51F" w:rsidR="0021570D" w:rsidRPr="002E289C" w:rsidRDefault="0021570D" w:rsidP="00FD137A">
      <w:pPr>
        <w:ind w:left="1410" w:firstLine="6"/>
        <w:jc w:val="both"/>
      </w:pPr>
      <w:bookmarkStart w:id="0" w:name="_GoBack"/>
      <w:bookmarkEnd w:id="0"/>
      <w:r w:rsidRPr="002E289C">
        <w:t>-</w:t>
      </w:r>
      <w:r w:rsidR="002E289C" w:rsidRPr="002E289C">
        <w:t xml:space="preserve"> </w:t>
      </w:r>
      <w:r w:rsidRPr="002E289C">
        <w:t xml:space="preserve">mišljenje Vlade </w:t>
      </w:r>
    </w:p>
    <w:p w14:paraId="4F22C7C3" w14:textId="77777777" w:rsidR="0021570D" w:rsidRPr="002E289C" w:rsidRDefault="0021570D" w:rsidP="0021570D">
      <w:pPr>
        <w:jc w:val="both"/>
        <w:rPr>
          <w:b/>
        </w:rPr>
      </w:pPr>
    </w:p>
    <w:p w14:paraId="04567057" w14:textId="2146677E" w:rsidR="0021570D" w:rsidRPr="00CA7610" w:rsidRDefault="0021570D" w:rsidP="00CA7610">
      <w:pPr>
        <w:ind w:left="1418" w:hanging="1418"/>
        <w:jc w:val="both"/>
      </w:pPr>
      <w:r w:rsidRPr="002E289C">
        <w:rPr>
          <w:snapToGrid w:val="0"/>
        </w:rPr>
        <w:t xml:space="preserve">Veza: </w:t>
      </w:r>
      <w:r w:rsidRPr="002E289C">
        <w:rPr>
          <w:snapToGrid w:val="0"/>
        </w:rPr>
        <w:tab/>
      </w:r>
      <w:r w:rsidRPr="002E289C">
        <w:t xml:space="preserve">Pismo Hrvatskoga sabora, </w:t>
      </w:r>
      <w:r w:rsidR="00FC1526">
        <w:t>KLASA: 021-03/24-09/89, URBROJ: 65-24-3,</w:t>
      </w:r>
      <w:r w:rsidR="00CA7610">
        <w:t xml:space="preserve"> </w:t>
      </w:r>
      <w:r w:rsidR="00FC1526">
        <w:t>od</w:t>
      </w:r>
      <w:r w:rsidR="00CA7610">
        <w:br/>
      </w:r>
      <w:r w:rsidR="00FC1526">
        <w:t>3. prosinca 2024.</w:t>
      </w:r>
    </w:p>
    <w:p w14:paraId="03206DAF" w14:textId="77777777" w:rsidR="0021570D" w:rsidRPr="002E289C" w:rsidRDefault="0021570D" w:rsidP="0021570D">
      <w:pPr>
        <w:jc w:val="both"/>
        <w:rPr>
          <w:b/>
          <w:snapToGrid w:val="0"/>
        </w:rPr>
      </w:pPr>
    </w:p>
    <w:p w14:paraId="0E1C8F45" w14:textId="77777777" w:rsidR="002E289C" w:rsidRPr="002E289C" w:rsidRDefault="002E289C" w:rsidP="0021570D">
      <w:pPr>
        <w:jc w:val="both"/>
        <w:rPr>
          <w:b/>
          <w:snapToGrid w:val="0"/>
        </w:rPr>
      </w:pPr>
    </w:p>
    <w:p w14:paraId="78B1027D" w14:textId="7C4AC184" w:rsidR="00744704" w:rsidRPr="002E289C" w:rsidRDefault="0021570D" w:rsidP="0021570D">
      <w:pPr>
        <w:jc w:val="both"/>
        <w:rPr>
          <w:snapToGrid w:val="0"/>
        </w:rPr>
      </w:pPr>
      <w:r w:rsidRPr="002E289C">
        <w:rPr>
          <w:snapToGrid w:val="0"/>
        </w:rPr>
        <w:tab/>
      </w:r>
      <w:r w:rsidRPr="002E289C">
        <w:rPr>
          <w:snapToGrid w:val="0"/>
        </w:rPr>
        <w:tab/>
      </w:r>
      <w:r w:rsidR="00605048" w:rsidRPr="0047704C">
        <w:t xml:space="preserve">Na temelju članka 122. stavka 2. Poslovnika Hrvatskoga sabora </w:t>
      </w:r>
      <w:r w:rsidR="00FF6334" w:rsidRPr="00FF6334">
        <w:t>(„Narodne novine“, br. 81/13., 113/16., 69/17., 29/18., 53/20., 119/20. - Odluka Ustavnog suda Republike Hrvatske, 123/20. i 86/23. - Odluka Ustavnog suda Republike Hrvatske)</w:t>
      </w:r>
      <w:r w:rsidR="00605048" w:rsidRPr="0047704C">
        <w:t>,</w:t>
      </w:r>
      <w:r w:rsidRPr="002E289C">
        <w:rPr>
          <w:snapToGrid w:val="0"/>
        </w:rPr>
        <w:t xml:space="preserve"> Vlada Republike Hrvatske o </w:t>
      </w:r>
      <w:r w:rsidR="00837EEE">
        <w:rPr>
          <w:snapToGrid w:val="0"/>
        </w:rPr>
        <w:t>I</w:t>
      </w:r>
      <w:r w:rsidR="00221B1E">
        <w:rPr>
          <w:snapToGrid w:val="0"/>
        </w:rPr>
        <w:t xml:space="preserve">zvješću o </w:t>
      </w:r>
      <w:r w:rsidRPr="002E289C">
        <w:rPr>
          <w:snapToGrid w:val="0"/>
        </w:rPr>
        <w:t>radu Povjerenstva za odluč</w:t>
      </w:r>
      <w:r w:rsidR="00806ACA">
        <w:rPr>
          <w:snapToGrid w:val="0"/>
        </w:rPr>
        <w:t>ivanje o sukobu interesa za 2023</w:t>
      </w:r>
      <w:r w:rsidR="009F7BD7">
        <w:rPr>
          <w:snapToGrid w:val="0"/>
        </w:rPr>
        <w:t>. godinu, daje sljedeće</w:t>
      </w:r>
    </w:p>
    <w:p w14:paraId="39B95DA3" w14:textId="77777777" w:rsidR="0021570D" w:rsidRPr="002E289C" w:rsidRDefault="0021570D" w:rsidP="0021570D">
      <w:pPr>
        <w:jc w:val="both"/>
        <w:rPr>
          <w:snapToGrid w:val="0"/>
        </w:rPr>
      </w:pPr>
    </w:p>
    <w:p w14:paraId="174A032B" w14:textId="77777777" w:rsidR="0021570D" w:rsidRPr="002E289C" w:rsidRDefault="0021570D" w:rsidP="0021570D">
      <w:pPr>
        <w:jc w:val="center"/>
        <w:rPr>
          <w:rFonts w:eastAsia="Calibri"/>
          <w:b/>
        </w:rPr>
      </w:pPr>
      <w:r w:rsidRPr="002E289C">
        <w:rPr>
          <w:rFonts w:eastAsia="Calibri"/>
          <w:b/>
        </w:rPr>
        <w:t>M</w:t>
      </w:r>
      <w:r w:rsidR="002E289C" w:rsidRPr="002E289C">
        <w:rPr>
          <w:rFonts w:eastAsia="Calibri"/>
          <w:b/>
        </w:rPr>
        <w:t xml:space="preserve"> </w:t>
      </w:r>
      <w:r w:rsidRPr="002E289C">
        <w:rPr>
          <w:rFonts w:eastAsia="Calibri"/>
          <w:b/>
        </w:rPr>
        <w:t>I</w:t>
      </w:r>
      <w:r w:rsidR="002E289C" w:rsidRPr="002E289C">
        <w:rPr>
          <w:rFonts w:eastAsia="Calibri"/>
          <w:b/>
        </w:rPr>
        <w:t xml:space="preserve"> </w:t>
      </w:r>
      <w:r w:rsidRPr="002E289C">
        <w:rPr>
          <w:rFonts w:eastAsia="Calibri"/>
          <w:b/>
        </w:rPr>
        <w:t>Š</w:t>
      </w:r>
      <w:r w:rsidR="002E289C" w:rsidRPr="002E289C">
        <w:rPr>
          <w:rFonts w:eastAsia="Calibri"/>
          <w:b/>
        </w:rPr>
        <w:t xml:space="preserve"> </w:t>
      </w:r>
      <w:r w:rsidRPr="002E289C">
        <w:rPr>
          <w:rFonts w:eastAsia="Calibri"/>
          <w:b/>
        </w:rPr>
        <w:t>L</w:t>
      </w:r>
      <w:r w:rsidR="002E289C" w:rsidRPr="002E289C">
        <w:rPr>
          <w:rFonts w:eastAsia="Calibri"/>
          <w:b/>
        </w:rPr>
        <w:t xml:space="preserve"> </w:t>
      </w:r>
      <w:r w:rsidRPr="002E289C">
        <w:rPr>
          <w:rFonts w:eastAsia="Calibri"/>
          <w:b/>
        </w:rPr>
        <w:t>J</w:t>
      </w:r>
      <w:r w:rsidR="002E289C" w:rsidRPr="002E289C">
        <w:rPr>
          <w:rFonts w:eastAsia="Calibri"/>
          <w:b/>
        </w:rPr>
        <w:t xml:space="preserve"> </w:t>
      </w:r>
      <w:r w:rsidRPr="002E289C">
        <w:rPr>
          <w:rFonts w:eastAsia="Calibri"/>
          <w:b/>
        </w:rPr>
        <w:t>E</w:t>
      </w:r>
      <w:r w:rsidR="002E289C" w:rsidRPr="002E289C">
        <w:rPr>
          <w:rFonts w:eastAsia="Calibri"/>
          <w:b/>
        </w:rPr>
        <w:t xml:space="preserve"> </w:t>
      </w:r>
      <w:r w:rsidRPr="002E289C">
        <w:rPr>
          <w:rFonts w:eastAsia="Calibri"/>
          <w:b/>
        </w:rPr>
        <w:t>N</w:t>
      </w:r>
      <w:r w:rsidR="002E289C" w:rsidRPr="002E289C">
        <w:rPr>
          <w:rFonts w:eastAsia="Calibri"/>
          <w:b/>
        </w:rPr>
        <w:t xml:space="preserve"> </w:t>
      </w:r>
      <w:r w:rsidRPr="002E289C">
        <w:rPr>
          <w:rFonts w:eastAsia="Calibri"/>
          <w:b/>
        </w:rPr>
        <w:t>J</w:t>
      </w:r>
      <w:r w:rsidR="002E289C" w:rsidRPr="002E289C">
        <w:rPr>
          <w:rFonts w:eastAsia="Calibri"/>
          <w:b/>
        </w:rPr>
        <w:t xml:space="preserve"> </w:t>
      </w:r>
      <w:r w:rsidRPr="002E289C">
        <w:rPr>
          <w:rFonts w:eastAsia="Calibri"/>
          <w:b/>
        </w:rPr>
        <w:t>E</w:t>
      </w:r>
      <w:r w:rsidR="002E289C" w:rsidRPr="002E289C">
        <w:rPr>
          <w:rFonts w:eastAsia="Calibri"/>
          <w:b/>
        </w:rPr>
        <w:t xml:space="preserve"> </w:t>
      </w:r>
    </w:p>
    <w:p w14:paraId="0D685101" w14:textId="77777777" w:rsidR="00F10CE1" w:rsidRPr="001776D9" w:rsidRDefault="00F10CE1" w:rsidP="0021570D">
      <w:pPr>
        <w:jc w:val="center"/>
        <w:rPr>
          <w:rFonts w:eastAsia="Calibri"/>
        </w:rPr>
      </w:pPr>
    </w:p>
    <w:p w14:paraId="75F858AB" w14:textId="77777777" w:rsidR="00892853" w:rsidRPr="001776D9" w:rsidRDefault="00892853" w:rsidP="00892853">
      <w:pPr>
        <w:jc w:val="center"/>
        <w:rPr>
          <w:rFonts w:eastAsia="Calibri"/>
        </w:rPr>
      </w:pPr>
    </w:p>
    <w:p w14:paraId="536E98FF" w14:textId="3B6C6921" w:rsidR="00892853" w:rsidRDefault="00892853" w:rsidP="00892853">
      <w:pPr>
        <w:ind w:firstLine="1418"/>
        <w:jc w:val="both"/>
        <w:rPr>
          <w:color w:val="000000"/>
          <w:shd w:val="clear" w:color="auto" w:fill="FFFFFF"/>
        </w:rPr>
      </w:pPr>
      <w:r w:rsidRPr="00E760F2">
        <w:rPr>
          <w:color w:val="000000"/>
          <w:shd w:val="clear" w:color="auto" w:fill="FFFFFF"/>
        </w:rPr>
        <w:t xml:space="preserve">Vlada Republike Hrvatske predlaže Hrvatskome saboru da </w:t>
      </w:r>
      <w:r w:rsidR="003C2007">
        <w:rPr>
          <w:color w:val="000000"/>
          <w:shd w:val="clear" w:color="auto" w:fill="FFFFFF"/>
        </w:rPr>
        <w:t>prihvati</w:t>
      </w:r>
      <w:r w:rsidRPr="00E760F2">
        <w:rPr>
          <w:color w:val="000000"/>
          <w:shd w:val="clear" w:color="auto" w:fill="FFFFFF"/>
        </w:rPr>
        <w:t xml:space="preserve"> Izvješće o radu Povjerenstva za odl</w:t>
      </w:r>
      <w:r>
        <w:rPr>
          <w:color w:val="000000"/>
          <w:shd w:val="clear" w:color="auto" w:fill="FFFFFF"/>
        </w:rPr>
        <w:t xml:space="preserve">učivanje o sukobu interesa </w:t>
      </w:r>
      <w:r w:rsidR="00806ACA">
        <w:rPr>
          <w:color w:val="000000"/>
          <w:shd w:val="clear" w:color="auto" w:fill="FFFFFF"/>
        </w:rPr>
        <w:t>za 2023</w:t>
      </w:r>
      <w:r w:rsidRPr="00E760F2">
        <w:rPr>
          <w:color w:val="000000"/>
          <w:shd w:val="clear" w:color="auto" w:fill="FFFFFF"/>
        </w:rPr>
        <w:t xml:space="preserve">. </w:t>
      </w:r>
      <w:r w:rsidR="00281FCA">
        <w:rPr>
          <w:color w:val="000000"/>
          <w:shd w:val="clear" w:color="auto" w:fill="FFFFFF"/>
        </w:rPr>
        <w:t>g</w:t>
      </w:r>
      <w:r w:rsidRPr="00E760F2">
        <w:rPr>
          <w:color w:val="000000"/>
          <w:shd w:val="clear" w:color="auto" w:fill="FFFFFF"/>
        </w:rPr>
        <w:t>odinu</w:t>
      </w:r>
      <w:r w:rsidR="00281FCA">
        <w:rPr>
          <w:color w:val="000000"/>
          <w:shd w:val="clear" w:color="auto" w:fill="FFFFFF"/>
        </w:rPr>
        <w:t xml:space="preserve"> (u daljnjem tekstu: Izvješće)</w:t>
      </w:r>
      <w:r w:rsidRPr="00E760F2">
        <w:rPr>
          <w:color w:val="000000"/>
          <w:shd w:val="clear" w:color="auto" w:fill="FFFFFF"/>
        </w:rPr>
        <w:t>.</w:t>
      </w:r>
    </w:p>
    <w:p w14:paraId="54F058A9" w14:textId="77777777" w:rsidR="00892853" w:rsidRPr="00E760F2" w:rsidRDefault="00892853" w:rsidP="00892853">
      <w:pPr>
        <w:ind w:firstLine="1418"/>
        <w:jc w:val="both"/>
        <w:rPr>
          <w:color w:val="000000"/>
          <w:lang w:val="en-US"/>
        </w:rPr>
      </w:pPr>
    </w:p>
    <w:p w14:paraId="2386260F" w14:textId="77777777" w:rsidR="00892853" w:rsidRDefault="00892853" w:rsidP="00892853">
      <w:pPr>
        <w:ind w:firstLine="1418"/>
        <w:jc w:val="both"/>
        <w:rPr>
          <w:color w:val="000000"/>
          <w:shd w:val="clear" w:color="auto" w:fill="FFFFFF"/>
        </w:rPr>
      </w:pPr>
      <w:r w:rsidRPr="00E760F2">
        <w:rPr>
          <w:color w:val="000000"/>
          <w:shd w:val="clear" w:color="auto" w:fill="FFFFFF"/>
        </w:rPr>
        <w:t>Vlada podržava rad Povjerenstva</w:t>
      </w:r>
      <w:r w:rsidR="009F7BD7" w:rsidRPr="009F7BD7">
        <w:t xml:space="preserve"> </w:t>
      </w:r>
      <w:r w:rsidR="009F7BD7" w:rsidRPr="009F7BD7">
        <w:rPr>
          <w:color w:val="000000"/>
          <w:shd w:val="clear" w:color="auto" w:fill="FFFFFF"/>
        </w:rPr>
        <w:t>za odlučivanje o sukobu interesa (u daljnjem tekstu: Povjerenstvo)</w:t>
      </w:r>
      <w:r w:rsidRPr="00E760F2">
        <w:rPr>
          <w:color w:val="000000"/>
          <w:shd w:val="clear" w:color="auto" w:fill="FFFFFF"/>
        </w:rPr>
        <w:t>, uključujući i kroz jačanje administrativnih kapaciteta, povećanje proračunskih sredstava, stvaranje kvalitetnog zakonodavnog okvira usklađenog s preporukama Vijeća Europe i Europske unije.</w:t>
      </w:r>
    </w:p>
    <w:p w14:paraId="6C6EDF0B" w14:textId="77777777" w:rsidR="00892853" w:rsidRPr="00E760F2" w:rsidRDefault="00892853" w:rsidP="00892853">
      <w:pPr>
        <w:ind w:firstLine="1418"/>
        <w:jc w:val="both"/>
        <w:rPr>
          <w:color w:val="000000"/>
          <w:lang w:val="en-US"/>
        </w:rPr>
      </w:pPr>
    </w:p>
    <w:p w14:paraId="746FA1C7" w14:textId="77777777" w:rsidR="00892853" w:rsidRDefault="00892853" w:rsidP="00892853">
      <w:pPr>
        <w:ind w:firstLine="1418"/>
        <w:jc w:val="both"/>
        <w:rPr>
          <w:color w:val="000000"/>
          <w:shd w:val="clear" w:color="auto" w:fill="FFFFFF"/>
        </w:rPr>
      </w:pPr>
      <w:r w:rsidRPr="00E760F2">
        <w:rPr>
          <w:color w:val="000000"/>
        </w:rPr>
        <w:t xml:space="preserve">Uz puno poštivanje njegove neovisnosti i samostalnosti držimo da je </w:t>
      </w:r>
      <w:r>
        <w:rPr>
          <w:rStyle w:val="Emphasis"/>
          <w:i w:val="0"/>
          <w:iCs w:val="0"/>
          <w:color w:val="000000"/>
          <w:shd w:val="clear" w:color="auto" w:fill="FFFFFF"/>
        </w:rPr>
        <w:t>Povjerenstvo</w:t>
      </w:r>
      <w:r w:rsidRPr="00E760F2">
        <w:rPr>
          <w:color w:val="000000"/>
          <w:shd w:val="clear" w:color="auto" w:fill="FFFFFF"/>
        </w:rPr>
        <w:t xml:space="preserve"> tijelo koje u okviru propisa i nadležnosti za odlučivanje o sukobu interesa ima značajnu ulogu u prevenciji korupcije i jačanju integriteta državnih dužnosnika.</w:t>
      </w:r>
    </w:p>
    <w:p w14:paraId="799E4800" w14:textId="77777777" w:rsidR="00281FCA" w:rsidRDefault="00281FCA" w:rsidP="00892853">
      <w:pPr>
        <w:ind w:firstLine="1418"/>
        <w:jc w:val="both"/>
        <w:rPr>
          <w:color w:val="000000"/>
          <w:shd w:val="clear" w:color="auto" w:fill="FFFFFF"/>
        </w:rPr>
      </w:pPr>
    </w:p>
    <w:p w14:paraId="4C0770C1" w14:textId="77777777" w:rsidR="00806ACA" w:rsidRDefault="00605048" w:rsidP="00806ACA">
      <w:pPr>
        <w:ind w:left="708" w:firstLine="708"/>
        <w:jc w:val="both"/>
        <w:rPr>
          <w:rFonts w:eastAsia="Calibri"/>
        </w:rPr>
      </w:pPr>
      <w:r w:rsidRPr="006429F4">
        <w:rPr>
          <w:rFonts w:eastAsia="Calibri"/>
        </w:rPr>
        <w:t>Za svoje predstavnike, koji će u vezi s iznes</w:t>
      </w:r>
      <w:r w:rsidR="00806ACA">
        <w:rPr>
          <w:rFonts w:eastAsia="Calibri"/>
        </w:rPr>
        <w:t>enim mišljenjem biti nazočni na</w:t>
      </w:r>
    </w:p>
    <w:p w14:paraId="6F57B253" w14:textId="3AD6EE93" w:rsidR="00605048" w:rsidRPr="00806ACA" w:rsidRDefault="00605048" w:rsidP="00806ACA">
      <w:pPr>
        <w:jc w:val="both"/>
        <w:rPr>
          <w:rFonts w:eastAsia="Calibri"/>
        </w:rPr>
      </w:pPr>
      <w:r w:rsidRPr="006429F4">
        <w:rPr>
          <w:rFonts w:eastAsia="Calibri"/>
        </w:rPr>
        <w:t xml:space="preserve">sjednicama Hrvatskoga sabora i njegovih radnih tijela, Vlada </w:t>
      </w:r>
      <w:r w:rsidR="00806ACA">
        <w:rPr>
          <w:rFonts w:eastAsia="Calibri"/>
        </w:rPr>
        <w:t>je odredila ministra pravosuđa,</w:t>
      </w:r>
      <w:r w:rsidRPr="006429F4">
        <w:rPr>
          <w:rFonts w:eastAsia="Calibri"/>
        </w:rPr>
        <w:t xml:space="preserve"> uprave </w:t>
      </w:r>
      <w:r w:rsidR="00806ACA">
        <w:rPr>
          <w:rFonts w:eastAsia="Calibri"/>
        </w:rPr>
        <w:t xml:space="preserve">i digitalne transformacije Damira </w:t>
      </w:r>
      <w:proofErr w:type="spellStart"/>
      <w:r w:rsidR="00806ACA">
        <w:rPr>
          <w:rFonts w:eastAsia="Calibri"/>
        </w:rPr>
        <w:t>Habijana</w:t>
      </w:r>
      <w:proofErr w:type="spellEnd"/>
      <w:r w:rsidRPr="006429F4">
        <w:rPr>
          <w:rFonts w:eastAsia="Calibri"/>
        </w:rPr>
        <w:t xml:space="preserve"> i državne tajnike</w:t>
      </w:r>
      <w:r w:rsidR="00951EDE">
        <w:rPr>
          <w:rFonts w:eastAsia="Calibri"/>
        </w:rPr>
        <w:t xml:space="preserve"> </w:t>
      </w:r>
      <w:r w:rsidR="00FC1526">
        <w:rPr>
          <w:rFonts w:eastAsia="Calibri"/>
        </w:rPr>
        <w:t xml:space="preserve">Ivana </w:t>
      </w:r>
      <w:proofErr w:type="spellStart"/>
      <w:r w:rsidR="00FC1526">
        <w:rPr>
          <w:rFonts w:eastAsia="Calibri"/>
        </w:rPr>
        <w:t>Crnčeca</w:t>
      </w:r>
      <w:proofErr w:type="spellEnd"/>
      <w:r w:rsidR="00951EDE" w:rsidRPr="001B7D4D">
        <w:rPr>
          <w:rFonts w:eastAsia="Calibri"/>
        </w:rPr>
        <w:t>,</w:t>
      </w:r>
      <w:r w:rsidRPr="001B7D4D">
        <w:rPr>
          <w:rFonts w:eastAsia="Calibri"/>
        </w:rPr>
        <w:t xml:space="preserve"> Sanjina Rukavinu</w:t>
      </w:r>
      <w:r w:rsidR="001B7D4D">
        <w:rPr>
          <w:rFonts w:eastAsia="Calibri"/>
        </w:rPr>
        <w:t>,</w:t>
      </w:r>
      <w:r w:rsidR="00525A59">
        <w:rPr>
          <w:rFonts w:eastAsia="Calibri"/>
        </w:rPr>
        <w:t xml:space="preserve"> Vedranu </w:t>
      </w:r>
      <w:proofErr w:type="spellStart"/>
      <w:r w:rsidR="00525A59">
        <w:rPr>
          <w:rFonts w:eastAsia="Calibri"/>
        </w:rPr>
        <w:t>Šimundžu</w:t>
      </w:r>
      <w:proofErr w:type="spellEnd"/>
      <w:r w:rsidR="00272820">
        <w:rPr>
          <w:rFonts w:eastAsia="Calibri"/>
        </w:rPr>
        <w:t xml:space="preserve"> </w:t>
      </w:r>
      <w:r w:rsidR="00951EDE" w:rsidRPr="001B7D4D">
        <w:rPr>
          <w:rFonts w:eastAsia="Calibri"/>
        </w:rPr>
        <w:t>Nikolić</w:t>
      </w:r>
      <w:r w:rsidR="001B7D4D">
        <w:rPr>
          <w:rFonts w:eastAsia="Calibri"/>
        </w:rPr>
        <w:t xml:space="preserve"> i </w:t>
      </w:r>
      <w:r w:rsidR="00FC1526">
        <w:rPr>
          <w:rFonts w:eastAsia="Calibri"/>
        </w:rPr>
        <w:t>Fadilu Bahović</w:t>
      </w:r>
      <w:r w:rsidRPr="001B7D4D">
        <w:rPr>
          <w:rFonts w:eastAsia="Calibri"/>
        </w:rPr>
        <w:t>.</w:t>
      </w:r>
    </w:p>
    <w:p w14:paraId="126109B9" w14:textId="77777777" w:rsidR="0021570D" w:rsidRPr="002E289C" w:rsidRDefault="0021570D" w:rsidP="001776D9">
      <w:pPr>
        <w:autoSpaceDE w:val="0"/>
        <w:autoSpaceDN w:val="0"/>
        <w:adjustRightInd w:val="0"/>
        <w:jc w:val="both"/>
        <w:rPr>
          <w:rFonts w:eastAsia="Arial"/>
        </w:rPr>
      </w:pPr>
    </w:p>
    <w:p w14:paraId="2FBEC384" w14:textId="77777777" w:rsidR="0021570D" w:rsidRPr="002E289C" w:rsidRDefault="0021570D" w:rsidP="0021570D">
      <w:pPr>
        <w:jc w:val="both"/>
      </w:pPr>
      <w:r w:rsidRPr="002E289C">
        <w:t xml:space="preserve"> </w:t>
      </w:r>
    </w:p>
    <w:p w14:paraId="445F7977" w14:textId="77777777" w:rsidR="0021570D" w:rsidRPr="002E289C" w:rsidRDefault="0021570D" w:rsidP="0021570D">
      <w:pPr>
        <w:autoSpaceDE w:val="0"/>
        <w:autoSpaceDN w:val="0"/>
        <w:adjustRightInd w:val="0"/>
        <w:jc w:val="both"/>
      </w:pPr>
      <w:r w:rsidRPr="002E289C">
        <w:tab/>
      </w:r>
      <w:r w:rsidRPr="002E289C">
        <w:tab/>
      </w:r>
      <w:r w:rsidRPr="002E289C">
        <w:tab/>
      </w:r>
      <w:r w:rsidRPr="002E289C">
        <w:tab/>
      </w:r>
      <w:r w:rsidRPr="002E289C">
        <w:tab/>
      </w:r>
      <w:r w:rsidRPr="002E289C">
        <w:tab/>
      </w:r>
      <w:r w:rsidRPr="002E289C">
        <w:tab/>
        <w:t xml:space="preserve">        </w:t>
      </w:r>
      <w:r w:rsidR="001776D9">
        <w:tab/>
      </w:r>
      <w:r w:rsidR="001776D9">
        <w:tab/>
        <w:t xml:space="preserve">        </w:t>
      </w:r>
      <w:r w:rsidRPr="002E289C">
        <w:t>PREDSJEDNIK</w:t>
      </w:r>
    </w:p>
    <w:p w14:paraId="1DC3B442" w14:textId="77777777" w:rsidR="0021570D" w:rsidRPr="002E289C" w:rsidRDefault="0021570D" w:rsidP="0021570D">
      <w:pPr>
        <w:autoSpaceDE w:val="0"/>
        <w:autoSpaceDN w:val="0"/>
        <w:adjustRightInd w:val="0"/>
        <w:jc w:val="both"/>
      </w:pPr>
    </w:p>
    <w:p w14:paraId="77E6FC46" w14:textId="77777777" w:rsidR="0021570D" w:rsidRPr="002E289C" w:rsidRDefault="0021570D" w:rsidP="0021570D">
      <w:pPr>
        <w:autoSpaceDE w:val="0"/>
        <w:autoSpaceDN w:val="0"/>
        <w:adjustRightInd w:val="0"/>
        <w:jc w:val="both"/>
      </w:pPr>
    </w:p>
    <w:p w14:paraId="1E672BD4" w14:textId="3E762D17" w:rsidR="00840B5E" w:rsidRPr="002E289C" w:rsidRDefault="0021570D" w:rsidP="002820D2">
      <w:pPr>
        <w:autoSpaceDE w:val="0"/>
        <w:autoSpaceDN w:val="0"/>
        <w:adjustRightInd w:val="0"/>
        <w:jc w:val="both"/>
      </w:pPr>
      <w:r w:rsidRPr="002E289C">
        <w:t xml:space="preserve">   </w:t>
      </w:r>
      <w:r w:rsidR="002E289C">
        <w:tab/>
      </w:r>
      <w:r w:rsidR="002E289C">
        <w:tab/>
      </w:r>
      <w:r w:rsidRPr="002E289C">
        <w:tab/>
      </w:r>
      <w:r w:rsidRPr="002E289C">
        <w:tab/>
      </w:r>
      <w:r w:rsidRPr="002E289C">
        <w:tab/>
      </w:r>
      <w:r w:rsidRPr="002E289C">
        <w:tab/>
      </w:r>
      <w:r w:rsidRPr="002E289C">
        <w:tab/>
      </w:r>
      <w:r w:rsidRPr="002E289C">
        <w:tab/>
      </w:r>
      <w:r w:rsidRPr="002E289C">
        <w:tab/>
        <w:t xml:space="preserve">  mr. sc. Andrej Plenković</w:t>
      </w:r>
    </w:p>
    <w:sectPr w:rsidR="00840B5E" w:rsidRPr="002E28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F8E"/>
    <w:rsid w:val="00016DA7"/>
    <w:rsid w:val="000626DE"/>
    <w:rsid w:val="00082A86"/>
    <w:rsid w:val="000A65CB"/>
    <w:rsid w:val="000B11A7"/>
    <w:rsid w:val="000B3800"/>
    <w:rsid w:val="000D7DEA"/>
    <w:rsid w:val="000E04D0"/>
    <w:rsid w:val="00133A12"/>
    <w:rsid w:val="001340BD"/>
    <w:rsid w:val="001776D9"/>
    <w:rsid w:val="001B7D4D"/>
    <w:rsid w:val="0021570D"/>
    <w:rsid w:val="00221B1E"/>
    <w:rsid w:val="002476C9"/>
    <w:rsid w:val="00272820"/>
    <w:rsid w:val="00281FCA"/>
    <w:rsid w:val="002820D2"/>
    <w:rsid w:val="00293E41"/>
    <w:rsid w:val="002C1F49"/>
    <w:rsid w:val="002C46C3"/>
    <w:rsid w:val="002D3EB3"/>
    <w:rsid w:val="002E289C"/>
    <w:rsid w:val="00302B5E"/>
    <w:rsid w:val="00336B1A"/>
    <w:rsid w:val="00373491"/>
    <w:rsid w:val="00380E35"/>
    <w:rsid w:val="003A1B2E"/>
    <w:rsid w:val="003B41CE"/>
    <w:rsid w:val="003B4F59"/>
    <w:rsid w:val="003C2007"/>
    <w:rsid w:val="003C769E"/>
    <w:rsid w:val="00481386"/>
    <w:rsid w:val="004B1A1D"/>
    <w:rsid w:val="00501760"/>
    <w:rsid w:val="00522640"/>
    <w:rsid w:val="00525A59"/>
    <w:rsid w:val="00581EEF"/>
    <w:rsid w:val="005B1A96"/>
    <w:rsid w:val="00605048"/>
    <w:rsid w:val="00612994"/>
    <w:rsid w:val="006176A9"/>
    <w:rsid w:val="00656A64"/>
    <w:rsid w:val="006C2A85"/>
    <w:rsid w:val="0074427C"/>
    <w:rsid w:val="00744704"/>
    <w:rsid w:val="007C6E1E"/>
    <w:rsid w:val="007D3C2F"/>
    <w:rsid w:val="007D52F9"/>
    <w:rsid w:val="007E35E1"/>
    <w:rsid w:val="007F79C8"/>
    <w:rsid w:val="00806ACA"/>
    <w:rsid w:val="0082373D"/>
    <w:rsid w:val="00837EEE"/>
    <w:rsid w:val="00840B5E"/>
    <w:rsid w:val="00892853"/>
    <w:rsid w:val="00892FE4"/>
    <w:rsid w:val="008930BE"/>
    <w:rsid w:val="008C2BEA"/>
    <w:rsid w:val="00934A42"/>
    <w:rsid w:val="00934F34"/>
    <w:rsid w:val="00947786"/>
    <w:rsid w:val="00951EDE"/>
    <w:rsid w:val="009846E9"/>
    <w:rsid w:val="009A53E3"/>
    <w:rsid w:val="009C15C7"/>
    <w:rsid w:val="009F7BD7"/>
    <w:rsid w:val="00A066DE"/>
    <w:rsid w:val="00A16F8E"/>
    <w:rsid w:val="00A2215A"/>
    <w:rsid w:val="00A75DAF"/>
    <w:rsid w:val="00AC3C42"/>
    <w:rsid w:val="00AF6BF3"/>
    <w:rsid w:val="00B01603"/>
    <w:rsid w:val="00B30031"/>
    <w:rsid w:val="00B47692"/>
    <w:rsid w:val="00B52EA6"/>
    <w:rsid w:val="00BD6229"/>
    <w:rsid w:val="00C10A09"/>
    <w:rsid w:val="00C33DAA"/>
    <w:rsid w:val="00CA7610"/>
    <w:rsid w:val="00CB41BB"/>
    <w:rsid w:val="00D06CC8"/>
    <w:rsid w:val="00D11863"/>
    <w:rsid w:val="00D816D6"/>
    <w:rsid w:val="00DA1BCB"/>
    <w:rsid w:val="00DA7E62"/>
    <w:rsid w:val="00DC2D47"/>
    <w:rsid w:val="00DF10B5"/>
    <w:rsid w:val="00E306E1"/>
    <w:rsid w:val="00E402D7"/>
    <w:rsid w:val="00F10CE1"/>
    <w:rsid w:val="00F66DDB"/>
    <w:rsid w:val="00FA3927"/>
    <w:rsid w:val="00FC1526"/>
    <w:rsid w:val="00FC5CDF"/>
    <w:rsid w:val="00FD137A"/>
    <w:rsid w:val="00FE63E5"/>
    <w:rsid w:val="00FF6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3FD7"/>
  <w15:docId w15:val="{83911CCD-2336-4BB5-885C-B6F61B178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57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06E1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06E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21570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21570D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1776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89285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AZJMDCZ6QSYZ-886166611-6574</_dlc_DocId>
    <_dlc_DocIdUrl xmlns="a494813a-d0d8-4dad-94cb-0d196f36ba15">
      <Url>https://ekoordinacije.vlada.hr/unutarnja-ljudska/_layouts/15/DocIdRedir.aspx?ID=AZJMDCZ6QSYZ-886166611-6574</Url>
      <Description>AZJMDCZ6QSYZ-886166611-6574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187DDB-FCC1-47E2-AAF5-7D4A92939DAA}">
  <ds:schemaRefs>
    <ds:schemaRef ds:uri="http://schemas.openxmlformats.org/package/2006/metadata/core-properties"/>
    <ds:schemaRef ds:uri="http://purl.org/dc/terms/"/>
    <ds:schemaRef ds:uri="http://schemas.microsoft.com/office/infopath/2007/PartnerControls"/>
    <ds:schemaRef ds:uri="a494813a-d0d8-4dad-94cb-0d196f36ba15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2006/metadata/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73BEA224-8695-4AA9-8332-C8C98F74CF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019A5C3-635A-4763-87A6-F65C3C9921EC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833B9280-3CD6-4B52-B607-1226BED0FF83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E30F34F2-D9E3-4418-B052-554839AB9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318</Words>
  <Characters>1819</Characters>
  <Application>Microsoft Office Word</Application>
  <DocSecurity>0</DocSecurity>
  <Lines>15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Jadranka Jurinjak</dc:creator>
  <cp:lastModifiedBy>Mladen Duvnjak</cp:lastModifiedBy>
  <cp:revision>10</cp:revision>
  <cp:lastPrinted>2025-01-21T11:34:00Z</cp:lastPrinted>
  <dcterms:created xsi:type="dcterms:W3CDTF">2025-01-30T11:26:00Z</dcterms:created>
  <dcterms:modified xsi:type="dcterms:W3CDTF">2025-02-20T15:17:00Z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72e994c3-16a3-4947-8752-340bd060c3d2</vt:lpwstr>
  </property>
  <property fmtid="{D5CDD505-2E9C-101B-9397-08002B2CF9AE}" pid="3" name="ContentTypeId">
    <vt:lpwstr>0x010100EC536D414ADA374EBBDDC70C85268AB8</vt:lpwstr>
  </property>
</Properties>
</file>