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DA560F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0279E5C6" wp14:editId="1970995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3A242E27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90B6A8F" w14:textId="77777777" w:rsidR="00CD3EFA" w:rsidRDefault="00CD3EFA"/>
    <w:p w14:paraId="6603A200" w14:textId="0F78013C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D27BC5">
        <w:t>2</w:t>
      </w:r>
      <w:r w:rsidR="004D2321">
        <w:t>1</w:t>
      </w:r>
      <w:bookmarkStart w:id="0" w:name="_GoBack"/>
      <w:bookmarkEnd w:id="0"/>
      <w:r w:rsidR="00810081">
        <w:t>. veljače</w:t>
      </w:r>
      <w:r w:rsidR="00027E39" w:rsidRPr="003A2F05">
        <w:t xml:space="preserve"> </w:t>
      </w:r>
      <w:r w:rsidRPr="003A2F05">
        <w:t>20</w:t>
      </w:r>
      <w:r w:rsidR="00EE5FA1">
        <w:t>2</w:t>
      </w:r>
      <w:r w:rsidR="00810081">
        <w:t>5</w:t>
      </w:r>
      <w:r w:rsidRPr="003A2F05">
        <w:t>.</w:t>
      </w:r>
    </w:p>
    <w:p w14:paraId="346AC0BA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744DB302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headerReference w:type="default" r:id="rId12"/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0350D9" w14:paraId="2E41CE74" w14:textId="77777777" w:rsidTr="000350D9">
        <w:tc>
          <w:tcPr>
            <w:tcW w:w="1951" w:type="dxa"/>
          </w:tcPr>
          <w:p w14:paraId="63D94D2F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2272EED9" w14:textId="77777777" w:rsidR="000350D9" w:rsidRDefault="00810081" w:rsidP="00AE6ED1">
            <w:pPr>
              <w:spacing w:line="360" w:lineRule="auto"/>
            </w:pPr>
            <w:r w:rsidRPr="00810081">
              <w:t>Ured za ljudska prava i prava nacionalnih manjina</w:t>
            </w:r>
          </w:p>
        </w:tc>
      </w:tr>
    </w:tbl>
    <w:p w14:paraId="2D9A06E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09072F00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483C7701" w14:textId="77777777" w:rsidTr="000350D9">
        <w:tc>
          <w:tcPr>
            <w:tcW w:w="1951" w:type="dxa"/>
          </w:tcPr>
          <w:p w14:paraId="73A2C221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5FE4F7E" w14:textId="77777777" w:rsidR="000350D9" w:rsidRDefault="00810081" w:rsidP="00810081">
            <w:pPr>
              <w:spacing w:line="360" w:lineRule="auto"/>
              <w:jc w:val="both"/>
            </w:pPr>
            <w:r>
              <w:t xml:space="preserve">Prijedlog odluke </w:t>
            </w:r>
            <w:r w:rsidRPr="00810081">
              <w:t>o donošenju Akcijskog plana zaštite i promicanja ljudskih prava za 2025. godinu i Akcijskog plana suzbijanja diskriminacije za 2025. godinu</w:t>
            </w:r>
          </w:p>
        </w:tc>
      </w:tr>
    </w:tbl>
    <w:p w14:paraId="52AE4039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01E2A2E7" w14:textId="77777777" w:rsidR="00CE78D1" w:rsidRDefault="00CE78D1" w:rsidP="008F0DD4"/>
    <w:p w14:paraId="6E902360" w14:textId="77777777" w:rsidR="00CE78D1" w:rsidRPr="00CE78D1" w:rsidRDefault="00CE78D1" w:rsidP="00CE78D1"/>
    <w:p w14:paraId="2AAA0135" w14:textId="77777777" w:rsidR="00CE78D1" w:rsidRPr="00CE78D1" w:rsidRDefault="00CE78D1" w:rsidP="00CE78D1"/>
    <w:p w14:paraId="56FD04E0" w14:textId="77777777" w:rsidR="00CE78D1" w:rsidRPr="00CE78D1" w:rsidRDefault="00CE78D1" w:rsidP="00CE78D1"/>
    <w:p w14:paraId="43B0EF2D" w14:textId="77777777" w:rsidR="00CE78D1" w:rsidRPr="00CE78D1" w:rsidRDefault="00CE78D1" w:rsidP="00CE78D1"/>
    <w:p w14:paraId="75D4571A" w14:textId="77777777" w:rsidR="00CE78D1" w:rsidRPr="00CE78D1" w:rsidRDefault="00CE78D1" w:rsidP="00CE78D1"/>
    <w:p w14:paraId="6E1E84C4" w14:textId="77777777" w:rsidR="00CE78D1" w:rsidRPr="00CE78D1" w:rsidRDefault="00CE78D1" w:rsidP="00CE78D1"/>
    <w:p w14:paraId="23D84B04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BC29D03" w14:textId="77777777" w:rsidR="00CE78D1" w:rsidRPr="00810081" w:rsidRDefault="00CE78D1" w:rsidP="00810081"/>
    <w:p w14:paraId="340E5DA6" w14:textId="77777777" w:rsidR="00CE78D1" w:rsidRPr="00810081" w:rsidRDefault="00CE78D1" w:rsidP="00810081"/>
    <w:p w14:paraId="262B6FD0" w14:textId="77777777" w:rsidR="00B85626" w:rsidRPr="00B85626" w:rsidRDefault="00810081" w:rsidP="00810081">
      <w:pPr>
        <w:jc w:val="right"/>
        <w:rPr>
          <w:rFonts w:eastAsia="Calibri"/>
          <w:b/>
          <w:bCs/>
        </w:rPr>
      </w:pPr>
      <w:r w:rsidRPr="00810081">
        <w:rPr>
          <w:rFonts w:eastAsia="Calibri"/>
          <w:b/>
          <w:bCs/>
        </w:rPr>
        <w:t>Prijedlog</w:t>
      </w:r>
    </w:p>
    <w:p w14:paraId="6B6D557A" w14:textId="77777777" w:rsidR="00B85626" w:rsidRPr="00B85626" w:rsidRDefault="00B85626" w:rsidP="00810081">
      <w:pPr>
        <w:jc w:val="both"/>
        <w:rPr>
          <w:rFonts w:eastAsia="Calibri"/>
          <w:bCs/>
        </w:rPr>
      </w:pPr>
    </w:p>
    <w:p w14:paraId="5C751E22" w14:textId="77777777" w:rsidR="00B85626" w:rsidRPr="00B85626" w:rsidRDefault="00B85626" w:rsidP="00810081">
      <w:pPr>
        <w:jc w:val="both"/>
        <w:rPr>
          <w:rFonts w:eastAsia="Calibri"/>
          <w:bCs/>
        </w:rPr>
      </w:pPr>
    </w:p>
    <w:p w14:paraId="1411DF16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Na temelju članka 31. stavka 2. Zakona o Vladi Republike Hrvatske („Narodne novine“, br. 150/11., 119/14., 93/16., 116/18., 80/22. i 78/24.) i članka 13. stavka 2. Zakona o sustavu strateškog planiranja i upravljanja razvojem Republike Hrvatske („Narodne novine“, br. 123/17. i 151/22.)</w:t>
      </w:r>
      <w:r w:rsidR="00810081">
        <w:rPr>
          <w:rFonts w:eastAsia="Calibri"/>
        </w:rPr>
        <w:t>,</w:t>
      </w:r>
      <w:r w:rsidRPr="00B85626">
        <w:rPr>
          <w:rFonts w:eastAsia="Calibri"/>
        </w:rPr>
        <w:t xml:space="preserve"> Vlada Republike Hrvatske je na sjednici održanoj __________________2025. donijela</w:t>
      </w:r>
    </w:p>
    <w:p w14:paraId="0CA81594" w14:textId="77777777" w:rsidR="00B85626" w:rsidRPr="00B85626" w:rsidRDefault="00B85626" w:rsidP="00810081">
      <w:pPr>
        <w:jc w:val="center"/>
        <w:rPr>
          <w:rFonts w:eastAsia="Calibri"/>
          <w:b/>
        </w:rPr>
      </w:pPr>
    </w:p>
    <w:p w14:paraId="2750864A" w14:textId="77777777" w:rsidR="00B85626" w:rsidRPr="00B85626" w:rsidRDefault="00B85626" w:rsidP="00810081">
      <w:pPr>
        <w:jc w:val="center"/>
        <w:rPr>
          <w:rFonts w:eastAsia="Calibri"/>
          <w:b/>
        </w:rPr>
      </w:pPr>
    </w:p>
    <w:p w14:paraId="573C8F36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bookmarkStart w:id="1" w:name="_Hlk57213969"/>
      <w:r w:rsidRPr="00B85626">
        <w:rPr>
          <w:rFonts w:eastAsia="Calibri"/>
          <w:b/>
          <w:bCs/>
        </w:rPr>
        <w:t>O D L U K U</w:t>
      </w:r>
    </w:p>
    <w:p w14:paraId="494EEBA6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73B321C2" w14:textId="77777777" w:rsidR="00810081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 xml:space="preserve">o donošenju Akcijskog plana zaštite i promicanja ljudskih prava za 2025. godinu </w:t>
      </w:r>
    </w:p>
    <w:p w14:paraId="3A23033E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 Akcijskog plana suzbijanja diskriminacije za 2025. godinu</w:t>
      </w:r>
    </w:p>
    <w:bookmarkEnd w:id="1"/>
    <w:p w14:paraId="6C402D6C" w14:textId="77777777" w:rsidR="00B85626" w:rsidRDefault="00B85626" w:rsidP="00810081">
      <w:pPr>
        <w:jc w:val="center"/>
        <w:rPr>
          <w:rFonts w:eastAsia="Calibri"/>
          <w:b/>
        </w:rPr>
      </w:pPr>
    </w:p>
    <w:p w14:paraId="751B8882" w14:textId="77777777" w:rsidR="00810081" w:rsidRPr="00B85626" w:rsidRDefault="00810081" w:rsidP="00810081">
      <w:pPr>
        <w:jc w:val="center"/>
        <w:rPr>
          <w:rFonts w:eastAsia="Calibri"/>
          <w:b/>
        </w:rPr>
      </w:pPr>
    </w:p>
    <w:p w14:paraId="3C50E23B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I.</w:t>
      </w:r>
    </w:p>
    <w:p w14:paraId="0603C6C8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59ED95DC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Donosi se Akcijski plan zaštite i promicanja ljudskih prava za 2025. godinu i Akcijski plan suzbijanja diskriminacije za 2025. godinu (u daljnjem tekstu: Akcijski planovi)</w:t>
      </w:r>
      <w:r w:rsidR="00523813">
        <w:rPr>
          <w:rFonts w:eastAsia="Calibri"/>
        </w:rPr>
        <w:t>,</w:t>
      </w:r>
      <w:r w:rsidRPr="00B85626">
        <w:rPr>
          <w:rFonts w:eastAsia="Calibri"/>
        </w:rPr>
        <w:t xml:space="preserve"> u tekst</w:t>
      </w:r>
      <w:r w:rsidR="00523813">
        <w:rPr>
          <w:rFonts w:eastAsia="Calibri"/>
        </w:rPr>
        <w:t>ovima</w:t>
      </w:r>
      <w:r w:rsidRPr="00B85626">
        <w:rPr>
          <w:rFonts w:eastAsia="Calibri"/>
        </w:rPr>
        <w:t xml:space="preserve"> koj</w:t>
      </w:r>
      <w:r w:rsidR="00523813">
        <w:rPr>
          <w:rFonts w:eastAsia="Calibri"/>
        </w:rPr>
        <w:t>e</w:t>
      </w:r>
      <w:r w:rsidRPr="00B85626">
        <w:rPr>
          <w:rFonts w:eastAsia="Calibri"/>
        </w:rPr>
        <w:t xml:space="preserve"> je dostavio Ured za ljudska prava i prava nacionalnih manjina aktom, KLASA: 004-01/24-02/1, URBROJ: 50450-01/01-25-85</w:t>
      </w:r>
      <w:r w:rsidR="00523813">
        <w:rPr>
          <w:rFonts w:eastAsia="Calibri"/>
        </w:rPr>
        <w:t>,</w:t>
      </w:r>
      <w:r w:rsidRPr="00B85626">
        <w:rPr>
          <w:rFonts w:eastAsia="Calibri"/>
        </w:rPr>
        <w:t xml:space="preserve"> od 14. siječnja 2025. </w:t>
      </w:r>
    </w:p>
    <w:p w14:paraId="0A9B0366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77DE17CC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II.</w:t>
      </w:r>
    </w:p>
    <w:p w14:paraId="1E43F2B5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2FC2DE80" w14:textId="77777777" w:rsidR="00B85626" w:rsidRPr="00B85626" w:rsidRDefault="00B85626" w:rsidP="00810081">
      <w:pPr>
        <w:ind w:firstLine="1418"/>
        <w:jc w:val="both"/>
        <w:rPr>
          <w:rFonts w:eastAsia="Calibri"/>
          <w:b/>
          <w:bCs/>
        </w:rPr>
      </w:pPr>
      <w:r w:rsidRPr="00B85626">
        <w:rPr>
          <w:rFonts w:eastAsia="Calibri"/>
        </w:rPr>
        <w:t>Zadužuje se Ured za ljudska prava i prava nacionalnih manjina da o ovoj Odluci izvijesti nadležna tijela, nositelje provedbe mjera i aktivnosti iz Akcijskih planova.</w:t>
      </w:r>
    </w:p>
    <w:p w14:paraId="61DE98AF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339456A7" w14:textId="77777777" w:rsid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III.</w:t>
      </w:r>
    </w:p>
    <w:p w14:paraId="5CCD1FC8" w14:textId="77777777" w:rsidR="00810081" w:rsidRPr="00B85626" w:rsidRDefault="00810081" w:rsidP="00810081">
      <w:pPr>
        <w:jc w:val="center"/>
        <w:rPr>
          <w:rFonts w:eastAsia="Calibri"/>
          <w:b/>
          <w:bCs/>
        </w:rPr>
      </w:pPr>
    </w:p>
    <w:p w14:paraId="444910B3" w14:textId="77777777" w:rsidR="00B85626" w:rsidRPr="00B85626" w:rsidRDefault="00B85626" w:rsidP="00810081">
      <w:pPr>
        <w:ind w:firstLine="1418"/>
        <w:jc w:val="both"/>
        <w:rPr>
          <w:rFonts w:eastAsia="Calibri"/>
          <w:b/>
          <w:bCs/>
        </w:rPr>
      </w:pPr>
      <w:r w:rsidRPr="00B85626">
        <w:rPr>
          <w:rFonts w:eastAsia="Calibri"/>
        </w:rPr>
        <w:t xml:space="preserve">Zadužuje se Ured za ljudska prava i prava nacionalnih manjina da Akcijske planove objavi na svojim mrežnim stranicama. </w:t>
      </w:r>
    </w:p>
    <w:p w14:paraId="42128316" w14:textId="77777777" w:rsidR="00B85626" w:rsidRPr="00B85626" w:rsidRDefault="00B85626" w:rsidP="00810081">
      <w:pPr>
        <w:jc w:val="both"/>
        <w:rPr>
          <w:rFonts w:eastAsia="Calibri"/>
          <w:b/>
          <w:bCs/>
        </w:rPr>
      </w:pPr>
    </w:p>
    <w:p w14:paraId="5B3BB796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  <w:r w:rsidRPr="00B85626">
        <w:rPr>
          <w:rFonts w:eastAsia="Calibri"/>
          <w:b/>
          <w:bCs/>
        </w:rPr>
        <w:t>IV.</w:t>
      </w:r>
    </w:p>
    <w:p w14:paraId="1CFED21B" w14:textId="77777777" w:rsidR="00B85626" w:rsidRPr="00B85626" w:rsidRDefault="00B85626" w:rsidP="00810081">
      <w:pPr>
        <w:jc w:val="center"/>
        <w:rPr>
          <w:rFonts w:eastAsia="Calibri"/>
          <w:b/>
          <w:bCs/>
        </w:rPr>
      </w:pPr>
    </w:p>
    <w:p w14:paraId="76CF1CC3" w14:textId="77777777" w:rsidR="00B85626" w:rsidRPr="00B85626" w:rsidRDefault="00B85626" w:rsidP="00810081">
      <w:pPr>
        <w:ind w:firstLine="1418"/>
        <w:jc w:val="both"/>
        <w:rPr>
          <w:rFonts w:eastAsia="Calibri"/>
        </w:rPr>
      </w:pPr>
      <w:r w:rsidRPr="00B85626">
        <w:rPr>
          <w:rFonts w:eastAsia="Calibri"/>
        </w:rPr>
        <w:t>Ova Odluka stupa na snagu danom donošenja, a objavit će se u „Narodnim novinama“.</w:t>
      </w:r>
    </w:p>
    <w:p w14:paraId="028F6592" w14:textId="77777777" w:rsidR="00810081" w:rsidRPr="0076503E" w:rsidRDefault="00810081" w:rsidP="00810081"/>
    <w:p w14:paraId="523847E9" w14:textId="77777777" w:rsidR="00810081" w:rsidRPr="0076503E" w:rsidRDefault="00810081" w:rsidP="00810081"/>
    <w:p w14:paraId="542BA67D" w14:textId="77777777" w:rsidR="00810081" w:rsidRPr="0076503E" w:rsidRDefault="00810081" w:rsidP="00810081">
      <w:r w:rsidRPr="0076503E">
        <w:t>KLASA:</w:t>
      </w:r>
    </w:p>
    <w:p w14:paraId="299EE905" w14:textId="77777777" w:rsidR="00810081" w:rsidRDefault="00810081" w:rsidP="00810081">
      <w:r w:rsidRPr="0076503E">
        <w:lastRenderedPageBreak/>
        <w:t>URBROJ:</w:t>
      </w:r>
    </w:p>
    <w:p w14:paraId="505E35F7" w14:textId="77777777" w:rsidR="00523813" w:rsidRPr="0076503E" w:rsidRDefault="00523813" w:rsidP="00810081"/>
    <w:p w14:paraId="494913B4" w14:textId="77777777" w:rsidR="00810081" w:rsidRPr="0076503E" w:rsidRDefault="00810081" w:rsidP="00810081">
      <w:r w:rsidRPr="0076503E">
        <w:t>Zagreb,</w:t>
      </w:r>
    </w:p>
    <w:p w14:paraId="1385CB77" w14:textId="77777777" w:rsidR="00810081" w:rsidRPr="0076503E" w:rsidRDefault="00810081" w:rsidP="00810081"/>
    <w:p w14:paraId="0EDB5D5D" w14:textId="77777777" w:rsidR="00810081" w:rsidRPr="0076503E" w:rsidRDefault="00810081" w:rsidP="00810081">
      <w:pPr>
        <w:tabs>
          <w:tab w:val="center" w:pos="7371"/>
        </w:tabs>
      </w:pPr>
      <w:r w:rsidRPr="0076503E">
        <w:tab/>
        <w:t>PREDSJEDNIK</w:t>
      </w:r>
    </w:p>
    <w:p w14:paraId="1099770E" w14:textId="77777777" w:rsidR="00810081" w:rsidRPr="0076503E" w:rsidRDefault="00810081" w:rsidP="00810081">
      <w:pPr>
        <w:tabs>
          <w:tab w:val="center" w:pos="7371"/>
        </w:tabs>
      </w:pPr>
    </w:p>
    <w:p w14:paraId="6A790563" w14:textId="77777777" w:rsidR="00810081" w:rsidRPr="0076503E" w:rsidRDefault="00810081" w:rsidP="00810081">
      <w:pPr>
        <w:tabs>
          <w:tab w:val="center" w:pos="7371"/>
        </w:tabs>
      </w:pPr>
    </w:p>
    <w:p w14:paraId="3FD094BC" w14:textId="77777777" w:rsidR="00810081" w:rsidRPr="0076503E" w:rsidRDefault="00810081" w:rsidP="00810081">
      <w:pPr>
        <w:tabs>
          <w:tab w:val="center" w:pos="7371"/>
        </w:tabs>
      </w:pPr>
      <w:r w:rsidRPr="0076503E">
        <w:tab/>
        <w:t>mr. sc. Andrej Plenković</w:t>
      </w:r>
      <w:r w:rsidRPr="0076503E">
        <w:br w:type="page"/>
      </w:r>
    </w:p>
    <w:p w14:paraId="3FE6CE1C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</w:p>
    <w:p w14:paraId="147DCB89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  <w:r w:rsidRPr="00B85626">
        <w:rPr>
          <w:rFonts w:eastAsia="Calibri"/>
          <w:b/>
          <w:lang w:eastAsia="en-US"/>
        </w:rPr>
        <w:t>O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B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R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A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Z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L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O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Ž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E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N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J</w:t>
      </w:r>
      <w:r w:rsidR="00810081">
        <w:rPr>
          <w:rFonts w:eastAsia="Calibri"/>
          <w:b/>
          <w:lang w:eastAsia="en-US"/>
        </w:rPr>
        <w:t xml:space="preserve"> </w:t>
      </w:r>
      <w:r w:rsidRPr="00B85626">
        <w:rPr>
          <w:rFonts w:eastAsia="Calibri"/>
          <w:b/>
          <w:lang w:eastAsia="en-US"/>
        </w:rPr>
        <w:t>E</w:t>
      </w:r>
    </w:p>
    <w:p w14:paraId="38F6058F" w14:textId="77777777" w:rsidR="00B85626" w:rsidRPr="00B85626" w:rsidRDefault="00B85626" w:rsidP="00810081">
      <w:pPr>
        <w:jc w:val="center"/>
        <w:rPr>
          <w:rFonts w:eastAsia="Calibri"/>
          <w:b/>
          <w:lang w:eastAsia="en-US"/>
        </w:rPr>
      </w:pPr>
    </w:p>
    <w:p w14:paraId="51402108" w14:textId="77777777" w:rsidR="00B85626" w:rsidRPr="00B85626" w:rsidRDefault="00B85626" w:rsidP="00810081">
      <w:pPr>
        <w:jc w:val="both"/>
        <w:rPr>
          <w:rFonts w:eastAsia="Calibri"/>
          <w:b/>
          <w:lang w:eastAsia="en-US"/>
        </w:rPr>
      </w:pPr>
    </w:p>
    <w:p w14:paraId="244000D5" w14:textId="77777777" w:rsidR="00B85626" w:rsidRPr="00B85626" w:rsidRDefault="00B85626" w:rsidP="00810081">
      <w:pPr>
        <w:shd w:val="clear" w:color="auto" w:fill="FFFFFF"/>
        <w:jc w:val="both"/>
        <w:textAlignment w:val="baseline"/>
        <w:rPr>
          <w:lang w:eastAsia="en-US"/>
        </w:rPr>
      </w:pPr>
      <w:r w:rsidRPr="00B85626">
        <w:rPr>
          <w:lang w:eastAsia="en-US"/>
        </w:rPr>
        <w:t xml:space="preserve">Vlada Republike Hrvatske je </w:t>
      </w:r>
      <w:r w:rsidRPr="00810081">
        <w:rPr>
          <w:lang w:eastAsia="en-US"/>
        </w:rPr>
        <w:t>usvojila Nacionalni plan zaštite i promicanja ljudskih prava i suzbijanja diskriminacije za razdoblje do 2027. godine (u daljnjem tekstu: Nacionalni plan) s pripadajuća dva akcijska plana: Akcijski plan zaštite i promicanja ljudskih prava za 2023. godinu i Akcijski plan suzbijanja diskriminacije za 2023. godinu</w:t>
      </w:r>
      <w:r w:rsidRPr="00B85626">
        <w:rPr>
          <w:lang w:eastAsia="en-US"/>
        </w:rPr>
        <w:t xml:space="preserve"> (KLASA: 022-03/21-07/66, URBROJ: 50301-29/23-23-6, od 30. ožujka 2023.). </w:t>
      </w:r>
    </w:p>
    <w:p w14:paraId="466CA573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5113FDD9" w14:textId="77777777" w:rsidR="00B85626" w:rsidRPr="00B85626" w:rsidRDefault="00B85626" w:rsidP="00810081">
      <w:pPr>
        <w:jc w:val="both"/>
        <w:rPr>
          <w:rFonts w:eastAsia="Calibri"/>
          <w:shd w:val="clear" w:color="auto" w:fill="FFFFFF"/>
          <w:lang w:eastAsia="en-US"/>
        </w:rPr>
      </w:pPr>
      <w:r w:rsidRPr="00B85626">
        <w:rPr>
          <w:rFonts w:eastAsia="Calibri"/>
          <w:lang w:eastAsia="en-US"/>
        </w:rPr>
        <w:t xml:space="preserve">Radna skupina za izradu </w:t>
      </w:r>
      <w:r w:rsidR="00523813" w:rsidRPr="00810081">
        <w:rPr>
          <w:rFonts w:eastAsia="Calibri"/>
          <w:lang w:eastAsia="en-US"/>
        </w:rPr>
        <w:t xml:space="preserve">predmetnih </w:t>
      </w:r>
      <w:r w:rsidR="00523813">
        <w:rPr>
          <w:rFonts w:eastAsia="Calibri"/>
          <w:lang w:eastAsia="en-US"/>
        </w:rPr>
        <w:t>Prijedloga</w:t>
      </w:r>
      <w:r w:rsidRPr="00B85626">
        <w:rPr>
          <w:rFonts w:eastAsia="Calibri"/>
          <w:lang w:eastAsia="en-US"/>
        </w:rPr>
        <w:t xml:space="preserve"> </w:t>
      </w:r>
      <w:r w:rsidR="002C1432">
        <w:rPr>
          <w:rFonts w:eastAsia="Calibri"/>
          <w:lang w:eastAsia="en-US"/>
        </w:rPr>
        <w:t>a</w:t>
      </w:r>
      <w:r w:rsidRPr="00810081">
        <w:rPr>
          <w:rFonts w:eastAsia="Calibri"/>
          <w:lang w:eastAsia="en-US"/>
        </w:rPr>
        <w:t>kcijskih planova osnovana je u lipnju 2023., a istu je činilo 39 članova (i njihovih zamjena) iz redova predstavnika tijela državne uprave, pravobraniteljskih institucija, državnih institucija, organizacija civilnog društva i akademske zajednice. Radna je skupina izradila tri verzije dokumenata te su prethodne suglasnosti za njihovo upućivanje u javnu raspravu zatražene u studenom 2023. Suglasnosti svih nadležnih tijela zaprimljene su 1. veljače 2024. Po stupanju</w:t>
      </w:r>
      <w:r w:rsidRPr="00B85626">
        <w:rPr>
          <w:rFonts w:eastAsia="Calibri"/>
          <w:lang w:eastAsia="en-US"/>
        </w:rPr>
        <w:t xml:space="preserve"> na snagu Zakona o izmjena</w:t>
      </w:r>
      <w:r w:rsidR="002C1432">
        <w:rPr>
          <w:rFonts w:eastAsia="Calibri"/>
          <w:lang w:eastAsia="en-US"/>
        </w:rPr>
        <w:t>ma</w:t>
      </w:r>
      <w:r w:rsidRPr="00B85626">
        <w:rPr>
          <w:rFonts w:eastAsia="Calibri"/>
          <w:lang w:eastAsia="en-US"/>
        </w:rPr>
        <w:t xml:space="preserve"> i dopunama </w:t>
      </w:r>
      <w:r w:rsidRPr="00B85626">
        <w:rPr>
          <w:rFonts w:eastAsia="Calibri"/>
          <w:shd w:val="clear" w:color="auto" w:fill="FFFFFF"/>
          <w:lang w:eastAsia="en-US"/>
        </w:rPr>
        <w:t>Zakona o ustrojstvu i djelokrugu tijela državne uprave („Narodne novine“</w:t>
      </w:r>
      <w:r w:rsidR="002C1432">
        <w:rPr>
          <w:rFonts w:eastAsia="Calibri"/>
          <w:shd w:val="clear" w:color="auto" w:fill="FFFFFF"/>
          <w:lang w:eastAsia="en-US"/>
        </w:rPr>
        <w:t>,</w:t>
      </w:r>
      <w:r w:rsidRPr="00B85626">
        <w:rPr>
          <w:rFonts w:eastAsia="Calibri"/>
          <w:shd w:val="clear" w:color="auto" w:fill="FFFFFF"/>
          <w:lang w:eastAsia="en-US"/>
        </w:rPr>
        <w:t xml:space="preserve"> br</w:t>
      </w:r>
      <w:r w:rsidR="002C1432">
        <w:rPr>
          <w:rFonts w:eastAsia="Calibri"/>
          <w:shd w:val="clear" w:color="auto" w:fill="FFFFFF"/>
          <w:lang w:eastAsia="en-US"/>
        </w:rPr>
        <w:t>oj</w:t>
      </w:r>
      <w:r w:rsidRPr="00B85626">
        <w:rPr>
          <w:rFonts w:eastAsia="Calibri"/>
          <w:shd w:val="clear" w:color="auto" w:fill="FFFFFF"/>
          <w:lang w:eastAsia="en-US"/>
        </w:rPr>
        <w:t xml:space="preserve"> 57/24.), od nadležnih je tijela ponovo zatražena suglasnost za upućivanje dokumenata u javnu raspravu (KLASA: 004-01/24-02/1, URBROJ: 50450-01/01-24-7, od 17. lipnja 2024.). Suglasnosti nadležnih tijela zaprimljene su 2. rujna 2024., a javno savjetovanje putem portala e-Savjetovanja pokrenuto je 25. listopada 2024. Izvješće o provedenom savjetovanju objavljeno je 25. studenog</w:t>
      </w:r>
      <w:r w:rsidR="00F81150">
        <w:rPr>
          <w:rFonts w:eastAsia="Calibri"/>
          <w:shd w:val="clear" w:color="auto" w:fill="FFFFFF"/>
          <w:lang w:eastAsia="en-US"/>
        </w:rPr>
        <w:t>a</w:t>
      </w:r>
      <w:r w:rsidRPr="00B85626">
        <w:rPr>
          <w:rFonts w:eastAsia="Calibri"/>
          <w:shd w:val="clear" w:color="auto" w:fill="FFFFFF"/>
          <w:lang w:eastAsia="en-US"/>
        </w:rPr>
        <w:t xml:space="preserve"> 2024.</w:t>
      </w:r>
    </w:p>
    <w:p w14:paraId="06FE5C35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6723FFB8" w14:textId="77777777" w:rsid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>Konačna forma i sadržaj Akcijskih planova rezultat su postignutog konsenzusa oko modela usklađivanja propisanog sadržaja dokumenta s doprinosima članova Radne skupine, komentarima upućenim putem portala e-Savjetovanje te metodološkim zahtjevima Koordinacijskog tijela za strateško upravljanje</w:t>
      </w:r>
      <w:r w:rsidR="00F81150">
        <w:rPr>
          <w:rFonts w:eastAsia="Calibri"/>
          <w:lang w:eastAsia="en-US"/>
        </w:rPr>
        <w:t>.</w:t>
      </w:r>
    </w:p>
    <w:p w14:paraId="6B1624F6" w14:textId="77777777" w:rsidR="00F81150" w:rsidRPr="00B85626" w:rsidRDefault="00F81150" w:rsidP="00810081">
      <w:pPr>
        <w:jc w:val="both"/>
        <w:rPr>
          <w:rFonts w:eastAsia="Calibri"/>
          <w:lang w:eastAsia="en-US"/>
        </w:rPr>
      </w:pPr>
    </w:p>
    <w:p w14:paraId="4B94D984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 xml:space="preserve">Donošenjem </w:t>
      </w:r>
      <w:r w:rsidRPr="00810081">
        <w:rPr>
          <w:rFonts w:eastAsia="Calibri"/>
          <w:lang w:eastAsia="en-US"/>
        </w:rPr>
        <w:t>Akcijskog plana zaštite i promicanja ljudskih prava za 2025. godinu i Akcijskog plana suzbijanja diskriminacije za 2025. godinu</w:t>
      </w:r>
      <w:r w:rsidRPr="00B85626">
        <w:rPr>
          <w:rFonts w:eastAsia="Calibri"/>
          <w:lang w:eastAsia="en-US"/>
        </w:rPr>
        <w:t>, kroz provedbu definiranih mjera i aktivnosti pridonosi se ostvarenju dugoročnih strateških ciljeva Nacionalne razvojne strategije Republike Hrvatske do 2030. godine, Globalnih ciljeva održivog razvoja do 2030.</w:t>
      </w:r>
      <w:r w:rsidR="00387DCA">
        <w:rPr>
          <w:rFonts w:eastAsia="Calibri"/>
          <w:lang w:eastAsia="en-US"/>
        </w:rPr>
        <w:t>,</w:t>
      </w:r>
      <w:r w:rsidRPr="00B85626">
        <w:rPr>
          <w:rFonts w:eastAsia="Calibri"/>
          <w:lang w:eastAsia="en-US"/>
        </w:rPr>
        <w:t xml:space="preserve"> kao i strateškog okvira Europske unije u području jednakosti.</w:t>
      </w:r>
    </w:p>
    <w:p w14:paraId="28698960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73C7FB58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  <w:r w:rsidRPr="00B85626">
        <w:rPr>
          <w:rFonts w:eastAsia="Calibri"/>
          <w:lang w:eastAsia="en-US"/>
        </w:rPr>
        <w:t xml:space="preserve">Planirana sredstva, svih nositelja aktivnosti, za provođenje </w:t>
      </w:r>
      <w:r w:rsidRPr="00810081">
        <w:rPr>
          <w:rFonts w:eastAsia="Calibri"/>
          <w:lang w:eastAsia="en-US"/>
        </w:rPr>
        <w:t xml:space="preserve">Akcijskog plana zaštite i promicanja ljudskih prava za 2025. godinu </w:t>
      </w:r>
      <w:r w:rsidRPr="00B85626">
        <w:rPr>
          <w:rFonts w:eastAsia="Calibri"/>
          <w:lang w:eastAsia="en-US"/>
        </w:rPr>
        <w:t>osigurana su u Državnom proračunu u iznosu od 2.405.988,00 eura, od čega su 2.011.260,00 eura nacionaln</w:t>
      </w:r>
      <w:r w:rsidR="00387DCA">
        <w:rPr>
          <w:rFonts w:eastAsia="Calibri"/>
          <w:lang w:eastAsia="en-US"/>
        </w:rPr>
        <w:t>a</w:t>
      </w:r>
      <w:r w:rsidRPr="00B85626">
        <w:rPr>
          <w:rFonts w:eastAsia="Calibri"/>
          <w:lang w:eastAsia="en-US"/>
        </w:rPr>
        <w:t xml:space="preserve"> sredst</w:t>
      </w:r>
      <w:r w:rsidR="00387DCA">
        <w:rPr>
          <w:rFonts w:eastAsia="Calibri"/>
          <w:lang w:eastAsia="en-US"/>
        </w:rPr>
        <w:t>va</w:t>
      </w:r>
      <w:r w:rsidRPr="00B85626">
        <w:rPr>
          <w:rFonts w:eastAsia="Calibri"/>
          <w:lang w:eastAsia="en-US"/>
        </w:rPr>
        <w:t xml:space="preserve">, a 394.728,00 eura EU sredstva. Za provedbu </w:t>
      </w:r>
      <w:r w:rsidRPr="00B85626">
        <w:rPr>
          <w:rFonts w:eastAsia="Calibri"/>
          <w:shd w:val="clear" w:color="auto" w:fill="FFFFFF"/>
          <w:lang w:eastAsia="en-US"/>
        </w:rPr>
        <w:t xml:space="preserve">Akcijskog plana suzbijanja diskriminacije za 2025. godinu </w:t>
      </w:r>
      <w:r w:rsidRPr="00B85626">
        <w:rPr>
          <w:rFonts w:eastAsia="Calibri"/>
          <w:lang w:eastAsia="en-US"/>
        </w:rPr>
        <w:t>u Državnom proračunu osigurana su sredstva u iznosu od 7.499.710,000 eura, od čega je 654.537,00</w:t>
      </w:r>
      <w:r w:rsidR="00387DCA">
        <w:rPr>
          <w:rFonts w:eastAsia="Calibri"/>
          <w:lang w:eastAsia="en-US"/>
        </w:rPr>
        <w:t xml:space="preserve"> eura</w:t>
      </w:r>
      <w:r w:rsidRPr="00B85626">
        <w:rPr>
          <w:rFonts w:eastAsia="Calibri"/>
          <w:lang w:eastAsia="en-US"/>
        </w:rPr>
        <w:t xml:space="preserve"> nacionalnih sredstava, a 6.845.173,00 eura EU sredstava.</w:t>
      </w:r>
    </w:p>
    <w:p w14:paraId="5A024625" w14:textId="77777777" w:rsidR="00B85626" w:rsidRPr="00B85626" w:rsidRDefault="00B85626" w:rsidP="00810081">
      <w:pPr>
        <w:jc w:val="both"/>
        <w:rPr>
          <w:rFonts w:eastAsia="Calibri"/>
          <w:lang w:eastAsia="en-US"/>
        </w:rPr>
      </w:pPr>
    </w:p>
    <w:p w14:paraId="2449D7EE" w14:textId="77777777" w:rsidR="00CE78D1" w:rsidRPr="00810081" w:rsidRDefault="00CE78D1" w:rsidP="00810081"/>
    <w:p w14:paraId="3FED7ACF" w14:textId="77777777" w:rsidR="00CE78D1" w:rsidRPr="00810081" w:rsidRDefault="00CE78D1" w:rsidP="00810081"/>
    <w:p w14:paraId="148D3DA1" w14:textId="77777777" w:rsidR="00CE78D1" w:rsidRPr="00810081" w:rsidRDefault="00CE78D1" w:rsidP="00810081"/>
    <w:p w14:paraId="09820895" w14:textId="77777777" w:rsidR="00CE78D1" w:rsidRPr="00810081" w:rsidRDefault="00CE78D1" w:rsidP="00810081"/>
    <w:p w14:paraId="5C8FED5B" w14:textId="77777777" w:rsidR="00CE78D1" w:rsidRPr="00810081" w:rsidRDefault="00CE78D1" w:rsidP="00810081"/>
    <w:p w14:paraId="1891A2DD" w14:textId="77777777" w:rsidR="00CE78D1" w:rsidRPr="00810081" w:rsidRDefault="00CE78D1" w:rsidP="00810081"/>
    <w:p w14:paraId="2621B3DB" w14:textId="77777777" w:rsidR="008F0DD4" w:rsidRPr="00810081" w:rsidRDefault="008F0DD4" w:rsidP="00810081"/>
    <w:sectPr w:rsidR="008F0DD4" w:rsidRPr="00810081" w:rsidSect="00810081">
      <w:headerReference w:type="default" r:id="rId14"/>
      <w:footerReference w:type="default" r:id="rId15"/>
      <w:headerReference w:type="first" r:id="rId16"/>
      <w:pgSz w:w="11906" w:h="16838" w:code="9"/>
      <w:pgMar w:top="1418" w:right="1418" w:bottom="1418" w:left="1418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FE1068" w14:textId="77777777" w:rsidR="00DA3E2D" w:rsidRDefault="00DA3E2D" w:rsidP="0011560A">
      <w:r>
        <w:separator/>
      </w:r>
    </w:p>
  </w:endnote>
  <w:endnote w:type="continuationSeparator" w:id="0">
    <w:p w14:paraId="4CC82399" w14:textId="77777777" w:rsidR="00DA3E2D" w:rsidRDefault="00DA3E2D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53B4D9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FD052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868722" w14:textId="77777777" w:rsidR="00DA3E2D" w:rsidRDefault="00DA3E2D" w:rsidP="0011560A">
      <w:r>
        <w:separator/>
      </w:r>
    </w:p>
  </w:footnote>
  <w:footnote w:type="continuationSeparator" w:id="0">
    <w:p w14:paraId="04FAFE65" w14:textId="77777777" w:rsidR="00DA3E2D" w:rsidRDefault="00DA3E2D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9A0E1" w14:textId="77777777" w:rsidR="00810081" w:rsidRDefault="00810081">
    <w:pPr>
      <w:pStyle w:val="Header"/>
      <w:jc w:val="center"/>
    </w:pPr>
  </w:p>
  <w:p w14:paraId="3E3D99C0" w14:textId="77777777" w:rsidR="00810081" w:rsidRDefault="008100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769432"/>
      <w:docPartObj>
        <w:docPartGallery w:val="Page Numbers (Top of Page)"/>
        <w:docPartUnique/>
      </w:docPartObj>
    </w:sdtPr>
    <w:sdtEndPr/>
    <w:sdtContent>
      <w:p w14:paraId="1D450C2C" w14:textId="22CDC4F4" w:rsidR="00810081" w:rsidRDefault="00810081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2321">
          <w:rPr>
            <w:noProof/>
          </w:rPr>
          <w:t>2</w:t>
        </w:r>
        <w:r>
          <w:fldChar w:fldCharType="end"/>
        </w:r>
      </w:p>
    </w:sdtContent>
  </w:sdt>
  <w:p w14:paraId="7CF0C461" w14:textId="77777777" w:rsidR="00810081" w:rsidRDefault="008100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723C78" w14:textId="77777777" w:rsidR="00810081" w:rsidRDefault="008100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0A98"/>
    <w:rsid w:val="00027E39"/>
    <w:rsid w:val="000350D9"/>
    <w:rsid w:val="00044771"/>
    <w:rsid w:val="00057310"/>
    <w:rsid w:val="00063520"/>
    <w:rsid w:val="00080F13"/>
    <w:rsid w:val="00084BC5"/>
    <w:rsid w:val="00086A6C"/>
    <w:rsid w:val="000A1D60"/>
    <w:rsid w:val="000A3A3B"/>
    <w:rsid w:val="000A6DC8"/>
    <w:rsid w:val="000D1A50"/>
    <w:rsid w:val="001015C6"/>
    <w:rsid w:val="00110E6C"/>
    <w:rsid w:val="0011560A"/>
    <w:rsid w:val="00127321"/>
    <w:rsid w:val="00135F1A"/>
    <w:rsid w:val="00146B79"/>
    <w:rsid w:val="00147DE9"/>
    <w:rsid w:val="00155BBB"/>
    <w:rsid w:val="001642D9"/>
    <w:rsid w:val="00167C52"/>
    <w:rsid w:val="00170226"/>
    <w:rsid w:val="001741AA"/>
    <w:rsid w:val="001917B2"/>
    <w:rsid w:val="00195497"/>
    <w:rsid w:val="001A13E7"/>
    <w:rsid w:val="001A5C1E"/>
    <w:rsid w:val="001B30D6"/>
    <w:rsid w:val="001B5022"/>
    <w:rsid w:val="001B7A97"/>
    <w:rsid w:val="001E00C8"/>
    <w:rsid w:val="001E1B86"/>
    <w:rsid w:val="001E7218"/>
    <w:rsid w:val="002179F8"/>
    <w:rsid w:val="00220956"/>
    <w:rsid w:val="00231FF3"/>
    <w:rsid w:val="00233099"/>
    <w:rsid w:val="0023763F"/>
    <w:rsid w:val="0025748C"/>
    <w:rsid w:val="002668C5"/>
    <w:rsid w:val="0028608D"/>
    <w:rsid w:val="0029163B"/>
    <w:rsid w:val="00297758"/>
    <w:rsid w:val="002A1D77"/>
    <w:rsid w:val="002B107A"/>
    <w:rsid w:val="002B757E"/>
    <w:rsid w:val="002C1432"/>
    <w:rsid w:val="002C3736"/>
    <w:rsid w:val="002D1256"/>
    <w:rsid w:val="002D6C51"/>
    <w:rsid w:val="002D7C91"/>
    <w:rsid w:val="003033E4"/>
    <w:rsid w:val="00304232"/>
    <w:rsid w:val="00323C77"/>
    <w:rsid w:val="00333FFE"/>
    <w:rsid w:val="00336EE7"/>
    <w:rsid w:val="0034351C"/>
    <w:rsid w:val="00360485"/>
    <w:rsid w:val="00367C05"/>
    <w:rsid w:val="00381F04"/>
    <w:rsid w:val="0038426B"/>
    <w:rsid w:val="00387DCA"/>
    <w:rsid w:val="003929F5"/>
    <w:rsid w:val="00393FF5"/>
    <w:rsid w:val="003A2F05"/>
    <w:rsid w:val="003C09D8"/>
    <w:rsid w:val="003D47D1"/>
    <w:rsid w:val="003F5623"/>
    <w:rsid w:val="004039BD"/>
    <w:rsid w:val="0040610B"/>
    <w:rsid w:val="004206B1"/>
    <w:rsid w:val="00426B39"/>
    <w:rsid w:val="00440D6D"/>
    <w:rsid w:val="00442367"/>
    <w:rsid w:val="00461188"/>
    <w:rsid w:val="004A776B"/>
    <w:rsid w:val="004B0A99"/>
    <w:rsid w:val="004C1375"/>
    <w:rsid w:val="004C5354"/>
    <w:rsid w:val="004D2321"/>
    <w:rsid w:val="004E0B7F"/>
    <w:rsid w:val="004E1300"/>
    <w:rsid w:val="004E4E34"/>
    <w:rsid w:val="004F5423"/>
    <w:rsid w:val="00504248"/>
    <w:rsid w:val="005146D6"/>
    <w:rsid w:val="00523813"/>
    <w:rsid w:val="00535E09"/>
    <w:rsid w:val="00543879"/>
    <w:rsid w:val="00561E5A"/>
    <w:rsid w:val="00562C8C"/>
    <w:rsid w:val="0056365A"/>
    <w:rsid w:val="00571C41"/>
    <w:rsid w:val="00571F6C"/>
    <w:rsid w:val="005861F2"/>
    <w:rsid w:val="005906BB"/>
    <w:rsid w:val="005A0E35"/>
    <w:rsid w:val="005A2AF9"/>
    <w:rsid w:val="005C3A4C"/>
    <w:rsid w:val="005E7CAB"/>
    <w:rsid w:val="005F4727"/>
    <w:rsid w:val="00610A24"/>
    <w:rsid w:val="006208CF"/>
    <w:rsid w:val="00633454"/>
    <w:rsid w:val="00637D64"/>
    <w:rsid w:val="00652604"/>
    <w:rsid w:val="0066110E"/>
    <w:rsid w:val="00674A2D"/>
    <w:rsid w:val="00675B44"/>
    <w:rsid w:val="0068013E"/>
    <w:rsid w:val="00680C7E"/>
    <w:rsid w:val="0068772B"/>
    <w:rsid w:val="00693A4D"/>
    <w:rsid w:val="00694D87"/>
    <w:rsid w:val="006B7800"/>
    <w:rsid w:val="006C0CC3"/>
    <w:rsid w:val="006D33CB"/>
    <w:rsid w:val="006E14A9"/>
    <w:rsid w:val="006E4771"/>
    <w:rsid w:val="006E611E"/>
    <w:rsid w:val="006F16F8"/>
    <w:rsid w:val="007010C7"/>
    <w:rsid w:val="00726165"/>
    <w:rsid w:val="00731AC4"/>
    <w:rsid w:val="00753E98"/>
    <w:rsid w:val="007638D8"/>
    <w:rsid w:val="0076397B"/>
    <w:rsid w:val="00763D64"/>
    <w:rsid w:val="00777CAA"/>
    <w:rsid w:val="0078031F"/>
    <w:rsid w:val="0078648A"/>
    <w:rsid w:val="00794186"/>
    <w:rsid w:val="007A1768"/>
    <w:rsid w:val="007A1881"/>
    <w:rsid w:val="007A73E1"/>
    <w:rsid w:val="007E3965"/>
    <w:rsid w:val="00810081"/>
    <w:rsid w:val="008137B5"/>
    <w:rsid w:val="00816982"/>
    <w:rsid w:val="00817862"/>
    <w:rsid w:val="00822FDC"/>
    <w:rsid w:val="00833808"/>
    <w:rsid w:val="008353A1"/>
    <w:rsid w:val="008365FD"/>
    <w:rsid w:val="00853D17"/>
    <w:rsid w:val="00873FDE"/>
    <w:rsid w:val="00881BBB"/>
    <w:rsid w:val="0089283D"/>
    <w:rsid w:val="008B60D7"/>
    <w:rsid w:val="008C0768"/>
    <w:rsid w:val="008C1D0A"/>
    <w:rsid w:val="008D1E25"/>
    <w:rsid w:val="008D4540"/>
    <w:rsid w:val="008F0DD4"/>
    <w:rsid w:val="0090200F"/>
    <w:rsid w:val="009047E4"/>
    <w:rsid w:val="009126B3"/>
    <w:rsid w:val="00914698"/>
    <w:rsid w:val="009152C4"/>
    <w:rsid w:val="00933CA0"/>
    <w:rsid w:val="0095079B"/>
    <w:rsid w:val="00953BA1"/>
    <w:rsid w:val="00954D08"/>
    <w:rsid w:val="00977AFC"/>
    <w:rsid w:val="009851D1"/>
    <w:rsid w:val="009930CA"/>
    <w:rsid w:val="009C33E1"/>
    <w:rsid w:val="009C7815"/>
    <w:rsid w:val="009D0CB5"/>
    <w:rsid w:val="00A125FB"/>
    <w:rsid w:val="00A15F08"/>
    <w:rsid w:val="00A175E9"/>
    <w:rsid w:val="00A21819"/>
    <w:rsid w:val="00A32F20"/>
    <w:rsid w:val="00A4056F"/>
    <w:rsid w:val="00A45CF4"/>
    <w:rsid w:val="00A52A71"/>
    <w:rsid w:val="00A55DA9"/>
    <w:rsid w:val="00A573DC"/>
    <w:rsid w:val="00A579C2"/>
    <w:rsid w:val="00A63003"/>
    <w:rsid w:val="00A6339A"/>
    <w:rsid w:val="00A725A4"/>
    <w:rsid w:val="00A83290"/>
    <w:rsid w:val="00A94A2B"/>
    <w:rsid w:val="00AA2D19"/>
    <w:rsid w:val="00AA3316"/>
    <w:rsid w:val="00AD2F06"/>
    <w:rsid w:val="00AD4D7C"/>
    <w:rsid w:val="00AE59DF"/>
    <w:rsid w:val="00AE6ED1"/>
    <w:rsid w:val="00B42E00"/>
    <w:rsid w:val="00B462AB"/>
    <w:rsid w:val="00B57187"/>
    <w:rsid w:val="00B64D48"/>
    <w:rsid w:val="00B706F8"/>
    <w:rsid w:val="00B77104"/>
    <w:rsid w:val="00B85626"/>
    <w:rsid w:val="00B908C2"/>
    <w:rsid w:val="00BA28CD"/>
    <w:rsid w:val="00BA70A4"/>
    <w:rsid w:val="00BA72BF"/>
    <w:rsid w:val="00BB015F"/>
    <w:rsid w:val="00BB5EE2"/>
    <w:rsid w:val="00BC4AD2"/>
    <w:rsid w:val="00BD5A58"/>
    <w:rsid w:val="00C23862"/>
    <w:rsid w:val="00C308EA"/>
    <w:rsid w:val="00C337A4"/>
    <w:rsid w:val="00C44327"/>
    <w:rsid w:val="00C969CC"/>
    <w:rsid w:val="00CA4F84"/>
    <w:rsid w:val="00CB2EA4"/>
    <w:rsid w:val="00CD0035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5B90"/>
    <w:rsid w:val="00D1614C"/>
    <w:rsid w:val="00D250FC"/>
    <w:rsid w:val="00D27BC5"/>
    <w:rsid w:val="00D62C4D"/>
    <w:rsid w:val="00D66577"/>
    <w:rsid w:val="00D8016C"/>
    <w:rsid w:val="00D92A3D"/>
    <w:rsid w:val="00D96AEB"/>
    <w:rsid w:val="00DA3E2D"/>
    <w:rsid w:val="00DB0A6B"/>
    <w:rsid w:val="00DB28EB"/>
    <w:rsid w:val="00DB6366"/>
    <w:rsid w:val="00DD5020"/>
    <w:rsid w:val="00E2210E"/>
    <w:rsid w:val="00E25569"/>
    <w:rsid w:val="00E601A2"/>
    <w:rsid w:val="00E77198"/>
    <w:rsid w:val="00E83E23"/>
    <w:rsid w:val="00EA3AD1"/>
    <w:rsid w:val="00EB1248"/>
    <w:rsid w:val="00EC08EF"/>
    <w:rsid w:val="00EC1041"/>
    <w:rsid w:val="00ED236E"/>
    <w:rsid w:val="00EE03CA"/>
    <w:rsid w:val="00EE11B8"/>
    <w:rsid w:val="00EE5FA1"/>
    <w:rsid w:val="00EE7199"/>
    <w:rsid w:val="00EF00B7"/>
    <w:rsid w:val="00F028F4"/>
    <w:rsid w:val="00F07F7C"/>
    <w:rsid w:val="00F23DEA"/>
    <w:rsid w:val="00F3220D"/>
    <w:rsid w:val="00F51949"/>
    <w:rsid w:val="00F65A9B"/>
    <w:rsid w:val="00F72B3A"/>
    <w:rsid w:val="00F764AD"/>
    <w:rsid w:val="00F81150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3BB628B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AZJMDCZ6QSYZ-886166611-6519</_dlc_DocId>
    <_dlc_DocIdUrl xmlns="a494813a-d0d8-4dad-94cb-0d196f36ba15">
      <Url>https://ekoordinacije.vlada.hr/unutarnja-ljudska/_layouts/15/DocIdRedir.aspx?ID=AZJMDCZ6QSYZ-886166611-6519</Url>
      <Description>AZJMDCZ6QSYZ-886166611-6519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777A6-70F1-4030-AD83-0F3D142696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39D520-7F42-4FF9-961B-1F487EC7E57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9402414-5F83-4A9F-AA64-B28C8F5DA6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E9286A-7223-42A8-911D-056110407D7B}">
  <ds:schemaRefs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8AB74E2F-5AFE-40A2-9724-D33726B6E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689</Words>
  <Characters>3932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Marija Pišonić</cp:lastModifiedBy>
  <cp:revision>10</cp:revision>
  <cp:lastPrinted>2019-01-21T11:06:00Z</cp:lastPrinted>
  <dcterms:created xsi:type="dcterms:W3CDTF">2025-01-29T14:35:00Z</dcterms:created>
  <dcterms:modified xsi:type="dcterms:W3CDTF">2025-02-17T14:11:00Z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62a9bf2f-e2dc-488c-ba47-26dd61a59391</vt:lpwstr>
  </property>
</Properties>
</file>