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CC1AF" w14:textId="77777777" w:rsidR="00135FE7" w:rsidRPr="00996437" w:rsidRDefault="00135FE7" w:rsidP="00135FE7">
      <w:pPr>
        <w:rPr>
          <w:color w:val="000000"/>
        </w:rPr>
      </w:pPr>
    </w:p>
    <w:p w14:paraId="6D5F1FB4" w14:textId="77777777" w:rsidR="00135FE7" w:rsidRPr="00996437" w:rsidRDefault="00135FE7" w:rsidP="00135FE7">
      <w:pPr>
        <w:jc w:val="right"/>
        <w:rPr>
          <w:color w:val="000000"/>
        </w:rPr>
      </w:pPr>
    </w:p>
    <w:p w14:paraId="75502104" w14:textId="77777777" w:rsidR="00135FE7" w:rsidRPr="00996437" w:rsidRDefault="00135FE7" w:rsidP="00135FE7">
      <w:pPr>
        <w:jc w:val="center"/>
      </w:pPr>
      <w:r w:rsidRPr="00996437">
        <w:rPr>
          <w:noProof/>
        </w:rPr>
        <w:drawing>
          <wp:inline distT="0" distB="0" distL="0" distR="0" wp14:anchorId="52A30082" wp14:editId="7D304A48">
            <wp:extent cx="504190" cy="683895"/>
            <wp:effectExtent l="0" t="0" r="0" b="1905"/>
            <wp:docPr id="1" name="Picture 1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948F" w14:textId="77777777" w:rsidR="00135FE7" w:rsidRPr="00996437" w:rsidRDefault="00135FE7" w:rsidP="00135FE7">
      <w:pPr>
        <w:spacing w:before="60" w:after="1680"/>
        <w:jc w:val="center"/>
      </w:pPr>
      <w:r w:rsidRPr="00996437">
        <w:t>VLADA REPUBLIKE HRVATSKE</w:t>
      </w:r>
    </w:p>
    <w:p w14:paraId="56C30066" w14:textId="75AF617F" w:rsidR="00135FE7" w:rsidRPr="00996437" w:rsidRDefault="00CB0F1D" w:rsidP="00135FE7">
      <w:pPr>
        <w:jc w:val="right"/>
      </w:pPr>
      <w:r>
        <w:t>Zagreb, 27</w:t>
      </w:r>
      <w:r w:rsidR="00135FE7">
        <w:t>. veljače</w:t>
      </w:r>
      <w:bookmarkStart w:id="0" w:name="_GoBack"/>
      <w:bookmarkEnd w:id="0"/>
      <w:r w:rsidR="00135FE7" w:rsidRPr="00996437">
        <w:t xml:space="preserve"> 202</w:t>
      </w:r>
      <w:r w:rsidR="00135FE7">
        <w:t>5</w:t>
      </w:r>
      <w:r w:rsidR="00135FE7" w:rsidRPr="00996437">
        <w:t>.</w:t>
      </w:r>
    </w:p>
    <w:p w14:paraId="11F329B7" w14:textId="77777777" w:rsidR="00135FE7" w:rsidRPr="00996437" w:rsidRDefault="00135FE7" w:rsidP="00135FE7">
      <w:pPr>
        <w:jc w:val="right"/>
      </w:pPr>
    </w:p>
    <w:p w14:paraId="38941118" w14:textId="77777777" w:rsidR="00135FE7" w:rsidRPr="00996437" w:rsidRDefault="00135FE7" w:rsidP="00135FE7">
      <w:pPr>
        <w:jc w:val="right"/>
      </w:pPr>
    </w:p>
    <w:p w14:paraId="2360A7BA" w14:textId="77777777" w:rsidR="00135FE7" w:rsidRPr="00996437" w:rsidRDefault="00135FE7" w:rsidP="00135FE7">
      <w:pPr>
        <w:jc w:val="right"/>
      </w:pPr>
    </w:p>
    <w:p w14:paraId="4E0F5486" w14:textId="77777777" w:rsidR="00135FE7" w:rsidRPr="00996437" w:rsidRDefault="00135FE7" w:rsidP="00135FE7">
      <w:pPr>
        <w:jc w:val="right"/>
      </w:pPr>
    </w:p>
    <w:p w14:paraId="3D2A7D3C" w14:textId="77777777" w:rsidR="00135FE7" w:rsidRPr="000661B5" w:rsidRDefault="00135FE7" w:rsidP="00135FE7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</w:p>
    <w:p w14:paraId="2213377F" w14:textId="77777777" w:rsidR="00135FE7" w:rsidRPr="000661B5" w:rsidRDefault="00135FE7" w:rsidP="00135FE7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</w:t>
      </w:r>
    </w:p>
    <w:p w14:paraId="5644CEAA" w14:textId="77777777" w:rsidR="00135FE7" w:rsidRPr="000661B5" w:rsidRDefault="00135FE7" w:rsidP="00135FE7">
      <w:pPr>
        <w:suppressAutoHyphens/>
        <w:autoSpaceDN w:val="0"/>
        <w:spacing w:after="160" w:line="259" w:lineRule="auto"/>
        <w:jc w:val="both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b/>
          <w:smallCaps/>
          <w:lang w:eastAsia="en-US"/>
        </w:rPr>
        <w:t>Predlagatelj:</w:t>
      </w:r>
      <w:r w:rsidRPr="000661B5">
        <w:rPr>
          <w:rFonts w:eastAsia="Calibri"/>
          <w:b/>
          <w:lang w:eastAsia="en-US"/>
        </w:rPr>
        <w:t xml:space="preserve"> </w:t>
      </w:r>
      <w:r w:rsidRPr="000661B5">
        <w:rPr>
          <w:rFonts w:eastAsia="Calibri"/>
          <w:lang w:eastAsia="en-US"/>
        </w:rPr>
        <w:t>Ministarstvo zaštite okoliša i zelene tranzicije</w:t>
      </w:r>
    </w:p>
    <w:p w14:paraId="28B92D32" w14:textId="77777777" w:rsidR="00135FE7" w:rsidRPr="000661B5" w:rsidRDefault="00135FE7" w:rsidP="00135FE7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__________________________________________________________________________</w:t>
      </w:r>
    </w:p>
    <w:p w14:paraId="63079E0B" w14:textId="60992B3C" w:rsidR="00135FE7" w:rsidRPr="000661B5" w:rsidRDefault="00135FE7" w:rsidP="00135FE7">
      <w:pPr>
        <w:suppressAutoHyphens/>
        <w:autoSpaceDN w:val="0"/>
        <w:ind w:left="1410" w:hanging="1410"/>
        <w:jc w:val="both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b/>
          <w:smallCaps/>
          <w:lang w:eastAsia="en-US"/>
        </w:rPr>
        <w:t>Predmet:</w:t>
      </w:r>
      <w:r w:rsidRPr="000661B5">
        <w:rPr>
          <w:rFonts w:eastAsia="Calibri"/>
          <w:b/>
          <w:lang w:eastAsia="en-US"/>
        </w:rPr>
        <w:t xml:space="preserve">   </w:t>
      </w:r>
      <w:r w:rsidRPr="000661B5">
        <w:rPr>
          <w:rFonts w:eastAsia="Calibri"/>
          <w:b/>
          <w:lang w:eastAsia="en-US"/>
        </w:rPr>
        <w:tab/>
      </w:r>
      <w:r w:rsidRPr="000661B5">
        <w:rPr>
          <w:rFonts w:eastAsia="Calibri"/>
          <w:lang w:eastAsia="en-US"/>
        </w:rPr>
        <w:t xml:space="preserve">Prijedlog </w:t>
      </w:r>
      <w:r w:rsidR="00CF3FD2">
        <w:rPr>
          <w:rFonts w:eastAsia="Calibri"/>
          <w:lang w:eastAsia="en-US"/>
        </w:rPr>
        <w:t>o</w:t>
      </w:r>
      <w:r>
        <w:rPr>
          <w:rFonts w:eastAsia="Calibri"/>
          <w:lang w:eastAsia="en-US"/>
        </w:rPr>
        <w:t>dluke o korištenju šljunka i pijeska za ugradnju u nasip Komatnica-Ledine</w:t>
      </w:r>
    </w:p>
    <w:p w14:paraId="364705C1" w14:textId="77777777" w:rsidR="00135FE7" w:rsidRPr="000661B5" w:rsidRDefault="00135FE7" w:rsidP="00135FE7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___________________________________________________________________________</w:t>
      </w:r>
    </w:p>
    <w:p w14:paraId="5DB49D52" w14:textId="77777777" w:rsidR="00135FE7" w:rsidRPr="00996437" w:rsidRDefault="00135FE7" w:rsidP="00135FE7">
      <w:pPr>
        <w:jc w:val="both"/>
      </w:pPr>
    </w:p>
    <w:p w14:paraId="75043551" w14:textId="77777777" w:rsidR="00135FE7" w:rsidRPr="00996437" w:rsidRDefault="00135FE7" w:rsidP="00135FE7">
      <w:pPr>
        <w:jc w:val="both"/>
      </w:pPr>
    </w:p>
    <w:p w14:paraId="3D7E5F29" w14:textId="77777777" w:rsidR="00135FE7" w:rsidRPr="00996437" w:rsidRDefault="00135FE7" w:rsidP="00135FE7">
      <w:pPr>
        <w:jc w:val="both"/>
      </w:pPr>
    </w:p>
    <w:p w14:paraId="34156FC0" w14:textId="77777777" w:rsidR="00135FE7" w:rsidRPr="00996437" w:rsidRDefault="00135FE7" w:rsidP="00135FE7">
      <w:pPr>
        <w:jc w:val="both"/>
      </w:pPr>
    </w:p>
    <w:p w14:paraId="356CFA02" w14:textId="77777777" w:rsidR="00135FE7" w:rsidRPr="00996437" w:rsidRDefault="00135FE7" w:rsidP="00135FE7">
      <w:pPr>
        <w:jc w:val="both"/>
      </w:pPr>
    </w:p>
    <w:p w14:paraId="30BFEFBA" w14:textId="77777777" w:rsidR="00135FE7" w:rsidRPr="00996437" w:rsidRDefault="00135FE7" w:rsidP="00135FE7">
      <w:pPr>
        <w:jc w:val="both"/>
      </w:pPr>
    </w:p>
    <w:p w14:paraId="4E5C739C" w14:textId="77777777" w:rsidR="00135FE7" w:rsidRPr="00996437" w:rsidRDefault="00135FE7" w:rsidP="00135FE7">
      <w:pPr>
        <w:jc w:val="both"/>
      </w:pPr>
    </w:p>
    <w:p w14:paraId="4BCBF49F" w14:textId="77777777" w:rsidR="00135FE7" w:rsidRPr="00996437" w:rsidRDefault="00135FE7" w:rsidP="00135FE7">
      <w:pPr>
        <w:jc w:val="both"/>
      </w:pPr>
    </w:p>
    <w:p w14:paraId="6A746681" w14:textId="77777777" w:rsidR="00135FE7" w:rsidRPr="00996437" w:rsidRDefault="00135FE7" w:rsidP="00135FE7">
      <w:pPr>
        <w:jc w:val="both"/>
      </w:pPr>
    </w:p>
    <w:p w14:paraId="0E8D4E8A" w14:textId="77777777" w:rsidR="00135FE7" w:rsidRPr="00996437" w:rsidRDefault="00135FE7" w:rsidP="00135FE7">
      <w:pPr>
        <w:jc w:val="both"/>
      </w:pPr>
    </w:p>
    <w:p w14:paraId="5E0AB848" w14:textId="77777777" w:rsidR="00135FE7" w:rsidRPr="00996437" w:rsidRDefault="00135FE7" w:rsidP="00135FE7">
      <w:pPr>
        <w:jc w:val="both"/>
      </w:pPr>
    </w:p>
    <w:p w14:paraId="5C4C8C2E" w14:textId="77777777" w:rsidR="00135FE7" w:rsidRPr="00996437" w:rsidRDefault="00135FE7" w:rsidP="00135FE7">
      <w:pPr>
        <w:jc w:val="both"/>
      </w:pPr>
    </w:p>
    <w:p w14:paraId="7FAA9B5F" w14:textId="77777777" w:rsidR="00135FE7" w:rsidRPr="00996437" w:rsidRDefault="00135FE7" w:rsidP="00135FE7">
      <w:pPr>
        <w:jc w:val="both"/>
      </w:pPr>
    </w:p>
    <w:p w14:paraId="4F178379" w14:textId="77777777" w:rsidR="00135FE7" w:rsidRPr="00996437" w:rsidRDefault="00135FE7" w:rsidP="00135FE7">
      <w:pPr>
        <w:jc w:val="both"/>
      </w:pPr>
    </w:p>
    <w:p w14:paraId="541B8B74" w14:textId="77777777" w:rsidR="00135FE7" w:rsidRPr="00996437" w:rsidRDefault="00135FE7" w:rsidP="00135FE7">
      <w:pPr>
        <w:jc w:val="both"/>
      </w:pPr>
    </w:p>
    <w:p w14:paraId="3FC1BA75" w14:textId="77777777" w:rsidR="00135FE7" w:rsidRPr="00996437" w:rsidRDefault="00135FE7" w:rsidP="00135FE7">
      <w:pPr>
        <w:jc w:val="both"/>
      </w:pPr>
    </w:p>
    <w:p w14:paraId="061AE1C4" w14:textId="77777777" w:rsidR="00135FE7" w:rsidRPr="00996437" w:rsidRDefault="00135FE7" w:rsidP="00135FE7">
      <w:pPr>
        <w:tabs>
          <w:tab w:val="center" w:pos="4536"/>
          <w:tab w:val="right" w:pos="9072"/>
        </w:tabs>
      </w:pPr>
    </w:p>
    <w:p w14:paraId="5053C5B6" w14:textId="77777777" w:rsidR="00135FE7" w:rsidRPr="00996437" w:rsidRDefault="00135FE7" w:rsidP="00135FE7"/>
    <w:p w14:paraId="38D4C915" w14:textId="77777777" w:rsidR="00135FE7" w:rsidRPr="00996437" w:rsidRDefault="00135FE7" w:rsidP="00135FE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</w:pPr>
      <w:r w:rsidRPr="00996437">
        <w:rPr>
          <w:color w:val="404040"/>
          <w:spacing w:val="20"/>
        </w:rPr>
        <w:t>Banski dvori | Trg Sv. Marka 2  | 10000 Zagreb | tel. 01 4569 222 | vlada.gov.hr</w:t>
      </w:r>
    </w:p>
    <w:p w14:paraId="56330F08" w14:textId="77777777" w:rsidR="00135FE7" w:rsidRPr="00996437" w:rsidRDefault="00135FE7" w:rsidP="00135FE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</w:pPr>
    </w:p>
    <w:p w14:paraId="7FD48F07" w14:textId="77777777" w:rsidR="00135FE7" w:rsidRPr="00996437" w:rsidRDefault="00135FE7" w:rsidP="00135FE7">
      <w:pPr>
        <w:rPr>
          <w:color w:val="000000"/>
        </w:rPr>
      </w:pPr>
    </w:p>
    <w:p w14:paraId="187FF9AE" w14:textId="77777777" w:rsidR="00135FE7" w:rsidRDefault="00135FE7" w:rsidP="00135FE7">
      <w:pPr>
        <w:rPr>
          <w:color w:val="000000"/>
        </w:rPr>
      </w:pPr>
    </w:p>
    <w:p w14:paraId="009A3EB0" w14:textId="77777777" w:rsidR="00135FE7" w:rsidRDefault="00135FE7" w:rsidP="00135FE7">
      <w:pPr>
        <w:jc w:val="right"/>
        <w:rPr>
          <w:bCs/>
        </w:rPr>
      </w:pPr>
    </w:p>
    <w:p w14:paraId="2B7021C6" w14:textId="77777777" w:rsidR="00135FE7" w:rsidRDefault="00135FE7" w:rsidP="00135FE7">
      <w:pPr>
        <w:jc w:val="right"/>
        <w:rPr>
          <w:bCs/>
        </w:rPr>
      </w:pPr>
    </w:p>
    <w:p w14:paraId="38639B70" w14:textId="6945879B" w:rsidR="00135FE7" w:rsidRPr="000E75BA" w:rsidRDefault="00135FE7" w:rsidP="00135FE7">
      <w:pPr>
        <w:jc w:val="right"/>
        <w:rPr>
          <w:bCs/>
        </w:rPr>
      </w:pPr>
      <w:r w:rsidRPr="000E75BA">
        <w:rPr>
          <w:bCs/>
        </w:rPr>
        <w:t>PRIJEDLOG</w:t>
      </w:r>
    </w:p>
    <w:p w14:paraId="604EE5B0" w14:textId="77777777" w:rsidR="00135FE7" w:rsidRPr="008560CA" w:rsidRDefault="00135FE7" w:rsidP="00135FE7">
      <w:pPr>
        <w:rPr>
          <w:b/>
          <w:sz w:val="28"/>
          <w:szCs w:val="28"/>
        </w:rPr>
      </w:pPr>
    </w:p>
    <w:p w14:paraId="4DCE799D" w14:textId="77777777" w:rsidR="00135FE7" w:rsidRPr="008560CA" w:rsidRDefault="00135FE7" w:rsidP="00135FE7">
      <w:pPr>
        <w:jc w:val="center"/>
        <w:rPr>
          <w:b/>
          <w:sz w:val="28"/>
          <w:szCs w:val="28"/>
        </w:rPr>
      </w:pPr>
      <w:r w:rsidRPr="008560CA">
        <w:rPr>
          <w:b/>
          <w:sz w:val="28"/>
          <w:szCs w:val="28"/>
        </w:rPr>
        <w:t>VLADA REPUBLIKE HRVATSKE</w:t>
      </w:r>
    </w:p>
    <w:p w14:paraId="051C4C5D" w14:textId="77777777" w:rsidR="00135FE7" w:rsidRPr="008560CA" w:rsidRDefault="00135FE7" w:rsidP="00135FE7">
      <w:pPr>
        <w:rPr>
          <w:sz w:val="28"/>
          <w:szCs w:val="28"/>
        </w:rPr>
      </w:pPr>
    </w:p>
    <w:p w14:paraId="29AA3479" w14:textId="77777777" w:rsidR="00135FE7" w:rsidRPr="008560CA" w:rsidRDefault="00135FE7" w:rsidP="00135FE7"/>
    <w:p w14:paraId="510BB247" w14:textId="21AAAD1D" w:rsidR="00135FE7" w:rsidRPr="006803DD" w:rsidRDefault="00135FE7" w:rsidP="003F6B5D">
      <w:pPr>
        <w:spacing w:after="120"/>
        <w:ind w:firstLine="1418"/>
        <w:jc w:val="both"/>
      </w:pPr>
      <w:r w:rsidRPr="006803DD">
        <w:t>Na temelju članka 1</w:t>
      </w:r>
      <w:r>
        <w:t>15</w:t>
      </w:r>
      <w:r w:rsidRPr="006803DD">
        <w:t xml:space="preserve">. stavka </w:t>
      </w:r>
      <w:r>
        <w:t>8</w:t>
      </w:r>
      <w:r w:rsidRPr="006803DD">
        <w:t>. Zakona o vodama (</w:t>
      </w:r>
      <w:r w:rsidR="003F6B5D">
        <w:t>„</w:t>
      </w:r>
      <w:r w:rsidRPr="006803DD">
        <w:t>Narodne novine</w:t>
      </w:r>
      <w:r w:rsidR="003F6B5D">
        <w:t>“</w:t>
      </w:r>
      <w:r w:rsidRPr="006803DD">
        <w:t>, br</w:t>
      </w:r>
      <w:r>
        <w:t>.</w:t>
      </w:r>
      <w:r w:rsidRPr="006803DD">
        <w:t xml:space="preserve"> </w:t>
      </w:r>
      <w:r>
        <w:t>66/19</w:t>
      </w:r>
      <w:r w:rsidR="003F6B5D">
        <w:t>.</w:t>
      </w:r>
      <w:r>
        <w:t>, 84/21</w:t>
      </w:r>
      <w:r w:rsidR="003F6B5D">
        <w:t>.</w:t>
      </w:r>
      <w:r>
        <w:t xml:space="preserve"> i 47/23</w:t>
      </w:r>
      <w:r w:rsidR="003F6B5D">
        <w:t>.</w:t>
      </w:r>
      <w:r w:rsidRPr="006803DD">
        <w:t xml:space="preserve">), Vlada Republike Hrvatske je na sjednici </w:t>
      </w:r>
      <w:r w:rsidRPr="00135FE7">
        <w:t xml:space="preserve">održanoj ______________ </w:t>
      </w:r>
      <w:r w:rsidRPr="006803DD">
        <w:t xml:space="preserve">godine donijela </w:t>
      </w:r>
    </w:p>
    <w:p w14:paraId="5C92EBDF" w14:textId="7FD7C6AF" w:rsidR="00135FE7" w:rsidRPr="006803DD" w:rsidRDefault="00135FE7" w:rsidP="00135FE7">
      <w:pPr>
        <w:rPr>
          <w:b/>
        </w:rPr>
      </w:pPr>
    </w:p>
    <w:p w14:paraId="727C3BC1" w14:textId="77777777" w:rsidR="00135FE7" w:rsidRDefault="00135FE7" w:rsidP="00135FE7">
      <w:pPr>
        <w:jc w:val="center"/>
        <w:rPr>
          <w:b/>
        </w:rPr>
      </w:pPr>
      <w:r w:rsidRPr="006803DD">
        <w:rPr>
          <w:b/>
        </w:rPr>
        <w:t>O D L U K U</w:t>
      </w:r>
    </w:p>
    <w:p w14:paraId="230D5434" w14:textId="77777777" w:rsidR="00135FE7" w:rsidRPr="006803DD" w:rsidRDefault="00135FE7" w:rsidP="00135FE7">
      <w:pPr>
        <w:jc w:val="center"/>
        <w:rPr>
          <w:b/>
        </w:rPr>
      </w:pPr>
    </w:p>
    <w:p w14:paraId="51640776" w14:textId="77777777" w:rsidR="00135FE7" w:rsidRPr="006803DD" w:rsidRDefault="00135FE7" w:rsidP="00135FE7">
      <w:pPr>
        <w:jc w:val="center"/>
        <w:rPr>
          <w:b/>
        </w:rPr>
      </w:pPr>
      <w:r w:rsidRPr="006803DD">
        <w:rPr>
          <w:b/>
        </w:rPr>
        <w:t xml:space="preserve">o </w:t>
      </w:r>
      <w:r>
        <w:rPr>
          <w:b/>
        </w:rPr>
        <w:t>korištenju</w:t>
      </w:r>
      <w:r w:rsidRPr="006803DD">
        <w:rPr>
          <w:b/>
        </w:rPr>
        <w:t xml:space="preserve"> </w:t>
      </w:r>
      <w:r>
        <w:rPr>
          <w:b/>
        </w:rPr>
        <w:t>šljunka i pijeska</w:t>
      </w:r>
      <w:r w:rsidRPr="006803DD">
        <w:rPr>
          <w:b/>
        </w:rPr>
        <w:t xml:space="preserve"> </w:t>
      </w:r>
      <w:r>
        <w:rPr>
          <w:b/>
        </w:rPr>
        <w:t>za</w:t>
      </w:r>
      <w:r w:rsidRPr="006803DD">
        <w:rPr>
          <w:b/>
        </w:rPr>
        <w:t xml:space="preserve"> </w:t>
      </w:r>
      <w:r>
        <w:rPr>
          <w:b/>
        </w:rPr>
        <w:t xml:space="preserve">ugradnju u nasip Komatnica-Ledine </w:t>
      </w:r>
    </w:p>
    <w:p w14:paraId="057F1908" w14:textId="77777777" w:rsidR="00135FE7" w:rsidRPr="006803DD" w:rsidRDefault="00135FE7" w:rsidP="00135FE7">
      <w:pPr>
        <w:jc w:val="center"/>
        <w:rPr>
          <w:b/>
        </w:rPr>
      </w:pPr>
    </w:p>
    <w:p w14:paraId="77EFEF3E" w14:textId="77777777" w:rsidR="00135FE7" w:rsidRPr="006803DD" w:rsidRDefault="00135FE7" w:rsidP="00135FE7">
      <w:pPr>
        <w:jc w:val="center"/>
        <w:rPr>
          <w:b/>
        </w:rPr>
      </w:pPr>
    </w:p>
    <w:p w14:paraId="4ABA0539" w14:textId="77777777" w:rsidR="00135FE7" w:rsidRPr="006803DD" w:rsidRDefault="00135FE7" w:rsidP="00135FE7">
      <w:pPr>
        <w:jc w:val="center"/>
        <w:rPr>
          <w:b/>
        </w:rPr>
      </w:pPr>
      <w:r w:rsidRPr="006803DD">
        <w:rPr>
          <w:b/>
        </w:rPr>
        <w:t>I.</w:t>
      </w:r>
    </w:p>
    <w:p w14:paraId="5D674488" w14:textId="77777777" w:rsidR="00135FE7" w:rsidRPr="006803DD" w:rsidRDefault="00135FE7" w:rsidP="00135FE7">
      <w:pPr>
        <w:jc w:val="center"/>
        <w:rPr>
          <w:b/>
        </w:rPr>
      </w:pPr>
    </w:p>
    <w:p w14:paraId="5DBCF3AA" w14:textId="66B047B8" w:rsidR="00135FE7" w:rsidRPr="006803DD" w:rsidRDefault="00135FE7" w:rsidP="003F6B5D">
      <w:pPr>
        <w:ind w:firstLine="1418"/>
        <w:jc w:val="both"/>
      </w:pPr>
      <w:r w:rsidRPr="006803DD">
        <w:t>Ovom Odlukom</w:t>
      </w:r>
      <w:r>
        <w:t xml:space="preserve"> se</w:t>
      </w:r>
      <w:r w:rsidRPr="006803DD">
        <w:t xml:space="preserve"> </w:t>
      </w:r>
      <w:r>
        <w:t>Hrvatskim vodama</w:t>
      </w:r>
      <w:r w:rsidRPr="006803DD">
        <w:t xml:space="preserve"> dopušta </w:t>
      </w:r>
      <w:r>
        <w:t>korištenje</w:t>
      </w:r>
      <w:r w:rsidRPr="006803DD">
        <w:t xml:space="preserve"> </w:t>
      </w:r>
      <w:bookmarkStart w:id="1" w:name="_Hlk184977620"/>
      <w:r>
        <w:t>šljunka i pijeska</w:t>
      </w:r>
      <w:r w:rsidRPr="006803DD">
        <w:t xml:space="preserve"> </w:t>
      </w:r>
      <w:bookmarkEnd w:id="1"/>
      <w:r>
        <w:t>za</w:t>
      </w:r>
      <w:r w:rsidRPr="006803DD">
        <w:t xml:space="preserve"> </w:t>
      </w:r>
      <w:bookmarkStart w:id="2" w:name="_Hlk184978911"/>
      <w:r>
        <w:t>ugradnju u zaštitnu vodnu građevinu, odnosno nasip Komatnica-Ledine</w:t>
      </w:r>
      <w:bookmarkEnd w:id="2"/>
      <w:r>
        <w:t>,</w:t>
      </w:r>
      <w:r w:rsidRPr="006803DD">
        <w:t xml:space="preserve"> s prethodnim vađenjem na obale, nastalog </w:t>
      </w:r>
      <w:r>
        <w:t>kao proizvod izvođenja</w:t>
      </w:r>
      <w:r w:rsidRPr="006803DD">
        <w:t xml:space="preserve"> </w:t>
      </w:r>
      <w:r>
        <w:t>radova obnove rukavca rijeke Drave „Novačka (C.5)“,</w:t>
      </w:r>
      <w:r w:rsidRPr="006803DD">
        <w:t xml:space="preserve"> u količini od </w:t>
      </w:r>
      <w:r>
        <w:t xml:space="preserve">38.037,07 </w:t>
      </w:r>
      <w:r w:rsidRPr="005A5414">
        <w:t>m</w:t>
      </w:r>
      <w:r w:rsidRPr="005A5414">
        <w:rPr>
          <w:vertAlign w:val="superscript"/>
        </w:rPr>
        <w:t>3</w:t>
      </w:r>
      <w:r w:rsidRPr="006803DD">
        <w:t>,</w:t>
      </w:r>
      <w:r w:rsidRPr="006803DD">
        <w:rPr>
          <w:vertAlign w:val="superscript"/>
        </w:rPr>
        <w:t xml:space="preserve"> </w:t>
      </w:r>
      <w:r w:rsidRPr="006803DD">
        <w:t>s deponij</w:t>
      </w:r>
      <w:r>
        <w:t>a</w:t>
      </w:r>
      <w:r w:rsidRPr="006803DD">
        <w:t xml:space="preserve"> lociran</w:t>
      </w:r>
      <w:r>
        <w:t>ih</w:t>
      </w:r>
      <w:r w:rsidRPr="006803DD">
        <w:t xml:space="preserve"> </w:t>
      </w:r>
      <w:r>
        <w:t>unutar uređenog inundacijskog područja na desnoj obali rijeke Drave</w:t>
      </w:r>
      <w:r w:rsidRPr="006803DD">
        <w:t xml:space="preserve">, </w:t>
      </w:r>
      <w:r>
        <w:t xml:space="preserve">na području Koprivničko-križevačke županije, </w:t>
      </w:r>
      <w:r w:rsidRPr="006803DD">
        <w:t xml:space="preserve">sukladno </w:t>
      </w:r>
      <w:r w:rsidR="00F8570D">
        <w:t>G</w:t>
      </w:r>
      <w:r w:rsidRPr="006803DD">
        <w:t>eodetsk</w:t>
      </w:r>
      <w:r>
        <w:t>o</w:t>
      </w:r>
      <w:r w:rsidRPr="006803DD">
        <w:t xml:space="preserve">m </w:t>
      </w:r>
      <w:r>
        <w:t>elaboratu izvedenog stanja</w:t>
      </w:r>
      <w:r w:rsidR="00F8570D">
        <w:t>, broj 43/2024</w:t>
      </w:r>
      <w:r w:rsidR="00E75F23">
        <w:t>.</w:t>
      </w:r>
      <w:r w:rsidR="00F8570D">
        <w:t xml:space="preserve">, </w:t>
      </w:r>
      <w:r w:rsidR="00E75F23">
        <w:t xml:space="preserve">od 19.03.2024., </w:t>
      </w:r>
      <w:r w:rsidR="00F8570D" w:rsidRPr="001C0463">
        <w:t xml:space="preserve">izrađenom od strane </w:t>
      </w:r>
      <w:r w:rsidR="00F8570D">
        <w:t xml:space="preserve">društva </w:t>
      </w:r>
      <w:r w:rsidR="00F8570D" w:rsidRPr="001C0463">
        <w:t>GeoGyrus d.o.o</w:t>
      </w:r>
      <w:r w:rsidR="00F8570D">
        <w:t>., Osijek</w:t>
      </w:r>
      <w:r w:rsidR="00E75F23">
        <w:t>.</w:t>
      </w:r>
    </w:p>
    <w:p w14:paraId="34DCADEE" w14:textId="77777777" w:rsidR="00135FE7" w:rsidRDefault="00135FE7" w:rsidP="00135FE7">
      <w:pPr>
        <w:jc w:val="both"/>
        <w:rPr>
          <w:b/>
          <w:i/>
        </w:rPr>
      </w:pPr>
    </w:p>
    <w:p w14:paraId="11094FE4" w14:textId="77777777" w:rsidR="00135FE7" w:rsidRPr="006803DD" w:rsidRDefault="00135FE7" w:rsidP="00135FE7">
      <w:pPr>
        <w:jc w:val="both"/>
        <w:rPr>
          <w:b/>
          <w:i/>
        </w:rPr>
      </w:pPr>
    </w:p>
    <w:p w14:paraId="2D4A9BCC" w14:textId="77777777" w:rsidR="00135FE7" w:rsidRPr="006803DD" w:rsidRDefault="00135FE7" w:rsidP="00135FE7">
      <w:pPr>
        <w:jc w:val="center"/>
        <w:rPr>
          <w:b/>
        </w:rPr>
      </w:pPr>
      <w:r w:rsidRPr="006803DD">
        <w:rPr>
          <w:b/>
        </w:rPr>
        <w:t>II.</w:t>
      </w:r>
    </w:p>
    <w:p w14:paraId="22479CE7" w14:textId="77777777" w:rsidR="00135FE7" w:rsidRPr="006803DD" w:rsidRDefault="00135FE7" w:rsidP="00135FE7">
      <w:pPr>
        <w:jc w:val="both"/>
        <w:rPr>
          <w:b/>
        </w:rPr>
      </w:pPr>
    </w:p>
    <w:p w14:paraId="305B21CF" w14:textId="3D48AA11" w:rsidR="00135FE7" w:rsidRPr="006803DD" w:rsidRDefault="00135FE7" w:rsidP="003F6B5D">
      <w:pPr>
        <w:ind w:firstLine="1418"/>
        <w:jc w:val="both"/>
      </w:pPr>
      <w:r>
        <w:t>Hrvatske vode će</w:t>
      </w:r>
      <w:r w:rsidRPr="007B4705">
        <w:t xml:space="preserve"> </w:t>
      </w:r>
      <w:r>
        <w:t>izvršiti</w:t>
      </w:r>
      <w:r w:rsidRPr="00FB279E">
        <w:t xml:space="preserve"> sve poslove </w:t>
      </w:r>
      <w:r>
        <w:t>iz točke I. ove</w:t>
      </w:r>
      <w:r w:rsidRPr="00FB279E">
        <w:t xml:space="preserve"> Odlu</w:t>
      </w:r>
      <w:r>
        <w:t>ke</w:t>
      </w:r>
      <w:r w:rsidRPr="007B4705">
        <w:t>.</w:t>
      </w:r>
    </w:p>
    <w:p w14:paraId="332CDE83" w14:textId="77777777" w:rsidR="00135FE7" w:rsidRDefault="00135FE7" w:rsidP="00135FE7">
      <w:pPr>
        <w:jc w:val="both"/>
      </w:pPr>
    </w:p>
    <w:p w14:paraId="5B611909" w14:textId="77777777" w:rsidR="00135FE7" w:rsidRPr="006803DD" w:rsidRDefault="00135FE7" w:rsidP="00135FE7">
      <w:pPr>
        <w:jc w:val="both"/>
      </w:pPr>
    </w:p>
    <w:p w14:paraId="370A591E" w14:textId="77777777" w:rsidR="00135FE7" w:rsidRPr="006803DD" w:rsidRDefault="00135FE7" w:rsidP="00135FE7">
      <w:pPr>
        <w:jc w:val="center"/>
        <w:rPr>
          <w:b/>
        </w:rPr>
      </w:pPr>
      <w:r>
        <w:rPr>
          <w:b/>
        </w:rPr>
        <w:t>III</w:t>
      </w:r>
      <w:r w:rsidRPr="006803DD">
        <w:rPr>
          <w:b/>
        </w:rPr>
        <w:t>.</w:t>
      </w:r>
    </w:p>
    <w:p w14:paraId="2309AE7D" w14:textId="77777777" w:rsidR="00135FE7" w:rsidRPr="006803DD" w:rsidRDefault="00135FE7" w:rsidP="00135FE7">
      <w:pPr>
        <w:jc w:val="both"/>
        <w:rPr>
          <w:b/>
        </w:rPr>
      </w:pPr>
    </w:p>
    <w:p w14:paraId="4577BC0A" w14:textId="4EC7B854" w:rsidR="00135FE7" w:rsidRPr="007B4705" w:rsidRDefault="00135FE7" w:rsidP="003F6B5D">
      <w:pPr>
        <w:ind w:firstLine="1418"/>
        <w:jc w:val="both"/>
      </w:pPr>
      <w:r>
        <w:lastRenderedPageBreak/>
        <w:t>Hrvatske vode,</w:t>
      </w:r>
      <w:r w:rsidRPr="007B4705">
        <w:t xml:space="preserve"> po provedenom postupku</w:t>
      </w:r>
      <w:r>
        <w:t>,</w:t>
      </w:r>
      <w:r w:rsidRPr="007B4705">
        <w:t xml:space="preserve"> dostav</w:t>
      </w:r>
      <w:r>
        <w:t>ljaju</w:t>
      </w:r>
      <w:r w:rsidRPr="007B4705">
        <w:t xml:space="preserve"> izvještaj o istome Ministarstvu </w:t>
      </w:r>
      <w:r>
        <w:t>zaštite okoliša i zelene tranzicije</w:t>
      </w:r>
      <w:r w:rsidRPr="007B4705">
        <w:t xml:space="preserve">. </w:t>
      </w:r>
    </w:p>
    <w:p w14:paraId="1D75A22D" w14:textId="77777777" w:rsidR="00135FE7" w:rsidRDefault="00135FE7" w:rsidP="00135FE7">
      <w:pPr>
        <w:jc w:val="both"/>
      </w:pPr>
    </w:p>
    <w:p w14:paraId="44DB6A52" w14:textId="77777777" w:rsidR="00135FE7" w:rsidRPr="006803DD" w:rsidRDefault="00135FE7" w:rsidP="00135FE7">
      <w:pPr>
        <w:jc w:val="both"/>
      </w:pPr>
    </w:p>
    <w:p w14:paraId="308A9AB1" w14:textId="77777777" w:rsidR="00135FE7" w:rsidRPr="006803DD" w:rsidRDefault="00135FE7" w:rsidP="00135FE7">
      <w:pPr>
        <w:jc w:val="center"/>
        <w:rPr>
          <w:b/>
        </w:rPr>
      </w:pPr>
      <w:r>
        <w:rPr>
          <w:b/>
        </w:rPr>
        <w:t>I</w:t>
      </w:r>
      <w:r w:rsidRPr="006803DD">
        <w:rPr>
          <w:b/>
        </w:rPr>
        <w:t>V.</w:t>
      </w:r>
    </w:p>
    <w:p w14:paraId="505D360B" w14:textId="77777777" w:rsidR="00135FE7" w:rsidRPr="006803DD" w:rsidRDefault="00135FE7" w:rsidP="00135FE7">
      <w:pPr>
        <w:jc w:val="both"/>
      </w:pPr>
    </w:p>
    <w:p w14:paraId="22EF1140" w14:textId="588C6919" w:rsidR="00135FE7" w:rsidRDefault="00135FE7" w:rsidP="003F6B5D">
      <w:pPr>
        <w:ind w:firstLine="1418"/>
        <w:jc w:val="both"/>
      </w:pPr>
      <w:r w:rsidRPr="006803DD">
        <w:t>Ova  Odluka stupa na snagu danom donošenja.</w:t>
      </w:r>
    </w:p>
    <w:p w14:paraId="48758224" w14:textId="77777777" w:rsidR="00135FE7" w:rsidRDefault="00135FE7" w:rsidP="00135FE7">
      <w:pPr>
        <w:jc w:val="both"/>
      </w:pPr>
    </w:p>
    <w:p w14:paraId="5F0E7A44" w14:textId="77777777" w:rsidR="00135FE7" w:rsidRDefault="00135FE7" w:rsidP="00135FE7">
      <w:pPr>
        <w:jc w:val="both"/>
      </w:pPr>
    </w:p>
    <w:p w14:paraId="49755EB7" w14:textId="77777777" w:rsidR="00135FE7" w:rsidRPr="006C2D16" w:rsidRDefault="00135FE7" w:rsidP="00135FE7">
      <w:pPr>
        <w:ind w:left="4500"/>
        <w:jc w:val="center"/>
        <w:rPr>
          <w:b/>
        </w:rPr>
      </w:pPr>
      <w:r w:rsidRPr="006C2D16">
        <w:rPr>
          <w:b/>
        </w:rPr>
        <w:t>Predsjednik</w:t>
      </w:r>
    </w:p>
    <w:p w14:paraId="36BF6E6B" w14:textId="77777777" w:rsidR="00135FE7" w:rsidRDefault="00135FE7" w:rsidP="00135FE7">
      <w:pPr>
        <w:ind w:left="4500"/>
        <w:jc w:val="center"/>
        <w:rPr>
          <w:b/>
        </w:rPr>
      </w:pPr>
    </w:p>
    <w:p w14:paraId="68FBD3D6" w14:textId="77777777" w:rsidR="00135FE7" w:rsidRPr="006C2D16" w:rsidRDefault="00135FE7" w:rsidP="00135FE7">
      <w:pPr>
        <w:ind w:left="4500"/>
        <w:jc w:val="center"/>
        <w:rPr>
          <w:b/>
        </w:rPr>
      </w:pPr>
    </w:p>
    <w:p w14:paraId="1FFAB833" w14:textId="77777777" w:rsidR="00135FE7" w:rsidRPr="006C2D16" w:rsidRDefault="00135FE7" w:rsidP="00135FE7">
      <w:pPr>
        <w:ind w:left="4500"/>
        <w:jc w:val="center"/>
        <w:rPr>
          <w:b/>
        </w:rPr>
      </w:pPr>
      <w:r w:rsidRPr="006C2D16">
        <w:rPr>
          <w:b/>
        </w:rPr>
        <w:t>mr. sc. Andrej Plenković</w:t>
      </w:r>
    </w:p>
    <w:p w14:paraId="70792EE0" w14:textId="77777777" w:rsidR="00135FE7" w:rsidRPr="0026010C" w:rsidRDefault="00135FE7" w:rsidP="00135FE7">
      <w:pPr>
        <w:jc w:val="both"/>
      </w:pPr>
    </w:p>
    <w:p w14:paraId="740849F9" w14:textId="77777777" w:rsidR="00135FE7" w:rsidRPr="0026010C" w:rsidRDefault="00135FE7" w:rsidP="00135FE7">
      <w:pPr>
        <w:jc w:val="both"/>
      </w:pPr>
    </w:p>
    <w:p w14:paraId="7D0AC65F" w14:textId="77777777" w:rsidR="00135FE7" w:rsidRPr="0026010C" w:rsidRDefault="00135FE7" w:rsidP="00135FE7">
      <w:pPr>
        <w:jc w:val="both"/>
      </w:pPr>
      <w:r>
        <w:t>K</w:t>
      </w:r>
      <w:r w:rsidRPr="0026010C">
        <w:t>LASA :</w:t>
      </w:r>
    </w:p>
    <w:p w14:paraId="21692087" w14:textId="77777777" w:rsidR="00135FE7" w:rsidRPr="0026010C" w:rsidRDefault="00135FE7" w:rsidP="00135FE7">
      <w:pPr>
        <w:jc w:val="both"/>
      </w:pPr>
      <w:r w:rsidRPr="0026010C">
        <w:t>URBROJ:</w:t>
      </w:r>
    </w:p>
    <w:p w14:paraId="591191D0" w14:textId="77777777" w:rsidR="00135FE7" w:rsidRPr="00FB279E" w:rsidRDefault="00135FE7" w:rsidP="00135FE7">
      <w:pPr>
        <w:jc w:val="both"/>
      </w:pPr>
      <w:r w:rsidRPr="0026010C">
        <w:t>Zagreb,</w:t>
      </w:r>
    </w:p>
    <w:p w14:paraId="1213D04D" w14:textId="77777777" w:rsidR="00135FE7" w:rsidRDefault="00135FE7" w:rsidP="00135FE7">
      <w:pPr>
        <w:jc w:val="center"/>
        <w:rPr>
          <w:b/>
          <w:sz w:val="22"/>
          <w:szCs w:val="22"/>
        </w:rPr>
      </w:pPr>
    </w:p>
    <w:p w14:paraId="1D2AD77E" w14:textId="77777777" w:rsidR="00135FE7" w:rsidRDefault="00135FE7" w:rsidP="00135FE7">
      <w:pPr>
        <w:jc w:val="center"/>
        <w:rPr>
          <w:b/>
          <w:sz w:val="22"/>
          <w:szCs w:val="22"/>
        </w:rPr>
      </w:pPr>
    </w:p>
    <w:p w14:paraId="0F99B51F" w14:textId="77777777" w:rsidR="00135FE7" w:rsidRDefault="00135FE7" w:rsidP="00135FE7">
      <w:pPr>
        <w:jc w:val="center"/>
        <w:rPr>
          <w:b/>
          <w:sz w:val="22"/>
          <w:szCs w:val="22"/>
        </w:rPr>
      </w:pPr>
    </w:p>
    <w:p w14:paraId="16C63085" w14:textId="77777777" w:rsidR="00135FE7" w:rsidRDefault="00135FE7" w:rsidP="00135FE7">
      <w:pPr>
        <w:jc w:val="center"/>
        <w:rPr>
          <w:b/>
        </w:rPr>
      </w:pPr>
    </w:p>
    <w:p w14:paraId="4E013A04" w14:textId="77777777" w:rsidR="00135FE7" w:rsidRPr="001C0463" w:rsidRDefault="00135FE7" w:rsidP="00135FE7">
      <w:pPr>
        <w:jc w:val="center"/>
        <w:rPr>
          <w:b/>
        </w:rPr>
      </w:pPr>
    </w:p>
    <w:p w14:paraId="4C401204" w14:textId="77777777" w:rsidR="00135FE7" w:rsidRPr="001C0463" w:rsidRDefault="00135FE7" w:rsidP="00135FE7">
      <w:pPr>
        <w:jc w:val="center"/>
        <w:rPr>
          <w:b/>
        </w:rPr>
      </w:pPr>
      <w:r w:rsidRPr="001C0463">
        <w:rPr>
          <w:b/>
        </w:rPr>
        <w:t>OBRAZLOŽENJE</w:t>
      </w:r>
    </w:p>
    <w:p w14:paraId="51000A07" w14:textId="77777777" w:rsidR="00135FE7" w:rsidRPr="001C0463" w:rsidRDefault="00135FE7" w:rsidP="00135FE7"/>
    <w:p w14:paraId="098DA1F0" w14:textId="212C42AB" w:rsidR="00135FE7" w:rsidRPr="001C0463" w:rsidRDefault="00135FE7" w:rsidP="00135FE7">
      <w:pPr>
        <w:jc w:val="both"/>
      </w:pPr>
      <w:r w:rsidRPr="001C0463">
        <w:t>Tijekom izvođenja radova obnove rukavca Drave „Novačka (C.5)“ izvađeno je ukupno 38.037,07 m</w:t>
      </w:r>
      <w:r w:rsidRPr="001C0463">
        <w:rPr>
          <w:vertAlign w:val="superscript"/>
        </w:rPr>
        <w:t xml:space="preserve">3 </w:t>
      </w:r>
      <w:r>
        <w:t>šljunka i pijeska</w:t>
      </w:r>
      <w:r w:rsidRPr="001C0463">
        <w:t xml:space="preserve"> i deponirano na uređenim deponijama (posebno uređeno i nadzirano zemljište koje se nalazi u inundacijskom području, a namijenjeno je odlaganju izvađenog šljunka i pijeska prema članku 114. Zakona o vodama</w:t>
      </w:r>
      <w:r>
        <w:t>, Narodne novine, br. 66/19, 84/21 i 47/23</w:t>
      </w:r>
      <w:r w:rsidRPr="001C0463">
        <w:t xml:space="preserve">) lociranima u Koprivničko-križevačkoj županiji, na desnoj obali rijeke Drave, sukladno geodetskom elaboratu </w:t>
      </w:r>
      <w:r>
        <w:t xml:space="preserve">izvedenog stanja </w:t>
      </w:r>
      <w:r w:rsidRPr="001C0463">
        <w:t xml:space="preserve">(Geodetski elaborat izvedenog stanja na katastarskim česticama br. 7513, 7511, 7510/3, 7509/3 i dr. u k.o. Hlebine, </w:t>
      </w:r>
      <w:bookmarkStart w:id="3" w:name="_Hlk190680973"/>
      <w:r w:rsidRPr="001C0463">
        <w:t>izrađenom od strane GeoGyrus d.o.o</w:t>
      </w:r>
      <w:bookmarkEnd w:id="3"/>
      <w:r w:rsidRPr="001C0463">
        <w:t xml:space="preserve">., Ulica sv. Ane 10, Osijek, OIB: 78652189501,  od 19.03.2024.).  </w:t>
      </w:r>
    </w:p>
    <w:p w14:paraId="198A1D2D" w14:textId="77777777" w:rsidR="00135FE7" w:rsidRPr="001C0463" w:rsidRDefault="00135FE7" w:rsidP="00135FE7">
      <w:pPr>
        <w:jc w:val="both"/>
      </w:pPr>
    </w:p>
    <w:p w14:paraId="628E0889" w14:textId="77777777" w:rsidR="00135FE7" w:rsidRPr="001C0463" w:rsidRDefault="00135FE7" w:rsidP="00135FE7">
      <w:pPr>
        <w:jc w:val="both"/>
      </w:pPr>
      <w:r w:rsidRPr="001C0463">
        <w:t>Predmetni radovi obnove rukavca Drave „Novačka (C.5)“ izvođeni su na temelju Ugovora o izvođenju radova obnove rukavca Drave „Novačka (C.5)“ sklopljenog između društva Vodogradnja d.o.o. iz Varaždina i Hrvatskih voda, KLASA: 325-01/23-09/0000151, URBROJ: 374-26-1-23-10 od 28. studenoga 2023.</w:t>
      </w:r>
      <w:r>
        <w:t xml:space="preserve">, </w:t>
      </w:r>
      <w:r w:rsidRPr="00594B7E">
        <w:t>u okviru „DRAVA LIFE – Integralno upravljanje rijekom“ projekta</w:t>
      </w:r>
      <w:r>
        <w:t>.</w:t>
      </w:r>
    </w:p>
    <w:p w14:paraId="7DEA4AA7" w14:textId="77777777" w:rsidR="00135FE7" w:rsidRPr="001C0463" w:rsidRDefault="00135FE7" w:rsidP="00135FE7">
      <w:pPr>
        <w:jc w:val="both"/>
      </w:pPr>
    </w:p>
    <w:p w14:paraId="203EF589" w14:textId="77777777" w:rsidR="00135FE7" w:rsidRPr="001C0463" w:rsidRDefault="00135FE7" w:rsidP="00135FE7">
      <w:pPr>
        <w:jc w:val="both"/>
      </w:pPr>
      <w:r w:rsidRPr="001C0463">
        <w:t xml:space="preserve">Na temelju odredbe članka 115. stavka 1. podstavka 2. Zakona o vodama Hrvatske vode uputile su Ministarstvu zaštite okoliša i zelene tranzicije zahtjev, KLASA: 325-01/24-11/0000051, URBROJ: 374-26-1-24-20 od 26. studenoga 2024. godine, za pokretanjem postupka donošenja odluke o korištenju, odnosno raspolaganju </w:t>
      </w:r>
      <w:r>
        <w:t xml:space="preserve">šljunkom i </w:t>
      </w:r>
      <w:r>
        <w:lastRenderedPageBreak/>
        <w:t>pijeskom</w:t>
      </w:r>
      <w:r w:rsidRPr="001C0463">
        <w:t xml:space="preserve"> nastalim kao proizvod</w:t>
      </w:r>
      <w:r>
        <w:t>om</w:t>
      </w:r>
      <w:r w:rsidRPr="001C0463">
        <w:t xml:space="preserve"> gore navedenih radova, u količini od 38.037,07 m</w:t>
      </w:r>
      <w:r w:rsidRPr="001C0463">
        <w:rPr>
          <w:vertAlign w:val="superscript"/>
        </w:rPr>
        <w:t>3</w:t>
      </w:r>
      <w:r w:rsidRPr="001C0463">
        <w:t>, za ugradnju u zaštitnu vodnu građevinu, odnosno nasip Komatnica-Ledine. Na osnovi zaprimljenog zahtjeva, ovo Ministarstvo je pokrenulo postupak donošenja predmetne odluke.</w:t>
      </w:r>
    </w:p>
    <w:p w14:paraId="2A5E4ED4" w14:textId="77777777" w:rsidR="00135FE7" w:rsidRPr="001C0463" w:rsidRDefault="00135FE7" w:rsidP="00135FE7">
      <w:pPr>
        <w:jc w:val="both"/>
      </w:pPr>
    </w:p>
    <w:p w14:paraId="7F02EE7B" w14:textId="77777777" w:rsidR="00135FE7" w:rsidRPr="001C0463" w:rsidRDefault="00135FE7" w:rsidP="00135FE7">
      <w:pPr>
        <w:jc w:val="both"/>
      </w:pPr>
      <w:r w:rsidRPr="001C0463">
        <w:t xml:space="preserve">Sukladno članku 115. stavku 1. podstavku 2. Zakona o vodama, </w:t>
      </w:r>
      <w:r>
        <w:t>šljunak i pijesak</w:t>
      </w:r>
      <w:r w:rsidRPr="001C0463">
        <w:t xml:space="preserve"> izvađen tijekom </w:t>
      </w:r>
      <w:r>
        <w:t>izvođenja radova građenja regulacijskih i zaštitnih vodnih građevina koje izvođači izvode na temelju ugovora s Hrvatskim vodama</w:t>
      </w:r>
      <w:r w:rsidRPr="001C0463">
        <w:t xml:space="preserve"> ugradit će se u regulacijske i zaštitne vodne građevine, s prethodnim vađenjem ili bez vađenja na obale, a odluku o </w:t>
      </w:r>
      <w:r>
        <w:t xml:space="preserve">njihovom </w:t>
      </w:r>
      <w:r w:rsidRPr="001C0463">
        <w:t xml:space="preserve">korištenju </w:t>
      </w:r>
      <w:r>
        <w:t>z</w:t>
      </w:r>
      <w:r w:rsidRPr="001C0463">
        <w:t xml:space="preserve">a predmetnu namjenu sukladno članku 115. stavku 8. Zakona o vodama, donosi Vlada Republike Hrvatske ili Ministarstvo </w:t>
      </w:r>
      <w:r>
        <w:t>zaštite okoliša i zelene tranzicije</w:t>
      </w:r>
      <w:r w:rsidRPr="001C0463">
        <w:t xml:space="preserve">, ako ga na to ovlasti Vlada Republike Hrvatske. </w:t>
      </w:r>
    </w:p>
    <w:p w14:paraId="2E83F239" w14:textId="77777777" w:rsidR="00135FE7" w:rsidRPr="001C0463" w:rsidRDefault="00135FE7" w:rsidP="00135FE7">
      <w:pPr>
        <w:jc w:val="both"/>
      </w:pPr>
    </w:p>
    <w:p w14:paraId="16F05332" w14:textId="77777777" w:rsidR="00135FE7" w:rsidRPr="001C0463" w:rsidRDefault="00135FE7" w:rsidP="00135FE7">
      <w:pPr>
        <w:jc w:val="both"/>
      </w:pPr>
      <w:r w:rsidRPr="001C0463">
        <w:t xml:space="preserve">Obzirom da se u ovom slučaju ne radi o donošenju odluke o prodaji </w:t>
      </w:r>
      <w:r>
        <w:t>šljunka i pijeska</w:t>
      </w:r>
      <w:r w:rsidRPr="001C0463">
        <w:t xml:space="preserve"> radi građenja drugih javnih građevina (članak 115. stavak 1. podstavak 3. Zakona o vodama) niti o odluci o </w:t>
      </w:r>
      <w:r>
        <w:t xml:space="preserve">njihovoj </w:t>
      </w:r>
      <w:r w:rsidRPr="001C0463">
        <w:t xml:space="preserve">prodaji na slobodnom tržištu (članak 115. stavak 1. podstavak 4. Zakona o vodama), predmetnom odlukom nije potrebno utvrđivati prodajnu odnosno početnu prodajnu cijenu </w:t>
      </w:r>
      <w:r>
        <w:t>materijala</w:t>
      </w:r>
      <w:r w:rsidRPr="001C0463">
        <w:t>, sukladno članku 115. stavku 9. Zakona o vodama.</w:t>
      </w:r>
    </w:p>
    <w:p w14:paraId="0F47DAD6" w14:textId="77777777" w:rsidR="00135FE7" w:rsidRPr="00996437" w:rsidRDefault="00135FE7" w:rsidP="00135FE7">
      <w:pPr>
        <w:rPr>
          <w:color w:val="000000"/>
        </w:rPr>
      </w:pPr>
    </w:p>
    <w:p w14:paraId="67EF5C4B" w14:textId="77777777" w:rsidR="00A0677A" w:rsidRDefault="00A0677A"/>
    <w:sectPr w:rsidR="00A0677A" w:rsidSect="00135FE7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E7"/>
    <w:rsid w:val="00135FE7"/>
    <w:rsid w:val="0025179C"/>
    <w:rsid w:val="003F6B5D"/>
    <w:rsid w:val="0047700C"/>
    <w:rsid w:val="004B59F4"/>
    <w:rsid w:val="006C15FD"/>
    <w:rsid w:val="007C6EBA"/>
    <w:rsid w:val="00A0677A"/>
    <w:rsid w:val="00B33F9F"/>
    <w:rsid w:val="00CB0F1D"/>
    <w:rsid w:val="00CF3FD2"/>
    <w:rsid w:val="00E75F23"/>
    <w:rsid w:val="00F658DA"/>
    <w:rsid w:val="00F8570D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909F"/>
  <w15:chartTrackingRefBased/>
  <w15:docId w15:val="{12FEC93A-EE9A-4E1D-8CD4-E74D53A6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FE7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F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F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F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F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F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F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F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F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F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F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F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F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F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F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77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00C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00C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0C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paragraph" w:styleId="Revision">
    <w:name w:val="Revision"/>
    <w:hidden/>
    <w:uiPriority w:val="99"/>
    <w:semiHidden/>
    <w:rsid w:val="00F8570D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AZJMDCZ6QSYZ-1849078857-44177</_dlc_DocId>
    <_dlc_DocIdUrl xmlns="a494813a-d0d8-4dad-94cb-0d196f36ba15">
      <Url>https://ekoordinacije.vlada.hr/koordinacija-gospodarstvo/_layouts/15/DocIdRedir.aspx?ID=AZJMDCZ6QSYZ-1849078857-44177</Url>
      <Description>AZJMDCZ6QSYZ-1849078857-44177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2CE4D-C975-46FD-AF25-7EB652C1984B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8609F0-9372-442B-B3B6-BE13F253D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E1D7D-D63F-41A5-951C-C7210B574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36E9F6-836D-4D2B-812D-5CF3B007F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dc:description/>
  <cp:lastModifiedBy>Sonja Tučkar</cp:lastModifiedBy>
  <cp:revision>5</cp:revision>
  <cp:lastPrinted>2025-02-19T09:21:00Z</cp:lastPrinted>
  <dcterms:created xsi:type="dcterms:W3CDTF">2025-02-17T09:37:00Z</dcterms:created>
  <dcterms:modified xsi:type="dcterms:W3CDTF">2025-02-24T13:41:00Z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7255caf3-4c7d-4fae-aa0e-8bd8f7ca391f</vt:lpwstr>
  </property>
</Properties>
</file>