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C4690" w14:textId="77777777" w:rsidR="008415C9" w:rsidRDefault="008415C9" w:rsidP="008415C9">
      <w:pPr>
        <w:overflowPunct/>
        <w:autoSpaceDE/>
        <w:adjustRightInd/>
        <w:jc w:val="center"/>
        <w:rPr>
          <w:szCs w:val="24"/>
          <w:lang w:val="hr-HR"/>
        </w:rPr>
      </w:pPr>
      <w:r>
        <w:rPr>
          <w:noProof/>
          <w:szCs w:val="24"/>
          <w:lang w:val="hr-HR"/>
        </w:rPr>
        <w:drawing>
          <wp:inline distT="0" distB="0" distL="0" distR="0" wp14:anchorId="36A19595" wp14:editId="6FF43437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BBE118" w14:textId="77777777" w:rsidR="008415C9" w:rsidRDefault="008415C9" w:rsidP="008415C9">
      <w:pPr>
        <w:overflowPunct/>
        <w:autoSpaceDE/>
        <w:adjustRightInd/>
        <w:spacing w:before="60" w:after="1680"/>
        <w:jc w:val="center"/>
        <w:rPr>
          <w:sz w:val="28"/>
          <w:szCs w:val="24"/>
          <w:lang w:val="hr-HR"/>
        </w:rPr>
      </w:pPr>
      <w:r>
        <w:rPr>
          <w:sz w:val="28"/>
          <w:szCs w:val="24"/>
          <w:lang w:val="hr-HR"/>
        </w:rPr>
        <w:t>VLADA REPUBLIKE HRVATSKE</w:t>
      </w:r>
    </w:p>
    <w:p w14:paraId="0AB74D4F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351D7F48" w14:textId="407C5231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  <w:r>
        <w:rPr>
          <w:szCs w:val="24"/>
          <w:lang w:val="hr-HR"/>
        </w:rPr>
        <w:t xml:space="preserve">Zagreb, </w:t>
      </w:r>
      <w:r w:rsidR="008065FB">
        <w:rPr>
          <w:szCs w:val="24"/>
          <w:lang w:val="hr-HR"/>
        </w:rPr>
        <w:t>3. lipnja</w:t>
      </w:r>
      <w:r>
        <w:rPr>
          <w:szCs w:val="24"/>
          <w:lang w:val="hr-HR"/>
        </w:rPr>
        <w:t xml:space="preserve"> 202</w:t>
      </w:r>
      <w:r w:rsidR="008065FB">
        <w:rPr>
          <w:szCs w:val="24"/>
          <w:lang w:val="hr-HR"/>
        </w:rPr>
        <w:t>6</w:t>
      </w:r>
      <w:r>
        <w:rPr>
          <w:szCs w:val="24"/>
          <w:lang w:val="hr-HR"/>
        </w:rPr>
        <w:t>.</w:t>
      </w:r>
    </w:p>
    <w:p w14:paraId="47A8ADBF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2D1E41E5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7CD2A8EF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38A7C240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16D3DA9C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58763F7A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4B6E1CFC" w14:textId="77777777" w:rsidR="008415C9" w:rsidRDefault="008415C9" w:rsidP="008415C9">
      <w:pPr>
        <w:overflowPunct/>
        <w:autoSpaceDE/>
        <w:adjustRightInd/>
        <w:jc w:val="right"/>
        <w:rPr>
          <w:szCs w:val="24"/>
          <w:lang w:val="hr-HR"/>
        </w:rPr>
      </w:pPr>
    </w:p>
    <w:p w14:paraId="5A5ADE71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415C9" w:rsidRPr="00B366F4" w14:paraId="57EBB3F3" w14:textId="77777777" w:rsidTr="006F7E5B">
        <w:tc>
          <w:tcPr>
            <w:tcW w:w="1951" w:type="dxa"/>
            <w:hideMark/>
          </w:tcPr>
          <w:p w14:paraId="6B14684B" w14:textId="77777777" w:rsidR="008415C9" w:rsidRPr="00B366F4" w:rsidRDefault="008415C9" w:rsidP="006F7E5B">
            <w:pPr>
              <w:overflowPunct/>
              <w:autoSpaceDE/>
              <w:adjustRightInd/>
              <w:spacing w:line="360" w:lineRule="auto"/>
              <w:jc w:val="center"/>
              <w:rPr>
                <w:sz w:val="24"/>
                <w:szCs w:val="24"/>
                <w:lang w:val="hr-HR"/>
              </w:rPr>
            </w:pPr>
            <w:r w:rsidRPr="00B366F4">
              <w:rPr>
                <w:b/>
                <w:smallCaps/>
                <w:sz w:val="24"/>
                <w:szCs w:val="24"/>
                <w:lang w:val="hr-HR"/>
              </w:rPr>
              <w:t>Predlagatelj</w:t>
            </w:r>
            <w:r w:rsidRPr="00B366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</w:tcPr>
          <w:p w14:paraId="08F1FDE2" w14:textId="77777777" w:rsidR="008415C9" w:rsidRPr="00B366F4" w:rsidRDefault="008415C9" w:rsidP="006F7E5B">
            <w:pPr>
              <w:overflowPunct/>
              <w:autoSpaceDE/>
              <w:adjustRightInd/>
              <w:rPr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>Ministarstvo hrvatskih branitelja</w:t>
            </w:r>
          </w:p>
          <w:p w14:paraId="46A58BA9" w14:textId="77777777" w:rsidR="008415C9" w:rsidRPr="00B366F4" w:rsidRDefault="008415C9" w:rsidP="006F7E5B">
            <w:pPr>
              <w:overflowPunct/>
              <w:autoSpaceDE/>
              <w:adjustRightInd/>
              <w:rPr>
                <w:sz w:val="24"/>
                <w:szCs w:val="24"/>
                <w:lang w:val="hr-HR"/>
              </w:rPr>
            </w:pPr>
          </w:p>
        </w:tc>
      </w:tr>
    </w:tbl>
    <w:p w14:paraId="08635E27" w14:textId="77777777" w:rsidR="008415C9" w:rsidRPr="00B366F4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 w:rsidRPr="00B366F4">
        <w:rPr>
          <w:szCs w:val="24"/>
          <w:lang w:val="hr-HR"/>
        </w:rPr>
        <w:t>__________________________________________________________________________</w:t>
      </w:r>
    </w:p>
    <w:tbl>
      <w:tblPr>
        <w:tblStyle w:val="TableGri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415C9" w:rsidRPr="00B366F4" w14:paraId="42F363EA" w14:textId="77777777" w:rsidTr="006F7E5B">
        <w:tc>
          <w:tcPr>
            <w:tcW w:w="1951" w:type="dxa"/>
            <w:hideMark/>
          </w:tcPr>
          <w:p w14:paraId="671FAEB8" w14:textId="77777777" w:rsidR="008415C9" w:rsidRPr="00B366F4" w:rsidRDefault="008415C9" w:rsidP="006F7E5B">
            <w:pPr>
              <w:overflowPunct/>
              <w:autoSpaceDE/>
              <w:adjustRightInd/>
              <w:spacing w:line="360" w:lineRule="auto"/>
              <w:ind w:firstLine="37"/>
              <w:rPr>
                <w:sz w:val="24"/>
                <w:szCs w:val="24"/>
                <w:lang w:val="hr-HR"/>
              </w:rPr>
            </w:pPr>
            <w:r w:rsidRPr="00B366F4">
              <w:rPr>
                <w:b/>
                <w:smallCaps/>
                <w:sz w:val="24"/>
                <w:szCs w:val="24"/>
                <w:lang w:val="hr-HR"/>
              </w:rPr>
              <w:t>Predmet</w:t>
            </w:r>
            <w:r w:rsidRPr="00B366F4">
              <w:rPr>
                <w:b/>
                <w:sz w:val="24"/>
                <w:szCs w:val="24"/>
                <w:lang w:val="hr-HR"/>
              </w:rPr>
              <w:t>:</w:t>
            </w:r>
          </w:p>
        </w:tc>
        <w:tc>
          <w:tcPr>
            <w:tcW w:w="7229" w:type="dxa"/>
            <w:hideMark/>
          </w:tcPr>
          <w:p w14:paraId="457EBDA8" w14:textId="77777777" w:rsidR="008415C9" w:rsidRPr="00B366F4" w:rsidRDefault="008415C9" w:rsidP="006F7E5B">
            <w:pPr>
              <w:overflowPunct/>
              <w:autoSpaceDE/>
              <w:adjustRightInd/>
              <w:spacing w:line="276" w:lineRule="auto"/>
              <w:rPr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 xml:space="preserve">Godišnje izvješće o radu Zaklade hrvatskih branitelja iz Domovinskog </w:t>
            </w:r>
          </w:p>
          <w:p w14:paraId="2A3EB6B1" w14:textId="1ED2A271" w:rsidR="008415C9" w:rsidRPr="00B366F4" w:rsidRDefault="008415C9" w:rsidP="006E0700">
            <w:pPr>
              <w:overflowPunct/>
              <w:autoSpaceDE/>
              <w:adjustRightInd/>
              <w:spacing w:line="276" w:lineRule="auto"/>
              <w:rPr>
                <w:bCs/>
                <w:sz w:val="24"/>
                <w:szCs w:val="24"/>
                <w:lang w:val="hr-HR"/>
              </w:rPr>
            </w:pPr>
            <w:r w:rsidRPr="00B366F4">
              <w:rPr>
                <w:sz w:val="24"/>
                <w:szCs w:val="24"/>
                <w:lang w:val="hr-HR"/>
              </w:rPr>
              <w:t xml:space="preserve">rata i članova njihovih obitelji za </w:t>
            </w:r>
            <w:r>
              <w:rPr>
                <w:sz w:val="24"/>
                <w:szCs w:val="24"/>
                <w:lang w:val="hr-HR"/>
              </w:rPr>
              <w:t>202</w:t>
            </w:r>
            <w:r w:rsidR="00F00B42">
              <w:rPr>
                <w:sz w:val="24"/>
                <w:szCs w:val="24"/>
                <w:lang w:val="hr-HR"/>
              </w:rPr>
              <w:t>5</w:t>
            </w:r>
            <w:r w:rsidRPr="00B366F4">
              <w:rPr>
                <w:sz w:val="24"/>
                <w:szCs w:val="24"/>
                <w:lang w:val="hr-HR"/>
              </w:rPr>
              <w:t>. godinu</w:t>
            </w:r>
          </w:p>
        </w:tc>
      </w:tr>
    </w:tbl>
    <w:p w14:paraId="0E4CEA04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  <w:r>
        <w:rPr>
          <w:szCs w:val="24"/>
          <w:lang w:val="hr-HR"/>
        </w:rPr>
        <w:t>__________________________________________________________________________</w:t>
      </w:r>
    </w:p>
    <w:p w14:paraId="37BA6568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04D12B57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677852F0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0E12B315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7E6CE3B3" w14:textId="77777777" w:rsidR="008415C9" w:rsidRDefault="008415C9" w:rsidP="008415C9">
      <w:pPr>
        <w:overflowPunct/>
        <w:autoSpaceDE/>
        <w:adjustRightInd/>
        <w:jc w:val="both"/>
        <w:rPr>
          <w:szCs w:val="24"/>
          <w:lang w:val="hr-HR"/>
        </w:rPr>
      </w:pPr>
    </w:p>
    <w:p w14:paraId="32683746" w14:textId="77777777" w:rsidR="008415C9" w:rsidRDefault="008415C9" w:rsidP="008415C9">
      <w:pPr>
        <w:tabs>
          <w:tab w:val="center" w:pos="4536"/>
          <w:tab w:val="right" w:pos="9072"/>
        </w:tabs>
        <w:overflowPunct/>
        <w:autoSpaceDE/>
        <w:adjustRightInd/>
        <w:rPr>
          <w:szCs w:val="24"/>
          <w:lang w:val="hr-HR"/>
        </w:rPr>
      </w:pPr>
    </w:p>
    <w:p w14:paraId="631D4BF9" w14:textId="77777777" w:rsidR="008415C9" w:rsidRDefault="008415C9" w:rsidP="008415C9">
      <w:pPr>
        <w:tabs>
          <w:tab w:val="center" w:pos="4536"/>
          <w:tab w:val="right" w:pos="9072"/>
        </w:tabs>
        <w:overflowPunct/>
        <w:autoSpaceDE/>
        <w:adjustRightInd/>
        <w:rPr>
          <w:szCs w:val="24"/>
          <w:lang w:val="hr-HR"/>
        </w:rPr>
      </w:pPr>
    </w:p>
    <w:p w14:paraId="75F87D99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58F7573C" w14:textId="77777777" w:rsidR="008415C9" w:rsidRDefault="008415C9" w:rsidP="008415C9">
      <w:pPr>
        <w:tabs>
          <w:tab w:val="left" w:pos="5730"/>
        </w:tabs>
        <w:overflowPunct/>
        <w:autoSpaceDE/>
        <w:adjustRightInd/>
        <w:rPr>
          <w:szCs w:val="24"/>
          <w:lang w:val="hr-HR"/>
        </w:rPr>
      </w:pPr>
      <w:r>
        <w:rPr>
          <w:szCs w:val="24"/>
          <w:lang w:val="hr-HR"/>
        </w:rPr>
        <w:tab/>
      </w:r>
    </w:p>
    <w:p w14:paraId="23DA6DFE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0DBA70E9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448A40A2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06DE6437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1CB751E6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3FCD95B5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4CF52096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72F0008B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7C51BD78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66DE90DD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03685A43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555B6600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2E64E78A" w14:textId="77777777" w:rsidR="008415C9" w:rsidRDefault="008415C9" w:rsidP="008415C9">
      <w:pPr>
        <w:overflowPunct/>
        <w:autoSpaceDE/>
        <w:adjustRightInd/>
        <w:rPr>
          <w:szCs w:val="24"/>
          <w:lang w:val="hr-HR"/>
        </w:rPr>
      </w:pPr>
    </w:p>
    <w:p w14:paraId="7013754B" w14:textId="77777777" w:rsidR="008415C9" w:rsidRDefault="008415C9" w:rsidP="008415C9">
      <w:pPr>
        <w:pBdr>
          <w:top w:val="single" w:sz="4" w:space="1" w:color="404040" w:themeColor="text1" w:themeTint="BF"/>
        </w:pBdr>
        <w:tabs>
          <w:tab w:val="center" w:pos="4536"/>
          <w:tab w:val="right" w:pos="9072"/>
        </w:tabs>
        <w:overflowPunct/>
        <w:autoSpaceDE/>
        <w:adjustRightInd/>
        <w:jc w:val="center"/>
        <w:rPr>
          <w:color w:val="404040" w:themeColor="text1" w:themeTint="BF"/>
          <w:spacing w:val="20"/>
          <w:sz w:val="20"/>
          <w:szCs w:val="24"/>
          <w:lang w:val="hr-HR"/>
        </w:rPr>
      </w:pPr>
      <w:r>
        <w:rPr>
          <w:color w:val="404040" w:themeColor="text1" w:themeTint="BF"/>
          <w:spacing w:val="20"/>
          <w:sz w:val="20"/>
          <w:szCs w:val="24"/>
          <w:lang w:val="hr-HR"/>
        </w:rPr>
        <w:t xml:space="preserve">      Banski dvori | Trg Sv. Marka 2  | 10000 Zagreb | tel. 01 4569 222 | vlada.gov.hr</w:t>
      </w:r>
      <w:r>
        <w:rPr>
          <w:szCs w:val="24"/>
          <w:lang w:val="hr-HR"/>
        </w:rPr>
        <w:tab/>
      </w:r>
    </w:p>
    <w:p w14:paraId="3587A81F" w14:textId="77777777" w:rsidR="008415C9" w:rsidRDefault="008415C9" w:rsidP="008415C9">
      <w:pPr>
        <w:pStyle w:val="Default"/>
      </w:pPr>
    </w:p>
    <w:p w14:paraId="30497A11" w14:textId="77777777" w:rsidR="008415C9" w:rsidRPr="00B366F4" w:rsidRDefault="008415C9" w:rsidP="008415C9">
      <w:pPr>
        <w:pStyle w:val="Default"/>
        <w:rPr>
          <w:b/>
          <w:color w:val="auto"/>
        </w:rPr>
      </w:pP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="009F50DA">
        <w:rPr>
          <w:color w:val="auto"/>
        </w:rPr>
        <w:t xml:space="preserve">   </w:t>
      </w:r>
      <w:r w:rsidRPr="00B366F4">
        <w:rPr>
          <w:b/>
          <w:color w:val="auto"/>
        </w:rPr>
        <w:t>PRIJEDLOG</w:t>
      </w:r>
    </w:p>
    <w:p w14:paraId="0DDC98A0" w14:textId="77777777" w:rsidR="008415C9" w:rsidRDefault="008415C9" w:rsidP="008415C9">
      <w:pPr>
        <w:pStyle w:val="Default"/>
        <w:ind w:firstLine="1416"/>
        <w:rPr>
          <w:color w:val="auto"/>
          <w:sz w:val="23"/>
          <w:szCs w:val="23"/>
        </w:rPr>
      </w:pPr>
    </w:p>
    <w:p w14:paraId="62D7D950" w14:textId="77777777" w:rsidR="008415C9" w:rsidRDefault="008415C9" w:rsidP="008415C9">
      <w:pPr>
        <w:pStyle w:val="Default"/>
        <w:ind w:firstLine="1416"/>
        <w:rPr>
          <w:color w:val="auto"/>
          <w:sz w:val="23"/>
          <w:szCs w:val="23"/>
        </w:rPr>
      </w:pPr>
    </w:p>
    <w:p w14:paraId="0DB8ABD4" w14:textId="77777777" w:rsidR="008415C9" w:rsidRDefault="008415C9" w:rsidP="008415C9">
      <w:pPr>
        <w:pStyle w:val="Default"/>
        <w:ind w:firstLine="1416"/>
        <w:rPr>
          <w:color w:val="auto"/>
        </w:rPr>
      </w:pPr>
    </w:p>
    <w:p w14:paraId="00A4AEB9" w14:textId="257F6206" w:rsidR="008415C9" w:rsidRDefault="008415C9" w:rsidP="008415C9">
      <w:pPr>
        <w:pStyle w:val="Default"/>
        <w:ind w:firstLine="1416"/>
        <w:jc w:val="both"/>
        <w:rPr>
          <w:color w:val="auto"/>
        </w:rPr>
      </w:pPr>
      <w:r>
        <w:rPr>
          <w:color w:val="auto"/>
        </w:rPr>
        <w:t xml:space="preserve">Na temelju članka 31. stavka 3. Zakona o Vladi Republike Hrvatske („Narodne </w:t>
      </w:r>
      <w:r w:rsidRPr="00474380">
        <w:rPr>
          <w:color w:val="auto"/>
          <w:spacing w:val="14"/>
        </w:rPr>
        <w:t>novine“, br. 150/11., 119/14., 93/16.</w:t>
      </w:r>
      <w:r w:rsidR="009F50DA" w:rsidRPr="00474380">
        <w:rPr>
          <w:color w:val="auto"/>
          <w:spacing w:val="14"/>
        </w:rPr>
        <w:t>,</w:t>
      </w:r>
      <w:r w:rsidRPr="00474380">
        <w:rPr>
          <w:color w:val="auto"/>
          <w:spacing w:val="14"/>
        </w:rPr>
        <w:t xml:space="preserve"> 116/18.</w:t>
      </w:r>
      <w:r w:rsidR="006E0700" w:rsidRPr="00474380">
        <w:rPr>
          <w:color w:val="auto"/>
          <w:spacing w:val="14"/>
        </w:rPr>
        <w:t>,</w:t>
      </w:r>
      <w:r w:rsidR="009F50DA" w:rsidRPr="00474380">
        <w:rPr>
          <w:color w:val="auto"/>
          <w:spacing w:val="14"/>
        </w:rPr>
        <w:t xml:space="preserve"> 80/22.</w:t>
      </w:r>
      <w:r w:rsidR="006E0700" w:rsidRPr="00474380">
        <w:rPr>
          <w:color w:val="auto"/>
          <w:spacing w:val="14"/>
        </w:rPr>
        <w:t xml:space="preserve"> i 78/24.</w:t>
      </w:r>
      <w:r w:rsidRPr="00474380">
        <w:rPr>
          <w:color w:val="auto"/>
          <w:spacing w:val="14"/>
        </w:rPr>
        <w:t xml:space="preserve">), </w:t>
      </w:r>
      <w:r w:rsidR="00B366DB" w:rsidRPr="00474380">
        <w:rPr>
          <w:color w:val="auto"/>
          <w:spacing w:val="14"/>
        </w:rPr>
        <w:t xml:space="preserve">a u vezi s člankom 19. </w:t>
      </w:r>
      <w:r w:rsidR="0013751A" w:rsidRPr="00474380">
        <w:rPr>
          <w:color w:val="auto"/>
          <w:spacing w:val="14"/>
        </w:rPr>
        <w:t>stavkom</w:t>
      </w:r>
      <w:r w:rsidR="0013751A">
        <w:rPr>
          <w:color w:val="auto"/>
        </w:rPr>
        <w:t xml:space="preserve"> 2. </w:t>
      </w:r>
      <w:r w:rsidR="00B366DB" w:rsidRPr="00221276">
        <w:rPr>
          <w:rFonts w:eastAsia="SignaPro-CondBold"/>
          <w:bCs/>
        </w:rPr>
        <w:t>Zakon</w:t>
      </w:r>
      <w:r w:rsidR="00B366DB">
        <w:rPr>
          <w:rFonts w:eastAsia="SignaPro-CondBold"/>
          <w:bCs/>
        </w:rPr>
        <w:t>a</w:t>
      </w:r>
      <w:r w:rsidR="00B366DB" w:rsidRPr="00221276">
        <w:rPr>
          <w:rFonts w:eastAsia="SignaPro-CondBold"/>
          <w:bCs/>
        </w:rPr>
        <w:t xml:space="preserve"> o Zakladi hrvatskih branitelja iz Domovinskog rata i članova njihovih obitelji</w:t>
      </w:r>
      <w:r w:rsidR="00B366DB">
        <w:rPr>
          <w:color w:val="auto"/>
        </w:rPr>
        <w:t xml:space="preserve"> („Narodne novine“, br. 79/06. i 99/18.), </w:t>
      </w:r>
      <w:r>
        <w:rPr>
          <w:color w:val="auto"/>
        </w:rPr>
        <w:t>Vlada Republike Hrvatske je na sjednici održanoj __________202</w:t>
      </w:r>
      <w:r w:rsidR="006E0700">
        <w:rPr>
          <w:color w:val="auto"/>
        </w:rPr>
        <w:t>5</w:t>
      </w:r>
      <w:r>
        <w:rPr>
          <w:color w:val="auto"/>
        </w:rPr>
        <w:t>. donijela</w:t>
      </w:r>
    </w:p>
    <w:p w14:paraId="48CFA65B" w14:textId="77777777" w:rsidR="008415C9" w:rsidRDefault="008415C9" w:rsidP="008415C9">
      <w:pPr>
        <w:pStyle w:val="Default"/>
        <w:jc w:val="both"/>
        <w:rPr>
          <w:color w:val="auto"/>
        </w:rPr>
      </w:pPr>
    </w:p>
    <w:p w14:paraId="612DBEE9" w14:textId="77777777" w:rsidR="008415C9" w:rsidRDefault="008415C9" w:rsidP="008415C9">
      <w:pPr>
        <w:jc w:val="both"/>
        <w:rPr>
          <w:b/>
          <w:szCs w:val="24"/>
          <w:lang w:val="hr-HR"/>
        </w:rPr>
      </w:pPr>
    </w:p>
    <w:p w14:paraId="3301CB62" w14:textId="77777777" w:rsidR="008415C9" w:rsidRDefault="008415C9" w:rsidP="008415C9">
      <w:pPr>
        <w:jc w:val="center"/>
        <w:rPr>
          <w:szCs w:val="24"/>
          <w:lang w:val="hr-HR"/>
        </w:rPr>
      </w:pPr>
      <w:r>
        <w:rPr>
          <w:b/>
          <w:szCs w:val="24"/>
          <w:lang w:val="hr-HR"/>
        </w:rPr>
        <w:t>Z A K L J U Č A K</w:t>
      </w:r>
    </w:p>
    <w:p w14:paraId="66E4472A" w14:textId="77777777" w:rsidR="008415C9" w:rsidRDefault="008415C9" w:rsidP="008415C9">
      <w:pPr>
        <w:jc w:val="both"/>
        <w:rPr>
          <w:szCs w:val="24"/>
          <w:lang w:val="hr-HR"/>
        </w:rPr>
      </w:pPr>
    </w:p>
    <w:p w14:paraId="5E8B0AEB" w14:textId="77777777" w:rsidR="00464C10" w:rsidRDefault="00464C10" w:rsidP="008415C9">
      <w:pPr>
        <w:jc w:val="both"/>
        <w:rPr>
          <w:szCs w:val="24"/>
          <w:lang w:val="hr-HR"/>
        </w:rPr>
      </w:pPr>
    </w:p>
    <w:p w14:paraId="3E96B2A3" w14:textId="77777777" w:rsidR="00BC690A" w:rsidRPr="003A0117" w:rsidRDefault="008415C9" w:rsidP="00BC690A">
      <w:pPr>
        <w:jc w:val="both"/>
        <w:rPr>
          <w:szCs w:val="24"/>
        </w:rPr>
      </w:pPr>
      <w:r>
        <w:rPr>
          <w:szCs w:val="24"/>
          <w:lang w:val="hr-HR"/>
        </w:rPr>
        <w:tab/>
      </w:r>
      <w:r>
        <w:rPr>
          <w:szCs w:val="24"/>
          <w:lang w:val="hr-HR"/>
        </w:rPr>
        <w:tab/>
        <w:t xml:space="preserve"> </w:t>
      </w:r>
      <w:proofErr w:type="spellStart"/>
      <w:r w:rsidR="00BC690A" w:rsidRPr="003A0117">
        <w:rPr>
          <w:szCs w:val="24"/>
        </w:rPr>
        <w:t>Prihvaća</w:t>
      </w:r>
      <w:proofErr w:type="spellEnd"/>
      <w:r w:rsidR="00BC690A" w:rsidRPr="003A0117">
        <w:rPr>
          <w:szCs w:val="24"/>
        </w:rPr>
        <w:t xml:space="preserve"> se </w:t>
      </w:r>
      <w:proofErr w:type="spellStart"/>
      <w:r w:rsidR="00BC690A" w:rsidRPr="003A0117">
        <w:rPr>
          <w:szCs w:val="24"/>
        </w:rPr>
        <w:t>Godišnje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izvješće</w:t>
      </w:r>
      <w:proofErr w:type="spellEnd"/>
      <w:r w:rsidR="00BC690A" w:rsidRPr="003A0117">
        <w:rPr>
          <w:szCs w:val="24"/>
        </w:rPr>
        <w:t xml:space="preserve"> o </w:t>
      </w:r>
      <w:proofErr w:type="spellStart"/>
      <w:r w:rsidR="00BC690A" w:rsidRPr="003A0117">
        <w:rPr>
          <w:szCs w:val="24"/>
        </w:rPr>
        <w:t>radu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Zaklade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hrvatskih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branitelja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iz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Domovinskog</w:t>
      </w:r>
      <w:proofErr w:type="spellEnd"/>
      <w:r w:rsidR="00BC690A" w:rsidRPr="003A0117">
        <w:rPr>
          <w:szCs w:val="24"/>
        </w:rPr>
        <w:t xml:space="preserve"> rata </w:t>
      </w:r>
      <w:proofErr w:type="spellStart"/>
      <w:r w:rsidR="00BC690A" w:rsidRPr="003A0117">
        <w:rPr>
          <w:szCs w:val="24"/>
        </w:rPr>
        <w:t>i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članova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njihovih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obitelji</w:t>
      </w:r>
      <w:proofErr w:type="spellEnd"/>
      <w:r w:rsidR="00BC690A" w:rsidRPr="003A0117">
        <w:rPr>
          <w:szCs w:val="24"/>
        </w:rPr>
        <w:t xml:space="preserve"> za 2025. </w:t>
      </w:r>
      <w:proofErr w:type="spellStart"/>
      <w:r w:rsidR="00BC690A" w:rsidRPr="003A0117">
        <w:rPr>
          <w:szCs w:val="24"/>
        </w:rPr>
        <w:t>godinu</w:t>
      </w:r>
      <w:proofErr w:type="spellEnd"/>
      <w:r w:rsidR="00BC690A" w:rsidRPr="003A0117">
        <w:rPr>
          <w:szCs w:val="24"/>
        </w:rPr>
        <w:t xml:space="preserve">, u </w:t>
      </w:r>
      <w:proofErr w:type="spellStart"/>
      <w:r w:rsidR="00BC690A" w:rsidRPr="003A0117">
        <w:rPr>
          <w:szCs w:val="24"/>
        </w:rPr>
        <w:t>tekstu</w:t>
      </w:r>
      <w:proofErr w:type="spellEnd"/>
      <w:r w:rsidR="00BC690A" w:rsidRPr="003A0117">
        <w:rPr>
          <w:szCs w:val="24"/>
        </w:rPr>
        <w:t xml:space="preserve"> koji je </w:t>
      </w:r>
      <w:proofErr w:type="spellStart"/>
      <w:r w:rsidR="00BC690A" w:rsidRPr="003A0117">
        <w:rPr>
          <w:szCs w:val="24"/>
        </w:rPr>
        <w:t>Vladi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Republike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Hrvatske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dostavio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Upravni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odbor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Zaklade</w:t>
      </w:r>
      <w:proofErr w:type="spellEnd"/>
      <w:r w:rsidR="00BC690A" w:rsidRPr="003A0117">
        <w:rPr>
          <w:szCs w:val="24"/>
        </w:rPr>
        <w:t xml:space="preserve"> </w:t>
      </w:r>
      <w:proofErr w:type="spellStart"/>
      <w:r w:rsidR="00BC690A" w:rsidRPr="003A0117">
        <w:rPr>
          <w:szCs w:val="24"/>
        </w:rPr>
        <w:t>aktom</w:t>
      </w:r>
      <w:proofErr w:type="spellEnd"/>
      <w:r w:rsidR="00BC690A" w:rsidRPr="003A0117">
        <w:rPr>
          <w:szCs w:val="24"/>
        </w:rPr>
        <w:t xml:space="preserve">, KLASA: 023-04/26-01/5, URBROJ: </w:t>
      </w:r>
      <w:proofErr w:type="spellStart"/>
      <w:r w:rsidR="00BC690A" w:rsidRPr="003A0117">
        <w:rPr>
          <w:szCs w:val="24"/>
        </w:rPr>
        <w:t>Zaklada</w:t>
      </w:r>
      <w:proofErr w:type="spellEnd"/>
      <w:r w:rsidR="00BC690A" w:rsidRPr="003A0117">
        <w:rPr>
          <w:szCs w:val="24"/>
        </w:rPr>
        <w:t xml:space="preserve"> I-26-5, od 30. </w:t>
      </w:r>
      <w:proofErr w:type="spellStart"/>
      <w:r w:rsidR="00BC690A" w:rsidRPr="003A0117">
        <w:rPr>
          <w:szCs w:val="24"/>
        </w:rPr>
        <w:t>travnja</w:t>
      </w:r>
      <w:proofErr w:type="spellEnd"/>
      <w:r w:rsidR="00BC690A" w:rsidRPr="003A0117">
        <w:rPr>
          <w:szCs w:val="24"/>
        </w:rPr>
        <w:t xml:space="preserve"> 2026.</w:t>
      </w:r>
    </w:p>
    <w:p w14:paraId="364FE84A" w14:textId="77777777" w:rsidR="00BC690A" w:rsidRPr="003A0117" w:rsidRDefault="00BC690A" w:rsidP="00BC690A">
      <w:pPr>
        <w:ind w:firstLine="708"/>
        <w:jc w:val="both"/>
        <w:rPr>
          <w:szCs w:val="24"/>
        </w:rPr>
      </w:pPr>
    </w:p>
    <w:p w14:paraId="328F26E4" w14:textId="77777777" w:rsidR="00BC690A" w:rsidRPr="003A0117" w:rsidRDefault="00BC690A" w:rsidP="00150340">
      <w:pPr>
        <w:ind w:left="708" w:firstLine="708"/>
        <w:jc w:val="both"/>
        <w:rPr>
          <w:szCs w:val="24"/>
        </w:rPr>
      </w:pPr>
      <w:proofErr w:type="spellStart"/>
      <w:r w:rsidRPr="003A0117">
        <w:rPr>
          <w:szCs w:val="24"/>
        </w:rPr>
        <w:t>Potrebna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objašnjenja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na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sjednici</w:t>
      </w:r>
      <w:proofErr w:type="spellEnd"/>
      <w:r w:rsidRPr="003A0117">
        <w:rPr>
          <w:szCs w:val="24"/>
        </w:rPr>
        <w:t xml:space="preserve"> Vlade </w:t>
      </w:r>
      <w:proofErr w:type="spellStart"/>
      <w:r w:rsidRPr="003A0117">
        <w:rPr>
          <w:szCs w:val="24"/>
        </w:rPr>
        <w:t>dat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će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Tomo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Medved</w:t>
      </w:r>
      <w:proofErr w:type="spellEnd"/>
      <w:r w:rsidRPr="003A0117">
        <w:rPr>
          <w:szCs w:val="24"/>
        </w:rPr>
        <w:t xml:space="preserve">, </w:t>
      </w:r>
      <w:proofErr w:type="spellStart"/>
      <w:r w:rsidRPr="003A0117">
        <w:rPr>
          <w:szCs w:val="24"/>
        </w:rPr>
        <w:t>potpredsjednik</w:t>
      </w:r>
      <w:proofErr w:type="spellEnd"/>
      <w:r w:rsidRPr="003A0117">
        <w:rPr>
          <w:szCs w:val="24"/>
        </w:rPr>
        <w:t xml:space="preserve"> Vlade </w:t>
      </w:r>
      <w:proofErr w:type="spellStart"/>
      <w:r w:rsidRPr="003A0117">
        <w:rPr>
          <w:szCs w:val="24"/>
        </w:rPr>
        <w:t>i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ministar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hrvatskih</w:t>
      </w:r>
      <w:proofErr w:type="spellEnd"/>
      <w:r w:rsidRPr="003A0117">
        <w:rPr>
          <w:szCs w:val="24"/>
        </w:rPr>
        <w:t xml:space="preserve"> </w:t>
      </w:r>
      <w:proofErr w:type="spellStart"/>
      <w:r w:rsidRPr="003A0117">
        <w:rPr>
          <w:szCs w:val="24"/>
        </w:rPr>
        <w:t>branitelja</w:t>
      </w:r>
      <w:proofErr w:type="spellEnd"/>
      <w:r w:rsidRPr="003A0117">
        <w:rPr>
          <w:szCs w:val="24"/>
        </w:rPr>
        <w:t>.</w:t>
      </w:r>
    </w:p>
    <w:p w14:paraId="67CA9CAD" w14:textId="38D3C1A9" w:rsidR="008415C9" w:rsidRPr="00B366F4" w:rsidRDefault="008415C9" w:rsidP="008415C9">
      <w:pPr>
        <w:jc w:val="both"/>
        <w:rPr>
          <w:szCs w:val="24"/>
          <w:lang w:val="hr-HR"/>
        </w:rPr>
      </w:pPr>
    </w:p>
    <w:p w14:paraId="62E9905B" w14:textId="77777777" w:rsidR="008415C9" w:rsidRDefault="008415C9" w:rsidP="008415C9">
      <w:pPr>
        <w:pStyle w:val="Default"/>
        <w:rPr>
          <w:color w:val="auto"/>
        </w:rPr>
      </w:pPr>
    </w:p>
    <w:p w14:paraId="3553E866" w14:textId="77777777"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KLASA:</w:t>
      </w:r>
    </w:p>
    <w:p w14:paraId="6F0755C3" w14:textId="77777777"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URBROJ:</w:t>
      </w:r>
    </w:p>
    <w:p w14:paraId="07720956" w14:textId="77777777" w:rsidR="008415C9" w:rsidRDefault="008415C9" w:rsidP="008415C9">
      <w:pPr>
        <w:pStyle w:val="Default"/>
        <w:rPr>
          <w:color w:val="auto"/>
        </w:rPr>
      </w:pPr>
    </w:p>
    <w:p w14:paraId="3CDCE682" w14:textId="77777777" w:rsidR="008415C9" w:rsidRDefault="008415C9" w:rsidP="008415C9">
      <w:pPr>
        <w:pStyle w:val="Default"/>
        <w:rPr>
          <w:color w:val="auto"/>
        </w:rPr>
      </w:pPr>
      <w:r>
        <w:rPr>
          <w:color w:val="auto"/>
        </w:rPr>
        <w:t>Zagreb,</w:t>
      </w:r>
    </w:p>
    <w:p w14:paraId="0183E0E6" w14:textId="77777777" w:rsidR="008415C9" w:rsidRDefault="008415C9" w:rsidP="008415C9">
      <w:pPr>
        <w:pStyle w:val="Default"/>
        <w:rPr>
          <w:color w:val="auto"/>
        </w:rPr>
      </w:pPr>
    </w:p>
    <w:p w14:paraId="3B577899" w14:textId="77710D2D" w:rsidR="008415C9" w:rsidRDefault="00E4731D" w:rsidP="008415C9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14:paraId="25BA6365" w14:textId="77777777" w:rsidR="008415C9" w:rsidRDefault="008415C9" w:rsidP="008415C9">
      <w:pPr>
        <w:pStyle w:val="Default"/>
        <w:rPr>
          <w:color w:val="auto"/>
        </w:rPr>
      </w:pPr>
    </w:p>
    <w:p w14:paraId="7A83E883" w14:textId="77777777" w:rsidR="008415C9" w:rsidRDefault="008415C9" w:rsidP="008415C9">
      <w:pPr>
        <w:pStyle w:val="Default"/>
        <w:ind w:left="5664"/>
        <w:jc w:val="center"/>
        <w:rPr>
          <w:color w:val="auto"/>
        </w:rPr>
      </w:pPr>
      <w:r>
        <w:rPr>
          <w:color w:val="auto"/>
        </w:rPr>
        <w:t>PREDSJEDNIK</w:t>
      </w:r>
    </w:p>
    <w:p w14:paraId="317BED17" w14:textId="77777777" w:rsidR="008415C9" w:rsidRDefault="008415C9" w:rsidP="008415C9">
      <w:pPr>
        <w:pStyle w:val="Default"/>
        <w:ind w:left="5664"/>
        <w:jc w:val="center"/>
        <w:rPr>
          <w:color w:val="auto"/>
        </w:rPr>
      </w:pPr>
    </w:p>
    <w:p w14:paraId="7A435CCD" w14:textId="77777777" w:rsidR="008415C9" w:rsidRDefault="008415C9" w:rsidP="008415C9">
      <w:pPr>
        <w:pStyle w:val="Default"/>
        <w:ind w:left="5664"/>
        <w:jc w:val="center"/>
        <w:rPr>
          <w:color w:val="auto"/>
        </w:rPr>
      </w:pPr>
    </w:p>
    <w:p w14:paraId="054C0F53" w14:textId="77777777" w:rsidR="008415C9" w:rsidRPr="00BA0157" w:rsidRDefault="008415C9" w:rsidP="008415C9">
      <w:pPr>
        <w:ind w:left="5664"/>
        <w:jc w:val="center"/>
        <w:rPr>
          <w:szCs w:val="24"/>
          <w:lang w:val="hr-HR"/>
        </w:rPr>
      </w:pPr>
      <w:r w:rsidRPr="00BA0157">
        <w:rPr>
          <w:szCs w:val="24"/>
          <w:lang w:val="hr-HR"/>
        </w:rPr>
        <w:t>mr. sc. Andrej Plenković</w:t>
      </w:r>
    </w:p>
    <w:p w14:paraId="51F49787" w14:textId="77777777" w:rsidR="008415C9" w:rsidRDefault="008415C9" w:rsidP="008415C9">
      <w:pPr>
        <w:ind w:left="5664"/>
        <w:jc w:val="center"/>
      </w:pPr>
    </w:p>
    <w:p w14:paraId="2F65EE9C" w14:textId="77777777" w:rsidR="008415C9" w:rsidRDefault="008415C9" w:rsidP="008415C9"/>
    <w:p w14:paraId="747FA4F8" w14:textId="77777777" w:rsidR="00463881" w:rsidRDefault="00463881"/>
    <w:p w14:paraId="5FE8B72D" w14:textId="77777777" w:rsidR="00715A2D" w:rsidRDefault="00715A2D"/>
    <w:p w14:paraId="7DC82790" w14:textId="77777777" w:rsidR="00715A2D" w:rsidRDefault="00715A2D"/>
    <w:p w14:paraId="02A2C6F0" w14:textId="77777777" w:rsidR="00715A2D" w:rsidRDefault="00715A2D"/>
    <w:p w14:paraId="39B68FF9" w14:textId="77777777" w:rsidR="00715A2D" w:rsidRDefault="00715A2D"/>
    <w:p w14:paraId="2BBE126F" w14:textId="77777777" w:rsidR="00715A2D" w:rsidRDefault="00715A2D"/>
    <w:p w14:paraId="35D6080A" w14:textId="77777777" w:rsidR="00BA0157" w:rsidRDefault="00BA0157"/>
    <w:p w14:paraId="6EFF27B2" w14:textId="77777777" w:rsidR="00BA0157" w:rsidRDefault="00BA0157"/>
    <w:p w14:paraId="4DA2BD1E" w14:textId="77777777" w:rsidR="00BA0157" w:rsidRDefault="00BA0157"/>
    <w:p w14:paraId="773DFFA3" w14:textId="77777777" w:rsidR="00BA0157" w:rsidRDefault="00BA0157"/>
    <w:p w14:paraId="208504F5" w14:textId="77777777" w:rsidR="00715A2D" w:rsidRDefault="00715A2D"/>
    <w:p w14:paraId="2A1BDE7B" w14:textId="77777777" w:rsidR="00715A2D" w:rsidRDefault="00715A2D"/>
    <w:p w14:paraId="0A32E65C" w14:textId="77777777" w:rsidR="00715A2D" w:rsidRDefault="00715A2D"/>
    <w:p w14:paraId="5DBC0A72" w14:textId="77777777" w:rsidR="00715A2D" w:rsidRDefault="00715A2D"/>
    <w:p w14:paraId="11E9AC01" w14:textId="77777777" w:rsidR="00715A2D" w:rsidRDefault="00715A2D"/>
    <w:p w14:paraId="4C786E1E" w14:textId="77777777" w:rsidR="00715A2D" w:rsidRDefault="00715A2D"/>
    <w:p w14:paraId="432540E0" w14:textId="77777777" w:rsidR="00715A2D" w:rsidRDefault="00715A2D"/>
    <w:p w14:paraId="0736B243" w14:textId="77777777" w:rsidR="00715A2D" w:rsidRPr="00715A2D" w:rsidRDefault="00715A2D" w:rsidP="00715A2D">
      <w:pPr>
        <w:jc w:val="center"/>
        <w:rPr>
          <w:b/>
        </w:rPr>
      </w:pPr>
      <w:r w:rsidRPr="00715A2D">
        <w:rPr>
          <w:b/>
        </w:rPr>
        <w:t>OBRAZLOŽENJE</w:t>
      </w:r>
    </w:p>
    <w:p w14:paraId="5861627F" w14:textId="77777777" w:rsidR="00715A2D" w:rsidRDefault="00715A2D"/>
    <w:p w14:paraId="2B0C77C8" w14:textId="77777777" w:rsidR="00D04270" w:rsidRDefault="00D04270" w:rsidP="00D04270">
      <w:pPr>
        <w:pStyle w:val="NormalWeb"/>
        <w:jc w:val="both"/>
      </w:pPr>
      <w:r>
        <w:t>Zaklada hrvatskih branitelja iz Domovinskog rata i članova njihovih obitelji je upisana 10. kolovoza 2009. u Registar neprofitnih organizacija.</w:t>
      </w:r>
      <w:r w:rsidR="006A39CA">
        <w:t xml:space="preserve"> </w:t>
      </w:r>
    </w:p>
    <w:p w14:paraId="185BFEBD" w14:textId="77777777" w:rsidR="00D04270" w:rsidRDefault="00D04270" w:rsidP="00D04270">
      <w:pPr>
        <w:pStyle w:val="NormalWeb"/>
        <w:jc w:val="both"/>
      </w:pPr>
      <w:r>
        <w:t xml:space="preserve">Zaklada se financira iz prihoda od osnovne imovine, iz dijela trećine neto dobiti Fonda hrvatskih branitelja iz Domovinskog rata i članova njihovih obitelji, darovnica i drugih prihoda u skladu sa zakonom. </w:t>
      </w:r>
    </w:p>
    <w:p w14:paraId="1C484C4A" w14:textId="77777777" w:rsidR="00221276" w:rsidRPr="00221276" w:rsidRDefault="00221276" w:rsidP="00221276">
      <w:pPr>
        <w:overflowPunct/>
        <w:jc w:val="both"/>
        <w:rPr>
          <w:rFonts w:eastAsia="MetaSerifPro-Book"/>
          <w:szCs w:val="24"/>
          <w:lang w:val="hr-HR" w:eastAsia="en-US"/>
        </w:rPr>
      </w:pPr>
      <w:r w:rsidRPr="00221276">
        <w:rPr>
          <w:rFonts w:eastAsia="SignaPro-CondBold"/>
          <w:bCs/>
          <w:szCs w:val="24"/>
          <w:lang w:val="hr-HR" w:eastAsia="en-US"/>
        </w:rPr>
        <w:t>Sukladno Zakon</w:t>
      </w:r>
      <w:r w:rsidRPr="00221276">
        <w:rPr>
          <w:rFonts w:eastAsia="SignaPro-CondBold"/>
          <w:bCs/>
          <w:szCs w:val="24"/>
          <w:lang w:eastAsia="en-US"/>
        </w:rPr>
        <w:t>u</w:t>
      </w:r>
      <w:r w:rsidRPr="00221276">
        <w:rPr>
          <w:rFonts w:eastAsia="SignaPro-CondBold"/>
          <w:bCs/>
          <w:szCs w:val="24"/>
          <w:lang w:val="hr-HR" w:eastAsia="en-US"/>
        </w:rPr>
        <w:t xml:space="preserve"> o Zakladi hrvatskih branitelja iz Domovinskog rata i članova njihovih obitelji</w:t>
      </w:r>
      <w:r w:rsidRPr="00221276">
        <w:rPr>
          <w:rFonts w:eastAsia="SignaPro-CondBold"/>
          <w:bCs/>
          <w:szCs w:val="24"/>
          <w:lang w:eastAsia="en-US"/>
        </w:rPr>
        <w:t xml:space="preserve">, </w:t>
      </w:r>
      <w:r w:rsidRPr="00221276">
        <w:rPr>
          <w:rFonts w:eastAsia="MetaSerifPro-Book"/>
          <w:szCs w:val="24"/>
          <w:lang w:val="hr-HR" w:eastAsia="en-US"/>
        </w:rPr>
        <w:t>Upravni odbor Zaklade dostav</w:t>
      </w:r>
      <w:r>
        <w:rPr>
          <w:rFonts w:eastAsia="MetaSerifPro-Book"/>
          <w:szCs w:val="24"/>
          <w:lang w:val="hr-HR" w:eastAsia="en-US"/>
        </w:rPr>
        <w:t>lja</w:t>
      </w:r>
      <w:r w:rsidRPr="00221276">
        <w:rPr>
          <w:rFonts w:eastAsia="MetaSerifPro-Book"/>
          <w:szCs w:val="24"/>
          <w:lang w:val="hr-HR" w:eastAsia="en-US"/>
        </w:rPr>
        <w:t xml:space="preserve"> Vladi Republike Hrvatske </w:t>
      </w:r>
      <w:r w:rsidR="00870C91">
        <w:rPr>
          <w:rFonts w:eastAsia="MetaSerifPro-Book"/>
          <w:szCs w:val="24"/>
          <w:lang w:val="hr-HR" w:eastAsia="en-US"/>
        </w:rPr>
        <w:t xml:space="preserve">godišnje </w:t>
      </w:r>
      <w:r w:rsidRPr="00221276">
        <w:rPr>
          <w:rFonts w:eastAsia="MetaSerifPro-Book"/>
          <w:szCs w:val="24"/>
          <w:lang w:val="hr-HR" w:eastAsia="en-US"/>
        </w:rPr>
        <w:t xml:space="preserve">izvješće o radu Zaklade </w:t>
      </w:r>
      <w:r>
        <w:rPr>
          <w:rFonts w:eastAsia="MetaSerifPro-Book"/>
          <w:szCs w:val="24"/>
          <w:lang w:val="hr-HR" w:eastAsia="en-US"/>
        </w:rPr>
        <w:t xml:space="preserve">i </w:t>
      </w:r>
      <w:r w:rsidRPr="00221276">
        <w:rPr>
          <w:rFonts w:eastAsia="MetaSerifPro-Book"/>
          <w:szCs w:val="24"/>
          <w:lang w:val="hr-HR" w:eastAsia="en-US"/>
        </w:rPr>
        <w:t>podn</w:t>
      </w:r>
      <w:r>
        <w:rPr>
          <w:rFonts w:eastAsia="MetaSerifPro-Book"/>
          <w:szCs w:val="24"/>
          <w:lang w:val="hr-HR" w:eastAsia="en-US"/>
        </w:rPr>
        <w:t>osi</w:t>
      </w:r>
      <w:r w:rsidRPr="00221276">
        <w:rPr>
          <w:rFonts w:eastAsia="MetaSerifPro-Book"/>
          <w:szCs w:val="24"/>
          <w:lang w:val="hr-HR" w:eastAsia="en-US"/>
        </w:rPr>
        <w:t xml:space="preserve"> financijsk</w:t>
      </w:r>
      <w:r>
        <w:rPr>
          <w:rFonts w:eastAsia="MetaSerifPro-Book"/>
          <w:szCs w:val="24"/>
          <w:lang w:val="hr-HR" w:eastAsia="en-US"/>
        </w:rPr>
        <w:t>o</w:t>
      </w:r>
      <w:r w:rsidRPr="00221276">
        <w:rPr>
          <w:rFonts w:eastAsia="MetaSerifPro-Book"/>
          <w:szCs w:val="24"/>
          <w:lang w:val="hr-HR" w:eastAsia="en-US"/>
        </w:rPr>
        <w:t xml:space="preserve"> izvješć</w:t>
      </w:r>
      <w:r>
        <w:rPr>
          <w:rFonts w:eastAsia="MetaSerifPro-Book"/>
          <w:szCs w:val="24"/>
          <w:lang w:val="hr-HR" w:eastAsia="en-US"/>
        </w:rPr>
        <w:t>e</w:t>
      </w:r>
      <w:r w:rsidRPr="00221276">
        <w:rPr>
          <w:rFonts w:eastAsia="MetaSerifPro-Book"/>
          <w:szCs w:val="24"/>
          <w:lang w:val="hr-HR" w:eastAsia="en-US"/>
        </w:rPr>
        <w:t>.</w:t>
      </w:r>
    </w:p>
    <w:p w14:paraId="1CA36C21" w14:textId="32EF7B69" w:rsidR="00221276" w:rsidRDefault="00221276" w:rsidP="00221276">
      <w:pPr>
        <w:pStyle w:val="NormalWeb"/>
        <w:jc w:val="both"/>
      </w:pPr>
      <w:r>
        <w:t>Upravni odbor Fonda</w:t>
      </w:r>
      <w:r w:rsidRPr="00810F66">
        <w:t xml:space="preserve"> </w:t>
      </w:r>
      <w:r>
        <w:t>hrvatskih branitelja iz Domovinskog rata i članova njihovih obitelji,</w:t>
      </w:r>
      <w:r w:rsidR="000F43E3">
        <w:t xml:space="preserve">         </w:t>
      </w:r>
      <w:r>
        <w:t xml:space="preserve"> </w:t>
      </w:r>
      <w:r w:rsidR="00733DB4">
        <w:t>2</w:t>
      </w:r>
      <w:r w:rsidR="003F2544">
        <w:t>9</w:t>
      </w:r>
      <w:r w:rsidR="00D44FE5">
        <w:t>.</w:t>
      </w:r>
      <w:r>
        <w:t xml:space="preserve"> travnja 202</w:t>
      </w:r>
      <w:r w:rsidR="00733DB4">
        <w:t>6</w:t>
      </w:r>
      <w:r>
        <w:t xml:space="preserve">., dao </w:t>
      </w:r>
      <w:r w:rsidR="000F43E3">
        <w:t xml:space="preserve">je </w:t>
      </w:r>
      <w:r>
        <w:t xml:space="preserve">suglasnost na Godišnje </w:t>
      </w:r>
      <w:r w:rsidR="000F43E3">
        <w:t>i</w:t>
      </w:r>
      <w:r>
        <w:t>zvješće o radu Zaklade</w:t>
      </w:r>
      <w:r w:rsidR="00843994" w:rsidRPr="00843994">
        <w:rPr>
          <w:rFonts w:eastAsia="MetaSerifPro-Book"/>
          <w:lang w:eastAsia="en-US"/>
        </w:rPr>
        <w:t xml:space="preserve"> </w:t>
      </w:r>
      <w:r w:rsidR="000F43E3">
        <w:t xml:space="preserve">hrvatskih branitelja iz Domovinskog rata i članova njihovih obitelji </w:t>
      </w:r>
      <w:r w:rsidR="00843994" w:rsidRPr="00221276">
        <w:rPr>
          <w:rFonts w:eastAsia="MetaSerifPro-Book"/>
          <w:lang w:eastAsia="en-US"/>
        </w:rPr>
        <w:t xml:space="preserve">za </w:t>
      </w:r>
      <w:r w:rsidR="00843994">
        <w:rPr>
          <w:rFonts w:eastAsia="MetaSerifPro-Book"/>
          <w:lang w:eastAsia="en-US"/>
        </w:rPr>
        <w:t>202</w:t>
      </w:r>
      <w:r w:rsidR="00F00B42">
        <w:rPr>
          <w:rFonts w:eastAsia="MetaSerifPro-Book"/>
          <w:lang w:eastAsia="en-US"/>
        </w:rPr>
        <w:t>5</w:t>
      </w:r>
      <w:r w:rsidR="00843994">
        <w:rPr>
          <w:rFonts w:eastAsia="MetaSerifPro-Book"/>
          <w:lang w:eastAsia="en-US"/>
        </w:rPr>
        <w:t xml:space="preserve">. </w:t>
      </w:r>
      <w:r w:rsidR="00843994" w:rsidRPr="00221276">
        <w:rPr>
          <w:rFonts w:eastAsia="MetaSerifPro-Book"/>
          <w:lang w:eastAsia="en-US"/>
        </w:rPr>
        <w:t>godinu</w:t>
      </w:r>
      <w:r>
        <w:t>.</w:t>
      </w:r>
    </w:p>
    <w:p w14:paraId="4477FF23" w14:textId="77777777" w:rsidR="00715A2D" w:rsidRDefault="00810F66" w:rsidP="00810F66">
      <w:pPr>
        <w:tabs>
          <w:tab w:val="left" w:pos="3735"/>
        </w:tabs>
      </w:pPr>
      <w:r>
        <w:tab/>
      </w:r>
    </w:p>
    <w:p w14:paraId="4A83B0B0" w14:textId="77777777" w:rsidR="00715A2D" w:rsidRDefault="00715A2D"/>
    <w:p w14:paraId="391E3B03" w14:textId="77777777" w:rsidR="00715A2D" w:rsidRDefault="00715A2D"/>
    <w:p w14:paraId="57CAAB38" w14:textId="77777777" w:rsidR="00715A2D" w:rsidRDefault="00715A2D"/>
    <w:p w14:paraId="151767FA" w14:textId="77777777" w:rsidR="00715A2D" w:rsidRDefault="00715A2D"/>
    <w:p w14:paraId="3DFC9320" w14:textId="77777777" w:rsidR="00715A2D" w:rsidRDefault="00715A2D"/>
    <w:sectPr w:rsidR="00715A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gnaPro-Cond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MetaSerifPro-Book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35724"/>
    <w:multiLevelType w:val="hybridMultilevel"/>
    <w:tmpl w:val="7C567E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247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5C9"/>
    <w:rsid w:val="00070DCE"/>
    <w:rsid w:val="000F43E3"/>
    <w:rsid w:val="0013751A"/>
    <w:rsid w:val="001434E0"/>
    <w:rsid w:val="00150340"/>
    <w:rsid w:val="00153C78"/>
    <w:rsid w:val="001C6E65"/>
    <w:rsid w:val="00221276"/>
    <w:rsid w:val="00237A64"/>
    <w:rsid w:val="002A67E6"/>
    <w:rsid w:val="002C4EA5"/>
    <w:rsid w:val="002D34C2"/>
    <w:rsid w:val="003F2544"/>
    <w:rsid w:val="00463881"/>
    <w:rsid w:val="00464C10"/>
    <w:rsid w:val="00474380"/>
    <w:rsid w:val="004C3728"/>
    <w:rsid w:val="004E67CF"/>
    <w:rsid w:val="00647ABF"/>
    <w:rsid w:val="00654FE5"/>
    <w:rsid w:val="00695434"/>
    <w:rsid w:val="006A39CA"/>
    <w:rsid w:val="006E0700"/>
    <w:rsid w:val="006E1D05"/>
    <w:rsid w:val="006E63E2"/>
    <w:rsid w:val="00715A2D"/>
    <w:rsid w:val="00723C76"/>
    <w:rsid w:val="00733DB4"/>
    <w:rsid w:val="0077374E"/>
    <w:rsid w:val="00777ED7"/>
    <w:rsid w:val="007D044B"/>
    <w:rsid w:val="008065FB"/>
    <w:rsid w:val="00810F66"/>
    <w:rsid w:val="00812074"/>
    <w:rsid w:val="008415C9"/>
    <w:rsid w:val="00843994"/>
    <w:rsid w:val="00870C91"/>
    <w:rsid w:val="008816AA"/>
    <w:rsid w:val="00954A6D"/>
    <w:rsid w:val="009C2F2A"/>
    <w:rsid w:val="009F50DA"/>
    <w:rsid w:val="00A45D18"/>
    <w:rsid w:val="00AF4330"/>
    <w:rsid w:val="00B366DB"/>
    <w:rsid w:val="00BA0157"/>
    <w:rsid w:val="00BB0525"/>
    <w:rsid w:val="00BC690A"/>
    <w:rsid w:val="00C26348"/>
    <w:rsid w:val="00C566BE"/>
    <w:rsid w:val="00C85879"/>
    <w:rsid w:val="00D04270"/>
    <w:rsid w:val="00D44FE5"/>
    <w:rsid w:val="00D60C3C"/>
    <w:rsid w:val="00E14AB7"/>
    <w:rsid w:val="00E4731D"/>
    <w:rsid w:val="00E6590D"/>
    <w:rsid w:val="00E902EF"/>
    <w:rsid w:val="00F00B42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12AEC"/>
  <w15:chartTrackingRefBased/>
  <w15:docId w15:val="{C72CA829-171F-4EF7-A3B7-DD4B21BBC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15C9"/>
    <w:pPr>
      <w:overflowPunct w:val="0"/>
      <w:autoSpaceDE w:val="0"/>
      <w:autoSpaceDN w:val="0"/>
      <w:adjustRightInd w:val="0"/>
    </w:pPr>
    <w:rPr>
      <w:rFonts w:eastAsia="Times New Roman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415C9"/>
    <w:pPr>
      <w:autoSpaceDE w:val="0"/>
      <w:autoSpaceDN w:val="0"/>
      <w:adjustRightInd w:val="0"/>
    </w:pPr>
    <w:rPr>
      <w:color w:val="000000"/>
      <w:szCs w:val="24"/>
    </w:rPr>
  </w:style>
  <w:style w:type="table" w:styleId="TableGrid">
    <w:name w:val="Table Grid"/>
    <w:basedOn w:val="TableNormal"/>
    <w:rsid w:val="008415C9"/>
    <w:rPr>
      <w:rFonts w:eastAsia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415C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15C9"/>
    <w:rPr>
      <w:rFonts w:ascii="Segoe UI" w:eastAsia="Times New Roman" w:hAnsi="Segoe UI" w:cs="Segoe UI"/>
      <w:sz w:val="18"/>
      <w:szCs w:val="18"/>
      <w:lang w:val="en-US" w:eastAsia="hr-HR"/>
    </w:rPr>
  </w:style>
  <w:style w:type="paragraph" w:styleId="NormalWeb">
    <w:name w:val="Normal (Web)"/>
    <w:basedOn w:val="Normal"/>
    <w:uiPriority w:val="99"/>
    <w:unhideWhenUsed/>
    <w:rsid w:val="00715A2D"/>
    <w:pPr>
      <w:overflowPunct/>
      <w:autoSpaceDE/>
      <w:autoSpaceDN/>
      <w:adjustRightInd/>
      <w:spacing w:before="100" w:beforeAutospacing="1" w:after="100" w:afterAutospacing="1"/>
    </w:pPr>
    <w:rPr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6E63E2"/>
    <w:pPr>
      <w:ind w:left="720"/>
      <w:contextualSpacing/>
    </w:pPr>
    <w:rPr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BF9CAA-B08D-46C7-9E66-923B1720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Ban Glasnović</dc:creator>
  <cp:keywords/>
  <dc:description/>
  <cp:lastModifiedBy>Blanka Andraković</cp:lastModifiedBy>
  <cp:revision>9</cp:revision>
  <cp:lastPrinted>2024-04-24T14:09:00Z</cp:lastPrinted>
  <dcterms:created xsi:type="dcterms:W3CDTF">2026-05-21T08:19:00Z</dcterms:created>
  <dcterms:modified xsi:type="dcterms:W3CDTF">2026-05-27T11:01:00Z</dcterms:modified>
</cp:coreProperties>
</file>