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8DBAE" w14:textId="77777777" w:rsidR="00433737" w:rsidRPr="00C208B8" w:rsidRDefault="00433737" w:rsidP="00433737">
      <w:pPr>
        <w:jc w:val="center"/>
      </w:pPr>
      <w:r>
        <w:rPr>
          <w:noProof/>
        </w:rPr>
        <w:drawing>
          <wp:inline distT="0" distB="0" distL="0" distR="0" wp14:anchorId="6CF370EB" wp14:editId="523FC5B4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1A5086D8" w14:textId="77777777" w:rsidR="00433737" w:rsidRPr="00433737" w:rsidRDefault="00433737" w:rsidP="00433737">
      <w:pPr>
        <w:spacing w:before="60" w:after="1680"/>
        <w:jc w:val="center"/>
      </w:pPr>
      <w:r w:rsidRPr="00433737">
        <w:t>VLADA REPUBLIKE HRVATSKE</w:t>
      </w:r>
    </w:p>
    <w:p w14:paraId="1E51BDC6" w14:textId="77777777" w:rsidR="00433737" w:rsidRPr="00433737" w:rsidRDefault="00433737" w:rsidP="00433737"/>
    <w:p w14:paraId="40EA1C56" w14:textId="148A4BEB" w:rsidR="00433737" w:rsidRPr="00433737" w:rsidRDefault="00433737" w:rsidP="00433737">
      <w:pPr>
        <w:spacing w:after="2400"/>
        <w:jc w:val="right"/>
      </w:pPr>
      <w:r w:rsidRPr="00433737">
        <w:t>Zagreb, 5. ožujka 2026.</w:t>
      </w:r>
    </w:p>
    <w:p w14:paraId="704DED0D" w14:textId="77777777" w:rsidR="00433737" w:rsidRPr="00433737" w:rsidRDefault="00433737" w:rsidP="00433737">
      <w:pPr>
        <w:spacing w:line="360" w:lineRule="auto"/>
      </w:pPr>
      <w:r w:rsidRPr="00433737">
        <w:t>__________________________________________________________________________</w:t>
      </w:r>
    </w:p>
    <w:p w14:paraId="788BF571" w14:textId="77777777" w:rsidR="00433737" w:rsidRPr="00433737" w:rsidRDefault="00433737" w:rsidP="00433737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433737" w:rsidRPr="00433737" w:rsidSect="00433737">
          <w:footerReference w:type="default" r:id="rId8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433737" w:rsidRPr="00433737" w14:paraId="1B6CEC2A" w14:textId="77777777" w:rsidTr="00716E45">
        <w:tc>
          <w:tcPr>
            <w:tcW w:w="1951" w:type="dxa"/>
          </w:tcPr>
          <w:p w14:paraId="2C53FBA5" w14:textId="77777777" w:rsidR="00433737" w:rsidRPr="00433737" w:rsidRDefault="00433737" w:rsidP="00716E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3737">
              <w:rPr>
                <w:b/>
                <w:smallCaps/>
                <w:sz w:val="24"/>
                <w:szCs w:val="24"/>
              </w:rPr>
              <w:t>Predlagatelj</w:t>
            </w:r>
            <w:r w:rsidRPr="0043373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CE9ABB4" w14:textId="5AE77784" w:rsidR="00433737" w:rsidRPr="00433737" w:rsidRDefault="00433737" w:rsidP="00716E45">
            <w:pPr>
              <w:spacing w:line="360" w:lineRule="auto"/>
              <w:rPr>
                <w:sz w:val="24"/>
                <w:szCs w:val="24"/>
              </w:rPr>
            </w:pPr>
            <w:r w:rsidRPr="00433737">
              <w:rPr>
                <w:sz w:val="24"/>
                <w:szCs w:val="24"/>
              </w:rPr>
              <w:t>Ministarstvo pravosuđa, uprave i digitalne transformacije</w:t>
            </w:r>
          </w:p>
        </w:tc>
      </w:tr>
    </w:tbl>
    <w:p w14:paraId="3CACBD95" w14:textId="77777777" w:rsidR="00433737" w:rsidRPr="00433737" w:rsidRDefault="00433737" w:rsidP="00433737">
      <w:pPr>
        <w:spacing w:line="360" w:lineRule="auto"/>
      </w:pPr>
      <w:r w:rsidRPr="00433737">
        <w:t>__________________________________________________________________________</w:t>
      </w:r>
    </w:p>
    <w:p w14:paraId="49F1CB0E" w14:textId="77777777" w:rsidR="00433737" w:rsidRPr="00433737" w:rsidRDefault="00433737" w:rsidP="00433737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433737" w:rsidRPr="0043373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433737" w:rsidRPr="00433737" w14:paraId="79DA5E33" w14:textId="77777777" w:rsidTr="00716E45">
        <w:tc>
          <w:tcPr>
            <w:tcW w:w="1951" w:type="dxa"/>
          </w:tcPr>
          <w:p w14:paraId="5C07AE54" w14:textId="77777777" w:rsidR="00433737" w:rsidRPr="00433737" w:rsidRDefault="00433737" w:rsidP="00716E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3737">
              <w:rPr>
                <w:b/>
                <w:smallCaps/>
                <w:sz w:val="24"/>
                <w:szCs w:val="24"/>
              </w:rPr>
              <w:t>Predmet</w:t>
            </w:r>
            <w:r w:rsidRPr="0043373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DB7A8FB" w14:textId="68F5DFCD" w:rsidR="00433737" w:rsidRPr="00433737" w:rsidRDefault="00433737" w:rsidP="00433737">
            <w:pPr>
              <w:spacing w:line="360" w:lineRule="auto"/>
              <w:rPr>
                <w:sz w:val="24"/>
                <w:szCs w:val="24"/>
              </w:rPr>
            </w:pPr>
            <w:r w:rsidRPr="00433737">
              <w:rPr>
                <w:sz w:val="24"/>
                <w:szCs w:val="24"/>
              </w:rPr>
              <w:t>Prijedlog odluke o izmjenama Odluke o utvrđivanju sastava i imenovanju predsjednika, članova i tajnika Povjerenstva Vlade Republike Hrvatske za granice jedinica lokalne samouprave</w:t>
            </w:r>
          </w:p>
        </w:tc>
      </w:tr>
    </w:tbl>
    <w:p w14:paraId="495CD37F" w14:textId="77777777" w:rsidR="00433737" w:rsidRPr="00433737" w:rsidRDefault="00433737" w:rsidP="00433737">
      <w:pPr>
        <w:tabs>
          <w:tab w:val="left" w:pos="1843"/>
        </w:tabs>
        <w:spacing w:line="360" w:lineRule="auto"/>
        <w:ind w:left="1843" w:hanging="1843"/>
      </w:pPr>
      <w:r w:rsidRPr="00433737">
        <w:t>__________________________________________________________________________</w:t>
      </w:r>
    </w:p>
    <w:p w14:paraId="092A8A7A" w14:textId="77777777" w:rsidR="00433737" w:rsidRPr="00433737" w:rsidRDefault="00433737" w:rsidP="00433737"/>
    <w:p w14:paraId="400F2DE8" w14:textId="77777777" w:rsidR="00433737" w:rsidRPr="00433737" w:rsidRDefault="00433737" w:rsidP="00433737"/>
    <w:p w14:paraId="2160F0FA" w14:textId="77777777" w:rsidR="00433737" w:rsidRPr="00433737" w:rsidRDefault="00433737" w:rsidP="00433737"/>
    <w:p w14:paraId="1F097C8A" w14:textId="77777777" w:rsidR="00433737" w:rsidRPr="00433737" w:rsidRDefault="00433737" w:rsidP="00433737"/>
    <w:p w14:paraId="49FB8C2E" w14:textId="77777777" w:rsidR="00433737" w:rsidRPr="00433737" w:rsidRDefault="00433737" w:rsidP="00433737"/>
    <w:p w14:paraId="523D9694" w14:textId="77777777" w:rsidR="00433737" w:rsidRPr="00433737" w:rsidRDefault="00433737" w:rsidP="00433737"/>
    <w:p w14:paraId="1FC68BC0" w14:textId="77777777" w:rsidR="00433737" w:rsidRPr="00433737" w:rsidRDefault="00433737" w:rsidP="00433737"/>
    <w:p w14:paraId="1EEC1261" w14:textId="77777777" w:rsidR="00433737" w:rsidRDefault="00433737" w:rsidP="00433737">
      <w:pPr>
        <w:sectPr w:rsidR="0043373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1D2556DA" w14:textId="77777777" w:rsidR="001321D9" w:rsidRDefault="001321D9" w:rsidP="006F2A6D">
      <w:pPr>
        <w:pStyle w:val="t-9-8"/>
        <w:spacing w:before="0" w:beforeAutospacing="0" w:after="0" w:afterAutospacing="0"/>
        <w:jc w:val="right"/>
        <w:rPr>
          <w:b/>
          <w:i/>
          <w:color w:val="000000"/>
          <w:spacing w:val="70"/>
        </w:rPr>
      </w:pPr>
    </w:p>
    <w:p w14:paraId="05CEAB2F" w14:textId="6EFDE41E" w:rsidR="006F2A6D" w:rsidRPr="008314F2" w:rsidRDefault="006F2A6D" w:rsidP="006F2A6D">
      <w:pPr>
        <w:pStyle w:val="t-9-8"/>
        <w:spacing w:before="0" w:beforeAutospacing="0" w:after="0" w:afterAutospacing="0"/>
        <w:jc w:val="right"/>
        <w:rPr>
          <w:b/>
          <w:i/>
          <w:color w:val="000000"/>
          <w:spacing w:val="70"/>
        </w:rPr>
      </w:pPr>
      <w:r w:rsidRPr="008314F2">
        <w:rPr>
          <w:b/>
          <w:i/>
          <w:color w:val="000000"/>
          <w:spacing w:val="70"/>
        </w:rPr>
        <w:t>PRIJEDLOG</w:t>
      </w:r>
    </w:p>
    <w:p w14:paraId="18BD339F" w14:textId="388F71E0" w:rsidR="006F2A6D" w:rsidRDefault="006F2A6D" w:rsidP="00105784">
      <w:pPr>
        <w:pStyle w:val="t-9-8"/>
        <w:spacing w:before="0" w:beforeAutospacing="0" w:after="0" w:afterAutospacing="0"/>
        <w:jc w:val="right"/>
        <w:rPr>
          <w:color w:val="000000"/>
        </w:rPr>
      </w:pPr>
    </w:p>
    <w:p w14:paraId="2AD7734E" w14:textId="77777777" w:rsidR="00CB65C3" w:rsidRDefault="00CB65C3" w:rsidP="006F2A6D">
      <w:pPr>
        <w:pStyle w:val="t-9-8"/>
        <w:spacing w:before="0" w:beforeAutospacing="0" w:after="0" w:afterAutospacing="0"/>
        <w:ind w:firstLine="708"/>
        <w:jc w:val="both"/>
        <w:rPr>
          <w:color w:val="000000"/>
        </w:rPr>
      </w:pPr>
    </w:p>
    <w:p w14:paraId="055BC16E" w14:textId="698914B1" w:rsidR="006F2A6D" w:rsidRDefault="00105784" w:rsidP="00CB65C3">
      <w:pPr>
        <w:pStyle w:val="t-9-8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433737">
        <w:rPr>
          <w:color w:val="000000"/>
        </w:rPr>
        <w:t xml:space="preserve">Na temelju članka 28. stavka 1. Zakona o područjima županija, gradova i općina u Republici Hrvatskoj </w:t>
      </w:r>
      <w:r w:rsidRPr="00433737">
        <w:t>(</w:t>
      </w:r>
      <w:r w:rsidR="005D347E" w:rsidRPr="00433737">
        <w:rPr>
          <w:color w:val="000000"/>
        </w:rPr>
        <w:t>„</w:t>
      </w:r>
      <w:r w:rsidRPr="00433737">
        <w:t>Narodne novine</w:t>
      </w:r>
      <w:r w:rsidR="005D347E" w:rsidRPr="00433737">
        <w:rPr>
          <w:color w:val="000000"/>
        </w:rPr>
        <w:t>“</w:t>
      </w:r>
      <w:r w:rsidRPr="00433737">
        <w:t>, br</w:t>
      </w:r>
      <w:r w:rsidR="00433737">
        <w:t>.</w:t>
      </w:r>
      <w:r w:rsidRPr="00433737">
        <w:t xml:space="preserve"> 86/06</w:t>
      </w:r>
      <w:r w:rsidR="00433737">
        <w:t>.</w:t>
      </w:r>
      <w:r w:rsidRPr="00433737">
        <w:t>, 125/06</w:t>
      </w:r>
      <w:r w:rsidR="00433737">
        <w:t>.</w:t>
      </w:r>
      <w:r w:rsidR="00734051">
        <w:t xml:space="preserve"> - ispravak</w:t>
      </w:r>
      <w:r w:rsidRPr="00433737">
        <w:t>, 16/07</w:t>
      </w:r>
      <w:r w:rsidR="00433737">
        <w:t>.</w:t>
      </w:r>
      <w:r w:rsidRPr="00433737">
        <w:t xml:space="preserve"> </w:t>
      </w:r>
      <w:r w:rsidR="00433737" w:rsidRPr="00433737">
        <w:t>-</w:t>
      </w:r>
      <w:r w:rsidRPr="00433737">
        <w:t xml:space="preserve"> ispravak, 95/08</w:t>
      </w:r>
      <w:r w:rsidR="00433737">
        <w:t>.</w:t>
      </w:r>
      <w:r w:rsidRPr="00433737">
        <w:t xml:space="preserve"> </w:t>
      </w:r>
      <w:r w:rsidR="00433737" w:rsidRPr="00433737">
        <w:t>-</w:t>
      </w:r>
      <w:r w:rsidRPr="00433737">
        <w:t xml:space="preserve"> Odluka </w:t>
      </w:r>
      <w:r w:rsidR="001376D9" w:rsidRPr="00433737">
        <w:t>Ustavnog suda Republike Hrvatske</w:t>
      </w:r>
      <w:r w:rsidRPr="00433737">
        <w:t>, 46/10</w:t>
      </w:r>
      <w:r w:rsidR="00433737">
        <w:t>.</w:t>
      </w:r>
      <w:r w:rsidRPr="00433737">
        <w:t xml:space="preserve"> </w:t>
      </w:r>
      <w:r w:rsidR="00433737" w:rsidRPr="00433737">
        <w:t>-</w:t>
      </w:r>
      <w:r w:rsidRPr="00433737">
        <w:t xml:space="preserve"> ispravak, 145/10</w:t>
      </w:r>
      <w:r w:rsidR="00433737">
        <w:t>.</w:t>
      </w:r>
      <w:r w:rsidRPr="00433737">
        <w:t>, 37/13</w:t>
      </w:r>
      <w:r w:rsidR="00433737">
        <w:t>.</w:t>
      </w:r>
      <w:r w:rsidRPr="00433737">
        <w:t>, 44/13</w:t>
      </w:r>
      <w:r w:rsidR="00433737">
        <w:t>.</w:t>
      </w:r>
      <w:r w:rsidRPr="00433737">
        <w:t>, 45/13</w:t>
      </w:r>
      <w:r w:rsidR="00433737">
        <w:t>.</w:t>
      </w:r>
      <w:r w:rsidRPr="00433737">
        <w:t xml:space="preserve"> i 110/15</w:t>
      </w:r>
      <w:r w:rsidR="00433737">
        <w:t>.</w:t>
      </w:r>
      <w:r w:rsidRPr="00433737">
        <w:t>)</w:t>
      </w:r>
      <w:r w:rsidRPr="00433737">
        <w:rPr>
          <w:color w:val="000000"/>
        </w:rPr>
        <w:t>, Vlada Republike Hrvatske je na sjednici održanoj 202</w:t>
      </w:r>
      <w:r w:rsidR="001E15F7" w:rsidRPr="00433737">
        <w:rPr>
          <w:color w:val="000000"/>
        </w:rPr>
        <w:t>6</w:t>
      </w:r>
      <w:r w:rsidRPr="00433737">
        <w:rPr>
          <w:color w:val="000000"/>
        </w:rPr>
        <w:t>. godine donijela</w:t>
      </w:r>
    </w:p>
    <w:p w14:paraId="1DDDA4E8" w14:textId="77FF3469" w:rsidR="00433737" w:rsidRDefault="00433737" w:rsidP="00433737">
      <w:pPr>
        <w:pStyle w:val="t-9-8"/>
        <w:spacing w:before="0" w:beforeAutospacing="0" w:after="0" w:afterAutospacing="0"/>
        <w:ind w:firstLine="708"/>
        <w:jc w:val="both"/>
        <w:rPr>
          <w:color w:val="000000"/>
        </w:rPr>
      </w:pPr>
    </w:p>
    <w:p w14:paraId="148AA18C" w14:textId="77777777" w:rsidR="00433737" w:rsidRPr="00433737" w:rsidRDefault="00433737" w:rsidP="00433737">
      <w:pPr>
        <w:pStyle w:val="t-9-8"/>
        <w:spacing w:before="0" w:beforeAutospacing="0" w:after="0" w:afterAutospacing="0"/>
        <w:ind w:firstLine="708"/>
        <w:jc w:val="both"/>
        <w:rPr>
          <w:color w:val="000000"/>
        </w:rPr>
      </w:pPr>
    </w:p>
    <w:p w14:paraId="75EAECE3" w14:textId="77777777" w:rsidR="00105784" w:rsidRPr="00433737" w:rsidRDefault="00105784" w:rsidP="00433737">
      <w:pPr>
        <w:pStyle w:val="tb-na16"/>
        <w:spacing w:before="0" w:beforeAutospacing="0" w:after="0" w:afterAutospacing="0"/>
        <w:rPr>
          <w:color w:val="000000"/>
          <w:spacing w:val="50"/>
          <w:sz w:val="24"/>
          <w:szCs w:val="24"/>
        </w:rPr>
      </w:pPr>
      <w:r w:rsidRPr="00433737">
        <w:rPr>
          <w:color w:val="000000"/>
          <w:spacing w:val="50"/>
          <w:sz w:val="24"/>
          <w:szCs w:val="24"/>
        </w:rPr>
        <w:t>ODLUKU</w:t>
      </w:r>
    </w:p>
    <w:p w14:paraId="537384C6" w14:textId="77777777" w:rsidR="00105784" w:rsidRPr="00433737" w:rsidRDefault="00105784" w:rsidP="00433737">
      <w:pPr>
        <w:pStyle w:val="tb-na16"/>
        <w:spacing w:before="0" w:beforeAutospacing="0" w:after="0" w:afterAutospacing="0"/>
        <w:rPr>
          <w:color w:val="000000"/>
          <w:spacing w:val="50"/>
          <w:sz w:val="24"/>
          <w:szCs w:val="24"/>
        </w:rPr>
      </w:pPr>
    </w:p>
    <w:p w14:paraId="457C2467" w14:textId="6375C9C3" w:rsidR="00433737" w:rsidRDefault="000D779B" w:rsidP="00433737">
      <w:pPr>
        <w:pStyle w:val="t-12-9-fett-s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izmjenama</w:t>
      </w:r>
      <w:r w:rsidR="005D347E" w:rsidRPr="00433737">
        <w:rPr>
          <w:color w:val="000000"/>
          <w:sz w:val="24"/>
          <w:szCs w:val="24"/>
        </w:rPr>
        <w:t xml:space="preserve"> </w:t>
      </w:r>
      <w:r w:rsidRPr="000D779B">
        <w:rPr>
          <w:color w:val="000000"/>
          <w:sz w:val="24"/>
          <w:szCs w:val="24"/>
        </w:rPr>
        <w:t>Odlu</w:t>
      </w:r>
      <w:r>
        <w:rPr>
          <w:color w:val="000000"/>
          <w:sz w:val="24"/>
          <w:szCs w:val="24"/>
        </w:rPr>
        <w:t>ke</w:t>
      </w:r>
      <w:r w:rsidRPr="000D779B">
        <w:rPr>
          <w:color w:val="000000"/>
          <w:sz w:val="24"/>
          <w:szCs w:val="24"/>
        </w:rPr>
        <w:t xml:space="preserve"> o utvrđivanju sastava i imenovanju predsjednika, članova i tajnika Povjerenstva Vlade Republike Hrvatske za granice jedinica lokalne samouprave</w:t>
      </w:r>
    </w:p>
    <w:p w14:paraId="3902F5DB" w14:textId="25644603" w:rsidR="00433737" w:rsidRDefault="00433737" w:rsidP="00433737">
      <w:pPr>
        <w:pStyle w:val="t-12-9-fett-s"/>
        <w:spacing w:before="0" w:beforeAutospacing="0" w:after="0" w:afterAutospacing="0"/>
        <w:rPr>
          <w:color w:val="000000"/>
          <w:sz w:val="24"/>
          <w:szCs w:val="24"/>
        </w:rPr>
      </w:pPr>
    </w:p>
    <w:p w14:paraId="5CB637B8" w14:textId="468D625A" w:rsidR="00105784" w:rsidRPr="00433737" w:rsidRDefault="00105784" w:rsidP="00433737">
      <w:pPr>
        <w:pStyle w:val="t-12-9-fett-s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433737">
        <w:rPr>
          <w:color w:val="000000"/>
          <w:sz w:val="24"/>
          <w:szCs w:val="24"/>
        </w:rPr>
        <w:t>I.</w:t>
      </w:r>
    </w:p>
    <w:p w14:paraId="6663A6F2" w14:textId="77777777" w:rsidR="00105784" w:rsidRPr="00433737" w:rsidRDefault="00105784" w:rsidP="00433737">
      <w:pPr>
        <w:shd w:val="clear" w:color="auto" w:fill="FFFFFF"/>
        <w:jc w:val="center"/>
        <w:textAlignment w:val="baseline"/>
        <w:rPr>
          <w:b/>
          <w:bCs/>
          <w:color w:val="000000"/>
        </w:rPr>
      </w:pPr>
    </w:p>
    <w:p w14:paraId="0B3E63F4" w14:textId="4AEBB021" w:rsidR="005D347E" w:rsidRPr="00433737" w:rsidRDefault="005D347E" w:rsidP="00CB65C3">
      <w:pPr>
        <w:shd w:val="clear" w:color="auto" w:fill="FFFFFF"/>
        <w:ind w:firstLine="1418"/>
        <w:jc w:val="both"/>
        <w:textAlignment w:val="baseline"/>
        <w:rPr>
          <w:color w:val="000000"/>
        </w:rPr>
      </w:pPr>
      <w:r w:rsidRPr="00433737">
        <w:rPr>
          <w:color w:val="000000"/>
        </w:rPr>
        <w:t>U Odluci o utvrđivanju sastava i imenovanju predsjednika, članova i tajnika Povjerenstva Vlade Republike Hrvatske za granice jedinica lokalne samouprave („Narodne novine“, br. 31/12</w:t>
      </w:r>
      <w:r w:rsidR="00433737">
        <w:rPr>
          <w:color w:val="000000"/>
        </w:rPr>
        <w:t>.</w:t>
      </w:r>
      <w:r w:rsidRPr="00433737">
        <w:rPr>
          <w:color w:val="000000"/>
        </w:rPr>
        <w:t>, 12/14</w:t>
      </w:r>
      <w:r w:rsidR="00433737">
        <w:rPr>
          <w:color w:val="000000"/>
        </w:rPr>
        <w:t>.</w:t>
      </w:r>
      <w:r w:rsidRPr="00433737">
        <w:rPr>
          <w:color w:val="000000"/>
        </w:rPr>
        <w:t>, 8/17</w:t>
      </w:r>
      <w:r w:rsidR="00433737">
        <w:rPr>
          <w:color w:val="000000"/>
        </w:rPr>
        <w:t>.</w:t>
      </w:r>
      <w:r w:rsidRPr="00433737">
        <w:rPr>
          <w:color w:val="000000"/>
        </w:rPr>
        <w:t xml:space="preserve"> </w:t>
      </w:r>
      <w:r w:rsidR="00447028" w:rsidRPr="00433737">
        <w:rPr>
          <w:color w:val="000000"/>
        </w:rPr>
        <w:t>i</w:t>
      </w:r>
      <w:r w:rsidRPr="00433737">
        <w:rPr>
          <w:color w:val="000000"/>
        </w:rPr>
        <w:t xml:space="preserve"> 125/17</w:t>
      </w:r>
      <w:r w:rsidR="00433737">
        <w:rPr>
          <w:color w:val="000000"/>
        </w:rPr>
        <w:t>.</w:t>
      </w:r>
      <w:r w:rsidRPr="00433737">
        <w:rPr>
          <w:color w:val="000000"/>
        </w:rPr>
        <w:t>)</w:t>
      </w:r>
      <w:r w:rsidR="00734051">
        <w:rPr>
          <w:color w:val="000000"/>
        </w:rPr>
        <w:t>,</w:t>
      </w:r>
      <w:r w:rsidRPr="00433737">
        <w:rPr>
          <w:color w:val="000000"/>
        </w:rPr>
        <w:t xml:space="preserve"> točka III. mijenja se i glasi:</w:t>
      </w:r>
    </w:p>
    <w:p w14:paraId="1637DE14" w14:textId="77777777" w:rsidR="005D347E" w:rsidRPr="00433737" w:rsidRDefault="005D347E" w:rsidP="00433737">
      <w:pPr>
        <w:shd w:val="clear" w:color="auto" w:fill="FFFFFF"/>
        <w:ind w:firstLine="708"/>
        <w:jc w:val="both"/>
        <w:textAlignment w:val="baseline"/>
        <w:rPr>
          <w:color w:val="000000"/>
        </w:rPr>
      </w:pPr>
    </w:p>
    <w:p w14:paraId="36FA0471" w14:textId="63D7727B" w:rsidR="005D347E" w:rsidRPr="00433737" w:rsidRDefault="005D347E" w:rsidP="00CB65C3">
      <w:pPr>
        <w:shd w:val="clear" w:color="auto" w:fill="FFFFFF"/>
        <w:tabs>
          <w:tab w:val="left" w:pos="1418"/>
        </w:tabs>
        <w:ind w:firstLine="1418"/>
        <w:jc w:val="both"/>
        <w:textAlignment w:val="baseline"/>
        <w:rPr>
          <w:color w:val="000000"/>
        </w:rPr>
      </w:pPr>
      <w:r w:rsidRPr="00433737">
        <w:rPr>
          <w:color w:val="000000"/>
        </w:rPr>
        <w:t xml:space="preserve">„Predsjednik Povjerenstva po položaju je državni tajnik u </w:t>
      </w:r>
      <w:r w:rsidR="00675451" w:rsidRPr="00433737">
        <w:rPr>
          <w:color w:val="000000"/>
        </w:rPr>
        <w:t>tijelu državne uprave nadležnom za lokalnu i područnu (regionalnu) samoupravu</w:t>
      </w:r>
      <w:r w:rsidRPr="00433737">
        <w:rPr>
          <w:color w:val="000000"/>
        </w:rPr>
        <w:t>.</w:t>
      </w:r>
    </w:p>
    <w:p w14:paraId="3223C2C7" w14:textId="77777777" w:rsidR="005D347E" w:rsidRPr="00433737" w:rsidRDefault="005D347E" w:rsidP="00433737">
      <w:pPr>
        <w:shd w:val="clear" w:color="auto" w:fill="FFFFFF"/>
        <w:ind w:firstLine="708"/>
        <w:jc w:val="both"/>
        <w:textAlignment w:val="baseline"/>
        <w:rPr>
          <w:color w:val="000000"/>
        </w:rPr>
      </w:pPr>
    </w:p>
    <w:p w14:paraId="1B05D4EB" w14:textId="5ECCF663" w:rsidR="005D347E" w:rsidRPr="00433737" w:rsidRDefault="005D347E" w:rsidP="00CB65C3">
      <w:pPr>
        <w:shd w:val="clear" w:color="auto" w:fill="FFFFFF"/>
        <w:tabs>
          <w:tab w:val="left" w:pos="1418"/>
        </w:tabs>
        <w:ind w:firstLine="1418"/>
        <w:jc w:val="both"/>
        <w:textAlignment w:val="baseline"/>
        <w:rPr>
          <w:b/>
          <w:bCs/>
          <w:color w:val="000000"/>
        </w:rPr>
      </w:pPr>
      <w:r w:rsidRPr="006B3D56">
        <w:rPr>
          <w:color w:val="000000"/>
        </w:rPr>
        <w:t xml:space="preserve">Stalni članovi Povjerenstva predstavnici su </w:t>
      </w:r>
      <w:r w:rsidR="00967749" w:rsidRPr="006B3D56">
        <w:rPr>
          <w:color w:val="000000"/>
        </w:rPr>
        <w:t>tijel</w:t>
      </w:r>
      <w:r w:rsidR="004419E9" w:rsidRPr="006B3D56">
        <w:rPr>
          <w:color w:val="000000"/>
        </w:rPr>
        <w:t>a</w:t>
      </w:r>
      <w:r w:rsidR="00967749" w:rsidRPr="006B3D56">
        <w:rPr>
          <w:color w:val="000000"/>
        </w:rPr>
        <w:t xml:space="preserve"> državne uprave nadležnog za </w:t>
      </w:r>
      <w:r w:rsidR="00DF404C" w:rsidRPr="006B3D56">
        <w:rPr>
          <w:color w:val="000000"/>
        </w:rPr>
        <w:t>prostorno uređenj</w:t>
      </w:r>
      <w:r w:rsidR="004419E9" w:rsidRPr="006B3D56">
        <w:rPr>
          <w:color w:val="000000"/>
        </w:rPr>
        <w:t>e</w:t>
      </w:r>
      <w:r w:rsidR="00967749" w:rsidRPr="006B3D56">
        <w:rPr>
          <w:color w:val="000000"/>
        </w:rPr>
        <w:t xml:space="preserve">, </w:t>
      </w:r>
      <w:r w:rsidR="000D48CA" w:rsidRPr="006B3D56">
        <w:rPr>
          <w:color w:val="000000"/>
        </w:rPr>
        <w:t xml:space="preserve">tijela državne uprave nadležnog za </w:t>
      </w:r>
      <w:r w:rsidR="00C77E81" w:rsidRPr="006B3D56">
        <w:rPr>
          <w:color w:val="000000"/>
        </w:rPr>
        <w:t>more</w:t>
      </w:r>
      <w:r w:rsidR="00433737" w:rsidRPr="006B3D56">
        <w:rPr>
          <w:color w:val="000000"/>
        </w:rPr>
        <w:t xml:space="preserve"> i promet</w:t>
      </w:r>
      <w:r w:rsidR="000D48CA" w:rsidRPr="006B3D56">
        <w:rPr>
          <w:color w:val="000000"/>
        </w:rPr>
        <w:t xml:space="preserve">, tijela državne uprave nadležnog za financije, </w:t>
      </w:r>
      <w:r w:rsidR="00675451" w:rsidRPr="006B3D56">
        <w:rPr>
          <w:color w:val="000000"/>
        </w:rPr>
        <w:t>tijela državne uprave nadležnog za kulturu i tijela državne uprave nadležnog za geodetske i katastarske poslove</w:t>
      </w:r>
      <w:r w:rsidRPr="006B3D56">
        <w:rPr>
          <w:color w:val="000000"/>
        </w:rPr>
        <w:t>.“</w:t>
      </w:r>
      <w:r w:rsidR="00433737" w:rsidRPr="006B3D56">
        <w:rPr>
          <w:color w:val="000000"/>
        </w:rPr>
        <w:t>.</w:t>
      </w:r>
    </w:p>
    <w:p w14:paraId="1AF1E40D" w14:textId="77777777" w:rsidR="00105784" w:rsidRPr="00433737" w:rsidRDefault="00105784" w:rsidP="00433737">
      <w:pPr>
        <w:shd w:val="clear" w:color="auto" w:fill="FFFFFF"/>
        <w:jc w:val="both"/>
        <w:textAlignment w:val="baseline"/>
        <w:rPr>
          <w:color w:val="000000"/>
        </w:rPr>
      </w:pPr>
    </w:p>
    <w:p w14:paraId="5619D8C2" w14:textId="77777777" w:rsidR="00105784" w:rsidRPr="00433737" w:rsidRDefault="00105784" w:rsidP="00433737">
      <w:pPr>
        <w:shd w:val="clear" w:color="auto" w:fill="FFFFFF"/>
        <w:jc w:val="center"/>
        <w:textAlignment w:val="baseline"/>
        <w:rPr>
          <w:b/>
          <w:bCs/>
          <w:color w:val="000000"/>
        </w:rPr>
      </w:pPr>
      <w:r w:rsidRPr="00433737">
        <w:rPr>
          <w:b/>
          <w:bCs/>
          <w:color w:val="000000"/>
        </w:rPr>
        <w:t>II.</w:t>
      </w:r>
    </w:p>
    <w:p w14:paraId="7C9DE3C2" w14:textId="33BEE4AB" w:rsidR="005D347E" w:rsidRPr="00433737" w:rsidRDefault="005D347E" w:rsidP="00433737">
      <w:pPr>
        <w:shd w:val="clear" w:color="auto" w:fill="FFFFFF"/>
        <w:textAlignment w:val="baseline"/>
        <w:rPr>
          <w:b/>
          <w:bCs/>
          <w:color w:val="000000"/>
        </w:rPr>
      </w:pPr>
    </w:p>
    <w:p w14:paraId="47A5E6B7" w14:textId="000B4E17" w:rsidR="005D347E" w:rsidRPr="00433737" w:rsidRDefault="005D347E" w:rsidP="00CB65C3">
      <w:pPr>
        <w:shd w:val="clear" w:color="auto" w:fill="FFFFFF"/>
        <w:tabs>
          <w:tab w:val="left" w:pos="1418"/>
        </w:tabs>
        <w:ind w:firstLine="1418"/>
        <w:jc w:val="both"/>
        <w:textAlignment w:val="baseline"/>
        <w:rPr>
          <w:color w:val="000000"/>
        </w:rPr>
      </w:pPr>
      <w:r w:rsidRPr="00433737">
        <w:rPr>
          <w:color w:val="000000"/>
        </w:rPr>
        <w:t xml:space="preserve">U točki V. </w:t>
      </w:r>
      <w:r w:rsidR="0005073E" w:rsidRPr="00433737">
        <w:rPr>
          <w:color w:val="000000"/>
        </w:rPr>
        <w:t>riječ</w:t>
      </w:r>
      <w:r w:rsidR="00002150" w:rsidRPr="00433737">
        <w:rPr>
          <w:color w:val="000000"/>
        </w:rPr>
        <w:t>i</w:t>
      </w:r>
      <w:r w:rsidR="00433737">
        <w:rPr>
          <w:color w:val="000000"/>
        </w:rPr>
        <w:t>:</w:t>
      </w:r>
      <w:r w:rsidR="0005073E" w:rsidRPr="00433737">
        <w:rPr>
          <w:color w:val="000000"/>
        </w:rPr>
        <w:t xml:space="preserve"> „</w:t>
      </w:r>
      <w:r w:rsidR="00002150" w:rsidRPr="00433737">
        <w:rPr>
          <w:color w:val="000000"/>
        </w:rPr>
        <w:t xml:space="preserve">ministra </w:t>
      </w:r>
      <w:r w:rsidR="0005073E" w:rsidRPr="00433737">
        <w:rPr>
          <w:color w:val="000000"/>
        </w:rPr>
        <w:t>uprave“ zamjenjuj</w:t>
      </w:r>
      <w:r w:rsidR="00002150" w:rsidRPr="00433737">
        <w:rPr>
          <w:color w:val="000000"/>
        </w:rPr>
        <w:t>u</w:t>
      </w:r>
      <w:r w:rsidR="0005073E" w:rsidRPr="00433737">
        <w:rPr>
          <w:color w:val="000000"/>
        </w:rPr>
        <w:t xml:space="preserve"> se riječima: „</w:t>
      </w:r>
      <w:r w:rsidR="00002150" w:rsidRPr="00433737">
        <w:rPr>
          <w:color w:val="000000"/>
        </w:rPr>
        <w:t>čelnika tijela državne uprave nadležnog za lokalnu i područnu (regionalnu) samoupravu</w:t>
      </w:r>
      <w:r w:rsidR="0005073E" w:rsidRPr="00433737">
        <w:rPr>
          <w:color w:val="000000"/>
        </w:rPr>
        <w:t>“.</w:t>
      </w:r>
    </w:p>
    <w:p w14:paraId="2F91511E" w14:textId="77777777" w:rsidR="00105784" w:rsidRPr="00433737" w:rsidRDefault="00105784" w:rsidP="00433737">
      <w:pPr>
        <w:shd w:val="clear" w:color="auto" w:fill="FFFFFF"/>
        <w:jc w:val="both"/>
        <w:textAlignment w:val="baseline"/>
        <w:rPr>
          <w:color w:val="000000"/>
        </w:rPr>
      </w:pPr>
    </w:p>
    <w:p w14:paraId="0BF86841" w14:textId="77777777" w:rsidR="00105784" w:rsidRPr="00433737" w:rsidRDefault="00105784" w:rsidP="00433737">
      <w:pPr>
        <w:shd w:val="clear" w:color="auto" w:fill="FFFFFF"/>
        <w:jc w:val="center"/>
        <w:textAlignment w:val="baseline"/>
        <w:rPr>
          <w:b/>
          <w:bCs/>
          <w:color w:val="000000"/>
        </w:rPr>
      </w:pPr>
      <w:r w:rsidRPr="00433737">
        <w:rPr>
          <w:b/>
          <w:bCs/>
          <w:color w:val="000000"/>
        </w:rPr>
        <w:t>III.</w:t>
      </w:r>
    </w:p>
    <w:p w14:paraId="13046580" w14:textId="77777777" w:rsidR="00105784" w:rsidRPr="00433737" w:rsidRDefault="00105784" w:rsidP="00433737">
      <w:pPr>
        <w:shd w:val="clear" w:color="auto" w:fill="FFFFFF"/>
        <w:jc w:val="center"/>
        <w:textAlignment w:val="baseline"/>
        <w:rPr>
          <w:b/>
          <w:bCs/>
          <w:color w:val="000000"/>
        </w:rPr>
      </w:pPr>
    </w:p>
    <w:p w14:paraId="2993545E" w14:textId="4A7CCDBC" w:rsidR="009E108B" w:rsidRPr="00433737" w:rsidRDefault="0005073E" w:rsidP="00CB65C3">
      <w:pPr>
        <w:shd w:val="clear" w:color="auto" w:fill="FFFFFF"/>
        <w:tabs>
          <w:tab w:val="left" w:pos="1418"/>
        </w:tabs>
        <w:ind w:firstLine="1418"/>
        <w:jc w:val="both"/>
        <w:textAlignment w:val="baseline"/>
        <w:rPr>
          <w:color w:val="000000"/>
        </w:rPr>
      </w:pPr>
      <w:r w:rsidRPr="00433737">
        <w:rPr>
          <w:color w:val="000000"/>
        </w:rPr>
        <w:t>Točka VI. mijenja se i glasi:</w:t>
      </w:r>
    </w:p>
    <w:p w14:paraId="25832D3D" w14:textId="77777777" w:rsidR="0005073E" w:rsidRPr="00433737" w:rsidRDefault="0005073E" w:rsidP="00433737">
      <w:pPr>
        <w:shd w:val="clear" w:color="auto" w:fill="FFFFFF"/>
        <w:ind w:firstLine="708"/>
        <w:jc w:val="both"/>
        <w:textAlignment w:val="baseline"/>
        <w:rPr>
          <w:color w:val="000000"/>
        </w:rPr>
      </w:pPr>
    </w:p>
    <w:p w14:paraId="52E0F43E" w14:textId="4AA52F5A" w:rsidR="00105784" w:rsidRPr="00433737" w:rsidRDefault="0005073E" w:rsidP="00072DE4">
      <w:pPr>
        <w:shd w:val="clear" w:color="auto" w:fill="FFFFFF"/>
        <w:ind w:firstLine="1418"/>
        <w:jc w:val="both"/>
        <w:textAlignment w:val="baseline"/>
        <w:rPr>
          <w:color w:val="000000"/>
        </w:rPr>
      </w:pPr>
      <w:r w:rsidRPr="00433737">
        <w:rPr>
          <w:color w:val="000000"/>
        </w:rPr>
        <w:t>„</w:t>
      </w:r>
      <w:r w:rsidR="00105784" w:rsidRPr="00433737">
        <w:rPr>
          <w:color w:val="000000"/>
        </w:rPr>
        <w:t xml:space="preserve">Predsjednikom Povjerenstva iz točke III. ove Odluke imenuje se </w:t>
      </w:r>
      <w:r w:rsidR="009E108B" w:rsidRPr="00433737">
        <w:rPr>
          <w:color w:val="000000"/>
        </w:rPr>
        <w:t xml:space="preserve">Sanjin Rukavina, državni tajnik </w:t>
      </w:r>
      <w:r w:rsidR="00734051" w:rsidRPr="00433737">
        <w:rPr>
          <w:color w:val="000000"/>
        </w:rPr>
        <w:t>u tijelu državne uprave nadležnom za lokalnu i područnu (regionalnu) samoupravu</w:t>
      </w:r>
      <w:r w:rsidR="00105784" w:rsidRPr="00433737">
        <w:rPr>
          <w:color w:val="000000"/>
        </w:rPr>
        <w:t>.</w:t>
      </w:r>
    </w:p>
    <w:p w14:paraId="0CC0635A" w14:textId="77777777" w:rsidR="009E108B" w:rsidRPr="00433737" w:rsidRDefault="009E108B" w:rsidP="00433737">
      <w:pPr>
        <w:shd w:val="clear" w:color="auto" w:fill="FFFFFF"/>
        <w:jc w:val="both"/>
        <w:textAlignment w:val="baseline"/>
        <w:rPr>
          <w:color w:val="000000"/>
        </w:rPr>
      </w:pPr>
    </w:p>
    <w:p w14:paraId="1B06D09B" w14:textId="4F0FD220" w:rsidR="00105784" w:rsidRDefault="00105784" w:rsidP="00CB65C3">
      <w:pPr>
        <w:shd w:val="clear" w:color="auto" w:fill="FFFFFF"/>
        <w:ind w:firstLine="1418"/>
        <w:jc w:val="both"/>
        <w:textAlignment w:val="baseline"/>
        <w:rPr>
          <w:color w:val="000000"/>
        </w:rPr>
      </w:pPr>
      <w:r w:rsidRPr="00433737">
        <w:rPr>
          <w:color w:val="000000"/>
        </w:rPr>
        <w:t>Stalnim članovima Povjerenstva imenuju se:</w:t>
      </w:r>
    </w:p>
    <w:p w14:paraId="2CFD045F" w14:textId="77777777" w:rsidR="00CB65C3" w:rsidRPr="00433737" w:rsidRDefault="00CB65C3" w:rsidP="00CB65C3">
      <w:pPr>
        <w:shd w:val="clear" w:color="auto" w:fill="FFFFFF"/>
        <w:ind w:firstLine="1418"/>
        <w:jc w:val="both"/>
        <w:textAlignment w:val="baseline"/>
        <w:rPr>
          <w:color w:val="000000"/>
        </w:rPr>
      </w:pPr>
    </w:p>
    <w:p w14:paraId="4EF9DEA4" w14:textId="3A6F2B70" w:rsidR="006B3D56" w:rsidRDefault="0091551B" w:rsidP="006B3D56">
      <w:pPr>
        <w:pStyle w:val="ListParagraph"/>
        <w:numPr>
          <w:ilvl w:val="0"/>
          <w:numId w:val="8"/>
        </w:numPr>
        <w:shd w:val="clear" w:color="auto" w:fill="FFFFFF"/>
        <w:tabs>
          <w:tab w:val="left" w:pos="709"/>
        </w:tabs>
        <w:ind w:hanging="720"/>
        <w:jc w:val="both"/>
        <w:textAlignment w:val="baseline"/>
        <w:rPr>
          <w:color w:val="000000"/>
        </w:rPr>
      </w:pPr>
      <w:r w:rsidRPr="006B3D56">
        <w:rPr>
          <w:color w:val="000000"/>
        </w:rPr>
        <w:t>Nikolina Jurić</w:t>
      </w:r>
      <w:r w:rsidR="00105784" w:rsidRPr="006B3D56">
        <w:rPr>
          <w:color w:val="000000"/>
        </w:rPr>
        <w:t xml:space="preserve">, predstavnica </w:t>
      </w:r>
      <w:r w:rsidR="00734051" w:rsidRPr="006B3D56">
        <w:rPr>
          <w:color w:val="000000"/>
        </w:rPr>
        <w:t>tijela državne uprave nadležnog za prostorno uređenje</w:t>
      </w:r>
    </w:p>
    <w:p w14:paraId="3BE9CBE7" w14:textId="4C52771B" w:rsidR="006B3D56" w:rsidRDefault="008B3D51" w:rsidP="006B3D56">
      <w:pPr>
        <w:pStyle w:val="ListParagraph"/>
        <w:numPr>
          <w:ilvl w:val="0"/>
          <w:numId w:val="8"/>
        </w:numPr>
        <w:shd w:val="clear" w:color="auto" w:fill="FFFFFF"/>
        <w:tabs>
          <w:tab w:val="left" w:pos="709"/>
        </w:tabs>
        <w:ind w:hanging="720"/>
        <w:jc w:val="both"/>
        <w:textAlignment w:val="baseline"/>
        <w:rPr>
          <w:color w:val="000000"/>
        </w:rPr>
      </w:pPr>
      <w:r w:rsidRPr="006B3D56">
        <w:rPr>
          <w:color w:val="000000"/>
        </w:rPr>
        <w:t>Dražen Ivanušec</w:t>
      </w:r>
      <w:r w:rsidR="00105784" w:rsidRPr="006B3D56">
        <w:rPr>
          <w:color w:val="000000"/>
        </w:rPr>
        <w:t xml:space="preserve">, </w:t>
      </w:r>
      <w:r w:rsidR="00734051">
        <w:rPr>
          <w:color w:val="000000"/>
        </w:rPr>
        <w:t xml:space="preserve">predstavnik </w:t>
      </w:r>
      <w:r w:rsidR="00734051" w:rsidRPr="006B3D56">
        <w:rPr>
          <w:color w:val="000000"/>
        </w:rPr>
        <w:t>tijela državne uprave nadležnog za more i promet</w:t>
      </w:r>
    </w:p>
    <w:p w14:paraId="7FFFB29F" w14:textId="48CAAE7B" w:rsidR="006B3D56" w:rsidRDefault="008B3D51" w:rsidP="006B3D56">
      <w:pPr>
        <w:pStyle w:val="ListParagraph"/>
        <w:numPr>
          <w:ilvl w:val="0"/>
          <w:numId w:val="8"/>
        </w:numPr>
        <w:shd w:val="clear" w:color="auto" w:fill="FFFFFF"/>
        <w:tabs>
          <w:tab w:val="left" w:pos="709"/>
        </w:tabs>
        <w:ind w:hanging="720"/>
        <w:jc w:val="both"/>
        <w:textAlignment w:val="baseline"/>
        <w:rPr>
          <w:color w:val="000000"/>
        </w:rPr>
      </w:pPr>
      <w:r w:rsidRPr="006B3D56">
        <w:rPr>
          <w:color w:val="000000"/>
        </w:rPr>
        <w:t>Silvija Radoš</w:t>
      </w:r>
      <w:r w:rsidR="00105784" w:rsidRPr="006B3D56">
        <w:rPr>
          <w:color w:val="000000"/>
        </w:rPr>
        <w:t>, predstavni</w:t>
      </w:r>
      <w:r w:rsidRPr="006B3D56">
        <w:rPr>
          <w:color w:val="000000"/>
        </w:rPr>
        <w:t>ca</w:t>
      </w:r>
      <w:r w:rsidR="00105784" w:rsidRPr="006B3D56">
        <w:rPr>
          <w:color w:val="000000"/>
        </w:rPr>
        <w:t xml:space="preserve"> </w:t>
      </w:r>
      <w:r w:rsidR="00734051" w:rsidRPr="006B3D56">
        <w:rPr>
          <w:color w:val="000000"/>
        </w:rPr>
        <w:t>tijela državne uprave nadležnog za financije</w:t>
      </w:r>
    </w:p>
    <w:p w14:paraId="3BCD2009" w14:textId="6E1435BC" w:rsidR="006B3D56" w:rsidRDefault="00EA67C3" w:rsidP="006B3D56">
      <w:pPr>
        <w:pStyle w:val="ListParagraph"/>
        <w:numPr>
          <w:ilvl w:val="0"/>
          <w:numId w:val="8"/>
        </w:numPr>
        <w:shd w:val="clear" w:color="auto" w:fill="FFFFFF"/>
        <w:tabs>
          <w:tab w:val="left" w:pos="709"/>
        </w:tabs>
        <w:ind w:hanging="720"/>
        <w:jc w:val="both"/>
        <w:textAlignment w:val="baseline"/>
        <w:rPr>
          <w:color w:val="000000"/>
        </w:rPr>
      </w:pPr>
      <w:r w:rsidRPr="006B3D56">
        <w:rPr>
          <w:color w:val="000000"/>
        </w:rPr>
        <w:t xml:space="preserve">mr. sc. </w:t>
      </w:r>
      <w:r w:rsidR="008B3D51" w:rsidRPr="006B3D56">
        <w:rPr>
          <w:color w:val="000000"/>
        </w:rPr>
        <w:t>Tomislav Jelić</w:t>
      </w:r>
      <w:r w:rsidR="00105784" w:rsidRPr="006B3D56">
        <w:rPr>
          <w:color w:val="000000"/>
        </w:rPr>
        <w:t>, predstavni</w:t>
      </w:r>
      <w:r w:rsidR="008B3D51" w:rsidRPr="006B3D56">
        <w:rPr>
          <w:color w:val="000000"/>
        </w:rPr>
        <w:t>k</w:t>
      </w:r>
      <w:r w:rsidR="00105784" w:rsidRPr="006B3D56">
        <w:rPr>
          <w:color w:val="000000"/>
        </w:rPr>
        <w:t xml:space="preserve"> </w:t>
      </w:r>
      <w:r w:rsidR="00734051" w:rsidRPr="006B3D56">
        <w:rPr>
          <w:color w:val="000000"/>
        </w:rPr>
        <w:t>tijela državne uprave nadležnog za kulturu</w:t>
      </w:r>
    </w:p>
    <w:p w14:paraId="3434E8B4" w14:textId="2595A560" w:rsidR="00105784" w:rsidRPr="006B3D56" w:rsidRDefault="008B3D51" w:rsidP="006B3D56">
      <w:pPr>
        <w:pStyle w:val="ListParagraph"/>
        <w:numPr>
          <w:ilvl w:val="0"/>
          <w:numId w:val="8"/>
        </w:numPr>
        <w:shd w:val="clear" w:color="auto" w:fill="FFFFFF"/>
        <w:tabs>
          <w:tab w:val="left" w:pos="709"/>
        </w:tabs>
        <w:ind w:hanging="720"/>
        <w:jc w:val="both"/>
        <w:textAlignment w:val="baseline"/>
        <w:rPr>
          <w:color w:val="000000"/>
        </w:rPr>
      </w:pPr>
      <w:r w:rsidRPr="006B3D56">
        <w:rPr>
          <w:color w:val="000000"/>
        </w:rPr>
        <w:t>Maja Pupačić</w:t>
      </w:r>
      <w:r w:rsidR="00105784" w:rsidRPr="006B3D56">
        <w:rPr>
          <w:color w:val="000000"/>
        </w:rPr>
        <w:t xml:space="preserve">, </w:t>
      </w:r>
      <w:r w:rsidR="00734051">
        <w:rPr>
          <w:color w:val="000000"/>
        </w:rPr>
        <w:t xml:space="preserve">predstavnica </w:t>
      </w:r>
      <w:r w:rsidR="00734051" w:rsidRPr="006B3D56">
        <w:rPr>
          <w:color w:val="000000"/>
        </w:rPr>
        <w:t>tijela državne uprave nadležnog za geodetske i katastarske poslove</w:t>
      </w:r>
      <w:r w:rsidR="00105784" w:rsidRPr="006B3D56">
        <w:rPr>
          <w:color w:val="000000"/>
        </w:rPr>
        <w:t>.</w:t>
      </w:r>
    </w:p>
    <w:p w14:paraId="1E4CD3BA" w14:textId="77777777" w:rsidR="00CB65C3" w:rsidRPr="00CB65C3" w:rsidRDefault="00CB65C3" w:rsidP="00CB65C3">
      <w:pPr>
        <w:pStyle w:val="ListParagraph"/>
        <w:shd w:val="clear" w:color="auto" w:fill="FFFFFF"/>
        <w:tabs>
          <w:tab w:val="left" w:pos="709"/>
        </w:tabs>
        <w:ind w:left="1429"/>
        <w:jc w:val="both"/>
        <w:textAlignment w:val="baseline"/>
        <w:rPr>
          <w:color w:val="000000"/>
        </w:rPr>
      </w:pPr>
    </w:p>
    <w:p w14:paraId="6CD00A85" w14:textId="620689C2" w:rsidR="00105784" w:rsidRPr="00433737" w:rsidRDefault="00105784" w:rsidP="006B3D56">
      <w:pPr>
        <w:shd w:val="clear" w:color="auto" w:fill="FFFFFF"/>
        <w:ind w:firstLine="1418"/>
        <w:jc w:val="both"/>
        <w:textAlignment w:val="baseline"/>
        <w:rPr>
          <w:color w:val="000000"/>
        </w:rPr>
      </w:pPr>
      <w:r w:rsidRPr="00433737">
        <w:rPr>
          <w:color w:val="000000"/>
        </w:rPr>
        <w:t>Tajni</w:t>
      </w:r>
      <w:r w:rsidR="00EA67C3" w:rsidRPr="00433737">
        <w:rPr>
          <w:color w:val="000000"/>
        </w:rPr>
        <w:t>kom</w:t>
      </w:r>
      <w:r w:rsidRPr="00433737">
        <w:rPr>
          <w:color w:val="000000"/>
        </w:rPr>
        <w:t xml:space="preserve"> Povjerenstva imenuje se </w:t>
      </w:r>
      <w:r w:rsidR="00331F83" w:rsidRPr="00433737">
        <w:rPr>
          <w:color w:val="000000"/>
        </w:rPr>
        <w:t>Luka Krneta</w:t>
      </w:r>
      <w:r w:rsidRPr="00433737">
        <w:rPr>
          <w:color w:val="000000"/>
        </w:rPr>
        <w:t xml:space="preserve">, </w:t>
      </w:r>
      <w:r w:rsidR="001376D9" w:rsidRPr="00433737">
        <w:rPr>
          <w:color w:val="000000"/>
        </w:rPr>
        <w:t xml:space="preserve">predstavnik </w:t>
      </w:r>
      <w:r w:rsidR="00734051" w:rsidRPr="00433737">
        <w:rPr>
          <w:color w:val="000000"/>
        </w:rPr>
        <w:t>tijel</w:t>
      </w:r>
      <w:r w:rsidR="00734051">
        <w:rPr>
          <w:color w:val="000000"/>
        </w:rPr>
        <w:t>a</w:t>
      </w:r>
      <w:r w:rsidR="00734051" w:rsidRPr="00433737">
        <w:rPr>
          <w:color w:val="000000"/>
        </w:rPr>
        <w:t xml:space="preserve"> državne uprave nadležno</w:t>
      </w:r>
      <w:r w:rsidR="00734051">
        <w:rPr>
          <w:color w:val="000000"/>
        </w:rPr>
        <w:t>g</w:t>
      </w:r>
      <w:r w:rsidR="00734051" w:rsidRPr="00433737">
        <w:rPr>
          <w:color w:val="000000"/>
        </w:rPr>
        <w:t xml:space="preserve"> za lokalnu i područnu (regionalnu) samoupravu</w:t>
      </w:r>
      <w:r w:rsidR="008B3D51" w:rsidRPr="00433737">
        <w:rPr>
          <w:color w:val="000000"/>
        </w:rPr>
        <w:t>.</w:t>
      </w:r>
      <w:r w:rsidR="0005073E" w:rsidRPr="00433737">
        <w:rPr>
          <w:color w:val="000000"/>
        </w:rPr>
        <w:t>“</w:t>
      </w:r>
      <w:r w:rsidR="00CB65C3">
        <w:rPr>
          <w:color w:val="000000"/>
        </w:rPr>
        <w:t>.</w:t>
      </w:r>
    </w:p>
    <w:p w14:paraId="0EDAC91F" w14:textId="77777777" w:rsidR="00105784" w:rsidRPr="00433737" w:rsidRDefault="00105784" w:rsidP="00433737">
      <w:pPr>
        <w:shd w:val="clear" w:color="auto" w:fill="FFFFFF"/>
        <w:jc w:val="both"/>
        <w:textAlignment w:val="baseline"/>
        <w:rPr>
          <w:color w:val="000000"/>
        </w:rPr>
      </w:pPr>
    </w:p>
    <w:p w14:paraId="043074F3" w14:textId="345E0530" w:rsidR="00105784" w:rsidRPr="00433737" w:rsidRDefault="0005073E" w:rsidP="00433737">
      <w:pPr>
        <w:shd w:val="clear" w:color="auto" w:fill="FFFFFF"/>
        <w:jc w:val="center"/>
        <w:textAlignment w:val="baseline"/>
        <w:rPr>
          <w:b/>
          <w:bCs/>
          <w:color w:val="000000"/>
        </w:rPr>
      </w:pPr>
      <w:r w:rsidRPr="00433737">
        <w:rPr>
          <w:b/>
          <w:bCs/>
          <w:color w:val="000000"/>
        </w:rPr>
        <w:t>IV</w:t>
      </w:r>
      <w:r w:rsidR="00105784" w:rsidRPr="00433737">
        <w:rPr>
          <w:b/>
          <w:bCs/>
          <w:color w:val="000000"/>
        </w:rPr>
        <w:t>.</w:t>
      </w:r>
    </w:p>
    <w:p w14:paraId="51664849" w14:textId="77777777" w:rsidR="0005073E" w:rsidRPr="00433737" w:rsidRDefault="0005073E" w:rsidP="00433737">
      <w:pPr>
        <w:shd w:val="clear" w:color="auto" w:fill="FFFFFF"/>
        <w:textAlignment w:val="baseline"/>
        <w:rPr>
          <w:b/>
          <w:bCs/>
          <w:color w:val="000000"/>
        </w:rPr>
      </w:pPr>
    </w:p>
    <w:p w14:paraId="531D7976" w14:textId="2EE418D9" w:rsidR="0005073E" w:rsidRPr="00433737" w:rsidRDefault="0005073E" w:rsidP="00CB65C3">
      <w:pPr>
        <w:shd w:val="clear" w:color="auto" w:fill="FFFFFF"/>
        <w:ind w:firstLine="1418"/>
        <w:jc w:val="both"/>
        <w:textAlignment w:val="baseline"/>
        <w:rPr>
          <w:color w:val="000000"/>
        </w:rPr>
      </w:pPr>
      <w:r w:rsidRPr="00433737">
        <w:rPr>
          <w:color w:val="000000"/>
        </w:rPr>
        <w:t xml:space="preserve">U točki VIII. </w:t>
      </w:r>
      <w:r w:rsidR="00CB65C3">
        <w:rPr>
          <w:color w:val="000000"/>
        </w:rPr>
        <w:t>r</w:t>
      </w:r>
      <w:r w:rsidRPr="00433737">
        <w:rPr>
          <w:color w:val="000000"/>
        </w:rPr>
        <w:t>iječ</w:t>
      </w:r>
      <w:r w:rsidR="00675451" w:rsidRPr="00433737">
        <w:rPr>
          <w:color w:val="000000"/>
        </w:rPr>
        <w:t>i</w:t>
      </w:r>
      <w:r w:rsidR="00CB65C3">
        <w:rPr>
          <w:color w:val="000000"/>
        </w:rPr>
        <w:t>:</w:t>
      </w:r>
      <w:r w:rsidRPr="00433737">
        <w:rPr>
          <w:color w:val="000000"/>
        </w:rPr>
        <w:t xml:space="preserve"> „</w:t>
      </w:r>
      <w:r w:rsidR="00675451" w:rsidRPr="00433737">
        <w:rPr>
          <w:color w:val="000000"/>
        </w:rPr>
        <w:t xml:space="preserve">Ministarstvo </w:t>
      </w:r>
      <w:r w:rsidRPr="00433737">
        <w:rPr>
          <w:color w:val="000000"/>
        </w:rPr>
        <w:t>uprave“ zamjenjuj</w:t>
      </w:r>
      <w:r w:rsidR="00002150" w:rsidRPr="00433737">
        <w:rPr>
          <w:color w:val="000000"/>
        </w:rPr>
        <w:t>u</w:t>
      </w:r>
      <w:r w:rsidRPr="00433737">
        <w:rPr>
          <w:color w:val="000000"/>
        </w:rPr>
        <w:t xml:space="preserve"> se riječima: „</w:t>
      </w:r>
      <w:r w:rsidR="00675451" w:rsidRPr="00433737">
        <w:rPr>
          <w:color w:val="000000"/>
        </w:rPr>
        <w:t>tijelo državne uprave nadležno za lokalnu i područnu (regionalnu) samoupravu</w:t>
      </w:r>
      <w:r w:rsidRPr="00433737">
        <w:rPr>
          <w:color w:val="000000"/>
        </w:rPr>
        <w:t>“.</w:t>
      </w:r>
    </w:p>
    <w:p w14:paraId="34E1C8C0" w14:textId="77777777" w:rsidR="00002150" w:rsidRPr="00433737" w:rsidRDefault="00002150" w:rsidP="00433737">
      <w:pPr>
        <w:shd w:val="clear" w:color="auto" w:fill="FFFFFF"/>
        <w:jc w:val="both"/>
        <w:textAlignment w:val="baseline"/>
        <w:rPr>
          <w:color w:val="000000"/>
        </w:rPr>
      </w:pPr>
    </w:p>
    <w:p w14:paraId="75A83F4C" w14:textId="5A7E00E9" w:rsidR="00105784" w:rsidRPr="00433737" w:rsidRDefault="0005073E" w:rsidP="00433737">
      <w:pPr>
        <w:shd w:val="clear" w:color="auto" w:fill="FFFFFF"/>
        <w:jc w:val="center"/>
        <w:textAlignment w:val="baseline"/>
        <w:rPr>
          <w:b/>
          <w:bCs/>
          <w:color w:val="000000"/>
        </w:rPr>
      </w:pPr>
      <w:r w:rsidRPr="00433737">
        <w:rPr>
          <w:b/>
          <w:bCs/>
          <w:color w:val="000000"/>
        </w:rPr>
        <w:t>V</w:t>
      </w:r>
      <w:r w:rsidR="00105784" w:rsidRPr="00433737">
        <w:rPr>
          <w:b/>
          <w:bCs/>
          <w:color w:val="000000"/>
        </w:rPr>
        <w:t>.</w:t>
      </w:r>
    </w:p>
    <w:p w14:paraId="2A2E44CB" w14:textId="77777777" w:rsidR="0005073E" w:rsidRPr="00433737" w:rsidRDefault="0005073E" w:rsidP="00433737">
      <w:pPr>
        <w:shd w:val="clear" w:color="auto" w:fill="FFFFFF"/>
        <w:jc w:val="center"/>
        <w:textAlignment w:val="baseline"/>
        <w:rPr>
          <w:b/>
          <w:bCs/>
          <w:color w:val="000000"/>
        </w:rPr>
      </w:pPr>
    </w:p>
    <w:p w14:paraId="63FD9693" w14:textId="7756E251" w:rsidR="0005073E" w:rsidRPr="00433737" w:rsidRDefault="0005073E" w:rsidP="006B3D56">
      <w:pPr>
        <w:shd w:val="clear" w:color="auto" w:fill="FFFFFF"/>
        <w:tabs>
          <w:tab w:val="left" w:pos="1418"/>
        </w:tabs>
        <w:jc w:val="both"/>
        <w:textAlignment w:val="baseline"/>
        <w:rPr>
          <w:color w:val="000000"/>
        </w:rPr>
      </w:pPr>
      <w:r w:rsidRPr="00433737">
        <w:rPr>
          <w:color w:val="000000"/>
        </w:rPr>
        <w:tab/>
        <w:t>Ova Odluka stupa na snagu danom donošenja, a objavit će se u „Narodnim novinama“.</w:t>
      </w:r>
    </w:p>
    <w:p w14:paraId="5ECA9E12" w14:textId="77777777" w:rsidR="001376D9" w:rsidRPr="00433737" w:rsidRDefault="001376D9" w:rsidP="00433737">
      <w:pPr>
        <w:shd w:val="clear" w:color="auto" w:fill="FFFFFF"/>
        <w:jc w:val="center"/>
        <w:textAlignment w:val="baseline"/>
        <w:rPr>
          <w:b/>
          <w:bCs/>
          <w:color w:val="000000"/>
        </w:rPr>
      </w:pPr>
    </w:p>
    <w:p w14:paraId="7655859E" w14:textId="77777777" w:rsidR="00105784" w:rsidRPr="00433737" w:rsidRDefault="00105784" w:rsidP="00433737">
      <w:pPr>
        <w:shd w:val="clear" w:color="auto" w:fill="FFFFFF"/>
        <w:jc w:val="both"/>
        <w:textAlignment w:val="baseline"/>
        <w:rPr>
          <w:color w:val="000000"/>
        </w:rPr>
      </w:pPr>
    </w:p>
    <w:p w14:paraId="6E1ED2A8" w14:textId="77777777" w:rsidR="006F2A6D" w:rsidRPr="00433737" w:rsidRDefault="006F2A6D" w:rsidP="00433737">
      <w:pPr>
        <w:pStyle w:val="t-9-8"/>
        <w:spacing w:before="0" w:beforeAutospacing="0" w:after="0" w:afterAutospacing="0"/>
        <w:jc w:val="both"/>
        <w:rPr>
          <w:color w:val="000000"/>
        </w:rPr>
      </w:pPr>
    </w:p>
    <w:p w14:paraId="2F846F5E" w14:textId="77777777" w:rsidR="006F2A6D" w:rsidRPr="00433737" w:rsidRDefault="006F2A6D" w:rsidP="00433737">
      <w:pPr>
        <w:pStyle w:val="klasa2"/>
        <w:spacing w:before="0" w:beforeAutospacing="0" w:after="0" w:afterAutospacing="0"/>
        <w:jc w:val="both"/>
        <w:rPr>
          <w:color w:val="000000"/>
        </w:rPr>
      </w:pPr>
      <w:r w:rsidRPr="00433737">
        <w:rPr>
          <w:color w:val="000000"/>
        </w:rPr>
        <w:t xml:space="preserve">Klasa: </w:t>
      </w:r>
    </w:p>
    <w:p w14:paraId="06B13834" w14:textId="2836AE11" w:rsidR="006F2A6D" w:rsidRDefault="006F2A6D" w:rsidP="00433737">
      <w:pPr>
        <w:pStyle w:val="klasa2"/>
        <w:spacing w:before="0" w:beforeAutospacing="0" w:after="0" w:afterAutospacing="0"/>
        <w:jc w:val="both"/>
        <w:rPr>
          <w:color w:val="000000"/>
        </w:rPr>
      </w:pPr>
      <w:r w:rsidRPr="00433737">
        <w:rPr>
          <w:color w:val="000000"/>
        </w:rPr>
        <w:t xml:space="preserve">Urbroj: </w:t>
      </w:r>
    </w:p>
    <w:p w14:paraId="54C08A7B" w14:textId="77777777" w:rsidR="00433737" w:rsidRPr="00433737" w:rsidRDefault="00433737" w:rsidP="00433737">
      <w:pPr>
        <w:pStyle w:val="klasa2"/>
        <w:spacing w:before="0" w:beforeAutospacing="0" w:after="0" w:afterAutospacing="0"/>
        <w:jc w:val="both"/>
        <w:rPr>
          <w:color w:val="000000"/>
        </w:rPr>
      </w:pPr>
    </w:p>
    <w:p w14:paraId="57C5C834" w14:textId="704F6BF2" w:rsidR="006F2A6D" w:rsidRPr="00433737" w:rsidRDefault="006F2A6D" w:rsidP="00433737">
      <w:pPr>
        <w:pStyle w:val="klasa2"/>
        <w:spacing w:before="0" w:beforeAutospacing="0" w:after="0" w:afterAutospacing="0"/>
        <w:jc w:val="both"/>
        <w:rPr>
          <w:color w:val="000000"/>
        </w:rPr>
      </w:pPr>
      <w:r w:rsidRPr="00433737">
        <w:rPr>
          <w:color w:val="000000"/>
        </w:rPr>
        <w:t xml:space="preserve">Zagreb, </w:t>
      </w:r>
    </w:p>
    <w:p w14:paraId="599E5E43" w14:textId="77777777" w:rsidR="006F2A6D" w:rsidRPr="00433737" w:rsidRDefault="006F2A6D" w:rsidP="00433737"/>
    <w:p w14:paraId="2B931558" w14:textId="77777777" w:rsidR="006F2A6D" w:rsidRPr="00433737" w:rsidRDefault="006F2A6D" w:rsidP="00433737">
      <w:pPr>
        <w:ind w:left="4956" w:firstLine="708"/>
        <w:jc w:val="both"/>
        <w:rPr>
          <w:b/>
        </w:rPr>
      </w:pPr>
    </w:p>
    <w:p w14:paraId="01B0D9CA" w14:textId="77777777" w:rsidR="006F2A6D" w:rsidRPr="00433737" w:rsidRDefault="006F2A6D" w:rsidP="006F2A6D">
      <w:pPr>
        <w:ind w:left="4956" w:firstLine="708"/>
        <w:jc w:val="both"/>
        <w:rPr>
          <w:b/>
        </w:rPr>
      </w:pPr>
    </w:p>
    <w:tbl>
      <w:tblPr>
        <w:tblpPr w:leftFromText="180" w:rightFromText="180" w:vertAnchor="page" w:horzAnchor="page" w:tblpX="5798" w:tblpY="119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</w:tblGrid>
      <w:tr w:rsidR="003D2172" w:rsidRPr="00CB65C3" w14:paraId="5E8DADEF" w14:textId="77777777" w:rsidTr="003D217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0641E" w14:textId="77777777" w:rsidR="003D2172" w:rsidRPr="00CB65C3" w:rsidRDefault="003D2172" w:rsidP="003D2172">
            <w:pPr>
              <w:jc w:val="center"/>
              <w:rPr>
                <w:bCs/>
                <w:spacing w:val="30"/>
                <w:lang w:val="en-US"/>
              </w:rPr>
            </w:pPr>
            <w:r w:rsidRPr="00CB65C3">
              <w:rPr>
                <w:bCs/>
                <w:spacing w:val="30"/>
                <w:lang w:val="en-US"/>
              </w:rPr>
              <w:t xml:space="preserve">PREDSJEDNIK </w:t>
            </w:r>
          </w:p>
        </w:tc>
      </w:tr>
      <w:tr w:rsidR="003D2172" w:rsidRPr="00CB65C3" w14:paraId="22025485" w14:textId="77777777" w:rsidTr="003D2172">
        <w:trPr>
          <w:trHeight w:val="394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69E42" w14:textId="77777777" w:rsidR="003D2172" w:rsidRPr="00CB65C3" w:rsidRDefault="003D2172" w:rsidP="003D2172">
            <w:pPr>
              <w:rPr>
                <w:bCs/>
                <w:lang w:val="en-US"/>
              </w:rPr>
            </w:pPr>
          </w:p>
        </w:tc>
      </w:tr>
      <w:tr w:rsidR="003D2172" w:rsidRPr="00CB65C3" w14:paraId="6AAEB5C5" w14:textId="77777777" w:rsidTr="003D2172">
        <w:trPr>
          <w:trHeight w:val="398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71469C" w14:textId="0E36A47C" w:rsidR="003D2172" w:rsidRPr="00CB65C3" w:rsidRDefault="003D2172" w:rsidP="003D2172">
            <w:pPr>
              <w:jc w:val="center"/>
              <w:rPr>
                <w:bCs/>
                <w:spacing w:val="4"/>
                <w:lang w:val="en-US"/>
              </w:rPr>
            </w:pPr>
            <w:r w:rsidRPr="00CB65C3">
              <w:rPr>
                <w:bCs/>
                <w:spacing w:val="4"/>
                <w:lang w:val="en-US"/>
              </w:rPr>
              <w:t>mr. sc. Andrej Plenković</w:t>
            </w:r>
          </w:p>
        </w:tc>
      </w:tr>
    </w:tbl>
    <w:p w14:paraId="70C76741" w14:textId="77103B1F" w:rsidR="006F2A6D" w:rsidRPr="00072DE4" w:rsidRDefault="006F2A6D" w:rsidP="00751EE9">
      <w:pPr>
        <w:spacing w:after="200" w:line="276" w:lineRule="auto"/>
        <w:jc w:val="center"/>
        <w:rPr>
          <w:b/>
        </w:rPr>
      </w:pPr>
      <w:r w:rsidRPr="00433737">
        <w:rPr>
          <w:b/>
          <w:spacing w:val="50"/>
        </w:rPr>
        <w:br w:type="page"/>
      </w:r>
      <w:r w:rsidRPr="00072DE4">
        <w:rPr>
          <w:b/>
        </w:rPr>
        <w:lastRenderedPageBreak/>
        <w:t>O</w:t>
      </w:r>
      <w:r w:rsidR="00072DE4">
        <w:rPr>
          <w:b/>
        </w:rPr>
        <w:t xml:space="preserve"> </w:t>
      </w:r>
      <w:r w:rsidR="00072DE4" w:rsidRPr="00072DE4">
        <w:rPr>
          <w:b/>
        </w:rPr>
        <w:t>B R A Z LO Ž E N J E</w:t>
      </w:r>
    </w:p>
    <w:p w14:paraId="5096C641" w14:textId="428C9255" w:rsidR="00D37FCE" w:rsidRPr="00433737" w:rsidRDefault="00D37FCE" w:rsidP="00072DE4">
      <w:pPr>
        <w:tabs>
          <w:tab w:val="left" w:pos="0"/>
        </w:tabs>
        <w:jc w:val="both"/>
      </w:pPr>
      <w:r w:rsidRPr="00433737">
        <w:t>Zakonom o područjima županija, gradova i općina u Republici Hrvatskoj</w:t>
      </w:r>
      <w:r w:rsidR="00072DE4">
        <w:t xml:space="preserve"> (u daljnjem tekstu: Zakon)</w:t>
      </w:r>
      <w:r w:rsidRPr="00433737">
        <w:t xml:space="preserve"> uređen je način utvrđivanja i promjene granica općina i gradova, te je člankom 27. propisano da će u slučaju kada jedinice lokalne samouprave ne usklade granice sporazumno, odnosno kada predstavničko tijelo pojedine jedinice lokalne samouprave predloži promjenu granica iz gospodarskih, prometnih ili drugih razloga, o granicama odlučiti Povjerenstvo Vlade Republike Hrvatske za granice jedinica lokalne samouprave</w:t>
      </w:r>
      <w:r w:rsidR="00072DE4">
        <w:t xml:space="preserve"> (u daljnjem tekstu: Povjerenstvo)</w:t>
      </w:r>
      <w:r w:rsidRPr="00433737">
        <w:t>.</w:t>
      </w:r>
    </w:p>
    <w:p w14:paraId="1CF368D3" w14:textId="77777777" w:rsidR="00D37FCE" w:rsidRPr="00433737" w:rsidRDefault="00D37FCE" w:rsidP="00072DE4">
      <w:pPr>
        <w:tabs>
          <w:tab w:val="left" w:pos="0"/>
        </w:tabs>
        <w:jc w:val="both"/>
      </w:pPr>
    </w:p>
    <w:p w14:paraId="668E974B" w14:textId="25D69BD9" w:rsidR="00D37FCE" w:rsidRPr="00433737" w:rsidRDefault="00D37FCE" w:rsidP="00072DE4">
      <w:pPr>
        <w:tabs>
          <w:tab w:val="left" w:pos="0"/>
        </w:tabs>
        <w:jc w:val="both"/>
      </w:pPr>
      <w:r w:rsidRPr="00433737">
        <w:t xml:space="preserve">Odredbom članka 28. stavka 1. navedenog Zakona propisano je da Vlada </w:t>
      </w:r>
      <w:r w:rsidR="001264B3" w:rsidRPr="00433737">
        <w:t xml:space="preserve">Republike Hrvatske </w:t>
      </w:r>
      <w:r w:rsidRPr="00433737">
        <w:t>utvrđuje sastav Povjerenstva, te određuje naknadu za njihov rad posebnom odlukom.</w:t>
      </w:r>
    </w:p>
    <w:p w14:paraId="0E546C8F" w14:textId="77777777" w:rsidR="003074A5" w:rsidRPr="00433737" w:rsidRDefault="003074A5" w:rsidP="00072DE4">
      <w:pPr>
        <w:tabs>
          <w:tab w:val="left" w:pos="0"/>
        </w:tabs>
        <w:jc w:val="both"/>
      </w:pPr>
    </w:p>
    <w:p w14:paraId="6B85DA4B" w14:textId="756B7C5D" w:rsidR="00A85AEA" w:rsidRPr="00433737" w:rsidRDefault="00841AC3" w:rsidP="00072DE4">
      <w:pPr>
        <w:tabs>
          <w:tab w:val="left" w:pos="0"/>
        </w:tabs>
        <w:jc w:val="both"/>
      </w:pPr>
      <w:r w:rsidRPr="00433737">
        <w:t xml:space="preserve">Imajući u vidu </w:t>
      </w:r>
      <w:r w:rsidR="00A85AEA" w:rsidRPr="00433737">
        <w:t xml:space="preserve">promjene u sustavu državne </w:t>
      </w:r>
      <w:r w:rsidR="001264B3" w:rsidRPr="00433737">
        <w:t xml:space="preserve">uprave </w:t>
      </w:r>
      <w:r w:rsidR="00A85AEA" w:rsidRPr="00433737">
        <w:t>i djelokrugu tijela državne uprave, kao i protek vremena od imenovanja predsjednika, članova i tajnika Povjerenstva, potrebno je revidirati sastav Povjerenstva.</w:t>
      </w:r>
    </w:p>
    <w:p w14:paraId="6B333814" w14:textId="77777777" w:rsidR="00A85AEA" w:rsidRPr="00433737" w:rsidRDefault="00A85AEA" w:rsidP="00072DE4">
      <w:pPr>
        <w:tabs>
          <w:tab w:val="left" w:pos="0"/>
        </w:tabs>
        <w:jc w:val="both"/>
      </w:pPr>
    </w:p>
    <w:p w14:paraId="2F4FE0EE" w14:textId="29BC8115" w:rsidR="00841AC3" w:rsidRPr="00433737" w:rsidRDefault="003074A5" w:rsidP="00072DE4">
      <w:pPr>
        <w:tabs>
          <w:tab w:val="left" w:pos="0"/>
        </w:tabs>
        <w:jc w:val="both"/>
        <w:rPr>
          <w:rFonts w:eastAsiaTheme="minorHAnsi"/>
          <w:lang w:eastAsia="en-US"/>
        </w:rPr>
      </w:pPr>
      <w:r w:rsidRPr="00433737">
        <w:t>Sukladno t</w:t>
      </w:r>
      <w:r w:rsidR="00A85AEA" w:rsidRPr="00433737">
        <w:t>očk</w:t>
      </w:r>
      <w:r w:rsidRPr="00433737">
        <w:t>i</w:t>
      </w:r>
      <w:r w:rsidR="00A85AEA" w:rsidRPr="00433737">
        <w:t xml:space="preserve"> III. </w:t>
      </w:r>
      <w:r w:rsidRPr="00433737">
        <w:t>predmetne</w:t>
      </w:r>
      <w:r w:rsidR="00A85AEA" w:rsidRPr="00433737">
        <w:t xml:space="preserve"> Odluke</w:t>
      </w:r>
      <w:r w:rsidR="00872037">
        <w:t>,</w:t>
      </w:r>
      <w:r w:rsidR="00A85AEA" w:rsidRPr="00433737">
        <w:t xml:space="preserve"> predsjednik Povjerenstva </w:t>
      </w:r>
      <w:r w:rsidRPr="00433737">
        <w:t xml:space="preserve">je </w:t>
      </w:r>
      <w:r w:rsidR="00A85AEA" w:rsidRPr="00433737">
        <w:rPr>
          <w:color w:val="000000"/>
        </w:rPr>
        <w:t>državni tajnik u</w:t>
      </w:r>
      <w:r w:rsidR="005C0CB3" w:rsidRPr="00433737">
        <w:rPr>
          <w:color w:val="000000"/>
        </w:rPr>
        <w:t xml:space="preserve"> </w:t>
      </w:r>
      <w:r w:rsidR="00734051" w:rsidRPr="00734051">
        <w:rPr>
          <w:color w:val="000000"/>
        </w:rPr>
        <w:t>tijelu državne uprave nadležnom za lokalnu i područnu (regionalnu) samoupravu</w:t>
      </w:r>
      <w:r w:rsidRPr="00433737">
        <w:rPr>
          <w:color w:val="000000"/>
        </w:rPr>
        <w:t xml:space="preserve">, dok su stalni članovi Povjerenstva </w:t>
      </w:r>
      <w:r w:rsidR="00350316">
        <w:rPr>
          <w:color w:val="000000"/>
        </w:rPr>
        <w:t xml:space="preserve">predstavnici </w:t>
      </w:r>
      <w:r w:rsidR="00734051" w:rsidRPr="006B3D56">
        <w:rPr>
          <w:color w:val="000000"/>
        </w:rPr>
        <w:t>tijela državne uprave nadležnog za prostorno uređenje, tijela državne uprave nadležnog za more i promet, tijela državne uprave nadležnog za financije, tijela državne uprave nadležnog za kulturu i tijela državne uprave nadležnog za geodetske i katastarske poslove</w:t>
      </w:r>
      <w:r w:rsidRPr="00433737">
        <w:rPr>
          <w:color w:val="000000"/>
        </w:rPr>
        <w:t>.</w:t>
      </w:r>
    </w:p>
    <w:p w14:paraId="3CB8C7D7" w14:textId="77777777" w:rsidR="00072DE4" w:rsidRDefault="00072DE4" w:rsidP="00072DE4">
      <w:pPr>
        <w:tabs>
          <w:tab w:val="left" w:pos="0"/>
        </w:tabs>
        <w:jc w:val="both"/>
        <w:rPr>
          <w:rFonts w:eastAsiaTheme="minorHAnsi"/>
          <w:lang w:eastAsia="en-US"/>
        </w:rPr>
      </w:pPr>
    </w:p>
    <w:p w14:paraId="5076B31D" w14:textId="4B52A60B" w:rsidR="001264B3" w:rsidRPr="00433737" w:rsidRDefault="00BC5EC9" w:rsidP="00072DE4">
      <w:pPr>
        <w:tabs>
          <w:tab w:val="left" w:pos="0"/>
        </w:tabs>
        <w:jc w:val="both"/>
        <w:rPr>
          <w:color w:val="000000"/>
        </w:rPr>
      </w:pPr>
      <w:r w:rsidRPr="00433737">
        <w:rPr>
          <w:rFonts w:eastAsiaTheme="minorHAnsi"/>
          <w:lang w:eastAsia="en-US"/>
        </w:rPr>
        <w:t xml:space="preserve">Ministarstvo pravosuđa, uprave i digitalne transformacije zatražilo je od </w:t>
      </w:r>
      <w:r w:rsidR="003074A5" w:rsidRPr="00433737">
        <w:rPr>
          <w:rFonts w:eastAsiaTheme="minorHAnsi"/>
          <w:lang w:eastAsia="en-US"/>
        </w:rPr>
        <w:t xml:space="preserve">navedenih tijela državne uprave </w:t>
      </w:r>
      <w:r w:rsidR="003074A5" w:rsidRPr="00433737">
        <w:rPr>
          <w:color w:val="000000"/>
        </w:rPr>
        <w:t>dostavu prijedloga njihovih predstavnika za imenovanje</w:t>
      </w:r>
      <w:r w:rsidR="001264B3" w:rsidRPr="00433737">
        <w:rPr>
          <w:color w:val="000000"/>
        </w:rPr>
        <w:t xml:space="preserve"> za stalne članove Povjerenstva.</w:t>
      </w:r>
    </w:p>
    <w:p w14:paraId="5BE0555F" w14:textId="77777777" w:rsidR="001264B3" w:rsidRPr="00433737" w:rsidRDefault="001264B3" w:rsidP="00072DE4">
      <w:pPr>
        <w:tabs>
          <w:tab w:val="left" w:pos="0"/>
        </w:tabs>
        <w:jc w:val="both"/>
        <w:rPr>
          <w:color w:val="000000"/>
        </w:rPr>
      </w:pPr>
    </w:p>
    <w:p w14:paraId="43030FAC" w14:textId="17D766C3" w:rsidR="003074A5" w:rsidRPr="00433737" w:rsidRDefault="001264B3" w:rsidP="00072DE4">
      <w:pPr>
        <w:tabs>
          <w:tab w:val="left" w:pos="0"/>
        </w:tabs>
        <w:jc w:val="both"/>
        <w:rPr>
          <w:color w:val="000000"/>
        </w:rPr>
      </w:pPr>
      <w:r w:rsidRPr="00433737">
        <w:rPr>
          <w:color w:val="000000"/>
        </w:rPr>
        <w:t>Navedena tijela državne uprave</w:t>
      </w:r>
      <w:r w:rsidR="003074A5" w:rsidRPr="00433737">
        <w:rPr>
          <w:color w:val="000000"/>
        </w:rPr>
        <w:t xml:space="preserve"> dostavila su tražene prijedloge. </w:t>
      </w:r>
    </w:p>
    <w:p w14:paraId="7DBFA261" w14:textId="677D02FD" w:rsidR="003074A5" w:rsidRPr="00433737" w:rsidRDefault="003074A5" w:rsidP="00072DE4">
      <w:pPr>
        <w:tabs>
          <w:tab w:val="left" w:pos="0"/>
        </w:tabs>
        <w:jc w:val="both"/>
        <w:rPr>
          <w:color w:val="000000"/>
        </w:rPr>
      </w:pPr>
    </w:p>
    <w:p w14:paraId="13C38795" w14:textId="6BDFEE27" w:rsidR="003074A5" w:rsidRPr="00433737" w:rsidRDefault="003074A5" w:rsidP="00072DE4">
      <w:pPr>
        <w:tabs>
          <w:tab w:val="left" w:pos="0"/>
        </w:tabs>
        <w:jc w:val="both"/>
        <w:rPr>
          <w:color w:val="000000"/>
        </w:rPr>
      </w:pPr>
      <w:r w:rsidRPr="00433737">
        <w:rPr>
          <w:color w:val="000000"/>
        </w:rPr>
        <w:t xml:space="preserve">Slijedom navedenoga, </w:t>
      </w:r>
      <w:r w:rsidR="00A85AEA" w:rsidRPr="00433737">
        <w:t xml:space="preserve">za predsjednika Povjerenstva po položaju imenuje </w:t>
      </w:r>
      <w:r w:rsidR="001264B3" w:rsidRPr="00433737">
        <w:t xml:space="preserve">se </w:t>
      </w:r>
      <w:r w:rsidR="00A85AEA" w:rsidRPr="00433737">
        <w:t xml:space="preserve">državni tajnik u </w:t>
      </w:r>
      <w:r w:rsidR="00734051" w:rsidRPr="00734051">
        <w:rPr>
          <w:color w:val="000000"/>
        </w:rPr>
        <w:t>tijelu državne uprave nadležnom za lokalnu i područnu (regionalnu) samoupravu</w:t>
      </w:r>
      <w:r w:rsidR="00734051">
        <w:rPr>
          <w:color w:val="000000"/>
        </w:rPr>
        <w:t xml:space="preserve"> </w:t>
      </w:r>
      <w:r w:rsidRPr="00433737">
        <w:rPr>
          <w:color w:val="000000"/>
        </w:rPr>
        <w:t>Sanjin Rukavina</w:t>
      </w:r>
      <w:r w:rsidR="00A85AEA" w:rsidRPr="00433737">
        <w:t>, a za stalne članove predstavnici tijela državne uprave predloženi od tih tijela, i to</w:t>
      </w:r>
      <w:r w:rsidR="001264B3" w:rsidRPr="00433737">
        <w:t xml:space="preserve"> </w:t>
      </w:r>
      <w:r w:rsidR="0091551B" w:rsidRPr="00433737">
        <w:rPr>
          <w:color w:val="000000"/>
        </w:rPr>
        <w:t>Nikolina Jurić</w:t>
      </w:r>
      <w:r w:rsidRPr="00433737">
        <w:rPr>
          <w:color w:val="000000"/>
        </w:rPr>
        <w:t xml:space="preserve"> kao predstavnica </w:t>
      </w:r>
      <w:r w:rsidR="00734051" w:rsidRPr="00734051">
        <w:rPr>
          <w:color w:val="000000"/>
        </w:rPr>
        <w:t>tijela državne uprave nadležnog za prostorno uređenje</w:t>
      </w:r>
      <w:r w:rsidRPr="00433737">
        <w:rPr>
          <w:color w:val="000000"/>
        </w:rPr>
        <w:t xml:space="preserve">, Dražen Ivanušec kao </w:t>
      </w:r>
      <w:r w:rsidR="00734051">
        <w:rPr>
          <w:color w:val="000000"/>
        </w:rPr>
        <w:t xml:space="preserve">predstavnik </w:t>
      </w:r>
      <w:r w:rsidR="00734051" w:rsidRPr="006B3D56">
        <w:rPr>
          <w:color w:val="000000"/>
        </w:rPr>
        <w:t>tijela državne uprave nadležnog za more i promet</w:t>
      </w:r>
      <w:r w:rsidRPr="00433737">
        <w:rPr>
          <w:color w:val="000000"/>
        </w:rPr>
        <w:t xml:space="preserve">, Silvija Radoš kao </w:t>
      </w:r>
      <w:r w:rsidR="00734051" w:rsidRPr="006B3D56">
        <w:rPr>
          <w:color w:val="000000"/>
        </w:rPr>
        <w:t>predstavnica tijela državne uprave nadležnog za financije</w:t>
      </w:r>
      <w:r w:rsidRPr="00433737">
        <w:rPr>
          <w:color w:val="000000"/>
        </w:rPr>
        <w:t xml:space="preserve">, mr. sc. Tomislav Jelić kao </w:t>
      </w:r>
      <w:r w:rsidR="00734051" w:rsidRPr="006B3D56">
        <w:rPr>
          <w:color w:val="000000"/>
        </w:rPr>
        <w:t>predstavnik tijela državne uprave nadležnog za kulturu</w:t>
      </w:r>
      <w:r w:rsidR="00734051" w:rsidRPr="00433737">
        <w:rPr>
          <w:color w:val="000000"/>
        </w:rPr>
        <w:t xml:space="preserve"> </w:t>
      </w:r>
      <w:r w:rsidRPr="00433737">
        <w:rPr>
          <w:color w:val="000000"/>
        </w:rPr>
        <w:t xml:space="preserve">i Maja Pupačić kao </w:t>
      </w:r>
      <w:r w:rsidR="00734051">
        <w:rPr>
          <w:color w:val="000000"/>
        </w:rPr>
        <w:t xml:space="preserve">predstavnica </w:t>
      </w:r>
      <w:r w:rsidR="00734051" w:rsidRPr="006B3D56">
        <w:rPr>
          <w:color w:val="000000"/>
        </w:rPr>
        <w:t>tijela državne uprave nadležnog za geodetske i katastarske poslove</w:t>
      </w:r>
      <w:r w:rsidRPr="00433737">
        <w:rPr>
          <w:color w:val="000000"/>
        </w:rPr>
        <w:t>.</w:t>
      </w:r>
    </w:p>
    <w:p w14:paraId="49CD6FF6" w14:textId="77777777" w:rsidR="003074A5" w:rsidRPr="00433737" w:rsidRDefault="003074A5" w:rsidP="00072DE4">
      <w:pPr>
        <w:tabs>
          <w:tab w:val="left" w:pos="0"/>
        </w:tabs>
        <w:jc w:val="both"/>
        <w:rPr>
          <w:color w:val="000000"/>
        </w:rPr>
      </w:pPr>
    </w:p>
    <w:p w14:paraId="32C1BCF7" w14:textId="02A1BB23" w:rsidR="00A85AEA" w:rsidRPr="00433737" w:rsidRDefault="00A85AEA" w:rsidP="00072DE4">
      <w:pPr>
        <w:tabs>
          <w:tab w:val="left" w:pos="0"/>
          <w:tab w:val="left" w:pos="1418"/>
        </w:tabs>
        <w:jc w:val="both"/>
      </w:pPr>
      <w:r w:rsidRPr="00433737">
        <w:t xml:space="preserve">Ujedno, </w:t>
      </w:r>
      <w:r w:rsidR="003074A5" w:rsidRPr="00433737">
        <w:t>temeljem</w:t>
      </w:r>
      <w:r w:rsidRPr="00433737">
        <w:t xml:space="preserve"> točke V. </w:t>
      </w:r>
      <w:r w:rsidR="003074A5" w:rsidRPr="00433737">
        <w:t xml:space="preserve">predmetne </w:t>
      </w:r>
      <w:r w:rsidRPr="00433737">
        <w:t xml:space="preserve">Odluke, Povjerenstvo ima tajnika koji se imenuje na prijedlog ministra </w:t>
      </w:r>
      <w:r w:rsidR="00734051" w:rsidRPr="00734051">
        <w:t>tijel</w:t>
      </w:r>
      <w:r w:rsidR="00734051">
        <w:t>a</w:t>
      </w:r>
      <w:r w:rsidR="00734051" w:rsidRPr="00734051">
        <w:t xml:space="preserve"> državne uprave nadležno</w:t>
      </w:r>
      <w:r w:rsidR="00734051">
        <w:t>g</w:t>
      </w:r>
      <w:r w:rsidR="00734051" w:rsidRPr="00734051">
        <w:t xml:space="preserve"> za lokalnu i područnu (regionalnu) samoupravu</w:t>
      </w:r>
      <w:r w:rsidR="00734051" w:rsidRPr="00734051">
        <w:t xml:space="preserve"> </w:t>
      </w:r>
      <w:r w:rsidRPr="00433737">
        <w:t xml:space="preserve">te se sukladno tome za tajnika Povjerenstva imenuje </w:t>
      </w:r>
      <w:r w:rsidR="00331F83" w:rsidRPr="00433737">
        <w:t>Luk</w:t>
      </w:r>
      <w:r w:rsidR="00350316">
        <w:t>a</w:t>
      </w:r>
      <w:r w:rsidR="00331F83" w:rsidRPr="00433737">
        <w:t xml:space="preserve"> Krnet</w:t>
      </w:r>
      <w:r w:rsidR="00350316">
        <w:t>a</w:t>
      </w:r>
      <w:r w:rsidRPr="00433737">
        <w:t>.</w:t>
      </w:r>
    </w:p>
    <w:sectPr w:rsidR="00A85AEA" w:rsidRPr="00433737" w:rsidSect="00072DE4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928CA" w14:textId="77777777" w:rsidR="00D33784" w:rsidRDefault="00D33784" w:rsidP="00072DE4">
      <w:r>
        <w:separator/>
      </w:r>
    </w:p>
  </w:endnote>
  <w:endnote w:type="continuationSeparator" w:id="0">
    <w:p w14:paraId="47638711" w14:textId="77777777" w:rsidR="00D33784" w:rsidRDefault="00D33784" w:rsidP="00072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07E9A" w14:textId="77777777" w:rsidR="000350D9" w:rsidRPr="00CE78D1" w:rsidRDefault="00F34140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87861" w14:textId="201F0E56" w:rsidR="00072DE4" w:rsidRPr="00072DE4" w:rsidRDefault="00072DE4" w:rsidP="00072D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6E79B" w14:textId="77777777" w:rsidR="00D33784" w:rsidRDefault="00D33784" w:rsidP="00072DE4">
      <w:r>
        <w:separator/>
      </w:r>
    </w:p>
  </w:footnote>
  <w:footnote w:type="continuationSeparator" w:id="0">
    <w:p w14:paraId="16BFC31E" w14:textId="77777777" w:rsidR="00D33784" w:rsidRDefault="00D33784" w:rsidP="00072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E1934"/>
    <w:multiLevelType w:val="hybridMultilevel"/>
    <w:tmpl w:val="42308714"/>
    <w:lvl w:ilvl="0" w:tplc="A7B4446A">
      <w:start w:val="1"/>
      <w:numFmt w:val="decimal"/>
      <w:lvlText w:val="%1)"/>
      <w:lvlJc w:val="left"/>
      <w:pPr>
        <w:ind w:left="1020" w:hanging="360"/>
      </w:pPr>
    </w:lvl>
    <w:lvl w:ilvl="1" w:tplc="FBC8E48E">
      <w:start w:val="1"/>
      <w:numFmt w:val="decimal"/>
      <w:lvlText w:val="%2)"/>
      <w:lvlJc w:val="left"/>
      <w:pPr>
        <w:ind w:left="1020" w:hanging="360"/>
      </w:pPr>
    </w:lvl>
    <w:lvl w:ilvl="2" w:tplc="966882F6">
      <w:start w:val="1"/>
      <w:numFmt w:val="decimal"/>
      <w:lvlText w:val="%3)"/>
      <w:lvlJc w:val="left"/>
      <w:pPr>
        <w:ind w:left="1020" w:hanging="360"/>
      </w:pPr>
    </w:lvl>
    <w:lvl w:ilvl="3" w:tplc="9836C3D4">
      <w:start w:val="1"/>
      <w:numFmt w:val="decimal"/>
      <w:lvlText w:val="%4)"/>
      <w:lvlJc w:val="left"/>
      <w:pPr>
        <w:ind w:left="1020" w:hanging="360"/>
      </w:pPr>
    </w:lvl>
    <w:lvl w:ilvl="4" w:tplc="3182A8D6">
      <w:start w:val="1"/>
      <w:numFmt w:val="decimal"/>
      <w:lvlText w:val="%5)"/>
      <w:lvlJc w:val="left"/>
      <w:pPr>
        <w:ind w:left="1020" w:hanging="360"/>
      </w:pPr>
    </w:lvl>
    <w:lvl w:ilvl="5" w:tplc="CCCAF096">
      <w:start w:val="1"/>
      <w:numFmt w:val="decimal"/>
      <w:lvlText w:val="%6)"/>
      <w:lvlJc w:val="left"/>
      <w:pPr>
        <w:ind w:left="1020" w:hanging="360"/>
      </w:pPr>
    </w:lvl>
    <w:lvl w:ilvl="6" w:tplc="719CD3A4">
      <w:start w:val="1"/>
      <w:numFmt w:val="decimal"/>
      <w:lvlText w:val="%7)"/>
      <w:lvlJc w:val="left"/>
      <w:pPr>
        <w:ind w:left="1020" w:hanging="360"/>
      </w:pPr>
    </w:lvl>
    <w:lvl w:ilvl="7" w:tplc="E2AA59BA">
      <w:start w:val="1"/>
      <w:numFmt w:val="decimal"/>
      <w:lvlText w:val="%8)"/>
      <w:lvlJc w:val="left"/>
      <w:pPr>
        <w:ind w:left="1020" w:hanging="360"/>
      </w:pPr>
    </w:lvl>
    <w:lvl w:ilvl="8" w:tplc="A2A8822C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2E9D0493"/>
    <w:multiLevelType w:val="hybridMultilevel"/>
    <w:tmpl w:val="344CAAA8"/>
    <w:lvl w:ilvl="0" w:tplc="6CE03158">
      <w:start w:val="1"/>
      <w:numFmt w:val="decimal"/>
      <w:lvlText w:val="%1)"/>
      <w:lvlJc w:val="left"/>
      <w:pPr>
        <w:ind w:left="1020" w:hanging="360"/>
      </w:pPr>
    </w:lvl>
    <w:lvl w:ilvl="1" w:tplc="643E2FC6">
      <w:start w:val="1"/>
      <w:numFmt w:val="decimal"/>
      <w:lvlText w:val="%2)"/>
      <w:lvlJc w:val="left"/>
      <w:pPr>
        <w:ind w:left="1020" w:hanging="360"/>
      </w:pPr>
    </w:lvl>
    <w:lvl w:ilvl="2" w:tplc="30523076">
      <w:start w:val="1"/>
      <w:numFmt w:val="decimal"/>
      <w:lvlText w:val="%3)"/>
      <w:lvlJc w:val="left"/>
      <w:pPr>
        <w:ind w:left="1020" w:hanging="360"/>
      </w:pPr>
    </w:lvl>
    <w:lvl w:ilvl="3" w:tplc="9E5E0770">
      <w:start w:val="1"/>
      <w:numFmt w:val="decimal"/>
      <w:lvlText w:val="%4)"/>
      <w:lvlJc w:val="left"/>
      <w:pPr>
        <w:ind w:left="1020" w:hanging="360"/>
      </w:pPr>
    </w:lvl>
    <w:lvl w:ilvl="4" w:tplc="911C8424">
      <w:start w:val="1"/>
      <w:numFmt w:val="decimal"/>
      <w:lvlText w:val="%5)"/>
      <w:lvlJc w:val="left"/>
      <w:pPr>
        <w:ind w:left="1020" w:hanging="360"/>
      </w:pPr>
    </w:lvl>
    <w:lvl w:ilvl="5" w:tplc="C7A6E71C">
      <w:start w:val="1"/>
      <w:numFmt w:val="decimal"/>
      <w:lvlText w:val="%6)"/>
      <w:lvlJc w:val="left"/>
      <w:pPr>
        <w:ind w:left="1020" w:hanging="360"/>
      </w:pPr>
    </w:lvl>
    <w:lvl w:ilvl="6" w:tplc="D870F7EC">
      <w:start w:val="1"/>
      <w:numFmt w:val="decimal"/>
      <w:lvlText w:val="%7)"/>
      <w:lvlJc w:val="left"/>
      <w:pPr>
        <w:ind w:left="1020" w:hanging="360"/>
      </w:pPr>
    </w:lvl>
    <w:lvl w:ilvl="7" w:tplc="C158FACA">
      <w:start w:val="1"/>
      <w:numFmt w:val="decimal"/>
      <w:lvlText w:val="%8)"/>
      <w:lvlJc w:val="left"/>
      <w:pPr>
        <w:ind w:left="1020" w:hanging="360"/>
      </w:pPr>
    </w:lvl>
    <w:lvl w:ilvl="8" w:tplc="9AB47F5A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33A757CE"/>
    <w:multiLevelType w:val="hybridMultilevel"/>
    <w:tmpl w:val="655E5388"/>
    <w:lvl w:ilvl="0" w:tplc="5816C7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016C9"/>
    <w:multiLevelType w:val="hybridMultilevel"/>
    <w:tmpl w:val="0E60B818"/>
    <w:lvl w:ilvl="0" w:tplc="753A8B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81168"/>
    <w:multiLevelType w:val="hybridMultilevel"/>
    <w:tmpl w:val="EDBCD59A"/>
    <w:lvl w:ilvl="0" w:tplc="F25C5FCA">
      <w:start w:val="1"/>
      <w:numFmt w:val="decimal"/>
      <w:lvlText w:val="%1)"/>
      <w:lvlJc w:val="left"/>
      <w:pPr>
        <w:ind w:left="1020" w:hanging="360"/>
      </w:pPr>
    </w:lvl>
    <w:lvl w:ilvl="1" w:tplc="505EB4C6">
      <w:start w:val="1"/>
      <w:numFmt w:val="decimal"/>
      <w:lvlText w:val="%2)"/>
      <w:lvlJc w:val="left"/>
      <w:pPr>
        <w:ind w:left="1020" w:hanging="360"/>
      </w:pPr>
    </w:lvl>
    <w:lvl w:ilvl="2" w:tplc="B66026CC">
      <w:start w:val="1"/>
      <w:numFmt w:val="decimal"/>
      <w:lvlText w:val="%3)"/>
      <w:lvlJc w:val="left"/>
      <w:pPr>
        <w:ind w:left="1020" w:hanging="360"/>
      </w:pPr>
    </w:lvl>
    <w:lvl w:ilvl="3" w:tplc="E59630B6">
      <w:start w:val="1"/>
      <w:numFmt w:val="decimal"/>
      <w:lvlText w:val="%4)"/>
      <w:lvlJc w:val="left"/>
      <w:pPr>
        <w:ind w:left="1020" w:hanging="360"/>
      </w:pPr>
    </w:lvl>
    <w:lvl w:ilvl="4" w:tplc="FD24E07A">
      <w:start w:val="1"/>
      <w:numFmt w:val="decimal"/>
      <w:lvlText w:val="%5)"/>
      <w:lvlJc w:val="left"/>
      <w:pPr>
        <w:ind w:left="1020" w:hanging="360"/>
      </w:pPr>
    </w:lvl>
    <w:lvl w:ilvl="5" w:tplc="2D7E9B24">
      <w:start w:val="1"/>
      <w:numFmt w:val="decimal"/>
      <w:lvlText w:val="%6)"/>
      <w:lvlJc w:val="left"/>
      <w:pPr>
        <w:ind w:left="1020" w:hanging="360"/>
      </w:pPr>
    </w:lvl>
    <w:lvl w:ilvl="6" w:tplc="52CCC222">
      <w:start w:val="1"/>
      <w:numFmt w:val="decimal"/>
      <w:lvlText w:val="%7)"/>
      <w:lvlJc w:val="left"/>
      <w:pPr>
        <w:ind w:left="1020" w:hanging="360"/>
      </w:pPr>
    </w:lvl>
    <w:lvl w:ilvl="7" w:tplc="3084A8DC">
      <w:start w:val="1"/>
      <w:numFmt w:val="decimal"/>
      <w:lvlText w:val="%8)"/>
      <w:lvlJc w:val="left"/>
      <w:pPr>
        <w:ind w:left="1020" w:hanging="360"/>
      </w:pPr>
    </w:lvl>
    <w:lvl w:ilvl="8" w:tplc="A1FCCC5E">
      <w:start w:val="1"/>
      <w:numFmt w:val="decimal"/>
      <w:lvlText w:val="%9)"/>
      <w:lvlJc w:val="left"/>
      <w:pPr>
        <w:ind w:left="1020" w:hanging="360"/>
      </w:pPr>
    </w:lvl>
  </w:abstractNum>
  <w:abstractNum w:abstractNumId="5" w15:restartNumberingAfterBreak="0">
    <w:nsid w:val="4CA63AD4"/>
    <w:multiLevelType w:val="hybridMultilevel"/>
    <w:tmpl w:val="336C17BC"/>
    <w:lvl w:ilvl="0" w:tplc="EE1C6D32">
      <w:start w:val="1"/>
      <w:numFmt w:val="decimal"/>
      <w:lvlText w:val="%1)"/>
      <w:lvlJc w:val="left"/>
      <w:pPr>
        <w:ind w:left="1020" w:hanging="360"/>
      </w:pPr>
    </w:lvl>
    <w:lvl w:ilvl="1" w:tplc="8258F170">
      <w:start w:val="1"/>
      <w:numFmt w:val="decimal"/>
      <w:lvlText w:val="%2)"/>
      <w:lvlJc w:val="left"/>
      <w:pPr>
        <w:ind w:left="1020" w:hanging="360"/>
      </w:pPr>
    </w:lvl>
    <w:lvl w:ilvl="2" w:tplc="1B444A72">
      <w:start w:val="1"/>
      <w:numFmt w:val="decimal"/>
      <w:lvlText w:val="%3)"/>
      <w:lvlJc w:val="left"/>
      <w:pPr>
        <w:ind w:left="1020" w:hanging="360"/>
      </w:pPr>
    </w:lvl>
    <w:lvl w:ilvl="3" w:tplc="537AC658">
      <w:start w:val="1"/>
      <w:numFmt w:val="decimal"/>
      <w:lvlText w:val="%4)"/>
      <w:lvlJc w:val="left"/>
      <w:pPr>
        <w:ind w:left="1020" w:hanging="360"/>
      </w:pPr>
    </w:lvl>
    <w:lvl w:ilvl="4" w:tplc="D1924CAA">
      <w:start w:val="1"/>
      <w:numFmt w:val="decimal"/>
      <w:lvlText w:val="%5)"/>
      <w:lvlJc w:val="left"/>
      <w:pPr>
        <w:ind w:left="1020" w:hanging="360"/>
      </w:pPr>
    </w:lvl>
    <w:lvl w:ilvl="5" w:tplc="82E89134">
      <w:start w:val="1"/>
      <w:numFmt w:val="decimal"/>
      <w:lvlText w:val="%6)"/>
      <w:lvlJc w:val="left"/>
      <w:pPr>
        <w:ind w:left="1020" w:hanging="360"/>
      </w:pPr>
    </w:lvl>
    <w:lvl w:ilvl="6" w:tplc="FD869576">
      <w:start w:val="1"/>
      <w:numFmt w:val="decimal"/>
      <w:lvlText w:val="%7)"/>
      <w:lvlJc w:val="left"/>
      <w:pPr>
        <w:ind w:left="1020" w:hanging="360"/>
      </w:pPr>
    </w:lvl>
    <w:lvl w:ilvl="7" w:tplc="71FE91CA">
      <w:start w:val="1"/>
      <w:numFmt w:val="decimal"/>
      <w:lvlText w:val="%8)"/>
      <w:lvlJc w:val="left"/>
      <w:pPr>
        <w:ind w:left="1020" w:hanging="360"/>
      </w:pPr>
    </w:lvl>
    <w:lvl w:ilvl="8" w:tplc="7E863CF2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5A9A11EE"/>
    <w:multiLevelType w:val="hybridMultilevel"/>
    <w:tmpl w:val="82C657E4"/>
    <w:lvl w:ilvl="0" w:tplc="1BC600BC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417701C"/>
    <w:multiLevelType w:val="hybridMultilevel"/>
    <w:tmpl w:val="7DE661C6"/>
    <w:lvl w:ilvl="0" w:tplc="5E682AD2">
      <w:start w:val="1"/>
      <w:numFmt w:val="decimal"/>
      <w:lvlText w:val="%1)"/>
      <w:lvlJc w:val="left"/>
      <w:pPr>
        <w:ind w:left="1020" w:hanging="360"/>
      </w:pPr>
    </w:lvl>
    <w:lvl w:ilvl="1" w:tplc="24C89978">
      <w:start w:val="1"/>
      <w:numFmt w:val="decimal"/>
      <w:lvlText w:val="%2)"/>
      <w:lvlJc w:val="left"/>
      <w:pPr>
        <w:ind w:left="1020" w:hanging="360"/>
      </w:pPr>
    </w:lvl>
    <w:lvl w:ilvl="2" w:tplc="3ABCA898">
      <w:start w:val="1"/>
      <w:numFmt w:val="decimal"/>
      <w:lvlText w:val="%3)"/>
      <w:lvlJc w:val="left"/>
      <w:pPr>
        <w:ind w:left="1020" w:hanging="360"/>
      </w:pPr>
    </w:lvl>
    <w:lvl w:ilvl="3" w:tplc="6D48F16E">
      <w:start w:val="1"/>
      <w:numFmt w:val="decimal"/>
      <w:lvlText w:val="%4)"/>
      <w:lvlJc w:val="left"/>
      <w:pPr>
        <w:ind w:left="1020" w:hanging="360"/>
      </w:pPr>
    </w:lvl>
    <w:lvl w:ilvl="4" w:tplc="C04CAFD2">
      <w:start w:val="1"/>
      <w:numFmt w:val="decimal"/>
      <w:lvlText w:val="%5)"/>
      <w:lvlJc w:val="left"/>
      <w:pPr>
        <w:ind w:left="1020" w:hanging="360"/>
      </w:pPr>
    </w:lvl>
    <w:lvl w:ilvl="5" w:tplc="856CE91E">
      <w:start w:val="1"/>
      <w:numFmt w:val="decimal"/>
      <w:lvlText w:val="%6)"/>
      <w:lvlJc w:val="left"/>
      <w:pPr>
        <w:ind w:left="1020" w:hanging="360"/>
      </w:pPr>
    </w:lvl>
    <w:lvl w:ilvl="6" w:tplc="D6E80B80">
      <w:start w:val="1"/>
      <w:numFmt w:val="decimal"/>
      <w:lvlText w:val="%7)"/>
      <w:lvlJc w:val="left"/>
      <w:pPr>
        <w:ind w:left="1020" w:hanging="360"/>
      </w:pPr>
    </w:lvl>
    <w:lvl w:ilvl="7" w:tplc="82AA3A6C">
      <w:start w:val="1"/>
      <w:numFmt w:val="decimal"/>
      <w:lvlText w:val="%8)"/>
      <w:lvlJc w:val="left"/>
      <w:pPr>
        <w:ind w:left="1020" w:hanging="360"/>
      </w:pPr>
    </w:lvl>
    <w:lvl w:ilvl="8" w:tplc="B058A224">
      <w:start w:val="1"/>
      <w:numFmt w:val="decimal"/>
      <w:lvlText w:val="%9)"/>
      <w:lvlJc w:val="left"/>
      <w:pPr>
        <w:ind w:left="1020" w:hanging="36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A6D"/>
    <w:rsid w:val="00002150"/>
    <w:rsid w:val="0000762B"/>
    <w:rsid w:val="00042395"/>
    <w:rsid w:val="0005073E"/>
    <w:rsid w:val="00072DE4"/>
    <w:rsid w:val="00085575"/>
    <w:rsid w:val="000B3355"/>
    <w:rsid w:val="000D48CA"/>
    <w:rsid w:val="000D779B"/>
    <w:rsid w:val="00105784"/>
    <w:rsid w:val="001264B3"/>
    <w:rsid w:val="001321D9"/>
    <w:rsid w:val="001376D9"/>
    <w:rsid w:val="00150B57"/>
    <w:rsid w:val="0016256E"/>
    <w:rsid w:val="001E15F7"/>
    <w:rsid w:val="00217D75"/>
    <w:rsid w:val="0028238E"/>
    <w:rsid w:val="00282C5F"/>
    <w:rsid w:val="00285B42"/>
    <w:rsid w:val="002B0EB5"/>
    <w:rsid w:val="003074A5"/>
    <w:rsid w:val="00331F83"/>
    <w:rsid w:val="00350316"/>
    <w:rsid w:val="003563BD"/>
    <w:rsid w:val="00366E2C"/>
    <w:rsid w:val="00393937"/>
    <w:rsid w:val="003C37DB"/>
    <w:rsid w:val="003C565F"/>
    <w:rsid w:val="003D2172"/>
    <w:rsid w:val="003D525C"/>
    <w:rsid w:val="00414478"/>
    <w:rsid w:val="00433737"/>
    <w:rsid w:val="004419E9"/>
    <w:rsid w:val="00447028"/>
    <w:rsid w:val="00481E49"/>
    <w:rsid w:val="00487CEE"/>
    <w:rsid w:val="00503EDF"/>
    <w:rsid w:val="00506C0A"/>
    <w:rsid w:val="00562812"/>
    <w:rsid w:val="005C0CB3"/>
    <w:rsid w:val="005D347E"/>
    <w:rsid w:val="005F656A"/>
    <w:rsid w:val="00675451"/>
    <w:rsid w:val="006B3D56"/>
    <w:rsid w:val="006F2A6D"/>
    <w:rsid w:val="00734051"/>
    <w:rsid w:val="007428C1"/>
    <w:rsid w:val="00751EE9"/>
    <w:rsid w:val="00770798"/>
    <w:rsid w:val="0077500D"/>
    <w:rsid w:val="007B2E32"/>
    <w:rsid w:val="007B572B"/>
    <w:rsid w:val="007D0ACB"/>
    <w:rsid w:val="00841AC3"/>
    <w:rsid w:val="00872037"/>
    <w:rsid w:val="008B3D51"/>
    <w:rsid w:val="00906895"/>
    <w:rsid w:val="0091551B"/>
    <w:rsid w:val="00967749"/>
    <w:rsid w:val="009E108B"/>
    <w:rsid w:val="00A03031"/>
    <w:rsid w:val="00A85AEA"/>
    <w:rsid w:val="00AB07A4"/>
    <w:rsid w:val="00AE4A4F"/>
    <w:rsid w:val="00B30B35"/>
    <w:rsid w:val="00B70840"/>
    <w:rsid w:val="00BA5FBE"/>
    <w:rsid w:val="00BC5EC9"/>
    <w:rsid w:val="00C1566A"/>
    <w:rsid w:val="00C4185A"/>
    <w:rsid w:val="00C77E81"/>
    <w:rsid w:val="00CB65C3"/>
    <w:rsid w:val="00CF6ED2"/>
    <w:rsid w:val="00D33784"/>
    <w:rsid w:val="00D3485C"/>
    <w:rsid w:val="00D37FCE"/>
    <w:rsid w:val="00D4669A"/>
    <w:rsid w:val="00D67EE7"/>
    <w:rsid w:val="00D84DDE"/>
    <w:rsid w:val="00D878C2"/>
    <w:rsid w:val="00DF1E5F"/>
    <w:rsid w:val="00DF404C"/>
    <w:rsid w:val="00E023C0"/>
    <w:rsid w:val="00E27CB1"/>
    <w:rsid w:val="00E42C27"/>
    <w:rsid w:val="00E70EB1"/>
    <w:rsid w:val="00EA67C3"/>
    <w:rsid w:val="00EE4E69"/>
    <w:rsid w:val="00EE553D"/>
    <w:rsid w:val="00F02C18"/>
    <w:rsid w:val="00F34140"/>
    <w:rsid w:val="00FD667C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7EF53"/>
  <w15:docId w15:val="{55E4B96E-50A0-48AF-9EB3-78900A4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A6D"/>
    <w:pPr>
      <w:spacing w:after="0" w:line="240" w:lineRule="auto"/>
    </w:pPr>
    <w:rPr>
      <w:rFonts w:eastAsia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-">
    <w:name w:val="clanak-"/>
    <w:basedOn w:val="Normal"/>
    <w:rsid w:val="006F2A6D"/>
    <w:pPr>
      <w:spacing w:before="100" w:beforeAutospacing="1" w:after="100" w:afterAutospacing="1"/>
      <w:jc w:val="center"/>
    </w:pPr>
  </w:style>
  <w:style w:type="paragraph" w:customStyle="1" w:styleId="t-12-9-fett-s">
    <w:name w:val="t-12-9-fett-s"/>
    <w:basedOn w:val="Normal"/>
    <w:rsid w:val="006F2A6D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F2A6D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">
    <w:name w:val="clanak"/>
    <w:basedOn w:val="Normal"/>
    <w:rsid w:val="006F2A6D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6F2A6D"/>
    <w:pPr>
      <w:spacing w:before="100" w:beforeAutospacing="1" w:after="100" w:afterAutospacing="1"/>
    </w:pPr>
  </w:style>
  <w:style w:type="paragraph" w:customStyle="1" w:styleId="klasa2">
    <w:name w:val="klasa2"/>
    <w:basedOn w:val="Normal"/>
    <w:rsid w:val="006F2A6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2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395"/>
    <w:rPr>
      <w:rFonts w:ascii="Tahoma" w:eastAsia="Times New Roman" w:hAnsi="Tahoma" w:cs="Tahoma"/>
      <w:sz w:val="16"/>
      <w:szCs w:val="16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0B3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33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3355"/>
    <w:rPr>
      <w:rFonts w:eastAsia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355"/>
    <w:rPr>
      <w:rFonts w:eastAsia="Times New Roman"/>
      <w:b/>
      <w:bCs/>
      <w:sz w:val="20"/>
      <w:szCs w:val="20"/>
      <w:lang w:eastAsia="hr-HR"/>
    </w:rPr>
  </w:style>
  <w:style w:type="paragraph" w:styleId="Revision">
    <w:name w:val="Revision"/>
    <w:hidden/>
    <w:uiPriority w:val="99"/>
    <w:semiHidden/>
    <w:rsid w:val="000B3355"/>
    <w:pPr>
      <w:spacing w:after="0" w:line="240" w:lineRule="auto"/>
    </w:pPr>
    <w:rPr>
      <w:rFonts w:eastAsia="Times New Roman"/>
      <w:lang w:eastAsia="hr-HR"/>
    </w:rPr>
  </w:style>
  <w:style w:type="paragraph" w:styleId="Footer">
    <w:name w:val="footer"/>
    <w:basedOn w:val="Normal"/>
    <w:link w:val="FooterChar"/>
    <w:uiPriority w:val="99"/>
    <w:rsid w:val="0043373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737"/>
    <w:rPr>
      <w:rFonts w:eastAsia="Times New Roman"/>
      <w:lang w:eastAsia="hr-HR"/>
    </w:rPr>
  </w:style>
  <w:style w:type="table" w:styleId="TableGrid">
    <w:name w:val="Table Grid"/>
    <w:basedOn w:val="TableNormal"/>
    <w:rsid w:val="00433737"/>
    <w:pPr>
      <w:spacing w:after="0" w:line="240" w:lineRule="auto"/>
    </w:pPr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65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2D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DE4"/>
    <w:rPr>
      <w:rFonts w:eastAsia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863</Words>
  <Characters>4924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Katarina Serdar</dc:creator>
  <cp:lastModifiedBy>Katarina Bilonić</cp:lastModifiedBy>
  <cp:revision>15</cp:revision>
  <cp:lastPrinted>2025-09-12T12:50:00Z</cp:lastPrinted>
  <dcterms:created xsi:type="dcterms:W3CDTF">2026-01-15T11:38:00Z</dcterms:created>
  <dcterms:modified xsi:type="dcterms:W3CDTF">2026-03-04T11:34:00Z</dcterms:modified>
</cp:coreProperties>
</file>