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49968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FC75A4A" wp14:editId="7FC75A4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E4E0B97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31F6D68" w14:textId="77777777" w:rsidR="00CD3EFA" w:rsidRDefault="00CD3EFA"/>
    <w:p w14:paraId="77B5088B" w14:textId="35B5CB98" w:rsidR="00C337A4" w:rsidRPr="003524E5" w:rsidRDefault="00DE04E0" w:rsidP="0023763F">
      <w:pPr>
        <w:spacing w:after="2400"/>
        <w:jc w:val="right"/>
      </w:pPr>
      <w:r w:rsidRPr="003524E5">
        <w:t>Zagreb,</w:t>
      </w:r>
      <w:r w:rsidR="008E5B38" w:rsidRPr="003524E5">
        <w:t xml:space="preserve"> </w:t>
      </w:r>
      <w:r w:rsidR="000344D0">
        <w:t>5</w:t>
      </w:r>
      <w:r w:rsidR="00C337A4" w:rsidRPr="003524E5">
        <w:t xml:space="preserve">. </w:t>
      </w:r>
      <w:r w:rsidR="000344D0">
        <w:t>ožujka</w:t>
      </w:r>
      <w:r w:rsidRPr="003524E5">
        <w:t xml:space="preserve"> 202</w:t>
      </w:r>
      <w:r w:rsidR="00426697">
        <w:t>6</w:t>
      </w:r>
      <w:r w:rsidR="00C337A4" w:rsidRPr="003524E5">
        <w:t>.</w:t>
      </w:r>
    </w:p>
    <w:p w14:paraId="7715AD8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0B3FAC4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0350D9" w14:paraId="5CEF1FA3" w14:textId="77777777" w:rsidTr="000350D9">
        <w:tc>
          <w:tcPr>
            <w:tcW w:w="1951" w:type="dxa"/>
          </w:tcPr>
          <w:p w14:paraId="23A81070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18B6D5C" w14:textId="52582779" w:rsidR="000350D9" w:rsidRDefault="00E3783B" w:rsidP="00121E12">
            <w:pPr>
              <w:spacing w:line="360" w:lineRule="auto"/>
            </w:pPr>
            <w:r>
              <w:t>Vlad</w:t>
            </w:r>
            <w:r w:rsidR="00BA15EC">
              <w:t>a</w:t>
            </w:r>
            <w:r>
              <w:t xml:space="preserve"> Republike Hrvatske</w:t>
            </w:r>
          </w:p>
        </w:tc>
      </w:tr>
    </w:tbl>
    <w:p w14:paraId="5C9D996A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5135DB6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FA60BF1" w14:textId="77777777" w:rsidTr="000350D9">
        <w:tc>
          <w:tcPr>
            <w:tcW w:w="1951" w:type="dxa"/>
          </w:tcPr>
          <w:p w14:paraId="72FEDFAA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6D760B7" w14:textId="7E9DEDCD" w:rsidR="000350D9" w:rsidRDefault="00121E12" w:rsidP="000C169A">
            <w:pPr>
              <w:spacing w:line="360" w:lineRule="auto"/>
              <w:jc w:val="both"/>
            </w:pPr>
            <w:r>
              <w:rPr>
                <w:bCs/>
              </w:rPr>
              <w:t>Veri</w:t>
            </w:r>
            <w:r w:rsidR="003524E5">
              <w:rPr>
                <w:bCs/>
              </w:rPr>
              <w:t>fikacija odgovora na zastupnička pitanja</w:t>
            </w:r>
            <w:r w:rsidR="00D07B29">
              <w:rPr>
                <w:bCs/>
              </w:rPr>
              <w:t xml:space="preserve"> </w:t>
            </w:r>
            <w:bookmarkStart w:id="1" w:name="_Hlk223074777"/>
            <w:r w:rsidR="00426697">
              <w:rPr>
                <w:bCs/>
              </w:rPr>
              <w:t>Marije Lugarić</w:t>
            </w:r>
            <w:bookmarkEnd w:id="1"/>
            <w:r w:rsidR="00FC2F4E">
              <w:t xml:space="preserve">, </w:t>
            </w:r>
            <w:r w:rsidR="00AF25DA" w:rsidRPr="00AF25DA">
              <w:t xml:space="preserve">u vezi </w:t>
            </w:r>
            <w:r w:rsidR="00AC5077">
              <w:t xml:space="preserve">s </w:t>
            </w:r>
            <w:bookmarkStart w:id="2" w:name="_Hlk223074803"/>
            <w:r w:rsidR="00426697" w:rsidRPr="00426697">
              <w:t>korištenjem prostora Nacionalne i sveučilišne knjižnice u Zagrebu</w:t>
            </w:r>
            <w:bookmarkEnd w:id="2"/>
            <w:r w:rsidR="005D0C7C">
              <w:t xml:space="preserve"> </w:t>
            </w:r>
            <w:r w:rsidR="005D0C7C" w:rsidRPr="005D0C7C">
              <w:t>za sjednice Vlade Republike Hrvatske</w:t>
            </w:r>
          </w:p>
        </w:tc>
      </w:tr>
    </w:tbl>
    <w:p w14:paraId="202516FC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49EF93E5" w14:textId="77777777" w:rsidR="00CE78D1" w:rsidRDefault="00CE78D1" w:rsidP="008F0DD4"/>
    <w:p w14:paraId="07098393" w14:textId="77777777" w:rsidR="00CE78D1" w:rsidRPr="00CE78D1" w:rsidRDefault="00CE78D1" w:rsidP="00CE78D1"/>
    <w:p w14:paraId="1309478B" w14:textId="77777777" w:rsidR="00CE78D1" w:rsidRPr="00CE78D1" w:rsidRDefault="00CE78D1" w:rsidP="00CE78D1"/>
    <w:p w14:paraId="660A4841" w14:textId="77777777" w:rsidR="00CE78D1" w:rsidRPr="00CE78D1" w:rsidRDefault="00CE78D1" w:rsidP="00CE78D1"/>
    <w:p w14:paraId="3382DEA0" w14:textId="77777777" w:rsidR="00CE78D1" w:rsidRPr="00CE78D1" w:rsidRDefault="00CE78D1" w:rsidP="00CE78D1"/>
    <w:p w14:paraId="3EA36103" w14:textId="77777777" w:rsidR="00CE78D1" w:rsidRPr="00CE78D1" w:rsidRDefault="00CE78D1" w:rsidP="00CE78D1"/>
    <w:p w14:paraId="1CCD9578" w14:textId="77777777" w:rsidR="00CE78D1" w:rsidRPr="00CE78D1" w:rsidRDefault="00CE78D1" w:rsidP="00CE78D1"/>
    <w:p w14:paraId="15EBED38" w14:textId="77777777" w:rsidR="00CE78D1" w:rsidRPr="00CE78D1" w:rsidRDefault="00CE78D1" w:rsidP="00CE78D1"/>
    <w:p w14:paraId="16F841E8" w14:textId="77777777" w:rsidR="00CE78D1" w:rsidRPr="00CE78D1" w:rsidRDefault="00CE78D1" w:rsidP="00CE78D1"/>
    <w:p w14:paraId="4D051C79" w14:textId="77777777" w:rsidR="00CE78D1" w:rsidRPr="00CE78D1" w:rsidRDefault="00CE78D1" w:rsidP="00CE78D1"/>
    <w:p w14:paraId="58223AD4" w14:textId="77777777" w:rsidR="00CE78D1" w:rsidRPr="00CE78D1" w:rsidRDefault="00CE78D1" w:rsidP="00CE78D1"/>
    <w:p w14:paraId="3437ADEF" w14:textId="77777777" w:rsidR="00CE78D1" w:rsidRPr="00CE78D1" w:rsidRDefault="00CE78D1" w:rsidP="00CE78D1"/>
    <w:p w14:paraId="57187846" w14:textId="77777777" w:rsidR="00CE78D1" w:rsidRPr="00CE78D1" w:rsidRDefault="00CE78D1" w:rsidP="00CE78D1"/>
    <w:p w14:paraId="60CAF616" w14:textId="77777777" w:rsidR="00CE78D1" w:rsidRDefault="00CE78D1" w:rsidP="00CE78D1"/>
    <w:p w14:paraId="654F8FF8" w14:textId="77777777" w:rsidR="00CE78D1" w:rsidRDefault="00CE78D1" w:rsidP="00CE78D1"/>
    <w:p w14:paraId="3852FF1A" w14:textId="77777777" w:rsidR="008F0DD4" w:rsidRDefault="008F0DD4" w:rsidP="00CE78D1"/>
    <w:p w14:paraId="63115266" w14:textId="77777777" w:rsidR="00742B55" w:rsidRDefault="00742B55" w:rsidP="00CE78D1"/>
    <w:p w14:paraId="2A92F79C" w14:textId="77777777" w:rsidR="00742B55" w:rsidRDefault="00742B55" w:rsidP="00CE78D1"/>
    <w:p w14:paraId="6331EC5E" w14:textId="77777777" w:rsidR="00742B55" w:rsidRDefault="00742B55" w:rsidP="00CE78D1"/>
    <w:p w14:paraId="0D45C40B" w14:textId="77777777" w:rsidR="00742B55" w:rsidRDefault="00742B55" w:rsidP="00CE78D1"/>
    <w:p w14:paraId="487E9111" w14:textId="77777777" w:rsidR="00742B55" w:rsidRDefault="00742B55" w:rsidP="00CE78D1"/>
    <w:p w14:paraId="3A90266C" w14:textId="77777777" w:rsidR="00E65CB6" w:rsidRPr="00A64B8C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A64B8C">
        <w:rPr>
          <w:i/>
          <w:spacing w:val="-3"/>
        </w:rPr>
        <w:tab/>
      </w:r>
      <w:r w:rsidR="00A64B8C">
        <w:rPr>
          <w:i/>
          <w:spacing w:val="-3"/>
        </w:rPr>
        <w:tab/>
        <w:t>PRIJEDLOG</w:t>
      </w:r>
    </w:p>
    <w:p w14:paraId="471ED0A1" w14:textId="77777777" w:rsidR="00E65CB6" w:rsidRPr="000E17DA" w:rsidRDefault="00E65CB6" w:rsidP="00E65CB6">
      <w:pPr>
        <w:suppressAutoHyphens/>
        <w:jc w:val="both"/>
        <w:rPr>
          <w:spacing w:val="-3"/>
        </w:rPr>
      </w:pPr>
      <w:r w:rsidRPr="000E17DA">
        <w:rPr>
          <w:spacing w:val="-3"/>
        </w:rPr>
        <w:t>Klasa:</w:t>
      </w:r>
      <w:r w:rsidRPr="000E17DA">
        <w:rPr>
          <w:spacing w:val="-3"/>
        </w:rPr>
        <w:tab/>
      </w:r>
      <w:r w:rsidRPr="000E17DA">
        <w:rPr>
          <w:spacing w:val="-3"/>
        </w:rPr>
        <w:tab/>
      </w:r>
      <w:r w:rsidRPr="000E17DA">
        <w:rPr>
          <w:spacing w:val="-3"/>
        </w:rPr>
        <w:tab/>
      </w:r>
      <w:r w:rsidRPr="000E17DA">
        <w:rPr>
          <w:spacing w:val="-3"/>
        </w:rPr>
        <w:tab/>
      </w:r>
      <w:r w:rsidRPr="000E17DA">
        <w:rPr>
          <w:spacing w:val="-3"/>
        </w:rPr>
        <w:tab/>
      </w:r>
      <w:r w:rsidRPr="000E17DA">
        <w:rPr>
          <w:spacing w:val="-3"/>
        </w:rPr>
        <w:tab/>
      </w:r>
      <w:r w:rsidRPr="000E17DA">
        <w:rPr>
          <w:spacing w:val="-3"/>
        </w:rPr>
        <w:tab/>
      </w:r>
      <w:r w:rsidRPr="000E17DA">
        <w:rPr>
          <w:spacing w:val="-3"/>
        </w:rPr>
        <w:tab/>
      </w:r>
      <w:r w:rsidRPr="000E17DA">
        <w:rPr>
          <w:spacing w:val="-3"/>
        </w:rPr>
        <w:tab/>
        <w:t xml:space="preserve"> </w:t>
      </w:r>
      <w:r w:rsidRPr="000E17DA">
        <w:rPr>
          <w:i/>
          <w:spacing w:val="-3"/>
        </w:rPr>
        <w:tab/>
      </w:r>
    </w:p>
    <w:p w14:paraId="043690B3" w14:textId="77777777" w:rsidR="00E65CB6" w:rsidRPr="000E17DA" w:rsidRDefault="00E65CB6" w:rsidP="00E65CB6">
      <w:pPr>
        <w:suppressAutoHyphens/>
        <w:jc w:val="both"/>
        <w:rPr>
          <w:spacing w:val="-3"/>
        </w:rPr>
      </w:pPr>
      <w:r w:rsidRPr="000E17DA">
        <w:rPr>
          <w:spacing w:val="-3"/>
        </w:rPr>
        <w:t>Urbroj:</w:t>
      </w:r>
      <w:r w:rsidRPr="000E17DA">
        <w:rPr>
          <w:spacing w:val="-3"/>
        </w:rPr>
        <w:tab/>
      </w:r>
    </w:p>
    <w:p w14:paraId="3C59DF32" w14:textId="77777777" w:rsidR="00E65CB6" w:rsidRPr="000E17DA" w:rsidRDefault="00E65CB6" w:rsidP="00E65CB6">
      <w:pPr>
        <w:suppressAutoHyphens/>
        <w:jc w:val="both"/>
        <w:rPr>
          <w:spacing w:val="-3"/>
        </w:rPr>
      </w:pPr>
    </w:p>
    <w:p w14:paraId="5ED45588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0E17DA">
        <w:rPr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12E2307B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0A6A8BA5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347BEBD2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11129795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114DDCC3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B4A3A7D" w14:textId="3F6ECEDD" w:rsidR="000E17DA" w:rsidRDefault="003524E5" w:rsidP="0064597D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>
        <w:rPr>
          <w:spacing w:val="-3"/>
        </w:rPr>
        <w:t>Predmet:</w:t>
      </w:r>
      <w:r>
        <w:rPr>
          <w:spacing w:val="-3"/>
        </w:rPr>
        <w:tab/>
        <w:t>Zastupnička pitanja</w:t>
      </w:r>
      <w:r w:rsidR="00060C34">
        <w:rPr>
          <w:spacing w:val="-3"/>
        </w:rPr>
        <w:t xml:space="preserve"> </w:t>
      </w:r>
      <w:r w:rsidR="00426697">
        <w:rPr>
          <w:bCs/>
        </w:rPr>
        <w:t>Marije Lugarić</w:t>
      </w:r>
      <w:r w:rsidR="00D07B29" w:rsidRPr="00D07B29">
        <w:rPr>
          <w:spacing w:val="-3"/>
        </w:rPr>
        <w:t xml:space="preserve">, </w:t>
      </w:r>
      <w:r w:rsidR="002A6A6E" w:rsidRPr="00AF25DA">
        <w:t xml:space="preserve">u vezi </w:t>
      </w:r>
      <w:r w:rsidR="00DE6060">
        <w:t xml:space="preserve">s </w:t>
      </w:r>
      <w:r w:rsidR="00426697" w:rsidRPr="00426697">
        <w:t>korištenjem prostora Nacionalne i sveučilišne knjižnice u Zagrebu</w:t>
      </w:r>
      <w:r w:rsidR="00426697" w:rsidRPr="00F534AF">
        <w:rPr>
          <w:spacing w:val="-3"/>
        </w:rPr>
        <w:t xml:space="preserve"> </w:t>
      </w:r>
      <w:r w:rsidR="000E17DA" w:rsidRPr="000E17DA">
        <w:rPr>
          <w:spacing w:val="-3"/>
        </w:rPr>
        <w:t xml:space="preserve">za sjednice Vlade Republike Hrvatske </w:t>
      </w:r>
    </w:p>
    <w:p w14:paraId="731AF011" w14:textId="69B2BFF9" w:rsidR="00E65CB6" w:rsidRPr="002A6A6E" w:rsidRDefault="000E17DA" w:rsidP="0064597D">
      <w:pPr>
        <w:tabs>
          <w:tab w:val="left" w:pos="-720"/>
        </w:tabs>
        <w:suppressAutoHyphens/>
        <w:ind w:left="1418" w:hanging="1418"/>
        <w:jc w:val="both"/>
      </w:pPr>
      <w:r>
        <w:rPr>
          <w:spacing w:val="-3"/>
        </w:rPr>
        <w:tab/>
      </w:r>
      <w:r w:rsidR="00E65CB6" w:rsidRPr="00F534AF">
        <w:rPr>
          <w:spacing w:val="-3"/>
        </w:rPr>
        <w:t>-</w:t>
      </w:r>
      <w:r w:rsidR="00E65CB6">
        <w:rPr>
          <w:spacing w:val="-3"/>
        </w:rPr>
        <w:t xml:space="preserve"> </w:t>
      </w:r>
      <w:r w:rsidR="00E65CB6" w:rsidRPr="00653A78">
        <w:rPr>
          <w:spacing w:val="-3"/>
        </w:rPr>
        <w:t>odgovor Vlade</w:t>
      </w:r>
    </w:p>
    <w:p w14:paraId="6B78A419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E3C50E4" w14:textId="45211190" w:rsidR="003524E5" w:rsidRDefault="003524E5" w:rsidP="003524E5">
      <w:pPr>
        <w:ind w:left="1418" w:hanging="1418"/>
        <w:jc w:val="both"/>
        <w:rPr>
          <w:lang w:eastAsia="en-US"/>
        </w:rPr>
      </w:pPr>
      <w:r>
        <w:rPr>
          <w:lang w:eastAsia="en-US"/>
        </w:rPr>
        <w:t>Veza:</w:t>
      </w:r>
      <w:r>
        <w:rPr>
          <w:lang w:eastAsia="en-US"/>
        </w:rPr>
        <w:tab/>
      </w:r>
      <w:r w:rsidRPr="00B74759">
        <w:rPr>
          <w:lang w:eastAsia="en-US"/>
        </w:rPr>
        <w:t>Pisma Hrvatskoga</w:t>
      </w:r>
      <w:r>
        <w:rPr>
          <w:lang w:eastAsia="en-US"/>
        </w:rPr>
        <w:t xml:space="preserve"> sabora, </w:t>
      </w:r>
      <w:bookmarkStart w:id="3" w:name="_Hlk223075110"/>
      <w:r w:rsidR="00426697">
        <w:rPr>
          <w:lang w:eastAsia="en-US"/>
        </w:rPr>
        <w:t>KLASA</w:t>
      </w:r>
      <w:r>
        <w:rPr>
          <w:lang w:eastAsia="en-US"/>
        </w:rPr>
        <w:t>: 021-</w:t>
      </w:r>
      <w:r w:rsidR="00426697">
        <w:rPr>
          <w:lang w:eastAsia="en-US"/>
        </w:rPr>
        <w:t>03</w:t>
      </w:r>
      <w:r>
        <w:rPr>
          <w:lang w:eastAsia="en-US"/>
        </w:rPr>
        <w:t>/2</w:t>
      </w:r>
      <w:r w:rsidR="00426697">
        <w:rPr>
          <w:lang w:eastAsia="en-US"/>
        </w:rPr>
        <w:t>6</w:t>
      </w:r>
      <w:r>
        <w:rPr>
          <w:lang w:eastAsia="en-US"/>
        </w:rPr>
        <w:t>-1</w:t>
      </w:r>
      <w:r w:rsidR="00426697">
        <w:rPr>
          <w:lang w:eastAsia="en-US"/>
        </w:rPr>
        <w:t>4</w:t>
      </w:r>
      <w:r>
        <w:rPr>
          <w:lang w:eastAsia="en-US"/>
        </w:rPr>
        <w:t>/</w:t>
      </w:r>
      <w:r w:rsidR="00426697">
        <w:rPr>
          <w:lang w:eastAsia="en-US"/>
        </w:rPr>
        <w:t>36</w:t>
      </w:r>
      <w:r w:rsidRPr="00B74759">
        <w:rPr>
          <w:lang w:eastAsia="en-US"/>
        </w:rPr>
        <w:t xml:space="preserve">, </w:t>
      </w:r>
      <w:r w:rsidR="00426697" w:rsidRPr="00B74759">
        <w:rPr>
          <w:lang w:eastAsia="en-US"/>
        </w:rPr>
        <w:t>URBROJ</w:t>
      </w:r>
      <w:r w:rsidRPr="00B74759">
        <w:rPr>
          <w:lang w:eastAsia="en-US"/>
        </w:rPr>
        <w:t>: 65-2</w:t>
      </w:r>
      <w:r w:rsidR="00426697">
        <w:rPr>
          <w:lang w:eastAsia="en-US"/>
        </w:rPr>
        <w:t>6</w:t>
      </w:r>
      <w:r w:rsidRPr="00B74759">
        <w:rPr>
          <w:lang w:eastAsia="en-US"/>
        </w:rPr>
        <w:t>-2</w:t>
      </w:r>
      <w:bookmarkEnd w:id="3"/>
      <w:r w:rsidR="00426697">
        <w:rPr>
          <w:lang w:eastAsia="en-US"/>
        </w:rPr>
        <w:t xml:space="preserve"> i </w:t>
      </w:r>
      <w:r w:rsidR="00426697" w:rsidRPr="00426697">
        <w:rPr>
          <w:lang w:eastAsia="en-US"/>
        </w:rPr>
        <w:t>KLASA: 021-03/26-14/3</w:t>
      </w:r>
      <w:r w:rsidR="00426697">
        <w:rPr>
          <w:lang w:eastAsia="en-US"/>
        </w:rPr>
        <w:t>2</w:t>
      </w:r>
      <w:r w:rsidR="00426697" w:rsidRPr="00426697">
        <w:rPr>
          <w:lang w:eastAsia="en-US"/>
        </w:rPr>
        <w:t>, URBROJ: 65-26-2, od 28. siječnja 2026.</w:t>
      </w:r>
    </w:p>
    <w:p w14:paraId="3AF7ED68" w14:textId="097BA953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81B7DE9" w14:textId="77777777" w:rsidR="000E17DA" w:rsidRPr="00653A78" w:rsidRDefault="000E17DA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9CAA138" w14:textId="7B8F6A5F" w:rsidR="000E17DA" w:rsidRPr="00FC3B56" w:rsidRDefault="00E65CB6" w:rsidP="000E17DA">
      <w:pPr>
        <w:tabs>
          <w:tab w:val="left" w:pos="-720"/>
        </w:tabs>
        <w:suppressAutoHyphens/>
        <w:jc w:val="both"/>
        <w:rPr>
          <w:bCs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0E17DA" w:rsidRPr="00C166EF">
        <w:rPr>
          <w:spacing w:val="-3"/>
        </w:rPr>
        <w:t>Zastupni</w:t>
      </w:r>
      <w:r w:rsidR="000E17DA">
        <w:rPr>
          <w:spacing w:val="-3"/>
        </w:rPr>
        <w:t>ca</w:t>
      </w:r>
      <w:r w:rsidR="000E17DA" w:rsidRPr="00C166EF">
        <w:rPr>
          <w:spacing w:val="-3"/>
        </w:rPr>
        <w:t xml:space="preserve"> u Hrvatskome saboru, </w:t>
      </w:r>
      <w:r w:rsidR="000E17DA" w:rsidRPr="007C0630">
        <w:rPr>
          <w:bCs/>
        </w:rPr>
        <w:t>Marij</w:t>
      </w:r>
      <w:r w:rsidR="000E17DA">
        <w:rPr>
          <w:bCs/>
        </w:rPr>
        <w:t>a</w:t>
      </w:r>
      <w:r w:rsidR="000E17DA" w:rsidRPr="007C0630">
        <w:rPr>
          <w:bCs/>
        </w:rPr>
        <w:t xml:space="preserve"> Lugarić</w:t>
      </w:r>
      <w:r w:rsidR="000E17DA" w:rsidRPr="00C166EF">
        <w:rPr>
          <w:spacing w:val="-3"/>
        </w:rPr>
        <w:t>, postavi</w:t>
      </w:r>
      <w:r w:rsidR="000E17DA">
        <w:rPr>
          <w:spacing w:val="-3"/>
        </w:rPr>
        <w:t>la</w:t>
      </w:r>
      <w:r w:rsidR="000E17DA" w:rsidRPr="00C166EF">
        <w:rPr>
          <w:spacing w:val="-3"/>
        </w:rPr>
        <w:t xml:space="preserve"> je, sukladno s </w:t>
      </w:r>
      <w:r w:rsidR="000E17DA">
        <w:rPr>
          <w:spacing w:val="-3"/>
        </w:rPr>
        <w:t>člankom</w:t>
      </w:r>
      <w:r w:rsidR="000E17DA" w:rsidRPr="00C166EF">
        <w:rPr>
          <w:spacing w:val="-3"/>
        </w:rPr>
        <w:t xml:space="preserve"> </w:t>
      </w:r>
      <w:r w:rsidR="000E17DA">
        <w:rPr>
          <w:spacing w:val="-3"/>
        </w:rPr>
        <w:t xml:space="preserve">140. </w:t>
      </w:r>
      <w:r w:rsidR="000E17DA" w:rsidRPr="00C166EF">
        <w:rPr>
          <w:spacing w:val="-3"/>
        </w:rPr>
        <w:t xml:space="preserve">Poslovnika Hrvatskoga sabora </w:t>
      </w:r>
      <w:bookmarkStart w:id="4" w:name="_Hlk219713299"/>
      <w:r w:rsidR="000E17DA" w:rsidRPr="00C166EF">
        <w:rPr>
          <w:spacing w:val="-3"/>
        </w:rPr>
        <w:t xml:space="preserve">(„Narodne novine“, </w:t>
      </w:r>
      <w:bookmarkEnd w:id="4"/>
      <w:r w:rsidR="000E17DA" w:rsidRPr="00C166EF">
        <w:rPr>
          <w:spacing w:val="-3"/>
        </w:rPr>
        <w:t>br. 81/13., 113/16., 69/17., 29/18., 53/20., 119/20. - Odluka Ustavnog suda Republike Hrvatske, 123/20. i 86/23. - Odluka Ustavnog suda Republike Hrvatske),</w:t>
      </w:r>
      <w:r w:rsidR="000E17DA">
        <w:rPr>
          <w:spacing w:val="-3"/>
        </w:rPr>
        <w:t xml:space="preserve"> zastupnička pitanja</w:t>
      </w:r>
      <w:r w:rsidR="000E17DA" w:rsidRPr="00C166EF">
        <w:t xml:space="preserve"> </w:t>
      </w:r>
      <w:r w:rsidR="000E17DA" w:rsidRPr="00FC3B56">
        <w:rPr>
          <w:bCs/>
          <w:spacing w:val="-3"/>
        </w:rPr>
        <w:t xml:space="preserve">u vezi s </w:t>
      </w:r>
      <w:r w:rsidR="000E17DA" w:rsidRPr="00EB0306">
        <w:rPr>
          <w:bCs/>
        </w:rPr>
        <w:t xml:space="preserve">korištenjem </w:t>
      </w:r>
      <w:r w:rsidR="000E17DA" w:rsidRPr="007C0630">
        <w:rPr>
          <w:bCs/>
        </w:rPr>
        <w:t>Nacionaln</w:t>
      </w:r>
      <w:r w:rsidR="000E17DA">
        <w:rPr>
          <w:bCs/>
        </w:rPr>
        <w:t>e</w:t>
      </w:r>
      <w:r w:rsidR="000E17DA" w:rsidRPr="007C0630">
        <w:rPr>
          <w:bCs/>
        </w:rPr>
        <w:t xml:space="preserve"> i sveučilišn</w:t>
      </w:r>
      <w:r w:rsidR="000E17DA">
        <w:rPr>
          <w:bCs/>
        </w:rPr>
        <w:t>e</w:t>
      </w:r>
      <w:r w:rsidR="000E17DA" w:rsidRPr="007C0630">
        <w:rPr>
          <w:bCs/>
        </w:rPr>
        <w:t xml:space="preserve"> knjižnic</w:t>
      </w:r>
      <w:r w:rsidR="000E17DA">
        <w:rPr>
          <w:bCs/>
        </w:rPr>
        <w:t>e</w:t>
      </w:r>
      <w:r w:rsidR="000E17DA" w:rsidRPr="007C0630">
        <w:rPr>
          <w:bCs/>
        </w:rPr>
        <w:t xml:space="preserve"> u Zagrebu</w:t>
      </w:r>
      <w:r w:rsidR="000E17DA" w:rsidRPr="00EB0306">
        <w:rPr>
          <w:bCs/>
        </w:rPr>
        <w:t xml:space="preserve"> za sjednice</w:t>
      </w:r>
      <w:r w:rsidR="000E17DA" w:rsidRPr="007C0630">
        <w:rPr>
          <w:bCs/>
        </w:rPr>
        <w:t xml:space="preserve"> Vlade Republike Hrvatske</w:t>
      </w:r>
      <w:r w:rsidR="000E17DA" w:rsidRPr="00C166EF">
        <w:rPr>
          <w:spacing w:val="-3"/>
        </w:rPr>
        <w:t xml:space="preserve">. </w:t>
      </w:r>
    </w:p>
    <w:p w14:paraId="2D97AE72" w14:textId="77777777" w:rsidR="000E17DA" w:rsidRPr="00C166EF" w:rsidRDefault="000E17DA" w:rsidP="000E17DA">
      <w:pPr>
        <w:tabs>
          <w:tab w:val="left" w:pos="-720"/>
        </w:tabs>
        <w:suppressAutoHyphens/>
        <w:jc w:val="both"/>
        <w:rPr>
          <w:spacing w:val="-3"/>
        </w:rPr>
      </w:pPr>
    </w:p>
    <w:p w14:paraId="2F0C21BC" w14:textId="073961EF" w:rsidR="000E17DA" w:rsidRPr="00C166EF" w:rsidRDefault="000E17DA" w:rsidP="000E17DA">
      <w:pPr>
        <w:tabs>
          <w:tab w:val="left" w:pos="-720"/>
        </w:tabs>
        <w:suppressAutoHyphens/>
        <w:jc w:val="both"/>
        <w:rPr>
          <w:spacing w:val="-3"/>
        </w:rPr>
      </w:pPr>
      <w:r w:rsidRPr="00C166EF">
        <w:rPr>
          <w:spacing w:val="-3"/>
        </w:rPr>
        <w:tab/>
      </w:r>
      <w:r w:rsidRPr="00C166EF">
        <w:rPr>
          <w:spacing w:val="-3"/>
        </w:rPr>
        <w:tab/>
        <w:t>Na naveden</w:t>
      </w:r>
      <w:r>
        <w:rPr>
          <w:spacing w:val="-3"/>
        </w:rPr>
        <w:t>a</w:t>
      </w:r>
      <w:r w:rsidRPr="00C166EF">
        <w:rPr>
          <w:spacing w:val="-3"/>
        </w:rPr>
        <w:t xml:space="preserve"> zastupničk</w:t>
      </w:r>
      <w:r>
        <w:rPr>
          <w:spacing w:val="-3"/>
        </w:rPr>
        <w:t>a</w:t>
      </w:r>
      <w:r w:rsidRPr="00C166EF">
        <w:rPr>
          <w:spacing w:val="-3"/>
        </w:rPr>
        <w:t xml:space="preserve"> pitanj</w:t>
      </w:r>
      <w:r>
        <w:rPr>
          <w:spacing w:val="-3"/>
        </w:rPr>
        <w:t>a</w:t>
      </w:r>
      <w:r w:rsidRPr="00C166EF">
        <w:rPr>
          <w:spacing w:val="-3"/>
        </w:rPr>
        <w:t xml:space="preserve"> Vlada Republike Hrvatske daje sljedeći odgovor:</w:t>
      </w:r>
    </w:p>
    <w:p w14:paraId="7F76E65C" w14:textId="77777777" w:rsidR="000E17DA" w:rsidRPr="00C166EF" w:rsidRDefault="000E17DA" w:rsidP="000E17DA">
      <w:pPr>
        <w:tabs>
          <w:tab w:val="left" w:pos="-720"/>
        </w:tabs>
        <w:suppressAutoHyphens/>
        <w:jc w:val="both"/>
        <w:rPr>
          <w:spacing w:val="-3"/>
        </w:rPr>
      </w:pPr>
    </w:p>
    <w:p w14:paraId="594BC15E" w14:textId="77777777" w:rsidR="006E00B2" w:rsidRPr="008F4705" w:rsidRDefault="000E17DA" w:rsidP="006E00B2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="006E00B2" w:rsidRPr="008F4705">
        <w:rPr>
          <w:rFonts w:ascii="Times New Roman" w:hAnsi="Times New Roman" w:cs="Times New Roman"/>
          <w:sz w:val="24"/>
          <w:szCs w:val="24"/>
        </w:rPr>
        <w:t>Lateralni prostor zgrade u kojem manji dio koristi Vlada Republike Hrvatske bio je od izgradnje Nacionalne i sveučilišne knjižnice u Zagrebu (u daljnjem tekstu: NSK) do predsjedanja Republike Hrvatske Vijećem Europske unije (25 godina) neuređen i nije bio korišten osim dijela koji je korišten za potrebe Zemljišnoknjižnog odjela Općinskog suda u Zagrebu.</w:t>
      </w:r>
      <w:r w:rsidR="006E00B2">
        <w:rPr>
          <w:rFonts w:ascii="Times New Roman" w:hAnsi="Times New Roman" w:cs="Times New Roman"/>
          <w:sz w:val="24"/>
          <w:szCs w:val="24"/>
        </w:rPr>
        <w:t xml:space="preserve"> Ulaganjem preko 17 milijuna eura Vlada je uredila prostor zgrade NSK </w:t>
      </w:r>
      <w:r w:rsidR="006E00B2" w:rsidRPr="008F4705">
        <w:rPr>
          <w:rFonts w:ascii="Times New Roman" w:hAnsi="Times New Roman" w:cs="Times New Roman"/>
          <w:sz w:val="24"/>
          <w:szCs w:val="24"/>
        </w:rPr>
        <w:t>u cijelosti što je znatno proširilo prostor koji</w:t>
      </w:r>
      <w:r w:rsidR="006E00B2">
        <w:rPr>
          <w:rFonts w:ascii="Times New Roman" w:hAnsi="Times New Roman" w:cs="Times New Roman"/>
          <w:sz w:val="24"/>
          <w:szCs w:val="24"/>
        </w:rPr>
        <w:t xml:space="preserve"> NSK</w:t>
      </w:r>
      <w:r w:rsidR="006E00B2" w:rsidRPr="008F4705">
        <w:rPr>
          <w:rFonts w:ascii="Times New Roman" w:hAnsi="Times New Roman" w:cs="Times New Roman"/>
          <w:sz w:val="24"/>
          <w:szCs w:val="24"/>
        </w:rPr>
        <w:t xml:space="preserve"> danas koristi za svoje programe i poslovanje. </w:t>
      </w:r>
    </w:p>
    <w:p w14:paraId="4A4614DB" w14:textId="77777777" w:rsidR="006E00B2" w:rsidRPr="008F4705" w:rsidRDefault="006E00B2" w:rsidP="006E00B2">
      <w:pPr>
        <w:jc w:val="both"/>
        <w:rPr>
          <w:rFonts w:eastAsia="Calibri"/>
        </w:rPr>
      </w:pPr>
    </w:p>
    <w:p w14:paraId="7D9AEA00" w14:textId="77777777" w:rsidR="006E00B2" w:rsidRDefault="006E00B2" w:rsidP="006E00B2">
      <w:pPr>
        <w:jc w:val="both"/>
        <w:rPr>
          <w:rFonts w:eastAsia="Calibri"/>
        </w:rPr>
      </w:pPr>
      <w:r w:rsidRPr="008F4705">
        <w:rPr>
          <w:rFonts w:eastAsia="Calibri"/>
        </w:rPr>
        <w:tab/>
      </w:r>
      <w:r w:rsidRPr="008F4705">
        <w:rPr>
          <w:rFonts w:eastAsia="Calibri"/>
        </w:rPr>
        <w:tab/>
        <w:t xml:space="preserve">Odlukom o utvrđivanju Nacionalne i sveučilišne knjižnice u Zagrebu jednim od središnjih prostora za provedbu aktivnosti predsjedanja Republike Hrvatske Vijećem Europske unije 2020 u Republici Hrvatskoj i njezinom dopunom </w:t>
      </w:r>
      <w:bookmarkStart w:id="5" w:name="_Hlk221263510"/>
      <w:r w:rsidRPr="008F4705">
        <w:rPr>
          <w:rFonts w:eastAsia="Calibri"/>
        </w:rPr>
        <w:t>(</w:t>
      </w:r>
      <w:r w:rsidRPr="008F4705">
        <w:rPr>
          <w:spacing w:val="-3"/>
        </w:rPr>
        <w:t>„</w:t>
      </w:r>
      <w:r w:rsidRPr="008F4705">
        <w:rPr>
          <w:rFonts w:eastAsia="Calibri"/>
        </w:rPr>
        <w:t>Narodne novine</w:t>
      </w:r>
      <w:r w:rsidRPr="008F4705">
        <w:rPr>
          <w:spacing w:val="-3"/>
        </w:rPr>
        <w:t>“, br.</w:t>
      </w:r>
      <w:r w:rsidRPr="008F4705">
        <w:rPr>
          <w:rFonts w:eastAsia="Calibri"/>
        </w:rPr>
        <w:t xml:space="preserve"> </w:t>
      </w:r>
      <w:bookmarkEnd w:id="5"/>
      <w:r w:rsidRPr="008F4705">
        <w:rPr>
          <w:rFonts w:eastAsia="Calibri"/>
        </w:rPr>
        <w:t xml:space="preserve">60/18. i 77/20.) uredilo se upravljanje novouređenim dijelom zgrade NSK. Ovom Odlukom novouređeni dio NSK za svoje potrebe mogla su koristiti državna tijela i javne ustanove kao i </w:t>
      </w:r>
      <w:r>
        <w:rPr>
          <w:rFonts w:eastAsia="Calibri"/>
        </w:rPr>
        <w:t>NSK</w:t>
      </w:r>
      <w:r w:rsidRPr="008F4705">
        <w:rPr>
          <w:rFonts w:eastAsia="Calibri"/>
        </w:rPr>
        <w:t xml:space="preserve"> za svoje programe. </w:t>
      </w:r>
    </w:p>
    <w:p w14:paraId="3B0FF70A" w14:textId="77777777" w:rsidR="006E00B2" w:rsidRDefault="006E00B2" w:rsidP="006E00B2">
      <w:pPr>
        <w:jc w:val="both"/>
        <w:rPr>
          <w:rFonts w:eastAsia="Calibri"/>
        </w:rPr>
      </w:pPr>
    </w:p>
    <w:p w14:paraId="6E8509FB" w14:textId="77777777" w:rsidR="006E00B2" w:rsidRPr="008F4705" w:rsidRDefault="006E00B2" w:rsidP="006E00B2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8F4705">
        <w:rPr>
          <w:rFonts w:eastAsia="Calibri"/>
        </w:rPr>
        <w:t xml:space="preserve">Sporazum između NSK i Hrvatskog narodnog kazališta </w:t>
      </w:r>
      <w:r>
        <w:rPr>
          <w:rFonts w:eastAsia="Calibri"/>
        </w:rPr>
        <w:t xml:space="preserve">iz predmetne Odluke </w:t>
      </w:r>
      <w:r w:rsidRPr="008F4705">
        <w:rPr>
          <w:rFonts w:eastAsia="Calibri"/>
        </w:rPr>
        <w:t>nikada nije sklopljen budući da se krenulo u investiciju izgradnje i uređenja prikladnijeg prostora za drugu scenu Hrvatskog narodnog kazališta. U taj projekt je uloženo</w:t>
      </w:r>
      <w:r w:rsidRPr="008F4705">
        <w:rPr>
          <w:rFonts w:eastAsia="Calibri"/>
          <w:lang w:eastAsia="en-US"/>
        </w:rPr>
        <w:t xml:space="preserve"> </w:t>
      </w:r>
      <w:r w:rsidRPr="008F4705">
        <w:rPr>
          <w:rFonts w:eastAsia="Calibri"/>
        </w:rPr>
        <w:t xml:space="preserve">ukupno </w:t>
      </w:r>
      <w:r>
        <w:rPr>
          <w:rFonts w:eastAsia="Calibri"/>
        </w:rPr>
        <w:br/>
      </w:r>
      <w:r w:rsidRPr="008F4705">
        <w:rPr>
          <w:rFonts w:eastAsia="Calibri"/>
        </w:rPr>
        <w:t xml:space="preserve">45 milijuna eura od čega je oko 35 milijuna eura financirala Vlada putem Ministarstva kulture i medija,  a ostalih gotovo 10 milijuna eura osigurano je iz sredstava Fonda solidarnosti EU. </w:t>
      </w:r>
    </w:p>
    <w:p w14:paraId="00DCC9BD" w14:textId="5826CE19" w:rsidR="006E00B2" w:rsidRDefault="006E00B2" w:rsidP="006E00B2">
      <w:pPr>
        <w:jc w:val="both"/>
        <w:rPr>
          <w:rFonts w:eastAsia="Calibri"/>
        </w:rPr>
      </w:pPr>
    </w:p>
    <w:p w14:paraId="63BD7F54" w14:textId="77777777" w:rsidR="006E00B2" w:rsidRPr="008F4705" w:rsidRDefault="006E00B2" w:rsidP="006E00B2">
      <w:pPr>
        <w:jc w:val="both"/>
        <w:rPr>
          <w:rFonts w:eastAsia="Calibri"/>
        </w:rPr>
      </w:pPr>
    </w:p>
    <w:p w14:paraId="31340C56" w14:textId="77777777" w:rsidR="006E00B2" w:rsidRPr="00E95E36" w:rsidRDefault="006E00B2" w:rsidP="006E00B2">
      <w:pPr>
        <w:jc w:val="both"/>
        <w:rPr>
          <w:rFonts w:eastAsia="Calibri"/>
          <w:spacing w:val="-4"/>
        </w:rPr>
      </w:pPr>
      <w:r w:rsidRPr="008F4705">
        <w:rPr>
          <w:rFonts w:eastAsia="Calibri"/>
        </w:rPr>
        <w:tab/>
      </w:r>
      <w:r w:rsidRPr="008F4705">
        <w:rPr>
          <w:rFonts w:eastAsia="Calibri"/>
        </w:rPr>
        <w:tab/>
      </w:r>
      <w:r w:rsidRPr="00E95E36">
        <w:rPr>
          <w:rFonts w:eastAsia="Calibri"/>
          <w:spacing w:val="-4"/>
        </w:rPr>
        <w:t xml:space="preserve">Nova scena Hrvatskog narodnog kazališta svečano je otvorena 3. studenoga 2025. Radi se o polivalentnom izvedbenom prostoru s kapacitetom do 350 gledatelja, prilagodljivom </w:t>
      </w:r>
      <w:r w:rsidRPr="00E95E36">
        <w:rPr>
          <w:rFonts w:eastAsia="Calibri"/>
          <w:spacing w:val="-4"/>
        </w:rPr>
        <w:lastRenderedPageBreak/>
        <w:t>različitim umjetničkim žanrovima, opremljenom najsuvremenijom rasvjetnom, zvučnom i scenskom tehnologijom.</w:t>
      </w:r>
    </w:p>
    <w:p w14:paraId="34CA0D52" w14:textId="77777777" w:rsidR="006E00B2" w:rsidRPr="00E95E36" w:rsidRDefault="006E00B2" w:rsidP="006E00B2">
      <w:pPr>
        <w:jc w:val="both"/>
        <w:rPr>
          <w:rFonts w:eastAsia="Calibri"/>
          <w:spacing w:val="-6"/>
        </w:rPr>
      </w:pPr>
    </w:p>
    <w:p w14:paraId="466DCC1B" w14:textId="77777777" w:rsidR="006E00B2" w:rsidRPr="008F4705" w:rsidRDefault="006E00B2" w:rsidP="006E00B2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8F4705">
        <w:rPr>
          <w:rFonts w:eastAsia="Calibri"/>
        </w:rPr>
        <w:t xml:space="preserve">U siječnju </w:t>
      </w:r>
      <w:r>
        <w:rPr>
          <w:rFonts w:eastAsia="Calibri"/>
        </w:rPr>
        <w:t xml:space="preserve">2026. godine donesena je </w:t>
      </w:r>
      <w:r w:rsidRPr="008F4705">
        <w:rPr>
          <w:rFonts w:eastAsia="Calibri"/>
        </w:rPr>
        <w:t>Odluka o nastavku korištenja dijela prostora Nacionalne i sveučilišne knjižnice u Zagrebu za potrebe Vlade Republike Hrvatske i drugih državnih tijela (</w:t>
      </w:r>
      <w:r w:rsidRPr="008F4705">
        <w:rPr>
          <w:spacing w:val="-3"/>
        </w:rPr>
        <w:t>„</w:t>
      </w:r>
      <w:r w:rsidRPr="008F4705">
        <w:rPr>
          <w:rFonts w:eastAsia="Calibri"/>
        </w:rPr>
        <w:t>Narodne novine</w:t>
      </w:r>
      <w:r w:rsidRPr="008F4705">
        <w:rPr>
          <w:spacing w:val="-3"/>
        </w:rPr>
        <w:t>“, broj</w:t>
      </w:r>
      <w:r w:rsidRPr="008F4705">
        <w:rPr>
          <w:rFonts w:eastAsia="Calibri"/>
        </w:rPr>
        <w:t xml:space="preserve"> 5/26.). </w:t>
      </w:r>
    </w:p>
    <w:p w14:paraId="7D3C0AAC" w14:textId="77777777" w:rsidR="006E00B2" w:rsidRPr="008F4705" w:rsidRDefault="006E00B2" w:rsidP="006E00B2">
      <w:pPr>
        <w:jc w:val="both"/>
        <w:rPr>
          <w:rFonts w:eastAsia="Calibri"/>
        </w:rPr>
      </w:pPr>
    </w:p>
    <w:p w14:paraId="03726F5C" w14:textId="77777777" w:rsidR="006E00B2" w:rsidRDefault="006E00B2" w:rsidP="006E00B2">
      <w:pPr>
        <w:jc w:val="both"/>
        <w:rPr>
          <w:rFonts w:eastAsia="Calibri"/>
        </w:rPr>
      </w:pPr>
      <w:r w:rsidRPr="008F4705">
        <w:rPr>
          <w:rFonts w:eastAsia="Calibri"/>
        </w:rPr>
        <w:tab/>
      </w:r>
      <w:r w:rsidRPr="008F4705">
        <w:rPr>
          <w:rFonts w:eastAsia="Calibri"/>
        </w:rPr>
        <w:tab/>
        <w:t xml:space="preserve">Rad </w:t>
      </w:r>
      <w:r>
        <w:rPr>
          <w:rFonts w:eastAsia="Calibri"/>
        </w:rPr>
        <w:t>NSK</w:t>
      </w:r>
      <w:r w:rsidRPr="008F4705">
        <w:rPr>
          <w:rFonts w:eastAsia="Calibri"/>
        </w:rPr>
        <w:t xml:space="preserve"> reguliran je Zakonom o knjižnicama i knjižničnoj djelatnosti (</w:t>
      </w:r>
      <w:r w:rsidRPr="008F4705">
        <w:rPr>
          <w:spacing w:val="-3"/>
        </w:rPr>
        <w:t>„</w:t>
      </w:r>
      <w:r w:rsidRPr="008F4705">
        <w:rPr>
          <w:rFonts w:eastAsia="Calibri"/>
        </w:rPr>
        <w:t>Narodne novine</w:t>
      </w:r>
      <w:r w:rsidRPr="008F4705">
        <w:rPr>
          <w:spacing w:val="-3"/>
        </w:rPr>
        <w:t>“, br.</w:t>
      </w:r>
      <w:r w:rsidRPr="008F4705">
        <w:rPr>
          <w:rFonts w:eastAsia="Calibri"/>
        </w:rPr>
        <w:t xml:space="preserve"> 17/19., 98/19., 114/22. i 36/24.). Zakonom se definira da je osnivač NSK Republika Hrvatska, a prava i dužnosti osnivača obavlja Vlada Republike Hrvatske. Vlada kao tijelo osnivača preko svojih ministarstava brine i o financiranju ustanove iz državnog proračuna i drugim aspektima poslovanja u skladu sa Zakonom i Statutom NSK. Izvršenje proračunskih sredstava svake godine sastavni je dio polugodišnjeg i godišnjeg izvješća o izvršenju državnog proračuna koji </w:t>
      </w:r>
      <w:r>
        <w:rPr>
          <w:rFonts w:eastAsia="Calibri"/>
        </w:rPr>
        <w:t>Vlada podnosi Hrvatskome saboru</w:t>
      </w:r>
      <w:r w:rsidRPr="008F4705">
        <w:rPr>
          <w:rFonts w:eastAsia="Calibri"/>
        </w:rPr>
        <w:t xml:space="preserve"> i koji je javno dostupan dokument.</w:t>
      </w:r>
    </w:p>
    <w:p w14:paraId="036A15A7" w14:textId="07C986F9" w:rsidR="006F2FA7" w:rsidRDefault="006F2FA7" w:rsidP="006E00B2">
      <w:pPr>
        <w:pStyle w:val="xmsonormal"/>
        <w:jc w:val="both"/>
        <w:rPr>
          <w:spacing w:val="-3"/>
        </w:rPr>
      </w:pPr>
    </w:p>
    <w:p w14:paraId="17CD6C61" w14:textId="77777777"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3EC38E5E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14:paraId="6F3990C6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E73F9F6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124919ED" w14:textId="31A3E9E2" w:rsidR="00A64B8C" w:rsidRPr="005D6B1B" w:rsidRDefault="000E17DA" w:rsidP="005D6B1B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 xml:space="preserve">      </w:t>
      </w:r>
      <w:r w:rsidR="00E65CB6">
        <w:rPr>
          <w:spacing w:val="-3"/>
        </w:rPr>
        <w:t>mr. sc. Andrej Plenković</w:t>
      </w:r>
    </w:p>
    <w:sectPr w:rsidR="00A64B8C" w:rsidRPr="005D6B1B" w:rsidSect="003D56AD">
      <w:headerReference w:type="default" r:id="rId11"/>
      <w:footerReference w:type="default" r:id="rId12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18639" w14:textId="77777777" w:rsidR="00F92575" w:rsidRDefault="00F92575" w:rsidP="0011560A">
      <w:r>
        <w:separator/>
      </w:r>
    </w:p>
  </w:endnote>
  <w:endnote w:type="continuationSeparator" w:id="0">
    <w:p w14:paraId="5BA7C661" w14:textId="77777777" w:rsidR="00F92575" w:rsidRDefault="00F92575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F92E9" w14:textId="77777777" w:rsidR="000350D9" w:rsidRPr="00CE78D1" w:rsidRDefault="000350D9" w:rsidP="00CE78D1">
    <w:pPr>
      <w:pStyle w:val="Podnoje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D72EF" w14:textId="77777777" w:rsidR="00742B55" w:rsidRPr="00742B55" w:rsidRDefault="00742B55" w:rsidP="00742B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D53D0" w14:textId="77777777" w:rsidR="00F92575" w:rsidRDefault="00F92575" w:rsidP="0011560A">
      <w:r>
        <w:separator/>
      </w:r>
    </w:p>
  </w:footnote>
  <w:footnote w:type="continuationSeparator" w:id="0">
    <w:p w14:paraId="1E7E18C5" w14:textId="77777777" w:rsidR="00F92575" w:rsidRDefault="00F92575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27362E73" w14:textId="52647EB9" w:rsidR="003D56AD" w:rsidRDefault="003D56AD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321">
          <w:rPr>
            <w:noProof/>
          </w:rPr>
          <w:t>2</w:t>
        </w:r>
        <w:r>
          <w:fldChar w:fldCharType="end"/>
        </w:r>
      </w:p>
    </w:sdtContent>
  </w:sdt>
  <w:p w14:paraId="64A0C3E6" w14:textId="77777777" w:rsidR="003D56AD" w:rsidRDefault="003D56A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57731" w14:textId="77777777" w:rsidR="003D56AD" w:rsidRDefault="003D56AD">
    <w:pPr>
      <w:pStyle w:val="Zaglavlje"/>
      <w:jc w:val="center"/>
    </w:pPr>
  </w:p>
  <w:p w14:paraId="53EA60CD" w14:textId="77777777" w:rsidR="009F4DE3" w:rsidRDefault="009F4D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9762B" w14:textId="77777777" w:rsidR="003D56AD" w:rsidRDefault="003D56A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35AF"/>
    <w:rsid w:val="000344D0"/>
    <w:rsid w:val="000350D9"/>
    <w:rsid w:val="00057310"/>
    <w:rsid w:val="00060C34"/>
    <w:rsid w:val="00063520"/>
    <w:rsid w:val="0007401E"/>
    <w:rsid w:val="00083101"/>
    <w:rsid w:val="00086A6C"/>
    <w:rsid w:val="000A1D60"/>
    <w:rsid w:val="000A3177"/>
    <w:rsid w:val="000A3A3B"/>
    <w:rsid w:val="000C169A"/>
    <w:rsid w:val="000D1A50"/>
    <w:rsid w:val="000E17DA"/>
    <w:rsid w:val="000F03C7"/>
    <w:rsid w:val="001015C6"/>
    <w:rsid w:val="00110E6C"/>
    <w:rsid w:val="0011560A"/>
    <w:rsid w:val="00121E12"/>
    <w:rsid w:val="001228C7"/>
    <w:rsid w:val="00135F1A"/>
    <w:rsid w:val="00146B79"/>
    <w:rsid w:val="00147DE9"/>
    <w:rsid w:val="00164E70"/>
    <w:rsid w:val="00170226"/>
    <w:rsid w:val="001741AA"/>
    <w:rsid w:val="001777AA"/>
    <w:rsid w:val="0018341E"/>
    <w:rsid w:val="00184135"/>
    <w:rsid w:val="001917B2"/>
    <w:rsid w:val="001A13E7"/>
    <w:rsid w:val="001A6638"/>
    <w:rsid w:val="001B6DD5"/>
    <w:rsid w:val="001B7A97"/>
    <w:rsid w:val="001E7218"/>
    <w:rsid w:val="002179F8"/>
    <w:rsid w:val="00220956"/>
    <w:rsid w:val="00224F57"/>
    <w:rsid w:val="00236A37"/>
    <w:rsid w:val="0023763F"/>
    <w:rsid w:val="00252AFA"/>
    <w:rsid w:val="0028608D"/>
    <w:rsid w:val="00286BB5"/>
    <w:rsid w:val="0029163B"/>
    <w:rsid w:val="002A1D77"/>
    <w:rsid w:val="002A6A6E"/>
    <w:rsid w:val="002B107A"/>
    <w:rsid w:val="002D1256"/>
    <w:rsid w:val="002D6C51"/>
    <w:rsid w:val="002D7C91"/>
    <w:rsid w:val="003033E4"/>
    <w:rsid w:val="00304232"/>
    <w:rsid w:val="003107D1"/>
    <w:rsid w:val="003155A7"/>
    <w:rsid w:val="00316216"/>
    <w:rsid w:val="00323C77"/>
    <w:rsid w:val="00335FBD"/>
    <w:rsid w:val="00336EE7"/>
    <w:rsid w:val="0034351C"/>
    <w:rsid w:val="003524E5"/>
    <w:rsid w:val="003557C5"/>
    <w:rsid w:val="0036765A"/>
    <w:rsid w:val="00381F04"/>
    <w:rsid w:val="0038426B"/>
    <w:rsid w:val="00391942"/>
    <w:rsid w:val="003929F5"/>
    <w:rsid w:val="003A1DDD"/>
    <w:rsid w:val="003A2F05"/>
    <w:rsid w:val="003B103F"/>
    <w:rsid w:val="003C09D8"/>
    <w:rsid w:val="003C0C1D"/>
    <w:rsid w:val="003C431B"/>
    <w:rsid w:val="003D361B"/>
    <w:rsid w:val="003D47D1"/>
    <w:rsid w:val="003D56AD"/>
    <w:rsid w:val="003E0C30"/>
    <w:rsid w:val="003E2DE8"/>
    <w:rsid w:val="003F5623"/>
    <w:rsid w:val="004039BD"/>
    <w:rsid w:val="00407A9B"/>
    <w:rsid w:val="00426697"/>
    <w:rsid w:val="00440D6D"/>
    <w:rsid w:val="00442367"/>
    <w:rsid w:val="004438F7"/>
    <w:rsid w:val="00454224"/>
    <w:rsid w:val="00461188"/>
    <w:rsid w:val="00476517"/>
    <w:rsid w:val="004839F7"/>
    <w:rsid w:val="004A776B"/>
    <w:rsid w:val="004C1375"/>
    <w:rsid w:val="004C5354"/>
    <w:rsid w:val="004D4F27"/>
    <w:rsid w:val="004D6CB5"/>
    <w:rsid w:val="004E1300"/>
    <w:rsid w:val="004E4E34"/>
    <w:rsid w:val="00504248"/>
    <w:rsid w:val="005146D6"/>
    <w:rsid w:val="00535E09"/>
    <w:rsid w:val="005619AC"/>
    <w:rsid w:val="00562C8C"/>
    <w:rsid w:val="0056365A"/>
    <w:rsid w:val="005649A2"/>
    <w:rsid w:val="00566534"/>
    <w:rsid w:val="00571F6C"/>
    <w:rsid w:val="005861F2"/>
    <w:rsid w:val="00586B46"/>
    <w:rsid w:val="005906BB"/>
    <w:rsid w:val="00591FCB"/>
    <w:rsid w:val="005C3A4C"/>
    <w:rsid w:val="005D0C7C"/>
    <w:rsid w:val="005D6B1B"/>
    <w:rsid w:val="005E1092"/>
    <w:rsid w:val="005E7893"/>
    <w:rsid w:val="005E7CAB"/>
    <w:rsid w:val="005F3276"/>
    <w:rsid w:val="005F4727"/>
    <w:rsid w:val="00633454"/>
    <w:rsid w:val="00642ECF"/>
    <w:rsid w:val="0064597D"/>
    <w:rsid w:val="006520E3"/>
    <w:rsid w:val="00652604"/>
    <w:rsid w:val="0066110E"/>
    <w:rsid w:val="00675B44"/>
    <w:rsid w:val="0068013E"/>
    <w:rsid w:val="0068772B"/>
    <w:rsid w:val="00693A4D"/>
    <w:rsid w:val="00694D87"/>
    <w:rsid w:val="006B7800"/>
    <w:rsid w:val="006B79DE"/>
    <w:rsid w:val="006C0CC3"/>
    <w:rsid w:val="006D08FF"/>
    <w:rsid w:val="006D573D"/>
    <w:rsid w:val="006E00B2"/>
    <w:rsid w:val="006E14A9"/>
    <w:rsid w:val="006E611E"/>
    <w:rsid w:val="006E7614"/>
    <w:rsid w:val="006F2FA7"/>
    <w:rsid w:val="007010C7"/>
    <w:rsid w:val="00726165"/>
    <w:rsid w:val="00727B29"/>
    <w:rsid w:val="00731AC4"/>
    <w:rsid w:val="00742B55"/>
    <w:rsid w:val="00753651"/>
    <w:rsid w:val="007638D8"/>
    <w:rsid w:val="00777CAA"/>
    <w:rsid w:val="00780AF9"/>
    <w:rsid w:val="0078648A"/>
    <w:rsid w:val="007A1768"/>
    <w:rsid w:val="007A1881"/>
    <w:rsid w:val="007A3E3A"/>
    <w:rsid w:val="007B023D"/>
    <w:rsid w:val="007C20E7"/>
    <w:rsid w:val="007E3965"/>
    <w:rsid w:val="008137B5"/>
    <w:rsid w:val="00833808"/>
    <w:rsid w:val="008353A1"/>
    <w:rsid w:val="008365FD"/>
    <w:rsid w:val="00854C31"/>
    <w:rsid w:val="008745FC"/>
    <w:rsid w:val="0087529D"/>
    <w:rsid w:val="00881BBB"/>
    <w:rsid w:val="00881EB4"/>
    <w:rsid w:val="0089283D"/>
    <w:rsid w:val="008955FB"/>
    <w:rsid w:val="008C0768"/>
    <w:rsid w:val="008C1D0A"/>
    <w:rsid w:val="008D1E25"/>
    <w:rsid w:val="008E5B38"/>
    <w:rsid w:val="008F0DD4"/>
    <w:rsid w:val="0090200F"/>
    <w:rsid w:val="00902E02"/>
    <w:rsid w:val="009042F9"/>
    <w:rsid w:val="009047E4"/>
    <w:rsid w:val="009126B3"/>
    <w:rsid w:val="009152C4"/>
    <w:rsid w:val="009254C0"/>
    <w:rsid w:val="009426E1"/>
    <w:rsid w:val="0095079B"/>
    <w:rsid w:val="00953BA1"/>
    <w:rsid w:val="00954D08"/>
    <w:rsid w:val="00965803"/>
    <w:rsid w:val="00974C91"/>
    <w:rsid w:val="009930CA"/>
    <w:rsid w:val="009C33E1"/>
    <w:rsid w:val="009C7815"/>
    <w:rsid w:val="009D2919"/>
    <w:rsid w:val="009E4CD2"/>
    <w:rsid w:val="009E5696"/>
    <w:rsid w:val="009F4DE3"/>
    <w:rsid w:val="00A01726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64B8C"/>
    <w:rsid w:val="00A725A4"/>
    <w:rsid w:val="00A83290"/>
    <w:rsid w:val="00AA0D82"/>
    <w:rsid w:val="00AA6C01"/>
    <w:rsid w:val="00AC4D90"/>
    <w:rsid w:val="00AC5077"/>
    <w:rsid w:val="00AD2F06"/>
    <w:rsid w:val="00AD4D7C"/>
    <w:rsid w:val="00AE1EF9"/>
    <w:rsid w:val="00AE3C43"/>
    <w:rsid w:val="00AE59DF"/>
    <w:rsid w:val="00AF25DA"/>
    <w:rsid w:val="00B11FE2"/>
    <w:rsid w:val="00B42E00"/>
    <w:rsid w:val="00B462AB"/>
    <w:rsid w:val="00B53E3F"/>
    <w:rsid w:val="00B57187"/>
    <w:rsid w:val="00B706F8"/>
    <w:rsid w:val="00B908C2"/>
    <w:rsid w:val="00B97ACF"/>
    <w:rsid w:val="00BA15EC"/>
    <w:rsid w:val="00BA28CD"/>
    <w:rsid w:val="00BA72BF"/>
    <w:rsid w:val="00BD52AB"/>
    <w:rsid w:val="00BD77E7"/>
    <w:rsid w:val="00C321A4"/>
    <w:rsid w:val="00C321FA"/>
    <w:rsid w:val="00C337A4"/>
    <w:rsid w:val="00C44327"/>
    <w:rsid w:val="00C7760D"/>
    <w:rsid w:val="00C969CC"/>
    <w:rsid w:val="00CA2054"/>
    <w:rsid w:val="00CA4F84"/>
    <w:rsid w:val="00CC4398"/>
    <w:rsid w:val="00CD1639"/>
    <w:rsid w:val="00CD3EFA"/>
    <w:rsid w:val="00CE3D00"/>
    <w:rsid w:val="00CE78D1"/>
    <w:rsid w:val="00CF7BB4"/>
    <w:rsid w:val="00CF7EEC"/>
    <w:rsid w:val="00D07290"/>
    <w:rsid w:val="00D07B29"/>
    <w:rsid w:val="00D1127C"/>
    <w:rsid w:val="00D135E1"/>
    <w:rsid w:val="00D14240"/>
    <w:rsid w:val="00D1614C"/>
    <w:rsid w:val="00D5202E"/>
    <w:rsid w:val="00D62C4D"/>
    <w:rsid w:val="00D8016C"/>
    <w:rsid w:val="00D92A3D"/>
    <w:rsid w:val="00DB0A6B"/>
    <w:rsid w:val="00DB28EB"/>
    <w:rsid w:val="00DB6366"/>
    <w:rsid w:val="00DC1255"/>
    <w:rsid w:val="00DC1321"/>
    <w:rsid w:val="00DE04E0"/>
    <w:rsid w:val="00DE6060"/>
    <w:rsid w:val="00E01765"/>
    <w:rsid w:val="00E055FE"/>
    <w:rsid w:val="00E209C7"/>
    <w:rsid w:val="00E25569"/>
    <w:rsid w:val="00E3783B"/>
    <w:rsid w:val="00E601A2"/>
    <w:rsid w:val="00E60462"/>
    <w:rsid w:val="00E65CB6"/>
    <w:rsid w:val="00E76C7B"/>
    <w:rsid w:val="00E77198"/>
    <w:rsid w:val="00E83E23"/>
    <w:rsid w:val="00E90A67"/>
    <w:rsid w:val="00EA3AD1"/>
    <w:rsid w:val="00EB1248"/>
    <w:rsid w:val="00EC08EF"/>
    <w:rsid w:val="00ED236E"/>
    <w:rsid w:val="00ED66D3"/>
    <w:rsid w:val="00EE03CA"/>
    <w:rsid w:val="00EE7199"/>
    <w:rsid w:val="00EF7696"/>
    <w:rsid w:val="00F3220D"/>
    <w:rsid w:val="00F37067"/>
    <w:rsid w:val="00F534AF"/>
    <w:rsid w:val="00F53B8B"/>
    <w:rsid w:val="00F60433"/>
    <w:rsid w:val="00F764AD"/>
    <w:rsid w:val="00F92575"/>
    <w:rsid w:val="00F95A2D"/>
    <w:rsid w:val="00F978E2"/>
    <w:rsid w:val="00F97BA9"/>
    <w:rsid w:val="00FA4E25"/>
    <w:rsid w:val="00FB3E03"/>
    <w:rsid w:val="00FB5766"/>
    <w:rsid w:val="00FC2F4E"/>
    <w:rsid w:val="00FD21C1"/>
    <w:rsid w:val="00FD3CF9"/>
    <w:rsid w:val="00FE1E37"/>
    <w:rsid w:val="00FE2B63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6433EF"/>
  <w15:docId w15:val="{3607CE01-AADB-407B-9064-897BDE7E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1560A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1560A"/>
    <w:rPr>
      <w:sz w:val="24"/>
      <w:szCs w:val="24"/>
    </w:rPr>
  </w:style>
  <w:style w:type="paragraph" w:styleId="Tekstbalonia">
    <w:name w:val="Balloon Text"/>
    <w:basedOn w:val="Normal"/>
    <w:link w:val="TekstbaloniaChar"/>
    <w:rsid w:val="000350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350D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locked/>
    <w:rsid w:val="00E65CB6"/>
    <w:rPr>
      <w:rFonts w:asciiTheme="minorHAnsi" w:hAnsiTheme="minorHAnsi"/>
    </w:rPr>
  </w:style>
  <w:style w:type="paragraph" w:styleId="Bezproreda">
    <w:name w:val="No Spacing"/>
    <w:link w:val="BezproredaChar"/>
    <w:uiPriority w:val="1"/>
    <w:qFormat/>
    <w:rsid w:val="00E65CB6"/>
    <w:rPr>
      <w:rFonts w:asciiTheme="minorHAnsi" w:hAnsiTheme="minorHAnsi"/>
    </w:rPr>
  </w:style>
  <w:style w:type="character" w:styleId="Hiperveza">
    <w:name w:val="Hyperlink"/>
    <w:rsid w:val="00AF25DA"/>
    <w:rPr>
      <w:color w:val="0000FF"/>
      <w:u w:val="single"/>
    </w:rPr>
  </w:style>
  <w:style w:type="character" w:styleId="SlijeenaHiperveza">
    <w:name w:val="FollowedHyperlink"/>
    <w:basedOn w:val="Zadanifontodlomka"/>
    <w:semiHidden/>
    <w:unhideWhenUsed/>
    <w:rsid w:val="006F2FA7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0E17DA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DA857-7314-45F8-9B54-87A93070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Silvija Bartolec</cp:lastModifiedBy>
  <cp:revision>2</cp:revision>
  <cp:lastPrinted>2020-07-15T12:33:00Z</cp:lastPrinted>
  <dcterms:created xsi:type="dcterms:W3CDTF">2026-03-05T17:09:00Z</dcterms:created>
  <dcterms:modified xsi:type="dcterms:W3CDTF">2026-03-05T17:09:00Z</dcterms:modified>
</cp:coreProperties>
</file>