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2BD8" w14:textId="77777777" w:rsidR="009D70CE" w:rsidRPr="009D70CE" w:rsidRDefault="009D70CE" w:rsidP="009D70CE">
      <w:pPr>
        <w:spacing w:line="259" w:lineRule="auto"/>
        <w:jc w:val="center"/>
        <w:rPr>
          <w:rFonts w:ascii="Times New Roman" w:eastAsia="Times New Roman" w:hAnsi="Times New Roman"/>
          <w:sz w:val="24"/>
          <w:szCs w:val="24"/>
          <w:lang w:eastAsia="hr-HR"/>
        </w:rPr>
      </w:pPr>
      <w:r w:rsidRPr="009D70CE">
        <w:rPr>
          <w:rFonts w:ascii="Times New Roman" w:eastAsia="Times New Roman" w:hAnsi="Times New Roman"/>
          <w:noProof/>
          <w:sz w:val="24"/>
          <w:szCs w:val="24"/>
          <w:lang w:eastAsia="hr-HR"/>
        </w:rPr>
        <w:drawing>
          <wp:inline distT="0" distB="0" distL="0" distR="0" wp14:anchorId="37787894" wp14:editId="23B6945E">
            <wp:extent cx="501015" cy="683895"/>
            <wp:effectExtent l="0" t="0" r="0" b="1905"/>
            <wp:docPr id="2" name="Slika 2" descr="Slika na kojoj se prikazuje simbol, emblem, crveno,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prikazuje simbol, emblem, crveno, logotip&#10;&#10;Opis je automatski generir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015" cy="683895"/>
                    </a:xfrm>
                    <a:prstGeom prst="rect">
                      <a:avLst/>
                    </a:prstGeom>
                    <a:noFill/>
                    <a:ln>
                      <a:noFill/>
                    </a:ln>
                  </pic:spPr>
                </pic:pic>
              </a:graphicData>
            </a:graphic>
          </wp:inline>
        </w:drawing>
      </w:r>
      <w:r w:rsidRPr="009D70CE">
        <w:rPr>
          <w:rFonts w:ascii="Times New Roman" w:eastAsia="Times New Roman" w:hAnsi="Times New Roman"/>
          <w:sz w:val="24"/>
          <w:szCs w:val="24"/>
          <w:lang w:eastAsia="hr-HR"/>
        </w:rPr>
        <w:fldChar w:fldCharType="begin"/>
      </w:r>
      <w:r w:rsidRPr="009D70CE">
        <w:rPr>
          <w:rFonts w:ascii="Times New Roman" w:eastAsia="Times New Roman" w:hAnsi="Times New Roman"/>
          <w:sz w:val="24"/>
          <w:szCs w:val="24"/>
          <w:lang w:eastAsia="hr-HR"/>
        </w:rPr>
        <w:instrText xml:space="preserve"> INCLUDEPICTURE "http://www.inet.hr/~box/images/grb-rh.gif" \* MERGEFORMATINET </w:instrText>
      </w:r>
      <w:r w:rsidRPr="009D70CE">
        <w:rPr>
          <w:rFonts w:ascii="Times New Roman" w:eastAsia="Times New Roman" w:hAnsi="Times New Roman"/>
          <w:sz w:val="24"/>
          <w:szCs w:val="24"/>
          <w:lang w:eastAsia="hr-HR"/>
        </w:rPr>
        <w:fldChar w:fldCharType="end"/>
      </w:r>
    </w:p>
    <w:p w14:paraId="6CA502D7" w14:textId="77777777" w:rsidR="009D70CE" w:rsidRPr="009D70CE" w:rsidRDefault="009D70CE" w:rsidP="009D70CE">
      <w:pPr>
        <w:spacing w:before="60" w:after="1680" w:line="240" w:lineRule="auto"/>
        <w:jc w:val="center"/>
        <w:rPr>
          <w:rFonts w:ascii="Times New Roman" w:eastAsia="Times New Roman" w:hAnsi="Times New Roman"/>
          <w:sz w:val="28"/>
          <w:szCs w:val="24"/>
          <w:lang w:eastAsia="hr-HR"/>
        </w:rPr>
      </w:pPr>
      <w:r w:rsidRPr="009D70CE">
        <w:rPr>
          <w:rFonts w:ascii="Times New Roman" w:eastAsia="Times New Roman" w:hAnsi="Times New Roman"/>
          <w:sz w:val="28"/>
          <w:szCs w:val="24"/>
          <w:lang w:eastAsia="hr-HR"/>
        </w:rPr>
        <w:t>VLADA REPUBLIKE HRVATSKE</w:t>
      </w:r>
    </w:p>
    <w:p w14:paraId="116AD83C" w14:textId="77777777" w:rsidR="009D70CE" w:rsidRPr="009D70CE" w:rsidRDefault="009D70CE" w:rsidP="009D70CE">
      <w:pPr>
        <w:spacing w:after="0" w:line="240" w:lineRule="auto"/>
        <w:rPr>
          <w:rFonts w:ascii="Times New Roman" w:eastAsia="Times New Roman" w:hAnsi="Times New Roman"/>
          <w:sz w:val="24"/>
          <w:szCs w:val="24"/>
          <w:lang w:eastAsia="hr-HR"/>
        </w:rPr>
      </w:pPr>
    </w:p>
    <w:p w14:paraId="4AF63F73" w14:textId="3D9C7E8C" w:rsidR="009D70CE" w:rsidRPr="009D70CE" w:rsidRDefault="009D70CE" w:rsidP="009D70CE">
      <w:pPr>
        <w:spacing w:after="2400" w:line="240" w:lineRule="auto"/>
        <w:jc w:val="right"/>
        <w:rPr>
          <w:rFonts w:ascii="Times New Roman" w:eastAsia="Times New Roman" w:hAnsi="Times New Roman"/>
          <w:sz w:val="24"/>
          <w:szCs w:val="24"/>
          <w:lang w:eastAsia="hr-HR"/>
        </w:rPr>
      </w:pPr>
      <w:r w:rsidRPr="009D70CE">
        <w:rPr>
          <w:rFonts w:ascii="Times New Roman" w:eastAsia="Times New Roman" w:hAnsi="Times New Roman"/>
          <w:sz w:val="24"/>
          <w:szCs w:val="24"/>
          <w:lang w:eastAsia="hr-HR"/>
        </w:rPr>
        <w:t xml:space="preserve">Zagreb, </w:t>
      </w:r>
      <w:r w:rsidR="00F24AC4">
        <w:rPr>
          <w:rFonts w:ascii="Times New Roman" w:eastAsia="Times New Roman" w:hAnsi="Times New Roman"/>
          <w:sz w:val="24"/>
          <w:szCs w:val="24"/>
          <w:lang w:eastAsia="hr-HR"/>
        </w:rPr>
        <w:t>1</w:t>
      </w:r>
      <w:r w:rsidR="00B729EA">
        <w:rPr>
          <w:rFonts w:ascii="Times New Roman" w:eastAsia="Times New Roman" w:hAnsi="Times New Roman"/>
          <w:sz w:val="24"/>
          <w:szCs w:val="24"/>
          <w:lang w:eastAsia="hr-HR"/>
        </w:rPr>
        <w:t>0</w:t>
      </w:r>
      <w:r w:rsidRPr="009D70CE">
        <w:rPr>
          <w:rFonts w:ascii="Times New Roman" w:eastAsia="Times New Roman" w:hAnsi="Times New Roman"/>
          <w:sz w:val="24"/>
          <w:szCs w:val="24"/>
          <w:lang w:eastAsia="hr-HR"/>
        </w:rPr>
        <w:t xml:space="preserve">. </w:t>
      </w:r>
      <w:r w:rsidR="00877ADA">
        <w:rPr>
          <w:rFonts w:ascii="Times New Roman" w:eastAsia="Times New Roman" w:hAnsi="Times New Roman"/>
          <w:sz w:val="24"/>
          <w:szCs w:val="24"/>
          <w:lang w:eastAsia="hr-HR"/>
        </w:rPr>
        <w:t>rujna</w:t>
      </w:r>
      <w:r w:rsidRPr="009D70CE">
        <w:rPr>
          <w:rFonts w:ascii="Times New Roman" w:eastAsia="Times New Roman" w:hAnsi="Times New Roman"/>
          <w:sz w:val="24"/>
          <w:szCs w:val="24"/>
          <w:lang w:eastAsia="hr-HR"/>
        </w:rPr>
        <w:t xml:space="preserve"> 202</w:t>
      </w:r>
      <w:r w:rsidR="00877ADA">
        <w:rPr>
          <w:rFonts w:ascii="Times New Roman" w:eastAsia="Times New Roman" w:hAnsi="Times New Roman"/>
          <w:sz w:val="24"/>
          <w:szCs w:val="24"/>
          <w:lang w:eastAsia="hr-HR"/>
        </w:rPr>
        <w:t>6</w:t>
      </w:r>
      <w:r w:rsidRPr="009D70CE">
        <w:rPr>
          <w:rFonts w:ascii="Times New Roman" w:eastAsia="Times New Roman" w:hAnsi="Times New Roman"/>
          <w:sz w:val="24"/>
          <w:szCs w:val="24"/>
          <w:lang w:eastAsia="hr-HR"/>
        </w:rPr>
        <w:t>.</w:t>
      </w:r>
    </w:p>
    <w:tbl>
      <w:tblPr>
        <w:tblpPr w:leftFromText="180" w:rightFromText="180" w:vertAnchor="text" w:horzAnchor="margin" w:tblpY="428"/>
        <w:tblW w:w="0" w:type="auto"/>
        <w:tblLook w:val="04A0" w:firstRow="1" w:lastRow="0" w:firstColumn="1" w:lastColumn="0" w:noHBand="0" w:noVBand="1"/>
      </w:tblPr>
      <w:tblGrid>
        <w:gridCol w:w="1949"/>
        <w:gridCol w:w="7123"/>
      </w:tblGrid>
      <w:tr w:rsidR="009D70CE" w:rsidRPr="009D70CE" w14:paraId="63A03011" w14:textId="77777777" w:rsidTr="00011123">
        <w:tc>
          <w:tcPr>
            <w:tcW w:w="1949" w:type="dxa"/>
            <w:tcBorders>
              <w:top w:val="single" w:sz="4" w:space="0" w:color="auto"/>
              <w:bottom w:val="single" w:sz="4" w:space="0" w:color="auto"/>
            </w:tcBorders>
          </w:tcPr>
          <w:p w14:paraId="63ED0DD2" w14:textId="77777777" w:rsidR="009D70CE" w:rsidRPr="009D70CE" w:rsidRDefault="009D70CE" w:rsidP="009D70CE">
            <w:pPr>
              <w:spacing w:after="0" w:line="360" w:lineRule="auto"/>
              <w:jc w:val="right"/>
              <w:rPr>
                <w:rFonts w:ascii="Times New Roman" w:eastAsia="Times New Roman" w:hAnsi="Times New Roman"/>
                <w:sz w:val="24"/>
                <w:szCs w:val="24"/>
                <w:lang w:eastAsia="hr-HR"/>
              </w:rPr>
            </w:pPr>
            <w:r w:rsidRPr="009D70CE">
              <w:rPr>
                <w:rFonts w:ascii="Times New Roman" w:eastAsia="Times New Roman" w:hAnsi="Times New Roman"/>
                <w:b/>
                <w:smallCaps/>
                <w:sz w:val="24"/>
                <w:szCs w:val="24"/>
                <w:lang w:eastAsia="hr-HR"/>
              </w:rPr>
              <w:t>Predlagatelj</w:t>
            </w:r>
            <w:r w:rsidRPr="009D70CE">
              <w:rPr>
                <w:rFonts w:ascii="Times New Roman" w:eastAsia="Times New Roman" w:hAnsi="Times New Roman"/>
                <w:b/>
                <w:sz w:val="24"/>
                <w:szCs w:val="24"/>
                <w:lang w:eastAsia="hr-HR"/>
              </w:rPr>
              <w:t>:</w:t>
            </w:r>
          </w:p>
        </w:tc>
        <w:tc>
          <w:tcPr>
            <w:tcW w:w="7123" w:type="dxa"/>
            <w:tcBorders>
              <w:top w:val="single" w:sz="4" w:space="0" w:color="auto"/>
              <w:bottom w:val="single" w:sz="4" w:space="0" w:color="auto"/>
            </w:tcBorders>
          </w:tcPr>
          <w:p w14:paraId="3A2975FD" w14:textId="06A9BAD1" w:rsidR="000D1755" w:rsidRPr="009D70CE" w:rsidRDefault="009D70CE" w:rsidP="000D1755">
            <w:pPr>
              <w:spacing w:after="0" w:line="360" w:lineRule="auto"/>
              <w:jc w:val="both"/>
              <w:rPr>
                <w:rFonts w:ascii="Times New Roman" w:eastAsia="Times New Roman" w:hAnsi="Times New Roman"/>
                <w:sz w:val="24"/>
                <w:szCs w:val="24"/>
                <w:lang w:eastAsia="hr-HR"/>
              </w:rPr>
            </w:pPr>
            <w:r w:rsidRPr="009D70CE">
              <w:rPr>
                <w:rFonts w:ascii="Times New Roman" w:eastAsia="Times New Roman" w:hAnsi="Times New Roman"/>
                <w:sz w:val="24"/>
                <w:szCs w:val="24"/>
                <w:lang w:eastAsia="hr-HR"/>
              </w:rPr>
              <w:t>Ministarstvo rada, mirovinskoga sustava, obitelji i socijalne politike</w:t>
            </w:r>
          </w:p>
        </w:tc>
      </w:tr>
      <w:tr w:rsidR="009D70CE" w:rsidRPr="009D70CE" w14:paraId="19FE1B64" w14:textId="77777777" w:rsidTr="00011123">
        <w:tc>
          <w:tcPr>
            <w:tcW w:w="1949" w:type="dxa"/>
            <w:tcBorders>
              <w:top w:val="single" w:sz="4" w:space="0" w:color="auto"/>
              <w:bottom w:val="single" w:sz="4" w:space="0" w:color="auto"/>
            </w:tcBorders>
          </w:tcPr>
          <w:p w14:paraId="1360EF1E" w14:textId="77777777" w:rsidR="009D70CE" w:rsidRPr="009D70CE" w:rsidRDefault="009D70CE" w:rsidP="009D70CE">
            <w:pPr>
              <w:spacing w:after="0" w:line="360" w:lineRule="auto"/>
              <w:jc w:val="right"/>
              <w:rPr>
                <w:rFonts w:ascii="Times New Roman" w:eastAsia="Times New Roman" w:hAnsi="Times New Roman"/>
                <w:b/>
                <w:smallCaps/>
                <w:sz w:val="24"/>
                <w:szCs w:val="24"/>
                <w:lang w:eastAsia="hr-HR"/>
              </w:rPr>
            </w:pPr>
            <w:r w:rsidRPr="009D70CE">
              <w:rPr>
                <w:rFonts w:ascii="Times New Roman" w:eastAsia="Times New Roman" w:hAnsi="Times New Roman"/>
                <w:b/>
                <w:smallCaps/>
                <w:sz w:val="24"/>
                <w:szCs w:val="24"/>
                <w:lang w:eastAsia="hr-HR"/>
              </w:rPr>
              <w:t>Predmet:</w:t>
            </w:r>
          </w:p>
        </w:tc>
        <w:tc>
          <w:tcPr>
            <w:tcW w:w="7123" w:type="dxa"/>
            <w:tcBorders>
              <w:top w:val="single" w:sz="4" w:space="0" w:color="auto"/>
              <w:bottom w:val="single" w:sz="4" w:space="0" w:color="auto"/>
            </w:tcBorders>
          </w:tcPr>
          <w:p w14:paraId="08C21DCE" w14:textId="38DDC072" w:rsidR="009D70CE" w:rsidRPr="009D70CE" w:rsidRDefault="009D70CE" w:rsidP="009D70CE">
            <w:pPr>
              <w:spacing w:after="0" w:line="360" w:lineRule="auto"/>
              <w:jc w:val="both"/>
              <w:rPr>
                <w:rFonts w:ascii="Times New Roman" w:eastAsia="Times New Roman" w:hAnsi="Times New Roman"/>
                <w:sz w:val="24"/>
                <w:szCs w:val="24"/>
                <w:lang w:eastAsia="hr-HR"/>
              </w:rPr>
            </w:pPr>
            <w:r w:rsidRPr="009D70CE">
              <w:rPr>
                <w:rFonts w:ascii="Times New Roman" w:eastAsia="Times New Roman" w:hAnsi="Times New Roman"/>
                <w:sz w:val="24"/>
                <w:szCs w:val="24"/>
                <w:lang w:eastAsia="hr-HR"/>
              </w:rPr>
              <w:t>Nacrt prijedloga zakona o izmjenama i dopun</w:t>
            </w:r>
            <w:r w:rsidR="00E66D6D">
              <w:rPr>
                <w:rFonts w:ascii="Times New Roman" w:eastAsia="Times New Roman" w:hAnsi="Times New Roman"/>
                <w:sz w:val="24"/>
                <w:szCs w:val="24"/>
                <w:lang w:eastAsia="hr-HR"/>
              </w:rPr>
              <w:t xml:space="preserve">i Zakona </w:t>
            </w:r>
            <w:r w:rsidR="00E66D6D" w:rsidRPr="00E66D6D">
              <w:rPr>
                <w:rFonts w:ascii="Times New Roman" w:eastAsia="Times New Roman" w:hAnsi="Times New Roman"/>
                <w:sz w:val="24"/>
                <w:szCs w:val="24"/>
                <w:lang w:eastAsia="hr-HR"/>
              </w:rPr>
              <w:t>o pravima iz mirovinskog osiguranja djelatnih vojnih osoba, policijskih službenika i ovlaštenih službenih osoba</w:t>
            </w:r>
          </w:p>
        </w:tc>
      </w:tr>
    </w:tbl>
    <w:p w14:paraId="446D7D9B" w14:textId="77777777" w:rsidR="009D70CE" w:rsidRPr="009D70CE" w:rsidRDefault="009D70CE" w:rsidP="009D70CE">
      <w:pPr>
        <w:spacing w:after="0" w:line="360" w:lineRule="auto"/>
        <w:rPr>
          <w:rFonts w:ascii="Times New Roman" w:eastAsia="Times New Roman" w:hAnsi="Times New Roman"/>
          <w:sz w:val="24"/>
          <w:szCs w:val="24"/>
          <w:lang w:eastAsia="hr-HR"/>
        </w:rPr>
      </w:pPr>
    </w:p>
    <w:p w14:paraId="1E92F5E5" w14:textId="77777777" w:rsidR="00C212E0" w:rsidRPr="00C212E0" w:rsidRDefault="00C212E0" w:rsidP="00C212E0">
      <w:pPr>
        <w:spacing w:after="0" w:line="240" w:lineRule="auto"/>
        <w:rPr>
          <w:rFonts w:ascii="Times New Roman" w:eastAsia="Times New Roman" w:hAnsi="Times New Roman"/>
          <w:sz w:val="24"/>
          <w:szCs w:val="24"/>
          <w:lang w:eastAsia="hr-HR"/>
        </w:rPr>
      </w:pPr>
    </w:p>
    <w:p w14:paraId="6BF57826" w14:textId="77777777" w:rsidR="00C212E0" w:rsidRPr="00C212E0" w:rsidRDefault="00C212E0" w:rsidP="00C212E0">
      <w:pPr>
        <w:spacing w:line="259" w:lineRule="auto"/>
        <w:rPr>
          <w:rFonts w:ascii="Times New Roman" w:eastAsia="Times New Roman" w:hAnsi="Times New Roman"/>
          <w:b/>
          <w:sz w:val="24"/>
          <w:szCs w:val="24"/>
          <w:lang w:eastAsia="hr-HR"/>
        </w:rPr>
      </w:pPr>
      <w:r w:rsidRPr="00C212E0">
        <w:rPr>
          <w:rFonts w:ascii="Times New Roman" w:eastAsia="Times New Roman" w:hAnsi="Times New Roman"/>
          <w:b/>
          <w:sz w:val="24"/>
          <w:szCs w:val="24"/>
          <w:lang w:eastAsia="hr-HR"/>
        </w:rPr>
        <w:br w:type="page"/>
      </w:r>
    </w:p>
    <w:p w14:paraId="37200AEC" w14:textId="78A8D205" w:rsidR="00D353E0" w:rsidRPr="00954658" w:rsidRDefault="009D0B0E" w:rsidP="00310B2F">
      <w:pPr>
        <w:pBdr>
          <w:bottom w:val="single" w:sz="12" w:space="1" w:color="auto"/>
        </w:pBdr>
        <w:suppressAutoHyphens/>
        <w:spacing w:line="240" w:lineRule="auto"/>
        <w:jc w:val="center"/>
        <w:rPr>
          <w:rFonts w:ascii="Times New Roman" w:eastAsia="Times New Roman" w:hAnsi="Times New Roman"/>
          <w:b/>
          <w:spacing w:val="-3"/>
          <w:sz w:val="24"/>
          <w:szCs w:val="24"/>
        </w:rPr>
      </w:pPr>
      <w:r>
        <w:rPr>
          <w:rFonts w:ascii="Times New Roman" w:hAnsi="Times New Roman"/>
          <w:b/>
          <w:sz w:val="24"/>
          <w:szCs w:val="24"/>
        </w:rPr>
        <w:lastRenderedPageBreak/>
        <w:t>VLADA REPUBLIKE HRVATSKE</w:t>
      </w:r>
    </w:p>
    <w:p w14:paraId="46BE9CED" w14:textId="77777777" w:rsidR="005F2B06" w:rsidRPr="00954658" w:rsidRDefault="005F2B06" w:rsidP="00310B2F">
      <w:pPr>
        <w:suppressAutoHyphens/>
        <w:spacing w:after="0" w:line="240" w:lineRule="auto"/>
        <w:jc w:val="center"/>
        <w:rPr>
          <w:rFonts w:ascii="Times New Roman" w:eastAsia="Times New Roman" w:hAnsi="Times New Roman"/>
          <w:b/>
          <w:spacing w:val="-3"/>
          <w:sz w:val="24"/>
          <w:szCs w:val="24"/>
        </w:rPr>
      </w:pPr>
    </w:p>
    <w:p w14:paraId="1996F868" w14:textId="77777777" w:rsidR="005F2B06" w:rsidRPr="00954658" w:rsidRDefault="005F2B06" w:rsidP="00310B2F">
      <w:pPr>
        <w:suppressAutoHyphens/>
        <w:spacing w:after="0" w:line="240" w:lineRule="auto"/>
        <w:jc w:val="right"/>
        <w:rPr>
          <w:rFonts w:ascii="Times New Roman" w:eastAsia="Times New Roman" w:hAnsi="Times New Roman"/>
          <w:spacing w:val="-3"/>
          <w:sz w:val="24"/>
          <w:szCs w:val="24"/>
        </w:rPr>
      </w:pPr>
      <w:r w:rsidRPr="00954658">
        <w:rPr>
          <w:rFonts w:ascii="Times New Roman" w:eastAsia="Times New Roman" w:hAnsi="Times New Roman"/>
          <w:b/>
          <w:spacing w:val="-3"/>
          <w:sz w:val="24"/>
          <w:szCs w:val="24"/>
        </w:rPr>
        <w:t xml:space="preserve">Nacrt </w:t>
      </w:r>
    </w:p>
    <w:p w14:paraId="4FC46C1F" w14:textId="77777777" w:rsidR="005F2B06" w:rsidRPr="00954658" w:rsidRDefault="005F2B06" w:rsidP="00310B2F">
      <w:pPr>
        <w:pStyle w:val="t-12-9-fett-s"/>
        <w:spacing w:before="0" w:beforeAutospacing="0" w:after="0" w:afterAutospacing="0"/>
        <w:jc w:val="left"/>
        <w:rPr>
          <w:color w:val="000000"/>
          <w:sz w:val="24"/>
          <w:szCs w:val="24"/>
        </w:rPr>
      </w:pPr>
    </w:p>
    <w:p w14:paraId="3D74BFE6" w14:textId="77777777" w:rsidR="005F2B06" w:rsidRPr="00954658" w:rsidRDefault="005F2B06" w:rsidP="00310B2F">
      <w:pPr>
        <w:pStyle w:val="t-12-9-fett-s"/>
        <w:spacing w:before="0" w:beforeAutospacing="0" w:after="0" w:afterAutospacing="0"/>
        <w:rPr>
          <w:color w:val="000000"/>
          <w:sz w:val="24"/>
          <w:szCs w:val="24"/>
        </w:rPr>
      </w:pPr>
    </w:p>
    <w:p w14:paraId="42F29DD7" w14:textId="77777777" w:rsidR="005F2B06" w:rsidRPr="00954658" w:rsidRDefault="005F2B06" w:rsidP="00310B2F">
      <w:pPr>
        <w:pStyle w:val="t-12-9-fett-s"/>
        <w:spacing w:before="0" w:beforeAutospacing="0" w:after="0" w:afterAutospacing="0"/>
        <w:rPr>
          <w:color w:val="000000"/>
          <w:sz w:val="24"/>
          <w:szCs w:val="24"/>
        </w:rPr>
      </w:pPr>
    </w:p>
    <w:p w14:paraId="709E1F4A" w14:textId="77777777" w:rsidR="005F2B06" w:rsidRPr="00954658" w:rsidRDefault="005F2B06" w:rsidP="00310B2F">
      <w:pPr>
        <w:pStyle w:val="t-12-9-fett-s"/>
        <w:spacing w:before="0" w:beforeAutospacing="0" w:after="0" w:afterAutospacing="0"/>
        <w:rPr>
          <w:color w:val="000000"/>
          <w:sz w:val="24"/>
          <w:szCs w:val="24"/>
        </w:rPr>
      </w:pPr>
    </w:p>
    <w:p w14:paraId="7D234015" w14:textId="77777777" w:rsidR="005F2B06" w:rsidRPr="00954658" w:rsidRDefault="005F2B06" w:rsidP="00310B2F">
      <w:pPr>
        <w:pStyle w:val="t-12-9-fett-s"/>
        <w:spacing w:before="0" w:beforeAutospacing="0" w:after="0" w:afterAutospacing="0"/>
        <w:rPr>
          <w:color w:val="000000"/>
          <w:sz w:val="24"/>
          <w:szCs w:val="24"/>
        </w:rPr>
      </w:pPr>
    </w:p>
    <w:p w14:paraId="4C5E5C8A"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5B10FE29"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35F3578B"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53723182"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5EE2230A"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2467162B"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21CA39CD" w14:textId="77777777" w:rsidR="005F2B06" w:rsidRPr="00954658" w:rsidRDefault="005F2B06" w:rsidP="00512177">
      <w:pPr>
        <w:spacing w:after="0" w:line="240" w:lineRule="auto"/>
        <w:rPr>
          <w:rFonts w:ascii="Times New Roman" w:eastAsia="Times New Roman" w:hAnsi="Times New Roman"/>
          <w:b/>
          <w:snapToGrid w:val="0"/>
          <w:spacing w:val="-3"/>
          <w:sz w:val="24"/>
          <w:szCs w:val="24"/>
        </w:rPr>
      </w:pPr>
    </w:p>
    <w:p w14:paraId="66184091" w14:textId="77777777" w:rsidR="00310B2F" w:rsidRPr="00954658" w:rsidRDefault="00310B2F" w:rsidP="00310B2F">
      <w:pPr>
        <w:spacing w:after="0" w:line="240" w:lineRule="auto"/>
        <w:jc w:val="center"/>
        <w:rPr>
          <w:rFonts w:ascii="Times New Roman" w:eastAsia="Times New Roman" w:hAnsi="Times New Roman"/>
          <w:b/>
          <w:snapToGrid w:val="0"/>
          <w:spacing w:val="-3"/>
          <w:sz w:val="24"/>
          <w:szCs w:val="24"/>
        </w:rPr>
      </w:pPr>
    </w:p>
    <w:p w14:paraId="4B71E560" w14:textId="77777777" w:rsidR="00312AFD" w:rsidRPr="00954658" w:rsidRDefault="00312AFD" w:rsidP="008A69A6">
      <w:pPr>
        <w:spacing w:after="0" w:line="240" w:lineRule="auto"/>
        <w:rPr>
          <w:rFonts w:ascii="Times New Roman" w:eastAsia="Times New Roman" w:hAnsi="Times New Roman"/>
          <w:b/>
          <w:snapToGrid w:val="0"/>
          <w:spacing w:val="-3"/>
          <w:sz w:val="24"/>
          <w:szCs w:val="24"/>
        </w:rPr>
      </w:pPr>
    </w:p>
    <w:p w14:paraId="6B796086" w14:textId="77777777" w:rsidR="005F2B06" w:rsidRPr="00954658" w:rsidRDefault="005F2B06" w:rsidP="00310B2F">
      <w:pPr>
        <w:spacing w:after="0" w:line="240" w:lineRule="auto"/>
        <w:jc w:val="center"/>
        <w:rPr>
          <w:rFonts w:ascii="Times New Roman" w:eastAsia="Times New Roman" w:hAnsi="Times New Roman"/>
          <w:b/>
          <w:snapToGrid w:val="0"/>
          <w:spacing w:val="-3"/>
          <w:sz w:val="24"/>
          <w:szCs w:val="24"/>
        </w:rPr>
      </w:pPr>
    </w:p>
    <w:p w14:paraId="2A78EDEA" w14:textId="77777777" w:rsidR="00310B2F" w:rsidRPr="00954658" w:rsidRDefault="00310B2F" w:rsidP="00310B2F">
      <w:pPr>
        <w:spacing w:after="0" w:line="240" w:lineRule="auto"/>
        <w:jc w:val="center"/>
        <w:rPr>
          <w:rFonts w:ascii="Times New Roman" w:eastAsia="Times New Roman" w:hAnsi="Times New Roman"/>
          <w:b/>
          <w:snapToGrid w:val="0"/>
          <w:spacing w:val="-3"/>
          <w:sz w:val="24"/>
          <w:szCs w:val="24"/>
        </w:rPr>
      </w:pPr>
    </w:p>
    <w:p w14:paraId="4F00514D" w14:textId="0FFF044A" w:rsidR="00BC4332" w:rsidRDefault="005F2B06" w:rsidP="00310B2F">
      <w:pPr>
        <w:spacing w:after="0" w:line="240" w:lineRule="auto"/>
        <w:ind w:left="360"/>
        <w:jc w:val="center"/>
        <w:rPr>
          <w:rFonts w:ascii="Times New Roman" w:eastAsia="Times New Roman" w:hAnsi="Times New Roman"/>
          <w:b/>
          <w:snapToGrid w:val="0"/>
          <w:spacing w:val="-3"/>
          <w:sz w:val="24"/>
          <w:szCs w:val="24"/>
        </w:rPr>
      </w:pPr>
      <w:r w:rsidRPr="00954658">
        <w:rPr>
          <w:rFonts w:ascii="Times New Roman" w:eastAsia="Times New Roman" w:hAnsi="Times New Roman"/>
          <w:b/>
          <w:snapToGrid w:val="0"/>
          <w:spacing w:val="-3"/>
          <w:sz w:val="24"/>
          <w:szCs w:val="24"/>
        </w:rPr>
        <w:t xml:space="preserve">PRIJEDLOG ZAKONA </w:t>
      </w:r>
      <w:bookmarkStart w:id="0" w:name="_Hlk150767774"/>
      <w:r w:rsidRPr="00954658">
        <w:rPr>
          <w:rFonts w:ascii="Times New Roman" w:eastAsia="Times New Roman" w:hAnsi="Times New Roman"/>
          <w:b/>
          <w:snapToGrid w:val="0"/>
          <w:spacing w:val="-3"/>
          <w:sz w:val="24"/>
          <w:szCs w:val="24"/>
        </w:rPr>
        <w:t>O</w:t>
      </w:r>
      <w:r w:rsidR="00BC4332">
        <w:rPr>
          <w:rFonts w:ascii="Times New Roman" w:eastAsia="Times New Roman" w:hAnsi="Times New Roman"/>
          <w:b/>
          <w:snapToGrid w:val="0"/>
          <w:spacing w:val="-3"/>
          <w:sz w:val="24"/>
          <w:szCs w:val="24"/>
        </w:rPr>
        <w:t xml:space="preserve"> IZMJEN</w:t>
      </w:r>
      <w:r w:rsidR="008358EE">
        <w:rPr>
          <w:rFonts w:ascii="Times New Roman" w:eastAsia="Times New Roman" w:hAnsi="Times New Roman"/>
          <w:b/>
          <w:snapToGrid w:val="0"/>
          <w:spacing w:val="-3"/>
          <w:sz w:val="24"/>
          <w:szCs w:val="24"/>
        </w:rPr>
        <w:t>AMA</w:t>
      </w:r>
      <w:r w:rsidR="00BC4332">
        <w:rPr>
          <w:rFonts w:ascii="Times New Roman" w:eastAsia="Times New Roman" w:hAnsi="Times New Roman"/>
          <w:b/>
          <w:snapToGrid w:val="0"/>
          <w:spacing w:val="-3"/>
          <w:sz w:val="24"/>
          <w:szCs w:val="24"/>
        </w:rPr>
        <w:t xml:space="preserve"> I </w:t>
      </w:r>
      <w:r w:rsidR="00BC4332" w:rsidRPr="005B3CEC">
        <w:rPr>
          <w:rFonts w:ascii="Times New Roman" w:eastAsia="Times New Roman" w:hAnsi="Times New Roman"/>
          <w:b/>
          <w:snapToGrid w:val="0"/>
          <w:spacing w:val="-3"/>
          <w:sz w:val="24"/>
          <w:szCs w:val="24"/>
        </w:rPr>
        <w:t>DOPU</w:t>
      </w:r>
      <w:r w:rsidR="008358EE" w:rsidRPr="005B3CEC">
        <w:rPr>
          <w:rFonts w:ascii="Times New Roman" w:eastAsia="Times New Roman" w:hAnsi="Times New Roman"/>
          <w:b/>
          <w:snapToGrid w:val="0"/>
          <w:spacing w:val="-3"/>
          <w:sz w:val="24"/>
          <w:szCs w:val="24"/>
        </w:rPr>
        <w:t>N</w:t>
      </w:r>
      <w:r w:rsidR="00265A88" w:rsidRPr="005B3CEC">
        <w:rPr>
          <w:rFonts w:ascii="Times New Roman" w:eastAsia="Times New Roman" w:hAnsi="Times New Roman"/>
          <w:b/>
          <w:snapToGrid w:val="0"/>
          <w:spacing w:val="-3"/>
          <w:sz w:val="24"/>
          <w:szCs w:val="24"/>
        </w:rPr>
        <w:t>I</w:t>
      </w:r>
      <w:r w:rsidR="00BC4332">
        <w:rPr>
          <w:rFonts w:ascii="Times New Roman" w:eastAsia="Times New Roman" w:hAnsi="Times New Roman"/>
          <w:b/>
          <w:snapToGrid w:val="0"/>
          <w:spacing w:val="-3"/>
          <w:sz w:val="24"/>
          <w:szCs w:val="24"/>
        </w:rPr>
        <w:t xml:space="preserve"> ZAKONA </w:t>
      </w:r>
    </w:p>
    <w:p w14:paraId="7C4BFFF2" w14:textId="091A3F70" w:rsidR="005F2B06" w:rsidRPr="00954658" w:rsidRDefault="00BC4332" w:rsidP="00310B2F">
      <w:pPr>
        <w:spacing w:after="0" w:line="240" w:lineRule="auto"/>
        <w:ind w:left="360"/>
        <w:jc w:val="center"/>
        <w:rPr>
          <w:color w:val="000000"/>
          <w:sz w:val="24"/>
          <w:szCs w:val="24"/>
        </w:rPr>
      </w:pPr>
      <w:r>
        <w:rPr>
          <w:rFonts w:ascii="Times New Roman" w:eastAsia="Times New Roman" w:hAnsi="Times New Roman"/>
          <w:b/>
          <w:snapToGrid w:val="0"/>
          <w:spacing w:val="-3"/>
          <w:sz w:val="24"/>
          <w:szCs w:val="24"/>
        </w:rPr>
        <w:t>O</w:t>
      </w:r>
      <w:r w:rsidR="003630AB" w:rsidRPr="00954658">
        <w:t xml:space="preserve"> </w:t>
      </w:r>
      <w:r w:rsidR="003630AB" w:rsidRPr="00954658">
        <w:rPr>
          <w:rFonts w:ascii="Times New Roman" w:eastAsia="Times New Roman" w:hAnsi="Times New Roman"/>
          <w:b/>
          <w:snapToGrid w:val="0"/>
          <w:spacing w:val="-3"/>
          <w:sz w:val="24"/>
          <w:szCs w:val="24"/>
        </w:rPr>
        <w:t xml:space="preserve">PRAVIMA IZ MIROVINSKOG OSIGURANJA DJELATNIH VOJNIH OSOBA, POLICIJSKIH SLUŽBENIKA I OVLAŠTENIH SLUŽBENIH OSOBA </w:t>
      </w:r>
    </w:p>
    <w:bookmarkEnd w:id="0"/>
    <w:p w14:paraId="0AA6F43B" w14:textId="77777777" w:rsidR="005F2B06" w:rsidRPr="00954658" w:rsidRDefault="005F2B06" w:rsidP="00310B2F">
      <w:pPr>
        <w:pStyle w:val="t-12-9-fett-s"/>
        <w:spacing w:before="0" w:beforeAutospacing="0" w:after="0" w:afterAutospacing="0"/>
        <w:rPr>
          <w:color w:val="000000"/>
          <w:sz w:val="24"/>
          <w:szCs w:val="24"/>
        </w:rPr>
      </w:pPr>
    </w:p>
    <w:p w14:paraId="41F44517" w14:textId="77777777" w:rsidR="005F2B06" w:rsidRPr="00954658" w:rsidRDefault="005F2B06" w:rsidP="00310B2F">
      <w:pPr>
        <w:pStyle w:val="t-12-9-fett-s"/>
        <w:spacing w:before="0" w:beforeAutospacing="0" w:after="0" w:afterAutospacing="0"/>
        <w:rPr>
          <w:color w:val="000000"/>
          <w:sz w:val="24"/>
          <w:szCs w:val="24"/>
        </w:rPr>
      </w:pPr>
    </w:p>
    <w:p w14:paraId="530B4C09" w14:textId="77777777" w:rsidR="005F2B06" w:rsidRPr="00954658" w:rsidRDefault="005F2B06" w:rsidP="00310B2F">
      <w:pPr>
        <w:pStyle w:val="t-12-9-fett-s"/>
        <w:spacing w:before="0" w:beforeAutospacing="0" w:after="0" w:afterAutospacing="0"/>
        <w:rPr>
          <w:color w:val="000000"/>
        </w:rPr>
      </w:pPr>
    </w:p>
    <w:p w14:paraId="7370D673" w14:textId="77777777" w:rsidR="005F2B06" w:rsidRPr="00954658" w:rsidRDefault="005F2B06" w:rsidP="00310B2F">
      <w:pPr>
        <w:pStyle w:val="t-12-9-fett-s"/>
        <w:spacing w:before="0" w:beforeAutospacing="0" w:after="0" w:afterAutospacing="0"/>
        <w:rPr>
          <w:color w:val="000000"/>
        </w:rPr>
      </w:pPr>
    </w:p>
    <w:p w14:paraId="4ADFEA2B" w14:textId="77777777" w:rsidR="005F2B06" w:rsidRPr="00954658" w:rsidRDefault="005F2B06" w:rsidP="00310B2F">
      <w:pPr>
        <w:pStyle w:val="t-12-9-fett-s"/>
        <w:spacing w:before="0" w:beforeAutospacing="0" w:after="0" w:afterAutospacing="0"/>
        <w:rPr>
          <w:color w:val="000000"/>
          <w:sz w:val="24"/>
          <w:szCs w:val="24"/>
        </w:rPr>
      </w:pPr>
    </w:p>
    <w:p w14:paraId="0B275F26" w14:textId="77777777" w:rsidR="005F2B06" w:rsidRPr="00954658" w:rsidRDefault="005F2B06" w:rsidP="00310B2F">
      <w:pPr>
        <w:pStyle w:val="t-12-9-fett-s"/>
        <w:spacing w:before="0" w:beforeAutospacing="0" w:after="0" w:afterAutospacing="0"/>
        <w:rPr>
          <w:color w:val="000000"/>
          <w:sz w:val="24"/>
          <w:szCs w:val="24"/>
        </w:rPr>
      </w:pPr>
    </w:p>
    <w:p w14:paraId="0079DB06" w14:textId="77777777" w:rsidR="005F2B06" w:rsidRPr="00954658" w:rsidRDefault="005F2B06" w:rsidP="00310B2F">
      <w:pPr>
        <w:pStyle w:val="t-12-9-fett-s"/>
        <w:spacing w:before="0" w:beforeAutospacing="0" w:after="0" w:afterAutospacing="0"/>
        <w:rPr>
          <w:color w:val="000000"/>
          <w:sz w:val="24"/>
          <w:szCs w:val="24"/>
        </w:rPr>
      </w:pPr>
    </w:p>
    <w:p w14:paraId="5DD41AB8" w14:textId="77777777" w:rsidR="005F2B06" w:rsidRPr="00954658" w:rsidRDefault="005F2B06" w:rsidP="00310B2F">
      <w:pPr>
        <w:pStyle w:val="t-12-9-fett-s"/>
        <w:spacing w:before="0" w:beforeAutospacing="0" w:after="0" w:afterAutospacing="0"/>
        <w:jc w:val="left"/>
        <w:rPr>
          <w:color w:val="000000"/>
          <w:sz w:val="24"/>
          <w:szCs w:val="24"/>
        </w:rPr>
      </w:pPr>
    </w:p>
    <w:p w14:paraId="2D11DEC3" w14:textId="77777777" w:rsidR="005F2B06" w:rsidRDefault="005F2B06" w:rsidP="00310B2F">
      <w:pPr>
        <w:pStyle w:val="t-12-9-fett-s"/>
        <w:spacing w:before="0" w:beforeAutospacing="0" w:after="0" w:afterAutospacing="0"/>
        <w:jc w:val="left"/>
        <w:rPr>
          <w:color w:val="000000"/>
          <w:sz w:val="24"/>
          <w:szCs w:val="24"/>
        </w:rPr>
      </w:pPr>
    </w:p>
    <w:p w14:paraId="20015F0C" w14:textId="77777777" w:rsidR="00E66D6D" w:rsidRPr="00954658" w:rsidRDefault="00E66D6D" w:rsidP="00310B2F">
      <w:pPr>
        <w:pStyle w:val="t-12-9-fett-s"/>
        <w:spacing w:before="0" w:beforeAutospacing="0" w:after="0" w:afterAutospacing="0"/>
        <w:jc w:val="left"/>
        <w:rPr>
          <w:color w:val="000000"/>
          <w:sz w:val="24"/>
          <w:szCs w:val="24"/>
        </w:rPr>
      </w:pPr>
    </w:p>
    <w:p w14:paraId="219B9C95" w14:textId="77777777" w:rsidR="005F2B06" w:rsidRPr="00954658" w:rsidRDefault="005F2B06" w:rsidP="00310B2F">
      <w:pPr>
        <w:pStyle w:val="t-12-9-fett-s"/>
        <w:spacing w:before="0" w:beforeAutospacing="0" w:after="0" w:afterAutospacing="0"/>
        <w:jc w:val="left"/>
        <w:rPr>
          <w:color w:val="000000"/>
          <w:sz w:val="24"/>
          <w:szCs w:val="24"/>
        </w:rPr>
      </w:pPr>
    </w:p>
    <w:p w14:paraId="69D2CD61" w14:textId="77777777" w:rsidR="005F2B06" w:rsidRPr="00954658" w:rsidRDefault="005F2B06" w:rsidP="00310B2F">
      <w:pPr>
        <w:pStyle w:val="t-12-9-fett-s"/>
        <w:spacing w:before="0" w:beforeAutospacing="0" w:after="0" w:afterAutospacing="0"/>
        <w:rPr>
          <w:color w:val="000000"/>
        </w:rPr>
      </w:pPr>
    </w:p>
    <w:p w14:paraId="571DE67E" w14:textId="77777777" w:rsidR="005F2B06" w:rsidRPr="00954658" w:rsidRDefault="005F2B06" w:rsidP="00310B2F">
      <w:pPr>
        <w:pStyle w:val="t-12-9-fett-s"/>
        <w:spacing w:before="0" w:beforeAutospacing="0" w:after="0" w:afterAutospacing="0"/>
        <w:rPr>
          <w:color w:val="000000"/>
        </w:rPr>
      </w:pPr>
    </w:p>
    <w:p w14:paraId="31204AF6" w14:textId="77777777" w:rsidR="005F2B06" w:rsidRPr="00954658" w:rsidRDefault="005F2B06" w:rsidP="00310B2F">
      <w:pPr>
        <w:pStyle w:val="t-12-9-fett-s"/>
        <w:spacing w:before="0" w:beforeAutospacing="0" w:after="0" w:afterAutospacing="0"/>
        <w:rPr>
          <w:color w:val="000000"/>
        </w:rPr>
      </w:pPr>
    </w:p>
    <w:p w14:paraId="3EE89B61" w14:textId="77777777" w:rsidR="000E3429" w:rsidRPr="00954658" w:rsidRDefault="000E3429" w:rsidP="00310B2F">
      <w:pPr>
        <w:pStyle w:val="t-12-9-fett-s"/>
        <w:pBdr>
          <w:bottom w:val="single" w:sz="12" w:space="1" w:color="auto"/>
        </w:pBdr>
        <w:spacing w:before="0" w:beforeAutospacing="0" w:after="0" w:afterAutospacing="0"/>
        <w:jc w:val="left"/>
        <w:rPr>
          <w:color w:val="000000"/>
        </w:rPr>
      </w:pPr>
    </w:p>
    <w:p w14:paraId="7C9DB42C" w14:textId="77777777" w:rsidR="000E3429" w:rsidRPr="00954658" w:rsidRDefault="000E3429" w:rsidP="00310B2F">
      <w:pPr>
        <w:pStyle w:val="t-12-9-fett-s"/>
        <w:pBdr>
          <w:bottom w:val="single" w:sz="12" w:space="1" w:color="auto"/>
        </w:pBdr>
        <w:spacing w:before="0" w:beforeAutospacing="0" w:after="0" w:afterAutospacing="0"/>
        <w:jc w:val="left"/>
        <w:rPr>
          <w:color w:val="000000"/>
        </w:rPr>
      </w:pPr>
    </w:p>
    <w:p w14:paraId="4915F751" w14:textId="77777777" w:rsidR="00A220AD" w:rsidRPr="00954658" w:rsidRDefault="00A220AD" w:rsidP="00310B2F">
      <w:pPr>
        <w:pStyle w:val="t-12-9-fett-s"/>
        <w:pBdr>
          <w:bottom w:val="single" w:sz="12" w:space="1" w:color="auto"/>
        </w:pBdr>
        <w:spacing w:before="0" w:beforeAutospacing="0" w:after="0" w:afterAutospacing="0"/>
        <w:jc w:val="left"/>
        <w:rPr>
          <w:color w:val="000000"/>
        </w:rPr>
      </w:pPr>
    </w:p>
    <w:p w14:paraId="6ABDB7AA" w14:textId="77777777" w:rsidR="00A220AD" w:rsidRPr="00954658" w:rsidRDefault="00A220AD" w:rsidP="00310B2F">
      <w:pPr>
        <w:pStyle w:val="t-12-9-fett-s"/>
        <w:pBdr>
          <w:bottom w:val="single" w:sz="12" w:space="1" w:color="auto"/>
        </w:pBdr>
        <w:spacing w:before="0" w:beforeAutospacing="0" w:after="0" w:afterAutospacing="0"/>
        <w:jc w:val="left"/>
        <w:rPr>
          <w:color w:val="000000"/>
        </w:rPr>
      </w:pPr>
    </w:p>
    <w:p w14:paraId="000D67AA" w14:textId="77777777" w:rsidR="00E66D6D" w:rsidRPr="00954658" w:rsidRDefault="00E66D6D" w:rsidP="00310B2F">
      <w:pPr>
        <w:pStyle w:val="t-12-9-fett-s"/>
        <w:pBdr>
          <w:bottom w:val="single" w:sz="12" w:space="1" w:color="auto"/>
        </w:pBdr>
        <w:spacing w:before="0" w:beforeAutospacing="0" w:after="0" w:afterAutospacing="0"/>
        <w:jc w:val="left"/>
        <w:rPr>
          <w:color w:val="000000"/>
        </w:rPr>
      </w:pPr>
    </w:p>
    <w:p w14:paraId="125D1F24" w14:textId="77777777" w:rsidR="00512177" w:rsidRPr="00954658" w:rsidRDefault="00512177" w:rsidP="00310B2F">
      <w:pPr>
        <w:pStyle w:val="t-12-9-fett-s"/>
        <w:pBdr>
          <w:bottom w:val="single" w:sz="12" w:space="1" w:color="auto"/>
        </w:pBdr>
        <w:spacing w:before="0" w:beforeAutospacing="0" w:after="0" w:afterAutospacing="0"/>
        <w:jc w:val="left"/>
        <w:rPr>
          <w:color w:val="000000"/>
        </w:rPr>
      </w:pPr>
    </w:p>
    <w:p w14:paraId="1CDA8DE6" w14:textId="77777777" w:rsidR="00E66D6D" w:rsidRPr="00954658" w:rsidRDefault="00E66D6D" w:rsidP="00310B2F">
      <w:pPr>
        <w:pStyle w:val="t-12-9-fett-s"/>
        <w:pBdr>
          <w:bottom w:val="single" w:sz="12" w:space="1" w:color="auto"/>
        </w:pBdr>
        <w:spacing w:before="0" w:beforeAutospacing="0" w:after="0" w:afterAutospacing="0"/>
        <w:jc w:val="left"/>
        <w:rPr>
          <w:color w:val="000000"/>
        </w:rPr>
      </w:pPr>
    </w:p>
    <w:p w14:paraId="415764B5" w14:textId="77777777" w:rsidR="00A220AD" w:rsidRPr="00954658" w:rsidRDefault="00A220AD" w:rsidP="00310B2F">
      <w:pPr>
        <w:pStyle w:val="t-12-9-fett-s"/>
        <w:pBdr>
          <w:bottom w:val="single" w:sz="12" w:space="1" w:color="auto"/>
        </w:pBdr>
        <w:spacing w:before="0" w:beforeAutospacing="0" w:after="0" w:afterAutospacing="0"/>
        <w:jc w:val="left"/>
        <w:rPr>
          <w:color w:val="000000"/>
        </w:rPr>
      </w:pPr>
    </w:p>
    <w:p w14:paraId="50BF45CD" w14:textId="77777777" w:rsidR="00A220AD" w:rsidRPr="00954658" w:rsidRDefault="00A220AD" w:rsidP="00310B2F">
      <w:pPr>
        <w:pStyle w:val="t-12-9-fett-s"/>
        <w:spacing w:before="0" w:beforeAutospacing="0" w:after="0" w:afterAutospacing="0"/>
        <w:rPr>
          <w:color w:val="000000"/>
        </w:rPr>
      </w:pPr>
    </w:p>
    <w:p w14:paraId="54E59F57" w14:textId="2DBFA55C" w:rsidR="005F2B06" w:rsidRPr="00954658" w:rsidRDefault="005F2B06" w:rsidP="00310B2F">
      <w:pPr>
        <w:pStyle w:val="t-12-9-fett-s"/>
        <w:spacing w:before="0" w:beforeAutospacing="0" w:after="0" w:afterAutospacing="0"/>
        <w:rPr>
          <w:color w:val="000000"/>
          <w:sz w:val="24"/>
          <w:szCs w:val="24"/>
        </w:rPr>
        <w:sectPr w:rsidR="005F2B06" w:rsidRPr="00954658" w:rsidSect="00E66D6D">
          <w:headerReference w:type="default" r:id="rId13"/>
          <w:footerReference w:type="first" r:id="rId14"/>
          <w:pgSz w:w="11906" w:h="16838"/>
          <w:pgMar w:top="1417" w:right="1417" w:bottom="1417" w:left="1417" w:header="708" w:footer="708" w:gutter="0"/>
          <w:cols w:space="720"/>
          <w:titlePg/>
          <w:docGrid w:linePitch="299"/>
        </w:sectPr>
      </w:pPr>
      <w:r w:rsidRPr="00954658">
        <w:rPr>
          <w:color w:val="000000"/>
          <w:sz w:val="24"/>
          <w:szCs w:val="24"/>
        </w:rPr>
        <w:t xml:space="preserve">Zagreb, </w:t>
      </w:r>
      <w:r w:rsidR="006151E7">
        <w:rPr>
          <w:color w:val="000000"/>
          <w:sz w:val="24"/>
          <w:szCs w:val="24"/>
        </w:rPr>
        <w:t>rujan</w:t>
      </w:r>
      <w:r w:rsidR="00843A24">
        <w:rPr>
          <w:color w:val="000000"/>
          <w:sz w:val="24"/>
          <w:szCs w:val="24"/>
        </w:rPr>
        <w:t xml:space="preserve"> </w:t>
      </w:r>
      <w:r w:rsidR="00270BB2" w:rsidRPr="00954658">
        <w:rPr>
          <w:bCs w:val="0"/>
          <w:sz w:val="24"/>
          <w:szCs w:val="24"/>
        </w:rPr>
        <w:t>202</w:t>
      </w:r>
      <w:r w:rsidR="00BB39B8" w:rsidRPr="00954658">
        <w:rPr>
          <w:bCs w:val="0"/>
          <w:sz w:val="24"/>
          <w:szCs w:val="24"/>
        </w:rPr>
        <w:t>6</w:t>
      </w:r>
      <w:r w:rsidR="00736F6F" w:rsidRPr="00954658">
        <w:rPr>
          <w:bCs w:val="0"/>
          <w:sz w:val="24"/>
          <w:szCs w:val="24"/>
        </w:rPr>
        <w:t>.</w:t>
      </w:r>
    </w:p>
    <w:p w14:paraId="081EAC98" w14:textId="4E4A85AD" w:rsidR="003630AB" w:rsidRPr="00954658" w:rsidRDefault="003630AB" w:rsidP="003630AB">
      <w:pPr>
        <w:spacing w:after="0" w:line="276" w:lineRule="auto"/>
        <w:jc w:val="center"/>
        <w:rPr>
          <w:rFonts w:ascii="Times New Roman" w:eastAsia="Times New Roman" w:hAnsi="Times New Roman"/>
          <w:b/>
          <w:bCs/>
          <w:sz w:val="24"/>
          <w:szCs w:val="24"/>
        </w:rPr>
      </w:pPr>
      <w:r w:rsidRPr="00954658">
        <w:rPr>
          <w:rFonts w:ascii="Times New Roman" w:eastAsia="Times New Roman" w:hAnsi="Times New Roman"/>
          <w:b/>
          <w:snapToGrid w:val="0"/>
          <w:spacing w:val="-3"/>
          <w:sz w:val="24"/>
          <w:szCs w:val="24"/>
        </w:rPr>
        <w:lastRenderedPageBreak/>
        <w:t>PRIJEDLOG ZAKONA O</w:t>
      </w:r>
      <w:r w:rsidR="00BC4332">
        <w:rPr>
          <w:rFonts w:ascii="Times New Roman" w:eastAsia="Times New Roman" w:hAnsi="Times New Roman"/>
          <w:b/>
          <w:snapToGrid w:val="0"/>
          <w:spacing w:val="-3"/>
          <w:sz w:val="24"/>
          <w:szCs w:val="24"/>
        </w:rPr>
        <w:t xml:space="preserve"> IZMJEN</w:t>
      </w:r>
      <w:r w:rsidR="008358EE">
        <w:rPr>
          <w:rFonts w:ascii="Times New Roman" w:eastAsia="Times New Roman" w:hAnsi="Times New Roman"/>
          <w:b/>
          <w:snapToGrid w:val="0"/>
          <w:spacing w:val="-3"/>
          <w:sz w:val="24"/>
          <w:szCs w:val="24"/>
        </w:rPr>
        <w:t>AMA</w:t>
      </w:r>
      <w:r w:rsidR="00BC4332">
        <w:rPr>
          <w:rFonts w:ascii="Times New Roman" w:eastAsia="Times New Roman" w:hAnsi="Times New Roman"/>
          <w:b/>
          <w:snapToGrid w:val="0"/>
          <w:spacing w:val="-3"/>
          <w:sz w:val="24"/>
          <w:szCs w:val="24"/>
        </w:rPr>
        <w:t xml:space="preserve"> I </w:t>
      </w:r>
      <w:r w:rsidR="00BC4332" w:rsidRPr="005B3CEC">
        <w:rPr>
          <w:rFonts w:ascii="Times New Roman" w:eastAsia="Times New Roman" w:hAnsi="Times New Roman"/>
          <w:b/>
          <w:snapToGrid w:val="0"/>
          <w:spacing w:val="-3"/>
          <w:sz w:val="24"/>
          <w:szCs w:val="24"/>
        </w:rPr>
        <w:t>DOPUN</w:t>
      </w:r>
      <w:r w:rsidR="00265A88" w:rsidRPr="005B3CEC">
        <w:rPr>
          <w:rFonts w:ascii="Times New Roman" w:eastAsia="Times New Roman" w:hAnsi="Times New Roman"/>
          <w:b/>
          <w:snapToGrid w:val="0"/>
          <w:spacing w:val="-3"/>
          <w:sz w:val="24"/>
          <w:szCs w:val="24"/>
        </w:rPr>
        <w:t>I</w:t>
      </w:r>
      <w:r w:rsidR="00BC4332">
        <w:rPr>
          <w:rFonts w:ascii="Times New Roman" w:eastAsia="Times New Roman" w:hAnsi="Times New Roman"/>
          <w:b/>
          <w:snapToGrid w:val="0"/>
          <w:spacing w:val="-3"/>
          <w:sz w:val="24"/>
          <w:szCs w:val="24"/>
        </w:rPr>
        <w:t xml:space="preserve"> ZA</w:t>
      </w:r>
      <w:r w:rsidR="0060538B">
        <w:rPr>
          <w:rFonts w:ascii="Times New Roman" w:eastAsia="Times New Roman" w:hAnsi="Times New Roman"/>
          <w:b/>
          <w:snapToGrid w:val="0"/>
          <w:spacing w:val="-3"/>
          <w:sz w:val="24"/>
          <w:szCs w:val="24"/>
        </w:rPr>
        <w:t>K</w:t>
      </w:r>
      <w:r w:rsidR="00BC4332">
        <w:rPr>
          <w:rFonts w:ascii="Times New Roman" w:eastAsia="Times New Roman" w:hAnsi="Times New Roman"/>
          <w:b/>
          <w:snapToGrid w:val="0"/>
          <w:spacing w:val="-3"/>
          <w:sz w:val="24"/>
          <w:szCs w:val="24"/>
        </w:rPr>
        <w:t>ONA O</w:t>
      </w:r>
      <w:r w:rsidRPr="00954658">
        <w:rPr>
          <w:rFonts w:ascii="Times New Roman" w:eastAsia="Times New Roman" w:hAnsi="Times New Roman"/>
          <w:b/>
          <w:snapToGrid w:val="0"/>
          <w:spacing w:val="-3"/>
          <w:sz w:val="24"/>
          <w:szCs w:val="24"/>
        </w:rPr>
        <w:t xml:space="preserve"> PRAVIMA IZ MIROVINSKOG OSIGURANJA DJELATNIH VOJNIH OSOBA, POLICIJSKIH SLUŽBENIKA I OVLAŠTENIH SLUŽBENIH OSOBA</w:t>
      </w:r>
    </w:p>
    <w:p w14:paraId="1BCFEA7C" w14:textId="77777777" w:rsidR="00716B62" w:rsidRPr="00954658" w:rsidRDefault="00716B62" w:rsidP="007800B9">
      <w:pPr>
        <w:spacing w:after="0" w:line="240" w:lineRule="auto"/>
        <w:rPr>
          <w:rFonts w:ascii="Times New Roman" w:eastAsia="Times New Roman" w:hAnsi="Times New Roman"/>
          <w:b/>
          <w:bCs/>
          <w:sz w:val="24"/>
          <w:szCs w:val="24"/>
        </w:rPr>
      </w:pPr>
    </w:p>
    <w:p w14:paraId="1263516B" w14:textId="77777777" w:rsidR="00716B62" w:rsidRPr="00954658" w:rsidRDefault="008A69A6" w:rsidP="00E91849">
      <w:pPr>
        <w:pStyle w:val="Heading1"/>
        <w:spacing w:line="276" w:lineRule="auto"/>
        <w:rPr>
          <w:rFonts w:ascii="Times New Roman" w:hAnsi="Times New Roman"/>
          <w:sz w:val="24"/>
          <w:szCs w:val="24"/>
        </w:rPr>
      </w:pPr>
      <w:r w:rsidRPr="00954658">
        <w:rPr>
          <w:rFonts w:ascii="Times New Roman" w:hAnsi="Times New Roman"/>
          <w:sz w:val="24"/>
          <w:szCs w:val="24"/>
        </w:rPr>
        <w:t>I</w:t>
      </w:r>
      <w:r w:rsidRPr="00954658">
        <w:rPr>
          <w:rFonts w:ascii="Times New Roman" w:hAnsi="Times New Roman"/>
          <w:b w:val="0"/>
          <w:bCs w:val="0"/>
          <w:sz w:val="24"/>
          <w:szCs w:val="24"/>
        </w:rPr>
        <w:t>.</w:t>
      </w:r>
      <w:r w:rsidRPr="00954658">
        <w:rPr>
          <w:rFonts w:ascii="Times New Roman" w:hAnsi="Times New Roman"/>
          <w:sz w:val="24"/>
          <w:szCs w:val="24"/>
        </w:rPr>
        <w:t xml:space="preserve"> </w:t>
      </w:r>
      <w:r w:rsidR="00654D94" w:rsidRPr="00954658">
        <w:rPr>
          <w:rFonts w:ascii="Times New Roman" w:hAnsi="Times New Roman"/>
          <w:sz w:val="24"/>
          <w:szCs w:val="24"/>
        </w:rPr>
        <w:tab/>
      </w:r>
      <w:r w:rsidR="00716B62" w:rsidRPr="00954658">
        <w:rPr>
          <w:rFonts w:ascii="Times New Roman" w:hAnsi="Times New Roman"/>
          <w:sz w:val="24"/>
          <w:szCs w:val="24"/>
        </w:rPr>
        <w:t xml:space="preserve">USTAVNA OSNOVA ZA DONOŠENJE ZAKONA </w:t>
      </w:r>
    </w:p>
    <w:p w14:paraId="07373C75" w14:textId="77777777" w:rsidR="00716B62" w:rsidRPr="00954658" w:rsidRDefault="00716B62" w:rsidP="00E91849">
      <w:pPr>
        <w:spacing w:after="0" w:line="276" w:lineRule="auto"/>
        <w:ind w:left="360"/>
        <w:jc w:val="both"/>
        <w:rPr>
          <w:rFonts w:ascii="Times New Roman" w:eastAsia="Times New Roman" w:hAnsi="Times New Roman"/>
          <w:b/>
          <w:bCs/>
          <w:sz w:val="24"/>
          <w:szCs w:val="24"/>
        </w:rPr>
      </w:pPr>
    </w:p>
    <w:p w14:paraId="6D170C06" w14:textId="77777777" w:rsidR="00716B62" w:rsidRPr="00954658" w:rsidRDefault="00654D94" w:rsidP="00E91849">
      <w:pPr>
        <w:pStyle w:val="NoSpacing"/>
        <w:spacing w:line="276" w:lineRule="auto"/>
        <w:jc w:val="both"/>
        <w:rPr>
          <w:rFonts w:ascii="Times New Roman" w:hAnsi="Times New Roman"/>
          <w:sz w:val="24"/>
          <w:szCs w:val="24"/>
        </w:rPr>
      </w:pPr>
      <w:r w:rsidRPr="00954658">
        <w:rPr>
          <w:rFonts w:ascii="Times New Roman" w:hAnsi="Times New Roman"/>
          <w:sz w:val="24"/>
          <w:szCs w:val="24"/>
        </w:rPr>
        <w:tab/>
      </w:r>
      <w:r w:rsidR="00716B62" w:rsidRPr="00954658">
        <w:rPr>
          <w:rFonts w:ascii="Times New Roman" w:hAnsi="Times New Roman"/>
          <w:sz w:val="24"/>
          <w:szCs w:val="24"/>
        </w:rPr>
        <w:t xml:space="preserve">Ustavna osnova za donošenje </w:t>
      </w:r>
      <w:r w:rsidR="00591569" w:rsidRPr="00954658">
        <w:rPr>
          <w:rFonts w:ascii="Times New Roman" w:hAnsi="Times New Roman"/>
          <w:sz w:val="24"/>
          <w:szCs w:val="24"/>
        </w:rPr>
        <w:t xml:space="preserve">ovoga </w:t>
      </w:r>
      <w:r w:rsidR="00716B62" w:rsidRPr="00954658">
        <w:rPr>
          <w:rFonts w:ascii="Times New Roman" w:hAnsi="Times New Roman"/>
          <w:sz w:val="24"/>
          <w:szCs w:val="24"/>
        </w:rPr>
        <w:t>Zakona sadržana je u odredbi članka 2. stavka 4. podstavka 1. Ustava Republike Hrvatske (</w:t>
      </w:r>
      <w:r w:rsidR="00117CE0" w:rsidRPr="00954658">
        <w:rPr>
          <w:rFonts w:ascii="Times New Roman" w:hAnsi="Times New Roman"/>
          <w:sz w:val="24"/>
          <w:szCs w:val="24"/>
        </w:rPr>
        <w:t>„</w:t>
      </w:r>
      <w:r w:rsidR="00716B62" w:rsidRPr="00954658">
        <w:rPr>
          <w:rFonts w:ascii="Times New Roman" w:hAnsi="Times New Roman"/>
          <w:sz w:val="24"/>
          <w:szCs w:val="24"/>
        </w:rPr>
        <w:t>Narodne novine</w:t>
      </w:r>
      <w:r w:rsidR="00117CE0" w:rsidRPr="00954658">
        <w:rPr>
          <w:rFonts w:ascii="Times New Roman" w:hAnsi="Times New Roman"/>
          <w:sz w:val="24"/>
          <w:szCs w:val="24"/>
        </w:rPr>
        <w:t>“</w:t>
      </w:r>
      <w:r w:rsidR="00716B62" w:rsidRPr="00954658">
        <w:rPr>
          <w:rFonts w:ascii="Times New Roman" w:hAnsi="Times New Roman"/>
          <w:sz w:val="24"/>
          <w:szCs w:val="24"/>
        </w:rPr>
        <w:t>, br</w:t>
      </w:r>
      <w:r w:rsidR="00C5307E" w:rsidRPr="00954658">
        <w:rPr>
          <w:rFonts w:ascii="Times New Roman" w:hAnsi="Times New Roman"/>
          <w:sz w:val="24"/>
          <w:szCs w:val="24"/>
        </w:rPr>
        <w:t>oj</w:t>
      </w:r>
      <w:r w:rsidR="00716B62" w:rsidRPr="00954658">
        <w:rPr>
          <w:rFonts w:ascii="Times New Roman" w:hAnsi="Times New Roman"/>
          <w:sz w:val="24"/>
          <w:szCs w:val="24"/>
        </w:rPr>
        <w:t xml:space="preserve"> 85/10. - pročišćeni tekst i 5/14. - Odluka Ustavnog suda Republike Hrvatske). </w:t>
      </w:r>
    </w:p>
    <w:p w14:paraId="283532E0" w14:textId="77777777" w:rsidR="00716B62" w:rsidRPr="00954658" w:rsidRDefault="00716B62" w:rsidP="00E91849">
      <w:pPr>
        <w:spacing w:after="0" w:line="276" w:lineRule="auto"/>
        <w:ind w:left="360"/>
        <w:jc w:val="both"/>
        <w:rPr>
          <w:rFonts w:ascii="Times New Roman" w:eastAsia="Times New Roman" w:hAnsi="Times New Roman"/>
          <w:b/>
          <w:bCs/>
          <w:sz w:val="24"/>
          <w:szCs w:val="24"/>
        </w:rPr>
      </w:pPr>
    </w:p>
    <w:p w14:paraId="1BED760C" w14:textId="77777777" w:rsidR="00716B62" w:rsidRPr="00954658" w:rsidRDefault="00716B62" w:rsidP="00A94A94">
      <w:pPr>
        <w:pStyle w:val="NoSpacing"/>
        <w:spacing w:line="276" w:lineRule="auto"/>
        <w:jc w:val="both"/>
        <w:rPr>
          <w:rFonts w:ascii="Times New Roman" w:hAnsi="Times New Roman"/>
          <w:b/>
          <w:bCs/>
          <w:sz w:val="24"/>
          <w:szCs w:val="24"/>
        </w:rPr>
      </w:pPr>
      <w:r w:rsidRPr="00954658">
        <w:rPr>
          <w:rFonts w:ascii="Times New Roman" w:hAnsi="Times New Roman"/>
          <w:b/>
          <w:bCs/>
          <w:sz w:val="24"/>
          <w:szCs w:val="24"/>
        </w:rPr>
        <w:t>II.</w:t>
      </w:r>
      <w:r w:rsidR="008A69A6" w:rsidRPr="00954658">
        <w:rPr>
          <w:rFonts w:ascii="Times New Roman" w:hAnsi="Times New Roman"/>
          <w:b/>
          <w:bCs/>
          <w:sz w:val="24"/>
          <w:szCs w:val="24"/>
        </w:rPr>
        <w:t xml:space="preserve"> </w:t>
      </w:r>
      <w:r w:rsidR="00654D94" w:rsidRPr="00954658">
        <w:rPr>
          <w:rFonts w:ascii="Times New Roman" w:hAnsi="Times New Roman"/>
          <w:b/>
          <w:bCs/>
          <w:sz w:val="24"/>
          <w:szCs w:val="24"/>
        </w:rPr>
        <w:tab/>
      </w:r>
      <w:r w:rsidRPr="00954658">
        <w:rPr>
          <w:rFonts w:ascii="Times New Roman" w:hAnsi="Times New Roman"/>
          <w:b/>
          <w:bCs/>
          <w:sz w:val="24"/>
          <w:szCs w:val="24"/>
        </w:rPr>
        <w:t>OCJENA STANJA I OSNOVNA PITANJA KOJA SE TREBAJU UREDITI ZAKONOM TE POSLJEDICE KOJE ĆE DONOŠENJEM ZAKONA PROISTEĆI</w:t>
      </w:r>
    </w:p>
    <w:p w14:paraId="7FD66673" w14:textId="77777777" w:rsidR="00716B62" w:rsidRPr="00954658" w:rsidRDefault="00654D94" w:rsidP="00E91849">
      <w:pPr>
        <w:spacing w:after="0" w:line="276" w:lineRule="auto"/>
        <w:ind w:left="360"/>
        <w:jc w:val="both"/>
        <w:rPr>
          <w:rFonts w:ascii="Times New Roman" w:eastAsia="Times New Roman" w:hAnsi="Times New Roman"/>
          <w:b/>
          <w:bCs/>
          <w:sz w:val="24"/>
          <w:szCs w:val="24"/>
        </w:rPr>
      </w:pPr>
      <w:r w:rsidRPr="00954658">
        <w:rPr>
          <w:rFonts w:ascii="Times New Roman" w:eastAsia="Times New Roman" w:hAnsi="Times New Roman"/>
          <w:b/>
          <w:bCs/>
          <w:sz w:val="24"/>
          <w:szCs w:val="24"/>
        </w:rPr>
        <w:tab/>
      </w:r>
    </w:p>
    <w:p w14:paraId="32B6C966" w14:textId="29D83DA7" w:rsidR="00041E7B" w:rsidRPr="00954658" w:rsidRDefault="00654D94" w:rsidP="00343E91">
      <w:pPr>
        <w:spacing w:after="240" w:line="276" w:lineRule="auto"/>
        <w:ind w:firstLine="708"/>
        <w:jc w:val="both"/>
        <w:rPr>
          <w:rFonts w:ascii="Times New Roman" w:eastAsia="Times New Roman" w:hAnsi="Times New Roman"/>
          <w:sz w:val="24"/>
          <w:szCs w:val="24"/>
          <w:lang w:eastAsia="hr-HR"/>
        </w:rPr>
      </w:pPr>
      <w:r w:rsidRPr="00954658">
        <w:rPr>
          <w:rFonts w:ascii="Times New Roman" w:eastAsia="Times New Roman" w:hAnsi="Times New Roman"/>
          <w:sz w:val="24"/>
          <w:szCs w:val="24"/>
        </w:rPr>
        <w:tab/>
      </w:r>
      <w:r w:rsidR="009C3663" w:rsidRPr="00954658">
        <w:rPr>
          <w:rFonts w:ascii="Times New Roman" w:eastAsia="Times New Roman" w:hAnsi="Times New Roman"/>
          <w:sz w:val="24"/>
          <w:szCs w:val="24"/>
          <w:lang w:eastAsia="hr-HR"/>
        </w:rPr>
        <w:t>U sustavu mirovinskog</w:t>
      </w:r>
      <w:r w:rsidR="00337CAD" w:rsidRPr="00954658">
        <w:rPr>
          <w:rFonts w:ascii="Times New Roman" w:eastAsia="Times New Roman" w:hAnsi="Times New Roman"/>
          <w:sz w:val="24"/>
          <w:szCs w:val="24"/>
          <w:lang w:eastAsia="hr-HR"/>
        </w:rPr>
        <w:t>a</w:t>
      </w:r>
      <w:r w:rsidR="009C3663" w:rsidRPr="00954658">
        <w:rPr>
          <w:rFonts w:ascii="Times New Roman" w:eastAsia="Times New Roman" w:hAnsi="Times New Roman"/>
          <w:sz w:val="24"/>
          <w:szCs w:val="24"/>
          <w:lang w:eastAsia="hr-HR"/>
        </w:rPr>
        <w:t xml:space="preserve"> osiguranja za određene kategorije osiguranika </w:t>
      </w:r>
      <w:r w:rsidR="00CC5C0A">
        <w:rPr>
          <w:rFonts w:ascii="Times New Roman" w:eastAsia="Times New Roman" w:hAnsi="Times New Roman"/>
          <w:sz w:val="24"/>
          <w:szCs w:val="24"/>
          <w:lang w:eastAsia="hr-HR"/>
        </w:rPr>
        <w:t xml:space="preserve">se </w:t>
      </w:r>
      <w:r w:rsidR="00CC5C0A" w:rsidRPr="00CC5C0A">
        <w:rPr>
          <w:rFonts w:ascii="Times New Roman" w:eastAsia="Times New Roman" w:hAnsi="Times New Roman"/>
          <w:sz w:val="24"/>
          <w:szCs w:val="24"/>
          <w:lang w:eastAsia="hr-HR"/>
        </w:rPr>
        <w:t xml:space="preserve">posebnim zakonima </w:t>
      </w:r>
      <w:r w:rsidR="00F96087" w:rsidRPr="00F96087">
        <w:rPr>
          <w:rFonts w:ascii="Times New Roman" w:eastAsia="Times New Roman" w:hAnsi="Times New Roman"/>
          <w:sz w:val="24"/>
          <w:szCs w:val="24"/>
          <w:lang w:eastAsia="hr-HR"/>
        </w:rPr>
        <w:t xml:space="preserve">uređuje </w:t>
      </w:r>
      <w:r w:rsidR="009C3663" w:rsidRPr="00954658">
        <w:rPr>
          <w:rFonts w:ascii="Times New Roman" w:eastAsia="Times New Roman" w:hAnsi="Times New Roman"/>
          <w:sz w:val="24"/>
          <w:szCs w:val="24"/>
          <w:lang w:eastAsia="hr-HR"/>
        </w:rPr>
        <w:t>ostvarivanje</w:t>
      </w:r>
      <w:r w:rsidR="002F2002">
        <w:rPr>
          <w:rFonts w:ascii="Times New Roman" w:eastAsia="Times New Roman" w:hAnsi="Times New Roman"/>
          <w:sz w:val="24"/>
          <w:szCs w:val="24"/>
          <w:lang w:eastAsia="hr-HR"/>
        </w:rPr>
        <w:t xml:space="preserve"> mirovinskih</w:t>
      </w:r>
      <w:r w:rsidR="009C3663" w:rsidRPr="00954658">
        <w:rPr>
          <w:rFonts w:ascii="Times New Roman" w:eastAsia="Times New Roman" w:hAnsi="Times New Roman"/>
          <w:sz w:val="24"/>
          <w:szCs w:val="24"/>
          <w:lang w:eastAsia="hr-HR"/>
        </w:rPr>
        <w:t xml:space="preserve"> prava, kao i </w:t>
      </w:r>
      <w:r w:rsidR="00A57F50">
        <w:rPr>
          <w:rFonts w:ascii="Times New Roman" w:eastAsia="Times New Roman" w:hAnsi="Times New Roman"/>
          <w:sz w:val="24"/>
          <w:szCs w:val="24"/>
          <w:lang w:eastAsia="hr-HR"/>
        </w:rPr>
        <w:t>povoljni</w:t>
      </w:r>
      <w:r w:rsidR="005D2074">
        <w:rPr>
          <w:rFonts w:ascii="Times New Roman" w:eastAsia="Times New Roman" w:hAnsi="Times New Roman"/>
          <w:sz w:val="24"/>
          <w:szCs w:val="24"/>
          <w:lang w:eastAsia="hr-HR"/>
        </w:rPr>
        <w:t xml:space="preserve">ji </w:t>
      </w:r>
      <w:r w:rsidR="009C3663" w:rsidRPr="00954658">
        <w:rPr>
          <w:rFonts w:ascii="Times New Roman" w:eastAsia="Times New Roman" w:hAnsi="Times New Roman"/>
          <w:sz w:val="24"/>
          <w:szCs w:val="24"/>
          <w:lang w:eastAsia="hr-HR"/>
        </w:rPr>
        <w:t xml:space="preserve">način izračuna visine mirovine </w:t>
      </w:r>
      <w:r w:rsidR="00F400A5">
        <w:rPr>
          <w:rFonts w:ascii="Times New Roman" w:eastAsia="Times New Roman" w:hAnsi="Times New Roman"/>
          <w:sz w:val="24"/>
          <w:szCs w:val="24"/>
          <w:lang w:eastAsia="hr-HR"/>
        </w:rPr>
        <w:t xml:space="preserve">u odnosu na </w:t>
      </w:r>
      <w:r w:rsidR="00F96087">
        <w:rPr>
          <w:rFonts w:ascii="Times New Roman" w:eastAsia="Times New Roman" w:hAnsi="Times New Roman"/>
          <w:sz w:val="24"/>
          <w:szCs w:val="24"/>
          <w:lang w:eastAsia="hr-HR"/>
        </w:rPr>
        <w:t>opće</w:t>
      </w:r>
      <w:r w:rsidR="009C3663" w:rsidRPr="00954658">
        <w:rPr>
          <w:rFonts w:ascii="Times New Roman" w:eastAsia="Times New Roman" w:hAnsi="Times New Roman"/>
          <w:sz w:val="24"/>
          <w:szCs w:val="24"/>
          <w:lang w:eastAsia="hr-HR"/>
        </w:rPr>
        <w:t xml:space="preserve"> mirovinsko osiguranj</w:t>
      </w:r>
      <w:r w:rsidR="005D2074">
        <w:rPr>
          <w:rFonts w:ascii="Times New Roman" w:eastAsia="Times New Roman" w:hAnsi="Times New Roman"/>
          <w:sz w:val="24"/>
          <w:szCs w:val="24"/>
          <w:lang w:eastAsia="hr-HR"/>
        </w:rPr>
        <w:t>e</w:t>
      </w:r>
      <w:r w:rsidR="009C3663" w:rsidRPr="00954658">
        <w:rPr>
          <w:rFonts w:ascii="Times New Roman" w:eastAsia="Times New Roman" w:hAnsi="Times New Roman"/>
          <w:sz w:val="24"/>
          <w:szCs w:val="24"/>
          <w:lang w:eastAsia="hr-HR"/>
        </w:rPr>
        <w:t xml:space="preserve"> koje je </w:t>
      </w:r>
      <w:r w:rsidR="005D2074">
        <w:rPr>
          <w:rFonts w:ascii="Times New Roman" w:eastAsia="Times New Roman" w:hAnsi="Times New Roman"/>
          <w:sz w:val="24"/>
          <w:szCs w:val="24"/>
          <w:lang w:eastAsia="hr-HR"/>
        </w:rPr>
        <w:t>uređeno</w:t>
      </w:r>
      <w:r w:rsidR="009C3663" w:rsidRPr="00954658">
        <w:rPr>
          <w:rFonts w:ascii="Times New Roman" w:eastAsia="Times New Roman" w:hAnsi="Times New Roman"/>
          <w:sz w:val="24"/>
          <w:szCs w:val="24"/>
          <w:lang w:eastAsia="hr-HR"/>
        </w:rPr>
        <w:t xml:space="preserve"> Zakonom o mirovinskom osiguranju </w:t>
      </w:r>
      <w:r w:rsidR="00DC4409" w:rsidRPr="00954658">
        <w:rPr>
          <w:rFonts w:ascii="Times New Roman" w:eastAsia="Times New Roman" w:hAnsi="Times New Roman"/>
          <w:sz w:val="24"/>
          <w:szCs w:val="24"/>
          <w:lang w:eastAsia="hr-HR"/>
        </w:rPr>
        <w:t>(„Narodne novine“ broj 96/25. – u daljnjem tekstu: ZOMO)</w:t>
      </w:r>
      <w:r w:rsidR="009C3663" w:rsidRPr="00954658">
        <w:rPr>
          <w:rFonts w:ascii="Times New Roman" w:eastAsia="Times New Roman" w:hAnsi="Times New Roman"/>
          <w:sz w:val="24"/>
          <w:szCs w:val="24"/>
          <w:lang w:eastAsia="hr-HR"/>
        </w:rPr>
        <w:t>. Jedan od posebni</w:t>
      </w:r>
      <w:r w:rsidR="00343E91" w:rsidRPr="00954658">
        <w:rPr>
          <w:rFonts w:ascii="Times New Roman" w:eastAsia="Times New Roman" w:hAnsi="Times New Roman"/>
          <w:sz w:val="24"/>
          <w:szCs w:val="24"/>
          <w:lang w:eastAsia="hr-HR"/>
        </w:rPr>
        <w:t>h</w:t>
      </w:r>
      <w:r w:rsidR="009C3663" w:rsidRPr="00954658">
        <w:rPr>
          <w:rFonts w:ascii="Times New Roman" w:eastAsia="Times New Roman" w:hAnsi="Times New Roman"/>
          <w:sz w:val="24"/>
          <w:szCs w:val="24"/>
          <w:lang w:eastAsia="hr-HR"/>
        </w:rPr>
        <w:t xml:space="preserve"> zakona je Zakon o pravima iz mirovinskog osiguranja djelatnih vojnih osoba, policijskih službenik</w:t>
      </w:r>
      <w:r w:rsidR="00343E91" w:rsidRPr="00954658">
        <w:rPr>
          <w:rFonts w:ascii="Times New Roman" w:eastAsia="Times New Roman" w:hAnsi="Times New Roman"/>
          <w:sz w:val="24"/>
          <w:szCs w:val="24"/>
          <w:lang w:eastAsia="hr-HR"/>
        </w:rPr>
        <w:t>a</w:t>
      </w:r>
      <w:r w:rsidR="009C3663" w:rsidRPr="00954658">
        <w:rPr>
          <w:rFonts w:ascii="Times New Roman" w:eastAsia="Times New Roman" w:hAnsi="Times New Roman"/>
          <w:sz w:val="24"/>
          <w:szCs w:val="24"/>
          <w:lang w:eastAsia="hr-HR"/>
        </w:rPr>
        <w:t xml:space="preserve"> i ovlaštenih službenih osoba („Narodne novine“, br. 128/99., 129/00.,16/</w:t>
      </w:r>
      <w:r w:rsidR="006038A0">
        <w:rPr>
          <w:rFonts w:ascii="Times New Roman" w:eastAsia="Times New Roman" w:hAnsi="Times New Roman"/>
          <w:sz w:val="24"/>
          <w:szCs w:val="24"/>
          <w:lang w:eastAsia="hr-HR"/>
        </w:rPr>
        <w:t>0</w:t>
      </w:r>
      <w:r w:rsidR="009C3663" w:rsidRPr="00954658">
        <w:rPr>
          <w:rFonts w:ascii="Times New Roman" w:eastAsia="Times New Roman" w:hAnsi="Times New Roman"/>
          <w:sz w:val="24"/>
          <w:szCs w:val="24"/>
          <w:lang w:eastAsia="hr-HR"/>
        </w:rPr>
        <w:t>1., 22/02., 41/08., 97/12. i 118/12. – u daljnjem tekstu: Zakon) kojim se uređuje ostvarivanje prava iz mirovinskog</w:t>
      </w:r>
      <w:r w:rsidR="00343E91" w:rsidRPr="00954658">
        <w:rPr>
          <w:rFonts w:ascii="Times New Roman" w:eastAsia="Times New Roman" w:hAnsi="Times New Roman"/>
          <w:sz w:val="24"/>
          <w:szCs w:val="24"/>
          <w:lang w:eastAsia="hr-HR"/>
        </w:rPr>
        <w:t>a</w:t>
      </w:r>
      <w:r w:rsidR="009C3663" w:rsidRPr="00954658">
        <w:rPr>
          <w:rFonts w:ascii="Times New Roman" w:eastAsia="Times New Roman" w:hAnsi="Times New Roman"/>
          <w:sz w:val="24"/>
          <w:szCs w:val="24"/>
          <w:lang w:eastAsia="hr-HR"/>
        </w:rPr>
        <w:t xml:space="preserve"> osiguranja djelatnih vojnih osoba, policijskih službenika, djelatnika u sigurnosno-obavještajnim službama i službenika na poslovima izvršavanja kazne zatvora.</w:t>
      </w:r>
    </w:p>
    <w:p w14:paraId="668A10DE" w14:textId="1FD60E7D" w:rsidR="00C9092C" w:rsidRPr="005B3CEC" w:rsidRDefault="00654D94" w:rsidP="00C9092C">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tab/>
      </w:r>
      <w:r w:rsidR="00C9092C" w:rsidRPr="005B3CEC">
        <w:rPr>
          <w:rFonts w:ascii="Times New Roman" w:eastAsia="Times New Roman" w:hAnsi="Times New Roman"/>
          <w:sz w:val="24"/>
          <w:szCs w:val="24"/>
        </w:rPr>
        <w:t xml:space="preserve">U odnosu na ZOMO, Zakonom su za osiguranika propisani povoljniji uvjeti za stjecanje prava na starosnu mirovinu. Tako osiguranik pravo na starosnu mirovinu stječe bez obzira na godine života, kada navrši mirovinski staž od najmanje 30 godina, od toga najmanje 15 godina mirovinskoga staža na dužnostima, odnosno na poslovima na kojima se staž osiguranja računa s povećanim trajanjem. </w:t>
      </w:r>
    </w:p>
    <w:p w14:paraId="59B60531" w14:textId="77777777" w:rsidR="00C9092C" w:rsidRPr="005B3CEC" w:rsidRDefault="00C9092C" w:rsidP="00C9092C">
      <w:pPr>
        <w:spacing w:after="0" w:line="276" w:lineRule="auto"/>
        <w:jc w:val="both"/>
        <w:rPr>
          <w:rFonts w:ascii="Times New Roman" w:eastAsia="Times New Roman" w:hAnsi="Times New Roman"/>
          <w:sz w:val="24"/>
          <w:szCs w:val="24"/>
        </w:rPr>
      </w:pPr>
    </w:p>
    <w:p w14:paraId="18B8AA09" w14:textId="45894881" w:rsidR="00535D5A" w:rsidRPr="00954658" w:rsidRDefault="00C9092C" w:rsidP="00C9092C">
      <w:pPr>
        <w:spacing w:after="0" w:line="276" w:lineRule="auto"/>
        <w:jc w:val="both"/>
        <w:rPr>
          <w:rFonts w:ascii="Times New Roman" w:eastAsia="Times New Roman" w:hAnsi="Times New Roman"/>
          <w:sz w:val="24"/>
          <w:szCs w:val="24"/>
        </w:rPr>
      </w:pPr>
      <w:r w:rsidRPr="005B3CEC">
        <w:rPr>
          <w:rFonts w:ascii="Times New Roman" w:eastAsia="Times New Roman" w:hAnsi="Times New Roman"/>
          <w:sz w:val="24"/>
          <w:szCs w:val="24"/>
        </w:rPr>
        <w:tab/>
        <w:t xml:space="preserve">Također, </w:t>
      </w:r>
      <w:r w:rsidR="0090612B" w:rsidRPr="00954658">
        <w:rPr>
          <w:rFonts w:ascii="Times New Roman" w:eastAsia="Times New Roman" w:hAnsi="Times New Roman"/>
          <w:sz w:val="24"/>
          <w:szCs w:val="24"/>
        </w:rPr>
        <w:t xml:space="preserve">Zakonom se propisuju </w:t>
      </w:r>
      <w:r w:rsidR="00990C6C">
        <w:rPr>
          <w:rFonts w:ascii="Times New Roman" w:eastAsia="Times New Roman" w:hAnsi="Times New Roman"/>
          <w:sz w:val="24"/>
          <w:szCs w:val="24"/>
        </w:rPr>
        <w:t xml:space="preserve">i </w:t>
      </w:r>
      <w:r w:rsidR="00146046" w:rsidRPr="00954658">
        <w:rPr>
          <w:rFonts w:ascii="Times New Roman" w:eastAsia="Times New Roman" w:hAnsi="Times New Roman"/>
          <w:sz w:val="24"/>
          <w:szCs w:val="24"/>
        </w:rPr>
        <w:t xml:space="preserve">posebnosti u odnosu na izračun visine mirovine u odnosu na </w:t>
      </w:r>
      <w:r w:rsidR="003753B0">
        <w:rPr>
          <w:rFonts w:ascii="Times New Roman" w:eastAsia="Times New Roman" w:hAnsi="Times New Roman"/>
          <w:sz w:val="24"/>
          <w:szCs w:val="24"/>
        </w:rPr>
        <w:t>ZOMO</w:t>
      </w:r>
      <w:r w:rsidR="00464072" w:rsidRPr="00954658">
        <w:rPr>
          <w:rFonts w:ascii="Times New Roman" w:eastAsia="Times New Roman" w:hAnsi="Times New Roman"/>
          <w:sz w:val="24"/>
          <w:szCs w:val="24"/>
        </w:rPr>
        <w:t xml:space="preserve">. Tako se </w:t>
      </w:r>
      <w:r w:rsidR="006D5CE6" w:rsidRPr="00954658">
        <w:rPr>
          <w:rFonts w:ascii="Times New Roman" w:eastAsia="Times New Roman" w:hAnsi="Times New Roman"/>
          <w:sz w:val="24"/>
          <w:szCs w:val="24"/>
        </w:rPr>
        <w:t xml:space="preserve">plaće za izračun </w:t>
      </w:r>
      <w:r w:rsidR="00A825C3" w:rsidRPr="00954658">
        <w:rPr>
          <w:rFonts w:ascii="Times New Roman" w:eastAsia="Times New Roman" w:hAnsi="Times New Roman"/>
          <w:sz w:val="24"/>
          <w:szCs w:val="24"/>
        </w:rPr>
        <w:t>vrijednosni</w:t>
      </w:r>
      <w:r w:rsidR="006D5CE6" w:rsidRPr="00954658">
        <w:rPr>
          <w:rFonts w:ascii="Times New Roman" w:eastAsia="Times New Roman" w:hAnsi="Times New Roman"/>
          <w:sz w:val="24"/>
          <w:szCs w:val="24"/>
        </w:rPr>
        <w:t>h</w:t>
      </w:r>
      <w:r w:rsidR="00A825C3" w:rsidRPr="00954658">
        <w:rPr>
          <w:rFonts w:ascii="Times New Roman" w:eastAsia="Times New Roman" w:hAnsi="Times New Roman"/>
          <w:sz w:val="24"/>
          <w:szCs w:val="24"/>
        </w:rPr>
        <w:t xml:space="preserve"> bodov</w:t>
      </w:r>
      <w:r w:rsidR="006D5CE6" w:rsidRPr="00954658">
        <w:rPr>
          <w:rFonts w:ascii="Times New Roman" w:eastAsia="Times New Roman" w:hAnsi="Times New Roman"/>
          <w:sz w:val="24"/>
          <w:szCs w:val="24"/>
        </w:rPr>
        <w:t xml:space="preserve">a </w:t>
      </w:r>
      <w:r w:rsidR="008F7484" w:rsidRPr="00954658">
        <w:rPr>
          <w:rFonts w:ascii="Times New Roman" w:eastAsia="Times New Roman" w:hAnsi="Times New Roman"/>
          <w:sz w:val="24"/>
          <w:szCs w:val="24"/>
        </w:rPr>
        <w:t xml:space="preserve">uzimaju u </w:t>
      </w:r>
      <w:r w:rsidR="004A12C0" w:rsidRPr="00954658">
        <w:rPr>
          <w:rFonts w:ascii="Times New Roman" w:eastAsia="Times New Roman" w:hAnsi="Times New Roman"/>
          <w:sz w:val="24"/>
          <w:szCs w:val="24"/>
        </w:rPr>
        <w:t xml:space="preserve">najpovoljnijem </w:t>
      </w:r>
      <w:r w:rsidR="008F7484" w:rsidRPr="00954658">
        <w:rPr>
          <w:rFonts w:ascii="Times New Roman" w:eastAsia="Times New Roman" w:hAnsi="Times New Roman"/>
          <w:sz w:val="24"/>
          <w:szCs w:val="24"/>
        </w:rPr>
        <w:t xml:space="preserve">desetogodišnjem uzastopnom razdoblju, umjesto za cijeli radni vijek kako je to </w:t>
      </w:r>
      <w:r w:rsidR="00851102" w:rsidRPr="00954658">
        <w:rPr>
          <w:rFonts w:ascii="Times New Roman" w:eastAsia="Times New Roman" w:hAnsi="Times New Roman"/>
          <w:sz w:val="24"/>
          <w:szCs w:val="24"/>
        </w:rPr>
        <w:t>propisano</w:t>
      </w:r>
      <w:r w:rsidR="008F7484" w:rsidRPr="00954658">
        <w:rPr>
          <w:rFonts w:ascii="Times New Roman" w:eastAsia="Times New Roman" w:hAnsi="Times New Roman"/>
          <w:sz w:val="24"/>
          <w:szCs w:val="24"/>
        </w:rPr>
        <w:t xml:space="preserve"> ZOMO-om</w:t>
      </w:r>
      <w:r w:rsidR="00851102" w:rsidRPr="00954658">
        <w:rPr>
          <w:rFonts w:ascii="Times New Roman" w:eastAsia="Times New Roman" w:hAnsi="Times New Roman"/>
          <w:sz w:val="24"/>
          <w:szCs w:val="24"/>
        </w:rPr>
        <w:t xml:space="preserve">. Isto tako, </w:t>
      </w:r>
      <w:r w:rsidR="006E1578" w:rsidRPr="00954658">
        <w:rPr>
          <w:rFonts w:ascii="Times New Roman" w:eastAsia="Times New Roman" w:hAnsi="Times New Roman"/>
          <w:sz w:val="24"/>
          <w:szCs w:val="24"/>
        </w:rPr>
        <w:t xml:space="preserve">predviđeno je i povećanje osobnih bodova </w:t>
      </w:r>
      <w:r w:rsidR="00A825C3" w:rsidRPr="00954658">
        <w:rPr>
          <w:rFonts w:ascii="Times New Roman" w:eastAsia="Times New Roman" w:hAnsi="Times New Roman"/>
          <w:sz w:val="24"/>
          <w:szCs w:val="24"/>
        </w:rPr>
        <w:t>za 45 %</w:t>
      </w:r>
      <w:r w:rsidR="000B70CB" w:rsidRPr="00954658">
        <w:rPr>
          <w:rFonts w:ascii="Times New Roman" w:eastAsia="Times New Roman" w:hAnsi="Times New Roman"/>
          <w:sz w:val="24"/>
          <w:szCs w:val="24"/>
        </w:rPr>
        <w:t xml:space="preserve">. Međutim, uz </w:t>
      </w:r>
      <w:r w:rsidR="00DB1221" w:rsidRPr="00954658">
        <w:rPr>
          <w:rFonts w:ascii="Times New Roman" w:eastAsia="Times New Roman" w:hAnsi="Times New Roman"/>
          <w:sz w:val="24"/>
          <w:szCs w:val="24"/>
        </w:rPr>
        <w:t>povoljniji način izračuna visine mirovine</w:t>
      </w:r>
      <w:r w:rsidR="00180894">
        <w:rPr>
          <w:rFonts w:ascii="Times New Roman" w:eastAsia="Times New Roman" w:hAnsi="Times New Roman"/>
          <w:sz w:val="24"/>
          <w:szCs w:val="24"/>
        </w:rPr>
        <w:t xml:space="preserve"> od </w:t>
      </w:r>
      <w:r w:rsidR="00180894" w:rsidRPr="00954658">
        <w:rPr>
          <w:rFonts w:ascii="Times New Roman" w:eastAsia="Times New Roman" w:hAnsi="Times New Roman"/>
          <w:sz w:val="24"/>
          <w:szCs w:val="24"/>
        </w:rPr>
        <w:t>1. siječnja 2002</w:t>
      </w:r>
      <w:r w:rsidR="00180894">
        <w:rPr>
          <w:rFonts w:ascii="Times New Roman" w:eastAsia="Times New Roman" w:hAnsi="Times New Roman"/>
          <w:sz w:val="24"/>
          <w:szCs w:val="24"/>
        </w:rPr>
        <w:t>.</w:t>
      </w:r>
      <w:r w:rsidR="00DB1221" w:rsidRPr="00954658">
        <w:rPr>
          <w:rFonts w:ascii="Times New Roman" w:eastAsia="Times New Roman" w:hAnsi="Times New Roman"/>
          <w:sz w:val="24"/>
          <w:szCs w:val="24"/>
        </w:rPr>
        <w:t xml:space="preserve"> propisano je i </w:t>
      </w:r>
      <w:r w:rsidR="00B71B59" w:rsidRPr="00954658">
        <w:rPr>
          <w:rFonts w:ascii="Times New Roman" w:eastAsia="Times New Roman" w:hAnsi="Times New Roman"/>
          <w:sz w:val="24"/>
          <w:szCs w:val="24"/>
        </w:rPr>
        <w:t xml:space="preserve">progresivno </w:t>
      </w:r>
      <w:r w:rsidR="00C67489" w:rsidRPr="00954658">
        <w:rPr>
          <w:rFonts w:ascii="Times New Roman" w:eastAsia="Times New Roman" w:hAnsi="Times New Roman"/>
          <w:sz w:val="24"/>
          <w:szCs w:val="24"/>
        </w:rPr>
        <w:t>smanjenje mirovine</w:t>
      </w:r>
      <w:r w:rsidR="00535D5A" w:rsidRPr="00954658">
        <w:rPr>
          <w:rFonts w:ascii="Times New Roman" w:eastAsia="Times New Roman" w:hAnsi="Times New Roman"/>
          <w:sz w:val="24"/>
          <w:szCs w:val="24"/>
        </w:rPr>
        <w:t>,</w:t>
      </w:r>
      <w:r w:rsidR="00B71B59" w:rsidRPr="00954658">
        <w:rPr>
          <w:rFonts w:ascii="Times New Roman" w:eastAsia="Times New Roman" w:hAnsi="Times New Roman"/>
          <w:sz w:val="24"/>
          <w:szCs w:val="24"/>
        </w:rPr>
        <w:t xml:space="preserve"> </w:t>
      </w:r>
      <w:r w:rsidR="007B60E0" w:rsidRPr="00954658">
        <w:rPr>
          <w:rFonts w:ascii="Times New Roman" w:eastAsia="Times New Roman" w:hAnsi="Times New Roman"/>
          <w:sz w:val="24"/>
          <w:szCs w:val="24"/>
        </w:rPr>
        <w:t xml:space="preserve">i to: </w:t>
      </w:r>
    </w:p>
    <w:p w14:paraId="33A9C2E2" w14:textId="53E26A9C" w:rsidR="00535D5A" w:rsidRPr="00C972A3" w:rsidRDefault="00535D5A" w:rsidP="00C972A3">
      <w:pPr>
        <w:pStyle w:val="ListParagraph"/>
        <w:numPr>
          <w:ilvl w:val="0"/>
          <w:numId w:val="41"/>
        </w:numPr>
        <w:spacing w:after="0" w:line="276" w:lineRule="auto"/>
        <w:jc w:val="both"/>
        <w:rPr>
          <w:rFonts w:ascii="Times New Roman" w:eastAsia="Times New Roman" w:hAnsi="Times New Roman"/>
          <w:sz w:val="24"/>
          <w:szCs w:val="24"/>
        </w:rPr>
      </w:pPr>
      <w:r w:rsidRPr="00C972A3">
        <w:rPr>
          <w:rFonts w:ascii="Times New Roman" w:eastAsia="Times New Roman" w:hAnsi="Times New Roman"/>
          <w:sz w:val="24"/>
          <w:szCs w:val="24"/>
        </w:rPr>
        <w:t>za 8</w:t>
      </w:r>
      <w:r w:rsidR="00E25BCB" w:rsidRPr="00C972A3">
        <w:rPr>
          <w:rFonts w:ascii="Times New Roman" w:eastAsia="Times New Roman" w:hAnsi="Times New Roman"/>
          <w:sz w:val="24"/>
          <w:szCs w:val="24"/>
        </w:rPr>
        <w:t xml:space="preserve"> </w:t>
      </w:r>
      <w:r w:rsidRPr="00C972A3">
        <w:rPr>
          <w:rFonts w:ascii="Times New Roman" w:eastAsia="Times New Roman" w:hAnsi="Times New Roman"/>
          <w:sz w:val="24"/>
          <w:szCs w:val="24"/>
        </w:rPr>
        <w:t xml:space="preserve">% razlika mirovine iznad </w:t>
      </w:r>
      <w:r w:rsidR="000A3D45" w:rsidRPr="00C972A3">
        <w:rPr>
          <w:rFonts w:ascii="Times New Roman" w:eastAsia="Times New Roman" w:hAnsi="Times New Roman"/>
          <w:sz w:val="24"/>
          <w:szCs w:val="24"/>
        </w:rPr>
        <w:t>od 2.500,01 do 3.000,00 kuna</w:t>
      </w:r>
      <w:r w:rsidR="00AC4336" w:rsidRPr="00C972A3">
        <w:rPr>
          <w:rFonts w:ascii="Times New Roman" w:eastAsia="Times New Roman" w:hAnsi="Times New Roman"/>
          <w:sz w:val="24"/>
          <w:szCs w:val="24"/>
        </w:rPr>
        <w:t xml:space="preserve"> (</w:t>
      </w:r>
      <w:r w:rsidRPr="00C972A3">
        <w:rPr>
          <w:rFonts w:ascii="Times New Roman" w:eastAsia="Times New Roman" w:hAnsi="Times New Roman"/>
          <w:sz w:val="24"/>
          <w:szCs w:val="24"/>
        </w:rPr>
        <w:t>331,81 do 398,17 eura</w:t>
      </w:r>
      <w:r w:rsidR="00AC4336" w:rsidRPr="00C972A3">
        <w:rPr>
          <w:rFonts w:ascii="Times New Roman" w:eastAsia="Times New Roman" w:hAnsi="Times New Roman"/>
          <w:sz w:val="24"/>
          <w:szCs w:val="24"/>
        </w:rPr>
        <w:t>)</w:t>
      </w:r>
    </w:p>
    <w:p w14:paraId="12A63457" w14:textId="19D838E5" w:rsidR="00535D5A" w:rsidRPr="00C972A3" w:rsidRDefault="00535D5A" w:rsidP="00C972A3">
      <w:pPr>
        <w:pStyle w:val="ListParagraph"/>
        <w:numPr>
          <w:ilvl w:val="0"/>
          <w:numId w:val="41"/>
        </w:numPr>
        <w:spacing w:after="0" w:line="276" w:lineRule="auto"/>
        <w:jc w:val="both"/>
        <w:rPr>
          <w:rFonts w:ascii="Times New Roman" w:eastAsia="Times New Roman" w:hAnsi="Times New Roman"/>
          <w:sz w:val="24"/>
          <w:szCs w:val="24"/>
        </w:rPr>
      </w:pPr>
      <w:r w:rsidRPr="00C972A3">
        <w:rPr>
          <w:rFonts w:ascii="Times New Roman" w:eastAsia="Times New Roman" w:hAnsi="Times New Roman"/>
          <w:sz w:val="24"/>
          <w:szCs w:val="24"/>
        </w:rPr>
        <w:t>12</w:t>
      </w:r>
      <w:r w:rsidR="00E25BCB" w:rsidRPr="00C972A3">
        <w:rPr>
          <w:rFonts w:ascii="Times New Roman" w:eastAsia="Times New Roman" w:hAnsi="Times New Roman"/>
          <w:sz w:val="24"/>
          <w:szCs w:val="24"/>
        </w:rPr>
        <w:t xml:space="preserve"> </w:t>
      </w:r>
      <w:r w:rsidRPr="00C972A3">
        <w:rPr>
          <w:rFonts w:ascii="Times New Roman" w:eastAsia="Times New Roman" w:hAnsi="Times New Roman"/>
          <w:sz w:val="24"/>
          <w:szCs w:val="24"/>
        </w:rPr>
        <w:t>% razlika mirovine od</w:t>
      </w:r>
      <w:r w:rsidR="00B359F4" w:rsidRPr="00C972A3">
        <w:rPr>
          <w:rFonts w:ascii="Times New Roman" w:eastAsia="Times New Roman" w:hAnsi="Times New Roman"/>
          <w:sz w:val="24"/>
          <w:szCs w:val="24"/>
        </w:rPr>
        <w:t xml:space="preserve"> 3.000,01 do 4.000,00 kuna </w:t>
      </w:r>
      <w:r w:rsidR="00AC4336" w:rsidRPr="00C972A3">
        <w:rPr>
          <w:rFonts w:ascii="Times New Roman" w:eastAsia="Times New Roman" w:hAnsi="Times New Roman"/>
          <w:sz w:val="24"/>
          <w:szCs w:val="24"/>
        </w:rPr>
        <w:t>(</w:t>
      </w:r>
      <w:r w:rsidRPr="00C972A3">
        <w:rPr>
          <w:rFonts w:ascii="Times New Roman" w:eastAsia="Times New Roman" w:hAnsi="Times New Roman"/>
          <w:sz w:val="24"/>
          <w:szCs w:val="24"/>
        </w:rPr>
        <w:t>398,18 d 530,89 eura</w:t>
      </w:r>
      <w:r w:rsidR="00AC4336" w:rsidRPr="00C972A3">
        <w:rPr>
          <w:rFonts w:ascii="Times New Roman" w:eastAsia="Times New Roman" w:hAnsi="Times New Roman"/>
          <w:sz w:val="24"/>
          <w:szCs w:val="24"/>
        </w:rPr>
        <w:t>)</w:t>
      </w:r>
      <w:r w:rsidRPr="00C972A3">
        <w:rPr>
          <w:rFonts w:ascii="Times New Roman" w:eastAsia="Times New Roman" w:hAnsi="Times New Roman"/>
          <w:sz w:val="24"/>
          <w:szCs w:val="24"/>
        </w:rPr>
        <w:t xml:space="preserve"> </w:t>
      </w:r>
    </w:p>
    <w:p w14:paraId="0D32B816" w14:textId="727BFBDB" w:rsidR="00535D5A" w:rsidRPr="00C972A3" w:rsidRDefault="00535D5A" w:rsidP="00C972A3">
      <w:pPr>
        <w:pStyle w:val="ListParagraph"/>
        <w:numPr>
          <w:ilvl w:val="0"/>
          <w:numId w:val="41"/>
        </w:numPr>
        <w:spacing w:after="0" w:line="276" w:lineRule="auto"/>
        <w:jc w:val="both"/>
        <w:rPr>
          <w:rFonts w:ascii="Times New Roman" w:eastAsia="Times New Roman" w:hAnsi="Times New Roman"/>
          <w:sz w:val="24"/>
          <w:szCs w:val="24"/>
        </w:rPr>
      </w:pPr>
      <w:r w:rsidRPr="00C972A3">
        <w:rPr>
          <w:rFonts w:ascii="Times New Roman" w:eastAsia="Times New Roman" w:hAnsi="Times New Roman"/>
          <w:sz w:val="24"/>
          <w:szCs w:val="24"/>
        </w:rPr>
        <w:t>16</w:t>
      </w:r>
      <w:r w:rsidR="00E25BCB" w:rsidRPr="00C972A3">
        <w:rPr>
          <w:rFonts w:ascii="Times New Roman" w:eastAsia="Times New Roman" w:hAnsi="Times New Roman"/>
          <w:sz w:val="24"/>
          <w:szCs w:val="24"/>
        </w:rPr>
        <w:t xml:space="preserve"> </w:t>
      </w:r>
      <w:r w:rsidRPr="00C972A3">
        <w:rPr>
          <w:rFonts w:ascii="Times New Roman" w:eastAsia="Times New Roman" w:hAnsi="Times New Roman"/>
          <w:sz w:val="24"/>
          <w:szCs w:val="24"/>
        </w:rPr>
        <w:t xml:space="preserve">% razlika mirovine od </w:t>
      </w:r>
      <w:r w:rsidR="00A23947" w:rsidRPr="00C972A3">
        <w:rPr>
          <w:rFonts w:ascii="Times New Roman" w:eastAsia="Times New Roman" w:hAnsi="Times New Roman"/>
          <w:sz w:val="24"/>
          <w:szCs w:val="24"/>
        </w:rPr>
        <w:t>4.000,01 do 5.000,00 kuna (</w:t>
      </w:r>
      <w:r w:rsidRPr="00C972A3">
        <w:rPr>
          <w:rFonts w:ascii="Times New Roman" w:eastAsia="Times New Roman" w:hAnsi="Times New Roman"/>
          <w:sz w:val="24"/>
          <w:szCs w:val="24"/>
        </w:rPr>
        <w:t>530,90 do 663,61 eura</w:t>
      </w:r>
      <w:r w:rsidR="00A23947" w:rsidRPr="00C972A3">
        <w:rPr>
          <w:rFonts w:ascii="Times New Roman" w:eastAsia="Times New Roman" w:hAnsi="Times New Roman"/>
          <w:sz w:val="24"/>
          <w:szCs w:val="24"/>
        </w:rPr>
        <w:t>)</w:t>
      </w:r>
    </w:p>
    <w:p w14:paraId="62797B27" w14:textId="36003864" w:rsidR="00535D5A" w:rsidRPr="00C972A3" w:rsidRDefault="00535D5A" w:rsidP="00C972A3">
      <w:pPr>
        <w:pStyle w:val="ListParagraph"/>
        <w:numPr>
          <w:ilvl w:val="0"/>
          <w:numId w:val="41"/>
        </w:numPr>
        <w:spacing w:after="0" w:line="276" w:lineRule="auto"/>
        <w:jc w:val="both"/>
        <w:rPr>
          <w:rFonts w:ascii="Times New Roman" w:eastAsia="Times New Roman" w:hAnsi="Times New Roman"/>
          <w:sz w:val="24"/>
          <w:szCs w:val="24"/>
        </w:rPr>
      </w:pPr>
      <w:r w:rsidRPr="00C972A3">
        <w:rPr>
          <w:rFonts w:ascii="Times New Roman" w:eastAsia="Times New Roman" w:hAnsi="Times New Roman"/>
          <w:sz w:val="24"/>
          <w:szCs w:val="24"/>
        </w:rPr>
        <w:t>20</w:t>
      </w:r>
      <w:r w:rsidR="00E25BCB" w:rsidRPr="00C972A3">
        <w:rPr>
          <w:rFonts w:ascii="Times New Roman" w:eastAsia="Times New Roman" w:hAnsi="Times New Roman"/>
          <w:sz w:val="24"/>
          <w:szCs w:val="24"/>
        </w:rPr>
        <w:t xml:space="preserve"> </w:t>
      </w:r>
      <w:r w:rsidRPr="00C972A3">
        <w:rPr>
          <w:rFonts w:ascii="Times New Roman" w:eastAsia="Times New Roman" w:hAnsi="Times New Roman"/>
          <w:sz w:val="24"/>
          <w:szCs w:val="24"/>
        </w:rPr>
        <w:t xml:space="preserve">% razlika mirovine iznad </w:t>
      </w:r>
      <w:r w:rsidR="004F32CC" w:rsidRPr="00C972A3">
        <w:rPr>
          <w:rFonts w:ascii="Times New Roman" w:eastAsia="Times New Roman" w:hAnsi="Times New Roman"/>
          <w:sz w:val="24"/>
          <w:szCs w:val="24"/>
        </w:rPr>
        <w:t>5.000,01 kuna i nadalje (</w:t>
      </w:r>
      <w:r w:rsidRPr="00C972A3">
        <w:rPr>
          <w:rFonts w:ascii="Times New Roman" w:eastAsia="Times New Roman" w:hAnsi="Times New Roman"/>
          <w:sz w:val="24"/>
          <w:szCs w:val="24"/>
        </w:rPr>
        <w:t>663,62 eura nadalje</w:t>
      </w:r>
      <w:r w:rsidR="004F32CC" w:rsidRPr="00C972A3">
        <w:rPr>
          <w:rFonts w:ascii="Times New Roman" w:eastAsia="Times New Roman" w:hAnsi="Times New Roman"/>
          <w:sz w:val="24"/>
          <w:szCs w:val="24"/>
        </w:rPr>
        <w:t>)</w:t>
      </w:r>
      <w:r w:rsidR="00C972A3" w:rsidRPr="00C972A3">
        <w:rPr>
          <w:rFonts w:ascii="Times New Roman" w:eastAsia="Times New Roman" w:hAnsi="Times New Roman"/>
          <w:sz w:val="24"/>
          <w:szCs w:val="24"/>
        </w:rPr>
        <w:t>,</w:t>
      </w:r>
    </w:p>
    <w:p w14:paraId="4A6A5A91" w14:textId="3EAF4C36" w:rsidR="00A825C3" w:rsidRPr="00954658" w:rsidRDefault="00BC320E" w:rsidP="00535D5A">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t>uz propisani zaštit</w:t>
      </w:r>
      <w:r w:rsidR="00016093" w:rsidRPr="00954658">
        <w:rPr>
          <w:rFonts w:ascii="Times New Roman" w:eastAsia="Times New Roman" w:hAnsi="Times New Roman"/>
          <w:sz w:val="24"/>
          <w:szCs w:val="24"/>
        </w:rPr>
        <w:t xml:space="preserve">ni </w:t>
      </w:r>
      <w:r w:rsidRPr="00954658">
        <w:rPr>
          <w:rFonts w:ascii="Times New Roman" w:eastAsia="Times New Roman" w:hAnsi="Times New Roman"/>
          <w:sz w:val="24"/>
          <w:szCs w:val="24"/>
        </w:rPr>
        <w:t>mehanizam</w:t>
      </w:r>
      <w:r w:rsidR="00BD7A59" w:rsidRPr="00954658">
        <w:rPr>
          <w:rFonts w:ascii="Times New Roman" w:eastAsia="Times New Roman" w:hAnsi="Times New Roman"/>
          <w:sz w:val="24"/>
          <w:szCs w:val="24"/>
        </w:rPr>
        <w:t>, odnosno smanjena mirovina ne može iznositi manje od mirovine određene prama ZOMO-u</w:t>
      </w:r>
      <w:r w:rsidR="005747B0" w:rsidRPr="00954658">
        <w:rPr>
          <w:rFonts w:ascii="Times New Roman" w:eastAsia="Times New Roman" w:hAnsi="Times New Roman"/>
          <w:sz w:val="24"/>
          <w:szCs w:val="24"/>
        </w:rPr>
        <w:t>.</w:t>
      </w:r>
      <w:r w:rsidR="00D90BAD" w:rsidRPr="00954658">
        <w:rPr>
          <w:rFonts w:ascii="Times New Roman" w:eastAsia="Times New Roman" w:hAnsi="Times New Roman"/>
          <w:sz w:val="24"/>
          <w:szCs w:val="24"/>
        </w:rPr>
        <w:t xml:space="preserve"> </w:t>
      </w:r>
    </w:p>
    <w:p w14:paraId="7D666872" w14:textId="77777777" w:rsidR="00774357" w:rsidRPr="00954658" w:rsidRDefault="00774357" w:rsidP="00A825C3">
      <w:pPr>
        <w:spacing w:after="0" w:line="276" w:lineRule="auto"/>
        <w:jc w:val="both"/>
        <w:rPr>
          <w:rFonts w:ascii="Times New Roman" w:eastAsia="Times New Roman" w:hAnsi="Times New Roman"/>
          <w:sz w:val="24"/>
          <w:szCs w:val="24"/>
        </w:rPr>
      </w:pPr>
    </w:p>
    <w:p w14:paraId="13FE0C8C" w14:textId="2097BD30" w:rsidR="00774357" w:rsidRDefault="00774357" w:rsidP="00A825C3">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lastRenderedPageBreak/>
        <w:tab/>
      </w:r>
      <w:r w:rsidR="00404A37" w:rsidRPr="00954658">
        <w:rPr>
          <w:rFonts w:ascii="Times New Roman" w:eastAsia="Times New Roman" w:hAnsi="Times New Roman"/>
          <w:sz w:val="24"/>
          <w:szCs w:val="24"/>
        </w:rPr>
        <w:t xml:space="preserve">Nadalje, u </w:t>
      </w:r>
      <w:r w:rsidRPr="00954658">
        <w:rPr>
          <w:rFonts w:ascii="Times New Roman" w:eastAsia="Times New Roman" w:hAnsi="Times New Roman"/>
          <w:sz w:val="24"/>
          <w:szCs w:val="24"/>
        </w:rPr>
        <w:t>Zakonu je i dalje sadržana odredba o određivanju osnovne mirovine, uvedena 1999. godine</w:t>
      </w:r>
      <w:r w:rsidR="002F11FB">
        <w:rPr>
          <w:rFonts w:ascii="Times New Roman" w:eastAsia="Times New Roman" w:hAnsi="Times New Roman"/>
          <w:sz w:val="24"/>
          <w:szCs w:val="24"/>
        </w:rPr>
        <w:t>,</w:t>
      </w:r>
      <w:r w:rsidRPr="00954658">
        <w:rPr>
          <w:rFonts w:ascii="Times New Roman" w:eastAsia="Times New Roman" w:hAnsi="Times New Roman"/>
          <w:sz w:val="24"/>
          <w:szCs w:val="24"/>
        </w:rPr>
        <w:t xml:space="preserve"> sukladno tada važećem normativnom okviru, koja nije usklađena s naknadnim uređenjem obveznog mirovinskog osiguranja </w:t>
      </w:r>
      <w:r w:rsidR="00797C51">
        <w:rPr>
          <w:rFonts w:ascii="Times New Roman" w:eastAsia="Times New Roman" w:hAnsi="Times New Roman"/>
          <w:sz w:val="24"/>
          <w:szCs w:val="24"/>
        </w:rPr>
        <w:t>na temelju</w:t>
      </w:r>
      <w:r w:rsidRPr="00954658">
        <w:rPr>
          <w:rFonts w:ascii="Times New Roman" w:eastAsia="Times New Roman" w:hAnsi="Times New Roman"/>
          <w:sz w:val="24"/>
          <w:szCs w:val="24"/>
        </w:rPr>
        <w:t xml:space="preserve"> individualn</w:t>
      </w:r>
      <w:r w:rsidR="00797C51">
        <w:rPr>
          <w:rFonts w:ascii="Times New Roman" w:eastAsia="Times New Roman" w:hAnsi="Times New Roman"/>
          <w:sz w:val="24"/>
          <w:szCs w:val="24"/>
        </w:rPr>
        <w:t>e</w:t>
      </w:r>
      <w:r w:rsidRPr="00954658">
        <w:rPr>
          <w:rFonts w:ascii="Times New Roman" w:eastAsia="Times New Roman" w:hAnsi="Times New Roman"/>
          <w:sz w:val="24"/>
          <w:szCs w:val="24"/>
        </w:rPr>
        <w:t xml:space="preserve"> kapitaliziran</w:t>
      </w:r>
      <w:r w:rsidR="00797C51">
        <w:rPr>
          <w:rFonts w:ascii="Times New Roman" w:eastAsia="Times New Roman" w:hAnsi="Times New Roman"/>
          <w:sz w:val="24"/>
          <w:szCs w:val="24"/>
        </w:rPr>
        <w:t>e</w:t>
      </w:r>
      <w:r w:rsidRPr="00954658">
        <w:rPr>
          <w:rFonts w:ascii="Times New Roman" w:eastAsia="Times New Roman" w:hAnsi="Times New Roman"/>
          <w:sz w:val="24"/>
          <w:szCs w:val="24"/>
        </w:rPr>
        <w:t xml:space="preserve"> </w:t>
      </w:r>
      <w:r w:rsidR="00404A37" w:rsidRPr="00954658">
        <w:rPr>
          <w:rFonts w:ascii="Times New Roman" w:eastAsia="Times New Roman" w:hAnsi="Times New Roman"/>
          <w:sz w:val="24"/>
          <w:szCs w:val="24"/>
        </w:rPr>
        <w:t>štednj</w:t>
      </w:r>
      <w:r w:rsidR="00797C51">
        <w:rPr>
          <w:rFonts w:ascii="Times New Roman" w:eastAsia="Times New Roman" w:hAnsi="Times New Roman"/>
          <w:sz w:val="24"/>
          <w:szCs w:val="24"/>
        </w:rPr>
        <w:t>e</w:t>
      </w:r>
      <w:r w:rsidR="00404A37" w:rsidRPr="00954658">
        <w:rPr>
          <w:rFonts w:ascii="Times New Roman" w:eastAsia="Times New Roman" w:hAnsi="Times New Roman"/>
          <w:sz w:val="24"/>
          <w:szCs w:val="24"/>
        </w:rPr>
        <w:t>.</w:t>
      </w:r>
    </w:p>
    <w:p w14:paraId="4AF0AA24" w14:textId="77777777" w:rsidR="00A8711E" w:rsidRDefault="00A8711E" w:rsidP="00A825C3">
      <w:pPr>
        <w:spacing w:after="0" w:line="276" w:lineRule="auto"/>
        <w:jc w:val="both"/>
        <w:rPr>
          <w:rFonts w:ascii="Times New Roman" w:eastAsia="Times New Roman" w:hAnsi="Times New Roman"/>
          <w:sz w:val="24"/>
          <w:szCs w:val="24"/>
        </w:rPr>
      </w:pPr>
    </w:p>
    <w:p w14:paraId="7F0939B9" w14:textId="318E7675" w:rsidR="00A8711E" w:rsidRPr="00954658" w:rsidRDefault="00D42F29" w:rsidP="00A825C3">
      <w:pPr>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ab/>
        <w:t xml:space="preserve">Isto tako, u međuvremenu je </w:t>
      </w:r>
      <w:r w:rsidR="003B3AD5">
        <w:rPr>
          <w:rFonts w:ascii="Times New Roman" w:eastAsia="Times New Roman" w:hAnsi="Times New Roman"/>
          <w:sz w:val="24"/>
          <w:szCs w:val="24"/>
        </w:rPr>
        <w:t xml:space="preserve">stupio na snagu novi </w:t>
      </w:r>
      <w:r w:rsidR="00C9092C" w:rsidRPr="005B3CEC">
        <w:rPr>
          <w:rFonts w:ascii="Times New Roman" w:eastAsia="Times New Roman" w:hAnsi="Times New Roman"/>
          <w:sz w:val="24"/>
          <w:szCs w:val="24"/>
        </w:rPr>
        <w:t>ZOMO</w:t>
      </w:r>
      <w:r w:rsidR="003B3AD5">
        <w:rPr>
          <w:rFonts w:ascii="Times New Roman" w:eastAsia="Times New Roman" w:hAnsi="Times New Roman"/>
          <w:sz w:val="24"/>
          <w:szCs w:val="24"/>
        </w:rPr>
        <w:t xml:space="preserve">, stoga </w:t>
      </w:r>
      <w:r w:rsidR="00843DCC">
        <w:rPr>
          <w:rFonts w:ascii="Times New Roman" w:eastAsia="Times New Roman" w:hAnsi="Times New Roman"/>
          <w:sz w:val="24"/>
          <w:szCs w:val="24"/>
        </w:rPr>
        <w:t>se predlaže</w:t>
      </w:r>
      <w:r w:rsidR="003B3AD5">
        <w:rPr>
          <w:rFonts w:ascii="Times New Roman" w:eastAsia="Times New Roman" w:hAnsi="Times New Roman"/>
          <w:sz w:val="24"/>
          <w:szCs w:val="24"/>
        </w:rPr>
        <w:t xml:space="preserve"> </w:t>
      </w:r>
      <w:r w:rsidR="006352DA">
        <w:rPr>
          <w:rFonts w:ascii="Times New Roman" w:eastAsia="Times New Roman" w:hAnsi="Times New Roman"/>
          <w:sz w:val="24"/>
          <w:szCs w:val="24"/>
        </w:rPr>
        <w:t xml:space="preserve">pojedine </w:t>
      </w:r>
      <w:r w:rsidR="003B3AD5">
        <w:rPr>
          <w:rFonts w:ascii="Times New Roman" w:eastAsia="Times New Roman" w:hAnsi="Times New Roman"/>
          <w:sz w:val="24"/>
          <w:szCs w:val="24"/>
        </w:rPr>
        <w:t xml:space="preserve">odredbe ovoga </w:t>
      </w:r>
      <w:r w:rsidR="006D3187">
        <w:rPr>
          <w:rFonts w:ascii="Times New Roman" w:eastAsia="Times New Roman" w:hAnsi="Times New Roman"/>
          <w:sz w:val="24"/>
          <w:szCs w:val="24"/>
        </w:rPr>
        <w:t>Zakona</w:t>
      </w:r>
      <w:r w:rsidR="003B3AD5">
        <w:rPr>
          <w:rFonts w:ascii="Times New Roman" w:eastAsia="Times New Roman" w:hAnsi="Times New Roman"/>
          <w:sz w:val="24"/>
          <w:szCs w:val="24"/>
        </w:rPr>
        <w:t xml:space="preserve"> </w:t>
      </w:r>
      <w:r w:rsidR="00F427D8">
        <w:rPr>
          <w:rFonts w:ascii="Times New Roman" w:eastAsia="Times New Roman" w:hAnsi="Times New Roman"/>
          <w:sz w:val="24"/>
          <w:szCs w:val="24"/>
        </w:rPr>
        <w:t>terminološki</w:t>
      </w:r>
      <w:r w:rsidR="006D3187">
        <w:rPr>
          <w:rFonts w:ascii="Times New Roman" w:eastAsia="Times New Roman" w:hAnsi="Times New Roman"/>
          <w:sz w:val="24"/>
          <w:szCs w:val="24"/>
        </w:rPr>
        <w:t xml:space="preserve"> </w:t>
      </w:r>
      <w:r w:rsidR="003B3AD5">
        <w:rPr>
          <w:rFonts w:ascii="Times New Roman" w:eastAsia="Times New Roman" w:hAnsi="Times New Roman"/>
          <w:sz w:val="24"/>
          <w:szCs w:val="24"/>
        </w:rPr>
        <w:t>uskla</w:t>
      </w:r>
      <w:r w:rsidR="006D3187">
        <w:rPr>
          <w:rFonts w:ascii="Times New Roman" w:eastAsia="Times New Roman" w:hAnsi="Times New Roman"/>
          <w:sz w:val="24"/>
          <w:szCs w:val="24"/>
        </w:rPr>
        <w:t>diti</w:t>
      </w:r>
      <w:r w:rsidR="005048AC">
        <w:rPr>
          <w:rFonts w:ascii="Times New Roman" w:eastAsia="Times New Roman" w:hAnsi="Times New Roman"/>
          <w:sz w:val="24"/>
          <w:szCs w:val="24"/>
        </w:rPr>
        <w:t>.</w:t>
      </w:r>
      <w:r w:rsidR="006D3187">
        <w:rPr>
          <w:rFonts w:ascii="Times New Roman" w:eastAsia="Times New Roman" w:hAnsi="Times New Roman"/>
          <w:sz w:val="24"/>
          <w:szCs w:val="24"/>
        </w:rPr>
        <w:t xml:space="preserve"> </w:t>
      </w:r>
      <w:r w:rsidR="003B3AD5">
        <w:rPr>
          <w:rFonts w:ascii="Times New Roman" w:eastAsia="Times New Roman" w:hAnsi="Times New Roman"/>
          <w:sz w:val="24"/>
          <w:szCs w:val="24"/>
        </w:rPr>
        <w:t xml:space="preserve"> </w:t>
      </w:r>
    </w:p>
    <w:p w14:paraId="6D213B46" w14:textId="77777777" w:rsidR="00FD3B2E" w:rsidRPr="00954658" w:rsidRDefault="00FD3B2E" w:rsidP="003630AB">
      <w:pPr>
        <w:spacing w:after="0" w:line="276" w:lineRule="auto"/>
        <w:jc w:val="both"/>
        <w:rPr>
          <w:rFonts w:ascii="Times New Roman" w:eastAsia="Times New Roman" w:hAnsi="Times New Roman"/>
          <w:sz w:val="24"/>
          <w:szCs w:val="24"/>
        </w:rPr>
      </w:pPr>
    </w:p>
    <w:p w14:paraId="293E52EB" w14:textId="6E09DCDB" w:rsidR="00A52ABC" w:rsidRDefault="00F76E5E" w:rsidP="00F76E5E">
      <w:pPr>
        <w:spacing w:after="0" w:line="276" w:lineRule="auto"/>
        <w:ind w:firstLine="709"/>
        <w:jc w:val="both"/>
        <w:rPr>
          <w:rFonts w:ascii="Times New Roman" w:eastAsia="Times New Roman" w:hAnsi="Times New Roman"/>
          <w:sz w:val="24"/>
          <w:szCs w:val="24"/>
        </w:rPr>
      </w:pPr>
      <w:r w:rsidRPr="00F76E5E">
        <w:rPr>
          <w:rFonts w:ascii="Times New Roman" w:eastAsia="Times New Roman" w:hAnsi="Times New Roman"/>
          <w:sz w:val="24"/>
          <w:szCs w:val="24"/>
        </w:rPr>
        <w:t>Prema podacima Hrvatskog zavoda za mirovinsko osiguranje, u srpnju 2026. godine bilo je 33.827 korisnika mirovine ostvarene prema Zakonu (uključujući korisnike prema ranijim propisima te radnike na poslovima razminiranja), s prosječnim ostvarenim mirovinskim stažem od 33 godine i 6 mjeseci. Prosječna mirovina ovih korisnika u srpnju 2026. godine iznosila je 1.000,87 eura mjesečno.</w:t>
      </w:r>
    </w:p>
    <w:p w14:paraId="751464FA" w14:textId="77777777" w:rsidR="00F76E5E" w:rsidRPr="00954658" w:rsidRDefault="00F76E5E" w:rsidP="00041E7B">
      <w:pPr>
        <w:spacing w:after="0" w:line="276" w:lineRule="auto"/>
        <w:jc w:val="both"/>
        <w:rPr>
          <w:rFonts w:ascii="Times New Roman" w:eastAsia="Times New Roman" w:hAnsi="Times New Roman"/>
          <w:sz w:val="24"/>
          <w:szCs w:val="24"/>
        </w:rPr>
      </w:pPr>
    </w:p>
    <w:p w14:paraId="75B55E33" w14:textId="791B4B67" w:rsidR="002C4B53" w:rsidRDefault="00A52ABC" w:rsidP="00F27FC7">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tab/>
      </w:r>
      <w:r w:rsidR="005808CF" w:rsidRPr="005808CF">
        <w:rPr>
          <w:rFonts w:ascii="Times New Roman" w:eastAsia="Times New Roman" w:hAnsi="Times New Roman"/>
          <w:sz w:val="24"/>
          <w:szCs w:val="24"/>
        </w:rPr>
        <w:t>Djelatne vojne osobe, policijski službenici i ovlaštene službene osobe tijekom cijelog radnog vijeka obavljaju odgovorne, zahtjevne i rizične poslove koji podrazumijevaju posebna ograničenja, visoku razinu izloženost opasnostima te povećanu psihofizičku opterećenost. Upravo su te okolnosti razlog zbog kojeg je zakonodavac za njih uredio poseban status u okviru mirovinskoga sustava. U današnjem složenom globalnom sigurnosnom okruženju, obilježenom geopolitičkim nestabilnostima, sigurnosnim prijetnjama, migracijskim izazovima i potrebom jačanja obrambenih kapaciteta država, uloga vojske, policije i drugih sigurnosnih službi dobiva dodatnu važnost</w:t>
      </w:r>
      <w:r w:rsidR="005C5706">
        <w:rPr>
          <w:rFonts w:ascii="Times New Roman" w:eastAsia="Times New Roman" w:hAnsi="Times New Roman"/>
          <w:sz w:val="24"/>
          <w:szCs w:val="24"/>
        </w:rPr>
        <w:t xml:space="preserve">, stoga je nužno </w:t>
      </w:r>
      <w:r w:rsidR="00F1522C">
        <w:rPr>
          <w:rFonts w:ascii="Times New Roman" w:eastAsia="Times New Roman" w:hAnsi="Times New Roman"/>
          <w:sz w:val="24"/>
          <w:szCs w:val="24"/>
        </w:rPr>
        <w:t xml:space="preserve">i u okviru mirovinskog sustava </w:t>
      </w:r>
      <w:r w:rsidR="00252C33">
        <w:rPr>
          <w:rFonts w:ascii="Times New Roman" w:eastAsia="Times New Roman" w:hAnsi="Times New Roman"/>
          <w:sz w:val="24"/>
          <w:szCs w:val="24"/>
        </w:rPr>
        <w:t>osigurati vrednovanje njihovog doprinosa</w:t>
      </w:r>
      <w:r w:rsidR="00573CC1">
        <w:rPr>
          <w:rFonts w:ascii="Times New Roman" w:eastAsia="Times New Roman" w:hAnsi="Times New Roman"/>
          <w:sz w:val="24"/>
          <w:szCs w:val="24"/>
        </w:rPr>
        <w:t xml:space="preserve"> i osigurati uvjete za povećanje adekvatnosti njihovih mirovina u budućnosti.</w:t>
      </w:r>
      <w:r w:rsidR="00F27FC7">
        <w:rPr>
          <w:rFonts w:ascii="Times New Roman" w:eastAsia="Times New Roman" w:hAnsi="Times New Roman"/>
          <w:sz w:val="24"/>
          <w:szCs w:val="24"/>
        </w:rPr>
        <w:t xml:space="preserve"> </w:t>
      </w:r>
    </w:p>
    <w:p w14:paraId="73775494" w14:textId="77777777" w:rsidR="002C4B53" w:rsidRDefault="002C4B53" w:rsidP="00F27FC7">
      <w:pPr>
        <w:spacing w:after="0" w:line="276" w:lineRule="auto"/>
        <w:jc w:val="both"/>
        <w:rPr>
          <w:rFonts w:ascii="Times New Roman" w:eastAsia="Times New Roman" w:hAnsi="Times New Roman"/>
          <w:sz w:val="24"/>
          <w:szCs w:val="24"/>
        </w:rPr>
      </w:pPr>
    </w:p>
    <w:p w14:paraId="125993F2" w14:textId="737B63DA" w:rsidR="00AE75F0" w:rsidRPr="005B3CEC" w:rsidRDefault="002C4B53" w:rsidP="00AE75F0">
      <w:pPr>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ab/>
      </w:r>
      <w:r w:rsidR="00AE75F0" w:rsidRPr="005B3CEC">
        <w:rPr>
          <w:rFonts w:ascii="Times New Roman" w:eastAsia="Times New Roman" w:hAnsi="Times New Roman"/>
          <w:sz w:val="24"/>
          <w:szCs w:val="24"/>
        </w:rPr>
        <w:t xml:space="preserve">U tom smislu, važeća odredba o mirovinskom stažu potrebnom za ostvarivanje prava na starosnu mirovinu bila je opravdana u vrijeme donošenja Zakona 1999. godine, kada su gotovo svi osiguranici obuhvaćeni tim Zakonom ostvarivali staž osiguranja s povećanim trajanjem. Međutim, danas </w:t>
      </w:r>
      <w:r w:rsidR="00666F84">
        <w:rPr>
          <w:rFonts w:ascii="Times New Roman" w:eastAsia="Times New Roman" w:hAnsi="Times New Roman"/>
          <w:sz w:val="24"/>
          <w:szCs w:val="24"/>
        </w:rPr>
        <w:t>određeni</w:t>
      </w:r>
      <w:r w:rsidR="00AE75F0" w:rsidRPr="005B3CEC">
        <w:rPr>
          <w:rFonts w:ascii="Times New Roman" w:eastAsia="Times New Roman" w:hAnsi="Times New Roman"/>
          <w:sz w:val="24"/>
          <w:szCs w:val="24"/>
        </w:rPr>
        <w:t xml:space="preserve"> broj radnih mjesta, poslova i dužnosti u vojsci, policiji, sigurnosno-obavještajnom sustavu i pravosuđu ne omogućuje ostvarivanje takvog staža, zbog čega postojeće zakonsko rješenje </w:t>
      </w:r>
      <w:r w:rsidR="008127D1">
        <w:rPr>
          <w:rFonts w:ascii="Times New Roman" w:eastAsia="Times New Roman" w:hAnsi="Times New Roman"/>
          <w:sz w:val="24"/>
          <w:szCs w:val="24"/>
        </w:rPr>
        <w:t xml:space="preserve">nije primjenjivo </w:t>
      </w:r>
      <w:r w:rsidR="00AE75F0" w:rsidRPr="005B3CEC">
        <w:rPr>
          <w:rFonts w:ascii="Times New Roman" w:eastAsia="Times New Roman" w:hAnsi="Times New Roman"/>
          <w:sz w:val="24"/>
          <w:szCs w:val="24"/>
        </w:rPr>
        <w:t xml:space="preserve">na </w:t>
      </w:r>
      <w:r w:rsidR="00666F84">
        <w:rPr>
          <w:rFonts w:ascii="Times New Roman" w:eastAsia="Times New Roman" w:hAnsi="Times New Roman"/>
          <w:sz w:val="24"/>
          <w:szCs w:val="24"/>
        </w:rPr>
        <w:t>određeni</w:t>
      </w:r>
      <w:r w:rsidR="00AE75F0" w:rsidRPr="005B3CEC">
        <w:rPr>
          <w:rFonts w:ascii="Times New Roman" w:eastAsia="Times New Roman" w:hAnsi="Times New Roman"/>
          <w:sz w:val="24"/>
          <w:szCs w:val="24"/>
        </w:rPr>
        <w:t xml:space="preserve"> broj osoba koje su u službu stupile tijekom posljednjih 25 godina.</w:t>
      </w:r>
    </w:p>
    <w:p w14:paraId="118D5A46" w14:textId="77777777" w:rsidR="00AE75F0" w:rsidRPr="005B3CEC" w:rsidRDefault="00AE75F0" w:rsidP="00AE75F0">
      <w:pPr>
        <w:spacing w:after="0" w:line="276" w:lineRule="auto"/>
        <w:jc w:val="both"/>
        <w:rPr>
          <w:rFonts w:ascii="Times New Roman" w:eastAsia="Times New Roman" w:hAnsi="Times New Roman"/>
          <w:sz w:val="24"/>
          <w:szCs w:val="24"/>
        </w:rPr>
      </w:pPr>
    </w:p>
    <w:p w14:paraId="76CCDB1C" w14:textId="1DF5F375" w:rsidR="00AE75F0" w:rsidRPr="005B3CEC" w:rsidRDefault="00AE75F0" w:rsidP="00AE75F0">
      <w:pPr>
        <w:spacing w:after="0" w:line="276" w:lineRule="auto"/>
        <w:jc w:val="both"/>
        <w:rPr>
          <w:rFonts w:ascii="Times New Roman" w:eastAsia="Times New Roman" w:hAnsi="Times New Roman"/>
          <w:sz w:val="24"/>
          <w:szCs w:val="24"/>
        </w:rPr>
      </w:pPr>
      <w:r w:rsidRPr="005B3CEC">
        <w:rPr>
          <w:rFonts w:ascii="Times New Roman" w:eastAsia="Times New Roman" w:hAnsi="Times New Roman"/>
          <w:sz w:val="24"/>
          <w:szCs w:val="24"/>
        </w:rPr>
        <w:tab/>
        <w:t xml:space="preserve">Primjerice, staž osiguranja s povećanim trajanjem, koji su svi policijski službenici ranije ostvarivali u najmanjem povećanju od četiri mjeseca za svaku godinu rada, 2001. godine smanjen je za </w:t>
      </w:r>
      <w:r w:rsidR="00C028DB">
        <w:rPr>
          <w:rFonts w:ascii="Times New Roman" w:eastAsia="Times New Roman" w:hAnsi="Times New Roman"/>
          <w:sz w:val="24"/>
          <w:szCs w:val="24"/>
        </w:rPr>
        <w:t>dio</w:t>
      </w:r>
      <w:r w:rsidRPr="005B3CEC">
        <w:rPr>
          <w:rFonts w:ascii="Times New Roman" w:eastAsia="Times New Roman" w:hAnsi="Times New Roman"/>
          <w:sz w:val="24"/>
          <w:szCs w:val="24"/>
        </w:rPr>
        <w:t xml:space="preserve"> policijskih službenika, a 2013. godine za mnoge je u potpunosti ukinut. Prema važećoj Uredbi o radnim mjestima policijskih službenika kojima se staž osiguranja računa u povećanom trajanju („Narodne novine“, broj 90/25.), takav staž više nije predviđen za niz rukovodećih radnih mjesta u policijskim upravama, uključujući načelnike policijskih postaja, načelnike sektora, pomoćnike načelnika sektora, voditelje službi i voditelje odjela, već je zadržan uglavnom za niže rukovoditelje i izvršitelje.</w:t>
      </w:r>
    </w:p>
    <w:p w14:paraId="2BFEBD68" w14:textId="77777777" w:rsidR="00AE75F0" w:rsidRPr="005B3CEC" w:rsidRDefault="00AE75F0" w:rsidP="00AE75F0">
      <w:pPr>
        <w:spacing w:after="0" w:line="276" w:lineRule="auto"/>
        <w:jc w:val="both"/>
        <w:rPr>
          <w:rFonts w:ascii="Times New Roman" w:eastAsia="Times New Roman" w:hAnsi="Times New Roman"/>
          <w:sz w:val="24"/>
          <w:szCs w:val="24"/>
        </w:rPr>
      </w:pPr>
    </w:p>
    <w:p w14:paraId="5AD73879" w14:textId="3105E98E" w:rsidR="00F64565" w:rsidRPr="005B3CEC" w:rsidRDefault="00AE75F0" w:rsidP="00AE75F0">
      <w:pPr>
        <w:spacing w:after="0" w:line="276" w:lineRule="auto"/>
        <w:jc w:val="both"/>
        <w:rPr>
          <w:rFonts w:ascii="Times New Roman" w:eastAsia="Times New Roman" w:hAnsi="Times New Roman"/>
          <w:sz w:val="24"/>
          <w:szCs w:val="24"/>
        </w:rPr>
      </w:pPr>
      <w:r w:rsidRPr="005B3CEC">
        <w:rPr>
          <w:rFonts w:ascii="Times New Roman" w:eastAsia="Times New Roman" w:hAnsi="Times New Roman"/>
          <w:sz w:val="24"/>
          <w:szCs w:val="24"/>
        </w:rPr>
        <w:tab/>
        <w:t xml:space="preserve">Slično tome, prema Uredbi o utvrđivanju dužnosti djelatnih vojnih osoba na kojima se staž osiguranja računa s povećanim trajanjem i načinu računanja toga staža („Narodne novine“, br. 42/03., 99/12., 37/14. i 71/15.), većina djelatnih vojnih osoba ne može ostvariti uvjet od 15 godina staža na dužnostima za koje se staž računa s povećanim trajanjem. Razlog tomu jest što </w:t>
      </w:r>
      <w:r w:rsidR="00556814" w:rsidRPr="005B3CEC">
        <w:rPr>
          <w:rFonts w:ascii="Times New Roman" w:eastAsia="Times New Roman" w:hAnsi="Times New Roman"/>
          <w:sz w:val="24"/>
          <w:szCs w:val="24"/>
        </w:rPr>
        <w:lastRenderedPageBreak/>
        <w:t>je</w:t>
      </w:r>
      <w:r w:rsidRPr="005B3CEC">
        <w:rPr>
          <w:rFonts w:ascii="Times New Roman" w:eastAsia="Times New Roman" w:hAnsi="Times New Roman"/>
          <w:sz w:val="24"/>
          <w:szCs w:val="24"/>
        </w:rPr>
        <w:t xml:space="preserve"> izmjenama Zakona iz 2012. godine, kao i kasnijim izmjenama navedene Uredbe 2012., 2014. i 2015. godine, postupno sužen opseg dužnosti i poslova za koje se priznaje staž osiguranja s povećanim trajanjem. Posljedično, </w:t>
      </w:r>
      <w:r w:rsidR="005B37BD">
        <w:rPr>
          <w:rFonts w:ascii="Times New Roman" w:eastAsia="Times New Roman" w:hAnsi="Times New Roman"/>
          <w:sz w:val="24"/>
          <w:szCs w:val="24"/>
        </w:rPr>
        <w:t>smanjen je b</w:t>
      </w:r>
      <w:r w:rsidRPr="005B3CEC">
        <w:rPr>
          <w:rFonts w:ascii="Times New Roman" w:eastAsia="Times New Roman" w:hAnsi="Times New Roman"/>
          <w:sz w:val="24"/>
          <w:szCs w:val="24"/>
        </w:rPr>
        <w:t>roj djelatnih vojnih osoba koje mogu ispuniti propisani uvjet za ostvarivanje prava na mirovinu prema posebnim propisima.</w:t>
      </w:r>
    </w:p>
    <w:p w14:paraId="43A25CA1" w14:textId="77777777" w:rsidR="00AE75F0" w:rsidRPr="005B3CEC" w:rsidRDefault="00AE75F0" w:rsidP="00AE75F0">
      <w:pPr>
        <w:spacing w:after="0" w:line="276" w:lineRule="auto"/>
        <w:jc w:val="both"/>
        <w:rPr>
          <w:rFonts w:ascii="Times New Roman" w:eastAsia="Times New Roman" w:hAnsi="Times New Roman"/>
          <w:sz w:val="24"/>
          <w:szCs w:val="24"/>
        </w:rPr>
      </w:pPr>
    </w:p>
    <w:p w14:paraId="32FD133D" w14:textId="5A51A0B8" w:rsidR="00E95A05" w:rsidRPr="005B3CEC" w:rsidRDefault="009176A1" w:rsidP="00E95A05">
      <w:pPr>
        <w:spacing w:after="0" w:line="276" w:lineRule="auto"/>
        <w:jc w:val="both"/>
        <w:rPr>
          <w:rFonts w:ascii="Times New Roman" w:eastAsia="Times New Roman" w:hAnsi="Times New Roman"/>
          <w:sz w:val="24"/>
          <w:szCs w:val="24"/>
        </w:rPr>
      </w:pPr>
      <w:r w:rsidRPr="005B3CEC">
        <w:rPr>
          <w:rFonts w:ascii="Times New Roman" w:eastAsia="Times New Roman" w:hAnsi="Times New Roman"/>
          <w:sz w:val="24"/>
          <w:szCs w:val="24"/>
        </w:rPr>
        <w:tab/>
      </w:r>
      <w:r w:rsidR="00E95A05" w:rsidRPr="005B3CEC">
        <w:rPr>
          <w:rFonts w:ascii="Times New Roman" w:eastAsia="Times New Roman" w:hAnsi="Times New Roman"/>
          <w:sz w:val="24"/>
          <w:szCs w:val="24"/>
        </w:rPr>
        <w:t xml:space="preserve">Slijedom </w:t>
      </w:r>
      <w:r w:rsidRPr="005B3CEC">
        <w:rPr>
          <w:rFonts w:ascii="Times New Roman" w:eastAsia="Times New Roman" w:hAnsi="Times New Roman"/>
          <w:sz w:val="24"/>
          <w:szCs w:val="24"/>
        </w:rPr>
        <w:t>navedenoga</w:t>
      </w:r>
      <w:r w:rsidR="00E95A05" w:rsidRPr="005B3CEC">
        <w:rPr>
          <w:rFonts w:ascii="Times New Roman" w:eastAsia="Times New Roman" w:hAnsi="Times New Roman"/>
          <w:sz w:val="24"/>
          <w:szCs w:val="24"/>
        </w:rPr>
        <w:t xml:space="preserve">, </w:t>
      </w:r>
      <w:r w:rsidR="006A00E5">
        <w:rPr>
          <w:rFonts w:ascii="Times New Roman" w:eastAsia="Times New Roman" w:hAnsi="Times New Roman"/>
          <w:sz w:val="24"/>
          <w:szCs w:val="24"/>
        </w:rPr>
        <w:t>predlaže se pro</w:t>
      </w:r>
      <w:r w:rsidR="00E95A05" w:rsidRPr="005B3CEC">
        <w:rPr>
          <w:rFonts w:ascii="Times New Roman" w:eastAsia="Times New Roman" w:hAnsi="Times New Roman"/>
          <w:sz w:val="24"/>
          <w:szCs w:val="24"/>
        </w:rPr>
        <w:t>pisati da se za sve osobe obuhvaćene Zakonom za stjecanje prava na starosnu mirovinu uzima u obzir najmanje 15 godina mirovinskog staža ostvarenog na poslovima i dužnostima, neovisno o tome računa li se na tim dužnostima ili poslovima staž osiguranja s povećanim trajanjem.</w:t>
      </w:r>
    </w:p>
    <w:p w14:paraId="31D7D950" w14:textId="77777777" w:rsidR="00E95A05" w:rsidRPr="005B3CEC" w:rsidRDefault="00E95A05" w:rsidP="00E95A05">
      <w:pPr>
        <w:spacing w:after="0" w:line="276" w:lineRule="auto"/>
        <w:jc w:val="both"/>
        <w:rPr>
          <w:rFonts w:ascii="Times New Roman" w:eastAsia="Times New Roman" w:hAnsi="Times New Roman"/>
          <w:sz w:val="24"/>
          <w:szCs w:val="24"/>
        </w:rPr>
      </w:pPr>
    </w:p>
    <w:p w14:paraId="40B896D9" w14:textId="39C4611A" w:rsidR="00E95A05" w:rsidRPr="006E65FF" w:rsidRDefault="00E95A05" w:rsidP="00E95A05">
      <w:pPr>
        <w:spacing w:after="0" w:line="276" w:lineRule="auto"/>
        <w:jc w:val="both"/>
        <w:rPr>
          <w:rFonts w:ascii="Times New Roman" w:eastAsia="Times New Roman" w:hAnsi="Times New Roman"/>
          <w:sz w:val="24"/>
          <w:szCs w:val="24"/>
        </w:rPr>
      </w:pPr>
      <w:r w:rsidRPr="005B3CEC">
        <w:rPr>
          <w:rFonts w:ascii="Times New Roman" w:eastAsia="Times New Roman" w:hAnsi="Times New Roman"/>
          <w:sz w:val="24"/>
          <w:szCs w:val="24"/>
        </w:rPr>
        <w:tab/>
        <w:t>Također, smanjenje mirovina od 8 % do 20 % uvedeno je 1. siječnja 2002. te se primjenjuje na mirovine priznate prema ovom Zakonu i propisima koji su se ranije odnosili na posebne kategorije korisnika obuhvaćene njegovim odredbama</w:t>
      </w:r>
      <w:r w:rsidR="009C1FD5">
        <w:rPr>
          <w:rFonts w:ascii="Times New Roman" w:eastAsia="Times New Roman" w:hAnsi="Times New Roman"/>
          <w:sz w:val="24"/>
          <w:szCs w:val="24"/>
        </w:rPr>
        <w:t>. Dugotrajna primjena smanjenja dovela je do trajnog umanjenja mirovina ovoj kategoriji umirovljenika</w:t>
      </w:r>
      <w:r w:rsidR="003A0348">
        <w:rPr>
          <w:rFonts w:ascii="Times New Roman" w:eastAsia="Times New Roman" w:hAnsi="Times New Roman"/>
          <w:sz w:val="24"/>
          <w:szCs w:val="24"/>
        </w:rPr>
        <w:t xml:space="preserve"> zbog čega se predlaže </w:t>
      </w:r>
      <w:r w:rsidR="00F65C11">
        <w:rPr>
          <w:rFonts w:ascii="Times New Roman" w:eastAsia="Times New Roman" w:hAnsi="Times New Roman"/>
          <w:sz w:val="24"/>
          <w:szCs w:val="24"/>
        </w:rPr>
        <w:t>njegovo potpuno ukidanje.</w:t>
      </w:r>
    </w:p>
    <w:p w14:paraId="47D13E2B" w14:textId="047FD2EF" w:rsidR="006E65FF" w:rsidRDefault="006E65FF" w:rsidP="00E95A05">
      <w:pPr>
        <w:spacing w:after="0" w:line="276" w:lineRule="auto"/>
        <w:jc w:val="both"/>
        <w:rPr>
          <w:rFonts w:ascii="Times New Roman" w:eastAsia="Times New Roman" w:hAnsi="Times New Roman"/>
          <w:sz w:val="24"/>
          <w:szCs w:val="24"/>
        </w:rPr>
      </w:pPr>
      <w:r w:rsidRPr="006E65FF">
        <w:rPr>
          <w:rFonts w:ascii="Times New Roman" w:eastAsia="Times New Roman" w:hAnsi="Times New Roman"/>
          <w:sz w:val="24"/>
          <w:szCs w:val="24"/>
        </w:rPr>
        <w:t xml:space="preserve"> </w:t>
      </w:r>
    </w:p>
    <w:p w14:paraId="76DC20F1" w14:textId="3FFED64B" w:rsidR="008F6DD5" w:rsidRPr="00954658" w:rsidRDefault="003F00F7" w:rsidP="008F6DD5">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tab/>
      </w:r>
      <w:r w:rsidR="005F3DF2" w:rsidRPr="00954658">
        <w:rPr>
          <w:rFonts w:ascii="Times New Roman" w:eastAsia="Times New Roman" w:hAnsi="Times New Roman"/>
          <w:sz w:val="24"/>
          <w:szCs w:val="24"/>
        </w:rPr>
        <w:t xml:space="preserve">Ovim </w:t>
      </w:r>
      <w:r w:rsidR="00BA42FA">
        <w:rPr>
          <w:rFonts w:ascii="Times New Roman" w:eastAsia="Times New Roman" w:hAnsi="Times New Roman"/>
          <w:sz w:val="24"/>
          <w:szCs w:val="24"/>
        </w:rPr>
        <w:t>P</w:t>
      </w:r>
      <w:r w:rsidR="005F3DF2" w:rsidRPr="00954658">
        <w:rPr>
          <w:rFonts w:ascii="Times New Roman" w:eastAsia="Times New Roman" w:hAnsi="Times New Roman"/>
          <w:sz w:val="24"/>
          <w:szCs w:val="24"/>
        </w:rPr>
        <w:t>rijedlogom zakona osigurat će se</w:t>
      </w:r>
      <w:r w:rsidR="008F6DD5" w:rsidRPr="00954658">
        <w:rPr>
          <w:rFonts w:ascii="Times New Roman" w:eastAsia="Times New Roman" w:hAnsi="Times New Roman"/>
          <w:sz w:val="24"/>
          <w:szCs w:val="24"/>
        </w:rPr>
        <w:t xml:space="preserve"> </w:t>
      </w:r>
      <w:r w:rsidR="004A65D3">
        <w:rPr>
          <w:rFonts w:ascii="Times New Roman" w:eastAsia="Times New Roman" w:hAnsi="Times New Roman"/>
          <w:sz w:val="24"/>
          <w:szCs w:val="24"/>
        </w:rPr>
        <w:t xml:space="preserve">povećanje </w:t>
      </w:r>
      <w:r w:rsidR="00AE6076">
        <w:rPr>
          <w:rFonts w:ascii="Times New Roman" w:eastAsia="Times New Roman" w:hAnsi="Times New Roman"/>
          <w:sz w:val="24"/>
          <w:szCs w:val="24"/>
        </w:rPr>
        <w:t xml:space="preserve">adekvatnosti mirovina posebnih kategorija </w:t>
      </w:r>
      <w:r w:rsidR="004D7589">
        <w:rPr>
          <w:rFonts w:ascii="Times New Roman" w:eastAsia="Times New Roman" w:hAnsi="Times New Roman"/>
          <w:sz w:val="24"/>
          <w:szCs w:val="24"/>
        </w:rPr>
        <w:t xml:space="preserve">korisnika koje su </w:t>
      </w:r>
      <w:r w:rsidR="000C4E95">
        <w:rPr>
          <w:rFonts w:ascii="Times New Roman" w:eastAsia="Times New Roman" w:hAnsi="Times New Roman"/>
          <w:sz w:val="24"/>
          <w:szCs w:val="24"/>
        </w:rPr>
        <w:t xml:space="preserve">tijekom radnog vijeka obavljale poslove </w:t>
      </w:r>
      <w:r w:rsidR="00BD7BD3">
        <w:rPr>
          <w:rFonts w:ascii="Times New Roman" w:eastAsia="Times New Roman" w:hAnsi="Times New Roman"/>
          <w:sz w:val="24"/>
          <w:szCs w:val="24"/>
        </w:rPr>
        <w:t>od posebnog društvenog značaja</w:t>
      </w:r>
      <w:r w:rsidR="00990CB5" w:rsidRPr="00954658">
        <w:rPr>
          <w:rFonts w:ascii="Times New Roman" w:eastAsia="Times New Roman" w:hAnsi="Times New Roman"/>
          <w:sz w:val="24"/>
          <w:szCs w:val="24"/>
        </w:rPr>
        <w:t>.</w:t>
      </w:r>
      <w:r w:rsidR="008F6DD5" w:rsidRPr="00954658">
        <w:rPr>
          <w:rFonts w:ascii="Times New Roman" w:eastAsia="Times New Roman" w:hAnsi="Times New Roman"/>
          <w:sz w:val="24"/>
          <w:szCs w:val="24"/>
        </w:rPr>
        <w:t xml:space="preserve"> </w:t>
      </w:r>
      <w:r w:rsidR="0044086D" w:rsidRPr="0044086D">
        <w:rPr>
          <w:rFonts w:ascii="Times New Roman" w:eastAsia="Times New Roman" w:hAnsi="Times New Roman"/>
          <w:sz w:val="24"/>
          <w:szCs w:val="24"/>
        </w:rPr>
        <w:t>Povećanje njihovih mirovina predstavlja priznanje za dugogodišnji doprinos društvu, ali i doprinosi većoj socijalnoj sigurnosti u starosti.</w:t>
      </w:r>
    </w:p>
    <w:p w14:paraId="75E8A40D" w14:textId="77777777" w:rsidR="005F3DF2" w:rsidRPr="00954658" w:rsidRDefault="005F3DF2" w:rsidP="008F6DD5">
      <w:pPr>
        <w:spacing w:after="0" w:line="276" w:lineRule="auto"/>
        <w:jc w:val="both"/>
        <w:rPr>
          <w:rFonts w:ascii="Times New Roman" w:eastAsia="Times New Roman" w:hAnsi="Times New Roman"/>
          <w:sz w:val="24"/>
          <w:szCs w:val="24"/>
        </w:rPr>
      </w:pPr>
    </w:p>
    <w:p w14:paraId="78EA7324" w14:textId="60A47857" w:rsidR="008F6DD5" w:rsidRPr="00954658" w:rsidRDefault="005F3DF2" w:rsidP="008F6DD5">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tab/>
      </w:r>
      <w:r w:rsidR="002C4709" w:rsidRPr="00954658">
        <w:rPr>
          <w:rFonts w:ascii="Times New Roman" w:eastAsia="Times New Roman" w:hAnsi="Times New Roman"/>
          <w:sz w:val="24"/>
          <w:szCs w:val="24"/>
        </w:rPr>
        <w:t>Osim toga</w:t>
      </w:r>
      <w:r w:rsidRPr="00954658">
        <w:rPr>
          <w:rFonts w:ascii="Times New Roman" w:eastAsia="Times New Roman" w:hAnsi="Times New Roman"/>
          <w:sz w:val="24"/>
          <w:szCs w:val="24"/>
        </w:rPr>
        <w:t xml:space="preserve">, </w:t>
      </w:r>
      <w:r w:rsidR="005D7292">
        <w:rPr>
          <w:rFonts w:ascii="Times New Roman" w:eastAsia="Times New Roman" w:hAnsi="Times New Roman"/>
          <w:sz w:val="24"/>
          <w:szCs w:val="24"/>
        </w:rPr>
        <w:t xml:space="preserve">predloženo rješenje </w:t>
      </w:r>
      <w:r w:rsidR="002D4E33">
        <w:rPr>
          <w:rFonts w:ascii="Times New Roman" w:eastAsia="Times New Roman" w:hAnsi="Times New Roman"/>
          <w:sz w:val="24"/>
          <w:szCs w:val="24"/>
        </w:rPr>
        <w:t xml:space="preserve">doprinijet će jačanju kadrovskih </w:t>
      </w:r>
      <w:r w:rsidR="00B809FB">
        <w:rPr>
          <w:rFonts w:ascii="Times New Roman" w:eastAsia="Times New Roman" w:hAnsi="Times New Roman"/>
          <w:sz w:val="24"/>
          <w:szCs w:val="24"/>
        </w:rPr>
        <w:t xml:space="preserve">kapaciteta </w:t>
      </w:r>
      <w:r w:rsidR="00B809FB" w:rsidRPr="00B809FB">
        <w:rPr>
          <w:rFonts w:ascii="Times New Roman" w:eastAsia="Times New Roman" w:hAnsi="Times New Roman"/>
          <w:sz w:val="24"/>
          <w:szCs w:val="24"/>
        </w:rPr>
        <w:t>u vojsci, policiji, sigurnosno-obavještajnom sustavu i pravosuđu, koji imaju ključnu ulogu u zaštiti nacionalne sigurnosti</w:t>
      </w:r>
      <w:r w:rsidR="00B809FB">
        <w:rPr>
          <w:rFonts w:ascii="Times New Roman" w:eastAsia="Times New Roman" w:hAnsi="Times New Roman"/>
          <w:sz w:val="24"/>
          <w:szCs w:val="24"/>
        </w:rPr>
        <w:t xml:space="preserve"> i </w:t>
      </w:r>
      <w:r w:rsidR="00B809FB" w:rsidRPr="00B809FB">
        <w:rPr>
          <w:rFonts w:ascii="Times New Roman" w:eastAsia="Times New Roman" w:hAnsi="Times New Roman"/>
          <w:sz w:val="24"/>
          <w:szCs w:val="24"/>
        </w:rPr>
        <w:t>očuvanju javnog poretka</w:t>
      </w:r>
      <w:r w:rsidR="00B809FB">
        <w:rPr>
          <w:rFonts w:ascii="Times New Roman" w:eastAsia="Times New Roman" w:hAnsi="Times New Roman"/>
          <w:sz w:val="24"/>
          <w:szCs w:val="24"/>
        </w:rPr>
        <w:t xml:space="preserve">. </w:t>
      </w:r>
      <w:r w:rsidR="002C1DDA">
        <w:rPr>
          <w:rFonts w:ascii="Times New Roman" w:eastAsia="Times New Roman" w:hAnsi="Times New Roman"/>
          <w:sz w:val="24"/>
          <w:szCs w:val="24"/>
        </w:rPr>
        <w:t>U kon</w:t>
      </w:r>
      <w:r w:rsidR="008F6DD5" w:rsidRPr="00954658">
        <w:rPr>
          <w:rFonts w:ascii="Times New Roman" w:eastAsia="Times New Roman" w:hAnsi="Times New Roman"/>
          <w:sz w:val="24"/>
          <w:szCs w:val="24"/>
        </w:rPr>
        <w:t>tekstu geopolitičkih izazova</w:t>
      </w:r>
      <w:r w:rsidR="002C1DDA">
        <w:rPr>
          <w:rFonts w:ascii="Times New Roman" w:eastAsia="Times New Roman" w:hAnsi="Times New Roman"/>
          <w:sz w:val="24"/>
          <w:szCs w:val="24"/>
        </w:rPr>
        <w:t xml:space="preserve">, </w:t>
      </w:r>
      <w:r w:rsidR="009B0C24">
        <w:rPr>
          <w:rFonts w:ascii="Times New Roman" w:eastAsia="Times New Roman" w:hAnsi="Times New Roman"/>
          <w:sz w:val="24"/>
          <w:szCs w:val="24"/>
        </w:rPr>
        <w:t xml:space="preserve">ovim Prijedlogom zakona </w:t>
      </w:r>
      <w:r w:rsidR="002C1DDA">
        <w:rPr>
          <w:rFonts w:ascii="Times New Roman" w:eastAsia="Times New Roman" w:hAnsi="Times New Roman"/>
          <w:sz w:val="24"/>
          <w:szCs w:val="24"/>
        </w:rPr>
        <w:t xml:space="preserve">osigurava se </w:t>
      </w:r>
      <w:r w:rsidR="003851AF">
        <w:rPr>
          <w:rFonts w:ascii="Times New Roman" w:eastAsia="Times New Roman" w:hAnsi="Times New Roman"/>
          <w:sz w:val="24"/>
          <w:szCs w:val="24"/>
        </w:rPr>
        <w:t xml:space="preserve">viša razina socijalne sigurnosti </w:t>
      </w:r>
      <w:r w:rsidR="008778FA">
        <w:rPr>
          <w:rFonts w:ascii="Times New Roman" w:eastAsia="Times New Roman" w:hAnsi="Times New Roman"/>
          <w:sz w:val="24"/>
          <w:szCs w:val="24"/>
        </w:rPr>
        <w:t xml:space="preserve">i unapređenje položaja posebnih kategorija korisnika, uz </w:t>
      </w:r>
      <w:r w:rsidR="0077032E">
        <w:rPr>
          <w:rFonts w:ascii="Times New Roman" w:eastAsia="Times New Roman" w:hAnsi="Times New Roman"/>
          <w:sz w:val="24"/>
          <w:szCs w:val="24"/>
        </w:rPr>
        <w:t>istovremeno</w:t>
      </w:r>
      <w:r w:rsidR="008778FA">
        <w:rPr>
          <w:rFonts w:ascii="Times New Roman" w:eastAsia="Times New Roman" w:hAnsi="Times New Roman"/>
          <w:sz w:val="24"/>
          <w:szCs w:val="24"/>
        </w:rPr>
        <w:t xml:space="preserve"> </w:t>
      </w:r>
      <w:r w:rsidR="00772E0A">
        <w:rPr>
          <w:rFonts w:ascii="Times New Roman" w:eastAsia="Times New Roman" w:hAnsi="Times New Roman"/>
          <w:sz w:val="24"/>
          <w:szCs w:val="24"/>
        </w:rPr>
        <w:t xml:space="preserve">osiguranje </w:t>
      </w:r>
      <w:r w:rsidR="0077032E" w:rsidRPr="0077032E">
        <w:rPr>
          <w:rFonts w:ascii="Times New Roman" w:eastAsia="Times New Roman" w:hAnsi="Times New Roman"/>
          <w:sz w:val="24"/>
          <w:szCs w:val="24"/>
        </w:rPr>
        <w:t>poticajn</w:t>
      </w:r>
      <w:r w:rsidR="00772E0A">
        <w:rPr>
          <w:rFonts w:ascii="Times New Roman" w:eastAsia="Times New Roman" w:hAnsi="Times New Roman"/>
          <w:sz w:val="24"/>
          <w:szCs w:val="24"/>
        </w:rPr>
        <w:t>ih</w:t>
      </w:r>
      <w:r w:rsidR="0077032E" w:rsidRPr="0077032E">
        <w:rPr>
          <w:rFonts w:ascii="Times New Roman" w:eastAsia="Times New Roman" w:hAnsi="Times New Roman"/>
          <w:sz w:val="24"/>
          <w:szCs w:val="24"/>
        </w:rPr>
        <w:t xml:space="preserve"> uvjet</w:t>
      </w:r>
      <w:r w:rsidR="00772E0A">
        <w:rPr>
          <w:rFonts w:ascii="Times New Roman" w:eastAsia="Times New Roman" w:hAnsi="Times New Roman"/>
          <w:sz w:val="24"/>
          <w:szCs w:val="24"/>
        </w:rPr>
        <w:t>a</w:t>
      </w:r>
      <w:r w:rsidR="0077032E" w:rsidRPr="0077032E">
        <w:rPr>
          <w:rFonts w:ascii="Times New Roman" w:eastAsia="Times New Roman" w:hAnsi="Times New Roman"/>
          <w:sz w:val="24"/>
          <w:szCs w:val="24"/>
        </w:rPr>
        <w:t xml:space="preserve"> za buduće </w:t>
      </w:r>
      <w:r w:rsidR="00772E0A">
        <w:rPr>
          <w:rFonts w:ascii="Times New Roman" w:eastAsia="Times New Roman" w:hAnsi="Times New Roman"/>
          <w:sz w:val="24"/>
          <w:szCs w:val="24"/>
        </w:rPr>
        <w:t>generacije</w:t>
      </w:r>
      <w:r w:rsidR="0077032E" w:rsidRPr="0077032E">
        <w:rPr>
          <w:rFonts w:ascii="Times New Roman" w:eastAsia="Times New Roman" w:hAnsi="Times New Roman"/>
          <w:sz w:val="24"/>
          <w:szCs w:val="24"/>
        </w:rPr>
        <w:t xml:space="preserve"> koji će obavljati službu u poslovima od posebnog interesa za Republiku Hrvatsku.</w:t>
      </w:r>
    </w:p>
    <w:p w14:paraId="555025FC" w14:textId="77777777" w:rsidR="005747B0" w:rsidRPr="00954658" w:rsidRDefault="005747B0" w:rsidP="00CE6A1B">
      <w:pPr>
        <w:spacing w:after="0" w:line="276" w:lineRule="auto"/>
        <w:jc w:val="both"/>
        <w:rPr>
          <w:rFonts w:ascii="Times New Roman" w:eastAsia="Times New Roman" w:hAnsi="Times New Roman"/>
          <w:sz w:val="24"/>
          <w:szCs w:val="24"/>
        </w:rPr>
      </w:pPr>
    </w:p>
    <w:p w14:paraId="7ECE22C3" w14:textId="24B3894E" w:rsidR="00BC3216" w:rsidRPr="00954658" w:rsidRDefault="000E0113" w:rsidP="00546C2B">
      <w:pPr>
        <w:spacing w:after="0" w:line="276" w:lineRule="auto"/>
        <w:jc w:val="both"/>
        <w:rPr>
          <w:rFonts w:ascii="Times New Roman" w:eastAsia="Times New Roman" w:hAnsi="Times New Roman"/>
          <w:sz w:val="24"/>
          <w:szCs w:val="24"/>
        </w:rPr>
      </w:pPr>
      <w:r w:rsidRPr="00954658">
        <w:rPr>
          <w:rFonts w:ascii="Times New Roman" w:eastAsia="Times New Roman" w:hAnsi="Times New Roman"/>
          <w:sz w:val="24"/>
          <w:szCs w:val="24"/>
        </w:rPr>
        <w:tab/>
      </w:r>
      <w:r w:rsidR="00654D94" w:rsidRPr="00954658">
        <w:rPr>
          <w:rFonts w:ascii="Times New Roman" w:eastAsia="Times New Roman" w:hAnsi="Times New Roman"/>
          <w:sz w:val="24"/>
          <w:szCs w:val="24"/>
        </w:rPr>
        <w:t xml:space="preserve">Također, Zakon </w:t>
      </w:r>
      <w:r w:rsidR="006D43FD" w:rsidRPr="00954658">
        <w:rPr>
          <w:rFonts w:ascii="Times New Roman" w:eastAsia="Times New Roman" w:hAnsi="Times New Roman"/>
          <w:sz w:val="24"/>
          <w:szCs w:val="24"/>
        </w:rPr>
        <w:t xml:space="preserve">se </w:t>
      </w:r>
      <w:r w:rsidR="00654D94" w:rsidRPr="00954658">
        <w:rPr>
          <w:rFonts w:ascii="Times New Roman" w:eastAsia="Times New Roman" w:hAnsi="Times New Roman"/>
          <w:sz w:val="24"/>
          <w:szCs w:val="24"/>
        </w:rPr>
        <w:t>horizontalno uskla</w:t>
      </w:r>
      <w:r w:rsidR="006D43FD" w:rsidRPr="00954658">
        <w:rPr>
          <w:rFonts w:ascii="Times New Roman" w:eastAsia="Times New Roman" w:hAnsi="Times New Roman"/>
          <w:sz w:val="24"/>
          <w:szCs w:val="24"/>
        </w:rPr>
        <w:t xml:space="preserve">đuje </w:t>
      </w:r>
      <w:r w:rsidR="00654D94" w:rsidRPr="00954658">
        <w:rPr>
          <w:rFonts w:ascii="Times New Roman" w:eastAsia="Times New Roman" w:hAnsi="Times New Roman"/>
          <w:sz w:val="24"/>
          <w:szCs w:val="24"/>
        </w:rPr>
        <w:t>s</w:t>
      </w:r>
      <w:r w:rsidR="00D846D5" w:rsidRPr="00954658">
        <w:rPr>
          <w:rFonts w:ascii="Times New Roman" w:eastAsia="Times New Roman" w:hAnsi="Times New Roman"/>
          <w:sz w:val="24"/>
          <w:szCs w:val="24"/>
        </w:rPr>
        <w:t xml:space="preserve"> propisima koji su u međuvremenu izmijenjeni</w:t>
      </w:r>
      <w:r w:rsidR="00654D94" w:rsidRPr="00954658">
        <w:rPr>
          <w:rFonts w:ascii="Times New Roman" w:eastAsia="Times New Roman" w:hAnsi="Times New Roman"/>
          <w:sz w:val="24"/>
          <w:szCs w:val="24"/>
        </w:rPr>
        <w:t>.</w:t>
      </w:r>
    </w:p>
    <w:p w14:paraId="219BD5DA" w14:textId="0680FA22" w:rsidR="008C002B" w:rsidRPr="00954658" w:rsidRDefault="008C002B" w:rsidP="00E91849">
      <w:pPr>
        <w:spacing w:after="0" w:line="276" w:lineRule="auto"/>
        <w:jc w:val="both"/>
        <w:rPr>
          <w:rFonts w:ascii="Times New Roman" w:eastAsia="Times New Roman" w:hAnsi="Times New Roman"/>
          <w:sz w:val="24"/>
          <w:szCs w:val="24"/>
        </w:rPr>
      </w:pPr>
    </w:p>
    <w:p w14:paraId="5BEA7203" w14:textId="77777777" w:rsidR="00716B62" w:rsidRPr="00954658" w:rsidRDefault="00716B62" w:rsidP="00E91849">
      <w:pPr>
        <w:pStyle w:val="NoSpacing"/>
        <w:spacing w:line="276" w:lineRule="auto"/>
        <w:rPr>
          <w:rFonts w:ascii="Times New Roman" w:hAnsi="Times New Roman"/>
          <w:b/>
          <w:bCs/>
          <w:sz w:val="24"/>
          <w:szCs w:val="24"/>
        </w:rPr>
      </w:pPr>
      <w:r w:rsidRPr="00954658">
        <w:rPr>
          <w:rFonts w:ascii="Times New Roman" w:hAnsi="Times New Roman"/>
          <w:b/>
          <w:bCs/>
          <w:sz w:val="24"/>
          <w:szCs w:val="24"/>
        </w:rPr>
        <w:t>III.</w:t>
      </w:r>
      <w:r w:rsidR="00243118" w:rsidRPr="00954658">
        <w:rPr>
          <w:rFonts w:ascii="Times New Roman" w:hAnsi="Times New Roman"/>
          <w:b/>
          <w:bCs/>
          <w:sz w:val="24"/>
          <w:szCs w:val="24"/>
        </w:rPr>
        <w:t xml:space="preserve"> </w:t>
      </w:r>
      <w:r w:rsidR="00654D94" w:rsidRPr="00954658">
        <w:rPr>
          <w:rFonts w:ascii="Times New Roman" w:hAnsi="Times New Roman"/>
          <w:b/>
          <w:bCs/>
          <w:sz w:val="24"/>
          <w:szCs w:val="24"/>
        </w:rPr>
        <w:tab/>
      </w:r>
      <w:r w:rsidRPr="00954658">
        <w:rPr>
          <w:rFonts w:ascii="Times New Roman" w:hAnsi="Times New Roman"/>
          <w:b/>
          <w:bCs/>
          <w:sz w:val="24"/>
          <w:szCs w:val="24"/>
        </w:rPr>
        <w:t>OCJENA I IZVORI POTREBNIH SREDSTAVA ZA PROVOĐENJE ZAKONA</w:t>
      </w:r>
    </w:p>
    <w:p w14:paraId="4C24D26D" w14:textId="77777777" w:rsidR="00716B62" w:rsidRPr="00954658" w:rsidRDefault="00716B62" w:rsidP="00E91849">
      <w:pPr>
        <w:spacing w:after="0" w:line="276" w:lineRule="auto"/>
        <w:jc w:val="both"/>
        <w:rPr>
          <w:rFonts w:ascii="Times New Roman" w:eastAsia="Times New Roman" w:hAnsi="Times New Roman"/>
          <w:sz w:val="24"/>
          <w:szCs w:val="24"/>
        </w:rPr>
      </w:pPr>
    </w:p>
    <w:p w14:paraId="3BA98AAC" w14:textId="717E23F6" w:rsidR="00654D94" w:rsidRPr="00954658" w:rsidRDefault="00654D94" w:rsidP="00654D94">
      <w:pPr>
        <w:pStyle w:val="NoSpacing"/>
        <w:spacing w:line="276" w:lineRule="auto"/>
        <w:jc w:val="both"/>
        <w:rPr>
          <w:rFonts w:ascii="Times New Roman" w:hAnsi="Times New Roman"/>
          <w:sz w:val="24"/>
          <w:szCs w:val="24"/>
          <w:highlight w:val="yellow"/>
        </w:rPr>
      </w:pPr>
      <w:r w:rsidRPr="00954658">
        <w:rPr>
          <w:rFonts w:ascii="Times New Roman" w:hAnsi="Times New Roman"/>
          <w:sz w:val="24"/>
          <w:szCs w:val="24"/>
        </w:rPr>
        <w:tab/>
        <w:t xml:space="preserve">Predloženim Zakonom povećali bi se rashodi u državnom proračunu Republike Hrvatske u odnosu na postojeće zakonske propise unutar programa 4102 - Mirovine i mirovinska primanja, i to </w:t>
      </w:r>
      <w:r w:rsidRPr="00C042CF">
        <w:rPr>
          <w:rFonts w:ascii="Times New Roman" w:hAnsi="Times New Roman"/>
          <w:sz w:val="24"/>
          <w:szCs w:val="24"/>
        </w:rPr>
        <w:t xml:space="preserve">za </w:t>
      </w:r>
      <w:r w:rsidR="00C25B28" w:rsidRPr="00C042CF">
        <w:rPr>
          <w:rFonts w:ascii="Times New Roman" w:hAnsi="Times New Roman"/>
          <w:sz w:val="24"/>
          <w:szCs w:val="24"/>
        </w:rPr>
        <w:t>2</w:t>
      </w:r>
      <w:r w:rsidR="00990C6C">
        <w:rPr>
          <w:rFonts w:ascii="Times New Roman" w:hAnsi="Times New Roman"/>
          <w:sz w:val="24"/>
          <w:szCs w:val="24"/>
        </w:rPr>
        <w:t>7</w:t>
      </w:r>
      <w:r w:rsidR="00C25B28" w:rsidRPr="00C042CF">
        <w:rPr>
          <w:rFonts w:ascii="Times New Roman" w:hAnsi="Times New Roman"/>
          <w:sz w:val="24"/>
          <w:szCs w:val="24"/>
        </w:rPr>
        <w:t xml:space="preserve"> milijuna eura u 2027. godini</w:t>
      </w:r>
      <w:r w:rsidR="00BE7A64" w:rsidRPr="00C042CF">
        <w:rPr>
          <w:rFonts w:ascii="Times New Roman" w:hAnsi="Times New Roman"/>
          <w:sz w:val="24"/>
          <w:szCs w:val="24"/>
        </w:rPr>
        <w:t>,</w:t>
      </w:r>
      <w:r w:rsidR="00C25B28" w:rsidRPr="00C042CF">
        <w:rPr>
          <w:rFonts w:ascii="Times New Roman" w:hAnsi="Times New Roman"/>
          <w:sz w:val="24"/>
          <w:szCs w:val="24"/>
        </w:rPr>
        <w:t xml:space="preserve"> </w:t>
      </w:r>
      <w:r w:rsidR="00DA2092" w:rsidRPr="00C042CF">
        <w:rPr>
          <w:rFonts w:ascii="Times New Roman" w:hAnsi="Times New Roman"/>
          <w:sz w:val="24"/>
          <w:szCs w:val="24"/>
        </w:rPr>
        <w:t>3</w:t>
      </w:r>
      <w:r w:rsidR="00990C6C">
        <w:rPr>
          <w:rFonts w:ascii="Times New Roman" w:hAnsi="Times New Roman"/>
          <w:sz w:val="24"/>
          <w:szCs w:val="24"/>
        </w:rPr>
        <w:t>4,2</w:t>
      </w:r>
      <w:r w:rsidR="00BE7A64" w:rsidRPr="00C042CF">
        <w:rPr>
          <w:rFonts w:ascii="Times New Roman" w:hAnsi="Times New Roman"/>
          <w:sz w:val="24"/>
          <w:szCs w:val="24"/>
        </w:rPr>
        <w:t xml:space="preserve"> milijuna eura u 2028. godini</w:t>
      </w:r>
      <w:r w:rsidRPr="00C042CF">
        <w:rPr>
          <w:rFonts w:ascii="Times New Roman" w:hAnsi="Times New Roman"/>
          <w:sz w:val="24"/>
          <w:szCs w:val="24"/>
        </w:rPr>
        <w:t xml:space="preserve"> </w:t>
      </w:r>
      <w:r w:rsidR="00BE7A64" w:rsidRPr="00C042CF">
        <w:rPr>
          <w:rFonts w:ascii="Times New Roman" w:hAnsi="Times New Roman"/>
          <w:sz w:val="24"/>
          <w:szCs w:val="24"/>
        </w:rPr>
        <w:t xml:space="preserve">i </w:t>
      </w:r>
      <w:r w:rsidR="00C55C89" w:rsidRPr="00C042CF">
        <w:rPr>
          <w:rFonts w:ascii="Times New Roman" w:hAnsi="Times New Roman"/>
          <w:sz w:val="24"/>
          <w:szCs w:val="24"/>
        </w:rPr>
        <w:t>3</w:t>
      </w:r>
      <w:r w:rsidR="00990C6C">
        <w:rPr>
          <w:rFonts w:ascii="Times New Roman" w:hAnsi="Times New Roman"/>
          <w:sz w:val="24"/>
          <w:szCs w:val="24"/>
        </w:rPr>
        <w:t>8,8</w:t>
      </w:r>
      <w:r w:rsidR="00BE7A64" w:rsidRPr="00C042CF">
        <w:rPr>
          <w:rFonts w:ascii="Times New Roman" w:hAnsi="Times New Roman"/>
          <w:sz w:val="24"/>
          <w:szCs w:val="24"/>
        </w:rPr>
        <w:t xml:space="preserve"> milijuna eura u 2029. godini</w:t>
      </w:r>
      <w:r w:rsidR="00BE7A64">
        <w:rPr>
          <w:rFonts w:ascii="Times New Roman" w:hAnsi="Times New Roman"/>
          <w:sz w:val="24"/>
          <w:szCs w:val="24"/>
        </w:rPr>
        <w:t>.</w:t>
      </w:r>
    </w:p>
    <w:p w14:paraId="7239B19D" w14:textId="77777777" w:rsidR="00654D94" w:rsidRPr="00954658" w:rsidRDefault="00654D94" w:rsidP="00654D94">
      <w:pPr>
        <w:pStyle w:val="NoSpacing"/>
        <w:spacing w:line="276" w:lineRule="auto"/>
        <w:jc w:val="both"/>
        <w:rPr>
          <w:rFonts w:ascii="Times New Roman" w:hAnsi="Times New Roman"/>
          <w:sz w:val="24"/>
          <w:szCs w:val="24"/>
          <w:highlight w:val="yellow"/>
        </w:rPr>
      </w:pPr>
    </w:p>
    <w:p w14:paraId="2A5FB8AA" w14:textId="66C4CDC4" w:rsidR="005B6D5A" w:rsidRPr="00954658" w:rsidRDefault="007D1712" w:rsidP="00654D94">
      <w:pPr>
        <w:pStyle w:val="NoSpacing"/>
        <w:spacing w:line="276" w:lineRule="auto"/>
        <w:jc w:val="both"/>
        <w:rPr>
          <w:rFonts w:ascii="Times New Roman" w:hAnsi="Times New Roman"/>
          <w:sz w:val="24"/>
          <w:szCs w:val="24"/>
        </w:rPr>
      </w:pPr>
      <w:r w:rsidRPr="00954658">
        <w:rPr>
          <w:rFonts w:ascii="Times New Roman" w:hAnsi="Times New Roman"/>
          <w:sz w:val="24"/>
          <w:szCs w:val="24"/>
        </w:rPr>
        <w:tab/>
      </w:r>
      <w:r w:rsidR="00654D94" w:rsidRPr="00954658">
        <w:rPr>
          <w:rFonts w:ascii="Times New Roman" w:hAnsi="Times New Roman"/>
          <w:sz w:val="24"/>
          <w:szCs w:val="24"/>
        </w:rPr>
        <w:t xml:space="preserve">Potrebna sredstva za provedbu </w:t>
      </w:r>
      <w:r w:rsidR="00840AD3">
        <w:rPr>
          <w:rFonts w:ascii="Times New Roman" w:hAnsi="Times New Roman"/>
          <w:sz w:val="24"/>
          <w:szCs w:val="24"/>
        </w:rPr>
        <w:t>ovoga zakona</w:t>
      </w:r>
      <w:r w:rsidR="00654D94" w:rsidRPr="00954658">
        <w:rPr>
          <w:rFonts w:ascii="Times New Roman" w:hAnsi="Times New Roman"/>
          <w:sz w:val="24"/>
          <w:szCs w:val="24"/>
        </w:rPr>
        <w:t xml:space="preserve"> osigurat će se u Državnom proračunu Republike Hrvatske za 202</w:t>
      </w:r>
      <w:r w:rsidR="009070E7" w:rsidRPr="00954658">
        <w:rPr>
          <w:rFonts w:ascii="Times New Roman" w:hAnsi="Times New Roman"/>
          <w:sz w:val="24"/>
          <w:szCs w:val="24"/>
        </w:rPr>
        <w:t>7</w:t>
      </w:r>
      <w:r w:rsidR="00654D94" w:rsidRPr="00954658">
        <w:rPr>
          <w:rFonts w:ascii="Times New Roman" w:hAnsi="Times New Roman"/>
          <w:sz w:val="24"/>
          <w:szCs w:val="24"/>
        </w:rPr>
        <w:t>. i projekcijama za 202</w:t>
      </w:r>
      <w:r w:rsidR="009070E7" w:rsidRPr="00954658">
        <w:rPr>
          <w:rFonts w:ascii="Times New Roman" w:hAnsi="Times New Roman"/>
          <w:sz w:val="24"/>
          <w:szCs w:val="24"/>
        </w:rPr>
        <w:t>8</w:t>
      </w:r>
      <w:r w:rsidR="00654D94" w:rsidRPr="00954658">
        <w:rPr>
          <w:rFonts w:ascii="Times New Roman" w:hAnsi="Times New Roman"/>
          <w:sz w:val="24"/>
          <w:szCs w:val="24"/>
        </w:rPr>
        <w:t>. i 202</w:t>
      </w:r>
      <w:r w:rsidR="009070E7" w:rsidRPr="00954658">
        <w:rPr>
          <w:rFonts w:ascii="Times New Roman" w:hAnsi="Times New Roman"/>
          <w:sz w:val="24"/>
          <w:szCs w:val="24"/>
        </w:rPr>
        <w:t>9</w:t>
      </w:r>
      <w:r w:rsidR="00654D94" w:rsidRPr="00954658">
        <w:rPr>
          <w:rFonts w:ascii="Times New Roman" w:hAnsi="Times New Roman"/>
          <w:sz w:val="24"/>
          <w:szCs w:val="24"/>
        </w:rPr>
        <w:t>. godinu unutar razdjela 086 Ministarstvo rada, mirovinskoga sustava, obitelji i socijalne politike, glave 20 Hrvatski zavod za mirovinsko osiguranje.</w:t>
      </w:r>
    </w:p>
    <w:p w14:paraId="218BAD1C" w14:textId="77777777" w:rsidR="00BE7A64" w:rsidRDefault="00BE7A64">
      <w:pPr>
        <w:spacing w:after="0" w:line="240" w:lineRule="auto"/>
        <w:rPr>
          <w:rFonts w:ascii="Times New Roman" w:eastAsia="Times New Roman" w:hAnsi="Times New Roman"/>
          <w:b/>
          <w:snapToGrid w:val="0"/>
          <w:spacing w:val="-3"/>
          <w:sz w:val="24"/>
          <w:szCs w:val="24"/>
        </w:rPr>
      </w:pPr>
      <w:r>
        <w:rPr>
          <w:rFonts w:ascii="Times New Roman" w:eastAsia="Times New Roman" w:hAnsi="Times New Roman"/>
          <w:b/>
          <w:snapToGrid w:val="0"/>
          <w:spacing w:val="-3"/>
          <w:sz w:val="24"/>
          <w:szCs w:val="24"/>
        </w:rPr>
        <w:br w:type="page"/>
      </w:r>
    </w:p>
    <w:p w14:paraId="62AA0749" w14:textId="748B49B0" w:rsidR="00716B62" w:rsidRPr="00954658" w:rsidRDefault="00716B62" w:rsidP="00D846D5">
      <w:pPr>
        <w:spacing w:after="0" w:line="276" w:lineRule="auto"/>
        <w:jc w:val="center"/>
        <w:rPr>
          <w:rFonts w:ascii="Times New Roman" w:eastAsia="Times New Roman" w:hAnsi="Times New Roman"/>
          <w:b/>
          <w:bCs/>
          <w:sz w:val="24"/>
          <w:szCs w:val="24"/>
        </w:rPr>
      </w:pPr>
      <w:r w:rsidRPr="00954658">
        <w:rPr>
          <w:rFonts w:ascii="Times New Roman" w:eastAsia="Times New Roman" w:hAnsi="Times New Roman"/>
          <w:b/>
          <w:snapToGrid w:val="0"/>
          <w:spacing w:val="-3"/>
          <w:sz w:val="24"/>
          <w:szCs w:val="24"/>
        </w:rPr>
        <w:lastRenderedPageBreak/>
        <w:t xml:space="preserve">PRIJEDLOG ZAKONA </w:t>
      </w:r>
      <w:r w:rsidR="003630AB" w:rsidRPr="00954658">
        <w:rPr>
          <w:rFonts w:ascii="Times New Roman" w:eastAsia="Times New Roman" w:hAnsi="Times New Roman"/>
          <w:b/>
          <w:snapToGrid w:val="0"/>
          <w:spacing w:val="-3"/>
          <w:sz w:val="24"/>
          <w:szCs w:val="24"/>
        </w:rPr>
        <w:t xml:space="preserve">O </w:t>
      </w:r>
      <w:r w:rsidR="00BE7A64">
        <w:rPr>
          <w:rFonts w:ascii="Times New Roman" w:eastAsia="Times New Roman" w:hAnsi="Times New Roman"/>
          <w:b/>
          <w:snapToGrid w:val="0"/>
          <w:spacing w:val="-3"/>
          <w:sz w:val="24"/>
          <w:szCs w:val="24"/>
        </w:rPr>
        <w:t>IZMJEN</w:t>
      </w:r>
      <w:r w:rsidR="00DF6E58">
        <w:rPr>
          <w:rFonts w:ascii="Times New Roman" w:eastAsia="Times New Roman" w:hAnsi="Times New Roman"/>
          <w:b/>
          <w:snapToGrid w:val="0"/>
          <w:spacing w:val="-3"/>
          <w:sz w:val="24"/>
          <w:szCs w:val="24"/>
        </w:rPr>
        <w:t>AMA</w:t>
      </w:r>
      <w:r w:rsidR="00BE7A64">
        <w:rPr>
          <w:rFonts w:ascii="Times New Roman" w:eastAsia="Times New Roman" w:hAnsi="Times New Roman"/>
          <w:b/>
          <w:snapToGrid w:val="0"/>
          <w:spacing w:val="-3"/>
          <w:sz w:val="24"/>
          <w:szCs w:val="24"/>
        </w:rPr>
        <w:t xml:space="preserve"> I </w:t>
      </w:r>
      <w:r w:rsidR="00BE7A64" w:rsidRPr="00C042CF">
        <w:rPr>
          <w:rFonts w:ascii="Times New Roman" w:eastAsia="Times New Roman" w:hAnsi="Times New Roman"/>
          <w:b/>
          <w:snapToGrid w:val="0"/>
          <w:spacing w:val="-3"/>
          <w:sz w:val="24"/>
          <w:szCs w:val="24"/>
        </w:rPr>
        <w:t>DOPUN</w:t>
      </w:r>
      <w:r w:rsidR="004B4E70" w:rsidRPr="00C042CF">
        <w:rPr>
          <w:rFonts w:ascii="Times New Roman" w:eastAsia="Times New Roman" w:hAnsi="Times New Roman"/>
          <w:b/>
          <w:snapToGrid w:val="0"/>
          <w:spacing w:val="-3"/>
          <w:sz w:val="24"/>
          <w:szCs w:val="24"/>
        </w:rPr>
        <w:t>I</w:t>
      </w:r>
      <w:r w:rsidR="00BE7A64">
        <w:rPr>
          <w:rFonts w:ascii="Times New Roman" w:eastAsia="Times New Roman" w:hAnsi="Times New Roman"/>
          <w:b/>
          <w:snapToGrid w:val="0"/>
          <w:spacing w:val="-3"/>
          <w:sz w:val="24"/>
          <w:szCs w:val="24"/>
        </w:rPr>
        <w:t xml:space="preserve"> ZAKONA O </w:t>
      </w:r>
      <w:r w:rsidR="003630AB" w:rsidRPr="00954658">
        <w:rPr>
          <w:rFonts w:ascii="Times New Roman" w:eastAsia="Times New Roman" w:hAnsi="Times New Roman"/>
          <w:b/>
          <w:snapToGrid w:val="0"/>
          <w:spacing w:val="-3"/>
          <w:sz w:val="24"/>
          <w:szCs w:val="24"/>
        </w:rPr>
        <w:t>PRAVIMA IZ MIROVINSKOG OSIGURANJA DJELATNIH VOJNIH OSOBA, POLICIJSKIH SLUŽBENIKA I OVLAŠTENIH SLUŽBENIH OSOBA</w:t>
      </w:r>
    </w:p>
    <w:p w14:paraId="331D73D1" w14:textId="00F29ACB" w:rsidR="00C9691F" w:rsidRPr="00954658" w:rsidRDefault="00C9691F" w:rsidP="00D846D5">
      <w:pPr>
        <w:spacing w:after="0" w:line="240" w:lineRule="auto"/>
        <w:ind w:left="-284"/>
        <w:jc w:val="center"/>
        <w:outlineLvl w:val="0"/>
        <w:rPr>
          <w:rFonts w:ascii="Times New Roman" w:eastAsia="Times New Roman" w:hAnsi="Times New Roman"/>
          <w:b/>
          <w:bCs/>
          <w:sz w:val="24"/>
          <w:szCs w:val="24"/>
        </w:rPr>
      </w:pPr>
    </w:p>
    <w:p w14:paraId="05BD8428" w14:textId="77777777" w:rsidR="00AE7556" w:rsidRPr="00954658" w:rsidRDefault="00AE7556" w:rsidP="00D846D5">
      <w:pPr>
        <w:spacing w:after="0" w:line="240" w:lineRule="auto"/>
        <w:ind w:left="-284"/>
        <w:jc w:val="center"/>
        <w:outlineLvl w:val="0"/>
        <w:rPr>
          <w:rFonts w:ascii="Times New Roman" w:eastAsia="Times New Roman" w:hAnsi="Times New Roman"/>
          <w:b/>
          <w:sz w:val="24"/>
          <w:szCs w:val="24"/>
        </w:rPr>
      </w:pPr>
    </w:p>
    <w:p w14:paraId="0BF0F71D" w14:textId="225B8AA2" w:rsidR="003971E9" w:rsidRPr="00954658" w:rsidRDefault="003971E9" w:rsidP="00453764">
      <w:pPr>
        <w:spacing w:after="0" w:line="240" w:lineRule="auto"/>
        <w:jc w:val="center"/>
        <w:outlineLvl w:val="0"/>
        <w:rPr>
          <w:rFonts w:ascii="Times New Roman" w:eastAsia="Times New Roman" w:hAnsi="Times New Roman"/>
          <w:b/>
          <w:sz w:val="24"/>
          <w:szCs w:val="24"/>
        </w:rPr>
      </w:pPr>
      <w:r w:rsidRPr="00C042CF">
        <w:rPr>
          <w:rFonts w:ascii="Times New Roman" w:hAnsi="Times New Roman"/>
          <w:b/>
          <w:sz w:val="24"/>
          <w:szCs w:val="24"/>
        </w:rPr>
        <w:t>Članak 1.</w:t>
      </w:r>
    </w:p>
    <w:p w14:paraId="3644D360" w14:textId="77777777" w:rsidR="003971E9" w:rsidRPr="00954658" w:rsidRDefault="003971E9" w:rsidP="00D846D5">
      <w:pPr>
        <w:spacing w:after="0" w:line="276" w:lineRule="auto"/>
        <w:ind w:right="-142"/>
        <w:jc w:val="center"/>
        <w:rPr>
          <w:rFonts w:ascii="Times New Roman" w:hAnsi="Times New Roman"/>
          <w:b/>
          <w:sz w:val="24"/>
          <w:szCs w:val="24"/>
        </w:rPr>
      </w:pPr>
    </w:p>
    <w:p w14:paraId="4091DF47" w14:textId="1907DC81" w:rsidR="006016FA" w:rsidRDefault="00382CEA" w:rsidP="000F1A55">
      <w:pPr>
        <w:spacing w:after="0" w:line="276" w:lineRule="auto"/>
        <w:ind w:right="-142" w:firstLine="708"/>
        <w:jc w:val="both"/>
        <w:rPr>
          <w:rFonts w:ascii="Times New Roman" w:hAnsi="Times New Roman"/>
          <w:sz w:val="24"/>
          <w:szCs w:val="24"/>
        </w:rPr>
      </w:pPr>
      <w:r>
        <w:rPr>
          <w:rFonts w:ascii="Times New Roman" w:hAnsi="Times New Roman"/>
          <w:sz w:val="24"/>
          <w:szCs w:val="24"/>
        </w:rPr>
        <w:t xml:space="preserve">U Zakonu </w:t>
      </w:r>
      <w:r w:rsidRPr="00382CEA">
        <w:rPr>
          <w:rFonts w:ascii="Times New Roman" w:hAnsi="Times New Roman"/>
          <w:sz w:val="24"/>
          <w:szCs w:val="24"/>
        </w:rPr>
        <w:t>o pravima iz mirovinskog osiguranja djelatnih vojnih osoba, policijskih službenika i ovlaštenih službenih osoba</w:t>
      </w:r>
      <w:r>
        <w:rPr>
          <w:rFonts w:ascii="Times New Roman" w:hAnsi="Times New Roman"/>
          <w:sz w:val="24"/>
          <w:szCs w:val="24"/>
        </w:rPr>
        <w:t xml:space="preserve"> </w:t>
      </w:r>
      <w:r w:rsidR="00887739">
        <w:rPr>
          <w:rFonts w:ascii="Times New Roman" w:hAnsi="Times New Roman"/>
          <w:sz w:val="24"/>
          <w:szCs w:val="24"/>
        </w:rPr>
        <w:t>(</w:t>
      </w:r>
      <w:r w:rsidR="00887739" w:rsidRPr="00887739">
        <w:rPr>
          <w:rFonts w:ascii="Times New Roman" w:hAnsi="Times New Roman"/>
          <w:sz w:val="24"/>
          <w:szCs w:val="24"/>
        </w:rPr>
        <w:t>„Narodne novine“, br. 128/99., 129/00.,</w:t>
      </w:r>
      <w:r w:rsidR="00D961AC">
        <w:rPr>
          <w:rFonts w:ascii="Times New Roman" w:hAnsi="Times New Roman"/>
          <w:sz w:val="24"/>
          <w:szCs w:val="24"/>
        </w:rPr>
        <w:t xml:space="preserve"> </w:t>
      </w:r>
      <w:r w:rsidR="00887739" w:rsidRPr="00887739">
        <w:rPr>
          <w:rFonts w:ascii="Times New Roman" w:hAnsi="Times New Roman"/>
          <w:sz w:val="24"/>
          <w:szCs w:val="24"/>
        </w:rPr>
        <w:t>16/</w:t>
      </w:r>
      <w:r w:rsidR="006038A0">
        <w:rPr>
          <w:rFonts w:ascii="Times New Roman" w:hAnsi="Times New Roman"/>
          <w:sz w:val="24"/>
          <w:szCs w:val="24"/>
        </w:rPr>
        <w:t>0</w:t>
      </w:r>
      <w:r w:rsidR="00887739" w:rsidRPr="00887739">
        <w:rPr>
          <w:rFonts w:ascii="Times New Roman" w:hAnsi="Times New Roman"/>
          <w:sz w:val="24"/>
          <w:szCs w:val="24"/>
        </w:rPr>
        <w:t>1., 22/02., 41/08., 97/12. i 118/12.</w:t>
      </w:r>
      <w:r w:rsidR="00887739">
        <w:rPr>
          <w:rFonts w:ascii="Times New Roman" w:hAnsi="Times New Roman"/>
          <w:sz w:val="24"/>
          <w:szCs w:val="24"/>
        </w:rPr>
        <w:t xml:space="preserve">) </w:t>
      </w:r>
      <w:r w:rsidR="006016FA">
        <w:rPr>
          <w:rFonts w:ascii="Times New Roman" w:hAnsi="Times New Roman"/>
          <w:sz w:val="24"/>
          <w:szCs w:val="24"/>
        </w:rPr>
        <w:t xml:space="preserve">u članku </w:t>
      </w:r>
      <w:r w:rsidR="008F2D49">
        <w:rPr>
          <w:rFonts w:ascii="Times New Roman" w:hAnsi="Times New Roman"/>
          <w:sz w:val="24"/>
          <w:szCs w:val="24"/>
        </w:rPr>
        <w:t>1. stavku 2. riječi: „</w:t>
      </w:r>
      <w:r w:rsidR="00B325D1" w:rsidRPr="00B325D1">
        <w:rPr>
          <w:rFonts w:ascii="Times New Roman" w:hAnsi="Times New Roman"/>
          <w:sz w:val="24"/>
          <w:szCs w:val="24"/>
        </w:rPr>
        <w:t>Zakonu o mirovinskom osiguranju kao osiguranici iz članka 10. stavka 1. točke 1. toga Zakona</w:t>
      </w:r>
      <w:r w:rsidR="00B325D1">
        <w:rPr>
          <w:rFonts w:ascii="Times New Roman" w:hAnsi="Times New Roman"/>
          <w:sz w:val="24"/>
          <w:szCs w:val="24"/>
        </w:rPr>
        <w:t xml:space="preserve">“ zamjenjuju se </w:t>
      </w:r>
      <w:r w:rsidR="006B6C4D">
        <w:rPr>
          <w:rFonts w:ascii="Times New Roman" w:hAnsi="Times New Roman"/>
          <w:sz w:val="24"/>
          <w:szCs w:val="24"/>
        </w:rPr>
        <w:t>riječima: „</w:t>
      </w:r>
      <w:r w:rsidR="007519D8" w:rsidRPr="007519D8">
        <w:rPr>
          <w:rFonts w:ascii="Times New Roman" w:hAnsi="Times New Roman"/>
          <w:sz w:val="24"/>
          <w:szCs w:val="24"/>
        </w:rPr>
        <w:t>odredbama propisa koji uređuje obvezno mirovinsko osiguranje na temelju generacijske solidarnosti“</w:t>
      </w:r>
      <w:r w:rsidR="006B6C4D" w:rsidRPr="006B6C4D">
        <w:rPr>
          <w:rFonts w:ascii="Times New Roman" w:hAnsi="Times New Roman"/>
          <w:sz w:val="24"/>
          <w:szCs w:val="24"/>
        </w:rPr>
        <w:t>.</w:t>
      </w:r>
    </w:p>
    <w:p w14:paraId="34B714E7" w14:textId="77777777" w:rsidR="006016FA" w:rsidRDefault="006016FA" w:rsidP="000F1A55">
      <w:pPr>
        <w:spacing w:after="0" w:line="276" w:lineRule="auto"/>
        <w:ind w:right="-142" w:firstLine="708"/>
        <w:jc w:val="both"/>
        <w:rPr>
          <w:rFonts w:ascii="Times New Roman" w:hAnsi="Times New Roman"/>
          <w:sz w:val="24"/>
          <w:szCs w:val="24"/>
        </w:rPr>
      </w:pPr>
    </w:p>
    <w:p w14:paraId="00AC7266" w14:textId="78AF4BA8" w:rsidR="006D708D" w:rsidRDefault="006D708D" w:rsidP="006D708D">
      <w:pPr>
        <w:spacing w:after="0" w:line="276" w:lineRule="auto"/>
        <w:ind w:right="-142"/>
        <w:jc w:val="center"/>
        <w:rPr>
          <w:rFonts w:ascii="Times New Roman" w:hAnsi="Times New Roman"/>
          <w:b/>
          <w:sz w:val="24"/>
          <w:szCs w:val="24"/>
        </w:rPr>
      </w:pPr>
      <w:r>
        <w:rPr>
          <w:rFonts w:ascii="Times New Roman" w:hAnsi="Times New Roman"/>
          <w:b/>
          <w:sz w:val="24"/>
          <w:szCs w:val="24"/>
        </w:rPr>
        <w:t xml:space="preserve">Članak </w:t>
      </w:r>
      <w:r w:rsidR="00770E41">
        <w:rPr>
          <w:rFonts w:ascii="Times New Roman" w:hAnsi="Times New Roman"/>
          <w:b/>
          <w:sz w:val="24"/>
          <w:szCs w:val="24"/>
        </w:rPr>
        <w:t>2</w:t>
      </w:r>
      <w:r>
        <w:rPr>
          <w:rFonts w:ascii="Times New Roman" w:hAnsi="Times New Roman"/>
          <w:b/>
          <w:sz w:val="24"/>
          <w:szCs w:val="24"/>
        </w:rPr>
        <w:t xml:space="preserve">. </w:t>
      </w:r>
    </w:p>
    <w:p w14:paraId="076CA395" w14:textId="77777777" w:rsidR="00126BA1" w:rsidRDefault="00126BA1" w:rsidP="000F1A55">
      <w:pPr>
        <w:spacing w:after="0" w:line="276" w:lineRule="auto"/>
        <w:ind w:right="-142" w:firstLine="708"/>
        <w:jc w:val="both"/>
        <w:rPr>
          <w:rFonts w:ascii="Times New Roman" w:hAnsi="Times New Roman"/>
          <w:sz w:val="24"/>
          <w:szCs w:val="24"/>
        </w:rPr>
      </w:pPr>
    </w:p>
    <w:p w14:paraId="544565DF" w14:textId="35317B17" w:rsidR="00832CB7" w:rsidRDefault="00B74D59" w:rsidP="000F1A55">
      <w:pPr>
        <w:spacing w:after="0" w:line="276" w:lineRule="auto"/>
        <w:ind w:right="-142" w:firstLine="708"/>
        <w:jc w:val="both"/>
        <w:rPr>
          <w:rFonts w:ascii="Times New Roman" w:hAnsi="Times New Roman"/>
          <w:sz w:val="24"/>
          <w:szCs w:val="24"/>
        </w:rPr>
      </w:pPr>
      <w:r>
        <w:rPr>
          <w:rFonts w:ascii="Times New Roman" w:hAnsi="Times New Roman"/>
          <w:sz w:val="24"/>
          <w:szCs w:val="24"/>
        </w:rPr>
        <w:t>U</w:t>
      </w:r>
      <w:r w:rsidR="00E937D7">
        <w:rPr>
          <w:rFonts w:ascii="Times New Roman" w:hAnsi="Times New Roman"/>
          <w:sz w:val="24"/>
          <w:szCs w:val="24"/>
        </w:rPr>
        <w:t xml:space="preserve"> članku 4. stavku 3. </w:t>
      </w:r>
      <w:r w:rsidR="00832CB7">
        <w:rPr>
          <w:rFonts w:ascii="Times New Roman" w:hAnsi="Times New Roman"/>
          <w:sz w:val="24"/>
          <w:szCs w:val="24"/>
        </w:rPr>
        <w:t>u uvodnoj rečenici riječ: „starosna“ zamjenjuje se riječju: „dobna“</w:t>
      </w:r>
      <w:r w:rsidR="00643CB7">
        <w:rPr>
          <w:rFonts w:ascii="Times New Roman" w:hAnsi="Times New Roman"/>
          <w:sz w:val="24"/>
          <w:szCs w:val="24"/>
        </w:rPr>
        <w:t>.</w:t>
      </w:r>
    </w:p>
    <w:p w14:paraId="19ABA32C" w14:textId="77777777" w:rsidR="00832CB7" w:rsidRDefault="00832CB7" w:rsidP="000F1A55">
      <w:pPr>
        <w:spacing w:after="0" w:line="276" w:lineRule="auto"/>
        <w:ind w:right="-142" w:firstLine="708"/>
        <w:jc w:val="both"/>
        <w:rPr>
          <w:rFonts w:ascii="Times New Roman" w:hAnsi="Times New Roman"/>
          <w:sz w:val="24"/>
          <w:szCs w:val="24"/>
        </w:rPr>
      </w:pPr>
    </w:p>
    <w:p w14:paraId="22470373" w14:textId="5BDB9C76" w:rsidR="000F1A55" w:rsidRDefault="005E2A8C" w:rsidP="000F1A55">
      <w:pPr>
        <w:spacing w:after="0" w:line="276" w:lineRule="auto"/>
        <w:ind w:right="-142" w:firstLine="708"/>
        <w:jc w:val="both"/>
        <w:rPr>
          <w:rFonts w:ascii="Times New Roman" w:hAnsi="Times New Roman"/>
          <w:sz w:val="24"/>
          <w:szCs w:val="24"/>
        </w:rPr>
      </w:pPr>
      <w:r>
        <w:rPr>
          <w:rFonts w:ascii="Times New Roman" w:hAnsi="Times New Roman"/>
          <w:sz w:val="24"/>
          <w:szCs w:val="24"/>
        </w:rPr>
        <w:t>D</w:t>
      </w:r>
      <w:r w:rsidR="00E937D7">
        <w:rPr>
          <w:rFonts w:ascii="Times New Roman" w:hAnsi="Times New Roman"/>
          <w:sz w:val="24"/>
          <w:szCs w:val="24"/>
        </w:rPr>
        <w:t>odaje se nova točka</w:t>
      </w:r>
      <w:r w:rsidR="000F1A55">
        <w:rPr>
          <w:rFonts w:ascii="Times New Roman" w:hAnsi="Times New Roman"/>
          <w:sz w:val="24"/>
          <w:szCs w:val="24"/>
        </w:rPr>
        <w:t xml:space="preserve"> 1</w:t>
      </w:r>
      <w:r w:rsidR="00EA769C">
        <w:rPr>
          <w:rFonts w:ascii="Times New Roman" w:hAnsi="Times New Roman"/>
          <w:sz w:val="24"/>
          <w:szCs w:val="24"/>
        </w:rPr>
        <w:t>.</w:t>
      </w:r>
      <w:r w:rsidR="000F1A55">
        <w:rPr>
          <w:rFonts w:ascii="Times New Roman" w:hAnsi="Times New Roman"/>
          <w:sz w:val="24"/>
          <w:szCs w:val="24"/>
        </w:rPr>
        <w:t xml:space="preserve"> koja glasi:</w:t>
      </w:r>
    </w:p>
    <w:p w14:paraId="5D1D1ED0" w14:textId="77777777" w:rsidR="000F1A55" w:rsidRDefault="000F1A55" w:rsidP="000F1A55">
      <w:pPr>
        <w:spacing w:after="0" w:line="276" w:lineRule="auto"/>
        <w:ind w:right="-142" w:firstLine="708"/>
        <w:jc w:val="both"/>
        <w:rPr>
          <w:rFonts w:ascii="Times New Roman" w:hAnsi="Times New Roman"/>
          <w:sz w:val="24"/>
          <w:szCs w:val="24"/>
        </w:rPr>
      </w:pPr>
    </w:p>
    <w:p w14:paraId="39DA3D3E" w14:textId="5E2B2CC8" w:rsidR="00366B45" w:rsidRDefault="00EA769C" w:rsidP="00887739">
      <w:pPr>
        <w:spacing w:after="0" w:line="276" w:lineRule="auto"/>
        <w:ind w:right="-142" w:firstLine="708"/>
        <w:jc w:val="both"/>
        <w:rPr>
          <w:rFonts w:ascii="Times New Roman" w:hAnsi="Times New Roman"/>
          <w:sz w:val="24"/>
          <w:szCs w:val="24"/>
        </w:rPr>
      </w:pPr>
      <w:r>
        <w:rPr>
          <w:rFonts w:ascii="Times New Roman" w:hAnsi="Times New Roman"/>
          <w:sz w:val="24"/>
          <w:szCs w:val="24"/>
        </w:rPr>
        <w:t>„</w:t>
      </w:r>
      <w:r w:rsidR="000F1A55">
        <w:rPr>
          <w:rFonts w:ascii="Times New Roman" w:hAnsi="Times New Roman"/>
          <w:sz w:val="24"/>
          <w:szCs w:val="24"/>
        </w:rPr>
        <w:t xml:space="preserve">1) </w:t>
      </w:r>
      <w:r w:rsidR="00C36891">
        <w:rPr>
          <w:rFonts w:ascii="Times New Roman" w:hAnsi="Times New Roman"/>
          <w:sz w:val="24"/>
          <w:szCs w:val="24"/>
        </w:rPr>
        <w:t xml:space="preserve">po jednu godinu za svakih šest godina provedenih na </w:t>
      </w:r>
      <w:r w:rsidRPr="00EA769C">
        <w:rPr>
          <w:rFonts w:ascii="Times New Roman" w:hAnsi="Times New Roman"/>
          <w:sz w:val="24"/>
          <w:szCs w:val="24"/>
        </w:rPr>
        <w:t>dužnostima odnosno poslovima na kojima se navršenih 12 mjeseci staža osiguranja računa kao 14 mjeseci</w:t>
      </w:r>
      <w:r>
        <w:rPr>
          <w:rFonts w:ascii="Times New Roman" w:hAnsi="Times New Roman"/>
          <w:sz w:val="24"/>
          <w:szCs w:val="24"/>
        </w:rPr>
        <w:t>“.</w:t>
      </w:r>
    </w:p>
    <w:p w14:paraId="78586E83" w14:textId="77777777" w:rsidR="00EA769C" w:rsidRDefault="00EA769C" w:rsidP="00887739">
      <w:pPr>
        <w:spacing w:after="0" w:line="276" w:lineRule="auto"/>
        <w:ind w:right="-142" w:firstLine="708"/>
        <w:jc w:val="both"/>
        <w:rPr>
          <w:rFonts w:ascii="Times New Roman" w:hAnsi="Times New Roman"/>
          <w:sz w:val="24"/>
          <w:szCs w:val="24"/>
        </w:rPr>
      </w:pPr>
    </w:p>
    <w:p w14:paraId="26119E2F" w14:textId="2D5A5024" w:rsidR="00EA769C" w:rsidRDefault="00EA769C" w:rsidP="00887739">
      <w:pPr>
        <w:spacing w:after="0" w:line="276" w:lineRule="auto"/>
        <w:ind w:right="-142" w:firstLine="708"/>
        <w:jc w:val="both"/>
        <w:rPr>
          <w:rFonts w:ascii="Times New Roman" w:hAnsi="Times New Roman"/>
          <w:sz w:val="24"/>
          <w:szCs w:val="24"/>
        </w:rPr>
      </w:pPr>
      <w:r>
        <w:rPr>
          <w:rFonts w:ascii="Times New Roman" w:hAnsi="Times New Roman"/>
          <w:sz w:val="24"/>
          <w:szCs w:val="24"/>
        </w:rPr>
        <w:t xml:space="preserve">Dosadašnje točke </w:t>
      </w:r>
      <w:r w:rsidR="00B85455">
        <w:rPr>
          <w:rFonts w:ascii="Times New Roman" w:hAnsi="Times New Roman"/>
          <w:sz w:val="24"/>
          <w:szCs w:val="24"/>
        </w:rPr>
        <w:t>1., 2. i 3. postaju točke 2., 3. i 4.</w:t>
      </w:r>
    </w:p>
    <w:p w14:paraId="1D37337B" w14:textId="77777777" w:rsidR="00B85455" w:rsidRPr="00954658" w:rsidRDefault="00B85455" w:rsidP="00887739">
      <w:pPr>
        <w:spacing w:after="0" w:line="276" w:lineRule="auto"/>
        <w:ind w:right="-142" w:firstLine="708"/>
        <w:jc w:val="both"/>
        <w:rPr>
          <w:rFonts w:ascii="Times New Roman" w:hAnsi="Times New Roman"/>
          <w:sz w:val="24"/>
          <w:szCs w:val="24"/>
        </w:rPr>
      </w:pPr>
    </w:p>
    <w:p w14:paraId="563E1FAC" w14:textId="4044B257" w:rsidR="002A722F" w:rsidRPr="00954658" w:rsidRDefault="002A722F" w:rsidP="002A722F">
      <w:pPr>
        <w:spacing w:after="0" w:line="240" w:lineRule="auto"/>
        <w:jc w:val="center"/>
        <w:rPr>
          <w:rFonts w:ascii="Times New Roman" w:eastAsia="Times New Roman" w:hAnsi="Times New Roman"/>
          <w:b/>
          <w:bCs/>
          <w:sz w:val="24"/>
          <w:szCs w:val="24"/>
          <w:lang w:eastAsia="hr-HR"/>
        </w:rPr>
      </w:pPr>
      <w:r w:rsidRPr="00954658">
        <w:rPr>
          <w:rFonts w:ascii="Times New Roman" w:eastAsia="Times New Roman" w:hAnsi="Times New Roman"/>
          <w:b/>
          <w:bCs/>
          <w:sz w:val="24"/>
          <w:szCs w:val="24"/>
          <w:lang w:eastAsia="hr-HR"/>
        </w:rPr>
        <w:t xml:space="preserve">Članak </w:t>
      </w:r>
      <w:r w:rsidR="00770E41">
        <w:rPr>
          <w:rFonts w:ascii="Times New Roman" w:eastAsia="Times New Roman" w:hAnsi="Times New Roman"/>
          <w:b/>
          <w:bCs/>
          <w:sz w:val="24"/>
          <w:szCs w:val="24"/>
          <w:lang w:eastAsia="hr-HR"/>
        </w:rPr>
        <w:t>3</w:t>
      </w:r>
      <w:r w:rsidRPr="00954658">
        <w:rPr>
          <w:rFonts w:ascii="Times New Roman" w:eastAsia="Times New Roman" w:hAnsi="Times New Roman"/>
          <w:b/>
          <w:bCs/>
          <w:sz w:val="24"/>
          <w:szCs w:val="24"/>
          <w:lang w:eastAsia="hr-HR"/>
        </w:rPr>
        <w:t>.</w:t>
      </w:r>
    </w:p>
    <w:p w14:paraId="1E52A4D1" w14:textId="77777777" w:rsidR="00080141" w:rsidRDefault="00080141" w:rsidP="00453764">
      <w:pPr>
        <w:spacing w:after="0" w:line="240" w:lineRule="auto"/>
        <w:jc w:val="center"/>
        <w:rPr>
          <w:rFonts w:ascii="Times New Roman" w:eastAsia="Times New Roman" w:hAnsi="Times New Roman"/>
          <w:b/>
          <w:bCs/>
          <w:sz w:val="24"/>
          <w:szCs w:val="24"/>
          <w:lang w:eastAsia="hr-HR"/>
        </w:rPr>
      </w:pPr>
    </w:p>
    <w:p w14:paraId="3D2BA8C5" w14:textId="0008CB09" w:rsidR="00080141" w:rsidRDefault="00080141" w:rsidP="00080141">
      <w:pPr>
        <w:spacing w:after="0" w:line="240" w:lineRule="auto"/>
        <w:jc w:val="both"/>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ab/>
      </w:r>
      <w:r w:rsidRPr="00E00B6A">
        <w:rPr>
          <w:rFonts w:ascii="Times New Roman" w:eastAsia="Times New Roman" w:hAnsi="Times New Roman"/>
          <w:sz w:val="24"/>
          <w:szCs w:val="24"/>
          <w:lang w:eastAsia="hr-HR"/>
        </w:rPr>
        <w:t xml:space="preserve">U </w:t>
      </w:r>
      <w:r w:rsidR="00E00B6A" w:rsidRPr="00E00B6A">
        <w:rPr>
          <w:rFonts w:ascii="Times New Roman" w:eastAsia="Times New Roman" w:hAnsi="Times New Roman"/>
          <w:sz w:val="24"/>
          <w:szCs w:val="24"/>
          <w:lang w:eastAsia="hr-HR"/>
        </w:rPr>
        <w:t xml:space="preserve">članku 6. </w:t>
      </w:r>
      <w:r w:rsidR="00E00B6A">
        <w:rPr>
          <w:rFonts w:ascii="Times New Roman" w:eastAsia="Times New Roman" w:hAnsi="Times New Roman"/>
          <w:sz w:val="24"/>
          <w:szCs w:val="24"/>
          <w:lang w:eastAsia="hr-HR"/>
        </w:rPr>
        <w:t>stavak 1. mijenja se i glasi:</w:t>
      </w:r>
    </w:p>
    <w:p w14:paraId="7E6AB4B6" w14:textId="77777777" w:rsidR="00E00B6A" w:rsidRDefault="00E00B6A" w:rsidP="00080141">
      <w:pPr>
        <w:spacing w:after="0" w:line="240" w:lineRule="auto"/>
        <w:jc w:val="both"/>
        <w:rPr>
          <w:rFonts w:ascii="Times New Roman" w:eastAsia="Times New Roman" w:hAnsi="Times New Roman"/>
          <w:sz w:val="24"/>
          <w:szCs w:val="24"/>
          <w:lang w:eastAsia="hr-HR"/>
        </w:rPr>
      </w:pPr>
    </w:p>
    <w:p w14:paraId="1D01B9AB" w14:textId="51C3382C" w:rsidR="0025788A" w:rsidRDefault="00E00B6A" w:rsidP="00080141">
      <w:p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„(1)</w:t>
      </w:r>
      <w:r w:rsidR="009B3F48">
        <w:rPr>
          <w:rFonts w:ascii="Times New Roman" w:eastAsia="Times New Roman" w:hAnsi="Times New Roman"/>
          <w:sz w:val="24"/>
          <w:szCs w:val="24"/>
          <w:lang w:eastAsia="hr-HR"/>
        </w:rPr>
        <w:t xml:space="preserve"> </w:t>
      </w:r>
      <w:r w:rsidR="009B3F48" w:rsidRPr="009B3F48">
        <w:rPr>
          <w:rFonts w:ascii="Times New Roman" w:eastAsia="Times New Roman" w:hAnsi="Times New Roman"/>
          <w:sz w:val="24"/>
          <w:szCs w:val="24"/>
          <w:lang w:eastAsia="hr-HR"/>
        </w:rPr>
        <w:t>Na temelju rješenja nadležnog ministra, odnosno čelnika sigurnosno-obavještajnog sustava o prestanku službe zbog potreba službe, osiguranik može ostvariti pravo na starosnu mirovinu bez obzira na godine života, kada navrši mirovinski staž od najmanje 30 godina, od toga najmanje 15 godina provedenih na dužnostima, odnosno na poslovima osiguranika iz članka 1. ovoga Zakona</w:t>
      </w:r>
      <w:r w:rsidR="00593CFA">
        <w:rPr>
          <w:rFonts w:ascii="Times New Roman" w:eastAsia="Times New Roman" w:hAnsi="Times New Roman"/>
          <w:sz w:val="24"/>
          <w:szCs w:val="24"/>
          <w:lang w:eastAsia="hr-HR"/>
        </w:rPr>
        <w:t>.“</w:t>
      </w:r>
      <w:r w:rsidR="00D036DA">
        <w:rPr>
          <w:rFonts w:ascii="Times New Roman" w:eastAsia="Times New Roman" w:hAnsi="Times New Roman"/>
          <w:sz w:val="24"/>
          <w:szCs w:val="24"/>
          <w:lang w:eastAsia="hr-HR"/>
        </w:rPr>
        <w:t>.</w:t>
      </w:r>
    </w:p>
    <w:p w14:paraId="2506ED72" w14:textId="77777777" w:rsidR="0025788A" w:rsidRDefault="0025788A" w:rsidP="00080141">
      <w:pPr>
        <w:spacing w:after="0" w:line="240" w:lineRule="auto"/>
        <w:jc w:val="both"/>
        <w:rPr>
          <w:rFonts w:ascii="Times New Roman" w:eastAsia="Times New Roman" w:hAnsi="Times New Roman"/>
          <w:sz w:val="24"/>
          <w:szCs w:val="24"/>
          <w:lang w:eastAsia="hr-HR"/>
        </w:rPr>
      </w:pPr>
    </w:p>
    <w:p w14:paraId="673B89E8" w14:textId="018A24DA" w:rsidR="0025788A" w:rsidRDefault="0025788A" w:rsidP="00080141">
      <w:p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Stavak 3. mijenja se i glasi:</w:t>
      </w:r>
    </w:p>
    <w:p w14:paraId="45243C35" w14:textId="77777777" w:rsidR="0025788A" w:rsidRDefault="0025788A" w:rsidP="00080141">
      <w:pPr>
        <w:spacing w:after="0" w:line="240" w:lineRule="auto"/>
        <w:jc w:val="both"/>
        <w:rPr>
          <w:rFonts w:ascii="Times New Roman" w:eastAsia="Times New Roman" w:hAnsi="Times New Roman"/>
          <w:sz w:val="24"/>
          <w:szCs w:val="24"/>
          <w:lang w:eastAsia="hr-HR"/>
        </w:rPr>
      </w:pPr>
    </w:p>
    <w:p w14:paraId="577D7E79" w14:textId="494EC63A" w:rsidR="0025788A" w:rsidRPr="00E00B6A" w:rsidRDefault="0025788A" w:rsidP="00080141">
      <w:p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w:t>
      </w:r>
      <w:r w:rsidR="0006335D" w:rsidRPr="0006335D">
        <w:rPr>
          <w:rFonts w:ascii="Times New Roman" w:eastAsia="Times New Roman" w:hAnsi="Times New Roman"/>
          <w:sz w:val="24"/>
          <w:szCs w:val="24"/>
          <w:lang w:eastAsia="hr-HR"/>
        </w:rPr>
        <w:t>(3)</w:t>
      </w:r>
      <w:r w:rsidR="00467264">
        <w:rPr>
          <w:rFonts w:ascii="Times New Roman" w:eastAsia="Times New Roman" w:hAnsi="Times New Roman"/>
          <w:sz w:val="24"/>
          <w:szCs w:val="24"/>
          <w:lang w:eastAsia="hr-HR"/>
        </w:rPr>
        <w:t xml:space="preserve"> </w:t>
      </w:r>
      <w:r w:rsidR="0006335D" w:rsidRPr="0006335D">
        <w:rPr>
          <w:rFonts w:ascii="Times New Roman" w:eastAsia="Times New Roman" w:hAnsi="Times New Roman"/>
          <w:sz w:val="24"/>
          <w:szCs w:val="24"/>
          <w:lang w:eastAsia="hr-HR"/>
        </w:rPr>
        <w:t>Prilikom utvrđivanja uvjeta od 15 godina</w:t>
      </w:r>
      <w:r w:rsidR="00267AF8">
        <w:rPr>
          <w:rFonts w:ascii="Times New Roman" w:eastAsia="Times New Roman" w:hAnsi="Times New Roman"/>
          <w:sz w:val="24"/>
          <w:szCs w:val="24"/>
          <w:lang w:eastAsia="hr-HR"/>
        </w:rPr>
        <w:t xml:space="preserve"> mirovinskog staža</w:t>
      </w:r>
      <w:r w:rsidR="0006335D" w:rsidRPr="0006335D">
        <w:rPr>
          <w:rFonts w:ascii="Times New Roman" w:eastAsia="Times New Roman" w:hAnsi="Times New Roman"/>
          <w:sz w:val="24"/>
          <w:szCs w:val="24"/>
          <w:lang w:eastAsia="hr-HR"/>
        </w:rPr>
        <w:t xml:space="preserve"> iz stavka 1. ovoga članka uračunava se sav staž osiguranja s povećanim trajanjem ostvaren po ranijim propisima kojima je bila uređena djelatna vojna služba i služba u svojstvu ovlaštene službene osobe, kao i poseban staž ostvaren na temelju sudjelovanja u Domovinskom ratu</w:t>
      </w:r>
      <w:r w:rsidR="00467264">
        <w:rPr>
          <w:rFonts w:ascii="Times New Roman" w:eastAsia="Times New Roman" w:hAnsi="Times New Roman"/>
          <w:sz w:val="24"/>
          <w:szCs w:val="24"/>
          <w:lang w:eastAsia="hr-HR"/>
        </w:rPr>
        <w:t>.“.</w:t>
      </w:r>
    </w:p>
    <w:p w14:paraId="2DA03645" w14:textId="77777777" w:rsidR="002A722F" w:rsidRDefault="002A722F" w:rsidP="00453764">
      <w:pPr>
        <w:spacing w:after="0" w:line="240" w:lineRule="auto"/>
        <w:jc w:val="center"/>
        <w:rPr>
          <w:rFonts w:ascii="Times New Roman" w:eastAsia="Times New Roman" w:hAnsi="Times New Roman"/>
          <w:b/>
          <w:bCs/>
          <w:sz w:val="24"/>
          <w:szCs w:val="24"/>
          <w:lang w:eastAsia="hr-HR"/>
        </w:rPr>
      </w:pPr>
    </w:p>
    <w:p w14:paraId="6CA8281D" w14:textId="48DB85B4" w:rsidR="00A43C23" w:rsidRPr="00954658" w:rsidRDefault="00A43C23" w:rsidP="00453764">
      <w:pPr>
        <w:spacing w:after="0" w:line="240" w:lineRule="auto"/>
        <w:jc w:val="center"/>
        <w:rPr>
          <w:rFonts w:ascii="Times New Roman" w:eastAsia="Times New Roman" w:hAnsi="Times New Roman"/>
          <w:b/>
          <w:bCs/>
          <w:sz w:val="24"/>
          <w:szCs w:val="24"/>
          <w:lang w:eastAsia="hr-HR"/>
        </w:rPr>
      </w:pPr>
      <w:r w:rsidRPr="00954658">
        <w:rPr>
          <w:rFonts w:ascii="Times New Roman" w:eastAsia="Times New Roman" w:hAnsi="Times New Roman"/>
          <w:b/>
          <w:bCs/>
          <w:sz w:val="24"/>
          <w:szCs w:val="24"/>
          <w:lang w:eastAsia="hr-HR"/>
        </w:rPr>
        <w:t xml:space="preserve">Članak </w:t>
      </w:r>
      <w:r w:rsidR="00770E41">
        <w:rPr>
          <w:rFonts w:ascii="Times New Roman" w:eastAsia="Times New Roman" w:hAnsi="Times New Roman"/>
          <w:b/>
          <w:bCs/>
          <w:sz w:val="24"/>
          <w:szCs w:val="24"/>
          <w:lang w:eastAsia="hr-HR"/>
        </w:rPr>
        <w:t>4</w:t>
      </w:r>
      <w:r w:rsidRPr="00954658">
        <w:rPr>
          <w:rFonts w:ascii="Times New Roman" w:eastAsia="Times New Roman" w:hAnsi="Times New Roman"/>
          <w:b/>
          <w:bCs/>
          <w:sz w:val="24"/>
          <w:szCs w:val="24"/>
          <w:lang w:eastAsia="hr-HR"/>
        </w:rPr>
        <w:t>.</w:t>
      </w:r>
    </w:p>
    <w:p w14:paraId="0A17CD09" w14:textId="77777777" w:rsidR="00191709" w:rsidRPr="00954658" w:rsidRDefault="00191709" w:rsidP="00453764">
      <w:pPr>
        <w:spacing w:after="0" w:line="240" w:lineRule="auto"/>
        <w:jc w:val="center"/>
        <w:rPr>
          <w:rFonts w:ascii="Times New Roman" w:eastAsia="Times New Roman" w:hAnsi="Times New Roman"/>
          <w:b/>
          <w:bCs/>
          <w:sz w:val="24"/>
          <w:szCs w:val="24"/>
          <w:lang w:eastAsia="hr-HR"/>
        </w:rPr>
      </w:pPr>
    </w:p>
    <w:p w14:paraId="1C3D19E4" w14:textId="113BB908" w:rsidR="006B5BBF" w:rsidRDefault="00E57C92" w:rsidP="006B5BBF">
      <w:pPr>
        <w:shd w:val="clear" w:color="auto" w:fill="FFFFFF"/>
        <w:spacing w:after="48" w:line="276" w:lineRule="auto"/>
        <w:ind w:firstLine="709"/>
        <w:jc w:val="both"/>
        <w:textAlignment w:val="baseline"/>
        <w:rPr>
          <w:rFonts w:ascii="Times New Roman" w:hAnsi="Times New Roman"/>
          <w:sz w:val="24"/>
          <w:szCs w:val="24"/>
        </w:rPr>
      </w:pPr>
      <w:r w:rsidRPr="00E57C92">
        <w:rPr>
          <w:rFonts w:ascii="Times New Roman" w:hAnsi="Times New Roman"/>
          <w:sz w:val="24"/>
          <w:szCs w:val="24"/>
        </w:rPr>
        <w:t xml:space="preserve">U članku 7. </w:t>
      </w:r>
      <w:r w:rsidR="00AA34E5">
        <w:rPr>
          <w:rFonts w:ascii="Times New Roman" w:hAnsi="Times New Roman"/>
          <w:sz w:val="24"/>
          <w:szCs w:val="24"/>
        </w:rPr>
        <w:t xml:space="preserve">stavku 1. </w:t>
      </w:r>
      <w:r w:rsidRPr="00E57C92">
        <w:rPr>
          <w:rFonts w:ascii="Times New Roman" w:hAnsi="Times New Roman"/>
          <w:sz w:val="24"/>
          <w:szCs w:val="24"/>
        </w:rPr>
        <w:t>riječi:</w:t>
      </w:r>
      <w:r w:rsidR="009918F9">
        <w:rPr>
          <w:rFonts w:ascii="Times New Roman" w:hAnsi="Times New Roman"/>
          <w:sz w:val="24"/>
          <w:szCs w:val="24"/>
        </w:rPr>
        <w:t xml:space="preserve"> „</w:t>
      </w:r>
      <w:r w:rsidRPr="00E57C92">
        <w:rPr>
          <w:rFonts w:ascii="Times New Roman" w:hAnsi="Times New Roman"/>
          <w:sz w:val="24"/>
          <w:szCs w:val="24"/>
        </w:rPr>
        <w:t>člancima 75. do 77. Zakona o mirovinskom osiguranju,“ zamjenjuje se riječima: „</w:t>
      </w:r>
      <w:r w:rsidR="00C53774" w:rsidRPr="00C53774">
        <w:rPr>
          <w:rFonts w:ascii="Times New Roman" w:hAnsi="Times New Roman"/>
          <w:sz w:val="24"/>
          <w:szCs w:val="24"/>
        </w:rPr>
        <w:t>odredbama propisa koji uređuje obvezno mirovinsko osiguranje na temelju generacijske solidarnosti“.</w:t>
      </w:r>
      <w:r w:rsidRPr="00E57C92">
        <w:rPr>
          <w:rFonts w:ascii="Times New Roman" w:hAnsi="Times New Roman"/>
          <w:sz w:val="24"/>
          <w:szCs w:val="24"/>
        </w:rPr>
        <w:t xml:space="preserve"> </w:t>
      </w:r>
      <w:r w:rsidR="006B5BBF">
        <w:rPr>
          <w:rFonts w:ascii="Times New Roman" w:hAnsi="Times New Roman"/>
          <w:sz w:val="24"/>
          <w:szCs w:val="24"/>
        </w:rPr>
        <w:br w:type="page"/>
      </w:r>
    </w:p>
    <w:p w14:paraId="7F4B8032" w14:textId="697A97E3" w:rsidR="00E57C92" w:rsidRDefault="00E57C92" w:rsidP="00D846D5">
      <w:pPr>
        <w:spacing w:after="0" w:line="276" w:lineRule="auto"/>
        <w:ind w:right="-142"/>
        <w:jc w:val="center"/>
        <w:rPr>
          <w:rFonts w:ascii="Times New Roman" w:hAnsi="Times New Roman"/>
          <w:b/>
          <w:sz w:val="24"/>
          <w:szCs w:val="24"/>
        </w:rPr>
      </w:pPr>
      <w:r>
        <w:rPr>
          <w:rFonts w:ascii="Times New Roman" w:hAnsi="Times New Roman"/>
          <w:b/>
          <w:sz w:val="24"/>
          <w:szCs w:val="24"/>
        </w:rPr>
        <w:lastRenderedPageBreak/>
        <w:t xml:space="preserve">Članak </w:t>
      </w:r>
      <w:r w:rsidR="00770E41">
        <w:rPr>
          <w:rFonts w:ascii="Times New Roman" w:hAnsi="Times New Roman"/>
          <w:b/>
          <w:sz w:val="24"/>
          <w:szCs w:val="24"/>
        </w:rPr>
        <w:t>5</w:t>
      </w:r>
      <w:r>
        <w:rPr>
          <w:rFonts w:ascii="Times New Roman" w:hAnsi="Times New Roman"/>
          <w:b/>
          <w:sz w:val="24"/>
          <w:szCs w:val="24"/>
        </w:rPr>
        <w:t xml:space="preserve">. </w:t>
      </w:r>
    </w:p>
    <w:p w14:paraId="71DC87B2" w14:textId="77777777" w:rsidR="00E57C92" w:rsidRDefault="00E57C92" w:rsidP="00D846D5">
      <w:pPr>
        <w:spacing w:after="0" w:line="276" w:lineRule="auto"/>
        <w:ind w:right="-142"/>
        <w:jc w:val="center"/>
        <w:rPr>
          <w:rFonts w:ascii="Times New Roman" w:hAnsi="Times New Roman"/>
          <w:b/>
          <w:sz w:val="24"/>
          <w:szCs w:val="24"/>
        </w:rPr>
      </w:pPr>
    </w:p>
    <w:p w14:paraId="6D99C78E" w14:textId="20D12404" w:rsidR="00E57C92" w:rsidRDefault="00E57C92" w:rsidP="00E57C92">
      <w:pPr>
        <w:spacing w:after="0" w:line="276" w:lineRule="auto"/>
        <w:ind w:right="-142" w:firstLine="709"/>
        <w:rPr>
          <w:rFonts w:ascii="Times New Roman" w:hAnsi="Times New Roman"/>
          <w:bCs/>
          <w:sz w:val="24"/>
          <w:szCs w:val="24"/>
        </w:rPr>
      </w:pPr>
      <w:r w:rsidRPr="00E57C92">
        <w:rPr>
          <w:rFonts w:ascii="Times New Roman" w:hAnsi="Times New Roman"/>
          <w:bCs/>
          <w:sz w:val="24"/>
          <w:szCs w:val="24"/>
        </w:rPr>
        <w:t>Članak 9.a briše se.</w:t>
      </w:r>
    </w:p>
    <w:p w14:paraId="36C7B2C4" w14:textId="77777777" w:rsidR="00DF6E58" w:rsidRPr="00E57C92" w:rsidRDefault="00DF6E58" w:rsidP="00E57C92">
      <w:pPr>
        <w:spacing w:after="0" w:line="276" w:lineRule="auto"/>
        <w:ind w:right="-142" w:firstLine="709"/>
        <w:rPr>
          <w:rFonts w:ascii="Times New Roman" w:hAnsi="Times New Roman"/>
          <w:bCs/>
          <w:sz w:val="24"/>
          <w:szCs w:val="24"/>
        </w:rPr>
      </w:pPr>
    </w:p>
    <w:p w14:paraId="6FC0EA07" w14:textId="5A7E0653" w:rsidR="00E57C92" w:rsidRDefault="00E57C92" w:rsidP="00D846D5">
      <w:pPr>
        <w:spacing w:after="0" w:line="276" w:lineRule="auto"/>
        <w:ind w:right="-142"/>
        <w:jc w:val="center"/>
        <w:rPr>
          <w:rFonts w:ascii="Times New Roman" w:hAnsi="Times New Roman"/>
          <w:b/>
          <w:sz w:val="24"/>
          <w:szCs w:val="24"/>
        </w:rPr>
      </w:pPr>
      <w:r>
        <w:rPr>
          <w:rFonts w:ascii="Times New Roman" w:hAnsi="Times New Roman"/>
          <w:b/>
          <w:sz w:val="24"/>
          <w:szCs w:val="24"/>
        </w:rPr>
        <w:t xml:space="preserve">Članak </w:t>
      </w:r>
      <w:r w:rsidR="00770E41">
        <w:rPr>
          <w:rFonts w:ascii="Times New Roman" w:hAnsi="Times New Roman"/>
          <w:b/>
          <w:sz w:val="24"/>
          <w:szCs w:val="24"/>
        </w:rPr>
        <w:t>6</w:t>
      </w:r>
      <w:r>
        <w:rPr>
          <w:rFonts w:ascii="Times New Roman" w:hAnsi="Times New Roman"/>
          <w:b/>
          <w:sz w:val="24"/>
          <w:szCs w:val="24"/>
        </w:rPr>
        <w:t xml:space="preserve">. </w:t>
      </w:r>
    </w:p>
    <w:p w14:paraId="4B07905C" w14:textId="77777777" w:rsidR="00E57C92" w:rsidRDefault="00E57C92" w:rsidP="00D846D5">
      <w:pPr>
        <w:spacing w:after="0" w:line="276" w:lineRule="auto"/>
        <w:ind w:right="-142"/>
        <w:jc w:val="center"/>
        <w:rPr>
          <w:rFonts w:ascii="Times New Roman" w:hAnsi="Times New Roman"/>
          <w:b/>
          <w:sz w:val="24"/>
          <w:szCs w:val="24"/>
        </w:rPr>
      </w:pPr>
    </w:p>
    <w:p w14:paraId="57FF2E73" w14:textId="764EAB78" w:rsidR="00E57C92" w:rsidRDefault="00E57C92" w:rsidP="00E57C92">
      <w:pPr>
        <w:spacing w:after="0" w:line="276" w:lineRule="auto"/>
        <w:ind w:right="-142" w:firstLine="709"/>
        <w:rPr>
          <w:rFonts w:ascii="Times New Roman" w:hAnsi="Times New Roman"/>
          <w:bCs/>
          <w:sz w:val="24"/>
          <w:szCs w:val="24"/>
        </w:rPr>
      </w:pPr>
      <w:r w:rsidRPr="00E57C92">
        <w:rPr>
          <w:rFonts w:ascii="Times New Roman" w:hAnsi="Times New Roman"/>
          <w:bCs/>
          <w:sz w:val="24"/>
          <w:szCs w:val="24"/>
        </w:rPr>
        <w:t>Članak 10</w:t>
      </w:r>
      <w:r w:rsidR="00770E41">
        <w:rPr>
          <w:rFonts w:ascii="Times New Roman" w:hAnsi="Times New Roman"/>
          <w:bCs/>
          <w:sz w:val="24"/>
          <w:szCs w:val="24"/>
        </w:rPr>
        <w:t>.</w:t>
      </w:r>
      <w:r w:rsidRPr="00E57C92">
        <w:rPr>
          <w:rFonts w:ascii="Times New Roman" w:hAnsi="Times New Roman"/>
          <w:bCs/>
          <w:sz w:val="24"/>
          <w:szCs w:val="24"/>
        </w:rPr>
        <w:t xml:space="preserve"> mijenja se i glasi: </w:t>
      </w:r>
    </w:p>
    <w:p w14:paraId="3994CD9C" w14:textId="77777777" w:rsidR="009918F9" w:rsidRDefault="009918F9" w:rsidP="00E57C92">
      <w:pPr>
        <w:spacing w:after="0" w:line="276" w:lineRule="auto"/>
        <w:ind w:right="-142" w:firstLine="709"/>
        <w:rPr>
          <w:rFonts w:ascii="Times New Roman" w:hAnsi="Times New Roman"/>
          <w:bCs/>
          <w:sz w:val="24"/>
          <w:szCs w:val="24"/>
        </w:rPr>
      </w:pPr>
    </w:p>
    <w:p w14:paraId="4389D44A" w14:textId="6D5B5F99" w:rsidR="009918F9" w:rsidRPr="009918F9" w:rsidRDefault="009918F9" w:rsidP="000871A6">
      <w:pPr>
        <w:spacing w:after="0"/>
        <w:ind w:firstLine="709"/>
        <w:jc w:val="both"/>
        <w:rPr>
          <w:rFonts w:ascii="Times New Roman" w:hAnsi="Times New Roman"/>
          <w:bCs/>
          <w:sz w:val="24"/>
          <w:szCs w:val="24"/>
        </w:rPr>
      </w:pPr>
      <w:r>
        <w:rPr>
          <w:rFonts w:ascii="Times New Roman" w:hAnsi="Times New Roman"/>
          <w:bCs/>
          <w:sz w:val="24"/>
          <w:szCs w:val="24"/>
        </w:rPr>
        <w:t>„</w:t>
      </w:r>
      <w:r w:rsidRPr="009918F9">
        <w:rPr>
          <w:rFonts w:ascii="Times New Roman" w:hAnsi="Times New Roman"/>
          <w:bCs/>
          <w:sz w:val="24"/>
          <w:szCs w:val="24"/>
        </w:rPr>
        <w:t>Osiguraniku osiguranom u obveznom mirovinskom osiguranju na temelju individualne kapitalizirane štednje, mirovina koja se priznaje i/ili određuje prema ovom Zakonu, određuje se kao da je bio osiguran samo u obveznom mirovinskom osiguranju na temelju generacijske solidarnosti</w:t>
      </w:r>
      <w:r>
        <w:rPr>
          <w:rFonts w:ascii="Times New Roman" w:hAnsi="Times New Roman"/>
          <w:bCs/>
          <w:sz w:val="24"/>
          <w:szCs w:val="24"/>
        </w:rPr>
        <w:t>, a ukupna kapitalizirana sredstva s osobnog računa člana fonda</w:t>
      </w:r>
      <w:r w:rsidRPr="009918F9">
        <w:rPr>
          <w:rFonts w:ascii="Times New Roman" w:hAnsi="Times New Roman"/>
          <w:bCs/>
          <w:sz w:val="24"/>
          <w:szCs w:val="24"/>
        </w:rPr>
        <w:t xml:space="preserve"> Središnji registar osiguranika prenijet će u državni proračun.</w:t>
      </w:r>
      <w:r>
        <w:rPr>
          <w:rFonts w:ascii="Times New Roman" w:hAnsi="Times New Roman"/>
          <w:bCs/>
          <w:sz w:val="24"/>
          <w:szCs w:val="24"/>
        </w:rPr>
        <w:t>“.</w:t>
      </w:r>
    </w:p>
    <w:p w14:paraId="5B5DEEAD" w14:textId="77777777" w:rsidR="00E57C92" w:rsidRPr="00E57C92" w:rsidRDefault="00E57C92" w:rsidP="00D846D5">
      <w:pPr>
        <w:spacing w:after="0" w:line="276" w:lineRule="auto"/>
        <w:ind w:right="-142"/>
        <w:jc w:val="center"/>
        <w:rPr>
          <w:rFonts w:ascii="Times New Roman" w:hAnsi="Times New Roman"/>
          <w:bCs/>
          <w:sz w:val="24"/>
          <w:szCs w:val="24"/>
        </w:rPr>
      </w:pPr>
    </w:p>
    <w:p w14:paraId="65DEEA35" w14:textId="44B3274B" w:rsidR="00E57C92" w:rsidRDefault="00E57C92" w:rsidP="00D846D5">
      <w:pPr>
        <w:spacing w:after="0" w:line="276" w:lineRule="auto"/>
        <w:ind w:right="-142"/>
        <w:jc w:val="center"/>
        <w:rPr>
          <w:rFonts w:ascii="Times New Roman" w:hAnsi="Times New Roman"/>
          <w:b/>
          <w:sz w:val="24"/>
          <w:szCs w:val="24"/>
        </w:rPr>
      </w:pPr>
      <w:r>
        <w:rPr>
          <w:rFonts w:ascii="Times New Roman" w:hAnsi="Times New Roman"/>
          <w:b/>
          <w:sz w:val="24"/>
          <w:szCs w:val="24"/>
        </w:rPr>
        <w:t xml:space="preserve">Članak </w:t>
      </w:r>
      <w:r w:rsidR="00770E41">
        <w:rPr>
          <w:rFonts w:ascii="Times New Roman" w:hAnsi="Times New Roman"/>
          <w:b/>
          <w:sz w:val="24"/>
          <w:szCs w:val="24"/>
        </w:rPr>
        <w:t>7</w:t>
      </w:r>
      <w:r>
        <w:rPr>
          <w:rFonts w:ascii="Times New Roman" w:hAnsi="Times New Roman"/>
          <w:b/>
          <w:sz w:val="24"/>
          <w:szCs w:val="24"/>
        </w:rPr>
        <w:t xml:space="preserve">. </w:t>
      </w:r>
    </w:p>
    <w:p w14:paraId="7A97F6C4" w14:textId="77777777" w:rsidR="009918F9" w:rsidRDefault="009918F9" w:rsidP="00D846D5">
      <w:pPr>
        <w:spacing w:after="0" w:line="276" w:lineRule="auto"/>
        <w:ind w:right="-142"/>
        <w:jc w:val="center"/>
        <w:rPr>
          <w:rFonts w:ascii="Times New Roman" w:hAnsi="Times New Roman"/>
          <w:b/>
          <w:sz w:val="24"/>
          <w:szCs w:val="24"/>
        </w:rPr>
      </w:pPr>
    </w:p>
    <w:p w14:paraId="7183A117" w14:textId="77777777" w:rsidR="00B10ACA" w:rsidRDefault="00B10ACA" w:rsidP="00B10ACA">
      <w:pPr>
        <w:spacing w:after="0" w:line="276" w:lineRule="auto"/>
        <w:ind w:right="-142" w:firstLine="709"/>
        <w:jc w:val="both"/>
        <w:rPr>
          <w:rFonts w:ascii="Times New Roman" w:hAnsi="Times New Roman"/>
          <w:bCs/>
          <w:sz w:val="24"/>
          <w:szCs w:val="24"/>
        </w:rPr>
      </w:pPr>
      <w:r>
        <w:rPr>
          <w:rFonts w:ascii="Times New Roman" w:hAnsi="Times New Roman"/>
          <w:bCs/>
          <w:sz w:val="24"/>
          <w:szCs w:val="24"/>
        </w:rPr>
        <w:t>Č</w:t>
      </w:r>
      <w:r w:rsidRPr="009918F9">
        <w:rPr>
          <w:rFonts w:ascii="Times New Roman" w:hAnsi="Times New Roman"/>
          <w:bCs/>
          <w:sz w:val="24"/>
          <w:szCs w:val="24"/>
        </w:rPr>
        <w:t>lan</w:t>
      </w:r>
      <w:r>
        <w:rPr>
          <w:rFonts w:ascii="Times New Roman" w:hAnsi="Times New Roman"/>
          <w:bCs/>
          <w:sz w:val="24"/>
          <w:szCs w:val="24"/>
        </w:rPr>
        <w:t>a</w:t>
      </w:r>
      <w:r w:rsidRPr="009918F9">
        <w:rPr>
          <w:rFonts w:ascii="Times New Roman" w:hAnsi="Times New Roman"/>
          <w:bCs/>
          <w:sz w:val="24"/>
          <w:szCs w:val="24"/>
        </w:rPr>
        <w:t xml:space="preserve">k 11. </w:t>
      </w:r>
      <w:r>
        <w:rPr>
          <w:rFonts w:ascii="Times New Roman" w:hAnsi="Times New Roman"/>
          <w:bCs/>
          <w:sz w:val="24"/>
          <w:szCs w:val="24"/>
        </w:rPr>
        <w:t>mijenja se i glasi:</w:t>
      </w:r>
    </w:p>
    <w:p w14:paraId="61C7DD46" w14:textId="77777777" w:rsidR="00B10ACA" w:rsidRDefault="00B10ACA" w:rsidP="00B10ACA">
      <w:pPr>
        <w:spacing w:after="0" w:line="276" w:lineRule="auto"/>
        <w:ind w:right="-142" w:firstLine="709"/>
        <w:jc w:val="both"/>
        <w:rPr>
          <w:rFonts w:ascii="Times New Roman" w:hAnsi="Times New Roman"/>
          <w:bCs/>
          <w:sz w:val="24"/>
          <w:szCs w:val="24"/>
        </w:rPr>
      </w:pPr>
    </w:p>
    <w:p w14:paraId="52969246" w14:textId="77777777" w:rsidR="00B10ACA" w:rsidRDefault="00B10ACA" w:rsidP="00924D40">
      <w:pPr>
        <w:spacing w:after="0" w:line="276" w:lineRule="auto"/>
        <w:ind w:right="-142" w:firstLine="709"/>
        <w:jc w:val="both"/>
        <w:rPr>
          <w:rFonts w:ascii="Times New Roman" w:hAnsi="Times New Roman"/>
          <w:bCs/>
          <w:sz w:val="24"/>
          <w:szCs w:val="24"/>
        </w:rPr>
      </w:pPr>
      <w:r>
        <w:rPr>
          <w:rFonts w:ascii="Times New Roman" w:hAnsi="Times New Roman"/>
          <w:bCs/>
          <w:sz w:val="24"/>
          <w:szCs w:val="24"/>
        </w:rPr>
        <w:t>„</w:t>
      </w:r>
      <w:r w:rsidRPr="003024E2">
        <w:rPr>
          <w:rFonts w:ascii="Times New Roman" w:hAnsi="Times New Roman"/>
          <w:bCs/>
          <w:sz w:val="24"/>
          <w:szCs w:val="24"/>
        </w:rPr>
        <w:t>Ako zdravstvena komisija nadležnog ministarstva odnosno tijela sigurnosno-obavještajnog sustava proglasi osiguranika nesposobnim za poslove koje obavlja, ovlašteni vještak Zavoda za vještačenje, profesionalnu rehabilitaciju i zapošljavanje osoba s invaliditetom utvrdit će kod tog osiguranika postojanje djelomičnog ili potpunog gubitka radne sposobnosti.</w:t>
      </w:r>
      <w:r>
        <w:rPr>
          <w:rFonts w:ascii="Times New Roman" w:hAnsi="Times New Roman"/>
          <w:bCs/>
          <w:sz w:val="24"/>
          <w:szCs w:val="24"/>
        </w:rPr>
        <w:t xml:space="preserve">“. </w:t>
      </w:r>
    </w:p>
    <w:p w14:paraId="5BCE8B19" w14:textId="77777777" w:rsidR="00B10ACA" w:rsidRDefault="00B10ACA" w:rsidP="00B10ACA">
      <w:pPr>
        <w:spacing w:after="0" w:line="276" w:lineRule="auto"/>
        <w:ind w:right="-142"/>
        <w:rPr>
          <w:rFonts w:ascii="Times New Roman" w:hAnsi="Times New Roman"/>
          <w:bCs/>
          <w:sz w:val="24"/>
          <w:szCs w:val="24"/>
        </w:rPr>
      </w:pPr>
    </w:p>
    <w:p w14:paraId="129BE83C" w14:textId="77777777" w:rsidR="00686B94" w:rsidRDefault="00686B94" w:rsidP="00B10ACA">
      <w:pPr>
        <w:spacing w:after="0" w:line="276" w:lineRule="auto"/>
        <w:ind w:right="-142"/>
        <w:rPr>
          <w:rFonts w:ascii="Times New Roman" w:hAnsi="Times New Roman"/>
          <w:bCs/>
          <w:sz w:val="24"/>
          <w:szCs w:val="24"/>
        </w:rPr>
      </w:pPr>
    </w:p>
    <w:p w14:paraId="4C6D46D1" w14:textId="42C79FD5" w:rsidR="00153541" w:rsidRPr="00954658" w:rsidRDefault="00153541" w:rsidP="00D846D5">
      <w:pPr>
        <w:spacing w:after="0" w:line="276" w:lineRule="auto"/>
        <w:ind w:right="-142"/>
        <w:jc w:val="center"/>
        <w:rPr>
          <w:rFonts w:ascii="Times New Roman" w:hAnsi="Times New Roman"/>
          <w:b/>
          <w:sz w:val="24"/>
          <w:szCs w:val="24"/>
        </w:rPr>
      </w:pPr>
      <w:r w:rsidRPr="00954658">
        <w:rPr>
          <w:rFonts w:ascii="Times New Roman" w:hAnsi="Times New Roman"/>
          <w:b/>
          <w:sz w:val="24"/>
          <w:szCs w:val="24"/>
        </w:rPr>
        <w:t>PRIJELAZN</w:t>
      </w:r>
      <w:r w:rsidR="00632F33">
        <w:rPr>
          <w:rFonts w:ascii="Times New Roman" w:hAnsi="Times New Roman"/>
          <w:b/>
          <w:sz w:val="24"/>
          <w:szCs w:val="24"/>
        </w:rPr>
        <w:t>A</w:t>
      </w:r>
      <w:r w:rsidRPr="00954658">
        <w:rPr>
          <w:rFonts w:ascii="Times New Roman" w:hAnsi="Times New Roman"/>
          <w:b/>
          <w:sz w:val="24"/>
          <w:szCs w:val="24"/>
        </w:rPr>
        <w:t xml:space="preserve"> I ZAVRŠNA ODREDBA</w:t>
      </w:r>
    </w:p>
    <w:p w14:paraId="1742A7B4" w14:textId="77777777" w:rsidR="00153541" w:rsidRPr="00954658" w:rsidRDefault="00153541" w:rsidP="00D846D5">
      <w:pPr>
        <w:spacing w:after="0" w:line="276" w:lineRule="auto"/>
        <w:ind w:right="-142"/>
        <w:jc w:val="center"/>
        <w:rPr>
          <w:rFonts w:ascii="Times New Roman" w:hAnsi="Times New Roman"/>
          <w:b/>
          <w:sz w:val="24"/>
          <w:szCs w:val="24"/>
        </w:rPr>
      </w:pPr>
    </w:p>
    <w:p w14:paraId="73286DD1" w14:textId="21F6BA14" w:rsidR="003630AB" w:rsidRPr="00954658" w:rsidRDefault="00153541" w:rsidP="00D846D5">
      <w:pPr>
        <w:spacing w:after="0" w:line="276" w:lineRule="auto"/>
        <w:ind w:right="-142"/>
        <w:jc w:val="center"/>
        <w:rPr>
          <w:rFonts w:ascii="Times New Roman" w:hAnsi="Times New Roman"/>
          <w:b/>
          <w:sz w:val="24"/>
          <w:szCs w:val="24"/>
        </w:rPr>
      </w:pPr>
      <w:r w:rsidRPr="00954658">
        <w:rPr>
          <w:rFonts w:ascii="Times New Roman" w:hAnsi="Times New Roman"/>
          <w:b/>
          <w:sz w:val="24"/>
          <w:szCs w:val="24"/>
        </w:rPr>
        <w:t>Članak</w:t>
      </w:r>
      <w:r w:rsidR="00467264">
        <w:rPr>
          <w:rFonts w:ascii="Times New Roman" w:hAnsi="Times New Roman"/>
          <w:b/>
          <w:sz w:val="24"/>
          <w:szCs w:val="24"/>
        </w:rPr>
        <w:t xml:space="preserve"> </w:t>
      </w:r>
      <w:r w:rsidR="00770E41">
        <w:rPr>
          <w:rFonts w:ascii="Times New Roman" w:hAnsi="Times New Roman"/>
          <w:b/>
          <w:sz w:val="24"/>
          <w:szCs w:val="24"/>
        </w:rPr>
        <w:t>8</w:t>
      </w:r>
      <w:r w:rsidR="00FF2E94">
        <w:rPr>
          <w:rFonts w:ascii="Times New Roman" w:hAnsi="Times New Roman"/>
          <w:b/>
          <w:sz w:val="24"/>
          <w:szCs w:val="24"/>
        </w:rPr>
        <w:t>.</w:t>
      </w:r>
    </w:p>
    <w:p w14:paraId="7109EB6D" w14:textId="77777777" w:rsidR="003630AB" w:rsidRPr="00954658" w:rsidRDefault="003630AB" w:rsidP="00D846D5">
      <w:pPr>
        <w:spacing w:after="0" w:line="276" w:lineRule="auto"/>
        <w:jc w:val="both"/>
        <w:rPr>
          <w:rFonts w:ascii="Times New Roman" w:hAnsi="Times New Roman"/>
          <w:sz w:val="24"/>
          <w:szCs w:val="24"/>
        </w:rPr>
      </w:pPr>
    </w:p>
    <w:p w14:paraId="443B5C76" w14:textId="54194A83" w:rsidR="008C484F" w:rsidRDefault="003630AB" w:rsidP="00D846D5">
      <w:pPr>
        <w:spacing w:after="0" w:line="276" w:lineRule="auto"/>
        <w:jc w:val="both"/>
        <w:rPr>
          <w:rFonts w:ascii="Times New Roman" w:hAnsi="Times New Roman"/>
          <w:sz w:val="24"/>
          <w:szCs w:val="24"/>
        </w:rPr>
      </w:pPr>
      <w:r w:rsidRPr="00954658">
        <w:rPr>
          <w:rFonts w:ascii="Times New Roman" w:hAnsi="Times New Roman"/>
          <w:sz w:val="24"/>
          <w:szCs w:val="24"/>
        </w:rPr>
        <w:tab/>
      </w:r>
      <w:r w:rsidR="00DF6E58">
        <w:rPr>
          <w:rFonts w:ascii="Times New Roman" w:hAnsi="Times New Roman"/>
          <w:sz w:val="24"/>
          <w:szCs w:val="24"/>
        </w:rPr>
        <w:t xml:space="preserve">Korisnicima mirovine kojima je mirovina </w:t>
      </w:r>
      <w:r w:rsidR="008C484F" w:rsidRPr="00954658">
        <w:rPr>
          <w:rFonts w:ascii="Times New Roman" w:hAnsi="Times New Roman"/>
          <w:sz w:val="24"/>
          <w:szCs w:val="24"/>
        </w:rPr>
        <w:t>smanjen</w:t>
      </w:r>
      <w:r w:rsidR="00DF6E58">
        <w:rPr>
          <w:rFonts w:ascii="Times New Roman" w:hAnsi="Times New Roman"/>
          <w:sz w:val="24"/>
          <w:szCs w:val="24"/>
        </w:rPr>
        <w:t>a</w:t>
      </w:r>
      <w:r w:rsidR="008C484F" w:rsidRPr="00954658">
        <w:rPr>
          <w:rFonts w:ascii="Times New Roman" w:hAnsi="Times New Roman"/>
          <w:sz w:val="24"/>
          <w:szCs w:val="24"/>
        </w:rPr>
        <w:t xml:space="preserve"> </w:t>
      </w:r>
      <w:r w:rsidR="00DF6E58">
        <w:rPr>
          <w:rFonts w:ascii="Times New Roman" w:hAnsi="Times New Roman"/>
          <w:sz w:val="24"/>
          <w:szCs w:val="24"/>
        </w:rPr>
        <w:t xml:space="preserve">prema </w:t>
      </w:r>
      <w:r w:rsidR="00FF14E6" w:rsidRPr="00FF14E6">
        <w:rPr>
          <w:rFonts w:ascii="Times New Roman" w:hAnsi="Times New Roman"/>
          <w:sz w:val="24"/>
          <w:szCs w:val="24"/>
        </w:rPr>
        <w:t>Zakonu o pravima iz mirovinskog osiguranja djelatnih vojnih osoba, policijskih službenika i ovlaštenih službenih osoba („Narodne novine“, br. 128/99., 129/00.,</w:t>
      </w:r>
      <w:r w:rsidR="00EE7971">
        <w:rPr>
          <w:rFonts w:ascii="Times New Roman" w:hAnsi="Times New Roman"/>
          <w:sz w:val="24"/>
          <w:szCs w:val="24"/>
        </w:rPr>
        <w:t xml:space="preserve"> </w:t>
      </w:r>
      <w:r w:rsidR="00FF14E6" w:rsidRPr="00FF14E6">
        <w:rPr>
          <w:rFonts w:ascii="Times New Roman" w:hAnsi="Times New Roman"/>
          <w:sz w:val="24"/>
          <w:szCs w:val="24"/>
        </w:rPr>
        <w:t>16/</w:t>
      </w:r>
      <w:r w:rsidR="006038A0">
        <w:rPr>
          <w:rFonts w:ascii="Times New Roman" w:hAnsi="Times New Roman"/>
          <w:sz w:val="24"/>
          <w:szCs w:val="24"/>
        </w:rPr>
        <w:t>0</w:t>
      </w:r>
      <w:r w:rsidR="00FF14E6" w:rsidRPr="00FF14E6">
        <w:rPr>
          <w:rFonts w:ascii="Times New Roman" w:hAnsi="Times New Roman"/>
          <w:sz w:val="24"/>
          <w:szCs w:val="24"/>
        </w:rPr>
        <w:t>1., 22/02., 41/08., 97/12. i 118/12.)</w:t>
      </w:r>
      <w:r w:rsidR="008C484F" w:rsidRPr="00954658">
        <w:rPr>
          <w:rFonts w:ascii="Times New Roman" w:hAnsi="Times New Roman"/>
          <w:sz w:val="24"/>
          <w:szCs w:val="24"/>
        </w:rPr>
        <w:t>, Hrvatski zavod za mirovinsko osiguranje će po službenoj dužnosti,</w:t>
      </w:r>
      <w:r w:rsidR="00DF6E58">
        <w:rPr>
          <w:rFonts w:ascii="Times New Roman" w:hAnsi="Times New Roman"/>
          <w:sz w:val="24"/>
          <w:szCs w:val="24"/>
        </w:rPr>
        <w:t xml:space="preserve"> </w:t>
      </w:r>
      <w:r w:rsidR="008C484F" w:rsidRPr="00954658">
        <w:rPr>
          <w:rFonts w:ascii="Times New Roman" w:hAnsi="Times New Roman"/>
          <w:sz w:val="24"/>
          <w:szCs w:val="24"/>
        </w:rPr>
        <w:t xml:space="preserve">najkasnije u roku od </w:t>
      </w:r>
      <w:r w:rsidR="003B7048" w:rsidRPr="002C56AF">
        <w:rPr>
          <w:rFonts w:ascii="Times New Roman" w:hAnsi="Times New Roman"/>
          <w:color w:val="0D0D0D" w:themeColor="text1" w:themeTint="F2"/>
          <w:sz w:val="24"/>
          <w:szCs w:val="24"/>
        </w:rPr>
        <w:t xml:space="preserve">šest </w:t>
      </w:r>
      <w:r w:rsidR="008C484F" w:rsidRPr="00954658">
        <w:rPr>
          <w:rFonts w:ascii="Times New Roman" w:hAnsi="Times New Roman"/>
          <w:sz w:val="24"/>
          <w:szCs w:val="24"/>
        </w:rPr>
        <w:t>mjesec</w:t>
      </w:r>
      <w:r w:rsidR="002C56AF">
        <w:rPr>
          <w:rFonts w:ascii="Times New Roman" w:hAnsi="Times New Roman"/>
          <w:sz w:val="24"/>
          <w:szCs w:val="24"/>
        </w:rPr>
        <w:t>i</w:t>
      </w:r>
      <w:r w:rsidR="008C484F" w:rsidRPr="00954658">
        <w:rPr>
          <w:rFonts w:ascii="Times New Roman" w:hAnsi="Times New Roman"/>
          <w:sz w:val="24"/>
          <w:szCs w:val="24"/>
        </w:rPr>
        <w:t xml:space="preserve"> od dana stupanja na snagu </w:t>
      </w:r>
      <w:r w:rsidR="00DF6E58">
        <w:rPr>
          <w:rFonts w:ascii="Times New Roman" w:hAnsi="Times New Roman"/>
          <w:sz w:val="24"/>
          <w:szCs w:val="24"/>
        </w:rPr>
        <w:t xml:space="preserve">članka </w:t>
      </w:r>
      <w:r w:rsidR="00990C6C">
        <w:rPr>
          <w:rFonts w:ascii="Times New Roman" w:hAnsi="Times New Roman"/>
          <w:sz w:val="24"/>
          <w:szCs w:val="24"/>
        </w:rPr>
        <w:t>5</w:t>
      </w:r>
      <w:r w:rsidR="00DF6E58">
        <w:rPr>
          <w:rFonts w:ascii="Times New Roman" w:hAnsi="Times New Roman"/>
          <w:sz w:val="24"/>
          <w:szCs w:val="24"/>
        </w:rPr>
        <w:t xml:space="preserve">. </w:t>
      </w:r>
      <w:r w:rsidR="008C484F" w:rsidRPr="00954658">
        <w:rPr>
          <w:rFonts w:ascii="Times New Roman" w:hAnsi="Times New Roman"/>
          <w:sz w:val="24"/>
          <w:szCs w:val="24"/>
        </w:rPr>
        <w:t>ovoga Zakona,</w:t>
      </w:r>
      <w:r w:rsidR="00DF6E58">
        <w:rPr>
          <w:rFonts w:ascii="Times New Roman" w:hAnsi="Times New Roman"/>
          <w:sz w:val="24"/>
          <w:szCs w:val="24"/>
        </w:rPr>
        <w:t xml:space="preserve"> ponovno odrediti mirovinu bez smanjenja</w:t>
      </w:r>
      <w:r w:rsidR="00DF6E58" w:rsidRPr="00DF6E58">
        <w:t xml:space="preserve"> </w:t>
      </w:r>
      <w:r w:rsidR="00DF6E58" w:rsidRPr="00DF6E58">
        <w:rPr>
          <w:rFonts w:ascii="Times New Roman" w:hAnsi="Times New Roman"/>
          <w:sz w:val="24"/>
          <w:szCs w:val="24"/>
        </w:rPr>
        <w:t>od 1. siječnja 2027.</w:t>
      </w:r>
      <w:r w:rsidR="00DF6E58">
        <w:rPr>
          <w:rFonts w:ascii="Times New Roman" w:hAnsi="Times New Roman"/>
          <w:sz w:val="24"/>
          <w:szCs w:val="24"/>
        </w:rPr>
        <w:t>, bez donošenja rješenja</w:t>
      </w:r>
      <w:r w:rsidR="008C484F" w:rsidRPr="00954658">
        <w:rPr>
          <w:rFonts w:ascii="Times New Roman" w:hAnsi="Times New Roman"/>
          <w:sz w:val="24"/>
          <w:szCs w:val="24"/>
        </w:rPr>
        <w:t>.</w:t>
      </w:r>
    </w:p>
    <w:p w14:paraId="3EFBC294" w14:textId="77777777" w:rsidR="002C56AF" w:rsidRPr="00954658" w:rsidRDefault="002C56AF" w:rsidP="00D846D5">
      <w:pPr>
        <w:spacing w:after="0" w:line="276" w:lineRule="auto"/>
        <w:jc w:val="both"/>
        <w:rPr>
          <w:rFonts w:ascii="Times New Roman" w:hAnsi="Times New Roman"/>
          <w:sz w:val="24"/>
          <w:szCs w:val="24"/>
        </w:rPr>
      </w:pPr>
    </w:p>
    <w:p w14:paraId="029E403B" w14:textId="4082D5BE" w:rsidR="00153541" w:rsidRPr="00954658" w:rsidRDefault="00153541" w:rsidP="00D846D5">
      <w:pPr>
        <w:spacing w:after="0" w:line="276" w:lineRule="auto"/>
        <w:jc w:val="center"/>
        <w:rPr>
          <w:rFonts w:ascii="Times New Roman" w:eastAsia="Times New Roman" w:hAnsi="Times New Roman"/>
          <w:b/>
          <w:sz w:val="24"/>
          <w:szCs w:val="24"/>
          <w:lang w:eastAsia="hr-HR"/>
        </w:rPr>
      </w:pPr>
      <w:r w:rsidRPr="00954658">
        <w:rPr>
          <w:rFonts w:ascii="Times New Roman" w:eastAsia="Times New Roman" w:hAnsi="Times New Roman"/>
          <w:b/>
          <w:sz w:val="24"/>
          <w:szCs w:val="24"/>
          <w:lang w:eastAsia="hr-HR"/>
        </w:rPr>
        <w:t xml:space="preserve">Članak </w:t>
      </w:r>
      <w:r w:rsidR="00770E41">
        <w:rPr>
          <w:rFonts w:ascii="Times New Roman" w:eastAsia="Times New Roman" w:hAnsi="Times New Roman"/>
          <w:b/>
          <w:sz w:val="24"/>
          <w:szCs w:val="24"/>
          <w:lang w:eastAsia="hr-HR"/>
        </w:rPr>
        <w:t>9</w:t>
      </w:r>
      <w:r w:rsidRPr="00954658">
        <w:rPr>
          <w:rFonts w:ascii="Times New Roman" w:eastAsia="Times New Roman" w:hAnsi="Times New Roman"/>
          <w:b/>
          <w:sz w:val="24"/>
          <w:szCs w:val="24"/>
          <w:lang w:eastAsia="hr-HR"/>
        </w:rPr>
        <w:t xml:space="preserve">. </w:t>
      </w:r>
    </w:p>
    <w:p w14:paraId="0C12D853" w14:textId="77777777" w:rsidR="00153541" w:rsidRPr="00954658" w:rsidRDefault="00153541" w:rsidP="00D846D5">
      <w:pPr>
        <w:spacing w:after="0" w:line="276" w:lineRule="auto"/>
        <w:jc w:val="center"/>
        <w:rPr>
          <w:rFonts w:ascii="Times New Roman" w:eastAsia="Times New Roman" w:hAnsi="Times New Roman"/>
          <w:b/>
          <w:sz w:val="24"/>
          <w:szCs w:val="24"/>
          <w:lang w:eastAsia="hr-HR"/>
        </w:rPr>
      </w:pPr>
    </w:p>
    <w:p w14:paraId="4A01A72B" w14:textId="39613C3D" w:rsidR="003C2933" w:rsidRPr="00954658" w:rsidRDefault="00153541" w:rsidP="00D846D5">
      <w:pPr>
        <w:spacing w:line="276" w:lineRule="auto"/>
        <w:ind w:right="-142" w:firstLine="708"/>
        <w:rPr>
          <w:rFonts w:ascii="Times New Roman" w:hAnsi="Times New Roman"/>
          <w:sz w:val="24"/>
          <w:szCs w:val="24"/>
        </w:rPr>
      </w:pPr>
      <w:r w:rsidRPr="00954658">
        <w:rPr>
          <w:rFonts w:ascii="Times New Roman" w:hAnsi="Times New Roman"/>
          <w:sz w:val="24"/>
          <w:szCs w:val="24"/>
        </w:rPr>
        <w:t xml:space="preserve">Ovaj Zakon </w:t>
      </w:r>
      <w:r w:rsidR="003630AB" w:rsidRPr="00954658">
        <w:rPr>
          <w:rFonts w:ascii="Times New Roman" w:hAnsi="Times New Roman"/>
          <w:sz w:val="24"/>
          <w:szCs w:val="24"/>
        </w:rPr>
        <w:t xml:space="preserve">stupa na snagu osmoga dana od dana objave </w:t>
      </w:r>
      <w:r w:rsidR="002E2444" w:rsidRPr="00954658">
        <w:rPr>
          <w:rFonts w:ascii="Times New Roman" w:hAnsi="Times New Roman"/>
          <w:sz w:val="24"/>
          <w:szCs w:val="24"/>
        </w:rPr>
        <w:t>u „Narodnim novinama“</w:t>
      </w:r>
      <w:r w:rsidR="00DF6E58">
        <w:rPr>
          <w:rFonts w:ascii="Times New Roman" w:hAnsi="Times New Roman"/>
          <w:sz w:val="24"/>
          <w:szCs w:val="24"/>
        </w:rPr>
        <w:t xml:space="preserve">, osim članka </w:t>
      </w:r>
      <w:r w:rsidR="00D44B63" w:rsidRPr="00C042CF">
        <w:rPr>
          <w:rFonts w:ascii="Times New Roman" w:hAnsi="Times New Roman"/>
          <w:sz w:val="24"/>
          <w:szCs w:val="24"/>
        </w:rPr>
        <w:t>5</w:t>
      </w:r>
      <w:r w:rsidR="00DF6E58" w:rsidRPr="00C042CF">
        <w:rPr>
          <w:rFonts w:ascii="Times New Roman" w:hAnsi="Times New Roman"/>
          <w:sz w:val="24"/>
          <w:szCs w:val="24"/>
        </w:rPr>
        <w:t>.</w:t>
      </w:r>
      <w:r w:rsidR="00DF6E58">
        <w:rPr>
          <w:rFonts w:ascii="Times New Roman" w:hAnsi="Times New Roman"/>
          <w:sz w:val="24"/>
          <w:szCs w:val="24"/>
        </w:rPr>
        <w:t xml:space="preserve"> ovoga Zakona koji stupa na snagu 1. siječnja 2027. </w:t>
      </w:r>
    </w:p>
    <w:p w14:paraId="720FD24B" w14:textId="037388EA" w:rsidR="00DC4AC8" w:rsidRPr="00954658" w:rsidRDefault="003C2933" w:rsidP="00DC4AC8">
      <w:pPr>
        <w:spacing w:line="276" w:lineRule="auto"/>
        <w:jc w:val="center"/>
        <w:rPr>
          <w:rFonts w:ascii="Times New Roman" w:eastAsia="Aptos" w:hAnsi="Times New Roman"/>
          <w:b/>
          <w:kern w:val="2"/>
          <w:sz w:val="24"/>
          <w:szCs w:val="24"/>
        </w:rPr>
      </w:pPr>
      <w:r w:rsidRPr="00954658">
        <w:rPr>
          <w:rFonts w:ascii="Times New Roman" w:hAnsi="Times New Roman"/>
          <w:sz w:val="24"/>
          <w:szCs w:val="24"/>
        </w:rPr>
        <w:br w:type="page"/>
      </w:r>
      <w:r w:rsidR="00DC4AC8" w:rsidRPr="00954658">
        <w:rPr>
          <w:rFonts w:ascii="Times New Roman" w:eastAsia="Aptos" w:hAnsi="Times New Roman"/>
          <w:b/>
          <w:kern w:val="2"/>
          <w:sz w:val="24"/>
          <w:szCs w:val="24"/>
        </w:rPr>
        <w:lastRenderedPageBreak/>
        <w:t>O B R A Z L O Ž E N J E</w:t>
      </w:r>
    </w:p>
    <w:p w14:paraId="64037996" w14:textId="77777777" w:rsidR="00DC4AC8" w:rsidRPr="00954658" w:rsidRDefault="00DC4AC8" w:rsidP="00DC4AC8">
      <w:pPr>
        <w:tabs>
          <w:tab w:val="num" w:pos="1080"/>
        </w:tabs>
        <w:spacing w:after="0" w:line="276" w:lineRule="auto"/>
        <w:jc w:val="both"/>
        <w:rPr>
          <w:rFonts w:ascii="Times New Roman" w:eastAsia="Aptos" w:hAnsi="Times New Roman"/>
          <w:b/>
          <w:kern w:val="2"/>
          <w:sz w:val="24"/>
          <w:szCs w:val="24"/>
        </w:rPr>
      </w:pPr>
    </w:p>
    <w:p w14:paraId="745C5085" w14:textId="77777777" w:rsidR="00DC4AC8" w:rsidRPr="00954658" w:rsidRDefault="00DC4AC8" w:rsidP="00DC4AC8">
      <w:pPr>
        <w:spacing w:after="0" w:line="276" w:lineRule="auto"/>
        <w:jc w:val="both"/>
        <w:rPr>
          <w:rFonts w:ascii="Times New Roman" w:hAnsi="Times New Roman"/>
          <w:b/>
          <w:sz w:val="24"/>
          <w:szCs w:val="24"/>
        </w:rPr>
      </w:pPr>
      <w:r w:rsidRPr="00954658">
        <w:rPr>
          <w:rFonts w:ascii="Times New Roman" w:hAnsi="Times New Roman"/>
          <w:b/>
          <w:sz w:val="24"/>
          <w:szCs w:val="24"/>
        </w:rPr>
        <w:t xml:space="preserve">Uz članak 1. </w:t>
      </w:r>
    </w:p>
    <w:p w14:paraId="1EDE47E9" w14:textId="146BA14E" w:rsidR="00132CCD" w:rsidRDefault="00CE511C" w:rsidP="007B315C">
      <w:pPr>
        <w:spacing w:after="0" w:line="276" w:lineRule="auto"/>
        <w:jc w:val="both"/>
        <w:rPr>
          <w:rFonts w:ascii="Times New Roman" w:hAnsi="Times New Roman"/>
          <w:sz w:val="24"/>
          <w:szCs w:val="24"/>
        </w:rPr>
      </w:pPr>
      <w:r w:rsidRPr="00CE511C">
        <w:rPr>
          <w:rFonts w:ascii="Times New Roman" w:hAnsi="Times New Roman"/>
          <w:sz w:val="24"/>
          <w:szCs w:val="24"/>
        </w:rPr>
        <w:t>Ovom odredbom usklađuje se odredba važećeg Zakona s novim ZOMO-om</w:t>
      </w:r>
      <w:r w:rsidR="00896DB1">
        <w:rPr>
          <w:rFonts w:ascii="Times New Roman" w:hAnsi="Times New Roman"/>
          <w:sz w:val="24"/>
          <w:szCs w:val="24"/>
        </w:rPr>
        <w:t>.</w:t>
      </w:r>
      <w:r w:rsidRPr="00CE511C">
        <w:rPr>
          <w:rFonts w:ascii="Times New Roman" w:hAnsi="Times New Roman"/>
          <w:sz w:val="24"/>
          <w:szCs w:val="24"/>
        </w:rPr>
        <w:t xml:space="preserve"> </w:t>
      </w:r>
    </w:p>
    <w:p w14:paraId="61D5E17A" w14:textId="77777777" w:rsidR="00132CCD" w:rsidRDefault="00132CCD" w:rsidP="007B315C">
      <w:pPr>
        <w:spacing w:after="0" w:line="276" w:lineRule="auto"/>
        <w:jc w:val="both"/>
        <w:rPr>
          <w:rFonts w:ascii="Times New Roman" w:hAnsi="Times New Roman"/>
          <w:sz w:val="24"/>
          <w:szCs w:val="24"/>
        </w:rPr>
      </w:pPr>
    </w:p>
    <w:p w14:paraId="27ABA8F6" w14:textId="14F23361" w:rsidR="00946C1E" w:rsidRDefault="00946C1E" w:rsidP="007B315C">
      <w:pPr>
        <w:spacing w:after="0" w:line="276" w:lineRule="auto"/>
        <w:jc w:val="both"/>
        <w:rPr>
          <w:rFonts w:ascii="Times New Roman" w:hAnsi="Times New Roman"/>
          <w:b/>
          <w:bCs/>
          <w:sz w:val="24"/>
          <w:szCs w:val="24"/>
        </w:rPr>
      </w:pPr>
      <w:r w:rsidRPr="00946C1E">
        <w:rPr>
          <w:rFonts w:ascii="Times New Roman" w:hAnsi="Times New Roman"/>
          <w:b/>
          <w:bCs/>
          <w:sz w:val="24"/>
          <w:szCs w:val="24"/>
        </w:rPr>
        <w:t xml:space="preserve">Uz članak </w:t>
      </w:r>
      <w:r>
        <w:rPr>
          <w:rFonts w:ascii="Times New Roman" w:hAnsi="Times New Roman"/>
          <w:b/>
          <w:bCs/>
          <w:sz w:val="24"/>
          <w:szCs w:val="24"/>
        </w:rPr>
        <w:t>2</w:t>
      </w:r>
      <w:r w:rsidRPr="00946C1E">
        <w:rPr>
          <w:rFonts w:ascii="Times New Roman" w:hAnsi="Times New Roman"/>
          <w:b/>
          <w:bCs/>
          <w:sz w:val="24"/>
          <w:szCs w:val="24"/>
        </w:rPr>
        <w:t xml:space="preserve">.  </w:t>
      </w:r>
    </w:p>
    <w:p w14:paraId="3133B1FF" w14:textId="73DAB055" w:rsidR="00EB06CA" w:rsidRPr="00954658" w:rsidRDefault="00820400" w:rsidP="007B315C">
      <w:pPr>
        <w:spacing w:after="0" w:line="276" w:lineRule="auto"/>
        <w:jc w:val="both"/>
        <w:rPr>
          <w:rFonts w:ascii="Times New Roman" w:hAnsi="Times New Roman"/>
          <w:sz w:val="24"/>
          <w:szCs w:val="24"/>
        </w:rPr>
      </w:pPr>
      <w:r>
        <w:rPr>
          <w:rFonts w:ascii="Times New Roman" w:hAnsi="Times New Roman"/>
          <w:sz w:val="24"/>
          <w:szCs w:val="24"/>
        </w:rPr>
        <w:t>Ovom</w:t>
      </w:r>
      <w:r w:rsidR="00EB06CA" w:rsidRPr="00954658">
        <w:rPr>
          <w:rFonts w:ascii="Times New Roman" w:hAnsi="Times New Roman"/>
          <w:sz w:val="24"/>
          <w:szCs w:val="24"/>
        </w:rPr>
        <w:t xml:space="preserve"> odredbom se uređuje pravo </w:t>
      </w:r>
      <w:r w:rsidR="00811503" w:rsidRPr="00954658">
        <w:rPr>
          <w:rFonts w:ascii="Times New Roman" w:hAnsi="Times New Roman"/>
          <w:sz w:val="24"/>
          <w:szCs w:val="24"/>
        </w:rPr>
        <w:t xml:space="preserve">te propisuju uvjeti starosne dobi i dužine mirovinskog staža za ostvarivanje prava </w:t>
      </w:r>
      <w:r w:rsidR="00EB06CA" w:rsidRPr="00954658">
        <w:rPr>
          <w:rFonts w:ascii="Times New Roman" w:hAnsi="Times New Roman"/>
          <w:sz w:val="24"/>
          <w:szCs w:val="24"/>
        </w:rPr>
        <w:t xml:space="preserve">na starosnu i prijevremenu starosnu mirovinu te pravo na sniženje </w:t>
      </w:r>
      <w:r w:rsidR="00811503" w:rsidRPr="00954658">
        <w:rPr>
          <w:rFonts w:ascii="Times New Roman" w:hAnsi="Times New Roman"/>
          <w:sz w:val="24"/>
          <w:szCs w:val="24"/>
        </w:rPr>
        <w:t>starosne</w:t>
      </w:r>
      <w:r w:rsidR="00EB06CA" w:rsidRPr="00954658">
        <w:rPr>
          <w:rFonts w:ascii="Times New Roman" w:hAnsi="Times New Roman"/>
          <w:sz w:val="24"/>
          <w:szCs w:val="24"/>
        </w:rPr>
        <w:t xml:space="preserve"> granice za ostvarivanje prava na starosnu mirovinu na temelju staža osiguranja s povećanim trajanjem</w:t>
      </w:r>
      <w:r>
        <w:rPr>
          <w:rFonts w:ascii="Times New Roman" w:hAnsi="Times New Roman"/>
          <w:sz w:val="24"/>
          <w:szCs w:val="24"/>
        </w:rPr>
        <w:t xml:space="preserve"> i za </w:t>
      </w:r>
      <w:r w:rsidR="00A73642">
        <w:rPr>
          <w:rFonts w:ascii="Times New Roman" w:hAnsi="Times New Roman"/>
          <w:sz w:val="24"/>
          <w:szCs w:val="24"/>
        </w:rPr>
        <w:t>one osiguranike kojima se staž osiguranja računa s povećanjem od 12/14</w:t>
      </w:r>
      <w:r w:rsidR="00EB06CA" w:rsidRPr="00954658">
        <w:rPr>
          <w:rFonts w:ascii="Times New Roman" w:hAnsi="Times New Roman"/>
          <w:sz w:val="24"/>
          <w:szCs w:val="24"/>
        </w:rPr>
        <w:t>.</w:t>
      </w:r>
    </w:p>
    <w:p w14:paraId="27404281" w14:textId="77777777" w:rsidR="00EB06CA" w:rsidRPr="00954658" w:rsidRDefault="00EB06CA" w:rsidP="007B315C">
      <w:pPr>
        <w:spacing w:after="0" w:line="276" w:lineRule="auto"/>
        <w:jc w:val="both"/>
        <w:rPr>
          <w:rFonts w:ascii="Times New Roman" w:hAnsi="Times New Roman"/>
          <w:b/>
          <w:sz w:val="24"/>
          <w:szCs w:val="24"/>
        </w:rPr>
      </w:pPr>
    </w:p>
    <w:p w14:paraId="65BD8636" w14:textId="55A65183" w:rsidR="00467264" w:rsidRPr="00C042CF" w:rsidRDefault="00467264" w:rsidP="00467264">
      <w:pPr>
        <w:spacing w:after="0" w:line="276" w:lineRule="auto"/>
        <w:jc w:val="both"/>
        <w:rPr>
          <w:rFonts w:ascii="Times New Roman" w:hAnsi="Times New Roman"/>
          <w:b/>
          <w:sz w:val="24"/>
          <w:szCs w:val="24"/>
        </w:rPr>
      </w:pPr>
      <w:r w:rsidRPr="00C042CF">
        <w:rPr>
          <w:rFonts w:ascii="Times New Roman" w:hAnsi="Times New Roman"/>
          <w:b/>
          <w:sz w:val="24"/>
          <w:szCs w:val="24"/>
        </w:rPr>
        <w:t xml:space="preserve">Uz članak </w:t>
      </w:r>
      <w:r w:rsidR="00770E41" w:rsidRPr="00C042CF">
        <w:rPr>
          <w:rFonts w:ascii="Times New Roman" w:hAnsi="Times New Roman"/>
          <w:b/>
          <w:sz w:val="24"/>
          <w:szCs w:val="24"/>
        </w:rPr>
        <w:t>3</w:t>
      </w:r>
      <w:r w:rsidRPr="00C042CF">
        <w:rPr>
          <w:rFonts w:ascii="Times New Roman" w:hAnsi="Times New Roman"/>
          <w:b/>
          <w:sz w:val="24"/>
          <w:szCs w:val="24"/>
        </w:rPr>
        <w:t xml:space="preserve">.  </w:t>
      </w:r>
    </w:p>
    <w:p w14:paraId="13714A05" w14:textId="3C281331" w:rsidR="00467264" w:rsidRPr="00733DF9" w:rsidRDefault="00464B89" w:rsidP="007B315C">
      <w:pPr>
        <w:spacing w:after="0" w:line="276" w:lineRule="auto"/>
        <w:jc w:val="both"/>
        <w:rPr>
          <w:rFonts w:ascii="Times New Roman" w:hAnsi="Times New Roman"/>
          <w:bCs/>
          <w:sz w:val="24"/>
          <w:szCs w:val="24"/>
        </w:rPr>
      </w:pPr>
      <w:r>
        <w:rPr>
          <w:rFonts w:ascii="Times New Roman" w:hAnsi="Times New Roman"/>
          <w:bCs/>
          <w:sz w:val="24"/>
          <w:szCs w:val="24"/>
        </w:rPr>
        <w:t>K</w:t>
      </w:r>
      <w:r w:rsidRPr="00464B89">
        <w:rPr>
          <w:rFonts w:ascii="Times New Roman" w:hAnsi="Times New Roman"/>
          <w:bCs/>
          <w:sz w:val="24"/>
          <w:szCs w:val="24"/>
        </w:rPr>
        <w:t xml:space="preserve">ada je Zakon donesen 1999. godine, gotovo sve osobe obuhvaćene Zakonom tada imale </w:t>
      </w:r>
      <w:r w:rsidR="00727293">
        <w:rPr>
          <w:rFonts w:ascii="Times New Roman" w:hAnsi="Times New Roman"/>
          <w:bCs/>
          <w:sz w:val="24"/>
          <w:szCs w:val="24"/>
        </w:rPr>
        <w:t xml:space="preserve">su </w:t>
      </w:r>
      <w:r w:rsidRPr="00464B89">
        <w:rPr>
          <w:rFonts w:ascii="Times New Roman" w:hAnsi="Times New Roman"/>
          <w:bCs/>
          <w:sz w:val="24"/>
          <w:szCs w:val="24"/>
        </w:rPr>
        <w:t xml:space="preserve">staž osiguranja s povećanim trajanjem. Danas </w:t>
      </w:r>
      <w:r w:rsidR="00B72F7E">
        <w:rPr>
          <w:rFonts w:ascii="Times New Roman" w:hAnsi="Times New Roman"/>
          <w:bCs/>
          <w:sz w:val="24"/>
          <w:szCs w:val="24"/>
        </w:rPr>
        <w:t>određeni</w:t>
      </w:r>
      <w:r w:rsidRPr="00464B89">
        <w:rPr>
          <w:rFonts w:ascii="Times New Roman" w:hAnsi="Times New Roman"/>
          <w:bCs/>
          <w:sz w:val="24"/>
          <w:szCs w:val="24"/>
        </w:rPr>
        <w:t xml:space="preserve"> broj radnih mjesta, poslova i dužnosti u vojsci, policiji, sigurnosno-obavještajnom sustavu i pravosuđu ne ostvaruje staž s povećanim trajanjem, pa se Zakon ne može primijeniti na </w:t>
      </w:r>
      <w:r w:rsidR="00B72F7E">
        <w:rPr>
          <w:rFonts w:ascii="Times New Roman" w:hAnsi="Times New Roman"/>
          <w:bCs/>
          <w:sz w:val="24"/>
          <w:szCs w:val="24"/>
        </w:rPr>
        <w:t>dio</w:t>
      </w:r>
      <w:r w:rsidRPr="00464B89">
        <w:rPr>
          <w:rFonts w:ascii="Times New Roman" w:hAnsi="Times New Roman"/>
          <w:bCs/>
          <w:sz w:val="24"/>
          <w:szCs w:val="24"/>
        </w:rPr>
        <w:t xml:space="preserve"> osiguranika koji su pristupili službi u posljednjih 25 godina. Slijedom toga, </w:t>
      </w:r>
      <w:r w:rsidR="00727293">
        <w:rPr>
          <w:rFonts w:ascii="Times New Roman" w:hAnsi="Times New Roman"/>
          <w:bCs/>
          <w:sz w:val="24"/>
          <w:szCs w:val="24"/>
        </w:rPr>
        <w:t>ovom odredbom predlaže se</w:t>
      </w:r>
      <w:r w:rsidRPr="00464B89">
        <w:rPr>
          <w:rFonts w:ascii="Times New Roman" w:hAnsi="Times New Roman"/>
          <w:bCs/>
          <w:sz w:val="24"/>
          <w:szCs w:val="24"/>
        </w:rPr>
        <w:t xml:space="preserve"> propisati da se za sve osobe obuhvaćene Zakonom za stjecanje prava na starosnu mirovinu uzima u obzir najmanje 15 godina mirovinskog staža ostvarenog na poslovima i dužnostima, neovisno o tome računa li se na tim dužnostima ili poslovima staž osiguranja s povećanim trajanjem.</w:t>
      </w:r>
      <w:r w:rsidR="00727293">
        <w:rPr>
          <w:rFonts w:ascii="Times New Roman" w:hAnsi="Times New Roman"/>
          <w:bCs/>
          <w:sz w:val="24"/>
          <w:szCs w:val="24"/>
        </w:rPr>
        <w:t xml:space="preserve"> </w:t>
      </w:r>
    </w:p>
    <w:p w14:paraId="783A4155" w14:textId="77777777" w:rsidR="00733DF9" w:rsidRPr="00733DF9" w:rsidRDefault="00733DF9" w:rsidP="007B315C">
      <w:pPr>
        <w:spacing w:after="0" w:line="276" w:lineRule="auto"/>
        <w:jc w:val="both"/>
        <w:rPr>
          <w:rFonts w:ascii="Times New Roman" w:hAnsi="Times New Roman"/>
          <w:bCs/>
          <w:sz w:val="24"/>
          <w:szCs w:val="24"/>
        </w:rPr>
      </w:pPr>
    </w:p>
    <w:p w14:paraId="6744118C" w14:textId="44AD862C" w:rsidR="00EB06CA" w:rsidRDefault="00EB06CA" w:rsidP="007B315C">
      <w:pPr>
        <w:spacing w:after="0" w:line="276" w:lineRule="auto"/>
        <w:jc w:val="both"/>
        <w:rPr>
          <w:rFonts w:ascii="Times New Roman" w:hAnsi="Times New Roman"/>
          <w:b/>
          <w:sz w:val="24"/>
          <w:szCs w:val="24"/>
        </w:rPr>
      </w:pPr>
      <w:r w:rsidRPr="00954658">
        <w:rPr>
          <w:rFonts w:ascii="Times New Roman" w:hAnsi="Times New Roman"/>
          <w:b/>
          <w:sz w:val="24"/>
          <w:szCs w:val="24"/>
        </w:rPr>
        <w:t xml:space="preserve">Uz članak </w:t>
      </w:r>
      <w:r w:rsidR="00770E41">
        <w:rPr>
          <w:rFonts w:ascii="Times New Roman" w:hAnsi="Times New Roman"/>
          <w:b/>
          <w:sz w:val="24"/>
          <w:szCs w:val="24"/>
        </w:rPr>
        <w:t>4</w:t>
      </w:r>
      <w:r w:rsidRPr="00954658">
        <w:rPr>
          <w:rFonts w:ascii="Times New Roman" w:hAnsi="Times New Roman"/>
          <w:b/>
          <w:sz w:val="24"/>
          <w:szCs w:val="24"/>
        </w:rPr>
        <w:t>.</w:t>
      </w:r>
    </w:p>
    <w:p w14:paraId="699E5982" w14:textId="3EF10997" w:rsidR="00CB434D" w:rsidRPr="004A41AB" w:rsidRDefault="00304FCA" w:rsidP="007B315C">
      <w:pPr>
        <w:spacing w:after="0" w:line="276" w:lineRule="auto"/>
        <w:jc w:val="both"/>
        <w:rPr>
          <w:rFonts w:ascii="Times New Roman" w:hAnsi="Times New Roman"/>
          <w:bCs/>
          <w:sz w:val="24"/>
          <w:szCs w:val="24"/>
        </w:rPr>
      </w:pPr>
      <w:r>
        <w:rPr>
          <w:rFonts w:ascii="Times New Roman" w:hAnsi="Times New Roman"/>
          <w:bCs/>
          <w:sz w:val="24"/>
          <w:szCs w:val="24"/>
        </w:rPr>
        <w:t>O</w:t>
      </w:r>
      <w:r w:rsidR="00F6064F" w:rsidRPr="004A41AB">
        <w:rPr>
          <w:rFonts w:ascii="Times New Roman" w:hAnsi="Times New Roman"/>
          <w:bCs/>
          <w:sz w:val="24"/>
          <w:szCs w:val="24"/>
        </w:rPr>
        <w:t xml:space="preserve">dredbom </w:t>
      </w:r>
      <w:r>
        <w:rPr>
          <w:rFonts w:ascii="Times New Roman" w:hAnsi="Times New Roman"/>
          <w:bCs/>
          <w:sz w:val="24"/>
          <w:szCs w:val="24"/>
        </w:rPr>
        <w:t xml:space="preserve">se </w:t>
      </w:r>
      <w:r w:rsidR="00F6064F" w:rsidRPr="004A41AB">
        <w:rPr>
          <w:rFonts w:ascii="Times New Roman" w:hAnsi="Times New Roman"/>
          <w:bCs/>
          <w:sz w:val="24"/>
          <w:szCs w:val="24"/>
        </w:rPr>
        <w:t xml:space="preserve">usklađuje odredba </w:t>
      </w:r>
      <w:r w:rsidR="004A41AB" w:rsidRPr="004A41AB">
        <w:rPr>
          <w:rFonts w:ascii="Times New Roman" w:hAnsi="Times New Roman"/>
          <w:bCs/>
          <w:sz w:val="24"/>
          <w:szCs w:val="24"/>
        </w:rPr>
        <w:t>članka 7.</w:t>
      </w:r>
      <w:r w:rsidR="00BC770A">
        <w:rPr>
          <w:rFonts w:ascii="Times New Roman" w:hAnsi="Times New Roman"/>
          <w:bCs/>
          <w:sz w:val="24"/>
          <w:szCs w:val="24"/>
        </w:rPr>
        <w:t xml:space="preserve"> važećeg Zakona </w:t>
      </w:r>
      <w:r w:rsidR="004A41AB" w:rsidRPr="004A41AB">
        <w:rPr>
          <w:rFonts w:ascii="Times New Roman" w:hAnsi="Times New Roman"/>
          <w:bCs/>
          <w:sz w:val="24"/>
          <w:szCs w:val="24"/>
        </w:rPr>
        <w:t xml:space="preserve">s novim ZOMO-om. </w:t>
      </w:r>
    </w:p>
    <w:p w14:paraId="4D41028F" w14:textId="77777777" w:rsidR="004A41AB" w:rsidRDefault="004A41AB" w:rsidP="007B315C">
      <w:pPr>
        <w:spacing w:after="0" w:line="276" w:lineRule="auto"/>
        <w:jc w:val="both"/>
        <w:rPr>
          <w:rFonts w:ascii="Times New Roman" w:hAnsi="Times New Roman"/>
          <w:b/>
          <w:sz w:val="24"/>
          <w:szCs w:val="24"/>
        </w:rPr>
      </w:pPr>
    </w:p>
    <w:p w14:paraId="222DF1CF" w14:textId="53ADB02A" w:rsidR="00FA2B3E" w:rsidRPr="00954658" w:rsidRDefault="00FA2B3E" w:rsidP="007B315C">
      <w:pPr>
        <w:spacing w:after="0" w:line="276" w:lineRule="auto"/>
        <w:jc w:val="both"/>
        <w:rPr>
          <w:rFonts w:ascii="Times New Roman" w:hAnsi="Times New Roman"/>
          <w:b/>
          <w:sz w:val="24"/>
          <w:szCs w:val="24"/>
        </w:rPr>
      </w:pPr>
      <w:r>
        <w:rPr>
          <w:rFonts w:ascii="Times New Roman" w:hAnsi="Times New Roman"/>
          <w:b/>
          <w:sz w:val="24"/>
          <w:szCs w:val="24"/>
        </w:rPr>
        <w:t>U</w:t>
      </w:r>
      <w:r w:rsidR="00970066">
        <w:rPr>
          <w:rFonts w:ascii="Times New Roman" w:hAnsi="Times New Roman"/>
          <w:b/>
          <w:sz w:val="24"/>
          <w:szCs w:val="24"/>
        </w:rPr>
        <w:t>z</w:t>
      </w:r>
      <w:r>
        <w:rPr>
          <w:rFonts w:ascii="Times New Roman" w:hAnsi="Times New Roman"/>
          <w:b/>
          <w:sz w:val="24"/>
          <w:szCs w:val="24"/>
        </w:rPr>
        <w:t xml:space="preserve"> članak</w:t>
      </w:r>
      <w:r w:rsidR="00151C45">
        <w:rPr>
          <w:rFonts w:ascii="Times New Roman" w:hAnsi="Times New Roman"/>
          <w:b/>
          <w:sz w:val="24"/>
          <w:szCs w:val="24"/>
        </w:rPr>
        <w:t xml:space="preserve"> </w:t>
      </w:r>
      <w:r w:rsidR="00770E41">
        <w:rPr>
          <w:rFonts w:ascii="Times New Roman" w:hAnsi="Times New Roman"/>
          <w:b/>
          <w:sz w:val="24"/>
          <w:szCs w:val="24"/>
        </w:rPr>
        <w:t>5</w:t>
      </w:r>
      <w:r w:rsidR="00151C45">
        <w:rPr>
          <w:rFonts w:ascii="Times New Roman" w:hAnsi="Times New Roman"/>
          <w:b/>
          <w:sz w:val="24"/>
          <w:szCs w:val="24"/>
        </w:rPr>
        <w:t xml:space="preserve">. </w:t>
      </w:r>
      <w:r>
        <w:rPr>
          <w:rFonts w:ascii="Times New Roman" w:hAnsi="Times New Roman"/>
          <w:b/>
          <w:sz w:val="24"/>
          <w:szCs w:val="24"/>
        </w:rPr>
        <w:t xml:space="preserve"> </w:t>
      </w:r>
    </w:p>
    <w:p w14:paraId="084C2556" w14:textId="4EFE2AE8" w:rsidR="00A92F67" w:rsidRDefault="00E23A5D" w:rsidP="00636E1F">
      <w:pPr>
        <w:spacing w:after="0" w:line="276" w:lineRule="auto"/>
        <w:jc w:val="both"/>
        <w:rPr>
          <w:rFonts w:ascii="Times New Roman" w:hAnsi="Times New Roman"/>
          <w:bCs/>
          <w:sz w:val="24"/>
          <w:szCs w:val="24"/>
        </w:rPr>
      </w:pPr>
      <w:r w:rsidRPr="00954658">
        <w:rPr>
          <w:rFonts w:ascii="Times New Roman" w:hAnsi="Times New Roman"/>
          <w:bCs/>
          <w:sz w:val="24"/>
          <w:szCs w:val="24"/>
        </w:rPr>
        <w:t>Ovom odredb</w:t>
      </w:r>
      <w:r w:rsidR="00636E1F">
        <w:rPr>
          <w:rFonts w:ascii="Times New Roman" w:hAnsi="Times New Roman"/>
          <w:bCs/>
          <w:sz w:val="24"/>
          <w:szCs w:val="24"/>
        </w:rPr>
        <w:t xml:space="preserve">om ukida se smanjenje mirovina </w:t>
      </w:r>
      <w:r w:rsidR="00603C56" w:rsidRPr="00603C56">
        <w:rPr>
          <w:rFonts w:ascii="Times New Roman" w:hAnsi="Times New Roman"/>
          <w:bCs/>
          <w:sz w:val="24"/>
          <w:szCs w:val="24"/>
        </w:rPr>
        <w:t>od 8 % do 20 %</w:t>
      </w:r>
      <w:r w:rsidR="00117836">
        <w:rPr>
          <w:rFonts w:ascii="Times New Roman" w:hAnsi="Times New Roman"/>
          <w:bCs/>
          <w:sz w:val="24"/>
          <w:szCs w:val="24"/>
        </w:rPr>
        <w:t>.</w:t>
      </w:r>
    </w:p>
    <w:p w14:paraId="62F68C29" w14:textId="77777777" w:rsidR="00636E1F" w:rsidRPr="00954658" w:rsidRDefault="00636E1F" w:rsidP="00636E1F">
      <w:pPr>
        <w:spacing w:after="0" w:line="276" w:lineRule="auto"/>
        <w:jc w:val="both"/>
        <w:rPr>
          <w:rFonts w:ascii="Times New Roman" w:hAnsi="Times New Roman"/>
          <w:b/>
          <w:sz w:val="24"/>
          <w:szCs w:val="24"/>
        </w:rPr>
      </w:pPr>
    </w:p>
    <w:p w14:paraId="6C41040B" w14:textId="067ED582" w:rsidR="00A92F67" w:rsidRDefault="00A92F67" w:rsidP="00A92F67">
      <w:pPr>
        <w:spacing w:after="0" w:line="276" w:lineRule="auto"/>
        <w:jc w:val="both"/>
        <w:rPr>
          <w:rFonts w:ascii="Times New Roman" w:hAnsi="Times New Roman"/>
          <w:b/>
          <w:sz w:val="24"/>
          <w:szCs w:val="24"/>
        </w:rPr>
      </w:pPr>
      <w:r w:rsidRPr="00954658">
        <w:rPr>
          <w:rFonts w:ascii="Times New Roman" w:hAnsi="Times New Roman"/>
          <w:b/>
          <w:sz w:val="24"/>
          <w:szCs w:val="24"/>
        </w:rPr>
        <w:t xml:space="preserve">Uz članak </w:t>
      </w:r>
      <w:r w:rsidR="00770E41">
        <w:rPr>
          <w:rFonts w:ascii="Times New Roman" w:hAnsi="Times New Roman"/>
          <w:b/>
          <w:sz w:val="24"/>
          <w:szCs w:val="24"/>
        </w:rPr>
        <w:t>6</w:t>
      </w:r>
      <w:r w:rsidRPr="00954658">
        <w:rPr>
          <w:rFonts w:ascii="Times New Roman" w:hAnsi="Times New Roman"/>
          <w:b/>
          <w:sz w:val="24"/>
          <w:szCs w:val="24"/>
        </w:rPr>
        <w:t>.</w:t>
      </w:r>
    </w:p>
    <w:p w14:paraId="521F3717" w14:textId="7E20B2D2" w:rsidR="00733C75" w:rsidRPr="00733C75" w:rsidRDefault="00341613" w:rsidP="00A92F67">
      <w:pPr>
        <w:spacing w:after="0" w:line="276" w:lineRule="auto"/>
        <w:jc w:val="both"/>
        <w:rPr>
          <w:rFonts w:ascii="Times New Roman" w:hAnsi="Times New Roman"/>
          <w:bCs/>
          <w:sz w:val="24"/>
          <w:szCs w:val="24"/>
        </w:rPr>
      </w:pPr>
      <w:r w:rsidRPr="00733C75">
        <w:rPr>
          <w:rFonts w:ascii="Times New Roman" w:hAnsi="Times New Roman"/>
          <w:bCs/>
          <w:sz w:val="24"/>
          <w:szCs w:val="24"/>
        </w:rPr>
        <w:t xml:space="preserve">Ovom odredbom </w:t>
      </w:r>
      <w:r w:rsidR="008027CD" w:rsidRPr="00733C75">
        <w:rPr>
          <w:rFonts w:ascii="Times New Roman" w:hAnsi="Times New Roman"/>
          <w:bCs/>
          <w:sz w:val="24"/>
          <w:szCs w:val="24"/>
        </w:rPr>
        <w:t xml:space="preserve">članak 10. važećeg Zakona </w:t>
      </w:r>
      <w:r w:rsidR="00E4605F" w:rsidRPr="00733C75">
        <w:rPr>
          <w:rFonts w:ascii="Times New Roman" w:hAnsi="Times New Roman"/>
          <w:bCs/>
          <w:sz w:val="24"/>
          <w:szCs w:val="24"/>
        </w:rPr>
        <w:t xml:space="preserve">horizontalno se usklađuje s novim ZOMO-om i </w:t>
      </w:r>
      <w:r w:rsidR="00904419" w:rsidRPr="00733C75">
        <w:rPr>
          <w:rFonts w:ascii="Times New Roman" w:hAnsi="Times New Roman"/>
          <w:bCs/>
          <w:sz w:val="24"/>
          <w:szCs w:val="24"/>
        </w:rPr>
        <w:t xml:space="preserve">Zakonom o obveznim mirovinskim fondovima („Narodne novine, br. </w:t>
      </w:r>
      <w:r w:rsidR="00C61559" w:rsidRPr="00733C75">
        <w:rPr>
          <w:rFonts w:ascii="Times New Roman" w:hAnsi="Times New Roman"/>
          <w:bCs/>
          <w:sz w:val="24"/>
          <w:szCs w:val="24"/>
        </w:rPr>
        <w:t xml:space="preserve">19/14., 93/15., 64/18., 115/18., </w:t>
      </w:r>
      <w:r w:rsidR="00733C75" w:rsidRPr="00733C75">
        <w:rPr>
          <w:rFonts w:ascii="Times New Roman" w:hAnsi="Times New Roman"/>
          <w:bCs/>
          <w:sz w:val="24"/>
          <w:szCs w:val="24"/>
        </w:rPr>
        <w:t>58/20. i 156/23.)</w:t>
      </w:r>
      <w:r w:rsidR="00904419" w:rsidRPr="00733C75">
        <w:rPr>
          <w:rFonts w:ascii="Times New Roman" w:hAnsi="Times New Roman"/>
          <w:bCs/>
          <w:sz w:val="24"/>
          <w:szCs w:val="24"/>
        </w:rPr>
        <w:t xml:space="preserve"> koji je u međuvremenu izmijenjen</w:t>
      </w:r>
      <w:r w:rsidR="00C0748F">
        <w:rPr>
          <w:rFonts w:ascii="Times New Roman" w:hAnsi="Times New Roman"/>
          <w:bCs/>
          <w:sz w:val="24"/>
          <w:szCs w:val="24"/>
        </w:rPr>
        <w:t>, a</w:t>
      </w:r>
      <w:r w:rsidR="008C7012">
        <w:rPr>
          <w:rFonts w:ascii="Times New Roman" w:hAnsi="Times New Roman"/>
          <w:bCs/>
          <w:sz w:val="24"/>
          <w:szCs w:val="24"/>
        </w:rPr>
        <w:t xml:space="preserve"> </w:t>
      </w:r>
      <w:r w:rsidR="00C0748F">
        <w:rPr>
          <w:rFonts w:ascii="Times New Roman" w:hAnsi="Times New Roman"/>
          <w:bCs/>
          <w:sz w:val="24"/>
          <w:szCs w:val="24"/>
        </w:rPr>
        <w:t xml:space="preserve">radi jasnoće da se </w:t>
      </w:r>
      <w:r w:rsidR="00632E3B">
        <w:rPr>
          <w:rFonts w:ascii="Times New Roman" w:hAnsi="Times New Roman"/>
          <w:bCs/>
          <w:sz w:val="24"/>
          <w:szCs w:val="24"/>
        </w:rPr>
        <w:t>o</w:t>
      </w:r>
      <w:r w:rsidR="008C7012" w:rsidRPr="009918F9">
        <w:rPr>
          <w:rFonts w:ascii="Times New Roman" w:hAnsi="Times New Roman"/>
          <w:bCs/>
          <w:sz w:val="24"/>
          <w:szCs w:val="24"/>
        </w:rPr>
        <w:t>siguranik</w:t>
      </w:r>
      <w:r w:rsidR="00C0748F">
        <w:rPr>
          <w:rFonts w:ascii="Times New Roman" w:hAnsi="Times New Roman"/>
          <w:bCs/>
          <w:sz w:val="24"/>
          <w:szCs w:val="24"/>
        </w:rPr>
        <w:t>u</w:t>
      </w:r>
      <w:r w:rsidR="008C7012" w:rsidRPr="009918F9">
        <w:rPr>
          <w:rFonts w:ascii="Times New Roman" w:hAnsi="Times New Roman"/>
          <w:bCs/>
          <w:sz w:val="24"/>
          <w:szCs w:val="24"/>
        </w:rPr>
        <w:t xml:space="preserve"> osiguranom u obveznom mirovinskom osiguranju na temelju individualne kapitalizirane štednje, mirovina koja se određuje prema ovom Zakonu</w:t>
      </w:r>
      <w:r w:rsidR="00C0748F">
        <w:rPr>
          <w:rFonts w:ascii="Times New Roman" w:hAnsi="Times New Roman"/>
          <w:bCs/>
          <w:sz w:val="24"/>
          <w:szCs w:val="24"/>
        </w:rPr>
        <w:t>, kao posebnom propisu</w:t>
      </w:r>
      <w:r w:rsidR="008C7012" w:rsidRPr="009918F9">
        <w:rPr>
          <w:rFonts w:ascii="Times New Roman" w:hAnsi="Times New Roman"/>
          <w:bCs/>
          <w:sz w:val="24"/>
          <w:szCs w:val="24"/>
        </w:rPr>
        <w:t>, određuje kao da je bio osiguran samo u obveznom mirovinskom osiguranju na temelju generacijske solidarnosti</w:t>
      </w:r>
      <w:r w:rsidR="008C7012">
        <w:rPr>
          <w:rFonts w:ascii="Times New Roman" w:hAnsi="Times New Roman"/>
          <w:bCs/>
          <w:sz w:val="24"/>
          <w:szCs w:val="24"/>
        </w:rPr>
        <w:t>, a ukupna kapitalizirana sredstva s osobnog računa člana fonda</w:t>
      </w:r>
      <w:r w:rsidR="008C7012" w:rsidRPr="009918F9">
        <w:rPr>
          <w:rFonts w:ascii="Times New Roman" w:hAnsi="Times New Roman"/>
          <w:bCs/>
          <w:sz w:val="24"/>
          <w:szCs w:val="24"/>
        </w:rPr>
        <w:t xml:space="preserve"> Središnji registar osiguranika prenijet će u državni proračun</w:t>
      </w:r>
      <w:r w:rsidR="00C0748F">
        <w:rPr>
          <w:rFonts w:ascii="Times New Roman" w:hAnsi="Times New Roman"/>
          <w:bCs/>
          <w:sz w:val="24"/>
          <w:szCs w:val="24"/>
        </w:rPr>
        <w:t>.</w:t>
      </w:r>
    </w:p>
    <w:p w14:paraId="6B5C4FB6" w14:textId="77777777" w:rsidR="00733C75" w:rsidRPr="00733C75" w:rsidRDefault="00733C75" w:rsidP="00A92F67">
      <w:pPr>
        <w:spacing w:after="0" w:line="276" w:lineRule="auto"/>
        <w:jc w:val="both"/>
        <w:rPr>
          <w:rFonts w:ascii="Times New Roman" w:hAnsi="Times New Roman"/>
          <w:bCs/>
          <w:sz w:val="24"/>
          <w:szCs w:val="24"/>
        </w:rPr>
      </w:pPr>
    </w:p>
    <w:p w14:paraId="547BA117" w14:textId="651B1735" w:rsidR="00733C75" w:rsidRDefault="00151C45" w:rsidP="00A92F67">
      <w:pPr>
        <w:spacing w:after="0" w:line="276" w:lineRule="auto"/>
        <w:jc w:val="both"/>
        <w:rPr>
          <w:rFonts w:ascii="Times New Roman" w:hAnsi="Times New Roman"/>
          <w:b/>
          <w:sz w:val="24"/>
          <w:szCs w:val="24"/>
        </w:rPr>
      </w:pPr>
      <w:r>
        <w:rPr>
          <w:rFonts w:ascii="Times New Roman" w:hAnsi="Times New Roman"/>
          <w:b/>
          <w:sz w:val="24"/>
          <w:szCs w:val="24"/>
        </w:rPr>
        <w:t xml:space="preserve">Uz članak </w:t>
      </w:r>
      <w:r w:rsidR="00770E41">
        <w:rPr>
          <w:rFonts w:ascii="Times New Roman" w:hAnsi="Times New Roman"/>
          <w:b/>
          <w:sz w:val="24"/>
          <w:szCs w:val="24"/>
        </w:rPr>
        <w:t>7</w:t>
      </w:r>
      <w:r>
        <w:rPr>
          <w:rFonts w:ascii="Times New Roman" w:hAnsi="Times New Roman"/>
          <w:b/>
          <w:sz w:val="24"/>
          <w:szCs w:val="24"/>
        </w:rPr>
        <w:t>.</w:t>
      </w:r>
    </w:p>
    <w:p w14:paraId="2285FE10" w14:textId="7DE06992" w:rsidR="00151C45" w:rsidRPr="00B944C5" w:rsidRDefault="00946909" w:rsidP="00A92F67">
      <w:pPr>
        <w:spacing w:after="0" w:line="276" w:lineRule="auto"/>
        <w:jc w:val="both"/>
        <w:rPr>
          <w:rFonts w:ascii="Times New Roman" w:hAnsi="Times New Roman"/>
          <w:bCs/>
          <w:sz w:val="24"/>
          <w:szCs w:val="24"/>
        </w:rPr>
      </w:pPr>
      <w:r w:rsidRPr="00B944C5">
        <w:rPr>
          <w:rFonts w:ascii="Times New Roman" w:hAnsi="Times New Roman"/>
          <w:bCs/>
          <w:sz w:val="24"/>
          <w:szCs w:val="24"/>
        </w:rPr>
        <w:t xml:space="preserve">Ovom odredbom </w:t>
      </w:r>
      <w:r w:rsidR="00B944C5" w:rsidRPr="00B944C5">
        <w:rPr>
          <w:rFonts w:ascii="Times New Roman" w:hAnsi="Times New Roman"/>
          <w:bCs/>
          <w:sz w:val="24"/>
          <w:szCs w:val="24"/>
        </w:rPr>
        <w:t>članak 11. važećeg Zakona terminološki se usklađuje s novim ZOMO-om.</w:t>
      </w:r>
    </w:p>
    <w:p w14:paraId="7E88E2B6" w14:textId="77777777" w:rsidR="00B944C5" w:rsidRDefault="00B944C5" w:rsidP="00A92F67">
      <w:pPr>
        <w:spacing w:after="0" w:line="276" w:lineRule="auto"/>
        <w:jc w:val="both"/>
        <w:rPr>
          <w:rFonts w:ascii="Times New Roman" w:hAnsi="Times New Roman"/>
          <w:b/>
          <w:sz w:val="24"/>
          <w:szCs w:val="24"/>
        </w:rPr>
      </w:pPr>
    </w:p>
    <w:p w14:paraId="2F57F1C8" w14:textId="77777777" w:rsidR="00C75B86" w:rsidRDefault="00C75B86">
      <w:pPr>
        <w:spacing w:after="0" w:line="240" w:lineRule="auto"/>
        <w:rPr>
          <w:rFonts w:ascii="Times New Roman" w:hAnsi="Times New Roman"/>
          <w:b/>
          <w:sz w:val="24"/>
          <w:szCs w:val="24"/>
        </w:rPr>
      </w:pPr>
      <w:r>
        <w:rPr>
          <w:rFonts w:ascii="Times New Roman" w:hAnsi="Times New Roman"/>
          <w:b/>
          <w:sz w:val="24"/>
          <w:szCs w:val="24"/>
        </w:rPr>
        <w:br w:type="page"/>
      </w:r>
    </w:p>
    <w:p w14:paraId="5CCA70A6" w14:textId="7E58CA5B" w:rsidR="00151C45" w:rsidRPr="00954658" w:rsidRDefault="00151C45" w:rsidP="00A92F67">
      <w:pPr>
        <w:spacing w:after="0" w:line="276" w:lineRule="auto"/>
        <w:jc w:val="both"/>
        <w:rPr>
          <w:rFonts w:ascii="Times New Roman" w:hAnsi="Times New Roman"/>
          <w:b/>
          <w:sz w:val="24"/>
          <w:szCs w:val="24"/>
        </w:rPr>
      </w:pPr>
      <w:r>
        <w:rPr>
          <w:rFonts w:ascii="Times New Roman" w:hAnsi="Times New Roman"/>
          <w:b/>
          <w:sz w:val="24"/>
          <w:szCs w:val="24"/>
        </w:rPr>
        <w:lastRenderedPageBreak/>
        <w:t>Uz član</w:t>
      </w:r>
      <w:r w:rsidR="00C75B86">
        <w:rPr>
          <w:rFonts w:ascii="Times New Roman" w:hAnsi="Times New Roman"/>
          <w:b/>
          <w:sz w:val="24"/>
          <w:szCs w:val="24"/>
        </w:rPr>
        <w:t>ak</w:t>
      </w:r>
      <w:r>
        <w:rPr>
          <w:rFonts w:ascii="Times New Roman" w:hAnsi="Times New Roman"/>
          <w:b/>
          <w:sz w:val="24"/>
          <w:szCs w:val="24"/>
        </w:rPr>
        <w:t xml:space="preserve"> </w:t>
      </w:r>
      <w:r w:rsidR="00770E41">
        <w:rPr>
          <w:rFonts w:ascii="Times New Roman" w:hAnsi="Times New Roman"/>
          <w:b/>
          <w:sz w:val="24"/>
          <w:szCs w:val="24"/>
        </w:rPr>
        <w:t>8</w:t>
      </w:r>
      <w:r>
        <w:rPr>
          <w:rFonts w:ascii="Times New Roman" w:hAnsi="Times New Roman"/>
          <w:b/>
          <w:sz w:val="24"/>
          <w:szCs w:val="24"/>
        </w:rPr>
        <w:t xml:space="preserve">. </w:t>
      </w:r>
    </w:p>
    <w:p w14:paraId="154515DB" w14:textId="2F9F5650" w:rsidR="00A92F67" w:rsidRPr="00954658" w:rsidRDefault="00CA20B3" w:rsidP="00A92F67">
      <w:pPr>
        <w:spacing w:after="0" w:line="276" w:lineRule="auto"/>
        <w:jc w:val="both"/>
        <w:rPr>
          <w:rFonts w:ascii="Times New Roman" w:hAnsi="Times New Roman"/>
          <w:bCs/>
          <w:sz w:val="24"/>
          <w:szCs w:val="24"/>
        </w:rPr>
      </w:pPr>
      <w:r>
        <w:rPr>
          <w:rFonts w:ascii="Times New Roman" w:hAnsi="Times New Roman"/>
          <w:bCs/>
          <w:sz w:val="24"/>
          <w:szCs w:val="24"/>
        </w:rPr>
        <w:t>P</w:t>
      </w:r>
      <w:r w:rsidR="00A92F67" w:rsidRPr="00954658">
        <w:rPr>
          <w:rFonts w:ascii="Times New Roman" w:hAnsi="Times New Roman"/>
          <w:bCs/>
          <w:sz w:val="24"/>
          <w:szCs w:val="24"/>
        </w:rPr>
        <w:t xml:space="preserve">rijelaznom odredbom se propisuje </w:t>
      </w:r>
      <w:r w:rsidR="006F37B2">
        <w:rPr>
          <w:rFonts w:ascii="Times New Roman" w:hAnsi="Times New Roman"/>
          <w:bCs/>
          <w:sz w:val="24"/>
          <w:szCs w:val="24"/>
        </w:rPr>
        <w:t xml:space="preserve">ponovno određivanje </w:t>
      </w:r>
      <w:r w:rsidR="002D5FEA">
        <w:rPr>
          <w:rFonts w:ascii="Times New Roman" w:hAnsi="Times New Roman"/>
          <w:bCs/>
          <w:sz w:val="24"/>
          <w:szCs w:val="24"/>
        </w:rPr>
        <w:t>mirovin</w:t>
      </w:r>
      <w:r w:rsidR="00621176">
        <w:rPr>
          <w:rFonts w:ascii="Times New Roman" w:hAnsi="Times New Roman"/>
          <w:bCs/>
          <w:sz w:val="24"/>
          <w:szCs w:val="24"/>
        </w:rPr>
        <w:t>e</w:t>
      </w:r>
      <w:r w:rsidR="006F37B2">
        <w:rPr>
          <w:rFonts w:ascii="Times New Roman" w:hAnsi="Times New Roman"/>
          <w:bCs/>
          <w:sz w:val="24"/>
          <w:szCs w:val="24"/>
        </w:rPr>
        <w:t xml:space="preserve"> </w:t>
      </w:r>
      <w:r w:rsidR="002D5FEA">
        <w:rPr>
          <w:rFonts w:ascii="Times New Roman" w:hAnsi="Times New Roman"/>
          <w:bCs/>
          <w:sz w:val="24"/>
          <w:szCs w:val="24"/>
        </w:rPr>
        <w:t xml:space="preserve">bez smanjenja </w:t>
      </w:r>
      <w:r w:rsidR="006F37B2">
        <w:rPr>
          <w:rFonts w:ascii="Times New Roman" w:hAnsi="Times New Roman"/>
          <w:bCs/>
          <w:sz w:val="24"/>
          <w:szCs w:val="24"/>
        </w:rPr>
        <w:t xml:space="preserve">zatečenim korisnicima kojima je </w:t>
      </w:r>
      <w:r w:rsidR="002D5FEA">
        <w:rPr>
          <w:rFonts w:ascii="Times New Roman" w:hAnsi="Times New Roman"/>
          <w:bCs/>
          <w:sz w:val="24"/>
          <w:szCs w:val="24"/>
        </w:rPr>
        <w:t>mirovina</w:t>
      </w:r>
      <w:r w:rsidR="006F37B2">
        <w:rPr>
          <w:rFonts w:ascii="Times New Roman" w:hAnsi="Times New Roman"/>
          <w:bCs/>
          <w:sz w:val="24"/>
          <w:szCs w:val="24"/>
        </w:rPr>
        <w:t xml:space="preserve"> </w:t>
      </w:r>
      <w:r w:rsidR="002D5FEA">
        <w:rPr>
          <w:rFonts w:ascii="Times New Roman" w:hAnsi="Times New Roman"/>
          <w:bCs/>
          <w:sz w:val="24"/>
          <w:szCs w:val="24"/>
        </w:rPr>
        <w:t xml:space="preserve">smanjena do 31. prosinca 2026. </w:t>
      </w:r>
      <w:r w:rsidR="002E0E4A">
        <w:rPr>
          <w:rFonts w:ascii="Times New Roman" w:hAnsi="Times New Roman"/>
          <w:bCs/>
          <w:sz w:val="24"/>
          <w:szCs w:val="24"/>
        </w:rPr>
        <w:t>i rok u kojem će Hrvatski zavod za mirovinsko osiguranje izvršiti ponovno određivanje mirovine od 1. siječnja 2027.</w:t>
      </w:r>
      <w:r w:rsidR="002A7054">
        <w:rPr>
          <w:rFonts w:ascii="Times New Roman" w:hAnsi="Times New Roman"/>
          <w:bCs/>
          <w:sz w:val="24"/>
          <w:szCs w:val="24"/>
        </w:rPr>
        <w:t>, po službenoj dužnosti, bez donošenja rješenja.</w:t>
      </w:r>
    </w:p>
    <w:p w14:paraId="16642FC7" w14:textId="77777777" w:rsidR="00A92F67" w:rsidRPr="00954658" w:rsidRDefault="00A92F67" w:rsidP="007B315C">
      <w:pPr>
        <w:spacing w:after="0" w:line="276" w:lineRule="auto"/>
        <w:jc w:val="both"/>
        <w:rPr>
          <w:rFonts w:ascii="Times New Roman" w:hAnsi="Times New Roman"/>
          <w:b/>
          <w:sz w:val="24"/>
          <w:szCs w:val="24"/>
        </w:rPr>
      </w:pPr>
    </w:p>
    <w:p w14:paraId="2EB25904" w14:textId="52DC1902" w:rsidR="00DC4AC8" w:rsidRPr="00954658" w:rsidRDefault="00DC4AC8" w:rsidP="00DC4AC8">
      <w:pPr>
        <w:spacing w:after="0" w:line="276" w:lineRule="auto"/>
        <w:jc w:val="both"/>
        <w:rPr>
          <w:rFonts w:ascii="Times New Roman" w:hAnsi="Times New Roman"/>
          <w:b/>
          <w:sz w:val="24"/>
          <w:szCs w:val="24"/>
        </w:rPr>
      </w:pPr>
      <w:r w:rsidRPr="00954658">
        <w:rPr>
          <w:rFonts w:ascii="Times New Roman" w:hAnsi="Times New Roman"/>
          <w:b/>
          <w:sz w:val="24"/>
          <w:szCs w:val="24"/>
        </w:rPr>
        <w:t xml:space="preserve">Uz članak </w:t>
      </w:r>
      <w:r w:rsidR="00770E41">
        <w:rPr>
          <w:rFonts w:ascii="Times New Roman" w:hAnsi="Times New Roman"/>
          <w:b/>
          <w:sz w:val="24"/>
          <w:szCs w:val="24"/>
        </w:rPr>
        <w:t>9</w:t>
      </w:r>
      <w:r w:rsidRPr="00954658">
        <w:rPr>
          <w:rFonts w:ascii="Times New Roman" w:hAnsi="Times New Roman"/>
          <w:b/>
          <w:sz w:val="24"/>
          <w:szCs w:val="24"/>
        </w:rPr>
        <w:t xml:space="preserve">. </w:t>
      </w:r>
    </w:p>
    <w:p w14:paraId="0B0DC141" w14:textId="64E04C95" w:rsidR="007F10F3" w:rsidRDefault="00CA20B3" w:rsidP="00DC4AC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Propisuje se</w:t>
      </w:r>
      <w:r w:rsidR="00DC4AC8" w:rsidRPr="00954658">
        <w:rPr>
          <w:rFonts w:ascii="Times New Roman" w:eastAsia="Aptos" w:hAnsi="Times New Roman"/>
          <w:kern w:val="2"/>
          <w:sz w:val="24"/>
          <w:szCs w:val="24"/>
        </w:rPr>
        <w:t xml:space="preserve"> stupanje na snagu ovoga Zakona</w:t>
      </w:r>
      <w:r w:rsidR="002A7054">
        <w:rPr>
          <w:rFonts w:ascii="Times New Roman" w:eastAsia="Aptos" w:hAnsi="Times New Roman"/>
          <w:kern w:val="2"/>
          <w:sz w:val="24"/>
          <w:szCs w:val="24"/>
        </w:rPr>
        <w:t xml:space="preserve"> i odgođena primjena </w:t>
      </w:r>
      <w:r w:rsidR="0070736D" w:rsidRPr="00C042CF">
        <w:rPr>
          <w:rFonts w:ascii="Times New Roman" w:eastAsia="Aptos" w:hAnsi="Times New Roman"/>
          <w:kern w:val="2"/>
          <w:sz w:val="24"/>
          <w:szCs w:val="24"/>
        </w:rPr>
        <w:t xml:space="preserve">članka </w:t>
      </w:r>
      <w:r w:rsidR="00770E41" w:rsidRPr="00C042CF">
        <w:rPr>
          <w:rFonts w:ascii="Times New Roman" w:eastAsia="Aptos" w:hAnsi="Times New Roman"/>
          <w:kern w:val="2"/>
          <w:sz w:val="24"/>
          <w:szCs w:val="24"/>
        </w:rPr>
        <w:t>5</w:t>
      </w:r>
      <w:r w:rsidR="0070736D" w:rsidRPr="00C042CF">
        <w:rPr>
          <w:rFonts w:ascii="Times New Roman" w:eastAsia="Aptos" w:hAnsi="Times New Roman"/>
          <w:kern w:val="2"/>
          <w:sz w:val="24"/>
          <w:szCs w:val="24"/>
        </w:rPr>
        <w:t>.</w:t>
      </w:r>
      <w:r w:rsidR="0070736D">
        <w:rPr>
          <w:rFonts w:ascii="Times New Roman" w:eastAsia="Aptos" w:hAnsi="Times New Roman"/>
          <w:kern w:val="2"/>
          <w:sz w:val="24"/>
          <w:szCs w:val="24"/>
        </w:rPr>
        <w:t xml:space="preserve"> kojom se ukida smanjenje mirovina od 8 % do 20 %</w:t>
      </w:r>
      <w:r w:rsidR="006F6316">
        <w:rPr>
          <w:rFonts w:ascii="Times New Roman" w:eastAsia="Aptos" w:hAnsi="Times New Roman"/>
          <w:kern w:val="2"/>
          <w:sz w:val="24"/>
          <w:szCs w:val="24"/>
        </w:rPr>
        <w:t xml:space="preserve"> od 1. siječnja 2027</w:t>
      </w:r>
      <w:r w:rsidR="00DC4AC8" w:rsidRPr="00954658">
        <w:rPr>
          <w:rFonts w:ascii="Times New Roman" w:eastAsia="Aptos" w:hAnsi="Times New Roman"/>
          <w:kern w:val="2"/>
          <w:sz w:val="24"/>
          <w:szCs w:val="24"/>
        </w:rPr>
        <w:t>.</w:t>
      </w:r>
    </w:p>
    <w:p w14:paraId="0C2E2251" w14:textId="77777777" w:rsidR="007F10F3" w:rsidRDefault="007F10F3">
      <w:pPr>
        <w:spacing w:after="0" w:line="240" w:lineRule="auto"/>
        <w:rPr>
          <w:rFonts w:ascii="Times New Roman" w:eastAsia="Aptos" w:hAnsi="Times New Roman"/>
          <w:kern w:val="2"/>
          <w:sz w:val="24"/>
          <w:szCs w:val="24"/>
        </w:rPr>
      </w:pPr>
      <w:r>
        <w:rPr>
          <w:rFonts w:ascii="Times New Roman" w:eastAsia="Aptos" w:hAnsi="Times New Roman"/>
          <w:kern w:val="2"/>
          <w:sz w:val="24"/>
          <w:szCs w:val="24"/>
        </w:rPr>
        <w:br w:type="page"/>
      </w:r>
    </w:p>
    <w:p w14:paraId="60E74787" w14:textId="414DD036" w:rsidR="007F10F3" w:rsidRDefault="007F10F3" w:rsidP="007F10F3">
      <w:pPr>
        <w:spacing w:after="100" w:afterAutospacing="1" w:line="276"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lastRenderedPageBreak/>
        <w:t>TEKST ODREDBI</w:t>
      </w:r>
      <w:r w:rsidRPr="00684674">
        <w:rPr>
          <w:rFonts w:ascii="Times New Roman" w:eastAsia="Times New Roman" w:hAnsi="Times New Roman"/>
          <w:b/>
          <w:color w:val="000000"/>
          <w:sz w:val="24"/>
          <w:szCs w:val="24"/>
          <w:lang w:eastAsia="hr-HR"/>
        </w:rPr>
        <w:t xml:space="preserve"> VAŽEĆEG ZAK</w:t>
      </w:r>
      <w:r>
        <w:rPr>
          <w:rFonts w:ascii="Times New Roman" w:eastAsia="Times New Roman" w:hAnsi="Times New Roman"/>
          <w:b/>
          <w:color w:val="000000"/>
          <w:sz w:val="24"/>
          <w:szCs w:val="24"/>
          <w:lang w:eastAsia="hr-HR"/>
        </w:rPr>
        <w:t>ONA KOJE SE MIJENJAJU</w:t>
      </w:r>
      <w:r w:rsidR="00E03BD7">
        <w:rPr>
          <w:rFonts w:ascii="Times New Roman" w:eastAsia="Times New Roman" w:hAnsi="Times New Roman"/>
          <w:b/>
          <w:color w:val="000000"/>
          <w:sz w:val="24"/>
          <w:szCs w:val="24"/>
          <w:lang w:eastAsia="hr-HR"/>
        </w:rPr>
        <w:t>, ODNOSNO DOPUNJUJU</w:t>
      </w:r>
    </w:p>
    <w:p w14:paraId="6C495C3D" w14:textId="77777777" w:rsidR="000127A8" w:rsidRPr="00E03BD7" w:rsidRDefault="000127A8" w:rsidP="00735E23">
      <w:pPr>
        <w:spacing w:line="276" w:lineRule="auto"/>
        <w:ind w:right="-142"/>
        <w:jc w:val="center"/>
        <w:rPr>
          <w:rFonts w:ascii="Times New Roman" w:eastAsia="Aptos" w:hAnsi="Times New Roman"/>
          <w:kern w:val="2"/>
          <w:sz w:val="24"/>
          <w:szCs w:val="24"/>
        </w:rPr>
      </w:pPr>
      <w:r w:rsidRPr="00E03BD7">
        <w:rPr>
          <w:rFonts w:ascii="Times New Roman" w:eastAsia="Aptos" w:hAnsi="Times New Roman"/>
          <w:kern w:val="2"/>
          <w:sz w:val="24"/>
          <w:szCs w:val="24"/>
        </w:rPr>
        <w:t>Članak 1.</w:t>
      </w:r>
    </w:p>
    <w:p w14:paraId="0DB626E4" w14:textId="4F30F679"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(1) Ovim se Zakonom uređuju prava iz mirovinskog osiguranja na temelju generacijske solidarnosti:</w:t>
      </w:r>
    </w:p>
    <w:p w14:paraId="1FFEAE1B" w14:textId="246C64E3"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1) djelatnih vojnih osoba,</w:t>
      </w:r>
    </w:p>
    <w:p w14:paraId="0869FAE8" w14:textId="6D6725A3"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2) policijskih službenika,</w:t>
      </w:r>
    </w:p>
    <w:p w14:paraId="64CB597D" w14:textId="291BE1DE"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3) službenih osoba s posebnim dužnostima i ovlastima u sigurnosno-obavještajnom sustavu,</w:t>
      </w:r>
    </w:p>
    <w:p w14:paraId="56668D3B" w14:textId="2DB4BAAC"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4) ovlaštenih službenih osoba na poslovima izvršavanja kazne zatvora, mjere pritvora, odgojne mjere upućivanja u</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odgojni zavod i osiguranja pravosudnih tijela (u daljnjem tekstu: ovlaštene službene osobe pravosuđa).</w:t>
      </w:r>
    </w:p>
    <w:p w14:paraId="3F7897F6" w14:textId="096A14BB"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(2) Osobe iz stavka 1. ovoga članka (u daljnjem tekstu: osiguranici) ostvaruju prava iz mirovinskog osiguranja prema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Zakonu o mirovinskom osiguranju kao osiguranici iz članka 10. stavka 1. točke 1. toga Zakona, ako ovim Zakonom nije</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drukčije uređeno.</w:t>
      </w:r>
    </w:p>
    <w:p w14:paraId="603BF22C" w14:textId="45A9FEE8"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(3) Odredbe ovoga Zakona o određivanju starosne i prijevremene starosne mirovine primjenjuju se samo na osiguranika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koji je stvarno proveo najmanje 10 godina u svojstvu osobe iz stavka 1. ovoga članka.</w:t>
      </w:r>
    </w:p>
    <w:p w14:paraId="4C56B4B2" w14:textId="25A4F43B"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(4) Odredbe ovoga Zakona o određivanju starosne i prijevremene starosne mirovine primjenjuju se i na osobu koja na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dan stjecanja prava na mirovinu nema svojstvo osobe iz stavka 1. ovoga članka, ako je u tome svojstvu stvarno provela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najmanje 20 godina.</w:t>
      </w:r>
    </w:p>
    <w:p w14:paraId="173732F1" w14:textId="443A4F21" w:rsidR="000127A8" w:rsidRPr="000127A8" w:rsidRDefault="000127A8" w:rsidP="000127A8">
      <w:pPr>
        <w:spacing w:line="276"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(5) U vrijeme od 10 godina iz stavka 3. ovoga članka, odnosno u vrijeme od 20 godina iz stavka 4. ovoga članka,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uračunava se i vrijeme provedeno u Domovinskom ratu u statusu hrvatskog branitelja u jednostrukom trajanju.</w:t>
      </w:r>
    </w:p>
    <w:p w14:paraId="0CB88055" w14:textId="0BFA7AB6" w:rsidR="000127A8" w:rsidRDefault="000127A8" w:rsidP="00EC7E2D">
      <w:pPr>
        <w:spacing w:after="0" w:line="240" w:lineRule="auto"/>
        <w:ind w:right="-142"/>
        <w:jc w:val="both"/>
        <w:rPr>
          <w:rFonts w:ascii="Times New Roman" w:eastAsia="Aptos" w:hAnsi="Times New Roman"/>
          <w:kern w:val="2"/>
          <w:sz w:val="24"/>
          <w:szCs w:val="24"/>
        </w:rPr>
      </w:pPr>
      <w:r>
        <w:rPr>
          <w:rFonts w:ascii="Times New Roman" w:eastAsia="Aptos" w:hAnsi="Times New Roman"/>
          <w:kern w:val="2"/>
          <w:sz w:val="24"/>
          <w:szCs w:val="24"/>
        </w:rPr>
        <w:tab/>
      </w:r>
      <w:r w:rsidRPr="000127A8">
        <w:rPr>
          <w:rFonts w:ascii="Times New Roman" w:eastAsia="Aptos" w:hAnsi="Times New Roman"/>
          <w:kern w:val="2"/>
          <w:sz w:val="24"/>
          <w:szCs w:val="24"/>
        </w:rPr>
        <w:t>(6) Osoba iz stavka 4. ovoga članka ne ostvaruje pravo na mirovinu prema odredbama ovoga Zakona ako joj je služba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prestala zbog počinjenog kaznenog djela, stegovnog prijestupa, uz nečastan otpust ili radi samovoljnog napuštanja</w:t>
      </w:r>
      <w:r>
        <w:rPr>
          <w:rFonts w:ascii="Times New Roman" w:eastAsia="Aptos" w:hAnsi="Times New Roman"/>
          <w:kern w:val="2"/>
          <w:sz w:val="24"/>
          <w:szCs w:val="24"/>
        </w:rPr>
        <w:t xml:space="preserve"> </w:t>
      </w:r>
      <w:r w:rsidRPr="000127A8">
        <w:rPr>
          <w:rFonts w:ascii="Times New Roman" w:eastAsia="Aptos" w:hAnsi="Times New Roman"/>
          <w:kern w:val="2"/>
          <w:sz w:val="24"/>
          <w:szCs w:val="24"/>
        </w:rPr>
        <w:t>službe.</w:t>
      </w:r>
    </w:p>
    <w:p w14:paraId="24DDCC0F" w14:textId="77777777" w:rsidR="00017873" w:rsidRDefault="00017873" w:rsidP="00017873">
      <w:pPr>
        <w:spacing w:line="276" w:lineRule="auto"/>
        <w:ind w:right="-142"/>
        <w:rPr>
          <w:rFonts w:ascii="Times New Roman" w:eastAsia="Aptos" w:hAnsi="Times New Roman"/>
          <w:kern w:val="2"/>
          <w:sz w:val="24"/>
          <w:szCs w:val="24"/>
        </w:rPr>
      </w:pPr>
    </w:p>
    <w:p w14:paraId="40229DF5" w14:textId="6277B168" w:rsidR="00735E23" w:rsidRPr="00E03BD7" w:rsidRDefault="00735E23" w:rsidP="00017873">
      <w:pPr>
        <w:spacing w:line="276" w:lineRule="auto"/>
        <w:ind w:right="-142"/>
        <w:jc w:val="center"/>
        <w:rPr>
          <w:rFonts w:ascii="Times New Roman" w:eastAsia="Aptos" w:hAnsi="Times New Roman"/>
          <w:kern w:val="2"/>
          <w:sz w:val="24"/>
          <w:szCs w:val="24"/>
        </w:rPr>
      </w:pPr>
      <w:r w:rsidRPr="00E03BD7">
        <w:rPr>
          <w:rFonts w:ascii="Times New Roman" w:eastAsia="Aptos" w:hAnsi="Times New Roman"/>
          <w:kern w:val="2"/>
          <w:sz w:val="24"/>
          <w:szCs w:val="24"/>
        </w:rPr>
        <w:t>Članak 4.</w:t>
      </w:r>
    </w:p>
    <w:p w14:paraId="533CBBBA" w14:textId="5F7E1C3E" w:rsidR="00735E23" w:rsidRPr="00735E23" w:rsidRDefault="00735E23" w:rsidP="00735E23">
      <w:pPr>
        <w:spacing w:line="276" w:lineRule="auto"/>
        <w:ind w:right="-142" w:firstLine="709"/>
        <w:jc w:val="both"/>
        <w:rPr>
          <w:rFonts w:ascii="Times New Roman" w:eastAsia="Aptos" w:hAnsi="Times New Roman"/>
          <w:kern w:val="2"/>
          <w:sz w:val="24"/>
          <w:szCs w:val="24"/>
        </w:rPr>
      </w:pPr>
      <w:r w:rsidRPr="00735E23">
        <w:rPr>
          <w:rFonts w:ascii="Times New Roman" w:eastAsia="Aptos" w:hAnsi="Times New Roman"/>
          <w:kern w:val="2"/>
          <w:sz w:val="24"/>
          <w:szCs w:val="24"/>
        </w:rPr>
        <w:t>(1) Osiguranik iz članka 1. ovoga Zakona ima pravo na starosnu mirovinu kada navrši 65 godina života i 15 godina</w:t>
      </w:r>
      <w:r>
        <w:rPr>
          <w:rFonts w:ascii="Times New Roman" w:eastAsia="Aptos" w:hAnsi="Times New Roman"/>
          <w:kern w:val="2"/>
          <w:sz w:val="24"/>
          <w:szCs w:val="24"/>
        </w:rPr>
        <w:t xml:space="preserve"> </w:t>
      </w:r>
      <w:r w:rsidRPr="00735E23">
        <w:rPr>
          <w:rFonts w:ascii="Times New Roman" w:eastAsia="Aptos" w:hAnsi="Times New Roman"/>
          <w:kern w:val="2"/>
          <w:sz w:val="24"/>
          <w:szCs w:val="24"/>
        </w:rPr>
        <w:t>mirovinskog staža.</w:t>
      </w:r>
    </w:p>
    <w:p w14:paraId="3A7D516C" w14:textId="0B9122CD" w:rsidR="00735E23" w:rsidRPr="00735E23" w:rsidRDefault="00735E23" w:rsidP="00735E23">
      <w:pPr>
        <w:spacing w:line="276" w:lineRule="auto"/>
        <w:ind w:right="-142" w:firstLine="709"/>
        <w:jc w:val="both"/>
        <w:rPr>
          <w:rFonts w:ascii="Times New Roman" w:eastAsia="Aptos" w:hAnsi="Times New Roman"/>
          <w:kern w:val="2"/>
          <w:sz w:val="24"/>
          <w:szCs w:val="24"/>
        </w:rPr>
      </w:pPr>
      <w:r w:rsidRPr="00735E23">
        <w:rPr>
          <w:rFonts w:ascii="Times New Roman" w:eastAsia="Aptos" w:hAnsi="Times New Roman"/>
          <w:kern w:val="2"/>
          <w:sz w:val="24"/>
          <w:szCs w:val="24"/>
        </w:rPr>
        <w:t>(2) Osiguranik iz članka 1. ovoga Zakona ima pravo na prijevremenu starosnu mirovinu kada navrši 60 godina života i 35</w:t>
      </w:r>
      <w:r>
        <w:rPr>
          <w:rFonts w:ascii="Times New Roman" w:eastAsia="Aptos" w:hAnsi="Times New Roman"/>
          <w:kern w:val="2"/>
          <w:sz w:val="24"/>
          <w:szCs w:val="24"/>
        </w:rPr>
        <w:t xml:space="preserve"> </w:t>
      </w:r>
      <w:r w:rsidRPr="00735E23">
        <w:rPr>
          <w:rFonts w:ascii="Times New Roman" w:eastAsia="Aptos" w:hAnsi="Times New Roman"/>
          <w:kern w:val="2"/>
          <w:sz w:val="24"/>
          <w:szCs w:val="24"/>
        </w:rPr>
        <w:t>godina mirovinskog staža.</w:t>
      </w:r>
    </w:p>
    <w:p w14:paraId="2052348C" w14:textId="07740CF7" w:rsidR="00735E23" w:rsidRPr="00735E23" w:rsidRDefault="00735E23" w:rsidP="00735E23">
      <w:pPr>
        <w:spacing w:line="276" w:lineRule="auto"/>
        <w:ind w:right="-142" w:firstLine="709"/>
        <w:jc w:val="both"/>
        <w:rPr>
          <w:rFonts w:ascii="Times New Roman" w:eastAsia="Aptos" w:hAnsi="Times New Roman"/>
          <w:kern w:val="2"/>
          <w:sz w:val="24"/>
          <w:szCs w:val="24"/>
        </w:rPr>
      </w:pPr>
      <w:r w:rsidRPr="00735E23">
        <w:rPr>
          <w:rFonts w:ascii="Times New Roman" w:eastAsia="Aptos" w:hAnsi="Times New Roman"/>
          <w:kern w:val="2"/>
          <w:sz w:val="24"/>
          <w:szCs w:val="24"/>
        </w:rPr>
        <w:t>(3) Osiguraniku iz članka 1. ovoga Zakona, kojem se staž osiguranja računa s povećanim trajanjem, starosna granica za</w:t>
      </w:r>
      <w:r>
        <w:rPr>
          <w:rFonts w:ascii="Times New Roman" w:eastAsia="Aptos" w:hAnsi="Times New Roman"/>
          <w:kern w:val="2"/>
          <w:sz w:val="24"/>
          <w:szCs w:val="24"/>
        </w:rPr>
        <w:t xml:space="preserve"> </w:t>
      </w:r>
      <w:r w:rsidRPr="00735E23">
        <w:rPr>
          <w:rFonts w:ascii="Times New Roman" w:eastAsia="Aptos" w:hAnsi="Times New Roman"/>
          <w:kern w:val="2"/>
          <w:sz w:val="24"/>
          <w:szCs w:val="24"/>
        </w:rPr>
        <w:t>stjecanje prava na starosnu mirovinu propisana stavkom 1. ovoga članka snižava se, i to:</w:t>
      </w:r>
    </w:p>
    <w:p w14:paraId="560F9CC5" w14:textId="2046FEBC" w:rsidR="00735E23" w:rsidRPr="00735E23" w:rsidRDefault="00735E23" w:rsidP="00735E23">
      <w:pPr>
        <w:spacing w:line="276" w:lineRule="auto"/>
        <w:ind w:right="-142" w:firstLine="709"/>
        <w:jc w:val="both"/>
        <w:rPr>
          <w:rFonts w:ascii="Times New Roman" w:eastAsia="Aptos" w:hAnsi="Times New Roman"/>
          <w:kern w:val="2"/>
          <w:sz w:val="24"/>
          <w:szCs w:val="24"/>
        </w:rPr>
      </w:pPr>
      <w:r w:rsidRPr="00735E23">
        <w:rPr>
          <w:rFonts w:ascii="Times New Roman" w:eastAsia="Aptos" w:hAnsi="Times New Roman"/>
          <w:kern w:val="2"/>
          <w:sz w:val="24"/>
          <w:szCs w:val="24"/>
        </w:rPr>
        <w:lastRenderedPageBreak/>
        <w:t>1) po jednu godinu za svakih 5 godina provedenih na dužnostima, odnosno poslovima na kojima se navršenih 12</w:t>
      </w:r>
      <w:r>
        <w:rPr>
          <w:rFonts w:ascii="Times New Roman" w:eastAsia="Aptos" w:hAnsi="Times New Roman"/>
          <w:kern w:val="2"/>
          <w:sz w:val="24"/>
          <w:szCs w:val="24"/>
        </w:rPr>
        <w:t xml:space="preserve"> </w:t>
      </w:r>
      <w:r w:rsidRPr="00735E23">
        <w:rPr>
          <w:rFonts w:ascii="Times New Roman" w:eastAsia="Aptos" w:hAnsi="Times New Roman"/>
          <w:kern w:val="2"/>
          <w:sz w:val="24"/>
          <w:szCs w:val="24"/>
        </w:rPr>
        <w:t>mjeseci staža osiguranja računa kao 15 mjeseci,</w:t>
      </w:r>
    </w:p>
    <w:p w14:paraId="43A5FCCF" w14:textId="6D042BBF" w:rsidR="00735E23" w:rsidRPr="00735E23" w:rsidRDefault="00735E23" w:rsidP="00735E23">
      <w:pPr>
        <w:spacing w:line="276" w:lineRule="auto"/>
        <w:ind w:right="-142" w:firstLine="709"/>
        <w:jc w:val="both"/>
        <w:rPr>
          <w:rFonts w:ascii="Times New Roman" w:eastAsia="Aptos" w:hAnsi="Times New Roman"/>
          <w:kern w:val="2"/>
          <w:sz w:val="24"/>
          <w:szCs w:val="24"/>
        </w:rPr>
      </w:pPr>
      <w:r w:rsidRPr="00735E23">
        <w:rPr>
          <w:rFonts w:ascii="Times New Roman" w:eastAsia="Aptos" w:hAnsi="Times New Roman"/>
          <w:kern w:val="2"/>
          <w:sz w:val="24"/>
          <w:szCs w:val="24"/>
        </w:rPr>
        <w:t>2) po jednu godinu za svake 4 godine provedene na dužnostima, odnosno poslovima na kojima se navršenih 12 mjeseci</w:t>
      </w:r>
      <w:r>
        <w:rPr>
          <w:rFonts w:ascii="Times New Roman" w:eastAsia="Aptos" w:hAnsi="Times New Roman"/>
          <w:kern w:val="2"/>
          <w:sz w:val="24"/>
          <w:szCs w:val="24"/>
        </w:rPr>
        <w:t xml:space="preserve"> </w:t>
      </w:r>
      <w:r w:rsidRPr="00735E23">
        <w:rPr>
          <w:rFonts w:ascii="Times New Roman" w:eastAsia="Aptos" w:hAnsi="Times New Roman"/>
          <w:kern w:val="2"/>
          <w:sz w:val="24"/>
          <w:szCs w:val="24"/>
        </w:rPr>
        <w:t>staža osiguranja računa kao 16 mjeseci,</w:t>
      </w:r>
    </w:p>
    <w:p w14:paraId="0D326A03" w14:textId="3E3C5329" w:rsidR="00DC4AC8" w:rsidRDefault="00735E23" w:rsidP="00EC7E2D">
      <w:pPr>
        <w:spacing w:after="0" w:line="276" w:lineRule="auto"/>
        <w:ind w:right="-142" w:firstLine="709"/>
        <w:jc w:val="both"/>
        <w:rPr>
          <w:rFonts w:ascii="Times New Roman" w:eastAsia="Aptos" w:hAnsi="Times New Roman"/>
          <w:kern w:val="2"/>
          <w:sz w:val="24"/>
          <w:szCs w:val="24"/>
        </w:rPr>
      </w:pPr>
      <w:r w:rsidRPr="00735E23">
        <w:rPr>
          <w:rFonts w:ascii="Times New Roman" w:eastAsia="Aptos" w:hAnsi="Times New Roman"/>
          <w:kern w:val="2"/>
          <w:sz w:val="24"/>
          <w:szCs w:val="24"/>
        </w:rPr>
        <w:t>3) po jednu godinu za svake 3 godine provedene na dužnostima, odnosno poslovima na kojima se navršenih 12 mjeseci</w:t>
      </w:r>
      <w:r>
        <w:rPr>
          <w:rFonts w:ascii="Times New Roman" w:eastAsia="Aptos" w:hAnsi="Times New Roman"/>
          <w:kern w:val="2"/>
          <w:sz w:val="24"/>
          <w:szCs w:val="24"/>
        </w:rPr>
        <w:t xml:space="preserve"> </w:t>
      </w:r>
      <w:r w:rsidRPr="00735E23">
        <w:rPr>
          <w:rFonts w:ascii="Times New Roman" w:eastAsia="Aptos" w:hAnsi="Times New Roman"/>
          <w:kern w:val="2"/>
          <w:sz w:val="24"/>
          <w:szCs w:val="24"/>
        </w:rPr>
        <w:t>staža osiguranja računa kao 18 mjeseci.</w:t>
      </w:r>
    </w:p>
    <w:p w14:paraId="45F30D52" w14:textId="77777777" w:rsidR="00EC7E2D" w:rsidRDefault="00EC7E2D" w:rsidP="00EC7E2D">
      <w:pPr>
        <w:spacing w:after="0" w:line="276" w:lineRule="auto"/>
        <w:ind w:right="-142" w:firstLine="709"/>
        <w:jc w:val="both"/>
        <w:rPr>
          <w:rFonts w:ascii="Times New Roman" w:eastAsia="Aptos" w:hAnsi="Times New Roman"/>
          <w:kern w:val="2"/>
          <w:sz w:val="24"/>
          <w:szCs w:val="24"/>
        </w:rPr>
      </w:pPr>
    </w:p>
    <w:p w14:paraId="6FB96209" w14:textId="020572C0" w:rsidR="00480739" w:rsidRPr="00E03BD7" w:rsidRDefault="00480739" w:rsidP="00017873">
      <w:pPr>
        <w:spacing w:line="276" w:lineRule="auto"/>
        <w:ind w:right="-142"/>
        <w:jc w:val="center"/>
        <w:rPr>
          <w:rFonts w:ascii="Times New Roman" w:eastAsia="Aptos" w:hAnsi="Times New Roman"/>
          <w:kern w:val="2"/>
          <w:sz w:val="24"/>
          <w:szCs w:val="24"/>
        </w:rPr>
      </w:pPr>
      <w:r w:rsidRPr="00E03BD7">
        <w:rPr>
          <w:rFonts w:ascii="Times New Roman" w:eastAsia="Aptos" w:hAnsi="Times New Roman"/>
          <w:kern w:val="2"/>
          <w:sz w:val="24"/>
          <w:szCs w:val="24"/>
        </w:rPr>
        <w:t>Članak 6.</w:t>
      </w:r>
    </w:p>
    <w:p w14:paraId="7874E0FC" w14:textId="133F414A" w:rsidR="00E23566" w:rsidRPr="00E23566" w:rsidRDefault="00E23566" w:rsidP="00E23566">
      <w:pPr>
        <w:spacing w:line="276" w:lineRule="auto"/>
        <w:ind w:right="-142" w:firstLine="709"/>
        <w:jc w:val="both"/>
        <w:rPr>
          <w:rFonts w:ascii="Times New Roman" w:eastAsia="Aptos" w:hAnsi="Times New Roman"/>
          <w:kern w:val="2"/>
          <w:sz w:val="24"/>
          <w:szCs w:val="24"/>
        </w:rPr>
      </w:pPr>
      <w:r w:rsidRPr="00E23566">
        <w:rPr>
          <w:rFonts w:ascii="Times New Roman" w:eastAsia="Aptos" w:hAnsi="Times New Roman"/>
          <w:kern w:val="2"/>
          <w:sz w:val="24"/>
          <w:szCs w:val="24"/>
        </w:rPr>
        <w:t>(1) Na temelju rješenja nadležnog ministra, odnosno čelnika tijela sigurnosno-obavještajnog sustava o prestanku službe</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zbog potreba službe osiguranik može ostvariti pravo na starosnu mirovinu, bez obzira na godine života, kada navrši</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mirovinski staž od najmanje 30 godina, od toga najmanje 15 godina mirovinskog staža na dužnostima, odnosno na</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poslovima na kojima se staž osiguranja računa s povećanim trajanjem prema odredbama ovoga Zakona i drugih</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propisa kojima je bila uređena djelatna vojna služba, služba policijskih službenika i ovlaštenih službenih osoba</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pravosuđa.</w:t>
      </w:r>
    </w:p>
    <w:p w14:paraId="7F4C358D" w14:textId="67B0589E" w:rsidR="00E23566" w:rsidRPr="00E23566" w:rsidRDefault="00E23566" w:rsidP="00E23566">
      <w:pPr>
        <w:spacing w:line="276" w:lineRule="auto"/>
        <w:ind w:right="-142" w:firstLine="709"/>
        <w:jc w:val="both"/>
        <w:rPr>
          <w:rFonts w:ascii="Times New Roman" w:eastAsia="Aptos" w:hAnsi="Times New Roman"/>
          <w:kern w:val="2"/>
          <w:sz w:val="24"/>
          <w:szCs w:val="24"/>
        </w:rPr>
      </w:pPr>
      <w:r w:rsidRPr="00E23566">
        <w:rPr>
          <w:rFonts w:ascii="Times New Roman" w:eastAsia="Aptos" w:hAnsi="Times New Roman"/>
          <w:kern w:val="2"/>
          <w:sz w:val="24"/>
          <w:szCs w:val="24"/>
        </w:rPr>
        <w:t>(2) Osobama sa statusom hrvatskog branitelja u 15 godina mirovinskog staža iz stavka 1. ovoga članka uračunava se i</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vrijeme provedeno u Domovinskom ratu u dvostrukom trajanju.</w:t>
      </w:r>
    </w:p>
    <w:p w14:paraId="2952C1E2" w14:textId="1A342013" w:rsidR="00480739" w:rsidRDefault="00E23566" w:rsidP="00EC7E2D">
      <w:pPr>
        <w:spacing w:after="0" w:line="276" w:lineRule="auto"/>
        <w:ind w:right="-142" w:firstLine="709"/>
        <w:jc w:val="both"/>
        <w:rPr>
          <w:rFonts w:ascii="Times New Roman" w:eastAsia="Aptos" w:hAnsi="Times New Roman"/>
          <w:kern w:val="2"/>
          <w:sz w:val="24"/>
          <w:szCs w:val="24"/>
        </w:rPr>
      </w:pPr>
      <w:r w:rsidRPr="00E23566">
        <w:rPr>
          <w:rFonts w:ascii="Times New Roman" w:eastAsia="Aptos" w:hAnsi="Times New Roman"/>
          <w:kern w:val="2"/>
          <w:sz w:val="24"/>
          <w:szCs w:val="24"/>
        </w:rPr>
        <w:t>(3) Svi staževi osiguranja s povećanim trajanjem ostvareni po ranijim propisima kojima je bila uređena djelatna vojna</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služba i služba u svojstvu ovlaštene službene osobe, kao i poseban staž ostvaren na temelju sudjelovanja u</w:t>
      </w:r>
      <w:r>
        <w:rPr>
          <w:rFonts w:ascii="Times New Roman" w:eastAsia="Aptos" w:hAnsi="Times New Roman"/>
          <w:kern w:val="2"/>
          <w:sz w:val="24"/>
          <w:szCs w:val="24"/>
        </w:rPr>
        <w:t xml:space="preserve"> </w:t>
      </w:r>
      <w:r w:rsidRPr="00E23566">
        <w:rPr>
          <w:rFonts w:ascii="Times New Roman" w:eastAsia="Aptos" w:hAnsi="Times New Roman"/>
          <w:kern w:val="2"/>
          <w:sz w:val="24"/>
          <w:szCs w:val="24"/>
        </w:rPr>
        <w:t>Domovinskom ratu, međusobno se zbrajaju prilikom utvrđivanja uvjeta od 15 godina iz stavka 1. ovoga članka.</w:t>
      </w:r>
    </w:p>
    <w:p w14:paraId="2677D665" w14:textId="77777777" w:rsidR="00EC7E2D" w:rsidRDefault="00EC7E2D" w:rsidP="00EC7E2D">
      <w:pPr>
        <w:spacing w:after="0" w:line="276" w:lineRule="auto"/>
        <w:ind w:right="-142" w:firstLine="709"/>
        <w:jc w:val="both"/>
        <w:rPr>
          <w:rFonts w:ascii="Times New Roman" w:eastAsia="Aptos" w:hAnsi="Times New Roman"/>
          <w:kern w:val="2"/>
          <w:sz w:val="24"/>
          <w:szCs w:val="24"/>
        </w:rPr>
      </w:pPr>
    </w:p>
    <w:p w14:paraId="63A86586" w14:textId="77777777" w:rsidR="00E41795" w:rsidRPr="00E03BD7" w:rsidRDefault="00E41795" w:rsidP="00017873">
      <w:pPr>
        <w:spacing w:line="276" w:lineRule="auto"/>
        <w:ind w:right="-142"/>
        <w:jc w:val="center"/>
        <w:rPr>
          <w:rFonts w:ascii="Times New Roman" w:eastAsia="Aptos" w:hAnsi="Times New Roman"/>
          <w:kern w:val="2"/>
          <w:sz w:val="24"/>
          <w:szCs w:val="24"/>
        </w:rPr>
      </w:pPr>
      <w:r w:rsidRPr="00E03BD7">
        <w:rPr>
          <w:rFonts w:ascii="Times New Roman" w:eastAsia="Aptos" w:hAnsi="Times New Roman"/>
          <w:kern w:val="2"/>
          <w:sz w:val="24"/>
          <w:szCs w:val="24"/>
        </w:rPr>
        <w:t>Članak 7.</w:t>
      </w:r>
    </w:p>
    <w:p w14:paraId="4E4BBBFE"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(1) Vrijednosni bodovi osiguranika radi određivanja mirovine utvrđuju se prema najpovoljnijim prosječnim vrijednosnim bodovima, koji se računaju na temelju vrijednosnih bodova utvrđenih za pojedinu kalendarsku godinu prema člancima</w:t>
      </w:r>
    </w:p>
    <w:p w14:paraId="4A77D1D8"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75. do 77. Zakona o mirovinskom osiguranju, ostvarenih:</w:t>
      </w:r>
    </w:p>
    <w:p w14:paraId="71BA2BC0"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1) u 1999. godini - za 1998. godinu,</w:t>
      </w:r>
    </w:p>
    <w:p w14:paraId="0E2D4E41"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2) u 2000. godini - za 1998. i 1999. godinu,</w:t>
      </w:r>
    </w:p>
    <w:p w14:paraId="7B1FBD7F"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3) u 2001. godini - za 1998., 1999. i 2000. godinu,</w:t>
      </w:r>
    </w:p>
    <w:p w14:paraId="0BB59F96"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4) u 2002. godini - za 1998., 1999., 2000. i 2001. godinu,</w:t>
      </w:r>
    </w:p>
    <w:p w14:paraId="51B7E714"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5) u 2003. godini - za 1998., 1999., 2000., 2001. i 2002. godinu,</w:t>
      </w:r>
    </w:p>
    <w:p w14:paraId="1728BCD7"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6) u 2004. godini - za 1998., 1999., 2000., 2001., 2002. i 2003. godinu,</w:t>
      </w:r>
    </w:p>
    <w:p w14:paraId="10E13E07"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7) u 2005. godini - za 1998., 1999., 2000., 2001., 2002., 2003. i 2004. godinu,</w:t>
      </w:r>
    </w:p>
    <w:p w14:paraId="2C1555AE"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8) u 2006. godini - za 1998., 1999., 2000., 2001., 2002., 2003., 2004. i 2005. godinu,</w:t>
      </w:r>
    </w:p>
    <w:p w14:paraId="4984C475"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lastRenderedPageBreak/>
        <w:t>9) u 2007. godini - za 1998., 1999., 2000., 2001., 2002., 2003., 2004., 2005. i 2006. godinu,</w:t>
      </w:r>
    </w:p>
    <w:p w14:paraId="0571AAF4"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10) od 1. siječnja 2008. i nadalje - u bilo kojih za osiguranika najpovoljnijih uzastopnih 10 kalendarskih godina od 1.siječnja 1998.</w:t>
      </w:r>
    </w:p>
    <w:p w14:paraId="74B7FC13"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(2) Najpovoljniji prosječni vrijednosti bodovi računaju se tako da se zbroj vrijednosnih bodova iz stavka 1. ovoga članka podijeli s razdobljem za koje su obračunati.</w:t>
      </w:r>
    </w:p>
    <w:p w14:paraId="514E4FE6" w14:textId="77777777" w:rsidR="00E41795" w:rsidRPr="008E4A04" w:rsidRDefault="00E41795" w:rsidP="00E41795">
      <w:pPr>
        <w:spacing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(3) Osobni bodovi utvrđuju se tako da se ukupni mirovinski staž pomnoži s najpovoljnijim prosječnim vrijednosnim bodovima iz stavka 2. ovoga članka i polaznim faktorom.</w:t>
      </w:r>
    </w:p>
    <w:p w14:paraId="445C1314" w14:textId="77777777" w:rsidR="00E41795" w:rsidRDefault="00E41795" w:rsidP="00335C3D">
      <w:pPr>
        <w:spacing w:after="0" w:line="276" w:lineRule="auto"/>
        <w:ind w:right="-142" w:firstLine="709"/>
        <w:jc w:val="both"/>
        <w:rPr>
          <w:rFonts w:ascii="Times New Roman" w:eastAsia="Aptos" w:hAnsi="Times New Roman"/>
          <w:kern w:val="2"/>
          <w:sz w:val="24"/>
          <w:szCs w:val="24"/>
        </w:rPr>
      </w:pPr>
      <w:r w:rsidRPr="008E4A04">
        <w:rPr>
          <w:rFonts w:ascii="Times New Roman" w:eastAsia="Aptos" w:hAnsi="Times New Roman"/>
          <w:kern w:val="2"/>
          <w:sz w:val="24"/>
          <w:szCs w:val="24"/>
        </w:rPr>
        <w:t>(4) Osobni bodovi za određivanje mirovine osiguranika iz članka 5. ovoga Zakona utvrđuju se na temelju mirovinskog staža od najmanje 40 godina.</w:t>
      </w:r>
    </w:p>
    <w:p w14:paraId="4EAA19EB" w14:textId="77777777" w:rsidR="00335C3D" w:rsidRPr="00954658" w:rsidRDefault="00335C3D" w:rsidP="00335C3D">
      <w:pPr>
        <w:spacing w:after="0" w:line="276" w:lineRule="auto"/>
        <w:ind w:right="-142" w:firstLine="709"/>
        <w:jc w:val="both"/>
        <w:rPr>
          <w:rFonts w:ascii="Times New Roman" w:eastAsia="Aptos" w:hAnsi="Times New Roman"/>
          <w:kern w:val="2"/>
          <w:sz w:val="24"/>
          <w:szCs w:val="24"/>
        </w:rPr>
      </w:pPr>
    </w:p>
    <w:p w14:paraId="27B8EFFE" w14:textId="77777777" w:rsidR="006D4AA7" w:rsidRPr="00E03BD7" w:rsidRDefault="006D4AA7" w:rsidP="00017873">
      <w:pPr>
        <w:spacing w:line="276" w:lineRule="auto"/>
        <w:ind w:right="-142"/>
        <w:jc w:val="center"/>
        <w:rPr>
          <w:rFonts w:ascii="Times New Roman" w:hAnsi="Times New Roman"/>
          <w:sz w:val="24"/>
          <w:szCs w:val="24"/>
        </w:rPr>
      </w:pPr>
      <w:r w:rsidRPr="00E03BD7">
        <w:rPr>
          <w:rFonts w:ascii="Times New Roman" w:hAnsi="Times New Roman"/>
          <w:sz w:val="24"/>
          <w:szCs w:val="24"/>
        </w:rPr>
        <w:t>Članak 9.a</w:t>
      </w:r>
    </w:p>
    <w:p w14:paraId="7CDB98D8" w14:textId="77777777" w:rsidR="006D4AA7" w:rsidRPr="006D4AA7" w:rsidRDefault="006D4AA7" w:rsidP="006D4AA7">
      <w:pPr>
        <w:spacing w:line="276" w:lineRule="auto"/>
        <w:ind w:right="-142" w:firstLine="708"/>
        <w:rPr>
          <w:rFonts w:ascii="Times New Roman" w:hAnsi="Times New Roman"/>
          <w:sz w:val="24"/>
          <w:szCs w:val="24"/>
        </w:rPr>
      </w:pPr>
      <w:r w:rsidRPr="006D4AA7">
        <w:rPr>
          <w:rFonts w:ascii="Times New Roman" w:hAnsi="Times New Roman"/>
          <w:sz w:val="24"/>
          <w:szCs w:val="24"/>
        </w:rPr>
        <w:t>(1) Svota mirovine određena prema članku 7. – 9. ovoga Zakona smanjuje se ovisno o visini, i to:</w:t>
      </w:r>
    </w:p>
    <w:p w14:paraId="0F8391CE" w14:textId="77777777" w:rsidR="006D4AA7" w:rsidRPr="006D4AA7" w:rsidRDefault="006D4AA7" w:rsidP="006D4AA7">
      <w:pPr>
        <w:spacing w:line="276" w:lineRule="auto"/>
        <w:ind w:right="-142" w:firstLine="708"/>
        <w:rPr>
          <w:rFonts w:ascii="Times New Roman" w:hAnsi="Times New Roman"/>
          <w:sz w:val="24"/>
          <w:szCs w:val="24"/>
        </w:rPr>
      </w:pPr>
      <w:r w:rsidRPr="006D4AA7">
        <w:rPr>
          <w:rFonts w:ascii="Times New Roman" w:hAnsi="Times New Roman"/>
          <w:sz w:val="24"/>
          <w:szCs w:val="24"/>
        </w:rPr>
        <w:t>1) za 8% razlika od 2.500,01 do 3.000,00 kuna,</w:t>
      </w:r>
    </w:p>
    <w:p w14:paraId="457D3EB6" w14:textId="77777777" w:rsidR="006D4AA7" w:rsidRPr="006D4AA7" w:rsidRDefault="006D4AA7" w:rsidP="006D4AA7">
      <w:pPr>
        <w:spacing w:line="276" w:lineRule="auto"/>
        <w:ind w:right="-142" w:firstLine="708"/>
        <w:rPr>
          <w:rFonts w:ascii="Times New Roman" w:hAnsi="Times New Roman"/>
          <w:sz w:val="24"/>
          <w:szCs w:val="24"/>
        </w:rPr>
      </w:pPr>
      <w:r w:rsidRPr="006D4AA7">
        <w:rPr>
          <w:rFonts w:ascii="Times New Roman" w:hAnsi="Times New Roman"/>
          <w:sz w:val="24"/>
          <w:szCs w:val="24"/>
        </w:rPr>
        <w:t>2) za 12% razlika od 3.000,01 do 4.000,00 kuna,</w:t>
      </w:r>
    </w:p>
    <w:p w14:paraId="70DBB2C4" w14:textId="77777777" w:rsidR="006D4AA7" w:rsidRPr="006D4AA7" w:rsidRDefault="006D4AA7" w:rsidP="006D4AA7">
      <w:pPr>
        <w:spacing w:line="276" w:lineRule="auto"/>
        <w:ind w:right="-142" w:firstLine="708"/>
        <w:rPr>
          <w:rFonts w:ascii="Times New Roman" w:hAnsi="Times New Roman"/>
          <w:sz w:val="24"/>
          <w:szCs w:val="24"/>
        </w:rPr>
      </w:pPr>
      <w:r w:rsidRPr="006D4AA7">
        <w:rPr>
          <w:rFonts w:ascii="Times New Roman" w:hAnsi="Times New Roman"/>
          <w:sz w:val="24"/>
          <w:szCs w:val="24"/>
        </w:rPr>
        <w:t>3) za 16% razlika od 4.000,01 do 5.000,00 kuna,</w:t>
      </w:r>
    </w:p>
    <w:p w14:paraId="37660390" w14:textId="77777777" w:rsidR="006D4AA7" w:rsidRPr="006D4AA7" w:rsidRDefault="006D4AA7" w:rsidP="006D4AA7">
      <w:pPr>
        <w:spacing w:line="276" w:lineRule="auto"/>
        <w:ind w:right="-142" w:firstLine="708"/>
        <w:rPr>
          <w:rFonts w:ascii="Times New Roman" w:hAnsi="Times New Roman"/>
          <w:sz w:val="24"/>
          <w:szCs w:val="24"/>
        </w:rPr>
      </w:pPr>
      <w:r w:rsidRPr="006D4AA7">
        <w:rPr>
          <w:rFonts w:ascii="Times New Roman" w:hAnsi="Times New Roman"/>
          <w:sz w:val="24"/>
          <w:szCs w:val="24"/>
        </w:rPr>
        <w:t>4) za 20% iznos od 5.000,01 kuna i nadalje.</w:t>
      </w:r>
    </w:p>
    <w:p w14:paraId="29BB8314" w14:textId="620CD653" w:rsidR="00DC4AC8" w:rsidRDefault="006D4AA7" w:rsidP="00335C3D">
      <w:pPr>
        <w:spacing w:after="0" w:line="276" w:lineRule="auto"/>
        <w:ind w:right="-142" w:firstLine="708"/>
        <w:rPr>
          <w:rFonts w:ascii="Times New Roman" w:hAnsi="Times New Roman"/>
          <w:sz w:val="24"/>
          <w:szCs w:val="24"/>
        </w:rPr>
      </w:pPr>
      <w:r w:rsidRPr="006D4AA7">
        <w:rPr>
          <w:rFonts w:ascii="Times New Roman" w:hAnsi="Times New Roman"/>
          <w:sz w:val="24"/>
          <w:szCs w:val="24"/>
        </w:rPr>
        <w:t>(2) Svota mirovine smanjena prema stavku 1. ovoga članka ne može iznositi manje od svote mirovine određene prema</w:t>
      </w:r>
      <w:r>
        <w:rPr>
          <w:rFonts w:ascii="Times New Roman" w:hAnsi="Times New Roman"/>
          <w:sz w:val="24"/>
          <w:szCs w:val="24"/>
        </w:rPr>
        <w:t xml:space="preserve"> </w:t>
      </w:r>
      <w:r w:rsidRPr="006D4AA7">
        <w:rPr>
          <w:rFonts w:ascii="Times New Roman" w:hAnsi="Times New Roman"/>
          <w:sz w:val="24"/>
          <w:szCs w:val="24"/>
        </w:rPr>
        <w:t>općim propisima o mirovinskom osiguranju.</w:t>
      </w:r>
    </w:p>
    <w:p w14:paraId="2383E80A" w14:textId="77777777" w:rsidR="00335C3D" w:rsidRDefault="00335C3D" w:rsidP="00335C3D">
      <w:pPr>
        <w:spacing w:after="0" w:line="276" w:lineRule="auto"/>
        <w:ind w:right="-142" w:firstLine="708"/>
        <w:rPr>
          <w:rFonts w:ascii="Times New Roman" w:hAnsi="Times New Roman"/>
          <w:sz w:val="24"/>
          <w:szCs w:val="24"/>
        </w:rPr>
      </w:pPr>
    </w:p>
    <w:p w14:paraId="2095E4A9" w14:textId="77777777" w:rsidR="0053044B" w:rsidRPr="00E03BD7" w:rsidRDefault="0053044B" w:rsidP="00017873">
      <w:pPr>
        <w:spacing w:line="276" w:lineRule="auto"/>
        <w:ind w:right="-142"/>
        <w:jc w:val="center"/>
        <w:rPr>
          <w:rFonts w:ascii="Times New Roman" w:hAnsi="Times New Roman"/>
          <w:sz w:val="24"/>
          <w:szCs w:val="24"/>
        </w:rPr>
      </w:pPr>
      <w:r w:rsidRPr="00E03BD7">
        <w:rPr>
          <w:rFonts w:ascii="Times New Roman" w:hAnsi="Times New Roman"/>
          <w:sz w:val="24"/>
          <w:szCs w:val="24"/>
        </w:rPr>
        <w:t>Članak 10.</w:t>
      </w:r>
    </w:p>
    <w:p w14:paraId="3171F1CD" w14:textId="77777777" w:rsidR="0053044B" w:rsidRPr="00061F0C" w:rsidRDefault="0053044B" w:rsidP="0053044B">
      <w:pPr>
        <w:spacing w:line="276" w:lineRule="auto"/>
        <w:ind w:right="-142" w:firstLine="708"/>
        <w:jc w:val="both"/>
        <w:rPr>
          <w:rFonts w:ascii="Times New Roman" w:hAnsi="Times New Roman"/>
          <w:sz w:val="24"/>
          <w:szCs w:val="24"/>
        </w:rPr>
      </w:pPr>
      <w:r w:rsidRPr="00061F0C">
        <w:rPr>
          <w:rFonts w:ascii="Times New Roman" w:hAnsi="Times New Roman"/>
          <w:sz w:val="24"/>
          <w:szCs w:val="24"/>
        </w:rPr>
        <w:t>(1) Osiguraniku koji je obvezno osiguran i prema Zakonu o obveznim i dobrovoljnim mirovinskim fondovima starosna i</w:t>
      </w:r>
      <w:r>
        <w:rPr>
          <w:rFonts w:ascii="Times New Roman" w:hAnsi="Times New Roman"/>
          <w:sz w:val="24"/>
          <w:szCs w:val="24"/>
        </w:rPr>
        <w:t xml:space="preserve"> </w:t>
      </w:r>
      <w:r w:rsidRPr="00061F0C">
        <w:rPr>
          <w:rFonts w:ascii="Times New Roman" w:hAnsi="Times New Roman"/>
          <w:sz w:val="24"/>
          <w:szCs w:val="24"/>
        </w:rPr>
        <w:t>prijevremena starosna mirovina određuje se na način da se dio mirovine koji mu pripada za mirovinski staž navršen do</w:t>
      </w:r>
      <w:r>
        <w:rPr>
          <w:rFonts w:ascii="Times New Roman" w:hAnsi="Times New Roman"/>
          <w:sz w:val="24"/>
          <w:szCs w:val="24"/>
        </w:rPr>
        <w:t xml:space="preserve"> </w:t>
      </w:r>
      <w:r w:rsidRPr="00061F0C">
        <w:rPr>
          <w:rFonts w:ascii="Times New Roman" w:hAnsi="Times New Roman"/>
          <w:sz w:val="24"/>
          <w:szCs w:val="24"/>
        </w:rPr>
        <w:t>dana uspostavljanja obveznoga mirovinskog osiguranja na temelju individualne kapitalizirane štednje određuje prema</w:t>
      </w:r>
      <w:r>
        <w:rPr>
          <w:rFonts w:ascii="Times New Roman" w:hAnsi="Times New Roman"/>
          <w:sz w:val="24"/>
          <w:szCs w:val="24"/>
        </w:rPr>
        <w:t xml:space="preserve"> </w:t>
      </w:r>
      <w:r w:rsidRPr="00061F0C">
        <w:rPr>
          <w:rFonts w:ascii="Times New Roman" w:hAnsi="Times New Roman"/>
          <w:sz w:val="24"/>
          <w:szCs w:val="24"/>
        </w:rPr>
        <w:t>članku 7. i 8. ovoga Zakona, a dio mirovine koji mu pripada za mirovinski staž navršen nakon toga dana određuje se kao</w:t>
      </w:r>
      <w:r>
        <w:rPr>
          <w:rFonts w:ascii="Times New Roman" w:hAnsi="Times New Roman"/>
          <w:sz w:val="24"/>
          <w:szCs w:val="24"/>
        </w:rPr>
        <w:t xml:space="preserve"> </w:t>
      </w:r>
      <w:r w:rsidRPr="00061F0C">
        <w:rPr>
          <w:rFonts w:ascii="Times New Roman" w:hAnsi="Times New Roman"/>
          <w:sz w:val="24"/>
          <w:szCs w:val="24"/>
        </w:rPr>
        <w:t>osnovna mirovina.</w:t>
      </w:r>
    </w:p>
    <w:p w14:paraId="7B56071B" w14:textId="77777777" w:rsidR="0053044B" w:rsidRPr="00061F0C" w:rsidRDefault="0053044B" w:rsidP="0053044B">
      <w:pPr>
        <w:spacing w:line="276" w:lineRule="auto"/>
        <w:ind w:right="-142" w:firstLine="708"/>
        <w:jc w:val="both"/>
        <w:rPr>
          <w:rFonts w:ascii="Times New Roman" w:hAnsi="Times New Roman"/>
          <w:sz w:val="24"/>
          <w:szCs w:val="24"/>
        </w:rPr>
      </w:pPr>
      <w:r w:rsidRPr="00061F0C">
        <w:rPr>
          <w:rFonts w:ascii="Times New Roman" w:hAnsi="Times New Roman"/>
          <w:sz w:val="24"/>
          <w:szCs w:val="24"/>
        </w:rPr>
        <w:t>(2) Osiguraniku koji do dana uspostavljanja obveznoga mirovinskog osiguranja na temelju individualne kapitalizirane</w:t>
      </w:r>
      <w:r>
        <w:rPr>
          <w:rFonts w:ascii="Times New Roman" w:hAnsi="Times New Roman"/>
          <w:sz w:val="24"/>
          <w:szCs w:val="24"/>
        </w:rPr>
        <w:t xml:space="preserve"> </w:t>
      </w:r>
      <w:r w:rsidRPr="00061F0C">
        <w:rPr>
          <w:rFonts w:ascii="Times New Roman" w:hAnsi="Times New Roman"/>
          <w:sz w:val="24"/>
          <w:szCs w:val="24"/>
        </w:rPr>
        <w:t>štednje nije bio osiguran u sustavu obveznoga mirovinskog osiguranja na temelju generacijske solidarnosti, a na taj dan</w:t>
      </w:r>
      <w:r>
        <w:rPr>
          <w:rFonts w:ascii="Times New Roman" w:hAnsi="Times New Roman"/>
          <w:sz w:val="24"/>
          <w:szCs w:val="24"/>
        </w:rPr>
        <w:t xml:space="preserve"> </w:t>
      </w:r>
      <w:r w:rsidRPr="00061F0C">
        <w:rPr>
          <w:rFonts w:ascii="Times New Roman" w:hAnsi="Times New Roman"/>
          <w:sz w:val="24"/>
          <w:szCs w:val="24"/>
        </w:rPr>
        <w:t>je bio mlađi od 40 godina, starosna i prijevremena starosna mirovina određuje se kao osnovna mirovina.</w:t>
      </w:r>
    </w:p>
    <w:p w14:paraId="2E5B9B82" w14:textId="77777777" w:rsidR="0053044B" w:rsidRPr="00061F0C" w:rsidRDefault="0053044B" w:rsidP="0053044B">
      <w:pPr>
        <w:spacing w:line="276" w:lineRule="auto"/>
        <w:ind w:right="-142" w:firstLine="708"/>
        <w:jc w:val="both"/>
        <w:rPr>
          <w:rFonts w:ascii="Times New Roman" w:hAnsi="Times New Roman"/>
          <w:sz w:val="24"/>
          <w:szCs w:val="24"/>
        </w:rPr>
      </w:pPr>
      <w:r w:rsidRPr="00061F0C">
        <w:rPr>
          <w:rFonts w:ascii="Times New Roman" w:hAnsi="Times New Roman"/>
          <w:sz w:val="24"/>
          <w:szCs w:val="24"/>
        </w:rPr>
        <w:t>(3) Osnovna mirovina određuje se kao zbroj dijelova mirovine određenih u visini:</w:t>
      </w:r>
    </w:p>
    <w:p w14:paraId="0B699815" w14:textId="77777777" w:rsidR="0053044B" w:rsidRDefault="0053044B" w:rsidP="0053044B">
      <w:pPr>
        <w:spacing w:line="276" w:lineRule="auto"/>
        <w:ind w:right="-142" w:firstLine="708"/>
        <w:jc w:val="both"/>
        <w:rPr>
          <w:rFonts w:ascii="Times New Roman" w:hAnsi="Times New Roman"/>
          <w:sz w:val="24"/>
          <w:szCs w:val="24"/>
        </w:rPr>
      </w:pPr>
      <w:r w:rsidRPr="00061F0C">
        <w:rPr>
          <w:rFonts w:ascii="Times New Roman" w:hAnsi="Times New Roman"/>
          <w:sz w:val="24"/>
          <w:szCs w:val="24"/>
        </w:rPr>
        <w:t>1) 0,25% prosječne bruto plaće svih zaposlenih u Republici Hrvatskoj u prethodnoj</w:t>
      </w:r>
      <w:r>
        <w:rPr>
          <w:rFonts w:ascii="Times New Roman" w:hAnsi="Times New Roman"/>
          <w:sz w:val="24"/>
          <w:szCs w:val="24"/>
        </w:rPr>
        <w:t xml:space="preserve"> </w:t>
      </w:r>
      <w:r w:rsidRPr="00061F0C">
        <w:rPr>
          <w:rFonts w:ascii="Times New Roman" w:hAnsi="Times New Roman"/>
          <w:sz w:val="24"/>
          <w:szCs w:val="24"/>
        </w:rPr>
        <w:t>godini na temelju podataka Državnog</w:t>
      </w:r>
      <w:r>
        <w:rPr>
          <w:rFonts w:ascii="Times New Roman" w:hAnsi="Times New Roman"/>
          <w:sz w:val="24"/>
          <w:szCs w:val="24"/>
        </w:rPr>
        <w:t xml:space="preserve"> </w:t>
      </w:r>
      <w:r w:rsidRPr="00061F0C">
        <w:rPr>
          <w:rFonts w:ascii="Times New Roman" w:hAnsi="Times New Roman"/>
          <w:sz w:val="24"/>
          <w:szCs w:val="24"/>
        </w:rPr>
        <w:t>zavoda za statistiku za svaku godinu mirovinskog staža navršenog nakon početka primjene obveznoga mirovinskog</w:t>
      </w:r>
      <w:r>
        <w:rPr>
          <w:rFonts w:ascii="Times New Roman" w:hAnsi="Times New Roman"/>
          <w:sz w:val="24"/>
          <w:szCs w:val="24"/>
        </w:rPr>
        <w:t xml:space="preserve"> </w:t>
      </w:r>
      <w:r w:rsidRPr="00061F0C">
        <w:rPr>
          <w:rFonts w:ascii="Times New Roman" w:hAnsi="Times New Roman"/>
          <w:sz w:val="24"/>
          <w:szCs w:val="24"/>
        </w:rPr>
        <w:t>osiguranja na temelju individualne kapitalizirane štednje.</w:t>
      </w:r>
    </w:p>
    <w:p w14:paraId="6CFC068A" w14:textId="77777777" w:rsidR="0053044B" w:rsidRPr="00061F0C" w:rsidRDefault="0053044B" w:rsidP="0053044B">
      <w:pPr>
        <w:spacing w:line="276" w:lineRule="auto"/>
        <w:ind w:right="-142" w:firstLine="708"/>
        <w:jc w:val="both"/>
        <w:rPr>
          <w:rFonts w:ascii="Times New Roman" w:hAnsi="Times New Roman"/>
          <w:sz w:val="24"/>
          <w:szCs w:val="24"/>
        </w:rPr>
      </w:pPr>
      <w:r w:rsidRPr="00061F0C">
        <w:rPr>
          <w:rFonts w:ascii="Times New Roman" w:hAnsi="Times New Roman"/>
          <w:sz w:val="24"/>
          <w:szCs w:val="24"/>
        </w:rPr>
        <w:lastRenderedPageBreak/>
        <w:t>2) 25% mirovine određene prema članku 7. i 8. ovoga Zakona za osobne bodove ostvarene nakon početka primjene</w:t>
      </w:r>
      <w:r>
        <w:rPr>
          <w:rFonts w:ascii="Times New Roman" w:hAnsi="Times New Roman"/>
          <w:sz w:val="24"/>
          <w:szCs w:val="24"/>
        </w:rPr>
        <w:t xml:space="preserve"> </w:t>
      </w:r>
      <w:r w:rsidRPr="00061F0C">
        <w:rPr>
          <w:rFonts w:ascii="Times New Roman" w:hAnsi="Times New Roman"/>
          <w:sz w:val="24"/>
          <w:szCs w:val="24"/>
        </w:rPr>
        <w:t>obveznoga mirovinskog osiguranja na temelju individualne kapitalizirane štednje.</w:t>
      </w:r>
    </w:p>
    <w:p w14:paraId="1B93BCB8" w14:textId="77777777" w:rsidR="0053044B" w:rsidRDefault="0053044B" w:rsidP="00335C3D">
      <w:pPr>
        <w:spacing w:after="0" w:line="276" w:lineRule="auto"/>
        <w:ind w:right="-142" w:firstLine="708"/>
        <w:jc w:val="both"/>
        <w:rPr>
          <w:rFonts w:ascii="Times New Roman" w:hAnsi="Times New Roman"/>
          <w:sz w:val="24"/>
          <w:szCs w:val="24"/>
        </w:rPr>
      </w:pPr>
      <w:r w:rsidRPr="00061F0C">
        <w:rPr>
          <w:rFonts w:ascii="Times New Roman" w:hAnsi="Times New Roman"/>
          <w:sz w:val="24"/>
          <w:szCs w:val="24"/>
        </w:rPr>
        <w:t>(4) Osiguraniku koji ima pravo na invalidsku mirovinu zbog opće nesposobnosti za rad, osnovna mirovina iz članka 47.</w:t>
      </w:r>
      <w:r>
        <w:rPr>
          <w:rFonts w:ascii="Times New Roman" w:hAnsi="Times New Roman"/>
          <w:sz w:val="24"/>
          <w:szCs w:val="24"/>
        </w:rPr>
        <w:t xml:space="preserve"> </w:t>
      </w:r>
      <w:r w:rsidRPr="00061F0C">
        <w:rPr>
          <w:rFonts w:ascii="Times New Roman" w:hAnsi="Times New Roman"/>
          <w:sz w:val="24"/>
          <w:szCs w:val="24"/>
        </w:rPr>
        <w:t>stavka 3. Zakona o obveznim i dobrovoljnim mirovinskim fondovima, odnosno članovima obitelji koji imaju pravo na</w:t>
      </w:r>
      <w:r>
        <w:rPr>
          <w:rFonts w:ascii="Times New Roman" w:hAnsi="Times New Roman"/>
          <w:sz w:val="24"/>
          <w:szCs w:val="24"/>
        </w:rPr>
        <w:t xml:space="preserve"> </w:t>
      </w:r>
      <w:r w:rsidRPr="00061F0C">
        <w:rPr>
          <w:rFonts w:ascii="Times New Roman" w:hAnsi="Times New Roman"/>
          <w:sz w:val="24"/>
          <w:szCs w:val="24"/>
        </w:rPr>
        <w:t>obiteljsku mirovinu nakon smrti osiguranika, osnovna mirovina iz članka 48. stavka 3. toga Zakona određuje se prema</w:t>
      </w:r>
      <w:r>
        <w:rPr>
          <w:rFonts w:ascii="Times New Roman" w:hAnsi="Times New Roman"/>
          <w:sz w:val="24"/>
          <w:szCs w:val="24"/>
        </w:rPr>
        <w:t xml:space="preserve"> </w:t>
      </w:r>
      <w:r w:rsidRPr="00061F0C">
        <w:rPr>
          <w:rFonts w:ascii="Times New Roman" w:hAnsi="Times New Roman"/>
          <w:sz w:val="24"/>
          <w:szCs w:val="24"/>
        </w:rPr>
        <w:t>stavku 3. ovoga članka.</w:t>
      </w:r>
    </w:p>
    <w:p w14:paraId="6115360A" w14:textId="77777777" w:rsidR="00335C3D" w:rsidRDefault="00335C3D" w:rsidP="00335C3D">
      <w:pPr>
        <w:spacing w:after="0" w:line="276" w:lineRule="auto"/>
        <w:ind w:right="-142" w:firstLine="708"/>
        <w:jc w:val="both"/>
        <w:rPr>
          <w:rFonts w:ascii="Times New Roman" w:hAnsi="Times New Roman"/>
          <w:sz w:val="24"/>
          <w:szCs w:val="24"/>
        </w:rPr>
      </w:pPr>
    </w:p>
    <w:p w14:paraId="0DBB9791" w14:textId="77777777" w:rsidR="0053044B" w:rsidRPr="00E03BD7" w:rsidRDefault="0053044B" w:rsidP="0053044B">
      <w:pPr>
        <w:spacing w:line="276" w:lineRule="auto"/>
        <w:ind w:right="-142"/>
        <w:jc w:val="center"/>
        <w:rPr>
          <w:rFonts w:ascii="Times New Roman" w:hAnsi="Times New Roman"/>
          <w:sz w:val="24"/>
          <w:szCs w:val="24"/>
        </w:rPr>
      </w:pPr>
      <w:r w:rsidRPr="00E03BD7">
        <w:rPr>
          <w:rFonts w:ascii="Times New Roman" w:hAnsi="Times New Roman"/>
          <w:sz w:val="24"/>
          <w:szCs w:val="24"/>
        </w:rPr>
        <w:t>Članak 11.</w:t>
      </w:r>
    </w:p>
    <w:p w14:paraId="70B25C68" w14:textId="77777777" w:rsidR="0053044B" w:rsidRPr="007A6511" w:rsidRDefault="0053044B" w:rsidP="0053044B">
      <w:pPr>
        <w:spacing w:line="276" w:lineRule="auto"/>
        <w:ind w:right="-142" w:firstLine="708"/>
        <w:jc w:val="both"/>
        <w:rPr>
          <w:rFonts w:ascii="Times New Roman" w:hAnsi="Times New Roman"/>
          <w:sz w:val="24"/>
          <w:szCs w:val="24"/>
        </w:rPr>
      </w:pPr>
      <w:r w:rsidRPr="00061F0C">
        <w:rPr>
          <w:rFonts w:ascii="Times New Roman" w:hAnsi="Times New Roman"/>
          <w:sz w:val="24"/>
          <w:szCs w:val="24"/>
        </w:rPr>
        <w:t>Ako zdravstvena komisija nadležnog ministarstva, odnosno tijela sigurnosno-obavještajnog sustava proglasi</w:t>
      </w:r>
      <w:r>
        <w:rPr>
          <w:rFonts w:ascii="Times New Roman" w:hAnsi="Times New Roman"/>
          <w:sz w:val="24"/>
          <w:szCs w:val="24"/>
        </w:rPr>
        <w:t xml:space="preserve"> </w:t>
      </w:r>
      <w:r w:rsidRPr="00061F0C">
        <w:rPr>
          <w:rFonts w:ascii="Times New Roman" w:hAnsi="Times New Roman"/>
          <w:sz w:val="24"/>
          <w:szCs w:val="24"/>
        </w:rPr>
        <w:t>osiguranika nesposobnim za poslove koje obavlja osoba iz članka 1. stavka 1. ovoga Zakona, ovlašteni vještak iz članka</w:t>
      </w:r>
      <w:r>
        <w:rPr>
          <w:rFonts w:ascii="Times New Roman" w:hAnsi="Times New Roman"/>
          <w:sz w:val="24"/>
          <w:szCs w:val="24"/>
        </w:rPr>
        <w:t xml:space="preserve"> </w:t>
      </w:r>
      <w:r w:rsidRPr="00061F0C">
        <w:rPr>
          <w:rFonts w:ascii="Times New Roman" w:hAnsi="Times New Roman"/>
          <w:sz w:val="24"/>
          <w:szCs w:val="24"/>
        </w:rPr>
        <w:t>113. stavka 1. Zakona o</w:t>
      </w:r>
      <w:r>
        <w:rPr>
          <w:rFonts w:ascii="Times New Roman" w:hAnsi="Times New Roman"/>
          <w:sz w:val="24"/>
          <w:szCs w:val="24"/>
        </w:rPr>
        <w:t xml:space="preserve"> </w:t>
      </w:r>
      <w:r w:rsidRPr="00061F0C">
        <w:rPr>
          <w:rFonts w:ascii="Times New Roman" w:hAnsi="Times New Roman"/>
          <w:sz w:val="24"/>
          <w:szCs w:val="24"/>
        </w:rPr>
        <w:t>mirovinskom osiguranju utvrdit će kod tog osiguranika postojanje profesionalne ili opće</w:t>
      </w:r>
      <w:r>
        <w:rPr>
          <w:rFonts w:ascii="Times New Roman" w:hAnsi="Times New Roman"/>
          <w:sz w:val="24"/>
          <w:szCs w:val="24"/>
        </w:rPr>
        <w:t xml:space="preserve"> </w:t>
      </w:r>
      <w:r w:rsidRPr="00061F0C">
        <w:rPr>
          <w:rFonts w:ascii="Times New Roman" w:hAnsi="Times New Roman"/>
          <w:sz w:val="24"/>
          <w:szCs w:val="24"/>
        </w:rPr>
        <w:t>nesposobnosti za rad prema tom Zakonu.</w:t>
      </w:r>
    </w:p>
    <w:p w14:paraId="365BD8F2" w14:textId="77777777" w:rsidR="0053044B" w:rsidRPr="007A6511" w:rsidRDefault="0053044B" w:rsidP="006D4AA7">
      <w:pPr>
        <w:spacing w:line="276" w:lineRule="auto"/>
        <w:ind w:right="-142" w:firstLine="708"/>
        <w:rPr>
          <w:rFonts w:ascii="Times New Roman" w:hAnsi="Times New Roman"/>
          <w:sz w:val="24"/>
          <w:szCs w:val="24"/>
        </w:rPr>
      </w:pPr>
    </w:p>
    <w:sectPr w:rsidR="0053044B" w:rsidRPr="007A6511" w:rsidSect="00A862BB">
      <w:headerReference w:type="first" r:id="rId15"/>
      <w:footerReference w:type="first" r:id="rId1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DB128" w14:textId="77777777" w:rsidR="00D13AD6" w:rsidRPr="00954658" w:rsidRDefault="00D13AD6" w:rsidP="00736F6F">
      <w:pPr>
        <w:spacing w:after="0" w:line="240" w:lineRule="auto"/>
      </w:pPr>
      <w:r w:rsidRPr="00954658">
        <w:separator/>
      </w:r>
    </w:p>
  </w:endnote>
  <w:endnote w:type="continuationSeparator" w:id="0">
    <w:p w14:paraId="1A75D31A" w14:textId="77777777" w:rsidR="00D13AD6" w:rsidRPr="00954658" w:rsidRDefault="00D13AD6" w:rsidP="00736F6F">
      <w:pPr>
        <w:spacing w:after="0" w:line="240" w:lineRule="auto"/>
      </w:pPr>
      <w:r w:rsidRPr="009546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W1)">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E63E" w14:textId="77777777" w:rsidR="009C50BB" w:rsidRPr="003D263A" w:rsidRDefault="009C50BB" w:rsidP="009C50BB">
    <w:pPr>
      <w:pStyle w:val="Footer"/>
      <w:pBdr>
        <w:top w:val="single" w:sz="4" w:space="1" w:color="404040"/>
      </w:pBdr>
      <w:jc w:val="center"/>
      <w:rPr>
        <w:color w:val="404040"/>
        <w:spacing w:val="20"/>
        <w:sz w:val="20"/>
      </w:rPr>
    </w:pPr>
    <w:r w:rsidRPr="003D263A">
      <w:rPr>
        <w:color w:val="404040"/>
        <w:spacing w:val="20"/>
        <w:sz w:val="20"/>
      </w:rPr>
      <w:t>Banski dvori | Trg Sv. Marka 2  | 10000 Zagreb | tel. 01 4569 222 | vlada.gov.hr</w:t>
    </w:r>
  </w:p>
  <w:p w14:paraId="6E925902" w14:textId="77777777" w:rsidR="00E66D6D" w:rsidRDefault="00E66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E222" w14:textId="77777777" w:rsidR="008D622F" w:rsidRDefault="008D6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190CF" w14:textId="77777777" w:rsidR="00D13AD6" w:rsidRPr="00954658" w:rsidRDefault="00D13AD6" w:rsidP="00736F6F">
      <w:pPr>
        <w:spacing w:after="0" w:line="240" w:lineRule="auto"/>
      </w:pPr>
      <w:r w:rsidRPr="00954658">
        <w:separator/>
      </w:r>
    </w:p>
  </w:footnote>
  <w:footnote w:type="continuationSeparator" w:id="0">
    <w:p w14:paraId="1FE8137F" w14:textId="77777777" w:rsidR="00D13AD6" w:rsidRPr="00954658" w:rsidRDefault="00D13AD6" w:rsidP="00736F6F">
      <w:pPr>
        <w:spacing w:after="0" w:line="240" w:lineRule="auto"/>
      </w:pPr>
      <w:r w:rsidRPr="009546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E363A" w14:textId="1D6047D8" w:rsidR="00736F6F" w:rsidRPr="00954658" w:rsidRDefault="00736F6F">
    <w:pPr>
      <w:pStyle w:val="Header"/>
      <w:jc w:val="center"/>
      <w:rPr>
        <w:rFonts w:ascii="Times New Roman(W1)" w:hAnsi="Times New Roman(W1)"/>
        <w:sz w:val="24"/>
        <w:szCs w:val="24"/>
      </w:rPr>
    </w:pPr>
    <w:r w:rsidRPr="00954658">
      <w:rPr>
        <w:rFonts w:ascii="Times New Roman(W1)" w:hAnsi="Times New Roman(W1)"/>
        <w:sz w:val="24"/>
        <w:szCs w:val="24"/>
      </w:rPr>
      <w:fldChar w:fldCharType="begin"/>
    </w:r>
    <w:r w:rsidRPr="00954658">
      <w:rPr>
        <w:rFonts w:ascii="Times New Roman(W1)" w:hAnsi="Times New Roman(W1)"/>
        <w:sz w:val="24"/>
        <w:szCs w:val="24"/>
      </w:rPr>
      <w:instrText>PAGE   \* MERGEFORMAT</w:instrText>
    </w:r>
    <w:r w:rsidRPr="00954658">
      <w:rPr>
        <w:rFonts w:ascii="Times New Roman(W1)" w:hAnsi="Times New Roman(W1)"/>
        <w:sz w:val="24"/>
        <w:szCs w:val="24"/>
      </w:rPr>
      <w:fldChar w:fldCharType="separate"/>
    </w:r>
    <w:r w:rsidR="00B729EA">
      <w:rPr>
        <w:rFonts w:ascii="Times New Roman(W1)" w:hAnsi="Times New Roman(W1)"/>
        <w:noProof/>
        <w:sz w:val="24"/>
        <w:szCs w:val="24"/>
      </w:rPr>
      <w:t>2</w:t>
    </w:r>
    <w:r w:rsidRPr="00954658">
      <w:rPr>
        <w:rFonts w:ascii="Times New Roman(W1)" w:hAnsi="Times New Roman(W1)"/>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FAA1" w14:textId="77777777" w:rsidR="00736F6F" w:rsidRPr="00954658" w:rsidRDefault="00736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2FF0"/>
    <w:multiLevelType w:val="hybridMultilevel"/>
    <w:tmpl w:val="72C0B896"/>
    <w:lvl w:ilvl="0" w:tplc="F7AC3C5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D65B1E"/>
    <w:multiLevelType w:val="hybridMultilevel"/>
    <w:tmpl w:val="B48CF4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BDC252B"/>
    <w:multiLevelType w:val="hybridMultilevel"/>
    <w:tmpl w:val="DDACA4E0"/>
    <w:lvl w:ilvl="0" w:tplc="9ED8672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0EFC0722"/>
    <w:multiLevelType w:val="hybridMultilevel"/>
    <w:tmpl w:val="A00EA536"/>
    <w:lvl w:ilvl="0" w:tplc="79181770">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8E1282"/>
    <w:multiLevelType w:val="hybridMultilevel"/>
    <w:tmpl w:val="ABAA4D4A"/>
    <w:lvl w:ilvl="0" w:tplc="5A8AFD8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5" w15:restartNumberingAfterBreak="0">
    <w:nsid w:val="16B25E65"/>
    <w:multiLevelType w:val="hybridMultilevel"/>
    <w:tmpl w:val="29E0FCA8"/>
    <w:lvl w:ilvl="0" w:tplc="C5F28FFC">
      <w:start w:val="1"/>
      <w:numFmt w:val="decimal"/>
      <w:lvlText w:val="(%1)"/>
      <w:lvlJc w:val="left"/>
      <w:pPr>
        <w:ind w:left="1080" w:hanging="37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6" w15:restartNumberingAfterBreak="0">
    <w:nsid w:val="1AF73855"/>
    <w:multiLevelType w:val="hybridMultilevel"/>
    <w:tmpl w:val="A8CE8222"/>
    <w:lvl w:ilvl="0" w:tplc="7514029A">
      <w:numFmt w:val="bullet"/>
      <w:lvlText w:val="-"/>
      <w:lvlJc w:val="left"/>
      <w:pPr>
        <w:ind w:left="720" w:hanging="360"/>
      </w:pPr>
      <w:rPr>
        <w:rFonts w:ascii="Times New Roman" w:eastAsia="Cambria"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0BF6FDC"/>
    <w:multiLevelType w:val="hybridMultilevel"/>
    <w:tmpl w:val="98BAAC84"/>
    <w:lvl w:ilvl="0" w:tplc="902670A2">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8" w15:restartNumberingAfterBreak="0">
    <w:nsid w:val="234F57F1"/>
    <w:multiLevelType w:val="hybridMultilevel"/>
    <w:tmpl w:val="B6DCA4FC"/>
    <w:lvl w:ilvl="0" w:tplc="25BC0482">
      <w:start w:val="1"/>
      <w:numFmt w:val="decimal"/>
      <w:suff w:val="space"/>
      <w:lvlText w:val="Članak %1."/>
      <w:lvlJc w:val="center"/>
      <w:pPr>
        <w:ind w:left="720" w:hanging="360"/>
      </w:pPr>
      <w:rPr>
        <w:rFonts w:hint="default"/>
        <w:b/>
        <w:i w:val="0"/>
        <w:caps w:val="0"/>
        <w:strike w:val="0"/>
        <w:dstrike w:val="0"/>
        <w:vanish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716FAC"/>
    <w:multiLevelType w:val="hybridMultilevel"/>
    <w:tmpl w:val="C7905600"/>
    <w:lvl w:ilvl="0" w:tplc="90A829E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404663D"/>
    <w:multiLevelType w:val="hybridMultilevel"/>
    <w:tmpl w:val="3B42AEF6"/>
    <w:lvl w:ilvl="0" w:tplc="54CA650E">
      <w:start w:val="1"/>
      <w:numFmt w:val="decimal"/>
      <w:lvlText w:val="(%1)"/>
      <w:lvlJc w:val="left"/>
      <w:pPr>
        <w:ind w:left="1080" w:hanging="37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1" w15:restartNumberingAfterBreak="0">
    <w:nsid w:val="2A0B3594"/>
    <w:multiLevelType w:val="hybridMultilevel"/>
    <w:tmpl w:val="536A5902"/>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0B852AA"/>
    <w:multiLevelType w:val="hybridMultilevel"/>
    <w:tmpl w:val="1370EECA"/>
    <w:lvl w:ilvl="0" w:tplc="901AE28E">
      <w:start w:val="1"/>
      <w:numFmt w:val="decimal"/>
      <w:suff w:val="space"/>
      <w:lvlText w:val="%1."/>
      <w:lvlJc w:val="left"/>
      <w:pPr>
        <w:ind w:left="1144" w:hanging="435"/>
      </w:pPr>
      <w:rPr>
        <w:rFonts w:hint="default"/>
      </w:rPr>
    </w:lvl>
    <w:lvl w:ilvl="1" w:tplc="041A0019">
      <w:start w:val="1"/>
      <w:numFmt w:val="lowerLetter"/>
      <w:lvlText w:val="%2."/>
      <w:lvlJc w:val="left"/>
      <w:pPr>
        <w:ind w:left="1789" w:hanging="360"/>
      </w:pPr>
    </w:lvl>
    <w:lvl w:ilvl="2" w:tplc="041A001B">
      <w:start w:val="1"/>
      <w:numFmt w:val="lowerRoman"/>
      <w:lvlText w:val="%3."/>
      <w:lvlJc w:val="right"/>
      <w:pPr>
        <w:ind w:left="2509" w:hanging="180"/>
      </w:pPr>
    </w:lvl>
    <w:lvl w:ilvl="3" w:tplc="041A000F">
      <w:start w:val="1"/>
      <w:numFmt w:val="decimal"/>
      <w:lvlText w:val="%4."/>
      <w:lvlJc w:val="left"/>
      <w:pPr>
        <w:ind w:left="3229" w:hanging="360"/>
      </w:pPr>
    </w:lvl>
    <w:lvl w:ilvl="4" w:tplc="041A0019">
      <w:start w:val="1"/>
      <w:numFmt w:val="lowerLetter"/>
      <w:lvlText w:val="%5."/>
      <w:lvlJc w:val="left"/>
      <w:pPr>
        <w:ind w:left="3949" w:hanging="360"/>
      </w:pPr>
    </w:lvl>
    <w:lvl w:ilvl="5" w:tplc="041A001B">
      <w:start w:val="1"/>
      <w:numFmt w:val="lowerRoman"/>
      <w:lvlText w:val="%6."/>
      <w:lvlJc w:val="right"/>
      <w:pPr>
        <w:ind w:left="4669" w:hanging="180"/>
      </w:pPr>
    </w:lvl>
    <w:lvl w:ilvl="6" w:tplc="041A000F">
      <w:start w:val="1"/>
      <w:numFmt w:val="decimal"/>
      <w:lvlText w:val="%7."/>
      <w:lvlJc w:val="left"/>
      <w:pPr>
        <w:ind w:left="5389" w:hanging="360"/>
      </w:pPr>
    </w:lvl>
    <w:lvl w:ilvl="7" w:tplc="041A0019">
      <w:start w:val="1"/>
      <w:numFmt w:val="lowerLetter"/>
      <w:lvlText w:val="%8."/>
      <w:lvlJc w:val="left"/>
      <w:pPr>
        <w:ind w:left="6109" w:hanging="360"/>
      </w:pPr>
    </w:lvl>
    <w:lvl w:ilvl="8" w:tplc="041A001B">
      <w:start w:val="1"/>
      <w:numFmt w:val="lowerRoman"/>
      <w:lvlText w:val="%9."/>
      <w:lvlJc w:val="right"/>
      <w:pPr>
        <w:ind w:left="6829" w:hanging="180"/>
      </w:pPr>
    </w:lvl>
  </w:abstractNum>
  <w:abstractNum w:abstractNumId="13" w15:restartNumberingAfterBreak="0">
    <w:nsid w:val="310A0616"/>
    <w:multiLevelType w:val="hybridMultilevel"/>
    <w:tmpl w:val="F25E8B06"/>
    <w:lvl w:ilvl="0" w:tplc="18E2037C">
      <w:start w:val="1"/>
      <w:numFmt w:val="decimal"/>
      <w:lvlText w:val="(%1)"/>
      <w:lvlJc w:val="left"/>
      <w:pPr>
        <w:ind w:left="1080" w:hanging="37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4" w15:restartNumberingAfterBreak="0">
    <w:nsid w:val="311E0F83"/>
    <w:multiLevelType w:val="hybridMultilevel"/>
    <w:tmpl w:val="89C0F828"/>
    <w:lvl w:ilvl="0" w:tplc="4774B93C">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2912B58"/>
    <w:multiLevelType w:val="hybridMultilevel"/>
    <w:tmpl w:val="3FA026E6"/>
    <w:lvl w:ilvl="0" w:tplc="B0205E26">
      <w:start w:val="1"/>
      <w:numFmt w:val="decimal"/>
      <w:lvlText w:val="(%1)"/>
      <w:lvlJc w:val="left"/>
      <w:pPr>
        <w:ind w:left="1095" w:hanging="39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6" w15:restartNumberingAfterBreak="0">
    <w:nsid w:val="33464C35"/>
    <w:multiLevelType w:val="hybridMultilevel"/>
    <w:tmpl w:val="BA68E12C"/>
    <w:lvl w:ilvl="0" w:tplc="8D382D5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3E3541E5"/>
    <w:multiLevelType w:val="hybridMultilevel"/>
    <w:tmpl w:val="E7C8907A"/>
    <w:lvl w:ilvl="0" w:tplc="AF363FB2">
      <w:start w:val="1"/>
      <w:numFmt w:val="decimal"/>
      <w:lvlText w:val="(%1)"/>
      <w:lvlJc w:val="left"/>
      <w:pPr>
        <w:ind w:left="1125" w:hanging="4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8" w15:restartNumberingAfterBreak="0">
    <w:nsid w:val="4580096D"/>
    <w:multiLevelType w:val="hybridMultilevel"/>
    <w:tmpl w:val="8D6E419C"/>
    <w:lvl w:ilvl="0" w:tplc="4DC8565C">
      <w:start w:val="1"/>
      <w:numFmt w:val="decimal"/>
      <w:suff w:val="space"/>
      <w:lvlText w:val="(%1)"/>
      <w:lvlJc w:val="left"/>
      <w:pPr>
        <w:ind w:left="1777" w:hanging="360"/>
      </w:pPr>
      <w:rPr>
        <w:rFonts w:eastAsia="Calibri" w:cs="Times New Roman" w:hint="default"/>
      </w:rPr>
    </w:lvl>
    <w:lvl w:ilvl="1" w:tplc="041A0019" w:tentative="1">
      <w:start w:val="1"/>
      <w:numFmt w:val="lowerLetter"/>
      <w:lvlText w:val="%2."/>
      <w:lvlJc w:val="left"/>
      <w:pPr>
        <w:ind w:left="2493" w:hanging="360"/>
      </w:pPr>
    </w:lvl>
    <w:lvl w:ilvl="2" w:tplc="041A001B" w:tentative="1">
      <w:start w:val="1"/>
      <w:numFmt w:val="lowerRoman"/>
      <w:lvlText w:val="%3."/>
      <w:lvlJc w:val="right"/>
      <w:pPr>
        <w:ind w:left="3213" w:hanging="180"/>
      </w:pPr>
    </w:lvl>
    <w:lvl w:ilvl="3" w:tplc="041A000F" w:tentative="1">
      <w:start w:val="1"/>
      <w:numFmt w:val="decimal"/>
      <w:lvlText w:val="%4."/>
      <w:lvlJc w:val="left"/>
      <w:pPr>
        <w:ind w:left="3933" w:hanging="360"/>
      </w:pPr>
    </w:lvl>
    <w:lvl w:ilvl="4" w:tplc="041A0019" w:tentative="1">
      <w:start w:val="1"/>
      <w:numFmt w:val="lowerLetter"/>
      <w:lvlText w:val="%5."/>
      <w:lvlJc w:val="left"/>
      <w:pPr>
        <w:ind w:left="4653" w:hanging="360"/>
      </w:pPr>
    </w:lvl>
    <w:lvl w:ilvl="5" w:tplc="041A001B" w:tentative="1">
      <w:start w:val="1"/>
      <w:numFmt w:val="lowerRoman"/>
      <w:lvlText w:val="%6."/>
      <w:lvlJc w:val="right"/>
      <w:pPr>
        <w:ind w:left="5373" w:hanging="180"/>
      </w:pPr>
    </w:lvl>
    <w:lvl w:ilvl="6" w:tplc="041A000F" w:tentative="1">
      <w:start w:val="1"/>
      <w:numFmt w:val="decimal"/>
      <w:lvlText w:val="%7."/>
      <w:lvlJc w:val="left"/>
      <w:pPr>
        <w:ind w:left="6093" w:hanging="360"/>
      </w:pPr>
    </w:lvl>
    <w:lvl w:ilvl="7" w:tplc="041A0019" w:tentative="1">
      <w:start w:val="1"/>
      <w:numFmt w:val="lowerLetter"/>
      <w:lvlText w:val="%8."/>
      <w:lvlJc w:val="left"/>
      <w:pPr>
        <w:ind w:left="6813" w:hanging="360"/>
      </w:pPr>
    </w:lvl>
    <w:lvl w:ilvl="8" w:tplc="041A001B" w:tentative="1">
      <w:start w:val="1"/>
      <w:numFmt w:val="lowerRoman"/>
      <w:lvlText w:val="%9."/>
      <w:lvlJc w:val="right"/>
      <w:pPr>
        <w:ind w:left="7533" w:hanging="180"/>
      </w:pPr>
    </w:lvl>
  </w:abstractNum>
  <w:abstractNum w:abstractNumId="19" w15:restartNumberingAfterBreak="0">
    <w:nsid w:val="4A8502AD"/>
    <w:multiLevelType w:val="hybridMultilevel"/>
    <w:tmpl w:val="470C1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BD451C3"/>
    <w:multiLevelType w:val="hybridMultilevel"/>
    <w:tmpl w:val="9912C77C"/>
    <w:lvl w:ilvl="0" w:tplc="4F026C4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4C511596"/>
    <w:multiLevelType w:val="hybridMultilevel"/>
    <w:tmpl w:val="BF20C61E"/>
    <w:lvl w:ilvl="0" w:tplc="A5FE9EC0">
      <w:start w:val="1"/>
      <w:numFmt w:val="decimal"/>
      <w:lvlText w:val="(%1)"/>
      <w:lvlJc w:val="left"/>
      <w:pPr>
        <w:ind w:left="1110" w:hanging="40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2" w15:restartNumberingAfterBreak="0">
    <w:nsid w:val="4EDB7F45"/>
    <w:multiLevelType w:val="hybridMultilevel"/>
    <w:tmpl w:val="20DC0E54"/>
    <w:lvl w:ilvl="0" w:tplc="23F4AD3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53250BDC"/>
    <w:multiLevelType w:val="hybridMultilevel"/>
    <w:tmpl w:val="4142EDB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575353B"/>
    <w:multiLevelType w:val="hybridMultilevel"/>
    <w:tmpl w:val="DF648D3E"/>
    <w:lvl w:ilvl="0" w:tplc="02888DC8">
      <w:start w:val="1"/>
      <w:numFmt w:val="upperRoman"/>
      <w:lvlText w:val="%1."/>
      <w:lvlJc w:val="left"/>
      <w:pPr>
        <w:tabs>
          <w:tab w:val="num" w:pos="1080"/>
        </w:tabs>
        <w:ind w:left="1080" w:hanging="720"/>
      </w:pPr>
      <w:rPr>
        <w:rFonts w:cs="Times New Roman" w:hint="default"/>
        <w:b/>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6746040"/>
    <w:multiLevelType w:val="hybridMultilevel"/>
    <w:tmpl w:val="95BA8448"/>
    <w:lvl w:ilvl="0" w:tplc="330CC510">
      <w:start w:val="1"/>
      <w:numFmt w:val="decimal"/>
      <w:lvlText w:val="(%1)"/>
      <w:lvlJc w:val="left"/>
      <w:pPr>
        <w:ind w:left="1065" w:hanging="360"/>
      </w:pPr>
      <w:rPr>
        <w:rFonts w:eastAsia="Calibri" w:cs="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6" w15:restartNumberingAfterBreak="0">
    <w:nsid w:val="56D20B44"/>
    <w:multiLevelType w:val="hybridMultilevel"/>
    <w:tmpl w:val="FA66B5F6"/>
    <w:lvl w:ilvl="0" w:tplc="386E5DB2">
      <w:start w:val="1"/>
      <w:numFmt w:val="decimal"/>
      <w:lvlText w:val="(%1)"/>
      <w:lvlJc w:val="left"/>
      <w:pPr>
        <w:ind w:left="1155" w:hanging="45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7" w15:restartNumberingAfterBreak="0">
    <w:nsid w:val="59F96A1E"/>
    <w:multiLevelType w:val="hybridMultilevel"/>
    <w:tmpl w:val="67C8BFCC"/>
    <w:lvl w:ilvl="0" w:tplc="D436DB0E">
      <w:start w:val="1"/>
      <w:numFmt w:val="decimal"/>
      <w:lvlText w:val="(%1)"/>
      <w:lvlJc w:val="left"/>
      <w:pPr>
        <w:ind w:left="1155" w:hanging="45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8" w15:restartNumberingAfterBreak="0">
    <w:nsid w:val="5CD17AED"/>
    <w:multiLevelType w:val="hybridMultilevel"/>
    <w:tmpl w:val="D8501CCC"/>
    <w:lvl w:ilvl="0" w:tplc="7E18FBBA">
      <w:start w:val="1"/>
      <w:numFmt w:val="decimal"/>
      <w:lvlText w:val="(%1)"/>
      <w:lvlJc w:val="left"/>
      <w:pPr>
        <w:ind w:left="1125" w:hanging="4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9" w15:restartNumberingAfterBreak="0">
    <w:nsid w:val="5ECB5647"/>
    <w:multiLevelType w:val="hybridMultilevel"/>
    <w:tmpl w:val="DBA0168C"/>
    <w:lvl w:ilvl="0" w:tplc="4774B93C">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F756292"/>
    <w:multiLevelType w:val="hybridMultilevel"/>
    <w:tmpl w:val="C06C71E4"/>
    <w:lvl w:ilvl="0" w:tplc="9C04DC6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1" w15:restartNumberingAfterBreak="0">
    <w:nsid w:val="609A3C1D"/>
    <w:multiLevelType w:val="hybridMultilevel"/>
    <w:tmpl w:val="6950AF86"/>
    <w:lvl w:ilvl="0" w:tplc="26D28BEC">
      <w:start w:val="1"/>
      <w:numFmt w:val="decimal"/>
      <w:lvlText w:val="(%1)"/>
      <w:lvlJc w:val="left"/>
      <w:pPr>
        <w:ind w:left="1080" w:hanging="37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2" w15:restartNumberingAfterBreak="0">
    <w:nsid w:val="609F7A4D"/>
    <w:multiLevelType w:val="hybridMultilevel"/>
    <w:tmpl w:val="16DA0262"/>
    <w:lvl w:ilvl="0" w:tplc="20A60696">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13F77DD"/>
    <w:multiLevelType w:val="hybridMultilevel"/>
    <w:tmpl w:val="4E9E6AF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54E3AE2"/>
    <w:multiLevelType w:val="hybridMultilevel"/>
    <w:tmpl w:val="3F0AEE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6D84A0B"/>
    <w:multiLevelType w:val="hybridMultilevel"/>
    <w:tmpl w:val="A6A493A0"/>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6" w15:restartNumberingAfterBreak="0">
    <w:nsid w:val="795346A3"/>
    <w:multiLevelType w:val="hybridMultilevel"/>
    <w:tmpl w:val="7644B39A"/>
    <w:lvl w:ilvl="0" w:tplc="2E8877DA">
      <w:start w:val="1"/>
      <w:numFmt w:val="upperRoman"/>
      <w:lvlText w:val="%1."/>
      <w:lvlJc w:val="left"/>
      <w:pPr>
        <w:ind w:left="1080" w:hanging="72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F04C48"/>
    <w:multiLevelType w:val="hybridMultilevel"/>
    <w:tmpl w:val="EB386E7E"/>
    <w:lvl w:ilvl="0" w:tplc="4774B93C">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D5F09C1"/>
    <w:multiLevelType w:val="hybridMultilevel"/>
    <w:tmpl w:val="6540CE22"/>
    <w:lvl w:ilvl="0" w:tplc="B87C0E92">
      <w:start w:val="2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E6E10D5"/>
    <w:multiLevelType w:val="hybridMultilevel"/>
    <w:tmpl w:val="46FED394"/>
    <w:lvl w:ilvl="0" w:tplc="4774B93C">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33452778">
    <w:abstractNumId w:val="12"/>
  </w:num>
  <w:num w:numId="2" w16cid:durableId="504176840">
    <w:abstractNumId w:val="18"/>
  </w:num>
  <w:num w:numId="3" w16cid:durableId="553196902">
    <w:abstractNumId w:val="25"/>
  </w:num>
  <w:num w:numId="4" w16cid:durableId="2014263287">
    <w:abstractNumId w:val="12"/>
  </w:num>
  <w:num w:numId="5" w16cid:durableId="497580883">
    <w:abstractNumId w:val="23"/>
  </w:num>
  <w:num w:numId="6" w16cid:durableId="1291009105">
    <w:abstractNumId w:val="16"/>
  </w:num>
  <w:num w:numId="7" w16cid:durableId="818225434">
    <w:abstractNumId w:val="35"/>
  </w:num>
  <w:num w:numId="8" w16cid:durableId="583608541">
    <w:abstractNumId w:val="24"/>
  </w:num>
  <w:num w:numId="9" w16cid:durableId="1393190523">
    <w:abstractNumId w:val="6"/>
  </w:num>
  <w:num w:numId="10" w16cid:durableId="2143646154">
    <w:abstractNumId w:val="19"/>
  </w:num>
  <w:num w:numId="11" w16cid:durableId="2142723472">
    <w:abstractNumId w:val="1"/>
  </w:num>
  <w:num w:numId="12" w16cid:durableId="2005276571">
    <w:abstractNumId w:val="36"/>
  </w:num>
  <w:num w:numId="13" w16cid:durableId="1282415141">
    <w:abstractNumId w:val="3"/>
  </w:num>
  <w:num w:numId="14" w16cid:durableId="1558586485">
    <w:abstractNumId w:val="11"/>
  </w:num>
  <w:num w:numId="15" w16cid:durableId="749929480">
    <w:abstractNumId w:val="22"/>
  </w:num>
  <w:num w:numId="16" w16cid:durableId="1329136410">
    <w:abstractNumId w:val="9"/>
  </w:num>
  <w:num w:numId="17" w16cid:durableId="645819722">
    <w:abstractNumId w:val="32"/>
  </w:num>
  <w:num w:numId="18" w16cid:durableId="402409414">
    <w:abstractNumId w:val="37"/>
  </w:num>
  <w:num w:numId="19" w16cid:durableId="1508180185">
    <w:abstractNumId w:val="29"/>
  </w:num>
  <w:num w:numId="20" w16cid:durableId="387803668">
    <w:abstractNumId w:val="39"/>
  </w:num>
  <w:num w:numId="21" w16cid:durableId="294023261">
    <w:abstractNumId w:val="14"/>
  </w:num>
  <w:num w:numId="22" w16cid:durableId="862521781">
    <w:abstractNumId w:val="8"/>
  </w:num>
  <w:num w:numId="23" w16cid:durableId="1710757312">
    <w:abstractNumId w:val="2"/>
  </w:num>
  <w:num w:numId="24" w16cid:durableId="2023781460">
    <w:abstractNumId w:val="20"/>
  </w:num>
  <w:num w:numId="25" w16cid:durableId="1134567767">
    <w:abstractNumId w:val="4"/>
  </w:num>
  <w:num w:numId="26" w16cid:durableId="1942642516">
    <w:abstractNumId w:val="13"/>
  </w:num>
  <w:num w:numId="27" w16cid:durableId="725497631">
    <w:abstractNumId w:val="7"/>
  </w:num>
  <w:num w:numId="28" w16cid:durableId="1885558841">
    <w:abstractNumId w:val="21"/>
  </w:num>
  <w:num w:numId="29" w16cid:durableId="739597529">
    <w:abstractNumId w:val="27"/>
  </w:num>
  <w:num w:numId="30" w16cid:durableId="268783743">
    <w:abstractNumId w:val="26"/>
  </w:num>
  <w:num w:numId="31" w16cid:durableId="849562570">
    <w:abstractNumId w:val="28"/>
  </w:num>
  <w:num w:numId="32" w16cid:durableId="1922564210">
    <w:abstractNumId w:val="17"/>
  </w:num>
  <w:num w:numId="33" w16cid:durableId="126555183">
    <w:abstractNumId w:val="15"/>
  </w:num>
  <w:num w:numId="34" w16cid:durableId="1454983996">
    <w:abstractNumId w:val="10"/>
  </w:num>
  <w:num w:numId="35" w16cid:durableId="1599288385">
    <w:abstractNumId w:val="5"/>
  </w:num>
  <w:num w:numId="36" w16cid:durableId="1274245862">
    <w:abstractNumId w:val="31"/>
  </w:num>
  <w:num w:numId="37" w16cid:durableId="31928987">
    <w:abstractNumId w:val="33"/>
  </w:num>
  <w:num w:numId="38" w16cid:durableId="1766000038">
    <w:abstractNumId w:val="0"/>
  </w:num>
  <w:num w:numId="39" w16cid:durableId="255865519">
    <w:abstractNumId w:val="30"/>
  </w:num>
  <w:num w:numId="40" w16cid:durableId="804588480">
    <w:abstractNumId w:val="34"/>
  </w:num>
  <w:num w:numId="41" w16cid:durableId="35600885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B06"/>
    <w:rsid w:val="0000019E"/>
    <w:rsid w:val="00000708"/>
    <w:rsid w:val="00003628"/>
    <w:rsid w:val="00004592"/>
    <w:rsid w:val="0001005F"/>
    <w:rsid w:val="000100F0"/>
    <w:rsid w:val="000127A8"/>
    <w:rsid w:val="00014C4E"/>
    <w:rsid w:val="00015264"/>
    <w:rsid w:val="000158F5"/>
    <w:rsid w:val="00016093"/>
    <w:rsid w:val="00017873"/>
    <w:rsid w:val="00021134"/>
    <w:rsid w:val="00022361"/>
    <w:rsid w:val="0002392D"/>
    <w:rsid w:val="00027482"/>
    <w:rsid w:val="0003073C"/>
    <w:rsid w:val="000350CB"/>
    <w:rsid w:val="000403F1"/>
    <w:rsid w:val="00041E7B"/>
    <w:rsid w:val="00045662"/>
    <w:rsid w:val="000502E5"/>
    <w:rsid w:val="000506D2"/>
    <w:rsid w:val="00052042"/>
    <w:rsid w:val="00052FDF"/>
    <w:rsid w:val="00054FE7"/>
    <w:rsid w:val="00055941"/>
    <w:rsid w:val="00057AF5"/>
    <w:rsid w:val="000601FB"/>
    <w:rsid w:val="00062800"/>
    <w:rsid w:val="00062861"/>
    <w:rsid w:val="0006335D"/>
    <w:rsid w:val="00066A60"/>
    <w:rsid w:val="00072EBF"/>
    <w:rsid w:val="00073EEB"/>
    <w:rsid w:val="00074295"/>
    <w:rsid w:val="00074BC4"/>
    <w:rsid w:val="00075D0C"/>
    <w:rsid w:val="00080141"/>
    <w:rsid w:val="00080F07"/>
    <w:rsid w:val="0008240C"/>
    <w:rsid w:val="0008469D"/>
    <w:rsid w:val="000871A6"/>
    <w:rsid w:val="00090CF5"/>
    <w:rsid w:val="00093F72"/>
    <w:rsid w:val="00094722"/>
    <w:rsid w:val="000A29D6"/>
    <w:rsid w:val="000A3D45"/>
    <w:rsid w:val="000A6FAE"/>
    <w:rsid w:val="000A7E21"/>
    <w:rsid w:val="000B25F8"/>
    <w:rsid w:val="000B3135"/>
    <w:rsid w:val="000B5E84"/>
    <w:rsid w:val="000B657E"/>
    <w:rsid w:val="000B70CB"/>
    <w:rsid w:val="000B72D8"/>
    <w:rsid w:val="000B7BE5"/>
    <w:rsid w:val="000C03EC"/>
    <w:rsid w:val="000C17F4"/>
    <w:rsid w:val="000C1F0D"/>
    <w:rsid w:val="000C29B8"/>
    <w:rsid w:val="000C33AD"/>
    <w:rsid w:val="000C473B"/>
    <w:rsid w:val="000C4E95"/>
    <w:rsid w:val="000C6A56"/>
    <w:rsid w:val="000D1755"/>
    <w:rsid w:val="000D2F5C"/>
    <w:rsid w:val="000E0113"/>
    <w:rsid w:val="000E3429"/>
    <w:rsid w:val="000E3476"/>
    <w:rsid w:val="000E7F7F"/>
    <w:rsid w:val="000F0D95"/>
    <w:rsid w:val="000F1093"/>
    <w:rsid w:val="000F1A55"/>
    <w:rsid w:val="000F2645"/>
    <w:rsid w:val="000F3423"/>
    <w:rsid w:val="000F7DBB"/>
    <w:rsid w:val="00104078"/>
    <w:rsid w:val="001117C2"/>
    <w:rsid w:val="00116FC3"/>
    <w:rsid w:val="00117836"/>
    <w:rsid w:val="00117CE0"/>
    <w:rsid w:val="001223A6"/>
    <w:rsid w:val="00125A54"/>
    <w:rsid w:val="00126BA1"/>
    <w:rsid w:val="00127221"/>
    <w:rsid w:val="00127D10"/>
    <w:rsid w:val="00132CCD"/>
    <w:rsid w:val="00137405"/>
    <w:rsid w:val="001403E0"/>
    <w:rsid w:val="00141918"/>
    <w:rsid w:val="001437C4"/>
    <w:rsid w:val="00144B63"/>
    <w:rsid w:val="00146046"/>
    <w:rsid w:val="001500B2"/>
    <w:rsid w:val="001518E5"/>
    <w:rsid w:val="00151C45"/>
    <w:rsid w:val="00151E58"/>
    <w:rsid w:val="00152783"/>
    <w:rsid w:val="00153541"/>
    <w:rsid w:val="0015354D"/>
    <w:rsid w:val="0016099C"/>
    <w:rsid w:val="00165014"/>
    <w:rsid w:val="0016670E"/>
    <w:rsid w:val="00170566"/>
    <w:rsid w:val="0017152E"/>
    <w:rsid w:val="00171C25"/>
    <w:rsid w:val="001726A4"/>
    <w:rsid w:val="00172A1E"/>
    <w:rsid w:val="00172D5F"/>
    <w:rsid w:val="00175D59"/>
    <w:rsid w:val="001762FF"/>
    <w:rsid w:val="0017705C"/>
    <w:rsid w:val="00180894"/>
    <w:rsid w:val="00181B84"/>
    <w:rsid w:val="0018203D"/>
    <w:rsid w:val="00182A46"/>
    <w:rsid w:val="001851C1"/>
    <w:rsid w:val="00190400"/>
    <w:rsid w:val="00191709"/>
    <w:rsid w:val="00192238"/>
    <w:rsid w:val="00193671"/>
    <w:rsid w:val="001959D0"/>
    <w:rsid w:val="001979D2"/>
    <w:rsid w:val="001A0622"/>
    <w:rsid w:val="001A0E35"/>
    <w:rsid w:val="001A1CD0"/>
    <w:rsid w:val="001A1E50"/>
    <w:rsid w:val="001A4032"/>
    <w:rsid w:val="001A5C2A"/>
    <w:rsid w:val="001A6DD8"/>
    <w:rsid w:val="001B06F5"/>
    <w:rsid w:val="001B35BE"/>
    <w:rsid w:val="001B44CF"/>
    <w:rsid w:val="001C36BA"/>
    <w:rsid w:val="001C36D9"/>
    <w:rsid w:val="001C3D29"/>
    <w:rsid w:val="001C4B52"/>
    <w:rsid w:val="001C5E42"/>
    <w:rsid w:val="001D076F"/>
    <w:rsid w:val="001D1E9B"/>
    <w:rsid w:val="001E0AA4"/>
    <w:rsid w:val="001E1C07"/>
    <w:rsid w:val="001E20F4"/>
    <w:rsid w:val="001E3E3B"/>
    <w:rsid w:val="001E49E5"/>
    <w:rsid w:val="001E786B"/>
    <w:rsid w:val="001F05A7"/>
    <w:rsid w:val="001F310C"/>
    <w:rsid w:val="001F3597"/>
    <w:rsid w:val="001F5E63"/>
    <w:rsid w:val="00200CC1"/>
    <w:rsid w:val="002016A0"/>
    <w:rsid w:val="002017A2"/>
    <w:rsid w:val="00201CF7"/>
    <w:rsid w:val="002021A2"/>
    <w:rsid w:val="002054E7"/>
    <w:rsid w:val="00206D3D"/>
    <w:rsid w:val="00207672"/>
    <w:rsid w:val="002111C9"/>
    <w:rsid w:val="00211218"/>
    <w:rsid w:val="00215DF4"/>
    <w:rsid w:val="00220CB2"/>
    <w:rsid w:val="00221AD8"/>
    <w:rsid w:val="00225FA5"/>
    <w:rsid w:val="00227797"/>
    <w:rsid w:val="002317F5"/>
    <w:rsid w:val="00232528"/>
    <w:rsid w:val="00234D26"/>
    <w:rsid w:val="00235D16"/>
    <w:rsid w:val="002373BB"/>
    <w:rsid w:val="002418C1"/>
    <w:rsid w:val="00243118"/>
    <w:rsid w:val="00243938"/>
    <w:rsid w:val="002479DE"/>
    <w:rsid w:val="00252C33"/>
    <w:rsid w:val="00255A17"/>
    <w:rsid w:val="002574E5"/>
    <w:rsid w:val="00257855"/>
    <w:rsid w:val="0025788A"/>
    <w:rsid w:val="002601C1"/>
    <w:rsid w:val="002630B7"/>
    <w:rsid w:val="0026399D"/>
    <w:rsid w:val="00265A88"/>
    <w:rsid w:val="00266501"/>
    <w:rsid w:val="00266654"/>
    <w:rsid w:val="002669AD"/>
    <w:rsid w:val="00267AF8"/>
    <w:rsid w:val="00267FD8"/>
    <w:rsid w:val="00270BB2"/>
    <w:rsid w:val="00273FDD"/>
    <w:rsid w:val="00274368"/>
    <w:rsid w:val="00274773"/>
    <w:rsid w:val="00280293"/>
    <w:rsid w:val="0028051D"/>
    <w:rsid w:val="00282EFE"/>
    <w:rsid w:val="00285B94"/>
    <w:rsid w:val="00286372"/>
    <w:rsid w:val="0029273B"/>
    <w:rsid w:val="00296274"/>
    <w:rsid w:val="00297837"/>
    <w:rsid w:val="002A08EC"/>
    <w:rsid w:val="002A22EC"/>
    <w:rsid w:val="002A2FB6"/>
    <w:rsid w:val="002A3AFE"/>
    <w:rsid w:val="002A45DA"/>
    <w:rsid w:val="002A7054"/>
    <w:rsid w:val="002A722F"/>
    <w:rsid w:val="002B0299"/>
    <w:rsid w:val="002B089C"/>
    <w:rsid w:val="002B2447"/>
    <w:rsid w:val="002B2D5C"/>
    <w:rsid w:val="002B2E35"/>
    <w:rsid w:val="002B2F59"/>
    <w:rsid w:val="002B4110"/>
    <w:rsid w:val="002B4296"/>
    <w:rsid w:val="002B4411"/>
    <w:rsid w:val="002B5418"/>
    <w:rsid w:val="002B5DEA"/>
    <w:rsid w:val="002B657F"/>
    <w:rsid w:val="002B6695"/>
    <w:rsid w:val="002C1DDA"/>
    <w:rsid w:val="002C26C2"/>
    <w:rsid w:val="002C345E"/>
    <w:rsid w:val="002C4709"/>
    <w:rsid w:val="002C48A8"/>
    <w:rsid w:val="002C4B53"/>
    <w:rsid w:val="002C56AF"/>
    <w:rsid w:val="002C7067"/>
    <w:rsid w:val="002D362D"/>
    <w:rsid w:val="002D4E33"/>
    <w:rsid w:val="002D5FEA"/>
    <w:rsid w:val="002E0E4A"/>
    <w:rsid w:val="002E130A"/>
    <w:rsid w:val="002E2444"/>
    <w:rsid w:val="002E3DAD"/>
    <w:rsid w:val="002E6E3A"/>
    <w:rsid w:val="002F0B2E"/>
    <w:rsid w:val="002F11FB"/>
    <w:rsid w:val="002F13C5"/>
    <w:rsid w:val="002F2002"/>
    <w:rsid w:val="002F7058"/>
    <w:rsid w:val="00300289"/>
    <w:rsid w:val="003004A6"/>
    <w:rsid w:val="00300F27"/>
    <w:rsid w:val="00302FA7"/>
    <w:rsid w:val="00304FCA"/>
    <w:rsid w:val="003071F3"/>
    <w:rsid w:val="00310B2F"/>
    <w:rsid w:val="00310B3F"/>
    <w:rsid w:val="00312AFD"/>
    <w:rsid w:val="00320530"/>
    <w:rsid w:val="00320853"/>
    <w:rsid w:val="00321311"/>
    <w:rsid w:val="003223B3"/>
    <w:rsid w:val="003231D5"/>
    <w:rsid w:val="00323E16"/>
    <w:rsid w:val="00326C5F"/>
    <w:rsid w:val="00330150"/>
    <w:rsid w:val="003320CB"/>
    <w:rsid w:val="003322C2"/>
    <w:rsid w:val="00333582"/>
    <w:rsid w:val="00335C3D"/>
    <w:rsid w:val="00337CAD"/>
    <w:rsid w:val="00340641"/>
    <w:rsid w:val="003414E0"/>
    <w:rsid w:val="00341613"/>
    <w:rsid w:val="00341D3F"/>
    <w:rsid w:val="00342D74"/>
    <w:rsid w:val="00343E91"/>
    <w:rsid w:val="00344FE9"/>
    <w:rsid w:val="0034716D"/>
    <w:rsid w:val="00350B6D"/>
    <w:rsid w:val="00350FE4"/>
    <w:rsid w:val="003510FF"/>
    <w:rsid w:val="0035183B"/>
    <w:rsid w:val="00354CBC"/>
    <w:rsid w:val="00355CB2"/>
    <w:rsid w:val="00357B05"/>
    <w:rsid w:val="003630AB"/>
    <w:rsid w:val="00365E8D"/>
    <w:rsid w:val="00366B45"/>
    <w:rsid w:val="0036761C"/>
    <w:rsid w:val="003737A4"/>
    <w:rsid w:val="0037521D"/>
    <w:rsid w:val="003753B0"/>
    <w:rsid w:val="00377801"/>
    <w:rsid w:val="00382CEA"/>
    <w:rsid w:val="0038313F"/>
    <w:rsid w:val="00383D67"/>
    <w:rsid w:val="003851AF"/>
    <w:rsid w:val="00385BDE"/>
    <w:rsid w:val="00392D02"/>
    <w:rsid w:val="003971E9"/>
    <w:rsid w:val="00397645"/>
    <w:rsid w:val="003A0348"/>
    <w:rsid w:val="003A2CAA"/>
    <w:rsid w:val="003A3E31"/>
    <w:rsid w:val="003A404C"/>
    <w:rsid w:val="003A4AA4"/>
    <w:rsid w:val="003A5361"/>
    <w:rsid w:val="003A64C7"/>
    <w:rsid w:val="003B1190"/>
    <w:rsid w:val="003B3AD5"/>
    <w:rsid w:val="003B6954"/>
    <w:rsid w:val="003B7048"/>
    <w:rsid w:val="003C0125"/>
    <w:rsid w:val="003C19DE"/>
    <w:rsid w:val="003C2526"/>
    <w:rsid w:val="003C2933"/>
    <w:rsid w:val="003C379D"/>
    <w:rsid w:val="003C61DA"/>
    <w:rsid w:val="003D2DA8"/>
    <w:rsid w:val="003D3B92"/>
    <w:rsid w:val="003D58A0"/>
    <w:rsid w:val="003D59DA"/>
    <w:rsid w:val="003D5F75"/>
    <w:rsid w:val="003D74FE"/>
    <w:rsid w:val="003E07B5"/>
    <w:rsid w:val="003E14DB"/>
    <w:rsid w:val="003E46DF"/>
    <w:rsid w:val="003E5F90"/>
    <w:rsid w:val="003F00F7"/>
    <w:rsid w:val="003F2DFC"/>
    <w:rsid w:val="003F3EFF"/>
    <w:rsid w:val="003F480D"/>
    <w:rsid w:val="003F4ED7"/>
    <w:rsid w:val="003F5483"/>
    <w:rsid w:val="003F6E15"/>
    <w:rsid w:val="004007CA"/>
    <w:rsid w:val="00402816"/>
    <w:rsid w:val="00403E93"/>
    <w:rsid w:val="00404A37"/>
    <w:rsid w:val="00405F14"/>
    <w:rsid w:val="004068CA"/>
    <w:rsid w:val="00406CA5"/>
    <w:rsid w:val="00406DB9"/>
    <w:rsid w:val="004113A3"/>
    <w:rsid w:val="0041561B"/>
    <w:rsid w:val="004156DA"/>
    <w:rsid w:val="004213BA"/>
    <w:rsid w:val="00421570"/>
    <w:rsid w:val="0042213C"/>
    <w:rsid w:val="00425678"/>
    <w:rsid w:val="004306A0"/>
    <w:rsid w:val="00431225"/>
    <w:rsid w:val="004327F3"/>
    <w:rsid w:val="00432C20"/>
    <w:rsid w:val="00433979"/>
    <w:rsid w:val="00433D17"/>
    <w:rsid w:val="0044086D"/>
    <w:rsid w:val="00440B24"/>
    <w:rsid w:val="004413F6"/>
    <w:rsid w:val="00442B4A"/>
    <w:rsid w:val="0044420D"/>
    <w:rsid w:val="004442FE"/>
    <w:rsid w:val="00444FF2"/>
    <w:rsid w:val="00446791"/>
    <w:rsid w:val="0044700D"/>
    <w:rsid w:val="004473B5"/>
    <w:rsid w:val="0045356D"/>
    <w:rsid w:val="00453764"/>
    <w:rsid w:val="00455B0E"/>
    <w:rsid w:val="00455E9A"/>
    <w:rsid w:val="00464072"/>
    <w:rsid w:val="00464B89"/>
    <w:rsid w:val="0046596E"/>
    <w:rsid w:val="00467264"/>
    <w:rsid w:val="00467F90"/>
    <w:rsid w:val="00471A8D"/>
    <w:rsid w:val="00471EA7"/>
    <w:rsid w:val="004731FA"/>
    <w:rsid w:val="00474A1F"/>
    <w:rsid w:val="00474F23"/>
    <w:rsid w:val="00476844"/>
    <w:rsid w:val="00480739"/>
    <w:rsid w:val="004818A2"/>
    <w:rsid w:val="004820A9"/>
    <w:rsid w:val="004871B0"/>
    <w:rsid w:val="00490357"/>
    <w:rsid w:val="004908C5"/>
    <w:rsid w:val="004930B2"/>
    <w:rsid w:val="004A12C0"/>
    <w:rsid w:val="004A1C9C"/>
    <w:rsid w:val="004A32BF"/>
    <w:rsid w:val="004A33D0"/>
    <w:rsid w:val="004A39DA"/>
    <w:rsid w:val="004A41AB"/>
    <w:rsid w:val="004A5DF3"/>
    <w:rsid w:val="004A65D3"/>
    <w:rsid w:val="004B22A6"/>
    <w:rsid w:val="004B3439"/>
    <w:rsid w:val="004B38E9"/>
    <w:rsid w:val="004B48A8"/>
    <w:rsid w:val="004B4E70"/>
    <w:rsid w:val="004B6947"/>
    <w:rsid w:val="004B6FF2"/>
    <w:rsid w:val="004C4E54"/>
    <w:rsid w:val="004C6177"/>
    <w:rsid w:val="004C61FD"/>
    <w:rsid w:val="004C6AF4"/>
    <w:rsid w:val="004D0441"/>
    <w:rsid w:val="004D0D0E"/>
    <w:rsid w:val="004D13FB"/>
    <w:rsid w:val="004D2AE8"/>
    <w:rsid w:val="004D7308"/>
    <w:rsid w:val="004D7589"/>
    <w:rsid w:val="004E0C34"/>
    <w:rsid w:val="004E0DF1"/>
    <w:rsid w:val="004E3658"/>
    <w:rsid w:val="004E3EDC"/>
    <w:rsid w:val="004E6B7D"/>
    <w:rsid w:val="004F1313"/>
    <w:rsid w:val="004F1DB9"/>
    <w:rsid w:val="004F32CC"/>
    <w:rsid w:val="004F41FD"/>
    <w:rsid w:val="004F4708"/>
    <w:rsid w:val="004F586D"/>
    <w:rsid w:val="004F5DC4"/>
    <w:rsid w:val="004F7121"/>
    <w:rsid w:val="00500490"/>
    <w:rsid w:val="0050068C"/>
    <w:rsid w:val="00501751"/>
    <w:rsid w:val="005046C0"/>
    <w:rsid w:val="005048AC"/>
    <w:rsid w:val="00504D90"/>
    <w:rsid w:val="005056A5"/>
    <w:rsid w:val="005079A7"/>
    <w:rsid w:val="00512177"/>
    <w:rsid w:val="00512905"/>
    <w:rsid w:val="00512B2C"/>
    <w:rsid w:val="00515D6A"/>
    <w:rsid w:val="005204FB"/>
    <w:rsid w:val="005216BC"/>
    <w:rsid w:val="00521A9E"/>
    <w:rsid w:val="00523298"/>
    <w:rsid w:val="00525119"/>
    <w:rsid w:val="00526B72"/>
    <w:rsid w:val="0053044B"/>
    <w:rsid w:val="00535D5A"/>
    <w:rsid w:val="005365E0"/>
    <w:rsid w:val="0054648C"/>
    <w:rsid w:val="00546C2B"/>
    <w:rsid w:val="00546FAD"/>
    <w:rsid w:val="00550240"/>
    <w:rsid w:val="00551920"/>
    <w:rsid w:val="005524D3"/>
    <w:rsid w:val="0055393C"/>
    <w:rsid w:val="005552EA"/>
    <w:rsid w:val="0055672F"/>
    <w:rsid w:val="00556814"/>
    <w:rsid w:val="00561488"/>
    <w:rsid w:val="00561CA4"/>
    <w:rsid w:val="00561E66"/>
    <w:rsid w:val="00562B5F"/>
    <w:rsid w:val="00562EE3"/>
    <w:rsid w:val="00563C5C"/>
    <w:rsid w:val="00571C8F"/>
    <w:rsid w:val="00572244"/>
    <w:rsid w:val="00572EF1"/>
    <w:rsid w:val="005734F8"/>
    <w:rsid w:val="00573CC1"/>
    <w:rsid w:val="005747B0"/>
    <w:rsid w:val="005808CF"/>
    <w:rsid w:val="00581AA4"/>
    <w:rsid w:val="00591403"/>
    <w:rsid w:val="00591569"/>
    <w:rsid w:val="005931EF"/>
    <w:rsid w:val="0059321E"/>
    <w:rsid w:val="00593CFA"/>
    <w:rsid w:val="00594417"/>
    <w:rsid w:val="00594DF8"/>
    <w:rsid w:val="005950F6"/>
    <w:rsid w:val="00596AAD"/>
    <w:rsid w:val="00596B5F"/>
    <w:rsid w:val="005A36A3"/>
    <w:rsid w:val="005A3EED"/>
    <w:rsid w:val="005A6F00"/>
    <w:rsid w:val="005A7F9E"/>
    <w:rsid w:val="005B0705"/>
    <w:rsid w:val="005B1C00"/>
    <w:rsid w:val="005B1EE0"/>
    <w:rsid w:val="005B2599"/>
    <w:rsid w:val="005B37BD"/>
    <w:rsid w:val="005B3CEC"/>
    <w:rsid w:val="005B41D3"/>
    <w:rsid w:val="005B6D5A"/>
    <w:rsid w:val="005B6FF8"/>
    <w:rsid w:val="005C5706"/>
    <w:rsid w:val="005C7037"/>
    <w:rsid w:val="005D1126"/>
    <w:rsid w:val="005D2074"/>
    <w:rsid w:val="005D2C23"/>
    <w:rsid w:val="005D3B4C"/>
    <w:rsid w:val="005D4DEA"/>
    <w:rsid w:val="005D7292"/>
    <w:rsid w:val="005E25BF"/>
    <w:rsid w:val="005E2A8C"/>
    <w:rsid w:val="005E2FB5"/>
    <w:rsid w:val="005E30D5"/>
    <w:rsid w:val="005E480F"/>
    <w:rsid w:val="005F139C"/>
    <w:rsid w:val="005F2B06"/>
    <w:rsid w:val="005F3860"/>
    <w:rsid w:val="005F3DF2"/>
    <w:rsid w:val="005F5F4B"/>
    <w:rsid w:val="006016FA"/>
    <w:rsid w:val="00601AD2"/>
    <w:rsid w:val="00602A07"/>
    <w:rsid w:val="006036E0"/>
    <w:rsid w:val="006038A0"/>
    <w:rsid w:val="00603C56"/>
    <w:rsid w:val="00603F1D"/>
    <w:rsid w:val="0060538B"/>
    <w:rsid w:val="00606AAF"/>
    <w:rsid w:val="006119F6"/>
    <w:rsid w:val="006151E7"/>
    <w:rsid w:val="0062022B"/>
    <w:rsid w:val="00621176"/>
    <w:rsid w:val="00631356"/>
    <w:rsid w:val="006318C6"/>
    <w:rsid w:val="006323D5"/>
    <w:rsid w:val="0063250F"/>
    <w:rsid w:val="00632E3B"/>
    <w:rsid w:val="00632F33"/>
    <w:rsid w:val="0063423C"/>
    <w:rsid w:val="006352DA"/>
    <w:rsid w:val="00636E1F"/>
    <w:rsid w:val="00640D24"/>
    <w:rsid w:val="006435F6"/>
    <w:rsid w:val="00643CB7"/>
    <w:rsid w:val="00645A9B"/>
    <w:rsid w:val="00647753"/>
    <w:rsid w:val="00647DAC"/>
    <w:rsid w:val="00651AA0"/>
    <w:rsid w:val="00651EBE"/>
    <w:rsid w:val="00653B50"/>
    <w:rsid w:val="00654D94"/>
    <w:rsid w:val="00656CA7"/>
    <w:rsid w:val="00660838"/>
    <w:rsid w:val="0066179D"/>
    <w:rsid w:val="0066236A"/>
    <w:rsid w:val="00662478"/>
    <w:rsid w:val="00664499"/>
    <w:rsid w:val="006668E8"/>
    <w:rsid w:val="00666D62"/>
    <w:rsid w:val="00666F84"/>
    <w:rsid w:val="00667CB3"/>
    <w:rsid w:val="006746C7"/>
    <w:rsid w:val="006765D6"/>
    <w:rsid w:val="00680B10"/>
    <w:rsid w:val="00680D0B"/>
    <w:rsid w:val="00682610"/>
    <w:rsid w:val="006840DB"/>
    <w:rsid w:val="00684499"/>
    <w:rsid w:val="00684756"/>
    <w:rsid w:val="0068556E"/>
    <w:rsid w:val="00686B94"/>
    <w:rsid w:val="00686CA2"/>
    <w:rsid w:val="00687468"/>
    <w:rsid w:val="00687D08"/>
    <w:rsid w:val="00692EA6"/>
    <w:rsid w:val="00692F41"/>
    <w:rsid w:val="006931C0"/>
    <w:rsid w:val="006953D6"/>
    <w:rsid w:val="006A00E5"/>
    <w:rsid w:val="006A0325"/>
    <w:rsid w:val="006A25D1"/>
    <w:rsid w:val="006A38FD"/>
    <w:rsid w:val="006A571D"/>
    <w:rsid w:val="006A5E8C"/>
    <w:rsid w:val="006A7578"/>
    <w:rsid w:val="006B01EA"/>
    <w:rsid w:val="006B17C0"/>
    <w:rsid w:val="006B3F47"/>
    <w:rsid w:val="006B5BBF"/>
    <w:rsid w:val="006B6C4D"/>
    <w:rsid w:val="006C066A"/>
    <w:rsid w:val="006C1445"/>
    <w:rsid w:val="006C18D7"/>
    <w:rsid w:val="006C57D9"/>
    <w:rsid w:val="006D075F"/>
    <w:rsid w:val="006D0D5B"/>
    <w:rsid w:val="006D0EC9"/>
    <w:rsid w:val="006D114B"/>
    <w:rsid w:val="006D2BAA"/>
    <w:rsid w:val="006D3187"/>
    <w:rsid w:val="006D43FD"/>
    <w:rsid w:val="006D4AA7"/>
    <w:rsid w:val="006D55B7"/>
    <w:rsid w:val="006D5CE6"/>
    <w:rsid w:val="006D6B2F"/>
    <w:rsid w:val="006D708D"/>
    <w:rsid w:val="006E1578"/>
    <w:rsid w:val="006E34F0"/>
    <w:rsid w:val="006E3CED"/>
    <w:rsid w:val="006E65FF"/>
    <w:rsid w:val="006E66F8"/>
    <w:rsid w:val="006E7932"/>
    <w:rsid w:val="006F03F2"/>
    <w:rsid w:val="006F09A8"/>
    <w:rsid w:val="006F1289"/>
    <w:rsid w:val="006F1A64"/>
    <w:rsid w:val="006F1A77"/>
    <w:rsid w:val="006F1F52"/>
    <w:rsid w:val="006F37B2"/>
    <w:rsid w:val="006F4E4E"/>
    <w:rsid w:val="006F6316"/>
    <w:rsid w:val="006F7132"/>
    <w:rsid w:val="00701078"/>
    <w:rsid w:val="0070445E"/>
    <w:rsid w:val="0070736D"/>
    <w:rsid w:val="007078C1"/>
    <w:rsid w:val="00713352"/>
    <w:rsid w:val="00713518"/>
    <w:rsid w:val="00714E0D"/>
    <w:rsid w:val="00716B62"/>
    <w:rsid w:val="00717EE6"/>
    <w:rsid w:val="0072016B"/>
    <w:rsid w:val="00720A9C"/>
    <w:rsid w:val="007222D8"/>
    <w:rsid w:val="00722A71"/>
    <w:rsid w:val="00722DAE"/>
    <w:rsid w:val="00724BAE"/>
    <w:rsid w:val="00726D13"/>
    <w:rsid w:val="00727293"/>
    <w:rsid w:val="007278C5"/>
    <w:rsid w:val="00733C75"/>
    <w:rsid w:val="00733DF9"/>
    <w:rsid w:val="00735E23"/>
    <w:rsid w:val="00736F6F"/>
    <w:rsid w:val="007374A0"/>
    <w:rsid w:val="007409B3"/>
    <w:rsid w:val="00750AB7"/>
    <w:rsid w:val="00750BF5"/>
    <w:rsid w:val="00750EA5"/>
    <w:rsid w:val="007519D8"/>
    <w:rsid w:val="0075554B"/>
    <w:rsid w:val="00755F3F"/>
    <w:rsid w:val="00756BA6"/>
    <w:rsid w:val="0076178D"/>
    <w:rsid w:val="007662BE"/>
    <w:rsid w:val="0077032E"/>
    <w:rsid w:val="00770D42"/>
    <w:rsid w:val="00770E41"/>
    <w:rsid w:val="00771466"/>
    <w:rsid w:val="00772209"/>
    <w:rsid w:val="00772E0A"/>
    <w:rsid w:val="007733A0"/>
    <w:rsid w:val="00774357"/>
    <w:rsid w:val="007800B9"/>
    <w:rsid w:val="00780DF2"/>
    <w:rsid w:val="00784FA6"/>
    <w:rsid w:val="00786385"/>
    <w:rsid w:val="00786CF4"/>
    <w:rsid w:val="00790862"/>
    <w:rsid w:val="00790F3B"/>
    <w:rsid w:val="0079291D"/>
    <w:rsid w:val="00796919"/>
    <w:rsid w:val="00797C51"/>
    <w:rsid w:val="007A2810"/>
    <w:rsid w:val="007A377A"/>
    <w:rsid w:val="007A3DF3"/>
    <w:rsid w:val="007A6511"/>
    <w:rsid w:val="007A6B7A"/>
    <w:rsid w:val="007B1A89"/>
    <w:rsid w:val="007B315C"/>
    <w:rsid w:val="007B60E0"/>
    <w:rsid w:val="007B6652"/>
    <w:rsid w:val="007C143E"/>
    <w:rsid w:val="007C76AE"/>
    <w:rsid w:val="007D1712"/>
    <w:rsid w:val="007D30C4"/>
    <w:rsid w:val="007D4A68"/>
    <w:rsid w:val="007D59E9"/>
    <w:rsid w:val="007D7439"/>
    <w:rsid w:val="007E0D8E"/>
    <w:rsid w:val="007E20C1"/>
    <w:rsid w:val="007E2C96"/>
    <w:rsid w:val="007E4478"/>
    <w:rsid w:val="007E50A8"/>
    <w:rsid w:val="007E764D"/>
    <w:rsid w:val="007E7669"/>
    <w:rsid w:val="007E767A"/>
    <w:rsid w:val="007E7FA6"/>
    <w:rsid w:val="007F10F3"/>
    <w:rsid w:val="007F1138"/>
    <w:rsid w:val="007F11FD"/>
    <w:rsid w:val="007F1361"/>
    <w:rsid w:val="007F315D"/>
    <w:rsid w:val="007F76C6"/>
    <w:rsid w:val="00801062"/>
    <w:rsid w:val="008026DF"/>
    <w:rsid w:val="008027CD"/>
    <w:rsid w:val="0080314B"/>
    <w:rsid w:val="00804DDD"/>
    <w:rsid w:val="00804F97"/>
    <w:rsid w:val="00811503"/>
    <w:rsid w:val="008127D1"/>
    <w:rsid w:val="0081340E"/>
    <w:rsid w:val="00815C82"/>
    <w:rsid w:val="0081601E"/>
    <w:rsid w:val="00820400"/>
    <w:rsid w:val="00824746"/>
    <w:rsid w:val="00825D6E"/>
    <w:rsid w:val="00826005"/>
    <w:rsid w:val="00826E1F"/>
    <w:rsid w:val="00827550"/>
    <w:rsid w:val="0083053C"/>
    <w:rsid w:val="00830F7E"/>
    <w:rsid w:val="008322D2"/>
    <w:rsid w:val="00832CB7"/>
    <w:rsid w:val="00833E2E"/>
    <w:rsid w:val="008358EE"/>
    <w:rsid w:val="0083690E"/>
    <w:rsid w:val="00840AD3"/>
    <w:rsid w:val="00841732"/>
    <w:rsid w:val="00841FE6"/>
    <w:rsid w:val="008425FC"/>
    <w:rsid w:val="0084275D"/>
    <w:rsid w:val="00843A24"/>
    <w:rsid w:val="00843DCC"/>
    <w:rsid w:val="0084458F"/>
    <w:rsid w:val="008467B5"/>
    <w:rsid w:val="00846C1C"/>
    <w:rsid w:val="00851102"/>
    <w:rsid w:val="00852163"/>
    <w:rsid w:val="008543D4"/>
    <w:rsid w:val="0085675D"/>
    <w:rsid w:val="00861456"/>
    <w:rsid w:val="00864449"/>
    <w:rsid w:val="00864E7B"/>
    <w:rsid w:val="00871EC6"/>
    <w:rsid w:val="0087325E"/>
    <w:rsid w:val="008778FA"/>
    <w:rsid w:val="00877ADA"/>
    <w:rsid w:val="00884EED"/>
    <w:rsid w:val="008853CE"/>
    <w:rsid w:val="00886D9D"/>
    <w:rsid w:val="00887101"/>
    <w:rsid w:val="00887739"/>
    <w:rsid w:val="00887E29"/>
    <w:rsid w:val="008916C0"/>
    <w:rsid w:val="00893CAE"/>
    <w:rsid w:val="00893DEA"/>
    <w:rsid w:val="00894072"/>
    <w:rsid w:val="00894D59"/>
    <w:rsid w:val="00896DB1"/>
    <w:rsid w:val="0089748D"/>
    <w:rsid w:val="008A11E4"/>
    <w:rsid w:val="008A2792"/>
    <w:rsid w:val="008A39F2"/>
    <w:rsid w:val="008A3A32"/>
    <w:rsid w:val="008A69A6"/>
    <w:rsid w:val="008A7BD3"/>
    <w:rsid w:val="008B296F"/>
    <w:rsid w:val="008B3165"/>
    <w:rsid w:val="008B78C4"/>
    <w:rsid w:val="008C002B"/>
    <w:rsid w:val="008C3E59"/>
    <w:rsid w:val="008C484F"/>
    <w:rsid w:val="008C5018"/>
    <w:rsid w:val="008C7012"/>
    <w:rsid w:val="008D2071"/>
    <w:rsid w:val="008D30DA"/>
    <w:rsid w:val="008D622F"/>
    <w:rsid w:val="008D70F5"/>
    <w:rsid w:val="008D73D3"/>
    <w:rsid w:val="008D7D06"/>
    <w:rsid w:val="008E138C"/>
    <w:rsid w:val="008E379D"/>
    <w:rsid w:val="008E3B7A"/>
    <w:rsid w:val="008E41CC"/>
    <w:rsid w:val="008E49B4"/>
    <w:rsid w:val="008E4A04"/>
    <w:rsid w:val="008E64EF"/>
    <w:rsid w:val="008E6FEC"/>
    <w:rsid w:val="008F037A"/>
    <w:rsid w:val="008F0BED"/>
    <w:rsid w:val="008F2D49"/>
    <w:rsid w:val="008F2EE7"/>
    <w:rsid w:val="008F4072"/>
    <w:rsid w:val="008F66F1"/>
    <w:rsid w:val="008F69D3"/>
    <w:rsid w:val="008F6DD5"/>
    <w:rsid w:val="008F70C1"/>
    <w:rsid w:val="008F7484"/>
    <w:rsid w:val="00904419"/>
    <w:rsid w:val="00904A61"/>
    <w:rsid w:val="00905402"/>
    <w:rsid w:val="0090612B"/>
    <w:rsid w:val="00906349"/>
    <w:rsid w:val="009070E7"/>
    <w:rsid w:val="00913766"/>
    <w:rsid w:val="00913E96"/>
    <w:rsid w:val="00914F81"/>
    <w:rsid w:val="0091502E"/>
    <w:rsid w:val="0091535B"/>
    <w:rsid w:val="00916404"/>
    <w:rsid w:val="009176A1"/>
    <w:rsid w:val="00920D55"/>
    <w:rsid w:val="009230C9"/>
    <w:rsid w:val="00924D40"/>
    <w:rsid w:val="00926E33"/>
    <w:rsid w:val="009323AC"/>
    <w:rsid w:val="00940FC0"/>
    <w:rsid w:val="009432B6"/>
    <w:rsid w:val="00943C45"/>
    <w:rsid w:val="00943C7E"/>
    <w:rsid w:val="00946909"/>
    <w:rsid w:val="00946C1E"/>
    <w:rsid w:val="00947E1B"/>
    <w:rsid w:val="009515F0"/>
    <w:rsid w:val="00952A02"/>
    <w:rsid w:val="00954658"/>
    <w:rsid w:val="009553F2"/>
    <w:rsid w:val="00955809"/>
    <w:rsid w:val="00956CA9"/>
    <w:rsid w:val="00956CBE"/>
    <w:rsid w:val="00964247"/>
    <w:rsid w:val="00964B7D"/>
    <w:rsid w:val="00965BA0"/>
    <w:rsid w:val="00970066"/>
    <w:rsid w:val="00971D14"/>
    <w:rsid w:val="0097207F"/>
    <w:rsid w:val="009728BC"/>
    <w:rsid w:val="00972BFA"/>
    <w:rsid w:val="0097308B"/>
    <w:rsid w:val="009730B3"/>
    <w:rsid w:val="009759A5"/>
    <w:rsid w:val="00975F76"/>
    <w:rsid w:val="00977757"/>
    <w:rsid w:val="00981D77"/>
    <w:rsid w:val="0098557E"/>
    <w:rsid w:val="00985C10"/>
    <w:rsid w:val="00987E90"/>
    <w:rsid w:val="00990C3C"/>
    <w:rsid w:val="00990C6C"/>
    <w:rsid w:val="00990CB5"/>
    <w:rsid w:val="009918F9"/>
    <w:rsid w:val="00991A1A"/>
    <w:rsid w:val="00992CBD"/>
    <w:rsid w:val="00995D00"/>
    <w:rsid w:val="009A33DA"/>
    <w:rsid w:val="009A57B8"/>
    <w:rsid w:val="009A5D91"/>
    <w:rsid w:val="009A5D99"/>
    <w:rsid w:val="009B0C24"/>
    <w:rsid w:val="009B3F48"/>
    <w:rsid w:val="009B4952"/>
    <w:rsid w:val="009B50DF"/>
    <w:rsid w:val="009C069E"/>
    <w:rsid w:val="009C1FD5"/>
    <w:rsid w:val="009C24B7"/>
    <w:rsid w:val="009C34C8"/>
    <w:rsid w:val="009C34FF"/>
    <w:rsid w:val="009C3663"/>
    <w:rsid w:val="009C372D"/>
    <w:rsid w:val="009C39EE"/>
    <w:rsid w:val="009C3BA4"/>
    <w:rsid w:val="009C3DA1"/>
    <w:rsid w:val="009C43AB"/>
    <w:rsid w:val="009C50BB"/>
    <w:rsid w:val="009D0B0E"/>
    <w:rsid w:val="009D1A70"/>
    <w:rsid w:val="009D3C8C"/>
    <w:rsid w:val="009D70CE"/>
    <w:rsid w:val="009E3D02"/>
    <w:rsid w:val="009F1668"/>
    <w:rsid w:val="009F4DAA"/>
    <w:rsid w:val="009F5175"/>
    <w:rsid w:val="00A00B9A"/>
    <w:rsid w:val="00A029B3"/>
    <w:rsid w:val="00A0326B"/>
    <w:rsid w:val="00A03FFD"/>
    <w:rsid w:val="00A065D5"/>
    <w:rsid w:val="00A06637"/>
    <w:rsid w:val="00A109F2"/>
    <w:rsid w:val="00A14A55"/>
    <w:rsid w:val="00A15999"/>
    <w:rsid w:val="00A220AD"/>
    <w:rsid w:val="00A22DAB"/>
    <w:rsid w:val="00A22E1A"/>
    <w:rsid w:val="00A23947"/>
    <w:rsid w:val="00A2416E"/>
    <w:rsid w:val="00A267EE"/>
    <w:rsid w:val="00A31AE8"/>
    <w:rsid w:val="00A37DB4"/>
    <w:rsid w:val="00A41890"/>
    <w:rsid w:val="00A41CDF"/>
    <w:rsid w:val="00A42059"/>
    <w:rsid w:val="00A43C23"/>
    <w:rsid w:val="00A441F2"/>
    <w:rsid w:val="00A453D0"/>
    <w:rsid w:val="00A52ABC"/>
    <w:rsid w:val="00A54F19"/>
    <w:rsid w:val="00A554F0"/>
    <w:rsid w:val="00A57F50"/>
    <w:rsid w:val="00A6097C"/>
    <w:rsid w:val="00A61D07"/>
    <w:rsid w:val="00A725C4"/>
    <w:rsid w:val="00A73642"/>
    <w:rsid w:val="00A74DC8"/>
    <w:rsid w:val="00A77BEB"/>
    <w:rsid w:val="00A81231"/>
    <w:rsid w:val="00A82093"/>
    <w:rsid w:val="00A825C3"/>
    <w:rsid w:val="00A83951"/>
    <w:rsid w:val="00A841E1"/>
    <w:rsid w:val="00A84EB0"/>
    <w:rsid w:val="00A85DDF"/>
    <w:rsid w:val="00A862BB"/>
    <w:rsid w:val="00A8711E"/>
    <w:rsid w:val="00A92F67"/>
    <w:rsid w:val="00A93F93"/>
    <w:rsid w:val="00A94A94"/>
    <w:rsid w:val="00A96515"/>
    <w:rsid w:val="00AA16CA"/>
    <w:rsid w:val="00AA2FD9"/>
    <w:rsid w:val="00AA34E5"/>
    <w:rsid w:val="00AA37A6"/>
    <w:rsid w:val="00AA5B66"/>
    <w:rsid w:val="00AA5F30"/>
    <w:rsid w:val="00AA625E"/>
    <w:rsid w:val="00AA7240"/>
    <w:rsid w:val="00AA7626"/>
    <w:rsid w:val="00AA7E83"/>
    <w:rsid w:val="00AB2697"/>
    <w:rsid w:val="00AB3035"/>
    <w:rsid w:val="00AB3F02"/>
    <w:rsid w:val="00AB4B22"/>
    <w:rsid w:val="00AB518C"/>
    <w:rsid w:val="00AB6D1B"/>
    <w:rsid w:val="00AC4336"/>
    <w:rsid w:val="00AC5DEE"/>
    <w:rsid w:val="00AC7C0F"/>
    <w:rsid w:val="00AD12AF"/>
    <w:rsid w:val="00AD182E"/>
    <w:rsid w:val="00AD385D"/>
    <w:rsid w:val="00AD44FF"/>
    <w:rsid w:val="00AD6036"/>
    <w:rsid w:val="00AD6E50"/>
    <w:rsid w:val="00AE0401"/>
    <w:rsid w:val="00AE12A4"/>
    <w:rsid w:val="00AE2F3B"/>
    <w:rsid w:val="00AE37F9"/>
    <w:rsid w:val="00AE5B8B"/>
    <w:rsid w:val="00AE6076"/>
    <w:rsid w:val="00AE6BE9"/>
    <w:rsid w:val="00AE711A"/>
    <w:rsid w:val="00AE7556"/>
    <w:rsid w:val="00AE75F0"/>
    <w:rsid w:val="00AF0DC1"/>
    <w:rsid w:val="00AF7D5B"/>
    <w:rsid w:val="00B00CF5"/>
    <w:rsid w:val="00B030F1"/>
    <w:rsid w:val="00B03BD5"/>
    <w:rsid w:val="00B044EE"/>
    <w:rsid w:val="00B051AB"/>
    <w:rsid w:val="00B05B98"/>
    <w:rsid w:val="00B07657"/>
    <w:rsid w:val="00B10ACA"/>
    <w:rsid w:val="00B1377B"/>
    <w:rsid w:val="00B14453"/>
    <w:rsid w:val="00B16DF8"/>
    <w:rsid w:val="00B20476"/>
    <w:rsid w:val="00B22211"/>
    <w:rsid w:val="00B25C47"/>
    <w:rsid w:val="00B2708E"/>
    <w:rsid w:val="00B319D3"/>
    <w:rsid w:val="00B325D1"/>
    <w:rsid w:val="00B32EE1"/>
    <w:rsid w:val="00B359F4"/>
    <w:rsid w:val="00B36A71"/>
    <w:rsid w:val="00B370BD"/>
    <w:rsid w:val="00B4048B"/>
    <w:rsid w:val="00B4164B"/>
    <w:rsid w:val="00B46B6F"/>
    <w:rsid w:val="00B53ED7"/>
    <w:rsid w:val="00B55941"/>
    <w:rsid w:val="00B56467"/>
    <w:rsid w:val="00B60A9E"/>
    <w:rsid w:val="00B614F0"/>
    <w:rsid w:val="00B632E1"/>
    <w:rsid w:val="00B65BC9"/>
    <w:rsid w:val="00B70AA4"/>
    <w:rsid w:val="00B70E9D"/>
    <w:rsid w:val="00B71B59"/>
    <w:rsid w:val="00B729EA"/>
    <w:rsid w:val="00B72F7E"/>
    <w:rsid w:val="00B73366"/>
    <w:rsid w:val="00B735B2"/>
    <w:rsid w:val="00B7414C"/>
    <w:rsid w:val="00B747E2"/>
    <w:rsid w:val="00B74D59"/>
    <w:rsid w:val="00B7525B"/>
    <w:rsid w:val="00B75FE5"/>
    <w:rsid w:val="00B803FB"/>
    <w:rsid w:val="00B809FB"/>
    <w:rsid w:val="00B81439"/>
    <w:rsid w:val="00B817FC"/>
    <w:rsid w:val="00B8279A"/>
    <w:rsid w:val="00B82E43"/>
    <w:rsid w:val="00B84976"/>
    <w:rsid w:val="00B85455"/>
    <w:rsid w:val="00B863A0"/>
    <w:rsid w:val="00B86697"/>
    <w:rsid w:val="00B87CE5"/>
    <w:rsid w:val="00B918D5"/>
    <w:rsid w:val="00B919F2"/>
    <w:rsid w:val="00B92A79"/>
    <w:rsid w:val="00B944C5"/>
    <w:rsid w:val="00B95BE9"/>
    <w:rsid w:val="00B9606D"/>
    <w:rsid w:val="00BA1EA8"/>
    <w:rsid w:val="00BA42FA"/>
    <w:rsid w:val="00BA79A8"/>
    <w:rsid w:val="00BB19E5"/>
    <w:rsid w:val="00BB39B8"/>
    <w:rsid w:val="00BB4828"/>
    <w:rsid w:val="00BB49B9"/>
    <w:rsid w:val="00BB4BF7"/>
    <w:rsid w:val="00BB5CF8"/>
    <w:rsid w:val="00BC0C2D"/>
    <w:rsid w:val="00BC17B4"/>
    <w:rsid w:val="00BC1A32"/>
    <w:rsid w:val="00BC320E"/>
    <w:rsid w:val="00BC3216"/>
    <w:rsid w:val="00BC4332"/>
    <w:rsid w:val="00BC5D53"/>
    <w:rsid w:val="00BC770A"/>
    <w:rsid w:val="00BC7F9A"/>
    <w:rsid w:val="00BD275E"/>
    <w:rsid w:val="00BD4F68"/>
    <w:rsid w:val="00BD5FF4"/>
    <w:rsid w:val="00BD7A59"/>
    <w:rsid w:val="00BD7BD3"/>
    <w:rsid w:val="00BE149B"/>
    <w:rsid w:val="00BE49BF"/>
    <w:rsid w:val="00BE4BE9"/>
    <w:rsid w:val="00BE51E0"/>
    <w:rsid w:val="00BE7A64"/>
    <w:rsid w:val="00BF2749"/>
    <w:rsid w:val="00BF4DBA"/>
    <w:rsid w:val="00BF5278"/>
    <w:rsid w:val="00BF7901"/>
    <w:rsid w:val="00C000E1"/>
    <w:rsid w:val="00C001B4"/>
    <w:rsid w:val="00C02060"/>
    <w:rsid w:val="00C028DB"/>
    <w:rsid w:val="00C042CF"/>
    <w:rsid w:val="00C0748F"/>
    <w:rsid w:val="00C076BC"/>
    <w:rsid w:val="00C10659"/>
    <w:rsid w:val="00C1076A"/>
    <w:rsid w:val="00C119DF"/>
    <w:rsid w:val="00C11BF3"/>
    <w:rsid w:val="00C1409C"/>
    <w:rsid w:val="00C212E0"/>
    <w:rsid w:val="00C240F3"/>
    <w:rsid w:val="00C252F3"/>
    <w:rsid w:val="00C25B28"/>
    <w:rsid w:val="00C304F8"/>
    <w:rsid w:val="00C3092D"/>
    <w:rsid w:val="00C317EB"/>
    <w:rsid w:val="00C322C2"/>
    <w:rsid w:val="00C34C02"/>
    <w:rsid w:val="00C35778"/>
    <w:rsid w:val="00C36891"/>
    <w:rsid w:val="00C374E7"/>
    <w:rsid w:val="00C375C5"/>
    <w:rsid w:val="00C411A5"/>
    <w:rsid w:val="00C434B7"/>
    <w:rsid w:val="00C43C75"/>
    <w:rsid w:val="00C45336"/>
    <w:rsid w:val="00C4542A"/>
    <w:rsid w:val="00C5264D"/>
    <w:rsid w:val="00C5307E"/>
    <w:rsid w:val="00C53774"/>
    <w:rsid w:val="00C5563A"/>
    <w:rsid w:val="00C55C89"/>
    <w:rsid w:val="00C61461"/>
    <w:rsid w:val="00C61559"/>
    <w:rsid w:val="00C63E33"/>
    <w:rsid w:val="00C6450E"/>
    <w:rsid w:val="00C65484"/>
    <w:rsid w:val="00C67489"/>
    <w:rsid w:val="00C70927"/>
    <w:rsid w:val="00C70D79"/>
    <w:rsid w:val="00C712C4"/>
    <w:rsid w:val="00C71581"/>
    <w:rsid w:val="00C745A3"/>
    <w:rsid w:val="00C747A2"/>
    <w:rsid w:val="00C75B86"/>
    <w:rsid w:val="00C77D4A"/>
    <w:rsid w:val="00C81633"/>
    <w:rsid w:val="00C81828"/>
    <w:rsid w:val="00C81973"/>
    <w:rsid w:val="00C82145"/>
    <w:rsid w:val="00C82257"/>
    <w:rsid w:val="00C84CE8"/>
    <w:rsid w:val="00C8774B"/>
    <w:rsid w:val="00C9092C"/>
    <w:rsid w:val="00C9272F"/>
    <w:rsid w:val="00C93FDC"/>
    <w:rsid w:val="00C9691F"/>
    <w:rsid w:val="00C96922"/>
    <w:rsid w:val="00C972A3"/>
    <w:rsid w:val="00CA1CA2"/>
    <w:rsid w:val="00CA1FCA"/>
    <w:rsid w:val="00CA20B3"/>
    <w:rsid w:val="00CA329F"/>
    <w:rsid w:val="00CA4477"/>
    <w:rsid w:val="00CA5C67"/>
    <w:rsid w:val="00CA5CFE"/>
    <w:rsid w:val="00CB434D"/>
    <w:rsid w:val="00CB7264"/>
    <w:rsid w:val="00CC1ECF"/>
    <w:rsid w:val="00CC2969"/>
    <w:rsid w:val="00CC2EAF"/>
    <w:rsid w:val="00CC5C0A"/>
    <w:rsid w:val="00CD0C44"/>
    <w:rsid w:val="00CD40A8"/>
    <w:rsid w:val="00CD46C8"/>
    <w:rsid w:val="00CD6E30"/>
    <w:rsid w:val="00CE0160"/>
    <w:rsid w:val="00CE11B3"/>
    <w:rsid w:val="00CE1E04"/>
    <w:rsid w:val="00CE442C"/>
    <w:rsid w:val="00CE493C"/>
    <w:rsid w:val="00CE511C"/>
    <w:rsid w:val="00CE515E"/>
    <w:rsid w:val="00CE5356"/>
    <w:rsid w:val="00CE6523"/>
    <w:rsid w:val="00CE6A1B"/>
    <w:rsid w:val="00CE773D"/>
    <w:rsid w:val="00CF09B6"/>
    <w:rsid w:val="00CF0A96"/>
    <w:rsid w:val="00CF11E9"/>
    <w:rsid w:val="00CF1962"/>
    <w:rsid w:val="00CF22BD"/>
    <w:rsid w:val="00CF59C0"/>
    <w:rsid w:val="00CF6A54"/>
    <w:rsid w:val="00CF70DC"/>
    <w:rsid w:val="00CF7C27"/>
    <w:rsid w:val="00D036DA"/>
    <w:rsid w:val="00D03A06"/>
    <w:rsid w:val="00D03B81"/>
    <w:rsid w:val="00D03C45"/>
    <w:rsid w:val="00D04D63"/>
    <w:rsid w:val="00D06DD5"/>
    <w:rsid w:val="00D12690"/>
    <w:rsid w:val="00D12D70"/>
    <w:rsid w:val="00D138CA"/>
    <w:rsid w:val="00D13937"/>
    <w:rsid w:val="00D13AD6"/>
    <w:rsid w:val="00D15F24"/>
    <w:rsid w:val="00D22249"/>
    <w:rsid w:val="00D237D5"/>
    <w:rsid w:val="00D23DB5"/>
    <w:rsid w:val="00D23EEE"/>
    <w:rsid w:val="00D27DF5"/>
    <w:rsid w:val="00D27FA6"/>
    <w:rsid w:val="00D3088D"/>
    <w:rsid w:val="00D320F8"/>
    <w:rsid w:val="00D348CA"/>
    <w:rsid w:val="00D353E0"/>
    <w:rsid w:val="00D373BB"/>
    <w:rsid w:val="00D40CE9"/>
    <w:rsid w:val="00D4215E"/>
    <w:rsid w:val="00D42F29"/>
    <w:rsid w:val="00D44B63"/>
    <w:rsid w:val="00D50C8E"/>
    <w:rsid w:val="00D528CB"/>
    <w:rsid w:val="00D54604"/>
    <w:rsid w:val="00D55C74"/>
    <w:rsid w:val="00D61778"/>
    <w:rsid w:val="00D62794"/>
    <w:rsid w:val="00D63883"/>
    <w:rsid w:val="00D66CEB"/>
    <w:rsid w:val="00D70712"/>
    <w:rsid w:val="00D71D35"/>
    <w:rsid w:val="00D740D9"/>
    <w:rsid w:val="00D75F11"/>
    <w:rsid w:val="00D80043"/>
    <w:rsid w:val="00D818DA"/>
    <w:rsid w:val="00D8194B"/>
    <w:rsid w:val="00D83282"/>
    <w:rsid w:val="00D840A1"/>
    <w:rsid w:val="00D846D5"/>
    <w:rsid w:val="00D84C7A"/>
    <w:rsid w:val="00D861EA"/>
    <w:rsid w:val="00D86674"/>
    <w:rsid w:val="00D8788F"/>
    <w:rsid w:val="00D90BAD"/>
    <w:rsid w:val="00D91417"/>
    <w:rsid w:val="00D9490C"/>
    <w:rsid w:val="00D95BD0"/>
    <w:rsid w:val="00D961AC"/>
    <w:rsid w:val="00D963BD"/>
    <w:rsid w:val="00DA0C13"/>
    <w:rsid w:val="00DA1357"/>
    <w:rsid w:val="00DA1590"/>
    <w:rsid w:val="00DA1CD6"/>
    <w:rsid w:val="00DA2092"/>
    <w:rsid w:val="00DA25FA"/>
    <w:rsid w:val="00DA2A86"/>
    <w:rsid w:val="00DB1221"/>
    <w:rsid w:val="00DB32B2"/>
    <w:rsid w:val="00DB4D09"/>
    <w:rsid w:val="00DB4DCF"/>
    <w:rsid w:val="00DB756A"/>
    <w:rsid w:val="00DC13B9"/>
    <w:rsid w:val="00DC1866"/>
    <w:rsid w:val="00DC3865"/>
    <w:rsid w:val="00DC4409"/>
    <w:rsid w:val="00DC4AC8"/>
    <w:rsid w:val="00DC5AF9"/>
    <w:rsid w:val="00DC5B20"/>
    <w:rsid w:val="00DC7132"/>
    <w:rsid w:val="00DD3455"/>
    <w:rsid w:val="00DD37F5"/>
    <w:rsid w:val="00DD557A"/>
    <w:rsid w:val="00DD5EDB"/>
    <w:rsid w:val="00DE027F"/>
    <w:rsid w:val="00DE0BC5"/>
    <w:rsid w:val="00DE21E2"/>
    <w:rsid w:val="00DE2849"/>
    <w:rsid w:val="00DE45B0"/>
    <w:rsid w:val="00DE5E18"/>
    <w:rsid w:val="00DE61E6"/>
    <w:rsid w:val="00DE7504"/>
    <w:rsid w:val="00DF02E9"/>
    <w:rsid w:val="00DF07AD"/>
    <w:rsid w:val="00DF113A"/>
    <w:rsid w:val="00DF2B45"/>
    <w:rsid w:val="00DF4074"/>
    <w:rsid w:val="00DF6E58"/>
    <w:rsid w:val="00DF7271"/>
    <w:rsid w:val="00E00B6A"/>
    <w:rsid w:val="00E03BD7"/>
    <w:rsid w:val="00E0438B"/>
    <w:rsid w:val="00E057D0"/>
    <w:rsid w:val="00E05A2B"/>
    <w:rsid w:val="00E06014"/>
    <w:rsid w:val="00E0649B"/>
    <w:rsid w:val="00E1163F"/>
    <w:rsid w:val="00E118E0"/>
    <w:rsid w:val="00E1455A"/>
    <w:rsid w:val="00E14DC2"/>
    <w:rsid w:val="00E156A1"/>
    <w:rsid w:val="00E23566"/>
    <w:rsid w:val="00E23A5D"/>
    <w:rsid w:val="00E25BCB"/>
    <w:rsid w:val="00E26096"/>
    <w:rsid w:val="00E26803"/>
    <w:rsid w:val="00E326E2"/>
    <w:rsid w:val="00E3294C"/>
    <w:rsid w:val="00E33FB9"/>
    <w:rsid w:val="00E40736"/>
    <w:rsid w:val="00E41795"/>
    <w:rsid w:val="00E4202B"/>
    <w:rsid w:val="00E427E9"/>
    <w:rsid w:val="00E4322E"/>
    <w:rsid w:val="00E458E5"/>
    <w:rsid w:val="00E4605F"/>
    <w:rsid w:val="00E467EE"/>
    <w:rsid w:val="00E50316"/>
    <w:rsid w:val="00E54B21"/>
    <w:rsid w:val="00E56B7C"/>
    <w:rsid w:val="00E57C92"/>
    <w:rsid w:val="00E62247"/>
    <w:rsid w:val="00E64137"/>
    <w:rsid w:val="00E669D9"/>
    <w:rsid w:val="00E66D6D"/>
    <w:rsid w:val="00E670B0"/>
    <w:rsid w:val="00E72AB9"/>
    <w:rsid w:val="00E7351C"/>
    <w:rsid w:val="00E737D5"/>
    <w:rsid w:val="00E73EAC"/>
    <w:rsid w:val="00E7459F"/>
    <w:rsid w:val="00E8059D"/>
    <w:rsid w:val="00E83F9B"/>
    <w:rsid w:val="00E84E77"/>
    <w:rsid w:val="00E87859"/>
    <w:rsid w:val="00E87F25"/>
    <w:rsid w:val="00E911F3"/>
    <w:rsid w:val="00E91849"/>
    <w:rsid w:val="00E91F51"/>
    <w:rsid w:val="00E937D7"/>
    <w:rsid w:val="00E944E3"/>
    <w:rsid w:val="00E946A4"/>
    <w:rsid w:val="00E94FB1"/>
    <w:rsid w:val="00E95380"/>
    <w:rsid w:val="00E95A05"/>
    <w:rsid w:val="00E96172"/>
    <w:rsid w:val="00E9690A"/>
    <w:rsid w:val="00E96C34"/>
    <w:rsid w:val="00E96E27"/>
    <w:rsid w:val="00EA2325"/>
    <w:rsid w:val="00EA4723"/>
    <w:rsid w:val="00EA4859"/>
    <w:rsid w:val="00EA6DBF"/>
    <w:rsid w:val="00EA769C"/>
    <w:rsid w:val="00EB06CA"/>
    <w:rsid w:val="00EB320B"/>
    <w:rsid w:val="00EB7C95"/>
    <w:rsid w:val="00EB7D83"/>
    <w:rsid w:val="00EB7EB2"/>
    <w:rsid w:val="00EC1980"/>
    <w:rsid w:val="00EC372E"/>
    <w:rsid w:val="00EC7E2D"/>
    <w:rsid w:val="00ED181B"/>
    <w:rsid w:val="00ED2039"/>
    <w:rsid w:val="00ED2DF6"/>
    <w:rsid w:val="00ED4FCF"/>
    <w:rsid w:val="00ED5607"/>
    <w:rsid w:val="00ED7756"/>
    <w:rsid w:val="00EE1312"/>
    <w:rsid w:val="00EE4A60"/>
    <w:rsid w:val="00EE7971"/>
    <w:rsid w:val="00EF11BD"/>
    <w:rsid w:val="00EF43EE"/>
    <w:rsid w:val="00EF496F"/>
    <w:rsid w:val="00EF637A"/>
    <w:rsid w:val="00F0018D"/>
    <w:rsid w:val="00F03D9D"/>
    <w:rsid w:val="00F044A7"/>
    <w:rsid w:val="00F10AB8"/>
    <w:rsid w:val="00F12C35"/>
    <w:rsid w:val="00F132BD"/>
    <w:rsid w:val="00F13B49"/>
    <w:rsid w:val="00F1522C"/>
    <w:rsid w:val="00F1699B"/>
    <w:rsid w:val="00F22E79"/>
    <w:rsid w:val="00F23DAD"/>
    <w:rsid w:val="00F24AC4"/>
    <w:rsid w:val="00F26666"/>
    <w:rsid w:val="00F27FC7"/>
    <w:rsid w:val="00F3030A"/>
    <w:rsid w:val="00F32A56"/>
    <w:rsid w:val="00F32A77"/>
    <w:rsid w:val="00F340E0"/>
    <w:rsid w:val="00F371AF"/>
    <w:rsid w:val="00F400A5"/>
    <w:rsid w:val="00F41994"/>
    <w:rsid w:val="00F427D8"/>
    <w:rsid w:val="00F42F15"/>
    <w:rsid w:val="00F46DB0"/>
    <w:rsid w:val="00F51CDD"/>
    <w:rsid w:val="00F53AA1"/>
    <w:rsid w:val="00F5439A"/>
    <w:rsid w:val="00F54A6E"/>
    <w:rsid w:val="00F56A95"/>
    <w:rsid w:val="00F601DA"/>
    <w:rsid w:val="00F6064F"/>
    <w:rsid w:val="00F61A3E"/>
    <w:rsid w:val="00F624B9"/>
    <w:rsid w:val="00F62DA8"/>
    <w:rsid w:val="00F64565"/>
    <w:rsid w:val="00F65B62"/>
    <w:rsid w:val="00F65C11"/>
    <w:rsid w:val="00F6677A"/>
    <w:rsid w:val="00F67661"/>
    <w:rsid w:val="00F67B4F"/>
    <w:rsid w:val="00F71B69"/>
    <w:rsid w:val="00F71D1E"/>
    <w:rsid w:val="00F72086"/>
    <w:rsid w:val="00F73AB5"/>
    <w:rsid w:val="00F7527D"/>
    <w:rsid w:val="00F757D2"/>
    <w:rsid w:val="00F76E5E"/>
    <w:rsid w:val="00F779A2"/>
    <w:rsid w:val="00F824C8"/>
    <w:rsid w:val="00F8350C"/>
    <w:rsid w:val="00F8542B"/>
    <w:rsid w:val="00F87545"/>
    <w:rsid w:val="00F96087"/>
    <w:rsid w:val="00FA146C"/>
    <w:rsid w:val="00FA2B3E"/>
    <w:rsid w:val="00FA72BE"/>
    <w:rsid w:val="00FB1A99"/>
    <w:rsid w:val="00FC23BF"/>
    <w:rsid w:val="00FC2524"/>
    <w:rsid w:val="00FC2BAE"/>
    <w:rsid w:val="00FC4CF1"/>
    <w:rsid w:val="00FC5C5D"/>
    <w:rsid w:val="00FD1B8F"/>
    <w:rsid w:val="00FD2E50"/>
    <w:rsid w:val="00FD3B2E"/>
    <w:rsid w:val="00FD5011"/>
    <w:rsid w:val="00FD59A4"/>
    <w:rsid w:val="00FD6B36"/>
    <w:rsid w:val="00FE1687"/>
    <w:rsid w:val="00FE1AED"/>
    <w:rsid w:val="00FE24F5"/>
    <w:rsid w:val="00FE7A73"/>
    <w:rsid w:val="00FF0CF1"/>
    <w:rsid w:val="00FF14E6"/>
    <w:rsid w:val="00FF2E94"/>
    <w:rsid w:val="00FF44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E162D"/>
  <w15:chartTrackingRefBased/>
  <w15:docId w15:val="{6450FC86-DC15-4309-AC6B-F495D37B0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240"/>
    <w:pPr>
      <w:spacing w:after="160" w:line="254" w:lineRule="auto"/>
    </w:pPr>
    <w:rPr>
      <w:sz w:val="22"/>
      <w:szCs w:val="22"/>
      <w:lang w:eastAsia="en-US"/>
    </w:rPr>
  </w:style>
  <w:style w:type="paragraph" w:styleId="Heading1">
    <w:name w:val="heading 1"/>
    <w:basedOn w:val="Normal"/>
    <w:next w:val="Normal"/>
    <w:link w:val="Heading1Char"/>
    <w:uiPriority w:val="9"/>
    <w:qFormat/>
    <w:rsid w:val="00C5307E"/>
    <w:pPr>
      <w:keepNext/>
      <w:spacing w:before="240" w:after="60"/>
      <w:outlineLvl w:val="0"/>
    </w:pPr>
    <w:rPr>
      <w:rFonts w:ascii="Calibri Light" w:eastAsia="Times New Roman" w:hAnsi="Calibri Light"/>
      <w:b/>
      <w:bCs/>
      <w:kern w:val="32"/>
      <w:sz w:val="32"/>
      <w:szCs w:val="32"/>
    </w:rPr>
  </w:style>
  <w:style w:type="paragraph" w:styleId="Heading4">
    <w:name w:val="heading 4"/>
    <w:basedOn w:val="Normal"/>
    <w:next w:val="Normal"/>
    <w:link w:val="Heading4Char"/>
    <w:uiPriority w:val="9"/>
    <w:semiHidden/>
    <w:unhideWhenUsed/>
    <w:qFormat/>
    <w:rsid w:val="003630AB"/>
    <w:pPr>
      <w:keepNext/>
      <w:spacing w:before="240" w:after="60"/>
      <w:outlineLvl w:val="3"/>
    </w:pPr>
    <w:rPr>
      <w:rFonts w:ascii="Aptos" w:eastAsia="Times New Roman"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B06"/>
    <w:pPr>
      <w:spacing w:before="100" w:beforeAutospacing="1" w:after="100" w:afterAutospacing="1" w:line="240" w:lineRule="auto"/>
      <w:jc w:val="both"/>
    </w:pPr>
    <w:rPr>
      <w:rFonts w:ascii="Times New Roman" w:hAnsi="Times New Roman"/>
      <w:sz w:val="24"/>
      <w:szCs w:val="24"/>
      <w:lang w:eastAsia="hr-HR"/>
    </w:rPr>
  </w:style>
  <w:style w:type="paragraph" w:styleId="NoSpacing">
    <w:name w:val="No Spacing"/>
    <w:uiPriority w:val="1"/>
    <w:qFormat/>
    <w:rsid w:val="005F2B06"/>
    <w:rPr>
      <w:sz w:val="22"/>
      <w:szCs w:val="22"/>
      <w:lang w:eastAsia="en-US"/>
    </w:rPr>
  </w:style>
  <w:style w:type="paragraph" w:styleId="ListParagraph">
    <w:name w:val="List Paragraph"/>
    <w:basedOn w:val="Normal"/>
    <w:uiPriority w:val="34"/>
    <w:qFormat/>
    <w:rsid w:val="005F2B06"/>
    <w:pPr>
      <w:ind w:left="720"/>
      <w:contextualSpacing/>
    </w:pPr>
  </w:style>
  <w:style w:type="paragraph" w:customStyle="1" w:styleId="t-12-9-fett-s">
    <w:name w:val="t-12-9-fett-s"/>
    <w:basedOn w:val="Normal"/>
    <w:uiPriority w:val="99"/>
    <w:semiHidden/>
    <w:rsid w:val="005F2B06"/>
    <w:pPr>
      <w:spacing w:before="100" w:beforeAutospacing="1" w:after="100" w:afterAutospacing="1" w:line="240" w:lineRule="auto"/>
      <w:jc w:val="center"/>
    </w:pPr>
    <w:rPr>
      <w:rFonts w:ascii="Times New Roman" w:eastAsia="Times New Roman" w:hAnsi="Times New Roman"/>
      <w:b/>
      <w:bCs/>
      <w:sz w:val="28"/>
      <w:szCs w:val="28"/>
      <w:lang w:eastAsia="hr-HR"/>
    </w:rPr>
  </w:style>
  <w:style w:type="character" w:styleId="CommentReference">
    <w:name w:val="annotation reference"/>
    <w:uiPriority w:val="99"/>
    <w:semiHidden/>
    <w:unhideWhenUsed/>
    <w:rsid w:val="007D4A68"/>
    <w:rPr>
      <w:sz w:val="16"/>
      <w:szCs w:val="16"/>
    </w:rPr>
  </w:style>
  <w:style w:type="paragraph" w:styleId="CommentText">
    <w:name w:val="annotation text"/>
    <w:basedOn w:val="Normal"/>
    <w:link w:val="CommentTextChar"/>
    <w:uiPriority w:val="99"/>
    <w:unhideWhenUsed/>
    <w:rsid w:val="007D4A68"/>
    <w:pPr>
      <w:spacing w:line="240" w:lineRule="auto"/>
    </w:pPr>
    <w:rPr>
      <w:sz w:val="20"/>
      <w:szCs w:val="20"/>
    </w:rPr>
  </w:style>
  <w:style w:type="character" w:customStyle="1" w:styleId="CommentTextChar">
    <w:name w:val="Comment Text Char"/>
    <w:link w:val="CommentText"/>
    <w:uiPriority w:val="99"/>
    <w:rsid w:val="007D4A68"/>
    <w:rPr>
      <w:sz w:val="20"/>
      <w:szCs w:val="20"/>
    </w:rPr>
  </w:style>
  <w:style w:type="paragraph" w:styleId="CommentSubject">
    <w:name w:val="annotation subject"/>
    <w:basedOn w:val="CommentText"/>
    <w:next w:val="CommentText"/>
    <w:link w:val="CommentSubjectChar"/>
    <w:uiPriority w:val="99"/>
    <w:semiHidden/>
    <w:unhideWhenUsed/>
    <w:rsid w:val="007D4A68"/>
    <w:rPr>
      <w:b/>
      <w:bCs/>
    </w:rPr>
  </w:style>
  <w:style w:type="character" w:customStyle="1" w:styleId="CommentSubjectChar">
    <w:name w:val="Comment Subject Char"/>
    <w:link w:val="CommentSubject"/>
    <w:uiPriority w:val="99"/>
    <w:semiHidden/>
    <w:rsid w:val="007D4A68"/>
    <w:rPr>
      <w:b/>
      <w:bCs/>
      <w:sz w:val="20"/>
      <w:szCs w:val="20"/>
    </w:rPr>
  </w:style>
  <w:style w:type="paragraph" w:styleId="BalloonText">
    <w:name w:val="Balloon Text"/>
    <w:basedOn w:val="Normal"/>
    <w:link w:val="BalloonTextChar"/>
    <w:uiPriority w:val="99"/>
    <w:semiHidden/>
    <w:unhideWhenUsed/>
    <w:rsid w:val="007D4A6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4A68"/>
    <w:rPr>
      <w:rFonts w:ascii="Segoe UI" w:hAnsi="Segoe UI" w:cs="Segoe UI"/>
      <w:sz w:val="18"/>
      <w:szCs w:val="18"/>
    </w:rPr>
  </w:style>
  <w:style w:type="paragraph" w:styleId="Header">
    <w:name w:val="header"/>
    <w:basedOn w:val="Normal"/>
    <w:link w:val="HeaderChar"/>
    <w:uiPriority w:val="99"/>
    <w:unhideWhenUsed/>
    <w:rsid w:val="00736F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6F6F"/>
  </w:style>
  <w:style w:type="paragraph" w:styleId="Footer">
    <w:name w:val="footer"/>
    <w:basedOn w:val="Normal"/>
    <w:link w:val="FooterChar"/>
    <w:uiPriority w:val="99"/>
    <w:unhideWhenUsed/>
    <w:rsid w:val="00736F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6F6F"/>
  </w:style>
  <w:style w:type="paragraph" w:styleId="PlainText">
    <w:name w:val="Plain Text"/>
    <w:basedOn w:val="Normal"/>
    <w:link w:val="PlainTextChar"/>
    <w:uiPriority w:val="99"/>
    <w:unhideWhenUsed/>
    <w:rsid w:val="00172A1E"/>
    <w:pPr>
      <w:spacing w:after="0" w:line="240" w:lineRule="auto"/>
    </w:pPr>
    <w:rPr>
      <w:rFonts w:ascii="Arial" w:hAnsi="Arial"/>
      <w:sz w:val="20"/>
      <w:szCs w:val="21"/>
      <w:lang w:eastAsia="hr-HR"/>
    </w:rPr>
  </w:style>
  <w:style w:type="character" w:customStyle="1" w:styleId="PlainTextChar">
    <w:name w:val="Plain Text Char"/>
    <w:link w:val="PlainText"/>
    <w:uiPriority w:val="99"/>
    <w:rsid w:val="00172A1E"/>
    <w:rPr>
      <w:rFonts w:ascii="Arial" w:hAnsi="Arial"/>
      <w:sz w:val="20"/>
      <w:szCs w:val="21"/>
      <w:lang w:eastAsia="hr-HR"/>
    </w:rPr>
  </w:style>
  <w:style w:type="character" w:customStyle="1" w:styleId="Heading1Char">
    <w:name w:val="Heading 1 Char"/>
    <w:link w:val="Heading1"/>
    <w:uiPriority w:val="9"/>
    <w:rsid w:val="00C5307E"/>
    <w:rPr>
      <w:rFonts w:ascii="Calibri Light" w:eastAsia="Times New Roman" w:hAnsi="Calibri Light" w:cs="Times New Roman"/>
      <w:b/>
      <w:bCs/>
      <w:kern w:val="32"/>
      <w:sz w:val="32"/>
      <w:szCs w:val="32"/>
      <w:lang w:eastAsia="en-US"/>
    </w:rPr>
  </w:style>
  <w:style w:type="paragraph" w:styleId="Revision">
    <w:name w:val="Revision"/>
    <w:hidden/>
    <w:uiPriority w:val="99"/>
    <w:semiHidden/>
    <w:rsid w:val="004D0D0E"/>
    <w:rPr>
      <w:sz w:val="22"/>
      <w:szCs w:val="22"/>
      <w:lang w:eastAsia="en-US"/>
    </w:rPr>
  </w:style>
  <w:style w:type="paragraph" w:customStyle="1" w:styleId="box459105">
    <w:name w:val="box_459105"/>
    <w:basedOn w:val="Normal"/>
    <w:rsid w:val="0003073C"/>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Heading4Char">
    <w:name w:val="Heading 4 Char"/>
    <w:link w:val="Heading4"/>
    <w:uiPriority w:val="9"/>
    <w:semiHidden/>
    <w:rsid w:val="003630AB"/>
    <w:rPr>
      <w:rFonts w:ascii="Aptos" w:eastAsia="Times New Roman" w:hAnsi="Aptos" w:cs="Times New Roman"/>
      <w:b/>
      <w:bCs/>
      <w:sz w:val="28"/>
      <w:szCs w:val="28"/>
      <w:lang w:eastAsia="en-US"/>
    </w:rPr>
  </w:style>
  <w:style w:type="table" w:styleId="TableGrid">
    <w:name w:val="Table Grid"/>
    <w:basedOn w:val="TableNormal"/>
    <w:uiPriority w:val="39"/>
    <w:rsid w:val="00F61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587843">
      <w:bodyDiv w:val="1"/>
      <w:marLeft w:val="0"/>
      <w:marRight w:val="0"/>
      <w:marTop w:val="0"/>
      <w:marBottom w:val="0"/>
      <w:divBdr>
        <w:top w:val="none" w:sz="0" w:space="0" w:color="auto"/>
        <w:left w:val="none" w:sz="0" w:space="0" w:color="auto"/>
        <w:bottom w:val="none" w:sz="0" w:space="0" w:color="auto"/>
        <w:right w:val="none" w:sz="0" w:space="0" w:color="auto"/>
      </w:divBdr>
    </w:div>
    <w:div w:id="73054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AZJMDCZ6QSYZ-894770516-14569</_dlc_DocId>
    <_dlc_DocIdUrl xmlns="a494813a-d0d8-4dad-94cb-0d196f36ba15">
      <Url>https://ekoordinacije.vlada.hr/dom-sigurnost-branitelji/_layouts/15/DocIdRedir.aspx?ID=AZJMDCZ6QSYZ-894770516-14569</Url>
      <Description>AZJMDCZ6QSYZ-894770516-14569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27C906DBAFB4743A7A4B9BF19114A08" ma:contentTypeVersion="1" ma:contentTypeDescription="Stvaranje novog dokumenta." ma:contentTypeScope="" ma:versionID="8c6a58d81dabdd97711ae2fd2e1b4acf">
  <xsd:schema xmlns:xsd="http://www.w3.org/2001/XMLSchema" xmlns:xs="http://www.w3.org/2001/XMLSchema" xmlns:p="http://schemas.microsoft.com/office/2006/metadata/properties" xmlns:ns2="a494813a-d0d8-4dad-94cb-0d196f36ba15" xmlns:ns3="fe0590f5-f8fc-460b-89e0-957daa2a186a" targetNamespace="http://schemas.microsoft.com/office/2006/metadata/properties" ma:root="true" ma:fieldsID="032f279288f97b7fe0a49fca84aa07ba" ns2:_="" ns3:_="">
    <xsd:import namespace="a494813a-d0d8-4dad-94cb-0d196f36ba15"/>
    <xsd:import namespace="fe0590f5-f8fc-460b-89e0-957daa2a186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e0590f5-f8fc-460b-89e0-957daa2a186a" elementFormDefault="qualified">
    <xsd:import namespace="http://schemas.microsoft.com/office/2006/documentManagement/types"/>
    <xsd:import namespace="http://schemas.microsoft.com/office/infopath/2007/PartnerControls"/>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620F5-A27E-491F-8E08-C506F446DA65}">
  <ds:schemaRefs>
    <ds:schemaRef ds:uri="fe0590f5-f8fc-460b-89e0-957daa2a186a"/>
    <ds:schemaRef ds:uri="http://schemas.microsoft.com/office/2006/metadata/properties"/>
    <ds:schemaRef ds:uri="a494813a-d0d8-4dad-94cb-0d196f36ba15"/>
    <ds:schemaRef ds:uri="http://schemas.microsoft.com/office/infopath/2007/PartnerControl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DE24273-6267-4787-A2B9-5A7806E8F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fe0590f5-f8fc-460b-89e0-957daa2a1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01073-0529-4F66-870A-147B3514CDED}">
  <ds:schemaRefs>
    <ds:schemaRef ds:uri="http://schemas.openxmlformats.org/officeDocument/2006/bibliography"/>
  </ds:schemaRefs>
</ds:datastoreItem>
</file>

<file path=customXml/itemProps4.xml><?xml version="1.0" encoding="utf-8"?>
<ds:datastoreItem xmlns:ds="http://schemas.openxmlformats.org/officeDocument/2006/customXml" ds:itemID="{D4A41876-FF91-4DC5-836A-0524CB868FB7}">
  <ds:schemaRefs>
    <ds:schemaRef ds:uri="http://schemas.microsoft.com/sharepoint/events"/>
  </ds:schemaRefs>
</ds:datastoreItem>
</file>

<file path=customXml/itemProps5.xml><?xml version="1.0" encoding="utf-8"?>
<ds:datastoreItem xmlns:ds="http://schemas.openxmlformats.org/officeDocument/2006/customXml" ds:itemID="{A1532C98-E687-42DE-BAC6-7665E9222E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13</Pages>
  <Words>3468</Words>
  <Characters>19773</Characters>
  <Application>Microsoft Office Word</Application>
  <DocSecurity>0</DocSecurity>
  <Lines>164</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HZMO</Company>
  <LinksUpToDate>false</LinksUpToDate>
  <CharactersWithSpaces>23195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Milenko Popović</dc:creator>
  <cp:keywords/>
  <cp:lastModifiedBy>Blanka Andraković</cp:lastModifiedBy>
  <cp:revision>59</cp:revision>
  <cp:lastPrinted>2026-09-09T08:03:00Z</cp:lastPrinted>
  <dcterms:created xsi:type="dcterms:W3CDTF">2026-08-04T06:48:00Z</dcterms:created>
  <dcterms:modified xsi:type="dcterms:W3CDTF">2026-09-09T12:46:00Z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0x010100527C906DBAFB4743A7A4B9BF19114A08</vt:lpwstr>
  </property>
  <property fmtid="{D5CDD505-2E9C-101B-9397-08002B2CF9AE}" pid="3" name="_dlc_DocIdItemGuid">
    <vt:lpwstr>7680140d-c463-499c-a618-6092efd09365</vt:lpwstr>
  </property>
</Properties>
</file>