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DD555" w14:textId="77777777" w:rsidR="00206BEB" w:rsidRPr="004607B3" w:rsidRDefault="00206BEB" w:rsidP="00206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4607B3">
        <w:rPr>
          <w:rFonts w:ascii="Times New Roman" w:eastAsia="Times New Roman" w:hAnsi="Times New Roman" w:cs="Times New Roman"/>
          <w:noProof/>
          <w:sz w:val="20"/>
          <w:szCs w:val="20"/>
          <w:lang w:val="hr-HR" w:eastAsia="hr-HR"/>
        </w:rPr>
        <w:drawing>
          <wp:inline distT="0" distB="0" distL="0" distR="0" wp14:anchorId="265A83C5" wp14:editId="797DD609">
            <wp:extent cx="504825" cy="685800"/>
            <wp:effectExtent l="0" t="0" r="9525" b="0"/>
            <wp:docPr id="1" name="Picture 1" descr="A red and white checkered shield with blue and red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red and white checkered shield with blue and red squa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DFAA4" w14:textId="77777777" w:rsidR="00206BEB" w:rsidRPr="004607B3" w:rsidRDefault="00206BEB" w:rsidP="00206BEB">
      <w:pPr>
        <w:spacing w:before="60" w:after="16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7B3">
        <w:rPr>
          <w:rFonts w:ascii="Times New Roman" w:eastAsia="Times New Roman" w:hAnsi="Times New Roman" w:cs="Times New Roman"/>
          <w:sz w:val="28"/>
          <w:szCs w:val="20"/>
          <w:lang w:eastAsia="hr-HR"/>
        </w:rPr>
        <w:t>VLADA REPUBLIKE HRVATSKE</w:t>
      </w:r>
    </w:p>
    <w:p w14:paraId="46153A79" w14:textId="77777777" w:rsidR="00206BEB" w:rsidRPr="004607B3" w:rsidRDefault="00206BEB" w:rsidP="00206B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607B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7. rujna</w:t>
      </w:r>
      <w:r w:rsidRPr="004607B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4607B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37710614" w14:textId="77777777" w:rsidR="00206BEB" w:rsidRPr="004607B3" w:rsidRDefault="00206BEB" w:rsidP="00206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6030A1B" w14:textId="77777777" w:rsidR="00206BEB" w:rsidRPr="004607B3" w:rsidRDefault="00206BEB" w:rsidP="00206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DA7634F" w14:textId="77777777" w:rsidR="00206BEB" w:rsidRPr="004607B3" w:rsidRDefault="00206BEB" w:rsidP="00206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999BB3" w14:textId="77777777" w:rsidR="00206BEB" w:rsidRPr="004607B3" w:rsidRDefault="00206BEB" w:rsidP="00206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4F6FF3C" w14:textId="77777777" w:rsidR="00206BEB" w:rsidRPr="004607B3" w:rsidRDefault="00206BEB" w:rsidP="00206B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2AA9F80" w14:textId="77777777" w:rsidR="00206BEB" w:rsidRPr="004607B3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7B3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123"/>
      </w:tblGrid>
      <w:tr w:rsidR="00206BEB" w:rsidRPr="004607B3" w14:paraId="30329F3F" w14:textId="77777777" w:rsidTr="00C368F3">
        <w:tc>
          <w:tcPr>
            <w:tcW w:w="1951" w:type="dxa"/>
          </w:tcPr>
          <w:p w14:paraId="26B5D156" w14:textId="77777777" w:rsidR="00206BEB" w:rsidRPr="004607B3" w:rsidRDefault="00206BEB" w:rsidP="00C368F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82C8FEF" w14:textId="77777777" w:rsidR="00206BEB" w:rsidRPr="004607B3" w:rsidRDefault="00206BEB" w:rsidP="00C368F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607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4607B3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hr-HR"/>
              </w:rPr>
              <w:t>Predlagatelj</w:t>
            </w:r>
            <w:r w:rsidRPr="004607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7229" w:type="dxa"/>
          </w:tcPr>
          <w:p w14:paraId="509A866F" w14:textId="77777777" w:rsidR="00206BEB" w:rsidRPr="004607B3" w:rsidRDefault="00206BEB" w:rsidP="00C368F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3243C85" w14:textId="77777777" w:rsidR="00206BEB" w:rsidRPr="004607B3" w:rsidRDefault="00206BEB" w:rsidP="00C368F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607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Ministarstvo gospodarstva </w:t>
            </w:r>
          </w:p>
        </w:tc>
      </w:tr>
    </w:tbl>
    <w:p w14:paraId="21140111" w14:textId="77777777" w:rsidR="00206BEB" w:rsidRPr="004607B3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07B3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0"/>
        <w:gridCol w:w="7132"/>
      </w:tblGrid>
      <w:tr w:rsidR="00206BEB" w:rsidRPr="00206BEB" w14:paraId="79EB1702" w14:textId="77777777" w:rsidTr="00C368F3">
        <w:tc>
          <w:tcPr>
            <w:tcW w:w="1951" w:type="dxa"/>
          </w:tcPr>
          <w:p w14:paraId="1779A01A" w14:textId="77777777" w:rsidR="00206BEB" w:rsidRPr="004607B3" w:rsidRDefault="00206BEB" w:rsidP="00C368F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hr-HR"/>
              </w:rPr>
            </w:pPr>
          </w:p>
          <w:p w14:paraId="2FFFBE64" w14:textId="77777777" w:rsidR="00206BEB" w:rsidRPr="004607B3" w:rsidRDefault="00206BEB" w:rsidP="00C368F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607B3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hr-HR"/>
              </w:rPr>
              <w:t>Predmet</w:t>
            </w:r>
            <w:r w:rsidRPr="004607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7229" w:type="dxa"/>
          </w:tcPr>
          <w:p w14:paraId="0137DDF8" w14:textId="77777777" w:rsidR="00206BEB" w:rsidRPr="00206BEB" w:rsidRDefault="00206BEB" w:rsidP="00C368F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74B2C30" w14:textId="77777777" w:rsidR="00206BEB" w:rsidRPr="00206BEB" w:rsidRDefault="00206BEB" w:rsidP="00C36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206BE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Prijedlog Odluke o isticanju dodatne cijene kao izravne mjere kontrole cijena</w:t>
            </w:r>
          </w:p>
        </w:tc>
      </w:tr>
    </w:tbl>
    <w:p w14:paraId="4ADEB0C5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06BEB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</w:p>
    <w:p w14:paraId="5C3057F2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AACBB6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455D511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BDBBFC0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857E2AC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E9FA39F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D54DB02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B62CA2C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7F2C9C9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833E8A7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A713731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45F3BA0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47F4776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1E547A5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FA4D40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4724E97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03DD57D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F340610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9D94BA3" w14:textId="77777777" w:rsidR="00206BEB" w:rsidRPr="00206BEB" w:rsidRDefault="00206BEB" w:rsidP="00206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0376C0F" w14:textId="77777777" w:rsidR="00206BEB" w:rsidRPr="00206BEB" w:rsidRDefault="00206BEB" w:rsidP="00206BEB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93925A2" w14:textId="77777777" w:rsidR="00206BEB" w:rsidRPr="00206BEB" w:rsidRDefault="00206BEB" w:rsidP="00206BEB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0"/>
          <w:szCs w:val="20"/>
          <w:lang w:eastAsia="hr-HR"/>
        </w:rPr>
      </w:pPr>
      <w:r w:rsidRPr="00206BEB">
        <w:rPr>
          <w:rFonts w:ascii="Times New Roman" w:eastAsia="Times New Roman" w:hAnsi="Times New Roman" w:cs="Times New Roman"/>
          <w:spacing w:val="20"/>
          <w:sz w:val="20"/>
          <w:szCs w:val="20"/>
          <w:lang w:eastAsia="hr-HR"/>
        </w:rPr>
        <w:t>Banski dvori | Trg Sv. Marka 2  | 10000 Zagreb | tel. 01 4569 222 | vlada.gov.hr</w:t>
      </w:r>
    </w:p>
    <w:p w14:paraId="60659BCE" w14:textId="77777777" w:rsidR="00206BEB" w:rsidRPr="004607B3" w:rsidRDefault="00206BEB" w:rsidP="00206BEB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hr-HR"/>
        </w:rPr>
      </w:pPr>
      <w:r w:rsidRPr="00206BE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4607B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hr-HR"/>
        </w:rPr>
        <w:t xml:space="preserve">                                                                                                               </w:t>
      </w:r>
    </w:p>
    <w:p w14:paraId="35171384" w14:textId="77777777" w:rsidR="00206BEB" w:rsidRPr="004607B3" w:rsidRDefault="00206BEB" w:rsidP="00206BEB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hr-HR"/>
        </w:rPr>
      </w:pPr>
    </w:p>
    <w:p w14:paraId="51547516" w14:textId="77777777" w:rsidR="00206BEB" w:rsidRDefault="00206BEB" w:rsidP="00206BEB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hr-HR"/>
        </w:rPr>
      </w:pPr>
    </w:p>
    <w:p w14:paraId="301CA76F" w14:textId="77777777" w:rsidR="00206BEB" w:rsidRPr="0030784D" w:rsidRDefault="00206BEB" w:rsidP="00206BEB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pacing w:val="20"/>
          <w:sz w:val="28"/>
          <w:szCs w:val="28"/>
          <w:lang w:val="hr-HR" w:eastAsia="hr-HR"/>
        </w:rPr>
      </w:pPr>
      <w:r w:rsidRPr="0030784D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val="hr-HR"/>
        </w:rPr>
        <w:t>PRIJEDLOG</w:t>
      </w:r>
    </w:p>
    <w:p w14:paraId="56500A04" w14:textId="77777777" w:rsidR="00206BEB" w:rsidRPr="004607B3" w:rsidRDefault="00206BEB" w:rsidP="00206BEB">
      <w:pPr>
        <w:pBdr>
          <w:top w:val="single" w:sz="4" w:space="1" w:color="404040"/>
        </w:pBd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pacing w:val="20"/>
          <w:sz w:val="20"/>
          <w:szCs w:val="20"/>
          <w:lang w:val="hr-HR" w:eastAsia="hr-HR"/>
        </w:rPr>
      </w:pPr>
    </w:p>
    <w:p w14:paraId="579D1A3C" w14:textId="062CBDF0" w:rsidR="00206BEB" w:rsidRDefault="00080E9D" w:rsidP="00276F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ab/>
      </w:r>
      <w:r w:rsidR="00206BEB" w:rsidRPr="004607B3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Na temelju članka </w:t>
      </w:r>
      <w:r w:rsidR="00206BEB">
        <w:rPr>
          <w:rFonts w:ascii="Times New Roman" w:eastAsia="Calibri" w:hAnsi="Times New Roman" w:cs="Times New Roman"/>
          <w:sz w:val="24"/>
          <w:szCs w:val="24"/>
          <w:lang w:val="hr-HR"/>
        </w:rPr>
        <w:t>8</w:t>
      </w:r>
      <w:r w:rsidR="00206BEB" w:rsidRPr="004607B3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. </w:t>
      </w:r>
      <w:r w:rsidR="00206BEB">
        <w:rPr>
          <w:rFonts w:ascii="Times New Roman" w:eastAsia="Calibri" w:hAnsi="Times New Roman" w:cs="Times New Roman"/>
          <w:sz w:val="24"/>
          <w:szCs w:val="24"/>
          <w:lang w:val="hr-HR"/>
        </w:rPr>
        <w:t>stavka 1., u vezi s člankom 6. podstav</w:t>
      </w:r>
      <w:r w:rsidR="00D50283">
        <w:rPr>
          <w:rFonts w:ascii="Times New Roman" w:eastAsia="Calibri" w:hAnsi="Times New Roman" w:cs="Times New Roman"/>
          <w:sz w:val="24"/>
          <w:szCs w:val="24"/>
          <w:lang w:val="hr-HR"/>
        </w:rPr>
        <w:t>k</w:t>
      </w:r>
      <w:r w:rsidR="000B109C">
        <w:rPr>
          <w:rFonts w:ascii="Times New Roman" w:eastAsia="Calibri" w:hAnsi="Times New Roman" w:cs="Times New Roman"/>
          <w:sz w:val="24"/>
          <w:szCs w:val="24"/>
          <w:lang w:val="hr-HR"/>
        </w:rPr>
        <w:t>om</w:t>
      </w:r>
      <w:r w:rsidR="00206BEB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7.</w:t>
      </w:r>
      <w:r w:rsidR="00206BEB" w:rsidRPr="004607B3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Zakona o iznimnim mjerama kontrole cijena („Narodne novine“ broj 40/25) Vlada Republike Hrvatske je na sjednici održanoj _____________ 202</w:t>
      </w:r>
      <w:r w:rsidR="00206BEB">
        <w:rPr>
          <w:rFonts w:ascii="Times New Roman" w:eastAsia="Calibri" w:hAnsi="Times New Roman" w:cs="Times New Roman"/>
          <w:sz w:val="24"/>
          <w:szCs w:val="24"/>
          <w:lang w:val="hr-HR"/>
        </w:rPr>
        <w:t>6</w:t>
      </w:r>
      <w:r w:rsidR="00206BEB" w:rsidRPr="004607B3">
        <w:rPr>
          <w:rFonts w:ascii="Times New Roman" w:eastAsia="Calibri" w:hAnsi="Times New Roman" w:cs="Times New Roman"/>
          <w:sz w:val="24"/>
          <w:szCs w:val="24"/>
          <w:lang w:val="hr-HR"/>
        </w:rPr>
        <w:t>. godine donijela</w:t>
      </w:r>
    </w:p>
    <w:p w14:paraId="399958DD" w14:textId="77777777" w:rsidR="00080E9D" w:rsidRDefault="00080E9D" w:rsidP="00276F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1D7AC0CC" w14:textId="77777777" w:rsidR="00887F01" w:rsidRPr="004607B3" w:rsidRDefault="00887F01" w:rsidP="00276F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35CAE7EA" w14:textId="072CD6E0" w:rsidR="00B125F8" w:rsidRPr="004607B3" w:rsidRDefault="00206BEB" w:rsidP="00276F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4607B3">
        <w:rPr>
          <w:rFonts w:ascii="Times New Roman" w:eastAsia="Calibri" w:hAnsi="Times New Roman" w:cs="Times New Roman"/>
          <w:b/>
          <w:sz w:val="24"/>
          <w:szCs w:val="24"/>
          <w:lang w:val="hr-HR"/>
        </w:rPr>
        <w:t>ODLUKU</w:t>
      </w:r>
    </w:p>
    <w:p w14:paraId="60FEF08B" w14:textId="3ABBCD52" w:rsidR="00206BEB" w:rsidRPr="004607B3" w:rsidRDefault="00206BEB" w:rsidP="00276F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4607B3">
        <w:rPr>
          <w:rFonts w:ascii="Times New Roman" w:eastAsia="Calibri" w:hAnsi="Times New Roman" w:cs="Times New Roman"/>
          <w:b/>
          <w:sz w:val="24"/>
          <w:szCs w:val="24"/>
          <w:lang w:val="hr-HR"/>
        </w:rPr>
        <w:t>O ISTICANJ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>U</w:t>
      </w:r>
      <w:r w:rsidRPr="004607B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DODATNE CIJENE </w:t>
      </w:r>
      <w:r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KAO </w:t>
      </w:r>
      <w:r w:rsidRPr="004607B3">
        <w:rPr>
          <w:rFonts w:ascii="Times New Roman" w:eastAsia="Calibri" w:hAnsi="Times New Roman" w:cs="Times New Roman"/>
          <w:b/>
          <w:sz w:val="24"/>
          <w:szCs w:val="24"/>
          <w:lang w:val="hr-HR"/>
        </w:rPr>
        <w:t>MJER</w:t>
      </w:r>
      <w:r w:rsidR="002B734E">
        <w:rPr>
          <w:rFonts w:ascii="Times New Roman" w:eastAsia="Calibri" w:hAnsi="Times New Roman" w:cs="Times New Roman"/>
          <w:b/>
          <w:sz w:val="24"/>
          <w:szCs w:val="24"/>
          <w:lang w:val="hr-HR"/>
        </w:rPr>
        <w:t>A</w:t>
      </w:r>
      <w:r w:rsidR="00D50283" w:rsidRPr="00D50283">
        <w:rPr>
          <w:lang w:val="pl-PL"/>
        </w:rPr>
        <w:t xml:space="preserve"> </w:t>
      </w:r>
      <w:r w:rsidR="00D50283" w:rsidRPr="00D50283">
        <w:rPr>
          <w:rFonts w:ascii="Times New Roman" w:eastAsia="Calibri" w:hAnsi="Times New Roman" w:cs="Times New Roman"/>
          <w:b/>
          <w:sz w:val="24"/>
          <w:szCs w:val="24"/>
          <w:lang w:val="hr-HR"/>
        </w:rPr>
        <w:t>IZRAVNE</w:t>
      </w:r>
      <w:r w:rsidRPr="004607B3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 KONTROLE CIJENA </w:t>
      </w:r>
    </w:p>
    <w:p w14:paraId="3137FAE5" w14:textId="77777777" w:rsidR="00D765E3" w:rsidRDefault="00D765E3" w:rsidP="00276F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F5EEB73" w14:textId="51CC99E0" w:rsidR="00206BEB" w:rsidRDefault="00206BEB" w:rsidP="00276F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4607B3">
        <w:rPr>
          <w:rFonts w:ascii="Times New Roman" w:hAnsi="Times New Roman" w:cs="Times New Roman"/>
          <w:b/>
          <w:sz w:val="24"/>
          <w:szCs w:val="24"/>
          <w:lang w:val="hr-HR"/>
        </w:rPr>
        <w:t>I.</w:t>
      </w:r>
    </w:p>
    <w:p w14:paraId="78EDCB20" w14:textId="77777777" w:rsidR="00F26334" w:rsidRPr="004607B3" w:rsidRDefault="00F26334" w:rsidP="00276F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677B6448" w14:textId="61665556" w:rsidR="00206BEB" w:rsidRPr="0033116A" w:rsidRDefault="00206BEB" w:rsidP="00276F42">
      <w:pPr>
        <w:spacing w:after="0" w:line="240" w:lineRule="auto"/>
        <w:ind w:firstLine="1440"/>
        <w:jc w:val="both"/>
        <w:rPr>
          <w:rFonts w:ascii="Times New Roman" w:eastAsia="Calibri" w:hAnsi="Times New Roman" w:cs="Times New Roman"/>
          <w:bCs/>
          <w:sz w:val="24"/>
          <w:szCs w:val="24"/>
          <w:lang w:val="hr-HR"/>
        </w:rPr>
      </w:pPr>
      <w:r w:rsidRPr="004607B3">
        <w:rPr>
          <w:rFonts w:ascii="Times New Roman" w:hAnsi="Times New Roman" w:cs="Times New Roman"/>
          <w:sz w:val="24"/>
          <w:szCs w:val="24"/>
          <w:lang w:val="hr-HR"/>
        </w:rPr>
        <w:t xml:space="preserve">Ovom Odlukom određuje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se </w:t>
      </w:r>
      <w:r w:rsidRPr="004607B3">
        <w:rPr>
          <w:rFonts w:ascii="Times New Roman" w:hAnsi="Times New Roman" w:cs="Times New Roman"/>
          <w:sz w:val="24"/>
          <w:szCs w:val="24"/>
          <w:lang w:val="hr-HR"/>
        </w:rPr>
        <w:t>obvezno isticanje dodatne cijene kao mjer</w:t>
      </w:r>
      <w:r w:rsidR="002B734E"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456A84">
        <w:rPr>
          <w:rFonts w:ascii="Times New Roman" w:hAnsi="Times New Roman" w:cs="Times New Roman"/>
          <w:sz w:val="24"/>
          <w:szCs w:val="24"/>
          <w:lang w:val="hr-HR"/>
        </w:rPr>
        <w:t xml:space="preserve"> izravne</w:t>
      </w:r>
      <w:r w:rsidRPr="004607B3">
        <w:rPr>
          <w:rFonts w:ascii="Times New Roman" w:hAnsi="Times New Roman" w:cs="Times New Roman"/>
          <w:sz w:val="24"/>
          <w:szCs w:val="24"/>
          <w:lang w:val="hr-HR"/>
        </w:rPr>
        <w:t xml:space="preserve"> kontrole cijena u </w:t>
      </w:r>
      <w:r w:rsidRPr="0033116A">
        <w:rPr>
          <w:rFonts w:ascii="Times New Roman" w:hAnsi="Times New Roman" w:cs="Times New Roman"/>
          <w:sz w:val="24"/>
          <w:szCs w:val="24"/>
          <w:lang w:val="hr-HR"/>
        </w:rPr>
        <w:t xml:space="preserve">trgovini na malo i pri pružanju usluga, radi praćenja učinaka promjena pojedinih cijena, </w:t>
      </w:r>
      <w:r w:rsidR="00467280">
        <w:rPr>
          <w:rFonts w:ascii="Times New Roman" w:hAnsi="Times New Roman" w:cs="Times New Roman"/>
          <w:sz w:val="24"/>
          <w:szCs w:val="24"/>
          <w:lang w:val="hr-HR"/>
        </w:rPr>
        <w:t>u smislu</w:t>
      </w:r>
      <w:r w:rsidR="00C21C90">
        <w:rPr>
          <w:rFonts w:ascii="Times New Roman" w:hAnsi="Times New Roman" w:cs="Times New Roman"/>
          <w:sz w:val="24"/>
          <w:szCs w:val="24"/>
          <w:lang w:val="hr-HR"/>
        </w:rPr>
        <w:t xml:space="preserve"> informiranosti potrošača,</w:t>
      </w:r>
      <w:r w:rsidRPr="0033116A">
        <w:rPr>
          <w:rFonts w:ascii="Times New Roman" w:hAnsi="Times New Roman" w:cs="Times New Roman"/>
          <w:sz w:val="24"/>
          <w:szCs w:val="24"/>
          <w:lang w:val="hr-HR"/>
        </w:rPr>
        <w:t xml:space="preserve"> zaštite njihovih ekonomskih prava te u cilju otklanjanja štetnih posljedica na tržištu u pogledu opskrbe potrošača</w:t>
      </w:r>
      <w:bookmarkStart w:id="0" w:name="_Hlk191545743"/>
      <w:bookmarkStart w:id="1" w:name="_Hlk188519013"/>
      <w:r w:rsidR="00645124" w:rsidRPr="00645124">
        <w:rPr>
          <w:rFonts w:ascii="Times New Roman" w:hAnsi="Times New Roman" w:cs="Times New Roman"/>
          <w:sz w:val="24"/>
          <w:szCs w:val="24"/>
          <w:lang w:val="hr-HR"/>
        </w:rPr>
        <w:t xml:space="preserve"> proizvodima i uslugama na području Republike Hrvatske.</w:t>
      </w:r>
    </w:p>
    <w:p w14:paraId="03C2FF44" w14:textId="77777777" w:rsidR="00206BEB" w:rsidRPr="0033116A" w:rsidRDefault="00206BEB" w:rsidP="00276F42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bCs/>
          <w:sz w:val="24"/>
          <w:szCs w:val="24"/>
          <w:lang w:val="hr-HR"/>
        </w:rPr>
      </w:pPr>
    </w:p>
    <w:p w14:paraId="6AC796C3" w14:textId="77777777" w:rsidR="00206BEB" w:rsidRDefault="00206BEB" w:rsidP="00276F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</w:pPr>
      <w:r w:rsidRPr="0033116A"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  <w:t>II.</w:t>
      </w:r>
    </w:p>
    <w:p w14:paraId="3517533A" w14:textId="77777777" w:rsidR="00F26334" w:rsidRPr="0033116A" w:rsidRDefault="00F26334" w:rsidP="00276F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</w:pPr>
    </w:p>
    <w:p w14:paraId="05EFA67D" w14:textId="0FB372BA" w:rsidR="00206BEB" w:rsidRPr="0033116A" w:rsidRDefault="00206BEB" w:rsidP="00276F42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bCs/>
          <w:sz w:val="24"/>
          <w:szCs w:val="24"/>
          <w:lang w:val="hr-HR"/>
        </w:rPr>
      </w:pPr>
      <w:r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Trgovac i pružatelj usluga na prodajnom</w:t>
      </w:r>
      <w:r w:rsidR="00456A84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</w:t>
      </w:r>
      <w:r w:rsidR="00456A84" w:rsidRPr="00662BE5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odnosno</w:t>
      </w:r>
      <w:r w:rsidR="00456A84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</w:t>
      </w:r>
      <w:r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uslužnom mjestu u prodajnom</w:t>
      </w:r>
      <w:r w:rsidR="00662BE5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odnosno </w:t>
      </w:r>
      <w:r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uslužnom objektu jasno, vidljivo i čitljivo uz maloprodajnu cijenu</w:t>
      </w:r>
      <w:r w:rsidRPr="0033116A">
        <w:rPr>
          <w:lang w:val="hr-HR"/>
        </w:rPr>
        <w:t xml:space="preserve"> </w:t>
      </w:r>
      <w:r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ističe i dodatnu maloprodajnu cijenu koja ne uključuje posebne oblike prodaje, a koja je za taj proizvod</w:t>
      </w:r>
      <w:r w:rsidR="00662BE5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odnosno </w:t>
      </w:r>
      <w:r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uslugu bila primjenjiva </w:t>
      </w:r>
      <w:r w:rsidR="0033250B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na dan 10. rujna 202</w:t>
      </w:r>
      <w:r w:rsidR="008726E7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6</w:t>
      </w:r>
      <w:r w:rsidR="0033250B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. godine</w:t>
      </w:r>
      <w:r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.</w:t>
      </w:r>
    </w:p>
    <w:p w14:paraId="55D2AF66" w14:textId="77777777" w:rsidR="00206BEB" w:rsidRPr="0033116A" w:rsidRDefault="00206BEB" w:rsidP="00276F42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bCs/>
          <w:sz w:val="24"/>
          <w:szCs w:val="24"/>
          <w:lang w:val="hr-HR"/>
        </w:rPr>
      </w:pPr>
    </w:p>
    <w:p w14:paraId="0E9FB96B" w14:textId="46A36276" w:rsidR="00206BEB" w:rsidRPr="0033116A" w:rsidRDefault="00206BEB" w:rsidP="00276F42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bCs/>
          <w:sz w:val="24"/>
          <w:szCs w:val="24"/>
          <w:lang w:val="hr-HR"/>
        </w:rPr>
      </w:pPr>
      <w:r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Pri oglašavanju </w:t>
      </w:r>
      <w:r w:rsidRPr="00662BE5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trgovac</w:t>
      </w:r>
      <w:r w:rsidR="00456A84" w:rsidRPr="00662BE5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odnosno </w:t>
      </w:r>
      <w:r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pružatelj usluga obvezno ističe dodatnu cijenu kada istu oglašava na letcima, plakatima, digitalnim oblicima oglašavanja u prodajnom</w:t>
      </w:r>
      <w:r w:rsidR="00662BE5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odnosno </w:t>
      </w:r>
      <w:r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uslužnom objektu, na otvorenom, uključivo na mrežnim stranicama</w:t>
      </w:r>
      <w:r w:rsidR="002839FB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,</w:t>
      </w:r>
      <w:r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sukladno stavk</w:t>
      </w:r>
      <w:r w:rsidR="00CE607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u</w:t>
      </w:r>
      <w:r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1. ove točke.</w:t>
      </w:r>
    </w:p>
    <w:p w14:paraId="448DC943" w14:textId="77777777" w:rsidR="00EB6646" w:rsidRDefault="00EB6646" w:rsidP="00276F42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bCs/>
          <w:sz w:val="24"/>
          <w:szCs w:val="24"/>
          <w:lang w:val="hr-HR"/>
        </w:rPr>
      </w:pPr>
    </w:p>
    <w:p w14:paraId="4634ED35" w14:textId="777CE032" w:rsidR="00EB6646" w:rsidRDefault="00EB6646" w:rsidP="00EB66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EB6646">
        <w:rPr>
          <w:rFonts w:ascii="Times New Roman" w:eastAsia="Calibri" w:hAnsi="Times New Roman" w:cs="Times New Roman"/>
          <w:b/>
          <w:sz w:val="24"/>
          <w:szCs w:val="24"/>
          <w:lang w:val="hr-HR"/>
        </w:rPr>
        <w:t>III.</w:t>
      </w:r>
    </w:p>
    <w:p w14:paraId="5C814F14" w14:textId="77777777" w:rsidR="00EB6646" w:rsidRPr="00EB6646" w:rsidRDefault="00EB6646" w:rsidP="00EB66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</w:p>
    <w:p w14:paraId="284CDF8A" w14:textId="3C99292A" w:rsidR="00206BEB" w:rsidRPr="0033116A" w:rsidRDefault="00CE607A" w:rsidP="00276F42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bCs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hr-HR"/>
        </w:rPr>
        <w:t>O</w:t>
      </w:r>
      <w:r w:rsidR="00206BEB"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v</w:t>
      </w:r>
      <w:r w:rsidR="00EB6646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a</w:t>
      </w:r>
      <w:r w:rsidR="00206BEB"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</w:t>
      </w:r>
      <w:r w:rsidR="00EB6646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Odluka</w:t>
      </w:r>
      <w:r w:rsidR="00206BEB"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odnos</w:t>
      </w:r>
      <w:r w:rsidR="00B573E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i</w:t>
      </w:r>
      <w:r w:rsidR="00206BEB"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se na sve trgovce </w:t>
      </w:r>
      <w:r w:rsidR="004E021E" w:rsidRPr="004E021E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koji obavljaju registriranu djelatnost trgovine na malo </w:t>
      </w:r>
      <w:r w:rsidR="00206BEB"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i pružatelje usluga </w:t>
      </w:r>
      <w:r w:rsidR="004E021E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koji obavljaju </w:t>
      </w:r>
      <w:r w:rsidR="00745AF0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registriranu </w:t>
      </w:r>
      <w:r w:rsidR="004E021E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djelatnost</w:t>
      </w:r>
      <w:r w:rsidR="00206BEB"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pružanja usluga</w:t>
      </w:r>
      <w:r w:rsidR="00B573E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,</w:t>
      </w:r>
      <w:r w:rsidR="00206BEB" w:rsidRPr="0033116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na području Republike Hrvatske</w:t>
      </w:r>
      <w:r w:rsidR="004546DB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.</w:t>
      </w:r>
    </w:p>
    <w:p w14:paraId="28286A9B" w14:textId="77777777" w:rsidR="00206BEB" w:rsidRDefault="00206BEB" w:rsidP="00276F42">
      <w:pPr>
        <w:shd w:val="clear" w:color="auto" w:fill="FFFFFF" w:themeFill="background1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bCs/>
          <w:sz w:val="24"/>
          <w:szCs w:val="24"/>
          <w:lang w:val="hr-HR"/>
        </w:rPr>
      </w:pPr>
    </w:p>
    <w:bookmarkEnd w:id="0"/>
    <w:p w14:paraId="4C8F3FFD" w14:textId="6392FDF8" w:rsidR="008D1A8F" w:rsidRPr="006801A2" w:rsidRDefault="001753F2" w:rsidP="001753F2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6801A2">
        <w:rPr>
          <w:rFonts w:ascii="Times New Roman" w:eastAsia="Calibri" w:hAnsi="Times New Roman" w:cs="Times New Roman"/>
          <w:b/>
          <w:sz w:val="24"/>
          <w:szCs w:val="24"/>
          <w:lang w:val="hr-HR"/>
        </w:rPr>
        <w:t>IV.</w:t>
      </w:r>
    </w:p>
    <w:p w14:paraId="67B560D2" w14:textId="77777777" w:rsidR="008D1A8F" w:rsidRDefault="008D1A8F" w:rsidP="00276F42">
      <w:pPr>
        <w:shd w:val="clear" w:color="auto" w:fill="FFFFFF" w:themeFill="background1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bCs/>
          <w:sz w:val="24"/>
          <w:szCs w:val="24"/>
          <w:lang w:val="hr-HR"/>
        </w:rPr>
      </w:pPr>
    </w:p>
    <w:p w14:paraId="318E7C00" w14:textId="593B741F" w:rsidR="00206BEB" w:rsidRDefault="00236D0C" w:rsidP="00276F42">
      <w:pPr>
        <w:shd w:val="clear" w:color="auto" w:fill="FFFFFF" w:themeFill="background1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bCs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hr-HR"/>
        </w:rPr>
        <w:t>T</w:t>
      </w:r>
      <w:r w:rsidR="00206BEB" w:rsidRPr="007464A8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rgovci koji su na dan stupanja na snagu ove Odluke </w:t>
      </w:r>
      <w:r w:rsidR="00CD4C90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isticali</w:t>
      </w:r>
      <w:r w:rsidR="00206BEB" w:rsidRPr="007464A8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dodatn</w:t>
      </w:r>
      <w:r w:rsidR="00CD4C90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u</w:t>
      </w:r>
      <w:r w:rsidR="00206BEB" w:rsidRPr="007464A8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cijen</w:t>
      </w:r>
      <w:r w:rsidR="00CD4C90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u</w:t>
      </w:r>
      <w:r w:rsidR="00206BEB" w:rsidRPr="007464A8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</w:t>
      </w:r>
      <w:r w:rsidR="00684516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iz kategorije </w:t>
      </w:r>
      <w:r w:rsidR="00CF59E6" w:rsidRPr="00CF59E6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proizvoda: hrana, piće, kozmetika, sredstva za čišćenje, toaletne potrepštine i proizvodi za kućanstvo</w:t>
      </w:r>
      <w:r w:rsidR="00CD4C90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, </w:t>
      </w:r>
      <w:r w:rsidR="00206BEB" w:rsidRPr="007464A8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sukladno Odluci </w:t>
      </w:r>
      <w:r w:rsidR="00B573E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o</w:t>
      </w:r>
      <w:r w:rsidR="00BF5970" w:rsidRPr="00BF5970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objavi cjenika i isticanju dodatne cijene kao mjera izravne kontrole cijena u trgovini na malo</w:t>
      </w:r>
      <w:r w:rsidR="00BF5970">
        <w:rPr>
          <w:rFonts w:ascii="Times New Roman" w:eastAsia="Calibri" w:hAnsi="Times New Roman" w:cs="Times New Roman"/>
          <w:bCs/>
          <w:sz w:val="24"/>
          <w:szCs w:val="24"/>
          <w:lang w:val="hr-HR"/>
        </w:rPr>
        <w:t xml:space="preserve"> („</w:t>
      </w:r>
      <w:r w:rsidR="006D77E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N</w:t>
      </w:r>
      <w:r w:rsidR="00BF5970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arodne novine“ br</w:t>
      </w:r>
      <w:r w:rsidR="006D77EA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oj 75/26)</w:t>
      </w:r>
      <w:r w:rsidR="00206BEB" w:rsidRPr="007464A8">
        <w:rPr>
          <w:rFonts w:ascii="Times New Roman" w:eastAsia="Calibri" w:hAnsi="Times New Roman" w:cs="Times New Roman"/>
          <w:bCs/>
          <w:sz w:val="24"/>
          <w:szCs w:val="24"/>
          <w:lang w:val="hr-HR"/>
        </w:rPr>
        <w:t>, zadržavaju obvezu daljnjeg isticanja dodatne cijene koja je za taj proizvod bila primjenjiva na dan 2. svibnja 2025. godine.</w:t>
      </w:r>
    </w:p>
    <w:bookmarkEnd w:id="1"/>
    <w:p w14:paraId="030ED667" w14:textId="77777777" w:rsidR="003D795E" w:rsidRDefault="003D795E" w:rsidP="00276F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</w:pPr>
    </w:p>
    <w:p w14:paraId="4237CE9D" w14:textId="3E11A807" w:rsidR="00206BEB" w:rsidRPr="004607B3" w:rsidRDefault="008D1A8F" w:rsidP="00276F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  <w:t>V</w:t>
      </w:r>
      <w:r w:rsidR="00206BEB" w:rsidRPr="004607B3">
        <w:rPr>
          <w:rFonts w:ascii="Times New Roman" w:eastAsia="Calibri" w:hAnsi="Times New Roman" w:cs="Times New Roman"/>
          <w:b/>
          <w:bCs/>
          <w:sz w:val="24"/>
          <w:szCs w:val="24"/>
          <w:lang w:val="hr-HR"/>
        </w:rPr>
        <w:t>.</w:t>
      </w:r>
    </w:p>
    <w:p w14:paraId="7364AA27" w14:textId="77777777" w:rsidR="001234EB" w:rsidRDefault="001234EB" w:rsidP="00276F42">
      <w:pPr>
        <w:spacing w:after="0" w:line="240" w:lineRule="auto"/>
        <w:ind w:firstLine="144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</w:p>
    <w:p w14:paraId="3D8C8394" w14:textId="7DBBF711" w:rsidR="00206BEB" w:rsidRPr="004607B3" w:rsidRDefault="00DE3E2E" w:rsidP="00276F42">
      <w:pPr>
        <w:spacing w:after="0" w:line="240" w:lineRule="auto"/>
        <w:ind w:firstLine="1440"/>
        <w:jc w:val="both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>Danom s</w:t>
      </w:r>
      <w:r w:rsidR="00206BEB">
        <w:rPr>
          <w:rFonts w:ascii="Times New Roman" w:eastAsia="Calibri" w:hAnsi="Times New Roman" w:cs="Times New Roman"/>
          <w:sz w:val="24"/>
          <w:szCs w:val="24"/>
          <w:lang w:val="hr-HR"/>
        </w:rPr>
        <w:t>tupanj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a</w:t>
      </w:r>
      <w:r w:rsidR="00206BEB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na snagu ove Odluke, prestaje važiti Odluka </w:t>
      </w:r>
      <w:r w:rsidR="00080E9D" w:rsidRPr="00080E9D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o objavi cjenika i isticanju dodatne cijene kao mjera izravne kontrole cijena u trgovini na malo </w:t>
      </w:r>
      <w:r w:rsidR="00206BEB">
        <w:rPr>
          <w:rFonts w:ascii="Times New Roman" w:eastAsia="Calibri" w:hAnsi="Times New Roman" w:cs="Times New Roman"/>
          <w:sz w:val="24"/>
          <w:szCs w:val="24"/>
          <w:lang w:val="hr-HR"/>
        </w:rPr>
        <w:t>(„Narodne novine“ broj: 75/25)</w:t>
      </w:r>
      <w:r w:rsidR="00CF59E6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u dijelu </w:t>
      </w:r>
      <w:r w:rsidR="005E35DB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kojim se određuje </w:t>
      </w:r>
      <w:r w:rsidR="00F95BF4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obvezno </w:t>
      </w:r>
      <w:r w:rsidR="00CF59E6">
        <w:rPr>
          <w:rFonts w:ascii="Times New Roman" w:eastAsia="Calibri" w:hAnsi="Times New Roman" w:cs="Times New Roman"/>
          <w:sz w:val="24"/>
          <w:szCs w:val="24"/>
          <w:lang w:val="hr-HR"/>
        </w:rPr>
        <w:t>isticanj</w:t>
      </w:r>
      <w:r w:rsidR="00F95BF4">
        <w:rPr>
          <w:rFonts w:ascii="Times New Roman" w:eastAsia="Calibri" w:hAnsi="Times New Roman" w:cs="Times New Roman"/>
          <w:sz w:val="24"/>
          <w:szCs w:val="24"/>
          <w:lang w:val="hr-HR"/>
        </w:rPr>
        <w:t>e</w:t>
      </w:r>
      <w:r w:rsidR="00CD4C90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dodatne cijene.</w:t>
      </w:r>
    </w:p>
    <w:p w14:paraId="035ED86F" w14:textId="77777777" w:rsidR="00080E9D" w:rsidRDefault="008D1A8F" w:rsidP="00206BEB">
      <w:pPr>
        <w:pStyle w:val="NormalWeb"/>
        <w:spacing w:before="0" w:beforeAutospacing="0" w:after="0" w:afterAutospacing="0"/>
      </w:pPr>
      <w:r>
        <w:tab/>
      </w:r>
      <w:r>
        <w:tab/>
      </w:r>
    </w:p>
    <w:p w14:paraId="52A09204" w14:textId="22FF1C09" w:rsidR="00206BEB" w:rsidRDefault="00080E9D" w:rsidP="00206BEB">
      <w:pPr>
        <w:pStyle w:val="NormalWeb"/>
        <w:spacing w:before="0" w:beforeAutospacing="0" w:after="0" w:afterAutospacing="0"/>
      </w:pPr>
      <w:r>
        <w:tab/>
      </w:r>
      <w:r>
        <w:tab/>
      </w:r>
      <w:r w:rsidR="008D1A8F" w:rsidRPr="008D1A8F">
        <w:t>Ova Odluka objavit će se u „Narodnim novinama“, a stupa snagu 1. listopada 2026. godine.</w:t>
      </w:r>
    </w:p>
    <w:p w14:paraId="3B7AA3C2" w14:textId="77777777" w:rsidR="00080E9D" w:rsidRDefault="00080E9D" w:rsidP="00206BEB">
      <w:pPr>
        <w:pStyle w:val="NormalWeb"/>
        <w:spacing w:before="0" w:beforeAutospacing="0" w:after="0" w:afterAutospacing="0"/>
      </w:pPr>
    </w:p>
    <w:p w14:paraId="0A9867A6" w14:textId="77777777" w:rsidR="00080E9D" w:rsidRPr="004607B3" w:rsidRDefault="00080E9D" w:rsidP="00206BEB">
      <w:pPr>
        <w:pStyle w:val="NormalWeb"/>
        <w:spacing w:before="0" w:beforeAutospacing="0" w:after="0" w:afterAutospacing="0"/>
      </w:pPr>
    </w:p>
    <w:p w14:paraId="6B9EB8A3" w14:textId="77777777" w:rsidR="00887F01" w:rsidRDefault="00887F01" w:rsidP="00206BEB">
      <w:pPr>
        <w:pStyle w:val="NormalWeb"/>
        <w:spacing w:before="0" w:beforeAutospacing="0" w:after="0" w:afterAutospacing="0"/>
      </w:pPr>
    </w:p>
    <w:p w14:paraId="750E87B4" w14:textId="09430836" w:rsidR="00206BEB" w:rsidRPr="004607B3" w:rsidRDefault="00206BEB" w:rsidP="00206BEB">
      <w:pPr>
        <w:pStyle w:val="NormalWeb"/>
        <w:spacing w:before="0" w:beforeAutospacing="0" w:after="0" w:afterAutospacing="0"/>
      </w:pPr>
      <w:r w:rsidRPr="004607B3">
        <w:t xml:space="preserve">KLASA: </w:t>
      </w:r>
    </w:p>
    <w:p w14:paraId="497905F1" w14:textId="77777777" w:rsidR="00206BEB" w:rsidRPr="004607B3" w:rsidRDefault="00206BEB" w:rsidP="00206BEB">
      <w:pPr>
        <w:pStyle w:val="NormalWeb"/>
        <w:spacing w:before="0" w:beforeAutospacing="0" w:after="0" w:afterAutospacing="0"/>
      </w:pPr>
      <w:r w:rsidRPr="004607B3">
        <w:t xml:space="preserve">URBROJ: </w:t>
      </w:r>
    </w:p>
    <w:p w14:paraId="42E5CAA3" w14:textId="77777777" w:rsidR="00206BEB" w:rsidRPr="004607B3" w:rsidRDefault="00206BEB" w:rsidP="00206B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4607B3">
        <w:rPr>
          <w:rFonts w:ascii="Times New Roman" w:eastAsia="Calibri" w:hAnsi="Times New Roman" w:cs="Times New Roman"/>
          <w:sz w:val="24"/>
          <w:szCs w:val="24"/>
          <w:lang w:val="hr-HR"/>
        </w:rPr>
        <w:t>Zagreb,…….202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>6</w:t>
      </w:r>
      <w:r w:rsidRPr="004607B3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.                                                                                           </w:t>
      </w:r>
    </w:p>
    <w:p w14:paraId="049BB220" w14:textId="77777777" w:rsidR="00206BEB" w:rsidRPr="004607B3" w:rsidRDefault="00206BEB" w:rsidP="00206BEB">
      <w:pPr>
        <w:spacing w:line="256" w:lineRule="auto"/>
        <w:ind w:left="2880" w:firstLine="720"/>
        <w:jc w:val="center"/>
        <w:rPr>
          <w:rFonts w:ascii="Times New Roman" w:eastAsia="Calibri" w:hAnsi="Times New Roman" w:cs="Times New Roman"/>
          <w:sz w:val="24"/>
          <w:szCs w:val="24"/>
          <w:lang w:val="hr-HR"/>
        </w:rPr>
      </w:pPr>
      <w:r>
        <w:rPr>
          <w:rFonts w:ascii="Times New Roman" w:eastAsia="Calibri" w:hAnsi="Times New Roman" w:cs="Times New Roman"/>
          <w:sz w:val="24"/>
          <w:szCs w:val="24"/>
          <w:lang w:val="hr-HR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ab/>
      </w:r>
      <w:r w:rsidRPr="004607B3">
        <w:rPr>
          <w:rFonts w:ascii="Times New Roman" w:eastAsia="Calibri" w:hAnsi="Times New Roman" w:cs="Times New Roman"/>
          <w:sz w:val="24"/>
          <w:szCs w:val="24"/>
          <w:lang w:val="hr-HR"/>
        </w:rPr>
        <w:t>Predsjednik</w:t>
      </w:r>
    </w:p>
    <w:p w14:paraId="640D201C" w14:textId="77777777" w:rsidR="00206BEB" w:rsidRDefault="00206BEB" w:rsidP="00206BEB">
      <w:pPr>
        <w:spacing w:line="256" w:lineRule="auto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4607B3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ab/>
      </w:r>
      <w:r w:rsidRPr="004607B3">
        <w:rPr>
          <w:rFonts w:ascii="Times New Roman" w:eastAsia="Calibri" w:hAnsi="Times New Roman" w:cs="Times New Roman"/>
          <w:b/>
          <w:sz w:val="24"/>
          <w:szCs w:val="24"/>
          <w:lang w:val="hr-HR"/>
        </w:rPr>
        <w:t>mr.sc. Andrej Plenković</w:t>
      </w:r>
    </w:p>
    <w:p w14:paraId="750F6BF8" w14:textId="77777777" w:rsidR="000B109C" w:rsidRDefault="000B109C" w:rsidP="00206BEB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0E797C6E" w14:textId="77777777" w:rsidR="000B109C" w:rsidRDefault="000B109C" w:rsidP="00206BEB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16E66169" w14:textId="6BAE0818" w:rsidR="00206BEB" w:rsidRDefault="00206BEB" w:rsidP="00235E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4607B3">
        <w:rPr>
          <w:rFonts w:ascii="Times New Roman" w:hAnsi="Times New Roman" w:cs="Times New Roman"/>
          <w:b/>
          <w:sz w:val="24"/>
          <w:szCs w:val="24"/>
          <w:lang w:val="hr-HR"/>
        </w:rPr>
        <w:t>Obrazloženje</w:t>
      </w:r>
    </w:p>
    <w:p w14:paraId="5ABC04C2" w14:textId="77777777" w:rsidR="00235EB7" w:rsidRPr="004607B3" w:rsidRDefault="00235EB7" w:rsidP="00235E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5B8CCC2" w14:textId="77777777" w:rsidR="00B11985" w:rsidRPr="00F26334" w:rsidRDefault="00B11985" w:rsidP="00B119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607B3">
        <w:rPr>
          <w:rFonts w:ascii="Times New Roman" w:hAnsi="Times New Roman" w:cs="Times New Roman"/>
          <w:sz w:val="24"/>
          <w:szCs w:val="24"/>
          <w:lang w:val="hr-HR"/>
        </w:rPr>
        <w:t>Ovom Odlukom temeljem odredbe članka 6.</w:t>
      </w:r>
      <w:r w:rsidRPr="004607B3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i članka 15. </w:t>
      </w:r>
      <w:r w:rsidRPr="004607B3">
        <w:rPr>
          <w:rFonts w:ascii="Times New Roman" w:eastAsia="Calibri" w:hAnsi="Times New Roman" w:cs="Times New Roman"/>
          <w:sz w:val="24"/>
          <w:szCs w:val="24"/>
          <w:lang w:val="hr-HR"/>
        </w:rPr>
        <w:t>Zakona o iznimnim mjerama kontrole cijena („Narodne novine“, broj 40/25),</w:t>
      </w:r>
      <w:r w:rsidRPr="004607B3">
        <w:rPr>
          <w:rFonts w:ascii="Times New Roman" w:hAnsi="Times New Roman" w:cs="Times New Roman"/>
          <w:sz w:val="24"/>
          <w:szCs w:val="24"/>
          <w:lang w:val="hr-HR"/>
        </w:rPr>
        <w:t xml:space="preserve"> određuj</w:t>
      </w:r>
      <w:r>
        <w:rPr>
          <w:rFonts w:ascii="Times New Roman" w:hAnsi="Times New Roman" w:cs="Times New Roman"/>
          <w:sz w:val="24"/>
          <w:szCs w:val="24"/>
          <w:lang w:val="hr-HR"/>
        </w:rPr>
        <w:t>e</w:t>
      </w:r>
      <w:r w:rsidRPr="004607B3">
        <w:rPr>
          <w:rFonts w:ascii="Times New Roman" w:hAnsi="Times New Roman" w:cs="Times New Roman"/>
          <w:sz w:val="24"/>
          <w:szCs w:val="24"/>
          <w:lang w:val="hr-HR"/>
        </w:rPr>
        <w:t xml:space="preserve"> se obvezno isticanje dodatne cijene kao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izravne </w:t>
      </w:r>
      <w:r w:rsidRPr="004607B3">
        <w:rPr>
          <w:rFonts w:ascii="Times New Roman" w:hAnsi="Times New Roman" w:cs="Times New Roman"/>
          <w:sz w:val="24"/>
          <w:szCs w:val="24"/>
          <w:lang w:val="hr-HR"/>
        </w:rPr>
        <w:t xml:space="preserve">mjere kontrole cijena radi praćenja učinaka promjena pojedinih cijena, u cilju </w:t>
      </w:r>
      <w:r w:rsidRPr="00F26334">
        <w:rPr>
          <w:rFonts w:ascii="Times New Roman" w:hAnsi="Times New Roman" w:cs="Times New Roman"/>
          <w:sz w:val="24"/>
          <w:szCs w:val="24"/>
          <w:lang w:val="hr-HR"/>
        </w:rPr>
        <w:t>otklanjanja štetnih posljedica na tržištu u pogledu opskrbe potrošača proizvodima i uslugama na području Republike Hrvatske.</w:t>
      </w:r>
    </w:p>
    <w:p w14:paraId="3D93E2A1" w14:textId="77777777" w:rsidR="00B11985" w:rsidRPr="00F26334" w:rsidRDefault="00B11985" w:rsidP="00B119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F26334">
        <w:rPr>
          <w:rFonts w:ascii="Times New Roman" w:hAnsi="Times New Roman" w:cs="Times New Roman"/>
          <w:sz w:val="24"/>
          <w:szCs w:val="24"/>
          <w:lang w:val="hr-HR"/>
        </w:rPr>
        <w:t xml:space="preserve">Mjera obveznog isticanja dodatne cijene odnosi se sve subjekte koji obavljaju registriranu djelatnost trgovine na malo i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registriranu djelatnost </w:t>
      </w:r>
      <w:r w:rsidRPr="00F26334">
        <w:rPr>
          <w:rFonts w:ascii="Times New Roman" w:hAnsi="Times New Roman" w:cs="Times New Roman"/>
          <w:sz w:val="24"/>
          <w:szCs w:val="24"/>
          <w:lang w:val="hr-HR"/>
        </w:rPr>
        <w:t>pružanja usluga na području Republike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Hrvatske.</w:t>
      </w:r>
    </w:p>
    <w:p w14:paraId="6D69FE25" w14:textId="77777777" w:rsidR="00B11985" w:rsidRPr="00F26334" w:rsidRDefault="00B11985" w:rsidP="00B119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F26334">
        <w:rPr>
          <w:rFonts w:ascii="Times New Roman" w:hAnsi="Times New Roman" w:cs="Times New Roman"/>
          <w:sz w:val="24"/>
          <w:szCs w:val="24"/>
          <w:lang w:val="hr-HR"/>
        </w:rPr>
        <w:t>Mjera obveznog isticanja dodatne cijene, podrazumijeva da su trgovci te pružatelji usluga na prodajnom mjestu dužni jasno, vidljivo i čitljivo uz maloprodajnu cijenu proizvoda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odnosno </w:t>
      </w:r>
      <w:r w:rsidRPr="00F26334">
        <w:rPr>
          <w:rFonts w:ascii="Times New Roman" w:hAnsi="Times New Roman" w:cs="Times New Roman"/>
          <w:sz w:val="24"/>
          <w:szCs w:val="24"/>
          <w:lang w:val="hr-HR"/>
        </w:rPr>
        <w:t xml:space="preserve">usluge, istaknuti dodatnu cijenu koja je za taj proizvod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odnosno uslugu </w:t>
      </w:r>
      <w:r w:rsidRPr="00F26334">
        <w:rPr>
          <w:rFonts w:ascii="Times New Roman" w:hAnsi="Times New Roman" w:cs="Times New Roman"/>
          <w:sz w:val="24"/>
          <w:szCs w:val="24"/>
          <w:lang w:val="hr-HR"/>
        </w:rPr>
        <w:t>bila primjenjiva na dan 10. rujna 2026. godine, radi praćenja učinaka promjena pojedinih cijena te omogućavanju potrošačima mogućnost</w:t>
      </w:r>
      <w:r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F26334">
        <w:rPr>
          <w:rFonts w:ascii="Times New Roman" w:hAnsi="Times New Roman" w:cs="Times New Roman"/>
          <w:sz w:val="24"/>
          <w:szCs w:val="24"/>
          <w:lang w:val="hr-HR"/>
        </w:rPr>
        <w:t xml:space="preserve"> informiranog izbora, u svrhu zaštite njihovih ekonomskih prava.</w:t>
      </w:r>
    </w:p>
    <w:p w14:paraId="1647D279" w14:textId="77777777" w:rsidR="00B11985" w:rsidRPr="00F26334" w:rsidRDefault="00B11985" w:rsidP="00B119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T</w:t>
      </w:r>
      <w:r w:rsidRPr="00F26334">
        <w:rPr>
          <w:rFonts w:ascii="Times New Roman" w:hAnsi="Times New Roman" w:cs="Times New Roman"/>
          <w:sz w:val="24"/>
          <w:szCs w:val="24"/>
          <w:lang w:val="hr-HR"/>
        </w:rPr>
        <w:t xml:space="preserve">rgovci koji su na dan stupanja na snagu ove Odluke zatečeni u obvezi isticanja dodatne cijene sukladno Odluci </w:t>
      </w:r>
      <w:r w:rsidRPr="005C351C">
        <w:rPr>
          <w:rFonts w:ascii="Times New Roman" w:hAnsi="Times New Roman" w:cs="Times New Roman"/>
          <w:sz w:val="24"/>
          <w:szCs w:val="24"/>
          <w:lang w:val="hr-HR"/>
        </w:rPr>
        <w:t>o objavi cjenika i isticanju dodatne cijene kao mjera izravne kontrole cijena u trgovini na malo („Narodne novine“ broj 75/26)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F26334">
        <w:rPr>
          <w:rFonts w:ascii="Times New Roman" w:hAnsi="Times New Roman" w:cs="Times New Roman"/>
          <w:sz w:val="24"/>
          <w:szCs w:val="24"/>
          <w:lang w:val="hr-HR"/>
        </w:rPr>
        <w:t>od 2. svibnja 2025. godine, zadržavaju obvezu daljnjeg isticanja dodatne cijene koja je za taj proizvod bila primjenjiva na dan 2. svibnja 2025. godine.</w:t>
      </w:r>
    </w:p>
    <w:p w14:paraId="5C621757" w14:textId="77777777" w:rsidR="00B11985" w:rsidRDefault="00B11985" w:rsidP="00B119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</w:t>
      </w:r>
      <w:r w:rsidRPr="00F26334">
        <w:rPr>
          <w:rFonts w:ascii="Times New Roman" w:hAnsi="Times New Roman" w:cs="Times New Roman"/>
          <w:sz w:val="24"/>
          <w:szCs w:val="24"/>
          <w:lang w:val="hr-HR"/>
        </w:rPr>
        <w:t>dluka će se objaviti u Narodnim novinama, a stupa na snagu 1. listopada 2026. godine.</w:t>
      </w:r>
      <w:r w:rsidRPr="00A02D83">
        <w:rPr>
          <w:lang w:val="pl-PL"/>
        </w:rPr>
        <w:t xml:space="preserve"> </w:t>
      </w:r>
      <w:r>
        <w:rPr>
          <w:lang w:val="pl-PL"/>
        </w:rPr>
        <w:tab/>
      </w:r>
      <w:r w:rsidRPr="00A02D83">
        <w:rPr>
          <w:rFonts w:ascii="Times New Roman" w:hAnsi="Times New Roman" w:cs="Times New Roman"/>
          <w:sz w:val="24"/>
          <w:szCs w:val="24"/>
          <w:lang w:val="hr-HR"/>
        </w:rPr>
        <w:t>S ciljem ublažavanja rastućih inflatornih pritisaka i globalnih poremećaja koji izravno utječu na troškove života te cijene proizvoda i usluga, ova se Odluka donosi kao razmjerna mjera radi zaštite građana i očuvanja stabilnosti gospodarstva.</w:t>
      </w:r>
    </w:p>
    <w:p w14:paraId="58B89AD4" w14:textId="77777777" w:rsidR="00015138" w:rsidRPr="00206BEB" w:rsidRDefault="00015138" w:rsidP="00206BEB">
      <w:pPr>
        <w:jc w:val="both"/>
        <w:rPr>
          <w:lang w:val="hr-HR"/>
        </w:rPr>
      </w:pPr>
      <w:bookmarkStart w:id="2" w:name="_GoBack"/>
      <w:bookmarkEnd w:id="2"/>
    </w:p>
    <w:sectPr w:rsidR="00015138" w:rsidRPr="00206BEB" w:rsidSect="00206B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1A8142" w14:textId="77777777" w:rsidR="00F1536B" w:rsidRDefault="00F1536B">
      <w:pPr>
        <w:spacing w:after="0" w:line="240" w:lineRule="auto"/>
      </w:pPr>
      <w:r>
        <w:separator/>
      </w:r>
    </w:p>
  </w:endnote>
  <w:endnote w:type="continuationSeparator" w:id="0">
    <w:p w14:paraId="2A2C4030" w14:textId="77777777" w:rsidR="00F1536B" w:rsidRDefault="00F15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3747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1F5F75" w14:textId="1E1D9CE4" w:rsidR="00206BEB" w:rsidRDefault="00206BE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198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39DF30E" w14:textId="77777777" w:rsidR="00206BEB" w:rsidRDefault="00206B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6EA54" w14:textId="77777777" w:rsidR="00F1536B" w:rsidRDefault="00F1536B">
      <w:pPr>
        <w:spacing w:after="0" w:line="240" w:lineRule="auto"/>
      </w:pPr>
      <w:r>
        <w:separator/>
      </w:r>
    </w:p>
  </w:footnote>
  <w:footnote w:type="continuationSeparator" w:id="0">
    <w:p w14:paraId="2330B8A9" w14:textId="77777777" w:rsidR="00F1536B" w:rsidRDefault="00F153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BEB"/>
    <w:rsid w:val="00013C82"/>
    <w:rsid w:val="00015138"/>
    <w:rsid w:val="00033B70"/>
    <w:rsid w:val="0004314A"/>
    <w:rsid w:val="000510FA"/>
    <w:rsid w:val="00062407"/>
    <w:rsid w:val="000759D8"/>
    <w:rsid w:val="00080E9D"/>
    <w:rsid w:val="000A1621"/>
    <w:rsid w:val="000B109C"/>
    <w:rsid w:val="001234EB"/>
    <w:rsid w:val="00147686"/>
    <w:rsid w:val="00164A3E"/>
    <w:rsid w:val="001753F2"/>
    <w:rsid w:val="0017653D"/>
    <w:rsid w:val="001A5700"/>
    <w:rsid w:val="00206BEB"/>
    <w:rsid w:val="00235EB7"/>
    <w:rsid w:val="00236D0C"/>
    <w:rsid w:val="00276F42"/>
    <w:rsid w:val="00280A47"/>
    <w:rsid w:val="002839FB"/>
    <w:rsid w:val="00283BB6"/>
    <w:rsid w:val="002B734E"/>
    <w:rsid w:val="002E2DBE"/>
    <w:rsid w:val="0030144E"/>
    <w:rsid w:val="0030784D"/>
    <w:rsid w:val="0033116A"/>
    <w:rsid w:val="0033250B"/>
    <w:rsid w:val="00367695"/>
    <w:rsid w:val="00370BE3"/>
    <w:rsid w:val="003A48AC"/>
    <w:rsid w:val="003B654A"/>
    <w:rsid w:val="003D736C"/>
    <w:rsid w:val="003D795E"/>
    <w:rsid w:val="003F0E9C"/>
    <w:rsid w:val="00420825"/>
    <w:rsid w:val="004546DB"/>
    <w:rsid w:val="00456A84"/>
    <w:rsid w:val="00467280"/>
    <w:rsid w:val="004E021E"/>
    <w:rsid w:val="00512623"/>
    <w:rsid w:val="005751BB"/>
    <w:rsid w:val="00583857"/>
    <w:rsid w:val="005A11B5"/>
    <w:rsid w:val="005A52BA"/>
    <w:rsid w:val="005B6B6C"/>
    <w:rsid w:val="005C351C"/>
    <w:rsid w:val="005D3B2E"/>
    <w:rsid w:val="005E35DB"/>
    <w:rsid w:val="005F1A08"/>
    <w:rsid w:val="00631F4E"/>
    <w:rsid w:val="00645124"/>
    <w:rsid w:val="00662BE5"/>
    <w:rsid w:val="00667E27"/>
    <w:rsid w:val="006704EB"/>
    <w:rsid w:val="00673508"/>
    <w:rsid w:val="006753C8"/>
    <w:rsid w:val="006801A2"/>
    <w:rsid w:val="00680895"/>
    <w:rsid w:val="00684516"/>
    <w:rsid w:val="006D089A"/>
    <w:rsid w:val="006D77EA"/>
    <w:rsid w:val="006F39EF"/>
    <w:rsid w:val="00706A37"/>
    <w:rsid w:val="00710221"/>
    <w:rsid w:val="00745AF0"/>
    <w:rsid w:val="007464A8"/>
    <w:rsid w:val="00755428"/>
    <w:rsid w:val="00760EBA"/>
    <w:rsid w:val="007A190C"/>
    <w:rsid w:val="008726E7"/>
    <w:rsid w:val="00880049"/>
    <w:rsid w:val="00887F01"/>
    <w:rsid w:val="008B68BB"/>
    <w:rsid w:val="008D1A8F"/>
    <w:rsid w:val="008D32B3"/>
    <w:rsid w:val="008F00A8"/>
    <w:rsid w:val="008F7FB7"/>
    <w:rsid w:val="00910CD9"/>
    <w:rsid w:val="009B37E5"/>
    <w:rsid w:val="00A02D83"/>
    <w:rsid w:val="00A13C17"/>
    <w:rsid w:val="00A16AA7"/>
    <w:rsid w:val="00A660A8"/>
    <w:rsid w:val="00AC4D52"/>
    <w:rsid w:val="00B11985"/>
    <w:rsid w:val="00B125F8"/>
    <w:rsid w:val="00B475D0"/>
    <w:rsid w:val="00B573EA"/>
    <w:rsid w:val="00B74CB7"/>
    <w:rsid w:val="00B8491A"/>
    <w:rsid w:val="00BB6F2C"/>
    <w:rsid w:val="00BE6D12"/>
    <w:rsid w:val="00BF5970"/>
    <w:rsid w:val="00BF6088"/>
    <w:rsid w:val="00C21C90"/>
    <w:rsid w:val="00C77B34"/>
    <w:rsid w:val="00CD4C90"/>
    <w:rsid w:val="00CE607A"/>
    <w:rsid w:val="00CF59E6"/>
    <w:rsid w:val="00D50283"/>
    <w:rsid w:val="00D7200C"/>
    <w:rsid w:val="00D765E3"/>
    <w:rsid w:val="00DA1FF4"/>
    <w:rsid w:val="00DA44D0"/>
    <w:rsid w:val="00DC0D9B"/>
    <w:rsid w:val="00DC6CB3"/>
    <w:rsid w:val="00DD03E5"/>
    <w:rsid w:val="00DE3E2E"/>
    <w:rsid w:val="00E437A7"/>
    <w:rsid w:val="00E61045"/>
    <w:rsid w:val="00E66D83"/>
    <w:rsid w:val="00EB6646"/>
    <w:rsid w:val="00F03624"/>
    <w:rsid w:val="00F1536B"/>
    <w:rsid w:val="00F26334"/>
    <w:rsid w:val="00F9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EDE9C"/>
  <w15:chartTrackingRefBased/>
  <w15:docId w15:val="{757ABFFF-15DD-414E-87FF-F95B23057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BEB"/>
    <w:rPr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B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hr-H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B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hr-H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hr-H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hr-H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hr-H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hr-H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B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B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B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B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B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B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B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B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B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6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6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BEB"/>
    <w:pPr>
      <w:spacing w:before="160"/>
      <w:jc w:val="center"/>
    </w:pPr>
    <w:rPr>
      <w:i/>
      <w:iCs/>
      <w:color w:val="404040" w:themeColor="text1" w:themeTint="BF"/>
      <w:kern w:val="2"/>
      <w:lang w:val="hr-H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6B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BEB"/>
    <w:pPr>
      <w:ind w:left="720"/>
      <w:contextualSpacing/>
    </w:pPr>
    <w:rPr>
      <w:kern w:val="2"/>
      <w:lang w:val="hr-H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6B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B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hr-H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B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BE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6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BEB"/>
    <w:rPr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6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BEB"/>
    <w:rPr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06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761</Words>
  <Characters>4343</Characters>
  <Application>Microsoft Office Word</Application>
  <DocSecurity>0</DocSecurity>
  <Lines>36</Lines>
  <Paragraphs>10</Paragraphs>
  <ScaleCrop>false</ScaleCrop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Radišič-Žuvanić</dc:creator>
  <cp:keywords/>
  <dc:description/>
  <cp:lastModifiedBy>Larisa Petrić</cp:lastModifiedBy>
  <cp:revision>3</cp:revision>
  <dcterms:created xsi:type="dcterms:W3CDTF">2026-09-09T09:10:00Z</dcterms:created>
  <dcterms:modified xsi:type="dcterms:W3CDTF">2026-09-10T07:41:00Z</dcterms:modified>
</cp:coreProperties>
</file>