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0B45" w:rsidRPr="00256FD6" w:rsidRDefault="00500B45" w:rsidP="00500B45">
      <w:pPr>
        <w:spacing w:after="200" w:line="360" w:lineRule="auto"/>
        <w:jc w:val="center"/>
        <w:rPr>
          <w:rFonts w:ascii="Times New Roman" w:hAnsi="Times New Roman" w:cs="Times New Roman"/>
          <w:sz w:val="24"/>
          <w:szCs w:val="24"/>
          <w:lang w:eastAsia="hr-HR"/>
        </w:rPr>
      </w:pPr>
    </w:p>
    <w:p w:rsidR="00500B45" w:rsidRPr="00EC6C10" w:rsidRDefault="00500B45" w:rsidP="00500B45">
      <w:pPr>
        <w:spacing w:after="200" w:line="360" w:lineRule="auto"/>
        <w:jc w:val="center"/>
        <w:rPr>
          <w:rFonts w:ascii="Times New Roman" w:hAnsi="Times New Roman" w:cs="Times New Roman"/>
          <w:sz w:val="24"/>
          <w:szCs w:val="24"/>
          <w:lang w:eastAsia="hr-HR"/>
        </w:rPr>
      </w:pPr>
      <w:r w:rsidRPr="00EC6C10">
        <w:rPr>
          <w:rFonts w:ascii="Times New Roman" w:hAnsi="Times New Roman" w:cs="Times New Roman"/>
          <w:noProof/>
          <w:sz w:val="24"/>
          <w:szCs w:val="24"/>
          <w:lang w:eastAsia="hr-HR"/>
        </w:rPr>
        <w:drawing>
          <wp:inline distT="0" distB="0" distL="0" distR="0" wp14:anchorId="186153F1" wp14:editId="1CE368DA">
            <wp:extent cx="502942" cy="684000"/>
            <wp:effectExtent l="0" t="0" r="0" b="1905"/>
            <wp:docPr id="2" name="Picture 1" descr="Slika na kojoj se prikazuje simbol, emblem, crveno, logotip&#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lika na kojoj se prikazuje simbol, emblem, crveno, logotip&#10;&#10;Sadržaj generiran uz AI možda nije toča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942" cy="684000"/>
                    </a:xfrm>
                    <a:prstGeom prst="rect">
                      <a:avLst/>
                    </a:prstGeom>
                    <a:noFill/>
                    <a:ln>
                      <a:noFill/>
                    </a:ln>
                  </pic:spPr>
                </pic:pic>
              </a:graphicData>
            </a:graphic>
          </wp:inline>
        </w:drawing>
      </w:r>
      <w:r w:rsidRPr="00EC6C10">
        <w:rPr>
          <w:rFonts w:ascii="Times New Roman" w:hAnsi="Times New Roman" w:cs="Times New Roman"/>
          <w:sz w:val="24"/>
          <w:szCs w:val="24"/>
          <w:lang w:eastAsia="hr-HR"/>
        </w:rPr>
        <w:fldChar w:fldCharType="begin"/>
      </w:r>
      <w:r w:rsidRPr="00EC6C10">
        <w:rPr>
          <w:rFonts w:ascii="Times New Roman" w:hAnsi="Times New Roman" w:cs="Times New Roman"/>
          <w:sz w:val="24"/>
          <w:szCs w:val="24"/>
          <w:lang w:eastAsia="hr-HR"/>
        </w:rPr>
        <w:instrText xml:space="preserve"> INCLUDEPICTURE "http://www.inet.hr/~box/images/grb-rh.gif" \* MERGEFORMATINET </w:instrText>
      </w:r>
      <w:r w:rsidRPr="00EC6C10">
        <w:rPr>
          <w:rFonts w:ascii="Times New Roman" w:hAnsi="Times New Roman" w:cs="Times New Roman"/>
          <w:sz w:val="24"/>
          <w:szCs w:val="24"/>
          <w:lang w:eastAsia="hr-HR"/>
        </w:rPr>
        <w:fldChar w:fldCharType="end"/>
      </w:r>
    </w:p>
    <w:p w:rsidR="00500B45" w:rsidRPr="00EC6C10" w:rsidRDefault="00500B45" w:rsidP="00500B45">
      <w:pPr>
        <w:spacing w:after="200" w:line="360" w:lineRule="auto"/>
        <w:jc w:val="center"/>
        <w:rPr>
          <w:rFonts w:ascii="Times New Roman" w:hAnsi="Times New Roman" w:cs="Times New Roman"/>
          <w:sz w:val="24"/>
          <w:szCs w:val="24"/>
          <w:lang w:eastAsia="hr-HR"/>
        </w:rPr>
      </w:pPr>
      <w:r w:rsidRPr="00EC6C10">
        <w:rPr>
          <w:rFonts w:ascii="Times New Roman" w:hAnsi="Times New Roman" w:cs="Times New Roman"/>
          <w:sz w:val="24"/>
          <w:szCs w:val="24"/>
          <w:lang w:eastAsia="hr-HR"/>
        </w:rPr>
        <w:t>VLADA REPUBLIKE HRVATSKE</w:t>
      </w:r>
    </w:p>
    <w:p w:rsidR="00500B45" w:rsidRPr="00EC6C10" w:rsidRDefault="00500B45" w:rsidP="00500B45">
      <w:pPr>
        <w:spacing w:after="200" w:line="360" w:lineRule="auto"/>
        <w:jc w:val="right"/>
        <w:rPr>
          <w:rFonts w:ascii="Times New Roman" w:hAnsi="Times New Roman" w:cs="Times New Roman"/>
          <w:sz w:val="24"/>
          <w:szCs w:val="24"/>
          <w:lang w:eastAsia="hr-HR"/>
        </w:rPr>
      </w:pPr>
      <w:r w:rsidRPr="00EC6C10">
        <w:rPr>
          <w:rFonts w:ascii="Times New Roman" w:hAnsi="Times New Roman" w:cs="Times New Roman"/>
          <w:sz w:val="24"/>
          <w:szCs w:val="24"/>
          <w:lang w:eastAsia="hr-HR"/>
        </w:rPr>
        <w:t xml:space="preserve">Zagreb, </w:t>
      </w:r>
      <w:r w:rsidR="00FE7EF9" w:rsidRPr="00EC6C10">
        <w:rPr>
          <w:rFonts w:ascii="Times New Roman" w:hAnsi="Times New Roman" w:cs="Times New Roman"/>
          <w:sz w:val="24"/>
          <w:szCs w:val="24"/>
          <w:lang w:eastAsia="hr-HR"/>
        </w:rPr>
        <w:t>1</w:t>
      </w:r>
      <w:r w:rsidR="00E3571F" w:rsidRPr="00EC6C10">
        <w:rPr>
          <w:rFonts w:ascii="Times New Roman" w:hAnsi="Times New Roman" w:cs="Times New Roman"/>
          <w:sz w:val="24"/>
          <w:szCs w:val="24"/>
          <w:lang w:eastAsia="hr-HR"/>
        </w:rPr>
        <w:t>4</w:t>
      </w:r>
      <w:r w:rsidR="00B653ED" w:rsidRPr="00EC6C10">
        <w:rPr>
          <w:rFonts w:ascii="Times New Roman" w:hAnsi="Times New Roman" w:cs="Times New Roman"/>
          <w:sz w:val="24"/>
          <w:szCs w:val="24"/>
          <w:lang w:eastAsia="hr-HR"/>
        </w:rPr>
        <w:t xml:space="preserve">. </w:t>
      </w:r>
      <w:r w:rsidR="00A35F5E" w:rsidRPr="00EC6C10">
        <w:rPr>
          <w:rFonts w:ascii="Times New Roman" w:hAnsi="Times New Roman" w:cs="Times New Roman"/>
          <w:sz w:val="24"/>
          <w:szCs w:val="24"/>
          <w:lang w:eastAsia="hr-HR"/>
        </w:rPr>
        <w:t xml:space="preserve">rujna </w:t>
      </w:r>
      <w:r w:rsidR="00B653ED" w:rsidRPr="00EC6C10">
        <w:rPr>
          <w:rFonts w:ascii="Times New Roman" w:hAnsi="Times New Roman" w:cs="Times New Roman"/>
          <w:sz w:val="24"/>
          <w:szCs w:val="24"/>
          <w:lang w:eastAsia="hr-HR"/>
        </w:rPr>
        <w:t>2026.</w:t>
      </w:r>
    </w:p>
    <w:p w:rsidR="00500B45" w:rsidRPr="00EC6C10" w:rsidRDefault="00500B45" w:rsidP="00500B45">
      <w:pPr>
        <w:spacing w:after="200" w:line="360" w:lineRule="auto"/>
        <w:jc w:val="right"/>
        <w:rPr>
          <w:rFonts w:ascii="Times New Roman" w:hAnsi="Times New Roman" w:cs="Times New Roman"/>
          <w:sz w:val="24"/>
          <w:szCs w:val="24"/>
          <w:lang w:eastAsia="hr-HR"/>
        </w:rPr>
      </w:pPr>
    </w:p>
    <w:p w:rsidR="00500B45" w:rsidRPr="00EC6C10" w:rsidRDefault="00500B45" w:rsidP="00500B45">
      <w:pPr>
        <w:spacing w:after="200" w:line="360" w:lineRule="auto"/>
        <w:jc w:val="right"/>
        <w:rPr>
          <w:rFonts w:ascii="Times New Roman" w:hAnsi="Times New Roman" w:cs="Times New Roman"/>
          <w:sz w:val="24"/>
          <w:szCs w:val="24"/>
          <w:lang w:eastAsia="hr-HR"/>
        </w:rPr>
      </w:pPr>
    </w:p>
    <w:p w:rsidR="00500B45" w:rsidRPr="00EC6C10" w:rsidRDefault="00500B45" w:rsidP="00500B45">
      <w:pPr>
        <w:spacing w:after="200" w:line="360" w:lineRule="auto"/>
        <w:jc w:val="both"/>
        <w:rPr>
          <w:rFonts w:ascii="Times New Roman" w:hAnsi="Times New Roman" w:cs="Times New Roman"/>
          <w:sz w:val="24"/>
          <w:szCs w:val="24"/>
          <w:lang w:eastAsia="hr-HR"/>
        </w:rPr>
      </w:pPr>
      <w:r w:rsidRPr="00EC6C10">
        <w:rPr>
          <w:rFonts w:ascii="Times New Roman" w:hAnsi="Times New Roman" w:cs="Times New Roman"/>
          <w:sz w:val="24"/>
          <w:szCs w:val="24"/>
          <w:lang w:eastAsia="hr-HR"/>
        </w:rPr>
        <w:t>__________________________________________________________________________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7"/>
        <w:gridCol w:w="7125"/>
      </w:tblGrid>
      <w:tr w:rsidR="00500B45" w:rsidRPr="00EC6C10" w:rsidTr="67A2CF55">
        <w:tc>
          <w:tcPr>
            <w:tcW w:w="1951" w:type="dxa"/>
          </w:tcPr>
          <w:p w:rsidR="00500B45" w:rsidRPr="00EC6C10" w:rsidRDefault="71188D10" w:rsidP="67A2CF55">
            <w:pPr>
              <w:jc w:val="right"/>
              <w:rPr>
                <w:sz w:val="24"/>
                <w:szCs w:val="24"/>
              </w:rPr>
            </w:pPr>
            <w:r w:rsidRPr="00EC6C10">
              <w:rPr>
                <w:sz w:val="24"/>
                <w:szCs w:val="24"/>
              </w:rPr>
              <w:t xml:space="preserve"> </w:t>
            </w:r>
            <w:r w:rsidRPr="00EC6C10">
              <w:rPr>
                <w:smallCaps/>
                <w:sz w:val="24"/>
                <w:szCs w:val="24"/>
              </w:rPr>
              <w:t>Predlagatelj</w:t>
            </w:r>
            <w:r w:rsidRPr="00EC6C10">
              <w:rPr>
                <w:sz w:val="24"/>
                <w:szCs w:val="24"/>
              </w:rPr>
              <w:t>:</w:t>
            </w:r>
          </w:p>
        </w:tc>
        <w:tc>
          <w:tcPr>
            <w:tcW w:w="7229" w:type="dxa"/>
          </w:tcPr>
          <w:p w:rsidR="00500B45" w:rsidRPr="00EC6C10" w:rsidRDefault="71188D10" w:rsidP="67A2CF55">
            <w:pPr>
              <w:rPr>
                <w:sz w:val="24"/>
                <w:szCs w:val="24"/>
              </w:rPr>
            </w:pPr>
            <w:r w:rsidRPr="00EC6C10">
              <w:rPr>
                <w:sz w:val="24"/>
                <w:szCs w:val="24"/>
              </w:rPr>
              <w:t>Ministarstvo zaštite okoliša i zelene tranzicije</w:t>
            </w:r>
          </w:p>
        </w:tc>
      </w:tr>
    </w:tbl>
    <w:p w:rsidR="00500B45" w:rsidRPr="00EC6C10" w:rsidRDefault="00500B45" w:rsidP="00500B45">
      <w:pPr>
        <w:spacing w:after="200" w:line="360" w:lineRule="auto"/>
        <w:jc w:val="both"/>
        <w:rPr>
          <w:rFonts w:ascii="Times New Roman" w:hAnsi="Times New Roman" w:cs="Times New Roman"/>
          <w:sz w:val="24"/>
          <w:szCs w:val="24"/>
          <w:lang w:eastAsia="hr-HR"/>
        </w:rPr>
      </w:pPr>
      <w:r w:rsidRPr="00EC6C10">
        <w:rPr>
          <w:rFonts w:ascii="Times New Roman" w:hAnsi="Times New Roman" w:cs="Times New Roman"/>
          <w:sz w:val="24"/>
          <w:szCs w:val="24"/>
          <w:lang w:eastAsia="hr-HR"/>
        </w:rPr>
        <w:t>__________________________________________________________________________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8"/>
        <w:gridCol w:w="7134"/>
      </w:tblGrid>
      <w:tr w:rsidR="00500B45" w:rsidRPr="00EC6C10" w:rsidTr="67A2CF55">
        <w:tc>
          <w:tcPr>
            <w:tcW w:w="1951" w:type="dxa"/>
          </w:tcPr>
          <w:p w:rsidR="00500B45" w:rsidRPr="00EC6C10" w:rsidRDefault="69C91D8C" w:rsidP="67A2CF55">
            <w:pPr>
              <w:jc w:val="right"/>
              <w:rPr>
                <w:sz w:val="24"/>
                <w:szCs w:val="24"/>
              </w:rPr>
            </w:pPr>
            <w:r w:rsidRPr="00EC6C10">
              <w:rPr>
                <w:smallCaps/>
                <w:sz w:val="24"/>
                <w:szCs w:val="24"/>
              </w:rPr>
              <w:t>P</w:t>
            </w:r>
            <w:r w:rsidR="3EBFBD66" w:rsidRPr="00EC6C10">
              <w:rPr>
                <w:smallCaps/>
                <w:sz w:val="24"/>
                <w:szCs w:val="24"/>
              </w:rPr>
              <w:t>redmet</w:t>
            </w:r>
            <w:r w:rsidR="71188D10" w:rsidRPr="00EC6C10">
              <w:rPr>
                <w:sz w:val="24"/>
                <w:szCs w:val="24"/>
              </w:rPr>
              <w:t>:</w:t>
            </w:r>
          </w:p>
        </w:tc>
        <w:tc>
          <w:tcPr>
            <w:tcW w:w="7229" w:type="dxa"/>
          </w:tcPr>
          <w:p w:rsidR="00500B45" w:rsidRPr="00EC6C10" w:rsidRDefault="71188D10" w:rsidP="67A2CF55">
            <w:pPr>
              <w:rPr>
                <w:sz w:val="24"/>
                <w:szCs w:val="24"/>
              </w:rPr>
            </w:pPr>
            <w:r w:rsidRPr="00EC6C10">
              <w:rPr>
                <w:sz w:val="24"/>
                <w:szCs w:val="24"/>
              </w:rPr>
              <w:t xml:space="preserve">Prijedlog zakona o izmjenama i dopunama Zakona o gospodarenju otpadom </w:t>
            </w:r>
          </w:p>
        </w:tc>
      </w:tr>
    </w:tbl>
    <w:p w:rsidR="00500B45" w:rsidRPr="00EC6C10" w:rsidRDefault="00500B45" w:rsidP="00500B45">
      <w:pPr>
        <w:spacing w:after="200" w:line="360" w:lineRule="auto"/>
        <w:jc w:val="both"/>
        <w:rPr>
          <w:rFonts w:ascii="Times New Roman" w:hAnsi="Times New Roman" w:cs="Times New Roman"/>
          <w:sz w:val="24"/>
          <w:szCs w:val="24"/>
          <w:lang w:eastAsia="hr-HR"/>
        </w:rPr>
      </w:pPr>
      <w:r w:rsidRPr="00EC6C10">
        <w:rPr>
          <w:rFonts w:ascii="Times New Roman" w:hAnsi="Times New Roman" w:cs="Times New Roman"/>
          <w:sz w:val="24"/>
          <w:szCs w:val="24"/>
          <w:lang w:eastAsia="hr-HR"/>
        </w:rPr>
        <w:t>__________________________________________________________________________</w:t>
      </w:r>
    </w:p>
    <w:p w:rsidR="00500B45" w:rsidRPr="00EC6C10" w:rsidRDefault="00500B45" w:rsidP="00500B45">
      <w:pPr>
        <w:spacing w:after="200" w:line="360" w:lineRule="auto"/>
        <w:jc w:val="both"/>
        <w:rPr>
          <w:rFonts w:ascii="Times New Roman" w:hAnsi="Times New Roman" w:cs="Times New Roman"/>
          <w:sz w:val="24"/>
          <w:szCs w:val="24"/>
          <w:lang w:eastAsia="hr-HR"/>
        </w:rPr>
      </w:pPr>
    </w:p>
    <w:p w:rsidR="00500B45" w:rsidRPr="00EC6C10" w:rsidRDefault="00500B45" w:rsidP="00500B45">
      <w:pPr>
        <w:spacing w:after="200" w:line="360" w:lineRule="auto"/>
        <w:jc w:val="both"/>
        <w:rPr>
          <w:rFonts w:ascii="Times New Roman" w:hAnsi="Times New Roman" w:cs="Times New Roman"/>
          <w:sz w:val="24"/>
          <w:szCs w:val="24"/>
          <w:lang w:eastAsia="hr-HR"/>
        </w:rPr>
      </w:pPr>
    </w:p>
    <w:p w:rsidR="00500B45" w:rsidRPr="00EC6C10" w:rsidRDefault="00500B45" w:rsidP="00500B45">
      <w:pPr>
        <w:spacing w:after="200" w:line="360" w:lineRule="auto"/>
        <w:jc w:val="both"/>
        <w:rPr>
          <w:rFonts w:ascii="Times New Roman" w:hAnsi="Times New Roman" w:cs="Times New Roman"/>
          <w:sz w:val="24"/>
          <w:szCs w:val="24"/>
          <w:lang w:eastAsia="hr-HR"/>
        </w:rPr>
      </w:pPr>
    </w:p>
    <w:p w:rsidR="00500B45" w:rsidRPr="00EC6C10" w:rsidRDefault="00500B45" w:rsidP="00500B45">
      <w:pPr>
        <w:spacing w:after="200" w:line="360" w:lineRule="auto"/>
        <w:jc w:val="both"/>
        <w:rPr>
          <w:rFonts w:ascii="Times New Roman" w:hAnsi="Times New Roman" w:cs="Times New Roman"/>
          <w:sz w:val="24"/>
          <w:szCs w:val="24"/>
          <w:lang w:eastAsia="hr-HR"/>
        </w:rPr>
      </w:pPr>
    </w:p>
    <w:p w:rsidR="00500B45" w:rsidRPr="00EC6C10" w:rsidRDefault="00500B45" w:rsidP="00500B45">
      <w:pPr>
        <w:spacing w:after="200" w:line="360" w:lineRule="auto"/>
        <w:jc w:val="center"/>
        <w:rPr>
          <w:rFonts w:ascii="Times New Roman" w:hAnsi="Times New Roman" w:cs="Times New Roman"/>
          <w:w w:val="61"/>
          <w:sz w:val="24"/>
          <w:szCs w:val="24"/>
        </w:rPr>
      </w:pPr>
    </w:p>
    <w:p w:rsidR="00500B45" w:rsidRPr="00EC6C10" w:rsidRDefault="00500B45" w:rsidP="00500B45">
      <w:pPr>
        <w:jc w:val="center"/>
        <w:rPr>
          <w:rFonts w:ascii="Times New Roman" w:hAnsi="Times New Roman"/>
          <w:w w:val="61"/>
          <w:sz w:val="24"/>
          <w:szCs w:val="24"/>
        </w:rPr>
      </w:pPr>
    </w:p>
    <w:p w:rsidR="00500B45" w:rsidRPr="00EC6C10" w:rsidRDefault="00500B45" w:rsidP="00500B45">
      <w:pPr>
        <w:spacing w:after="200" w:line="360" w:lineRule="auto"/>
        <w:jc w:val="center"/>
        <w:rPr>
          <w:rFonts w:ascii="Times New Roman" w:hAnsi="Times New Roman" w:cs="Times New Roman"/>
          <w:w w:val="61"/>
          <w:sz w:val="24"/>
          <w:szCs w:val="24"/>
        </w:rPr>
      </w:pPr>
    </w:p>
    <w:p w:rsidR="00500B45" w:rsidRPr="00EC6C10" w:rsidRDefault="00500B45" w:rsidP="00500B45">
      <w:pPr>
        <w:pBdr>
          <w:top w:val="single" w:sz="4" w:space="1" w:color="404040"/>
        </w:pBdr>
        <w:tabs>
          <w:tab w:val="center" w:pos="4536"/>
          <w:tab w:val="right" w:pos="9072"/>
        </w:tabs>
        <w:spacing w:after="200" w:line="360" w:lineRule="auto"/>
        <w:jc w:val="center"/>
        <w:rPr>
          <w:rFonts w:ascii="Times New Roman" w:hAnsi="Times New Roman" w:cs="Times New Roman"/>
          <w:color w:val="404040"/>
          <w:spacing w:val="20"/>
          <w:lang w:eastAsia="hr-HR"/>
        </w:rPr>
      </w:pPr>
      <w:r w:rsidRPr="00EC6C10">
        <w:rPr>
          <w:rFonts w:ascii="Times New Roman" w:hAnsi="Times New Roman" w:cs="Times New Roman"/>
          <w:color w:val="404040"/>
          <w:spacing w:val="20"/>
          <w:lang w:eastAsia="hr-HR"/>
        </w:rPr>
        <w:t>Banski dvori | Trg Sv. Marka 2  | 10000 Zagreb | tel. 01 4569 222 | vlada.gov.hr</w:t>
      </w:r>
    </w:p>
    <w:p w:rsidR="008D23CD" w:rsidRPr="00EC6C10" w:rsidRDefault="008D23CD">
      <w:pPr>
        <w:rPr>
          <w:rFonts w:ascii="Times New Roman" w:hAnsi="Times New Roman" w:cs="Times New Roman"/>
          <w:b/>
          <w:bCs/>
          <w:sz w:val="24"/>
          <w:szCs w:val="24"/>
          <w:lang w:eastAsia="hr-HR"/>
        </w:rPr>
      </w:pPr>
      <w:r w:rsidRPr="00EC6C10">
        <w:rPr>
          <w:rFonts w:ascii="Times New Roman" w:hAnsi="Times New Roman" w:cs="Times New Roman"/>
          <w:b/>
          <w:bCs/>
          <w:sz w:val="24"/>
          <w:szCs w:val="24"/>
          <w:lang w:eastAsia="hr-HR"/>
        </w:rPr>
        <w:br w:type="page"/>
      </w:r>
    </w:p>
    <w:p w:rsidR="00500B45" w:rsidRPr="00EC6C10" w:rsidRDefault="00500B45" w:rsidP="00500B45">
      <w:pPr>
        <w:pBdr>
          <w:bottom w:val="single" w:sz="12" w:space="1" w:color="auto"/>
        </w:pBdr>
        <w:spacing w:after="200" w:line="360" w:lineRule="auto"/>
        <w:jc w:val="center"/>
        <w:rPr>
          <w:rFonts w:ascii="Times New Roman" w:hAnsi="Times New Roman" w:cs="Times New Roman"/>
          <w:b/>
          <w:bCs/>
          <w:sz w:val="24"/>
          <w:szCs w:val="24"/>
          <w:lang w:eastAsia="hr-HR"/>
        </w:rPr>
      </w:pPr>
      <w:r w:rsidRPr="00EC6C10">
        <w:rPr>
          <w:rFonts w:ascii="Times New Roman" w:hAnsi="Times New Roman" w:cs="Times New Roman"/>
          <w:b/>
          <w:bCs/>
          <w:sz w:val="24"/>
          <w:szCs w:val="24"/>
          <w:lang w:eastAsia="hr-HR"/>
        </w:rPr>
        <w:t>MINISTARSTVO ZAŠTITE OKOLIŠA I ZELENE TRANZICIJE</w:t>
      </w:r>
    </w:p>
    <w:p w:rsidR="00500B45" w:rsidRPr="00EC6C10" w:rsidRDefault="00500B45" w:rsidP="00500B45">
      <w:pPr>
        <w:spacing w:after="200" w:line="360" w:lineRule="auto"/>
        <w:jc w:val="right"/>
        <w:rPr>
          <w:rFonts w:ascii="Times New Roman" w:hAnsi="Times New Roman" w:cs="Times New Roman"/>
          <w:b/>
          <w:bCs/>
          <w:sz w:val="24"/>
          <w:szCs w:val="24"/>
          <w:lang w:eastAsia="hr-HR"/>
        </w:rPr>
      </w:pPr>
    </w:p>
    <w:p w:rsidR="00500B45" w:rsidRPr="00EC6C10" w:rsidRDefault="00500B45" w:rsidP="00500B45">
      <w:pPr>
        <w:spacing w:after="200" w:line="360" w:lineRule="auto"/>
        <w:rPr>
          <w:rFonts w:ascii="Times New Roman" w:hAnsi="Times New Roman" w:cs="Times New Roman"/>
          <w:sz w:val="24"/>
          <w:szCs w:val="24"/>
          <w:lang w:eastAsia="hr-HR"/>
        </w:rPr>
      </w:pPr>
    </w:p>
    <w:p w:rsidR="00500B45" w:rsidRPr="00EC6C10" w:rsidRDefault="00500B45" w:rsidP="00500B45">
      <w:pPr>
        <w:jc w:val="center"/>
        <w:rPr>
          <w:rFonts w:ascii="Times New Roman" w:hAnsi="Times New Roman"/>
          <w:sz w:val="24"/>
          <w:szCs w:val="24"/>
          <w:lang w:eastAsia="hr-HR"/>
        </w:rPr>
      </w:pPr>
    </w:p>
    <w:p w:rsidR="00500B45" w:rsidRPr="00EC6C10" w:rsidRDefault="00500B45" w:rsidP="00500B45">
      <w:pPr>
        <w:jc w:val="center"/>
        <w:rPr>
          <w:rFonts w:ascii="Times New Roman" w:hAnsi="Times New Roman"/>
          <w:sz w:val="24"/>
          <w:szCs w:val="24"/>
          <w:lang w:eastAsia="hr-HR"/>
        </w:rPr>
      </w:pPr>
    </w:p>
    <w:p w:rsidR="00500B45" w:rsidRPr="00EC6C10" w:rsidRDefault="00500B45" w:rsidP="00500B45">
      <w:pPr>
        <w:jc w:val="center"/>
        <w:rPr>
          <w:rFonts w:ascii="Times New Roman" w:hAnsi="Times New Roman"/>
          <w:sz w:val="24"/>
          <w:szCs w:val="24"/>
          <w:lang w:eastAsia="hr-HR"/>
        </w:rPr>
      </w:pPr>
    </w:p>
    <w:p w:rsidR="00500B45" w:rsidRPr="00EC6C10" w:rsidRDefault="00500B45" w:rsidP="00500B45">
      <w:pPr>
        <w:jc w:val="center"/>
        <w:rPr>
          <w:rFonts w:ascii="Times New Roman" w:hAnsi="Times New Roman"/>
          <w:sz w:val="24"/>
          <w:szCs w:val="24"/>
          <w:lang w:eastAsia="hr-HR"/>
        </w:rPr>
      </w:pPr>
    </w:p>
    <w:p w:rsidR="00500B45" w:rsidRPr="00EC6C10" w:rsidRDefault="00500B45" w:rsidP="00500B45">
      <w:pPr>
        <w:jc w:val="center"/>
        <w:rPr>
          <w:rFonts w:ascii="Times New Roman" w:hAnsi="Times New Roman"/>
          <w:sz w:val="24"/>
          <w:szCs w:val="24"/>
          <w:lang w:eastAsia="hr-HR"/>
        </w:rPr>
      </w:pPr>
    </w:p>
    <w:p w:rsidR="00500B45" w:rsidRPr="00EC6C10" w:rsidRDefault="71188D10" w:rsidP="008D23CD">
      <w:pPr>
        <w:spacing w:after="200" w:line="360" w:lineRule="auto"/>
        <w:jc w:val="center"/>
        <w:rPr>
          <w:rFonts w:ascii="Times New Roman" w:hAnsi="Times New Roman" w:cs="Times New Roman"/>
          <w:b/>
          <w:bCs/>
          <w:sz w:val="24"/>
          <w:szCs w:val="24"/>
          <w:lang w:eastAsia="hr-HR"/>
        </w:rPr>
      </w:pPr>
      <w:r w:rsidRPr="00EC6C10">
        <w:rPr>
          <w:rFonts w:ascii="Times New Roman" w:hAnsi="Times New Roman" w:cs="Times New Roman"/>
          <w:b/>
          <w:bCs/>
          <w:sz w:val="24"/>
          <w:szCs w:val="24"/>
          <w:lang w:eastAsia="hr-HR"/>
        </w:rPr>
        <w:t xml:space="preserve">PRIJEDLOG </w:t>
      </w:r>
      <w:r w:rsidRPr="00EC6C10">
        <w:rPr>
          <w:rFonts w:ascii="Times New Roman" w:hAnsi="Times New Roman" w:cs="Times New Roman"/>
          <w:b/>
          <w:bCs/>
          <w:caps/>
          <w:sz w:val="24"/>
          <w:szCs w:val="24"/>
          <w:lang w:eastAsia="hr-HR"/>
        </w:rPr>
        <w:t>ZAKONA O IZMJEN</w:t>
      </w:r>
      <w:r w:rsidRPr="00EC6C10">
        <w:rPr>
          <w:rFonts w:ascii="Times New Roman" w:hAnsi="Times New Roman"/>
          <w:b/>
          <w:bCs/>
          <w:caps/>
          <w:sz w:val="24"/>
          <w:szCs w:val="24"/>
          <w:lang w:eastAsia="hr-HR"/>
        </w:rPr>
        <w:t>AMA I D</w:t>
      </w:r>
      <w:r w:rsidR="1AF61FBD" w:rsidRPr="00EC6C10">
        <w:rPr>
          <w:rFonts w:ascii="Times New Roman" w:hAnsi="Times New Roman"/>
          <w:b/>
          <w:bCs/>
          <w:caps/>
          <w:sz w:val="24"/>
          <w:szCs w:val="24"/>
          <w:lang w:eastAsia="hr-HR"/>
        </w:rPr>
        <w:t>o</w:t>
      </w:r>
      <w:r w:rsidRPr="00EC6C10">
        <w:rPr>
          <w:rFonts w:ascii="Times New Roman" w:hAnsi="Times New Roman"/>
          <w:b/>
          <w:bCs/>
          <w:caps/>
          <w:sz w:val="24"/>
          <w:szCs w:val="24"/>
          <w:lang w:eastAsia="hr-HR"/>
        </w:rPr>
        <w:t>PUNAMA</w:t>
      </w:r>
      <w:r w:rsidRPr="00EC6C10">
        <w:rPr>
          <w:rFonts w:ascii="Times New Roman" w:hAnsi="Times New Roman" w:cs="Times New Roman"/>
          <w:b/>
          <w:bCs/>
          <w:caps/>
          <w:sz w:val="24"/>
          <w:szCs w:val="24"/>
          <w:lang w:eastAsia="hr-HR"/>
        </w:rPr>
        <w:t xml:space="preserve"> ZAKONA O gospodarenjU otpadOM </w:t>
      </w:r>
    </w:p>
    <w:p w:rsidR="00500B45" w:rsidRPr="00EC6C10" w:rsidRDefault="00500B45" w:rsidP="00500B45">
      <w:pPr>
        <w:spacing w:after="200" w:line="360" w:lineRule="auto"/>
        <w:rPr>
          <w:rFonts w:ascii="Times New Roman" w:hAnsi="Times New Roman" w:cs="Times New Roman"/>
          <w:sz w:val="24"/>
          <w:szCs w:val="24"/>
          <w:lang w:eastAsia="hr-HR"/>
        </w:rPr>
      </w:pPr>
    </w:p>
    <w:p w:rsidR="00500B45" w:rsidRPr="00EC6C10" w:rsidRDefault="00500B45" w:rsidP="00500B45">
      <w:pPr>
        <w:spacing w:after="200" w:line="360" w:lineRule="auto"/>
        <w:rPr>
          <w:rFonts w:ascii="Times New Roman" w:hAnsi="Times New Roman" w:cs="Times New Roman"/>
          <w:sz w:val="24"/>
          <w:szCs w:val="24"/>
          <w:lang w:eastAsia="hr-HR"/>
        </w:rPr>
      </w:pPr>
    </w:p>
    <w:p w:rsidR="00500B45" w:rsidRPr="00EC6C10" w:rsidRDefault="00500B45" w:rsidP="00500B45">
      <w:pPr>
        <w:spacing w:after="200" w:line="360" w:lineRule="auto"/>
        <w:rPr>
          <w:rFonts w:ascii="Times New Roman" w:hAnsi="Times New Roman" w:cs="Times New Roman"/>
          <w:sz w:val="24"/>
          <w:szCs w:val="24"/>
          <w:lang w:eastAsia="hr-HR"/>
        </w:rPr>
      </w:pPr>
    </w:p>
    <w:p w:rsidR="00500B45" w:rsidRPr="00EC6C10" w:rsidRDefault="00500B45" w:rsidP="00500B45">
      <w:pPr>
        <w:spacing w:after="200" w:line="360" w:lineRule="auto"/>
        <w:rPr>
          <w:rFonts w:ascii="Times New Roman" w:hAnsi="Times New Roman" w:cs="Times New Roman"/>
          <w:sz w:val="24"/>
          <w:szCs w:val="24"/>
          <w:lang w:eastAsia="hr-HR"/>
        </w:rPr>
      </w:pPr>
    </w:p>
    <w:p w:rsidR="00500B45" w:rsidRPr="00EC6C10" w:rsidRDefault="00500B45" w:rsidP="00500B45">
      <w:pPr>
        <w:spacing w:after="200" w:line="360" w:lineRule="auto"/>
        <w:rPr>
          <w:rFonts w:ascii="Times New Roman" w:hAnsi="Times New Roman" w:cs="Times New Roman"/>
          <w:sz w:val="24"/>
          <w:szCs w:val="24"/>
          <w:lang w:eastAsia="hr-HR"/>
        </w:rPr>
      </w:pPr>
    </w:p>
    <w:p w:rsidR="00500B45" w:rsidRPr="00EC6C10" w:rsidRDefault="00500B45" w:rsidP="00500B45">
      <w:pPr>
        <w:spacing w:after="200" w:line="360" w:lineRule="auto"/>
        <w:rPr>
          <w:rFonts w:ascii="Times New Roman" w:hAnsi="Times New Roman" w:cs="Times New Roman"/>
          <w:sz w:val="24"/>
          <w:szCs w:val="24"/>
          <w:lang w:eastAsia="hr-HR"/>
        </w:rPr>
      </w:pPr>
    </w:p>
    <w:p w:rsidR="00500B45" w:rsidRPr="00EC6C10" w:rsidRDefault="00500B45" w:rsidP="00500B45">
      <w:pPr>
        <w:spacing w:after="200" w:line="360" w:lineRule="auto"/>
        <w:rPr>
          <w:rFonts w:ascii="Times New Roman" w:hAnsi="Times New Roman" w:cs="Times New Roman"/>
          <w:sz w:val="24"/>
          <w:szCs w:val="24"/>
          <w:lang w:eastAsia="hr-HR"/>
        </w:rPr>
      </w:pPr>
    </w:p>
    <w:p w:rsidR="00500B45" w:rsidRPr="00EC6C10" w:rsidRDefault="00500B45" w:rsidP="00500B45">
      <w:pPr>
        <w:spacing w:after="200" w:line="360" w:lineRule="auto"/>
        <w:rPr>
          <w:rFonts w:ascii="Times New Roman" w:hAnsi="Times New Roman" w:cs="Times New Roman"/>
          <w:sz w:val="24"/>
          <w:szCs w:val="24"/>
          <w:lang w:eastAsia="hr-HR"/>
        </w:rPr>
      </w:pPr>
    </w:p>
    <w:p w:rsidR="008D23CD" w:rsidRPr="00EC6C10" w:rsidRDefault="008D23CD" w:rsidP="00500B45">
      <w:pPr>
        <w:spacing w:after="200" w:line="360" w:lineRule="auto"/>
        <w:rPr>
          <w:rFonts w:ascii="Times New Roman" w:hAnsi="Times New Roman" w:cs="Times New Roman"/>
          <w:sz w:val="24"/>
          <w:szCs w:val="24"/>
          <w:lang w:eastAsia="hr-HR"/>
        </w:rPr>
      </w:pPr>
    </w:p>
    <w:p w:rsidR="008D23CD" w:rsidRPr="00EC6C10" w:rsidRDefault="008D23CD" w:rsidP="00500B45">
      <w:pPr>
        <w:spacing w:after="200" w:line="360" w:lineRule="auto"/>
        <w:rPr>
          <w:rFonts w:ascii="Times New Roman" w:hAnsi="Times New Roman" w:cs="Times New Roman"/>
          <w:sz w:val="24"/>
          <w:szCs w:val="24"/>
          <w:lang w:eastAsia="hr-HR"/>
        </w:rPr>
      </w:pPr>
      <w:r w:rsidRPr="00EC6C10">
        <w:rPr>
          <w:rFonts w:ascii="Times New Roman" w:hAnsi="Times New Roman" w:cs="Times New Roman"/>
          <w:sz w:val="24"/>
          <w:szCs w:val="24"/>
          <w:lang w:eastAsia="hr-HR"/>
        </w:rPr>
        <w:tab/>
      </w:r>
    </w:p>
    <w:p w:rsidR="00500B45" w:rsidRPr="00EC6C10" w:rsidRDefault="00500B45" w:rsidP="00500B45">
      <w:pPr>
        <w:spacing w:after="200" w:line="360" w:lineRule="auto"/>
        <w:rPr>
          <w:rFonts w:ascii="Times New Roman" w:hAnsi="Times New Roman" w:cs="Times New Roman"/>
          <w:sz w:val="24"/>
          <w:szCs w:val="24"/>
          <w:lang w:eastAsia="hr-HR"/>
        </w:rPr>
      </w:pPr>
    </w:p>
    <w:p w:rsidR="00500B45" w:rsidRPr="00EC6C10" w:rsidRDefault="00500B45" w:rsidP="00500B45">
      <w:pPr>
        <w:pBdr>
          <w:bottom w:val="single" w:sz="12" w:space="1" w:color="auto"/>
        </w:pBdr>
        <w:spacing w:after="200" w:line="360" w:lineRule="auto"/>
        <w:rPr>
          <w:rFonts w:ascii="Times New Roman" w:hAnsi="Times New Roman" w:cs="Times New Roman"/>
          <w:sz w:val="24"/>
          <w:szCs w:val="24"/>
          <w:lang w:eastAsia="hr-HR"/>
        </w:rPr>
      </w:pPr>
    </w:p>
    <w:p w:rsidR="008D23CD" w:rsidRPr="00EC6C10" w:rsidRDefault="07694B7E" w:rsidP="67A2CF55">
      <w:pPr>
        <w:spacing w:after="200" w:line="360" w:lineRule="auto"/>
        <w:jc w:val="center"/>
        <w:rPr>
          <w:rFonts w:ascii="Times New Roman" w:hAnsi="Times New Roman" w:cs="Times New Roman"/>
          <w:b/>
          <w:bCs/>
          <w:sz w:val="24"/>
          <w:szCs w:val="24"/>
          <w:lang w:eastAsia="hr-HR"/>
        </w:rPr>
      </w:pPr>
      <w:r w:rsidRPr="00EC6C10">
        <w:rPr>
          <w:rFonts w:ascii="Times New Roman" w:hAnsi="Times New Roman" w:cs="Times New Roman"/>
          <w:b/>
          <w:bCs/>
          <w:sz w:val="24"/>
          <w:szCs w:val="24"/>
          <w:lang w:eastAsia="hr-HR"/>
        </w:rPr>
        <w:t xml:space="preserve">Zagreb, </w:t>
      </w:r>
      <w:r w:rsidR="677F4060" w:rsidRPr="00EC6C10">
        <w:rPr>
          <w:rFonts w:ascii="Times New Roman" w:hAnsi="Times New Roman" w:cs="Times New Roman"/>
          <w:b/>
          <w:bCs/>
          <w:sz w:val="24"/>
          <w:szCs w:val="24"/>
          <w:lang w:eastAsia="hr-HR"/>
        </w:rPr>
        <w:t xml:space="preserve">rujan </w:t>
      </w:r>
      <w:r w:rsidRPr="00EC6C10">
        <w:rPr>
          <w:rFonts w:ascii="Times New Roman" w:hAnsi="Times New Roman" w:cs="Times New Roman"/>
          <w:b/>
          <w:bCs/>
          <w:sz w:val="24"/>
          <w:szCs w:val="24"/>
          <w:lang w:eastAsia="hr-HR"/>
        </w:rPr>
        <w:t>202</w:t>
      </w:r>
      <w:r w:rsidR="61911C3A" w:rsidRPr="00EC6C10">
        <w:rPr>
          <w:rFonts w:ascii="Times New Roman" w:hAnsi="Times New Roman" w:cs="Times New Roman"/>
          <w:b/>
          <w:bCs/>
          <w:sz w:val="24"/>
          <w:szCs w:val="24"/>
          <w:lang w:eastAsia="hr-HR"/>
        </w:rPr>
        <w:t>6</w:t>
      </w:r>
      <w:r w:rsidRPr="00EC6C10">
        <w:rPr>
          <w:rFonts w:ascii="Times New Roman" w:hAnsi="Times New Roman" w:cs="Times New Roman"/>
          <w:b/>
          <w:bCs/>
          <w:sz w:val="24"/>
          <w:szCs w:val="24"/>
          <w:lang w:eastAsia="hr-HR"/>
        </w:rPr>
        <w:t>.</w:t>
      </w:r>
    </w:p>
    <w:p w:rsidR="008D23CD" w:rsidRPr="00EC6C10" w:rsidRDefault="008D23CD" w:rsidP="00500B45">
      <w:pPr>
        <w:spacing w:after="200" w:line="360" w:lineRule="auto"/>
        <w:jc w:val="center"/>
        <w:rPr>
          <w:rFonts w:ascii="Times New Roman" w:hAnsi="Times New Roman" w:cs="Times New Roman"/>
          <w:sz w:val="24"/>
          <w:szCs w:val="24"/>
          <w:lang w:eastAsia="hr-HR"/>
        </w:rPr>
      </w:pPr>
    </w:p>
    <w:p w:rsidR="00500B45" w:rsidRPr="00EC6C10" w:rsidRDefault="00500B45" w:rsidP="002861E8">
      <w:pPr>
        <w:pStyle w:val="tb-na18"/>
        <w:spacing w:before="0" w:beforeAutospacing="0" w:after="120" w:afterAutospacing="0" w:line="276" w:lineRule="auto"/>
        <w:rPr>
          <w:sz w:val="24"/>
          <w:szCs w:val="24"/>
        </w:rPr>
      </w:pPr>
      <w:r w:rsidRPr="00EC6C10">
        <w:rPr>
          <w:b w:val="0"/>
          <w:bCs w:val="0"/>
          <w:sz w:val="24"/>
          <w:szCs w:val="24"/>
          <w:lang w:eastAsia="hr-HR"/>
        </w:rPr>
        <w:br w:type="page"/>
      </w:r>
      <w:r w:rsidRPr="00EC6C10">
        <w:rPr>
          <w:sz w:val="24"/>
          <w:szCs w:val="24"/>
          <w:lang w:eastAsia="hr-HR"/>
        </w:rPr>
        <w:t>PRIJEDLOG ZAKONA O IZMJENAMA I DOPUNAMA ZAKONA GOSPODARENJU OTPADOM</w:t>
      </w:r>
    </w:p>
    <w:p w:rsidR="00500B45" w:rsidRPr="00EC6C10" w:rsidRDefault="00500B45" w:rsidP="002861E8">
      <w:pPr>
        <w:tabs>
          <w:tab w:val="left" w:pos="142"/>
        </w:tabs>
        <w:spacing w:after="120" w:line="276" w:lineRule="auto"/>
        <w:rPr>
          <w:rFonts w:ascii="Times New Roman" w:hAnsi="Times New Roman" w:cs="Times New Roman"/>
          <w:sz w:val="24"/>
          <w:szCs w:val="24"/>
          <w:lang w:eastAsia="hr-HR"/>
        </w:rPr>
      </w:pPr>
    </w:p>
    <w:p w:rsidR="00500B45" w:rsidRPr="00EC6C10" w:rsidRDefault="00500B45" w:rsidP="002861E8">
      <w:pPr>
        <w:tabs>
          <w:tab w:val="left" w:pos="142"/>
        </w:tabs>
        <w:spacing w:after="120" w:line="276" w:lineRule="auto"/>
        <w:outlineLvl w:val="0"/>
        <w:rPr>
          <w:rFonts w:ascii="Times New Roman" w:hAnsi="Times New Roman" w:cs="Times New Roman"/>
          <w:b/>
          <w:bCs/>
          <w:sz w:val="24"/>
          <w:szCs w:val="24"/>
          <w:lang w:eastAsia="hr-HR"/>
        </w:rPr>
      </w:pPr>
      <w:r w:rsidRPr="00EC6C10">
        <w:rPr>
          <w:rFonts w:ascii="Times New Roman" w:hAnsi="Times New Roman" w:cs="Times New Roman"/>
          <w:b/>
          <w:bCs/>
          <w:sz w:val="24"/>
          <w:szCs w:val="24"/>
          <w:lang w:eastAsia="hr-HR"/>
        </w:rPr>
        <w:t xml:space="preserve">I. </w:t>
      </w:r>
      <w:r w:rsidR="008D23CD" w:rsidRPr="00EC6C10">
        <w:rPr>
          <w:rFonts w:ascii="Times New Roman" w:hAnsi="Times New Roman" w:cs="Times New Roman"/>
          <w:b/>
          <w:bCs/>
          <w:sz w:val="24"/>
          <w:szCs w:val="24"/>
          <w:lang w:eastAsia="hr-HR"/>
        </w:rPr>
        <w:tab/>
      </w:r>
      <w:r w:rsidRPr="00EC6C10">
        <w:rPr>
          <w:rFonts w:ascii="Times New Roman" w:hAnsi="Times New Roman" w:cs="Times New Roman"/>
          <w:b/>
          <w:bCs/>
          <w:sz w:val="24"/>
          <w:szCs w:val="24"/>
          <w:lang w:eastAsia="hr-HR"/>
        </w:rPr>
        <w:t>USTAVNA OSNOVA ZA DONOŠENJE ZAKONA</w:t>
      </w:r>
    </w:p>
    <w:p w:rsidR="00500B45" w:rsidRPr="00EC6C10" w:rsidRDefault="00500B45" w:rsidP="002861E8">
      <w:pPr>
        <w:tabs>
          <w:tab w:val="left" w:pos="142"/>
        </w:tabs>
        <w:spacing w:after="120" w:line="276" w:lineRule="auto"/>
        <w:jc w:val="both"/>
        <w:rPr>
          <w:rFonts w:ascii="Times New Roman" w:hAnsi="Times New Roman" w:cs="Times New Roman"/>
          <w:color w:val="000000" w:themeColor="text1"/>
          <w:sz w:val="24"/>
          <w:szCs w:val="24"/>
          <w:lang w:eastAsia="hr-HR"/>
        </w:rPr>
      </w:pPr>
      <w:r w:rsidRPr="00EC6C10">
        <w:rPr>
          <w:rFonts w:ascii="Times New Roman" w:hAnsi="Times New Roman" w:cs="Times New Roman"/>
          <w:color w:val="000000" w:themeColor="text1"/>
          <w:sz w:val="24"/>
          <w:szCs w:val="24"/>
          <w:lang w:eastAsia="hr-HR"/>
        </w:rPr>
        <w:tab/>
      </w:r>
      <w:r w:rsidRPr="00EC6C10">
        <w:rPr>
          <w:rFonts w:ascii="Times New Roman" w:hAnsi="Times New Roman" w:cs="Times New Roman"/>
          <w:color w:val="000000" w:themeColor="text1"/>
          <w:sz w:val="24"/>
          <w:szCs w:val="24"/>
          <w:lang w:eastAsia="hr-HR"/>
        </w:rPr>
        <w:tab/>
      </w:r>
      <w:r w:rsidR="71188D10" w:rsidRPr="00EC6C10">
        <w:rPr>
          <w:rFonts w:ascii="Times New Roman" w:hAnsi="Times New Roman" w:cs="Times New Roman"/>
          <w:color w:val="000000" w:themeColor="text1"/>
          <w:sz w:val="24"/>
          <w:szCs w:val="24"/>
          <w:lang w:eastAsia="hr-HR"/>
        </w:rPr>
        <w:t xml:space="preserve">Ustavna osnova za donošenje Prijedloga zakona o </w:t>
      </w:r>
      <w:r w:rsidR="71188D10" w:rsidRPr="00EC6C10">
        <w:rPr>
          <w:rFonts w:ascii="Times New Roman" w:hAnsi="Times New Roman"/>
          <w:color w:val="000000" w:themeColor="text1"/>
          <w:sz w:val="24"/>
          <w:szCs w:val="24"/>
          <w:lang w:eastAsia="hr-HR"/>
        </w:rPr>
        <w:t xml:space="preserve">izmjenama i dopunama Zakona </w:t>
      </w:r>
      <w:r w:rsidR="71188D10" w:rsidRPr="00EC6C10">
        <w:rPr>
          <w:rFonts w:ascii="Times New Roman" w:hAnsi="Times New Roman" w:cs="Times New Roman"/>
          <w:color w:val="000000" w:themeColor="text1"/>
          <w:sz w:val="24"/>
          <w:szCs w:val="24"/>
          <w:lang w:eastAsia="hr-HR"/>
        </w:rPr>
        <w:t>gospodarenju otpadom (u daljnjem tekstu: Prijedlog zakon</w:t>
      </w:r>
      <w:r w:rsidR="36323792" w:rsidRPr="00EC6C10">
        <w:rPr>
          <w:rFonts w:ascii="Times New Roman" w:hAnsi="Times New Roman" w:cs="Times New Roman"/>
          <w:color w:val="000000" w:themeColor="text1"/>
          <w:sz w:val="24"/>
          <w:szCs w:val="24"/>
          <w:lang w:eastAsia="hr-HR"/>
        </w:rPr>
        <w:t>a</w:t>
      </w:r>
      <w:r w:rsidR="71188D10" w:rsidRPr="00EC6C10">
        <w:rPr>
          <w:rFonts w:ascii="Times New Roman" w:hAnsi="Times New Roman" w:cs="Times New Roman"/>
          <w:color w:val="000000" w:themeColor="text1"/>
          <w:sz w:val="24"/>
          <w:szCs w:val="24"/>
          <w:lang w:eastAsia="hr-HR"/>
        </w:rPr>
        <w:t>) sadržana je u odredbi članka 2. stavka 4. podstavka 1. Ustava Republike Hrvatske (</w:t>
      </w:r>
      <w:r w:rsidR="00B71FC9" w:rsidRPr="00EC6C10">
        <w:rPr>
          <w:rFonts w:ascii="Times New Roman" w:hAnsi="Times New Roman" w:cs="Times New Roman"/>
          <w:color w:val="000000" w:themeColor="text1"/>
          <w:sz w:val="24"/>
          <w:szCs w:val="24"/>
          <w:lang w:eastAsia="hr-HR"/>
        </w:rPr>
        <w:t>„</w:t>
      </w:r>
      <w:r w:rsidR="71188D10" w:rsidRPr="00EC6C10">
        <w:rPr>
          <w:rFonts w:ascii="Times New Roman" w:hAnsi="Times New Roman" w:cs="Times New Roman"/>
          <w:color w:val="000000" w:themeColor="text1"/>
          <w:sz w:val="24"/>
          <w:szCs w:val="24"/>
          <w:lang w:eastAsia="hr-HR"/>
        </w:rPr>
        <w:t xml:space="preserve">Narodne </w:t>
      </w:r>
      <w:r w:rsidR="00682991" w:rsidRPr="00EC6C10">
        <w:rPr>
          <w:rFonts w:ascii="Times New Roman" w:hAnsi="Times New Roman" w:cs="Times New Roman"/>
          <w:color w:val="000000" w:themeColor="text1"/>
          <w:sz w:val="24"/>
          <w:szCs w:val="24"/>
          <w:lang w:eastAsia="hr-HR"/>
        </w:rPr>
        <w:t>novine</w:t>
      </w:r>
      <w:r w:rsidR="00B71FC9" w:rsidRPr="00EC6C10">
        <w:rPr>
          <w:rFonts w:ascii="Times New Roman" w:hAnsi="Times New Roman" w:cs="Times New Roman"/>
          <w:color w:val="000000" w:themeColor="text1"/>
          <w:sz w:val="24"/>
          <w:szCs w:val="24"/>
          <w:lang w:eastAsia="hr-HR"/>
        </w:rPr>
        <w:t>“</w:t>
      </w:r>
      <w:r w:rsidR="71188D10" w:rsidRPr="00EC6C10">
        <w:rPr>
          <w:rFonts w:ascii="Times New Roman" w:hAnsi="Times New Roman" w:cs="Times New Roman"/>
          <w:color w:val="000000" w:themeColor="text1"/>
          <w:sz w:val="24"/>
          <w:szCs w:val="24"/>
          <w:lang w:eastAsia="hr-HR"/>
        </w:rPr>
        <w:t>, br. 85/10</w:t>
      </w:r>
      <w:r w:rsidR="00B71FC9" w:rsidRPr="00EC6C10">
        <w:rPr>
          <w:rFonts w:ascii="Times New Roman" w:hAnsi="Times New Roman" w:cs="Times New Roman"/>
          <w:color w:val="000000" w:themeColor="text1"/>
          <w:sz w:val="24"/>
          <w:szCs w:val="24"/>
          <w:lang w:eastAsia="hr-HR"/>
        </w:rPr>
        <w:t>.</w:t>
      </w:r>
      <w:r w:rsidR="71188D10" w:rsidRPr="00EC6C10">
        <w:rPr>
          <w:rFonts w:ascii="Times New Roman" w:hAnsi="Times New Roman" w:cs="Times New Roman"/>
          <w:color w:val="000000" w:themeColor="text1"/>
          <w:sz w:val="24"/>
          <w:szCs w:val="24"/>
          <w:lang w:eastAsia="hr-HR"/>
        </w:rPr>
        <w:t xml:space="preserve"> – pročišćeni tekst i 5/14</w:t>
      </w:r>
      <w:r w:rsidR="00B71FC9" w:rsidRPr="00EC6C10">
        <w:rPr>
          <w:rFonts w:ascii="Times New Roman" w:hAnsi="Times New Roman" w:cs="Times New Roman"/>
          <w:color w:val="000000" w:themeColor="text1"/>
          <w:sz w:val="24"/>
          <w:szCs w:val="24"/>
          <w:lang w:eastAsia="hr-HR"/>
        </w:rPr>
        <w:t>.</w:t>
      </w:r>
      <w:r w:rsidR="71188D10" w:rsidRPr="00EC6C10">
        <w:rPr>
          <w:rFonts w:ascii="Times New Roman" w:hAnsi="Times New Roman" w:cs="Times New Roman"/>
          <w:color w:val="000000" w:themeColor="text1"/>
          <w:sz w:val="24"/>
          <w:szCs w:val="24"/>
          <w:lang w:eastAsia="hr-HR"/>
        </w:rPr>
        <w:t xml:space="preserve"> – Odluka Ustavnog suda Republike Hrvatske).</w:t>
      </w:r>
    </w:p>
    <w:p w:rsidR="008D23CD" w:rsidRPr="00EC6C10" w:rsidRDefault="008D23CD" w:rsidP="002861E8">
      <w:pPr>
        <w:tabs>
          <w:tab w:val="left" w:pos="142"/>
        </w:tabs>
        <w:spacing w:after="120" w:line="276" w:lineRule="auto"/>
        <w:outlineLvl w:val="0"/>
        <w:rPr>
          <w:rFonts w:ascii="Times New Roman" w:hAnsi="Times New Roman" w:cs="Times New Roman"/>
          <w:b/>
          <w:bCs/>
          <w:sz w:val="24"/>
          <w:szCs w:val="24"/>
          <w:lang w:eastAsia="hr-HR"/>
        </w:rPr>
      </w:pPr>
    </w:p>
    <w:p w:rsidR="00500B45" w:rsidRPr="00EC6C10" w:rsidRDefault="00500B45" w:rsidP="002861E8">
      <w:pPr>
        <w:tabs>
          <w:tab w:val="left" w:pos="142"/>
        </w:tabs>
        <w:spacing w:after="120" w:line="276" w:lineRule="auto"/>
        <w:ind w:left="705" w:hanging="705"/>
        <w:outlineLvl w:val="0"/>
        <w:rPr>
          <w:rFonts w:ascii="Times New Roman" w:hAnsi="Times New Roman" w:cs="Times New Roman"/>
          <w:b/>
          <w:bCs/>
          <w:sz w:val="24"/>
          <w:szCs w:val="24"/>
          <w:lang w:eastAsia="hr-HR"/>
        </w:rPr>
      </w:pPr>
      <w:r w:rsidRPr="00EC6C10">
        <w:rPr>
          <w:rFonts w:ascii="Times New Roman" w:hAnsi="Times New Roman" w:cs="Times New Roman"/>
          <w:b/>
          <w:bCs/>
          <w:sz w:val="24"/>
          <w:szCs w:val="24"/>
          <w:lang w:eastAsia="hr-HR"/>
        </w:rPr>
        <w:t xml:space="preserve">II. </w:t>
      </w:r>
      <w:r w:rsidR="008D23CD" w:rsidRPr="00EC6C10">
        <w:rPr>
          <w:rFonts w:ascii="Times New Roman" w:hAnsi="Times New Roman" w:cs="Times New Roman"/>
          <w:b/>
          <w:bCs/>
          <w:sz w:val="24"/>
          <w:szCs w:val="24"/>
          <w:lang w:eastAsia="hr-HR"/>
        </w:rPr>
        <w:tab/>
      </w:r>
      <w:r w:rsidRPr="00EC6C10">
        <w:rPr>
          <w:rFonts w:ascii="Times New Roman" w:hAnsi="Times New Roman" w:cs="Times New Roman"/>
          <w:b/>
          <w:bCs/>
          <w:sz w:val="24"/>
          <w:szCs w:val="24"/>
          <w:lang w:eastAsia="hr-HR"/>
        </w:rPr>
        <w:t>OCJENA STANJA I OSNOVNA PITANJA KOJA SE UREĐUJU ZAKONOM TE POSLJEDICE KOJE ĆE DONOŠENJEM ZAKONA PROISTEĆI</w:t>
      </w:r>
    </w:p>
    <w:p w:rsidR="00500B45" w:rsidRPr="00EC6C10" w:rsidRDefault="00500B45" w:rsidP="002861E8">
      <w:pPr>
        <w:numPr>
          <w:ilvl w:val="0"/>
          <w:numId w:val="10"/>
        </w:numPr>
        <w:tabs>
          <w:tab w:val="left" w:pos="142"/>
        </w:tabs>
        <w:spacing w:after="120" w:line="276" w:lineRule="auto"/>
        <w:ind w:left="0" w:firstLine="0"/>
        <w:jc w:val="both"/>
        <w:rPr>
          <w:rFonts w:ascii="Times New Roman" w:hAnsi="Times New Roman" w:cs="Times New Roman"/>
          <w:b/>
          <w:bCs/>
          <w:sz w:val="24"/>
          <w:szCs w:val="24"/>
          <w:lang w:eastAsia="hr-HR"/>
        </w:rPr>
      </w:pPr>
      <w:r w:rsidRPr="00EC6C10">
        <w:rPr>
          <w:rFonts w:ascii="Times New Roman" w:hAnsi="Times New Roman" w:cs="Times New Roman"/>
          <w:b/>
          <w:bCs/>
          <w:sz w:val="24"/>
          <w:szCs w:val="24"/>
          <w:lang w:eastAsia="hr-HR"/>
        </w:rPr>
        <w:t>Ocjena stanja</w:t>
      </w:r>
    </w:p>
    <w:p w:rsidR="00D466A0" w:rsidRPr="00EC6C10" w:rsidRDefault="1979BCDC" w:rsidP="00BE3B45">
      <w:pPr>
        <w:pStyle w:val="NormalWeb"/>
        <w:spacing w:line="300" w:lineRule="atLeast"/>
        <w:ind w:firstLine="708"/>
        <w:jc w:val="both"/>
      </w:pPr>
      <w:r w:rsidRPr="00EC6C10">
        <w:t>Zakonom o gospodarenju otpadom (</w:t>
      </w:r>
      <w:r w:rsidR="00EA7CEB" w:rsidRPr="00EC6C10">
        <w:t>„</w:t>
      </w:r>
      <w:r w:rsidRPr="00EC6C10">
        <w:t>Narodne novine</w:t>
      </w:r>
      <w:r w:rsidR="00EA7CEB" w:rsidRPr="00EC6C10">
        <w:t>“</w:t>
      </w:r>
      <w:r w:rsidRPr="00EC6C10">
        <w:t>, br. 84/21</w:t>
      </w:r>
      <w:r w:rsidR="00EA7CEB" w:rsidRPr="00EC6C10">
        <w:t>.</w:t>
      </w:r>
      <w:r w:rsidRPr="00EC6C10">
        <w:t xml:space="preserve"> i 142/23</w:t>
      </w:r>
      <w:r w:rsidR="00EA7CEB" w:rsidRPr="00EC6C10">
        <w:t>.</w:t>
      </w:r>
      <w:r w:rsidR="6A169896" w:rsidRPr="00EC6C10">
        <w:t xml:space="preserve"> </w:t>
      </w:r>
      <w:r w:rsidR="6A169896" w:rsidRPr="00EC6C10">
        <w:rPr>
          <w:color w:val="000000" w:themeColor="text1"/>
        </w:rPr>
        <w:t>– Odluka Ustavnog suda Republike Hrvatske</w:t>
      </w:r>
      <w:r w:rsidRPr="00EC6C10">
        <w:t>, u daljnjem tekstu: Zakon) uređen je sustav gospodarenja otpadom u Republici Hrvatskoj s ciljem zaštite okoliša i ljudskog zdravlja sprječavanjem ili smanjenjem nastanka otpada, smanjenjem negativnih učinaka nastanka otpada i gospodarenja otpadom te učinkovitim korištenjem resursa u skladu s načelima kružnog gospodarstva.</w:t>
      </w:r>
    </w:p>
    <w:p w:rsidR="00D466A0" w:rsidRPr="00EC6C10" w:rsidRDefault="00D466A0" w:rsidP="00BE3B45">
      <w:pPr>
        <w:pStyle w:val="NormalWeb"/>
        <w:spacing w:line="300" w:lineRule="atLeast"/>
        <w:ind w:firstLine="708"/>
        <w:jc w:val="both"/>
      </w:pPr>
      <w:r w:rsidRPr="00EC6C10">
        <w:t>Zakonom su uređeni red prvenstva gospodarenja otpadom, načela, ciljevi i način gospodarenja otpadom, planski dokumenti, nadležnosti i obveze sudionika u sustavu, lokacije i građevine za gospodarenje otpadom, djelatnosti gospodarenja otpadom, informacijski sustav, kao i upravni i inspekcijski nadzor. Također su propisani uvjeti za rad odlagališta otpada i zahtjevi za odlaganje otpada radi sprječavanja negativnih utjecaja na okoliš i zdravlje ljudi.</w:t>
      </w:r>
    </w:p>
    <w:p w:rsidR="00D466A0" w:rsidRPr="00EC6C10" w:rsidRDefault="00D466A0" w:rsidP="00BE3B45">
      <w:pPr>
        <w:pStyle w:val="NormalWeb"/>
        <w:spacing w:line="300" w:lineRule="atLeast"/>
        <w:ind w:firstLine="708"/>
        <w:jc w:val="both"/>
      </w:pPr>
      <w:r w:rsidRPr="00EC6C10">
        <w:t>Ciljevi gospodarenja otpadom usmjereni su osobito na smanjenje odlaganja otpada i povećanje stope recikliranja. Sukladno važećim ciljevima, potrebno je smanjiti udio odlaganja otpada na najviše 10 % te povećati stopu recikliranja komunalnog otpada na 65 % do 2035. godine. Prema dostupnim podacima, u 2024. godini u Republici Hrvatskoj odloženo je 51 % komunalnog otpada, dok je stopa recikliranja iznosila 37 %, što ukazuje na potrebu daljnjeg unaprjeđenja sustava gospodarenja otpadom kako bi se ostvarili propisani ciljevi.</w:t>
      </w:r>
    </w:p>
    <w:p w:rsidR="00D466A0" w:rsidRPr="00EC6C10" w:rsidRDefault="00D466A0" w:rsidP="00BE3B45">
      <w:pPr>
        <w:pStyle w:val="NormalWeb"/>
        <w:spacing w:line="300" w:lineRule="atLeast"/>
        <w:ind w:firstLine="708"/>
        <w:jc w:val="both"/>
      </w:pPr>
      <w:r w:rsidRPr="00EC6C10">
        <w:t>U razdoblju od 2010. do 2024. godine ostvaren je značajan napredak u smanjenju odlaganja otpada i povećanju recikliranja, međutim dinamika tog napretka nije dostatna za ostvarenje dugoročnih ciljeva bez dodatnih normativnih i operativnih mjera.</w:t>
      </w:r>
    </w:p>
    <w:p w:rsidR="00D466A0" w:rsidRPr="00EC6C10" w:rsidRDefault="00D466A0" w:rsidP="00BE3B45">
      <w:pPr>
        <w:pStyle w:val="NormalWeb"/>
        <w:spacing w:line="300" w:lineRule="atLeast"/>
        <w:ind w:firstLine="708"/>
        <w:jc w:val="both"/>
      </w:pPr>
      <w:r w:rsidRPr="00EC6C10">
        <w:t>Istodobno, praksa provedbe Zakona ukazala je na potrebu dodatnog normativnog uređenja pojedinih područja sustava gospodarenja otpadom, osobito u dijelu nadzora nad gospodarenjem otpadom, odgovornosti sudionika u sustavu, učinkovitosti uklanjanja nezakonito odbačenog otpada te osiguravanja financijske odgovornosti za troškove sanacije.</w:t>
      </w:r>
    </w:p>
    <w:p w:rsidR="00D466A0" w:rsidRPr="00EC6C10" w:rsidRDefault="00D466A0" w:rsidP="00BE3B45">
      <w:pPr>
        <w:pStyle w:val="NormalWeb"/>
        <w:spacing w:line="300" w:lineRule="atLeast"/>
        <w:ind w:firstLine="708"/>
        <w:jc w:val="both"/>
      </w:pPr>
      <w:r w:rsidRPr="00EC6C10">
        <w:t>Dodatno, u međuvremenu je došlo do izmjena zakonodavnog okvira Europske unije u području gospodarenja otpadom, osobito u dijelu prekograničnog prometa otpada i posebnih tokova otpada, što je potrebno odgovarajuće prenijeti i uskladiti s nacionalnim zakonodavstvom.</w:t>
      </w:r>
    </w:p>
    <w:p w:rsidR="00D466A0" w:rsidRPr="00EC6C10" w:rsidRDefault="00D466A0" w:rsidP="00BE3B45">
      <w:pPr>
        <w:pStyle w:val="NormalWeb"/>
        <w:spacing w:line="300" w:lineRule="atLeast"/>
        <w:ind w:firstLine="708"/>
        <w:jc w:val="both"/>
      </w:pPr>
      <w:r w:rsidRPr="00EC6C10">
        <w:t>Sukladno navedenom, ocijenjeno je da je potrebno pristupiti izmjenama i dopunama Zakona radi daljnjeg unaprjeđenja učinkovitosti sustava gospodarenja otpadom, osiguranja postizanja propisanih ciljeva te jačanja zaštite okoliša i zdravlja ljudi.</w:t>
      </w:r>
    </w:p>
    <w:p w:rsidR="007854B2" w:rsidRPr="00EC6C10" w:rsidRDefault="006C6F6F" w:rsidP="002861E8">
      <w:pPr>
        <w:shd w:val="clear" w:color="auto" w:fill="FFFFFF"/>
        <w:spacing w:after="120" w:line="276" w:lineRule="auto"/>
        <w:ind w:firstLine="708"/>
        <w:jc w:val="both"/>
        <w:textAlignment w:val="baseline"/>
        <w:rPr>
          <w:rFonts w:ascii="Times New Roman" w:hAnsi="Times New Roman" w:cs="Times New Roman"/>
          <w:sz w:val="24"/>
          <w:szCs w:val="24"/>
        </w:rPr>
      </w:pPr>
      <w:r w:rsidRPr="00EC6C10">
        <w:rPr>
          <w:rFonts w:ascii="Times New Roman" w:hAnsi="Times New Roman" w:cs="Times New Roman"/>
          <w:sz w:val="24"/>
          <w:szCs w:val="24"/>
          <w:lang w:eastAsia="hr-HR"/>
        </w:rPr>
        <w:tab/>
      </w:r>
    </w:p>
    <w:p w:rsidR="00500B45" w:rsidRPr="00EC6C10" w:rsidRDefault="71188D10" w:rsidP="002861E8">
      <w:pPr>
        <w:numPr>
          <w:ilvl w:val="0"/>
          <w:numId w:val="10"/>
        </w:numPr>
        <w:tabs>
          <w:tab w:val="left" w:pos="142"/>
        </w:tabs>
        <w:spacing w:after="120" w:line="276" w:lineRule="auto"/>
        <w:ind w:left="0" w:firstLine="0"/>
        <w:jc w:val="both"/>
        <w:rPr>
          <w:rFonts w:ascii="Times New Roman" w:hAnsi="Times New Roman" w:cs="Times New Roman"/>
          <w:b/>
          <w:bCs/>
          <w:sz w:val="24"/>
          <w:szCs w:val="24"/>
          <w:lang w:eastAsia="hr-HR"/>
        </w:rPr>
      </w:pPr>
      <w:r w:rsidRPr="00EC6C10">
        <w:rPr>
          <w:rFonts w:ascii="Times New Roman" w:hAnsi="Times New Roman" w:cs="Times New Roman"/>
          <w:b/>
          <w:bCs/>
          <w:sz w:val="24"/>
          <w:szCs w:val="24"/>
          <w:lang w:eastAsia="hr-HR"/>
        </w:rPr>
        <w:t>Osnovna pitanja koja se uređuju Prijedlogom zakona</w:t>
      </w:r>
    </w:p>
    <w:p w:rsidR="00F51C7B" w:rsidRPr="00EC6C10" w:rsidRDefault="00F51C7B" w:rsidP="00F51C7B">
      <w:pPr>
        <w:spacing w:after="120" w:line="276" w:lineRule="auto"/>
        <w:jc w:val="both"/>
        <w:rPr>
          <w:rFonts w:ascii="Times New Roman" w:hAnsi="Times New Roman" w:cs="Times New Roman"/>
          <w:sz w:val="24"/>
          <w:szCs w:val="24"/>
        </w:rPr>
      </w:pPr>
      <w:r w:rsidRPr="00EC6C10">
        <w:rPr>
          <w:rFonts w:ascii="Times New Roman" w:hAnsi="Times New Roman" w:cs="Times New Roman"/>
          <w:sz w:val="24"/>
          <w:szCs w:val="24"/>
        </w:rPr>
        <w:t>Prijedlogom zakona uređuju se pitanja od značaja za daljnje unapređenje sustava gospodarenja otpadom, jačanje nadzora nad obavljanjem djelatnosti gospodarenja otpadom, sprječavanje nezakonitog postupanja s otpadom, povećanje učinkovitosti sustava proširene odgovornosti proizvođača te ostvarivanje ciljeva kružnog gospodarstva i zaštite okoliša.</w:t>
      </w:r>
    </w:p>
    <w:p w:rsidR="00F51C7B" w:rsidRPr="00EC6C10" w:rsidRDefault="00F51C7B" w:rsidP="00F51C7B">
      <w:pPr>
        <w:spacing w:after="120" w:line="276" w:lineRule="auto"/>
        <w:jc w:val="both"/>
        <w:rPr>
          <w:rFonts w:ascii="Times New Roman" w:hAnsi="Times New Roman" w:cs="Times New Roman"/>
          <w:sz w:val="24"/>
          <w:szCs w:val="24"/>
        </w:rPr>
      </w:pPr>
      <w:r w:rsidRPr="00EC6C10">
        <w:rPr>
          <w:rFonts w:ascii="Times New Roman" w:hAnsi="Times New Roman" w:cs="Times New Roman"/>
          <w:sz w:val="24"/>
          <w:szCs w:val="24"/>
        </w:rPr>
        <w:t>Prijedlogom zakona osobito se:</w:t>
      </w:r>
    </w:p>
    <w:p w:rsidR="00F51C7B" w:rsidRPr="00EC6C10" w:rsidRDefault="00F51C7B" w:rsidP="00F51C7B">
      <w:pPr>
        <w:numPr>
          <w:ilvl w:val="0"/>
          <w:numId w:val="25"/>
        </w:numPr>
        <w:spacing w:after="120" w:line="276" w:lineRule="auto"/>
        <w:jc w:val="both"/>
        <w:rPr>
          <w:rFonts w:ascii="Times New Roman" w:hAnsi="Times New Roman" w:cs="Times New Roman"/>
          <w:sz w:val="24"/>
          <w:szCs w:val="24"/>
        </w:rPr>
      </w:pPr>
      <w:r w:rsidRPr="00EC6C10">
        <w:rPr>
          <w:rFonts w:ascii="Times New Roman" w:hAnsi="Times New Roman" w:cs="Times New Roman"/>
          <w:sz w:val="24"/>
          <w:szCs w:val="24"/>
        </w:rPr>
        <w:t>preciziraju pojedini pojmovi i instituti radi ujednačavanja primjene Zakona i povećanja pravne sigurnosti;</w:t>
      </w:r>
    </w:p>
    <w:p w:rsidR="00F51C7B" w:rsidRPr="00EC6C10" w:rsidRDefault="00F51C7B" w:rsidP="00F51C7B">
      <w:pPr>
        <w:numPr>
          <w:ilvl w:val="0"/>
          <w:numId w:val="25"/>
        </w:numPr>
        <w:spacing w:after="120" w:line="276" w:lineRule="auto"/>
        <w:jc w:val="both"/>
        <w:rPr>
          <w:rFonts w:ascii="Times New Roman" w:hAnsi="Times New Roman" w:cs="Times New Roman"/>
          <w:sz w:val="24"/>
          <w:szCs w:val="24"/>
        </w:rPr>
      </w:pPr>
      <w:r w:rsidRPr="00EC6C10">
        <w:rPr>
          <w:rFonts w:ascii="Times New Roman" w:hAnsi="Times New Roman" w:cs="Times New Roman"/>
          <w:sz w:val="24"/>
          <w:szCs w:val="24"/>
        </w:rPr>
        <w:t>uređuje stjecanje statusa nusproizvoda i ukidanje statusa otpada te se dodatno uređuju evidencijski postupci povezani s tim institutima;</w:t>
      </w:r>
    </w:p>
    <w:p w:rsidR="00F51C7B" w:rsidRPr="00EC6C10" w:rsidRDefault="00F51C7B" w:rsidP="00F51C7B">
      <w:pPr>
        <w:numPr>
          <w:ilvl w:val="0"/>
          <w:numId w:val="25"/>
        </w:numPr>
        <w:spacing w:after="120" w:line="276" w:lineRule="auto"/>
        <w:jc w:val="both"/>
        <w:rPr>
          <w:rFonts w:ascii="Times New Roman" w:hAnsi="Times New Roman" w:cs="Times New Roman"/>
          <w:sz w:val="24"/>
          <w:szCs w:val="24"/>
        </w:rPr>
      </w:pPr>
      <w:r w:rsidRPr="00EC6C10">
        <w:rPr>
          <w:rFonts w:ascii="Times New Roman" w:hAnsi="Times New Roman" w:cs="Times New Roman"/>
          <w:sz w:val="24"/>
          <w:szCs w:val="24"/>
        </w:rPr>
        <w:t>uređuju uvjeti za izdavanje, izmjenu i ukidanje dozvole za gospodarenje otpadom, uvodi obveza pribavljanja mišljenja jedinice lokalne samouprave prije izdavanja dozvole te se jačaju mehanizmi provjere ispunjavanja uvjeta za obavljanje djelatnosti gospodarenja otpadom;</w:t>
      </w:r>
    </w:p>
    <w:p w:rsidR="00F51C7B" w:rsidRPr="00EC6C10" w:rsidRDefault="00F51C7B" w:rsidP="00F51C7B">
      <w:pPr>
        <w:numPr>
          <w:ilvl w:val="0"/>
          <w:numId w:val="25"/>
        </w:numPr>
        <w:spacing w:after="120" w:line="276" w:lineRule="auto"/>
        <w:jc w:val="both"/>
        <w:rPr>
          <w:rFonts w:ascii="Times New Roman" w:hAnsi="Times New Roman" w:cs="Times New Roman"/>
          <w:sz w:val="24"/>
          <w:szCs w:val="24"/>
        </w:rPr>
      </w:pPr>
      <w:r w:rsidRPr="00EC6C10">
        <w:rPr>
          <w:rFonts w:ascii="Times New Roman" w:hAnsi="Times New Roman" w:cs="Times New Roman"/>
          <w:sz w:val="24"/>
          <w:szCs w:val="24"/>
        </w:rPr>
        <w:t>dodatno uređuje sustav financijskog jamstva radi osiguranja sredstava potrebnih za uklanjanje otpada, sanaciju okoliša i provedbu mjera nakon prestanka obavljanja djelatnosti;</w:t>
      </w:r>
    </w:p>
    <w:p w:rsidR="00F51C7B" w:rsidRPr="00EC6C10" w:rsidRDefault="00F51C7B" w:rsidP="00F51C7B">
      <w:pPr>
        <w:numPr>
          <w:ilvl w:val="0"/>
          <w:numId w:val="25"/>
        </w:numPr>
        <w:spacing w:after="120" w:line="276" w:lineRule="auto"/>
        <w:jc w:val="both"/>
        <w:rPr>
          <w:rFonts w:ascii="Times New Roman" w:hAnsi="Times New Roman" w:cs="Times New Roman"/>
          <w:sz w:val="24"/>
          <w:szCs w:val="24"/>
        </w:rPr>
      </w:pPr>
      <w:r w:rsidRPr="00EC6C10">
        <w:rPr>
          <w:rFonts w:ascii="Times New Roman" w:hAnsi="Times New Roman" w:cs="Times New Roman"/>
          <w:sz w:val="24"/>
          <w:szCs w:val="24"/>
        </w:rPr>
        <w:t>uspostavlja Popis osoba kojima je zabranjeno gospodariti otpadom te se propisuju pravne posljedice i način vođenja toga Popisa radi sprječavanja zlouporaba i ponavljanja nezakonitih postupanja;</w:t>
      </w:r>
    </w:p>
    <w:p w:rsidR="00F51C7B" w:rsidRPr="00EC6C10" w:rsidRDefault="00F51C7B" w:rsidP="00F51C7B">
      <w:pPr>
        <w:numPr>
          <w:ilvl w:val="0"/>
          <w:numId w:val="25"/>
        </w:numPr>
        <w:spacing w:after="120" w:line="276" w:lineRule="auto"/>
        <w:jc w:val="both"/>
        <w:rPr>
          <w:rFonts w:ascii="Times New Roman" w:hAnsi="Times New Roman" w:cs="Times New Roman"/>
          <w:sz w:val="24"/>
          <w:szCs w:val="24"/>
        </w:rPr>
      </w:pPr>
      <w:r w:rsidRPr="00EC6C10">
        <w:rPr>
          <w:rFonts w:ascii="Times New Roman" w:hAnsi="Times New Roman" w:cs="Times New Roman"/>
          <w:sz w:val="24"/>
          <w:szCs w:val="24"/>
        </w:rPr>
        <w:t>uspostavlja sustav stručnog nadzora nad dozvolama za gospodarenje otpadom;</w:t>
      </w:r>
    </w:p>
    <w:p w:rsidR="00F51C7B" w:rsidRPr="00EC6C10" w:rsidRDefault="00F51C7B" w:rsidP="00F51C7B">
      <w:pPr>
        <w:numPr>
          <w:ilvl w:val="0"/>
          <w:numId w:val="25"/>
        </w:numPr>
        <w:spacing w:after="120" w:line="276" w:lineRule="auto"/>
        <w:jc w:val="both"/>
        <w:rPr>
          <w:rFonts w:ascii="Times New Roman" w:hAnsi="Times New Roman" w:cs="Times New Roman"/>
          <w:sz w:val="24"/>
          <w:szCs w:val="24"/>
        </w:rPr>
      </w:pPr>
      <w:r w:rsidRPr="00EC6C10">
        <w:rPr>
          <w:rFonts w:ascii="Times New Roman" w:hAnsi="Times New Roman" w:cs="Times New Roman"/>
          <w:sz w:val="24"/>
          <w:szCs w:val="24"/>
        </w:rPr>
        <w:t>uređuju uvjeti za obradu otpada mobilnim uređajima te izdavanje suglasnosti za obavljanje takve obrade na drugim lokacijama;</w:t>
      </w:r>
    </w:p>
    <w:p w:rsidR="00F51C7B" w:rsidRPr="00EC6C10" w:rsidRDefault="00F51C7B" w:rsidP="00F51C7B">
      <w:pPr>
        <w:numPr>
          <w:ilvl w:val="0"/>
          <w:numId w:val="25"/>
        </w:numPr>
        <w:spacing w:after="120" w:line="276" w:lineRule="auto"/>
        <w:jc w:val="both"/>
        <w:rPr>
          <w:rFonts w:ascii="Times New Roman" w:hAnsi="Times New Roman" w:cs="Times New Roman"/>
          <w:sz w:val="24"/>
          <w:szCs w:val="24"/>
        </w:rPr>
      </w:pPr>
      <w:r w:rsidRPr="00EC6C10">
        <w:rPr>
          <w:rFonts w:ascii="Times New Roman" w:hAnsi="Times New Roman" w:cs="Times New Roman"/>
          <w:sz w:val="24"/>
          <w:szCs w:val="24"/>
        </w:rPr>
        <w:t>jačaju obveze osoba koje gospodare otpadom u pogledu sljedivosti otpada, vođenja evidencija i dostave podataka u informacijski sustav gospodarenja otpadom;</w:t>
      </w:r>
    </w:p>
    <w:p w:rsidR="00F51C7B" w:rsidRPr="00EC6C10" w:rsidRDefault="00F51C7B" w:rsidP="00F51C7B">
      <w:pPr>
        <w:numPr>
          <w:ilvl w:val="0"/>
          <w:numId w:val="25"/>
        </w:numPr>
        <w:spacing w:after="120" w:line="276" w:lineRule="auto"/>
        <w:jc w:val="both"/>
        <w:rPr>
          <w:rFonts w:ascii="Times New Roman" w:hAnsi="Times New Roman" w:cs="Times New Roman"/>
          <w:sz w:val="24"/>
          <w:szCs w:val="24"/>
        </w:rPr>
      </w:pPr>
      <w:r w:rsidRPr="00EC6C10">
        <w:rPr>
          <w:rFonts w:ascii="Times New Roman" w:hAnsi="Times New Roman" w:cs="Times New Roman"/>
          <w:sz w:val="24"/>
          <w:szCs w:val="24"/>
        </w:rPr>
        <w:t>dodatno uređuju obveze jedinica lokalne samouprave vezane uz odvojeno sakupljanje otpada, reciklažna dvorišta, prostore za ponovnu uporabu, sprječavanje nastanka otpada i uklanjanje protuzakonito odbačenog otpada;</w:t>
      </w:r>
    </w:p>
    <w:p w:rsidR="00F51C7B" w:rsidRPr="00EC6C10" w:rsidRDefault="00F51C7B" w:rsidP="00F51C7B">
      <w:pPr>
        <w:numPr>
          <w:ilvl w:val="0"/>
          <w:numId w:val="25"/>
        </w:numPr>
        <w:spacing w:after="120" w:line="276" w:lineRule="auto"/>
        <w:jc w:val="both"/>
        <w:rPr>
          <w:rFonts w:ascii="Times New Roman" w:hAnsi="Times New Roman" w:cs="Times New Roman"/>
          <w:sz w:val="24"/>
          <w:szCs w:val="24"/>
        </w:rPr>
      </w:pPr>
      <w:r w:rsidRPr="00EC6C10">
        <w:rPr>
          <w:rFonts w:ascii="Times New Roman" w:hAnsi="Times New Roman" w:cs="Times New Roman"/>
          <w:sz w:val="24"/>
          <w:szCs w:val="24"/>
        </w:rPr>
        <w:t>uređuje obveza predaje miješanog komunalnog otpada centrima za gospodarenje otpadom u skladu s Planom gospodarenja otpadom Republike Hrvatske;</w:t>
      </w:r>
    </w:p>
    <w:p w:rsidR="00F51C7B" w:rsidRPr="00EC6C10" w:rsidRDefault="00F51C7B" w:rsidP="00F51C7B">
      <w:pPr>
        <w:numPr>
          <w:ilvl w:val="0"/>
          <w:numId w:val="25"/>
        </w:numPr>
        <w:spacing w:after="120" w:line="276" w:lineRule="auto"/>
        <w:jc w:val="both"/>
        <w:rPr>
          <w:rFonts w:ascii="Times New Roman" w:hAnsi="Times New Roman" w:cs="Times New Roman"/>
          <w:sz w:val="24"/>
          <w:szCs w:val="24"/>
        </w:rPr>
      </w:pPr>
      <w:r w:rsidRPr="00EC6C10">
        <w:rPr>
          <w:rFonts w:ascii="Times New Roman" w:hAnsi="Times New Roman" w:cs="Times New Roman"/>
          <w:sz w:val="24"/>
          <w:szCs w:val="24"/>
        </w:rPr>
        <w:t>dodatno uređuje sustav gospodarenja posebnim kategorijama otpada, uključujući uvjete za izdavanje ovlaštenja i sklapanje ugovora s Fondom za zaštitu okoliša i energetsku učinkovitost;</w:t>
      </w:r>
    </w:p>
    <w:p w:rsidR="00F51C7B" w:rsidRPr="00EC6C10" w:rsidRDefault="00F51C7B" w:rsidP="00F51C7B">
      <w:pPr>
        <w:numPr>
          <w:ilvl w:val="0"/>
          <w:numId w:val="25"/>
        </w:numPr>
        <w:spacing w:after="120" w:line="276" w:lineRule="auto"/>
        <w:jc w:val="both"/>
        <w:rPr>
          <w:rFonts w:ascii="Times New Roman" w:hAnsi="Times New Roman" w:cs="Times New Roman"/>
          <w:sz w:val="24"/>
          <w:szCs w:val="24"/>
        </w:rPr>
      </w:pPr>
      <w:r w:rsidRPr="00EC6C10">
        <w:rPr>
          <w:rFonts w:ascii="Times New Roman" w:hAnsi="Times New Roman" w:cs="Times New Roman"/>
          <w:sz w:val="24"/>
          <w:szCs w:val="24"/>
        </w:rPr>
        <w:t>propisuju dodatne mjere za osiguranje provedbe načela „onečišćivač plaća“, uključujući osiguranje naplate troškova sanacije lokacija onečišćenih otpadom;</w:t>
      </w:r>
    </w:p>
    <w:p w:rsidR="00F51C7B" w:rsidRPr="00EC6C10" w:rsidRDefault="00F51C7B" w:rsidP="00F51C7B">
      <w:pPr>
        <w:numPr>
          <w:ilvl w:val="0"/>
          <w:numId w:val="25"/>
        </w:numPr>
        <w:spacing w:after="120" w:line="276" w:lineRule="auto"/>
        <w:jc w:val="both"/>
        <w:rPr>
          <w:rFonts w:ascii="Times New Roman" w:hAnsi="Times New Roman" w:cs="Times New Roman"/>
          <w:sz w:val="24"/>
          <w:szCs w:val="24"/>
        </w:rPr>
      </w:pPr>
      <w:r w:rsidRPr="00EC6C10">
        <w:rPr>
          <w:rFonts w:ascii="Times New Roman" w:hAnsi="Times New Roman" w:cs="Times New Roman"/>
          <w:sz w:val="24"/>
          <w:szCs w:val="24"/>
        </w:rPr>
        <w:t>propisuju mjere za smanjenje nastanka ambalažnog otpada i otpada od plastike za jednokratnu uporabu;</w:t>
      </w:r>
    </w:p>
    <w:p w:rsidR="00F51C7B" w:rsidRPr="00EC6C10" w:rsidRDefault="00F51C7B" w:rsidP="00F51C7B">
      <w:pPr>
        <w:numPr>
          <w:ilvl w:val="0"/>
          <w:numId w:val="25"/>
        </w:numPr>
        <w:spacing w:after="120" w:line="276" w:lineRule="auto"/>
        <w:jc w:val="both"/>
        <w:rPr>
          <w:rFonts w:ascii="Times New Roman" w:hAnsi="Times New Roman" w:cs="Times New Roman"/>
          <w:sz w:val="24"/>
          <w:szCs w:val="24"/>
        </w:rPr>
      </w:pPr>
      <w:r w:rsidRPr="00EC6C10">
        <w:rPr>
          <w:rFonts w:ascii="Times New Roman" w:hAnsi="Times New Roman" w:cs="Times New Roman"/>
          <w:sz w:val="24"/>
          <w:szCs w:val="24"/>
        </w:rPr>
        <w:t>usklađuju i proširuju inspekcijske ovlasti te prekršajne odredbe radi učinkovitijeg nadzora i sankcioniranja povreda Zakona;</w:t>
      </w:r>
    </w:p>
    <w:p w:rsidR="00F51C7B" w:rsidRPr="00EC6C10" w:rsidRDefault="00F51C7B" w:rsidP="00F51C7B">
      <w:pPr>
        <w:numPr>
          <w:ilvl w:val="0"/>
          <w:numId w:val="25"/>
        </w:numPr>
        <w:spacing w:after="120" w:line="276" w:lineRule="auto"/>
        <w:jc w:val="both"/>
        <w:rPr>
          <w:rFonts w:ascii="Times New Roman" w:hAnsi="Times New Roman" w:cs="Times New Roman"/>
          <w:sz w:val="24"/>
          <w:szCs w:val="24"/>
        </w:rPr>
      </w:pPr>
      <w:r w:rsidRPr="00EC6C10">
        <w:rPr>
          <w:rFonts w:ascii="Times New Roman" w:hAnsi="Times New Roman" w:cs="Times New Roman"/>
          <w:sz w:val="24"/>
          <w:szCs w:val="24"/>
        </w:rPr>
        <w:t>uređuju prijelazn</w:t>
      </w:r>
      <w:r w:rsidR="003518FA" w:rsidRPr="00EC6C10">
        <w:rPr>
          <w:rFonts w:ascii="Times New Roman" w:hAnsi="Times New Roman" w:cs="Times New Roman"/>
          <w:sz w:val="24"/>
          <w:szCs w:val="24"/>
        </w:rPr>
        <w:t>e</w:t>
      </w:r>
      <w:r w:rsidRPr="00EC6C10">
        <w:rPr>
          <w:rFonts w:ascii="Times New Roman" w:hAnsi="Times New Roman" w:cs="Times New Roman"/>
          <w:sz w:val="24"/>
          <w:szCs w:val="24"/>
        </w:rPr>
        <w:t xml:space="preserve"> </w:t>
      </w:r>
      <w:r w:rsidR="005C2126" w:rsidRPr="00EC6C10">
        <w:rPr>
          <w:rFonts w:ascii="Times New Roman" w:hAnsi="Times New Roman" w:cs="Times New Roman"/>
          <w:sz w:val="24"/>
          <w:szCs w:val="24"/>
        </w:rPr>
        <w:t>odredbe</w:t>
      </w:r>
      <w:r w:rsidRPr="00EC6C10">
        <w:rPr>
          <w:rFonts w:ascii="Times New Roman" w:hAnsi="Times New Roman" w:cs="Times New Roman"/>
          <w:sz w:val="24"/>
          <w:szCs w:val="24"/>
        </w:rPr>
        <w:t>, rokovi za usklađivanje postojećih dozvola i evidencija te rokovi za donošenje provedbenih propisa.</w:t>
      </w:r>
    </w:p>
    <w:p w:rsidR="00F51C7B" w:rsidRPr="00EC6C10" w:rsidRDefault="00F51C7B" w:rsidP="00F51C7B">
      <w:pPr>
        <w:spacing w:after="120" w:line="276" w:lineRule="auto"/>
        <w:jc w:val="both"/>
        <w:rPr>
          <w:rFonts w:ascii="Times New Roman" w:hAnsi="Times New Roman" w:cs="Times New Roman"/>
          <w:sz w:val="24"/>
          <w:szCs w:val="24"/>
        </w:rPr>
      </w:pPr>
      <w:r w:rsidRPr="00EC6C10">
        <w:rPr>
          <w:rFonts w:ascii="Times New Roman" w:hAnsi="Times New Roman" w:cs="Times New Roman"/>
          <w:sz w:val="24"/>
          <w:szCs w:val="24"/>
        </w:rPr>
        <w:t>Predloženim izmjenama i dopunama stvaraju se preduvjeti za učinkovitije sprječavanje nezakonitog gospodarenja otpadom, povećanje odgovornosti svih sudionika sustava, jačanje administrativnih i financijskih mehanizama nadzora, unaprjeđenje kružnog gospodarstva te ostvarivanje nacionalnih i europskih ciljeva u području gospodarenja otpadom i zaštite okoliša.</w:t>
      </w:r>
    </w:p>
    <w:p w:rsidR="00A86F5C" w:rsidRPr="00EC6C10" w:rsidRDefault="00A86F5C" w:rsidP="00A86F5C">
      <w:pPr>
        <w:spacing w:after="120" w:line="276" w:lineRule="auto"/>
        <w:jc w:val="both"/>
        <w:rPr>
          <w:rFonts w:ascii="Times New Roman" w:hAnsi="Times New Roman" w:cs="Times New Roman"/>
          <w:sz w:val="24"/>
          <w:szCs w:val="24"/>
        </w:rPr>
      </w:pPr>
    </w:p>
    <w:p w:rsidR="00BE3B45" w:rsidRPr="00EC6C10" w:rsidRDefault="00500B45" w:rsidP="001D6CFA">
      <w:pPr>
        <w:pStyle w:val="ListParagraph"/>
        <w:numPr>
          <w:ilvl w:val="0"/>
          <w:numId w:val="10"/>
        </w:numPr>
        <w:tabs>
          <w:tab w:val="left" w:pos="142"/>
        </w:tabs>
        <w:spacing w:after="120" w:line="276" w:lineRule="auto"/>
        <w:ind w:hanging="720"/>
        <w:jc w:val="both"/>
        <w:rPr>
          <w:rFonts w:ascii="Times New Roman" w:hAnsi="Times New Roman" w:cs="Times New Roman"/>
          <w:b/>
          <w:bCs/>
          <w:sz w:val="24"/>
          <w:szCs w:val="24"/>
        </w:rPr>
      </w:pPr>
      <w:r w:rsidRPr="00EC6C10">
        <w:rPr>
          <w:rFonts w:ascii="Times New Roman" w:hAnsi="Times New Roman" w:cs="Times New Roman"/>
          <w:b/>
          <w:bCs/>
          <w:sz w:val="24"/>
          <w:szCs w:val="24"/>
          <w:lang w:eastAsia="hr-HR"/>
        </w:rPr>
        <w:t>Posljedice koje će donošenjem Zakona proisteći</w:t>
      </w:r>
      <w:r w:rsidR="00AA7F18" w:rsidRPr="00EC6C10">
        <w:rPr>
          <w:rFonts w:ascii="Times New Roman" w:hAnsi="Times New Roman" w:cs="Times New Roman"/>
          <w:b/>
          <w:bCs/>
          <w:sz w:val="24"/>
          <w:szCs w:val="24"/>
        </w:rPr>
        <w:tab/>
      </w:r>
      <w:r w:rsidR="00AA7F18" w:rsidRPr="00EC6C10">
        <w:rPr>
          <w:rFonts w:ascii="Times New Roman" w:hAnsi="Times New Roman" w:cs="Times New Roman"/>
          <w:b/>
          <w:bCs/>
          <w:sz w:val="24"/>
          <w:szCs w:val="24"/>
        </w:rPr>
        <w:tab/>
      </w:r>
    </w:p>
    <w:p w:rsidR="00AC1C3E" w:rsidRPr="00EC6C10" w:rsidRDefault="493043FB" w:rsidP="00AC1C3E">
      <w:pPr>
        <w:tabs>
          <w:tab w:val="left" w:pos="142"/>
        </w:tabs>
        <w:spacing w:after="120" w:line="276" w:lineRule="auto"/>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  </w:t>
      </w:r>
      <w:r w:rsidR="00AC1C3E" w:rsidRPr="00EC6C10">
        <w:rPr>
          <w:rFonts w:ascii="Times New Roman" w:hAnsi="Times New Roman" w:cs="Times New Roman"/>
          <w:sz w:val="24"/>
          <w:szCs w:val="24"/>
        </w:rPr>
        <w:t>Donošenjem ovoga Zakona unaprijedit će se sustav gospodarenja otpadom kroz jačanje preventivnih, nadzornih i provedbenih mehanizama te povećanje pravne sigurnosti svih sudionika sustava gospodarenja otpadom.</w:t>
      </w:r>
    </w:p>
    <w:p w:rsidR="00AC1C3E" w:rsidRPr="00EC6C10" w:rsidRDefault="00AC1C3E" w:rsidP="00AC1C3E">
      <w:pPr>
        <w:tabs>
          <w:tab w:val="left" w:pos="142"/>
        </w:tabs>
        <w:spacing w:after="120" w:line="276" w:lineRule="auto"/>
        <w:ind w:firstLine="708"/>
        <w:jc w:val="both"/>
        <w:rPr>
          <w:rFonts w:ascii="Times New Roman" w:hAnsi="Times New Roman" w:cs="Times New Roman"/>
          <w:sz w:val="24"/>
          <w:szCs w:val="24"/>
        </w:rPr>
      </w:pPr>
      <w:r w:rsidRPr="00EC6C10">
        <w:rPr>
          <w:rFonts w:ascii="Times New Roman" w:hAnsi="Times New Roman" w:cs="Times New Roman"/>
          <w:sz w:val="24"/>
          <w:szCs w:val="24"/>
        </w:rPr>
        <w:t>Očekuje se učinkovitije sprječavanje nezakonitog gospodarenja otpadom kroz uspostavu Popisa osoba kojima je zabranjeno gospodariti otpadom, jačanje uvjeta za izdavanje i zadržavanje dozvola za gospodarenje otpadom, proširenje inspekcijskih ovlasti te unaprjeđenje prekršajnog sustava. Time će se smanjiti mogućnost da osobe koje ne ispunjavaju zakonske uvjete ili su počinile teške povrede propisa nastave obavljati djelatnosti gospodarenja otpadom.</w:t>
      </w:r>
    </w:p>
    <w:p w:rsidR="00AC1C3E" w:rsidRPr="00EC6C10" w:rsidRDefault="00AC1C3E" w:rsidP="00AC1C3E">
      <w:pPr>
        <w:tabs>
          <w:tab w:val="left" w:pos="142"/>
        </w:tabs>
        <w:spacing w:after="120" w:line="276" w:lineRule="auto"/>
        <w:ind w:firstLine="708"/>
        <w:jc w:val="both"/>
        <w:rPr>
          <w:rFonts w:ascii="Times New Roman" w:hAnsi="Times New Roman" w:cs="Times New Roman"/>
          <w:sz w:val="24"/>
          <w:szCs w:val="24"/>
        </w:rPr>
      </w:pPr>
      <w:r w:rsidRPr="00EC6C10">
        <w:rPr>
          <w:rFonts w:ascii="Times New Roman" w:hAnsi="Times New Roman" w:cs="Times New Roman"/>
          <w:sz w:val="24"/>
          <w:szCs w:val="24"/>
        </w:rPr>
        <w:t>Uvođenjem dodatnih zahtjeva vezanih uz financijsko jamstvo povećat će se razina financijske sigurnosti sustava te osigurati dostupnost sredstava za uklanjanje otpada, sanaciju okoliša i provedbu mjera nakon prestanka obavljanja djelatnosti gospodarenja otpadom. Na taj će se način smanjiti rizik da troškove sanacije i zbrinjavanja otpada snose jedinice lokalne i područne (regionalne) samouprave ili državni proračun.</w:t>
      </w:r>
    </w:p>
    <w:p w:rsidR="00AC1C3E" w:rsidRPr="00EC6C10" w:rsidRDefault="00AC1C3E" w:rsidP="00AC1C3E">
      <w:pPr>
        <w:tabs>
          <w:tab w:val="left" w:pos="142"/>
        </w:tabs>
        <w:spacing w:after="120" w:line="276" w:lineRule="auto"/>
        <w:ind w:firstLine="708"/>
        <w:jc w:val="both"/>
        <w:rPr>
          <w:rFonts w:ascii="Times New Roman" w:hAnsi="Times New Roman" w:cs="Times New Roman"/>
          <w:sz w:val="24"/>
          <w:szCs w:val="24"/>
        </w:rPr>
      </w:pPr>
      <w:r w:rsidRPr="00EC6C10">
        <w:rPr>
          <w:rFonts w:ascii="Times New Roman" w:hAnsi="Times New Roman" w:cs="Times New Roman"/>
          <w:sz w:val="24"/>
          <w:szCs w:val="24"/>
        </w:rPr>
        <w:t>Preciznijim uređenjem instituta nusproizvoda i ukidanja statusa otpada, kao i jačanjem sustava evidencija i sljedivosti otpada, povećat će se transparentnost postupanja s otpadom te učinkovitost nadzora nad njegovim kretanjem i obradom.</w:t>
      </w:r>
    </w:p>
    <w:p w:rsidR="00AC1C3E" w:rsidRPr="00EC6C10" w:rsidRDefault="00AC1C3E" w:rsidP="00AC1C3E">
      <w:pPr>
        <w:tabs>
          <w:tab w:val="left" w:pos="142"/>
        </w:tabs>
        <w:spacing w:after="120" w:line="276" w:lineRule="auto"/>
        <w:ind w:firstLine="708"/>
        <w:jc w:val="both"/>
        <w:rPr>
          <w:rFonts w:ascii="Times New Roman" w:hAnsi="Times New Roman" w:cs="Times New Roman"/>
          <w:sz w:val="24"/>
          <w:szCs w:val="24"/>
        </w:rPr>
      </w:pPr>
      <w:r w:rsidRPr="00EC6C10">
        <w:rPr>
          <w:rFonts w:ascii="Times New Roman" w:hAnsi="Times New Roman" w:cs="Times New Roman"/>
          <w:sz w:val="24"/>
          <w:szCs w:val="24"/>
        </w:rPr>
        <w:t>Donošenjem Zakona unaprijedit će se provedba načela kružnog gospodarstva kroz razvoj sustava ponovne uporabe, poticanje sprječavanja nastanka otpada i unaprjeđenje uvjeta za oporabu otpada. Očekuje se povećanje količina proizvoda ponovno uključenih u uporabu te smanjenje količina otpada koji završava na odlagalištima.</w:t>
      </w:r>
    </w:p>
    <w:p w:rsidR="00AC1C3E" w:rsidRPr="00EC6C10" w:rsidRDefault="00AC1C3E" w:rsidP="00AC1C3E">
      <w:pPr>
        <w:tabs>
          <w:tab w:val="left" w:pos="142"/>
        </w:tabs>
        <w:spacing w:after="120" w:line="276" w:lineRule="auto"/>
        <w:ind w:firstLine="708"/>
        <w:jc w:val="both"/>
        <w:rPr>
          <w:rFonts w:ascii="Times New Roman" w:hAnsi="Times New Roman" w:cs="Times New Roman"/>
          <w:sz w:val="24"/>
          <w:szCs w:val="24"/>
        </w:rPr>
      </w:pPr>
      <w:r w:rsidRPr="00EC6C10">
        <w:rPr>
          <w:rFonts w:ascii="Times New Roman" w:hAnsi="Times New Roman" w:cs="Times New Roman"/>
          <w:sz w:val="24"/>
          <w:szCs w:val="24"/>
        </w:rPr>
        <w:t>U području komunalnog otpada osigurat će se učinkovitije korištenje centara za gospodarenje otpadom, poboljšati praćenje učinaka kućnog kompostiranja te unaprijediti provedba obveza jedinica lokalne samouprave povezanih s odvojenim sakupljanjem otpada, uklanjanjem protuzakonito odbačenog otpada i informiranjem korisnika.</w:t>
      </w:r>
    </w:p>
    <w:p w:rsidR="00AC1C3E" w:rsidRPr="00EC6C10" w:rsidRDefault="00AC1C3E" w:rsidP="00AC1C3E">
      <w:pPr>
        <w:tabs>
          <w:tab w:val="left" w:pos="142"/>
        </w:tabs>
        <w:spacing w:after="120" w:line="276" w:lineRule="auto"/>
        <w:ind w:firstLine="708"/>
        <w:jc w:val="both"/>
        <w:rPr>
          <w:rFonts w:ascii="Times New Roman" w:hAnsi="Times New Roman" w:cs="Times New Roman"/>
          <w:sz w:val="24"/>
          <w:szCs w:val="24"/>
        </w:rPr>
      </w:pPr>
      <w:r w:rsidRPr="00EC6C10">
        <w:rPr>
          <w:rFonts w:ascii="Times New Roman" w:hAnsi="Times New Roman" w:cs="Times New Roman"/>
          <w:sz w:val="24"/>
          <w:szCs w:val="24"/>
        </w:rPr>
        <w:t>Dodatnim uređenjem sustava gospodarenja posebnim kategorijama otpada povećat će se učinkovitost sustava proširene odgovornosti proizvođača te osigurati stabilniji i predvidljiviji uvjeti za sakupljanje, prijevoz i obradu otpada koji nastaje od proizvoda za koje je uspostavljen taj sustav.</w:t>
      </w:r>
    </w:p>
    <w:p w:rsidR="00AC1C3E" w:rsidRPr="00EC6C10" w:rsidRDefault="00AC1C3E" w:rsidP="00AC1C3E">
      <w:pPr>
        <w:tabs>
          <w:tab w:val="left" w:pos="142"/>
        </w:tabs>
        <w:spacing w:after="120" w:line="276" w:lineRule="auto"/>
        <w:ind w:firstLine="708"/>
        <w:jc w:val="both"/>
        <w:rPr>
          <w:rFonts w:ascii="Times New Roman" w:hAnsi="Times New Roman" w:cs="Times New Roman"/>
          <w:sz w:val="24"/>
          <w:szCs w:val="24"/>
        </w:rPr>
      </w:pPr>
      <w:r w:rsidRPr="00EC6C10">
        <w:rPr>
          <w:rFonts w:ascii="Times New Roman" w:hAnsi="Times New Roman" w:cs="Times New Roman"/>
          <w:sz w:val="24"/>
          <w:szCs w:val="24"/>
        </w:rPr>
        <w:t>Zabranom stavljanja na tržište određenih proizvoda pakiranih u ambalažu od plastike za jednokratnu uporabu te proširenjem popisa zabranjenih plastičnih proizvoda za jednokratnu uporabu očekuje se smanjenje nastanka ambalažnog otpada i otpada od plastike te doprinos postizanju ciljeva zaštite okoliša i učinkovitijeg korištenja resursa.</w:t>
      </w:r>
    </w:p>
    <w:p w:rsidR="00AA7F18" w:rsidRPr="00EC6C10" w:rsidRDefault="00AC1C3E" w:rsidP="00AC1C3E">
      <w:pPr>
        <w:tabs>
          <w:tab w:val="left" w:pos="142"/>
        </w:tabs>
        <w:spacing w:after="120" w:line="276" w:lineRule="auto"/>
        <w:ind w:firstLine="708"/>
        <w:jc w:val="both"/>
      </w:pPr>
      <w:r w:rsidRPr="00EC6C10">
        <w:rPr>
          <w:rFonts w:ascii="Times New Roman" w:hAnsi="Times New Roman" w:cs="Times New Roman"/>
          <w:sz w:val="24"/>
          <w:szCs w:val="24"/>
        </w:rPr>
        <w:t>Sveukupno, donošenjem ovoga Zakona stvaraju se preduvjeti za učinkovitiji, sigurniji i održiviji sustav gospodarenja otpadom, smanjenje okolišnih rizika, veću odgovornost sudionika sustava te učinkovitije ostvarivanje ciljeva utvrđenih propisima Republike Hrvatske i Europske unije u području gospodarenja otpadom i kružnog gospodarstva.</w:t>
      </w:r>
      <w:r w:rsidR="493043FB" w:rsidRPr="00EC6C10">
        <w:rPr>
          <w:rFonts w:ascii="Times New Roman" w:hAnsi="Times New Roman" w:cs="Times New Roman"/>
          <w:sz w:val="24"/>
          <w:szCs w:val="24"/>
        </w:rPr>
        <w:t xml:space="preserve"> </w:t>
      </w:r>
    </w:p>
    <w:p w:rsidR="00ED6D0E" w:rsidRPr="00EC6C10" w:rsidRDefault="00ED6D0E" w:rsidP="002861E8">
      <w:pPr>
        <w:spacing w:after="120" w:line="276" w:lineRule="auto"/>
        <w:ind w:firstLine="708"/>
        <w:jc w:val="both"/>
        <w:rPr>
          <w:rFonts w:ascii="Times New Roman" w:eastAsia="Calibri" w:hAnsi="Times New Roman" w:cs="Times New Roman"/>
          <w:sz w:val="24"/>
          <w:szCs w:val="24"/>
          <w:lang w:eastAsia="hr-HR"/>
        </w:rPr>
      </w:pPr>
    </w:p>
    <w:p w:rsidR="00500B45" w:rsidRPr="00EC6C10" w:rsidRDefault="00500B45" w:rsidP="002861E8">
      <w:pPr>
        <w:tabs>
          <w:tab w:val="left" w:pos="142"/>
        </w:tabs>
        <w:spacing w:after="120" w:line="276" w:lineRule="auto"/>
        <w:outlineLvl w:val="0"/>
        <w:rPr>
          <w:rFonts w:ascii="Times New Roman" w:hAnsi="Times New Roman" w:cs="Times New Roman"/>
          <w:b/>
          <w:bCs/>
          <w:sz w:val="24"/>
          <w:szCs w:val="24"/>
          <w:lang w:eastAsia="hr-HR"/>
        </w:rPr>
      </w:pPr>
      <w:r w:rsidRPr="00EC6C10">
        <w:rPr>
          <w:rFonts w:ascii="Times New Roman" w:hAnsi="Times New Roman" w:cs="Times New Roman"/>
          <w:b/>
          <w:bCs/>
          <w:sz w:val="24"/>
          <w:szCs w:val="24"/>
          <w:lang w:eastAsia="hr-HR"/>
        </w:rPr>
        <w:t xml:space="preserve">III. </w:t>
      </w:r>
      <w:r w:rsidRPr="00EC6C10">
        <w:rPr>
          <w:rFonts w:ascii="Times New Roman" w:hAnsi="Times New Roman" w:cs="Times New Roman"/>
          <w:b/>
          <w:bCs/>
          <w:sz w:val="24"/>
          <w:szCs w:val="24"/>
          <w:lang w:eastAsia="hr-HR"/>
        </w:rPr>
        <w:tab/>
        <w:t>OCJENA I IZVOR SREDSTAVA POTREBNIH ZA PROVEDBU ZAKONA</w:t>
      </w:r>
    </w:p>
    <w:p w:rsidR="00E72F32" w:rsidRPr="00EC6C10" w:rsidRDefault="00E72F32" w:rsidP="002861E8">
      <w:pPr>
        <w:spacing w:after="120" w:line="276" w:lineRule="auto"/>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Za provedbu ovoga Zakona nije potrebno osigurati sredstva u državnom proračunu Republike Hrvatske. </w:t>
      </w:r>
    </w:p>
    <w:p w:rsidR="00500B45" w:rsidRPr="00EC6C10" w:rsidRDefault="00500B45" w:rsidP="002861E8">
      <w:pPr>
        <w:spacing w:after="120" w:line="276" w:lineRule="auto"/>
        <w:rPr>
          <w:rFonts w:ascii="Times New Roman" w:eastAsia="Calibri" w:hAnsi="Times New Roman" w:cs="Times New Roman"/>
          <w:sz w:val="24"/>
          <w:szCs w:val="24"/>
          <w:lang w:eastAsia="hr-HR"/>
        </w:rPr>
      </w:pPr>
    </w:p>
    <w:p w:rsidR="0084791D" w:rsidRPr="00EC6C10" w:rsidRDefault="0084791D">
      <w:pPr>
        <w:rPr>
          <w:rFonts w:ascii="Times New Roman" w:hAnsi="Times New Roman" w:cs="Times New Roman"/>
          <w:b/>
          <w:bCs/>
          <w:sz w:val="24"/>
          <w:szCs w:val="24"/>
        </w:rPr>
      </w:pPr>
      <w:bookmarkStart w:id="0" w:name="_Hlk215234095"/>
      <w:r w:rsidRPr="00EC6C10">
        <w:rPr>
          <w:rFonts w:ascii="Times New Roman" w:hAnsi="Times New Roman" w:cs="Times New Roman"/>
          <w:b/>
          <w:bCs/>
          <w:sz w:val="24"/>
          <w:szCs w:val="24"/>
        </w:rPr>
        <w:br w:type="page"/>
      </w:r>
    </w:p>
    <w:p w:rsidR="00B62650" w:rsidRPr="00EC6C10" w:rsidRDefault="000E053B" w:rsidP="00500B45">
      <w:pPr>
        <w:spacing w:after="200" w:line="360" w:lineRule="auto"/>
        <w:jc w:val="center"/>
        <w:rPr>
          <w:rFonts w:ascii="Times New Roman" w:hAnsi="Times New Roman" w:cs="Times New Roman"/>
          <w:b/>
          <w:sz w:val="24"/>
          <w:szCs w:val="24"/>
        </w:rPr>
      </w:pPr>
      <w:r w:rsidRPr="00EC6C10">
        <w:rPr>
          <w:rFonts w:ascii="Times New Roman" w:hAnsi="Times New Roman" w:cs="Times New Roman"/>
          <w:b/>
          <w:bCs/>
          <w:sz w:val="24"/>
          <w:szCs w:val="24"/>
        </w:rPr>
        <w:t xml:space="preserve">PRIJEDLOG </w:t>
      </w:r>
      <w:r w:rsidR="003326B5" w:rsidRPr="00EC6C10">
        <w:rPr>
          <w:rFonts w:ascii="Times New Roman" w:hAnsi="Times New Roman" w:cs="Times New Roman"/>
          <w:b/>
          <w:bCs/>
          <w:sz w:val="24"/>
          <w:szCs w:val="24"/>
        </w:rPr>
        <w:t>ZAKON</w:t>
      </w:r>
      <w:r w:rsidRPr="00EC6C10">
        <w:rPr>
          <w:rFonts w:ascii="Times New Roman" w:hAnsi="Times New Roman" w:cs="Times New Roman"/>
          <w:b/>
          <w:bCs/>
          <w:sz w:val="24"/>
          <w:szCs w:val="24"/>
        </w:rPr>
        <w:t>A</w:t>
      </w:r>
      <w:r w:rsidR="003326B5" w:rsidRPr="00EC6C10">
        <w:rPr>
          <w:rFonts w:ascii="Times New Roman" w:hAnsi="Times New Roman" w:cs="Times New Roman"/>
          <w:b/>
          <w:bCs/>
          <w:sz w:val="24"/>
          <w:szCs w:val="24"/>
        </w:rPr>
        <w:t xml:space="preserve"> O IZMJENAMA I DOPUNAMA ZAKONA O GOSPODARENJU OTPADOM</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1. </w:t>
      </w:r>
    </w:p>
    <w:p w:rsidR="00836066" w:rsidRPr="00EC6C10" w:rsidRDefault="00230524" w:rsidP="00230524">
      <w:pPr>
        <w:ind w:firstLine="708"/>
        <w:jc w:val="both"/>
        <w:rPr>
          <w:rFonts w:ascii="Times New Roman" w:hAnsi="Times New Roman" w:cs="Times New Roman"/>
          <w:color w:val="000000" w:themeColor="text1"/>
          <w:sz w:val="24"/>
          <w:szCs w:val="24"/>
        </w:rPr>
      </w:pPr>
      <w:r w:rsidRPr="00EC6C10">
        <w:rPr>
          <w:rFonts w:ascii="Times New Roman" w:hAnsi="Times New Roman" w:cs="Times New Roman"/>
          <w:color w:val="000000" w:themeColor="text1"/>
          <w:sz w:val="24"/>
          <w:szCs w:val="24"/>
        </w:rPr>
        <w:t xml:space="preserve">U </w:t>
      </w:r>
      <w:bookmarkStart w:id="1" w:name="_Hlk204066369"/>
      <w:r w:rsidRPr="00EC6C10">
        <w:rPr>
          <w:rFonts w:ascii="Times New Roman" w:hAnsi="Times New Roman" w:cs="Times New Roman"/>
          <w:color w:val="000000" w:themeColor="text1"/>
          <w:sz w:val="24"/>
          <w:szCs w:val="24"/>
        </w:rPr>
        <w:t>Zakonu o gospodarenju otpadom (</w:t>
      </w:r>
      <w:r w:rsidR="001C39C2" w:rsidRPr="00EC6C10">
        <w:rPr>
          <w:rFonts w:ascii="Times New Roman" w:hAnsi="Times New Roman" w:cs="Times New Roman"/>
          <w:color w:val="000000" w:themeColor="text1"/>
          <w:sz w:val="24"/>
          <w:szCs w:val="24"/>
        </w:rPr>
        <w:t>„</w:t>
      </w:r>
      <w:r w:rsidRPr="00EC6C10">
        <w:rPr>
          <w:rFonts w:ascii="Times New Roman" w:hAnsi="Times New Roman" w:cs="Times New Roman"/>
          <w:color w:val="000000" w:themeColor="text1"/>
          <w:sz w:val="24"/>
          <w:szCs w:val="24"/>
        </w:rPr>
        <w:t>Narodne novine</w:t>
      </w:r>
      <w:r w:rsidR="001C39C2" w:rsidRPr="00EC6C10">
        <w:rPr>
          <w:rFonts w:ascii="Times New Roman" w:hAnsi="Times New Roman" w:cs="Times New Roman"/>
          <w:color w:val="000000" w:themeColor="text1"/>
          <w:sz w:val="24"/>
          <w:szCs w:val="24"/>
        </w:rPr>
        <w:t>“</w:t>
      </w:r>
      <w:r w:rsidRPr="00EC6C10">
        <w:rPr>
          <w:rFonts w:ascii="Times New Roman" w:hAnsi="Times New Roman" w:cs="Times New Roman"/>
          <w:color w:val="000000" w:themeColor="text1"/>
          <w:sz w:val="24"/>
          <w:szCs w:val="24"/>
        </w:rPr>
        <w:t>, br</w:t>
      </w:r>
      <w:r w:rsidR="001C39C2" w:rsidRPr="00EC6C10">
        <w:rPr>
          <w:rFonts w:ascii="Times New Roman" w:hAnsi="Times New Roman" w:cs="Times New Roman"/>
          <w:color w:val="000000" w:themeColor="text1"/>
          <w:sz w:val="24"/>
          <w:szCs w:val="24"/>
        </w:rPr>
        <w:t>.</w:t>
      </w:r>
      <w:r w:rsidRPr="00EC6C10">
        <w:rPr>
          <w:rFonts w:ascii="Times New Roman" w:hAnsi="Times New Roman" w:cs="Times New Roman"/>
          <w:color w:val="000000" w:themeColor="text1"/>
          <w:sz w:val="24"/>
          <w:szCs w:val="24"/>
        </w:rPr>
        <w:t xml:space="preserve"> 84/21</w:t>
      </w:r>
      <w:r w:rsidR="001C39C2" w:rsidRPr="00EC6C10">
        <w:rPr>
          <w:rFonts w:ascii="Times New Roman" w:hAnsi="Times New Roman" w:cs="Times New Roman"/>
          <w:color w:val="000000" w:themeColor="text1"/>
          <w:sz w:val="24"/>
          <w:szCs w:val="24"/>
        </w:rPr>
        <w:t>.</w:t>
      </w:r>
      <w:r w:rsidRPr="00EC6C10">
        <w:rPr>
          <w:rFonts w:ascii="Times New Roman" w:hAnsi="Times New Roman" w:cs="Times New Roman"/>
          <w:color w:val="000000" w:themeColor="text1"/>
          <w:sz w:val="24"/>
          <w:szCs w:val="24"/>
        </w:rPr>
        <w:t xml:space="preserve"> i 142/23</w:t>
      </w:r>
      <w:r w:rsidR="001C39C2" w:rsidRPr="00EC6C10">
        <w:rPr>
          <w:rFonts w:ascii="Times New Roman" w:hAnsi="Times New Roman" w:cs="Times New Roman"/>
          <w:color w:val="000000" w:themeColor="text1"/>
          <w:sz w:val="24"/>
          <w:szCs w:val="24"/>
        </w:rPr>
        <w:t>.</w:t>
      </w:r>
      <w:r w:rsidRPr="00EC6C10">
        <w:rPr>
          <w:rFonts w:ascii="Times New Roman" w:hAnsi="Times New Roman" w:cs="Times New Roman"/>
          <w:color w:val="000000" w:themeColor="text1"/>
          <w:sz w:val="24"/>
          <w:szCs w:val="24"/>
        </w:rPr>
        <w:t xml:space="preserve"> – Odluka Ustavnog suda Republike Hrvatske)</w:t>
      </w:r>
      <w:bookmarkEnd w:id="1"/>
      <w:r w:rsidRPr="00EC6C10">
        <w:rPr>
          <w:rFonts w:ascii="Times New Roman" w:hAnsi="Times New Roman" w:cs="Times New Roman"/>
          <w:color w:val="000000" w:themeColor="text1"/>
          <w:sz w:val="24"/>
          <w:szCs w:val="24"/>
        </w:rPr>
        <w:t xml:space="preserve"> u članku 2. </w:t>
      </w:r>
      <w:r w:rsidR="00836066" w:rsidRPr="00EC6C10">
        <w:rPr>
          <w:rFonts w:ascii="Times New Roman" w:hAnsi="Times New Roman" w:cs="Times New Roman"/>
          <w:color w:val="000000" w:themeColor="text1"/>
          <w:sz w:val="24"/>
          <w:szCs w:val="24"/>
        </w:rPr>
        <w:t xml:space="preserve">stavku 1. točka 1. mijenja </w:t>
      </w:r>
      <w:r w:rsidR="00105F76" w:rsidRPr="00EC6C10">
        <w:rPr>
          <w:rFonts w:ascii="Times New Roman" w:hAnsi="Times New Roman" w:cs="Times New Roman"/>
          <w:color w:val="000000" w:themeColor="text1"/>
          <w:sz w:val="24"/>
          <w:szCs w:val="24"/>
        </w:rPr>
        <w:t xml:space="preserve">se </w:t>
      </w:r>
      <w:r w:rsidR="00836066" w:rsidRPr="00EC6C10">
        <w:rPr>
          <w:rFonts w:ascii="Times New Roman" w:hAnsi="Times New Roman" w:cs="Times New Roman"/>
          <w:color w:val="000000" w:themeColor="text1"/>
          <w:sz w:val="24"/>
          <w:szCs w:val="24"/>
        </w:rPr>
        <w:t>i glasi:</w:t>
      </w:r>
    </w:p>
    <w:p w:rsidR="00836066" w:rsidRPr="00EC6C10" w:rsidRDefault="002A2340" w:rsidP="67A2CF55">
      <w:pPr>
        <w:jc w:val="both"/>
        <w:rPr>
          <w:rFonts w:ascii="Times New Roman" w:hAnsi="Times New Roman" w:cs="Times New Roman"/>
          <w:color w:val="000000" w:themeColor="text1"/>
          <w:sz w:val="24"/>
          <w:szCs w:val="24"/>
        </w:rPr>
      </w:pPr>
      <w:r w:rsidRPr="00EC6C10">
        <w:rPr>
          <w:rFonts w:ascii="Times New Roman" w:hAnsi="Times New Roman" w:cs="Times New Roman"/>
          <w:color w:val="000000" w:themeColor="text1"/>
          <w:sz w:val="24"/>
          <w:szCs w:val="24"/>
        </w:rPr>
        <w:t>„1. Direktiva 2008/98/EZ Europskog parlamenta i Vijeća od 19. studenoga 2008. o otpadu i stavljanju izvan snage određenih direktiva (SL L 312, 22. 11. 2008.) (u daljnjem tekstu: Direktiva (EU) 2008/98/EZ)</w:t>
      </w:r>
      <w:r w:rsidR="001C39C2" w:rsidRPr="00EC6C10">
        <w:rPr>
          <w:rFonts w:ascii="Times New Roman" w:hAnsi="Times New Roman" w:cs="Times New Roman"/>
          <w:color w:val="000000" w:themeColor="text1"/>
          <w:sz w:val="24"/>
          <w:szCs w:val="24"/>
        </w:rPr>
        <w:t>.</w:t>
      </w:r>
      <w:r w:rsidRPr="00EC6C10">
        <w:rPr>
          <w:rFonts w:ascii="Times New Roman" w:hAnsi="Times New Roman" w:cs="Times New Roman"/>
          <w:color w:val="000000" w:themeColor="text1"/>
          <w:sz w:val="24"/>
          <w:szCs w:val="24"/>
        </w:rPr>
        <w:t>“</w:t>
      </w:r>
      <w:r w:rsidR="000B5A1F" w:rsidRPr="00EC6C10">
        <w:rPr>
          <w:rFonts w:ascii="Times New Roman" w:hAnsi="Times New Roman" w:cs="Times New Roman"/>
          <w:color w:val="000000" w:themeColor="text1"/>
          <w:sz w:val="24"/>
          <w:szCs w:val="24"/>
        </w:rPr>
        <w:t>.</w:t>
      </w:r>
    </w:p>
    <w:p w:rsidR="00084655" w:rsidRPr="00EC6C10" w:rsidRDefault="00084655" w:rsidP="00230524">
      <w:pPr>
        <w:ind w:firstLine="708"/>
        <w:jc w:val="both"/>
        <w:rPr>
          <w:rFonts w:ascii="Times New Roman" w:hAnsi="Times New Roman" w:cs="Times New Roman"/>
          <w:color w:val="000000" w:themeColor="text1"/>
          <w:sz w:val="24"/>
          <w:szCs w:val="24"/>
        </w:rPr>
      </w:pPr>
      <w:r w:rsidRPr="00EC6C10">
        <w:rPr>
          <w:rFonts w:ascii="Times New Roman" w:hAnsi="Times New Roman" w:cs="Times New Roman"/>
          <w:color w:val="000000" w:themeColor="text1"/>
          <w:sz w:val="24"/>
          <w:szCs w:val="24"/>
        </w:rPr>
        <w:t>Stavak 2. mijenja se i glasi:</w:t>
      </w:r>
    </w:p>
    <w:p w:rsidR="00230524" w:rsidRPr="00EC6C10" w:rsidRDefault="15D8CAFD" w:rsidP="67A2CF55">
      <w:pPr>
        <w:jc w:val="both"/>
        <w:rPr>
          <w:rFonts w:ascii="Times New Roman" w:hAnsi="Times New Roman" w:cs="Times New Roman"/>
          <w:b/>
          <w:bCs/>
          <w:color w:val="000000" w:themeColor="text1"/>
          <w:sz w:val="24"/>
          <w:szCs w:val="24"/>
        </w:rPr>
      </w:pPr>
      <w:r w:rsidRPr="00EC6C10">
        <w:rPr>
          <w:rFonts w:ascii="Times New Roman" w:hAnsi="Times New Roman" w:cs="Times New Roman"/>
          <w:color w:val="000000" w:themeColor="text1"/>
          <w:sz w:val="24"/>
          <w:szCs w:val="24"/>
        </w:rPr>
        <w:t>„</w:t>
      </w:r>
      <w:r w:rsidR="4D16C29E" w:rsidRPr="00EC6C10">
        <w:rPr>
          <w:rFonts w:ascii="Times New Roman" w:hAnsi="Times New Roman" w:cs="Times New Roman"/>
          <w:color w:val="000000" w:themeColor="text1"/>
          <w:sz w:val="24"/>
          <w:szCs w:val="24"/>
        </w:rPr>
        <w:t xml:space="preserve">(2) Ovim Zakonom osigurava se provedba </w:t>
      </w:r>
      <w:r w:rsidRPr="00EC6C10">
        <w:rPr>
          <w:rFonts w:ascii="Times New Roman" w:hAnsi="Times New Roman" w:cs="Times New Roman"/>
          <w:color w:val="000000" w:themeColor="text1"/>
          <w:sz w:val="24"/>
          <w:szCs w:val="24"/>
        </w:rPr>
        <w:t xml:space="preserve">Uredbe (EZ) br. 2150/2002 Europskog parlamenta i </w:t>
      </w:r>
      <w:r w:rsidR="47C53FF2" w:rsidRPr="00EC6C10">
        <w:rPr>
          <w:rFonts w:ascii="Times New Roman" w:hAnsi="Times New Roman" w:cs="Times New Roman"/>
          <w:color w:val="000000" w:themeColor="text1"/>
          <w:sz w:val="24"/>
          <w:szCs w:val="24"/>
        </w:rPr>
        <w:t>V</w:t>
      </w:r>
      <w:r w:rsidRPr="00EC6C10">
        <w:rPr>
          <w:rFonts w:ascii="Times New Roman" w:hAnsi="Times New Roman" w:cs="Times New Roman"/>
          <w:color w:val="000000" w:themeColor="text1"/>
          <w:sz w:val="24"/>
          <w:szCs w:val="24"/>
        </w:rPr>
        <w:t>ijeća od 25. studenoga 2002. o statističkim podacima o otpadu (SL L 332, 9.12.2002), kako je zadnje izmijenjena i dopunjena Uredbom Komisije (E</w:t>
      </w:r>
      <w:r w:rsidR="00084655" w:rsidRPr="00EC6C10" w:rsidDel="15D8CAFD">
        <w:rPr>
          <w:rFonts w:ascii="Times New Roman" w:hAnsi="Times New Roman" w:cs="Times New Roman"/>
          <w:color w:val="000000" w:themeColor="text1"/>
          <w:sz w:val="24"/>
          <w:szCs w:val="24"/>
        </w:rPr>
        <w:t>U</w:t>
      </w:r>
      <w:r w:rsidRPr="00EC6C10">
        <w:rPr>
          <w:rFonts w:ascii="Times New Roman" w:hAnsi="Times New Roman" w:cs="Times New Roman"/>
          <w:color w:val="000000" w:themeColor="text1"/>
          <w:sz w:val="24"/>
          <w:szCs w:val="24"/>
        </w:rPr>
        <w:t>) 2025/447 оd 7. ožujka 2025. o izmjeni uredaba (EZ) br. 2150/2002 i (EZ) br. 1552/2005</w:t>
      </w:r>
      <w:r w:rsidR="00084655" w:rsidRPr="00EC6C10" w:rsidDel="15D8CAFD">
        <w:rPr>
          <w:rFonts w:ascii="Times New Roman" w:hAnsi="Times New Roman" w:cs="Times New Roman"/>
          <w:color w:val="000000" w:themeColor="text1"/>
          <w:sz w:val="24"/>
          <w:szCs w:val="24"/>
        </w:rPr>
        <w:t xml:space="preserve"> </w:t>
      </w:r>
      <w:r w:rsidRPr="00EC6C10">
        <w:rPr>
          <w:rFonts w:ascii="Times New Roman" w:hAnsi="Times New Roman" w:cs="Times New Roman"/>
          <w:color w:val="000000" w:themeColor="text1"/>
          <w:sz w:val="24"/>
          <w:szCs w:val="24"/>
        </w:rPr>
        <w:t xml:space="preserve">Europskog parlamenta i Vijeća te uredaba Komisije (EZ) br. 1726/1999, (EZ) br. 1916/2000, (EZ) br. 198/2006, (EZ) br. 1062/2008 i (EU) br. 349/2011 u pogledu upućivanja na statističku klasifikaciju ekonomskih djelatnosti NACE Revision 2 utvrđenu Uredbom (EZ) br. 1893/2006 Europskog parlamenta i Vijeća </w:t>
      </w:r>
      <w:r w:rsidR="4D16C29E" w:rsidRPr="00EC6C10">
        <w:rPr>
          <w:rFonts w:ascii="Times New Roman" w:hAnsi="Times New Roman" w:cs="Times New Roman"/>
          <w:color w:val="000000" w:themeColor="text1"/>
          <w:sz w:val="24"/>
          <w:szCs w:val="24"/>
        </w:rPr>
        <w:t>(SL L 447, 10.3.2025.).</w:t>
      </w:r>
      <w:r w:rsidRPr="00EC6C10">
        <w:rPr>
          <w:rFonts w:ascii="Times New Roman" w:hAnsi="Times New Roman" w:cs="Times New Roman"/>
          <w:color w:val="000000" w:themeColor="text1"/>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Članak 2.</w:t>
      </w:r>
    </w:p>
    <w:p w:rsidR="00EC4782"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U članku 3. </w:t>
      </w:r>
      <w:r w:rsidR="00EC4782" w:rsidRPr="00EC6C10">
        <w:rPr>
          <w:rFonts w:ascii="Times New Roman" w:hAnsi="Times New Roman" w:cs="Times New Roman"/>
          <w:sz w:val="24"/>
          <w:szCs w:val="24"/>
        </w:rPr>
        <w:t xml:space="preserve">stavku 1. točka </w:t>
      </w:r>
      <w:r w:rsidR="002E5827" w:rsidRPr="00EC6C10">
        <w:rPr>
          <w:rFonts w:ascii="Times New Roman" w:hAnsi="Times New Roman" w:cs="Times New Roman"/>
          <w:sz w:val="24"/>
          <w:szCs w:val="24"/>
        </w:rPr>
        <w:t>1</w:t>
      </w:r>
      <w:r w:rsidR="00EC4782" w:rsidRPr="00EC6C10">
        <w:rPr>
          <w:rFonts w:ascii="Times New Roman" w:hAnsi="Times New Roman" w:cs="Times New Roman"/>
          <w:sz w:val="24"/>
          <w:szCs w:val="24"/>
        </w:rPr>
        <w:t>. mijenja se i glasi:</w:t>
      </w:r>
    </w:p>
    <w:p w:rsidR="00EC4782" w:rsidRPr="00EC6C10" w:rsidRDefault="00EC4782" w:rsidP="007C5DFD">
      <w:pPr>
        <w:jc w:val="both"/>
        <w:rPr>
          <w:rFonts w:ascii="Times New Roman" w:hAnsi="Times New Roman" w:cs="Times New Roman"/>
          <w:sz w:val="24"/>
          <w:szCs w:val="24"/>
        </w:rPr>
      </w:pPr>
      <w:r w:rsidRPr="00EC6C10">
        <w:rPr>
          <w:rFonts w:ascii="Times New Roman" w:hAnsi="Times New Roman" w:cs="Times New Roman"/>
          <w:sz w:val="24"/>
          <w:szCs w:val="24"/>
        </w:rPr>
        <w:t xml:space="preserve">„1. plinovite tvari koje se ispuštaju u atmosferu i ugljikov dioksid uhvaćen i prenesen u svrhu geološkog skladištenja i geološki uskladišten u skladu s propisom koji uređuje </w:t>
      </w:r>
      <w:r w:rsidR="0009650C" w:rsidRPr="00EC6C10">
        <w:rPr>
          <w:rFonts w:ascii="Times New Roman" w:hAnsi="Times New Roman" w:cs="Times New Roman"/>
          <w:sz w:val="24"/>
          <w:szCs w:val="24"/>
        </w:rPr>
        <w:t>geološko skladištenje</w:t>
      </w:r>
      <w:r w:rsidR="001C39C2" w:rsidRPr="00EC6C10">
        <w:rPr>
          <w:rFonts w:ascii="Times New Roman" w:hAnsi="Times New Roman" w:cs="Times New Roman"/>
          <w:sz w:val="24"/>
          <w:szCs w:val="24"/>
        </w:rPr>
        <w:t>.</w:t>
      </w:r>
      <w:r w:rsidRPr="00EC6C10">
        <w:rPr>
          <w:rFonts w:ascii="Times New Roman" w:hAnsi="Times New Roman" w:cs="Times New Roman"/>
          <w:sz w:val="24"/>
          <w:szCs w:val="24"/>
        </w:rPr>
        <w:t>“.</w:t>
      </w:r>
    </w:p>
    <w:p w:rsidR="00230524" w:rsidRPr="00EC6C10" w:rsidRDefault="00EC4782" w:rsidP="00230524">
      <w:pPr>
        <w:ind w:firstLine="708"/>
        <w:jc w:val="both"/>
      </w:pPr>
      <w:r w:rsidRPr="00EC6C10">
        <w:rPr>
          <w:rFonts w:ascii="Times New Roman" w:hAnsi="Times New Roman" w:cs="Times New Roman"/>
          <w:sz w:val="24"/>
          <w:szCs w:val="24"/>
        </w:rPr>
        <w:t xml:space="preserve">U </w:t>
      </w:r>
      <w:r w:rsidR="00230524" w:rsidRPr="00EC6C10">
        <w:rPr>
          <w:rFonts w:ascii="Times New Roman" w:hAnsi="Times New Roman" w:cs="Times New Roman"/>
          <w:sz w:val="24"/>
          <w:szCs w:val="24"/>
        </w:rPr>
        <w:t xml:space="preserve">stavku 2. točki 6. na kraju rečenice briše </w:t>
      </w:r>
      <w:r w:rsidR="00105F76" w:rsidRPr="00EC6C10">
        <w:rPr>
          <w:rFonts w:ascii="Times New Roman" w:hAnsi="Times New Roman" w:cs="Times New Roman"/>
          <w:sz w:val="24"/>
          <w:szCs w:val="24"/>
        </w:rPr>
        <w:t xml:space="preserve">se </w:t>
      </w:r>
      <w:r w:rsidR="00230524" w:rsidRPr="00EC6C10">
        <w:rPr>
          <w:rFonts w:ascii="Times New Roman" w:hAnsi="Times New Roman" w:cs="Times New Roman"/>
          <w:sz w:val="24"/>
          <w:szCs w:val="24"/>
        </w:rPr>
        <w:t>točka</w:t>
      </w:r>
      <w:r w:rsidR="4E005D3F" w:rsidRPr="00EC6C10">
        <w:rPr>
          <w:rFonts w:ascii="Times New Roman" w:hAnsi="Times New Roman" w:cs="Times New Roman"/>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 </w:t>
      </w:r>
      <w:r w:rsidR="001C39C2" w:rsidRPr="00EC6C10">
        <w:rPr>
          <w:rFonts w:ascii="Times New Roman" w:hAnsi="Times New Roman" w:cs="Times New Roman"/>
          <w:sz w:val="24"/>
          <w:szCs w:val="24"/>
        </w:rPr>
        <w:t>I</w:t>
      </w:r>
      <w:r w:rsidRPr="00EC6C10">
        <w:rPr>
          <w:rFonts w:ascii="Times New Roman" w:hAnsi="Times New Roman" w:cs="Times New Roman"/>
          <w:sz w:val="24"/>
          <w:szCs w:val="24"/>
        </w:rPr>
        <w:t>za točke 6. dodaj</w:t>
      </w:r>
      <w:r w:rsidR="00105F76" w:rsidRPr="00EC6C10">
        <w:rPr>
          <w:rFonts w:ascii="Times New Roman" w:hAnsi="Times New Roman" w:cs="Times New Roman"/>
          <w:sz w:val="24"/>
          <w:szCs w:val="24"/>
        </w:rPr>
        <w:t>u</w:t>
      </w:r>
      <w:r w:rsidRPr="00EC6C10">
        <w:rPr>
          <w:rFonts w:ascii="Times New Roman" w:hAnsi="Times New Roman" w:cs="Times New Roman"/>
          <w:sz w:val="24"/>
          <w:szCs w:val="24"/>
        </w:rPr>
        <w:t xml:space="preserve"> se točk</w:t>
      </w:r>
      <w:r w:rsidR="00105F76" w:rsidRPr="00EC6C10">
        <w:rPr>
          <w:rFonts w:ascii="Times New Roman" w:hAnsi="Times New Roman" w:cs="Times New Roman"/>
          <w:sz w:val="24"/>
          <w:szCs w:val="24"/>
        </w:rPr>
        <w:t>e</w:t>
      </w:r>
      <w:r w:rsidRPr="00EC6C10">
        <w:rPr>
          <w:rFonts w:ascii="Times New Roman" w:hAnsi="Times New Roman" w:cs="Times New Roman"/>
          <w:sz w:val="24"/>
          <w:szCs w:val="24"/>
        </w:rPr>
        <w:t xml:space="preserve"> 7.</w:t>
      </w:r>
      <w:r w:rsidR="0006728F" w:rsidRPr="00EC6C10">
        <w:rPr>
          <w:rFonts w:ascii="Times New Roman" w:hAnsi="Times New Roman" w:cs="Times New Roman"/>
          <w:sz w:val="24"/>
          <w:szCs w:val="24"/>
        </w:rPr>
        <w:t>,</w:t>
      </w:r>
      <w:r w:rsidR="00105F76" w:rsidRPr="00EC6C10">
        <w:rPr>
          <w:rFonts w:ascii="Times New Roman" w:hAnsi="Times New Roman" w:cs="Times New Roman"/>
          <w:sz w:val="24"/>
          <w:szCs w:val="24"/>
        </w:rPr>
        <w:t xml:space="preserve"> 8.</w:t>
      </w:r>
      <w:r w:rsidR="0006728F" w:rsidRPr="00EC6C10">
        <w:rPr>
          <w:rFonts w:ascii="Times New Roman" w:hAnsi="Times New Roman" w:cs="Times New Roman"/>
          <w:sz w:val="24"/>
          <w:szCs w:val="24"/>
        </w:rPr>
        <w:t xml:space="preserve"> i 9.</w:t>
      </w:r>
      <w:r w:rsidR="00105F76" w:rsidRPr="00EC6C10">
        <w:rPr>
          <w:rFonts w:ascii="Times New Roman" w:hAnsi="Times New Roman" w:cs="Times New Roman"/>
          <w:sz w:val="24"/>
          <w:szCs w:val="24"/>
        </w:rPr>
        <w:t xml:space="preserve"> </w:t>
      </w:r>
      <w:r w:rsidRPr="00EC6C10">
        <w:rPr>
          <w:rFonts w:ascii="Times New Roman" w:hAnsi="Times New Roman" w:cs="Times New Roman"/>
          <w:sz w:val="24"/>
          <w:szCs w:val="24"/>
        </w:rPr>
        <w:t>koj</w:t>
      </w:r>
      <w:r w:rsidR="00105F76" w:rsidRPr="00EC6C10">
        <w:rPr>
          <w:rFonts w:ascii="Times New Roman" w:hAnsi="Times New Roman" w:cs="Times New Roman"/>
          <w:sz w:val="24"/>
          <w:szCs w:val="24"/>
        </w:rPr>
        <w:t>e</w:t>
      </w:r>
      <w:r w:rsidRPr="00EC6C10">
        <w:rPr>
          <w:rFonts w:ascii="Times New Roman" w:hAnsi="Times New Roman" w:cs="Times New Roman"/>
          <w:sz w:val="24"/>
          <w:szCs w:val="24"/>
        </w:rPr>
        <w:t xml:space="preserve"> glas</w:t>
      </w:r>
      <w:r w:rsidR="00105F76" w:rsidRPr="00EC6C10">
        <w:rPr>
          <w:rFonts w:ascii="Times New Roman" w:hAnsi="Times New Roman" w:cs="Times New Roman"/>
          <w:sz w:val="24"/>
          <w:szCs w:val="24"/>
        </w:rPr>
        <w:t>e</w:t>
      </w:r>
      <w:r w:rsidRPr="00EC6C10">
        <w:rPr>
          <w:rFonts w:ascii="Times New Roman" w:hAnsi="Times New Roman" w:cs="Times New Roman"/>
          <w:sz w:val="24"/>
          <w:szCs w:val="24"/>
        </w:rPr>
        <w:t>:</w:t>
      </w:r>
    </w:p>
    <w:p w:rsidR="00230524" w:rsidRPr="00EC6C10" w:rsidRDefault="61B07900" w:rsidP="00230524">
      <w:pPr>
        <w:jc w:val="both"/>
        <w:rPr>
          <w:rFonts w:ascii="Times New Roman" w:hAnsi="Times New Roman" w:cs="Times New Roman"/>
          <w:sz w:val="24"/>
          <w:szCs w:val="24"/>
        </w:rPr>
      </w:pPr>
      <w:r w:rsidRPr="00EC6C10">
        <w:rPr>
          <w:rFonts w:ascii="Times New Roman" w:hAnsi="Times New Roman" w:cs="Times New Roman"/>
          <w:sz w:val="24"/>
          <w:szCs w:val="24"/>
        </w:rPr>
        <w:t>„7. baterije i otpadne baterije kako su uređene Uredbom (EU) 2023/1542 Europskog parlamenta i Vijeća od 12. srpnja 2023. o baterijama i otpadnim baterijama, izmjeni Direktive 2008/98/EZ i Uredbe (EU) 2019/1020 te stavljanju izvan snage Direktive 2006/66/EZ (SL L191, 28. 7. 2023.)</w:t>
      </w:r>
    </w:p>
    <w:p w:rsidR="004B4557"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8. prekogranični promet otpadom kako je uređen </w:t>
      </w:r>
      <w:bookmarkStart w:id="2" w:name="_Hlk213832704"/>
      <w:r w:rsidRPr="00EC6C10">
        <w:rPr>
          <w:rFonts w:ascii="Times New Roman" w:hAnsi="Times New Roman" w:cs="Times New Roman"/>
          <w:sz w:val="24"/>
          <w:szCs w:val="24"/>
        </w:rPr>
        <w:t xml:space="preserve">Uredbom (EU) 2024/1157 Europskog parlamenta i Vijeća od 11. travnja 2024. o pošiljkama otpada, izmjeni uredbi (EU) br. 1257/2013 i (EU) 2020/1056 te stavljanju izvan snage Uredbe (EZ) br. 1013/2006 </w:t>
      </w:r>
      <w:bookmarkEnd w:id="2"/>
      <w:r w:rsidRPr="00EC6C10">
        <w:rPr>
          <w:rFonts w:ascii="Times New Roman" w:hAnsi="Times New Roman" w:cs="Times New Roman"/>
          <w:sz w:val="24"/>
          <w:szCs w:val="24"/>
        </w:rPr>
        <w:t>(Tekst značajan za EGP) (SL L, 2024/1157, 30.4.2024.)</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9. ambalažu i ambalažni otpad kako je uređen </w:t>
      </w:r>
      <w:bookmarkStart w:id="3" w:name="_Hlk213832738"/>
      <w:r w:rsidRPr="00EC6C10">
        <w:rPr>
          <w:rFonts w:ascii="Times New Roman" w:hAnsi="Times New Roman" w:cs="Times New Roman"/>
          <w:sz w:val="24"/>
          <w:szCs w:val="24"/>
        </w:rPr>
        <w:t xml:space="preserve">Uredbom (EU) 2025/40 Europskog parlamenta i Vijeća od 19. prosinca 2024. o ambalaži i ambalažnom otpadu, izmjeni Uredbe (EU) 2019/1020 i Direktive (EU) 2019/904 te stavljanju izvan snage Direktive 94/62/EZ </w:t>
      </w:r>
      <w:bookmarkEnd w:id="3"/>
      <w:r w:rsidRPr="00EC6C10">
        <w:rPr>
          <w:rFonts w:ascii="Times New Roman" w:hAnsi="Times New Roman" w:cs="Times New Roman"/>
          <w:sz w:val="24"/>
          <w:szCs w:val="24"/>
        </w:rPr>
        <w:t xml:space="preserve">(Tekst značajan za EGP) (SL </w:t>
      </w:r>
      <w:r w:rsidR="00E33E6C" w:rsidRPr="00EC6C10">
        <w:rPr>
          <w:rFonts w:ascii="Times New Roman" w:hAnsi="Times New Roman" w:cs="Times New Roman"/>
          <w:sz w:val="24"/>
          <w:szCs w:val="24"/>
        </w:rPr>
        <w:t>L</w:t>
      </w:r>
      <w:r w:rsidRPr="00EC6C10">
        <w:rPr>
          <w:rFonts w:ascii="Times New Roman" w:hAnsi="Times New Roman" w:cs="Times New Roman"/>
          <w:sz w:val="24"/>
          <w:szCs w:val="24"/>
        </w:rPr>
        <w:t>, 2025/40, 22.1.2025).“.</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Članak 3.</w:t>
      </w:r>
    </w:p>
    <w:p w:rsidR="00D56D2C"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U članku 4. stavku 1. </w:t>
      </w:r>
      <w:r w:rsidR="00E978A7" w:rsidRPr="00EC6C10">
        <w:rPr>
          <w:rFonts w:ascii="Times New Roman" w:hAnsi="Times New Roman" w:cs="Times New Roman"/>
          <w:sz w:val="24"/>
          <w:szCs w:val="24"/>
        </w:rPr>
        <w:t xml:space="preserve">u točki 1. </w:t>
      </w:r>
      <w:r w:rsidR="00D56D2C" w:rsidRPr="00EC6C10">
        <w:rPr>
          <w:rFonts w:ascii="Times New Roman" w:hAnsi="Times New Roman" w:cs="Times New Roman"/>
          <w:sz w:val="24"/>
          <w:szCs w:val="24"/>
        </w:rPr>
        <w:t xml:space="preserve">podtočka </w:t>
      </w:r>
      <w:r w:rsidR="00E978A7" w:rsidRPr="00EC6C10">
        <w:rPr>
          <w:rFonts w:ascii="Times New Roman" w:hAnsi="Times New Roman" w:cs="Times New Roman"/>
          <w:sz w:val="24"/>
          <w:szCs w:val="24"/>
        </w:rPr>
        <w:t xml:space="preserve">1. </w:t>
      </w:r>
      <w:r w:rsidR="00D56D2C" w:rsidRPr="00EC6C10">
        <w:rPr>
          <w:rFonts w:ascii="Times New Roman" w:hAnsi="Times New Roman" w:cs="Times New Roman"/>
          <w:sz w:val="24"/>
          <w:szCs w:val="24"/>
        </w:rPr>
        <w:t>mijenja se i glasi:</w:t>
      </w:r>
    </w:p>
    <w:p w:rsidR="00E978A7" w:rsidRPr="00EC6C10" w:rsidRDefault="00D56D2C">
      <w:pPr>
        <w:jc w:val="both"/>
        <w:rPr>
          <w:rFonts w:ascii="Times New Roman" w:hAnsi="Times New Roman" w:cs="Times New Roman"/>
          <w:sz w:val="24"/>
          <w:szCs w:val="24"/>
        </w:rPr>
      </w:pPr>
      <w:r w:rsidRPr="00EC6C10">
        <w:rPr>
          <w:rFonts w:ascii="Times New Roman" w:hAnsi="Times New Roman" w:cs="Times New Roman"/>
          <w:sz w:val="24"/>
          <w:szCs w:val="24"/>
        </w:rPr>
        <w:t>„– prodajne ili primarne ambalaže u kojoj se proizvod prodaje ili daje konačnom potrošaču na prodajnom mjestu“</w:t>
      </w:r>
      <w:r w:rsidR="003B5AC0" w:rsidRPr="00EC6C10">
        <w:rPr>
          <w:rFonts w:ascii="Times New Roman" w:hAnsi="Times New Roman" w:cs="Times New Roman"/>
          <w:sz w:val="24"/>
          <w:szCs w:val="24"/>
        </w:rPr>
        <w:t>.</w:t>
      </w:r>
    </w:p>
    <w:p w:rsidR="00A05915" w:rsidRPr="00EC6C10" w:rsidRDefault="00A05915">
      <w:pPr>
        <w:jc w:val="both"/>
        <w:rPr>
          <w:rFonts w:ascii="Times New Roman" w:hAnsi="Times New Roman" w:cs="Times New Roman"/>
          <w:sz w:val="24"/>
          <w:szCs w:val="24"/>
        </w:rPr>
      </w:pPr>
      <w:r w:rsidRPr="00EC6C10">
        <w:rPr>
          <w:rFonts w:ascii="Times New Roman" w:hAnsi="Times New Roman" w:cs="Times New Roman"/>
          <w:sz w:val="24"/>
          <w:szCs w:val="24"/>
        </w:rPr>
        <w:tab/>
        <w:t>Točka 6. mijenja se i glasi:</w:t>
      </w:r>
    </w:p>
    <w:p w:rsidR="00A05915" w:rsidRPr="00EC6C10" w:rsidRDefault="00A05915">
      <w:pPr>
        <w:jc w:val="both"/>
        <w:rPr>
          <w:rFonts w:ascii="Times New Roman" w:hAnsi="Times New Roman" w:cs="Times New Roman"/>
          <w:sz w:val="24"/>
          <w:szCs w:val="24"/>
        </w:rPr>
      </w:pPr>
      <w:r w:rsidRPr="00EC6C10">
        <w:rPr>
          <w:rFonts w:ascii="Times New Roman" w:hAnsi="Times New Roman" w:cs="Times New Roman"/>
          <w:sz w:val="24"/>
          <w:szCs w:val="24"/>
        </w:rPr>
        <w:t>„6. </w:t>
      </w:r>
      <w:r w:rsidRPr="00EC6C10">
        <w:rPr>
          <w:rFonts w:ascii="Times New Roman" w:hAnsi="Times New Roman" w:cs="Times New Roman"/>
          <w:i/>
          <w:iCs/>
          <w:sz w:val="24"/>
          <w:szCs w:val="24"/>
        </w:rPr>
        <w:t>centar za gospodarenje otpadom </w:t>
      </w:r>
      <w:r w:rsidRPr="00EC6C10">
        <w:rPr>
          <w:rFonts w:ascii="Times New Roman" w:hAnsi="Times New Roman" w:cs="Times New Roman"/>
          <w:sz w:val="24"/>
          <w:szCs w:val="24"/>
        </w:rPr>
        <w:t xml:space="preserve">je sklop više međusobno funkcionalno i/ili tehnološki povezanih građevina i uređaja </w:t>
      </w:r>
      <w:r w:rsidR="005C3809" w:rsidRPr="00EC6C10">
        <w:rPr>
          <w:rFonts w:ascii="Times New Roman" w:hAnsi="Times New Roman" w:cs="Times New Roman"/>
          <w:sz w:val="24"/>
          <w:szCs w:val="24"/>
        </w:rPr>
        <w:t>za zbrinjavanje i oporabu, uključujući i energetsku oporabu</w:t>
      </w:r>
      <w:r w:rsidRPr="00EC6C10">
        <w:rPr>
          <w:rFonts w:ascii="Times New Roman" w:hAnsi="Times New Roman" w:cs="Times New Roman"/>
          <w:sz w:val="24"/>
          <w:szCs w:val="24"/>
        </w:rPr>
        <w:t xml:space="preserve"> komunalnog otpada</w:t>
      </w:r>
      <w:r w:rsidR="004D3435" w:rsidRPr="00EC6C10">
        <w:rPr>
          <w:rFonts w:ascii="Times New Roman" w:hAnsi="Times New Roman" w:cs="Times New Roman"/>
          <w:sz w:val="24"/>
          <w:szCs w:val="24"/>
        </w:rPr>
        <w:t>,</w:t>
      </w:r>
      <w:r w:rsidR="005C3809" w:rsidRPr="00EC6C10">
        <w:rPr>
          <w:rFonts w:ascii="Times New Roman" w:hAnsi="Times New Roman" w:cs="Times New Roman"/>
          <w:sz w:val="24"/>
          <w:szCs w:val="24"/>
        </w:rPr>
        <w:t xml:space="preserve"> </w:t>
      </w:r>
      <w:r w:rsidR="004D3435" w:rsidRPr="00EC6C10">
        <w:rPr>
          <w:rFonts w:ascii="Times New Roman" w:hAnsi="Times New Roman" w:cs="Times New Roman"/>
          <w:sz w:val="24"/>
          <w:szCs w:val="24"/>
        </w:rPr>
        <w:t>radi doprinosa ostvarenju</w:t>
      </w:r>
      <w:r w:rsidR="005C3809" w:rsidRPr="00EC6C10">
        <w:rPr>
          <w:rFonts w:ascii="Times New Roman" w:hAnsi="Times New Roman" w:cs="Times New Roman"/>
          <w:sz w:val="24"/>
          <w:szCs w:val="24"/>
        </w:rPr>
        <w:t xml:space="preserve"> ciljev</w:t>
      </w:r>
      <w:r w:rsidR="004D3435" w:rsidRPr="00EC6C10">
        <w:rPr>
          <w:rFonts w:ascii="Times New Roman" w:hAnsi="Times New Roman" w:cs="Times New Roman"/>
          <w:sz w:val="24"/>
          <w:szCs w:val="24"/>
        </w:rPr>
        <w:t>a</w:t>
      </w:r>
      <w:r w:rsidR="005C3809" w:rsidRPr="00EC6C10">
        <w:rPr>
          <w:rFonts w:ascii="Times New Roman" w:hAnsi="Times New Roman" w:cs="Times New Roman"/>
          <w:sz w:val="24"/>
          <w:szCs w:val="24"/>
        </w:rPr>
        <w:t xml:space="preserve"> gospodarenja otpadom</w:t>
      </w:r>
      <w:r w:rsidRPr="00EC6C10">
        <w:rPr>
          <w:rFonts w:ascii="Times New Roman" w:hAnsi="Times New Roman" w:cs="Times New Roman"/>
          <w:sz w:val="24"/>
          <w:szCs w:val="24"/>
        </w:rPr>
        <w:t>“.</w:t>
      </w:r>
    </w:p>
    <w:p w:rsidR="00976681" w:rsidRPr="00EC6C10" w:rsidRDefault="00976681" w:rsidP="00E978A7">
      <w:pPr>
        <w:ind w:firstLine="708"/>
        <w:jc w:val="both"/>
        <w:rPr>
          <w:rFonts w:ascii="Times New Roman" w:hAnsi="Times New Roman" w:cs="Times New Roman"/>
          <w:sz w:val="24"/>
          <w:szCs w:val="24"/>
        </w:rPr>
      </w:pPr>
      <w:r w:rsidRPr="00EC6C10">
        <w:rPr>
          <w:rFonts w:ascii="Times New Roman" w:hAnsi="Times New Roman" w:cs="Times New Roman"/>
          <w:sz w:val="24"/>
          <w:szCs w:val="24"/>
        </w:rPr>
        <w:t>Točka 22. mijenja se i glasi:</w:t>
      </w:r>
    </w:p>
    <w:p w:rsidR="00976681" w:rsidRPr="00EC6C10" w:rsidRDefault="00976681" w:rsidP="00976681">
      <w:pPr>
        <w:jc w:val="both"/>
        <w:rPr>
          <w:rFonts w:ascii="Times New Roman" w:hAnsi="Times New Roman" w:cs="Times New Roman"/>
          <w:sz w:val="24"/>
          <w:szCs w:val="24"/>
        </w:rPr>
      </w:pPr>
      <w:r w:rsidRPr="00EC6C10">
        <w:rPr>
          <w:rFonts w:ascii="Times New Roman" w:hAnsi="Times New Roman" w:cs="Times New Roman"/>
          <w:sz w:val="24"/>
          <w:szCs w:val="24"/>
        </w:rPr>
        <w:t>„22. </w:t>
      </w:r>
      <w:r w:rsidRPr="00EC6C10">
        <w:rPr>
          <w:rFonts w:ascii="Times New Roman" w:hAnsi="Times New Roman" w:cs="Times New Roman"/>
          <w:i/>
          <w:iCs/>
          <w:sz w:val="24"/>
          <w:szCs w:val="24"/>
        </w:rPr>
        <w:t>lokacija gospodarenja otpadom </w:t>
      </w:r>
      <w:r w:rsidRPr="00EC6C10">
        <w:rPr>
          <w:rFonts w:ascii="Times New Roman" w:hAnsi="Times New Roman" w:cs="Times New Roman"/>
          <w:sz w:val="24"/>
          <w:szCs w:val="24"/>
        </w:rPr>
        <w:t>je prostor na kojem se obavlja djelatnost gospodarenja otpadom i određen je katastarskom česticom ili s više katastarskih čestica koje dijele zajedničku među u katastarskoj općini:</w:t>
      </w:r>
    </w:p>
    <w:p w:rsidR="00976681" w:rsidRPr="00EC6C10" w:rsidRDefault="00976681" w:rsidP="00976681">
      <w:pPr>
        <w:jc w:val="both"/>
        <w:rPr>
          <w:rFonts w:ascii="Times New Roman" w:hAnsi="Times New Roman" w:cs="Times New Roman"/>
          <w:sz w:val="24"/>
          <w:szCs w:val="24"/>
        </w:rPr>
      </w:pPr>
      <w:r w:rsidRPr="00EC6C10">
        <w:rPr>
          <w:rFonts w:ascii="Times New Roman" w:hAnsi="Times New Roman" w:cs="Times New Roman"/>
          <w:sz w:val="24"/>
          <w:szCs w:val="24"/>
        </w:rPr>
        <w:t>– u dozvoli za gospodarenje otpadom uključujući i lokaciju na kojoj se postavlja mobilni uređaj za obradu otpada</w:t>
      </w:r>
    </w:p>
    <w:p w:rsidR="00976681" w:rsidRPr="00EC6C10" w:rsidRDefault="00976681" w:rsidP="00976681">
      <w:pPr>
        <w:jc w:val="both"/>
        <w:rPr>
          <w:rFonts w:ascii="Times New Roman" w:hAnsi="Times New Roman" w:cs="Times New Roman"/>
          <w:sz w:val="24"/>
          <w:szCs w:val="24"/>
        </w:rPr>
      </w:pPr>
      <w:r w:rsidRPr="00EC6C10">
        <w:rPr>
          <w:rFonts w:ascii="Times New Roman" w:hAnsi="Times New Roman" w:cs="Times New Roman"/>
          <w:sz w:val="24"/>
          <w:szCs w:val="24"/>
        </w:rPr>
        <w:t xml:space="preserve">– u Očevidniku sakupljača i oporabitelja kao lokacija skladišta sakupljača ili oporabitelja </w:t>
      </w:r>
    </w:p>
    <w:p w:rsidR="00E978A7" w:rsidRPr="00EC6C10" w:rsidRDefault="00976681" w:rsidP="00752497">
      <w:pPr>
        <w:jc w:val="both"/>
        <w:rPr>
          <w:rFonts w:ascii="Times New Roman" w:hAnsi="Times New Roman" w:cs="Times New Roman"/>
          <w:sz w:val="24"/>
          <w:szCs w:val="24"/>
        </w:rPr>
      </w:pPr>
      <w:r w:rsidRPr="00EC6C10">
        <w:rPr>
          <w:rFonts w:ascii="Times New Roman" w:hAnsi="Times New Roman" w:cs="Times New Roman"/>
          <w:sz w:val="24"/>
          <w:szCs w:val="24"/>
        </w:rPr>
        <w:t>– na kojem se nalazi reciklažno dvorište uključujući i mjesto na kojem se nalazi mobilno reciklažno dvorište“.</w:t>
      </w:r>
    </w:p>
    <w:p w:rsidR="00114C97" w:rsidRPr="00EC6C10" w:rsidRDefault="00E978A7" w:rsidP="00E978A7">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U </w:t>
      </w:r>
      <w:r w:rsidR="00230524" w:rsidRPr="00EC6C10">
        <w:rPr>
          <w:rFonts w:ascii="Times New Roman" w:hAnsi="Times New Roman" w:cs="Times New Roman"/>
          <w:sz w:val="24"/>
          <w:szCs w:val="24"/>
        </w:rPr>
        <w:t>točki 33. riječi</w:t>
      </w:r>
      <w:r w:rsidR="00AB5B5D" w:rsidRPr="00EC6C10">
        <w:rPr>
          <w:rFonts w:ascii="Times New Roman" w:hAnsi="Times New Roman" w:cs="Times New Roman"/>
          <w:sz w:val="24"/>
          <w:szCs w:val="24"/>
        </w:rPr>
        <w:t>:</w:t>
      </w:r>
      <w:r w:rsidR="00230524" w:rsidRPr="00EC6C10">
        <w:rPr>
          <w:rFonts w:ascii="Times New Roman" w:hAnsi="Times New Roman" w:cs="Times New Roman"/>
          <w:sz w:val="24"/>
          <w:szCs w:val="24"/>
        </w:rPr>
        <w:t xml:space="preserve"> „članku 3. Uredbe (EZ) br. 1013/2006“ zamjenjuju se riječima</w:t>
      </w:r>
      <w:r w:rsidR="00AB5B5D" w:rsidRPr="00EC6C10">
        <w:rPr>
          <w:rFonts w:ascii="Times New Roman" w:hAnsi="Times New Roman" w:cs="Times New Roman"/>
          <w:sz w:val="24"/>
          <w:szCs w:val="24"/>
        </w:rPr>
        <w:t>:</w:t>
      </w:r>
      <w:r w:rsidR="00230524" w:rsidRPr="00EC6C10">
        <w:rPr>
          <w:rFonts w:ascii="Times New Roman" w:hAnsi="Times New Roman" w:cs="Times New Roman"/>
          <w:sz w:val="24"/>
          <w:szCs w:val="24"/>
        </w:rPr>
        <w:t xml:space="preserve"> „propisima koji uređuju prekogranični promet otpadom“.</w:t>
      </w:r>
    </w:p>
    <w:p w:rsidR="00114C97" w:rsidRPr="00EC6C10" w:rsidRDefault="00AB5B5D" w:rsidP="00E978A7">
      <w:pPr>
        <w:ind w:firstLine="708"/>
        <w:jc w:val="both"/>
        <w:rPr>
          <w:rFonts w:ascii="Times New Roman" w:hAnsi="Times New Roman" w:cs="Times New Roman"/>
          <w:sz w:val="24"/>
          <w:szCs w:val="24"/>
        </w:rPr>
      </w:pPr>
      <w:r w:rsidRPr="00EC6C10">
        <w:rPr>
          <w:rFonts w:ascii="Times New Roman" w:hAnsi="Times New Roman" w:cs="Times New Roman"/>
          <w:sz w:val="24"/>
          <w:szCs w:val="24"/>
        </w:rPr>
        <w:t>T</w:t>
      </w:r>
      <w:r w:rsidR="00114C97" w:rsidRPr="00EC6C10">
        <w:rPr>
          <w:rFonts w:ascii="Times New Roman" w:hAnsi="Times New Roman" w:cs="Times New Roman"/>
          <w:sz w:val="24"/>
          <w:szCs w:val="24"/>
        </w:rPr>
        <w:t>očka 69.</w:t>
      </w:r>
      <w:r w:rsidRPr="00EC6C10">
        <w:rPr>
          <w:rFonts w:ascii="Times New Roman" w:hAnsi="Times New Roman" w:cs="Times New Roman"/>
          <w:sz w:val="24"/>
          <w:szCs w:val="24"/>
        </w:rPr>
        <w:t xml:space="preserve"> mijenja se</w:t>
      </w:r>
      <w:r w:rsidR="00114C97" w:rsidRPr="00EC6C10">
        <w:rPr>
          <w:rFonts w:ascii="Times New Roman" w:hAnsi="Times New Roman" w:cs="Times New Roman"/>
          <w:sz w:val="24"/>
          <w:szCs w:val="24"/>
        </w:rPr>
        <w:t xml:space="preserve"> i glasi:</w:t>
      </w:r>
    </w:p>
    <w:p w:rsidR="00E978A7" w:rsidRPr="00EC6C10" w:rsidRDefault="00114C97" w:rsidP="007C5DFD">
      <w:pPr>
        <w:jc w:val="both"/>
        <w:rPr>
          <w:rFonts w:ascii="Times New Roman" w:hAnsi="Times New Roman" w:cs="Times New Roman"/>
          <w:sz w:val="24"/>
          <w:szCs w:val="24"/>
        </w:rPr>
      </w:pPr>
      <w:r w:rsidRPr="00EC6C10">
        <w:rPr>
          <w:rFonts w:ascii="Times New Roman" w:hAnsi="Times New Roman" w:cs="Times New Roman"/>
          <w:sz w:val="24"/>
          <w:szCs w:val="24"/>
        </w:rPr>
        <w:t>„69. </w:t>
      </w:r>
      <w:r w:rsidRPr="00EC6C10">
        <w:rPr>
          <w:rFonts w:ascii="Times New Roman" w:hAnsi="Times New Roman" w:cs="Times New Roman"/>
          <w:i/>
          <w:iCs/>
          <w:sz w:val="24"/>
          <w:szCs w:val="24"/>
        </w:rPr>
        <w:t>reciklažno dvorište </w:t>
      </w:r>
      <w:r w:rsidRPr="00EC6C10">
        <w:rPr>
          <w:rFonts w:ascii="Times New Roman" w:hAnsi="Times New Roman" w:cs="Times New Roman"/>
          <w:sz w:val="24"/>
          <w:szCs w:val="24"/>
        </w:rPr>
        <w:t>je nadzirani ograđeni prostor namijenjen odvojenom prikupljanju, ponovnoj uporabi i privremenom skladištenju manjih količina opasnog komunalnog otpada, reciklabilnog komunalnog otpada i drugih propisanih vrsta otpada“.</w:t>
      </w:r>
      <w:r w:rsidRPr="00EC6C10" w:rsidDel="00240772">
        <w:rPr>
          <w:rFonts w:ascii="Times New Roman" w:hAnsi="Times New Roman" w:cs="Times New Roman"/>
          <w:sz w:val="24"/>
          <w:szCs w:val="24"/>
        </w:rPr>
        <w:t xml:space="preserve"> </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Članak 4.</w:t>
      </w:r>
    </w:p>
    <w:p w:rsidR="00050BC9"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U članku 9. </w:t>
      </w:r>
      <w:r w:rsidR="00050BC9" w:rsidRPr="00EC6C10">
        <w:rPr>
          <w:rFonts w:ascii="Times New Roman" w:hAnsi="Times New Roman" w:cs="Times New Roman"/>
          <w:sz w:val="24"/>
          <w:szCs w:val="24"/>
        </w:rPr>
        <w:t>stavak 2</w:t>
      </w:r>
      <w:r w:rsidR="00F35EA7" w:rsidRPr="00EC6C10">
        <w:rPr>
          <w:rFonts w:ascii="Times New Roman" w:hAnsi="Times New Roman" w:cs="Times New Roman"/>
          <w:sz w:val="24"/>
          <w:szCs w:val="24"/>
        </w:rPr>
        <w:t>. mijenja se</w:t>
      </w:r>
      <w:r w:rsidR="00050BC9" w:rsidRPr="00EC6C10">
        <w:rPr>
          <w:rFonts w:ascii="Times New Roman" w:hAnsi="Times New Roman" w:cs="Times New Roman"/>
          <w:sz w:val="24"/>
          <w:szCs w:val="24"/>
        </w:rPr>
        <w:t xml:space="preserve"> i glasi:</w:t>
      </w:r>
    </w:p>
    <w:p w:rsidR="00050BC9" w:rsidRPr="00EC6C10" w:rsidRDefault="00050BC9" w:rsidP="004B1B8B">
      <w:pPr>
        <w:jc w:val="both"/>
        <w:rPr>
          <w:rFonts w:ascii="Times New Roman" w:hAnsi="Times New Roman" w:cs="Times New Roman"/>
          <w:sz w:val="24"/>
          <w:szCs w:val="24"/>
        </w:rPr>
      </w:pPr>
      <w:r w:rsidRPr="00EC6C10">
        <w:rPr>
          <w:rFonts w:ascii="Times New Roman" w:hAnsi="Times New Roman" w:cs="Times New Roman"/>
          <w:sz w:val="24"/>
          <w:szCs w:val="24"/>
        </w:rPr>
        <w:t xml:space="preserve">„(2) </w:t>
      </w:r>
      <w:r w:rsidR="00BC3E8B" w:rsidRPr="00EC6C10">
        <w:rPr>
          <w:rFonts w:ascii="Times New Roman" w:hAnsi="Times New Roman" w:cs="Times New Roman"/>
          <w:sz w:val="24"/>
          <w:szCs w:val="24"/>
        </w:rPr>
        <w:t>Količina otpada koja se smatra neznatnom iz stavka 1. ovoga članka je svaka količina</w:t>
      </w:r>
      <w:r w:rsidR="00BC3E8B" w:rsidRPr="00EC6C10" w:rsidDel="00240772">
        <w:rPr>
          <w:rFonts w:ascii="Times New Roman" w:hAnsi="Times New Roman" w:cs="Times New Roman"/>
          <w:sz w:val="24"/>
          <w:szCs w:val="24"/>
        </w:rPr>
        <w:t xml:space="preserve"> </w:t>
      </w:r>
      <w:r w:rsidR="00BC3E8B" w:rsidRPr="00EC6C10">
        <w:rPr>
          <w:rFonts w:ascii="Times New Roman" w:hAnsi="Times New Roman" w:cs="Times New Roman"/>
          <w:sz w:val="24"/>
          <w:szCs w:val="24"/>
        </w:rPr>
        <w:t xml:space="preserve">neopasnog otpada koja je </w:t>
      </w:r>
      <w:r w:rsidR="00FA2122" w:rsidRPr="00EC6C10">
        <w:rPr>
          <w:rFonts w:ascii="Times New Roman" w:hAnsi="Times New Roman" w:cs="Times New Roman"/>
          <w:sz w:val="24"/>
          <w:szCs w:val="24"/>
        </w:rPr>
        <w:t xml:space="preserve">manja </w:t>
      </w:r>
      <w:r w:rsidR="00BC3E8B" w:rsidRPr="00EC6C10">
        <w:rPr>
          <w:rFonts w:ascii="Times New Roman" w:hAnsi="Times New Roman" w:cs="Times New Roman"/>
          <w:sz w:val="24"/>
          <w:szCs w:val="24"/>
        </w:rPr>
        <w:t>od 10 000 kg.</w:t>
      </w:r>
      <w:r w:rsidRPr="00EC6C10">
        <w:rPr>
          <w:rFonts w:ascii="Times New Roman" w:hAnsi="Times New Roman" w:cs="Times New Roman"/>
          <w:sz w:val="24"/>
          <w:szCs w:val="24"/>
        </w:rPr>
        <w:t>“.</w:t>
      </w:r>
    </w:p>
    <w:p w:rsidR="00230524" w:rsidRPr="00EC6C10" w:rsidRDefault="00050BC9"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Iza </w:t>
      </w:r>
      <w:r w:rsidR="00230524" w:rsidRPr="00EC6C10">
        <w:rPr>
          <w:rFonts w:ascii="Times New Roman" w:hAnsi="Times New Roman" w:cs="Times New Roman"/>
          <w:sz w:val="24"/>
          <w:szCs w:val="24"/>
        </w:rPr>
        <w:t xml:space="preserve">stavka 2. </w:t>
      </w:r>
      <w:r w:rsidR="00114C97" w:rsidRPr="00EC6C10">
        <w:rPr>
          <w:rFonts w:ascii="Times New Roman" w:hAnsi="Times New Roman" w:cs="Times New Roman"/>
          <w:sz w:val="24"/>
          <w:szCs w:val="24"/>
        </w:rPr>
        <w:t xml:space="preserve">dodaju </w:t>
      </w:r>
      <w:r w:rsidR="00230524" w:rsidRPr="00EC6C10">
        <w:rPr>
          <w:rFonts w:ascii="Times New Roman" w:hAnsi="Times New Roman" w:cs="Times New Roman"/>
          <w:sz w:val="24"/>
          <w:szCs w:val="24"/>
        </w:rPr>
        <w:t xml:space="preserve">se </w:t>
      </w:r>
      <w:r w:rsidR="00114C97" w:rsidRPr="00EC6C10">
        <w:rPr>
          <w:rFonts w:ascii="Times New Roman" w:hAnsi="Times New Roman" w:cs="Times New Roman"/>
          <w:sz w:val="24"/>
          <w:szCs w:val="24"/>
        </w:rPr>
        <w:t xml:space="preserve">stavci </w:t>
      </w:r>
      <w:r w:rsidR="00230524" w:rsidRPr="00EC6C10">
        <w:rPr>
          <w:rFonts w:ascii="Times New Roman" w:hAnsi="Times New Roman" w:cs="Times New Roman"/>
          <w:sz w:val="24"/>
          <w:szCs w:val="24"/>
        </w:rPr>
        <w:t>3</w:t>
      </w:r>
      <w:r w:rsidR="00BC3E8B" w:rsidRPr="00EC6C10">
        <w:rPr>
          <w:rFonts w:ascii="Times New Roman" w:hAnsi="Times New Roman" w:cs="Times New Roman"/>
          <w:sz w:val="24"/>
          <w:szCs w:val="24"/>
        </w:rPr>
        <w:t xml:space="preserve">. i </w:t>
      </w:r>
      <w:r w:rsidR="00114C97" w:rsidRPr="00EC6C10">
        <w:rPr>
          <w:rFonts w:ascii="Times New Roman" w:hAnsi="Times New Roman" w:cs="Times New Roman"/>
          <w:sz w:val="24"/>
          <w:szCs w:val="24"/>
        </w:rPr>
        <w:t>4.</w:t>
      </w:r>
      <w:r w:rsidR="00D20E20" w:rsidRPr="00EC6C10">
        <w:rPr>
          <w:rFonts w:ascii="Times New Roman" w:hAnsi="Times New Roman" w:cs="Times New Roman"/>
          <w:sz w:val="24"/>
          <w:szCs w:val="24"/>
        </w:rPr>
        <w:t xml:space="preserve"> </w:t>
      </w:r>
      <w:r w:rsidR="00230524" w:rsidRPr="00EC6C10">
        <w:rPr>
          <w:rFonts w:ascii="Times New Roman" w:hAnsi="Times New Roman" w:cs="Times New Roman"/>
          <w:sz w:val="24"/>
          <w:szCs w:val="24"/>
        </w:rPr>
        <w:t xml:space="preserve">koji </w:t>
      </w:r>
      <w:r w:rsidR="00114C97" w:rsidRPr="00EC6C10">
        <w:rPr>
          <w:rFonts w:ascii="Times New Roman" w:hAnsi="Times New Roman" w:cs="Times New Roman"/>
          <w:sz w:val="24"/>
          <w:szCs w:val="24"/>
        </w:rPr>
        <w:t>glase</w:t>
      </w:r>
      <w:r w:rsidR="00230524" w:rsidRPr="00EC6C10">
        <w:rPr>
          <w:rFonts w:ascii="Times New Roman" w:hAnsi="Times New Roman" w:cs="Times New Roman"/>
          <w:sz w:val="24"/>
          <w:szCs w:val="24"/>
        </w:rPr>
        <w:t>:</w:t>
      </w:r>
    </w:p>
    <w:p w:rsidR="00D20E20" w:rsidRPr="00EC6C10" w:rsidRDefault="00D20E20" w:rsidP="00D20E20">
      <w:pPr>
        <w:jc w:val="both"/>
        <w:rPr>
          <w:rFonts w:ascii="Times New Roman" w:hAnsi="Times New Roman" w:cs="Times New Roman"/>
          <w:sz w:val="24"/>
          <w:szCs w:val="24"/>
        </w:rPr>
      </w:pPr>
      <w:r w:rsidRPr="00EC6C10">
        <w:rPr>
          <w:rFonts w:ascii="Times New Roman" w:hAnsi="Times New Roman" w:cs="Times New Roman"/>
          <w:sz w:val="24"/>
          <w:szCs w:val="24"/>
        </w:rPr>
        <w:t>„(</w:t>
      </w:r>
      <w:r w:rsidR="00BC3E8B" w:rsidRPr="00EC6C10">
        <w:rPr>
          <w:rFonts w:ascii="Times New Roman" w:hAnsi="Times New Roman" w:cs="Times New Roman"/>
          <w:sz w:val="24"/>
          <w:szCs w:val="24"/>
        </w:rPr>
        <w:t>3</w:t>
      </w:r>
      <w:r w:rsidRPr="00EC6C10">
        <w:rPr>
          <w:rFonts w:ascii="Times New Roman" w:hAnsi="Times New Roman" w:cs="Times New Roman"/>
          <w:sz w:val="24"/>
          <w:szCs w:val="24"/>
        </w:rPr>
        <w:t xml:space="preserve">) Ugrozu iz stavka </w:t>
      </w:r>
      <w:r w:rsidR="00BC3E8B" w:rsidRPr="00EC6C10">
        <w:rPr>
          <w:rFonts w:ascii="Times New Roman" w:hAnsi="Times New Roman" w:cs="Times New Roman"/>
          <w:sz w:val="24"/>
          <w:szCs w:val="24"/>
        </w:rPr>
        <w:t>1</w:t>
      </w:r>
      <w:r w:rsidRPr="00EC6C10">
        <w:rPr>
          <w:rFonts w:ascii="Times New Roman" w:hAnsi="Times New Roman" w:cs="Times New Roman"/>
          <w:sz w:val="24"/>
          <w:szCs w:val="24"/>
        </w:rPr>
        <w:t>. ovoga članka može uzrokovati, ovisno o okolnostima i svojstvima odbačenog otpada i količina neopasnog otpada koja je manja od neznatne.</w:t>
      </w:r>
    </w:p>
    <w:p w:rsidR="001D5CDF" w:rsidRPr="00EC6C10" w:rsidRDefault="00615E82" w:rsidP="0023234F">
      <w:pPr>
        <w:jc w:val="both"/>
        <w:rPr>
          <w:rFonts w:ascii="Times New Roman" w:hAnsi="Times New Roman" w:cs="Times New Roman"/>
          <w:sz w:val="24"/>
          <w:szCs w:val="24"/>
        </w:rPr>
      </w:pPr>
      <w:r w:rsidRPr="00EC6C10">
        <w:rPr>
          <w:rFonts w:ascii="Times New Roman" w:hAnsi="Times New Roman" w:cs="Times New Roman"/>
          <w:sz w:val="24"/>
          <w:szCs w:val="24"/>
        </w:rPr>
        <w:t xml:space="preserve">  </w:t>
      </w:r>
      <w:r w:rsidR="1DB914E2" w:rsidRPr="00EC6C10">
        <w:rPr>
          <w:rFonts w:ascii="Times New Roman" w:hAnsi="Times New Roman" w:cs="Times New Roman"/>
          <w:sz w:val="24"/>
          <w:szCs w:val="24"/>
        </w:rPr>
        <w:t>(</w:t>
      </w:r>
      <w:r w:rsidR="2F524465" w:rsidRPr="00EC6C10">
        <w:rPr>
          <w:rFonts w:ascii="Times New Roman" w:hAnsi="Times New Roman" w:cs="Times New Roman"/>
          <w:sz w:val="24"/>
          <w:szCs w:val="24"/>
        </w:rPr>
        <w:t>4</w:t>
      </w:r>
      <w:r w:rsidR="1DB914E2" w:rsidRPr="00EC6C10">
        <w:rPr>
          <w:rFonts w:ascii="Times New Roman" w:hAnsi="Times New Roman" w:cs="Times New Roman"/>
          <w:sz w:val="24"/>
          <w:szCs w:val="24"/>
        </w:rPr>
        <w:t xml:space="preserve">) </w:t>
      </w:r>
      <w:r w:rsidR="11BFDE04" w:rsidRPr="00EC6C10">
        <w:rPr>
          <w:rFonts w:ascii="Times New Roman" w:hAnsi="Times New Roman" w:cs="Times New Roman"/>
          <w:sz w:val="24"/>
          <w:szCs w:val="24"/>
        </w:rPr>
        <w:t xml:space="preserve">Količina otpada koja se smatra neznatnom iz stavka 1. ovoga članka je svaka količina opasnog otpada koja je manja od </w:t>
      </w:r>
      <w:r w:rsidR="00C705B4" w:rsidRPr="00EC6C10">
        <w:rPr>
          <w:rFonts w:ascii="Times New Roman" w:hAnsi="Times New Roman" w:cs="Times New Roman"/>
          <w:sz w:val="24"/>
          <w:szCs w:val="24"/>
        </w:rPr>
        <w:t>0,</w:t>
      </w:r>
      <w:r w:rsidR="11BFDE04" w:rsidRPr="00EC6C10">
        <w:rPr>
          <w:rFonts w:ascii="Times New Roman" w:hAnsi="Times New Roman" w:cs="Times New Roman"/>
          <w:sz w:val="24"/>
          <w:szCs w:val="24"/>
        </w:rPr>
        <w:t>1</w:t>
      </w:r>
      <w:r w:rsidR="00776A88" w:rsidRPr="00EC6C10">
        <w:rPr>
          <w:rFonts w:ascii="Times New Roman" w:hAnsi="Times New Roman" w:cs="Times New Roman"/>
          <w:sz w:val="24"/>
          <w:szCs w:val="24"/>
        </w:rPr>
        <w:t xml:space="preserve"> </w:t>
      </w:r>
      <w:r w:rsidR="11BFDE04" w:rsidRPr="00EC6C10">
        <w:rPr>
          <w:rFonts w:ascii="Times New Roman" w:hAnsi="Times New Roman" w:cs="Times New Roman"/>
          <w:sz w:val="24"/>
          <w:szCs w:val="24"/>
        </w:rPr>
        <w:t>kg.</w:t>
      </w:r>
      <w:r w:rsidR="00C83EF8"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Članak 5.</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članku 10. iza stavka 5. dodaje se stavak 6. koji glasi:</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„(6) </w:t>
      </w:r>
      <w:r w:rsidR="002E5827" w:rsidRPr="00EC6C10">
        <w:rPr>
          <w:rFonts w:ascii="Times New Roman" w:hAnsi="Times New Roman" w:cs="Times New Roman"/>
          <w:sz w:val="24"/>
          <w:szCs w:val="24"/>
        </w:rPr>
        <w:t>Građevine za gospodarenje otpadom su</w:t>
      </w:r>
      <w:r w:rsidRPr="00EC6C10">
        <w:rPr>
          <w:rFonts w:ascii="Times New Roman" w:hAnsi="Times New Roman" w:cs="Times New Roman"/>
          <w:sz w:val="24"/>
          <w:szCs w:val="24"/>
        </w:rPr>
        <w:t xml:space="preserve"> infrastrukturne građevine.“</w:t>
      </w:r>
      <w:r w:rsidR="00440EAD"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Članak 6.</w:t>
      </w:r>
    </w:p>
    <w:p w:rsidR="006170F8" w:rsidRPr="00EC6C10" w:rsidRDefault="00230524" w:rsidP="006170F8">
      <w:pPr>
        <w:ind w:firstLine="708"/>
        <w:jc w:val="both"/>
        <w:rPr>
          <w:rFonts w:ascii="Times New Roman" w:hAnsi="Times New Roman" w:cs="Times New Roman"/>
          <w:sz w:val="24"/>
          <w:szCs w:val="24"/>
        </w:rPr>
      </w:pPr>
      <w:r w:rsidRPr="00EC6C10">
        <w:rPr>
          <w:rFonts w:ascii="Times New Roman" w:hAnsi="Times New Roman" w:cs="Times New Roman"/>
          <w:sz w:val="24"/>
          <w:szCs w:val="24"/>
        </w:rPr>
        <w:t>U članku 12. stavku 7. riječ</w:t>
      </w:r>
      <w:r w:rsidR="009533E0" w:rsidRPr="00EC6C10">
        <w:rPr>
          <w:rFonts w:ascii="Times New Roman" w:hAnsi="Times New Roman" w:cs="Times New Roman"/>
          <w:sz w:val="24"/>
          <w:szCs w:val="24"/>
        </w:rPr>
        <w:t>:</w:t>
      </w:r>
      <w:r w:rsidRPr="00EC6C10">
        <w:rPr>
          <w:rFonts w:ascii="Times New Roman" w:hAnsi="Times New Roman" w:cs="Times New Roman"/>
          <w:sz w:val="24"/>
          <w:szCs w:val="24"/>
        </w:rPr>
        <w:t xml:space="preserve"> „Građevine“ zamjenjuje se riječju</w:t>
      </w:r>
      <w:r w:rsidR="009533E0" w:rsidRPr="00EC6C10">
        <w:rPr>
          <w:rFonts w:ascii="Times New Roman" w:hAnsi="Times New Roman" w:cs="Times New Roman"/>
          <w:sz w:val="24"/>
          <w:szCs w:val="24"/>
        </w:rPr>
        <w:t>:</w:t>
      </w:r>
      <w:r w:rsidRPr="00EC6C10">
        <w:rPr>
          <w:rFonts w:ascii="Times New Roman" w:hAnsi="Times New Roman" w:cs="Times New Roman"/>
          <w:sz w:val="24"/>
          <w:szCs w:val="24"/>
        </w:rPr>
        <w:t xml:space="preserve"> „Nekretnine“.</w:t>
      </w:r>
    </w:p>
    <w:p w:rsidR="001777FE" w:rsidRPr="00EC6C10" w:rsidRDefault="001777FE" w:rsidP="001777FE">
      <w:pPr>
        <w:jc w:val="center"/>
        <w:rPr>
          <w:rFonts w:ascii="Times New Roman" w:hAnsi="Times New Roman" w:cs="Times New Roman"/>
          <w:b/>
          <w:bCs/>
          <w:sz w:val="24"/>
          <w:szCs w:val="24"/>
        </w:rPr>
      </w:pPr>
      <w:r w:rsidRPr="00EC6C10">
        <w:rPr>
          <w:rFonts w:ascii="Times New Roman" w:hAnsi="Times New Roman" w:cs="Times New Roman"/>
          <w:b/>
          <w:bCs/>
          <w:sz w:val="24"/>
          <w:szCs w:val="24"/>
        </w:rPr>
        <w:t>Članak 7.</w:t>
      </w:r>
    </w:p>
    <w:p w:rsidR="00E13C5D" w:rsidRPr="00EC6C10" w:rsidRDefault="001777FE" w:rsidP="001777FE">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U članku 13. </w:t>
      </w:r>
      <w:r w:rsidR="00E13C5D" w:rsidRPr="00EC6C10">
        <w:rPr>
          <w:rFonts w:ascii="Times New Roman" w:hAnsi="Times New Roman" w:cs="Times New Roman"/>
          <w:sz w:val="24"/>
          <w:szCs w:val="24"/>
        </w:rPr>
        <w:t>stavak 1. mijenja se i glasi:</w:t>
      </w:r>
    </w:p>
    <w:p w:rsidR="00E13C5D" w:rsidRPr="00EC6C10" w:rsidRDefault="00E13C5D" w:rsidP="0059014F">
      <w:pPr>
        <w:jc w:val="both"/>
        <w:rPr>
          <w:rFonts w:ascii="Times New Roman" w:hAnsi="Times New Roman" w:cs="Times New Roman"/>
          <w:sz w:val="24"/>
          <w:szCs w:val="24"/>
        </w:rPr>
      </w:pPr>
      <w:r w:rsidRPr="00EC6C10">
        <w:rPr>
          <w:rFonts w:ascii="Times New Roman" w:hAnsi="Times New Roman" w:cs="Times New Roman"/>
          <w:sz w:val="24"/>
          <w:szCs w:val="24"/>
        </w:rPr>
        <w:t>„(1) Centrom za gospodarenje otpadom upravlja trgovačko društvo čiji su jedini osnivači odnosno imatelji svih poslovnih udjela ili dionica jedinice područne (regionalne) samouprave i/ili jedinice lokalne samouprave odnosno Grad Zagreb</w:t>
      </w:r>
      <w:r w:rsidR="17F6B43A" w:rsidRPr="00EC6C10">
        <w:rPr>
          <w:rFonts w:ascii="Times New Roman" w:hAnsi="Times New Roman" w:cs="Times New Roman"/>
          <w:sz w:val="24"/>
          <w:szCs w:val="24"/>
        </w:rPr>
        <w:t>.</w:t>
      </w:r>
      <w:r w:rsidRPr="00EC6C10">
        <w:rPr>
          <w:rFonts w:ascii="Times New Roman" w:hAnsi="Times New Roman" w:cs="Times New Roman"/>
          <w:sz w:val="24"/>
          <w:szCs w:val="24"/>
        </w:rPr>
        <w:t>“.</w:t>
      </w:r>
    </w:p>
    <w:p w:rsidR="001777FE" w:rsidRPr="00EC6C10" w:rsidRDefault="55DB52C7" w:rsidP="67A2CF55">
      <w:pPr>
        <w:ind w:firstLine="708"/>
        <w:jc w:val="both"/>
        <w:rPr>
          <w:rFonts w:ascii="Times New Roman" w:hAnsi="Times New Roman" w:cs="Times New Roman"/>
          <w:sz w:val="24"/>
          <w:szCs w:val="24"/>
        </w:rPr>
      </w:pPr>
      <w:r w:rsidRPr="00EC6C10">
        <w:rPr>
          <w:rFonts w:ascii="Times New Roman" w:hAnsi="Times New Roman" w:cs="Times New Roman"/>
          <w:sz w:val="24"/>
          <w:szCs w:val="24"/>
        </w:rPr>
        <w:t>I</w:t>
      </w:r>
      <w:r w:rsidR="42B4C90E" w:rsidRPr="00EC6C10">
        <w:rPr>
          <w:rFonts w:ascii="Times New Roman" w:hAnsi="Times New Roman" w:cs="Times New Roman"/>
          <w:sz w:val="24"/>
          <w:szCs w:val="24"/>
        </w:rPr>
        <w:t>z</w:t>
      </w:r>
      <w:r w:rsidRPr="00EC6C10">
        <w:rPr>
          <w:rFonts w:ascii="Times New Roman" w:hAnsi="Times New Roman" w:cs="Times New Roman"/>
          <w:sz w:val="24"/>
          <w:szCs w:val="24"/>
        </w:rPr>
        <w:t>a</w:t>
      </w:r>
      <w:r w:rsidR="42B4C90E" w:rsidRPr="00EC6C10">
        <w:rPr>
          <w:rFonts w:ascii="Times New Roman" w:hAnsi="Times New Roman" w:cs="Times New Roman"/>
          <w:sz w:val="24"/>
          <w:szCs w:val="24"/>
        </w:rPr>
        <w:t xml:space="preserve"> stavka 3. dodaje se </w:t>
      </w:r>
      <w:r w:rsidR="68DCE131" w:rsidRPr="00EC6C10">
        <w:rPr>
          <w:rFonts w:ascii="Times New Roman" w:hAnsi="Times New Roman" w:cs="Times New Roman"/>
          <w:sz w:val="24"/>
          <w:szCs w:val="24"/>
        </w:rPr>
        <w:t xml:space="preserve">novi </w:t>
      </w:r>
      <w:r w:rsidR="42B4C90E" w:rsidRPr="00EC6C10">
        <w:rPr>
          <w:rFonts w:ascii="Times New Roman" w:hAnsi="Times New Roman" w:cs="Times New Roman"/>
          <w:sz w:val="24"/>
          <w:szCs w:val="24"/>
        </w:rPr>
        <w:t xml:space="preserve">stavak </w:t>
      </w:r>
      <w:r w:rsidR="3282B962" w:rsidRPr="00EC6C10">
        <w:rPr>
          <w:rFonts w:ascii="Times New Roman" w:hAnsi="Times New Roman" w:cs="Times New Roman"/>
          <w:sz w:val="24"/>
          <w:szCs w:val="24"/>
        </w:rPr>
        <w:t>4.</w:t>
      </w:r>
      <w:r w:rsidR="42B4C90E" w:rsidRPr="00EC6C10">
        <w:rPr>
          <w:rFonts w:ascii="Times New Roman" w:hAnsi="Times New Roman" w:cs="Times New Roman"/>
          <w:sz w:val="24"/>
          <w:szCs w:val="24"/>
        </w:rPr>
        <w:t xml:space="preserve"> koji glasi:</w:t>
      </w:r>
    </w:p>
    <w:p w:rsidR="001777FE" w:rsidRPr="00EC6C10" w:rsidRDefault="42B4C90E" w:rsidP="001777FE">
      <w:pPr>
        <w:jc w:val="both"/>
        <w:rPr>
          <w:rFonts w:ascii="Times New Roman" w:hAnsi="Times New Roman" w:cs="Times New Roman"/>
          <w:sz w:val="24"/>
          <w:szCs w:val="24"/>
        </w:rPr>
      </w:pPr>
      <w:r w:rsidRPr="00EC6C10">
        <w:rPr>
          <w:rFonts w:ascii="Times New Roman" w:hAnsi="Times New Roman" w:cs="Times New Roman"/>
          <w:sz w:val="24"/>
          <w:szCs w:val="24"/>
        </w:rPr>
        <w:t>„(</w:t>
      </w:r>
      <w:r w:rsidR="3DA645DB" w:rsidRPr="00EC6C10">
        <w:rPr>
          <w:rFonts w:ascii="Times New Roman" w:hAnsi="Times New Roman" w:cs="Times New Roman"/>
          <w:sz w:val="24"/>
          <w:szCs w:val="24"/>
        </w:rPr>
        <w:t>4</w:t>
      </w:r>
      <w:r w:rsidRPr="00EC6C10">
        <w:rPr>
          <w:rFonts w:ascii="Times New Roman" w:hAnsi="Times New Roman" w:cs="Times New Roman"/>
          <w:sz w:val="24"/>
          <w:szCs w:val="24"/>
        </w:rPr>
        <w:t xml:space="preserve">) Osoba koja upravlja centrom za gospodarenje otpadom dužna je </w:t>
      </w:r>
      <w:r w:rsidR="1B649EC0" w:rsidRPr="00EC6C10">
        <w:rPr>
          <w:rFonts w:ascii="Times New Roman" w:hAnsi="Times New Roman" w:cs="Times New Roman"/>
          <w:sz w:val="24"/>
          <w:szCs w:val="24"/>
        </w:rPr>
        <w:t>u službenom glasniku jedinice područne (regionalne) samouprave javno objaviti cjenik preuzimanj</w:t>
      </w:r>
      <w:r w:rsidR="00FB0357" w:rsidRPr="00EC6C10">
        <w:rPr>
          <w:rFonts w:ascii="Times New Roman" w:hAnsi="Times New Roman" w:cs="Times New Roman"/>
          <w:sz w:val="24"/>
          <w:szCs w:val="24"/>
        </w:rPr>
        <w:t>a</w:t>
      </w:r>
      <w:r w:rsidR="1B649EC0" w:rsidRPr="00EC6C10">
        <w:rPr>
          <w:rFonts w:ascii="Times New Roman" w:hAnsi="Times New Roman" w:cs="Times New Roman"/>
          <w:sz w:val="24"/>
          <w:szCs w:val="24"/>
        </w:rPr>
        <w:t xml:space="preserve"> miješanog komunalnog otpada od davatelja javne usluge iz stavka 3. ovoga članka </w:t>
      </w:r>
      <w:r w:rsidRPr="00EC6C10">
        <w:rPr>
          <w:rFonts w:ascii="Times New Roman" w:hAnsi="Times New Roman" w:cs="Times New Roman"/>
          <w:sz w:val="24"/>
          <w:szCs w:val="24"/>
        </w:rPr>
        <w:t>u roku od 15 dana od donošenja</w:t>
      </w:r>
      <w:r w:rsidR="1B649EC0" w:rsidRPr="00EC6C10">
        <w:rPr>
          <w:rFonts w:ascii="Times New Roman" w:hAnsi="Times New Roman" w:cs="Times New Roman"/>
          <w:sz w:val="24"/>
          <w:szCs w:val="24"/>
        </w:rPr>
        <w:t xml:space="preserve"> cjenika</w:t>
      </w:r>
      <w:r w:rsidRPr="00EC6C10">
        <w:rPr>
          <w:rFonts w:ascii="Times New Roman" w:hAnsi="Times New Roman" w:cs="Times New Roman"/>
          <w:sz w:val="24"/>
          <w:szCs w:val="24"/>
        </w:rPr>
        <w:t>.“</w:t>
      </w:r>
      <w:r w:rsidR="6B0B1681" w:rsidRPr="00EC6C10">
        <w:rPr>
          <w:rFonts w:ascii="Times New Roman" w:hAnsi="Times New Roman" w:cs="Times New Roman"/>
          <w:sz w:val="24"/>
          <w:szCs w:val="24"/>
        </w:rPr>
        <w:t>.</w:t>
      </w:r>
    </w:p>
    <w:p w:rsidR="00BD7B7A" w:rsidRPr="00EC6C10" w:rsidRDefault="00BD7B7A" w:rsidP="001777FE">
      <w:pPr>
        <w:jc w:val="both"/>
        <w:rPr>
          <w:rFonts w:ascii="Times New Roman" w:hAnsi="Times New Roman" w:cs="Times New Roman"/>
          <w:sz w:val="24"/>
          <w:szCs w:val="24"/>
        </w:rPr>
      </w:pPr>
      <w:r w:rsidRPr="00EC6C10">
        <w:rPr>
          <w:rFonts w:ascii="Times New Roman" w:hAnsi="Times New Roman" w:cs="Times New Roman"/>
          <w:sz w:val="24"/>
          <w:szCs w:val="24"/>
        </w:rPr>
        <w:tab/>
      </w:r>
    </w:p>
    <w:p w:rsidR="001777FE" w:rsidRPr="00EC6C10" w:rsidRDefault="42B4C90E" w:rsidP="001777FE">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Iza </w:t>
      </w:r>
      <w:r w:rsidR="28ADFAFB" w:rsidRPr="00EC6C10">
        <w:rPr>
          <w:rFonts w:ascii="Times New Roman" w:hAnsi="Times New Roman" w:cs="Times New Roman"/>
          <w:sz w:val="24"/>
          <w:szCs w:val="24"/>
        </w:rPr>
        <w:t xml:space="preserve">dosadašnjeg </w:t>
      </w:r>
      <w:r w:rsidRPr="00EC6C10">
        <w:rPr>
          <w:rFonts w:ascii="Times New Roman" w:hAnsi="Times New Roman" w:cs="Times New Roman"/>
          <w:sz w:val="24"/>
          <w:szCs w:val="24"/>
        </w:rPr>
        <w:t xml:space="preserve">stavka 4. </w:t>
      </w:r>
      <w:r w:rsidR="3EE5F672" w:rsidRPr="00EC6C10">
        <w:rPr>
          <w:rFonts w:ascii="Times New Roman" w:hAnsi="Times New Roman" w:cs="Times New Roman"/>
          <w:sz w:val="24"/>
          <w:szCs w:val="24"/>
        </w:rPr>
        <w:t xml:space="preserve">koji postaje stavak 5. </w:t>
      </w:r>
      <w:r w:rsidRPr="00EC6C10">
        <w:rPr>
          <w:rFonts w:ascii="Times New Roman" w:hAnsi="Times New Roman" w:cs="Times New Roman"/>
          <w:sz w:val="24"/>
          <w:szCs w:val="24"/>
        </w:rPr>
        <w:t>dodaj</w:t>
      </w:r>
      <w:r w:rsidR="2D020B3A" w:rsidRPr="00EC6C10">
        <w:rPr>
          <w:rFonts w:ascii="Times New Roman" w:hAnsi="Times New Roman" w:cs="Times New Roman"/>
          <w:sz w:val="24"/>
          <w:szCs w:val="24"/>
        </w:rPr>
        <w:t>u</w:t>
      </w:r>
      <w:r w:rsidRPr="00EC6C10">
        <w:rPr>
          <w:rFonts w:ascii="Times New Roman" w:hAnsi="Times New Roman" w:cs="Times New Roman"/>
          <w:sz w:val="24"/>
          <w:szCs w:val="24"/>
        </w:rPr>
        <w:t xml:space="preserve"> se stav</w:t>
      </w:r>
      <w:r w:rsidR="2D020B3A" w:rsidRPr="00EC6C10">
        <w:rPr>
          <w:rFonts w:ascii="Times New Roman" w:hAnsi="Times New Roman" w:cs="Times New Roman"/>
          <w:sz w:val="24"/>
          <w:szCs w:val="24"/>
        </w:rPr>
        <w:t>ci</w:t>
      </w:r>
      <w:r w:rsidRPr="00EC6C10">
        <w:rPr>
          <w:rFonts w:ascii="Times New Roman" w:hAnsi="Times New Roman" w:cs="Times New Roman"/>
          <w:sz w:val="24"/>
          <w:szCs w:val="24"/>
        </w:rPr>
        <w:t xml:space="preserve"> </w:t>
      </w:r>
      <w:r w:rsidR="20A14493" w:rsidRPr="00EC6C10">
        <w:rPr>
          <w:rFonts w:ascii="Times New Roman" w:hAnsi="Times New Roman" w:cs="Times New Roman"/>
          <w:sz w:val="24"/>
          <w:szCs w:val="24"/>
        </w:rPr>
        <w:t>6</w:t>
      </w:r>
      <w:r w:rsidRPr="00EC6C10">
        <w:rPr>
          <w:rFonts w:ascii="Times New Roman" w:hAnsi="Times New Roman" w:cs="Times New Roman"/>
          <w:sz w:val="24"/>
          <w:szCs w:val="24"/>
        </w:rPr>
        <w:t>.</w:t>
      </w:r>
      <w:r w:rsidR="2D020B3A" w:rsidRPr="00EC6C10">
        <w:rPr>
          <w:rFonts w:ascii="Times New Roman" w:hAnsi="Times New Roman" w:cs="Times New Roman"/>
          <w:sz w:val="24"/>
          <w:szCs w:val="24"/>
        </w:rPr>
        <w:t xml:space="preserve"> i </w:t>
      </w:r>
      <w:r w:rsidR="081D63EC" w:rsidRPr="00EC6C10">
        <w:rPr>
          <w:rFonts w:ascii="Times New Roman" w:hAnsi="Times New Roman" w:cs="Times New Roman"/>
          <w:sz w:val="24"/>
          <w:szCs w:val="24"/>
        </w:rPr>
        <w:t>7</w:t>
      </w:r>
      <w:r w:rsidR="2D020B3A" w:rsidRPr="00EC6C10">
        <w:rPr>
          <w:rFonts w:ascii="Times New Roman" w:hAnsi="Times New Roman" w:cs="Times New Roman"/>
          <w:sz w:val="24"/>
          <w:szCs w:val="24"/>
        </w:rPr>
        <w:t>.</w:t>
      </w:r>
      <w:r w:rsidRPr="00EC6C10">
        <w:rPr>
          <w:rFonts w:ascii="Times New Roman" w:hAnsi="Times New Roman" w:cs="Times New Roman"/>
          <w:sz w:val="24"/>
          <w:szCs w:val="24"/>
        </w:rPr>
        <w:t xml:space="preserve"> koji glas</w:t>
      </w:r>
      <w:r w:rsidR="24445A4D" w:rsidRPr="00EC6C10">
        <w:rPr>
          <w:rFonts w:ascii="Times New Roman" w:hAnsi="Times New Roman" w:cs="Times New Roman"/>
          <w:sz w:val="24"/>
          <w:szCs w:val="24"/>
        </w:rPr>
        <w:t>e</w:t>
      </w:r>
      <w:r w:rsidRPr="00EC6C10">
        <w:rPr>
          <w:rFonts w:ascii="Times New Roman" w:hAnsi="Times New Roman" w:cs="Times New Roman"/>
          <w:sz w:val="24"/>
          <w:szCs w:val="24"/>
        </w:rPr>
        <w:t>:</w:t>
      </w:r>
    </w:p>
    <w:p w:rsidR="00651AAD" w:rsidRPr="00EC6C10" w:rsidRDefault="42B4C90E" w:rsidP="001777FE">
      <w:pPr>
        <w:jc w:val="both"/>
        <w:rPr>
          <w:rFonts w:ascii="Times New Roman" w:hAnsi="Times New Roman" w:cs="Times New Roman"/>
          <w:sz w:val="24"/>
          <w:szCs w:val="24"/>
        </w:rPr>
      </w:pPr>
      <w:r w:rsidRPr="00EC6C10">
        <w:rPr>
          <w:rFonts w:ascii="Times New Roman" w:hAnsi="Times New Roman" w:cs="Times New Roman"/>
          <w:sz w:val="24"/>
          <w:szCs w:val="24"/>
        </w:rPr>
        <w:t>„(</w:t>
      </w:r>
      <w:r w:rsidR="216E284C" w:rsidRPr="00EC6C10">
        <w:rPr>
          <w:rFonts w:ascii="Times New Roman" w:hAnsi="Times New Roman" w:cs="Times New Roman"/>
          <w:sz w:val="24"/>
          <w:szCs w:val="24"/>
        </w:rPr>
        <w:t>6</w:t>
      </w:r>
      <w:r w:rsidRPr="00EC6C10">
        <w:rPr>
          <w:rFonts w:ascii="Times New Roman" w:hAnsi="Times New Roman" w:cs="Times New Roman"/>
          <w:sz w:val="24"/>
          <w:szCs w:val="24"/>
        </w:rPr>
        <w:t>) Obrada miješanog komunalnog otpada u centru za gospodarenje otpadom je javna usluga od općeg interesa.</w:t>
      </w:r>
    </w:p>
    <w:p w:rsidR="001777FE" w:rsidRPr="00EC6C10" w:rsidRDefault="2D020B3A" w:rsidP="001777FE">
      <w:pPr>
        <w:jc w:val="both"/>
        <w:rPr>
          <w:rFonts w:ascii="Times New Roman" w:hAnsi="Times New Roman" w:cs="Times New Roman"/>
          <w:sz w:val="24"/>
          <w:szCs w:val="24"/>
        </w:rPr>
      </w:pPr>
      <w:r w:rsidRPr="00EC6C10">
        <w:rPr>
          <w:rFonts w:ascii="Times New Roman" w:hAnsi="Times New Roman" w:cs="Times New Roman"/>
          <w:sz w:val="24"/>
          <w:szCs w:val="24"/>
        </w:rPr>
        <w:t>(</w:t>
      </w:r>
      <w:r w:rsidR="5013B6A7" w:rsidRPr="00EC6C10">
        <w:rPr>
          <w:rFonts w:ascii="Times New Roman" w:hAnsi="Times New Roman" w:cs="Times New Roman"/>
          <w:sz w:val="24"/>
          <w:szCs w:val="24"/>
        </w:rPr>
        <w:t>7</w:t>
      </w:r>
      <w:r w:rsidRPr="00EC6C10">
        <w:rPr>
          <w:rFonts w:ascii="Times New Roman" w:hAnsi="Times New Roman" w:cs="Times New Roman"/>
          <w:sz w:val="24"/>
          <w:szCs w:val="24"/>
        </w:rPr>
        <w:t xml:space="preserve">) Osoba koja upravlja centrom za gospodarenje otpadom obvezna je </w:t>
      </w:r>
      <w:r w:rsidR="2C309DD8" w:rsidRPr="00EC6C10">
        <w:rPr>
          <w:rFonts w:ascii="Times New Roman" w:hAnsi="Times New Roman" w:cs="Times New Roman"/>
          <w:sz w:val="24"/>
          <w:szCs w:val="24"/>
        </w:rPr>
        <w:t xml:space="preserve">na zahtjev </w:t>
      </w:r>
      <w:r w:rsidRPr="00EC6C10">
        <w:rPr>
          <w:rFonts w:ascii="Times New Roman" w:hAnsi="Times New Roman" w:cs="Times New Roman"/>
          <w:sz w:val="24"/>
          <w:szCs w:val="24"/>
        </w:rPr>
        <w:t>jedinic</w:t>
      </w:r>
      <w:r w:rsidR="2C309DD8" w:rsidRPr="00EC6C10">
        <w:rPr>
          <w:rFonts w:ascii="Times New Roman" w:hAnsi="Times New Roman" w:cs="Times New Roman"/>
          <w:sz w:val="24"/>
          <w:szCs w:val="24"/>
        </w:rPr>
        <w:t>e</w:t>
      </w:r>
      <w:r w:rsidRPr="00EC6C10">
        <w:rPr>
          <w:rFonts w:ascii="Times New Roman" w:hAnsi="Times New Roman" w:cs="Times New Roman"/>
          <w:sz w:val="24"/>
          <w:szCs w:val="24"/>
        </w:rPr>
        <w:t xml:space="preserve"> lokalne samouprave, na čijem području se nalazi postrojenje za obradu miješanog komunalnog otpada koje je u sklopu centra za gospodarenje otpadom, </w:t>
      </w:r>
      <w:r w:rsidR="2C309DD8" w:rsidRPr="00EC6C10">
        <w:rPr>
          <w:rFonts w:ascii="Times New Roman" w:hAnsi="Times New Roman" w:cs="Times New Roman"/>
          <w:sz w:val="24"/>
          <w:szCs w:val="24"/>
        </w:rPr>
        <w:t>ugovorom</w:t>
      </w:r>
      <w:r w:rsidR="707530B1" w:rsidRPr="00EC6C10">
        <w:rPr>
          <w:rFonts w:ascii="Times New Roman" w:hAnsi="Times New Roman" w:cs="Times New Roman"/>
          <w:sz w:val="24"/>
          <w:szCs w:val="24"/>
        </w:rPr>
        <w:t xml:space="preserve"> s tom jedinicom lokalne samouprave</w:t>
      </w:r>
      <w:r w:rsidR="2C309DD8" w:rsidRPr="00EC6C10">
        <w:rPr>
          <w:rFonts w:ascii="Times New Roman" w:hAnsi="Times New Roman" w:cs="Times New Roman"/>
          <w:sz w:val="24"/>
          <w:szCs w:val="24"/>
        </w:rPr>
        <w:t xml:space="preserve"> </w:t>
      </w:r>
      <w:r w:rsidRPr="00EC6C10">
        <w:rPr>
          <w:rFonts w:ascii="Times New Roman" w:hAnsi="Times New Roman" w:cs="Times New Roman"/>
          <w:sz w:val="24"/>
          <w:szCs w:val="24"/>
        </w:rPr>
        <w:t>urediti pitanj</w:t>
      </w:r>
      <w:r w:rsidR="707530B1" w:rsidRPr="00EC6C10">
        <w:rPr>
          <w:rFonts w:ascii="Times New Roman" w:hAnsi="Times New Roman" w:cs="Times New Roman"/>
          <w:sz w:val="24"/>
          <w:szCs w:val="24"/>
        </w:rPr>
        <w:t xml:space="preserve">e </w:t>
      </w:r>
      <w:r w:rsidR="5DED23D0" w:rsidRPr="00EC6C10">
        <w:rPr>
          <w:rFonts w:ascii="Times New Roman" w:hAnsi="Times New Roman" w:cs="Times New Roman"/>
          <w:sz w:val="24"/>
          <w:szCs w:val="24"/>
        </w:rPr>
        <w:t>nadoknade troškova</w:t>
      </w:r>
      <w:r w:rsidR="707530B1" w:rsidRPr="00EC6C10">
        <w:rPr>
          <w:rFonts w:ascii="Times New Roman" w:hAnsi="Times New Roman" w:cs="Times New Roman"/>
          <w:sz w:val="24"/>
          <w:szCs w:val="24"/>
        </w:rPr>
        <w:t xml:space="preserve"> za posljedice koje nastaju</w:t>
      </w:r>
      <w:r w:rsidR="5DED23D0" w:rsidRPr="00EC6C10">
        <w:rPr>
          <w:rFonts w:ascii="Times New Roman" w:hAnsi="Times New Roman" w:cs="Times New Roman"/>
          <w:sz w:val="24"/>
          <w:szCs w:val="24"/>
        </w:rPr>
        <w:t xml:space="preserve"> na javnoj površini</w:t>
      </w:r>
      <w:r w:rsidR="707530B1" w:rsidRPr="00EC6C10">
        <w:rPr>
          <w:rFonts w:ascii="Times New Roman" w:hAnsi="Times New Roman" w:cs="Times New Roman"/>
          <w:sz w:val="24"/>
          <w:szCs w:val="24"/>
        </w:rPr>
        <w:t xml:space="preserve"> na području te jedinice lokalne samouprave zbog </w:t>
      </w:r>
      <w:r w:rsidR="5DED23D0" w:rsidRPr="00EC6C10">
        <w:rPr>
          <w:rFonts w:ascii="Times New Roman" w:hAnsi="Times New Roman" w:cs="Times New Roman"/>
          <w:sz w:val="24"/>
          <w:szCs w:val="24"/>
        </w:rPr>
        <w:t xml:space="preserve">rada </w:t>
      </w:r>
      <w:r w:rsidR="707530B1" w:rsidRPr="00EC6C10">
        <w:rPr>
          <w:rFonts w:ascii="Times New Roman" w:hAnsi="Times New Roman" w:cs="Times New Roman"/>
          <w:sz w:val="24"/>
          <w:szCs w:val="24"/>
        </w:rPr>
        <w:t>centra za gospodarenje otpadom.</w:t>
      </w:r>
      <w:r w:rsidR="42B4C90E"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bookmarkStart w:id="4" w:name="_Hlk213921908"/>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8</w:t>
      </w:r>
      <w:r w:rsidRPr="00EC6C10">
        <w:rPr>
          <w:rFonts w:ascii="Times New Roman" w:hAnsi="Times New Roman" w:cs="Times New Roman"/>
          <w:b/>
          <w:bCs/>
          <w:sz w:val="24"/>
          <w:szCs w:val="24"/>
        </w:rPr>
        <w:t>.</w:t>
      </w:r>
    </w:p>
    <w:p w:rsidR="00B932A3" w:rsidRPr="00EC6C10" w:rsidRDefault="00230524" w:rsidP="00943B05">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U članku 15. stavak 5. </w:t>
      </w:r>
      <w:r w:rsidR="00B932A3" w:rsidRPr="00EC6C10">
        <w:rPr>
          <w:rFonts w:ascii="Times New Roman" w:hAnsi="Times New Roman" w:cs="Times New Roman"/>
          <w:sz w:val="24"/>
          <w:szCs w:val="24"/>
        </w:rPr>
        <w:t xml:space="preserve">mijenja </w:t>
      </w:r>
      <w:r w:rsidR="00943B05" w:rsidRPr="00EC6C10">
        <w:rPr>
          <w:rFonts w:ascii="Times New Roman" w:hAnsi="Times New Roman" w:cs="Times New Roman"/>
          <w:sz w:val="24"/>
          <w:szCs w:val="24"/>
        </w:rPr>
        <w:t>se</w:t>
      </w:r>
      <w:r w:rsidR="00B932A3" w:rsidRPr="00EC6C10">
        <w:rPr>
          <w:rFonts w:ascii="Times New Roman" w:hAnsi="Times New Roman" w:cs="Times New Roman"/>
          <w:sz w:val="24"/>
          <w:szCs w:val="24"/>
        </w:rPr>
        <w:t xml:space="preserve"> i glasi:</w:t>
      </w:r>
    </w:p>
    <w:p w:rsidR="004F5E40" w:rsidRPr="00EC6C10" w:rsidRDefault="2C4AE635" w:rsidP="00396686">
      <w:pPr>
        <w:jc w:val="center"/>
        <w:rPr>
          <w:rFonts w:ascii="Times New Roman" w:hAnsi="Times New Roman" w:cs="Times New Roman"/>
          <w:sz w:val="24"/>
          <w:szCs w:val="24"/>
        </w:rPr>
      </w:pPr>
      <w:r w:rsidRPr="00EC6C10">
        <w:rPr>
          <w:rFonts w:ascii="Times New Roman" w:hAnsi="Times New Roman" w:cs="Times New Roman"/>
          <w:sz w:val="24"/>
          <w:szCs w:val="24"/>
        </w:rPr>
        <w:t>“</w:t>
      </w:r>
      <w:r w:rsidR="3BB59865" w:rsidRPr="00EC6C10">
        <w:rPr>
          <w:rFonts w:ascii="Times New Roman" w:hAnsi="Times New Roman" w:cs="Times New Roman"/>
          <w:sz w:val="24"/>
          <w:szCs w:val="24"/>
        </w:rPr>
        <w:t xml:space="preserve">(5) </w:t>
      </w:r>
      <w:r w:rsidR="6DC05746" w:rsidRPr="00EC6C10">
        <w:rPr>
          <w:rFonts w:ascii="Times New Roman" w:hAnsi="Times New Roman" w:cs="Times New Roman"/>
          <w:sz w:val="24"/>
          <w:szCs w:val="24"/>
        </w:rPr>
        <w:t>N</w:t>
      </w:r>
      <w:r w:rsidR="3BB59865" w:rsidRPr="00EC6C10">
        <w:rPr>
          <w:rFonts w:ascii="Times New Roman" w:hAnsi="Times New Roman" w:cs="Times New Roman"/>
          <w:sz w:val="24"/>
          <w:szCs w:val="24"/>
        </w:rPr>
        <w:t>usproizvod</w:t>
      </w:r>
      <w:r w:rsidR="6DC05746" w:rsidRPr="00EC6C10">
        <w:rPr>
          <w:rFonts w:ascii="Times New Roman" w:hAnsi="Times New Roman" w:cs="Times New Roman"/>
          <w:sz w:val="24"/>
          <w:szCs w:val="24"/>
        </w:rPr>
        <w:t xml:space="preserve"> </w:t>
      </w:r>
      <w:r w:rsidR="4428DE76" w:rsidRPr="00EC6C10">
        <w:rPr>
          <w:rFonts w:ascii="Times New Roman" w:hAnsi="Times New Roman" w:cs="Times New Roman"/>
          <w:sz w:val="24"/>
          <w:szCs w:val="24"/>
        </w:rPr>
        <w:t xml:space="preserve">ima status nusproizvoda u trenutku kad je </w:t>
      </w:r>
      <w:r w:rsidR="116AD29C" w:rsidRPr="00EC6C10">
        <w:rPr>
          <w:rFonts w:ascii="Times New Roman" w:hAnsi="Times New Roman" w:cs="Times New Roman"/>
          <w:sz w:val="24"/>
          <w:szCs w:val="24"/>
        </w:rPr>
        <w:t xml:space="preserve">upisan </w:t>
      </w:r>
      <w:r w:rsidR="3BB59865" w:rsidRPr="00EC6C10">
        <w:rPr>
          <w:rFonts w:ascii="Times New Roman" w:hAnsi="Times New Roman" w:cs="Times New Roman"/>
          <w:sz w:val="24"/>
          <w:szCs w:val="24"/>
        </w:rPr>
        <w:t xml:space="preserve"> u Očevidnik nusproizvoda</w:t>
      </w:r>
      <w:r w:rsidR="7F86AA95" w:rsidRPr="00EC6C10">
        <w:rPr>
          <w:rFonts w:ascii="Times New Roman" w:hAnsi="Times New Roman" w:cs="Times New Roman"/>
          <w:sz w:val="24"/>
          <w:szCs w:val="24"/>
        </w:rPr>
        <w:t>.</w:t>
      </w:r>
      <w:r w:rsidR="3BB59865" w:rsidRPr="00EC6C10">
        <w:rPr>
          <w:rFonts w:ascii="Times New Roman" w:hAnsi="Times New Roman" w:cs="Times New Roman"/>
          <w:sz w:val="24"/>
          <w:szCs w:val="24"/>
        </w:rPr>
        <w:t xml:space="preserve"> </w:t>
      </w:r>
    </w:p>
    <w:p w:rsidR="00396686" w:rsidRPr="00EC6C10" w:rsidRDefault="00396686" w:rsidP="00396686">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9</w:t>
      </w:r>
      <w:r w:rsidRPr="00EC6C10">
        <w:rPr>
          <w:rFonts w:ascii="Times New Roman" w:hAnsi="Times New Roman" w:cs="Times New Roman"/>
          <w:b/>
          <w:bCs/>
          <w:sz w:val="24"/>
          <w:szCs w:val="24"/>
        </w:rPr>
        <w:t>.</w:t>
      </w:r>
    </w:p>
    <w:p w:rsidR="00396686" w:rsidRPr="00EC6C10" w:rsidRDefault="6153F923" w:rsidP="25096CB3">
      <w:pPr>
        <w:ind w:firstLine="708"/>
        <w:jc w:val="both"/>
        <w:rPr>
          <w:rFonts w:ascii="Times New Roman" w:hAnsi="Times New Roman" w:cs="Times New Roman"/>
          <w:sz w:val="24"/>
          <w:szCs w:val="24"/>
        </w:rPr>
      </w:pPr>
      <w:r w:rsidRPr="00EC6C10">
        <w:rPr>
          <w:rFonts w:ascii="Times New Roman" w:hAnsi="Times New Roman" w:cs="Times New Roman"/>
          <w:sz w:val="24"/>
          <w:szCs w:val="24"/>
        </w:rPr>
        <w:t>U članku 17. iz</w:t>
      </w:r>
      <w:r w:rsidR="73BF0407" w:rsidRPr="00EC6C10">
        <w:rPr>
          <w:rFonts w:ascii="Times New Roman" w:hAnsi="Times New Roman" w:cs="Times New Roman"/>
          <w:sz w:val="24"/>
          <w:szCs w:val="24"/>
        </w:rPr>
        <w:t>a</w:t>
      </w:r>
      <w:r w:rsidRPr="00EC6C10">
        <w:rPr>
          <w:rFonts w:ascii="Times New Roman" w:hAnsi="Times New Roman" w:cs="Times New Roman"/>
          <w:sz w:val="24"/>
          <w:szCs w:val="24"/>
        </w:rPr>
        <w:t xml:space="preserve"> stavka 3. dodaje se stavak 4. koji glasi:</w:t>
      </w:r>
    </w:p>
    <w:p w:rsidR="00396686" w:rsidRPr="00EC6C10" w:rsidRDefault="00396686" w:rsidP="00396686">
      <w:pPr>
        <w:jc w:val="both"/>
        <w:rPr>
          <w:rFonts w:ascii="Times New Roman" w:hAnsi="Times New Roman" w:cs="Times New Roman"/>
          <w:sz w:val="24"/>
          <w:szCs w:val="24"/>
        </w:rPr>
      </w:pPr>
      <w:r w:rsidRPr="00EC6C10">
        <w:rPr>
          <w:rFonts w:ascii="Times New Roman" w:hAnsi="Times New Roman" w:cs="Times New Roman"/>
          <w:sz w:val="24"/>
          <w:szCs w:val="24"/>
        </w:rPr>
        <w:t>„(4) Zabranjuje se stavljanje na tržište u Republici Hrvatskoj voća, povrća i gljiva u ambalaži od plastike za jednokratnu uporabu.“.</w:t>
      </w:r>
    </w:p>
    <w:bookmarkEnd w:id="4"/>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10</w:t>
      </w:r>
      <w:r w:rsidRPr="00EC6C10">
        <w:rPr>
          <w:rFonts w:ascii="Times New Roman" w:hAnsi="Times New Roman" w:cs="Times New Roman"/>
          <w:b/>
          <w:bCs/>
          <w:sz w:val="24"/>
          <w:szCs w:val="24"/>
        </w:rPr>
        <w:t>.</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ab/>
        <w:t>U članku 18. iza stavka 6. dodaju se stavci 7., 8.</w:t>
      </w:r>
      <w:r w:rsidR="00AB4238" w:rsidRPr="00EC6C10">
        <w:rPr>
          <w:rFonts w:ascii="Times New Roman" w:hAnsi="Times New Roman" w:cs="Times New Roman"/>
          <w:sz w:val="24"/>
          <w:szCs w:val="24"/>
        </w:rPr>
        <w:t>,</w:t>
      </w:r>
      <w:r w:rsidRPr="00EC6C10">
        <w:rPr>
          <w:rFonts w:ascii="Times New Roman" w:hAnsi="Times New Roman" w:cs="Times New Roman"/>
          <w:sz w:val="24"/>
          <w:szCs w:val="24"/>
        </w:rPr>
        <w:t xml:space="preserve"> 9.</w:t>
      </w:r>
      <w:r w:rsidR="002830BD" w:rsidRPr="00EC6C10">
        <w:rPr>
          <w:rFonts w:ascii="Times New Roman" w:hAnsi="Times New Roman" w:cs="Times New Roman"/>
          <w:sz w:val="24"/>
          <w:szCs w:val="24"/>
        </w:rPr>
        <w:t>,</w:t>
      </w:r>
      <w:r w:rsidR="00AB4238" w:rsidRPr="00EC6C10">
        <w:rPr>
          <w:rFonts w:ascii="Times New Roman" w:hAnsi="Times New Roman" w:cs="Times New Roman"/>
          <w:sz w:val="24"/>
          <w:szCs w:val="24"/>
        </w:rPr>
        <w:t xml:space="preserve"> 10.</w:t>
      </w:r>
      <w:r w:rsidR="00E94AEE" w:rsidRPr="00EC6C10">
        <w:rPr>
          <w:rFonts w:ascii="Times New Roman" w:hAnsi="Times New Roman" w:cs="Times New Roman"/>
          <w:sz w:val="24"/>
          <w:szCs w:val="24"/>
        </w:rPr>
        <w:t>,</w:t>
      </w:r>
      <w:r w:rsidR="002830BD" w:rsidRPr="00EC6C10">
        <w:rPr>
          <w:rFonts w:ascii="Times New Roman" w:hAnsi="Times New Roman" w:cs="Times New Roman"/>
          <w:sz w:val="24"/>
          <w:szCs w:val="24"/>
        </w:rPr>
        <w:t xml:space="preserve"> 11.</w:t>
      </w:r>
      <w:r w:rsidR="00E94AEE" w:rsidRPr="00EC6C10">
        <w:rPr>
          <w:rFonts w:ascii="Times New Roman" w:hAnsi="Times New Roman" w:cs="Times New Roman"/>
          <w:sz w:val="24"/>
          <w:szCs w:val="24"/>
        </w:rPr>
        <w:t xml:space="preserve"> i 12.</w:t>
      </w:r>
      <w:r w:rsidRPr="00EC6C10">
        <w:rPr>
          <w:rFonts w:ascii="Times New Roman" w:hAnsi="Times New Roman" w:cs="Times New Roman"/>
          <w:sz w:val="24"/>
          <w:szCs w:val="24"/>
        </w:rPr>
        <w:t xml:space="preserve"> koji glase:</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w:t>
      </w:r>
      <w:bookmarkStart w:id="5" w:name="_Hlk196728258"/>
      <w:bookmarkStart w:id="6" w:name="_Hlk212637592"/>
      <w:r w:rsidRPr="00EC6C10">
        <w:rPr>
          <w:rFonts w:ascii="Times New Roman" w:hAnsi="Times New Roman" w:cs="Times New Roman"/>
          <w:sz w:val="24"/>
          <w:szCs w:val="24"/>
        </w:rPr>
        <w:t xml:space="preserve">(7) Kad se utvrdi počinitelj protuzakonitog odbacivanja otpada na nekretnini koja je u privatnom vlasništvu, </w:t>
      </w:r>
      <w:r w:rsidR="004F61B4" w:rsidRPr="00EC6C10">
        <w:rPr>
          <w:rFonts w:ascii="Times New Roman" w:hAnsi="Times New Roman" w:cs="Times New Roman"/>
          <w:sz w:val="24"/>
          <w:szCs w:val="24"/>
        </w:rPr>
        <w:t xml:space="preserve">a vlasnik nije </w:t>
      </w:r>
      <w:r w:rsidRPr="00EC6C10">
        <w:rPr>
          <w:rFonts w:ascii="Times New Roman" w:hAnsi="Times New Roman" w:cs="Times New Roman"/>
          <w:sz w:val="24"/>
          <w:szCs w:val="24"/>
        </w:rPr>
        <w:t>znao da je na njegovoj nekretnini protuzakonito odbačen otpad, počinitelj je dužan vlasniku nekretnine nadoknaditi sve troškove uklanjanja otpada i za navedeno odgovara cjelokupnom svojom imovinom.</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 xml:space="preserve">(8) </w:t>
      </w:r>
      <w:bookmarkStart w:id="7" w:name="_Hlk196732906"/>
      <w:r w:rsidRPr="00EC6C10">
        <w:rPr>
          <w:rFonts w:ascii="Times New Roman" w:hAnsi="Times New Roman" w:cs="Times New Roman"/>
          <w:sz w:val="24"/>
          <w:szCs w:val="24"/>
        </w:rPr>
        <w:t>Korištenje trgovačkog društva, uključujući i sredstva kojima to društvo raspolaže, za odbacivanje otpada u okoliš smatra se zloupotrebom društva za postizanje zabranjenog cilja</w:t>
      </w:r>
      <w:r w:rsidR="002314E4" w:rsidRPr="00EC6C10">
        <w:rPr>
          <w:rFonts w:ascii="Times New Roman" w:hAnsi="Times New Roman" w:cs="Times New Roman"/>
          <w:sz w:val="24"/>
          <w:szCs w:val="24"/>
        </w:rPr>
        <w:t xml:space="preserve"> u smislu propisa koji uređuju odgovornost članova trgovačkog društva</w:t>
      </w:r>
      <w:r w:rsidRPr="00EC6C10">
        <w:rPr>
          <w:rFonts w:ascii="Times New Roman" w:hAnsi="Times New Roman" w:cs="Times New Roman"/>
          <w:sz w:val="24"/>
          <w:szCs w:val="24"/>
        </w:rPr>
        <w:t xml:space="preserve">. </w:t>
      </w:r>
      <w:bookmarkEnd w:id="7"/>
    </w:p>
    <w:p w:rsidR="00AB4238"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(9) Na članove društva iz stavka 8. ovoga članka primjenjuje se iznimka od pravila da član društva ne odgovara za obveze društva, te se članovi društva iz stavka 8. ovoga članka ne mogu pozvati na to da ne odgovaraju za obveze društva sukladno propisu koji uređuje trgovačka društva.</w:t>
      </w:r>
      <w:bookmarkEnd w:id="5"/>
    </w:p>
    <w:p w:rsidR="002830BD" w:rsidRPr="00EC6C10" w:rsidRDefault="00AB4238">
      <w:pPr>
        <w:jc w:val="both"/>
        <w:rPr>
          <w:rFonts w:ascii="Times New Roman" w:hAnsi="Times New Roman" w:cs="Times New Roman"/>
          <w:sz w:val="24"/>
          <w:szCs w:val="24"/>
        </w:rPr>
      </w:pPr>
      <w:r w:rsidRPr="00EC6C10">
        <w:rPr>
          <w:rFonts w:ascii="Times New Roman" w:hAnsi="Times New Roman" w:cs="Times New Roman"/>
          <w:sz w:val="24"/>
          <w:szCs w:val="24"/>
        </w:rPr>
        <w:t>(1</w:t>
      </w:r>
      <w:r w:rsidR="006B6ED7" w:rsidRPr="00EC6C10">
        <w:rPr>
          <w:rFonts w:ascii="Times New Roman" w:hAnsi="Times New Roman" w:cs="Times New Roman"/>
          <w:sz w:val="24"/>
          <w:szCs w:val="24"/>
        </w:rPr>
        <w:t>0</w:t>
      </w:r>
      <w:r w:rsidRPr="00EC6C10">
        <w:rPr>
          <w:rFonts w:ascii="Times New Roman" w:hAnsi="Times New Roman" w:cs="Times New Roman"/>
          <w:sz w:val="24"/>
          <w:szCs w:val="24"/>
        </w:rPr>
        <w:t>) Smatra se da je s otpadom nezakonito postupano ako osoba koja je postupala s otpadom ne može dokazati stjecanje, posjedovanje, predaju i svako drugo raspolaganje</w:t>
      </w:r>
      <w:r w:rsidR="00FF6DEE" w:rsidRPr="00EC6C10">
        <w:rPr>
          <w:rFonts w:ascii="Times New Roman" w:hAnsi="Times New Roman" w:cs="Times New Roman"/>
          <w:sz w:val="24"/>
          <w:szCs w:val="24"/>
        </w:rPr>
        <w:t xml:space="preserve"> tim otpadom</w:t>
      </w:r>
      <w:r w:rsidRPr="00EC6C10">
        <w:rPr>
          <w:rFonts w:ascii="Times New Roman" w:hAnsi="Times New Roman" w:cs="Times New Roman"/>
          <w:sz w:val="24"/>
          <w:szCs w:val="24"/>
        </w:rPr>
        <w:t>, a iz okolnosti slučaja proizlazi da je s otpadom postupano nezakonito</w:t>
      </w:r>
      <w:r w:rsidR="00FF6DEE" w:rsidRPr="00EC6C10">
        <w:rPr>
          <w:rFonts w:ascii="Times New Roman" w:hAnsi="Times New Roman" w:cs="Times New Roman"/>
          <w:sz w:val="24"/>
          <w:szCs w:val="24"/>
        </w:rPr>
        <w:t>, uključujući i ako je osoba preuzela pošiljku otpada, a nije ovlaštena preuzeti tu vrstu otpada ili je držala otpad dulje vremena nego je to ovim Zakonom dopušteno ili je predala otpad osobi koja nije ovlaštena preuzeti tu pošiljku otpada</w:t>
      </w:r>
      <w:r w:rsidRPr="00EC6C10">
        <w:rPr>
          <w:rFonts w:ascii="Times New Roman" w:hAnsi="Times New Roman" w:cs="Times New Roman"/>
          <w:sz w:val="24"/>
          <w:szCs w:val="24"/>
        </w:rPr>
        <w:t>.</w:t>
      </w:r>
    </w:p>
    <w:p w:rsidR="0069150E" w:rsidRPr="00EC6C10" w:rsidRDefault="002830BD">
      <w:pPr>
        <w:jc w:val="both"/>
        <w:rPr>
          <w:rFonts w:ascii="Times New Roman" w:hAnsi="Times New Roman" w:cs="Times New Roman"/>
          <w:sz w:val="24"/>
          <w:szCs w:val="24"/>
        </w:rPr>
      </w:pPr>
      <w:r w:rsidRPr="00EC6C10">
        <w:rPr>
          <w:rFonts w:ascii="Times New Roman" w:hAnsi="Times New Roman" w:cs="Times New Roman"/>
          <w:sz w:val="24"/>
          <w:szCs w:val="24"/>
        </w:rPr>
        <w:t>(11) Otpad s kojim je nezakonito postupano u prometu otpadom smatra se nezakonitom pošiljkom otpada.</w:t>
      </w:r>
    </w:p>
    <w:p w:rsidR="00230524" w:rsidRPr="00EC6C10" w:rsidRDefault="0069150E" w:rsidP="004B1B8B">
      <w:pPr>
        <w:jc w:val="both"/>
        <w:rPr>
          <w:rFonts w:ascii="Times New Roman" w:hAnsi="Times New Roman" w:cs="Times New Roman"/>
          <w:sz w:val="24"/>
          <w:szCs w:val="24"/>
        </w:rPr>
      </w:pPr>
      <w:r w:rsidRPr="00EC6C10">
        <w:rPr>
          <w:rFonts w:ascii="Times New Roman" w:hAnsi="Times New Roman" w:cs="Times New Roman"/>
          <w:sz w:val="24"/>
          <w:szCs w:val="24"/>
        </w:rPr>
        <w:t xml:space="preserve">(12) Vlasnik nekretnine, koja nije </w:t>
      </w:r>
      <w:r w:rsidR="007B57A1" w:rsidRPr="00EC6C10">
        <w:rPr>
          <w:rFonts w:ascii="Times New Roman" w:hAnsi="Times New Roman" w:cs="Times New Roman"/>
          <w:sz w:val="24"/>
          <w:szCs w:val="24"/>
        </w:rPr>
        <w:t xml:space="preserve">dio </w:t>
      </w:r>
      <w:r w:rsidRPr="00EC6C10">
        <w:rPr>
          <w:rFonts w:ascii="Times New Roman" w:hAnsi="Times New Roman" w:cs="Times New Roman"/>
          <w:sz w:val="24"/>
          <w:szCs w:val="24"/>
        </w:rPr>
        <w:t>lokacij</w:t>
      </w:r>
      <w:r w:rsidR="007B57A1" w:rsidRPr="00EC6C10">
        <w:rPr>
          <w:rFonts w:ascii="Times New Roman" w:hAnsi="Times New Roman" w:cs="Times New Roman"/>
          <w:sz w:val="24"/>
          <w:szCs w:val="24"/>
        </w:rPr>
        <w:t>e</w:t>
      </w:r>
      <w:r w:rsidRPr="00EC6C10">
        <w:rPr>
          <w:rFonts w:ascii="Times New Roman" w:hAnsi="Times New Roman" w:cs="Times New Roman"/>
          <w:sz w:val="24"/>
          <w:szCs w:val="24"/>
        </w:rPr>
        <w:t xml:space="preserve"> gospodarenja otpadom, </w:t>
      </w:r>
      <w:r w:rsidR="00BF72EE" w:rsidRPr="00EC6C10">
        <w:rPr>
          <w:rFonts w:ascii="Times New Roman" w:hAnsi="Times New Roman" w:cs="Times New Roman"/>
          <w:sz w:val="24"/>
          <w:szCs w:val="24"/>
        </w:rPr>
        <w:t xml:space="preserve">i koji </w:t>
      </w:r>
      <w:r w:rsidRPr="00EC6C10">
        <w:rPr>
          <w:rFonts w:ascii="Times New Roman" w:hAnsi="Times New Roman" w:cs="Times New Roman"/>
          <w:sz w:val="24"/>
          <w:szCs w:val="24"/>
        </w:rPr>
        <w:t>dopusti drugoj osobi odbacivanje otpada na toj nekretnini</w:t>
      </w:r>
      <w:r w:rsidR="00BF72EE" w:rsidRPr="00EC6C10">
        <w:rPr>
          <w:rFonts w:ascii="Times New Roman" w:hAnsi="Times New Roman" w:cs="Times New Roman"/>
          <w:sz w:val="24"/>
          <w:szCs w:val="24"/>
        </w:rPr>
        <w:t>, dužan je snositi sve troškove uklanjanja tog otpada</w:t>
      </w:r>
      <w:r w:rsidRPr="00EC6C10">
        <w:rPr>
          <w:rFonts w:ascii="Times New Roman" w:hAnsi="Times New Roman" w:cs="Times New Roman"/>
          <w:sz w:val="24"/>
          <w:szCs w:val="24"/>
        </w:rPr>
        <w:t>.</w:t>
      </w:r>
      <w:r w:rsidR="00AB4238" w:rsidRPr="00EC6C10">
        <w:rPr>
          <w:rFonts w:ascii="Times New Roman" w:hAnsi="Times New Roman" w:cs="Times New Roman"/>
          <w:sz w:val="24"/>
          <w:szCs w:val="24"/>
        </w:rPr>
        <w:t>“.</w:t>
      </w:r>
      <w:bookmarkEnd w:id="6"/>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11</w:t>
      </w:r>
      <w:r w:rsidRPr="00EC6C10">
        <w:rPr>
          <w:rFonts w:ascii="Times New Roman" w:hAnsi="Times New Roman" w:cs="Times New Roman"/>
          <w:b/>
          <w:bCs/>
          <w:sz w:val="24"/>
          <w:szCs w:val="24"/>
        </w:rPr>
        <w:t>.</w:t>
      </w:r>
    </w:p>
    <w:p w:rsidR="001842A7" w:rsidRPr="00EC6C10" w:rsidRDefault="00230524" w:rsidP="001842A7">
      <w:pPr>
        <w:ind w:firstLine="708"/>
        <w:jc w:val="both"/>
        <w:rPr>
          <w:rFonts w:ascii="Times New Roman" w:hAnsi="Times New Roman" w:cs="Times New Roman"/>
          <w:sz w:val="24"/>
          <w:szCs w:val="24"/>
        </w:rPr>
      </w:pPr>
      <w:r w:rsidRPr="00EC6C10">
        <w:rPr>
          <w:rFonts w:ascii="Times New Roman" w:hAnsi="Times New Roman" w:cs="Times New Roman"/>
          <w:sz w:val="24"/>
          <w:szCs w:val="24"/>
        </w:rPr>
        <w:t>U članku 21. stavku 2. riječi</w:t>
      </w:r>
      <w:r w:rsidR="006557EE" w:rsidRPr="00EC6C10">
        <w:rPr>
          <w:rFonts w:ascii="Times New Roman" w:hAnsi="Times New Roman" w:cs="Times New Roman"/>
          <w:sz w:val="24"/>
          <w:szCs w:val="24"/>
        </w:rPr>
        <w:t>:</w:t>
      </w:r>
      <w:r w:rsidRPr="00EC6C10">
        <w:rPr>
          <w:rFonts w:ascii="Times New Roman" w:hAnsi="Times New Roman" w:cs="Times New Roman"/>
          <w:sz w:val="24"/>
          <w:szCs w:val="24"/>
        </w:rPr>
        <w:t xml:space="preserve"> „Uredbom (EZ) 1013/2006“ zamjenjuju se riječima</w:t>
      </w:r>
      <w:r w:rsidR="006557EE" w:rsidRPr="00EC6C10">
        <w:rPr>
          <w:rFonts w:ascii="Times New Roman" w:hAnsi="Times New Roman" w:cs="Times New Roman"/>
          <w:sz w:val="24"/>
          <w:szCs w:val="24"/>
        </w:rPr>
        <w:t>:</w:t>
      </w:r>
      <w:r w:rsidRPr="00EC6C10">
        <w:rPr>
          <w:rFonts w:ascii="Times New Roman" w:hAnsi="Times New Roman" w:cs="Times New Roman"/>
          <w:sz w:val="24"/>
          <w:szCs w:val="24"/>
        </w:rPr>
        <w:t xml:space="preserve"> „propisima koji uređuje prekogranični promet otpadom“.</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12</w:t>
      </w:r>
      <w:r w:rsidRPr="00EC6C10">
        <w:rPr>
          <w:rFonts w:ascii="Times New Roman" w:hAnsi="Times New Roman" w:cs="Times New Roman"/>
          <w:b/>
          <w:bCs/>
          <w:sz w:val="24"/>
          <w:szCs w:val="24"/>
        </w:rPr>
        <w:t>.</w:t>
      </w:r>
    </w:p>
    <w:p w:rsidR="00D56D2C" w:rsidRPr="00EC6C10" w:rsidRDefault="00230524" w:rsidP="00D56D2C">
      <w:pPr>
        <w:ind w:firstLine="708"/>
        <w:jc w:val="both"/>
        <w:rPr>
          <w:rFonts w:ascii="Times New Roman" w:hAnsi="Times New Roman" w:cs="Times New Roman"/>
          <w:sz w:val="24"/>
          <w:szCs w:val="24"/>
        </w:rPr>
      </w:pPr>
      <w:r w:rsidRPr="00EC6C10">
        <w:rPr>
          <w:rFonts w:ascii="Times New Roman" w:hAnsi="Times New Roman" w:cs="Times New Roman"/>
          <w:sz w:val="24"/>
          <w:szCs w:val="24"/>
        </w:rPr>
        <w:t>U članku 24. stavku 2. točki 6. riječi</w:t>
      </w:r>
      <w:r w:rsidR="006557EE" w:rsidRPr="00EC6C10">
        <w:rPr>
          <w:rFonts w:ascii="Times New Roman" w:hAnsi="Times New Roman" w:cs="Times New Roman"/>
          <w:sz w:val="24"/>
          <w:szCs w:val="24"/>
        </w:rPr>
        <w:t>:</w:t>
      </w:r>
      <w:r w:rsidRPr="00EC6C10">
        <w:rPr>
          <w:rFonts w:ascii="Times New Roman" w:hAnsi="Times New Roman" w:cs="Times New Roman"/>
          <w:sz w:val="24"/>
          <w:szCs w:val="24"/>
        </w:rPr>
        <w:t xml:space="preserve"> „Uredbom (EZ) br. 1013/2006“</w:t>
      </w:r>
      <w:r w:rsidR="008954AE" w:rsidRPr="00EC6C10">
        <w:rPr>
          <w:rFonts w:ascii="Times New Roman" w:hAnsi="Times New Roman" w:cs="Times New Roman"/>
          <w:sz w:val="24"/>
          <w:szCs w:val="24"/>
        </w:rPr>
        <w:t xml:space="preserve"> </w:t>
      </w:r>
      <w:r w:rsidR="00D56D2C" w:rsidRPr="00EC6C10">
        <w:rPr>
          <w:rFonts w:ascii="Times New Roman" w:hAnsi="Times New Roman" w:cs="Times New Roman"/>
          <w:sz w:val="24"/>
          <w:szCs w:val="24"/>
        </w:rPr>
        <w:t>zamjenjuju se riječima: „propisima koji uređuje prekogranični promet otpadom</w:t>
      </w:r>
      <w:r w:rsidR="288FC0CD" w:rsidRPr="00EC6C10">
        <w:rPr>
          <w:rFonts w:ascii="Times New Roman" w:hAnsi="Times New Roman" w:cs="Times New Roman"/>
          <w:sz w:val="24"/>
          <w:szCs w:val="24"/>
        </w:rPr>
        <w:t>.</w:t>
      </w:r>
      <w:r w:rsidR="00D56D2C" w:rsidRPr="00EC6C10">
        <w:rPr>
          <w:rFonts w:ascii="Times New Roman" w:hAnsi="Times New Roman" w:cs="Times New Roman"/>
          <w:sz w:val="24"/>
          <w:szCs w:val="24"/>
        </w:rPr>
        <w:t>“.</w:t>
      </w:r>
    </w:p>
    <w:p w:rsidR="0082694B" w:rsidRPr="00EC6C10" w:rsidRDefault="0082694B" w:rsidP="0082694B">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13</w:t>
      </w:r>
      <w:r w:rsidRPr="00EC6C10">
        <w:rPr>
          <w:rFonts w:ascii="Times New Roman" w:hAnsi="Times New Roman" w:cs="Times New Roman"/>
          <w:b/>
          <w:bCs/>
          <w:sz w:val="24"/>
          <w:szCs w:val="24"/>
        </w:rPr>
        <w:t>.</w:t>
      </w:r>
    </w:p>
    <w:p w:rsidR="0082694B" w:rsidRPr="00EC6C10" w:rsidRDefault="0082694B" w:rsidP="0082694B">
      <w:pPr>
        <w:ind w:firstLine="708"/>
        <w:jc w:val="both"/>
      </w:pPr>
      <w:r w:rsidRPr="00EC6C10">
        <w:rPr>
          <w:rFonts w:ascii="Times New Roman" w:hAnsi="Times New Roman" w:cs="Times New Roman"/>
          <w:sz w:val="24"/>
          <w:szCs w:val="24"/>
        </w:rPr>
        <w:t>U članku 25. stavku 2. točki 4. na kraju rečenice briše se točka</w:t>
      </w:r>
      <w:r w:rsidR="004F2987" w:rsidRPr="00EC6C10">
        <w:rPr>
          <w:rFonts w:ascii="Times New Roman" w:hAnsi="Times New Roman" w:cs="Times New Roman"/>
          <w:sz w:val="24"/>
          <w:szCs w:val="24"/>
        </w:rPr>
        <w:t>.</w:t>
      </w:r>
    </w:p>
    <w:p w:rsidR="0082694B" w:rsidRPr="00EC6C10" w:rsidRDefault="0082694B" w:rsidP="0082694B">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 </w:t>
      </w:r>
      <w:r w:rsidR="004F2987" w:rsidRPr="00EC6C10">
        <w:rPr>
          <w:rFonts w:ascii="Times New Roman" w:hAnsi="Times New Roman" w:cs="Times New Roman"/>
          <w:sz w:val="24"/>
          <w:szCs w:val="24"/>
        </w:rPr>
        <w:t>I</w:t>
      </w:r>
      <w:r w:rsidRPr="00EC6C10">
        <w:rPr>
          <w:rFonts w:ascii="Times New Roman" w:hAnsi="Times New Roman" w:cs="Times New Roman"/>
          <w:sz w:val="24"/>
          <w:szCs w:val="24"/>
        </w:rPr>
        <w:t xml:space="preserve">za točke 4. </w:t>
      </w:r>
      <w:r w:rsidR="00921620" w:rsidRPr="00EC6C10">
        <w:rPr>
          <w:rFonts w:ascii="Times New Roman" w:hAnsi="Times New Roman" w:cs="Times New Roman"/>
          <w:sz w:val="24"/>
          <w:szCs w:val="24"/>
        </w:rPr>
        <w:t xml:space="preserve">dodaju </w:t>
      </w:r>
      <w:r w:rsidRPr="00EC6C10">
        <w:rPr>
          <w:rFonts w:ascii="Times New Roman" w:hAnsi="Times New Roman" w:cs="Times New Roman"/>
          <w:sz w:val="24"/>
          <w:szCs w:val="24"/>
        </w:rPr>
        <w:t xml:space="preserve">se </w:t>
      </w:r>
      <w:r w:rsidR="00F7785C" w:rsidRPr="00EC6C10">
        <w:rPr>
          <w:rFonts w:ascii="Times New Roman" w:hAnsi="Times New Roman" w:cs="Times New Roman"/>
          <w:sz w:val="24"/>
          <w:szCs w:val="24"/>
        </w:rPr>
        <w:t xml:space="preserve"> </w:t>
      </w:r>
      <w:r w:rsidR="00921620" w:rsidRPr="00EC6C10">
        <w:rPr>
          <w:rFonts w:ascii="Times New Roman" w:hAnsi="Times New Roman" w:cs="Times New Roman"/>
          <w:sz w:val="24"/>
          <w:szCs w:val="24"/>
        </w:rPr>
        <w:t xml:space="preserve">točke </w:t>
      </w:r>
      <w:r w:rsidRPr="00EC6C10">
        <w:rPr>
          <w:rFonts w:ascii="Times New Roman" w:hAnsi="Times New Roman" w:cs="Times New Roman"/>
          <w:sz w:val="24"/>
          <w:szCs w:val="24"/>
        </w:rPr>
        <w:t>5.</w:t>
      </w:r>
      <w:r w:rsidR="00B932A3" w:rsidRPr="00EC6C10">
        <w:rPr>
          <w:rFonts w:ascii="Times New Roman" w:hAnsi="Times New Roman" w:cs="Times New Roman"/>
          <w:sz w:val="24"/>
          <w:szCs w:val="24"/>
        </w:rPr>
        <w:t>,</w:t>
      </w:r>
      <w:r w:rsidR="00921620" w:rsidRPr="00EC6C10">
        <w:rPr>
          <w:rFonts w:ascii="Times New Roman" w:hAnsi="Times New Roman" w:cs="Times New Roman"/>
          <w:sz w:val="24"/>
          <w:szCs w:val="24"/>
        </w:rPr>
        <w:t xml:space="preserve"> 6.</w:t>
      </w:r>
      <w:r w:rsidR="00B932A3" w:rsidRPr="00EC6C10">
        <w:rPr>
          <w:rFonts w:ascii="Times New Roman" w:hAnsi="Times New Roman" w:cs="Times New Roman"/>
          <w:sz w:val="24"/>
          <w:szCs w:val="24"/>
        </w:rPr>
        <w:t xml:space="preserve"> i 7.</w:t>
      </w:r>
      <w:r w:rsidRPr="00EC6C10">
        <w:rPr>
          <w:rFonts w:ascii="Times New Roman" w:hAnsi="Times New Roman" w:cs="Times New Roman"/>
          <w:sz w:val="24"/>
          <w:szCs w:val="24"/>
        </w:rPr>
        <w:t xml:space="preserve"> koj</w:t>
      </w:r>
      <w:r w:rsidR="00921620" w:rsidRPr="00EC6C10">
        <w:rPr>
          <w:rFonts w:ascii="Times New Roman" w:hAnsi="Times New Roman" w:cs="Times New Roman"/>
          <w:sz w:val="24"/>
          <w:szCs w:val="24"/>
        </w:rPr>
        <w:t>e</w:t>
      </w:r>
      <w:r w:rsidRPr="00EC6C10">
        <w:rPr>
          <w:rFonts w:ascii="Times New Roman" w:hAnsi="Times New Roman" w:cs="Times New Roman"/>
          <w:sz w:val="24"/>
          <w:szCs w:val="24"/>
        </w:rPr>
        <w:t xml:space="preserve"> </w:t>
      </w:r>
      <w:r w:rsidR="00921620" w:rsidRPr="00EC6C10">
        <w:rPr>
          <w:rFonts w:ascii="Times New Roman" w:hAnsi="Times New Roman" w:cs="Times New Roman"/>
          <w:sz w:val="24"/>
          <w:szCs w:val="24"/>
        </w:rPr>
        <w:t>glase</w:t>
      </w:r>
      <w:r w:rsidRPr="00EC6C10">
        <w:rPr>
          <w:rFonts w:ascii="Times New Roman" w:hAnsi="Times New Roman" w:cs="Times New Roman"/>
          <w:sz w:val="24"/>
          <w:szCs w:val="24"/>
        </w:rPr>
        <w:t>:</w:t>
      </w:r>
    </w:p>
    <w:p w:rsidR="00921620" w:rsidRPr="00EC6C10" w:rsidRDefault="0082694B" w:rsidP="00EC5BC3">
      <w:pPr>
        <w:jc w:val="both"/>
        <w:rPr>
          <w:rFonts w:ascii="Times New Roman" w:hAnsi="Times New Roman" w:cs="Times New Roman"/>
          <w:sz w:val="24"/>
          <w:szCs w:val="24"/>
        </w:rPr>
      </w:pPr>
      <w:r w:rsidRPr="00EC6C10">
        <w:rPr>
          <w:rFonts w:ascii="Times New Roman" w:hAnsi="Times New Roman" w:cs="Times New Roman"/>
          <w:sz w:val="24"/>
          <w:szCs w:val="24"/>
        </w:rPr>
        <w:t>„5</w:t>
      </w:r>
      <w:r w:rsidR="008F33DE" w:rsidRPr="00EC6C10">
        <w:rPr>
          <w:rFonts w:ascii="Times New Roman" w:hAnsi="Times New Roman" w:cs="Times New Roman"/>
          <w:sz w:val="24"/>
          <w:szCs w:val="24"/>
        </w:rPr>
        <w:t>.</w:t>
      </w:r>
      <w:r w:rsidRPr="00EC6C10">
        <w:rPr>
          <w:rFonts w:ascii="Times New Roman" w:hAnsi="Times New Roman" w:cs="Times New Roman"/>
          <w:sz w:val="24"/>
          <w:szCs w:val="24"/>
        </w:rPr>
        <w:t xml:space="preserve"> osoba koja </w:t>
      </w:r>
      <w:r w:rsidR="00433515" w:rsidRPr="00EC6C10">
        <w:rPr>
          <w:rFonts w:ascii="Times New Roman" w:hAnsi="Times New Roman" w:cs="Times New Roman"/>
          <w:sz w:val="24"/>
          <w:szCs w:val="24"/>
        </w:rPr>
        <w:t>obavlja ili omogućava ponovnu uporabu dužna je voditi e-ONTO za robu koja se ponovno uporabljuje</w:t>
      </w:r>
    </w:p>
    <w:p w:rsidR="00B932A3" w:rsidRPr="00EC6C10" w:rsidRDefault="00921620" w:rsidP="00EC5BC3">
      <w:pPr>
        <w:jc w:val="both"/>
        <w:rPr>
          <w:rFonts w:ascii="Times New Roman" w:hAnsi="Times New Roman" w:cs="Times New Roman"/>
          <w:sz w:val="24"/>
          <w:szCs w:val="24"/>
        </w:rPr>
      </w:pPr>
      <w:r w:rsidRPr="00EC6C10">
        <w:rPr>
          <w:rFonts w:ascii="Times New Roman" w:hAnsi="Times New Roman" w:cs="Times New Roman"/>
          <w:sz w:val="24"/>
          <w:szCs w:val="24"/>
        </w:rPr>
        <w:t>6. pravna</w:t>
      </w:r>
      <w:r w:rsidR="00A35585" w:rsidRPr="00EC6C10">
        <w:rPr>
          <w:rFonts w:ascii="Times New Roman" w:hAnsi="Times New Roman" w:cs="Times New Roman"/>
          <w:sz w:val="24"/>
          <w:szCs w:val="24"/>
        </w:rPr>
        <w:t xml:space="preserve"> osoba</w:t>
      </w:r>
      <w:r w:rsidRPr="00EC6C10">
        <w:rPr>
          <w:rFonts w:ascii="Times New Roman" w:hAnsi="Times New Roman" w:cs="Times New Roman"/>
          <w:sz w:val="24"/>
          <w:szCs w:val="24"/>
        </w:rPr>
        <w:t xml:space="preserve"> ili fizička osoba – obrtnik koj</w:t>
      </w:r>
      <w:r w:rsidR="005A63C3" w:rsidRPr="00EC6C10">
        <w:rPr>
          <w:rFonts w:ascii="Times New Roman" w:hAnsi="Times New Roman" w:cs="Times New Roman"/>
          <w:sz w:val="24"/>
          <w:szCs w:val="24"/>
        </w:rPr>
        <w:t>a</w:t>
      </w:r>
      <w:r w:rsidRPr="00EC6C10">
        <w:rPr>
          <w:rFonts w:ascii="Times New Roman" w:hAnsi="Times New Roman" w:cs="Times New Roman"/>
          <w:sz w:val="24"/>
          <w:szCs w:val="24"/>
        </w:rPr>
        <w:t xml:space="preserve"> obavlja radove građenja ili rušenja dužna je voditi e-ONTO za otpad koji nastaje na gradilištu</w:t>
      </w:r>
    </w:p>
    <w:p w:rsidR="0082694B" w:rsidRPr="00EC6C10" w:rsidRDefault="00B932A3" w:rsidP="00EC5BC3">
      <w:pPr>
        <w:jc w:val="both"/>
        <w:rPr>
          <w:rFonts w:ascii="Times New Roman" w:hAnsi="Times New Roman" w:cs="Times New Roman"/>
          <w:sz w:val="24"/>
          <w:szCs w:val="24"/>
        </w:rPr>
      </w:pPr>
      <w:r w:rsidRPr="00EC6C10">
        <w:rPr>
          <w:rFonts w:ascii="Times New Roman" w:hAnsi="Times New Roman" w:cs="Times New Roman"/>
          <w:sz w:val="24"/>
          <w:szCs w:val="24"/>
        </w:rPr>
        <w:t>7. pravna</w:t>
      </w:r>
      <w:r w:rsidR="00A35585" w:rsidRPr="00EC6C10">
        <w:rPr>
          <w:rFonts w:ascii="Times New Roman" w:hAnsi="Times New Roman" w:cs="Times New Roman"/>
          <w:sz w:val="24"/>
          <w:szCs w:val="24"/>
        </w:rPr>
        <w:t xml:space="preserve"> osoba</w:t>
      </w:r>
      <w:r w:rsidRPr="00EC6C10">
        <w:rPr>
          <w:rFonts w:ascii="Times New Roman" w:hAnsi="Times New Roman" w:cs="Times New Roman"/>
          <w:sz w:val="24"/>
          <w:szCs w:val="24"/>
        </w:rPr>
        <w:t xml:space="preserve"> ili fizička osoba – obrtnik koji sprečava nastanak otpada proglašenjem nusproizvoda.</w:t>
      </w:r>
      <w:r w:rsidR="0082694B" w:rsidRPr="00EC6C10">
        <w:rPr>
          <w:rFonts w:ascii="Times New Roman" w:hAnsi="Times New Roman" w:cs="Times New Roman"/>
          <w:sz w:val="24"/>
          <w:szCs w:val="24"/>
        </w:rPr>
        <w:t>“.</w:t>
      </w:r>
    </w:p>
    <w:p w:rsidR="00C52397" w:rsidRPr="00EC6C10" w:rsidRDefault="00C52397" w:rsidP="00EC5BC3">
      <w:pPr>
        <w:jc w:val="both"/>
        <w:rPr>
          <w:rFonts w:ascii="Times New Roman" w:hAnsi="Times New Roman" w:cs="Times New Roman"/>
          <w:sz w:val="24"/>
          <w:szCs w:val="24"/>
        </w:rPr>
      </w:pPr>
      <w:r w:rsidRPr="00EC6C10">
        <w:rPr>
          <w:rFonts w:ascii="Times New Roman" w:hAnsi="Times New Roman" w:cs="Times New Roman"/>
          <w:sz w:val="24"/>
          <w:szCs w:val="24"/>
        </w:rPr>
        <w:tab/>
        <w:t xml:space="preserve">Iza stavka 9. </w:t>
      </w:r>
      <w:r w:rsidR="00F145EB" w:rsidRPr="00EC6C10">
        <w:rPr>
          <w:rFonts w:ascii="Times New Roman" w:hAnsi="Times New Roman" w:cs="Times New Roman"/>
          <w:sz w:val="24"/>
          <w:szCs w:val="24"/>
        </w:rPr>
        <w:t xml:space="preserve">dodaje </w:t>
      </w:r>
      <w:r w:rsidRPr="00EC6C10">
        <w:rPr>
          <w:rFonts w:ascii="Times New Roman" w:hAnsi="Times New Roman" w:cs="Times New Roman"/>
          <w:sz w:val="24"/>
          <w:szCs w:val="24"/>
        </w:rPr>
        <w:t xml:space="preserve">se </w:t>
      </w:r>
      <w:r w:rsidR="00E94AEE" w:rsidRPr="00EC6C10">
        <w:rPr>
          <w:rFonts w:ascii="Times New Roman" w:hAnsi="Times New Roman" w:cs="Times New Roman"/>
          <w:sz w:val="24"/>
          <w:szCs w:val="24"/>
        </w:rPr>
        <w:t>stav</w:t>
      </w:r>
      <w:r w:rsidR="00F145EB" w:rsidRPr="00EC6C10">
        <w:rPr>
          <w:rFonts w:ascii="Times New Roman" w:hAnsi="Times New Roman" w:cs="Times New Roman"/>
          <w:sz w:val="24"/>
          <w:szCs w:val="24"/>
        </w:rPr>
        <w:t xml:space="preserve">ak </w:t>
      </w:r>
      <w:r w:rsidRPr="00EC6C10">
        <w:rPr>
          <w:rFonts w:ascii="Times New Roman" w:hAnsi="Times New Roman" w:cs="Times New Roman"/>
          <w:sz w:val="24"/>
          <w:szCs w:val="24"/>
        </w:rPr>
        <w:t>10.</w:t>
      </w:r>
      <w:r w:rsidRPr="00EC6C10" w:rsidDel="00F145EB">
        <w:rPr>
          <w:rFonts w:ascii="Times New Roman" w:hAnsi="Times New Roman" w:cs="Times New Roman"/>
          <w:sz w:val="24"/>
          <w:szCs w:val="24"/>
        </w:rPr>
        <w:t xml:space="preserve"> </w:t>
      </w:r>
      <w:r w:rsidRPr="00EC6C10">
        <w:rPr>
          <w:rFonts w:ascii="Times New Roman" w:hAnsi="Times New Roman" w:cs="Times New Roman"/>
          <w:sz w:val="24"/>
          <w:szCs w:val="24"/>
        </w:rPr>
        <w:t xml:space="preserve">koji </w:t>
      </w:r>
      <w:r w:rsidR="00F145EB" w:rsidRPr="00EC6C10">
        <w:rPr>
          <w:rFonts w:ascii="Times New Roman" w:hAnsi="Times New Roman" w:cs="Times New Roman"/>
          <w:sz w:val="24"/>
          <w:szCs w:val="24"/>
        </w:rPr>
        <w:t>glasi</w:t>
      </w:r>
      <w:r w:rsidRPr="00EC6C10">
        <w:rPr>
          <w:rFonts w:ascii="Times New Roman" w:hAnsi="Times New Roman" w:cs="Times New Roman"/>
          <w:sz w:val="24"/>
          <w:szCs w:val="24"/>
        </w:rPr>
        <w:t>:</w:t>
      </w:r>
    </w:p>
    <w:p w:rsidR="00C52397" w:rsidRPr="00EC6C10" w:rsidRDefault="00C52397" w:rsidP="00EC5BC3">
      <w:pPr>
        <w:jc w:val="both"/>
        <w:rPr>
          <w:rFonts w:ascii="Times New Roman" w:hAnsi="Times New Roman" w:cs="Times New Roman"/>
          <w:sz w:val="24"/>
          <w:szCs w:val="24"/>
        </w:rPr>
      </w:pPr>
      <w:r w:rsidRPr="00EC6C10">
        <w:rPr>
          <w:rFonts w:ascii="Times New Roman" w:hAnsi="Times New Roman" w:cs="Times New Roman"/>
          <w:sz w:val="24"/>
          <w:szCs w:val="24"/>
        </w:rPr>
        <w:t xml:space="preserve">„(10) </w:t>
      </w:r>
      <w:r w:rsidR="00921620" w:rsidRPr="00EC6C10">
        <w:rPr>
          <w:rFonts w:ascii="Times New Roman" w:hAnsi="Times New Roman" w:cs="Times New Roman"/>
          <w:sz w:val="24"/>
          <w:szCs w:val="24"/>
        </w:rPr>
        <w:t>O</w:t>
      </w:r>
      <w:r w:rsidRPr="00EC6C10">
        <w:rPr>
          <w:rFonts w:ascii="Times New Roman" w:hAnsi="Times New Roman" w:cs="Times New Roman"/>
          <w:sz w:val="24"/>
          <w:szCs w:val="24"/>
        </w:rPr>
        <w:t>soba koja uvozi</w:t>
      </w:r>
      <w:r w:rsidR="000B2EB2" w:rsidRPr="00EC6C10">
        <w:rPr>
          <w:rFonts w:ascii="Times New Roman" w:hAnsi="Times New Roman" w:cs="Times New Roman"/>
          <w:sz w:val="24"/>
          <w:szCs w:val="24"/>
        </w:rPr>
        <w:t xml:space="preserve"> otpad na teritorij Republike Hrvatske</w:t>
      </w:r>
      <w:r w:rsidR="007B57A1" w:rsidRPr="00EC6C10">
        <w:rPr>
          <w:rFonts w:ascii="Times New Roman" w:hAnsi="Times New Roman" w:cs="Times New Roman"/>
          <w:sz w:val="24"/>
          <w:szCs w:val="24"/>
        </w:rPr>
        <w:t xml:space="preserve"> neovisno o polazištu</w:t>
      </w:r>
      <w:r w:rsidRPr="00EC6C10">
        <w:rPr>
          <w:rFonts w:ascii="Times New Roman" w:hAnsi="Times New Roman" w:cs="Times New Roman"/>
          <w:sz w:val="24"/>
          <w:szCs w:val="24"/>
        </w:rPr>
        <w:t xml:space="preserve"> ili izvozi otpad</w:t>
      </w:r>
      <w:r w:rsidR="000B2EB2" w:rsidRPr="00EC6C10">
        <w:rPr>
          <w:rFonts w:ascii="Times New Roman" w:hAnsi="Times New Roman" w:cs="Times New Roman"/>
          <w:sz w:val="24"/>
          <w:szCs w:val="24"/>
        </w:rPr>
        <w:t xml:space="preserve"> s teritorija Republike Hrvatske</w:t>
      </w:r>
      <w:r w:rsidR="007B57A1" w:rsidRPr="00EC6C10">
        <w:rPr>
          <w:rFonts w:ascii="Times New Roman" w:hAnsi="Times New Roman" w:cs="Times New Roman"/>
          <w:sz w:val="24"/>
          <w:szCs w:val="24"/>
        </w:rPr>
        <w:t xml:space="preserve"> neovisno o odredištu,</w:t>
      </w:r>
      <w:r w:rsidRPr="00EC6C10">
        <w:rPr>
          <w:rFonts w:ascii="Times New Roman" w:hAnsi="Times New Roman" w:cs="Times New Roman"/>
          <w:sz w:val="24"/>
          <w:szCs w:val="24"/>
        </w:rPr>
        <w:t xml:space="preserve"> </w:t>
      </w:r>
      <w:r w:rsidR="008D6FA4" w:rsidRPr="00EC6C10">
        <w:rPr>
          <w:rFonts w:ascii="Times New Roman" w:hAnsi="Times New Roman" w:cs="Times New Roman"/>
          <w:sz w:val="24"/>
          <w:szCs w:val="24"/>
        </w:rPr>
        <w:t>za pošiljku otpada čija najava nije unesena u mrežnu aplikaciju za pošiljke otpada Europske komisije (DIWASS)</w:t>
      </w:r>
      <w:r w:rsidRPr="00EC6C10">
        <w:rPr>
          <w:rFonts w:ascii="Times New Roman" w:hAnsi="Times New Roman" w:cs="Times New Roman"/>
          <w:sz w:val="24"/>
          <w:szCs w:val="24"/>
        </w:rPr>
        <w:t xml:space="preserve"> dužna je unijeti podatke o toj pošiljci otpada u e-ONTO </w:t>
      </w:r>
      <w:r w:rsidR="008D6FA4" w:rsidRPr="00EC6C10">
        <w:rPr>
          <w:rFonts w:ascii="Times New Roman" w:hAnsi="Times New Roman" w:cs="Times New Roman"/>
          <w:sz w:val="24"/>
          <w:szCs w:val="24"/>
        </w:rPr>
        <w:t xml:space="preserve">dva dana </w:t>
      </w:r>
      <w:r w:rsidRPr="00EC6C10">
        <w:rPr>
          <w:rFonts w:ascii="Times New Roman" w:hAnsi="Times New Roman" w:cs="Times New Roman"/>
          <w:sz w:val="24"/>
          <w:szCs w:val="24"/>
        </w:rPr>
        <w:t>prije nego je pošiljka otpremljena s polazišta</w:t>
      </w:r>
      <w:r w:rsidR="00411923" w:rsidRPr="00EC6C10">
        <w:rPr>
          <w:rFonts w:ascii="Times New Roman" w:hAnsi="Times New Roman" w:cs="Times New Roman"/>
          <w:sz w:val="24"/>
          <w:szCs w:val="24"/>
        </w:rPr>
        <w:t>.</w:t>
      </w:r>
      <w:r w:rsidR="00FA2122"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14</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Iza članka 25. </w:t>
      </w:r>
      <w:r w:rsidR="00352A62" w:rsidRPr="00EC6C10">
        <w:rPr>
          <w:rFonts w:ascii="Times New Roman" w:hAnsi="Times New Roman" w:cs="Times New Roman"/>
          <w:sz w:val="24"/>
          <w:szCs w:val="24"/>
        </w:rPr>
        <w:t xml:space="preserve">dodaju </w:t>
      </w:r>
      <w:r w:rsidRPr="00EC6C10">
        <w:rPr>
          <w:rFonts w:ascii="Times New Roman" w:hAnsi="Times New Roman" w:cs="Times New Roman"/>
          <w:sz w:val="24"/>
          <w:szCs w:val="24"/>
        </w:rPr>
        <w:t>se</w:t>
      </w:r>
      <w:r w:rsidR="00352A62" w:rsidRPr="00EC6C10">
        <w:rPr>
          <w:rFonts w:ascii="Times New Roman" w:hAnsi="Times New Roman" w:cs="Times New Roman"/>
          <w:sz w:val="24"/>
          <w:szCs w:val="24"/>
        </w:rPr>
        <w:t xml:space="preserve"> naslov iznad članka i </w:t>
      </w:r>
      <w:r w:rsidRPr="00EC6C10">
        <w:rPr>
          <w:rFonts w:ascii="Times New Roman" w:hAnsi="Times New Roman" w:cs="Times New Roman"/>
          <w:sz w:val="24"/>
          <w:szCs w:val="24"/>
        </w:rPr>
        <w:t>članak 25</w:t>
      </w:r>
      <w:r w:rsidR="7A78880E" w:rsidRPr="00EC6C10">
        <w:rPr>
          <w:rFonts w:ascii="Times New Roman" w:hAnsi="Times New Roman" w:cs="Times New Roman"/>
          <w:sz w:val="24"/>
          <w:szCs w:val="24"/>
        </w:rPr>
        <w:t>.</w:t>
      </w:r>
      <w:r w:rsidRPr="00EC6C10">
        <w:rPr>
          <w:rFonts w:ascii="Times New Roman" w:hAnsi="Times New Roman" w:cs="Times New Roman"/>
          <w:sz w:val="24"/>
          <w:szCs w:val="24"/>
        </w:rPr>
        <w:t>a koji glase:</w:t>
      </w:r>
    </w:p>
    <w:p w:rsidR="00230524" w:rsidRPr="00EC6C10" w:rsidRDefault="00230524" w:rsidP="00230524">
      <w:pPr>
        <w:jc w:val="center"/>
        <w:rPr>
          <w:rFonts w:ascii="Times New Roman" w:hAnsi="Times New Roman" w:cs="Times New Roman"/>
          <w:sz w:val="24"/>
          <w:szCs w:val="24"/>
        </w:rPr>
      </w:pPr>
      <w:r w:rsidRPr="00EC6C10">
        <w:rPr>
          <w:rFonts w:ascii="Times New Roman" w:hAnsi="Times New Roman" w:cs="Times New Roman"/>
          <w:sz w:val="24"/>
          <w:szCs w:val="24"/>
        </w:rPr>
        <w:t xml:space="preserve">„ </w:t>
      </w:r>
      <w:bookmarkStart w:id="8" w:name="_Hlk196482209"/>
      <w:r w:rsidRPr="00EC6C10">
        <w:rPr>
          <w:rFonts w:ascii="Times New Roman" w:hAnsi="Times New Roman" w:cs="Times New Roman"/>
          <w:i/>
          <w:iCs/>
          <w:sz w:val="24"/>
          <w:szCs w:val="24"/>
        </w:rPr>
        <w:t>Videonadzor lokacije gospodarenja otpadom</w:t>
      </w:r>
    </w:p>
    <w:p w:rsidR="00230524" w:rsidRPr="00EC6C10" w:rsidRDefault="00230524" w:rsidP="00230524">
      <w:pPr>
        <w:jc w:val="center"/>
        <w:rPr>
          <w:rFonts w:ascii="Times New Roman" w:hAnsi="Times New Roman" w:cs="Times New Roman"/>
          <w:sz w:val="24"/>
          <w:szCs w:val="24"/>
        </w:rPr>
      </w:pPr>
      <w:r w:rsidRPr="00EC6C10">
        <w:rPr>
          <w:rFonts w:ascii="Times New Roman" w:hAnsi="Times New Roman" w:cs="Times New Roman"/>
          <w:sz w:val="24"/>
          <w:szCs w:val="24"/>
        </w:rPr>
        <w:t>Članak 25</w:t>
      </w:r>
      <w:r w:rsidR="7ED5F8B1" w:rsidRPr="00EC6C10">
        <w:rPr>
          <w:rFonts w:ascii="Times New Roman" w:hAnsi="Times New Roman" w:cs="Times New Roman"/>
          <w:sz w:val="24"/>
          <w:szCs w:val="24"/>
        </w:rPr>
        <w:t>.</w:t>
      </w:r>
      <w:r w:rsidRPr="00EC6C10">
        <w:rPr>
          <w:rFonts w:ascii="Times New Roman" w:hAnsi="Times New Roman" w:cs="Times New Roman"/>
          <w:sz w:val="24"/>
          <w:szCs w:val="24"/>
        </w:rPr>
        <w:t>a</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(1) Pravna osoba i fizička osoba – obrtnik koj</w:t>
      </w:r>
      <w:r w:rsidR="00A60C33" w:rsidRPr="00EC6C10">
        <w:rPr>
          <w:rFonts w:ascii="Times New Roman" w:hAnsi="Times New Roman" w:cs="Times New Roman"/>
          <w:sz w:val="24"/>
          <w:szCs w:val="24"/>
        </w:rPr>
        <w:t>a</w:t>
      </w:r>
      <w:r w:rsidRPr="00EC6C10">
        <w:rPr>
          <w:rFonts w:ascii="Times New Roman" w:hAnsi="Times New Roman" w:cs="Times New Roman"/>
          <w:sz w:val="24"/>
          <w:szCs w:val="24"/>
        </w:rPr>
        <w:t xml:space="preserve"> je </w:t>
      </w:r>
      <w:r w:rsidR="00A60C33" w:rsidRPr="00EC6C10">
        <w:rPr>
          <w:rFonts w:ascii="Times New Roman" w:hAnsi="Times New Roman" w:cs="Times New Roman"/>
          <w:sz w:val="24"/>
          <w:szCs w:val="24"/>
        </w:rPr>
        <w:t xml:space="preserve">ishodila </w:t>
      </w:r>
      <w:r w:rsidRPr="00EC6C10">
        <w:rPr>
          <w:rFonts w:ascii="Times New Roman" w:hAnsi="Times New Roman" w:cs="Times New Roman"/>
          <w:sz w:val="24"/>
          <w:szCs w:val="24"/>
        </w:rPr>
        <w:t>dozvolu za gospodarenje otpadom ili je upisan</w:t>
      </w:r>
      <w:r w:rsidR="00DB2993" w:rsidRPr="00EC6C10">
        <w:rPr>
          <w:rFonts w:ascii="Times New Roman" w:hAnsi="Times New Roman" w:cs="Times New Roman"/>
          <w:sz w:val="24"/>
          <w:szCs w:val="24"/>
        </w:rPr>
        <w:t>a</w:t>
      </w:r>
      <w:r w:rsidRPr="00EC6C10">
        <w:rPr>
          <w:rFonts w:ascii="Times New Roman" w:hAnsi="Times New Roman" w:cs="Times New Roman"/>
          <w:sz w:val="24"/>
          <w:szCs w:val="24"/>
        </w:rPr>
        <w:t xml:space="preserve"> u Očevidnik sakupljača i oporabitelja ili upravlja reciklažnim dvorištem ili je vlasnik reciklažnog dvorišta obvez</w:t>
      </w:r>
      <w:r w:rsidR="007B6629" w:rsidRPr="00EC6C10">
        <w:rPr>
          <w:rFonts w:ascii="Times New Roman" w:hAnsi="Times New Roman" w:cs="Times New Roman"/>
          <w:sz w:val="24"/>
          <w:szCs w:val="24"/>
        </w:rPr>
        <w:t>na</w:t>
      </w:r>
      <w:r w:rsidRPr="00EC6C10">
        <w:rPr>
          <w:rFonts w:ascii="Times New Roman" w:hAnsi="Times New Roman" w:cs="Times New Roman"/>
          <w:sz w:val="24"/>
          <w:szCs w:val="24"/>
        </w:rPr>
        <w:t xml:space="preserve"> je osigurati neprekinuti videonadzor u svrhu nadzora i osiguravanja zakonitog postupanja s otpadom.</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(2) Videonadzor iz stavka 1. ovoga članka obuhvaća sv</w:t>
      </w:r>
      <w:r w:rsidR="002233C7" w:rsidRPr="00EC6C10">
        <w:rPr>
          <w:rFonts w:ascii="Times New Roman" w:hAnsi="Times New Roman" w:cs="Times New Roman"/>
          <w:sz w:val="24"/>
          <w:szCs w:val="24"/>
        </w:rPr>
        <w:t>aki</w:t>
      </w:r>
      <w:r w:rsidRPr="00EC6C10">
        <w:rPr>
          <w:rFonts w:ascii="Times New Roman" w:hAnsi="Times New Roman" w:cs="Times New Roman"/>
          <w:sz w:val="24"/>
          <w:szCs w:val="24"/>
        </w:rPr>
        <w:t xml:space="preserve"> ulaz na lokaciju gospodarenja otpadom</w:t>
      </w:r>
      <w:r w:rsidR="00A60C33"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A60C33" w:rsidRPr="00EC6C10">
        <w:rPr>
          <w:rFonts w:ascii="Times New Roman" w:hAnsi="Times New Roman" w:cs="Times New Roman"/>
          <w:sz w:val="24"/>
          <w:szCs w:val="24"/>
        </w:rPr>
        <w:t xml:space="preserve">a snimka mora moći </w:t>
      </w:r>
      <w:r w:rsidR="002233C7" w:rsidRPr="00EC6C10">
        <w:rPr>
          <w:rFonts w:ascii="Times New Roman" w:hAnsi="Times New Roman" w:cs="Times New Roman"/>
          <w:sz w:val="24"/>
          <w:szCs w:val="24"/>
        </w:rPr>
        <w:t xml:space="preserve">razvidno </w:t>
      </w:r>
      <w:r w:rsidR="00A60C33" w:rsidRPr="00EC6C10">
        <w:rPr>
          <w:rFonts w:ascii="Times New Roman" w:hAnsi="Times New Roman" w:cs="Times New Roman"/>
          <w:sz w:val="24"/>
          <w:szCs w:val="24"/>
        </w:rPr>
        <w:t>prikazati vozilo</w:t>
      </w:r>
      <w:r w:rsidR="002233C7" w:rsidRPr="00EC6C10">
        <w:rPr>
          <w:rFonts w:ascii="Times New Roman" w:hAnsi="Times New Roman" w:cs="Times New Roman"/>
          <w:sz w:val="24"/>
          <w:szCs w:val="24"/>
        </w:rPr>
        <w:t xml:space="preserve"> koje ulazi odnosno izlazi iz lokacije gospodarenja otpadom</w:t>
      </w:r>
      <w:r w:rsidR="00D44026" w:rsidRPr="00EC6C10">
        <w:rPr>
          <w:rFonts w:ascii="Times New Roman" w:hAnsi="Times New Roman" w:cs="Times New Roman"/>
          <w:sz w:val="24"/>
          <w:szCs w:val="24"/>
        </w:rPr>
        <w:t>, vozača</w:t>
      </w:r>
      <w:r w:rsidR="00A60C33" w:rsidRPr="00EC6C10">
        <w:rPr>
          <w:rFonts w:ascii="Times New Roman" w:hAnsi="Times New Roman" w:cs="Times New Roman"/>
          <w:sz w:val="24"/>
          <w:szCs w:val="24"/>
        </w:rPr>
        <w:t xml:space="preserve"> </w:t>
      </w:r>
      <w:r w:rsidR="002233C7" w:rsidRPr="00EC6C10">
        <w:rPr>
          <w:rFonts w:ascii="Times New Roman" w:hAnsi="Times New Roman" w:cs="Times New Roman"/>
          <w:sz w:val="24"/>
          <w:szCs w:val="24"/>
        </w:rPr>
        <w:t>te</w:t>
      </w:r>
      <w:r w:rsidR="00A60C33" w:rsidRPr="00EC6C10">
        <w:rPr>
          <w:rFonts w:ascii="Times New Roman" w:hAnsi="Times New Roman" w:cs="Times New Roman"/>
          <w:sz w:val="24"/>
          <w:szCs w:val="24"/>
        </w:rPr>
        <w:t xml:space="preserve"> registarske tablice vozila</w:t>
      </w:r>
      <w:r w:rsidRPr="00EC6C10">
        <w:rPr>
          <w:rFonts w:ascii="Times New Roman" w:hAnsi="Times New Roman" w:cs="Times New Roman"/>
          <w:sz w:val="24"/>
          <w:szCs w:val="24"/>
        </w:rPr>
        <w:t>.</w:t>
      </w:r>
    </w:p>
    <w:p w:rsidR="00525D8C"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(3) Osoba iz stavka 1. ovoga članka obvezna je digitalni zapis videonadzora (snimku) lokacije gospodarenja otpadom</w:t>
      </w:r>
      <w:r w:rsidR="00CA17FF" w:rsidRPr="00EC6C10">
        <w:rPr>
          <w:rFonts w:ascii="Times New Roman" w:hAnsi="Times New Roman" w:cs="Times New Roman"/>
          <w:sz w:val="24"/>
          <w:szCs w:val="24"/>
        </w:rPr>
        <w:t xml:space="preserve"> </w:t>
      </w:r>
      <w:r w:rsidRPr="00EC6C10">
        <w:rPr>
          <w:rFonts w:ascii="Times New Roman" w:hAnsi="Times New Roman" w:cs="Times New Roman"/>
          <w:sz w:val="24"/>
          <w:szCs w:val="24"/>
        </w:rPr>
        <w:t xml:space="preserve">čuvati </w:t>
      </w:r>
      <w:r w:rsidR="009D6991" w:rsidRPr="00EC6C10">
        <w:rPr>
          <w:rFonts w:ascii="Times New Roman" w:hAnsi="Times New Roman" w:cs="Times New Roman"/>
          <w:sz w:val="24"/>
          <w:szCs w:val="24"/>
        </w:rPr>
        <w:t>30</w:t>
      </w:r>
      <w:r w:rsidR="002233C7" w:rsidRPr="00EC6C10">
        <w:rPr>
          <w:rFonts w:ascii="Times New Roman" w:hAnsi="Times New Roman" w:cs="Times New Roman"/>
          <w:sz w:val="24"/>
          <w:szCs w:val="24"/>
        </w:rPr>
        <w:t xml:space="preserve"> </w:t>
      </w:r>
      <w:r w:rsidRPr="00EC6C10">
        <w:rPr>
          <w:rFonts w:ascii="Times New Roman" w:hAnsi="Times New Roman" w:cs="Times New Roman"/>
          <w:sz w:val="24"/>
          <w:szCs w:val="24"/>
        </w:rPr>
        <w:t>kalendarskih dana</w:t>
      </w:r>
      <w:r w:rsidR="00CA17FF" w:rsidRPr="00EC6C10">
        <w:rPr>
          <w:rFonts w:ascii="Times New Roman" w:hAnsi="Times New Roman" w:cs="Times New Roman"/>
          <w:sz w:val="24"/>
          <w:szCs w:val="24"/>
        </w:rPr>
        <w:t xml:space="preserve"> i</w:t>
      </w:r>
      <w:r w:rsidRPr="00EC6C10">
        <w:rPr>
          <w:rFonts w:ascii="Times New Roman" w:hAnsi="Times New Roman" w:cs="Times New Roman"/>
          <w:sz w:val="24"/>
          <w:szCs w:val="24"/>
        </w:rPr>
        <w:t xml:space="preserve"> </w:t>
      </w:r>
      <w:r w:rsidR="00CA17FF" w:rsidRPr="00EC6C10">
        <w:rPr>
          <w:rFonts w:ascii="Times New Roman" w:hAnsi="Times New Roman" w:cs="Times New Roman"/>
          <w:sz w:val="24"/>
          <w:szCs w:val="24"/>
        </w:rPr>
        <w:t xml:space="preserve">na zahtjev </w:t>
      </w:r>
      <w:r w:rsidRPr="00EC6C10">
        <w:rPr>
          <w:rFonts w:ascii="Times New Roman" w:hAnsi="Times New Roman" w:cs="Times New Roman"/>
          <w:sz w:val="24"/>
          <w:szCs w:val="24"/>
        </w:rPr>
        <w:t>dostaviti Ministarstvu, Državnom inspektoratu</w:t>
      </w:r>
      <w:r w:rsidR="00CA17FF" w:rsidRPr="00EC6C10">
        <w:rPr>
          <w:rFonts w:ascii="Times New Roman" w:hAnsi="Times New Roman" w:cs="Times New Roman"/>
          <w:sz w:val="24"/>
          <w:szCs w:val="24"/>
        </w:rPr>
        <w:t xml:space="preserve"> i Ministarstvu unutarnjih poslova</w:t>
      </w:r>
      <w:r w:rsidRPr="00EC6C10">
        <w:rPr>
          <w:rFonts w:ascii="Times New Roman" w:hAnsi="Times New Roman" w:cs="Times New Roman"/>
          <w:sz w:val="24"/>
          <w:szCs w:val="24"/>
        </w:rPr>
        <w:t>.</w:t>
      </w:r>
      <w:r w:rsidR="002233C7" w:rsidRPr="00EC6C10">
        <w:rPr>
          <w:rFonts w:ascii="Times New Roman" w:hAnsi="Times New Roman" w:cs="Times New Roman"/>
          <w:sz w:val="24"/>
          <w:szCs w:val="24"/>
        </w:rPr>
        <w:t xml:space="preserve"> </w:t>
      </w:r>
      <w:bookmarkEnd w:id="8"/>
    </w:p>
    <w:p w:rsidR="00230524" w:rsidRPr="00EC6C10" w:rsidRDefault="00525D8C" w:rsidP="004B1B8B">
      <w:pPr>
        <w:jc w:val="both"/>
        <w:rPr>
          <w:rFonts w:ascii="Times New Roman" w:hAnsi="Times New Roman" w:cs="Times New Roman"/>
          <w:sz w:val="24"/>
          <w:szCs w:val="24"/>
        </w:rPr>
      </w:pPr>
      <w:r w:rsidRPr="00EC6C10">
        <w:rPr>
          <w:rFonts w:ascii="Times New Roman" w:hAnsi="Times New Roman" w:cs="Times New Roman"/>
          <w:sz w:val="24"/>
          <w:szCs w:val="24"/>
        </w:rPr>
        <w:t>(4) U slučaju tehničkog kvara sustava videonadzora, osoba iz stavka 1. ovoga članka dužna je osigurati popravak sustava videonadzora u najkraćem mogućem roku i privremeno osigurati videonadzor mobilnom jedinicom tehničke zaštite.</w:t>
      </w:r>
      <w:r w:rsidR="00230524"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15</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članku 27. stavku 1. točka 3. mijenja se i glasi:</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w:t>
      </w:r>
      <w:bookmarkStart w:id="9" w:name="_Hlk196482240"/>
      <w:r w:rsidRPr="00EC6C10">
        <w:rPr>
          <w:rFonts w:ascii="Times New Roman" w:hAnsi="Times New Roman" w:cs="Times New Roman"/>
          <w:sz w:val="24"/>
          <w:szCs w:val="24"/>
        </w:rPr>
        <w:t xml:space="preserve">3. je upisana kao sakupljač otpada ili kao oporabitelj </w:t>
      </w:r>
      <w:r w:rsidR="008954AE" w:rsidRPr="00EC6C10">
        <w:rPr>
          <w:rFonts w:ascii="Times New Roman" w:hAnsi="Times New Roman" w:cs="Times New Roman"/>
          <w:sz w:val="24"/>
          <w:szCs w:val="24"/>
        </w:rPr>
        <w:t xml:space="preserve">otpada </w:t>
      </w:r>
      <w:r w:rsidRPr="00EC6C10">
        <w:rPr>
          <w:rFonts w:ascii="Times New Roman" w:hAnsi="Times New Roman" w:cs="Times New Roman"/>
          <w:sz w:val="24"/>
          <w:szCs w:val="24"/>
        </w:rPr>
        <w:t>u očevidnik iz članka 46. ovoga Zakona“.</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ab/>
      </w:r>
      <w:r w:rsidR="00D56D2C" w:rsidRPr="00EC6C10">
        <w:rPr>
          <w:rFonts w:ascii="Times New Roman" w:hAnsi="Times New Roman" w:cs="Times New Roman"/>
          <w:sz w:val="24"/>
          <w:szCs w:val="24"/>
        </w:rPr>
        <w:t>U točki 6. briše se točka na kraju rečenice</w:t>
      </w:r>
      <w:r w:rsidR="00F02394" w:rsidRPr="00EC6C10">
        <w:rPr>
          <w:rFonts w:ascii="Times New Roman" w:hAnsi="Times New Roman" w:cs="Times New Roman"/>
          <w:sz w:val="24"/>
          <w:szCs w:val="24"/>
        </w:rPr>
        <w:t xml:space="preserve"> i dodaje se točka 7. koja glasi:</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 xml:space="preserve">„7. upravlja uređajem za pročišćavanje </w:t>
      </w:r>
      <w:r w:rsidR="008954AE" w:rsidRPr="00EC6C10">
        <w:rPr>
          <w:rFonts w:ascii="Times New Roman" w:hAnsi="Times New Roman" w:cs="Times New Roman"/>
          <w:sz w:val="24"/>
          <w:szCs w:val="24"/>
        </w:rPr>
        <w:t xml:space="preserve">otpadnih voda </w:t>
      </w:r>
      <w:r w:rsidRPr="00EC6C10">
        <w:rPr>
          <w:rFonts w:ascii="Times New Roman" w:hAnsi="Times New Roman" w:cs="Times New Roman"/>
          <w:sz w:val="24"/>
          <w:szCs w:val="24"/>
        </w:rPr>
        <w:t xml:space="preserve">iz kućanstava ili gradova i u sklopu tog uređaja upravlja postrojenjem za obradu otpadnog mulja čime je ovlašten preuzeti pošiljku otpadnog mulja nastalog radom uređaja za pročišćavanje otpadnih voda iz kućanstava i gradova u svrhu obrade otpadnog mulja.“. </w:t>
      </w:r>
      <w:bookmarkEnd w:id="9"/>
    </w:p>
    <w:p w:rsidR="00EE74D2" w:rsidRPr="00EC6C10" w:rsidRDefault="6930B37C"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Iza stavka 2. dodaj</w:t>
      </w:r>
      <w:r w:rsidR="2E7A39CB" w:rsidRPr="00EC6C10">
        <w:rPr>
          <w:rFonts w:ascii="Times New Roman" w:hAnsi="Times New Roman" w:cs="Times New Roman"/>
          <w:sz w:val="24"/>
          <w:szCs w:val="24"/>
        </w:rPr>
        <w:t>u</w:t>
      </w:r>
      <w:r w:rsidRPr="00EC6C10">
        <w:rPr>
          <w:rFonts w:ascii="Times New Roman" w:hAnsi="Times New Roman" w:cs="Times New Roman"/>
          <w:sz w:val="24"/>
          <w:szCs w:val="24"/>
        </w:rPr>
        <w:t xml:space="preserve"> se </w:t>
      </w:r>
      <w:r w:rsidR="68DCE131" w:rsidRPr="00EC6C10">
        <w:rPr>
          <w:rFonts w:ascii="Times New Roman" w:hAnsi="Times New Roman" w:cs="Times New Roman"/>
          <w:sz w:val="24"/>
          <w:szCs w:val="24"/>
        </w:rPr>
        <w:t xml:space="preserve"> </w:t>
      </w:r>
      <w:r w:rsidRPr="00EC6C10">
        <w:rPr>
          <w:rFonts w:ascii="Times New Roman" w:hAnsi="Times New Roman" w:cs="Times New Roman"/>
          <w:sz w:val="24"/>
          <w:szCs w:val="24"/>
        </w:rPr>
        <w:t>stav</w:t>
      </w:r>
      <w:r w:rsidR="2E7A39CB" w:rsidRPr="00EC6C10">
        <w:rPr>
          <w:rFonts w:ascii="Times New Roman" w:hAnsi="Times New Roman" w:cs="Times New Roman"/>
          <w:sz w:val="24"/>
          <w:szCs w:val="24"/>
        </w:rPr>
        <w:t>ci</w:t>
      </w:r>
      <w:r w:rsidRPr="00EC6C10">
        <w:rPr>
          <w:rFonts w:ascii="Times New Roman" w:hAnsi="Times New Roman" w:cs="Times New Roman"/>
          <w:sz w:val="24"/>
          <w:szCs w:val="24"/>
        </w:rPr>
        <w:t xml:space="preserve"> 3.</w:t>
      </w:r>
      <w:r w:rsidR="357999F7" w:rsidRPr="00EC6C10">
        <w:rPr>
          <w:rFonts w:ascii="Times New Roman" w:hAnsi="Times New Roman" w:cs="Times New Roman"/>
          <w:sz w:val="24"/>
          <w:szCs w:val="24"/>
        </w:rPr>
        <w:t>, 4.</w:t>
      </w:r>
      <w:r w:rsidR="39E39E25" w:rsidRPr="00EC6C10">
        <w:rPr>
          <w:rFonts w:ascii="Times New Roman" w:hAnsi="Times New Roman" w:cs="Times New Roman"/>
          <w:sz w:val="24"/>
          <w:szCs w:val="24"/>
        </w:rPr>
        <w:t>,</w:t>
      </w:r>
      <w:r w:rsidR="357999F7" w:rsidRPr="00EC6C10">
        <w:rPr>
          <w:rFonts w:ascii="Times New Roman" w:hAnsi="Times New Roman" w:cs="Times New Roman"/>
          <w:sz w:val="24"/>
          <w:szCs w:val="24"/>
        </w:rPr>
        <w:t xml:space="preserve"> 5.</w:t>
      </w:r>
      <w:r w:rsidR="39E39E25" w:rsidRPr="00EC6C10">
        <w:rPr>
          <w:rFonts w:ascii="Times New Roman" w:hAnsi="Times New Roman" w:cs="Times New Roman"/>
          <w:sz w:val="24"/>
          <w:szCs w:val="24"/>
        </w:rPr>
        <w:t>, 6</w:t>
      </w:r>
      <w:r w:rsidR="6B2DB3FB" w:rsidRPr="00EC6C10">
        <w:rPr>
          <w:rFonts w:ascii="Times New Roman" w:hAnsi="Times New Roman" w:cs="Times New Roman"/>
          <w:sz w:val="24"/>
          <w:szCs w:val="24"/>
        </w:rPr>
        <w:t>.</w:t>
      </w:r>
      <w:r w:rsidR="39E39E25" w:rsidRPr="00EC6C10">
        <w:rPr>
          <w:rFonts w:ascii="Times New Roman" w:hAnsi="Times New Roman" w:cs="Times New Roman"/>
          <w:sz w:val="24"/>
          <w:szCs w:val="24"/>
        </w:rPr>
        <w:t xml:space="preserve"> i 7.</w:t>
      </w:r>
      <w:r w:rsidRPr="00EC6C10">
        <w:rPr>
          <w:rFonts w:ascii="Times New Roman" w:hAnsi="Times New Roman" w:cs="Times New Roman"/>
          <w:sz w:val="24"/>
          <w:szCs w:val="24"/>
        </w:rPr>
        <w:t xml:space="preserve"> koji glas</w:t>
      </w:r>
      <w:r w:rsidR="2E7A39CB" w:rsidRPr="00EC6C10">
        <w:rPr>
          <w:rFonts w:ascii="Times New Roman" w:hAnsi="Times New Roman" w:cs="Times New Roman"/>
          <w:sz w:val="24"/>
          <w:szCs w:val="24"/>
        </w:rPr>
        <w:t>e</w:t>
      </w:r>
      <w:r w:rsidRPr="00EC6C10">
        <w:rPr>
          <w:rFonts w:ascii="Times New Roman" w:hAnsi="Times New Roman" w:cs="Times New Roman"/>
          <w:sz w:val="24"/>
          <w:szCs w:val="24"/>
        </w:rPr>
        <w:t>:</w:t>
      </w:r>
    </w:p>
    <w:p w:rsidR="005F45AD" w:rsidRPr="00EC6C10" w:rsidRDefault="55814C23" w:rsidP="00D86151">
      <w:pPr>
        <w:jc w:val="both"/>
        <w:rPr>
          <w:rFonts w:ascii="Times New Roman" w:hAnsi="Times New Roman" w:cs="Times New Roman"/>
          <w:sz w:val="24"/>
          <w:szCs w:val="24"/>
        </w:rPr>
      </w:pPr>
      <w:r w:rsidRPr="00EC6C10">
        <w:rPr>
          <w:rFonts w:ascii="Times New Roman" w:hAnsi="Times New Roman" w:cs="Times New Roman"/>
          <w:sz w:val="24"/>
          <w:szCs w:val="24"/>
        </w:rPr>
        <w:t>„</w:t>
      </w:r>
      <w:r w:rsidR="091BD7E8" w:rsidRPr="00EC6C10">
        <w:rPr>
          <w:rFonts w:ascii="Times New Roman" w:hAnsi="Times New Roman" w:cs="Times New Roman"/>
          <w:sz w:val="24"/>
          <w:szCs w:val="24"/>
        </w:rPr>
        <w:t>(3)</w:t>
      </w:r>
      <w:r w:rsidR="0092650D" w:rsidRPr="00EC6C10">
        <w:rPr>
          <w:rFonts w:ascii="Times New Roman" w:hAnsi="Times New Roman" w:cs="Times New Roman"/>
          <w:sz w:val="24"/>
          <w:szCs w:val="24"/>
        </w:rPr>
        <w:t xml:space="preserve"> Pravn</w:t>
      </w:r>
      <w:r w:rsidR="001F7656" w:rsidRPr="00EC6C10">
        <w:rPr>
          <w:rFonts w:ascii="Times New Roman" w:hAnsi="Times New Roman" w:cs="Times New Roman"/>
          <w:sz w:val="24"/>
          <w:szCs w:val="24"/>
        </w:rPr>
        <w:t>oj</w:t>
      </w:r>
      <w:r w:rsidR="0092650D" w:rsidRPr="00EC6C10">
        <w:rPr>
          <w:rFonts w:ascii="Times New Roman" w:hAnsi="Times New Roman" w:cs="Times New Roman"/>
          <w:sz w:val="24"/>
          <w:szCs w:val="24"/>
        </w:rPr>
        <w:t xml:space="preserve"> ili fizičk</w:t>
      </w:r>
      <w:r w:rsidR="001F7656" w:rsidRPr="00EC6C10">
        <w:rPr>
          <w:rFonts w:ascii="Times New Roman" w:hAnsi="Times New Roman" w:cs="Times New Roman"/>
          <w:sz w:val="24"/>
          <w:szCs w:val="24"/>
        </w:rPr>
        <w:t>oj</w:t>
      </w:r>
      <w:r w:rsidR="0092650D" w:rsidRPr="00EC6C10">
        <w:rPr>
          <w:rFonts w:ascii="Times New Roman" w:hAnsi="Times New Roman" w:cs="Times New Roman"/>
          <w:sz w:val="24"/>
          <w:szCs w:val="24"/>
        </w:rPr>
        <w:t xml:space="preserve"> osob</w:t>
      </w:r>
      <w:r w:rsidR="001F7656" w:rsidRPr="00EC6C10">
        <w:rPr>
          <w:rFonts w:ascii="Times New Roman" w:hAnsi="Times New Roman" w:cs="Times New Roman"/>
          <w:sz w:val="24"/>
          <w:szCs w:val="24"/>
        </w:rPr>
        <w:t>i</w:t>
      </w:r>
      <w:r w:rsidR="0092650D" w:rsidRPr="00EC6C10">
        <w:rPr>
          <w:rFonts w:ascii="Times New Roman" w:hAnsi="Times New Roman" w:cs="Times New Roman"/>
          <w:sz w:val="24"/>
          <w:szCs w:val="24"/>
        </w:rPr>
        <w:t xml:space="preserve"> – obrtnik</w:t>
      </w:r>
      <w:r w:rsidR="001F7656" w:rsidRPr="00EC6C10">
        <w:rPr>
          <w:rFonts w:ascii="Times New Roman" w:hAnsi="Times New Roman" w:cs="Times New Roman"/>
          <w:sz w:val="24"/>
          <w:szCs w:val="24"/>
        </w:rPr>
        <w:t>u</w:t>
      </w:r>
      <w:r w:rsidR="00EB46A4" w:rsidRPr="00EC6C10">
        <w:rPr>
          <w:rFonts w:ascii="Times New Roman" w:hAnsi="Times New Roman" w:cs="Times New Roman"/>
          <w:sz w:val="24"/>
          <w:szCs w:val="24"/>
        </w:rPr>
        <w:t xml:space="preserve"> </w:t>
      </w:r>
      <w:r w:rsidR="001F7656" w:rsidRPr="00EC6C10">
        <w:rPr>
          <w:rFonts w:ascii="Times New Roman" w:hAnsi="Times New Roman" w:cs="Times New Roman"/>
          <w:sz w:val="24"/>
          <w:szCs w:val="24"/>
        </w:rPr>
        <w:t>bez ovlasti iz stavka 1. ovoga članka</w:t>
      </w:r>
      <w:r w:rsidR="00EB46A4" w:rsidRPr="00EC6C10">
        <w:rPr>
          <w:rFonts w:ascii="Times New Roman" w:hAnsi="Times New Roman" w:cs="Times New Roman"/>
          <w:sz w:val="24"/>
          <w:szCs w:val="24"/>
        </w:rPr>
        <w:t xml:space="preserve"> </w:t>
      </w:r>
      <w:r w:rsidR="091BD7E8" w:rsidRPr="00EC6C10">
        <w:rPr>
          <w:rFonts w:ascii="Times New Roman" w:hAnsi="Times New Roman" w:cs="Times New Roman"/>
          <w:sz w:val="24"/>
          <w:szCs w:val="24"/>
        </w:rPr>
        <w:t xml:space="preserve"> </w:t>
      </w:r>
      <w:r w:rsidR="001F7656" w:rsidRPr="00EC6C10">
        <w:rPr>
          <w:rFonts w:ascii="Times New Roman" w:hAnsi="Times New Roman" w:cs="Times New Roman"/>
          <w:sz w:val="24"/>
          <w:szCs w:val="24"/>
        </w:rPr>
        <w:t>z</w:t>
      </w:r>
      <w:r w:rsidR="091BD7E8" w:rsidRPr="00EC6C10">
        <w:rPr>
          <w:rFonts w:ascii="Times New Roman" w:hAnsi="Times New Roman" w:cs="Times New Roman"/>
          <w:sz w:val="24"/>
          <w:szCs w:val="24"/>
        </w:rPr>
        <w:t>abranjeno je preuzeti pošiljku otpada u posjed</w:t>
      </w:r>
      <w:r w:rsidR="001F7656" w:rsidRPr="00EC6C10">
        <w:rPr>
          <w:rFonts w:ascii="Times New Roman" w:hAnsi="Times New Roman" w:cs="Times New Roman"/>
          <w:sz w:val="24"/>
          <w:szCs w:val="24"/>
        </w:rPr>
        <w:t xml:space="preserve">. </w:t>
      </w:r>
    </w:p>
    <w:p w:rsidR="005F45AD" w:rsidRPr="00EC6C10" w:rsidRDefault="091BD7E8" w:rsidP="00D86151">
      <w:pPr>
        <w:jc w:val="both"/>
        <w:rPr>
          <w:rFonts w:ascii="Times New Roman" w:hAnsi="Times New Roman" w:cs="Times New Roman"/>
          <w:sz w:val="24"/>
          <w:szCs w:val="24"/>
        </w:rPr>
      </w:pPr>
      <w:r w:rsidRPr="00EC6C10">
        <w:rPr>
          <w:rFonts w:ascii="Times New Roman" w:hAnsi="Times New Roman" w:cs="Times New Roman"/>
          <w:sz w:val="24"/>
          <w:szCs w:val="24"/>
        </w:rPr>
        <w:t>(4) Zabranjeno je predati pošiljku otpada osobi koja ne</w:t>
      </w:r>
      <w:r w:rsidR="79967A4E" w:rsidRPr="00EC6C10">
        <w:rPr>
          <w:rFonts w:ascii="Times New Roman" w:hAnsi="Times New Roman" w:cs="Times New Roman"/>
          <w:sz w:val="24"/>
          <w:szCs w:val="24"/>
        </w:rPr>
        <w:t>ma</w:t>
      </w:r>
      <w:r w:rsidRPr="00EC6C10">
        <w:rPr>
          <w:rFonts w:ascii="Times New Roman" w:hAnsi="Times New Roman" w:cs="Times New Roman"/>
          <w:sz w:val="24"/>
          <w:szCs w:val="24"/>
        </w:rPr>
        <w:t xml:space="preserve"> ovla</w:t>
      </w:r>
      <w:r w:rsidR="79967A4E" w:rsidRPr="00EC6C10">
        <w:rPr>
          <w:rFonts w:ascii="Times New Roman" w:hAnsi="Times New Roman" w:cs="Times New Roman"/>
          <w:sz w:val="24"/>
          <w:szCs w:val="24"/>
        </w:rPr>
        <w:t>st</w:t>
      </w:r>
      <w:r w:rsidR="003D7D92" w:rsidRPr="00EC6C10">
        <w:rPr>
          <w:rFonts w:ascii="Times New Roman" w:hAnsi="Times New Roman" w:cs="Times New Roman"/>
          <w:sz w:val="24"/>
          <w:szCs w:val="24"/>
        </w:rPr>
        <w:t xml:space="preserve"> </w:t>
      </w:r>
      <w:r w:rsidR="00A63722" w:rsidRPr="00EC6C10">
        <w:rPr>
          <w:rFonts w:ascii="Times New Roman" w:hAnsi="Times New Roman" w:cs="Times New Roman"/>
          <w:sz w:val="24"/>
          <w:szCs w:val="24"/>
        </w:rPr>
        <w:t>iz stav</w:t>
      </w:r>
      <w:r w:rsidR="003D7D92" w:rsidRPr="00EC6C10">
        <w:rPr>
          <w:rFonts w:ascii="Times New Roman" w:hAnsi="Times New Roman" w:cs="Times New Roman"/>
          <w:sz w:val="24"/>
          <w:szCs w:val="24"/>
        </w:rPr>
        <w:t xml:space="preserve">ka 1. ovoga članka. </w:t>
      </w:r>
      <w:r w:rsidRPr="00EC6C10">
        <w:rPr>
          <w:rFonts w:ascii="Times New Roman" w:hAnsi="Times New Roman" w:cs="Times New Roman"/>
          <w:sz w:val="24"/>
          <w:szCs w:val="24"/>
        </w:rPr>
        <w:t>.</w:t>
      </w:r>
    </w:p>
    <w:p w:rsidR="00FA2122" w:rsidRPr="00EC6C10" w:rsidRDefault="005F45AD" w:rsidP="00D86151">
      <w:pPr>
        <w:jc w:val="both"/>
        <w:rPr>
          <w:rFonts w:ascii="Times New Roman" w:hAnsi="Times New Roman" w:cs="Times New Roman"/>
          <w:sz w:val="24"/>
          <w:szCs w:val="24"/>
        </w:rPr>
      </w:pPr>
      <w:r w:rsidRPr="00EC6C10">
        <w:rPr>
          <w:rFonts w:ascii="Times New Roman" w:hAnsi="Times New Roman" w:cs="Times New Roman"/>
          <w:sz w:val="24"/>
          <w:szCs w:val="24"/>
        </w:rPr>
        <w:t xml:space="preserve">(5) Osoba koja predaje pošiljku otpada dužna je </w:t>
      </w:r>
      <w:r w:rsidR="00520FFD" w:rsidRPr="00EC6C10">
        <w:rPr>
          <w:rFonts w:ascii="Times New Roman" w:hAnsi="Times New Roman" w:cs="Times New Roman"/>
          <w:sz w:val="24"/>
          <w:szCs w:val="24"/>
        </w:rPr>
        <w:t xml:space="preserve">provjeriti </w:t>
      </w:r>
      <w:r w:rsidR="004B3A8D" w:rsidRPr="00EC6C10">
        <w:rPr>
          <w:rFonts w:ascii="Times New Roman" w:hAnsi="Times New Roman" w:cs="Times New Roman"/>
          <w:sz w:val="24"/>
          <w:szCs w:val="24"/>
        </w:rPr>
        <w:t xml:space="preserve">ima li osoba koja </w:t>
      </w:r>
      <w:r w:rsidR="00DC69F2" w:rsidRPr="00EC6C10">
        <w:rPr>
          <w:rFonts w:ascii="Times New Roman" w:hAnsi="Times New Roman" w:cs="Times New Roman"/>
          <w:sz w:val="24"/>
          <w:szCs w:val="24"/>
        </w:rPr>
        <w:t xml:space="preserve">preuzima otpad u posjed </w:t>
      </w:r>
      <w:r w:rsidR="00A04262" w:rsidRPr="00EC6C10">
        <w:rPr>
          <w:rFonts w:ascii="Times New Roman" w:hAnsi="Times New Roman" w:cs="Times New Roman"/>
          <w:sz w:val="24"/>
          <w:szCs w:val="24"/>
        </w:rPr>
        <w:t>ovlaštenje iz stavka 1. ovoga članka</w:t>
      </w:r>
      <w:r w:rsidR="00716452" w:rsidRPr="00EC6C10">
        <w:rPr>
          <w:rFonts w:ascii="Times New Roman" w:hAnsi="Times New Roman" w:cs="Times New Roman"/>
          <w:sz w:val="24"/>
          <w:szCs w:val="24"/>
        </w:rPr>
        <w:t xml:space="preserve"> </w:t>
      </w:r>
      <w:r w:rsidR="005078D6" w:rsidRPr="00EC6C10">
        <w:rPr>
          <w:rFonts w:ascii="Times New Roman" w:hAnsi="Times New Roman" w:cs="Times New Roman"/>
          <w:sz w:val="24"/>
          <w:szCs w:val="24"/>
        </w:rPr>
        <w:t>iz</w:t>
      </w:r>
      <w:r w:rsidR="00520FFD" w:rsidRPr="00EC6C10">
        <w:rPr>
          <w:rFonts w:ascii="Times New Roman" w:hAnsi="Times New Roman" w:cs="Times New Roman"/>
          <w:sz w:val="24"/>
          <w:szCs w:val="24"/>
        </w:rPr>
        <w:t xml:space="preserve"> </w:t>
      </w:r>
      <w:r w:rsidR="00442315" w:rsidRPr="00EC6C10">
        <w:rPr>
          <w:rFonts w:ascii="Times New Roman" w:hAnsi="Times New Roman" w:cs="Times New Roman"/>
          <w:sz w:val="24"/>
          <w:szCs w:val="24"/>
        </w:rPr>
        <w:t xml:space="preserve">javno dostupnih podataka iz registra iz članka 130. ovoga </w:t>
      </w:r>
    </w:p>
    <w:p w:rsidR="00FA2122" w:rsidRPr="00EC6C10" w:rsidRDefault="482A8188" w:rsidP="00FA2122">
      <w:pPr>
        <w:jc w:val="both"/>
        <w:rPr>
          <w:rFonts w:ascii="Times New Roman" w:hAnsi="Times New Roman" w:cs="Times New Roman"/>
          <w:sz w:val="24"/>
          <w:szCs w:val="24"/>
        </w:rPr>
      </w:pPr>
      <w:r w:rsidRPr="00EC6C10">
        <w:rPr>
          <w:rFonts w:ascii="Times New Roman" w:hAnsi="Times New Roman" w:cs="Times New Roman"/>
          <w:sz w:val="24"/>
          <w:szCs w:val="24"/>
        </w:rPr>
        <w:t xml:space="preserve">(6) Ako Ministarstvo </w:t>
      </w:r>
      <w:r w:rsidR="5A6C44BF" w:rsidRPr="00EC6C10">
        <w:rPr>
          <w:rFonts w:ascii="Times New Roman" w:hAnsi="Times New Roman" w:cs="Times New Roman"/>
          <w:sz w:val="24"/>
          <w:szCs w:val="24"/>
        </w:rPr>
        <w:t>po službenoj dužnosti ili na temelju rješenja</w:t>
      </w:r>
      <w:r w:rsidR="024EA149" w:rsidRPr="00EC6C10">
        <w:rPr>
          <w:rFonts w:ascii="Times New Roman" w:hAnsi="Times New Roman" w:cs="Times New Roman"/>
          <w:sz w:val="24"/>
          <w:szCs w:val="24"/>
        </w:rPr>
        <w:t xml:space="preserve"> ili </w:t>
      </w:r>
      <w:r w:rsidR="5A6C44BF" w:rsidRPr="00EC6C10">
        <w:rPr>
          <w:rFonts w:ascii="Times New Roman" w:hAnsi="Times New Roman" w:cs="Times New Roman"/>
          <w:sz w:val="24"/>
          <w:szCs w:val="24"/>
        </w:rPr>
        <w:t xml:space="preserve">obavijesti inspektora </w:t>
      </w:r>
      <w:r w:rsidRPr="00EC6C10">
        <w:rPr>
          <w:rFonts w:ascii="Times New Roman" w:hAnsi="Times New Roman" w:cs="Times New Roman"/>
          <w:sz w:val="24"/>
          <w:szCs w:val="24"/>
        </w:rPr>
        <w:t xml:space="preserve">utvrdi da određene pošiljke otpada mogu predstavljati značajni rizik za okoliš ili sustav gospodarenja otpadom donijet će rješenje kojim se pravnoj </w:t>
      </w:r>
      <w:r w:rsidR="4ECB8E55" w:rsidRPr="00EC6C10">
        <w:rPr>
          <w:rFonts w:ascii="Times New Roman" w:hAnsi="Times New Roman" w:cs="Times New Roman"/>
          <w:sz w:val="24"/>
          <w:szCs w:val="24"/>
        </w:rPr>
        <w:t xml:space="preserve">osobi </w:t>
      </w:r>
      <w:r w:rsidRPr="00EC6C10">
        <w:rPr>
          <w:rFonts w:ascii="Times New Roman" w:hAnsi="Times New Roman" w:cs="Times New Roman"/>
          <w:sz w:val="24"/>
          <w:szCs w:val="24"/>
        </w:rPr>
        <w:t>ili fizičkoj osobi – obrtniku, neovisno o postojećim ovlaštenjima za preuzimanje</w:t>
      </w:r>
      <w:r w:rsidR="3C05D31C" w:rsidRPr="00EC6C10">
        <w:rPr>
          <w:rFonts w:ascii="Times New Roman" w:hAnsi="Times New Roman" w:cs="Times New Roman"/>
          <w:sz w:val="24"/>
          <w:szCs w:val="24"/>
        </w:rPr>
        <w:t xml:space="preserve"> ili obradu</w:t>
      </w:r>
      <w:r w:rsidRPr="00EC6C10">
        <w:rPr>
          <w:rFonts w:ascii="Times New Roman" w:hAnsi="Times New Roman" w:cs="Times New Roman"/>
          <w:sz w:val="24"/>
          <w:szCs w:val="24"/>
        </w:rPr>
        <w:t xml:space="preserve"> otpada, zabranjuje preuzimanje ili isporuka </w:t>
      </w:r>
      <w:r w:rsidR="0EB2925C" w:rsidRPr="00EC6C10">
        <w:rPr>
          <w:rFonts w:ascii="Times New Roman" w:hAnsi="Times New Roman" w:cs="Times New Roman"/>
          <w:sz w:val="24"/>
          <w:szCs w:val="24"/>
        </w:rPr>
        <w:t>pošiljki</w:t>
      </w:r>
      <w:r w:rsidRPr="00EC6C10">
        <w:rPr>
          <w:rFonts w:ascii="Times New Roman" w:hAnsi="Times New Roman" w:cs="Times New Roman"/>
          <w:sz w:val="24"/>
          <w:szCs w:val="24"/>
        </w:rPr>
        <w:t xml:space="preserve"> otpada na rok do </w:t>
      </w:r>
      <w:r w:rsidR="69F85D73" w:rsidRPr="00EC6C10">
        <w:rPr>
          <w:rFonts w:ascii="Times New Roman" w:hAnsi="Times New Roman" w:cs="Times New Roman"/>
          <w:sz w:val="24"/>
          <w:szCs w:val="24"/>
        </w:rPr>
        <w:t>jedne</w:t>
      </w:r>
      <w:r w:rsidR="0909EAD4" w:rsidRPr="00EC6C10">
        <w:rPr>
          <w:rFonts w:ascii="Times New Roman" w:hAnsi="Times New Roman" w:cs="Times New Roman"/>
          <w:sz w:val="24"/>
          <w:szCs w:val="24"/>
        </w:rPr>
        <w:t xml:space="preserve"> </w:t>
      </w:r>
      <w:r w:rsidRPr="00EC6C10">
        <w:rPr>
          <w:rFonts w:ascii="Times New Roman" w:hAnsi="Times New Roman" w:cs="Times New Roman"/>
          <w:sz w:val="24"/>
          <w:szCs w:val="24"/>
        </w:rPr>
        <w:t>godine.</w:t>
      </w:r>
    </w:p>
    <w:p w:rsidR="00FA2122" w:rsidRPr="00EC6C10" w:rsidRDefault="00FA2122" w:rsidP="00FA2122">
      <w:pPr>
        <w:jc w:val="both"/>
        <w:rPr>
          <w:rFonts w:ascii="Times New Roman" w:hAnsi="Times New Roman" w:cs="Times New Roman"/>
          <w:sz w:val="24"/>
          <w:szCs w:val="24"/>
        </w:rPr>
      </w:pPr>
      <w:r w:rsidRPr="00EC6C10">
        <w:rPr>
          <w:rFonts w:ascii="Times New Roman" w:hAnsi="Times New Roman" w:cs="Times New Roman"/>
          <w:sz w:val="24"/>
          <w:szCs w:val="24"/>
        </w:rPr>
        <w:t xml:space="preserve">(7) Protiv rješenja iz stavka </w:t>
      </w:r>
      <w:r w:rsidR="006749C1" w:rsidRPr="00EC6C10">
        <w:rPr>
          <w:rFonts w:ascii="Times New Roman" w:hAnsi="Times New Roman" w:cs="Times New Roman"/>
          <w:sz w:val="24"/>
          <w:szCs w:val="24"/>
        </w:rPr>
        <w:t>6</w:t>
      </w:r>
      <w:r w:rsidRPr="00EC6C10">
        <w:rPr>
          <w:rFonts w:ascii="Times New Roman" w:hAnsi="Times New Roman" w:cs="Times New Roman"/>
          <w:sz w:val="24"/>
          <w:szCs w:val="24"/>
        </w:rPr>
        <w:t>. ovoga članka žalba nije dopuštena ali se može pokrenuti upravni spor .“.</w:t>
      </w:r>
    </w:p>
    <w:p w:rsidR="00E75B23" w:rsidRPr="00EC6C10" w:rsidRDefault="00E75B23" w:rsidP="00E75B23">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16</w:t>
      </w:r>
      <w:r w:rsidRPr="00EC6C10">
        <w:rPr>
          <w:rFonts w:ascii="Times New Roman" w:hAnsi="Times New Roman" w:cs="Times New Roman"/>
          <w:b/>
          <w:bCs/>
          <w:sz w:val="24"/>
          <w:szCs w:val="24"/>
        </w:rPr>
        <w:t>.</w:t>
      </w:r>
    </w:p>
    <w:p w:rsidR="005F45AD" w:rsidRPr="00EC6C10" w:rsidRDefault="00E75B23" w:rsidP="00D86151">
      <w:pPr>
        <w:jc w:val="both"/>
        <w:rPr>
          <w:rFonts w:ascii="Times New Roman" w:hAnsi="Times New Roman" w:cs="Times New Roman"/>
          <w:sz w:val="24"/>
          <w:szCs w:val="24"/>
        </w:rPr>
      </w:pPr>
      <w:r w:rsidRPr="00EC6C10">
        <w:rPr>
          <w:rFonts w:ascii="Times New Roman" w:hAnsi="Times New Roman" w:cs="Times New Roman"/>
          <w:sz w:val="24"/>
          <w:szCs w:val="24"/>
        </w:rPr>
        <w:tab/>
      </w:r>
      <w:r w:rsidR="71E1757B" w:rsidRPr="00EC6C10">
        <w:rPr>
          <w:rFonts w:ascii="Times New Roman" w:hAnsi="Times New Roman" w:cs="Times New Roman"/>
          <w:sz w:val="24"/>
          <w:szCs w:val="24"/>
        </w:rPr>
        <w:t>Iza članka 27. dodaj</w:t>
      </w:r>
      <w:r w:rsidR="07C7DE00" w:rsidRPr="00EC6C10">
        <w:rPr>
          <w:rFonts w:ascii="Times New Roman" w:hAnsi="Times New Roman" w:cs="Times New Roman"/>
          <w:sz w:val="24"/>
          <w:szCs w:val="24"/>
        </w:rPr>
        <w:t>u</w:t>
      </w:r>
      <w:r w:rsidR="71E1757B" w:rsidRPr="00EC6C10">
        <w:rPr>
          <w:rFonts w:ascii="Times New Roman" w:hAnsi="Times New Roman" w:cs="Times New Roman"/>
          <w:sz w:val="24"/>
          <w:szCs w:val="24"/>
        </w:rPr>
        <w:t xml:space="preserve"> se naslov iznad članka i članak 27</w:t>
      </w:r>
      <w:r w:rsidR="7BB40653" w:rsidRPr="00EC6C10">
        <w:rPr>
          <w:rFonts w:ascii="Times New Roman" w:hAnsi="Times New Roman" w:cs="Times New Roman"/>
          <w:sz w:val="24"/>
          <w:szCs w:val="24"/>
        </w:rPr>
        <w:t>.</w:t>
      </w:r>
      <w:r w:rsidR="71E1757B" w:rsidRPr="00EC6C10">
        <w:rPr>
          <w:rFonts w:ascii="Times New Roman" w:hAnsi="Times New Roman" w:cs="Times New Roman"/>
          <w:sz w:val="24"/>
          <w:szCs w:val="24"/>
        </w:rPr>
        <w:t xml:space="preserve">a koji </w:t>
      </w:r>
      <w:r w:rsidR="71E1757B" w:rsidRPr="00EC6C10" w:rsidDel="71E1757B">
        <w:rPr>
          <w:rFonts w:ascii="Times New Roman" w:hAnsi="Times New Roman" w:cs="Times New Roman"/>
          <w:sz w:val="24"/>
          <w:szCs w:val="24"/>
        </w:rPr>
        <w:t>glas</w:t>
      </w:r>
      <w:r w:rsidR="1957026E" w:rsidRPr="00EC6C10">
        <w:rPr>
          <w:rFonts w:ascii="Times New Roman" w:hAnsi="Times New Roman" w:cs="Times New Roman"/>
          <w:sz w:val="24"/>
          <w:szCs w:val="24"/>
        </w:rPr>
        <w:t>e</w:t>
      </w:r>
      <w:r w:rsidR="71E1757B" w:rsidRPr="00EC6C10">
        <w:rPr>
          <w:rFonts w:ascii="Times New Roman" w:hAnsi="Times New Roman" w:cs="Times New Roman"/>
          <w:sz w:val="24"/>
          <w:szCs w:val="24"/>
        </w:rPr>
        <w:t>:</w:t>
      </w:r>
    </w:p>
    <w:p w:rsidR="005F45AD" w:rsidRPr="00EC6C10" w:rsidRDefault="00E94AEE" w:rsidP="004B1B8B">
      <w:pPr>
        <w:jc w:val="center"/>
        <w:rPr>
          <w:rFonts w:ascii="Times New Roman" w:hAnsi="Times New Roman" w:cs="Times New Roman"/>
          <w:i/>
          <w:iCs/>
          <w:sz w:val="24"/>
          <w:szCs w:val="24"/>
        </w:rPr>
      </w:pPr>
      <w:r w:rsidRPr="00EC6C10">
        <w:rPr>
          <w:rFonts w:ascii="Times New Roman" w:hAnsi="Times New Roman" w:cs="Times New Roman"/>
          <w:sz w:val="24"/>
          <w:szCs w:val="24"/>
        </w:rPr>
        <w:t>„</w:t>
      </w:r>
      <w:r w:rsidR="00E75B23" w:rsidRPr="00EC6C10">
        <w:rPr>
          <w:rFonts w:ascii="Times New Roman" w:hAnsi="Times New Roman" w:cs="Times New Roman"/>
          <w:i/>
          <w:iCs/>
          <w:sz w:val="24"/>
          <w:szCs w:val="24"/>
        </w:rPr>
        <w:t>Zadržavanje pošiljke otpada u prometu otpadom</w:t>
      </w:r>
    </w:p>
    <w:p w:rsidR="00E75B23" w:rsidRPr="00EC6C10" w:rsidRDefault="00E75B23" w:rsidP="004B1B8B">
      <w:pPr>
        <w:jc w:val="center"/>
        <w:rPr>
          <w:rFonts w:ascii="Times New Roman" w:hAnsi="Times New Roman" w:cs="Times New Roman"/>
          <w:sz w:val="24"/>
          <w:szCs w:val="24"/>
        </w:rPr>
      </w:pPr>
      <w:r w:rsidRPr="00EC6C10">
        <w:rPr>
          <w:rFonts w:ascii="Times New Roman" w:hAnsi="Times New Roman" w:cs="Times New Roman"/>
          <w:sz w:val="24"/>
          <w:szCs w:val="24"/>
        </w:rPr>
        <w:t>Članak 27</w:t>
      </w:r>
      <w:r w:rsidR="6D7C8565" w:rsidRPr="00EC6C10">
        <w:rPr>
          <w:rFonts w:ascii="Times New Roman" w:hAnsi="Times New Roman" w:cs="Times New Roman"/>
          <w:sz w:val="24"/>
          <w:szCs w:val="24"/>
        </w:rPr>
        <w:t>.</w:t>
      </w:r>
      <w:r w:rsidRPr="00EC6C10">
        <w:rPr>
          <w:rFonts w:ascii="Times New Roman" w:hAnsi="Times New Roman" w:cs="Times New Roman"/>
          <w:sz w:val="24"/>
          <w:szCs w:val="24"/>
        </w:rPr>
        <w:t>a</w:t>
      </w:r>
    </w:p>
    <w:p w:rsidR="005F45AD" w:rsidRPr="00EC6C10" w:rsidRDefault="6EB24F5A" w:rsidP="00D86151">
      <w:pPr>
        <w:jc w:val="both"/>
        <w:rPr>
          <w:rFonts w:ascii="Times New Roman" w:hAnsi="Times New Roman" w:cs="Times New Roman"/>
          <w:sz w:val="24"/>
          <w:szCs w:val="24"/>
        </w:rPr>
      </w:pPr>
      <w:r w:rsidRPr="00EC6C10">
        <w:rPr>
          <w:rFonts w:ascii="Times New Roman" w:hAnsi="Times New Roman" w:cs="Times New Roman"/>
          <w:sz w:val="24"/>
          <w:szCs w:val="24"/>
        </w:rPr>
        <w:t>(</w:t>
      </w:r>
      <w:r w:rsidR="091BD7E8" w:rsidRPr="00EC6C10">
        <w:rPr>
          <w:rFonts w:ascii="Times New Roman" w:hAnsi="Times New Roman" w:cs="Times New Roman"/>
          <w:sz w:val="24"/>
          <w:szCs w:val="24"/>
        </w:rPr>
        <w:t>1</w:t>
      </w:r>
      <w:r w:rsidRPr="00EC6C10">
        <w:rPr>
          <w:rFonts w:ascii="Times New Roman" w:hAnsi="Times New Roman" w:cs="Times New Roman"/>
          <w:sz w:val="24"/>
          <w:szCs w:val="24"/>
        </w:rPr>
        <w:t>) Držanje pošiljke otpada izvan lokacije gospodarenja otpadom nije dopušteno</w:t>
      </w:r>
      <w:r w:rsidR="091BD7E8" w:rsidRPr="00EC6C10">
        <w:rPr>
          <w:rFonts w:ascii="Times New Roman" w:hAnsi="Times New Roman" w:cs="Times New Roman"/>
          <w:sz w:val="24"/>
          <w:szCs w:val="24"/>
        </w:rPr>
        <w:t>, osim na robnom terminalu uključujući i luku</w:t>
      </w:r>
      <w:r w:rsidR="5439263E" w:rsidRPr="00EC6C10">
        <w:rPr>
          <w:rFonts w:ascii="Times New Roman" w:hAnsi="Times New Roman" w:cs="Times New Roman"/>
          <w:sz w:val="24"/>
          <w:szCs w:val="24"/>
        </w:rPr>
        <w:t>,</w:t>
      </w:r>
      <w:r w:rsidR="091BD7E8" w:rsidRPr="00EC6C10">
        <w:rPr>
          <w:rFonts w:ascii="Times New Roman" w:hAnsi="Times New Roman" w:cs="Times New Roman"/>
          <w:sz w:val="24"/>
          <w:szCs w:val="24"/>
        </w:rPr>
        <w:t xml:space="preserve"> gdje se </w:t>
      </w:r>
      <w:r w:rsidR="336A7ECC" w:rsidRPr="00EC6C10">
        <w:rPr>
          <w:rFonts w:ascii="Times New Roman" w:hAnsi="Times New Roman" w:cs="Times New Roman"/>
          <w:sz w:val="24"/>
          <w:szCs w:val="24"/>
        </w:rPr>
        <w:t xml:space="preserve">za potrebe prometa otpadom </w:t>
      </w:r>
      <w:r w:rsidR="091BD7E8" w:rsidRPr="00EC6C10">
        <w:rPr>
          <w:rFonts w:ascii="Times New Roman" w:hAnsi="Times New Roman" w:cs="Times New Roman"/>
          <w:sz w:val="24"/>
          <w:szCs w:val="24"/>
        </w:rPr>
        <w:t>pošiljka otpada može držati do 30 dana od dana istovara pošiljke na robni terminal</w:t>
      </w:r>
      <w:r w:rsidR="573164D8" w:rsidRPr="00EC6C10">
        <w:rPr>
          <w:rFonts w:ascii="Times New Roman" w:hAnsi="Times New Roman" w:cs="Times New Roman"/>
          <w:sz w:val="24"/>
          <w:szCs w:val="24"/>
        </w:rPr>
        <w:t xml:space="preserve"> i u luku,</w:t>
      </w:r>
      <w:r w:rsidR="003643F7" w:rsidRPr="00EC6C10" w:rsidDel="6EB24F5A">
        <w:rPr>
          <w:rFonts w:ascii="Times New Roman" w:hAnsi="Times New Roman" w:cs="Times New Roman"/>
          <w:sz w:val="24"/>
          <w:szCs w:val="24"/>
        </w:rPr>
        <w:t xml:space="preserve"> </w:t>
      </w:r>
      <w:r w:rsidR="049D4747" w:rsidRPr="00EC6C10">
        <w:rPr>
          <w:rFonts w:ascii="Times New Roman" w:hAnsi="Times New Roman" w:cs="Times New Roman"/>
          <w:sz w:val="24"/>
          <w:szCs w:val="24"/>
        </w:rPr>
        <w:t xml:space="preserve">pri čemu se pošiljka mora skladištiti u skladu s člankom 5. ovoga Zakona.  </w:t>
      </w:r>
    </w:p>
    <w:p w:rsidR="003643F7" w:rsidRPr="00EC6C10" w:rsidRDefault="6EB24F5A" w:rsidP="00D86151">
      <w:pPr>
        <w:jc w:val="both"/>
        <w:rPr>
          <w:rFonts w:ascii="Times New Roman" w:hAnsi="Times New Roman" w:cs="Times New Roman"/>
          <w:sz w:val="24"/>
          <w:szCs w:val="24"/>
        </w:rPr>
      </w:pPr>
      <w:r w:rsidRPr="00EC6C10">
        <w:rPr>
          <w:rFonts w:ascii="Times New Roman" w:hAnsi="Times New Roman" w:cs="Times New Roman"/>
          <w:sz w:val="24"/>
          <w:szCs w:val="24"/>
        </w:rPr>
        <w:t>(</w:t>
      </w:r>
      <w:r w:rsidR="091BD7E8" w:rsidRPr="00EC6C10">
        <w:rPr>
          <w:rFonts w:ascii="Times New Roman" w:hAnsi="Times New Roman" w:cs="Times New Roman"/>
          <w:sz w:val="24"/>
          <w:szCs w:val="24"/>
        </w:rPr>
        <w:t>2</w:t>
      </w:r>
      <w:r w:rsidRPr="00EC6C10">
        <w:rPr>
          <w:rFonts w:ascii="Times New Roman" w:hAnsi="Times New Roman" w:cs="Times New Roman"/>
          <w:sz w:val="24"/>
          <w:szCs w:val="24"/>
        </w:rPr>
        <w:t xml:space="preserve">) Iznimno od stavka 1. ovoga članka ako posjednik pošiljke otpada drži pošiljku otpada na robnom terminalu </w:t>
      </w:r>
      <w:r w:rsidR="7B690037" w:rsidRPr="00EC6C10">
        <w:rPr>
          <w:rFonts w:ascii="Times New Roman" w:hAnsi="Times New Roman" w:cs="Times New Roman"/>
          <w:sz w:val="24"/>
          <w:szCs w:val="24"/>
        </w:rPr>
        <w:t xml:space="preserve"> </w:t>
      </w:r>
      <w:r w:rsidRPr="00EC6C10">
        <w:rPr>
          <w:rFonts w:ascii="Times New Roman" w:hAnsi="Times New Roman" w:cs="Times New Roman"/>
          <w:sz w:val="24"/>
          <w:szCs w:val="24"/>
        </w:rPr>
        <w:t xml:space="preserve">dulje od </w:t>
      </w:r>
      <w:r w:rsidR="247A2314" w:rsidRPr="00EC6C10">
        <w:rPr>
          <w:rFonts w:ascii="Times New Roman" w:hAnsi="Times New Roman" w:cs="Times New Roman"/>
          <w:sz w:val="24"/>
          <w:szCs w:val="24"/>
        </w:rPr>
        <w:t>30</w:t>
      </w:r>
      <w:r w:rsidR="00BE0672" w:rsidRPr="00EC6C10">
        <w:rPr>
          <w:rFonts w:ascii="Times New Roman" w:hAnsi="Times New Roman" w:cs="Times New Roman"/>
          <w:sz w:val="24"/>
          <w:szCs w:val="24"/>
        </w:rPr>
        <w:t xml:space="preserve"> </w:t>
      </w:r>
      <w:r w:rsidRPr="00EC6C10">
        <w:rPr>
          <w:rFonts w:ascii="Times New Roman" w:hAnsi="Times New Roman" w:cs="Times New Roman"/>
          <w:sz w:val="24"/>
          <w:szCs w:val="24"/>
        </w:rPr>
        <w:t xml:space="preserve">dana obvezan je </w:t>
      </w:r>
      <w:r w:rsidR="5439263E" w:rsidRPr="00EC6C10">
        <w:rPr>
          <w:rFonts w:ascii="Times New Roman" w:hAnsi="Times New Roman" w:cs="Times New Roman"/>
          <w:sz w:val="24"/>
          <w:szCs w:val="24"/>
        </w:rPr>
        <w:t xml:space="preserve">prije isteka tridesetog dana </w:t>
      </w:r>
      <w:r w:rsidRPr="00EC6C10">
        <w:rPr>
          <w:rFonts w:ascii="Times New Roman" w:hAnsi="Times New Roman" w:cs="Times New Roman"/>
          <w:sz w:val="24"/>
          <w:szCs w:val="24"/>
        </w:rPr>
        <w:t>ishoditi suglasnost za zadržavanje pošiljke u prometu otpadom na robnom terminalu</w:t>
      </w:r>
      <w:r w:rsidR="006E117F" w:rsidRPr="00EC6C10">
        <w:rPr>
          <w:rFonts w:ascii="Times New Roman" w:hAnsi="Times New Roman" w:cs="Times New Roman"/>
          <w:sz w:val="24"/>
          <w:szCs w:val="24"/>
        </w:rPr>
        <w:t xml:space="preserve"> i luci</w:t>
      </w:r>
      <w:r w:rsidRPr="00EC6C10">
        <w:rPr>
          <w:rFonts w:ascii="Times New Roman" w:hAnsi="Times New Roman" w:cs="Times New Roman"/>
          <w:sz w:val="24"/>
          <w:szCs w:val="24"/>
        </w:rPr>
        <w:t>.</w:t>
      </w:r>
    </w:p>
    <w:p w:rsidR="003643F7" w:rsidRPr="00EC6C10" w:rsidRDefault="003643F7" w:rsidP="00D86151">
      <w:pPr>
        <w:jc w:val="both"/>
        <w:rPr>
          <w:rFonts w:ascii="Times New Roman" w:hAnsi="Times New Roman" w:cs="Times New Roman"/>
          <w:sz w:val="24"/>
          <w:szCs w:val="24"/>
        </w:rPr>
      </w:pPr>
      <w:r w:rsidRPr="00EC6C10">
        <w:rPr>
          <w:rFonts w:ascii="Times New Roman" w:hAnsi="Times New Roman" w:cs="Times New Roman"/>
          <w:sz w:val="24"/>
          <w:szCs w:val="24"/>
        </w:rPr>
        <w:t>(</w:t>
      </w:r>
      <w:r w:rsidR="005F45AD" w:rsidRPr="00EC6C10">
        <w:rPr>
          <w:rFonts w:ascii="Times New Roman" w:hAnsi="Times New Roman" w:cs="Times New Roman"/>
          <w:sz w:val="24"/>
          <w:szCs w:val="24"/>
        </w:rPr>
        <w:t>3</w:t>
      </w:r>
      <w:r w:rsidRPr="00EC6C10">
        <w:rPr>
          <w:rFonts w:ascii="Times New Roman" w:hAnsi="Times New Roman" w:cs="Times New Roman"/>
          <w:sz w:val="24"/>
          <w:szCs w:val="24"/>
        </w:rPr>
        <w:t xml:space="preserve">) Zahtjev za izdavanje suglasnosti </w:t>
      </w:r>
      <w:r w:rsidR="004B4557" w:rsidRPr="00EC6C10">
        <w:rPr>
          <w:rFonts w:ascii="Times New Roman" w:hAnsi="Times New Roman" w:cs="Times New Roman"/>
          <w:sz w:val="24"/>
          <w:szCs w:val="24"/>
        </w:rPr>
        <w:t xml:space="preserve">iz stavka 2. ovoga članka </w:t>
      </w:r>
      <w:r w:rsidRPr="00EC6C10">
        <w:rPr>
          <w:rFonts w:ascii="Times New Roman" w:hAnsi="Times New Roman" w:cs="Times New Roman"/>
          <w:sz w:val="24"/>
          <w:szCs w:val="24"/>
        </w:rPr>
        <w:t xml:space="preserve">sadrži presliku dokumentacije koja prati pošiljku otpada i obrazloženje razloga zadržavanja pošiljke otpada. </w:t>
      </w:r>
    </w:p>
    <w:p w:rsidR="003643F7" w:rsidRPr="00EC6C10" w:rsidRDefault="2D206C40" w:rsidP="67A2CF55">
      <w:pPr>
        <w:jc w:val="both"/>
        <w:rPr>
          <w:rFonts w:ascii="Times New Roman" w:hAnsi="Times New Roman" w:cs="Times New Roman"/>
          <w:sz w:val="24"/>
          <w:szCs w:val="24"/>
        </w:rPr>
      </w:pPr>
      <w:r w:rsidRPr="00EC6C10">
        <w:rPr>
          <w:rFonts w:ascii="Times New Roman" w:hAnsi="Times New Roman" w:cs="Times New Roman"/>
          <w:sz w:val="24"/>
          <w:szCs w:val="24"/>
        </w:rPr>
        <w:t>(</w:t>
      </w:r>
      <w:r w:rsidR="066D719E" w:rsidRPr="00EC6C10">
        <w:rPr>
          <w:rFonts w:ascii="Times New Roman" w:hAnsi="Times New Roman" w:cs="Times New Roman"/>
          <w:sz w:val="24"/>
          <w:szCs w:val="24"/>
        </w:rPr>
        <w:t>4</w:t>
      </w:r>
      <w:r w:rsidRPr="00EC6C10">
        <w:rPr>
          <w:rFonts w:ascii="Times New Roman" w:hAnsi="Times New Roman" w:cs="Times New Roman"/>
          <w:sz w:val="24"/>
          <w:szCs w:val="24"/>
        </w:rPr>
        <w:t xml:space="preserve">) O zahtjevu za </w:t>
      </w:r>
      <w:r w:rsidR="7271B3C3" w:rsidRPr="00EC6C10">
        <w:rPr>
          <w:rFonts w:ascii="Times New Roman" w:hAnsi="Times New Roman" w:cs="Times New Roman"/>
          <w:sz w:val="24"/>
          <w:szCs w:val="24"/>
        </w:rPr>
        <w:t>izdavanje</w:t>
      </w:r>
      <w:r w:rsidRPr="00EC6C10">
        <w:rPr>
          <w:rFonts w:ascii="Times New Roman" w:hAnsi="Times New Roman" w:cs="Times New Roman"/>
          <w:sz w:val="24"/>
          <w:szCs w:val="24"/>
        </w:rPr>
        <w:t xml:space="preserve"> suglasnosti iz stavka </w:t>
      </w:r>
      <w:r w:rsidR="2300B1A4" w:rsidRPr="00EC6C10">
        <w:rPr>
          <w:rFonts w:ascii="Times New Roman" w:hAnsi="Times New Roman" w:cs="Times New Roman"/>
          <w:sz w:val="24"/>
          <w:szCs w:val="24"/>
        </w:rPr>
        <w:t>2</w:t>
      </w:r>
      <w:r w:rsidRPr="00EC6C10">
        <w:rPr>
          <w:rFonts w:ascii="Times New Roman" w:hAnsi="Times New Roman" w:cs="Times New Roman"/>
          <w:sz w:val="24"/>
          <w:szCs w:val="24"/>
        </w:rPr>
        <w:t xml:space="preserve">. ovoga članka </w:t>
      </w:r>
      <w:r w:rsidR="097A78DB" w:rsidRPr="00EC6C10">
        <w:rPr>
          <w:rFonts w:ascii="Times New Roman" w:hAnsi="Times New Roman" w:cs="Times New Roman"/>
          <w:sz w:val="24"/>
          <w:szCs w:val="24"/>
        </w:rPr>
        <w:t xml:space="preserve">rješava </w:t>
      </w:r>
      <w:r w:rsidRPr="00EC6C10">
        <w:rPr>
          <w:rFonts w:ascii="Times New Roman" w:hAnsi="Times New Roman" w:cs="Times New Roman"/>
          <w:sz w:val="24"/>
          <w:szCs w:val="24"/>
        </w:rPr>
        <w:t>nadležno tijelo županije</w:t>
      </w:r>
      <w:r w:rsidR="31EE52FD" w:rsidRPr="00EC6C10">
        <w:rPr>
          <w:rFonts w:ascii="Times New Roman" w:hAnsi="Times New Roman" w:cs="Times New Roman"/>
          <w:sz w:val="24"/>
          <w:szCs w:val="24"/>
        </w:rPr>
        <w:t xml:space="preserve"> u roku </w:t>
      </w:r>
      <w:r w:rsidR="72C0D14F" w:rsidRPr="00EC6C10">
        <w:rPr>
          <w:rFonts w:ascii="Times New Roman" w:hAnsi="Times New Roman" w:cs="Times New Roman"/>
          <w:sz w:val="24"/>
          <w:szCs w:val="24"/>
        </w:rPr>
        <w:t>ne duljem</w:t>
      </w:r>
      <w:r w:rsidR="31EE52FD" w:rsidRPr="00EC6C10">
        <w:rPr>
          <w:rFonts w:ascii="Times New Roman" w:hAnsi="Times New Roman" w:cs="Times New Roman"/>
          <w:sz w:val="24"/>
          <w:szCs w:val="24"/>
        </w:rPr>
        <w:t xml:space="preserve"> </w:t>
      </w:r>
      <w:r w:rsidR="1E08ABAC" w:rsidRPr="00EC6C10">
        <w:rPr>
          <w:rFonts w:ascii="Times New Roman" w:hAnsi="Times New Roman" w:cs="Times New Roman"/>
          <w:sz w:val="24"/>
          <w:szCs w:val="24"/>
        </w:rPr>
        <w:t xml:space="preserve">od </w:t>
      </w:r>
      <w:r w:rsidR="3BC26ECF" w:rsidRPr="00EC6C10">
        <w:rPr>
          <w:rFonts w:ascii="Times New Roman" w:hAnsi="Times New Roman" w:cs="Times New Roman"/>
          <w:sz w:val="24"/>
          <w:szCs w:val="24"/>
        </w:rPr>
        <w:t xml:space="preserve">osam </w:t>
      </w:r>
      <w:r w:rsidR="31EE52FD" w:rsidRPr="00EC6C10">
        <w:rPr>
          <w:rFonts w:ascii="Times New Roman" w:hAnsi="Times New Roman" w:cs="Times New Roman"/>
          <w:sz w:val="24"/>
          <w:szCs w:val="24"/>
        </w:rPr>
        <w:t xml:space="preserve"> dana od dana predaje urednog zahtjeva</w:t>
      </w:r>
      <w:r w:rsidRPr="00EC6C10">
        <w:rPr>
          <w:rFonts w:ascii="Times New Roman" w:hAnsi="Times New Roman" w:cs="Times New Roman"/>
          <w:sz w:val="24"/>
          <w:szCs w:val="24"/>
        </w:rPr>
        <w:t>.</w:t>
      </w:r>
    </w:p>
    <w:p w:rsidR="003643F7" w:rsidRPr="00EC6C10" w:rsidRDefault="6EB24F5A" w:rsidP="00D86151">
      <w:pPr>
        <w:jc w:val="both"/>
        <w:rPr>
          <w:rFonts w:ascii="Times New Roman" w:hAnsi="Times New Roman" w:cs="Times New Roman"/>
          <w:sz w:val="24"/>
          <w:szCs w:val="24"/>
        </w:rPr>
      </w:pPr>
      <w:r w:rsidRPr="00EC6C10">
        <w:rPr>
          <w:rFonts w:ascii="Times New Roman" w:hAnsi="Times New Roman" w:cs="Times New Roman"/>
          <w:sz w:val="24"/>
          <w:szCs w:val="24"/>
        </w:rPr>
        <w:t>(</w:t>
      </w:r>
      <w:r w:rsidR="091BD7E8" w:rsidRPr="00EC6C10">
        <w:rPr>
          <w:rFonts w:ascii="Times New Roman" w:hAnsi="Times New Roman" w:cs="Times New Roman"/>
          <w:sz w:val="24"/>
          <w:szCs w:val="24"/>
        </w:rPr>
        <w:t>5</w:t>
      </w:r>
      <w:r w:rsidRPr="00EC6C10">
        <w:rPr>
          <w:rFonts w:ascii="Times New Roman" w:hAnsi="Times New Roman" w:cs="Times New Roman"/>
          <w:sz w:val="24"/>
          <w:szCs w:val="24"/>
        </w:rPr>
        <w:t xml:space="preserve">) Suglasnost iz stavka </w:t>
      </w:r>
      <w:r w:rsidR="0DE96841" w:rsidRPr="00EC6C10">
        <w:rPr>
          <w:rFonts w:ascii="Times New Roman" w:hAnsi="Times New Roman" w:cs="Times New Roman"/>
          <w:sz w:val="24"/>
          <w:szCs w:val="24"/>
        </w:rPr>
        <w:t>2</w:t>
      </w:r>
      <w:r w:rsidRPr="00EC6C10">
        <w:rPr>
          <w:rFonts w:ascii="Times New Roman" w:hAnsi="Times New Roman" w:cs="Times New Roman"/>
          <w:sz w:val="24"/>
          <w:szCs w:val="24"/>
        </w:rPr>
        <w:t xml:space="preserve">. ovoga članka će se izdati ako </w:t>
      </w:r>
      <w:r w:rsidR="7BBFED6D" w:rsidRPr="00EC6C10">
        <w:rPr>
          <w:rFonts w:ascii="Times New Roman" w:hAnsi="Times New Roman" w:cs="Times New Roman"/>
          <w:sz w:val="24"/>
          <w:szCs w:val="24"/>
        </w:rPr>
        <w:t>nadležno tijelo iz stavka 4. ovog članka ocijeni</w:t>
      </w:r>
      <w:r w:rsidR="001A6014" w:rsidRPr="00EC6C10">
        <w:rPr>
          <w:rFonts w:ascii="Times New Roman" w:hAnsi="Times New Roman" w:cs="Times New Roman"/>
          <w:sz w:val="24"/>
          <w:szCs w:val="24"/>
        </w:rPr>
        <w:t xml:space="preserve"> </w:t>
      </w:r>
      <w:r w:rsidRPr="00EC6C10">
        <w:rPr>
          <w:rFonts w:ascii="Times New Roman" w:hAnsi="Times New Roman" w:cs="Times New Roman"/>
          <w:sz w:val="24"/>
          <w:szCs w:val="24"/>
        </w:rPr>
        <w:t>da je dokumentacija pošiljke uredna i da je razlog zadržavanja pošiljke otpada opravdan.</w:t>
      </w:r>
    </w:p>
    <w:p w:rsidR="003643F7" w:rsidRPr="00EC6C10" w:rsidRDefault="6EB24F5A" w:rsidP="00D86151">
      <w:pPr>
        <w:jc w:val="both"/>
        <w:rPr>
          <w:rFonts w:ascii="Times New Roman" w:hAnsi="Times New Roman" w:cs="Times New Roman"/>
          <w:sz w:val="24"/>
          <w:szCs w:val="24"/>
        </w:rPr>
      </w:pPr>
      <w:r w:rsidRPr="00EC6C10">
        <w:rPr>
          <w:rFonts w:ascii="Times New Roman" w:hAnsi="Times New Roman" w:cs="Times New Roman"/>
          <w:sz w:val="24"/>
          <w:szCs w:val="24"/>
        </w:rPr>
        <w:t>(</w:t>
      </w:r>
      <w:r w:rsidR="091BD7E8" w:rsidRPr="00EC6C10">
        <w:rPr>
          <w:rFonts w:ascii="Times New Roman" w:hAnsi="Times New Roman" w:cs="Times New Roman"/>
          <w:sz w:val="24"/>
          <w:szCs w:val="24"/>
        </w:rPr>
        <w:t>6</w:t>
      </w:r>
      <w:r w:rsidRPr="00EC6C10">
        <w:rPr>
          <w:rFonts w:ascii="Times New Roman" w:hAnsi="Times New Roman" w:cs="Times New Roman"/>
          <w:sz w:val="24"/>
          <w:szCs w:val="24"/>
        </w:rPr>
        <w:t xml:space="preserve">) Suglasnost iz stavka </w:t>
      </w:r>
      <w:r w:rsidR="0DE96841" w:rsidRPr="00EC6C10">
        <w:rPr>
          <w:rFonts w:ascii="Times New Roman" w:hAnsi="Times New Roman" w:cs="Times New Roman"/>
          <w:sz w:val="24"/>
          <w:szCs w:val="24"/>
        </w:rPr>
        <w:t>2</w:t>
      </w:r>
      <w:r w:rsidRPr="00EC6C10">
        <w:rPr>
          <w:rFonts w:ascii="Times New Roman" w:hAnsi="Times New Roman" w:cs="Times New Roman"/>
          <w:sz w:val="24"/>
          <w:szCs w:val="24"/>
        </w:rPr>
        <w:t>. ovoga članka je upravni akt koji određuje posjednika pošiljke otpada, pošiljk</w:t>
      </w:r>
      <w:r w:rsidR="2818DACA" w:rsidRPr="00EC6C10">
        <w:rPr>
          <w:rFonts w:ascii="Times New Roman" w:hAnsi="Times New Roman" w:cs="Times New Roman"/>
          <w:sz w:val="24"/>
          <w:szCs w:val="24"/>
        </w:rPr>
        <w:t>u</w:t>
      </w:r>
      <w:r w:rsidRPr="00EC6C10">
        <w:rPr>
          <w:rFonts w:ascii="Times New Roman" w:hAnsi="Times New Roman" w:cs="Times New Roman"/>
          <w:sz w:val="24"/>
          <w:szCs w:val="24"/>
        </w:rPr>
        <w:t xml:space="preserve"> otpada uključujući masu i vrstu otpada, </w:t>
      </w:r>
      <w:r w:rsidR="43EA5A59" w:rsidRPr="00EC6C10">
        <w:rPr>
          <w:rFonts w:ascii="Times New Roman" w:hAnsi="Times New Roman" w:cs="Times New Roman"/>
          <w:sz w:val="24"/>
          <w:szCs w:val="24"/>
        </w:rPr>
        <w:t xml:space="preserve">lokaciju </w:t>
      </w:r>
      <w:r w:rsidRPr="00EC6C10">
        <w:rPr>
          <w:rFonts w:ascii="Times New Roman" w:hAnsi="Times New Roman" w:cs="Times New Roman"/>
          <w:sz w:val="24"/>
          <w:szCs w:val="24"/>
        </w:rPr>
        <w:t xml:space="preserve">zadržavanja otpada i rok zadržavanja pošiljke koji ne može biti dulji od </w:t>
      </w:r>
      <w:r w:rsidR="3205EF8D" w:rsidRPr="00EC6C10">
        <w:rPr>
          <w:rFonts w:ascii="Times New Roman" w:hAnsi="Times New Roman" w:cs="Times New Roman"/>
          <w:sz w:val="24"/>
          <w:szCs w:val="24"/>
        </w:rPr>
        <w:t>tri</w:t>
      </w:r>
      <w:r w:rsidRPr="00EC6C10">
        <w:rPr>
          <w:rFonts w:ascii="Times New Roman" w:hAnsi="Times New Roman" w:cs="Times New Roman"/>
          <w:sz w:val="24"/>
          <w:szCs w:val="24"/>
        </w:rPr>
        <w:t xml:space="preserve"> mjeseca od dana kad je pošiljka istovarena na robni terminal. </w:t>
      </w:r>
      <w:r w:rsidR="6EFF5435" w:rsidRPr="00EC6C10">
        <w:rPr>
          <w:rFonts w:ascii="Times New Roman" w:hAnsi="Times New Roman" w:cs="Times New Roman"/>
          <w:sz w:val="24"/>
          <w:szCs w:val="24"/>
        </w:rPr>
        <w:t>Ovaj rok se ne može produžiti.</w:t>
      </w:r>
    </w:p>
    <w:p w:rsidR="00B932A3" w:rsidRPr="00EC6C10" w:rsidRDefault="003643F7" w:rsidP="00584328">
      <w:pPr>
        <w:jc w:val="both"/>
        <w:rPr>
          <w:rFonts w:ascii="Times New Roman" w:hAnsi="Times New Roman" w:cs="Times New Roman"/>
          <w:sz w:val="24"/>
          <w:szCs w:val="24"/>
        </w:rPr>
      </w:pPr>
      <w:r w:rsidRPr="00EC6C10">
        <w:rPr>
          <w:rFonts w:ascii="Times New Roman" w:hAnsi="Times New Roman" w:cs="Times New Roman"/>
          <w:sz w:val="24"/>
          <w:szCs w:val="24"/>
        </w:rPr>
        <w:t>(</w:t>
      </w:r>
      <w:r w:rsidR="005F45AD" w:rsidRPr="00EC6C10">
        <w:rPr>
          <w:rFonts w:ascii="Times New Roman" w:hAnsi="Times New Roman" w:cs="Times New Roman"/>
          <w:sz w:val="24"/>
          <w:szCs w:val="24"/>
        </w:rPr>
        <w:t>7</w:t>
      </w:r>
      <w:r w:rsidRPr="00EC6C10">
        <w:rPr>
          <w:rFonts w:ascii="Times New Roman" w:hAnsi="Times New Roman" w:cs="Times New Roman"/>
          <w:sz w:val="24"/>
          <w:szCs w:val="24"/>
        </w:rPr>
        <w:t xml:space="preserve">) </w:t>
      </w:r>
      <w:r w:rsidR="005F45AD" w:rsidRPr="00EC6C10">
        <w:rPr>
          <w:rFonts w:ascii="Times New Roman" w:hAnsi="Times New Roman" w:cs="Times New Roman"/>
          <w:sz w:val="24"/>
          <w:szCs w:val="24"/>
        </w:rPr>
        <w:t>P</w:t>
      </w:r>
      <w:r w:rsidRPr="00EC6C10">
        <w:rPr>
          <w:rFonts w:ascii="Times New Roman" w:hAnsi="Times New Roman" w:cs="Times New Roman"/>
          <w:sz w:val="24"/>
          <w:szCs w:val="24"/>
        </w:rPr>
        <w:t xml:space="preserve">rotiv rješenja o zahtjevu iz stavka </w:t>
      </w:r>
      <w:r w:rsidR="005F45AD" w:rsidRPr="00EC6C10">
        <w:rPr>
          <w:rFonts w:ascii="Times New Roman" w:hAnsi="Times New Roman" w:cs="Times New Roman"/>
          <w:sz w:val="24"/>
          <w:szCs w:val="24"/>
        </w:rPr>
        <w:t>3</w:t>
      </w:r>
      <w:r w:rsidRPr="00EC6C10">
        <w:rPr>
          <w:rFonts w:ascii="Times New Roman" w:hAnsi="Times New Roman" w:cs="Times New Roman"/>
          <w:sz w:val="24"/>
          <w:szCs w:val="24"/>
        </w:rPr>
        <w:t>. ovoga članka može se izjaviti</w:t>
      </w:r>
      <w:r w:rsidR="005F45AD" w:rsidRPr="00EC6C10">
        <w:rPr>
          <w:rFonts w:ascii="Times New Roman" w:hAnsi="Times New Roman" w:cs="Times New Roman"/>
          <w:sz w:val="24"/>
          <w:szCs w:val="24"/>
        </w:rPr>
        <w:t xml:space="preserve"> žalba</w:t>
      </w:r>
      <w:r w:rsidRPr="00EC6C10">
        <w:rPr>
          <w:rFonts w:ascii="Times New Roman" w:hAnsi="Times New Roman" w:cs="Times New Roman"/>
          <w:sz w:val="24"/>
          <w:szCs w:val="24"/>
        </w:rPr>
        <w:t xml:space="preserve"> Ministarstvu.</w:t>
      </w:r>
    </w:p>
    <w:p w:rsidR="00D96F84" w:rsidRPr="00EC6C10" w:rsidRDefault="43EA5A59" w:rsidP="00584328">
      <w:pPr>
        <w:jc w:val="both"/>
        <w:rPr>
          <w:rFonts w:ascii="Times New Roman" w:hAnsi="Times New Roman" w:cs="Times New Roman"/>
          <w:sz w:val="24"/>
          <w:szCs w:val="24"/>
        </w:rPr>
      </w:pPr>
      <w:r w:rsidRPr="00EC6C10">
        <w:rPr>
          <w:rFonts w:ascii="Times New Roman" w:hAnsi="Times New Roman" w:cs="Times New Roman"/>
          <w:sz w:val="24"/>
          <w:szCs w:val="24"/>
        </w:rPr>
        <w:t xml:space="preserve">(8) Posjednik pošiljke otpada koji nije ishodio suglasnost iz stavka 2. ovoga članka dužan je odvesti pošiljku otpada s robnog terminala u roku od tri dana od isteka </w:t>
      </w:r>
      <w:r w:rsidR="4F08A684" w:rsidRPr="00EC6C10">
        <w:rPr>
          <w:rFonts w:ascii="Times New Roman" w:hAnsi="Times New Roman" w:cs="Times New Roman"/>
          <w:sz w:val="24"/>
          <w:szCs w:val="24"/>
        </w:rPr>
        <w:t>30</w:t>
      </w:r>
      <w:r w:rsidRPr="00EC6C10">
        <w:rPr>
          <w:rFonts w:ascii="Times New Roman" w:hAnsi="Times New Roman" w:cs="Times New Roman"/>
          <w:sz w:val="24"/>
          <w:szCs w:val="24"/>
        </w:rPr>
        <w:t xml:space="preserve"> dana od dana istovara pošiljke otpada na tom terminalu. </w:t>
      </w:r>
    </w:p>
    <w:p w:rsidR="00C2022C" w:rsidRPr="00EC6C10" w:rsidRDefault="470AC39A" w:rsidP="00584328">
      <w:pPr>
        <w:jc w:val="both"/>
        <w:rPr>
          <w:rFonts w:ascii="Times New Roman" w:hAnsi="Times New Roman" w:cs="Times New Roman"/>
          <w:sz w:val="24"/>
          <w:szCs w:val="24"/>
        </w:rPr>
      </w:pPr>
      <w:r w:rsidRPr="00EC6C10">
        <w:rPr>
          <w:rFonts w:ascii="Times New Roman" w:hAnsi="Times New Roman" w:cs="Times New Roman"/>
          <w:sz w:val="24"/>
          <w:szCs w:val="24"/>
        </w:rPr>
        <w:t>(</w:t>
      </w:r>
      <w:r w:rsidR="1FC5A64F" w:rsidRPr="00EC6C10">
        <w:rPr>
          <w:rFonts w:ascii="Times New Roman" w:hAnsi="Times New Roman" w:cs="Times New Roman"/>
          <w:sz w:val="24"/>
          <w:szCs w:val="24"/>
        </w:rPr>
        <w:t>9</w:t>
      </w:r>
      <w:r w:rsidRPr="00EC6C10">
        <w:rPr>
          <w:rFonts w:ascii="Times New Roman" w:hAnsi="Times New Roman" w:cs="Times New Roman"/>
          <w:sz w:val="24"/>
          <w:szCs w:val="24"/>
        </w:rPr>
        <w:t xml:space="preserve">) Zabrana iz stavka 1. ovoga članka ne odnosi se na tijela koja obavljaju inspekcijski nadzor </w:t>
      </w:r>
      <w:r w:rsidR="241C63A2" w:rsidRPr="00EC6C10">
        <w:rPr>
          <w:rFonts w:ascii="Times New Roman" w:hAnsi="Times New Roman" w:cs="Times New Roman"/>
          <w:sz w:val="24"/>
          <w:szCs w:val="24"/>
        </w:rPr>
        <w:t xml:space="preserve">na temelju </w:t>
      </w:r>
      <w:r w:rsidRPr="00EC6C10">
        <w:rPr>
          <w:rFonts w:ascii="Times New Roman" w:hAnsi="Times New Roman" w:cs="Times New Roman"/>
          <w:sz w:val="24"/>
          <w:szCs w:val="24"/>
        </w:rPr>
        <w:t>ovoga Zakona</w:t>
      </w:r>
      <w:r w:rsidR="6B7B3C00" w:rsidRPr="00EC6C10">
        <w:rPr>
          <w:rFonts w:ascii="Times New Roman" w:hAnsi="Times New Roman" w:cs="Times New Roman"/>
          <w:sz w:val="24"/>
          <w:szCs w:val="24"/>
        </w:rPr>
        <w:t>.</w:t>
      </w:r>
    </w:p>
    <w:p w:rsidR="00A3380A" w:rsidRPr="00EC6C10" w:rsidRDefault="6149A75C" w:rsidP="00584328">
      <w:pPr>
        <w:jc w:val="both"/>
        <w:rPr>
          <w:rFonts w:ascii="Times New Roman" w:hAnsi="Times New Roman" w:cs="Times New Roman"/>
          <w:sz w:val="24"/>
          <w:szCs w:val="24"/>
        </w:rPr>
      </w:pPr>
      <w:r w:rsidRPr="00EC6C10">
        <w:rPr>
          <w:rFonts w:ascii="Times New Roman" w:hAnsi="Times New Roman" w:cs="Times New Roman"/>
          <w:sz w:val="24"/>
          <w:szCs w:val="24"/>
        </w:rPr>
        <w:t>(10) Odredbe ovog</w:t>
      </w:r>
      <w:r w:rsidR="1DC13B3C" w:rsidRPr="00EC6C10">
        <w:rPr>
          <w:rFonts w:ascii="Times New Roman" w:hAnsi="Times New Roman" w:cs="Times New Roman"/>
          <w:sz w:val="24"/>
          <w:szCs w:val="24"/>
        </w:rPr>
        <w:t>a</w:t>
      </w:r>
      <w:r w:rsidRPr="00EC6C10">
        <w:rPr>
          <w:rFonts w:ascii="Times New Roman" w:hAnsi="Times New Roman" w:cs="Times New Roman"/>
          <w:sz w:val="24"/>
          <w:szCs w:val="24"/>
        </w:rPr>
        <w:t xml:space="preserve"> članka odnose se i na tvari i predmete koje na robni terminal dolaze kao roba koja kao takva ne podliježe odredbama ovog</w:t>
      </w:r>
      <w:r w:rsidR="53E6AB8C" w:rsidRPr="00EC6C10">
        <w:rPr>
          <w:rFonts w:ascii="Times New Roman" w:hAnsi="Times New Roman" w:cs="Times New Roman"/>
          <w:sz w:val="24"/>
          <w:szCs w:val="24"/>
        </w:rPr>
        <w:t>a</w:t>
      </w:r>
      <w:r w:rsidRPr="00EC6C10">
        <w:rPr>
          <w:rFonts w:ascii="Times New Roman" w:hAnsi="Times New Roman" w:cs="Times New Roman"/>
          <w:sz w:val="24"/>
          <w:szCs w:val="24"/>
        </w:rPr>
        <w:t xml:space="preserve"> Zakona.</w:t>
      </w:r>
      <w:r w:rsidR="2F705AE5" w:rsidRPr="00EC6C10">
        <w:rPr>
          <w:rFonts w:ascii="Times New Roman" w:hAnsi="Times New Roman" w:cs="Times New Roman"/>
          <w:sz w:val="24"/>
          <w:szCs w:val="24"/>
        </w:rPr>
        <w:t>“.</w:t>
      </w:r>
    </w:p>
    <w:p w:rsidR="00911CCB" w:rsidRPr="00EC6C10" w:rsidRDefault="00911CCB" w:rsidP="00911CCB">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17</w:t>
      </w:r>
      <w:r w:rsidRPr="00EC6C10">
        <w:rPr>
          <w:rFonts w:ascii="Times New Roman" w:hAnsi="Times New Roman" w:cs="Times New Roman"/>
          <w:b/>
          <w:bCs/>
          <w:sz w:val="24"/>
          <w:szCs w:val="24"/>
        </w:rPr>
        <w:t>.</w:t>
      </w:r>
    </w:p>
    <w:p w:rsidR="00911CCB" w:rsidRPr="00EC6C10" w:rsidRDefault="4D295763" w:rsidP="67A2CF55">
      <w:pPr>
        <w:ind w:firstLine="708"/>
        <w:jc w:val="both"/>
      </w:pPr>
      <w:r w:rsidRPr="00EC6C10">
        <w:rPr>
          <w:rFonts w:ascii="Times New Roman" w:hAnsi="Times New Roman" w:cs="Times New Roman"/>
          <w:sz w:val="24"/>
          <w:szCs w:val="24"/>
        </w:rPr>
        <w:t>U članku 29. stavku 2. točka 2. mijenja</w:t>
      </w:r>
      <w:r w:rsidR="531125F9" w:rsidRPr="00EC6C10">
        <w:rPr>
          <w:rFonts w:ascii="Times New Roman" w:hAnsi="Times New Roman" w:cs="Times New Roman"/>
          <w:sz w:val="24"/>
          <w:szCs w:val="24"/>
        </w:rPr>
        <w:t xml:space="preserve"> se</w:t>
      </w:r>
      <w:r w:rsidRPr="00EC6C10">
        <w:rPr>
          <w:rFonts w:ascii="Times New Roman" w:hAnsi="Times New Roman" w:cs="Times New Roman"/>
          <w:sz w:val="24"/>
          <w:szCs w:val="24"/>
        </w:rPr>
        <w:t xml:space="preserve"> i glasi:</w:t>
      </w:r>
    </w:p>
    <w:p w:rsidR="00911CCB" w:rsidRPr="00EC6C10" w:rsidRDefault="1E1B6090" w:rsidP="004B1B8B">
      <w:pPr>
        <w:jc w:val="both"/>
        <w:rPr>
          <w:rFonts w:ascii="Times New Roman" w:hAnsi="Times New Roman" w:cs="Times New Roman"/>
          <w:sz w:val="24"/>
          <w:szCs w:val="24"/>
        </w:rPr>
      </w:pPr>
      <w:r w:rsidRPr="00EC6C10">
        <w:rPr>
          <w:rFonts w:ascii="Times New Roman" w:hAnsi="Times New Roman" w:cs="Times New Roman"/>
          <w:sz w:val="24"/>
          <w:szCs w:val="24"/>
        </w:rPr>
        <w:t xml:space="preserve">„2. izvorni proizvođač otpada koji je pravna osoba ili fizička osoba – obrtnik ako biootpad koji je nastao njegovim obavljanjem djelatnosti obrađuje biološkom obradom na mjestu nastanka tog otpada te nastali </w:t>
      </w:r>
      <w:r w:rsidR="31D5299C" w:rsidRPr="00EC6C10">
        <w:rPr>
          <w:rFonts w:ascii="Times New Roman" w:hAnsi="Times New Roman" w:cs="Times New Roman"/>
          <w:sz w:val="24"/>
          <w:szCs w:val="24"/>
        </w:rPr>
        <w:t xml:space="preserve">proizvod </w:t>
      </w:r>
      <w:r w:rsidRPr="00EC6C10">
        <w:rPr>
          <w:rFonts w:ascii="Times New Roman" w:hAnsi="Times New Roman" w:cs="Times New Roman"/>
          <w:sz w:val="24"/>
          <w:szCs w:val="24"/>
        </w:rPr>
        <w:t>obrade ne stavlja na tržište, već ga koristi na mjestu nastanka toga otpada, o tome dostavi Ministarstvu izvješće do 1. ožujka tekuće godine za prethodnu godinu i potvrdi namjeru obavljanja te obrade za idućih godinu dana.“</w:t>
      </w:r>
      <w:r w:rsidR="7A6C2BB9" w:rsidRPr="00EC6C10">
        <w:rPr>
          <w:rFonts w:ascii="Times New Roman" w:hAnsi="Times New Roman" w:cs="Times New Roman"/>
          <w:sz w:val="24"/>
          <w:szCs w:val="24"/>
        </w:rPr>
        <w:t>.</w:t>
      </w:r>
    </w:p>
    <w:p w:rsidR="00911CCB" w:rsidRPr="00EC6C10" w:rsidRDefault="4D295763" w:rsidP="00911CCB">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Iza stavka 2. dodaju se </w:t>
      </w:r>
      <w:r w:rsidR="68DCE131" w:rsidRPr="00EC6C10">
        <w:rPr>
          <w:rFonts w:ascii="Times New Roman" w:hAnsi="Times New Roman" w:cs="Times New Roman"/>
          <w:sz w:val="24"/>
          <w:szCs w:val="24"/>
        </w:rPr>
        <w:t xml:space="preserve">novi </w:t>
      </w:r>
      <w:r w:rsidRPr="00EC6C10">
        <w:rPr>
          <w:rFonts w:ascii="Times New Roman" w:hAnsi="Times New Roman" w:cs="Times New Roman"/>
          <w:sz w:val="24"/>
          <w:szCs w:val="24"/>
        </w:rPr>
        <w:t xml:space="preserve">stavci </w:t>
      </w:r>
      <w:r w:rsidR="6CC31429" w:rsidRPr="00EC6C10">
        <w:rPr>
          <w:rFonts w:ascii="Times New Roman" w:hAnsi="Times New Roman" w:cs="Times New Roman"/>
          <w:sz w:val="24"/>
          <w:szCs w:val="24"/>
        </w:rPr>
        <w:t>3</w:t>
      </w:r>
      <w:r w:rsidRPr="00EC6C10">
        <w:rPr>
          <w:rFonts w:ascii="Times New Roman" w:hAnsi="Times New Roman" w:cs="Times New Roman"/>
          <w:sz w:val="24"/>
          <w:szCs w:val="24"/>
        </w:rPr>
        <w:t>.</w:t>
      </w:r>
      <w:r w:rsidR="51D0C6A6"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38078F34" w:rsidRPr="00EC6C10">
        <w:rPr>
          <w:rFonts w:ascii="Times New Roman" w:hAnsi="Times New Roman" w:cs="Times New Roman"/>
          <w:sz w:val="24"/>
          <w:szCs w:val="24"/>
        </w:rPr>
        <w:t>4</w:t>
      </w:r>
      <w:r w:rsidRPr="00EC6C10">
        <w:rPr>
          <w:rFonts w:ascii="Times New Roman" w:hAnsi="Times New Roman" w:cs="Times New Roman"/>
          <w:sz w:val="24"/>
          <w:szCs w:val="24"/>
        </w:rPr>
        <w:t>.</w:t>
      </w:r>
      <w:r w:rsidR="51D0C6A6" w:rsidRPr="00EC6C10">
        <w:rPr>
          <w:rFonts w:ascii="Times New Roman" w:hAnsi="Times New Roman" w:cs="Times New Roman"/>
          <w:sz w:val="24"/>
          <w:szCs w:val="24"/>
        </w:rPr>
        <w:t xml:space="preserve"> i </w:t>
      </w:r>
      <w:r w:rsidR="29BBA2EB" w:rsidRPr="00EC6C10">
        <w:rPr>
          <w:rFonts w:ascii="Times New Roman" w:hAnsi="Times New Roman" w:cs="Times New Roman"/>
          <w:sz w:val="24"/>
          <w:szCs w:val="24"/>
        </w:rPr>
        <w:t>5</w:t>
      </w:r>
      <w:r w:rsidR="51D0C6A6" w:rsidRPr="00EC6C10">
        <w:rPr>
          <w:rFonts w:ascii="Times New Roman" w:hAnsi="Times New Roman" w:cs="Times New Roman"/>
          <w:sz w:val="24"/>
          <w:szCs w:val="24"/>
        </w:rPr>
        <w:t>.</w:t>
      </w:r>
      <w:r w:rsidRPr="00EC6C10">
        <w:rPr>
          <w:rFonts w:ascii="Times New Roman" w:hAnsi="Times New Roman" w:cs="Times New Roman"/>
          <w:sz w:val="24"/>
          <w:szCs w:val="24"/>
        </w:rPr>
        <w:t xml:space="preserve"> koji glase: </w:t>
      </w:r>
    </w:p>
    <w:p w:rsidR="00911CCB" w:rsidRPr="00EC6C10" w:rsidRDefault="4D295763" w:rsidP="00911CCB">
      <w:pPr>
        <w:jc w:val="both"/>
        <w:rPr>
          <w:rFonts w:ascii="Times New Roman" w:hAnsi="Times New Roman" w:cs="Times New Roman"/>
          <w:sz w:val="24"/>
          <w:szCs w:val="24"/>
        </w:rPr>
      </w:pPr>
      <w:r w:rsidRPr="00EC6C10">
        <w:rPr>
          <w:rFonts w:ascii="Times New Roman" w:hAnsi="Times New Roman" w:cs="Times New Roman"/>
          <w:sz w:val="24"/>
          <w:szCs w:val="24"/>
        </w:rPr>
        <w:t>„(</w:t>
      </w:r>
      <w:r w:rsidR="743BF456" w:rsidRPr="00EC6C10">
        <w:rPr>
          <w:rFonts w:ascii="Times New Roman" w:hAnsi="Times New Roman" w:cs="Times New Roman"/>
          <w:sz w:val="24"/>
          <w:szCs w:val="24"/>
        </w:rPr>
        <w:t>3</w:t>
      </w:r>
      <w:r w:rsidRPr="00EC6C10">
        <w:rPr>
          <w:rFonts w:ascii="Times New Roman" w:hAnsi="Times New Roman" w:cs="Times New Roman"/>
          <w:sz w:val="24"/>
          <w:szCs w:val="24"/>
        </w:rPr>
        <w:t>) Pravna</w:t>
      </w:r>
      <w:r w:rsidR="1243A30E" w:rsidRPr="00EC6C10">
        <w:rPr>
          <w:rFonts w:ascii="Times New Roman" w:hAnsi="Times New Roman" w:cs="Times New Roman"/>
          <w:sz w:val="24"/>
          <w:szCs w:val="24"/>
        </w:rPr>
        <w:t xml:space="preserve"> osoba</w:t>
      </w:r>
      <w:r w:rsidRPr="00EC6C10">
        <w:rPr>
          <w:rFonts w:ascii="Times New Roman" w:hAnsi="Times New Roman" w:cs="Times New Roman"/>
          <w:sz w:val="24"/>
          <w:szCs w:val="24"/>
        </w:rPr>
        <w:t xml:space="preserve"> i fizička osoba – obrtnik može nakon što je upisana u Evidenciju osoba koje obrađuju vlastiti otpad može obavljati obradu iz stavka 2. točke 2. ovoga članka.</w:t>
      </w:r>
    </w:p>
    <w:p w:rsidR="00911CCB" w:rsidRPr="00EC6C10" w:rsidRDefault="4D295763" w:rsidP="00911CCB">
      <w:pPr>
        <w:jc w:val="both"/>
        <w:rPr>
          <w:rFonts w:ascii="Times New Roman" w:hAnsi="Times New Roman" w:cs="Times New Roman"/>
          <w:sz w:val="24"/>
          <w:szCs w:val="24"/>
        </w:rPr>
      </w:pPr>
      <w:r w:rsidRPr="00EC6C10">
        <w:rPr>
          <w:rFonts w:ascii="Times New Roman" w:hAnsi="Times New Roman" w:cs="Times New Roman"/>
          <w:sz w:val="24"/>
          <w:szCs w:val="24"/>
        </w:rPr>
        <w:t>(</w:t>
      </w:r>
      <w:r w:rsidR="075E0638" w:rsidRPr="00EC6C10">
        <w:rPr>
          <w:rFonts w:ascii="Times New Roman" w:hAnsi="Times New Roman" w:cs="Times New Roman"/>
          <w:sz w:val="24"/>
          <w:szCs w:val="24"/>
        </w:rPr>
        <w:t>4</w:t>
      </w:r>
      <w:r w:rsidRPr="00EC6C10">
        <w:rPr>
          <w:rFonts w:ascii="Times New Roman" w:hAnsi="Times New Roman" w:cs="Times New Roman"/>
          <w:sz w:val="24"/>
          <w:szCs w:val="24"/>
        </w:rPr>
        <w:t xml:space="preserve">) Evidenciju iz stavka </w:t>
      </w:r>
      <w:r w:rsidR="4D43BEA3" w:rsidRPr="00EC6C10">
        <w:rPr>
          <w:rFonts w:ascii="Times New Roman" w:hAnsi="Times New Roman" w:cs="Times New Roman"/>
          <w:sz w:val="24"/>
          <w:szCs w:val="24"/>
        </w:rPr>
        <w:t>3</w:t>
      </w:r>
      <w:r w:rsidRPr="00EC6C10">
        <w:rPr>
          <w:rFonts w:ascii="Times New Roman" w:hAnsi="Times New Roman" w:cs="Times New Roman"/>
          <w:sz w:val="24"/>
          <w:szCs w:val="24"/>
        </w:rPr>
        <w:t>. ovoga članka vodi Ministarstvo i javno ju objavljuje na svojim mrežnim stranicama.</w:t>
      </w:r>
    </w:p>
    <w:p w:rsidR="00911CCB" w:rsidRPr="00EC6C10" w:rsidRDefault="3BC8E4A6" w:rsidP="004B1B8B">
      <w:pPr>
        <w:jc w:val="both"/>
        <w:rPr>
          <w:rFonts w:ascii="Times New Roman" w:hAnsi="Times New Roman" w:cs="Times New Roman"/>
          <w:sz w:val="24"/>
          <w:szCs w:val="24"/>
        </w:rPr>
      </w:pPr>
      <w:r w:rsidRPr="00EC6C10">
        <w:rPr>
          <w:rFonts w:ascii="Times New Roman" w:hAnsi="Times New Roman" w:cs="Times New Roman"/>
          <w:sz w:val="24"/>
          <w:szCs w:val="24"/>
        </w:rPr>
        <w:t>(</w:t>
      </w:r>
      <w:r w:rsidR="6033ED80" w:rsidRPr="00EC6C10">
        <w:rPr>
          <w:rFonts w:ascii="Times New Roman" w:hAnsi="Times New Roman" w:cs="Times New Roman"/>
          <w:sz w:val="24"/>
          <w:szCs w:val="24"/>
        </w:rPr>
        <w:t>5</w:t>
      </w:r>
      <w:r w:rsidRPr="00EC6C10">
        <w:rPr>
          <w:rFonts w:ascii="Times New Roman" w:hAnsi="Times New Roman" w:cs="Times New Roman"/>
          <w:sz w:val="24"/>
          <w:szCs w:val="24"/>
        </w:rPr>
        <w:t xml:space="preserve">) </w:t>
      </w:r>
      <w:r w:rsidR="1E815A9B" w:rsidRPr="00EC6C10">
        <w:rPr>
          <w:rFonts w:ascii="Times New Roman" w:hAnsi="Times New Roman" w:cs="Times New Roman"/>
          <w:sz w:val="24"/>
          <w:szCs w:val="24"/>
        </w:rPr>
        <w:t>U</w:t>
      </w:r>
      <w:r w:rsidRPr="00EC6C10">
        <w:rPr>
          <w:rFonts w:ascii="Times New Roman" w:hAnsi="Times New Roman" w:cs="Times New Roman"/>
          <w:sz w:val="24"/>
          <w:szCs w:val="24"/>
        </w:rPr>
        <w:t>pis</w:t>
      </w:r>
      <w:r w:rsidR="1E815A9B" w:rsidRPr="00EC6C10">
        <w:rPr>
          <w:rFonts w:ascii="Times New Roman" w:hAnsi="Times New Roman" w:cs="Times New Roman"/>
          <w:sz w:val="24"/>
          <w:szCs w:val="24"/>
        </w:rPr>
        <w:t xml:space="preserve"> </w:t>
      </w:r>
      <w:r w:rsidRPr="00EC6C10">
        <w:rPr>
          <w:rFonts w:ascii="Times New Roman" w:hAnsi="Times New Roman" w:cs="Times New Roman"/>
          <w:sz w:val="24"/>
          <w:szCs w:val="24"/>
        </w:rPr>
        <w:t xml:space="preserve">u </w:t>
      </w:r>
      <w:r w:rsidR="7459225B" w:rsidRPr="00EC6C10">
        <w:rPr>
          <w:rFonts w:ascii="Times New Roman" w:hAnsi="Times New Roman" w:cs="Times New Roman"/>
          <w:sz w:val="24"/>
          <w:szCs w:val="24"/>
        </w:rPr>
        <w:t>E</w:t>
      </w:r>
      <w:r w:rsidRPr="00EC6C10">
        <w:rPr>
          <w:rFonts w:ascii="Times New Roman" w:hAnsi="Times New Roman" w:cs="Times New Roman"/>
          <w:sz w:val="24"/>
          <w:szCs w:val="24"/>
        </w:rPr>
        <w:t xml:space="preserve">videnciju iz stavka </w:t>
      </w:r>
      <w:r w:rsidR="4C1824ED" w:rsidRPr="00EC6C10">
        <w:rPr>
          <w:rFonts w:ascii="Times New Roman" w:hAnsi="Times New Roman" w:cs="Times New Roman"/>
          <w:sz w:val="24"/>
          <w:szCs w:val="24"/>
        </w:rPr>
        <w:t>3.</w:t>
      </w:r>
      <w:r w:rsidRPr="00EC6C10">
        <w:rPr>
          <w:rFonts w:ascii="Times New Roman" w:hAnsi="Times New Roman" w:cs="Times New Roman"/>
          <w:sz w:val="24"/>
          <w:szCs w:val="24"/>
        </w:rPr>
        <w:t xml:space="preserve"> ovoga članka brisat će se</w:t>
      </w:r>
      <w:r w:rsidR="1E815A9B" w:rsidRPr="00EC6C10">
        <w:rPr>
          <w:rFonts w:ascii="Times New Roman" w:hAnsi="Times New Roman" w:cs="Times New Roman"/>
          <w:sz w:val="24"/>
          <w:szCs w:val="24"/>
        </w:rPr>
        <w:t xml:space="preserve"> ako upisana osoba ne potvrdi namjeru obavljanja te obrade otpada </w:t>
      </w:r>
      <w:r w:rsidR="0355FD82" w:rsidRPr="00EC6C10">
        <w:rPr>
          <w:rFonts w:ascii="Times New Roman" w:hAnsi="Times New Roman" w:cs="Times New Roman"/>
          <w:sz w:val="24"/>
          <w:szCs w:val="24"/>
        </w:rPr>
        <w:t>iz stavka 2. ovoga članka</w:t>
      </w:r>
      <w:r w:rsidR="1E815A9B" w:rsidRPr="00EC6C10">
        <w:rPr>
          <w:rFonts w:ascii="Times New Roman" w:hAnsi="Times New Roman" w:cs="Times New Roman"/>
          <w:sz w:val="24"/>
          <w:szCs w:val="24"/>
        </w:rPr>
        <w:t>.“.</w:t>
      </w:r>
    </w:p>
    <w:p w:rsidR="5C6A2882" w:rsidRPr="00EC6C10" w:rsidRDefault="0B87A64C" w:rsidP="001A6014">
      <w:pPr>
        <w:ind w:firstLine="708"/>
        <w:jc w:val="both"/>
        <w:rPr>
          <w:rFonts w:ascii="Times New Roman" w:hAnsi="Times New Roman" w:cs="Times New Roman"/>
          <w:sz w:val="24"/>
          <w:szCs w:val="24"/>
        </w:rPr>
      </w:pPr>
      <w:r w:rsidRPr="00EC6C10">
        <w:rPr>
          <w:rFonts w:ascii="Times New Roman" w:hAnsi="Times New Roman" w:cs="Times New Roman"/>
          <w:sz w:val="24"/>
          <w:szCs w:val="24"/>
        </w:rPr>
        <w:t>Dosadašnji stavci 3.</w:t>
      </w:r>
      <w:r w:rsidR="00F02394" w:rsidRPr="00EC6C10">
        <w:rPr>
          <w:rFonts w:ascii="Times New Roman" w:hAnsi="Times New Roman" w:cs="Times New Roman"/>
          <w:sz w:val="24"/>
          <w:szCs w:val="24"/>
        </w:rPr>
        <w:t xml:space="preserve"> do</w:t>
      </w:r>
      <w:r w:rsidR="4B67D500" w:rsidRPr="00EC6C10">
        <w:rPr>
          <w:rFonts w:ascii="Times New Roman" w:hAnsi="Times New Roman" w:cs="Times New Roman"/>
          <w:sz w:val="24"/>
          <w:szCs w:val="24"/>
        </w:rPr>
        <w:t xml:space="preserve"> </w:t>
      </w:r>
      <w:r w:rsidRPr="00EC6C10">
        <w:rPr>
          <w:rFonts w:ascii="Times New Roman" w:hAnsi="Times New Roman" w:cs="Times New Roman"/>
          <w:sz w:val="24"/>
          <w:szCs w:val="24"/>
        </w:rPr>
        <w:t>9. postaju stavci 6.</w:t>
      </w:r>
      <w:r w:rsidR="00F02394" w:rsidRPr="00EC6C10">
        <w:rPr>
          <w:rFonts w:ascii="Times New Roman" w:hAnsi="Times New Roman" w:cs="Times New Roman"/>
          <w:sz w:val="24"/>
          <w:szCs w:val="24"/>
        </w:rPr>
        <w:t xml:space="preserve"> do </w:t>
      </w:r>
      <w:r w:rsidR="76593973" w:rsidRPr="00EC6C10">
        <w:rPr>
          <w:rFonts w:ascii="Times New Roman" w:hAnsi="Times New Roman" w:cs="Times New Roman"/>
          <w:sz w:val="24"/>
          <w:szCs w:val="24"/>
        </w:rPr>
        <w:t xml:space="preserve"> 12. </w:t>
      </w:r>
    </w:p>
    <w:p w:rsidR="00230524" w:rsidRPr="00EC6C10" w:rsidRDefault="00230524" w:rsidP="00911CCB">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18</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članku 30. stavak 7. mijenja se i glasi:</w:t>
      </w:r>
    </w:p>
    <w:p w:rsidR="00230524" w:rsidRPr="00EC6C10" w:rsidRDefault="61B07900"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„(7) Tijelo koje je izdalo dozvolu za gospodarenje otpadom, neovisno o roku iz stavka 3. ovoga članka, preispitat će </w:t>
      </w:r>
      <w:r w:rsidR="00230524" w:rsidRPr="00EC6C10" w:rsidDel="0DE96841">
        <w:rPr>
          <w:rFonts w:ascii="Times New Roman" w:hAnsi="Times New Roman" w:cs="Times New Roman"/>
          <w:sz w:val="24"/>
          <w:szCs w:val="24"/>
        </w:rPr>
        <w:t>po potrebi</w:t>
      </w:r>
      <w:r w:rsidR="0DE96841" w:rsidRPr="00EC6C10">
        <w:rPr>
          <w:rFonts w:ascii="Times New Roman" w:hAnsi="Times New Roman" w:cs="Times New Roman"/>
          <w:sz w:val="24"/>
          <w:szCs w:val="24"/>
        </w:rPr>
        <w:t xml:space="preserve"> </w:t>
      </w:r>
      <w:r w:rsidR="50CBF24C" w:rsidRPr="00EC6C10">
        <w:rPr>
          <w:rFonts w:ascii="Times New Roman" w:hAnsi="Times New Roman" w:cs="Times New Roman"/>
          <w:sz w:val="24"/>
          <w:szCs w:val="24"/>
        </w:rPr>
        <w:t xml:space="preserve">i </w:t>
      </w:r>
      <w:r w:rsidRPr="00EC6C10">
        <w:rPr>
          <w:rFonts w:ascii="Times New Roman" w:hAnsi="Times New Roman" w:cs="Times New Roman"/>
          <w:sz w:val="24"/>
          <w:szCs w:val="24"/>
        </w:rPr>
        <w:t xml:space="preserve">rješenjem odrediti rok za </w:t>
      </w:r>
      <w:r w:rsidR="3E93A558" w:rsidRPr="00EC6C10">
        <w:rPr>
          <w:rFonts w:ascii="Times New Roman" w:hAnsi="Times New Roman" w:cs="Times New Roman"/>
          <w:sz w:val="24"/>
          <w:szCs w:val="24"/>
        </w:rPr>
        <w:t xml:space="preserve">predaju urednog zahtjeva za </w:t>
      </w:r>
      <w:r w:rsidRPr="00EC6C10">
        <w:rPr>
          <w:rFonts w:ascii="Times New Roman" w:hAnsi="Times New Roman" w:cs="Times New Roman"/>
          <w:sz w:val="24"/>
          <w:szCs w:val="24"/>
        </w:rPr>
        <w:t xml:space="preserve">ishođenje nove dozvole za gospodarenje otpadom radi usklađenja uvjeta iz dozvole s europskim ili međunarodnim propisima, ovim Zakonom ili podzakonskim aktima koji su doneseni </w:t>
      </w:r>
      <w:r w:rsidR="5F3C6E45" w:rsidRPr="00EC6C10">
        <w:rPr>
          <w:rFonts w:ascii="Times New Roman" w:hAnsi="Times New Roman" w:cs="Times New Roman"/>
          <w:sz w:val="24"/>
          <w:szCs w:val="24"/>
        </w:rPr>
        <w:t xml:space="preserve">na temelju </w:t>
      </w:r>
      <w:r w:rsidRPr="00EC6C10">
        <w:rPr>
          <w:rFonts w:ascii="Times New Roman" w:hAnsi="Times New Roman" w:cs="Times New Roman"/>
          <w:sz w:val="24"/>
          <w:szCs w:val="24"/>
        </w:rPr>
        <w:t xml:space="preserve">ovoga Zakona ili </w:t>
      </w:r>
      <w:r w:rsidR="61AC9840" w:rsidRPr="00EC6C10">
        <w:rPr>
          <w:rFonts w:ascii="Times New Roman" w:hAnsi="Times New Roman" w:cs="Times New Roman"/>
          <w:sz w:val="24"/>
          <w:szCs w:val="24"/>
        </w:rPr>
        <w:t xml:space="preserve">radi </w:t>
      </w:r>
      <w:r w:rsidR="61AC9840" w:rsidRPr="00EC6C10">
        <w:rPr>
          <w:rFonts w:ascii="Times New Roman" w:eastAsia="Times New Roman" w:hAnsi="Times New Roman" w:cs="Times New Roman"/>
          <w:sz w:val="24"/>
          <w:szCs w:val="24"/>
        </w:rPr>
        <w:t>usklađenja s mišljenjem povjerenstva za stručni nadzor gospodarenja otpadom iz članka 134. ovoga Zakona</w:t>
      </w:r>
      <w:r w:rsidR="688185AC" w:rsidRPr="00EC6C10">
        <w:rPr>
          <w:rFonts w:ascii="Times New Roman" w:hAnsi="Times New Roman" w:cs="Times New Roman"/>
          <w:sz w:val="24"/>
          <w:szCs w:val="24"/>
        </w:rPr>
        <w:t>, pri čemu taj rok ne može biti dulji od šest mjeseci niti kraći od mjesec dana.</w:t>
      </w:r>
      <w:r w:rsidRPr="00EC6C10">
        <w:rPr>
          <w:rFonts w:ascii="Times New Roman" w:hAnsi="Times New Roman" w:cs="Times New Roman"/>
          <w:sz w:val="24"/>
          <w:szCs w:val="24"/>
        </w:rPr>
        <w:t>“.</w:t>
      </w:r>
    </w:p>
    <w:p w:rsidR="00230524" w:rsidRPr="00EC6C10" w:rsidRDefault="7B23BA58" w:rsidP="001A6014">
      <w:pPr>
        <w:ind w:left="708"/>
        <w:jc w:val="both"/>
        <w:rPr>
          <w:rFonts w:ascii="Times New Roman" w:hAnsi="Times New Roman" w:cs="Times New Roman"/>
          <w:sz w:val="24"/>
          <w:szCs w:val="24"/>
        </w:rPr>
      </w:pPr>
      <w:r w:rsidRPr="00EC6C10">
        <w:rPr>
          <w:rFonts w:ascii="Times New Roman" w:hAnsi="Times New Roman" w:cs="Times New Roman"/>
          <w:sz w:val="24"/>
          <w:szCs w:val="24"/>
        </w:rPr>
        <w:t xml:space="preserve">Iza stavka </w:t>
      </w:r>
      <w:r w:rsidR="3DA4714E" w:rsidRPr="00EC6C10">
        <w:rPr>
          <w:rFonts w:ascii="Times New Roman" w:hAnsi="Times New Roman" w:cs="Times New Roman"/>
          <w:sz w:val="24"/>
          <w:szCs w:val="24"/>
        </w:rPr>
        <w:t>8</w:t>
      </w:r>
      <w:r w:rsidRPr="00EC6C10">
        <w:rPr>
          <w:rFonts w:ascii="Times New Roman" w:hAnsi="Times New Roman" w:cs="Times New Roman"/>
          <w:sz w:val="24"/>
          <w:szCs w:val="24"/>
        </w:rPr>
        <w:t xml:space="preserve">. dodaju se stavci </w:t>
      </w:r>
      <w:r w:rsidR="3DA4714E" w:rsidRPr="00EC6C10">
        <w:rPr>
          <w:rFonts w:ascii="Times New Roman" w:hAnsi="Times New Roman" w:cs="Times New Roman"/>
          <w:sz w:val="24"/>
          <w:szCs w:val="24"/>
        </w:rPr>
        <w:t>9</w:t>
      </w:r>
      <w:r w:rsidRPr="00EC6C10">
        <w:rPr>
          <w:rFonts w:ascii="Times New Roman" w:hAnsi="Times New Roman" w:cs="Times New Roman"/>
          <w:sz w:val="24"/>
          <w:szCs w:val="24"/>
        </w:rPr>
        <w:t xml:space="preserve">. i </w:t>
      </w:r>
      <w:r w:rsidR="3DA4714E" w:rsidRPr="00EC6C10">
        <w:rPr>
          <w:rFonts w:ascii="Times New Roman" w:hAnsi="Times New Roman" w:cs="Times New Roman"/>
          <w:sz w:val="24"/>
          <w:szCs w:val="24"/>
        </w:rPr>
        <w:t>10</w:t>
      </w:r>
      <w:r w:rsidRPr="00EC6C10">
        <w:rPr>
          <w:rFonts w:ascii="Times New Roman" w:hAnsi="Times New Roman" w:cs="Times New Roman"/>
          <w:sz w:val="24"/>
          <w:szCs w:val="24"/>
        </w:rPr>
        <w:t>. koji glase:</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w:t>
      </w:r>
      <w:r w:rsidR="00223C28" w:rsidRPr="00EC6C10">
        <w:rPr>
          <w:rFonts w:ascii="Times New Roman" w:hAnsi="Times New Roman" w:cs="Times New Roman"/>
          <w:sz w:val="24"/>
          <w:szCs w:val="24"/>
        </w:rPr>
        <w:t>9</w:t>
      </w:r>
      <w:r w:rsidRPr="00EC6C10">
        <w:rPr>
          <w:rFonts w:ascii="Times New Roman" w:hAnsi="Times New Roman" w:cs="Times New Roman"/>
          <w:sz w:val="24"/>
          <w:szCs w:val="24"/>
        </w:rPr>
        <w:t>) Protiv rješenja iz stavka 7. ovoga članka koje donosi nadležno tijelo županije odnosno Grada Zagreba može se izjaviti žalba Ministarstvu.</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w:t>
      </w:r>
      <w:r w:rsidR="00223C28" w:rsidRPr="00EC6C10">
        <w:rPr>
          <w:rFonts w:ascii="Times New Roman" w:hAnsi="Times New Roman" w:cs="Times New Roman"/>
          <w:sz w:val="24"/>
          <w:szCs w:val="24"/>
        </w:rPr>
        <w:t>10</w:t>
      </w:r>
      <w:r w:rsidRPr="00EC6C10">
        <w:rPr>
          <w:rFonts w:ascii="Times New Roman" w:hAnsi="Times New Roman" w:cs="Times New Roman"/>
          <w:sz w:val="24"/>
          <w:szCs w:val="24"/>
        </w:rPr>
        <w:t xml:space="preserve">) Protiv rješenja iz stavka 7. ovoga članka koje donosi Ministarstvo žalba nije dopuštena, ali se može pokrenuti upravni spor.“. </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19</w:t>
      </w:r>
      <w:r w:rsidRPr="00EC6C10">
        <w:rPr>
          <w:rFonts w:ascii="Times New Roman" w:hAnsi="Times New Roman" w:cs="Times New Roman"/>
          <w:b/>
          <w:bCs/>
          <w:sz w:val="24"/>
          <w:szCs w:val="24"/>
        </w:rPr>
        <w:t>.</w:t>
      </w:r>
    </w:p>
    <w:p w:rsidR="0057508B" w:rsidRPr="00EC6C10" w:rsidRDefault="78CBC423" w:rsidP="00230524">
      <w:pPr>
        <w:ind w:firstLine="708"/>
        <w:jc w:val="both"/>
      </w:pPr>
      <w:r w:rsidRPr="00EC6C10">
        <w:rPr>
          <w:rFonts w:ascii="Times New Roman" w:hAnsi="Times New Roman" w:cs="Times New Roman"/>
          <w:sz w:val="24"/>
          <w:szCs w:val="24"/>
        </w:rPr>
        <w:t xml:space="preserve">U članku 32. </w:t>
      </w:r>
      <w:r w:rsidR="47210B1E" w:rsidRPr="00EC6C10">
        <w:rPr>
          <w:rFonts w:ascii="Times New Roman" w:hAnsi="Times New Roman" w:cs="Times New Roman"/>
          <w:sz w:val="24"/>
          <w:szCs w:val="24"/>
        </w:rPr>
        <w:t>stav</w:t>
      </w:r>
      <w:r w:rsidR="3A67A021" w:rsidRPr="00EC6C10">
        <w:rPr>
          <w:rFonts w:ascii="Times New Roman" w:hAnsi="Times New Roman" w:cs="Times New Roman"/>
          <w:sz w:val="24"/>
          <w:szCs w:val="24"/>
        </w:rPr>
        <w:t>ku</w:t>
      </w:r>
      <w:r w:rsidR="47210B1E" w:rsidRPr="00EC6C10">
        <w:rPr>
          <w:rFonts w:ascii="Times New Roman" w:hAnsi="Times New Roman" w:cs="Times New Roman"/>
          <w:sz w:val="24"/>
          <w:szCs w:val="24"/>
        </w:rPr>
        <w:t xml:space="preserve"> </w:t>
      </w:r>
      <w:r w:rsidR="6ACA79F6" w:rsidRPr="00EC6C10">
        <w:rPr>
          <w:rFonts w:ascii="Times New Roman" w:hAnsi="Times New Roman" w:cs="Times New Roman"/>
          <w:sz w:val="24"/>
          <w:szCs w:val="24"/>
        </w:rPr>
        <w:t>5.</w:t>
      </w:r>
      <w:r w:rsidR="0184F3D2" w:rsidRPr="00EC6C10">
        <w:rPr>
          <w:rFonts w:ascii="Times New Roman" w:hAnsi="Times New Roman" w:cs="Times New Roman"/>
          <w:sz w:val="24"/>
          <w:szCs w:val="24"/>
        </w:rPr>
        <w:t xml:space="preserve"> točk</w:t>
      </w:r>
      <w:r w:rsidR="77C33723" w:rsidRPr="00EC6C10">
        <w:rPr>
          <w:rFonts w:ascii="Times New Roman" w:hAnsi="Times New Roman" w:cs="Times New Roman"/>
          <w:sz w:val="24"/>
          <w:szCs w:val="24"/>
        </w:rPr>
        <w:t>a</w:t>
      </w:r>
      <w:r w:rsidR="0184F3D2" w:rsidRPr="00EC6C10">
        <w:rPr>
          <w:rFonts w:ascii="Times New Roman" w:hAnsi="Times New Roman" w:cs="Times New Roman"/>
          <w:sz w:val="24"/>
          <w:szCs w:val="24"/>
        </w:rPr>
        <w:t xml:space="preserve"> 1. </w:t>
      </w:r>
      <w:r w:rsidR="0249B739" w:rsidRPr="00EC6C10">
        <w:rPr>
          <w:rFonts w:ascii="Times New Roman" w:hAnsi="Times New Roman" w:cs="Times New Roman"/>
          <w:sz w:val="24"/>
          <w:szCs w:val="24"/>
        </w:rPr>
        <w:t>mijenja se i glasi</w:t>
      </w:r>
      <w:r w:rsidR="47210B1E" w:rsidRPr="00EC6C10">
        <w:rPr>
          <w:rFonts w:ascii="Times New Roman" w:hAnsi="Times New Roman" w:cs="Times New Roman"/>
          <w:sz w:val="24"/>
          <w:szCs w:val="24"/>
        </w:rPr>
        <w:t>:</w:t>
      </w:r>
    </w:p>
    <w:p w:rsidR="00230524" w:rsidRPr="00EC6C10" w:rsidRDefault="47210B1E" w:rsidP="783D64E0">
      <w:pPr>
        <w:spacing w:after="135"/>
        <w:jc w:val="both"/>
      </w:pPr>
      <w:r w:rsidRPr="00EC6C10">
        <w:rPr>
          <w:rFonts w:ascii="Times New Roman" w:hAnsi="Times New Roman" w:cs="Times New Roman"/>
          <w:sz w:val="24"/>
          <w:szCs w:val="24"/>
        </w:rPr>
        <w:t xml:space="preserve">„ </w:t>
      </w:r>
      <w:r w:rsidR="61955AB7" w:rsidRPr="00EC6C10">
        <w:rPr>
          <w:rFonts w:ascii="Times New Roman" w:hAnsi="Times New Roman" w:cs="Times New Roman"/>
          <w:sz w:val="24"/>
          <w:szCs w:val="24"/>
        </w:rPr>
        <w:t>1. Uz zahtjev za izdavanje dozvole za mobilni uređaj ne prilaže se akt za uporabu građevine i dokaz o raspolag</w:t>
      </w:r>
      <w:r w:rsidR="245530D2" w:rsidRPr="00EC6C10">
        <w:rPr>
          <w:rFonts w:ascii="Times New Roman" w:hAnsi="Times New Roman" w:cs="Times New Roman"/>
          <w:sz w:val="24"/>
          <w:szCs w:val="24"/>
        </w:rPr>
        <w:t xml:space="preserve">anju građevinom  u kojoj će se </w:t>
      </w:r>
      <w:r w:rsidR="567A4BD8" w:rsidRPr="00EC6C10">
        <w:rPr>
          <w:rFonts w:ascii="Times New Roman" w:hAnsi="Times New Roman" w:cs="Times New Roman"/>
          <w:sz w:val="24"/>
          <w:szCs w:val="24"/>
        </w:rPr>
        <w:t>.</w:t>
      </w:r>
      <w:r w:rsidR="245530D2" w:rsidRPr="00EC6C10">
        <w:rPr>
          <w:rFonts w:ascii="Times New Roman" w:hAnsi="Times New Roman" w:cs="Times New Roman"/>
          <w:sz w:val="24"/>
          <w:szCs w:val="24"/>
        </w:rPr>
        <w:t>obavljati  postupak gospodarenja  otpadom i financijsko jamstvo</w:t>
      </w:r>
      <w:r w:rsidR="6EB043D0" w:rsidRPr="00EC6C10">
        <w:rPr>
          <w:rFonts w:ascii="Times New Roman" w:hAnsi="Times New Roman" w:cs="Times New Roman"/>
          <w:sz w:val="24"/>
          <w:szCs w:val="24"/>
        </w:rPr>
        <w:t xml:space="preserve">, a prilaže se elaborat  gospodarenja otpadom, dokaz za lokaciju na kojoj se obavlja obrada otpada mobilnim uređajem odnosno </w:t>
      </w:r>
      <w:r w:rsidR="69090024" w:rsidRPr="00EC6C10">
        <w:rPr>
          <w:rFonts w:ascii="Times New Roman" w:hAnsi="Times New Roman" w:cs="Times New Roman"/>
          <w:sz w:val="24"/>
          <w:szCs w:val="24"/>
        </w:rPr>
        <w:t>mjesto ugradnje otpada u materijal (npr. Ugovor, projektna dokumentacija i slično), dokaz o vlasništvu  i raspolaganju mobilnim uređajem i rok u kojem  će se obavljati  posao  obrade otpada</w:t>
      </w:r>
      <w:r w:rsidR="75307223" w:rsidRPr="00EC6C10">
        <w:rPr>
          <w:rFonts w:ascii="Times New Roman" w:hAnsi="Times New Roman" w:cs="Times New Roman"/>
          <w:sz w:val="24"/>
          <w:szCs w:val="24"/>
        </w:rPr>
        <w:t xml:space="preserve"> mobilnim uređajem na određenoj lokaciji</w:t>
      </w:r>
      <w:r w:rsidR="5F57B028" w:rsidRPr="00EC6C10">
        <w:rPr>
          <w:rFonts w:ascii="Times New Roman" w:hAnsi="Times New Roman" w:cs="Times New Roman"/>
          <w:sz w:val="24"/>
          <w:szCs w:val="24"/>
        </w:rPr>
        <w:t xml:space="preserve"> nastanka otpada odnosno ugradnje materijala</w:t>
      </w:r>
      <w:r w:rsidR="75307223" w:rsidRPr="00EC6C10">
        <w:rPr>
          <w:rFonts w:ascii="Times New Roman" w:hAnsi="Times New Roman" w:cs="Times New Roman"/>
          <w:sz w:val="24"/>
          <w:szCs w:val="24"/>
        </w:rPr>
        <w:t>.</w:t>
      </w:r>
      <w:r w:rsidR="33437262" w:rsidRPr="00EC6C10">
        <w:rPr>
          <w:rFonts w:ascii="Times New Roman" w:hAnsi="Times New Roman" w:cs="Times New Roman"/>
          <w:sz w:val="24"/>
          <w:szCs w:val="24"/>
        </w:rPr>
        <w:t>”</w:t>
      </w:r>
      <w:r w:rsidR="75307223" w:rsidRPr="00EC6C10">
        <w:rPr>
          <w:rFonts w:ascii="Times New Roman" w:hAnsi="Times New Roman" w:cs="Times New Roman"/>
          <w:sz w:val="24"/>
          <w:szCs w:val="24"/>
        </w:rPr>
        <w:t xml:space="preserve"> </w:t>
      </w:r>
    </w:p>
    <w:p w:rsidR="00230524" w:rsidRPr="00EC6C10" w:rsidRDefault="6582890A" w:rsidP="146C0DA5">
      <w:pPr>
        <w:spacing w:after="135"/>
        <w:ind w:firstLine="708"/>
        <w:jc w:val="both"/>
        <w:rPr>
          <w:rFonts w:ascii="Times New Roman" w:hAnsi="Times New Roman" w:cs="Times New Roman"/>
          <w:sz w:val="24"/>
          <w:szCs w:val="24"/>
        </w:rPr>
      </w:pPr>
      <w:r w:rsidRPr="00EC6C10">
        <w:rPr>
          <w:rFonts w:ascii="Times New Roman" w:hAnsi="Times New Roman" w:cs="Times New Roman"/>
          <w:sz w:val="24"/>
          <w:szCs w:val="24"/>
        </w:rPr>
        <w:t>Stavci 6., 7., 8., 9., 10. i 11. mijenjaju se i glase:</w:t>
      </w:r>
      <w:r w:rsidR="6EB043D0" w:rsidRPr="00EC6C10">
        <w:rPr>
          <w:rFonts w:ascii="Times New Roman" w:hAnsi="Times New Roman" w:cs="Times New Roman"/>
          <w:sz w:val="24"/>
          <w:szCs w:val="24"/>
        </w:rPr>
        <w:t xml:space="preserve"> </w:t>
      </w:r>
    </w:p>
    <w:p w:rsidR="00230524" w:rsidRPr="00EC6C10" w:rsidRDefault="03C3FEDB" w:rsidP="783D64E0">
      <w:pPr>
        <w:spacing w:after="135"/>
        <w:jc w:val="both"/>
        <w:rPr>
          <w:rFonts w:ascii="Times New Roman" w:hAnsi="Times New Roman" w:cs="Times New Roman"/>
          <w:sz w:val="24"/>
          <w:szCs w:val="24"/>
        </w:rPr>
      </w:pPr>
      <w:r w:rsidRPr="00EC6C10">
        <w:rPr>
          <w:rFonts w:ascii="Times New Roman" w:hAnsi="Times New Roman" w:cs="Times New Roman"/>
          <w:sz w:val="24"/>
          <w:szCs w:val="24"/>
        </w:rPr>
        <w:t>“</w:t>
      </w:r>
      <w:r w:rsidR="2E8883B2" w:rsidRPr="00EC6C10">
        <w:rPr>
          <w:rFonts w:ascii="Times New Roman" w:hAnsi="Times New Roman" w:cs="Times New Roman"/>
          <w:sz w:val="24"/>
          <w:szCs w:val="24"/>
        </w:rPr>
        <w:t xml:space="preserve">(6) </w:t>
      </w:r>
      <w:r w:rsidR="47210B1E" w:rsidRPr="00EC6C10">
        <w:rPr>
          <w:rFonts w:ascii="Times New Roman" w:hAnsi="Times New Roman" w:cs="Times New Roman"/>
          <w:sz w:val="24"/>
          <w:szCs w:val="24"/>
        </w:rPr>
        <w:t>Tijelo iz stavaka 1. i 2. ovoga članka po službenoj dužnosti će obaviti uvid u sudski registar, obrtni registar, registar udruga kako bi utvrdilo postojanje podnositelja zahtjeva i obavit će uvid u Popis osoba kojima je zabranjeno gospodariti otpadom kako bi utvrdilo da podnositelju zahtjeva nije zabranjeno gospodariti otpadom.</w:t>
      </w:r>
    </w:p>
    <w:p w:rsidR="00AD716D" w:rsidRPr="00EC6C10" w:rsidRDefault="4FA06BBF" w:rsidP="00AD716D">
      <w:pPr>
        <w:jc w:val="both"/>
        <w:rPr>
          <w:rFonts w:ascii="Times New Roman" w:hAnsi="Times New Roman" w:cs="Times New Roman"/>
          <w:sz w:val="24"/>
          <w:szCs w:val="24"/>
        </w:rPr>
      </w:pPr>
      <w:r w:rsidRPr="00EC6C10">
        <w:rPr>
          <w:rFonts w:ascii="Times New Roman" w:hAnsi="Times New Roman" w:cs="Times New Roman"/>
          <w:sz w:val="24"/>
          <w:szCs w:val="24"/>
        </w:rPr>
        <w:t>(7) Ako je važeća dozvola za gospodarenje otpadom izdana za obradu neopasnog otpada mobilnim uređajem za obradu otpada, dozvola za gospodarenje otpadom za istovrsnu obradu otpada tim uređajem na drugoj lokaciji izda</w:t>
      </w:r>
      <w:r w:rsidR="78A88A7E" w:rsidRPr="00EC6C10">
        <w:rPr>
          <w:rFonts w:ascii="Times New Roman" w:hAnsi="Times New Roman" w:cs="Times New Roman"/>
          <w:sz w:val="24"/>
          <w:szCs w:val="24"/>
        </w:rPr>
        <w:t>je se</w:t>
      </w:r>
      <w:r w:rsidRPr="00EC6C10">
        <w:rPr>
          <w:rFonts w:ascii="Times New Roman" w:hAnsi="Times New Roman" w:cs="Times New Roman"/>
          <w:sz w:val="24"/>
          <w:szCs w:val="24"/>
        </w:rPr>
        <w:t xml:space="preserve"> u obliku suglasnosti</w:t>
      </w:r>
      <w:r w:rsidR="3A98C54C" w:rsidRPr="00EC6C10">
        <w:rPr>
          <w:rFonts w:ascii="Times New Roman" w:hAnsi="Times New Roman" w:cs="Times New Roman"/>
          <w:sz w:val="24"/>
          <w:szCs w:val="24"/>
        </w:rPr>
        <w:t>, a zahtjev se predaje nadležnom tijelu koje je izdalo dozvolu za gospodarenje otpadom</w:t>
      </w:r>
      <w:r w:rsidRPr="00EC6C10">
        <w:rPr>
          <w:rFonts w:ascii="Times New Roman" w:hAnsi="Times New Roman" w:cs="Times New Roman"/>
          <w:sz w:val="24"/>
          <w:szCs w:val="24"/>
        </w:rPr>
        <w:t>.</w:t>
      </w:r>
    </w:p>
    <w:p w:rsidR="00AD716D" w:rsidRPr="00EC6C10" w:rsidRDefault="19C99B41" w:rsidP="00AD716D">
      <w:pPr>
        <w:jc w:val="both"/>
        <w:rPr>
          <w:rFonts w:ascii="Times New Roman" w:hAnsi="Times New Roman" w:cs="Times New Roman"/>
          <w:sz w:val="24"/>
          <w:szCs w:val="24"/>
        </w:rPr>
      </w:pPr>
      <w:r w:rsidRPr="00EC6C10">
        <w:rPr>
          <w:rFonts w:ascii="Times New Roman" w:hAnsi="Times New Roman" w:cs="Times New Roman"/>
          <w:sz w:val="24"/>
          <w:szCs w:val="24"/>
        </w:rPr>
        <w:t>(8) Suglasnost iz stavka 7. ovoga članka je upravni akt sa snagom dozvole za gospodarenje otpadom</w:t>
      </w:r>
      <w:r w:rsidR="3AFDDCA6" w:rsidRPr="00EC6C10">
        <w:rPr>
          <w:rFonts w:ascii="Times New Roman" w:hAnsi="Times New Roman" w:cs="Times New Roman"/>
          <w:sz w:val="24"/>
          <w:szCs w:val="24"/>
        </w:rPr>
        <w:t xml:space="preserve"> za obradu otpada koja ne uključuje skladištenje otpada, a</w:t>
      </w:r>
      <w:r w:rsidRPr="00EC6C10">
        <w:rPr>
          <w:rFonts w:ascii="Times New Roman" w:hAnsi="Times New Roman" w:cs="Times New Roman"/>
          <w:sz w:val="24"/>
          <w:szCs w:val="24"/>
        </w:rPr>
        <w:t xml:space="preserve"> </w:t>
      </w:r>
      <w:r w:rsidR="3AFDDCA6" w:rsidRPr="00EC6C10">
        <w:rPr>
          <w:rFonts w:ascii="Times New Roman" w:hAnsi="Times New Roman" w:cs="Times New Roman"/>
          <w:sz w:val="24"/>
          <w:szCs w:val="24"/>
        </w:rPr>
        <w:t xml:space="preserve">kojom </w:t>
      </w:r>
      <w:r w:rsidRPr="00EC6C10">
        <w:rPr>
          <w:rFonts w:ascii="Times New Roman" w:hAnsi="Times New Roman" w:cs="Times New Roman"/>
          <w:sz w:val="24"/>
          <w:szCs w:val="24"/>
        </w:rPr>
        <w:t xml:space="preserve">se određuje pravna </w:t>
      </w:r>
      <w:r w:rsidR="1243A30E" w:rsidRPr="00EC6C10">
        <w:rPr>
          <w:rFonts w:ascii="Times New Roman" w:hAnsi="Times New Roman" w:cs="Times New Roman"/>
          <w:sz w:val="24"/>
          <w:szCs w:val="24"/>
        </w:rPr>
        <w:t xml:space="preserve">osoba </w:t>
      </w:r>
      <w:r w:rsidRPr="00EC6C10">
        <w:rPr>
          <w:rFonts w:ascii="Times New Roman" w:hAnsi="Times New Roman" w:cs="Times New Roman"/>
          <w:sz w:val="24"/>
          <w:szCs w:val="24"/>
        </w:rPr>
        <w:t xml:space="preserve">ili fizička osoba – obrtnik koja obrađuje otpad, lokacija gospodarenje otpadom, rok važenja, </w:t>
      </w:r>
      <w:r w:rsidR="3AFDDCA6" w:rsidRPr="00EC6C10">
        <w:rPr>
          <w:rFonts w:ascii="Times New Roman" w:hAnsi="Times New Roman" w:cs="Times New Roman"/>
          <w:sz w:val="24"/>
          <w:szCs w:val="24"/>
        </w:rPr>
        <w:t xml:space="preserve">a sadrži oznaku </w:t>
      </w:r>
      <w:r w:rsidRPr="00EC6C10">
        <w:rPr>
          <w:rFonts w:ascii="Times New Roman" w:hAnsi="Times New Roman" w:cs="Times New Roman"/>
          <w:sz w:val="24"/>
          <w:szCs w:val="24"/>
        </w:rPr>
        <w:t xml:space="preserve">dozvole </w:t>
      </w:r>
      <w:r w:rsidR="5F3C6E45" w:rsidRPr="00EC6C10">
        <w:rPr>
          <w:rFonts w:ascii="Times New Roman" w:hAnsi="Times New Roman" w:cs="Times New Roman"/>
          <w:sz w:val="24"/>
          <w:szCs w:val="24"/>
        </w:rPr>
        <w:t xml:space="preserve">na temelju </w:t>
      </w:r>
      <w:r w:rsidRPr="00EC6C10">
        <w:rPr>
          <w:rFonts w:ascii="Times New Roman" w:hAnsi="Times New Roman" w:cs="Times New Roman"/>
          <w:sz w:val="24"/>
          <w:szCs w:val="24"/>
        </w:rPr>
        <w:t>koje se izdaje suglasnost i kojoj priloži kopija elaborata gospodarenja otpadom dozvole</w:t>
      </w:r>
      <w:r w:rsidR="647D9C9D" w:rsidRPr="00EC6C10">
        <w:rPr>
          <w:rFonts w:ascii="Times New Roman" w:hAnsi="Times New Roman" w:cs="Times New Roman"/>
          <w:sz w:val="24"/>
          <w:szCs w:val="24"/>
        </w:rPr>
        <w:t xml:space="preserve"> iz stavka 7. ovoga članka</w:t>
      </w:r>
      <w:r w:rsidRPr="00EC6C10">
        <w:rPr>
          <w:rFonts w:ascii="Times New Roman" w:hAnsi="Times New Roman" w:cs="Times New Roman"/>
          <w:sz w:val="24"/>
          <w:szCs w:val="24"/>
        </w:rPr>
        <w:t>.</w:t>
      </w:r>
    </w:p>
    <w:p w:rsidR="00AD716D" w:rsidRPr="00EC6C10" w:rsidRDefault="00AD716D" w:rsidP="00AD716D">
      <w:pPr>
        <w:jc w:val="both"/>
        <w:rPr>
          <w:rFonts w:ascii="Times New Roman" w:hAnsi="Times New Roman" w:cs="Times New Roman"/>
          <w:sz w:val="24"/>
          <w:szCs w:val="24"/>
        </w:rPr>
      </w:pPr>
      <w:r w:rsidRPr="00EC6C10">
        <w:rPr>
          <w:rFonts w:ascii="Times New Roman" w:hAnsi="Times New Roman" w:cs="Times New Roman"/>
          <w:sz w:val="24"/>
          <w:szCs w:val="24"/>
        </w:rPr>
        <w:t xml:space="preserve">(9) Rok važenja suglasnosti se ne može odrediti nakon isteka roka važenja dozvole za gospodarenje otpadom </w:t>
      </w:r>
      <w:r w:rsidR="00D4450D" w:rsidRPr="00EC6C10">
        <w:rPr>
          <w:rFonts w:ascii="Times New Roman" w:hAnsi="Times New Roman" w:cs="Times New Roman"/>
          <w:sz w:val="24"/>
          <w:szCs w:val="24"/>
        </w:rPr>
        <w:t xml:space="preserve">na temelju </w:t>
      </w:r>
      <w:r w:rsidRPr="00EC6C10">
        <w:rPr>
          <w:rFonts w:ascii="Times New Roman" w:hAnsi="Times New Roman" w:cs="Times New Roman"/>
          <w:sz w:val="24"/>
          <w:szCs w:val="24"/>
        </w:rPr>
        <w:t xml:space="preserve">koje se suglasnost izdaje. </w:t>
      </w:r>
    </w:p>
    <w:p w:rsidR="008F40A2" w:rsidRPr="00EC6C10" w:rsidRDefault="50CAD198" w:rsidP="00AD716D">
      <w:pPr>
        <w:jc w:val="both"/>
        <w:rPr>
          <w:rFonts w:ascii="Times New Roman" w:hAnsi="Times New Roman" w:cs="Times New Roman"/>
          <w:sz w:val="24"/>
          <w:szCs w:val="24"/>
        </w:rPr>
      </w:pPr>
      <w:r w:rsidRPr="00EC6C10">
        <w:rPr>
          <w:rFonts w:ascii="Times New Roman" w:hAnsi="Times New Roman" w:cs="Times New Roman"/>
          <w:sz w:val="24"/>
          <w:szCs w:val="24"/>
        </w:rPr>
        <w:t>(10) Suglasnost će se izdati ako zahtjevu za izdavanje suglasnosti priloži dokaz da je podnositelju zahtjeva dopušteno obraditi otpad na lokaciji (npr. ugovor, projektna dokumentacija i slično), dokaz o vlasništvu i raspolaganju mobilnim uređajem, količinu otpada i vrstu otpada koje će se obraditi mobilnim uređajem na lokaciji iz tog zahtjeva, i rok u kojem će se obavljati posao obrade otpada mobilnim uređajem na određeno</w:t>
      </w:r>
      <w:r w:rsidR="411BA5F3" w:rsidRPr="00EC6C10">
        <w:rPr>
          <w:rFonts w:ascii="Times New Roman" w:hAnsi="Times New Roman" w:cs="Times New Roman"/>
          <w:sz w:val="24"/>
          <w:szCs w:val="24"/>
        </w:rPr>
        <w:t xml:space="preserve"> </w:t>
      </w:r>
      <w:r w:rsidRPr="00EC6C10">
        <w:rPr>
          <w:rFonts w:ascii="Times New Roman" w:hAnsi="Times New Roman" w:cs="Times New Roman"/>
          <w:sz w:val="24"/>
          <w:szCs w:val="24"/>
        </w:rPr>
        <w:t>j lokaciji</w:t>
      </w:r>
      <w:r w:rsidR="64ADC672" w:rsidRPr="00EC6C10">
        <w:rPr>
          <w:rFonts w:ascii="Times New Roman" w:hAnsi="Times New Roman" w:cs="Times New Roman"/>
          <w:sz w:val="24"/>
          <w:szCs w:val="24"/>
        </w:rPr>
        <w:t xml:space="preserve"> nastanka otpada odnosno</w:t>
      </w:r>
      <w:r w:rsidRPr="00EC6C10">
        <w:rPr>
          <w:rFonts w:ascii="Times New Roman" w:hAnsi="Times New Roman" w:cs="Times New Roman"/>
          <w:sz w:val="24"/>
          <w:szCs w:val="24"/>
        </w:rPr>
        <w:t xml:space="preserve"> ugradnje materijala.</w:t>
      </w:r>
    </w:p>
    <w:p w:rsidR="00E856DE" w:rsidRPr="00EC6C10" w:rsidRDefault="16838521" w:rsidP="004B1B8B">
      <w:pPr>
        <w:jc w:val="both"/>
      </w:pPr>
      <w:r w:rsidRPr="00EC6C10">
        <w:rPr>
          <w:rFonts w:ascii="Times New Roman" w:hAnsi="Times New Roman" w:cs="Times New Roman"/>
          <w:sz w:val="24"/>
          <w:szCs w:val="24"/>
        </w:rPr>
        <w:t>(11) Suglasnost se neće izdati ako je predmet zahtjeva obrada otpada koja je trajnog karaktera i koja se treba obavljati u sklopu građevine.</w:t>
      </w:r>
    </w:p>
    <w:p w:rsidR="07CD8BEE" w:rsidRPr="00EC6C10" w:rsidRDefault="5E380B17" w:rsidP="001A6014">
      <w:pPr>
        <w:ind w:left="708"/>
        <w:jc w:val="both"/>
        <w:rPr>
          <w:rFonts w:ascii="Times New Roman" w:hAnsi="Times New Roman" w:cs="Times New Roman"/>
          <w:sz w:val="24"/>
          <w:szCs w:val="24"/>
        </w:rPr>
      </w:pPr>
      <w:r w:rsidRPr="00EC6C10">
        <w:rPr>
          <w:rFonts w:ascii="Times New Roman" w:hAnsi="Times New Roman" w:cs="Times New Roman"/>
          <w:sz w:val="24"/>
          <w:szCs w:val="24"/>
        </w:rPr>
        <w:t>Iza stavka 11. dodaje se stavak 12. koji glasi:</w:t>
      </w:r>
    </w:p>
    <w:p w:rsidR="0051007C" w:rsidRPr="00EC6C10" w:rsidRDefault="5C170517" w:rsidP="004B1B8B">
      <w:pPr>
        <w:jc w:val="both"/>
        <w:rPr>
          <w:rFonts w:ascii="Times New Roman" w:hAnsi="Times New Roman" w:cs="Times New Roman"/>
          <w:sz w:val="24"/>
          <w:szCs w:val="24"/>
        </w:rPr>
      </w:pPr>
      <w:r w:rsidRPr="00EC6C10">
        <w:rPr>
          <w:rFonts w:ascii="Times New Roman" w:hAnsi="Times New Roman" w:cs="Times New Roman"/>
          <w:sz w:val="24"/>
          <w:szCs w:val="24"/>
        </w:rPr>
        <w:t>“</w:t>
      </w:r>
      <w:r w:rsidR="4A442A97" w:rsidRPr="00EC6C10">
        <w:rPr>
          <w:rFonts w:ascii="Times New Roman" w:hAnsi="Times New Roman" w:cs="Times New Roman"/>
          <w:sz w:val="24"/>
          <w:szCs w:val="24"/>
        </w:rPr>
        <w:t>(</w:t>
      </w:r>
      <w:r w:rsidR="01771173" w:rsidRPr="00EC6C10">
        <w:rPr>
          <w:rFonts w:ascii="Times New Roman" w:hAnsi="Times New Roman" w:cs="Times New Roman"/>
          <w:sz w:val="24"/>
          <w:szCs w:val="24"/>
        </w:rPr>
        <w:t>12</w:t>
      </w:r>
      <w:r w:rsidR="4A442A97" w:rsidRPr="00EC6C10">
        <w:rPr>
          <w:rFonts w:ascii="Times New Roman" w:hAnsi="Times New Roman" w:cs="Times New Roman"/>
          <w:sz w:val="24"/>
          <w:szCs w:val="24"/>
        </w:rPr>
        <w:t>) Protiv rješenja o zahtjevu za ishođenje suglasnosti iz stavka 7. ovoga članka može se izjaviti žalba Ministarstvu</w:t>
      </w:r>
      <w:r w:rsidR="6B7B3C00" w:rsidRPr="00EC6C10">
        <w:rPr>
          <w:rFonts w:ascii="Times New Roman" w:hAnsi="Times New Roman" w:cs="Times New Roman"/>
          <w:sz w:val="24"/>
          <w:szCs w:val="24"/>
        </w:rPr>
        <w:t>.</w:t>
      </w:r>
      <w:r w:rsidR="574F7DE7"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20</w:t>
      </w:r>
      <w:r w:rsidRPr="00EC6C10">
        <w:rPr>
          <w:rFonts w:ascii="Times New Roman" w:hAnsi="Times New Roman" w:cs="Times New Roman"/>
          <w:b/>
          <w:bCs/>
          <w:sz w:val="24"/>
          <w:szCs w:val="24"/>
        </w:rPr>
        <w:t>.</w:t>
      </w:r>
    </w:p>
    <w:p w:rsidR="00230524" w:rsidRPr="00EC6C10" w:rsidRDefault="28A95769" w:rsidP="00230524">
      <w:pPr>
        <w:ind w:firstLine="708"/>
        <w:jc w:val="both"/>
        <w:rPr>
          <w:rFonts w:ascii="Times New Roman" w:hAnsi="Times New Roman" w:cs="Times New Roman"/>
          <w:sz w:val="24"/>
          <w:szCs w:val="24"/>
        </w:rPr>
      </w:pPr>
      <w:bookmarkStart w:id="10" w:name="_Hlk204330374"/>
      <w:r w:rsidRPr="00EC6C10">
        <w:rPr>
          <w:rFonts w:ascii="Times New Roman" w:hAnsi="Times New Roman" w:cs="Times New Roman"/>
          <w:sz w:val="24"/>
          <w:szCs w:val="24"/>
        </w:rPr>
        <w:t>Članak 33. mijenja se i glasi:</w:t>
      </w:r>
      <w:r w:rsidR="1BC614E5" w:rsidRPr="00EC6C10">
        <w:rPr>
          <w:rFonts w:ascii="Times New Roman" w:hAnsi="Times New Roman" w:cs="Times New Roman"/>
          <w:sz w:val="24"/>
          <w:szCs w:val="24"/>
        </w:rPr>
        <w:t xml:space="preserve"> </w:t>
      </w:r>
    </w:p>
    <w:p w:rsidR="00230524" w:rsidRPr="00EC6C10" w:rsidRDefault="61B07900" w:rsidP="5D517DC0">
      <w:pPr>
        <w:jc w:val="both"/>
        <w:rPr>
          <w:rFonts w:ascii="Times New Roman" w:hAnsi="Times New Roman" w:cs="Times New Roman"/>
          <w:sz w:val="24"/>
          <w:szCs w:val="24"/>
        </w:rPr>
      </w:pPr>
      <w:bookmarkStart w:id="11" w:name="_Hlk204330272"/>
      <w:r w:rsidRPr="00EC6C10">
        <w:rPr>
          <w:rFonts w:ascii="Times New Roman" w:hAnsi="Times New Roman" w:cs="Times New Roman"/>
          <w:sz w:val="24"/>
          <w:szCs w:val="24"/>
        </w:rPr>
        <w:t>„</w:t>
      </w:r>
      <w:bookmarkStart w:id="12" w:name="_Hlk196744095"/>
      <w:r w:rsidRPr="00EC6C10">
        <w:rPr>
          <w:rFonts w:ascii="Times New Roman" w:hAnsi="Times New Roman" w:cs="Times New Roman"/>
          <w:sz w:val="24"/>
          <w:szCs w:val="24"/>
        </w:rPr>
        <w:t>(1) U postupku izdavanja dozvole za gospodarenje otpadom utvrđuje se:</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1. da je podnositelj zahtjeva za ishođenje dozvole za gospodarenje otpadom registrirana pravna osoba ili fizička osoba – obrtnik</w:t>
      </w:r>
    </w:p>
    <w:p w:rsidR="00230524" w:rsidRPr="00EC6C10" w:rsidRDefault="61B07900"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2. da je podnositelj zahtjeva za ishođenje dozvole za gospodarenje otpadom vlasnik nekretnina koj</w:t>
      </w:r>
      <w:r w:rsidR="0DE96841" w:rsidRPr="00EC6C10">
        <w:rPr>
          <w:rFonts w:ascii="Times New Roman" w:hAnsi="Times New Roman" w:cs="Times New Roman"/>
          <w:sz w:val="24"/>
          <w:szCs w:val="24"/>
        </w:rPr>
        <w:t>e</w:t>
      </w:r>
      <w:r w:rsidRPr="00EC6C10">
        <w:rPr>
          <w:rFonts w:ascii="Times New Roman" w:hAnsi="Times New Roman" w:cs="Times New Roman"/>
          <w:sz w:val="24"/>
          <w:szCs w:val="24"/>
        </w:rPr>
        <w:t xml:space="preserve"> se nalaze</w:t>
      </w:r>
      <w:r w:rsidR="0DE96841" w:rsidRPr="00EC6C10">
        <w:rPr>
          <w:rFonts w:ascii="Times New Roman" w:hAnsi="Times New Roman" w:cs="Times New Roman"/>
          <w:sz w:val="24"/>
          <w:szCs w:val="24"/>
        </w:rPr>
        <w:t xml:space="preserve"> na</w:t>
      </w:r>
      <w:r w:rsidRPr="00EC6C10">
        <w:rPr>
          <w:rFonts w:ascii="Times New Roman" w:hAnsi="Times New Roman" w:cs="Times New Roman"/>
          <w:sz w:val="24"/>
          <w:szCs w:val="24"/>
        </w:rPr>
        <w:t xml:space="preserve"> lokacij</w:t>
      </w:r>
      <w:r w:rsidR="5F21AE7B" w:rsidRPr="00EC6C10">
        <w:rPr>
          <w:rFonts w:ascii="Times New Roman" w:hAnsi="Times New Roman" w:cs="Times New Roman"/>
          <w:sz w:val="24"/>
          <w:szCs w:val="24"/>
        </w:rPr>
        <w:t>i</w:t>
      </w:r>
      <w:r w:rsidRPr="00EC6C10">
        <w:rPr>
          <w:rFonts w:ascii="Times New Roman" w:hAnsi="Times New Roman" w:cs="Times New Roman"/>
          <w:sz w:val="24"/>
          <w:szCs w:val="24"/>
        </w:rPr>
        <w:t xml:space="preserve"> gospodarenja otpadom ili da ima ugovor o </w:t>
      </w:r>
      <w:r w:rsidR="6B6E2DE5" w:rsidRPr="00EC6C10">
        <w:rPr>
          <w:rFonts w:ascii="Times New Roman" w:hAnsi="Times New Roman" w:cs="Times New Roman"/>
          <w:sz w:val="24"/>
          <w:szCs w:val="24"/>
        </w:rPr>
        <w:t>najmu</w:t>
      </w:r>
      <w:r w:rsidR="3E93A558" w:rsidRPr="00EC6C10">
        <w:rPr>
          <w:rFonts w:ascii="Times New Roman" w:hAnsi="Times New Roman" w:cs="Times New Roman"/>
          <w:sz w:val="24"/>
          <w:szCs w:val="24"/>
        </w:rPr>
        <w:t xml:space="preserve"> ili </w:t>
      </w:r>
      <w:r w:rsidR="5A6A450A" w:rsidRPr="00EC6C10">
        <w:rPr>
          <w:rFonts w:ascii="Times New Roman" w:hAnsi="Times New Roman" w:cs="Times New Roman"/>
          <w:sz w:val="24"/>
          <w:szCs w:val="24"/>
        </w:rPr>
        <w:t xml:space="preserve">zakupu </w:t>
      </w:r>
      <w:r w:rsidRPr="00EC6C10">
        <w:rPr>
          <w:rFonts w:ascii="Times New Roman" w:hAnsi="Times New Roman" w:cs="Times New Roman"/>
          <w:sz w:val="24"/>
          <w:szCs w:val="24"/>
        </w:rPr>
        <w:t>tih nekretnina</w:t>
      </w:r>
      <w:r w:rsidR="3E93A558" w:rsidRPr="00EC6C10">
        <w:rPr>
          <w:rFonts w:ascii="Times New Roman" w:hAnsi="Times New Roman" w:cs="Times New Roman"/>
          <w:sz w:val="24"/>
          <w:szCs w:val="24"/>
        </w:rPr>
        <w:t xml:space="preserve"> na rok od najmanje pet godina</w:t>
      </w:r>
      <w:r w:rsidRPr="00EC6C10">
        <w:rPr>
          <w:rFonts w:ascii="Times New Roman" w:hAnsi="Times New Roman" w:cs="Times New Roman"/>
          <w:sz w:val="24"/>
          <w:szCs w:val="24"/>
        </w:rPr>
        <w:t xml:space="preserve"> ili da mu je dodijeljena koncesija </w:t>
      </w:r>
      <w:r w:rsidR="5F3C6E45" w:rsidRPr="00EC6C10">
        <w:rPr>
          <w:rFonts w:ascii="Times New Roman" w:hAnsi="Times New Roman" w:cs="Times New Roman"/>
          <w:sz w:val="24"/>
          <w:szCs w:val="24"/>
        </w:rPr>
        <w:t xml:space="preserve">na temelju </w:t>
      </w:r>
      <w:r w:rsidRPr="00EC6C10">
        <w:rPr>
          <w:rFonts w:ascii="Times New Roman" w:hAnsi="Times New Roman" w:cs="Times New Roman"/>
          <w:sz w:val="24"/>
          <w:szCs w:val="24"/>
        </w:rPr>
        <w:t>koje upravlja nekretninom</w:t>
      </w:r>
      <w:r w:rsidR="3E93A558" w:rsidRPr="00EC6C10">
        <w:rPr>
          <w:rFonts w:ascii="Times New Roman" w:hAnsi="Times New Roman" w:cs="Times New Roman"/>
          <w:sz w:val="24"/>
          <w:szCs w:val="24"/>
        </w:rPr>
        <w:t xml:space="preserve"> na rok od najmanje pet godina</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3. da je za</w:t>
      </w:r>
      <w:r w:rsidRPr="00EC6C10" w:rsidDel="00021094">
        <w:rPr>
          <w:rFonts w:ascii="Times New Roman" w:hAnsi="Times New Roman" w:cs="Times New Roman"/>
          <w:sz w:val="24"/>
          <w:szCs w:val="24"/>
        </w:rPr>
        <w:t xml:space="preserve"> </w:t>
      </w:r>
      <w:r w:rsidR="00021094" w:rsidRPr="00EC6C10">
        <w:rPr>
          <w:rFonts w:ascii="Times New Roman" w:hAnsi="Times New Roman" w:cs="Times New Roman"/>
          <w:sz w:val="24"/>
          <w:szCs w:val="24"/>
        </w:rPr>
        <w:t xml:space="preserve">građevinu </w:t>
      </w:r>
      <w:r w:rsidRPr="00EC6C10">
        <w:rPr>
          <w:rFonts w:ascii="Times New Roman" w:hAnsi="Times New Roman" w:cs="Times New Roman"/>
          <w:sz w:val="24"/>
          <w:szCs w:val="24"/>
        </w:rPr>
        <w:t>u kojoj se namjerava gospodariti otpadom na lokaciji gospodarenja otpadom izdan akt kojim se dozvoljava uporaba prema propisu koji uređuje gradnju odnosno akt kojim se dozvoljava uporaba otpada prema propisu koji uređuje rudarstvo</w:t>
      </w:r>
    </w:p>
    <w:p w:rsidR="00230524" w:rsidRPr="00EC6C10" w:rsidRDefault="61B07900" w:rsidP="00230524">
      <w:pPr>
        <w:ind w:firstLine="708"/>
        <w:jc w:val="both"/>
      </w:pPr>
      <w:r w:rsidRPr="00EC6C10">
        <w:rPr>
          <w:rFonts w:ascii="Times New Roman" w:hAnsi="Times New Roman" w:cs="Times New Roman"/>
          <w:sz w:val="24"/>
          <w:szCs w:val="24"/>
        </w:rPr>
        <w:t>4. da je elaborat gospodarenja otpadom izrađen u skladu s ovim Zakonom i pravilnikom iz članka 5. stavka 5. ovoga Zakona</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5. da raspolaže financijskim jamstvom iz članka 36. ovoga Zakona</w:t>
      </w:r>
      <w:r w:rsidR="000242BA" w:rsidRPr="00EC6C10">
        <w:rPr>
          <w:rFonts w:ascii="Times New Roman" w:hAnsi="Times New Roman" w:cs="Times New Roman"/>
          <w:sz w:val="24"/>
          <w:szCs w:val="24"/>
        </w:rPr>
        <w:t xml:space="preserve"> koje vrijedi barem 24 mjeseca od dana prilaganja tog jamstva zahtjevu</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6. da se podnositelj zahtjeva za ishođenje dozvole za gospodarenje otpadom</w:t>
      </w:r>
      <w:r w:rsidR="00673C2A" w:rsidRPr="00EC6C10">
        <w:rPr>
          <w:rFonts w:ascii="Times New Roman" w:hAnsi="Times New Roman" w:cs="Times New Roman"/>
          <w:sz w:val="24"/>
          <w:szCs w:val="24"/>
        </w:rPr>
        <w:t xml:space="preserve"> i osoba koja je osnivač</w:t>
      </w:r>
      <w:r w:rsidR="002314E4" w:rsidRPr="00EC6C10">
        <w:rPr>
          <w:rFonts w:ascii="Times New Roman" w:hAnsi="Times New Roman" w:cs="Times New Roman"/>
          <w:sz w:val="24"/>
          <w:szCs w:val="24"/>
        </w:rPr>
        <w:t>, član</w:t>
      </w:r>
      <w:r w:rsidR="00673C2A" w:rsidRPr="00EC6C10">
        <w:rPr>
          <w:rFonts w:ascii="Times New Roman" w:hAnsi="Times New Roman" w:cs="Times New Roman"/>
          <w:sz w:val="24"/>
          <w:szCs w:val="24"/>
        </w:rPr>
        <w:t xml:space="preserve"> ili je ovlaštena za zastupanje podnositelja zahtjeva, kad je podnositelj zahtjeva pravna osoba,</w:t>
      </w:r>
      <w:r w:rsidRPr="00EC6C10">
        <w:rPr>
          <w:rFonts w:ascii="Times New Roman" w:hAnsi="Times New Roman" w:cs="Times New Roman"/>
          <w:sz w:val="24"/>
          <w:szCs w:val="24"/>
        </w:rPr>
        <w:t xml:space="preserve"> ne nalazi na popisu iz članka 134</w:t>
      </w:r>
      <w:r w:rsidR="00FC3CEA" w:rsidRPr="00EC6C10">
        <w:rPr>
          <w:rFonts w:ascii="Times New Roman" w:hAnsi="Times New Roman" w:cs="Times New Roman"/>
          <w:sz w:val="24"/>
          <w:szCs w:val="24"/>
        </w:rPr>
        <w:t>.</w:t>
      </w:r>
      <w:r w:rsidRPr="00EC6C10">
        <w:rPr>
          <w:rFonts w:ascii="Times New Roman" w:hAnsi="Times New Roman" w:cs="Times New Roman"/>
          <w:sz w:val="24"/>
          <w:szCs w:val="24"/>
        </w:rPr>
        <w:t>a stavka 1. ovoga Zakona.</w:t>
      </w:r>
      <w:bookmarkEnd w:id="11"/>
      <w:bookmarkEnd w:id="12"/>
    </w:p>
    <w:p w:rsidR="00230524" w:rsidRPr="00EC6C10" w:rsidRDefault="00230524" w:rsidP="0023234F">
      <w:pPr>
        <w:jc w:val="both"/>
        <w:rPr>
          <w:rFonts w:ascii="Times New Roman" w:hAnsi="Times New Roman" w:cs="Times New Roman"/>
          <w:sz w:val="24"/>
          <w:szCs w:val="24"/>
        </w:rPr>
      </w:pPr>
      <w:r w:rsidRPr="00EC6C10">
        <w:rPr>
          <w:rFonts w:ascii="Times New Roman" w:hAnsi="Times New Roman" w:cs="Times New Roman"/>
          <w:sz w:val="24"/>
          <w:szCs w:val="24"/>
        </w:rPr>
        <w:t>(2) Iznimno od odredbe stavka 1. ovoga članka, u postupku rješavanja zahtjeva za dozvolu za gospodarenje otpadom za:</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1. obradu otpada mobilnim uređajem ne utvrđuje se ispunjavanje uvjeta iz stavka 1. točaka 2. i 3. ovoga članka, već se utvrđuje da se obrada otpada ne obavlja u građevini i da je lokacija gospodarenja otpadom na kojoj će se postaviti mobilni uređaj mjesto nastanka otpada koji se obrađuje odnosno mjesto ugradnje otpada u materijal </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2. obradu glomaznog otpada mobilnim uređajem u okviru javne usluge ne utvrđuje se ispunjavanje uvjeta iz stavka 1. točaka 2. i 3. ovoga članka, već se utvrđuje da je lokacija gospodarenja otpadom određena Odlukom iz članka 66. stavka 1. ovoga Zakona</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3. djelatnost zbrinjavanja otpada postupkom odlaganja otpada na aktivnom odlagalištu otpada ne utvrđuje se ispunjavanje uvjeta iz stavka 1. točke 3. ovoga članka već se utvrđuje da je za odlagalište otpada izdan akt za građenje prema posebnom propisu kojim se uređuje gradnja.</w:t>
      </w:r>
    </w:p>
    <w:p w:rsidR="00270F70" w:rsidRPr="00EC6C10" w:rsidRDefault="23A36F23" w:rsidP="0023234F">
      <w:pPr>
        <w:jc w:val="both"/>
        <w:rPr>
          <w:rFonts w:ascii="Times New Roman" w:hAnsi="Times New Roman" w:cs="Times New Roman"/>
          <w:sz w:val="24"/>
          <w:szCs w:val="24"/>
        </w:rPr>
      </w:pPr>
      <w:bookmarkStart w:id="13" w:name="_Hlk196482514"/>
      <w:bookmarkEnd w:id="10"/>
      <w:r w:rsidRPr="00EC6C10">
        <w:rPr>
          <w:rFonts w:ascii="Times New Roman" w:hAnsi="Times New Roman" w:cs="Times New Roman"/>
          <w:sz w:val="24"/>
          <w:szCs w:val="24"/>
        </w:rPr>
        <w:t>(</w:t>
      </w:r>
      <w:r w:rsidR="0EFA1A73" w:rsidRPr="00EC6C10">
        <w:rPr>
          <w:rFonts w:ascii="Times New Roman" w:hAnsi="Times New Roman" w:cs="Times New Roman"/>
          <w:sz w:val="24"/>
          <w:szCs w:val="24"/>
        </w:rPr>
        <w:t>3</w:t>
      </w:r>
      <w:r w:rsidRPr="00EC6C10">
        <w:rPr>
          <w:rFonts w:ascii="Times New Roman" w:hAnsi="Times New Roman" w:cs="Times New Roman"/>
          <w:sz w:val="24"/>
          <w:szCs w:val="24"/>
        </w:rPr>
        <w:t>) Iznimno od</w:t>
      </w:r>
      <w:r w:rsidR="00F71575" w:rsidRPr="00EC6C10" w:rsidDel="23A36F23">
        <w:rPr>
          <w:rFonts w:ascii="Times New Roman" w:hAnsi="Times New Roman" w:cs="Times New Roman"/>
          <w:sz w:val="24"/>
          <w:szCs w:val="24"/>
        </w:rPr>
        <w:t xml:space="preserve"> stavka </w:t>
      </w:r>
      <w:r w:rsidRPr="00EC6C10">
        <w:rPr>
          <w:rFonts w:ascii="Times New Roman" w:hAnsi="Times New Roman" w:cs="Times New Roman"/>
          <w:sz w:val="24"/>
          <w:szCs w:val="24"/>
        </w:rPr>
        <w:t xml:space="preserve">1. ovoga članka, </w:t>
      </w:r>
      <w:r w:rsidR="14D20901" w:rsidRPr="00EC6C10">
        <w:rPr>
          <w:rFonts w:ascii="Times New Roman" w:hAnsi="Times New Roman" w:cs="Times New Roman"/>
          <w:sz w:val="24"/>
          <w:szCs w:val="24"/>
        </w:rPr>
        <w:t>ako akt kojim se dozvoljava uporaba i pripadajuća projektna dokumentacija sadrži manje količine otpada od količina iz zahtjeva za ishođenje dozvole za gospodarenje otpadom ili ne sadrži sve vrste otpada i sve postupke u odnosu na vrste otpada i postupke koji su navedeni zahtjevom za ishođenje dozvole za gospodarenje otpadom, tom zahtjevu se mora priložiti</w:t>
      </w:r>
      <w:r w:rsidR="681DD864" w:rsidRPr="00EC6C10">
        <w:rPr>
          <w:rFonts w:ascii="Times New Roman" w:hAnsi="Times New Roman" w:cs="Times New Roman"/>
          <w:sz w:val="24"/>
          <w:szCs w:val="24"/>
        </w:rPr>
        <w:t>:</w:t>
      </w:r>
    </w:p>
    <w:p w:rsidR="00F71575" w:rsidRPr="00EC6C10" w:rsidRDefault="23A36F23" w:rsidP="00F71575">
      <w:pPr>
        <w:jc w:val="both"/>
        <w:rPr>
          <w:rFonts w:ascii="Times New Roman" w:hAnsi="Times New Roman" w:cs="Times New Roman"/>
          <w:sz w:val="24"/>
          <w:szCs w:val="24"/>
        </w:rPr>
      </w:pPr>
      <w:r w:rsidRPr="00EC6C10">
        <w:rPr>
          <w:rFonts w:ascii="Times New Roman" w:hAnsi="Times New Roman" w:cs="Times New Roman"/>
          <w:sz w:val="24"/>
          <w:szCs w:val="24"/>
        </w:rPr>
        <w:t>-</w:t>
      </w:r>
      <w:r w:rsidR="770677AB" w:rsidRPr="00EC6C10">
        <w:rPr>
          <w:rFonts w:ascii="Times New Roman" w:hAnsi="Times New Roman" w:cs="Times New Roman"/>
          <w:sz w:val="24"/>
          <w:szCs w:val="24"/>
        </w:rPr>
        <w:t xml:space="preserve"> </w:t>
      </w:r>
      <w:r w:rsidR="00F71575" w:rsidRPr="00EC6C10" w:rsidDel="23A36F23">
        <w:rPr>
          <w:rFonts w:ascii="Times New Roman" w:hAnsi="Times New Roman" w:cs="Times New Roman"/>
          <w:sz w:val="24"/>
          <w:szCs w:val="24"/>
        </w:rPr>
        <w:t>el</w:t>
      </w:r>
      <w:r w:rsidRPr="00EC6C10">
        <w:rPr>
          <w:rFonts w:ascii="Times New Roman" w:hAnsi="Times New Roman" w:cs="Times New Roman"/>
          <w:sz w:val="24"/>
          <w:szCs w:val="24"/>
        </w:rPr>
        <w:t>aborat zaštite od požara koji je izradila i ovjerila osoba ovlaštena od ministarstva nadležnog za unutarnje poslove za izradu elaborata zaštite od požara</w:t>
      </w:r>
    </w:p>
    <w:p w:rsidR="00F71575" w:rsidRPr="00EC6C10" w:rsidRDefault="23A36F23" w:rsidP="00F71575">
      <w:pPr>
        <w:jc w:val="both"/>
        <w:rPr>
          <w:rFonts w:ascii="Times New Roman" w:hAnsi="Times New Roman" w:cs="Times New Roman"/>
          <w:sz w:val="24"/>
          <w:szCs w:val="24"/>
        </w:rPr>
      </w:pPr>
      <w:r w:rsidRPr="00EC6C10">
        <w:rPr>
          <w:rFonts w:ascii="Times New Roman" w:hAnsi="Times New Roman" w:cs="Times New Roman"/>
          <w:sz w:val="24"/>
          <w:szCs w:val="24"/>
        </w:rPr>
        <w:t xml:space="preserve">- odobrenje mjera zaštite od požara kojom nadležna inspekcija zaštite od požara ministarstva nadležnog za unutarnje poslove potvrđuje da su mjere zaštite od požara određene elaboratom zaštite od požara u skladu s propisima koji uređuju zaštitu od požara i </w:t>
      </w:r>
    </w:p>
    <w:p w:rsidR="00F71575" w:rsidRPr="00EC6C10" w:rsidRDefault="23A36F23" w:rsidP="004B1B8B">
      <w:pPr>
        <w:jc w:val="both"/>
        <w:rPr>
          <w:rFonts w:ascii="Times New Roman" w:hAnsi="Times New Roman" w:cs="Times New Roman"/>
          <w:sz w:val="24"/>
          <w:szCs w:val="24"/>
        </w:rPr>
      </w:pPr>
      <w:r w:rsidRPr="00EC6C10">
        <w:rPr>
          <w:rFonts w:ascii="Times New Roman" w:hAnsi="Times New Roman" w:cs="Times New Roman"/>
          <w:sz w:val="24"/>
          <w:szCs w:val="24"/>
        </w:rPr>
        <w:t xml:space="preserve">- potvrdu </w:t>
      </w:r>
      <w:r w:rsidR="2625F466" w:rsidRPr="00EC6C10">
        <w:rPr>
          <w:rFonts w:ascii="Times New Roman" w:hAnsi="Times New Roman" w:cs="Times New Roman"/>
          <w:sz w:val="24"/>
          <w:szCs w:val="24"/>
        </w:rPr>
        <w:t xml:space="preserve">da su mjere zaštite od požara određene elaboratom zaštite od požara provedene koju izdaje nadležna inspekcija zaštite od požara ministarstva nadležnog za unutarnje poslove </w:t>
      </w:r>
      <w:r w:rsidR="5F3C6E45" w:rsidRPr="00EC6C10">
        <w:rPr>
          <w:rFonts w:ascii="Times New Roman" w:hAnsi="Times New Roman" w:cs="Times New Roman"/>
          <w:sz w:val="24"/>
          <w:szCs w:val="24"/>
        </w:rPr>
        <w:t xml:space="preserve">na </w:t>
      </w:r>
      <w:r w:rsidRPr="00EC6C10">
        <w:rPr>
          <w:rFonts w:ascii="Times New Roman" w:hAnsi="Times New Roman" w:cs="Times New Roman"/>
          <w:sz w:val="24"/>
          <w:szCs w:val="24"/>
        </w:rPr>
        <w:t xml:space="preserve">temeljem </w:t>
      </w:r>
      <w:r w:rsidR="5F3C6E45" w:rsidRPr="00EC6C10">
        <w:rPr>
          <w:rFonts w:ascii="Times New Roman" w:hAnsi="Times New Roman" w:cs="Times New Roman"/>
          <w:sz w:val="24"/>
          <w:szCs w:val="24"/>
        </w:rPr>
        <w:t xml:space="preserve">temelju </w:t>
      </w:r>
      <w:r w:rsidR="2625F466" w:rsidRPr="00EC6C10">
        <w:rPr>
          <w:rFonts w:ascii="Times New Roman" w:hAnsi="Times New Roman" w:cs="Times New Roman"/>
          <w:sz w:val="24"/>
          <w:szCs w:val="24"/>
        </w:rPr>
        <w:t>zapisnika o provedenom neposrednom nadzoru.</w:t>
      </w:r>
    </w:p>
    <w:p w:rsidR="00425B35" w:rsidRPr="00EC6C10" w:rsidRDefault="61B07900" w:rsidP="0023234F">
      <w:pPr>
        <w:jc w:val="both"/>
        <w:rPr>
          <w:rFonts w:ascii="Times New Roman" w:hAnsi="Times New Roman" w:cs="Times New Roman"/>
          <w:sz w:val="24"/>
          <w:szCs w:val="24"/>
        </w:rPr>
      </w:pPr>
      <w:r w:rsidRPr="00EC6C10">
        <w:rPr>
          <w:rFonts w:ascii="Times New Roman" w:hAnsi="Times New Roman" w:cs="Times New Roman"/>
          <w:sz w:val="24"/>
          <w:szCs w:val="24"/>
        </w:rPr>
        <w:t>(</w:t>
      </w:r>
      <w:r w:rsidR="1AA896B9" w:rsidRPr="00EC6C10">
        <w:rPr>
          <w:rFonts w:ascii="Times New Roman" w:hAnsi="Times New Roman" w:cs="Times New Roman"/>
          <w:sz w:val="24"/>
          <w:szCs w:val="24"/>
        </w:rPr>
        <w:t>4</w:t>
      </w:r>
      <w:r w:rsidRPr="00EC6C10">
        <w:rPr>
          <w:rFonts w:ascii="Times New Roman" w:hAnsi="Times New Roman" w:cs="Times New Roman"/>
          <w:sz w:val="24"/>
          <w:szCs w:val="24"/>
        </w:rPr>
        <w:t>) Tijelo iz članka 32. stavaka 1. i 2. ovoga Zakona odbit će izdati dozvolu za gospodarenje otpadom</w:t>
      </w:r>
      <w:r w:rsidR="5E644120" w:rsidRPr="00EC6C10">
        <w:rPr>
          <w:rFonts w:ascii="Times New Roman" w:hAnsi="Times New Roman" w:cs="Times New Roman"/>
          <w:sz w:val="24"/>
          <w:szCs w:val="24"/>
        </w:rPr>
        <w:t>:</w:t>
      </w:r>
    </w:p>
    <w:p w:rsidR="00425B35" w:rsidRPr="00EC6C10" w:rsidRDefault="00425B35"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w:t>
      </w:r>
      <w:r w:rsidR="00230524" w:rsidRPr="00EC6C10" w:rsidDel="00240772">
        <w:rPr>
          <w:rFonts w:ascii="Times New Roman" w:hAnsi="Times New Roman" w:cs="Times New Roman"/>
          <w:sz w:val="24"/>
          <w:szCs w:val="24"/>
        </w:rPr>
        <w:t xml:space="preserve"> </w:t>
      </w:r>
      <w:r w:rsidR="00230524" w:rsidRPr="00EC6C10">
        <w:rPr>
          <w:rFonts w:ascii="Times New Roman" w:hAnsi="Times New Roman" w:cs="Times New Roman"/>
          <w:sz w:val="24"/>
          <w:szCs w:val="24"/>
        </w:rPr>
        <w:t>ako postupak obrade otpada nije prihvatljiv za okoliš</w:t>
      </w:r>
      <w:r w:rsidR="008B40AA" w:rsidRPr="00EC6C10">
        <w:rPr>
          <w:rFonts w:ascii="Times New Roman" w:hAnsi="Times New Roman" w:cs="Times New Roman"/>
          <w:sz w:val="24"/>
          <w:szCs w:val="24"/>
        </w:rPr>
        <w:t xml:space="preserve"> ili</w:t>
      </w:r>
      <w:r w:rsidR="00230524" w:rsidRPr="00EC6C10">
        <w:rPr>
          <w:rFonts w:ascii="Times New Roman" w:hAnsi="Times New Roman" w:cs="Times New Roman"/>
          <w:sz w:val="24"/>
          <w:szCs w:val="24"/>
        </w:rPr>
        <w:t xml:space="preserve"> </w:t>
      </w:r>
    </w:p>
    <w:p w:rsidR="007D610D" w:rsidRPr="00EC6C10" w:rsidRDefault="00425B35" w:rsidP="004B1B8B">
      <w:pPr>
        <w:ind w:left="708"/>
        <w:jc w:val="both"/>
        <w:rPr>
          <w:rFonts w:ascii="Times New Roman" w:hAnsi="Times New Roman" w:cs="Times New Roman"/>
          <w:sz w:val="24"/>
          <w:szCs w:val="24"/>
        </w:rPr>
      </w:pPr>
      <w:r w:rsidRPr="00EC6C10">
        <w:rPr>
          <w:rFonts w:ascii="Times New Roman" w:hAnsi="Times New Roman" w:cs="Times New Roman"/>
          <w:sz w:val="24"/>
          <w:szCs w:val="24"/>
        </w:rPr>
        <w:t xml:space="preserve">- </w:t>
      </w:r>
      <w:r w:rsidR="00230524" w:rsidRPr="00EC6C10">
        <w:rPr>
          <w:rFonts w:ascii="Times New Roman" w:hAnsi="Times New Roman" w:cs="Times New Roman"/>
          <w:sz w:val="24"/>
          <w:szCs w:val="24"/>
        </w:rPr>
        <w:t>ako postupak ili tehnološki proces nije u skladu s člankom 5. stavkom 1. ovoga Zakona</w:t>
      </w:r>
      <w:r w:rsidR="00F71575" w:rsidRPr="00EC6C10">
        <w:rPr>
          <w:rFonts w:ascii="Times New Roman" w:hAnsi="Times New Roman" w:cs="Times New Roman"/>
          <w:sz w:val="24"/>
          <w:szCs w:val="24"/>
        </w:rPr>
        <w:t xml:space="preserve"> </w:t>
      </w:r>
      <w:r w:rsidR="008B40AA" w:rsidRPr="00EC6C10">
        <w:rPr>
          <w:rFonts w:ascii="Times New Roman" w:hAnsi="Times New Roman" w:cs="Times New Roman"/>
          <w:sz w:val="24"/>
          <w:szCs w:val="24"/>
        </w:rPr>
        <w:t>ili</w:t>
      </w:r>
    </w:p>
    <w:p w:rsidR="00D23D0F" w:rsidRPr="00EC6C10" w:rsidRDefault="4017E44C" w:rsidP="00425B35">
      <w:pPr>
        <w:ind w:firstLine="708"/>
        <w:jc w:val="both"/>
        <w:rPr>
          <w:rFonts w:ascii="Times New Roman" w:hAnsi="Times New Roman" w:cs="Times New Roman"/>
          <w:sz w:val="24"/>
          <w:szCs w:val="24"/>
        </w:rPr>
      </w:pPr>
      <w:r w:rsidRPr="00EC6C10">
        <w:rPr>
          <w:rFonts w:ascii="Times New Roman" w:hAnsi="Times New Roman" w:cs="Times New Roman"/>
          <w:sz w:val="24"/>
          <w:szCs w:val="24"/>
        </w:rPr>
        <w:t>-</w:t>
      </w:r>
      <w:r w:rsidR="7B23BA58" w:rsidRPr="00EC6C10">
        <w:rPr>
          <w:rFonts w:ascii="Times New Roman" w:hAnsi="Times New Roman" w:cs="Times New Roman"/>
          <w:sz w:val="24"/>
          <w:szCs w:val="24"/>
        </w:rPr>
        <w:t xml:space="preserve">ako </w:t>
      </w:r>
      <w:r w:rsidR="44455B3A" w:rsidRPr="00EC6C10">
        <w:rPr>
          <w:rFonts w:ascii="Times New Roman" w:hAnsi="Times New Roman" w:cs="Times New Roman"/>
          <w:sz w:val="24"/>
          <w:szCs w:val="24"/>
        </w:rPr>
        <w:t>je na popisu iz članka 134</w:t>
      </w:r>
      <w:r w:rsidR="026E8575" w:rsidRPr="00EC6C10">
        <w:rPr>
          <w:rFonts w:ascii="Times New Roman" w:hAnsi="Times New Roman" w:cs="Times New Roman"/>
          <w:sz w:val="24"/>
          <w:szCs w:val="24"/>
        </w:rPr>
        <w:t>.</w:t>
      </w:r>
      <w:r w:rsidR="44455B3A" w:rsidRPr="00EC6C10">
        <w:rPr>
          <w:rFonts w:ascii="Times New Roman" w:hAnsi="Times New Roman" w:cs="Times New Roman"/>
          <w:sz w:val="24"/>
          <w:szCs w:val="24"/>
        </w:rPr>
        <w:t xml:space="preserve">a stavka 1. ovoga Zakona </w:t>
      </w:r>
      <w:r w:rsidR="7B23BA58" w:rsidRPr="00EC6C10">
        <w:rPr>
          <w:rFonts w:ascii="Times New Roman" w:hAnsi="Times New Roman" w:cs="Times New Roman"/>
          <w:sz w:val="24"/>
          <w:szCs w:val="24"/>
        </w:rPr>
        <w:t>podnositelj zahtjeva za ishođenje dozvole za gospodarenje otpadom</w:t>
      </w:r>
      <w:r w:rsidR="29FFAEFB" w:rsidRPr="00EC6C10">
        <w:rPr>
          <w:rFonts w:ascii="Times New Roman" w:hAnsi="Times New Roman" w:cs="Times New Roman"/>
          <w:sz w:val="24"/>
          <w:szCs w:val="24"/>
        </w:rPr>
        <w:t>, osoba koja je osnivač, član ili je ovlaštena za zastupanje podnositelja zahtjeva, kad je podnositelj zahtjeva pravna osoba</w:t>
      </w:r>
      <w:r w:rsidR="2400800C" w:rsidRPr="00EC6C10">
        <w:rPr>
          <w:rFonts w:ascii="Times New Roman" w:hAnsi="Times New Roman" w:cs="Times New Roman"/>
          <w:sz w:val="24"/>
          <w:szCs w:val="24"/>
        </w:rPr>
        <w:t xml:space="preserve"> ili</w:t>
      </w:r>
    </w:p>
    <w:p w:rsidR="00230524" w:rsidRPr="00EC6C10" w:rsidRDefault="1B19F19C" w:rsidP="00425B35">
      <w:pPr>
        <w:ind w:firstLine="708"/>
        <w:jc w:val="both"/>
        <w:rPr>
          <w:rFonts w:ascii="Times New Roman" w:hAnsi="Times New Roman" w:cs="Times New Roman"/>
          <w:sz w:val="24"/>
          <w:szCs w:val="24"/>
        </w:rPr>
      </w:pPr>
      <w:r w:rsidRPr="00EC6C10">
        <w:rPr>
          <w:rFonts w:ascii="Times New Roman" w:hAnsi="Times New Roman" w:cs="Times New Roman"/>
          <w:sz w:val="24"/>
          <w:szCs w:val="24"/>
        </w:rPr>
        <w:t>- ako financijsko jamstvo nije određeno u iznosu koji je dostatan za uklanjanje najvećih dopuštenih količina otpada, oporabu ili zbrinjavanje otpada, sanaciju lokacije i podmirenje šteta koje bi mogle nastati za okoliš, zdravlje ljudi ili imovinu</w:t>
      </w:r>
      <w:bookmarkEnd w:id="13"/>
      <w:r w:rsidR="61B07900" w:rsidRPr="00EC6C10">
        <w:rPr>
          <w:rFonts w:ascii="Times New Roman" w:hAnsi="Times New Roman" w:cs="Times New Roman"/>
          <w:sz w:val="24"/>
          <w:szCs w:val="24"/>
        </w:rPr>
        <w:t>.</w:t>
      </w:r>
    </w:p>
    <w:p w:rsidR="25B24338" w:rsidRPr="00EC6C10" w:rsidRDefault="25B24338" w:rsidP="52EAD04C">
      <w:pPr>
        <w:spacing w:before="240" w:after="240"/>
        <w:jc w:val="both"/>
        <w:rPr>
          <w:rFonts w:ascii="Times New Roman" w:eastAsia="Times New Roman" w:hAnsi="Times New Roman" w:cs="Times New Roman"/>
          <w:sz w:val="24"/>
          <w:szCs w:val="24"/>
        </w:rPr>
      </w:pPr>
      <w:r w:rsidRPr="00EC6C10">
        <w:rPr>
          <w:rFonts w:ascii="Times New Roman" w:eastAsia="Times New Roman" w:hAnsi="Times New Roman" w:cs="Times New Roman"/>
          <w:sz w:val="24"/>
          <w:szCs w:val="24"/>
        </w:rPr>
        <w:t xml:space="preserve">(5) U postupku utvrđivanja ispunjenja uvjeta iz stavka </w:t>
      </w:r>
      <w:r w:rsidR="399C4B42" w:rsidRPr="00EC6C10">
        <w:rPr>
          <w:rFonts w:ascii="Times New Roman" w:eastAsia="Times New Roman" w:hAnsi="Times New Roman" w:cs="Times New Roman"/>
          <w:sz w:val="24"/>
          <w:szCs w:val="24"/>
        </w:rPr>
        <w:t>4</w:t>
      </w:r>
      <w:r w:rsidRPr="00EC6C10">
        <w:rPr>
          <w:rFonts w:ascii="Times New Roman" w:eastAsia="Times New Roman" w:hAnsi="Times New Roman" w:cs="Times New Roman"/>
          <w:sz w:val="24"/>
          <w:szCs w:val="24"/>
        </w:rPr>
        <w:t>. ovoga članka nadležno tijelo koje rješava o zahtjevu za ishođenje dozvole može zatražiti mišljenje odgovarajućeg nadležnog i/ili stručnog tijela i od podnositelja zahtjeva dokaz o ispunjenju uvjeta.</w:t>
      </w:r>
    </w:p>
    <w:p w:rsidR="25B24338" w:rsidRPr="00EC6C10" w:rsidRDefault="25B24338" w:rsidP="52EAD04C">
      <w:pPr>
        <w:spacing w:before="240" w:after="240"/>
        <w:jc w:val="both"/>
        <w:rPr>
          <w:rFonts w:ascii="Times New Roman" w:eastAsia="Times New Roman" w:hAnsi="Times New Roman" w:cs="Times New Roman"/>
          <w:sz w:val="24"/>
          <w:szCs w:val="24"/>
        </w:rPr>
      </w:pPr>
      <w:r w:rsidRPr="00EC6C10">
        <w:rPr>
          <w:rFonts w:ascii="Times New Roman" w:eastAsia="Times New Roman" w:hAnsi="Times New Roman" w:cs="Times New Roman"/>
          <w:sz w:val="24"/>
          <w:szCs w:val="24"/>
        </w:rPr>
        <w:t>(6) Tijelo iz članka 32. stavaka 1. i 2. ovoga Zakona dužno je u postupku rješavanja zahtjeva za izdavanje dozvole provesti očevid lokacije građevine radi utvrđivanja ispunjavanja uvjeta iz elaborata gospodarenja otpadom.</w:t>
      </w:r>
    </w:p>
    <w:p w:rsidR="00C947D7" w:rsidRPr="00EC6C10" w:rsidRDefault="25B24338" w:rsidP="52EAD04C">
      <w:pPr>
        <w:spacing w:before="240" w:after="240"/>
        <w:jc w:val="both"/>
        <w:rPr>
          <w:rFonts w:ascii="Times New Roman" w:eastAsia="Times New Roman" w:hAnsi="Times New Roman" w:cs="Times New Roman"/>
          <w:sz w:val="24"/>
          <w:szCs w:val="24"/>
        </w:rPr>
      </w:pPr>
      <w:r w:rsidRPr="00EC6C10">
        <w:rPr>
          <w:rFonts w:ascii="Times New Roman" w:eastAsia="Times New Roman" w:hAnsi="Times New Roman" w:cs="Times New Roman"/>
          <w:sz w:val="24"/>
          <w:szCs w:val="24"/>
        </w:rPr>
        <w:t>(7) Troškove očevida snosi podnositelj zahtjeva.</w:t>
      </w:r>
    </w:p>
    <w:p w:rsidR="00230524" w:rsidRPr="00EC6C10" w:rsidRDefault="17FBFD3D" w:rsidP="00E111A7">
      <w:pPr>
        <w:jc w:val="both"/>
        <w:rPr>
          <w:rFonts w:ascii="Times New Roman" w:hAnsi="Times New Roman" w:cs="Times New Roman"/>
          <w:color w:val="000000" w:themeColor="text1"/>
          <w:sz w:val="24"/>
          <w:szCs w:val="24"/>
        </w:rPr>
      </w:pPr>
      <w:r w:rsidRPr="00EC6C10">
        <w:rPr>
          <w:rFonts w:ascii="Times New Roman" w:hAnsi="Times New Roman" w:cs="Times New Roman"/>
          <w:sz w:val="24"/>
          <w:szCs w:val="24"/>
        </w:rPr>
        <w:t>(</w:t>
      </w:r>
      <w:r w:rsidR="608B7EB9" w:rsidRPr="00EC6C10">
        <w:rPr>
          <w:rFonts w:ascii="Times New Roman" w:hAnsi="Times New Roman" w:cs="Times New Roman"/>
          <w:sz w:val="24"/>
          <w:szCs w:val="24"/>
        </w:rPr>
        <w:t>8</w:t>
      </w:r>
      <w:r w:rsidRPr="00EC6C10">
        <w:rPr>
          <w:rFonts w:ascii="Times New Roman" w:hAnsi="Times New Roman" w:cs="Times New Roman"/>
          <w:sz w:val="24"/>
          <w:szCs w:val="24"/>
        </w:rPr>
        <w:t>) Stranka u postupku izdavanja dozvole za gospodarenje otpadom je podnositelj zahtjeva za izdavanje dozvole i vlasnik odnosno suvlasnik nekretnine na kojima se traži dozvola za obavljanje djelatnosti.</w:t>
      </w:r>
    </w:p>
    <w:p w:rsidR="00AA14B6" w:rsidRPr="00EC6C10" w:rsidRDefault="5BD5F8E0" w:rsidP="004B1B8B">
      <w:pPr>
        <w:jc w:val="both"/>
        <w:rPr>
          <w:rFonts w:ascii="Times New Roman" w:hAnsi="Times New Roman" w:cs="Times New Roman"/>
          <w:color w:val="000000" w:themeColor="text1"/>
          <w:sz w:val="24"/>
          <w:szCs w:val="24"/>
        </w:rPr>
      </w:pPr>
      <w:r w:rsidRPr="00EC6C10">
        <w:rPr>
          <w:rFonts w:ascii="Times New Roman" w:hAnsi="Times New Roman" w:cs="Times New Roman"/>
          <w:color w:val="000000" w:themeColor="text1"/>
          <w:sz w:val="24"/>
          <w:szCs w:val="24"/>
        </w:rPr>
        <w:t>(</w:t>
      </w:r>
      <w:r w:rsidR="00D23D0F" w:rsidRPr="00EC6C10" w:rsidDel="68DCE131">
        <w:rPr>
          <w:rFonts w:ascii="Times New Roman" w:hAnsi="Times New Roman" w:cs="Times New Roman"/>
          <w:color w:val="000000" w:themeColor="text1"/>
          <w:sz w:val="24"/>
          <w:szCs w:val="24"/>
        </w:rPr>
        <w:t>9</w:t>
      </w:r>
      <w:r w:rsidRPr="00EC6C10">
        <w:rPr>
          <w:rFonts w:ascii="Times New Roman" w:hAnsi="Times New Roman" w:cs="Times New Roman"/>
          <w:color w:val="000000" w:themeColor="text1"/>
          <w:sz w:val="24"/>
          <w:szCs w:val="24"/>
        </w:rPr>
        <w:t xml:space="preserve">) Nakon što tijelo iz članka 32. stavka 2. ovoga Zakona utvrdi da su ispunjeni uvjeti za izdavanje dozvole propisani ovim Zakonom i propisima donesenima na temelju njega, a prije donošenja rješenja o izdavanju dozvole za gospodarenje otpadom, tijelo je dužno pribaviti </w:t>
      </w:r>
      <w:r w:rsidR="00F75C77" w:rsidRPr="00EC6C10">
        <w:rPr>
          <w:rFonts w:ascii="Times New Roman" w:hAnsi="Times New Roman" w:cs="Times New Roman"/>
          <w:color w:val="000000" w:themeColor="text1"/>
          <w:sz w:val="24"/>
          <w:szCs w:val="24"/>
        </w:rPr>
        <w:t>mišljenje</w:t>
      </w:r>
      <w:r w:rsidRPr="00EC6C10">
        <w:rPr>
          <w:rFonts w:ascii="Times New Roman" w:hAnsi="Times New Roman" w:cs="Times New Roman"/>
          <w:color w:val="000000" w:themeColor="text1"/>
          <w:sz w:val="24"/>
          <w:szCs w:val="24"/>
        </w:rPr>
        <w:t xml:space="preserve"> načelnika odnosno gradonačelnika jedinice lokalne samouprave </w:t>
      </w:r>
      <w:r w:rsidR="007B12A1" w:rsidRPr="00EC6C10">
        <w:rPr>
          <w:rFonts w:ascii="Times New Roman" w:hAnsi="Times New Roman" w:cs="Times New Roman"/>
          <w:color w:val="000000" w:themeColor="text1"/>
          <w:sz w:val="24"/>
          <w:szCs w:val="24"/>
        </w:rPr>
        <w:t xml:space="preserve">odnosno Grada Zagreba </w:t>
      </w:r>
      <w:r w:rsidRPr="00EC6C10">
        <w:rPr>
          <w:rFonts w:ascii="Times New Roman" w:hAnsi="Times New Roman" w:cs="Times New Roman"/>
          <w:color w:val="000000" w:themeColor="text1"/>
          <w:sz w:val="24"/>
          <w:szCs w:val="24"/>
        </w:rPr>
        <w:t>na čijem se području nalazi lokacija za koju se dozvola</w:t>
      </w:r>
      <w:r w:rsidR="00B80C53" w:rsidRPr="00EC6C10">
        <w:rPr>
          <w:rFonts w:ascii="Times New Roman" w:hAnsi="Times New Roman" w:cs="Times New Roman"/>
          <w:color w:val="000000" w:themeColor="text1"/>
          <w:sz w:val="24"/>
          <w:szCs w:val="24"/>
        </w:rPr>
        <w:t xml:space="preserve"> za gospodarenje otpadom</w:t>
      </w:r>
      <w:r w:rsidRPr="00EC6C10">
        <w:rPr>
          <w:rFonts w:ascii="Times New Roman" w:hAnsi="Times New Roman" w:cs="Times New Roman"/>
          <w:color w:val="000000" w:themeColor="text1"/>
          <w:sz w:val="24"/>
          <w:szCs w:val="24"/>
        </w:rPr>
        <w:t>.</w:t>
      </w:r>
      <w:r w:rsidR="00DA0A10" w:rsidRPr="00EC6C10">
        <w:rPr>
          <w:rFonts w:ascii="Times New Roman" w:hAnsi="Times New Roman" w:cs="Times New Roman"/>
          <w:color w:val="000000" w:themeColor="text1"/>
          <w:sz w:val="24"/>
          <w:szCs w:val="24"/>
        </w:rPr>
        <w:t xml:space="preserve"> </w:t>
      </w:r>
      <w:r w:rsidR="00AC54A5" w:rsidRPr="00EC6C10">
        <w:rPr>
          <w:rFonts w:ascii="Times New Roman" w:hAnsi="Times New Roman" w:cs="Times New Roman"/>
          <w:color w:val="000000" w:themeColor="text1"/>
          <w:sz w:val="24"/>
          <w:szCs w:val="24"/>
        </w:rPr>
        <w:t xml:space="preserve">Mišljenje </w:t>
      </w:r>
      <w:r w:rsidR="00800A1E" w:rsidRPr="00EC6C10">
        <w:rPr>
          <w:rFonts w:ascii="Times New Roman" w:hAnsi="Times New Roman" w:cs="Times New Roman"/>
          <w:color w:val="000000" w:themeColor="text1"/>
          <w:sz w:val="24"/>
          <w:szCs w:val="24"/>
        </w:rPr>
        <w:t xml:space="preserve">mora biti utemeljeno </w:t>
      </w:r>
      <w:r w:rsidR="00AC54A5" w:rsidRPr="00EC6C10">
        <w:rPr>
          <w:rFonts w:ascii="Times New Roman" w:hAnsi="Times New Roman" w:cs="Times New Roman"/>
          <w:color w:val="000000" w:themeColor="text1"/>
          <w:sz w:val="24"/>
          <w:szCs w:val="24"/>
        </w:rPr>
        <w:t xml:space="preserve">na </w:t>
      </w:r>
      <w:r w:rsidR="00094B74" w:rsidRPr="00EC6C10">
        <w:rPr>
          <w:rFonts w:ascii="Times New Roman" w:hAnsi="Times New Roman" w:cs="Times New Roman"/>
          <w:color w:val="000000" w:themeColor="text1"/>
          <w:sz w:val="24"/>
          <w:szCs w:val="24"/>
        </w:rPr>
        <w:t xml:space="preserve">prostornom planu i </w:t>
      </w:r>
      <w:r w:rsidR="00BD5B91" w:rsidRPr="00EC6C10">
        <w:rPr>
          <w:rFonts w:ascii="Times New Roman" w:hAnsi="Times New Roman" w:cs="Times New Roman"/>
          <w:color w:val="000000" w:themeColor="text1"/>
          <w:sz w:val="24"/>
          <w:szCs w:val="24"/>
        </w:rPr>
        <w:t>namjeni građevine za gospo</w:t>
      </w:r>
      <w:r w:rsidR="003F0477" w:rsidRPr="00EC6C10">
        <w:rPr>
          <w:rFonts w:ascii="Times New Roman" w:hAnsi="Times New Roman" w:cs="Times New Roman"/>
          <w:color w:val="000000" w:themeColor="text1"/>
          <w:sz w:val="24"/>
          <w:szCs w:val="24"/>
        </w:rPr>
        <w:t>d</w:t>
      </w:r>
      <w:r w:rsidR="00BD5B91" w:rsidRPr="00EC6C10">
        <w:rPr>
          <w:rFonts w:ascii="Times New Roman" w:hAnsi="Times New Roman" w:cs="Times New Roman"/>
          <w:color w:val="000000" w:themeColor="text1"/>
          <w:sz w:val="24"/>
          <w:szCs w:val="24"/>
        </w:rPr>
        <w:t>arenje otpadom.</w:t>
      </w:r>
    </w:p>
    <w:p w:rsidR="00AA14B6" w:rsidRPr="00EC6C10" w:rsidRDefault="5BD5F8E0" w:rsidP="00AA14B6">
      <w:pPr>
        <w:jc w:val="both"/>
        <w:rPr>
          <w:rFonts w:ascii="Times New Roman" w:hAnsi="Times New Roman" w:cs="Times New Roman"/>
          <w:color w:val="000000" w:themeColor="text1"/>
          <w:sz w:val="24"/>
          <w:szCs w:val="24"/>
        </w:rPr>
      </w:pPr>
      <w:r w:rsidRPr="00EC6C10">
        <w:rPr>
          <w:rFonts w:ascii="Times New Roman" w:hAnsi="Times New Roman" w:cs="Times New Roman"/>
          <w:color w:val="000000" w:themeColor="text1"/>
          <w:sz w:val="24"/>
          <w:szCs w:val="24"/>
        </w:rPr>
        <w:t>(</w:t>
      </w:r>
      <w:r w:rsidR="68A2337A" w:rsidRPr="00EC6C10">
        <w:rPr>
          <w:rFonts w:ascii="Times New Roman" w:hAnsi="Times New Roman" w:cs="Times New Roman"/>
          <w:color w:val="000000" w:themeColor="text1"/>
          <w:sz w:val="24"/>
          <w:szCs w:val="24"/>
        </w:rPr>
        <w:t>10</w:t>
      </w:r>
      <w:r w:rsidRPr="00EC6C10">
        <w:rPr>
          <w:rFonts w:ascii="Times New Roman" w:hAnsi="Times New Roman" w:cs="Times New Roman"/>
          <w:color w:val="000000" w:themeColor="text1"/>
          <w:sz w:val="24"/>
          <w:szCs w:val="24"/>
        </w:rPr>
        <w:t xml:space="preserve">) </w:t>
      </w:r>
      <w:r w:rsidR="007B12A1" w:rsidRPr="00EC6C10">
        <w:rPr>
          <w:rFonts w:ascii="Times New Roman" w:hAnsi="Times New Roman" w:cs="Times New Roman"/>
          <w:color w:val="000000" w:themeColor="text1"/>
          <w:sz w:val="24"/>
          <w:szCs w:val="24"/>
        </w:rPr>
        <w:t>Mišljenje</w:t>
      </w:r>
      <w:r w:rsidR="00FB282E" w:rsidRPr="00EC6C10">
        <w:rPr>
          <w:rFonts w:ascii="Times New Roman" w:hAnsi="Times New Roman" w:cs="Times New Roman"/>
          <w:color w:val="000000" w:themeColor="text1"/>
          <w:sz w:val="24"/>
          <w:szCs w:val="24"/>
        </w:rPr>
        <w:t xml:space="preserve"> iz stavka </w:t>
      </w:r>
      <w:r w:rsidR="006936D0" w:rsidRPr="00EC6C10">
        <w:rPr>
          <w:rFonts w:ascii="Times New Roman" w:hAnsi="Times New Roman" w:cs="Times New Roman"/>
          <w:color w:val="000000" w:themeColor="text1"/>
          <w:sz w:val="24"/>
          <w:szCs w:val="24"/>
        </w:rPr>
        <w:t>9. ovog</w:t>
      </w:r>
      <w:r w:rsidR="1C647DC2" w:rsidRPr="00EC6C10">
        <w:rPr>
          <w:rFonts w:ascii="Times New Roman" w:hAnsi="Times New Roman" w:cs="Times New Roman"/>
          <w:color w:val="000000" w:themeColor="text1"/>
          <w:sz w:val="24"/>
          <w:szCs w:val="24"/>
        </w:rPr>
        <w:t>a</w:t>
      </w:r>
      <w:r w:rsidR="006936D0" w:rsidRPr="00EC6C10">
        <w:rPr>
          <w:rFonts w:ascii="Times New Roman" w:hAnsi="Times New Roman" w:cs="Times New Roman"/>
          <w:color w:val="000000" w:themeColor="text1"/>
          <w:sz w:val="24"/>
          <w:szCs w:val="24"/>
        </w:rPr>
        <w:t xml:space="preserve"> članka </w:t>
      </w:r>
      <w:r w:rsidRPr="00EC6C10">
        <w:rPr>
          <w:rFonts w:ascii="Times New Roman" w:hAnsi="Times New Roman" w:cs="Times New Roman"/>
          <w:color w:val="000000" w:themeColor="text1"/>
          <w:sz w:val="24"/>
          <w:szCs w:val="24"/>
        </w:rPr>
        <w:t xml:space="preserve"> mora biti obrazložen</w:t>
      </w:r>
      <w:r w:rsidR="006936D0" w:rsidRPr="00EC6C10">
        <w:rPr>
          <w:rFonts w:ascii="Times New Roman" w:hAnsi="Times New Roman" w:cs="Times New Roman"/>
          <w:color w:val="000000" w:themeColor="text1"/>
          <w:sz w:val="24"/>
          <w:szCs w:val="24"/>
        </w:rPr>
        <w:t>o</w:t>
      </w:r>
      <w:r w:rsidRPr="00EC6C10">
        <w:rPr>
          <w:rFonts w:ascii="Times New Roman" w:hAnsi="Times New Roman" w:cs="Times New Roman"/>
          <w:color w:val="000000" w:themeColor="text1"/>
          <w:sz w:val="24"/>
          <w:szCs w:val="24"/>
        </w:rPr>
        <w:t xml:space="preserve"> te se daje ili uskraćuje u roku od 30 dana od dana zaprimanja urednog zahtjeva nadležnog upravnog tijela.</w:t>
      </w:r>
    </w:p>
    <w:p w:rsidR="00AA14B6" w:rsidRPr="00EC6C10" w:rsidRDefault="5BD5F8E0" w:rsidP="00AA14B6">
      <w:pPr>
        <w:jc w:val="both"/>
        <w:rPr>
          <w:rFonts w:ascii="Times New Roman" w:hAnsi="Times New Roman" w:cs="Times New Roman"/>
          <w:color w:val="000000" w:themeColor="text1"/>
          <w:sz w:val="24"/>
          <w:szCs w:val="24"/>
        </w:rPr>
      </w:pPr>
      <w:r w:rsidRPr="00EC6C10">
        <w:rPr>
          <w:rFonts w:ascii="Times New Roman" w:hAnsi="Times New Roman" w:cs="Times New Roman"/>
          <w:color w:val="000000" w:themeColor="text1"/>
          <w:sz w:val="24"/>
          <w:szCs w:val="24"/>
        </w:rPr>
        <w:t>(1</w:t>
      </w:r>
      <w:r w:rsidR="0DD9BBF9" w:rsidRPr="00EC6C10">
        <w:rPr>
          <w:rFonts w:ascii="Times New Roman" w:hAnsi="Times New Roman" w:cs="Times New Roman"/>
          <w:color w:val="000000" w:themeColor="text1"/>
          <w:sz w:val="24"/>
          <w:szCs w:val="24"/>
        </w:rPr>
        <w:t>1</w:t>
      </w:r>
      <w:r w:rsidRPr="00EC6C10">
        <w:rPr>
          <w:rFonts w:ascii="Times New Roman" w:hAnsi="Times New Roman" w:cs="Times New Roman"/>
          <w:color w:val="000000" w:themeColor="text1"/>
          <w:sz w:val="24"/>
          <w:szCs w:val="24"/>
        </w:rPr>
        <w:t xml:space="preserve">) Ako </w:t>
      </w:r>
      <w:r w:rsidR="00CF4E40" w:rsidRPr="00EC6C10">
        <w:rPr>
          <w:rFonts w:ascii="Times New Roman" w:hAnsi="Times New Roman" w:cs="Times New Roman"/>
          <w:color w:val="000000" w:themeColor="text1"/>
          <w:sz w:val="24"/>
          <w:szCs w:val="24"/>
        </w:rPr>
        <w:t>mišljenje iz stavka 9. ovog</w:t>
      </w:r>
      <w:r w:rsidR="64A84B9E" w:rsidRPr="00EC6C10">
        <w:rPr>
          <w:rFonts w:ascii="Times New Roman" w:hAnsi="Times New Roman" w:cs="Times New Roman"/>
          <w:color w:val="000000" w:themeColor="text1"/>
          <w:sz w:val="24"/>
          <w:szCs w:val="24"/>
        </w:rPr>
        <w:t>a</w:t>
      </w:r>
      <w:r w:rsidR="00CF4E40" w:rsidRPr="00EC6C10">
        <w:rPr>
          <w:rFonts w:ascii="Times New Roman" w:hAnsi="Times New Roman" w:cs="Times New Roman"/>
          <w:color w:val="000000" w:themeColor="text1"/>
          <w:sz w:val="24"/>
          <w:szCs w:val="24"/>
        </w:rPr>
        <w:t xml:space="preserve"> članka </w:t>
      </w:r>
      <w:r w:rsidRPr="00EC6C10">
        <w:rPr>
          <w:rFonts w:ascii="Times New Roman" w:hAnsi="Times New Roman" w:cs="Times New Roman"/>
          <w:color w:val="000000" w:themeColor="text1"/>
          <w:sz w:val="24"/>
          <w:szCs w:val="24"/>
        </w:rPr>
        <w:t xml:space="preserve"> nije dan</w:t>
      </w:r>
      <w:r w:rsidR="00CF4E40" w:rsidRPr="00EC6C10">
        <w:rPr>
          <w:rFonts w:ascii="Times New Roman" w:hAnsi="Times New Roman" w:cs="Times New Roman"/>
          <w:color w:val="000000" w:themeColor="text1"/>
          <w:sz w:val="24"/>
          <w:szCs w:val="24"/>
        </w:rPr>
        <w:t>o</w:t>
      </w:r>
      <w:r w:rsidRPr="00EC6C10">
        <w:rPr>
          <w:rFonts w:ascii="Times New Roman" w:hAnsi="Times New Roman" w:cs="Times New Roman"/>
          <w:color w:val="000000" w:themeColor="text1"/>
          <w:sz w:val="24"/>
          <w:szCs w:val="24"/>
        </w:rPr>
        <w:t xml:space="preserve"> u roku iz stavka </w:t>
      </w:r>
      <w:r w:rsidR="00CF4E40" w:rsidRPr="00EC6C10">
        <w:rPr>
          <w:rFonts w:ascii="Times New Roman" w:hAnsi="Times New Roman" w:cs="Times New Roman"/>
          <w:color w:val="000000" w:themeColor="text1"/>
          <w:sz w:val="24"/>
          <w:szCs w:val="24"/>
        </w:rPr>
        <w:t>10</w:t>
      </w:r>
      <w:r w:rsidRPr="00EC6C10">
        <w:rPr>
          <w:rFonts w:ascii="Times New Roman" w:hAnsi="Times New Roman" w:cs="Times New Roman"/>
          <w:color w:val="000000" w:themeColor="text1"/>
          <w:sz w:val="24"/>
          <w:szCs w:val="24"/>
        </w:rPr>
        <w:t>. ovog</w:t>
      </w:r>
      <w:r w:rsidR="52FF5C83" w:rsidRPr="00EC6C10">
        <w:rPr>
          <w:rFonts w:ascii="Times New Roman" w:hAnsi="Times New Roman" w:cs="Times New Roman"/>
          <w:color w:val="000000" w:themeColor="text1"/>
          <w:sz w:val="24"/>
          <w:szCs w:val="24"/>
        </w:rPr>
        <w:t>a</w:t>
      </w:r>
      <w:r w:rsidRPr="00EC6C10">
        <w:rPr>
          <w:rFonts w:ascii="Times New Roman" w:hAnsi="Times New Roman" w:cs="Times New Roman"/>
          <w:color w:val="000000" w:themeColor="text1"/>
          <w:sz w:val="24"/>
          <w:szCs w:val="24"/>
        </w:rPr>
        <w:t xml:space="preserve"> članka, smatra se da </w:t>
      </w:r>
      <w:r w:rsidR="00CF4E40" w:rsidRPr="00EC6C10">
        <w:rPr>
          <w:rFonts w:ascii="Times New Roman" w:hAnsi="Times New Roman" w:cs="Times New Roman"/>
          <w:color w:val="000000" w:themeColor="text1"/>
          <w:sz w:val="24"/>
          <w:szCs w:val="24"/>
        </w:rPr>
        <w:t>mišljenje</w:t>
      </w:r>
      <w:r w:rsidRPr="00EC6C10">
        <w:rPr>
          <w:rFonts w:ascii="Times New Roman" w:hAnsi="Times New Roman" w:cs="Times New Roman"/>
          <w:color w:val="000000" w:themeColor="text1"/>
          <w:sz w:val="24"/>
          <w:szCs w:val="24"/>
        </w:rPr>
        <w:t xml:space="preserve"> dan</w:t>
      </w:r>
      <w:r w:rsidR="00696436" w:rsidRPr="00EC6C10">
        <w:rPr>
          <w:rFonts w:ascii="Times New Roman" w:hAnsi="Times New Roman" w:cs="Times New Roman"/>
          <w:color w:val="000000" w:themeColor="text1"/>
          <w:sz w:val="24"/>
          <w:szCs w:val="24"/>
        </w:rPr>
        <w:t>o</w:t>
      </w:r>
      <w:r w:rsidR="0024496C" w:rsidRPr="00EC6C10">
        <w:rPr>
          <w:rFonts w:ascii="Times New Roman" w:hAnsi="Times New Roman" w:cs="Times New Roman"/>
          <w:color w:val="000000" w:themeColor="text1"/>
          <w:sz w:val="24"/>
          <w:szCs w:val="24"/>
        </w:rPr>
        <w:t>.</w:t>
      </w:r>
    </w:p>
    <w:p w:rsidR="00D23D0F" w:rsidRPr="00EC6C10" w:rsidRDefault="1B19F19C" w:rsidP="004B1B8B">
      <w:pPr>
        <w:jc w:val="both"/>
        <w:rPr>
          <w:rFonts w:ascii="Times New Roman" w:hAnsi="Times New Roman" w:cs="Times New Roman"/>
          <w:color w:val="000000" w:themeColor="text1"/>
          <w:sz w:val="24"/>
          <w:szCs w:val="24"/>
        </w:rPr>
      </w:pPr>
      <w:r w:rsidRPr="00EC6C10">
        <w:rPr>
          <w:rFonts w:ascii="Times New Roman" w:hAnsi="Times New Roman" w:cs="Times New Roman"/>
          <w:color w:val="000000" w:themeColor="text1"/>
          <w:sz w:val="24"/>
          <w:szCs w:val="24"/>
        </w:rPr>
        <w:t>(</w:t>
      </w:r>
      <w:r w:rsidR="5BD5F8E0" w:rsidRPr="00EC6C10">
        <w:rPr>
          <w:rFonts w:ascii="Times New Roman" w:hAnsi="Times New Roman" w:cs="Times New Roman"/>
          <w:color w:val="000000" w:themeColor="text1"/>
          <w:sz w:val="24"/>
          <w:szCs w:val="24"/>
        </w:rPr>
        <w:t>1</w:t>
      </w:r>
      <w:r w:rsidR="2B384757" w:rsidRPr="00EC6C10">
        <w:rPr>
          <w:rFonts w:ascii="Times New Roman" w:hAnsi="Times New Roman" w:cs="Times New Roman"/>
          <w:color w:val="000000" w:themeColor="text1"/>
          <w:sz w:val="24"/>
          <w:szCs w:val="24"/>
        </w:rPr>
        <w:t>2</w:t>
      </w:r>
      <w:r w:rsidRPr="00EC6C10">
        <w:rPr>
          <w:rFonts w:ascii="Times New Roman" w:hAnsi="Times New Roman" w:cs="Times New Roman"/>
          <w:color w:val="000000" w:themeColor="text1"/>
          <w:sz w:val="24"/>
          <w:szCs w:val="24"/>
        </w:rPr>
        <w:t xml:space="preserve">) Dozvolu za gospodarenje otpadom </w:t>
      </w:r>
      <w:r w:rsidR="11137C5A" w:rsidRPr="00EC6C10">
        <w:rPr>
          <w:rFonts w:ascii="Times New Roman" w:hAnsi="Times New Roman" w:cs="Times New Roman"/>
          <w:color w:val="000000" w:themeColor="text1"/>
          <w:sz w:val="24"/>
          <w:szCs w:val="24"/>
        </w:rPr>
        <w:t xml:space="preserve">koju izdaje nadležno tijelo županije odnosno Grada Zagreba </w:t>
      </w:r>
      <w:r w:rsidR="71053D48" w:rsidRPr="00EC6C10">
        <w:rPr>
          <w:rFonts w:ascii="Times New Roman" w:hAnsi="Times New Roman" w:cs="Times New Roman"/>
          <w:color w:val="000000" w:themeColor="text1"/>
          <w:sz w:val="24"/>
          <w:szCs w:val="24"/>
        </w:rPr>
        <w:t xml:space="preserve">donosi </w:t>
      </w:r>
      <w:r w:rsidR="11137C5A" w:rsidRPr="00EC6C10">
        <w:rPr>
          <w:rFonts w:ascii="Times New Roman" w:hAnsi="Times New Roman" w:cs="Times New Roman"/>
          <w:color w:val="000000" w:themeColor="text1"/>
          <w:sz w:val="24"/>
          <w:szCs w:val="24"/>
        </w:rPr>
        <w:t xml:space="preserve"> župan odnosno gradonačelnik Grada Zagreba.</w:t>
      </w:r>
      <w:r w:rsidRPr="00EC6C10">
        <w:rPr>
          <w:rFonts w:ascii="Times New Roman" w:hAnsi="Times New Roman" w:cs="Times New Roman"/>
          <w:color w:val="000000" w:themeColor="text1"/>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21</w:t>
      </w:r>
      <w:r w:rsidRPr="00EC6C10">
        <w:rPr>
          <w:rFonts w:ascii="Times New Roman" w:hAnsi="Times New Roman" w:cs="Times New Roman"/>
          <w:b/>
          <w:bCs/>
          <w:sz w:val="24"/>
          <w:szCs w:val="24"/>
        </w:rPr>
        <w:t>.</w:t>
      </w:r>
    </w:p>
    <w:p w:rsidR="008F33DE"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ab/>
        <w:t>U članku 35.</w:t>
      </w:r>
      <w:r w:rsidR="00223C28" w:rsidRPr="00EC6C10">
        <w:rPr>
          <w:rFonts w:ascii="Times New Roman" w:hAnsi="Times New Roman" w:cs="Times New Roman"/>
          <w:sz w:val="24"/>
          <w:szCs w:val="24"/>
        </w:rPr>
        <w:t xml:space="preserve"> </w:t>
      </w:r>
      <w:r w:rsidR="008F33DE" w:rsidRPr="00EC6C10">
        <w:rPr>
          <w:rFonts w:ascii="Times New Roman" w:hAnsi="Times New Roman" w:cs="Times New Roman"/>
          <w:sz w:val="24"/>
          <w:szCs w:val="24"/>
        </w:rPr>
        <w:t xml:space="preserve">ispred </w:t>
      </w:r>
      <w:r w:rsidR="6ABCFC59" w:rsidRPr="00EC6C10">
        <w:rPr>
          <w:rFonts w:ascii="Times New Roman" w:hAnsi="Times New Roman" w:cs="Times New Roman"/>
          <w:sz w:val="24"/>
          <w:szCs w:val="24"/>
        </w:rPr>
        <w:t>riječi</w:t>
      </w:r>
      <w:r w:rsidR="008A1E46" w:rsidRPr="00EC6C10">
        <w:rPr>
          <w:rFonts w:ascii="Times New Roman" w:hAnsi="Times New Roman" w:cs="Times New Roman"/>
          <w:sz w:val="24"/>
          <w:szCs w:val="24"/>
        </w:rPr>
        <w:t>: „</w:t>
      </w:r>
      <w:r w:rsidR="006A173C" w:rsidRPr="00EC6C10">
        <w:rPr>
          <w:rFonts w:ascii="Times New Roman" w:hAnsi="Times New Roman" w:cs="Times New Roman"/>
          <w:sz w:val="24"/>
          <w:szCs w:val="24"/>
        </w:rPr>
        <w:t>O</w:t>
      </w:r>
      <w:r w:rsidR="008A1E46" w:rsidRPr="00EC6C10">
        <w:rPr>
          <w:rFonts w:ascii="Times New Roman" w:hAnsi="Times New Roman" w:cs="Times New Roman"/>
          <w:sz w:val="24"/>
          <w:szCs w:val="24"/>
        </w:rPr>
        <w:t>soba“</w:t>
      </w:r>
      <w:r w:rsidR="00EF14AE" w:rsidRPr="00EC6C10">
        <w:rPr>
          <w:rFonts w:ascii="Times New Roman" w:hAnsi="Times New Roman" w:cs="Times New Roman"/>
          <w:sz w:val="24"/>
          <w:szCs w:val="24"/>
        </w:rPr>
        <w:t xml:space="preserve"> </w:t>
      </w:r>
      <w:r w:rsidR="6ABCFC59" w:rsidRPr="00EC6C10">
        <w:rPr>
          <w:rFonts w:ascii="Times New Roman" w:hAnsi="Times New Roman" w:cs="Times New Roman"/>
          <w:sz w:val="24"/>
          <w:szCs w:val="24"/>
        </w:rPr>
        <w:t xml:space="preserve">dodaje se oznaka </w:t>
      </w:r>
      <w:r w:rsidR="008F33DE" w:rsidRPr="00EC6C10">
        <w:rPr>
          <w:rFonts w:ascii="Times New Roman" w:hAnsi="Times New Roman" w:cs="Times New Roman"/>
          <w:sz w:val="24"/>
          <w:szCs w:val="24"/>
        </w:rPr>
        <w:t>stavka</w:t>
      </w:r>
      <w:r w:rsidR="536384F8" w:rsidRPr="00EC6C10">
        <w:rPr>
          <w:rFonts w:ascii="Times New Roman" w:hAnsi="Times New Roman" w:cs="Times New Roman"/>
          <w:sz w:val="24"/>
          <w:szCs w:val="24"/>
        </w:rPr>
        <w:t>:</w:t>
      </w:r>
      <w:r w:rsidR="008F33DE" w:rsidRPr="00EC6C10">
        <w:rPr>
          <w:rFonts w:ascii="Times New Roman" w:hAnsi="Times New Roman" w:cs="Times New Roman"/>
          <w:sz w:val="24"/>
          <w:szCs w:val="24"/>
        </w:rPr>
        <w:t xml:space="preserve"> </w:t>
      </w:r>
      <w:r w:rsidR="00EF14AE" w:rsidRPr="00EC6C10">
        <w:rPr>
          <w:rFonts w:ascii="Times New Roman" w:hAnsi="Times New Roman" w:cs="Times New Roman"/>
          <w:sz w:val="24"/>
          <w:szCs w:val="24"/>
        </w:rPr>
        <w:t>„</w:t>
      </w:r>
      <w:r w:rsidR="536384F8" w:rsidRPr="00EC6C10">
        <w:rPr>
          <w:rFonts w:ascii="Times New Roman" w:hAnsi="Times New Roman" w:cs="Times New Roman"/>
          <w:sz w:val="24"/>
          <w:szCs w:val="24"/>
        </w:rPr>
        <w:t>(</w:t>
      </w:r>
      <w:r w:rsidR="008F33DE" w:rsidRPr="00EC6C10">
        <w:rPr>
          <w:rFonts w:ascii="Times New Roman" w:hAnsi="Times New Roman" w:cs="Times New Roman"/>
          <w:sz w:val="24"/>
          <w:szCs w:val="24"/>
        </w:rPr>
        <w:t>1</w:t>
      </w:r>
      <w:r w:rsidR="00EF14AE" w:rsidRPr="00EC6C10">
        <w:rPr>
          <w:rFonts w:ascii="Times New Roman" w:hAnsi="Times New Roman" w:cs="Times New Roman"/>
          <w:sz w:val="24"/>
          <w:szCs w:val="24"/>
        </w:rPr>
        <w:t>)“.“</w:t>
      </w:r>
    </w:p>
    <w:p w:rsidR="00230524" w:rsidRPr="00EC6C10" w:rsidRDefault="008F33DE" w:rsidP="004B1B8B">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Iza </w:t>
      </w:r>
      <w:r w:rsidR="00230524" w:rsidRPr="00EC6C10">
        <w:rPr>
          <w:rFonts w:ascii="Times New Roman" w:hAnsi="Times New Roman" w:cs="Times New Roman"/>
          <w:sz w:val="24"/>
          <w:szCs w:val="24"/>
        </w:rPr>
        <w:t xml:space="preserve">stavka 1. </w:t>
      </w:r>
      <w:r w:rsidR="007D610D" w:rsidRPr="00EC6C10">
        <w:rPr>
          <w:rFonts w:ascii="Times New Roman" w:hAnsi="Times New Roman" w:cs="Times New Roman"/>
          <w:sz w:val="24"/>
          <w:szCs w:val="24"/>
        </w:rPr>
        <w:t xml:space="preserve">dodaju </w:t>
      </w:r>
      <w:r w:rsidR="00230524" w:rsidRPr="00EC6C10">
        <w:rPr>
          <w:rFonts w:ascii="Times New Roman" w:hAnsi="Times New Roman" w:cs="Times New Roman"/>
          <w:sz w:val="24"/>
          <w:szCs w:val="24"/>
        </w:rPr>
        <w:t xml:space="preserve">se </w:t>
      </w:r>
      <w:r w:rsidR="00F7785C" w:rsidRPr="00EC6C10">
        <w:rPr>
          <w:rFonts w:ascii="Times New Roman" w:hAnsi="Times New Roman" w:cs="Times New Roman"/>
          <w:sz w:val="24"/>
          <w:szCs w:val="24"/>
        </w:rPr>
        <w:t xml:space="preserve"> </w:t>
      </w:r>
      <w:r w:rsidR="007D610D" w:rsidRPr="00EC6C10">
        <w:rPr>
          <w:rFonts w:ascii="Times New Roman" w:hAnsi="Times New Roman" w:cs="Times New Roman"/>
          <w:sz w:val="24"/>
          <w:szCs w:val="24"/>
        </w:rPr>
        <w:t xml:space="preserve">stavci </w:t>
      </w:r>
      <w:r w:rsidR="00230524" w:rsidRPr="00EC6C10">
        <w:rPr>
          <w:rFonts w:ascii="Times New Roman" w:hAnsi="Times New Roman" w:cs="Times New Roman"/>
          <w:sz w:val="24"/>
          <w:szCs w:val="24"/>
        </w:rPr>
        <w:t>2.</w:t>
      </w:r>
      <w:r w:rsidR="007D610D" w:rsidRPr="00EC6C10">
        <w:rPr>
          <w:rFonts w:ascii="Times New Roman" w:hAnsi="Times New Roman" w:cs="Times New Roman"/>
          <w:sz w:val="24"/>
          <w:szCs w:val="24"/>
        </w:rPr>
        <w:t>, 3., 4., 5. i 6.</w:t>
      </w:r>
      <w:r w:rsidR="00230524" w:rsidRPr="00EC6C10">
        <w:rPr>
          <w:rFonts w:ascii="Times New Roman" w:hAnsi="Times New Roman" w:cs="Times New Roman"/>
          <w:sz w:val="24"/>
          <w:szCs w:val="24"/>
        </w:rPr>
        <w:t xml:space="preserve"> koji glas</w:t>
      </w:r>
      <w:r w:rsidR="00E94AEE" w:rsidRPr="00EC6C10">
        <w:rPr>
          <w:rFonts w:ascii="Times New Roman" w:hAnsi="Times New Roman" w:cs="Times New Roman"/>
          <w:sz w:val="24"/>
          <w:szCs w:val="24"/>
        </w:rPr>
        <w:t>e</w:t>
      </w:r>
      <w:r w:rsidR="00230524" w:rsidRPr="00EC6C10">
        <w:rPr>
          <w:rFonts w:ascii="Times New Roman" w:hAnsi="Times New Roman" w:cs="Times New Roman"/>
          <w:sz w:val="24"/>
          <w:szCs w:val="24"/>
        </w:rPr>
        <w:t>:</w:t>
      </w:r>
    </w:p>
    <w:p w:rsidR="00E25320" w:rsidRPr="00EC6C10" w:rsidRDefault="00D56D2C" w:rsidP="00E25320">
      <w:pPr>
        <w:jc w:val="both"/>
        <w:rPr>
          <w:rFonts w:ascii="Times New Roman" w:hAnsi="Times New Roman" w:cs="Times New Roman"/>
          <w:sz w:val="24"/>
          <w:szCs w:val="24"/>
        </w:rPr>
      </w:pPr>
      <w:r w:rsidRPr="00EC6C10">
        <w:rPr>
          <w:rFonts w:ascii="Times New Roman" w:hAnsi="Times New Roman" w:cs="Times New Roman"/>
          <w:sz w:val="24"/>
          <w:szCs w:val="24"/>
        </w:rPr>
        <w:t>„</w:t>
      </w:r>
      <w:r w:rsidR="00E25320" w:rsidRPr="00EC6C10">
        <w:rPr>
          <w:rFonts w:ascii="Times New Roman" w:hAnsi="Times New Roman" w:cs="Times New Roman"/>
          <w:sz w:val="24"/>
          <w:szCs w:val="24"/>
        </w:rPr>
        <w:t>(2) Tijelo koje je izdalo dozvolu za gospodarenje otpadom donosi rješenje kojim ocjenjuje značaj promjene načina obavljanja postupka gospodarenja otpadom.</w:t>
      </w:r>
    </w:p>
    <w:p w:rsidR="00E25320" w:rsidRPr="00EC6C10" w:rsidRDefault="37FF8829" w:rsidP="00230524">
      <w:pPr>
        <w:jc w:val="both"/>
        <w:rPr>
          <w:rFonts w:ascii="Times New Roman" w:hAnsi="Times New Roman" w:cs="Times New Roman"/>
          <w:sz w:val="24"/>
          <w:szCs w:val="24"/>
        </w:rPr>
      </w:pPr>
      <w:r w:rsidRPr="00EC6C10">
        <w:rPr>
          <w:rFonts w:ascii="Times New Roman" w:hAnsi="Times New Roman" w:cs="Times New Roman"/>
          <w:sz w:val="24"/>
          <w:szCs w:val="24"/>
        </w:rPr>
        <w:t>(3) Promjena načina obavljanja postupka gospodarenja otpadom nije značajna ako se ne mijenja materijalni tok otpada i drugih tvari</w:t>
      </w:r>
      <w:r w:rsidR="61054649" w:rsidRPr="00EC6C10">
        <w:rPr>
          <w:rFonts w:ascii="Times New Roman" w:hAnsi="Times New Roman" w:cs="Times New Roman"/>
          <w:sz w:val="24"/>
          <w:szCs w:val="24"/>
        </w:rPr>
        <w:t xml:space="preserve"> te vrste i količine otpada</w:t>
      </w:r>
      <w:r w:rsidRPr="00EC6C10">
        <w:rPr>
          <w:rFonts w:ascii="Times New Roman" w:hAnsi="Times New Roman" w:cs="Times New Roman"/>
          <w:sz w:val="24"/>
          <w:szCs w:val="24"/>
        </w:rPr>
        <w:t xml:space="preserve"> </w:t>
      </w:r>
      <w:r w:rsidR="76CF87C9" w:rsidRPr="00EC6C10">
        <w:rPr>
          <w:rFonts w:ascii="Times New Roman" w:hAnsi="Times New Roman" w:cs="Times New Roman"/>
          <w:sz w:val="24"/>
          <w:szCs w:val="24"/>
        </w:rPr>
        <w:t xml:space="preserve">u </w:t>
      </w:r>
      <w:r w:rsidRPr="00EC6C10">
        <w:rPr>
          <w:rFonts w:ascii="Times New Roman" w:hAnsi="Times New Roman" w:cs="Times New Roman"/>
          <w:sz w:val="24"/>
          <w:szCs w:val="24"/>
        </w:rPr>
        <w:t>postupk</w:t>
      </w:r>
      <w:r w:rsidR="76CF87C9" w:rsidRPr="00EC6C10">
        <w:rPr>
          <w:rFonts w:ascii="Times New Roman" w:hAnsi="Times New Roman" w:cs="Times New Roman"/>
          <w:sz w:val="24"/>
          <w:szCs w:val="24"/>
        </w:rPr>
        <w:t>u gospodarenja otpadom, što uključuje zamjenu uređaja istovrsnim uređajem</w:t>
      </w:r>
      <w:r w:rsidR="3C32792C" w:rsidRPr="00EC6C10">
        <w:rPr>
          <w:rFonts w:ascii="Times New Roman" w:hAnsi="Times New Roman" w:cs="Times New Roman"/>
          <w:sz w:val="24"/>
          <w:szCs w:val="24"/>
        </w:rPr>
        <w:t>.</w:t>
      </w:r>
      <w:r w:rsidR="00B86C71" w:rsidRPr="00EC6C10">
        <w:rPr>
          <w:rFonts w:ascii="Times New Roman" w:hAnsi="Times New Roman" w:cs="Times New Roman"/>
          <w:sz w:val="24"/>
          <w:szCs w:val="24"/>
        </w:rPr>
        <w:t>(4) Ako se rješenjem iz stavka 2. ovoga članka utvrdi značajna promjena istim rješenjem se određuje i rok ukidanja dozvole za gospodarenje otpadom koji ne može biti dulji od tri mjeseca od dana izvršnosti tog rješenja.</w:t>
      </w:r>
    </w:p>
    <w:p w:rsidR="00B86C71" w:rsidRPr="00EC6C10" w:rsidRDefault="65BD2A26" w:rsidP="004B1B8B">
      <w:pPr>
        <w:jc w:val="both"/>
        <w:rPr>
          <w:rFonts w:ascii="Times New Roman" w:hAnsi="Times New Roman" w:cs="Times New Roman"/>
          <w:sz w:val="24"/>
          <w:szCs w:val="24"/>
        </w:rPr>
      </w:pPr>
      <w:r w:rsidRPr="00EC6C10">
        <w:rPr>
          <w:rFonts w:ascii="Times New Roman" w:hAnsi="Times New Roman" w:cs="Times New Roman"/>
          <w:sz w:val="24"/>
          <w:szCs w:val="24"/>
        </w:rPr>
        <w:t>(5) Protiv rješenja iz stavka 2. ovoga članka koje donosi Ministarstvo žalba nije dopuštena ali se može pokrenuti upravni spor .</w:t>
      </w:r>
    </w:p>
    <w:p w:rsidR="00230524" w:rsidRPr="00EC6C10" w:rsidRDefault="00B86C71" w:rsidP="00230524">
      <w:pPr>
        <w:jc w:val="both"/>
        <w:rPr>
          <w:rFonts w:ascii="Times New Roman" w:hAnsi="Times New Roman" w:cs="Times New Roman"/>
          <w:sz w:val="24"/>
          <w:szCs w:val="24"/>
        </w:rPr>
      </w:pPr>
      <w:r w:rsidRPr="00EC6C10">
        <w:rPr>
          <w:rFonts w:ascii="Times New Roman" w:hAnsi="Times New Roman" w:cs="Times New Roman"/>
          <w:sz w:val="24"/>
          <w:szCs w:val="24"/>
        </w:rPr>
        <w:t>(6) Protiv rješenja iz stavka 2. ovoga članka koje donosi nadležno tijelo županije i Grada Zagreba može se izjaviti žalba Ministarstvu.</w:t>
      </w:r>
      <w:r w:rsidR="00230524" w:rsidRPr="00EC6C10">
        <w:rPr>
          <w:rFonts w:ascii="Times New Roman" w:hAnsi="Times New Roman" w:cs="Times New Roman"/>
          <w:sz w:val="24"/>
          <w:szCs w:val="24"/>
        </w:rPr>
        <w:t xml:space="preserve">“. </w:t>
      </w:r>
    </w:p>
    <w:p w:rsidR="007F6C3B" w:rsidRPr="00EC6C10" w:rsidRDefault="007F6C3B" w:rsidP="00230524">
      <w:pPr>
        <w:jc w:val="center"/>
        <w:rPr>
          <w:rFonts w:ascii="Times New Roman" w:hAnsi="Times New Roman" w:cs="Times New Roman"/>
          <w:b/>
          <w:bCs/>
          <w:sz w:val="24"/>
          <w:szCs w:val="24"/>
        </w:rPr>
      </w:pPr>
    </w:p>
    <w:p w:rsidR="00230524" w:rsidRPr="00EC6C10" w:rsidRDefault="61B07900"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792E75AF" w:rsidRPr="00EC6C10">
        <w:rPr>
          <w:rFonts w:ascii="Times New Roman" w:hAnsi="Times New Roman" w:cs="Times New Roman"/>
          <w:b/>
          <w:bCs/>
          <w:sz w:val="24"/>
          <w:szCs w:val="24"/>
        </w:rPr>
        <w:t>22</w:t>
      </w:r>
      <w:r w:rsidRPr="00EC6C10">
        <w:rPr>
          <w:rFonts w:ascii="Times New Roman" w:hAnsi="Times New Roman" w:cs="Times New Roman"/>
          <w:b/>
          <w:bCs/>
          <w:sz w:val="24"/>
          <w:szCs w:val="24"/>
        </w:rPr>
        <w:t>.</w:t>
      </w:r>
    </w:p>
    <w:p w:rsidR="00230524" w:rsidRPr="00EC6C10" w:rsidRDefault="1BEABA3C" w:rsidP="001A6014">
      <w:pPr>
        <w:ind w:left="708"/>
        <w:jc w:val="both"/>
        <w:rPr>
          <w:rFonts w:ascii="Times New Roman" w:hAnsi="Times New Roman" w:cs="Times New Roman"/>
          <w:sz w:val="24"/>
          <w:szCs w:val="24"/>
        </w:rPr>
      </w:pPr>
      <w:r w:rsidRPr="00EC6C10" w:rsidDel="61B07900">
        <w:rPr>
          <w:rFonts w:ascii="Times New Roman" w:hAnsi="Times New Roman" w:cs="Times New Roman"/>
          <w:sz w:val="24"/>
          <w:szCs w:val="24"/>
        </w:rPr>
        <w:t>Članak</w:t>
      </w:r>
      <w:r w:rsidR="7B23BA58" w:rsidRPr="00EC6C10" w:rsidDel="61B07900">
        <w:rPr>
          <w:rFonts w:ascii="Times New Roman" w:hAnsi="Times New Roman" w:cs="Times New Roman"/>
          <w:sz w:val="24"/>
          <w:szCs w:val="24"/>
        </w:rPr>
        <w:t xml:space="preserve"> 36. </w:t>
      </w:r>
      <w:r w:rsidRPr="00EC6C10">
        <w:rPr>
          <w:rFonts w:ascii="Times New Roman" w:hAnsi="Times New Roman" w:cs="Times New Roman"/>
          <w:sz w:val="24"/>
          <w:szCs w:val="24"/>
        </w:rPr>
        <w:t>mijenja se i glasi</w:t>
      </w:r>
      <w:r w:rsidR="78CBC423" w:rsidRPr="00EC6C10">
        <w:rPr>
          <w:rFonts w:ascii="Times New Roman" w:hAnsi="Times New Roman" w:cs="Times New Roman"/>
          <w:sz w:val="24"/>
          <w:szCs w:val="24"/>
        </w:rPr>
        <w:t>:</w:t>
      </w:r>
    </w:p>
    <w:p w:rsidR="00230524" w:rsidRPr="00EC6C10" w:rsidRDefault="1938E09C" w:rsidP="67A2CF55">
      <w:pPr>
        <w:spacing w:before="240" w:after="240"/>
        <w:jc w:val="both"/>
        <w:rPr>
          <w:rFonts w:ascii="Times New Roman" w:eastAsia="Times New Roman" w:hAnsi="Times New Roman" w:cs="Times New Roman"/>
          <w:sz w:val="24"/>
          <w:szCs w:val="24"/>
        </w:rPr>
      </w:pPr>
      <w:r w:rsidRPr="00EC6C10">
        <w:rPr>
          <w:rFonts w:ascii="Times New Roman" w:hAnsi="Times New Roman" w:cs="Times New Roman"/>
          <w:sz w:val="24"/>
          <w:szCs w:val="24"/>
        </w:rPr>
        <w:t>“</w:t>
      </w:r>
      <w:r w:rsidR="0A09F65E" w:rsidRPr="00EC6C10">
        <w:rPr>
          <w:rFonts w:ascii="Times New Roman" w:hAnsi="Times New Roman" w:cs="Times New Roman"/>
          <w:sz w:val="24"/>
          <w:szCs w:val="24"/>
        </w:rPr>
        <w:t>(1)</w:t>
      </w:r>
      <w:r w:rsidR="35C4B3B7" w:rsidRPr="00EC6C10">
        <w:rPr>
          <w:rFonts w:ascii="Times New Roman" w:eastAsia="Times New Roman" w:hAnsi="Times New Roman" w:cs="Times New Roman"/>
          <w:sz w:val="24"/>
          <w:szCs w:val="24"/>
        </w:rPr>
        <w:t xml:space="preserve"> Pravna i fizička osoba – obrtnik </w:t>
      </w:r>
      <w:r w:rsidR="002F3ACD" w:rsidRPr="00EC6C10">
        <w:rPr>
          <w:rFonts w:ascii="Times New Roman" w:hAnsi="Times New Roman" w:cs="Times New Roman"/>
          <w:sz w:val="24"/>
          <w:szCs w:val="24"/>
        </w:rPr>
        <w:t>koja je ishodila dozvolu za gospodarenje otpadom ili je upisana u Očevidnik sakupljača i oporabitelja</w:t>
      </w:r>
      <w:r w:rsidR="002F3ACD" w:rsidRPr="00EC6C10">
        <w:rPr>
          <w:rFonts w:ascii="Times New Roman" w:eastAsia="Times New Roman" w:hAnsi="Times New Roman" w:cs="Times New Roman"/>
          <w:sz w:val="24"/>
          <w:szCs w:val="24"/>
        </w:rPr>
        <w:t xml:space="preserve"> </w:t>
      </w:r>
      <w:r w:rsidR="35C4B3B7" w:rsidRPr="00EC6C10">
        <w:rPr>
          <w:rFonts w:ascii="Times New Roman" w:eastAsia="Times New Roman" w:hAnsi="Times New Roman" w:cs="Times New Roman"/>
          <w:sz w:val="24"/>
          <w:szCs w:val="24"/>
        </w:rPr>
        <w:t>dužna je raspolagati financijskim jamstvom, za cijelo razdoblje obavljanja i godinu dana nakon prestanka obavljanja:</w:t>
      </w:r>
    </w:p>
    <w:p w:rsidR="00230524" w:rsidRPr="00EC6C10" w:rsidRDefault="35C4B3B7" w:rsidP="21C2693C">
      <w:pPr>
        <w:spacing w:before="240" w:after="240"/>
        <w:jc w:val="both"/>
        <w:rPr>
          <w:rFonts w:ascii="Times New Roman" w:eastAsia="Times New Roman" w:hAnsi="Times New Roman" w:cs="Times New Roman"/>
          <w:sz w:val="24"/>
          <w:szCs w:val="24"/>
        </w:rPr>
      </w:pPr>
      <w:r w:rsidRPr="00EC6C10">
        <w:rPr>
          <w:rFonts w:ascii="Times New Roman" w:eastAsia="Times New Roman" w:hAnsi="Times New Roman" w:cs="Times New Roman"/>
          <w:sz w:val="24"/>
          <w:szCs w:val="24"/>
        </w:rPr>
        <w:t>1. djelatnosti određene dozvolom za gospodarenje otpadom</w:t>
      </w:r>
    </w:p>
    <w:p w:rsidR="00230524" w:rsidRPr="00EC6C10" w:rsidRDefault="35C4B3B7" w:rsidP="21C2693C">
      <w:pPr>
        <w:spacing w:before="240" w:after="240"/>
        <w:jc w:val="both"/>
        <w:rPr>
          <w:rFonts w:ascii="Times New Roman" w:eastAsia="Times New Roman" w:hAnsi="Times New Roman" w:cs="Times New Roman"/>
          <w:sz w:val="24"/>
          <w:szCs w:val="24"/>
        </w:rPr>
      </w:pPr>
      <w:r w:rsidRPr="00EC6C10">
        <w:rPr>
          <w:rFonts w:ascii="Times New Roman" w:eastAsia="Times New Roman" w:hAnsi="Times New Roman" w:cs="Times New Roman"/>
          <w:sz w:val="24"/>
          <w:szCs w:val="24"/>
        </w:rPr>
        <w:t>2. djelatnosti sakupljanja otpada i</w:t>
      </w:r>
    </w:p>
    <w:p w:rsidR="00230524" w:rsidRPr="00EC6C10" w:rsidRDefault="35C4B3B7" w:rsidP="00230524">
      <w:pPr>
        <w:jc w:val="both"/>
        <w:rPr>
          <w:rFonts w:ascii="Times New Roman" w:hAnsi="Times New Roman" w:cs="Times New Roman"/>
          <w:sz w:val="24"/>
          <w:szCs w:val="24"/>
        </w:rPr>
      </w:pPr>
      <w:r w:rsidRPr="00EC6C10">
        <w:rPr>
          <w:rFonts w:ascii="Times New Roman" w:eastAsia="Times New Roman" w:hAnsi="Times New Roman" w:cs="Times New Roman"/>
          <w:sz w:val="24"/>
          <w:szCs w:val="24"/>
        </w:rPr>
        <w:t>3. djelatnosti oporabe otpada za koju se ne izdaje dozvola za gospodarenje otpadom.</w:t>
      </w:r>
    </w:p>
    <w:p w:rsidR="00230524" w:rsidRPr="00EC6C10" w:rsidRDefault="61B07900" w:rsidP="57846C85">
      <w:pPr>
        <w:spacing w:before="240" w:after="240"/>
        <w:jc w:val="both"/>
        <w:rPr>
          <w:rFonts w:ascii="Times New Roman" w:hAnsi="Times New Roman" w:cs="Times New Roman"/>
          <w:sz w:val="24"/>
          <w:szCs w:val="24"/>
        </w:rPr>
      </w:pPr>
      <w:r w:rsidRPr="00EC6C10">
        <w:rPr>
          <w:rFonts w:ascii="Times New Roman" w:hAnsi="Times New Roman" w:cs="Times New Roman"/>
          <w:sz w:val="24"/>
          <w:szCs w:val="24"/>
        </w:rPr>
        <w:t>(</w:t>
      </w:r>
      <w:r w:rsidR="4AEBC408" w:rsidRPr="00EC6C10">
        <w:rPr>
          <w:rFonts w:ascii="Times New Roman" w:hAnsi="Times New Roman" w:cs="Times New Roman"/>
          <w:sz w:val="24"/>
          <w:szCs w:val="24"/>
        </w:rPr>
        <w:t>2</w:t>
      </w:r>
      <w:r w:rsidRPr="00EC6C10">
        <w:rPr>
          <w:rFonts w:ascii="Times New Roman" w:hAnsi="Times New Roman" w:cs="Times New Roman"/>
          <w:sz w:val="24"/>
          <w:szCs w:val="24"/>
        </w:rPr>
        <w:t>) Iznimno od stavka 1. ovoga članka pravna</w:t>
      </w:r>
      <w:r w:rsidR="1243A30E" w:rsidRPr="00EC6C10">
        <w:rPr>
          <w:rFonts w:ascii="Times New Roman" w:hAnsi="Times New Roman" w:cs="Times New Roman"/>
          <w:sz w:val="24"/>
          <w:szCs w:val="24"/>
        </w:rPr>
        <w:t xml:space="preserve"> osoba</w:t>
      </w:r>
      <w:r w:rsidRPr="00EC6C10">
        <w:rPr>
          <w:rFonts w:ascii="Times New Roman" w:hAnsi="Times New Roman" w:cs="Times New Roman"/>
          <w:sz w:val="24"/>
          <w:szCs w:val="24"/>
        </w:rPr>
        <w:t xml:space="preserve"> i fizička osoba – obrtnik nije dužna raspolagati financijskim jamstvom ako</w:t>
      </w:r>
      <w:r w:rsidR="7CABE86C" w:rsidRPr="00EC6C10">
        <w:rPr>
          <w:rFonts w:ascii="Times New Roman" w:hAnsi="Times New Roman" w:cs="Times New Roman"/>
          <w:sz w:val="24"/>
          <w:szCs w:val="24"/>
        </w:rPr>
        <w:t xml:space="preserve"> je</w:t>
      </w:r>
      <w:r w:rsidRPr="00EC6C10">
        <w:rPr>
          <w:rFonts w:ascii="Times New Roman" w:hAnsi="Times New Roman" w:cs="Times New Roman"/>
          <w:sz w:val="24"/>
          <w:szCs w:val="24"/>
        </w:rPr>
        <w:t xml:space="preserve"> u skladu s propisanim načinom određivanja iznosa financijskog jamstva iznos financijskog jamstva nula eura ili ako osoba obavlja obradu otpada mobilnim uređajem za obradu otpada.</w:t>
      </w:r>
    </w:p>
    <w:p w:rsidR="3BFD9C39" w:rsidRPr="00EC6C10" w:rsidRDefault="3BA12B62" w:rsidP="58CFC99F">
      <w:pPr>
        <w:jc w:val="both"/>
        <w:rPr>
          <w:rFonts w:ascii="Times New Roman" w:eastAsia="Times New Roman" w:hAnsi="Times New Roman" w:cs="Times New Roman"/>
          <w:sz w:val="24"/>
          <w:szCs w:val="24"/>
        </w:rPr>
      </w:pPr>
      <w:r w:rsidRPr="00EC6C10">
        <w:rPr>
          <w:rFonts w:ascii="Times New Roman" w:eastAsia="Times New Roman" w:hAnsi="Times New Roman" w:cs="Times New Roman"/>
          <w:sz w:val="24"/>
          <w:szCs w:val="24"/>
        </w:rPr>
        <w:t>(3) Ako je financijsko jamstvo izdano na razdoblje kraće od vremena trajanja dozvole za gospodarenje otpadom osoba iz stavka 1. ovoga članka dužna je prije isteka roka na koje je izdano financijsko jamstvo isto produžiti ili pribaviti novo financijsko jamstvo i dostaviti ga tijelu koje je izdalo dozvolu.</w:t>
      </w:r>
    </w:p>
    <w:p w:rsidR="00230524" w:rsidRPr="00EC6C10" w:rsidRDefault="61B07900" w:rsidP="00230524">
      <w:pPr>
        <w:jc w:val="both"/>
        <w:rPr>
          <w:rFonts w:ascii="Times New Roman" w:hAnsi="Times New Roman" w:cs="Times New Roman"/>
          <w:sz w:val="24"/>
          <w:szCs w:val="24"/>
        </w:rPr>
      </w:pPr>
      <w:r w:rsidRPr="00EC6C10">
        <w:rPr>
          <w:rFonts w:ascii="Times New Roman" w:hAnsi="Times New Roman" w:cs="Times New Roman"/>
          <w:sz w:val="24"/>
          <w:szCs w:val="24"/>
        </w:rPr>
        <w:t>(</w:t>
      </w:r>
      <w:r w:rsidR="6D3C8155" w:rsidRPr="00EC6C10">
        <w:rPr>
          <w:rFonts w:ascii="Times New Roman" w:hAnsi="Times New Roman" w:cs="Times New Roman"/>
          <w:sz w:val="24"/>
          <w:szCs w:val="24"/>
        </w:rPr>
        <w:t>4</w:t>
      </w:r>
      <w:r w:rsidRPr="00EC6C10">
        <w:rPr>
          <w:rFonts w:ascii="Times New Roman" w:hAnsi="Times New Roman" w:cs="Times New Roman"/>
          <w:sz w:val="24"/>
          <w:szCs w:val="24"/>
        </w:rPr>
        <w:t xml:space="preserve">) Financijsko jamstvo može izdati kreditna institucija i društvo za osiguranje koje </w:t>
      </w:r>
      <w:r w:rsidR="6F2A85BD" w:rsidRPr="00EC6C10">
        <w:rPr>
          <w:rFonts w:ascii="Times New Roman" w:hAnsi="Times New Roman" w:cs="Times New Roman"/>
          <w:sz w:val="24"/>
          <w:szCs w:val="24"/>
        </w:rPr>
        <w:t xml:space="preserve">je ovlašteno </w:t>
      </w:r>
      <w:r w:rsidR="7DB29945" w:rsidRPr="00EC6C10">
        <w:rPr>
          <w:rFonts w:ascii="Times New Roman" w:hAnsi="Times New Roman" w:cs="Times New Roman"/>
          <w:sz w:val="24"/>
          <w:szCs w:val="24"/>
        </w:rPr>
        <w:t>izdavati financij</w:t>
      </w:r>
      <w:r w:rsidR="1B649EC0" w:rsidRPr="00EC6C10">
        <w:rPr>
          <w:rFonts w:ascii="Times New Roman" w:hAnsi="Times New Roman" w:cs="Times New Roman"/>
          <w:sz w:val="24"/>
          <w:szCs w:val="24"/>
        </w:rPr>
        <w:t>sk</w:t>
      </w:r>
      <w:r w:rsidR="7DB29945" w:rsidRPr="00EC6C10">
        <w:rPr>
          <w:rFonts w:ascii="Times New Roman" w:hAnsi="Times New Roman" w:cs="Times New Roman"/>
          <w:sz w:val="24"/>
          <w:szCs w:val="24"/>
        </w:rPr>
        <w:t>e garancije</w:t>
      </w:r>
      <w:r w:rsidR="6F2A85BD" w:rsidRPr="00EC6C10">
        <w:rPr>
          <w:rFonts w:ascii="Times New Roman" w:hAnsi="Times New Roman" w:cs="Times New Roman"/>
          <w:sz w:val="24"/>
          <w:szCs w:val="24"/>
        </w:rPr>
        <w:t xml:space="preserve"> </w:t>
      </w:r>
      <w:r w:rsidR="7DB29945" w:rsidRPr="00EC6C10">
        <w:rPr>
          <w:rFonts w:ascii="Times New Roman" w:hAnsi="Times New Roman" w:cs="Times New Roman"/>
          <w:sz w:val="24"/>
          <w:szCs w:val="24"/>
        </w:rPr>
        <w:t xml:space="preserve">na teritoriju </w:t>
      </w:r>
      <w:r w:rsidR="6F2A85BD" w:rsidRPr="00EC6C10">
        <w:rPr>
          <w:rFonts w:ascii="Times New Roman" w:hAnsi="Times New Roman" w:cs="Times New Roman"/>
          <w:sz w:val="24"/>
          <w:szCs w:val="24"/>
        </w:rPr>
        <w:t>Republi</w:t>
      </w:r>
      <w:r w:rsidR="7DB29945" w:rsidRPr="00EC6C10">
        <w:rPr>
          <w:rFonts w:ascii="Times New Roman" w:hAnsi="Times New Roman" w:cs="Times New Roman"/>
          <w:sz w:val="24"/>
          <w:szCs w:val="24"/>
        </w:rPr>
        <w:t>ke</w:t>
      </w:r>
      <w:r w:rsidR="6F2A85BD" w:rsidRPr="00EC6C10">
        <w:rPr>
          <w:rFonts w:ascii="Times New Roman" w:hAnsi="Times New Roman" w:cs="Times New Roman"/>
          <w:sz w:val="24"/>
          <w:szCs w:val="24"/>
        </w:rPr>
        <w:t xml:space="preserve"> Hrvatsk</w:t>
      </w:r>
      <w:r w:rsidR="7DB29945" w:rsidRPr="00EC6C10">
        <w:rPr>
          <w:rFonts w:ascii="Times New Roman" w:hAnsi="Times New Roman" w:cs="Times New Roman"/>
          <w:sz w:val="24"/>
          <w:szCs w:val="24"/>
        </w:rPr>
        <w:t>e</w:t>
      </w:r>
      <w:r w:rsidR="6F18180A" w:rsidRPr="00EC6C10">
        <w:rPr>
          <w:rFonts w:ascii="Times New Roman" w:hAnsi="Times New Roman" w:cs="Times New Roman"/>
          <w:sz w:val="24"/>
          <w:szCs w:val="24"/>
        </w:rPr>
        <w:t>.</w:t>
      </w:r>
    </w:p>
    <w:p w:rsidR="00DB7810" w:rsidRPr="00EC6C10" w:rsidRDefault="07758105" w:rsidP="57846C85">
      <w:pPr>
        <w:jc w:val="both"/>
        <w:rPr>
          <w:rFonts w:ascii="Times New Roman" w:hAnsi="Times New Roman" w:cs="Times New Roman"/>
          <w:sz w:val="24"/>
          <w:szCs w:val="24"/>
        </w:rPr>
      </w:pPr>
      <w:r w:rsidRPr="00EC6C10">
        <w:rPr>
          <w:rFonts w:ascii="Times New Roman" w:hAnsi="Times New Roman" w:cs="Times New Roman"/>
          <w:sz w:val="24"/>
          <w:szCs w:val="24"/>
        </w:rPr>
        <w:t>(</w:t>
      </w:r>
      <w:r w:rsidR="0096168D" w:rsidRPr="00EC6C10" w:rsidDel="61B07900">
        <w:rPr>
          <w:rFonts w:ascii="Times New Roman" w:hAnsi="Times New Roman" w:cs="Times New Roman"/>
          <w:sz w:val="24"/>
          <w:szCs w:val="24"/>
        </w:rPr>
        <w:t>5</w:t>
      </w:r>
      <w:r w:rsidRPr="00EC6C10">
        <w:rPr>
          <w:rFonts w:ascii="Times New Roman" w:hAnsi="Times New Roman" w:cs="Times New Roman"/>
          <w:sz w:val="24"/>
          <w:szCs w:val="24"/>
        </w:rPr>
        <w:t xml:space="preserve">) Iznimno od stavka </w:t>
      </w:r>
      <w:r w:rsidR="33678D9B" w:rsidRPr="00EC6C10">
        <w:rPr>
          <w:rFonts w:ascii="Times New Roman" w:hAnsi="Times New Roman" w:cs="Times New Roman"/>
          <w:sz w:val="24"/>
          <w:szCs w:val="24"/>
        </w:rPr>
        <w:t>4</w:t>
      </w:r>
      <w:r w:rsidRPr="00EC6C10">
        <w:rPr>
          <w:rFonts w:ascii="Times New Roman" w:hAnsi="Times New Roman" w:cs="Times New Roman"/>
          <w:sz w:val="24"/>
          <w:szCs w:val="24"/>
        </w:rPr>
        <w:t xml:space="preserve">. ovoga članka financijsko jamstvo za djelatnost zbrinjavanja otpada postupkom odlaganja otpada i obradu otpada u centru za gospodarenje otpadom može osim osoba iz stavka </w:t>
      </w:r>
      <w:r w:rsidR="1252FB43" w:rsidRPr="00EC6C10">
        <w:rPr>
          <w:rFonts w:ascii="Times New Roman" w:hAnsi="Times New Roman" w:cs="Times New Roman"/>
          <w:sz w:val="24"/>
          <w:szCs w:val="24"/>
        </w:rPr>
        <w:t>4</w:t>
      </w:r>
      <w:r w:rsidRPr="00EC6C10">
        <w:rPr>
          <w:rFonts w:ascii="Times New Roman" w:hAnsi="Times New Roman" w:cs="Times New Roman"/>
          <w:sz w:val="24"/>
          <w:szCs w:val="24"/>
        </w:rPr>
        <w:t>. ovoga članka izdati i jedinica lokalne</w:t>
      </w:r>
      <w:r w:rsidR="6F2A85BD" w:rsidRPr="00EC6C10">
        <w:rPr>
          <w:rFonts w:ascii="Times New Roman" w:hAnsi="Times New Roman" w:cs="Times New Roman"/>
          <w:sz w:val="24"/>
          <w:szCs w:val="24"/>
        </w:rPr>
        <w:t xml:space="preserve"> samouprave,</w:t>
      </w:r>
      <w:r w:rsidRPr="00EC6C10">
        <w:rPr>
          <w:rFonts w:ascii="Times New Roman" w:hAnsi="Times New Roman" w:cs="Times New Roman"/>
          <w:sz w:val="24"/>
          <w:szCs w:val="24"/>
        </w:rPr>
        <w:t xml:space="preserve"> jedinica područne (regionalne) samouprave i</w:t>
      </w:r>
      <w:r w:rsidR="6F2A85BD" w:rsidRPr="00EC6C10">
        <w:rPr>
          <w:rFonts w:ascii="Times New Roman" w:hAnsi="Times New Roman" w:cs="Times New Roman"/>
          <w:sz w:val="24"/>
          <w:szCs w:val="24"/>
        </w:rPr>
        <w:t>/ili</w:t>
      </w:r>
      <w:r w:rsidRPr="00EC6C10">
        <w:rPr>
          <w:rFonts w:ascii="Times New Roman" w:hAnsi="Times New Roman" w:cs="Times New Roman"/>
          <w:sz w:val="24"/>
          <w:szCs w:val="24"/>
        </w:rPr>
        <w:t xml:space="preserve"> Fond.</w:t>
      </w:r>
    </w:p>
    <w:p w:rsidR="0096168D" w:rsidRPr="00EC6C10" w:rsidRDefault="3223C670" w:rsidP="57846C85">
      <w:pPr>
        <w:jc w:val="both"/>
        <w:rPr>
          <w:rFonts w:ascii="Times New Roman" w:hAnsi="Times New Roman" w:cs="Times New Roman"/>
          <w:sz w:val="24"/>
          <w:szCs w:val="24"/>
        </w:rPr>
      </w:pPr>
      <w:r w:rsidRPr="00EC6C10">
        <w:rPr>
          <w:rFonts w:ascii="Times New Roman" w:hAnsi="Times New Roman" w:cs="Times New Roman"/>
          <w:sz w:val="24"/>
          <w:szCs w:val="24"/>
        </w:rPr>
        <w:t>(</w:t>
      </w:r>
      <w:r w:rsidR="06A74DED" w:rsidRPr="00EC6C10">
        <w:rPr>
          <w:rFonts w:ascii="Times New Roman" w:hAnsi="Times New Roman" w:cs="Times New Roman"/>
          <w:sz w:val="24"/>
          <w:szCs w:val="24"/>
        </w:rPr>
        <w:t>6)</w:t>
      </w:r>
      <w:r w:rsidR="5D21232F" w:rsidRPr="00EC6C10">
        <w:rPr>
          <w:rFonts w:ascii="Times New Roman" w:hAnsi="Times New Roman" w:cs="Times New Roman"/>
          <w:sz w:val="24"/>
          <w:szCs w:val="24"/>
        </w:rPr>
        <w:t xml:space="preserve"> </w:t>
      </w:r>
      <w:r w:rsidRPr="00EC6C10">
        <w:rPr>
          <w:rFonts w:ascii="Times New Roman" w:hAnsi="Times New Roman" w:cs="Times New Roman"/>
          <w:sz w:val="24"/>
          <w:szCs w:val="24"/>
        </w:rPr>
        <w:t xml:space="preserve">Financijsko jamstvo je garancija koju je izdala osoba iz stavka </w:t>
      </w:r>
      <w:r w:rsidR="5719008F" w:rsidRPr="00EC6C10">
        <w:rPr>
          <w:rFonts w:ascii="Times New Roman" w:hAnsi="Times New Roman" w:cs="Times New Roman"/>
          <w:sz w:val="24"/>
          <w:szCs w:val="24"/>
        </w:rPr>
        <w:t>4</w:t>
      </w:r>
      <w:r w:rsidRPr="00EC6C10">
        <w:rPr>
          <w:rFonts w:ascii="Times New Roman" w:hAnsi="Times New Roman" w:cs="Times New Roman"/>
          <w:sz w:val="24"/>
          <w:szCs w:val="24"/>
        </w:rPr>
        <w:t xml:space="preserve">. ili </w:t>
      </w:r>
      <w:r w:rsidR="28781B34" w:rsidRPr="00EC6C10">
        <w:rPr>
          <w:rFonts w:ascii="Times New Roman" w:hAnsi="Times New Roman" w:cs="Times New Roman"/>
          <w:sz w:val="24"/>
          <w:szCs w:val="24"/>
        </w:rPr>
        <w:t>5</w:t>
      </w:r>
      <w:r w:rsidRPr="00EC6C10">
        <w:rPr>
          <w:rFonts w:ascii="Times New Roman" w:hAnsi="Times New Roman" w:cs="Times New Roman"/>
          <w:sz w:val="24"/>
          <w:szCs w:val="24"/>
        </w:rPr>
        <w:t>. ovoga članka.</w:t>
      </w:r>
    </w:p>
    <w:p w:rsidR="00230524" w:rsidRPr="00EC6C10" w:rsidRDefault="61D7FBBA" w:rsidP="51506435">
      <w:pPr>
        <w:spacing w:before="240" w:after="240"/>
        <w:jc w:val="both"/>
        <w:rPr>
          <w:rFonts w:ascii="Times New Roman" w:eastAsia="Times New Roman" w:hAnsi="Times New Roman" w:cs="Times New Roman"/>
          <w:sz w:val="24"/>
          <w:szCs w:val="24"/>
        </w:rPr>
      </w:pPr>
      <w:r w:rsidRPr="00EC6C10">
        <w:rPr>
          <w:rFonts w:ascii="Times New Roman" w:eastAsia="Times New Roman" w:hAnsi="Times New Roman" w:cs="Times New Roman"/>
          <w:sz w:val="24"/>
          <w:szCs w:val="24"/>
        </w:rPr>
        <w:t>(7) Sredstvima naplaćenim od financijskog jamstva financiraju se troškovi uklanjanja otpada u postupku izvršenja rješenja inspekcije zaštite okoliša Državnog inspektorata kada se inspekcijsko rješenje izvršava prisilno putem treće osobe na trošak izvršenika.</w:t>
      </w:r>
    </w:p>
    <w:p w:rsidR="00230524" w:rsidRPr="00EC6C10" w:rsidRDefault="61D7FBBA" w:rsidP="51506435">
      <w:pPr>
        <w:spacing w:before="240" w:after="240"/>
        <w:jc w:val="both"/>
        <w:rPr>
          <w:rFonts w:ascii="Times New Roman" w:hAnsi="Times New Roman" w:cs="Times New Roman"/>
          <w:sz w:val="24"/>
          <w:szCs w:val="24"/>
        </w:rPr>
      </w:pPr>
      <w:r w:rsidRPr="00EC6C10">
        <w:rPr>
          <w:rFonts w:ascii="Times New Roman" w:eastAsia="Times New Roman" w:hAnsi="Times New Roman" w:cs="Times New Roman"/>
          <w:sz w:val="24"/>
          <w:szCs w:val="24"/>
        </w:rPr>
        <w:t>(8) Iznimno od odredbe stavka 7. ovoga članka za djelatnost zbrinjavanja otpada postupkom odlaganja otpada sredstvima financijskog jamstva, ne mora se osigurati uklanjanje otpada, već se moraju osigurati sredstva za financiranje troškova zatvaranja odlagališta otpada, održavanja i nadzora odlagališta otpada nakon zatvaranja za period od najmanje 30 godina nakon zatvaranja.</w:t>
      </w:r>
      <w:r w:rsidRPr="00EC6C10">
        <w:rPr>
          <w:rFonts w:ascii="Times New Roman" w:hAnsi="Times New Roman" w:cs="Times New Roman"/>
          <w:sz w:val="24"/>
          <w:szCs w:val="24"/>
        </w:rPr>
        <w:t xml:space="preserve"> </w:t>
      </w:r>
    </w:p>
    <w:p w:rsidR="00230524" w:rsidRPr="00EC6C10" w:rsidRDefault="55F406E3" w:rsidP="007D78DA">
      <w:pPr>
        <w:jc w:val="both"/>
        <w:rPr>
          <w:rFonts w:ascii="Times New Roman" w:hAnsi="Times New Roman" w:cs="Times New Roman"/>
          <w:sz w:val="24"/>
          <w:szCs w:val="24"/>
        </w:rPr>
      </w:pPr>
      <w:r w:rsidRPr="00EC6C10">
        <w:rPr>
          <w:rFonts w:ascii="Times New Roman" w:hAnsi="Times New Roman" w:cs="Times New Roman"/>
          <w:sz w:val="24"/>
          <w:szCs w:val="24"/>
        </w:rPr>
        <w:t>(</w:t>
      </w:r>
      <w:r w:rsidR="6C4DA19B" w:rsidRPr="00EC6C10">
        <w:rPr>
          <w:rFonts w:ascii="Times New Roman" w:hAnsi="Times New Roman" w:cs="Times New Roman"/>
          <w:sz w:val="24"/>
          <w:szCs w:val="24"/>
        </w:rPr>
        <w:t>9</w:t>
      </w:r>
      <w:r w:rsidRPr="00EC6C10">
        <w:rPr>
          <w:rFonts w:ascii="Times New Roman" w:hAnsi="Times New Roman" w:cs="Times New Roman"/>
          <w:sz w:val="24"/>
          <w:szCs w:val="24"/>
        </w:rPr>
        <w:t>) Tijelo ovlašteno za podnošenje poziva za plaćanjem financijskog jamstva je tijelo koje je izdalo dozvolu za gospodarenje otpadom odnosno tijelo koje je obavilo upis u Očevidnik sakupljača i oporabitelja.</w:t>
      </w:r>
    </w:p>
    <w:p w:rsidR="0017315F" w:rsidRPr="00EC6C10" w:rsidRDefault="55F406E3" w:rsidP="00230524">
      <w:pPr>
        <w:jc w:val="both"/>
        <w:rPr>
          <w:rFonts w:ascii="Times New Roman" w:hAnsi="Times New Roman" w:cs="Times New Roman"/>
          <w:sz w:val="24"/>
          <w:szCs w:val="24"/>
        </w:rPr>
      </w:pPr>
      <w:r w:rsidRPr="00EC6C10">
        <w:rPr>
          <w:rFonts w:ascii="Times New Roman" w:hAnsi="Times New Roman" w:cs="Times New Roman"/>
          <w:sz w:val="24"/>
          <w:szCs w:val="24"/>
        </w:rPr>
        <w:t>(</w:t>
      </w:r>
      <w:r w:rsidR="0017315F" w:rsidRPr="00EC6C10" w:rsidDel="55F406E3">
        <w:rPr>
          <w:rFonts w:ascii="Times New Roman" w:hAnsi="Times New Roman" w:cs="Times New Roman"/>
          <w:sz w:val="24"/>
          <w:szCs w:val="24"/>
        </w:rPr>
        <w:t>10</w:t>
      </w:r>
      <w:r w:rsidRPr="00EC6C10">
        <w:rPr>
          <w:rFonts w:ascii="Times New Roman" w:hAnsi="Times New Roman" w:cs="Times New Roman"/>
          <w:sz w:val="24"/>
          <w:szCs w:val="24"/>
        </w:rPr>
        <w:t xml:space="preserve">) Tijelo iz stavka </w:t>
      </w:r>
      <w:r w:rsidR="10806ADF" w:rsidRPr="00EC6C10">
        <w:rPr>
          <w:rFonts w:ascii="Times New Roman" w:hAnsi="Times New Roman" w:cs="Times New Roman"/>
          <w:sz w:val="24"/>
          <w:szCs w:val="24"/>
        </w:rPr>
        <w:t>9.</w:t>
      </w:r>
      <w:r w:rsidRPr="00EC6C10">
        <w:rPr>
          <w:rFonts w:ascii="Times New Roman" w:hAnsi="Times New Roman" w:cs="Times New Roman"/>
          <w:sz w:val="24"/>
          <w:szCs w:val="24"/>
        </w:rPr>
        <w:t xml:space="preserve"> ovoga članka podnijet će davatelju jamstva pisani poziv </w:t>
      </w:r>
      <w:r w:rsidR="1B649EC0" w:rsidRPr="00EC6C10">
        <w:rPr>
          <w:rFonts w:ascii="Times New Roman" w:hAnsi="Times New Roman" w:cs="Times New Roman"/>
          <w:sz w:val="24"/>
          <w:szCs w:val="24"/>
        </w:rPr>
        <w:t xml:space="preserve">na </w:t>
      </w:r>
      <w:r w:rsidRPr="00EC6C10">
        <w:rPr>
          <w:rFonts w:ascii="Times New Roman" w:hAnsi="Times New Roman" w:cs="Times New Roman"/>
          <w:sz w:val="24"/>
          <w:szCs w:val="24"/>
        </w:rPr>
        <w:t>plaćanje financijskog jamstva nakon što zaprimi pisani zahtjev za aktivacijom financijskog jamstva Državnog inspektorata koji sadrži traženi financijski iznos i kojem priloži rješenje o izvršenju rješenja o uklanjanju otpada putem treće osobe.</w:t>
      </w:r>
    </w:p>
    <w:p w:rsidR="0017315F" w:rsidRPr="00EC6C10" w:rsidRDefault="55F406E3" w:rsidP="00230524">
      <w:pPr>
        <w:jc w:val="both"/>
        <w:rPr>
          <w:rFonts w:ascii="Times New Roman" w:hAnsi="Times New Roman" w:cs="Times New Roman"/>
          <w:sz w:val="24"/>
          <w:szCs w:val="24"/>
        </w:rPr>
      </w:pPr>
      <w:r w:rsidRPr="00EC6C10">
        <w:rPr>
          <w:rFonts w:ascii="Times New Roman" w:hAnsi="Times New Roman" w:cs="Times New Roman"/>
          <w:sz w:val="24"/>
          <w:szCs w:val="24"/>
        </w:rPr>
        <w:t>(1</w:t>
      </w:r>
      <w:r w:rsidR="51030A0F" w:rsidRPr="00EC6C10">
        <w:rPr>
          <w:rFonts w:ascii="Times New Roman" w:hAnsi="Times New Roman" w:cs="Times New Roman"/>
          <w:sz w:val="24"/>
          <w:szCs w:val="24"/>
        </w:rPr>
        <w:t>1</w:t>
      </w:r>
      <w:r w:rsidRPr="00EC6C10">
        <w:rPr>
          <w:rFonts w:ascii="Times New Roman" w:hAnsi="Times New Roman" w:cs="Times New Roman"/>
          <w:sz w:val="24"/>
          <w:szCs w:val="24"/>
        </w:rPr>
        <w:t>) Ako pravna</w:t>
      </w:r>
      <w:r w:rsidR="1243A30E" w:rsidRPr="00EC6C10">
        <w:rPr>
          <w:rFonts w:ascii="Times New Roman" w:hAnsi="Times New Roman" w:cs="Times New Roman"/>
          <w:sz w:val="24"/>
          <w:szCs w:val="24"/>
        </w:rPr>
        <w:t xml:space="preserve"> osoba</w:t>
      </w:r>
      <w:r w:rsidRPr="00EC6C10">
        <w:rPr>
          <w:rFonts w:ascii="Times New Roman" w:hAnsi="Times New Roman" w:cs="Times New Roman"/>
          <w:sz w:val="24"/>
          <w:szCs w:val="24"/>
        </w:rPr>
        <w:t xml:space="preserve"> ili fizička osoba – obrtnik, ne dostavi tijelu iz stavka </w:t>
      </w:r>
      <w:r w:rsidR="00EA7223" w:rsidRPr="00EC6C10">
        <w:rPr>
          <w:rFonts w:ascii="Times New Roman" w:hAnsi="Times New Roman" w:cs="Times New Roman"/>
          <w:sz w:val="24"/>
          <w:szCs w:val="24"/>
        </w:rPr>
        <w:t>9</w:t>
      </w:r>
      <w:r w:rsidRPr="00EC6C10">
        <w:rPr>
          <w:rFonts w:ascii="Times New Roman" w:hAnsi="Times New Roman" w:cs="Times New Roman"/>
          <w:sz w:val="24"/>
          <w:szCs w:val="24"/>
        </w:rPr>
        <w:t>. ovoga članka financijsko jamstvo 12 mjeseci prije isteka roka na koje je izdano već dostavljeno financijsko jamstvo</w:t>
      </w:r>
      <w:r w:rsidR="02893DD4" w:rsidRPr="00EC6C10">
        <w:rPr>
          <w:rFonts w:ascii="Times New Roman" w:hAnsi="Times New Roman" w:cs="Times New Roman"/>
          <w:sz w:val="24"/>
          <w:szCs w:val="24"/>
        </w:rPr>
        <w:t xml:space="preserve"> u svezi važeće dozvole za gospodarenje otpadom odnosno rješenja o upis</w:t>
      </w:r>
      <w:r w:rsidR="00DD3B9F" w:rsidRPr="00EC6C10">
        <w:rPr>
          <w:rFonts w:ascii="Times New Roman" w:hAnsi="Times New Roman" w:cs="Times New Roman"/>
          <w:sz w:val="24"/>
          <w:szCs w:val="24"/>
        </w:rPr>
        <w:t>u</w:t>
      </w:r>
      <w:r w:rsidR="02893DD4" w:rsidRPr="00EC6C10">
        <w:rPr>
          <w:rFonts w:ascii="Times New Roman" w:hAnsi="Times New Roman" w:cs="Times New Roman"/>
          <w:sz w:val="24"/>
          <w:szCs w:val="24"/>
        </w:rPr>
        <w:t xml:space="preserve"> u Očevidnik sakupljača i oporabitelja</w:t>
      </w:r>
      <w:r w:rsidRPr="00EC6C10">
        <w:rPr>
          <w:rFonts w:ascii="Times New Roman" w:hAnsi="Times New Roman" w:cs="Times New Roman"/>
          <w:sz w:val="24"/>
          <w:szCs w:val="24"/>
        </w:rPr>
        <w:t>, smatra se da ta pravna</w:t>
      </w:r>
      <w:r w:rsidR="1243A30E" w:rsidRPr="00EC6C10">
        <w:rPr>
          <w:rFonts w:ascii="Times New Roman" w:hAnsi="Times New Roman" w:cs="Times New Roman"/>
          <w:sz w:val="24"/>
          <w:szCs w:val="24"/>
        </w:rPr>
        <w:t xml:space="preserve"> osoba</w:t>
      </w:r>
      <w:r w:rsidRPr="00EC6C10">
        <w:rPr>
          <w:rFonts w:ascii="Times New Roman" w:hAnsi="Times New Roman" w:cs="Times New Roman"/>
          <w:sz w:val="24"/>
          <w:szCs w:val="24"/>
        </w:rPr>
        <w:t xml:space="preserve"> ili fizička osoba – obrtnik nije ispunila obvezu raspolaganja financijskim jamstvom iz članka 36. Zakona i da 12 mjeseci prije dana prestanka važenja dostavljenog financijskog jamstva prestaje obavljati djelatnost te će tijelo iz stavka </w:t>
      </w:r>
      <w:r w:rsidR="00897064" w:rsidRPr="00EC6C10">
        <w:rPr>
          <w:rFonts w:ascii="Times New Roman" w:hAnsi="Times New Roman" w:cs="Times New Roman"/>
          <w:sz w:val="24"/>
          <w:szCs w:val="24"/>
        </w:rPr>
        <w:t>9</w:t>
      </w:r>
      <w:r w:rsidRPr="00EC6C10">
        <w:rPr>
          <w:rFonts w:ascii="Times New Roman" w:hAnsi="Times New Roman" w:cs="Times New Roman"/>
          <w:sz w:val="24"/>
          <w:szCs w:val="24"/>
        </w:rPr>
        <w:t>. ovoga članka ukinuti dozvolu za gospodarenje otpadom odnosno brisa</w:t>
      </w:r>
      <w:r w:rsidR="6A5F43D3" w:rsidRPr="00EC6C10">
        <w:rPr>
          <w:rFonts w:ascii="Times New Roman" w:hAnsi="Times New Roman" w:cs="Times New Roman"/>
          <w:sz w:val="24"/>
          <w:szCs w:val="24"/>
        </w:rPr>
        <w:t>ti osobu</w:t>
      </w:r>
      <w:r w:rsidRPr="00EC6C10">
        <w:rPr>
          <w:rFonts w:ascii="Times New Roman" w:hAnsi="Times New Roman" w:cs="Times New Roman"/>
          <w:sz w:val="24"/>
          <w:szCs w:val="24"/>
        </w:rPr>
        <w:t xml:space="preserve"> iz Očevidnika sakupljača i oporabitelja.</w:t>
      </w:r>
    </w:p>
    <w:p w:rsidR="00D23D0F" w:rsidRPr="00EC6C10" w:rsidRDefault="55F406E3" w:rsidP="00230524">
      <w:pPr>
        <w:jc w:val="both"/>
        <w:rPr>
          <w:rFonts w:ascii="Times New Roman" w:hAnsi="Times New Roman" w:cs="Times New Roman"/>
          <w:sz w:val="24"/>
          <w:szCs w:val="24"/>
        </w:rPr>
      </w:pPr>
      <w:r w:rsidRPr="00EC6C10">
        <w:rPr>
          <w:rFonts w:ascii="Times New Roman" w:hAnsi="Times New Roman" w:cs="Times New Roman"/>
          <w:sz w:val="24"/>
          <w:szCs w:val="24"/>
        </w:rPr>
        <w:t>(1</w:t>
      </w:r>
      <w:r w:rsidR="11A48D1F" w:rsidRPr="00EC6C10">
        <w:rPr>
          <w:rFonts w:ascii="Times New Roman" w:hAnsi="Times New Roman" w:cs="Times New Roman"/>
          <w:sz w:val="24"/>
          <w:szCs w:val="24"/>
        </w:rPr>
        <w:t>2</w:t>
      </w:r>
      <w:r w:rsidRPr="00EC6C10">
        <w:rPr>
          <w:rFonts w:ascii="Times New Roman" w:hAnsi="Times New Roman" w:cs="Times New Roman"/>
          <w:sz w:val="24"/>
          <w:szCs w:val="24"/>
        </w:rPr>
        <w:t>)</w:t>
      </w:r>
      <w:r w:rsidR="0017315F" w:rsidRPr="00EC6C10" w:rsidDel="55F406E3">
        <w:rPr>
          <w:rFonts w:ascii="Times New Roman" w:hAnsi="Times New Roman" w:cs="Times New Roman"/>
          <w:sz w:val="24"/>
          <w:szCs w:val="24"/>
        </w:rPr>
        <w:t xml:space="preserve"> </w:t>
      </w:r>
      <w:r w:rsidRPr="00EC6C10">
        <w:rPr>
          <w:rFonts w:ascii="Times New Roman" w:hAnsi="Times New Roman" w:cs="Times New Roman"/>
          <w:sz w:val="24"/>
          <w:szCs w:val="24"/>
        </w:rPr>
        <w:t>Pojedinosti financijskog jamstva, uključujući sadržaj obrasca financijskog jamstva i način određivanja iznosa financijskog jamstva te način postupanja Ministarstva, nadležnog tijela županije i Državnog inspektorata u svezi s provedbom ovoga članka uređuje ministar pravilnikom iz članka 5. stavka 5. ovoga Zakona.</w:t>
      </w:r>
    </w:p>
    <w:p w:rsidR="0017315F" w:rsidRPr="00EC6C10" w:rsidRDefault="3CA2B36E" w:rsidP="00230524">
      <w:pPr>
        <w:jc w:val="both"/>
        <w:rPr>
          <w:rFonts w:ascii="Times New Roman" w:hAnsi="Times New Roman" w:cs="Times New Roman"/>
          <w:sz w:val="24"/>
          <w:szCs w:val="24"/>
        </w:rPr>
      </w:pPr>
      <w:r w:rsidRPr="00EC6C10">
        <w:rPr>
          <w:rFonts w:ascii="Times New Roman" w:hAnsi="Times New Roman" w:cs="Times New Roman"/>
          <w:sz w:val="24"/>
          <w:szCs w:val="24"/>
        </w:rPr>
        <w:t>(1</w:t>
      </w:r>
      <w:r w:rsidR="5851C8CC" w:rsidRPr="00EC6C10">
        <w:rPr>
          <w:rFonts w:ascii="Times New Roman" w:hAnsi="Times New Roman" w:cs="Times New Roman"/>
          <w:sz w:val="24"/>
          <w:szCs w:val="24"/>
        </w:rPr>
        <w:t>3</w:t>
      </w:r>
      <w:r w:rsidRPr="00EC6C10">
        <w:rPr>
          <w:rFonts w:ascii="Times New Roman" w:hAnsi="Times New Roman" w:cs="Times New Roman"/>
          <w:sz w:val="24"/>
          <w:szCs w:val="24"/>
        </w:rPr>
        <w:t>) Tijelo koje je izdalo dozvolu za gospodarenje otpadom i tijelo koje je obavilo upis u Očevidnik sakupljača i oporabitelja dužno je najmanje jednom godišnje provjeriti dostatnost financijskog jamstva u odnosu na vrste i količine otpada koje je dopušteno držati na lokaciji gospodarenja otpadom, stvarno zatečene vrste i količine otpada</w:t>
      </w:r>
      <w:r w:rsidR="2E0590FB" w:rsidRPr="00EC6C10">
        <w:rPr>
          <w:rFonts w:ascii="Times New Roman" w:hAnsi="Times New Roman" w:cs="Times New Roman"/>
          <w:sz w:val="24"/>
          <w:szCs w:val="24"/>
        </w:rPr>
        <w:t xml:space="preserve"> na temelju službenih podataka</w:t>
      </w:r>
      <w:r w:rsidRPr="00EC6C10">
        <w:rPr>
          <w:rFonts w:ascii="Times New Roman" w:hAnsi="Times New Roman" w:cs="Times New Roman"/>
          <w:sz w:val="24"/>
          <w:szCs w:val="24"/>
        </w:rPr>
        <w:t>, procijenjene troškove uklanjanja otpada, oporabe ili zbrinjavanja otpada te sanacije mogućih šteta za okoliš i zdravlje ljudi.</w:t>
      </w:r>
      <w:r w:rsidR="7BECE96E" w:rsidRPr="00EC6C10">
        <w:rPr>
          <w:rFonts w:ascii="Times New Roman" w:hAnsi="Times New Roman" w:cs="Times New Roman"/>
          <w:sz w:val="24"/>
          <w:szCs w:val="24"/>
        </w:rPr>
        <w:t>“</w:t>
      </w:r>
      <w:r w:rsidR="6CC9B8B6"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23</w:t>
      </w:r>
      <w:r w:rsidRPr="00EC6C10">
        <w:rPr>
          <w:rFonts w:ascii="Times New Roman" w:hAnsi="Times New Roman" w:cs="Times New Roman"/>
          <w:b/>
          <w:bCs/>
          <w:sz w:val="24"/>
          <w:szCs w:val="24"/>
        </w:rPr>
        <w:t>.</w:t>
      </w:r>
    </w:p>
    <w:p w:rsidR="00230524" w:rsidRPr="00EC6C10" w:rsidRDefault="7B23BA58" w:rsidP="001A6014">
      <w:pPr>
        <w:ind w:left="708"/>
        <w:rPr>
          <w:rFonts w:ascii="Times New Roman" w:hAnsi="Times New Roman" w:cs="Times New Roman"/>
          <w:sz w:val="24"/>
          <w:szCs w:val="24"/>
        </w:rPr>
      </w:pPr>
      <w:r w:rsidRPr="00EC6C10">
        <w:rPr>
          <w:rFonts w:ascii="Times New Roman" w:hAnsi="Times New Roman" w:cs="Times New Roman"/>
          <w:sz w:val="24"/>
          <w:szCs w:val="24"/>
        </w:rPr>
        <w:t>U članku 37. stavak 2. mijenja se i glasi:</w:t>
      </w:r>
    </w:p>
    <w:p w:rsidR="00230524" w:rsidRPr="00EC6C10" w:rsidRDefault="00230524" w:rsidP="00230524">
      <w:pPr>
        <w:rPr>
          <w:rFonts w:ascii="Times New Roman" w:hAnsi="Times New Roman" w:cs="Times New Roman"/>
          <w:sz w:val="24"/>
          <w:szCs w:val="24"/>
        </w:rPr>
      </w:pPr>
      <w:r w:rsidRPr="00EC6C10">
        <w:rPr>
          <w:rFonts w:ascii="Times New Roman" w:hAnsi="Times New Roman" w:cs="Times New Roman"/>
          <w:sz w:val="24"/>
          <w:szCs w:val="24"/>
        </w:rPr>
        <w:t>„</w:t>
      </w:r>
      <w:bookmarkStart w:id="14" w:name="_Hlk196482558"/>
      <w:r w:rsidRPr="00EC6C10">
        <w:rPr>
          <w:rFonts w:ascii="Times New Roman" w:hAnsi="Times New Roman" w:cs="Times New Roman"/>
          <w:sz w:val="24"/>
          <w:szCs w:val="24"/>
        </w:rPr>
        <w:t>(2) Tijelo koje je izdalo dozvolu za gospodarenje otpadom rješenjem će ukinuti</w:t>
      </w:r>
      <w:r w:rsidR="0030255E" w:rsidRPr="00EC6C10">
        <w:rPr>
          <w:rFonts w:ascii="Times New Roman" w:hAnsi="Times New Roman" w:cs="Times New Roman"/>
          <w:sz w:val="24"/>
          <w:szCs w:val="24"/>
        </w:rPr>
        <w:t xml:space="preserve"> dozvolu za gospodarenje otpadom</w:t>
      </w:r>
      <w:r w:rsidRPr="00EC6C10">
        <w:rPr>
          <w:rFonts w:ascii="Times New Roman" w:hAnsi="Times New Roman" w:cs="Times New Roman"/>
          <w:sz w:val="24"/>
          <w:szCs w:val="24"/>
        </w:rPr>
        <w:t xml:space="preserve">: </w:t>
      </w:r>
    </w:p>
    <w:p w:rsidR="00230524" w:rsidRPr="00EC6C10" w:rsidRDefault="00230524" w:rsidP="00230524">
      <w:pPr>
        <w:pStyle w:val="ListParagraph"/>
        <w:numPr>
          <w:ilvl w:val="0"/>
          <w:numId w:val="1"/>
        </w:numPr>
        <w:jc w:val="both"/>
        <w:rPr>
          <w:rFonts w:ascii="Times New Roman" w:hAnsi="Times New Roman" w:cs="Times New Roman"/>
          <w:sz w:val="24"/>
          <w:szCs w:val="24"/>
        </w:rPr>
      </w:pPr>
      <w:r w:rsidRPr="00EC6C10">
        <w:rPr>
          <w:rFonts w:ascii="Times New Roman" w:hAnsi="Times New Roman" w:cs="Times New Roman"/>
          <w:sz w:val="24"/>
          <w:szCs w:val="24"/>
        </w:rPr>
        <w:t xml:space="preserve">ako osoba koja je ishodila tu dozvolu </w:t>
      </w:r>
      <w:r w:rsidR="00EE1605" w:rsidRPr="00EC6C10">
        <w:rPr>
          <w:rFonts w:ascii="Times New Roman" w:hAnsi="Times New Roman" w:cs="Times New Roman"/>
          <w:sz w:val="24"/>
          <w:szCs w:val="24"/>
        </w:rPr>
        <w:t xml:space="preserve">ne postupi </w:t>
      </w:r>
      <w:r w:rsidR="000051E4" w:rsidRPr="00EC6C10">
        <w:rPr>
          <w:rFonts w:ascii="Times New Roman" w:hAnsi="Times New Roman" w:cs="Times New Roman"/>
          <w:sz w:val="24"/>
          <w:szCs w:val="24"/>
        </w:rPr>
        <w:t xml:space="preserve">u skladu s člankom 30. stavkom </w:t>
      </w:r>
      <w:r w:rsidR="00EE1605" w:rsidRPr="00EC6C10">
        <w:rPr>
          <w:rFonts w:ascii="Times New Roman" w:hAnsi="Times New Roman" w:cs="Times New Roman"/>
          <w:sz w:val="24"/>
          <w:szCs w:val="24"/>
        </w:rPr>
        <w:t>8</w:t>
      </w:r>
      <w:r w:rsidR="00223C28" w:rsidRPr="00EC6C10">
        <w:rPr>
          <w:rFonts w:ascii="Times New Roman" w:hAnsi="Times New Roman" w:cs="Times New Roman"/>
          <w:sz w:val="24"/>
          <w:szCs w:val="24"/>
        </w:rPr>
        <w:t>.</w:t>
      </w:r>
      <w:r w:rsidR="000051E4" w:rsidRPr="00EC6C10">
        <w:rPr>
          <w:rFonts w:ascii="Times New Roman" w:hAnsi="Times New Roman" w:cs="Times New Roman"/>
          <w:sz w:val="24"/>
          <w:szCs w:val="24"/>
        </w:rPr>
        <w:t xml:space="preserve"> ovoga Zakona</w:t>
      </w:r>
    </w:p>
    <w:p w:rsidR="00230524" w:rsidRPr="00EC6C10" w:rsidRDefault="0030255E" w:rsidP="00230524">
      <w:pPr>
        <w:pStyle w:val="ListParagraph"/>
        <w:numPr>
          <w:ilvl w:val="0"/>
          <w:numId w:val="1"/>
        </w:numPr>
        <w:jc w:val="both"/>
        <w:rPr>
          <w:rFonts w:ascii="Times New Roman" w:hAnsi="Times New Roman" w:cs="Times New Roman"/>
          <w:color w:val="000000" w:themeColor="text1"/>
          <w:sz w:val="24"/>
          <w:szCs w:val="24"/>
        </w:rPr>
      </w:pPr>
      <w:r w:rsidRPr="00EC6C10">
        <w:rPr>
          <w:rFonts w:ascii="Times New Roman" w:hAnsi="Times New Roman" w:cs="Times New Roman"/>
          <w:color w:val="000000" w:themeColor="text1"/>
          <w:sz w:val="24"/>
          <w:szCs w:val="24"/>
        </w:rPr>
        <w:t xml:space="preserve">ako iz dostavljene obavijesti iz članka 35. ovoga Zakona proizlazi </w:t>
      </w:r>
      <w:r w:rsidR="00230524" w:rsidRPr="00EC6C10">
        <w:rPr>
          <w:rFonts w:ascii="Times New Roman" w:hAnsi="Times New Roman" w:cs="Times New Roman"/>
          <w:color w:val="000000" w:themeColor="text1"/>
          <w:sz w:val="24"/>
          <w:szCs w:val="24"/>
        </w:rPr>
        <w:t>da nisu ispunjeni uvjeti za izdavanje te dozvole</w:t>
      </w:r>
    </w:p>
    <w:p w:rsidR="001E623E" w:rsidRPr="00EC6C10" w:rsidRDefault="00D4450D" w:rsidP="00230524">
      <w:pPr>
        <w:pStyle w:val="ListParagraph"/>
        <w:numPr>
          <w:ilvl w:val="0"/>
          <w:numId w:val="1"/>
        </w:numPr>
        <w:jc w:val="both"/>
        <w:rPr>
          <w:rFonts w:ascii="Times New Roman" w:hAnsi="Times New Roman" w:cs="Times New Roman"/>
          <w:color w:val="000000" w:themeColor="text1"/>
          <w:sz w:val="24"/>
          <w:szCs w:val="24"/>
        </w:rPr>
      </w:pPr>
      <w:r w:rsidRPr="00EC6C10">
        <w:rPr>
          <w:rFonts w:ascii="Times New Roman" w:hAnsi="Times New Roman" w:cs="Times New Roman"/>
          <w:sz w:val="24"/>
          <w:szCs w:val="24"/>
        </w:rPr>
        <w:t>na</w:t>
      </w:r>
      <w:r w:rsidR="002B4158" w:rsidRPr="00EC6C10" w:rsidDel="00D4450D">
        <w:rPr>
          <w:rFonts w:ascii="Times New Roman" w:hAnsi="Times New Roman" w:cs="Times New Roman"/>
          <w:sz w:val="24"/>
          <w:szCs w:val="24"/>
        </w:rPr>
        <w:t xml:space="preserve"> </w:t>
      </w:r>
      <w:r w:rsidRPr="00EC6C10">
        <w:rPr>
          <w:rFonts w:ascii="Times New Roman" w:hAnsi="Times New Roman" w:cs="Times New Roman"/>
          <w:sz w:val="24"/>
          <w:szCs w:val="24"/>
        </w:rPr>
        <w:t xml:space="preserve">temelju </w:t>
      </w:r>
      <w:r w:rsidR="002B4158" w:rsidRPr="00EC6C10">
        <w:rPr>
          <w:rFonts w:ascii="Times New Roman" w:hAnsi="Times New Roman" w:cs="Times New Roman"/>
          <w:sz w:val="24"/>
          <w:szCs w:val="24"/>
        </w:rPr>
        <w:t>mišljenja</w:t>
      </w:r>
      <w:r w:rsidR="001E623E" w:rsidRPr="00EC6C10">
        <w:rPr>
          <w:rFonts w:ascii="Times New Roman" w:hAnsi="Times New Roman" w:cs="Times New Roman"/>
          <w:sz w:val="24"/>
          <w:szCs w:val="24"/>
        </w:rPr>
        <w:t xml:space="preserve"> </w:t>
      </w:r>
      <w:r w:rsidR="002B4158" w:rsidRPr="00EC6C10">
        <w:rPr>
          <w:rFonts w:ascii="Times New Roman" w:hAnsi="Times New Roman" w:cs="Times New Roman"/>
          <w:sz w:val="24"/>
          <w:szCs w:val="24"/>
        </w:rPr>
        <w:t xml:space="preserve">Povjerenstva za stručni nadzor </w:t>
      </w:r>
      <w:r w:rsidR="001E623E" w:rsidRPr="00EC6C10">
        <w:rPr>
          <w:rFonts w:ascii="Times New Roman" w:hAnsi="Times New Roman" w:cs="Times New Roman"/>
          <w:sz w:val="24"/>
          <w:szCs w:val="24"/>
        </w:rPr>
        <w:t>iz članka 134.</w:t>
      </w:r>
      <w:r w:rsidR="00FF7368" w:rsidRPr="00EC6C10">
        <w:rPr>
          <w:rFonts w:ascii="Times New Roman" w:hAnsi="Times New Roman" w:cs="Times New Roman"/>
          <w:sz w:val="24"/>
          <w:szCs w:val="24"/>
        </w:rPr>
        <w:t xml:space="preserve"> stavka 3. </w:t>
      </w:r>
      <w:r w:rsidR="001E623E" w:rsidRPr="00EC6C10">
        <w:rPr>
          <w:rFonts w:ascii="Times New Roman" w:hAnsi="Times New Roman" w:cs="Times New Roman"/>
          <w:sz w:val="24"/>
          <w:szCs w:val="24"/>
        </w:rPr>
        <w:t xml:space="preserve">ovoga Zakona </w:t>
      </w:r>
    </w:p>
    <w:p w:rsidR="00230524" w:rsidRPr="00EC6C10" w:rsidRDefault="00230524" w:rsidP="00230524">
      <w:pPr>
        <w:pStyle w:val="ListParagraph"/>
        <w:numPr>
          <w:ilvl w:val="0"/>
          <w:numId w:val="1"/>
        </w:numPr>
        <w:jc w:val="both"/>
        <w:rPr>
          <w:rFonts w:ascii="Times New Roman" w:hAnsi="Times New Roman" w:cs="Times New Roman"/>
          <w:sz w:val="24"/>
          <w:szCs w:val="24"/>
        </w:rPr>
      </w:pPr>
      <w:r w:rsidRPr="00EC6C10">
        <w:rPr>
          <w:rFonts w:ascii="Times New Roman" w:hAnsi="Times New Roman" w:cs="Times New Roman"/>
          <w:sz w:val="24"/>
          <w:szCs w:val="24"/>
        </w:rPr>
        <w:t>koju je ishodila osoba koja se nalazi na popisu iz članka 134</w:t>
      </w:r>
      <w:r w:rsidR="007D63BC" w:rsidRPr="00EC6C10">
        <w:rPr>
          <w:rFonts w:ascii="Times New Roman" w:hAnsi="Times New Roman" w:cs="Times New Roman"/>
          <w:sz w:val="24"/>
          <w:szCs w:val="24"/>
        </w:rPr>
        <w:t>.</w:t>
      </w:r>
      <w:r w:rsidRPr="00EC6C10">
        <w:rPr>
          <w:rFonts w:ascii="Times New Roman" w:hAnsi="Times New Roman" w:cs="Times New Roman"/>
          <w:sz w:val="24"/>
          <w:szCs w:val="24"/>
        </w:rPr>
        <w:t>a stavka 1. ovoga Zakona</w:t>
      </w:r>
      <w:r w:rsidR="00114300" w:rsidRPr="00EC6C10">
        <w:rPr>
          <w:rFonts w:ascii="Times New Roman" w:hAnsi="Times New Roman" w:cs="Times New Roman"/>
          <w:sz w:val="24"/>
          <w:szCs w:val="24"/>
        </w:rPr>
        <w:t xml:space="preserve"> ili se na tom popisu nalazi osoba koja je osnivač, član</w:t>
      </w:r>
      <w:r w:rsidR="00CD6C70" w:rsidRPr="00EC6C10">
        <w:rPr>
          <w:rFonts w:ascii="Times New Roman" w:hAnsi="Times New Roman" w:cs="Times New Roman"/>
          <w:sz w:val="24"/>
          <w:szCs w:val="24"/>
        </w:rPr>
        <w:t xml:space="preserve"> ili član upravnog, upravljačkog ili nadzornog tijela društva</w:t>
      </w:r>
      <w:r w:rsidR="00114300" w:rsidRPr="00EC6C10">
        <w:rPr>
          <w:rFonts w:ascii="Times New Roman" w:hAnsi="Times New Roman" w:cs="Times New Roman"/>
          <w:sz w:val="24"/>
          <w:szCs w:val="24"/>
        </w:rPr>
        <w:t xml:space="preserve"> ili je</w:t>
      </w:r>
      <w:r w:rsidR="00CD6C70" w:rsidRPr="00EC6C10">
        <w:rPr>
          <w:rFonts w:ascii="Times New Roman" w:hAnsi="Times New Roman" w:cs="Times New Roman"/>
          <w:sz w:val="24"/>
          <w:szCs w:val="24"/>
        </w:rPr>
        <w:t xml:space="preserve"> osoba</w:t>
      </w:r>
      <w:r w:rsidR="00114300" w:rsidRPr="00EC6C10">
        <w:rPr>
          <w:rFonts w:ascii="Times New Roman" w:hAnsi="Times New Roman" w:cs="Times New Roman"/>
          <w:sz w:val="24"/>
          <w:szCs w:val="24"/>
        </w:rPr>
        <w:t xml:space="preserve"> ovlaštena za zastupanje podnositelja zahtjeva, kad je ovlaštenik dozvole pravna osoba</w:t>
      </w:r>
    </w:p>
    <w:p w:rsidR="00021FF9" w:rsidRPr="00EC6C10" w:rsidRDefault="00230524" w:rsidP="00230524">
      <w:pPr>
        <w:pStyle w:val="ListParagraph"/>
        <w:numPr>
          <w:ilvl w:val="0"/>
          <w:numId w:val="1"/>
        </w:numPr>
        <w:jc w:val="both"/>
        <w:rPr>
          <w:rFonts w:ascii="Times New Roman" w:hAnsi="Times New Roman" w:cs="Times New Roman"/>
          <w:sz w:val="24"/>
          <w:szCs w:val="24"/>
        </w:rPr>
      </w:pPr>
      <w:r w:rsidRPr="00EC6C10">
        <w:rPr>
          <w:rFonts w:ascii="Times New Roman" w:hAnsi="Times New Roman" w:cs="Times New Roman"/>
          <w:sz w:val="24"/>
          <w:szCs w:val="24"/>
        </w:rPr>
        <w:t xml:space="preserve">istekom roka za </w:t>
      </w:r>
      <w:r w:rsidR="00A577CC" w:rsidRPr="00EC6C10">
        <w:rPr>
          <w:rFonts w:ascii="Times New Roman" w:hAnsi="Times New Roman" w:cs="Times New Roman"/>
          <w:sz w:val="24"/>
          <w:szCs w:val="24"/>
        </w:rPr>
        <w:t xml:space="preserve">predaju urednog zahtjeva za ishođenje nove dozvole </w:t>
      </w:r>
      <w:r w:rsidRPr="00EC6C10">
        <w:rPr>
          <w:rFonts w:ascii="Times New Roman" w:hAnsi="Times New Roman" w:cs="Times New Roman"/>
          <w:sz w:val="24"/>
          <w:szCs w:val="24"/>
        </w:rPr>
        <w:t>za gospodarenje otpadom određenog rješenjem iz članka 30. stavka 7. ovoga Zakona</w:t>
      </w:r>
      <w:bookmarkEnd w:id="14"/>
    </w:p>
    <w:p w:rsidR="00D23D0F" w:rsidRPr="00EC6C10" w:rsidRDefault="00021FF9" w:rsidP="00230524">
      <w:pPr>
        <w:pStyle w:val="ListParagraph"/>
        <w:numPr>
          <w:ilvl w:val="0"/>
          <w:numId w:val="1"/>
        </w:numPr>
        <w:jc w:val="both"/>
        <w:rPr>
          <w:rFonts w:ascii="Times New Roman" w:hAnsi="Times New Roman" w:cs="Times New Roman"/>
          <w:sz w:val="24"/>
          <w:szCs w:val="24"/>
        </w:rPr>
      </w:pPr>
      <w:r w:rsidRPr="00EC6C10">
        <w:rPr>
          <w:rFonts w:ascii="Times New Roman" w:hAnsi="Times New Roman" w:cs="Times New Roman"/>
          <w:sz w:val="24"/>
          <w:szCs w:val="24"/>
        </w:rPr>
        <w:t>ako</w:t>
      </w:r>
      <w:r w:rsidR="00C34900" w:rsidRPr="00EC6C10">
        <w:rPr>
          <w:rFonts w:ascii="Times New Roman" w:hAnsi="Times New Roman" w:cs="Times New Roman"/>
          <w:sz w:val="24"/>
          <w:szCs w:val="24"/>
        </w:rPr>
        <w:t xml:space="preserve"> osoba</w:t>
      </w:r>
      <w:r w:rsidRPr="00EC6C10">
        <w:rPr>
          <w:rFonts w:ascii="Times New Roman" w:hAnsi="Times New Roman" w:cs="Times New Roman"/>
          <w:sz w:val="24"/>
          <w:szCs w:val="24"/>
        </w:rPr>
        <w:t xml:space="preserve"> koja je ishodila tu dozvolu ne ispunjava obvezu raspolaganja financijskim jamstvom iz članka 36. stavka 10. ovoga Zakona</w:t>
      </w:r>
    </w:p>
    <w:p w:rsidR="00230524" w:rsidRPr="00EC6C10" w:rsidRDefault="1B19F19C" w:rsidP="00230524">
      <w:pPr>
        <w:pStyle w:val="ListParagraph"/>
        <w:numPr>
          <w:ilvl w:val="0"/>
          <w:numId w:val="1"/>
        </w:numPr>
        <w:jc w:val="both"/>
        <w:rPr>
          <w:rFonts w:ascii="Times New Roman" w:hAnsi="Times New Roman" w:cs="Times New Roman"/>
          <w:sz w:val="24"/>
          <w:szCs w:val="24"/>
        </w:rPr>
      </w:pPr>
      <w:r w:rsidRPr="00EC6C10">
        <w:rPr>
          <w:rFonts w:ascii="Times New Roman" w:hAnsi="Times New Roman" w:cs="Times New Roman"/>
          <w:sz w:val="24"/>
          <w:szCs w:val="24"/>
        </w:rPr>
        <w:t>ako se kontrolom utvrdi da stvarne količine ili vrste otpada na lokaciji gospodarenja otpadom nisu u skladu s dozvolom, da financijsko jamstvo nije dostatno za uklanjanje otpada i sanaciju mogućih šteta ili da nisu ispunjeni uvjeti iz okolišne dozvole, a nositelj dozvole ne otkloni utvrđene nepravilnosti u roku određenom rješenjem nadležnog tijela</w:t>
      </w:r>
    </w:p>
    <w:p w:rsidR="00230524" w:rsidRPr="00EC6C10" w:rsidRDefault="07025E19">
      <w:pPr>
        <w:pStyle w:val="ListParagraph"/>
        <w:numPr>
          <w:ilvl w:val="0"/>
          <w:numId w:val="1"/>
        </w:numPr>
        <w:jc w:val="both"/>
        <w:rPr>
          <w:rFonts w:ascii="Times New Roman" w:hAnsi="Times New Roman" w:cs="Times New Roman"/>
          <w:sz w:val="24"/>
          <w:szCs w:val="24"/>
        </w:rPr>
      </w:pPr>
      <w:r w:rsidRPr="00EC6C10">
        <w:rPr>
          <w:rFonts w:ascii="Times New Roman" w:hAnsi="Times New Roman" w:cs="Times New Roman"/>
          <w:sz w:val="24"/>
          <w:szCs w:val="24"/>
        </w:rPr>
        <w:t>ako osoba</w:t>
      </w:r>
      <w:r w:rsidR="33EFDA70" w:rsidRPr="00EC6C10">
        <w:rPr>
          <w:rFonts w:ascii="Times New Roman" w:hAnsi="Times New Roman" w:cs="Times New Roman"/>
          <w:sz w:val="24"/>
          <w:szCs w:val="24"/>
        </w:rPr>
        <w:t>,</w:t>
      </w:r>
      <w:r w:rsidRPr="00EC6C10">
        <w:rPr>
          <w:rFonts w:ascii="Times New Roman" w:hAnsi="Times New Roman" w:cs="Times New Roman"/>
          <w:sz w:val="24"/>
          <w:szCs w:val="24"/>
        </w:rPr>
        <w:t xml:space="preserve"> koja je ishodila tu dozvolu na temelju</w:t>
      </w:r>
      <w:r w:rsidR="243BFFDE" w:rsidRPr="00EC6C10">
        <w:rPr>
          <w:rFonts w:ascii="Times New Roman" w:hAnsi="Times New Roman" w:cs="Times New Roman"/>
          <w:sz w:val="24"/>
          <w:szCs w:val="24"/>
        </w:rPr>
        <w:t xml:space="preserve"> ugovora o najmu ili zakupu</w:t>
      </w:r>
      <w:r w:rsidR="1FEFBF0C" w:rsidRPr="00EC6C10">
        <w:rPr>
          <w:rFonts w:ascii="Times New Roman" w:hAnsi="Times New Roman" w:cs="Times New Roman"/>
          <w:sz w:val="24"/>
          <w:szCs w:val="24"/>
        </w:rPr>
        <w:t xml:space="preserve"> nekretnine</w:t>
      </w:r>
      <w:r w:rsidRPr="00EC6C10">
        <w:rPr>
          <w:rFonts w:ascii="Times New Roman" w:hAnsi="Times New Roman" w:cs="Times New Roman"/>
          <w:sz w:val="24"/>
          <w:szCs w:val="24"/>
        </w:rPr>
        <w:t xml:space="preserve"> </w:t>
      </w:r>
      <w:r w:rsidR="6D0185E5" w:rsidRPr="00EC6C10">
        <w:rPr>
          <w:rFonts w:ascii="Times New Roman" w:hAnsi="Times New Roman" w:cs="Times New Roman"/>
          <w:sz w:val="24"/>
          <w:szCs w:val="24"/>
        </w:rPr>
        <w:t>pri čemu rok najma ili zakupa</w:t>
      </w:r>
      <w:r w:rsidR="238FAC20" w:rsidRPr="00EC6C10">
        <w:rPr>
          <w:rFonts w:ascii="Times New Roman" w:hAnsi="Times New Roman" w:cs="Times New Roman"/>
          <w:sz w:val="24"/>
          <w:szCs w:val="24"/>
        </w:rPr>
        <w:t xml:space="preserve"> ističe prije roka na koji je dozvola izdana</w:t>
      </w:r>
      <w:r w:rsidR="1736920F" w:rsidRPr="00EC6C10">
        <w:rPr>
          <w:rFonts w:ascii="Times New Roman" w:hAnsi="Times New Roman" w:cs="Times New Roman"/>
          <w:sz w:val="24"/>
          <w:szCs w:val="24"/>
        </w:rPr>
        <w:t xml:space="preserve">, </w:t>
      </w:r>
      <w:r w:rsidR="29395090" w:rsidRPr="00EC6C10">
        <w:rPr>
          <w:rFonts w:ascii="Times New Roman" w:hAnsi="Times New Roman" w:cs="Times New Roman"/>
          <w:sz w:val="24"/>
          <w:szCs w:val="24"/>
        </w:rPr>
        <w:t xml:space="preserve">prije isteka roka ugovora o najmu ili zakupu </w:t>
      </w:r>
      <w:r w:rsidR="7064923E" w:rsidRPr="00EC6C10">
        <w:rPr>
          <w:rFonts w:ascii="Times New Roman" w:hAnsi="Times New Roman" w:cs="Times New Roman"/>
          <w:sz w:val="24"/>
          <w:szCs w:val="24"/>
        </w:rPr>
        <w:t xml:space="preserve">tijelu koje je izdalo dozvolu </w:t>
      </w:r>
      <w:r w:rsidR="7DAB77C7" w:rsidRPr="00EC6C10">
        <w:rPr>
          <w:rFonts w:ascii="Times New Roman" w:hAnsi="Times New Roman" w:cs="Times New Roman"/>
          <w:sz w:val="24"/>
          <w:szCs w:val="24"/>
        </w:rPr>
        <w:t>ne dostavi</w:t>
      </w:r>
      <w:r w:rsidR="7064923E" w:rsidRPr="00EC6C10">
        <w:rPr>
          <w:rFonts w:ascii="Times New Roman" w:hAnsi="Times New Roman" w:cs="Times New Roman"/>
          <w:sz w:val="24"/>
          <w:szCs w:val="24"/>
        </w:rPr>
        <w:t xml:space="preserve"> </w:t>
      </w:r>
      <w:r w:rsidR="34FB43E0" w:rsidRPr="00EC6C10">
        <w:rPr>
          <w:rFonts w:ascii="Times New Roman" w:hAnsi="Times New Roman" w:cs="Times New Roman"/>
          <w:sz w:val="24"/>
          <w:szCs w:val="24"/>
        </w:rPr>
        <w:t xml:space="preserve">odgovarajući </w:t>
      </w:r>
      <w:r w:rsidR="7064923E" w:rsidRPr="00EC6C10">
        <w:rPr>
          <w:rFonts w:ascii="Times New Roman" w:hAnsi="Times New Roman" w:cs="Times New Roman"/>
          <w:sz w:val="24"/>
          <w:szCs w:val="24"/>
        </w:rPr>
        <w:t xml:space="preserve">dokaz o raspolaganju </w:t>
      </w:r>
      <w:r w:rsidR="76DBF352" w:rsidRPr="00EC6C10">
        <w:rPr>
          <w:rFonts w:ascii="Times New Roman" w:hAnsi="Times New Roman" w:cs="Times New Roman"/>
          <w:sz w:val="24"/>
          <w:szCs w:val="24"/>
        </w:rPr>
        <w:t>nekretninom</w:t>
      </w:r>
      <w:r w:rsidR="6A5F43D3" w:rsidRPr="00EC6C10">
        <w:rPr>
          <w:rFonts w:ascii="Times New Roman" w:hAnsi="Times New Roman" w:cs="Times New Roman"/>
          <w:sz w:val="24"/>
          <w:szCs w:val="24"/>
        </w:rPr>
        <w:t>.</w:t>
      </w:r>
      <w:r w:rsidR="61B07900" w:rsidRPr="00EC6C10">
        <w:rPr>
          <w:rFonts w:ascii="Times New Roman" w:hAnsi="Times New Roman" w:cs="Times New Roman"/>
          <w:sz w:val="24"/>
          <w:szCs w:val="24"/>
        </w:rPr>
        <w:t>“.</w:t>
      </w:r>
    </w:p>
    <w:p w:rsidR="00230524" w:rsidRPr="00EC6C10" w:rsidRDefault="00230524" w:rsidP="00230524">
      <w:pPr>
        <w:ind w:left="708"/>
        <w:rPr>
          <w:rFonts w:ascii="Times New Roman" w:hAnsi="Times New Roman" w:cs="Times New Roman"/>
          <w:sz w:val="24"/>
          <w:szCs w:val="24"/>
        </w:rPr>
      </w:pPr>
      <w:r w:rsidRPr="00EC6C10">
        <w:rPr>
          <w:rFonts w:ascii="Times New Roman" w:hAnsi="Times New Roman" w:cs="Times New Roman"/>
          <w:sz w:val="24"/>
          <w:szCs w:val="24"/>
        </w:rPr>
        <w:t xml:space="preserve">Iza stavka 3. </w:t>
      </w:r>
      <w:r w:rsidR="007D610D" w:rsidRPr="00EC6C10">
        <w:rPr>
          <w:rFonts w:ascii="Times New Roman" w:hAnsi="Times New Roman" w:cs="Times New Roman"/>
          <w:sz w:val="24"/>
          <w:szCs w:val="24"/>
        </w:rPr>
        <w:t xml:space="preserve">dodaju </w:t>
      </w:r>
      <w:r w:rsidRPr="00EC6C10">
        <w:rPr>
          <w:rFonts w:ascii="Times New Roman" w:hAnsi="Times New Roman" w:cs="Times New Roman"/>
          <w:sz w:val="24"/>
          <w:szCs w:val="24"/>
        </w:rPr>
        <w:t xml:space="preserve">se </w:t>
      </w:r>
      <w:r w:rsidR="007D610D" w:rsidRPr="00EC6C10">
        <w:rPr>
          <w:rFonts w:ascii="Times New Roman" w:hAnsi="Times New Roman" w:cs="Times New Roman"/>
          <w:sz w:val="24"/>
          <w:szCs w:val="24"/>
        </w:rPr>
        <w:t xml:space="preserve">stavci </w:t>
      </w:r>
      <w:r w:rsidRPr="00EC6C10">
        <w:rPr>
          <w:rFonts w:ascii="Times New Roman" w:hAnsi="Times New Roman" w:cs="Times New Roman"/>
          <w:sz w:val="24"/>
          <w:szCs w:val="24"/>
        </w:rPr>
        <w:t>4.</w:t>
      </w:r>
      <w:r w:rsidR="007D610D" w:rsidRPr="00EC6C10">
        <w:rPr>
          <w:rFonts w:ascii="Times New Roman" w:hAnsi="Times New Roman" w:cs="Times New Roman"/>
          <w:sz w:val="24"/>
          <w:szCs w:val="24"/>
        </w:rPr>
        <w:t>, 5. i 6.</w:t>
      </w:r>
      <w:r w:rsidRPr="00EC6C10">
        <w:rPr>
          <w:rFonts w:ascii="Times New Roman" w:hAnsi="Times New Roman" w:cs="Times New Roman"/>
          <w:sz w:val="24"/>
          <w:szCs w:val="24"/>
        </w:rPr>
        <w:t xml:space="preserve"> koji </w:t>
      </w:r>
      <w:r w:rsidR="007D610D" w:rsidRPr="00EC6C10">
        <w:rPr>
          <w:rFonts w:ascii="Times New Roman" w:hAnsi="Times New Roman" w:cs="Times New Roman"/>
          <w:sz w:val="24"/>
          <w:szCs w:val="24"/>
        </w:rPr>
        <w:t>glase</w:t>
      </w:r>
      <w:r w:rsidRPr="00EC6C10">
        <w:rPr>
          <w:rFonts w:ascii="Times New Roman" w:hAnsi="Times New Roman" w:cs="Times New Roman"/>
          <w:sz w:val="24"/>
          <w:szCs w:val="24"/>
        </w:rPr>
        <w:t>:</w:t>
      </w:r>
    </w:p>
    <w:p w:rsidR="00997B98"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„(4) Rješenjem iz stavka </w:t>
      </w:r>
      <w:r w:rsidR="00CF4FC0" w:rsidRPr="00EC6C10">
        <w:rPr>
          <w:rFonts w:ascii="Times New Roman" w:hAnsi="Times New Roman" w:cs="Times New Roman"/>
          <w:sz w:val="24"/>
          <w:szCs w:val="24"/>
        </w:rPr>
        <w:t>1., 2. i 3</w:t>
      </w:r>
      <w:r w:rsidRPr="00EC6C10">
        <w:rPr>
          <w:rFonts w:ascii="Times New Roman" w:hAnsi="Times New Roman" w:cs="Times New Roman"/>
          <w:sz w:val="24"/>
          <w:szCs w:val="24"/>
        </w:rPr>
        <w:t xml:space="preserve">. ovoga članka </w:t>
      </w:r>
      <w:r w:rsidR="00997B98" w:rsidRPr="00EC6C10">
        <w:rPr>
          <w:rFonts w:ascii="Times New Roman" w:hAnsi="Times New Roman" w:cs="Times New Roman"/>
          <w:sz w:val="24"/>
          <w:szCs w:val="24"/>
        </w:rPr>
        <w:t xml:space="preserve">obvezno se </w:t>
      </w:r>
      <w:r w:rsidRPr="00EC6C10">
        <w:rPr>
          <w:rFonts w:ascii="Times New Roman" w:hAnsi="Times New Roman" w:cs="Times New Roman"/>
          <w:sz w:val="24"/>
          <w:szCs w:val="24"/>
        </w:rPr>
        <w:t>određuje obveza provedbe mjera nakon zatvaranja odnosno prestanka obavljanja djelatnosti gospodarenja otpadom</w:t>
      </w:r>
      <w:r w:rsidR="00997B98" w:rsidRPr="00EC6C10">
        <w:rPr>
          <w:rFonts w:ascii="Times New Roman" w:hAnsi="Times New Roman" w:cs="Times New Roman"/>
          <w:sz w:val="24"/>
          <w:szCs w:val="24"/>
        </w:rPr>
        <w:t>.</w:t>
      </w:r>
    </w:p>
    <w:p w:rsidR="00997B98" w:rsidRPr="00EC6C10" w:rsidRDefault="00997B98" w:rsidP="00230524">
      <w:pPr>
        <w:jc w:val="both"/>
        <w:rPr>
          <w:rFonts w:ascii="Times New Roman" w:hAnsi="Times New Roman" w:cs="Times New Roman"/>
          <w:sz w:val="24"/>
          <w:szCs w:val="24"/>
        </w:rPr>
      </w:pPr>
      <w:r w:rsidRPr="00EC6C10">
        <w:rPr>
          <w:rFonts w:ascii="Times New Roman" w:hAnsi="Times New Roman" w:cs="Times New Roman"/>
          <w:sz w:val="24"/>
          <w:szCs w:val="24"/>
        </w:rPr>
        <w:t>(5)</w:t>
      </w:r>
      <w:r w:rsidR="00230524" w:rsidRPr="00EC6C10">
        <w:rPr>
          <w:rFonts w:ascii="Times New Roman" w:hAnsi="Times New Roman" w:cs="Times New Roman"/>
          <w:sz w:val="24"/>
          <w:szCs w:val="24"/>
        </w:rPr>
        <w:t xml:space="preserve"> </w:t>
      </w:r>
      <w:r w:rsidRPr="00EC6C10">
        <w:rPr>
          <w:rFonts w:ascii="Times New Roman" w:hAnsi="Times New Roman" w:cs="Times New Roman"/>
          <w:sz w:val="24"/>
          <w:szCs w:val="24"/>
        </w:rPr>
        <w:t>R</w:t>
      </w:r>
      <w:r w:rsidR="00230524" w:rsidRPr="00EC6C10">
        <w:rPr>
          <w:rFonts w:ascii="Times New Roman" w:hAnsi="Times New Roman" w:cs="Times New Roman"/>
          <w:sz w:val="24"/>
          <w:szCs w:val="24"/>
        </w:rPr>
        <w:t>ok počet</w:t>
      </w:r>
      <w:r w:rsidRPr="00EC6C10">
        <w:rPr>
          <w:rFonts w:ascii="Times New Roman" w:hAnsi="Times New Roman" w:cs="Times New Roman"/>
          <w:sz w:val="24"/>
          <w:szCs w:val="24"/>
        </w:rPr>
        <w:t>ka</w:t>
      </w:r>
      <w:r w:rsidR="00230524" w:rsidRPr="00EC6C10">
        <w:rPr>
          <w:rFonts w:ascii="Times New Roman" w:hAnsi="Times New Roman" w:cs="Times New Roman"/>
          <w:sz w:val="24"/>
          <w:szCs w:val="24"/>
        </w:rPr>
        <w:t xml:space="preserve"> uklanjanja otpada</w:t>
      </w:r>
      <w:r w:rsidR="00E50F5E" w:rsidRPr="00EC6C10">
        <w:rPr>
          <w:rFonts w:ascii="Times New Roman" w:hAnsi="Times New Roman" w:cs="Times New Roman"/>
          <w:sz w:val="24"/>
          <w:szCs w:val="24"/>
        </w:rPr>
        <w:t xml:space="preserve"> u sklopu mjera nakon zatvaranja odnosno prestanka obavljanja djelatnosti gospodarenja otpadom</w:t>
      </w:r>
      <w:r w:rsidR="00230524" w:rsidRPr="00EC6C10">
        <w:rPr>
          <w:rFonts w:ascii="Times New Roman" w:hAnsi="Times New Roman" w:cs="Times New Roman"/>
          <w:sz w:val="24"/>
          <w:szCs w:val="24"/>
        </w:rPr>
        <w:t xml:space="preserve"> </w:t>
      </w:r>
      <w:r w:rsidRPr="00EC6C10">
        <w:rPr>
          <w:rFonts w:ascii="Times New Roman" w:hAnsi="Times New Roman" w:cs="Times New Roman"/>
          <w:sz w:val="24"/>
          <w:szCs w:val="24"/>
        </w:rPr>
        <w:t xml:space="preserve">je </w:t>
      </w:r>
      <w:r w:rsidR="00532B26" w:rsidRPr="00EC6C10">
        <w:rPr>
          <w:rFonts w:ascii="Times New Roman" w:hAnsi="Times New Roman" w:cs="Times New Roman"/>
          <w:sz w:val="24"/>
          <w:szCs w:val="24"/>
        </w:rPr>
        <w:t>15</w:t>
      </w:r>
      <w:r w:rsidRPr="00EC6C10">
        <w:rPr>
          <w:rFonts w:ascii="Times New Roman" w:hAnsi="Times New Roman" w:cs="Times New Roman"/>
          <w:sz w:val="24"/>
          <w:szCs w:val="24"/>
        </w:rPr>
        <w:t xml:space="preserve"> dana od dana prestanka obavljanja djelatnosti.</w:t>
      </w:r>
    </w:p>
    <w:p w:rsidR="00230524" w:rsidRPr="00EC6C10" w:rsidRDefault="00997B98" w:rsidP="00230524">
      <w:pPr>
        <w:jc w:val="both"/>
        <w:rPr>
          <w:rFonts w:ascii="Times New Roman" w:hAnsi="Times New Roman" w:cs="Times New Roman"/>
          <w:sz w:val="24"/>
          <w:szCs w:val="24"/>
        </w:rPr>
      </w:pPr>
      <w:r w:rsidRPr="00EC6C10">
        <w:rPr>
          <w:rFonts w:ascii="Times New Roman" w:hAnsi="Times New Roman" w:cs="Times New Roman"/>
          <w:sz w:val="24"/>
          <w:szCs w:val="24"/>
        </w:rPr>
        <w:t>(6)</w:t>
      </w:r>
      <w:r w:rsidR="00532B26" w:rsidRPr="00EC6C10">
        <w:rPr>
          <w:rFonts w:ascii="Times New Roman" w:hAnsi="Times New Roman" w:cs="Times New Roman"/>
          <w:sz w:val="24"/>
          <w:szCs w:val="24"/>
        </w:rPr>
        <w:t xml:space="preserve"> </w:t>
      </w:r>
      <w:r w:rsidRPr="00EC6C10">
        <w:rPr>
          <w:rFonts w:ascii="Times New Roman" w:hAnsi="Times New Roman" w:cs="Times New Roman"/>
          <w:sz w:val="24"/>
          <w:szCs w:val="24"/>
        </w:rPr>
        <w:t>S</w:t>
      </w:r>
      <w:r w:rsidR="00230524" w:rsidRPr="00EC6C10">
        <w:rPr>
          <w:rFonts w:ascii="Times New Roman" w:hAnsi="Times New Roman" w:cs="Times New Roman"/>
          <w:sz w:val="24"/>
          <w:szCs w:val="24"/>
        </w:rPr>
        <w:t xml:space="preserve">av otpad </w:t>
      </w:r>
      <w:r w:rsidRPr="00EC6C10">
        <w:rPr>
          <w:rFonts w:ascii="Times New Roman" w:hAnsi="Times New Roman" w:cs="Times New Roman"/>
          <w:sz w:val="24"/>
          <w:szCs w:val="24"/>
        </w:rPr>
        <w:t xml:space="preserve">mora biti </w:t>
      </w:r>
      <w:r w:rsidR="00230524" w:rsidRPr="00EC6C10">
        <w:rPr>
          <w:rFonts w:ascii="Times New Roman" w:hAnsi="Times New Roman" w:cs="Times New Roman"/>
          <w:sz w:val="24"/>
          <w:szCs w:val="24"/>
        </w:rPr>
        <w:t>uklonjen s lokacije gospodarenja otpadom</w:t>
      </w:r>
      <w:r w:rsidR="00ED2AE5" w:rsidRPr="00EC6C10">
        <w:rPr>
          <w:rFonts w:ascii="Times New Roman" w:hAnsi="Times New Roman" w:cs="Times New Roman"/>
          <w:sz w:val="24"/>
          <w:szCs w:val="24"/>
        </w:rPr>
        <w:t xml:space="preserve"> </w:t>
      </w:r>
      <w:r w:rsidR="002A45E8" w:rsidRPr="00EC6C10">
        <w:rPr>
          <w:rFonts w:ascii="Times New Roman" w:hAnsi="Times New Roman" w:cs="Times New Roman"/>
          <w:sz w:val="24"/>
          <w:szCs w:val="24"/>
        </w:rPr>
        <w:t xml:space="preserve">najkasnije </w:t>
      </w:r>
      <w:r w:rsidRPr="00EC6C10">
        <w:rPr>
          <w:rFonts w:ascii="Times New Roman" w:hAnsi="Times New Roman" w:cs="Times New Roman"/>
          <w:sz w:val="24"/>
          <w:szCs w:val="24"/>
        </w:rPr>
        <w:t xml:space="preserve">u roku od </w:t>
      </w:r>
      <w:r w:rsidR="00F02D75" w:rsidRPr="00EC6C10">
        <w:rPr>
          <w:rFonts w:ascii="Times New Roman" w:hAnsi="Times New Roman" w:cs="Times New Roman"/>
          <w:sz w:val="24"/>
          <w:szCs w:val="24"/>
        </w:rPr>
        <w:t>120 dana</w:t>
      </w:r>
      <w:r w:rsidRPr="00EC6C10">
        <w:rPr>
          <w:rFonts w:ascii="Times New Roman" w:hAnsi="Times New Roman" w:cs="Times New Roman"/>
          <w:sz w:val="24"/>
          <w:szCs w:val="24"/>
        </w:rPr>
        <w:t xml:space="preserve"> od dana prestanka obavljanja djelatnosti</w:t>
      </w:r>
      <w:r w:rsidR="00E50F5E" w:rsidRPr="00EC6C10">
        <w:rPr>
          <w:rFonts w:ascii="Times New Roman" w:hAnsi="Times New Roman" w:cs="Times New Roman"/>
          <w:sz w:val="24"/>
          <w:szCs w:val="24"/>
        </w:rPr>
        <w:t xml:space="preserve"> na toj lokaciji</w:t>
      </w:r>
      <w:r w:rsidR="00ED2AE5" w:rsidRPr="00EC6C10">
        <w:rPr>
          <w:rFonts w:ascii="Times New Roman" w:hAnsi="Times New Roman" w:cs="Times New Roman"/>
          <w:sz w:val="24"/>
          <w:szCs w:val="24"/>
        </w:rPr>
        <w:t>, osim zakonito odloženog otpada na lokaciji odlagališta otpada</w:t>
      </w:r>
      <w:r w:rsidR="00230524" w:rsidRPr="00EC6C10">
        <w:rPr>
          <w:rFonts w:ascii="Times New Roman" w:hAnsi="Times New Roman" w:cs="Times New Roman"/>
          <w:sz w:val="24"/>
          <w:szCs w:val="24"/>
        </w:rPr>
        <w:t>.“</w:t>
      </w:r>
      <w:r w:rsidR="00ED2AE5"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24</w:t>
      </w:r>
      <w:r w:rsidRPr="00EC6C10">
        <w:rPr>
          <w:rFonts w:ascii="Times New Roman" w:hAnsi="Times New Roman" w:cs="Times New Roman"/>
          <w:b/>
          <w:bCs/>
          <w:sz w:val="24"/>
          <w:szCs w:val="24"/>
        </w:rPr>
        <w:t>.</w:t>
      </w:r>
    </w:p>
    <w:p w:rsidR="00230524" w:rsidRPr="00EC6C10" w:rsidRDefault="7B23BA58" w:rsidP="001A6014">
      <w:pPr>
        <w:ind w:left="708"/>
        <w:jc w:val="both"/>
        <w:rPr>
          <w:rFonts w:ascii="Times New Roman" w:hAnsi="Times New Roman" w:cs="Times New Roman"/>
          <w:sz w:val="24"/>
          <w:szCs w:val="24"/>
        </w:rPr>
      </w:pPr>
      <w:r w:rsidRPr="00EC6C10">
        <w:rPr>
          <w:rFonts w:ascii="Times New Roman" w:hAnsi="Times New Roman" w:cs="Times New Roman"/>
          <w:sz w:val="24"/>
          <w:szCs w:val="24"/>
        </w:rPr>
        <w:t>U članku 39. stavak 5. mijenja se i glasi:</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w:t>
      </w:r>
      <w:bookmarkStart w:id="15" w:name="_Hlk196729221"/>
      <w:r w:rsidRPr="00EC6C10">
        <w:rPr>
          <w:rFonts w:ascii="Times New Roman" w:hAnsi="Times New Roman" w:cs="Times New Roman"/>
          <w:sz w:val="24"/>
          <w:szCs w:val="24"/>
        </w:rPr>
        <w:t>(5) Osoba koja upravlja odlagalištem dužna je Ministarstvu do 1. ožujka tekuće godine za prethodnu godinu dostaviti podatke o masi otpada odloženog na odlagalište putem mrežne</w:t>
      </w:r>
      <w:r w:rsidRPr="00EC6C10" w:rsidDel="00240772">
        <w:rPr>
          <w:rFonts w:ascii="Times New Roman" w:hAnsi="Times New Roman" w:cs="Times New Roman"/>
          <w:sz w:val="24"/>
          <w:szCs w:val="24"/>
        </w:rPr>
        <w:t xml:space="preserve"> </w:t>
      </w:r>
      <w:r w:rsidRPr="00EC6C10">
        <w:rPr>
          <w:rFonts w:ascii="Times New Roman" w:hAnsi="Times New Roman" w:cs="Times New Roman"/>
          <w:sz w:val="24"/>
          <w:szCs w:val="24"/>
        </w:rPr>
        <w:t xml:space="preserve">aplikacije </w:t>
      </w:r>
      <w:r w:rsidR="005159EB" w:rsidRPr="00EC6C10">
        <w:rPr>
          <w:rFonts w:ascii="Times New Roman" w:hAnsi="Times New Roman" w:cs="Times New Roman"/>
          <w:sz w:val="24"/>
          <w:szCs w:val="24"/>
        </w:rPr>
        <w:t xml:space="preserve">za operatere odlagališta otpada </w:t>
      </w:r>
      <w:r w:rsidRPr="00EC6C10">
        <w:rPr>
          <w:rFonts w:ascii="Times New Roman" w:hAnsi="Times New Roman" w:cs="Times New Roman"/>
          <w:sz w:val="24"/>
          <w:szCs w:val="24"/>
        </w:rPr>
        <w:t>iz članka 129.</w:t>
      </w:r>
      <w:r w:rsidR="005159EB" w:rsidRPr="00EC6C10">
        <w:rPr>
          <w:rFonts w:ascii="Times New Roman" w:hAnsi="Times New Roman" w:cs="Times New Roman"/>
          <w:sz w:val="24"/>
          <w:szCs w:val="24"/>
        </w:rPr>
        <w:t xml:space="preserve"> stavka 2. točke 2.</w:t>
      </w:r>
      <w:r w:rsidRPr="00EC6C10">
        <w:rPr>
          <w:rFonts w:ascii="Times New Roman" w:hAnsi="Times New Roman" w:cs="Times New Roman"/>
          <w:sz w:val="24"/>
          <w:szCs w:val="24"/>
        </w:rPr>
        <w:t xml:space="preserve"> ovoga Zakona.</w:t>
      </w:r>
      <w:bookmarkEnd w:id="15"/>
      <w:r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25</w:t>
      </w:r>
      <w:r w:rsidRPr="00EC6C10">
        <w:rPr>
          <w:rFonts w:ascii="Times New Roman" w:hAnsi="Times New Roman" w:cs="Times New Roman"/>
          <w:b/>
          <w:bCs/>
          <w:sz w:val="24"/>
          <w:szCs w:val="24"/>
        </w:rPr>
        <w:t>.</w:t>
      </w:r>
    </w:p>
    <w:p w:rsidR="00230524" w:rsidRPr="00EC6C10" w:rsidRDefault="00230524" w:rsidP="00230524">
      <w:pPr>
        <w:ind w:firstLine="708"/>
        <w:rPr>
          <w:rFonts w:ascii="Times New Roman" w:hAnsi="Times New Roman" w:cs="Times New Roman"/>
          <w:sz w:val="24"/>
          <w:szCs w:val="24"/>
        </w:rPr>
      </w:pPr>
      <w:r w:rsidRPr="00EC6C10">
        <w:rPr>
          <w:rFonts w:ascii="Times New Roman" w:hAnsi="Times New Roman" w:cs="Times New Roman"/>
          <w:sz w:val="24"/>
          <w:szCs w:val="24"/>
        </w:rPr>
        <w:t>U članku 42. stavku 5. broj</w:t>
      </w:r>
      <w:r w:rsidR="005B67AC" w:rsidRPr="00EC6C10">
        <w:rPr>
          <w:rFonts w:ascii="Times New Roman" w:hAnsi="Times New Roman" w:cs="Times New Roman"/>
          <w:sz w:val="24"/>
          <w:szCs w:val="24"/>
        </w:rPr>
        <w:t>:</w:t>
      </w:r>
      <w:r w:rsidRPr="00EC6C10">
        <w:rPr>
          <w:rFonts w:ascii="Times New Roman" w:hAnsi="Times New Roman" w:cs="Times New Roman"/>
          <w:sz w:val="24"/>
          <w:szCs w:val="24"/>
        </w:rPr>
        <w:t xml:space="preserve"> „2.“ zamjenjuje se brojem</w:t>
      </w:r>
      <w:r w:rsidR="005B67AC" w:rsidRPr="00EC6C10">
        <w:rPr>
          <w:rFonts w:ascii="Times New Roman" w:hAnsi="Times New Roman" w:cs="Times New Roman"/>
          <w:sz w:val="24"/>
          <w:szCs w:val="24"/>
        </w:rPr>
        <w:t>:</w:t>
      </w:r>
      <w:r w:rsidRPr="00EC6C10">
        <w:rPr>
          <w:rFonts w:ascii="Times New Roman" w:hAnsi="Times New Roman" w:cs="Times New Roman"/>
          <w:sz w:val="24"/>
          <w:szCs w:val="24"/>
        </w:rPr>
        <w:t xml:space="preserve"> „3.“.</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26</w:t>
      </w:r>
      <w:r w:rsidRPr="00EC6C10">
        <w:rPr>
          <w:rFonts w:ascii="Times New Roman" w:hAnsi="Times New Roman" w:cs="Times New Roman"/>
          <w:b/>
          <w:bCs/>
          <w:sz w:val="24"/>
          <w:szCs w:val="24"/>
        </w:rPr>
        <w:t>.</w:t>
      </w:r>
    </w:p>
    <w:p w:rsidR="00230524" w:rsidRPr="00EC6C10" w:rsidRDefault="7B23BA58" w:rsidP="001A6014">
      <w:pPr>
        <w:ind w:left="708"/>
        <w:jc w:val="both"/>
        <w:rPr>
          <w:rFonts w:ascii="Times New Roman" w:hAnsi="Times New Roman" w:cs="Times New Roman"/>
          <w:sz w:val="24"/>
          <w:szCs w:val="24"/>
        </w:rPr>
      </w:pPr>
      <w:r w:rsidRPr="00EC6C10">
        <w:rPr>
          <w:rFonts w:ascii="Times New Roman" w:hAnsi="Times New Roman" w:cs="Times New Roman"/>
          <w:sz w:val="24"/>
          <w:szCs w:val="24"/>
        </w:rPr>
        <w:t>U članku 45. stavku 8. točka 1. mijenja se i glasi:</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„1. jednom godišnje potvrditi namjeru ukidanja statusa otpada za upisani proizvod u narednoj godini putem Registra djelatnosti gospodarenja otpadom iz članka 130. ovoga Zakona</w:t>
      </w:r>
      <w:r w:rsidR="000B2DB5" w:rsidRPr="00EC6C10">
        <w:rPr>
          <w:rFonts w:ascii="Times New Roman" w:hAnsi="Times New Roman" w:cs="Times New Roman"/>
          <w:sz w:val="24"/>
          <w:szCs w:val="24"/>
        </w:rPr>
        <w:t>.</w:t>
      </w:r>
      <w:r w:rsidRPr="00EC6C10">
        <w:rPr>
          <w:rFonts w:ascii="Times New Roman" w:hAnsi="Times New Roman" w:cs="Times New Roman"/>
          <w:sz w:val="24"/>
          <w:szCs w:val="24"/>
        </w:rPr>
        <w:t>“.</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ab/>
        <w:t>U stavku 9. točka 2. mijenja se i glasi:</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„2. utvrdi da pravna</w:t>
      </w:r>
      <w:r w:rsidR="00A35585" w:rsidRPr="00EC6C10">
        <w:rPr>
          <w:rFonts w:ascii="Times New Roman" w:hAnsi="Times New Roman" w:cs="Times New Roman"/>
          <w:sz w:val="24"/>
          <w:szCs w:val="24"/>
        </w:rPr>
        <w:t xml:space="preserve"> osoba</w:t>
      </w:r>
      <w:r w:rsidRPr="00EC6C10">
        <w:rPr>
          <w:rFonts w:ascii="Times New Roman" w:hAnsi="Times New Roman" w:cs="Times New Roman"/>
          <w:sz w:val="24"/>
          <w:szCs w:val="24"/>
        </w:rPr>
        <w:t xml:space="preserve"> ili fizička osoba – obrtnik nije ispunio obvezu </w:t>
      </w:r>
      <w:r w:rsidR="00C34900" w:rsidRPr="00EC6C10">
        <w:rPr>
          <w:rFonts w:ascii="Times New Roman" w:hAnsi="Times New Roman" w:cs="Times New Roman"/>
          <w:sz w:val="24"/>
          <w:szCs w:val="24"/>
        </w:rPr>
        <w:t xml:space="preserve">iz stavka 8. točke 1. </w:t>
      </w:r>
      <w:r w:rsidRPr="00EC6C10">
        <w:rPr>
          <w:rFonts w:ascii="Times New Roman" w:hAnsi="Times New Roman" w:cs="Times New Roman"/>
          <w:sz w:val="24"/>
          <w:szCs w:val="24"/>
        </w:rPr>
        <w:t xml:space="preserve">potvrđivanja namjere </w:t>
      </w:r>
      <w:r w:rsidR="00814B7A" w:rsidRPr="00EC6C10">
        <w:rPr>
          <w:rFonts w:ascii="Times New Roman" w:hAnsi="Times New Roman" w:cs="Times New Roman"/>
          <w:sz w:val="24"/>
          <w:szCs w:val="24"/>
        </w:rPr>
        <w:t xml:space="preserve">da nastavi ukidati </w:t>
      </w:r>
      <w:r w:rsidRPr="00EC6C10">
        <w:rPr>
          <w:rFonts w:ascii="Times New Roman" w:hAnsi="Times New Roman" w:cs="Times New Roman"/>
          <w:sz w:val="24"/>
          <w:szCs w:val="24"/>
        </w:rPr>
        <w:t>status otpada za upisani proizvod</w:t>
      </w:r>
      <w:r w:rsidR="00814B7A" w:rsidRPr="00EC6C10">
        <w:rPr>
          <w:rFonts w:ascii="Times New Roman" w:hAnsi="Times New Roman" w:cs="Times New Roman"/>
          <w:sz w:val="24"/>
          <w:szCs w:val="24"/>
        </w:rPr>
        <w:t xml:space="preserve"> u narednoj godini</w:t>
      </w:r>
      <w:r w:rsidRPr="00EC6C10">
        <w:rPr>
          <w:rFonts w:ascii="Times New Roman" w:hAnsi="Times New Roman" w:cs="Times New Roman"/>
          <w:sz w:val="24"/>
          <w:szCs w:val="24"/>
        </w:rPr>
        <w:t>“.</w:t>
      </w:r>
    </w:p>
    <w:p w:rsidR="002200E9" w:rsidRPr="00EC6C10" w:rsidRDefault="009E1DA8" w:rsidP="002200E9">
      <w:pPr>
        <w:jc w:val="both"/>
        <w:rPr>
          <w:rFonts w:ascii="Times New Roman" w:hAnsi="Times New Roman" w:cs="Times New Roman"/>
          <w:sz w:val="24"/>
          <w:szCs w:val="24"/>
        </w:rPr>
      </w:pPr>
      <w:r w:rsidRPr="00EC6C10">
        <w:rPr>
          <w:rFonts w:ascii="Times New Roman" w:hAnsi="Times New Roman" w:cs="Times New Roman"/>
          <w:sz w:val="24"/>
          <w:szCs w:val="24"/>
        </w:rPr>
        <w:tab/>
      </w:r>
      <w:r w:rsidR="3261B1CA" w:rsidRPr="00EC6C10">
        <w:rPr>
          <w:rFonts w:ascii="Times New Roman" w:hAnsi="Times New Roman" w:cs="Times New Roman"/>
          <w:sz w:val="24"/>
          <w:szCs w:val="24"/>
        </w:rPr>
        <w:t>Iza stavka 9. dodaj</w:t>
      </w:r>
      <w:r w:rsidR="4449235E" w:rsidRPr="00EC6C10">
        <w:rPr>
          <w:rFonts w:ascii="Times New Roman" w:hAnsi="Times New Roman" w:cs="Times New Roman"/>
          <w:sz w:val="24"/>
          <w:szCs w:val="24"/>
        </w:rPr>
        <w:t>u</w:t>
      </w:r>
      <w:r w:rsidR="3261B1CA" w:rsidRPr="00EC6C10">
        <w:rPr>
          <w:rFonts w:ascii="Times New Roman" w:hAnsi="Times New Roman" w:cs="Times New Roman"/>
          <w:sz w:val="24"/>
          <w:szCs w:val="24"/>
        </w:rPr>
        <w:t xml:space="preserve"> se </w:t>
      </w:r>
      <w:r w:rsidR="5B0294FD" w:rsidRPr="00EC6C10">
        <w:rPr>
          <w:rFonts w:ascii="Times New Roman" w:hAnsi="Times New Roman" w:cs="Times New Roman"/>
          <w:sz w:val="24"/>
          <w:szCs w:val="24"/>
        </w:rPr>
        <w:t xml:space="preserve">novi </w:t>
      </w:r>
      <w:r w:rsidR="3261B1CA" w:rsidRPr="00EC6C10">
        <w:rPr>
          <w:rFonts w:ascii="Times New Roman" w:hAnsi="Times New Roman" w:cs="Times New Roman"/>
          <w:sz w:val="24"/>
          <w:szCs w:val="24"/>
        </w:rPr>
        <w:t>stav</w:t>
      </w:r>
      <w:r w:rsidR="0B8B593A" w:rsidRPr="00EC6C10">
        <w:rPr>
          <w:rFonts w:ascii="Times New Roman" w:hAnsi="Times New Roman" w:cs="Times New Roman"/>
          <w:sz w:val="24"/>
          <w:szCs w:val="24"/>
        </w:rPr>
        <w:t>ak</w:t>
      </w:r>
      <w:r w:rsidR="3261B1CA" w:rsidRPr="00EC6C10">
        <w:rPr>
          <w:rFonts w:ascii="Times New Roman" w:hAnsi="Times New Roman" w:cs="Times New Roman"/>
          <w:sz w:val="24"/>
          <w:szCs w:val="24"/>
        </w:rPr>
        <w:t xml:space="preserve"> </w:t>
      </w:r>
      <w:r w:rsidR="5802AA3A" w:rsidRPr="00EC6C10">
        <w:rPr>
          <w:rFonts w:ascii="Times New Roman" w:hAnsi="Times New Roman" w:cs="Times New Roman"/>
          <w:sz w:val="24"/>
          <w:szCs w:val="24"/>
        </w:rPr>
        <w:t>10</w:t>
      </w:r>
      <w:r w:rsidR="1B915785" w:rsidRPr="00EC6C10">
        <w:rPr>
          <w:rFonts w:ascii="Times New Roman" w:hAnsi="Times New Roman" w:cs="Times New Roman"/>
          <w:sz w:val="24"/>
          <w:szCs w:val="24"/>
        </w:rPr>
        <w:t>.</w:t>
      </w:r>
      <w:r w:rsidR="3261B1CA" w:rsidRPr="00EC6C10">
        <w:rPr>
          <w:rFonts w:ascii="Times New Roman" w:hAnsi="Times New Roman" w:cs="Times New Roman"/>
          <w:sz w:val="24"/>
          <w:szCs w:val="24"/>
        </w:rPr>
        <w:t xml:space="preserve"> i </w:t>
      </w:r>
      <w:r w:rsidR="62A1ACDF" w:rsidRPr="00EC6C10">
        <w:rPr>
          <w:rFonts w:ascii="Times New Roman" w:hAnsi="Times New Roman" w:cs="Times New Roman"/>
          <w:sz w:val="24"/>
          <w:szCs w:val="24"/>
        </w:rPr>
        <w:t>stavak 11</w:t>
      </w:r>
      <w:r w:rsidR="7748CC19" w:rsidRPr="00EC6C10">
        <w:rPr>
          <w:rFonts w:ascii="Times New Roman" w:hAnsi="Times New Roman" w:cs="Times New Roman"/>
          <w:sz w:val="24"/>
          <w:szCs w:val="24"/>
        </w:rPr>
        <w:t>.</w:t>
      </w:r>
      <w:r w:rsidR="3261B1CA" w:rsidRPr="00EC6C10">
        <w:rPr>
          <w:rFonts w:ascii="Times New Roman" w:hAnsi="Times New Roman" w:cs="Times New Roman"/>
          <w:sz w:val="24"/>
          <w:szCs w:val="24"/>
        </w:rPr>
        <w:t xml:space="preserve"> koji glas</w:t>
      </w:r>
      <w:r w:rsidR="71242340" w:rsidRPr="00EC6C10">
        <w:rPr>
          <w:rFonts w:ascii="Times New Roman" w:hAnsi="Times New Roman" w:cs="Times New Roman"/>
          <w:sz w:val="24"/>
          <w:szCs w:val="24"/>
        </w:rPr>
        <w:t>e</w:t>
      </w:r>
      <w:r w:rsidR="364E8FE9" w:rsidRPr="00EC6C10">
        <w:rPr>
          <w:rFonts w:ascii="Times New Roman" w:hAnsi="Times New Roman" w:cs="Times New Roman"/>
          <w:sz w:val="24"/>
          <w:szCs w:val="24"/>
        </w:rPr>
        <w:t>:</w:t>
      </w:r>
    </w:p>
    <w:p w:rsidR="002F167C" w:rsidRPr="00EC6C10" w:rsidRDefault="07C675AC" w:rsidP="002200E9">
      <w:pPr>
        <w:jc w:val="both"/>
        <w:rPr>
          <w:rFonts w:ascii="Times New Roman" w:hAnsi="Times New Roman" w:cs="Times New Roman"/>
          <w:sz w:val="24"/>
          <w:szCs w:val="24"/>
        </w:rPr>
      </w:pPr>
      <w:r w:rsidRPr="00EC6C10">
        <w:rPr>
          <w:rFonts w:ascii="Times New Roman" w:hAnsi="Times New Roman" w:cs="Times New Roman"/>
          <w:sz w:val="24"/>
          <w:szCs w:val="24"/>
        </w:rPr>
        <w:t>"</w:t>
      </w:r>
      <w:r w:rsidR="4E9DE627" w:rsidRPr="00EC6C10">
        <w:rPr>
          <w:rFonts w:ascii="Times New Roman" w:hAnsi="Times New Roman" w:cs="Times New Roman"/>
          <w:sz w:val="24"/>
          <w:szCs w:val="24"/>
        </w:rPr>
        <w:t>(</w:t>
      </w:r>
      <w:r w:rsidR="4BFBFE84" w:rsidRPr="00EC6C10">
        <w:rPr>
          <w:rFonts w:ascii="Times New Roman" w:hAnsi="Times New Roman" w:cs="Times New Roman"/>
          <w:sz w:val="24"/>
          <w:szCs w:val="24"/>
        </w:rPr>
        <w:t>10</w:t>
      </w:r>
      <w:r w:rsidR="29C2B551" w:rsidRPr="00EC6C10">
        <w:rPr>
          <w:rFonts w:ascii="Times New Roman" w:hAnsi="Times New Roman" w:cs="Times New Roman"/>
          <w:sz w:val="24"/>
          <w:szCs w:val="24"/>
        </w:rPr>
        <w:t>)</w:t>
      </w:r>
      <w:r w:rsidR="1A1B1A98" w:rsidRPr="00EC6C10">
        <w:rPr>
          <w:rFonts w:ascii="Times New Roman" w:hAnsi="Times New Roman" w:cs="Times New Roman"/>
          <w:sz w:val="24"/>
          <w:szCs w:val="24"/>
        </w:rPr>
        <w:t xml:space="preserve"> Status otpada</w:t>
      </w:r>
      <w:r w:rsidR="5D6A2999" w:rsidRPr="00EC6C10">
        <w:rPr>
          <w:rFonts w:ascii="Times New Roman" w:hAnsi="Times New Roman" w:cs="Times New Roman"/>
          <w:sz w:val="24"/>
          <w:szCs w:val="24"/>
        </w:rPr>
        <w:t>, ako za određenu vrstu proizvoda nije drugačije propisano pravilnikom iz stavka 10. ovoga članka,</w:t>
      </w:r>
      <w:r w:rsidR="1A1B1A98" w:rsidRPr="00EC6C10">
        <w:rPr>
          <w:rFonts w:ascii="Times New Roman" w:hAnsi="Times New Roman" w:cs="Times New Roman"/>
          <w:sz w:val="24"/>
          <w:szCs w:val="24"/>
        </w:rPr>
        <w:t xml:space="preserve"> ukida se </w:t>
      </w:r>
      <w:r w:rsidR="14EDFB89" w:rsidRPr="00EC6C10">
        <w:rPr>
          <w:rFonts w:ascii="Times New Roman" w:hAnsi="Times New Roman" w:cs="Times New Roman"/>
          <w:sz w:val="24"/>
          <w:szCs w:val="24"/>
        </w:rPr>
        <w:t>na temelju</w:t>
      </w:r>
      <w:r w:rsidR="28FB1E05" w:rsidRPr="00EC6C10">
        <w:rPr>
          <w:rFonts w:ascii="Times New Roman" w:hAnsi="Times New Roman" w:cs="Times New Roman"/>
          <w:sz w:val="24"/>
          <w:szCs w:val="24"/>
        </w:rPr>
        <w:t>:</w:t>
      </w:r>
    </w:p>
    <w:p w:rsidR="002F167C" w:rsidRPr="00EC6C10" w:rsidRDefault="28FB1E05" w:rsidP="001A6014">
      <w:pPr>
        <w:pStyle w:val="ListParagraph"/>
        <w:numPr>
          <w:ilvl w:val="0"/>
          <w:numId w:val="20"/>
        </w:numPr>
        <w:jc w:val="both"/>
        <w:rPr>
          <w:rFonts w:ascii="Times New Roman" w:hAnsi="Times New Roman" w:cs="Times New Roman"/>
          <w:sz w:val="24"/>
          <w:szCs w:val="24"/>
        </w:rPr>
      </w:pPr>
      <w:r w:rsidRPr="00EC6C10">
        <w:rPr>
          <w:rFonts w:ascii="Times New Roman" w:hAnsi="Times New Roman" w:cs="Times New Roman"/>
          <w:sz w:val="24"/>
          <w:szCs w:val="24"/>
        </w:rPr>
        <w:t xml:space="preserve">na temelju odgovarajućeg upisa u Očevidnik ukidanja statusa otpada </w:t>
      </w:r>
    </w:p>
    <w:p w:rsidR="002F167C" w:rsidRPr="00EC6C10" w:rsidRDefault="670E5F70" w:rsidP="00F12106">
      <w:pPr>
        <w:pStyle w:val="ListParagraph"/>
        <w:numPr>
          <w:ilvl w:val="0"/>
          <w:numId w:val="20"/>
        </w:numPr>
        <w:jc w:val="both"/>
        <w:rPr>
          <w:rFonts w:ascii="Times New Roman" w:hAnsi="Times New Roman" w:cs="Times New Roman"/>
          <w:sz w:val="24"/>
          <w:szCs w:val="24"/>
        </w:rPr>
      </w:pPr>
      <w:r w:rsidRPr="00EC6C10">
        <w:rPr>
          <w:rFonts w:ascii="Times New Roman" w:hAnsi="Times New Roman" w:cs="Times New Roman"/>
          <w:sz w:val="24"/>
          <w:szCs w:val="24"/>
        </w:rPr>
        <w:t xml:space="preserve">završetkom postupka recikliranja u proizvodnom procesu kad nije potrebno ukidati status otpada u zasebnom postupku sukladno pravilniku iz članka 5. stavka 5. ovoga Zakona i dozvoli za gospodarenje otpadom odnosno upisu u Očevidnik sakupljača i oporabiltelja i </w:t>
      </w:r>
      <w:r w:rsidR="28FB1E05" w:rsidRPr="00EC6C10">
        <w:rPr>
          <w:rFonts w:ascii="Times New Roman" w:hAnsi="Times New Roman" w:cs="Times New Roman"/>
          <w:sz w:val="24"/>
          <w:szCs w:val="24"/>
        </w:rPr>
        <w:t>dekategorizacijom na temelju odgovarajućeg upisa u Evidenciju centara ponovne uporabe skladu s člankom 16. ovoga Zakona.</w:t>
      </w:r>
    </w:p>
    <w:p w:rsidR="00450710" w:rsidRPr="00EC6C10" w:rsidRDefault="17173D3A" w:rsidP="009E1DA8">
      <w:pPr>
        <w:jc w:val="both"/>
        <w:rPr>
          <w:rFonts w:ascii="Times New Roman" w:hAnsi="Times New Roman" w:cs="Times New Roman"/>
          <w:sz w:val="24"/>
          <w:szCs w:val="24"/>
        </w:rPr>
      </w:pPr>
      <w:r w:rsidRPr="00EC6C10">
        <w:rPr>
          <w:rFonts w:ascii="Times New Roman" w:hAnsi="Times New Roman" w:cs="Times New Roman"/>
          <w:sz w:val="24"/>
          <w:szCs w:val="24"/>
        </w:rPr>
        <w:t>(</w:t>
      </w:r>
      <w:r w:rsidR="16539FD6" w:rsidRPr="00EC6C10">
        <w:rPr>
          <w:rFonts w:ascii="Times New Roman" w:hAnsi="Times New Roman" w:cs="Times New Roman"/>
          <w:sz w:val="24"/>
          <w:szCs w:val="24"/>
        </w:rPr>
        <w:t>11</w:t>
      </w:r>
      <w:r w:rsidRPr="00EC6C10">
        <w:rPr>
          <w:rFonts w:ascii="Times New Roman" w:hAnsi="Times New Roman" w:cs="Times New Roman"/>
          <w:sz w:val="24"/>
          <w:szCs w:val="24"/>
        </w:rPr>
        <w:t>)</w:t>
      </w:r>
      <w:r w:rsidR="3261B1CA" w:rsidRPr="00EC6C10">
        <w:rPr>
          <w:rFonts w:ascii="Times New Roman" w:hAnsi="Times New Roman" w:cs="Times New Roman"/>
          <w:sz w:val="24"/>
          <w:szCs w:val="24"/>
        </w:rPr>
        <w:t xml:space="preserve"> Status otpada </w:t>
      </w:r>
      <w:r w:rsidR="16B8AF7B" w:rsidRPr="00EC6C10">
        <w:rPr>
          <w:rFonts w:ascii="Times New Roman" w:hAnsi="Times New Roman" w:cs="Times New Roman"/>
          <w:sz w:val="24"/>
          <w:szCs w:val="24"/>
        </w:rPr>
        <w:t xml:space="preserve">iz stavka 10. </w:t>
      </w:r>
      <w:r w:rsidR="1C396F0F" w:rsidRPr="00EC6C10">
        <w:rPr>
          <w:rFonts w:ascii="Times New Roman" w:hAnsi="Times New Roman" w:cs="Times New Roman"/>
          <w:sz w:val="24"/>
          <w:szCs w:val="24"/>
        </w:rPr>
        <w:t>o</w:t>
      </w:r>
      <w:r w:rsidR="16B8AF7B" w:rsidRPr="00EC6C10">
        <w:rPr>
          <w:rFonts w:ascii="Times New Roman" w:hAnsi="Times New Roman" w:cs="Times New Roman"/>
          <w:sz w:val="24"/>
          <w:szCs w:val="24"/>
        </w:rPr>
        <w:t xml:space="preserve">vog članka </w:t>
      </w:r>
      <w:r w:rsidR="3261B1CA" w:rsidRPr="00EC6C10">
        <w:rPr>
          <w:rFonts w:ascii="Times New Roman" w:hAnsi="Times New Roman" w:cs="Times New Roman"/>
          <w:sz w:val="24"/>
          <w:szCs w:val="24"/>
        </w:rPr>
        <w:t>prestaje</w:t>
      </w:r>
      <w:r w:rsidR="42745E72" w:rsidRPr="00EC6C10">
        <w:rPr>
          <w:rFonts w:ascii="Times New Roman" w:hAnsi="Times New Roman" w:cs="Times New Roman"/>
          <w:sz w:val="24"/>
          <w:szCs w:val="24"/>
        </w:rPr>
        <w:t xml:space="preserve"> u trenutku kad je određena količina prodana i predana drugoj osobi </w:t>
      </w:r>
      <w:r w:rsidR="5510D7FE" w:rsidRPr="00EC6C10">
        <w:rPr>
          <w:rFonts w:ascii="Times New Roman" w:hAnsi="Times New Roman" w:cs="Times New Roman"/>
          <w:sz w:val="24"/>
          <w:szCs w:val="24"/>
        </w:rPr>
        <w:t xml:space="preserve">radi uporabe </w:t>
      </w:r>
      <w:r w:rsidR="42745E72" w:rsidRPr="00EC6C10">
        <w:rPr>
          <w:rFonts w:ascii="Times New Roman" w:hAnsi="Times New Roman" w:cs="Times New Roman"/>
          <w:sz w:val="24"/>
          <w:szCs w:val="24"/>
        </w:rPr>
        <w:t>ili u trenutku kad ga koristi ista osoba koja je obavila upis u očevidnik.</w:t>
      </w:r>
      <w:r w:rsidR="00F12106" w:rsidRPr="00EC6C10">
        <w:rPr>
          <w:rFonts w:ascii="Times New Roman" w:hAnsi="Times New Roman" w:cs="Times New Roman"/>
          <w:sz w:val="24"/>
          <w:szCs w:val="24"/>
        </w:rPr>
        <w:t>“.</w:t>
      </w:r>
    </w:p>
    <w:p w:rsidR="00E23113" w:rsidRPr="00EC6C10" w:rsidRDefault="00E23113" w:rsidP="009E1DA8">
      <w:pPr>
        <w:jc w:val="both"/>
        <w:rPr>
          <w:rFonts w:ascii="Times New Roman" w:hAnsi="Times New Roman" w:cs="Times New Roman"/>
          <w:sz w:val="24"/>
          <w:szCs w:val="24"/>
        </w:rPr>
      </w:pPr>
      <w:r w:rsidRPr="00EC6C10">
        <w:rPr>
          <w:rFonts w:ascii="Times New Roman" w:hAnsi="Times New Roman" w:cs="Times New Roman"/>
          <w:sz w:val="24"/>
          <w:szCs w:val="24"/>
        </w:rPr>
        <w:tab/>
      </w:r>
      <w:r w:rsidR="7ED54715" w:rsidRPr="00EC6C10">
        <w:rPr>
          <w:rFonts w:ascii="Times New Roman" w:hAnsi="Times New Roman" w:cs="Times New Roman"/>
          <w:sz w:val="24"/>
          <w:szCs w:val="24"/>
        </w:rPr>
        <w:t>Dosadašnji s</w:t>
      </w:r>
      <w:r w:rsidR="0DB4BCC9" w:rsidRPr="00EC6C10" w:rsidDel="0DB4BCC9">
        <w:rPr>
          <w:rFonts w:ascii="Times New Roman" w:hAnsi="Times New Roman" w:cs="Times New Roman"/>
          <w:sz w:val="24"/>
          <w:szCs w:val="24"/>
        </w:rPr>
        <w:t>tavak</w:t>
      </w:r>
      <w:r w:rsidR="0DB4BCC9" w:rsidRPr="00EC6C10">
        <w:rPr>
          <w:rFonts w:ascii="Times New Roman" w:hAnsi="Times New Roman" w:cs="Times New Roman"/>
          <w:sz w:val="24"/>
          <w:szCs w:val="24"/>
        </w:rPr>
        <w:t xml:space="preserve"> 10. </w:t>
      </w:r>
      <w:r w:rsidR="002604D0" w:rsidRPr="00EC6C10">
        <w:rPr>
          <w:rFonts w:ascii="Times New Roman" w:hAnsi="Times New Roman" w:cs="Times New Roman"/>
          <w:sz w:val="24"/>
          <w:szCs w:val="24"/>
        </w:rPr>
        <w:t>k</w:t>
      </w:r>
      <w:r w:rsidR="4D99F880" w:rsidRPr="00EC6C10">
        <w:rPr>
          <w:rFonts w:ascii="Times New Roman" w:hAnsi="Times New Roman" w:cs="Times New Roman"/>
          <w:sz w:val="24"/>
          <w:szCs w:val="24"/>
        </w:rPr>
        <w:t xml:space="preserve">oji </w:t>
      </w:r>
      <w:r w:rsidR="13183340" w:rsidRPr="00EC6C10">
        <w:rPr>
          <w:rFonts w:ascii="Times New Roman" w:hAnsi="Times New Roman" w:cs="Times New Roman"/>
          <w:sz w:val="24"/>
          <w:szCs w:val="24"/>
        </w:rPr>
        <w:t>p</w:t>
      </w:r>
      <w:r w:rsidR="11B45852" w:rsidRPr="00EC6C10">
        <w:rPr>
          <w:rFonts w:ascii="Times New Roman" w:hAnsi="Times New Roman" w:cs="Times New Roman"/>
          <w:sz w:val="24"/>
          <w:szCs w:val="24"/>
        </w:rPr>
        <w:t xml:space="preserve">ostaje </w:t>
      </w:r>
      <w:r w:rsidR="2476C1EE" w:rsidRPr="00EC6C10">
        <w:rPr>
          <w:rFonts w:ascii="Times New Roman" w:hAnsi="Times New Roman" w:cs="Times New Roman"/>
          <w:sz w:val="24"/>
          <w:szCs w:val="24"/>
        </w:rPr>
        <w:t xml:space="preserve"> </w:t>
      </w:r>
      <w:r w:rsidR="11B45852" w:rsidRPr="00EC6C10">
        <w:rPr>
          <w:rFonts w:ascii="Times New Roman" w:hAnsi="Times New Roman" w:cs="Times New Roman"/>
          <w:sz w:val="24"/>
          <w:szCs w:val="24"/>
        </w:rPr>
        <w:t xml:space="preserve">stavak 12. </w:t>
      </w:r>
      <w:r w:rsidR="0DB4BCC9" w:rsidRPr="00EC6C10">
        <w:rPr>
          <w:rFonts w:ascii="Times New Roman" w:hAnsi="Times New Roman" w:cs="Times New Roman"/>
          <w:sz w:val="24"/>
          <w:szCs w:val="24"/>
        </w:rPr>
        <w:t>mijenja se i glasi:</w:t>
      </w:r>
    </w:p>
    <w:p w:rsidR="00E23113" w:rsidRPr="00EC6C10" w:rsidRDefault="0DB4BCC9" w:rsidP="009E1DA8">
      <w:pPr>
        <w:jc w:val="both"/>
        <w:rPr>
          <w:rFonts w:ascii="Times New Roman" w:hAnsi="Times New Roman" w:cs="Times New Roman"/>
          <w:sz w:val="24"/>
          <w:szCs w:val="24"/>
        </w:rPr>
      </w:pPr>
      <w:r w:rsidRPr="00EC6C10">
        <w:rPr>
          <w:rFonts w:ascii="Times New Roman" w:hAnsi="Times New Roman" w:cs="Times New Roman"/>
          <w:sz w:val="24"/>
          <w:szCs w:val="24"/>
        </w:rPr>
        <w:t>„(1</w:t>
      </w:r>
      <w:r w:rsidR="09A308F9" w:rsidRPr="00EC6C10">
        <w:rPr>
          <w:rFonts w:ascii="Times New Roman" w:hAnsi="Times New Roman" w:cs="Times New Roman"/>
          <w:sz w:val="24"/>
          <w:szCs w:val="24"/>
        </w:rPr>
        <w:t>2</w:t>
      </w:r>
      <w:r w:rsidRPr="00EC6C10">
        <w:rPr>
          <w:rFonts w:ascii="Times New Roman" w:hAnsi="Times New Roman" w:cs="Times New Roman"/>
          <w:sz w:val="24"/>
          <w:szCs w:val="24"/>
        </w:rPr>
        <w:t xml:space="preserve">) Pojedinosti posebnih kriterija za ukidanje statusa otpada za određenu tvar ili predmet iz stavka 3. ovoga članka, način provedbe propisa Europske unije kojima se utvrđuju kriteriji za ukidanje statusa pojedine vrste otpada, izvješće iz stavka 6. ovoga članka, iznimke iz stavka </w:t>
      </w:r>
      <w:r w:rsidR="4C9B3B97" w:rsidRPr="00EC6C10">
        <w:rPr>
          <w:rFonts w:ascii="Times New Roman" w:hAnsi="Times New Roman" w:cs="Times New Roman"/>
          <w:sz w:val="24"/>
          <w:szCs w:val="24"/>
        </w:rPr>
        <w:t>10</w:t>
      </w:r>
      <w:r w:rsidR="747501EE" w:rsidRPr="00EC6C10">
        <w:rPr>
          <w:rFonts w:ascii="Times New Roman" w:hAnsi="Times New Roman" w:cs="Times New Roman"/>
          <w:sz w:val="24"/>
          <w:szCs w:val="24"/>
        </w:rPr>
        <w:t>.</w:t>
      </w:r>
      <w:r w:rsidRPr="00EC6C10">
        <w:rPr>
          <w:rFonts w:ascii="Times New Roman" w:hAnsi="Times New Roman" w:cs="Times New Roman"/>
          <w:sz w:val="24"/>
          <w:szCs w:val="24"/>
        </w:rPr>
        <w:t xml:space="preserve"> ovoga članka i sadržaj izjave iz stavka 7. ovoga članka propisuje ministar pravilnikom.“</w:t>
      </w:r>
      <w:r w:rsidR="336A7ECC"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27</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Članak 46. mijenja se i glasi:</w:t>
      </w:r>
    </w:p>
    <w:p w:rsidR="00230524" w:rsidRPr="00EC6C10" w:rsidRDefault="00230524" w:rsidP="004B1B8B">
      <w:pPr>
        <w:spacing w:line="278" w:lineRule="auto"/>
        <w:jc w:val="both"/>
        <w:rPr>
          <w:rFonts w:ascii="Times New Roman" w:hAnsi="Times New Roman" w:cs="Times New Roman"/>
          <w:sz w:val="24"/>
          <w:szCs w:val="24"/>
        </w:rPr>
      </w:pPr>
      <w:r w:rsidRPr="00EC6C10">
        <w:rPr>
          <w:rFonts w:ascii="Times New Roman" w:hAnsi="Times New Roman" w:cs="Times New Roman"/>
          <w:sz w:val="24"/>
          <w:szCs w:val="24"/>
        </w:rPr>
        <w:t>„(1) Nadležno tijelo županije odnosno Grada Zagreba vodi Očevidnik sakupljača i oporabitelja.</w:t>
      </w:r>
    </w:p>
    <w:p w:rsidR="00230524" w:rsidRPr="00EC6C10" w:rsidRDefault="00230524" w:rsidP="004B1B8B">
      <w:pPr>
        <w:spacing w:line="278" w:lineRule="auto"/>
        <w:jc w:val="both"/>
        <w:rPr>
          <w:rFonts w:ascii="Times New Roman" w:hAnsi="Times New Roman" w:cs="Times New Roman"/>
          <w:sz w:val="24"/>
          <w:szCs w:val="24"/>
        </w:rPr>
      </w:pPr>
      <w:r w:rsidRPr="00EC6C10">
        <w:rPr>
          <w:rFonts w:ascii="Times New Roman" w:hAnsi="Times New Roman" w:cs="Times New Roman"/>
          <w:sz w:val="24"/>
          <w:szCs w:val="24"/>
        </w:rPr>
        <w:t>(2) Tijelo iz stavka 1. ovoga članka</w:t>
      </w:r>
      <w:r w:rsidR="00DF4F2C" w:rsidRPr="00EC6C10">
        <w:rPr>
          <w:rFonts w:ascii="Times New Roman" w:hAnsi="Times New Roman" w:cs="Times New Roman"/>
          <w:sz w:val="24"/>
          <w:szCs w:val="24"/>
        </w:rPr>
        <w:t xml:space="preserve"> je nadležno za </w:t>
      </w:r>
      <w:r w:rsidRPr="00EC6C10">
        <w:rPr>
          <w:rFonts w:ascii="Times New Roman" w:hAnsi="Times New Roman" w:cs="Times New Roman"/>
          <w:sz w:val="24"/>
          <w:szCs w:val="24"/>
        </w:rPr>
        <w:t>rješava</w:t>
      </w:r>
      <w:r w:rsidR="00DF4F2C" w:rsidRPr="00EC6C10">
        <w:rPr>
          <w:rFonts w:ascii="Times New Roman" w:hAnsi="Times New Roman" w:cs="Times New Roman"/>
          <w:sz w:val="24"/>
          <w:szCs w:val="24"/>
        </w:rPr>
        <w:t>nje</w:t>
      </w:r>
      <w:r w:rsidRPr="00EC6C10">
        <w:rPr>
          <w:rFonts w:ascii="Times New Roman" w:hAnsi="Times New Roman" w:cs="Times New Roman"/>
          <w:sz w:val="24"/>
          <w:szCs w:val="24"/>
        </w:rPr>
        <w:t xml:space="preserve"> o zahtjevu za upis u </w:t>
      </w:r>
      <w:r w:rsidR="001831B7" w:rsidRPr="00EC6C10">
        <w:rPr>
          <w:rFonts w:ascii="Times New Roman" w:hAnsi="Times New Roman" w:cs="Times New Roman"/>
          <w:sz w:val="24"/>
          <w:szCs w:val="24"/>
        </w:rPr>
        <w:t>o</w:t>
      </w:r>
      <w:r w:rsidRPr="00EC6C10">
        <w:rPr>
          <w:rFonts w:ascii="Times New Roman" w:hAnsi="Times New Roman" w:cs="Times New Roman"/>
          <w:sz w:val="24"/>
          <w:szCs w:val="24"/>
        </w:rPr>
        <w:t xml:space="preserve">čevidnik </w:t>
      </w:r>
      <w:r w:rsidR="001831B7" w:rsidRPr="00EC6C10">
        <w:rPr>
          <w:rFonts w:ascii="Times New Roman" w:hAnsi="Times New Roman" w:cs="Times New Roman"/>
          <w:sz w:val="24"/>
          <w:szCs w:val="24"/>
        </w:rPr>
        <w:t>iz stavka 1. ovoga članka</w:t>
      </w:r>
      <w:r w:rsidR="00DF4F2C" w:rsidRPr="00EC6C10">
        <w:rPr>
          <w:rFonts w:ascii="Times New Roman" w:hAnsi="Times New Roman" w:cs="Times New Roman"/>
          <w:sz w:val="24"/>
          <w:szCs w:val="24"/>
        </w:rPr>
        <w:t xml:space="preserve"> prema lokaciji gospodarenja otpadom na kojoj se namjerava obavljati skladištenje odnosno oporaba otpada</w:t>
      </w:r>
      <w:r w:rsidRPr="00EC6C10">
        <w:rPr>
          <w:rFonts w:ascii="Times New Roman" w:hAnsi="Times New Roman" w:cs="Times New Roman"/>
          <w:sz w:val="24"/>
          <w:szCs w:val="24"/>
        </w:rPr>
        <w:t>.</w:t>
      </w:r>
    </w:p>
    <w:p w:rsidR="00230524" w:rsidRPr="00EC6C10" w:rsidRDefault="00230524" w:rsidP="004B1B8B">
      <w:pPr>
        <w:spacing w:line="278" w:lineRule="auto"/>
        <w:jc w:val="both"/>
        <w:rPr>
          <w:rFonts w:ascii="Times New Roman" w:hAnsi="Times New Roman" w:cs="Times New Roman"/>
          <w:sz w:val="24"/>
          <w:szCs w:val="24"/>
        </w:rPr>
      </w:pPr>
      <w:r w:rsidRPr="00EC6C10">
        <w:rPr>
          <w:rFonts w:ascii="Times New Roman" w:hAnsi="Times New Roman" w:cs="Times New Roman"/>
          <w:sz w:val="24"/>
          <w:szCs w:val="24"/>
        </w:rPr>
        <w:t>(3) Očevidnik iz stavka 1. ovoga članka sadrži podatke o osobama koje obavljaju djelatnost sakupljanja otpada i oporabe otpada postupkom oporabe za koji se ne izdaje dozvola, lokacijama gospodarenja otpadom te vrstama i količinama otpada.</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 xml:space="preserve">(4) U očevidnik iz stavka 1. ovoga članka upisat će se pravna osoba ili fizička osoba – obrtnik koja podnese zahtjev za upis putem </w:t>
      </w:r>
      <w:r w:rsidR="00962EA7" w:rsidRPr="00EC6C10">
        <w:rPr>
          <w:rFonts w:ascii="Times New Roman" w:hAnsi="Times New Roman" w:cs="Times New Roman"/>
          <w:sz w:val="24"/>
          <w:szCs w:val="24"/>
        </w:rPr>
        <w:t>registra</w:t>
      </w:r>
      <w:r w:rsidRPr="00EC6C10" w:rsidDel="00962EA7">
        <w:rPr>
          <w:rFonts w:ascii="Times New Roman" w:hAnsi="Times New Roman" w:cs="Times New Roman"/>
          <w:sz w:val="24"/>
          <w:szCs w:val="24"/>
        </w:rPr>
        <w:t xml:space="preserve"> </w:t>
      </w:r>
      <w:r w:rsidRPr="00EC6C10">
        <w:rPr>
          <w:rFonts w:ascii="Times New Roman" w:hAnsi="Times New Roman" w:cs="Times New Roman"/>
          <w:sz w:val="24"/>
          <w:szCs w:val="24"/>
        </w:rPr>
        <w:t>iz članka 130. ovoga Zakona kao:</w:t>
      </w:r>
    </w:p>
    <w:p w:rsidR="00230524" w:rsidRPr="00EC6C10" w:rsidRDefault="00230524" w:rsidP="00230524">
      <w:pPr>
        <w:jc w:val="both"/>
        <w:rPr>
          <w:rFonts w:ascii="Times New Roman" w:hAnsi="Times New Roman" w:cs="Times New Roman"/>
          <w:color w:val="FF0000"/>
          <w:sz w:val="24"/>
          <w:szCs w:val="24"/>
        </w:rPr>
      </w:pPr>
      <w:r w:rsidRPr="00EC6C10">
        <w:rPr>
          <w:rFonts w:ascii="Times New Roman" w:hAnsi="Times New Roman" w:cs="Times New Roman"/>
          <w:sz w:val="24"/>
          <w:szCs w:val="24"/>
        </w:rPr>
        <w:t xml:space="preserve">- sakupljač otpada, ako: </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a) je registrirana pravna osoba ili fizička osoba – obrtnik </w:t>
      </w:r>
    </w:p>
    <w:p w:rsidR="00230524" w:rsidRPr="00EC6C10" w:rsidRDefault="00230524" w:rsidP="00230524">
      <w:pPr>
        <w:ind w:left="708"/>
        <w:jc w:val="both"/>
        <w:rPr>
          <w:rFonts w:ascii="Times New Roman" w:hAnsi="Times New Roman" w:cs="Times New Roman"/>
          <w:sz w:val="24"/>
          <w:szCs w:val="24"/>
        </w:rPr>
      </w:pPr>
      <w:r w:rsidRPr="00EC6C10">
        <w:rPr>
          <w:rFonts w:ascii="Times New Roman" w:hAnsi="Times New Roman" w:cs="Times New Roman"/>
          <w:sz w:val="24"/>
          <w:szCs w:val="24"/>
        </w:rPr>
        <w:t xml:space="preserve">b) je vlasnik skladišta koje se nalazi na lokaciji gospodarenja otpadom ili ima ugovor o najmu </w:t>
      </w:r>
      <w:r w:rsidR="00127064" w:rsidRPr="00EC6C10">
        <w:rPr>
          <w:rFonts w:ascii="Times New Roman" w:hAnsi="Times New Roman" w:cs="Times New Roman"/>
          <w:sz w:val="24"/>
          <w:szCs w:val="24"/>
        </w:rPr>
        <w:t xml:space="preserve">ili zakupu </w:t>
      </w:r>
      <w:r w:rsidRPr="00EC6C10">
        <w:rPr>
          <w:rFonts w:ascii="Times New Roman" w:hAnsi="Times New Roman" w:cs="Times New Roman"/>
          <w:sz w:val="24"/>
          <w:szCs w:val="24"/>
        </w:rPr>
        <w:t xml:space="preserve">tog skladišta s vlasnikom ili mu je dodijeljena koncesija </w:t>
      </w:r>
      <w:r w:rsidR="00D4450D" w:rsidRPr="00EC6C10">
        <w:rPr>
          <w:rFonts w:ascii="Times New Roman" w:hAnsi="Times New Roman" w:cs="Times New Roman"/>
          <w:sz w:val="24"/>
          <w:szCs w:val="24"/>
        </w:rPr>
        <w:t xml:space="preserve">na temelju </w:t>
      </w:r>
      <w:r w:rsidRPr="00EC6C10">
        <w:rPr>
          <w:rFonts w:ascii="Times New Roman" w:hAnsi="Times New Roman" w:cs="Times New Roman"/>
          <w:sz w:val="24"/>
          <w:szCs w:val="24"/>
        </w:rPr>
        <w:t xml:space="preserve">koje upravlja skladištem </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c) je za </w:t>
      </w:r>
      <w:r w:rsidR="00D10C9C" w:rsidRPr="00EC6C10">
        <w:rPr>
          <w:rFonts w:ascii="Times New Roman" w:hAnsi="Times New Roman" w:cs="Times New Roman"/>
          <w:sz w:val="24"/>
          <w:szCs w:val="24"/>
        </w:rPr>
        <w:t xml:space="preserve">građevinu za gospodarenje otpadom u kojoj se obavlja skladištenje otpada </w:t>
      </w:r>
      <w:r w:rsidRPr="00EC6C10">
        <w:rPr>
          <w:rFonts w:ascii="Times New Roman" w:hAnsi="Times New Roman" w:cs="Times New Roman"/>
          <w:sz w:val="24"/>
          <w:szCs w:val="24"/>
        </w:rPr>
        <w:t xml:space="preserve">na lokaciji gospodarenja otpadom izdan akt kojim se dozvoljava uporaba prema propisu kojim se uređuje gradnja </w:t>
      </w:r>
      <w:r w:rsidR="00E93053" w:rsidRPr="00EC6C10">
        <w:rPr>
          <w:rFonts w:ascii="Times New Roman" w:hAnsi="Times New Roman" w:cs="Times New Roman"/>
          <w:sz w:val="24"/>
          <w:szCs w:val="24"/>
        </w:rPr>
        <w:t>i</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d) raspolaže financijskim jamstvom u skladu s člankom 36. ovoga Zakona i</w:t>
      </w:r>
    </w:p>
    <w:p w:rsidR="00230524" w:rsidRPr="00EC6C10" w:rsidRDefault="00230524" w:rsidP="00E93053">
      <w:pPr>
        <w:jc w:val="both"/>
        <w:rPr>
          <w:rFonts w:ascii="Times New Roman" w:hAnsi="Times New Roman" w:cs="Times New Roman"/>
          <w:sz w:val="24"/>
          <w:szCs w:val="24"/>
        </w:rPr>
      </w:pPr>
      <w:r w:rsidRPr="00EC6C10">
        <w:rPr>
          <w:rFonts w:ascii="Times New Roman" w:hAnsi="Times New Roman" w:cs="Times New Roman"/>
          <w:sz w:val="24"/>
          <w:szCs w:val="24"/>
        </w:rPr>
        <w:t>- oporabitelj otpada, ako</w:t>
      </w:r>
      <w:r w:rsidR="00425B35"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a) je registrirana pravna osoba ili fizička osoba – obrtnik, </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b) je vlasnik nekretnine koja se nalazi na lokaciji gospodarenja</w:t>
      </w:r>
      <w:r w:rsidR="00223C28" w:rsidRPr="00EC6C10">
        <w:rPr>
          <w:rFonts w:ascii="Times New Roman" w:hAnsi="Times New Roman" w:cs="Times New Roman"/>
          <w:sz w:val="24"/>
          <w:szCs w:val="24"/>
        </w:rPr>
        <w:t xml:space="preserve"> otpadom</w:t>
      </w:r>
      <w:r w:rsidRPr="00EC6C10">
        <w:rPr>
          <w:rFonts w:ascii="Times New Roman" w:hAnsi="Times New Roman" w:cs="Times New Roman"/>
          <w:sz w:val="24"/>
          <w:szCs w:val="24"/>
        </w:rPr>
        <w:t xml:space="preserve"> ili ima ugovor o najmu </w:t>
      </w:r>
      <w:r w:rsidR="00FA3B44" w:rsidRPr="00EC6C10">
        <w:rPr>
          <w:rFonts w:ascii="Times New Roman" w:hAnsi="Times New Roman" w:cs="Times New Roman"/>
          <w:sz w:val="24"/>
          <w:szCs w:val="24"/>
        </w:rPr>
        <w:t xml:space="preserve">ili zakupu </w:t>
      </w:r>
      <w:r w:rsidRPr="00EC6C10">
        <w:rPr>
          <w:rFonts w:ascii="Times New Roman" w:hAnsi="Times New Roman" w:cs="Times New Roman"/>
          <w:sz w:val="24"/>
          <w:szCs w:val="24"/>
        </w:rPr>
        <w:t xml:space="preserve">te nekretnine s vlasnikom ili mu je dodijeljena koncesija </w:t>
      </w:r>
      <w:r w:rsidR="00D4450D" w:rsidRPr="00EC6C10">
        <w:rPr>
          <w:rFonts w:ascii="Times New Roman" w:hAnsi="Times New Roman" w:cs="Times New Roman"/>
          <w:sz w:val="24"/>
          <w:szCs w:val="24"/>
        </w:rPr>
        <w:t xml:space="preserve">na temelju </w:t>
      </w:r>
      <w:r w:rsidRPr="00EC6C10">
        <w:rPr>
          <w:rFonts w:ascii="Times New Roman" w:hAnsi="Times New Roman" w:cs="Times New Roman"/>
          <w:sz w:val="24"/>
          <w:szCs w:val="24"/>
        </w:rPr>
        <w:t xml:space="preserve">koje upravlja tom nekretninom </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c) raspolaže uređajima i opremom za oporabu otpada </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d) je za </w:t>
      </w:r>
      <w:r w:rsidR="00AA0433" w:rsidRPr="00EC6C10">
        <w:rPr>
          <w:rFonts w:ascii="Times New Roman" w:hAnsi="Times New Roman" w:cs="Times New Roman"/>
          <w:sz w:val="24"/>
          <w:szCs w:val="24"/>
        </w:rPr>
        <w:t xml:space="preserve">građevinu </w:t>
      </w:r>
      <w:r w:rsidRPr="00EC6C10">
        <w:rPr>
          <w:rFonts w:ascii="Times New Roman" w:hAnsi="Times New Roman" w:cs="Times New Roman"/>
          <w:sz w:val="24"/>
          <w:szCs w:val="24"/>
        </w:rPr>
        <w:t xml:space="preserve">na lokaciji gospodarenja otpadom izdan akt kojim se dozvoljava uporaba prema propisu kojim se uređuje gradnja </w:t>
      </w:r>
      <w:r w:rsidR="00E93053" w:rsidRPr="00EC6C10">
        <w:rPr>
          <w:rFonts w:ascii="Times New Roman" w:hAnsi="Times New Roman" w:cs="Times New Roman"/>
          <w:sz w:val="24"/>
          <w:szCs w:val="24"/>
        </w:rPr>
        <w:t>i</w:t>
      </w:r>
    </w:p>
    <w:p w:rsidR="00230524" w:rsidRPr="00EC6C10" w:rsidRDefault="00223C28"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e</w:t>
      </w:r>
      <w:r w:rsidR="00230524" w:rsidRPr="00EC6C10">
        <w:rPr>
          <w:rFonts w:ascii="Times New Roman" w:hAnsi="Times New Roman" w:cs="Times New Roman"/>
          <w:sz w:val="24"/>
          <w:szCs w:val="24"/>
        </w:rPr>
        <w:t>) raspolaže financijskim jamstvom u skladu s člankom 36. ovoga Zakona</w:t>
      </w:r>
      <w:r w:rsidR="00E93053" w:rsidRPr="00EC6C10">
        <w:rPr>
          <w:rFonts w:ascii="Times New Roman" w:hAnsi="Times New Roman" w:cs="Times New Roman"/>
          <w:sz w:val="24"/>
          <w:szCs w:val="24"/>
        </w:rPr>
        <w:t>.</w:t>
      </w:r>
    </w:p>
    <w:p w:rsidR="00321730" w:rsidRPr="00EC6C10" w:rsidRDefault="00230524">
      <w:pPr>
        <w:jc w:val="both"/>
        <w:rPr>
          <w:rFonts w:ascii="Times New Roman" w:hAnsi="Times New Roman" w:cs="Times New Roman"/>
          <w:sz w:val="24"/>
          <w:szCs w:val="24"/>
        </w:rPr>
      </w:pPr>
      <w:r w:rsidRPr="00EC6C10">
        <w:rPr>
          <w:rFonts w:ascii="Times New Roman" w:hAnsi="Times New Roman" w:cs="Times New Roman"/>
          <w:sz w:val="24"/>
          <w:szCs w:val="24"/>
        </w:rPr>
        <w:t>(5) Iznimno od stavka 4. podstavka 2. ovoga članka oporabitelj nije obvezan raspolagati građevinom za koju je izdan akt za uporabu sukladno propisu kojim se uređuje gradnja za</w:t>
      </w:r>
      <w:r w:rsidR="00321730" w:rsidRPr="00EC6C10">
        <w:rPr>
          <w:rFonts w:ascii="Times New Roman" w:hAnsi="Times New Roman" w:cs="Times New Roman"/>
          <w:sz w:val="24"/>
          <w:szCs w:val="24"/>
        </w:rPr>
        <w:t xml:space="preserve"> postupak oporabe otpada:</w:t>
      </w:r>
    </w:p>
    <w:p w:rsidR="00230524" w:rsidRPr="00EC6C10" w:rsidRDefault="00321730" w:rsidP="00321730">
      <w:pPr>
        <w:jc w:val="both"/>
        <w:rPr>
          <w:rFonts w:ascii="Times New Roman" w:hAnsi="Times New Roman" w:cs="Times New Roman"/>
          <w:sz w:val="24"/>
          <w:szCs w:val="24"/>
        </w:rPr>
      </w:pPr>
      <w:r w:rsidRPr="00EC6C10">
        <w:rPr>
          <w:rFonts w:ascii="Times New Roman" w:hAnsi="Times New Roman" w:cs="Times New Roman"/>
          <w:sz w:val="24"/>
          <w:szCs w:val="24"/>
        </w:rPr>
        <w:t xml:space="preserve">- </w:t>
      </w:r>
      <w:r w:rsidR="00230524" w:rsidRPr="00EC6C10">
        <w:rPr>
          <w:rFonts w:ascii="Times New Roman" w:hAnsi="Times New Roman" w:cs="Times New Roman"/>
          <w:sz w:val="24"/>
          <w:szCs w:val="24"/>
        </w:rPr>
        <w:t xml:space="preserve">mobilnim uređajem za obradu otpada </w:t>
      </w:r>
    </w:p>
    <w:p w:rsidR="00321730" w:rsidRPr="00EC6C10" w:rsidRDefault="00321730" w:rsidP="004B1B8B">
      <w:pPr>
        <w:jc w:val="both"/>
        <w:rPr>
          <w:rFonts w:ascii="Times New Roman" w:hAnsi="Times New Roman" w:cs="Times New Roman"/>
          <w:sz w:val="24"/>
          <w:szCs w:val="24"/>
        </w:rPr>
      </w:pPr>
      <w:r w:rsidRPr="00EC6C10">
        <w:rPr>
          <w:rFonts w:ascii="Times New Roman" w:hAnsi="Times New Roman" w:cs="Times New Roman"/>
          <w:sz w:val="24"/>
          <w:szCs w:val="24"/>
        </w:rPr>
        <w:t xml:space="preserve">- nasipavanjem ako se otpad ne skladišti na lokaciji na kojoj se </w:t>
      </w:r>
      <w:r w:rsidR="00E50F5E" w:rsidRPr="00EC6C10">
        <w:rPr>
          <w:rFonts w:ascii="Times New Roman" w:hAnsi="Times New Roman" w:cs="Times New Roman"/>
          <w:sz w:val="24"/>
          <w:szCs w:val="24"/>
        </w:rPr>
        <w:t xml:space="preserve">obavlja </w:t>
      </w:r>
      <w:r w:rsidRPr="00EC6C10">
        <w:rPr>
          <w:rFonts w:ascii="Times New Roman" w:hAnsi="Times New Roman" w:cs="Times New Roman"/>
          <w:sz w:val="24"/>
          <w:szCs w:val="24"/>
        </w:rPr>
        <w:t>nasipava</w:t>
      </w:r>
      <w:r w:rsidR="00E50F5E" w:rsidRPr="00EC6C10">
        <w:rPr>
          <w:rFonts w:ascii="Times New Roman" w:hAnsi="Times New Roman" w:cs="Times New Roman"/>
          <w:sz w:val="24"/>
          <w:szCs w:val="24"/>
        </w:rPr>
        <w:t>nje otpada</w:t>
      </w:r>
      <w:r w:rsidRPr="00EC6C10">
        <w:rPr>
          <w:rFonts w:ascii="Times New Roman" w:hAnsi="Times New Roman" w:cs="Times New Roman"/>
          <w:sz w:val="24"/>
          <w:szCs w:val="24"/>
        </w:rPr>
        <w:t>.</w:t>
      </w:r>
    </w:p>
    <w:p w:rsidR="00E93053" w:rsidRPr="00EC6C10" w:rsidRDefault="00E93053" w:rsidP="00E93053">
      <w:pPr>
        <w:jc w:val="both"/>
        <w:rPr>
          <w:rFonts w:ascii="Times New Roman" w:hAnsi="Times New Roman" w:cs="Times New Roman"/>
          <w:sz w:val="24"/>
          <w:szCs w:val="24"/>
        </w:rPr>
      </w:pPr>
      <w:r w:rsidRPr="00EC6C10">
        <w:rPr>
          <w:rFonts w:ascii="Times New Roman" w:hAnsi="Times New Roman" w:cs="Times New Roman"/>
          <w:sz w:val="24"/>
          <w:szCs w:val="24"/>
        </w:rPr>
        <w:t>(6) Iznimno od stavka 4. podstavka 1. točke c. i podstavka 2. točke d.</w:t>
      </w:r>
      <w:r w:rsidR="00962EA7" w:rsidRPr="00EC6C10">
        <w:rPr>
          <w:rFonts w:ascii="Times New Roman" w:hAnsi="Times New Roman" w:cs="Times New Roman"/>
          <w:sz w:val="24"/>
          <w:szCs w:val="24"/>
        </w:rPr>
        <w:t xml:space="preserve"> ovog</w:t>
      </w:r>
      <w:r w:rsidR="00160E3B" w:rsidRPr="00EC6C10">
        <w:rPr>
          <w:rFonts w:ascii="Times New Roman" w:hAnsi="Times New Roman" w:cs="Times New Roman"/>
          <w:sz w:val="24"/>
          <w:szCs w:val="24"/>
        </w:rPr>
        <w:t>a</w:t>
      </w:r>
      <w:r w:rsidR="00962EA7" w:rsidRPr="00EC6C10">
        <w:rPr>
          <w:rFonts w:ascii="Times New Roman" w:hAnsi="Times New Roman" w:cs="Times New Roman"/>
          <w:sz w:val="24"/>
          <w:szCs w:val="24"/>
        </w:rPr>
        <w:t xml:space="preserve"> članka</w:t>
      </w:r>
      <w:r w:rsidRPr="00EC6C10">
        <w:rPr>
          <w:rFonts w:ascii="Times New Roman" w:hAnsi="Times New Roman" w:cs="Times New Roman"/>
          <w:sz w:val="24"/>
          <w:szCs w:val="24"/>
        </w:rPr>
        <w:t>, ako akt kojim se dozvoljava uporaba</w:t>
      </w:r>
      <w:r w:rsidR="00EB0CD6" w:rsidRPr="00EC6C10">
        <w:rPr>
          <w:rFonts w:ascii="Times New Roman" w:hAnsi="Times New Roman" w:cs="Times New Roman"/>
          <w:sz w:val="24"/>
          <w:szCs w:val="24"/>
        </w:rPr>
        <w:t xml:space="preserve"> i</w:t>
      </w:r>
      <w:r w:rsidRPr="00EC6C10">
        <w:rPr>
          <w:rFonts w:ascii="Times New Roman" w:hAnsi="Times New Roman" w:cs="Times New Roman"/>
          <w:sz w:val="24"/>
          <w:szCs w:val="24"/>
        </w:rPr>
        <w:t xml:space="preserve"> pripadajuća projektna dokumentacija ne sadrži ili sadrži manje količine</w:t>
      </w:r>
      <w:r w:rsidR="00EB0CD6" w:rsidRPr="00EC6C10">
        <w:rPr>
          <w:rFonts w:ascii="Times New Roman" w:hAnsi="Times New Roman" w:cs="Times New Roman"/>
          <w:sz w:val="24"/>
          <w:szCs w:val="24"/>
        </w:rPr>
        <w:t xml:space="preserve"> otpada od onih koje su navedene u zahtjevu za upis u očevidnik ili ne sadrži</w:t>
      </w:r>
      <w:r w:rsidRPr="00EC6C10">
        <w:rPr>
          <w:rFonts w:ascii="Times New Roman" w:hAnsi="Times New Roman" w:cs="Times New Roman"/>
          <w:sz w:val="24"/>
          <w:szCs w:val="24"/>
        </w:rPr>
        <w:t xml:space="preserve"> </w:t>
      </w:r>
      <w:r w:rsidR="00EB0CD6" w:rsidRPr="00EC6C10">
        <w:rPr>
          <w:rFonts w:ascii="Times New Roman" w:hAnsi="Times New Roman" w:cs="Times New Roman"/>
          <w:sz w:val="24"/>
          <w:szCs w:val="24"/>
        </w:rPr>
        <w:t xml:space="preserve">sve </w:t>
      </w:r>
      <w:r w:rsidRPr="00EC6C10">
        <w:rPr>
          <w:rFonts w:ascii="Times New Roman" w:hAnsi="Times New Roman" w:cs="Times New Roman"/>
          <w:sz w:val="24"/>
          <w:szCs w:val="24"/>
        </w:rPr>
        <w:t>vrste otpada i postupke za koje se traži upis u očevidnik, zahtjevu se mora priložiti:</w:t>
      </w:r>
    </w:p>
    <w:p w:rsidR="00E93053" w:rsidRPr="00EC6C10" w:rsidRDefault="00E93053" w:rsidP="00E93053">
      <w:pPr>
        <w:jc w:val="both"/>
        <w:rPr>
          <w:rFonts w:ascii="Times New Roman" w:hAnsi="Times New Roman" w:cs="Times New Roman"/>
          <w:sz w:val="24"/>
          <w:szCs w:val="24"/>
        </w:rPr>
      </w:pPr>
      <w:r w:rsidRPr="00EC6C10">
        <w:rPr>
          <w:rFonts w:ascii="Times New Roman" w:hAnsi="Times New Roman" w:cs="Times New Roman"/>
          <w:sz w:val="24"/>
          <w:szCs w:val="24"/>
        </w:rPr>
        <w:t>- elaborat zaštite od požara koji je izradila i ovjerila osoba ovlaštena od ministarstva nadležnog za unutarnje poslove za izradu elaborata zaštite od požara</w:t>
      </w:r>
    </w:p>
    <w:p w:rsidR="00E93053" w:rsidRPr="00EC6C10" w:rsidRDefault="00E93053" w:rsidP="00E93053">
      <w:pPr>
        <w:jc w:val="both"/>
        <w:rPr>
          <w:rFonts w:ascii="Times New Roman" w:hAnsi="Times New Roman" w:cs="Times New Roman"/>
          <w:sz w:val="24"/>
          <w:szCs w:val="24"/>
        </w:rPr>
      </w:pPr>
      <w:r w:rsidRPr="00EC6C10">
        <w:rPr>
          <w:rFonts w:ascii="Times New Roman" w:hAnsi="Times New Roman" w:cs="Times New Roman"/>
          <w:sz w:val="24"/>
          <w:szCs w:val="24"/>
        </w:rPr>
        <w:t xml:space="preserve">- odobrenje mjera zaštite od požara kojom nadležna inspekcija zaštite od požara ministarstva nadležnog za unutarnje poslove potvrđuje da su mjere zaštite od požara određene elaboratom zaštite od požara u skladu s propisima koji uređuju zaštitu od požara i </w:t>
      </w:r>
    </w:p>
    <w:p w:rsidR="00E93053" w:rsidRPr="00EC6C10" w:rsidRDefault="00E93053" w:rsidP="00E93053">
      <w:pPr>
        <w:jc w:val="both"/>
        <w:rPr>
          <w:rFonts w:ascii="Times New Roman" w:hAnsi="Times New Roman" w:cs="Times New Roman"/>
          <w:sz w:val="24"/>
          <w:szCs w:val="24"/>
        </w:rPr>
      </w:pPr>
      <w:r w:rsidRPr="00EC6C10">
        <w:rPr>
          <w:rFonts w:ascii="Times New Roman" w:hAnsi="Times New Roman" w:cs="Times New Roman"/>
          <w:sz w:val="24"/>
          <w:szCs w:val="24"/>
        </w:rPr>
        <w:t xml:space="preserve">- potvrdu da su mjere zaštite od požara određene elaboratom zaštite od požara provedene koju izdaje nadležna inspekcija zaštite od požara ministarstva nadležnog za unutarnje poslove </w:t>
      </w:r>
      <w:r w:rsidR="00D4450D" w:rsidRPr="00EC6C10">
        <w:rPr>
          <w:rFonts w:ascii="Times New Roman" w:hAnsi="Times New Roman" w:cs="Times New Roman"/>
          <w:sz w:val="24"/>
          <w:szCs w:val="24"/>
        </w:rPr>
        <w:t xml:space="preserve">na temelju </w:t>
      </w:r>
      <w:r w:rsidRPr="00EC6C10">
        <w:rPr>
          <w:rFonts w:ascii="Times New Roman" w:hAnsi="Times New Roman" w:cs="Times New Roman"/>
          <w:sz w:val="24"/>
          <w:szCs w:val="24"/>
        </w:rPr>
        <w:t>zapisnika o provedenom neposrednom nadzoru.</w:t>
      </w:r>
    </w:p>
    <w:p w:rsidR="007E5719"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w:t>
      </w:r>
      <w:r w:rsidR="00E93053" w:rsidRPr="00EC6C10">
        <w:rPr>
          <w:rFonts w:ascii="Times New Roman" w:hAnsi="Times New Roman" w:cs="Times New Roman"/>
          <w:sz w:val="24"/>
          <w:szCs w:val="24"/>
        </w:rPr>
        <w:t>7</w:t>
      </w:r>
      <w:r w:rsidRPr="00EC6C10">
        <w:rPr>
          <w:rFonts w:ascii="Times New Roman" w:hAnsi="Times New Roman" w:cs="Times New Roman"/>
          <w:sz w:val="24"/>
          <w:szCs w:val="24"/>
        </w:rPr>
        <w:t xml:space="preserve">) </w:t>
      </w:r>
      <w:r w:rsidR="007E5719" w:rsidRPr="00EC6C10">
        <w:rPr>
          <w:rFonts w:ascii="Times New Roman" w:hAnsi="Times New Roman" w:cs="Times New Roman"/>
          <w:sz w:val="24"/>
          <w:szCs w:val="24"/>
        </w:rPr>
        <w:t xml:space="preserve">Tijelo iz stavka 1. ovoga članka po službenoj dužnosti će obaviti uvid u sudski registar, obrtni registar, registar udruga kako bi utvrdilo postojanje podnositelja zahtjeva i obavit će uvid u </w:t>
      </w:r>
      <w:r w:rsidR="000E4EF4" w:rsidRPr="00EC6C10">
        <w:rPr>
          <w:rFonts w:ascii="Times New Roman" w:hAnsi="Times New Roman" w:cs="Times New Roman"/>
          <w:sz w:val="24"/>
          <w:szCs w:val="24"/>
        </w:rPr>
        <w:t>p</w:t>
      </w:r>
      <w:r w:rsidR="007E5719" w:rsidRPr="00EC6C10">
        <w:rPr>
          <w:rFonts w:ascii="Times New Roman" w:hAnsi="Times New Roman" w:cs="Times New Roman"/>
          <w:sz w:val="24"/>
          <w:szCs w:val="24"/>
        </w:rPr>
        <w:t xml:space="preserve">opis </w:t>
      </w:r>
      <w:r w:rsidR="000E4EF4" w:rsidRPr="00EC6C10">
        <w:rPr>
          <w:rFonts w:ascii="Times New Roman" w:hAnsi="Times New Roman" w:cs="Times New Roman"/>
          <w:sz w:val="24"/>
          <w:szCs w:val="24"/>
        </w:rPr>
        <w:t>iz članka 134</w:t>
      </w:r>
      <w:r w:rsidR="00247838" w:rsidRPr="00EC6C10">
        <w:rPr>
          <w:rFonts w:ascii="Times New Roman" w:hAnsi="Times New Roman" w:cs="Times New Roman"/>
          <w:sz w:val="24"/>
          <w:szCs w:val="24"/>
        </w:rPr>
        <w:t>.</w:t>
      </w:r>
      <w:r w:rsidR="00F02D75" w:rsidRPr="00EC6C10">
        <w:rPr>
          <w:rFonts w:ascii="Times New Roman" w:hAnsi="Times New Roman" w:cs="Times New Roman"/>
          <w:sz w:val="24"/>
          <w:szCs w:val="24"/>
        </w:rPr>
        <w:t>a</w:t>
      </w:r>
      <w:r w:rsidR="000E4EF4" w:rsidRPr="00EC6C10">
        <w:rPr>
          <w:rFonts w:ascii="Times New Roman" w:hAnsi="Times New Roman" w:cs="Times New Roman"/>
          <w:sz w:val="24"/>
          <w:szCs w:val="24"/>
        </w:rPr>
        <w:t xml:space="preserve"> ovoga Zakona</w:t>
      </w:r>
      <w:r w:rsidR="007E5719" w:rsidRPr="00EC6C10">
        <w:rPr>
          <w:rFonts w:ascii="Times New Roman" w:hAnsi="Times New Roman" w:cs="Times New Roman"/>
          <w:sz w:val="24"/>
          <w:szCs w:val="24"/>
        </w:rPr>
        <w:t xml:space="preserve"> kako bi utvrdilo da podnositelju zahtjeva nije zabranjeno gospodariti otpadom.</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w:t>
      </w:r>
      <w:r w:rsidR="00E93053" w:rsidRPr="00EC6C10">
        <w:rPr>
          <w:rFonts w:ascii="Times New Roman" w:hAnsi="Times New Roman" w:cs="Times New Roman"/>
          <w:sz w:val="24"/>
          <w:szCs w:val="24"/>
        </w:rPr>
        <w:t>8</w:t>
      </w:r>
      <w:r w:rsidRPr="00EC6C10">
        <w:rPr>
          <w:rFonts w:ascii="Times New Roman" w:hAnsi="Times New Roman" w:cs="Times New Roman"/>
          <w:sz w:val="24"/>
          <w:szCs w:val="24"/>
        </w:rPr>
        <w:t xml:space="preserve">) Tijelo iz stavka 1. ovoga članka u postupku rješavanja o zahtjevu za upis u </w:t>
      </w:r>
      <w:r w:rsidR="001831B7" w:rsidRPr="00EC6C10">
        <w:rPr>
          <w:rFonts w:ascii="Times New Roman" w:hAnsi="Times New Roman" w:cs="Times New Roman"/>
          <w:sz w:val="24"/>
          <w:szCs w:val="24"/>
        </w:rPr>
        <w:t xml:space="preserve">očevidnik iz stavka 1. ovoga članka </w:t>
      </w:r>
      <w:r w:rsidRPr="00EC6C10">
        <w:rPr>
          <w:rFonts w:ascii="Times New Roman" w:hAnsi="Times New Roman" w:cs="Times New Roman"/>
          <w:sz w:val="24"/>
          <w:szCs w:val="24"/>
        </w:rPr>
        <w:t>dužno je provesti očevid lokacije gospodarenja otpadom radi utvrđivanja ispunjavanja propisanih uvjeta gospodarenja otpadom.</w:t>
      </w:r>
    </w:p>
    <w:p w:rsidR="00230524" w:rsidRPr="00EC6C10" w:rsidRDefault="61B07900" w:rsidP="004B1B8B">
      <w:pPr>
        <w:spacing w:line="278" w:lineRule="auto"/>
        <w:jc w:val="both"/>
        <w:rPr>
          <w:rFonts w:ascii="Times New Roman" w:hAnsi="Times New Roman" w:cs="Times New Roman"/>
          <w:sz w:val="24"/>
          <w:szCs w:val="24"/>
        </w:rPr>
      </w:pPr>
      <w:r w:rsidRPr="00EC6C10">
        <w:rPr>
          <w:rFonts w:ascii="Times New Roman" w:hAnsi="Times New Roman" w:cs="Times New Roman"/>
          <w:sz w:val="24"/>
          <w:szCs w:val="24"/>
        </w:rPr>
        <w:t>(</w:t>
      </w:r>
      <w:r w:rsidR="2625F466" w:rsidRPr="00EC6C10">
        <w:rPr>
          <w:rFonts w:ascii="Times New Roman" w:hAnsi="Times New Roman" w:cs="Times New Roman"/>
          <w:sz w:val="24"/>
          <w:szCs w:val="24"/>
        </w:rPr>
        <w:t>9</w:t>
      </w:r>
      <w:r w:rsidRPr="00EC6C10">
        <w:rPr>
          <w:rFonts w:ascii="Times New Roman" w:hAnsi="Times New Roman" w:cs="Times New Roman"/>
          <w:sz w:val="24"/>
          <w:szCs w:val="24"/>
        </w:rPr>
        <w:t xml:space="preserve">) U postupku rješavanja o zahtjevu za upis u </w:t>
      </w:r>
      <w:r w:rsidR="7FE46937" w:rsidRPr="00EC6C10">
        <w:rPr>
          <w:rFonts w:ascii="Times New Roman" w:hAnsi="Times New Roman" w:cs="Times New Roman"/>
          <w:sz w:val="24"/>
          <w:szCs w:val="24"/>
        </w:rPr>
        <w:t xml:space="preserve">očevidnik iz stavka 1. ovoga članka </w:t>
      </w:r>
      <w:r w:rsidRPr="00EC6C10">
        <w:rPr>
          <w:rFonts w:ascii="Times New Roman" w:hAnsi="Times New Roman" w:cs="Times New Roman"/>
          <w:sz w:val="24"/>
          <w:szCs w:val="24"/>
        </w:rPr>
        <w:t xml:space="preserve">tijelo iz stavka 1. ovoga članka može zatražiti mišljenje odgovarajućeg nadležnog </w:t>
      </w:r>
      <w:r w:rsidR="65280CDF" w:rsidRPr="00EC6C10">
        <w:rPr>
          <w:rFonts w:ascii="Times New Roman" w:hAnsi="Times New Roman" w:cs="Times New Roman"/>
          <w:sz w:val="24"/>
          <w:szCs w:val="24"/>
        </w:rPr>
        <w:t>odnosno</w:t>
      </w:r>
      <w:r w:rsidRPr="00EC6C10">
        <w:rPr>
          <w:rFonts w:ascii="Times New Roman" w:hAnsi="Times New Roman" w:cs="Times New Roman"/>
          <w:sz w:val="24"/>
          <w:szCs w:val="24"/>
        </w:rPr>
        <w:t xml:space="preserve"> stručnog tijela.</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w:t>
      </w:r>
      <w:r w:rsidR="00E93053" w:rsidRPr="00EC6C10">
        <w:rPr>
          <w:rFonts w:ascii="Times New Roman" w:hAnsi="Times New Roman" w:cs="Times New Roman"/>
          <w:sz w:val="24"/>
          <w:szCs w:val="24"/>
        </w:rPr>
        <w:t>10</w:t>
      </w:r>
      <w:r w:rsidRPr="00EC6C10">
        <w:rPr>
          <w:rFonts w:ascii="Times New Roman" w:hAnsi="Times New Roman" w:cs="Times New Roman"/>
          <w:sz w:val="24"/>
          <w:szCs w:val="24"/>
        </w:rPr>
        <w:t>) Tijelo iz stavka 1. ovoga članka o zahtjevu za upis u očevidnik iz stavka 1. ovoga članka donosi rješenje.</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w:t>
      </w:r>
      <w:r w:rsidR="00E93053" w:rsidRPr="00EC6C10">
        <w:rPr>
          <w:rFonts w:ascii="Times New Roman" w:hAnsi="Times New Roman" w:cs="Times New Roman"/>
          <w:sz w:val="24"/>
          <w:szCs w:val="24"/>
        </w:rPr>
        <w:t>11</w:t>
      </w:r>
      <w:r w:rsidRPr="00EC6C10">
        <w:rPr>
          <w:rFonts w:ascii="Times New Roman" w:hAnsi="Times New Roman" w:cs="Times New Roman"/>
          <w:sz w:val="24"/>
          <w:szCs w:val="24"/>
        </w:rPr>
        <w:t>) Rješenjem o upisu u očevidnik iz stavka 1. ovoga članka određuje se pravna</w:t>
      </w:r>
      <w:r w:rsidR="00A35585" w:rsidRPr="00EC6C10">
        <w:rPr>
          <w:rFonts w:ascii="Times New Roman" w:hAnsi="Times New Roman" w:cs="Times New Roman"/>
          <w:sz w:val="24"/>
          <w:szCs w:val="24"/>
        </w:rPr>
        <w:t xml:space="preserve"> osoba</w:t>
      </w:r>
      <w:r w:rsidRPr="00EC6C10">
        <w:rPr>
          <w:rFonts w:ascii="Times New Roman" w:hAnsi="Times New Roman" w:cs="Times New Roman"/>
          <w:sz w:val="24"/>
          <w:szCs w:val="24"/>
        </w:rPr>
        <w:t xml:space="preserve"> ili fizička osoba – obrtnik koja se upisuje, lokacija na kojoj se obavlja skladištenje odnosno oporaba otpada te vrste i količine otpada koje je dopušteno držati na lokaciji gospodarenja otpadom.</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w:t>
      </w:r>
      <w:r w:rsidR="00E93053" w:rsidRPr="00EC6C10">
        <w:rPr>
          <w:rFonts w:ascii="Times New Roman" w:hAnsi="Times New Roman" w:cs="Times New Roman"/>
          <w:sz w:val="24"/>
          <w:szCs w:val="24"/>
        </w:rPr>
        <w:t>12</w:t>
      </w:r>
      <w:r w:rsidRPr="00EC6C10">
        <w:rPr>
          <w:rFonts w:ascii="Times New Roman" w:hAnsi="Times New Roman" w:cs="Times New Roman"/>
          <w:sz w:val="24"/>
          <w:szCs w:val="24"/>
        </w:rPr>
        <w:t xml:space="preserve">) Tijelo iz stavka 1. ovoga članka odbit će zahtjev za upis u </w:t>
      </w:r>
      <w:r w:rsidR="001831B7" w:rsidRPr="00EC6C10">
        <w:rPr>
          <w:rFonts w:ascii="Times New Roman" w:hAnsi="Times New Roman" w:cs="Times New Roman"/>
          <w:sz w:val="24"/>
          <w:szCs w:val="24"/>
        </w:rPr>
        <w:t>očevidnik iz stavka 1. ovoga članka</w:t>
      </w:r>
      <w:r w:rsidRPr="00EC6C10">
        <w:rPr>
          <w:rFonts w:ascii="Times New Roman" w:hAnsi="Times New Roman" w:cs="Times New Roman"/>
          <w:sz w:val="24"/>
          <w:szCs w:val="24"/>
        </w:rPr>
        <w:t xml:space="preserve">: </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ako postupak nije prihvatljiv za okoliš</w:t>
      </w:r>
    </w:p>
    <w:p w:rsidR="00230524" w:rsidRPr="00EC6C10" w:rsidRDefault="00230524" w:rsidP="00230524">
      <w:pPr>
        <w:spacing w:line="278" w:lineRule="auto"/>
        <w:jc w:val="both"/>
        <w:rPr>
          <w:rFonts w:ascii="Times New Roman" w:hAnsi="Times New Roman" w:cs="Times New Roman"/>
          <w:sz w:val="24"/>
          <w:szCs w:val="24"/>
        </w:rPr>
      </w:pPr>
      <w:r w:rsidRPr="00EC6C10">
        <w:rPr>
          <w:rFonts w:ascii="Times New Roman" w:hAnsi="Times New Roman" w:cs="Times New Roman"/>
          <w:sz w:val="24"/>
          <w:szCs w:val="24"/>
        </w:rPr>
        <w:t>- ako postupak ili tehnološki proces nije u skladu s člankom 5. stavkom 1. ovoga Zakona ili</w:t>
      </w:r>
    </w:p>
    <w:p w:rsidR="00230524" w:rsidRPr="00EC6C10" w:rsidRDefault="00230524" w:rsidP="00230524">
      <w:pPr>
        <w:spacing w:line="278" w:lineRule="auto"/>
        <w:jc w:val="both"/>
        <w:rPr>
          <w:rFonts w:ascii="Times New Roman" w:hAnsi="Times New Roman" w:cs="Times New Roman"/>
          <w:sz w:val="24"/>
          <w:szCs w:val="24"/>
        </w:rPr>
      </w:pPr>
      <w:r w:rsidRPr="00EC6C10">
        <w:rPr>
          <w:rFonts w:ascii="Times New Roman" w:hAnsi="Times New Roman" w:cs="Times New Roman"/>
          <w:sz w:val="24"/>
          <w:szCs w:val="24"/>
        </w:rPr>
        <w:t xml:space="preserve">- ako se podnositelj zahtjeva za upis u </w:t>
      </w:r>
      <w:r w:rsidR="001831B7" w:rsidRPr="00EC6C10">
        <w:rPr>
          <w:rFonts w:ascii="Times New Roman" w:hAnsi="Times New Roman" w:cs="Times New Roman"/>
          <w:sz w:val="24"/>
          <w:szCs w:val="24"/>
        </w:rPr>
        <w:t>očevidnik iz stavka 1. ovoga članka</w:t>
      </w:r>
      <w:r w:rsidR="00114300" w:rsidRPr="00EC6C10">
        <w:rPr>
          <w:rFonts w:ascii="Times New Roman" w:hAnsi="Times New Roman" w:cs="Times New Roman"/>
          <w:sz w:val="24"/>
          <w:szCs w:val="24"/>
        </w:rPr>
        <w:t xml:space="preserve"> ili osoba koja je osnivač, član ili je ovlaštena za zastupanje podnositelja zahtjeva, kad je podnositelj zahtjeva pravna osoba,</w:t>
      </w:r>
      <w:r w:rsidRPr="00EC6C10">
        <w:rPr>
          <w:rFonts w:ascii="Times New Roman" w:hAnsi="Times New Roman" w:cs="Times New Roman"/>
          <w:sz w:val="24"/>
          <w:szCs w:val="24"/>
        </w:rPr>
        <w:t xml:space="preserve"> nalazi na popisu iz članka 134</w:t>
      </w:r>
      <w:r w:rsidR="00C94C6C" w:rsidRPr="00EC6C10">
        <w:rPr>
          <w:rFonts w:ascii="Times New Roman" w:hAnsi="Times New Roman" w:cs="Times New Roman"/>
          <w:sz w:val="24"/>
          <w:szCs w:val="24"/>
        </w:rPr>
        <w:t>.</w:t>
      </w:r>
      <w:r w:rsidRPr="00EC6C10">
        <w:rPr>
          <w:rFonts w:ascii="Times New Roman" w:hAnsi="Times New Roman" w:cs="Times New Roman"/>
          <w:sz w:val="24"/>
          <w:szCs w:val="24"/>
        </w:rPr>
        <w:t>a stavka 1. ovoga Zakona.</w:t>
      </w:r>
    </w:p>
    <w:p w:rsidR="00230524" w:rsidRPr="00EC6C10" w:rsidRDefault="00230524" w:rsidP="004B1B8B">
      <w:pPr>
        <w:spacing w:line="278" w:lineRule="auto"/>
        <w:jc w:val="both"/>
        <w:rPr>
          <w:rFonts w:ascii="Times New Roman" w:hAnsi="Times New Roman" w:cs="Times New Roman"/>
          <w:sz w:val="24"/>
          <w:szCs w:val="24"/>
        </w:rPr>
      </w:pPr>
      <w:r w:rsidRPr="00EC6C10">
        <w:rPr>
          <w:rFonts w:ascii="Times New Roman" w:hAnsi="Times New Roman" w:cs="Times New Roman"/>
          <w:sz w:val="24"/>
          <w:szCs w:val="24"/>
        </w:rPr>
        <w:t>(</w:t>
      </w:r>
      <w:r w:rsidR="00E93053" w:rsidRPr="00EC6C10">
        <w:rPr>
          <w:rFonts w:ascii="Times New Roman" w:hAnsi="Times New Roman" w:cs="Times New Roman"/>
          <w:sz w:val="24"/>
          <w:szCs w:val="24"/>
        </w:rPr>
        <w:t>13</w:t>
      </w:r>
      <w:r w:rsidRPr="00EC6C10">
        <w:rPr>
          <w:rFonts w:ascii="Times New Roman" w:hAnsi="Times New Roman" w:cs="Times New Roman"/>
          <w:sz w:val="24"/>
          <w:szCs w:val="24"/>
        </w:rPr>
        <w:t xml:space="preserve">) U svrhu </w:t>
      </w:r>
      <w:r w:rsidR="00BE29FA" w:rsidRPr="00EC6C10">
        <w:rPr>
          <w:rFonts w:ascii="Times New Roman" w:hAnsi="Times New Roman" w:cs="Times New Roman"/>
          <w:sz w:val="24"/>
          <w:szCs w:val="24"/>
        </w:rPr>
        <w:t xml:space="preserve">vođenja preciznih </w:t>
      </w:r>
      <w:r w:rsidRPr="00EC6C10">
        <w:rPr>
          <w:rFonts w:ascii="Times New Roman" w:hAnsi="Times New Roman" w:cs="Times New Roman"/>
          <w:sz w:val="24"/>
          <w:szCs w:val="24"/>
        </w:rPr>
        <w:t>podataka u očevidniku iz stavka 1. ovoga članka, osoba upisana u očevidnik dužna je</w:t>
      </w:r>
      <w:r w:rsidR="00C3365D" w:rsidRPr="00EC6C10">
        <w:rPr>
          <w:rFonts w:ascii="Times New Roman" w:hAnsi="Times New Roman" w:cs="Times New Roman"/>
          <w:sz w:val="24"/>
          <w:szCs w:val="24"/>
        </w:rPr>
        <w:t xml:space="preserve"> putem aplikacije Registra djelatnosti gospodarenja otpadom iz članka 130. ovoga Zakona</w:t>
      </w:r>
      <w:r w:rsidRPr="00EC6C10">
        <w:rPr>
          <w:rFonts w:ascii="Times New Roman" w:hAnsi="Times New Roman" w:cs="Times New Roman"/>
          <w:sz w:val="24"/>
          <w:szCs w:val="24"/>
        </w:rPr>
        <w:t>:</w:t>
      </w:r>
    </w:p>
    <w:p w:rsidR="00230524" w:rsidRPr="00EC6C10" w:rsidRDefault="6A7688FB" w:rsidP="001A6014">
      <w:pPr>
        <w:spacing w:line="278" w:lineRule="auto"/>
        <w:jc w:val="both"/>
        <w:rPr>
          <w:rFonts w:ascii="Times New Roman" w:hAnsi="Times New Roman" w:cs="Times New Roman"/>
          <w:sz w:val="24"/>
          <w:szCs w:val="24"/>
        </w:rPr>
      </w:pPr>
      <w:r w:rsidRPr="00EC6C10">
        <w:rPr>
          <w:rFonts w:ascii="Times New Roman" w:hAnsi="Times New Roman" w:cs="Times New Roman"/>
          <w:sz w:val="24"/>
          <w:szCs w:val="24"/>
        </w:rPr>
        <w:t>-</w:t>
      </w:r>
      <w:r w:rsidR="78CBC423" w:rsidRPr="00EC6C10">
        <w:rPr>
          <w:rFonts w:ascii="Times New Roman" w:hAnsi="Times New Roman" w:cs="Times New Roman"/>
          <w:sz w:val="24"/>
          <w:szCs w:val="24"/>
        </w:rPr>
        <w:t xml:space="preserve"> </w:t>
      </w:r>
      <w:r w:rsidR="145B726C" w:rsidRPr="00EC6C10">
        <w:rPr>
          <w:rFonts w:ascii="Times New Roman" w:hAnsi="Times New Roman" w:cs="Times New Roman"/>
          <w:sz w:val="24"/>
          <w:szCs w:val="24"/>
        </w:rPr>
        <w:t xml:space="preserve"> </w:t>
      </w:r>
      <w:r w:rsidR="78CBC423" w:rsidRPr="00EC6C10">
        <w:rPr>
          <w:rFonts w:ascii="Times New Roman" w:hAnsi="Times New Roman" w:cs="Times New Roman"/>
          <w:sz w:val="24"/>
          <w:szCs w:val="24"/>
        </w:rPr>
        <w:t>jednom godišnje potvrditi namjeru obavljanja djelatnosti u narednoj godini i</w:t>
      </w:r>
    </w:p>
    <w:p w:rsidR="00230524" w:rsidRPr="00EC6C10" w:rsidRDefault="67EC7185" w:rsidP="001A6014">
      <w:pPr>
        <w:spacing w:line="278" w:lineRule="auto"/>
        <w:jc w:val="both"/>
        <w:rPr>
          <w:rFonts w:ascii="Times New Roman" w:hAnsi="Times New Roman" w:cs="Times New Roman"/>
          <w:sz w:val="24"/>
          <w:szCs w:val="24"/>
        </w:rPr>
      </w:pPr>
      <w:r w:rsidRPr="00EC6C10">
        <w:rPr>
          <w:rFonts w:ascii="Times New Roman" w:hAnsi="Times New Roman" w:cs="Times New Roman"/>
          <w:sz w:val="24"/>
          <w:szCs w:val="24"/>
        </w:rPr>
        <w:t xml:space="preserve">- </w:t>
      </w:r>
      <w:r w:rsidR="78CBC423" w:rsidRPr="00EC6C10">
        <w:rPr>
          <w:rFonts w:ascii="Times New Roman" w:hAnsi="Times New Roman" w:cs="Times New Roman"/>
          <w:sz w:val="24"/>
          <w:szCs w:val="24"/>
        </w:rPr>
        <w:t>dostaviti informacije o izmjeni podatka u roku od 30 dana od dana nastanka promjene.</w:t>
      </w:r>
    </w:p>
    <w:p w:rsidR="00230524" w:rsidRPr="00EC6C10" w:rsidRDefault="00230524" w:rsidP="004B1B8B">
      <w:pPr>
        <w:spacing w:line="278" w:lineRule="auto"/>
        <w:jc w:val="both"/>
        <w:rPr>
          <w:rFonts w:ascii="Times New Roman" w:hAnsi="Times New Roman" w:cs="Times New Roman"/>
          <w:sz w:val="24"/>
          <w:szCs w:val="24"/>
        </w:rPr>
      </w:pPr>
      <w:r w:rsidRPr="00EC6C10">
        <w:rPr>
          <w:rFonts w:ascii="Times New Roman" w:hAnsi="Times New Roman" w:cs="Times New Roman"/>
          <w:sz w:val="24"/>
          <w:szCs w:val="24"/>
        </w:rPr>
        <w:t>(</w:t>
      </w:r>
      <w:r w:rsidR="00E93053" w:rsidRPr="00EC6C10">
        <w:rPr>
          <w:rFonts w:ascii="Times New Roman" w:hAnsi="Times New Roman" w:cs="Times New Roman"/>
          <w:sz w:val="24"/>
          <w:szCs w:val="24"/>
        </w:rPr>
        <w:t>1</w:t>
      </w:r>
      <w:r w:rsidR="00C3365D" w:rsidRPr="00EC6C10">
        <w:rPr>
          <w:rFonts w:ascii="Times New Roman" w:hAnsi="Times New Roman" w:cs="Times New Roman"/>
          <w:sz w:val="24"/>
          <w:szCs w:val="24"/>
        </w:rPr>
        <w:t>4</w:t>
      </w:r>
      <w:r w:rsidRPr="00EC6C10">
        <w:rPr>
          <w:rFonts w:ascii="Times New Roman" w:hAnsi="Times New Roman" w:cs="Times New Roman"/>
          <w:sz w:val="24"/>
          <w:szCs w:val="24"/>
        </w:rPr>
        <w:t>) Tijelo iz stavka 1. ovoga članka donijet će rješenje kojim se briše pravna</w:t>
      </w:r>
      <w:r w:rsidR="00A35585" w:rsidRPr="00EC6C10">
        <w:rPr>
          <w:rFonts w:ascii="Times New Roman" w:hAnsi="Times New Roman" w:cs="Times New Roman"/>
          <w:sz w:val="24"/>
          <w:szCs w:val="24"/>
        </w:rPr>
        <w:t xml:space="preserve"> osoba</w:t>
      </w:r>
      <w:r w:rsidRPr="00EC6C10">
        <w:rPr>
          <w:rFonts w:ascii="Times New Roman" w:hAnsi="Times New Roman" w:cs="Times New Roman"/>
          <w:sz w:val="24"/>
          <w:szCs w:val="24"/>
        </w:rPr>
        <w:t xml:space="preserve"> ili fizička osoba – obrtnik iz očevidnika iz stavka 1. ovoga članka kad:</w:t>
      </w:r>
    </w:p>
    <w:p w:rsidR="00230524" w:rsidRPr="00EC6C10" w:rsidRDefault="61008B27" w:rsidP="001A6014">
      <w:pPr>
        <w:spacing w:line="278" w:lineRule="auto"/>
        <w:jc w:val="both"/>
        <w:rPr>
          <w:rFonts w:ascii="Times New Roman" w:hAnsi="Times New Roman" w:cs="Times New Roman"/>
          <w:sz w:val="24"/>
          <w:szCs w:val="24"/>
        </w:rPr>
      </w:pPr>
      <w:r w:rsidRPr="00EC6C10">
        <w:rPr>
          <w:rFonts w:ascii="Times New Roman" w:hAnsi="Times New Roman" w:cs="Times New Roman"/>
          <w:sz w:val="24"/>
          <w:szCs w:val="24"/>
        </w:rPr>
        <w:t>-</w:t>
      </w:r>
      <w:r w:rsidR="2243366F" w:rsidRPr="00EC6C10">
        <w:rPr>
          <w:rFonts w:ascii="Times New Roman" w:hAnsi="Times New Roman" w:cs="Times New Roman"/>
          <w:sz w:val="24"/>
          <w:szCs w:val="24"/>
        </w:rPr>
        <w:t xml:space="preserve"> </w:t>
      </w:r>
      <w:r w:rsidR="78CBC423" w:rsidRPr="00EC6C10">
        <w:rPr>
          <w:rFonts w:ascii="Times New Roman" w:hAnsi="Times New Roman" w:cs="Times New Roman"/>
          <w:sz w:val="24"/>
          <w:szCs w:val="24"/>
        </w:rPr>
        <w:t>zaprimi obavijest pravne</w:t>
      </w:r>
      <w:r w:rsidR="6F700DAE" w:rsidRPr="00EC6C10">
        <w:rPr>
          <w:rFonts w:ascii="Times New Roman" w:hAnsi="Times New Roman" w:cs="Times New Roman"/>
          <w:sz w:val="24"/>
          <w:szCs w:val="24"/>
        </w:rPr>
        <w:t xml:space="preserve"> osobe</w:t>
      </w:r>
      <w:r w:rsidR="78CBC423" w:rsidRPr="00EC6C10">
        <w:rPr>
          <w:rFonts w:ascii="Times New Roman" w:hAnsi="Times New Roman" w:cs="Times New Roman"/>
          <w:sz w:val="24"/>
          <w:szCs w:val="24"/>
        </w:rPr>
        <w:t xml:space="preserve"> ili fizičke osobe – obrtnika da prestaje obavljati djelatnost ili na drugi način utvrdi prestanak obavljanja djelatnosti </w:t>
      </w:r>
    </w:p>
    <w:p w:rsidR="00230524" w:rsidRPr="00EC6C10" w:rsidRDefault="2243366F" w:rsidP="001A6014">
      <w:pPr>
        <w:jc w:val="both"/>
        <w:rPr>
          <w:rFonts w:ascii="Times New Roman" w:hAnsi="Times New Roman" w:cs="Times New Roman"/>
          <w:sz w:val="24"/>
          <w:szCs w:val="24"/>
        </w:rPr>
      </w:pPr>
      <w:r w:rsidRPr="00EC6C10">
        <w:rPr>
          <w:rFonts w:ascii="Times New Roman" w:hAnsi="Times New Roman" w:cs="Times New Roman"/>
          <w:sz w:val="24"/>
          <w:szCs w:val="24"/>
        </w:rPr>
        <w:t>-</w:t>
      </w:r>
      <w:r w:rsidR="145B726C" w:rsidRPr="00EC6C10">
        <w:rPr>
          <w:rFonts w:ascii="Times New Roman" w:hAnsi="Times New Roman" w:cs="Times New Roman"/>
          <w:sz w:val="24"/>
          <w:szCs w:val="24"/>
        </w:rPr>
        <w:t xml:space="preserve"> </w:t>
      </w:r>
      <w:r w:rsidR="78CBC423" w:rsidRPr="00EC6C10">
        <w:rPr>
          <w:rFonts w:ascii="Times New Roman" w:hAnsi="Times New Roman" w:cs="Times New Roman"/>
          <w:sz w:val="24"/>
          <w:szCs w:val="24"/>
        </w:rPr>
        <w:t>utvrdi da upisana osoba nije ispunila obvezu potvrđivanja namjere obavljanja djelatnost u narednoj godini</w:t>
      </w:r>
    </w:p>
    <w:p w:rsidR="000A6DB8" w:rsidRPr="00EC6C10" w:rsidRDefault="561C806D" w:rsidP="000A6DB8">
      <w:pPr>
        <w:spacing w:line="278" w:lineRule="auto"/>
        <w:jc w:val="both"/>
        <w:rPr>
          <w:rFonts w:ascii="Times New Roman" w:hAnsi="Times New Roman" w:cs="Times New Roman"/>
          <w:sz w:val="24"/>
          <w:szCs w:val="24"/>
        </w:rPr>
      </w:pPr>
      <w:r w:rsidRPr="00EC6C10">
        <w:rPr>
          <w:rFonts w:ascii="Times New Roman" w:hAnsi="Times New Roman" w:cs="Times New Roman"/>
          <w:sz w:val="24"/>
          <w:szCs w:val="24"/>
        </w:rPr>
        <w:t>-</w:t>
      </w:r>
      <w:r w:rsidR="78CBC423" w:rsidRPr="00EC6C10">
        <w:rPr>
          <w:rFonts w:ascii="Times New Roman" w:hAnsi="Times New Roman" w:cs="Times New Roman"/>
          <w:sz w:val="24"/>
          <w:szCs w:val="24"/>
        </w:rPr>
        <w:t xml:space="preserve"> </w:t>
      </w:r>
      <w:r w:rsidR="145B726C" w:rsidRPr="00EC6C10">
        <w:rPr>
          <w:rFonts w:ascii="Times New Roman" w:hAnsi="Times New Roman" w:cs="Times New Roman"/>
          <w:sz w:val="24"/>
          <w:szCs w:val="24"/>
        </w:rPr>
        <w:t xml:space="preserve"> </w:t>
      </w:r>
      <w:r w:rsidR="78CBC423" w:rsidRPr="00EC6C10">
        <w:rPr>
          <w:rFonts w:ascii="Times New Roman" w:hAnsi="Times New Roman" w:cs="Times New Roman"/>
          <w:sz w:val="24"/>
          <w:szCs w:val="24"/>
        </w:rPr>
        <w:t xml:space="preserve">utvrdi da se pravna </w:t>
      </w:r>
      <w:r w:rsidR="6F700DAE" w:rsidRPr="00EC6C10">
        <w:rPr>
          <w:rFonts w:ascii="Times New Roman" w:hAnsi="Times New Roman" w:cs="Times New Roman"/>
          <w:sz w:val="24"/>
          <w:szCs w:val="24"/>
        </w:rPr>
        <w:t xml:space="preserve">osoba </w:t>
      </w:r>
      <w:r w:rsidR="78CBC423" w:rsidRPr="00EC6C10">
        <w:rPr>
          <w:rFonts w:ascii="Times New Roman" w:hAnsi="Times New Roman" w:cs="Times New Roman"/>
          <w:sz w:val="24"/>
          <w:szCs w:val="24"/>
        </w:rPr>
        <w:t>ili fizička osoba – obrtnik</w:t>
      </w:r>
      <w:r w:rsidR="13D1338D" w:rsidRPr="00EC6C10">
        <w:rPr>
          <w:rFonts w:ascii="Times New Roman" w:hAnsi="Times New Roman" w:cs="Times New Roman"/>
          <w:sz w:val="24"/>
          <w:szCs w:val="24"/>
        </w:rPr>
        <w:t xml:space="preserve"> ili osoba koja je osnivač, član ili je ovlaštena za zastupanje pravne osobe upisane u očevidnik iz stavka 1. ovoga članka, </w:t>
      </w:r>
      <w:r w:rsidR="78CBC423" w:rsidRPr="00EC6C10">
        <w:rPr>
          <w:rFonts w:ascii="Times New Roman" w:hAnsi="Times New Roman" w:cs="Times New Roman"/>
          <w:sz w:val="24"/>
          <w:szCs w:val="24"/>
        </w:rPr>
        <w:t>nalazi na popisu iz članka 134</w:t>
      </w:r>
      <w:r w:rsidR="3FC13B86" w:rsidRPr="00EC6C10">
        <w:rPr>
          <w:rFonts w:ascii="Times New Roman" w:hAnsi="Times New Roman" w:cs="Times New Roman"/>
          <w:sz w:val="24"/>
          <w:szCs w:val="24"/>
        </w:rPr>
        <w:t>.</w:t>
      </w:r>
      <w:r w:rsidR="78CBC423" w:rsidRPr="00EC6C10">
        <w:rPr>
          <w:rFonts w:ascii="Times New Roman" w:hAnsi="Times New Roman" w:cs="Times New Roman"/>
          <w:sz w:val="24"/>
          <w:szCs w:val="24"/>
        </w:rPr>
        <w:t>a stavka 1. ovoga Zakon</w:t>
      </w:r>
      <w:r w:rsidR="03D9892A" w:rsidRPr="00EC6C10">
        <w:rPr>
          <w:rFonts w:ascii="Times New Roman" w:hAnsi="Times New Roman" w:cs="Times New Roman"/>
          <w:sz w:val="24"/>
          <w:szCs w:val="24"/>
        </w:rPr>
        <w:t>a</w:t>
      </w:r>
    </w:p>
    <w:p w:rsidR="00CA71E2" w:rsidRPr="00EC6C10" w:rsidRDefault="69F253D7" w:rsidP="00682991">
      <w:pPr>
        <w:spacing w:line="278" w:lineRule="auto"/>
        <w:jc w:val="both"/>
        <w:rPr>
          <w:rFonts w:ascii="Times New Roman" w:hAnsi="Times New Roman" w:cs="Times New Roman"/>
          <w:sz w:val="24"/>
          <w:szCs w:val="24"/>
        </w:rPr>
      </w:pPr>
      <w:r w:rsidRPr="00EC6C10">
        <w:rPr>
          <w:rFonts w:ascii="Times New Roman" w:hAnsi="Times New Roman" w:cs="Times New Roman"/>
          <w:sz w:val="24"/>
          <w:szCs w:val="24"/>
        </w:rPr>
        <w:t xml:space="preserve">- </w:t>
      </w:r>
      <w:r w:rsidR="78CBC423" w:rsidRPr="00EC6C10">
        <w:rPr>
          <w:rFonts w:ascii="Times New Roman" w:hAnsi="Times New Roman" w:cs="Times New Roman"/>
          <w:sz w:val="24"/>
          <w:szCs w:val="24"/>
        </w:rPr>
        <w:t xml:space="preserve">utvrdi da upisana osoba ne ispunjava uvjete propisane za upis u </w:t>
      </w:r>
      <w:r w:rsidR="6D064C29" w:rsidRPr="00EC6C10">
        <w:rPr>
          <w:rFonts w:ascii="Times New Roman" w:hAnsi="Times New Roman" w:cs="Times New Roman"/>
          <w:sz w:val="24"/>
          <w:szCs w:val="24"/>
        </w:rPr>
        <w:t>očevidnik iz stavka 1. ovoga članka</w:t>
      </w:r>
      <w:r w:rsidR="056475EB" w:rsidRPr="00EC6C10">
        <w:rPr>
          <w:rFonts w:ascii="Times New Roman" w:hAnsi="Times New Roman" w:cs="Times New Roman"/>
          <w:sz w:val="24"/>
          <w:szCs w:val="24"/>
        </w:rPr>
        <w:t xml:space="preserve"> ili</w:t>
      </w:r>
    </w:p>
    <w:p w:rsidR="00021FF9" w:rsidRPr="00EC6C10" w:rsidRDefault="75464194" w:rsidP="001A6014">
      <w:pPr>
        <w:jc w:val="both"/>
        <w:rPr>
          <w:rFonts w:ascii="Times New Roman" w:hAnsi="Times New Roman" w:cs="Times New Roman"/>
          <w:color w:val="000000" w:themeColor="text1"/>
          <w:sz w:val="24"/>
          <w:szCs w:val="24"/>
        </w:rPr>
      </w:pPr>
      <w:r w:rsidRPr="00EC6C10">
        <w:rPr>
          <w:rFonts w:ascii="Times New Roman" w:hAnsi="Times New Roman" w:cs="Times New Roman"/>
          <w:sz w:val="24"/>
          <w:szCs w:val="24"/>
        </w:rPr>
        <w:t>-</w:t>
      </w:r>
      <w:r w:rsidR="145B726C" w:rsidRPr="00EC6C10">
        <w:rPr>
          <w:rFonts w:ascii="Times New Roman" w:hAnsi="Times New Roman" w:cs="Times New Roman"/>
          <w:sz w:val="24"/>
          <w:szCs w:val="24"/>
        </w:rPr>
        <w:t xml:space="preserve"> </w:t>
      </w:r>
      <w:r w:rsidR="444503D1" w:rsidRPr="00EC6C10">
        <w:rPr>
          <w:rFonts w:ascii="Times New Roman" w:hAnsi="Times New Roman" w:cs="Times New Roman"/>
          <w:sz w:val="24"/>
          <w:szCs w:val="24"/>
        </w:rPr>
        <w:t>ne ispunjava obvezu raspolaganja financijskim jamstvom iz članka 36. stavka 10. ovoga Zakona.</w:t>
      </w:r>
    </w:p>
    <w:p w:rsidR="00230524" w:rsidRPr="00EC6C10" w:rsidRDefault="00230524" w:rsidP="004B1B8B">
      <w:pPr>
        <w:spacing w:line="278" w:lineRule="auto"/>
        <w:jc w:val="both"/>
        <w:rPr>
          <w:rFonts w:ascii="Times New Roman" w:hAnsi="Times New Roman" w:cs="Times New Roman"/>
          <w:sz w:val="24"/>
          <w:szCs w:val="24"/>
        </w:rPr>
      </w:pPr>
      <w:r w:rsidRPr="00EC6C10">
        <w:rPr>
          <w:rFonts w:ascii="Times New Roman" w:hAnsi="Times New Roman" w:cs="Times New Roman"/>
          <w:sz w:val="24"/>
          <w:szCs w:val="24"/>
        </w:rPr>
        <w:t>(</w:t>
      </w:r>
      <w:r w:rsidR="00E93053" w:rsidRPr="00EC6C10">
        <w:rPr>
          <w:rFonts w:ascii="Times New Roman" w:hAnsi="Times New Roman" w:cs="Times New Roman"/>
          <w:sz w:val="24"/>
          <w:szCs w:val="24"/>
        </w:rPr>
        <w:t>1</w:t>
      </w:r>
      <w:r w:rsidR="00C3365D" w:rsidRPr="00EC6C10">
        <w:rPr>
          <w:rFonts w:ascii="Times New Roman" w:hAnsi="Times New Roman" w:cs="Times New Roman"/>
          <w:sz w:val="24"/>
          <w:szCs w:val="24"/>
        </w:rPr>
        <w:t>5</w:t>
      </w:r>
      <w:r w:rsidRPr="00EC6C10">
        <w:rPr>
          <w:rFonts w:ascii="Times New Roman" w:hAnsi="Times New Roman" w:cs="Times New Roman"/>
          <w:sz w:val="24"/>
          <w:szCs w:val="24"/>
        </w:rPr>
        <w:t xml:space="preserve">) Rješenjem iz stavka </w:t>
      </w:r>
      <w:r w:rsidR="005407D5" w:rsidRPr="00EC6C10">
        <w:rPr>
          <w:rFonts w:ascii="Times New Roman" w:hAnsi="Times New Roman" w:cs="Times New Roman"/>
          <w:sz w:val="24"/>
          <w:szCs w:val="24"/>
        </w:rPr>
        <w:t>1</w:t>
      </w:r>
      <w:r w:rsidR="00C3365D" w:rsidRPr="00EC6C10">
        <w:rPr>
          <w:rFonts w:ascii="Times New Roman" w:hAnsi="Times New Roman" w:cs="Times New Roman"/>
          <w:sz w:val="24"/>
          <w:szCs w:val="24"/>
        </w:rPr>
        <w:t>4</w:t>
      </w:r>
      <w:r w:rsidRPr="00EC6C10">
        <w:rPr>
          <w:rFonts w:ascii="Times New Roman" w:hAnsi="Times New Roman" w:cs="Times New Roman"/>
          <w:sz w:val="24"/>
          <w:szCs w:val="24"/>
        </w:rPr>
        <w:t xml:space="preserve">. ovoga članka određuje se obveza uklanjanja otpada s lokacije gospodarenja otpadom </w:t>
      </w:r>
      <w:r w:rsidR="006F059F" w:rsidRPr="00EC6C10">
        <w:rPr>
          <w:rFonts w:ascii="Times New Roman" w:hAnsi="Times New Roman" w:cs="Times New Roman"/>
          <w:sz w:val="24"/>
          <w:szCs w:val="24"/>
        </w:rPr>
        <w:t xml:space="preserve">u roku od </w:t>
      </w:r>
      <w:r w:rsidR="00F85063" w:rsidRPr="00EC6C10">
        <w:rPr>
          <w:rFonts w:ascii="Times New Roman" w:hAnsi="Times New Roman" w:cs="Times New Roman"/>
          <w:sz w:val="24"/>
          <w:szCs w:val="24"/>
        </w:rPr>
        <w:t>30</w:t>
      </w:r>
      <w:r w:rsidR="006F059F" w:rsidRPr="00EC6C10">
        <w:rPr>
          <w:rFonts w:ascii="Times New Roman" w:hAnsi="Times New Roman" w:cs="Times New Roman"/>
          <w:sz w:val="24"/>
          <w:szCs w:val="24"/>
        </w:rPr>
        <w:t xml:space="preserve"> dana</w:t>
      </w:r>
      <w:r w:rsidR="00532B26" w:rsidRPr="00EC6C10">
        <w:rPr>
          <w:rFonts w:ascii="Times New Roman" w:hAnsi="Times New Roman" w:cs="Times New Roman"/>
          <w:sz w:val="24"/>
          <w:szCs w:val="24"/>
        </w:rPr>
        <w:t xml:space="preserve"> od dana prestanka rada odnosno brisanja iz očevidnika iz stavka 1. ovoga članka</w:t>
      </w:r>
      <w:r w:rsidRPr="00EC6C10">
        <w:rPr>
          <w:rFonts w:ascii="Times New Roman" w:hAnsi="Times New Roman" w:cs="Times New Roman"/>
          <w:sz w:val="24"/>
          <w:szCs w:val="24"/>
        </w:rPr>
        <w:t xml:space="preserve"> </w:t>
      </w:r>
      <w:r w:rsidR="006F059F" w:rsidRPr="00EC6C10">
        <w:rPr>
          <w:rFonts w:ascii="Times New Roman" w:hAnsi="Times New Roman" w:cs="Times New Roman"/>
          <w:sz w:val="24"/>
          <w:szCs w:val="24"/>
        </w:rPr>
        <w:t>i</w:t>
      </w:r>
      <w:r w:rsidRPr="00EC6C10" w:rsidDel="00240772">
        <w:rPr>
          <w:rFonts w:ascii="Times New Roman" w:hAnsi="Times New Roman" w:cs="Times New Roman"/>
          <w:sz w:val="24"/>
          <w:szCs w:val="24"/>
        </w:rPr>
        <w:t xml:space="preserve"> </w:t>
      </w:r>
      <w:r w:rsidRPr="00EC6C10">
        <w:rPr>
          <w:rFonts w:ascii="Times New Roman" w:hAnsi="Times New Roman" w:cs="Times New Roman"/>
          <w:sz w:val="24"/>
          <w:szCs w:val="24"/>
        </w:rPr>
        <w:t xml:space="preserve">sav otpad </w:t>
      </w:r>
      <w:r w:rsidR="006F059F" w:rsidRPr="00EC6C10">
        <w:rPr>
          <w:rFonts w:ascii="Times New Roman" w:hAnsi="Times New Roman" w:cs="Times New Roman"/>
          <w:sz w:val="24"/>
          <w:szCs w:val="24"/>
        </w:rPr>
        <w:t xml:space="preserve">mora biti </w:t>
      </w:r>
      <w:r w:rsidRPr="00EC6C10">
        <w:rPr>
          <w:rFonts w:ascii="Times New Roman" w:hAnsi="Times New Roman" w:cs="Times New Roman"/>
          <w:sz w:val="24"/>
          <w:szCs w:val="24"/>
        </w:rPr>
        <w:t xml:space="preserve">uklonjen s lokacije gospodarenja otpadom </w:t>
      </w:r>
      <w:r w:rsidR="006F059F" w:rsidRPr="00EC6C10">
        <w:rPr>
          <w:rFonts w:ascii="Times New Roman" w:hAnsi="Times New Roman" w:cs="Times New Roman"/>
          <w:sz w:val="24"/>
          <w:szCs w:val="24"/>
        </w:rPr>
        <w:t>najkasnije u roku od</w:t>
      </w:r>
      <w:r w:rsidRPr="00EC6C10">
        <w:rPr>
          <w:rFonts w:ascii="Times New Roman" w:hAnsi="Times New Roman" w:cs="Times New Roman"/>
          <w:sz w:val="24"/>
          <w:szCs w:val="24"/>
        </w:rPr>
        <w:t xml:space="preserve"> </w:t>
      </w:r>
      <w:r w:rsidR="00F02D75" w:rsidRPr="00EC6C10">
        <w:rPr>
          <w:rFonts w:ascii="Times New Roman" w:hAnsi="Times New Roman" w:cs="Times New Roman"/>
          <w:sz w:val="24"/>
          <w:szCs w:val="24"/>
        </w:rPr>
        <w:t>120 dana</w:t>
      </w:r>
      <w:r w:rsidR="00532B26" w:rsidRPr="00EC6C10">
        <w:rPr>
          <w:rFonts w:ascii="Times New Roman" w:hAnsi="Times New Roman" w:cs="Times New Roman"/>
          <w:sz w:val="24"/>
          <w:szCs w:val="24"/>
        </w:rPr>
        <w:t xml:space="preserve"> od dana prestanka rada odnosno brisanja iz očevidnika iz stavka 1. ovoga članka</w:t>
      </w:r>
      <w:r w:rsidRPr="00EC6C10">
        <w:rPr>
          <w:rFonts w:ascii="Times New Roman" w:hAnsi="Times New Roman" w:cs="Times New Roman"/>
          <w:sz w:val="24"/>
          <w:szCs w:val="24"/>
        </w:rPr>
        <w:t>.</w:t>
      </w:r>
    </w:p>
    <w:p w:rsidR="00DA413F" w:rsidRPr="00EC6C10" w:rsidRDefault="00DA413F" w:rsidP="004B1B8B">
      <w:pPr>
        <w:spacing w:line="278" w:lineRule="auto"/>
        <w:jc w:val="both"/>
        <w:rPr>
          <w:rFonts w:ascii="Times New Roman" w:hAnsi="Times New Roman" w:cs="Times New Roman"/>
          <w:sz w:val="24"/>
          <w:szCs w:val="24"/>
        </w:rPr>
      </w:pPr>
      <w:r w:rsidRPr="00EC6C10">
        <w:rPr>
          <w:rFonts w:ascii="Times New Roman" w:hAnsi="Times New Roman" w:cs="Times New Roman"/>
          <w:sz w:val="24"/>
          <w:szCs w:val="24"/>
        </w:rPr>
        <w:t xml:space="preserve">(16) Tijelo </w:t>
      </w:r>
      <w:r w:rsidR="00C843D8" w:rsidRPr="00EC6C10">
        <w:rPr>
          <w:rFonts w:ascii="Times New Roman" w:hAnsi="Times New Roman" w:cs="Times New Roman"/>
          <w:sz w:val="24"/>
          <w:szCs w:val="24"/>
        </w:rPr>
        <w:t xml:space="preserve">iz stavka 1. ovoga članka </w:t>
      </w:r>
      <w:r w:rsidRPr="00EC6C10">
        <w:rPr>
          <w:rFonts w:ascii="Times New Roman" w:hAnsi="Times New Roman" w:cs="Times New Roman"/>
          <w:sz w:val="24"/>
          <w:szCs w:val="24"/>
        </w:rPr>
        <w:t xml:space="preserve">preispitat će po potrebi i rješenjem odrediti rok za predaju urednog zahtjeva za </w:t>
      </w:r>
      <w:r w:rsidR="00C843D8" w:rsidRPr="00EC6C10">
        <w:rPr>
          <w:rFonts w:ascii="Times New Roman" w:hAnsi="Times New Roman" w:cs="Times New Roman"/>
          <w:sz w:val="24"/>
          <w:szCs w:val="24"/>
        </w:rPr>
        <w:t xml:space="preserve">novi upis u očevidnik iz stavka 1. ovoga članka </w:t>
      </w:r>
      <w:r w:rsidRPr="00EC6C10">
        <w:rPr>
          <w:rFonts w:ascii="Times New Roman" w:hAnsi="Times New Roman" w:cs="Times New Roman"/>
          <w:sz w:val="24"/>
          <w:szCs w:val="24"/>
        </w:rPr>
        <w:t xml:space="preserve">radi usklađenja uvjeta iz </w:t>
      </w:r>
      <w:r w:rsidR="006A6B53" w:rsidRPr="00EC6C10">
        <w:rPr>
          <w:rFonts w:ascii="Times New Roman" w:hAnsi="Times New Roman" w:cs="Times New Roman"/>
          <w:sz w:val="24"/>
          <w:szCs w:val="24"/>
        </w:rPr>
        <w:t xml:space="preserve">važećeg </w:t>
      </w:r>
      <w:r w:rsidR="00C843D8" w:rsidRPr="00EC6C10">
        <w:rPr>
          <w:rFonts w:ascii="Times New Roman" w:hAnsi="Times New Roman" w:cs="Times New Roman"/>
          <w:sz w:val="24"/>
          <w:szCs w:val="24"/>
        </w:rPr>
        <w:t xml:space="preserve">upisa </w:t>
      </w:r>
      <w:r w:rsidRPr="00EC6C10">
        <w:rPr>
          <w:rFonts w:ascii="Times New Roman" w:hAnsi="Times New Roman" w:cs="Times New Roman"/>
          <w:sz w:val="24"/>
          <w:szCs w:val="24"/>
        </w:rPr>
        <w:t xml:space="preserve">s europskim ili međunarodnim propisima, ovim Zakonom ili podzakonskim aktima koji su doneseni </w:t>
      </w:r>
      <w:r w:rsidR="00D4450D" w:rsidRPr="00EC6C10">
        <w:rPr>
          <w:rFonts w:ascii="Times New Roman" w:hAnsi="Times New Roman" w:cs="Times New Roman"/>
          <w:sz w:val="24"/>
          <w:szCs w:val="24"/>
        </w:rPr>
        <w:t xml:space="preserve">na temelju </w:t>
      </w:r>
      <w:r w:rsidRPr="00EC6C10">
        <w:rPr>
          <w:rFonts w:ascii="Times New Roman" w:hAnsi="Times New Roman" w:cs="Times New Roman"/>
          <w:sz w:val="24"/>
          <w:szCs w:val="24"/>
        </w:rPr>
        <w:t xml:space="preserve">ovoga Zakona ili radi </w:t>
      </w:r>
      <w:r w:rsidRPr="00EC6C10">
        <w:rPr>
          <w:rFonts w:ascii="Times New Roman" w:eastAsia="Times New Roman" w:hAnsi="Times New Roman" w:cs="Times New Roman"/>
          <w:sz w:val="24"/>
          <w:szCs w:val="24"/>
        </w:rPr>
        <w:t>usklađenja s mišljenjem povjerenstva za stručni nadzor gospodarenja otpadom iz članka 134. ovoga Zakona</w:t>
      </w:r>
      <w:r w:rsidRPr="00EC6C10">
        <w:rPr>
          <w:rFonts w:ascii="Times New Roman" w:hAnsi="Times New Roman" w:cs="Times New Roman"/>
          <w:sz w:val="24"/>
          <w:szCs w:val="24"/>
        </w:rPr>
        <w:t>.</w:t>
      </w:r>
    </w:p>
    <w:p w:rsidR="00230524" w:rsidRPr="00EC6C10" w:rsidRDefault="00230524" w:rsidP="004B1B8B">
      <w:pPr>
        <w:spacing w:line="278" w:lineRule="auto"/>
        <w:jc w:val="both"/>
        <w:rPr>
          <w:rFonts w:ascii="Times New Roman" w:hAnsi="Times New Roman" w:cs="Times New Roman"/>
          <w:sz w:val="24"/>
          <w:szCs w:val="24"/>
        </w:rPr>
      </w:pPr>
      <w:r w:rsidRPr="00EC6C10">
        <w:rPr>
          <w:rFonts w:ascii="Times New Roman" w:hAnsi="Times New Roman" w:cs="Times New Roman"/>
          <w:sz w:val="24"/>
          <w:szCs w:val="24"/>
        </w:rPr>
        <w:t>(</w:t>
      </w:r>
      <w:r w:rsidR="00DA413F" w:rsidRPr="00EC6C10">
        <w:rPr>
          <w:rFonts w:ascii="Times New Roman" w:hAnsi="Times New Roman" w:cs="Times New Roman"/>
          <w:sz w:val="24"/>
          <w:szCs w:val="24"/>
        </w:rPr>
        <w:t>17</w:t>
      </w:r>
      <w:r w:rsidRPr="00EC6C10">
        <w:rPr>
          <w:rFonts w:ascii="Times New Roman" w:hAnsi="Times New Roman" w:cs="Times New Roman"/>
          <w:sz w:val="24"/>
          <w:szCs w:val="24"/>
        </w:rPr>
        <w:t>) Protiv rješenja</w:t>
      </w:r>
      <w:r w:rsidR="00DA413F" w:rsidRPr="00EC6C10">
        <w:rPr>
          <w:rFonts w:ascii="Times New Roman" w:hAnsi="Times New Roman" w:cs="Times New Roman"/>
          <w:sz w:val="24"/>
          <w:szCs w:val="24"/>
        </w:rPr>
        <w:t xml:space="preserve"> </w:t>
      </w:r>
      <w:r w:rsidR="006A6B53" w:rsidRPr="00EC6C10">
        <w:rPr>
          <w:rFonts w:ascii="Times New Roman" w:hAnsi="Times New Roman" w:cs="Times New Roman"/>
          <w:sz w:val="24"/>
          <w:szCs w:val="24"/>
        </w:rPr>
        <w:t xml:space="preserve">propisanih </w:t>
      </w:r>
      <w:r w:rsidRPr="00EC6C10">
        <w:rPr>
          <w:rFonts w:ascii="Times New Roman" w:hAnsi="Times New Roman" w:cs="Times New Roman"/>
          <w:sz w:val="24"/>
          <w:szCs w:val="24"/>
        </w:rPr>
        <w:t>ov</w:t>
      </w:r>
      <w:r w:rsidR="006A6B53" w:rsidRPr="00EC6C10">
        <w:rPr>
          <w:rFonts w:ascii="Times New Roman" w:hAnsi="Times New Roman" w:cs="Times New Roman"/>
          <w:sz w:val="24"/>
          <w:szCs w:val="24"/>
        </w:rPr>
        <w:t>im</w:t>
      </w:r>
      <w:r w:rsidRPr="00EC6C10">
        <w:rPr>
          <w:rFonts w:ascii="Times New Roman" w:hAnsi="Times New Roman" w:cs="Times New Roman"/>
          <w:sz w:val="24"/>
          <w:szCs w:val="24"/>
        </w:rPr>
        <w:t xml:space="preserve"> </w:t>
      </w:r>
      <w:r w:rsidR="006A6B53" w:rsidRPr="00EC6C10">
        <w:rPr>
          <w:rFonts w:ascii="Times New Roman" w:hAnsi="Times New Roman" w:cs="Times New Roman"/>
          <w:sz w:val="24"/>
          <w:szCs w:val="24"/>
        </w:rPr>
        <w:t xml:space="preserve">člankom </w:t>
      </w:r>
      <w:r w:rsidRPr="00EC6C10">
        <w:rPr>
          <w:rFonts w:ascii="Times New Roman" w:hAnsi="Times New Roman" w:cs="Times New Roman"/>
          <w:sz w:val="24"/>
          <w:szCs w:val="24"/>
        </w:rPr>
        <w:t>može se izjaviti žalba Ministarstvu.</w:t>
      </w:r>
    </w:p>
    <w:p w:rsidR="00230524" w:rsidRPr="00EC6C10" w:rsidRDefault="61B07900" w:rsidP="004B1B8B">
      <w:pPr>
        <w:spacing w:line="278" w:lineRule="auto"/>
        <w:jc w:val="both"/>
        <w:rPr>
          <w:rFonts w:ascii="Times New Roman" w:hAnsi="Times New Roman" w:cs="Times New Roman"/>
          <w:sz w:val="24"/>
          <w:szCs w:val="24"/>
        </w:rPr>
      </w:pPr>
      <w:r w:rsidRPr="00EC6C10">
        <w:rPr>
          <w:rFonts w:ascii="Times New Roman" w:hAnsi="Times New Roman" w:cs="Times New Roman"/>
          <w:sz w:val="24"/>
          <w:szCs w:val="24"/>
        </w:rPr>
        <w:t>(</w:t>
      </w:r>
      <w:r w:rsidR="2625F466" w:rsidRPr="00EC6C10">
        <w:rPr>
          <w:rFonts w:ascii="Times New Roman" w:hAnsi="Times New Roman" w:cs="Times New Roman"/>
          <w:sz w:val="24"/>
          <w:szCs w:val="24"/>
        </w:rPr>
        <w:t>18</w:t>
      </w:r>
      <w:r w:rsidRPr="00EC6C10">
        <w:rPr>
          <w:rFonts w:ascii="Times New Roman" w:hAnsi="Times New Roman" w:cs="Times New Roman"/>
          <w:sz w:val="24"/>
          <w:szCs w:val="24"/>
        </w:rPr>
        <w:t>) Vrste i količine otpada, postupke i način izvođenja postupaka sakupljanja i oporabe za koje nije potrebno ishoditi dozvolu za gospodarenje otpadom i sadržaj zahtjeva propisuje ministar pravilnikom iz članka 5. stavka 5. ovoga Zakona.“.</w:t>
      </w:r>
    </w:p>
    <w:p w:rsidR="00230524" w:rsidRPr="00EC6C10" w:rsidRDefault="61B07900"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792E75AF" w:rsidRPr="00EC6C10">
        <w:rPr>
          <w:rFonts w:ascii="Times New Roman" w:hAnsi="Times New Roman" w:cs="Times New Roman"/>
          <w:b/>
          <w:bCs/>
          <w:sz w:val="24"/>
          <w:szCs w:val="24"/>
        </w:rPr>
        <w:t>28</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članku 47. stavku 1. riječi</w:t>
      </w:r>
      <w:r w:rsidR="00BE29FA" w:rsidRPr="00EC6C10">
        <w:rPr>
          <w:rFonts w:ascii="Times New Roman" w:hAnsi="Times New Roman" w:cs="Times New Roman"/>
          <w:sz w:val="24"/>
          <w:szCs w:val="24"/>
        </w:rPr>
        <w:t>:</w:t>
      </w:r>
      <w:r w:rsidRPr="00EC6C10">
        <w:rPr>
          <w:rFonts w:ascii="Times New Roman" w:hAnsi="Times New Roman" w:cs="Times New Roman"/>
          <w:sz w:val="24"/>
          <w:szCs w:val="24"/>
        </w:rPr>
        <w:t xml:space="preserve"> „Evidenciju prijevoznika otpada, posrednika otpadom, trgovaca otpadom i reciklažnih dvorišta“ zamjenjuj</w:t>
      </w:r>
      <w:r w:rsidR="00BE29FA" w:rsidRPr="00EC6C10">
        <w:rPr>
          <w:rFonts w:ascii="Times New Roman" w:hAnsi="Times New Roman" w:cs="Times New Roman"/>
          <w:sz w:val="24"/>
          <w:szCs w:val="24"/>
        </w:rPr>
        <w:t>u</w:t>
      </w:r>
      <w:r w:rsidRPr="00EC6C10">
        <w:rPr>
          <w:rFonts w:ascii="Times New Roman" w:hAnsi="Times New Roman" w:cs="Times New Roman"/>
          <w:sz w:val="24"/>
          <w:szCs w:val="24"/>
        </w:rPr>
        <w:t xml:space="preserve"> se riječima</w:t>
      </w:r>
      <w:r w:rsidR="00BE29FA" w:rsidRPr="00EC6C10">
        <w:rPr>
          <w:rFonts w:ascii="Times New Roman" w:hAnsi="Times New Roman" w:cs="Times New Roman"/>
          <w:sz w:val="24"/>
          <w:szCs w:val="24"/>
        </w:rPr>
        <w:t>:</w:t>
      </w:r>
      <w:r w:rsidRPr="00EC6C10">
        <w:rPr>
          <w:rFonts w:ascii="Times New Roman" w:hAnsi="Times New Roman" w:cs="Times New Roman"/>
          <w:sz w:val="24"/>
          <w:szCs w:val="24"/>
        </w:rPr>
        <w:t xml:space="preserve"> „Evidenciju prijevoznika otpada, posrednika u gospodarenju otpadom, trgovaca otpadom i reciklažnih dvorišta</w:t>
      </w:r>
      <w:r w:rsidR="3307A00B" w:rsidRPr="00EC6C10">
        <w:rPr>
          <w:rFonts w:ascii="Times New Roman" w:hAnsi="Times New Roman" w:cs="Times New Roman"/>
          <w:sz w:val="24"/>
          <w:szCs w:val="24"/>
        </w:rPr>
        <w:t>.</w:t>
      </w:r>
      <w:r w:rsidRPr="00EC6C10">
        <w:rPr>
          <w:rFonts w:ascii="Times New Roman" w:hAnsi="Times New Roman" w:cs="Times New Roman"/>
          <w:sz w:val="24"/>
          <w:szCs w:val="24"/>
        </w:rPr>
        <w:t>“.</w:t>
      </w:r>
    </w:p>
    <w:p w:rsidR="00FB1DBF" w:rsidRPr="00EC6C10" w:rsidRDefault="1634B4E7"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stavku 3. riječi</w:t>
      </w:r>
      <w:r w:rsidR="08995550" w:rsidRPr="00EC6C10">
        <w:rPr>
          <w:rFonts w:ascii="Times New Roman" w:hAnsi="Times New Roman" w:cs="Times New Roman"/>
          <w:sz w:val="24"/>
          <w:szCs w:val="24"/>
        </w:rPr>
        <w:t>:</w:t>
      </w:r>
      <w:r w:rsidRPr="00EC6C10">
        <w:rPr>
          <w:rFonts w:ascii="Times New Roman" w:hAnsi="Times New Roman" w:cs="Times New Roman"/>
          <w:sz w:val="24"/>
          <w:szCs w:val="24"/>
        </w:rPr>
        <w:t xml:space="preserve"> „ili pisanim putem“ brišu se.</w:t>
      </w:r>
    </w:p>
    <w:p w:rsidR="00662AA8" w:rsidRPr="00EC6C10" w:rsidRDefault="00662AA8" w:rsidP="00662AA8">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29</w:t>
      </w:r>
      <w:r w:rsidRPr="00EC6C10">
        <w:rPr>
          <w:rFonts w:ascii="Times New Roman" w:hAnsi="Times New Roman" w:cs="Times New Roman"/>
          <w:b/>
          <w:bCs/>
          <w:sz w:val="24"/>
          <w:szCs w:val="24"/>
        </w:rPr>
        <w:t>.</w:t>
      </w:r>
    </w:p>
    <w:p w:rsidR="00662AA8" w:rsidRPr="00EC6C10" w:rsidRDefault="00662AA8" w:rsidP="00662AA8">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Iza članka 47. dodaje se </w:t>
      </w:r>
      <w:r w:rsidR="001A2EB4" w:rsidRPr="00EC6C10">
        <w:rPr>
          <w:rFonts w:ascii="Times New Roman" w:hAnsi="Times New Roman" w:cs="Times New Roman"/>
          <w:sz w:val="24"/>
          <w:szCs w:val="24"/>
        </w:rPr>
        <w:t xml:space="preserve">naslov iznad članka i </w:t>
      </w:r>
      <w:r w:rsidRPr="00EC6C10">
        <w:rPr>
          <w:rFonts w:ascii="Times New Roman" w:hAnsi="Times New Roman" w:cs="Times New Roman"/>
          <w:sz w:val="24"/>
          <w:szCs w:val="24"/>
        </w:rPr>
        <w:t>članak 47</w:t>
      </w:r>
      <w:r w:rsidR="15A6523A" w:rsidRPr="00EC6C10">
        <w:rPr>
          <w:rFonts w:ascii="Times New Roman" w:hAnsi="Times New Roman" w:cs="Times New Roman"/>
          <w:sz w:val="24"/>
          <w:szCs w:val="24"/>
        </w:rPr>
        <w:t>.</w:t>
      </w:r>
      <w:r w:rsidRPr="00EC6C10">
        <w:rPr>
          <w:rFonts w:ascii="Times New Roman" w:hAnsi="Times New Roman" w:cs="Times New Roman"/>
          <w:sz w:val="24"/>
          <w:szCs w:val="24"/>
        </w:rPr>
        <w:t xml:space="preserve">a koji </w:t>
      </w:r>
      <w:r w:rsidR="001A2EB4" w:rsidRPr="00EC6C10">
        <w:rPr>
          <w:rFonts w:ascii="Times New Roman" w:hAnsi="Times New Roman" w:cs="Times New Roman"/>
          <w:sz w:val="24"/>
          <w:szCs w:val="24"/>
        </w:rPr>
        <w:t>glase</w:t>
      </w:r>
      <w:r w:rsidRPr="00EC6C10">
        <w:rPr>
          <w:rFonts w:ascii="Times New Roman" w:hAnsi="Times New Roman" w:cs="Times New Roman"/>
          <w:sz w:val="24"/>
          <w:szCs w:val="24"/>
        </w:rPr>
        <w:t>:</w:t>
      </w:r>
    </w:p>
    <w:p w:rsidR="001A2EB4" w:rsidRPr="00EC6C10" w:rsidRDefault="00662AA8" w:rsidP="0920B6B6">
      <w:pPr>
        <w:jc w:val="center"/>
        <w:rPr>
          <w:rFonts w:ascii="Times New Roman" w:hAnsi="Times New Roman" w:cs="Times New Roman"/>
          <w:i/>
          <w:iCs/>
          <w:sz w:val="24"/>
          <w:szCs w:val="24"/>
        </w:rPr>
      </w:pPr>
      <w:r w:rsidRPr="00EC6C10">
        <w:rPr>
          <w:rFonts w:ascii="Times New Roman" w:hAnsi="Times New Roman" w:cs="Times New Roman"/>
          <w:sz w:val="24"/>
          <w:szCs w:val="24"/>
        </w:rPr>
        <w:t>„</w:t>
      </w:r>
      <w:r w:rsidR="001A2EB4" w:rsidRPr="00EC6C10">
        <w:rPr>
          <w:rFonts w:ascii="Times New Roman" w:hAnsi="Times New Roman" w:cs="Times New Roman"/>
          <w:i/>
          <w:iCs/>
          <w:sz w:val="24"/>
          <w:szCs w:val="24"/>
        </w:rPr>
        <w:t>Obveze prijevoznika otpada</w:t>
      </w:r>
    </w:p>
    <w:p w:rsidR="00662AA8" w:rsidRPr="00EC6C10" w:rsidRDefault="00662AA8" w:rsidP="00662AA8">
      <w:pPr>
        <w:jc w:val="center"/>
        <w:rPr>
          <w:rFonts w:ascii="Times New Roman" w:hAnsi="Times New Roman" w:cs="Times New Roman"/>
          <w:sz w:val="24"/>
          <w:szCs w:val="24"/>
        </w:rPr>
      </w:pPr>
      <w:r w:rsidRPr="00EC6C10">
        <w:rPr>
          <w:rFonts w:ascii="Times New Roman" w:hAnsi="Times New Roman" w:cs="Times New Roman"/>
          <w:sz w:val="24"/>
          <w:szCs w:val="24"/>
        </w:rPr>
        <w:t>Članak 47</w:t>
      </w:r>
      <w:r w:rsidR="006758E8" w:rsidRPr="00EC6C10">
        <w:rPr>
          <w:rFonts w:ascii="Times New Roman" w:hAnsi="Times New Roman" w:cs="Times New Roman"/>
          <w:sz w:val="24"/>
          <w:szCs w:val="24"/>
        </w:rPr>
        <w:t>.</w:t>
      </w:r>
      <w:r w:rsidRPr="00EC6C10">
        <w:rPr>
          <w:rFonts w:ascii="Times New Roman" w:hAnsi="Times New Roman" w:cs="Times New Roman"/>
          <w:sz w:val="24"/>
          <w:szCs w:val="24"/>
        </w:rPr>
        <w:t>a</w:t>
      </w:r>
    </w:p>
    <w:p w:rsidR="00662AA8" w:rsidRPr="00EC6C10" w:rsidRDefault="00662AA8" w:rsidP="001A6014">
      <w:pPr>
        <w:jc w:val="both"/>
        <w:rPr>
          <w:rFonts w:ascii="Times New Roman" w:hAnsi="Times New Roman" w:cs="Times New Roman"/>
          <w:sz w:val="24"/>
          <w:szCs w:val="24"/>
        </w:rPr>
      </w:pPr>
      <w:r w:rsidRPr="00EC6C10">
        <w:rPr>
          <w:rFonts w:ascii="Times New Roman" w:hAnsi="Times New Roman" w:cs="Times New Roman"/>
          <w:sz w:val="24"/>
          <w:szCs w:val="24"/>
        </w:rPr>
        <w:t>(1) Prijevoznik otpada</w:t>
      </w:r>
      <w:r w:rsidR="004A753E" w:rsidRPr="00EC6C10">
        <w:rPr>
          <w:rFonts w:ascii="Times New Roman" w:hAnsi="Times New Roman" w:cs="Times New Roman"/>
          <w:sz w:val="24"/>
          <w:szCs w:val="24"/>
        </w:rPr>
        <w:t xml:space="preserve"> </w:t>
      </w:r>
      <w:r w:rsidRPr="00EC6C10">
        <w:rPr>
          <w:rFonts w:ascii="Times New Roman" w:hAnsi="Times New Roman" w:cs="Times New Roman"/>
          <w:sz w:val="24"/>
          <w:szCs w:val="24"/>
        </w:rPr>
        <w:t>dužan je osigurati da je vozilo za prijevoz otpada opremljeno uređajem s ugrađenim sustavom za praćenje globalnog položajnog sustava (GPS) koji na temelju satelitskog navigacijskog sustava određuje točan položaj i vrijeme lokacije vozila, čime se bilježe sva kretanja vozila i omogućuje uvid u povijest vožnje u najmanje dvije godine.</w:t>
      </w:r>
    </w:p>
    <w:p w:rsidR="00327EB4" w:rsidRPr="00EC6C10" w:rsidRDefault="00662AA8" w:rsidP="004B1B8B">
      <w:pPr>
        <w:jc w:val="both"/>
        <w:rPr>
          <w:rFonts w:ascii="Times New Roman" w:hAnsi="Times New Roman" w:cs="Times New Roman"/>
          <w:sz w:val="24"/>
          <w:szCs w:val="24"/>
        </w:rPr>
      </w:pPr>
      <w:r w:rsidRPr="00EC6C10">
        <w:rPr>
          <w:rFonts w:ascii="Times New Roman" w:hAnsi="Times New Roman" w:cs="Times New Roman"/>
          <w:sz w:val="24"/>
          <w:szCs w:val="24"/>
        </w:rPr>
        <w:t>(2) Pravna osoba koja ugrađuje i pruža usluge održavanja aplikacijskog rješenja sustava za praćenje putem globalnog položajnog sustava (GPS) i prijevoznik otpada dužni su podatke o vožnji predati na zahtjev inspektora Državnog inspektorata i službenika ministarstva unutarnjih poslova.</w:t>
      </w:r>
    </w:p>
    <w:p w:rsidR="00943D3D" w:rsidRPr="00EC6C10" w:rsidRDefault="00327EB4" w:rsidP="004B1B8B">
      <w:pPr>
        <w:jc w:val="both"/>
        <w:rPr>
          <w:rFonts w:ascii="Times New Roman" w:hAnsi="Times New Roman" w:cs="Times New Roman"/>
          <w:sz w:val="24"/>
          <w:szCs w:val="24"/>
        </w:rPr>
      </w:pPr>
      <w:r w:rsidRPr="00EC6C10">
        <w:rPr>
          <w:rFonts w:ascii="Times New Roman" w:hAnsi="Times New Roman" w:cs="Times New Roman"/>
          <w:sz w:val="24"/>
          <w:szCs w:val="24"/>
        </w:rPr>
        <w:t>(3) Obveze propisane ovim člankom obvezuju svakog prijevoznika otpada koji vozi otpad na teritoriju Republike Hrvatske što uključuje i prijevoz otpada u prekograničnom prometu otpadom</w:t>
      </w:r>
      <w:r w:rsidR="00C4686E" w:rsidRPr="00EC6C10">
        <w:rPr>
          <w:rFonts w:ascii="Times New Roman" w:hAnsi="Times New Roman" w:cs="Times New Roman"/>
          <w:sz w:val="24"/>
          <w:szCs w:val="24"/>
        </w:rPr>
        <w:t xml:space="preserve"> neovisno u kojoj državi su registrirani kao prijevoznici otpada</w:t>
      </w:r>
      <w:r w:rsidRPr="00EC6C10">
        <w:rPr>
          <w:rFonts w:ascii="Times New Roman" w:hAnsi="Times New Roman" w:cs="Times New Roman"/>
          <w:sz w:val="24"/>
          <w:szCs w:val="24"/>
        </w:rPr>
        <w:t>.</w:t>
      </w:r>
      <w:r w:rsidR="004A753E" w:rsidRPr="00EC6C10">
        <w:rPr>
          <w:rFonts w:ascii="Times New Roman" w:hAnsi="Times New Roman" w:cs="Times New Roman"/>
          <w:sz w:val="24"/>
          <w:szCs w:val="24"/>
        </w:rPr>
        <w:t>“</w:t>
      </w:r>
      <w:r w:rsidR="00943D3D"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30</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Članak 58. mijenja se i glasi:</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w:t>
      </w:r>
      <w:bookmarkStart w:id="16" w:name="_Hlk196482764"/>
      <w:r w:rsidRPr="00EC6C10">
        <w:rPr>
          <w:rFonts w:ascii="Times New Roman" w:hAnsi="Times New Roman" w:cs="Times New Roman"/>
          <w:sz w:val="24"/>
          <w:szCs w:val="24"/>
        </w:rPr>
        <w:t>Na ciljeve za otpadne baterije primjenjuje se Uredba (EU) 2023/1542 Europskog parlamenta i Vijeća od 12. srpnja 2023. o baterijama i otpadnim baterijama, izmjeni Direktive 2008/98/EZ i Uredbe (EU) 2019/1020 te stavljanju izvan snage Direktive 2006/66/EZ (SL L 191, 28. 7. 2024.).</w:t>
      </w:r>
      <w:bookmarkEnd w:id="16"/>
      <w:r w:rsidRPr="00EC6C10">
        <w:rPr>
          <w:rFonts w:ascii="Times New Roman" w:hAnsi="Times New Roman" w:cs="Times New Roman"/>
          <w:sz w:val="24"/>
          <w:szCs w:val="24"/>
        </w:rPr>
        <w:t>“.</w:t>
      </w:r>
    </w:p>
    <w:p w:rsidR="00C60F78" w:rsidRPr="00EC6C10" w:rsidRDefault="00C60F78" w:rsidP="00C60F78">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31</w:t>
      </w:r>
      <w:r w:rsidRPr="00EC6C10">
        <w:rPr>
          <w:rFonts w:ascii="Times New Roman" w:hAnsi="Times New Roman" w:cs="Times New Roman"/>
          <w:b/>
          <w:bCs/>
          <w:sz w:val="24"/>
          <w:szCs w:val="24"/>
        </w:rPr>
        <w:t>.</w:t>
      </w:r>
    </w:p>
    <w:p w:rsidR="00204CAE" w:rsidRPr="00EC6C10" w:rsidRDefault="00204CAE" w:rsidP="00204CAE">
      <w:pPr>
        <w:ind w:firstLine="708"/>
        <w:jc w:val="both"/>
        <w:rPr>
          <w:rFonts w:ascii="Times New Roman" w:hAnsi="Times New Roman" w:cs="Times New Roman"/>
          <w:sz w:val="24"/>
          <w:szCs w:val="24"/>
        </w:rPr>
      </w:pPr>
      <w:r w:rsidRPr="00EC6C10">
        <w:rPr>
          <w:rFonts w:ascii="Times New Roman" w:hAnsi="Times New Roman" w:cs="Times New Roman"/>
          <w:sz w:val="24"/>
          <w:szCs w:val="24"/>
        </w:rPr>
        <w:t>Članak 61. mijenja se i glasi:</w:t>
      </w:r>
    </w:p>
    <w:p w:rsidR="00204CAE" w:rsidRPr="00EC6C10" w:rsidRDefault="00204CAE" w:rsidP="00204CAE">
      <w:pPr>
        <w:jc w:val="both"/>
        <w:rPr>
          <w:rFonts w:ascii="Times New Roman" w:hAnsi="Times New Roman" w:cs="Times New Roman"/>
          <w:sz w:val="24"/>
          <w:szCs w:val="24"/>
        </w:rPr>
      </w:pPr>
      <w:r w:rsidRPr="00EC6C10">
        <w:rPr>
          <w:rFonts w:ascii="Times New Roman" w:hAnsi="Times New Roman" w:cs="Times New Roman"/>
          <w:sz w:val="24"/>
          <w:szCs w:val="24"/>
        </w:rPr>
        <w:t>„Ciljevi gospodarenja otpadnim gumama su:</w:t>
      </w:r>
    </w:p>
    <w:p w:rsidR="00204CAE" w:rsidRPr="00EC6C10" w:rsidRDefault="00204CAE" w:rsidP="00204CAE">
      <w:pPr>
        <w:jc w:val="both"/>
        <w:rPr>
          <w:rFonts w:ascii="Times New Roman" w:hAnsi="Times New Roman" w:cs="Times New Roman"/>
          <w:sz w:val="24"/>
          <w:szCs w:val="24"/>
        </w:rPr>
      </w:pPr>
      <w:r w:rsidRPr="00EC6C10">
        <w:rPr>
          <w:rFonts w:ascii="Times New Roman" w:hAnsi="Times New Roman" w:cs="Times New Roman"/>
          <w:sz w:val="24"/>
          <w:szCs w:val="24"/>
        </w:rPr>
        <w:t>1. osigurati sustavno odvojeno sakupljanje otpadnih guma</w:t>
      </w:r>
    </w:p>
    <w:p w:rsidR="00204CAE" w:rsidRPr="00EC6C10" w:rsidRDefault="00204CAE" w:rsidP="00204CAE">
      <w:pPr>
        <w:jc w:val="both"/>
        <w:rPr>
          <w:rFonts w:ascii="Times New Roman" w:hAnsi="Times New Roman" w:cs="Times New Roman"/>
          <w:sz w:val="24"/>
          <w:szCs w:val="24"/>
        </w:rPr>
      </w:pPr>
      <w:r w:rsidRPr="00EC6C10">
        <w:rPr>
          <w:rFonts w:ascii="Times New Roman" w:hAnsi="Times New Roman" w:cs="Times New Roman"/>
          <w:sz w:val="24"/>
          <w:szCs w:val="24"/>
        </w:rPr>
        <w:t>2. osigurati oporabu svih odvojeno sakupljenih otpadnih guma.“.</w:t>
      </w:r>
    </w:p>
    <w:p w:rsidR="005572C6" w:rsidRPr="00EC6C10" w:rsidRDefault="005572C6" w:rsidP="005572C6">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32</w:t>
      </w:r>
      <w:r w:rsidRPr="00EC6C10">
        <w:rPr>
          <w:rFonts w:ascii="Times New Roman" w:hAnsi="Times New Roman" w:cs="Times New Roman"/>
          <w:b/>
          <w:bCs/>
          <w:sz w:val="24"/>
          <w:szCs w:val="24"/>
        </w:rPr>
        <w:t>.</w:t>
      </w:r>
    </w:p>
    <w:p w:rsidR="00204CAE" w:rsidRPr="00EC6C10" w:rsidRDefault="40E4C81E" w:rsidP="00204CAE">
      <w:pPr>
        <w:ind w:firstLine="708"/>
        <w:jc w:val="both"/>
        <w:rPr>
          <w:rFonts w:ascii="Times New Roman" w:hAnsi="Times New Roman" w:cs="Times New Roman"/>
          <w:sz w:val="24"/>
          <w:szCs w:val="24"/>
        </w:rPr>
      </w:pPr>
      <w:r w:rsidRPr="00EC6C10">
        <w:rPr>
          <w:rFonts w:ascii="Times New Roman" w:hAnsi="Times New Roman" w:cs="Times New Roman"/>
          <w:sz w:val="24"/>
          <w:szCs w:val="24"/>
        </w:rPr>
        <w:t>U članku 66. stavku 1. točka 6. briše se.</w:t>
      </w:r>
    </w:p>
    <w:p w:rsidR="00204CAE" w:rsidRPr="00EC6C10" w:rsidRDefault="0E5D06DD" w:rsidP="00BF3023">
      <w:pPr>
        <w:ind w:firstLine="708"/>
        <w:jc w:val="both"/>
        <w:rPr>
          <w:rFonts w:ascii="Times New Roman" w:hAnsi="Times New Roman" w:cs="Times New Roman"/>
          <w:sz w:val="24"/>
          <w:szCs w:val="24"/>
        </w:rPr>
      </w:pPr>
      <w:r w:rsidRPr="00EC6C10">
        <w:rPr>
          <w:rFonts w:ascii="Times New Roman" w:hAnsi="Times New Roman" w:cs="Times New Roman"/>
          <w:sz w:val="24"/>
          <w:szCs w:val="24"/>
        </w:rPr>
        <w:t>Dosadašnje t</w:t>
      </w:r>
      <w:r w:rsidR="4642E150" w:rsidRPr="00EC6C10">
        <w:rPr>
          <w:rFonts w:ascii="Times New Roman" w:hAnsi="Times New Roman" w:cs="Times New Roman"/>
          <w:sz w:val="24"/>
          <w:szCs w:val="24"/>
        </w:rPr>
        <w:t>očke 7. do 13. postaju točke 6. do 12.</w:t>
      </w:r>
    </w:p>
    <w:p w:rsidR="00277BCE" w:rsidRPr="00EC6C10" w:rsidRDefault="00277BCE" w:rsidP="006A173C">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U stavku 2. točki 7. na kraju rečenice briše se </w:t>
      </w:r>
      <w:r w:rsidR="006A173C" w:rsidRPr="00EC6C10">
        <w:rPr>
          <w:rFonts w:ascii="Times New Roman" w:hAnsi="Times New Roman" w:cs="Times New Roman"/>
          <w:sz w:val="24"/>
          <w:szCs w:val="24"/>
        </w:rPr>
        <w:t>i dodaje se točka 8. koja glasi:</w:t>
      </w:r>
      <w:r w:rsidR="1CB1B737" w:rsidRPr="00EC6C10">
        <w:rPr>
          <w:rFonts w:ascii="Times New Roman" w:hAnsi="Times New Roman" w:cs="Times New Roman"/>
          <w:sz w:val="24"/>
          <w:szCs w:val="24"/>
        </w:rPr>
        <w:t>točka 8. koja glasi:</w:t>
      </w:r>
    </w:p>
    <w:p w:rsidR="00277BCE" w:rsidRPr="00EC6C10" w:rsidRDefault="76B44F1F" w:rsidP="00752497">
      <w:pPr>
        <w:jc w:val="both"/>
      </w:pPr>
      <w:r w:rsidRPr="00EC6C10">
        <w:rPr>
          <w:rFonts w:ascii="Times New Roman" w:hAnsi="Times New Roman" w:cs="Times New Roman"/>
          <w:sz w:val="24"/>
          <w:szCs w:val="24"/>
        </w:rPr>
        <w:t>„</w:t>
      </w:r>
      <w:r w:rsidR="713A56EE" w:rsidRPr="00EC6C10">
        <w:rPr>
          <w:rFonts w:ascii="Times New Roman" w:hAnsi="Times New Roman" w:cs="Times New Roman"/>
          <w:sz w:val="24"/>
          <w:szCs w:val="24"/>
        </w:rPr>
        <w:t>8.</w:t>
      </w:r>
      <w:r w:rsidRPr="00EC6C10">
        <w:rPr>
          <w:rFonts w:ascii="Times New Roman" w:hAnsi="Times New Roman" w:cs="Times New Roman"/>
          <w:sz w:val="24"/>
          <w:szCs w:val="24"/>
        </w:rPr>
        <w:t xml:space="preserve"> izuzeće od obveze odvojenog sakupljanja biootpada u ruralnim područjima za korisnike koji kompostiraju vlastiti biootpad na mjestu nastanka.“.</w:t>
      </w:r>
    </w:p>
    <w:p w:rsidR="00230524" w:rsidRPr="00EC6C10" w:rsidRDefault="00230524" w:rsidP="0023234F">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33</w:t>
      </w:r>
      <w:r w:rsidRPr="00EC6C10">
        <w:rPr>
          <w:rFonts w:ascii="Times New Roman" w:hAnsi="Times New Roman" w:cs="Times New Roman"/>
          <w:b/>
          <w:bCs/>
          <w:sz w:val="24"/>
          <w:szCs w:val="24"/>
        </w:rPr>
        <w:t>.</w:t>
      </w:r>
    </w:p>
    <w:p w:rsidR="007C5E19"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U članku 69. </w:t>
      </w:r>
      <w:r w:rsidR="007C5E19" w:rsidRPr="00EC6C10">
        <w:rPr>
          <w:rFonts w:ascii="Times New Roman" w:hAnsi="Times New Roman" w:cs="Times New Roman"/>
          <w:sz w:val="24"/>
          <w:szCs w:val="24"/>
        </w:rPr>
        <w:t>stavku 1. točka 12</w:t>
      </w:r>
      <w:r w:rsidR="5D53D011" w:rsidRPr="00EC6C10">
        <w:rPr>
          <w:rFonts w:ascii="Times New Roman" w:hAnsi="Times New Roman" w:cs="Times New Roman"/>
          <w:sz w:val="24"/>
          <w:szCs w:val="24"/>
        </w:rPr>
        <w:t>.</w:t>
      </w:r>
      <w:r w:rsidR="007C5E19" w:rsidRPr="00EC6C10">
        <w:rPr>
          <w:rFonts w:ascii="Times New Roman" w:hAnsi="Times New Roman" w:cs="Times New Roman"/>
          <w:sz w:val="24"/>
          <w:szCs w:val="24"/>
        </w:rPr>
        <w:t xml:space="preserve"> mijenja se i glasi:</w:t>
      </w:r>
    </w:p>
    <w:p w:rsidR="007C5E19" w:rsidRPr="00EC6C10" w:rsidRDefault="007C5E19" w:rsidP="00752497">
      <w:pPr>
        <w:jc w:val="both"/>
        <w:rPr>
          <w:rFonts w:ascii="Times New Roman" w:hAnsi="Times New Roman" w:cs="Times New Roman"/>
          <w:sz w:val="24"/>
          <w:szCs w:val="24"/>
        </w:rPr>
      </w:pPr>
      <w:r w:rsidRPr="00EC6C10">
        <w:rPr>
          <w:rFonts w:ascii="Times New Roman" w:hAnsi="Times New Roman" w:cs="Times New Roman"/>
          <w:sz w:val="24"/>
          <w:szCs w:val="24"/>
        </w:rPr>
        <w:t xml:space="preserve">„12. predati miješani komunalni otpad </w:t>
      </w:r>
      <w:r w:rsidR="19FA8BB4" w:rsidRPr="00EC6C10">
        <w:rPr>
          <w:rFonts w:ascii="Times New Roman" w:hAnsi="Times New Roman" w:cs="Times New Roman"/>
          <w:sz w:val="24"/>
          <w:szCs w:val="24"/>
        </w:rPr>
        <w:t xml:space="preserve">pravnoj </w:t>
      </w:r>
      <w:r w:rsidRPr="00EC6C10">
        <w:rPr>
          <w:rFonts w:ascii="Times New Roman" w:hAnsi="Times New Roman" w:cs="Times New Roman"/>
          <w:sz w:val="24"/>
          <w:szCs w:val="24"/>
        </w:rPr>
        <w:t>osobi koja upravlja odgovarajućim centrom za gospodarenje otpadom sukladno Planu gospodarenja otpadom Republike Hrvatske i“.</w:t>
      </w:r>
    </w:p>
    <w:p w:rsidR="00D645CC" w:rsidRPr="00EC6C10" w:rsidRDefault="007C5E19"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Iza </w:t>
      </w:r>
      <w:r w:rsidR="00D645CC" w:rsidRPr="00EC6C10">
        <w:rPr>
          <w:rFonts w:ascii="Times New Roman" w:hAnsi="Times New Roman" w:cs="Times New Roman"/>
          <w:sz w:val="24"/>
          <w:szCs w:val="24"/>
        </w:rPr>
        <w:t xml:space="preserve">stavka 1. dodaje se </w:t>
      </w:r>
      <w:r w:rsidR="004B00CD" w:rsidRPr="00EC6C10">
        <w:rPr>
          <w:rFonts w:ascii="Times New Roman" w:hAnsi="Times New Roman" w:cs="Times New Roman"/>
          <w:sz w:val="24"/>
          <w:szCs w:val="24"/>
        </w:rPr>
        <w:t xml:space="preserve">novi </w:t>
      </w:r>
      <w:r w:rsidR="00D645CC" w:rsidRPr="00EC6C10">
        <w:rPr>
          <w:rFonts w:ascii="Times New Roman" w:hAnsi="Times New Roman" w:cs="Times New Roman"/>
          <w:sz w:val="24"/>
          <w:szCs w:val="24"/>
        </w:rPr>
        <w:t xml:space="preserve">stavak </w:t>
      </w:r>
      <w:r w:rsidR="00D7668B" w:rsidRPr="00EC6C10">
        <w:rPr>
          <w:rFonts w:ascii="Times New Roman" w:hAnsi="Times New Roman" w:cs="Times New Roman"/>
          <w:sz w:val="24"/>
          <w:szCs w:val="24"/>
        </w:rPr>
        <w:t>2</w:t>
      </w:r>
      <w:r w:rsidR="005C1035" w:rsidRPr="00EC6C10">
        <w:rPr>
          <w:rFonts w:ascii="Times New Roman" w:hAnsi="Times New Roman" w:cs="Times New Roman"/>
          <w:sz w:val="24"/>
          <w:szCs w:val="24"/>
        </w:rPr>
        <w:t>.</w:t>
      </w:r>
      <w:r w:rsidR="00943D3D" w:rsidRPr="00EC6C10">
        <w:rPr>
          <w:rFonts w:ascii="Times New Roman" w:hAnsi="Times New Roman" w:cs="Times New Roman"/>
          <w:sz w:val="24"/>
          <w:szCs w:val="24"/>
        </w:rPr>
        <w:t xml:space="preserve"> </w:t>
      </w:r>
      <w:r w:rsidR="00D645CC" w:rsidRPr="00EC6C10">
        <w:rPr>
          <w:rFonts w:ascii="Times New Roman" w:hAnsi="Times New Roman" w:cs="Times New Roman"/>
          <w:sz w:val="24"/>
          <w:szCs w:val="24"/>
        </w:rPr>
        <w:t>koji glasi:</w:t>
      </w:r>
    </w:p>
    <w:p w:rsidR="00D645CC" w:rsidRPr="00EC6C10" w:rsidRDefault="00D645CC" w:rsidP="007C5DFD">
      <w:pPr>
        <w:jc w:val="both"/>
        <w:rPr>
          <w:rFonts w:ascii="Times New Roman" w:hAnsi="Times New Roman" w:cs="Times New Roman"/>
          <w:sz w:val="24"/>
          <w:szCs w:val="24"/>
        </w:rPr>
      </w:pPr>
      <w:r w:rsidRPr="00EC6C10">
        <w:rPr>
          <w:rFonts w:ascii="Times New Roman" w:hAnsi="Times New Roman" w:cs="Times New Roman"/>
          <w:sz w:val="24"/>
          <w:szCs w:val="24"/>
        </w:rPr>
        <w:t>„(</w:t>
      </w:r>
      <w:r w:rsidR="00D7668B" w:rsidRPr="00EC6C10">
        <w:rPr>
          <w:rFonts w:ascii="Times New Roman" w:hAnsi="Times New Roman" w:cs="Times New Roman"/>
          <w:sz w:val="24"/>
          <w:szCs w:val="24"/>
        </w:rPr>
        <w:t>2</w:t>
      </w:r>
      <w:r w:rsidRPr="00EC6C10">
        <w:rPr>
          <w:rFonts w:ascii="Times New Roman" w:hAnsi="Times New Roman" w:cs="Times New Roman"/>
          <w:sz w:val="24"/>
          <w:szCs w:val="24"/>
        </w:rPr>
        <w:t xml:space="preserve">) </w:t>
      </w:r>
      <w:r w:rsidR="009A12CB" w:rsidRPr="00EC6C10">
        <w:rPr>
          <w:rFonts w:ascii="Times New Roman" w:hAnsi="Times New Roman" w:cs="Times New Roman"/>
          <w:sz w:val="24"/>
          <w:szCs w:val="24"/>
        </w:rPr>
        <w:t>D</w:t>
      </w:r>
      <w:r w:rsidRPr="00EC6C10">
        <w:rPr>
          <w:rFonts w:ascii="Times New Roman" w:hAnsi="Times New Roman" w:cs="Times New Roman"/>
          <w:sz w:val="24"/>
          <w:szCs w:val="24"/>
        </w:rPr>
        <w:t>avatelj uslug</w:t>
      </w:r>
      <w:r w:rsidR="008F33DE" w:rsidRPr="00EC6C10">
        <w:rPr>
          <w:rFonts w:ascii="Times New Roman" w:hAnsi="Times New Roman" w:cs="Times New Roman"/>
          <w:sz w:val="24"/>
          <w:szCs w:val="24"/>
        </w:rPr>
        <w:t>e</w:t>
      </w:r>
      <w:r w:rsidR="0030035F" w:rsidRPr="00EC6C10">
        <w:rPr>
          <w:rFonts w:ascii="Times New Roman" w:hAnsi="Times New Roman" w:cs="Times New Roman"/>
          <w:sz w:val="24"/>
          <w:szCs w:val="24"/>
        </w:rPr>
        <w:t>,</w:t>
      </w:r>
      <w:r w:rsidRPr="00EC6C10">
        <w:rPr>
          <w:rFonts w:ascii="Times New Roman" w:hAnsi="Times New Roman" w:cs="Times New Roman"/>
          <w:sz w:val="24"/>
          <w:szCs w:val="24"/>
        </w:rPr>
        <w:t xml:space="preserve"> koji pruža javnu uslugu na području obuhvata </w:t>
      </w:r>
      <w:r w:rsidR="009A12CB" w:rsidRPr="00EC6C10">
        <w:rPr>
          <w:rFonts w:ascii="Times New Roman" w:hAnsi="Times New Roman" w:cs="Times New Roman"/>
          <w:sz w:val="24"/>
          <w:szCs w:val="24"/>
        </w:rPr>
        <w:t xml:space="preserve">uspostavljenog </w:t>
      </w:r>
      <w:r w:rsidRPr="00EC6C10">
        <w:rPr>
          <w:rFonts w:ascii="Times New Roman" w:hAnsi="Times New Roman" w:cs="Times New Roman"/>
          <w:sz w:val="24"/>
          <w:szCs w:val="24"/>
        </w:rPr>
        <w:t>centra za gosp</w:t>
      </w:r>
      <w:r w:rsidR="0030035F" w:rsidRPr="00EC6C10">
        <w:rPr>
          <w:rFonts w:ascii="Times New Roman" w:hAnsi="Times New Roman" w:cs="Times New Roman"/>
          <w:sz w:val="24"/>
          <w:szCs w:val="24"/>
        </w:rPr>
        <w:t>o</w:t>
      </w:r>
      <w:r w:rsidRPr="00EC6C10">
        <w:rPr>
          <w:rFonts w:ascii="Times New Roman" w:hAnsi="Times New Roman" w:cs="Times New Roman"/>
          <w:sz w:val="24"/>
          <w:szCs w:val="24"/>
        </w:rPr>
        <w:t xml:space="preserve">darenje otpadom </w:t>
      </w:r>
      <w:r w:rsidR="009A12CB" w:rsidRPr="00EC6C10">
        <w:rPr>
          <w:rFonts w:ascii="Times New Roman" w:hAnsi="Times New Roman" w:cs="Times New Roman"/>
          <w:sz w:val="24"/>
          <w:szCs w:val="24"/>
        </w:rPr>
        <w:t xml:space="preserve">sukladno planu </w:t>
      </w:r>
      <w:r w:rsidRPr="00EC6C10">
        <w:rPr>
          <w:rFonts w:ascii="Times New Roman" w:hAnsi="Times New Roman" w:cs="Times New Roman"/>
          <w:sz w:val="24"/>
          <w:szCs w:val="24"/>
        </w:rPr>
        <w:t xml:space="preserve">iz članka </w:t>
      </w:r>
      <w:r w:rsidR="0030035F" w:rsidRPr="00EC6C10">
        <w:rPr>
          <w:rFonts w:ascii="Times New Roman" w:hAnsi="Times New Roman" w:cs="Times New Roman"/>
          <w:sz w:val="24"/>
          <w:szCs w:val="24"/>
        </w:rPr>
        <w:t xml:space="preserve">109. ovoga Zakona, </w:t>
      </w:r>
      <w:r w:rsidR="00061942" w:rsidRPr="00EC6C10">
        <w:rPr>
          <w:rFonts w:ascii="Times New Roman" w:hAnsi="Times New Roman" w:cs="Times New Roman"/>
          <w:sz w:val="24"/>
          <w:szCs w:val="24"/>
        </w:rPr>
        <w:t xml:space="preserve">uključujući i pretovarnu stanicu, </w:t>
      </w:r>
      <w:r w:rsidR="00366CA8" w:rsidRPr="00EC6C10">
        <w:rPr>
          <w:rFonts w:ascii="Times New Roman" w:hAnsi="Times New Roman" w:cs="Times New Roman"/>
          <w:sz w:val="24"/>
          <w:szCs w:val="24"/>
        </w:rPr>
        <w:t xml:space="preserve">dužan je </w:t>
      </w:r>
      <w:r w:rsidRPr="00EC6C10">
        <w:rPr>
          <w:rFonts w:ascii="Times New Roman" w:hAnsi="Times New Roman" w:cs="Times New Roman"/>
          <w:sz w:val="24"/>
          <w:szCs w:val="24"/>
        </w:rPr>
        <w:t xml:space="preserve">predati miješani komunalni otpad </w:t>
      </w:r>
      <w:r w:rsidR="00BE29FA" w:rsidRPr="00EC6C10">
        <w:rPr>
          <w:rFonts w:ascii="Times New Roman" w:hAnsi="Times New Roman" w:cs="Times New Roman"/>
          <w:sz w:val="24"/>
          <w:szCs w:val="24"/>
        </w:rPr>
        <w:t xml:space="preserve">samo </w:t>
      </w:r>
      <w:r w:rsidR="5D401CB0" w:rsidRPr="00EC6C10">
        <w:rPr>
          <w:rFonts w:ascii="Times New Roman" w:hAnsi="Times New Roman" w:cs="Times New Roman"/>
          <w:sz w:val="24"/>
          <w:szCs w:val="24"/>
        </w:rPr>
        <w:t xml:space="preserve">pravnoj </w:t>
      </w:r>
      <w:r w:rsidRPr="00EC6C10">
        <w:rPr>
          <w:rFonts w:ascii="Times New Roman" w:hAnsi="Times New Roman" w:cs="Times New Roman"/>
          <w:sz w:val="24"/>
          <w:szCs w:val="24"/>
        </w:rPr>
        <w:t xml:space="preserve">osobi koja upravlja </w:t>
      </w:r>
      <w:r w:rsidR="0030035F" w:rsidRPr="00EC6C10">
        <w:rPr>
          <w:rFonts w:ascii="Times New Roman" w:hAnsi="Times New Roman" w:cs="Times New Roman"/>
          <w:sz w:val="24"/>
          <w:szCs w:val="24"/>
        </w:rPr>
        <w:t>tim</w:t>
      </w:r>
      <w:r w:rsidRPr="00EC6C10">
        <w:rPr>
          <w:rFonts w:ascii="Times New Roman" w:hAnsi="Times New Roman" w:cs="Times New Roman"/>
          <w:sz w:val="24"/>
          <w:szCs w:val="24"/>
        </w:rPr>
        <w:t xml:space="preserve"> centrom za gospodarenje otpadom.“.</w:t>
      </w:r>
    </w:p>
    <w:p w:rsidR="00D12FC7" w:rsidRPr="00EC6C10" w:rsidRDefault="00D12FC7" w:rsidP="004B1B8B">
      <w:pPr>
        <w:ind w:firstLine="708"/>
        <w:jc w:val="both"/>
        <w:rPr>
          <w:rFonts w:ascii="Times New Roman" w:hAnsi="Times New Roman" w:cs="Times New Roman"/>
          <w:sz w:val="24"/>
          <w:szCs w:val="24"/>
        </w:rPr>
      </w:pPr>
      <w:r w:rsidRPr="00EC6C10">
        <w:rPr>
          <w:rFonts w:ascii="Times New Roman" w:hAnsi="Times New Roman" w:cs="Times New Roman"/>
          <w:sz w:val="24"/>
          <w:szCs w:val="24"/>
        </w:rPr>
        <w:t>Dosadašnji stavci 2. i 3. postaju stavci 3. i 4.</w:t>
      </w:r>
    </w:p>
    <w:p w:rsidR="00D12FC7" w:rsidRPr="00EC6C10" w:rsidRDefault="00D12FC7" w:rsidP="007C5DFD">
      <w:pPr>
        <w:jc w:val="both"/>
        <w:rPr>
          <w:rFonts w:ascii="Times New Roman" w:hAnsi="Times New Roman" w:cs="Times New Roman"/>
          <w:sz w:val="24"/>
          <w:szCs w:val="24"/>
        </w:rPr>
      </w:pPr>
      <w:r w:rsidRPr="00EC6C10">
        <w:rPr>
          <w:rFonts w:ascii="Times New Roman" w:hAnsi="Times New Roman" w:cs="Times New Roman"/>
          <w:sz w:val="24"/>
          <w:szCs w:val="24"/>
        </w:rPr>
        <w:tab/>
        <w:t>U dosadašnjem stavku 4. koji postaje stavak 5. riječi</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„31. ožujka“ zamjenjuju se riječima</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„1. ožujka“.</w:t>
      </w:r>
    </w:p>
    <w:p w:rsidR="00E809A7" w:rsidRPr="00EC6C10" w:rsidRDefault="00E53755"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dosadašnjem stavku 5. koji postaje stavak 6</w:t>
      </w:r>
      <w:r w:rsidR="0059180E"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E809A7" w:rsidRPr="00EC6C10">
        <w:rPr>
          <w:rFonts w:ascii="Times New Roman" w:hAnsi="Times New Roman" w:cs="Times New Roman"/>
          <w:sz w:val="24"/>
          <w:szCs w:val="24"/>
        </w:rPr>
        <w:t>iza riječi</w:t>
      </w:r>
      <w:r w:rsidR="00BE29FA" w:rsidRPr="00EC6C10">
        <w:rPr>
          <w:rFonts w:ascii="Times New Roman" w:hAnsi="Times New Roman" w:cs="Times New Roman"/>
          <w:sz w:val="24"/>
          <w:szCs w:val="24"/>
        </w:rPr>
        <w:t>:</w:t>
      </w:r>
      <w:r w:rsidR="00E809A7" w:rsidRPr="00EC6C10">
        <w:rPr>
          <w:rFonts w:ascii="Times New Roman" w:hAnsi="Times New Roman" w:cs="Times New Roman"/>
          <w:sz w:val="24"/>
          <w:szCs w:val="24"/>
        </w:rPr>
        <w:t xml:space="preserve"> „odvojenom sakupljanju otpada“ dodaju se riječi</w:t>
      </w:r>
      <w:r w:rsidR="00BE29FA" w:rsidRPr="00EC6C10">
        <w:rPr>
          <w:rFonts w:ascii="Times New Roman" w:hAnsi="Times New Roman" w:cs="Times New Roman"/>
          <w:sz w:val="24"/>
          <w:szCs w:val="24"/>
        </w:rPr>
        <w:t>:</w:t>
      </w:r>
      <w:r w:rsidR="00E809A7" w:rsidRPr="00EC6C10">
        <w:rPr>
          <w:rFonts w:ascii="Times New Roman" w:hAnsi="Times New Roman" w:cs="Times New Roman"/>
          <w:sz w:val="24"/>
          <w:szCs w:val="24"/>
        </w:rPr>
        <w:t xml:space="preserve"> „</w:t>
      </w:r>
      <w:r w:rsidR="00167E7C" w:rsidRPr="00EC6C10">
        <w:rPr>
          <w:rFonts w:ascii="Times New Roman" w:hAnsi="Times New Roman" w:cs="Times New Roman"/>
          <w:sz w:val="24"/>
          <w:szCs w:val="24"/>
        </w:rPr>
        <w:t xml:space="preserve">i količinama biootpada čiji nastanak je </w:t>
      </w:r>
      <w:r w:rsidR="001D5A99" w:rsidRPr="00EC6C10">
        <w:rPr>
          <w:rFonts w:ascii="Times New Roman" w:hAnsi="Times New Roman" w:cs="Times New Roman"/>
          <w:sz w:val="24"/>
          <w:szCs w:val="24"/>
        </w:rPr>
        <w:t>izbjegnut</w:t>
      </w:r>
      <w:r w:rsidR="0023261A" w:rsidRPr="00EC6C10">
        <w:rPr>
          <w:rFonts w:ascii="Times New Roman" w:hAnsi="Times New Roman" w:cs="Times New Roman"/>
          <w:sz w:val="24"/>
          <w:szCs w:val="24"/>
        </w:rPr>
        <w:t xml:space="preserve"> </w:t>
      </w:r>
      <w:r w:rsidR="00167E7C" w:rsidRPr="00EC6C10">
        <w:rPr>
          <w:rFonts w:ascii="Times New Roman" w:hAnsi="Times New Roman" w:cs="Times New Roman"/>
          <w:sz w:val="24"/>
          <w:szCs w:val="24"/>
        </w:rPr>
        <w:t xml:space="preserve">kućnim kompostiranjem </w:t>
      </w:r>
      <w:r w:rsidR="00807A1A" w:rsidRPr="00EC6C10">
        <w:rPr>
          <w:rFonts w:ascii="Times New Roman" w:hAnsi="Times New Roman" w:cs="Times New Roman"/>
          <w:sz w:val="24"/>
          <w:szCs w:val="24"/>
        </w:rPr>
        <w:t xml:space="preserve">korisnika javne usluge </w:t>
      </w:r>
      <w:r w:rsidR="00327B84" w:rsidRPr="00EC6C10">
        <w:rPr>
          <w:rFonts w:ascii="Times New Roman" w:hAnsi="Times New Roman" w:cs="Times New Roman"/>
          <w:sz w:val="24"/>
          <w:szCs w:val="24"/>
        </w:rPr>
        <w:t xml:space="preserve">koji je razvrstan u kategoriju </w:t>
      </w:r>
      <w:r w:rsidR="00807A1A" w:rsidRPr="00EC6C10">
        <w:rPr>
          <w:rFonts w:ascii="Times New Roman" w:hAnsi="Times New Roman" w:cs="Times New Roman"/>
          <w:sz w:val="24"/>
          <w:szCs w:val="24"/>
        </w:rPr>
        <w:t xml:space="preserve">kućanstvo. </w:t>
      </w:r>
      <w:r w:rsidR="00E809A7" w:rsidRPr="00EC6C10">
        <w:rPr>
          <w:rFonts w:ascii="Times New Roman" w:hAnsi="Times New Roman" w:cs="Times New Roman"/>
          <w:sz w:val="24"/>
          <w:szCs w:val="24"/>
        </w:rPr>
        <w:t>“.</w:t>
      </w:r>
    </w:p>
    <w:p w:rsidR="00E809A7" w:rsidRPr="00EC6C10" w:rsidRDefault="004C771E"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Iza </w:t>
      </w:r>
      <w:r w:rsidR="0059180E" w:rsidRPr="00EC6C10">
        <w:rPr>
          <w:rFonts w:ascii="Times New Roman" w:hAnsi="Times New Roman" w:cs="Times New Roman"/>
          <w:sz w:val="24"/>
          <w:szCs w:val="24"/>
        </w:rPr>
        <w:t xml:space="preserve">dosadašnjeg </w:t>
      </w:r>
      <w:r w:rsidRPr="00EC6C10">
        <w:rPr>
          <w:rFonts w:ascii="Times New Roman" w:hAnsi="Times New Roman" w:cs="Times New Roman"/>
          <w:sz w:val="24"/>
          <w:szCs w:val="24"/>
        </w:rPr>
        <w:t xml:space="preserve">stavka 6. </w:t>
      </w:r>
      <w:r w:rsidR="00566BB3" w:rsidRPr="00EC6C10">
        <w:rPr>
          <w:rFonts w:ascii="Times New Roman" w:hAnsi="Times New Roman" w:cs="Times New Roman"/>
          <w:sz w:val="24"/>
          <w:szCs w:val="24"/>
        </w:rPr>
        <w:t xml:space="preserve">koji postaje stavak 7. </w:t>
      </w:r>
      <w:r w:rsidRPr="00EC6C10">
        <w:rPr>
          <w:rFonts w:ascii="Times New Roman" w:hAnsi="Times New Roman" w:cs="Times New Roman"/>
          <w:sz w:val="24"/>
          <w:szCs w:val="24"/>
        </w:rPr>
        <w:t>dodaj</w:t>
      </w:r>
      <w:r w:rsidR="00BE29FA" w:rsidRPr="00EC6C10">
        <w:rPr>
          <w:rFonts w:ascii="Times New Roman" w:hAnsi="Times New Roman" w:cs="Times New Roman"/>
          <w:sz w:val="24"/>
          <w:szCs w:val="24"/>
        </w:rPr>
        <w:t>u</w:t>
      </w:r>
      <w:r w:rsidRPr="00EC6C10">
        <w:rPr>
          <w:rFonts w:ascii="Times New Roman" w:hAnsi="Times New Roman" w:cs="Times New Roman"/>
          <w:sz w:val="24"/>
          <w:szCs w:val="24"/>
        </w:rPr>
        <w:t xml:space="preserve"> se stav</w:t>
      </w:r>
      <w:r w:rsidR="00BE29FA" w:rsidRPr="00EC6C10">
        <w:rPr>
          <w:rFonts w:ascii="Times New Roman" w:hAnsi="Times New Roman" w:cs="Times New Roman"/>
          <w:sz w:val="24"/>
          <w:szCs w:val="24"/>
        </w:rPr>
        <w:t>ci</w:t>
      </w:r>
      <w:r w:rsidRPr="00EC6C10">
        <w:rPr>
          <w:rFonts w:ascii="Times New Roman" w:hAnsi="Times New Roman" w:cs="Times New Roman"/>
          <w:sz w:val="24"/>
          <w:szCs w:val="24"/>
        </w:rPr>
        <w:t xml:space="preserve"> </w:t>
      </w:r>
      <w:r w:rsidR="00566BB3" w:rsidRPr="00EC6C10">
        <w:rPr>
          <w:rFonts w:ascii="Times New Roman" w:hAnsi="Times New Roman" w:cs="Times New Roman"/>
          <w:sz w:val="24"/>
          <w:szCs w:val="24"/>
        </w:rPr>
        <w:t>8</w:t>
      </w:r>
      <w:r w:rsidRPr="00EC6C10">
        <w:rPr>
          <w:rFonts w:ascii="Times New Roman" w:hAnsi="Times New Roman" w:cs="Times New Roman"/>
          <w:sz w:val="24"/>
          <w:szCs w:val="24"/>
        </w:rPr>
        <w:t>.</w:t>
      </w:r>
      <w:r w:rsidR="0019072D" w:rsidRPr="00EC6C10">
        <w:rPr>
          <w:rFonts w:ascii="Times New Roman" w:hAnsi="Times New Roman" w:cs="Times New Roman"/>
          <w:sz w:val="24"/>
          <w:szCs w:val="24"/>
        </w:rPr>
        <w:t xml:space="preserve"> i </w:t>
      </w:r>
      <w:r w:rsidR="00566BB3" w:rsidRPr="00EC6C10">
        <w:rPr>
          <w:rFonts w:ascii="Times New Roman" w:hAnsi="Times New Roman" w:cs="Times New Roman"/>
          <w:sz w:val="24"/>
          <w:szCs w:val="24"/>
        </w:rPr>
        <w:t>9</w:t>
      </w:r>
      <w:r w:rsidR="0019072D" w:rsidRPr="00EC6C10">
        <w:rPr>
          <w:rFonts w:ascii="Times New Roman" w:hAnsi="Times New Roman" w:cs="Times New Roman"/>
          <w:sz w:val="24"/>
          <w:szCs w:val="24"/>
        </w:rPr>
        <w:t>.</w:t>
      </w:r>
      <w:r w:rsidRPr="00EC6C10">
        <w:rPr>
          <w:rFonts w:ascii="Times New Roman" w:hAnsi="Times New Roman" w:cs="Times New Roman"/>
          <w:sz w:val="24"/>
          <w:szCs w:val="24"/>
        </w:rPr>
        <w:t xml:space="preserve"> koji</w:t>
      </w:r>
      <w:r w:rsidR="00E809A7" w:rsidRPr="00EC6C10">
        <w:rPr>
          <w:rFonts w:ascii="Times New Roman" w:hAnsi="Times New Roman" w:cs="Times New Roman"/>
          <w:sz w:val="24"/>
          <w:szCs w:val="24"/>
        </w:rPr>
        <w:t xml:space="preserve"> glas</w:t>
      </w:r>
      <w:r w:rsidR="0019072D" w:rsidRPr="00EC6C10">
        <w:rPr>
          <w:rFonts w:ascii="Times New Roman" w:hAnsi="Times New Roman" w:cs="Times New Roman"/>
          <w:sz w:val="24"/>
          <w:szCs w:val="24"/>
        </w:rPr>
        <w:t>e</w:t>
      </w:r>
      <w:r w:rsidR="00E809A7" w:rsidRPr="00EC6C10">
        <w:rPr>
          <w:rFonts w:ascii="Times New Roman" w:hAnsi="Times New Roman" w:cs="Times New Roman"/>
          <w:sz w:val="24"/>
          <w:szCs w:val="24"/>
        </w:rPr>
        <w:t>:</w:t>
      </w:r>
    </w:p>
    <w:p w:rsidR="0019072D" w:rsidRPr="00EC6C10" w:rsidRDefault="00E809A7" w:rsidP="007C5DFD">
      <w:pPr>
        <w:jc w:val="both"/>
        <w:rPr>
          <w:rFonts w:ascii="Times New Roman" w:hAnsi="Times New Roman" w:cs="Times New Roman"/>
          <w:sz w:val="24"/>
          <w:szCs w:val="24"/>
        </w:rPr>
      </w:pPr>
      <w:r w:rsidRPr="00EC6C10">
        <w:rPr>
          <w:rFonts w:ascii="Times New Roman" w:hAnsi="Times New Roman" w:cs="Times New Roman"/>
          <w:sz w:val="24"/>
          <w:szCs w:val="24"/>
        </w:rPr>
        <w:t>„(</w:t>
      </w:r>
      <w:r w:rsidR="00566BB3" w:rsidRPr="00EC6C10">
        <w:rPr>
          <w:rFonts w:ascii="Times New Roman" w:hAnsi="Times New Roman" w:cs="Times New Roman"/>
          <w:sz w:val="24"/>
          <w:szCs w:val="24"/>
        </w:rPr>
        <w:t>8</w:t>
      </w:r>
      <w:r w:rsidRPr="00EC6C10">
        <w:rPr>
          <w:rFonts w:ascii="Times New Roman" w:hAnsi="Times New Roman" w:cs="Times New Roman"/>
          <w:sz w:val="24"/>
          <w:szCs w:val="24"/>
        </w:rPr>
        <w:t xml:space="preserve">) </w:t>
      </w:r>
      <w:r w:rsidR="00167E7C" w:rsidRPr="00EC6C10">
        <w:rPr>
          <w:rFonts w:ascii="Times New Roman" w:hAnsi="Times New Roman" w:cs="Times New Roman"/>
          <w:sz w:val="24"/>
          <w:szCs w:val="24"/>
        </w:rPr>
        <w:t xml:space="preserve">Predstavničko tijelo jedinice lokalne samouprave i Grada Zagreba odlukom određuje </w:t>
      </w:r>
      <w:bookmarkStart w:id="17" w:name="_Hlk215234319"/>
      <w:r w:rsidR="00167E7C" w:rsidRPr="00EC6C10">
        <w:rPr>
          <w:rFonts w:ascii="Times New Roman" w:hAnsi="Times New Roman" w:cs="Times New Roman"/>
          <w:sz w:val="24"/>
          <w:szCs w:val="24"/>
        </w:rPr>
        <w:t xml:space="preserve">metodologiju i način utvrđivanja količine komunalnog biootpada </w:t>
      </w:r>
      <w:r w:rsidR="00C438AA" w:rsidRPr="00EC6C10">
        <w:rPr>
          <w:rFonts w:ascii="Times New Roman" w:hAnsi="Times New Roman" w:cs="Times New Roman"/>
          <w:sz w:val="24"/>
          <w:szCs w:val="24"/>
        </w:rPr>
        <w:t>čiji nastanak je spriječen kućnim kompostiranjem</w:t>
      </w:r>
      <w:bookmarkEnd w:id="17"/>
      <w:r w:rsidR="00C438AA" w:rsidRPr="00EC6C10">
        <w:rPr>
          <w:rFonts w:ascii="Times New Roman" w:hAnsi="Times New Roman" w:cs="Times New Roman"/>
          <w:sz w:val="24"/>
          <w:szCs w:val="24"/>
        </w:rPr>
        <w:t xml:space="preserve"> </w:t>
      </w:r>
      <w:r w:rsidR="00167E7C" w:rsidRPr="00EC6C10">
        <w:rPr>
          <w:rFonts w:ascii="Times New Roman" w:hAnsi="Times New Roman" w:cs="Times New Roman"/>
          <w:sz w:val="24"/>
          <w:szCs w:val="24"/>
        </w:rPr>
        <w:t>u skladu s Prilogom II. Provedbene odluke Komisije (EU) 2019/1004 od 7. lipnja 2019. o utvrđivanju pravila za izračun, provjeru i dostavu podataka o otpadu u skladu s Direktivom 2008/98/EZ Europskog parlamenta i Vijeća te o stavljanju izvan snage Provedbene odluke Komisije C(2012) 2384 (priopćeno pod brojem dokumenta C(2019) 4114) (Tekst značajan za EGP) (SL L 163, 20. 6. 2019.).</w:t>
      </w:r>
    </w:p>
    <w:p w:rsidR="00E809A7" w:rsidRPr="00EC6C10" w:rsidRDefault="0019072D" w:rsidP="007C5DFD">
      <w:pPr>
        <w:jc w:val="both"/>
        <w:rPr>
          <w:rFonts w:ascii="Times New Roman" w:hAnsi="Times New Roman" w:cs="Times New Roman"/>
          <w:sz w:val="24"/>
          <w:szCs w:val="24"/>
        </w:rPr>
      </w:pPr>
      <w:r w:rsidRPr="00EC6C10">
        <w:rPr>
          <w:rFonts w:ascii="Times New Roman" w:hAnsi="Times New Roman" w:cs="Times New Roman"/>
          <w:sz w:val="24"/>
          <w:szCs w:val="24"/>
        </w:rPr>
        <w:t>(</w:t>
      </w:r>
      <w:r w:rsidR="00566BB3" w:rsidRPr="00EC6C10">
        <w:rPr>
          <w:rFonts w:ascii="Times New Roman" w:hAnsi="Times New Roman" w:cs="Times New Roman"/>
          <w:sz w:val="24"/>
          <w:szCs w:val="24"/>
        </w:rPr>
        <w:t>9</w:t>
      </w:r>
      <w:r w:rsidRPr="00EC6C10">
        <w:rPr>
          <w:rFonts w:ascii="Times New Roman" w:hAnsi="Times New Roman" w:cs="Times New Roman"/>
          <w:sz w:val="24"/>
          <w:szCs w:val="24"/>
        </w:rPr>
        <w:t xml:space="preserve">) Izvršno tijelo jedinice lokalne samouprave </w:t>
      </w:r>
      <w:r w:rsidR="001D5A99" w:rsidRPr="00EC6C10">
        <w:rPr>
          <w:rFonts w:ascii="Times New Roman" w:hAnsi="Times New Roman" w:cs="Times New Roman"/>
          <w:sz w:val="24"/>
          <w:szCs w:val="24"/>
        </w:rPr>
        <w:t>dužno</w:t>
      </w:r>
      <w:r w:rsidR="000B2EFE" w:rsidRPr="00EC6C10">
        <w:rPr>
          <w:rFonts w:ascii="Times New Roman" w:hAnsi="Times New Roman" w:cs="Times New Roman"/>
          <w:sz w:val="24"/>
          <w:szCs w:val="24"/>
        </w:rPr>
        <w:t xml:space="preserve"> je</w:t>
      </w:r>
      <w:r w:rsidR="001D5A99" w:rsidRPr="00EC6C10">
        <w:rPr>
          <w:rFonts w:ascii="Times New Roman" w:hAnsi="Times New Roman" w:cs="Times New Roman"/>
          <w:sz w:val="24"/>
          <w:szCs w:val="24"/>
        </w:rPr>
        <w:t xml:space="preserve"> dostaviti </w:t>
      </w:r>
      <w:r w:rsidRPr="00EC6C10">
        <w:rPr>
          <w:rFonts w:ascii="Times New Roman" w:hAnsi="Times New Roman" w:cs="Times New Roman"/>
          <w:sz w:val="24"/>
          <w:szCs w:val="24"/>
        </w:rPr>
        <w:t>Ministarstvu</w:t>
      </w:r>
      <w:r w:rsidR="000B2EFE" w:rsidRPr="00EC6C10">
        <w:rPr>
          <w:rFonts w:ascii="Times New Roman" w:hAnsi="Times New Roman" w:cs="Times New Roman"/>
          <w:sz w:val="24"/>
          <w:szCs w:val="24"/>
        </w:rPr>
        <w:t xml:space="preserve"> odluku iz stavka 8. ovoga članka </w:t>
      </w:r>
      <w:r w:rsidR="00404D0D" w:rsidRPr="00EC6C10">
        <w:rPr>
          <w:rFonts w:ascii="Times New Roman" w:hAnsi="Times New Roman" w:cs="Times New Roman"/>
          <w:sz w:val="24"/>
          <w:szCs w:val="24"/>
        </w:rPr>
        <w:t>u roku od tri dana od</w:t>
      </w:r>
      <w:r w:rsidR="000B2EFE" w:rsidRPr="00EC6C10" w:rsidDel="00404D0D">
        <w:rPr>
          <w:rFonts w:ascii="Times New Roman" w:hAnsi="Times New Roman" w:cs="Times New Roman"/>
          <w:sz w:val="24"/>
          <w:szCs w:val="24"/>
        </w:rPr>
        <w:t xml:space="preserve"> </w:t>
      </w:r>
      <w:r w:rsidR="00404D0D" w:rsidRPr="00EC6C10">
        <w:rPr>
          <w:rFonts w:ascii="Times New Roman" w:hAnsi="Times New Roman" w:cs="Times New Roman"/>
          <w:sz w:val="24"/>
          <w:szCs w:val="24"/>
        </w:rPr>
        <w:t xml:space="preserve">donošenja </w:t>
      </w:r>
      <w:r w:rsidR="000B2EFE" w:rsidRPr="00EC6C10">
        <w:rPr>
          <w:rFonts w:ascii="Times New Roman" w:hAnsi="Times New Roman" w:cs="Times New Roman"/>
          <w:sz w:val="24"/>
          <w:szCs w:val="24"/>
        </w:rPr>
        <w:t>i</w:t>
      </w:r>
      <w:r w:rsidRPr="00EC6C10">
        <w:rPr>
          <w:rFonts w:ascii="Times New Roman" w:hAnsi="Times New Roman" w:cs="Times New Roman"/>
          <w:sz w:val="24"/>
          <w:szCs w:val="24"/>
        </w:rPr>
        <w:t xml:space="preserve"> </w:t>
      </w:r>
      <w:bookmarkStart w:id="18" w:name="_Hlk215234358"/>
      <w:r w:rsidRPr="00EC6C10">
        <w:rPr>
          <w:rFonts w:ascii="Times New Roman" w:hAnsi="Times New Roman" w:cs="Times New Roman"/>
          <w:sz w:val="24"/>
          <w:szCs w:val="24"/>
        </w:rPr>
        <w:t>podatke o komunalno</w:t>
      </w:r>
      <w:r w:rsidR="00EA451B" w:rsidRPr="00EC6C10">
        <w:rPr>
          <w:rFonts w:ascii="Times New Roman" w:hAnsi="Times New Roman" w:cs="Times New Roman"/>
          <w:sz w:val="24"/>
          <w:szCs w:val="24"/>
        </w:rPr>
        <w:t>m</w:t>
      </w:r>
      <w:r w:rsidRPr="00EC6C10">
        <w:rPr>
          <w:rFonts w:ascii="Times New Roman" w:hAnsi="Times New Roman" w:cs="Times New Roman"/>
          <w:sz w:val="24"/>
          <w:szCs w:val="24"/>
        </w:rPr>
        <w:t xml:space="preserve"> biootpad</w:t>
      </w:r>
      <w:r w:rsidR="004E05E5" w:rsidRPr="00EC6C10">
        <w:rPr>
          <w:rFonts w:ascii="Times New Roman" w:hAnsi="Times New Roman" w:cs="Times New Roman"/>
          <w:sz w:val="24"/>
          <w:szCs w:val="24"/>
        </w:rPr>
        <w:t>u</w:t>
      </w:r>
      <w:r w:rsidRPr="00EC6C10">
        <w:rPr>
          <w:rFonts w:ascii="Times New Roman" w:hAnsi="Times New Roman" w:cs="Times New Roman"/>
          <w:sz w:val="24"/>
          <w:szCs w:val="24"/>
        </w:rPr>
        <w:t xml:space="preserve"> čiji nastanak je spriječen kućnim kompostiranjem </w:t>
      </w:r>
      <w:bookmarkEnd w:id="18"/>
      <w:r w:rsidR="000B2EFE" w:rsidRPr="00EC6C10">
        <w:rPr>
          <w:rFonts w:ascii="Times New Roman" w:hAnsi="Times New Roman" w:cs="Times New Roman"/>
          <w:sz w:val="24"/>
          <w:szCs w:val="24"/>
        </w:rPr>
        <w:t xml:space="preserve">do 1. ožujka tekuće godine za prethodnu kalendarsku godinu </w:t>
      </w:r>
      <w:r w:rsidRPr="00EC6C10">
        <w:rPr>
          <w:rFonts w:ascii="Times New Roman" w:hAnsi="Times New Roman" w:cs="Times New Roman"/>
          <w:sz w:val="24"/>
          <w:szCs w:val="24"/>
        </w:rPr>
        <w:t>putem mrežne aplikacije iz članka 129. ovoga Zakona.“.</w:t>
      </w:r>
      <w:r w:rsidR="00C438AA" w:rsidRPr="00EC6C10">
        <w:rPr>
          <w:rFonts w:ascii="Times New Roman" w:hAnsi="Times New Roman" w:cs="Times New Roman"/>
          <w:sz w:val="24"/>
          <w:szCs w:val="24"/>
        </w:rPr>
        <w:t xml:space="preserve"> </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34</w:t>
      </w:r>
      <w:r w:rsidRPr="00EC6C10">
        <w:rPr>
          <w:rFonts w:ascii="Times New Roman" w:hAnsi="Times New Roman" w:cs="Times New Roman"/>
          <w:b/>
          <w:bCs/>
          <w:sz w:val="24"/>
          <w:szCs w:val="24"/>
        </w:rPr>
        <w:t>.</w:t>
      </w:r>
    </w:p>
    <w:p w:rsidR="000051E4" w:rsidRPr="00EC6C10" w:rsidRDefault="000051E4" w:rsidP="000051E4">
      <w:pPr>
        <w:ind w:firstLine="708"/>
        <w:jc w:val="both"/>
        <w:rPr>
          <w:rFonts w:ascii="Times New Roman" w:hAnsi="Times New Roman" w:cs="Times New Roman"/>
          <w:sz w:val="24"/>
          <w:szCs w:val="24"/>
        </w:rPr>
      </w:pPr>
      <w:r w:rsidRPr="00EC6C10">
        <w:rPr>
          <w:rFonts w:ascii="Times New Roman" w:hAnsi="Times New Roman" w:cs="Times New Roman"/>
          <w:sz w:val="24"/>
          <w:szCs w:val="24"/>
        </w:rPr>
        <w:t>Članak 72. mijenja se i glasi:</w:t>
      </w:r>
    </w:p>
    <w:p w:rsidR="000051E4" w:rsidRPr="00EC6C10" w:rsidRDefault="000051E4" w:rsidP="004B1B8B">
      <w:pPr>
        <w:jc w:val="both"/>
        <w:rPr>
          <w:rFonts w:ascii="Times New Roman" w:hAnsi="Times New Roman" w:cs="Times New Roman"/>
          <w:sz w:val="24"/>
          <w:szCs w:val="24"/>
        </w:rPr>
      </w:pPr>
      <w:r w:rsidRPr="00EC6C10">
        <w:rPr>
          <w:rFonts w:ascii="Times New Roman" w:hAnsi="Times New Roman" w:cs="Times New Roman"/>
          <w:sz w:val="24"/>
          <w:szCs w:val="24"/>
        </w:rPr>
        <w:t>„(1) Korisnik usluge dužan je platiti davatelju usluge ugovornu kaznu ako ne ispunjava obveze iz članka 70. stavka 4. točki 1. do 4. i 6. do 9. ovoga Zakona ili ako ju neuredno ispuni.</w:t>
      </w:r>
    </w:p>
    <w:p w:rsidR="000051E4" w:rsidRPr="00EC6C10" w:rsidRDefault="40DB6083" w:rsidP="004B1B8B">
      <w:pPr>
        <w:jc w:val="both"/>
        <w:rPr>
          <w:rFonts w:ascii="Times New Roman" w:hAnsi="Times New Roman" w:cs="Times New Roman"/>
          <w:sz w:val="24"/>
          <w:szCs w:val="24"/>
        </w:rPr>
      </w:pPr>
      <w:r w:rsidRPr="00EC6C10">
        <w:rPr>
          <w:rFonts w:ascii="Times New Roman" w:hAnsi="Times New Roman" w:cs="Times New Roman"/>
          <w:sz w:val="24"/>
          <w:szCs w:val="24"/>
        </w:rPr>
        <w:t>(2) Iznos ugovorne kazne određen za pojedino postupanje korisnika usluge mora biti razmjeran troškovima uklanjanja posljedica takvog postupanja, a najviše do iznosa godišnje cijene obvezne minimalne javne usluge obračuna</w:t>
      </w:r>
      <w:r w:rsidR="75E0865B" w:rsidRPr="00EC6C10">
        <w:rPr>
          <w:rFonts w:ascii="Times New Roman" w:hAnsi="Times New Roman" w:cs="Times New Roman"/>
          <w:sz w:val="24"/>
          <w:szCs w:val="24"/>
        </w:rPr>
        <w:t>t</w:t>
      </w:r>
      <w:r w:rsidRPr="00EC6C10">
        <w:rPr>
          <w:rFonts w:ascii="Times New Roman" w:hAnsi="Times New Roman" w:cs="Times New Roman"/>
          <w:sz w:val="24"/>
          <w:szCs w:val="24"/>
        </w:rPr>
        <w:t>e korisniku usluge iz stavka 1. ovog</w:t>
      </w:r>
      <w:r w:rsidR="56D1A0CE" w:rsidRPr="00EC6C10">
        <w:rPr>
          <w:rFonts w:ascii="Times New Roman" w:hAnsi="Times New Roman" w:cs="Times New Roman"/>
          <w:sz w:val="24"/>
          <w:szCs w:val="24"/>
        </w:rPr>
        <w:t>a</w:t>
      </w:r>
      <w:r w:rsidRPr="00EC6C10">
        <w:rPr>
          <w:rFonts w:ascii="Times New Roman" w:hAnsi="Times New Roman" w:cs="Times New Roman"/>
          <w:sz w:val="24"/>
          <w:szCs w:val="24"/>
        </w:rPr>
        <w:t xml:space="preserve"> članka.</w:t>
      </w:r>
    </w:p>
    <w:p w:rsidR="000051E4" w:rsidRPr="00EC6C10" w:rsidRDefault="000051E4" w:rsidP="004B1B8B">
      <w:pPr>
        <w:jc w:val="both"/>
        <w:rPr>
          <w:rFonts w:ascii="Times New Roman" w:hAnsi="Times New Roman" w:cs="Times New Roman"/>
          <w:sz w:val="24"/>
          <w:szCs w:val="24"/>
        </w:rPr>
      </w:pPr>
      <w:r w:rsidRPr="00EC6C10">
        <w:rPr>
          <w:rFonts w:ascii="Times New Roman" w:hAnsi="Times New Roman" w:cs="Times New Roman"/>
          <w:sz w:val="24"/>
          <w:szCs w:val="24"/>
        </w:rPr>
        <w:t>(3) Spremnik koji na obračunskom mjestu koristi više korisnika smatra se zajedničkim uređajem zgrade</w:t>
      </w:r>
      <w:r w:rsidR="003B269B" w:rsidRPr="00EC6C10">
        <w:rPr>
          <w:rFonts w:ascii="Times New Roman" w:hAnsi="Times New Roman" w:cs="Times New Roman"/>
          <w:sz w:val="24"/>
          <w:szCs w:val="24"/>
        </w:rPr>
        <w:t xml:space="preserve"> sukladno propisu koji uređuje upravljanje i održavanje zgrada</w:t>
      </w:r>
      <w:r w:rsidRPr="00EC6C10">
        <w:rPr>
          <w:rFonts w:ascii="Times New Roman" w:hAnsi="Times New Roman" w:cs="Times New Roman"/>
          <w:sz w:val="24"/>
          <w:szCs w:val="24"/>
        </w:rPr>
        <w:t>.</w:t>
      </w:r>
    </w:p>
    <w:p w:rsidR="000051E4" w:rsidRPr="00EC6C10" w:rsidRDefault="000051E4" w:rsidP="004B1B8B">
      <w:pPr>
        <w:jc w:val="both"/>
        <w:rPr>
          <w:rFonts w:ascii="Times New Roman" w:hAnsi="Times New Roman" w:cs="Times New Roman"/>
          <w:sz w:val="24"/>
          <w:szCs w:val="24"/>
        </w:rPr>
      </w:pPr>
      <w:r w:rsidRPr="00EC6C10">
        <w:rPr>
          <w:rFonts w:ascii="Times New Roman" w:hAnsi="Times New Roman" w:cs="Times New Roman"/>
          <w:sz w:val="24"/>
          <w:szCs w:val="24"/>
        </w:rPr>
        <w:t>(4) Ako se na obračunskom</w:t>
      </w:r>
      <w:r w:rsidR="00921C5F" w:rsidRPr="00EC6C10">
        <w:rPr>
          <w:rFonts w:ascii="Times New Roman" w:hAnsi="Times New Roman" w:cs="Times New Roman"/>
          <w:sz w:val="24"/>
          <w:szCs w:val="24"/>
        </w:rPr>
        <w:t xml:space="preserve"> mjestu</w:t>
      </w:r>
      <w:r w:rsidRPr="00EC6C10">
        <w:rPr>
          <w:rFonts w:ascii="Times New Roman" w:hAnsi="Times New Roman" w:cs="Times New Roman"/>
          <w:sz w:val="24"/>
          <w:szCs w:val="24"/>
        </w:rPr>
        <w:t xml:space="preserve"> koristi spremnik iz stavka 3. ovoga članka i nije ispunjena obveza iz članka 70. stavka 4. točke 1. do 4. i 6. do 9. ovoga Zakona ili ako je ta obveza neuredno ispunjena, zajednica suvlasnika zgrade dužna je platiti davatelju usluge iznos koji bi davatelj usluge za ugovornu kaznu obračunao korisniku javne usluge koji samostalno koristi spremnik</w:t>
      </w:r>
      <w:r w:rsidR="002F167C" w:rsidRPr="00EC6C10">
        <w:rPr>
          <w:rFonts w:ascii="Times New Roman" w:hAnsi="Times New Roman" w:cs="Times New Roman"/>
          <w:sz w:val="24"/>
          <w:szCs w:val="24"/>
        </w:rPr>
        <w:t>, a najviše do iznosa godišnje cijene obveze minimalne javne usluge svih korisnika kojima je dodijeljen taj spremnik</w:t>
      </w:r>
      <w:r w:rsidRPr="00EC6C10">
        <w:rPr>
          <w:rFonts w:ascii="Times New Roman" w:hAnsi="Times New Roman" w:cs="Times New Roman"/>
          <w:sz w:val="24"/>
          <w:szCs w:val="24"/>
        </w:rPr>
        <w:t>.</w:t>
      </w:r>
    </w:p>
    <w:p w:rsidR="000051E4" w:rsidRPr="00EC6C10" w:rsidRDefault="000051E4" w:rsidP="004B1B8B">
      <w:pPr>
        <w:jc w:val="both"/>
        <w:rPr>
          <w:rFonts w:ascii="Times New Roman" w:hAnsi="Times New Roman" w:cs="Times New Roman"/>
          <w:sz w:val="24"/>
          <w:szCs w:val="24"/>
        </w:rPr>
      </w:pPr>
      <w:r w:rsidRPr="00EC6C10">
        <w:rPr>
          <w:rFonts w:ascii="Times New Roman" w:hAnsi="Times New Roman" w:cs="Times New Roman"/>
          <w:sz w:val="24"/>
          <w:szCs w:val="24"/>
        </w:rPr>
        <w:t>(5) Iznos određene ugovorne kazne iskazuje se na zasebnoj stavci na računu za javnu uslugu</w:t>
      </w:r>
      <w:r w:rsidR="001D2F41" w:rsidRPr="00EC6C10">
        <w:rPr>
          <w:rFonts w:ascii="Times New Roman" w:hAnsi="Times New Roman" w:cs="Times New Roman"/>
          <w:sz w:val="24"/>
          <w:szCs w:val="24"/>
        </w:rPr>
        <w:t>, a iznos iz stavka 4. ovoga članka obračunava se pravnoj osobi odgovarajuće zajednice suvlasnika zgrade</w:t>
      </w:r>
      <w:r w:rsidRPr="00EC6C10">
        <w:rPr>
          <w:rFonts w:ascii="Times New Roman" w:hAnsi="Times New Roman" w:cs="Times New Roman"/>
          <w:sz w:val="24"/>
          <w:szCs w:val="24"/>
        </w:rPr>
        <w:t>.</w:t>
      </w:r>
    </w:p>
    <w:p w:rsidR="00230524" w:rsidRPr="00EC6C10" w:rsidRDefault="000051E4" w:rsidP="004B1B8B">
      <w:pPr>
        <w:jc w:val="both"/>
        <w:rPr>
          <w:rFonts w:ascii="Times New Roman" w:hAnsi="Times New Roman" w:cs="Times New Roman"/>
          <w:sz w:val="24"/>
          <w:szCs w:val="24"/>
        </w:rPr>
      </w:pPr>
      <w:r w:rsidRPr="00EC6C10">
        <w:rPr>
          <w:rFonts w:ascii="Times New Roman" w:hAnsi="Times New Roman" w:cs="Times New Roman"/>
          <w:sz w:val="24"/>
          <w:szCs w:val="24"/>
        </w:rPr>
        <w:t>(6) Na pitanja ugovorne kazne iz stavka 1. ovoga članka koja nisu uređena ovim Zakonom primjenjuju se odredbe zakona kojim se uređuju obvezni odnosi.“</w:t>
      </w:r>
      <w:r w:rsidR="00191AE8"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35</w:t>
      </w:r>
      <w:r w:rsidRPr="00EC6C10">
        <w:rPr>
          <w:rFonts w:ascii="Times New Roman" w:hAnsi="Times New Roman" w:cs="Times New Roman"/>
          <w:b/>
          <w:bCs/>
          <w:sz w:val="24"/>
          <w:szCs w:val="24"/>
        </w:rPr>
        <w:t>.</w:t>
      </w:r>
    </w:p>
    <w:p w:rsidR="00A71197" w:rsidRPr="00EC6C10" w:rsidRDefault="61B07900" w:rsidP="001A601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U članku 77. </w:t>
      </w:r>
      <w:r w:rsidR="0E2A3F54" w:rsidRPr="00EC6C10">
        <w:rPr>
          <w:rFonts w:ascii="Times New Roman" w:hAnsi="Times New Roman" w:cs="Times New Roman"/>
          <w:sz w:val="24"/>
          <w:szCs w:val="24"/>
        </w:rPr>
        <w:t>s</w:t>
      </w:r>
      <w:r w:rsidR="2E28B691" w:rsidRPr="00EC6C10">
        <w:rPr>
          <w:rFonts w:ascii="Times New Roman" w:hAnsi="Times New Roman" w:cs="Times New Roman"/>
          <w:sz w:val="24"/>
          <w:szCs w:val="24"/>
        </w:rPr>
        <w:t>tav</w:t>
      </w:r>
      <w:r w:rsidR="00B02332" w:rsidRPr="00EC6C10">
        <w:rPr>
          <w:rFonts w:ascii="Times New Roman" w:hAnsi="Times New Roman" w:cs="Times New Roman"/>
          <w:sz w:val="24"/>
          <w:szCs w:val="24"/>
        </w:rPr>
        <w:t>ak</w:t>
      </w:r>
      <w:r w:rsidR="49A8C4E8" w:rsidRPr="00EC6C10">
        <w:rPr>
          <w:rFonts w:ascii="Times New Roman" w:hAnsi="Times New Roman" w:cs="Times New Roman"/>
          <w:sz w:val="24"/>
          <w:szCs w:val="24"/>
        </w:rPr>
        <w:t xml:space="preserve"> 2.</w:t>
      </w:r>
      <w:r w:rsidR="00DD45A0" w:rsidRPr="00EC6C10">
        <w:rPr>
          <w:rFonts w:ascii="Times New Roman" w:hAnsi="Times New Roman" w:cs="Times New Roman"/>
          <w:sz w:val="24"/>
          <w:szCs w:val="24"/>
        </w:rPr>
        <w:t xml:space="preserve"> </w:t>
      </w:r>
      <w:r w:rsidR="00B02332" w:rsidRPr="00EC6C10">
        <w:rPr>
          <w:rFonts w:ascii="Times New Roman" w:hAnsi="Times New Roman" w:cs="Times New Roman"/>
          <w:sz w:val="24"/>
          <w:szCs w:val="24"/>
        </w:rPr>
        <w:t>mijenja se i glasi:</w:t>
      </w:r>
    </w:p>
    <w:p w:rsidR="00C60F78" w:rsidRPr="00EC6C10" w:rsidRDefault="00C60F78" w:rsidP="00897751">
      <w:pPr>
        <w:jc w:val="both"/>
        <w:rPr>
          <w:rFonts w:ascii="Times New Roman" w:hAnsi="Times New Roman" w:cs="Times New Roman"/>
          <w:sz w:val="24"/>
          <w:szCs w:val="24"/>
        </w:rPr>
      </w:pPr>
      <w:r w:rsidRPr="00EC6C10">
        <w:rPr>
          <w:rFonts w:ascii="Times New Roman" w:hAnsi="Times New Roman" w:cs="Times New Roman"/>
          <w:sz w:val="24"/>
          <w:szCs w:val="24"/>
        </w:rPr>
        <w:t>„(2) Cjenikom, ovisno o kriteriju količine predanog otpada, određuje se, zasebno za korisnika razvrstanog u kategoriju kućanstvo i za korisnika razvrstanog u kategoriju korisnika koji nije kućanstvo jedinična cijena za preuzimanje jednoga kilograma miješanoga komunalnoga otpada ili volumena spremnika miješanoga komunalnoga otpada</w:t>
      </w:r>
      <w:r w:rsidR="00521D26" w:rsidRPr="00EC6C10">
        <w:rPr>
          <w:rFonts w:ascii="Times New Roman" w:hAnsi="Times New Roman" w:cs="Times New Roman"/>
          <w:sz w:val="24"/>
          <w:szCs w:val="24"/>
        </w:rPr>
        <w:t xml:space="preserve"> i </w:t>
      </w:r>
      <w:r w:rsidRPr="00EC6C10">
        <w:rPr>
          <w:rFonts w:ascii="Times New Roman" w:hAnsi="Times New Roman" w:cs="Times New Roman"/>
          <w:sz w:val="24"/>
          <w:szCs w:val="24"/>
        </w:rPr>
        <w:t>cijena obvezne minimalne javne usluge</w:t>
      </w:r>
      <w:r w:rsidR="00B02332" w:rsidRPr="00EC6C10">
        <w:rPr>
          <w:rFonts w:ascii="Times New Roman" w:hAnsi="Times New Roman" w:cs="Times New Roman"/>
          <w:sz w:val="24"/>
          <w:szCs w:val="24"/>
        </w:rPr>
        <w:t>“</w:t>
      </w:r>
    </w:p>
    <w:p w:rsidR="00B02332" w:rsidRPr="00EC6C10" w:rsidRDefault="00B02332" w:rsidP="00897751">
      <w:pPr>
        <w:jc w:val="both"/>
        <w:rPr>
          <w:rFonts w:ascii="Times New Roman" w:hAnsi="Times New Roman" w:cs="Times New Roman"/>
          <w:sz w:val="24"/>
          <w:szCs w:val="24"/>
        </w:rPr>
      </w:pPr>
      <w:r w:rsidRPr="00EC6C10">
        <w:rPr>
          <w:rFonts w:ascii="Times New Roman" w:hAnsi="Times New Roman" w:cs="Times New Roman"/>
          <w:sz w:val="24"/>
          <w:szCs w:val="24"/>
        </w:rPr>
        <w:tab/>
        <w:t>Stavak 3. mijenja se i glasi:</w:t>
      </w:r>
    </w:p>
    <w:p w:rsidR="00230524" w:rsidRPr="00EC6C10" w:rsidRDefault="00B02332" w:rsidP="00897751">
      <w:pPr>
        <w:jc w:val="both"/>
        <w:rPr>
          <w:rFonts w:ascii="Times New Roman" w:hAnsi="Times New Roman" w:cs="Times New Roman"/>
          <w:sz w:val="24"/>
          <w:szCs w:val="24"/>
        </w:rPr>
      </w:pPr>
      <w:r w:rsidRPr="00EC6C10">
        <w:rPr>
          <w:rFonts w:ascii="Times New Roman" w:hAnsi="Times New Roman" w:cs="Times New Roman"/>
          <w:sz w:val="24"/>
          <w:szCs w:val="24"/>
        </w:rPr>
        <w:t>„</w:t>
      </w:r>
      <w:r w:rsidR="00C60F78" w:rsidRPr="00EC6C10">
        <w:rPr>
          <w:rFonts w:ascii="Times New Roman" w:hAnsi="Times New Roman" w:cs="Times New Roman"/>
          <w:sz w:val="24"/>
          <w:szCs w:val="24"/>
        </w:rPr>
        <w:t>(3) Davatelj usluge dužan je provesti prethodno javno savjetovanje od najmanje 30 dana o prijedlogu cjenika s obrazloženjem cijena i izmjene cijena iz stavka 2. ovoga članka</w:t>
      </w:r>
      <w:r w:rsidR="00A23A69" w:rsidRPr="00EC6C10">
        <w:rPr>
          <w:rFonts w:ascii="Times New Roman" w:hAnsi="Times New Roman" w:cs="Times New Roman"/>
          <w:sz w:val="24"/>
          <w:szCs w:val="24"/>
        </w:rPr>
        <w:t xml:space="preserve"> te s obrazloženjem načina na koji su te cijene određene</w:t>
      </w:r>
      <w:r w:rsidR="07AB34EA" w:rsidRPr="00EC6C10">
        <w:rPr>
          <w:rFonts w:ascii="Times New Roman" w:hAnsi="Times New Roman" w:cs="Times New Roman"/>
          <w:sz w:val="24"/>
          <w:szCs w:val="24"/>
        </w:rPr>
        <w:t>.</w:t>
      </w:r>
      <w:r w:rsidR="24BC05BD" w:rsidRPr="00EC6C10">
        <w:rPr>
          <w:rFonts w:ascii="Times New Roman" w:hAnsi="Times New Roman" w:cs="Times New Roman"/>
          <w:sz w:val="24"/>
          <w:szCs w:val="24"/>
        </w:rPr>
        <w:t>”</w:t>
      </w:r>
    </w:p>
    <w:p w:rsidR="7199F11B" w:rsidRPr="00EC6C10" w:rsidRDefault="00DD45A0" w:rsidP="00B668B7">
      <w:pPr>
        <w:ind w:firstLine="708"/>
        <w:jc w:val="both"/>
        <w:rPr>
          <w:rFonts w:ascii="Times New Roman" w:hAnsi="Times New Roman" w:cs="Times New Roman"/>
          <w:sz w:val="24"/>
          <w:szCs w:val="24"/>
        </w:rPr>
      </w:pPr>
      <w:r w:rsidRPr="00EC6C10">
        <w:rPr>
          <w:rFonts w:ascii="Times New Roman" w:hAnsi="Times New Roman" w:cs="Times New Roman"/>
          <w:sz w:val="24"/>
          <w:szCs w:val="24"/>
        </w:rPr>
        <w:t>Stavak 7. mijenja se i glasi</w:t>
      </w:r>
      <w:r w:rsidR="12E649F3" w:rsidRPr="00EC6C10">
        <w:rPr>
          <w:rFonts w:ascii="Times New Roman" w:hAnsi="Times New Roman" w:cs="Times New Roman"/>
          <w:sz w:val="24"/>
          <w:szCs w:val="24"/>
        </w:rPr>
        <w:t>:</w:t>
      </w:r>
    </w:p>
    <w:p w:rsidR="00521D26" w:rsidRPr="00EC6C10" w:rsidRDefault="12E649F3" w:rsidP="001A6014">
      <w:pPr>
        <w:jc w:val="both"/>
        <w:rPr>
          <w:rFonts w:ascii="Times New Roman" w:hAnsi="Times New Roman" w:cs="Times New Roman"/>
          <w:sz w:val="24"/>
          <w:szCs w:val="24"/>
        </w:rPr>
      </w:pPr>
      <w:r w:rsidRPr="00EC6C10">
        <w:rPr>
          <w:rFonts w:ascii="Times New Roman" w:hAnsi="Times New Roman" w:cs="Times New Roman"/>
          <w:sz w:val="24"/>
          <w:szCs w:val="24"/>
        </w:rPr>
        <w:t>“</w:t>
      </w:r>
      <w:r w:rsidR="00521D26" w:rsidRPr="00EC6C10">
        <w:rPr>
          <w:rFonts w:ascii="Times New Roman" w:hAnsi="Times New Roman" w:cs="Times New Roman"/>
          <w:sz w:val="24"/>
          <w:szCs w:val="24"/>
        </w:rPr>
        <w:t>(7) Cjenik se donosi za područje pružanja javne usluge i sadrži cijene iz stavka 2. ovoga članka u eurima.“.</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36</w:t>
      </w:r>
      <w:r w:rsidRPr="00EC6C10">
        <w:rPr>
          <w:rFonts w:ascii="Times New Roman" w:hAnsi="Times New Roman" w:cs="Times New Roman"/>
          <w:b/>
          <w:bCs/>
          <w:sz w:val="24"/>
          <w:szCs w:val="24"/>
        </w:rPr>
        <w:t>.</w:t>
      </w:r>
    </w:p>
    <w:p w:rsidR="00230524" w:rsidRPr="00EC6C10" w:rsidRDefault="61B07900"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U članku 86. iza stavka 5. </w:t>
      </w:r>
      <w:r w:rsidR="37EA9C91" w:rsidRPr="00EC6C10">
        <w:rPr>
          <w:rFonts w:ascii="Times New Roman" w:hAnsi="Times New Roman" w:cs="Times New Roman"/>
          <w:sz w:val="24"/>
          <w:szCs w:val="24"/>
        </w:rPr>
        <w:t>dodaj</w:t>
      </w:r>
      <w:r w:rsidR="18A14BE1" w:rsidRPr="00EC6C10">
        <w:rPr>
          <w:rFonts w:ascii="Times New Roman" w:hAnsi="Times New Roman" w:cs="Times New Roman"/>
          <w:sz w:val="24"/>
          <w:szCs w:val="24"/>
        </w:rPr>
        <w:t>u</w:t>
      </w:r>
      <w:r w:rsidR="37EA9C91" w:rsidRPr="00EC6C10">
        <w:rPr>
          <w:rFonts w:ascii="Times New Roman" w:hAnsi="Times New Roman" w:cs="Times New Roman"/>
          <w:sz w:val="24"/>
          <w:szCs w:val="24"/>
        </w:rPr>
        <w:t xml:space="preserve"> </w:t>
      </w:r>
      <w:r w:rsidRPr="00EC6C10">
        <w:rPr>
          <w:rFonts w:ascii="Times New Roman" w:hAnsi="Times New Roman" w:cs="Times New Roman"/>
          <w:sz w:val="24"/>
          <w:szCs w:val="24"/>
        </w:rPr>
        <w:t xml:space="preserve">se </w:t>
      </w:r>
      <w:r w:rsidR="6A696653" w:rsidRPr="00EC6C10">
        <w:rPr>
          <w:rFonts w:ascii="Times New Roman" w:hAnsi="Times New Roman" w:cs="Times New Roman"/>
          <w:sz w:val="24"/>
          <w:szCs w:val="24"/>
        </w:rPr>
        <w:t>novi stav</w:t>
      </w:r>
      <w:r w:rsidR="001E7F8C" w:rsidRPr="00EC6C10">
        <w:rPr>
          <w:rFonts w:ascii="Times New Roman" w:hAnsi="Times New Roman" w:cs="Times New Roman"/>
          <w:sz w:val="24"/>
          <w:szCs w:val="24"/>
        </w:rPr>
        <w:t>a</w:t>
      </w:r>
      <w:r w:rsidR="66C4F980" w:rsidRPr="00EC6C10">
        <w:rPr>
          <w:rFonts w:ascii="Times New Roman" w:hAnsi="Times New Roman" w:cs="Times New Roman"/>
          <w:sz w:val="24"/>
          <w:szCs w:val="24"/>
        </w:rPr>
        <w:t xml:space="preserve">k </w:t>
      </w:r>
      <w:r w:rsidR="6A696653" w:rsidRPr="00EC6C10">
        <w:rPr>
          <w:rFonts w:ascii="Times New Roman" w:hAnsi="Times New Roman" w:cs="Times New Roman"/>
          <w:sz w:val="24"/>
          <w:szCs w:val="24"/>
        </w:rPr>
        <w:t xml:space="preserve"> </w:t>
      </w:r>
      <w:r w:rsidR="4126829E" w:rsidRPr="00EC6C10">
        <w:rPr>
          <w:rFonts w:ascii="Times New Roman" w:hAnsi="Times New Roman" w:cs="Times New Roman"/>
          <w:sz w:val="24"/>
          <w:szCs w:val="24"/>
        </w:rPr>
        <w:t>6.</w:t>
      </w:r>
      <w:r w:rsidR="5A2F3CC2" w:rsidRPr="00EC6C10">
        <w:rPr>
          <w:rFonts w:ascii="Times New Roman" w:hAnsi="Times New Roman" w:cs="Times New Roman"/>
          <w:sz w:val="24"/>
          <w:szCs w:val="24"/>
        </w:rPr>
        <w:t xml:space="preserve"> i stavci </w:t>
      </w:r>
      <w:r w:rsidR="4126829E" w:rsidRPr="00EC6C10">
        <w:rPr>
          <w:rFonts w:ascii="Times New Roman" w:hAnsi="Times New Roman" w:cs="Times New Roman"/>
          <w:sz w:val="24"/>
          <w:szCs w:val="24"/>
        </w:rPr>
        <w:t xml:space="preserve"> </w:t>
      </w:r>
      <w:r w:rsidR="40DB6083" w:rsidRPr="00EC6C10">
        <w:rPr>
          <w:rFonts w:ascii="Times New Roman" w:hAnsi="Times New Roman" w:cs="Times New Roman"/>
          <w:sz w:val="24"/>
          <w:szCs w:val="24"/>
        </w:rPr>
        <w:t>7.</w:t>
      </w:r>
      <w:r w:rsidR="061F97F6" w:rsidRPr="00EC6C10">
        <w:rPr>
          <w:rFonts w:ascii="Times New Roman" w:hAnsi="Times New Roman" w:cs="Times New Roman"/>
          <w:sz w:val="24"/>
          <w:szCs w:val="24"/>
        </w:rPr>
        <w:t>,</w:t>
      </w:r>
      <w:r w:rsidR="40DB6083" w:rsidRPr="00EC6C10">
        <w:rPr>
          <w:rFonts w:ascii="Times New Roman" w:hAnsi="Times New Roman" w:cs="Times New Roman"/>
          <w:sz w:val="24"/>
          <w:szCs w:val="24"/>
        </w:rPr>
        <w:t xml:space="preserve"> 8.</w:t>
      </w:r>
      <w:r w:rsidR="061F97F6" w:rsidRPr="00EC6C10">
        <w:rPr>
          <w:rFonts w:ascii="Times New Roman" w:hAnsi="Times New Roman" w:cs="Times New Roman"/>
          <w:sz w:val="24"/>
          <w:szCs w:val="24"/>
        </w:rPr>
        <w:t xml:space="preserve"> i 9.</w:t>
      </w:r>
      <w:r w:rsidRPr="00EC6C10">
        <w:rPr>
          <w:rFonts w:ascii="Times New Roman" w:hAnsi="Times New Roman" w:cs="Times New Roman"/>
          <w:sz w:val="24"/>
          <w:szCs w:val="24"/>
        </w:rPr>
        <w:t xml:space="preserve"> koji glase:</w:t>
      </w:r>
    </w:p>
    <w:p w:rsidR="000051E4" w:rsidRPr="00EC6C10" w:rsidRDefault="000051E4" w:rsidP="000051E4">
      <w:pPr>
        <w:jc w:val="both"/>
        <w:rPr>
          <w:rFonts w:ascii="Times New Roman" w:hAnsi="Times New Roman" w:cs="Times New Roman"/>
          <w:sz w:val="24"/>
          <w:szCs w:val="24"/>
        </w:rPr>
      </w:pPr>
      <w:r w:rsidRPr="00EC6C10">
        <w:rPr>
          <w:rFonts w:ascii="Times New Roman" w:hAnsi="Times New Roman" w:cs="Times New Roman"/>
          <w:sz w:val="24"/>
          <w:szCs w:val="24"/>
        </w:rPr>
        <w:t xml:space="preserve">„(6) Kako bi se spriječio nastanak otpada osiguranjem ponovne uporabe, izvršno tijelo jedinice lokalne samouprave, obvezno je osigurati </w:t>
      </w:r>
      <w:r w:rsidR="00746D5F" w:rsidRPr="00EC6C10">
        <w:rPr>
          <w:rFonts w:ascii="Times New Roman" w:hAnsi="Times New Roman" w:cs="Times New Roman"/>
          <w:sz w:val="24"/>
          <w:szCs w:val="24"/>
        </w:rPr>
        <w:t xml:space="preserve">da se </w:t>
      </w:r>
      <w:r w:rsidRPr="00EC6C10">
        <w:rPr>
          <w:rFonts w:ascii="Times New Roman" w:hAnsi="Times New Roman" w:cs="Times New Roman"/>
          <w:sz w:val="24"/>
          <w:szCs w:val="24"/>
        </w:rPr>
        <w:t>prostor za ponovnu uporabu nalazi unutar ili u blizini reciklažnog dvorišta i u kojem osoba koja upravlja reciklažnim dvorištem</w:t>
      </w:r>
      <w:r w:rsidR="00BB69CD" w:rsidRPr="00EC6C10">
        <w:rPr>
          <w:rFonts w:ascii="Times New Roman" w:hAnsi="Times New Roman" w:cs="Times New Roman"/>
          <w:sz w:val="24"/>
          <w:szCs w:val="24"/>
        </w:rPr>
        <w:t xml:space="preserve"> </w:t>
      </w:r>
      <w:r w:rsidRPr="00EC6C10">
        <w:rPr>
          <w:rFonts w:ascii="Times New Roman" w:hAnsi="Times New Roman" w:cs="Times New Roman"/>
          <w:sz w:val="24"/>
          <w:szCs w:val="24"/>
        </w:rPr>
        <w:t xml:space="preserve">skladišti, izlaže i korisniku usluge predaje, bez naknade ili uz naknadu, proizvod koji je odvojeno sakupljen u reciklažnom dvorištu i koji je, prema ocjeni osobe koja upravlja reciklažnim dvorištem, pogodan za ponovnu uporabu. </w:t>
      </w:r>
    </w:p>
    <w:p w:rsidR="000051E4" w:rsidRPr="00EC6C10" w:rsidRDefault="000051E4" w:rsidP="000051E4">
      <w:pPr>
        <w:jc w:val="both"/>
        <w:rPr>
          <w:rFonts w:ascii="Times New Roman" w:hAnsi="Times New Roman" w:cs="Times New Roman"/>
          <w:sz w:val="24"/>
          <w:szCs w:val="24"/>
        </w:rPr>
      </w:pPr>
      <w:r w:rsidRPr="00EC6C10">
        <w:rPr>
          <w:rFonts w:ascii="Times New Roman" w:hAnsi="Times New Roman" w:cs="Times New Roman"/>
          <w:sz w:val="24"/>
          <w:szCs w:val="24"/>
        </w:rPr>
        <w:t xml:space="preserve">(7) Osoba koja upravlja reciklažnim dvorištem obvezna je u reciklažnom dvorištu istaknuti vidljivu oznaku i obavijest o lokaciji prostora za ponovnu uporabu iz stavka </w:t>
      </w:r>
      <w:r w:rsidR="00135E2C" w:rsidRPr="00EC6C10">
        <w:rPr>
          <w:rFonts w:ascii="Times New Roman" w:hAnsi="Times New Roman" w:cs="Times New Roman"/>
          <w:sz w:val="24"/>
          <w:szCs w:val="24"/>
        </w:rPr>
        <w:t>6.</w:t>
      </w:r>
      <w:r w:rsidRPr="00EC6C10">
        <w:rPr>
          <w:rFonts w:ascii="Times New Roman" w:hAnsi="Times New Roman" w:cs="Times New Roman"/>
          <w:sz w:val="24"/>
          <w:szCs w:val="24"/>
        </w:rPr>
        <w:t xml:space="preserve"> ovoga članka i o tome informirati korisnike usluge putem mrežne stranice i</w:t>
      </w:r>
      <w:r w:rsidR="00F37963" w:rsidRPr="00EC6C10">
        <w:rPr>
          <w:rFonts w:ascii="Times New Roman" w:hAnsi="Times New Roman" w:cs="Times New Roman"/>
          <w:sz w:val="24"/>
          <w:szCs w:val="24"/>
        </w:rPr>
        <w:t>li</w:t>
      </w:r>
      <w:r w:rsidRPr="00EC6C10">
        <w:rPr>
          <w:rFonts w:ascii="Times New Roman" w:hAnsi="Times New Roman" w:cs="Times New Roman"/>
          <w:sz w:val="24"/>
          <w:szCs w:val="24"/>
        </w:rPr>
        <w:t xml:space="preserve"> na drugi korisniku usluge prihvatljivi način.</w:t>
      </w:r>
    </w:p>
    <w:p w:rsidR="00AE6DE8" w:rsidRPr="00EC6C10" w:rsidRDefault="000051E4" w:rsidP="000051E4">
      <w:pPr>
        <w:jc w:val="both"/>
        <w:rPr>
          <w:rFonts w:ascii="Times New Roman" w:hAnsi="Times New Roman" w:cs="Times New Roman"/>
          <w:sz w:val="24"/>
          <w:szCs w:val="24"/>
        </w:rPr>
      </w:pPr>
      <w:r w:rsidRPr="00EC6C10">
        <w:rPr>
          <w:rFonts w:ascii="Times New Roman" w:hAnsi="Times New Roman" w:cs="Times New Roman"/>
          <w:sz w:val="24"/>
          <w:szCs w:val="24"/>
        </w:rPr>
        <w:t xml:space="preserve">(8) Osoba koja upravlja reciklažnim dvorištem ne smatra se proizvođačem proizvoda radi predaje proizvoda korisniku usluge iz stavka </w:t>
      </w:r>
      <w:r w:rsidR="00135E2C" w:rsidRPr="00EC6C10">
        <w:rPr>
          <w:rFonts w:ascii="Times New Roman" w:hAnsi="Times New Roman" w:cs="Times New Roman"/>
          <w:sz w:val="24"/>
          <w:szCs w:val="24"/>
        </w:rPr>
        <w:t>6.</w:t>
      </w:r>
      <w:r w:rsidRPr="00EC6C10">
        <w:rPr>
          <w:rFonts w:ascii="Times New Roman" w:hAnsi="Times New Roman" w:cs="Times New Roman"/>
          <w:sz w:val="24"/>
          <w:szCs w:val="24"/>
        </w:rPr>
        <w:t xml:space="preserve"> ovoga članka</w:t>
      </w:r>
      <w:r w:rsidR="00F37963" w:rsidRPr="00EC6C10">
        <w:rPr>
          <w:rFonts w:ascii="Times New Roman" w:hAnsi="Times New Roman" w:cs="Times New Roman"/>
          <w:sz w:val="24"/>
          <w:szCs w:val="24"/>
        </w:rPr>
        <w:t>,</w:t>
      </w:r>
      <w:r w:rsidR="00F37963" w:rsidRPr="00EC6C10">
        <w:t xml:space="preserve"> </w:t>
      </w:r>
      <w:r w:rsidR="00F37963" w:rsidRPr="00EC6C10">
        <w:rPr>
          <w:rFonts w:ascii="Times New Roman" w:hAnsi="Times New Roman" w:cs="Times New Roman"/>
          <w:sz w:val="24"/>
          <w:szCs w:val="24"/>
        </w:rPr>
        <w:t>ne odgovora za nedostatke na predanim stvarima</w:t>
      </w:r>
      <w:r w:rsidR="00AE6DE8" w:rsidRPr="00EC6C10">
        <w:rPr>
          <w:rFonts w:ascii="Times New Roman" w:hAnsi="Times New Roman" w:cs="Times New Roman"/>
          <w:sz w:val="24"/>
          <w:szCs w:val="24"/>
        </w:rPr>
        <w:t xml:space="preserve"> i svojim internima aktima treba odrediti kriterije za ocjenu pogodnosti proizvoda za ponovnu uporabu, način vođenja evidenciju proizvoda izdvojenih za ponovnu uporabu, rok držanja u prostoru za ponovnu uporabu i postupanje s predmetima koje korisnici ne preuzmu u razumnom roku.</w:t>
      </w:r>
    </w:p>
    <w:p w:rsidR="00DF4603" w:rsidRPr="00EC6C10" w:rsidRDefault="00CB4288" w:rsidP="000051E4">
      <w:pPr>
        <w:jc w:val="both"/>
        <w:rPr>
          <w:rFonts w:ascii="Times New Roman" w:hAnsi="Times New Roman" w:cs="Times New Roman"/>
          <w:sz w:val="24"/>
          <w:szCs w:val="24"/>
        </w:rPr>
      </w:pPr>
      <w:r w:rsidRPr="00EC6C10">
        <w:rPr>
          <w:rFonts w:ascii="Times New Roman" w:hAnsi="Times New Roman" w:cs="Times New Roman"/>
          <w:sz w:val="24"/>
          <w:szCs w:val="24"/>
        </w:rPr>
        <w:t xml:space="preserve">(9) Obveze određene stavcima 6. i 7. </w:t>
      </w:r>
      <w:r w:rsidR="00DF4603" w:rsidRPr="00EC6C10">
        <w:rPr>
          <w:rFonts w:ascii="Times New Roman" w:hAnsi="Times New Roman" w:cs="Times New Roman"/>
          <w:sz w:val="24"/>
          <w:szCs w:val="24"/>
        </w:rPr>
        <w:t>ovoga članka ne odnose se na mobilno reciklažno dvorište.“.</w:t>
      </w:r>
    </w:p>
    <w:p w:rsidR="000051E4" w:rsidRPr="00EC6C10" w:rsidRDefault="000051E4" w:rsidP="000051E4">
      <w:pPr>
        <w:jc w:val="both"/>
        <w:rPr>
          <w:rFonts w:ascii="Times New Roman" w:hAnsi="Times New Roman" w:cs="Times New Roman"/>
          <w:sz w:val="24"/>
          <w:szCs w:val="24"/>
        </w:rPr>
      </w:pPr>
      <w:r w:rsidRPr="00EC6C10">
        <w:rPr>
          <w:rFonts w:ascii="Times New Roman" w:hAnsi="Times New Roman" w:cs="Times New Roman"/>
          <w:sz w:val="24"/>
          <w:szCs w:val="24"/>
        </w:rPr>
        <w:tab/>
        <w:t xml:space="preserve">Dosadašnji stavak 6. postaje stavak </w:t>
      </w:r>
      <w:r w:rsidR="00CB4288" w:rsidRPr="00EC6C10">
        <w:rPr>
          <w:rFonts w:ascii="Times New Roman" w:hAnsi="Times New Roman" w:cs="Times New Roman"/>
          <w:sz w:val="24"/>
          <w:szCs w:val="24"/>
        </w:rPr>
        <w:t>1</w:t>
      </w:r>
      <w:r w:rsidR="00DF4603" w:rsidRPr="00EC6C10">
        <w:rPr>
          <w:rFonts w:ascii="Times New Roman" w:hAnsi="Times New Roman" w:cs="Times New Roman"/>
          <w:sz w:val="24"/>
          <w:szCs w:val="24"/>
        </w:rPr>
        <w:t>0</w:t>
      </w:r>
      <w:r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37</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Iza članka 90. </w:t>
      </w:r>
      <w:r w:rsidR="000B556E" w:rsidRPr="00EC6C10">
        <w:rPr>
          <w:rFonts w:ascii="Times New Roman" w:hAnsi="Times New Roman" w:cs="Times New Roman"/>
          <w:sz w:val="24"/>
          <w:szCs w:val="24"/>
        </w:rPr>
        <w:t xml:space="preserve">dodaju </w:t>
      </w:r>
      <w:r w:rsidR="00135E2C" w:rsidRPr="00EC6C10">
        <w:rPr>
          <w:rFonts w:ascii="Times New Roman" w:hAnsi="Times New Roman" w:cs="Times New Roman"/>
          <w:sz w:val="24"/>
          <w:szCs w:val="24"/>
        </w:rPr>
        <w:t xml:space="preserve">se </w:t>
      </w:r>
      <w:r w:rsidR="006B1D64" w:rsidRPr="00EC6C10">
        <w:rPr>
          <w:rFonts w:ascii="Times New Roman" w:hAnsi="Times New Roman" w:cs="Times New Roman"/>
          <w:sz w:val="24"/>
          <w:szCs w:val="24"/>
        </w:rPr>
        <w:t xml:space="preserve">naslovi iznad članaka i </w:t>
      </w:r>
      <w:r w:rsidR="000B556E" w:rsidRPr="00EC6C10">
        <w:rPr>
          <w:rFonts w:ascii="Times New Roman" w:hAnsi="Times New Roman" w:cs="Times New Roman"/>
          <w:sz w:val="24"/>
          <w:szCs w:val="24"/>
        </w:rPr>
        <w:t xml:space="preserve">članci </w:t>
      </w:r>
      <w:r w:rsidRPr="00EC6C10">
        <w:rPr>
          <w:rFonts w:ascii="Times New Roman" w:hAnsi="Times New Roman" w:cs="Times New Roman"/>
          <w:sz w:val="24"/>
          <w:szCs w:val="24"/>
        </w:rPr>
        <w:t>90</w:t>
      </w:r>
      <w:r w:rsidR="7262B5E5" w:rsidRPr="00EC6C10">
        <w:rPr>
          <w:rFonts w:ascii="Times New Roman" w:hAnsi="Times New Roman" w:cs="Times New Roman"/>
          <w:sz w:val="24"/>
          <w:szCs w:val="24"/>
        </w:rPr>
        <w:t>.</w:t>
      </w:r>
      <w:r w:rsidRPr="00EC6C10">
        <w:rPr>
          <w:rFonts w:ascii="Times New Roman" w:hAnsi="Times New Roman" w:cs="Times New Roman"/>
          <w:sz w:val="24"/>
          <w:szCs w:val="24"/>
        </w:rPr>
        <w:t xml:space="preserve">a </w:t>
      </w:r>
      <w:r w:rsidR="000B556E" w:rsidRPr="00EC6C10">
        <w:rPr>
          <w:rFonts w:ascii="Times New Roman" w:hAnsi="Times New Roman" w:cs="Times New Roman"/>
          <w:sz w:val="24"/>
          <w:szCs w:val="24"/>
        </w:rPr>
        <w:t>i 90</w:t>
      </w:r>
      <w:r w:rsidR="4FC41A39" w:rsidRPr="00EC6C10">
        <w:rPr>
          <w:rFonts w:ascii="Times New Roman" w:hAnsi="Times New Roman" w:cs="Times New Roman"/>
          <w:sz w:val="24"/>
          <w:szCs w:val="24"/>
        </w:rPr>
        <w:t>.</w:t>
      </w:r>
      <w:r w:rsidR="000B556E" w:rsidRPr="00EC6C10">
        <w:rPr>
          <w:rFonts w:ascii="Times New Roman" w:hAnsi="Times New Roman" w:cs="Times New Roman"/>
          <w:sz w:val="24"/>
          <w:szCs w:val="24"/>
        </w:rPr>
        <w:t xml:space="preserve">b </w:t>
      </w:r>
      <w:r w:rsidRPr="00EC6C10">
        <w:rPr>
          <w:rFonts w:ascii="Times New Roman" w:hAnsi="Times New Roman" w:cs="Times New Roman"/>
          <w:sz w:val="24"/>
          <w:szCs w:val="24"/>
        </w:rPr>
        <w:t>koji glase:</w:t>
      </w:r>
    </w:p>
    <w:p w:rsidR="00230524" w:rsidRPr="00EC6C10" w:rsidRDefault="00230524" w:rsidP="00230524">
      <w:pPr>
        <w:jc w:val="center"/>
        <w:rPr>
          <w:rFonts w:ascii="Times New Roman" w:hAnsi="Times New Roman" w:cs="Times New Roman"/>
          <w:i/>
          <w:iCs/>
          <w:sz w:val="24"/>
          <w:szCs w:val="24"/>
        </w:rPr>
      </w:pPr>
      <w:r w:rsidRPr="00EC6C10">
        <w:rPr>
          <w:rFonts w:ascii="Times New Roman" w:hAnsi="Times New Roman" w:cs="Times New Roman"/>
          <w:i/>
          <w:iCs/>
          <w:sz w:val="24"/>
          <w:szCs w:val="24"/>
        </w:rPr>
        <w:t>„Otpadna zemlja i kamenje</w:t>
      </w:r>
    </w:p>
    <w:p w:rsidR="00230524" w:rsidRPr="00EC6C10" w:rsidRDefault="00230524" w:rsidP="00230524">
      <w:pPr>
        <w:jc w:val="center"/>
        <w:rPr>
          <w:rFonts w:ascii="Times New Roman" w:hAnsi="Times New Roman" w:cs="Times New Roman"/>
          <w:sz w:val="24"/>
          <w:szCs w:val="24"/>
        </w:rPr>
      </w:pPr>
      <w:r w:rsidRPr="00EC6C10">
        <w:rPr>
          <w:rFonts w:ascii="Times New Roman" w:hAnsi="Times New Roman" w:cs="Times New Roman"/>
          <w:sz w:val="24"/>
          <w:szCs w:val="24"/>
        </w:rPr>
        <w:t>Članak 90</w:t>
      </w:r>
      <w:r w:rsidR="229B8978" w:rsidRPr="00EC6C10">
        <w:rPr>
          <w:rFonts w:ascii="Times New Roman" w:hAnsi="Times New Roman" w:cs="Times New Roman"/>
          <w:sz w:val="24"/>
          <w:szCs w:val="24"/>
        </w:rPr>
        <w:t>.</w:t>
      </w:r>
      <w:r w:rsidRPr="00EC6C10">
        <w:rPr>
          <w:rFonts w:ascii="Times New Roman" w:hAnsi="Times New Roman" w:cs="Times New Roman"/>
          <w:sz w:val="24"/>
          <w:szCs w:val="24"/>
        </w:rPr>
        <w:t>a</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(1) Izvršno tijelo jedinice lokalne samouprave obvezno je na svojem području</w:t>
      </w:r>
      <w:r w:rsidR="00D371BD" w:rsidRPr="00EC6C10">
        <w:rPr>
          <w:rFonts w:ascii="Times New Roman" w:hAnsi="Times New Roman" w:cs="Times New Roman"/>
          <w:sz w:val="24"/>
          <w:szCs w:val="24"/>
        </w:rPr>
        <w:t xml:space="preserve"> osigurati lokaciju na kojoj se može gospodariti otpadnom zemljom i kamenjem na području te jedinice lokalne samouprave i</w:t>
      </w:r>
      <w:r w:rsidRPr="00EC6C10">
        <w:rPr>
          <w:rFonts w:ascii="Times New Roman" w:hAnsi="Times New Roman" w:cs="Times New Roman"/>
          <w:sz w:val="24"/>
          <w:szCs w:val="24"/>
        </w:rPr>
        <w:t xml:space="preserve"> dodijeliti </w:t>
      </w:r>
      <w:r w:rsidR="00D371BD" w:rsidRPr="00EC6C10">
        <w:rPr>
          <w:rFonts w:ascii="Times New Roman" w:hAnsi="Times New Roman" w:cs="Times New Roman"/>
          <w:sz w:val="24"/>
          <w:szCs w:val="24"/>
        </w:rPr>
        <w:t xml:space="preserve">jednu ili više </w:t>
      </w:r>
      <w:r w:rsidRPr="00EC6C10">
        <w:rPr>
          <w:rFonts w:ascii="Times New Roman" w:hAnsi="Times New Roman" w:cs="Times New Roman"/>
          <w:sz w:val="24"/>
          <w:szCs w:val="24"/>
        </w:rPr>
        <w:t>koncesij</w:t>
      </w:r>
      <w:r w:rsidR="00D371BD" w:rsidRPr="00EC6C10">
        <w:rPr>
          <w:rFonts w:ascii="Times New Roman" w:hAnsi="Times New Roman" w:cs="Times New Roman"/>
          <w:sz w:val="24"/>
          <w:szCs w:val="24"/>
        </w:rPr>
        <w:t>a</w:t>
      </w:r>
      <w:r w:rsidRPr="00EC6C10">
        <w:rPr>
          <w:rFonts w:ascii="Times New Roman" w:hAnsi="Times New Roman" w:cs="Times New Roman"/>
          <w:sz w:val="24"/>
          <w:szCs w:val="24"/>
        </w:rPr>
        <w:t xml:space="preserve"> za gospodarenje otpadnom zemljom i kamenjem u skladu s propisom koji uređuje koncesije.</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 xml:space="preserve">(2) Na </w:t>
      </w:r>
      <w:r w:rsidR="00D371BD" w:rsidRPr="00EC6C10">
        <w:rPr>
          <w:rFonts w:ascii="Times New Roman" w:hAnsi="Times New Roman" w:cs="Times New Roman"/>
          <w:sz w:val="24"/>
          <w:szCs w:val="24"/>
        </w:rPr>
        <w:t xml:space="preserve">dodjelu koncesije </w:t>
      </w:r>
      <w:r w:rsidRPr="00EC6C10">
        <w:rPr>
          <w:rFonts w:ascii="Times New Roman" w:hAnsi="Times New Roman" w:cs="Times New Roman"/>
          <w:sz w:val="24"/>
          <w:szCs w:val="24"/>
        </w:rPr>
        <w:t>iz stavka 1. ovoga članka na odgovarajući način se primjenjuje članak 10. stavak 5. ovoga Zakona.</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 xml:space="preserve">(3) Koncesija iz stavka 1. ovoga članka dodjeljuje se na rok od </w:t>
      </w:r>
      <w:r w:rsidR="008F33DE" w:rsidRPr="00EC6C10">
        <w:rPr>
          <w:rFonts w:ascii="Times New Roman" w:hAnsi="Times New Roman" w:cs="Times New Roman"/>
          <w:sz w:val="24"/>
          <w:szCs w:val="24"/>
        </w:rPr>
        <w:t xml:space="preserve">pet </w:t>
      </w:r>
      <w:r w:rsidRPr="00EC6C10">
        <w:rPr>
          <w:rFonts w:ascii="Times New Roman" w:hAnsi="Times New Roman" w:cs="Times New Roman"/>
          <w:sz w:val="24"/>
          <w:szCs w:val="24"/>
        </w:rPr>
        <w:t>godina.</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(4) Otpadna zemlja i kamenje iz stavka 1. ovoga članka obuhvaća samo neopasni otpad koji se</w:t>
      </w:r>
      <w:r w:rsidR="00D44026" w:rsidRPr="00EC6C10">
        <w:rPr>
          <w:rFonts w:ascii="Times New Roman" w:hAnsi="Times New Roman" w:cs="Times New Roman"/>
          <w:sz w:val="24"/>
          <w:szCs w:val="24"/>
        </w:rPr>
        <w:t>, sukladno Katalogu otpada propisanog pravilnikom iz članka 5. stavka 5. ovoga Zakona</w:t>
      </w:r>
      <w:r w:rsidRPr="00EC6C10">
        <w:rPr>
          <w:rFonts w:ascii="Times New Roman" w:hAnsi="Times New Roman" w:cs="Times New Roman"/>
          <w:sz w:val="24"/>
          <w:szCs w:val="24"/>
        </w:rPr>
        <w:t xml:space="preserve"> karakterizira ključnim brojevima otpada </w:t>
      </w:r>
      <w:r w:rsidR="00135E2C" w:rsidRPr="00EC6C10">
        <w:rPr>
          <w:rFonts w:ascii="Times New Roman" w:hAnsi="Times New Roman" w:cs="Times New Roman"/>
          <w:sz w:val="24"/>
          <w:szCs w:val="24"/>
        </w:rPr>
        <w:t>„</w:t>
      </w:r>
      <w:r w:rsidRPr="00EC6C10">
        <w:rPr>
          <w:rFonts w:ascii="Times New Roman" w:hAnsi="Times New Roman" w:cs="Times New Roman"/>
          <w:sz w:val="24"/>
          <w:szCs w:val="24"/>
        </w:rPr>
        <w:t>17 05 04 zemlja i kamenje koji nisu navedeni pod 17 05 03*“ i „20 02 02 zemlja i kamenje</w:t>
      </w:r>
      <w:r w:rsidR="003A699A" w:rsidRPr="00EC6C10">
        <w:rPr>
          <w:rFonts w:ascii="Times New Roman" w:hAnsi="Times New Roman" w:cs="Times New Roman"/>
          <w:sz w:val="24"/>
          <w:szCs w:val="24"/>
        </w:rPr>
        <w:t>„ i</w:t>
      </w:r>
      <w:r w:rsidR="0009650C" w:rsidRPr="00EC6C10">
        <w:rPr>
          <w:rFonts w:ascii="Times New Roman" w:hAnsi="Times New Roman" w:cs="Times New Roman"/>
          <w:sz w:val="24"/>
          <w:szCs w:val="24"/>
        </w:rPr>
        <w:t xml:space="preserve"> ne uključuje mineralnu sirovinu</w:t>
      </w:r>
      <w:r w:rsidRPr="00EC6C10">
        <w:rPr>
          <w:rFonts w:ascii="Times New Roman" w:hAnsi="Times New Roman" w:cs="Times New Roman"/>
          <w:sz w:val="24"/>
          <w:szCs w:val="24"/>
        </w:rPr>
        <w:t>.</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 xml:space="preserve">(5) Ovlaštenik koncesije iz stavka 1. ovoga članka </w:t>
      </w:r>
      <w:r w:rsidR="00921C5F" w:rsidRPr="00EC6C10">
        <w:rPr>
          <w:rFonts w:ascii="Times New Roman" w:hAnsi="Times New Roman" w:cs="Times New Roman"/>
          <w:sz w:val="24"/>
          <w:szCs w:val="24"/>
        </w:rPr>
        <w:t>mora imati</w:t>
      </w:r>
      <w:r w:rsidRPr="00EC6C10">
        <w:rPr>
          <w:rFonts w:ascii="Times New Roman" w:hAnsi="Times New Roman" w:cs="Times New Roman"/>
          <w:sz w:val="24"/>
          <w:szCs w:val="24"/>
        </w:rPr>
        <w:t xml:space="preserve"> dozvol</w:t>
      </w:r>
      <w:r w:rsidR="00921C5F" w:rsidRPr="00EC6C10">
        <w:rPr>
          <w:rFonts w:ascii="Times New Roman" w:hAnsi="Times New Roman" w:cs="Times New Roman"/>
          <w:sz w:val="24"/>
          <w:szCs w:val="24"/>
        </w:rPr>
        <w:t>u</w:t>
      </w:r>
      <w:r w:rsidRPr="00EC6C10">
        <w:rPr>
          <w:rFonts w:ascii="Times New Roman" w:hAnsi="Times New Roman" w:cs="Times New Roman"/>
          <w:sz w:val="24"/>
          <w:szCs w:val="24"/>
        </w:rPr>
        <w:t xml:space="preserve"> za </w:t>
      </w:r>
      <w:r w:rsidR="00D84E41" w:rsidRPr="00EC6C10">
        <w:rPr>
          <w:rFonts w:ascii="Times New Roman" w:hAnsi="Times New Roman" w:cs="Times New Roman"/>
          <w:sz w:val="24"/>
          <w:szCs w:val="24"/>
        </w:rPr>
        <w:t xml:space="preserve">gospodarenje otpadom za </w:t>
      </w:r>
      <w:r w:rsidRPr="00EC6C10">
        <w:rPr>
          <w:rFonts w:ascii="Times New Roman" w:hAnsi="Times New Roman" w:cs="Times New Roman"/>
          <w:sz w:val="24"/>
          <w:szCs w:val="24"/>
        </w:rPr>
        <w:t>djelatnost oporabe otpad</w:t>
      </w:r>
      <w:r w:rsidR="00B50364" w:rsidRPr="00EC6C10">
        <w:rPr>
          <w:rFonts w:ascii="Times New Roman" w:hAnsi="Times New Roman" w:cs="Times New Roman"/>
          <w:sz w:val="24"/>
          <w:szCs w:val="24"/>
        </w:rPr>
        <w:t>a iz stavka 4. ovoga članka</w:t>
      </w:r>
      <w:r w:rsidRPr="00EC6C10">
        <w:rPr>
          <w:rFonts w:ascii="Times New Roman" w:hAnsi="Times New Roman" w:cs="Times New Roman"/>
          <w:sz w:val="24"/>
          <w:szCs w:val="24"/>
        </w:rPr>
        <w:t xml:space="preserve"> na lokaciji gospodarenja otpadom koja se nalazi na području za koje je raspisana koncesija.</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(6) Na području jedinice lokalne samouprave na kojem je dodijeljena koncesija za gospodarenje otpa</w:t>
      </w:r>
      <w:r w:rsidR="00B50364" w:rsidRPr="00EC6C10">
        <w:rPr>
          <w:rFonts w:ascii="Times New Roman" w:hAnsi="Times New Roman" w:cs="Times New Roman"/>
          <w:sz w:val="24"/>
          <w:szCs w:val="24"/>
        </w:rPr>
        <w:t>d</w:t>
      </w:r>
      <w:r w:rsidRPr="00EC6C10">
        <w:rPr>
          <w:rFonts w:ascii="Times New Roman" w:hAnsi="Times New Roman" w:cs="Times New Roman"/>
          <w:sz w:val="24"/>
          <w:szCs w:val="24"/>
        </w:rPr>
        <w:t>om</w:t>
      </w:r>
      <w:r w:rsidRPr="00EC6C10" w:rsidDel="00B50364">
        <w:rPr>
          <w:rFonts w:ascii="Times New Roman" w:hAnsi="Times New Roman" w:cs="Times New Roman"/>
          <w:sz w:val="24"/>
          <w:szCs w:val="24"/>
        </w:rPr>
        <w:t xml:space="preserve"> iz </w:t>
      </w:r>
      <w:r w:rsidRPr="00EC6C10">
        <w:rPr>
          <w:rFonts w:ascii="Times New Roman" w:hAnsi="Times New Roman" w:cs="Times New Roman"/>
          <w:sz w:val="24"/>
          <w:szCs w:val="24"/>
        </w:rPr>
        <w:t>stavka 4. ovoga članka, pravna</w:t>
      </w:r>
      <w:r w:rsidR="00A35585" w:rsidRPr="00EC6C10">
        <w:rPr>
          <w:rFonts w:ascii="Times New Roman" w:hAnsi="Times New Roman" w:cs="Times New Roman"/>
          <w:sz w:val="24"/>
          <w:szCs w:val="24"/>
        </w:rPr>
        <w:t xml:space="preserve"> osoba</w:t>
      </w:r>
      <w:r w:rsidRPr="00EC6C10">
        <w:rPr>
          <w:rFonts w:ascii="Times New Roman" w:hAnsi="Times New Roman" w:cs="Times New Roman"/>
          <w:sz w:val="24"/>
          <w:szCs w:val="24"/>
        </w:rPr>
        <w:t xml:space="preserve"> i fizička osoba – obrtnik čijim obavljanjem djelatnosti nastaje taj otpad dužna je otpad</w:t>
      </w:r>
      <w:r w:rsidRPr="00EC6C10" w:rsidDel="00B50364">
        <w:rPr>
          <w:rFonts w:ascii="Times New Roman" w:hAnsi="Times New Roman" w:cs="Times New Roman"/>
          <w:sz w:val="24"/>
          <w:szCs w:val="24"/>
        </w:rPr>
        <w:t xml:space="preserve"> </w:t>
      </w:r>
      <w:r w:rsidRPr="00EC6C10">
        <w:rPr>
          <w:rFonts w:ascii="Times New Roman" w:hAnsi="Times New Roman" w:cs="Times New Roman"/>
          <w:sz w:val="24"/>
          <w:szCs w:val="24"/>
        </w:rPr>
        <w:t>iz stavka 4. ovoga članka držati odvojeno od drugog otpada i predati ovlašteniku koncesije iz stavka 1. ovoga članka.</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(7) Iznimno od stavka 6. ovoga članka, pravna</w:t>
      </w:r>
      <w:r w:rsidR="00A35585" w:rsidRPr="00EC6C10">
        <w:rPr>
          <w:rFonts w:ascii="Times New Roman" w:hAnsi="Times New Roman" w:cs="Times New Roman"/>
          <w:sz w:val="24"/>
          <w:szCs w:val="24"/>
        </w:rPr>
        <w:t xml:space="preserve"> osoba</w:t>
      </w:r>
      <w:r w:rsidRPr="00EC6C10">
        <w:rPr>
          <w:rFonts w:ascii="Times New Roman" w:hAnsi="Times New Roman" w:cs="Times New Roman"/>
          <w:sz w:val="24"/>
          <w:szCs w:val="24"/>
        </w:rPr>
        <w:t xml:space="preserve"> i fizička osoba – obrtnik, čijim obavljanjem djelatnosti nastaje otpadna zemlja i kamenje, nije dužna predati ovlašteniku koncesije iz stavka 1. ovoga članka taj otpad ako se taj otpad koristi na lokaciji na kojoj je otpad nastao ili ako se taj otpad oporabljuje na drugoj lokaciji pri čemu se ne skladišti osim na lokaciji na kojoj taj otpad nastao </w:t>
      </w:r>
      <w:r w:rsidR="008B40AA" w:rsidRPr="00EC6C10">
        <w:rPr>
          <w:rFonts w:ascii="Times New Roman" w:hAnsi="Times New Roman" w:cs="Times New Roman"/>
          <w:sz w:val="24"/>
          <w:szCs w:val="24"/>
        </w:rPr>
        <w:t>odnosno</w:t>
      </w:r>
      <w:r w:rsidRPr="00EC6C10">
        <w:rPr>
          <w:rFonts w:ascii="Times New Roman" w:hAnsi="Times New Roman" w:cs="Times New Roman"/>
          <w:sz w:val="24"/>
          <w:szCs w:val="24"/>
        </w:rPr>
        <w:t xml:space="preserve"> na lokaciji na kojoj se taj otpad oporabljuje.</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(8) Ovlaštenik koncesije iz stavka 1. ovoga članka dužan je preuzeti pošiljku otpad</w:t>
      </w:r>
      <w:r w:rsidR="00B50364" w:rsidRPr="00EC6C10">
        <w:rPr>
          <w:rFonts w:ascii="Times New Roman" w:hAnsi="Times New Roman" w:cs="Times New Roman"/>
          <w:sz w:val="24"/>
          <w:szCs w:val="24"/>
        </w:rPr>
        <w:t xml:space="preserve">a </w:t>
      </w:r>
      <w:r w:rsidRPr="00EC6C10">
        <w:rPr>
          <w:rFonts w:ascii="Times New Roman" w:hAnsi="Times New Roman" w:cs="Times New Roman"/>
          <w:sz w:val="24"/>
          <w:szCs w:val="24"/>
        </w:rPr>
        <w:t>iz stavka 4. ovoga članka, koja je nastala obavljanjem djelatnosti na području za koje mu je dodijeljena koncesija.</w:t>
      </w:r>
    </w:p>
    <w:p w:rsidR="00E310FB" w:rsidRPr="00EC6C10" w:rsidRDefault="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(9) Izvršno tijelo jedinice lokalne samouprave obvezno je osigurati da je cijena za preuzimanje </w:t>
      </w:r>
      <w:r w:rsidR="00B50364" w:rsidRPr="00EC6C10">
        <w:rPr>
          <w:rFonts w:ascii="Times New Roman" w:hAnsi="Times New Roman" w:cs="Times New Roman"/>
          <w:sz w:val="24"/>
          <w:szCs w:val="24"/>
        </w:rPr>
        <w:t xml:space="preserve">otpada </w:t>
      </w:r>
      <w:r w:rsidRPr="00EC6C10">
        <w:rPr>
          <w:rFonts w:ascii="Times New Roman" w:hAnsi="Times New Roman" w:cs="Times New Roman"/>
          <w:sz w:val="24"/>
          <w:szCs w:val="24"/>
        </w:rPr>
        <w:t>iz stavka 4. ovoga članka primjerena,</w:t>
      </w:r>
      <w:r w:rsidR="002128E5" w:rsidRPr="00EC6C10">
        <w:rPr>
          <w:rFonts w:ascii="Times New Roman" w:hAnsi="Times New Roman" w:cs="Times New Roman"/>
          <w:sz w:val="24"/>
          <w:szCs w:val="24"/>
        </w:rPr>
        <w:t xml:space="preserve"> temeljena na stvarnim troškovima, jednaka za sve korisnike, nediskriminirajuća, javno objavljena te</w:t>
      </w:r>
      <w:r w:rsidRPr="00EC6C10">
        <w:rPr>
          <w:rFonts w:ascii="Times New Roman" w:hAnsi="Times New Roman" w:cs="Times New Roman"/>
          <w:sz w:val="24"/>
          <w:szCs w:val="24"/>
        </w:rPr>
        <w:t xml:space="preserve"> da je javno dostupna informacija o obvezama iz stavka 6. ovoga članka</w:t>
      </w:r>
      <w:r w:rsidR="00135E2C"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896404" w:rsidRPr="00EC6C10">
        <w:rPr>
          <w:rFonts w:ascii="Times New Roman" w:hAnsi="Times New Roman" w:cs="Times New Roman"/>
          <w:sz w:val="24"/>
          <w:szCs w:val="24"/>
        </w:rPr>
        <w:t xml:space="preserve">informacija </w:t>
      </w:r>
      <w:r w:rsidRPr="00EC6C10">
        <w:rPr>
          <w:rFonts w:ascii="Times New Roman" w:hAnsi="Times New Roman" w:cs="Times New Roman"/>
          <w:sz w:val="24"/>
          <w:szCs w:val="24"/>
        </w:rPr>
        <w:t xml:space="preserve">o </w:t>
      </w:r>
      <w:r w:rsidR="00896404" w:rsidRPr="00EC6C10">
        <w:rPr>
          <w:rFonts w:ascii="Times New Roman" w:hAnsi="Times New Roman" w:cs="Times New Roman"/>
          <w:sz w:val="24"/>
          <w:szCs w:val="24"/>
        </w:rPr>
        <w:t xml:space="preserve">ovlašteniku koncesije iz stavka 1. ovoga članka i </w:t>
      </w:r>
      <w:r w:rsidRPr="00EC6C10">
        <w:rPr>
          <w:rFonts w:ascii="Times New Roman" w:hAnsi="Times New Roman" w:cs="Times New Roman"/>
          <w:sz w:val="24"/>
          <w:szCs w:val="24"/>
        </w:rPr>
        <w:t xml:space="preserve">lokaciji </w:t>
      </w:r>
      <w:r w:rsidR="00896404" w:rsidRPr="00EC6C10">
        <w:rPr>
          <w:rFonts w:ascii="Times New Roman" w:hAnsi="Times New Roman" w:cs="Times New Roman"/>
          <w:sz w:val="24"/>
          <w:szCs w:val="24"/>
        </w:rPr>
        <w:t>iz stavka 5. ovoga članka</w:t>
      </w:r>
      <w:r w:rsidRPr="00EC6C10">
        <w:rPr>
          <w:rFonts w:ascii="Times New Roman" w:hAnsi="Times New Roman" w:cs="Times New Roman"/>
          <w:sz w:val="24"/>
          <w:szCs w:val="24"/>
        </w:rPr>
        <w:t>.</w:t>
      </w:r>
    </w:p>
    <w:p w:rsidR="000B556E" w:rsidRPr="00EC6C10" w:rsidRDefault="061BC9D0" w:rsidP="004B1B8B">
      <w:pPr>
        <w:jc w:val="both"/>
      </w:pPr>
      <w:r w:rsidRPr="00EC6C10">
        <w:rPr>
          <w:rFonts w:ascii="Times New Roman" w:hAnsi="Times New Roman" w:cs="Times New Roman"/>
          <w:sz w:val="24"/>
          <w:szCs w:val="24"/>
        </w:rPr>
        <w:t>(10) Obveza iz stavka 1. ovoga članka ne primjenjuje se dok se na području jedinice lokalne samouprave nalazi lokacija za skladištenje zemlje i kamenja koja je nusproizvod.</w:t>
      </w:r>
    </w:p>
    <w:p w:rsidR="51A9FA49" w:rsidRPr="00EC6C10" w:rsidRDefault="51A9FA49" w:rsidP="67A2CF55">
      <w:pPr>
        <w:jc w:val="both"/>
        <w:rPr>
          <w:rFonts w:ascii="Times New Roman" w:hAnsi="Times New Roman" w:cs="Times New Roman"/>
          <w:sz w:val="24"/>
          <w:szCs w:val="24"/>
        </w:rPr>
      </w:pPr>
      <w:r w:rsidRPr="00EC6C10">
        <w:rPr>
          <w:rFonts w:ascii="Times New Roman" w:hAnsi="Times New Roman" w:cs="Times New Roman"/>
          <w:sz w:val="24"/>
          <w:szCs w:val="24"/>
        </w:rPr>
        <w:t xml:space="preserve">(11) </w:t>
      </w:r>
      <w:r w:rsidR="32C21762" w:rsidRPr="00EC6C10">
        <w:rPr>
          <w:rFonts w:ascii="Times New Roman" w:hAnsi="Times New Roman" w:cs="Times New Roman"/>
          <w:sz w:val="24"/>
          <w:szCs w:val="24"/>
        </w:rPr>
        <w:t>J</w:t>
      </w:r>
      <w:r w:rsidRPr="00EC6C10">
        <w:rPr>
          <w:rFonts w:ascii="Times New Roman" w:hAnsi="Times New Roman" w:cs="Times New Roman"/>
          <w:sz w:val="24"/>
          <w:szCs w:val="24"/>
        </w:rPr>
        <w:t xml:space="preserve">edinice lokalne samouprave koje međusobno graniče mogu na temelju sporazuma osigurati </w:t>
      </w:r>
      <w:r w:rsidR="712DEC95" w:rsidRPr="00EC6C10">
        <w:rPr>
          <w:rFonts w:ascii="Times New Roman" w:hAnsi="Times New Roman" w:cs="Times New Roman"/>
          <w:sz w:val="24"/>
          <w:szCs w:val="24"/>
        </w:rPr>
        <w:t xml:space="preserve">zajedničku provedbu </w:t>
      </w:r>
      <w:r w:rsidR="39916C1C" w:rsidRPr="00EC6C10">
        <w:rPr>
          <w:rFonts w:ascii="Times New Roman" w:hAnsi="Times New Roman" w:cs="Times New Roman"/>
          <w:sz w:val="24"/>
          <w:szCs w:val="24"/>
        </w:rPr>
        <w:t xml:space="preserve">obveze iz stavka 1. ovoga članka. </w:t>
      </w:r>
    </w:p>
    <w:p w:rsidR="000B556E" w:rsidRPr="00EC6C10" w:rsidRDefault="000B556E" w:rsidP="00752497">
      <w:pPr>
        <w:jc w:val="center"/>
        <w:rPr>
          <w:rFonts w:ascii="Times New Roman" w:hAnsi="Times New Roman" w:cs="Times New Roman"/>
          <w:i/>
          <w:iCs/>
          <w:sz w:val="24"/>
          <w:szCs w:val="24"/>
        </w:rPr>
      </w:pPr>
      <w:r w:rsidRPr="00EC6C10">
        <w:rPr>
          <w:rFonts w:ascii="Times New Roman" w:hAnsi="Times New Roman" w:cs="Times New Roman"/>
          <w:i/>
          <w:iCs/>
          <w:sz w:val="24"/>
          <w:szCs w:val="24"/>
        </w:rPr>
        <w:t>Reciklažno dvorište za građevni otpad</w:t>
      </w:r>
    </w:p>
    <w:p w:rsidR="000B556E" w:rsidRPr="00EC6C10" w:rsidRDefault="000B556E" w:rsidP="000B556E">
      <w:pPr>
        <w:jc w:val="center"/>
        <w:rPr>
          <w:rFonts w:ascii="Times New Roman" w:hAnsi="Times New Roman" w:cs="Times New Roman"/>
          <w:sz w:val="24"/>
          <w:szCs w:val="24"/>
        </w:rPr>
      </w:pPr>
      <w:r w:rsidRPr="00EC6C10">
        <w:rPr>
          <w:rFonts w:ascii="Times New Roman" w:hAnsi="Times New Roman" w:cs="Times New Roman"/>
          <w:sz w:val="24"/>
          <w:szCs w:val="24"/>
        </w:rPr>
        <w:t>Članak 90</w:t>
      </w:r>
      <w:r w:rsidR="2D6EF401" w:rsidRPr="00EC6C10">
        <w:rPr>
          <w:rFonts w:ascii="Times New Roman" w:hAnsi="Times New Roman" w:cs="Times New Roman"/>
          <w:sz w:val="24"/>
          <w:szCs w:val="24"/>
        </w:rPr>
        <w:t>.</w:t>
      </w:r>
      <w:r w:rsidRPr="00EC6C10">
        <w:rPr>
          <w:rFonts w:ascii="Times New Roman" w:hAnsi="Times New Roman" w:cs="Times New Roman"/>
          <w:sz w:val="24"/>
          <w:szCs w:val="24"/>
        </w:rPr>
        <w:t>b.</w:t>
      </w:r>
    </w:p>
    <w:p w:rsidR="000B556E" w:rsidRPr="00EC6C10" w:rsidRDefault="000B556E" w:rsidP="000B556E">
      <w:pPr>
        <w:jc w:val="both"/>
        <w:rPr>
          <w:rFonts w:ascii="Times New Roman" w:hAnsi="Times New Roman" w:cs="Times New Roman"/>
          <w:sz w:val="24"/>
          <w:szCs w:val="24"/>
        </w:rPr>
      </w:pPr>
      <w:r w:rsidRPr="00EC6C10">
        <w:rPr>
          <w:rFonts w:ascii="Times New Roman" w:hAnsi="Times New Roman" w:cs="Times New Roman"/>
          <w:sz w:val="24"/>
          <w:szCs w:val="24"/>
        </w:rPr>
        <w:t xml:space="preserve">(1) Izvršno tijelo jedinice lokalne samouprave obvezno je na svojem području osigurati lokaciju na kojoj se može nalaziti reciklažno dvorište za građevni </w:t>
      </w:r>
      <w:r w:rsidR="00F21CFD" w:rsidRPr="00EC6C10">
        <w:rPr>
          <w:rFonts w:ascii="Times New Roman" w:hAnsi="Times New Roman" w:cs="Times New Roman"/>
          <w:sz w:val="24"/>
          <w:szCs w:val="24"/>
        </w:rPr>
        <w:t xml:space="preserve">otpad </w:t>
      </w:r>
      <w:r w:rsidRPr="00EC6C10">
        <w:rPr>
          <w:rFonts w:ascii="Times New Roman" w:hAnsi="Times New Roman" w:cs="Times New Roman"/>
          <w:sz w:val="24"/>
          <w:szCs w:val="24"/>
        </w:rPr>
        <w:t>na području te jedinice lokalne samouprave i dodijeliti jednu ili više koncesija za recikliranje u reciklažnom dvorištu za građevni otpad u skladu s propisom koji uređuje koncesije.</w:t>
      </w:r>
    </w:p>
    <w:p w:rsidR="000B556E" w:rsidRPr="00EC6C10" w:rsidRDefault="000B556E" w:rsidP="000B556E">
      <w:pPr>
        <w:jc w:val="both"/>
        <w:rPr>
          <w:rFonts w:ascii="Times New Roman" w:hAnsi="Times New Roman" w:cs="Times New Roman"/>
          <w:sz w:val="24"/>
          <w:szCs w:val="24"/>
        </w:rPr>
      </w:pPr>
      <w:r w:rsidRPr="00EC6C10">
        <w:rPr>
          <w:rFonts w:ascii="Times New Roman" w:hAnsi="Times New Roman" w:cs="Times New Roman"/>
          <w:sz w:val="24"/>
          <w:szCs w:val="24"/>
        </w:rPr>
        <w:t>(2) Na dodjelu koncesije iz stavka 1. ovoga članka na odgovarajući način se primjenjuje članak 10. stavak 5. ovoga Zakona.</w:t>
      </w:r>
    </w:p>
    <w:p w:rsidR="000B556E" w:rsidRPr="00EC6C10" w:rsidRDefault="000B556E" w:rsidP="000B556E">
      <w:pPr>
        <w:jc w:val="both"/>
        <w:rPr>
          <w:rFonts w:ascii="Times New Roman" w:hAnsi="Times New Roman" w:cs="Times New Roman"/>
          <w:sz w:val="24"/>
          <w:szCs w:val="24"/>
        </w:rPr>
      </w:pPr>
      <w:r w:rsidRPr="00EC6C10">
        <w:rPr>
          <w:rFonts w:ascii="Times New Roman" w:hAnsi="Times New Roman" w:cs="Times New Roman"/>
          <w:sz w:val="24"/>
          <w:szCs w:val="24"/>
        </w:rPr>
        <w:t>(3) Koncesija iz stavka 1. ovoga članka dodjeljuje se na rok od pet godina.</w:t>
      </w:r>
    </w:p>
    <w:p w:rsidR="000B556E" w:rsidRPr="00EC6C10" w:rsidRDefault="000B556E" w:rsidP="000B556E">
      <w:pPr>
        <w:jc w:val="both"/>
        <w:rPr>
          <w:rFonts w:ascii="Times New Roman" w:hAnsi="Times New Roman" w:cs="Times New Roman"/>
          <w:sz w:val="24"/>
          <w:szCs w:val="24"/>
        </w:rPr>
      </w:pPr>
      <w:r w:rsidRPr="00EC6C10">
        <w:rPr>
          <w:rFonts w:ascii="Times New Roman" w:hAnsi="Times New Roman" w:cs="Times New Roman"/>
          <w:sz w:val="24"/>
          <w:szCs w:val="24"/>
        </w:rPr>
        <w:t xml:space="preserve">(4) Popis otpada koji se </w:t>
      </w:r>
      <w:r w:rsidR="00F80C75" w:rsidRPr="00EC6C10">
        <w:rPr>
          <w:rFonts w:ascii="Times New Roman" w:hAnsi="Times New Roman" w:cs="Times New Roman"/>
          <w:sz w:val="24"/>
          <w:szCs w:val="24"/>
        </w:rPr>
        <w:t xml:space="preserve">obvezno </w:t>
      </w:r>
      <w:r w:rsidRPr="00EC6C10">
        <w:rPr>
          <w:rFonts w:ascii="Times New Roman" w:hAnsi="Times New Roman" w:cs="Times New Roman"/>
          <w:sz w:val="24"/>
          <w:szCs w:val="24"/>
        </w:rPr>
        <w:t xml:space="preserve">obrađuje u reciklažnom dvorištu za građevni otpad propisuje </w:t>
      </w:r>
      <w:r w:rsidR="00F21CFD" w:rsidRPr="00EC6C10">
        <w:rPr>
          <w:rFonts w:ascii="Times New Roman" w:hAnsi="Times New Roman" w:cs="Times New Roman"/>
          <w:sz w:val="24"/>
          <w:szCs w:val="24"/>
        </w:rPr>
        <w:t xml:space="preserve">ministar pravilnikom </w:t>
      </w:r>
      <w:r w:rsidRPr="00EC6C10">
        <w:rPr>
          <w:rFonts w:ascii="Times New Roman" w:hAnsi="Times New Roman" w:cs="Times New Roman"/>
          <w:sz w:val="24"/>
          <w:szCs w:val="24"/>
        </w:rPr>
        <w:t>iz članka 5. stavka 5. ovoga Zakona.</w:t>
      </w:r>
    </w:p>
    <w:p w:rsidR="000B556E" w:rsidRPr="00EC6C10" w:rsidRDefault="000B556E" w:rsidP="000B556E">
      <w:pPr>
        <w:jc w:val="both"/>
        <w:rPr>
          <w:rFonts w:ascii="Times New Roman" w:hAnsi="Times New Roman" w:cs="Times New Roman"/>
          <w:sz w:val="24"/>
          <w:szCs w:val="24"/>
        </w:rPr>
      </w:pPr>
      <w:r w:rsidRPr="00EC6C10">
        <w:rPr>
          <w:rFonts w:ascii="Times New Roman" w:hAnsi="Times New Roman" w:cs="Times New Roman"/>
          <w:sz w:val="24"/>
          <w:szCs w:val="24"/>
        </w:rPr>
        <w:t>(5) Ovlaštenik koncesije iz stavka 1. ovoga članka mora biti upisan kao op</w:t>
      </w:r>
      <w:r w:rsidR="00F21CFD" w:rsidRPr="00EC6C10">
        <w:rPr>
          <w:rFonts w:ascii="Times New Roman" w:hAnsi="Times New Roman" w:cs="Times New Roman"/>
          <w:sz w:val="24"/>
          <w:szCs w:val="24"/>
        </w:rPr>
        <w:t>o</w:t>
      </w:r>
      <w:r w:rsidRPr="00EC6C10">
        <w:rPr>
          <w:rFonts w:ascii="Times New Roman" w:hAnsi="Times New Roman" w:cs="Times New Roman"/>
          <w:sz w:val="24"/>
          <w:szCs w:val="24"/>
        </w:rPr>
        <w:t>rabitelj u Očevidnik sakupljača i oporabitelja ili mora imati dozvolu za gospodarenje otpadom za djelatnost oporabe odgovarajućeg otpada na lokaciji gospodarenja otpadom koja se nalazi na području za koje je raspisana koncesija.</w:t>
      </w:r>
    </w:p>
    <w:p w:rsidR="000B556E" w:rsidRPr="00EC6C10" w:rsidRDefault="000B556E" w:rsidP="000B556E">
      <w:pPr>
        <w:jc w:val="both"/>
        <w:rPr>
          <w:rFonts w:ascii="Times New Roman" w:hAnsi="Times New Roman" w:cs="Times New Roman"/>
          <w:sz w:val="24"/>
          <w:szCs w:val="24"/>
        </w:rPr>
      </w:pPr>
      <w:r w:rsidRPr="00EC6C10">
        <w:rPr>
          <w:rFonts w:ascii="Times New Roman" w:hAnsi="Times New Roman" w:cs="Times New Roman"/>
          <w:sz w:val="24"/>
          <w:szCs w:val="24"/>
        </w:rPr>
        <w:t xml:space="preserve">(6) Na području jedinice lokalne samouprave na kojem je dodijeljena koncesija iz stavka </w:t>
      </w:r>
      <w:r w:rsidR="00F21CFD" w:rsidRPr="00EC6C10">
        <w:rPr>
          <w:rFonts w:ascii="Times New Roman" w:hAnsi="Times New Roman" w:cs="Times New Roman"/>
          <w:sz w:val="24"/>
          <w:szCs w:val="24"/>
        </w:rPr>
        <w:t>1</w:t>
      </w:r>
      <w:r w:rsidRPr="00EC6C10">
        <w:rPr>
          <w:rFonts w:ascii="Times New Roman" w:hAnsi="Times New Roman" w:cs="Times New Roman"/>
          <w:sz w:val="24"/>
          <w:szCs w:val="24"/>
        </w:rPr>
        <w:t>. ovoga članka, pravna</w:t>
      </w:r>
      <w:r w:rsidR="009B5016" w:rsidRPr="00EC6C10">
        <w:rPr>
          <w:rFonts w:ascii="Times New Roman" w:hAnsi="Times New Roman" w:cs="Times New Roman"/>
          <w:sz w:val="24"/>
          <w:szCs w:val="24"/>
        </w:rPr>
        <w:t xml:space="preserve"> osoba</w:t>
      </w:r>
      <w:r w:rsidRPr="00EC6C10">
        <w:rPr>
          <w:rFonts w:ascii="Times New Roman" w:hAnsi="Times New Roman" w:cs="Times New Roman"/>
          <w:sz w:val="24"/>
          <w:szCs w:val="24"/>
        </w:rPr>
        <w:t xml:space="preserve"> i fizička osoba – obrtnik čijim obavljanjem djelatnosti nastaje otpad</w:t>
      </w:r>
      <w:r w:rsidR="009B5016" w:rsidRPr="00EC6C10">
        <w:rPr>
          <w:rFonts w:ascii="Times New Roman" w:hAnsi="Times New Roman" w:cs="Times New Roman"/>
          <w:sz w:val="24"/>
          <w:szCs w:val="24"/>
        </w:rPr>
        <w:t xml:space="preserve"> iz stavka 4. ovoga članka</w:t>
      </w:r>
      <w:r w:rsidRPr="00EC6C10">
        <w:rPr>
          <w:rFonts w:ascii="Times New Roman" w:hAnsi="Times New Roman" w:cs="Times New Roman"/>
          <w:sz w:val="24"/>
          <w:szCs w:val="24"/>
        </w:rPr>
        <w:t xml:space="preserve"> dužna je </w:t>
      </w:r>
      <w:r w:rsidR="009B5016" w:rsidRPr="00EC6C10">
        <w:rPr>
          <w:rFonts w:ascii="Times New Roman" w:hAnsi="Times New Roman" w:cs="Times New Roman"/>
          <w:sz w:val="24"/>
          <w:szCs w:val="24"/>
        </w:rPr>
        <w:t xml:space="preserve">taj </w:t>
      </w:r>
      <w:r w:rsidRPr="00EC6C10">
        <w:rPr>
          <w:rFonts w:ascii="Times New Roman" w:hAnsi="Times New Roman" w:cs="Times New Roman"/>
          <w:sz w:val="24"/>
          <w:szCs w:val="24"/>
        </w:rPr>
        <w:t>otpad držati odvojeno od drugog otpada i predati</w:t>
      </w:r>
      <w:r w:rsidR="009B5016" w:rsidRPr="00EC6C10">
        <w:rPr>
          <w:rFonts w:ascii="Times New Roman" w:hAnsi="Times New Roman" w:cs="Times New Roman"/>
          <w:sz w:val="24"/>
          <w:szCs w:val="24"/>
        </w:rPr>
        <w:t xml:space="preserve"> ga</w:t>
      </w:r>
      <w:r w:rsidRPr="00EC6C10">
        <w:rPr>
          <w:rFonts w:ascii="Times New Roman" w:hAnsi="Times New Roman" w:cs="Times New Roman"/>
          <w:sz w:val="24"/>
          <w:szCs w:val="24"/>
        </w:rPr>
        <w:t xml:space="preserve"> ovlašteniku koncesije iz stavka 1. ovoga članka.</w:t>
      </w:r>
    </w:p>
    <w:p w:rsidR="000B556E" w:rsidRPr="00EC6C10" w:rsidRDefault="000B556E" w:rsidP="000B556E">
      <w:pPr>
        <w:jc w:val="both"/>
        <w:rPr>
          <w:rFonts w:ascii="Times New Roman" w:hAnsi="Times New Roman" w:cs="Times New Roman"/>
          <w:sz w:val="24"/>
          <w:szCs w:val="24"/>
        </w:rPr>
      </w:pPr>
      <w:r w:rsidRPr="00EC6C10">
        <w:rPr>
          <w:rFonts w:ascii="Times New Roman" w:hAnsi="Times New Roman" w:cs="Times New Roman"/>
          <w:sz w:val="24"/>
          <w:szCs w:val="24"/>
        </w:rPr>
        <w:t>(7) Iznimno od stavka 6. ovoga članka, pravna</w:t>
      </w:r>
      <w:r w:rsidR="009B5016" w:rsidRPr="00EC6C10">
        <w:rPr>
          <w:rFonts w:ascii="Times New Roman" w:hAnsi="Times New Roman" w:cs="Times New Roman"/>
          <w:sz w:val="24"/>
          <w:szCs w:val="24"/>
        </w:rPr>
        <w:t xml:space="preserve"> osoba</w:t>
      </w:r>
      <w:r w:rsidRPr="00EC6C10">
        <w:rPr>
          <w:rFonts w:ascii="Times New Roman" w:hAnsi="Times New Roman" w:cs="Times New Roman"/>
          <w:sz w:val="24"/>
          <w:szCs w:val="24"/>
        </w:rPr>
        <w:t xml:space="preserve"> i fizička osoba – obrtnik, čijim obavljanjem djelatnosti nastaje otpad</w:t>
      </w:r>
      <w:r w:rsidR="00555458" w:rsidRPr="00EC6C10">
        <w:rPr>
          <w:rFonts w:ascii="Times New Roman" w:hAnsi="Times New Roman" w:cs="Times New Roman"/>
          <w:sz w:val="24"/>
          <w:szCs w:val="24"/>
        </w:rPr>
        <w:t xml:space="preserve"> iz stavka 4. ovoga članka</w:t>
      </w:r>
      <w:r w:rsidRPr="00EC6C10">
        <w:rPr>
          <w:rFonts w:ascii="Times New Roman" w:hAnsi="Times New Roman" w:cs="Times New Roman"/>
          <w:sz w:val="24"/>
          <w:szCs w:val="24"/>
        </w:rPr>
        <w:t xml:space="preserve">, nije dužna predati ovlašteniku koncesije iz stavka 1. ovoga članka taj otpad ako se taj otpad koristi na lokaciji na kojoj je otpad nastao ili ako se taj otpad oporabljuje na drugoj lokaciji pri čemu se ne skladišti osim na lokaciji na kojoj taj otpad nastao </w:t>
      </w:r>
      <w:r w:rsidR="008B40AA" w:rsidRPr="00EC6C10">
        <w:rPr>
          <w:rFonts w:ascii="Times New Roman" w:hAnsi="Times New Roman" w:cs="Times New Roman"/>
          <w:sz w:val="24"/>
          <w:szCs w:val="24"/>
        </w:rPr>
        <w:t>odnosno</w:t>
      </w:r>
      <w:r w:rsidRPr="00EC6C10">
        <w:rPr>
          <w:rFonts w:ascii="Times New Roman" w:hAnsi="Times New Roman" w:cs="Times New Roman"/>
          <w:sz w:val="24"/>
          <w:szCs w:val="24"/>
        </w:rPr>
        <w:t xml:space="preserve"> na lokaciji na kojoj se taj otpad oporabljuje.</w:t>
      </w:r>
    </w:p>
    <w:p w:rsidR="000B556E" w:rsidRPr="00EC6C10" w:rsidRDefault="000B556E" w:rsidP="000B556E">
      <w:pPr>
        <w:jc w:val="both"/>
        <w:rPr>
          <w:rFonts w:ascii="Times New Roman" w:hAnsi="Times New Roman" w:cs="Times New Roman"/>
          <w:sz w:val="24"/>
          <w:szCs w:val="24"/>
        </w:rPr>
      </w:pPr>
      <w:r w:rsidRPr="00EC6C10">
        <w:rPr>
          <w:rFonts w:ascii="Times New Roman" w:hAnsi="Times New Roman" w:cs="Times New Roman"/>
          <w:sz w:val="24"/>
          <w:szCs w:val="24"/>
        </w:rPr>
        <w:t>(8) Ovlaštenik koncesije iz stavka 1. ovoga članka dužan je preuzeti pošiljku otpad</w:t>
      </w:r>
      <w:r w:rsidR="00555458" w:rsidRPr="00EC6C10">
        <w:rPr>
          <w:rFonts w:ascii="Times New Roman" w:hAnsi="Times New Roman" w:cs="Times New Roman"/>
          <w:sz w:val="24"/>
          <w:szCs w:val="24"/>
        </w:rPr>
        <w:t>a</w:t>
      </w:r>
      <w:r w:rsidRPr="00EC6C10">
        <w:rPr>
          <w:rFonts w:ascii="Times New Roman" w:hAnsi="Times New Roman" w:cs="Times New Roman"/>
          <w:sz w:val="24"/>
          <w:szCs w:val="24"/>
        </w:rPr>
        <w:t xml:space="preserve"> stavka 4. ovoga članka, koja je nastala obavljanjem djelatnosti na području za koje mu je dodijeljena koncesija.</w:t>
      </w:r>
    </w:p>
    <w:p w:rsidR="00230524" w:rsidRPr="00EC6C10" w:rsidRDefault="2D6F0E42" w:rsidP="004B1B8B">
      <w:pPr>
        <w:jc w:val="both"/>
      </w:pPr>
      <w:r w:rsidRPr="00EC6C10">
        <w:rPr>
          <w:rFonts w:ascii="Times New Roman" w:hAnsi="Times New Roman" w:cs="Times New Roman"/>
          <w:sz w:val="24"/>
          <w:szCs w:val="24"/>
        </w:rPr>
        <w:t>(9) Izvršno tijelo jedinice lokalne samouprave obvezno je osigurati da je cijena za preuzimanje otpad</w:t>
      </w:r>
      <w:r w:rsidR="7DB0A28B" w:rsidRPr="00EC6C10">
        <w:rPr>
          <w:rFonts w:ascii="Times New Roman" w:hAnsi="Times New Roman" w:cs="Times New Roman"/>
          <w:sz w:val="24"/>
          <w:szCs w:val="24"/>
        </w:rPr>
        <w:t xml:space="preserve">a </w:t>
      </w:r>
      <w:r w:rsidRPr="00EC6C10">
        <w:rPr>
          <w:rFonts w:ascii="Times New Roman" w:hAnsi="Times New Roman" w:cs="Times New Roman"/>
          <w:sz w:val="24"/>
          <w:szCs w:val="24"/>
        </w:rPr>
        <w:t>iz stavka 4. ovoga članka primjerena,</w:t>
      </w:r>
      <w:r w:rsidR="7EB4BF32" w:rsidRPr="00EC6C10">
        <w:rPr>
          <w:rFonts w:ascii="Times New Roman" w:hAnsi="Times New Roman" w:cs="Times New Roman"/>
          <w:sz w:val="24"/>
          <w:szCs w:val="24"/>
        </w:rPr>
        <w:t xml:space="preserve"> temeljena na stvarnim troškovima, jednaka za sve korisnike, nediskriminirajuća, javno objavljena te</w:t>
      </w:r>
      <w:r w:rsidRPr="00EC6C10">
        <w:rPr>
          <w:rFonts w:ascii="Times New Roman" w:hAnsi="Times New Roman" w:cs="Times New Roman"/>
          <w:sz w:val="24"/>
          <w:szCs w:val="24"/>
        </w:rPr>
        <w:t xml:space="preserve"> da je javno dostupna informacija o obvezama iz stavka 6. ovoga članka, o lokaciji gospodarenja otpadom iz stavka 4. ovoga članka i o ovlašteniku koncesije iz stavka 1. ovoga članka.</w:t>
      </w:r>
    </w:p>
    <w:p w:rsidR="00230524" w:rsidRPr="00EC6C10" w:rsidRDefault="46060726" w:rsidP="67A2CF55">
      <w:pPr>
        <w:jc w:val="both"/>
        <w:rPr>
          <w:rFonts w:ascii="Times New Roman" w:hAnsi="Times New Roman" w:cs="Times New Roman"/>
          <w:sz w:val="24"/>
          <w:szCs w:val="24"/>
        </w:rPr>
      </w:pPr>
      <w:r w:rsidRPr="00EC6C10">
        <w:rPr>
          <w:rFonts w:ascii="Times New Roman" w:hAnsi="Times New Roman" w:cs="Times New Roman"/>
          <w:sz w:val="24"/>
          <w:szCs w:val="24"/>
        </w:rPr>
        <w:t>(10) Jedinice lokalne samouprave koje međusobno graniče mogu na temelju sporazuma osigurati zajedničku provedbu obveze iz stavka 1. ovoga članka.</w:t>
      </w:r>
      <w:r w:rsidR="61B07900"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38</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članku 92. stavku 1. točka 4</w:t>
      </w:r>
      <w:r w:rsidR="00135E2C" w:rsidRPr="00EC6C10">
        <w:rPr>
          <w:rFonts w:ascii="Times New Roman" w:hAnsi="Times New Roman" w:cs="Times New Roman"/>
          <w:sz w:val="24"/>
          <w:szCs w:val="24"/>
        </w:rPr>
        <w:t>.</w:t>
      </w:r>
      <w:r w:rsidRPr="00EC6C10">
        <w:rPr>
          <w:rFonts w:ascii="Times New Roman" w:hAnsi="Times New Roman" w:cs="Times New Roman"/>
          <w:sz w:val="24"/>
          <w:szCs w:val="24"/>
        </w:rPr>
        <w:t xml:space="preserve"> mijenja se i glasi:</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„4. platiti naknadu gospodarenja otpadom ili ispun</w:t>
      </w:r>
      <w:r w:rsidR="002F167C" w:rsidRPr="00EC6C10">
        <w:rPr>
          <w:rFonts w:ascii="Times New Roman" w:hAnsi="Times New Roman" w:cs="Times New Roman"/>
          <w:sz w:val="24"/>
          <w:szCs w:val="24"/>
        </w:rPr>
        <w:t>iti</w:t>
      </w:r>
      <w:r w:rsidRPr="00EC6C10">
        <w:rPr>
          <w:rFonts w:ascii="Times New Roman" w:hAnsi="Times New Roman" w:cs="Times New Roman"/>
          <w:sz w:val="24"/>
          <w:szCs w:val="24"/>
        </w:rPr>
        <w:t xml:space="preserve"> ugovorne obveze s Organizacijom“.</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39</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U članku 95. iza stavka 7. dodaju se </w:t>
      </w:r>
      <w:r w:rsidR="00F7785C" w:rsidRPr="00EC6C10">
        <w:rPr>
          <w:rFonts w:ascii="Times New Roman" w:hAnsi="Times New Roman" w:cs="Times New Roman"/>
          <w:sz w:val="24"/>
          <w:szCs w:val="24"/>
        </w:rPr>
        <w:t xml:space="preserve"> </w:t>
      </w:r>
      <w:r w:rsidRPr="00EC6C10">
        <w:rPr>
          <w:rFonts w:ascii="Times New Roman" w:hAnsi="Times New Roman" w:cs="Times New Roman"/>
          <w:sz w:val="24"/>
          <w:szCs w:val="24"/>
        </w:rPr>
        <w:t>stavci 8., 9., 10. i 11. koji glase:</w:t>
      </w:r>
    </w:p>
    <w:p w:rsidR="00230524" w:rsidRPr="00EC6C10" w:rsidRDefault="00D371BD" w:rsidP="00230524">
      <w:pPr>
        <w:jc w:val="both"/>
        <w:rPr>
          <w:rFonts w:ascii="Times New Roman" w:hAnsi="Times New Roman" w:cs="Times New Roman"/>
          <w:sz w:val="24"/>
          <w:szCs w:val="24"/>
        </w:rPr>
      </w:pPr>
      <w:r w:rsidRPr="00EC6C10">
        <w:rPr>
          <w:rFonts w:ascii="Times New Roman" w:hAnsi="Times New Roman" w:cs="Times New Roman"/>
          <w:sz w:val="24"/>
          <w:szCs w:val="24"/>
        </w:rPr>
        <w:t>„</w:t>
      </w:r>
      <w:r w:rsidR="00230524" w:rsidRPr="00EC6C10">
        <w:rPr>
          <w:rFonts w:ascii="Times New Roman" w:hAnsi="Times New Roman" w:cs="Times New Roman"/>
          <w:sz w:val="24"/>
          <w:szCs w:val="24"/>
        </w:rPr>
        <w:t>(</w:t>
      </w:r>
      <w:r w:rsidRPr="00EC6C10">
        <w:rPr>
          <w:rFonts w:ascii="Times New Roman" w:hAnsi="Times New Roman" w:cs="Times New Roman"/>
          <w:sz w:val="24"/>
          <w:szCs w:val="24"/>
        </w:rPr>
        <w:t>8</w:t>
      </w:r>
      <w:r w:rsidR="00230524" w:rsidRPr="00EC6C10">
        <w:rPr>
          <w:rFonts w:ascii="Times New Roman" w:hAnsi="Times New Roman" w:cs="Times New Roman"/>
          <w:sz w:val="24"/>
          <w:szCs w:val="24"/>
        </w:rPr>
        <w:t xml:space="preserve">) Organizacija je obvezna osigurati odvojeno sakupljanje otpada određenog </w:t>
      </w:r>
      <w:r w:rsidRPr="00EC6C10">
        <w:rPr>
          <w:rFonts w:ascii="Times New Roman" w:hAnsi="Times New Roman" w:cs="Times New Roman"/>
          <w:sz w:val="24"/>
          <w:szCs w:val="24"/>
        </w:rPr>
        <w:t xml:space="preserve">pravilnikom </w:t>
      </w:r>
      <w:r w:rsidR="00230524" w:rsidRPr="00EC6C10">
        <w:rPr>
          <w:rFonts w:ascii="Times New Roman" w:hAnsi="Times New Roman" w:cs="Times New Roman"/>
          <w:sz w:val="24"/>
          <w:szCs w:val="24"/>
        </w:rPr>
        <w:t xml:space="preserve">iz </w:t>
      </w:r>
      <w:r w:rsidRPr="00EC6C10">
        <w:rPr>
          <w:rFonts w:ascii="Times New Roman" w:hAnsi="Times New Roman" w:cs="Times New Roman"/>
          <w:sz w:val="24"/>
          <w:szCs w:val="24"/>
        </w:rPr>
        <w:t xml:space="preserve">članka 88. </w:t>
      </w:r>
      <w:r w:rsidR="00230524" w:rsidRPr="00EC6C10">
        <w:rPr>
          <w:rFonts w:ascii="Times New Roman" w:hAnsi="Times New Roman" w:cs="Times New Roman"/>
          <w:sz w:val="24"/>
          <w:szCs w:val="24"/>
        </w:rPr>
        <w:t xml:space="preserve">stavka </w:t>
      </w:r>
      <w:r w:rsidRPr="00EC6C10">
        <w:rPr>
          <w:rFonts w:ascii="Times New Roman" w:hAnsi="Times New Roman" w:cs="Times New Roman"/>
          <w:sz w:val="24"/>
          <w:szCs w:val="24"/>
        </w:rPr>
        <w:t>3</w:t>
      </w:r>
      <w:r w:rsidR="00230524" w:rsidRPr="00EC6C10">
        <w:rPr>
          <w:rFonts w:ascii="Times New Roman" w:hAnsi="Times New Roman" w:cs="Times New Roman"/>
          <w:sz w:val="24"/>
          <w:szCs w:val="24"/>
        </w:rPr>
        <w:t xml:space="preserve">. ovoga </w:t>
      </w:r>
      <w:r w:rsidRPr="00EC6C10">
        <w:rPr>
          <w:rFonts w:ascii="Times New Roman" w:hAnsi="Times New Roman" w:cs="Times New Roman"/>
          <w:sz w:val="24"/>
          <w:szCs w:val="24"/>
        </w:rPr>
        <w:t xml:space="preserve">Zakona </w:t>
      </w:r>
      <w:r w:rsidR="00230524" w:rsidRPr="00EC6C10">
        <w:rPr>
          <w:rFonts w:ascii="Times New Roman" w:hAnsi="Times New Roman" w:cs="Times New Roman"/>
          <w:sz w:val="24"/>
          <w:szCs w:val="24"/>
        </w:rPr>
        <w:t>na čitavom teritoriju Republike Hrvatske i obradu tako sakupljenog otpada.</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w:t>
      </w:r>
      <w:r w:rsidR="00D371BD" w:rsidRPr="00EC6C10">
        <w:rPr>
          <w:rFonts w:ascii="Times New Roman" w:hAnsi="Times New Roman" w:cs="Times New Roman"/>
          <w:sz w:val="24"/>
          <w:szCs w:val="24"/>
        </w:rPr>
        <w:t>9</w:t>
      </w:r>
      <w:r w:rsidRPr="00EC6C10">
        <w:rPr>
          <w:rFonts w:ascii="Times New Roman" w:hAnsi="Times New Roman" w:cs="Times New Roman"/>
          <w:sz w:val="24"/>
          <w:szCs w:val="24"/>
        </w:rPr>
        <w:t xml:space="preserve">) Odvojeno sakupljanje i obradu otpada iz stavka </w:t>
      </w:r>
      <w:r w:rsidR="00D371BD" w:rsidRPr="00EC6C10">
        <w:rPr>
          <w:rFonts w:ascii="Times New Roman" w:hAnsi="Times New Roman" w:cs="Times New Roman"/>
          <w:sz w:val="24"/>
          <w:szCs w:val="24"/>
        </w:rPr>
        <w:t>8</w:t>
      </w:r>
      <w:r w:rsidRPr="00EC6C10">
        <w:rPr>
          <w:rFonts w:ascii="Times New Roman" w:hAnsi="Times New Roman" w:cs="Times New Roman"/>
          <w:sz w:val="24"/>
          <w:szCs w:val="24"/>
        </w:rPr>
        <w:t>. ovoga članka za vrijeme dok nije dodijeljen status Organizacije osigurava Fond.</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w:t>
      </w:r>
      <w:r w:rsidR="00D371BD" w:rsidRPr="00EC6C10">
        <w:rPr>
          <w:rFonts w:ascii="Times New Roman" w:hAnsi="Times New Roman" w:cs="Times New Roman"/>
          <w:sz w:val="24"/>
          <w:szCs w:val="24"/>
        </w:rPr>
        <w:t>10</w:t>
      </w:r>
      <w:r w:rsidRPr="00EC6C10">
        <w:rPr>
          <w:rFonts w:ascii="Times New Roman" w:hAnsi="Times New Roman" w:cs="Times New Roman"/>
          <w:sz w:val="24"/>
          <w:szCs w:val="24"/>
        </w:rPr>
        <w:t xml:space="preserve">) Proizvođač proizvoda koji stavlja na tržište proizvod vrste određene </w:t>
      </w:r>
      <w:r w:rsidR="00D371BD" w:rsidRPr="00EC6C10">
        <w:rPr>
          <w:rFonts w:ascii="Times New Roman" w:hAnsi="Times New Roman" w:cs="Times New Roman"/>
          <w:sz w:val="24"/>
          <w:szCs w:val="24"/>
        </w:rPr>
        <w:t>pravilnikom iz članka 88. stavka 3. ovoga Zakona</w:t>
      </w:r>
      <w:r w:rsidRPr="00EC6C10">
        <w:rPr>
          <w:rFonts w:ascii="Times New Roman" w:hAnsi="Times New Roman" w:cs="Times New Roman"/>
          <w:sz w:val="24"/>
          <w:szCs w:val="24"/>
        </w:rPr>
        <w:t xml:space="preserve"> dužan je ugovorom s Organizacijom urediti pitanje financiranja troškova sakupljanja i obrade otpada koji nastaje od te vrste proizvoda.</w:t>
      </w:r>
    </w:p>
    <w:p w:rsidR="00230524" w:rsidRPr="00EC6C10" w:rsidRDefault="61B07900" w:rsidP="00230524">
      <w:pPr>
        <w:jc w:val="both"/>
        <w:rPr>
          <w:rFonts w:ascii="Times New Roman" w:hAnsi="Times New Roman" w:cs="Times New Roman"/>
          <w:sz w:val="24"/>
          <w:szCs w:val="24"/>
        </w:rPr>
      </w:pPr>
      <w:r w:rsidRPr="00EC6C10">
        <w:rPr>
          <w:rFonts w:ascii="Times New Roman" w:hAnsi="Times New Roman" w:cs="Times New Roman"/>
          <w:sz w:val="24"/>
          <w:szCs w:val="24"/>
        </w:rPr>
        <w:t>(</w:t>
      </w:r>
      <w:r w:rsidR="798D4CDB" w:rsidRPr="00EC6C10">
        <w:rPr>
          <w:rFonts w:ascii="Times New Roman" w:hAnsi="Times New Roman" w:cs="Times New Roman"/>
          <w:sz w:val="24"/>
          <w:szCs w:val="24"/>
        </w:rPr>
        <w:t>11</w:t>
      </w:r>
      <w:r w:rsidRPr="00EC6C10">
        <w:rPr>
          <w:rFonts w:ascii="Times New Roman" w:hAnsi="Times New Roman" w:cs="Times New Roman"/>
          <w:sz w:val="24"/>
          <w:szCs w:val="24"/>
        </w:rPr>
        <w:t xml:space="preserve">) Proizvođač proizvoda koji stavlja na tržište </w:t>
      </w:r>
      <w:r w:rsidR="0BEEA1EE" w:rsidRPr="00EC6C10">
        <w:rPr>
          <w:rFonts w:ascii="Times New Roman" w:hAnsi="Times New Roman" w:cs="Times New Roman"/>
          <w:sz w:val="24"/>
          <w:szCs w:val="24"/>
        </w:rPr>
        <w:t xml:space="preserve">vrste </w:t>
      </w:r>
      <w:r w:rsidRPr="00EC6C10">
        <w:rPr>
          <w:rFonts w:ascii="Times New Roman" w:hAnsi="Times New Roman" w:cs="Times New Roman"/>
          <w:sz w:val="24"/>
          <w:szCs w:val="24"/>
        </w:rPr>
        <w:t>proizvod</w:t>
      </w:r>
      <w:r w:rsidR="0BEEA1EE" w:rsidRPr="00EC6C10">
        <w:rPr>
          <w:rFonts w:ascii="Times New Roman" w:hAnsi="Times New Roman" w:cs="Times New Roman"/>
          <w:sz w:val="24"/>
          <w:szCs w:val="24"/>
        </w:rPr>
        <w:t>a</w:t>
      </w:r>
      <w:r w:rsidRPr="00EC6C10">
        <w:rPr>
          <w:rFonts w:ascii="Times New Roman" w:hAnsi="Times New Roman" w:cs="Times New Roman"/>
          <w:sz w:val="24"/>
          <w:szCs w:val="24"/>
        </w:rPr>
        <w:t xml:space="preserve"> određene </w:t>
      </w:r>
      <w:r w:rsidR="798D4CDB" w:rsidRPr="00EC6C10">
        <w:rPr>
          <w:rFonts w:ascii="Times New Roman" w:hAnsi="Times New Roman" w:cs="Times New Roman"/>
          <w:sz w:val="24"/>
          <w:szCs w:val="24"/>
        </w:rPr>
        <w:t>pravilnikom iz članka 88. stavka 3. ovoga Zakona</w:t>
      </w:r>
      <w:r w:rsidR="00230524" w:rsidRPr="00EC6C10" w:rsidDel="61B07900">
        <w:rPr>
          <w:rFonts w:ascii="Times New Roman" w:hAnsi="Times New Roman" w:cs="Times New Roman"/>
          <w:sz w:val="24"/>
          <w:szCs w:val="24"/>
        </w:rPr>
        <w:t xml:space="preserve"> </w:t>
      </w:r>
      <w:r w:rsidRPr="00EC6C10">
        <w:rPr>
          <w:rFonts w:ascii="Times New Roman" w:hAnsi="Times New Roman" w:cs="Times New Roman"/>
          <w:sz w:val="24"/>
          <w:szCs w:val="24"/>
        </w:rPr>
        <w:t xml:space="preserve">i koji nema sklopljen ugovor s Organizacijom dužan je Organizaciji </w:t>
      </w:r>
      <w:r w:rsidR="1085573F" w:rsidRPr="00EC6C10">
        <w:rPr>
          <w:rFonts w:ascii="Times New Roman" w:hAnsi="Times New Roman" w:cs="Times New Roman"/>
          <w:sz w:val="24"/>
          <w:szCs w:val="24"/>
        </w:rPr>
        <w:t xml:space="preserve">nadoknaditi troškove </w:t>
      </w:r>
      <w:r w:rsidRPr="00EC6C10">
        <w:rPr>
          <w:rFonts w:ascii="Times New Roman" w:hAnsi="Times New Roman" w:cs="Times New Roman"/>
          <w:sz w:val="24"/>
          <w:szCs w:val="24"/>
        </w:rPr>
        <w:t xml:space="preserve">za sakupljanje i obradu otpada koji nastaje od te vrste proizvoda radi provedbe obveze iz stavka </w:t>
      </w:r>
      <w:r w:rsidR="5619A387" w:rsidRPr="00EC6C10">
        <w:rPr>
          <w:rFonts w:ascii="Times New Roman" w:hAnsi="Times New Roman" w:cs="Times New Roman"/>
          <w:sz w:val="24"/>
          <w:szCs w:val="24"/>
        </w:rPr>
        <w:t>8</w:t>
      </w:r>
      <w:r w:rsidRPr="00EC6C10">
        <w:rPr>
          <w:rFonts w:ascii="Times New Roman" w:hAnsi="Times New Roman" w:cs="Times New Roman"/>
          <w:sz w:val="24"/>
          <w:szCs w:val="24"/>
        </w:rPr>
        <w:t>. ovoga članka za otpad koji nastaje od tog proizvoda.“.</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F80C75" w:rsidRPr="00EC6C10">
        <w:rPr>
          <w:rFonts w:ascii="Times New Roman" w:hAnsi="Times New Roman" w:cs="Times New Roman"/>
          <w:b/>
          <w:bCs/>
          <w:sz w:val="24"/>
          <w:szCs w:val="24"/>
        </w:rPr>
        <w:t>40</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članku 96. stavku 2. točki 3. podtočki 2. riječi</w:t>
      </w:r>
      <w:r w:rsidR="00921C5F" w:rsidRPr="00EC6C10">
        <w:rPr>
          <w:rFonts w:ascii="Times New Roman" w:hAnsi="Times New Roman" w:cs="Times New Roman"/>
          <w:sz w:val="24"/>
          <w:szCs w:val="24"/>
        </w:rPr>
        <w:t>:</w:t>
      </w:r>
      <w:r w:rsidRPr="00EC6C10">
        <w:rPr>
          <w:rFonts w:ascii="Times New Roman" w:hAnsi="Times New Roman" w:cs="Times New Roman"/>
          <w:sz w:val="24"/>
          <w:szCs w:val="24"/>
        </w:rPr>
        <w:t xml:space="preserve"> „iz Uredbe (EZ) br. 1013/2006“ zamjenjuju se riječima</w:t>
      </w:r>
      <w:r w:rsidR="00921C5F" w:rsidRPr="00EC6C10">
        <w:rPr>
          <w:rFonts w:ascii="Times New Roman" w:hAnsi="Times New Roman" w:cs="Times New Roman"/>
          <w:sz w:val="24"/>
          <w:szCs w:val="24"/>
        </w:rPr>
        <w:t>:</w:t>
      </w:r>
      <w:r w:rsidRPr="00EC6C10">
        <w:rPr>
          <w:rFonts w:ascii="Times New Roman" w:hAnsi="Times New Roman" w:cs="Times New Roman"/>
          <w:sz w:val="24"/>
          <w:szCs w:val="24"/>
        </w:rPr>
        <w:t xml:space="preserve"> „određene propisima koji uređuju prekogranični promet otpadom“. </w:t>
      </w:r>
    </w:p>
    <w:p w:rsidR="00E07A43" w:rsidRPr="00EC6C10" w:rsidRDefault="00E07A43"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Iza podtočke 2. </w:t>
      </w:r>
      <w:r w:rsidR="00F7785C" w:rsidRPr="00EC6C10">
        <w:rPr>
          <w:rFonts w:ascii="Times New Roman" w:hAnsi="Times New Roman" w:cs="Times New Roman"/>
          <w:sz w:val="24"/>
          <w:szCs w:val="24"/>
        </w:rPr>
        <w:t xml:space="preserve">dodaju </w:t>
      </w:r>
      <w:r w:rsidRPr="00EC6C10">
        <w:rPr>
          <w:rFonts w:ascii="Times New Roman" w:hAnsi="Times New Roman" w:cs="Times New Roman"/>
          <w:sz w:val="24"/>
          <w:szCs w:val="24"/>
        </w:rPr>
        <w:t>se</w:t>
      </w:r>
      <w:r w:rsidR="00F7785C" w:rsidRPr="00EC6C10">
        <w:rPr>
          <w:rFonts w:ascii="Times New Roman" w:hAnsi="Times New Roman" w:cs="Times New Roman"/>
          <w:sz w:val="24"/>
          <w:szCs w:val="24"/>
        </w:rPr>
        <w:t xml:space="preserve"> </w:t>
      </w:r>
      <w:r w:rsidRPr="00EC6C10">
        <w:rPr>
          <w:rFonts w:ascii="Times New Roman" w:hAnsi="Times New Roman" w:cs="Times New Roman"/>
          <w:sz w:val="24"/>
          <w:szCs w:val="24"/>
        </w:rPr>
        <w:t xml:space="preserve"> podtočk</w:t>
      </w:r>
      <w:r w:rsidR="008B6E74" w:rsidRPr="00EC6C10">
        <w:rPr>
          <w:rFonts w:ascii="Times New Roman" w:hAnsi="Times New Roman" w:cs="Times New Roman"/>
          <w:sz w:val="24"/>
          <w:szCs w:val="24"/>
        </w:rPr>
        <w:t>e</w:t>
      </w:r>
      <w:r w:rsidRPr="00EC6C10">
        <w:rPr>
          <w:rFonts w:ascii="Times New Roman" w:hAnsi="Times New Roman" w:cs="Times New Roman"/>
          <w:sz w:val="24"/>
          <w:szCs w:val="24"/>
        </w:rPr>
        <w:t xml:space="preserve"> 3.</w:t>
      </w:r>
      <w:r w:rsidR="008B6E74" w:rsidRPr="00EC6C10">
        <w:rPr>
          <w:rFonts w:ascii="Times New Roman" w:hAnsi="Times New Roman" w:cs="Times New Roman"/>
          <w:sz w:val="24"/>
          <w:szCs w:val="24"/>
        </w:rPr>
        <w:t xml:space="preserve"> i 4.</w:t>
      </w:r>
      <w:r w:rsidRPr="00EC6C10">
        <w:rPr>
          <w:rFonts w:ascii="Times New Roman" w:hAnsi="Times New Roman" w:cs="Times New Roman"/>
          <w:sz w:val="24"/>
          <w:szCs w:val="24"/>
        </w:rPr>
        <w:t xml:space="preserve"> koj</w:t>
      </w:r>
      <w:r w:rsidR="008B6E74" w:rsidRPr="00EC6C10">
        <w:rPr>
          <w:rFonts w:ascii="Times New Roman" w:hAnsi="Times New Roman" w:cs="Times New Roman"/>
          <w:sz w:val="24"/>
          <w:szCs w:val="24"/>
        </w:rPr>
        <w:t>e</w:t>
      </w:r>
      <w:r w:rsidRPr="00EC6C10">
        <w:rPr>
          <w:rFonts w:ascii="Times New Roman" w:hAnsi="Times New Roman" w:cs="Times New Roman"/>
          <w:sz w:val="24"/>
          <w:szCs w:val="24"/>
        </w:rPr>
        <w:t xml:space="preserve"> glas</w:t>
      </w:r>
      <w:r w:rsidR="008B6E74" w:rsidRPr="00EC6C10">
        <w:rPr>
          <w:rFonts w:ascii="Times New Roman" w:hAnsi="Times New Roman" w:cs="Times New Roman"/>
          <w:sz w:val="24"/>
          <w:szCs w:val="24"/>
        </w:rPr>
        <w:t>e</w:t>
      </w:r>
      <w:r w:rsidRPr="00EC6C10">
        <w:rPr>
          <w:rFonts w:ascii="Times New Roman" w:hAnsi="Times New Roman" w:cs="Times New Roman"/>
          <w:sz w:val="24"/>
          <w:szCs w:val="24"/>
        </w:rPr>
        <w:t>:</w:t>
      </w:r>
    </w:p>
    <w:p w:rsidR="008B6E74" w:rsidRPr="00EC6C10" w:rsidRDefault="00E07A43" w:rsidP="008B6E74">
      <w:pPr>
        <w:jc w:val="both"/>
        <w:rPr>
          <w:rFonts w:ascii="Times New Roman" w:hAnsi="Times New Roman" w:cs="Times New Roman"/>
          <w:sz w:val="24"/>
          <w:szCs w:val="24"/>
        </w:rPr>
      </w:pPr>
      <w:r w:rsidRPr="00EC6C10">
        <w:rPr>
          <w:rFonts w:ascii="Times New Roman" w:hAnsi="Times New Roman" w:cs="Times New Roman"/>
          <w:sz w:val="24"/>
          <w:szCs w:val="24"/>
        </w:rPr>
        <w:t xml:space="preserve">„- </w:t>
      </w:r>
      <w:r w:rsidR="008B6E74" w:rsidRPr="00EC6C10">
        <w:rPr>
          <w:rFonts w:ascii="Times New Roman" w:hAnsi="Times New Roman" w:cs="Times New Roman"/>
          <w:sz w:val="24"/>
          <w:szCs w:val="24"/>
        </w:rPr>
        <w:t xml:space="preserve">načina </w:t>
      </w:r>
      <w:r w:rsidRPr="00EC6C10">
        <w:rPr>
          <w:rFonts w:ascii="Times New Roman" w:hAnsi="Times New Roman" w:cs="Times New Roman"/>
          <w:sz w:val="24"/>
          <w:szCs w:val="24"/>
        </w:rPr>
        <w:t xml:space="preserve">identifikacije obveznika </w:t>
      </w:r>
      <w:r w:rsidR="008B6E74" w:rsidRPr="00EC6C10">
        <w:rPr>
          <w:rFonts w:ascii="Times New Roman" w:hAnsi="Times New Roman" w:cs="Times New Roman"/>
          <w:sz w:val="24"/>
          <w:szCs w:val="24"/>
        </w:rPr>
        <w:t>sustava proširene odgovornosti proizvođača proizvoda</w:t>
      </w:r>
    </w:p>
    <w:p w:rsidR="00E07A43" w:rsidRPr="00EC6C10" w:rsidRDefault="008B6E74" w:rsidP="008B6E74">
      <w:pPr>
        <w:jc w:val="both"/>
        <w:rPr>
          <w:rFonts w:ascii="Times New Roman" w:hAnsi="Times New Roman" w:cs="Times New Roman"/>
          <w:sz w:val="24"/>
          <w:szCs w:val="24"/>
        </w:rPr>
      </w:pPr>
      <w:r w:rsidRPr="00EC6C10">
        <w:rPr>
          <w:rFonts w:ascii="Times New Roman" w:hAnsi="Times New Roman" w:cs="Times New Roman"/>
          <w:sz w:val="24"/>
          <w:szCs w:val="24"/>
        </w:rPr>
        <w:t>- vjerodostojnosti i cjelovitosti prijava podataka o stavljanju na tržište proizvoda obuhvaćenih sustavom proširene odgovornosti proizvođača proizvoda“.</w:t>
      </w:r>
    </w:p>
    <w:p w:rsidR="00B64B08" w:rsidRPr="00EC6C10" w:rsidRDefault="04D40E28"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Iza stavka 7. dodaje se </w:t>
      </w:r>
      <w:r w:rsidR="68DCE131" w:rsidRPr="00EC6C10">
        <w:rPr>
          <w:rFonts w:ascii="Times New Roman" w:hAnsi="Times New Roman" w:cs="Times New Roman"/>
          <w:sz w:val="24"/>
          <w:szCs w:val="24"/>
        </w:rPr>
        <w:t xml:space="preserve">novi </w:t>
      </w:r>
      <w:r w:rsidRPr="00EC6C10">
        <w:rPr>
          <w:rFonts w:ascii="Times New Roman" w:hAnsi="Times New Roman" w:cs="Times New Roman"/>
          <w:sz w:val="24"/>
          <w:szCs w:val="24"/>
        </w:rPr>
        <w:t xml:space="preserve">stavak </w:t>
      </w:r>
      <w:r w:rsidR="4A484156" w:rsidRPr="00EC6C10">
        <w:rPr>
          <w:rFonts w:ascii="Times New Roman" w:hAnsi="Times New Roman" w:cs="Times New Roman"/>
          <w:sz w:val="24"/>
          <w:szCs w:val="24"/>
        </w:rPr>
        <w:t>8.</w:t>
      </w:r>
      <w:r w:rsidRPr="00EC6C10">
        <w:rPr>
          <w:rFonts w:ascii="Times New Roman" w:hAnsi="Times New Roman" w:cs="Times New Roman"/>
          <w:sz w:val="24"/>
          <w:szCs w:val="24"/>
        </w:rPr>
        <w:t xml:space="preserve"> koji glasi:</w:t>
      </w:r>
    </w:p>
    <w:p w:rsidR="00B64B08" w:rsidRPr="00EC6C10" w:rsidRDefault="04D40E28">
      <w:pPr>
        <w:jc w:val="both"/>
        <w:rPr>
          <w:rFonts w:ascii="Times New Roman" w:hAnsi="Times New Roman" w:cs="Times New Roman"/>
          <w:sz w:val="24"/>
          <w:szCs w:val="24"/>
        </w:rPr>
      </w:pPr>
      <w:bookmarkStart w:id="19" w:name="_Hlk215233084"/>
      <w:r w:rsidRPr="00EC6C10">
        <w:rPr>
          <w:rFonts w:ascii="Times New Roman" w:hAnsi="Times New Roman" w:cs="Times New Roman"/>
          <w:sz w:val="24"/>
          <w:szCs w:val="24"/>
        </w:rPr>
        <w:t>„</w:t>
      </w:r>
      <w:r w:rsidR="5CE15195" w:rsidRPr="00EC6C10">
        <w:rPr>
          <w:rFonts w:ascii="Times New Roman" w:hAnsi="Times New Roman" w:cs="Times New Roman"/>
          <w:sz w:val="24"/>
          <w:szCs w:val="24"/>
        </w:rPr>
        <w:t>(</w:t>
      </w:r>
      <w:r w:rsidR="322C37FA" w:rsidRPr="00EC6C10">
        <w:rPr>
          <w:rFonts w:ascii="Times New Roman" w:hAnsi="Times New Roman" w:cs="Times New Roman"/>
          <w:sz w:val="24"/>
          <w:szCs w:val="24"/>
        </w:rPr>
        <w:t>8</w:t>
      </w:r>
      <w:r w:rsidR="1456D3EA" w:rsidRPr="00EC6C10">
        <w:rPr>
          <w:rFonts w:ascii="Times New Roman" w:hAnsi="Times New Roman" w:cs="Times New Roman"/>
          <w:sz w:val="24"/>
          <w:szCs w:val="24"/>
        </w:rPr>
        <w:t>)</w:t>
      </w:r>
      <w:r w:rsidRPr="00EC6C10">
        <w:rPr>
          <w:rFonts w:ascii="Times New Roman" w:hAnsi="Times New Roman" w:cs="Times New Roman"/>
          <w:sz w:val="24"/>
          <w:szCs w:val="24"/>
        </w:rPr>
        <w:t xml:space="preserve"> Kad je pravilnikom iz stavka </w:t>
      </w:r>
      <w:r w:rsidR="0562DD40" w:rsidRPr="00EC6C10">
        <w:rPr>
          <w:rFonts w:ascii="Times New Roman" w:hAnsi="Times New Roman" w:cs="Times New Roman"/>
          <w:sz w:val="24"/>
          <w:szCs w:val="24"/>
        </w:rPr>
        <w:t>9</w:t>
      </w:r>
      <w:r w:rsidRPr="00EC6C10">
        <w:rPr>
          <w:rFonts w:ascii="Times New Roman" w:hAnsi="Times New Roman" w:cs="Times New Roman"/>
          <w:sz w:val="24"/>
          <w:szCs w:val="24"/>
        </w:rPr>
        <w:t xml:space="preserve">. ovoga </w:t>
      </w:r>
      <w:r w:rsidR="77D7059D" w:rsidRPr="00EC6C10">
        <w:rPr>
          <w:rFonts w:ascii="Times New Roman" w:hAnsi="Times New Roman" w:cs="Times New Roman"/>
          <w:sz w:val="24"/>
          <w:szCs w:val="24"/>
        </w:rPr>
        <w:t xml:space="preserve">članka Fondu propisana obveza </w:t>
      </w:r>
      <w:r w:rsidRPr="00EC6C10">
        <w:rPr>
          <w:rFonts w:ascii="Times New Roman" w:hAnsi="Times New Roman" w:cs="Times New Roman"/>
          <w:sz w:val="24"/>
          <w:szCs w:val="24"/>
        </w:rPr>
        <w:t>upravlja</w:t>
      </w:r>
      <w:r w:rsidR="77D7059D" w:rsidRPr="00EC6C10">
        <w:rPr>
          <w:rFonts w:ascii="Times New Roman" w:hAnsi="Times New Roman" w:cs="Times New Roman"/>
          <w:sz w:val="24"/>
          <w:szCs w:val="24"/>
        </w:rPr>
        <w:t>nja</w:t>
      </w:r>
      <w:r w:rsidRPr="00EC6C10">
        <w:rPr>
          <w:rFonts w:ascii="Times New Roman" w:hAnsi="Times New Roman" w:cs="Times New Roman"/>
          <w:sz w:val="24"/>
          <w:szCs w:val="24"/>
        </w:rPr>
        <w:t xml:space="preserve"> s</w:t>
      </w:r>
      <w:bookmarkStart w:id="20" w:name="_Hlk215234527"/>
      <w:r w:rsidRPr="00EC6C10">
        <w:rPr>
          <w:rFonts w:ascii="Times New Roman" w:hAnsi="Times New Roman" w:cs="Times New Roman"/>
          <w:sz w:val="24"/>
          <w:szCs w:val="24"/>
        </w:rPr>
        <w:t xml:space="preserve">ustavom sakupljanja i obrade </w:t>
      </w:r>
      <w:r w:rsidR="5928891E" w:rsidRPr="00EC6C10">
        <w:rPr>
          <w:rFonts w:ascii="Times New Roman" w:hAnsi="Times New Roman" w:cs="Times New Roman"/>
          <w:sz w:val="24"/>
          <w:szCs w:val="24"/>
        </w:rPr>
        <w:t xml:space="preserve">određenog otpada koji se svrstava u posebnu kategoriju </w:t>
      </w:r>
      <w:r w:rsidRPr="00EC6C10">
        <w:rPr>
          <w:rFonts w:ascii="Times New Roman" w:hAnsi="Times New Roman" w:cs="Times New Roman"/>
          <w:sz w:val="24"/>
          <w:szCs w:val="24"/>
        </w:rPr>
        <w:t xml:space="preserve">otpada smatra se da je Fond </w:t>
      </w:r>
      <w:r w:rsidR="5928891E" w:rsidRPr="00EC6C10">
        <w:rPr>
          <w:rFonts w:ascii="Times New Roman" w:hAnsi="Times New Roman" w:cs="Times New Roman"/>
          <w:sz w:val="24"/>
          <w:szCs w:val="24"/>
        </w:rPr>
        <w:t xml:space="preserve">određen </w:t>
      </w:r>
      <w:r w:rsidRPr="00EC6C10">
        <w:rPr>
          <w:rFonts w:ascii="Times New Roman" w:hAnsi="Times New Roman" w:cs="Times New Roman"/>
          <w:sz w:val="24"/>
          <w:szCs w:val="24"/>
        </w:rPr>
        <w:t>kao organizacija za proširenu odgovornost proizvođača za tu posebnu kategoriju otpada</w:t>
      </w:r>
      <w:bookmarkEnd w:id="20"/>
      <w:r w:rsidRPr="00EC6C10">
        <w:rPr>
          <w:rFonts w:ascii="Times New Roman" w:hAnsi="Times New Roman" w:cs="Times New Roman"/>
          <w:sz w:val="24"/>
          <w:szCs w:val="24"/>
        </w:rPr>
        <w:t>.</w:t>
      </w:r>
      <w:r w:rsidR="004A5A01" w:rsidRPr="00EC6C10">
        <w:rPr>
          <w:rFonts w:ascii="Times New Roman" w:hAnsi="Times New Roman" w:cs="Times New Roman"/>
          <w:sz w:val="24"/>
          <w:szCs w:val="24"/>
        </w:rPr>
        <w:t>“</w:t>
      </w:r>
      <w:r w:rsidR="56DD8679" w:rsidRPr="00EC6C10">
        <w:rPr>
          <w:rFonts w:ascii="Times New Roman" w:hAnsi="Times New Roman" w:cs="Times New Roman"/>
          <w:sz w:val="24"/>
          <w:szCs w:val="24"/>
        </w:rPr>
        <w:t>.</w:t>
      </w:r>
    </w:p>
    <w:p w:rsidR="00B64B08" w:rsidRPr="00EC6C10" w:rsidRDefault="64A4D534" w:rsidP="60CD8B4E">
      <w:pPr>
        <w:ind w:firstLine="708"/>
        <w:jc w:val="both"/>
        <w:rPr>
          <w:rFonts w:ascii="Times New Roman" w:hAnsi="Times New Roman" w:cs="Times New Roman"/>
          <w:sz w:val="24"/>
          <w:szCs w:val="24"/>
        </w:rPr>
      </w:pPr>
      <w:r w:rsidRPr="00EC6C10">
        <w:rPr>
          <w:rFonts w:ascii="Times New Roman" w:hAnsi="Times New Roman" w:cs="Times New Roman"/>
          <w:sz w:val="24"/>
          <w:szCs w:val="24"/>
        </w:rPr>
        <w:t>Dosadašnji stavak 8. postaje stavak 9.</w:t>
      </w:r>
    </w:p>
    <w:p w:rsidR="006B4B1B" w:rsidRPr="00EC6C10" w:rsidRDefault="675FA09E" w:rsidP="60CD8B4E">
      <w:pPr>
        <w:jc w:val="both"/>
        <w:rPr>
          <w:rFonts w:ascii="Times New Roman" w:hAnsi="Times New Roman" w:cs="Times New Roman"/>
          <w:b/>
          <w:bCs/>
          <w:sz w:val="24"/>
          <w:szCs w:val="24"/>
        </w:rPr>
      </w:pPr>
      <w:r w:rsidRPr="00EC6C10">
        <w:rPr>
          <w:rFonts w:ascii="Times New Roman" w:hAnsi="Times New Roman" w:cs="Times New Roman"/>
          <w:b/>
          <w:bCs/>
          <w:sz w:val="24"/>
          <w:szCs w:val="24"/>
        </w:rPr>
        <w:t xml:space="preserve">                                                                    </w:t>
      </w:r>
      <w:r w:rsidR="006B4B1B"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41</w:t>
      </w:r>
      <w:r w:rsidR="006B4B1B" w:rsidRPr="00EC6C10">
        <w:rPr>
          <w:rFonts w:ascii="Times New Roman" w:hAnsi="Times New Roman" w:cs="Times New Roman"/>
          <w:b/>
          <w:bCs/>
          <w:sz w:val="24"/>
          <w:szCs w:val="24"/>
        </w:rPr>
        <w:t>.</w:t>
      </w:r>
    </w:p>
    <w:p w:rsidR="009E07C6" w:rsidRPr="00EC6C10" w:rsidRDefault="009E07C6" w:rsidP="004B1B8B">
      <w:pPr>
        <w:ind w:firstLine="708"/>
        <w:jc w:val="both"/>
        <w:rPr>
          <w:rFonts w:ascii="Times New Roman" w:hAnsi="Times New Roman" w:cs="Times New Roman"/>
          <w:sz w:val="24"/>
          <w:szCs w:val="24"/>
        </w:rPr>
      </w:pPr>
      <w:r w:rsidRPr="00EC6C10">
        <w:rPr>
          <w:rFonts w:ascii="Times New Roman" w:hAnsi="Times New Roman" w:cs="Times New Roman"/>
          <w:sz w:val="24"/>
          <w:szCs w:val="24"/>
        </w:rPr>
        <w:t>Članak 97. mijenja se i glasi:</w:t>
      </w:r>
    </w:p>
    <w:p w:rsidR="009E07C6" w:rsidRPr="00EC6C10" w:rsidRDefault="009E07C6" w:rsidP="009E07C6">
      <w:pPr>
        <w:jc w:val="both"/>
        <w:rPr>
          <w:rFonts w:ascii="Times New Roman" w:hAnsi="Times New Roman" w:cs="Times New Roman"/>
          <w:sz w:val="24"/>
          <w:szCs w:val="24"/>
        </w:rPr>
      </w:pPr>
      <w:r w:rsidRPr="00EC6C10">
        <w:rPr>
          <w:rFonts w:ascii="Times New Roman" w:hAnsi="Times New Roman" w:cs="Times New Roman"/>
          <w:sz w:val="24"/>
          <w:szCs w:val="24"/>
        </w:rPr>
        <w:t xml:space="preserve">„(1) U svrhu ispunjavanja nacionalnog cilja gospodarenja otpadom Fond je </w:t>
      </w:r>
      <w:r w:rsidR="0049672E" w:rsidRPr="00EC6C10">
        <w:rPr>
          <w:rFonts w:ascii="Times New Roman" w:hAnsi="Times New Roman" w:cs="Times New Roman"/>
          <w:sz w:val="24"/>
          <w:szCs w:val="24"/>
        </w:rPr>
        <w:t>dužan</w:t>
      </w:r>
      <w:r w:rsidRPr="00EC6C10">
        <w:rPr>
          <w:rFonts w:ascii="Times New Roman" w:hAnsi="Times New Roman" w:cs="Times New Roman"/>
          <w:sz w:val="24"/>
          <w:szCs w:val="24"/>
        </w:rPr>
        <w:t xml:space="preserve"> sklopiti ugovor s pravnom osobom koja je ishodila ovlaštenje o osiguravanju obrade otpada koji spada u posebnu kategoriju otpada gospodarenjem kojom upravlja Fond.</w:t>
      </w:r>
    </w:p>
    <w:p w:rsidR="009E07C6" w:rsidRPr="00EC6C10" w:rsidRDefault="009E07C6" w:rsidP="009E07C6">
      <w:pPr>
        <w:jc w:val="both"/>
        <w:rPr>
          <w:rFonts w:ascii="Times New Roman" w:hAnsi="Times New Roman" w:cs="Times New Roman"/>
          <w:sz w:val="24"/>
          <w:szCs w:val="24"/>
        </w:rPr>
      </w:pPr>
      <w:r w:rsidRPr="00EC6C10">
        <w:rPr>
          <w:rFonts w:ascii="Times New Roman" w:hAnsi="Times New Roman" w:cs="Times New Roman"/>
          <w:sz w:val="24"/>
          <w:szCs w:val="24"/>
        </w:rPr>
        <w:t xml:space="preserve">(2) Ministarstvo rješava o zahtjevu za izdavanje ovlaštenja iz stavka 1. ovoga članka i o tome donosi rješenje. </w:t>
      </w:r>
    </w:p>
    <w:p w:rsidR="009E07C6" w:rsidRPr="00EC6C10" w:rsidRDefault="009E07C6" w:rsidP="009E07C6">
      <w:pPr>
        <w:jc w:val="both"/>
        <w:rPr>
          <w:rFonts w:ascii="Times New Roman" w:hAnsi="Times New Roman" w:cs="Times New Roman"/>
          <w:sz w:val="24"/>
          <w:szCs w:val="24"/>
        </w:rPr>
      </w:pPr>
      <w:r w:rsidRPr="00EC6C10">
        <w:rPr>
          <w:rFonts w:ascii="Times New Roman" w:hAnsi="Times New Roman" w:cs="Times New Roman"/>
          <w:sz w:val="24"/>
          <w:szCs w:val="24"/>
        </w:rPr>
        <w:t>(3) Zahtjevu za izdavanje ovlaštenja iz stavka 1. ovoga članka prilaže se dokaz o obrad</w:t>
      </w:r>
      <w:r w:rsidR="005336B8" w:rsidRPr="00EC6C10">
        <w:rPr>
          <w:rFonts w:ascii="Times New Roman" w:hAnsi="Times New Roman" w:cs="Times New Roman"/>
          <w:sz w:val="24"/>
          <w:szCs w:val="24"/>
        </w:rPr>
        <w:t>i</w:t>
      </w:r>
      <w:r w:rsidRPr="00EC6C10">
        <w:rPr>
          <w:rFonts w:ascii="Times New Roman" w:hAnsi="Times New Roman" w:cs="Times New Roman"/>
          <w:sz w:val="24"/>
          <w:szCs w:val="24"/>
        </w:rPr>
        <w:t xml:space="preserve"> otpada</w:t>
      </w:r>
      <w:r w:rsidR="005336B8" w:rsidRPr="00EC6C10">
        <w:rPr>
          <w:rFonts w:ascii="Times New Roman" w:hAnsi="Times New Roman" w:cs="Times New Roman"/>
          <w:sz w:val="24"/>
          <w:szCs w:val="24"/>
        </w:rPr>
        <w:t xml:space="preserve"> kojom se </w:t>
      </w:r>
      <w:r w:rsidR="002128AD" w:rsidRPr="00EC6C10">
        <w:rPr>
          <w:rFonts w:ascii="Times New Roman" w:hAnsi="Times New Roman" w:cs="Times New Roman"/>
          <w:sz w:val="24"/>
          <w:szCs w:val="24"/>
        </w:rPr>
        <w:t>ostvaruje doprinos nacionalnom cilju gospodarenja otpadom</w:t>
      </w:r>
      <w:r w:rsidRPr="00EC6C10">
        <w:rPr>
          <w:rFonts w:ascii="Times New Roman" w:hAnsi="Times New Roman" w:cs="Times New Roman"/>
          <w:sz w:val="24"/>
          <w:szCs w:val="24"/>
        </w:rPr>
        <w:t xml:space="preserve">. </w:t>
      </w:r>
    </w:p>
    <w:p w:rsidR="009E07C6" w:rsidRPr="00EC6C10" w:rsidRDefault="0B4A82C9" w:rsidP="009E07C6">
      <w:pPr>
        <w:jc w:val="both"/>
        <w:rPr>
          <w:rFonts w:ascii="Times New Roman" w:hAnsi="Times New Roman" w:cs="Times New Roman"/>
          <w:sz w:val="24"/>
          <w:szCs w:val="24"/>
        </w:rPr>
      </w:pPr>
      <w:r w:rsidRPr="00EC6C10">
        <w:rPr>
          <w:rFonts w:ascii="Times New Roman" w:hAnsi="Times New Roman" w:cs="Times New Roman"/>
          <w:sz w:val="24"/>
          <w:szCs w:val="24"/>
        </w:rPr>
        <w:t>(</w:t>
      </w:r>
      <w:r w:rsidR="59D3057D" w:rsidRPr="00EC6C10">
        <w:rPr>
          <w:rFonts w:ascii="Times New Roman" w:hAnsi="Times New Roman" w:cs="Times New Roman"/>
          <w:sz w:val="24"/>
          <w:szCs w:val="24"/>
        </w:rPr>
        <w:t>4</w:t>
      </w:r>
      <w:r w:rsidRPr="00EC6C10">
        <w:rPr>
          <w:rFonts w:ascii="Times New Roman" w:hAnsi="Times New Roman" w:cs="Times New Roman"/>
          <w:sz w:val="24"/>
          <w:szCs w:val="24"/>
        </w:rPr>
        <w:t xml:space="preserve">) Ministarstvo izdaje ovlaštenje iz stavka 1. ovoga članka ako podnositelj zahtjeva ispunjava uvjete određene </w:t>
      </w:r>
      <w:r w:rsidR="179941A9" w:rsidRPr="00EC6C10">
        <w:rPr>
          <w:rFonts w:ascii="Times New Roman" w:hAnsi="Times New Roman" w:cs="Times New Roman"/>
          <w:sz w:val="24"/>
          <w:szCs w:val="24"/>
        </w:rPr>
        <w:t xml:space="preserve">pravilnikom </w:t>
      </w:r>
      <w:r w:rsidRPr="00EC6C10">
        <w:rPr>
          <w:rFonts w:ascii="Times New Roman" w:hAnsi="Times New Roman" w:cs="Times New Roman"/>
          <w:sz w:val="24"/>
          <w:szCs w:val="24"/>
        </w:rPr>
        <w:t xml:space="preserve">iz stavka </w:t>
      </w:r>
      <w:r w:rsidR="004D755F" w:rsidRPr="00EC6C10">
        <w:rPr>
          <w:rFonts w:ascii="Times New Roman" w:hAnsi="Times New Roman" w:cs="Times New Roman"/>
          <w:sz w:val="24"/>
          <w:szCs w:val="24"/>
        </w:rPr>
        <w:t>1</w:t>
      </w:r>
      <w:r w:rsidRPr="00EC6C10">
        <w:rPr>
          <w:rFonts w:ascii="Times New Roman" w:hAnsi="Times New Roman" w:cs="Times New Roman"/>
          <w:sz w:val="24"/>
          <w:szCs w:val="24"/>
        </w:rPr>
        <w:t>4. ovoga članka.</w:t>
      </w:r>
    </w:p>
    <w:p w:rsidR="009E07C6" w:rsidRPr="00EC6C10" w:rsidRDefault="0B4A82C9" w:rsidP="009E07C6">
      <w:pPr>
        <w:jc w:val="both"/>
        <w:rPr>
          <w:rFonts w:ascii="Times New Roman" w:hAnsi="Times New Roman" w:cs="Times New Roman"/>
          <w:sz w:val="24"/>
          <w:szCs w:val="24"/>
        </w:rPr>
      </w:pPr>
      <w:r w:rsidRPr="00EC6C10">
        <w:rPr>
          <w:rFonts w:ascii="Times New Roman" w:hAnsi="Times New Roman" w:cs="Times New Roman"/>
          <w:sz w:val="24"/>
          <w:szCs w:val="24"/>
        </w:rPr>
        <w:t>(</w:t>
      </w:r>
      <w:r w:rsidR="14A78F1F" w:rsidRPr="00EC6C10">
        <w:rPr>
          <w:rFonts w:ascii="Times New Roman" w:hAnsi="Times New Roman" w:cs="Times New Roman"/>
          <w:sz w:val="24"/>
          <w:szCs w:val="24"/>
        </w:rPr>
        <w:t>5</w:t>
      </w:r>
      <w:r w:rsidRPr="00EC6C10">
        <w:rPr>
          <w:rFonts w:ascii="Times New Roman" w:hAnsi="Times New Roman" w:cs="Times New Roman"/>
          <w:sz w:val="24"/>
          <w:szCs w:val="24"/>
        </w:rPr>
        <w:t xml:space="preserve">) Ovlaštenje iz stavka 1. ovoga članka nije prenosivo na drugu osobu, vrijedi 90 dana od dana izvršnosti ovlaštenja, sadrži dopuštenje pravnoj osobi </w:t>
      </w:r>
      <w:r w:rsidR="653C4BA2" w:rsidRPr="00EC6C10">
        <w:rPr>
          <w:rFonts w:ascii="Times New Roman" w:hAnsi="Times New Roman" w:cs="Times New Roman"/>
          <w:sz w:val="24"/>
          <w:szCs w:val="24"/>
        </w:rPr>
        <w:t>da s</w:t>
      </w:r>
      <w:r w:rsidRPr="00EC6C10">
        <w:rPr>
          <w:rFonts w:ascii="Times New Roman" w:hAnsi="Times New Roman" w:cs="Times New Roman"/>
          <w:sz w:val="24"/>
          <w:szCs w:val="24"/>
        </w:rPr>
        <w:t xml:space="preserve"> Fond</w:t>
      </w:r>
      <w:r w:rsidR="653C4BA2" w:rsidRPr="00EC6C10">
        <w:rPr>
          <w:rFonts w:ascii="Times New Roman" w:hAnsi="Times New Roman" w:cs="Times New Roman"/>
          <w:sz w:val="24"/>
          <w:szCs w:val="24"/>
        </w:rPr>
        <w:t>om</w:t>
      </w:r>
      <w:r w:rsidRPr="00EC6C10">
        <w:rPr>
          <w:rFonts w:ascii="Times New Roman" w:hAnsi="Times New Roman" w:cs="Times New Roman"/>
          <w:sz w:val="24"/>
          <w:szCs w:val="24"/>
        </w:rPr>
        <w:t xml:space="preserve"> sklop</w:t>
      </w:r>
      <w:r w:rsidR="653C4BA2" w:rsidRPr="00EC6C10">
        <w:rPr>
          <w:rFonts w:ascii="Times New Roman" w:hAnsi="Times New Roman" w:cs="Times New Roman"/>
          <w:sz w:val="24"/>
          <w:szCs w:val="24"/>
        </w:rPr>
        <w:t>i</w:t>
      </w:r>
      <w:r w:rsidRPr="00EC6C10">
        <w:rPr>
          <w:rFonts w:ascii="Times New Roman" w:hAnsi="Times New Roman" w:cs="Times New Roman"/>
          <w:sz w:val="24"/>
          <w:szCs w:val="24"/>
        </w:rPr>
        <w:t xml:space="preserve"> ugovor o obavljanju poslova osiguravanja obrade otpada radi ispunjavanja nacionalnog cilja gospodarenja otpadom, </w:t>
      </w:r>
      <w:r w:rsidR="653C4BA2" w:rsidRPr="00EC6C10">
        <w:rPr>
          <w:rFonts w:ascii="Times New Roman" w:hAnsi="Times New Roman" w:cs="Times New Roman"/>
          <w:sz w:val="24"/>
          <w:szCs w:val="24"/>
        </w:rPr>
        <w:t xml:space="preserve">te sadrži </w:t>
      </w:r>
      <w:r w:rsidRPr="00EC6C10">
        <w:rPr>
          <w:rFonts w:ascii="Times New Roman" w:hAnsi="Times New Roman" w:cs="Times New Roman"/>
          <w:sz w:val="24"/>
          <w:szCs w:val="24"/>
        </w:rPr>
        <w:t xml:space="preserve">način obavljanja tih poslova, obvezu osiguravanja sakupljanja i obrade svog otpada koji se kategorizira određenim ključnim brojem otpada sukladno Katalogu otpada i nalazi se u sustavu gospodarenja za koji se plaća naknada </w:t>
      </w:r>
      <w:r w:rsidR="005A12EF" w:rsidRPr="00EC6C10">
        <w:rPr>
          <w:rFonts w:ascii="Times New Roman" w:hAnsi="Times New Roman" w:cs="Times New Roman"/>
          <w:sz w:val="24"/>
          <w:szCs w:val="24"/>
        </w:rPr>
        <w:t xml:space="preserve">za </w:t>
      </w:r>
      <w:r w:rsidRPr="00EC6C10">
        <w:rPr>
          <w:rFonts w:ascii="Times New Roman" w:hAnsi="Times New Roman" w:cs="Times New Roman"/>
          <w:sz w:val="24"/>
          <w:szCs w:val="24"/>
        </w:rPr>
        <w:t>gospodarenje otpadom, postupak obrade otpada, obvezu osiguravanja ekvivalentne obrade tog otpada izvan teritorija Republike Hrvatske ako pravna osoba nije u mogućnosti u potpunosti osigurati obradu otpada u Republici Hrvatskoj</w:t>
      </w:r>
      <w:r w:rsidR="653C4BA2" w:rsidRPr="00EC6C10">
        <w:rPr>
          <w:rFonts w:ascii="Times New Roman" w:hAnsi="Times New Roman" w:cs="Times New Roman"/>
          <w:sz w:val="24"/>
          <w:szCs w:val="24"/>
        </w:rPr>
        <w:t xml:space="preserve"> vodeći računa da se obrada otpada primarno osigura na području Republike Hrvatske</w:t>
      </w:r>
      <w:r w:rsidRPr="00EC6C10">
        <w:rPr>
          <w:rFonts w:ascii="Times New Roman" w:hAnsi="Times New Roman" w:cs="Times New Roman"/>
          <w:sz w:val="24"/>
          <w:szCs w:val="24"/>
        </w:rPr>
        <w:t xml:space="preserve"> i drugo postupanje s otpadom u svrhu doprinosa postizanju određenog cilja gospodarenja otpadom. </w:t>
      </w:r>
    </w:p>
    <w:p w:rsidR="009E07C6" w:rsidRPr="00EC6C10" w:rsidRDefault="0B4A82C9" w:rsidP="009E07C6">
      <w:pPr>
        <w:jc w:val="both"/>
        <w:rPr>
          <w:rFonts w:ascii="Times New Roman" w:hAnsi="Times New Roman" w:cs="Times New Roman"/>
          <w:sz w:val="24"/>
          <w:szCs w:val="24"/>
        </w:rPr>
      </w:pPr>
      <w:r w:rsidRPr="00EC6C10">
        <w:rPr>
          <w:rFonts w:ascii="Times New Roman" w:hAnsi="Times New Roman" w:cs="Times New Roman"/>
          <w:sz w:val="24"/>
          <w:szCs w:val="24"/>
        </w:rPr>
        <w:t>(</w:t>
      </w:r>
      <w:r w:rsidR="44C9C1D8" w:rsidRPr="00EC6C10">
        <w:rPr>
          <w:rFonts w:ascii="Times New Roman" w:hAnsi="Times New Roman" w:cs="Times New Roman"/>
          <w:sz w:val="24"/>
          <w:szCs w:val="24"/>
        </w:rPr>
        <w:t>6</w:t>
      </w:r>
      <w:r w:rsidRPr="00EC6C10">
        <w:rPr>
          <w:rFonts w:ascii="Times New Roman" w:hAnsi="Times New Roman" w:cs="Times New Roman"/>
          <w:sz w:val="24"/>
          <w:szCs w:val="24"/>
        </w:rPr>
        <w:t>) Protiv rješenja iz stavka 2. ovoga članka nije dopuštena žalba, ali se može pokrenuti upravni spor.</w:t>
      </w:r>
    </w:p>
    <w:p w:rsidR="009E07C6" w:rsidRPr="00EC6C10" w:rsidRDefault="0B4A82C9" w:rsidP="009E07C6">
      <w:pPr>
        <w:jc w:val="both"/>
        <w:rPr>
          <w:rFonts w:ascii="Times New Roman" w:hAnsi="Times New Roman" w:cs="Times New Roman"/>
          <w:sz w:val="24"/>
          <w:szCs w:val="24"/>
        </w:rPr>
      </w:pPr>
      <w:r w:rsidRPr="00EC6C10">
        <w:rPr>
          <w:rFonts w:ascii="Times New Roman" w:hAnsi="Times New Roman" w:cs="Times New Roman"/>
          <w:sz w:val="24"/>
          <w:szCs w:val="24"/>
        </w:rPr>
        <w:t>(</w:t>
      </w:r>
      <w:r w:rsidR="510F7C0B" w:rsidRPr="00EC6C10">
        <w:rPr>
          <w:rFonts w:ascii="Times New Roman" w:hAnsi="Times New Roman" w:cs="Times New Roman"/>
          <w:sz w:val="24"/>
          <w:szCs w:val="24"/>
        </w:rPr>
        <w:t>7)</w:t>
      </w:r>
      <w:r w:rsidRPr="00EC6C10">
        <w:rPr>
          <w:rFonts w:ascii="Times New Roman" w:hAnsi="Times New Roman" w:cs="Times New Roman"/>
          <w:sz w:val="24"/>
          <w:szCs w:val="24"/>
        </w:rPr>
        <w:t xml:space="preserve"> </w:t>
      </w:r>
      <w:r w:rsidR="653C4BA2" w:rsidRPr="00EC6C10">
        <w:rPr>
          <w:rFonts w:ascii="Times New Roman" w:hAnsi="Times New Roman" w:cs="Times New Roman"/>
          <w:sz w:val="24"/>
          <w:szCs w:val="24"/>
        </w:rPr>
        <w:t>Ovlaštenik je dužan u roku od 60 dana od dana izvršnosti ovlaštenja podnijeti Fondu zahtjev za sklapanjem ugovora iz stavka 1. ovog</w:t>
      </w:r>
      <w:r w:rsidR="56D1A0CE" w:rsidRPr="00EC6C10">
        <w:rPr>
          <w:rFonts w:ascii="Times New Roman" w:hAnsi="Times New Roman" w:cs="Times New Roman"/>
          <w:sz w:val="24"/>
          <w:szCs w:val="24"/>
        </w:rPr>
        <w:t>a</w:t>
      </w:r>
      <w:r w:rsidR="653C4BA2" w:rsidRPr="00EC6C10">
        <w:rPr>
          <w:rFonts w:ascii="Times New Roman" w:hAnsi="Times New Roman" w:cs="Times New Roman"/>
          <w:sz w:val="24"/>
          <w:szCs w:val="24"/>
        </w:rPr>
        <w:t xml:space="preserve"> članka, a </w:t>
      </w:r>
      <w:r w:rsidRPr="00EC6C10">
        <w:rPr>
          <w:rFonts w:ascii="Times New Roman" w:hAnsi="Times New Roman" w:cs="Times New Roman"/>
          <w:sz w:val="24"/>
          <w:szCs w:val="24"/>
        </w:rPr>
        <w:t xml:space="preserve">Fond je obvezan u roku </w:t>
      </w:r>
      <w:r w:rsidR="653C4BA2" w:rsidRPr="00EC6C10">
        <w:rPr>
          <w:rFonts w:ascii="Times New Roman" w:hAnsi="Times New Roman" w:cs="Times New Roman"/>
          <w:sz w:val="24"/>
          <w:szCs w:val="24"/>
        </w:rPr>
        <w:t>3</w:t>
      </w:r>
      <w:r w:rsidRPr="00EC6C10">
        <w:rPr>
          <w:rFonts w:ascii="Times New Roman" w:hAnsi="Times New Roman" w:cs="Times New Roman"/>
          <w:sz w:val="24"/>
          <w:szCs w:val="24"/>
        </w:rPr>
        <w:t xml:space="preserve">0 dana od dana </w:t>
      </w:r>
      <w:r w:rsidR="21341471" w:rsidRPr="00EC6C10">
        <w:rPr>
          <w:rFonts w:ascii="Times New Roman" w:hAnsi="Times New Roman" w:cs="Times New Roman"/>
          <w:sz w:val="24"/>
          <w:szCs w:val="24"/>
        </w:rPr>
        <w:t xml:space="preserve">zaprimanja tog zahtjeva ili </w:t>
      </w:r>
      <w:r w:rsidRPr="00EC6C10">
        <w:rPr>
          <w:rFonts w:ascii="Times New Roman" w:hAnsi="Times New Roman" w:cs="Times New Roman"/>
          <w:sz w:val="24"/>
          <w:szCs w:val="24"/>
        </w:rPr>
        <w:t>sklopiti ugovor iz stavka 1. ovog</w:t>
      </w:r>
      <w:r w:rsidR="56D1A0CE" w:rsidRPr="00EC6C10">
        <w:rPr>
          <w:rFonts w:ascii="Times New Roman" w:hAnsi="Times New Roman" w:cs="Times New Roman"/>
          <w:sz w:val="24"/>
          <w:szCs w:val="24"/>
        </w:rPr>
        <w:t>a</w:t>
      </w:r>
      <w:r w:rsidRPr="00EC6C10">
        <w:rPr>
          <w:rFonts w:ascii="Times New Roman" w:hAnsi="Times New Roman" w:cs="Times New Roman"/>
          <w:sz w:val="24"/>
          <w:szCs w:val="24"/>
        </w:rPr>
        <w:t xml:space="preserve"> članka ili odbiti sklapanje tog ugovora ako </w:t>
      </w:r>
      <w:r w:rsidR="21341471" w:rsidRPr="00EC6C10">
        <w:rPr>
          <w:rFonts w:ascii="Times New Roman" w:hAnsi="Times New Roman" w:cs="Times New Roman"/>
          <w:sz w:val="24"/>
          <w:szCs w:val="24"/>
        </w:rPr>
        <w:t>ovlaštenik</w:t>
      </w:r>
      <w:r w:rsidRPr="00EC6C10">
        <w:rPr>
          <w:rFonts w:ascii="Times New Roman" w:hAnsi="Times New Roman" w:cs="Times New Roman"/>
          <w:sz w:val="24"/>
          <w:szCs w:val="24"/>
        </w:rPr>
        <w:t xml:space="preserve"> ne može osigurati sakupljanje tog otpada na čitavom teritoriju Republike Hrvatske ili ako ne udovoljava zahtjevima određenim općim aktima Fonda.</w:t>
      </w:r>
    </w:p>
    <w:p w:rsidR="00774051" w:rsidRPr="00EC6C10" w:rsidRDefault="2A5DDD51" w:rsidP="00774051">
      <w:pPr>
        <w:jc w:val="both"/>
        <w:rPr>
          <w:rFonts w:ascii="Times New Roman" w:hAnsi="Times New Roman" w:cs="Times New Roman"/>
          <w:sz w:val="24"/>
          <w:szCs w:val="24"/>
        </w:rPr>
      </w:pPr>
      <w:r w:rsidRPr="00EC6C10">
        <w:rPr>
          <w:rFonts w:ascii="Times New Roman" w:hAnsi="Times New Roman" w:cs="Times New Roman"/>
          <w:sz w:val="24"/>
          <w:szCs w:val="24"/>
        </w:rPr>
        <w:t>(</w:t>
      </w:r>
      <w:r w:rsidR="47586D80" w:rsidRPr="00EC6C10">
        <w:rPr>
          <w:rFonts w:ascii="Times New Roman" w:hAnsi="Times New Roman" w:cs="Times New Roman"/>
          <w:sz w:val="24"/>
          <w:szCs w:val="24"/>
        </w:rPr>
        <w:t>8</w:t>
      </w:r>
      <w:r w:rsidRPr="00EC6C10">
        <w:rPr>
          <w:rFonts w:ascii="Times New Roman" w:hAnsi="Times New Roman" w:cs="Times New Roman"/>
          <w:sz w:val="24"/>
          <w:szCs w:val="24"/>
        </w:rPr>
        <w:t xml:space="preserve">) Ako pravna osoba koja je ishodila ovlaštenje iz stavka 1. ovoga članka odbije sklopiti ugovor s Fondom u roku iz stavka 8. ovoga članka ili ne pristupi sklapanju ugovora iz razloga koji nisu na strani Fonda, smatra se da je odustala od ovlaštenja te </w:t>
      </w:r>
      <w:r w:rsidR="00380B5D" w:rsidRPr="00EC6C10">
        <w:rPr>
          <w:rFonts w:ascii="Times New Roman" w:hAnsi="Times New Roman" w:cs="Times New Roman"/>
          <w:sz w:val="24"/>
          <w:szCs w:val="24"/>
        </w:rPr>
        <w:t xml:space="preserve">se </w:t>
      </w:r>
      <w:r w:rsidRPr="00EC6C10">
        <w:rPr>
          <w:rFonts w:ascii="Times New Roman" w:hAnsi="Times New Roman" w:cs="Times New Roman"/>
          <w:sz w:val="24"/>
          <w:szCs w:val="24"/>
        </w:rPr>
        <w:t xml:space="preserve">ovlaštenje </w:t>
      </w:r>
      <w:r w:rsidR="00380B5D" w:rsidRPr="00EC6C10">
        <w:rPr>
          <w:rFonts w:ascii="Times New Roman" w:hAnsi="Times New Roman" w:cs="Times New Roman"/>
          <w:sz w:val="24"/>
          <w:szCs w:val="24"/>
        </w:rPr>
        <w:t xml:space="preserve">ukida. </w:t>
      </w:r>
    </w:p>
    <w:p w:rsidR="00774051" w:rsidRPr="00EC6C10" w:rsidRDefault="2A5DDD51" w:rsidP="00774051">
      <w:pPr>
        <w:jc w:val="both"/>
        <w:rPr>
          <w:rFonts w:ascii="Times New Roman" w:hAnsi="Times New Roman" w:cs="Times New Roman"/>
          <w:sz w:val="24"/>
          <w:szCs w:val="24"/>
        </w:rPr>
      </w:pPr>
      <w:r w:rsidRPr="00EC6C10">
        <w:rPr>
          <w:rFonts w:ascii="Times New Roman" w:hAnsi="Times New Roman" w:cs="Times New Roman"/>
          <w:sz w:val="24"/>
          <w:szCs w:val="24"/>
        </w:rPr>
        <w:t>(</w:t>
      </w:r>
      <w:r w:rsidR="409BF0BF" w:rsidRPr="00EC6C10">
        <w:rPr>
          <w:rFonts w:ascii="Times New Roman" w:hAnsi="Times New Roman" w:cs="Times New Roman"/>
          <w:sz w:val="24"/>
          <w:szCs w:val="24"/>
        </w:rPr>
        <w:t>9</w:t>
      </w:r>
      <w:r w:rsidRPr="00EC6C10">
        <w:rPr>
          <w:rFonts w:ascii="Times New Roman" w:hAnsi="Times New Roman" w:cs="Times New Roman"/>
          <w:sz w:val="24"/>
          <w:szCs w:val="24"/>
        </w:rPr>
        <w:t xml:space="preserve">) Pravna osoba kojoj je ovlaštenje prestalo važiti u skladu sa stavkom </w:t>
      </w:r>
      <w:r w:rsidR="7937076E" w:rsidRPr="00EC6C10">
        <w:rPr>
          <w:rFonts w:ascii="Times New Roman" w:hAnsi="Times New Roman" w:cs="Times New Roman"/>
          <w:sz w:val="24"/>
          <w:szCs w:val="24"/>
        </w:rPr>
        <w:t>8</w:t>
      </w:r>
      <w:r w:rsidRPr="00EC6C10">
        <w:rPr>
          <w:rFonts w:ascii="Times New Roman" w:hAnsi="Times New Roman" w:cs="Times New Roman"/>
          <w:sz w:val="24"/>
          <w:szCs w:val="24"/>
        </w:rPr>
        <w:t>. ovoga članka ne može podnijeti novi zahtjev za izdavanje ovlaštenja za istu vrstu otpada u roku od jedne godine od dana prestanka važenja ovlaštenja, osim ako dokaže bitno promijenjene okolnosti.</w:t>
      </w:r>
    </w:p>
    <w:p w:rsidR="009E07C6" w:rsidRPr="00EC6C10" w:rsidRDefault="0B4A82C9" w:rsidP="009E07C6">
      <w:pPr>
        <w:jc w:val="both"/>
        <w:rPr>
          <w:rFonts w:ascii="Times New Roman" w:hAnsi="Times New Roman" w:cs="Times New Roman"/>
          <w:sz w:val="24"/>
          <w:szCs w:val="24"/>
        </w:rPr>
      </w:pPr>
      <w:r w:rsidRPr="00EC6C10">
        <w:rPr>
          <w:rFonts w:ascii="Times New Roman" w:hAnsi="Times New Roman" w:cs="Times New Roman"/>
          <w:sz w:val="24"/>
          <w:szCs w:val="24"/>
        </w:rPr>
        <w:t>(</w:t>
      </w:r>
      <w:r w:rsidR="2A5DDD51" w:rsidRPr="00EC6C10">
        <w:rPr>
          <w:rFonts w:ascii="Times New Roman" w:hAnsi="Times New Roman" w:cs="Times New Roman"/>
          <w:sz w:val="24"/>
          <w:szCs w:val="24"/>
        </w:rPr>
        <w:t>1</w:t>
      </w:r>
      <w:r w:rsidR="1C082E01" w:rsidRPr="00EC6C10">
        <w:rPr>
          <w:rFonts w:ascii="Times New Roman" w:hAnsi="Times New Roman" w:cs="Times New Roman"/>
          <w:sz w:val="24"/>
          <w:szCs w:val="24"/>
        </w:rPr>
        <w:t>0</w:t>
      </w:r>
      <w:r w:rsidRPr="00EC6C10">
        <w:rPr>
          <w:rFonts w:ascii="Times New Roman" w:hAnsi="Times New Roman" w:cs="Times New Roman"/>
          <w:sz w:val="24"/>
          <w:szCs w:val="24"/>
        </w:rPr>
        <w:t>) Ugovor iz stavka 1. ovoga članka sklapa se na rok od deset godina i sadrži uvjete za osiguravanje obrade svih vrsta otpada određenih ovlaštenjem, rokove za obradu određenih količina tog otpada, posljedice neizvršenja ugovorenih činidbi i odredbe o jednostranom raskidu ugovora.</w:t>
      </w:r>
    </w:p>
    <w:p w:rsidR="009E07C6" w:rsidRPr="00EC6C10" w:rsidRDefault="0B4A82C9" w:rsidP="009E07C6">
      <w:pPr>
        <w:jc w:val="both"/>
        <w:rPr>
          <w:rFonts w:ascii="Times New Roman" w:hAnsi="Times New Roman" w:cs="Times New Roman"/>
          <w:sz w:val="24"/>
          <w:szCs w:val="24"/>
        </w:rPr>
      </w:pPr>
      <w:r w:rsidRPr="00EC6C10">
        <w:rPr>
          <w:rFonts w:ascii="Times New Roman" w:hAnsi="Times New Roman" w:cs="Times New Roman"/>
          <w:sz w:val="24"/>
          <w:szCs w:val="24"/>
        </w:rPr>
        <w:t>(</w:t>
      </w:r>
      <w:r w:rsidR="2A5DDD51" w:rsidRPr="00EC6C10">
        <w:rPr>
          <w:rFonts w:ascii="Times New Roman" w:hAnsi="Times New Roman" w:cs="Times New Roman"/>
          <w:sz w:val="24"/>
          <w:szCs w:val="24"/>
        </w:rPr>
        <w:t>1</w:t>
      </w:r>
      <w:r w:rsidR="09C18D02" w:rsidRPr="00EC6C10">
        <w:rPr>
          <w:rFonts w:ascii="Times New Roman" w:hAnsi="Times New Roman" w:cs="Times New Roman"/>
          <w:sz w:val="24"/>
          <w:szCs w:val="24"/>
        </w:rPr>
        <w:t>1</w:t>
      </w:r>
      <w:r w:rsidRPr="00EC6C10">
        <w:rPr>
          <w:rFonts w:ascii="Times New Roman" w:hAnsi="Times New Roman" w:cs="Times New Roman"/>
          <w:sz w:val="24"/>
          <w:szCs w:val="24"/>
        </w:rPr>
        <w:t>) Kad Fond sklopi ugovor iz stavka 1. ovoga članka za istu vrstu otpada s više pravnih osoba, i za postizanje istoga cilja gospodarenja otpadom, Fond određuje količine i vrste otpada koje će obraditi pojedina pravna osoba.</w:t>
      </w:r>
    </w:p>
    <w:p w:rsidR="00426D40" w:rsidRPr="00EC6C10" w:rsidRDefault="0B4A82C9" w:rsidP="009E07C6">
      <w:pPr>
        <w:jc w:val="both"/>
        <w:rPr>
          <w:rFonts w:ascii="Times New Roman" w:hAnsi="Times New Roman" w:cs="Times New Roman"/>
          <w:sz w:val="24"/>
          <w:szCs w:val="24"/>
        </w:rPr>
      </w:pPr>
      <w:r w:rsidRPr="00EC6C10">
        <w:rPr>
          <w:rFonts w:ascii="Times New Roman" w:hAnsi="Times New Roman" w:cs="Times New Roman"/>
          <w:sz w:val="24"/>
          <w:szCs w:val="24"/>
        </w:rPr>
        <w:t>(</w:t>
      </w:r>
      <w:r w:rsidR="2A5DDD51" w:rsidRPr="00EC6C10">
        <w:rPr>
          <w:rFonts w:ascii="Times New Roman" w:hAnsi="Times New Roman" w:cs="Times New Roman"/>
          <w:sz w:val="24"/>
          <w:szCs w:val="24"/>
        </w:rPr>
        <w:t>1</w:t>
      </w:r>
      <w:r w:rsidR="74650152" w:rsidRPr="00EC6C10">
        <w:rPr>
          <w:rFonts w:ascii="Times New Roman" w:hAnsi="Times New Roman" w:cs="Times New Roman"/>
          <w:sz w:val="24"/>
          <w:szCs w:val="24"/>
        </w:rPr>
        <w:t>2</w:t>
      </w:r>
      <w:r w:rsidRPr="00EC6C10">
        <w:rPr>
          <w:rFonts w:ascii="Times New Roman" w:hAnsi="Times New Roman" w:cs="Times New Roman"/>
          <w:sz w:val="24"/>
          <w:szCs w:val="24"/>
        </w:rPr>
        <w:t xml:space="preserve">) </w:t>
      </w:r>
      <w:r w:rsidR="27476E52" w:rsidRPr="00EC6C10">
        <w:rPr>
          <w:rFonts w:ascii="Times New Roman" w:hAnsi="Times New Roman" w:cs="Times New Roman"/>
          <w:sz w:val="24"/>
          <w:szCs w:val="24"/>
        </w:rPr>
        <w:t>Fond osigurava sakupljačku mrežu za sustav povratne naknade sklapanjem ugovora po provedenim javnim pozivima kojima se uređuju uvjeti za osobe s kojima će Fond sklopiti ugovor o poslovima sakupljanja otpada.</w:t>
      </w:r>
    </w:p>
    <w:p w:rsidR="00CA3400" w:rsidRPr="00EC6C10" w:rsidRDefault="655C0F57" w:rsidP="009E07C6">
      <w:pPr>
        <w:jc w:val="both"/>
        <w:rPr>
          <w:rFonts w:ascii="Times New Roman" w:hAnsi="Times New Roman" w:cs="Times New Roman"/>
          <w:sz w:val="24"/>
          <w:szCs w:val="24"/>
        </w:rPr>
      </w:pPr>
      <w:r w:rsidRPr="00EC6C10">
        <w:rPr>
          <w:rFonts w:ascii="Times New Roman" w:hAnsi="Times New Roman" w:cs="Times New Roman"/>
          <w:sz w:val="24"/>
          <w:szCs w:val="24"/>
        </w:rPr>
        <w:t>(</w:t>
      </w:r>
      <w:r w:rsidR="0DE8AA48" w:rsidRPr="00EC6C10">
        <w:rPr>
          <w:rFonts w:ascii="Times New Roman" w:hAnsi="Times New Roman" w:cs="Times New Roman"/>
          <w:sz w:val="24"/>
          <w:szCs w:val="24"/>
        </w:rPr>
        <w:t>1</w:t>
      </w:r>
      <w:r w:rsidR="2688E9C3" w:rsidRPr="00EC6C10">
        <w:rPr>
          <w:rFonts w:ascii="Times New Roman" w:hAnsi="Times New Roman" w:cs="Times New Roman"/>
          <w:sz w:val="24"/>
          <w:szCs w:val="24"/>
        </w:rPr>
        <w:t>3</w:t>
      </w:r>
      <w:r w:rsidRPr="00EC6C10">
        <w:rPr>
          <w:rFonts w:ascii="Times New Roman" w:hAnsi="Times New Roman" w:cs="Times New Roman"/>
          <w:sz w:val="24"/>
          <w:szCs w:val="24"/>
        </w:rPr>
        <w:t>)</w:t>
      </w:r>
      <w:r w:rsidR="16BD0085" w:rsidRPr="00EC6C10">
        <w:rPr>
          <w:rFonts w:ascii="Times New Roman" w:hAnsi="Times New Roman" w:cs="Times New Roman"/>
          <w:sz w:val="24"/>
          <w:szCs w:val="24"/>
        </w:rPr>
        <w:t xml:space="preserve"> </w:t>
      </w:r>
      <w:r w:rsidR="54B4DD36" w:rsidRPr="00EC6C10">
        <w:rPr>
          <w:rFonts w:ascii="Times New Roman" w:hAnsi="Times New Roman" w:cs="Times New Roman"/>
          <w:sz w:val="24"/>
          <w:szCs w:val="24"/>
        </w:rPr>
        <w:t xml:space="preserve">Fond je dužan osigurati stalnu dostupnost usluge sakupljanja, skladištenja te odgovarajuće obrade svog otpada koji spada u posebnu kategoriju otpada gospodarenjem kojom upravlja Fond na način da ugovorima sklopljenim </w:t>
      </w:r>
      <w:r w:rsidR="5E89ECA3" w:rsidRPr="00EC6C10">
        <w:rPr>
          <w:rFonts w:ascii="Times New Roman" w:hAnsi="Times New Roman" w:cs="Times New Roman"/>
          <w:sz w:val="24"/>
          <w:szCs w:val="24"/>
        </w:rPr>
        <w:t xml:space="preserve">na temelju </w:t>
      </w:r>
      <w:r w:rsidR="54B4DD36" w:rsidRPr="00EC6C10">
        <w:rPr>
          <w:rFonts w:ascii="Times New Roman" w:hAnsi="Times New Roman" w:cs="Times New Roman"/>
          <w:sz w:val="24"/>
          <w:szCs w:val="24"/>
        </w:rPr>
        <w:t>javnog poziva osigura dostupnost odgovarajućih sigurnosnih rezervi kapaciteta za provedbu usluga prijevoza, skladištenja i obrade odgovarajućeg otpada.</w:t>
      </w:r>
    </w:p>
    <w:p w:rsidR="10121CF7" w:rsidRPr="00EC6C10" w:rsidRDefault="10121CF7" w:rsidP="67A2CF55">
      <w:pPr>
        <w:jc w:val="both"/>
        <w:rPr>
          <w:rFonts w:ascii="Times New Roman" w:hAnsi="Times New Roman" w:cs="Times New Roman"/>
          <w:sz w:val="24"/>
          <w:szCs w:val="24"/>
        </w:rPr>
      </w:pPr>
      <w:r w:rsidRPr="00EC6C10">
        <w:rPr>
          <w:rFonts w:ascii="Times New Roman" w:hAnsi="Times New Roman" w:cs="Times New Roman"/>
          <w:sz w:val="24"/>
          <w:szCs w:val="24"/>
        </w:rPr>
        <w:t>(14) Ministar pravilnikom propisuje obrad</w:t>
      </w:r>
      <w:r w:rsidR="002128AD" w:rsidRPr="00EC6C10">
        <w:rPr>
          <w:rFonts w:ascii="Times New Roman" w:hAnsi="Times New Roman" w:cs="Times New Roman"/>
          <w:sz w:val="24"/>
          <w:szCs w:val="24"/>
        </w:rPr>
        <w:t>u otpada</w:t>
      </w:r>
      <w:r w:rsidRPr="00EC6C10">
        <w:rPr>
          <w:rFonts w:ascii="Times New Roman" w:hAnsi="Times New Roman" w:cs="Times New Roman"/>
          <w:sz w:val="24"/>
          <w:szCs w:val="24"/>
        </w:rPr>
        <w:t xml:space="preserve"> iz stavka 3. ovoga članka</w:t>
      </w:r>
      <w:r w:rsidR="002128AD" w:rsidRPr="00EC6C10">
        <w:rPr>
          <w:rFonts w:ascii="Times New Roman" w:hAnsi="Times New Roman" w:cs="Times New Roman"/>
          <w:sz w:val="24"/>
          <w:szCs w:val="24"/>
        </w:rPr>
        <w:t xml:space="preserve"> kojom se ostvaruje doprinos nacionalnom cilju gospodarenja otpadom</w:t>
      </w:r>
      <w:r w:rsidRPr="00EC6C10">
        <w:rPr>
          <w:rFonts w:ascii="Times New Roman" w:hAnsi="Times New Roman" w:cs="Times New Roman"/>
          <w:sz w:val="24"/>
          <w:szCs w:val="24"/>
        </w:rPr>
        <w:t xml:space="preserve"> </w:t>
      </w:r>
      <w:r w:rsidR="002128AD" w:rsidRPr="00EC6C10">
        <w:rPr>
          <w:rFonts w:ascii="Times New Roman" w:hAnsi="Times New Roman" w:cs="Times New Roman"/>
          <w:sz w:val="24"/>
          <w:szCs w:val="24"/>
        </w:rPr>
        <w:t>što</w:t>
      </w:r>
      <w:r w:rsidRPr="00EC6C10">
        <w:rPr>
          <w:rFonts w:ascii="Times New Roman" w:hAnsi="Times New Roman" w:cs="Times New Roman"/>
          <w:sz w:val="24"/>
          <w:szCs w:val="24"/>
        </w:rPr>
        <w:t xml:space="preserve"> uključuju postupke obrade otpada, vrste otpada i druge zahtjeve o postupanju s otpadom.</w:t>
      </w:r>
      <w:r w:rsidR="0B471AE0" w:rsidRPr="00EC6C10">
        <w:rPr>
          <w:rFonts w:ascii="Times New Roman" w:hAnsi="Times New Roman" w:cs="Times New Roman"/>
          <w:sz w:val="24"/>
          <w:szCs w:val="24"/>
        </w:rPr>
        <w:t>".</w:t>
      </w:r>
    </w:p>
    <w:p w:rsidR="00C60F78" w:rsidRPr="00EC6C10" w:rsidRDefault="6910FB0E" w:rsidP="5A6EA44A">
      <w:pPr>
        <w:ind w:left="3540"/>
        <w:jc w:val="both"/>
        <w:rPr>
          <w:rFonts w:ascii="Times New Roman" w:hAnsi="Times New Roman" w:cs="Times New Roman"/>
          <w:b/>
          <w:bCs/>
          <w:sz w:val="24"/>
          <w:szCs w:val="24"/>
        </w:rPr>
      </w:pPr>
      <w:r w:rsidRPr="00EC6C10">
        <w:rPr>
          <w:rFonts w:ascii="Times New Roman" w:hAnsi="Times New Roman" w:cs="Times New Roman"/>
          <w:b/>
          <w:bCs/>
          <w:sz w:val="24"/>
          <w:szCs w:val="24"/>
        </w:rPr>
        <w:t xml:space="preserve">        </w:t>
      </w:r>
      <w:r w:rsidR="00C60F78"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42</w:t>
      </w:r>
      <w:r w:rsidR="00C60F78" w:rsidRPr="00EC6C10">
        <w:rPr>
          <w:rFonts w:ascii="Times New Roman" w:hAnsi="Times New Roman" w:cs="Times New Roman"/>
          <w:b/>
          <w:bCs/>
          <w:sz w:val="24"/>
          <w:szCs w:val="24"/>
        </w:rPr>
        <w:t>.</w:t>
      </w:r>
    </w:p>
    <w:p w:rsidR="006B4B1B" w:rsidRPr="00EC6C10" w:rsidRDefault="00C60F78" w:rsidP="5A6EA44A">
      <w:pPr>
        <w:ind w:left="708"/>
        <w:jc w:val="both"/>
        <w:rPr>
          <w:rFonts w:ascii="Times New Roman" w:hAnsi="Times New Roman" w:cs="Times New Roman"/>
          <w:sz w:val="24"/>
          <w:szCs w:val="24"/>
        </w:rPr>
      </w:pPr>
      <w:r w:rsidRPr="00EC6C10">
        <w:rPr>
          <w:rFonts w:ascii="Times New Roman" w:hAnsi="Times New Roman" w:cs="Times New Roman"/>
          <w:sz w:val="24"/>
          <w:szCs w:val="24"/>
        </w:rPr>
        <w:tab/>
      </w:r>
      <w:r w:rsidR="00BD31E8" w:rsidRPr="00EC6C10">
        <w:rPr>
          <w:rFonts w:ascii="Times New Roman" w:hAnsi="Times New Roman" w:cs="Times New Roman"/>
          <w:sz w:val="24"/>
          <w:szCs w:val="24"/>
        </w:rPr>
        <w:t>Naslov iznad članka 101. i č</w:t>
      </w:r>
      <w:r w:rsidRPr="00EC6C10">
        <w:rPr>
          <w:rFonts w:ascii="Times New Roman" w:hAnsi="Times New Roman" w:cs="Times New Roman"/>
          <w:sz w:val="24"/>
          <w:szCs w:val="24"/>
        </w:rPr>
        <w:t>lanak 101. briš</w:t>
      </w:r>
      <w:r w:rsidR="00BD31E8" w:rsidRPr="00EC6C10">
        <w:rPr>
          <w:rFonts w:ascii="Times New Roman" w:hAnsi="Times New Roman" w:cs="Times New Roman"/>
          <w:sz w:val="24"/>
          <w:szCs w:val="24"/>
        </w:rPr>
        <w:t>u</w:t>
      </w:r>
      <w:r w:rsidRPr="00EC6C10">
        <w:rPr>
          <w:rFonts w:ascii="Times New Roman" w:hAnsi="Times New Roman" w:cs="Times New Roman"/>
          <w:sz w:val="24"/>
          <w:szCs w:val="24"/>
        </w:rPr>
        <w:t xml:space="preserve"> se.</w:t>
      </w:r>
    </w:p>
    <w:p w:rsidR="00230524" w:rsidRPr="00EC6C10" w:rsidRDefault="00230524" w:rsidP="00230524">
      <w:pPr>
        <w:jc w:val="center"/>
        <w:rPr>
          <w:rFonts w:ascii="Times New Roman" w:hAnsi="Times New Roman" w:cs="Times New Roman"/>
          <w:b/>
          <w:bCs/>
          <w:sz w:val="24"/>
          <w:szCs w:val="24"/>
        </w:rPr>
      </w:pPr>
      <w:bookmarkStart w:id="21" w:name="_Hlk207805738"/>
      <w:bookmarkEnd w:id="19"/>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43</w:t>
      </w:r>
      <w:r w:rsidRPr="00EC6C10">
        <w:rPr>
          <w:rFonts w:ascii="Times New Roman" w:hAnsi="Times New Roman" w:cs="Times New Roman"/>
          <w:b/>
          <w:bCs/>
          <w:sz w:val="24"/>
          <w:szCs w:val="24"/>
        </w:rPr>
        <w:t>.</w:t>
      </w:r>
    </w:p>
    <w:bookmarkEnd w:id="21"/>
    <w:p w:rsidR="00C6265F" w:rsidRPr="00EC6C10" w:rsidRDefault="78CBC423" w:rsidP="001A6014">
      <w:pPr>
        <w:ind w:left="708"/>
        <w:jc w:val="both"/>
        <w:rPr>
          <w:rFonts w:ascii="Times New Roman" w:hAnsi="Times New Roman" w:cs="Times New Roman"/>
          <w:sz w:val="24"/>
          <w:szCs w:val="24"/>
        </w:rPr>
      </w:pPr>
      <w:r w:rsidRPr="00EC6C10">
        <w:rPr>
          <w:rFonts w:ascii="Times New Roman" w:hAnsi="Times New Roman" w:cs="Times New Roman"/>
          <w:sz w:val="24"/>
          <w:szCs w:val="24"/>
        </w:rPr>
        <w:t xml:space="preserve">U članku 105. </w:t>
      </w:r>
      <w:r w:rsidR="068A930D" w:rsidRPr="00EC6C10">
        <w:rPr>
          <w:rFonts w:ascii="Times New Roman" w:hAnsi="Times New Roman" w:cs="Times New Roman"/>
          <w:sz w:val="24"/>
          <w:szCs w:val="24"/>
        </w:rPr>
        <w:t xml:space="preserve">iza stavka 5. dodaje se </w:t>
      </w:r>
      <w:r w:rsidR="2600560F" w:rsidRPr="00EC6C10">
        <w:rPr>
          <w:rFonts w:ascii="Times New Roman" w:hAnsi="Times New Roman" w:cs="Times New Roman"/>
          <w:sz w:val="24"/>
          <w:szCs w:val="24"/>
        </w:rPr>
        <w:t xml:space="preserve">novi </w:t>
      </w:r>
      <w:r w:rsidR="068A930D" w:rsidRPr="00EC6C10">
        <w:rPr>
          <w:rFonts w:ascii="Times New Roman" w:hAnsi="Times New Roman" w:cs="Times New Roman"/>
          <w:sz w:val="24"/>
          <w:szCs w:val="24"/>
        </w:rPr>
        <w:t xml:space="preserve">stavak </w:t>
      </w:r>
      <w:r w:rsidR="69AF38EB" w:rsidRPr="00EC6C10">
        <w:rPr>
          <w:rFonts w:ascii="Times New Roman" w:hAnsi="Times New Roman" w:cs="Times New Roman"/>
          <w:sz w:val="24"/>
          <w:szCs w:val="24"/>
        </w:rPr>
        <w:t>6</w:t>
      </w:r>
      <w:r w:rsidR="068A930D" w:rsidRPr="00EC6C10">
        <w:rPr>
          <w:rFonts w:ascii="Times New Roman" w:hAnsi="Times New Roman" w:cs="Times New Roman"/>
          <w:sz w:val="24"/>
          <w:szCs w:val="24"/>
        </w:rPr>
        <w:t>. koji glasi:</w:t>
      </w:r>
    </w:p>
    <w:p w:rsidR="00C6265F" w:rsidRPr="00EC6C10" w:rsidRDefault="0F31B435" w:rsidP="00230524">
      <w:pPr>
        <w:jc w:val="both"/>
        <w:rPr>
          <w:rFonts w:ascii="Times New Roman" w:hAnsi="Times New Roman" w:cs="Times New Roman"/>
          <w:sz w:val="24"/>
          <w:szCs w:val="24"/>
        </w:rPr>
      </w:pPr>
      <w:r w:rsidRPr="00EC6C10">
        <w:rPr>
          <w:rFonts w:ascii="Times New Roman" w:hAnsi="Times New Roman" w:cs="Times New Roman"/>
          <w:sz w:val="24"/>
          <w:szCs w:val="24"/>
        </w:rPr>
        <w:t>„</w:t>
      </w:r>
      <w:r w:rsidR="088BA5ED" w:rsidRPr="00EC6C10">
        <w:rPr>
          <w:rFonts w:ascii="Times New Roman" w:hAnsi="Times New Roman" w:cs="Times New Roman"/>
          <w:sz w:val="24"/>
          <w:szCs w:val="24"/>
        </w:rPr>
        <w:t>(</w:t>
      </w:r>
      <w:r w:rsidR="56028202" w:rsidRPr="00EC6C10">
        <w:rPr>
          <w:rFonts w:ascii="Times New Roman" w:hAnsi="Times New Roman" w:cs="Times New Roman"/>
          <w:sz w:val="24"/>
          <w:szCs w:val="24"/>
        </w:rPr>
        <w:t>6</w:t>
      </w:r>
      <w:r w:rsidR="2D0F79FA" w:rsidRPr="00EC6C10">
        <w:rPr>
          <w:rFonts w:ascii="Times New Roman" w:hAnsi="Times New Roman" w:cs="Times New Roman"/>
          <w:sz w:val="24"/>
          <w:szCs w:val="24"/>
        </w:rPr>
        <w:t>)</w:t>
      </w:r>
      <w:r w:rsidRPr="00EC6C10">
        <w:rPr>
          <w:rFonts w:ascii="Times New Roman" w:hAnsi="Times New Roman" w:cs="Times New Roman"/>
          <w:sz w:val="24"/>
          <w:szCs w:val="24"/>
        </w:rPr>
        <w:t>. Troškovi odvojenog sakupljanja otpada iz stavka 5. ovoga članka mogu obuhvatiti i troškove odvojenog sakupljanja odgovarajuće vrste otpada putem spremnika postavljenih na javnoj površini u skladu s odlukom izvršnog tijela jedinice lokalne samouprave.“.</w:t>
      </w:r>
    </w:p>
    <w:p w:rsidR="00934C80" w:rsidRPr="00EC6C10" w:rsidRDefault="73F94760" w:rsidP="00BE316B">
      <w:pPr>
        <w:ind w:firstLine="708"/>
        <w:jc w:val="both"/>
      </w:pPr>
      <w:r w:rsidRPr="00EC6C10">
        <w:rPr>
          <w:rFonts w:ascii="Times New Roman" w:hAnsi="Times New Roman" w:cs="Times New Roman"/>
          <w:sz w:val="24"/>
          <w:szCs w:val="24"/>
        </w:rPr>
        <w:t>Dosadašnji stav</w:t>
      </w:r>
      <w:r w:rsidR="00596E09" w:rsidRPr="00EC6C10">
        <w:rPr>
          <w:rFonts w:ascii="Times New Roman" w:hAnsi="Times New Roman" w:cs="Times New Roman"/>
          <w:sz w:val="24"/>
          <w:szCs w:val="24"/>
        </w:rPr>
        <w:t>ak</w:t>
      </w:r>
      <w:r w:rsidRPr="00EC6C10">
        <w:rPr>
          <w:rFonts w:ascii="Times New Roman" w:hAnsi="Times New Roman" w:cs="Times New Roman"/>
          <w:sz w:val="24"/>
          <w:szCs w:val="24"/>
        </w:rPr>
        <w:t xml:space="preserve"> 6. </w:t>
      </w:r>
      <w:r w:rsidR="768C6916" w:rsidRPr="00EC6C10">
        <w:rPr>
          <w:rFonts w:ascii="Times New Roman" w:hAnsi="Times New Roman" w:cs="Times New Roman"/>
          <w:sz w:val="24"/>
          <w:szCs w:val="24"/>
        </w:rPr>
        <w:t>postaj</w:t>
      </w:r>
      <w:r w:rsidR="00596E09" w:rsidRPr="00EC6C10">
        <w:rPr>
          <w:rFonts w:ascii="Times New Roman" w:hAnsi="Times New Roman" w:cs="Times New Roman"/>
          <w:sz w:val="24"/>
          <w:szCs w:val="24"/>
        </w:rPr>
        <w:t>e</w:t>
      </w:r>
      <w:r w:rsidR="768C6916" w:rsidRPr="00EC6C10">
        <w:rPr>
          <w:rFonts w:ascii="Times New Roman" w:hAnsi="Times New Roman" w:cs="Times New Roman"/>
          <w:sz w:val="24"/>
          <w:szCs w:val="24"/>
        </w:rPr>
        <w:t xml:space="preserve"> </w:t>
      </w:r>
      <w:r w:rsidR="00505744" w:rsidRPr="00EC6C10">
        <w:rPr>
          <w:rFonts w:ascii="Times New Roman" w:hAnsi="Times New Roman" w:cs="Times New Roman"/>
          <w:sz w:val="24"/>
          <w:szCs w:val="24"/>
        </w:rPr>
        <w:t xml:space="preserve">stavak </w:t>
      </w:r>
      <w:r w:rsidR="768C6916" w:rsidRPr="00EC6C10">
        <w:rPr>
          <w:rFonts w:ascii="Times New Roman" w:hAnsi="Times New Roman" w:cs="Times New Roman"/>
          <w:sz w:val="24"/>
          <w:szCs w:val="24"/>
        </w:rPr>
        <w:t>7</w:t>
      </w:r>
      <w:r w:rsidR="77E320B8" w:rsidRPr="00EC6C10">
        <w:rPr>
          <w:rFonts w:ascii="Times New Roman" w:hAnsi="Times New Roman" w:cs="Times New Roman"/>
          <w:sz w:val="24"/>
          <w:szCs w:val="24"/>
        </w:rPr>
        <w:t>.</w:t>
      </w:r>
    </w:p>
    <w:p w:rsidR="002F6868" w:rsidRPr="00EC6C10" w:rsidRDefault="46005FB1" w:rsidP="001A601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U </w:t>
      </w:r>
      <w:r w:rsidR="00596E09" w:rsidRPr="00EC6C10">
        <w:rPr>
          <w:rFonts w:ascii="Times New Roman" w:hAnsi="Times New Roman" w:cs="Times New Roman"/>
          <w:sz w:val="24"/>
          <w:szCs w:val="24"/>
        </w:rPr>
        <w:t>d</w:t>
      </w:r>
      <w:r w:rsidR="6C863E5A" w:rsidRPr="00EC6C10">
        <w:rPr>
          <w:rFonts w:ascii="Times New Roman" w:hAnsi="Times New Roman" w:cs="Times New Roman"/>
          <w:sz w:val="24"/>
          <w:szCs w:val="24"/>
        </w:rPr>
        <w:t>osadašnj</w:t>
      </w:r>
      <w:r w:rsidR="017D6791" w:rsidRPr="00EC6C10">
        <w:rPr>
          <w:rFonts w:ascii="Times New Roman" w:hAnsi="Times New Roman" w:cs="Times New Roman"/>
          <w:sz w:val="24"/>
          <w:szCs w:val="24"/>
        </w:rPr>
        <w:t>em st</w:t>
      </w:r>
      <w:r w:rsidR="002F6868" w:rsidRPr="00EC6C10">
        <w:rPr>
          <w:rFonts w:ascii="Times New Roman" w:hAnsi="Times New Roman" w:cs="Times New Roman"/>
          <w:sz w:val="24"/>
          <w:szCs w:val="24"/>
        </w:rPr>
        <w:t>av</w:t>
      </w:r>
      <w:r w:rsidR="017D6791" w:rsidRPr="00EC6C10">
        <w:rPr>
          <w:rFonts w:ascii="Times New Roman" w:hAnsi="Times New Roman" w:cs="Times New Roman"/>
          <w:sz w:val="24"/>
          <w:szCs w:val="24"/>
        </w:rPr>
        <w:t>ku</w:t>
      </w:r>
      <w:r w:rsidR="6C863E5A" w:rsidRPr="00EC6C10">
        <w:rPr>
          <w:rFonts w:ascii="Times New Roman" w:hAnsi="Times New Roman" w:cs="Times New Roman"/>
          <w:sz w:val="24"/>
          <w:szCs w:val="24"/>
        </w:rPr>
        <w:t xml:space="preserve">  7</w:t>
      </w:r>
      <w:r w:rsidR="002F6868" w:rsidRPr="00EC6C10">
        <w:rPr>
          <w:rFonts w:ascii="Times New Roman" w:hAnsi="Times New Roman" w:cs="Times New Roman"/>
          <w:sz w:val="24"/>
          <w:szCs w:val="24"/>
        </w:rPr>
        <w:t>.</w:t>
      </w:r>
      <w:r w:rsidR="6C863E5A" w:rsidRPr="00EC6C10">
        <w:rPr>
          <w:rFonts w:ascii="Times New Roman" w:hAnsi="Times New Roman" w:cs="Times New Roman"/>
          <w:sz w:val="24"/>
          <w:szCs w:val="24"/>
        </w:rPr>
        <w:t xml:space="preserve"> </w:t>
      </w:r>
      <w:r w:rsidR="7530E269" w:rsidRPr="00EC6C10">
        <w:rPr>
          <w:rFonts w:ascii="Times New Roman" w:hAnsi="Times New Roman" w:cs="Times New Roman"/>
          <w:sz w:val="24"/>
          <w:szCs w:val="24"/>
        </w:rPr>
        <w:t>koji postaje 8</w:t>
      </w:r>
      <w:r w:rsidR="002F6868" w:rsidRPr="00EC6C10">
        <w:rPr>
          <w:rFonts w:ascii="Times New Roman" w:hAnsi="Times New Roman" w:cs="Times New Roman"/>
          <w:sz w:val="24"/>
          <w:szCs w:val="24"/>
        </w:rPr>
        <w:t>.</w:t>
      </w:r>
      <w:r w:rsidR="7530E269" w:rsidRPr="00EC6C10">
        <w:rPr>
          <w:rFonts w:ascii="Times New Roman" w:hAnsi="Times New Roman" w:cs="Times New Roman"/>
          <w:sz w:val="24"/>
          <w:szCs w:val="24"/>
        </w:rPr>
        <w:t xml:space="preserve"> </w:t>
      </w:r>
      <w:r w:rsidR="002F6868" w:rsidRPr="00EC6C10">
        <w:rPr>
          <w:rFonts w:ascii="Times New Roman" w:hAnsi="Times New Roman" w:cs="Times New Roman"/>
          <w:sz w:val="24"/>
          <w:szCs w:val="24"/>
        </w:rPr>
        <w:t xml:space="preserve"> točka 1. </w:t>
      </w:r>
      <w:r w:rsidR="7530E269" w:rsidRPr="00EC6C10">
        <w:rPr>
          <w:rFonts w:ascii="Times New Roman" w:hAnsi="Times New Roman" w:cs="Times New Roman"/>
          <w:sz w:val="24"/>
          <w:szCs w:val="24"/>
        </w:rPr>
        <w:t>m</w:t>
      </w:r>
      <w:r w:rsidR="002F6868" w:rsidRPr="00EC6C10">
        <w:rPr>
          <w:rFonts w:ascii="Times New Roman" w:hAnsi="Times New Roman" w:cs="Times New Roman"/>
          <w:sz w:val="24"/>
          <w:szCs w:val="24"/>
        </w:rPr>
        <w:t>i</w:t>
      </w:r>
      <w:r w:rsidR="7530E269" w:rsidRPr="00EC6C10">
        <w:rPr>
          <w:rFonts w:ascii="Times New Roman" w:hAnsi="Times New Roman" w:cs="Times New Roman"/>
          <w:sz w:val="24"/>
          <w:szCs w:val="24"/>
        </w:rPr>
        <w:t>jenja se i glasi</w:t>
      </w:r>
      <w:r w:rsidR="002F6868" w:rsidRPr="00EC6C10">
        <w:rPr>
          <w:rFonts w:ascii="Times New Roman" w:hAnsi="Times New Roman" w:cs="Times New Roman"/>
          <w:sz w:val="24"/>
          <w:szCs w:val="24"/>
        </w:rPr>
        <w:t xml:space="preserve">: </w:t>
      </w:r>
    </w:p>
    <w:p w:rsidR="185B2C55" w:rsidRPr="00EC6C10" w:rsidRDefault="002F6868" w:rsidP="001A6014">
      <w:pPr>
        <w:jc w:val="both"/>
        <w:rPr>
          <w:rFonts w:ascii="Times New Roman" w:hAnsi="Times New Roman" w:cs="Times New Roman"/>
          <w:sz w:val="24"/>
          <w:szCs w:val="24"/>
        </w:rPr>
      </w:pPr>
      <w:r w:rsidRPr="00EC6C10">
        <w:rPr>
          <w:rFonts w:ascii="Times New Roman" w:hAnsi="Times New Roman" w:cs="Times New Roman"/>
          <w:sz w:val="24"/>
          <w:szCs w:val="24"/>
        </w:rPr>
        <w:t>„1. troškovi odvojenog skupljanja otpadnog ribolovnog alata koji sadrži plastiku i koji je isporučen odgovarajućem lučkom uređaju za prihvat otpada ili osobi koja ima ugovor s Fondom o usluzi sakupljanja otpadnog ribolovnog alata.“.</w:t>
      </w:r>
    </w:p>
    <w:p w:rsidR="004B00CD" w:rsidRPr="00EC6C10" w:rsidRDefault="6C863E5A" w:rsidP="004B1B8B">
      <w:pPr>
        <w:ind w:firstLine="708"/>
        <w:jc w:val="both"/>
        <w:rPr>
          <w:rFonts w:ascii="Times New Roman" w:hAnsi="Times New Roman" w:cs="Times New Roman"/>
          <w:sz w:val="24"/>
          <w:szCs w:val="24"/>
        </w:rPr>
      </w:pPr>
      <w:r w:rsidRPr="00EC6C10">
        <w:rPr>
          <w:rFonts w:ascii="Times New Roman" w:hAnsi="Times New Roman" w:cs="Times New Roman"/>
          <w:sz w:val="24"/>
          <w:szCs w:val="24"/>
        </w:rPr>
        <w:t>Dos</w:t>
      </w:r>
      <w:r w:rsidR="00596E09" w:rsidRPr="00EC6C10">
        <w:rPr>
          <w:rFonts w:ascii="Times New Roman" w:hAnsi="Times New Roman" w:cs="Times New Roman"/>
          <w:sz w:val="24"/>
          <w:szCs w:val="24"/>
        </w:rPr>
        <w:t>a</w:t>
      </w:r>
      <w:r w:rsidRPr="00EC6C10">
        <w:rPr>
          <w:rFonts w:ascii="Times New Roman" w:hAnsi="Times New Roman" w:cs="Times New Roman"/>
          <w:sz w:val="24"/>
          <w:szCs w:val="24"/>
        </w:rPr>
        <w:t>dašnji</w:t>
      </w:r>
      <w:r w:rsidR="00596E09" w:rsidRPr="00EC6C10">
        <w:rPr>
          <w:rFonts w:ascii="Times New Roman" w:hAnsi="Times New Roman" w:cs="Times New Roman"/>
          <w:sz w:val="24"/>
          <w:szCs w:val="24"/>
        </w:rPr>
        <w:t xml:space="preserve"> stavci</w:t>
      </w:r>
      <w:r w:rsidRPr="00EC6C10">
        <w:rPr>
          <w:rFonts w:ascii="Times New Roman" w:hAnsi="Times New Roman" w:cs="Times New Roman"/>
          <w:sz w:val="24"/>
          <w:szCs w:val="24"/>
        </w:rPr>
        <w:t xml:space="preserve"> 8</w:t>
      </w:r>
      <w:r w:rsidR="00596E09"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9B90BC0" w:rsidRPr="00EC6C10">
        <w:rPr>
          <w:rFonts w:ascii="Times New Roman" w:hAnsi="Times New Roman" w:cs="Times New Roman"/>
          <w:sz w:val="24"/>
          <w:szCs w:val="24"/>
        </w:rPr>
        <w:t>do 16</w:t>
      </w:r>
      <w:r w:rsidR="00596E09" w:rsidRPr="00EC6C10">
        <w:rPr>
          <w:rFonts w:ascii="Times New Roman" w:hAnsi="Times New Roman" w:cs="Times New Roman"/>
          <w:sz w:val="24"/>
          <w:szCs w:val="24"/>
        </w:rPr>
        <w:t>.</w:t>
      </w:r>
      <w:r w:rsidR="09B90BC0" w:rsidRPr="00EC6C10">
        <w:rPr>
          <w:rFonts w:ascii="Times New Roman" w:hAnsi="Times New Roman" w:cs="Times New Roman"/>
          <w:sz w:val="24"/>
          <w:szCs w:val="24"/>
        </w:rPr>
        <w:t xml:space="preserve"> postaju stavci 9</w:t>
      </w:r>
      <w:r w:rsidR="00596E09" w:rsidRPr="00EC6C10">
        <w:rPr>
          <w:rFonts w:ascii="Times New Roman" w:hAnsi="Times New Roman" w:cs="Times New Roman"/>
          <w:sz w:val="24"/>
          <w:szCs w:val="24"/>
        </w:rPr>
        <w:t>.</w:t>
      </w:r>
      <w:r w:rsidR="09B90BC0" w:rsidRPr="00EC6C10">
        <w:rPr>
          <w:rFonts w:ascii="Times New Roman" w:hAnsi="Times New Roman" w:cs="Times New Roman"/>
          <w:sz w:val="24"/>
          <w:szCs w:val="24"/>
        </w:rPr>
        <w:t xml:space="preserve"> do 17</w:t>
      </w:r>
      <w:r w:rsidR="00596E09" w:rsidRPr="00EC6C10">
        <w:rPr>
          <w:rFonts w:ascii="Times New Roman" w:hAnsi="Times New Roman" w:cs="Times New Roman"/>
          <w:sz w:val="24"/>
          <w:szCs w:val="24"/>
        </w:rPr>
        <w:t>.</w:t>
      </w:r>
      <w:r w:rsidR="09B90BC0" w:rsidRPr="00EC6C10">
        <w:rPr>
          <w:rFonts w:ascii="Times New Roman" w:hAnsi="Times New Roman" w:cs="Times New Roman"/>
          <w:sz w:val="24"/>
          <w:szCs w:val="24"/>
        </w:rPr>
        <w:t xml:space="preserve"> </w:t>
      </w:r>
      <w:r w:rsidR="08E72CE8" w:rsidRPr="00EC6C10">
        <w:rPr>
          <w:rFonts w:ascii="Times New Roman" w:hAnsi="Times New Roman" w:cs="Times New Roman"/>
          <w:sz w:val="24"/>
          <w:szCs w:val="24"/>
        </w:rPr>
        <w:t>Iza stavka 1</w:t>
      </w:r>
      <w:r w:rsidR="099AFB11" w:rsidRPr="00EC6C10">
        <w:rPr>
          <w:rFonts w:ascii="Times New Roman" w:hAnsi="Times New Roman" w:cs="Times New Roman"/>
          <w:sz w:val="24"/>
          <w:szCs w:val="24"/>
        </w:rPr>
        <w:t>7</w:t>
      </w:r>
      <w:r w:rsidR="08E72CE8" w:rsidRPr="00EC6C10">
        <w:rPr>
          <w:rFonts w:ascii="Times New Roman" w:hAnsi="Times New Roman" w:cs="Times New Roman"/>
          <w:sz w:val="24"/>
          <w:szCs w:val="24"/>
        </w:rPr>
        <w:t>. dodaj</w:t>
      </w:r>
      <w:r w:rsidR="2F991BCA" w:rsidRPr="00EC6C10">
        <w:rPr>
          <w:rFonts w:ascii="Times New Roman" w:hAnsi="Times New Roman" w:cs="Times New Roman"/>
          <w:sz w:val="24"/>
          <w:szCs w:val="24"/>
        </w:rPr>
        <w:t>e</w:t>
      </w:r>
      <w:r w:rsidR="08E72CE8" w:rsidRPr="00EC6C10">
        <w:rPr>
          <w:rFonts w:ascii="Times New Roman" w:hAnsi="Times New Roman" w:cs="Times New Roman"/>
          <w:sz w:val="24"/>
          <w:szCs w:val="24"/>
        </w:rPr>
        <w:t xml:space="preserve"> se stav</w:t>
      </w:r>
      <w:r w:rsidR="2F991BCA" w:rsidRPr="00EC6C10">
        <w:rPr>
          <w:rFonts w:ascii="Times New Roman" w:hAnsi="Times New Roman" w:cs="Times New Roman"/>
          <w:sz w:val="24"/>
          <w:szCs w:val="24"/>
        </w:rPr>
        <w:t>ak</w:t>
      </w:r>
      <w:r w:rsidR="08E72CE8" w:rsidRPr="00EC6C10">
        <w:rPr>
          <w:rFonts w:ascii="Times New Roman" w:hAnsi="Times New Roman" w:cs="Times New Roman"/>
          <w:sz w:val="24"/>
          <w:szCs w:val="24"/>
        </w:rPr>
        <w:t xml:space="preserve"> </w:t>
      </w:r>
      <w:r w:rsidR="71B4EE3E" w:rsidRPr="00EC6C10">
        <w:rPr>
          <w:rFonts w:ascii="Times New Roman" w:hAnsi="Times New Roman" w:cs="Times New Roman"/>
          <w:sz w:val="24"/>
          <w:szCs w:val="24"/>
        </w:rPr>
        <w:t>1</w:t>
      </w:r>
      <w:r w:rsidR="4AF2EC0C" w:rsidRPr="00EC6C10">
        <w:rPr>
          <w:rFonts w:ascii="Times New Roman" w:hAnsi="Times New Roman" w:cs="Times New Roman"/>
          <w:sz w:val="24"/>
          <w:szCs w:val="24"/>
        </w:rPr>
        <w:t>8</w:t>
      </w:r>
      <w:r w:rsidR="71B4EE3E" w:rsidRPr="00EC6C10">
        <w:rPr>
          <w:rFonts w:ascii="Times New Roman" w:hAnsi="Times New Roman" w:cs="Times New Roman"/>
          <w:sz w:val="24"/>
          <w:szCs w:val="24"/>
        </w:rPr>
        <w:t xml:space="preserve">. </w:t>
      </w:r>
      <w:r w:rsidR="08E72CE8" w:rsidRPr="00EC6C10">
        <w:rPr>
          <w:rFonts w:ascii="Times New Roman" w:hAnsi="Times New Roman" w:cs="Times New Roman"/>
          <w:sz w:val="24"/>
          <w:szCs w:val="24"/>
        </w:rPr>
        <w:t>koji glas</w:t>
      </w:r>
      <w:r w:rsidR="2F991BCA" w:rsidRPr="00EC6C10">
        <w:rPr>
          <w:rFonts w:ascii="Times New Roman" w:hAnsi="Times New Roman" w:cs="Times New Roman"/>
          <w:sz w:val="24"/>
          <w:szCs w:val="24"/>
        </w:rPr>
        <w:t>i</w:t>
      </w:r>
      <w:r w:rsidR="08E72CE8" w:rsidRPr="00EC6C10">
        <w:rPr>
          <w:rFonts w:ascii="Times New Roman" w:hAnsi="Times New Roman" w:cs="Times New Roman"/>
          <w:sz w:val="24"/>
          <w:szCs w:val="24"/>
        </w:rPr>
        <w:t>:</w:t>
      </w:r>
    </w:p>
    <w:p w:rsidR="004B00CD" w:rsidRPr="00EC6C10" w:rsidRDefault="08E72CE8" w:rsidP="004B00CD">
      <w:pPr>
        <w:jc w:val="both"/>
        <w:rPr>
          <w:rFonts w:ascii="Times New Roman" w:hAnsi="Times New Roman" w:cs="Times New Roman"/>
          <w:sz w:val="24"/>
          <w:szCs w:val="24"/>
        </w:rPr>
      </w:pPr>
      <w:r w:rsidRPr="00EC6C10">
        <w:rPr>
          <w:rFonts w:ascii="Times New Roman" w:hAnsi="Times New Roman" w:cs="Times New Roman"/>
          <w:sz w:val="24"/>
          <w:szCs w:val="24"/>
        </w:rPr>
        <w:t>„</w:t>
      </w:r>
      <w:r w:rsidR="07D093B7" w:rsidRPr="00EC6C10">
        <w:rPr>
          <w:rFonts w:ascii="Times New Roman" w:hAnsi="Times New Roman" w:cs="Times New Roman"/>
          <w:sz w:val="24"/>
          <w:szCs w:val="24"/>
        </w:rPr>
        <w:t>1</w:t>
      </w:r>
      <w:r w:rsidR="18F9628F" w:rsidRPr="00EC6C10">
        <w:rPr>
          <w:rFonts w:ascii="Times New Roman" w:hAnsi="Times New Roman" w:cs="Times New Roman"/>
          <w:sz w:val="24"/>
          <w:szCs w:val="24"/>
        </w:rPr>
        <w:t>8</w:t>
      </w:r>
      <w:r w:rsidRPr="00EC6C10">
        <w:rPr>
          <w:rFonts w:ascii="Times New Roman" w:hAnsi="Times New Roman" w:cs="Times New Roman"/>
          <w:sz w:val="24"/>
          <w:szCs w:val="24"/>
        </w:rPr>
        <w:t>. Radi osiguranja transparentnosti i dijaloga svih dionika sustava</w:t>
      </w:r>
      <w:r w:rsidR="634487DA" w:rsidRPr="00EC6C10">
        <w:rPr>
          <w:rFonts w:ascii="Times New Roman" w:hAnsi="Times New Roman" w:cs="Times New Roman"/>
          <w:sz w:val="24"/>
          <w:szCs w:val="24"/>
        </w:rPr>
        <w:t>,</w:t>
      </w:r>
      <w:r w:rsidRPr="00EC6C10">
        <w:rPr>
          <w:rFonts w:ascii="Times New Roman" w:hAnsi="Times New Roman" w:cs="Times New Roman"/>
          <w:sz w:val="24"/>
          <w:szCs w:val="24"/>
        </w:rPr>
        <w:t xml:space="preserve"> iznos jedinične naknade</w:t>
      </w:r>
      <w:r w:rsidR="609059AC" w:rsidRPr="00EC6C10">
        <w:rPr>
          <w:rFonts w:ascii="Times New Roman" w:hAnsi="Times New Roman" w:cs="Times New Roman"/>
          <w:sz w:val="24"/>
          <w:szCs w:val="24"/>
        </w:rPr>
        <w:t xml:space="preserve"> </w:t>
      </w:r>
      <w:r w:rsidRPr="00EC6C10">
        <w:rPr>
          <w:rFonts w:ascii="Times New Roman" w:hAnsi="Times New Roman" w:cs="Times New Roman"/>
          <w:sz w:val="24"/>
          <w:szCs w:val="24"/>
        </w:rPr>
        <w:t>i koeficijente ekomodulacije za obračun naknade gospodarenja otpadom Fond donosi nakon ishođen</w:t>
      </w:r>
      <w:r w:rsidR="609059AC" w:rsidRPr="00EC6C10">
        <w:rPr>
          <w:rFonts w:ascii="Times New Roman" w:hAnsi="Times New Roman" w:cs="Times New Roman"/>
          <w:sz w:val="24"/>
          <w:szCs w:val="24"/>
        </w:rPr>
        <w:t>e</w:t>
      </w:r>
      <w:r w:rsidRPr="00EC6C10">
        <w:rPr>
          <w:rFonts w:ascii="Times New Roman" w:hAnsi="Times New Roman" w:cs="Times New Roman"/>
          <w:sz w:val="24"/>
          <w:szCs w:val="24"/>
        </w:rPr>
        <w:t xml:space="preserve"> </w:t>
      </w:r>
      <w:r w:rsidR="609059AC" w:rsidRPr="00EC6C10">
        <w:rPr>
          <w:rFonts w:ascii="Times New Roman" w:hAnsi="Times New Roman" w:cs="Times New Roman"/>
          <w:sz w:val="24"/>
          <w:szCs w:val="24"/>
        </w:rPr>
        <w:t>suglasnosti Ministra</w:t>
      </w:r>
      <w:r w:rsidRPr="00EC6C10">
        <w:rPr>
          <w:rFonts w:ascii="Times New Roman" w:hAnsi="Times New Roman" w:cs="Times New Roman"/>
          <w:sz w:val="24"/>
          <w:szCs w:val="24"/>
        </w:rPr>
        <w:t>.“</w:t>
      </w:r>
      <w:r w:rsidR="506A1F89"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44</w:t>
      </w:r>
      <w:r w:rsidRPr="00EC6C10">
        <w:rPr>
          <w:rFonts w:ascii="Times New Roman" w:hAnsi="Times New Roman" w:cs="Times New Roman"/>
          <w:b/>
          <w:bCs/>
          <w:sz w:val="24"/>
          <w:szCs w:val="24"/>
        </w:rPr>
        <w:t>.</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ab/>
      </w:r>
      <w:r w:rsidR="61B07900" w:rsidRPr="00EC6C10">
        <w:rPr>
          <w:rFonts w:ascii="Times New Roman" w:hAnsi="Times New Roman" w:cs="Times New Roman"/>
          <w:sz w:val="24"/>
          <w:szCs w:val="24"/>
        </w:rPr>
        <w:t>U članku 111. iza stavka 5. dodaj</w:t>
      </w:r>
      <w:r w:rsidR="2FEB2907" w:rsidRPr="00EC6C10">
        <w:rPr>
          <w:rFonts w:ascii="Times New Roman" w:hAnsi="Times New Roman" w:cs="Times New Roman"/>
          <w:sz w:val="24"/>
          <w:szCs w:val="24"/>
        </w:rPr>
        <w:t>u</w:t>
      </w:r>
      <w:r w:rsidR="61B07900" w:rsidRPr="00EC6C10">
        <w:rPr>
          <w:rFonts w:ascii="Times New Roman" w:hAnsi="Times New Roman" w:cs="Times New Roman"/>
          <w:sz w:val="24"/>
          <w:szCs w:val="24"/>
        </w:rPr>
        <w:t xml:space="preserve"> se </w:t>
      </w:r>
      <w:r w:rsidR="68DCE131" w:rsidRPr="00EC6C10">
        <w:rPr>
          <w:rFonts w:ascii="Times New Roman" w:hAnsi="Times New Roman" w:cs="Times New Roman"/>
          <w:sz w:val="24"/>
          <w:szCs w:val="24"/>
        </w:rPr>
        <w:t xml:space="preserve"> </w:t>
      </w:r>
      <w:r w:rsidR="61B07900" w:rsidRPr="00EC6C10">
        <w:rPr>
          <w:rFonts w:ascii="Times New Roman" w:hAnsi="Times New Roman" w:cs="Times New Roman"/>
          <w:sz w:val="24"/>
          <w:szCs w:val="24"/>
        </w:rPr>
        <w:t>stav</w:t>
      </w:r>
      <w:r w:rsidR="7354E396" w:rsidRPr="00EC6C10">
        <w:rPr>
          <w:rFonts w:ascii="Times New Roman" w:hAnsi="Times New Roman" w:cs="Times New Roman"/>
          <w:sz w:val="24"/>
          <w:szCs w:val="24"/>
        </w:rPr>
        <w:t xml:space="preserve">ci </w:t>
      </w:r>
      <w:r w:rsidR="61B07900" w:rsidRPr="00EC6C10">
        <w:rPr>
          <w:rFonts w:ascii="Times New Roman" w:hAnsi="Times New Roman" w:cs="Times New Roman"/>
          <w:sz w:val="24"/>
          <w:szCs w:val="24"/>
        </w:rPr>
        <w:t>6.</w:t>
      </w:r>
      <w:r w:rsidR="0E0565AD" w:rsidRPr="00EC6C10">
        <w:rPr>
          <w:rFonts w:ascii="Times New Roman" w:hAnsi="Times New Roman" w:cs="Times New Roman"/>
          <w:sz w:val="24"/>
          <w:szCs w:val="24"/>
        </w:rPr>
        <w:t xml:space="preserve"> i 7. </w:t>
      </w:r>
      <w:r w:rsidR="61B07900" w:rsidRPr="00EC6C10">
        <w:rPr>
          <w:rFonts w:ascii="Times New Roman" w:hAnsi="Times New Roman" w:cs="Times New Roman"/>
          <w:sz w:val="24"/>
          <w:szCs w:val="24"/>
        </w:rPr>
        <w:t>koji glas</w:t>
      </w:r>
      <w:r w:rsidR="61734111" w:rsidRPr="00EC6C10">
        <w:rPr>
          <w:rFonts w:ascii="Times New Roman" w:hAnsi="Times New Roman" w:cs="Times New Roman"/>
          <w:sz w:val="24"/>
          <w:szCs w:val="24"/>
        </w:rPr>
        <w:t>e</w:t>
      </w:r>
      <w:r w:rsidR="61B07900" w:rsidRPr="00EC6C10">
        <w:rPr>
          <w:rFonts w:ascii="Times New Roman" w:hAnsi="Times New Roman" w:cs="Times New Roman"/>
          <w:sz w:val="24"/>
          <w:szCs w:val="24"/>
        </w:rPr>
        <w:t>:</w:t>
      </w:r>
    </w:p>
    <w:p w:rsidR="00230524" w:rsidRPr="00EC6C10" w:rsidRDefault="61B07900" w:rsidP="67A2CF55">
      <w:pPr>
        <w:jc w:val="both"/>
      </w:pPr>
      <w:r w:rsidRPr="00EC6C10">
        <w:rPr>
          <w:rFonts w:ascii="Times New Roman" w:hAnsi="Times New Roman" w:cs="Times New Roman"/>
          <w:sz w:val="24"/>
          <w:szCs w:val="24"/>
        </w:rPr>
        <w:t>„</w:t>
      </w:r>
      <w:bookmarkStart w:id="22" w:name="_Hlk196482806"/>
      <w:r w:rsidRPr="00EC6C10">
        <w:rPr>
          <w:rFonts w:ascii="Times New Roman" w:hAnsi="Times New Roman" w:cs="Times New Roman"/>
          <w:sz w:val="24"/>
          <w:szCs w:val="24"/>
        </w:rPr>
        <w:t xml:space="preserve">(6) </w:t>
      </w:r>
      <w:r w:rsidR="22684428" w:rsidRPr="00EC6C10">
        <w:rPr>
          <w:rFonts w:ascii="Times New Roman" w:hAnsi="Times New Roman" w:cs="Times New Roman"/>
          <w:sz w:val="24"/>
          <w:szCs w:val="24"/>
        </w:rPr>
        <w:t>I</w:t>
      </w:r>
      <w:r w:rsidRPr="00EC6C10">
        <w:rPr>
          <w:rFonts w:ascii="Times New Roman" w:hAnsi="Times New Roman" w:cs="Times New Roman"/>
          <w:sz w:val="24"/>
          <w:szCs w:val="24"/>
        </w:rPr>
        <w:t>zvršno tijelo jedinice područne (regionalne) samouprave i Grada Zagreba obvezno je</w:t>
      </w:r>
      <w:r w:rsidR="6BFBF686" w:rsidRPr="00EC6C10">
        <w:rPr>
          <w:rFonts w:ascii="Times New Roman" w:hAnsi="Times New Roman" w:cs="Times New Roman"/>
          <w:sz w:val="24"/>
          <w:szCs w:val="24"/>
        </w:rPr>
        <w:t xml:space="preserve"> prije upućivanja u proceduru donošenja</w:t>
      </w:r>
      <w:r w:rsidRPr="00EC6C10">
        <w:rPr>
          <w:rFonts w:ascii="Times New Roman" w:hAnsi="Times New Roman" w:cs="Times New Roman"/>
          <w:sz w:val="24"/>
          <w:szCs w:val="24"/>
        </w:rPr>
        <w:t xml:space="preserve"> ishoditi suglasnost Ministarstva na </w:t>
      </w:r>
      <w:bookmarkStart w:id="23" w:name="_Hlk213845829"/>
      <w:r w:rsidRPr="00EC6C10">
        <w:rPr>
          <w:rFonts w:ascii="Times New Roman" w:hAnsi="Times New Roman" w:cs="Times New Roman"/>
          <w:sz w:val="24"/>
          <w:szCs w:val="24"/>
        </w:rPr>
        <w:t>prijedlog plana gospodarenja otpadom jedinice područne (regionalne) samouprave</w:t>
      </w:r>
      <w:r w:rsidR="6BFBF686"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6BFBF686" w:rsidRPr="00EC6C10">
        <w:rPr>
          <w:rFonts w:ascii="Times New Roman" w:hAnsi="Times New Roman" w:cs="Times New Roman"/>
          <w:sz w:val="24"/>
          <w:szCs w:val="24"/>
        </w:rPr>
        <w:t>na prijedlog</w:t>
      </w:r>
      <w:r w:rsidRPr="00EC6C10">
        <w:rPr>
          <w:rFonts w:ascii="Times New Roman" w:hAnsi="Times New Roman" w:cs="Times New Roman"/>
          <w:sz w:val="24"/>
          <w:szCs w:val="24"/>
        </w:rPr>
        <w:t xml:space="preserve"> plana gospodarenja otpadom Grada Zagreba</w:t>
      </w:r>
      <w:bookmarkEnd w:id="23"/>
      <w:r w:rsidR="0F9789D4" w:rsidRPr="00EC6C10">
        <w:rPr>
          <w:rFonts w:ascii="Times New Roman" w:hAnsi="Times New Roman" w:cs="Times New Roman"/>
          <w:sz w:val="24"/>
          <w:szCs w:val="24"/>
        </w:rPr>
        <w:t xml:space="preserve"> </w:t>
      </w:r>
      <w:r w:rsidR="6BFBF686" w:rsidRPr="00EC6C10">
        <w:rPr>
          <w:rFonts w:ascii="Times New Roman" w:hAnsi="Times New Roman" w:cs="Times New Roman"/>
          <w:sz w:val="24"/>
          <w:szCs w:val="24"/>
        </w:rPr>
        <w:t>te</w:t>
      </w:r>
      <w:r w:rsidR="0F9789D4" w:rsidRPr="00EC6C10">
        <w:rPr>
          <w:rFonts w:ascii="Times New Roman" w:hAnsi="Times New Roman" w:cs="Times New Roman"/>
          <w:sz w:val="24"/>
          <w:szCs w:val="24"/>
        </w:rPr>
        <w:t xml:space="preserve"> na prijedlog</w:t>
      </w:r>
      <w:r w:rsidR="6BFBF686" w:rsidRPr="00EC6C10">
        <w:rPr>
          <w:rFonts w:ascii="Times New Roman" w:hAnsi="Times New Roman" w:cs="Times New Roman"/>
          <w:sz w:val="24"/>
          <w:szCs w:val="24"/>
        </w:rPr>
        <w:t>e</w:t>
      </w:r>
      <w:r w:rsidR="0F9789D4" w:rsidRPr="00EC6C10">
        <w:rPr>
          <w:rFonts w:ascii="Times New Roman" w:hAnsi="Times New Roman" w:cs="Times New Roman"/>
          <w:sz w:val="24"/>
          <w:szCs w:val="24"/>
        </w:rPr>
        <w:t xml:space="preserve"> izmjen</w:t>
      </w:r>
      <w:r w:rsidR="6BFBF686" w:rsidRPr="00EC6C10">
        <w:rPr>
          <w:rFonts w:ascii="Times New Roman" w:hAnsi="Times New Roman" w:cs="Times New Roman"/>
          <w:sz w:val="24"/>
          <w:szCs w:val="24"/>
        </w:rPr>
        <w:t>a</w:t>
      </w:r>
      <w:r w:rsidR="778B4729" w:rsidRPr="00EC6C10">
        <w:rPr>
          <w:rFonts w:ascii="Times New Roman" w:hAnsi="Times New Roman" w:cs="Times New Roman"/>
          <w:sz w:val="24"/>
          <w:szCs w:val="24"/>
        </w:rPr>
        <w:t xml:space="preserve"> odnosno dopuna</w:t>
      </w:r>
      <w:r w:rsidR="0F9789D4" w:rsidRPr="00EC6C10">
        <w:rPr>
          <w:rFonts w:ascii="Times New Roman" w:hAnsi="Times New Roman" w:cs="Times New Roman"/>
          <w:sz w:val="24"/>
          <w:szCs w:val="24"/>
        </w:rPr>
        <w:t xml:space="preserve"> </w:t>
      </w:r>
      <w:r w:rsidR="6BFBF686" w:rsidRPr="00EC6C10">
        <w:rPr>
          <w:rFonts w:ascii="Times New Roman" w:hAnsi="Times New Roman" w:cs="Times New Roman"/>
          <w:sz w:val="24"/>
          <w:szCs w:val="24"/>
        </w:rPr>
        <w:t>tih planova</w:t>
      </w:r>
      <w:r w:rsidRPr="00EC6C10">
        <w:rPr>
          <w:rFonts w:ascii="Times New Roman" w:hAnsi="Times New Roman" w:cs="Times New Roman"/>
          <w:sz w:val="24"/>
          <w:szCs w:val="24"/>
        </w:rPr>
        <w:t>.</w:t>
      </w:r>
      <w:bookmarkEnd w:id="22"/>
    </w:p>
    <w:p w:rsidR="00230524" w:rsidRPr="00EC6C10" w:rsidRDefault="45E736B3" w:rsidP="67A2CF55">
      <w:pPr>
        <w:jc w:val="both"/>
        <w:rPr>
          <w:rFonts w:ascii="Times New Roman" w:hAnsi="Times New Roman" w:cs="Times New Roman"/>
          <w:sz w:val="24"/>
          <w:szCs w:val="24"/>
        </w:rPr>
      </w:pPr>
      <w:r w:rsidRPr="00EC6C10">
        <w:rPr>
          <w:rFonts w:ascii="Times New Roman" w:hAnsi="Times New Roman" w:cs="Times New Roman"/>
          <w:sz w:val="24"/>
          <w:szCs w:val="24"/>
        </w:rPr>
        <w:t xml:space="preserve">(7) Suglasnost iz stavka 1. ovoga članka izdati će se </w:t>
      </w:r>
      <w:r w:rsidR="6DFC5FD0" w:rsidRPr="00EC6C10">
        <w:rPr>
          <w:rFonts w:ascii="Times New Roman" w:hAnsi="Times New Roman" w:cs="Times New Roman"/>
          <w:sz w:val="24"/>
          <w:szCs w:val="24"/>
        </w:rPr>
        <w:t xml:space="preserve">u roku od 30 dana od dana </w:t>
      </w:r>
      <w:r w:rsidR="61EBE557" w:rsidRPr="00EC6C10">
        <w:rPr>
          <w:rFonts w:ascii="Times New Roman" w:hAnsi="Times New Roman" w:cs="Times New Roman"/>
          <w:sz w:val="24"/>
          <w:szCs w:val="24"/>
        </w:rPr>
        <w:t xml:space="preserve">podnošenja </w:t>
      </w:r>
      <w:r w:rsidR="6DFC5FD0" w:rsidRPr="00EC6C10">
        <w:rPr>
          <w:rFonts w:ascii="Times New Roman" w:hAnsi="Times New Roman" w:cs="Times New Roman"/>
          <w:sz w:val="24"/>
          <w:szCs w:val="24"/>
        </w:rPr>
        <w:t>uredn</w:t>
      </w:r>
      <w:r w:rsidR="4D37FC0E" w:rsidRPr="00EC6C10">
        <w:rPr>
          <w:rFonts w:ascii="Times New Roman" w:hAnsi="Times New Roman" w:cs="Times New Roman"/>
          <w:sz w:val="24"/>
          <w:szCs w:val="24"/>
        </w:rPr>
        <w:t>og</w:t>
      </w:r>
      <w:r w:rsidR="6DFC5FD0" w:rsidRPr="00EC6C10">
        <w:rPr>
          <w:rFonts w:ascii="Times New Roman" w:hAnsi="Times New Roman" w:cs="Times New Roman"/>
          <w:sz w:val="24"/>
          <w:szCs w:val="24"/>
        </w:rPr>
        <w:t xml:space="preserve"> zahtjeva </w:t>
      </w:r>
      <w:r w:rsidRPr="00EC6C10">
        <w:rPr>
          <w:rFonts w:ascii="Times New Roman" w:hAnsi="Times New Roman" w:cs="Times New Roman"/>
          <w:sz w:val="24"/>
          <w:szCs w:val="24"/>
        </w:rPr>
        <w:t xml:space="preserve">ako je </w:t>
      </w:r>
      <w:r w:rsidR="02ED28E4" w:rsidRPr="00EC6C10">
        <w:rPr>
          <w:rFonts w:ascii="Times New Roman" w:hAnsi="Times New Roman" w:cs="Times New Roman"/>
          <w:sz w:val="24"/>
          <w:szCs w:val="24"/>
        </w:rPr>
        <w:t>prijedlog plana</w:t>
      </w:r>
      <w:r w:rsidR="70E4564C" w:rsidRPr="00EC6C10">
        <w:rPr>
          <w:rFonts w:ascii="Times New Roman" w:hAnsi="Times New Roman" w:cs="Times New Roman"/>
          <w:sz w:val="24"/>
          <w:szCs w:val="24"/>
        </w:rPr>
        <w:t>,</w:t>
      </w:r>
      <w:r w:rsidR="02ED28E4" w:rsidRPr="00EC6C10">
        <w:rPr>
          <w:rFonts w:ascii="Times New Roman" w:hAnsi="Times New Roman" w:cs="Times New Roman"/>
          <w:sz w:val="24"/>
          <w:szCs w:val="24"/>
        </w:rPr>
        <w:t xml:space="preserve"> prijedlog izmjena odnosno dopuna plana </w:t>
      </w:r>
      <w:r w:rsidRPr="00EC6C10">
        <w:rPr>
          <w:rFonts w:ascii="Times New Roman" w:hAnsi="Times New Roman" w:cs="Times New Roman"/>
          <w:sz w:val="24"/>
          <w:szCs w:val="24"/>
        </w:rPr>
        <w:t>usklađen</w:t>
      </w:r>
      <w:r w:rsidR="11635F62" w:rsidRPr="00EC6C10">
        <w:rPr>
          <w:rFonts w:ascii="Times New Roman" w:hAnsi="Times New Roman" w:cs="Times New Roman"/>
          <w:sz w:val="24"/>
          <w:szCs w:val="24"/>
        </w:rPr>
        <w:t xml:space="preserve"> s </w:t>
      </w:r>
      <w:r w:rsidRPr="00EC6C10">
        <w:rPr>
          <w:rFonts w:ascii="Times New Roman" w:hAnsi="Times New Roman" w:cs="Times New Roman"/>
          <w:sz w:val="24"/>
          <w:szCs w:val="24"/>
        </w:rPr>
        <w:t>plano</w:t>
      </w:r>
      <w:r w:rsidR="7DF6F5DC" w:rsidRPr="00EC6C10">
        <w:rPr>
          <w:rFonts w:ascii="Times New Roman" w:hAnsi="Times New Roman" w:cs="Times New Roman"/>
          <w:sz w:val="24"/>
          <w:szCs w:val="24"/>
        </w:rPr>
        <w:t>m</w:t>
      </w:r>
      <w:r w:rsidRPr="00EC6C10">
        <w:rPr>
          <w:rFonts w:ascii="Times New Roman" w:hAnsi="Times New Roman" w:cs="Times New Roman"/>
          <w:sz w:val="24"/>
          <w:szCs w:val="24"/>
        </w:rPr>
        <w:t xml:space="preserve"> gospodarenja otpadom </w:t>
      </w:r>
      <w:r w:rsidR="2A758968" w:rsidRPr="00EC6C10">
        <w:rPr>
          <w:rFonts w:ascii="Times New Roman" w:hAnsi="Times New Roman" w:cs="Times New Roman"/>
          <w:sz w:val="24"/>
          <w:szCs w:val="24"/>
        </w:rPr>
        <w:t>Republike Hrvatske</w:t>
      </w:r>
      <w:r w:rsidR="37686C67" w:rsidRPr="00EC6C10">
        <w:rPr>
          <w:rFonts w:ascii="Times New Roman" w:hAnsi="Times New Roman" w:cs="Times New Roman"/>
          <w:sz w:val="24"/>
          <w:szCs w:val="24"/>
        </w:rPr>
        <w:t>.</w:t>
      </w:r>
      <w:r w:rsidR="61B07900" w:rsidRPr="00EC6C10">
        <w:rPr>
          <w:rFonts w:ascii="Times New Roman" w:hAnsi="Times New Roman" w:cs="Times New Roman"/>
          <w:sz w:val="24"/>
          <w:szCs w:val="24"/>
        </w:rPr>
        <w:t>“.</w:t>
      </w:r>
    </w:p>
    <w:p w:rsidR="00E93B9C" w:rsidRPr="00EC6C10" w:rsidRDefault="00E93B9C" w:rsidP="00E93B9C">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45</w:t>
      </w:r>
      <w:r w:rsidRPr="00EC6C10">
        <w:rPr>
          <w:rFonts w:ascii="Times New Roman" w:hAnsi="Times New Roman" w:cs="Times New Roman"/>
          <w:b/>
          <w:bCs/>
          <w:sz w:val="24"/>
          <w:szCs w:val="24"/>
        </w:rPr>
        <w:t>.</w:t>
      </w:r>
    </w:p>
    <w:p w:rsidR="006171E1" w:rsidRPr="00EC6C10" w:rsidRDefault="00E93B9C" w:rsidP="00E93B9C">
      <w:pPr>
        <w:jc w:val="both"/>
        <w:rPr>
          <w:rFonts w:ascii="Times New Roman" w:hAnsi="Times New Roman" w:cs="Times New Roman"/>
          <w:sz w:val="24"/>
          <w:szCs w:val="24"/>
        </w:rPr>
      </w:pPr>
      <w:r w:rsidRPr="00EC6C10">
        <w:rPr>
          <w:rFonts w:ascii="Times New Roman" w:hAnsi="Times New Roman" w:cs="Times New Roman"/>
          <w:sz w:val="24"/>
          <w:szCs w:val="24"/>
        </w:rPr>
        <w:tab/>
      </w:r>
      <w:r w:rsidR="05A55918" w:rsidRPr="00EC6C10">
        <w:rPr>
          <w:rFonts w:ascii="Times New Roman" w:hAnsi="Times New Roman" w:cs="Times New Roman"/>
          <w:sz w:val="24"/>
          <w:szCs w:val="24"/>
        </w:rPr>
        <w:t xml:space="preserve"> </w:t>
      </w:r>
      <w:r w:rsidRPr="00EC6C10">
        <w:rPr>
          <w:rFonts w:ascii="Times New Roman" w:hAnsi="Times New Roman" w:cs="Times New Roman"/>
          <w:sz w:val="24"/>
          <w:szCs w:val="24"/>
        </w:rPr>
        <w:t xml:space="preserve">U članku 112. </w:t>
      </w:r>
      <w:r w:rsidR="006171E1" w:rsidRPr="00EC6C10">
        <w:rPr>
          <w:rFonts w:ascii="Times New Roman" w:hAnsi="Times New Roman" w:cs="Times New Roman"/>
          <w:sz w:val="24"/>
          <w:szCs w:val="24"/>
        </w:rPr>
        <w:t xml:space="preserve">stavak 5. mijenja </w:t>
      </w:r>
      <w:r w:rsidR="7BA516CE" w:rsidRPr="00EC6C10">
        <w:rPr>
          <w:rFonts w:ascii="Times New Roman" w:hAnsi="Times New Roman" w:cs="Times New Roman"/>
          <w:sz w:val="24"/>
          <w:szCs w:val="24"/>
        </w:rPr>
        <w:t>se</w:t>
      </w:r>
      <w:r w:rsidR="006171E1" w:rsidRPr="00EC6C10">
        <w:rPr>
          <w:rFonts w:ascii="Times New Roman" w:hAnsi="Times New Roman" w:cs="Times New Roman"/>
          <w:sz w:val="24"/>
          <w:szCs w:val="24"/>
        </w:rPr>
        <w:t xml:space="preserve"> i glasi:</w:t>
      </w:r>
    </w:p>
    <w:p w:rsidR="006171E1" w:rsidRPr="00EC6C10" w:rsidRDefault="0D07889F" w:rsidP="00E93B9C">
      <w:pPr>
        <w:jc w:val="both"/>
        <w:rPr>
          <w:rFonts w:ascii="Times New Roman" w:hAnsi="Times New Roman" w:cs="Times New Roman"/>
          <w:sz w:val="24"/>
          <w:szCs w:val="24"/>
        </w:rPr>
      </w:pPr>
      <w:r w:rsidRPr="00EC6C10">
        <w:rPr>
          <w:rFonts w:ascii="Times New Roman" w:hAnsi="Times New Roman" w:cs="Times New Roman"/>
          <w:sz w:val="24"/>
          <w:szCs w:val="24"/>
        </w:rPr>
        <w:t>„(5) Radi osiguranja naplate troškova izvršene sanacije Republika Hrvatska stječe založno pravo nad</w:t>
      </w:r>
      <w:r w:rsidR="1CBA5680" w:rsidRPr="00EC6C10">
        <w:rPr>
          <w:rFonts w:ascii="Times New Roman" w:hAnsi="Times New Roman" w:cs="Times New Roman"/>
          <w:sz w:val="24"/>
          <w:szCs w:val="24"/>
        </w:rPr>
        <w:t xml:space="preserve"> </w:t>
      </w:r>
      <w:r w:rsidR="34C81958" w:rsidRPr="00EC6C10">
        <w:rPr>
          <w:rFonts w:ascii="Times New Roman" w:hAnsi="Times New Roman" w:cs="Times New Roman"/>
          <w:sz w:val="24"/>
          <w:szCs w:val="24"/>
        </w:rPr>
        <w:t xml:space="preserve">imovinom </w:t>
      </w:r>
      <w:r w:rsidR="6AD81D16" w:rsidRPr="00EC6C10">
        <w:rPr>
          <w:rFonts w:ascii="Times New Roman" w:hAnsi="Times New Roman" w:cs="Times New Roman"/>
          <w:sz w:val="24"/>
          <w:szCs w:val="24"/>
        </w:rPr>
        <w:t>onečiš</w:t>
      </w:r>
      <w:r w:rsidR="343F2C6B" w:rsidRPr="00EC6C10">
        <w:rPr>
          <w:rFonts w:ascii="Times New Roman" w:hAnsi="Times New Roman" w:cs="Times New Roman"/>
          <w:sz w:val="24"/>
          <w:szCs w:val="24"/>
        </w:rPr>
        <w:t>č</w:t>
      </w:r>
      <w:r w:rsidR="6AD81D16" w:rsidRPr="00EC6C10">
        <w:rPr>
          <w:rFonts w:ascii="Times New Roman" w:hAnsi="Times New Roman" w:cs="Times New Roman"/>
          <w:sz w:val="24"/>
          <w:szCs w:val="24"/>
        </w:rPr>
        <w:t xml:space="preserve">ivaća </w:t>
      </w:r>
      <w:r w:rsidRPr="00EC6C10">
        <w:rPr>
          <w:rFonts w:ascii="Times New Roman" w:hAnsi="Times New Roman" w:cs="Times New Roman"/>
          <w:sz w:val="24"/>
          <w:szCs w:val="24"/>
        </w:rPr>
        <w:t>do visine troškova sanacije.</w:t>
      </w:r>
      <w:r w:rsidR="4198E3A9" w:rsidRPr="00EC6C10">
        <w:rPr>
          <w:rFonts w:ascii="Times New Roman" w:hAnsi="Times New Roman" w:cs="Times New Roman"/>
          <w:sz w:val="24"/>
          <w:szCs w:val="24"/>
        </w:rPr>
        <w:t xml:space="preserve"> Založno pravo upisano u korist Republike Hrvatske ima prednost pred založnim pravima drugih vjerovnika</w:t>
      </w:r>
      <w:r w:rsidRPr="00EC6C10">
        <w:rPr>
          <w:rFonts w:ascii="Times New Roman" w:hAnsi="Times New Roman" w:cs="Times New Roman"/>
          <w:sz w:val="24"/>
          <w:szCs w:val="24"/>
        </w:rPr>
        <w:t>“.</w:t>
      </w:r>
    </w:p>
    <w:p w:rsidR="00E93B9C" w:rsidRPr="00EC6C10" w:rsidRDefault="0D07889F" w:rsidP="004B1B8B">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Iza </w:t>
      </w:r>
      <w:r w:rsidR="3CE5C0D2" w:rsidRPr="00EC6C10">
        <w:rPr>
          <w:rFonts w:ascii="Times New Roman" w:hAnsi="Times New Roman" w:cs="Times New Roman"/>
          <w:sz w:val="24"/>
          <w:szCs w:val="24"/>
        </w:rPr>
        <w:t>stavka</w:t>
      </w:r>
      <w:r w:rsidR="062CF58F" w:rsidRPr="00EC6C10">
        <w:rPr>
          <w:rFonts w:ascii="Times New Roman" w:hAnsi="Times New Roman" w:cs="Times New Roman"/>
          <w:sz w:val="24"/>
          <w:szCs w:val="24"/>
        </w:rPr>
        <w:t xml:space="preserve"> </w:t>
      </w:r>
      <w:r w:rsidR="5ADAEBCE" w:rsidRPr="00EC6C10">
        <w:rPr>
          <w:rFonts w:ascii="Times New Roman" w:hAnsi="Times New Roman" w:cs="Times New Roman"/>
          <w:sz w:val="24"/>
          <w:szCs w:val="24"/>
        </w:rPr>
        <w:t>6</w:t>
      </w:r>
      <w:r w:rsidR="062CF58F" w:rsidRPr="00EC6C10">
        <w:rPr>
          <w:rFonts w:ascii="Times New Roman" w:hAnsi="Times New Roman" w:cs="Times New Roman"/>
          <w:sz w:val="24"/>
          <w:szCs w:val="24"/>
        </w:rPr>
        <w:t xml:space="preserve">. </w:t>
      </w:r>
      <w:r w:rsidR="3CE5C0D2" w:rsidRPr="00EC6C10">
        <w:rPr>
          <w:rFonts w:ascii="Times New Roman" w:hAnsi="Times New Roman" w:cs="Times New Roman"/>
          <w:sz w:val="24"/>
          <w:szCs w:val="24"/>
        </w:rPr>
        <w:t xml:space="preserve">dodaje se </w:t>
      </w:r>
      <w:r w:rsidR="68DCE131" w:rsidRPr="00EC6C10">
        <w:rPr>
          <w:rFonts w:ascii="Times New Roman" w:hAnsi="Times New Roman" w:cs="Times New Roman"/>
          <w:sz w:val="24"/>
          <w:szCs w:val="24"/>
        </w:rPr>
        <w:t xml:space="preserve">novi </w:t>
      </w:r>
      <w:r w:rsidR="3CE5C0D2" w:rsidRPr="00EC6C10">
        <w:rPr>
          <w:rFonts w:ascii="Times New Roman" w:hAnsi="Times New Roman" w:cs="Times New Roman"/>
          <w:sz w:val="24"/>
          <w:szCs w:val="24"/>
        </w:rPr>
        <w:t xml:space="preserve">stavak </w:t>
      </w:r>
      <w:r w:rsidR="0BF1EEC0" w:rsidRPr="00EC6C10">
        <w:rPr>
          <w:rFonts w:ascii="Times New Roman" w:hAnsi="Times New Roman" w:cs="Times New Roman"/>
          <w:sz w:val="24"/>
          <w:szCs w:val="24"/>
        </w:rPr>
        <w:t>7</w:t>
      </w:r>
      <w:r w:rsidR="747501EE" w:rsidRPr="00EC6C10">
        <w:rPr>
          <w:rFonts w:ascii="Times New Roman" w:hAnsi="Times New Roman" w:cs="Times New Roman"/>
          <w:sz w:val="24"/>
          <w:szCs w:val="24"/>
        </w:rPr>
        <w:t>.</w:t>
      </w:r>
      <w:r w:rsidR="062CF58F" w:rsidRPr="00EC6C10">
        <w:rPr>
          <w:rFonts w:ascii="Times New Roman" w:hAnsi="Times New Roman" w:cs="Times New Roman"/>
          <w:sz w:val="24"/>
          <w:szCs w:val="24"/>
        </w:rPr>
        <w:t xml:space="preserve"> </w:t>
      </w:r>
      <w:r w:rsidR="3CE5C0D2" w:rsidRPr="00EC6C10">
        <w:rPr>
          <w:rFonts w:ascii="Times New Roman" w:hAnsi="Times New Roman" w:cs="Times New Roman"/>
          <w:sz w:val="24"/>
          <w:szCs w:val="24"/>
        </w:rPr>
        <w:t>koji</w:t>
      </w:r>
      <w:r w:rsidR="062CF58F" w:rsidRPr="00EC6C10">
        <w:rPr>
          <w:rFonts w:ascii="Times New Roman" w:hAnsi="Times New Roman" w:cs="Times New Roman"/>
          <w:sz w:val="24"/>
          <w:szCs w:val="24"/>
        </w:rPr>
        <w:t xml:space="preserve"> glasi:</w:t>
      </w:r>
    </w:p>
    <w:p w:rsidR="63C7EA1C" w:rsidRPr="00EC6C10" w:rsidRDefault="63C7EA1C" w:rsidP="6DB9E7C4">
      <w:pPr>
        <w:jc w:val="both"/>
        <w:rPr>
          <w:rFonts w:ascii="Times New Roman" w:hAnsi="Times New Roman" w:cs="Times New Roman"/>
          <w:sz w:val="24"/>
          <w:szCs w:val="24"/>
        </w:rPr>
      </w:pPr>
      <w:r w:rsidRPr="00EC6C10">
        <w:rPr>
          <w:rFonts w:ascii="Times New Roman" w:hAnsi="Times New Roman" w:cs="Times New Roman"/>
          <w:sz w:val="24"/>
          <w:szCs w:val="24"/>
        </w:rPr>
        <w:t>“(</w:t>
      </w:r>
      <w:r w:rsidR="09880896" w:rsidRPr="00EC6C10">
        <w:rPr>
          <w:rFonts w:ascii="Times New Roman" w:hAnsi="Times New Roman" w:cs="Times New Roman"/>
          <w:sz w:val="24"/>
          <w:szCs w:val="24"/>
        </w:rPr>
        <w:t>7</w:t>
      </w:r>
      <w:r w:rsidRPr="00EC6C10">
        <w:rPr>
          <w:rFonts w:ascii="Times New Roman" w:hAnsi="Times New Roman" w:cs="Times New Roman"/>
          <w:sz w:val="24"/>
          <w:szCs w:val="24"/>
        </w:rPr>
        <w:t xml:space="preserve">) </w:t>
      </w:r>
      <w:r w:rsidR="6756642C" w:rsidRPr="00EC6C10">
        <w:rPr>
          <w:rFonts w:ascii="Times New Roman" w:hAnsi="Times New Roman" w:cs="Times New Roman"/>
          <w:sz w:val="24"/>
          <w:szCs w:val="24"/>
        </w:rPr>
        <w:t xml:space="preserve">Radi </w:t>
      </w:r>
      <w:r w:rsidR="4D2AEFCE" w:rsidRPr="00EC6C10">
        <w:rPr>
          <w:rFonts w:ascii="Times New Roman" w:hAnsi="Times New Roman" w:cs="Times New Roman"/>
          <w:sz w:val="24"/>
          <w:szCs w:val="24"/>
        </w:rPr>
        <w:t xml:space="preserve">osiguranja naplate troškova izvršene sanacije </w:t>
      </w:r>
      <w:r w:rsidR="3BBF0B51" w:rsidRPr="00EC6C10">
        <w:rPr>
          <w:rFonts w:ascii="Times New Roman" w:hAnsi="Times New Roman" w:cs="Times New Roman"/>
          <w:sz w:val="24"/>
          <w:szCs w:val="24"/>
        </w:rPr>
        <w:t xml:space="preserve">Republika Hrvatska izvršit će upis u Jedinstveni </w:t>
      </w:r>
      <w:r w:rsidR="3F15CD5D" w:rsidRPr="00EC6C10">
        <w:rPr>
          <w:rFonts w:ascii="Times New Roman" w:hAnsi="Times New Roman" w:cs="Times New Roman"/>
          <w:sz w:val="24"/>
          <w:szCs w:val="24"/>
        </w:rPr>
        <w:t>registar računa, Upisnik sudskih i javnobilježničkih osiguranja tražbina vjerovnika na pokretnim stvarima i pravima, reg</w:t>
      </w:r>
      <w:r w:rsidR="2704D9F0" w:rsidRPr="00EC6C10">
        <w:rPr>
          <w:rFonts w:ascii="Times New Roman" w:hAnsi="Times New Roman" w:cs="Times New Roman"/>
          <w:sz w:val="24"/>
          <w:szCs w:val="24"/>
        </w:rPr>
        <w:t>i</w:t>
      </w:r>
      <w:r w:rsidR="3F15CD5D" w:rsidRPr="00EC6C10">
        <w:rPr>
          <w:rFonts w:ascii="Times New Roman" w:hAnsi="Times New Roman" w:cs="Times New Roman"/>
          <w:sz w:val="24"/>
          <w:szCs w:val="24"/>
        </w:rPr>
        <w:t>strima i evidencijama v</w:t>
      </w:r>
      <w:r w:rsidR="467C8E4A" w:rsidRPr="00EC6C10">
        <w:rPr>
          <w:rFonts w:ascii="Times New Roman" w:hAnsi="Times New Roman" w:cs="Times New Roman"/>
          <w:sz w:val="24"/>
          <w:szCs w:val="24"/>
        </w:rPr>
        <w:t xml:space="preserve">ozila i plovila i dr. odgovarajućim </w:t>
      </w:r>
      <w:r w:rsidR="5FBF1860" w:rsidRPr="00EC6C10">
        <w:rPr>
          <w:rFonts w:ascii="Times New Roman" w:hAnsi="Times New Roman" w:cs="Times New Roman"/>
          <w:sz w:val="24"/>
          <w:szCs w:val="24"/>
        </w:rPr>
        <w:t xml:space="preserve">javnim </w:t>
      </w:r>
      <w:r w:rsidR="467C8E4A" w:rsidRPr="00EC6C10">
        <w:rPr>
          <w:rFonts w:ascii="Times New Roman" w:hAnsi="Times New Roman" w:cs="Times New Roman"/>
          <w:sz w:val="24"/>
          <w:szCs w:val="24"/>
        </w:rPr>
        <w:t>registrima.</w:t>
      </w:r>
      <w:r w:rsidR="18271FCA" w:rsidRPr="00EC6C10">
        <w:rPr>
          <w:rFonts w:ascii="Times New Roman" w:hAnsi="Times New Roman" w:cs="Times New Roman"/>
          <w:sz w:val="24"/>
          <w:szCs w:val="24"/>
        </w:rPr>
        <w:t>".</w:t>
      </w:r>
      <w:r w:rsidR="467C8E4A" w:rsidRPr="00EC6C10">
        <w:rPr>
          <w:rFonts w:ascii="Times New Roman" w:hAnsi="Times New Roman" w:cs="Times New Roman"/>
          <w:sz w:val="24"/>
          <w:szCs w:val="24"/>
        </w:rPr>
        <w:t xml:space="preserve"> </w:t>
      </w:r>
    </w:p>
    <w:p w:rsidR="3321F39E" w:rsidRPr="00EC6C10" w:rsidRDefault="49F83524" w:rsidP="31ED4D7A">
      <w:pPr>
        <w:jc w:val="both"/>
        <w:rPr>
          <w:rFonts w:ascii="Times New Roman" w:hAnsi="Times New Roman" w:cs="Times New Roman"/>
          <w:sz w:val="24"/>
          <w:szCs w:val="24"/>
        </w:rPr>
      </w:pPr>
      <w:r w:rsidRPr="00EC6C10">
        <w:rPr>
          <w:rFonts w:ascii="Times New Roman" w:hAnsi="Times New Roman" w:cs="Times New Roman"/>
          <w:sz w:val="24"/>
          <w:szCs w:val="24"/>
        </w:rPr>
        <w:t xml:space="preserve">         </w:t>
      </w:r>
      <w:r w:rsidR="2BE95472" w:rsidRPr="00EC6C10">
        <w:rPr>
          <w:rFonts w:ascii="Times New Roman" w:hAnsi="Times New Roman" w:cs="Times New Roman"/>
          <w:sz w:val="24"/>
          <w:szCs w:val="24"/>
        </w:rPr>
        <w:t xml:space="preserve">  </w:t>
      </w:r>
      <w:r w:rsidRPr="00EC6C10">
        <w:rPr>
          <w:rFonts w:ascii="Times New Roman" w:hAnsi="Times New Roman" w:cs="Times New Roman"/>
          <w:sz w:val="24"/>
          <w:szCs w:val="24"/>
        </w:rPr>
        <w:t>U dosadašnjem s</w:t>
      </w:r>
      <w:r w:rsidR="382966AC" w:rsidRPr="00EC6C10">
        <w:rPr>
          <w:rFonts w:ascii="Times New Roman" w:hAnsi="Times New Roman" w:cs="Times New Roman"/>
          <w:sz w:val="24"/>
          <w:szCs w:val="24"/>
        </w:rPr>
        <w:t>tav</w:t>
      </w:r>
      <w:r w:rsidR="2D17C116" w:rsidRPr="00EC6C10">
        <w:rPr>
          <w:rFonts w:ascii="Times New Roman" w:hAnsi="Times New Roman" w:cs="Times New Roman"/>
          <w:sz w:val="24"/>
          <w:szCs w:val="24"/>
        </w:rPr>
        <w:t xml:space="preserve">ku 7. koji postaje stavak 8. riječi: </w:t>
      </w:r>
      <w:r w:rsidR="6EBB42F6" w:rsidRPr="00EC6C10">
        <w:rPr>
          <w:rFonts w:ascii="Times New Roman" w:hAnsi="Times New Roman" w:cs="Times New Roman"/>
          <w:sz w:val="24"/>
          <w:szCs w:val="24"/>
        </w:rPr>
        <w:t>„</w:t>
      </w:r>
      <w:r w:rsidR="2D17C116" w:rsidRPr="00EC6C10">
        <w:rPr>
          <w:rFonts w:ascii="Times New Roman" w:hAnsi="Times New Roman" w:cs="Times New Roman"/>
          <w:sz w:val="24"/>
          <w:szCs w:val="24"/>
        </w:rPr>
        <w:t>pod redom</w:t>
      </w:r>
      <w:r w:rsidR="49626601" w:rsidRPr="00EC6C10">
        <w:rPr>
          <w:rFonts w:ascii="Times New Roman" w:hAnsi="Times New Roman" w:cs="Times New Roman"/>
          <w:sz w:val="24"/>
          <w:szCs w:val="24"/>
        </w:rPr>
        <w:t xml:space="preserve"> </w:t>
      </w:r>
      <w:r w:rsidR="2D17C116" w:rsidRPr="00EC6C10">
        <w:rPr>
          <w:rFonts w:ascii="Times New Roman" w:hAnsi="Times New Roman" w:cs="Times New Roman"/>
          <w:sz w:val="24"/>
          <w:szCs w:val="24"/>
        </w:rPr>
        <w:t xml:space="preserve">prvenstva zabilježbe iz stavka 6. ovoga članka” brišu se. </w:t>
      </w:r>
      <w:r w:rsidR="382966AC" w:rsidRPr="00EC6C10">
        <w:rPr>
          <w:rFonts w:ascii="Times New Roman" w:hAnsi="Times New Roman" w:cs="Times New Roman"/>
          <w:sz w:val="24"/>
          <w:szCs w:val="24"/>
        </w:rPr>
        <w:t xml:space="preserve"> </w:t>
      </w:r>
    </w:p>
    <w:p w:rsidR="5B1245D9" w:rsidRPr="00EC6C10" w:rsidRDefault="5B1245D9" w:rsidP="001A601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U dosadašnjem stavku 8. koji postaje stavak 9. </w:t>
      </w:r>
      <w:r w:rsidR="70704071" w:rsidRPr="00EC6C10">
        <w:rPr>
          <w:rFonts w:ascii="Times New Roman" w:hAnsi="Times New Roman" w:cs="Times New Roman"/>
          <w:sz w:val="24"/>
          <w:szCs w:val="24"/>
        </w:rPr>
        <w:t>broj:” 7” zamjenjuje se brojem: “8.”.</w:t>
      </w:r>
    </w:p>
    <w:p w:rsidR="25430810" w:rsidRPr="00EC6C10" w:rsidRDefault="25430810" w:rsidP="001A6014">
      <w:pPr>
        <w:ind w:firstLine="708"/>
        <w:jc w:val="both"/>
        <w:rPr>
          <w:rFonts w:ascii="Times New Roman" w:hAnsi="Times New Roman" w:cs="Times New Roman"/>
          <w:sz w:val="24"/>
          <w:szCs w:val="24"/>
        </w:rPr>
      </w:pPr>
      <w:r w:rsidRPr="00EC6C10">
        <w:rPr>
          <w:rFonts w:ascii="Times New Roman" w:hAnsi="Times New Roman" w:cs="Times New Roman"/>
          <w:sz w:val="24"/>
          <w:szCs w:val="24"/>
        </w:rPr>
        <w:t>U dosadašnjem stavku 9. koji postaje stavak 10. broj: “7” zamjenjuje se brojem: “8”.</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46</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U članku 113. iza stavka 2. dodaju se </w:t>
      </w:r>
      <w:r w:rsidR="00F7785C" w:rsidRPr="00EC6C10">
        <w:rPr>
          <w:rFonts w:ascii="Times New Roman" w:hAnsi="Times New Roman" w:cs="Times New Roman"/>
          <w:sz w:val="24"/>
          <w:szCs w:val="24"/>
        </w:rPr>
        <w:t xml:space="preserve"> </w:t>
      </w:r>
      <w:r w:rsidRPr="00EC6C10">
        <w:rPr>
          <w:rFonts w:ascii="Times New Roman" w:hAnsi="Times New Roman" w:cs="Times New Roman"/>
          <w:sz w:val="24"/>
          <w:szCs w:val="24"/>
        </w:rPr>
        <w:t>stavci 3. i 4. koji glase:</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„(3) Izvršno tijelo jedinice lokalne samouprave obvezno je najmanje jednom u kalendarskoj godini organizirati i provesti akciju uklanjanja protuzakonito odbačenog otpada.</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(4) Izvršno tijelo jedinice lokalne samouprave obvezno je dostaviti odluku iz stavka 1. ovoga članka i podatke o provedenoj akciji iz stavka 3. ovoga članka Ministarstvu do 1. ožujka tekuće godine za prethodnu kalendarsku godinu radi izrade godišnjeg izvješća koje se objavljuje na mrežnoj stranici Ministarstva.“.</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47</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Naslov Glave XIII., naslovi iznad članaka i članci 116., 117.,</w:t>
      </w:r>
      <w:r w:rsidR="3C7DCB23" w:rsidRPr="00EC6C10">
        <w:rPr>
          <w:rFonts w:ascii="Times New Roman" w:hAnsi="Times New Roman" w:cs="Times New Roman"/>
          <w:sz w:val="24"/>
          <w:szCs w:val="24"/>
        </w:rPr>
        <w:t xml:space="preserve"> </w:t>
      </w:r>
      <w:r w:rsidRPr="00EC6C10">
        <w:rPr>
          <w:rFonts w:ascii="Times New Roman" w:hAnsi="Times New Roman" w:cs="Times New Roman"/>
          <w:sz w:val="24"/>
          <w:szCs w:val="24"/>
        </w:rPr>
        <w:t>118., 119., 120., 121., 122.,</w:t>
      </w:r>
      <w:r w:rsidR="68490F03" w:rsidRPr="00EC6C10">
        <w:rPr>
          <w:rFonts w:ascii="Times New Roman" w:hAnsi="Times New Roman" w:cs="Times New Roman"/>
          <w:sz w:val="24"/>
          <w:szCs w:val="24"/>
        </w:rPr>
        <w:t xml:space="preserve"> </w:t>
      </w:r>
      <w:r w:rsidRPr="00EC6C10">
        <w:rPr>
          <w:rFonts w:ascii="Times New Roman" w:hAnsi="Times New Roman" w:cs="Times New Roman"/>
          <w:sz w:val="24"/>
          <w:szCs w:val="24"/>
        </w:rPr>
        <w:t>123., 124., 125., 126., 127. i 128. brišu se.</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48</w:t>
      </w:r>
      <w:r w:rsidRPr="00EC6C10">
        <w:rPr>
          <w:rFonts w:ascii="Times New Roman" w:hAnsi="Times New Roman" w:cs="Times New Roman"/>
          <w:b/>
          <w:bCs/>
          <w:sz w:val="24"/>
          <w:szCs w:val="24"/>
        </w:rPr>
        <w:t>.</w:t>
      </w:r>
    </w:p>
    <w:p w:rsidR="00230524" w:rsidRPr="00EC6C10" w:rsidRDefault="7B23BA58" w:rsidP="001A6014">
      <w:pPr>
        <w:ind w:left="708"/>
        <w:jc w:val="both"/>
        <w:rPr>
          <w:rFonts w:ascii="Times New Roman" w:hAnsi="Times New Roman" w:cs="Times New Roman"/>
          <w:sz w:val="24"/>
          <w:szCs w:val="24"/>
        </w:rPr>
      </w:pPr>
      <w:r w:rsidRPr="00EC6C10">
        <w:rPr>
          <w:rFonts w:ascii="Times New Roman" w:hAnsi="Times New Roman" w:cs="Times New Roman"/>
          <w:sz w:val="24"/>
          <w:szCs w:val="24"/>
        </w:rPr>
        <w:t xml:space="preserve">U članku 129. stavku 2. točki 1. podtočka 20. </w:t>
      </w:r>
      <w:r w:rsidR="5CA73A67" w:rsidRPr="00EC6C10">
        <w:rPr>
          <w:rFonts w:ascii="Times New Roman" w:hAnsi="Times New Roman" w:cs="Times New Roman"/>
          <w:sz w:val="24"/>
          <w:szCs w:val="24"/>
        </w:rPr>
        <w:t xml:space="preserve">mijenja se </w:t>
      </w:r>
      <w:r w:rsidRPr="00EC6C10">
        <w:rPr>
          <w:rFonts w:ascii="Times New Roman" w:hAnsi="Times New Roman" w:cs="Times New Roman"/>
          <w:sz w:val="24"/>
          <w:szCs w:val="24"/>
        </w:rPr>
        <w:t>i glasi:</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 </w:t>
      </w:r>
      <w:r w:rsidR="008B6E74" w:rsidRPr="00EC6C10">
        <w:rPr>
          <w:rFonts w:ascii="Times New Roman" w:hAnsi="Times New Roman" w:cs="Times New Roman"/>
          <w:sz w:val="24"/>
          <w:szCs w:val="24"/>
        </w:rPr>
        <w:t xml:space="preserve">o </w:t>
      </w:r>
      <w:r w:rsidRPr="00EC6C10">
        <w:rPr>
          <w:rFonts w:ascii="Times New Roman" w:hAnsi="Times New Roman" w:cs="Times New Roman"/>
          <w:sz w:val="24"/>
          <w:szCs w:val="24"/>
        </w:rPr>
        <w:t>pokazatelj</w:t>
      </w:r>
      <w:r w:rsidR="008B6E74" w:rsidRPr="00EC6C10">
        <w:rPr>
          <w:rFonts w:ascii="Times New Roman" w:hAnsi="Times New Roman" w:cs="Times New Roman"/>
          <w:sz w:val="24"/>
          <w:szCs w:val="24"/>
        </w:rPr>
        <w:t>ima</w:t>
      </w:r>
      <w:r w:rsidRPr="00EC6C10">
        <w:rPr>
          <w:rFonts w:ascii="Times New Roman" w:hAnsi="Times New Roman" w:cs="Times New Roman"/>
          <w:sz w:val="24"/>
          <w:szCs w:val="24"/>
        </w:rPr>
        <w:t xml:space="preserve"> gospodarenja otpadom uključujući i pokazatelje sprječavanja nastanka otpada“.</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Iza podtočke 21. dodaju se </w:t>
      </w:r>
      <w:r w:rsidR="00F7785C" w:rsidRPr="00EC6C10">
        <w:rPr>
          <w:rFonts w:ascii="Times New Roman" w:hAnsi="Times New Roman" w:cs="Times New Roman"/>
          <w:sz w:val="24"/>
          <w:szCs w:val="24"/>
        </w:rPr>
        <w:t xml:space="preserve"> </w:t>
      </w:r>
      <w:r w:rsidRPr="00EC6C10">
        <w:rPr>
          <w:rFonts w:ascii="Times New Roman" w:hAnsi="Times New Roman" w:cs="Times New Roman"/>
          <w:sz w:val="24"/>
          <w:szCs w:val="24"/>
        </w:rPr>
        <w:t>podtočke 22., 23., 24. i 25. koje glase:</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w:t>
      </w:r>
      <w:bookmarkStart w:id="24" w:name="_Hlk196482923"/>
      <w:r w:rsidRPr="00EC6C10">
        <w:rPr>
          <w:rFonts w:ascii="Times New Roman" w:hAnsi="Times New Roman" w:cs="Times New Roman"/>
          <w:sz w:val="24"/>
          <w:szCs w:val="24"/>
        </w:rPr>
        <w:t xml:space="preserve"> </w:t>
      </w:r>
      <w:r w:rsidR="008B6E74" w:rsidRPr="00EC6C10">
        <w:rPr>
          <w:rFonts w:ascii="Times New Roman" w:hAnsi="Times New Roman" w:cs="Times New Roman"/>
          <w:sz w:val="24"/>
          <w:szCs w:val="24"/>
        </w:rPr>
        <w:t xml:space="preserve">o </w:t>
      </w:r>
      <w:r w:rsidRPr="00EC6C10">
        <w:rPr>
          <w:rFonts w:ascii="Times New Roman" w:hAnsi="Times New Roman" w:cs="Times New Roman"/>
          <w:sz w:val="24"/>
          <w:szCs w:val="24"/>
        </w:rPr>
        <w:t>popis</w:t>
      </w:r>
      <w:r w:rsidR="008B6E74" w:rsidRPr="00EC6C10">
        <w:rPr>
          <w:rFonts w:ascii="Times New Roman" w:hAnsi="Times New Roman" w:cs="Times New Roman"/>
          <w:sz w:val="24"/>
          <w:szCs w:val="24"/>
        </w:rPr>
        <w:t>u</w:t>
      </w:r>
      <w:r w:rsidRPr="00EC6C10">
        <w:rPr>
          <w:rFonts w:ascii="Times New Roman" w:hAnsi="Times New Roman" w:cs="Times New Roman"/>
          <w:sz w:val="24"/>
          <w:szCs w:val="24"/>
        </w:rPr>
        <w:t xml:space="preserve"> osoba kojima je zabranjeno obavljanje djelatnosti gospodarenja otpadom</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 o lokacijama gospodarenja otpadom u obliku popisa i digitalnog prikaza skupa prostornih podataka uređenima na način da budu razmjenjivi s drugim službenim prostornim informacijskim sustavima </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 </w:t>
      </w:r>
      <w:r w:rsidR="008B6E74" w:rsidRPr="00EC6C10">
        <w:rPr>
          <w:rFonts w:ascii="Times New Roman" w:hAnsi="Times New Roman" w:cs="Times New Roman"/>
          <w:sz w:val="24"/>
          <w:szCs w:val="24"/>
        </w:rPr>
        <w:t xml:space="preserve">o </w:t>
      </w:r>
      <w:r w:rsidRPr="00EC6C10">
        <w:rPr>
          <w:rFonts w:ascii="Times New Roman" w:hAnsi="Times New Roman" w:cs="Times New Roman"/>
          <w:sz w:val="24"/>
          <w:szCs w:val="24"/>
        </w:rPr>
        <w:t>sustav</w:t>
      </w:r>
      <w:r w:rsidR="008B6E74" w:rsidRPr="00EC6C10">
        <w:rPr>
          <w:rFonts w:ascii="Times New Roman" w:hAnsi="Times New Roman" w:cs="Times New Roman"/>
          <w:sz w:val="24"/>
          <w:szCs w:val="24"/>
        </w:rPr>
        <w:t>u</w:t>
      </w:r>
      <w:r w:rsidRPr="00EC6C10">
        <w:rPr>
          <w:rFonts w:ascii="Times New Roman" w:hAnsi="Times New Roman" w:cs="Times New Roman"/>
          <w:sz w:val="24"/>
          <w:szCs w:val="24"/>
        </w:rPr>
        <w:t xml:space="preserve"> za pohranu i pregled digitalnih zapisa videonadzora lokacija gospodarenja otpadom</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 </w:t>
      </w:r>
      <w:r w:rsidR="008B6E74" w:rsidRPr="00EC6C10">
        <w:rPr>
          <w:rFonts w:ascii="Times New Roman" w:hAnsi="Times New Roman" w:cs="Times New Roman"/>
          <w:sz w:val="24"/>
          <w:szCs w:val="24"/>
        </w:rPr>
        <w:t xml:space="preserve">o </w:t>
      </w:r>
      <w:r w:rsidRPr="00EC6C10">
        <w:rPr>
          <w:rFonts w:ascii="Times New Roman" w:hAnsi="Times New Roman" w:cs="Times New Roman"/>
          <w:sz w:val="24"/>
          <w:szCs w:val="24"/>
        </w:rPr>
        <w:t>objedinjen</w:t>
      </w:r>
      <w:r w:rsidR="008B6E74" w:rsidRPr="00EC6C10">
        <w:rPr>
          <w:rFonts w:ascii="Times New Roman" w:hAnsi="Times New Roman" w:cs="Times New Roman"/>
          <w:sz w:val="24"/>
          <w:szCs w:val="24"/>
        </w:rPr>
        <w:t>om</w:t>
      </w:r>
      <w:r w:rsidRPr="00EC6C10">
        <w:rPr>
          <w:rFonts w:ascii="Times New Roman" w:hAnsi="Times New Roman" w:cs="Times New Roman"/>
          <w:sz w:val="24"/>
          <w:szCs w:val="24"/>
        </w:rPr>
        <w:t xml:space="preserve"> pregled</w:t>
      </w:r>
      <w:r w:rsidR="008B6E74" w:rsidRPr="00EC6C10">
        <w:rPr>
          <w:rFonts w:ascii="Times New Roman" w:hAnsi="Times New Roman" w:cs="Times New Roman"/>
          <w:sz w:val="24"/>
          <w:szCs w:val="24"/>
        </w:rPr>
        <w:t>u</w:t>
      </w:r>
      <w:r w:rsidRPr="00EC6C10">
        <w:rPr>
          <w:rFonts w:ascii="Times New Roman" w:hAnsi="Times New Roman" w:cs="Times New Roman"/>
          <w:sz w:val="24"/>
          <w:szCs w:val="24"/>
        </w:rPr>
        <w:t xml:space="preserve"> svih dodijeljenih prava gospodarenja otpadom za pravnu</w:t>
      </w:r>
      <w:r w:rsidR="00135E2C" w:rsidRPr="00EC6C10">
        <w:rPr>
          <w:rFonts w:ascii="Times New Roman" w:hAnsi="Times New Roman" w:cs="Times New Roman"/>
          <w:sz w:val="24"/>
          <w:szCs w:val="24"/>
        </w:rPr>
        <w:t xml:space="preserve"> osobu</w:t>
      </w:r>
      <w:r w:rsidRPr="00EC6C10">
        <w:rPr>
          <w:rFonts w:ascii="Times New Roman" w:hAnsi="Times New Roman" w:cs="Times New Roman"/>
          <w:sz w:val="24"/>
          <w:szCs w:val="24"/>
        </w:rPr>
        <w:t xml:space="preserve"> i fizičku osobu – obrtnika i lokaciju gospodarenja otpadom.</w:t>
      </w:r>
      <w:bookmarkEnd w:id="24"/>
      <w:r w:rsidRPr="00EC6C10">
        <w:rPr>
          <w:rFonts w:ascii="Times New Roman" w:hAnsi="Times New Roman" w:cs="Times New Roman"/>
          <w:sz w:val="24"/>
          <w:szCs w:val="24"/>
        </w:rPr>
        <w:t>“.</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ab/>
        <w:t xml:space="preserve">Iza stavka </w:t>
      </w:r>
      <w:r w:rsidR="009474A9" w:rsidRPr="00EC6C10">
        <w:rPr>
          <w:rFonts w:ascii="Times New Roman" w:hAnsi="Times New Roman" w:cs="Times New Roman"/>
          <w:sz w:val="24"/>
          <w:szCs w:val="24"/>
        </w:rPr>
        <w:t>8</w:t>
      </w:r>
      <w:r w:rsidRPr="00EC6C10">
        <w:rPr>
          <w:rFonts w:ascii="Times New Roman" w:hAnsi="Times New Roman" w:cs="Times New Roman"/>
          <w:sz w:val="24"/>
          <w:szCs w:val="24"/>
        </w:rPr>
        <w:t xml:space="preserve">. </w:t>
      </w:r>
      <w:r w:rsidR="00F7785C" w:rsidRPr="00EC6C10">
        <w:rPr>
          <w:rFonts w:ascii="Times New Roman" w:hAnsi="Times New Roman" w:cs="Times New Roman"/>
          <w:sz w:val="24"/>
          <w:szCs w:val="24"/>
        </w:rPr>
        <w:t xml:space="preserve">dodaje </w:t>
      </w:r>
      <w:r w:rsidRPr="00EC6C10">
        <w:rPr>
          <w:rFonts w:ascii="Times New Roman" w:hAnsi="Times New Roman" w:cs="Times New Roman"/>
          <w:sz w:val="24"/>
          <w:szCs w:val="24"/>
        </w:rPr>
        <w:t xml:space="preserve">se </w:t>
      </w:r>
      <w:r w:rsidR="00F7785C" w:rsidRPr="00EC6C10">
        <w:rPr>
          <w:rFonts w:ascii="Times New Roman" w:hAnsi="Times New Roman" w:cs="Times New Roman"/>
          <w:sz w:val="24"/>
          <w:szCs w:val="24"/>
        </w:rPr>
        <w:t xml:space="preserve">novi stavak </w:t>
      </w:r>
      <w:r w:rsidR="147531A5" w:rsidRPr="00EC6C10">
        <w:rPr>
          <w:rFonts w:ascii="Times New Roman" w:hAnsi="Times New Roman" w:cs="Times New Roman"/>
          <w:sz w:val="24"/>
          <w:szCs w:val="24"/>
        </w:rPr>
        <w:t>9</w:t>
      </w:r>
      <w:r w:rsidRPr="00EC6C10">
        <w:rPr>
          <w:rFonts w:ascii="Times New Roman" w:hAnsi="Times New Roman" w:cs="Times New Roman"/>
          <w:sz w:val="24"/>
          <w:szCs w:val="24"/>
        </w:rPr>
        <w:t>. koji glasi:</w:t>
      </w:r>
    </w:p>
    <w:p w:rsidR="00230524" w:rsidRPr="00EC6C10" w:rsidRDefault="00230524" w:rsidP="00230524">
      <w:pPr>
        <w:jc w:val="both"/>
      </w:pPr>
      <w:r w:rsidRPr="00EC6C10">
        <w:rPr>
          <w:rFonts w:ascii="Times New Roman" w:hAnsi="Times New Roman" w:cs="Times New Roman"/>
          <w:sz w:val="24"/>
          <w:szCs w:val="24"/>
        </w:rPr>
        <w:t>„(</w:t>
      </w:r>
      <w:r w:rsidR="09F6A6B6" w:rsidRPr="00EC6C10">
        <w:rPr>
          <w:rFonts w:ascii="Times New Roman" w:hAnsi="Times New Roman" w:cs="Times New Roman"/>
          <w:sz w:val="24"/>
          <w:szCs w:val="24"/>
        </w:rPr>
        <w:t>9</w:t>
      </w:r>
      <w:r w:rsidRPr="00EC6C10">
        <w:rPr>
          <w:rFonts w:ascii="Times New Roman" w:hAnsi="Times New Roman" w:cs="Times New Roman"/>
          <w:sz w:val="24"/>
          <w:szCs w:val="24"/>
        </w:rPr>
        <w:t>)</w:t>
      </w:r>
      <w:r w:rsidRPr="00EC6C10" w:rsidDel="00240772">
        <w:rPr>
          <w:rFonts w:ascii="Times New Roman" w:hAnsi="Times New Roman" w:cs="Times New Roman"/>
          <w:sz w:val="24"/>
          <w:szCs w:val="24"/>
        </w:rPr>
        <w:t xml:space="preserve"> </w:t>
      </w:r>
      <w:r w:rsidRPr="00EC6C10">
        <w:rPr>
          <w:rFonts w:ascii="Times New Roman" w:hAnsi="Times New Roman" w:cs="Times New Roman"/>
          <w:sz w:val="24"/>
          <w:szCs w:val="24"/>
        </w:rPr>
        <w:t>Opis i način određivanja pokazatelja gospodarenja otpadom uključujući i pokazatelje sprječavanja nastanka otpada objavljuje Ministarstvo na svojoj mrežnoj stranici.“</w:t>
      </w:r>
      <w:r w:rsidR="0081579D" w:rsidRPr="00EC6C10">
        <w:rPr>
          <w:rFonts w:ascii="Times New Roman" w:hAnsi="Times New Roman" w:cs="Times New Roman"/>
          <w:sz w:val="24"/>
          <w:szCs w:val="24"/>
        </w:rPr>
        <w:t>.</w:t>
      </w:r>
    </w:p>
    <w:p w:rsidR="7C5ED157" w:rsidRPr="00EC6C10" w:rsidRDefault="712BB18D" w:rsidP="001A6014">
      <w:pPr>
        <w:ind w:firstLine="708"/>
        <w:jc w:val="both"/>
      </w:pPr>
      <w:r w:rsidRPr="00EC6C10">
        <w:rPr>
          <w:rFonts w:ascii="Times New Roman" w:hAnsi="Times New Roman" w:cs="Times New Roman"/>
          <w:sz w:val="24"/>
          <w:szCs w:val="24"/>
        </w:rPr>
        <w:t>Dosadašnji stava</w:t>
      </w:r>
      <w:r w:rsidR="42BA8607" w:rsidRPr="00EC6C10">
        <w:rPr>
          <w:rFonts w:ascii="Times New Roman" w:hAnsi="Times New Roman" w:cs="Times New Roman"/>
          <w:sz w:val="24"/>
          <w:szCs w:val="24"/>
        </w:rPr>
        <w:t xml:space="preserve">k </w:t>
      </w:r>
      <w:r w:rsidRPr="00EC6C10">
        <w:rPr>
          <w:rFonts w:ascii="Times New Roman" w:hAnsi="Times New Roman" w:cs="Times New Roman"/>
          <w:sz w:val="24"/>
          <w:szCs w:val="24"/>
        </w:rPr>
        <w:t>9</w:t>
      </w:r>
      <w:r w:rsidR="42BA8607" w:rsidRPr="00EC6C10">
        <w:rPr>
          <w:rFonts w:ascii="Times New Roman" w:hAnsi="Times New Roman" w:cs="Times New Roman"/>
          <w:sz w:val="24"/>
          <w:szCs w:val="24"/>
        </w:rPr>
        <w:t>.</w:t>
      </w:r>
      <w:r w:rsidRPr="00EC6C10">
        <w:rPr>
          <w:rFonts w:ascii="Times New Roman" w:hAnsi="Times New Roman" w:cs="Times New Roman"/>
          <w:sz w:val="24"/>
          <w:szCs w:val="24"/>
        </w:rPr>
        <w:t xml:space="preserve"> postaje </w:t>
      </w:r>
      <w:r w:rsidR="31E4B0D4" w:rsidRPr="00EC6C10">
        <w:rPr>
          <w:rFonts w:ascii="Times New Roman" w:hAnsi="Times New Roman" w:cs="Times New Roman"/>
          <w:sz w:val="24"/>
          <w:szCs w:val="24"/>
        </w:rPr>
        <w:t xml:space="preserve">stavak </w:t>
      </w:r>
      <w:r w:rsidRPr="00EC6C10">
        <w:rPr>
          <w:rFonts w:ascii="Times New Roman" w:hAnsi="Times New Roman" w:cs="Times New Roman"/>
          <w:sz w:val="24"/>
          <w:szCs w:val="24"/>
        </w:rPr>
        <w:t>10</w:t>
      </w:r>
      <w:r w:rsidR="42BA8607"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49</w:t>
      </w:r>
      <w:r w:rsidRPr="00EC6C10">
        <w:rPr>
          <w:rFonts w:ascii="Times New Roman" w:hAnsi="Times New Roman" w:cs="Times New Roman"/>
          <w:b/>
          <w:bCs/>
          <w:sz w:val="24"/>
          <w:szCs w:val="24"/>
        </w:rPr>
        <w:t>.</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ab/>
        <w:t xml:space="preserve">Iza članka 130. dodaje se </w:t>
      </w:r>
      <w:r w:rsidR="006B1D64" w:rsidRPr="00EC6C10">
        <w:rPr>
          <w:rFonts w:ascii="Times New Roman" w:hAnsi="Times New Roman" w:cs="Times New Roman"/>
          <w:sz w:val="24"/>
          <w:szCs w:val="24"/>
        </w:rPr>
        <w:t xml:space="preserve">naslov iznad članka i članak </w:t>
      </w:r>
      <w:r w:rsidRPr="00EC6C10">
        <w:rPr>
          <w:rFonts w:ascii="Times New Roman" w:hAnsi="Times New Roman" w:cs="Times New Roman"/>
          <w:sz w:val="24"/>
          <w:szCs w:val="24"/>
        </w:rPr>
        <w:t>130</w:t>
      </w:r>
      <w:r w:rsidR="4255CCBC" w:rsidRPr="00EC6C10">
        <w:rPr>
          <w:rFonts w:ascii="Times New Roman" w:hAnsi="Times New Roman" w:cs="Times New Roman"/>
          <w:sz w:val="24"/>
          <w:szCs w:val="24"/>
        </w:rPr>
        <w:t>.</w:t>
      </w:r>
      <w:r w:rsidRPr="00EC6C10">
        <w:rPr>
          <w:rFonts w:ascii="Times New Roman" w:hAnsi="Times New Roman" w:cs="Times New Roman"/>
          <w:sz w:val="24"/>
          <w:szCs w:val="24"/>
        </w:rPr>
        <w:t>a koji glase:</w:t>
      </w:r>
    </w:p>
    <w:p w:rsidR="00230524" w:rsidRPr="00EC6C10" w:rsidRDefault="00230524" w:rsidP="00230524">
      <w:pPr>
        <w:jc w:val="center"/>
        <w:rPr>
          <w:rFonts w:ascii="Times New Roman" w:hAnsi="Times New Roman" w:cs="Times New Roman"/>
          <w:sz w:val="24"/>
          <w:szCs w:val="24"/>
        </w:rPr>
      </w:pPr>
      <w:r w:rsidRPr="00EC6C10">
        <w:rPr>
          <w:rFonts w:ascii="Times New Roman" w:hAnsi="Times New Roman" w:cs="Times New Roman"/>
          <w:sz w:val="24"/>
          <w:szCs w:val="24"/>
        </w:rPr>
        <w:t>„</w:t>
      </w:r>
      <w:r w:rsidRPr="00EC6C10">
        <w:rPr>
          <w:rFonts w:ascii="Times New Roman" w:hAnsi="Times New Roman" w:cs="Times New Roman"/>
          <w:i/>
          <w:iCs/>
          <w:sz w:val="24"/>
          <w:szCs w:val="24"/>
        </w:rPr>
        <w:t>Evidencija lokacija odbačenog otpada</w:t>
      </w:r>
    </w:p>
    <w:p w:rsidR="00230524" w:rsidRPr="00EC6C10" w:rsidRDefault="00230524" w:rsidP="00230524">
      <w:pPr>
        <w:jc w:val="center"/>
        <w:rPr>
          <w:rFonts w:ascii="Times New Roman" w:hAnsi="Times New Roman" w:cs="Times New Roman"/>
          <w:sz w:val="24"/>
          <w:szCs w:val="24"/>
        </w:rPr>
      </w:pPr>
      <w:r w:rsidRPr="00EC6C10">
        <w:rPr>
          <w:rFonts w:ascii="Times New Roman" w:hAnsi="Times New Roman" w:cs="Times New Roman"/>
          <w:sz w:val="24"/>
          <w:szCs w:val="24"/>
        </w:rPr>
        <w:t>Članak 130</w:t>
      </w:r>
      <w:r w:rsidR="567E90F0" w:rsidRPr="00EC6C10">
        <w:rPr>
          <w:rFonts w:ascii="Times New Roman" w:hAnsi="Times New Roman" w:cs="Times New Roman"/>
          <w:sz w:val="24"/>
          <w:szCs w:val="24"/>
        </w:rPr>
        <w:t>.</w:t>
      </w:r>
      <w:r w:rsidRPr="00EC6C10">
        <w:rPr>
          <w:rFonts w:ascii="Times New Roman" w:hAnsi="Times New Roman" w:cs="Times New Roman"/>
          <w:sz w:val="24"/>
          <w:szCs w:val="24"/>
        </w:rPr>
        <w:t>a</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(1) Prijava odbačenog otpada na teritoriju Republike Hrvatske može se podnijeti nadležnom tijelu putem mrežne aplikacije Evidencija lokacija odbačenog otpada (u daljnjem tekstu: ELOO).</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(2) Prijava iz stavka 1. ovoga članka uključuje podatke o lokaciji, količini i vrsti otpada.</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(3) Osoba koja podnosi prijavu iz stavka 1. ovoga članka tu prijavu može podnijeti anonimno.</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(4) ELOO sadrži podatke o prijavama i postupanjima</w:t>
      </w:r>
      <w:r w:rsidR="00921620" w:rsidRPr="00EC6C10">
        <w:rPr>
          <w:rFonts w:ascii="Times New Roman" w:hAnsi="Times New Roman" w:cs="Times New Roman"/>
          <w:sz w:val="24"/>
          <w:szCs w:val="24"/>
        </w:rPr>
        <w:t xml:space="preserve"> komunalnih redara</w:t>
      </w:r>
      <w:r w:rsidRPr="00EC6C10">
        <w:rPr>
          <w:rFonts w:ascii="Times New Roman" w:hAnsi="Times New Roman" w:cs="Times New Roman"/>
          <w:sz w:val="24"/>
          <w:szCs w:val="24"/>
        </w:rPr>
        <w:t xml:space="preserve"> po tim prijavama.</w:t>
      </w:r>
      <w:r w:rsidR="00135E2C"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50</w:t>
      </w:r>
      <w:r w:rsidRPr="00EC6C10">
        <w:rPr>
          <w:rFonts w:ascii="Times New Roman" w:hAnsi="Times New Roman" w:cs="Times New Roman"/>
          <w:b/>
          <w:bCs/>
          <w:sz w:val="24"/>
          <w:szCs w:val="24"/>
        </w:rPr>
        <w:t>.</w:t>
      </w:r>
    </w:p>
    <w:p w:rsidR="00230524" w:rsidRPr="00EC6C10" w:rsidRDefault="7B23BA58" w:rsidP="001A6014">
      <w:pPr>
        <w:ind w:left="708"/>
        <w:jc w:val="both"/>
        <w:rPr>
          <w:rFonts w:ascii="Times New Roman" w:hAnsi="Times New Roman" w:cs="Times New Roman"/>
          <w:sz w:val="24"/>
          <w:szCs w:val="24"/>
        </w:rPr>
      </w:pPr>
      <w:r w:rsidRPr="00EC6C10">
        <w:rPr>
          <w:rFonts w:ascii="Times New Roman" w:hAnsi="Times New Roman" w:cs="Times New Roman"/>
          <w:sz w:val="24"/>
          <w:szCs w:val="24"/>
        </w:rPr>
        <w:t>U članku 134. stavak 3. mijenja se i glasi:</w:t>
      </w:r>
    </w:p>
    <w:p w:rsidR="00230524" w:rsidRPr="00EC6C10" w:rsidRDefault="00230524" w:rsidP="00230524">
      <w:pPr>
        <w:jc w:val="both"/>
        <w:rPr>
          <w:rFonts w:ascii="Times New Roman" w:hAnsi="Times New Roman" w:cs="Times New Roman"/>
          <w:sz w:val="24"/>
          <w:szCs w:val="24"/>
        </w:rPr>
      </w:pPr>
      <w:bookmarkStart w:id="25" w:name="_Hlk214545432"/>
      <w:r w:rsidRPr="00EC6C10">
        <w:rPr>
          <w:rFonts w:ascii="Times New Roman" w:hAnsi="Times New Roman" w:cs="Times New Roman"/>
          <w:sz w:val="24"/>
          <w:szCs w:val="24"/>
        </w:rPr>
        <w:t>„</w:t>
      </w:r>
      <w:bookmarkStart w:id="26" w:name="_Hlk196482990"/>
      <w:r w:rsidRPr="00EC6C10">
        <w:rPr>
          <w:rFonts w:ascii="Times New Roman" w:hAnsi="Times New Roman" w:cs="Times New Roman"/>
          <w:sz w:val="24"/>
          <w:szCs w:val="24"/>
        </w:rPr>
        <w:t xml:space="preserve">(3) </w:t>
      </w:r>
      <w:r w:rsidR="3CE72F17" w:rsidRPr="00EC6C10">
        <w:rPr>
          <w:rFonts w:ascii="Times New Roman" w:hAnsi="Times New Roman" w:cs="Times New Roman"/>
          <w:sz w:val="24"/>
          <w:szCs w:val="24"/>
        </w:rPr>
        <w:t>Za provedbu s</w:t>
      </w:r>
      <w:r w:rsidR="00C86DEB" w:rsidRPr="00EC6C10">
        <w:rPr>
          <w:rFonts w:ascii="Times New Roman" w:hAnsi="Times New Roman" w:cs="Times New Roman"/>
          <w:sz w:val="24"/>
          <w:szCs w:val="24"/>
        </w:rPr>
        <w:t>tručn</w:t>
      </w:r>
      <w:r w:rsidR="19313EDF" w:rsidRPr="00EC6C10">
        <w:rPr>
          <w:rFonts w:ascii="Times New Roman" w:hAnsi="Times New Roman" w:cs="Times New Roman"/>
          <w:sz w:val="24"/>
          <w:szCs w:val="24"/>
        </w:rPr>
        <w:t>og</w:t>
      </w:r>
      <w:r w:rsidR="00C86DEB" w:rsidRPr="00EC6C10">
        <w:rPr>
          <w:rFonts w:ascii="Times New Roman" w:hAnsi="Times New Roman" w:cs="Times New Roman"/>
          <w:sz w:val="24"/>
          <w:szCs w:val="24"/>
        </w:rPr>
        <w:t xml:space="preserve"> </w:t>
      </w:r>
      <w:r w:rsidRPr="00EC6C10">
        <w:rPr>
          <w:rFonts w:ascii="Times New Roman" w:hAnsi="Times New Roman" w:cs="Times New Roman"/>
          <w:sz w:val="24"/>
          <w:szCs w:val="24"/>
        </w:rPr>
        <w:t>nadzor</w:t>
      </w:r>
      <w:r w:rsidR="09B1641F" w:rsidRPr="00EC6C10">
        <w:rPr>
          <w:rFonts w:ascii="Times New Roman" w:hAnsi="Times New Roman" w:cs="Times New Roman"/>
          <w:sz w:val="24"/>
          <w:szCs w:val="24"/>
        </w:rPr>
        <w:t>a</w:t>
      </w:r>
      <w:r w:rsidRPr="00EC6C10">
        <w:rPr>
          <w:rFonts w:ascii="Times New Roman" w:hAnsi="Times New Roman" w:cs="Times New Roman"/>
          <w:sz w:val="24"/>
          <w:szCs w:val="24"/>
        </w:rPr>
        <w:t xml:space="preserve"> nad sadržajem izdane dozvole za gospodarenje otpadom i sadržajem upisa u Očevidnik sakupljača i oporabitelja</w:t>
      </w:r>
      <w:r w:rsidR="00C86DEB" w:rsidRPr="00EC6C10">
        <w:rPr>
          <w:rFonts w:ascii="Times New Roman" w:hAnsi="Times New Roman" w:cs="Times New Roman"/>
          <w:sz w:val="24"/>
          <w:szCs w:val="24"/>
        </w:rPr>
        <w:t xml:space="preserve"> </w:t>
      </w:r>
      <w:r w:rsidR="005B2788" w:rsidRPr="00EC6C10">
        <w:rPr>
          <w:rFonts w:ascii="Times New Roman" w:hAnsi="Times New Roman" w:cs="Times New Roman"/>
          <w:sz w:val="24"/>
          <w:szCs w:val="24"/>
        </w:rPr>
        <w:t xml:space="preserve"> </w:t>
      </w:r>
      <w:r w:rsidR="6F0244C6" w:rsidRPr="00EC6C10">
        <w:rPr>
          <w:rFonts w:ascii="Times New Roman" w:hAnsi="Times New Roman" w:cs="Times New Roman"/>
          <w:sz w:val="24"/>
          <w:szCs w:val="24"/>
        </w:rPr>
        <w:t>Ministarstvo osniva</w:t>
      </w:r>
      <w:r w:rsidR="005B2788" w:rsidRPr="00EC6C10">
        <w:rPr>
          <w:rFonts w:ascii="Times New Roman" w:hAnsi="Times New Roman" w:cs="Times New Roman"/>
          <w:sz w:val="24"/>
          <w:szCs w:val="24"/>
        </w:rPr>
        <w:t xml:space="preserve"> </w:t>
      </w:r>
      <w:r w:rsidR="00C86DEB" w:rsidRPr="00EC6C10">
        <w:rPr>
          <w:rFonts w:ascii="Times New Roman" w:hAnsi="Times New Roman" w:cs="Times New Roman"/>
          <w:sz w:val="24"/>
          <w:szCs w:val="24"/>
        </w:rPr>
        <w:t>Povjerenstv</w:t>
      </w:r>
      <w:r w:rsidR="00725F21" w:rsidRPr="00EC6C10">
        <w:rPr>
          <w:rFonts w:ascii="Times New Roman" w:hAnsi="Times New Roman" w:cs="Times New Roman"/>
          <w:sz w:val="24"/>
          <w:szCs w:val="24"/>
        </w:rPr>
        <w:t>o</w:t>
      </w:r>
      <w:r w:rsidR="00C86DEB" w:rsidRPr="00EC6C10">
        <w:rPr>
          <w:rFonts w:ascii="Times New Roman" w:hAnsi="Times New Roman" w:cs="Times New Roman"/>
          <w:sz w:val="24"/>
          <w:szCs w:val="24"/>
        </w:rPr>
        <w:t xml:space="preserve"> za stručni nadzor gospodarenja otpadom (u daljnjem tekstu: Povjerenstvo)</w:t>
      </w:r>
      <w:r w:rsidRPr="00EC6C10">
        <w:rPr>
          <w:rFonts w:ascii="Times New Roman" w:hAnsi="Times New Roman" w:cs="Times New Roman"/>
          <w:sz w:val="24"/>
          <w:szCs w:val="24"/>
        </w:rPr>
        <w:t>.</w:t>
      </w:r>
      <w:bookmarkEnd w:id="26"/>
      <w:r w:rsidRPr="00EC6C10">
        <w:rPr>
          <w:rFonts w:ascii="Times New Roman" w:hAnsi="Times New Roman" w:cs="Times New Roman"/>
          <w:sz w:val="24"/>
          <w:szCs w:val="24"/>
        </w:rPr>
        <w:t>“.</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ab/>
        <w:t xml:space="preserve">Iza stavka 3. dodaju se </w:t>
      </w:r>
      <w:r w:rsidR="00F7785C" w:rsidRPr="00EC6C10">
        <w:rPr>
          <w:rFonts w:ascii="Times New Roman" w:hAnsi="Times New Roman" w:cs="Times New Roman"/>
          <w:sz w:val="24"/>
          <w:szCs w:val="24"/>
        </w:rPr>
        <w:t xml:space="preserve"> </w:t>
      </w:r>
      <w:r w:rsidRPr="00EC6C10">
        <w:rPr>
          <w:rFonts w:ascii="Times New Roman" w:hAnsi="Times New Roman" w:cs="Times New Roman"/>
          <w:sz w:val="24"/>
          <w:szCs w:val="24"/>
        </w:rPr>
        <w:t>stavci 4., 5.</w:t>
      </w:r>
      <w:r w:rsidR="008F33DE" w:rsidRPr="00EC6C10">
        <w:rPr>
          <w:rFonts w:ascii="Times New Roman" w:hAnsi="Times New Roman" w:cs="Times New Roman"/>
          <w:sz w:val="24"/>
          <w:szCs w:val="24"/>
        </w:rPr>
        <w:t>, 6., 7., 8.</w:t>
      </w:r>
      <w:r w:rsidR="00F7785C" w:rsidRPr="00EC6C10">
        <w:rPr>
          <w:rFonts w:ascii="Times New Roman" w:hAnsi="Times New Roman" w:cs="Times New Roman"/>
          <w:sz w:val="24"/>
          <w:szCs w:val="24"/>
        </w:rPr>
        <w:t xml:space="preserve"> i</w:t>
      </w:r>
      <w:r w:rsidRPr="00EC6C10">
        <w:rPr>
          <w:rFonts w:ascii="Times New Roman" w:hAnsi="Times New Roman" w:cs="Times New Roman"/>
          <w:sz w:val="24"/>
          <w:szCs w:val="24"/>
        </w:rPr>
        <w:t xml:space="preserve"> </w:t>
      </w:r>
      <w:r w:rsidR="008F33DE" w:rsidRPr="00EC6C10">
        <w:rPr>
          <w:rFonts w:ascii="Times New Roman" w:hAnsi="Times New Roman" w:cs="Times New Roman"/>
          <w:sz w:val="24"/>
          <w:szCs w:val="24"/>
        </w:rPr>
        <w:t>9</w:t>
      </w:r>
      <w:r w:rsidRPr="00EC6C10">
        <w:rPr>
          <w:rFonts w:ascii="Times New Roman" w:hAnsi="Times New Roman" w:cs="Times New Roman"/>
          <w:sz w:val="24"/>
          <w:szCs w:val="24"/>
        </w:rPr>
        <w:t>.</w:t>
      </w:r>
      <w:r w:rsidR="003A39FD" w:rsidRPr="00EC6C10">
        <w:rPr>
          <w:rFonts w:ascii="Times New Roman" w:hAnsi="Times New Roman" w:cs="Times New Roman"/>
          <w:sz w:val="24"/>
          <w:szCs w:val="24"/>
        </w:rPr>
        <w:t xml:space="preserve"> </w:t>
      </w:r>
      <w:r w:rsidRPr="00EC6C10">
        <w:rPr>
          <w:rFonts w:ascii="Times New Roman" w:hAnsi="Times New Roman" w:cs="Times New Roman"/>
          <w:sz w:val="24"/>
          <w:szCs w:val="24"/>
        </w:rPr>
        <w:t>koji glase:</w:t>
      </w:r>
    </w:p>
    <w:p w:rsidR="00904CF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w:t>
      </w:r>
      <w:bookmarkStart w:id="27" w:name="_Hlk196483003"/>
      <w:r w:rsidR="00904CF4" w:rsidRPr="00EC6C10">
        <w:rPr>
          <w:rFonts w:ascii="Times New Roman" w:hAnsi="Times New Roman" w:cs="Times New Roman"/>
          <w:sz w:val="24"/>
          <w:szCs w:val="24"/>
        </w:rPr>
        <w:t>(4) Stručni nadzor iz stavka 3. ovoga članka obavlja se redovno</w:t>
      </w:r>
      <w:r w:rsidR="00725883" w:rsidRPr="00EC6C10">
        <w:rPr>
          <w:rFonts w:ascii="Times New Roman" w:hAnsi="Times New Roman" w:cs="Times New Roman"/>
          <w:sz w:val="24"/>
          <w:szCs w:val="24"/>
        </w:rPr>
        <w:t xml:space="preserve"> i izvanredno</w:t>
      </w:r>
      <w:r w:rsidR="003A39FD" w:rsidRPr="00EC6C10">
        <w:rPr>
          <w:rFonts w:ascii="Times New Roman" w:hAnsi="Times New Roman" w:cs="Times New Roman"/>
          <w:sz w:val="24"/>
          <w:szCs w:val="24"/>
        </w:rPr>
        <w:t xml:space="preserve"> </w:t>
      </w:r>
      <w:r w:rsidR="00D4450D" w:rsidRPr="00EC6C10">
        <w:rPr>
          <w:rFonts w:ascii="Times New Roman" w:hAnsi="Times New Roman" w:cs="Times New Roman"/>
          <w:sz w:val="24"/>
          <w:szCs w:val="24"/>
        </w:rPr>
        <w:t xml:space="preserve">na temelju </w:t>
      </w:r>
      <w:r w:rsidR="003A39FD" w:rsidRPr="00EC6C10">
        <w:rPr>
          <w:rFonts w:ascii="Times New Roman" w:hAnsi="Times New Roman" w:cs="Times New Roman"/>
          <w:sz w:val="24"/>
          <w:szCs w:val="24"/>
        </w:rPr>
        <w:t>prijav</w:t>
      </w:r>
      <w:r w:rsidR="00F23799" w:rsidRPr="00EC6C10">
        <w:rPr>
          <w:rFonts w:ascii="Times New Roman" w:hAnsi="Times New Roman" w:cs="Times New Roman"/>
          <w:sz w:val="24"/>
          <w:szCs w:val="24"/>
        </w:rPr>
        <w:t>e</w:t>
      </w:r>
      <w:r w:rsidR="003A39FD" w:rsidRPr="00EC6C10">
        <w:rPr>
          <w:rFonts w:ascii="Times New Roman" w:hAnsi="Times New Roman" w:cs="Times New Roman"/>
          <w:sz w:val="24"/>
          <w:szCs w:val="24"/>
        </w:rPr>
        <w:t>.</w:t>
      </w:r>
    </w:p>
    <w:p w:rsidR="001E623E" w:rsidRPr="00EC6C10" w:rsidRDefault="39327B78" w:rsidP="67A2CF55">
      <w:pPr>
        <w:jc w:val="both"/>
        <w:rPr>
          <w:rFonts w:ascii="Times New Roman" w:hAnsi="Times New Roman" w:cs="Times New Roman"/>
          <w:sz w:val="24"/>
          <w:szCs w:val="24"/>
        </w:rPr>
      </w:pPr>
      <w:r w:rsidRPr="00EC6C10">
        <w:rPr>
          <w:rFonts w:ascii="Times New Roman" w:hAnsi="Times New Roman" w:cs="Times New Roman"/>
          <w:sz w:val="24"/>
          <w:szCs w:val="24"/>
        </w:rPr>
        <w:t>(</w:t>
      </w:r>
      <w:r w:rsidR="72255FB7" w:rsidRPr="00EC6C10">
        <w:rPr>
          <w:rFonts w:ascii="Times New Roman" w:hAnsi="Times New Roman" w:cs="Times New Roman"/>
          <w:sz w:val="24"/>
          <w:szCs w:val="24"/>
        </w:rPr>
        <w:t>5</w:t>
      </w:r>
      <w:r w:rsidRPr="00EC6C10">
        <w:rPr>
          <w:rFonts w:ascii="Times New Roman" w:hAnsi="Times New Roman" w:cs="Times New Roman"/>
          <w:sz w:val="24"/>
          <w:szCs w:val="24"/>
        </w:rPr>
        <w:t xml:space="preserve">) </w:t>
      </w:r>
      <w:r w:rsidR="10962168" w:rsidRPr="00EC6C10">
        <w:rPr>
          <w:rFonts w:ascii="Times New Roman" w:hAnsi="Times New Roman" w:cs="Times New Roman"/>
          <w:sz w:val="24"/>
          <w:szCs w:val="24"/>
        </w:rPr>
        <w:t>Ministar odlukom imenuje</w:t>
      </w:r>
      <w:r w:rsidR="3586174A" w:rsidRPr="00EC6C10">
        <w:rPr>
          <w:rFonts w:ascii="Times New Roman" w:hAnsi="Times New Roman" w:cs="Times New Roman"/>
          <w:sz w:val="24"/>
          <w:szCs w:val="24"/>
        </w:rPr>
        <w:t xml:space="preserve"> </w:t>
      </w:r>
      <w:r w:rsidR="10962168" w:rsidRPr="00EC6C10">
        <w:rPr>
          <w:rFonts w:ascii="Times New Roman" w:hAnsi="Times New Roman" w:cs="Times New Roman"/>
          <w:sz w:val="24"/>
          <w:szCs w:val="24"/>
        </w:rPr>
        <w:t>predsjednika Povjerenstva</w:t>
      </w:r>
      <w:r w:rsidR="519DBC25" w:rsidRPr="00EC6C10">
        <w:rPr>
          <w:rFonts w:ascii="Times New Roman" w:hAnsi="Times New Roman" w:cs="Times New Roman"/>
          <w:sz w:val="24"/>
          <w:szCs w:val="24"/>
        </w:rPr>
        <w:t xml:space="preserve"> iz redova službenika koji </w:t>
      </w:r>
      <w:r w:rsidR="3586174A" w:rsidRPr="00EC6C10">
        <w:rPr>
          <w:rFonts w:ascii="Times New Roman" w:hAnsi="Times New Roman" w:cs="Times New Roman"/>
          <w:sz w:val="24"/>
          <w:szCs w:val="24"/>
        </w:rPr>
        <w:t xml:space="preserve">vodi </w:t>
      </w:r>
      <w:r w:rsidR="519DBC25" w:rsidRPr="00EC6C10">
        <w:rPr>
          <w:rFonts w:ascii="Times New Roman" w:hAnsi="Times New Roman" w:cs="Times New Roman"/>
          <w:sz w:val="24"/>
          <w:szCs w:val="24"/>
        </w:rPr>
        <w:t xml:space="preserve">upravne postupke propisane ovim Zakonom i zaposlen </w:t>
      </w:r>
      <w:r w:rsidR="3586174A" w:rsidRPr="00EC6C10">
        <w:rPr>
          <w:rFonts w:ascii="Times New Roman" w:hAnsi="Times New Roman" w:cs="Times New Roman"/>
          <w:sz w:val="24"/>
          <w:szCs w:val="24"/>
        </w:rPr>
        <w:t xml:space="preserve">je </w:t>
      </w:r>
      <w:r w:rsidR="519DBC25" w:rsidRPr="00EC6C10">
        <w:rPr>
          <w:rFonts w:ascii="Times New Roman" w:hAnsi="Times New Roman" w:cs="Times New Roman"/>
          <w:sz w:val="24"/>
          <w:szCs w:val="24"/>
        </w:rPr>
        <w:t>u Ministarstvu</w:t>
      </w:r>
      <w:r w:rsidR="03CC1492" w:rsidRPr="00EC6C10">
        <w:rPr>
          <w:rFonts w:ascii="Times New Roman" w:hAnsi="Times New Roman" w:cs="Times New Roman"/>
          <w:sz w:val="24"/>
          <w:szCs w:val="24"/>
        </w:rPr>
        <w:t xml:space="preserve"> i</w:t>
      </w:r>
      <w:r w:rsidR="3586174A" w:rsidRPr="00EC6C10">
        <w:rPr>
          <w:rFonts w:ascii="Times New Roman" w:hAnsi="Times New Roman" w:cs="Times New Roman"/>
          <w:sz w:val="24"/>
          <w:szCs w:val="24"/>
        </w:rPr>
        <w:t xml:space="preserve"> </w:t>
      </w:r>
      <w:r w:rsidR="0D19D54D" w:rsidRPr="00EC6C10">
        <w:rPr>
          <w:rFonts w:ascii="Times New Roman" w:hAnsi="Times New Roman" w:cs="Times New Roman"/>
          <w:sz w:val="24"/>
          <w:szCs w:val="24"/>
        </w:rPr>
        <w:t xml:space="preserve">najmanje dva </w:t>
      </w:r>
      <w:r w:rsidR="4C181D3D" w:rsidRPr="00EC6C10">
        <w:rPr>
          <w:rFonts w:ascii="Times New Roman" w:hAnsi="Times New Roman" w:cs="Times New Roman"/>
          <w:sz w:val="24"/>
          <w:szCs w:val="24"/>
        </w:rPr>
        <w:t>član</w:t>
      </w:r>
      <w:r w:rsidR="0D19D54D" w:rsidRPr="00EC6C10">
        <w:rPr>
          <w:rFonts w:ascii="Times New Roman" w:hAnsi="Times New Roman" w:cs="Times New Roman"/>
          <w:sz w:val="24"/>
          <w:szCs w:val="24"/>
        </w:rPr>
        <w:t>a</w:t>
      </w:r>
      <w:r w:rsidR="4C181D3D" w:rsidRPr="00EC6C10">
        <w:rPr>
          <w:rFonts w:ascii="Times New Roman" w:hAnsi="Times New Roman" w:cs="Times New Roman"/>
          <w:sz w:val="24"/>
          <w:szCs w:val="24"/>
        </w:rPr>
        <w:t xml:space="preserve"> </w:t>
      </w:r>
      <w:r w:rsidR="3586174A" w:rsidRPr="00EC6C10">
        <w:rPr>
          <w:rFonts w:ascii="Times New Roman" w:hAnsi="Times New Roman" w:cs="Times New Roman"/>
          <w:sz w:val="24"/>
          <w:szCs w:val="24"/>
        </w:rPr>
        <w:t xml:space="preserve">Povjerenstva koji </w:t>
      </w:r>
      <w:r w:rsidR="4C181D3D" w:rsidRPr="00EC6C10">
        <w:rPr>
          <w:rFonts w:ascii="Times New Roman" w:hAnsi="Times New Roman" w:cs="Times New Roman"/>
          <w:sz w:val="24"/>
          <w:szCs w:val="24"/>
        </w:rPr>
        <w:t xml:space="preserve">vode </w:t>
      </w:r>
      <w:r w:rsidR="3586174A" w:rsidRPr="00EC6C10">
        <w:rPr>
          <w:rFonts w:ascii="Times New Roman" w:hAnsi="Times New Roman" w:cs="Times New Roman"/>
          <w:sz w:val="24"/>
          <w:szCs w:val="24"/>
        </w:rPr>
        <w:t>upravne postupke propisane ovim Zakonom i zaposlen</w:t>
      </w:r>
      <w:r w:rsidR="03CC1492" w:rsidRPr="00EC6C10">
        <w:rPr>
          <w:rFonts w:ascii="Times New Roman" w:hAnsi="Times New Roman" w:cs="Times New Roman"/>
          <w:sz w:val="24"/>
          <w:szCs w:val="24"/>
        </w:rPr>
        <w:t>i</w:t>
      </w:r>
      <w:r w:rsidR="3586174A" w:rsidRPr="00EC6C10">
        <w:rPr>
          <w:rFonts w:ascii="Times New Roman" w:hAnsi="Times New Roman" w:cs="Times New Roman"/>
          <w:sz w:val="24"/>
          <w:szCs w:val="24"/>
        </w:rPr>
        <w:t xml:space="preserve"> </w:t>
      </w:r>
      <w:r w:rsidR="03CC1492" w:rsidRPr="00EC6C10">
        <w:rPr>
          <w:rFonts w:ascii="Times New Roman" w:hAnsi="Times New Roman" w:cs="Times New Roman"/>
          <w:sz w:val="24"/>
          <w:szCs w:val="24"/>
        </w:rPr>
        <w:t>su</w:t>
      </w:r>
      <w:r w:rsidR="3586174A" w:rsidRPr="00EC6C10">
        <w:rPr>
          <w:rFonts w:ascii="Times New Roman" w:hAnsi="Times New Roman" w:cs="Times New Roman"/>
          <w:sz w:val="24"/>
          <w:szCs w:val="24"/>
        </w:rPr>
        <w:t xml:space="preserve"> u </w:t>
      </w:r>
      <w:r w:rsidR="519DBC25" w:rsidRPr="00EC6C10">
        <w:rPr>
          <w:rFonts w:ascii="Times New Roman" w:hAnsi="Times New Roman" w:cs="Times New Roman"/>
          <w:sz w:val="24"/>
          <w:szCs w:val="24"/>
        </w:rPr>
        <w:t xml:space="preserve">nadležnom tijelu županije </w:t>
      </w:r>
      <w:r w:rsidR="7AC9125B" w:rsidRPr="00EC6C10">
        <w:rPr>
          <w:rFonts w:ascii="Times New Roman" w:hAnsi="Times New Roman" w:cs="Times New Roman"/>
          <w:sz w:val="24"/>
          <w:szCs w:val="24"/>
        </w:rPr>
        <w:t>odnosno</w:t>
      </w:r>
      <w:r w:rsidR="519DBC25" w:rsidRPr="00EC6C10">
        <w:rPr>
          <w:rFonts w:ascii="Times New Roman" w:hAnsi="Times New Roman" w:cs="Times New Roman"/>
          <w:sz w:val="24"/>
          <w:szCs w:val="24"/>
        </w:rPr>
        <w:t xml:space="preserve"> Gradu Zagrebu</w:t>
      </w:r>
      <w:r w:rsidR="3586174A" w:rsidRPr="00EC6C10">
        <w:rPr>
          <w:rFonts w:ascii="Times New Roman" w:hAnsi="Times New Roman" w:cs="Times New Roman"/>
          <w:sz w:val="24"/>
          <w:szCs w:val="24"/>
        </w:rPr>
        <w:t xml:space="preserve"> </w:t>
      </w:r>
      <w:r w:rsidR="4C181D3D" w:rsidRPr="00EC6C10">
        <w:rPr>
          <w:rFonts w:ascii="Times New Roman" w:hAnsi="Times New Roman" w:cs="Times New Roman"/>
          <w:sz w:val="24"/>
          <w:szCs w:val="24"/>
        </w:rPr>
        <w:t>ili Ministarstvu</w:t>
      </w:r>
      <w:r w:rsidR="1DFD9F3A" w:rsidRPr="00EC6C10">
        <w:rPr>
          <w:rFonts w:ascii="Times New Roman" w:hAnsi="Times New Roman" w:cs="Times New Roman"/>
          <w:sz w:val="24"/>
          <w:szCs w:val="24"/>
        </w:rPr>
        <w:t>. Osoba</w:t>
      </w:r>
      <w:r w:rsidR="19B50402" w:rsidRPr="00EC6C10">
        <w:rPr>
          <w:rFonts w:ascii="Times New Roman" w:hAnsi="Times New Roman" w:cs="Times New Roman"/>
          <w:sz w:val="24"/>
          <w:szCs w:val="24"/>
        </w:rPr>
        <w:t xml:space="preserve"> </w:t>
      </w:r>
      <w:r w:rsidR="7CFDAD96" w:rsidRPr="00EC6C10">
        <w:rPr>
          <w:rFonts w:ascii="Times New Roman" w:hAnsi="Times New Roman" w:cs="Times New Roman"/>
          <w:sz w:val="24"/>
          <w:szCs w:val="24"/>
        </w:rPr>
        <w:t xml:space="preserve">koja je sudjelovala u izdavanju dozvole </w:t>
      </w:r>
      <w:r w:rsidR="269FC073" w:rsidRPr="00EC6C10">
        <w:rPr>
          <w:rFonts w:ascii="Times New Roman" w:hAnsi="Times New Roman" w:cs="Times New Roman"/>
          <w:sz w:val="24"/>
          <w:szCs w:val="24"/>
        </w:rPr>
        <w:t xml:space="preserve">za gospodarenje otpadom </w:t>
      </w:r>
      <w:r w:rsidR="7CFDAD96" w:rsidRPr="00EC6C10">
        <w:rPr>
          <w:rFonts w:ascii="Times New Roman" w:hAnsi="Times New Roman" w:cs="Times New Roman"/>
          <w:sz w:val="24"/>
          <w:szCs w:val="24"/>
        </w:rPr>
        <w:t xml:space="preserve">odnosno upisa u </w:t>
      </w:r>
      <w:r w:rsidR="11FD80D3" w:rsidRPr="00EC6C10">
        <w:rPr>
          <w:rFonts w:ascii="Times New Roman" w:hAnsi="Times New Roman" w:cs="Times New Roman"/>
          <w:sz w:val="24"/>
          <w:szCs w:val="24"/>
        </w:rPr>
        <w:t>Očevidnik sakupljača i oporabitelja</w:t>
      </w:r>
      <w:r w:rsidR="7CFDAD96" w:rsidRPr="00EC6C10">
        <w:rPr>
          <w:rFonts w:ascii="Times New Roman" w:hAnsi="Times New Roman" w:cs="Times New Roman"/>
          <w:sz w:val="24"/>
          <w:szCs w:val="24"/>
        </w:rPr>
        <w:t xml:space="preserve"> koji je predmet stručnog nadzora</w:t>
      </w:r>
      <w:r w:rsidR="3816672A" w:rsidRPr="00EC6C10">
        <w:rPr>
          <w:rFonts w:ascii="Times New Roman" w:hAnsi="Times New Roman" w:cs="Times New Roman"/>
          <w:sz w:val="24"/>
          <w:szCs w:val="24"/>
        </w:rPr>
        <w:t xml:space="preserve"> ne može se imenovati u Povjerenstvo</w:t>
      </w:r>
      <w:r w:rsidR="10962168" w:rsidRPr="00EC6C10">
        <w:rPr>
          <w:rFonts w:ascii="Times New Roman" w:hAnsi="Times New Roman" w:cs="Times New Roman"/>
          <w:sz w:val="24"/>
          <w:szCs w:val="24"/>
        </w:rPr>
        <w:t>.</w:t>
      </w:r>
    </w:p>
    <w:p w:rsidR="0095666F" w:rsidRPr="00EC6C10" w:rsidRDefault="0095666F" w:rsidP="00230524">
      <w:pPr>
        <w:jc w:val="both"/>
        <w:rPr>
          <w:rFonts w:ascii="Times New Roman" w:hAnsi="Times New Roman" w:cs="Times New Roman"/>
          <w:sz w:val="24"/>
          <w:szCs w:val="24"/>
        </w:rPr>
      </w:pPr>
      <w:r w:rsidRPr="00EC6C10">
        <w:rPr>
          <w:rFonts w:ascii="Times New Roman" w:hAnsi="Times New Roman" w:cs="Times New Roman"/>
          <w:sz w:val="24"/>
          <w:szCs w:val="24"/>
        </w:rPr>
        <w:t>(</w:t>
      </w:r>
      <w:r w:rsidR="003A39FD" w:rsidRPr="00EC6C10">
        <w:rPr>
          <w:rFonts w:ascii="Times New Roman" w:hAnsi="Times New Roman" w:cs="Times New Roman"/>
          <w:sz w:val="24"/>
          <w:szCs w:val="24"/>
        </w:rPr>
        <w:t>6</w:t>
      </w:r>
      <w:r w:rsidRPr="00EC6C10">
        <w:rPr>
          <w:rFonts w:ascii="Times New Roman" w:hAnsi="Times New Roman" w:cs="Times New Roman"/>
          <w:sz w:val="24"/>
          <w:szCs w:val="24"/>
        </w:rPr>
        <w:t xml:space="preserve">) </w:t>
      </w:r>
      <w:r w:rsidR="00D11025" w:rsidRPr="00EC6C10">
        <w:rPr>
          <w:rFonts w:ascii="Times New Roman" w:hAnsi="Times New Roman" w:cs="Times New Roman"/>
          <w:sz w:val="24"/>
          <w:szCs w:val="24"/>
        </w:rPr>
        <w:t xml:space="preserve">Ministarstvo </w:t>
      </w:r>
      <w:r w:rsidRPr="00EC6C10">
        <w:rPr>
          <w:rFonts w:ascii="Times New Roman" w:hAnsi="Times New Roman" w:cs="Times New Roman"/>
          <w:sz w:val="24"/>
          <w:szCs w:val="24"/>
        </w:rPr>
        <w:t>obav</w:t>
      </w:r>
      <w:r w:rsidR="00453C0B" w:rsidRPr="00EC6C10">
        <w:rPr>
          <w:rFonts w:ascii="Times New Roman" w:hAnsi="Times New Roman" w:cs="Times New Roman"/>
          <w:sz w:val="24"/>
          <w:szCs w:val="24"/>
        </w:rPr>
        <w:t>ještava</w:t>
      </w:r>
      <w:r w:rsidRPr="00EC6C10">
        <w:rPr>
          <w:rFonts w:ascii="Times New Roman" w:hAnsi="Times New Roman" w:cs="Times New Roman"/>
          <w:sz w:val="24"/>
          <w:szCs w:val="24"/>
        </w:rPr>
        <w:t xml:space="preserve"> pravnu</w:t>
      </w:r>
      <w:r w:rsidR="00A35585" w:rsidRPr="00EC6C10">
        <w:rPr>
          <w:rFonts w:ascii="Times New Roman" w:hAnsi="Times New Roman" w:cs="Times New Roman"/>
          <w:sz w:val="24"/>
          <w:szCs w:val="24"/>
        </w:rPr>
        <w:t xml:space="preserve"> osobu</w:t>
      </w:r>
      <w:r w:rsidRPr="00EC6C10">
        <w:rPr>
          <w:rFonts w:ascii="Times New Roman" w:hAnsi="Times New Roman" w:cs="Times New Roman"/>
          <w:sz w:val="24"/>
          <w:szCs w:val="24"/>
        </w:rPr>
        <w:t xml:space="preserve"> i fizičku osobu – obrtnika o početku stručnog nadzora nad dozvolom za gospodarenje otpadom odnosno nad upisom u Očevidnik sakupljača i oporabitelja.</w:t>
      </w:r>
    </w:p>
    <w:p w:rsidR="00D11025" w:rsidRPr="00EC6C10" w:rsidRDefault="61B07900" w:rsidP="67A2CF55">
      <w:pPr>
        <w:jc w:val="both"/>
        <w:rPr>
          <w:rFonts w:ascii="Times New Roman" w:hAnsi="Times New Roman" w:cs="Times New Roman"/>
          <w:sz w:val="24"/>
          <w:szCs w:val="24"/>
        </w:rPr>
      </w:pPr>
      <w:r w:rsidRPr="00EC6C10">
        <w:rPr>
          <w:rFonts w:ascii="Times New Roman" w:hAnsi="Times New Roman" w:cs="Times New Roman"/>
          <w:sz w:val="24"/>
          <w:szCs w:val="24"/>
        </w:rPr>
        <w:t>(</w:t>
      </w:r>
      <w:r w:rsidR="72255FB7" w:rsidRPr="00EC6C10">
        <w:rPr>
          <w:rFonts w:ascii="Times New Roman" w:hAnsi="Times New Roman" w:cs="Times New Roman"/>
          <w:sz w:val="24"/>
          <w:szCs w:val="24"/>
        </w:rPr>
        <w:t>7</w:t>
      </w:r>
      <w:r w:rsidRPr="00EC6C10">
        <w:rPr>
          <w:rFonts w:ascii="Times New Roman" w:hAnsi="Times New Roman" w:cs="Times New Roman"/>
          <w:sz w:val="24"/>
          <w:szCs w:val="24"/>
        </w:rPr>
        <w:t xml:space="preserve">) </w:t>
      </w:r>
      <w:r w:rsidR="15022913" w:rsidRPr="00EC6C10">
        <w:rPr>
          <w:rFonts w:ascii="Times New Roman" w:hAnsi="Times New Roman" w:cs="Times New Roman"/>
          <w:sz w:val="24"/>
          <w:szCs w:val="24"/>
        </w:rPr>
        <w:t>Povjerenstvo</w:t>
      </w:r>
      <w:r w:rsidR="0BA8B857" w:rsidRPr="00EC6C10">
        <w:rPr>
          <w:rFonts w:ascii="Times New Roman" w:hAnsi="Times New Roman" w:cs="Times New Roman"/>
          <w:sz w:val="24"/>
          <w:szCs w:val="24"/>
        </w:rPr>
        <w:t xml:space="preserve"> </w:t>
      </w:r>
      <w:r w:rsidR="15022913" w:rsidRPr="00EC6C10">
        <w:rPr>
          <w:rFonts w:ascii="Times New Roman" w:hAnsi="Times New Roman" w:cs="Times New Roman"/>
          <w:sz w:val="24"/>
          <w:szCs w:val="24"/>
        </w:rPr>
        <w:t xml:space="preserve">ocjenjuje </w:t>
      </w:r>
      <w:r w:rsidR="41775913" w:rsidRPr="00EC6C10">
        <w:rPr>
          <w:rFonts w:ascii="Times New Roman" w:hAnsi="Times New Roman" w:cs="Times New Roman"/>
          <w:sz w:val="24"/>
          <w:szCs w:val="24"/>
        </w:rPr>
        <w:t>je</w:t>
      </w:r>
      <w:r w:rsidR="15022913" w:rsidRPr="00EC6C10">
        <w:rPr>
          <w:rFonts w:ascii="Times New Roman" w:hAnsi="Times New Roman" w:cs="Times New Roman"/>
          <w:sz w:val="24"/>
          <w:szCs w:val="24"/>
        </w:rPr>
        <w:t xml:space="preserve"> li</w:t>
      </w:r>
      <w:r w:rsidRPr="00EC6C10">
        <w:rPr>
          <w:rFonts w:ascii="Times New Roman" w:hAnsi="Times New Roman" w:cs="Times New Roman"/>
          <w:sz w:val="24"/>
          <w:szCs w:val="24"/>
        </w:rPr>
        <w:t xml:space="preserve"> dozvola za gospodarenje otpadom i upis u Očevidnik sakupljača i oporabitelja ispunjava zahtjeve propisane ovim Zakonom </w:t>
      </w:r>
      <w:r w:rsidR="15022913" w:rsidRPr="00EC6C10">
        <w:rPr>
          <w:rFonts w:ascii="Times New Roman" w:hAnsi="Times New Roman" w:cs="Times New Roman"/>
          <w:sz w:val="24"/>
          <w:szCs w:val="24"/>
        </w:rPr>
        <w:t>i o navedenom donosi mišljenje</w:t>
      </w:r>
      <w:r w:rsidR="1738DBC5" w:rsidRPr="00EC6C10">
        <w:rPr>
          <w:rFonts w:ascii="Times New Roman" w:hAnsi="Times New Roman" w:cs="Times New Roman"/>
          <w:sz w:val="24"/>
          <w:szCs w:val="24"/>
        </w:rPr>
        <w:t xml:space="preserve"> koje ne</w:t>
      </w:r>
      <w:r w:rsidR="2F566D63" w:rsidRPr="00EC6C10">
        <w:rPr>
          <w:rFonts w:ascii="Times New Roman" w:hAnsi="Times New Roman" w:cs="Times New Roman"/>
          <w:sz w:val="24"/>
          <w:szCs w:val="24"/>
        </w:rPr>
        <w:t xml:space="preserve"> predstavlja</w:t>
      </w:r>
      <w:r w:rsidR="1738DBC5" w:rsidRPr="00EC6C10">
        <w:rPr>
          <w:rFonts w:ascii="Times New Roman" w:hAnsi="Times New Roman" w:cs="Times New Roman"/>
          <w:sz w:val="24"/>
          <w:szCs w:val="24"/>
        </w:rPr>
        <w:t xml:space="preserve"> neposredni temelj za ukidanje prava </w:t>
      </w:r>
      <w:r w:rsidR="011742FE" w:rsidRPr="00EC6C10">
        <w:rPr>
          <w:rFonts w:ascii="Times New Roman" w:hAnsi="Times New Roman" w:cs="Times New Roman"/>
          <w:sz w:val="24"/>
          <w:szCs w:val="24"/>
        </w:rPr>
        <w:t>stečenih</w:t>
      </w:r>
      <w:r w:rsidR="1738DBC5" w:rsidRPr="00EC6C10">
        <w:rPr>
          <w:rFonts w:ascii="Times New Roman" w:hAnsi="Times New Roman" w:cs="Times New Roman"/>
          <w:sz w:val="24"/>
          <w:szCs w:val="24"/>
        </w:rPr>
        <w:t xml:space="preserve"> dozvol</w:t>
      </w:r>
      <w:r w:rsidR="125374BB" w:rsidRPr="00EC6C10">
        <w:rPr>
          <w:rFonts w:ascii="Times New Roman" w:hAnsi="Times New Roman" w:cs="Times New Roman"/>
          <w:sz w:val="24"/>
          <w:szCs w:val="24"/>
        </w:rPr>
        <w:t>om za gospodarenje otpadom odnosno upisom u Očevidnik sakupljača i oporabitelja</w:t>
      </w:r>
      <w:r w:rsidR="15022913" w:rsidRPr="00EC6C10">
        <w:rPr>
          <w:rFonts w:ascii="Times New Roman" w:hAnsi="Times New Roman" w:cs="Times New Roman"/>
          <w:sz w:val="24"/>
          <w:szCs w:val="24"/>
        </w:rPr>
        <w:t>.</w:t>
      </w:r>
    </w:p>
    <w:p w:rsidR="00F23799" w:rsidRPr="00EC6C10" w:rsidRDefault="00F23799" w:rsidP="00F23799">
      <w:pPr>
        <w:jc w:val="both"/>
        <w:rPr>
          <w:rFonts w:ascii="Times New Roman" w:hAnsi="Times New Roman" w:cs="Times New Roman"/>
          <w:sz w:val="24"/>
          <w:szCs w:val="24"/>
        </w:rPr>
      </w:pPr>
      <w:r w:rsidRPr="00EC6C10">
        <w:rPr>
          <w:rFonts w:ascii="Times New Roman" w:hAnsi="Times New Roman" w:cs="Times New Roman"/>
          <w:sz w:val="24"/>
          <w:szCs w:val="24"/>
        </w:rPr>
        <w:t>(8) U postupku iz stavka 7. ovoga članka Povjerenstvo može radi utvrđivanja činjenica obaviti očevid</w:t>
      </w:r>
      <w:r w:rsidR="003A7A46" w:rsidRPr="00EC6C10">
        <w:rPr>
          <w:rFonts w:ascii="Times New Roman" w:hAnsi="Times New Roman" w:cs="Times New Roman"/>
          <w:sz w:val="24"/>
          <w:szCs w:val="24"/>
        </w:rPr>
        <w:t>,</w:t>
      </w:r>
      <w:r w:rsidRPr="00EC6C10">
        <w:rPr>
          <w:rFonts w:ascii="Times New Roman" w:hAnsi="Times New Roman" w:cs="Times New Roman"/>
          <w:sz w:val="24"/>
          <w:szCs w:val="24"/>
        </w:rPr>
        <w:t xml:space="preserve"> zatražiti očitovanje nadležnog tijela ili stručne institucije</w:t>
      </w:r>
      <w:r w:rsidR="003A7A46" w:rsidRPr="00EC6C10">
        <w:rPr>
          <w:rFonts w:ascii="Times New Roman" w:hAnsi="Times New Roman" w:cs="Times New Roman"/>
          <w:sz w:val="24"/>
          <w:szCs w:val="24"/>
        </w:rPr>
        <w:t xml:space="preserve"> </w:t>
      </w:r>
      <w:r w:rsidR="008B40AA" w:rsidRPr="00EC6C10">
        <w:rPr>
          <w:rFonts w:ascii="Times New Roman" w:hAnsi="Times New Roman" w:cs="Times New Roman"/>
          <w:sz w:val="24"/>
          <w:szCs w:val="24"/>
        </w:rPr>
        <w:t>te</w:t>
      </w:r>
      <w:r w:rsidR="003A7A46" w:rsidRPr="00EC6C10">
        <w:rPr>
          <w:rFonts w:ascii="Times New Roman" w:hAnsi="Times New Roman" w:cs="Times New Roman"/>
          <w:sz w:val="24"/>
          <w:szCs w:val="24"/>
        </w:rPr>
        <w:t xml:space="preserve"> zatražiti provođenje nadzora od tijela nadležnog za inspekcijski nadzor</w:t>
      </w:r>
      <w:r w:rsidRPr="00EC6C10">
        <w:rPr>
          <w:rFonts w:ascii="Times New Roman" w:hAnsi="Times New Roman" w:cs="Times New Roman"/>
          <w:sz w:val="24"/>
          <w:szCs w:val="24"/>
        </w:rPr>
        <w:t>.</w:t>
      </w:r>
    </w:p>
    <w:p w:rsidR="00F23799" w:rsidRPr="00EC6C10" w:rsidRDefault="00F23799" w:rsidP="00F23799">
      <w:pPr>
        <w:jc w:val="both"/>
        <w:rPr>
          <w:rFonts w:ascii="Times New Roman" w:hAnsi="Times New Roman" w:cs="Times New Roman"/>
          <w:sz w:val="24"/>
          <w:szCs w:val="24"/>
        </w:rPr>
      </w:pPr>
      <w:r w:rsidRPr="00EC6C10">
        <w:rPr>
          <w:rFonts w:ascii="Times New Roman" w:hAnsi="Times New Roman" w:cs="Times New Roman"/>
          <w:sz w:val="24"/>
          <w:szCs w:val="24"/>
        </w:rPr>
        <w:t>(9) Ovlaštenik dozvole za gospodarenje otpadom i osoba upisana u Očevidnik sakupljača i oporabitelja može se očitovati na nacrt mišljenja Povjerenstva</w:t>
      </w:r>
      <w:r w:rsidR="00CA71E2" w:rsidRPr="00EC6C10">
        <w:rPr>
          <w:rFonts w:ascii="Times New Roman" w:hAnsi="Times New Roman" w:cs="Times New Roman"/>
          <w:sz w:val="24"/>
          <w:szCs w:val="24"/>
        </w:rPr>
        <w:t xml:space="preserve"> u roku koje odredi Povjerenstvo</w:t>
      </w:r>
      <w:r w:rsidR="004A5192" w:rsidRPr="00EC6C10">
        <w:rPr>
          <w:rFonts w:ascii="Times New Roman" w:hAnsi="Times New Roman" w:cs="Times New Roman"/>
          <w:sz w:val="24"/>
          <w:szCs w:val="24"/>
        </w:rPr>
        <w:t xml:space="preserve">, a koji ne može biti kraći od </w:t>
      </w:r>
      <w:r w:rsidR="00DF66F5" w:rsidRPr="00EC6C10">
        <w:rPr>
          <w:rFonts w:ascii="Times New Roman" w:hAnsi="Times New Roman" w:cs="Times New Roman"/>
          <w:sz w:val="24"/>
          <w:szCs w:val="24"/>
        </w:rPr>
        <w:t xml:space="preserve">osam radnih </w:t>
      </w:r>
      <w:r w:rsidR="004A5192" w:rsidRPr="00EC6C10">
        <w:rPr>
          <w:rFonts w:ascii="Times New Roman" w:hAnsi="Times New Roman" w:cs="Times New Roman"/>
          <w:sz w:val="24"/>
          <w:szCs w:val="24"/>
        </w:rPr>
        <w:t>dana</w:t>
      </w:r>
      <w:r w:rsidRPr="00EC6C10">
        <w:rPr>
          <w:rFonts w:ascii="Times New Roman" w:hAnsi="Times New Roman" w:cs="Times New Roman"/>
          <w:sz w:val="24"/>
          <w:szCs w:val="24"/>
        </w:rPr>
        <w:t>.</w:t>
      </w:r>
      <w:r w:rsidR="00C2152A" w:rsidRPr="00EC6C10">
        <w:rPr>
          <w:rFonts w:ascii="Times New Roman" w:hAnsi="Times New Roman" w:cs="Times New Roman"/>
          <w:sz w:val="24"/>
          <w:szCs w:val="24"/>
        </w:rPr>
        <w:t>“.</w:t>
      </w:r>
    </w:p>
    <w:bookmarkEnd w:id="25"/>
    <w:bookmarkEnd w:id="27"/>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51</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Iza članka 134. dodaj</w:t>
      </w:r>
      <w:r w:rsidR="00B84CDE" w:rsidRPr="00EC6C10">
        <w:rPr>
          <w:rFonts w:ascii="Times New Roman" w:hAnsi="Times New Roman" w:cs="Times New Roman"/>
          <w:sz w:val="24"/>
          <w:szCs w:val="24"/>
        </w:rPr>
        <w:t>u</w:t>
      </w:r>
      <w:r w:rsidRPr="00EC6C10">
        <w:rPr>
          <w:rFonts w:ascii="Times New Roman" w:hAnsi="Times New Roman" w:cs="Times New Roman"/>
          <w:sz w:val="24"/>
          <w:szCs w:val="24"/>
        </w:rPr>
        <w:t xml:space="preserve">se </w:t>
      </w:r>
      <w:r w:rsidR="006B1D64" w:rsidRPr="00EC6C10">
        <w:rPr>
          <w:rFonts w:ascii="Times New Roman" w:hAnsi="Times New Roman" w:cs="Times New Roman"/>
          <w:sz w:val="24"/>
          <w:szCs w:val="24"/>
        </w:rPr>
        <w:t xml:space="preserve">naslov iznad članka i članak </w:t>
      </w:r>
      <w:r w:rsidRPr="00EC6C10">
        <w:rPr>
          <w:rFonts w:ascii="Times New Roman" w:hAnsi="Times New Roman" w:cs="Times New Roman"/>
          <w:sz w:val="24"/>
          <w:szCs w:val="24"/>
        </w:rPr>
        <w:t>134</w:t>
      </w:r>
      <w:r w:rsidR="1923B0A2" w:rsidRPr="00EC6C10">
        <w:rPr>
          <w:rFonts w:ascii="Times New Roman" w:hAnsi="Times New Roman" w:cs="Times New Roman"/>
          <w:sz w:val="24"/>
          <w:szCs w:val="24"/>
        </w:rPr>
        <w:t>.</w:t>
      </w:r>
      <w:r w:rsidRPr="00EC6C10">
        <w:rPr>
          <w:rFonts w:ascii="Times New Roman" w:hAnsi="Times New Roman" w:cs="Times New Roman"/>
          <w:sz w:val="24"/>
          <w:szCs w:val="24"/>
        </w:rPr>
        <w:t xml:space="preserve">a koji glase: </w:t>
      </w:r>
    </w:p>
    <w:p w:rsidR="00230524" w:rsidRPr="00EC6C10" w:rsidRDefault="00230524" w:rsidP="00230524">
      <w:pPr>
        <w:jc w:val="center"/>
        <w:rPr>
          <w:rFonts w:ascii="Times New Roman" w:hAnsi="Times New Roman" w:cs="Times New Roman"/>
          <w:sz w:val="24"/>
          <w:szCs w:val="24"/>
        </w:rPr>
      </w:pPr>
      <w:r w:rsidRPr="00EC6C10">
        <w:rPr>
          <w:rFonts w:ascii="Times New Roman" w:hAnsi="Times New Roman" w:cs="Times New Roman"/>
          <w:sz w:val="24"/>
          <w:szCs w:val="24"/>
        </w:rPr>
        <w:t>„</w:t>
      </w:r>
      <w:bookmarkStart w:id="28" w:name="_Hlk196483089"/>
      <w:r w:rsidRPr="00EC6C10">
        <w:rPr>
          <w:rFonts w:ascii="Times New Roman" w:hAnsi="Times New Roman" w:cs="Times New Roman"/>
          <w:i/>
          <w:iCs/>
          <w:sz w:val="24"/>
          <w:szCs w:val="24"/>
        </w:rPr>
        <w:t>Popis osoba kojima je zabranjeno gospodariti otpadom</w:t>
      </w:r>
    </w:p>
    <w:p w:rsidR="00230524" w:rsidRPr="00EC6C10" w:rsidRDefault="00230524" w:rsidP="00230524">
      <w:pPr>
        <w:jc w:val="center"/>
        <w:rPr>
          <w:rFonts w:ascii="Times New Roman" w:hAnsi="Times New Roman" w:cs="Times New Roman"/>
          <w:sz w:val="24"/>
          <w:szCs w:val="24"/>
        </w:rPr>
      </w:pPr>
      <w:r w:rsidRPr="00EC6C10">
        <w:rPr>
          <w:rFonts w:ascii="Times New Roman" w:hAnsi="Times New Roman" w:cs="Times New Roman"/>
          <w:sz w:val="24"/>
          <w:szCs w:val="24"/>
        </w:rPr>
        <w:t>Članak 134</w:t>
      </w:r>
      <w:r w:rsidR="4923E852" w:rsidRPr="00EC6C10">
        <w:rPr>
          <w:rFonts w:ascii="Times New Roman" w:hAnsi="Times New Roman" w:cs="Times New Roman"/>
          <w:sz w:val="24"/>
          <w:szCs w:val="24"/>
        </w:rPr>
        <w:t>.</w:t>
      </w:r>
      <w:r w:rsidRPr="00EC6C10">
        <w:rPr>
          <w:rFonts w:ascii="Times New Roman" w:hAnsi="Times New Roman" w:cs="Times New Roman"/>
          <w:sz w:val="24"/>
          <w:szCs w:val="24"/>
        </w:rPr>
        <w:t>a</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(1) Ministarstvo vodi Popis osoba kojima je zabranjeno gospodariti otpadom.</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(2) Na popis iz stavka 1. ovoga članka uvrstit će se pravna osoba, fizička osoba – obrtnik i fizička osoba</w:t>
      </w:r>
      <w:r w:rsidR="0091014B" w:rsidRPr="00EC6C10">
        <w:rPr>
          <w:rFonts w:ascii="Times New Roman" w:hAnsi="Times New Roman" w:cs="Times New Roman"/>
          <w:sz w:val="24"/>
          <w:szCs w:val="24"/>
        </w:rPr>
        <w:t xml:space="preserve"> </w:t>
      </w:r>
      <w:r w:rsidR="00C6321F" w:rsidRPr="00EC6C10">
        <w:rPr>
          <w:rFonts w:ascii="Times New Roman" w:hAnsi="Times New Roman" w:cs="Times New Roman"/>
          <w:sz w:val="24"/>
          <w:szCs w:val="24"/>
        </w:rPr>
        <w:t>za svo v</w:t>
      </w:r>
      <w:r w:rsidR="00A37899" w:rsidRPr="00EC6C10">
        <w:rPr>
          <w:rFonts w:ascii="Times New Roman" w:hAnsi="Times New Roman" w:cs="Times New Roman"/>
          <w:sz w:val="24"/>
          <w:szCs w:val="24"/>
        </w:rPr>
        <w:t>rijeme</w:t>
      </w:r>
      <w:r w:rsidR="00C6321F" w:rsidRPr="00EC6C10">
        <w:rPr>
          <w:rFonts w:ascii="Times New Roman" w:hAnsi="Times New Roman" w:cs="Times New Roman"/>
          <w:sz w:val="24"/>
          <w:szCs w:val="24"/>
        </w:rPr>
        <w:t xml:space="preserve"> trajanja izrečene </w:t>
      </w:r>
      <w:r w:rsidR="004E71F8" w:rsidRPr="00EC6C10">
        <w:rPr>
          <w:rFonts w:ascii="Times New Roman" w:hAnsi="Times New Roman" w:cs="Times New Roman"/>
          <w:sz w:val="24"/>
          <w:szCs w:val="24"/>
        </w:rPr>
        <w:t>zabrane</w:t>
      </w:r>
      <w:r w:rsidRPr="00EC6C10">
        <w:rPr>
          <w:rFonts w:ascii="Times New Roman" w:hAnsi="Times New Roman" w:cs="Times New Roman"/>
          <w:sz w:val="24"/>
          <w:szCs w:val="24"/>
        </w:rPr>
        <w:t>:</w:t>
      </w:r>
    </w:p>
    <w:p w:rsidR="00230524" w:rsidRPr="00EC6C10" w:rsidRDefault="61B07900" w:rsidP="00230524">
      <w:pPr>
        <w:jc w:val="both"/>
        <w:rPr>
          <w:rFonts w:ascii="Times New Roman" w:hAnsi="Times New Roman" w:cs="Times New Roman"/>
          <w:sz w:val="24"/>
          <w:szCs w:val="24"/>
        </w:rPr>
      </w:pPr>
      <w:r w:rsidRPr="00EC6C10">
        <w:rPr>
          <w:rFonts w:ascii="Times New Roman" w:hAnsi="Times New Roman" w:cs="Times New Roman"/>
          <w:sz w:val="24"/>
          <w:szCs w:val="24"/>
        </w:rPr>
        <w:t>- kojoj je izrečena sigurnosna mjera zabrane obavljanja djelatnosti gospodarenja otpadom u skladu s</w:t>
      </w:r>
      <w:r w:rsidR="3F2C1CAC" w:rsidRPr="00EC6C10">
        <w:rPr>
          <w:rFonts w:ascii="Times New Roman" w:hAnsi="Times New Roman" w:cs="Times New Roman"/>
          <w:sz w:val="24"/>
          <w:szCs w:val="24"/>
        </w:rPr>
        <w:t xml:space="preserve"> </w:t>
      </w:r>
      <w:r w:rsidR="00146092" w:rsidRPr="00EC6C10">
        <w:rPr>
          <w:rFonts w:ascii="Times New Roman" w:hAnsi="Times New Roman" w:cs="Times New Roman"/>
          <w:sz w:val="24"/>
          <w:szCs w:val="24"/>
        </w:rPr>
        <w:t>propis</w:t>
      </w:r>
      <w:r w:rsidR="002C24A5" w:rsidRPr="00EC6C10">
        <w:rPr>
          <w:rFonts w:ascii="Times New Roman" w:hAnsi="Times New Roman" w:cs="Times New Roman"/>
          <w:sz w:val="24"/>
          <w:szCs w:val="24"/>
        </w:rPr>
        <w:t>om</w:t>
      </w:r>
      <w:r w:rsidR="00146092" w:rsidRPr="00EC6C10">
        <w:rPr>
          <w:rFonts w:ascii="Times New Roman" w:hAnsi="Times New Roman" w:cs="Times New Roman"/>
          <w:sz w:val="24"/>
          <w:szCs w:val="24"/>
        </w:rPr>
        <w:t xml:space="preserve"> </w:t>
      </w:r>
      <w:r w:rsidR="3F2C1CAC" w:rsidRPr="00EC6C10">
        <w:rPr>
          <w:rFonts w:ascii="Times New Roman" w:hAnsi="Times New Roman" w:cs="Times New Roman"/>
          <w:sz w:val="24"/>
          <w:szCs w:val="24"/>
        </w:rPr>
        <w:t>kojim se uređuju kaznena djela i kaznene sankcije</w:t>
      </w:r>
    </w:p>
    <w:p w:rsidR="00230524" w:rsidRPr="00EC6C10" w:rsidRDefault="61B07900" w:rsidP="67A2CF55">
      <w:pPr>
        <w:jc w:val="both"/>
        <w:rPr>
          <w:rFonts w:ascii="Times New Roman" w:hAnsi="Times New Roman" w:cs="Times New Roman"/>
          <w:sz w:val="24"/>
          <w:szCs w:val="24"/>
        </w:rPr>
      </w:pPr>
      <w:r w:rsidRPr="00EC6C10">
        <w:rPr>
          <w:rFonts w:ascii="Times New Roman" w:hAnsi="Times New Roman" w:cs="Times New Roman"/>
          <w:sz w:val="24"/>
          <w:szCs w:val="24"/>
        </w:rPr>
        <w:t xml:space="preserve">- kojoj je izrečena zaštitna mjera </w:t>
      </w:r>
      <w:r w:rsidR="41775913" w:rsidRPr="00EC6C10">
        <w:rPr>
          <w:rFonts w:ascii="Times New Roman" w:hAnsi="Times New Roman" w:cs="Times New Roman"/>
          <w:sz w:val="24"/>
          <w:szCs w:val="24"/>
        </w:rPr>
        <w:t xml:space="preserve">zabrane </w:t>
      </w:r>
      <w:r w:rsidRPr="00EC6C10">
        <w:rPr>
          <w:rFonts w:ascii="Times New Roman" w:hAnsi="Times New Roman" w:cs="Times New Roman"/>
          <w:sz w:val="24"/>
          <w:szCs w:val="24"/>
        </w:rPr>
        <w:t xml:space="preserve">obavljanja djelatnosti gospodarenja otpadom u skladu s </w:t>
      </w:r>
      <w:r w:rsidR="002C24A5" w:rsidRPr="00EC6C10">
        <w:rPr>
          <w:rFonts w:ascii="Times New Roman" w:hAnsi="Times New Roman" w:cs="Times New Roman"/>
          <w:sz w:val="24"/>
          <w:szCs w:val="24"/>
        </w:rPr>
        <w:t xml:space="preserve">propisom </w:t>
      </w:r>
      <w:r w:rsidR="6CB14745" w:rsidRPr="00EC6C10">
        <w:rPr>
          <w:rFonts w:ascii="Times New Roman" w:hAnsi="Times New Roman" w:cs="Times New Roman"/>
          <w:sz w:val="24"/>
          <w:szCs w:val="24"/>
        </w:rPr>
        <w:t>kojim se propisuju prekršaji i prekršajnopravne sankcije</w:t>
      </w:r>
    </w:p>
    <w:p w:rsidR="00230524" w:rsidRPr="00EC6C10" w:rsidRDefault="61B07900" w:rsidP="67A2CF55">
      <w:pPr>
        <w:jc w:val="both"/>
        <w:rPr>
          <w:rFonts w:ascii="Times New Roman" w:hAnsi="Times New Roman" w:cs="Times New Roman"/>
          <w:sz w:val="24"/>
          <w:szCs w:val="24"/>
        </w:rPr>
      </w:pPr>
      <w:r w:rsidRPr="00EC6C10">
        <w:rPr>
          <w:rFonts w:ascii="Times New Roman" w:hAnsi="Times New Roman" w:cs="Times New Roman"/>
          <w:sz w:val="24"/>
          <w:szCs w:val="24"/>
        </w:rPr>
        <w:t>- kojoj je izrečena mjera opreza kojom se zabranjuje obavljanj</w:t>
      </w:r>
      <w:r w:rsidR="56963C83" w:rsidRPr="00EC6C10">
        <w:rPr>
          <w:rFonts w:ascii="Times New Roman" w:hAnsi="Times New Roman" w:cs="Times New Roman"/>
          <w:sz w:val="24"/>
          <w:szCs w:val="24"/>
        </w:rPr>
        <w:t>e</w:t>
      </w:r>
      <w:r w:rsidRPr="00EC6C10">
        <w:rPr>
          <w:rFonts w:ascii="Times New Roman" w:hAnsi="Times New Roman" w:cs="Times New Roman"/>
          <w:sz w:val="24"/>
          <w:szCs w:val="24"/>
        </w:rPr>
        <w:t xml:space="preserve"> djelatnosti gospodarenja otpadom u skladu sa </w:t>
      </w:r>
      <w:r w:rsidR="002C24A5" w:rsidRPr="00EC6C10">
        <w:rPr>
          <w:rFonts w:ascii="Times New Roman" w:hAnsi="Times New Roman" w:cs="Times New Roman"/>
          <w:sz w:val="24"/>
          <w:szCs w:val="24"/>
        </w:rPr>
        <w:t xml:space="preserve">propisom </w:t>
      </w:r>
      <w:r w:rsidRPr="00EC6C10">
        <w:rPr>
          <w:rFonts w:ascii="Times New Roman" w:hAnsi="Times New Roman" w:cs="Times New Roman"/>
          <w:sz w:val="24"/>
          <w:szCs w:val="24"/>
        </w:rPr>
        <w:t xml:space="preserve">koji uređuje kazneni postupak ili </w:t>
      </w:r>
      <w:r w:rsidR="32F60D8B" w:rsidRPr="00EC6C10">
        <w:rPr>
          <w:rFonts w:ascii="Times New Roman" w:hAnsi="Times New Roman" w:cs="Times New Roman"/>
          <w:sz w:val="24"/>
          <w:szCs w:val="24"/>
        </w:rPr>
        <w:t>prekršajni postupak</w:t>
      </w:r>
      <w:r w:rsidRPr="00EC6C10">
        <w:rPr>
          <w:rFonts w:ascii="Times New Roman" w:hAnsi="Times New Roman" w:cs="Times New Roman"/>
          <w:sz w:val="24"/>
          <w:szCs w:val="24"/>
        </w:rPr>
        <w:t xml:space="preserve"> </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 kojoj je tijelo nadležno za inspekcijski nadzor </w:t>
      </w:r>
      <w:r w:rsidR="00D4450D" w:rsidRPr="00EC6C10">
        <w:rPr>
          <w:rFonts w:ascii="Times New Roman" w:hAnsi="Times New Roman" w:cs="Times New Roman"/>
          <w:sz w:val="24"/>
          <w:szCs w:val="24"/>
        </w:rPr>
        <w:t xml:space="preserve">na temelju </w:t>
      </w:r>
      <w:r w:rsidRPr="00EC6C10">
        <w:rPr>
          <w:rFonts w:ascii="Times New Roman" w:hAnsi="Times New Roman" w:cs="Times New Roman"/>
          <w:sz w:val="24"/>
          <w:szCs w:val="24"/>
        </w:rPr>
        <w:t>ovoga Zakona izvršnim aktom naredilo mjeru zabrane obavljanja djelatnosti gospodarenja otpadom</w:t>
      </w:r>
      <w:r w:rsidR="00487598" w:rsidRPr="00EC6C10">
        <w:rPr>
          <w:rFonts w:ascii="Times New Roman" w:hAnsi="Times New Roman" w:cs="Times New Roman"/>
          <w:sz w:val="24"/>
          <w:szCs w:val="24"/>
        </w:rPr>
        <w:t>.</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(3) Na popis iz stavka 1. ovoga članka uvrstit će se fizička osoba </w:t>
      </w:r>
      <w:r w:rsidR="00480064" w:rsidRPr="00EC6C10">
        <w:rPr>
          <w:rFonts w:ascii="Times New Roman" w:hAnsi="Times New Roman" w:cs="Times New Roman"/>
          <w:sz w:val="24"/>
          <w:szCs w:val="24"/>
        </w:rPr>
        <w:t xml:space="preserve">koja je osnivač društva, član društva, član upravnog, upravljačkog i nadzornog tijela te osobe ovlaštene za zastupanje pravne osobe kojoj je izrečena mjera </w:t>
      </w:r>
      <w:r w:rsidR="00B84D6B" w:rsidRPr="00EC6C10">
        <w:rPr>
          <w:rFonts w:ascii="Times New Roman" w:hAnsi="Times New Roman" w:cs="Times New Roman"/>
          <w:sz w:val="24"/>
          <w:szCs w:val="24"/>
        </w:rPr>
        <w:t>iz stavka 2. ovoga članka</w:t>
      </w:r>
      <w:r w:rsidRPr="00EC6C10">
        <w:rPr>
          <w:rFonts w:ascii="Times New Roman" w:hAnsi="Times New Roman" w:cs="Times New Roman"/>
          <w:sz w:val="24"/>
          <w:szCs w:val="24"/>
        </w:rPr>
        <w:t>.</w:t>
      </w:r>
    </w:p>
    <w:p w:rsidR="00AA0433" w:rsidRPr="00EC6C10" w:rsidRDefault="61B07900">
      <w:pPr>
        <w:jc w:val="both"/>
        <w:rPr>
          <w:rFonts w:ascii="Times New Roman" w:hAnsi="Times New Roman" w:cs="Times New Roman"/>
          <w:sz w:val="24"/>
          <w:szCs w:val="24"/>
        </w:rPr>
      </w:pPr>
      <w:r w:rsidRPr="00EC6C10">
        <w:rPr>
          <w:rFonts w:ascii="Times New Roman" w:hAnsi="Times New Roman" w:cs="Times New Roman"/>
          <w:sz w:val="24"/>
          <w:szCs w:val="24"/>
        </w:rPr>
        <w:t xml:space="preserve">(4) </w:t>
      </w:r>
      <w:r w:rsidR="0D19D54D" w:rsidRPr="00EC6C10">
        <w:rPr>
          <w:rFonts w:ascii="Times New Roman" w:hAnsi="Times New Roman" w:cs="Times New Roman"/>
          <w:sz w:val="24"/>
          <w:szCs w:val="24"/>
        </w:rPr>
        <w:t xml:space="preserve">Brisat će se sa popisa iz stavka 1. ovoga članka osoba uvrštena na taj popis </w:t>
      </w:r>
      <w:r w:rsidR="7BF7996C" w:rsidRPr="00EC6C10">
        <w:rPr>
          <w:rFonts w:ascii="Times New Roman" w:hAnsi="Times New Roman" w:cs="Times New Roman"/>
          <w:sz w:val="24"/>
          <w:szCs w:val="24"/>
        </w:rPr>
        <w:t>nakon što</w:t>
      </w:r>
      <w:r w:rsidR="0D19D54D" w:rsidRPr="00EC6C10">
        <w:rPr>
          <w:rFonts w:ascii="Times New Roman" w:hAnsi="Times New Roman" w:cs="Times New Roman"/>
          <w:sz w:val="24"/>
          <w:szCs w:val="24"/>
        </w:rPr>
        <w:t xml:space="preserve"> je šteta radi koje je uvrštena na popis nadoknađena i </w:t>
      </w:r>
      <w:r w:rsidR="7BF7996C" w:rsidRPr="00EC6C10">
        <w:rPr>
          <w:rFonts w:ascii="Times New Roman" w:hAnsi="Times New Roman" w:cs="Times New Roman"/>
          <w:sz w:val="24"/>
          <w:szCs w:val="24"/>
        </w:rPr>
        <w:t>nakon što su</w:t>
      </w:r>
      <w:r w:rsidR="0D19D54D" w:rsidRPr="00EC6C10">
        <w:rPr>
          <w:rFonts w:ascii="Times New Roman" w:hAnsi="Times New Roman" w:cs="Times New Roman"/>
          <w:sz w:val="24"/>
          <w:szCs w:val="24"/>
        </w:rPr>
        <w:t xml:space="preserve"> uklon</w:t>
      </w:r>
      <w:r w:rsidR="7BF7996C" w:rsidRPr="00EC6C10">
        <w:rPr>
          <w:rFonts w:ascii="Times New Roman" w:hAnsi="Times New Roman" w:cs="Times New Roman"/>
          <w:sz w:val="24"/>
          <w:szCs w:val="24"/>
        </w:rPr>
        <w:t>jene</w:t>
      </w:r>
      <w:r w:rsidR="0D19D54D" w:rsidRPr="00EC6C10">
        <w:rPr>
          <w:rFonts w:ascii="Times New Roman" w:hAnsi="Times New Roman" w:cs="Times New Roman"/>
          <w:sz w:val="24"/>
          <w:szCs w:val="24"/>
        </w:rPr>
        <w:t xml:space="preserve"> posljedice postupanja radi kojeg je uvrštena na popis</w:t>
      </w:r>
      <w:r w:rsidR="7BF7996C" w:rsidRPr="00EC6C10">
        <w:rPr>
          <w:rFonts w:ascii="Times New Roman" w:hAnsi="Times New Roman" w:cs="Times New Roman"/>
          <w:sz w:val="24"/>
          <w:szCs w:val="24"/>
        </w:rPr>
        <w:t xml:space="preserve"> te:</w:t>
      </w:r>
    </w:p>
    <w:p w:rsidR="00AA0433" w:rsidRPr="00EC6C10" w:rsidRDefault="00AA0433">
      <w:pPr>
        <w:jc w:val="both"/>
        <w:rPr>
          <w:rFonts w:ascii="Times New Roman" w:hAnsi="Times New Roman" w:cs="Times New Roman"/>
          <w:sz w:val="24"/>
          <w:szCs w:val="24"/>
        </w:rPr>
      </w:pPr>
      <w:r w:rsidRPr="00EC6C10">
        <w:rPr>
          <w:rFonts w:ascii="Times New Roman" w:hAnsi="Times New Roman" w:cs="Times New Roman"/>
          <w:sz w:val="24"/>
          <w:szCs w:val="24"/>
        </w:rPr>
        <w:t>- o</w:t>
      </w:r>
      <w:r w:rsidR="00230524" w:rsidRPr="00EC6C10">
        <w:rPr>
          <w:rFonts w:ascii="Times New Roman" w:hAnsi="Times New Roman" w:cs="Times New Roman"/>
          <w:sz w:val="24"/>
          <w:szCs w:val="24"/>
        </w:rPr>
        <w:t xml:space="preserve">soba koja je na popis </w:t>
      </w:r>
      <w:r w:rsidR="0091014B" w:rsidRPr="00EC6C10">
        <w:rPr>
          <w:rFonts w:ascii="Times New Roman" w:hAnsi="Times New Roman" w:cs="Times New Roman"/>
          <w:sz w:val="24"/>
          <w:szCs w:val="24"/>
        </w:rPr>
        <w:t xml:space="preserve">iz stavka 1. ovoga članka </w:t>
      </w:r>
      <w:r w:rsidR="00230524" w:rsidRPr="00EC6C10">
        <w:rPr>
          <w:rFonts w:ascii="Times New Roman" w:hAnsi="Times New Roman" w:cs="Times New Roman"/>
          <w:sz w:val="24"/>
          <w:szCs w:val="24"/>
        </w:rPr>
        <w:t xml:space="preserve">uvrštena </w:t>
      </w:r>
      <w:r w:rsidR="00D4450D" w:rsidRPr="00EC6C10">
        <w:rPr>
          <w:rFonts w:ascii="Times New Roman" w:hAnsi="Times New Roman" w:cs="Times New Roman"/>
          <w:sz w:val="24"/>
          <w:szCs w:val="24"/>
        </w:rPr>
        <w:t xml:space="preserve">na temelju </w:t>
      </w:r>
      <w:r w:rsidR="00230524" w:rsidRPr="00EC6C10">
        <w:rPr>
          <w:rFonts w:ascii="Times New Roman" w:hAnsi="Times New Roman" w:cs="Times New Roman"/>
          <w:sz w:val="24"/>
          <w:szCs w:val="24"/>
        </w:rPr>
        <w:t xml:space="preserve">stavka 2. podstavka 1., 2., 3. ili 4. ovoga članka po prestanku važenja zabrane obavljanja djelatnosti gospodarenja otpadom </w:t>
      </w:r>
    </w:p>
    <w:p w:rsidR="00230524" w:rsidRPr="00EC6C10" w:rsidRDefault="00AA0433" w:rsidP="004B1B8B">
      <w:pPr>
        <w:jc w:val="both"/>
        <w:rPr>
          <w:rFonts w:ascii="Times New Roman" w:hAnsi="Times New Roman" w:cs="Times New Roman"/>
          <w:sz w:val="24"/>
          <w:szCs w:val="24"/>
        </w:rPr>
      </w:pPr>
      <w:r w:rsidRPr="00EC6C10">
        <w:rPr>
          <w:rFonts w:ascii="Times New Roman" w:hAnsi="Times New Roman" w:cs="Times New Roman"/>
          <w:sz w:val="24"/>
          <w:szCs w:val="24"/>
        </w:rPr>
        <w:t xml:space="preserve">- </w:t>
      </w:r>
      <w:r w:rsidR="00230524" w:rsidRPr="00EC6C10">
        <w:rPr>
          <w:rFonts w:ascii="Times New Roman" w:hAnsi="Times New Roman" w:cs="Times New Roman"/>
          <w:sz w:val="24"/>
          <w:szCs w:val="24"/>
        </w:rPr>
        <w:t xml:space="preserve">osoba koja je na popis </w:t>
      </w:r>
      <w:r w:rsidR="0091014B" w:rsidRPr="00EC6C10">
        <w:rPr>
          <w:rFonts w:ascii="Times New Roman" w:hAnsi="Times New Roman" w:cs="Times New Roman"/>
          <w:sz w:val="24"/>
          <w:szCs w:val="24"/>
        </w:rPr>
        <w:t xml:space="preserve">iz stavka 1. ovoga članka </w:t>
      </w:r>
      <w:r w:rsidR="00230524" w:rsidRPr="00EC6C10">
        <w:rPr>
          <w:rFonts w:ascii="Times New Roman" w:hAnsi="Times New Roman" w:cs="Times New Roman"/>
          <w:sz w:val="24"/>
          <w:szCs w:val="24"/>
        </w:rPr>
        <w:t xml:space="preserve">uvrštena </w:t>
      </w:r>
      <w:r w:rsidR="00D4450D" w:rsidRPr="00EC6C10">
        <w:rPr>
          <w:rFonts w:ascii="Times New Roman" w:hAnsi="Times New Roman" w:cs="Times New Roman"/>
          <w:sz w:val="24"/>
          <w:szCs w:val="24"/>
        </w:rPr>
        <w:t xml:space="preserve">na temelju </w:t>
      </w:r>
      <w:r w:rsidR="00230524" w:rsidRPr="00EC6C10">
        <w:rPr>
          <w:rFonts w:ascii="Times New Roman" w:hAnsi="Times New Roman" w:cs="Times New Roman"/>
          <w:sz w:val="24"/>
          <w:szCs w:val="24"/>
        </w:rPr>
        <w:t>stavka 2. podstavka 5</w:t>
      </w:r>
      <w:r w:rsidR="00676ED5" w:rsidRPr="00EC6C10">
        <w:rPr>
          <w:rFonts w:ascii="Times New Roman" w:hAnsi="Times New Roman" w:cs="Times New Roman"/>
          <w:sz w:val="24"/>
          <w:szCs w:val="24"/>
        </w:rPr>
        <w:t>.</w:t>
      </w:r>
      <w:r w:rsidR="00230524" w:rsidRPr="00EC6C10">
        <w:rPr>
          <w:rFonts w:ascii="Times New Roman" w:hAnsi="Times New Roman" w:cs="Times New Roman"/>
          <w:sz w:val="24"/>
          <w:szCs w:val="24"/>
        </w:rPr>
        <w:t xml:space="preserve"> ovoga članka, </w:t>
      </w:r>
      <w:r w:rsidR="00B81F51" w:rsidRPr="00EC6C10">
        <w:rPr>
          <w:rFonts w:ascii="Times New Roman" w:hAnsi="Times New Roman" w:cs="Times New Roman"/>
          <w:sz w:val="24"/>
          <w:szCs w:val="24"/>
        </w:rPr>
        <w:t>b</w:t>
      </w:r>
      <w:r w:rsidR="00E86CAD" w:rsidRPr="00EC6C10">
        <w:rPr>
          <w:rFonts w:ascii="Times New Roman" w:hAnsi="Times New Roman" w:cs="Times New Roman"/>
          <w:sz w:val="24"/>
          <w:szCs w:val="24"/>
        </w:rPr>
        <w:t>ri</w:t>
      </w:r>
      <w:r w:rsidR="00B81F51" w:rsidRPr="00EC6C10">
        <w:rPr>
          <w:rFonts w:ascii="Times New Roman" w:hAnsi="Times New Roman" w:cs="Times New Roman"/>
          <w:sz w:val="24"/>
          <w:szCs w:val="24"/>
        </w:rPr>
        <w:t>sat će</w:t>
      </w:r>
      <w:r w:rsidR="00E86CAD" w:rsidRPr="00EC6C10">
        <w:rPr>
          <w:rFonts w:ascii="Times New Roman" w:hAnsi="Times New Roman" w:cs="Times New Roman"/>
          <w:sz w:val="24"/>
          <w:szCs w:val="24"/>
        </w:rPr>
        <w:t xml:space="preserve"> se sa popisa iz stavka 1. ovog</w:t>
      </w:r>
      <w:r w:rsidR="00BD11F7" w:rsidRPr="00EC6C10">
        <w:rPr>
          <w:rFonts w:ascii="Times New Roman" w:hAnsi="Times New Roman" w:cs="Times New Roman"/>
          <w:sz w:val="24"/>
          <w:szCs w:val="24"/>
        </w:rPr>
        <w:t>a</w:t>
      </w:r>
      <w:r w:rsidR="00E86CAD" w:rsidRPr="00EC6C10">
        <w:rPr>
          <w:rFonts w:ascii="Times New Roman" w:hAnsi="Times New Roman" w:cs="Times New Roman"/>
          <w:sz w:val="24"/>
          <w:szCs w:val="24"/>
        </w:rPr>
        <w:t xml:space="preserve"> članka</w:t>
      </w:r>
      <w:r w:rsidR="00CF6C10" w:rsidRPr="00EC6C10">
        <w:rPr>
          <w:rFonts w:ascii="Times New Roman" w:hAnsi="Times New Roman" w:cs="Times New Roman"/>
          <w:sz w:val="24"/>
          <w:szCs w:val="24"/>
        </w:rPr>
        <w:t xml:space="preserve"> </w:t>
      </w:r>
      <w:r w:rsidRPr="00EC6C10">
        <w:rPr>
          <w:rFonts w:ascii="Times New Roman" w:hAnsi="Times New Roman" w:cs="Times New Roman"/>
          <w:sz w:val="24"/>
          <w:szCs w:val="24"/>
        </w:rPr>
        <w:t>nakon što</w:t>
      </w:r>
      <w:r w:rsidR="00CF6C10" w:rsidRPr="00EC6C10">
        <w:rPr>
          <w:rFonts w:ascii="Times New Roman" w:hAnsi="Times New Roman" w:cs="Times New Roman"/>
          <w:sz w:val="24"/>
          <w:szCs w:val="24"/>
        </w:rPr>
        <w:t xml:space="preserve"> ispuni naređenu mjeru</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w:t>
      </w:r>
      <w:r w:rsidR="006C65F6" w:rsidRPr="00EC6C10">
        <w:rPr>
          <w:rFonts w:ascii="Times New Roman" w:hAnsi="Times New Roman" w:cs="Times New Roman"/>
          <w:sz w:val="24"/>
          <w:szCs w:val="24"/>
        </w:rPr>
        <w:t>5</w:t>
      </w:r>
      <w:r w:rsidRPr="00EC6C10">
        <w:rPr>
          <w:rFonts w:ascii="Times New Roman" w:hAnsi="Times New Roman" w:cs="Times New Roman"/>
          <w:sz w:val="24"/>
          <w:szCs w:val="24"/>
        </w:rPr>
        <w:t>) Tijelo koje je izreklo zabranu obavljanja djelatnosti gospodarenja otpadom</w:t>
      </w:r>
      <w:r w:rsidR="00C6321F" w:rsidRPr="00EC6C10">
        <w:rPr>
          <w:rFonts w:ascii="Times New Roman" w:hAnsi="Times New Roman" w:cs="Times New Roman"/>
          <w:sz w:val="24"/>
          <w:szCs w:val="24"/>
        </w:rPr>
        <w:t xml:space="preserve"> i </w:t>
      </w:r>
      <w:r w:rsidR="00872EBA" w:rsidRPr="00EC6C10">
        <w:rPr>
          <w:rFonts w:ascii="Times New Roman" w:hAnsi="Times New Roman" w:cs="Times New Roman"/>
          <w:sz w:val="24"/>
          <w:szCs w:val="24"/>
        </w:rPr>
        <w:t>sud</w:t>
      </w:r>
      <w:r w:rsidR="00D9717C" w:rsidRPr="00EC6C10">
        <w:rPr>
          <w:rFonts w:ascii="Times New Roman" w:hAnsi="Times New Roman" w:cs="Times New Roman"/>
          <w:sz w:val="24"/>
          <w:szCs w:val="24"/>
        </w:rPr>
        <w:t xml:space="preserve"> koji je</w:t>
      </w:r>
      <w:r w:rsidR="00872EBA" w:rsidRPr="00EC6C10">
        <w:rPr>
          <w:rFonts w:ascii="Times New Roman" w:hAnsi="Times New Roman" w:cs="Times New Roman"/>
          <w:sz w:val="24"/>
          <w:szCs w:val="24"/>
        </w:rPr>
        <w:t xml:space="preserve"> izre</w:t>
      </w:r>
      <w:r w:rsidR="00D9717C" w:rsidRPr="00EC6C10">
        <w:rPr>
          <w:rFonts w:ascii="Times New Roman" w:hAnsi="Times New Roman" w:cs="Times New Roman"/>
          <w:sz w:val="24"/>
          <w:szCs w:val="24"/>
        </w:rPr>
        <w:t>ko</w:t>
      </w:r>
      <w:r w:rsidR="00872EBA" w:rsidRPr="00EC6C10">
        <w:rPr>
          <w:rFonts w:ascii="Times New Roman" w:hAnsi="Times New Roman" w:cs="Times New Roman"/>
          <w:sz w:val="24"/>
          <w:szCs w:val="24"/>
        </w:rPr>
        <w:t xml:space="preserve"> </w:t>
      </w:r>
      <w:r w:rsidR="00E83C6F" w:rsidRPr="00EC6C10">
        <w:rPr>
          <w:rFonts w:ascii="Times New Roman" w:hAnsi="Times New Roman" w:cs="Times New Roman"/>
          <w:sz w:val="24"/>
          <w:szCs w:val="24"/>
        </w:rPr>
        <w:t xml:space="preserve">sigurnosnu odnosno zaštitnu mjeru zabrane </w:t>
      </w:r>
      <w:r w:rsidR="00872EBA" w:rsidRPr="00EC6C10">
        <w:rPr>
          <w:rFonts w:ascii="Times New Roman" w:hAnsi="Times New Roman" w:cs="Times New Roman"/>
          <w:sz w:val="24"/>
          <w:szCs w:val="24"/>
        </w:rPr>
        <w:t>obavljanja djelatnosti gospodarenja otpadom</w:t>
      </w:r>
      <w:r w:rsidRPr="00EC6C10">
        <w:rPr>
          <w:rFonts w:ascii="Times New Roman" w:hAnsi="Times New Roman" w:cs="Times New Roman"/>
          <w:sz w:val="24"/>
          <w:szCs w:val="24"/>
        </w:rPr>
        <w:t xml:space="preserve"> </w:t>
      </w:r>
      <w:r w:rsidR="00E83C6F" w:rsidRPr="00EC6C10">
        <w:rPr>
          <w:rFonts w:ascii="Times New Roman" w:hAnsi="Times New Roman" w:cs="Times New Roman"/>
          <w:sz w:val="24"/>
          <w:szCs w:val="24"/>
        </w:rPr>
        <w:t xml:space="preserve">dužni </w:t>
      </w:r>
      <w:r w:rsidR="00872EBA" w:rsidRPr="00EC6C10">
        <w:rPr>
          <w:rFonts w:ascii="Times New Roman" w:hAnsi="Times New Roman" w:cs="Times New Roman"/>
          <w:sz w:val="24"/>
          <w:szCs w:val="24"/>
        </w:rPr>
        <w:t xml:space="preserve">su </w:t>
      </w:r>
      <w:r w:rsidRPr="00EC6C10">
        <w:rPr>
          <w:rFonts w:ascii="Times New Roman" w:hAnsi="Times New Roman" w:cs="Times New Roman"/>
          <w:sz w:val="24"/>
          <w:szCs w:val="24"/>
        </w:rPr>
        <w:t xml:space="preserve">obavijest o toj zabrani dostaviti Ministarstvu u roku tri dana od </w:t>
      </w:r>
      <w:r w:rsidR="009B0A94" w:rsidRPr="00EC6C10">
        <w:rPr>
          <w:rFonts w:ascii="Times New Roman" w:hAnsi="Times New Roman" w:cs="Times New Roman"/>
          <w:sz w:val="24"/>
          <w:szCs w:val="24"/>
        </w:rPr>
        <w:t>izvršnosti zabrane</w:t>
      </w:r>
      <w:r w:rsidRPr="00EC6C10">
        <w:rPr>
          <w:rFonts w:ascii="Times New Roman" w:hAnsi="Times New Roman" w:cs="Times New Roman"/>
          <w:sz w:val="24"/>
          <w:szCs w:val="24"/>
        </w:rPr>
        <w:t xml:space="preserve">, a inspektor zaštite okoliša Državnog inspektorata je obvezan obavijest da osoba nije ispunila naređenu mjeru dostaviti Ministarstvu u roku tri dana od utvrđenja činjenice da mjera nije ispunjena. </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w:t>
      </w:r>
      <w:r w:rsidR="006C65F6" w:rsidRPr="00EC6C10">
        <w:rPr>
          <w:rFonts w:ascii="Times New Roman" w:hAnsi="Times New Roman" w:cs="Times New Roman"/>
          <w:sz w:val="24"/>
          <w:szCs w:val="24"/>
        </w:rPr>
        <w:t>6</w:t>
      </w:r>
      <w:r w:rsidRPr="00EC6C10">
        <w:rPr>
          <w:rFonts w:ascii="Times New Roman" w:hAnsi="Times New Roman" w:cs="Times New Roman"/>
          <w:sz w:val="24"/>
          <w:szCs w:val="24"/>
        </w:rPr>
        <w:t xml:space="preserve">) Tijela iz stavka </w:t>
      </w:r>
      <w:r w:rsidR="006C65F6" w:rsidRPr="00EC6C10">
        <w:rPr>
          <w:rFonts w:ascii="Times New Roman" w:hAnsi="Times New Roman" w:cs="Times New Roman"/>
          <w:sz w:val="24"/>
          <w:szCs w:val="24"/>
        </w:rPr>
        <w:t>5</w:t>
      </w:r>
      <w:r w:rsidRPr="00EC6C10">
        <w:rPr>
          <w:rFonts w:ascii="Times New Roman" w:hAnsi="Times New Roman" w:cs="Times New Roman"/>
          <w:sz w:val="24"/>
          <w:szCs w:val="24"/>
        </w:rPr>
        <w:t xml:space="preserve">. ovoga članka obvezna su u roku od </w:t>
      </w:r>
      <w:r w:rsidR="003371F6" w:rsidRPr="00EC6C10">
        <w:rPr>
          <w:rFonts w:ascii="Times New Roman" w:hAnsi="Times New Roman" w:cs="Times New Roman"/>
          <w:sz w:val="24"/>
          <w:szCs w:val="24"/>
        </w:rPr>
        <w:t xml:space="preserve">sedam </w:t>
      </w:r>
      <w:r w:rsidRPr="00EC6C10">
        <w:rPr>
          <w:rFonts w:ascii="Times New Roman" w:hAnsi="Times New Roman" w:cs="Times New Roman"/>
          <w:sz w:val="24"/>
          <w:szCs w:val="24"/>
        </w:rPr>
        <w:t xml:space="preserve">dana od dana prestanka zabrane obavljanja djelatnosti obavijest o tome dostaviti Ministarstvu. </w:t>
      </w:r>
    </w:p>
    <w:p w:rsidR="00230524" w:rsidRPr="00EC6C10" w:rsidRDefault="00230524" w:rsidP="004B1B8B">
      <w:pPr>
        <w:jc w:val="both"/>
        <w:rPr>
          <w:rFonts w:ascii="Times New Roman" w:hAnsi="Times New Roman" w:cs="Times New Roman"/>
          <w:sz w:val="24"/>
          <w:szCs w:val="24"/>
        </w:rPr>
      </w:pPr>
      <w:r w:rsidRPr="00EC6C10">
        <w:rPr>
          <w:rFonts w:ascii="Times New Roman" w:hAnsi="Times New Roman" w:cs="Times New Roman"/>
          <w:sz w:val="24"/>
          <w:szCs w:val="24"/>
        </w:rPr>
        <w:t>(</w:t>
      </w:r>
      <w:r w:rsidR="006C65F6" w:rsidRPr="00EC6C10">
        <w:rPr>
          <w:rFonts w:ascii="Times New Roman" w:hAnsi="Times New Roman" w:cs="Times New Roman"/>
          <w:sz w:val="24"/>
          <w:szCs w:val="24"/>
        </w:rPr>
        <w:t>7</w:t>
      </w:r>
      <w:r w:rsidRPr="00EC6C10">
        <w:rPr>
          <w:rFonts w:ascii="Times New Roman" w:hAnsi="Times New Roman" w:cs="Times New Roman"/>
          <w:sz w:val="24"/>
          <w:szCs w:val="24"/>
        </w:rPr>
        <w:t xml:space="preserve">) Popis iz stavka 1. ovoga članka s datumom zadnje izmjene tog popisa javno </w:t>
      </w:r>
      <w:r w:rsidR="002314E4" w:rsidRPr="00EC6C10">
        <w:rPr>
          <w:rFonts w:ascii="Times New Roman" w:hAnsi="Times New Roman" w:cs="Times New Roman"/>
          <w:sz w:val="24"/>
          <w:szCs w:val="24"/>
        </w:rPr>
        <w:t xml:space="preserve">se objavljuje </w:t>
      </w:r>
      <w:r w:rsidRPr="00EC6C10">
        <w:rPr>
          <w:rFonts w:ascii="Times New Roman" w:hAnsi="Times New Roman" w:cs="Times New Roman"/>
          <w:sz w:val="24"/>
          <w:szCs w:val="24"/>
        </w:rPr>
        <w:t>na mrežnim stranicama Ministarstva.</w:t>
      </w:r>
      <w:bookmarkEnd w:id="28"/>
      <w:r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bookmarkStart w:id="29" w:name="_Hlk190954492"/>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52</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članku 136. stavak 5. mijenja se i glasi:</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„(5) Nadzor nad primjenom ovoga Zakona u dijelu koji se odnosi na javnu uslugu sakupljanja komunalnog otpada, </w:t>
      </w:r>
      <w:r w:rsidR="008E4D55" w:rsidRPr="00EC6C10">
        <w:rPr>
          <w:rFonts w:ascii="Times New Roman" w:hAnsi="Times New Roman" w:cs="Times New Roman"/>
          <w:sz w:val="24"/>
          <w:szCs w:val="24"/>
        </w:rPr>
        <w:t xml:space="preserve">te </w:t>
      </w:r>
      <w:r w:rsidRPr="00EC6C10">
        <w:rPr>
          <w:rFonts w:ascii="Times New Roman" w:hAnsi="Times New Roman" w:cs="Times New Roman"/>
          <w:sz w:val="24"/>
          <w:szCs w:val="24"/>
        </w:rPr>
        <w:t>palj</w:t>
      </w:r>
      <w:r w:rsidR="008E4D55" w:rsidRPr="00EC6C10">
        <w:rPr>
          <w:rFonts w:ascii="Times New Roman" w:hAnsi="Times New Roman" w:cs="Times New Roman"/>
          <w:sz w:val="24"/>
          <w:szCs w:val="24"/>
        </w:rPr>
        <w:t>enje</w:t>
      </w:r>
      <w:r w:rsidRPr="00EC6C10">
        <w:rPr>
          <w:rFonts w:ascii="Times New Roman" w:hAnsi="Times New Roman" w:cs="Times New Roman"/>
          <w:sz w:val="24"/>
          <w:szCs w:val="24"/>
        </w:rPr>
        <w:t xml:space="preserve"> </w:t>
      </w:r>
      <w:r w:rsidR="008E4D55" w:rsidRPr="00EC6C10">
        <w:rPr>
          <w:rFonts w:ascii="Times New Roman" w:hAnsi="Times New Roman" w:cs="Times New Roman"/>
          <w:sz w:val="24"/>
          <w:szCs w:val="24"/>
        </w:rPr>
        <w:t>i</w:t>
      </w:r>
      <w:r w:rsidRPr="00EC6C10">
        <w:rPr>
          <w:rFonts w:ascii="Times New Roman" w:hAnsi="Times New Roman" w:cs="Times New Roman"/>
          <w:sz w:val="24"/>
          <w:szCs w:val="24"/>
        </w:rPr>
        <w:t xml:space="preserve"> </w:t>
      </w:r>
      <w:r w:rsidR="00240772" w:rsidRPr="00EC6C10">
        <w:rPr>
          <w:rFonts w:ascii="Times New Roman" w:hAnsi="Times New Roman" w:cs="Times New Roman"/>
          <w:sz w:val="24"/>
          <w:szCs w:val="24"/>
        </w:rPr>
        <w:t xml:space="preserve">protuzakonito </w:t>
      </w:r>
      <w:r w:rsidRPr="00EC6C10">
        <w:rPr>
          <w:rFonts w:ascii="Times New Roman" w:hAnsi="Times New Roman" w:cs="Times New Roman"/>
          <w:sz w:val="24"/>
          <w:szCs w:val="24"/>
        </w:rPr>
        <w:t xml:space="preserve">odbacivanja otpada </w:t>
      </w:r>
      <w:r w:rsidR="008E4D55" w:rsidRPr="00EC6C10">
        <w:rPr>
          <w:rFonts w:ascii="Times New Roman" w:hAnsi="Times New Roman" w:cs="Times New Roman"/>
          <w:sz w:val="24"/>
          <w:szCs w:val="24"/>
        </w:rPr>
        <w:t xml:space="preserve">iz članka 18. ovoga Zakona koje obavlja </w:t>
      </w:r>
      <w:r w:rsidR="001E5F9D" w:rsidRPr="00EC6C10">
        <w:rPr>
          <w:rFonts w:ascii="Times New Roman" w:hAnsi="Times New Roman" w:cs="Times New Roman"/>
          <w:sz w:val="24"/>
          <w:szCs w:val="24"/>
        </w:rPr>
        <w:t>ili je obavila</w:t>
      </w:r>
      <w:r w:rsidR="004A5192" w:rsidRPr="00EC6C10">
        <w:rPr>
          <w:rFonts w:ascii="Times New Roman" w:hAnsi="Times New Roman" w:cs="Times New Roman"/>
          <w:sz w:val="24"/>
          <w:szCs w:val="24"/>
        </w:rPr>
        <w:t xml:space="preserve"> nepoznata osoba ili</w:t>
      </w:r>
      <w:r w:rsidR="001E5F9D" w:rsidRPr="00EC6C10">
        <w:rPr>
          <w:rFonts w:ascii="Times New Roman" w:hAnsi="Times New Roman" w:cs="Times New Roman"/>
          <w:sz w:val="24"/>
          <w:szCs w:val="24"/>
        </w:rPr>
        <w:t xml:space="preserve"> </w:t>
      </w:r>
      <w:r w:rsidR="008E4D55" w:rsidRPr="00EC6C10">
        <w:rPr>
          <w:rFonts w:ascii="Times New Roman" w:hAnsi="Times New Roman" w:cs="Times New Roman"/>
          <w:sz w:val="24"/>
          <w:szCs w:val="24"/>
        </w:rPr>
        <w:t>fizička</w:t>
      </w:r>
      <w:r w:rsidR="001E5F9D" w:rsidRPr="00EC6C10">
        <w:rPr>
          <w:rFonts w:ascii="Times New Roman" w:hAnsi="Times New Roman" w:cs="Times New Roman"/>
          <w:sz w:val="24"/>
          <w:szCs w:val="24"/>
        </w:rPr>
        <w:t xml:space="preserve"> osoba</w:t>
      </w:r>
      <w:r w:rsidR="009B0A94" w:rsidRPr="00EC6C10">
        <w:rPr>
          <w:rFonts w:ascii="Times New Roman" w:hAnsi="Times New Roman" w:cs="Times New Roman"/>
          <w:sz w:val="24"/>
          <w:szCs w:val="24"/>
        </w:rPr>
        <w:t xml:space="preserve"> osim fizičke osobe – obrtnika</w:t>
      </w:r>
      <w:r w:rsidR="008E4D55" w:rsidRPr="00EC6C10">
        <w:rPr>
          <w:rFonts w:ascii="Times New Roman" w:hAnsi="Times New Roman" w:cs="Times New Roman"/>
          <w:sz w:val="24"/>
          <w:szCs w:val="24"/>
        </w:rPr>
        <w:t xml:space="preserve"> </w:t>
      </w:r>
      <w:r w:rsidRPr="00EC6C10">
        <w:rPr>
          <w:rFonts w:ascii="Times New Roman" w:hAnsi="Times New Roman" w:cs="Times New Roman"/>
          <w:sz w:val="24"/>
          <w:szCs w:val="24"/>
        </w:rPr>
        <w:t xml:space="preserve">provodi osoba koja obavlja poslove službe nadležne za komunalni red jedinice lokalne samouprave (u daljnjem tekstu: komunalni redar), ako ovim Zakonom nije određeno drukčije.“. </w:t>
      </w:r>
    </w:p>
    <w:p w:rsidR="007C724A" w:rsidRPr="00EC6C10" w:rsidRDefault="007C724A" w:rsidP="00752497">
      <w:pPr>
        <w:jc w:val="center"/>
        <w:rPr>
          <w:rFonts w:ascii="Times New Roman" w:hAnsi="Times New Roman" w:cs="Times New Roman"/>
          <w:b/>
          <w:bCs/>
          <w:sz w:val="24"/>
          <w:szCs w:val="24"/>
        </w:rPr>
      </w:pPr>
      <w:r w:rsidRPr="00EC6C10">
        <w:rPr>
          <w:rFonts w:ascii="Times New Roman" w:hAnsi="Times New Roman" w:cs="Times New Roman"/>
          <w:b/>
          <w:bCs/>
          <w:sz w:val="24"/>
          <w:szCs w:val="24"/>
        </w:rPr>
        <w:t>Članak 53.</w:t>
      </w:r>
    </w:p>
    <w:p w:rsidR="007C724A" w:rsidRPr="00EC6C10" w:rsidRDefault="7DC57050" w:rsidP="001A6014">
      <w:pPr>
        <w:ind w:left="708"/>
        <w:jc w:val="both"/>
        <w:rPr>
          <w:rFonts w:ascii="Times New Roman" w:hAnsi="Times New Roman" w:cs="Times New Roman"/>
          <w:sz w:val="24"/>
          <w:szCs w:val="24"/>
        </w:rPr>
      </w:pPr>
      <w:r w:rsidRPr="00EC6C10">
        <w:rPr>
          <w:rFonts w:ascii="Times New Roman" w:hAnsi="Times New Roman" w:cs="Times New Roman"/>
          <w:sz w:val="24"/>
          <w:szCs w:val="24"/>
        </w:rPr>
        <w:t>Članak 138. mijenja se i glasi:</w:t>
      </w:r>
    </w:p>
    <w:p w:rsidR="007C724A" w:rsidRPr="00EC6C10" w:rsidRDefault="007C724A" w:rsidP="0023234F">
      <w:pPr>
        <w:jc w:val="both"/>
        <w:rPr>
          <w:rFonts w:ascii="Times New Roman" w:hAnsi="Times New Roman" w:cs="Times New Roman"/>
          <w:sz w:val="24"/>
          <w:szCs w:val="24"/>
        </w:rPr>
      </w:pPr>
      <w:r w:rsidRPr="00EC6C10">
        <w:rPr>
          <w:rFonts w:ascii="Times New Roman" w:hAnsi="Times New Roman" w:cs="Times New Roman"/>
          <w:sz w:val="24"/>
          <w:szCs w:val="24"/>
        </w:rPr>
        <w:t>„(1) Državni inspektorat može radi sprječavanja i otkrivanja nezakonitog prometa otpadom na području unutarnjih morskih voda i teritorijalnog mora Republike Hrvatske te isključivog gospodarskog pojasa Republike Hrvatske zatražiti pružanje logističke, sigurnosne i tehničke potpore Obalne straže Republike Hrvatske.</w:t>
      </w:r>
    </w:p>
    <w:p w:rsidR="007C724A" w:rsidRPr="00EC6C10" w:rsidRDefault="007C724A" w:rsidP="0023234F">
      <w:pPr>
        <w:jc w:val="both"/>
        <w:rPr>
          <w:rFonts w:ascii="Times New Roman" w:hAnsi="Times New Roman" w:cs="Times New Roman"/>
          <w:sz w:val="24"/>
          <w:szCs w:val="24"/>
        </w:rPr>
      </w:pPr>
      <w:r w:rsidRPr="00EC6C10">
        <w:rPr>
          <w:rFonts w:ascii="Times New Roman" w:hAnsi="Times New Roman" w:cs="Times New Roman"/>
          <w:sz w:val="24"/>
          <w:szCs w:val="24"/>
        </w:rPr>
        <w:t>(2) Državni inspektorat, Ministarstvo obrane i ministarstvo nadležno za zaštitu okoliša, za potrebe postupanja Obalne straže Republike Hrvatske radi pružanja logističke, sigurnosne i tehničke potpore inspektorima zaštite okoliša u provedbi nadzora nad prekograničnim prometom otpada, prijevozom otpada morem te sprječavanja i otkrivanja nezakonitih pošiljki otpada sklapaju sporazum o suradnji kojim se uređuje:</w:t>
      </w:r>
    </w:p>
    <w:p w:rsidR="007C724A" w:rsidRPr="00EC6C10" w:rsidRDefault="007C724A" w:rsidP="007C724A">
      <w:pPr>
        <w:pStyle w:val="ListParagraph"/>
        <w:numPr>
          <w:ilvl w:val="0"/>
          <w:numId w:val="24"/>
        </w:numPr>
        <w:jc w:val="both"/>
        <w:rPr>
          <w:rFonts w:ascii="Times New Roman" w:hAnsi="Times New Roman" w:cs="Times New Roman"/>
          <w:sz w:val="24"/>
          <w:szCs w:val="24"/>
        </w:rPr>
      </w:pPr>
      <w:r w:rsidRPr="00EC6C10">
        <w:rPr>
          <w:rFonts w:ascii="Times New Roman" w:hAnsi="Times New Roman" w:cs="Times New Roman"/>
          <w:sz w:val="24"/>
          <w:szCs w:val="24"/>
        </w:rPr>
        <w:t>način razmjene podataka i obavijesti</w:t>
      </w:r>
    </w:p>
    <w:p w:rsidR="007C724A" w:rsidRPr="00EC6C10" w:rsidRDefault="007C724A" w:rsidP="007C724A">
      <w:pPr>
        <w:pStyle w:val="ListParagraph"/>
        <w:numPr>
          <w:ilvl w:val="0"/>
          <w:numId w:val="24"/>
        </w:numPr>
        <w:jc w:val="both"/>
        <w:rPr>
          <w:rFonts w:ascii="Times New Roman" w:hAnsi="Times New Roman" w:cs="Times New Roman"/>
          <w:sz w:val="24"/>
          <w:szCs w:val="24"/>
        </w:rPr>
      </w:pPr>
      <w:r w:rsidRPr="00EC6C10">
        <w:rPr>
          <w:rFonts w:ascii="Times New Roman" w:hAnsi="Times New Roman" w:cs="Times New Roman"/>
          <w:sz w:val="24"/>
          <w:szCs w:val="24"/>
        </w:rPr>
        <w:t>postupak podnošenja zahtjeva za pružanje potpore</w:t>
      </w:r>
    </w:p>
    <w:p w:rsidR="007C724A" w:rsidRPr="00EC6C10" w:rsidRDefault="007C724A" w:rsidP="007C724A">
      <w:pPr>
        <w:pStyle w:val="ListParagraph"/>
        <w:numPr>
          <w:ilvl w:val="0"/>
          <w:numId w:val="24"/>
        </w:numPr>
        <w:jc w:val="both"/>
        <w:rPr>
          <w:rFonts w:ascii="Times New Roman" w:hAnsi="Times New Roman" w:cs="Times New Roman"/>
          <w:sz w:val="24"/>
          <w:szCs w:val="24"/>
        </w:rPr>
      </w:pPr>
      <w:r w:rsidRPr="00EC6C10">
        <w:rPr>
          <w:rFonts w:ascii="Times New Roman" w:hAnsi="Times New Roman" w:cs="Times New Roman"/>
          <w:sz w:val="24"/>
          <w:szCs w:val="24"/>
        </w:rPr>
        <w:t>planiranje i provedba zajedničkih aktivnosti i akcija</w:t>
      </w:r>
    </w:p>
    <w:p w:rsidR="007C724A" w:rsidRPr="00EC6C10" w:rsidRDefault="007C724A" w:rsidP="007C724A">
      <w:pPr>
        <w:pStyle w:val="ListParagraph"/>
        <w:numPr>
          <w:ilvl w:val="0"/>
          <w:numId w:val="24"/>
        </w:numPr>
        <w:jc w:val="both"/>
        <w:rPr>
          <w:rFonts w:ascii="Times New Roman" w:hAnsi="Times New Roman" w:cs="Times New Roman"/>
          <w:sz w:val="24"/>
          <w:szCs w:val="24"/>
        </w:rPr>
      </w:pPr>
      <w:r w:rsidRPr="00EC6C10">
        <w:rPr>
          <w:rFonts w:ascii="Times New Roman" w:hAnsi="Times New Roman" w:cs="Times New Roman"/>
          <w:sz w:val="24"/>
          <w:szCs w:val="24"/>
        </w:rPr>
        <w:t>korištenje plovila, opreme i drugih tehničkih sredstava</w:t>
      </w:r>
    </w:p>
    <w:p w:rsidR="007C724A" w:rsidRPr="00EC6C10" w:rsidRDefault="007C724A" w:rsidP="007C724A">
      <w:pPr>
        <w:pStyle w:val="ListParagraph"/>
        <w:numPr>
          <w:ilvl w:val="0"/>
          <w:numId w:val="24"/>
        </w:numPr>
        <w:jc w:val="both"/>
        <w:rPr>
          <w:rFonts w:ascii="Times New Roman" w:hAnsi="Times New Roman" w:cs="Times New Roman"/>
          <w:sz w:val="24"/>
          <w:szCs w:val="24"/>
        </w:rPr>
      </w:pPr>
      <w:r w:rsidRPr="00EC6C10">
        <w:rPr>
          <w:rFonts w:ascii="Times New Roman" w:hAnsi="Times New Roman" w:cs="Times New Roman"/>
          <w:sz w:val="24"/>
          <w:szCs w:val="24"/>
        </w:rPr>
        <w:t>način izvješćivanja o provedenim aktivnostima</w:t>
      </w:r>
    </w:p>
    <w:p w:rsidR="007C724A" w:rsidRPr="00EC6C10" w:rsidRDefault="007C724A" w:rsidP="007C724A">
      <w:pPr>
        <w:pStyle w:val="ListParagraph"/>
        <w:numPr>
          <w:ilvl w:val="0"/>
          <w:numId w:val="24"/>
        </w:numPr>
        <w:jc w:val="both"/>
        <w:rPr>
          <w:rFonts w:ascii="Times New Roman" w:hAnsi="Times New Roman" w:cs="Times New Roman"/>
          <w:sz w:val="24"/>
          <w:szCs w:val="24"/>
        </w:rPr>
      </w:pPr>
      <w:r w:rsidRPr="00EC6C10">
        <w:rPr>
          <w:rFonts w:ascii="Times New Roman" w:hAnsi="Times New Roman" w:cs="Times New Roman"/>
          <w:sz w:val="24"/>
          <w:szCs w:val="24"/>
        </w:rPr>
        <w:t>određivanje kontakt-točaka i koordinacijskih tijela i</w:t>
      </w:r>
    </w:p>
    <w:p w:rsidR="007C724A" w:rsidRPr="00EC6C10" w:rsidRDefault="007C724A" w:rsidP="00752497">
      <w:pPr>
        <w:pStyle w:val="ListParagraph"/>
        <w:numPr>
          <w:ilvl w:val="0"/>
          <w:numId w:val="24"/>
        </w:numPr>
        <w:jc w:val="both"/>
        <w:rPr>
          <w:rFonts w:ascii="Times New Roman" w:hAnsi="Times New Roman" w:cs="Times New Roman"/>
          <w:sz w:val="24"/>
          <w:szCs w:val="24"/>
        </w:rPr>
      </w:pPr>
      <w:r w:rsidRPr="00EC6C10">
        <w:rPr>
          <w:rFonts w:ascii="Times New Roman" w:hAnsi="Times New Roman" w:cs="Times New Roman"/>
          <w:sz w:val="24"/>
          <w:szCs w:val="24"/>
        </w:rPr>
        <w:t>druga pitanja od značaja za učinkovitu provedbu ovoga Zakona.“.</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5</w:t>
      </w:r>
      <w:r w:rsidR="007C724A" w:rsidRPr="00EC6C10">
        <w:rPr>
          <w:rFonts w:ascii="Times New Roman" w:hAnsi="Times New Roman" w:cs="Times New Roman"/>
          <w:b/>
          <w:bCs/>
          <w:sz w:val="24"/>
          <w:szCs w:val="24"/>
        </w:rPr>
        <w:t>4</w:t>
      </w:r>
      <w:r w:rsidRPr="00EC6C10">
        <w:rPr>
          <w:rFonts w:ascii="Times New Roman" w:hAnsi="Times New Roman" w:cs="Times New Roman"/>
          <w:b/>
          <w:bCs/>
          <w:sz w:val="24"/>
          <w:szCs w:val="24"/>
        </w:rPr>
        <w:t>.</w:t>
      </w:r>
    </w:p>
    <w:p w:rsidR="00230524" w:rsidRPr="00EC6C10" w:rsidRDefault="7B23BA58" w:rsidP="001A6014">
      <w:pPr>
        <w:ind w:left="708"/>
        <w:jc w:val="both"/>
        <w:rPr>
          <w:rFonts w:ascii="Times New Roman" w:hAnsi="Times New Roman" w:cs="Times New Roman"/>
          <w:sz w:val="24"/>
          <w:szCs w:val="24"/>
        </w:rPr>
      </w:pPr>
      <w:r w:rsidRPr="00EC6C10">
        <w:rPr>
          <w:rFonts w:ascii="Times New Roman" w:hAnsi="Times New Roman" w:cs="Times New Roman"/>
          <w:sz w:val="24"/>
          <w:szCs w:val="24"/>
        </w:rPr>
        <w:t>Članak 140. mijenja se i glasi:</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„(1) Komunalni redar ovlašten je utvrditi identitet fizičke osobe</w:t>
      </w:r>
      <w:r w:rsidR="00D91799" w:rsidRPr="00EC6C10">
        <w:rPr>
          <w:rFonts w:ascii="Times New Roman" w:hAnsi="Times New Roman" w:cs="Times New Roman"/>
          <w:sz w:val="24"/>
          <w:szCs w:val="24"/>
        </w:rPr>
        <w:t xml:space="preserve">, koja je protuzakonito postupila ili protuzakonito postupa s otpadom, </w:t>
      </w:r>
      <w:r w:rsidRPr="00EC6C10">
        <w:rPr>
          <w:rFonts w:ascii="Times New Roman" w:hAnsi="Times New Roman" w:cs="Times New Roman"/>
          <w:sz w:val="24"/>
          <w:szCs w:val="24"/>
        </w:rPr>
        <w:t>uvidom u osobni identifikacijski dokument ili na drugi odgovarajući način.</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(2) Fizička osoba </w:t>
      </w:r>
      <w:r w:rsidR="00611F60" w:rsidRPr="00EC6C10">
        <w:rPr>
          <w:rFonts w:ascii="Times New Roman" w:hAnsi="Times New Roman" w:cs="Times New Roman"/>
          <w:sz w:val="24"/>
          <w:szCs w:val="24"/>
        </w:rPr>
        <w:t>iz stavka 1. ovoga članka</w:t>
      </w:r>
      <w:r w:rsidRPr="00EC6C10">
        <w:rPr>
          <w:rFonts w:ascii="Times New Roman" w:hAnsi="Times New Roman" w:cs="Times New Roman"/>
          <w:sz w:val="24"/>
          <w:szCs w:val="24"/>
        </w:rPr>
        <w:t xml:space="preserve"> dužn</w:t>
      </w:r>
      <w:r w:rsidR="009D168F" w:rsidRPr="00EC6C10">
        <w:rPr>
          <w:rFonts w:ascii="Times New Roman" w:hAnsi="Times New Roman" w:cs="Times New Roman"/>
          <w:sz w:val="24"/>
          <w:szCs w:val="24"/>
        </w:rPr>
        <w:t>a</w:t>
      </w:r>
      <w:r w:rsidRPr="00EC6C10">
        <w:rPr>
          <w:rFonts w:ascii="Times New Roman" w:hAnsi="Times New Roman" w:cs="Times New Roman"/>
          <w:sz w:val="24"/>
          <w:szCs w:val="24"/>
        </w:rPr>
        <w:t xml:space="preserve"> je na zahtjev predočiti na uvid komunalnom redaru osobni identifikacijski dokument radi utvrđivanja identiteta.</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(3) Ako fizička osoba </w:t>
      </w:r>
      <w:r w:rsidR="00611F60" w:rsidRPr="00EC6C10">
        <w:rPr>
          <w:rFonts w:ascii="Times New Roman" w:hAnsi="Times New Roman" w:cs="Times New Roman"/>
          <w:sz w:val="24"/>
          <w:szCs w:val="24"/>
        </w:rPr>
        <w:t>iz stavka 1. ovoga članka</w:t>
      </w:r>
      <w:r w:rsidRPr="00EC6C10">
        <w:rPr>
          <w:rFonts w:ascii="Times New Roman" w:hAnsi="Times New Roman" w:cs="Times New Roman"/>
          <w:sz w:val="24"/>
          <w:szCs w:val="24"/>
        </w:rPr>
        <w:t xml:space="preserve"> na zahtjev komunalnog redara ne predoči na uvid osobni identifikacijski dokument radi provjere identiteta, komunalni redar je ovlašten zatražiti </w:t>
      </w:r>
      <w:r w:rsidR="00800DAF" w:rsidRPr="00EC6C10">
        <w:rPr>
          <w:rFonts w:ascii="Times New Roman" w:hAnsi="Times New Roman" w:cs="Times New Roman"/>
          <w:sz w:val="24"/>
          <w:szCs w:val="24"/>
        </w:rPr>
        <w:t>postupanje policije radi utvrđivanja identiteta</w:t>
      </w:r>
      <w:r w:rsidRPr="00EC6C10">
        <w:rPr>
          <w:rFonts w:ascii="Times New Roman" w:hAnsi="Times New Roman" w:cs="Times New Roman"/>
          <w:sz w:val="24"/>
          <w:szCs w:val="24"/>
        </w:rPr>
        <w:t>.</w:t>
      </w:r>
    </w:p>
    <w:p w:rsidR="008272BD"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(4) </w:t>
      </w:r>
      <w:r w:rsidR="008272BD" w:rsidRPr="00EC6C10">
        <w:rPr>
          <w:rFonts w:ascii="Times New Roman" w:hAnsi="Times New Roman" w:cs="Times New Roman"/>
          <w:sz w:val="24"/>
          <w:szCs w:val="24"/>
        </w:rPr>
        <w:t xml:space="preserve">Komunalni redar je ovlašten zatražiti nalog suda i pomoć policije u skladu s propisima koji uređuju pružanje pomoći policije ako utvrdi da postoji opravdana sumnja da je opasni ili drugi otpad odbačen na nekretnini </w:t>
      </w:r>
      <w:r w:rsidR="00AE7C47" w:rsidRPr="00EC6C10">
        <w:rPr>
          <w:rFonts w:ascii="Times New Roman" w:hAnsi="Times New Roman" w:cs="Times New Roman"/>
          <w:sz w:val="24"/>
          <w:szCs w:val="24"/>
        </w:rPr>
        <w:t xml:space="preserve">na kojoj </w:t>
      </w:r>
      <w:r w:rsidR="008272BD" w:rsidRPr="00EC6C10">
        <w:rPr>
          <w:rFonts w:ascii="Times New Roman" w:hAnsi="Times New Roman" w:cs="Times New Roman"/>
          <w:sz w:val="24"/>
          <w:szCs w:val="24"/>
        </w:rPr>
        <w:t>vlasnik odnosno posjednik</w:t>
      </w:r>
      <w:r w:rsidR="00B97E0D" w:rsidRPr="00EC6C10">
        <w:rPr>
          <w:rFonts w:ascii="Times New Roman" w:hAnsi="Times New Roman" w:cs="Times New Roman"/>
          <w:sz w:val="24"/>
          <w:szCs w:val="24"/>
        </w:rPr>
        <w:t xml:space="preserve"> </w:t>
      </w:r>
      <w:r w:rsidR="008272BD" w:rsidRPr="00EC6C10">
        <w:rPr>
          <w:rFonts w:ascii="Times New Roman" w:hAnsi="Times New Roman" w:cs="Times New Roman"/>
          <w:sz w:val="24"/>
          <w:szCs w:val="24"/>
        </w:rPr>
        <w:t xml:space="preserve">odnosno osoba koja, sukladno posebnom propisu upravlja </w:t>
      </w:r>
      <w:r w:rsidR="00AE7C47" w:rsidRPr="00EC6C10">
        <w:rPr>
          <w:rFonts w:ascii="Times New Roman" w:hAnsi="Times New Roman" w:cs="Times New Roman"/>
          <w:sz w:val="24"/>
          <w:szCs w:val="24"/>
        </w:rPr>
        <w:t xml:space="preserve">tim </w:t>
      </w:r>
      <w:r w:rsidR="008272BD" w:rsidRPr="00EC6C10">
        <w:rPr>
          <w:rFonts w:ascii="Times New Roman" w:hAnsi="Times New Roman" w:cs="Times New Roman"/>
          <w:sz w:val="24"/>
          <w:szCs w:val="24"/>
        </w:rPr>
        <w:t>područjem (dobrom) ne dopušta pristup radi utvrđivanja činjeničnog stanja u svezi odbačenog otpada</w:t>
      </w:r>
    </w:p>
    <w:p w:rsidR="00230524" w:rsidRPr="00EC6C10" w:rsidRDefault="00230524" w:rsidP="00230524">
      <w:pPr>
        <w:jc w:val="both"/>
        <w:rPr>
          <w:rFonts w:ascii="Times New Roman" w:hAnsi="Times New Roman" w:cs="Times New Roman"/>
          <w:color w:val="FF0000"/>
          <w:sz w:val="24"/>
          <w:szCs w:val="24"/>
        </w:rPr>
      </w:pPr>
      <w:r w:rsidRPr="00EC6C10">
        <w:rPr>
          <w:rFonts w:ascii="Times New Roman" w:hAnsi="Times New Roman" w:cs="Times New Roman"/>
          <w:sz w:val="24"/>
          <w:szCs w:val="24"/>
        </w:rPr>
        <w:t xml:space="preserve">(5) </w:t>
      </w:r>
      <w:r w:rsidR="008272BD" w:rsidRPr="00EC6C10">
        <w:rPr>
          <w:rFonts w:ascii="Times New Roman" w:hAnsi="Times New Roman" w:cs="Times New Roman"/>
          <w:sz w:val="24"/>
          <w:szCs w:val="24"/>
        </w:rPr>
        <w:t>K</w:t>
      </w:r>
      <w:r w:rsidRPr="00EC6C10">
        <w:rPr>
          <w:rFonts w:ascii="Times New Roman" w:hAnsi="Times New Roman" w:cs="Times New Roman"/>
          <w:sz w:val="24"/>
          <w:szCs w:val="24"/>
        </w:rPr>
        <w:t xml:space="preserve">omunalni redar </w:t>
      </w:r>
      <w:r w:rsidR="008272BD" w:rsidRPr="00EC6C10">
        <w:rPr>
          <w:rFonts w:ascii="Times New Roman" w:hAnsi="Times New Roman" w:cs="Times New Roman"/>
          <w:sz w:val="24"/>
          <w:szCs w:val="24"/>
        </w:rPr>
        <w:t xml:space="preserve">je </w:t>
      </w:r>
      <w:r w:rsidRPr="00EC6C10">
        <w:rPr>
          <w:rFonts w:ascii="Times New Roman" w:hAnsi="Times New Roman" w:cs="Times New Roman"/>
          <w:sz w:val="24"/>
          <w:szCs w:val="24"/>
        </w:rPr>
        <w:t xml:space="preserve">ovlašten </w:t>
      </w:r>
      <w:r w:rsidR="008272BD" w:rsidRPr="00EC6C10">
        <w:rPr>
          <w:rFonts w:ascii="Times New Roman" w:hAnsi="Times New Roman" w:cs="Times New Roman"/>
          <w:sz w:val="24"/>
          <w:szCs w:val="24"/>
        </w:rPr>
        <w:t>u postupku nadzora provedbe ovog</w:t>
      </w:r>
      <w:r w:rsidR="00A23A16" w:rsidRPr="00EC6C10">
        <w:rPr>
          <w:rFonts w:ascii="Times New Roman" w:hAnsi="Times New Roman" w:cs="Times New Roman"/>
          <w:sz w:val="24"/>
          <w:szCs w:val="24"/>
        </w:rPr>
        <w:t>a</w:t>
      </w:r>
      <w:r w:rsidR="008272BD" w:rsidRPr="00EC6C10">
        <w:rPr>
          <w:rFonts w:ascii="Times New Roman" w:hAnsi="Times New Roman" w:cs="Times New Roman"/>
          <w:sz w:val="24"/>
          <w:szCs w:val="24"/>
        </w:rPr>
        <w:t xml:space="preserve"> Zakona i propisa donesenih </w:t>
      </w:r>
      <w:r w:rsidR="00D4450D" w:rsidRPr="00EC6C10">
        <w:rPr>
          <w:rFonts w:ascii="Times New Roman" w:hAnsi="Times New Roman" w:cs="Times New Roman"/>
          <w:sz w:val="24"/>
          <w:szCs w:val="24"/>
        </w:rPr>
        <w:t xml:space="preserve">na temelju </w:t>
      </w:r>
      <w:r w:rsidR="008272BD" w:rsidRPr="00EC6C10">
        <w:rPr>
          <w:rFonts w:ascii="Times New Roman" w:hAnsi="Times New Roman" w:cs="Times New Roman"/>
          <w:sz w:val="24"/>
          <w:szCs w:val="24"/>
        </w:rPr>
        <w:t>ovog</w:t>
      </w:r>
      <w:r w:rsidR="00A23A16" w:rsidRPr="00EC6C10">
        <w:rPr>
          <w:rFonts w:ascii="Times New Roman" w:hAnsi="Times New Roman" w:cs="Times New Roman"/>
          <w:sz w:val="24"/>
          <w:szCs w:val="24"/>
        </w:rPr>
        <w:t>a</w:t>
      </w:r>
      <w:r w:rsidR="008272BD" w:rsidRPr="00EC6C10">
        <w:rPr>
          <w:rFonts w:ascii="Times New Roman" w:hAnsi="Times New Roman" w:cs="Times New Roman"/>
          <w:sz w:val="24"/>
          <w:szCs w:val="24"/>
        </w:rPr>
        <w:t xml:space="preserve"> Zakona</w:t>
      </w:r>
      <w:r w:rsidRPr="00EC6C10">
        <w:rPr>
          <w:rFonts w:ascii="Times New Roman" w:hAnsi="Times New Roman" w:cs="Times New Roman"/>
          <w:sz w:val="24"/>
          <w:szCs w:val="24"/>
        </w:rPr>
        <w:t xml:space="preserve"> koristiti</w:t>
      </w:r>
      <w:r w:rsidR="00611F60" w:rsidRPr="00EC6C10">
        <w:rPr>
          <w:rFonts w:ascii="Times New Roman" w:hAnsi="Times New Roman" w:cs="Times New Roman"/>
          <w:sz w:val="24"/>
          <w:szCs w:val="24"/>
        </w:rPr>
        <w:t xml:space="preserve"> i</w:t>
      </w:r>
      <w:r w:rsidRPr="00EC6C10">
        <w:rPr>
          <w:rFonts w:ascii="Times New Roman" w:hAnsi="Times New Roman" w:cs="Times New Roman"/>
          <w:sz w:val="24"/>
          <w:szCs w:val="24"/>
        </w:rPr>
        <w:t xml:space="preserve"> ovlasti propisane zakonom koji uređuje komunalno gospodarstvo i propisima donesenim </w:t>
      </w:r>
      <w:r w:rsidR="00D4450D" w:rsidRPr="00EC6C10">
        <w:rPr>
          <w:rFonts w:ascii="Times New Roman" w:hAnsi="Times New Roman" w:cs="Times New Roman"/>
          <w:sz w:val="24"/>
          <w:szCs w:val="24"/>
        </w:rPr>
        <w:t xml:space="preserve">na temelju </w:t>
      </w:r>
      <w:r w:rsidRPr="00EC6C10">
        <w:rPr>
          <w:rFonts w:ascii="Times New Roman" w:hAnsi="Times New Roman" w:cs="Times New Roman"/>
          <w:sz w:val="24"/>
          <w:szCs w:val="24"/>
        </w:rPr>
        <w:t>toga propisa.“.</w:t>
      </w:r>
    </w:p>
    <w:p w:rsidR="00230524" w:rsidRPr="00EC6C10" w:rsidRDefault="00230524" w:rsidP="6773371A">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5</w:t>
      </w:r>
      <w:r w:rsidR="007C724A" w:rsidRPr="00EC6C10">
        <w:rPr>
          <w:rFonts w:ascii="Times New Roman" w:hAnsi="Times New Roman" w:cs="Times New Roman"/>
          <w:b/>
          <w:bCs/>
          <w:sz w:val="24"/>
          <w:szCs w:val="24"/>
        </w:rPr>
        <w:t>5</w:t>
      </w:r>
      <w:r w:rsidRPr="00EC6C10">
        <w:rPr>
          <w:rFonts w:ascii="Times New Roman" w:hAnsi="Times New Roman" w:cs="Times New Roman"/>
          <w:b/>
          <w:bCs/>
          <w:sz w:val="24"/>
          <w:szCs w:val="24"/>
        </w:rPr>
        <w:t>.</w:t>
      </w:r>
    </w:p>
    <w:p w:rsidR="009D40C5" w:rsidRPr="00EC6C10" w:rsidRDefault="009D40C5"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Članak 141. mijenja se i glasi: </w:t>
      </w:r>
    </w:p>
    <w:p w:rsidR="009D40C5" w:rsidRPr="00EC6C10" w:rsidRDefault="009D40C5" w:rsidP="009D40C5">
      <w:pPr>
        <w:pStyle w:val="NoSpacing"/>
        <w:jc w:val="both"/>
        <w:rPr>
          <w:rFonts w:ascii="Times New Roman" w:hAnsi="Times New Roman" w:cs="Times New Roman"/>
          <w:sz w:val="24"/>
          <w:szCs w:val="24"/>
        </w:rPr>
      </w:pPr>
      <w:r w:rsidRPr="00EC6C10">
        <w:rPr>
          <w:rFonts w:ascii="Times New Roman" w:hAnsi="Times New Roman" w:cs="Times New Roman"/>
          <w:sz w:val="24"/>
          <w:szCs w:val="24"/>
        </w:rPr>
        <w:t>„</w:t>
      </w:r>
      <w:r w:rsidR="00F95408" w:rsidRPr="00EC6C10">
        <w:rPr>
          <w:rFonts w:ascii="Times New Roman" w:hAnsi="Times New Roman" w:cs="Times New Roman"/>
          <w:sz w:val="24"/>
          <w:szCs w:val="24"/>
        </w:rPr>
        <w:t xml:space="preserve">(1) </w:t>
      </w:r>
      <w:r w:rsidRPr="00EC6C10">
        <w:rPr>
          <w:rFonts w:ascii="Times New Roman" w:hAnsi="Times New Roman" w:cs="Times New Roman"/>
          <w:sz w:val="24"/>
          <w:szCs w:val="24"/>
        </w:rPr>
        <w:t>U provedbi inspekcijskog nadzora, u slučaju povrede ovoga Zakona, provedbenih propisa donesenih na temelju ovoga Zakona, inspektori i druge ovlaštene osobe iz članka 136., 137. i 138. ovoga Zakona, svaki u okviru svoje nadležnosti određene ovim Zakonom i drugim posebnim propisom, imaju pravo i obvezu nadziranoj osobi narediti radnje odnosno rješenjem izreći upravne mjere za koje su ovlašteni temeljem ovoga Zakona, izdati prekršajni nalog ili obavezni prekršajni nalog te podnijeti nadležnom tijelu optužni prijedlog ili kaznenu prijavu zbog prekršaja ili sumnje na počinjenje kaznenog djela.</w:t>
      </w:r>
    </w:p>
    <w:p w:rsidR="003F2E24" w:rsidRPr="00EC6C10" w:rsidRDefault="003F2E24" w:rsidP="001A6014">
      <w:pPr>
        <w:pStyle w:val="NoSpacing"/>
        <w:jc w:val="both"/>
        <w:rPr>
          <w:rFonts w:ascii="Times New Roman" w:hAnsi="Times New Roman" w:cs="Times New Roman"/>
          <w:sz w:val="24"/>
          <w:szCs w:val="24"/>
        </w:rPr>
      </w:pP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(2) Prekršajni postupak koji </w:t>
      </w:r>
      <w:r w:rsidR="00C33533" w:rsidRPr="00EC6C10">
        <w:rPr>
          <w:rFonts w:ascii="Times New Roman" w:hAnsi="Times New Roman" w:cs="Times New Roman"/>
          <w:sz w:val="24"/>
          <w:szCs w:val="24"/>
        </w:rPr>
        <w:t xml:space="preserve">ministarstvo nadležno za carinsku upravu </w:t>
      </w:r>
      <w:r w:rsidRPr="00EC6C10">
        <w:rPr>
          <w:rFonts w:ascii="Times New Roman" w:hAnsi="Times New Roman" w:cs="Times New Roman"/>
          <w:sz w:val="24"/>
          <w:szCs w:val="24"/>
        </w:rPr>
        <w:t>provodi radi utvrđenih povreda odredbi ovoga Zakona</w:t>
      </w:r>
      <w:r w:rsidR="0009650C" w:rsidRPr="00EC6C10">
        <w:rPr>
          <w:rFonts w:ascii="Times New Roman" w:hAnsi="Times New Roman" w:cs="Times New Roman"/>
          <w:sz w:val="24"/>
          <w:szCs w:val="24"/>
        </w:rPr>
        <w:t xml:space="preserve"> </w:t>
      </w:r>
      <w:r w:rsidRPr="00EC6C10">
        <w:rPr>
          <w:rFonts w:ascii="Times New Roman" w:hAnsi="Times New Roman" w:cs="Times New Roman"/>
          <w:sz w:val="24"/>
          <w:szCs w:val="24"/>
        </w:rPr>
        <w:t>i Uredbe (EU) 2023/1542 smatraju se prekršajnim postupcima iz nadležnosti Carinske uprave sukladno propisu kojim se uređuje carinska služba.</w:t>
      </w:r>
    </w:p>
    <w:p w:rsidR="00230524" w:rsidRPr="00EC6C10" w:rsidRDefault="61B07900"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(3) </w:t>
      </w:r>
      <w:r w:rsidR="175DF7B8" w:rsidRPr="00EC6C10">
        <w:rPr>
          <w:rFonts w:ascii="Times New Roman" w:hAnsi="Times New Roman" w:cs="Times New Roman"/>
          <w:sz w:val="24"/>
          <w:szCs w:val="24"/>
        </w:rPr>
        <w:t>K</w:t>
      </w:r>
      <w:r w:rsidRPr="00EC6C10">
        <w:rPr>
          <w:rFonts w:ascii="Times New Roman" w:hAnsi="Times New Roman" w:cs="Times New Roman"/>
          <w:sz w:val="24"/>
          <w:szCs w:val="24"/>
        </w:rPr>
        <w:t xml:space="preserve">omunalni redar obvezan je postupiti po prijavi odbačenog otpada dostavljenoj putem ELOO-a u roku od </w:t>
      </w:r>
      <w:r w:rsidR="00753AA8" w:rsidRPr="00EC6C10">
        <w:rPr>
          <w:rFonts w:ascii="Times New Roman" w:hAnsi="Times New Roman" w:cs="Times New Roman"/>
          <w:sz w:val="24"/>
          <w:szCs w:val="24"/>
        </w:rPr>
        <w:t xml:space="preserve">osam </w:t>
      </w:r>
      <w:r w:rsidRPr="00EC6C10">
        <w:rPr>
          <w:rFonts w:ascii="Times New Roman" w:hAnsi="Times New Roman" w:cs="Times New Roman"/>
          <w:sz w:val="24"/>
          <w:szCs w:val="24"/>
        </w:rPr>
        <w:t xml:space="preserve">dana od prijave i u roku od </w:t>
      </w:r>
      <w:r w:rsidR="031D6195" w:rsidRPr="00EC6C10">
        <w:rPr>
          <w:rFonts w:ascii="Times New Roman" w:hAnsi="Times New Roman" w:cs="Times New Roman"/>
          <w:sz w:val="24"/>
          <w:szCs w:val="24"/>
        </w:rPr>
        <w:t>osam</w:t>
      </w:r>
      <w:r w:rsidR="56963C83" w:rsidRPr="00EC6C10">
        <w:rPr>
          <w:rFonts w:ascii="Times New Roman" w:hAnsi="Times New Roman" w:cs="Times New Roman"/>
          <w:sz w:val="24"/>
          <w:szCs w:val="24"/>
        </w:rPr>
        <w:t xml:space="preserve"> </w:t>
      </w:r>
      <w:r w:rsidRPr="00EC6C10">
        <w:rPr>
          <w:rFonts w:ascii="Times New Roman" w:hAnsi="Times New Roman" w:cs="Times New Roman"/>
          <w:sz w:val="24"/>
          <w:szCs w:val="24"/>
        </w:rPr>
        <w:t>dana od postupanja po prijavi unijeti podatke o statusu postupanja u ELOO.“.</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5</w:t>
      </w:r>
      <w:r w:rsidR="007C724A" w:rsidRPr="00EC6C10">
        <w:rPr>
          <w:rFonts w:ascii="Times New Roman" w:hAnsi="Times New Roman" w:cs="Times New Roman"/>
          <w:b/>
          <w:bCs/>
          <w:sz w:val="24"/>
          <w:szCs w:val="24"/>
        </w:rPr>
        <w:t>6</w:t>
      </w:r>
      <w:r w:rsidRPr="00EC6C10">
        <w:rPr>
          <w:rFonts w:ascii="Times New Roman" w:hAnsi="Times New Roman" w:cs="Times New Roman"/>
          <w:b/>
          <w:bCs/>
          <w:sz w:val="24"/>
          <w:szCs w:val="24"/>
        </w:rPr>
        <w:t>.</w:t>
      </w:r>
    </w:p>
    <w:p w:rsidR="00230524" w:rsidRPr="00EC6C10" w:rsidRDefault="00230524" w:rsidP="00230524">
      <w:pPr>
        <w:ind w:firstLine="708"/>
        <w:rPr>
          <w:rFonts w:ascii="Times New Roman" w:hAnsi="Times New Roman" w:cs="Times New Roman"/>
          <w:sz w:val="24"/>
          <w:szCs w:val="24"/>
        </w:rPr>
      </w:pPr>
      <w:r w:rsidRPr="00EC6C10">
        <w:rPr>
          <w:rFonts w:ascii="Times New Roman" w:hAnsi="Times New Roman" w:cs="Times New Roman"/>
          <w:sz w:val="24"/>
          <w:szCs w:val="24"/>
        </w:rPr>
        <w:t>U članku 142. iza stavka 5. dodaje se stavak 6. koji glasi:</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„(6) Osoba koja obavlja djelatnost gospodarenja otpadom koji može uzrokovati neugodu zbog mirisa otpada izvan lokacije gospodarenja otpadom, dužna je na zahtjev inspektora</w:t>
      </w:r>
      <w:r w:rsidR="00D91799" w:rsidRPr="00EC6C10">
        <w:rPr>
          <w:rFonts w:ascii="Times New Roman" w:hAnsi="Times New Roman" w:cs="Times New Roman"/>
          <w:sz w:val="24"/>
          <w:szCs w:val="24"/>
        </w:rPr>
        <w:t xml:space="preserve"> zaštite okoliša</w:t>
      </w:r>
      <w:r w:rsidRPr="00EC6C10">
        <w:rPr>
          <w:rFonts w:ascii="Times New Roman" w:hAnsi="Times New Roman" w:cs="Times New Roman"/>
          <w:sz w:val="24"/>
          <w:szCs w:val="24"/>
        </w:rPr>
        <w:t xml:space="preserve"> provesti ispitivanje neugode uzrokovane mirisom otpada</w:t>
      </w:r>
      <w:r w:rsidR="007A0CF4" w:rsidRPr="00EC6C10">
        <w:rPr>
          <w:rFonts w:ascii="Times New Roman" w:hAnsi="Times New Roman" w:cs="Times New Roman"/>
          <w:sz w:val="24"/>
          <w:szCs w:val="24"/>
        </w:rPr>
        <w:t xml:space="preserve"> u roku koji odredi inspektor</w:t>
      </w:r>
      <w:r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5</w:t>
      </w:r>
      <w:r w:rsidR="007C724A" w:rsidRPr="00EC6C10">
        <w:rPr>
          <w:rFonts w:ascii="Times New Roman" w:hAnsi="Times New Roman" w:cs="Times New Roman"/>
          <w:b/>
          <w:bCs/>
          <w:sz w:val="24"/>
          <w:szCs w:val="24"/>
        </w:rPr>
        <w:t>7</w:t>
      </w:r>
      <w:r w:rsidRPr="00EC6C10">
        <w:rPr>
          <w:rFonts w:ascii="Times New Roman" w:hAnsi="Times New Roman" w:cs="Times New Roman"/>
          <w:b/>
          <w:bCs/>
          <w:sz w:val="24"/>
          <w:szCs w:val="24"/>
        </w:rPr>
        <w:t>.</w:t>
      </w:r>
    </w:p>
    <w:p w:rsidR="00230524" w:rsidRPr="00EC6C10" w:rsidRDefault="7B23BA58" w:rsidP="001A6014">
      <w:pPr>
        <w:ind w:left="708"/>
        <w:jc w:val="both"/>
        <w:rPr>
          <w:rFonts w:ascii="Times New Roman" w:hAnsi="Times New Roman" w:cs="Times New Roman"/>
          <w:sz w:val="24"/>
          <w:szCs w:val="24"/>
        </w:rPr>
      </w:pPr>
      <w:r w:rsidRPr="00EC6C10">
        <w:rPr>
          <w:rFonts w:ascii="Times New Roman" w:hAnsi="Times New Roman" w:cs="Times New Roman"/>
          <w:sz w:val="24"/>
          <w:szCs w:val="24"/>
        </w:rPr>
        <w:t xml:space="preserve">Članak 145. mijenja se i glasi: </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„(1) Komunalni redar rješenjem naređuje uklanjanje otpada</w:t>
      </w:r>
      <w:r w:rsidR="00632149" w:rsidRPr="00EC6C10">
        <w:rPr>
          <w:rFonts w:ascii="Times New Roman" w:hAnsi="Times New Roman" w:cs="Times New Roman"/>
          <w:sz w:val="24"/>
          <w:szCs w:val="24"/>
        </w:rPr>
        <w:t xml:space="preserve"> odbačenog</w:t>
      </w:r>
      <w:r w:rsidRPr="00EC6C10">
        <w:rPr>
          <w:rFonts w:ascii="Times New Roman" w:hAnsi="Times New Roman" w:cs="Times New Roman"/>
          <w:sz w:val="24"/>
          <w:szCs w:val="24"/>
        </w:rPr>
        <w:t xml:space="preserve"> </w:t>
      </w:r>
      <w:r w:rsidR="00614AD6" w:rsidRPr="00EC6C10">
        <w:rPr>
          <w:rFonts w:ascii="Times New Roman" w:hAnsi="Times New Roman" w:cs="Times New Roman"/>
          <w:sz w:val="24"/>
          <w:szCs w:val="24"/>
        </w:rPr>
        <w:t xml:space="preserve">izvan lokacije gospodarenja otpadom </w:t>
      </w:r>
      <w:r w:rsidR="00F30450" w:rsidRPr="00EC6C10">
        <w:rPr>
          <w:rFonts w:ascii="Times New Roman" w:hAnsi="Times New Roman" w:cs="Times New Roman"/>
          <w:sz w:val="24"/>
          <w:szCs w:val="24"/>
        </w:rPr>
        <w:t xml:space="preserve">svakoj </w:t>
      </w:r>
      <w:r w:rsidRPr="00EC6C10">
        <w:rPr>
          <w:rFonts w:ascii="Times New Roman" w:hAnsi="Times New Roman" w:cs="Times New Roman"/>
          <w:sz w:val="24"/>
          <w:szCs w:val="24"/>
        </w:rPr>
        <w:t>osobi</w:t>
      </w:r>
      <w:r w:rsidR="00F30450" w:rsidRPr="00EC6C10">
        <w:rPr>
          <w:rFonts w:ascii="Times New Roman" w:hAnsi="Times New Roman" w:cs="Times New Roman"/>
          <w:sz w:val="24"/>
          <w:szCs w:val="24"/>
        </w:rPr>
        <w:t xml:space="preserve"> </w:t>
      </w:r>
      <w:r w:rsidRPr="00EC6C10">
        <w:rPr>
          <w:rFonts w:ascii="Times New Roman" w:hAnsi="Times New Roman" w:cs="Times New Roman"/>
          <w:sz w:val="24"/>
          <w:szCs w:val="24"/>
        </w:rPr>
        <w:t xml:space="preserve">koja je </w:t>
      </w:r>
      <w:r w:rsidR="00240772" w:rsidRPr="00EC6C10">
        <w:rPr>
          <w:rFonts w:ascii="Times New Roman" w:hAnsi="Times New Roman" w:cs="Times New Roman"/>
          <w:sz w:val="24"/>
          <w:szCs w:val="24"/>
        </w:rPr>
        <w:t xml:space="preserve">protuzakonito </w:t>
      </w:r>
      <w:r w:rsidRPr="00EC6C10">
        <w:rPr>
          <w:rFonts w:ascii="Times New Roman" w:hAnsi="Times New Roman" w:cs="Times New Roman"/>
          <w:sz w:val="24"/>
          <w:szCs w:val="24"/>
        </w:rPr>
        <w:t>odbacila otpad</w:t>
      </w:r>
      <w:r w:rsidR="00333AB0" w:rsidRPr="00EC6C10">
        <w:rPr>
          <w:rFonts w:ascii="Times New Roman" w:hAnsi="Times New Roman" w:cs="Times New Roman"/>
          <w:sz w:val="24"/>
          <w:szCs w:val="24"/>
        </w:rPr>
        <w:t xml:space="preserve"> ili </w:t>
      </w:r>
      <w:r w:rsidRPr="00EC6C10">
        <w:rPr>
          <w:rFonts w:ascii="Times New Roman" w:hAnsi="Times New Roman" w:cs="Times New Roman"/>
          <w:sz w:val="24"/>
          <w:szCs w:val="24"/>
        </w:rPr>
        <w:t>koju je zatekao da odbacuje otpad i</w:t>
      </w:r>
      <w:r w:rsidR="00333AB0" w:rsidRPr="00EC6C10">
        <w:rPr>
          <w:rFonts w:ascii="Times New Roman" w:hAnsi="Times New Roman" w:cs="Times New Roman"/>
          <w:sz w:val="24"/>
          <w:szCs w:val="24"/>
        </w:rPr>
        <w:t>li</w:t>
      </w:r>
      <w:r w:rsidRPr="00EC6C10">
        <w:rPr>
          <w:rFonts w:ascii="Times New Roman" w:hAnsi="Times New Roman" w:cs="Times New Roman"/>
          <w:sz w:val="24"/>
          <w:szCs w:val="24"/>
        </w:rPr>
        <w:t xml:space="preserve"> za koju se može dokazati da je</w:t>
      </w:r>
      <w:r w:rsidR="00632149" w:rsidRPr="00EC6C10">
        <w:rPr>
          <w:rFonts w:ascii="Times New Roman" w:hAnsi="Times New Roman" w:cs="Times New Roman"/>
          <w:sz w:val="24"/>
          <w:szCs w:val="24"/>
        </w:rPr>
        <w:t xml:space="preserve"> odbacila</w:t>
      </w:r>
      <w:r w:rsidRPr="00EC6C10">
        <w:rPr>
          <w:rFonts w:ascii="Times New Roman" w:hAnsi="Times New Roman" w:cs="Times New Roman"/>
          <w:sz w:val="24"/>
          <w:szCs w:val="24"/>
        </w:rPr>
        <w:t xml:space="preserve"> </w:t>
      </w:r>
      <w:r w:rsidR="00632149" w:rsidRPr="00EC6C10">
        <w:rPr>
          <w:rFonts w:ascii="Times New Roman" w:hAnsi="Times New Roman" w:cs="Times New Roman"/>
          <w:sz w:val="24"/>
          <w:szCs w:val="24"/>
        </w:rPr>
        <w:t xml:space="preserve">taj </w:t>
      </w:r>
      <w:r w:rsidRPr="00EC6C10">
        <w:rPr>
          <w:rFonts w:ascii="Times New Roman" w:hAnsi="Times New Roman" w:cs="Times New Roman"/>
          <w:sz w:val="24"/>
          <w:szCs w:val="24"/>
        </w:rPr>
        <w:t>otpad.</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(2) Ako je nepoznata osoba </w:t>
      </w:r>
      <w:r w:rsidR="00240772" w:rsidRPr="00EC6C10">
        <w:rPr>
          <w:rFonts w:ascii="Times New Roman" w:hAnsi="Times New Roman" w:cs="Times New Roman"/>
          <w:sz w:val="24"/>
          <w:szCs w:val="24"/>
        </w:rPr>
        <w:t xml:space="preserve">protuzakonito </w:t>
      </w:r>
      <w:r w:rsidRPr="00EC6C10">
        <w:rPr>
          <w:rFonts w:ascii="Times New Roman" w:hAnsi="Times New Roman" w:cs="Times New Roman"/>
          <w:sz w:val="24"/>
          <w:szCs w:val="24"/>
        </w:rPr>
        <w:t xml:space="preserve">odbacila otpad, komunalni redar rješenjem naređuje uklanjanje otpada vlasniku nekretnine na kojoj je </w:t>
      </w:r>
      <w:r w:rsidR="00240772" w:rsidRPr="00EC6C10">
        <w:rPr>
          <w:rFonts w:ascii="Times New Roman" w:hAnsi="Times New Roman" w:cs="Times New Roman"/>
          <w:sz w:val="24"/>
          <w:szCs w:val="24"/>
        </w:rPr>
        <w:t xml:space="preserve">protuzakonito </w:t>
      </w:r>
      <w:r w:rsidRPr="00EC6C10">
        <w:rPr>
          <w:rFonts w:ascii="Times New Roman" w:hAnsi="Times New Roman" w:cs="Times New Roman"/>
          <w:sz w:val="24"/>
          <w:szCs w:val="24"/>
        </w:rPr>
        <w:t>uskladišten, ostavljen, odbačen ili odložen otpad ili posjedniku nekretnine ako vlasnik nekretnine nije poznat ili osobi koja sukladno posebnim propisima upravlja određenim područjem (dobrom), ako je otpad odložen na tom području (dobru</w:t>
      </w:r>
      <w:r w:rsidR="009B0A94" w:rsidRPr="00EC6C10">
        <w:rPr>
          <w:rFonts w:ascii="Times New Roman" w:hAnsi="Times New Roman" w:cs="Times New Roman"/>
          <w:sz w:val="24"/>
          <w:szCs w:val="24"/>
        </w:rPr>
        <w:t xml:space="preserve">), osim ako je vlasnik nekretnine na kojoj je </w:t>
      </w:r>
      <w:r w:rsidR="00240772" w:rsidRPr="00EC6C10">
        <w:rPr>
          <w:rFonts w:ascii="Times New Roman" w:hAnsi="Times New Roman" w:cs="Times New Roman"/>
          <w:sz w:val="24"/>
          <w:szCs w:val="24"/>
        </w:rPr>
        <w:t xml:space="preserve">protuzakonito </w:t>
      </w:r>
      <w:r w:rsidR="009B0A94" w:rsidRPr="00EC6C10">
        <w:rPr>
          <w:rFonts w:ascii="Times New Roman" w:hAnsi="Times New Roman" w:cs="Times New Roman"/>
          <w:sz w:val="24"/>
          <w:szCs w:val="24"/>
        </w:rPr>
        <w:t>uskladišten, ostavljen, odbačen ili odložen otpad jedinica lokalne samouprave, kad komunalni redar neće donijeti rješenje već će u roku od osam dana od dana zaprimanja prijave o tome obavijestiti izvršno tijelo jedinice lokalne samouprave odnosno Grada Zagreba radi d</w:t>
      </w:r>
      <w:r w:rsidR="00333AB0" w:rsidRPr="00EC6C10">
        <w:rPr>
          <w:rFonts w:ascii="Times New Roman" w:hAnsi="Times New Roman" w:cs="Times New Roman"/>
          <w:sz w:val="24"/>
          <w:szCs w:val="24"/>
        </w:rPr>
        <w:t>o</w:t>
      </w:r>
      <w:r w:rsidR="009B0A94" w:rsidRPr="00EC6C10">
        <w:rPr>
          <w:rFonts w:ascii="Times New Roman" w:hAnsi="Times New Roman" w:cs="Times New Roman"/>
          <w:sz w:val="24"/>
          <w:szCs w:val="24"/>
        </w:rPr>
        <w:t>nošenja odluke</w:t>
      </w:r>
      <w:r w:rsidR="00333AB0" w:rsidRPr="00EC6C10">
        <w:rPr>
          <w:rFonts w:ascii="Times New Roman" w:hAnsi="Times New Roman" w:cs="Times New Roman"/>
          <w:sz w:val="24"/>
          <w:szCs w:val="24"/>
        </w:rPr>
        <w:t xml:space="preserve"> </w:t>
      </w:r>
      <w:r w:rsidR="009B0A94" w:rsidRPr="00EC6C10">
        <w:rPr>
          <w:rFonts w:ascii="Times New Roman" w:hAnsi="Times New Roman" w:cs="Times New Roman"/>
          <w:sz w:val="24"/>
          <w:szCs w:val="24"/>
        </w:rPr>
        <w:t>iz stavka 6. ovoga članka.</w:t>
      </w:r>
    </w:p>
    <w:p w:rsidR="00614AD6" w:rsidRPr="00EC6C10" w:rsidRDefault="00230524" w:rsidP="00614AD6">
      <w:pPr>
        <w:jc w:val="both"/>
        <w:rPr>
          <w:rFonts w:ascii="Times New Roman" w:hAnsi="Times New Roman" w:cs="Times New Roman"/>
          <w:sz w:val="24"/>
          <w:szCs w:val="24"/>
        </w:rPr>
      </w:pPr>
      <w:r w:rsidRPr="00EC6C10">
        <w:rPr>
          <w:rFonts w:ascii="Times New Roman" w:hAnsi="Times New Roman" w:cs="Times New Roman"/>
          <w:sz w:val="24"/>
          <w:szCs w:val="24"/>
        </w:rPr>
        <w:t>(3) Rješenjem iz stavaka 1. i 2. ovoga članka određuje se: lokacija</w:t>
      </w:r>
      <w:r w:rsidR="00C23F38" w:rsidRPr="00EC6C10">
        <w:rPr>
          <w:rFonts w:ascii="Times New Roman" w:hAnsi="Times New Roman" w:cs="Times New Roman"/>
          <w:sz w:val="24"/>
          <w:szCs w:val="24"/>
        </w:rPr>
        <w:t>,</w:t>
      </w:r>
      <w:r w:rsidRPr="00EC6C10">
        <w:rPr>
          <w:rFonts w:ascii="Times New Roman" w:hAnsi="Times New Roman" w:cs="Times New Roman"/>
          <w:sz w:val="24"/>
          <w:szCs w:val="24"/>
        </w:rPr>
        <w:t xml:space="preserve"> procijenjena količina i vrsta otpada, obveznik uklanjanja otpada</w:t>
      </w:r>
      <w:r w:rsidR="00614AD6" w:rsidRPr="00EC6C10">
        <w:rPr>
          <w:rFonts w:ascii="Times New Roman" w:hAnsi="Times New Roman" w:cs="Times New Roman"/>
          <w:sz w:val="24"/>
          <w:szCs w:val="24"/>
        </w:rPr>
        <w:t>,</w:t>
      </w:r>
      <w:r w:rsidRPr="00EC6C10">
        <w:rPr>
          <w:rFonts w:ascii="Times New Roman" w:hAnsi="Times New Roman" w:cs="Times New Roman"/>
          <w:sz w:val="24"/>
          <w:szCs w:val="24"/>
        </w:rPr>
        <w:t xml:space="preserve"> obveza uklanjanja otpada predajom ovlaštenoj osobi za gospodarenje tom vrstom otpada u roku koji ne može biti duži od šest mjeseci</w:t>
      </w:r>
      <w:r w:rsidR="00614AD6" w:rsidRPr="00EC6C10">
        <w:rPr>
          <w:rFonts w:ascii="Times New Roman" w:hAnsi="Times New Roman" w:cs="Times New Roman"/>
          <w:sz w:val="24"/>
          <w:szCs w:val="24"/>
        </w:rPr>
        <w:t>, obveza dostave ovjerenog pratećeg lista kao dokaza predaje tog otpada ovlaštenoj osobi.</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(4) Protiv rješenja iz stavaka 1. i 2. ovoga članka može se izjaviti žalba nadležnom upravnom tijelu županije, a protiv rješenja komunalnog redara Grada Zagreba može se izjaviti žalba Ministarstvu.</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(5) Istekom roka</w:t>
      </w:r>
      <w:r w:rsidR="00614AD6" w:rsidRPr="00EC6C10">
        <w:rPr>
          <w:rFonts w:ascii="Times New Roman" w:hAnsi="Times New Roman" w:cs="Times New Roman"/>
          <w:sz w:val="24"/>
          <w:szCs w:val="24"/>
        </w:rPr>
        <w:t xml:space="preserve"> </w:t>
      </w:r>
      <w:r w:rsidRPr="00EC6C10">
        <w:rPr>
          <w:rFonts w:ascii="Times New Roman" w:hAnsi="Times New Roman" w:cs="Times New Roman"/>
          <w:sz w:val="24"/>
          <w:szCs w:val="24"/>
        </w:rPr>
        <w:t>određenog rješenjem iz stavaka 1. i 2. ovoga članka</w:t>
      </w:r>
      <w:r w:rsidR="00614AD6" w:rsidRPr="00EC6C10">
        <w:rPr>
          <w:rFonts w:ascii="Times New Roman" w:hAnsi="Times New Roman" w:cs="Times New Roman"/>
          <w:sz w:val="24"/>
          <w:szCs w:val="24"/>
        </w:rPr>
        <w:t xml:space="preserve"> ili </w:t>
      </w:r>
      <w:r w:rsidR="00D4450D" w:rsidRPr="00EC6C10">
        <w:rPr>
          <w:rFonts w:ascii="Times New Roman" w:hAnsi="Times New Roman" w:cs="Times New Roman"/>
          <w:sz w:val="24"/>
          <w:szCs w:val="24"/>
        </w:rPr>
        <w:t xml:space="preserve">na temelju </w:t>
      </w:r>
      <w:r w:rsidR="00614AD6" w:rsidRPr="00EC6C10">
        <w:rPr>
          <w:rFonts w:ascii="Times New Roman" w:hAnsi="Times New Roman" w:cs="Times New Roman"/>
          <w:sz w:val="24"/>
          <w:szCs w:val="24"/>
        </w:rPr>
        <w:t>obavijesti</w:t>
      </w:r>
      <w:r w:rsidRPr="00EC6C10">
        <w:rPr>
          <w:rFonts w:ascii="Times New Roman" w:hAnsi="Times New Roman" w:cs="Times New Roman"/>
          <w:sz w:val="24"/>
          <w:szCs w:val="24"/>
        </w:rPr>
        <w:t xml:space="preserve"> komunalni redar utvrđuje ispunjavanje obveze određene rješenjem.</w:t>
      </w:r>
    </w:p>
    <w:p w:rsidR="00230524" w:rsidRPr="00EC6C10" w:rsidRDefault="61B07900"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(6) Ako komunalni redar utvrdi da obveza određena rješenjem iz stavka 1. ovoga članka nije ispunjena, </w:t>
      </w:r>
      <w:r w:rsidR="2934397F" w:rsidRPr="00EC6C10">
        <w:rPr>
          <w:rFonts w:ascii="Times New Roman" w:hAnsi="Times New Roman" w:cs="Times New Roman"/>
          <w:sz w:val="24"/>
          <w:szCs w:val="24"/>
        </w:rPr>
        <w:t>o tome</w:t>
      </w:r>
      <w:r w:rsidR="001A1CC3" w:rsidRPr="00EC6C10">
        <w:rPr>
          <w:rFonts w:ascii="Times New Roman" w:hAnsi="Times New Roman" w:cs="Times New Roman"/>
          <w:sz w:val="24"/>
          <w:szCs w:val="24"/>
        </w:rPr>
        <w:t xml:space="preserve"> u roku ne duljem od tri dana </w:t>
      </w:r>
      <w:r w:rsidR="2934397F" w:rsidRPr="00EC6C10">
        <w:rPr>
          <w:rFonts w:ascii="Times New Roman" w:hAnsi="Times New Roman" w:cs="Times New Roman"/>
          <w:sz w:val="24"/>
          <w:szCs w:val="24"/>
        </w:rPr>
        <w:t xml:space="preserve">obavještava </w:t>
      </w:r>
      <w:r w:rsidRPr="00EC6C10">
        <w:rPr>
          <w:rFonts w:ascii="Times New Roman" w:hAnsi="Times New Roman" w:cs="Times New Roman"/>
          <w:sz w:val="24"/>
          <w:szCs w:val="24"/>
        </w:rPr>
        <w:t xml:space="preserve">izvršno tijelo jedinice lokalne samouprave </w:t>
      </w:r>
      <w:r w:rsidR="306408D3" w:rsidRPr="00EC6C10">
        <w:rPr>
          <w:rFonts w:ascii="Times New Roman" w:hAnsi="Times New Roman" w:cs="Times New Roman"/>
          <w:sz w:val="24"/>
          <w:szCs w:val="24"/>
        </w:rPr>
        <w:t>odnosno</w:t>
      </w:r>
      <w:r w:rsidRPr="00EC6C10">
        <w:rPr>
          <w:rFonts w:ascii="Times New Roman" w:hAnsi="Times New Roman" w:cs="Times New Roman"/>
          <w:sz w:val="24"/>
          <w:szCs w:val="24"/>
        </w:rPr>
        <w:t xml:space="preserve"> Grada Zagreba</w:t>
      </w:r>
      <w:r w:rsidR="2934397F" w:rsidRPr="00EC6C10">
        <w:rPr>
          <w:rFonts w:ascii="Times New Roman" w:hAnsi="Times New Roman" w:cs="Times New Roman"/>
          <w:sz w:val="24"/>
          <w:szCs w:val="24"/>
        </w:rPr>
        <w:t xml:space="preserve"> koje</w:t>
      </w:r>
      <w:r w:rsidRPr="00EC6C10">
        <w:rPr>
          <w:rFonts w:ascii="Times New Roman" w:hAnsi="Times New Roman" w:cs="Times New Roman"/>
          <w:sz w:val="24"/>
          <w:szCs w:val="24"/>
        </w:rPr>
        <w:t xml:space="preserve"> </w:t>
      </w:r>
      <w:r w:rsidR="742BAD1B" w:rsidRPr="00EC6C10">
        <w:rPr>
          <w:rFonts w:ascii="Times New Roman" w:hAnsi="Times New Roman" w:cs="Times New Roman"/>
          <w:sz w:val="24"/>
          <w:szCs w:val="24"/>
        </w:rPr>
        <w:t xml:space="preserve">u roku od </w:t>
      </w:r>
      <w:r w:rsidR="2E23BC50" w:rsidRPr="00EC6C10">
        <w:rPr>
          <w:rFonts w:ascii="Times New Roman" w:hAnsi="Times New Roman" w:cs="Times New Roman"/>
          <w:sz w:val="24"/>
          <w:szCs w:val="24"/>
        </w:rPr>
        <w:t>15</w:t>
      </w:r>
      <w:r w:rsidR="742BAD1B" w:rsidRPr="00EC6C10">
        <w:rPr>
          <w:rFonts w:ascii="Times New Roman" w:hAnsi="Times New Roman" w:cs="Times New Roman"/>
          <w:sz w:val="24"/>
          <w:szCs w:val="24"/>
        </w:rPr>
        <w:t xml:space="preserve"> dana </w:t>
      </w:r>
      <w:r w:rsidRPr="00EC6C10">
        <w:rPr>
          <w:rFonts w:ascii="Times New Roman" w:hAnsi="Times New Roman" w:cs="Times New Roman"/>
          <w:sz w:val="24"/>
          <w:szCs w:val="24"/>
        </w:rPr>
        <w:t>donosi odluku o uklanjanju otpada predajom osobi ovlaštenoj za gospodarenje odgovarajućom vrstom otpada.</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(7) Jedinica lokalne samouprave ima pravo na naknadu svih troškova uklanjanja otpada iz stavka 6. ovoga članka od osobe određene rješenjem iz stavka 1. i 2. ovoga članka.</w:t>
      </w:r>
    </w:p>
    <w:p w:rsidR="00230524" w:rsidRPr="00EC6C10" w:rsidRDefault="61B07900"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(8) Radi osiguranja naplate troškova uklanjanja otpada jedinica lokalne samouprave </w:t>
      </w:r>
      <w:r w:rsidR="306408D3" w:rsidRPr="00EC6C10">
        <w:rPr>
          <w:rFonts w:ascii="Times New Roman" w:hAnsi="Times New Roman" w:cs="Times New Roman"/>
          <w:sz w:val="24"/>
          <w:szCs w:val="24"/>
        </w:rPr>
        <w:t>odnosno</w:t>
      </w:r>
      <w:r w:rsidRPr="00EC6C10">
        <w:rPr>
          <w:rFonts w:ascii="Times New Roman" w:hAnsi="Times New Roman" w:cs="Times New Roman"/>
          <w:sz w:val="24"/>
          <w:szCs w:val="24"/>
        </w:rPr>
        <w:t xml:space="preserve"> Grad Zagreb</w:t>
      </w:r>
      <w:r w:rsidR="118D57F5" w:rsidRPr="00EC6C10">
        <w:rPr>
          <w:rFonts w:ascii="Times New Roman" w:hAnsi="Times New Roman" w:cs="Times New Roman"/>
          <w:sz w:val="24"/>
          <w:szCs w:val="24"/>
        </w:rPr>
        <w:t xml:space="preserve"> </w:t>
      </w:r>
      <w:r w:rsidRPr="00EC6C10">
        <w:rPr>
          <w:rFonts w:ascii="Times New Roman" w:hAnsi="Times New Roman" w:cs="Times New Roman"/>
          <w:sz w:val="24"/>
          <w:szCs w:val="24"/>
        </w:rPr>
        <w:t>stječe zakonsko založno pravo nad</w:t>
      </w:r>
      <w:r w:rsidR="0D19D54D" w:rsidRPr="00EC6C10">
        <w:rPr>
          <w:rFonts w:ascii="Times New Roman" w:hAnsi="Times New Roman" w:cs="Times New Roman"/>
          <w:sz w:val="24"/>
          <w:szCs w:val="24"/>
        </w:rPr>
        <w:t xml:space="preserve"> </w:t>
      </w:r>
      <w:r w:rsidRPr="00EC6C10">
        <w:rPr>
          <w:rFonts w:ascii="Times New Roman" w:hAnsi="Times New Roman" w:cs="Times New Roman"/>
          <w:sz w:val="24"/>
          <w:szCs w:val="24"/>
        </w:rPr>
        <w:t xml:space="preserve"> nekretninom na kojoj je uklonila otpad do visine troškova uklanjanja tog otpada.</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(9) Prije uklanjanja otpada sud koji je nadležan za zemljišne knjige, sukladno propisu kojim se uređuju zemljišne knjige, će na prijedlog jedinice lokalne samouprave </w:t>
      </w:r>
      <w:r w:rsidR="00EA29B2" w:rsidRPr="00EC6C10">
        <w:rPr>
          <w:rFonts w:ascii="Times New Roman" w:hAnsi="Times New Roman" w:cs="Times New Roman"/>
          <w:sz w:val="24"/>
          <w:szCs w:val="24"/>
        </w:rPr>
        <w:t>odnosno</w:t>
      </w:r>
      <w:r w:rsidRPr="00EC6C10">
        <w:rPr>
          <w:rFonts w:ascii="Times New Roman" w:hAnsi="Times New Roman" w:cs="Times New Roman"/>
          <w:sz w:val="24"/>
          <w:szCs w:val="24"/>
        </w:rPr>
        <w:t xml:space="preserve"> Grada Zagreba u zemljišnoj knjizi, </w:t>
      </w:r>
      <w:r w:rsidR="00D4450D" w:rsidRPr="00EC6C10">
        <w:rPr>
          <w:rFonts w:ascii="Times New Roman" w:hAnsi="Times New Roman" w:cs="Times New Roman"/>
          <w:sz w:val="24"/>
          <w:szCs w:val="24"/>
        </w:rPr>
        <w:t xml:space="preserve">na temelju </w:t>
      </w:r>
      <w:r w:rsidRPr="00EC6C10">
        <w:rPr>
          <w:rFonts w:ascii="Times New Roman" w:hAnsi="Times New Roman" w:cs="Times New Roman"/>
          <w:sz w:val="24"/>
          <w:szCs w:val="24"/>
        </w:rPr>
        <w:t>odluke iz stavka 6. ovoga članka izvršiti zabilježbu namjere uklanjanja otpada.</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(10) Kad je uklanjanje otpada određeno odlukom iz stavka 6. ovoga članka završeno izvršno tijelo jedinice lokalne samouprave </w:t>
      </w:r>
      <w:r w:rsidR="00EA29B2" w:rsidRPr="00EC6C10">
        <w:rPr>
          <w:rFonts w:ascii="Times New Roman" w:hAnsi="Times New Roman" w:cs="Times New Roman"/>
          <w:sz w:val="24"/>
          <w:szCs w:val="24"/>
        </w:rPr>
        <w:t>odnosno</w:t>
      </w:r>
      <w:r w:rsidRPr="00EC6C10">
        <w:rPr>
          <w:rFonts w:ascii="Times New Roman" w:hAnsi="Times New Roman" w:cs="Times New Roman"/>
          <w:sz w:val="24"/>
          <w:szCs w:val="24"/>
        </w:rPr>
        <w:t xml:space="preserve"> Grada Zagreba donosi odluku o troškovima uklanjanja otpada.</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(11) Sud iz stavka 9. ovoga članka provest će u korist jedinice lokalne samouprave</w:t>
      </w:r>
      <w:r w:rsidR="00EA29B2" w:rsidRPr="00EC6C10">
        <w:rPr>
          <w:rFonts w:ascii="Times New Roman" w:hAnsi="Times New Roman" w:cs="Times New Roman"/>
          <w:sz w:val="24"/>
          <w:szCs w:val="24"/>
        </w:rPr>
        <w:t xml:space="preserve"> odnosno Grada Zagreba </w:t>
      </w:r>
      <w:r w:rsidRPr="00EC6C10">
        <w:rPr>
          <w:rFonts w:ascii="Times New Roman" w:hAnsi="Times New Roman" w:cs="Times New Roman"/>
          <w:sz w:val="24"/>
          <w:szCs w:val="24"/>
        </w:rPr>
        <w:t>upis zakonskog založnog prava na temelju odluke iz stavka 10. ovoga članka pod redom prvenstva zabilježbe iz stavka 9. ovoga članka i brisat će zabilježbu iz stavka 9. ovoga članka.</w:t>
      </w:r>
    </w:p>
    <w:p w:rsidR="00230524" w:rsidRPr="00EC6C10" w:rsidRDefault="00230524" w:rsidP="00EB65C5">
      <w:pPr>
        <w:jc w:val="both"/>
        <w:rPr>
          <w:rFonts w:ascii="Times New Roman" w:hAnsi="Times New Roman" w:cs="Times New Roman"/>
          <w:sz w:val="24"/>
          <w:szCs w:val="24"/>
        </w:rPr>
      </w:pPr>
      <w:r w:rsidRPr="00EC6C10">
        <w:rPr>
          <w:rFonts w:ascii="Times New Roman" w:hAnsi="Times New Roman" w:cs="Times New Roman"/>
          <w:sz w:val="24"/>
          <w:szCs w:val="24"/>
        </w:rPr>
        <w:t>(12) Odluke iz stavaka 6. i 10. ovoga članka nisu upravni akti.“.</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5</w:t>
      </w:r>
      <w:r w:rsidR="007C724A" w:rsidRPr="00EC6C10">
        <w:rPr>
          <w:rFonts w:ascii="Times New Roman" w:hAnsi="Times New Roman" w:cs="Times New Roman"/>
          <w:b/>
          <w:bCs/>
          <w:sz w:val="24"/>
          <w:szCs w:val="24"/>
        </w:rPr>
        <w:t>8</w:t>
      </w:r>
      <w:r w:rsidRPr="00EC6C10">
        <w:rPr>
          <w:rFonts w:ascii="Times New Roman" w:hAnsi="Times New Roman" w:cs="Times New Roman"/>
          <w:b/>
          <w:bCs/>
          <w:sz w:val="24"/>
          <w:szCs w:val="24"/>
        </w:rPr>
        <w:t>.</w:t>
      </w:r>
    </w:p>
    <w:p w:rsidR="005F3F29" w:rsidRPr="00EC6C10" w:rsidRDefault="7B23BA58" w:rsidP="001A6014">
      <w:pPr>
        <w:ind w:left="708"/>
        <w:jc w:val="both"/>
        <w:rPr>
          <w:rFonts w:ascii="Times New Roman" w:hAnsi="Times New Roman" w:cs="Times New Roman"/>
          <w:sz w:val="24"/>
          <w:szCs w:val="24"/>
        </w:rPr>
      </w:pPr>
      <w:r w:rsidRPr="00EC6C10">
        <w:rPr>
          <w:rFonts w:ascii="Times New Roman" w:hAnsi="Times New Roman" w:cs="Times New Roman"/>
          <w:sz w:val="24"/>
          <w:szCs w:val="24"/>
        </w:rPr>
        <w:t>U članku 146.</w:t>
      </w:r>
      <w:r w:rsidR="6E3FE61F" w:rsidRPr="00EC6C10">
        <w:rPr>
          <w:rFonts w:ascii="Times New Roman" w:hAnsi="Times New Roman" w:cs="Times New Roman"/>
          <w:sz w:val="24"/>
          <w:szCs w:val="24"/>
        </w:rPr>
        <w:t xml:space="preserve"> stavak 1. mijenja se i glasi:</w:t>
      </w:r>
    </w:p>
    <w:p w:rsidR="005F3F29" w:rsidRPr="00EC6C10" w:rsidRDefault="005F3F29" w:rsidP="00230524">
      <w:pPr>
        <w:jc w:val="both"/>
        <w:rPr>
          <w:rFonts w:ascii="Times New Roman" w:hAnsi="Times New Roman" w:cs="Times New Roman"/>
          <w:sz w:val="24"/>
          <w:szCs w:val="24"/>
        </w:rPr>
      </w:pPr>
      <w:r w:rsidRPr="00EC6C10">
        <w:rPr>
          <w:rFonts w:ascii="Times New Roman" w:hAnsi="Times New Roman" w:cs="Times New Roman"/>
          <w:sz w:val="24"/>
          <w:szCs w:val="24"/>
        </w:rPr>
        <w:t>„(1) Inspektor zaštite okoliša rješenjem naređuje jedinici lokalne samouprave odnosno Gradu Zagrebu uklanjanje, odnosno zbrinjavanje ili oporabu otpada u primjerenom roku, putem osobe koja posjeduje odgovarajući akt za obavljanje djelatnosti gospodarenja otpadom sukladno odredbama ovoga Zakona, ako utvrdi da je otpad odbačen izvan građevine za zbrinjavanje otpada, odnosno lokacije za gospodarenje otpadom, a komunalni redar nije donio rješenje iz članka 145. ovoga Zakona u roku od 30 dana od obavljenog nadzora ili u roku od 60 dana od primitka obavijesti inspektora zaštite okoliša.“.</w:t>
      </w:r>
    </w:p>
    <w:p w:rsidR="00230524" w:rsidRPr="00EC6C10" w:rsidRDefault="005F3F29" w:rsidP="0023234F">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Iza </w:t>
      </w:r>
      <w:r w:rsidR="00230524" w:rsidRPr="00EC6C10">
        <w:rPr>
          <w:rFonts w:ascii="Times New Roman" w:hAnsi="Times New Roman" w:cs="Times New Roman"/>
          <w:sz w:val="24"/>
          <w:szCs w:val="24"/>
        </w:rPr>
        <w:t xml:space="preserve">stavka 4. dodaje se </w:t>
      </w:r>
      <w:r w:rsidR="00F7785C" w:rsidRPr="00EC6C10">
        <w:rPr>
          <w:rFonts w:ascii="Times New Roman" w:hAnsi="Times New Roman" w:cs="Times New Roman"/>
          <w:sz w:val="24"/>
          <w:szCs w:val="24"/>
        </w:rPr>
        <w:t xml:space="preserve"> </w:t>
      </w:r>
      <w:r w:rsidR="00230524" w:rsidRPr="00EC6C10">
        <w:rPr>
          <w:rFonts w:ascii="Times New Roman" w:hAnsi="Times New Roman" w:cs="Times New Roman"/>
          <w:sz w:val="24"/>
          <w:szCs w:val="24"/>
        </w:rPr>
        <w:t>stavak 5. koji glasi:</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„(5) Ako jedinica područne (regionalne) samouprave, postupajući po rješenju iz stavka 1. ovoga članka obavi uklanjanje, odnosno zbrinjavanje ili oporabu otpada, ima pravo na naknadu svih troškova uklanjanja, zbrinjavanja ili oporabe otpada od jedinice lokalne samouprave koja nije izvršila rješenje iz stavka 1. ovoga članka.“.</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5</w:t>
      </w:r>
      <w:r w:rsidR="007C724A" w:rsidRPr="00EC6C10">
        <w:rPr>
          <w:rFonts w:ascii="Times New Roman" w:hAnsi="Times New Roman" w:cs="Times New Roman"/>
          <w:b/>
          <w:bCs/>
          <w:sz w:val="24"/>
          <w:szCs w:val="24"/>
        </w:rPr>
        <w:t>9</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Iza članka 146. dodaj</w:t>
      </w:r>
      <w:r w:rsidR="00873A82" w:rsidRPr="00EC6C10">
        <w:rPr>
          <w:rFonts w:ascii="Times New Roman" w:hAnsi="Times New Roman" w:cs="Times New Roman"/>
          <w:sz w:val="24"/>
          <w:szCs w:val="24"/>
        </w:rPr>
        <w:t>u</w:t>
      </w:r>
      <w:r w:rsidRPr="00EC6C10">
        <w:rPr>
          <w:rFonts w:ascii="Times New Roman" w:hAnsi="Times New Roman" w:cs="Times New Roman"/>
          <w:sz w:val="24"/>
          <w:szCs w:val="24"/>
        </w:rPr>
        <w:t xml:space="preserve"> se </w:t>
      </w:r>
      <w:r w:rsidR="006B1D64" w:rsidRPr="00EC6C10">
        <w:rPr>
          <w:rFonts w:ascii="Times New Roman" w:hAnsi="Times New Roman" w:cs="Times New Roman"/>
          <w:sz w:val="24"/>
          <w:szCs w:val="24"/>
        </w:rPr>
        <w:t xml:space="preserve">naslov iznad članka i članak </w:t>
      </w:r>
      <w:r w:rsidRPr="00EC6C10">
        <w:rPr>
          <w:rFonts w:ascii="Times New Roman" w:hAnsi="Times New Roman" w:cs="Times New Roman"/>
          <w:sz w:val="24"/>
          <w:szCs w:val="24"/>
        </w:rPr>
        <w:t>146</w:t>
      </w:r>
      <w:r w:rsidR="58D4E98C" w:rsidRPr="00EC6C10">
        <w:rPr>
          <w:rFonts w:ascii="Times New Roman" w:hAnsi="Times New Roman" w:cs="Times New Roman"/>
          <w:sz w:val="24"/>
          <w:szCs w:val="24"/>
        </w:rPr>
        <w:t>.</w:t>
      </w:r>
      <w:r w:rsidRPr="00EC6C10">
        <w:rPr>
          <w:rFonts w:ascii="Times New Roman" w:hAnsi="Times New Roman" w:cs="Times New Roman"/>
          <w:sz w:val="24"/>
          <w:szCs w:val="24"/>
        </w:rPr>
        <w:t>a koji glase:</w:t>
      </w:r>
    </w:p>
    <w:p w:rsidR="00230524" w:rsidRPr="00EC6C10" w:rsidRDefault="00230524" w:rsidP="00230524">
      <w:pPr>
        <w:ind w:firstLine="708"/>
        <w:jc w:val="center"/>
        <w:rPr>
          <w:rFonts w:ascii="Times New Roman" w:hAnsi="Times New Roman" w:cs="Times New Roman"/>
          <w:i/>
          <w:iCs/>
          <w:sz w:val="24"/>
          <w:szCs w:val="24"/>
        </w:rPr>
      </w:pPr>
      <w:r w:rsidRPr="00EC6C10">
        <w:rPr>
          <w:rFonts w:ascii="Times New Roman" w:hAnsi="Times New Roman" w:cs="Times New Roman"/>
          <w:sz w:val="24"/>
          <w:szCs w:val="24"/>
        </w:rPr>
        <w:t>„</w:t>
      </w:r>
      <w:r w:rsidRPr="00EC6C10">
        <w:rPr>
          <w:rFonts w:ascii="Times New Roman" w:hAnsi="Times New Roman" w:cs="Times New Roman"/>
          <w:i/>
          <w:iCs/>
          <w:sz w:val="24"/>
          <w:szCs w:val="24"/>
        </w:rPr>
        <w:t>Kontrola lokacija gospodarenja otpadom</w:t>
      </w:r>
    </w:p>
    <w:p w:rsidR="00230524" w:rsidRPr="00EC6C10" w:rsidRDefault="00230524" w:rsidP="00230524">
      <w:pPr>
        <w:jc w:val="center"/>
        <w:rPr>
          <w:rFonts w:ascii="Times New Roman" w:hAnsi="Times New Roman" w:cs="Times New Roman"/>
          <w:sz w:val="24"/>
          <w:szCs w:val="24"/>
        </w:rPr>
      </w:pPr>
      <w:r w:rsidRPr="00EC6C10">
        <w:rPr>
          <w:rFonts w:ascii="Times New Roman" w:hAnsi="Times New Roman" w:cs="Times New Roman"/>
          <w:sz w:val="24"/>
          <w:szCs w:val="24"/>
        </w:rPr>
        <w:t>Članak 146</w:t>
      </w:r>
      <w:r w:rsidR="42B4B4D0" w:rsidRPr="00EC6C10">
        <w:rPr>
          <w:rFonts w:ascii="Times New Roman" w:hAnsi="Times New Roman" w:cs="Times New Roman"/>
          <w:sz w:val="24"/>
          <w:szCs w:val="24"/>
        </w:rPr>
        <w:t>.</w:t>
      </w:r>
      <w:r w:rsidRPr="00EC6C10">
        <w:rPr>
          <w:rFonts w:ascii="Times New Roman" w:hAnsi="Times New Roman" w:cs="Times New Roman"/>
          <w:sz w:val="24"/>
          <w:szCs w:val="24"/>
        </w:rPr>
        <w:t>a</w:t>
      </w:r>
    </w:p>
    <w:p w:rsidR="00C115A0" w:rsidRPr="00EC6C10" w:rsidRDefault="078D6F27" w:rsidP="006E6EAA">
      <w:pPr>
        <w:jc w:val="both"/>
        <w:rPr>
          <w:rFonts w:ascii="Times New Roman" w:hAnsi="Times New Roman" w:cs="Times New Roman"/>
          <w:sz w:val="24"/>
          <w:szCs w:val="24"/>
        </w:rPr>
      </w:pPr>
      <w:r w:rsidRPr="00EC6C10">
        <w:rPr>
          <w:rFonts w:ascii="Times New Roman" w:hAnsi="Times New Roman" w:cs="Times New Roman"/>
          <w:sz w:val="24"/>
          <w:szCs w:val="24"/>
        </w:rPr>
        <w:t xml:space="preserve">(1) Poslove kontrole postupanja s otpadom na lokaciji gospodarenja otpadom obavlja </w:t>
      </w:r>
      <w:r w:rsidR="372FA43D" w:rsidRPr="00EC6C10">
        <w:rPr>
          <w:rFonts w:ascii="Times New Roman" w:hAnsi="Times New Roman" w:cs="Times New Roman"/>
          <w:sz w:val="24"/>
          <w:szCs w:val="24"/>
        </w:rPr>
        <w:t>Državni inspektorat</w:t>
      </w:r>
      <w:r w:rsidRPr="00EC6C10">
        <w:rPr>
          <w:rFonts w:ascii="Times New Roman" w:hAnsi="Times New Roman" w:cs="Times New Roman"/>
          <w:sz w:val="24"/>
          <w:szCs w:val="24"/>
        </w:rPr>
        <w:t>, u suradnji s komunalnim redarima i tijelom koje je izdalo dozvolu za gospodarenje otpadom odnosno obavilo upis u Očevidnik sakupljača i oporabitelja.</w:t>
      </w:r>
    </w:p>
    <w:p w:rsidR="00C115A0" w:rsidRPr="00EC6C10" w:rsidRDefault="00C115A0" w:rsidP="006E6EAA">
      <w:pPr>
        <w:jc w:val="both"/>
        <w:rPr>
          <w:rFonts w:ascii="Times New Roman" w:hAnsi="Times New Roman" w:cs="Times New Roman"/>
          <w:sz w:val="24"/>
          <w:szCs w:val="24"/>
        </w:rPr>
      </w:pPr>
      <w:r w:rsidRPr="00EC6C10">
        <w:rPr>
          <w:rFonts w:ascii="Times New Roman" w:hAnsi="Times New Roman" w:cs="Times New Roman"/>
          <w:sz w:val="24"/>
          <w:szCs w:val="24"/>
        </w:rPr>
        <w:t>(2) Koordinaciju komunalnih redara</w:t>
      </w:r>
      <w:r w:rsidR="00B12CC4" w:rsidRPr="00EC6C10">
        <w:rPr>
          <w:rFonts w:ascii="Times New Roman" w:hAnsi="Times New Roman" w:cs="Times New Roman"/>
          <w:sz w:val="24"/>
          <w:szCs w:val="24"/>
        </w:rPr>
        <w:t>, tijela koje je izdalo dozvolu za gospodarenje otpadom odnosno obavilo upis u Očevidnik sakupljača i oporabitelja</w:t>
      </w:r>
      <w:r w:rsidRPr="00EC6C10">
        <w:rPr>
          <w:rFonts w:ascii="Times New Roman" w:hAnsi="Times New Roman" w:cs="Times New Roman"/>
          <w:sz w:val="24"/>
          <w:szCs w:val="24"/>
        </w:rPr>
        <w:t xml:space="preserve"> i inspektora Državnog inspektorata na provedbi poslova kontrole iz stavka 1. ovoga članka obavlja Ministarstvo.</w:t>
      </w:r>
    </w:p>
    <w:p w:rsidR="00C115A0" w:rsidRPr="00EC6C10" w:rsidRDefault="00C115A0" w:rsidP="006E6EAA">
      <w:pPr>
        <w:jc w:val="both"/>
        <w:rPr>
          <w:rFonts w:ascii="Times New Roman" w:hAnsi="Times New Roman" w:cs="Times New Roman"/>
          <w:sz w:val="24"/>
          <w:szCs w:val="24"/>
        </w:rPr>
      </w:pPr>
      <w:r w:rsidRPr="00EC6C10">
        <w:rPr>
          <w:rFonts w:ascii="Times New Roman" w:hAnsi="Times New Roman" w:cs="Times New Roman"/>
          <w:sz w:val="24"/>
          <w:szCs w:val="24"/>
        </w:rPr>
        <w:t xml:space="preserve">(3) Kontrola </w:t>
      </w:r>
      <w:r w:rsidR="00EA25B5" w:rsidRPr="00EC6C10">
        <w:rPr>
          <w:rFonts w:ascii="Times New Roman" w:hAnsi="Times New Roman" w:cs="Times New Roman"/>
          <w:sz w:val="24"/>
          <w:szCs w:val="24"/>
        </w:rPr>
        <w:t>postupanja s otpadom na lokaciji na kojoj se</w:t>
      </w:r>
      <w:r w:rsidRPr="00EC6C10">
        <w:rPr>
          <w:rFonts w:ascii="Times New Roman" w:hAnsi="Times New Roman" w:cs="Times New Roman"/>
          <w:sz w:val="24"/>
          <w:szCs w:val="24"/>
        </w:rPr>
        <w:t xml:space="preserve"> </w:t>
      </w:r>
      <w:r w:rsidR="00EA25B5" w:rsidRPr="00EC6C10">
        <w:rPr>
          <w:rFonts w:ascii="Times New Roman" w:hAnsi="Times New Roman" w:cs="Times New Roman"/>
          <w:sz w:val="24"/>
          <w:szCs w:val="24"/>
        </w:rPr>
        <w:t xml:space="preserve">gospodari samo </w:t>
      </w:r>
      <w:r w:rsidRPr="00EC6C10">
        <w:rPr>
          <w:rFonts w:ascii="Times New Roman" w:hAnsi="Times New Roman" w:cs="Times New Roman"/>
          <w:sz w:val="24"/>
          <w:szCs w:val="24"/>
        </w:rPr>
        <w:t xml:space="preserve">neopasnim otpadom obavlja se najmanje jednom u kalendarskoj godini, a kontrola lokacije </w:t>
      </w:r>
      <w:r w:rsidR="00EA25B5" w:rsidRPr="00EC6C10">
        <w:rPr>
          <w:rFonts w:ascii="Times New Roman" w:hAnsi="Times New Roman" w:cs="Times New Roman"/>
          <w:sz w:val="24"/>
          <w:szCs w:val="24"/>
        </w:rPr>
        <w:t xml:space="preserve">na kojoj se gospodari </w:t>
      </w:r>
      <w:r w:rsidRPr="00EC6C10">
        <w:rPr>
          <w:rFonts w:ascii="Times New Roman" w:hAnsi="Times New Roman" w:cs="Times New Roman"/>
          <w:sz w:val="24"/>
          <w:szCs w:val="24"/>
        </w:rPr>
        <w:t xml:space="preserve">opasnim otpadom </w:t>
      </w:r>
      <w:r w:rsidR="00EA25B5" w:rsidRPr="00EC6C10">
        <w:rPr>
          <w:rFonts w:ascii="Times New Roman" w:hAnsi="Times New Roman" w:cs="Times New Roman"/>
          <w:sz w:val="24"/>
          <w:szCs w:val="24"/>
        </w:rPr>
        <w:t xml:space="preserve">obavlja se </w:t>
      </w:r>
      <w:r w:rsidRPr="00EC6C10">
        <w:rPr>
          <w:rFonts w:ascii="Times New Roman" w:hAnsi="Times New Roman" w:cs="Times New Roman"/>
          <w:sz w:val="24"/>
          <w:szCs w:val="24"/>
        </w:rPr>
        <w:t>najmanje dva puta u kalendarskoj godini</w:t>
      </w:r>
      <w:r w:rsidRPr="00EC6C10" w:rsidDel="00EA25B5">
        <w:rPr>
          <w:rFonts w:ascii="Times New Roman" w:hAnsi="Times New Roman" w:cs="Times New Roman"/>
          <w:sz w:val="24"/>
          <w:szCs w:val="24"/>
        </w:rPr>
        <w:t>.</w:t>
      </w:r>
    </w:p>
    <w:p w:rsidR="00C115A0" w:rsidRPr="00EC6C10" w:rsidRDefault="00C115A0" w:rsidP="006E6EAA">
      <w:pPr>
        <w:jc w:val="both"/>
        <w:rPr>
          <w:rFonts w:ascii="Times New Roman" w:hAnsi="Times New Roman" w:cs="Times New Roman"/>
          <w:sz w:val="24"/>
          <w:szCs w:val="24"/>
        </w:rPr>
      </w:pPr>
      <w:r w:rsidRPr="00EC6C10">
        <w:rPr>
          <w:rFonts w:ascii="Times New Roman" w:hAnsi="Times New Roman" w:cs="Times New Roman"/>
          <w:sz w:val="24"/>
          <w:szCs w:val="24"/>
        </w:rPr>
        <w:t>(4) Kontrola lokacije gospodarenja otpadom uključuje provjeru stvarnih vrsta i količina otpada koje se nalaze na lokaciji gospodarenja otpadom, usporedbu tih vrsta i količina s dozvolom odnosno upisom u očevidnik, provjeru načina skladištenja i obrade otpada, provjeru ispravnosti i dostupnosti evidencija, provjeru ispunjavanja uvjeta iz dozvole za gospodarenje otpadom, provjeru dostatnosti financijskog jamstva te druge bitne činjenice određene koordinacijom iz stavka 2. ovoga članka.</w:t>
      </w:r>
    </w:p>
    <w:p w:rsidR="00C115A0" w:rsidRPr="00EC6C10" w:rsidRDefault="078D6F27" w:rsidP="006E6EAA">
      <w:pPr>
        <w:jc w:val="both"/>
        <w:rPr>
          <w:rFonts w:ascii="Times New Roman" w:hAnsi="Times New Roman" w:cs="Times New Roman"/>
          <w:sz w:val="24"/>
          <w:szCs w:val="24"/>
        </w:rPr>
      </w:pPr>
      <w:r w:rsidRPr="00EC6C10">
        <w:rPr>
          <w:rFonts w:ascii="Times New Roman" w:hAnsi="Times New Roman" w:cs="Times New Roman"/>
          <w:sz w:val="24"/>
          <w:szCs w:val="24"/>
        </w:rPr>
        <w:t xml:space="preserve">(5) Ako je za lokaciju gospodarenja otpadom ili za postrojenje propisana okolišna dozvola, </w:t>
      </w:r>
      <w:r w:rsidR="2FAF42FF" w:rsidRPr="00EC6C10">
        <w:rPr>
          <w:rFonts w:ascii="Times New Roman" w:hAnsi="Times New Roman" w:cs="Times New Roman"/>
          <w:sz w:val="24"/>
          <w:szCs w:val="24"/>
        </w:rPr>
        <w:t>Državni inspektorat</w:t>
      </w:r>
      <w:r w:rsidR="2FAF42FF" w:rsidRPr="00EC6C10" w:rsidDel="001A1CC3">
        <w:rPr>
          <w:rFonts w:ascii="Times New Roman" w:hAnsi="Times New Roman" w:cs="Times New Roman"/>
          <w:sz w:val="24"/>
          <w:szCs w:val="24"/>
        </w:rPr>
        <w:t xml:space="preserve"> </w:t>
      </w:r>
      <w:r w:rsidRPr="00EC6C10">
        <w:rPr>
          <w:rFonts w:ascii="Times New Roman" w:hAnsi="Times New Roman" w:cs="Times New Roman"/>
          <w:sz w:val="24"/>
          <w:szCs w:val="24"/>
        </w:rPr>
        <w:t>dužno je najmanje dva puta u kalendarskoj godini provjeriti ispunjavanje uvjeta propisanih tom okolišnom dozvolom, uključujući uvjete koji se odnose na sprječavanje onečišćenja, kontrolu emisija, vođenje evidencija, postupanje s otpadom te mjere sprečavanja i otklanjanja štete.</w:t>
      </w:r>
    </w:p>
    <w:p w:rsidR="00C115A0" w:rsidRPr="00EC6C10" w:rsidRDefault="00C115A0" w:rsidP="006E6EAA">
      <w:pPr>
        <w:jc w:val="both"/>
        <w:rPr>
          <w:rFonts w:ascii="Times New Roman" w:hAnsi="Times New Roman" w:cs="Times New Roman"/>
          <w:sz w:val="24"/>
          <w:szCs w:val="24"/>
        </w:rPr>
      </w:pPr>
      <w:r w:rsidRPr="00EC6C10">
        <w:rPr>
          <w:rFonts w:ascii="Times New Roman" w:hAnsi="Times New Roman" w:cs="Times New Roman"/>
          <w:sz w:val="24"/>
          <w:szCs w:val="24"/>
        </w:rPr>
        <w:t>(6) O obavljenim kontrolama iz ovoga članka sastavlja se inspekcijsko izvješće koje sadrži najmanje podatke o nadziranoj osobi, lokaciji, vrstama i količinama otpada, utvrđenim nepravilnostima, naređenim mjerama, rokovima za izvršenje mjera, poduzetim prekršajnim ili drugim postupcima te ocjenu rizika za okoliš i zdravlje ljudi.</w:t>
      </w:r>
    </w:p>
    <w:p w:rsidR="00C115A0" w:rsidRPr="00EC6C10" w:rsidRDefault="00C115A0" w:rsidP="006E6EAA">
      <w:pPr>
        <w:jc w:val="both"/>
        <w:rPr>
          <w:rFonts w:ascii="Times New Roman" w:hAnsi="Times New Roman" w:cs="Times New Roman"/>
          <w:sz w:val="24"/>
          <w:szCs w:val="24"/>
        </w:rPr>
      </w:pPr>
      <w:r w:rsidRPr="00EC6C10">
        <w:rPr>
          <w:rFonts w:ascii="Times New Roman" w:hAnsi="Times New Roman" w:cs="Times New Roman"/>
          <w:sz w:val="24"/>
          <w:szCs w:val="24"/>
        </w:rPr>
        <w:t>(7) Državni inspektorat dužan je objedinjeno godišnje izvješće o obavljenim kontrolama i njihovim rezultatima dostaviti Ministarstvu do 31. ožujka tekuće godine za prethodnu kalendarsku godinu, a Ministarstvo ga dostavlja Vladi Republike Hrvatske najkasnije do 30. lipnja tekuće godine.</w:t>
      </w:r>
    </w:p>
    <w:p w:rsidR="00230524" w:rsidRPr="00EC6C10" w:rsidRDefault="078D6F27" w:rsidP="67A2CF55">
      <w:pPr>
        <w:jc w:val="both"/>
        <w:rPr>
          <w:rFonts w:ascii="Times New Roman" w:hAnsi="Times New Roman" w:cs="Times New Roman"/>
          <w:sz w:val="24"/>
          <w:szCs w:val="24"/>
        </w:rPr>
      </w:pPr>
      <w:r w:rsidRPr="00EC6C10">
        <w:rPr>
          <w:rFonts w:ascii="Times New Roman" w:hAnsi="Times New Roman" w:cs="Times New Roman"/>
          <w:sz w:val="24"/>
          <w:szCs w:val="24"/>
        </w:rPr>
        <w:t xml:space="preserve">(8) Vlada Republike Hrvatske može, na temelju izvješća iz stavka 7. ovoga članka, zadužiti nadležna tijela za provedbu dodatnih nadzora, </w:t>
      </w:r>
      <w:r w:rsidR="3F5DA4CC" w:rsidRPr="00EC6C10">
        <w:rPr>
          <w:rFonts w:ascii="Times New Roman" w:hAnsi="Times New Roman" w:cs="Times New Roman"/>
          <w:sz w:val="24"/>
          <w:szCs w:val="24"/>
        </w:rPr>
        <w:t>preispitivanje postojanja zakonskih pretpostavki za ukidanje</w:t>
      </w:r>
      <w:r w:rsidRPr="00EC6C10">
        <w:rPr>
          <w:rFonts w:ascii="Times New Roman" w:hAnsi="Times New Roman" w:cs="Times New Roman"/>
          <w:sz w:val="24"/>
          <w:szCs w:val="24"/>
        </w:rPr>
        <w:t xml:space="preserve"> dozvol</w:t>
      </w:r>
      <w:r w:rsidR="40F0E955" w:rsidRPr="00EC6C10">
        <w:rPr>
          <w:rFonts w:ascii="Times New Roman" w:hAnsi="Times New Roman" w:cs="Times New Roman"/>
          <w:sz w:val="24"/>
          <w:szCs w:val="24"/>
        </w:rPr>
        <w:t>e za gospodarenje otpadom odnosno brisanje upisa u Očevidnik sakupljača i oporabitelja</w:t>
      </w:r>
      <w:r w:rsidRPr="00EC6C10">
        <w:rPr>
          <w:rFonts w:ascii="Times New Roman" w:hAnsi="Times New Roman" w:cs="Times New Roman"/>
          <w:sz w:val="24"/>
          <w:szCs w:val="24"/>
        </w:rPr>
        <w:t xml:space="preserve">, preispitivanje financijskih jamstava, pokretanje postupaka ukidanja dozvola ili poduzimanje drugih mjera radi zaštite okoliša, zdravlja ljudi i javnog interesa. </w:t>
      </w:r>
      <w:r w:rsidR="61B07900"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7C724A" w:rsidRPr="00EC6C10">
        <w:rPr>
          <w:rFonts w:ascii="Times New Roman" w:hAnsi="Times New Roman" w:cs="Times New Roman"/>
          <w:b/>
          <w:bCs/>
          <w:sz w:val="24"/>
          <w:szCs w:val="24"/>
        </w:rPr>
        <w:t>60</w:t>
      </w:r>
      <w:r w:rsidRPr="00EC6C10">
        <w:rPr>
          <w:rFonts w:ascii="Times New Roman" w:hAnsi="Times New Roman" w:cs="Times New Roman"/>
          <w:b/>
          <w:bCs/>
          <w:sz w:val="24"/>
          <w:szCs w:val="24"/>
        </w:rPr>
        <w:t>.</w:t>
      </w:r>
    </w:p>
    <w:p w:rsidR="00230524" w:rsidRPr="00EC6C10" w:rsidRDefault="43C3FA28"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           </w:t>
      </w:r>
      <w:r w:rsidR="7B23BA58" w:rsidRPr="00EC6C10">
        <w:rPr>
          <w:rFonts w:ascii="Times New Roman" w:hAnsi="Times New Roman" w:cs="Times New Roman"/>
          <w:sz w:val="24"/>
          <w:szCs w:val="24"/>
        </w:rPr>
        <w:t xml:space="preserve">U članku 149. stavku 1. </w:t>
      </w:r>
      <w:r w:rsidR="1F3F0B43" w:rsidRPr="00EC6C10">
        <w:rPr>
          <w:rFonts w:ascii="Times New Roman" w:hAnsi="Times New Roman" w:cs="Times New Roman"/>
          <w:sz w:val="24"/>
          <w:szCs w:val="24"/>
        </w:rPr>
        <w:t xml:space="preserve"> </w:t>
      </w:r>
      <w:r w:rsidR="00A71D5F" w:rsidRPr="00EC6C10">
        <w:rPr>
          <w:rFonts w:ascii="Times New Roman" w:hAnsi="Times New Roman" w:cs="Times New Roman"/>
          <w:sz w:val="24"/>
          <w:szCs w:val="24"/>
        </w:rPr>
        <w:t xml:space="preserve">iza </w:t>
      </w:r>
      <w:r w:rsidR="1F3F0B43" w:rsidRPr="00EC6C10">
        <w:rPr>
          <w:rFonts w:ascii="Times New Roman" w:hAnsi="Times New Roman" w:cs="Times New Roman"/>
          <w:sz w:val="24"/>
          <w:szCs w:val="24"/>
        </w:rPr>
        <w:t>točk</w:t>
      </w:r>
      <w:r w:rsidR="00A71D5F" w:rsidRPr="00EC6C10">
        <w:rPr>
          <w:rFonts w:ascii="Times New Roman" w:hAnsi="Times New Roman" w:cs="Times New Roman"/>
          <w:sz w:val="24"/>
          <w:szCs w:val="24"/>
        </w:rPr>
        <w:t>e</w:t>
      </w:r>
      <w:r w:rsidR="1F3F0B43" w:rsidRPr="00EC6C10">
        <w:rPr>
          <w:rFonts w:ascii="Times New Roman" w:hAnsi="Times New Roman" w:cs="Times New Roman"/>
          <w:sz w:val="24"/>
          <w:szCs w:val="24"/>
        </w:rPr>
        <w:t xml:space="preserve"> 4. </w:t>
      </w:r>
      <w:r w:rsidR="00230524" w:rsidRPr="00EC6C10">
        <w:rPr>
          <w:rFonts w:ascii="Times New Roman" w:hAnsi="Times New Roman" w:cs="Times New Roman"/>
          <w:sz w:val="24"/>
          <w:szCs w:val="24"/>
        </w:rPr>
        <w:t>dodaje s</w:t>
      </w:r>
      <w:r w:rsidR="00682991" w:rsidRPr="00EC6C10">
        <w:rPr>
          <w:rFonts w:ascii="Times New Roman" w:hAnsi="Times New Roman" w:cs="Times New Roman"/>
          <w:sz w:val="24"/>
          <w:szCs w:val="24"/>
        </w:rPr>
        <w:t>e</w:t>
      </w:r>
      <w:r w:rsidR="00F7785C" w:rsidRPr="00EC6C10">
        <w:rPr>
          <w:rFonts w:ascii="Times New Roman" w:hAnsi="Times New Roman" w:cs="Times New Roman"/>
          <w:sz w:val="24"/>
          <w:szCs w:val="24"/>
        </w:rPr>
        <w:t xml:space="preserve"> </w:t>
      </w:r>
      <w:r w:rsidR="00230524" w:rsidRPr="00EC6C10">
        <w:rPr>
          <w:rFonts w:ascii="Times New Roman" w:hAnsi="Times New Roman" w:cs="Times New Roman"/>
          <w:sz w:val="24"/>
          <w:szCs w:val="24"/>
        </w:rPr>
        <w:t>točka 5. koja glasi:</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„5. je za odlagalište donesena odluka o zatvaranju </w:t>
      </w:r>
      <w:r w:rsidR="00D4450D" w:rsidRPr="00EC6C10">
        <w:rPr>
          <w:rFonts w:ascii="Times New Roman" w:hAnsi="Times New Roman" w:cs="Times New Roman"/>
          <w:sz w:val="24"/>
          <w:szCs w:val="24"/>
        </w:rPr>
        <w:t xml:space="preserve">na temelju </w:t>
      </w:r>
      <w:r w:rsidRPr="00EC6C10">
        <w:rPr>
          <w:rFonts w:ascii="Times New Roman" w:hAnsi="Times New Roman" w:cs="Times New Roman"/>
          <w:sz w:val="24"/>
          <w:szCs w:val="24"/>
        </w:rPr>
        <w:t>članka 40. stavka 1. ovoga Zakona.“</w:t>
      </w:r>
      <w:r w:rsidR="00A557FE"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6</w:t>
      </w:r>
      <w:r w:rsidR="007C724A" w:rsidRPr="00EC6C10">
        <w:rPr>
          <w:rFonts w:ascii="Times New Roman" w:hAnsi="Times New Roman" w:cs="Times New Roman"/>
          <w:b/>
          <w:bCs/>
          <w:sz w:val="24"/>
          <w:szCs w:val="24"/>
        </w:rPr>
        <w:t>1</w:t>
      </w:r>
      <w:r w:rsidRPr="00EC6C10">
        <w:rPr>
          <w:rFonts w:ascii="Times New Roman" w:hAnsi="Times New Roman" w:cs="Times New Roman"/>
          <w:b/>
          <w:bCs/>
          <w:sz w:val="24"/>
          <w:szCs w:val="24"/>
        </w:rPr>
        <w:t>.</w:t>
      </w:r>
    </w:p>
    <w:p w:rsidR="004E71F8" w:rsidRPr="00EC6C10" w:rsidRDefault="7B23BA58" w:rsidP="001A6014">
      <w:pPr>
        <w:ind w:left="708"/>
        <w:jc w:val="both"/>
        <w:rPr>
          <w:rFonts w:ascii="Times New Roman" w:hAnsi="Times New Roman" w:cs="Times New Roman"/>
          <w:sz w:val="24"/>
          <w:szCs w:val="24"/>
        </w:rPr>
      </w:pPr>
      <w:r w:rsidRPr="00EC6C10">
        <w:rPr>
          <w:rFonts w:ascii="Times New Roman" w:hAnsi="Times New Roman" w:cs="Times New Roman"/>
          <w:sz w:val="24"/>
          <w:szCs w:val="24"/>
        </w:rPr>
        <w:t xml:space="preserve">U članku 150. </w:t>
      </w:r>
      <w:r w:rsidR="065A8B50" w:rsidRPr="00EC6C10">
        <w:rPr>
          <w:rFonts w:ascii="Times New Roman" w:hAnsi="Times New Roman" w:cs="Times New Roman"/>
          <w:sz w:val="24"/>
          <w:szCs w:val="24"/>
        </w:rPr>
        <w:t xml:space="preserve">stavak 1. </w:t>
      </w:r>
      <w:r w:rsidR="00B28CCE" w:rsidRPr="00EC6C10">
        <w:rPr>
          <w:rFonts w:ascii="Times New Roman" w:hAnsi="Times New Roman" w:cs="Times New Roman"/>
          <w:sz w:val="24"/>
          <w:szCs w:val="24"/>
        </w:rPr>
        <w:t>mijenja</w:t>
      </w:r>
      <w:r w:rsidR="417D4EB9" w:rsidRPr="00EC6C10">
        <w:rPr>
          <w:rFonts w:ascii="Times New Roman" w:hAnsi="Times New Roman" w:cs="Times New Roman"/>
          <w:sz w:val="24"/>
          <w:szCs w:val="24"/>
        </w:rPr>
        <w:t xml:space="preserve"> se</w:t>
      </w:r>
      <w:r w:rsidR="00B28CCE" w:rsidRPr="00EC6C10">
        <w:rPr>
          <w:rFonts w:ascii="Times New Roman" w:hAnsi="Times New Roman" w:cs="Times New Roman"/>
          <w:sz w:val="24"/>
          <w:szCs w:val="24"/>
        </w:rPr>
        <w:t xml:space="preserve"> </w:t>
      </w:r>
      <w:r w:rsidR="065A8B50" w:rsidRPr="00EC6C10">
        <w:rPr>
          <w:rFonts w:ascii="Times New Roman" w:hAnsi="Times New Roman" w:cs="Times New Roman"/>
          <w:sz w:val="24"/>
          <w:szCs w:val="24"/>
        </w:rPr>
        <w:t>i glasi:</w:t>
      </w:r>
    </w:p>
    <w:p w:rsidR="00204E89" w:rsidRPr="00EC6C10" w:rsidRDefault="2E6601DC" w:rsidP="00230524">
      <w:pPr>
        <w:jc w:val="both"/>
        <w:rPr>
          <w:rFonts w:ascii="Times New Roman" w:hAnsi="Times New Roman" w:cs="Times New Roman"/>
          <w:sz w:val="24"/>
          <w:szCs w:val="24"/>
        </w:rPr>
      </w:pPr>
      <w:r w:rsidRPr="00EC6C10">
        <w:rPr>
          <w:rFonts w:ascii="Times New Roman" w:hAnsi="Times New Roman" w:cs="Times New Roman"/>
          <w:sz w:val="24"/>
          <w:szCs w:val="24"/>
        </w:rPr>
        <w:t>"</w:t>
      </w:r>
      <w:r w:rsidR="00204E89" w:rsidRPr="00EC6C10">
        <w:rPr>
          <w:rFonts w:ascii="Times New Roman" w:hAnsi="Times New Roman" w:cs="Times New Roman"/>
          <w:sz w:val="24"/>
          <w:szCs w:val="24"/>
        </w:rPr>
        <w:t>(1) Inspektor zaštite okoliša rješenjem zabranjuje nadziranoj osobi obavljanje djelatnosti gospodarenja otpadom</w:t>
      </w:r>
      <w:r w:rsidR="00182CEC" w:rsidRPr="00EC6C10">
        <w:rPr>
          <w:rFonts w:ascii="Times New Roman" w:hAnsi="Times New Roman" w:cs="Times New Roman"/>
          <w:sz w:val="24"/>
          <w:szCs w:val="24"/>
        </w:rPr>
        <w:t xml:space="preserve"> </w:t>
      </w:r>
      <w:r w:rsidR="00204E89" w:rsidRPr="00EC6C10">
        <w:rPr>
          <w:rFonts w:ascii="Times New Roman" w:hAnsi="Times New Roman" w:cs="Times New Roman"/>
          <w:sz w:val="24"/>
          <w:szCs w:val="24"/>
        </w:rPr>
        <w:t>ako utvrdi da:</w:t>
      </w:r>
    </w:p>
    <w:p w:rsidR="003A7D8D" w:rsidRPr="00EC6C10" w:rsidRDefault="003A7D8D" w:rsidP="00765BB2">
      <w:pPr>
        <w:pStyle w:val="ListParagraph"/>
        <w:numPr>
          <w:ilvl w:val="0"/>
          <w:numId w:val="19"/>
        </w:numPr>
        <w:jc w:val="both"/>
        <w:rPr>
          <w:rFonts w:ascii="Times New Roman" w:hAnsi="Times New Roman" w:cs="Times New Roman"/>
          <w:sz w:val="24"/>
          <w:szCs w:val="24"/>
        </w:rPr>
      </w:pPr>
      <w:r w:rsidRPr="00EC6C10">
        <w:rPr>
          <w:rFonts w:ascii="Times New Roman" w:hAnsi="Times New Roman" w:cs="Times New Roman"/>
          <w:sz w:val="24"/>
          <w:szCs w:val="24"/>
        </w:rPr>
        <w:t>zbrinjava otpad i nema odgovarajuću dozvolu iz članka 30. ovoga Zakona</w:t>
      </w:r>
    </w:p>
    <w:p w:rsidR="003A7D8D" w:rsidRPr="00EC6C10" w:rsidRDefault="003A7D8D" w:rsidP="00765BB2">
      <w:pPr>
        <w:pStyle w:val="ListParagraph"/>
        <w:numPr>
          <w:ilvl w:val="0"/>
          <w:numId w:val="19"/>
        </w:numPr>
        <w:jc w:val="both"/>
        <w:rPr>
          <w:rFonts w:ascii="Times New Roman" w:hAnsi="Times New Roman" w:cs="Times New Roman"/>
          <w:sz w:val="24"/>
          <w:szCs w:val="24"/>
        </w:rPr>
      </w:pPr>
      <w:r w:rsidRPr="00EC6C10">
        <w:rPr>
          <w:rFonts w:ascii="Times New Roman" w:hAnsi="Times New Roman" w:cs="Times New Roman"/>
          <w:sz w:val="24"/>
          <w:szCs w:val="24"/>
        </w:rPr>
        <w:t xml:space="preserve">oporabljuje otpad i nije kao oporabitelj upisan u očevidnik iz članka </w:t>
      </w:r>
      <w:r w:rsidR="00204E89" w:rsidRPr="00EC6C10">
        <w:rPr>
          <w:rFonts w:ascii="Times New Roman" w:hAnsi="Times New Roman" w:cs="Times New Roman"/>
          <w:sz w:val="24"/>
          <w:szCs w:val="24"/>
        </w:rPr>
        <w:t>46.</w:t>
      </w:r>
      <w:r w:rsidRPr="00EC6C10">
        <w:rPr>
          <w:rFonts w:ascii="Times New Roman" w:hAnsi="Times New Roman" w:cs="Times New Roman"/>
          <w:sz w:val="24"/>
          <w:szCs w:val="24"/>
        </w:rPr>
        <w:t xml:space="preserve"> ovoga Zakona odnosno nema odgovarajuću dozvolu iz članka 30. ovoga Zakona</w:t>
      </w:r>
    </w:p>
    <w:p w:rsidR="00204E89" w:rsidRPr="00EC6C10" w:rsidRDefault="00204E89" w:rsidP="00204E89">
      <w:pPr>
        <w:pStyle w:val="ListParagraph"/>
        <w:numPr>
          <w:ilvl w:val="0"/>
          <w:numId w:val="19"/>
        </w:numPr>
        <w:jc w:val="both"/>
        <w:rPr>
          <w:rFonts w:ascii="Times New Roman" w:hAnsi="Times New Roman" w:cs="Times New Roman"/>
          <w:sz w:val="24"/>
          <w:szCs w:val="24"/>
        </w:rPr>
      </w:pPr>
      <w:r w:rsidRPr="00EC6C10">
        <w:rPr>
          <w:rFonts w:ascii="Times New Roman" w:hAnsi="Times New Roman" w:cs="Times New Roman"/>
          <w:sz w:val="24"/>
          <w:szCs w:val="24"/>
        </w:rPr>
        <w:t>sakuplja otpad i nije kao sakupljač upisan u očevidnik iz članka 46. ovoga Zakona</w:t>
      </w:r>
      <w:r w:rsidR="00AD50DA" w:rsidRPr="00EC6C10">
        <w:rPr>
          <w:rFonts w:ascii="Times New Roman" w:hAnsi="Times New Roman" w:cs="Times New Roman"/>
          <w:sz w:val="24"/>
          <w:szCs w:val="24"/>
        </w:rPr>
        <w:t xml:space="preserve"> ili nije upisana u Evidenciju reciklažnih dvorišta</w:t>
      </w:r>
    </w:p>
    <w:p w:rsidR="003A7D8D" w:rsidRPr="00EC6C10" w:rsidRDefault="003A7D8D" w:rsidP="00765BB2">
      <w:pPr>
        <w:pStyle w:val="ListParagraph"/>
        <w:numPr>
          <w:ilvl w:val="0"/>
          <w:numId w:val="19"/>
        </w:numPr>
        <w:jc w:val="both"/>
        <w:rPr>
          <w:rFonts w:ascii="Times New Roman" w:hAnsi="Times New Roman" w:cs="Times New Roman"/>
          <w:sz w:val="24"/>
          <w:szCs w:val="24"/>
        </w:rPr>
      </w:pPr>
      <w:r w:rsidRPr="00EC6C10">
        <w:rPr>
          <w:rFonts w:ascii="Times New Roman" w:hAnsi="Times New Roman" w:cs="Times New Roman"/>
          <w:sz w:val="24"/>
          <w:szCs w:val="24"/>
        </w:rPr>
        <w:t xml:space="preserve">pruža uslugu prijevoza otpada i nije upisan kao prijevoznik otpada u evidenciju iz članka </w:t>
      </w:r>
      <w:r w:rsidR="00204E89" w:rsidRPr="00EC6C10">
        <w:rPr>
          <w:rFonts w:ascii="Times New Roman" w:hAnsi="Times New Roman" w:cs="Times New Roman"/>
          <w:sz w:val="24"/>
          <w:szCs w:val="24"/>
        </w:rPr>
        <w:t>47. ovoga Zakona</w:t>
      </w:r>
    </w:p>
    <w:p w:rsidR="003A7D8D" w:rsidRPr="00EC6C10" w:rsidRDefault="003A7D8D" w:rsidP="00765BB2">
      <w:pPr>
        <w:pStyle w:val="ListParagraph"/>
        <w:numPr>
          <w:ilvl w:val="0"/>
          <w:numId w:val="19"/>
        </w:numPr>
        <w:jc w:val="both"/>
        <w:rPr>
          <w:rFonts w:ascii="Times New Roman" w:hAnsi="Times New Roman" w:cs="Times New Roman"/>
          <w:sz w:val="24"/>
          <w:szCs w:val="24"/>
        </w:rPr>
      </w:pPr>
      <w:r w:rsidRPr="00EC6C10">
        <w:rPr>
          <w:rFonts w:ascii="Times New Roman" w:hAnsi="Times New Roman" w:cs="Times New Roman"/>
          <w:sz w:val="24"/>
          <w:szCs w:val="24"/>
        </w:rPr>
        <w:t xml:space="preserve">trguje otpadom i nije kao trgovac otpadom </w:t>
      </w:r>
      <w:r w:rsidR="00765BB2" w:rsidRPr="00EC6C10">
        <w:rPr>
          <w:rFonts w:ascii="Times New Roman" w:hAnsi="Times New Roman" w:cs="Times New Roman"/>
          <w:sz w:val="24"/>
          <w:szCs w:val="24"/>
        </w:rPr>
        <w:t xml:space="preserve">upisan </w:t>
      </w:r>
      <w:r w:rsidRPr="00EC6C10">
        <w:rPr>
          <w:rFonts w:ascii="Times New Roman" w:hAnsi="Times New Roman" w:cs="Times New Roman"/>
          <w:sz w:val="24"/>
          <w:szCs w:val="24"/>
        </w:rPr>
        <w:t xml:space="preserve">u evidenciju iz članka </w:t>
      </w:r>
      <w:r w:rsidR="00204E89" w:rsidRPr="00EC6C10">
        <w:rPr>
          <w:rFonts w:ascii="Times New Roman" w:hAnsi="Times New Roman" w:cs="Times New Roman"/>
          <w:sz w:val="24"/>
          <w:szCs w:val="24"/>
        </w:rPr>
        <w:t>47. ovoga Zakona</w:t>
      </w:r>
    </w:p>
    <w:p w:rsidR="003A7D8D" w:rsidRPr="00EC6C10" w:rsidRDefault="003A7D8D" w:rsidP="00765BB2">
      <w:pPr>
        <w:pStyle w:val="ListParagraph"/>
        <w:numPr>
          <w:ilvl w:val="0"/>
          <w:numId w:val="19"/>
        </w:numPr>
        <w:jc w:val="both"/>
        <w:rPr>
          <w:rFonts w:ascii="Times New Roman" w:hAnsi="Times New Roman" w:cs="Times New Roman"/>
          <w:sz w:val="24"/>
          <w:szCs w:val="24"/>
        </w:rPr>
      </w:pPr>
      <w:r w:rsidRPr="00EC6C10">
        <w:rPr>
          <w:rFonts w:ascii="Times New Roman" w:hAnsi="Times New Roman" w:cs="Times New Roman"/>
          <w:sz w:val="24"/>
          <w:szCs w:val="24"/>
        </w:rPr>
        <w:t>posreduje u gospodarenju otpadom i nije kao posrednik</w:t>
      </w:r>
      <w:r w:rsidR="00204E89" w:rsidRPr="00EC6C10">
        <w:rPr>
          <w:rFonts w:ascii="Times New Roman" w:hAnsi="Times New Roman" w:cs="Times New Roman"/>
          <w:sz w:val="24"/>
          <w:szCs w:val="24"/>
        </w:rPr>
        <w:t xml:space="preserve"> u gospodarenju otpadom</w:t>
      </w:r>
      <w:r w:rsidRPr="00EC6C10">
        <w:rPr>
          <w:rFonts w:ascii="Times New Roman" w:hAnsi="Times New Roman" w:cs="Times New Roman"/>
          <w:sz w:val="24"/>
          <w:szCs w:val="24"/>
        </w:rPr>
        <w:t xml:space="preserve"> upisan u evidenciju iz članka </w:t>
      </w:r>
      <w:r w:rsidR="00204E89" w:rsidRPr="00EC6C10">
        <w:rPr>
          <w:rFonts w:ascii="Times New Roman" w:hAnsi="Times New Roman" w:cs="Times New Roman"/>
          <w:sz w:val="24"/>
          <w:szCs w:val="24"/>
        </w:rPr>
        <w:t>47. ovoga Zakona</w:t>
      </w:r>
    </w:p>
    <w:p w:rsidR="00204E89" w:rsidRPr="00EC6C10" w:rsidRDefault="00204E89" w:rsidP="00204E89">
      <w:pPr>
        <w:pStyle w:val="ListParagraph"/>
        <w:numPr>
          <w:ilvl w:val="0"/>
          <w:numId w:val="19"/>
        </w:numPr>
        <w:jc w:val="both"/>
        <w:rPr>
          <w:rFonts w:ascii="Times New Roman" w:hAnsi="Times New Roman" w:cs="Times New Roman"/>
          <w:sz w:val="24"/>
          <w:szCs w:val="24"/>
        </w:rPr>
      </w:pPr>
      <w:r w:rsidRPr="00EC6C10">
        <w:rPr>
          <w:rFonts w:ascii="Times New Roman" w:hAnsi="Times New Roman" w:cs="Times New Roman"/>
          <w:sz w:val="24"/>
          <w:szCs w:val="24"/>
        </w:rPr>
        <w:t>gospodari otpadom na način koji nije u skladu s temeljnim zahtjevima gospodarenja otpadom iz članka 5. ovoga Zakona</w:t>
      </w:r>
    </w:p>
    <w:p w:rsidR="00204E89" w:rsidRPr="00EC6C10" w:rsidRDefault="00204E89" w:rsidP="00765BB2">
      <w:pPr>
        <w:pStyle w:val="ListParagraph"/>
        <w:numPr>
          <w:ilvl w:val="0"/>
          <w:numId w:val="19"/>
        </w:numPr>
        <w:jc w:val="both"/>
        <w:rPr>
          <w:rFonts w:ascii="Times New Roman" w:hAnsi="Times New Roman" w:cs="Times New Roman"/>
          <w:sz w:val="24"/>
          <w:szCs w:val="24"/>
        </w:rPr>
      </w:pPr>
      <w:r w:rsidRPr="00EC6C10">
        <w:rPr>
          <w:rFonts w:ascii="Times New Roman" w:hAnsi="Times New Roman" w:cs="Times New Roman"/>
          <w:sz w:val="24"/>
          <w:szCs w:val="24"/>
        </w:rPr>
        <w:t>obavlja djelatnost gospodarenja otpadom na način koji može prouzročiti tešku i neposrednu opasnost za život i zdravlje ljudi ili onečišćenje okoliša</w:t>
      </w:r>
      <w:r w:rsidR="332BEDE9" w:rsidRPr="00EC6C10">
        <w:rPr>
          <w:rFonts w:ascii="Times New Roman" w:hAnsi="Times New Roman" w:cs="Times New Roman"/>
          <w:sz w:val="24"/>
          <w:szCs w:val="24"/>
        </w:rPr>
        <w:t>.</w:t>
      </w:r>
      <w:r w:rsidRPr="00EC6C10">
        <w:rPr>
          <w:rFonts w:ascii="Times New Roman" w:hAnsi="Times New Roman" w:cs="Times New Roman"/>
          <w:sz w:val="24"/>
          <w:szCs w:val="24"/>
        </w:rPr>
        <w:t>“.</w:t>
      </w:r>
    </w:p>
    <w:p w:rsidR="00442315" w:rsidRPr="00EC6C10" w:rsidRDefault="00442315" w:rsidP="001A6014">
      <w:pPr>
        <w:ind w:firstLine="708"/>
        <w:jc w:val="both"/>
        <w:rPr>
          <w:rFonts w:ascii="Times New Roman" w:hAnsi="Times New Roman" w:cs="Times New Roman"/>
          <w:sz w:val="24"/>
          <w:szCs w:val="24"/>
        </w:rPr>
      </w:pPr>
      <w:r w:rsidRPr="00EC6C10">
        <w:rPr>
          <w:rFonts w:ascii="Times New Roman" w:hAnsi="Times New Roman" w:cs="Times New Roman"/>
          <w:sz w:val="24"/>
          <w:szCs w:val="24"/>
        </w:rPr>
        <w:t>Stavak 2. mijenja se i glasi:</w:t>
      </w:r>
    </w:p>
    <w:p w:rsidR="00765BB2" w:rsidRPr="00EC6C10" w:rsidRDefault="00442315" w:rsidP="004B1B8B">
      <w:pPr>
        <w:jc w:val="both"/>
        <w:rPr>
          <w:rFonts w:ascii="Times New Roman" w:hAnsi="Times New Roman" w:cs="Times New Roman"/>
          <w:sz w:val="24"/>
          <w:szCs w:val="24"/>
        </w:rPr>
      </w:pPr>
      <w:r w:rsidRPr="00EC6C10">
        <w:rPr>
          <w:rFonts w:ascii="Times New Roman" w:hAnsi="Times New Roman" w:cs="Times New Roman"/>
          <w:sz w:val="24"/>
          <w:szCs w:val="24"/>
        </w:rPr>
        <w:t>„</w:t>
      </w:r>
      <w:r w:rsidR="00765BB2" w:rsidRPr="00EC6C10">
        <w:rPr>
          <w:rFonts w:ascii="Times New Roman" w:hAnsi="Times New Roman" w:cs="Times New Roman"/>
          <w:sz w:val="24"/>
          <w:szCs w:val="24"/>
        </w:rPr>
        <w:t>(2) Ako osoba kojoj je zabranjeno gospodariti otpadom prekrši zabranu</w:t>
      </w:r>
      <w:r w:rsidR="00182CEC" w:rsidRPr="00EC6C10">
        <w:rPr>
          <w:rFonts w:ascii="Times New Roman" w:hAnsi="Times New Roman" w:cs="Times New Roman"/>
          <w:sz w:val="24"/>
          <w:szCs w:val="24"/>
        </w:rPr>
        <w:t xml:space="preserve"> iz stavka 1. ovoga članka</w:t>
      </w:r>
      <w:r w:rsidR="00765BB2" w:rsidRPr="00EC6C10">
        <w:rPr>
          <w:rFonts w:ascii="Times New Roman" w:hAnsi="Times New Roman" w:cs="Times New Roman"/>
          <w:sz w:val="24"/>
          <w:szCs w:val="24"/>
        </w:rPr>
        <w:t xml:space="preserve"> inspektor će zapečatiti radne prostorije, prostore, uređaje i opremu i na drugi način onemogućiti daljnje nezakonito obavljanje djelatnosti.“.</w:t>
      </w:r>
    </w:p>
    <w:p w:rsidR="00765BB2" w:rsidRPr="00EC6C10" w:rsidRDefault="00765BB2" w:rsidP="00765BB2">
      <w:pPr>
        <w:ind w:firstLine="708"/>
        <w:jc w:val="both"/>
        <w:rPr>
          <w:rFonts w:ascii="Times New Roman" w:hAnsi="Times New Roman" w:cs="Times New Roman"/>
          <w:sz w:val="24"/>
          <w:szCs w:val="24"/>
        </w:rPr>
      </w:pPr>
      <w:r w:rsidRPr="00EC6C10">
        <w:rPr>
          <w:rFonts w:ascii="Times New Roman" w:hAnsi="Times New Roman" w:cs="Times New Roman"/>
          <w:sz w:val="24"/>
          <w:szCs w:val="24"/>
        </w:rPr>
        <w:t>Stavak 4. mijenja se i glasi:</w:t>
      </w:r>
    </w:p>
    <w:p w:rsidR="008E5F40" w:rsidRPr="00EC6C10" w:rsidRDefault="00765BB2" w:rsidP="004E71F8">
      <w:pPr>
        <w:jc w:val="both"/>
        <w:rPr>
          <w:rFonts w:ascii="Times New Roman" w:hAnsi="Times New Roman" w:cs="Times New Roman"/>
          <w:sz w:val="24"/>
          <w:szCs w:val="24"/>
        </w:rPr>
      </w:pPr>
      <w:r w:rsidRPr="00EC6C10">
        <w:rPr>
          <w:rFonts w:ascii="Times New Roman" w:hAnsi="Times New Roman" w:cs="Times New Roman"/>
          <w:sz w:val="24"/>
          <w:szCs w:val="24"/>
        </w:rPr>
        <w:t>„(4) Ako inspektor utvrdi da elaborat iz članka 31. ovoga Zakona nije usklađen s ov</w:t>
      </w:r>
      <w:r w:rsidR="004A5192" w:rsidRPr="00EC6C10">
        <w:rPr>
          <w:rFonts w:ascii="Times New Roman" w:hAnsi="Times New Roman" w:cs="Times New Roman"/>
          <w:sz w:val="24"/>
          <w:szCs w:val="24"/>
        </w:rPr>
        <w:t>im</w:t>
      </w:r>
      <w:r w:rsidRPr="00EC6C10">
        <w:rPr>
          <w:rFonts w:ascii="Times New Roman" w:hAnsi="Times New Roman" w:cs="Times New Roman"/>
          <w:sz w:val="24"/>
          <w:szCs w:val="24"/>
        </w:rPr>
        <w:t xml:space="preserve"> Zakon</w:t>
      </w:r>
      <w:r w:rsidR="004A5192" w:rsidRPr="00EC6C10">
        <w:rPr>
          <w:rFonts w:ascii="Times New Roman" w:hAnsi="Times New Roman" w:cs="Times New Roman"/>
          <w:sz w:val="24"/>
          <w:szCs w:val="24"/>
        </w:rPr>
        <w:t>om</w:t>
      </w:r>
      <w:r w:rsidRPr="00EC6C10">
        <w:rPr>
          <w:rFonts w:ascii="Times New Roman" w:hAnsi="Times New Roman" w:cs="Times New Roman"/>
          <w:sz w:val="24"/>
          <w:szCs w:val="24"/>
        </w:rPr>
        <w:t xml:space="preserve"> ili da sadrži nepravilnosti u sadržaju, </w:t>
      </w:r>
      <w:r w:rsidR="005F3F29" w:rsidRPr="00EC6C10">
        <w:rPr>
          <w:rFonts w:ascii="Times New Roman" w:hAnsi="Times New Roman" w:cs="Times New Roman"/>
          <w:sz w:val="24"/>
          <w:szCs w:val="24"/>
        </w:rPr>
        <w:t>zatražiti će provođenje stručnog nadzora nad dozvolom za gospodarenje otpadom</w:t>
      </w:r>
      <w:r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6</w:t>
      </w:r>
      <w:r w:rsidR="007C724A" w:rsidRPr="00EC6C10">
        <w:rPr>
          <w:rFonts w:ascii="Times New Roman" w:hAnsi="Times New Roman" w:cs="Times New Roman"/>
          <w:b/>
          <w:bCs/>
          <w:sz w:val="24"/>
          <w:szCs w:val="24"/>
        </w:rPr>
        <w:t>2</w:t>
      </w:r>
      <w:r w:rsidRPr="00EC6C10">
        <w:rPr>
          <w:rFonts w:ascii="Times New Roman" w:hAnsi="Times New Roman" w:cs="Times New Roman"/>
          <w:b/>
          <w:bCs/>
          <w:sz w:val="24"/>
          <w:szCs w:val="24"/>
        </w:rPr>
        <w:t>.</w:t>
      </w:r>
    </w:p>
    <w:p w:rsidR="00230524" w:rsidRPr="00EC6C10" w:rsidRDefault="313BB300" w:rsidP="001A6014">
      <w:pPr>
        <w:ind w:left="708"/>
        <w:jc w:val="both"/>
        <w:rPr>
          <w:rFonts w:ascii="Times New Roman" w:hAnsi="Times New Roman" w:cs="Times New Roman"/>
          <w:sz w:val="24"/>
          <w:szCs w:val="24"/>
        </w:rPr>
      </w:pPr>
      <w:r w:rsidRPr="00EC6C10">
        <w:rPr>
          <w:rFonts w:ascii="Times New Roman" w:hAnsi="Times New Roman" w:cs="Times New Roman"/>
          <w:sz w:val="24"/>
          <w:szCs w:val="24"/>
        </w:rPr>
        <w:t xml:space="preserve">Naslov iznad članka </w:t>
      </w:r>
      <w:r w:rsidR="7B23BA58" w:rsidRPr="00EC6C10">
        <w:rPr>
          <w:rFonts w:ascii="Times New Roman" w:hAnsi="Times New Roman" w:cs="Times New Roman"/>
          <w:sz w:val="24"/>
          <w:szCs w:val="24"/>
        </w:rPr>
        <w:t xml:space="preserve">151. </w:t>
      </w:r>
      <w:r w:rsidRPr="00EC6C10">
        <w:rPr>
          <w:rFonts w:ascii="Times New Roman" w:hAnsi="Times New Roman" w:cs="Times New Roman"/>
          <w:sz w:val="24"/>
          <w:szCs w:val="24"/>
        </w:rPr>
        <w:t>mijenja se i glas</w:t>
      </w:r>
      <w:r w:rsidR="00CE1518" w:rsidRPr="00EC6C10">
        <w:rPr>
          <w:rFonts w:ascii="Times New Roman" w:hAnsi="Times New Roman" w:cs="Times New Roman"/>
          <w:sz w:val="24"/>
          <w:szCs w:val="24"/>
        </w:rPr>
        <w:t>i</w:t>
      </w:r>
      <w:r w:rsidRPr="00EC6C10">
        <w:rPr>
          <w:rFonts w:ascii="Times New Roman" w:hAnsi="Times New Roman" w:cs="Times New Roman"/>
          <w:sz w:val="24"/>
          <w:szCs w:val="24"/>
        </w:rPr>
        <w:t>:</w:t>
      </w:r>
    </w:p>
    <w:p w:rsidR="00EA05B0" w:rsidRPr="00EC6C10" w:rsidRDefault="00EA05B0" w:rsidP="00682991">
      <w:pPr>
        <w:rPr>
          <w:rFonts w:ascii="Times New Roman" w:hAnsi="Times New Roman" w:cs="Times New Roman"/>
          <w:i/>
          <w:iCs/>
          <w:sz w:val="24"/>
          <w:szCs w:val="24"/>
        </w:rPr>
      </w:pPr>
      <w:r w:rsidRPr="00EC6C10">
        <w:rPr>
          <w:rFonts w:ascii="Times New Roman" w:hAnsi="Times New Roman" w:cs="Times New Roman"/>
          <w:sz w:val="24"/>
          <w:szCs w:val="24"/>
        </w:rPr>
        <w:t>„</w:t>
      </w:r>
      <w:r w:rsidRPr="00EC6C10">
        <w:rPr>
          <w:rFonts w:ascii="Times New Roman" w:hAnsi="Times New Roman" w:cs="Times New Roman"/>
          <w:i/>
          <w:iCs/>
          <w:sz w:val="24"/>
          <w:szCs w:val="24"/>
        </w:rPr>
        <w:t xml:space="preserve">Oduzimanje </w:t>
      </w:r>
      <w:r w:rsidR="005333A5" w:rsidRPr="00EC6C10">
        <w:rPr>
          <w:rFonts w:ascii="Times New Roman" w:hAnsi="Times New Roman" w:cs="Times New Roman"/>
          <w:i/>
          <w:iCs/>
          <w:sz w:val="24"/>
          <w:szCs w:val="24"/>
        </w:rPr>
        <w:t xml:space="preserve">pošiljke, </w:t>
      </w:r>
      <w:r w:rsidRPr="00EC6C10">
        <w:rPr>
          <w:rFonts w:ascii="Times New Roman" w:hAnsi="Times New Roman" w:cs="Times New Roman"/>
          <w:i/>
          <w:iCs/>
          <w:sz w:val="24"/>
          <w:szCs w:val="24"/>
        </w:rPr>
        <w:t>vozila i opreme</w:t>
      </w:r>
      <w:r w:rsidR="00B668B7" w:rsidRPr="00EC6C10">
        <w:rPr>
          <w:rFonts w:ascii="Times New Roman" w:hAnsi="Times New Roman" w:cs="Times New Roman"/>
          <w:i/>
          <w:iCs/>
          <w:sz w:val="24"/>
          <w:szCs w:val="24"/>
        </w:rPr>
        <w:t>“</w:t>
      </w:r>
    </w:p>
    <w:p w:rsidR="00CE1518" w:rsidRPr="00EC6C10" w:rsidRDefault="00CE1518" w:rsidP="00CE1518">
      <w:pPr>
        <w:rPr>
          <w:rFonts w:ascii="Times New Roman" w:hAnsi="Times New Roman" w:cs="Times New Roman"/>
          <w:sz w:val="24"/>
          <w:szCs w:val="24"/>
        </w:rPr>
      </w:pPr>
      <w:r w:rsidRPr="00EC6C10">
        <w:rPr>
          <w:rFonts w:ascii="Times New Roman" w:hAnsi="Times New Roman" w:cs="Times New Roman"/>
          <w:sz w:val="24"/>
          <w:szCs w:val="24"/>
        </w:rPr>
        <w:t>Članak 151. mijenja se i glasi:</w:t>
      </w:r>
    </w:p>
    <w:p w:rsidR="00CE1518" w:rsidRPr="00EC6C10" w:rsidRDefault="00CE1518" w:rsidP="00B668B7">
      <w:pPr>
        <w:rPr>
          <w:rFonts w:ascii="Times New Roman" w:hAnsi="Times New Roman" w:cs="Times New Roman"/>
          <w:sz w:val="24"/>
          <w:szCs w:val="24"/>
        </w:rPr>
      </w:pPr>
    </w:p>
    <w:p w:rsidR="008F02C3" w:rsidRPr="00EC6C10" w:rsidRDefault="00682991" w:rsidP="001A6014">
      <w:pPr>
        <w:jc w:val="both"/>
        <w:rPr>
          <w:rFonts w:ascii="Times New Roman" w:hAnsi="Times New Roman" w:cs="Times New Roman"/>
          <w:sz w:val="24"/>
          <w:szCs w:val="24"/>
        </w:rPr>
      </w:pPr>
      <w:r w:rsidRPr="00EC6C10">
        <w:rPr>
          <w:rFonts w:ascii="Times New Roman" w:hAnsi="Times New Roman" w:cs="Times New Roman"/>
          <w:sz w:val="24"/>
          <w:szCs w:val="24"/>
        </w:rPr>
        <w:t>„</w:t>
      </w:r>
      <w:r w:rsidR="008F02C3" w:rsidRPr="00EC6C10">
        <w:rPr>
          <w:rFonts w:ascii="Times New Roman" w:hAnsi="Times New Roman" w:cs="Times New Roman"/>
          <w:sz w:val="24"/>
          <w:szCs w:val="24"/>
        </w:rPr>
        <w:t>(1) Radi provjere usklađenosti pošiljke otpada s ovim Zakonom, tijelo iz članka 136. stavka 1.</w:t>
      </w:r>
      <w:r w:rsidR="00021094" w:rsidRPr="00EC6C10">
        <w:rPr>
          <w:rFonts w:ascii="Times New Roman" w:hAnsi="Times New Roman" w:cs="Times New Roman"/>
          <w:sz w:val="24"/>
          <w:szCs w:val="24"/>
        </w:rPr>
        <w:t>,</w:t>
      </w:r>
      <w:r w:rsidR="008F02C3" w:rsidRPr="00EC6C10">
        <w:rPr>
          <w:rFonts w:ascii="Times New Roman" w:hAnsi="Times New Roman" w:cs="Times New Roman"/>
          <w:sz w:val="24"/>
          <w:szCs w:val="24"/>
        </w:rPr>
        <w:t xml:space="preserve"> 3.</w:t>
      </w:r>
      <w:r w:rsidR="00021094" w:rsidRPr="00EC6C10">
        <w:rPr>
          <w:rFonts w:ascii="Times New Roman" w:hAnsi="Times New Roman" w:cs="Times New Roman"/>
          <w:sz w:val="24"/>
          <w:szCs w:val="24"/>
        </w:rPr>
        <w:t xml:space="preserve"> i 4.</w:t>
      </w:r>
      <w:r w:rsidR="008F02C3" w:rsidRPr="00EC6C10">
        <w:rPr>
          <w:rFonts w:ascii="Times New Roman" w:hAnsi="Times New Roman" w:cs="Times New Roman"/>
          <w:sz w:val="24"/>
          <w:szCs w:val="24"/>
        </w:rPr>
        <w:t xml:space="preserve"> ovoga Zakona ovlašteno je od pošiljatelja, prijevoznika, primatelja, posrednika, trgovca i zahtijevati dostavu potrebnih podataka, isprava i drugih dokaza o pošiljci otpada u roku koji to tijelo odredi.</w:t>
      </w:r>
    </w:p>
    <w:p w:rsidR="008F02C3" w:rsidRPr="00EC6C10" w:rsidRDefault="008F02C3" w:rsidP="001A6014">
      <w:pPr>
        <w:jc w:val="both"/>
        <w:rPr>
          <w:rFonts w:ascii="Times New Roman" w:hAnsi="Times New Roman" w:cs="Times New Roman"/>
          <w:sz w:val="24"/>
          <w:szCs w:val="24"/>
        </w:rPr>
      </w:pPr>
      <w:r w:rsidRPr="00EC6C10">
        <w:rPr>
          <w:rFonts w:ascii="Times New Roman" w:hAnsi="Times New Roman" w:cs="Times New Roman"/>
          <w:sz w:val="24"/>
          <w:szCs w:val="24"/>
        </w:rPr>
        <w:t>(2) Ako dokazi za provjeru usklađenosti iz stavka 1. ovoga članka nisu dostavljeni u zatraženom roku ili postoje okolnosti koje upućuju na moguću nezakonitu pošiljku otpada, tijelo iz stavka 1. ovoga članka može, do okončanja provjere usklađenosti, kad smatra da je to nužno radi zaštite okoliša, zdravlja ljudi ili radi sprječavanja nezakonitog prometa otpadom, donijeti rješenje kojim naređuje obustavu prijevoza i privremeno zadržavanje pošiljke otpada, vozila i opreme, lokaciju za smještaj privremeno zadržane pošiljka otpada, vozila i opreme, razloge za privremeno zadržavanje te iznos i oblik financijskog jamstva.</w:t>
      </w:r>
    </w:p>
    <w:p w:rsidR="008F02C3" w:rsidRPr="00EC6C10" w:rsidRDefault="008F02C3" w:rsidP="001A6014">
      <w:pPr>
        <w:jc w:val="both"/>
        <w:rPr>
          <w:rFonts w:ascii="Times New Roman" w:hAnsi="Times New Roman" w:cs="Times New Roman"/>
          <w:sz w:val="24"/>
          <w:szCs w:val="24"/>
        </w:rPr>
      </w:pPr>
      <w:r w:rsidRPr="00EC6C10">
        <w:rPr>
          <w:rFonts w:ascii="Times New Roman" w:hAnsi="Times New Roman" w:cs="Times New Roman"/>
          <w:sz w:val="24"/>
          <w:szCs w:val="24"/>
        </w:rPr>
        <w:t>(3) Privremeno zadržana pošiljka otpada, vozila i oprema pečate se i smještaju na rok do mjesec dana na lokaciju gospodarenja otpadom kojom upravlja osoba koja je ovlaštena preuzeti otpad koji se nalazi u toj pošiljci i koja je uz naknadu sposobna i tehnički sposobna skladištiti zadržanu pošiljku otpada, vozilo i opremu i koja je mjereći udaljenost cestom najbliža lokaciji na kojoj se nalazi zadržana pošiljka otpada.</w:t>
      </w:r>
    </w:p>
    <w:p w:rsidR="008F02C3" w:rsidRPr="00EC6C10" w:rsidRDefault="008F02C3" w:rsidP="001A6014">
      <w:pPr>
        <w:jc w:val="both"/>
        <w:rPr>
          <w:rFonts w:ascii="Times New Roman" w:hAnsi="Times New Roman" w:cs="Times New Roman"/>
          <w:sz w:val="24"/>
          <w:szCs w:val="24"/>
        </w:rPr>
      </w:pPr>
      <w:r w:rsidRPr="00EC6C10">
        <w:rPr>
          <w:rFonts w:ascii="Times New Roman" w:hAnsi="Times New Roman" w:cs="Times New Roman"/>
          <w:sz w:val="24"/>
          <w:szCs w:val="24"/>
        </w:rPr>
        <w:t>(4) Sve troškove koji nastaju zbog privremenog zadržavanja pošiljke otpada, vozila i oprema snosi osoba za koju je rješenjem iz stavka 6. ovoga članka utvrđeno da je odgovorna za privremeno zadržanu pošiljku otpada.</w:t>
      </w:r>
    </w:p>
    <w:p w:rsidR="008F02C3" w:rsidRPr="00EC6C10" w:rsidRDefault="008F02C3" w:rsidP="001A6014">
      <w:pPr>
        <w:jc w:val="both"/>
        <w:rPr>
          <w:rFonts w:ascii="Times New Roman" w:hAnsi="Times New Roman" w:cs="Times New Roman"/>
          <w:sz w:val="24"/>
          <w:szCs w:val="24"/>
        </w:rPr>
      </w:pPr>
      <w:r w:rsidRPr="00EC6C10">
        <w:rPr>
          <w:rFonts w:ascii="Times New Roman" w:hAnsi="Times New Roman" w:cs="Times New Roman"/>
          <w:sz w:val="24"/>
          <w:szCs w:val="24"/>
        </w:rPr>
        <w:t>(5) Privremeno zadržano vozilo i oprema mogu se otpustiti i prije dostave potrebnih podataka, isprava i drugih dokaza iz stavka 1. ovoga članka ako se položi financijsko jamstvo kojim su osigurani troškovi povrata otpada, oporabe, zbrinjavanja otpada, skladištenja, prijevoza i drugih troškova koji mogu nastati u vezi s privremeno zadržanom pošiljkom, vozilom i opremom.</w:t>
      </w:r>
    </w:p>
    <w:p w:rsidR="008F02C3" w:rsidRPr="00EC6C10" w:rsidRDefault="008F02C3" w:rsidP="001A6014">
      <w:pPr>
        <w:jc w:val="both"/>
        <w:rPr>
          <w:rFonts w:ascii="Times New Roman" w:hAnsi="Times New Roman" w:cs="Times New Roman"/>
          <w:sz w:val="24"/>
          <w:szCs w:val="24"/>
        </w:rPr>
      </w:pPr>
      <w:r w:rsidRPr="00EC6C10">
        <w:rPr>
          <w:rFonts w:ascii="Times New Roman" w:hAnsi="Times New Roman" w:cs="Times New Roman"/>
          <w:sz w:val="24"/>
          <w:szCs w:val="24"/>
        </w:rPr>
        <w:t>(6) O osobi odgovornoj za privremeno zadržanu pošiljku otpada i o usklađenosti pošiljke otpada s ovim Zakonom tijelo iz stavka 1. ovoga članka donosi rješenje.</w:t>
      </w:r>
    </w:p>
    <w:p w:rsidR="008F02C3" w:rsidRPr="00EC6C10" w:rsidRDefault="008F02C3" w:rsidP="001A6014">
      <w:pPr>
        <w:jc w:val="both"/>
        <w:rPr>
          <w:rFonts w:ascii="Times New Roman" w:hAnsi="Times New Roman" w:cs="Times New Roman"/>
          <w:sz w:val="24"/>
          <w:szCs w:val="24"/>
        </w:rPr>
      </w:pPr>
      <w:r w:rsidRPr="00EC6C10">
        <w:rPr>
          <w:rFonts w:ascii="Times New Roman" w:hAnsi="Times New Roman" w:cs="Times New Roman"/>
          <w:sz w:val="24"/>
          <w:szCs w:val="24"/>
        </w:rPr>
        <w:t>(7) Ako se rješenjem iz stavka 6. ovoga članka utvrdi da je pošiljka otpada u skladu s ovim Zakonom, tijelo iz stavka 1. ovoga članka rješenjem iz stavka 6. ovoga članka će se odrediti otpust privremeno zadržane pošiljke, vozila i opreme, a ako je položeno financijsko jamstvo i nalog za vraćanje tog jamstva osobi koja ga je položila, nakon što su osobi koja upravlja lokacijom gospodarenja otpada na kojoj se nalazi privremeno zadržana pošiljka otpada podmireni svi troškovi skladištenja privremeno zadržane pošiljke otpada, vozila i opreme.</w:t>
      </w:r>
    </w:p>
    <w:p w:rsidR="008F02C3" w:rsidRPr="00EC6C10" w:rsidRDefault="008F02C3" w:rsidP="001A6014">
      <w:pPr>
        <w:jc w:val="both"/>
        <w:rPr>
          <w:rFonts w:ascii="Times New Roman" w:hAnsi="Times New Roman" w:cs="Times New Roman"/>
          <w:sz w:val="24"/>
          <w:szCs w:val="24"/>
        </w:rPr>
      </w:pPr>
      <w:r w:rsidRPr="00EC6C10">
        <w:rPr>
          <w:rFonts w:ascii="Times New Roman" w:hAnsi="Times New Roman" w:cs="Times New Roman"/>
          <w:sz w:val="24"/>
          <w:szCs w:val="24"/>
        </w:rPr>
        <w:t>(8) Ako se rješenjem iz stavka 6. ovoga članka utvrdi da pošiljka otpada nije u skladu s ovim Zakonom ili ako po isteku roka od mjesec dana od dana početka privremenog zadržavanja nije moguće utvrditi zakonitost pošiljke zbog ne postupanja osobe odgovorne za pošiljku otpada iako joj je bilo omogućeno sudjelovanje u postupku i dostava potrebnih podataka, rješenjem iz stavka 6. ovoga članka odredit će se predaja pošiljke otpada osobi ovlaštenoj za gospodarenje otpadom čija lokacija gospodarenja otpadom je najbliža lokaciji na kojoj se nalazi pošiljka otpada i otpustit će privremeno zadržano vozilo i opremu.</w:t>
      </w:r>
    </w:p>
    <w:p w:rsidR="008F02C3" w:rsidRPr="00EC6C10" w:rsidRDefault="008F02C3" w:rsidP="001A6014">
      <w:pPr>
        <w:jc w:val="both"/>
        <w:rPr>
          <w:rFonts w:ascii="Times New Roman" w:hAnsi="Times New Roman" w:cs="Times New Roman"/>
          <w:sz w:val="24"/>
          <w:szCs w:val="24"/>
        </w:rPr>
      </w:pPr>
      <w:r w:rsidRPr="00EC6C10">
        <w:rPr>
          <w:rFonts w:ascii="Times New Roman" w:hAnsi="Times New Roman" w:cs="Times New Roman"/>
          <w:sz w:val="24"/>
          <w:szCs w:val="24"/>
        </w:rPr>
        <w:t>(9) Sve troškove koji nastanu zbog postupanja s nezakonitom pošiljkom otpada namiruju se prvo iz položenog financijskog jamstva, ako je isto položeno i potom od osobe određene rješenjem iz stavka 6. ovoga članka.</w:t>
      </w:r>
    </w:p>
    <w:p w:rsidR="008F02C3" w:rsidRPr="00EC6C10" w:rsidRDefault="008F02C3" w:rsidP="001A6014">
      <w:pPr>
        <w:jc w:val="both"/>
        <w:rPr>
          <w:rFonts w:ascii="Times New Roman" w:hAnsi="Times New Roman" w:cs="Times New Roman"/>
          <w:sz w:val="24"/>
          <w:szCs w:val="24"/>
        </w:rPr>
      </w:pPr>
      <w:r w:rsidRPr="00EC6C10">
        <w:rPr>
          <w:rFonts w:ascii="Times New Roman" w:hAnsi="Times New Roman" w:cs="Times New Roman"/>
          <w:sz w:val="24"/>
          <w:szCs w:val="24"/>
        </w:rPr>
        <w:t>(10) Ako osoba koja je odgovorna za pošiljku otpada određena rješenjem iz stavka 6. ovoga članka ne podmiri troškove iz stavka 4. i stavka 8. ovoga članka troškove će na zahtjev tijela iz stavka 1. ovoga članka podmiriti Fond za zaštitu okoliša i energetsku učinkovitost.</w:t>
      </w:r>
    </w:p>
    <w:p w:rsidR="008F02C3" w:rsidRPr="00EC6C10" w:rsidRDefault="008F02C3" w:rsidP="001A6014">
      <w:pPr>
        <w:jc w:val="both"/>
        <w:rPr>
          <w:rFonts w:ascii="Times New Roman" w:hAnsi="Times New Roman" w:cs="Times New Roman"/>
          <w:sz w:val="24"/>
          <w:szCs w:val="24"/>
        </w:rPr>
      </w:pPr>
      <w:r w:rsidRPr="00EC6C10">
        <w:rPr>
          <w:rFonts w:ascii="Times New Roman" w:hAnsi="Times New Roman" w:cs="Times New Roman"/>
          <w:sz w:val="24"/>
          <w:szCs w:val="24"/>
        </w:rPr>
        <w:t>(11) Fond za zaštitu okoliša i energetsku učinkovitost će iznos za podmirene troškove iz stavka 9. ovoga članka uvećane za troškove postupanja prisilno naplatiti od osobe koja je odgovorna za pošiljku otpada određena rješenjem iz stavka 6. ovoga članka.</w:t>
      </w:r>
    </w:p>
    <w:p w:rsidR="008F02C3" w:rsidRPr="00EC6C10" w:rsidRDefault="008F02C3" w:rsidP="001A6014">
      <w:pPr>
        <w:jc w:val="both"/>
        <w:rPr>
          <w:rFonts w:ascii="Times New Roman" w:hAnsi="Times New Roman" w:cs="Times New Roman"/>
          <w:sz w:val="24"/>
          <w:szCs w:val="24"/>
        </w:rPr>
      </w:pPr>
      <w:r w:rsidRPr="00EC6C10">
        <w:rPr>
          <w:rFonts w:ascii="Times New Roman" w:hAnsi="Times New Roman" w:cs="Times New Roman"/>
          <w:sz w:val="24"/>
          <w:szCs w:val="24"/>
        </w:rPr>
        <w:t>(12) Prilikom određivanja iznosa i oblika financijskog jamstva iz stavka 2. ovoga članka uzimaju se u obzir procijenjeni troškovi povrata otpada, prijevoza, skladištenja, obrade otpada te drugi predvidivi troškovi koji mogu nastati zbog nezakonite pošiljke otpada.</w:t>
      </w:r>
    </w:p>
    <w:p w:rsidR="008F02C3" w:rsidRPr="00EC6C10" w:rsidRDefault="008F02C3" w:rsidP="001A6014">
      <w:pPr>
        <w:jc w:val="both"/>
        <w:rPr>
          <w:rFonts w:ascii="Times New Roman" w:hAnsi="Times New Roman" w:cs="Times New Roman"/>
          <w:sz w:val="24"/>
          <w:szCs w:val="24"/>
        </w:rPr>
      </w:pPr>
      <w:r w:rsidRPr="00EC6C10">
        <w:rPr>
          <w:rFonts w:ascii="Times New Roman" w:hAnsi="Times New Roman" w:cs="Times New Roman"/>
          <w:sz w:val="24"/>
          <w:szCs w:val="24"/>
        </w:rPr>
        <w:t>(13) Protiv rješenja iz ovoga članka može se izjaviti žalba tijelu u skladu s posebnim propisom.</w:t>
      </w:r>
    </w:p>
    <w:p w:rsidR="00EA05B0" w:rsidRPr="00EC6C10" w:rsidRDefault="008F02C3" w:rsidP="001A6014">
      <w:pPr>
        <w:rPr>
          <w:rFonts w:ascii="Times New Roman" w:hAnsi="Times New Roman" w:cs="Times New Roman"/>
          <w:sz w:val="24"/>
          <w:szCs w:val="24"/>
        </w:rPr>
      </w:pPr>
      <w:r w:rsidRPr="00EC6C10">
        <w:rPr>
          <w:rFonts w:ascii="Times New Roman" w:hAnsi="Times New Roman" w:cs="Times New Roman"/>
          <w:sz w:val="24"/>
          <w:szCs w:val="24"/>
        </w:rPr>
        <w:t>(</w:t>
      </w:r>
      <w:r w:rsidR="00EA25B5" w:rsidRPr="00EC6C10">
        <w:rPr>
          <w:rFonts w:ascii="Times New Roman" w:hAnsi="Times New Roman" w:cs="Times New Roman"/>
          <w:sz w:val="24"/>
          <w:szCs w:val="24"/>
        </w:rPr>
        <w:t>14</w:t>
      </w:r>
      <w:r w:rsidRPr="00EC6C10">
        <w:rPr>
          <w:rFonts w:ascii="Times New Roman" w:hAnsi="Times New Roman" w:cs="Times New Roman"/>
          <w:sz w:val="24"/>
          <w:szCs w:val="24"/>
        </w:rPr>
        <w:t>) Žalba protiv rješenja iz ovoga članka ne odgađa izvršenje tog rješenja.“.</w:t>
      </w:r>
    </w:p>
    <w:p w:rsidR="00230524" w:rsidRPr="00EC6C10" w:rsidRDefault="00230524" w:rsidP="00230524">
      <w:pPr>
        <w:jc w:val="center"/>
        <w:rPr>
          <w:rFonts w:ascii="Times New Roman" w:hAnsi="Times New Roman" w:cs="Times New Roman"/>
          <w:b/>
          <w:sz w:val="24"/>
          <w:szCs w:val="24"/>
        </w:rPr>
      </w:pPr>
      <w:r w:rsidRPr="00EC6C10">
        <w:rPr>
          <w:rFonts w:ascii="Times New Roman" w:hAnsi="Times New Roman" w:cs="Times New Roman"/>
          <w:b/>
          <w:sz w:val="24"/>
          <w:szCs w:val="24"/>
        </w:rPr>
        <w:t xml:space="preserve">Članak </w:t>
      </w:r>
      <w:r w:rsidR="008218B6" w:rsidRPr="00EC6C10">
        <w:rPr>
          <w:rFonts w:ascii="Times New Roman" w:hAnsi="Times New Roman" w:cs="Times New Roman"/>
          <w:b/>
          <w:sz w:val="24"/>
          <w:szCs w:val="24"/>
        </w:rPr>
        <w:t>6</w:t>
      </w:r>
      <w:r w:rsidR="007C724A" w:rsidRPr="00EC6C10">
        <w:rPr>
          <w:rFonts w:ascii="Times New Roman" w:hAnsi="Times New Roman" w:cs="Times New Roman"/>
          <w:b/>
          <w:sz w:val="24"/>
          <w:szCs w:val="24"/>
        </w:rPr>
        <w:t>3</w:t>
      </w:r>
      <w:r w:rsidRPr="00EC6C10">
        <w:rPr>
          <w:rFonts w:ascii="Times New Roman" w:hAnsi="Times New Roman" w:cs="Times New Roman"/>
          <w:b/>
          <w:sz w:val="24"/>
          <w:szCs w:val="24"/>
        </w:rPr>
        <w:t>.</w:t>
      </w:r>
    </w:p>
    <w:p w:rsidR="000051E4" w:rsidRPr="00EC6C10" w:rsidRDefault="00230524" w:rsidP="00AB553E">
      <w:pPr>
        <w:jc w:val="both"/>
        <w:rPr>
          <w:rFonts w:ascii="Times New Roman" w:hAnsi="Times New Roman" w:cs="Times New Roman"/>
          <w:sz w:val="24"/>
          <w:szCs w:val="24"/>
        </w:rPr>
      </w:pPr>
      <w:r w:rsidRPr="00EC6C10">
        <w:rPr>
          <w:rFonts w:ascii="Times New Roman" w:hAnsi="Times New Roman" w:cs="Times New Roman"/>
          <w:sz w:val="24"/>
          <w:szCs w:val="24"/>
        </w:rPr>
        <w:tab/>
      </w:r>
      <w:r w:rsidR="0009650C" w:rsidRPr="00EC6C10">
        <w:rPr>
          <w:rFonts w:ascii="Times New Roman" w:hAnsi="Times New Roman" w:cs="Times New Roman"/>
          <w:sz w:val="24"/>
          <w:szCs w:val="24"/>
        </w:rPr>
        <w:t>Naslov iznad članka 152. i č</w:t>
      </w:r>
      <w:r w:rsidR="00AB553E" w:rsidRPr="00EC6C10">
        <w:rPr>
          <w:rFonts w:ascii="Times New Roman" w:hAnsi="Times New Roman" w:cs="Times New Roman"/>
          <w:sz w:val="24"/>
          <w:szCs w:val="24"/>
        </w:rPr>
        <w:t>lanak 152. briš</w:t>
      </w:r>
      <w:r w:rsidR="00CE1518" w:rsidRPr="00EC6C10">
        <w:rPr>
          <w:rFonts w:ascii="Times New Roman" w:hAnsi="Times New Roman" w:cs="Times New Roman"/>
          <w:sz w:val="24"/>
          <w:szCs w:val="24"/>
        </w:rPr>
        <w:t>e</w:t>
      </w:r>
      <w:r w:rsidR="00AB553E" w:rsidRPr="00EC6C10">
        <w:rPr>
          <w:rFonts w:ascii="Times New Roman" w:hAnsi="Times New Roman" w:cs="Times New Roman"/>
          <w:sz w:val="24"/>
          <w:szCs w:val="24"/>
        </w:rPr>
        <w:t xml:space="preserve"> se.</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6</w:t>
      </w:r>
      <w:r w:rsidR="007C724A" w:rsidRPr="00EC6C10">
        <w:rPr>
          <w:rFonts w:ascii="Times New Roman" w:hAnsi="Times New Roman" w:cs="Times New Roman"/>
          <w:b/>
          <w:bCs/>
          <w:sz w:val="24"/>
          <w:szCs w:val="24"/>
        </w:rPr>
        <w:t>4</w:t>
      </w:r>
      <w:r w:rsidRPr="00EC6C10">
        <w:rPr>
          <w:rFonts w:ascii="Times New Roman" w:hAnsi="Times New Roman" w:cs="Times New Roman"/>
          <w:b/>
          <w:bCs/>
          <w:sz w:val="24"/>
          <w:szCs w:val="24"/>
        </w:rPr>
        <w:t>.</w:t>
      </w:r>
    </w:p>
    <w:p w:rsidR="00230524" w:rsidRPr="00EC6C10" w:rsidRDefault="7B23BA58" w:rsidP="001A6014">
      <w:pPr>
        <w:ind w:left="708"/>
        <w:jc w:val="both"/>
        <w:rPr>
          <w:rFonts w:ascii="Times New Roman" w:hAnsi="Times New Roman" w:cs="Times New Roman"/>
          <w:sz w:val="24"/>
          <w:szCs w:val="24"/>
        </w:rPr>
      </w:pPr>
      <w:r w:rsidRPr="00EC6C10">
        <w:rPr>
          <w:rFonts w:ascii="Times New Roman" w:hAnsi="Times New Roman" w:cs="Times New Roman"/>
          <w:sz w:val="24"/>
          <w:szCs w:val="24"/>
        </w:rPr>
        <w:t>Članak 156. mijenja se i glasi:</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„(1) Iznos novčane kazne kojom se nadzirana osoba prisiljava na izvršenje naređene mjere, određuje se sukladno zakonu kojim se uređuje opći upravni postupak i uplaćuje se u korist državnog proračuna</w:t>
      </w:r>
      <w:r w:rsidR="0009650C" w:rsidRPr="00EC6C10">
        <w:rPr>
          <w:rFonts w:ascii="Times New Roman" w:hAnsi="Times New Roman" w:cs="Times New Roman"/>
          <w:sz w:val="24"/>
          <w:szCs w:val="24"/>
        </w:rPr>
        <w:t xml:space="preserve"> Republike Hrvatske</w:t>
      </w:r>
      <w:r w:rsidRPr="00EC6C10">
        <w:rPr>
          <w:rFonts w:ascii="Times New Roman" w:hAnsi="Times New Roman" w:cs="Times New Roman"/>
          <w:sz w:val="24"/>
          <w:szCs w:val="24"/>
        </w:rPr>
        <w:t xml:space="preserve"> u roku od </w:t>
      </w:r>
      <w:r w:rsidR="008F33DE" w:rsidRPr="00EC6C10">
        <w:rPr>
          <w:rFonts w:ascii="Times New Roman" w:hAnsi="Times New Roman" w:cs="Times New Roman"/>
          <w:sz w:val="24"/>
          <w:szCs w:val="24"/>
        </w:rPr>
        <w:t xml:space="preserve">osam </w:t>
      </w:r>
      <w:r w:rsidRPr="00EC6C10">
        <w:rPr>
          <w:rFonts w:ascii="Times New Roman" w:hAnsi="Times New Roman" w:cs="Times New Roman"/>
          <w:sz w:val="24"/>
          <w:szCs w:val="24"/>
        </w:rPr>
        <w:t>dana od</w:t>
      </w:r>
      <w:r w:rsidR="00676ED5" w:rsidRPr="00EC6C10">
        <w:rPr>
          <w:rFonts w:ascii="Times New Roman" w:hAnsi="Times New Roman" w:cs="Times New Roman"/>
          <w:sz w:val="24"/>
          <w:szCs w:val="24"/>
        </w:rPr>
        <w:t xml:space="preserve"> dana</w:t>
      </w:r>
      <w:r w:rsidRPr="00EC6C10">
        <w:rPr>
          <w:rFonts w:ascii="Times New Roman" w:hAnsi="Times New Roman" w:cs="Times New Roman"/>
          <w:sz w:val="24"/>
          <w:szCs w:val="24"/>
        </w:rPr>
        <w:t xml:space="preserve"> izvršnosti rješenja o izvršenju naplatom novčane kazne.</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(2) Ako nadzirana osoba u roku iz stavka 1. ovoga članka ne uplati novčanu kaznu, naplati će se pristupiti prisilnim putem</w:t>
      </w:r>
      <w:r w:rsidR="0021638A" w:rsidRPr="00EC6C10">
        <w:rPr>
          <w:rFonts w:ascii="Times New Roman" w:hAnsi="Times New Roman" w:cs="Times New Roman"/>
          <w:sz w:val="24"/>
          <w:szCs w:val="24"/>
        </w:rPr>
        <w:t>.</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(3) U slučaju iz stavka 2. ovoga članka, inspektor će tijelu nadležnom za </w:t>
      </w:r>
      <w:r w:rsidR="00C83D3E" w:rsidRPr="00EC6C10">
        <w:rPr>
          <w:rFonts w:ascii="Times New Roman" w:hAnsi="Times New Roman" w:cs="Times New Roman"/>
          <w:sz w:val="24"/>
          <w:szCs w:val="24"/>
        </w:rPr>
        <w:t xml:space="preserve">prisilnu naplatu </w:t>
      </w:r>
      <w:r w:rsidRPr="00EC6C10">
        <w:rPr>
          <w:rFonts w:ascii="Times New Roman" w:hAnsi="Times New Roman" w:cs="Times New Roman"/>
          <w:sz w:val="24"/>
          <w:szCs w:val="24"/>
        </w:rPr>
        <w:t>podnijeti zahtjev za izravnu naplatu na novčanim sredstvima nadzirane osobe kao ovršenika sukladno posebnom propisu.“.</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6</w:t>
      </w:r>
      <w:r w:rsidR="007C724A" w:rsidRPr="00EC6C10">
        <w:rPr>
          <w:rFonts w:ascii="Times New Roman" w:hAnsi="Times New Roman" w:cs="Times New Roman"/>
          <w:b/>
          <w:bCs/>
          <w:sz w:val="24"/>
          <w:szCs w:val="24"/>
        </w:rPr>
        <w:t>5</w:t>
      </w:r>
      <w:r w:rsidRPr="00EC6C10">
        <w:rPr>
          <w:rFonts w:ascii="Times New Roman" w:hAnsi="Times New Roman" w:cs="Times New Roman"/>
          <w:b/>
          <w:bCs/>
          <w:sz w:val="24"/>
          <w:szCs w:val="24"/>
        </w:rPr>
        <w:t>.</w:t>
      </w:r>
    </w:p>
    <w:p w:rsidR="00230524" w:rsidRPr="00EC6C10" w:rsidRDefault="7B23BA58" w:rsidP="001A6014">
      <w:pPr>
        <w:ind w:left="708"/>
        <w:jc w:val="both"/>
        <w:rPr>
          <w:rFonts w:ascii="Times New Roman" w:hAnsi="Times New Roman" w:cs="Times New Roman"/>
          <w:sz w:val="24"/>
          <w:szCs w:val="24"/>
        </w:rPr>
      </w:pPr>
      <w:r w:rsidRPr="00EC6C10">
        <w:rPr>
          <w:rFonts w:ascii="Times New Roman" w:hAnsi="Times New Roman" w:cs="Times New Roman"/>
          <w:sz w:val="24"/>
          <w:szCs w:val="24"/>
        </w:rPr>
        <w:t>U članku 159. stavak 1. mijenja se i glasi:</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„(1) Troškovi izvršenja rješenja o uklanjanju otpada putem treće osobe namiruju se iz državnog proračuna </w:t>
      </w:r>
      <w:r w:rsidR="0009650C" w:rsidRPr="00EC6C10">
        <w:rPr>
          <w:rFonts w:ascii="Times New Roman" w:hAnsi="Times New Roman" w:cs="Times New Roman"/>
          <w:sz w:val="24"/>
          <w:szCs w:val="24"/>
        </w:rPr>
        <w:t xml:space="preserve">Republike Hrvatske </w:t>
      </w:r>
      <w:r w:rsidRPr="00EC6C10">
        <w:rPr>
          <w:rFonts w:ascii="Times New Roman" w:hAnsi="Times New Roman" w:cs="Times New Roman"/>
          <w:sz w:val="24"/>
          <w:szCs w:val="24"/>
        </w:rPr>
        <w:t>do naplate od izvršenika.“.</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6</w:t>
      </w:r>
      <w:r w:rsidR="007C724A" w:rsidRPr="00EC6C10">
        <w:rPr>
          <w:rFonts w:ascii="Times New Roman" w:hAnsi="Times New Roman" w:cs="Times New Roman"/>
          <w:b/>
          <w:bCs/>
          <w:sz w:val="24"/>
          <w:szCs w:val="24"/>
        </w:rPr>
        <w:t>6</w:t>
      </w:r>
      <w:r w:rsidRPr="00EC6C10">
        <w:rPr>
          <w:rFonts w:ascii="Times New Roman" w:hAnsi="Times New Roman" w:cs="Times New Roman"/>
          <w:b/>
          <w:bCs/>
          <w:sz w:val="24"/>
          <w:szCs w:val="24"/>
        </w:rPr>
        <w:t>.</w:t>
      </w:r>
    </w:p>
    <w:p w:rsidR="00230524" w:rsidRPr="00EC6C10" w:rsidRDefault="00230524" w:rsidP="002D73DA">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Naslov iznad članka 161. </w:t>
      </w:r>
      <w:r w:rsidR="002D73DA" w:rsidRPr="00EC6C10">
        <w:rPr>
          <w:rFonts w:ascii="Times New Roman" w:hAnsi="Times New Roman" w:cs="Times New Roman"/>
          <w:sz w:val="24"/>
          <w:szCs w:val="24"/>
        </w:rPr>
        <w:t xml:space="preserve">mijenja se i glasi: </w:t>
      </w:r>
      <w:r w:rsidRPr="00EC6C10">
        <w:rPr>
          <w:rFonts w:ascii="Times New Roman" w:hAnsi="Times New Roman" w:cs="Times New Roman"/>
          <w:sz w:val="24"/>
          <w:szCs w:val="24"/>
        </w:rPr>
        <w:t>„</w:t>
      </w:r>
      <w:r w:rsidRPr="00EC6C10">
        <w:rPr>
          <w:rFonts w:ascii="Times New Roman" w:hAnsi="Times New Roman" w:cs="Times New Roman"/>
          <w:i/>
          <w:sz w:val="24"/>
          <w:szCs w:val="24"/>
        </w:rPr>
        <w:t>Prijedlog za ukidanje dozvole</w:t>
      </w:r>
      <w:r w:rsidRPr="00EC6C10">
        <w:rPr>
          <w:rFonts w:ascii="Times New Roman" w:hAnsi="Times New Roman" w:cs="Times New Roman"/>
          <w:sz w:val="24"/>
          <w:szCs w:val="24"/>
        </w:rPr>
        <w:t>“</w:t>
      </w:r>
    </w:p>
    <w:p w:rsidR="002D73DA" w:rsidRPr="00EC6C10" w:rsidRDefault="002D73DA" w:rsidP="00535727">
      <w:pPr>
        <w:pStyle w:val="NoSpacing"/>
        <w:jc w:val="both"/>
        <w:rPr>
          <w:rFonts w:ascii="Times New Roman" w:hAnsi="Times New Roman" w:cs="Times New Roman"/>
          <w:sz w:val="24"/>
          <w:szCs w:val="24"/>
        </w:rPr>
      </w:pPr>
      <w:r w:rsidRPr="00EC6C10">
        <w:rPr>
          <w:rFonts w:ascii="Times New Roman" w:hAnsi="Times New Roman" w:cs="Times New Roman"/>
          <w:sz w:val="24"/>
          <w:szCs w:val="24"/>
        </w:rPr>
        <w:t>U članku 161. stavku 1. briše se oznaka stavka: „(1)“.</w:t>
      </w:r>
    </w:p>
    <w:p w:rsidR="002D73DA" w:rsidRPr="00EC6C10" w:rsidRDefault="002D73DA" w:rsidP="00535727">
      <w:pPr>
        <w:pStyle w:val="NoSpacing"/>
        <w:jc w:val="both"/>
        <w:rPr>
          <w:rFonts w:ascii="Times New Roman" w:hAnsi="Times New Roman" w:cs="Times New Roman"/>
          <w:sz w:val="24"/>
          <w:szCs w:val="24"/>
        </w:rPr>
      </w:pPr>
      <w:r w:rsidRPr="00EC6C10">
        <w:rPr>
          <w:rFonts w:ascii="Times New Roman" w:hAnsi="Times New Roman" w:cs="Times New Roman"/>
          <w:sz w:val="24"/>
          <w:szCs w:val="24"/>
        </w:rPr>
        <w:t>Stavak 2. briše se.</w:t>
      </w:r>
    </w:p>
    <w:p w:rsidR="00230524" w:rsidRPr="00EC6C10" w:rsidRDefault="00230524" w:rsidP="00230524">
      <w:pPr>
        <w:jc w:val="center"/>
        <w:rPr>
          <w:rFonts w:ascii="Times New Roman" w:hAnsi="Times New Roman" w:cs="Times New Roman"/>
          <w:b/>
          <w:sz w:val="24"/>
          <w:szCs w:val="24"/>
        </w:rPr>
      </w:pPr>
      <w:r w:rsidRPr="00EC6C10">
        <w:rPr>
          <w:rFonts w:ascii="Times New Roman" w:hAnsi="Times New Roman" w:cs="Times New Roman"/>
          <w:b/>
          <w:sz w:val="24"/>
          <w:szCs w:val="24"/>
        </w:rPr>
        <w:t xml:space="preserve">Članak </w:t>
      </w:r>
      <w:r w:rsidR="008218B6" w:rsidRPr="00EC6C10">
        <w:rPr>
          <w:rFonts w:ascii="Times New Roman" w:hAnsi="Times New Roman" w:cs="Times New Roman"/>
          <w:b/>
          <w:sz w:val="24"/>
          <w:szCs w:val="24"/>
        </w:rPr>
        <w:t>6</w:t>
      </w:r>
      <w:r w:rsidR="007C724A" w:rsidRPr="00EC6C10">
        <w:rPr>
          <w:rFonts w:ascii="Times New Roman" w:hAnsi="Times New Roman" w:cs="Times New Roman"/>
          <w:b/>
          <w:sz w:val="24"/>
          <w:szCs w:val="24"/>
        </w:rPr>
        <w:t>7</w:t>
      </w:r>
      <w:r w:rsidRPr="00EC6C10">
        <w:rPr>
          <w:rFonts w:ascii="Times New Roman" w:hAnsi="Times New Roman" w:cs="Times New Roman"/>
          <w:b/>
          <w:sz w:val="24"/>
          <w:szCs w:val="24"/>
        </w:rPr>
        <w:t>.</w:t>
      </w:r>
    </w:p>
    <w:p w:rsidR="0013664D"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članku 164. stav</w:t>
      </w:r>
      <w:r w:rsidR="0013664D" w:rsidRPr="00EC6C10">
        <w:rPr>
          <w:rFonts w:ascii="Times New Roman" w:hAnsi="Times New Roman" w:cs="Times New Roman"/>
          <w:sz w:val="24"/>
          <w:szCs w:val="24"/>
        </w:rPr>
        <w:t>ak</w:t>
      </w:r>
      <w:r w:rsidRPr="00EC6C10">
        <w:rPr>
          <w:rFonts w:ascii="Times New Roman" w:hAnsi="Times New Roman" w:cs="Times New Roman"/>
          <w:sz w:val="24"/>
          <w:szCs w:val="24"/>
        </w:rPr>
        <w:t xml:space="preserve"> 1. </w:t>
      </w:r>
      <w:r w:rsidR="0013664D" w:rsidRPr="00EC6C10">
        <w:rPr>
          <w:rFonts w:ascii="Times New Roman" w:hAnsi="Times New Roman" w:cs="Times New Roman"/>
          <w:sz w:val="24"/>
          <w:szCs w:val="24"/>
        </w:rPr>
        <w:t>mijenja se i glasi</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p>
    <w:p w:rsidR="008E0066" w:rsidRPr="00EC6C10" w:rsidRDefault="008E0066" w:rsidP="00B668B7">
      <w:pPr>
        <w:pStyle w:val="NormalWeb"/>
        <w:jc w:val="both"/>
      </w:pPr>
      <w:r w:rsidRPr="00EC6C10">
        <w:t>„(1) Novčanom kaznom u iznosu od 3.000,00 do 15.000,00 eura kaznit će se za prekršaj pravna osoba koja:</w:t>
      </w:r>
    </w:p>
    <w:p w:rsidR="008E0066" w:rsidRPr="00EC6C10" w:rsidRDefault="008E0066" w:rsidP="00B668B7">
      <w:pPr>
        <w:pStyle w:val="NormalWeb"/>
        <w:jc w:val="both"/>
      </w:pPr>
      <w:r w:rsidRPr="00EC6C10">
        <w:t>1. je upisana u Očevidnik nusproizvoda i nije do 1. ožujka tekuće kalendarske godine za prethodnu kalendarsku godinu dostavila Ministarstvu Izvješće o nusproizvodima koje sadrži podatke o osobi koja proizvodi nusproizvod, vrstama i količinama nastalih nusproizvoda te korisnicima nusproizvoda (članak 15. stavak 9.)</w:t>
      </w:r>
    </w:p>
    <w:p w:rsidR="008E0066" w:rsidRPr="00EC6C10" w:rsidRDefault="008E0066" w:rsidP="00B668B7">
      <w:pPr>
        <w:pStyle w:val="NormalWeb"/>
        <w:jc w:val="both"/>
      </w:pPr>
      <w:r w:rsidRPr="00EC6C10">
        <w:t>2. upravlja Centrom za ponovnu uporabu, a nije registrirana u Evidenciji centara ponovne uporabe (članak 16. stavak 2.)</w:t>
      </w:r>
    </w:p>
    <w:p w:rsidR="008E0066" w:rsidRPr="00EC6C10" w:rsidRDefault="008E0066" w:rsidP="00B668B7">
      <w:pPr>
        <w:pStyle w:val="NormalWeb"/>
        <w:jc w:val="both"/>
      </w:pPr>
      <w:r w:rsidRPr="00EC6C10">
        <w:t>3. upravlja centrom za ponovnu uporabu i nije dostavila Ministarstvu do 1. ožujka tekuće godine za prethodnu kalendarsku godinu izvješće o količinama i vrsti proizvoda koji su stavljeni u ponovnu uporabu (članak 16. stavak 7.)</w:t>
      </w:r>
    </w:p>
    <w:p w:rsidR="008E0066" w:rsidRPr="00EC6C10" w:rsidRDefault="008E0066" w:rsidP="00B668B7">
      <w:pPr>
        <w:pStyle w:val="NormalWeb"/>
        <w:jc w:val="both"/>
      </w:pPr>
      <w:r w:rsidRPr="00EC6C10">
        <w:t>3.</w:t>
      </w:r>
      <w:r w:rsidR="6D1CB7C0" w:rsidRPr="00EC6C10">
        <w:t>a</w:t>
      </w:r>
      <w:r w:rsidRPr="00EC6C10">
        <w:t>je postupa</w:t>
      </w:r>
      <w:r w:rsidR="3A6AF530" w:rsidRPr="00EC6C10">
        <w:t>la</w:t>
      </w:r>
      <w:r w:rsidRPr="00EC6C10">
        <w:t>o nezakonito s otpadom (članak 18. stavak 10.)</w:t>
      </w:r>
    </w:p>
    <w:p w:rsidR="008E0066" w:rsidRPr="00EC6C10" w:rsidRDefault="008E0066" w:rsidP="00B668B7">
      <w:pPr>
        <w:pStyle w:val="NormalWeb"/>
        <w:jc w:val="both"/>
      </w:pPr>
      <w:r w:rsidRPr="00EC6C10">
        <w:t>4. je posjednik otpada i koji nije kategorizirao otpad koji je imao u posjedu na način da nije odredio porijeklo i mjesto nastanka otpada, grupu, podgrupu i ključni broj otpada i svojstva otpada sukladno Katalogu otpada (članak 19. stavak 1.)</w:t>
      </w:r>
    </w:p>
    <w:p w:rsidR="008E0066" w:rsidRPr="00EC6C10" w:rsidRDefault="008E0066" w:rsidP="00B668B7">
      <w:pPr>
        <w:pStyle w:val="NormalWeb"/>
        <w:jc w:val="both"/>
      </w:pPr>
      <w:r w:rsidRPr="00EC6C10">
        <w:t>5. je posjednik otpada koji je predao pošiljku otpada i nije uz pošiljku otpada osobi koja je preuzela otpad predao ispunjeni pisani ili elektronički Prateći list ili Prateći list koji je predao nije sadržavao podatke o otpadu i osobama uključenim u gospodarenje tim otpadom (članak 24. stavak 1.)</w:t>
      </w:r>
    </w:p>
    <w:p w:rsidR="008E0066" w:rsidRPr="00EC6C10" w:rsidRDefault="008E0066" w:rsidP="00B668B7">
      <w:pPr>
        <w:pStyle w:val="NormalWeb"/>
        <w:jc w:val="both"/>
      </w:pPr>
      <w:r w:rsidRPr="00EC6C10">
        <w:t>6. je osoba koja je prevozila otpad i uz pošiljku otpada nije imala ispunjeni i ovjereni Prateći list (članak 24. stavak 3.)</w:t>
      </w:r>
    </w:p>
    <w:p w:rsidR="008E0066" w:rsidRPr="00EC6C10" w:rsidRDefault="008E0066" w:rsidP="00B668B7">
      <w:pPr>
        <w:pStyle w:val="NormalWeb"/>
        <w:jc w:val="both"/>
      </w:pPr>
      <w:r w:rsidRPr="00EC6C10">
        <w:t>7. je pošiljatelj pošiljke otpada ili primatelj otpada ili posrednik u gospodarenju otpadom, i nije razmijenio sve informacije nužne za ispunjavanje pratećeg lista, uključujući podatke o ovlasti za preuzimanje otpada, načinu obrade otpada i odredištu za obradu otpada. (članak 24. stavak 5.)</w:t>
      </w:r>
    </w:p>
    <w:p w:rsidR="008E0066" w:rsidRPr="00EC6C10" w:rsidRDefault="008E0066" w:rsidP="008E0066">
      <w:pPr>
        <w:pStyle w:val="NormalWeb"/>
        <w:jc w:val="both"/>
      </w:pPr>
      <w:r w:rsidRPr="00EC6C10">
        <w:t>8. je obveznik vođenja e-ONTO i nije evidentirao u e-ONTO proizvodnju, predaju, preuzimanje, skladištenje, obradu otpada ili ponovnu uporabu (članak 25. stavak 3.)</w:t>
      </w:r>
    </w:p>
    <w:p w:rsidR="008E0066" w:rsidRPr="00EC6C10" w:rsidRDefault="008E0066" w:rsidP="00B668B7">
      <w:pPr>
        <w:pStyle w:val="NormalWeb"/>
        <w:jc w:val="both"/>
      </w:pPr>
      <w:r w:rsidRPr="00EC6C10">
        <w:t>8.a je osoba koja je uvezla ili izvezla otpad koji ne podliježe notifikacijskom postupku i nije unijela podatke o toj pošiljci otpada u e-ONTO prije nego je pošiljka otpremljena s polazišta (članak 25. stavak 10.)</w:t>
      </w:r>
    </w:p>
    <w:p w:rsidR="008E0066" w:rsidRPr="00EC6C10" w:rsidRDefault="008E0066" w:rsidP="00B668B7">
      <w:pPr>
        <w:pStyle w:val="NormalWeb"/>
        <w:jc w:val="both"/>
      </w:pPr>
      <w:r w:rsidRPr="00EC6C10">
        <w:t>9. je obveznik vođenja e-ONTO i nije vodio e-ONTO ažurno, točno i potpuno ili nije unio podatke u e-ONTO odmah nakon svake nastale promjene stanja (članak 25. stavak 4.)</w:t>
      </w:r>
    </w:p>
    <w:p w:rsidR="008E0066" w:rsidRPr="00EC6C10" w:rsidRDefault="008E0066" w:rsidP="00B668B7">
      <w:pPr>
        <w:pStyle w:val="NormalWeb"/>
        <w:jc w:val="both"/>
      </w:pPr>
      <w:r w:rsidRPr="00EC6C10">
        <w:t>10. je posjednik otpada ili osoba koja gospodari otpadom i nije čuvala podatke o gospodarenju s otpadom tri godine od dana poduzimanja radnje s otpadom, ili, kad se radi o prijevozu opasnog otpada, nije čuvala podatke o gospodarenju s otpadom jednu godinu (članak 26. stavak 1.)</w:t>
      </w:r>
    </w:p>
    <w:p w:rsidR="008E0066" w:rsidRPr="00EC6C10" w:rsidRDefault="008E0066" w:rsidP="00B668B7">
      <w:pPr>
        <w:pStyle w:val="NormalWeb"/>
        <w:jc w:val="both"/>
      </w:pPr>
      <w:r w:rsidRPr="00EC6C10">
        <w:t>11. je posjednik otpada ili osoba koja gospodari otpadom i nije dokaze i ostale relevantne podatke o poduzetim radnjama u gospodarenju otpadom učinila dostupnim na zahtjev prethodnog posjednika otpada, Ministarstva, inspektora zaštite okoliša Državnog inspektorata ili drugog nadležnog tijela (članak 26. stavak 2.)</w:t>
      </w:r>
    </w:p>
    <w:p w:rsidR="008E0066" w:rsidRPr="00EC6C10" w:rsidRDefault="008E0066" w:rsidP="00B668B7">
      <w:pPr>
        <w:pStyle w:val="NormalWeb"/>
        <w:jc w:val="both"/>
      </w:pPr>
      <w:r w:rsidRPr="00EC6C10">
        <w:t>12. je osoba koja je ishodila odobrenje iz članka 28. stavka 1. ovoga Zakona i nije, na zahtjev Ministarstva, u traženom roku dostavila izvješće o obradi otpada za koje je izdano to odobrenje (članak 28. stavak 5.)</w:t>
      </w:r>
    </w:p>
    <w:p w:rsidR="008E0066" w:rsidRPr="00EC6C10" w:rsidRDefault="008E0066" w:rsidP="00B668B7">
      <w:pPr>
        <w:pStyle w:val="NormalWeb"/>
        <w:jc w:val="both"/>
      </w:pPr>
      <w:r w:rsidRPr="00EC6C10">
        <w:t>13. je posrednik u gospodarenju otpadom i nije osigurao da otpad preuzme osoba koja je ovlaštena preuzeti otpad ili nije osigurao da otpad za koji posreduje obradi osoba koja je ovlaštena obraditi taj otpad (članak 29. stavak 8.)</w:t>
      </w:r>
    </w:p>
    <w:p w:rsidR="008E0066" w:rsidRPr="00EC6C10" w:rsidRDefault="008E0066" w:rsidP="00B668B7">
      <w:pPr>
        <w:pStyle w:val="NormalWeb"/>
        <w:jc w:val="both"/>
      </w:pPr>
      <w:r w:rsidRPr="00EC6C10">
        <w:t>14. je osoba kojoj je dozvolom dopušteno obavljanje djelatnosti oporabe odnosno zbrinjavanja otpada, i nije na zahtjev tijela koje je izdalo dozvolu za gospodarenje otpadom, dostavila sve podatke potrebne za preispitivanje dozvole (članak 30. stavak 8.)</w:t>
      </w:r>
    </w:p>
    <w:p w:rsidR="008E0066" w:rsidRPr="00EC6C10" w:rsidRDefault="008E0066" w:rsidP="008E0066">
      <w:pPr>
        <w:pStyle w:val="NormalWeb"/>
        <w:jc w:val="both"/>
      </w:pPr>
      <w:r w:rsidRPr="00EC6C10">
        <w:t>15. je osoba koja je ishodila dozvolu za gospodarenje otpadom i nije tijelu koje je izdalo dozvolu za gospodarenje otpadom dostavila obavijest o promjeni propisanog uvjeta za ishođenje dozvole za gospodarenje otpadom i akta temeljem kojih mu je izdana dozvola za gospodarenje otpadom u roku od 30 dana od dana kad je promjena nastupila (članak 35.)</w:t>
      </w:r>
    </w:p>
    <w:p w:rsidR="008E0066" w:rsidRPr="00EC6C10" w:rsidRDefault="008E0066" w:rsidP="008E0066">
      <w:pPr>
        <w:jc w:val="both"/>
        <w:rPr>
          <w:rFonts w:ascii="Times New Roman" w:hAnsi="Times New Roman" w:cs="Times New Roman"/>
          <w:sz w:val="24"/>
          <w:szCs w:val="24"/>
        </w:rPr>
      </w:pPr>
      <w:r w:rsidRPr="00EC6C10">
        <w:rPr>
          <w:rFonts w:ascii="Times New Roman" w:hAnsi="Times New Roman" w:cs="Times New Roman"/>
          <w:sz w:val="24"/>
          <w:szCs w:val="24"/>
        </w:rPr>
        <w:t>15.a. je osoba koja je ishodila dozvolu za gospodarenje otpadom ili je upisana u Očevidnik sakupljača i oporabitelja te nije osigurala da financijsko jamstvo bude dostatno za uklanjanje otpada, oporabu ili zbrinjavanje otpada, sanaciju lokacije i podmirenje šteta za okoliš, zdravlje ljudi ili imovinu (članak 36. stavak 1.)</w:t>
      </w:r>
    </w:p>
    <w:p w:rsidR="008E0066" w:rsidRPr="00EC6C10" w:rsidRDefault="008E0066" w:rsidP="008E0066">
      <w:pPr>
        <w:pStyle w:val="NormalWeb"/>
        <w:jc w:val="both"/>
      </w:pPr>
      <w:r w:rsidRPr="00EC6C10">
        <w:t>16. je osoba koja upravlja odlagalištem i nije Ministarstvu do 1. ožujka tekuće godine za prethodnu godinu dostavila podatke o masi otpada odloženog na odlagalište putem mrežne aplikacije za operatere odlagališta otpada iz članka 129. stavka 2. točke 2. ovoga Zakona (članak 39. stavak 5.)</w:t>
      </w:r>
    </w:p>
    <w:p w:rsidR="00682991" w:rsidRPr="00EC6C10" w:rsidRDefault="008E0066" w:rsidP="00B668B7">
      <w:pPr>
        <w:pStyle w:val="NormalWeb"/>
        <w:jc w:val="both"/>
      </w:pPr>
      <w:r w:rsidRPr="00EC6C10">
        <w:t>16.a. je osoba koja je ukinula status otpada za određenu količinu otpada bez upisa u Očevidnik ukidanja statusa otpada ili prije nego je tu količinu prodala i predala drugoj osobi ili prije nego ga je koristila ista osoba koja je upisana u očevidnik (članak 45. stavci 10. i 11.)“.</w:t>
      </w:r>
    </w:p>
    <w:p w:rsidR="008E0066" w:rsidRPr="00EC6C10" w:rsidRDefault="008E0066" w:rsidP="00B668B7">
      <w:pPr>
        <w:pStyle w:val="NormalWeb"/>
        <w:jc w:val="both"/>
      </w:pPr>
      <w:r w:rsidRPr="00EC6C10">
        <w:t>17. je proizvođač tvari ili predmeta upisanog u Očevidnik za ukidanje statusa otpada i nije do 1. ožujka tekuće kalendarske godine za prethodnu kalendarsku godinu dostavio Ministarstvu izvješće o ukidanju statusa otpada ili izvješće nije sadržavalo podatke o osobi koja ukida status otpada, o tvari ili predmetu koji je nastao i količini te tvari ili predmeta te vrsti i količini otpada koja je ušla u postupak oporabe i postupku oporabe (članak 45. stavak 6.)</w:t>
      </w:r>
    </w:p>
    <w:p w:rsidR="008E0066" w:rsidRPr="00EC6C10" w:rsidRDefault="008E0066" w:rsidP="008E0066">
      <w:pPr>
        <w:pStyle w:val="NormalWeb"/>
        <w:jc w:val="both"/>
      </w:pPr>
      <w:r w:rsidRPr="00EC6C10">
        <w:t>18. je proizvođač tvari ili predmeta upisanog u Očevidnik za ukidanje statusa otpada i nije uz svaku pošiljku tvari ili predmeta kojoj je ukinut status otpada priložio izjavu o sukladnosti (članak 45. stavak 7.)</w:t>
      </w:r>
    </w:p>
    <w:p w:rsidR="008E0066" w:rsidRPr="00EC6C10" w:rsidRDefault="008E0066" w:rsidP="00B668B7">
      <w:pPr>
        <w:jc w:val="both"/>
      </w:pPr>
      <w:r w:rsidRPr="00EC6C10">
        <w:rPr>
          <w:rFonts w:ascii="Times New Roman" w:hAnsi="Times New Roman" w:cs="Times New Roman"/>
          <w:sz w:val="24"/>
          <w:szCs w:val="24"/>
        </w:rPr>
        <w:t>18.a. je upisan u Očevidnik ukidanja statusa otpada i nije jednom godišnje potvrdio namjeru ukidanja statusa otpada za upisani proizvod u narednoj godini putem Registra djelatnosti gospodarenja otpadom iz članka 130. ovoga Zakona (članak 45. stavak 8. točka 1.)</w:t>
      </w:r>
    </w:p>
    <w:p w:rsidR="008E0066" w:rsidRPr="00EC6C10" w:rsidRDefault="008E0066" w:rsidP="00B668B7">
      <w:pPr>
        <w:pStyle w:val="NormalWeb"/>
        <w:jc w:val="both"/>
      </w:pPr>
      <w:r w:rsidRPr="00EC6C10">
        <w:t>19. je osoba upisana u očevidnik i nije jednom godišnje potvrdila namjeru obavljanja djelatnosti u narednoj godini ili nije dostavila informacije o izmjeni podatka koji je dostavila u očevidnik iz članka 46. stavka 1. ovoga Zakona u roku od 30 dana od dana nastanka promjene (članak 46. stavak 13.)</w:t>
      </w:r>
    </w:p>
    <w:p w:rsidR="008E0066" w:rsidRPr="00EC6C10" w:rsidRDefault="008E0066" w:rsidP="00B668B7">
      <w:pPr>
        <w:pStyle w:val="NormalWeb"/>
        <w:jc w:val="both"/>
      </w:pPr>
      <w:r w:rsidRPr="00EC6C10">
        <w:t>20. je osoba upisana u evidenciju i nije jednom godišnje potvrdila namjeru obavljanja djelatnosti u narednoj godini ili nije dostavila, a bila je dužna, obavijest o izmjeni podataka na temelju kojih je upisana u Evidenciju iz stavka 1. ovoga članka u roku od 30 dana od dana nastanka promjene (članak 47. stavak 6.)</w:t>
      </w:r>
    </w:p>
    <w:p w:rsidR="008E0066" w:rsidRPr="00EC6C10" w:rsidRDefault="008E0066" w:rsidP="00B668B7">
      <w:pPr>
        <w:pStyle w:val="NormalWeb"/>
        <w:jc w:val="both"/>
      </w:pPr>
      <w:r w:rsidRPr="00EC6C10">
        <w:t>21. je operater, koji je proizvođač otpada, i koji nije izradio Plan gospodarenja otpadom iz rudarske industrije u skladu s podacima iz rudarskog projekta i uz poštivanje načela održivog razvoja (članak 48. stavak 4.)</w:t>
      </w:r>
    </w:p>
    <w:p w:rsidR="008E0066" w:rsidRPr="00EC6C10" w:rsidRDefault="008E0066" w:rsidP="00B668B7">
      <w:pPr>
        <w:pStyle w:val="NormalWeb"/>
        <w:jc w:val="both"/>
      </w:pPr>
      <w:r w:rsidRPr="00EC6C10">
        <w:t>22. je osoba iz članka 48. stavka 4. ovoga Zakona koja je ishodila suglasnost na Plan gospodarenja otpadom iz rudarske industrije i nije, u roku od 60 dana prije dana isteka suglasnosti na Plan gospodarenja otpadom iz rudarske industrije, dostavila nadležnom tijelu zahtjev za produženje suglasnosti, a nije bilo značajne izmjene u radu postrojenja za gospodarenje otpadom iz rudarske industrije (članak 49. stavak 1.)</w:t>
      </w:r>
    </w:p>
    <w:p w:rsidR="008E0066" w:rsidRPr="00EC6C10" w:rsidRDefault="008E0066" w:rsidP="00B668B7">
      <w:pPr>
        <w:pStyle w:val="NormalWeb"/>
        <w:jc w:val="both"/>
      </w:pPr>
      <w:r w:rsidRPr="00EC6C10">
        <w:t>23. je operater postrojenja za gospodarenje otpadom iz rudarske industrije kategorije A, osim operatera postrojenja za gospodarenje otpadom na koje se primjenjuje propis o sprječavanju velikih nesreća koje uključuju opasne tvari, i nije prije početka rada izradio sustav upravljanja sigurnošću, plan sprječavanja velikih nesreća, unutarnji plan za hitne slučajeve ili imenovao osobu odgovornu za uvođenje i nadzor sustava upravljanja sigurnošću (članak 49. stavak 4.)</w:t>
      </w:r>
    </w:p>
    <w:p w:rsidR="008E0066" w:rsidRPr="00EC6C10" w:rsidRDefault="008E0066" w:rsidP="00B668B7">
      <w:pPr>
        <w:pStyle w:val="NormalWeb"/>
        <w:jc w:val="both"/>
      </w:pPr>
      <w:r w:rsidRPr="00EC6C10">
        <w:t>24. je operater koji upravlja postrojenjem za gospodarenje otpadom iz rudarske industrije kategorije A i nije nadležnom tijelu županije prije početka rada postrojenja dostavio plan sprječavanja velikih nesreća, unutarnji plan za hitne slučajeve i dokaz o uspostavi sustava upravljanja sigurnošću i sve podatke nužne za izradu Plana za slučaj velike nesreće izvan lokacije postrojenja za gospodarenje otpadom iz rudarske industrije kategorije A (članak 49. stavak 5.)</w:t>
      </w:r>
    </w:p>
    <w:p w:rsidR="008E0066" w:rsidRPr="00EC6C10" w:rsidRDefault="008E0066" w:rsidP="00B668B7">
      <w:pPr>
        <w:pStyle w:val="NormalWeb"/>
        <w:jc w:val="both"/>
      </w:pPr>
      <w:r w:rsidRPr="00EC6C10">
        <w:t>25. je davatelj usluge i nije gospodario s odvojeno sakupljenim komunalnim otpadom, uključujući preuzimanje i prijevoz tog otpada, u skladu s redom prvenstva gospodarenja otpadom ili je gospodario tim otpadom na način koji je doveo do miješanja odvojeno sakupljenog komunalnog otpada s drugom vrstom otpada ili otpadom koji ima drukčija svojstva (članak 69. stavak 1. točka 1.)</w:t>
      </w:r>
    </w:p>
    <w:p w:rsidR="00E06F1C" w:rsidRPr="00EC6C10" w:rsidRDefault="00E06F1C" w:rsidP="00B668B7">
      <w:pPr>
        <w:pStyle w:val="NormalWeb"/>
        <w:jc w:val="both"/>
      </w:pPr>
      <w:r w:rsidRPr="00EC6C10">
        <w:t>25.a. je davatelj usluge, koji pruža javnu uslugu na području obuhvata uspostavljenog centra za gospodarenje otpadom sukladno planu iz članka 109. ovoga Zakona i  predao je miješani komunalni otpad osobi koja ne upravlja tim centrom za gospodarenje otpadom (članak 69. stavak 2.)</w:t>
      </w:r>
    </w:p>
    <w:p w:rsidR="008E0066" w:rsidRPr="00EC6C10" w:rsidRDefault="008E0066" w:rsidP="00B668B7">
      <w:pPr>
        <w:pStyle w:val="NormalWeb"/>
        <w:jc w:val="both"/>
      </w:pPr>
      <w:r w:rsidRPr="00EC6C10">
        <w:t>26. je davatelj usluge i ne pruža javnu uslugu u skladu s ovim Zakonom i Odlukom iz članka 66. ovoga Zakona (članak 69. stavak 1. točka 2.)</w:t>
      </w:r>
    </w:p>
    <w:p w:rsidR="008E0066" w:rsidRPr="00EC6C10" w:rsidRDefault="008E0066" w:rsidP="00B668B7">
      <w:pPr>
        <w:pStyle w:val="NormalWeb"/>
        <w:jc w:val="both"/>
      </w:pPr>
      <w:r w:rsidRPr="00EC6C10">
        <w:t>27. je davatelj usluge i nije snosio sve troškove gospodarenja prikupljenim otpadom, izuzevši troškov</w:t>
      </w:r>
      <w:r w:rsidR="0B7B7F54" w:rsidRPr="00EC6C10">
        <w:t>e</w:t>
      </w:r>
      <w:r w:rsidRPr="00EC6C10">
        <w:t xml:space="preserve"> postupanja s reciklabilnim komunalnim otpadom koji se sastoji pretežito od otpadne ambalaže (članak 69. stavak 1. točka 3.)</w:t>
      </w:r>
    </w:p>
    <w:p w:rsidR="008E0066" w:rsidRPr="00EC6C10" w:rsidRDefault="008E0066" w:rsidP="00B668B7">
      <w:pPr>
        <w:pStyle w:val="NormalWeb"/>
        <w:jc w:val="both"/>
      </w:pPr>
      <w:r w:rsidRPr="00EC6C10">
        <w:t>28. je davatelj usluge i nije osigurao korisniku usluge spremnik za primopredaju komunalnog otpada (članak 69. stavak 1. točka 4.)</w:t>
      </w:r>
    </w:p>
    <w:p w:rsidR="008E0066" w:rsidRPr="00EC6C10" w:rsidRDefault="008E0066" w:rsidP="00B668B7">
      <w:pPr>
        <w:pStyle w:val="NormalWeb"/>
        <w:jc w:val="both"/>
      </w:pPr>
      <w:r w:rsidRPr="00EC6C10">
        <w:t>29. je davatelj usluge i nije preuzeo sadržaj spremnika od korisnika usluge i to odvojeno miješani komunalni otpad, biootpad, reciklabilni komunalni otpad i glomazni otpad (članak 69. stavak 1. točka 5.)</w:t>
      </w:r>
    </w:p>
    <w:p w:rsidR="008E0066" w:rsidRPr="00EC6C10" w:rsidRDefault="008E0066" w:rsidP="00B668B7">
      <w:pPr>
        <w:pStyle w:val="NormalWeb"/>
        <w:jc w:val="both"/>
      </w:pPr>
      <w:r w:rsidRPr="00EC6C10">
        <w:t>30. je davatelj usluge i nije osigurao uvjete kojima se ostvaruje pojedinačno korištenje javne usluge neovisno o broju korisnika usluge koji koriste zajednički spremnik (članak 69. stavak 1.</w:t>
      </w:r>
      <w:r w:rsidR="2722ABB9" w:rsidRPr="00EC6C10">
        <w:t xml:space="preserve"> </w:t>
      </w:r>
      <w:r w:rsidRPr="00EC6C10">
        <w:t>točka 7.)</w:t>
      </w:r>
    </w:p>
    <w:p w:rsidR="008E0066" w:rsidRPr="00EC6C10" w:rsidRDefault="008E0066" w:rsidP="00B668B7">
      <w:pPr>
        <w:pStyle w:val="NormalWeb"/>
        <w:jc w:val="both"/>
      </w:pPr>
      <w:r w:rsidRPr="00EC6C10">
        <w:t>31. je davatelj usluge i nije predao sakupljeni reciklabilni komunalni otpad osobi koju je odredio Fond (članak 69. stavak 1. točka 8.)</w:t>
      </w:r>
    </w:p>
    <w:p w:rsidR="008E0066" w:rsidRPr="00EC6C10" w:rsidRDefault="008E0066" w:rsidP="00B668B7">
      <w:pPr>
        <w:pStyle w:val="NormalWeb"/>
        <w:jc w:val="both"/>
      </w:pPr>
      <w:r w:rsidRPr="00EC6C10">
        <w:t>32. je davatelj usluge i nije vodio evidencije propisane člankom 82. ovoga Zakona (članak 69. stavak 1. točka 9.)</w:t>
      </w:r>
    </w:p>
    <w:p w:rsidR="008E0066" w:rsidRPr="00EC6C10" w:rsidRDefault="008E0066" w:rsidP="00B668B7">
      <w:pPr>
        <w:pStyle w:val="NormalWeb"/>
        <w:jc w:val="both"/>
      </w:pPr>
      <w:r w:rsidRPr="00EC6C10">
        <w:t>33. je davatelj usluge i nije na spremniku održavao natpis iz članka 69. stavka 3. ovoga Zakona (članak 69. stavak 1. točka 10.)</w:t>
      </w:r>
    </w:p>
    <w:p w:rsidR="008E0066" w:rsidRPr="00EC6C10" w:rsidRDefault="008E0066" w:rsidP="00B668B7">
      <w:pPr>
        <w:pStyle w:val="NormalWeb"/>
        <w:jc w:val="both"/>
      </w:pPr>
      <w:r w:rsidRPr="00EC6C10">
        <w:t>34. je davatelj usluge i nije osigurao sigurnost, redovitost i kvalitetu javne usluge (članak 69. stavak 1. točka 11.)</w:t>
      </w:r>
    </w:p>
    <w:p w:rsidR="008E0066" w:rsidRPr="00EC6C10" w:rsidRDefault="008E0066" w:rsidP="00B668B7">
      <w:pPr>
        <w:pStyle w:val="NormalWeb"/>
        <w:jc w:val="both"/>
      </w:pPr>
      <w:r w:rsidRPr="00EC6C10">
        <w:t>35. je davatelj usluge i nije predao miješani komunalni otpad u centar za gospodarenje otpadom sukladno Planu gospodarenja otpadom Republike Hrvatske (članak 69. stavak 1. točka 12.)</w:t>
      </w:r>
    </w:p>
    <w:p w:rsidR="008E0066" w:rsidRPr="00EC6C10" w:rsidRDefault="008E0066" w:rsidP="00B668B7">
      <w:pPr>
        <w:pStyle w:val="NormalWeb"/>
        <w:jc w:val="both"/>
      </w:pPr>
      <w:r w:rsidRPr="00EC6C10">
        <w:t>36. je davatelj usluge i nije obračunao cijenu javne usluge na način propisan ovim Zakonom, Odlukom iz članka 66. stavka 1. ovoga Zakona i cjenikom iz članka 77. ovoga Zakona (članak 69. stavak 1. točka 13.)</w:t>
      </w:r>
    </w:p>
    <w:p w:rsidR="008E0066" w:rsidRPr="00EC6C10" w:rsidRDefault="008E0066" w:rsidP="00B668B7">
      <w:pPr>
        <w:pStyle w:val="NormalWeb"/>
        <w:jc w:val="both"/>
      </w:pPr>
      <w:r w:rsidRPr="00EC6C10">
        <w:t>37. je davatelj usluge i nije na računu za javnu uslugu naveo sve elemente temeljem kojih je izvršio obračun cijene javne usluge, uključivo i porez na dodanu vrijednost određen sukladno posebnom propisu kojim se uređuje porez na dodanu vrijednost (članak 69. stavak 1. točka 14.)</w:t>
      </w:r>
    </w:p>
    <w:p w:rsidR="008E0066" w:rsidRPr="00EC6C10" w:rsidRDefault="008E0066" w:rsidP="00B668B7">
      <w:pPr>
        <w:pStyle w:val="NormalWeb"/>
        <w:jc w:val="both"/>
      </w:pPr>
      <w:r w:rsidRPr="00EC6C10">
        <w:t>38. je davatelj usluge i koji osim pružanja javne usluge, obavlja i druge poslove, i nije vodio evidenciju prihoda i rashoda od javne usluge na način da je u svakom trenutku bilo moguće utvrditi postojeće prihode i rashode od javne usluge (članak 69. stavak 4.)</w:t>
      </w:r>
    </w:p>
    <w:p w:rsidR="008E0066" w:rsidRPr="00EC6C10" w:rsidRDefault="008E0066" w:rsidP="00B668B7">
      <w:pPr>
        <w:pStyle w:val="NormalWeb"/>
        <w:jc w:val="both"/>
      </w:pPr>
      <w:r w:rsidRPr="00EC6C10">
        <w:t>39. je davatelj usluge i nije predstavničkom tijelu jedinice lokalne samouprave podnio Izvješće o radu do 1. ožujka tekuće godine za prethodnu kalendarsku godinu ili to izvješće nije dostavio Ministarstvu (članak 69. stavak 5.)</w:t>
      </w:r>
    </w:p>
    <w:p w:rsidR="008E0066" w:rsidRPr="00EC6C10" w:rsidRDefault="008E0066" w:rsidP="00B668B7">
      <w:pPr>
        <w:pStyle w:val="NormalWeb"/>
        <w:jc w:val="both"/>
      </w:pPr>
      <w:r w:rsidRPr="00EC6C10">
        <w:t>40. je korisnik usluge i nije koristio, a bio je dužan koristiti, javnu uslugu na području na kojem se nalazi nekretnina korisnika usluge na način da proizvedeni komunalni otpad predaje putem zaduženog spremnika (članak 70. stavak 4. točka 1.)</w:t>
      </w:r>
    </w:p>
    <w:p w:rsidR="008E0066" w:rsidRPr="00EC6C10" w:rsidRDefault="008E0066" w:rsidP="00B668B7">
      <w:pPr>
        <w:pStyle w:val="NormalWeb"/>
        <w:jc w:val="both"/>
      </w:pPr>
      <w:r w:rsidRPr="00EC6C10">
        <w:t>41.</w:t>
      </w:r>
      <w:r w:rsidR="00B668B7" w:rsidRPr="00EC6C10">
        <w:t xml:space="preserve"> </w:t>
      </w:r>
      <w:r w:rsidRPr="00EC6C10">
        <w:t>je korisnik usluge i nije omogućio davatelju usluge pristup spremniku na mjestu primopredaje otpada kad to mjesto nije na javnoj površini (članak 70. stavak 4. točka 2.)</w:t>
      </w:r>
    </w:p>
    <w:p w:rsidR="008E0066" w:rsidRPr="00EC6C10" w:rsidRDefault="008E0066" w:rsidP="00B668B7">
      <w:pPr>
        <w:pStyle w:val="NormalWeb"/>
        <w:jc w:val="both"/>
      </w:pPr>
      <w:r w:rsidRPr="00EC6C10">
        <w:t>42. je korisnik usluge i postupao je s otpadom na obračunskom mjestu korisnika usluge na način koji je doveo u opasnost ljudsko zdravlje ili je doveo do rasipanja otpada oko spremnika ili je uzrokovao pojavu neugode drugoj osobi zbog mirisa otpada (članak 70. stavak 4. točka 3.)</w:t>
      </w:r>
    </w:p>
    <w:p w:rsidR="008E0066" w:rsidRPr="00EC6C10" w:rsidRDefault="008E0066" w:rsidP="00B668B7">
      <w:pPr>
        <w:pStyle w:val="NormalWeb"/>
        <w:jc w:val="both"/>
      </w:pPr>
      <w:r w:rsidRPr="00EC6C10">
        <w:t>43. je korisnik usluge i nije predao opasni komunalni otpad u reciklažno dvorište ili mobilno reciklažno dvorište ili nije postupio s opasnim komunalnim otpadom u skladu s propisom kojim se uređuje gospodarenje posebnom kategorijom otpada, osim korisnika koji nije kućanstvo (članak 70. stavak 4. točka 6.)</w:t>
      </w:r>
    </w:p>
    <w:p w:rsidR="008E0066" w:rsidRPr="00EC6C10" w:rsidRDefault="008E0066" w:rsidP="00B668B7">
      <w:pPr>
        <w:pStyle w:val="NormalWeb"/>
        <w:jc w:val="both"/>
      </w:pPr>
      <w:r w:rsidRPr="00EC6C10">
        <w:t>44. je korisnik usluge i nije predao odvojeno miješani komunalni otpad, reciklabilni komunalni otpad, opasni komunalni otpad, i glomazni otpad (članak 70. stavak 4. točka 7.)</w:t>
      </w:r>
    </w:p>
    <w:p w:rsidR="008E0066" w:rsidRPr="00EC6C10" w:rsidRDefault="008E0066" w:rsidP="00B668B7">
      <w:pPr>
        <w:pStyle w:val="NormalWeb"/>
        <w:jc w:val="both"/>
      </w:pPr>
      <w:r w:rsidRPr="00EC6C10">
        <w:t>45. je korisnik usluge i nije predao odvojeno biootpad, a nije kompostirao biootpad na mjestu nastanka (članak 70. stavak 4. točka 8.)</w:t>
      </w:r>
    </w:p>
    <w:p w:rsidR="008E0066" w:rsidRPr="00EC6C10" w:rsidRDefault="008E0066" w:rsidP="00B668B7">
      <w:pPr>
        <w:pStyle w:val="NormalWeb"/>
        <w:jc w:val="both"/>
      </w:pPr>
      <w:r w:rsidRPr="00EC6C10">
        <w:t>46. je korisnik usluge i nije omogućio davatelju javne usluge označivanje spremnika odgovarajućim natpisom i oznakom (članak 70. stavak 4. točka 10.)</w:t>
      </w:r>
    </w:p>
    <w:p w:rsidR="008E0066" w:rsidRPr="00EC6C10" w:rsidRDefault="008E0066" w:rsidP="00B668B7">
      <w:pPr>
        <w:pStyle w:val="NormalWeb"/>
        <w:jc w:val="both"/>
      </w:pPr>
      <w:r w:rsidRPr="00EC6C10">
        <w:t>47. je davatelj usluge i nije proveo prethodno javno savjetovanje od najmanje 30 dana o prijedlogu cjenika s obrazloženjem cijen</w:t>
      </w:r>
      <w:r w:rsidR="009F678D" w:rsidRPr="00EC6C10">
        <w:t>a</w:t>
      </w:r>
      <w:r w:rsidRPr="00EC6C10">
        <w:t xml:space="preserve"> i izmjene cijen</w:t>
      </w:r>
      <w:r w:rsidR="00F33C98" w:rsidRPr="00EC6C10">
        <w:t xml:space="preserve">a iz članka 77. stavka 2. ovoga Zakona </w:t>
      </w:r>
      <w:r w:rsidRPr="00EC6C10">
        <w:t xml:space="preserve">te s obrazloženjem načina na koji </w:t>
      </w:r>
      <w:r w:rsidR="00F33C98" w:rsidRPr="00EC6C10">
        <w:t>su te cijene određene</w:t>
      </w:r>
      <w:r w:rsidRPr="00EC6C10">
        <w:t xml:space="preserve"> (članak 77. stavak 3.)</w:t>
      </w:r>
    </w:p>
    <w:p w:rsidR="008E0066" w:rsidRPr="00EC6C10" w:rsidRDefault="008E0066" w:rsidP="00B668B7">
      <w:pPr>
        <w:pStyle w:val="NormalWeb"/>
        <w:jc w:val="both"/>
      </w:pPr>
      <w:r w:rsidRPr="00EC6C10">
        <w:t>48. je davatelj usluge i nije prije primjene cjenika, odnosno primjene izmjene cjenika zatražio suglasnost izvršnog tijela jedinice lokalne samouprave odnosno Grada Zagreba na koju se cjenik odnosi (članak 77. stavak 5.)</w:t>
      </w:r>
    </w:p>
    <w:p w:rsidR="008E0066" w:rsidRPr="00EC6C10" w:rsidRDefault="008E0066" w:rsidP="357B603F">
      <w:pPr>
        <w:pStyle w:val="NormalWeb"/>
        <w:jc w:val="both"/>
      </w:pPr>
      <w:r w:rsidRPr="00EC6C10">
        <w:t xml:space="preserve">49. je davatelj usluge i primijeni cjenik bez očitovanja iz stavka </w:t>
      </w:r>
      <w:r w:rsidR="480698F5" w:rsidRPr="00EC6C10">
        <w:t>9</w:t>
      </w:r>
      <w:r w:rsidRPr="00EC6C10">
        <w:t xml:space="preserve">. i suglasnosti iz stavka 5. članka 77. ovoga Zakona (članak 77. stavak </w:t>
      </w:r>
      <w:r w:rsidR="14DC4862" w:rsidRPr="00EC6C10">
        <w:t>10</w:t>
      </w:r>
      <w:r w:rsidRPr="00EC6C10">
        <w:t>.)</w:t>
      </w:r>
    </w:p>
    <w:p w:rsidR="008E0066" w:rsidRPr="00EC6C10" w:rsidRDefault="008E0066" w:rsidP="00B668B7">
      <w:pPr>
        <w:pStyle w:val="NormalWeb"/>
        <w:jc w:val="both"/>
      </w:pPr>
      <w:r w:rsidRPr="00EC6C10">
        <w:t>50. je davatelj usluge i nije objavio očitovanje iz stavka 8. i suglasnost iz stavka 5. članka 77. ovoga Zakona suglasnost na cjenik u službenom glasniku jedinice lokalne samouprave i na svojim mrežnim stranicama te nije obavijestio korisnika usluge o cjeniku i izmjeni cjenika 15 dana prije dana primjene cjenika i u istom roku cjenik dostavio Ministarstvu (članak 77. stavak 11.)</w:t>
      </w:r>
    </w:p>
    <w:p w:rsidR="008E0066" w:rsidRPr="00EC6C10" w:rsidRDefault="008E0066" w:rsidP="00B668B7">
      <w:pPr>
        <w:pStyle w:val="NormalWeb"/>
        <w:jc w:val="both"/>
      </w:pPr>
      <w:r w:rsidRPr="00EC6C10">
        <w:t>51. je davatelj usluge i nije omogućio korisniku usluge uvid u akte iz članka 78. stavka 2. ovoga Zakona prije sklapanja i izmjene i/ili dopune Ugovora i na zahtjev korisnika usluge (članak 78. stavak 3.)</w:t>
      </w:r>
    </w:p>
    <w:p w:rsidR="008E0066" w:rsidRPr="00EC6C10" w:rsidRDefault="008E0066" w:rsidP="00B668B7">
      <w:pPr>
        <w:pStyle w:val="NormalWeb"/>
        <w:jc w:val="both"/>
      </w:pPr>
      <w:r w:rsidRPr="00EC6C10">
        <w:t>52. je davatelj usluge i nije putem sredstava javnog informiranja, mrežne stranice, dostavom pisane obavijesti ili na drugi za korisnika usluge prikladan način osigurao, da je korisnik usluge, prije sklapanja Ugovora ili izmjene i/ili dopune Ugovora, upoznat s propisanim odredbama kojima se uređuje sustav sakupljanja komunalnog otpada, Ugovorom i pravnim posljedicama (članak 78. stavak 4.)</w:t>
      </w:r>
    </w:p>
    <w:p w:rsidR="008E0066" w:rsidRPr="00EC6C10" w:rsidRDefault="008E0066" w:rsidP="00B668B7">
      <w:pPr>
        <w:pStyle w:val="NormalWeb"/>
        <w:jc w:val="both"/>
      </w:pPr>
      <w:r w:rsidRPr="00EC6C10">
        <w:t xml:space="preserve">53. je davatelj usluge i nije na svojoj mrežnoj stranici imao poveznice na mrežne stranice </w:t>
      </w:r>
      <w:r w:rsidR="00B668B7" w:rsidRPr="00EC6C10">
        <w:t>„</w:t>
      </w:r>
      <w:r w:rsidRPr="00EC6C10">
        <w:t>Narodnih novina</w:t>
      </w:r>
      <w:r w:rsidR="00B668B7" w:rsidRPr="00EC6C10">
        <w:t>“</w:t>
      </w:r>
      <w:r w:rsidRPr="00EC6C10">
        <w:t xml:space="preserve"> na kojima je objavljen ovaj Zakon, digitalnu presliku Odluke, digitalnu presliku cjenika sa svim pripadajućim dodacima i prilozima (članak 78. stavak 5.)</w:t>
      </w:r>
    </w:p>
    <w:p w:rsidR="008E0066" w:rsidRPr="00EC6C10" w:rsidRDefault="008E0066" w:rsidP="00B668B7">
      <w:pPr>
        <w:pStyle w:val="NormalWeb"/>
        <w:jc w:val="both"/>
      </w:pPr>
      <w:r w:rsidRPr="00EC6C10">
        <w:t>54. je davatelj usluge i nije vodio evidenciju o preuzetoj količini otpada od pojedinog korisnika usluge u obračunskom razdoblju prema kriteriju količine otpada iz članka 67. stavka 1. ovoga Zakona (članak 82. stavak 1.)</w:t>
      </w:r>
    </w:p>
    <w:p w:rsidR="008E0066" w:rsidRPr="00EC6C10" w:rsidRDefault="008E0066" w:rsidP="00B668B7">
      <w:pPr>
        <w:pStyle w:val="NormalWeb"/>
        <w:jc w:val="both"/>
      </w:pPr>
      <w:r w:rsidRPr="00EC6C10">
        <w:t>55. je davatelj usluge i nije omogućio da podaci iz Evidencije iz članka 82. stavka 1. ovoga Zakon budu dostupni na uvid korisniku usluge na njegov zahtjev (članak 82. stavak 4.)</w:t>
      </w:r>
    </w:p>
    <w:p w:rsidR="008E0066" w:rsidRPr="00EC6C10" w:rsidRDefault="008E0066" w:rsidP="00B668B7">
      <w:pPr>
        <w:pStyle w:val="NormalWeb"/>
        <w:jc w:val="both"/>
      </w:pPr>
      <w:r w:rsidRPr="00EC6C10">
        <w:t>56. je davatelj usluge i nije korisniku usluge do 31. prosinca tekuće kalendarske godine za iduću kalendarsku godinu dostavio Obavijest o sakupljanju komunalnog otpada elektroničkim putem, pisanim putem ili na drugi korisniku usluge prihvatljiv način (članak 83. stavak 1.)</w:t>
      </w:r>
    </w:p>
    <w:p w:rsidR="008E0066" w:rsidRPr="00EC6C10" w:rsidRDefault="008E0066" w:rsidP="00B668B7">
      <w:pPr>
        <w:pStyle w:val="NormalWeb"/>
        <w:jc w:val="both"/>
      </w:pPr>
      <w:r w:rsidRPr="00EC6C10">
        <w:t>57. je davatelj javne usluge i nije na svojim mrežnim stranicama objavio i ažurno održavao informacije o lokacijama mobilnih i reciklažnih dvorišta po naseljima i lokacijama spremnika za odvojeno sakupljanje komunalnog otpada postavljenih na javnoj površini (članak 83. stavak 2.)</w:t>
      </w:r>
    </w:p>
    <w:p w:rsidR="008E0066" w:rsidRPr="00EC6C10" w:rsidRDefault="008E0066" w:rsidP="00B668B7">
      <w:pPr>
        <w:pStyle w:val="NormalWeb"/>
        <w:jc w:val="both"/>
      </w:pPr>
      <w:r w:rsidRPr="00EC6C10">
        <w:t>58. je davatelj usluge i nije u okviru javne usluge najmanje jednom u kalendarskoj godini preuzeo glomazni otpad od korisnika usluge koji je kućanstvo na obračunskom mjestu korisnika usluge bez naknade, a korisnik je tražio preuzimanje toga otpada (članak 85. stavak 1.)</w:t>
      </w:r>
    </w:p>
    <w:p w:rsidR="008E0066" w:rsidRPr="00EC6C10" w:rsidRDefault="008E0066" w:rsidP="00B668B7">
      <w:pPr>
        <w:pStyle w:val="NormalWeb"/>
        <w:jc w:val="both"/>
      </w:pPr>
      <w:r w:rsidRPr="00EC6C10">
        <w:t>59. je davatelj usluge i nije na zahtjev korisnika usluge koji je kućanstvo osigurao preuzimanje glomaznog otpada od korisnika usluge na obračunskom mjestu korisnika usluge (članak 85. stavak 2.)</w:t>
      </w:r>
    </w:p>
    <w:p w:rsidR="008E0066" w:rsidRPr="00EC6C10" w:rsidRDefault="008E0066" w:rsidP="00B668B7">
      <w:pPr>
        <w:pStyle w:val="NormalWeb"/>
        <w:jc w:val="both"/>
      </w:pPr>
      <w:r w:rsidRPr="00EC6C10">
        <w:t>60. je odbacila ili sakupljala glomazni otpad na javnoj površini, osim putem spremnika (čanak 85. stavak 4.)</w:t>
      </w:r>
    </w:p>
    <w:p w:rsidR="008E0066" w:rsidRPr="00EC6C10" w:rsidRDefault="008E0066" w:rsidP="00B668B7">
      <w:pPr>
        <w:pStyle w:val="NormalWeb"/>
        <w:jc w:val="both"/>
      </w:pPr>
      <w:r w:rsidRPr="00EC6C10">
        <w:t>61. je osoba koja upravlja reciklažnim dvorištem i koja nije utvrđivala, u suradnji s tijelima jedinice lokalne samouprave, pravo korištenja usluga reciklažnog dvorišta bez naknade u smislu odredbe članka 86. stavka 2. točke 1. ovoga Zakona (članak 86. stavak 3.)</w:t>
      </w:r>
    </w:p>
    <w:p w:rsidR="008E0066" w:rsidRPr="00EC6C10" w:rsidRDefault="008E0066" w:rsidP="00B668B7">
      <w:pPr>
        <w:pStyle w:val="NormalWeb"/>
        <w:jc w:val="both"/>
      </w:pPr>
      <w:r w:rsidRPr="00EC6C10">
        <w:t>62. je osoba koja upravlja reciklažnim dvorištem i koja nije zatražila na uvid osobni identifikacijski dokument od osobe koja predaje otpad radi ostvarenja prava iz članka 86. stavka 2. točke 1. ovoga Zakona (članak 86. stavak 4.)</w:t>
      </w:r>
    </w:p>
    <w:p w:rsidR="00E00361" w:rsidRPr="00EC6C10" w:rsidRDefault="00E00361" w:rsidP="00E00361">
      <w:pPr>
        <w:jc w:val="both"/>
        <w:rPr>
          <w:rFonts w:ascii="Times New Roman" w:hAnsi="Times New Roman" w:cs="Times New Roman"/>
          <w:sz w:val="24"/>
          <w:szCs w:val="24"/>
        </w:rPr>
      </w:pPr>
      <w:r w:rsidRPr="00EC6C10">
        <w:rPr>
          <w:rFonts w:ascii="Times New Roman" w:hAnsi="Times New Roman" w:cs="Times New Roman"/>
          <w:sz w:val="24"/>
          <w:szCs w:val="24"/>
        </w:rPr>
        <w:t>62.a. je osoba koja upravlja reciklažnim dvorištem i u reciklažnom dvorištu nema istaknutu vidljivu oznaku i obavijest o lokaciji prostora za ponovnu uporabu ili nije o tome informirala korisnike usluge putem mrežne stranice ili na drugi korisniku usluge prihvatljivi način (članak 86. stavak 7.)</w:t>
      </w:r>
    </w:p>
    <w:p w:rsidR="00E00361" w:rsidRPr="00EC6C10" w:rsidRDefault="00E00361" w:rsidP="00E00361">
      <w:pPr>
        <w:jc w:val="both"/>
        <w:rPr>
          <w:rFonts w:ascii="Times New Roman" w:hAnsi="Times New Roman" w:cs="Times New Roman"/>
          <w:sz w:val="24"/>
          <w:szCs w:val="24"/>
        </w:rPr>
      </w:pPr>
      <w:r w:rsidRPr="00EC6C10">
        <w:rPr>
          <w:rFonts w:ascii="Times New Roman" w:hAnsi="Times New Roman" w:cs="Times New Roman"/>
          <w:sz w:val="24"/>
          <w:szCs w:val="24"/>
        </w:rPr>
        <w:t>62.b. je pravna osoba ili fizička osoba – obrtnik čijim obavljanjem djelatnosti nastaje otpadna zemlja i kamenje na području jedinice lokalne samouprave na kojem je dodijeljena koncesija za gospodarenje otpadnom zemljom i kamenjem i koji nije otpadnu zemlju i kamenje držao odvojeno od drugog otpada ili ju nije predao ovlašteniku koncesije za gospodarenje otpadnom zemljom i kamenjem (članak 90.a stavak 6.)</w:t>
      </w:r>
    </w:p>
    <w:p w:rsidR="00682991" w:rsidRPr="00EC6C10" w:rsidRDefault="00E00361" w:rsidP="00B668B7">
      <w:pPr>
        <w:pStyle w:val="NormalWeb"/>
        <w:jc w:val="both"/>
      </w:pPr>
      <w:r w:rsidRPr="00EC6C10">
        <w:t>62.c. je ovlaštenik koncesije za gospodarenje otpadnom zemljom i kamenjem i nije preuzeo pošiljku otpadne zemlje i kamenja koja je nastala obavljanjem djelatnosti na području za koje mu je dodijeljena koncesija (članak 90.a stavak 8.)</w:t>
      </w:r>
    </w:p>
    <w:p w:rsidR="008E0066" w:rsidRPr="00EC6C10" w:rsidRDefault="008E0066" w:rsidP="00B668B7">
      <w:pPr>
        <w:pStyle w:val="NormalWeb"/>
        <w:jc w:val="both"/>
      </w:pPr>
      <w:r w:rsidRPr="00EC6C10">
        <w:t xml:space="preserve">63. je proizvođač proizvoda koji udovoljava definiciji »dobavljač proizvoda« propisanoj člankom 3. točkom 33. Uredbe (EZ) br. 1907/2006 Europskog parlamenta i Vijeća od 18. prosinca 2006. o registraciji, evaluaciji, autorizaciji i ograničavanju kemikalija (REACH) i osnivanju Europske agencije za kemikalije te o izmjeni Direktive 1999/45/EZ i stavljanju izvan snage Uredbe Vijeća (EEZ) br. 793/93 i Uredbe Komisije (EZ) br. 1488/94 kao i Direktive Vijeća 76/769/EEZ i direktiva Komisije 91/155/EEZ, 93/67/EEZ, 93/105/EZ i 2000/21/EZ (SL L 396, 18. 12. 2006) kako je zadnje izmijenjena Uredbom komisije (EU) 2020/1149 оd 3. kolovoza 2020. o izmjeni Priloga XVII. Uredbi (EZ) br. 1907/2006 Europskog parlamenta i Vijeća o registraciji, evaluaciji, autorizaciji i ograničavanju kemikalija (REACH) u pogledu diizocijanata (SL L 252, 4. 8. 2020.), i koji nije Europskoj agenciji za kemikalije dostavio podatke propisane člankom 33. stavkom 1. te Uredbe (članak 92. stavak </w:t>
      </w:r>
      <w:r w:rsidR="073E1345" w:rsidRPr="00EC6C10">
        <w:t>5</w:t>
      </w:r>
      <w:r w:rsidRPr="00EC6C10">
        <w:t>.)</w:t>
      </w:r>
    </w:p>
    <w:p w:rsidR="008E0066" w:rsidRPr="00EC6C10" w:rsidRDefault="008E0066" w:rsidP="00B668B7">
      <w:pPr>
        <w:pStyle w:val="NormalWeb"/>
        <w:jc w:val="both"/>
      </w:pPr>
      <w:r w:rsidRPr="00EC6C10">
        <w:t>64. je proizvođač proizvoda koji je stavio na tržište Republike Hrvatske plastični proizvod za jednokratnu uporabu naveden u Popisu D Dodatka III. ovoga Zakona, i nije osigurao da taj proizvod ima oznaku na ambalaži ili na proizvodu (članak 93. stavak 1.)</w:t>
      </w:r>
    </w:p>
    <w:p w:rsidR="008E0066" w:rsidRPr="00EC6C10" w:rsidRDefault="008E0066" w:rsidP="00B668B7">
      <w:pPr>
        <w:pStyle w:val="NormalWeb"/>
        <w:jc w:val="both"/>
      </w:pPr>
      <w:r w:rsidRPr="00EC6C10">
        <w:t>65. je proizvođač proizvoda koji je stavio na tržište Republike Hrvatske plastični proizvod za jednokratnu uporabu naveden u Popisu D Dodatka III. ovoga Zakona, i nije osigurao da je oznaka iz članka 93. stavka 1. vidljiva, čitljiva ili neizbrisiva (članak 93. stavak 2.)</w:t>
      </w:r>
    </w:p>
    <w:p w:rsidR="008E0066" w:rsidRPr="00EC6C10" w:rsidRDefault="008E0066" w:rsidP="00E00361">
      <w:pPr>
        <w:pStyle w:val="NormalWeb"/>
        <w:jc w:val="both"/>
      </w:pPr>
      <w:r w:rsidRPr="00EC6C10">
        <w:t>66. je proizvođač proizvoda koji je stavio na tržište Republike Hrvatske plastični proizvod za jednokratnu uporabu naveden u Popisu D Dodatka III. ovoga Zakona, nije osigurao da oznaka iz članka 93. stavka 1. sadrži obavijest potrošačima o gospodarenju otpadom od toga proizvoda ili o načinima na koje se može izbjeći zbrinjavanje otpada od toga proizvoda u skladu s redom prvenstva gospodarenja otpada, te prisutnosti plastike u proizvodu i negativnim posljedicama odbacivanja otpada u okoliš ili drugog neodgovarajuće zbrinjavanja otpada od toga proizvoda (članak 93. stavak 3.)</w:t>
      </w:r>
    </w:p>
    <w:p w:rsidR="00E00361" w:rsidRPr="00EC6C10" w:rsidRDefault="00E00361" w:rsidP="00E00361">
      <w:pPr>
        <w:jc w:val="both"/>
        <w:rPr>
          <w:rFonts w:ascii="Times New Roman" w:hAnsi="Times New Roman" w:cs="Times New Roman"/>
          <w:sz w:val="24"/>
          <w:szCs w:val="24"/>
        </w:rPr>
      </w:pPr>
      <w:r w:rsidRPr="00EC6C10">
        <w:rPr>
          <w:rFonts w:ascii="Times New Roman" w:hAnsi="Times New Roman" w:cs="Times New Roman"/>
          <w:sz w:val="24"/>
          <w:szCs w:val="24"/>
        </w:rPr>
        <w:t>66.a. je Organizacija i nije osigurala odvojeno sakupljanje otpada određenog pravilnikom iz članka 88. stavka 3. ovoga Zakona na čitavom teritoriju Republike Hrvatske ili nije osigurala obradu tako sakupljenog otpada (članak 95. stavak 8.)</w:t>
      </w:r>
    </w:p>
    <w:p w:rsidR="00E00361" w:rsidRPr="00EC6C10" w:rsidRDefault="00E00361" w:rsidP="00E00361">
      <w:pPr>
        <w:jc w:val="both"/>
        <w:rPr>
          <w:rFonts w:ascii="Times New Roman" w:hAnsi="Times New Roman" w:cs="Times New Roman"/>
          <w:sz w:val="24"/>
          <w:szCs w:val="24"/>
        </w:rPr>
      </w:pPr>
      <w:r w:rsidRPr="00EC6C10">
        <w:rPr>
          <w:rFonts w:ascii="Times New Roman" w:hAnsi="Times New Roman" w:cs="Times New Roman"/>
          <w:sz w:val="24"/>
          <w:szCs w:val="24"/>
        </w:rPr>
        <w:t>66.b. je proizvođač proizvoda koji je stavio na tržište proizvod vrste određene pravilnikom iz članka 88. stavka 3. ovoga Zakona i nije ugovorom s Organizacijom uredio pitanje financiranja troškova sakupljanja i obrade otpada koji nastaje od te vrste proizvoda (članak 95. stavak 10.)</w:t>
      </w:r>
    </w:p>
    <w:p w:rsidR="00E00361" w:rsidRPr="00EC6C10" w:rsidRDefault="00E00361" w:rsidP="00B668B7">
      <w:pPr>
        <w:pStyle w:val="NormalWeb"/>
        <w:jc w:val="both"/>
      </w:pPr>
      <w:r w:rsidRPr="00EC6C10">
        <w:t>66.c. je proizvođač proizvoda koji je stavio na tržište vrstu proizvoda određenu pravilnikom iz članka 88. stavka 3. ovoga Zakona i koji nema sklopljen ugovor s Organizacijom i nije Organizaciji nadoknadio troškove za sakupljanje i obradu otpada koji nastaje od te vrste proizvoda radi provedbe obveze iz stavka 8. ovoga članka za otpad koji nastaje od tog proizvoda (članak 95. stavak 11.)</w:t>
      </w:r>
    </w:p>
    <w:p w:rsidR="008E0066" w:rsidRPr="00EC6C10" w:rsidRDefault="008E0066" w:rsidP="00B668B7">
      <w:pPr>
        <w:pStyle w:val="NormalWeb"/>
        <w:jc w:val="both"/>
      </w:pPr>
      <w:r w:rsidRPr="00EC6C10">
        <w:t>67. je organizirala akciju prikupljanja određenog otpada u svrhu provedbe sportskog, edukativnog, ekološkog ili humanitarnog sadržaja, a prije početka akcije nije obavijestila nadležni upravni odjel jedinice lokalne samouprave odnosno Grada Zagreba o održavanju akcije (članak 115. stavak 2.)</w:t>
      </w:r>
    </w:p>
    <w:p w:rsidR="008E0066" w:rsidRPr="00EC6C10" w:rsidRDefault="008E0066" w:rsidP="00B668B7">
      <w:pPr>
        <w:pStyle w:val="NormalWeb"/>
        <w:jc w:val="both"/>
      </w:pPr>
      <w:r w:rsidRPr="00EC6C10">
        <w:t>68. organizirala akciju prikupljanja određenog otpada i nije u roku od osam dana od završetka akcije dostavila nadležnom upravnom odjelu jedinice lokalne samouprave odnosno Grada Zagreba izvješće o provedenoj akciji koje je sadržavalo sljedeće podatke: vrijeme trajanja akcije, vrste i količine otpada koje su prikupljene, osobe kojima je otpad predan na daljnje gospodarenje (članak 115. stavak 3.)</w:t>
      </w:r>
    </w:p>
    <w:p w:rsidR="00682991" w:rsidRPr="00EC6C10" w:rsidRDefault="008E0066" w:rsidP="00B668B7">
      <w:pPr>
        <w:pStyle w:val="NormalWeb"/>
        <w:jc w:val="both"/>
      </w:pPr>
      <w:r w:rsidRPr="00EC6C10">
        <w:t>69. nije osigurala pravodobno i bez naknade, podatke o gospodarenju otpadom koje je posjedovala, a koji su bili potrebni za vođenje informacijskog sustava (članak 129. stavak 7.)</w:t>
      </w:r>
    </w:p>
    <w:p w:rsidR="00643711" w:rsidRPr="00EC6C10" w:rsidRDefault="003F6333" w:rsidP="00B668B7">
      <w:pPr>
        <w:pStyle w:val="NormalWeb"/>
        <w:jc w:val="both"/>
      </w:pPr>
      <w:r w:rsidRPr="00EC6C10">
        <w:t>70. je osoba koja je obavljala djelatnost gospodarenja otpadom koji može uzrokovati neugodu zbog mirisa otpada izvan lokacije gospodarenja otpadom i nije na zahtjev inspektora provela ispitivanje neugode uzrokovane mirisom otpada (članak 142. stavak 6.)</w:t>
      </w:r>
    </w:p>
    <w:p w:rsidR="00643711" w:rsidRPr="00EC6C10" w:rsidRDefault="00643711" w:rsidP="357B603F">
      <w:pPr>
        <w:jc w:val="both"/>
        <w:rPr>
          <w:rFonts w:ascii="Times New Roman" w:hAnsi="Times New Roman" w:cs="Times New Roman"/>
          <w:sz w:val="24"/>
          <w:szCs w:val="24"/>
        </w:rPr>
      </w:pPr>
      <w:r w:rsidRPr="00EC6C10">
        <w:rPr>
          <w:rFonts w:ascii="Times New Roman" w:hAnsi="Times New Roman" w:cs="Times New Roman"/>
          <w:sz w:val="24"/>
          <w:szCs w:val="24"/>
        </w:rPr>
        <w:t xml:space="preserve">71. je osoba koja je ishodila dozvolu za gospodarenje otpadom ili je upisana u Očevidnik sakupljača i oporabitelja te je na lokaciji gospodarenja otpadom držala veće količine otpada ili druge vrste otpada od dopuštenih dozvolom odnosno upisom u očevidnik (članak </w:t>
      </w:r>
      <w:r w:rsidR="0EE2C181" w:rsidRPr="00EC6C10">
        <w:rPr>
          <w:rFonts w:ascii="Times New Roman" w:hAnsi="Times New Roman" w:cs="Times New Roman"/>
          <w:sz w:val="24"/>
          <w:szCs w:val="24"/>
        </w:rPr>
        <w:t>30</w:t>
      </w:r>
      <w:r w:rsidRPr="00EC6C10">
        <w:rPr>
          <w:rFonts w:ascii="Times New Roman" w:hAnsi="Times New Roman" w:cs="Times New Roman"/>
          <w:sz w:val="24"/>
          <w:szCs w:val="24"/>
        </w:rPr>
        <w:t xml:space="preserve">. stavak </w:t>
      </w:r>
      <w:r w:rsidR="7CE6623A" w:rsidRPr="00EC6C10">
        <w:rPr>
          <w:rFonts w:ascii="Times New Roman" w:hAnsi="Times New Roman" w:cs="Times New Roman"/>
          <w:sz w:val="24"/>
          <w:szCs w:val="24"/>
        </w:rPr>
        <w:t>6</w:t>
      </w:r>
      <w:r w:rsidRPr="00EC6C10">
        <w:rPr>
          <w:rFonts w:ascii="Times New Roman" w:hAnsi="Times New Roman" w:cs="Times New Roman"/>
          <w:sz w:val="24"/>
          <w:szCs w:val="24"/>
        </w:rPr>
        <w:t>.)</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ab/>
        <w:t>U stavku 2. riječi</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„1000,00 do 10.000,00 kuna“ zamjenjuju se riječima</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CA26D7" w:rsidRPr="00EC6C10">
        <w:rPr>
          <w:rFonts w:ascii="Times New Roman" w:hAnsi="Times New Roman" w:cs="Times New Roman"/>
          <w:sz w:val="24"/>
          <w:szCs w:val="24"/>
        </w:rPr>
        <w:t>10</w:t>
      </w:r>
      <w:r w:rsidR="00E26EE5" w:rsidRPr="00EC6C10">
        <w:rPr>
          <w:rFonts w:ascii="Times New Roman" w:hAnsi="Times New Roman" w:cs="Times New Roman"/>
          <w:sz w:val="24"/>
          <w:szCs w:val="24"/>
        </w:rPr>
        <w:t>00</w:t>
      </w:r>
      <w:r w:rsidRPr="00EC6C10">
        <w:rPr>
          <w:rFonts w:ascii="Times New Roman" w:hAnsi="Times New Roman" w:cs="Times New Roman"/>
          <w:sz w:val="24"/>
          <w:szCs w:val="24"/>
        </w:rPr>
        <w:t xml:space="preserve">,00 do </w:t>
      </w:r>
      <w:r w:rsidR="00CA26D7" w:rsidRPr="00EC6C10">
        <w:rPr>
          <w:rFonts w:ascii="Times New Roman" w:hAnsi="Times New Roman" w:cs="Times New Roman"/>
          <w:sz w:val="24"/>
          <w:szCs w:val="24"/>
        </w:rPr>
        <w:t>5</w:t>
      </w:r>
      <w:r w:rsidRPr="00EC6C10">
        <w:rPr>
          <w:rFonts w:ascii="Times New Roman" w:hAnsi="Times New Roman" w:cs="Times New Roman"/>
          <w:sz w:val="24"/>
          <w:szCs w:val="24"/>
        </w:rPr>
        <w:t>.000,00 eura“.</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ab/>
        <w:t>U stavku 3. riječi</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„1000,00 do 10.000,00 kuna“ zamjenjuju se riječima</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CA26D7" w:rsidRPr="00EC6C10">
        <w:rPr>
          <w:rFonts w:ascii="Times New Roman" w:hAnsi="Times New Roman" w:cs="Times New Roman"/>
          <w:sz w:val="24"/>
          <w:szCs w:val="24"/>
        </w:rPr>
        <w:t>10</w:t>
      </w:r>
      <w:r w:rsidR="00E26EE5" w:rsidRPr="00EC6C10">
        <w:rPr>
          <w:rFonts w:ascii="Times New Roman" w:hAnsi="Times New Roman" w:cs="Times New Roman"/>
          <w:sz w:val="24"/>
          <w:szCs w:val="24"/>
        </w:rPr>
        <w:t>00</w:t>
      </w:r>
      <w:r w:rsidRPr="00EC6C10">
        <w:rPr>
          <w:rFonts w:ascii="Times New Roman" w:hAnsi="Times New Roman" w:cs="Times New Roman"/>
          <w:sz w:val="24"/>
          <w:szCs w:val="24"/>
        </w:rPr>
        <w:t xml:space="preserve">,00 do </w:t>
      </w:r>
      <w:r w:rsidR="00CA26D7" w:rsidRPr="00EC6C10">
        <w:rPr>
          <w:rFonts w:ascii="Times New Roman" w:hAnsi="Times New Roman" w:cs="Times New Roman"/>
          <w:sz w:val="24"/>
          <w:szCs w:val="24"/>
        </w:rPr>
        <w:t>5</w:t>
      </w:r>
      <w:r w:rsidRPr="00EC6C10">
        <w:rPr>
          <w:rFonts w:ascii="Times New Roman" w:hAnsi="Times New Roman" w:cs="Times New Roman"/>
          <w:sz w:val="24"/>
          <w:szCs w:val="24"/>
        </w:rPr>
        <w:t>.000,00 eura“.</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ab/>
        <w:t>U stavku 4. riječi</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„1000,00 do 10.000,00 kuna“ zamjenjuju se riječima</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CA26D7" w:rsidRPr="00EC6C10">
        <w:rPr>
          <w:rFonts w:ascii="Times New Roman" w:hAnsi="Times New Roman" w:cs="Times New Roman"/>
          <w:sz w:val="24"/>
          <w:szCs w:val="24"/>
        </w:rPr>
        <w:t>10</w:t>
      </w:r>
      <w:r w:rsidR="00E26EE5" w:rsidRPr="00EC6C10">
        <w:rPr>
          <w:rFonts w:ascii="Times New Roman" w:hAnsi="Times New Roman" w:cs="Times New Roman"/>
          <w:sz w:val="24"/>
          <w:szCs w:val="24"/>
        </w:rPr>
        <w:t>00</w:t>
      </w:r>
      <w:r w:rsidRPr="00EC6C10">
        <w:rPr>
          <w:rFonts w:ascii="Times New Roman" w:hAnsi="Times New Roman" w:cs="Times New Roman"/>
          <w:sz w:val="24"/>
          <w:szCs w:val="24"/>
        </w:rPr>
        <w:t xml:space="preserve">,00 do </w:t>
      </w:r>
      <w:r w:rsidR="00CA26D7" w:rsidRPr="00EC6C10">
        <w:rPr>
          <w:rFonts w:ascii="Times New Roman" w:hAnsi="Times New Roman" w:cs="Times New Roman"/>
          <w:sz w:val="24"/>
          <w:szCs w:val="24"/>
        </w:rPr>
        <w:t>5</w:t>
      </w:r>
      <w:r w:rsidRPr="00EC6C10">
        <w:rPr>
          <w:rFonts w:ascii="Times New Roman" w:hAnsi="Times New Roman" w:cs="Times New Roman"/>
          <w:sz w:val="24"/>
          <w:szCs w:val="24"/>
        </w:rPr>
        <w:t>.000,00 eura“.</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6</w:t>
      </w:r>
      <w:r w:rsidR="007C724A" w:rsidRPr="00EC6C10">
        <w:rPr>
          <w:rFonts w:ascii="Times New Roman" w:hAnsi="Times New Roman" w:cs="Times New Roman"/>
          <w:b/>
          <w:bCs/>
          <w:sz w:val="24"/>
          <w:szCs w:val="24"/>
        </w:rPr>
        <w:t>8</w:t>
      </w:r>
      <w:r w:rsidRPr="00EC6C10">
        <w:rPr>
          <w:rFonts w:ascii="Times New Roman" w:hAnsi="Times New Roman" w:cs="Times New Roman"/>
          <w:b/>
          <w:bCs/>
          <w:sz w:val="24"/>
          <w:szCs w:val="24"/>
        </w:rPr>
        <w:t>.</w:t>
      </w:r>
    </w:p>
    <w:p w:rsidR="00E00361" w:rsidRPr="00EC6C10" w:rsidRDefault="00E00361" w:rsidP="00B668B7">
      <w:pPr>
        <w:pStyle w:val="NormalWeb"/>
        <w:ind w:firstLine="708"/>
        <w:jc w:val="both"/>
      </w:pPr>
      <w:r w:rsidRPr="00EC6C10">
        <w:t>U članku 165. stavak 1. mijenja se i glasi:</w:t>
      </w:r>
    </w:p>
    <w:p w:rsidR="00E00361" w:rsidRPr="00EC6C10" w:rsidRDefault="00E00361" w:rsidP="00B668B7">
      <w:pPr>
        <w:pStyle w:val="NormalWeb"/>
        <w:jc w:val="both"/>
      </w:pPr>
      <w:r w:rsidRPr="00EC6C10">
        <w:t>„(1) Novčanom kaznom u iznosu od 10.000,00 do 50.000,00 eura kaznit će se za prekršaj pravna osoba koja:</w:t>
      </w:r>
    </w:p>
    <w:p w:rsidR="00E00361" w:rsidRPr="00EC6C10" w:rsidRDefault="00E00361" w:rsidP="00B668B7">
      <w:pPr>
        <w:pStyle w:val="NormalWeb"/>
        <w:jc w:val="both"/>
      </w:pPr>
      <w:r w:rsidRPr="00EC6C10">
        <w:t>1. je osoba koja upravlja centrom za gospodarenje otpadom i nije primila sav miješani komunalni otpad od davatelja javne usluge, ili nije primijenila istu cijenu obrade preuzetog miješanog komunalnog otpada po toni za sve davatelje usluge prikupljanja miješanog komunalnog otpada, koji su sukladno Planu gospodarenja otpadom Republike Hrvatske bili dužni predati miješani komunalni otpad u taj centar za gospodarenje otpadom (članak 13. stavak 3.)</w:t>
      </w:r>
    </w:p>
    <w:p w:rsidR="00E00361" w:rsidRPr="00EC6C10" w:rsidRDefault="00E00361" w:rsidP="00E00361">
      <w:pPr>
        <w:pStyle w:val="NormalWeb"/>
        <w:jc w:val="both"/>
      </w:pPr>
      <w:r w:rsidRPr="00EC6C10">
        <w:t xml:space="preserve">2. je davatelj usluge prikupljanja miješanog komunalnog otpada, koji je sukladno Planu gospodarenja otpadom Republike Hrvatske i koji nije, a bio je dužan, predati miješani komunalni otpad u određeni centar za gospodarenje otpadom (članak </w:t>
      </w:r>
      <w:r w:rsidR="7E73A8D2" w:rsidRPr="00EC6C10">
        <w:t>69</w:t>
      </w:r>
      <w:r w:rsidRPr="00EC6C10">
        <w:t xml:space="preserve">. stavak </w:t>
      </w:r>
      <w:r w:rsidR="32F6D0F5" w:rsidRPr="00EC6C10">
        <w:t>1. točka 12</w:t>
      </w:r>
      <w:r w:rsidRPr="00EC6C10">
        <w:t>.)</w:t>
      </w:r>
    </w:p>
    <w:p w:rsidR="00E00361" w:rsidRPr="00EC6C10" w:rsidRDefault="00E00361" w:rsidP="00E00361">
      <w:pPr>
        <w:jc w:val="both"/>
        <w:rPr>
          <w:rFonts w:ascii="Times New Roman" w:hAnsi="Times New Roman" w:cs="Times New Roman"/>
          <w:sz w:val="24"/>
          <w:szCs w:val="24"/>
        </w:rPr>
      </w:pPr>
      <w:r w:rsidRPr="00EC6C10">
        <w:rPr>
          <w:rFonts w:ascii="Times New Roman" w:hAnsi="Times New Roman" w:cs="Times New Roman"/>
          <w:sz w:val="24"/>
          <w:szCs w:val="24"/>
        </w:rPr>
        <w:t>2.a. je odbacio otpad na nekretnini privatnog vlasnika i nije vlasniku nekretnine nadoknadio sve troškove uklanjanja odbačenog otpada (članak 18. stavak 7.)</w:t>
      </w:r>
    </w:p>
    <w:p w:rsidR="00E00361" w:rsidRPr="00EC6C10" w:rsidRDefault="00E00361" w:rsidP="00E00361">
      <w:pPr>
        <w:jc w:val="both"/>
        <w:rPr>
          <w:rFonts w:ascii="Times New Roman" w:hAnsi="Times New Roman" w:cs="Times New Roman"/>
          <w:sz w:val="24"/>
          <w:szCs w:val="24"/>
        </w:rPr>
      </w:pPr>
      <w:r w:rsidRPr="00EC6C10">
        <w:rPr>
          <w:rFonts w:ascii="Times New Roman" w:hAnsi="Times New Roman" w:cs="Times New Roman"/>
          <w:sz w:val="24"/>
          <w:szCs w:val="24"/>
        </w:rPr>
        <w:t xml:space="preserve">2.b. je nezakonito postupala s otpadom (članak 18. stavak 10.) </w:t>
      </w:r>
    </w:p>
    <w:p w:rsidR="00E00361" w:rsidRPr="00EC6C10" w:rsidRDefault="00E00361" w:rsidP="00B668B7">
      <w:pPr>
        <w:jc w:val="both"/>
      </w:pPr>
      <w:r w:rsidRPr="00EC6C10">
        <w:rPr>
          <w:rFonts w:ascii="Times New Roman" w:hAnsi="Times New Roman" w:cs="Times New Roman"/>
          <w:sz w:val="24"/>
          <w:szCs w:val="24"/>
        </w:rPr>
        <w:t>2.c. je vlasnik nekretnine koji je dopustio drugoj osobi odbacivanje otpada na nekretnini (članak 18. stavak 12.)</w:t>
      </w:r>
    </w:p>
    <w:p w:rsidR="00E00361" w:rsidRPr="00EC6C10" w:rsidRDefault="00E00361" w:rsidP="00B668B7">
      <w:pPr>
        <w:pStyle w:val="NormalWeb"/>
        <w:jc w:val="both"/>
      </w:pPr>
      <w:r w:rsidRPr="00EC6C10">
        <w:t>3. je posjednik otpada i nije kategorizirao otpad kao opasni otpad, a postojala je sumnja da bi otpad mogao imati opasno svojstvo (članak 19. stavak 5.)</w:t>
      </w:r>
    </w:p>
    <w:p w:rsidR="00E00361" w:rsidRPr="00EC6C10" w:rsidRDefault="00E00361" w:rsidP="00B668B7">
      <w:pPr>
        <w:pStyle w:val="NormalWeb"/>
        <w:jc w:val="both"/>
      </w:pPr>
      <w:r w:rsidRPr="00EC6C10">
        <w:t>4. je posjednik otpada i nije odvojeno od ostalog otpada predao ovlaštenoj osobi opasni otpad ili otpadni papir, metal, plastiku, staklo, glomazni otpad te tekstil i obuću ili ambalažni otpad ili otpad koji se smatra posebnom kategorijom otpada (članak 22. stavak 2.)</w:t>
      </w:r>
    </w:p>
    <w:p w:rsidR="00E00361" w:rsidRPr="00EC6C10" w:rsidRDefault="00E00361" w:rsidP="00B668B7">
      <w:pPr>
        <w:pStyle w:val="NormalWeb"/>
        <w:jc w:val="both"/>
      </w:pPr>
      <w:r w:rsidRPr="00EC6C10">
        <w:t>5. je proizvođač biootpada i nije predao biootpad odvojeno od drugog otpada ovlaštenoj osobi, a nije reciklirao biootpad na mjestu nastanka (članak 22. stavak 3.)</w:t>
      </w:r>
    </w:p>
    <w:p w:rsidR="00E00361" w:rsidRPr="00EC6C10" w:rsidRDefault="00E00361" w:rsidP="00B668B7">
      <w:pPr>
        <w:pStyle w:val="NormalWeb"/>
        <w:jc w:val="both"/>
      </w:pPr>
      <w:r w:rsidRPr="00EC6C10">
        <w:t>6. nije sakupljala ili predala otpad odvojeno, a taj otpad je bilo potrebno oporabiti ili olakšati pripremu za ponovnu uporabu, reciklirati ili obraditi drugim postupkom oporabe ili je uzrokovala da se otpad pomiješao s drugim otpadom ili s tvarima koja imaju drukčija svojstva (članak 22. stavak 4.)</w:t>
      </w:r>
    </w:p>
    <w:p w:rsidR="00E00361" w:rsidRPr="00EC6C10" w:rsidRDefault="00E00361" w:rsidP="00E00361">
      <w:pPr>
        <w:pStyle w:val="NormalWeb"/>
        <w:jc w:val="both"/>
      </w:pPr>
      <w:r w:rsidRPr="00EC6C10">
        <w:t>7. je izvorni proizvođač otpada ili je sadašnji ili je prethodni posjednik otpada i nije snosila troškove gospodarenja otpadom, uključujući troškove gradnje i rada neophodne infrastrukture za gospodarenje otpadom u skladu s načelom »onečišćivač plaća« (članak 23. stavak 1.)</w:t>
      </w:r>
    </w:p>
    <w:p w:rsidR="00E00361" w:rsidRPr="00EC6C10" w:rsidRDefault="00E00361" w:rsidP="00E00361">
      <w:pPr>
        <w:jc w:val="both"/>
        <w:rPr>
          <w:rFonts w:ascii="Times New Roman" w:hAnsi="Times New Roman" w:cs="Times New Roman"/>
          <w:sz w:val="24"/>
          <w:szCs w:val="24"/>
        </w:rPr>
      </w:pPr>
      <w:r w:rsidRPr="00EC6C10">
        <w:rPr>
          <w:rFonts w:ascii="Times New Roman" w:hAnsi="Times New Roman" w:cs="Times New Roman"/>
          <w:sz w:val="24"/>
          <w:szCs w:val="24"/>
        </w:rPr>
        <w:t>7.a. je prijevoznik otpada koji prevozi pošiljku otpada bez propisane dokumentacije, pratećeg lista, unosa u e-ONTO ili drugog propisanog dokaza o zakonitom preuzimanju, prijevozu i predaji otpada, zbog čega se pošiljka otpada smatra nezakonitom pošiljkom otpada (članak 25. stavak 3. i članak 18. stavci 10. i 11.)</w:t>
      </w:r>
    </w:p>
    <w:p w:rsidR="00E00361" w:rsidRPr="00EC6C10" w:rsidRDefault="00E00361" w:rsidP="00E00361">
      <w:pPr>
        <w:jc w:val="both"/>
        <w:rPr>
          <w:rFonts w:ascii="Times New Roman" w:hAnsi="Times New Roman" w:cs="Times New Roman"/>
          <w:sz w:val="24"/>
          <w:szCs w:val="24"/>
        </w:rPr>
      </w:pPr>
      <w:r w:rsidRPr="00EC6C10">
        <w:rPr>
          <w:rFonts w:ascii="Times New Roman" w:hAnsi="Times New Roman" w:cs="Times New Roman"/>
          <w:sz w:val="24"/>
          <w:szCs w:val="24"/>
        </w:rPr>
        <w:t>7.b. je ishodila dozvolu za gospodarenje otpadom ili je upisana u Očevidnik sakupljača i oporabitelja ili upravlja reciklažnim dvorištem ili je vlasnik reciklažnog dvorišta i nije osigurala neprekinuti videonadzor u svrhu nadzora i osiguravanja zakonitog postupanja s otpadom (članak 25a. stavak 1.)</w:t>
      </w:r>
    </w:p>
    <w:p w:rsidR="00E00361" w:rsidRPr="00EC6C10" w:rsidRDefault="00E00361" w:rsidP="00E00361">
      <w:pPr>
        <w:jc w:val="both"/>
        <w:rPr>
          <w:rFonts w:ascii="Times New Roman" w:hAnsi="Times New Roman" w:cs="Times New Roman"/>
          <w:sz w:val="24"/>
          <w:szCs w:val="24"/>
        </w:rPr>
      </w:pPr>
      <w:r w:rsidRPr="00EC6C10">
        <w:rPr>
          <w:rFonts w:ascii="Times New Roman" w:hAnsi="Times New Roman" w:cs="Times New Roman"/>
          <w:sz w:val="24"/>
          <w:szCs w:val="24"/>
        </w:rPr>
        <w:t xml:space="preserve">7.c. je ishodila dozvolu za gospodarenje otpadom ili je upisana u Očevidnik sakupljača i oporabitelja ili upravlja reciklažnim dvorištem ili je vlasnik reciklažnog dvorišta i videonadzor nije obuhvatio svaki ulaz na lokaciju gospodarenja otpadom ili snimka nije razvidno prikazala vozilo koje ulazi odnosno izlazi iz lokacije gospodarenja otpadom ili vozača ili registarske tablice vozila (članak 25.a. stavak 2.) </w:t>
      </w:r>
    </w:p>
    <w:p w:rsidR="00E00361" w:rsidRPr="00EC6C10" w:rsidRDefault="00E00361" w:rsidP="00E00361">
      <w:pPr>
        <w:jc w:val="both"/>
        <w:rPr>
          <w:rFonts w:ascii="Times New Roman" w:hAnsi="Times New Roman" w:cs="Times New Roman"/>
          <w:sz w:val="24"/>
          <w:szCs w:val="24"/>
        </w:rPr>
      </w:pPr>
      <w:r w:rsidRPr="00EC6C10">
        <w:rPr>
          <w:rFonts w:ascii="Times New Roman" w:hAnsi="Times New Roman" w:cs="Times New Roman"/>
          <w:sz w:val="24"/>
          <w:szCs w:val="24"/>
        </w:rPr>
        <w:t>7.d. je ishodila dozvolu za gospodarenje otpadom ili je upisana u Očevidnik sakupljača i oporabitelja ili upravlja reciklažnim dvorištem ili je vlasnik reciklažnog dvorišta i nije digitalni zapis videonadzora (snimku) lokacije gospodarenja otpadom čuvala 30 kalendarskih dana ili nije na zahtjev tu snimku dostavila Ministarstvu, Državnom inspektoratu ili Ministarstvu unutarnjih poslova (članak 25.a. stavak 3.)</w:t>
      </w:r>
    </w:p>
    <w:p w:rsidR="00E00361" w:rsidRPr="00EC6C10" w:rsidRDefault="00E00361" w:rsidP="00E00361">
      <w:pPr>
        <w:jc w:val="both"/>
        <w:rPr>
          <w:rFonts w:ascii="Times New Roman" w:hAnsi="Times New Roman" w:cs="Times New Roman"/>
          <w:sz w:val="24"/>
          <w:szCs w:val="24"/>
        </w:rPr>
      </w:pPr>
      <w:r w:rsidRPr="00EC6C10">
        <w:rPr>
          <w:rFonts w:ascii="Times New Roman" w:hAnsi="Times New Roman" w:cs="Times New Roman"/>
          <w:sz w:val="24"/>
          <w:szCs w:val="24"/>
        </w:rPr>
        <w:t>7.e. je ishodila dozvolu za gospodarenje otpadom ili je upisana u Očevidnik sakupljača i oporabitelja ili upravlja reciklažnim dvorištem ili je vlasnik reciklažnog dvorišta i nije u slučaju tehničkog kvara sustava videonadzora osigurala popravak sustava videonadzora u najkraćem mogućem roku ili nije privremeno osigura</w:t>
      </w:r>
      <w:r w:rsidR="509BA0B5" w:rsidRPr="00EC6C10">
        <w:rPr>
          <w:rFonts w:ascii="Times New Roman" w:hAnsi="Times New Roman" w:cs="Times New Roman"/>
          <w:sz w:val="24"/>
          <w:szCs w:val="24"/>
        </w:rPr>
        <w:t>la</w:t>
      </w:r>
      <w:r w:rsidRPr="00EC6C10">
        <w:rPr>
          <w:rFonts w:ascii="Times New Roman" w:hAnsi="Times New Roman" w:cs="Times New Roman"/>
          <w:sz w:val="24"/>
          <w:szCs w:val="24"/>
        </w:rPr>
        <w:t xml:space="preserve"> videonadzor mobilnom jedinicom tehničke zaštite (članak 25.a. stavak 4.)</w:t>
      </w:r>
    </w:p>
    <w:p w:rsidR="00E00361" w:rsidRPr="00EC6C10" w:rsidRDefault="00E00361" w:rsidP="00E00361">
      <w:pPr>
        <w:jc w:val="both"/>
        <w:rPr>
          <w:rFonts w:ascii="Times New Roman" w:hAnsi="Times New Roman" w:cs="Times New Roman"/>
          <w:sz w:val="24"/>
          <w:szCs w:val="24"/>
        </w:rPr>
      </w:pPr>
      <w:r w:rsidRPr="00EC6C10">
        <w:rPr>
          <w:rFonts w:ascii="Times New Roman" w:hAnsi="Times New Roman" w:cs="Times New Roman"/>
          <w:sz w:val="24"/>
          <w:szCs w:val="24"/>
        </w:rPr>
        <w:t>7.f.</w:t>
      </w:r>
      <w:r w:rsidRPr="00EC6C10" w:rsidDel="00240772">
        <w:rPr>
          <w:rFonts w:ascii="Times New Roman" w:hAnsi="Times New Roman" w:cs="Times New Roman"/>
          <w:sz w:val="24"/>
          <w:szCs w:val="24"/>
        </w:rPr>
        <w:t xml:space="preserve"> </w:t>
      </w:r>
      <w:r w:rsidRPr="00EC6C10">
        <w:rPr>
          <w:rFonts w:ascii="Times New Roman" w:hAnsi="Times New Roman" w:cs="Times New Roman"/>
          <w:sz w:val="24"/>
          <w:szCs w:val="24"/>
        </w:rPr>
        <w:t>je neovlašteno preuzela pošiljku otpada u posjed (članak 27. stavak 3.)</w:t>
      </w:r>
    </w:p>
    <w:p w:rsidR="00E00361" w:rsidRPr="00EC6C10" w:rsidRDefault="00E00361" w:rsidP="00E00361">
      <w:pPr>
        <w:jc w:val="both"/>
        <w:rPr>
          <w:rFonts w:ascii="Times New Roman" w:hAnsi="Times New Roman" w:cs="Times New Roman"/>
          <w:sz w:val="24"/>
          <w:szCs w:val="24"/>
        </w:rPr>
      </w:pPr>
      <w:r w:rsidRPr="00EC6C10">
        <w:rPr>
          <w:rFonts w:ascii="Times New Roman" w:hAnsi="Times New Roman" w:cs="Times New Roman"/>
          <w:sz w:val="24"/>
          <w:szCs w:val="24"/>
        </w:rPr>
        <w:t>7.g. je predala pošiljku otpada osobi koja nije imala ovlast za preuzimanje te pošiljke otpada (članak 27. stavak 4.)</w:t>
      </w:r>
    </w:p>
    <w:p w:rsidR="00E00361" w:rsidRPr="00EC6C10" w:rsidRDefault="00E00361" w:rsidP="00B668B7">
      <w:pPr>
        <w:jc w:val="both"/>
      </w:pPr>
      <w:r w:rsidRPr="00EC6C10">
        <w:rPr>
          <w:rFonts w:ascii="Times New Roman" w:hAnsi="Times New Roman" w:cs="Times New Roman"/>
          <w:sz w:val="24"/>
          <w:szCs w:val="24"/>
        </w:rPr>
        <w:t>7.h. je držala pošiljku otpada izvan lokacije gospodarenja otpadom ili je držala pošiljku otpada na robnom terminalu uključujući i luku dulje od 30 dana od dana istovara pošiljke na robni terminal bez suglasnosti za zadržavanje pošiljke otpada (članak 27.a. stavak 1.)</w:t>
      </w:r>
    </w:p>
    <w:p w:rsidR="00E00361" w:rsidRPr="00EC6C10" w:rsidRDefault="00E00361" w:rsidP="00E00361">
      <w:pPr>
        <w:pStyle w:val="NormalWeb"/>
      </w:pPr>
      <w:r w:rsidRPr="00EC6C10">
        <w:t>8. je preuzela je otpad u posjed za znanstvene, istraživačke ili probne svrhe bez da je ishodila odobrenje iz članka 28. ovoga Zakona (članak 28. stavak 1.)</w:t>
      </w:r>
    </w:p>
    <w:p w:rsidR="00E00361" w:rsidRPr="00EC6C10" w:rsidRDefault="00E00361" w:rsidP="00B668B7">
      <w:pPr>
        <w:pStyle w:val="NormalWeb"/>
        <w:jc w:val="both"/>
      </w:pPr>
      <w:r w:rsidRPr="00EC6C10">
        <w:t>9. je ishodila odobrenje iz članka 28. ovoga Zakona i koja je preuzela je otpad u posjed za znanstvene, istraživačke ili probne svrhe u količini većoj od nužne za ostvarenje te svrhe (članak 28. stavak 1.)</w:t>
      </w:r>
    </w:p>
    <w:p w:rsidR="00E00361" w:rsidRPr="00EC6C10" w:rsidRDefault="00E00361" w:rsidP="00B668B7">
      <w:pPr>
        <w:pStyle w:val="NormalWeb"/>
        <w:jc w:val="both"/>
      </w:pPr>
      <w:r w:rsidRPr="00EC6C10">
        <w:t>10. je obavila postupak gospodarenja otpadom protivno načinu obavljanja postupaka gospodarenja otpadom propisanim pravilnikom (članak 30. stavak 5.)</w:t>
      </w:r>
    </w:p>
    <w:p w:rsidR="00E00361" w:rsidRPr="00EC6C10" w:rsidRDefault="00E00361" w:rsidP="00B668B7">
      <w:pPr>
        <w:pStyle w:val="NormalWeb"/>
        <w:jc w:val="both"/>
      </w:pPr>
      <w:r w:rsidRPr="00EC6C10">
        <w:t>11. je bila obvezna, a nije raspolagala financijskim jamstvom za cijelo razdoblje obavljanja i godinu dana nakon prestanka obavljanja djelatnosti određene dozvolom za gospodarenje otpadom, djelatnosti sakupljanja otpada i djelatnosti oporabe otpada za koju se ne izdaje dozvola za gospodarenje otpadom. (članak 36. stavak 1.)</w:t>
      </w:r>
    </w:p>
    <w:p w:rsidR="00E00361" w:rsidRPr="00EC6C10" w:rsidRDefault="00E00361" w:rsidP="00E00361">
      <w:pPr>
        <w:pStyle w:val="NormalWeb"/>
        <w:jc w:val="both"/>
      </w:pPr>
      <w:r w:rsidRPr="00EC6C10">
        <w:t>12. je bila obvezna raspolagati financijskim jamstvom, a financijsko jamstvo je bilo izdano na razdoblje kraće od vremena trajanja dozvole za gospodarenje otpadom, te nije prije isteka roka na koje je izdano financijsko jamstvo isto produžila ili pribavila novo financijsko jamstvo ili ga nije dostavila tijelu koje je izdalo dozvolu (članak 36. stavak 3.)</w:t>
      </w:r>
    </w:p>
    <w:p w:rsidR="00E00361" w:rsidRPr="00EC6C10" w:rsidRDefault="00E00361" w:rsidP="00B668B7">
      <w:pPr>
        <w:pStyle w:val="NormalWeb"/>
        <w:jc w:val="both"/>
      </w:pPr>
      <w:r w:rsidRPr="00EC6C10">
        <w:t>12.a. je osoba koja nije uklonila sav otpad s lokacije gospodarenja otpadom u roku od 120 dana od dana prestanka obavljanja djelatnosti (članak 37. stavak 6.)</w:t>
      </w:r>
    </w:p>
    <w:p w:rsidR="00E00361" w:rsidRPr="00EC6C10" w:rsidRDefault="00E00361" w:rsidP="00B668B7">
      <w:pPr>
        <w:pStyle w:val="NormalWeb"/>
        <w:jc w:val="both"/>
      </w:pPr>
      <w:r w:rsidRPr="00EC6C10">
        <w:t>13. je osoba koja upravlja odlagalištem i koja nije određivala masu otpada odgovarajućim uređajem umjerenim za određivanje mase povezanim sa sustavom identifikacije vozila (članak 39. stavak 4.)</w:t>
      </w:r>
    </w:p>
    <w:p w:rsidR="00E00361" w:rsidRPr="00EC6C10" w:rsidRDefault="00E00361" w:rsidP="00B668B7">
      <w:pPr>
        <w:pStyle w:val="NormalWeb"/>
        <w:jc w:val="both"/>
      </w:pPr>
      <w:r w:rsidRPr="00EC6C10">
        <w:t>14. je osoba koja upravlja odlagalištem koja je ujedno i davatelj javne usluge iz članka 66. ovoga Zakona, i koja je primijenila cijenu, za preuzimanje miješanog komunalnog otpada po toni za drugog davatelja javne usluge, koja je bila veća od troška po toni otpada kojim je opteretila vlastito poslovanje (članak 40. stavak 3.)</w:t>
      </w:r>
    </w:p>
    <w:p w:rsidR="00E00361" w:rsidRPr="00EC6C10" w:rsidRDefault="00E00361" w:rsidP="357B603F">
      <w:pPr>
        <w:pStyle w:val="NormalWeb"/>
        <w:jc w:val="both"/>
      </w:pPr>
      <w:r w:rsidRPr="00EC6C10">
        <w:t xml:space="preserve">15. je posjednik otpada koji je bio obvezan, a nije proveo izdvajanje opasnog otpada radi izvršenja zahtjeva iz članka 5. ovoga Zakona (članak 42. stavak </w:t>
      </w:r>
      <w:r w:rsidR="26F8FE41" w:rsidRPr="00EC6C10">
        <w:t>3</w:t>
      </w:r>
      <w:r w:rsidRPr="00EC6C10">
        <w:t>.)</w:t>
      </w:r>
    </w:p>
    <w:p w:rsidR="00E00361" w:rsidRPr="00EC6C10" w:rsidRDefault="00E00361" w:rsidP="00B668B7">
      <w:pPr>
        <w:pStyle w:val="NormalWeb"/>
        <w:jc w:val="both"/>
      </w:pPr>
      <w:r w:rsidRPr="00EC6C10">
        <w:t>16. je osoba koja obrađuje otpad i koja nije prije obrade ili u tijeku obrade iz odvojeno sakupljenog otpada radi obrade otpada pripremom za ponovnu uporabu, recikliranjem ili oporabom, izdvojila opasne tvari, smjese i komponente iz opasnog otpada kako bi se iste obradile u skladu s člankom 5. i 6. ovoga Zakona (članak 42. stavak 6.)</w:t>
      </w:r>
    </w:p>
    <w:p w:rsidR="00E00361" w:rsidRPr="00EC6C10" w:rsidRDefault="00E00361" w:rsidP="00B668B7">
      <w:pPr>
        <w:pStyle w:val="NormalWeb"/>
        <w:jc w:val="both"/>
      </w:pPr>
      <w:r w:rsidRPr="00EC6C10">
        <w:t>17. je odlučivala o obradi otpadnog ulja, a nije dala prioritet regeneraciji otpadnog ulja ili drugom postupku recikliranja koji daje jednako vrijedni ili bolji ishod za okoliš od regeneracije, u skladu s člankom 5. i 6. ovoga Zakona (članak 42. stavak 7.)</w:t>
      </w:r>
    </w:p>
    <w:p w:rsidR="00E00361" w:rsidRPr="00EC6C10" w:rsidRDefault="00E00361" w:rsidP="00B668B7">
      <w:pPr>
        <w:pStyle w:val="NormalWeb"/>
        <w:jc w:val="both"/>
      </w:pPr>
      <w:r w:rsidRPr="00EC6C10">
        <w:t>18. je pomiješala otpadna ulja različitih svojstva ili je pomiješala otpadno ulje i drugi otpad ili tvari, a takvo miješanje je onemogućilo regeneraciju ili drugi postupak recikliranja koji rezultira jednako vrijednim ili boljim ishodom za okoliš od regeneracije (članak 42. stavak 8.)</w:t>
      </w:r>
    </w:p>
    <w:p w:rsidR="00E00361" w:rsidRPr="00EC6C10" w:rsidRDefault="00E00361" w:rsidP="00B668B7">
      <w:pPr>
        <w:pStyle w:val="NormalWeb"/>
        <w:jc w:val="both"/>
      </w:pPr>
      <w:r w:rsidRPr="00EC6C10">
        <w:t>19. ukine status otpada određenom otpadu koji nije upisan u Očevidnik ukidanja statusa otpada (članak 44. stavak 1.)</w:t>
      </w:r>
    </w:p>
    <w:p w:rsidR="00E00361" w:rsidRPr="00EC6C10" w:rsidRDefault="00E00361" w:rsidP="00E00361">
      <w:pPr>
        <w:pStyle w:val="NormalWeb"/>
        <w:jc w:val="both"/>
      </w:pPr>
      <w:r w:rsidRPr="00EC6C10">
        <w:t>20. je proizvođač tvari ili predmeta upisanog u Očevidnik za ukidanje statusa otpada i nije osigurao da tvar ili predmet udovoljava propisanim zahtjevima za kemikalije odnosno proizvode, u trenutku korištenja po prvi put nakon što joj je ukinut status otpada ili u trenutku stavljanja na tržište po prvi put nakon što joj je ukinut status otpada (članak 45. stavak 5.)</w:t>
      </w:r>
    </w:p>
    <w:p w:rsidR="00E00361" w:rsidRPr="00EC6C10" w:rsidRDefault="00E00361" w:rsidP="00E00361">
      <w:pPr>
        <w:jc w:val="both"/>
        <w:rPr>
          <w:rFonts w:ascii="Times New Roman" w:hAnsi="Times New Roman" w:cs="Times New Roman"/>
          <w:sz w:val="24"/>
          <w:szCs w:val="24"/>
        </w:rPr>
      </w:pPr>
      <w:r w:rsidRPr="00EC6C10">
        <w:rPr>
          <w:rFonts w:ascii="Times New Roman" w:hAnsi="Times New Roman" w:cs="Times New Roman"/>
          <w:sz w:val="24"/>
          <w:szCs w:val="24"/>
        </w:rPr>
        <w:t>20.a. je prijevoznik otpada i nije osigurao da je vozilo za prijevoz otpada opremljeno uređajem s ugrađenim sustavom za praćenje globalnog položajnog sustava (GPS) koji na temelju satelitskog navigacijskog sustava određuje točan položaj i vrijeme lokacije vozila, čime se bilježe sva kretanja vozila i omogućuje uvid u povijest vožnje u najmanje dvije godine (članak 47.a. stavak 1.)</w:t>
      </w:r>
    </w:p>
    <w:p w:rsidR="00E00361" w:rsidRPr="00EC6C10" w:rsidRDefault="00E00361" w:rsidP="00B668B7">
      <w:pPr>
        <w:jc w:val="both"/>
      </w:pPr>
      <w:r w:rsidRPr="00EC6C10">
        <w:rPr>
          <w:rFonts w:ascii="Times New Roman" w:hAnsi="Times New Roman" w:cs="Times New Roman"/>
          <w:sz w:val="24"/>
          <w:szCs w:val="24"/>
        </w:rPr>
        <w:t>20.b. koja je ugradila i pružala usluge održavanja aplikacijskog rješenja sustava za praćenje putem globalnog položajnog sustava (GPS) i prijevoznik otpada i nije podatke o vožnji predala na zahtjev ovlaštenog inspektora Državnog inspektorata ili službenika ministarstva unutarnjih poslova (članak 47.a. stavak 2.)</w:t>
      </w:r>
    </w:p>
    <w:p w:rsidR="00E00361" w:rsidRPr="00EC6C10" w:rsidRDefault="00E00361" w:rsidP="357B603F">
      <w:pPr>
        <w:pStyle w:val="NormalWeb"/>
        <w:jc w:val="both"/>
      </w:pPr>
      <w:r w:rsidRPr="00EC6C10">
        <w:t xml:space="preserve">21. je osoba iz članka 48. stavka 4. ovoga Zakona koja </w:t>
      </w:r>
      <w:r w:rsidR="1AFD3A4C" w:rsidRPr="00EC6C10">
        <w:t>15</w:t>
      </w:r>
      <w:r w:rsidRPr="00EC6C10">
        <w:t xml:space="preserve"> dana prije početka rada i u slučaju značajne izmjene u radu postrojenja za gospodarenjem otpadom iz rudarske industrije nije ishodila suglasnost nadležnog tijela županije na plan iz članka 48. stavka 4. ovoga Zakona (članak 48. stavak 5.)</w:t>
      </w:r>
    </w:p>
    <w:p w:rsidR="00E00361" w:rsidRPr="00EC6C10" w:rsidRDefault="00E00361" w:rsidP="00B668B7">
      <w:pPr>
        <w:pStyle w:val="NormalWeb"/>
        <w:jc w:val="both"/>
      </w:pPr>
      <w:r w:rsidRPr="00EC6C10">
        <w:t>21.a. je davatelj usluge, koji je pružao javnu uslugu na području obuhvata uspostavljenog centra za gospodarenje otpadom sukladno planu iz članka 109. ovoga Zakona i nije predao miješani komunalni otpad samo osobi koja upravlja tim centrom za gospodarenje otpadom (članak 69. stavak 2.)</w:t>
      </w:r>
    </w:p>
    <w:p w:rsidR="00E00361" w:rsidRPr="00EC6C10" w:rsidRDefault="00E00361" w:rsidP="00B668B7">
      <w:pPr>
        <w:pStyle w:val="NormalWeb"/>
        <w:jc w:val="both"/>
      </w:pPr>
      <w:r w:rsidRPr="00EC6C10">
        <w:t>22. je operater i nije, u slučaju velike nesreće, tijelu državne uprave nadležnom za civilnu zaštitu dostavio sve bitne informacije kako bi se mogle umanjiti posljedice po ljudsko zdravlje, te procijeniti i smanjiti opseg stvarnog ili mogućeg onečišćenja okoliša i ispuniti sve zahtjeve i mjere propisane unutarnjim planom za hitne slučajeve i Planom za slučaj velike nesreće izvan lokacije postrojenja za gospodarenje otpadom iz rudarske industrije kategorije A (članak 49. stavak 7.)</w:t>
      </w:r>
    </w:p>
    <w:p w:rsidR="00E00361" w:rsidRPr="00EC6C10" w:rsidRDefault="00E00361" w:rsidP="00B668B7">
      <w:pPr>
        <w:pStyle w:val="NormalWeb"/>
        <w:jc w:val="both"/>
      </w:pPr>
      <w:r w:rsidRPr="00EC6C10">
        <w:t>23. je operater i nije podnio prijedlog za izmjenu dozvole za gospodarenje otpadom tijelu iz članka 49. stavka 2. ovoga Zakona, a došlo je do promijene okolnosti koje utječu na ostvarivanje prava dodijeljenih dozvolom za gospodarenje otpadom iz rudarske industrije (članak 52. stavak 1.)</w:t>
      </w:r>
    </w:p>
    <w:p w:rsidR="00E00361" w:rsidRPr="00EC6C10" w:rsidRDefault="00E00361" w:rsidP="00B668B7">
      <w:pPr>
        <w:pStyle w:val="NormalWeb"/>
        <w:jc w:val="both"/>
      </w:pPr>
      <w:r w:rsidRPr="00EC6C10">
        <w:t>24. je davatelj usluge i nije iz prihoda od naplate cijene javne usluge iz članka 75. stavka 1. ovoga Zakona financirao samo troškove čija svrha je pružanje javne usluge iz članka 80. ovoga Zakona (članak 80. stavak 1.)</w:t>
      </w:r>
    </w:p>
    <w:p w:rsidR="00E00361" w:rsidRPr="00EC6C10" w:rsidRDefault="00E00361" w:rsidP="00B668B7">
      <w:pPr>
        <w:pStyle w:val="NormalWeb"/>
        <w:jc w:val="both"/>
      </w:pPr>
      <w:r w:rsidRPr="00EC6C10">
        <w:t>25. je osoba koja upravlja reciklažnim dvorištem otpada i ne zaprima opasni komunalni otpad, otpadni papir, drvo, metal, staklo, plastiku, tekstil i krupni (glomazni) otpad koji je nastao kod korisnika usluge razvrstanog u kategoriju kućanstvo na odgovarajućem području jedinice lokalne samouprave za koje je uspostavljeno to reciklažno dvorište bez naknade (članak 86. stavak 2. točka 1.)</w:t>
      </w:r>
    </w:p>
    <w:p w:rsidR="00E00361" w:rsidRPr="00EC6C10" w:rsidRDefault="00E00361" w:rsidP="00B668B7">
      <w:pPr>
        <w:pStyle w:val="NormalWeb"/>
        <w:jc w:val="both"/>
      </w:pPr>
      <w:r w:rsidRPr="00EC6C10">
        <w:t>26. je osoba koja upravlja reciklažnim dvorištem otpada i nije vodila evidenciju o zaprimljenom komunalnim otpadom na propisan način (članak 86. stavak 2. točka 2.)</w:t>
      </w:r>
    </w:p>
    <w:p w:rsidR="00E00361" w:rsidRPr="00EC6C10" w:rsidRDefault="00E00361" w:rsidP="00B668B7">
      <w:pPr>
        <w:pStyle w:val="NormalWeb"/>
        <w:jc w:val="both"/>
      </w:pPr>
      <w:r w:rsidRPr="00EC6C10">
        <w:t>27. je osoba koja upravlja reciklažnim dvorištem otpada i nije odvojeno skladištila otpad u odgovarajućim spremnicima (članak 86. stavak 2. točka 3.)</w:t>
      </w:r>
    </w:p>
    <w:p w:rsidR="00E00361" w:rsidRPr="00EC6C10" w:rsidRDefault="00E00361" w:rsidP="00E00361">
      <w:pPr>
        <w:pStyle w:val="NormalWeb"/>
        <w:jc w:val="both"/>
      </w:pPr>
      <w:r w:rsidRPr="00EC6C10">
        <w:t>28. je osoba koja upravlja reciklažnim dvorištem otpada i nije preuzela ili predala otpad sukladno pravilniku kojim se uređuje gospodarenje posebnom kategorijom otpada (članak 86. stavak 2. točka 4.)</w:t>
      </w:r>
    </w:p>
    <w:p w:rsidR="00E00361" w:rsidRPr="00EC6C10" w:rsidRDefault="00E00361" w:rsidP="357B603F">
      <w:pPr>
        <w:jc w:val="both"/>
        <w:rPr>
          <w:rFonts w:ascii="Times New Roman" w:hAnsi="Times New Roman" w:cs="Times New Roman"/>
          <w:sz w:val="24"/>
          <w:szCs w:val="24"/>
        </w:rPr>
      </w:pPr>
      <w:r w:rsidRPr="00EC6C10">
        <w:rPr>
          <w:rFonts w:ascii="Times New Roman" w:hAnsi="Times New Roman" w:cs="Times New Roman"/>
          <w:sz w:val="24"/>
          <w:szCs w:val="24"/>
        </w:rPr>
        <w:t>28.a. osoba koja upravlja reciklažnim dvorištem i nije istak</w:t>
      </w:r>
      <w:r w:rsidR="3D9C4BDC" w:rsidRPr="00EC6C10">
        <w:rPr>
          <w:rFonts w:ascii="Times New Roman" w:hAnsi="Times New Roman" w:cs="Times New Roman"/>
          <w:sz w:val="24"/>
          <w:szCs w:val="24"/>
        </w:rPr>
        <w:t>nu</w:t>
      </w:r>
      <w:r w:rsidRPr="00EC6C10">
        <w:rPr>
          <w:rFonts w:ascii="Times New Roman" w:hAnsi="Times New Roman" w:cs="Times New Roman"/>
          <w:sz w:val="24"/>
          <w:szCs w:val="24"/>
        </w:rPr>
        <w:t>la obavijest u prostoru reciklažnog dvorišta kojom se informiraju korisnici usluge o lokaciji prostora za ponovnu uporabu iz članka 86. stavka 6. (članak 86. stavak 7.)</w:t>
      </w:r>
    </w:p>
    <w:p w:rsidR="00E00361" w:rsidRPr="00EC6C10" w:rsidRDefault="00E00361" w:rsidP="00E00361">
      <w:pPr>
        <w:jc w:val="both"/>
        <w:rPr>
          <w:rFonts w:ascii="Times New Roman" w:hAnsi="Times New Roman" w:cs="Times New Roman"/>
          <w:sz w:val="24"/>
          <w:szCs w:val="24"/>
        </w:rPr>
      </w:pPr>
      <w:r w:rsidRPr="00EC6C10">
        <w:rPr>
          <w:rFonts w:ascii="Times New Roman" w:hAnsi="Times New Roman" w:cs="Times New Roman"/>
          <w:sz w:val="24"/>
          <w:szCs w:val="24"/>
        </w:rPr>
        <w:t>28.b. osoba koja je obavljala djelatnosti na području jedinice lokalne samouprave na kojoj je dodijeljena koncesija za gospodarenje otpadnom zemljom i kamenjem i čijim obavljanjem djelatnosti je nastala otpadna zemlja i kamenje na koje se ne primjenjuje iznimka iz članka 90.a. stavka 7. ovoga Zakona i koja nije tu otpadnu zemlju i kamenje predala ovlašteniku koncesije za gospodarenje otpadnom zemljom i kamenjem (članak 90.a. stavak 6.)</w:t>
      </w:r>
    </w:p>
    <w:p w:rsidR="00E00361" w:rsidRPr="00EC6C10" w:rsidRDefault="00E00361" w:rsidP="00B668B7">
      <w:pPr>
        <w:pStyle w:val="NormalWeb"/>
        <w:jc w:val="both"/>
      </w:pPr>
      <w:r w:rsidRPr="00EC6C10">
        <w:t>28.c. osoba koja je ovlaštenik koncesije za gospodarenje otpadnom zemljom i kamenjem i koja nije preuzela pošiljku otpadne zemlje i kamenja, koja je nastala obavljanjem djelatnosti na području za koje mu je dodijeljena koncesija (članak 90.a. stavak 8.)</w:t>
      </w:r>
    </w:p>
    <w:p w:rsidR="00E00361" w:rsidRPr="00EC6C10" w:rsidRDefault="00E00361" w:rsidP="00B668B7">
      <w:pPr>
        <w:pStyle w:val="NormalWeb"/>
        <w:jc w:val="both"/>
      </w:pPr>
      <w:r w:rsidRPr="00EC6C10">
        <w:t>29. je proizvođač proizvoda i nije osigurao da proizvod koji stavlja na tržište Republike Hrvatske udovoljava uvjetima za tu vrstu proizvoda (članak 91. stavak 1. točka 1.)</w:t>
      </w:r>
    </w:p>
    <w:p w:rsidR="00E00361" w:rsidRPr="00EC6C10" w:rsidRDefault="00E00361">
      <w:pPr>
        <w:pStyle w:val="NormalWeb"/>
        <w:jc w:val="both"/>
      </w:pPr>
      <w:r w:rsidRPr="00EC6C10">
        <w:t xml:space="preserve">30. je proizvođač proizvoda i nema potvrdu o izvršenju </w:t>
      </w:r>
      <w:r w:rsidR="47EC0313" w:rsidRPr="00EC6C10">
        <w:t xml:space="preserve">iz </w:t>
      </w:r>
      <w:r w:rsidRPr="00EC6C10">
        <w:t>članka 91. stavka 1. točke 1. ovoga Zakona (članak 91. stavak 1. točka 2.)</w:t>
      </w:r>
    </w:p>
    <w:p w:rsidR="00E00361" w:rsidRPr="00EC6C10" w:rsidRDefault="00E00361" w:rsidP="00B668B7">
      <w:pPr>
        <w:pStyle w:val="NormalWeb"/>
        <w:jc w:val="both"/>
      </w:pPr>
      <w:r w:rsidRPr="00EC6C10">
        <w:t>31. je proizvođač proizvoda i ne osigura da proizvod koji stavlja na tržište Republike Hrvatske sadrži propisanu oznaku i podatke (članak 91. stavak 1. točka 3.)</w:t>
      </w:r>
    </w:p>
    <w:p w:rsidR="00E00361" w:rsidRPr="00EC6C10" w:rsidRDefault="00E00361" w:rsidP="00B668B7">
      <w:pPr>
        <w:pStyle w:val="NormalWeb"/>
        <w:jc w:val="both"/>
      </w:pPr>
      <w:r w:rsidRPr="00EC6C10">
        <w:t>32. je proizvođač proizvoda i nema točnu i potpunu propisanu evidenciju o proizvodima koje stavlja na tržište Republike Hrvatske (članak 91. stavak 1. točka 4.)</w:t>
      </w:r>
    </w:p>
    <w:p w:rsidR="00E00361" w:rsidRPr="00EC6C10" w:rsidRDefault="00E00361" w:rsidP="00B668B7">
      <w:pPr>
        <w:pStyle w:val="NormalWeb"/>
        <w:jc w:val="both"/>
      </w:pPr>
      <w:r w:rsidRPr="00EC6C10">
        <w:t>33. je proizvođač proizvoda i nije nadležnim tijelima dostavio propisane podatke o proizvodima koje stavlja na tržište Republike Hrvatske (članak 91. stavak 1. točka 5.)</w:t>
      </w:r>
    </w:p>
    <w:p w:rsidR="00E00361" w:rsidRPr="00EC6C10" w:rsidRDefault="00E00361" w:rsidP="00B668B7">
      <w:pPr>
        <w:pStyle w:val="NormalWeb"/>
        <w:jc w:val="both"/>
      </w:pPr>
      <w:r w:rsidRPr="00EC6C10">
        <w:t>34. je proizvođač proizvoda i nije predao nadležnom tijelu dokaze o ispunjenju zahtjeva iz članka 91. stavka 1. točke 2., 3. i 4. ovoga Zakona na zahtjev nadležnog tijela (članak 91. stavak 1. točka 6.)</w:t>
      </w:r>
    </w:p>
    <w:p w:rsidR="00E00361" w:rsidRPr="00EC6C10" w:rsidRDefault="00E00361" w:rsidP="00B668B7">
      <w:pPr>
        <w:pStyle w:val="NormalWeb"/>
        <w:jc w:val="both"/>
      </w:pPr>
      <w:r w:rsidRPr="00EC6C10">
        <w:t>35. je proizvođač proizvoda i nije osigurao da se u prodajnom prostoru nalaze propisane obavijesti (članak 91. stavak 1. točka 7.)</w:t>
      </w:r>
    </w:p>
    <w:p w:rsidR="00E00361" w:rsidRPr="00EC6C10" w:rsidRDefault="00E00361" w:rsidP="357B603F">
      <w:pPr>
        <w:pStyle w:val="NormalWeb"/>
        <w:jc w:val="both"/>
      </w:pPr>
      <w:r w:rsidRPr="00EC6C10">
        <w:t>36. je proizvođač proizvoda i nije, a bio je obvezan, preuze</w:t>
      </w:r>
      <w:r w:rsidR="7B6B5689" w:rsidRPr="00EC6C10">
        <w:t>ti</w:t>
      </w:r>
      <w:r w:rsidRPr="00EC6C10">
        <w:t xml:space="preserve"> rabljeni proizvod ili nije osigurao preuzimanje otpada koji nastaje od uporabe proizvoda ili nije osigurao provedbu usluga gospodarenja otpadom ili </w:t>
      </w:r>
      <w:r w:rsidR="742FC981" w:rsidRPr="00EC6C10">
        <w:t>nije platio naknadu gospodarenja otpadom ili nije ispun</w:t>
      </w:r>
      <w:r w:rsidR="770198CC" w:rsidRPr="00EC6C10">
        <w:t>io ugovoren</w:t>
      </w:r>
      <w:r w:rsidR="00EC6C10">
        <w:t>e</w:t>
      </w:r>
      <w:r w:rsidR="770198CC" w:rsidRPr="00EC6C10">
        <w:t xml:space="preserve"> obveze s organizacijom ili </w:t>
      </w:r>
      <w:r w:rsidRPr="00EC6C10">
        <w:t>nije osigurao javno dostupne informacije o mjeri u kojoj se proizvod može ponovno uporabiti i reciklirati ili nije označio proizvod odnosno ambalažu i priložio uputu ili se nije registrirao i dostavio podatke u Registar proizvođača s proširenom odgovornosti (članak 92. stavak 1.).</w:t>
      </w:r>
    </w:p>
    <w:p w:rsidR="00F617B1" w:rsidRPr="00EC6C10" w:rsidRDefault="00F617B1" w:rsidP="00F617B1">
      <w:pPr>
        <w:jc w:val="both"/>
        <w:rPr>
          <w:rFonts w:ascii="Times New Roman" w:hAnsi="Times New Roman" w:cs="Times New Roman"/>
          <w:sz w:val="24"/>
          <w:szCs w:val="24"/>
        </w:rPr>
      </w:pPr>
      <w:r w:rsidRPr="00EC6C10">
        <w:rPr>
          <w:rFonts w:ascii="Times New Roman" w:hAnsi="Times New Roman" w:cs="Times New Roman"/>
          <w:sz w:val="24"/>
          <w:szCs w:val="24"/>
        </w:rPr>
        <w:t>37. je Organizacija i nije osigurala odvojeno sakupljanje otpada određenog pravilnikom iz članka 88. stavka 3. ovoga Zakona na čitavom teritoriju Republike Hrvatske i obradu tako sakupljenog otpada (članak 95. stavak 8.)</w:t>
      </w:r>
    </w:p>
    <w:p w:rsidR="00F617B1" w:rsidRPr="00EC6C10" w:rsidRDefault="00F617B1" w:rsidP="00F617B1">
      <w:pPr>
        <w:jc w:val="both"/>
        <w:rPr>
          <w:rFonts w:ascii="Times New Roman" w:hAnsi="Times New Roman" w:cs="Times New Roman"/>
          <w:sz w:val="24"/>
          <w:szCs w:val="24"/>
        </w:rPr>
      </w:pPr>
      <w:r w:rsidRPr="00EC6C10">
        <w:rPr>
          <w:rFonts w:ascii="Times New Roman" w:hAnsi="Times New Roman" w:cs="Times New Roman"/>
          <w:sz w:val="24"/>
          <w:szCs w:val="24"/>
        </w:rPr>
        <w:t>38. je proizvođač proizvoda koji stavlja na tržište proizvod vrste određene pravilnikom iz članka 88. stavka 3. ovoga Zakona i nije sklopio ugovor s Organizacijom ili tim ugovorom nije uredio pitanje financiranja troškova sakupljanja i obrade otpada koji nastaje od te vrste proizvoda (članak 95. stavak 10.).“.</w:t>
      </w:r>
    </w:p>
    <w:p w:rsidR="00230524" w:rsidRPr="00EC6C10" w:rsidRDefault="61B07900" w:rsidP="00B668B7">
      <w:pPr>
        <w:ind w:firstLine="708"/>
        <w:jc w:val="both"/>
        <w:rPr>
          <w:rFonts w:ascii="Times New Roman" w:hAnsi="Times New Roman" w:cs="Times New Roman"/>
          <w:sz w:val="24"/>
          <w:szCs w:val="24"/>
        </w:rPr>
      </w:pPr>
      <w:r w:rsidRPr="00EC6C10">
        <w:rPr>
          <w:rFonts w:ascii="Times New Roman" w:hAnsi="Times New Roman" w:cs="Times New Roman"/>
          <w:sz w:val="24"/>
          <w:szCs w:val="24"/>
        </w:rPr>
        <w:t>U stavku 2. riječi</w:t>
      </w:r>
      <w:r w:rsidR="08995550" w:rsidRPr="00EC6C10">
        <w:rPr>
          <w:rFonts w:ascii="Times New Roman" w:hAnsi="Times New Roman" w:cs="Times New Roman"/>
          <w:sz w:val="24"/>
          <w:szCs w:val="24"/>
        </w:rPr>
        <w:t>:</w:t>
      </w:r>
      <w:r w:rsidRPr="00EC6C10">
        <w:rPr>
          <w:rFonts w:ascii="Times New Roman" w:hAnsi="Times New Roman" w:cs="Times New Roman"/>
          <w:sz w:val="24"/>
          <w:szCs w:val="24"/>
        </w:rPr>
        <w:t xml:space="preserve"> „5000,00 do 50.000,00 kuna“ zamjenjuju se riječima</w:t>
      </w:r>
      <w:r w:rsidR="08995550"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5E343F" w:rsidRPr="00EC6C10">
        <w:rPr>
          <w:rFonts w:ascii="Times New Roman" w:hAnsi="Times New Roman" w:cs="Times New Roman"/>
          <w:sz w:val="24"/>
          <w:szCs w:val="24"/>
        </w:rPr>
        <w:t>2</w:t>
      </w:r>
      <w:r w:rsidR="3C3405C2" w:rsidRPr="00EC6C10">
        <w:rPr>
          <w:rFonts w:ascii="Times New Roman" w:hAnsi="Times New Roman" w:cs="Times New Roman"/>
          <w:sz w:val="24"/>
          <w:szCs w:val="24"/>
        </w:rPr>
        <w:t>.000</w:t>
      </w:r>
      <w:r w:rsidRPr="00EC6C10">
        <w:rPr>
          <w:rFonts w:ascii="Times New Roman" w:hAnsi="Times New Roman" w:cs="Times New Roman"/>
          <w:sz w:val="24"/>
          <w:szCs w:val="24"/>
        </w:rPr>
        <w:t xml:space="preserve">,00 do </w:t>
      </w:r>
      <w:r w:rsidR="005E343F" w:rsidRPr="00EC6C10">
        <w:rPr>
          <w:rFonts w:ascii="Times New Roman" w:hAnsi="Times New Roman" w:cs="Times New Roman"/>
          <w:sz w:val="24"/>
          <w:szCs w:val="24"/>
        </w:rPr>
        <w:t>6</w:t>
      </w:r>
      <w:r w:rsidRPr="00EC6C10">
        <w:rPr>
          <w:rFonts w:ascii="Times New Roman" w:hAnsi="Times New Roman" w:cs="Times New Roman"/>
          <w:sz w:val="24"/>
          <w:szCs w:val="24"/>
        </w:rPr>
        <w:t>.000,00 eura “.</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stavku 3. riječi</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„5000,00 do 50.000,00 kuna“ zamjenjuju se riječima</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5E343F" w:rsidRPr="00EC6C10">
        <w:rPr>
          <w:rFonts w:ascii="Times New Roman" w:hAnsi="Times New Roman" w:cs="Times New Roman"/>
          <w:sz w:val="24"/>
          <w:szCs w:val="24"/>
        </w:rPr>
        <w:t>2</w:t>
      </w:r>
      <w:r w:rsidR="00E26EE5" w:rsidRPr="00EC6C10">
        <w:rPr>
          <w:rFonts w:ascii="Times New Roman" w:hAnsi="Times New Roman" w:cs="Times New Roman"/>
          <w:sz w:val="24"/>
          <w:szCs w:val="24"/>
        </w:rPr>
        <w:t>.000</w:t>
      </w:r>
      <w:r w:rsidRPr="00EC6C10">
        <w:rPr>
          <w:rFonts w:ascii="Times New Roman" w:hAnsi="Times New Roman" w:cs="Times New Roman"/>
          <w:sz w:val="24"/>
          <w:szCs w:val="24"/>
        </w:rPr>
        <w:t xml:space="preserve">,00 do </w:t>
      </w:r>
      <w:r w:rsidR="005E343F" w:rsidRPr="00EC6C10">
        <w:rPr>
          <w:rFonts w:ascii="Times New Roman" w:hAnsi="Times New Roman" w:cs="Times New Roman"/>
          <w:sz w:val="24"/>
          <w:szCs w:val="24"/>
        </w:rPr>
        <w:t>6</w:t>
      </w:r>
      <w:r w:rsidRPr="00EC6C10">
        <w:rPr>
          <w:rFonts w:ascii="Times New Roman" w:hAnsi="Times New Roman" w:cs="Times New Roman"/>
          <w:sz w:val="24"/>
          <w:szCs w:val="24"/>
        </w:rPr>
        <w:t>.000,00 eura“.</w:t>
      </w:r>
    </w:p>
    <w:p w:rsidR="00230524" w:rsidRPr="00EC6C10" w:rsidRDefault="61B07900"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stavku 4. riječi</w:t>
      </w:r>
      <w:r w:rsidR="08995550" w:rsidRPr="00EC6C10">
        <w:rPr>
          <w:rFonts w:ascii="Times New Roman" w:hAnsi="Times New Roman" w:cs="Times New Roman"/>
          <w:sz w:val="24"/>
          <w:szCs w:val="24"/>
        </w:rPr>
        <w:t>:</w:t>
      </w:r>
      <w:r w:rsidRPr="00EC6C10">
        <w:rPr>
          <w:rFonts w:ascii="Times New Roman" w:hAnsi="Times New Roman" w:cs="Times New Roman"/>
          <w:sz w:val="24"/>
          <w:szCs w:val="24"/>
        </w:rPr>
        <w:t xml:space="preserve"> „5000,00 do 50.000,00 kuna“ zamjenjuju se riječima</w:t>
      </w:r>
      <w:r w:rsidR="08995550"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5E343F" w:rsidRPr="00EC6C10">
        <w:rPr>
          <w:rFonts w:ascii="Times New Roman" w:hAnsi="Times New Roman" w:cs="Times New Roman"/>
          <w:sz w:val="24"/>
          <w:szCs w:val="24"/>
        </w:rPr>
        <w:t>2</w:t>
      </w:r>
      <w:r w:rsidR="3C3405C2" w:rsidRPr="00EC6C10">
        <w:rPr>
          <w:rFonts w:ascii="Times New Roman" w:hAnsi="Times New Roman" w:cs="Times New Roman"/>
          <w:sz w:val="24"/>
          <w:szCs w:val="24"/>
        </w:rPr>
        <w:t>.000</w:t>
      </w:r>
      <w:r w:rsidRPr="00EC6C10">
        <w:rPr>
          <w:rFonts w:ascii="Times New Roman" w:hAnsi="Times New Roman" w:cs="Times New Roman"/>
          <w:sz w:val="24"/>
          <w:szCs w:val="24"/>
        </w:rPr>
        <w:t xml:space="preserve">,00 do </w:t>
      </w:r>
      <w:r w:rsidR="005E343F" w:rsidRPr="00EC6C10">
        <w:rPr>
          <w:rFonts w:ascii="Times New Roman" w:hAnsi="Times New Roman" w:cs="Times New Roman"/>
          <w:sz w:val="24"/>
          <w:szCs w:val="24"/>
        </w:rPr>
        <w:t>6</w:t>
      </w:r>
      <w:r w:rsidRPr="00EC6C10">
        <w:rPr>
          <w:rFonts w:ascii="Times New Roman" w:hAnsi="Times New Roman" w:cs="Times New Roman"/>
          <w:sz w:val="24"/>
          <w:szCs w:val="24"/>
        </w:rPr>
        <w:t>.000,00 eura “.</w:t>
      </w:r>
    </w:p>
    <w:p w:rsidR="00F617B1" w:rsidRPr="00EC6C10" w:rsidRDefault="00230524" w:rsidP="00B668B7">
      <w:pPr>
        <w:jc w:val="center"/>
        <w:rPr>
          <w:rFonts w:ascii="Times New Roman" w:hAnsi="Times New Roman" w:cs="Times New Roman"/>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6</w:t>
      </w:r>
      <w:r w:rsidR="007C724A" w:rsidRPr="00EC6C10">
        <w:rPr>
          <w:rFonts w:ascii="Times New Roman" w:hAnsi="Times New Roman" w:cs="Times New Roman"/>
          <w:b/>
          <w:bCs/>
          <w:sz w:val="24"/>
          <w:szCs w:val="24"/>
        </w:rPr>
        <w:t>9</w:t>
      </w:r>
      <w:r w:rsidRPr="00EC6C10">
        <w:rPr>
          <w:rFonts w:ascii="Times New Roman" w:hAnsi="Times New Roman" w:cs="Times New Roman"/>
          <w:b/>
          <w:bCs/>
          <w:sz w:val="24"/>
          <w:szCs w:val="24"/>
        </w:rPr>
        <w:t>.</w:t>
      </w:r>
    </w:p>
    <w:p w:rsidR="0003002E" w:rsidRPr="00EC6C10" w:rsidRDefault="00230524" w:rsidP="00B668B7">
      <w:pPr>
        <w:ind w:firstLine="708"/>
        <w:jc w:val="both"/>
        <w:rPr>
          <w:rFonts w:ascii="Times New Roman" w:hAnsi="Times New Roman" w:cs="Times New Roman"/>
          <w:sz w:val="24"/>
          <w:szCs w:val="24"/>
        </w:rPr>
      </w:pPr>
      <w:r w:rsidRPr="00EC6C10">
        <w:rPr>
          <w:rFonts w:ascii="Times New Roman" w:hAnsi="Times New Roman" w:cs="Times New Roman"/>
          <w:sz w:val="24"/>
          <w:szCs w:val="24"/>
        </w:rPr>
        <w:t>U članku 166. stav</w:t>
      </w:r>
      <w:r w:rsidR="008E32B7" w:rsidRPr="00EC6C10">
        <w:rPr>
          <w:rFonts w:ascii="Times New Roman" w:hAnsi="Times New Roman" w:cs="Times New Roman"/>
          <w:sz w:val="24"/>
          <w:szCs w:val="24"/>
        </w:rPr>
        <w:t>a</w:t>
      </w:r>
      <w:r w:rsidRPr="00EC6C10">
        <w:rPr>
          <w:rFonts w:ascii="Times New Roman" w:hAnsi="Times New Roman" w:cs="Times New Roman"/>
          <w:sz w:val="24"/>
          <w:szCs w:val="24"/>
        </w:rPr>
        <w:t xml:space="preserve">k 1. </w:t>
      </w:r>
      <w:r w:rsidR="0003002E" w:rsidRPr="00EC6C10">
        <w:rPr>
          <w:rFonts w:ascii="Times New Roman" w:hAnsi="Times New Roman" w:cs="Times New Roman"/>
          <w:sz w:val="24"/>
          <w:szCs w:val="24"/>
        </w:rPr>
        <w:t>mijenja se i glasi</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p>
    <w:p w:rsidR="00230524" w:rsidRPr="00EC6C10" w:rsidRDefault="00230524" w:rsidP="001A6014">
      <w:pPr>
        <w:ind w:firstLine="708"/>
        <w:jc w:val="both"/>
        <w:rPr>
          <w:rFonts w:ascii="Times New Roman" w:hAnsi="Times New Roman" w:cs="Times New Roman"/>
          <w:sz w:val="24"/>
          <w:szCs w:val="24"/>
        </w:rPr>
      </w:pPr>
      <w:r w:rsidRPr="00EC6C10">
        <w:rPr>
          <w:rFonts w:ascii="Times New Roman" w:hAnsi="Times New Roman" w:cs="Times New Roman"/>
          <w:sz w:val="24"/>
          <w:szCs w:val="24"/>
        </w:rPr>
        <w:t>„(1) Novčanom kaznom u iznosu od 10.000,00 do 50.000,00 eura kaznit će se za prekršaj pravna osoba koja ne ispuni obveze određene uredbom iz članka 56. stavka 4., članka 100. stavka 6. i članka 104. stavka 10. ovoga Zakona ili pravilnikom iz članka 5. stavka 5., članka 39. stavka 6., članka 41. stavka 2., članka 45. stavka 12., članka 48. stavka 11., članka 88. stavka 3., članka 90. stavaka 1. i 2. i članka 97. stavka 14. ovoga Zakona u utvrđenom roku i na propisani način.“.</w:t>
      </w:r>
      <w:bookmarkStart w:id="30" w:name="_Hlk190953792"/>
    </w:p>
    <w:p w:rsidR="008E32B7" w:rsidRPr="00EC6C10" w:rsidRDefault="78CBC423" w:rsidP="001A6014">
      <w:pPr>
        <w:pStyle w:val="NoSpacing"/>
        <w:ind w:firstLine="708"/>
        <w:jc w:val="both"/>
        <w:rPr>
          <w:rFonts w:ascii="Times New Roman" w:hAnsi="Times New Roman" w:cs="Times New Roman"/>
          <w:sz w:val="24"/>
          <w:szCs w:val="24"/>
        </w:rPr>
      </w:pPr>
      <w:r w:rsidRPr="00EC6C10">
        <w:rPr>
          <w:rFonts w:ascii="Times New Roman" w:hAnsi="Times New Roman" w:cs="Times New Roman"/>
          <w:sz w:val="24"/>
          <w:szCs w:val="24"/>
        </w:rPr>
        <w:t>U stavku 2. riječi</w:t>
      </w:r>
      <w:r w:rsidR="23996FC9" w:rsidRPr="00EC6C10">
        <w:rPr>
          <w:rFonts w:ascii="Times New Roman" w:hAnsi="Times New Roman" w:cs="Times New Roman"/>
          <w:sz w:val="24"/>
          <w:szCs w:val="24"/>
        </w:rPr>
        <w:t>:</w:t>
      </w:r>
      <w:r w:rsidRPr="00EC6C10">
        <w:rPr>
          <w:rFonts w:ascii="Times New Roman" w:hAnsi="Times New Roman" w:cs="Times New Roman"/>
          <w:sz w:val="24"/>
          <w:szCs w:val="24"/>
        </w:rPr>
        <w:t xml:space="preserve"> „5000,00 do 20.000,00 kuna“ zamjenjuju se riječima</w:t>
      </w:r>
      <w:r w:rsidR="23996FC9"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515256BA" w:rsidRPr="00EC6C10">
        <w:rPr>
          <w:rFonts w:ascii="Times New Roman" w:hAnsi="Times New Roman" w:cs="Times New Roman"/>
          <w:sz w:val="24"/>
          <w:szCs w:val="24"/>
        </w:rPr>
        <w:t>2</w:t>
      </w:r>
      <w:r w:rsidR="355A981F" w:rsidRPr="00EC6C10">
        <w:rPr>
          <w:rFonts w:ascii="Times New Roman" w:hAnsi="Times New Roman" w:cs="Times New Roman"/>
          <w:sz w:val="24"/>
          <w:szCs w:val="24"/>
        </w:rPr>
        <w:t>.000</w:t>
      </w:r>
      <w:r w:rsidRPr="00EC6C10">
        <w:rPr>
          <w:rFonts w:ascii="Times New Roman" w:hAnsi="Times New Roman" w:cs="Times New Roman"/>
          <w:sz w:val="24"/>
          <w:szCs w:val="24"/>
        </w:rPr>
        <w:t>,00 do</w:t>
      </w:r>
    </w:p>
    <w:p w:rsidR="00230524" w:rsidRPr="00EC6C10" w:rsidRDefault="005E343F" w:rsidP="001A6014">
      <w:pPr>
        <w:pStyle w:val="NoSpacing"/>
        <w:jc w:val="both"/>
        <w:rPr>
          <w:rFonts w:ascii="Times New Roman" w:hAnsi="Times New Roman" w:cs="Times New Roman"/>
          <w:sz w:val="24"/>
          <w:szCs w:val="24"/>
        </w:rPr>
      </w:pPr>
      <w:r w:rsidRPr="00EC6C10">
        <w:rPr>
          <w:rFonts w:ascii="Times New Roman" w:hAnsi="Times New Roman" w:cs="Times New Roman"/>
          <w:sz w:val="24"/>
          <w:szCs w:val="24"/>
        </w:rPr>
        <w:t>6</w:t>
      </w:r>
      <w:r w:rsidR="61B07900" w:rsidRPr="00EC6C10">
        <w:rPr>
          <w:rFonts w:ascii="Times New Roman" w:hAnsi="Times New Roman" w:cs="Times New Roman"/>
          <w:sz w:val="24"/>
          <w:szCs w:val="24"/>
        </w:rPr>
        <w:t>.000,00 eura“.</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stavku 3. riječi</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„5000,00 do 50.000,00 kuna“ zamjenjuju se riječima</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5E343F" w:rsidRPr="00EC6C10">
        <w:rPr>
          <w:rFonts w:ascii="Times New Roman" w:hAnsi="Times New Roman" w:cs="Times New Roman"/>
          <w:sz w:val="24"/>
          <w:szCs w:val="24"/>
        </w:rPr>
        <w:t>2</w:t>
      </w:r>
      <w:r w:rsidR="00E26EE5" w:rsidRPr="00EC6C10">
        <w:rPr>
          <w:rFonts w:ascii="Times New Roman" w:hAnsi="Times New Roman" w:cs="Times New Roman"/>
          <w:sz w:val="24"/>
          <w:szCs w:val="24"/>
        </w:rPr>
        <w:t>.000</w:t>
      </w:r>
      <w:r w:rsidRPr="00EC6C10">
        <w:rPr>
          <w:rFonts w:ascii="Times New Roman" w:hAnsi="Times New Roman" w:cs="Times New Roman"/>
          <w:sz w:val="24"/>
          <w:szCs w:val="24"/>
        </w:rPr>
        <w:t xml:space="preserve">,00 do </w:t>
      </w:r>
      <w:r w:rsidR="005E343F" w:rsidRPr="00EC6C10">
        <w:rPr>
          <w:rFonts w:ascii="Times New Roman" w:hAnsi="Times New Roman" w:cs="Times New Roman"/>
          <w:sz w:val="24"/>
          <w:szCs w:val="24"/>
        </w:rPr>
        <w:t>6</w:t>
      </w:r>
      <w:r w:rsidRPr="00EC6C10">
        <w:rPr>
          <w:rFonts w:ascii="Times New Roman" w:hAnsi="Times New Roman" w:cs="Times New Roman"/>
          <w:sz w:val="24"/>
          <w:szCs w:val="24"/>
        </w:rPr>
        <w:t>.000,00 eura“.</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stavku 4. riječi</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„1000,00 do 10.000,00 kuna“ zamjenjuju se riječima</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565F0B" w:rsidRPr="00EC6C10">
        <w:rPr>
          <w:rFonts w:ascii="Times New Roman" w:hAnsi="Times New Roman" w:cs="Times New Roman"/>
          <w:sz w:val="24"/>
          <w:szCs w:val="24"/>
        </w:rPr>
        <w:t>10</w:t>
      </w:r>
      <w:r w:rsidR="00E26EE5" w:rsidRPr="00EC6C10">
        <w:rPr>
          <w:rFonts w:ascii="Times New Roman" w:hAnsi="Times New Roman" w:cs="Times New Roman"/>
          <w:sz w:val="24"/>
          <w:szCs w:val="24"/>
        </w:rPr>
        <w:t>00</w:t>
      </w:r>
      <w:r w:rsidRPr="00EC6C10">
        <w:rPr>
          <w:rFonts w:ascii="Times New Roman" w:hAnsi="Times New Roman" w:cs="Times New Roman"/>
          <w:sz w:val="24"/>
          <w:szCs w:val="24"/>
        </w:rPr>
        <w:t xml:space="preserve">,00 do </w:t>
      </w:r>
      <w:r w:rsidR="00E26EE5" w:rsidRPr="00EC6C10">
        <w:rPr>
          <w:rFonts w:ascii="Times New Roman" w:hAnsi="Times New Roman" w:cs="Times New Roman"/>
          <w:sz w:val="24"/>
          <w:szCs w:val="24"/>
        </w:rPr>
        <w:t>3</w:t>
      </w:r>
      <w:r w:rsidRPr="00EC6C10">
        <w:rPr>
          <w:rFonts w:ascii="Times New Roman" w:hAnsi="Times New Roman" w:cs="Times New Roman"/>
          <w:sz w:val="24"/>
          <w:szCs w:val="24"/>
        </w:rPr>
        <w:t>.000,00 eura</w:t>
      </w:r>
      <w:r w:rsidR="00682991" w:rsidRPr="00EC6C10">
        <w:rPr>
          <w:rFonts w:ascii="Times New Roman" w:hAnsi="Times New Roman" w:cs="Times New Roman"/>
          <w:sz w:val="24"/>
          <w:szCs w:val="24"/>
        </w:rPr>
        <w:t>.</w:t>
      </w:r>
      <w:r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7C724A" w:rsidRPr="00EC6C10">
        <w:rPr>
          <w:rFonts w:ascii="Times New Roman" w:hAnsi="Times New Roman" w:cs="Times New Roman"/>
          <w:b/>
          <w:bCs/>
          <w:sz w:val="24"/>
          <w:szCs w:val="24"/>
        </w:rPr>
        <w:t>70</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U članku 167. stavku 1. </w:t>
      </w:r>
      <w:r w:rsidR="3C8CC136" w:rsidRPr="00EC6C10">
        <w:rPr>
          <w:rFonts w:ascii="Times New Roman" w:hAnsi="Times New Roman" w:cs="Times New Roman"/>
          <w:sz w:val="24"/>
          <w:szCs w:val="24"/>
        </w:rPr>
        <w:t>u uvodnoj rečenici</w:t>
      </w:r>
      <w:r w:rsidR="0071780D" w:rsidRPr="00EC6C10">
        <w:rPr>
          <w:rFonts w:ascii="Times New Roman" w:hAnsi="Times New Roman" w:cs="Times New Roman"/>
          <w:sz w:val="24"/>
          <w:szCs w:val="24"/>
        </w:rPr>
        <w:t xml:space="preserve"> </w:t>
      </w:r>
      <w:r w:rsidRPr="00EC6C10">
        <w:rPr>
          <w:rFonts w:ascii="Times New Roman" w:hAnsi="Times New Roman" w:cs="Times New Roman"/>
          <w:sz w:val="24"/>
          <w:szCs w:val="24"/>
        </w:rPr>
        <w:t>riječi</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„20.000,00 do 200.000,00 kuna“ zamjenjuju se riječima</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565F0B" w:rsidRPr="00EC6C10">
        <w:rPr>
          <w:rFonts w:ascii="Times New Roman" w:hAnsi="Times New Roman" w:cs="Times New Roman"/>
          <w:sz w:val="24"/>
          <w:szCs w:val="24"/>
        </w:rPr>
        <w:t>30</w:t>
      </w:r>
      <w:r w:rsidRPr="00EC6C10">
        <w:rPr>
          <w:rFonts w:ascii="Times New Roman" w:hAnsi="Times New Roman" w:cs="Times New Roman"/>
          <w:sz w:val="24"/>
          <w:szCs w:val="24"/>
        </w:rPr>
        <w:t xml:space="preserve">.000,00 do </w:t>
      </w:r>
      <w:r w:rsidR="00565F0B" w:rsidRPr="00EC6C10">
        <w:rPr>
          <w:rFonts w:ascii="Times New Roman" w:hAnsi="Times New Roman" w:cs="Times New Roman"/>
          <w:sz w:val="24"/>
          <w:szCs w:val="24"/>
        </w:rPr>
        <w:t>70</w:t>
      </w:r>
      <w:r w:rsidRPr="00EC6C10">
        <w:rPr>
          <w:rFonts w:ascii="Times New Roman" w:hAnsi="Times New Roman" w:cs="Times New Roman"/>
          <w:sz w:val="24"/>
          <w:szCs w:val="24"/>
        </w:rPr>
        <w:t>.000,00 eura“.</w:t>
      </w:r>
    </w:p>
    <w:p w:rsidR="008F453C" w:rsidRPr="00EC6C10" w:rsidRDefault="4C970EDB"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Iza točke 3. dodaje se  točka 3</w:t>
      </w:r>
      <w:r w:rsidR="3EEAD7B8" w:rsidRPr="00EC6C10">
        <w:rPr>
          <w:rFonts w:ascii="Times New Roman" w:hAnsi="Times New Roman" w:cs="Times New Roman"/>
          <w:sz w:val="24"/>
          <w:szCs w:val="24"/>
        </w:rPr>
        <w:t>.</w:t>
      </w:r>
      <w:r w:rsidRPr="00EC6C10">
        <w:rPr>
          <w:rFonts w:ascii="Times New Roman" w:hAnsi="Times New Roman" w:cs="Times New Roman"/>
          <w:sz w:val="24"/>
          <w:szCs w:val="24"/>
        </w:rPr>
        <w:t>a. koja glasi:</w:t>
      </w:r>
    </w:p>
    <w:p w:rsidR="008F453C" w:rsidRPr="00EC6C10" w:rsidRDefault="008F453C" w:rsidP="0023234F">
      <w:pPr>
        <w:jc w:val="both"/>
        <w:rPr>
          <w:rFonts w:ascii="Times New Roman" w:hAnsi="Times New Roman" w:cs="Times New Roman"/>
          <w:sz w:val="24"/>
          <w:szCs w:val="24"/>
        </w:rPr>
      </w:pPr>
      <w:r w:rsidRPr="00EC6C10">
        <w:rPr>
          <w:rFonts w:ascii="Times New Roman" w:hAnsi="Times New Roman" w:cs="Times New Roman"/>
          <w:sz w:val="24"/>
          <w:szCs w:val="24"/>
        </w:rPr>
        <w:t>„3.a.je stavila na tržište u Republici Hrvatskoj voće, povrće ili gljive u ambalaži od plastike za jednokratnu uporabu (članak 17. stavak 4.)“.</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Iza točke 19. dodaje se</w:t>
      </w:r>
      <w:r w:rsidR="0066421A" w:rsidRPr="00EC6C10">
        <w:rPr>
          <w:rFonts w:ascii="Times New Roman" w:hAnsi="Times New Roman" w:cs="Times New Roman"/>
          <w:sz w:val="24"/>
          <w:szCs w:val="24"/>
        </w:rPr>
        <w:t xml:space="preserve">  t</w:t>
      </w:r>
      <w:r w:rsidRPr="00EC6C10">
        <w:rPr>
          <w:rFonts w:ascii="Times New Roman" w:hAnsi="Times New Roman" w:cs="Times New Roman"/>
          <w:sz w:val="24"/>
          <w:szCs w:val="24"/>
        </w:rPr>
        <w:t>očka 19</w:t>
      </w:r>
      <w:r w:rsidR="00D3352B" w:rsidRPr="00EC6C10">
        <w:rPr>
          <w:rFonts w:ascii="Times New Roman" w:hAnsi="Times New Roman" w:cs="Times New Roman"/>
          <w:sz w:val="24"/>
          <w:szCs w:val="24"/>
        </w:rPr>
        <w:t>.</w:t>
      </w:r>
      <w:r w:rsidRPr="00EC6C10">
        <w:rPr>
          <w:rFonts w:ascii="Times New Roman" w:hAnsi="Times New Roman" w:cs="Times New Roman"/>
          <w:sz w:val="24"/>
          <w:szCs w:val="24"/>
        </w:rPr>
        <w:t>a</w:t>
      </w:r>
      <w:r w:rsidR="0018584A" w:rsidRPr="00EC6C10">
        <w:rPr>
          <w:rFonts w:ascii="Times New Roman" w:hAnsi="Times New Roman" w:cs="Times New Roman"/>
          <w:sz w:val="24"/>
          <w:szCs w:val="24"/>
        </w:rPr>
        <w:t>.</w:t>
      </w:r>
      <w:r w:rsidRPr="00EC6C10">
        <w:rPr>
          <w:rFonts w:ascii="Times New Roman" w:hAnsi="Times New Roman" w:cs="Times New Roman"/>
          <w:sz w:val="24"/>
          <w:szCs w:val="24"/>
        </w:rPr>
        <w:t xml:space="preserve"> koja glasi:</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„19</w:t>
      </w:r>
      <w:r w:rsidR="00D3352B" w:rsidRPr="00EC6C10">
        <w:rPr>
          <w:rFonts w:ascii="Times New Roman" w:hAnsi="Times New Roman" w:cs="Times New Roman"/>
          <w:sz w:val="24"/>
          <w:szCs w:val="24"/>
        </w:rPr>
        <w:t>.</w:t>
      </w:r>
      <w:r w:rsidRPr="00EC6C10">
        <w:rPr>
          <w:rFonts w:ascii="Times New Roman" w:hAnsi="Times New Roman" w:cs="Times New Roman"/>
          <w:sz w:val="24"/>
          <w:szCs w:val="24"/>
        </w:rPr>
        <w:t>a</w:t>
      </w:r>
      <w:r w:rsidR="0018584A" w:rsidRPr="00EC6C10">
        <w:rPr>
          <w:rFonts w:ascii="Times New Roman" w:hAnsi="Times New Roman" w:cs="Times New Roman"/>
          <w:sz w:val="24"/>
          <w:szCs w:val="24"/>
        </w:rPr>
        <w:t>.</w:t>
      </w:r>
      <w:r w:rsidRPr="00EC6C10">
        <w:rPr>
          <w:rFonts w:ascii="Times New Roman" w:hAnsi="Times New Roman" w:cs="Times New Roman"/>
          <w:sz w:val="24"/>
          <w:szCs w:val="24"/>
        </w:rPr>
        <w:t xml:space="preserve"> nije ispunila obvezu uklanjanja otpada u skladu s rješenjem iz članka 37. stavka 4. ovoga Zakona (članak 37. stavak 4.)“.</w:t>
      </w:r>
    </w:p>
    <w:p w:rsidR="00230524" w:rsidRPr="00EC6C10" w:rsidRDefault="61B07900"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stavku 2. riječi</w:t>
      </w:r>
      <w:r w:rsidR="08995550" w:rsidRPr="00EC6C10">
        <w:rPr>
          <w:rFonts w:ascii="Times New Roman" w:hAnsi="Times New Roman" w:cs="Times New Roman"/>
          <w:sz w:val="24"/>
          <w:szCs w:val="24"/>
        </w:rPr>
        <w:t>:</w:t>
      </w:r>
      <w:r w:rsidRPr="00EC6C10">
        <w:rPr>
          <w:rFonts w:ascii="Times New Roman" w:hAnsi="Times New Roman" w:cs="Times New Roman"/>
          <w:sz w:val="24"/>
          <w:szCs w:val="24"/>
        </w:rPr>
        <w:t xml:space="preserve"> „10.000,00 do 100.000,00 kuna“ zamjenjuju se riječima</w:t>
      </w:r>
      <w:r w:rsidR="08995550"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0F6807" w:rsidRPr="00EC6C10">
        <w:rPr>
          <w:rFonts w:ascii="Times New Roman" w:hAnsi="Times New Roman" w:cs="Times New Roman"/>
          <w:sz w:val="24"/>
          <w:szCs w:val="24"/>
        </w:rPr>
        <w:t>2</w:t>
      </w:r>
      <w:r w:rsidR="3C3405C2" w:rsidRPr="00EC6C10">
        <w:rPr>
          <w:rFonts w:ascii="Times New Roman" w:hAnsi="Times New Roman" w:cs="Times New Roman"/>
          <w:sz w:val="24"/>
          <w:szCs w:val="24"/>
        </w:rPr>
        <w:t>.0</w:t>
      </w:r>
      <w:r w:rsidRPr="00EC6C10">
        <w:rPr>
          <w:rFonts w:ascii="Times New Roman" w:hAnsi="Times New Roman" w:cs="Times New Roman"/>
          <w:sz w:val="24"/>
          <w:szCs w:val="24"/>
        </w:rPr>
        <w:t xml:space="preserve">00,00 do </w:t>
      </w:r>
      <w:r w:rsidR="000F6807" w:rsidRPr="00EC6C10">
        <w:rPr>
          <w:rFonts w:ascii="Times New Roman" w:hAnsi="Times New Roman" w:cs="Times New Roman"/>
          <w:sz w:val="24"/>
          <w:szCs w:val="24"/>
        </w:rPr>
        <w:t>6</w:t>
      </w:r>
      <w:r w:rsidRPr="00EC6C10">
        <w:rPr>
          <w:rFonts w:ascii="Times New Roman" w:hAnsi="Times New Roman" w:cs="Times New Roman"/>
          <w:sz w:val="24"/>
          <w:szCs w:val="24"/>
        </w:rPr>
        <w:t>.000,00 eura“.</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stavku 3. riječi</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„10.000,00 do 100.000,00 kuna“ zamjenjuju se riječima</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0F6807" w:rsidRPr="00EC6C10">
        <w:rPr>
          <w:rFonts w:ascii="Times New Roman" w:hAnsi="Times New Roman" w:cs="Times New Roman"/>
          <w:sz w:val="24"/>
          <w:szCs w:val="24"/>
        </w:rPr>
        <w:t>2</w:t>
      </w:r>
      <w:r w:rsidR="00E26EE5" w:rsidRPr="00EC6C10">
        <w:rPr>
          <w:rFonts w:ascii="Times New Roman" w:hAnsi="Times New Roman" w:cs="Times New Roman"/>
          <w:sz w:val="24"/>
          <w:szCs w:val="24"/>
        </w:rPr>
        <w:t>.0</w:t>
      </w:r>
      <w:r w:rsidRPr="00EC6C10">
        <w:rPr>
          <w:rFonts w:ascii="Times New Roman" w:hAnsi="Times New Roman" w:cs="Times New Roman"/>
          <w:sz w:val="24"/>
          <w:szCs w:val="24"/>
        </w:rPr>
        <w:t xml:space="preserve">00,00 do </w:t>
      </w:r>
      <w:r w:rsidR="000F6807" w:rsidRPr="00EC6C10">
        <w:rPr>
          <w:rFonts w:ascii="Times New Roman" w:hAnsi="Times New Roman" w:cs="Times New Roman"/>
          <w:sz w:val="24"/>
          <w:szCs w:val="24"/>
        </w:rPr>
        <w:t>6</w:t>
      </w:r>
      <w:r w:rsidRPr="00EC6C10">
        <w:rPr>
          <w:rFonts w:ascii="Times New Roman" w:hAnsi="Times New Roman" w:cs="Times New Roman"/>
          <w:sz w:val="24"/>
          <w:szCs w:val="24"/>
        </w:rPr>
        <w:t>.000,00 eura“.</w:t>
      </w:r>
    </w:p>
    <w:p w:rsidR="00230524" w:rsidRPr="00EC6C10" w:rsidRDefault="61B07900"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stavku 4. riječi</w:t>
      </w:r>
      <w:r w:rsidR="08995550" w:rsidRPr="00EC6C10">
        <w:rPr>
          <w:rFonts w:ascii="Times New Roman" w:hAnsi="Times New Roman" w:cs="Times New Roman"/>
          <w:sz w:val="24"/>
          <w:szCs w:val="24"/>
        </w:rPr>
        <w:t>:</w:t>
      </w:r>
      <w:r w:rsidRPr="00EC6C10">
        <w:rPr>
          <w:rFonts w:ascii="Times New Roman" w:hAnsi="Times New Roman" w:cs="Times New Roman"/>
          <w:sz w:val="24"/>
          <w:szCs w:val="24"/>
        </w:rPr>
        <w:t xml:space="preserve"> „10.000,00 do 100.000,00 kuna“ zamjenjuju se riječima</w:t>
      </w:r>
      <w:r w:rsidR="08995550"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0F6807" w:rsidRPr="00EC6C10">
        <w:rPr>
          <w:rFonts w:ascii="Times New Roman" w:hAnsi="Times New Roman" w:cs="Times New Roman"/>
          <w:sz w:val="24"/>
          <w:szCs w:val="24"/>
        </w:rPr>
        <w:t>2</w:t>
      </w:r>
      <w:r w:rsidR="3C3405C2" w:rsidRPr="00EC6C10">
        <w:rPr>
          <w:rFonts w:ascii="Times New Roman" w:hAnsi="Times New Roman" w:cs="Times New Roman"/>
          <w:sz w:val="24"/>
          <w:szCs w:val="24"/>
        </w:rPr>
        <w:t>.0</w:t>
      </w:r>
      <w:r w:rsidRPr="00EC6C10">
        <w:rPr>
          <w:rFonts w:ascii="Times New Roman" w:hAnsi="Times New Roman" w:cs="Times New Roman"/>
          <w:sz w:val="24"/>
          <w:szCs w:val="24"/>
        </w:rPr>
        <w:t xml:space="preserve">00,00 do </w:t>
      </w:r>
      <w:r w:rsidR="000F6807" w:rsidRPr="00EC6C10">
        <w:rPr>
          <w:rFonts w:ascii="Times New Roman" w:hAnsi="Times New Roman" w:cs="Times New Roman"/>
          <w:sz w:val="24"/>
          <w:szCs w:val="24"/>
        </w:rPr>
        <w:t>6</w:t>
      </w:r>
      <w:r w:rsidRPr="00EC6C10">
        <w:rPr>
          <w:rFonts w:ascii="Times New Roman" w:hAnsi="Times New Roman" w:cs="Times New Roman"/>
          <w:sz w:val="24"/>
          <w:szCs w:val="24"/>
        </w:rPr>
        <w:t>.000,00 eura“.</w:t>
      </w:r>
    </w:p>
    <w:bookmarkEnd w:id="29"/>
    <w:bookmarkEnd w:id="30"/>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7</w:t>
      </w:r>
      <w:r w:rsidR="007C724A" w:rsidRPr="00EC6C10">
        <w:rPr>
          <w:rFonts w:ascii="Times New Roman" w:hAnsi="Times New Roman" w:cs="Times New Roman"/>
          <w:b/>
          <w:bCs/>
          <w:sz w:val="24"/>
          <w:szCs w:val="24"/>
        </w:rPr>
        <w:t>1</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U članku 168. </w:t>
      </w:r>
      <w:r w:rsidR="00D434EC" w:rsidRPr="00EC6C10">
        <w:rPr>
          <w:rFonts w:ascii="Times New Roman" w:hAnsi="Times New Roman" w:cs="Times New Roman"/>
          <w:sz w:val="24"/>
          <w:szCs w:val="24"/>
        </w:rPr>
        <w:t>u</w:t>
      </w:r>
      <w:r w:rsidR="1EC2AB3F" w:rsidRPr="00EC6C10">
        <w:rPr>
          <w:rFonts w:ascii="Times New Roman" w:hAnsi="Times New Roman" w:cs="Times New Roman"/>
          <w:sz w:val="24"/>
          <w:szCs w:val="24"/>
        </w:rPr>
        <w:t xml:space="preserve"> uvodnoj rečenici </w:t>
      </w:r>
      <w:r w:rsidRPr="00EC6C10">
        <w:rPr>
          <w:rFonts w:ascii="Times New Roman" w:hAnsi="Times New Roman" w:cs="Times New Roman"/>
          <w:sz w:val="24"/>
          <w:szCs w:val="24"/>
        </w:rPr>
        <w:t xml:space="preserve"> riječi</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„10.000,00 do 100.000,00 kuna“ zamjenjuju se riječima</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565F0B" w:rsidRPr="00EC6C10">
        <w:rPr>
          <w:rFonts w:ascii="Times New Roman" w:hAnsi="Times New Roman" w:cs="Times New Roman"/>
          <w:sz w:val="24"/>
          <w:szCs w:val="24"/>
        </w:rPr>
        <w:t>10</w:t>
      </w:r>
      <w:r w:rsidR="00E26EE5" w:rsidRPr="00EC6C10">
        <w:rPr>
          <w:rFonts w:ascii="Times New Roman" w:hAnsi="Times New Roman" w:cs="Times New Roman"/>
          <w:sz w:val="24"/>
          <w:szCs w:val="24"/>
        </w:rPr>
        <w:t>.0</w:t>
      </w:r>
      <w:r w:rsidRPr="00EC6C10">
        <w:rPr>
          <w:rFonts w:ascii="Times New Roman" w:hAnsi="Times New Roman" w:cs="Times New Roman"/>
          <w:sz w:val="24"/>
          <w:szCs w:val="24"/>
        </w:rPr>
        <w:t xml:space="preserve">00,00 do </w:t>
      </w:r>
      <w:r w:rsidR="00565F0B" w:rsidRPr="00EC6C10">
        <w:rPr>
          <w:rFonts w:ascii="Times New Roman" w:hAnsi="Times New Roman" w:cs="Times New Roman"/>
          <w:sz w:val="24"/>
          <w:szCs w:val="24"/>
        </w:rPr>
        <w:t>5</w:t>
      </w:r>
      <w:r w:rsidR="00E26EE5" w:rsidRPr="00EC6C10">
        <w:rPr>
          <w:rFonts w:ascii="Times New Roman" w:hAnsi="Times New Roman" w:cs="Times New Roman"/>
          <w:sz w:val="24"/>
          <w:szCs w:val="24"/>
        </w:rPr>
        <w:t>0</w:t>
      </w:r>
      <w:r w:rsidRPr="00EC6C10">
        <w:rPr>
          <w:rFonts w:ascii="Times New Roman" w:hAnsi="Times New Roman" w:cs="Times New Roman"/>
          <w:sz w:val="24"/>
          <w:szCs w:val="24"/>
        </w:rPr>
        <w:t>.000,00 eura“.</w:t>
      </w:r>
    </w:p>
    <w:p w:rsidR="00680E52" w:rsidRPr="00EC6C10" w:rsidRDefault="00680E52"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Iza točke 8. dodaje se </w:t>
      </w:r>
      <w:r w:rsidR="00F7785C" w:rsidRPr="00EC6C10">
        <w:rPr>
          <w:rFonts w:ascii="Times New Roman" w:hAnsi="Times New Roman" w:cs="Times New Roman"/>
          <w:sz w:val="24"/>
          <w:szCs w:val="24"/>
        </w:rPr>
        <w:t xml:space="preserve"> </w:t>
      </w:r>
      <w:r w:rsidRPr="00EC6C10">
        <w:rPr>
          <w:rFonts w:ascii="Times New Roman" w:hAnsi="Times New Roman" w:cs="Times New Roman"/>
          <w:sz w:val="24"/>
          <w:szCs w:val="24"/>
        </w:rPr>
        <w:t>točka 8</w:t>
      </w:r>
      <w:r w:rsidR="00D434EC" w:rsidRPr="00EC6C10">
        <w:rPr>
          <w:rFonts w:ascii="Times New Roman" w:hAnsi="Times New Roman" w:cs="Times New Roman"/>
          <w:sz w:val="24"/>
          <w:szCs w:val="24"/>
        </w:rPr>
        <w:t>.</w:t>
      </w:r>
      <w:r w:rsidRPr="00EC6C10">
        <w:rPr>
          <w:rFonts w:ascii="Times New Roman" w:hAnsi="Times New Roman" w:cs="Times New Roman"/>
          <w:sz w:val="24"/>
          <w:szCs w:val="24"/>
        </w:rPr>
        <w:t>a. koja glasi:</w:t>
      </w:r>
    </w:p>
    <w:p w:rsidR="00680E52" w:rsidRPr="00EC6C10" w:rsidRDefault="00680E52" w:rsidP="004B1B8B">
      <w:pPr>
        <w:jc w:val="both"/>
        <w:rPr>
          <w:rFonts w:ascii="Times New Roman" w:hAnsi="Times New Roman" w:cs="Times New Roman"/>
          <w:sz w:val="24"/>
          <w:szCs w:val="24"/>
        </w:rPr>
      </w:pPr>
      <w:r w:rsidRPr="00EC6C10">
        <w:rPr>
          <w:rFonts w:ascii="Times New Roman" w:hAnsi="Times New Roman" w:cs="Times New Roman"/>
          <w:sz w:val="24"/>
          <w:szCs w:val="24"/>
        </w:rPr>
        <w:t>„8</w:t>
      </w:r>
      <w:r w:rsidR="00D434EC" w:rsidRPr="00EC6C10">
        <w:rPr>
          <w:rFonts w:ascii="Times New Roman" w:hAnsi="Times New Roman" w:cs="Times New Roman"/>
          <w:sz w:val="24"/>
          <w:szCs w:val="24"/>
        </w:rPr>
        <w:t>.</w:t>
      </w:r>
      <w:r w:rsidRPr="00EC6C10">
        <w:rPr>
          <w:rFonts w:ascii="Times New Roman" w:hAnsi="Times New Roman" w:cs="Times New Roman"/>
          <w:sz w:val="24"/>
          <w:szCs w:val="24"/>
        </w:rPr>
        <w:t>a. koja nije Ministarstvu do 1. ožujka tekuće godine za prethodnu kalendarsku godinu dostavila podatke o komunalnom biootpadu čiji nastanak je spriječen kućnim kompostiranjem putem mrežne aplikacije iz članka 129. ovoga Zakona (članak 69. stavak 9.)“.</w:t>
      </w:r>
    </w:p>
    <w:p w:rsidR="00746D5F" w:rsidRPr="00EC6C10" w:rsidRDefault="00746D5F"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Iza točke 13. dodaje se </w:t>
      </w:r>
      <w:r w:rsidR="00F7785C" w:rsidRPr="00EC6C10">
        <w:rPr>
          <w:rFonts w:ascii="Times New Roman" w:hAnsi="Times New Roman" w:cs="Times New Roman"/>
          <w:sz w:val="24"/>
          <w:szCs w:val="24"/>
        </w:rPr>
        <w:t xml:space="preserve"> </w:t>
      </w:r>
      <w:r w:rsidRPr="00EC6C10">
        <w:rPr>
          <w:rFonts w:ascii="Times New Roman" w:hAnsi="Times New Roman" w:cs="Times New Roman"/>
          <w:sz w:val="24"/>
          <w:szCs w:val="24"/>
        </w:rPr>
        <w:t>točka 13</w:t>
      </w:r>
      <w:r w:rsidR="00D434EC" w:rsidRPr="00EC6C10">
        <w:rPr>
          <w:rFonts w:ascii="Times New Roman" w:hAnsi="Times New Roman" w:cs="Times New Roman"/>
          <w:sz w:val="24"/>
          <w:szCs w:val="24"/>
        </w:rPr>
        <w:t>.</w:t>
      </w:r>
      <w:r w:rsidRPr="00EC6C10">
        <w:rPr>
          <w:rFonts w:ascii="Times New Roman" w:hAnsi="Times New Roman" w:cs="Times New Roman"/>
          <w:sz w:val="24"/>
          <w:szCs w:val="24"/>
        </w:rPr>
        <w:t>a. koja glasi:</w:t>
      </w:r>
    </w:p>
    <w:p w:rsidR="00746D5F" w:rsidRPr="00EC6C10" w:rsidRDefault="00746D5F" w:rsidP="004B1B8B">
      <w:pPr>
        <w:jc w:val="both"/>
        <w:rPr>
          <w:rFonts w:ascii="Times New Roman" w:hAnsi="Times New Roman" w:cs="Times New Roman"/>
          <w:sz w:val="24"/>
          <w:szCs w:val="24"/>
        </w:rPr>
      </w:pPr>
      <w:r w:rsidRPr="00EC6C10">
        <w:rPr>
          <w:rFonts w:ascii="Times New Roman" w:hAnsi="Times New Roman" w:cs="Times New Roman"/>
          <w:sz w:val="24"/>
          <w:szCs w:val="24"/>
        </w:rPr>
        <w:t>„13</w:t>
      </w:r>
      <w:r w:rsidR="00D434EC" w:rsidRPr="00EC6C10">
        <w:rPr>
          <w:rFonts w:ascii="Times New Roman" w:hAnsi="Times New Roman" w:cs="Times New Roman"/>
          <w:sz w:val="24"/>
          <w:szCs w:val="24"/>
        </w:rPr>
        <w:t>.</w:t>
      </w:r>
      <w:r w:rsidRPr="00EC6C10">
        <w:rPr>
          <w:rFonts w:ascii="Times New Roman" w:hAnsi="Times New Roman" w:cs="Times New Roman"/>
          <w:sz w:val="24"/>
          <w:szCs w:val="24"/>
        </w:rPr>
        <w:t xml:space="preserve">a. koja nije osigurala da se prostor za ponovnu uporabu nalazi unutar ili u blizini reciklažnog dvorišta (članak 86. stavak </w:t>
      </w:r>
      <w:r w:rsidR="7546AEBA" w:rsidRPr="00EC6C10">
        <w:rPr>
          <w:rFonts w:ascii="Times New Roman" w:hAnsi="Times New Roman" w:cs="Times New Roman"/>
          <w:sz w:val="24"/>
          <w:szCs w:val="24"/>
        </w:rPr>
        <w:t>7</w:t>
      </w:r>
      <w:r w:rsidRPr="00EC6C10">
        <w:rPr>
          <w:rFonts w:ascii="Times New Roman" w:hAnsi="Times New Roman" w:cs="Times New Roman"/>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Iza točke 14. dodaju se </w:t>
      </w:r>
      <w:r w:rsidR="00F7785C" w:rsidRPr="00EC6C10">
        <w:rPr>
          <w:rFonts w:ascii="Times New Roman" w:hAnsi="Times New Roman" w:cs="Times New Roman"/>
          <w:sz w:val="24"/>
          <w:szCs w:val="24"/>
        </w:rPr>
        <w:t xml:space="preserve"> </w:t>
      </w:r>
      <w:r w:rsidRPr="00EC6C10">
        <w:rPr>
          <w:rFonts w:ascii="Times New Roman" w:hAnsi="Times New Roman" w:cs="Times New Roman"/>
          <w:sz w:val="24"/>
          <w:szCs w:val="24"/>
        </w:rPr>
        <w:t>točke 14</w:t>
      </w:r>
      <w:r w:rsidR="00D434EC" w:rsidRPr="00EC6C10">
        <w:rPr>
          <w:rFonts w:ascii="Times New Roman" w:hAnsi="Times New Roman" w:cs="Times New Roman"/>
          <w:sz w:val="24"/>
          <w:szCs w:val="24"/>
        </w:rPr>
        <w:t>.</w:t>
      </w:r>
      <w:r w:rsidRPr="00EC6C10">
        <w:rPr>
          <w:rFonts w:ascii="Times New Roman" w:hAnsi="Times New Roman" w:cs="Times New Roman"/>
          <w:sz w:val="24"/>
          <w:szCs w:val="24"/>
        </w:rPr>
        <w:t>a</w:t>
      </w:r>
      <w:r w:rsidR="0018584A" w:rsidRPr="00EC6C10">
        <w:rPr>
          <w:rFonts w:ascii="Times New Roman" w:hAnsi="Times New Roman" w:cs="Times New Roman"/>
          <w:sz w:val="24"/>
          <w:szCs w:val="24"/>
        </w:rPr>
        <w:t>.</w:t>
      </w:r>
      <w:r w:rsidR="00B8650C" w:rsidRPr="00EC6C10">
        <w:rPr>
          <w:rFonts w:ascii="Times New Roman" w:hAnsi="Times New Roman" w:cs="Times New Roman"/>
          <w:sz w:val="24"/>
          <w:szCs w:val="24"/>
        </w:rPr>
        <w:t>,</w:t>
      </w:r>
      <w:r w:rsidRPr="00EC6C10">
        <w:rPr>
          <w:rFonts w:ascii="Times New Roman" w:hAnsi="Times New Roman" w:cs="Times New Roman"/>
          <w:sz w:val="24"/>
          <w:szCs w:val="24"/>
        </w:rPr>
        <w:t xml:space="preserve"> 14</w:t>
      </w:r>
      <w:r w:rsidR="00D434EC" w:rsidRPr="00EC6C10">
        <w:rPr>
          <w:rFonts w:ascii="Times New Roman" w:hAnsi="Times New Roman" w:cs="Times New Roman"/>
          <w:sz w:val="24"/>
          <w:szCs w:val="24"/>
        </w:rPr>
        <w:t>.</w:t>
      </w:r>
      <w:r w:rsidRPr="00EC6C10">
        <w:rPr>
          <w:rFonts w:ascii="Times New Roman" w:hAnsi="Times New Roman" w:cs="Times New Roman"/>
          <w:sz w:val="24"/>
          <w:szCs w:val="24"/>
        </w:rPr>
        <w:t>b</w:t>
      </w:r>
      <w:r w:rsidR="0018584A" w:rsidRPr="00EC6C10">
        <w:rPr>
          <w:rFonts w:ascii="Times New Roman" w:hAnsi="Times New Roman" w:cs="Times New Roman"/>
          <w:sz w:val="24"/>
          <w:szCs w:val="24"/>
        </w:rPr>
        <w:t>.</w:t>
      </w:r>
      <w:r w:rsidR="003A32ED"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B8650C" w:rsidRPr="00EC6C10">
        <w:rPr>
          <w:rFonts w:ascii="Times New Roman" w:hAnsi="Times New Roman" w:cs="Times New Roman"/>
          <w:sz w:val="24"/>
          <w:szCs w:val="24"/>
        </w:rPr>
        <w:t>14</w:t>
      </w:r>
      <w:r w:rsidR="00D434EC" w:rsidRPr="00EC6C10">
        <w:rPr>
          <w:rFonts w:ascii="Times New Roman" w:hAnsi="Times New Roman" w:cs="Times New Roman"/>
          <w:sz w:val="24"/>
          <w:szCs w:val="24"/>
        </w:rPr>
        <w:t>.</w:t>
      </w:r>
      <w:r w:rsidR="00B8650C" w:rsidRPr="00EC6C10">
        <w:rPr>
          <w:rFonts w:ascii="Times New Roman" w:hAnsi="Times New Roman" w:cs="Times New Roman"/>
          <w:sz w:val="24"/>
          <w:szCs w:val="24"/>
        </w:rPr>
        <w:t>c</w:t>
      </w:r>
      <w:r w:rsidR="0018584A" w:rsidRPr="00EC6C10">
        <w:rPr>
          <w:rFonts w:ascii="Times New Roman" w:hAnsi="Times New Roman" w:cs="Times New Roman"/>
          <w:sz w:val="24"/>
          <w:szCs w:val="24"/>
        </w:rPr>
        <w:t>.</w:t>
      </w:r>
      <w:r w:rsidR="003A32ED" w:rsidRPr="00EC6C10">
        <w:rPr>
          <w:rFonts w:ascii="Times New Roman" w:hAnsi="Times New Roman" w:cs="Times New Roman"/>
          <w:sz w:val="24"/>
          <w:szCs w:val="24"/>
        </w:rPr>
        <w:t xml:space="preserve"> i 14</w:t>
      </w:r>
      <w:r w:rsidR="00D434EC" w:rsidRPr="00EC6C10">
        <w:rPr>
          <w:rFonts w:ascii="Times New Roman" w:hAnsi="Times New Roman" w:cs="Times New Roman"/>
          <w:sz w:val="24"/>
          <w:szCs w:val="24"/>
        </w:rPr>
        <w:t>.</w:t>
      </w:r>
      <w:r w:rsidR="003A32ED" w:rsidRPr="00EC6C10">
        <w:rPr>
          <w:rFonts w:ascii="Times New Roman" w:hAnsi="Times New Roman" w:cs="Times New Roman"/>
          <w:sz w:val="24"/>
          <w:szCs w:val="24"/>
        </w:rPr>
        <w:t>d</w:t>
      </w:r>
      <w:r w:rsidR="0018584A" w:rsidRPr="00EC6C10">
        <w:rPr>
          <w:rFonts w:ascii="Times New Roman" w:hAnsi="Times New Roman" w:cs="Times New Roman"/>
          <w:sz w:val="24"/>
          <w:szCs w:val="24"/>
        </w:rPr>
        <w:t>.</w:t>
      </w:r>
      <w:r w:rsidR="00B8650C" w:rsidRPr="00EC6C10">
        <w:rPr>
          <w:rFonts w:ascii="Times New Roman" w:hAnsi="Times New Roman" w:cs="Times New Roman"/>
          <w:sz w:val="24"/>
          <w:szCs w:val="24"/>
        </w:rPr>
        <w:t xml:space="preserve"> </w:t>
      </w:r>
      <w:r w:rsidRPr="00EC6C10">
        <w:rPr>
          <w:rFonts w:ascii="Times New Roman" w:hAnsi="Times New Roman" w:cs="Times New Roman"/>
          <w:sz w:val="24"/>
          <w:szCs w:val="24"/>
        </w:rPr>
        <w:t>koje glase:</w:t>
      </w:r>
    </w:p>
    <w:p w:rsidR="00746D5F" w:rsidRPr="00EC6C10" w:rsidRDefault="00230524" w:rsidP="00746D5F">
      <w:pPr>
        <w:jc w:val="both"/>
        <w:rPr>
          <w:rFonts w:ascii="Times New Roman" w:hAnsi="Times New Roman" w:cs="Times New Roman"/>
          <w:sz w:val="24"/>
          <w:szCs w:val="24"/>
        </w:rPr>
      </w:pPr>
      <w:r w:rsidRPr="00EC6C10">
        <w:rPr>
          <w:rFonts w:ascii="Times New Roman" w:hAnsi="Times New Roman" w:cs="Times New Roman"/>
          <w:sz w:val="24"/>
          <w:szCs w:val="24"/>
        </w:rPr>
        <w:t>„</w:t>
      </w:r>
      <w:r w:rsidR="00746D5F" w:rsidRPr="00EC6C10">
        <w:rPr>
          <w:rFonts w:ascii="Times New Roman" w:hAnsi="Times New Roman" w:cs="Times New Roman"/>
          <w:sz w:val="24"/>
          <w:szCs w:val="24"/>
        </w:rPr>
        <w:t>14</w:t>
      </w:r>
      <w:r w:rsidR="00D434EC" w:rsidRPr="00EC6C10">
        <w:rPr>
          <w:rFonts w:ascii="Times New Roman" w:hAnsi="Times New Roman" w:cs="Times New Roman"/>
          <w:sz w:val="24"/>
          <w:szCs w:val="24"/>
        </w:rPr>
        <w:t>.</w:t>
      </w:r>
      <w:r w:rsidR="00746D5F" w:rsidRPr="00EC6C10">
        <w:rPr>
          <w:rFonts w:ascii="Times New Roman" w:hAnsi="Times New Roman" w:cs="Times New Roman"/>
          <w:sz w:val="24"/>
          <w:szCs w:val="24"/>
        </w:rPr>
        <w:t>a. koja na svojem području nije osigurala lokaciju na kojoj se može gospodariti otpadnom zemljom i kamenjem na području te jedinice lokalne samouprave i nije dodijelila jednu ili više koncesija za gospodarenje otpadnom zemljom i kamenjem u skladu s propisom koji uređuje koncesije (članak 90</w:t>
      </w:r>
      <w:r w:rsidR="00D434EC" w:rsidRPr="00EC6C10">
        <w:rPr>
          <w:rFonts w:ascii="Times New Roman" w:hAnsi="Times New Roman" w:cs="Times New Roman"/>
          <w:sz w:val="24"/>
          <w:szCs w:val="24"/>
        </w:rPr>
        <w:t>.</w:t>
      </w:r>
      <w:r w:rsidR="00746D5F" w:rsidRPr="00EC6C10">
        <w:rPr>
          <w:rFonts w:ascii="Times New Roman" w:hAnsi="Times New Roman" w:cs="Times New Roman"/>
          <w:sz w:val="24"/>
          <w:szCs w:val="24"/>
        </w:rPr>
        <w:t>a. stavak 1.)</w:t>
      </w:r>
    </w:p>
    <w:p w:rsidR="00746D5F" w:rsidRPr="00EC6C10" w:rsidRDefault="00746D5F" w:rsidP="00746D5F">
      <w:pPr>
        <w:jc w:val="both"/>
        <w:rPr>
          <w:rFonts w:ascii="Times New Roman" w:hAnsi="Times New Roman" w:cs="Times New Roman"/>
          <w:sz w:val="24"/>
          <w:szCs w:val="24"/>
        </w:rPr>
      </w:pPr>
      <w:r w:rsidRPr="00EC6C10">
        <w:rPr>
          <w:rFonts w:ascii="Times New Roman" w:hAnsi="Times New Roman" w:cs="Times New Roman"/>
          <w:sz w:val="24"/>
          <w:szCs w:val="24"/>
        </w:rPr>
        <w:t>14</w:t>
      </w:r>
      <w:r w:rsidR="00D434EC" w:rsidRPr="00EC6C10">
        <w:rPr>
          <w:rFonts w:ascii="Times New Roman" w:hAnsi="Times New Roman" w:cs="Times New Roman"/>
          <w:sz w:val="24"/>
          <w:szCs w:val="24"/>
        </w:rPr>
        <w:t>.</w:t>
      </w:r>
      <w:r w:rsidRPr="00EC6C10">
        <w:rPr>
          <w:rFonts w:ascii="Times New Roman" w:hAnsi="Times New Roman" w:cs="Times New Roman"/>
          <w:sz w:val="24"/>
          <w:szCs w:val="24"/>
        </w:rPr>
        <w:t>b. koja nije osigurala da je cijena za preuzimanje otpadne zemlje i kamenja iz članka 90</w:t>
      </w:r>
      <w:r w:rsidR="00D434EC" w:rsidRPr="00EC6C10">
        <w:rPr>
          <w:rFonts w:ascii="Times New Roman" w:hAnsi="Times New Roman" w:cs="Times New Roman"/>
          <w:sz w:val="24"/>
          <w:szCs w:val="24"/>
        </w:rPr>
        <w:t>.</w:t>
      </w:r>
      <w:r w:rsidRPr="00EC6C10">
        <w:rPr>
          <w:rFonts w:ascii="Times New Roman" w:hAnsi="Times New Roman" w:cs="Times New Roman"/>
          <w:sz w:val="24"/>
          <w:szCs w:val="24"/>
        </w:rPr>
        <w:t>a. stavka 4. ovoga Zakona primjerena ili nije osigurala da je javno dostupna informacija o obvezama iz članka 90</w:t>
      </w:r>
      <w:r w:rsidR="00D434EC" w:rsidRPr="00EC6C10">
        <w:rPr>
          <w:rFonts w:ascii="Times New Roman" w:hAnsi="Times New Roman" w:cs="Times New Roman"/>
          <w:sz w:val="24"/>
          <w:szCs w:val="24"/>
        </w:rPr>
        <w:t>.</w:t>
      </w:r>
      <w:r w:rsidRPr="00EC6C10">
        <w:rPr>
          <w:rFonts w:ascii="Times New Roman" w:hAnsi="Times New Roman" w:cs="Times New Roman"/>
          <w:sz w:val="24"/>
          <w:szCs w:val="24"/>
        </w:rPr>
        <w:t>a. stavka 6. ovoga Zakona, o lokaciji gospodarenja otpadom iz članka 90</w:t>
      </w:r>
      <w:r w:rsidR="00D434EC" w:rsidRPr="00EC6C10">
        <w:rPr>
          <w:rFonts w:ascii="Times New Roman" w:hAnsi="Times New Roman" w:cs="Times New Roman"/>
          <w:sz w:val="24"/>
          <w:szCs w:val="24"/>
        </w:rPr>
        <w:t>.</w:t>
      </w:r>
      <w:r w:rsidRPr="00EC6C10">
        <w:rPr>
          <w:rFonts w:ascii="Times New Roman" w:hAnsi="Times New Roman" w:cs="Times New Roman"/>
          <w:sz w:val="24"/>
          <w:szCs w:val="24"/>
        </w:rPr>
        <w:t>a. stavka 4. ovoga Zakona i o ovlašteniku koncesije za gospodarenje otpadnom zemljom i kamenjem (članak 90</w:t>
      </w:r>
      <w:r w:rsidR="00D434EC" w:rsidRPr="00EC6C10">
        <w:rPr>
          <w:rFonts w:ascii="Times New Roman" w:hAnsi="Times New Roman" w:cs="Times New Roman"/>
          <w:sz w:val="24"/>
          <w:szCs w:val="24"/>
        </w:rPr>
        <w:t>.</w:t>
      </w:r>
      <w:r w:rsidRPr="00EC6C10">
        <w:rPr>
          <w:rFonts w:ascii="Times New Roman" w:hAnsi="Times New Roman" w:cs="Times New Roman"/>
          <w:sz w:val="24"/>
          <w:szCs w:val="24"/>
        </w:rPr>
        <w:t>a. stavak 9.)</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14</w:t>
      </w:r>
      <w:r w:rsidR="00D434EC" w:rsidRPr="00EC6C10">
        <w:rPr>
          <w:rFonts w:ascii="Times New Roman" w:hAnsi="Times New Roman" w:cs="Times New Roman"/>
          <w:sz w:val="24"/>
          <w:szCs w:val="24"/>
        </w:rPr>
        <w:t>.</w:t>
      </w:r>
      <w:r w:rsidR="00746D5F" w:rsidRPr="00EC6C10">
        <w:rPr>
          <w:rFonts w:ascii="Times New Roman" w:hAnsi="Times New Roman" w:cs="Times New Roman"/>
          <w:sz w:val="24"/>
          <w:szCs w:val="24"/>
        </w:rPr>
        <w:t>c</w:t>
      </w:r>
      <w:r w:rsidR="0018584A" w:rsidRPr="00EC6C10">
        <w:rPr>
          <w:rFonts w:ascii="Times New Roman" w:hAnsi="Times New Roman" w:cs="Times New Roman"/>
          <w:sz w:val="24"/>
          <w:szCs w:val="24"/>
        </w:rPr>
        <w:t>.</w:t>
      </w:r>
      <w:r w:rsidRPr="00EC6C10">
        <w:rPr>
          <w:rFonts w:ascii="Times New Roman" w:hAnsi="Times New Roman" w:cs="Times New Roman"/>
          <w:sz w:val="24"/>
          <w:szCs w:val="24"/>
        </w:rPr>
        <w:t xml:space="preserve"> koja nije najmanje jednom u kalendarskoj godini organizirala i provela akciju uklanjanja protuzakonito odbačenog otpada (članak 113. stavak 3.)</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14</w:t>
      </w:r>
      <w:r w:rsidR="00D434EC" w:rsidRPr="00EC6C10">
        <w:rPr>
          <w:rFonts w:ascii="Times New Roman" w:hAnsi="Times New Roman" w:cs="Times New Roman"/>
          <w:sz w:val="24"/>
          <w:szCs w:val="24"/>
        </w:rPr>
        <w:t>.</w:t>
      </w:r>
      <w:r w:rsidR="00746D5F" w:rsidRPr="00EC6C10">
        <w:rPr>
          <w:rFonts w:ascii="Times New Roman" w:hAnsi="Times New Roman" w:cs="Times New Roman"/>
          <w:sz w:val="24"/>
          <w:szCs w:val="24"/>
        </w:rPr>
        <w:t>d</w:t>
      </w:r>
      <w:r w:rsidR="0018584A" w:rsidRPr="00EC6C10">
        <w:rPr>
          <w:rFonts w:ascii="Times New Roman" w:hAnsi="Times New Roman" w:cs="Times New Roman"/>
          <w:sz w:val="24"/>
          <w:szCs w:val="24"/>
        </w:rPr>
        <w:t>.</w:t>
      </w:r>
      <w:r w:rsidRPr="00EC6C10">
        <w:rPr>
          <w:rFonts w:ascii="Times New Roman" w:hAnsi="Times New Roman" w:cs="Times New Roman"/>
          <w:sz w:val="24"/>
          <w:szCs w:val="24"/>
        </w:rPr>
        <w:t xml:space="preserve"> koja nije dostavila odluku iz članka 113. stavka 1. ovoga Zakona ili nije dostavila podatke o provedenoj akciji iz članka 113. stavka 3. ovoga Zakona Ministarstvu do 1. ožujka tekuće godine za prethodnu kalendarsku godinu (članak 113. stavak 4.)</w:t>
      </w:r>
      <w:r w:rsidR="192AE654" w:rsidRPr="00EC6C10">
        <w:rPr>
          <w:rFonts w:ascii="Times New Roman" w:hAnsi="Times New Roman" w:cs="Times New Roman"/>
          <w:sz w:val="24"/>
          <w:szCs w:val="24"/>
        </w:rPr>
        <w:t>.</w:t>
      </w:r>
      <w:r w:rsidRPr="00EC6C10">
        <w:rPr>
          <w:rFonts w:ascii="Times New Roman" w:hAnsi="Times New Roman" w:cs="Times New Roman"/>
          <w:sz w:val="24"/>
          <w:szCs w:val="24"/>
        </w:rPr>
        <w:t>“.</w:t>
      </w:r>
    </w:p>
    <w:p w:rsidR="00746D5F" w:rsidRPr="00EC6C10" w:rsidRDefault="00746D5F" w:rsidP="00230524">
      <w:pPr>
        <w:jc w:val="both"/>
      </w:pPr>
      <w:r w:rsidRPr="00EC6C10">
        <w:rPr>
          <w:rFonts w:ascii="Times New Roman" w:hAnsi="Times New Roman" w:cs="Times New Roman"/>
          <w:sz w:val="24"/>
          <w:szCs w:val="24"/>
        </w:rPr>
        <w:tab/>
        <w:t>U točki 25. na kraju rečenice briše se točka</w:t>
      </w:r>
      <w:r w:rsidR="00043DCB" w:rsidRPr="00EC6C10">
        <w:rPr>
          <w:rFonts w:ascii="Times New Roman" w:hAnsi="Times New Roman" w:cs="Times New Roman"/>
          <w:sz w:val="24"/>
          <w:szCs w:val="24"/>
        </w:rPr>
        <w:t>.</w:t>
      </w:r>
    </w:p>
    <w:p w:rsidR="00746D5F" w:rsidRPr="00EC6C10" w:rsidRDefault="00043DCB" w:rsidP="00230524">
      <w:pPr>
        <w:jc w:val="both"/>
        <w:rPr>
          <w:rFonts w:ascii="Times New Roman" w:hAnsi="Times New Roman" w:cs="Times New Roman"/>
          <w:sz w:val="24"/>
          <w:szCs w:val="24"/>
        </w:rPr>
      </w:pPr>
      <w:r w:rsidRPr="00EC6C10">
        <w:rPr>
          <w:rFonts w:ascii="Times New Roman" w:hAnsi="Times New Roman" w:cs="Times New Roman"/>
          <w:sz w:val="24"/>
          <w:szCs w:val="24"/>
        </w:rPr>
        <w:t xml:space="preserve">           </w:t>
      </w:r>
      <w:r w:rsidR="00746D5F" w:rsidRPr="00EC6C10">
        <w:rPr>
          <w:rFonts w:ascii="Times New Roman" w:hAnsi="Times New Roman" w:cs="Times New Roman"/>
          <w:sz w:val="24"/>
          <w:szCs w:val="24"/>
        </w:rPr>
        <w:t xml:space="preserve"> </w:t>
      </w:r>
      <w:r w:rsidRPr="00EC6C10">
        <w:rPr>
          <w:rFonts w:ascii="Times New Roman" w:hAnsi="Times New Roman" w:cs="Times New Roman"/>
          <w:sz w:val="24"/>
          <w:szCs w:val="24"/>
        </w:rPr>
        <w:t>I</w:t>
      </w:r>
      <w:r w:rsidR="00746D5F" w:rsidRPr="00EC6C10">
        <w:rPr>
          <w:rFonts w:ascii="Times New Roman" w:hAnsi="Times New Roman" w:cs="Times New Roman"/>
          <w:sz w:val="24"/>
          <w:szCs w:val="24"/>
        </w:rPr>
        <w:t>za točke 25. dodaje se</w:t>
      </w:r>
      <w:r w:rsidR="00F7785C" w:rsidRPr="00EC6C10">
        <w:rPr>
          <w:rFonts w:ascii="Times New Roman" w:hAnsi="Times New Roman" w:cs="Times New Roman"/>
          <w:sz w:val="24"/>
          <w:szCs w:val="24"/>
        </w:rPr>
        <w:t xml:space="preserve"> </w:t>
      </w:r>
      <w:r w:rsidR="00746D5F" w:rsidRPr="00EC6C10">
        <w:rPr>
          <w:rFonts w:ascii="Times New Roman" w:hAnsi="Times New Roman" w:cs="Times New Roman"/>
          <w:sz w:val="24"/>
          <w:szCs w:val="24"/>
        </w:rPr>
        <w:t xml:space="preserve"> točka 26. koja glasi:</w:t>
      </w:r>
    </w:p>
    <w:p w:rsidR="00746D5F" w:rsidRPr="00EC6C10" w:rsidRDefault="00746D5F" w:rsidP="00230524">
      <w:pPr>
        <w:jc w:val="both"/>
        <w:rPr>
          <w:rFonts w:ascii="Times New Roman" w:hAnsi="Times New Roman" w:cs="Times New Roman"/>
          <w:sz w:val="24"/>
          <w:szCs w:val="24"/>
        </w:rPr>
      </w:pPr>
      <w:r w:rsidRPr="00EC6C10">
        <w:rPr>
          <w:rFonts w:ascii="Times New Roman" w:hAnsi="Times New Roman" w:cs="Times New Roman"/>
          <w:sz w:val="24"/>
          <w:szCs w:val="24"/>
        </w:rPr>
        <w:t>„26. koja nije osigurala da je komunalni redar postupio po prijavi odbačenog otpada dostavljenoj putem ELOO-a u roku od 8 dana od prijave ili nije osigurala da u roku od 8 dana od postupanja po prijavi je unio podatke o statusu postupanja u ELOO (članak 141</w:t>
      </w:r>
      <w:r w:rsidR="00E11770" w:rsidRPr="00EC6C10">
        <w:rPr>
          <w:rFonts w:ascii="Times New Roman" w:hAnsi="Times New Roman" w:cs="Times New Roman"/>
          <w:sz w:val="24"/>
          <w:szCs w:val="24"/>
        </w:rPr>
        <w:t>. stavak 3.).</w:t>
      </w:r>
      <w:r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7</w:t>
      </w:r>
      <w:r w:rsidR="007C724A" w:rsidRPr="00EC6C10">
        <w:rPr>
          <w:rFonts w:ascii="Times New Roman" w:hAnsi="Times New Roman" w:cs="Times New Roman"/>
          <w:b/>
          <w:bCs/>
          <w:sz w:val="24"/>
          <w:szCs w:val="24"/>
        </w:rPr>
        <w:t>2</w:t>
      </w:r>
      <w:r w:rsidRPr="00EC6C10">
        <w:rPr>
          <w:rFonts w:ascii="Times New Roman" w:hAnsi="Times New Roman" w:cs="Times New Roman"/>
          <w:b/>
          <w:bCs/>
          <w:sz w:val="24"/>
          <w:szCs w:val="24"/>
        </w:rPr>
        <w:t>.</w:t>
      </w:r>
    </w:p>
    <w:p w:rsidR="00230524" w:rsidRPr="00EC6C10" w:rsidRDefault="00230524" w:rsidP="00230524">
      <w:pPr>
        <w:jc w:val="both"/>
        <w:rPr>
          <w:rFonts w:ascii="Times New Roman" w:hAnsi="Times New Roman" w:cs="Times New Roman"/>
          <w:sz w:val="24"/>
          <w:szCs w:val="24"/>
        </w:rPr>
      </w:pPr>
      <w:r w:rsidRPr="00EC6C10">
        <w:rPr>
          <w:rFonts w:ascii="Times New Roman" w:hAnsi="Times New Roman" w:cs="Times New Roman"/>
          <w:sz w:val="24"/>
          <w:szCs w:val="24"/>
        </w:rPr>
        <w:tab/>
        <w:t xml:space="preserve">U članku 169. </w:t>
      </w:r>
      <w:r w:rsidR="00D434EC" w:rsidRPr="00EC6C10">
        <w:rPr>
          <w:rFonts w:ascii="Times New Roman" w:hAnsi="Times New Roman" w:cs="Times New Roman"/>
          <w:sz w:val="24"/>
          <w:szCs w:val="24"/>
        </w:rPr>
        <w:t>u</w:t>
      </w:r>
      <w:r w:rsidR="43EAE16A" w:rsidRPr="00EC6C10">
        <w:rPr>
          <w:rFonts w:ascii="Times New Roman" w:hAnsi="Times New Roman" w:cs="Times New Roman"/>
          <w:sz w:val="24"/>
          <w:szCs w:val="24"/>
        </w:rPr>
        <w:t xml:space="preserve"> uvodnoj rečenici </w:t>
      </w:r>
      <w:r w:rsidRPr="00EC6C10">
        <w:rPr>
          <w:rFonts w:ascii="Times New Roman" w:hAnsi="Times New Roman" w:cs="Times New Roman"/>
          <w:sz w:val="24"/>
          <w:szCs w:val="24"/>
        </w:rPr>
        <w:t>riječi</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„10.000,00 do 100.000,00 kuna“ zamjenjuju se riječima</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565F0B" w:rsidRPr="00EC6C10">
        <w:rPr>
          <w:rFonts w:ascii="Times New Roman" w:hAnsi="Times New Roman" w:cs="Times New Roman"/>
          <w:sz w:val="24"/>
          <w:szCs w:val="24"/>
        </w:rPr>
        <w:t>10</w:t>
      </w:r>
      <w:r w:rsidR="00E26EE5" w:rsidRPr="00EC6C10">
        <w:rPr>
          <w:rFonts w:ascii="Times New Roman" w:hAnsi="Times New Roman" w:cs="Times New Roman"/>
          <w:sz w:val="24"/>
          <w:szCs w:val="24"/>
        </w:rPr>
        <w:t>.0</w:t>
      </w:r>
      <w:r w:rsidRPr="00EC6C10">
        <w:rPr>
          <w:rFonts w:ascii="Times New Roman" w:hAnsi="Times New Roman" w:cs="Times New Roman"/>
          <w:sz w:val="24"/>
          <w:szCs w:val="24"/>
        </w:rPr>
        <w:t xml:space="preserve">00,00 do </w:t>
      </w:r>
      <w:r w:rsidR="00565F0B" w:rsidRPr="00EC6C10">
        <w:rPr>
          <w:rFonts w:ascii="Times New Roman" w:hAnsi="Times New Roman" w:cs="Times New Roman"/>
          <w:sz w:val="24"/>
          <w:szCs w:val="24"/>
        </w:rPr>
        <w:t>5</w:t>
      </w:r>
      <w:r w:rsidR="00E26EE5" w:rsidRPr="00EC6C10">
        <w:rPr>
          <w:rFonts w:ascii="Times New Roman" w:hAnsi="Times New Roman" w:cs="Times New Roman"/>
          <w:sz w:val="24"/>
          <w:szCs w:val="24"/>
        </w:rPr>
        <w:t>0</w:t>
      </w:r>
      <w:r w:rsidRPr="00EC6C10">
        <w:rPr>
          <w:rFonts w:ascii="Times New Roman" w:hAnsi="Times New Roman" w:cs="Times New Roman"/>
          <w:sz w:val="24"/>
          <w:szCs w:val="24"/>
        </w:rPr>
        <w:t>.000,00 eura“.</w:t>
      </w:r>
    </w:p>
    <w:p w:rsidR="00746D5F" w:rsidRPr="00EC6C10" w:rsidRDefault="00746D5F" w:rsidP="00230524">
      <w:pPr>
        <w:jc w:val="both"/>
        <w:rPr>
          <w:rFonts w:ascii="Times New Roman" w:hAnsi="Times New Roman" w:cs="Times New Roman"/>
          <w:sz w:val="24"/>
          <w:szCs w:val="24"/>
        </w:rPr>
      </w:pPr>
      <w:r w:rsidRPr="00EC6C10">
        <w:rPr>
          <w:rFonts w:ascii="Times New Roman" w:hAnsi="Times New Roman" w:cs="Times New Roman"/>
          <w:sz w:val="24"/>
          <w:szCs w:val="24"/>
        </w:rPr>
        <w:tab/>
        <w:t>Iza točke 5. dodaje se</w:t>
      </w:r>
      <w:r w:rsidR="00F7785C" w:rsidRPr="00EC6C10">
        <w:rPr>
          <w:rFonts w:ascii="Times New Roman" w:hAnsi="Times New Roman" w:cs="Times New Roman"/>
          <w:sz w:val="24"/>
          <w:szCs w:val="24"/>
        </w:rPr>
        <w:t xml:space="preserve"> </w:t>
      </w:r>
      <w:r w:rsidRPr="00EC6C10">
        <w:rPr>
          <w:rFonts w:ascii="Times New Roman" w:hAnsi="Times New Roman" w:cs="Times New Roman"/>
          <w:sz w:val="24"/>
          <w:szCs w:val="24"/>
        </w:rPr>
        <w:t>točka 5</w:t>
      </w:r>
      <w:r w:rsidR="00D434EC" w:rsidRPr="00EC6C10">
        <w:rPr>
          <w:rFonts w:ascii="Times New Roman" w:hAnsi="Times New Roman" w:cs="Times New Roman"/>
          <w:sz w:val="24"/>
          <w:szCs w:val="24"/>
        </w:rPr>
        <w:t>.</w:t>
      </w:r>
      <w:r w:rsidRPr="00EC6C10">
        <w:rPr>
          <w:rFonts w:ascii="Times New Roman" w:hAnsi="Times New Roman" w:cs="Times New Roman"/>
          <w:sz w:val="24"/>
          <w:szCs w:val="24"/>
        </w:rPr>
        <w:t>a. koja glasi:</w:t>
      </w:r>
    </w:p>
    <w:p w:rsidR="00746D5F" w:rsidRPr="00EC6C10" w:rsidRDefault="00746D5F" w:rsidP="00230524">
      <w:pPr>
        <w:jc w:val="both"/>
        <w:rPr>
          <w:rFonts w:ascii="Times New Roman" w:hAnsi="Times New Roman" w:cs="Times New Roman"/>
          <w:sz w:val="24"/>
          <w:szCs w:val="24"/>
        </w:rPr>
      </w:pPr>
      <w:r w:rsidRPr="00EC6C10">
        <w:rPr>
          <w:rFonts w:ascii="Times New Roman" w:hAnsi="Times New Roman" w:cs="Times New Roman"/>
          <w:sz w:val="24"/>
          <w:szCs w:val="24"/>
        </w:rPr>
        <w:t>„5</w:t>
      </w:r>
      <w:r w:rsidR="00D434EC" w:rsidRPr="00EC6C10">
        <w:rPr>
          <w:rFonts w:ascii="Times New Roman" w:hAnsi="Times New Roman" w:cs="Times New Roman"/>
          <w:sz w:val="24"/>
          <w:szCs w:val="24"/>
        </w:rPr>
        <w:t>.</w:t>
      </w:r>
      <w:r w:rsidRPr="00EC6C10">
        <w:rPr>
          <w:rFonts w:ascii="Times New Roman" w:hAnsi="Times New Roman" w:cs="Times New Roman"/>
          <w:sz w:val="24"/>
          <w:szCs w:val="24"/>
        </w:rPr>
        <w:t>a. nije prije upućivanja u proceduru donošenja ishodila suglasnost Ministarstva na prijedlog plana gospodarenja otpadom jedinice područne (regionalne) samouprave, na prijedlog plana gospodarenja otpadom Grada Zagreba ili na prijedloge izmjena odnosno dopuna tih planova (članak 111. stavak 6.).</w:t>
      </w:r>
      <w:r w:rsidR="005C2576"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7</w:t>
      </w:r>
      <w:r w:rsidR="007C724A" w:rsidRPr="00EC6C10">
        <w:rPr>
          <w:rFonts w:ascii="Times New Roman" w:hAnsi="Times New Roman" w:cs="Times New Roman"/>
          <w:b/>
          <w:bCs/>
          <w:sz w:val="24"/>
          <w:szCs w:val="24"/>
        </w:rPr>
        <w:t>3</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Članak 170. briše se.</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7</w:t>
      </w:r>
      <w:r w:rsidR="007C724A" w:rsidRPr="00EC6C10">
        <w:rPr>
          <w:rFonts w:ascii="Times New Roman" w:hAnsi="Times New Roman" w:cs="Times New Roman"/>
          <w:b/>
          <w:bCs/>
          <w:sz w:val="24"/>
          <w:szCs w:val="24"/>
        </w:rPr>
        <w:t>4</w:t>
      </w:r>
      <w:r w:rsidRPr="00EC6C10">
        <w:rPr>
          <w:rFonts w:ascii="Times New Roman" w:hAnsi="Times New Roman" w:cs="Times New Roman"/>
          <w:b/>
          <w:bCs/>
          <w:sz w:val="24"/>
          <w:szCs w:val="24"/>
        </w:rPr>
        <w:t>.</w:t>
      </w:r>
    </w:p>
    <w:p w:rsidR="00230524" w:rsidRPr="00EC6C10" w:rsidRDefault="61B07900"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članku 171. stavku 2. riječi</w:t>
      </w:r>
      <w:r w:rsidR="08995550" w:rsidRPr="00EC6C10">
        <w:rPr>
          <w:rFonts w:ascii="Times New Roman" w:hAnsi="Times New Roman" w:cs="Times New Roman"/>
          <w:sz w:val="24"/>
          <w:szCs w:val="24"/>
        </w:rPr>
        <w:t>:</w:t>
      </w:r>
      <w:r w:rsidRPr="00EC6C10">
        <w:rPr>
          <w:rFonts w:ascii="Times New Roman" w:hAnsi="Times New Roman" w:cs="Times New Roman"/>
          <w:sz w:val="24"/>
          <w:szCs w:val="24"/>
        </w:rPr>
        <w:t xml:space="preserve"> „100.000,00 do 800.000,00 kuna“ zamjenjuju se riječima</w:t>
      </w:r>
      <w:r w:rsidR="08995550"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BA12E12" w:rsidRPr="00EC6C10">
        <w:rPr>
          <w:rFonts w:ascii="Times New Roman" w:hAnsi="Times New Roman" w:cs="Times New Roman"/>
          <w:sz w:val="24"/>
          <w:szCs w:val="24"/>
        </w:rPr>
        <w:t>8</w:t>
      </w:r>
      <w:r w:rsidR="3C3405C2" w:rsidRPr="00EC6C10">
        <w:rPr>
          <w:rFonts w:ascii="Times New Roman" w:hAnsi="Times New Roman" w:cs="Times New Roman"/>
          <w:sz w:val="24"/>
          <w:szCs w:val="24"/>
        </w:rPr>
        <w:t>0</w:t>
      </w:r>
      <w:r w:rsidRPr="00EC6C10">
        <w:rPr>
          <w:rFonts w:ascii="Times New Roman" w:hAnsi="Times New Roman" w:cs="Times New Roman"/>
          <w:sz w:val="24"/>
          <w:szCs w:val="24"/>
        </w:rPr>
        <w:t xml:space="preserve">.000,00 do </w:t>
      </w:r>
      <w:r w:rsidR="3C3405C2" w:rsidRPr="00EC6C10">
        <w:rPr>
          <w:rFonts w:ascii="Times New Roman" w:hAnsi="Times New Roman" w:cs="Times New Roman"/>
          <w:sz w:val="24"/>
          <w:szCs w:val="24"/>
        </w:rPr>
        <w:t>150</w:t>
      </w:r>
      <w:r w:rsidRPr="00EC6C10">
        <w:rPr>
          <w:rFonts w:ascii="Times New Roman" w:hAnsi="Times New Roman" w:cs="Times New Roman"/>
          <w:sz w:val="24"/>
          <w:szCs w:val="24"/>
        </w:rPr>
        <w:t>.000,00 eura“.</w:t>
      </w:r>
    </w:p>
    <w:p w:rsidR="00230524" w:rsidRPr="00EC6C10" w:rsidRDefault="61B07900"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stavku 3. riječi</w:t>
      </w:r>
      <w:r w:rsidR="08995550" w:rsidRPr="00EC6C10">
        <w:rPr>
          <w:rFonts w:ascii="Times New Roman" w:hAnsi="Times New Roman" w:cs="Times New Roman"/>
          <w:sz w:val="24"/>
          <w:szCs w:val="24"/>
        </w:rPr>
        <w:t>:</w:t>
      </w:r>
      <w:r w:rsidRPr="00EC6C10">
        <w:rPr>
          <w:rFonts w:ascii="Times New Roman" w:hAnsi="Times New Roman" w:cs="Times New Roman"/>
          <w:sz w:val="24"/>
          <w:szCs w:val="24"/>
        </w:rPr>
        <w:t xml:space="preserve"> „30.000,00 do 70.000,00 kuna“ zamjenjuju se riječima</w:t>
      </w:r>
      <w:r w:rsidR="08995550"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5E0D21" w:rsidRPr="00EC6C10">
        <w:rPr>
          <w:rFonts w:ascii="Times New Roman" w:hAnsi="Times New Roman" w:cs="Times New Roman"/>
          <w:sz w:val="24"/>
          <w:szCs w:val="24"/>
        </w:rPr>
        <w:t>2</w:t>
      </w:r>
      <w:r w:rsidRPr="00EC6C10">
        <w:rPr>
          <w:rFonts w:ascii="Times New Roman" w:hAnsi="Times New Roman" w:cs="Times New Roman"/>
          <w:sz w:val="24"/>
          <w:szCs w:val="24"/>
        </w:rPr>
        <w:t xml:space="preserve">.000,00 do </w:t>
      </w:r>
      <w:r w:rsidR="005E0D21" w:rsidRPr="00EC6C10">
        <w:rPr>
          <w:rFonts w:ascii="Times New Roman" w:hAnsi="Times New Roman" w:cs="Times New Roman"/>
          <w:sz w:val="24"/>
          <w:szCs w:val="24"/>
        </w:rPr>
        <w:t>6</w:t>
      </w:r>
      <w:r w:rsidRPr="00EC6C10">
        <w:rPr>
          <w:rFonts w:ascii="Times New Roman" w:hAnsi="Times New Roman" w:cs="Times New Roman"/>
          <w:sz w:val="24"/>
          <w:szCs w:val="24"/>
        </w:rPr>
        <w:t>.000,00 eura“.</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stavku 4. riječi</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„25.000,00 do 70.000,00 kuna“ zamjenjuju se riječima</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A97D69" w:rsidRPr="00EC6C10">
        <w:rPr>
          <w:rFonts w:ascii="Times New Roman" w:hAnsi="Times New Roman" w:cs="Times New Roman"/>
          <w:sz w:val="24"/>
          <w:szCs w:val="24"/>
        </w:rPr>
        <w:t>2</w:t>
      </w:r>
      <w:r w:rsidR="00E26EE5" w:rsidRPr="00EC6C10">
        <w:rPr>
          <w:rFonts w:ascii="Times New Roman" w:hAnsi="Times New Roman" w:cs="Times New Roman"/>
          <w:sz w:val="24"/>
          <w:szCs w:val="24"/>
        </w:rPr>
        <w:t>.0</w:t>
      </w:r>
      <w:r w:rsidRPr="00EC6C10">
        <w:rPr>
          <w:rFonts w:ascii="Times New Roman" w:hAnsi="Times New Roman" w:cs="Times New Roman"/>
          <w:sz w:val="24"/>
          <w:szCs w:val="24"/>
        </w:rPr>
        <w:t xml:space="preserve">00,00 do </w:t>
      </w:r>
      <w:r w:rsidR="00A97D69" w:rsidRPr="00EC6C10">
        <w:rPr>
          <w:rFonts w:ascii="Times New Roman" w:hAnsi="Times New Roman" w:cs="Times New Roman"/>
          <w:sz w:val="24"/>
          <w:szCs w:val="24"/>
        </w:rPr>
        <w:t>6</w:t>
      </w:r>
      <w:r w:rsidRPr="00EC6C10">
        <w:rPr>
          <w:rFonts w:ascii="Times New Roman" w:hAnsi="Times New Roman" w:cs="Times New Roman"/>
          <w:sz w:val="24"/>
          <w:szCs w:val="24"/>
        </w:rPr>
        <w:t>.000,00 eura“.</w:t>
      </w:r>
    </w:p>
    <w:p w:rsidR="00230524" w:rsidRPr="00EC6C10" w:rsidRDefault="61B07900"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stavku 5. riječi</w:t>
      </w:r>
      <w:r w:rsidR="08995550" w:rsidRPr="00EC6C10">
        <w:rPr>
          <w:rFonts w:ascii="Times New Roman" w:hAnsi="Times New Roman" w:cs="Times New Roman"/>
          <w:sz w:val="24"/>
          <w:szCs w:val="24"/>
        </w:rPr>
        <w:t>:</w:t>
      </w:r>
      <w:r w:rsidRPr="00EC6C10">
        <w:rPr>
          <w:rFonts w:ascii="Times New Roman" w:hAnsi="Times New Roman" w:cs="Times New Roman"/>
          <w:sz w:val="24"/>
          <w:szCs w:val="24"/>
        </w:rPr>
        <w:t xml:space="preserve"> „3000,00 do 10.000,00 kuna“ zamjenjuju se riječima</w:t>
      </w:r>
      <w:r w:rsidR="08995550"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BA12E12" w:rsidRPr="00EC6C10">
        <w:rPr>
          <w:rFonts w:ascii="Times New Roman" w:hAnsi="Times New Roman" w:cs="Times New Roman"/>
          <w:sz w:val="24"/>
          <w:szCs w:val="24"/>
        </w:rPr>
        <w:t>2</w:t>
      </w:r>
      <w:r w:rsidR="3C03FC4E" w:rsidRPr="00EC6C10">
        <w:rPr>
          <w:rFonts w:ascii="Times New Roman" w:hAnsi="Times New Roman" w:cs="Times New Roman"/>
          <w:sz w:val="24"/>
          <w:szCs w:val="24"/>
        </w:rPr>
        <w:t>.</w:t>
      </w:r>
      <w:r w:rsidR="0BA12E12" w:rsidRPr="00EC6C10">
        <w:rPr>
          <w:rFonts w:ascii="Times New Roman" w:hAnsi="Times New Roman" w:cs="Times New Roman"/>
          <w:sz w:val="24"/>
          <w:szCs w:val="24"/>
        </w:rPr>
        <w:t>0</w:t>
      </w:r>
      <w:r w:rsidRPr="00EC6C10">
        <w:rPr>
          <w:rFonts w:ascii="Times New Roman" w:hAnsi="Times New Roman" w:cs="Times New Roman"/>
          <w:sz w:val="24"/>
          <w:szCs w:val="24"/>
        </w:rPr>
        <w:t xml:space="preserve">00,00 do </w:t>
      </w:r>
      <w:r w:rsidR="00A97D69" w:rsidRPr="00EC6C10">
        <w:rPr>
          <w:rFonts w:ascii="Times New Roman" w:hAnsi="Times New Roman" w:cs="Times New Roman"/>
          <w:sz w:val="24"/>
          <w:szCs w:val="24"/>
        </w:rPr>
        <w:t>6</w:t>
      </w:r>
      <w:r w:rsidR="3C03FC4E" w:rsidRPr="00EC6C10">
        <w:rPr>
          <w:rFonts w:ascii="Times New Roman" w:hAnsi="Times New Roman" w:cs="Times New Roman"/>
          <w:sz w:val="24"/>
          <w:szCs w:val="24"/>
        </w:rPr>
        <w:t>.</w:t>
      </w:r>
      <w:r w:rsidR="0BA12E12" w:rsidRPr="00EC6C10">
        <w:rPr>
          <w:rFonts w:ascii="Times New Roman" w:hAnsi="Times New Roman" w:cs="Times New Roman"/>
          <w:sz w:val="24"/>
          <w:szCs w:val="24"/>
        </w:rPr>
        <w:t>000</w:t>
      </w:r>
      <w:r w:rsidRPr="00EC6C10">
        <w:rPr>
          <w:rFonts w:ascii="Times New Roman" w:hAnsi="Times New Roman" w:cs="Times New Roman"/>
          <w:sz w:val="24"/>
          <w:szCs w:val="24"/>
        </w:rPr>
        <w:t>,00 eura“.</w:t>
      </w:r>
    </w:p>
    <w:p w:rsidR="002C4D35" w:rsidRPr="00EC6C10" w:rsidRDefault="002C4D35" w:rsidP="002C4D35">
      <w:pPr>
        <w:jc w:val="center"/>
        <w:rPr>
          <w:rFonts w:ascii="Times New Roman" w:hAnsi="Times New Roman" w:cs="Times New Roman"/>
          <w:b/>
          <w:bCs/>
          <w:sz w:val="24"/>
          <w:szCs w:val="24"/>
        </w:rPr>
      </w:pPr>
      <w:r w:rsidRPr="00EC6C10">
        <w:rPr>
          <w:rFonts w:ascii="Times New Roman" w:hAnsi="Times New Roman" w:cs="Times New Roman"/>
          <w:b/>
          <w:bCs/>
          <w:sz w:val="24"/>
          <w:szCs w:val="24"/>
        </w:rPr>
        <w:t>Članak 7</w:t>
      </w:r>
      <w:r w:rsidR="007C724A" w:rsidRPr="00EC6C10">
        <w:rPr>
          <w:rFonts w:ascii="Times New Roman" w:hAnsi="Times New Roman" w:cs="Times New Roman"/>
          <w:b/>
          <w:bCs/>
          <w:sz w:val="24"/>
          <w:szCs w:val="24"/>
        </w:rPr>
        <w:t>5</w:t>
      </w:r>
      <w:r w:rsidRPr="00EC6C10">
        <w:rPr>
          <w:rFonts w:ascii="Times New Roman" w:hAnsi="Times New Roman" w:cs="Times New Roman"/>
          <w:b/>
          <w:bCs/>
          <w:sz w:val="24"/>
          <w:szCs w:val="24"/>
        </w:rPr>
        <w:t>.</w:t>
      </w:r>
    </w:p>
    <w:p w:rsidR="002C4D35" w:rsidRPr="00EC6C10" w:rsidRDefault="002C4D35" w:rsidP="00752497">
      <w:pPr>
        <w:ind w:firstLine="708"/>
        <w:jc w:val="both"/>
        <w:rPr>
          <w:rFonts w:ascii="Times New Roman" w:hAnsi="Times New Roman" w:cs="Times New Roman"/>
          <w:sz w:val="24"/>
          <w:szCs w:val="24"/>
        </w:rPr>
      </w:pPr>
      <w:r w:rsidRPr="00EC6C10">
        <w:rPr>
          <w:rFonts w:ascii="Times New Roman" w:hAnsi="Times New Roman" w:cs="Times New Roman"/>
          <w:sz w:val="24"/>
          <w:szCs w:val="24"/>
        </w:rPr>
        <w:t>U DODATKU III. Popisu B točke 7., 8. i 9. mijenjaju se i glase:</w:t>
      </w:r>
    </w:p>
    <w:p w:rsidR="002C4D35" w:rsidRPr="00EC6C10" w:rsidRDefault="002C4D35" w:rsidP="00752497">
      <w:pPr>
        <w:jc w:val="both"/>
        <w:rPr>
          <w:rFonts w:ascii="Times New Roman" w:hAnsi="Times New Roman" w:cs="Times New Roman"/>
          <w:sz w:val="24"/>
          <w:szCs w:val="24"/>
        </w:rPr>
      </w:pPr>
      <w:r w:rsidRPr="00EC6C10">
        <w:rPr>
          <w:rFonts w:ascii="Times New Roman" w:hAnsi="Times New Roman" w:cs="Times New Roman"/>
          <w:sz w:val="24"/>
          <w:szCs w:val="24"/>
        </w:rPr>
        <w:t>„7. Spremnici za hranu izrađeni od ekspandiranog polistirena (EPS) ili ekstrudiranog polistirena (XPS), tj. posude kao što su kutije, s poklopcem ili bez njega, koje se upotrebljavaju za držanje:</w:t>
      </w:r>
    </w:p>
    <w:p w:rsidR="002C4D35" w:rsidRPr="00EC6C10" w:rsidRDefault="002C4D35" w:rsidP="00752497">
      <w:pPr>
        <w:jc w:val="both"/>
        <w:rPr>
          <w:rFonts w:ascii="Times New Roman" w:hAnsi="Times New Roman" w:cs="Times New Roman"/>
          <w:sz w:val="24"/>
          <w:szCs w:val="24"/>
        </w:rPr>
      </w:pPr>
      <w:r w:rsidRPr="00EC6C10">
        <w:rPr>
          <w:rFonts w:ascii="Times New Roman" w:hAnsi="Times New Roman" w:cs="Times New Roman"/>
          <w:sz w:val="24"/>
          <w:szCs w:val="24"/>
        </w:rPr>
        <w:t>(a) hrane koja je namijenjena neposrednoj konzumaciji na licu mjesta ili na drugom mjestu</w:t>
      </w:r>
    </w:p>
    <w:p w:rsidR="002C4D35" w:rsidRPr="00EC6C10" w:rsidRDefault="002C4D35" w:rsidP="00752497">
      <w:pPr>
        <w:jc w:val="both"/>
        <w:rPr>
          <w:rFonts w:ascii="Times New Roman" w:hAnsi="Times New Roman" w:cs="Times New Roman"/>
          <w:sz w:val="24"/>
          <w:szCs w:val="24"/>
        </w:rPr>
      </w:pPr>
      <w:r w:rsidRPr="00EC6C10">
        <w:rPr>
          <w:rFonts w:ascii="Times New Roman" w:hAnsi="Times New Roman" w:cs="Times New Roman"/>
          <w:sz w:val="24"/>
          <w:szCs w:val="24"/>
        </w:rPr>
        <w:t>(b) hrane koja se obično konzumira iz posude i</w:t>
      </w:r>
    </w:p>
    <w:p w:rsidR="002C4D35" w:rsidRPr="00EC6C10" w:rsidRDefault="002C4D35" w:rsidP="00752497">
      <w:pPr>
        <w:jc w:val="both"/>
        <w:rPr>
          <w:rFonts w:ascii="Times New Roman" w:hAnsi="Times New Roman" w:cs="Times New Roman"/>
          <w:sz w:val="24"/>
          <w:szCs w:val="24"/>
        </w:rPr>
      </w:pPr>
      <w:r w:rsidRPr="00EC6C10">
        <w:rPr>
          <w:rFonts w:ascii="Times New Roman" w:hAnsi="Times New Roman" w:cs="Times New Roman"/>
          <w:sz w:val="24"/>
          <w:szCs w:val="24"/>
        </w:rPr>
        <w:t>(c) hrane koja je spremna za konzumaciju bez ikakve daljnje pripreme, primjerice pečenja, kuhanja ili zagrijavanja,</w:t>
      </w:r>
      <w:r w:rsidR="005C2576" w:rsidRPr="00EC6C10">
        <w:rPr>
          <w:rFonts w:ascii="Times New Roman" w:hAnsi="Times New Roman" w:cs="Times New Roman"/>
          <w:sz w:val="24"/>
          <w:szCs w:val="24"/>
        </w:rPr>
        <w:t xml:space="preserve"> </w:t>
      </w:r>
      <w:r w:rsidRPr="00EC6C10">
        <w:rPr>
          <w:rFonts w:ascii="Times New Roman" w:hAnsi="Times New Roman" w:cs="Times New Roman"/>
          <w:sz w:val="24"/>
          <w:szCs w:val="24"/>
        </w:rPr>
        <w:t>uključujući spremnike za hranu koji se upotrebljavaju za brzu hranu ili druge obroke spremne za neposrednu konzumaciju, osim spremnika za napitke, tanjura te vrećica i omota koji sadržavaju hranu;</w:t>
      </w:r>
    </w:p>
    <w:p w:rsidR="002C4D35" w:rsidRPr="00EC6C10" w:rsidRDefault="002C4D35" w:rsidP="00752497">
      <w:pPr>
        <w:jc w:val="both"/>
        <w:rPr>
          <w:rFonts w:ascii="Times New Roman" w:hAnsi="Times New Roman" w:cs="Times New Roman"/>
          <w:sz w:val="24"/>
          <w:szCs w:val="24"/>
        </w:rPr>
      </w:pPr>
      <w:r w:rsidRPr="00EC6C10">
        <w:rPr>
          <w:rFonts w:ascii="Times New Roman" w:hAnsi="Times New Roman" w:cs="Times New Roman"/>
          <w:sz w:val="24"/>
          <w:szCs w:val="24"/>
        </w:rPr>
        <w:t>8. Spremnici za napitke izrađeni od ekspandiranog polistirena (EPS) ili ekstrudiranog polistirena (XPS), uključujući njihove čepove i poklopce;</w:t>
      </w:r>
    </w:p>
    <w:p w:rsidR="002C4D35" w:rsidRPr="00EC6C10" w:rsidRDefault="002C4D35" w:rsidP="00752497">
      <w:pPr>
        <w:jc w:val="both"/>
        <w:rPr>
          <w:rFonts w:ascii="Times New Roman" w:hAnsi="Times New Roman" w:cs="Times New Roman"/>
          <w:sz w:val="24"/>
          <w:szCs w:val="24"/>
        </w:rPr>
      </w:pPr>
      <w:r w:rsidRPr="00EC6C10">
        <w:rPr>
          <w:rFonts w:ascii="Times New Roman" w:hAnsi="Times New Roman" w:cs="Times New Roman"/>
          <w:sz w:val="24"/>
          <w:szCs w:val="24"/>
        </w:rPr>
        <w:t>9. Čaše za napitke izrađene od ekspandiranog polistirena (EPS) ili ekstrudiranog polistirena (XPS), uključujući njihove čepove i poklopce“.</w:t>
      </w:r>
    </w:p>
    <w:p w:rsidR="002C4D35" w:rsidRPr="00EC6C10" w:rsidRDefault="002C4D35" w:rsidP="00752497">
      <w:pPr>
        <w:ind w:firstLine="708"/>
        <w:jc w:val="both"/>
        <w:rPr>
          <w:rFonts w:ascii="Times New Roman" w:hAnsi="Times New Roman" w:cs="Times New Roman"/>
          <w:sz w:val="24"/>
          <w:szCs w:val="24"/>
        </w:rPr>
      </w:pPr>
      <w:r w:rsidRPr="00EC6C10">
        <w:rPr>
          <w:rFonts w:ascii="Times New Roman" w:hAnsi="Times New Roman" w:cs="Times New Roman"/>
          <w:sz w:val="24"/>
          <w:szCs w:val="24"/>
        </w:rPr>
        <w:t>Iza točke 9. dodaju se točke 10., 11. i 12. koje glase:</w:t>
      </w:r>
    </w:p>
    <w:p w:rsidR="002C4D35" w:rsidRPr="00EC6C10" w:rsidRDefault="002C4D35" w:rsidP="00752497">
      <w:pPr>
        <w:jc w:val="both"/>
        <w:rPr>
          <w:rFonts w:ascii="Times New Roman" w:hAnsi="Times New Roman" w:cs="Times New Roman"/>
          <w:sz w:val="24"/>
          <w:szCs w:val="24"/>
        </w:rPr>
      </w:pPr>
      <w:r w:rsidRPr="00EC6C10">
        <w:rPr>
          <w:rFonts w:ascii="Times New Roman" w:hAnsi="Times New Roman" w:cs="Times New Roman"/>
          <w:sz w:val="24"/>
          <w:szCs w:val="24"/>
        </w:rPr>
        <w:t>„10. Rastezljiva folija koja se upotrebljava u zračnim lukama ili na željezničkim kolodvorima za zaštitu prtljage tijekom prijevoza;</w:t>
      </w:r>
    </w:p>
    <w:p w:rsidR="002C4D35" w:rsidRPr="00EC6C10" w:rsidRDefault="002C4D35" w:rsidP="00752497">
      <w:pPr>
        <w:jc w:val="both"/>
        <w:rPr>
          <w:rFonts w:ascii="Times New Roman" w:hAnsi="Times New Roman" w:cs="Times New Roman"/>
          <w:sz w:val="24"/>
          <w:szCs w:val="24"/>
        </w:rPr>
      </w:pPr>
      <w:r w:rsidRPr="00EC6C10">
        <w:rPr>
          <w:rFonts w:ascii="Times New Roman" w:hAnsi="Times New Roman" w:cs="Times New Roman"/>
          <w:sz w:val="24"/>
          <w:szCs w:val="24"/>
        </w:rPr>
        <w:t>11. Komadići polistirena i druge plastične mase koji se upotrebljavaju za zaštitu pakirane robe tijekom prijevoza i rukovanja;</w:t>
      </w:r>
    </w:p>
    <w:p w:rsidR="002C4D35" w:rsidRPr="00EC6C10" w:rsidRDefault="002C4D35" w:rsidP="00752497">
      <w:pPr>
        <w:jc w:val="both"/>
        <w:rPr>
          <w:rFonts w:ascii="Times New Roman" w:hAnsi="Times New Roman" w:cs="Times New Roman"/>
          <w:b/>
          <w:bCs/>
          <w:sz w:val="24"/>
          <w:szCs w:val="24"/>
        </w:rPr>
      </w:pPr>
      <w:r w:rsidRPr="00EC6C10">
        <w:rPr>
          <w:rFonts w:ascii="Times New Roman" w:hAnsi="Times New Roman" w:cs="Times New Roman"/>
          <w:sz w:val="24"/>
          <w:szCs w:val="24"/>
        </w:rPr>
        <w:t>12. Plastični prstenovi za višestruko pakiranje koji se upotrebljavaju kao skupna ambalaža kako je definirana u članku 3. stavku 1. točki 6. Uredbe (EU) 2025/40.“.</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7</w:t>
      </w:r>
      <w:r w:rsidR="007C724A" w:rsidRPr="00EC6C10">
        <w:rPr>
          <w:rFonts w:ascii="Times New Roman" w:hAnsi="Times New Roman" w:cs="Times New Roman"/>
          <w:b/>
          <w:bCs/>
          <w:sz w:val="24"/>
          <w:szCs w:val="24"/>
        </w:rPr>
        <w:t>6</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U DODATKU IV. riječ</w:t>
      </w:r>
      <w:r w:rsidR="00CF4038" w:rsidRPr="00EC6C10">
        <w:rPr>
          <w:rFonts w:ascii="Times New Roman" w:hAnsi="Times New Roman" w:cs="Times New Roman"/>
          <w:sz w:val="24"/>
          <w:szCs w:val="24"/>
        </w:rPr>
        <w:t>i</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„kunama“ zamjenjuju se riječi</w:t>
      </w:r>
      <w:r w:rsidR="00CF4038" w:rsidRPr="00EC6C10">
        <w:rPr>
          <w:rFonts w:ascii="Times New Roman" w:hAnsi="Times New Roman" w:cs="Times New Roman"/>
          <w:sz w:val="24"/>
          <w:szCs w:val="24"/>
        </w:rPr>
        <w:t>ma</w:t>
      </w:r>
      <w:r w:rsidR="00F35EA7" w:rsidRPr="00EC6C10">
        <w:rPr>
          <w:rFonts w:ascii="Times New Roman" w:hAnsi="Times New Roman" w:cs="Times New Roman"/>
          <w:sz w:val="24"/>
          <w:szCs w:val="24"/>
        </w:rPr>
        <w:t>:</w:t>
      </w:r>
      <w:r w:rsidRPr="00EC6C10">
        <w:rPr>
          <w:rFonts w:ascii="Times New Roman" w:hAnsi="Times New Roman" w:cs="Times New Roman"/>
          <w:sz w:val="24"/>
          <w:szCs w:val="24"/>
        </w:rPr>
        <w:t xml:space="preserve"> „eurima“.</w:t>
      </w:r>
      <w:r w:rsidR="00400C9F"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7</w:t>
      </w:r>
      <w:r w:rsidR="007C724A" w:rsidRPr="00EC6C10">
        <w:rPr>
          <w:rFonts w:ascii="Times New Roman" w:hAnsi="Times New Roman" w:cs="Times New Roman"/>
          <w:b/>
          <w:bCs/>
          <w:sz w:val="24"/>
          <w:szCs w:val="24"/>
        </w:rPr>
        <w:t>7</w:t>
      </w:r>
      <w:r w:rsidRPr="00EC6C10">
        <w:rPr>
          <w:rFonts w:ascii="Times New Roman" w:hAnsi="Times New Roman" w:cs="Times New Roman"/>
          <w:b/>
          <w:bCs/>
          <w:sz w:val="24"/>
          <w:szCs w:val="24"/>
        </w:rPr>
        <w:t xml:space="preserve">. </w:t>
      </w:r>
    </w:p>
    <w:p w:rsidR="00C60F78" w:rsidRPr="00EC6C10" w:rsidRDefault="7B23BA58" w:rsidP="001A6014">
      <w:pPr>
        <w:ind w:left="708"/>
        <w:jc w:val="both"/>
        <w:rPr>
          <w:rFonts w:ascii="Times New Roman" w:hAnsi="Times New Roman" w:cs="Times New Roman"/>
          <w:sz w:val="24"/>
          <w:szCs w:val="24"/>
        </w:rPr>
      </w:pPr>
      <w:bookmarkStart w:id="31" w:name="_Hlk215484795"/>
      <w:r w:rsidRPr="00EC6C10">
        <w:rPr>
          <w:rFonts w:ascii="Times New Roman" w:hAnsi="Times New Roman" w:cs="Times New Roman"/>
          <w:sz w:val="24"/>
          <w:szCs w:val="24"/>
        </w:rPr>
        <w:t xml:space="preserve">U DODATKU V. točka 2. Poticajna naknada </w:t>
      </w:r>
      <w:r w:rsidR="5EFA3B04" w:rsidRPr="00EC6C10">
        <w:rPr>
          <w:rFonts w:ascii="Times New Roman" w:hAnsi="Times New Roman" w:cs="Times New Roman"/>
          <w:sz w:val="24"/>
          <w:szCs w:val="24"/>
        </w:rPr>
        <w:t>briše se.</w:t>
      </w:r>
    </w:p>
    <w:p w:rsidR="00230524" w:rsidRPr="00EC6C10" w:rsidRDefault="5EFA3B04" w:rsidP="001A6014">
      <w:pPr>
        <w:ind w:left="708"/>
        <w:jc w:val="both"/>
        <w:rPr>
          <w:rFonts w:ascii="Times New Roman" w:hAnsi="Times New Roman" w:cs="Times New Roman"/>
          <w:sz w:val="24"/>
          <w:szCs w:val="24"/>
        </w:rPr>
      </w:pPr>
      <w:r w:rsidRPr="00EC6C10">
        <w:rPr>
          <w:rFonts w:ascii="Times New Roman" w:hAnsi="Times New Roman" w:cs="Times New Roman"/>
          <w:sz w:val="24"/>
          <w:szCs w:val="24"/>
        </w:rPr>
        <w:t>Točka 3. postaje točka 2.</w:t>
      </w:r>
    </w:p>
    <w:bookmarkEnd w:id="31"/>
    <w:p w:rsidR="00F82F9A" w:rsidRPr="00EC6C10" w:rsidRDefault="00F82F9A" w:rsidP="00F82F9A">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7</w:t>
      </w:r>
      <w:r w:rsidR="007C724A" w:rsidRPr="00EC6C10">
        <w:rPr>
          <w:rFonts w:ascii="Times New Roman" w:hAnsi="Times New Roman" w:cs="Times New Roman"/>
          <w:b/>
          <w:bCs/>
          <w:sz w:val="24"/>
          <w:szCs w:val="24"/>
        </w:rPr>
        <w:t>8</w:t>
      </w:r>
      <w:r w:rsidRPr="00EC6C10">
        <w:rPr>
          <w:rFonts w:ascii="Times New Roman" w:hAnsi="Times New Roman" w:cs="Times New Roman"/>
          <w:b/>
          <w:bCs/>
          <w:sz w:val="24"/>
          <w:szCs w:val="24"/>
        </w:rPr>
        <w:t>.</w:t>
      </w:r>
    </w:p>
    <w:p w:rsidR="00607728" w:rsidRPr="00EC6C10" w:rsidRDefault="67D8F017" w:rsidP="00F82F9A">
      <w:pPr>
        <w:ind w:firstLine="708"/>
        <w:jc w:val="both"/>
        <w:rPr>
          <w:rFonts w:ascii="Times New Roman" w:hAnsi="Times New Roman" w:cs="Times New Roman"/>
          <w:sz w:val="24"/>
          <w:szCs w:val="24"/>
        </w:rPr>
      </w:pPr>
      <w:r w:rsidRPr="00EC6C10">
        <w:rPr>
          <w:rFonts w:ascii="Times New Roman" w:hAnsi="Times New Roman" w:cs="Times New Roman"/>
          <w:sz w:val="24"/>
          <w:szCs w:val="24"/>
        </w:rPr>
        <w:t>U D</w:t>
      </w:r>
      <w:r w:rsidR="35575430" w:rsidRPr="00EC6C10">
        <w:rPr>
          <w:rFonts w:ascii="Times New Roman" w:hAnsi="Times New Roman" w:cs="Times New Roman"/>
          <w:sz w:val="24"/>
          <w:szCs w:val="24"/>
        </w:rPr>
        <w:t>ODATKU</w:t>
      </w:r>
      <w:r w:rsidRPr="00EC6C10">
        <w:rPr>
          <w:rFonts w:ascii="Times New Roman" w:hAnsi="Times New Roman" w:cs="Times New Roman"/>
          <w:sz w:val="24"/>
          <w:szCs w:val="24"/>
        </w:rPr>
        <w:t xml:space="preserve"> VI. točki 1. </w:t>
      </w:r>
      <w:r w:rsidR="4D3EAC12" w:rsidRPr="00EC6C10">
        <w:rPr>
          <w:rFonts w:ascii="Times New Roman" w:hAnsi="Times New Roman" w:cs="Times New Roman"/>
          <w:sz w:val="24"/>
          <w:szCs w:val="24"/>
        </w:rPr>
        <w:t>riječi</w:t>
      </w:r>
      <w:r w:rsidR="2B66178B" w:rsidRPr="00EC6C10">
        <w:rPr>
          <w:rFonts w:ascii="Times New Roman" w:hAnsi="Times New Roman" w:cs="Times New Roman"/>
          <w:sz w:val="24"/>
          <w:szCs w:val="24"/>
        </w:rPr>
        <w:t>:</w:t>
      </w:r>
      <w:r w:rsidR="4D3EAC12" w:rsidRPr="00EC6C10">
        <w:rPr>
          <w:rFonts w:ascii="Times New Roman" w:hAnsi="Times New Roman" w:cs="Times New Roman"/>
          <w:sz w:val="24"/>
          <w:szCs w:val="24"/>
        </w:rPr>
        <w:t xml:space="preserve"> „iz članka 104. ovoga Zakona“ zamjenjuju se riječima</w:t>
      </w:r>
      <w:r w:rsidR="2B66178B" w:rsidRPr="00EC6C10">
        <w:rPr>
          <w:rFonts w:ascii="Times New Roman" w:hAnsi="Times New Roman" w:cs="Times New Roman"/>
          <w:sz w:val="24"/>
          <w:szCs w:val="24"/>
        </w:rPr>
        <w:t>:</w:t>
      </w:r>
      <w:r w:rsidR="4D3EAC12" w:rsidRPr="00EC6C10">
        <w:rPr>
          <w:rFonts w:ascii="Times New Roman" w:hAnsi="Times New Roman" w:cs="Times New Roman"/>
          <w:sz w:val="24"/>
          <w:szCs w:val="24"/>
        </w:rPr>
        <w:t xml:space="preserve"> „iz članka 109. ovoga Zakona</w:t>
      </w:r>
      <w:r w:rsidR="6565AD89" w:rsidRPr="00EC6C10">
        <w:rPr>
          <w:rFonts w:ascii="Times New Roman" w:hAnsi="Times New Roman" w:cs="Times New Roman"/>
          <w:sz w:val="24"/>
          <w:szCs w:val="24"/>
        </w:rPr>
        <w:t>.</w:t>
      </w:r>
      <w:r w:rsidR="54EF2ABF" w:rsidRPr="00EC6C10">
        <w:rPr>
          <w:rFonts w:ascii="Times New Roman" w:hAnsi="Times New Roman" w:cs="Times New Roman"/>
          <w:sz w:val="24"/>
          <w:szCs w:val="24"/>
        </w:rPr>
        <w:t>“</w:t>
      </w:r>
    </w:p>
    <w:p w:rsidR="00F82F9A" w:rsidRPr="00EC6C10" w:rsidRDefault="00607728" w:rsidP="00F82F9A">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Podtočka </w:t>
      </w:r>
      <w:r w:rsidR="00F82F9A" w:rsidRPr="00EC6C10">
        <w:rPr>
          <w:rFonts w:ascii="Times New Roman" w:hAnsi="Times New Roman" w:cs="Times New Roman"/>
          <w:sz w:val="24"/>
          <w:szCs w:val="24"/>
        </w:rPr>
        <w:t>8. mijenja se i glasi:</w:t>
      </w:r>
    </w:p>
    <w:p w:rsidR="00F82F9A" w:rsidRPr="00EC6C10" w:rsidRDefault="00F82F9A" w:rsidP="00F82F9A">
      <w:pPr>
        <w:jc w:val="both"/>
        <w:rPr>
          <w:rFonts w:ascii="Times New Roman" w:hAnsi="Times New Roman" w:cs="Times New Roman"/>
          <w:sz w:val="24"/>
          <w:szCs w:val="24"/>
        </w:rPr>
      </w:pPr>
      <w:r w:rsidRPr="00EC6C10">
        <w:rPr>
          <w:rFonts w:ascii="Times New Roman" w:hAnsi="Times New Roman" w:cs="Times New Roman"/>
          <w:sz w:val="24"/>
          <w:szCs w:val="24"/>
        </w:rPr>
        <w:t>„8. procjenu postojećih sustava sakupljanja otpada, uključujući vrste materijala i područja pokrivena odvojenim sakupljanjem otpada, mjere za unaprjeđenje tih sustava uključujući i sve dopuštene iznimke od obveze odvojenog sakupljanja otpada i potrebe za uspostavu novih sustava odvojenog sakupljanja otpada te način osiguravanja uspostave potrebne infrastrukture za odvojeno s</w:t>
      </w:r>
      <w:r w:rsidR="00950953" w:rsidRPr="00EC6C10">
        <w:rPr>
          <w:rFonts w:ascii="Times New Roman" w:hAnsi="Times New Roman" w:cs="Times New Roman"/>
          <w:sz w:val="24"/>
          <w:szCs w:val="24"/>
        </w:rPr>
        <w:t>a</w:t>
      </w:r>
      <w:r w:rsidRPr="00EC6C10">
        <w:rPr>
          <w:rFonts w:ascii="Times New Roman" w:hAnsi="Times New Roman" w:cs="Times New Roman"/>
          <w:sz w:val="24"/>
          <w:szCs w:val="24"/>
        </w:rPr>
        <w:t>kupljanje otpada, uključujući dostatan materijalni i područni obuhvat mjesta za odvojeno s</w:t>
      </w:r>
      <w:r w:rsidR="00950953" w:rsidRPr="00EC6C10">
        <w:rPr>
          <w:rFonts w:ascii="Times New Roman" w:hAnsi="Times New Roman" w:cs="Times New Roman"/>
          <w:sz w:val="24"/>
          <w:szCs w:val="24"/>
        </w:rPr>
        <w:t>a</w:t>
      </w:r>
      <w:r w:rsidRPr="00EC6C10">
        <w:rPr>
          <w:rFonts w:ascii="Times New Roman" w:hAnsi="Times New Roman" w:cs="Times New Roman"/>
          <w:sz w:val="24"/>
          <w:szCs w:val="24"/>
        </w:rPr>
        <w:t>kupljanje.</w:t>
      </w:r>
      <w:r w:rsidR="00400C9F" w:rsidRPr="00EC6C10">
        <w:rPr>
          <w:rFonts w:ascii="Times New Roman" w:hAnsi="Times New Roman" w:cs="Times New Roman"/>
          <w:sz w:val="24"/>
          <w:szCs w:val="24"/>
        </w:rPr>
        <w:t>“</w:t>
      </w:r>
    </w:p>
    <w:p w:rsidR="00B668B7" w:rsidRPr="00EC6C10" w:rsidRDefault="00B668B7" w:rsidP="00F82F9A">
      <w:pPr>
        <w:jc w:val="both"/>
        <w:rPr>
          <w:rFonts w:ascii="Times New Roman" w:hAnsi="Times New Roman" w:cs="Times New Roman"/>
          <w:sz w:val="24"/>
          <w:szCs w:val="24"/>
        </w:rPr>
      </w:pPr>
    </w:p>
    <w:p w:rsidR="00B668B7" w:rsidRPr="00EC6C10" w:rsidRDefault="00B668B7" w:rsidP="00F82F9A">
      <w:pPr>
        <w:jc w:val="both"/>
        <w:rPr>
          <w:rFonts w:ascii="Times New Roman" w:hAnsi="Times New Roman" w:cs="Times New Roman"/>
          <w:sz w:val="24"/>
          <w:szCs w:val="24"/>
        </w:rPr>
      </w:pPr>
    </w:p>
    <w:p w:rsidR="00230524" w:rsidRPr="00EC6C10" w:rsidRDefault="7B23BA58" w:rsidP="146C0DA5">
      <w:pPr>
        <w:jc w:val="center"/>
        <w:rPr>
          <w:rFonts w:ascii="Times New Roman" w:hAnsi="Times New Roman" w:cs="Times New Roman"/>
          <w:sz w:val="24"/>
          <w:szCs w:val="24"/>
        </w:rPr>
      </w:pPr>
      <w:r w:rsidRPr="00EC6C10">
        <w:rPr>
          <w:rFonts w:ascii="Times New Roman" w:hAnsi="Times New Roman" w:cs="Times New Roman"/>
          <w:sz w:val="24"/>
          <w:szCs w:val="24"/>
        </w:rPr>
        <w:t>Prijelazne i završne odredbe</w:t>
      </w:r>
    </w:p>
    <w:p w:rsidR="00891471" w:rsidRPr="00EC6C10" w:rsidRDefault="00230524" w:rsidP="00891471">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E26448" w:rsidRPr="00EC6C10">
        <w:rPr>
          <w:rFonts w:ascii="Times New Roman" w:hAnsi="Times New Roman" w:cs="Times New Roman"/>
          <w:b/>
          <w:bCs/>
          <w:sz w:val="24"/>
          <w:szCs w:val="24"/>
        </w:rPr>
        <w:t>7</w:t>
      </w:r>
      <w:r w:rsidR="007C724A" w:rsidRPr="00EC6C10">
        <w:rPr>
          <w:rFonts w:ascii="Times New Roman" w:hAnsi="Times New Roman" w:cs="Times New Roman"/>
          <w:b/>
          <w:bCs/>
          <w:sz w:val="24"/>
          <w:szCs w:val="24"/>
        </w:rPr>
        <w:t>9</w:t>
      </w:r>
      <w:r w:rsidRPr="00EC6C10">
        <w:rPr>
          <w:rFonts w:ascii="Times New Roman" w:hAnsi="Times New Roman" w:cs="Times New Roman"/>
          <w:b/>
          <w:bCs/>
          <w:sz w:val="24"/>
          <w:szCs w:val="24"/>
        </w:rPr>
        <w:t>.</w:t>
      </w:r>
    </w:p>
    <w:p w:rsidR="00230524" w:rsidRPr="00EC6C10" w:rsidRDefault="61B07900" w:rsidP="00230524">
      <w:pPr>
        <w:ind w:firstLine="708"/>
        <w:jc w:val="both"/>
        <w:rPr>
          <w:rFonts w:ascii="Times New Roman" w:hAnsi="Times New Roman" w:cs="Times New Roman"/>
          <w:sz w:val="24"/>
          <w:szCs w:val="24"/>
        </w:rPr>
      </w:pPr>
      <w:bookmarkStart w:id="32" w:name="_Hlk192752810"/>
      <w:r w:rsidRPr="00EC6C10">
        <w:rPr>
          <w:rFonts w:ascii="Times New Roman" w:hAnsi="Times New Roman" w:cs="Times New Roman"/>
          <w:sz w:val="24"/>
          <w:szCs w:val="24"/>
        </w:rPr>
        <w:t xml:space="preserve">(1) </w:t>
      </w:r>
      <w:r w:rsidR="00E50BC2" w:rsidRPr="00EC6C10">
        <w:rPr>
          <w:rFonts w:ascii="Times New Roman" w:hAnsi="Times New Roman" w:cs="Times New Roman"/>
          <w:sz w:val="24"/>
          <w:szCs w:val="24"/>
        </w:rPr>
        <w:t xml:space="preserve">Tijelo nadležno za rješavanje o zahtjevu za izdavanje dozvole za gospodarenje otpadom </w:t>
      </w:r>
      <w:r w:rsidR="00B674F7" w:rsidRPr="00EC6C10">
        <w:rPr>
          <w:rFonts w:ascii="Times New Roman" w:hAnsi="Times New Roman" w:cs="Times New Roman"/>
          <w:sz w:val="24"/>
          <w:szCs w:val="24"/>
        </w:rPr>
        <w:t xml:space="preserve">će rješenjem ukinuti dozvolu </w:t>
      </w:r>
      <w:r w:rsidRPr="00EC6C10">
        <w:rPr>
          <w:rFonts w:ascii="Times New Roman" w:hAnsi="Times New Roman" w:cs="Times New Roman"/>
          <w:sz w:val="24"/>
          <w:szCs w:val="24"/>
        </w:rPr>
        <w:t xml:space="preserve">za gospodarenje otpadom koja je izdana </w:t>
      </w:r>
      <w:r w:rsidR="5F3C6E45" w:rsidRPr="00EC6C10">
        <w:rPr>
          <w:rFonts w:ascii="Times New Roman" w:hAnsi="Times New Roman" w:cs="Times New Roman"/>
          <w:sz w:val="24"/>
          <w:szCs w:val="24"/>
        </w:rPr>
        <w:t xml:space="preserve">na temelju </w:t>
      </w:r>
      <w:r w:rsidRPr="00EC6C10">
        <w:rPr>
          <w:rFonts w:ascii="Times New Roman" w:hAnsi="Times New Roman" w:cs="Times New Roman"/>
          <w:sz w:val="24"/>
          <w:szCs w:val="24"/>
        </w:rPr>
        <w:t>Zakona o održivom gospodarenju otpadom (</w:t>
      </w:r>
      <w:r w:rsidR="00E45FBA" w:rsidRPr="00EC6C10">
        <w:rPr>
          <w:rFonts w:ascii="Times New Roman" w:hAnsi="Times New Roman" w:cs="Times New Roman"/>
          <w:sz w:val="24"/>
          <w:szCs w:val="24"/>
        </w:rPr>
        <w:t>„</w:t>
      </w:r>
      <w:r w:rsidRPr="00EC6C10">
        <w:rPr>
          <w:rFonts w:ascii="Times New Roman" w:hAnsi="Times New Roman" w:cs="Times New Roman"/>
          <w:sz w:val="24"/>
          <w:szCs w:val="24"/>
        </w:rPr>
        <w:t>Narodne novine</w:t>
      </w:r>
      <w:r w:rsidR="00E45FBA" w:rsidRPr="00EC6C10">
        <w:rPr>
          <w:rFonts w:ascii="Times New Roman" w:hAnsi="Times New Roman" w:cs="Times New Roman"/>
          <w:sz w:val="24"/>
          <w:szCs w:val="24"/>
        </w:rPr>
        <w:t>“</w:t>
      </w:r>
      <w:r w:rsidRPr="00EC6C10">
        <w:rPr>
          <w:rFonts w:ascii="Times New Roman" w:hAnsi="Times New Roman" w:cs="Times New Roman"/>
          <w:sz w:val="24"/>
          <w:szCs w:val="24"/>
        </w:rPr>
        <w:t>, br. 94/13., 73/17., 14/19. i 98/19.) i kojoj rok revizije ili rok za provjeru okolnosti koje utječu na ostvarivanje prava dodijeljenih dozvolom za gospodarenje otpadom nastupa do dana stupanja na snagu Zakona o gospodarenju otpadom (</w:t>
      </w:r>
      <w:r w:rsidR="00E45FBA" w:rsidRPr="00EC6C10">
        <w:rPr>
          <w:rFonts w:ascii="Times New Roman" w:hAnsi="Times New Roman" w:cs="Times New Roman"/>
          <w:sz w:val="24"/>
          <w:szCs w:val="24"/>
        </w:rPr>
        <w:t>“</w:t>
      </w:r>
      <w:r w:rsidRPr="00EC6C10">
        <w:rPr>
          <w:rFonts w:ascii="Times New Roman" w:hAnsi="Times New Roman" w:cs="Times New Roman"/>
          <w:sz w:val="24"/>
          <w:szCs w:val="24"/>
        </w:rPr>
        <w:t>Narodne novine</w:t>
      </w:r>
      <w:r w:rsidR="00E45FBA" w:rsidRPr="00EC6C10">
        <w:rPr>
          <w:rFonts w:ascii="Times New Roman" w:hAnsi="Times New Roman" w:cs="Times New Roman"/>
          <w:sz w:val="24"/>
          <w:szCs w:val="24"/>
        </w:rPr>
        <w:t>“</w:t>
      </w:r>
      <w:r w:rsidRPr="00EC6C10">
        <w:rPr>
          <w:rFonts w:ascii="Times New Roman" w:hAnsi="Times New Roman" w:cs="Times New Roman"/>
          <w:sz w:val="24"/>
          <w:szCs w:val="24"/>
        </w:rPr>
        <w:t>, broj 84/21</w:t>
      </w:r>
      <w:r w:rsidR="008400BC" w:rsidRPr="00EC6C10">
        <w:rPr>
          <w:rFonts w:ascii="Times New Roman" w:hAnsi="Times New Roman" w:cs="Times New Roman"/>
          <w:sz w:val="24"/>
          <w:szCs w:val="24"/>
        </w:rPr>
        <w:t>.</w:t>
      </w:r>
      <w:r w:rsidRPr="00EC6C10">
        <w:rPr>
          <w:rFonts w:ascii="Times New Roman" w:hAnsi="Times New Roman" w:cs="Times New Roman"/>
          <w:sz w:val="24"/>
          <w:szCs w:val="24"/>
        </w:rPr>
        <w:t xml:space="preserve"> i 142/23</w:t>
      </w:r>
      <w:r w:rsidR="008400BC" w:rsidRPr="00EC6C10">
        <w:rPr>
          <w:rFonts w:ascii="Times New Roman" w:hAnsi="Times New Roman" w:cs="Times New Roman"/>
          <w:sz w:val="24"/>
          <w:szCs w:val="24"/>
        </w:rPr>
        <w:t>.</w:t>
      </w:r>
      <w:r w:rsidRPr="00EC6C10">
        <w:rPr>
          <w:rFonts w:ascii="Times New Roman" w:hAnsi="Times New Roman" w:cs="Times New Roman"/>
          <w:sz w:val="24"/>
          <w:szCs w:val="24"/>
        </w:rPr>
        <w:t xml:space="preserve"> – Odluka Ustavnog suda Republike Hrvatske) </w:t>
      </w:r>
      <w:r w:rsidR="00B674F7" w:rsidRPr="00EC6C10">
        <w:rPr>
          <w:rFonts w:ascii="Times New Roman" w:hAnsi="Times New Roman" w:cs="Times New Roman"/>
          <w:sz w:val="24"/>
          <w:szCs w:val="24"/>
        </w:rPr>
        <w:t xml:space="preserve">u roku </w:t>
      </w:r>
      <w:r w:rsidR="004010A2" w:rsidRPr="00EC6C10">
        <w:rPr>
          <w:rFonts w:ascii="Times New Roman" w:hAnsi="Times New Roman" w:cs="Times New Roman"/>
          <w:sz w:val="24"/>
          <w:szCs w:val="24"/>
        </w:rPr>
        <w:t>mjesec dana od dana</w:t>
      </w:r>
      <w:r w:rsidRPr="00EC6C10">
        <w:rPr>
          <w:rFonts w:ascii="Times New Roman" w:hAnsi="Times New Roman" w:cs="Times New Roman"/>
          <w:sz w:val="24"/>
          <w:szCs w:val="24"/>
        </w:rPr>
        <w:t xml:space="preserve"> stupanja na snagu ovoga Zakona.</w:t>
      </w:r>
    </w:p>
    <w:p w:rsidR="00230524" w:rsidRPr="00EC6C10" w:rsidRDefault="61B07900"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(2) Tijelo nadležno za vođenje Očevidnika sakupljača i oporabitelja, Očevidnika nusproizvoda, Očevidnika ukidanja statusa otpada, Evidencije prijevoznika</w:t>
      </w:r>
      <w:r w:rsidR="6B90988C" w:rsidRPr="00EC6C10">
        <w:rPr>
          <w:rFonts w:ascii="Times New Roman" w:hAnsi="Times New Roman" w:cs="Times New Roman"/>
          <w:sz w:val="24"/>
          <w:szCs w:val="24"/>
        </w:rPr>
        <w:t xml:space="preserve"> otpada</w:t>
      </w:r>
      <w:r w:rsidRPr="00EC6C10">
        <w:rPr>
          <w:rFonts w:ascii="Times New Roman" w:hAnsi="Times New Roman" w:cs="Times New Roman"/>
          <w:sz w:val="24"/>
          <w:szCs w:val="24"/>
        </w:rPr>
        <w:t>, posrednika</w:t>
      </w:r>
      <w:r w:rsidR="6B90988C" w:rsidRPr="00EC6C10">
        <w:rPr>
          <w:rFonts w:ascii="Times New Roman" w:hAnsi="Times New Roman" w:cs="Times New Roman"/>
          <w:sz w:val="24"/>
          <w:szCs w:val="24"/>
        </w:rPr>
        <w:t xml:space="preserve"> u gospodarenju otpadom,</w:t>
      </w:r>
      <w:r w:rsidRPr="00EC6C10">
        <w:rPr>
          <w:rFonts w:ascii="Times New Roman" w:hAnsi="Times New Roman" w:cs="Times New Roman"/>
          <w:sz w:val="24"/>
          <w:szCs w:val="24"/>
        </w:rPr>
        <w:t xml:space="preserve"> trgovaca</w:t>
      </w:r>
      <w:r w:rsidR="6B90988C" w:rsidRPr="00EC6C10">
        <w:rPr>
          <w:rFonts w:ascii="Times New Roman" w:hAnsi="Times New Roman" w:cs="Times New Roman"/>
          <w:sz w:val="24"/>
          <w:szCs w:val="24"/>
        </w:rPr>
        <w:t xml:space="preserve"> otpadom</w:t>
      </w:r>
      <w:r w:rsidRPr="00EC6C10">
        <w:rPr>
          <w:rFonts w:ascii="Times New Roman" w:hAnsi="Times New Roman" w:cs="Times New Roman"/>
          <w:sz w:val="24"/>
          <w:szCs w:val="24"/>
        </w:rPr>
        <w:t xml:space="preserve"> i reciklažnih dvorišta i </w:t>
      </w:r>
      <w:r w:rsidR="6B90988C" w:rsidRPr="00EC6C10">
        <w:rPr>
          <w:rFonts w:ascii="Times New Roman" w:hAnsi="Times New Roman" w:cs="Times New Roman"/>
          <w:sz w:val="24"/>
          <w:szCs w:val="24"/>
        </w:rPr>
        <w:t xml:space="preserve">Evidencije </w:t>
      </w:r>
      <w:r w:rsidRPr="00EC6C10">
        <w:rPr>
          <w:rFonts w:ascii="Times New Roman" w:hAnsi="Times New Roman" w:cs="Times New Roman"/>
          <w:sz w:val="24"/>
          <w:szCs w:val="24"/>
        </w:rPr>
        <w:t xml:space="preserve">centara ponovne uporabe </w:t>
      </w:r>
      <w:r w:rsidR="792E75AF" w:rsidRPr="00EC6C10">
        <w:rPr>
          <w:rFonts w:ascii="Times New Roman" w:hAnsi="Times New Roman" w:cs="Times New Roman"/>
          <w:sz w:val="24"/>
          <w:szCs w:val="24"/>
        </w:rPr>
        <w:t>bez donošenja rješenja</w:t>
      </w:r>
      <w:r w:rsidRPr="00EC6C10">
        <w:rPr>
          <w:rFonts w:ascii="Times New Roman" w:hAnsi="Times New Roman" w:cs="Times New Roman"/>
          <w:sz w:val="24"/>
          <w:szCs w:val="24"/>
        </w:rPr>
        <w:t xml:space="preserve"> </w:t>
      </w:r>
      <w:r w:rsidR="00EC42E0" w:rsidRPr="00EC6C10">
        <w:rPr>
          <w:rFonts w:ascii="Times New Roman" w:hAnsi="Times New Roman" w:cs="Times New Roman"/>
          <w:sz w:val="24"/>
          <w:szCs w:val="24"/>
        </w:rPr>
        <w:t xml:space="preserve">ispraviti će zapise brisanjem osobe </w:t>
      </w:r>
      <w:r w:rsidRPr="00EC6C10">
        <w:rPr>
          <w:rFonts w:ascii="Times New Roman" w:hAnsi="Times New Roman" w:cs="Times New Roman"/>
          <w:sz w:val="24"/>
          <w:szCs w:val="24"/>
        </w:rPr>
        <w:t xml:space="preserve">koja nije pravna osoba ili fizička osoba </w:t>
      </w:r>
      <w:r w:rsidR="792E75AF" w:rsidRPr="00EC6C10">
        <w:rPr>
          <w:rFonts w:ascii="Times New Roman" w:hAnsi="Times New Roman" w:cs="Times New Roman"/>
          <w:sz w:val="24"/>
          <w:szCs w:val="24"/>
        </w:rPr>
        <w:t>–</w:t>
      </w:r>
      <w:r w:rsidRPr="00EC6C10">
        <w:rPr>
          <w:rFonts w:ascii="Times New Roman" w:hAnsi="Times New Roman" w:cs="Times New Roman"/>
          <w:sz w:val="24"/>
          <w:szCs w:val="24"/>
        </w:rPr>
        <w:t xml:space="preserve"> obrtnik</w:t>
      </w:r>
      <w:r w:rsidR="792E75AF" w:rsidRPr="00EC6C10">
        <w:rPr>
          <w:rFonts w:ascii="Times New Roman" w:hAnsi="Times New Roman" w:cs="Times New Roman"/>
          <w:sz w:val="24"/>
          <w:szCs w:val="24"/>
        </w:rPr>
        <w:t xml:space="preserve">, a </w:t>
      </w:r>
      <w:r w:rsidRPr="00EC6C10">
        <w:rPr>
          <w:rFonts w:ascii="Times New Roman" w:hAnsi="Times New Roman" w:cs="Times New Roman"/>
          <w:sz w:val="24"/>
          <w:szCs w:val="24"/>
        </w:rPr>
        <w:t>koja je upisan</w:t>
      </w:r>
      <w:r w:rsidR="2E4CDD4E" w:rsidRPr="00EC6C10">
        <w:rPr>
          <w:rFonts w:ascii="Times New Roman" w:hAnsi="Times New Roman" w:cs="Times New Roman"/>
          <w:sz w:val="24"/>
          <w:szCs w:val="24"/>
        </w:rPr>
        <w:t>a</w:t>
      </w:r>
      <w:r w:rsidRPr="00EC6C10">
        <w:rPr>
          <w:rFonts w:ascii="Times New Roman" w:hAnsi="Times New Roman" w:cs="Times New Roman"/>
          <w:sz w:val="24"/>
          <w:szCs w:val="24"/>
        </w:rPr>
        <w:t xml:space="preserve"> u taj očevidnik ili evidenciju</w:t>
      </w:r>
      <w:r w:rsidR="066DF66E" w:rsidRPr="00EC6C10">
        <w:rPr>
          <w:rFonts w:ascii="Times New Roman" w:hAnsi="Times New Roman" w:cs="Times New Roman"/>
          <w:sz w:val="24"/>
          <w:szCs w:val="24"/>
        </w:rPr>
        <w:t xml:space="preserve"> u roku </w:t>
      </w:r>
      <w:r w:rsidR="6E886BE0" w:rsidRPr="00EC6C10">
        <w:rPr>
          <w:rFonts w:ascii="Times New Roman" w:hAnsi="Times New Roman" w:cs="Times New Roman"/>
          <w:sz w:val="24"/>
          <w:szCs w:val="24"/>
        </w:rPr>
        <w:t xml:space="preserve">osam </w:t>
      </w:r>
      <w:r w:rsidR="066DF66E" w:rsidRPr="00EC6C10">
        <w:rPr>
          <w:rFonts w:ascii="Times New Roman" w:hAnsi="Times New Roman" w:cs="Times New Roman"/>
          <w:sz w:val="24"/>
          <w:szCs w:val="24"/>
        </w:rPr>
        <w:t>dana od dana stupanja na snagu ovoga Zakona</w:t>
      </w:r>
      <w:r w:rsidRPr="00EC6C10">
        <w:rPr>
          <w:rFonts w:ascii="Times New Roman" w:hAnsi="Times New Roman" w:cs="Times New Roman"/>
          <w:sz w:val="24"/>
          <w:szCs w:val="24"/>
        </w:rPr>
        <w:t>.</w:t>
      </w:r>
    </w:p>
    <w:p w:rsidR="00E111A7" w:rsidRPr="00EC6C10" w:rsidRDefault="00910912" w:rsidP="00E111A7">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(3) </w:t>
      </w:r>
      <w:r w:rsidR="00E111A7" w:rsidRPr="00EC6C10">
        <w:rPr>
          <w:rFonts w:ascii="Times New Roman" w:hAnsi="Times New Roman" w:cs="Times New Roman"/>
          <w:sz w:val="24"/>
          <w:szCs w:val="24"/>
        </w:rPr>
        <w:t xml:space="preserve">Tijelo nadležno za rješavanje o zahtjevu za izdavanje dozvole za gospodarenje otpadom će u roku jedne godine od dana stupanja na snagu ovoga Zakona donijeti rješenje o ukidanju dozvole za gospodarenje otpadom ako se lokacija gospodarenja otpadom određena tom dozvolom nalazi na poljoprivrednom zemljištu i prostornim planom na toj lokaciji nije dopušteno gospodariti otpadom. </w:t>
      </w:r>
    </w:p>
    <w:p w:rsidR="008F2569" w:rsidRPr="00EC6C10" w:rsidRDefault="008F2569" w:rsidP="00E111A7">
      <w:pPr>
        <w:ind w:firstLine="708"/>
        <w:jc w:val="both"/>
        <w:rPr>
          <w:rFonts w:ascii="Times New Roman" w:hAnsi="Times New Roman" w:cs="Times New Roman"/>
          <w:sz w:val="24"/>
          <w:szCs w:val="24"/>
        </w:rPr>
      </w:pPr>
      <w:r w:rsidRPr="00EC6C10">
        <w:rPr>
          <w:rFonts w:ascii="Times New Roman" w:hAnsi="Times New Roman" w:cs="Times New Roman"/>
          <w:sz w:val="24"/>
          <w:szCs w:val="24"/>
        </w:rPr>
        <w:t>(4)</w:t>
      </w:r>
      <w:r w:rsidR="00910912" w:rsidRPr="00EC6C10">
        <w:rPr>
          <w:rFonts w:ascii="Times New Roman" w:hAnsi="Times New Roman" w:cs="Times New Roman"/>
          <w:sz w:val="24"/>
          <w:szCs w:val="24"/>
        </w:rPr>
        <w:t xml:space="preserve"> </w:t>
      </w:r>
      <w:r w:rsidR="0057780C" w:rsidRPr="00EC6C10">
        <w:rPr>
          <w:rFonts w:ascii="Times New Roman" w:hAnsi="Times New Roman" w:cs="Times New Roman"/>
          <w:sz w:val="24"/>
          <w:szCs w:val="24"/>
        </w:rPr>
        <w:t xml:space="preserve">Tijelo nadležno za rješavanje o upisu u Očevidnik sakupljača i oporabitelja će u roku jedne godine od dana stupanja na snagu ovoga Zakona rješenjem brisati upis u Očevidnik sakupljača i oporabitelja ako se lokacija gospodarenja otpadom određena tim upisom nalazi na poljoprivrednom zemljištu i prostornim planom na toj lokaciji nije dopušteno gospodariti otpadom. </w:t>
      </w:r>
    </w:p>
    <w:p w:rsidR="008F2569" w:rsidRPr="00EC6C10" w:rsidRDefault="008F2569"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(5) </w:t>
      </w:r>
      <w:r w:rsidR="006061DA" w:rsidRPr="00EC6C10">
        <w:rPr>
          <w:rFonts w:ascii="Times New Roman" w:hAnsi="Times New Roman" w:cs="Times New Roman"/>
          <w:sz w:val="24"/>
          <w:szCs w:val="24"/>
        </w:rPr>
        <w:t xml:space="preserve">Protiv </w:t>
      </w:r>
      <w:r w:rsidRPr="00EC6C10">
        <w:rPr>
          <w:rFonts w:ascii="Times New Roman" w:hAnsi="Times New Roman" w:cs="Times New Roman"/>
          <w:sz w:val="24"/>
          <w:szCs w:val="24"/>
        </w:rPr>
        <w:t>rješenj</w:t>
      </w:r>
      <w:r w:rsidR="008F33DE" w:rsidRPr="00EC6C10">
        <w:rPr>
          <w:rFonts w:ascii="Times New Roman" w:hAnsi="Times New Roman" w:cs="Times New Roman"/>
          <w:sz w:val="24"/>
          <w:szCs w:val="24"/>
        </w:rPr>
        <w:t>a</w:t>
      </w:r>
      <w:r w:rsidRPr="00EC6C10">
        <w:rPr>
          <w:rFonts w:ascii="Times New Roman" w:hAnsi="Times New Roman" w:cs="Times New Roman"/>
          <w:sz w:val="24"/>
          <w:szCs w:val="24"/>
        </w:rPr>
        <w:t xml:space="preserve"> iz stav</w:t>
      </w:r>
      <w:r w:rsidR="00C557B5" w:rsidRPr="00EC6C10">
        <w:rPr>
          <w:rFonts w:ascii="Times New Roman" w:hAnsi="Times New Roman" w:cs="Times New Roman"/>
          <w:sz w:val="24"/>
          <w:szCs w:val="24"/>
        </w:rPr>
        <w:t>a</w:t>
      </w:r>
      <w:r w:rsidRPr="00EC6C10">
        <w:rPr>
          <w:rFonts w:ascii="Times New Roman" w:hAnsi="Times New Roman" w:cs="Times New Roman"/>
          <w:sz w:val="24"/>
          <w:szCs w:val="24"/>
        </w:rPr>
        <w:t>ka</w:t>
      </w:r>
      <w:r w:rsidR="004010A2" w:rsidRPr="00EC6C10">
        <w:rPr>
          <w:rFonts w:ascii="Times New Roman" w:hAnsi="Times New Roman" w:cs="Times New Roman"/>
          <w:sz w:val="24"/>
          <w:szCs w:val="24"/>
        </w:rPr>
        <w:t xml:space="preserve"> 1.,</w:t>
      </w:r>
      <w:r w:rsidRPr="00EC6C10">
        <w:rPr>
          <w:rFonts w:ascii="Times New Roman" w:hAnsi="Times New Roman" w:cs="Times New Roman"/>
          <w:sz w:val="24"/>
          <w:szCs w:val="24"/>
        </w:rPr>
        <w:t xml:space="preserve"> 3. i 4. ovoga članka koje don</w:t>
      </w:r>
      <w:r w:rsidR="00992C4A" w:rsidRPr="00EC6C10">
        <w:rPr>
          <w:rFonts w:ascii="Times New Roman" w:hAnsi="Times New Roman" w:cs="Times New Roman"/>
          <w:sz w:val="24"/>
          <w:szCs w:val="24"/>
        </w:rPr>
        <w:t>osi</w:t>
      </w:r>
      <w:r w:rsidRPr="00EC6C10">
        <w:rPr>
          <w:rFonts w:ascii="Times New Roman" w:hAnsi="Times New Roman" w:cs="Times New Roman"/>
          <w:sz w:val="24"/>
          <w:szCs w:val="24"/>
        </w:rPr>
        <w:t xml:space="preserve"> Ministarstvo žalba nije dopuštena</w:t>
      </w:r>
      <w:r w:rsidR="00950953" w:rsidRPr="00EC6C10">
        <w:rPr>
          <w:rFonts w:ascii="Times New Roman" w:hAnsi="Times New Roman" w:cs="Times New Roman"/>
          <w:sz w:val="24"/>
          <w:szCs w:val="24"/>
        </w:rPr>
        <w:t>,</w:t>
      </w:r>
      <w:r w:rsidRPr="00EC6C10">
        <w:rPr>
          <w:rFonts w:ascii="Times New Roman" w:hAnsi="Times New Roman" w:cs="Times New Roman"/>
          <w:sz w:val="24"/>
          <w:szCs w:val="24"/>
        </w:rPr>
        <w:t xml:space="preserve"> ali se može pokrenuti upravni spor.</w:t>
      </w:r>
    </w:p>
    <w:p w:rsidR="00910912" w:rsidRPr="00EC6C10" w:rsidRDefault="008F2569"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(6) </w:t>
      </w:r>
      <w:r w:rsidR="006061DA" w:rsidRPr="00EC6C10">
        <w:rPr>
          <w:rFonts w:ascii="Times New Roman" w:hAnsi="Times New Roman" w:cs="Times New Roman"/>
          <w:sz w:val="24"/>
          <w:szCs w:val="24"/>
        </w:rPr>
        <w:t xml:space="preserve">Protiv </w:t>
      </w:r>
      <w:r w:rsidRPr="00EC6C10">
        <w:rPr>
          <w:rFonts w:ascii="Times New Roman" w:hAnsi="Times New Roman" w:cs="Times New Roman"/>
          <w:sz w:val="24"/>
          <w:szCs w:val="24"/>
        </w:rPr>
        <w:t>rješenj</w:t>
      </w:r>
      <w:r w:rsidR="008F33DE" w:rsidRPr="00EC6C10">
        <w:rPr>
          <w:rFonts w:ascii="Times New Roman" w:hAnsi="Times New Roman" w:cs="Times New Roman"/>
          <w:sz w:val="24"/>
          <w:szCs w:val="24"/>
        </w:rPr>
        <w:t>a</w:t>
      </w:r>
      <w:r w:rsidRPr="00EC6C10">
        <w:rPr>
          <w:rFonts w:ascii="Times New Roman" w:hAnsi="Times New Roman" w:cs="Times New Roman"/>
          <w:sz w:val="24"/>
          <w:szCs w:val="24"/>
        </w:rPr>
        <w:t xml:space="preserve"> iz stav</w:t>
      </w:r>
      <w:r w:rsidR="00C557B5" w:rsidRPr="00EC6C10">
        <w:rPr>
          <w:rFonts w:ascii="Times New Roman" w:hAnsi="Times New Roman" w:cs="Times New Roman"/>
          <w:sz w:val="24"/>
          <w:szCs w:val="24"/>
        </w:rPr>
        <w:t>a</w:t>
      </w:r>
      <w:r w:rsidRPr="00EC6C10">
        <w:rPr>
          <w:rFonts w:ascii="Times New Roman" w:hAnsi="Times New Roman" w:cs="Times New Roman"/>
          <w:sz w:val="24"/>
          <w:szCs w:val="24"/>
        </w:rPr>
        <w:t>ka</w:t>
      </w:r>
      <w:r w:rsidR="004010A2" w:rsidRPr="00EC6C10">
        <w:rPr>
          <w:rFonts w:ascii="Times New Roman" w:hAnsi="Times New Roman" w:cs="Times New Roman"/>
          <w:sz w:val="24"/>
          <w:szCs w:val="24"/>
        </w:rPr>
        <w:t xml:space="preserve"> 1.,</w:t>
      </w:r>
      <w:r w:rsidRPr="00EC6C10">
        <w:rPr>
          <w:rFonts w:ascii="Times New Roman" w:hAnsi="Times New Roman" w:cs="Times New Roman"/>
          <w:sz w:val="24"/>
          <w:szCs w:val="24"/>
        </w:rPr>
        <w:t xml:space="preserve"> 3. i 4. ovoga članka koje don</w:t>
      </w:r>
      <w:r w:rsidR="00992C4A" w:rsidRPr="00EC6C10">
        <w:rPr>
          <w:rFonts w:ascii="Times New Roman" w:hAnsi="Times New Roman" w:cs="Times New Roman"/>
          <w:sz w:val="24"/>
          <w:szCs w:val="24"/>
        </w:rPr>
        <w:t>osi</w:t>
      </w:r>
      <w:r w:rsidRPr="00EC6C10">
        <w:rPr>
          <w:rFonts w:ascii="Times New Roman" w:hAnsi="Times New Roman" w:cs="Times New Roman"/>
          <w:sz w:val="24"/>
          <w:szCs w:val="24"/>
        </w:rPr>
        <w:t xml:space="preserve"> nadležno</w:t>
      </w:r>
      <w:r w:rsidR="00F24B2B" w:rsidRPr="00EC6C10">
        <w:rPr>
          <w:rFonts w:ascii="Times New Roman" w:hAnsi="Times New Roman" w:cs="Times New Roman"/>
          <w:sz w:val="24"/>
          <w:szCs w:val="24"/>
        </w:rPr>
        <w:t xml:space="preserve"> tijelo</w:t>
      </w:r>
      <w:r w:rsidRPr="00EC6C10">
        <w:rPr>
          <w:rFonts w:ascii="Times New Roman" w:hAnsi="Times New Roman" w:cs="Times New Roman"/>
          <w:sz w:val="24"/>
          <w:szCs w:val="24"/>
        </w:rPr>
        <w:t xml:space="preserve"> županije i Grada Zagreba može se izjaviti žalba Ministarstvu.</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7C724A" w:rsidRPr="00EC6C10">
        <w:rPr>
          <w:rFonts w:ascii="Times New Roman" w:hAnsi="Times New Roman" w:cs="Times New Roman"/>
          <w:b/>
          <w:bCs/>
          <w:sz w:val="24"/>
          <w:szCs w:val="24"/>
        </w:rPr>
        <w:t>80</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w:t>
      </w:r>
      <w:r w:rsidR="00076B27" w:rsidRPr="00EC6C10">
        <w:rPr>
          <w:rFonts w:ascii="Times New Roman" w:hAnsi="Times New Roman" w:cs="Times New Roman"/>
          <w:sz w:val="24"/>
          <w:szCs w:val="24"/>
        </w:rPr>
        <w:t>1</w:t>
      </w:r>
      <w:r w:rsidRPr="00EC6C10">
        <w:rPr>
          <w:rFonts w:ascii="Times New Roman" w:hAnsi="Times New Roman" w:cs="Times New Roman"/>
          <w:sz w:val="24"/>
          <w:szCs w:val="24"/>
        </w:rPr>
        <w:t>) Ako pravna</w:t>
      </w:r>
      <w:r w:rsidR="00A35585" w:rsidRPr="00EC6C10">
        <w:rPr>
          <w:rFonts w:ascii="Times New Roman" w:hAnsi="Times New Roman" w:cs="Times New Roman"/>
          <w:sz w:val="24"/>
          <w:szCs w:val="24"/>
        </w:rPr>
        <w:t xml:space="preserve"> osoba</w:t>
      </w:r>
      <w:r w:rsidRPr="00EC6C10">
        <w:rPr>
          <w:rFonts w:ascii="Times New Roman" w:hAnsi="Times New Roman" w:cs="Times New Roman"/>
          <w:sz w:val="24"/>
          <w:szCs w:val="24"/>
        </w:rPr>
        <w:t xml:space="preserve"> ili fizička osoba – obrtnik, koja je ishodila dozvolu za gospodarenje otpadom ili je upisana u Očevidnik sakupljača i oporabitelja i osoba upisana u Evidenciju reciklažnih dvorišta do 31. prosinca 2026. tijelu nadležnom za rješavanje o zahtjevu za izdavanje dozvole za lokaciju gospodarenja otpadom, ne dostavi elaborat zaštite od požara, odobrenje mjera zaštite od požara i potvrdu da su te mjere zaštite od požara provedene, smatra se da se na toj lokaciji ne gospodari otpadom na način da je ispunjen temeljni zahtjev gospodarenja otpadom propisan člankom 5. stavkom 1. točkom 4. Zakona te će nadležno tijelo </w:t>
      </w:r>
      <w:r w:rsidR="007D3D60" w:rsidRPr="00EC6C10">
        <w:rPr>
          <w:rFonts w:ascii="Times New Roman" w:hAnsi="Times New Roman" w:cs="Times New Roman"/>
          <w:sz w:val="24"/>
          <w:szCs w:val="24"/>
        </w:rPr>
        <w:t xml:space="preserve">rješenjem </w:t>
      </w:r>
      <w:r w:rsidRPr="00EC6C10">
        <w:rPr>
          <w:rFonts w:ascii="Times New Roman" w:hAnsi="Times New Roman" w:cs="Times New Roman"/>
          <w:sz w:val="24"/>
          <w:szCs w:val="24"/>
        </w:rPr>
        <w:t xml:space="preserve">ukinuti </w:t>
      </w:r>
      <w:r w:rsidR="007D3D60" w:rsidRPr="00EC6C10">
        <w:rPr>
          <w:rFonts w:ascii="Times New Roman" w:hAnsi="Times New Roman" w:cs="Times New Roman"/>
          <w:sz w:val="24"/>
          <w:szCs w:val="24"/>
        </w:rPr>
        <w:t xml:space="preserve">takvu </w:t>
      </w:r>
      <w:r w:rsidRPr="00EC6C10">
        <w:rPr>
          <w:rFonts w:ascii="Times New Roman" w:hAnsi="Times New Roman" w:cs="Times New Roman"/>
          <w:sz w:val="24"/>
          <w:szCs w:val="24"/>
        </w:rPr>
        <w:t>dozvolu za gospodarenje otpadom</w:t>
      </w:r>
      <w:r w:rsidR="007D3D60" w:rsidRPr="00EC6C10">
        <w:rPr>
          <w:rFonts w:ascii="Times New Roman" w:hAnsi="Times New Roman" w:cs="Times New Roman"/>
          <w:sz w:val="24"/>
          <w:szCs w:val="24"/>
        </w:rPr>
        <w:t xml:space="preserve"> i donijet će rješenje o brisanju upisa iz Očevidnik sakupljača i oporabitelja i brisat će osobu iz Evidencije reciklažnih dvorišta</w:t>
      </w:r>
      <w:r w:rsidRPr="00EC6C10">
        <w:rPr>
          <w:rFonts w:ascii="Times New Roman" w:hAnsi="Times New Roman" w:cs="Times New Roman"/>
          <w:sz w:val="24"/>
          <w:szCs w:val="24"/>
        </w:rPr>
        <w:t xml:space="preserve">. </w:t>
      </w:r>
    </w:p>
    <w:p w:rsidR="00562327" w:rsidRPr="00EC6C10" w:rsidRDefault="00562327" w:rsidP="00562327">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(2) Iznimno od </w:t>
      </w:r>
      <w:r w:rsidR="199E9E49" w:rsidRPr="00EC6C10">
        <w:rPr>
          <w:rFonts w:ascii="Times New Roman" w:hAnsi="Times New Roman" w:cs="Times New Roman"/>
          <w:sz w:val="24"/>
          <w:szCs w:val="24"/>
        </w:rPr>
        <w:t xml:space="preserve">rok iz </w:t>
      </w:r>
      <w:r w:rsidRPr="00EC6C10">
        <w:rPr>
          <w:rFonts w:ascii="Times New Roman" w:hAnsi="Times New Roman" w:cs="Times New Roman"/>
          <w:sz w:val="24"/>
          <w:szCs w:val="24"/>
        </w:rPr>
        <w:t xml:space="preserve">stavka 1. ovoga članka ako su poduzete sve dodatne radnje i mjere zaštite od požara (organizacijske, tehničke, građevinske mjere) koje će spriječiti nastanak i širenje požara na lokaciji gospodarenja otpadom, a koje su propisane važećim propisima iz područja zaštite od požara,  rok za provedbu obveza dostave elaborata zaštite od požara, odobrenja mjera zaštite od požara i potvrde da su te mjere zaštite od požara provedene je 31. prosinca 2027. </w:t>
      </w:r>
    </w:p>
    <w:p w:rsidR="006E52E8" w:rsidRPr="00EC6C10" w:rsidRDefault="006E52E8"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w:t>
      </w:r>
      <w:r w:rsidR="00562327" w:rsidRPr="00EC6C10">
        <w:rPr>
          <w:rFonts w:ascii="Times New Roman" w:hAnsi="Times New Roman" w:cs="Times New Roman"/>
          <w:sz w:val="24"/>
          <w:szCs w:val="24"/>
        </w:rPr>
        <w:t>3</w:t>
      </w:r>
      <w:r w:rsidRPr="00EC6C10">
        <w:rPr>
          <w:rFonts w:ascii="Times New Roman" w:hAnsi="Times New Roman" w:cs="Times New Roman"/>
          <w:sz w:val="24"/>
          <w:szCs w:val="24"/>
        </w:rPr>
        <w:t xml:space="preserve">) Iznimno od stavka </w:t>
      </w:r>
      <w:r w:rsidR="00562327" w:rsidRPr="00EC6C10">
        <w:rPr>
          <w:rFonts w:ascii="Times New Roman" w:hAnsi="Times New Roman" w:cs="Times New Roman"/>
          <w:sz w:val="24"/>
          <w:szCs w:val="24"/>
        </w:rPr>
        <w:t>1</w:t>
      </w:r>
      <w:r w:rsidRPr="00EC6C10">
        <w:rPr>
          <w:rFonts w:ascii="Times New Roman" w:hAnsi="Times New Roman" w:cs="Times New Roman"/>
          <w:sz w:val="24"/>
          <w:szCs w:val="24"/>
        </w:rPr>
        <w:t>. ovoga članka obveza dostave elaborata zaštite od požara, odobrenja mjera zaštite od požara i potvrde da su te mjere zaštite od požara provedene se ne primjenjuje za dozvolu za gospodarenje otpadom i suglasnost</w:t>
      </w:r>
      <w:r w:rsidR="005D6F3D" w:rsidRPr="00EC6C10">
        <w:rPr>
          <w:rFonts w:ascii="Times New Roman" w:hAnsi="Times New Roman" w:cs="Times New Roman"/>
          <w:sz w:val="24"/>
          <w:szCs w:val="24"/>
        </w:rPr>
        <w:t xml:space="preserve"> za obradu otpada mobilnim uređajem.</w:t>
      </w:r>
    </w:p>
    <w:p w:rsidR="007D3D60" w:rsidRPr="00EC6C10" w:rsidRDefault="007D3D60" w:rsidP="007D3D60">
      <w:pPr>
        <w:ind w:firstLine="708"/>
        <w:jc w:val="both"/>
        <w:rPr>
          <w:rFonts w:ascii="Times New Roman" w:hAnsi="Times New Roman" w:cs="Times New Roman"/>
          <w:sz w:val="24"/>
          <w:szCs w:val="24"/>
        </w:rPr>
      </w:pPr>
      <w:r w:rsidRPr="00EC6C10">
        <w:rPr>
          <w:rFonts w:ascii="Times New Roman" w:hAnsi="Times New Roman" w:cs="Times New Roman"/>
          <w:sz w:val="24"/>
          <w:szCs w:val="24"/>
        </w:rPr>
        <w:t>(</w:t>
      </w:r>
      <w:r w:rsidR="00562327" w:rsidRPr="00EC6C10">
        <w:rPr>
          <w:rFonts w:ascii="Times New Roman" w:hAnsi="Times New Roman" w:cs="Times New Roman"/>
          <w:sz w:val="24"/>
          <w:szCs w:val="24"/>
        </w:rPr>
        <w:t>4</w:t>
      </w:r>
      <w:r w:rsidRPr="00EC6C10">
        <w:rPr>
          <w:rFonts w:ascii="Times New Roman" w:hAnsi="Times New Roman" w:cs="Times New Roman"/>
          <w:sz w:val="24"/>
          <w:szCs w:val="24"/>
        </w:rPr>
        <w:t xml:space="preserve">) Protiv rješenja iz stavka </w:t>
      </w:r>
      <w:r w:rsidR="00562327" w:rsidRPr="00EC6C10">
        <w:rPr>
          <w:rFonts w:ascii="Times New Roman" w:hAnsi="Times New Roman" w:cs="Times New Roman"/>
          <w:sz w:val="24"/>
          <w:szCs w:val="24"/>
        </w:rPr>
        <w:t>1</w:t>
      </w:r>
      <w:r w:rsidRPr="00EC6C10">
        <w:rPr>
          <w:rFonts w:ascii="Times New Roman" w:hAnsi="Times New Roman" w:cs="Times New Roman"/>
          <w:sz w:val="24"/>
          <w:szCs w:val="24"/>
        </w:rPr>
        <w:t>. ovoga članka koje donosi Ministarstvo žalba nije dopuštena ali se može pokrenuti upravni spor.</w:t>
      </w:r>
    </w:p>
    <w:p w:rsidR="007D3D60" w:rsidRPr="00EC6C10" w:rsidRDefault="007D3D60" w:rsidP="007D3D60">
      <w:pPr>
        <w:ind w:firstLine="708"/>
        <w:jc w:val="both"/>
        <w:rPr>
          <w:rFonts w:ascii="Times New Roman" w:hAnsi="Times New Roman" w:cs="Times New Roman"/>
          <w:sz w:val="24"/>
          <w:szCs w:val="24"/>
        </w:rPr>
      </w:pPr>
      <w:r w:rsidRPr="00EC6C10">
        <w:rPr>
          <w:rFonts w:ascii="Times New Roman" w:hAnsi="Times New Roman" w:cs="Times New Roman"/>
          <w:sz w:val="24"/>
          <w:szCs w:val="24"/>
        </w:rPr>
        <w:t>(</w:t>
      </w:r>
      <w:r w:rsidR="00562327" w:rsidRPr="00EC6C10">
        <w:rPr>
          <w:rFonts w:ascii="Times New Roman" w:hAnsi="Times New Roman" w:cs="Times New Roman"/>
          <w:sz w:val="24"/>
          <w:szCs w:val="24"/>
        </w:rPr>
        <w:t>5</w:t>
      </w:r>
      <w:r w:rsidRPr="00EC6C10">
        <w:rPr>
          <w:rFonts w:ascii="Times New Roman" w:hAnsi="Times New Roman" w:cs="Times New Roman"/>
          <w:sz w:val="24"/>
          <w:szCs w:val="24"/>
        </w:rPr>
        <w:t xml:space="preserve">) Protiv rješenja iz stavka </w:t>
      </w:r>
      <w:r w:rsidR="00562327" w:rsidRPr="00EC6C10">
        <w:rPr>
          <w:rFonts w:ascii="Times New Roman" w:hAnsi="Times New Roman" w:cs="Times New Roman"/>
          <w:sz w:val="24"/>
          <w:szCs w:val="24"/>
        </w:rPr>
        <w:t>1</w:t>
      </w:r>
      <w:r w:rsidRPr="00EC6C10">
        <w:rPr>
          <w:rFonts w:ascii="Times New Roman" w:hAnsi="Times New Roman" w:cs="Times New Roman"/>
          <w:sz w:val="24"/>
          <w:szCs w:val="24"/>
        </w:rPr>
        <w:t>. ovoga članka koje donosi nadležno tijelo županije i Grada Zagreba može se izjaviti žalba Ministarstvu.</w:t>
      </w:r>
    </w:p>
    <w:p w:rsidR="00D36195" w:rsidRPr="00EC6C10" w:rsidRDefault="00D36195" w:rsidP="00D36195">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8</w:t>
      </w:r>
      <w:r w:rsidR="007C724A" w:rsidRPr="00EC6C10">
        <w:rPr>
          <w:rFonts w:ascii="Times New Roman" w:hAnsi="Times New Roman" w:cs="Times New Roman"/>
          <w:b/>
          <w:bCs/>
          <w:sz w:val="24"/>
          <w:szCs w:val="24"/>
        </w:rPr>
        <w:t>1</w:t>
      </w:r>
      <w:r w:rsidRPr="00EC6C10">
        <w:rPr>
          <w:rFonts w:ascii="Times New Roman" w:hAnsi="Times New Roman" w:cs="Times New Roman"/>
          <w:b/>
          <w:bCs/>
          <w:sz w:val="24"/>
          <w:szCs w:val="24"/>
        </w:rPr>
        <w:t>.</w:t>
      </w:r>
    </w:p>
    <w:p w:rsidR="00864CB2" w:rsidRPr="00EC6C10" w:rsidRDefault="4562285F" w:rsidP="00864CB2">
      <w:pPr>
        <w:ind w:firstLine="708"/>
        <w:jc w:val="both"/>
        <w:rPr>
          <w:rFonts w:ascii="Times New Roman" w:hAnsi="Times New Roman" w:cs="Times New Roman"/>
          <w:sz w:val="24"/>
          <w:szCs w:val="24"/>
        </w:rPr>
      </w:pPr>
      <w:bookmarkStart w:id="33" w:name="_Hlk214956148"/>
      <w:r w:rsidRPr="00EC6C10">
        <w:rPr>
          <w:rFonts w:ascii="Times New Roman" w:hAnsi="Times New Roman" w:cs="Times New Roman"/>
          <w:sz w:val="24"/>
          <w:szCs w:val="24"/>
        </w:rPr>
        <w:t xml:space="preserve">(1) </w:t>
      </w:r>
      <w:r w:rsidR="00865E00" w:rsidRPr="00EC6C10">
        <w:rPr>
          <w:rFonts w:ascii="Times New Roman" w:hAnsi="Times New Roman" w:cs="Times New Roman"/>
          <w:sz w:val="24"/>
          <w:szCs w:val="24"/>
        </w:rPr>
        <w:t xml:space="preserve">Prijevoznik otpada dužan je </w:t>
      </w:r>
      <w:r w:rsidR="006A544A" w:rsidRPr="00EC6C10">
        <w:rPr>
          <w:rFonts w:ascii="Times New Roman" w:hAnsi="Times New Roman" w:cs="Times New Roman"/>
          <w:sz w:val="24"/>
          <w:szCs w:val="24"/>
        </w:rPr>
        <w:t>opremiti v</w:t>
      </w:r>
      <w:r w:rsidRPr="00EC6C10">
        <w:rPr>
          <w:rFonts w:ascii="Times New Roman" w:hAnsi="Times New Roman" w:cs="Times New Roman"/>
          <w:sz w:val="24"/>
          <w:szCs w:val="24"/>
        </w:rPr>
        <w:t>ozil</w:t>
      </w:r>
      <w:r w:rsidR="00DB2A4B" w:rsidRPr="00EC6C10">
        <w:rPr>
          <w:rFonts w:ascii="Times New Roman" w:hAnsi="Times New Roman" w:cs="Times New Roman"/>
          <w:sz w:val="24"/>
          <w:szCs w:val="24"/>
        </w:rPr>
        <w:t>o</w:t>
      </w:r>
      <w:r w:rsidRPr="00EC6C10">
        <w:rPr>
          <w:rFonts w:ascii="Times New Roman" w:hAnsi="Times New Roman" w:cs="Times New Roman"/>
          <w:sz w:val="24"/>
          <w:szCs w:val="24"/>
        </w:rPr>
        <w:t xml:space="preserve"> za prijevoz otpada</w:t>
      </w:r>
      <w:r w:rsidR="00DB2A4B" w:rsidRPr="00EC6C10">
        <w:rPr>
          <w:rFonts w:ascii="Times New Roman" w:hAnsi="Times New Roman" w:cs="Times New Roman"/>
          <w:sz w:val="24"/>
          <w:szCs w:val="24"/>
        </w:rPr>
        <w:t xml:space="preserve"> </w:t>
      </w:r>
      <w:r w:rsidRPr="00EC6C10">
        <w:rPr>
          <w:rFonts w:ascii="Times New Roman" w:hAnsi="Times New Roman" w:cs="Times New Roman"/>
          <w:sz w:val="24"/>
          <w:szCs w:val="24"/>
        </w:rPr>
        <w:t xml:space="preserve">sustavom za praćenje globalnog položajnog sustava </w:t>
      </w:r>
      <w:r w:rsidR="00B21FC4" w:rsidRPr="00EC6C10">
        <w:rPr>
          <w:rFonts w:ascii="Times New Roman" w:hAnsi="Times New Roman" w:cs="Times New Roman"/>
          <w:sz w:val="24"/>
          <w:szCs w:val="24"/>
        </w:rPr>
        <w:t xml:space="preserve">u roku od </w:t>
      </w:r>
      <w:r w:rsidRPr="00EC6C10">
        <w:rPr>
          <w:rFonts w:ascii="Times New Roman" w:hAnsi="Times New Roman" w:cs="Times New Roman"/>
          <w:sz w:val="24"/>
          <w:szCs w:val="24"/>
        </w:rPr>
        <w:t>12 mjeseci od</w:t>
      </w:r>
      <w:r w:rsidR="133F4E01" w:rsidRPr="00EC6C10">
        <w:rPr>
          <w:rFonts w:ascii="Times New Roman" w:hAnsi="Times New Roman" w:cs="Times New Roman"/>
          <w:sz w:val="24"/>
          <w:szCs w:val="24"/>
        </w:rPr>
        <w:t xml:space="preserve"> dana</w:t>
      </w:r>
      <w:r w:rsidRPr="00EC6C10">
        <w:rPr>
          <w:rFonts w:ascii="Times New Roman" w:hAnsi="Times New Roman" w:cs="Times New Roman"/>
          <w:sz w:val="24"/>
          <w:szCs w:val="24"/>
        </w:rPr>
        <w:t xml:space="preserve"> stupanja na snagu ovoga Zakona.</w:t>
      </w:r>
    </w:p>
    <w:p w:rsidR="00864CB2" w:rsidRPr="00EC6C10" w:rsidRDefault="4562285F" w:rsidP="00864CB2">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(2) </w:t>
      </w:r>
      <w:r w:rsidR="1A86398D" w:rsidRPr="00EC6C10">
        <w:rPr>
          <w:rFonts w:ascii="Times New Roman" w:hAnsi="Times New Roman" w:cs="Times New Roman"/>
          <w:sz w:val="24"/>
          <w:szCs w:val="24"/>
        </w:rPr>
        <w:t>Pravna ili fizička osoba – obrtnik koja obavlja djel</w:t>
      </w:r>
      <w:r w:rsidR="00EBA767" w:rsidRPr="00EC6C10">
        <w:rPr>
          <w:rFonts w:ascii="Times New Roman" w:hAnsi="Times New Roman" w:cs="Times New Roman"/>
          <w:sz w:val="24"/>
          <w:szCs w:val="24"/>
        </w:rPr>
        <w:t>a</w:t>
      </w:r>
      <w:r w:rsidR="1A86398D" w:rsidRPr="00EC6C10">
        <w:rPr>
          <w:rFonts w:ascii="Times New Roman" w:hAnsi="Times New Roman" w:cs="Times New Roman"/>
          <w:sz w:val="24"/>
          <w:szCs w:val="24"/>
        </w:rPr>
        <w:t>tnost go</w:t>
      </w:r>
      <w:r w:rsidR="74353943" w:rsidRPr="00EC6C10">
        <w:rPr>
          <w:rFonts w:ascii="Times New Roman" w:hAnsi="Times New Roman" w:cs="Times New Roman"/>
          <w:sz w:val="24"/>
          <w:szCs w:val="24"/>
        </w:rPr>
        <w:t>s</w:t>
      </w:r>
      <w:r w:rsidR="1A86398D" w:rsidRPr="00EC6C10">
        <w:rPr>
          <w:rFonts w:ascii="Times New Roman" w:hAnsi="Times New Roman" w:cs="Times New Roman"/>
          <w:sz w:val="24"/>
          <w:szCs w:val="24"/>
        </w:rPr>
        <w:t xml:space="preserve">podarenja </w:t>
      </w:r>
      <w:r w:rsidR="38C6CECE" w:rsidRPr="00EC6C10">
        <w:rPr>
          <w:rFonts w:ascii="Times New Roman" w:hAnsi="Times New Roman" w:cs="Times New Roman"/>
          <w:sz w:val="24"/>
          <w:szCs w:val="24"/>
        </w:rPr>
        <w:t>otpadom</w:t>
      </w:r>
      <w:r w:rsidR="30F7F214" w:rsidRPr="00EC6C10">
        <w:rPr>
          <w:rFonts w:ascii="Times New Roman" w:hAnsi="Times New Roman" w:cs="Times New Roman"/>
          <w:sz w:val="24"/>
          <w:szCs w:val="24"/>
        </w:rPr>
        <w:t xml:space="preserve"> dužna je l</w:t>
      </w:r>
      <w:r w:rsidRPr="00EC6C10">
        <w:rPr>
          <w:rFonts w:ascii="Times New Roman" w:hAnsi="Times New Roman" w:cs="Times New Roman"/>
          <w:sz w:val="24"/>
          <w:szCs w:val="24"/>
        </w:rPr>
        <w:t>okacij</w:t>
      </w:r>
      <w:r w:rsidR="262F5D7C" w:rsidRPr="00EC6C10">
        <w:rPr>
          <w:rFonts w:ascii="Times New Roman" w:hAnsi="Times New Roman" w:cs="Times New Roman"/>
          <w:sz w:val="24"/>
          <w:szCs w:val="24"/>
        </w:rPr>
        <w:t>u</w:t>
      </w:r>
      <w:r w:rsidRPr="00EC6C10">
        <w:rPr>
          <w:rFonts w:ascii="Times New Roman" w:hAnsi="Times New Roman" w:cs="Times New Roman"/>
          <w:sz w:val="24"/>
          <w:szCs w:val="24"/>
        </w:rPr>
        <w:t xml:space="preserve"> gospodarenja otpadom </w:t>
      </w:r>
      <w:r w:rsidR="00B21FC4" w:rsidRPr="00EC6C10">
        <w:rPr>
          <w:rFonts w:ascii="Times New Roman" w:hAnsi="Times New Roman" w:cs="Times New Roman"/>
          <w:sz w:val="24"/>
          <w:szCs w:val="24"/>
        </w:rPr>
        <w:t xml:space="preserve"> oprem</w:t>
      </w:r>
      <w:r w:rsidR="6101874F" w:rsidRPr="00EC6C10">
        <w:rPr>
          <w:rFonts w:ascii="Times New Roman" w:hAnsi="Times New Roman" w:cs="Times New Roman"/>
          <w:sz w:val="24"/>
          <w:szCs w:val="24"/>
        </w:rPr>
        <w:t>ti</w:t>
      </w:r>
      <w:r w:rsidR="00B21FC4" w:rsidRPr="00EC6C10">
        <w:rPr>
          <w:rFonts w:ascii="Times New Roman" w:hAnsi="Times New Roman" w:cs="Times New Roman"/>
          <w:sz w:val="24"/>
          <w:szCs w:val="24"/>
        </w:rPr>
        <w:t xml:space="preserve"> videonadzorom u </w:t>
      </w:r>
      <w:r w:rsidR="133F4E01" w:rsidRPr="00EC6C10">
        <w:rPr>
          <w:rFonts w:ascii="Times New Roman" w:hAnsi="Times New Roman" w:cs="Times New Roman"/>
          <w:sz w:val="24"/>
          <w:szCs w:val="24"/>
        </w:rPr>
        <w:t>rok</w:t>
      </w:r>
      <w:r w:rsidR="00B21FC4" w:rsidRPr="00EC6C10">
        <w:rPr>
          <w:rFonts w:ascii="Times New Roman" w:hAnsi="Times New Roman" w:cs="Times New Roman"/>
          <w:sz w:val="24"/>
          <w:szCs w:val="24"/>
        </w:rPr>
        <w:t>u</w:t>
      </w:r>
      <w:r w:rsidR="133F4E01" w:rsidRPr="00EC6C10">
        <w:rPr>
          <w:rFonts w:ascii="Times New Roman" w:hAnsi="Times New Roman" w:cs="Times New Roman"/>
          <w:sz w:val="24"/>
          <w:szCs w:val="24"/>
        </w:rPr>
        <w:t xml:space="preserve"> </w:t>
      </w:r>
      <w:r w:rsidRPr="00EC6C10">
        <w:rPr>
          <w:rFonts w:ascii="Times New Roman" w:hAnsi="Times New Roman" w:cs="Times New Roman"/>
          <w:sz w:val="24"/>
          <w:szCs w:val="24"/>
        </w:rPr>
        <w:t>od 18 mjeseci od</w:t>
      </w:r>
      <w:r w:rsidR="133F4E01" w:rsidRPr="00EC6C10">
        <w:rPr>
          <w:rFonts w:ascii="Times New Roman" w:hAnsi="Times New Roman" w:cs="Times New Roman"/>
          <w:sz w:val="24"/>
          <w:szCs w:val="24"/>
        </w:rPr>
        <w:t xml:space="preserve"> dana</w:t>
      </w:r>
      <w:r w:rsidRPr="00EC6C10">
        <w:rPr>
          <w:rFonts w:ascii="Times New Roman" w:hAnsi="Times New Roman" w:cs="Times New Roman"/>
          <w:sz w:val="24"/>
          <w:szCs w:val="24"/>
        </w:rPr>
        <w:t xml:space="preserve"> stupanja na snagu ovoga Zakona.</w:t>
      </w:r>
    </w:p>
    <w:p w:rsidR="00D36195" w:rsidRPr="00EC6C10" w:rsidRDefault="00D36195" w:rsidP="00D36195">
      <w:pPr>
        <w:ind w:firstLine="708"/>
        <w:jc w:val="both"/>
        <w:rPr>
          <w:rFonts w:ascii="Times New Roman" w:hAnsi="Times New Roman" w:cs="Times New Roman"/>
          <w:sz w:val="24"/>
          <w:szCs w:val="24"/>
        </w:rPr>
      </w:pPr>
      <w:r w:rsidRPr="00EC6C10">
        <w:rPr>
          <w:rFonts w:ascii="Times New Roman" w:hAnsi="Times New Roman" w:cs="Times New Roman"/>
          <w:sz w:val="24"/>
          <w:szCs w:val="24"/>
        </w:rPr>
        <w:t>(</w:t>
      </w:r>
      <w:r w:rsidR="00864CB2" w:rsidRPr="00EC6C10">
        <w:rPr>
          <w:rFonts w:ascii="Times New Roman" w:hAnsi="Times New Roman" w:cs="Times New Roman"/>
          <w:sz w:val="24"/>
          <w:szCs w:val="24"/>
        </w:rPr>
        <w:t>3</w:t>
      </w:r>
      <w:r w:rsidRPr="00EC6C10">
        <w:rPr>
          <w:rFonts w:ascii="Times New Roman" w:hAnsi="Times New Roman" w:cs="Times New Roman"/>
          <w:sz w:val="24"/>
          <w:szCs w:val="24"/>
        </w:rPr>
        <w:t>) Pravna</w:t>
      </w:r>
      <w:r w:rsidR="00A35585" w:rsidRPr="00EC6C10">
        <w:rPr>
          <w:rFonts w:ascii="Times New Roman" w:hAnsi="Times New Roman" w:cs="Times New Roman"/>
          <w:sz w:val="24"/>
          <w:szCs w:val="24"/>
        </w:rPr>
        <w:t xml:space="preserve"> osoba</w:t>
      </w:r>
      <w:r w:rsidRPr="00EC6C10">
        <w:rPr>
          <w:rFonts w:ascii="Times New Roman" w:hAnsi="Times New Roman" w:cs="Times New Roman"/>
          <w:sz w:val="24"/>
          <w:szCs w:val="24"/>
        </w:rPr>
        <w:t xml:space="preserve"> i fizička osoba – obrtnik koja na dan </w:t>
      </w:r>
      <w:r w:rsidR="00CA18FB" w:rsidRPr="00EC6C10">
        <w:rPr>
          <w:rFonts w:ascii="Times New Roman" w:hAnsi="Times New Roman" w:cs="Times New Roman"/>
          <w:sz w:val="24"/>
          <w:szCs w:val="24"/>
        </w:rPr>
        <w:t>stupanja na snagu ovoga Zakona</w:t>
      </w:r>
      <w:r w:rsidRPr="00EC6C10">
        <w:rPr>
          <w:rFonts w:ascii="Times New Roman" w:hAnsi="Times New Roman" w:cs="Times New Roman"/>
          <w:sz w:val="24"/>
          <w:szCs w:val="24"/>
        </w:rPr>
        <w:t xml:space="preserve"> posjeduje važeću dozvolu za gospodarenje otpadom ili je upisana u Očevidnik sakupljača i oporabitelja obvezna je tijelu nadležnom za rješavanje zahtjeva za ishođenje dozvole za gospodarenje otpadom odnosno tijelu nadležnom za rješavanje o zahtjevu za upis u Očevidnik sakupljača i oporabitelja dostaviti</w:t>
      </w:r>
      <w:r w:rsidR="00CA18FB" w:rsidRPr="00EC6C10">
        <w:rPr>
          <w:rFonts w:ascii="Times New Roman" w:hAnsi="Times New Roman" w:cs="Times New Roman"/>
          <w:sz w:val="24"/>
          <w:szCs w:val="24"/>
        </w:rPr>
        <w:t xml:space="preserve"> dokaz da je zahtjev za uspostavu videonadzora lokacije gospodarenja otpadom ispunjen u roku </w:t>
      </w:r>
      <w:r w:rsidR="00C63377" w:rsidRPr="00EC6C10">
        <w:rPr>
          <w:rFonts w:ascii="Times New Roman" w:hAnsi="Times New Roman" w:cs="Times New Roman"/>
          <w:sz w:val="24"/>
          <w:szCs w:val="24"/>
        </w:rPr>
        <w:t xml:space="preserve">iz stavka 2. ovoga članka. </w:t>
      </w:r>
    </w:p>
    <w:p w:rsidR="00F24B2B" w:rsidRPr="00EC6C10" w:rsidRDefault="00D36195" w:rsidP="00F24B2B">
      <w:pPr>
        <w:ind w:firstLine="708"/>
        <w:jc w:val="both"/>
        <w:rPr>
          <w:rFonts w:ascii="Times New Roman" w:hAnsi="Times New Roman" w:cs="Times New Roman"/>
          <w:sz w:val="24"/>
          <w:szCs w:val="24"/>
        </w:rPr>
      </w:pPr>
      <w:r w:rsidRPr="00EC6C10">
        <w:rPr>
          <w:rFonts w:ascii="Times New Roman" w:hAnsi="Times New Roman" w:cs="Times New Roman"/>
          <w:sz w:val="24"/>
          <w:szCs w:val="24"/>
        </w:rPr>
        <w:t>(</w:t>
      </w:r>
      <w:r w:rsidR="00864CB2" w:rsidRPr="00EC6C10">
        <w:rPr>
          <w:rFonts w:ascii="Times New Roman" w:hAnsi="Times New Roman" w:cs="Times New Roman"/>
          <w:sz w:val="24"/>
          <w:szCs w:val="24"/>
        </w:rPr>
        <w:t>4</w:t>
      </w:r>
      <w:r w:rsidRPr="00EC6C10">
        <w:rPr>
          <w:rFonts w:ascii="Times New Roman" w:hAnsi="Times New Roman" w:cs="Times New Roman"/>
          <w:sz w:val="24"/>
          <w:szCs w:val="24"/>
        </w:rPr>
        <w:t xml:space="preserve">) </w:t>
      </w:r>
      <w:r w:rsidR="00E55100" w:rsidRPr="00EC6C10">
        <w:rPr>
          <w:rFonts w:ascii="Times New Roman" w:hAnsi="Times New Roman" w:cs="Times New Roman"/>
          <w:sz w:val="24"/>
          <w:szCs w:val="24"/>
        </w:rPr>
        <w:t xml:space="preserve">Ako </w:t>
      </w:r>
      <w:r w:rsidR="00F24B2B" w:rsidRPr="00EC6C10">
        <w:rPr>
          <w:rFonts w:ascii="Times New Roman" w:hAnsi="Times New Roman" w:cs="Times New Roman"/>
          <w:sz w:val="24"/>
          <w:szCs w:val="24"/>
        </w:rPr>
        <w:t>pravna</w:t>
      </w:r>
      <w:r w:rsidR="00A35585" w:rsidRPr="00EC6C10">
        <w:rPr>
          <w:rFonts w:ascii="Times New Roman" w:hAnsi="Times New Roman" w:cs="Times New Roman"/>
          <w:sz w:val="24"/>
          <w:szCs w:val="24"/>
        </w:rPr>
        <w:t xml:space="preserve"> osoba</w:t>
      </w:r>
      <w:r w:rsidR="00F24B2B" w:rsidRPr="00EC6C10">
        <w:rPr>
          <w:rFonts w:ascii="Times New Roman" w:hAnsi="Times New Roman" w:cs="Times New Roman"/>
          <w:sz w:val="24"/>
          <w:szCs w:val="24"/>
        </w:rPr>
        <w:t xml:space="preserve"> i fizička osoba – obrtnik </w:t>
      </w:r>
      <w:r w:rsidR="00E55100" w:rsidRPr="00EC6C10">
        <w:rPr>
          <w:rFonts w:ascii="Times New Roman" w:hAnsi="Times New Roman" w:cs="Times New Roman"/>
          <w:sz w:val="24"/>
          <w:szCs w:val="24"/>
        </w:rPr>
        <w:t xml:space="preserve">iz stavka </w:t>
      </w:r>
      <w:r w:rsidR="00E50F70" w:rsidRPr="00EC6C10">
        <w:rPr>
          <w:rFonts w:ascii="Times New Roman" w:hAnsi="Times New Roman" w:cs="Times New Roman"/>
          <w:sz w:val="24"/>
          <w:szCs w:val="24"/>
        </w:rPr>
        <w:t>3</w:t>
      </w:r>
      <w:r w:rsidR="00E55100" w:rsidRPr="00EC6C10">
        <w:rPr>
          <w:rFonts w:ascii="Times New Roman" w:hAnsi="Times New Roman" w:cs="Times New Roman"/>
          <w:sz w:val="24"/>
          <w:szCs w:val="24"/>
        </w:rPr>
        <w:t xml:space="preserve">. ovoga članka ne ispuni obvezu uspostavu videonadzora lokacije gospodarenja otpadom do </w:t>
      </w:r>
      <w:r w:rsidR="00CA18FB" w:rsidRPr="00EC6C10">
        <w:rPr>
          <w:rFonts w:ascii="Times New Roman" w:hAnsi="Times New Roman" w:cs="Times New Roman"/>
          <w:sz w:val="24"/>
          <w:szCs w:val="24"/>
        </w:rPr>
        <w:t xml:space="preserve">roka iz stavka </w:t>
      </w:r>
      <w:r w:rsidR="00E50F70" w:rsidRPr="00EC6C10">
        <w:rPr>
          <w:rFonts w:ascii="Times New Roman" w:hAnsi="Times New Roman" w:cs="Times New Roman"/>
          <w:sz w:val="24"/>
          <w:szCs w:val="24"/>
        </w:rPr>
        <w:t>2</w:t>
      </w:r>
      <w:r w:rsidR="00CA18FB" w:rsidRPr="00EC6C10">
        <w:rPr>
          <w:rFonts w:ascii="Times New Roman" w:hAnsi="Times New Roman" w:cs="Times New Roman"/>
          <w:sz w:val="24"/>
          <w:szCs w:val="24"/>
        </w:rPr>
        <w:t>. ovoga članka</w:t>
      </w:r>
      <w:r w:rsidR="00E50F70" w:rsidRPr="00EC6C10">
        <w:rPr>
          <w:rFonts w:ascii="Times New Roman" w:hAnsi="Times New Roman" w:cs="Times New Roman"/>
          <w:sz w:val="24"/>
          <w:szCs w:val="24"/>
        </w:rPr>
        <w:t>,</w:t>
      </w:r>
      <w:r w:rsidR="00F24B2B" w:rsidRPr="00EC6C10" w:rsidDel="00E50F70">
        <w:rPr>
          <w:rFonts w:ascii="Times New Roman" w:hAnsi="Times New Roman" w:cs="Times New Roman"/>
          <w:sz w:val="24"/>
          <w:szCs w:val="24"/>
        </w:rPr>
        <w:t xml:space="preserve"> </w:t>
      </w:r>
      <w:r w:rsidR="00E55100" w:rsidRPr="00EC6C10">
        <w:rPr>
          <w:rFonts w:ascii="Times New Roman" w:hAnsi="Times New Roman" w:cs="Times New Roman"/>
          <w:sz w:val="24"/>
          <w:szCs w:val="24"/>
        </w:rPr>
        <w:t>t</w:t>
      </w:r>
      <w:r w:rsidRPr="00EC6C10">
        <w:rPr>
          <w:rFonts w:ascii="Times New Roman" w:hAnsi="Times New Roman" w:cs="Times New Roman"/>
          <w:sz w:val="24"/>
          <w:szCs w:val="24"/>
        </w:rPr>
        <w:t xml:space="preserve">ijelo nadležno za rješavanje zahtjeva za ishođenje dozvole za gospodarenje otpadom </w:t>
      </w:r>
      <w:r w:rsidR="00F24B2B" w:rsidRPr="00EC6C10">
        <w:rPr>
          <w:rFonts w:ascii="Times New Roman" w:hAnsi="Times New Roman" w:cs="Times New Roman"/>
          <w:sz w:val="24"/>
          <w:szCs w:val="24"/>
        </w:rPr>
        <w:t>rješenjem će ukinuti dozvolu za gospodarenje otpadom izdanu za tu lokaciju gospodarenje otpadom i tijelo nadležno za rješavanje o zahtjevu za upis u Očevidnik sakupljača i oporabitelja brisat će upis u Očevidnik sakupljača i oporabitelja za tu lokaciju gospodarenje otpadom.</w:t>
      </w:r>
    </w:p>
    <w:p w:rsidR="00F24B2B" w:rsidRPr="00EC6C10" w:rsidRDefault="00F24B2B" w:rsidP="00F24B2B">
      <w:pPr>
        <w:ind w:firstLine="708"/>
        <w:jc w:val="both"/>
        <w:rPr>
          <w:rFonts w:ascii="Times New Roman" w:hAnsi="Times New Roman" w:cs="Times New Roman"/>
          <w:sz w:val="24"/>
          <w:szCs w:val="24"/>
        </w:rPr>
      </w:pPr>
      <w:r w:rsidRPr="00EC6C10">
        <w:rPr>
          <w:rFonts w:ascii="Times New Roman" w:hAnsi="Times New Roman" w:cs="Times New Roman"/>
          <w:sz w:val="24"/>
          <w:szCs w:val="24"/>
        </w:rPr>
        <w:t>(</w:t>
      </w:r>
      <w:r w:rsidR="00864CB2" w:rsidRPr="00EC6C10">
        <w:rPr>
          <w:rFonts w:ascii="Times New Roman" w:hAnsi="Times New Roman" w:cs="Times New Roman"/>
          <w:sz w:val="24"/>
          <w:szCs w:val="24"/>
        </w:rPr>
        <w:t>5</w:t>
      </w:r>
      <w:r w:rsidRPr="00EC6C10">
        <w:rPr>
          <w:rFonts w:ascii="Times New Roman" w:hAnsi="Times New Roman" w:cs="Times New Roman"/>
          <w:sz w:val="24"/>
          <w:szCs w:val="24"/>
        </w:rPr>
        <w:t xml:space="preserve">) </w:t>
      </w:r>
      <w:r w:rsidR="009474A9" w:rsidRPr="00EC6C10">
        <w:rPr>
          <w:rFonts w:ascii="Times New Roman" w:hAnsi="Times New Roman" w:cs="Times New Roman"/>
          <w:sz w:val="24"/>
          <w:szCs w:val="24"/>
        </w:rPr>
        <w:t xml:space="preserve">Protiv </w:t>
      </w:r>
      <w:r w:rsidRPr="00EC6C10">
        <w:rPr>
          <w:rFonts w:ascii="Times New Roman" w:hAnsi="Times New Roman" w:cs="Times New Roman"/>
          <w:sz w:val="24"/>
          <w:szCs w:val="24"/>
        </w:rPr>
        <w:t>rješenj</w:t>
      </w:r>
      <w:r w:rsidR="009474A9" w:rsidRPr="00EC6C10">
        <w:rPr>
          <w:rFonts w:ascii="Times New Roman" w:hAnsi="Times New Roman" w:cs="Times New Roman"/>
          <w:sz w:val="24"/>
          <w:szCs w:val="24"/>
        </w:rPr>
        <w:t>a</w:t>
      </w:r>
      <w:r w:rsidRPr="00EC6C10">
        <w:rPr>
          <w:rFonts w:ascii="Times New Roman" w:hAnsi="Times New Roman" w:cs="Times New Roman"/>
          <w:sz w:val="24"/>
          <w:szCs w:val="24"/>
        </w:rPr>
        <w:t xml:space="preserve"> iz stavka </w:t>
      </w:r>
      <w:r w:rsidR="00864CB2" w:rsidRPr="00EC6C10">
        <w:rPr>
          <w:rFonts w:ascii="Times New Roman" w:hAnsi="Times New Roman" w:cs="Times New Roman"/>
          <w:sz w:val="24"/>
          <w:szCs w:val="24"/>
        </w:rPr>
        <w:t>4</w:t>
      </w:r>
      <w:r w:rsidRPr="00EC6C10">
        <w:rPr>
          <w:rFonts w:ascii="Times New Roman" w:hAnsi="Times New Roman" w:cs="Times New Roman"/>
          <w:sz w:val="24"/>
          <w:szCs w:val="24"/>
        </w:rPr>
        <w:t xml:space="preserve">. ovoga članka koje donosi Ministarstvo žalba nije dopuštena ali se može pokrenuti upravni spor. </w:t>
      </w:r>
    </w:p>
    <w:p w:rsidR="00F24B2B" w:rsidRPr="00EC6C10" w:rsidRDefault="00F24B2B" w:rsidP="00F24B2B">
      <w:pPr>
        <w:ind w:firstLine="708"/>
        <w:jc w:val="both"/>
        <w:rPr>
          <w:rFonts w:ascii="Times New Roman" w:hAnsi="Times New Roman" w:cs="Times New Roman"/>
          <w:sz w:val="24"/>
          <w:szCs w:val="24"/>
        </w:rPr>
      </w:pPr>
      <w:r w:rsidRPr="00EC6C10">
        <w:rPr>
          <w:rFonts w:ascii="Times New Roman" w:hAnsi="Times New Roman" w:cs="Times New Roman"/>
          <w:sz w:val="24"/>
          <w:szCs w:val="24"/>
        </w:rPr>
        <w:t>(</w:t>
      </w:r>
      <w:r w:rsidR="00864CB2" w:rsidRPr="00EC6C10">
        <w:rPr>
          <w:rFonts w:ascii="Times New Roman" w:hAnsi="Times New Roman" w:cs="Times New Roman"/>
          <w:sz w:val="24"/>
          <w:szCs w:val="24"/>
        </w:rPr>
        <w:t>6</w:t>
      </w:r>
      <w:r w:rsidRPr="00EC6C10">
        <w:rPr>
          <w:rFonts w:ascii="Times New Roman" w:hAnsi="Times New Roman" w:cs="Times New Roman"/>
          <w:sz w:val="24"/>
          <w:szCs w:val="24"/>
        </w:rPr>
        <w:t xml:space="preserve">) </w:t>
      </w:r>
      <w:r w:rsidR="009474A9" w:rsidRPr="00EC6C10">
        <w:rPr>
          <w:rFonts w:ascii="Times New Roman" w:hAnsi="Times New Roman" w:cs="Times New Roman"/>
          <w:sz w:val="24"/>
          <w:szCs w:val="24"/>
        </w:rPr>
        <w:t xml:space="preserve">Protiv rješenja </w:t>
      </w:r>
      <w:r w:rsidRPr="00EC6C10">
        <w:rPr>
          <w:rFonts w:ascii="Times New Roman" w:hAnsi="Times New Roman" w:cs="Times New Roman"/>
          <w:sz w:val="24"/>
          <w:szCs w:val="24"/>
        </w:rPr>
        <w:t xml:space="preserve">iz stavka </w:t>
      </w:r>
      <w:r w:rsidR="00864CB2" w:rsidRPr="00EC6C10">
        <w:rPr>
          <w:rFonts w:ascii="Times New Roman" w:hAnsi="Times New Roman" w:cs="Times New Roman"/>
          <w:sz w:val="24"/>
          <w:szCs w:val="24"/>
        </w:rPr>
        <w:t>4</w:t>
      </w:r>
      <w:r w:rsidRPr="00EC6C10">
        <w:rPr>
          <w:rFonts w:ascii="Times New Roman" w:hAnsi="Times New Roman" w:cs="Times New Roman"/>
          <w:sz w:val="24"/>
          <w:szCs w:val="24"/>
        </w:rPr>
        <w:t>. ovoga članka koje donosi nadležno tijelo županije i Grada Zagreba može se izjaviti žalba Ministarstvu.</w:t>
      </w:r>
    </w:p>
    <w:p w:rsidR="00006CC7" w:rsidRPr="00EC6C10" w:rsidRDefault="00006CC7" w:rsidP="006D1130">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(7) Suglasnost za držanje pošiljke otpada na robnom terminalu uključujući i luku ne može se izdati za otpad koji se na dan stupanja na snagu ovoga Zakona nalazi na tom robnom terminalu i luci, a </w:t>
      </w:r>
      <w:r w:rsidR="006D1130" w:rsidRPr="00EC6C10">
        <w:rPr>
          <w:rFonts w:ascii="Times New Roman" w:hAnsi="Times New Roman" w:cs="Times New Roman"/>
          <w:sz w:val="24"/>
          <w:szCs w:val="24"/>
        </w:rPr>
        <w:t xml:space="preserve">s </w:t>
      </w:r>
      <w:r w:rsidRPr="00EC6C10">
        <w:rPr>
          <w:rFonts w:ascii="Times New Roman" w:hAnsi="Times New Roman" w:cs="Times New Roman"/>
          <w:sz w:val="24"/>
          <w:szCs w:val="24"/>
        </w:rPr>
        <w:t>otpad</w:t>
      </w:r>
      <w:r w:rsidR="006D1130" w:rsidRPr="00EC6C10">
        <w:rPr>
          <w:rFonts w:ascii="Times New Roman" w:hAnsi="Times New Roman" w:cs="Times New Roman"/>
          <w:sz w:val="24"/>
          <w:szCs w:val="24"/>
        </w:rPr>
        <w:t xml:space="preserve">om, </w:t>
      </w:r>
      <w:r w:rsidRPr="00EC6C10">
        <w:rPr>
          <w:rFonts w:ascii="Times New Roman" w:hAnsi="Times New Roman" w:cs="Times New Roman"/>
          <w:sz w:val="24"/>
          <w:szCs w:val="24"/>
        </w:rPr>
        <w:t>koji se na dan stupanja na snagu ovoga Zakona nalazi na robnom terminalu i luci</w:t>
      </w:r>
      <w:r w:rsidR="006D1130"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6D1130" w:rsidRPr="00EC6C10">
        <w:rPr>
          <w:rFonts w:ascii="Times New Roman" w:hAnsi="Times New Roman" w:cs="Times New Roman"/>
          <w:sz w:val="24"/>
          <w:szCs w:val="24"/>
        </w:rPr>
        <w:t xml:space="preserve">smatra se da je nezakonito postupano ako </w:t>
      </w:r>
      <w:r w:rsidRPr="00EC6C10">
        <w:rPr>
          <w:rFonts w:ascii="Times New Roman" w:hAnsi="Times New Roman" w:cs="Times New Roman"/>
          <w:sz w:val="24"/>
          <w:szCs w:val="24"/>
        </w:rPr>
        <w:t xml:space="preserve">ne </w:t>
      </w:r>
      <w:r w:rsidR="006D1130" w:rsidRPr="00EC6C10">
        <w:rPr>
          <w:rFonts w:ascii="Times New Roman" w:hAnsi="Times New Roman" w:cs="Times New Roman"/>
          <w:sz w:val="24"/>
          <w:szCs w:val="24"/>
        </w:rPr>
        <w:t xml:space="preserve">bude </w:t>
      </w:r>
      <w:r w:rsidRPr="00EC6C10">
        <w:rPr>
          <w:rFonts w:ascii="Times New Roman" w:hAnsi="Times New Roman" w:cs="Times New Roman"/>
          <w:sz w:val="24"/>
          <w:szCs w:val="24"/>
        </w:rPr>
        <w:t>otprem</w:t>
      </w:r>
      <w:r w:rsidR="006D1130" w:rsidRPr="00EC6C10">
        <w:rPr>
          <w:rFonts w:ascii="Times New Roman" w:hAnsi="Times New Roman" w:cs="Times New Roman"/>
          <w:sz w:val="24"/>
          <w:szCs w:val="24"/>
        </w:rPr>
        <w:t>ljen</w:t>
      </w:r>
      <w:r w:rsidRPr="00EC6C10">
        <w:rPr>
          <w:rFonts w:ascii="Times New Roman" w:hAnsi="Times New Roman" w:cs="Times New Roman"/>
          <w:sz w:val="24"/>
          <w:szCs w:val="24"/>
        </w:rPr>
        <w:t xml:space="preserve"> primatelju ili </w:t>
      </w:r>
      <w:r w:rsidR="006D1130" w:rsidRPr="00EC6C10">
        <w:rPr>
          <w:rFonts w:ascii="Times New Roman" w:hAnsi="Times New Roman" w:cs="Times New Roman"/>
          <w:sz w:val="24"/>
          <w:szCs w:val="24"/>
        </w:rPr>
        <w:t xml:space="preserve">ne bude vraćen </w:t>
      </w:r>
      <w:r w:rsidRPr="00EC6C10">
        <w:rPr>
          <w:rFonts w:ascii="Times New Roman" w:hAnsi="Times New Roman" w:cs="Times New Roman"/>
          <w:sz w:val="24"/>
          <w:szCs w:val="24"/>
        </w:rPr>
        <w:t>na odgovarajuću lokaciju gospodarenja otpadom u roku od 90 dana od dana stupanja na snagu ovoga Zakona.</w:t>
      </w:r>
    </w:p>
    <w:p w:rsidR="00C52397" w:rsidRPr="00EC6C10" w:rsidRDefault="00C52397" w:rsidP="00C52397">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8</w:t>
      </w:r>
      <w:r w:rsidR="007C724A" w:rsidRPr="00EC6C10">
        <w:rPr>
          <w:rFonts w:ascii="Times New Roman" w:hAnsi="Times New Roman" w:cs="Times New Roman"/>
          <w:b/>
          <w:bCs/>
          <w:sz w:val="24"/>
          <w:szCs w:val="24"/>
        </w:rPr>
        <w:t>2</w:t>
      </w:r>
      <w:r w:rsidRPr="00EC6C10">
        <w:rPr>
          <w:rFonts w:ascii="Times New Roman" w:hAnsi="Times New Roman" w:cs="Times New Roman"/>
          <w:b/>
          <w:bCs/>
          <w:sz w:val="24"/>
          <w:szCs w:val="24"/>
        </w:rPr>
        <w:t>.</w:t>
      </w:r>
    </w:p>
    <w:p w:rsidR="00C52397" w:rsidRPr="00EC6C10" w:rsidRDefault="00C52397" w:rsidP="00F24B2B">
      <w:pPr>
        <w:ind w:firstLine="708"/>
        <w:jc w:val="both"/>
        <w:rPr>
          <w:rFonts w:ascii="Times New Roman" w:hAnsi="Times New Roman" w:cs="Times New Roman"/>
          <w:sz w:val="24"/>
          <w:szCs w:val="24"/>
        </w:rPr>
      </w:pPr>
      <w:r w:rsidRPr="00EC6C10">
        <w:rPr>
          <w:rFonts w:ascii="Times New Roman" w:hAnsi="Times New Roman" w:cs="Times New Roman"/>
          <w:sz w:val="24"/>
          <w:szCs w:val="24"/>
        </w:rPr>
        <w:t>(1) Do nadogradnje e-ONTO-a kojom će se omogućiti najava pošiljke</w:t>
      </w:r>
      <w:r w:rsidR="00E44771" w:rsidRPr="00EC6C10">
        <w:rPr>
          <w:rFonts w:ascii="Times New Roman" w:hAnsi="Times New Roman" w:cs="Times New Roman"/>
          <w:sz w:val="24"/>
          <w:szCs w:val="24"/>
        </w:rPr>
        <w:t xml:space="preserve"> otpada koja ne podliježe notifikacijskom postupku</w:t>
      </w:r>
      <w:r w:rsidRPr="00EC6C10">
        <w:rPr>
          <w:rFonts w:ascii="Times New Roman" w:hAnsi="Times New Roman" w:cs="Times New Roman"/>
          <w:sz w:val="24"/>
          <w:szCs w:val="24"/>
        </w:rPr>
        <w:t>, osoba koja uvozi</w:t>
      </w:r>
      <w:r w:rsidR="00BB131F" w:rsidRPr="00EC6C10">
        <w:rPr>
          <w:rFonts w:ascii="Times New Roman" w:hAnsi="Times New Roman" w:cs="Times New Roman"/>
          <w:sz w:val="24"/>
          <w:szCs w:val="24"/>
        </w:rPr>
        <w:t xml:space="preserve"> otpad</w:t>
      </w:r>
      <w:r w:rsidRPr="00EC6C10">
        <w:rPr>
          <w:rFonts w:ascii="Times New Roman" w:hAnsi="Times New Roman" w:cs="Times New Roman"/>
          <w:sz w:val="24"/>
          <w:szCs w:val="24"/>
        </w:rPr>
        <w:t xml:space="preserve"> koji ne podliježe notifikacijskom postupku</w:t>
      </w:r>
      <w:r w:rsidR="00E44771" w:rsidRPr="00EC6C10">
        <w:rPr>
          <w:rFonts w:ascii="Times New Roman" w:hAnsi="Times New Roman" w:cs="Times New Roman"/>
          <w:sz w:val="24"/>
          <w:szCs w:val="24"/>
        </w:rPr>
        <w:t>,</w:t>
      </w:r>
      <w:r w:rsidRPr="00EC6C10">
        <w:rPr>
          <w:rFonts w:ascii="Times New Roman" w:hAnsi="Times New Roman" w:cs="Times New Roman"/>
          <w:sz w:val="24"/>
          <w:szCs w:val="24"/>
        </w:rPr>
        <w:t xml:space="preserve"> umjesto unošenja podataka o</w:t>
      </w:r>
      <w:r w:rsidR="00E44771" w:rsidRPr="00EC6C10">
        <w:rPr>
          <w:rFonts w:ascii="Times New Roman" w:hAnsi="Times New Roman" w:cs="Times New Roman"/>
          <w:sz w:val="24"/>
          <w:szCs w:val="24"/>
        </w:rPr>
        <w:t xml:space="preserve"> najavi</w:t>
      </w:r>
      <w:r w:rsidRPr="00EC6C10">
        <w:rPr>
          <w:rFonts w:ascii="Times New Roman" w:hAnsi="Times New Roman" w:cs="Times New Roman"/>
          <w:sz w:val="24"/>
          <w:szCs w:val="24"/>
        </w:rPr>
        <w:t xml:space="preserve"> pošilj</w:t>
      </w:r>
      <w:r w:rsidR="00E44771" w:rsidRPr="00EC6C10">
        <w:rPr>
          <w:rFonts w:ascii="Times New Roman" w:hAnsi="Times New Roman" w:cs="Times New Roman"/>
          <w:sz w:val="24"/>
          <w:szCs w:val="24"/>
        </w:rPr>
        <w:t>ke u e-ONTO,</w:t>
      </w:r>
      <w:r w:rsidRPr="00EC6C10">
        <w:rPr>
          <w:rFonts w:ascii="Times New Roman" w:hAnsi="Times New Roman" w:cs="Times New Roman"/>
          <w:sz w:val="24"/>
          <w:szCs w:val="24"/>
        </w:rPr>
        <w:t xml:space="preserve"> dužna je </w:t>
      </w:r>
      <w:r w:rsidR="00E44771" w:rsidRPr="00EC6C10">
        <w:rPr>
          <w:rFonts w:ascii="Times New Roman" w:hAnsi="Times New Roman" w:cs="Times New Roman"/>
          <w:sz w:val="24"/>
          <w:szCs w:val="24"/>
        </w:rPr>
        <w:t xml:space="preserve">otpreme te pošiljke s polazišta </w:t>
      </w:r>
      <w:r w:rsidRPr="00EC6C10">
        <w:rPr>
          <w:rFonts w:ascii="Times New Roman" w:hAnsi="Times New Roman" w:cs="Times New Roman"/>
          <w:sz w:val="24"/>
          <w:szCs w:val="24"/>
        </w:rPr>
        <w:t xml:space="preserve">dostaviti obavijest o toj pošiljci </w:t>
      </w:r>
      <w:r w:rsidR="00E44771" w:rsidRPr="00EC6C10">
        <w:rPr>
          <w:rFonts w:ascii="Times New Roman" w:hAnsi="Times New Roman" w:cs="Times New Roman"/>
          <w:sz w:val="24"/>
          <w:szCs w:val="24"/>
        </w:rPr>
        <w:t>u skladu s uputom objavljenom na mrežnoj stranici Ministarstva.</w:t>
      </w:r>
    </w:p>
    <w:p w:rsidR="00C52397" w:rsidRPr="00EC6C10" w:rsidRDefault="00C52397" w:rsidP="00F24B2B">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(2) </w:t>
      </w:r>
      <w:r w:rsidR="00E44771" w:rsidRPr="00EC6C10">
        <w:rPr>
          <w:rFonts w:ascii="Times New Roman" w:hAnsi="Times New Roman" w:cs="Times New Roman"/>
          <w:sz w:val="24"/>
          <w:szCs w:val="24"/>
        </w:rPr>
        <w:t>Ministarstvo će uputu iz stavka 1. ovoga članka objaviti</w:t>
      </w:r>
      <w:r w:rsidR="00E50F70" w:rsidRPr="00EC6C10">
        <w:rPr>
          <w:rFonts w:ascii="Times New Roman" w:hAnsi="Times New Roman" w:cs="Times New Roman"/>
          <w:sz w:val="24"/>
          <w:szCs w:val="24"/>
        </w:rPr>
        <w:t xml:space="preserve"> u roku od</w:t>
      </w:r>
      <w:r w:rsidR="00E44771" w:rsidRPr="00EC6C10">
        <w:rPr>
          <w:rFonts w:ascii="Times New Roman" w:hAnsi="Times New Roman" w:cs="Times New Roman"/>
          <w:sz w:val="24"/>
          <w:szCs w:val="24"/>
        </w:rPr>
        <w:t xml:space="preserve"> </w:t>
      </w:r>
      <w:r w:rsidR="00BB131F" w:rsidRPr="00EC6C10">
        <w:rPr>
          <w:rFonts w:ascii="Times New Roman" w:hAnsi="Times New Roman" w:cs="Times New Roman"/>
          <w:sz w:val="24"/>
          <w:szCs w:val="24"/>
        </w:rPr>
        <w:t xml:space="preserve">osam </w:t>
      </w:r>
      <w:r w:rsidR="00E44771" w:rsidRPr="00EC6C10">
        <w:rPr>
          <w:rFonts w:ascii="Times New Roman" w:hAnsi="Times New Roman" w:cs="Times New Roman"/>
          <w:sz w:val="24"/>
          <w:szCs w:val="24"/>
        </w:rPr>
        <w:t xml:space="preserve">dana </w:t>
      </w:r>
      <w:r w:rsidR="00E50F70" w:rsidRPr="00EC6C10">
        <w:rPr>
          <w:rFonts w:ascii="Times New Roman" w:hAnsi="Times New Roman" w:cs="Times New Roman"/>
          <w:sz w:val="24"/>
          <w:szCs w:val="24"/>
        </w:rPr>
        <w:t xml:space="preserve">od </w:t>
      </w:r>
      <w:r w:rsidR="00BB131F" w:rsidRPr="00EC6C10">
        <w:rPr>
          <w:rFonts w:ascii="Times New Roman" w:hAnsi="Times New Roman" w:cs="Times New Roman"/>
          <w:sz w:val="24"/>
          <w:szCs w:val="24"/>
        </w:rPr>
        <w:t xml:space="preserve">dana </w:t>
      </w:r>
      <w:r w:rsidR="00E44771" w:rsidRPr="00EC6C10">
        <w:rPr>
          <w:rFonts w:ascii="Times New Roman" w:hAnsi="Times New Roman" w:cs="Times New Roman"/>
          <w:sz w:val="24"/>
          <w:szCs w:val="24"/>
        </w:rPr>
        <w:t>stupanja na snagu ovoga Zakona.</w:t>
      </w:r>
    </w:p>
    <w:p w:rsidR="00C52397" w:rsidRPr="00EC6C10" w:rsidRDefault="00C52397" w:rsidP="00F24B2B">
      <w:pPr>
        <w:ind w:firstLine="708"/>
        <w:jc w:val="both"/>
        <w:rPr>
          <w:rFonts w:ascii="Times New Roman" w:hAnsi="Times New Roman" w:cs="Times New Roman"/>
          <w:sz w:val="24"/>
          <w:szCs w:val="24"/>
        </w:rPr>
      </w:pPr>
      <w:r w:rsidRPr="00EC6C10">
        <w:rPr>
          <w:rFonts w:ascii="Times New Roman" w:hAnsi="Times New Roman" w:cs="Times New Roman"/>
          <w:sz w:val="24"/>
          <w:szCs w:val="24"/>
        </w:rPr>
        <w:t>(</w:t>
      </w:r>
      <w:r w:rsidR="00E44771" w:rsidRPr="00EC6C10">
        <w:rPr>
          <w:rFonts w:ascii="Times New Roman" w:hAnsi="Times New Roman" w:cs="Times New Roman"/>
          <w:sz w:val="24"/>
          <w:szCs w:val="24"/>
        </w:rPr>
        <w:t>3</w:t>
      </w:r>
      <w:r w:rsidRPr="00EC6C10">
        <w:rPr>
          <w:rFonts w:ascii="Times New Roman" w:hAnsi="Times New Roman" w:cs="Times New Roman"/>
          <w:sz w:val="24"/>
          <w:szCs w:val="24"/>
        </w:rPr>
        <w:t>)</w:t>
      </w:r>
      <w:r w:rsidR="00E44771" w:rsidRPr="00EC6C10">
        <w:rPr>
          <w:rFonts w:ascii="Times New Roman" w:hAnsi="Times New Roman" w:cs="Times New Roman"/>
          <w:sz w:val="24"/>
          <w:szCs w:val="24"/>
        </w:rPr>
        <w:t xml:space="preserve"> Ministarstvo će nadogradnju e-ONTO-a </w:t>
      </w:r>
      <w:r w:rsidR="007D3D60" w:rsidRPr="00EC6C10">
        <w:rPr>
          <w:rFonts w:ascii="Times New Roman" w:hAnsi="Times New Roman" w:cs="Times New Roman"/>
          <w:sz w:val="24"/>
          <w:szCs w:val="24"/>
        </w:rPr>
        <w:t xml:space="preserve">radi usklađenja s ovim Zakonom </w:t>
      </w:r>
      <w:r w:rsidR="00E44771" w:rsidRPr="00EC6C10">
        <w:rPr>
          <w:rFonts w:ascii="Times New Roman" w:hAnsi="Times New Roman" w:cs="Times New Roman"/>
          <w:sz w:val="24"/>
          <w:szCs w:val="24"/>
        </w:rPr>
        <w:t xml:space="preserve">napraviti u roku </w:t>
      </w:r>
      <w:r w:rsidR="00BC1AC8" w:rsidRPr="00EC6C10">
        <w:rPr>
          <w:rFonts w:ascii="Times New Roman" w:hAnsi="Times New Roman" w:cs="Times New Roman"/>
          <w:sz w:val="24"/>
          <w:szCs w:val="24"/>
        </w:rPr>
        <w:t>18 mjeseci</w:t>
      </w:r>
      <w:r w:rsidR="00E44771" w:rsidRPr="00EC6C10">
        <w:rPr>
          <w:rFonts w:ascii="Times New Roman" w:hAnsi="Times New Roman" w:cs="Times New Roman"/>
          <w:sz w:val="24"/>
          <w:szCs w:val="24"/>
        </w:rPr>
        <w:t xml:space="preserve"> od dana stupanja na snagu ovoga Zakona.</w:t>
      </w:r>
    </w:p>
    <w:p w:rsidR="007F29B7" w:rsidRPr="00EC6C10" w:rsidRDefault="007F29B7" w:rsidP="00F24B2B">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(4) </w:t>
      </w:r>
      <w:r w:rsidR="00E50F70" w:rsidRPr="00EC6C10">
        <w:rPr>
          <w:rFonts w:ascii="Times New Roman" w:hAnsi="Times New Roman" w:cs="Times New Roman"/>
          <w:sz w:val="24"/>
          <w:szCs w:val="24"/>
        </w:rPr>
        <w:t>Obveza osobe</w:t>
      </w:r>
      <w:r w:rsidRPr="00EC6C10" w:rsidDel="00E50F70">
        <w:rPr>
          <w:rFonts w:ascii="Times New Roman" w:hAnsi="Times New Roman" w:cs="Times New Roman"/>
          <w:sz w:val="24"/>
          <w:szCs w:val="24"/>
        </w:rPr>
        <w:t xml:space="preserve"> </w:t>
      </w:r>
      <w:r w:rsidRPr="00EC6C10">
        <w:rPr>
          <w:rFonts w:ascii="Times New Roman" w:hAnsi="Times New Roman" w:cs="Times New Roman"/>
          <w:sz w:val="24"/>
          <w:szCs w:val="24"/>
        </w:rPr>
        <w:t>koja obavlja ili omogućava ponovnu uporabu, pravna</w:t>
      </w:r>
      <w:r w:rsidR="00A35585" w:rsidRPr="00EC6C10">
        <w:rPr>
          <w:rFonts w:ascii="Times New Roman" w:hAnsi="Times New Roman" w:cs="Times New Roman"/>
          <w:sz w:val="24"/>
          <w:szCs w:val="24"/>
        </w:rPr>
        <w:t xml:space="preserve"> osoba</w:t>
      </w:r>
      <w:r w:rsidRPr="00EC6C10">
        <w:rPr>
          <w:rFonts w:ascii="Times New Roman" w:hAnsi="Times New Roman" w:cs="Times New Roman"/>
          <w:sz w:val="24"/>
          <w:szCs w:val="24"/>
        </w:rPr>
        <w:t xml:space="preserve"> ili fizička osoba – obrtnik koja obavlja radove građenja ili rušenja i </w:t>
      </w:r>
      <w:r w:rsidR="003379E1" w:rsidRPr="00EC6C10">
        <w:rPr>
          <w:rFonts w:ascii="Times New Roman" w:hAnsi="Times New Roman" w:cs="Times New Roman"/>
          <w:sz w:val="24"/>
          <w:szCs w:val="24"/>
        </w:rPr>
        <w:t>pravna</w:t>
      </w:r>
      <w:r w:rsidR="00A35585" w:rsidRPr="00EC6C10">
        <w:rPr>
          <w:rFonts w:ascii="Times New Roman" w:hAnsi="Times New Roman" w:cs="Times New Roman"/>
          <w:sz w:val="24"/>
          <w:szCs w:val="24"/>
        </w:rPr>
        <w:t xml:space="preserve"> osoba</w:t>
      </w:r>
      <w:r w:rsidR="003379E1" w:rsidRPr="00EC6C10">
        <w:rPr>
          <w:rFonts w:ascii="Times New Roman" w:hAnsi="Times New Roman" w:cs="Times New Roman"/>
          <w:sz w:val="24"/>
          <w:szCs w:val="24"/>
        </w:rPr>
        <w:t xml:space="preserve"> ili fizička osoba – obrtnik koja proglašava nusproizvod dužna je voditi e-ONTO </w:t>
      </w:r>
      <w:r w:rsidR="00E50F70" w:rsidRPr="00EC6C10">
        <w:rPr>
          <w:rFonts w:ascii="Times New Roman" w:hAnsi="Times New Roman" w:cs="Times New Roman"/>
          <w:sz w:val="24"/>
          <w:szCs w:val="24"/>
        </w:rPr>
        <w:t xml:space="preserve">istekom roka od </w:t>
      </w:r>
      <w:r w:rsidR="005440E4" w:rsidRPr="00EC6C10">
        <w:rPr>
          <w:rFonts w:ascii="Times New Roman" w:hAnsi="Times New Roman" w:cs="Times New Roman"/>
          <w:sz w:val="24"/>
          <w:szCs w:val="24"/>
        </w:rPr>
        <w:t>šest mjeseci</w:t>
      </w:r>
      <w:r w:rsidR="003379E1" w:rsidRPr="00EC6C10">
        <w:rPr>
          <w:rFonts w:ascii="Times New Roman" w:hAnsi="Times New Roman" w:cs="Times New Roman"/>
          <w:sz w:val="24"/>
          <w:szCs w:val="24"/>
        </w:rPr>
        <w:t xml:space="preserve"> od dana nadogradnje e-ONTO-a iz stava 3. ovoga članka.</w:t>
      </w:r>
    </w:p>
    <w:bookmarkEnd w:id="33"/>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8</w:t>
      </w:r>
      <w:r w:rsidR="007C724A" w:rsidRPr="00EC6C10">
        <w:rPr>
          <w:rFonts w:ascii="Times New Roman" w:hAnsi="Times New Roman" w:cs="Times New Roman"/>
          <w:b/>
          <w:bCs/>
          <w:sz w:val="24"/>
          <w:szCs w:val="24"/>
        </w:rPr>
        <w:t>3</w:t>
      </w:r>
      <w:r w:rsidRPr="00EC6C10">
        <w:rPr>
          <w:rFonts w:ascii="Times New Roman" w:hAnsi="Times New Roman" w:cs="Times New Roman"/>
          <w:b/>
          <w:bCs/>
          <w:sz w:val="24"/>
          <w:szCs w:val="24"/>
        </w:rPr>
        <w:t>.</w:t>
      </w:r>
    </w:p>
    <w:p w:rsidR="00230524" w:rsidRPr="00EC6C10" w:rsidRDefault="00757BED"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(1) </w:t>
      </w:r>
      <w:r w:rsidR="00230524" w:rsidRPr="00EC6C10">
        <w:rPr>
          <w:rFonts w:ascii="Times New Roman" w:hAnsi="Times New Roman" w:cs="Times New Roman"/>
          <w:sz w:val="24"/>
          <w:szCs w:val="24"/>
        </w:rPr>
        <w:t xml:space="preserve">Izvršno tijelo jedinice lokalne samouprave </w:t>
      </w:r>
      <w:r w:rsidR="006645BD" w:rsidRPr="00EC6C10">
        <w:rPr>
          <w:rFonts w:ascii="Times New Roman" w:hAnsi="Times New Roman" w:cs="Times New Roman"/>
          <w:sz w:val="24"/>
          <w:szCs w:val="24"/>
        </w:rPr>
        <w:t xml:space="preserve">dužno </w:t>
      </w:r>
      <w:r w:rsidR="00230524" w:rsidRPr="00EC6C10">
        <w:rPr>
          <w:rFonts w:ascii="Times New Roman" w:hAnsi="Times New Roman" w:cs="Times New Roman"/>
          <w:sz w:val="24"/>
          <w:szCs w:val="24"/>
        </w:rPr>
        <w:t xml:space="preserve">je </w:t>
      </w:r>
      <w:r w:rsidR="0042663F" w:rsidRPr="00EC6C10">
        <w:rPr>
          <w:rFonts w:ascii="Times New Roman" w:hAnsi="Times New Roman" w:cs="Times New Roman"/>
          <w:sz w:val="24"/>
          <w:szCs w:val="24"/>
        </w:rPr>
        <w:t xml:space="preserve">osigurati lokaciju na kojoj se može gospodariti otpadnom zemljom i kamenjem na području te jedinice lokalne samouprave i dodijeliti jednu ili više koncesija za gospodarenje otpadnom zemljom i kamenjem u skladu s propisom koji uređuje koncesije </w:t>
      </w:r>
      <w:r w:rsidR="00230524" w:rsidRPr="00EC6C10">
        <w:rPr>
          <w:rFonts w:ascii="Times New Roman" w:hAnsi="Times New Roman" w:cs="Times New Roman"/>
          <w:sz w:val="24"/>
          <w:szCs w:val="24"/>
        </w:rPr>
        <w:t>u roku</w:t>
      </w:r>
      <w:r w:rsidR="00950953" w:rsidRPr="00EC6C10">
        <w:rPr>
          <w:rFonts w:ascii="Times New Roman" w:hAnsi="Times New Roman" w:cs="Times New Roman"/>
          <w:sz w:val="24"/>
          <w:szCs w:val="24"/>
        </w:rPr>
        <w:t xml:space="preserve"> od</w:t>
      </w:r>
      <w:r w:rsidR="00230524" w:rsidRPr="00EC6C10">
        <w:rPr>
          <w:rFonts w:ascii="Times New Roman" w:hAnsi="Times New Roman" w:cs="Times New Roman"/>
          <w:sz w:val="24"/>
          <w:szCs w:val="24"/>
        </w:rPr>
        <w:t xml:space="preserve"> jedne godine od stupanja na snagu ovoga Zakona.</w:t>
      </w:r>
    </w:p>
    <w:p w:rsidR="00757BED" w:rsidRPr="00EC6C10" w:rsidRDefault="00757BED"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(2) Izvršno tijelo jedinice lokalne samouprave </w:t>
      </w:r>
      <w:r w:rsidR="006645BD" w:rsidRPr="00EC6C10">
        <w:rPr>
          <w:rFonts w:ascii="Times New Roman" w:hAnsi="Times New Roman" w:cs="Times New Roman"/>
          <w:sz w:val="24"/>
          <w:szCs w:val="24"/>
        </w:rPr>
        <w:t xml:space="preserve">dužno </w:t>
      </w:r>
      <w:r w:rsidR="00C22508" w:rsidRPr="00EC6C10">
        <w:rPr>
          <w:rFonts w:ascii="Times New Roman" w:hAnsi="Times New Roman" w:cs="Times New Roman"/>
          <w:sz w:val="24"/>
          <w:szCs w:val="24"/>
        </w:rPr>
        <w:t xml:space="preserve">je </w:t>
      </w:r>
      <w:r w:rsidRPr="00EC6C10">
        <w:rPr>
          <w:rFonts w:ascii="Times New Roman" w:hAnsi="Times New Roman" w:cs="Times New Roman"/>
          <w:sz w:val="24"/>
          <w:szCs w:val="24"/>
        </w:rPr>
        <w:t xml:space="preserve">ispuniti obvezu </w:t>
      </w:r>
      <w:r w:rsidR="006645BD" w:rsidRPr="00EC6C10">
        <w:rPr>
          <w:rFonts w:ascii="Times New Roman" w:hAnsi="Times New Roman" w:cs="Times New Roman"/>
          <w:sz w:val="24"/>
          <w:szCs w:val="24"/>
        </w:rPr>
        <w:t xml:space="preserve">uspostave </w:t>
      </w:r>
      <w:r w:rsidRPr="00EC6C10">
        <w:rPr>
          <w:rFonts w:ascii="Times New Roman" w:hAnsi="Times New Roman" w:cs="Times New Roman"/>
          <w:sz w:val="24"/>
          <w:szCs w:val="24"/>
        </w:rPr>
        <w:t xml:space="preserve">prostora za ponovnu uporabu </w:t>
      </w:r>
      <w:r w:rsidR="00F40007" w:rsidRPr="00EC6C10">
        <w:rPr>
          <w:rFonts w:ascii="Times New Roman" w:hAnsi="Times New Roman" w:cs="Times New Roman"/>
          <w:sz w:val="24"/>
          <w:szCs w:val="24"/>
        </w:rPr>
        <w:t>koji se nalazi unutar ili u blizini reciklažnog dvorišta</w:t>
      </w:r>
      <w:r w:rsidR="007C1D7C" w:rsidRPr="00EC6C10">
        <w:rPr>
          <w:rFonts w:ascii="Times New Roman" w:hAnsi="Times New Roman" w:cs="Times New Roman"/>
          <w:sz w:val="24"/>
          <w:szCs w:val="24"/>
        </w:rPr>
        <w:t xml:space="preserve"> </w:t>
      </w:r>
      <w:r w:rsidRPr="00EC6C10">
        <w:rPr>
          <w:rFonts w:ascii="Times New Roman" w:hAnsi="Times New Roman" w:cs="Times New Roman"/>
          <w:sz w:val="24"/>
          <w:szCs w:val="24"/>
        </w:rPr>
        <w:t xml:space="preserve">u roku od </w:t>
      </w:r>
      <w:r w:rsidR="00277BCE" w:rsidRPr="00EC6C10">
        <w:rPr>
          <w:rFonts w:ascii="Times New Roman" w:hAnsi="Times New Roman" w:cs="Times New Roman"/>
          <w:sz w:val="24"/>
          <w:szCs w:val="24"/>
        </w:rPr>
        <w:t xml:space="preserve">jedne godine </w:t>
      </w:r>
      <w:r w:rsidRPr="00EC6C10">
        <w:rPr>
          <w:rFonts w:ascii="Times New Roman" w:hAnsi="Times New Roman" w:cs="Times New Roman"/>
          <w:sz w:val="24"/>
          <w:szCs w:val="24"/>
        </w:rPr>
        <w:t>od dana stupanja na snagu ovoga Zakona.</w:t>
      </w:r>
    </w:p>
    <w:p w:rsidR="00FF3725" w:rsidRPr="00EC6C10" w:rsidRDefault="00FF3725"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(3) </w:t>
      </w:r>
      <w:r w:rsidR="000A34A6" w:rsidRPr="00EC6C10">
        <w:rPr>
          <w:rFonts w:ascii="Times New Roman" w:hAnsi="Times New Roman" w:cs="Times New Roman"/>
          <w:sz w:val="24"/>
          <w:szCs w:val="24"/>
        </w:rPr>
        <w:t>Izvršno tijelo jedinice lokalne samouprave obvezno je na svojem području osigurati lokaciju na kojoj se može nalaziti reciklažno dvorište za građevni otpad na području te jedinice lokalne samouprave i dodijeliti jednu ili više koncesija za recikliranje u reciklažnom dvorištu za građevni otpad u skladu s propisom koji uređuje koncesije</w:t>
      </w:r>
      <w:r w:rsidRPr="00EC6C10">
        <w:rPr>
          <w:rFonts w:ascii="Times New Roman" w:hAnsi="Times New Roman" w:cs="Times New Roman"/>
          <w:sz w:val="24"/>
          <w:szCs w:val="24"/>
        </w:rPr>
        <w:t xml:space="preserve"> u roku od jedne godine od stupanja na snagu ovoga Zakona.</w:t>
      </w:r>
    </w:p>
    <w:p w:rsidR="00B54595" w:rsidRPr="00EC6C10" w:rsidRDefault="5BC5F000"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(4) </w:t>
      </w:r>
      <w:r w:rsidR="0066524C" w:rsidRPr="00EC6C10">
        <w:rPr>
          <w:rFonts w:ascii="Times New Roman" w:hAnsi="Times New Roman" w:cs="Times New Roman"/>
          <w:sz w:val="24"/>
          <w:szCs w:val="24"/>
        </w:rPr>
        <w:t xml:space="preserve">Izvršno tijelo jedinice lokalne samouprave dužno jer </w:t>
      </w:r>
      <w:r w:rsidR="00445002" w:rsidRPr="00EC6C10">
        <w:rPr>
          <w:rFonts w:ascii="Times New Roman" w:hAnsi="Times New Roman" w:cs="Times New Roman"/>
          <w:sz w:val="24"/>
          <w:szCs w:val="24"/>
        </w:rPr>
        <w:t>provesti</w:t>
      </w:r>
      <w:r w:rsidR="0066524C" w:rsidRPr="00EC6C10">
        <w:rPr>
          <w:rFonts w:ascii="Times New Roman" w:hAnsi="Times New Roman" w:cs="Times New Roman"/>
          <w:sz w:val="24"/>
          <w:szCs w:val="24"/>
        </w:rPr>
        <w:t xml:space="preserve"> </w:t>
      </w:r>
      <w:r w:rsidR="00FC4D63" w:rsidRPr="00EC6C10">
        <w:rPr>
          <w:rFonts w:ascii="Times New Roman" w:hAnsi="Times New Roman" w:cs="Times New Roman"/>
          <w:sz w:val="24"/>
          <w:szCs w:val="24"/>
        </w:rPr>
        <w:t xml:space="preserve">prvu </w:t>
      </w:r>
      <w:r w:rsidR="00445002" w:rsidRPr="00EC6C10">
        <w:rPr>
          <w:rFonts w:ascii="Times New Roman" w:hAnsi="Times New Roman" w:cs="Times New Roman"/>
          <w:sz w:val="24"/>
          <w:szCs w:val="24"/>
        </w:rPr>
        <w:t xml:space="preserve">akciju </w:t>
      </w:r>
      <w:r w:rsidRPr="00EC6C10">
        <w:rPr>
          <w:rFonts w:ascii="Times New Roman" w:hAnsi="Times New Roman" w:cs="Times New Roman"/>
          <w:sz w:val="24"/>
          <w:szCs w:val="24"/>
        </w:rPr>
        <w:t xml:space="preserve">uklanjanja protuzakonito odbačenog otpada </w:t>
      </w:r>
      <w:r w:rsidR="00286579" w:rsidRPr="00EC6C10">
        <w:rPr>
          <w:rFonts w:ascii="Times New Roman" w:hAnsi="Times New Roman" w:cs="Times New Roman"/>
          <w:sz w:val="24"/>
          <w:szCs w:val="24"/>
        </w:rPr>
        <w:t>d</w:t>
      </w:r>
      <w:r w:rsidR="120ED8AB" w:rsidRPr="00EC6C10">
        <w:rPr>
          <w:rFonts w:ascii="Times New Roman" w:hAnsi="Times New Roman" w:cs="Times New Roman"/>
          <w:sz w:val="24"/>
          <w:szCs w:val="24"/>
        </w:rPr>
        <w:t>o 31.</w:t>
      </w:r>
      <w:r w:rsidR="00682991" w:rsidRPr="00EC6C10">
        <w:rPr>
          <w:rFonts w:ascii="Times New Roman" w:hAnsi="Times New Roman" w:cs="Times New Roman"/>
          <w:sz w:val="24"/>
          <w:szCs w:val="24"/>
        </w:rPr>
        <w:t xml:space="preserve">prosinca </w:t>
      </w:r>
      <w:r w:rsidRPr="00EC6C10">
        <w:rPr>
          <w:rFonts w:ascii="Times New Roman" w:hAnsi="Times New Roman" w:cs="Times New Roman"/>
          <w:sz w:val="24"/>
          <w:szCs w:val="24"/>
        </w:rPr>
        <w:t>2027.</w:t>
      </w:r>
    </w:p>
    <w:p w:rsidR="003379E1" w:rsidRPr="00EC6C10" w:rsidRDefault="155066B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w:t>
      </w:r>
      <w:r w:rsidR="5BC5F000" w:rsidRPr="00EC6C10">
        <w:rPr>
          <w:rFonts w:ascii="Times New Roman" w:hAnsi="Times New Roman" w:cs="Times New Roman"/>
          <w:sz w:val="24"/>
          <w:szCs w:val="24"/>
        </w:rPr>
        <w:t>5</w:t>
      </w:r>
      <w:r w:rsidRPr="00EC6C10">
        <w:rPr>
          <w:rFonts w:ascii="Times New Roman" w:hAnsi="Times New Roman" w:cs="Times New Roman"/>
          <w:sz w:val="24"/>
          <w:szCs w:val="24"/>
        </w:rPr>
        <w:t>) Kontrola lokacija gospodarenja otpadom</w:t>
      </w:r>
      <w:r w:rsidR="5BC5F000" w:rsidRPr="00EC6C10">
        <w:rPr>
          <w:rFonts w:ascii="Times New Roman" w:hAnsi="Times New Roman" w:cs="Times New Roman"/>
          <w:sz w:val="24"/>
          <w:szCs w:val="24"/>
        </w:rPr>
        <w:t xml:space="preserve"> </w:t>
      </w:r>
      <w:r w:rsidR="00286579" w:rsidRPr="00EC6C10">
        <w:rPr>
          <w:rFonts w:ascii="Times New Roman" w:hAnsi="Times New Roman" w:cs="Times New Roman"/>
          <w:sz w:val="24"/>
          <w:szCs w:val="24"/>
        </w:rPr>
        <w:t>započinje</w:t>
      </w:r>
      <w:r w:rsidR="5BC5F000" w:rsidRPr="00EC6C10">
        <w:rPr>
          <w:rFonts w:ascii="Times New Roman" w:hAnsi="Times New Roman" w:cs="Times New Roman"/>
          <w:sz w:val="24"/>
          <w:szCs w:val="24"/>
        </w:rPr>
        <w:t xml:space="preserve"> </w:t>
      </w:r>
      <w:r w:rsidR="00286579" w:rsidRPr="00EC6C10">
        <w:rPr>
          <w:rFonts w:ascii="Times New Roman" w:hAnsi="Times New Roman" w:cs="Times New Roman"/>
          <w:sz w:val="24"/>
          <w:szCs w:val="24"/>
        </w:rPr>
        <w:t>u roku od</w:t>
      </w:r>
      <w:r w:rsidRPr="00EC6C10">
        <w:rPr>
          <w:rFonts w:ascii="Times New Roman" w:hAnsi="Times New Roman" w:cs="Times New Roman"/>
          <w:sz w:val="24"/>
          <w:szCs w:val="24"/>
        </w:rPr>
        <w:t xml:space="preserve"> 90 dana od dana stupanja na snagu ovoga Zakona.</w:t>
      </w:r>
    </w:p>
    <w:p w:rsidR="004C771E" w:rsidRPr="00EC6C10" w:rsidRDefault="004C771E" w:rsidP="004C771E">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8</w:t>
      </w:r>
      <w:r w:rsidR="007C724A" w:rsidRPr="00EC6C10">
        <w:rPr>
          <w:rFonts w:ascii="Times New Roman" w:hAnsi="Times New Roman" w:cs="Times New Roman"/>
          <w:b/>
          <w:bCs/>
          <w:sz w:val="24"/>
          <w:szCs w:val="24"/>
        </w:rPr>
        <w:t>4</w:t>
      </w:r>
      <w:r w:rsidRPr="00EC6C10">
        <w:rPr>
          <w:rFonts w:ascii="Times New Roman" w:hAnsi="Times New Roman" w:cs="Times New Roman"/>
          <w:b/>
          <w:bCs/>
          <w:sz w:val="24"/>
          <w:szCs w:val="24"/>
        </w:rPr>
        <w:t>.</w:t>
      </w:r>
    </w:p>
    <w:p w:rsidR="007C5DFD" w:rsidRPr="00EC6C10" w:rsidRDefault="00A23A69"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(1) </w:t>
      </w:r>
      <w:r w:rsidR="00235C8E" w:rsidRPr="00EC6C10">
        <w:rPr>
          <w:rFonts w:ascii="Times New Roman" w:hAnsi="Times New Roman" w:cs="Times New Roman"/>
          <w:sz w:val="24"/>
          <w:szCs w:val="24"/>
        </w:rPr>
        <w:t xml:space="preserve">Predstavničko tijelo jedinice lokalne samouprave </w:t>
      </w:r>
      <w:r w:rsidR="007C2B5F" w:rsidRPr="00EC6C10">
        <w:rPr>
          <w:rFonts w:ascii="Times New Roman" w:hAnsi="Times New Roman" w:cs="Times New Roman"/>
          <w:sz w:val="24"/>
          <w:szCs w:val="24"/>
        </w:rPr>
        <w:t xml:space="preserve">obvezno je </w:t>
      </w:r>
      <w:r w:rsidR="00235C8E" w:rsidRPr="00EC6C10">
        <w:rPr>
          <w:rFonts w:ascii="Times New Roman" w:hAnsi="Times New Roman" w:cs="Times New Roman"/>
          <w:sz w:val="24"/>
          <w:szCs w:val="24"/>
        </w:rPr>
        <w:t>donijeti o</w:t>
      </w:r>
      <w:r w:rsidR="004C771E" w:rsidRPr="00EC6C10">
        <w:rPr>
          <w:rFonts w:ascii="Times New Roman" w:hAnsi="Times New Roman" w:cs="Times New Roman"/>
          <w:sz w:val="24"/>
          <w:szCs w:val="24"/>
        </w:rPr>
        <w:t>dluk</w:t>
      </w:r>
      <w:r w:rsidR="00235C8E" w:rsidRPr="00EC6C10">
        <w:rPr>
          <w:rFonts w:ascii="Times New Roman" w:hAnsi="Times New Roman" w:cs="Times New Roman"/>
          <w:sz w:val="24"/>
          <w:szCs w:val="24"/>
        </w:rPr>
        <w:t>u</w:t>
      </w:r>
      <w:r w:rsidR="004C771E" w:rsidRPr="00EC6C10">
        <w:rPr>
          <w:rFonts w:ascii="Times New Roman" w:hAnsi="Times New Roman" w:cs="Times New Roman"/>
          <w:sz w:val="24"/>
          <w:szCs w:val="24"/>
        </w:rPr>
        <w:t xml:space="preserve"> o metodologiji i načinu utvrđivanja količine komunalnog biootpada čiji nastanak je spriječen </w:t>
      </w:r>
      <w:r w:rsidR="00235C8E" w:rsidRPr="00EC6C10">
        <w:rPr>
          <w:rFonts w:ascii="Times New Roman" w:hAnsi="Times New Roman" w:cs="Times New Roman"/>
          <w:sz w:val="24"/>
          <w:szCs w:val="24"/>
        </w:rPr>
        <w:t>kućnim kompostiranjem u roku šest mjeseci od dana stupanja na snagu ovoga Zakona.</w:t>
      </w:r>
    </w:p>
    <w:p w:rsidR="00C52397" w:rsidRPr="00EC6C10" w:rsidRDefault="00C52397"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(2) Predstavničko tijelo jedinice lokalne samouprave </w:t>
      </w:r>
      <w:r w:rsidR="007C2B5F" w:rsidRPr="00EC6C10">
        <w:rPr>
          <w:rFonts w:ascii="Times New Roman" w:hAnsi="Times New Roman" w:cs="Times New Roman"/>
          <w:sz w:val="24"/>
          <w:szCs w:val="24"/>
        </w:rPr>
        <w:t>obvezno je</w:t>
      </w:r>
      <w:r w:rsidRPr="00EC6C10">
        <w:rPr>
          <w:rFonts w:ascii="Times New Roman" w:hAnsi="Times New Roman" w:cs="Times New Roman"/>
          <w:sz w:val="24"/>
          <w:szCs w:val="24"/>
        </w:rPr>
        <w:t xml:space="preserve"> donijeti Odluku o sprječavanju odbacivanja otpada u roku od šest mjeseci od stupanja na snagu ovoga Zakona. </w:t>
      </w:r>
    </w:p>
    <w:p w:rsidR="00A55A7F" w:rsidRPr="00EC6C10" w:rsidRDefault="00A55A7F"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(3) Predstavničko tijelo jedinice lokalne samouprave obvezno je uskladiti Odluku o načinu pružanja javne usluge s odredbama ovoga Zakona u roku </w:t>
      </w:r>
      <w:r w:rsidR="00950953" w:rsidRPr="00EC6C10">
        <w:rPr>
          <w:rFonts w:ascii="Times New Roman" w:hAnsi="Times New Roman" w:cs="Times New Roman"/>
          <w:sz w:val="24"/>
          <w:szCs w:val="24"/>
        </w:rPr>
        <w:t xml:space="preserve">od </w:t>
      </w:r>
      <w:r w:rsidRPr="00EC6C10">
        <w:rPr>
          <w:rFonts w:ascii="Times New Roman" w:hAnsi="Times New Roman" w:cs="Times New Roman"/>
          <w:sz w:val="24"/>
          <w:szCs w:val="24"/>
        </w:rPr>
        <w:t>dvije godine od dana stupanja na snagu ovoga Zakona.</w:t>
      </w:r>
    </w:p>
    <w:p w:rsidR="00A23A69" w:rsidRPr="00EC6C10" w:rsidRDefault="00A23A69" w:rsidP="00230524">
      <w:pPr>
        <w:ind w:firstLine="708"/>
        <w:jc w:val="both"/>
        <w:rPr>
          <w:rFonts w:ascii="Times New Roman" w:hAnsi="Times New Roman" w:cs="Times New Roman"/>
          <w:color w:val="000000" w:themeColor="text1"/>
          <w:sz w:val="24"/>
          <w:szCs w:val="24"/>
        </w:rPr>
      </w:pPr>
      <w:r w:rsidRPr="00EC6C10">
        <w:rPr>
          <w:rFonts w:ascii="Times New Roman" w:hAnsi="Times New Roman" w:cs="Times New Roman"/>
          <w:sz w:val="24"/>
          <w:szCs w:val="24"/>
        </w:rPr>
        <w:t>(</w:t>
      </w:r>
      <w:r w:rsidR="00A55A7F" w:rsidRPr="00EC6C10">
        <w:rPr>
          <w:rFonts w:ascii="Times New Roman" w:hAnsi="Times New Roman" w:cs="Times New Roman"/>
          <w:sz w:val="24"/>
          <w:szCs w:val="24"/>
        </w:rPr>
        <w:t>4</w:t>
      </w:r>
      <w:r w:rsidRPr="00EC6C10">
        <w:rPr>
          <w:rFonts w:ascii="Times New Roman" w:hAnsi="Times New Roman" w:cs="Times New Roman"/>
          <w:sz w:val="24"/>
          <w:szCs w:val="24"/>
        </w:rPr>
        <w:t xml:space="preserve">) Cijena obvezne minimalne javne usluge, određena </w:t>
      </w:r>
      <w:r w:rsidR="00560511" w:rsidRPr="00EC6C10">
        <w:rPr>
          <w:rFonts w:ascii="Times New Roman" w:hAnsi="Times New Roman" w:cs="Times New Roman"/>
          <w:sz w:val="24"/>
          <w:szCs w:val="24"/>
        </w:rPr>
        <w:t>Odluk</w:t>
      </w:r>
      <w:r w:rsidR="007D5A58" w:rsidRPr="00EC6C10">
        <w:rPr>
          <w:rFonts w:ascii="Times New Roman" w:hAnsi="Times New Roman" w:cs="Times New Roman"/>
          <w:sz w:val="24"/>
          <w:szCs w:val="24"/>
        </w:rPr>
        <w:t>om</w:t>
      </w:r>
      <w:r w:rsidR="00560511" w:rsidRPr="00EC6C10">
        <w:rPr>
          <w:rFonts w:ascii="Times New Roman" w:hAnsi="Times New Roman" w:cs="Times New Roman"/>
          <w:sz w:val="24"/>
          <w:szCs w:val="24"/>
        </w:rPr>
        <w:t xml:space="preserve"> o načinu pružanja javne usluge </w:t>
      </w:r>
      <w:r w:rsidRPr="00EC6C10">
        <w:rPr>
          <w:rFonts w:ascii="Times New Roman" w:hAnsi="Times New Roman" w:cs="Times New Roman"/>
          <w:sz w:val="24"/>
          <w:szCs w:val="24"/>
        </w:rPr>
        <w:t xml:space="preserve">koja je donesena </w:t>
      </w:r>
      <w:r w:rsidR="00D4450D" w:rsidRPr="00EC6C10">
        <w:rPr>
          <w:rFonts w:ascii="Times New Roman" w:hAnsi="Times New Roman" w:cs="Times New Roman"/>
          <w:sz w:val="24"/>
          <w:szCs w:val="24"/>
        </w:rPr>
        <w:t xml:space="preserve">na temelju </w:t>
      </w:r>
      <w:r w:rsidRPr="00EC6C10">
        <w:rPr>
          <w:rFonts w:ascii="Times New Roman" w:hAnsi="Times New Roman" w:cs="Times New Roman"/>
          <w:color w:val="000000" w:themeColor="text1"/>
          <w:sz w:val="24"/>
          <w:szCs w:val="24"/>
        </w:rPr>
        <w:t>Zakona o gospodarenju otpadom (</w:t>
      </w:r>
      <w:r w:rsidR="00EE0313" w:rsidRPr="00EC6C10">
        <w:rPr>
          <w:rFonts w:ascii="Times New Roman" w:hAnsi="Times New Roman" w:cs="Times New Roman"/>
          <w:color w:val="000000" w:themeColor="text1"/>
          <w:sz w:val="24"/>
          <w:szCs w:val="24"/>
        </w:rPr>
        <w:t>„</w:t>
      </w:r>
      <w:r w:rsidRPr="00EC6C10">
        <w:rPr>
          <w:rFonts w:ascii="Times New Roman" w:hAnsi="Times New Roman" w:cs="Times New Roman"/>
          <w:color w:val="000000" w:themeColor="text1"/>
          <w:sz w:val="24"/>
          <w:szCs w:val="24"/>
        </w:rPr>
        <w:t>Narodne novine</w:t>
      </w:r>
      <w:r w:rsidR="00EE0313" w:rsidRPr="00EC6C10">
        <w:rPr>
          <w:rFonts w:ascii="Times New Roman" w:hAnsi="Times New Roman" w:cs="Times New Roman"/>
          <w:color w:val="000000" w:themeColor="text1"/>
          <w:sz w:val="24"/>
          <w:szCs w:val="24"/>
        </w:rPr>
        <w:t>“</w:t>
      </w:r>
      <w:r w:rsidRPr="00EC6C10">
        <w:rPr>
          <w:rFonts w:ascii="Times New Roman" w:hAnsi="Times New Roman" w:cs="Times New Roman"/>
          <w:color w:val="000000" w:themeColor="text1"/>
          <w:sz w:val="24"/>
          <w:szCs w:val="24"/>
        </w:rPr>
        <w:t>, br</w:t>
      </w:r>
      <w:r w:rsidR="00EE0313" w:rsidRPr="00EC6C10">
        <w:rPr>
          <w:rFonts w:ascii="Times New Roman" w:hAnsi="Times New Roman" w:cs="Times New Roman"/>
          <w:color w:val="000000" w:themeColor="text1"/>
          <w:sz w:val="24"/>
          <w:szCs w:val="24"/>
        </w:rPr>
        <w:t>.</w:t>
      </w:r>
      <w:r w:rsidRPr="00EC6C10">
        <w:rPr>
          <w:rFonts w:ascii="Times New Roman" w:hAnsi="Times New Roman" w:cs="Times New Roman"/>
          <w:color w:val="000000" w:themeColor="text1"/>
          <w:sz w:val="24"/>
          <w:szCs w:val="24"/>
        </w:rPr>
        <w:t xml:space="preserve"> 84/21</w:t>
      </w:r>
      <w:r w:rsidR="00EE0313" w:rsidRPr="00EC6C10">
        <w:rPr>
          <w:rFonts w:ascii="Times New Roman" w:hAnsi="Times New Roman" w:cs="Times New Roman"/>
          <w:color w:val="000000" w:themeColor="text1"/>
          <w:sz w:val="24"/>
          <w:szCs w:val="24"/>
        </w:rPr>
        <w:t>.</w:t>
      </w:r>
      <w:r w:rsidRPr="00EC6C10">
        <w:rPr>
          <w:rFonts w:ascii="Times New Roman" w:hAnsi="Times New Roman" w:cs="Times New Roman"/>
          <w:color w:val="000000" w:themeColor="text1"/>
          <w:sz w:val="24"/>
          <w:szCs w:val="24"/>
        </w:rPr>
        <w:t xml:space="preserve"> i 142/23</w:t>
      </w:r>
      <w:r w:rsidR="00EE0313" w:rsidRPr="00EC6C10">
        <w:rPr>
          <w:rFonts w:ascii="Times New Roman" w:hAnsi="Times New Roman" w:cs="Times New Roman"/>
          <w:color w:val="000000" w:themeColor="text1"/>
          <w:sz w:val="24"/>
          <w:szCs w:val="24"/>
        </w:rPr>
        <w:t>.</w:t>
      </w:r>
      <w:r w:rsidRPr="00EC6C10">
        <w:rPr>
          <w:rFonts w:ascii="Times New Roman" w:hAnsi="Times New Roman" w:cs="Times New Roman"/>
          <w:color w:val="000000" w:themeColor="text1"/>
          <w:sz w:val="24"/>
          <w:szCs w:val="24"/>
        </w:rPr>
        <w:t xml:space="preserve"> – Odluka Ustavnog suda Republike Hrvatske) primjenjuje se do dana primjene cjenika javne usluge koji je donesen</w:t>
      </w:r>
      <w:r w:rsidR="00D4450D" w:rsidRPr="00EC6C10">
        <w:rPr>
          <w:rFonts w:ascii="Times New Roman" w:hAnsi="Times New Roman" w:cs="Times New Roman"/>
          <w:color w:val="000000" w:themeColor="text1"/>
          <w:sz w:val="24"/>
          <w:szCs w:val="24"/>
        </w:rPr>
        <w:t xml:space="preserve"> na</w:t>
      </w:r>
      <w:r w:rsidRPr="00EC6C10">
        <w:rPr>
          <w:rFonts w:ascii="Times New Roman" w:hAnsi="Times New Roman" w:cs="Times New Roman"/>
          <w:color w:val="000000" w:themeColor="text1"/>
          <w:sz w:val="24"/>
          <w:szCs w:val="24"/>
        </w:rPr>
        <w:t xml:space="preserve"> </w:t>
      </w:r>
      <w:r w:rsidR="00D4450D" w:rsidRPr="00EC6C10">
        <w:rPr>
          <w:rFonts w:ascii="Times New Roman" w:hAnsi="Times New Roman" w:cs="Times New Roman"/>
          <w:color w:val="000000" w:themeColor="text1"/>
          <w:sz w:val="24"/>
          <w:szCs w:val="24"/>
        </w:rPr>
        <w:t xml:space="preserve">temelju </w:t>
      </w:r>
      <w:r w:rsidRPr="00EC6C10">
        <w:rPr>
          <w:rFonts w:ascii="Times New Roman" w:hAnsi="Times New Roman" w:cs="Times New Roman"/>
          <w:color w:val="000000" w:themeColor="text1"/>
          <w:sz w:val="24"/>
          <w:szCs w:val="24"/>
        </w:rPr>
        <w:t xml:space="preserve">ovoga Zakona. </w:t>
      </w:r>
    </w:p>
    <w:p w:rsidR="008A3189" w:rsidRPr="00EC6C10" w:rsidRDefault="006E0E52" w:rsidP="00B668B7">
      <w:pPr>
        <w:ind w:firstLine="708"/>
        <w:jc w:val="both"/>
        <w:rPr>
          <w:rFonts w:ascii="Times New Roman" w:hAnsi="Times New Roman" w:cs="Times New Roman"/>
          <w:color w:val="000000" w:themeColor="text1"/>
          <w:sz w:val="24"/>
          <w:szCs w:val="24"/>
        </w:rPr>
      </w:pPr>
      <w:r w:rsidRPr="00EC6C10">
        <w:rPr>
          <w:rFonts w:ascii="Times New Roman" w:hAnsi="Times New Roman" w:cs="Times New Roman"/>
          <w:color w:val="000000" w:themeColor="text1"/>
          <w:sz w:val="24"/>
          <w:szCs w:val="24"/>
        </w:rPr>
        <w:t>(5) Poticajna naknada se ne obračunava za 2028. godinu.</w:t>
      </w:r>
    </w:p>
    <w:p w:rsidR="007F1A23" w:rsidRPr="00EC6C10" w:rsidRDefault="007F1A23" w:rsidP="007F1A23">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8</w:t>
      </w:r>
      <w:r w:rsidR="007C724A" w:rsidRPr="00EC6C10">
        <w:rPr>
          <w:rFonts w:ascii="Times New Roman" w:hAnsi="Times New Roman" w:cs="Times New Roman"/>
          <w:b/>
          <w:bCs/>
          <w:sz w:val="24"/>
          <w:szCs w:val="24"/>
        </w:rPr>
        <w:t>5</w:t>
      </w:r>
      <w:r w:rsidRPr="00EC6C10">
        <w:rPr>
          <w:rFonts w:ascii="Times New Roman" w:hAnsi="Times New Roman" w:cs="Times New Roman"/>
          <w:b/>
          <w:bCs/>
          <w:sz w:val="24"/>
          <w:szCs w:val="24"/>
        </w:rPr>
        <w:t>.</w:t>
      </w:r>
    </w:p>
    <w:p w:rsidR="007F1A23" w:rsidRPr="00EC6C10" w:rsidRDefault="00C55465" w:rsidP="007F1A23">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(1) </w:t>
      </w:r>
      <w:r w:rsidR="007F1A23" w:rsidRPr="00EC6C10">
        <w:rPr>
          <w:rFonts w:ascii="Times New Roman" w:hAnsi="Times New Roman" w:cs="Times New Roman"/>
          <w:sz w:val="24"/>
          <w:szCs w:val="24"/>
        </w:rPr>
        <w:t xml:space="preserve">Do dana uspostave svih centara gospodarenja otpadom određenih </w:t>
      </w:r>
      <w:r w:rsidR="001A3BC6" w:rsidRPr="00EC6C10">
        <w:rPr>
          <w:rFonts w:ascii="Times New Roman" w:hAnsi="Times New Roman" w:cs="Times New Roman"/>
          <w:sz w:val="24"/>
          <w:szCs w:val="24"/>
        </w:rPr>
        <w:t>P</w:t>
      </w:r>
      <w:r w:rsidR="007F1A23" w:rsidRPr="00EC6C10">
        <w:rPr>
          <w:rFonts w:ascii="Times New Roman" w:hAnsi="Times New Roman" w:cs="Times New Roman"/>
          <w:sz w:val="24"/>
          <w:szCs w:val="24"/>
        </w:rPr>
        <w:t>lanom</w:t>
      </w:r>
      <w:r w:rsidR="001A3BC6" w:rsidRPr="00EC6C10">
        <w:rPr>
          <w:rFonts w:ascii="Times New Roman" w:hAnsi="Times New Roman" w:cs="Times New Roman"/>
          <w:sz w:val="24"/>
          <w:szCs w:val="24"/>
        </w:rPr>
        <w:t xml:space="preserve"> gospodarenja otpadom Republike Hrvatske za razdoblje 2023. – 2028. godine </w:t>
      </w:r>
      <w:r w:rsidRPr="00EC6C10">
        <w:rPr>
          <w:rFonts w:ascii="Times New Roman" w:hAnsi="Times New Roman" w:cs="Times New Roman"/>
          <w:sz w:val="24"/>
          <w:szCs w:val="24"/>
        </w:rPr>
        <w:t>(</w:t>
      </w:r>
      <w:r w:rsidR="00EE0313" w:rsidRPr="00EC6C10">
        <w:rPr>
          <w:rFonts w:ascii="Times New Roman" w:hAnsi="Times New Roman" w:cs="Times New Roman"/>
          <w:sz w:val="24"/>
          <w:szCs w:val="24"/>
        </w:rPr>
        <w:t>„</w:t>
      </w:r>
      <w:r w:rsidRPr="00EC6C10">
        <w:rPr>
          <w:rFonts w:ascii="Times New Roman" w:hAnsi="Times New Roman" w:cs="Times New Roman"/>
          <w:sz w:val="24"/>
          <w:szCs w:val="24"/>
        </w:rPr>
        <w:t>Narodne novine</w:t>
      </w:r>
      <w:r w:rsidR="00EE0313" w:rsidRPr="00EC6C10">
        <w:rPr>
          <w:rFonts w:ascii="Times New Roman" w:hAnsi="Times New Roman" w:cs="Times New Roman"/>
          <w:sz w:val="24"/>
          <w:szCs w:val="24"/>
        </w:rPr>
        <w:t>“</w:t>
      </w:r>
      <w:r w:rsidRPr="00EC6C10">
        <w:rPr>
          <w:rFonts w:ascii="Times New Roman" w:hAnsi="Times New Roman" w:cs="Times New Roman"/>
          <w:sz w:val="24"/>
          <w:szCs w:val="24"/>
        </w:rPr>
        <w:t>, br</w:t>
      </w:r>
      <w:r w:rsidR="00EE0313" w:rsidRPr="00EC6C10">
        <w:rPr>
          <w:rFonts w:ascii="Times New Roman" w:hAnsi="Times New Roman" w:cs="Times New Roman"/>
          <w:sz w:val="24"/>
          <w:szCs w:val="24"/>
        </w:rPr>
        <w:t>.</w:t>
      </w:r>
      <w:r w:rsidR="001A3BC6" w:rsidRPr="00EC6C10">
        <w:rPr>
          <w:rFonts w:ascii="Times New Roman" w:hAnsi="Times New Roman" w:cs="Times New Roman"/>
          <w:sz w:val="24"/>
          <w:szCs w:val="24"/>
        </w:rPr>
        <w:t xml:space="preserve"> 84/23</w:t>
      </w:r>
      <w:r w:rsidR="00EE0313" w:rsidRPr="00EC6C10">
        <w:rPr>
          <w:rFonts w:ascii="Times New Roman" w:hAnsi="Times New Roman" w:cs="Times New Roman"/>
          <w:sz w:val="24"/>
          <w:szCs w:val="24"/>
        </w:rPr>
        <w:t>.</w:t>
      </w:r>
      <w:r w:rsidRPr="00EC6C10">
        <w:rPr>
          <w:rFonts w:ascii="Times New Roman" w:hAnsi="Times New Roman" w:cs="Times New Roman"/>
          <w:sz w:val="24"/>
          <w:szCs w:val="24"/>
        </w:rPr>
        <w:t xml:space="preserve"> i 104/25</w:t>
      </w:r>
      <w:r w:rsidR="00EE0313" w:rsidRPr="00EC6C10">
        <w:rPr>
          <w:rFonts w:ascii="Times New Roman" w:hAnsi="Times New Roman" w:cs="Times New Roman"/>
          <w:sz w:val="24"/>
          <w:szCs w:val="24"/>
        </w:rPr>
        <w:t>.</w:t>
      </w:r>
      <w:r w:rsidRPr="00EC6C10">
        <w:rPr>
          <w:rFonts w:ascii="Times New Roman" w:hAnsi="Times New Roman" w:cs="Times New Roman"/>
          <w:sz w:val="24"/>
          <w:szCs w:val="24"/>
        </w:rPr>
        <w:t>)</w:t>
      </w:r>
      <w:r w:rsidR="001A3BC6" w:rsidRPr="00EC6C10">
        <w:rPr>
          <w:rFonts w:ascii="Times New Roman" w:hAnsi="Times New Roman" w:cs="Times New Roman"/>
          <w:sz w:val="24"/>
          <w:szCs w:val="24"/>
        </w:rPr>
        <w:t xml:space="preserve"> </w:t>
      </w:r>
      <w:r w:rsidR="007F1A23" w:rsidRPr="00EC6C10">
        <w:rPr>
          <w:rFonts w:ascii="Times New Roman" w:hAnsi="Times New Roman" w:cs="Times New Roman"/>
          <w:sz w:val="24"/>
          <w:szCs w:val="24"/>
        </w:rPr>
        <w:t>cijena za odlaganje</w:t>
      </w:r>
      <w:r w:rsidR="00D77B85" w:rsidRPr="00EC6C10">
        <w:rPr>
          <w:rFonts w:ascii="Times New Roman" w:hAnsi="Times New Roman" w:cs="Times New Roman"/>
          <w:sz w:val="24"/>
          <w:szCs w:val="24"/>
        </w:rPr>
        <w:t xml:space="preserve"> jedne </w:t>
      </w:r>
      <w:r w:rsidR="007F1A23" w:rsidRPr="00EC6C10">
        <w:rPr>
          <w:rFonts w:ascii="Times New Roman" w:hAnsi="Times New Roman" w:cs="Times New Roman"/>
          <w:sz w:val="24"/>
          <w:szCs w:val="24"/>
        </w:rPr>
        <w:t xml:space="preserve">tone miješanog komunalnog otpada na odlagalištu, koje ima dostatni kapacitet za odlaganje tog otpada u skladu s dozvolom za gospodarenje otpadom i koje se nalazi na području obuhvata uspostavljenog centra za gospodarenje otpadom, mora biti </w:t>
      </w:r>
      <w:r w:rsidR="00D77B85" w:rsidRPr="00EC6C10">
        <w:rPr>
          <w:rFonts w:ascii="Times New Roman" w:hAnsi="Times New Roman" w:cs="Times New Roman"/>
          <w:sz w:val="24"/>
          <w:szCs w:val="24"/>
        </w:rPr>
        <w:t xml:space="preserve">jednaka </w:t>
      </w:r>
      <w:r w:rsidR="009B6E8C" w:rsidRPr="00EC6C10">
        <w:rPr>
          <w:rFonts w:ascii="Times New Roman" w:hAnsi="Times New Roman" w:cs="Times New Roman"/>
          <w:sz w:val="24"/>
          <w:szCs w:val="24"/>
        </w:rPr>
        <w:t xml:space="preserve">ili </w:t>
      </w:r>
      <w:r w:rsidR="007F1A23" w:rsidRPr="00EC6C10">
        <w:rPr>
          <w:rFonts w:ascii="Times New Roman" w:hAnsi="Times New Roman" w:cs="Times New Roman"/>
          <w:sz w:val="24"/>
          <w:szCs w:val="24"/>
        </w:rPr>
        <w:t>veća od cijene za preuzimanje</w:t>
      </w:r>
      <w:r w:rsidR="00D77B85" w:rsidRPr="00EC6C10">
        <w:rPr>
          <w:rFonts w:ascii="Times New Roman" w:hAnsi="Times New Roman" w:cs="Times New Roman"/>
          <w:sz w:val="24"/>
          <w:szCs w:val="24"/>
        </w:rPr>
        <w:t xml:space="preserve"> jedne</w:t>
      </w:r>
      <w:r w:rsidR="007F1A23" w:rsidRPr="00EC6C10">
        <w:rPr>
          <w:rFonts w:ascii="Times New Roman" w:hAnsi="Times New Roman" w:cs="Times New Roman"/>
          <w:sz w:val="24"/>
          <w:szCs w:val="24"/>
        </w:rPr>
        <w:t xml:space="preserve"> tone miješanog komunalnog otpada koju naplaćuje taj </w:t>
      </w:r>
      <w:r w:rsidRPr="00EC6C10">
        <w:rPr>
          <w:rFonts w:ascii="Times New Roman" w:hAnsi="Times New Roman" w:cs="Times New Roman"/>
          <w:sz w:val="24"/>
          <w:szCs w:val="24"/>
        </w:rPr>
        <w:t xml:space="preserve">uspostavljeni </w:t>
      </w:r>
      <w:r w:rsidR="007F1A23" w:rsidRPr="00EC6C10">
        <w:rPr>
          <w:rFonts w:ascii="Times New Roman" w:hAnsi="Times New Roman" w:cs="Times New Roman"/>
          <w:sz w:val="24"/>
          <w:szCs w:val="24"/>
        </w:rPr>
        <w:t>centar za gospodarenje otpadom.</w:t>
      </w:r>
    </w:p>
    <w:p w:rsidR="00C55465" w:rsidRPr="00EC6C10" w:rsidRDefault="00C55465" w:rsidP="007F1A23">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(2) </w:t>
      </w:r>
      <w:r w:rsidR="000A477E" w:rsidRPr="00EC6C10">
        <w:rPr>
          <w:rFonts w:ascii="Times New Roman" w:hAnsi="Times New Roman" w:cs="Times New Roman"/>
          <w:sz w:val="24"/>
          <w:szCs w:val="24"/>
        </w:rPr>
        <w:t>D</w:t>
      </w:r>
      <w:r w:rsidRPr="00EC6C10">
        <w:rPr>
          <w:rFonts w:ascii="Times New Roman" w:hAnsi="Times New Roman" w:cs="Times New Roman"/>
          <w:sz w:val="24"/>
          <w:szCs w:val="24"/>
        </w:rPr>
        <w:t>avatelj javne usluge sakupljanja komunalnog otpada, koji pruža tu uslugu na području obuhvata od</w:t>
      </w:r>
      <w:r w:rsidR="00F32A58" w:rsidRPr="00EC6C10">
        <w:rPr>
          <w:rFonts w:ascii="Times New Roman" w:hAnsi="Times New Roman" w:cs="Times New Roman"/>
          <w:sz w:val="24"/>
          <w:szCs w:val="24"/>
        </w:rPr>
        <w:t>govarajućeg</w:t>
      </w:r>
      <w:r w:rsidRPr="00EC6C10">
        <w:rPr>
          <w:rFonts w:ascii="Times New Roman" w:hAnsi="Times New Roman" w:cs="Times New Roman"/>
          <w:sz w:val="24"/>
          <w:szCs w:val="24"/>
        </w:rPr>
        <w:t xml:space="preserve"> centra za gospodarenje otpadom </w:t>
      </w:r>
      <w:r w:rsidR="00F32A58" w:rsidRPr="00EC6C10">
        <w:rPr>
          <w:rFonts w:ascii="Times New Roman" w:hAnsi="Times New Roman" w:cs="Times New Roman"/>
          <w:sz w:val="24"/>
          <w:szCs w:val="24"/>
        </w:rPr>
        <w:t xml:space="preserve">kako je </w:t>
      </w:r>
      <w:r w:rsidRPr="00EC6C10">
        <w:rPr>
          <w:rFonts w:ascii="Times New Roman" w:hAnsi="Times New Roman" w:cs="Times New Roman"/>
          <w:sz w:val="24"/>
          <w:szCs w:val="24"/>
        </w:rPr>
        <w:t>određeno Planom gospodarenja otpadom Republike Hrvatske za razdoblje 2023. – 2028. godine (</w:t>
      </w:r>
      <w:r w:rsidR="00EE0313" w:rsidRPr="00EC6C10">
        <w:rPr>
          <w:rFonts w:ascii="Times New Roman" w:hAnsi="Times New Roman" w:cs="Times New Roman"/>
          <w:sz w:val="24"/>
          <w:szCs w:val="24"/>
        </w:rPr>
        <w:t>„</w:t>
      </w:r>
      <w:r w:rsidRPr="00EC6C10">
        <w:rPr>
          <w:rFonts w:ascii="Times New Roman" w:hAnsi="Times New Roman" w:cs="Times New Roman"/>
          <w:sz w:val="24"/>
          <w:szCs w:val="24"/>
        </w:rPr>
        <w:t>Narodne novine</w:t>
      </w:r>
      <w:r w:rsidR="00EE0313" w:rsidRPr="00EC6C10">
        <w:rPr>
          <w:rFonts w:ascii="Times New Roman" w:hAnsi="Times New Roman" w:cs="Times New Roman"/>
          <w:sz w:val="24"/>
          <w:szCs w:val="24"/>
        </w:rPr>
        <w:t>“</w:t>
      </w:r>
      <w:r w:rsidRPr="00EC6C10">
        <w:rPr>
          <w:rFonts w:ascii="Times New Roman" w:hAnsi="Times New Roman" w:cs="Times New Roman"/>
          <w:sz w:val="24"/>
          <w:szCs w:val="24"/>
        </w:rPr>
        <w:t>, broj 84/23</w:t>
      </w:r>
      <w:r w:rsidR="00EE0313" w:rsidRPr="00EC6C10">
        <w:rPr>
          <w:rFonts w:ascii="Times New Roman" w:hAnsi="Times New Roman" w:cs="Times New Roman"/>
          <w:sz w:val="24"/>
          <w:szCs w:val="24"/>
        </w:rPr>
        <w:t>.</w:t>
      </w:r>
      <w:r w:rsidRPr="00EC6C10">
        <w:rPr>
          <w:rFonts w:ascii="Times New Roman" w:hAnsi="Times New Roman" w:cs="Times New Roman"/>
          <w:sz w:val="24"/>
          <w:szCs w:val="24"/>
        </w:rPr>
        <w:t xml:space="preserve"> i 104/25</w:t>
      </w:r>
      <w:r w:rsidR="00EE0313" w:rsidRPr="00EC6C10">
        <w:rPr>
          <w:rFonts w:ascii="Times New Roman" w:hAnsi="Times New Roman" w:cs="Times New Roman"/>
          <w:sz w:val="24"/>
          <w:szCs w:val="24"/>
        </w:rPr>
        <w:t>.</w:t>
      </w:r>
      <w:r w:rsidRPr="00EC6C10">
        <w:rPr>
          <w:rFonts w:ascii="Times New Roman" w:hAnsi="Times New Roman" w:cs="Times New Roman"/>
          <w:sz w:val="24"/>
          <w:szCs w:val="24"/>
        </w:rPr>
        <w:t xml:space="preserve">), </w:t>
      </w:r>
      <w:r w:rsidR="000A477E" w:rsidRPr="00EC6C10">
        <w:rPr>
          <w:rFonts w:ascii="Times New Roman" w:hAnsi="Times New Roman" w:cs="Times New Roman"/>
          <w:sz w:val="24"/>
          <w:szCs w:val="24"/>
        </w:rPr>
        <w:t>dužan je</w:t>
      </w:r>
      <w:r w:rsidR="00735824" w:rsidRPr="00EC6C10">
        <w:rPr>
          <w:rFonts w:ascii="Times New Roman" w:hAnsi="Times New Roman" w:cs="Times New Roman"/>
          <w:sz w:val="24"/>
          <w:szCs w:val="24"/>
        </w:rPr>
        <w:t xml:space="preserve"> </w:t>
      </w:r>
      <w:r w:rsidRPr="00EC6C10">
        <w:rPr>
          <w:rFonts w:ascii="Times New Roman" w:hAnsi="Times New Roman" w:cs="Times New Roman"/>
          <w:sz w:val="24"/>
          <w:szCs w:val="24"/>
        </w:rPr>
        <w:t>preda</w:t>
      </w:r>
      <w:r w:rsidR="00266FFF" w:rsidRPr="00EC6C10">
        <w:rPr>
          <w:rFonts w:ascii="Times New Roman" w:hAnsi="Times New Roman" w:cs="Times New Roman"/>
          <w:sz w:val="24"/>
          <w:szCs w:val="24"/>
        </w:rPr>
        <w:t>vati</w:t>
      </w:r>
      <w:r w:rsidRPr="00EC6C10">
        <w:rPr>
          <w:rFonts w:ascii="Times New Roman" w:hAnsi="Times New Roman" w:cs="Times New Roman"/>
          <w:sz w:val="24"/>
          <w:szCs w:val="24"/>
        </w:rPr>
        <w:t xml:space="preserve"> miješani komunalni otpad osobi koja upravlja tim centrom za gospodarenje otpadom </w:t>
      </w:r>
      <w:r w:rsidR="0005637C" w:rsidRPr="00EC6C10">
        <w:rPr>
          <w:rFonts w:ascii="Times New Roman" w:hAnsi="Times New Roman" w:cs="Times New Roman"/>
          <w:sz w:val="24"/>
          <w:szCs w:val="24"/>
        </w:rPr>
        <w:t xml:space="preserve">u roku od </w:t>
      </w:r>
      <w:r w:rsidR="008425F0" w:rsidRPr="00EC6C10">
        <w:rPr>
          <w:rFonts w:ascii="Times New Roman" w:hAnsi="Times New Roman" w:cs="Times New Roman"/>
          <w:sz w:val="24"/>
          <w:szCs w:val="24"/>
        </w:rPr>
        <w:t>tri dana od dana</w:t>
      </w:r>
      <w:r w:rsidR="000A477E" w:rsidRPr="00EC6C10">
        <w:rPr>
          <w:rFonts w:ascii="Times New Roman" w:hAnsi="Times New Roman" w:cs="Times New Roman"/>
          <w:sz w:val="24"/>
          <w:szCs w:val="24"/>
        </w:rPr>
        <w:t xml:space="preserve"> puštanju u rad centra za gospodarenje otpadom </w:t>
      </w:r>
      <w:r w:rsidR="00735824" w:rsidRPr="00EC6C10">
        <w:rPr>
          <w:rFonts w:ascii="Times New Roman" w:hAnsi="Times New Roman" w:cs="Times New Roman"/>
          <w:sz w:val="24"/>
          <w:szCs w:val="24"/>
        </w:rPr>
        <w:t>i</w:t>
      </w:r>
      <w:r w:rsidR="000A477E" w:rsidRPr="00EC6C10">
        <w:rPr>
          <w:rFonts w:ascii="Times New Roman" w:hAnsi="Times New Roman" w:cs="Times New Roman"/>
          <w:sz w:val="24"/>
          <w:szCs w:val="24"/>
        </w:rPr>
        <w:t xml:space="preserve"> </w:t>
      </w:r>
      <w:r w:rsidRPr="00EC6C10">
        <w:rPr>
          <w:rFonts w:ascii="Times New Roman" w:hAnsi="Times New Roman" w:cs="Times New Roman"/>
          <w:sz w:val="24"/>
          <w:szCs w:val="24"/>
        </w:rPr>
        <w:t>zabran</w:t>
      </w:r>
      <w:r w:rsidR="000A477E" w:rsidRPr="00EC6C10">
        <w:rPr>
          <w:rFonts w:ascii="Times New Roman" w:hAnsi="Times New Roman" w:cs="Times New Roman"/>
          <w:sz w:val="24"/>
          <w:szCs w:val="24"/>
        </w:rPr>
        <w:t>juje se</w:t>
      </w:r>
      <w:r w:rsidRPr="00EC6C10">
        <w:rPr>
          <w:rFonts w:ascii="Times New Roman" w:hAnsi="Times New Roman" w:cs="Times New Roman"/>
          <w:sz w:val="24"/>
          <w:szCs w:val="24"/>
        </w:rPr>
        <w:t xml:space="preserve"> preda</w:t>
      </w:r>
      <w:r w:rsidR="00266FFF" w:rsidRPr="00EC6C10">
        <w:rPr>
          <w:rFonts w:ascii="Times New Roman" w:hAnsi="Times New Roman" w:cs="Times New Roman"/>
          <w:sz w:val="24"/>
          <w:szCs w:val="24"/>
        </w:rPr>
        <w:t>vati</w:t>
      </w:r>
      <w:r w:rsidRPr="00EC6C10">
        <w:rPr>
          <w:rFonts w:ascii="Times New Roman" w:hAnsi="Times New Roman" w:cs="Times New Roman"/>
          <w:sz w:val="24"/>
          <w:szCs w:val="24"/>
        </w:rPr>
        <w:t xml:space="preserve"> miješani komunalni otpad bilo kojoj drugoj osobi osim osobe koja upravlja tim centrom</w:t>
      </w:r>
      <w:r w:rsidR="000A477E"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8</w:t>
      </w:r>
      <w:r w:rsidR="007C724A" w:rsidRPr="00EC6C10">
        <w:rPr>
          <w:rFonts w:ascii="Times New Roman" w:hAnsi="Times New Roman" w:cs="Times New Roman"/>
          <w:b/>
          <w:bCs/>
          <w:sz w:val="24"/>
          <w:szCs w:val="24"/>
        </w:rPr>
        <w:t>6</w:t>
      </w:r>
      <w:r w:rsidRPr="00EC6C10">
        <w:rPr>
          <w:rFonts w:ascii="Times New Roman" w:hAnsi="Times New Roman" w:cs="Times New Roman"/>
          <w:b/>
          <w:bCs/>
          <w:sz w:val="24"/>
          <w:szCs w:val="24"/>
        </w:rPr>
        <w:t>.</w:t>
      </w:r>
    </w:p>
    <w:p w:rsidR="00230524" w:rsidRPr="00EC6C10" w:rsidRDefault="61B07900" w:rsidP="00230524">
      <w:pPr>
        <w:pStyle w:val="box468252"/>
        <w:ind w:firstLine="708"/>
        <w:jc w:val="both"/>
      </w:pPr>
      <w:r w:rsidRPr="00EC6C10">
        <w:t>(1) Ugovor o obavljanju poslova obrade otpada određene posebne kategorije otpada</w:t>
      </w:r>
      <w:r w:rsidR="2EBE0CDA" w:rsidRPr="00EC6C10">
        <w:t>, koji je bio</w:t>
      </w:r>
      <w:r w:rsidRPr="00EC6C10">
        <w:t xml:space="preserve"> sklopljen između Fonda i pravne</w:t>
      </w:r>
      <w:r w:rsidR="1243A30E" w:rsidRPr="00EC6C10">
        <w:t xml:space="preserve"> osobe</w:t>
      </w:r>
      <w:r w:rsidRPr="00EC6C10">
        <w:t xml:space="preserve"> ili fizičke osobe </w:t>
      </w:r>
      <w:r w:rsidR="2EBE0CDA" w:rsidRPr="00EC6C10">
        <w:t>–</w:t>
      </w:r>
      <w:r w:rsidRPr="00EC6C10">
        <w:t xml:space="preserve"> obrtnika</w:t>
      </w:r>
      <w:r w:rsidR="2EBE0CDA" w:rsidRPr="00EC6C10">
        <w:t xml:space="preserve"> na temelju </w:t>
      </w:r>
      <w:r w:rsidRPr="00EC6C10">
        <w:t xml:space="preserve"> </w:t>
      </w:r>
      <w:r w:rsidR="0056406C" w:rsidRPr="00EC6C10">
        <w:t>Zakona o otpadu (</w:t>
      </w:r>
      <w:r w:rsidR="00B458DF" w:rsidRPr="00EC6C10">
        <w:t>„</w:t>
      </w:r>
      <w:r w:rsidR="0056406C" w:rsidRPr="00EC6C10">
        <w:t>Narodne novine</w:t>
      </w:r>
      <w:r w:rsidR="00B458DF" w:rsidRPr="00EC6C10">
        <w:t>“</w:t>
      </w:r>
      <w:r w:rsidR="0056406C" w:rsidRPr="00EC6C10">
        <w:t xml:space="preserve">, br. 178/04., 111/06., 60/08. i 87/09.) ili </w:t>
      </w:r>
      <w:r w:rsidR="004F511A" w:rsidRPr="00EC6C10">
        <w:t>Zakona o održivom gospodarenju otpadom (</w:t>
      </w:r>
      <w:r w:rsidR="00B458DF" w:rsidRPr="00EC6C10">
        <w:t>„</w:t>
      </w:r>
      <w:r w:rsidR="004F511A" w:rsidRPr="00EC6C10">
        <w:t>Narodne novine</w:t>
      </w:r>
      <w:r w:rsidR="00B458DF" w:rsidRPr="00EC6C10">
        <w:t>“</w:t>
      </w:r>
      <w:r w:rsidR="004F511A" w:rsidRPr="00EC6C10">
        <w:t>, br. 94/13., 73/17., 14/19. i 98/19.)</w:t>
      </w:r>
      <w:r w:rsidRPr="00EC6C10">
        <w:t xml:space="preserve"> </w:t>
      </w:r>
      <w:r w:rsidR="2EBE0CDA" w:rsidRPr="00EC6C10">
        <w:t xml:space="preserve">prestaje </w:t>
      </w:r>
      <w:r w:rsidRPr="00EC6C10">
        <w:t xml:space="preserve">važiti </w:t>
      </w:r>
      <w:r w:rsidR="2EBE0CDA" w:rsidRPr="00EC6C10">
        <w:t xml:space="preserve">istekom roka od </w:t>
      </w:r>
      <w:r w:rsidRPr="00EC6C10">
        <w:t>tri mjeseca od dana stupanja na snagu ovoga Zakona.</w:t>
      </w:r>
    </w:p>
    <w:p w:rsidR="00230524" w:rsidRPr="00EC6C10" w:rsidRDefault="61B07900" w:rsidP="00230524">
      <w:pPr>
        <w:ind w:firstLine="708"/>
        <w:jc w:val="both"/>
        <w:rPr>
          <w:rFonts w:ascii="Times New Roman" w:eastAsia="Times New Roman" w:hAnsi="Times New Roman" w:cs="Times New Roman"/>
          <w:sz w:val="24"/>
          <w:szCs w:val="24"/>
          <w:lang w:eastAsia="hr-HR"/>
        </w:rPr>
      </w:pPr>
      <w:r w:rsidRPr="00EC6C10">
        <w:rPr>
          <w:rFonts w:ascii="Times New Roman" w:eastAsia="Times New Roman" w:hAnsi="Times New Roman" w:cs="Times New Roman"/>
          <w:sz w:val="24"/>
          <w:szCs w:val="24"/>
          <w:lang w:eastAsia="hr-HR"/>
        </w:rPr>
        <w:t xml:space="preserve">(2) </w:t>
      </w:r>
      <w:r w:rsidR="2EBE0CDA" w:rsidRPr="00EC6C10">
        <w:rPr>
          <w:rFonts w:ascii="Times New Roman" w:eastAsia="Times New Roman" w:hAnsi="Times New Roman" w:cs="Times New Roman"/>
          <w:sz w:val="24"/>
          <w:szCs w:val="24"/>
          <w:lang w:eastAsia="hr-HR"/>
        </w:rPr>
        <w:t>Stupanjem na snagu ovoga Zakona prestaje važiti o</w:t>
      </w:r>
      <w:r w:rsidRPr="00EC6C10">
        <w:rPr>
          <w:rFonts w:ascii="Times New Roman" w:eastAsia="Times New Roman" w:hAnsi="Times New Roman" w:cs="Times New Roman"/>
          <w:sz w:val="24"/>
          <w:szCs w:val="24"/>
          <w:lang w:eastAsia="hr-HR"/>
        </w:rPr>
        <w:t>vlaštenje</w:t>
      </w:r>
      <w:r w:rsidR="3E6B03F2" w:rsidRPr="00EC6C10">
        <w:rPr>
          <w:rFonts w:ascii="Times New Roman" w:eastAsia="Times New Roman" w:hAnsi="Times New Roman" w:cs="Times New Roman"/>
          <w:sz w:val="24"/>
          <w:szCs w:val="24"/>
          <w:lang w:eastAsia="hr-HR"/>
        </w:rPr>
        <w:t xml:space="preserve"> za sklapanje ugovora s Fondom za obavljanje poslova obrade otpada radi ispunjavanja nacionalnog cilja gospodarenja otpadom</w:t>
      </w:r>
      <w:r w:rsidR="2EBE0CDA" w:rsidRPr="00EC6C10">
        <w:rPr>
          <w:rFonts w:ascii="Times New Roman" w:eastAsia="Times New Roman" w:hAnsi="Times New Roman" w:cs="Times New Roman"/>
          <w:sz w:val="24"/>
          <w:szCs w:val="24"/>
          <w:lang w:eastAsia="hr-HR"/>
        </w:rPr>
        <w:t xml:space="preserve"> koje je izdano</w:t>
      </w:r>
      <w:r w:rsidRPr="00EC6C10">
        <w:rPr>
          <w:rFonts w:ascii="Times New Roman" w:eastAsia="Times New Roman" w:hAnsi="Times New Roman" w:cs="Times New Roman"/>
          <w:sz w:val="24"/>
          <w:szCs w:val="24"/>
          <w:lang w:eastAsia="hr-HR"/>
        </w:rPr>
        <w:t xml:space="preserve"> </w:t>
      </w:r>
      <w:r w:rsidR="2EBE0CDA" w:rsidRPr="00EC6C10">
        <w:rPr>
          <w:rFonts w:ascii="Times New Roman" w:eastAsia="Times New Roman" w:hAnsi="Times New Roman" w:cs="Times New Roman"/>
          <w:sz w:val="24"/>
          <w:szCs w:val="24"/>
          <w:lang w:eastAsia="hr-HR"/>
        </w:rPr>
        <w:t>n</w:t>
      </w:r>
      <w:r w:rsidR="5F3C6E45" w:rsidRPr="00EC6C10">
        <w:rPr>
          <w:rFonts w:ascii="Times New Roman" w:eastAsia="Times New Roman" w:hAnsi="Times New Roman" w:cs="Times New Roman"/>
          <w:sz w:val="24"/>
          <w:szCs w:val="24"/>
          <w:lang w:eastAsia="hr-HR"/>
        </w:rPr>
        <w:t xml:space="preserve">a temelju </w:t>
      </w:r>
      <w:r w:rsidRPr="00EC6C10">
        <w:rPr>
          <w:rFonts w:ascii="Times New Roman" w:eastAsia="Times New Roman" w:hAnsi="Times New Roman" w:cs="Times New Roman"/>
          <w:sz w:val="24"/>
          <w:szCs w:val="24"/>
          <w:lang w:eastAsia="hr-HR"/>
        </w:rPr>
        <w:t>Zakon</w:t>
      </w:r>
      <w:r w:rsidR="68E7FA1D" w:rsidRPr="00EC6C10">
        <w:rPr>
          <w:rFonts w:ascii="Times New Roman" w:eastAsia="Times New Roman" w:hAnsi="Times New Roman" w:cs="Times New Roman"/>
          <w:sz w:val="24"/>
          <w:szCs w:val="24"/>
          <w:lang w:eastAsia="hr-HR"/>
        </w:rPr>
        <w:t>a</w:t>
      </w:r>
      <w:r w:rsidRPr="00EC6C10">
        <w:rPr>
          <w:rFonts w:ascii="Times New Roman" w:eastAsia="Times New Roman" w:hAnsi="Times New Roman" w:cs="Times New Roman"/>
          <w:sz w:val="24"/>
          <w:szCs w:val="24"/>
          <w:lang w:eastAsia="hr-HR"/>
        </w:rPr>
        <w:t xml:space="preserve"> o gospodarenju otpadom (</w:t>
      </w:r>
      <w:r w:rsidR="00B458DF" w:rsidRPr="00EC6C10">
        <w:rPr>
          <w:rFonts w:ascii="Times New Roman" w:eastAsia="Times New Roman" w:hAnsi="Times New Roman" w:cs="Times New Roman"/>
          <w:sz w:val="24"/>
          <w:szCs w:val="24"/>
          <w:lang w:eastAsia="hr-HR"/>
        </w:rPr>
        <w:t>“</w:t>
      </w:r>
      <w:r w:rsidRPr="00EC6C10">
        <w:rPr>
          <w:rFonts w:ascii="Times New Roman" w:eastAsia="Times New Roman" w:hAnsi="Times New Roman" w:cs="Times New Roman"/>
          <w:sz w:val="24"/>
          <w:szCs w:val="24"/>
          <w:lang w:eastAsia="hr-HR"/>
        </w:rPr>
        <w:t>Narodne novine</w:t>
      </w:r>
      <w:r w:rsidR="00B458DF" w:rsidRPr="00EC6C10">
        <w:rPr>
          <w:rFonts w:ascii="Times New Roman" w:eastAsia="Times New Roman" w:hAnsi="Times New Roman" w:cs="Times New Roman"/>
          <w:sz w:val="24"/>
          <w:szCs w:val="24"/>
          <w:lang w:eastAsia="hr-HR"/>
        </w:rPr>
        <w:t>“</w:t>
      </w:r>
      <w:r w:rsidRPr="00EC6C10">
        <w:rPr>
          <w:rFonts w:ascii="Times New Roman" w:eastAsia="Times New Roman" w:hAnsi="Times New Roman" w:cs="Times New Roman"/>
          <w:sz w:val="24"/>
          <w:szCs w:val="24"/>
          <w:lang w:eastAsia="hr-HR"/>
        </w:rPr>
        <w:t>, br</w:t>
      </w:r>
      <w:r w:rsidR="00B458DF" w:rsidRPr="00EC6C10">
        <w:rPr>
          <w:rFonts w:ascii="Times New Roman" w:eastAsia="Times New Roman" w:hAnsi="Times New Roman" w:cs="Times New Roman"/>
          <w:sz w:val="24"/>
          <w:szCs w:val="24"/>
          <w:lang w:eastAsia="hr-HR"/>
        </w:rPr>
        <w:t>.</w:t>
      </w:r>
      <w:r w:rsidRPr="00EC6C10">
        <w:rPr>
          <w:rFonts w:ascii="Times New Roman" w:eastAsia="Times New Roman" w:hAnsi="Times New Roman" w:cs="Times New Roman"/>
          <w:sz w:val="24"/>
          <w:szCs w:val="24"/>
          <w:lang w:eastAsia="hr-HR"/>
        </w:rPr>
        <w:t xml:space="preserve"> 84/21</w:t>
      </w:r>
      <w:r w:rsidR="00B458DF" w:rsidRPr="00EC6C10">
        <w:rPr>
          <w:rFonts w:ascii="Times New Roman" w:eastAsia="Times New Roman" w:hAnsi="Times New Roman" w:cs="Times New Roman"/>
          <w:sz w:val="24"/>
          <w:szCs w:val="24"/>
          <w:lang w:eastAsia="hr-HR"/>
        </w:rPr>
        <w:t>.</w:t>
      </w:r>
      <w:r w:rsidRPr="00EC6C10">
        <w:rPr>
          <w:rFonts w:ascii="Times New Roman" w:eastAsia="Times New Roman" w:hAnsi="Times New Roman" w:cs="Times New Roman"/>
          <w:sz w:val="24"/>
          <w:szCs w:val="24"/>
          <w:lang w:eastAsia="hr-HR"/>
        </w:rPr>
        <w:t xml:space="preserve"> i 142/23</w:t>
      </w:r>
      <w:r w:rsidR="00B458DF" w:rsidRPr="00EC6C10">
        <w:rPr>
          <w:rFonts w:ascii="Times New Roman" w:eastAsia="Times New Roman" w:hAnsi="Times New Roman" w:cs="Times New Roman"/>
          <w:sz w:val="24"/>
          <w:szCs w:val="24"/>
          <w:lang w:eastAsia="hr-HR"/>
        </w:rPr>
        <w:t>.</w:t>
      </w:r>
      <w:r w:rsidRPr="00EC6C10">
        <w:rPr>
          <w:rFonts w:ascii="Times New Roman" w:eastAsia="Times New Roman" w:hAnsi="Times New Roman" w:cs="Times New Roman"/>
          <w:sz w:val="24"/>
          <w:szCs w:val="24"/>
          <w:lang w:eastAsia="hr-HR"/>
        </w:rPr>
        <w:t xml:space="preserve"> – Odluka Ustavnog suda Republike Hrvatske)</w:t>
      </w:r>
      <w:r w:rsidR="2EBE0CDA" w:rsidRPr="00EC6C10">
        <w:rPr>
          <w:rFonts w:ascii="Times New Roman" w:eastAsia="Times New Roman" w:hAnsi="Times New Roman" w:cs="Times New Roman"/>
          <w:sz w:val="24"/>
          <w:szCs w:val="24"/>
          <w:lang w:eastAsia="hr-HR"/>
        </w:rPr>
        <w:t xml:space="preserve"> pravnoj osobi i fizičkoj osobi obrtniku koja je</w:t>
      </w:r>
      <w:r w:rsidRPr="00EC6C10">
        <w:rPr>
          <w:rFonts w:ascii="Times New Roman" w:eastAsia="Times New Roman" w:hAnsi="Times New Roman" w:cs="Times New Roman"/>
          <w:sz w:val="24"/>
          <w:szCs w:val="24"/>
          <w:lang w:eastAsia="hr-HR"/>
        </w:rPr>
        <w:t xml:space="preserve"> raskinula ugovor s Fondom</w:t>
      </w:r>
      <w:r w:rsidR="2EBE0CDA" w:rsidRPr="00EC6C10">
        <w:rPr>
          <w:rFonts w:ascii="Times New Roman" w:eastAsia="Times New Roman" w:hAnsi="Times New Roman" w:cs="Times New Roman"/>
          <w:sz w:val="24"/>
          <w:szCs w:val="24"/>
          <w:lang w:eastAsia="hr-HR"/>
        </w:rPr>
        <w:t xml:space="preserve"> koji je bio sklopljen temeljem tog ovlaštenja</w:t>
      </w:r>
      <w:r w:rsidRPr="00EC6C10">
        <w:rPr>
          <w:rFonts w:ascii="Times New Roman" w:eastAsia="Times New Roman" w:hAnsi="Times New Roman" w:cs="Times New Roman"/>
          <w:sz w:val="24"/>
          <w:szCs w:val="24"/>
          <w:lang w:eastAsia="hr-HR"/>
        </w:rPr>
        <w:t xml:space="preserve">. </w:t>
      </w:r>
    </w:p>
    <w:p w:rsidR="00757BED" w:rsidRPr="00EC6C10" w:rsidRDefault="61B07900" w:rsidP="00757BED">
      <w:pPr>
        <w:ind w:firstLine="708"/>
        <w:jc w:val="both"/>
        <w:rPr>
          <w:rFonts w:ascii="Times New Roman" w:eastAsia="Times New Roman" w:hAnsi="Times New Roman" w:cs="Times New Roman"/>
          <w:sz w:val="24"/>
          <w:szCs w:val="24"/>
          <w:lang w:eastAsia="hr-HR"/>
        </w:rPr>
      </w:pPr>
      <w:r w:rsidRPr="00EC6C10">
        <w:rPr>
          <w:rFonts w:ascii="Times New Roman" w:eastAsia="Times New Roman" w:hAnsi="Times New Roman" w:cs="Times New Roman"/>
          <w:sz w:val="24"/>
          <w:szCs w:val="24"/>
          <w:lang w:eastAsia="hr-HR"/>
        </w:rPr>
        <w:t xml:space="preserve">(3) </w:t>
      </w:r>
      <w:r w:rsidR="385D96FB" w:rsidRPr="00EC6C10">
        <w:rPr>
          <w:rFonts w:ascii="Times New Roman" w:eastAsia="Times New Roman" w:hAnsi="Times New Roman" w:cs="Times New Roman"/>
          <w:sz w:val="24"/>
          <w:szCs w:val="24"/>
          <w:lang w:eastAsia="hr-HR"/>
        </w:rPr>
        <w:t>Istekom roka od 30</w:t>
      </w:r>
      <w:r w:rsidR="2EBE0CDA" w:rsidRPr="00EC6C10">
        <w:rPr>
          <w:rFonts w:ascii="Times New Roman" w:eastAsia="Times New Roman" w:hAnsi="Times New Roman" w:cs="Times New Roman"/>
          <w:sz w:val="24"/>
          <w:szCs w:val="24"/>
          <w:lang w:eastAsia="hr-HR"/>
        </w:rPr>
        <w:t xml:space="preserve"> dan</w:t>
      </w:r>
      <w:r w:rsidR="385D96FB" w:rsidRPr="00EC6C10">
        <w:rPr>
          <w:rFonts w:ascii="Times New Roman" w:eastAsia="Times New Roman" w:hAnsi="Times New Roman" w:cs="Times New Roman"/>
          <w:sz w:val="24"/>
          <w:szCs w:val="24"/>
          <w:lang w:eastAsia="hr-HR"/>
        </w:rPr>
        <w:t>a</w:t>
      </w:r>
      <w:r w:rsidR="2EBE0CDA" w:rsidRPr="00EC6C10">
        <w:rPr>
          <w:rFonts w:ascii="Times New Roman" w:eastAsia="Times New Roman" w:hAnsi="Times New Roman" w:cs="Times New Roman"/>
          <w:sz w:val="24"/>
          <w:szCs w:val="24"/>
          <w:lang w:eastAsia="hr-HR"/>
        </w:rPr>
        <w:t xml:space="preserve"> od dana stupanja na snagu ovoga Zakona prestaje važiti o</w:t>
      </w:r>
      <w:r w:rsidR="3E6B03F2" w:rsidRPr="00EC6C10">
        <w:rPr>
          <w:rFonts w:ascii="Times New Roman" w:eastAsia="Times New Roman" w:hAnsi="Times New Roman" w:cs="Times New Roman"/>
          <w:sz w:val="24"/>
          <w:szCs w:val="24"/>
          <w:lang w:eastAsia="hr-HR"/>
        </w:rPr>
        <w:t xml:space="preserve">vlaštenje za sklapanje ugovora s Fondom za obavljanje poslova obrade otpada radi ispunjavanja nacionalnog cilja gospodarenja otpadom koje je izdano na temelju </w:t>
      </w:r>
      <w:r w:rsidRPr="00EC6C10">
        <w:rPr>
          <w:rFonts w:ascii="Times New Roman" w:eastAsia="Times New Roman" w:hAnsi="Times New Roman" w:cs="Times New Roman"/>
          <w:sz w:val="24"/>
          <w:szCs w:val="24"/>
          <w:lang w:eastAsia="hr-HR"/>
        </w:rPr>
        <w:t>Zakon</w:t>
      </w:r>
      <w:r w:rsidR="3E6B03F2" w:rsidRPr="00EC6C10">
        <w:rPr>
          <w:rFonts w:ascii="Times New Roman" w:eastAsia="Times New Roman" w:hAnsi="Times New Roman" w:cs="Times New Roman"/>
          <w:sz w:val="24"/>
          <w:szCs w:val="24"/>
          <w:lang w:eastAsia="hr-HR"/>
        </w:rPr>
        <w:t>a</w:t>
      </w:r>
      <w:r w:rsidRPr="00EC6C10">
        <w:rPr>
          <w:rFonts w:ascii="Times New Roman" w:eastAsia="Times New Roman" w:hAnsi="Times New Roman" w:cs="Times New Roman"/>
          <w:sz w:val="24"/>
          <w:szCs w:val="24"/>
          <w:lang w:eastAsia="hr-HR"/>
        </w:rPr>
        <w:t xml:space="preserve"> o gospodarenju otpadom (</w:t>
      </w:r>
      <w:r w:rsidR="00B458DF" w:rsidRPr="00EC6C10">
        <w:rPr>
          <w:rFonts w:ascii="Times New Roman" w:eastAsia="Times New Roman" w:hAnsi="Times New Roman" w:cs="Times New Roman"/>
          <w:sz w:val="24"/>
          <w:szCs w:val="24"/>
          <w:lang w:eastAsia="hr-HR"/>
        </w:rPr>
        <w:t>„</w:t>
      </w:r>
      <w:r w:rsidRPr="00EC6C10">
        <w:rPr>
          <w:rFonts w:ascii="Times New Roman" w:eastAsia="Times New Roman" w:hAnsi="Times New Roman" w:cs="Times New Roman"/>
          <w:sz w:val="24"/>
          <w:szCs w:val="24"/>
          <w:lang w:eastAsia="hr-HR"/>
        </w:rPr>
        <w:t>Narodne novine</w:t>
      </w:r>
      <w:r w:rsidR="00B458DF" w:rsidRPr="00EC6C10">
        <w:rPr>
          <w:rFonts w:ascii="Times New Roman" w:eastAsia="Times New Roman" w:hAnsi="Times New Roman" w:cs="Times New Roman"/>
          <w:sz w:val="24"/>
          <w:szCs w:val="24"/>
          <w:lang w:eastAsia="hr-HR"/>
        </w:rPr>
        <w:t>“</w:t>
      </w:r>
      <w:r w:rsidRPr="00EC6C10">
        <w:rPr>
          <w:rFonts w:ascii="Times New Roman" w:eastAsia="Times New Roman" w:hAnsi="Times New Roman" w:cs="Times New Roman"/>
          <w:sz w:val="24"/>
          <w:szCs w:val="24"/>
          <w:lang w:eastAsia="hr-HR"/>
        </w:rPr>
        <w:t>, br</w:t>
      </w:r>
      <w:r w:rsidR="00B458DF" w:rsidRPr="00EC6C10">
        <w:rPr>
          <w:rFonts w:ascii="Times New Roman" w:eastAsia="Times New Roman" w:hAnsi="Times New Roman" w:cs="Times New Roman"/>
          <w:sz w:val="24"/>
          <w:szCs w:val="24"/>
          <w:lang w:eastAsia="hr-HR"/>
        </w:rPr>
        <w:t>.</w:t>
      </w:r>
      <w:r w:rsidRPr="00EC6C10">
        <w:rPr>
          <w:rFonts w:ascii="Times New Roman" w:eastAsia="Times New Roman" w:hAnsi="Times New Roman" w:cs="Times New Roman"/>
          <w:sz w:val="24"/>
          <w:szCs w:val="24"/>
          <w:lang w:eastAsia="hr-HR"/>
        </w:rPr>
        <w:t xml:space="preserve"> 84/21</w:t>
      </w:r>
      <w:r w:rsidR="00B458DF" w:rsidRPr="00EC6C10">
        <w:rPr>
          <w:rFonts w:ascii="Times New Roman" w:eastAsia="Times New Roman" w:hAnsi="Times New Roman" w:cs="Times New Roman"/>
          <w:sz w:val="24"/>
          <w:szCs w:val="24"/>
          <w:lang w:eastAsia="hr-HR"/>
        </w:rPr>
        <w:t>.</w:t>
      </w:r>
      <w:r w:rsidRPr="00EC6C10">
        <w:rPr>
          <w:rFonts w:ascii="Times New Roman" w:eastAsia="Times New Roman" w:hAnsi="Times New Roman" w:cs="Times New Roman"/>
          <w:sz w:val="24"/>
          <w:szCs w:val="24"/>
          <w:lang w:eastAsia="hr-HR"/>
        </w:rPr>
        <w:t xml:space="preserve"> i 142/23</w:t>
      </w:r>
      <w:r w:rsidR="00B458DF" w:rsidRPr="00EC6C10">
        <w:rPr>
          <w:rFonts w:ascii="Times New Roman" w:eastAsia="Times New Roman" w:hAnsi="Times New Roman" w:cs="Times New Roman"/>
          <w:sz w:val="24"/>
          <w:szCs w:val="24"/>
          <w:lang w:eastAsia="hr-HR"/>
        </w:rPr>
        <w:t>.</w:t>
      </w:r>
      <w:r w:rsidRPr="00EC6C10">
        <w:rPr>
          <w:rFonts w:ascii="Times New Roman" w:eastAsia="Times New Roman" w:hAnsi="Times New Roman" w:cs="Times New Roman"/>
          <w:sz w:val="24"/>
          <w:szCs w:val="24"/>
          <w:lang w:eastAsia="hr-HR"/>
        </w:rPr>
        <w:t xml:space="preserve"> – Odluka Ustavnog suda Republike Hrvatske) i </w:t>
      </w:r>
      <w:r w:rsidR="3E6B03F2" w:rsidRPr="00EC6C10">
        <w:rPr>
          <w:rFonts w:ascii="Times New Roman" w:eastAsia="Times New Roman" w:hAnsi="Times New Roman" w:cs="Times New Roman"/>
          <w:sz w:val="24"/>
          <w:szCs w:val="24"/>
          <w:lang w:eastAsia="hr-HR"/>
        </w:rPr>
        <w:t xml:space="preserve">na temelju kojeg </w:t>
      </w:r>
      <w:r w:rsidRPr="00EC6C10">
        <w:rPr>
          <w:rFonts w:ascii="Times New Roman" w:eastAsia="Times New Roman" w:hAnsi="Times New Roman" w:cs="Times New Roman"/>
          <w:sz w:val="24"/>
          <w:szCs w:val="24"/>
          <w:lang w:eastAsia="hr-HR"/>
        </w:rPr>
        <w:t>nije sklopljen ugovor s Fondom.</w:t>
      </w:r>
    </w:p>
    <w:p w:rsidR="00BA7811" w:rsidRPr="00EC6C10" w:rsidRDefault="00BA7811" w:rsidP="00757BED">
      <w:pPr>
        <w:ind w:firstLine="708"/>
        <w:jc w:val="both"/>
        <w:rPr>
          <w:rFonts w:ascii="Times New Roman" w:hAnsi="Times New Roman" w:cs="Times New Roman"/>
          <w:sz w:val="24"/>
          <w:szCs w:val="24"/>
        </w:rPr>
      </w:pPr>
      <w:r w:rsidRPr="00EC6C10">
        <w:rPr>
          <w:rFonts w:ascii="Times New Roman" w:eastAsia="Times New Roman" w:hAnsi="Times New Roman" w:cs="Times New Roman"/>
          <w:sz w:val="24"/>
          <w:szCs w:val="24"/>
          <w:lang w:eastAsia="hr-HR"/>
        </w:rPr>
        <w:t xml:space="preserve">(4) Fond, do 31. prosinca 2028. donosi rješenje kojim utvrđuje jedinicu lokalne samouprave kao obveznika plaćanja i iznos poticajne naknade za </w:t>
      </w:r>
      <w:r w:rsidR="00DC61A5" w:rsidRPr="00EC6C10">
        <w:rPr>
          <w:rFonts w:ascii="Times New Roman" w:eastAsia="Times New Roman" w:hAnsi="Times New Roman" w:cs="Times New Roman"/>
          <w:sz w:val="24"/>
          <w:szCs w:val="24"/>
          <w:lang w:eastAsia="hr-HR"/>
        </w:rPr>
        <w:t xml:space="preserve">2026. godinu i </w:t>
      </w:r>
      <w:r w:rsidRPr="00EC6C10">
        <w:rPr>
          <w:rFonts w:ascii="Times New Roman" w:eastAsia="Times New Roman" w:hAnsi="Times New Roman" w:cs="Times New Roman"/>
          <w:sz w:val="24"/>
          <w:szCs w:val="24"/>
          <w:lang w:eastAsia="hr-HR"/>
        </w:rPr>
        <w:t>2027. godinu pri čemu se iznos naknade određuje u skladu s izrazom propisanom Dodatkom V. Zakona</w:t>
      </w:r>
      <w:r w:rsidRPr="00EC6C10">
        <w:rPr>
          <w:rFonts w:ascii="Times New Roman" w:hAnsi="Times New Roman" w:cs="Times New Roman"/>
          <w:sz w:val="24"/>
          <w:szCs w:val="24"/>
        </w:rPr>
        <w:t xml:space="preserve"> o gospodarenju otpadom (</w:t>
      </w:r>
      <w:r w:rsidR="00B458DF" w:rsidRPr="00EC6C10">
        <w:rPr>
          <w:rFonts w:ascii="Times New Roman" w:hAnsi="Times New Roman" w:cs="Times New Roman"/>
          <w:sz w:val="24"/>
          <w:szCs w:val="24"/>
        </w:rPr>
        <w:t>“</w:t>
      </w:r>
      <w:r w:rsidRPr="00EC6C10">
        <w:rPr>
          <w:rFonts w:ascii="Times New Roman" w:hAnsi="Times New Roman" w:cs="Times New Roman"/>
          <w:sz w:val="24"/>
          <w:szCs w:val="24"/>
        </w:rPr>
        <w:t>Narodne novine</w:t>
      </w:r>
      <w:r w:rsidR="00B458DF" w:rsidRPr="00EC6C10">
        <w:rPr>
          <w:rFonts w:ascii="Times New Roman" w:hAnsi="Times New Roman" w:cs="Times New Roman"/>
          <w:sz w:val="24"/>
          <w:szCs w:val="24"/>
        </w:rPr>
        <w:t>“</w:t>
      </w:r>
      <w:r w:rsidRPr="00EC6C10">
        <w:rPr>
          <w:rFonts w:ascii="Times New Roman" w:hAnsi="Times New Roman" w:cs="Times New Roman"/>
          <w:sz w:val="24"/>
          <w:szCs w:val="24"/>
        </w:rPr>
        <w:t>, broj 84/21</w:t>
      </w:r>
      <w:r w:rsidR="00B458DF" w:rsidRPr="00EC6C10">
        <w:rPr>
          <w:rFonts w:ascii="Times New Roman" w:hAnsi="Times New Roman" w:cs="Times New Roman"/>
          <w:sz w:val="24"/>
          <w:szCs w:val="24"/>
        </w:rPr>
        <w:t>.</w:t>
      </w:r>
      <w:r w:rsidRPr="00EC6C10">
        <w:rPr>
          <w:rFonts w:ascii="Times New Roman" w:hAnsi="Times New Roman" w:cs="Times New Roman"/>
          <w:sz w:val="24"/>
          <w:szCs w:val="24"/>
        </w:rPr>
        <w:t xml:space="preserve"> i 142/23</w:t>
      </w:r>
      <w:r w:rsidR="00B458DF" w:rsidRPr="00EC6C10">
        <w:rPr>
          <w:rFonts w:ascii="Times New Roman" w:hAnsi="Times New Roman" w:cs="Times New Roman"/>
          <w:sz w:val="24"/>
          <w:szCs w:val="24"/>
        </w:rPr>
        <w:t>.</w:t>
      </w:r>
      <w:r w:rsidRPr="00EC6C10">
        <w:rPr>
          <w:rFonts w:ascii="Times New Roman" w:hAnsi="Times New Roman" w:cs="Times New Roman"/>
          <w:sz w:val="24"/>
          <w:szCs w:val="24"/>
        </w:rPr>
        <w:t xml:space="preserve"> – Odluka Ustavnog suda Republike Hrvatske)</w:t>
      </w:r>
      <w:r w:rsidR="00DC61A5" w:rsidRPr="00EC6C10">
        <w:rPr>
          <w:rFonts w:ascii="Times New Roman" w:hAnsi="Times New Roman" w:cs="Times New Roman"/>
          <w:sz w:val="24"/>
          <w:szCs w:val="24"/>
        </w:rPr>
        <w:t>.</w:t>
      </w:r>
    </w:p>
    <w:p w:rsidR="00BA7811" w:rsidRPr="00EC6C10" w:rsidRDefault="00BA7811" w:rsidP="00757BED">
      <w:pPr>
        <w:ind w:firstLine="708"/>
        <w:jc w:val="both"/>
        <w:rPr>
          <w:rFonts w:ascii="Times New Roman" w:hAnsi="Times New Roman" w:cs="Times New Roman"/>
          <w:sz w:val="24"/>
          <w:szCs w:val="24"/>
        </w:rPr>
      </w:pPr>
      <w:r w:rsidRPr="00EC6C10">
        <w:rPr>
          <w:rFonts w:ascii="Times New Roman" w:hAnsi="Times New Roman" w:cs="Times New Roman"/>
          <w:sz w:val="24"/>
          <w:szCs w:val="24"/>
        </w:rPr>
        <w:t>(5) Protiv rješenja iz stavka 4. ovoga članka može se izjaviti žalba Ministarstvu</w:t>
      </w:r>
      <w:r w:rsidR="00B94822" w:rsidRPr="00EC6C10">
        <w:rPr>
          <w:rFonts w:ascii="Times New Roman" w:hAnsi="Times New Roman" w:cs="Times New Roman"/>
          <w:sz w:val="24"/>
          <w:szCs w:val="24"/>
        </w:rPr>
        <w:t>.</w:t>
      </w:r>
    </w:p>
    <w:p w:rsidR="00BA7811" w:rsidRPr="00EC6C10" w:rsidRDefault="00BA7811" w:rsidP="00757BED">
      <w:pPr>
        <w:ind w:firstLine="708"/>
        <w:jc w:val="both"/>
        <w:rPr>
          <w:rFonts w:ascii="Times New Roman" w:eastAsia="Times New Roman" w:hAnsi="Times New Roman" w:cs="Times New Roman"/>
          <w:sz w:val="24"/>
          <w:szCs w:val="24"/>
          <w:lang w:eastAsia="hr-HR"/>
        </w:rPr>
      </w:pPr>
      <w:r w:rsidRPr="00EC6C10">
        <w:rPr>
          <w:rFonts w:ascii="Times New Roman" w:hAnsi="Times New Roman" w:cs="Times New Roman"/>
          <w:sz w:val="24"/>
          <w:szCs w:val="24"/>
        </w:rPr>
        <w:t>(6) Ministarstvo će objaviti na svojim mrežnim stranicama do 30. studenoga 2028. za 2027. godinu izvješće o prekoračenoj količini miješanog komunalnog otpada u odnosu na graničnu količinu miješanog komunalnog otpada za jedinice lokalne samouprave koje sadrži za jedinicu lokalne samouprave podatke o masi sakupljenog miješanog komunalnog otpada na području jedinice lokalne samouprave, graničnoj količini miješanog komunalnog otpada i prekoračenoj količini miješanog komunalnog otpada.</w:t>
      </w:r>
    </w:p>
    <w:p w:rsidR="00230524" w:rsidRPr="00EC6C10" w:rsidRDefault="00230524" w:rsidP="00230524">
      <w:pPr>
        <w:jc w:val="center"/>
        <w:rPr>
          <w:rFonts w:ascii="Times New Roman" w:hAnsi="Times New Roman" w:cs="Times New Roman"/>
          <w:b/>
          <w:bCs/>
          <w:sz w:val="24"/>
          <w:szCs w:val="24"/>
        </w:rPr>
      </w:pPr>
      <w:bookmarkStart w:id="34" w:name="_Hlk196483353"/>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8</w:t>
      </w:r>
      <w:r w:rsidR="007C724A" w:rsidRPr="00EC6C10">
        <w:rPr>
          <w:rFonts w:ascii="Times New Roman" w:hAnsi="Times New Roman" w:cs="Times New Roman"/>
          <w:b/>
          <w:bCs/>
          <w:sz w:val="24"/>
          <w:szCs w:val="24"/>
        </w:rPr>
        <w:t>7</w:t>
      </w:r>
      <w:r w:rsidRPr="00EC6C10">
        <w:rPr>
          <w:rFonts w:ascii="Times New Roman" w:hAnsi="Times New Roman" w:cs="Times New Roman"/>
          <w:b/>
          <w:bCs/>
          <w:sz w:val="24"/>
          <w:szCs w:val="24"/>
        </w:rPr>
        <w:t>.</w:t>
      </w:r>
    </w:p>
    <w:p w:rsidR="00230524" w:rsidRPr="00EC6C10" w:rsidRDefault="61B07900" w:rsidP="67A2CF55">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(1) </w:t>
      </w:r>
      <w:r w:rsidR="5F77B628" w:rsidRPr="00EC6C10">
        <w:rPr>
          <w:rFonts w:ascii="Times New Roman" w:hAnsi="Times New Roman" w:cs="Times New Roman"/>
          <w:sz w:val="24"/>
          <w:szCs w:val="24"/>
        </w:rPr>
        <w:t xml:space="preserve">Ministar će pravilnik </w:t>
      </w:r>
      <w:r w:rsidR="60FC8013" w:rsidRPr="00EC6C10">
        <w:rPr>
          <w:rFonts w:ascii="Times New Roman" w:hAnsi="Times New Roman" w:cs="Times New Roman"/>
          <w:sz w:val="24"/>
          <w:szCs w:val="24"/>
        </w:rPr>
        <w:t xml:space="preserve">iz članka 40. </w:t>
      </w:r>
      <w:r w:rsidR="23D5E057" w:rsidRPr="00EC6C10">
        <w:rPr>
          <w:rFonts w:ascii="Times New Roman" w:hAnsi="Times New Roman" w:cs="Times New Roman"/>
          <w:sz w:val="24"/>
          <w:szCs w:val="24"/>
        </w:rPr>
        <w:t>o</w:t>
      </w:r>
      <w:r w:rsidR="60FC8013" w:rsidRPr="00EC6C10">
        <w:rPr>
          <w:rFonts w:ascii="Times New Roman" w:hAnsi="Times New Roman" w:cs="Times New Roman"/>
          <w:sz w:val="24"/>
          <w:szCs w:val="24"/>
        </w:rPr>
        <w:t xml:space="preserve">voga </w:t>
      </w:r>
      <w:r w:rsidR="6F947E99" w:rsidRPr="00EC6C10">
        <w:rPr>
          <w:rFonts w:ascii="Times New Roman" w:hAnsi="Times New Roman" w:cs="Times New Roman"/>
          <w:sz w:val="24"/>
          <w:szCs w:val="24"/>
        </w:rPr>
        <w:t>Z</w:t>
      </w:r>
      <w:r w:rsidR="60FC8013" w:rsidRPr="00EC6C10">
        <w:rPr>
          <w:rFonts w:ascii="Times New Roman" w:hAnsi="Times New Roman" w:cs="Times New Roman"/>
          <w:sz w:val="24"/>
          <w:szCs w:val="24"/>
        </w:rPr>
        <w:t xml:space="preserve">akona </w:t>
      </w:r>
      <w:r w:rsidR="5F77B628" w:rsidRPr="00EC6C10">
        <w:rPr>
          <w:rFonts w:ascii="Times New Roman" w:hAnsi="Times New Roman" w:cs="Times New Roman"/>
          <w:sz w:val="24"/>
          <w:szCs w:val="24"/>
        </w:rPr>
        <w:t xml:space="preserve"> donijeti u roku od tri mjeseca od stupanja na snagu ovoga Zakona.</w:t>
      </w:r>
    </w:p>
    <w:p w:rsidR="00230524" w:rsidRPr="00EC6C10" w:rsidRDefault="5F77B628"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(2) </w:t>
      </w:r>
      <w:r w:rsidR="61B07900" w:rsidRPr="00EC6C10">
        <w:rPr>
          <w:rFonts w:ascii="Times New Roman" w:hAnsi="Times New Roman" w:cs="Times New Roman"/>
          <w:sz w:val="24"/>
          <w:szCs w:val="24"/>
        </w:rPr>
        <w:t>Ministar će uskladiti Pravilnik o gospodarenju otpadom (</w:t>
      </w:r>
      <w:r w:rsidR="003077B4" w:rsidRPr="00EC6C10">
        <w:rPr>
          <w:rFonts w:ascii="Times New Roman" w:hAnsi="Times New Roman" w:cs="Times New Roman"/>
          <w:sz w:val="24"/>
          <w:szCs w:val="24"/>
        </w:rPr>
        <w:t>„</w:t>
      </w:r>
      <w:r w:rsidR="61B07900" w:rsidRPr="00EC6C10">
        <w:rPr>
          <w:rFonts w:ascii="Times New Roman" w:hAnsi="Times New Roman" w:cs="Times New Roman"/>
          <w:sz w:val="24"/>
          <w:szCs w:val="24"/>
        </w:rPr>
        <w:t>Narodne novine</w:t>
      </w:r>
      <w:r w:rsidR="003077B4" w:rsidRPr="00EC6C10">
        <w:rPr>
          <w:rFonts w:ascii="Times New Roman" w:hAnsi="Times New Roman" w:cs="Times New Roman"/>
          <w:sz w:val="24"/>
          <w:szCs w:val="24"/>
        </w:rPr>
        <w:t>“</w:t>
      </w:r>
      <w:r w:rsidR="61B07900" w:rsidRPr="00EC6C10">
        <w:rPr>
          <w:rFonts w:ascii="Times New Roman" w:hAnsi="Times New Roman" w:cs="Times New Roman"/>
          <w:sz w:val="24"/>
          <w:szCs w:val="24"/>
        </w:rPr>
        <w:t>, br</w:t>
      </w:r>
      <w:r w:rsidR="003077B4" w:rsidRPr="00EC6C10">
        <w:rPr>
          <w:rFonts w:ascii="Times New Roman" w:hAnsi="Times New Roman" w:cs="Times New Roman"/>
          <w:sz w:val="24"/>
          <w:szCs w:val="24"/>
        </w:rPr>
        <w:t>.</w:t>
      </w:r>
      <w:r w:rsidR="61B07900" w:rsidRPr="00EC6C10">
        <w:rPr>
          <w:rFonts w:ascii="Times New Roman" w:hAnsi="Times New Roman" w:cs="Times New Roman"/>
          <w:sz w:val="24"/>
          <w:szCs w:val="24"/>
        </w:rPr>
        <w:t xml:space="preserve"> 106/22</w:t>
      </w:r>
      <w:r w:rsidR="003077B4" w:rsidRPr="00EC6C10">
        <w:rPr>
          <w:rFonts w:ascii="Times New Roman" w:hAnsi="Times New Roman" w:cs="Times New Roman"/>
          <w:sz w:val="24"/>
          <w:szCs w:val="24"/>
        </w:rPr>
        <w:t>.</w:t>
      </w:r>
      <w:r w:rsidR="61B07900" w:rsidRPr="00EC6C10">
        <w:rPr>
          <w:rFonts w:ascii="Times New Roman" w:hAnsi="Times New Roman" w:cs="Times New Roman"/>
          <w:sz w:val="24"/>
          <w:szCs w:val="24"/>
        </w:rPr>
        <w:t>, 138/24</w:t>
      </w:r>
      <w:r w:rsidR="00A66B2F" w:rsidRPr="00EC6C10">
        <w:rPr>
          <w:rFonts w:ascii="Times New Roman" w:hAnsi="Times New Roman" w:cs="Times New Roman"/>
          <w:sz w:val="24"/>
          <w:szCs w:val="24"/>
        </w:rPr>
        <w:t>.</w:t>
      </w:r>
      <w:r w:rsidR="61B07900" w:rsidRPr="00EC6C10">
        <w:rPr>
          <w:rFonts w:ascii="Times New Roman" w:hAnsi="Times New Roman" w:cs="Times New Roman"/>
          <w:sz w:val="24"/>
          <w:szCs w:val="24"/>
        </w:rPr>
        <w:t xml:space="preserve"> i 108/25</w:t>
      </w:r>
      <w:r w:rsidR="00A66B2F" w:rsidRPr="00EC6C10">
        <w:rPr>
          <w:rFonts w:ascii="Times New Roman" w:hAnsi="Times New Roman" w:cs="Times New Roman"/>
          <w:sz w:val="24"/>
          <w:szCs w:val="24"/>
        </w:rPr>
        <w:t>.</w:t>
      </w:r>
      <w:r w:rsidR="61B07900" w:rsidRPr="00EC6C10">
        <w:rPr>
          <w:rFonts w:ascii="Times New Roman" w:hAnsi="Times New Roman" w:cs="Times New Roman"/>
          <w:sz w:val="24"/>
          <w:szCs w:val="24"/>
        </w:rPr>
        <w:t xml:space="preserve">) </w:t>
      </w:r>
      <w:r w:rsidR="2AC9409D" w:rsidRPr="00EC6C10">
        <w:rPr>
          <w:rFonts w:ascii="Times New Roman" w:hAnsi="Times New Roman" w:cs="Times New Roman"/>
          <w:sz w:val="24"/>
          <w:szCs w:val="24"/>
        </w:rPr>
        <w:t>i Pravilnik o gospodarenju posebnim kategorijama otpada u sustavu Fonda (</w:t>
      </w:r>
      <w:r w:rsidR="00A66B2F" w:rsidRPr="00EC6C10">
        <w:rPr>
          <w:rFonts w:ascii="Times New Roman" w:hAnsi="Times New Roman" w:cs="Times New Roman"/>
          <w:sz w:val="24"/>
          <w:szCs w:val="24"/>
        </w:rPr>
        <w:t>„</w:t>
      </w:r>
      <w:r w:rsidR="2AC9409D" w:rsidRPr="00EC6C10">
        <w:rPr>
          <w:rFonts w:ascii="Times New Roman" w:hAnsi="Times New Roman" w:cs="Times New Roman"/>
          <w:sz w:val="24"/>
          <w:szCs w:val="24"/>
        </w:rPr>
        <w:t>Narodne novine</w:t>
      </w:r>
      <w:r w:rsidR="00A66B2F" w:rsidRPr="00EC6C10">
        <w:rPr>
          <w:rFonts w:ascii="Times New Roman" w:hAnsi="Times New Roman" w:cs="Times New Roman"/>
          <w:sz w:val="24"/>
          <w:szCs w:val="24"/>
        </w:rPr>
        <w:t>“</w:t>
      </w:r>
      <w:r w:rsidR="2AC9409D" w:rsidRPr="00EC6C10">
        <w:rPr>
          <w:rFonts w:ascii="Times New Roman" w:hAnsi="Times New Roman" w:cs="Times New Roman"/>
          <w:sz w:val="24"/>
          <w:szCs w:val="24"/>
        </w:rPr>
        <w:t>, broj 124/23</w:t>
      </w:r>
      <w:r w:rsidR="00A66B2F" w:rsidRPr="00EC6C10">
        <w:rPr>
          <w:rFonts w:ascii="Times New Roman" w:hAnsi="Times New Roman" w:cs="Times New Roman"/>
          <w:sz w:val="24"/>
          <w:szCs w:val="24"/>
        </w:rPr>
        <w:t>.</w:t>
      </w:r>
      <w:r w:rsidR="385D96FB" w:rsidRPr="00EC6C10">
        <w:rPr>
          <w:rFonts w:ascii="Times New Roman" w:hAnsi="Times New Roman" w:cs="Times New Roman"/>
          <w:sz w:val="24"/>
          <w:szCs w:val="24"/>
        </w:rPr>
        <w:t xml:space="preserve"> i</w:t>
      </w:r>
      <w:r w:rsidR="15271D89" w:rsidRPr="00EC6C10">
        <w:rPr>
          <w:rFonts w:ascii="Times New Roman" w:hAnsi="Times New Roman" w:cs="Times New Roman"/>
          <w:sz w:val="24"/>
          <w:szCs w:val="24"/>
        </w:rPr>
        <w:t xml:space="preserve"> 60/26</w:t>
      </w:r>
      <w:r w:rsidR="00A66B2F" w:rsidRPr="00EC6C10">
        <w:rPr>
          <w:rFonts w:ascii="Times New Roman" w:hAnsi="Times New Roman" w:cs="Times New Roman"/>
          <w:sz w:val="24"/>
          <w:szCs w:val="24"/>
        </w:rPr>
        <w:t>.</w:t>
      </w:r>
      <w:r w:rsidR="2AC9409D" w:rsidRPr="00EC6C10">
        <w:rPr>
          <w:rFonts w:ascii="Times New Roman" w:hAnsi="Times New Roman" w:cs="Times New Roman"/>
          <w:sz w:val="24"/>
          <w:szCs w:val="24"/>
        </w:rPr>
        <w:t>)</w:t>
      </w:r>
      <w:r w:rsidR="6E8246AD" w:rsidRPr="00EC6C10">
        <w:rPr>
          <w:rFonts w:ascii="Times New Roman" w:hAnsi="Times New Roman" w:cs="Times New Roman"/>
          <w:sz w:val="24"/>
          <w:szCs w:val="24"/>
        </w:rPr>
        <w:t xml:space="preserve"> </w:t>
      </w:r>
      <w:r w:rsidR="61B07900" w:rsidRPr="00EC6C10">
        <w:rPr>
          <w:rFonts w:ascii="Times New Roman" w:hAnsi="Times New Roman" w:cs="Times New Roman"/>
          <w:sz w:val="24"/>
          <w:szCs w:val="24"/>
        </w:rPr>
        <w:t xml:space="preserve">s odredbama ovoga Zakona u roku od šest mjeseci od dana stupanja na snagu ovoga Zakona. </w:t>
      </w:r>
    </w:p>
    <w:p w:rsidR="00230524" w:rsidRPr="00EC6C10" w:rsidRDefault="61B07900"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w:t>
      </w:r>
      <w:r w:rsidR="06761391" w:rsidRPr="00EC6C10">
        <w:rPr>
          <w:rFonts w:ascii="Times New Roman" w:hAnsi="Times New Roman" w:cs="Times New Roman"/>
          <w:sz w:val="24"/>
          <w:szCs w:val="24"/>
        </w:rPr>
        <w:t>3</w:t>
      </w:r>
      <w:r w:rsidRPr="00EC6C10">
        <w:rPr>
          <w:rFonts w:ascii="Times New Roman" w:hAnsi="Times New Roman" w:cs="Times New Roman"/>
          <w:sz w:val="24"/>
          <w:szCs w:val="24"/>
        </w:rPr>
        <w:t xml:space="preserve">) Ministarstvo će Popis osoba kojima je zabranjeno obavljanje djelatnosti gospodarenja otpadom </w:t>
      </w:r>
      <w:r w:rsidR="04D831DA" w:rsidRPr="00EC6C10">
        <w:rPr>
          <w:rFonts w:ascii="Times New Roman" w:hAnsi="Times New Roman" w:cs="Times New Roman"/>
          <w:sz w:val="24"/>
          <w:szCs w:val="24"/>
        </w:rPr>
        <w:t>iz člank</w:t>
      </w:r>
      <w:r w:rsidR="00B71C2C" w:rsidRPr="00EC6C10">
        <w:rPr>
          <w:rFonts w:ascii="Times New Roman" w:hAnsi="Times New Roman" w:cs="Times New Roman"/>
          <w:sz w:val="24"/>
          <w:szCs w:val="24"/>
        </w:rPr>
        <w:t>a</w:t>
      </w:r>
      <w:r w:rsidR="04D831DA" w:rsidRPr="00EC6C10">
        <w:rPr>
          <w:rFonts w:ascii="Times New Roman" w:hAnsi="Times New Roman" w:cs="Times New Roman"/>
          <w:sz w:val="24"/>
          <w:szCs w:val="24"/>
        </w:rPr>
        <w:t xml:space="preserve"> 134</w:t>
      </w:r>
      <w:r w:rsidR="00877411" w:rsidRPr="00EC6C10">
        <w:rPr>
          <w:rFonts w:ascii="Times New Roman" w:hAnsi="Times New Roman" w:cs="Times New Roman"/>
          <w:sz w:val="24"/>
          <w:szCs w:val="24"/>
        </w:rPr>
        <w:t>.</w:t>
      </w:r>
      <w:r w:rsidR="04D831DA" w:rsidRPr="00EC6C10">
        <w:rPr>
          <w:rFonts w:ascii="Times New Roman" w:hAnsi="Times New Roman" w:cs="Times New Roman"/>
          <w:sz w:val="24"/>
          <w:szCs w:val="24"/>
        </w:rPr>
        <w:t xml:space="preserve">a </w:t>
      </w:r>
      <w:r w:rsidR="004F5E40" w:rsidRPr="00EC6C10">
        <w:rPr>
          <w:rFonts w:ascii="Times New Roman" w:hAnsi="Times New Roman" w:cs="Times New Roman"/>
          <w:sz w:val="24"/>
          <w:szCs w:val="24"/>
        </w:rPr>
        <w:t xml:space="preserve">ovoga Zakona </w:t>
      </w:r>
      <w:r w:rsidRPr="00EC6C10">
        <w:rPr>
          <w:rFonts w:ascii="Times New Roman" w:hAnsi="Times New Roman" w:cs="Times New Roman"/>
          <w:sz w:val="24"/>
          <w:szCs w:val="24"/>
        </w:rPr>
        <w:t xml:space="preserve">uspostaviti u roku </w:t>
      </w:r>
      <w:r w:rsidR="6BAA5D4A" w:rsidRPr="00EC6C10">
        <w:rPr>
          <w:rFonts w:ascii="Times New Roman" w:hAnsi="Times New Roman" w:cs="Times New Roman"/>
          <w:sz w:val="24"/>
          <w:szCs w:val="24"/>
        </w:rPr>
        <w:t xml:space="preserve">od </w:t>
      </w:r>
      <w:r w:rsidRPr="00EC6C10">
        <w:rPr>
          <w:rFonts w:ascii="Times New Roman" w:hAnsi="Times New Roman" w:cs="Times New Roman"/>
          <w:sz w:val="24"/>
          <w:szCs w:val="24"/>
        </w:rPr>
        <w:t>30 dana od dana stupanja na snagu ovoga Zakona.</w:t>
      </w:r>
    </w:p>
    <w:p w:rsidR="000F57F0" w:rsidRPr="00EC6C10" w:rsidRDefault="61B07900" w:rsidP="00235D3D">
      <w:pPr>
        <w:ind w:firstLine="708"/>
        <w:jc w:val="both"/>
      </w:pPr>
      <w:r w:rsidRPr="00EC6C10">
        <w:rPr>
          <w:rFonts w:ascii="Times New Roman" w:hAnsi="Times New Roman" w:cs="Times New Roman"/>
          <w:sz w:val="24"/>
          <w:szCs w:val="24"/>
        </w:rPr>
        <w:t>(</w:t>
      </w:r>
      <w:r w:rsidR="31D3EDAC" w:rsidRPr="00EC6C10">
        <w:rPr>
          <w:rFonts w:ascii="Times New Roman" w:hAnsi="Times New Roman" w:cs="Times New Roman"/>
          <w:sz w:val="24"/>
          <w:szCs w:val="24"/>
        </w:rPr>
        <w:t>4</w:t>
      </w:r>
      <w:r w:rsidRPr="00EC6C10">
        <w:rPr>
          <w:rFonts w:ascii="Times New Roman" w:hAnsi="Times New Roman" w:cs="Times New Roman"/>
          <w:sz w:val="24"/>
          <w:szCs w:val="24"/>
        </w:rPr>
        <w:t>) Tijelo koje je izdalo zabranu obavljanja djelatnosti gospodarenja otpadom</w:t>
      </w:r>
      <w:r w:rsidR="5F3C6E45" w:rsidRPr="00EC6C10">
        <w:rPr>
          <w:rFonts w:ascii="Times New Roman" w:hAnsi="Times New Roman" w:cs="Times New Roman"/>
          <w:sz w:val="24"/>
          <w:szCs w:val="24"/>
        </w:rPr>
        <w:t xml:space="preserve"> na</w:t>
      </w:r>
      <w:r w:rsidRPr="00EC6C10">
        <w:rPr>
          <w:rFonts w:ascii="Times New Roman" w:hAnsi="Times New Roman" w:cs="Times New Roman"/>
          <w:sz w:val="24"/>
          <w:szCs w:val="24"/>
        </w:rPr>
        <w:t xml:space="preserve"> </w:t>
      </w:r>
      <w:r w:rsidR="5F3C6E45" w:rsidRPr="00EC6C10">
        <w:rPr>
          <w:rFonts w:ascii="Times New Roman" w:hAnsi="Times New Roman" w:cs="Times New Roman"/>
          <w:sz w:val="24"/>
          <w:szCs w:val="24"/>
        </w:rPr>
        <w:t xml:space="preserve">temelju </w:t>
      </w:r>
      <w:r w:rsidR="009865AF" w:rsidRPr="00EC6C10">
        <w:rPr>
          <w:rFonts w:ascii="Times New Roman" w:hAnsi="Times New Roman" w:cs="Times New Roman"/>
          <w:sz w:val="24"/>
          <w:szCs w:val="24"/>
        </w:rPr>
        <w:t>Zakona o gospodarenju otpadom (</w:t>
      </w:r>
      <w:r w:rsidR="002D6BA9" w:rsidRPr="00EC6C10">
        <w:rPr>
          <w:rFonts w:ascii="Times New Roman" w:hAnsi="Times New Roman" w:cs="Times New Roman"/>
          <w:sz w:val="24"/>
          <w:szCs w:val="24"/>
        </w:rPr>
        <w:t>„</w:t>
      </w:r>
      <w:r w:rsidR="009865AF" w:rsidRPr="00EC6C10">
        <w:rPr>
          <w:rFonts w:ascii="Times New Roman" w:hAnsi="Times New Roman" w:cs="Times New Roman"/>
          <w:sz w:val="24"/>
          <w:szCs w:val="24"/>
        </w:rPr>
        <w:t>Narodne novine</w:t>
      </w:r>
      <w:r w:rsidR="002D6BA9" w:rsidRPr="00EC6C10">
        <w:rPr>
          <w:rFonts w:ascii="Times New Roman" w:hAnsi="Times New Roman" w:cs="Times New Roman"/>
          <w:sz w:val="24"/>
          <w:szCs w:val="24"/>
        </w:rPr>
        <w:t>“</w:t>
      </w:r>
      <w:r w:rsidR="009865AF" w:rsidRPr="00EC6C10">
        <w:rPr>
          <w:rFonts w:ascii="Times New Roman" w:hAnsi="Times New Roman" w:cs="Times New Roman"/>
          <w:sz w:val="24"/>
          <w:szCs w:val="24"/>
        </w:rPr>
        <w:t>, br</w:t>
      </w:r>
      <w:r w:rsidR="002D6BA9" w:rsidRPr="00EC6C10">
        <w:rPr>
          <w:rFonts w:ascii="Times New Roman" w:hAnsi="Times New Roman" w:cs="Times New Roman"/>
          <w:sz w:val="24"/>
          <w:szCs w:val="24"/>
        </w:rPr>
        <w:t>.</w:t>
      </w:r>
      <w:r w:rsidR="009865AF" w:rsidRPr="00EC6C10">
        <w:rPr>
          <w:rFonts w:ascii="Times New Roman" w:hAnsi="Times New Roman" w:cs="Times New Roman"/>
          <w:sz w:val="24"/>
          <w:szCs w:val="24"/>
        </w:rPr>
        <w:t xml:space="preserve"> 84/21</w:t>
      </w:r>
      <w:r w:rsidR="00F16181" w:rsidRPr="00EC6C10">
        <w:rPr>
          <w:rFonts w:ascii="Times New Roman" w:hAnsi="Times New Roman" w:cs="Times New Roman"/>
          <w:sz w:val="24"/>
          <w:szCs w:val="24"/>
        </w:rPr>
        <w:t>.</w:t>
      </w:r>
      <w:r w:rsidR="009865AF" w:rsidRPr="00EC6C10">
        <w:rPr>
          <w:rFonts w:ascii="Times New Roman" w:hAnsi="Times New Roman" w:cs="Times New Roman"/>
          <w:sz w:val="24"/>
          <w:szCs w:val="24"/>
        </w:rPr>
        <w:t xml:space="preserve"> i 142/23</w:t>
      </w:r>
      <w:r w:rsidR="00F16181" w:rsidRPr="00EC6C10">
        <w:rPr>
          <w:rFonts w:ascii="Times New Roman" w:hAnsi="Times New Roman" w:cs="Times New Roman"/>
          <w:sz w:val="24"/>
          <w:szCs w:val="24"/>
        </w:rPr>
        <w:t>.</w:t>
      </w:r>
      <w:r w:rsidR="009865AF" w:rsidRPr="00EC6C10">
        <w:rPr>
          <w:rFonts w:ascii="Times New Roman" w:hAnsi="Times New Roman" w:cs="Times New Roman"/>
          <w:sz w:val="24"/>
          <w:szCs w:val="24"/>
        </w:rPr>
        <w:t xml:space="preserve"> – Odluka Ustavnog suda Republike Hrvatske)</w:t>
      </w:r>
      <w:r w:rsidRPr="00EC6C10">
        <w:rPr>
          <w:rFonts w:ascii="Times New Roman" w:hAnsi="Times New Roman" w:cs="Times New Roman"/>
          <w:sz w:val="24"/>
          <w:szCs w:val="24"/>
        </w:rPr>
        <w:t>, a zabrana na dan stupanja na snagu ovoga Zakona još nije prekinuta, obvezno je dostaviti obavijest o toj zabrani Ministarstvu u roku od mjesec dana od dana stupanja na snagu ovoga Zakona radi upisa na popis osoba kojima je zabranjeno gospodariti otpadom</w:t>
      </w:r>
      <w:r w:rsidR="577FC325" w:rsidRPr="00EC6C10">
        <w:rPr>
          <w:rFonts w:ascii="Times New Roman" w:hAnsi="Times New Roman" w:cs="Times New Roman"/>
          <w:sz w:val="24"/>
          <w:szCs w:val="24"/>
        </w:rPr>
        <w:t>.</w:t>
      </w:r>
    </w:p>
    <w:p w:rsidR="0005252D" w:rsidRPr="00EC6C10" w:rsidRDefault="577FC325" w:rsidP="0023234F">
      <w:pPr>
        <w:ind w:firstLine="708"/>
        <w:jc w:val="both"/>
        <w:rPr>
          <w:rFonts w:ascii="Times New Roman" w:hAnsi="Times New Roman" w:cs="Times New Roman"/>
          <w:sz w:val="24"/>
          <w:szCs w:val="24"/>
        </w:rPr>
      </w:pPr>
      <w:r w:rsidRPr="00EC6C10">
        <w:rPr>
          <w:rFonts w:ascii="Times New Roman" w:hAnsi="Times New Roman" w:cs="Times New Roman"/>
          <w:sz w:val="24"/>
          <w:szCs w:val="24"/>
        </w:rPr>
        <w:t>(</w:t>
      </w:r>
      <w:r w:rsidR="2A6AF9D9" w:rsidRPr="00EC6C10">
        <w:rPr>
          <w:rFonts w:ascii="Times New Roman" w:hAnsi="Times New Roman" w:cs="Times New Roman"/>
          <w:sz w:val="24"/>
          <w:szCs w:val="24"/>
        </w:rPr>
        <w:t>5</w:t>
      </w:r>
      <w:r w:rsidRPr="00EC6C10">
        <w:rPr>
          <w:rFonts w:ascii="Times New Roman" w:hAnsi="Times New Roman" w:cs="Times New Roman"/>
          <w:sz w:val="24"/>
          <w:szCs w:val="24"/>
        </w:rPr>
        <w:t xml:space="preserve">) Ministar će Odluku </w:t>
      </w:r>
      <w:r w:rsidR="27190478" w:rsidRPr="00EC6C10">
        <w:rPr>
          <w:rFonts w:ascii="Times New Roman" w:hAnsi="Times New Roman" w:cs="Times New Roman"/>
          <w:sz w:val="24"/>
          <w:szCs w:val="24"/>
        </w:rPr>
        <w:t>iz članka 50.</w:t>
      </w:r>
      <w:r w:rsidR="41B0AD64" w:rsidRPr="00EC6C10">
        <w:rPr>
          <w:rFonts w:ascii="Times New Roman" w:hAnsi="Times New Roman" w:cs="Times New Roman"/>
          <w:sz w:val="24"/>
          <w:szCs w:val="24"/>
        </w:rPr>
        <w:t xml:space="preserve"> Ovoga Zakona </w:t>
      </w:r>
      <w:r w:rsidR="27190478" w:rsidRPr="00EC6C10">
        <w:rPr>
          <w:rFonts w:ascii="Times New Roman" w:hAnsi="Times New Roman" w:cs="Times New Roman"/>
          <w:sz w:val="24"/>
          <w:szCs w:val="24"/>
        </w:rPr>
        <w:t xml:space="preserve"> </w:t>
      </w:r>
      <w:r w:rsidRPr="00EC6C10">
        <w:rPr>
          <w:rFonts w:ascii="Times New Roman" w:hAnsi="Times New Roman" w:cs="Times New Roman"/>
          <w:sz w:val="24"/>
          <w:szCs w:val="24"/>
        </w:rPr>
        <w:t xml:space="preserve"> donijeti u roku od tri mjeseca od dana stupanja na snagu ovoga Zakona.</w:t>
      </w:r>
    </w:p>
    <w:bookmarkEnd w:id="32"/>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8218B6" w:rsidRPr="00EC6C10">
        <w:rPr>
          <w:rFonts w:ascii="Times New Roman" w:hAnsi="Times New Roman" w:cs="Times New Roman"/>
          <w:b/>
          <w:bCs/>
          <w:sz w:val="24"/>
          <w:szCs w:val="24"/>
        </w:rPr>
        <w:t>8</w:t>
      </w:r>
      <w:r w:rsidR="00E355D7" w:rsidRPr="00EC6C10">
        <w:rPr>
          <w:rFonts w:ascii="Times New Roman" w:hAnsi="Times New Roman" w:cs="Times New Roman"/>
          <w:b/>
          <w:bCs/>
          <w:sz w:val="24"/>
          <w:szCs w:val="24"/>
        </w:rPr>
        <w:t>8</w:t>
      </w:r>
      <w:r w:rsidRPr="00EC6C10">
        <w:rPr>
          <w:rFonts w:ascii="Times New Roman" w:hAnsi="Times New Roman" w:cs="Times New Roman"/>
          <w:b/>
          <w:bCs/>
          <w:sz w:val="24"/>
          <w:szCs w:val="24"/>
        </w:rPr>
        <w:t>.</w:t>
      </w:r>
    </w:p>
    <w:p w:rsidR="00230524" w:rsidRPr="00EC6C10" w:rsidRDefault="00230524" w:rsidP="00230524">
      <w:pPr>
        <w:ind w:firstLine="708"/>
        <w:jc w:val="both"/>
        <w:rPr>
          <w:rFonts w:ascii="Times New Roman" w:hAnsi="Times New Roman" w:cs="Times New Roman"/>
          <w:sz w:val="24"/>
          <w:szCs w:val="24"/>
        </w:rPr>
      </w:pPr>
      <w:r w:rsidRPr="00EC6C10">
        <w:rPr>
          <w:rFonts w:ascii="Times New Roman" w:hAnsi="Times New Roman" w:cs="Times New Roman"/>
          <w:sz w:val="24"/>
          <w:szCs w:val="24"/>
        </w:rPr>
        <w:t xml:space="preserve">Postupci pokrenuti </w:t>
      </w:r>
      <w:r w:rsidR="00D4450D" w:rsidRPr="00EC6C10">
        <w:rPr>
          <w:rFonts w:ascii="Times New Roman" w:hAnsi="Times New Roman" w:cs="Times New Roman"/>
          <w:sz w:val="24"/>
          <w:szCs w:val="24"/>
        </w:rPr>
        <w:t>na</w:t>
      </w:r>
      <w:r w:rsidRPr="00EC6C10" w:rsidDel="00D4450D">
        <w:rPr>
          <w:rFonts w:ascii="Times New Roman" w:hAnsi="Times New Roman" w:cs="Times New Roman"/>
          <w:sz w:val="24"/>
          <w:szCs w:val="24"/>
        </w:rPr>
        <w:t xml:space="preserve"> </w:t>
      </w:r>
      <w:r w:rsidR="00D4450D" w:rsidRPr="00EC6C10">
        <w:rPr>
          <w:rFonts w:ascii="Times New Roman" w:hAnsi="Times New Roman" w:cs="Times New Roman"/>
          <w:sz w:val="24"/>
          <w:szCs w:val="24"/>
        </w:rPr>
        <w:t xml:space="preserve">temelju </w:t>
      </w:r>
      <w:r w:rsidRPr="00EC6C10">
        <w:rPr>
          <w:rFonts w:ascii="Times New Roman" w:hAnsi="Times New Roman" w:cs="Times New Roman"/>
          <w:sz w:val="24"/>
          <w:szCs w:val="24"/>
        </w:rPr>
        <w:t>Zakona o gospodarenju otpadom (</w:t>
      </w:r>
      <w:r w:rsidR="005E5EFE" w:rsidRPr="00EC6C10">
        <w:rPr>
          <w:rFonts w:ascii="Times New Roman" w:hAnsi="Times New Roman" w:cs="Times New Roman"/>
          <w:sz w:val="24"/>
          <w:szCs w:val="24"/>
        </w:rPr>
        <w:t>„</w:t>
      </w:r>
      <w:r w:rsidRPr="00EC6C10">
        <w:rPr>
          <w:rFonts w:ascii="Times New Roman" w:hAnsi="Times New Roman" w:cs="Times New Roman"/>
          <w:sz w:val="24"/>
          <w:szCs w:val="24"/>
        </w:rPr>
        <w:t>Narodne novine</w:t>
      </w:r>
      <w:r w:rsidR="005E5EFE" w:rsidRPr="00EC6C10">
        <w:rPr>
          <w:rFonts w:ascii="Times New Roman" w:hAnsi="Times New Roman" w:cs="Times New Roman"/>
          <w:sz w:val="24"/>
          <w:szCs w:val="24"/>
        </w:rPr>
        <w:t>“</w:t>
      </w:r>
      <w:r w:rsidRPr="00EC6C10">
        <w:rPr>
          <w:rFonts w:ascii="Times New Roman" w:hAnsi="Times New Roman" w:cs="Times New Roman"/>
          <w:sz w:val="24"/>
          <w:szCs w:val="24"/>
        </w:rPr>
        <w:t>, br</w:t>
      </w:r>
      <w:r w:rsidR="005E5EFE" w:rsidRPr="00EC6C10">
        <w:rPr>
          <w:rFonts w:ascii="Times New Roman" w:hAnsi="Times New Roman" w:cs="Times New Roman"/>
          <w:sz w:val="24"/>
          <w:szCs w:val="24"/>
        </w:rPr>
        <w:t>.</w:t>
      </w:r>
      <w:r w:rsidRPr="00EC6C10">
        <w:rPr>
          <w:rFonts w:ascii="Times New Roman" w:hAnsi="Times New Roman" w:cs="Times New Roman"/>
          <w:sz w:val="24"/>
          <w:szCs w:val="24"/>
        </w:rPr>
        <w:t xml:space="preserve"> 84/21</w:t>
      </w:r>
      <w:r w:rsidR="005E5EFE" w:rsidRPr="00EC6C10">
        <w:rPr>
          <w:rFonts w:ascii="Times New Roman" w:hAnsi="Times New Roman" w:cs="Times New Roman"/>
          <w:sz w:val="24"/>
          <w:szCs w:val="24"/>
        </w:rPr>
        <w:t>.</w:t>
      </w:r>
      <w:r w:rsidRPr="00EC6C10">
        <w:rPr>
          <w:rFonts w:ascii="Times New Roman" w:hAnsi="Times New Roman" w:cs="Times New Roman"/>
          <w:sz w:val="24"/>
          <w:szCs w:val="24"/>
        </w:rPr>
        <w:t xml:space="preserve"> i 142/23</w:t>
      </w:r>
      <w:r w:rsidR="005E5EFE" w:rsidRPr="00EC6C10">
        <w:rPr>
          <w:rFonts w:ascii="Times New Roman" w:hAnsi="Times New Roman" w:cs="Times New Roman"/>
          <w:sz w:val="24"/>
          <w:szCs w:val="24"/>
        </w:rPr>
        <w:t>.</w:t>
      </w:r>
      <w:r w:rsidRPr="00EC6C10">
        <w:rPr>
          <w:rFonts w:ascii="Times New Roman" w:hAnsi="Times New Roman" w:cs="Times New Roman"/>
          <w:sz w:val="24"/>
          <w:szCs w:val="24"/>
        </w:rPr>
        <w:t xml:space="preserve"> – Odluka Ustavnog suda Republike Hrvatske) </w:t>
      </w:r>
      <w:r w:rsidR="0005252D" w:rsidRPr="00EC6C10">
        <w:rPr>
          <w:rFonts w:ascii="Times New Roman" w:hAnsi="Times New Roman" w:cs="Times New Roman"/>
          <w:sz w:val="24"/>
          <w:szCs w:val="24"/>
        </w:rPr>
        <w:t xml:space="preserve">do dana stupanja na snagu ovoga Zakona </w:t>
      </w:r>
      <w:r w:rsidRPr="00EC6C10">
        <w:rPr>
          <w:rFonts w:ascii="Times New Roman" w:hAnsi="Times New Roman" w:cs="Times New Roman"/>
          <w:sz w:val="24"/>
          <w:szCs w:val="24"/>
        </w:rPr>
        <w:t xml:space="preserve">dovršit će se po odredbama </w:t>
      </w:r>
      <w:r w:rsidR="0005252D" w:rsidRPr="00EC6C10">
        <w:rPr>
          <w:rFonts w:ascii="Times New Roman" w:hAnsi="Times New Roman" w:cs="Times New Roman"/>
          <w:sz w:val="24"/>
          <w:szCs w:val="24"/>
        </w:rPr>
        <w:t>Zakona o gospodarenju otpadom (</w:t>
      </w:r>
      <w:r w:rsidR="005E5EFE" w:rsidRPr="00EC6C10">
        <w:rPr>
          <w:rFonts w:ascii="Times New Roman" w:hAnsi="Times New Roman" w:cs="Times New Roman"/>
          <w:sz w:val="24"/>
          <w:szCs w:val="24"/>
        </w:rPr>
        <w:t>„</w:t>
      </w:r>
      <w:r w:rsidR="0005252D" w:rsidRPr="00EC6C10">
        <w:rPr>
          <w:rFonts w:ascii="Times New Roman" w:hAnsi="Times New Roman" w:cs="Times New Roman"/>
          <w:sz w:val="24"/>
          <w:szCs w:val="24"/>
        </w:rPr>
        <w:t>Narodne novine</w:t>
      </w:r>
      <w:r w:rsidR="005E5EFE" w:rsidRPr="00EC6C10">
        <w:rPr>
          <w:rFonts w:ascii="Times New Roman" w:hAnsi="Times New Roman" w:cs="Times New Roman"/>
          <w:sz w:val="24"/>
          <w:szCs w:val="24"/>
        </w:rPr>
        <w:t>“</w:t>
      </w:r>
      <w:r w:rsidR="0005252D" w:rsidRPr="00EC6C10">
        <w:rPr>
          <w:rFonts w:ascii="Times New Roman" w:hAnsi="Times New Roman" w:cs="Times New Roman"/>
          <w:sz w:val="24"/>
          <w:szCs w:val="24"/>
        </w:rPr>
        <w:t>, br</w:t>
      </w:r>
      <w:r w:rsidR="005E5EFE" w:rsidRPr="00EC6C10">
        <w:rPr>
          <w:rFonts w:ascii="Times New Roman" w:hAnsi="Times New Roman" w:cs="Times New Roman"/>
          <w:sz w:val="24"/>
          <w:szCs w:val="24"/>
        </w:rPr>
        <w:t>.</w:t>
      </w:r>
      <w:r w:rsidR="0005252D" w:rsidRPr="00EC6C10">
        <w:rPr>
          <w:rFonts w:ascii="Times New Roman" w:hAnsi="Times New Roman" w:cs="Times New Roman"/>
          <w:sz w:val="24"/>
          <w:szCs w:val="24"/>
        </w:rPr>
        <w:t xml:space="preserve"> 84/21</w:t>
      </w:r>
      <w:r w:rsidR="005E5EFE" w:rsidRPr="00EC6C10">
        <w:rPr>
          <w:rFonts w:ascii="Times New Roman" w:hAnsi="Times New Roman" w:cs="Times New Roman"/>
          <w:sz w:val="24"/>
          <w:szCs w:val="24"/>
        </w:rPr>
        <w:t>.</w:t>
      </w:r>
      <w:r w:rsidR="0005252D" w:rsidRPr="00EC6C10">
        <w:rPr>
          <w:rFonts w:ascii="Times New Roman" w:hAnsi="Times New Roman" w:cs="Times New Roman"/>
          <w:sz w:val="24"/>
          <w:szCs w:val="24"/>
        </w:rPr>
        <w:t xml:space="preserve"> i 142/23</w:t>
      </w:r>
      <w:r w:rsidR="005E5EFE" w:rsidRPr="00EC6C10">
        <w:rPr>
          <w:rFonts w:ascii="Times New Roman" w:hAnsi="Times New Roman" w:cs="Times New Roman"/>
          <w:sz w:val="24"/>
          <w:szCs w:val="24"/>
        </w:rPr>
        <w:t>.</w:t>
      </w:r>
      <w:r w:rsidR="0005252D" w:rsidRPr="00EC6C10">
        <w:rPr>
          <w:rFonts w:ascii="Times New Roman" w:hAnsi="Times New Roman" w:cs="Times New Roman"/>
          <w:sz w:val="24"/>
          <w:szCs w:val="24"/>
        </w:rPr>
        <w:t xml:space="preserve"> – Odluka Ustavnog suda Republike Hrvatske)</w:t>
      </w:r>
      <w:r w:rsidRPr="00EC6C10">
        <w:rPr>
          <w:rFonts w:ascii="Times New Roman" w:hAnsi="Times New Roman" w:cs="Times New Roman"/>
          <w:sz w:val="24"/>
          <w:szCs w:val="24"/>
        </w:rPr>
        <w:t>.</w:t>
      </w:r>
    </w:p>
    <w:p w:rsidR="00230524" w:rsidRPr="00EC6C10" w:rsidRDefault="00230524" w:rsidP="00230524">
      <w:pPr>
        <w:jc w:val="center"/>
        <w:rPr>
          <w:rFonts w:ascii="Times New Roman" w:hAnsi="Times New Roman" w:cs="Times New Roman"/>
          <w:b/>
          <w:bCs/>
          <w:sz w:val="24"/>
          <w:szCs w:val="24"/>
        </w:rPr>
      </w:pPr>
      <w:r w:rsidRPr="00EC6C10">
        <w:rPr>
          <w:rFonts w:ascii="Times New Roman" w:hAnsi="Times New Roman" w:cs="Times New Roman"/>
          <w:b/>
          <w:bCs/>
          <w:sz w:val="24"/>
          <w:szCs w:val="24"/>
        </w:rPr>
        <w:t xml:space="preserve">Članak </w:t>
      </w:r>
      <w:r w:rsidR="00E355D7" w:rsidRPr="00EC6C10">
        <w:rPr>
          <w:rFonts w:ascii="Times New Roman" w:hAnsi="Times New Roman" w:cs="Times New Roman"/>
          <w:b/>
          <w:bCs/>
          <w:sz w:val="24"/>
          <w:szCs w:val="24"/>
        </w:rPr>
        <w:t>89</w:t>
      </w:r>
      <w:r w:rsidRPr="00EC6C10">
        <w:rPr>
          <w:rFonts w:ascii="Times New Roman" w:hAnsi="Times New Roman" w:cs="Times New Roman"/>
          <w:b/>
          <w:bCs/>
          <w:sz w:val="24"/>
          <w:szCs w:val="24"/>
        </w:rPr>
        <w:t>.</w:t>
      </w:r>
    </w:p>
    <w:p w:rsidR="00121973" w:rsidRPr="00EC6C10" w:rsidRDefault="00121973" w:rsidP="004F5E40">
      <w:pPr>
        <w:ind w:firstLine="708"/>
        <w:jc w:val="both"/>
        <w:rPr>
          <w:rFonts w:ascii="Times New Roman" w:hAnsi="Times New Roman" w:cs="Times New Roman"/>
          <w:sz w:val="24"/>
          <w:szCs w:val="24"/>
        </w:rPr>
      </w:pPr>
      <w:bookmarkStart w:id="35" w:name="_Hlk215043282"/>
      <w:r w:rsidRPr="00EC6C10">
        <w:rPr>
          <w:rFonts w:ascii="Times New Roman" w:hAnsi="Times New Roman" w:cs="Times New Roman"/>
          <w:sz w:val="24"/>
          <w:szCs w:val="24"/>
        </w:rPr>
        <w:t xml:space="preserve">Ovaj Zakon stupa na snagu osmoga dana od dana objave u </w:t>
      </w:r>
      <w:r w:rsidR="005E5EFE" w:rsidRPr="00EC6C10">
        <w:rPr>
          <w:rFonts w:ascii="Times New Roman" w:hAnsi="Times New Roman" w:cs="Times New Roman"/>
          <w:sz w:val="24"/>
          <w:szCs w:val="24"/>
        </w:rPr>
        <w:t>„</w:t>
      </w:r>
      <w:r w:rsidRPr="00EC6C10">
        <w:rPr>
          <w:rFonts w:ascii="Times New Roman" w:hAnsi="Times New Roman" w:cs="Times New Roman"/>
          <w:sz w:val="24"/>
          <w:szCs w:val="24"/>
        </w:rPr>
        <w:t>Narodnim novinama</w:t>
      </w:r>
      <w:r w:rsidR="005E5EFE" w:rsidRPr="00EC6C10">
        <w:rPr>
          <w:rFonts w:ascii="Times New Roman" w:hAnsi="Times New Roman" w:cs="Times New Roman"/>
          <w:sz w:val="24"/>
          <w:szCs w:val="24"/>
        </w:rPr>
        <w:t>“</w:t>
      </w:r>
      <w:r w:rsidR="00FF3725" w:rsidRPr="00EC6C10">
        <w:rPr>
          <w:rFonts w:ascii="Times New Roman" w:hAnsi="Times New Roman" w:cs="Times New Roman"/>
          <w:sz w:val="24"/>
          <w:szCs w:val="24"/>
        </w:rPr>
        <w:t xml:space="preserve"> osim odredb</w:t>
      </w:r>
      <w:r w:rsidR="004F5E40" w:rsidRPr="00EC6C10">
        <w:rPr>
          <w:rFonts w:ascii="Times New Roman" w:hAnsi="Times New Roman" w:cs="Times New Roman"/>
          <w:sz w:val="24"/>
          <w:szCs w:val="24"/>
        </w:rPr>
        <w:t>e</w:t>
      </w:r>
      <w:r w:rsidR="00FF3725" w:rsidRPr="00EC6C10">
        <w:rPr>
          <w:rFonts w:ascii="Times New Roman" w:hAnsi="Times New Roman" w:cs="Times New Roman"/>
          <w:sz w:val="24"/>
          <w:szCs w:val="24"/>
        </w:rPr>
        <w:t xml:space="preserve"> </w:t>
      </w:r>
      <w:r w:rsidR="004F5E40" w:rsidRPr="00EC6C10">
        <w:rPr>
          <w:rFonts w:ascii="Times New Roman" w:hAnsi="Times New Roman" w:cs="Times New Roman"/>
          <w:sz w:val="24"/>
          <w:szCs w:val="24"/>
        </w:rPr>
        <w:t>članka 9.</w:t>
      </w:r>
      <w:r w:rsidR="000A6DB8" w:rsidRPr="00EC6C10">
        <w:rPr>
          <w:rFonts w:ascii="Times New Roman" w:hAnsi="Times New Roman" w:cs="Times New Roman"/>
          <w:sz w:val="24"/>
          <w:szCs w:val="24"/>
        </w:rPr>
        <w:t xml:space="preserve"> ovoga Zakona </w:t>
      </w:r>
      <w:r w:rsidR="004F5E40" w:rsidRPr="00EC6C10">
        <w:rPr>
          <w:rFonts w:ascii="Times New Roman" w:hAnsi="Times New Roman" w:cs="Times New Roman"/>
          <w:sz w:val="24"/>
          <w:szCs w:val="24"/>
        </w:rPr>
        <w:t xml:space="preserve"> koji stupa na snagu 1. siječnja 2028. i </w:t>
      </w:r>
      <w:r w:rsidR="00FF3725" w:rsidRPr="00EC6C10">
        <w:rPr>
          <w:rFonts w:ascii="Times New Roman" w:hAnsi="Times New Roman" w:cs="Times New Roman"/>
          <w:sz w:val="24"/>
          <w:szCs w:val="24"/>
        </w:rPr>
        <w:t>članka 42</w:t>
      </w:r>
      <w:r w:rsidRPr="00EC6C10">
        <w:rPr>
          <w:rFonts w:ascii="Times New Roman" w:hAnsi="Times New Roman" w:cs="Times New Roman"/>
          <w:sz w:val="24"/>
          <w:szCs w:val="24"/>
        </w:rPr>
        <w:t>.</w:t>
      </w:r>
      <w:r w:rsidR="00FF3725" w:rsidRPr="00EC6C10">
        <w:rPr>
          <w:rFonts w:ascii="Times New Roman" w:hAnsi="Times New Roman" w:cs="Times New Roman"/>
          <w:sz w:val="24"/>
          <w:szCs w:val="24"/>
        </w:rPr>
        <w:t xml:space="preserve"> i članka 77. ovoga Zakona koji stupaju na snagu </w:t>
      </w:r>
      <w:r w:rsidR="006E0E52" w:rsidRPr="00EC6C10">
        <w:rPr>
          <w:rFonts w:ascii="Times New Roman" w:hAnsi="Times New Roman" w:cs="Times New Roman"/>
          <w:sz w:val="24"/>
          <w:szCs w:val="24"/>
        </w:rPr>
        <w:t xml:space="preserve">31. prosinca 2028. </w:t>
      </w:r>
    </w:p>
    <w:bookmarkEnd w:id="0"/>
    <w:bookmarkEnd w:id="34"/>
    <w:bookmarkEnd w:id="35"/>
    <w:p w:rsidR="0025365B" w:rsidRPr="00EC6C10" w:rsidRDefault="0025365B">
      <w:pPr>
        <w:rPr>
          <w:rFonts w:ascii="Times New Roman" w:hAnsi="Times New Roman" w:cs="Times New Roman"/>
          <w:sz w:val="24"/>
          <w:szCs w:val="24"/>
        </w:rPr>
      </w:pPr>
    </w:p>
    <w:p w:rsidR="0025365B" w:rsidRPr="00EC6C10" w:rsidRDefault="0025365B">
      <w:pPr>
        <w:rPr>
          <w:rFonts w:ascii="Times New Roman" w:hAnsi="Times New Roman" w:cs="Times New Roman"/>
          <w:sz w:val="24"/>
          <w:szCs w:val="24"/>
        </w:rPr>
      </w:pPr>
    </w:p>
    <w:p w:rsidR="00517776" w:rsidRPr="00EC6C10" w:rsidRDefault="00517776" w:rsidP="00517776">
      <w:pPr>
        <w:spacing w:after="0" w:line="240" w:lineRule="auto"/>
        <w:jc w:val="center"/>
        <w:rPr>
          <w:rFonts w:ascii="Times New Roman" w:eastAsia="Times New Roman" w:hAnsi="Times New Roman" w:cs="Times New Roman"/>
          <w:b/>
          <w:bCs/>
          <w:kern w:val="0"/>
          <w:sz w:val="24"/>
          <w:szCs w:val="24"/>
          <w14:ligatures w14:val="none"/>
        </w:rPr>
      </w:pPr>
      <w:bookmarkStart w:id="36" w:name="_Hlk213831360"/>
      <w:r w:rsidRPr="00EC6C10">
        <w:rPr>
          <w:rFonts w:ascii="Times New Roman" w:eastAsia="Times New Roman" w:hAnsi="Times New Roman" w:cs="Times New Roman"/>
          <w:b/>
          <w:bCs/>
          <w:kern w:val="0"/>
          <w:sz w:val="24"/>
          <w:szCs w:val="24"/>
          <w14:ligatures w14:val="none"/>
        </w:rPr>
        <w:t>O B R A Z L O Ž E NJ E</w:t>
      </w:r>
    </w:p>
    <w:p w:rsidR="00517776" w:rsidRPr="00EC6C10" w:rsidRDefault="00517776" w:rsidP="00517776">
      <w:pPr>
        <w:spacing w:after="0" w:line="240" w:lineRule="auto"/>
        <w:rPr>
          <w:rFonts w:ascii="Times New Roman" w:eastAsia="Times New Roman" w:hAnsi="Times New Roman" w:cs="Times New Roman"/>
          <w:b/>
          <w:bCs/>
          <w:kern w:val="0"/>
          <w:sz w:val="24"/>
          <w:szCs w:val="24"/>
          <w14:ligatures w14:val="none"/>
        </w:rPr>
      </w:pP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1.</w:t>
      </w:r>
    </w:p>
    <w:p w:rsidR="00A52CDF" w:rsidRPr="00EC6C10" w:rsidRDefault="00A52CDF"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Ovim člankom usklađuju se odredbe Zakona s izmjenama pravne stečevine Europske unije tako da se ažurira navođenje Direktive 2008/98/EZ te Uredbe (EZ) br. 2150/2002 o statističkim podacima o otpadu, kako je izmijenjena Uredbom Komisije (EU) 2025/447. </w:t>
      </w:r>
    </w:p>
    <w:p w:rsidR="00E6658B" w:rsidRPr="00EC6C10" w:rsidRDefault="00E6658B" w:rsidP="00E6658B">
      <w:pPr>
        <w:spacing w:after="0" w:line="240" w:lineRule="auto"/>
        <w:rPr>
          <w:rFonts w:ascii="Times New Roman" w:eastAsia="Times New Roman" w:hAnsi="Times New Roman" w:cs="Times New Roman"/>
          <w:kern w:val="0"/>
          <w:sz w:val="24"/>
          <w:szCs w:val="24"/>
          <w14:ligatures w14:val="none"/>
        </w:rPr>
      </w:pP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2.</w:t>
      </w:r>
    </w:p>
    <w:p w:rsidR="00A52CDF" w:rsidRPr="00EC6C10" w:rsidRDefault="00A52CDF"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Ovim člankom </w:t>
      </w:r>
      <w:r w:rsidR="00D7624D" w:rsidRPr="00EC6C10">
        <w:rPr>
          <w:rFonts w:ascii="Times New Roman" w:eastAsia="Times New Roman" w:hAnsi="Times New Roman" w:cs="Times New Roman"/>
          <w:kern w:val="0"/>
          <w:sz w:val="24"/>
          <w:szCs w:val="24"/>
          <w14:ligatures w14:val="none"/>
        </w:rPr>
        <w:t>određuje</w:t>
      </w:r>
      <w:r w:rsidRPr="00EC6C10">
        <w:rPr>
          <w:rFonts w:ascii="Times New Roman" w:eastAsia="Times New Roman" w:hAnsi="Times New Roman" w:cs="Times New Roman"/>
          <w:kern w:val="0"/>
          <w:sz w:val="24"/>
          <w:szCs w:val="24"/>
          <w14:ligatures w14:val="none"/>
        </w:rPr>
        <w:t xml:space="preserve"> se područje primjene Zakona u odnosu na tvari ispuštene u atmosferu i ugljikov dioksid koji se hvata, prenosi i geološki skladišti prema posebnom propisu</w:t>
      </w:r>
      <w:r w:rsidR="009E448E" w:rsidRPr="00EC6C10">
        <w:rPr>
          <w:rFonts w:ascii="Times New Roman" w:eastAsia="Times New Roman" w:hAnsi="Times New Roman" w:cs="Times New Roman"/>
          <w:kern w:val="0"/>
          <w:sz w:val="24"/>
          <w:szCs w:val="24"/>
          <w14:ligatures w14:val="none"/>
        </w:rPr>
        <w:t xml:space="preserve"> </w:t>
      </w:r>
      <w:r w:rsidRPr="00EC6C10">
        <w:rPr>
          <w:rFonts w:ascii="Times New Roman" w:eastAsia="Times New Roman" w:hAnsi="Times New Roman" w:cs="Times New Roman"/>
          <w:kern w:val="0"/>
          <w:sz w:val="24"/>
          <w:szCs w:val="24"/>
          <w14:ligatures w14:val="none"/>
        </w:rPr>
        <w:t>te se određuje da se pojedina pitanja baterija i otpadnih baterija, prekograničnog prometa otpadom te ambalaže i ambalažnog otpada uređuju odgovarajućim uredbama Europske unije</w:t>
      </w:r>
      <w:r w:rsidR="0089546F" w:rsidRPr="00EC6C10">
        <w:rPr>
          <w:rFonts w:ascii="Times New Roman" w:eastAsia="Times New Roman" w:hAnsi="Times New Roman" w:cs="Times New Roman"/>
          <w:kern w:val="0"/>
          <w:sz w:val="24"/>
          <w:szCs w:val="24"/>
          <w14:ligatures w14:val="none"/>
        </w:rPr>
        <w:t>.</w:t>
      </w: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3.</w:t>
      </w:r>
    </w:p>
    <w:p w:rsidR="00A52CDF" w:rsidRPr="00EC6C10" w:rsidRDefault="00A52CDF"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mijenjaju se pojedini pojmovi radi njihove veće preciznosti i usklađenosti s predloženim sustavom gospodarenja otpadom. Ispravlja se pojam prodajne odnosno primarne ambalaže, proširuje definicija centra za gospodarenje otpadom na funkcionalno i tehnološki povezane građevine i uređaje, uključujući energetsku oporabu komunalnog otpada, te jasnije određuje lokacija gospodarenja otpadom prema katastarskim česticama i upravnom aktu ili evidenciji u kojoj je određena. Ujedno se upućivanje na Uredbu (EZ) br. 1013/2006 zamjenjuje općim upućivanjem na propise o prekograničnom prometu otpadom, a definicija reciklažnog dvorišta prilagođava se njegovoj ulozi u odvojenom prikupljanju, ponovnoj uporabi i privremenom skladištenju propisanih vrsta otpada.</w:t>
      </w: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4.</w:t>
      </w:r>
    </w:p>
    <w:p w:rsidR="00A52CDF" w:rsidRPr="00EC6C10" w:rsidRDefault="005225B5"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Ovim člankom određuje se da je neznatna količina neopasnog otpada svaka količina manja od 10.000 kilograma, a neznatna količina opasnog otpada svaka količina manja od 0,1 kilograma. Ujedno se propisuje da, ovisno o okolnostima konkretnog slučaja, svojstvima odbačenog otpada i mogućim posljedicama za okoliš i zdravlje ljudi, i količina neopasnog otpada manja od propisanog praga može uzrokovati ugrozu iz članka 9. stavka 1. </w:t>
      </w:r>
      <w:r w:rsidR="004C59AC" w:rsidRPr="00EC6C10">
        <w:rPr>
          <w:rFonts w:ascii="Times New Roman" w:eastAsia="Times New Roman" w:hAnsi="Times New Roman" w:cs="Times New Roman"/>
          <w:kern w:val="0"/>
          <w:sz w:val="24"/>
          <w:szCs w:val="24"/>
          <w14:ligatures w14:val="none"/>
        </w:rPr>
        <w:t xml:space="preserve">ovoga </w:t>
      </w:r>
      <w:r w:rsidRPr="00EC6C10">
        <w:rPr>
          <w:rFonts w:ascii="Times New Roman" w:eastAsia="Times New Roman" w:hAnsi="Times New Roman" w:cs="Times New Roman"/>
          <w:kern w:val="0"/>
          <w:sz w:val="24"/>
          <w:szCs w:val="24"/>
          <w14:ligatures w14:val="none"/>
        </w:rPr>
        <w:t>Zakona. Time se omogućuje procjena stvarnog rizika u svakom pojedinom slučaju, neovisno o tome je li količina neopasnog otpada manja od propisanog količinskog praga.</w:t>
      </w: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5.</w:t>
      </w:r>
    </w:p>
    <w:p w:rsidR="00E6658B" w:rsidRPr="00EC6C10" w:rsidRDefault="00A52CDF"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Ovim člankom propisuje se da su građevine za gospodarenje otpadom infrastrukturne građevine. Takvo određenje stvara jasnu pravnu osnovu za primjenu propisa kojima se uređuju planiranje, građenje i imovinskopravni odnosi povezani s infrastrukturnim građevinama. </w:t>
      </w: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6.</w:t>
      </w:r>
    </w:p>
    <w:p w:rsidR="00E6658B" w:rsidRPr="00EC6C10" w:rsidRDefault="00A52CDF"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izraz „građevine“ zamjenjuje se izrazom „nekretnine“ kako bi se odredba odnosila na cjelinu zemljišnoknjižne i stvarnopravne jedinice, a ne samo na izgrađene objekte. Terminološkim proširenjem uklanja se mogućnost preuskog tumačenja i osigurava dosljedna primjena odredbe na zemljište i građevine koje zajedno čine relevantnu nekretninu.</w:t>
      </w: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7.</w:t>
      </w:r>
    </w:p>
    <w:p w:rsidR="00E6658B" w:rsidRPr="00EC6C10" w:rsidRDefault="00A52CDF"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uređuje se vlasnička struktura trgovačkog društva koje upravlja centrom za gospodarenje otpadom, tako da njegovi jedini osnivači odnosno imatelji svih udjela ili dionica mogu biti jedinice lokalne i područne (regionalne) samouprave te Grad Zagreb. Uvodi se obveza pravodobne javne objave cjenika preuzimanja miješanog komunalnog otpada, čime se jača transparentnost poslovanja centra. Obrada miješanog komunalnog otpada u centru određuje se kao javna usluga od općeg interesa, a omogućuje se i ugovorno uređenje naknade troškova jedinici lokalne samouprave na čijem području rad centra stvara posljedice na javnim površinama.</w:t>
      </w: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8.</w:t>
      </w:r>
    </w:p>
    <w:p w:rsidR="00E6658B" w:rsidRPr="00EC6C10" w:rsidRDefault="004C1E8C"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Ovim člankom </w:t>
      </w:r>
      <w:r w:rsidR="00D7624D" w:rsidRPr="00EC6C10">
        <w:rPr>
          <w:rFonts w:ascii="Times New Roman" w:eastAsia="Times New Roman" w:hAnsi="Times New Roman" w:cs="Times New Roman"/>
          <w:kern w:val="0"/>
          <w:sz w:val="24"/>
          <w:szCs w:val="24"/>
          <w14:ligatures w14:val="none"/>
        </w:rPr>
        <w:t>određuje</w:t>
      </w:r>
      <w:r w:rsidRPr="00EC6C10">
        <w:rPr>
          <w:rFonts w:ascii="Times New Roman" w:eastAsia="Times New Roman" w:hAnsi="Times New Roman" w:cs="Times New Roman"/>
          <w:kern w:val="0"/>
          <w:sz w:val="24"/>
          <w:szCs w:val="24"/>
          <w14:ligatures w14:val="none"/>
        </w:rPr>
        <w:t xml:space="preserve"> se trenutak u kojem određena količina tvari ili materijala stječe status nusproizvoda. Propisuje se da nusproizvod </w:t>
      </w:r>
      <w:r w:rsidR="002A458E" w:rsidRPr="00EC6C10">
        <w:rPr>
          <w:rFonts w:ascii="Times New Roman" w:eastAsia="Times New Roman" w:hAnsi="Times New Roman" w:cs="Times New Roman"/>
          <w:kern w:val="0"/>
          <w:sz w:val="24"/>
          <w:szCs w:val="24"/>
          <w14:ligatures w14:val="none"/>
        </w:rPr>
        <w:t>po</w:t>
      </w:r>
      <w:r w:rsidRPr="00EC6C10">
        <w:rPr>
          <w:rFonts w:ascii="Times New Roman" w:eastAsia="Times New Roman" w:hAnsi="Times New Roman" w:cs="Times New Roman"/>
          <w:kern w:val="0"/>
          <w:sz w:val="24"/>
          <w:szCs w:val="24"/>
          <w14:ligatures w14:val="none"/>
        </w:rPr>
        <w:t xml:space="preserve">staje na temelju upisa u Očevidnik nusproizvoda u trenutku kada je određena količina tvari ili materijala prodana i predana drugoj osobi odnosno, ako je koristi osoba upisana u Očevidnik nusproizvoda, u trenutku njezine uporabe. </w:t>
      </w: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9.</w:t>
      </w:r>
    </w:p>
    <w:p w:rsidR="00E6658B" w:rsidRPr="00EC6C10" w:rsidRDefault="004C1E8C"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uvodi se zabrana stavljanja na tržište u Republici Hrvatskoj voća, povrća i gljiva u ambalaži od plastike za jednokratnu uporabu. Zabrana je usmjerena na sprječavanje nastanka ambalažnog otpada i smanjenje uporabe jednokratne plastike. Početak primjene zabrane odgađa se prijelaznom odredbom ovoga Zakona do 1. siječnja 2028. radi omogućavanja prilagodbe gospodarskih subjekata novom regulatornom zahtjevu.</w:t>
      </w:r>
      <w:r w:rsidRPr="00EC6C10" w:rsidDel="004C1E8C">
        <w:rPr>
          <w:rFonts w:ascii="Times New Roman" w:eastAsia="Times New Roman" w:hAnsi="Times New Roman" w:cs="Times New Roman"/>
          <w:kern w:val="0"/>
          <w:sz w:val="24"/>
          <w:szCs w:val="24"/>
          <w14:ligatures w14:val="none"/>
        </w:rPr>
        <w:t xml:space="preserve"> </w:t>
      </w: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10.</w:t>
      </w:r>
    </w:p>
    <w:p w:rsidR="00E6658B" w:rsidRPr="00EC6C10" w:rsidRDefault="00A52CDF"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jača se odgovornost za protuzakonito odbacivanje i drugo nezakonito postupanje s otpadom. Počinitelju se propisuje obveza naknade svih troškova vlasniku privatne nekretnine koji nije znao za odbacivanje otpada, a korištenje trgovačkog društva za odbacivanje otpada određuje se kao zlouporaba društva koja može dovesti do osobne odgovornosti članova društva. Uvodi se pravilo prema kojem se postupanje smatra nezakonitim kada osoba ne može dokazati zakonito stjecanje, posjedovanje, predaju ili drugo raspolaganje otpadom, uz primjere neovlaštenog preuzimanja, predugog držanja i predaje neovlaštenoj osobi. Vlasnik koji svjesno dopusti odbacivanje otpada obvezuje se snositi troškove uklanjanja, čime se dosljednije provodi načelo da troškove snosi osoba odgovorna za nezakonito postupanje.</w:t>
      </w: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11.</w:t>
      </w:r>
    </w:p>
    <w:p w:rsidR="008B347F" w:rsidRPr="00EC6C10" w:rsidRDefault="00A52CDF"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upućivanje na Uredbu (EZ) br. 1013/2006 zamjenjuje se općim upućivanjem na propise kojima se uređuje prekogranični promet otpadom. Izmjena je potrebna zbog novog pravnog okvira Europske unije i omogućuje da odredba ostane primjenjiva neovisno o promjenama pojedinog europskog akta.</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12.</w:t>
      </w:r>
    </w:p>
    <w:p w:rsidR="00E6658B" w:rsidRPr="00EC6C10" w:rsidRDefault="00A52CDF"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 odredbi o obvezama jedinice područne (regionalne) samouprave zastarjelo upućivanje na Uredbu (EZ) br. 1013/2006 zamjenjuje se upućivanjem na propise kojima se uređuje prekogranični promet otpadom. Time se osigurava terminološka i pravna usklađenost Zakona s novim sustavom uređenja pošiljaka otpada.</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13.</w:t>
      </w:r>
    </w:p>
    <w:p w:rsidR="00E6658B" w:rsidRPr="00EC6C10" w:rsidRDefault="00A52CDF"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proširuje se krug obveznika vođenja e-ONTO-a na osobe koje obavljaju ili omogućavaju ponovnu uporabu, izvođače radova građenja ili rušenja za otpad nastao na gradilištu te osobe koje sprječavaju nastanak otpada proglašenjem nusproizvoda. Time se osiguravaju potpuniji podaci o nastanku, kretanju i uporabi materijala te povećava sljedivost tokova koji do sada nisu bili u cijelosti obuhvaćeni elektroničkom evidencijom. Za uvoz i izvoz pošiljaka koje nisu najavljene u sustavu DIWASS uvodi se obveza prethodnog unosa podataka u e-ONTO, kako bi nadležna tijela pravodobno raspolagala podacima o takvim pošiljkama.</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655920" w:rsidRPr="00EC6C10" w:rsidRDefault="00655920"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14.</w:t>
      </w:r>
    </w:p>
    <w:p w:rsidR="00E6658B" w:rsidRPr="00EC6C10" w:rsidRDefault="00A52CDF"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uvodi se obveza neprekinutog videonadzora lokacija obuhvaćenih dozvolom za gospodarenje otpadom, upisom u Očevidnik sakupljača i oporabitelja ili upravljanjem odnosno vlasništvom reciklažnog dvorišta. Određuje se minimalni obuhvat nadzora ulaza, vozila, vozača i registarskih oznaka te rok čuvanja snimaka od 30 dana i obveza njihove dostave nadležnim tijelima. Propisuje se i postupanje u slučaju kvara, uz obvezu žurnog popravka i privremenog mobilnog nadzora. Mjera je usmjerena na jačanje sljedivosti pošiljaka otpada, dokazivanje činjenica u nadzornim postupcima i odvraćanje od nezakonitog postupanja, uz ograničen rok čuvanja i taksativno određen popis tijela kojima se zapis dostavlja.</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15.</w:t>
      </w:r>
    </w:p>
    <w:p w:rsidR="00E6658B" w:rsidRPr="00EC6C10" w:rsidRDefault="00A52CDF"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usklađuje se naziv Očevidnika sakupljača i oporabitelja te se proširuje ovlast uređaja za pročišćavanje otpadnih voda za preuzimanje i obradu mulja nastalog u takvim uređajima. Istodobno se zabranjuje neovlašteno preuzimanje otpada i predaja otpada neovlaštenoj osobi te se osobi koja predaje pošiljku nameće dužnost provjere ovlasti primatelja. Ministarstvu se omogućuje privremena zabrana preuzimanja ili isporuke pošiljaka koje predstavljaju značajan rizik za okoliš ili sustav gospodarenja otpadom, uz sudsku zaštitu protiv donesenog rješenja. Time se odgovornost raspoređuje na obje strane u prometu otpadom i omogućuje preventivno djelovanje prije nastanka štete.</w:t>
      </w:r>
    </w:p>
    <w:p w:rsidR="00960473" w:rsidRPr="00EC6C10" w:rsidRDefault="00960473"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16.</w:t>
      </w:r>
    </w:p>
    <w:p w:rsidR="00E6658B" w:rsidRPr="00EC6C10" w:rsidRDefault="00A52CDF"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uređuje se zadržavanje pošiljke otpada izvan lokacije gospodarenja otpadom. Držanje se dopušta na robnom terminalu, uključujući luku, do 30 dana, a dulje samo na temelju suglasnosti nadležnog tijela, uz najveći ukupni rok od tri mjeseca od istovara. Propisuju se sadržaj zahtjeva, kriteriji odlučivanja, sadržaj upravnog akta, rok za rješavanje, žalba i obveza otpreme pošiljke ako suglasnost nije ishođena. Time se uređuje situacija privremenog logističkog zadržavanja, ali se sprječava pretvaranje terminala u neovlašteno skladište otpada.</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17.</w:t>
      </w:r>
    </w:p>
    <w:p w:rsidR="00E6658B"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uređuje se biološka obrada biootpada na mjestu nastanka koju provodi pravna osoba ili obrtnik za vlastiti biootpad, bez stavljanja nastalog proizvoda na tržište. Uvodi se Evidencija osoba koje obrađuju vlastiti otpad, godišnje izvješćivanje i potvrđivanje namjere nastavka obrade, uz brisanje iz evidencije ako potvrda izostane. Na taj se način stvaraju pouzdani podaci o količinama obrađenim na mjestu nastanka, omogućuje njihovo uključivanje u izvješćivanje o ciljevima te se zadržava nadzor nad osobama koje koriste pojednostavljeni režim.</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18.</w:t>
      </w:r>
    </w:p>
    <w:p w:rsidR="00E6658B"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uređuje se izvanredno preispitivanje važeće dozvole za gospodarenje otpadom kada je potrebno usklađenje s europskim ili međunarodnim propisima, Zakonom, podzakonskim aktima ili mišljenjem Povjerenstva za stručni nadzor. Tijelo koje je izdalo dozvolu rješenjem određuje primjeren rok za podnošenje urednog zahtjeva za novu dozvolu, u rasponu od jednog do šest mjeseci. Propisuju se odgovarajući pravni lijekovi ovisno o tome donosi li rješenje Ministarstvo ili nadležno tijelo županije odnosno Grada Zagreba, čime se osigurava sudska ili upravna kontrola odluke.</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620631E3"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sz w:val="24"/>
          <w:szCs w:val="24"/>
        </w:rPr>
        <w:t>Uz članak 19.</w:t>
      </w:r>
    </w:p>
    <w:p w:rsidR="00E6658B" w:rsidRPr="00EC6C10" w:rsidRDefault="4802BE90"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uređuje se izdavanje suglasnosti za istovrsnu obradu neopasnog otpada mobilnim uređajem na drugoj lokaciji kada je za obradu tim uređajem već izdana važeća dozvola za gospodarenje otpadom. Sugl</w:t>
      </w:r>
      <w:r w:rsidRPr="00EC6C10" w:rsidDel="00B80C53">
        <w:rPr>
          <w:rFonts w:ascii="Times New Roman" w:eastAsia="Times New Roman" w:hAnsi="Times New Roman" w:cs="Times New Roman"/>
          <w:kern w:val="0"/>
          <w:sz w:val="24"/>
          <w:szCs w:val="24"/>
          <w14:ligatures w14:val="none"/>
        </w:rPr>
        <w:t>asnost ima snagu dozvole za gospodarenje otpadom za obradu otpada koja ne uključuje skladištenje, a njezin rok važenja ne može biti dulji od roka važenja dozvole na temelju koje se izdaje. Propisuju se podaci i dokazi potrebni za izdavanje suglasnosti, uključujući dokaz da je podnositelju dopušteno obraditi otpad na određenoj lokaciji, dokaz o vlasništvu i raspolaganju mobilnim uređajem, podatke o količini i vrsti otpada te rok obavljanja obrade odnosno ugradnje materijala. Suglasnost se ne izdaje ako je riječ o obradi trajnog karaktera koja se treba obavljati u sklopu građevine. Protiv rješenja o zahtjevu za izdavanje suglasnosti može se izjaviti žalba Ministarstvu.</w:t>
      </w:r>
      <w:r w:rsidRPr="00EC6C10">
        <w:rPr>
          <w:rFonts w:ascii="Times New Roman" w:eastAsia="Times New Roman" w:hAnsi="Times New Roman" w:cs="Times New Roman"/>
          <w:sz w:val="24"/>
          <w:szCs w:val="24"/>
        </w:rPr>
        <w:t xml:space="preserve"> </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20.</w:t>
      </w:r>
    </w:p>
    <w:p w:rsidR="00B80C53" w:rsidRPr="00EC6C10" w:rsidRDefault="00B80C53"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cjelovito se uređuju uvjeti i postupak izdavanja dozvole za gospodarenje otpadom. Propisuju se uvjeti koji se odnose na pravni status podnositelja zahtjeva, vlasništvo ili drugu odgovarajuću pravnu osnovu raspolaganja nekretninama na lokaciji gospodarenja otpadom, postojanje akta kojim se dopušta uporaba građevine, usklađenost elaborata gospodarenja otpadom, raspolaganje financijskim jamstvom te provjeru nalazi li se podnositelj zahtjeva ili s njime povezana osoba na Popisu osoba kojima je zabranjeno gospodariti otpadom.</w:t>
      </w:r>
    </w:p>
    <w:p w:rsidR="00B80C53" w:rsidRPr="00EC6C10" w:rsidRDefault="00B80C53"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uređuju se i posebni uvjeti za obradu otpada mobilnim uređajem, obradu glomaznog otpada mobilnim uređajem u okviru javne usluge te zbrinjavanje otpada odlaganjem na aktivnom odlagalištu. Ako akt kojim se dopušta uporaba i pripadajuća projektna dokumentacija ne obuhvaćaju sve količine ili vrste otpada odnosno sve postupke navedene u zahtjevu, podnositelj zahtjeva dužan je priložiti elaborat zaštite od požara, odobrenje mjera zaštite od požara i potvrdu da su te mjere provedene.</w:t>
      </w:r>
    </w:p>
    <w:p w:rsidR="00B80C53" w:rsidRPr="00EC6C10" w:rsidRDefault="00B80C53"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Nadalje, propisuju se razlozi za odbijanje zahtjeva, mogućnost pribavljanja mišljenja nadležnog odnosno stručnog tijela, obveza provođenja očevida te snošenje troškova očevida. Kao stranke u postupku određuju se podnositelj zahtjeva i vlasnik odnosno suvlasnik nekretnine na kojoj se traži obavljanje djelatnosti gospodarenja otpadom.</w:t>
      </w:r>
    </w:p>
    <w:p w:rsidR="00E6658B" w:rsidRPr="00EC6C10" w:rsidRDefault="00B80C53"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Prije donošenja dozvole koju izdaje nadležno tijelo županije odnosno Grada Zagreba propisuje se obveza pribavljanja mišljenja općinskog načelnika odnosno gradonačelnika jedinice lokalne samouprave ili gradonačelnika Grada Zagreba na čijem se području nalazi lokacija gospodarenja otpadom. Mišljenje mora biti utemeljeno na prostornom planu i namjeni građevine, mora biti obrazloženo te dano ili uskraćeno u roku od 30 dana. Ako mišljenje nije dano u tom roku, smatra se da je dano. Ujedno se propisuje da dozvolu za gospodarenje otpadom iz nadležnosti županije odnosno Grada Zagreba donosi župan odnosno gradonačelnik Grada Zagreba.</w:t>
      </w:r>
      <w:r w:rsidRPr="00EC6C10" w:rsidDel="00B80C53">
        <w:rPr>
          <w:rFonts w:ascii="Times New Roman" w:eastAsia="Times New Roman" w:hAnsi="Times New Roman" w:cs="Times New Roman"/>
          <w:kern w:val="0"/>
          <w:sz w:val="24"/>
          <w:szCs w:val="24"/>
          <w14:ligatures w14:val="none"/>
        </w:rPr>
        <w:t xml:space="preserve"> </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21.</w:t>
      </w:r>
    </w:p>
    <w:p w:rsidR="00E6658B"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uvodi se upravni postupak ocjene je li promjena načina obavljanja postupka gospodarenja otpadom značajna. Neznačajnom se smatra promjena koja ne mijenja materijalni tok, vrste i količine otpada, uključujući zamjenu uređaja istovrsnim uređajem, dok prestanak tehničke mogućnosti rada nije obuhvaćen tom iznimkom. Ako se utvrdi značajna promjena, određuje se rok ukidanja dozvole, a protiv rješenja osigurava se žalba ili upravni spor, ovisno o tijelu koje ga je donijelo. Time se omogućuje razmjerno postupanje prema tehničkim promjenama, bez nepotrebnog vođenja novog postupka za promjene koje ne utječu na bitne uvjete rada.</w:t>
      </w:r>
    </w:p>
    <w:p w:rsidR="00E6658B" w:rsidRPr="00EC6C10" w:rsidRDefault="00E6658B" w:rsidP="00E6658B">
      <w:pPr>
        <w:spacing w:after="0" w:line="240" w:lineRule="auto"/>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22.</w:t>
      </w:r>
    </w:p>
    <w:p w:rsidR="00CE79AA" w:rsidRPr="00EC6C10" w:rsidRDefault="00CE79AA"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cjelovito se uređuje financijsko jamstvo za obavljanje djelatnosti gospodarenja otpadom. Propisuje se obveza raspolaganja financijskim jamstvom tijekom cijelog razdoblja obavljanja djelatnosti i godinu dana nakon njezina prestanka za djelatnosti određene dozvolom, djelatnost sakupljanja otpada i djelatnost oporabe za koju se ne izdaje dozvola.</w:t>
      </w:r>
    </w:p>
    <w:p w:rsidR="00CE79AA" w:rsidRPr="00EC6C10" w:rsidRDefault="00CE79AA"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Od obveze se izuzimaju osobe za koje je, prema propisanom načinu izračuna, iznos jamstva nula eura te osobe koje obavljaju obradu otpada mobilnim uređajem. Određuju se osobe koje mogu izdati jamstvo, namjena naplaćenih sredstava, tijelo ovlašteno podnijeti poziv na plaćanje i dokumentacija potrebna za aktivaciju jamstva.</w:t>
      </w:r>
    </w:p>
    <w:p w:rsidR="00E6658B" w:rsidRPr="00EC6C10" w:rsidRDefault="00CE79AA"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Posebno se uređuje pravna posljedica nedostavljanja odgovarajućeg jamstva 12 mjeseci prije isteka prethodno dostavljenog jamstva, kada se smatra da osoba prestaje obavljati djelatnost, nakon čega se dozvola ukida odnosno osoba briše iz Očevidnika sakupljača i oporabitelja. Tijelima koja izdaju dozvole odnosno vode Očevidnik propisuje se obveza najmanje jednom godišnje provjeriti dostatnost financijskog jamstva u odnosu na dopuštene i stvarno zatečene vrste i količine otpada te procijenjene troškove njegova uklanjanja, oporabe ili zbrinjavanja i sanacije mogućih šteta.</w:t>
      </w:r>
      <w:r w:rsidRPr="00EC6C10" w:rsidDel="00CE79AA">
        <w:rPr>
          <w:rFonts w:ascii="Times New Roman" w:eastAsia="Times New Roman" w:hAnsi="Times New Roman" w:cs="Times New Roman"/>
          <w:kern w:val="0"/>
          <w:sz w:val="24"/>
          <w:szCs w:val="24"/>
          <w14:ligatures w14:val="none"/>
        </w:rPr>
        <w:t xml:space="preserve"> </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23.</w:t>
      </w:r>
    </w:p>
    <w:p w:rsidR="00D840DE" w:rsidRPr="00EC6C10" w:rsidRDefault="00D840DE"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proširuju se razlozi za ukidanje dozvole za gospodarenje otpadom, uključujući prestanak ispunjavanja uvjeta za izdavanje dozvole, mišljenje Povjerenstva za stručni nadzor, uvrštenje ovlaštenika dozvole ili s njime povezane osobe na Popis osoba kojima je zabranjeno gospodariti otpadom, nepodnošenje zahtjeva za novu dozvolu u određenom roku, neispunjavanje obveze raspolaganja financijskim jamstvom, neotklanjanje nepravilnosti utvrđenih kontrolom te nedostavljanje dokaza o daljnjem raspolaganju nekretninom nakon isteka ugovora o najmu ili zakupu.</w:t>
      </w:r>
    </w:p>
    <w:p w:rsidR="00D840DE" w:rsidRPr="00EC6C10" w:rsidRDefault="00D840DE"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U rješenju o ukidanju dozvole obvezno se određuju mjere nakon zatvaranja odnosno prestanka djelatnosti. Uklanjanje otpada mora započeti u roku od 15 dana, a sav otpad mora biti uklonjen najkasnije u roku od 120 dana od prestanka obavljanja djelatnosti, osim otpada zakonito odloženog na odlagalištu. Time se osigurava da nakon prestanka prava na obavljanje djelatnosti otpad ne ostane na lokaciji bez određene odgovorne osobe i roka njegova uklanjanja.</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24.</w:t>
      </w:r>
    </w:p>
    <w:p w:rsidR="00E6658B"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rok za dostavu godišnjih podataka o masi otpada odloženog na odlagalište određuje se do 1. ožujka tekuće godine za prethodnu godinu. Podaci se dostavljaju putem posebne mrežne aplikacije, čime se standardizira način izvješćivanja i omogućuje ranija obrada podataka potrebnih za nacionalna i europska izvješća.</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25.</w:t>
      </w:r>
    </w:p>
    <w:p w:rsidR="00E6658B"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Ovim člankom ispravlja se unutarnje upućivanje u članku 42. stavku 5. Zakona zamjenom broja stavka u svrhu ispravka greške. </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26.</w:t>
      </w:r>
    </w:p>
    <w:p w:rsidR="00D840DE" w:rsidRPr="00EC6C10" w:rsidRDefault="00D840DE"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uređuje se godišnje potvrđivanje namjere nastavka ukidanja statusa otpada za upisani proizvod te brisanje iz Očevidnika ako ta obveza nije ispunjena. Propisuje se da se, ako pravilnikom nije određeno drukčije, status otpada za određenu količinu ukida na temelju upisa u Očevidnik ukidanja statusa otpada u trenutku kada je ta količina prodana i predana drugoj osobi odnosno u trenutku uporabe ako je koristi osoba upisana u Očevidnik.</w:t>
      </w:r>
    </w:p>
    <w:p w:rsidR="00D840DE" w:rsidRPr="00EC6C10" w:rsidRDefault="00D840DE"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Ujedno se uređuju načini prestanka statusa otpada ukidanjem statusa u skladu s odgovarajućim upisom i ispunjenjem propisanih uvjeta, završetkom postupka recikliranja kada poseban postupak ukidanja statusa nije potreban te dekategorizacijom na temelju upisa u Evidenciju centara ponovne uporabe. </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27.</w:t>
      </w:r>
    </w:p>
    <w:p w:rsidR="00E6658B"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cjelovito se uređuje Očevidnik sakupljača i oporabitelja, nadležnost županije odnosno Grada Zagreba te uvjeti upisa prema lokaciji gospodarenja otpadom. Propisuju se posebni uvjeti za sakupljače i oporabitelje, iznimke za mobilne uređaje i nasipavanje te dodatni zahtjevi zaštite od požara kada akt za uporabu ne obuhvaća sve tražene količine, vrste ili postupke. Uvode se očevid lokacije, mogućnost pribavljanja stručnih mišljenja, sadržaj rješenja, razlozi odbijanja, godišnje potvrđivanje rada i obveza prijave promjena. Uređuju se razlozi brisanja, rokovi uklanjanja otpada, preispitivanje postojećeg upisa i pravo žalbe, čime se očevidnik pretvara u sustav upravnih odobrenja s jasnim uvjetima i nadzorom.</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28.</w:t>
      </w:r>
    </w:p>
    <w:p w:rsidR="00E6658B"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terminološki se usklađuje naziv evidencije prijevoznika otpada, posrednika u gospodarenju otpadom, trgovaca otpadom i reciklažnih dvorišta. Istodobno se briše mogućnost podnošenja određenih podataka pisanim putem, čime se potiče jedinstveno elektroničko vođenje evidencije i smanjuje mogućnost neusklađenosti podataka iz različitih kanala.</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29.</w:t>
      </w:r>
    </w:p>
    <w:p w:rsidR="009E4C15"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uvodi se obveza opremanja vozila za prijevoz otpada GPS sustavom koji bilježi položaj i vrijeme kretanja te omogućuje uvid u povijest vožnje najmanje dvije godine. Prijevoznik i pružatelj aplikacijskog rješenja dužni su podatke dostaviti na zahtjev Državnog inspektorata ili Ministarstva unutarnjih poslova. Obveza se primjenjuje na svaki prijevoz otpada na teritoriju Republike Hrvatske, uključujući prekogranični promet, neovisno o državi registracije prijevoznika. Cilj je osigurati provjerljivu sljedivost ruta prijevoza i učinkovitije otkrivanje odstupanja od prijavljenog toka otpada.</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30.</w:t>
      </w:r>
    </w:p>
    <w:p w:rsidR="009E4C15"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odredba o ciljevima za otpadne baterije zamjenjuje se upućivanjem na Uredbu (EU) 2023/1542 o baterijama i otpadnim baterijama. Budući da se ciljevi i obveze iz tog područja uređuju izravno primjenjivim propisom Europske unije, nacionalni zakon izbjegava njihovo nepotrebno ponavljanje i osigurava primjenu jedinstvenih europskih pravila.</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31.</w:t>
      </w:r>
    </w:p>
    <w:p w:rsidR="00E6658B"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ciljevi gospodarenja otpadnim gumama svode se na sustavno odvojeno sakupljanje i oporabu svih odvojeno sakupljenih otpadnih guma. Jasnim i mjerljivim formuliranjem ciljeva usmjerava se sustav na sprječavanje nekontroliranog odlaganja guma i na njihovo vraćanje u postupke oporabe.</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32.</w:t>
      </w:r>
    </w:p>
    <w:p w:rsidR="00E6658B"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mijenja se sadržaj odluke o načinu pružanja javne usluge brisanjem jedne postojeće točke i odgovarajućim prenumeriranjem. Ujedno se omogućuje da odluka uredi izuzeće od odvojenog sakupljanja biootpada u ruralnim područjima za korisnike koji vlastiti biootpad kompostiraju na mjestu nastanka. Time se normativni okvir prilagođava situacijama u kojima je kućno kompostiranje funkcionalno jednakovrijedno zasebnom preuzimanju biootpada, uz potrebu njegova urednog evidentiranja u svrhu doprinosa nacionalnim ciljevima recikliranja otpada.</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33.</w:t>
      </w:r>
    </w:p>
    <w:p w:rsidR="0075126C" w:rsidRPr="00EC6C10" w:rsidRDefault="0075126C"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propisuje se obveza davatelja javne usluge da miješani komunalni otpad s područja obuhvata uspostavljenog centra za gospodarenje otpadom predaje isključivo osobi koja upravlja tim centrom, u skladu s Planom gospodarenja otpadom Republike Hrvatske. Rok za dostavu izvješća o radu davatelja usluge pomiče se na 1. ožujka, a sadržaj izvješća proširuje se podacima o količinama biootpada čiji je nastanak spriječen kućnim kompostiranjem.</w:t>
      </w:r>
      <w:r w:rsidR="00747D42" w:rsidRPr="00EC6C10">
        <w:rPr>
          <w:rFonts w:ascii="Times New Roman" w:eastAsia="Times New Roman" w:hAnsi="Times New Roman" w:cs="Times New Roman"/>
          <w:kern w:val="0"/>
          <w:sz w:val="24"/>
          <w:szCs w:val="24"/>
          <w14:ligatures w14:val="none"/>
        </w:rPr>
        <w:t xml:space="preserve"> </w:t>
      </w:r>
      <w:r w:rsidRPr="00EC6C10">
        <w:rPr>
          <w:rFonts w:ascii="Times New Roman" w:eastAsia="Times New Roman" w:hAnsi="Times New Roman" w:cs="Times New Roman"/>
          <w:kern w:val="0"/>
          <w:sz w:val="24"/>
          <w:szCs w:val="24"/>
          <w14:ligatures w14:val="none"/>
        </w:rPr>
        <w:t>Predstavničko tijelo jedinice lokalne samouprave odlukom određuje metodologiju i način utvrđivanja količine komunalnog biootpada čiji je nastanak spriječen kućnim kompostiranjem, dok je izvršno tijelo dužno odluku dostaviti Ministarstvu u roku od tri dana od njezina donošenja te do 1. ožujka dostaviti podatke za prethodnu kalendarsku godinu. Time se omogućuje pouzdanije evidentiranje doprinosa kućnog kompostiranja postizanju ciljeva gospodarenja komunalnim otpadom.</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34.</w:t>
      </w:r>
    </w:p>
    <w:p w:rsidR="00E6658B"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cjelovito se uređuje ugovorna kazna za povrede obveza korisnika javne usluge. Iznos mora biti razmjeran troškovima uklanjanja posljedica i ograničen godišnjom cijenom obvezne minimalne javne usluge. Za zajedničke spremnike u zgradama uređuje se obveza zajednice suvlasnika, način obračuna i posebno iskazivanje na računu, uz supsidijarnu primjenu propisa o obveznim odnosima. Time se rješenje prilagođava novom pravnom položaju zajednice suvlasnika i osigurava razmjernost financijske posljedice.</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35.</w:t>
      </w:r>
    </w:p>
    <w:p w:rsidR="00E6658B"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Ovim člankom </w:t>
      </w:r>
      <w:r w:rsidR="00D7624D" w:rsidRPr="00EC6C10">
        <w:rPr>
          <w:rFonts w:ascii="Times New Roman" w:eastAsia="Times New Roman" w:hAnsi="Times New Roman" w:cs="Times New Roman"/>
          <w:kern w:val="0"/>
          <w:sz w:val="24"/>
          <w:szCs w:val="24"/>
          <w14:ligatures w14:val="none"/>
        </w:rPr>
        <w:t>određuje</w:t>
      </w:r>
      <w:r w:rsidRPr="00EC6C10">
        <w:rPr>
          <w:rFonts w:ascii="Times New Roman" w:eastAsia="Times New Roman" w:hAnsi="Times New Roman" w:cs="Times New Roman"/>
          <w:kern w:val="0"/>
          <w:sz w:val="24"/>
          <w:szCs w:val="24"/>
          <w14:ligatures w14:val="none"/>
        </w:rPr>
        <w:t xml:space="preserve"> se sadržaj cjenika javne usluge, koji zasebno za kućanstva i ostale korisnike određuje jediničnu cijenu prema masi ili volumenu te cijenu obvezne minimalne javne usluge. Uvodi se obveza najmanje tridesetodnevnog javnog savjetovanja o prijedlogu cjenika, s obrazloženjem cijena, njihovih izmjena i metodologije izračuna. Cjenik se donosi za područje pružanja usluge i iskazuje u eurima. Time se jačaju transparentnost, usporedivost i mogućnost sudjelovanja korisnika prije promjene cijena.</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w:t>
      </w:r>
      <w:r w:rsidR="005D62F1" w:rsidRPr="00EC6C10">
        <w:rPr>
          <w:rFonts w:ascii="Times New Roman" w:eastAsia="Times New Roman" w:hAnsi="Times New Roman" w:cs="Times New Roman"/>
          <w:b/>
          <w:bCs/>
          <w:kern w:val="0"/>
          <w:sz w:val="24"/>
          <w:szCs w:val="24"/>
          <w14:ligatures w14:val="none"/>
        </w:rPr>
        <w:t>a</w:t>
      </w:r>
      <w:r w:rsidRPr="00EC6C10">
        <w:rPr>
          <w:rFonts w:ascii="Times New Roman" w:eastAsia="Times New Roman" w:hAnsi="Times New Roman" w:cs="Times New Roman"/>
          <w:b/>
          <w:bCs/>
          <w:kern w:val="0"/>
          <w:sz w:val="24"/>
          <w:szCs w:val="24"/>
          <w14:ligatures w14:val="none"/>
        </w:rPr>
        <w:t>k 36.</w:t>
      </w:r>
    </w:p>
    <w:p w:rsidR="0075126C" w:rsidRPr="00EC6C10" w:rsidRDefault="0075126C"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uvodi se obveza osiguravanja prostora za ponovnu uporabu unutar ili u blizini reciklažnog dvorišta, radi izdvajanja i ponovne uporabe proizvoda koji bi inače postali otpad. U tom prostoru mogu se skladištiti, izlagati i korisnicima predavati, uz naknadu ili bez naknade, proizvodi koje osoba koja upravlja reciklažnim dvorištem ocijeni pogodnima za ponovnu uporabu.</w:t>
      </w:r>
    </w:p>
    <w:p w:rsidR="0075126C" w:rsidRPr="00EC6C10" w:rsidRDefault="0075126C"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Osobi koja upravlja reciklažnim dvorištem propisuje se obveza isticanja obavijesti o lokaciji prostora i informiranja korisnika. Ujedno se propisuje da se ta osoba zbog predaje izdvojenog proizvoda ne smatra njegovim proizvođačem i da ne odgovara za nedostatke predane stvari te da internim aktima uređuje kriterije ocjene pogodnosti proizvoda, vođenje evidencije, rok držanja i postupanje s nepreuzetim predmetima. Odredbe o prostoru za ponovnu uporabu ne primjenjuju se na mobilna reciklažna dvorišta.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37.</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uvode se posebni sustavi za gospodarenje otpadnom zemljom i kamenjem te za reciklažna dvorišta za građevni otpad. Jedinicama lokalne samouprave nalaže se osiguravanje lokacije i dodjela koncesije, a opseg relevantnog otpada, uvjeti koje mora ispuniti koncesionar, obveza predaje i iznimke uređuju se na način koji omogućuje lokalno i kontrolirano gospodarenje velikim tokovima građevnog otpada. Koncesionar je dužan preuzeti otpad nastao na području koncesije, dok jedinica lokalne samouprave mora osigurati primjerenu, troškovno utemeljenu, jednaku i javno objavljenu cijenu te dostupnost informacija. Za građevni otpad popis vrsta koje se obvezno obrađuju propisat će se pravilnikom, čime se omogućuje prilagodba tehničkim i tržišnim uvjetima.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38.</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obveza proizvođača proizvoda prema sustavu proširene odgovornosti formulira se tako da obuhvaća plaćanje naknade gospodarenja otpadom ili ispunjenje ugovornih obveza prema Organizaciji. Time se odredba prilagođava usporednom postojanju modela kojim upravlja Fond i modela kolektivnog ispunjavanja obveza putem Organizacije.</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39.</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Organizaciji se propisuje obveza osiguravanja odvojenog sakupljanja propisanog otpada na cijelom teritoriju Republike Hrvatske i obrade tako sakupljenog otpada. Dok Organizacija nije uspostavljena, te poslove osigurava Fond. Proizvođači proizvoda obvezni su ugovorom urediti financiranje troškova ili, ako ugovor nije sklopljen, naknaditi Organizaciji nastale troškove. Time se osigurava kontinuitet usluge, teritorijalna pokrivenost i primjena načela da proizvođači financiraju gospodarenje otpadom koji nastaje od njihovih proizvoda.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40.</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proširuju se kontrolne zadaće Fonda na identifikaciju obveznika sustava proširene odgovornosti te provjeru vjerodostojnosti i cjelovitosti prijavljenih podataka o proizvodima stavljenima na tržište. Ujedno se propisuje da se Fond smatra organizacijom za proširenu odgovornost proizvođača kada mu je pravilnikom povjereno upravljanje određenom posebnom kategorijom otpada. Time se jasnije određuje položaj Fonda i jača podatkovna osnova za pravilno utvrđivanje naknada i obveza.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41.</w:t>
      </w:r>
    </w:p>
    <w:p w:rsidR="00DF09E7" w:rsidRPr="00EC6C10" w:rsidRDefault="00DF09E7"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uređuje se postupak izdavanja ovlaštenja i sklapanja ugovora za osiguravanje obrade otpada iz posebnih kategorija otpada u sustavu kojim upravlja Fond. Ministarstvo rješenjem izdaje neprenosivo ovlaštenje pravnoj osobi koja ispunjava propisane uvjete obrade, a ovlaštenje vrijedi 90 dana od dana izvršnosti.</w:t>
      </w:r>
    </w:p>
    <w:p w:rsidR="00DF09E7" w:rsidRPr="00EC6C10" w:rsidRDefault="00DF09E7"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Ovlaštenik je dužan u roku od 60 dana podnijeti Fondu zahtjev za sklapanje ugovora, a Fond u roku od 30 dana sklapa ugovor ili odbija njegovo sklapanje ako nisu ispunjeni propisani uvjeti. Ako ovlaštenik odbije sklopiti ugovor ili mu ne pristupi iz razloga koji nisu na strani Fonda, ovlaštenje se ukida, a novi zahtjev za istu vrstu otpada ne može se podnijeti jednu godinu, osim u slučaju bitno promijenjenih okolnosti.</w:t>
      </w:r>
    </w:p>
    <w:p w:rsidR="00DF09E7" w:rsidRPr="00EC6C10" w:rsidRDefault="00DF09E7"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Ugovor se sklapa na deset godina i uređuje vrste i količine otpada, rokove obrade, posljedice neizvršenja i raskid. Fond raspoređuje količine otpada među više ugovornih obrađivača, osigurava sakupljačku mrežu za sustav povratne naknade te odgovarajuće sigurnosne rezerve kapaciteta za prijevoz, skladištenje i obradu otpada.</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42.</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briše se naslov i članak 101. Zakona. Brisanje je povezano s ukidanjem poticajne naknade.</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43.</w:t>
      </w:r>
    </w:p>
    <w:p w:rsidR="00E6658B"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Ovim člankom omogućuje se da troškovi odvojenog sakupljanja obuhvate i spremnike na javnim površinama kada je to određeno odlukom izvršnog tijela jedinice lokalne samouprave. </w:t>
      </w:r>
      <w:r w:rsidR="00D7624D" w:rsidRPr="00EC6C10">
        <w:rPr>
          <w:rFonts w:ascii="Times New Roman" w:eastAsia="Times New Roman" w:hAnsi="Times New Roman" w:cs="Times New Roman"/>
          <w:kern w:val="0"/>
          <w:sz w:val="24"/>
          <w:szCs w:val="24"/>
          <w14:ligatures w14:val="none"/>
        </w:rPr>
        <w:t>Određuje</w:t>
      </w:r>
      <w:r w:rsidRPr="00EC6C10">
        <w:rPr>
          <w:rFonts w:ascii="Times New Roman" w:eastAsia="Times New Roman" w:hAnsi="Times New Roman" w:cs="Times New Roman"/>
          <w:kern w:val="0"/>
          <w:sz w:val="24"/>
          <w:szCs w:val="24"/>
          <w14:ligatures w14:val="none"/>
        </w:rPr>
        <w:t xml:space="preserve"> se financiranje sakupljanja otpadnog ribolovnog alata koji sadrži plastiku, a radi transparentnosti naknada propisuje se da Fond jediničnu naknadu i koeficijente ekomodulacije donosi uz suglasnost ministra. Time se povezuju lokalna organizacija sakupljanja, odgovornost proizvođača i upravni nadzor nad ključnim financijskim parametrima sustava.</w:t>
      </w: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p>
    <w:p w:rsidR="00E6658B" w:rsidRPr="00EC6C10" w:rsidRDefault="00E6658B"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44.</w:t>
      </w:r>
    </w:p>
    <w:p w:rsidR="00DF09E7" w:rsidRPr="00EC6C10" w:rsidRDefault="00DF09E7"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Ovim člankom propisuje se obveza izvršnog tijela jedinice područne (regionalne) samouprave odnosno Grada Zagreba da prije upućivanja prijedloga plana gospodarenja otpadom ili njegovih izmjena i dopuna u postupak donošenja ishodi suglasnost Ministarstva. Ministarstvo izdaje suglasnost u roku od 30 dana od dana podnošenja urednog zahtjeva ako je prijedlog plana odnosno njegovih izmjena i dopuna usklađen s Planom gospodarenja otpadom Republike Hrvatske. Prethodnom </w:t>
      </w:r>
      <w:r w:rsidR="00A66679" w:rsidRPr="00EC6C10">
        <w:rPr>
          <w:rFonts w:ascii="Times New Roman" w:eastAsia="Times New Roman" w:hAnsi="Times New Roman" w:cs="Times New Roman"/>
          <w:kern w:val="0"/>
          <w:sz w:val="24"/>
          <w:szCs w:val="24"/>
          <w14:ligatures w14:val="none"/>
        </w:rPr>
        <w:t>suglasnošću</w:t>
      </w:r>
      <w:r w:rsidRPr="00EC6C10">
        <w:rPr>
          <w:rFonts w:ascii="Times New Roman" w:eastAsia="Times New Roman" w:hAnsi="Times New Roman" w:cs="Times New Roman"/>
          <w:kern w:val="0"/>
          <w:sz w:val="24"/>
          <w:szCs w:val="24"/>
          <w14:ligatures w14:val="none"/>
        </w:rPr>
        <w:t xml:space="preserve"> osigurava se međusobna usklađenost planskih dokumenata različitih razina.</w:t>
      </w:r>
    </w:p>
    <w:p w:rsidR="00E6658B" w:rsidRPr="00EC6C10" w:rsidRDefault="00E6658B"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45.</w:t>
      </w:r>
    </w:p>
    <w:p w:rsidR="00573668" w:rsidRPr="00EC6C10" w:rsidRDefault="00573668"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proširuju se sredstva osiguranja naplate troškova sanacije lokacije onečišćene otpadom. Propisuje se da Republika Hrvatska radi osiguranja naplate troškova izvršene sanacije stječe založno pravo na imovini onečišćivača do visine troškova sanacije te da založno pravo upisano u korist Republike Hrvatske ima prednost pred založnim pravima drugih vjerovnika.</w:t>
      </w:r>
    </w:p>
    <w:p w:rsidR="00573668" w:rsidRPr="00EC6C10" w:rsidRDefault="00573668"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Nadalje se propisuje provedba odgovarajućih upisa radi osiguranja naplate tražbine u registrima i evidencijama u kojima se vode podaci o računima, pokretnim stvarima i pravima, vozilima, plovilima i drugoj imovini onečišćivača. Time se jača mogućnost naplate javnih sredstava utrošenih u sanaciju i omogućuje dosljednija provedba načela „onečišćivač plaća“.</w:t>
      </w:r>
    </w:p>
    <w:p w:rsidR="007662AF" w:rsidRPr="00EC6C10" w:rsidRDefault="007662AF"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46.</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jedinici lokalne samouprave uvodi se obveza da najmanje jednom godišnje organizira i provede akciju uklanjanja protuzakonito odbačenog otpada. Propisuje se i obveza dostave odluke o mjerama sprječavanja odbacivanja te podataka o provedenoj akciji Ministarstvu do 1. ožujka za prethodnu godinu. Time se osigurava redovito operativno djelovanje na lokalnoj razini i stvaranje jedinstvene podatkovne osnove za godišnje izvješćivanje.</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47.</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Ovim člankom briše se Glava XIII. i odredbe članaka 116. do 128. Zakona koje uređuju prekogranični promet otpadom. Brisanje je posljedica izdvajanja provedbenih pravila za Uredbu (EU) 2024/1157 </w:t>
      </w:r>
      <w:r w:rsidR="007662AF" w:rsidRPr="00EC6C10">
        <w:rPr>
          <w:rFonts w:ascii="Times New Roman" w:eastAsia="Times New Roman" w:hAnsi="Times New Roman" w:cs="Times New Roman"/>
          <w:kern w:val="0"/>
          <w:sz w:val="24"/>
          <w:szCs w:val="24"/>
          <w14:ligatures w14:val="none"/>
        </w:rPr>
        <w:t>čija se nacionalna provedba uređuje posebnim zakonom</w:t>
      </w:r>
      <w:r w:rsidRPr="00EC6C10">
        <w:rPr>
          <w:rFonts w:ascii="Times New Roman" w:eastAsia="Times New Roman" w:hAnsi="Times New Roman" w:cs="Times New Roman"/>
          <w:kern w:val="0"/>
          <w:sz w:val="24"/>
          <w:szCs w:val="24"/>
          <w14:ligatures w14:val="none"/>
        </w:rPr>
        <w:t>, čime se postiže preglednije razgraničenje općeg sustava gospodarenja otpadom od posebnog režima pošiljaka otpada.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48.</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proširuje se sadržaj informacijskog sustava gospodarenja otpadom podacima o pokazateljima sprječavanja nastanka otpada, osobama kojima je zabranjeno gospodariti otpadom, prostorno prikazanim lokacijama gospodarenja otpadom, zapisima videonadzora i objedinjenom pregledu dodijeljenih prava. Prostorni podaci moraju biti razmjenjivi s drugim službenim sustavima, a Ministarstvo objavljuje opis i način izračuna pokazatelja. Time se povezuju upravni, nadzorni, prostorni i statistički podaci te omogućuje učinkovitije planiranje i nadzor.</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49.</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uspostavlja se mrežna aplikacija Evidencija lokacija odbačenog otpada, putem koje se nadležnom tijelu može prijaviti lokacija, količina i vrsta odbačenog otpada. Prijava može biti anonimna, a sustav sadrži i podatke o postupanju komunalnih redara. Time se građanima i drugim osobama omogućuje jednostavnije prijavljivanje, a nadležnim tijelima praćenje statusa predmeta i stvaranje jedinstvene evidencije lokacija.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50.</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detaljno se uređuje stručni nadzor nad sadržajem dozvola za gospodarenje otpadom i upisa u Očevidnik sakupljača i oporabitelja. Propisuju se redovni i izvanredni nadzor, sastav Povjerenstva, obavještavanje ovlaštenika, ovlast obavljanja očevida i pribavljanja očitovanja te donošenje stručnog mišljenja. Ovlašteniku se osigurava mogućnost očitovanja na nacrt mišljenja u roku koji ne može biti kraći od osam radnih dana. Time se podiže kvaliteta upravnih akata uz očuvanje prava stranke da sudjeluje prije konačnog stručnog zaključka.</w:t>
      </w:r>
    </w:p>
    <w:p w:rsidR="005D62F1" w:rsidRPr="00EC6C10" w:rsidRDefault="005D62F1" w:rsidP="005D62F1">
      <w:pPr>
        <w:spacing w:after="0" w:line="240" w:lineRule="auto"/>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51.</w:t>
      </w:r>
    </w:p>
    <w:p w:rsidR="00573668" w:rsidRPr="00EC6C10" w:rsidRDefault="00573668"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uspostavlja se Popis osoba kojima je zabranjeno gospodariti otpadom, koji vodi Ministarstvo. Na Popis se za vrijeme trajanja zabrane uvrštavaju pravne osobe, fizičke osobe – obrtnici i fizičke osobe kojima je izrečena sigurnosna mjera, zaštitna mjera, mjera opreza ili izvršna inspekcijska mjera zabrane obavljanja djelatnosti gospodarenja otpadom.</w:t>
      </w:r>
    </w:p>
    <w:p w:rsidR="00573668" w:rsidRPr="00EC6C10" w:rsidRDefault="00573668"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Na Popis se uvrštavaju i fizičke osobe koje su osnivači ili članovi društva, članovi upravnih, upravljačkih ili nadzornih tijela te osobe ovlaštene za zastupanje pravne osobe kojoj je izrečena odgovarajuća zabrana. Propisuju se uvjeti brisanja osoba s Popisa, rokovi u kojima nadležna tijela i sudovi dostavljaju Ministarstvu podatke o izrečenim i prestalim zabranama te javna objava Popisa s datumom njegove posljednje izmjene. Time se omogućuje provjera postojanja zabrane prije izdavanja dozvole ili upisa u odgovarajući očevidnik i smanjuje mogućnost zaobilaženja zabrane preko povezane pravne osobe.</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52.</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Ovim člankom </w:t>
      </w:r>
      <w:r w:rsidR="00D7624D" w:rsidRPr="00EC6C10">
        <w:rPr>
          <w:rFonts w:ascii="Times New Roman" w:eastAsia="Times New Roman" w:hAnsi="Times New Roman" w:cs="Times New Roman"/>
          <w:kern w:val="0"/>
          <w:sz w:val="24"/>
          <w:szCs w:val="24"/>
          <w14:ligatures w14:val="none"/>
        </w:rPr>
        <w:t xml:space="preserve">određuje </w:t>
      </w:r>
      <w:r w:rsidRPr="00EC6C10">
        <w:rPr>
          <w:rFonts w:ascii="Times New Roman" w:eastAsia="Times New Roman" w:hAnsi="Times New Roman" w:cs="Times New Roman"/>
          <w:kern w:val="0"/>
          <w:sz w:val="24"/>
          <w:szCs w:val="24"/>
          <w14:ligatures w14:val="none"/>
        </w:rPr>
        <w:t xml:space="preserve">se nadležnost komunalnog redarstva za nadzor javne usluge te paljenja i </w:t>
      </w:r>
      <w:r w:rsidR="00240772" w:rsidRPr="00EC6C10">
        <w:rPr>
          <w:rFonts w:ascii="Times New Roman" w:eastAsia="Times New Roman" w:hAnsi="Times New Roman" w:cs="Times New Roman"/>
          <w:kern w:val="0"/>
          <w:sz w:val="24"/>
          <w:szCs w:val="24"/>
          <w14:ligatures w14:val="none"/>
        </w:rPr>
        <w:t>protuzakonitog</w:t>
      </w:r>
      <w:r w:rsidR="00240772" w:rsidRPr="00EC6C10">
        <w:rPr>
          <w:rFonts w:ascii="Times New Roman" w:eastAsia="Times New Roman" w:hAnsi="Times New Roman" w:cs="Times New Roman"/>
          <w:sz w:val="24"/>
          <w:szCs w:val="24"/>
        </w:rPr>
        <w:t xml:space="preserve"> </w:t>
      </w:r>
      <w:r w:rsidRPr="00EC6C10">
        <w:rPr>
          <w:rFonts w:ascii="Times New Roman" w:eastAsia="Times New Roman" w:hAnsi="Times New Roman" w:cs="Times New Roman"/>
          <w:sz w:val="24"/>
          <w:szCs w:val="24"/>
        </w:rPr>
        <w:t>odbacivanja otpada koje je počinila nepoznata fizička osoba ili fizička osoba koja nije obrtnik. Razgraničenjem nadležnosti osigurava se da lokalno tijelo postupa u slučajevima koji su neposredno povezani s komunalnim redom, dok složeniji nadzor gospodarskih subjekata ostaje u djelokrugu državne inspekcije.</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53.</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uređuje se mogućnost da Državni inspektorat zatraži logističku, sigurnosnu i tehničku potporu Obalne straže radi sprječavanja i otkrivanja nezakonitog prometa otpadom u morskim područjima Republike Hrvatske. Obvezuje se nadležna državna tijela na sklapanje sporazuma kojim će urediti razmjenu podataka, zahtjeve za potporu, zajedničke aktivnosti, uporabu plovila i opreme, izvješćivanje i koordinaciju. Time se uspostavlja jasna institucionalna osnova za zajedničko postupanje u nadzoru koji zbog pomorske naravi zahtijeva posebne operativne kapacitete.</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54.</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Ovim člankom komunalnom redaru daju se ovlasti utvrđivanja identiteta osobe, traženja policijskog postupanja ako identifikacijski dokument nije predočen te traženja sudskog naloga i pomoći policije radi pristupa nekretnini kada postoji opravdana sumnja na odbačeni otpad. Ujedno se potvrđuje mogućnost korištenja ovlasti iz propisa o komunalnom gospodarstvu. </w:t>
      </w:r>
      <w:r w:rsidR="007662AF" w:rsidRPr="00EC6C10">
        <w:rPr>
          <w:rFonts w:ascii="Times New Roman" w:eastAsia="Times New Roman" w:hAnsi="Times New Roman" w:cs="Times New Roman"/>
          <w:kern w:val="0"/>
          <w:sz w:val="24"/>
          <w:szCs w:val="24"/>
          <w14:ligatures w14:val="none"/>
        </w:rPr>
        <w:t>Odredbom se uklanjaju praktične zapreke utvrđivanju identiteta počinitelja i činjeničnog stanja, pri čemu se pristup nekretnini protivno volji vlasnika ili posjednika može ostvariti uz prethodno pribavljen nalog suda i pomoć policije.</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55.</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Ovim člankom briše se zastarjelo upućivanje na Uredbu (EZ) br. 1013/2006 i </w:t>
      </w:r>
      <w:r w:rsidR="00D7624D" w:rsidRPr="00EC6C10">
        <w:rPr>
          <w:rFonts w:ascii="Times New Roman" w:eastAsia="Times New Roman" w:hAnsi="Times New Roman" w:cs="Times New Roman"/>
          <w:kern w:val="0"/>
          <w:sz w:val="24"/>
          <w:szCs w:val="24"/>
          <w14:ligatures w14:val="none"/>
        </w:rPr>
        <w:t>određuje</w:t>
      </w:r>
      <w:r w:rsidRPr="00EC6C10">
        <w:rPr>
          <w:rFonts w:ascii="Times New Roman" w:eastAsia="Times New Roman" w:hAnsi="Times New Roman" w:cs="Times New Roman"/>
          <w:kern w:val="0"/>
          <w:sz w:val="24"/>
          <w:szCs w:val="24"/>
          <w14:ligatures w14:val="none"/>
        </w:rPr>
        <w:t xml:space="preserve"> nadležnost Carinske uprave za prekršajne postupke povezane s Uredbom (EU) 2023/1542. Komunalnom redaru propisuju se rokovi od osam dana za postupanje po prijavi putem ELOO-a i za unos statusa postupanja. Time se osigurava jasno razgraničenje prekršajne nadležnosti i pravodobno ažuriranje elektroničke evidencije.</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56.</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uvodi se obveza osobe koja obavlja djelatnost gospodarenja otpadom koji može uzrokovati neugodu zbog mirisa izvan lokacije da, na zahtjev inspektora, provede odgovarajuće ispitivanje u određenom roku. Time se inspekcijskom tijelu omogućuje pribavljanje objektivnih podataka potrebnih za utvrđivanje utjecaja mirisa i određivanje daljnjih mjera.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57.</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cjelovito se uređuje uklanjanje protuzakonito odbačenog otpada. Prioritetno se rješenje donosi protiv počinitelja, a kada je počinitelj nepoznat, protiv vlasnika ili posjednika nekretnine odnosno upravitelja dobra, uz posebno postupanje kada je vlasnik jedinica lokalne samouprave. Propisuju se sadržaj rješenja, rok, dokaz zakonite predaje otpada, žalba, provjera izvršenja i uklanjanje putem ovlaštene osobe na temelju odluke izvršnog tijela. Jedinici lokalne samouprave priznaje se regresno pravo i zakonsko založno pravo, uz prethodnu zabilježbu namjere uklanjanja i naknadni upis u zemljišnu knjigu, čime se osigurava izvršenje i naplata javno financiranih troškova.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58.</w:t>
      </w:r>
    </w:p>
    <w:p w:rsidR="008C7121" w:rsidRPr="00EC6C10" w:rsidRDefault="008C712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skraćuje se rok nakon kojeg inspektor zaštite okoliša može jedinici lokalne samouprave odnosno Gradu Zagrebu narediti uklanjanje, zbrinjavanje ili oporabu odbačenog otpada ako komunalni redar nije pravodobno donio rješenje. Ujedno se jedinici područne (regionalne) samouprave priznaje pravo na naknadu svih troškova od jedinice lokalne samouprave kada umjesto nje izvrši naređeno uklanjanje, zbrinjavanje ili oporabu otpada. Time se sprječava da trošak neizvršenja obveze jedinice lokalne samouprave konačno snosi proračun jedinice područne (regionalne) samouprave.</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59.</w:t>
      </w:r>
    </w:p>
    <w:p w:rsidR="005D62F1" w:rsidRPr="00EC6C10" w:rsidRDefault="007662AF"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uređuje se kontrola postupanja s otpadom na lokacijama gospodarenja otpadom. Propisuje se da poslove kontrole obavlja tijelo nadležno za inspekcijski nadzor u suradnji s komunalnim redarima i tijelom koje je izdalo dozvolu za gospodarenje otpadom odnosno obavilo upis u Očevidnik sakupljača i oporabitelja, dok koordinaciju njihova postupanja obavlja Ministarstvo. Kontrola lokacije na kojoj se gospodari neopasnim otpadom provodi se najmanje jednom, a kontrola lokacije na kojoj se gospodari opasnim otpadom najmanje dva puta u kalendarskoj godini. Kontrolom se osobito provjeravaju stvarne vrste i količine otpada, njihova usklađenost s dozvolom odnosno upisom u Očevidnik, način skladištenja i obrade otpada, ispravnost evidencija, ispunjavanje uvjeta iz dozvole te dostatnost financijskog jamstva. Za lokacije i postrojenja za koja je propisana okolišna dozvola dodatno se uređuje provjera ispunjavanja uvjeta iz te dozvole. O obavljenim kontrolama sastavlja se inspekcijsko izvješće, a Državni inspektorat dostavlja Ministarstvu objedinjeno godišnje izvješće koje Ministarstvo prosljeđuje Vladi Republike Hrvatske. Na temelju toga izvješća Vlada Republike Hrvatske može zadužiti nadležna tijela za poduzimanje dodatnih nadzornih i drugih mjera radi zaštite okoliša, zdravlja ljudi i javnog interesa.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60.</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proširuje se popis razloga za donošenje odluke o zatvaranju odlagališta tako da obuhvaća i slučaj kada je odluka o zatvaranju već donesena na temelju članka 40. stavka 1. Zakona. Izmjenom se osigurava međusobna usklađenost odredbi i jasan pravni učinak donesene odluke.</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25365B" w:rsidRPr="00EC6C10" w:rsidRDefault="0025365B" w:rsidP="00AF4F2F">
      <w:pPr>
        <w:spacing w:after="0" w:line="240" w:lineRule="auto"/>
        <w:jc w:val="both"/>
        <w:rPr>
          <w:rFonts w:ascii="Times New Roman" w:eastAsia="Times New Roman" w:hAnsi="Times New Roman" w:cs="Times New Roman"/>
          <w:b/>
          <w:bCs/>
          <w:kern w:val="0"/>
          <w:sz w:val="24"/>
          <w:szCs w:val="24"/>
          <w14:ligatures w14:val="none"/>
        </w:rPr>
      </w:pPr>
    </w:p>
    <w:p w:rsidR="0025365B" w:rsidRPr="00EC6C10" w:rsidRDefault="0025365B" w:rsidP="00AF4F2F">
      <w:pPr>
        <w:spacing w:after="0" w:line="240" w:lineRule="auto"/>
        <w:jc w:val="both"/>
        <w:rPr>
          <w:rFonts w:ascii="Times New Roman" w:eastAsia="Times New Roman" w:hAnsi="Times New Roman" w:cs="Times New Roman"/>
          <w:b/>
          <w:bCs/>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61.</w:t>
      </w:r>
    </w:p>
    <w:p w:rsidR="00776FB0" w:rsidRPr="00EC6C10" w:rsidRDefault="00776FB0"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Ovim člankom </w:t>
      </w:r>
      <w:r w:rsidR="00D7624D" w:rsidRPr="00EC6C10">
        <w:rPr>
          <w:rFonts w:ascii="Times New Roman" w:eastAsia="Times New Roman" w:hAnsi="Times New Roman" w:cs="Times New Roman"/>
          <w:kern w:val="0"/>
          <w:sz w:val="24"/>
          <w:szCs w:val="24"/>
          <w14:ligatures w14:val="none"/>
        </w:rPr>
        <w:t>određuju</w:t>
      </w:r>
      <w:r w:rsidRPr="00EC6C10">
        <w:rPr>
          <w:rFonts w:ascii="Times New Roman" w:eastAsia="Times New Roman" w:hAnsi="Times New Roman" w:cs="Times New Roman"/>
          <w:kern w:val="0"/>
          <w:sz w:val="24"/>
          <w:szCs w:val="24"/>
          <w14:ligatures w14:val="none"/>
        </w:rPr>
        <w:t xml:space="preserve"> se slučajevi u kojima inspektor zaštite okoliša rješenjem zabranjuje obavljanje djelatnosti gospodarenja otpadom, uključujući obavljanje djelatnosti bez potrebne dozvole ili upisa, postupanje protivno temeljnim zahtjevima gospodarenja otpadom te postupanje koje može prouzročiti tešku i neposrednu opasnost za život i zdravlje ljudi ili onečišćenje okoliša.</w:t>
      </w:r>
    </w:p>
    <w:p w:rsidR="00776FB0" w:rsidRPr="00EC6C10" w:rsidRDefault="00776FB0"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Ako osoba nastavi obavljati djelatnost protivno izrečenoj zabrani, inspektor je ovlašten zapečatiti radne prostorije, prostore, uređaje i opremu ili na drugi način onemogućiti daljnje nezakonito obavljanje djelatnosti. Ako utvrdi da elaborat gospodarenja otpadom nije usklađen sa Zakonom ili da sadržava nepravilnosti, inspektor će zatražiti provođenje stručnog nadzora nad dozvolom za gospodarenje otpadom. </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62.</w:t>
      </w:r>
    </w:p>
    <w:p w:rsidR="005D62F1" w:rsidRPr="00EC6C10" w:rsidRDefault="007662AF"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uređuje se postupanje nadležnog tijela kada nisu dostavljeni dokazi potrebni za provjeru usklađenosti pošiljke otpada ili kada postoje okolnosti koje upućuju na moguću nezakonitu pošiljku. Nadležnom tijelu omogućuje se donošenje rješenja o obustavi prijevoza i privremenom zadržavanju pošiljke otpada, vozila i opreme, određivanju mjesta njihova smještaja te iznosa i oblika financijskog jamstva. Propisuju se pečaćenje i smještaj privremeno zadržanih predmeta, rok zadržavanja, snošenje troškova, mogućnost ranijeg otpusta vozila i opreme uz polaganje financijskog jamstva te donošenje rješenja o odgovornoj osobi i zakonitosti pošiljke. Uređuje se daljnje postupanje ovisno o tome utvrdi li se da je pošiljka zakonita ili nezakonita, kao i način namirenja nastalih troškova. Time se omogućuje pravodobno osiguranje pošiljke i dokaza tijekom provjere zakonitosti, uz uređivanje pravnog položaja odgovornih osoba i naknade troškova postupanja.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63.</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brišu se naslov iznad članka 152. i članak 152. Zakona. Brisanje je povezano s novim, cjelovitim uređenjem zadržavanja pošiljke, vozila i opreme u prethodnom članku, zbog čega zasebna postojeća odredba više nije potrebna.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64.</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usklađuje se izvršenje inspekcijskih rješenja novčanom kaznom s pravilima općeg upravnog postupka. Propisuje se uplata kazne u državni proračun u roku od osam dana te izravna prisilna naplata na novčanim sredstvima ako uplata izostane. Time se jasno uređuje tijek naplate i omogućuje učinkovitije prisiljavanje na izvršenje naređene mjere.</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65.</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propisuje se da se troškovi izvršenja rješenja o uklanjanju otpada putem treće osobe privremeno namiruju iz državnog proračuna do naplate od izvršenika. Rješenjem se omogućuje pravodobno uklanjanje otpada kada izvršenik ne postupi, uz očuvanje obveze da konačni trošak snosi odgovorna osoba.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66.</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naziv instituta usklađuje se sa sadržajem odredbe tako da glasi „Prijedlog za ukidanje dozvole“, a stavak 2. se briše. Time se odredba nomotehnički pojednostavljuje i uklanja sadržaj koji više nije potreban zbog novih razloga i postupaka ukidanja dozvole uređenih drugim člancima Zakona.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25365B" w:rsidRPr="00EC6C10" w:rsidRDefault="0025365B" w:rsidP="00AF4F2F">
      <w:pPr>
        <w:spacing w:after="0" w:line="240" w:lineRule="auto"/>
        <w:jc w:val="both"/>
        <w:rPr>
          <w:rFonts w:ascii="Times New Roman" w:eastAsia="Times New Roman" w:hAnsi="Times New Roman" w:cs="Times New Roman"/>
          <w:b/>
          <w:bCs/>
          <w:kern w:val="0"/>
          <w:sz w:val="24"/>
          <w:szCs w:val="24"/>
          <w14:ligatures w14:val="none"/>
        </w:rPr>
      </w:pPr>
    </w:p>
    <w:p w:rsidR="0025365B" w:rsidRPr="00EC6C10" w:rsidRDefault="0025365B" w:rsidP="00AF4F2F">
      <w:pPr>
        <w:spacing w:after="0" w:line="240" w:lineRule="auto"/>
        <w:jc w:val="both"/>
        <w:rPr>
          <w:rFonts w:ascii="Times New Roman" w:eastAsia="Times New Roman" w:hAnsi="Times New Roman" w:cs="Times New Roman"/>
          <w:b/>
          <w:bCs/>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67.</w:t>
      </w:r>
    </w:p>
    <w:p w:rsidR="004212FE" w:rsidRPr="00EC6C10" w:rsidRDefault="004212FE"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Ovim člankom novčane kazne iz članka 164. Zakona iskazuju se u eurima i određuju njihovi novi rasponi. Prekršajne odredbe dopunjuju se povredama novih ili izmijenjenih materijalnih obveza koje se odnose na nezakonito postupanje s otpadom, vođenje e-ONTO-a i unos podataka o uvozu ili izvozu otpada, dostatnost financijskog jamstva, dostavu podataka o odloženom otpadu, ukidanje statusa otpada, predaju miješanog komunalnog otpada odgovarajućem centru, javno savjetovanje o cjeniku, informiranje o prostoru za ponovnu uporabu, gospodarenje otpadnom zemljom i kamenjem, obveze Organizacije i proizvođača proizvoda, ispitivanje neugode uzrokovane mirisom te usklađenost vrsta i količina otpada i postupanja s uvjetima dozvole odnosno okolišne dozvole. </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68.</w:t>
      </w:r>
    </w:p>
    <w:p w:rsidR="004212FE" w:rsidRPr="00EC6C10" w:rsidRDefault="004212FE"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Ovim člankom novčane kazne iz članka 165. Zakona iskazuju se u eurima i određuju njihovi novi rasponi. Uvode se prekršaji za teže povrede novih materijalnih odredbi, uključujući nezakonito postupanje s otpadom, nenaknadu troškova uklanjanja otpada vlasniku nekretnine, neosiguravanje ili nepravilno provođenje videonadzora, neovlašteno preuzimanje ili predaju pošiljke otpada, zadržavanje pošiljke otpada na robnom terminalu ili u luci bez potrebne suglasnosti, neuklanjanje otpada nakon prestanka djelatnosti, povrede obveze GPS praćenja vozila, predaju miješanog komunalnog otpada izvan pripadajućeg centra te povrede obveza povezanih s gospodarenjem otpadnom zemljom i kamenjem i sustavom proširene odgovornosti proizvođača. </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69.</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novčane kazne iz članka 166. iskazuju se u eurima i prilagođavaju novom rasponu. Opća prekršajna odredba usklađuje se s važećim ovlastima za donošenje uredbi i pravilnika nakon brisanja ranijih provedbenih odredbi. Time se osigurava da se sankcija može primijeniti na povredu obveza propisanih aktualnim provedbenim propisima donesenima na jasno navedenim zakonskim osnovama.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70.</w:t>
      </w:r>
    </w:p>
    <w:p w:rsidR="00591DE8" w:rsidRPr="00EC6C10" w:rsidRDefault="00591DE8"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novčane kazne za prekršaje iz članka 167. Zakona iskazuju se u eurima i određuju njihovi novi rasponi. Uvodi se prekršaj za stavljanje na tržište u Republici Hrvatskoj voća, povrća i gljiva u ambalaži od plastike za jednokratnu uporabu te prekršaj za neispunjavanje obveze uklanjanja otpada nakon prestanka obavljanja djelatnosti. Time se prekršajne odredbe usklađuju s novim zabranama i obvezama te se osigurava njihov odvraćajući učinak.</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71.</w:t>
      </w:r>
    </w:p>
    <w:p w:rsidR="00591DE8" w:rsidRPr="00EC6C10" w:rsidRDefault="00591DE8"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novčane kazne za jedinice lokalne samouprave odnosno Grad Zagreb iskazuju se u eurima te se uvode prekršaji za neispunjavanje novih lokalnih obveza. Sankcionira se nedostavljanje podataka o količinama biootpada čiji je nastanak spriječen kućnim kompostiranjem, neosiguravanje prostora za ponovnu uporabu, neosiguravanje lokacije i koncesije za gospodarenje otpadnom zemljom i kamenjem, neosiguravanje primjerene cijene i javne dostupnosti propisanih informacija, neprovođenje godišnje akcije uklanjanja protuzakonito odbačenog otpada, nedostavljanje podataka o provedenoj akciji te nepravodobno postupanje po prijavama u ELOO-u. Time se prekršajna odgovornost lokalne razine povezuje s izvršenjem novih infrastrukturnih, operativnih i izvještajnih obveza.</w:t>
      </w:r>
    </w:p>
    <w:p w:rsidR="005D62F1" w:rsidRPr="00EC6C10" w:rsidRDefault="005D62F1" w:rsidP="005D62F1">
      <w:pPr>
        <w:spacing w:after="0" w:line="240" w:lineRule="auto"/>
        <w:rPr>
          <w:rFonts w:ascii="Times New Roman" w:eastAsia="Times New Roman" w:hAnsi="Times New Roman" w:cs="Times New Roman"/>
          <w:kern w:val="0"/>
          <w:sz w:val="24"/>
          <w:szCs w:val="24"/>
          <w14:ligatures w14:val="none"/>
        </w:rPr>
      </w:pPr>
    </w:p>
    <w:p w:rsidR="0025365B" w:rsidRPr="00EC6C10" w:rsidRDefault="0025365B" w:rsidP="00AF4F2F">
      <w:pPr>
        <w:spacing w:after="0" w:line="240" w:lineRule="auto"/>
        <w:jc w:val="both"/>
        <w:rPr>
          <w:rFonts w:ascii="Times New Roman" w:eastAsia="Times New Roman" w:hAnsi="Times New Roman" w:cs="Times New Roman"/>
          <w:b/>
          <w:bCs/>
          <w:kern w:val="0"/>
          <w:sz w:val="24"/>
          <w:szCs w:val="24"/>
          <w14:ligatures w14:val="none"/>
        </w:rPr>
      </w:pPr>
    </w:p>
    <w:p w:rsidR="0025365B" w:rsidRPr="00EC6C10" w:rsidRDefault="0025365B" w:rsidP="00AF4F2F">
      <w:pPr>
        <w:spacing w:after="0" w:line="240" w:lineRule="auto"/>
        <w:jc w:val="both"/>
        <w:rPr>
          <w:rFonts w:ascii="Times New Roman" w:eastAsia="Times New Roman" w:hAnsi="Times New Roman" w:cs="Times New Roman"/>
          <w:b/>
          <w:bCs/>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72.</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novčane kazne iz članka 169. iskazuju se u eurima i uvodi se prekršaj za neishođenje suglasnosti Ministarstva na prijedlog regionalnog plana gospodarenja otpadom ili njegovih izmjena prije upućivanja u postupak donošenja. Sankcija osigurava provedbu mehanizma prethodne usklađenosti planskih dokumenata.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73.</w:t>
      </w:r>
    </w:p>
    <w:p w:rsidR="007662AF" w:rsidRPr="00EC6C10" w:rsidRDefault="007662AF"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briše se članak 170. Zakona kojim su propisani prekršaji povezani s prekograničnim prometom otpada prema dosadašnjem pravnom okviru. Brisanje je povezano s brisanjem Glave XIII. Zakona i odredbi kojima se uređuje prekogranični promet otpadom te s usklađivanjem prekršajnog sustava s novim pravnim okvirom za pošiljke otpada.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74.</w:t>
      </w:r>
    </w:p>
    <w:p w:rsidR="007662AF" w:rsidRPr="00EC6C10" w:rsidRDefault="007662AF"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novčane kazne iz članka 171. Zakona iskazuju se u eurima te se određuju novi rasponi kazni za pravne osobe, odgovorne osobe u pravnim osobama, fizičke osobe – obrtnike i fizičke osobe. Izmjenom se valutno usklađuju prekršajne sankcije i zadržava razlikovanje visine kazne prema pravnom položaju počinitelja.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75.</w:t>
      </w:r>
    </w:p>
    <w:p w:rsidR="00591DE8" w:rsidRPr="00EC6C10" w:rsidRDefault="00591DE8"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Ovim člankom mijenja se Popis B Dodatka III. Zakona. Kod spremnika za hranu, spremnika za napitke i čaša za napitke postojeće ograničenje proširuje se tako da, uz proizvode od ekspandiranog polistirena, obuhvati i proizvode od ekstrudiranog polistirena. Popis se dodatno proširuje rastezljivom folijom koja se koristi za zaštitu prtljage, komadićima polistirena i drugim plastičnim materijalima za zaštitu pakirane robe te plastičnim prstenovima za višestruko pakiranje. Time se </w:t>
      </w:r>
      <w:r w:rsidR="00D7624D" w:rsidRPr="00EC6C10">
        <w:rPr>
          <w:rFonts w:ascii="Times New Roman" w:eastAsia="Times New Roman" w:hAnsi="Times New Roman" w:cs="Times New Roman"/>
          <w:kern w:val="0"/>
          <w:sz w:val="24"/>
          <w:szCs w:val="24"/>
          <w14:ligatures w14:val="none"/>
        </w:rPr>
        <w:t>određuje</w:t>
      </w:r>
      <w:r w:rsidRPr="00EC6C10">
        <w:rPr>
          <w:rFonts w:ascii="Times New Roman" w:eastAsia="Times New Roman" w:hAnsi="Times New Roman" w:cs="Times New Roman"/>
          <w:kern w:val="0"/>
          <w:sz w:val="24"/>
          <w:szCs w:val="24"/>
          <w14:ligatures w14:val="none"/>
        </w:rPr>
        <w:t xml:space="preserve"> i proširuje krug plastičnih proizvoda za jednokratnu uporabu na koje se primjenjuje ograničenje stavljanja na tržište.</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76.</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 Dodatku IV. riječ „kunama“ zamjenjuje se riječju „eurima“. Riječ je o valutnom usklađenju teksta Zakona nakon uvođenja eura kao službene valute Republike Hrvatske.</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77.</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iz Dodatka V. briše se točka koja uređuje poticajnu naknadu, a preostala točka odgovarajuće se prenumerira. Brisanje je povezano s prestankom tog instrumenta nakon prijelaznog razdoblja uređenog ovim Zakonom.</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78.</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ispravlja se upućivanje u Dodatku VI. i proširuje sadržaj planova gospodarenja otpadom procjenom postojećih sustava sakupljanja, dopuštenih iznimaka, potreba za novim sustavima i infrastrukture za odvojeno sakupljanje. Time se osigurava da planski dokumenti obuhvate materijalni i teritorijalni doseg sustava, utvrde nedostatke i predvide konkretne mjere za dostatnu infrastrukturu.</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79.</w:t>
      </w:r>
    </w:p>
    <w:p w:rsidR="005B32FB" w:rsidRPr="00EC6C10" w:rsidRDefault="005B32FB"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uređuje se usklađivanje postojećih dozvola, očevidnika i evidencija s novim zakonskim uvjetima. Propisuje se donošenje rješenja o ukidanju dozvola izdanih na temelju ranijeg Zakona kojima je rok revizije ili provjere okolnosti nastupio do dana stupanja na snagu važećeg Zakona. Nadležnim tijelima nalaže se da bez donošenja rješenja iz odgovarajućih očevidnika i evidencija izbrišu osobe koje nemaju svojstvo pravne osobe ili fizičke osobe – obrtnika.</w:t>
      </w:r>
    </w:p>
    <w:p w:rsidR="005D62F1" w:rsidRPr="00EC6C10" w:rsidRDefault="005B32FB"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Ujedno se propisuje ukidanje dozvola i brisanje upisa za lokacije na poljoprivrednom zemljištu na kojima prostornim planom nije dopušteno gospodarenje otpadom. Protiv rješenja </w:t>
      </w:r>
      <w:r w:rsidR="00983F37" w:rsidRPr="00EC6C10">
        <w:rPr>
          <w:rFonts w:ascii="Times New Roman" w:eastAsia="Times New Roman" w:hAnsi="Times New Roman" w:cs="Times New Roman"/>
          <w:kern w:val="0"/>
          <w:sz w:val="24"/>
          <w:szCs w:val="24"/>
          <w14:ligatures w14:val="none"/>
        </w:rPr>
        <w:t>određuju</w:t>
      </w:r>
      <w:r w:rsidRPr="00EC6C10">
        <w:rPr>
          <w:rFonts w:ascii="Times New Roman" w:eastAsia="Times New Roman" w:hAnsi="Times New Roman" w:cs="Times New Roman"/>
          <w:kern w:val="0"/>
          <w:sz w:val="24"/>
          <w:szCs w:val="24"/>
          <w14:ligatures w14:val="none"/>
        </w:rPr>
        <w:t xml:space="preserve"> se </w:t>
      </w:r>
      <w:r w:rsidR="00983F37" w:rsidRPr="00EC6C10">
        <w:rPr>
          <w:rFonts w:ascii="Times New Roman" w:eastAsia="Times New Roman" w:hAnsi="Times New Roman" w:cs="Times New Roman"/>
          <w:kern w:val="0"/>
          <w:sz w:val="24"/>
          <w:szCs w:val="24"/>
          <w14:ligatures w14:val="none"/>
        </w:rPr>
        <w:t>pravni lijekovi</w:t>
      </w:r>
      <w:r w:rsidRPr="00EC6C10">
        <w:rPr>
          <w:rFonts w:ascii="Times New Roman" w:eastAsia="Times New Roman" w:hAnsi="Times New Roman" w:cs="Times New Roman"/>
          <w:kern w:val="0"/>
          <w:sz w:val="24"/>
          <w:szCs w:val="24"/>
          <w14:ligatures w14:val="none"/>
        </w:rPr>
        <w:t>.</w:t>
      </w:r>
      <w:r w:rsidRPr="00EC6C10" w:rsidDel="005B32FB">
        <w:rPr>
          <w:rFonts w:ascii="Times New Roman" w:eastAsia="Times New Roman" w:hAnsi="Times New Roman" w:cs="Times New Roman"/>
          <w:kern w:val="0"/>
          <w:sz w:val="24"/>
          <w:szCs w:val="24"/>
          <w14:ligatures w14:val="none"/>
        </w:rPr>
        <w:t xml:space="preserve"> </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80.</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 xml:space="preserve">Ovim člankom uređuje se prijelazno usklađenje postojećih lokacija s novim zahtjevima zaštite od požara. Ovlaštenici dozvola, osobe upisane u Očevidnik i reciklažna dvorišta moraju do propisanog roka dostaviti elaborat, odobrenje mjera i potvrdu njihove provedbe, a u slučaju poduzetih dodatnih mjera rok se produljuje do kraja 2027. godine. Mobilni uređaji izuzimaju se od ove obveze, a za odluke o ukidanju ili brisanju osiguravaju se odgovarajući pravni lijekovi. </w:t>
      </w:r>
      <w:r w:rsidR="00235D3D" w:rsidRPr="00EC6C10">
        <w:rPr>
          <w:rFonts w:ascii="Times New Roman" w:eastAsia="Times New Roman" w:hAnsi="Times New Roman" w:cs="Times New Roman"/>
          <w:kern w:val="0"/>
          <w:sz w:val="24"/>
          <w:szCs w:val="24"/>
          <w14:ligatures w14:val="none"/>
        </w:rPr>
        <w:t>Prijelaznim rokovima omogućuje se postojećim ovlaštenicima poduzimanje potrebnih radnji radi dokazivanja ispunjavanja zahtjeva zaštite od požara, uz dulji rok za lokacije na kojima su već poduzete dodatne organizacijske, tehničke i građevinske mjere zaštite od požara</w:t>
      </w:r>
      <w:r w:rsidRPr="00EC6C10">
        <w:rPr>
          <w:rFonts w:ascii="Times New Roman" w:eastAsia="Times New Roman" w:hAnsi="Times New Roman" w:cs="Times New Roman"/>
          <w:kern w:val="0"/>
          <w:sz w:val="24"/>
          <w:szCs w:val="24"/>
          <w14:ligatures w14:val="none"/>
        </w:rPr>
        <w:t>.</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81.</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odgađa se primjena obveze GPS praćenja vozila za 12 mjeseci i videonadzora lokacija za 18 mjeseci od stupanja Zakona na snagu. Postojeći ovlaštenici moraju u istom roku dostaviti dokaz o uspostavi videonadzora, a propuštanje dovodi do ukidanja dozvole ili brisanja upisa, uz žalbu odnosno upravni spor. Posebno se uređuju postojeće pošiljke na terminalima i lukama, za koje se ne može izdati nova suglasnost te se moraju otpremiti ili vratiti u roku od 90 dana. Time se omogućuje tehnička prilagodba novih obveznika i istodobno rješavaju zatečene pošiljke koje bi inače ostale izvan novog režima.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82.</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uređuje se privremeni način prijave uvoza pošiljaka koje ne podliježu notifikacijskom postupku do nadogradnje e-ONTO-a. Ministarstvo objavljuje uputu za dostavu obavijesti, a nadogradnju sustava mora provesti u roku od 18 mjeseci. Novi obveznici vođenja e-ONTO-a počinju ispunjavati obvezu šest mjeseci nakon nadogradnje. Time se osigurava kontinuitet prikupljanja podataka i ostavlja vrijeme za tehničku prilagodbu informacijskog sustava i korisnika.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83.</w:t>
      </w:r>
    </w:p>
    <w:p w:rsidR="005D62F1" w:rsidRPr="00EC6C10" w:rsidRDefault="00B768B4"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određuju se rokovi za provedbu novih obveza jedinica lokalne samouprave. U roku od jedne godine od stupanja Zakona na snagu potrebno je osigurati lokaciju i dodijeliti jednu ili više koncesija za gospodarenje otpadnom zemljom i kamenjem, osigurati prostor za ponovnu uporabu te osigurati lokaciju i dodijeliti jednu ili više koncesija za recikliranje u reciklažnom dvorištu za građevni otpad. Prva akcija uklanjanja protuzakonito odbačenog otpada mora se provesti do kraja 2027. godine, a provedba kontrola lokacija gospodarenja otpadom mora započeti u roku od 90 dana od dana stupanja Zakona na snagu.</w:t>
      </w:r>
      <w:r w:rsidRPr="00EC6C10" w:rsidDel="00B768B4">
        <w:rPr>
          <w:rFonts w:ascii="Times New Roman" w:eastAsia="Times New Roman" w:hAnsi="Times New Roman" w:cs="Times New Roman"/>
          <w:kern w:val="0"/>
          <w:sz w:val="24"/>
          <w:szCs w:val="24"/>
          <w14:ligatures w14:val="none"/>
        </w:rPr>
        <w:t xml:space="preserve"> </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84.</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propisuju se rokovi za donošenje lokalne metodologije za utvrđivanje količina biootpada spriječenih kućnim kompostiranjem, odluke o sprječavanju odbacivanja otpada i usklađenje odluke o javnoj usluzi. Postojeća cijena obvezne minimalne javne usluge primjenjuje se do početka primjene novog cjenika, čime se izbjegava pravna praznina u naplati. Ujedno se određuje da se poticajna naknada ne obračunava za 2028. godinu, u skladu s planiranim prestankom toga instrumenta.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85.</w:t>
      </w:r>
    </w:p>
    <w:p w:rsidR="00E73EA5" w:rsidRPr="00EC6C10" w:rsidRDefault="00E73EA5"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uređuje se prijelazno usmjeravanje miješanog komunalnog otpada prema uspostavljenim centrima za gospodarenje otpadom. Do uspostave svih centara određenih Planom gospodarenja otpadom Republike Hrvatske propisuje se da cijena odlaganja jedne tone miješanog komunalnog otpada na odlagalištu koje se nalazi na području obuhvata uspostavljenog centra ne smije biti niža od cijene preuzimanja jedne tone toga otpada u centru.</w:t>
      </w:r>
    </w:p>
    <w:p w:rsidR="005D62F1" w:rsidRPr="00EC6C10" w:rsidRDefault="00E73EA5"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Davatelj javne usluge koji djeluje na području obuhvata centra dužan je početi predavati miješani komunalni otpad osobi koja upravlja tim centrom u roku od tri dana od njegova puštanja u rad te mu se zabranjuje predaja otpada drugoj osobi. Time se uklanjaju ekonomski i operativni poticaji za zaobilaženje uspostavljenih centara.</w:t>
      </w:r>
      <w:r w:rsidRPr="00EC6C10" w:rsidDel="00E73EA5">
        <w:rPr>
          <w:rFonts w:ascii="Times New Roman" w:eastAsia="Times New Roman" w:hAnsi="Times New Roman" w:cs="Times New Roman"/>
          <w:kern w:val="0"/>
          <w:sz w:val="24"/>
          <w:szCs w:val="24"/>
          <w14:ligatures w14:val="none"/>
        </w:rPr>
        <w:t xml:space="preserve"> </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86.</w:t>
      </w:r>
    </w:p>
    <w:p w:rsidR="00F13F18" w:rsidRPr="00EC6C10" w:rsidRDefault="00F13F18"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uređuje se prijelaz postojećih ugovora i ovlaštenja u sustavu gospodarenja posebnim kategorijama otpada. Ugovori sklopljeni na temelju ranijih zakona prestaju istekom tri mjeseca od stupanja ovoga Zakona na snagu. Stupanjem Zakona na snagu prestaju ovlaštenja pravnih osoba i obrtnika koji su raskinuli ugovor s Fondom, dok ovlaštenja na temelju kojih ugovor nije sklopljen prestaju istekom 30 dana.</w:t>
      </w:r>
    </w:p>
    <w:p w:rsidR="005D62F1" w:rsidRPr="00EC6C10" w:rsidRDefault="00F13F18"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Fond je dužan do 31. prosinca 2028. donijeti rješenja kojima se utvrđuju obveznici i iznosi poticajne naknade za 2026. i 2027. godinu, uz pravo žalbe Ministarstvu. Ministarstvo do 30. studenoga 2028. objavljuje izvješće za 2027. godinu s podacima potrebnima za obračun poticajne naknade. Time se omogućuje dovršetak obračuna poticajne naknade za razdoblje koje prethodi njezinu ukidanju i uredan prijelaz na novi sustav.</w:t>
      </w:r>
      <w:r w:rsidRPr="00EC6C10" w:rsidDel="00F13F18">
        <w:rPr>
          <w:rFonts w:ascii="Times New Roman" w:eastAsia="Times New Roman" w:hAnsi="Times New Roman" w:cs="Times New Roman"/>
          <w:kern w:val="0"/>
          <w:sz w:val="24"/>
          <w:szCs w:val="24"/>
          <w14:ligatures w14:val="none"/>
        </w:rPr>
        <w:t xml:space="preserve"> </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87.</w:t>
      </w:r>
    </w:p>
    <w:p w:rsidR="00582C5D" w:rsidRPr="00EC6C10" w:rsidRDefault="00582C5D"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propisuju se rokovi za donošenje i usklađivanje podzakonskih akata te uspostavu novih provedbenih mehanizama. Ministar je dužan u roku od tri mjeseca od stupanja Zakona na snagu donijeti pravilnik kojim se uređuju uvjeti obrade otpada za ishođenje ovlaštenja, a u roku od šest mjeseci uskladiti Pravilnik o gospodarenju otpadom i Pravilnik o gospodarenju posebnim kategorijama otpada u sustavu Fonda s odredbama ovoga Zakona.</w:t>
      </w:r>
    </w:p>
    <w:p w:rsidR="00582C5D" w:rsidRPr="00EC6C10" w:rsidRDefault="00582C5D"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Ministarstvo je dužno u roku od 30 dana uspostaviti Popis osoba kojima je zabranjeno gospodariti otpadom. Tijela koja su na temelju važećeg Zakona izrekla zabrane koje još traju dužna su u roku od mjesec dana dostaviti Ministarstvu podatke potrebne za upis tih zabrana u Popis. Ministar je također dužan u roku od tri mjeseca donijeti odluku o imenovanju Povjerenstva za stručni nadzor gospodarenja otpadom. Time se osiguravaju pravodobna uspostava novih instituta i kontinuitet provedbe Zakona.</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Uz članak 8</w:t>
      </w:r>
      <w:r w:rsidR="00E355D7" w:rsidRPr="00EC6C10">
        <w:rPr>
          <w:rFonts w:ascii="Times New Roman" w:eastAsia="Times New Roman" w:hAnsi="Times New Roman" w:cs="Times New Roman"/>
          <w:b/>
          <w:bCs/>
          <w:kern w:val="0"/>
          <w:sz w:val="24"/>
          <w:szCs w:val="24"/>
          <w14:ligatures w14:val="none"/>
        </w:rPr>
        <w:t>8</w:t>
      </w:r>
      <w:r w:rsidRPr="00EC6C10">
        <w:rPr>
          <w:rFonts w:ascii="Times New Roman" w:eastAsia="Times New Roman" w:hAnsi="Times New Roman" w:cs="Times New Roman"/>
          <w:b/>
          <w:bCs/>
          <w:kern w:val="0"/>
          <w:sz w:val="24"/>
          <w:szCs w:val="24"/>
          <w14:ligatures w14:val="none"/>
        </w:rPr>
        <w:t>.</w:t>
      </w:r>
    </w:p>
    <w:p w:rsidR="005D62F1" w:rsidRPr="00EC6C10" w:rsidRDefault="005D62F1" w:rsidP="00AF4F2F">
      <w:pPr>
        <w:spacing w:after="0" w:line="240" w:lineRule="auto"/>
        <w:jc w:val="both"/>
        <w:rPr>
          <w:rFonts w:ascii="Times New Roman" w:eastAsia="Times New Roman" w:hAnsi="Times New Roman" w:cs="Times New Roman"/>
          <w:kern w:val="0"/>
          <w:sz w:val="24"/>
          <w:szCs w:val="24"/>
          <w14:ligatures w14:val="none"/>
        </w:rPr>
      </w:pPr>
      <w:r w:rsidRPr="00EC6C10">
        <w:rPr>
          <w:rFonts w:ascii="Times New Roman" w:eastAsia="Times New Roman" w:hAnsi="Times New Roman" w:cs="Times New Roman"/>
          <w:kern w:val="0"/>
          <w:sz w:val="24"/>
          <w:szCs w:val="24"/>
          <w14:ligatures w14:val="none"/>
        </w:rPr>
        <w:t>Ovim člankom propisuje se da će se postupci pokrenuti prije stupanja na snagu ovoga Zakona dovršiti prema odredbama Zakona koje su vrijedile u trenutku njihova pokretanja. Time se štite pravna sigurnost i procesna očekivanja stranaka te izbjegava promjena mjerodavnih pravila tijekom već započetog upravnog postupka.</w:t>
      </w:r>
    </w:p>
    <w:p w:rsidR="0025365B" w:rsidRPr="00EC6C10" w:rsidRDefault="0025365B" w:rsidP="00AF4F2F">
      <w:pPr>
        <w:spacing w:after="0" w:line="240" w:lineRule="auto"/>
        <w:jc w:val="both"/>
        <w:rPr>
          <w:rFonts w:ascii="Times New Roman" w:eastAsia="Times New Roman" w:hAnsi="Times New Roman" w:cs="Times New Roman"/>
          <w:b/>
          <w:bCs/>
          <w:kern w:val="0"/>
          <w:sz w:val="24"/>
          <w:szCs w:val="24"/>
          <w14:ligatures w14:val="none"/>
        </w:rPr>
      </w:pPr>
    </w:p>
    <w:p w:rsidR="005D62F1" w:rsidRPr="00EC6C10" w:rsidRDefault="005D62F1" w:rsidP="00AF4F2F">
      <w:pPr>
        <w:spacing w:after="0" w:line="240" w:lineRule="auto"/>
        <w:jc w:val="both"/>
        <w:rPr>
          <w:rFonts w:ascii="Times New Roman" w:eastAsia="Times New Roman" w:hAnsi="Times New Roman" w:cs="Times New Roman"/>
          <w:b/>
          <w:bCs/>
          <w:kern w:val="0"/>
          <w:sz w:val="24"/>
          <w:szCs w:val="24"/>
          <w14:ligatures w14:val="none"/>
        </w:rPr>
      </w:pPr>
      <w:r w:rsidRPr="00EC6C10">
        <w:rPr>
          <w:rFonts w:ascii="Times New Roman" w:eastAsia="Times New Roman" w:hAnsi="Times New Roman" w:cs="Times New Roman"/>
          <w:b/>
          <w:bCs/>
          <w:kern w:val="0"/>
          <w:sz w:val="24"/>
          <w:szCs w:val="24"/>
          <w14:ligatures w14:val="none"/>
        </w:rPr>
        <w:t xml:space="preserve">Uz članak </w:t>
      </w:r>
      <w:r w:rsidR="00E355D7" w:rsidRPr="00EC6C10">
        <w:rPr>
          <w:rFonts w:ascii="Times New Roman" w:eastAsia="Times New Roman" w:hAnsi="Times New Roman" w:cs="Times New Roman"/>
          <w:b/>
          <w:bCs/>
          <w:kern w:val="0"/>
          <w:sz w:val="24"/>
          <w:szCs w:val="24"/>
          <w14:ligatures w14:val="none"/>
        </w:rPr>
        <w:t>89</w:t>
      </w:r>
      <w:r w:rsidRPr="00EC6C10">
        <w:rPr>
          <w:rFonts w:ascii="Times New Roman" w:eastAsia="Times New Roman" w:hAnsi="Times New Roman" w:cs="Times New Roman"/>
          <w:b/>
          <w:bCs/>
          <w:kern w:val="0"/>
          <w:sz w:val="24"/>
          <w:szCs w:val="24"/>
          <w14:ligatures w14:val="none"/>
        </w:rPr>
        <w:t>.</w:t>
      </w:r>
    </w:p>
    <w:p w:rsidR="00A7397A" w:rsidRPr="00EC6C10" w:rsidRDefault="00A7397A" w:rsidP="00AF4F2F">
      <w:pPr>
        <w:spacing w:after="0" w:line="240" w:lineRule="auto"/>
        <w:jc w:val="both"/>
        <w:rPr>
          <w:rFonts w:ascii="Times New Roman" w:hAnsi="Times New Roman" w:cs="Times New Roman"/>
          <w:sz w:val="24"/>
          <w:szCs w:val="24"/>
        </w:rPr>
      </w:pPr>
      <w:r w:rsidRPr="00EC6C10">
        <w:rPr>
          <w:rFonts w:ascii="Times New Roman" w:hAnsi="Times New Roman" w:cs="Times New Roman"/>
          <w:sz w:val="24"/>
          <w:szCs w:val="24"/>
        </w:rPr>
        <w:t xml:space="preserve">Ovim člankom određuje se da Zakon stupa na snagu osmoga dana od dana objave u „Narodnim novinama“. </w:t>
      </w:r>
    </w:p>
    <w:p w:rsidR="00A50BDF" w:rsidRPr="00EC6C10" w:rsidRDefault="00A50BDF" w:rsidP="00752497">
      <w:pPr>
        <w:pStyle w:val="NoSpacing"/>
        <w:rPr>
          <w:rFonts w:ascii="Times New Roman" w:eastAsia="Times New Roman" w:hAnsi="Times New Roman" w:cs="Times New Roman"/>
          <w:kern w:val="0"/>
          <w:sz w:val="24"/>
          <w:szCs w:val="24"/>
          <w14:ligatures w14:val="none"/>
        </w:rPr>
      </w:pPr>
    </w:p>
    <w:bookmarkEnd w:id="36"/>
    <w:p w:rsidR="00A50BDF" w:rsidRPr="00EC6C10" w:rsidRDefault="00A50BDF" w:rsidP="00ED6D0E">
      <w:pPr>
        <w:spacing w:after="0" w:line="240" w:lineRule="auto"/>
        <w:rPr>
          <w:rFonts w:ascii="Times New Roman" w:eastAsia="Times New Roman" w:hAnsi="Times New Roman" w:cs="Times New Roman"/>
          <w:b/>
          <w:bCs/>
          <w:kern w:val="0"/>
          <w:sz w:val="24"/>
          <w:szCs w:val="24"/>
          <w14:ligatures w14:val="none"/>
        </w:rPr>
      </w:pPr>
    </w:p>
    <w:p w:rsidR="00ED6D0E" w:rsidRPr="00EC6C10" w:rsidRDefault="00ED6D0E">
      <w:pPr>
        <w:rPr>
          <w:rFonts w:ascii="Times New Roman" w:hAnsi="Times New Roman" w:cs="Times New Roman"/>
          <w:b/>
          <w:kern w:val="0"/>
          <w:sz w:val="24"/>
          <w:szCs w:val="24"/>
          <w14:ligatures w14:val="none"/>
        </w:rPr>
      </w:pPr>
      <w:r w:rsidRPr="00EC6C10">
        <w:rPr>
          <w:rFonts w:ascii="Times New Roman" w:hAnsi="Times New Roman" w:cs="Times New Roman"/>
          <w:b/>
          <w:kern w:val="0"/>
          <w:sz w:val="24"/>
          <w:szCs w:val="24"/>
          <w14:ligatures w14:val="none"/>
        </w:rPr>
        <w:br w:type="page"/>
      </w:r>
    </w:p>
    <w:p w:rsidR="00ED6D0E" w:rsidRPr="00EC6C10" w:rsidRDefault="00ED6D0E" w:rsidP="00ED6D0E">
      <w:pPr>
        <w:spacing w:line="240" w:lineRule="auto"/>
        <w:jc w:val="center"/>
        <w:rPr>
          <w:rFonts w:ascii="Times New Roman" w:hAnsi="Times New Roman" w:cs="Times New Roman"/>
          <w:b/>
          <w:kern w:val="0"/>
          <w:sz w:val="24"/>
          <w:szCs w:val="24"/>
          <w14:ligatures w14:val="none"/>
        </w:rPr>
      </w:pPr>
      <w:r w:rsidRPr="00EC6C10">
        <w:rPr>
          <w:rFonts w:ascii="Times New Roman" w:hAnsi="Times New Roman" w:cs="Times New Roman"/>
          <w:b/>
          <w:kern w:val="0"/>
          <w:sz w:val="24"/>
          <w:szCs w:val="24"/>
          <w14:ligatures w14:val="none"/>
        </w:rPr>
        <w:t>ODREDBE VAŽEĆEG ZAKONA KOJE SE MIJENJAJU, ODNOSNO DOPUNJUJU</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I. OPĆE ODREDBE</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Primjena pravne stečevine Europske unije</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Ovim Zakonom u hrvatsko zakonodavstvo preuzimaju se sljedeći akti Europske unije: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Direktiva 2008/98/EZ Europskog parlamenta i Vijeća od 19. studenoga 2008. o otpadu i stavljanju izvan snage određenih direktiva (SL L 312, 22. 11. 2008.) kako je posljednji put izmijenjena Direktivom (EU) 2018/851 Europskog parlamenta i Vijeća od 30. svibnja 2018. o izmjeni Direktive 2008/98/EZ o otpadu (SL L 150, 14. 6. 2018.); (u daljnjem tekstu: Direktiva (EU) 2008/98/EZ)</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Direktiva Vijeća 1999/31/EZ od 26. travnja 1999. o odlagalištima otpada (SL L 182, 16. 7. 1999.) kako je posljednji put izmijenjena Direktivom (EU) 2018/850 Europskog parlamenta i Vijeća od 30. svibnja 2018. o izmjeni Direktive 1999/31/EZ o odlagalištima otpada (SL L 150, 14. 6. 2018.)</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Direktiva 2006/66/EZ Europskog parlamenta i Vijeća od 6. rujna 2006. o baterijama i akumulatorima i otpadnim baterijama i akumulatorima te stavljanju izvan snage Direktive 91/157/EEZ (SL L 266, 26. 9. 2006.) kako je posljednji put izmijenjena Direktivom (EU) 2018/849 Europskog parlamenta i Vijeća od 30. svibnja 2018. o izmjeni direktiva 2000/53/EZ o otpadnim vozilima, 2006/66/EZ o baterijama i akumulatorima i o otpadnim baterijama i akumulatorima te 2012/19/EU o otpadnoj električnoj i elektroničkoj opremi (SL L 150, 14. 6. 2018.)</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Direktiva Europskog parlamenta i Vijeća 94/62/EZ od 20. prosinca 1994. o ambalaži i ambalažnom otpadu (SL L 365, 31. 12. 1994.) kako je posljednji put izmijenjena Direktivom (EU) 2018/852 Europskog parlamenta i Vijeća od 30. svibnja 2018. o izmjeni Direktive 94/62/EZ o ambalaži i ambalažnom otpadu (SL L 150, 14. 6. 2018.)</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Direktiva 2000/53/EZ Europskoga parlamenta i Vijeća od 18. rujna 2000. o otpadnim vozilima (SL L 269, 21. 10. 2000.) kako je posljednji put izmijenjena Direktivom (EU) 2018/849 Europskog parlamenta i Vijeća od 30. svibnja 2018. o izmjeni direktiva 2000/53/EZ o otpadnim vozilima, 2006/66/EZ o baterijama i akumulatorima i o otpadnim baterijama i akumulatorima te 2012/19/EU o otpadnoj električnoj i elektroničkoj opremi (SL L 150, 14. 6. 2018.)</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Direktiva 2012/19/EU Europskog parlamenta i Vijeća od 4. srpnja 2012. o otpadnoj električnoj i elektroničkoj opremi (OEEO) (SL L 197, 24. 7. 2012.) kako je zadnje izmijenjena Direktivom (EU) 2018/849 Europskog parlamenta i Vijeća od 30. svibnja 2018. o izmjeni direktiva 2000/53/EZ o otpadnim vozilima, 2006/66/EZ o baterijama i akumulatorima i o otpadnim baterijama i akumulatorima te 2012/19/EU o otpadnoj električnoj i elektroničkoj opremi (SL L 150, 14. 6. 2018.)</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Direktiva 2006/21/EZ Europskog parlamenta i Vijeća od 15. ožujka 2006. o gospodarenju otpadom od industrija vađenja minerala i o izmjeni Direktive 2004/35/EZ (SL L 102, 11. 4. 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Direktiva (EU) 2019/904 Europskog parlamenta i Vijeća od 5. lipnja 2019. o smanjenju utjecaja određenih plastičnih proizvoda na okoliš (SL L 155, 12. 6. 2019.)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Direktiva 2010/75/EU Europskog parlamenta i Vijeća od 24. studenoga 2010. o industrijskim emisijama (integrirano sprječavanje i kontrola onečišćenja) (SL L 334, 17. 12. 2010.).</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Ovim Zakonom osigurava se provedba sljedećih akata Europske unije: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Uredbe (EZ) br. 1013/2006 Europskog parlamenta i Vijeća od 14. lipnja 2006. o pošiljkama otpada (SL L 190, 12. 7. 2006.), kako je zadnje izmijenjena i dopunjena Delegiranom uredbom Komisije (EU) 2020/2174 оd 19. listopada 2020. o izmjeni priloga I.C, III., III.A, IV., V., VII. i VIII. Uredbe (EZ) br. 1013/2006 Europskog parlamenta i Vijeća o pošiljkama otpada (SL L 433, 22. 12. 2020.); (u daljnjem tekstu: Uredba (EZ) br. 1013/2006.)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Uredbe (EZ) br. 2150/2002 Europskog parlamenta i vijeća od 25. studenoga 2002. o statističkim podacima o otpadu (SL L 332, 9.12.2002), kako je zadnje izmijenjena i dopunjena Uredbom Komisije (EU) br. 849/2010 od 27. rujna 2010. o izmjeni Uredbe (EZ) br. 2150/2002 Europskog parlamenta i Vijeća o statističkim podacima o otpadu (SL L 253, 27. 9. 2010.); (u daljnjem tekstu: Uredba (EZ) 2150/2002.</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Područje primjene Zakona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Odredbe ovoga Zakona ne primjenjuju se 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plinovite tvari koje se ispuštaju u atmosferu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zemlju/tlo (in situ) uključujući neiskopano onečišćeno tlo i građevine trajno povezane sa zemljištem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neonečišćeno tlo i druge materijale iz prirode iskopane tijekom građevinskih aktivnosti ako je nedvojbeno da će se taj materijal za građevinske svrhe koristiti u svojem prirodnom obliku na gradilištu s kojeg je iskopan te na višak iskopa koji sukladno zakonu kojim se uređuje rudarstvo predstavlja mineralnu sirovinu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radioaktivni otpad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eksplozivne tvari nepodesne za uporabu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fekalije koje nisu obuhvaćene stavkom 2. točkom 2. ovoga članka, slamu i drugi prirodni neopasni poljoprivredni ili šumski materijal koji se koristi u poljoprivredi, šumarstvu ili za proizvodnju energije iz takve biomase postupcima ili metodama koje ne štete okolišu i ne ugrožavaju zdravlje ljudi.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Odredbe ovoga Zakona ne primjenjuju se, u mjeri u kojoj je to propisano drugim propisima, 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otpadne vode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nusproizvode životinjskoga podrijetla uključujući prerađene proizvode na koje se odnosi Uredba (EZ) br. 1069/2009 Europskog parlamenta i Vijeća od 21. listopada 2009. o utvrđivanju zdravstvenih pravila za nusproizvode životinjskog podrijetla i od njih dobivene proizvode koji nisu namijenjeni prehrani ljudi te o stavljanju izvan snage Uredbe (EZ) br. 1774/2002 (Uredba o nusproizvodima životinjskog podrijetla) (SL 300, 14. 11. 2009.); (u daljnjem tekstu: Uredba (EZ) br. 1069/2009), kako je zadnje izmijenjena Uredbom Vijeća (EU) br. 1385/2013 od 17. prosinca 2013. o izmjeni uredbi Vijeća (EZ) br. 850/98 i (EZ) br. 1224/2009 i uredbi (EZ) br. 1069/2009, (EU) br. 1379/2013 i (EU) br. 1380/2013 Europskog parlamenta i Vijeća zbog izmjene statusa departmana Mayotte u odnosu na Europsku uniju (SL L 354, 28. 12. 2013.), osim onih koji su namijenjeni spaljivanju, odlaganju na odlagališta ili uporabi u postrojenjima za proizvodnju bioplina ili komposta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strvine uginulih životinja koje nisu zaklane, uključujući životinje usmrćene radi istrebljenja epizootskih bolesti, koje se zbrinjavaju sukladno Uredbi (EZ) br. 1069/2009</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otpad koji nastaje istraživanjem, iskapanjem, obrađivanjem i skladištenjem mineralnih sirovina te radom kamenoloma, a koji je obuhvaćen posebnim propisom kojim se uređuje gospodarenje otpadom iz rudarske industrije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tvari namijenjene uporabi kao krmiva kako je određeno Uredbom (EZ) br. 767/2009 Europskog parlamenta i Vijeća od 13. srpnja 2009. o stavljanju na tržište i korištenju hrane za životinje, izmjeni Uredbe (EZ) br. 1831/2003 Europskog parlamenta i Vijeća i stavljanju izvan snage Direktive Vijeća 79/373/EEZ, Direktive Komisije 80/511/EEZ, direktiva Vijeća 82/471/EEZ, 83/228/EEZ, 93/74/EEZ, 93/113/EZ i 96/25/EZ te Odluke Komisije 2004/217/EZ (SL L 229, 13. 07.2 009.) i ne sastoje se od nusproizvoda životinjskog podrijetla niti ih sadržavaju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brodove obuhvaćene Uredbom (EU) br. 1257/2013 Europskog parlamenta i Vijeća od 20. studenoga 2013. o recikliranju brodova i o izmjeni Uredbe (EZ) br. 1013/2006 i Direktive 2009/16/EZ (SL L 330, 10. 12. 2013.).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Odredbe ovoga Zakona ne odnose se na sedimente koji se premještaju unutar površinskih voda radi gospodarenja vodama i vodenim tokovima ili sprječavanja poplava ili ublažavanja posljedica poplava, suša ili regeneracije zemljišta ako se dokaže da ti sedimenti nisu opasni.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Na pomorske objekte i na organizaciju i provedbu sakupljanja, predaje i prihvata otpada u lučke uređaje za prihvat otpada te na ostatke brodskog tereta primjenjuju se odredbe propisa kojim se uređuje pomorstvo.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Odredbe ovoga Zakona ne odnose se na sprječavanje nastajanja otpada od hrane, koje je regulirano posebnim propisom u nadležnosti ministarstva nadležnog za poslove poljoprivrede.</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Pojmovi</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Pojedini pojmovi u smislu ovoga Zakona imaju sljedeće značenje: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w:t>
      </w:r>
      <w:r w:rsidRPr="00EC6C10">
        <w:rPr>
          <w:rFonts w:ascii="Times New Roman" w:hAnsi="Times New Roman" w:cs="Times New Roman"/>
          <w:i/>
          <w:iCs/>
          <w:sz w:val="24"/>
          <w:szCs w:val="24"/>
        </w:rPr>
        <w:t>ambalaža </w:t>
      </w:r>
      <w:r w:rsidRPr="00EC6C10">
        <w:rPr>
          <w:rFonts w:ascii="Times New Roman" w:hAnsi="Times New Roman" w:cs="Times New Roman"/>
          <w:sz w:val="24"/>
          <w:szCs w:val="24"/>
        </w:rPr>
        <w:t>je svaki proizvod, neovisno o vrsti materijala od kojega je izrađen, koji se koristi za držanje, zaštitu, rukovanje, isporuku i predstavljanje robe, od sirovina do gotovih proizvoda, od proizvođača do korisnika odnosno potrošača, te se ambalažom smatraju i nepovratni predmeti namijenjeni za izradu ambalaže koja će se koristiti za navedene namjene kao i pomoćna sredstva za pakiranje, koja služe za omatanje ili povezivanje robe, pakiranje, nepropusno zatvaranje, pripremu za otpremu i označavanje robe, a sastoji se od: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prodajne ili primarne ambalaže u kojoj se proizvod prodaje ili daje konačnom potrošaču na prodajnom mjestu ambalaže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skupne ili sekundarne ambalaže koja sadržava više proizvoda u prodajnoj ili primarnoj ambalaži tako da je proizvod pristupačan potrošaču u skupini i pojedinačno ili koja služi samo u svrhu punjenja polica na prodajnom mjestu, a može se izdvojiti od proizvoda bez da utječe na njegova svojstva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transportne ili tercijarne ambalaže koja je zaštitna ambalaža kojom se omogućava prijevoz, pretovar i rukovanje određenom količinom proizvoda pakiranog samo u prodajnoj ili u prodajnoj i skupnoj ambalaži, pri čemu ova vrsta ambalaže ne uključuje spremnike (kontejneri) za cestovni, željeznički, brodski i zračni prijevoz robe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w:t>
      </w:r>
      <w:r w:rsidRPr="00EC6C10">
        <w:rPr>
          <w:rFonts w:ascii="Times New Roman" w:hAnsi="Times New Roman" w:cs="Times New Roman"/>
          <w:i/>
          <w:iCs/>
          <w:sz w:val="24"/>
          <w:szCs w:val="24"/>
        </w:rPr>
        <w:t>ambalažni otpad (otpadna ambalaža) </w:t>
      </w:r>
      <w:r w:rsidRPr="00EC6C10">
        <w:rPr>
          <w:rFonts w:ascii="Times New Roman" w:hAnsi="Times New Roman" w:cs="Times New Roman"/>
          <w:sz w:val="24"/>
          <w:szCs w:val="24"/>
        </w:rPr>
        <w:t>je svaka ambalaža i ambalažni materijal koja je otpad osim ostataka koji nastaju u proizvodnji ambalaže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w:t>
      </w:r>
      <w:r w:rsidRPr="00EC6C10">
        <w:rPr>
          <w:rFonts w:ascii="Times New Roman" w:hAnsi="Times New Roman" w:cs="Times New Roman"/>
          <w:i/>
          <w:iCs/>
          <w:sz w:val="24"/>
          <w:szCs w:val="24"/>
        </w:rPr>
        <w:t>biootpad </w:t>
      </w:r>
      <w:r w:rsidRPr="00EC6C10">
        <w:rPr>
          <w:rFonts w:ascii="Times New Roman" w:hAnsi="Times New Roman" w:cs="Times New Roman"/>
          <w:sz w:val="24"/>
          <w:szCs w:val="24"/>
        </w:rPr>
        <w:t>je biološki razgradiv otpad iz vrtova i parkova, hrana i kuhinjski otpad iz kućanstava, restorana, ugostiteljskih i maloprodajnih objekata i slični otpad iz prehrambene industrije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w:t>
      </w:r>
      <w:r w:rsidRPr="00EC6C10">
        <w:rPr>
          <w:rFonts w:ascii="Times New Roman" w:hAnsi="Times New Roman" w:cs="Times New Roman"/>
          <w:i/>
          <w:iCs/>
          <w:sz w:val="24"/>
          <w:szCs w:val="24"/>
        </w:rPr>
        <w:t>biorazgradiva plastika </w:t>
      </w:r>
      <w:r w:rsidRPr="00EC6C10">
        <w:rPr>
          <w:rFonts w:ascii="Times New Roman" w:hAnsi="Times New Roman" w:cs="Times New Roman"/>
          <w:sz w:val="24"/>
          <w:szCs w:val="24"/>
        </w:rPr>
        <w:t>je plastika koja se može fizikalno i biološki razgraditi, na način da na kraju razgradnje nastane ugljikov dioksid (CO</w:t>
      </w:r>
      <w:r w:rsidRPr="00EC6C10">
        <w:rPr>
          <w:rFonts w:ascii="Times New Roman" w:hAnsi="Times New Roman" w:cs="Times New Roman"/>
          <w:sz w:val="24"/>
          <w:szCs w:val="24"/>
          <w:vertAlign w:val="subscript"/>
        </w:rPr>
        <w:t>2</w:t>
      </w:r>
      <w:r w:rsidRPr="00EC6C10">
        <w:rPr>
          <w:rFonts w:ascii="Times New Roman" w:hAnsi="Times New Roman" w:cs="Times New Roman"/>
          <w:sz w:val="24"/>
          <w:szCs w:val="24"/>
        </w:rPr>
        <w:t>), biomasa i voda i da se, u skladu s europskim normama za ambalažu, može oporabiti kompostiranjem i anaerobnom digestijom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w:t>
      </w:r>
      <w:r w:rsidRPr="00EC6C10">
        <w:rPr>
          <w:rFonts w:ascii="Times New Roman" w:hAnsi="Times New Roman" w:cs="Times New Roman"/>
          <w:i/>
          <w:iCs/>
          <w:sz w:val="24"/>
          <w:szCs w:val="24"/>
        </w:rPr>
        <w:t>biorazgradivi otpad </w:t>
      </w:r>
      <w:r w:rsidRPr="00EC6C10">
        <w:rPr>
          <w:rFonts w:ascii="Times New Roman" w:hAnsi="Times New Roman" w:cs="Times New Roman"/>
          <w:sz w:val="24"/>
          <w:szCs w:val="24"/>
        </w:rPr>
        <w:t>je svaki otpad ili dio otpada koji podliježe anaerobnoj ili aerobnoj razgradnji, kao što je otpad iz vrtova, otpad od hrane te papir i karton</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w:t>
      </w:r>
      <w:r w:rsidRPr="00EC6C10">
        <w:rPr>
          <w:rFonts w:ascii="Times New Roman" w:hAnsi="Times New Roman" w:cs="Times New Roman"/>
          <w:i/>
          <w:iCs/>
          <w:sz w:val="24"/>
          <w:szCs w:val="24"/>
        </w:rPr>
        <w:t>centar za gospodarenje otpadom </w:t>
      </w:r>
      <w:r w:rsidRPr="00EC6C10">
        <w:rPr>
          <w:rFonts w:ascii="Times New Roman" w:hAnsi="Times New Roman" w:cs="Times New Roman"/>
          <w:sz w:val="24"/>
          <w:szCs w:val="24"/>
        </w:rPr>
        <w:t>je sklop više međusobno funkcionalno i/ili tehnološki povezanih građevina i uređaja za obradu komunalnog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w:t>
      </w:r>
      <w:r w:rsidRPr="00EC6C10">
        <w:rPr>
          <w:rFonts w:ascii="Times New Roman" w:hAnsi="Times New Roman" w:cs="Times New Roman"/>
          <w:i/>
          <w:iCs/>
          <w:sz w:val="24"/>
          <w:szCs w:val="24"/>
        </w:rPr>
        <w:t>dekategorizacija </w:t>
      </w:r>
      <w:r w:rsidRPr="00EC6C10">
        <w:rPr>
          <w:rFonts w:ascii="Times New Roman" w:hAnsi="Times New Roman" w:cs="Times New Roman"/>
          <w:sz w:val="24"/>
          <w:szCs w:val="24"/>
        </w:rPr>
        <w:t>je postupak kojim centar za ponovnu uporabu za određenu količinu i vrstu robe umjesto statusa otpada uspostavlja status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w:t>
      </w:r>
      <w:r w:rsidRPr="00EC6C10">
        <w:rPr>
          <w:rFonts w:ascii="Times New Roman" w:hAnsi="Times New Roman" w:cs="Times New Roman"/>
          <w:i/>
          <w:iCs/>
          <w:sz w:val="24"/>
          <w:szCs w:val="24"/>
        </w:rPr>
        <w:t>djelatnost oporabe otpada </w:t>
      </w:r>
      <w:r w:rsidRPr="00EC6C10">
        <w:rPr>
          <w:rFonts w:ascii="Times New Roman" w:hAnsi="Times New Roman" w:cs="Times New Roman"/>
          <w:sz w:val="24"/>
          <w:szCs w:val="24"/>
        </w:rPr>
        <w:t>je djelatnost koja uključuje obavljanje postupka oporabe iz Dodatka II.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w:t>
      </w:r>
      <w:r w:rsidRPr="00EC6C10">
        <w:rPr>
          <w:rFonts w:ascii="Times New Roman" w:hAnsi="Times New Roman" w:cs="Times New Roman"/>
          <w:i/>
          <w:iCs/>
          <w:sz w:val="24"/>
          <w:szCs w:val="24"/>
        </w:rPr>
        <w:t>djelatnost posredovanja u gospodarenju otpadom </w:t>
      </w:r>
      <w:r w:rsidRPr="00EC6C10">
        <w:rPr>
          <w:rFonts w:ascii="Times New Roman" w:hAnsi="Times New Roman" w:cs="Times New Roman"/>
          <w:sz w:val="24"/>
          <w:szCs w:val="24"/>
        </w:rPr>
        <w:t>je djelatnost koja uključuje postupak posredovanja u gospodarenju otpadom koji obuhvaća poslove posredništva i organizacije sakupljanja, oporabe i zbrinjavanja otpada te posredovanja u prijenosu prava i obveza u svezi otpada, vođenja evidencija u svezi gospodarenja otpadom za potrebe drugih</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10. </w:t>
      </w:r>
      <w:r w:rsidRPr="00EC6C10">
        <w:rPr>
          <w:rFonts w:ascii="Times New Roman" w:hAnsi="Times New Roman" w:cs="Times New Roman"/>
          <w:i/>
          <w:iCs/>
          <w:sz w:val="24"/>
          <w:szCs w:val="24"/>
        </w:rPr>
        <w:t>djelatnost prijevoza otpada </w:t>
      </w:r>
      <w:r w:rsidRPr="00EC6C10">
        <w:rPr>
          <w:rFonts w:ascii="Times New Roman" w:hAnsi="Times New Roman" w:cs="Times New Roman"/>
          <w:sz w:val="24"/>
          <w:szCs w:val="24"/>
        </w:rPr>
        <w:t>je prijevoz otpada za vlastite potrebe ili za potrebe drugih na teritoriju Republike Hrvatske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11. </w:t>
      </w:r>
      <w:r w:rsidRPr="00EC6C10">
        <w:rPr>
          <w:rFonts w:ascii="Times New Roman" w:hAnsi="Times New Roman" w:cs="Times New Roman"/>
          <w:i/>
          <w:iCs/>
          <w:sz w:val="24"/>
          <w:szCs w:val="24"/>
        </w:rPr>
        <w:t>djelatnost sakupljanja otpada </w:t>
      </w:r>
      <w:r w:rsidRPr="00EC6C10">
        <w:rPr>
          <w:rFonts w:ascii="Times New Roman" w:hAnsi="Times New Roman" w:cs="Times New Roman"/>
          <w:sz w:val="24"/>
          <w:szCs w:val="24"/>
        </w:rPr>
        <w:t>je djelatnost koja uključuje postupak sakupljanja otpada i postupak sakupljanja otpada u reciklažno dvorište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12. </w:t>
      </w:r>
      <w:r w:rsidRPr="00EC6C10">
        <w:rPr>
          <w:rFonts w:ascii="Times New Roman" w:hAnsi="Times New Roman" w:cs="Times New Roman"/>
          <w:i/>
          <w:iCs/>
          <w:sz w:val="24"/>
          <w:szCs w:val="24"/>
        </w:rPr>
        <w:t>djelatnost trgovanja otpadom </w:t>
      </w:r>
      <w:r w:rsidRPr="00EC6C10">
        <w:rPr>
          <w:rFonts w:ascii="Times New Roman" w:hAnsi="Times New Roman" w:cs="Times New Roman"/>
          <w:sz w:val="24"/>
          <w:szCs w:val="24"/>
        </w:rPr>
        <w:t>je kupovanje i prodavanje otpada, sa ili bez preuzimanja otpada u posjed bez obzira na način prodaje, u svrhu ostvarivanja dobiti ili drugog gospodarskog učinka postupkom trgovanja otpadom na veliko i postupkom trgovanja otpadom na malo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13. </w:t>
      </w:r>
      <w:r w:rsidRPr="00EC6C10">
        <w:rPr>
          <w:rFonts w:ascii="Times New Roman" w:hAnsi="Times New Roman" w:cs="Times New Roman"/>
          <w:i/>
          <w:iCs/>
          <w:sz w:val="24"/>
          <w:szCs w:val="24"/>
        </w:rPr>
        <w:t>djelatnost zbrinjavanja otpada </w:t>
      </w:r>
      <w:r w:rsidRPr="00EC6C10">
        <w:rPr>
          <w:rFonts w:ascii="Times New Roman" w:hAnsi="Times New Roman" w:cs="Times New Roman"/>
          <w:sz w:val="24"/>
          <w:szCs w:val="24"/>
        </w:rPr>
        <w:t>je djelatnost koja uključuje obavljanje postupka zbrinjavanja otpada iz Dodatka I.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14. </w:t>
      </w:r>
      <w:r w:rsidRPr="00EC6C10">
        <w:rPr>
          <w:rFonts w:ascii="Times New Roman" w:hAnsi="Times New Roman" w:cs="Times New Roman"/>
          <w:i/>
          <w:iCs/>
          <w:sz w:val="24"/>
          <w:szCs w:val="24"/>
        </w:rPr>
        <w:t>duhanski proizvodi </w:t>
      </w:r>
      <w:r w:rsidRPr="00EC6C10">
        <w:rPr>
          <w:rFonts w:ascii="Times New Roman" w:hAnsi="Times New Roman" w:cs="Times New Roman"/>
          <w:sz w:val="24"/>
          <w:szCs w:val="24"/>
        </w:rPr>
        <w:t>su duhanski proizvodi kako su određeni propisom kojim se uređuje ograničavanje uporabe duhanskih i srodnih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15. </w:t>
      </w:r>
      <w:r w:rsidRPr="00EC6C10">
        <w:rPr>
          <w:rFonts w:ascii="Times New Roman" w:hAnsi="Times New Roman" w:cs="Times New Roman"/>
          <w:i/>
          <w:iCs/>
          <w:sz w:val="24"/>
          <w:szCs w:val="24"/>
        </w:rPr>
        <w:t>gospodarenje otpadom </w:t>
      </w:r>
      <w:r w:rsidRPr="00EC6C10">
        <w:rPr>
          <w:rFonts w:ascii="Times New Roman" w:hAnsi="Times New Roman" w:cs="Times New Roman"/>
          <w:sz w:val="24"/>
          <w:szCs w:val="24"/>
        </w:rPr>
        <w:t>su djelatnosti sakupljanja, prijevoza, oporabe uključujući razvrstavanje i zbrinjavanja otpada, uključujući nadzor nad obavljanjem tih djelatnosti, nadzor i mjere koje se provode na lokacijama na kojima se zbrinjavao otpad, te radnje koje poduzimaju trgovac otpadom i posrednik u gospodarenju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16. </w:t>
      </w:r>
      <w:r w:rsidRPr="00EC6C10">
        <w:rPr>
          <w:rFonts w:ascii="Times New Roman" w:hAnsi="Times New Roman" w:cs="Times New Roman"/>
          <w:i/>
          <w:iCs/>
          <w:sz w:val="24"/>
          <w:szCs w:val="24"/>
        </w:rPr>
        <w:t>građevina za gospodarenje otpadom </w:t>
      </w:r>
      <w:r w:rsidRPr="00EC6C10">
        <w:rPr>
          <w:rFonts w:ascii="Times New Roman" w:hAnsi="Times New Roman" w:cs="Times New Roman"/>
          <w:sz w:val="24"/>
          <w:szCs w:val="24"/>
        </w:rPr>
        <w:t>je građevina za sakupljanje otpada uključujući skladište otpada, pretovarnu stanicu i reciklažno dvorište, građevina za obradu otpada, uključujući odlagalište otpada, centar za gospodarenje otpadom i reciklažno dvorište za građevni otpad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17. </w:t>
      </w:r>
      <w:r w:rsidRPr="00EC6C10">
        <w:rPr>
          <w:rFonts w:ascii="Times New Roman" w:hAnsi="Times New Roman" w:cs="Times New Roman"/>
          <w:i/>
          <w:iCs/>
          <w:sz w:val="24"/>
          <w:szCs w:val="24"/>
        </w:rPr>
        <w:t>građevni otpad </w:t>
      </w:r>
      <w:r w:rsidRPr="00EC6C10">
        <w:rPr>
          <w:rFonts w:ascii="Times New Roman" w:hAnsi="Times New Roman" w:cs="Times New Roman"/>
          <w:sz w:val="24"/>
          <w:szCs w:val="24"/>
        </w:rPr>
        <w:t>je otpad koji nastao aktivnostima građenja i rušenja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18. </w:t>
      </w:r>
      <w:r w:rsidRPr="00EC6C10">
        <w:rPr>
          <w:rFonts w:ascii="Times New Roman" w:hAnsi="Times New Roman" w:cs="Times New Roman"/>
          <w:i/>
          <w:iCs/>
          <w:sz w:val="24"/>
          <w:szCs w:val="24"/>
        </w:rPr>
        <w:t>inertni otpad </w:t>
      </w:r>
      <w:r w:rsidRPr="00EC6C10">
        <w:rPr>
          <w:rFonts w:ascii="Times New Roman" w:hAnsi="Times New Roman" w:cs="Times New Roman"/>
          <w:sz w:val="24"/>
          <w:szCs w:val="24"/>
        </w:rPr>
        <w:t>je otpad koji ne podliježe značajnim fizičkim, kemijskim ili biološkim promjenama, nije topiv, nije zapaljiv, na bilo koje druge načine fizikalno ili kemijski ne reagira niti je biorazgradiv, s tvarima s kojima dolazi u dodir ne djeluje tako da bi to utjecalo na zdravlje ljudi, životinjskog i biljnog svijeta ili na povećanje dozvoljenih emisija u okoliš. Vodotopivost, sadržaj onečišćujućih tvari u vodenom ekstraktu i ekotoksičnost vodenog ekstrakta (u daljnjem tekstu: eluata) inertnog otpada mora biti zanemariva i ne smije u nijednom propisanom parametru ugrožavati kakvoću površinskih ili podzemnih 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19. </w:t>
      </w:r>
      <w:r w:rsidRPr="00EC6C10">
        <w:rPr>
          <w:rFonts w:ascii="Times New Roman" w:hAnsi="Times New Roman" w:cs="Times New Roman"/>
          <w:i/>
          <w:iCs/>
          <w:sz w:val="24"/>
          <w:szCs w:val="24"/>
        </w:rPr>
        <w:t>glomazni otpad </w:t>
      </w:r>
      <w:r w:rsidRPr="00EC6C10">
        <w:rPr>
          <w:rFonts w:ascii="Times New Roman" w:hAnsi="Times New Roman" w:cs="Times New Roman"/>
          <w:sz w:val="24"/>
          <w:szCs w:val="24"/>
        </w:rPr>
        <w:t>je otpadni predmet ili tvar koju je zbog zapremine i/ili mase neprikladno prikupljati u sklopu usluge prikupljanja miješanog komunalnog otpada te je u Katalogu otpada označen kao 20 03 07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20. </w:t>
      </w:r>
      <w:r w:rsidRPr="00EC6C10">
        <w:rPr>
          <w:rFonts w:ascii="Times New Roman" w:hAnsi="Times New Roman" w:cs="Times New Roman"/>
          <w:i/>
          <w:iCs/>
          <w:sz w:val="24"/>
          <w:szCs w:val="24"/>
        </w:rPr>
        <w:t>komunalni otpad </w:t>
      </w:r>
      <w:r w:rsidRPr="00EC6C10">
        <w:rPr>
          <w:rFonts w:ascii="Times New Roman" w:hAnsi="Times New Roman" w:cs="Times New Roman"/>
          <w:sz w:val="24"/>
          <w:szCs w:val="24"/>
        </w:rPr>
        <w:t>je miješani komunalni otpad i odvojeno sakupljeni otpad iz kućanstava, uključujući papir i karton, staklo, metal, plastiku, biootpad, drvo, tekstil, ambalažu, otpadnu električnu i elektroničku opremu, otpadne baterije i akumulatore te glomazni otpad, uključujući madrace i namještaj te miješani komunalni otpad i odvojeno sakupljeni otpad iz drugih izvora, ako je taj otpad sličan po prirodi i sastavu otpadu iz kućanstva, ali ne uključuje otpad iz proizvodnje, poljoprivrede, šumarstva, ribarstva i akvakulture, septičkih jama i kanalizacije i uređaja za obradu otpadnih voda, uključujući kanalizacijski mulj, otpadna vozila i građevni otpad, pri čemu se ovom definicijom ne dovodi u pitanje raspodjela odgovornosti za gospodarenje otpadom između javnih i privatnih subjekata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21. </w:t>
      </w:r>
      <w:r w:rsidRPr="00EC6C10">
        <w:rPr>
          <w:rFonts w:ascii="Times New Roman" w:hAnsi="Times New Roman" w:cs="Times New Roman"/>
          <w:i/>
          <w:iCs/>
          <w:sz w:val="24"/>
          <w:szCs w:val="24"/>
        </w:rPr>
        <w:t>lagane plastične vrećice za nošenje </w:t>
      </w:r>
      <w:r w:rsidRPr="00EC6C10">
        <w:rPr>
          <w:rFonts w:ascii="Times New Roman" w:hAnsi="Times New Roman" w:cs="Times New Roman"/>
          <w:sz w:val="24"/>
          <w:szCs w:val="24"/>
        </w:rPr>
        <w:t>su plastične vrećice za nošenje s debljinom stijenke manjom od 50 mikrometara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22. </w:t>
      </w:r>
      <w:r w:rsidRPr="00EC6C10">
        <w:rPr>
          <w:rFonts w:ascii="Times New Roman" w:hAnsi="Times New Roman" w:cs="Times New Roman"/>
          <w:i/>
          <w:iCs/>
          <w:sz w:val="24"/>
          <w:szCs w:val="24"/>
        </w:rPr>
        <w:t>lokacija gospodarenja otpadom </w:t>
      </w:r>
      <w:r w:rsidRPr="00EC6C10">
        <w:rPr>
          <w:rFonts w:ascii="Times New Roman" w:hAnsi="Times New Roman" w:cs="Times New Roman"/>
          <w:sz w:val="24"/>
          <w:szCs w:val="24"/>
        </w:rPr>
        <w:t>je prostor na kojem se obavlja djelatnost gospodarenja otpadom i određen je katastarskom česticom ili s više katastarskih čestica u katastarskoj općini: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u dozvoli za gospodarenje otpadom uključujući i lokaciju na kojoj se postavlja mobilni uređaj za obradu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u Očevidniku sakupljača i oporabitelja kao lokacija skladišta sakupljača ili oporabitelja bez dozvole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na kojem se nalazi reciklažno dvorište uključujući i mjesto na kojem se nalazi mobilno reciklažno dvorište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23. </w:t>
      </w:r>
      <w:r w:rsidRPr="00EC6C10">
        <w:rPr>
          <w:rFonts w:ascii="Times New Roman" w:hAnsi="Times New Roman" w:cs="Times New Roman"/>
          <w:i/>
          <w:iCs/>
          <w:sz w:val="24"/>
          <w:szCs w:val="24"/>
        </w:rPr>
        <w:t>materijalna oporaba </w:t>
      </w:r>
      <w:r w:rsidRPr="00EC6C10">
        <w:rPr>
          <w:rFonts w:ascii="Times New Roman" w:hAnsi="Times New Roman" w:cs="Times New Roman"/>
          <w:sz w:val="24"/>
          <w:szCs w:val="24"/>
        </w:rPr>
        <w:t>je svaki postupak oporabe, uključujući i pripremu za ponovnu uporabu, recikliranje i nasipavanje, osim energetske oporabe i prerade u materijale koji će se uporabljivati kao gorivo ili druga sredstva za proizvodnju energije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24. </w:t>
      </w:r>
      <w:r w:rsidRPr="00EC6C10">
        <w:rPr>
          <w:rFonts w:ascii="Times New Roman" w:hAnsi="Times New Roman" w:cs="Times New Roman"/>
          <w:i/>
          <w:iCs/>
          <w:sz w:val="24"/>
          <w:szCs w:val="24"/>
        </w:rPr>
        <w:t>miješani komunalni otpad </w:t>
      </w:r>
      <w:r w:rsidRPr="00EC6C10">
        <w:rPr>
          <w:rFonts w:ascii="Times New Roman" w:hAnsi="Times New Roman" w:cs="Times New Roman"/>
          <w:sz w:val="24"/>
          <w:szCs w:val="24"/>
        </w:rPr>
        <w:t>je otpad iz kućanstva i otpad iz drugih izvora koji je po svojstvima i sastavu sličan otpadu iz kućanstava, te je u Katalogu otpada označen kao 20 03 01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25. </w:t>
      </w:r>
      <w:r w:rsidRPr="00EC6C10">
        <w:rPr>
          <w:rFonts w:ascii="Times New Roman" w:hAnsi="Times New Roman" w:cs="Times New Roman"/>
          <w:i/>
          <w:iCs/>
          <w:sz w:val="24"/>
          <w:szCs w:val="24"/>
        </w:rPr>
        <w:t>mjesto od posebnog interesa </w:t>
      </w:r>
      <w:r w:rsidRPr="00EC6C10">
        <w:rPr>
          <w:rFonts w:ascii="Times New Roman" w:hAnsi="Times New Roman" w:cs="Times New Roman"/>
          <w:sz w:val="24"/>
          <w:szCs w:val="24"/>
        </w:rPr>
        <w:t>je područje ekološke mreže i zaštićeno područje određeno u skladu s propisom kojim se uređuje zaštita prirode i prostor određen prostornim planom kao područje posebnih vrijednosti odnosno područje na kojem se nalazi posebna prirodna, kulturnopovijesna, krajobrazna ili druga posebna vrijednost</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26. </w:t>
      </w:r>
      <w:r w:rsidRPr="00EC6C10">
        <w:rPr>
          <w:rFonts w:ascii="Times New Roman" w:hAnsi="Times New Roman" w:cs="Times New Roman"/>
          <w:i/>
          <w:iCs/>
          <w:sz w:val="24"/>
          <w:szCs w:val="24"/>
        </w:rPr>
        <w:t>mjesto primopredaje </w:t>
      </w:r>
      <w:r w:rsidRPr="00EC6C10">
        <w:rPr>
          <w:rFonts w:ascii="Times New Roman" w:hAnsi="Times New Roman" w:cs="Times New Roman"/>
          <w:sz w:val="24"/>
          <w:szCs w:val="24"/>
        </w:rPr>
        <w:t>je lokacija, određena Izjavom o načinu korištenja javne usluge, na kojoj davatelj javne usluge preuzima otpad od korisnika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27. </w:t>
      </w:r>
      <w:r w:rsidRPr="00EC6C10">
        <w:rPr>
          <w:rFonts w:ascii="Times New Roman" w:hAnsi="Times New Roman" w:cs="Times New Roman"/>
          <w:i/>
          <w:iCs/>
          <w:sz w:val="24"/>
          <w:szCs w:val="24"/>
        </w:rPr>
        <w:t>mobilni uređaj za obradu otpada </w:t>
      </w:r>
      <w:r w:rsidRPr="00EC6C10">
        <w:rPr>
          <w:rFonts w:ascii="Times New Roman" w:hAnsi="Times New Roman" w:cs="Times New Roman"/>
          <w:sz w:val="24"/>
          <w:szCs w:val="24"/>
        </w:rPr>
        <w:t>je pokretna tehnička jedinica u kojoj se otpad obrađuje na mjestu nastanka ili na mjestu ugradnje u materijale postupcima obrade, osim postupaka R1, D1, D2, D3, D4, D5, D6, D7, D10, D11 i D12 iz Dodatka I. i Dodatka II.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28. </w:t>
      </w:r>
      <w:r w:rsidRPr="00EC6C10">
        <w:rPr>
          <w:rFonts w:ascii="Times New Roman" w:hAnsi="Times New Roman" w:cs="Times New Roman"/>
          <w:i/>
          <w:iCs/>
          <w:sz w:val="24"/>
          <w:szCs w:val="24"/>
        </w:rPr>
        <w:t>morski otpad </w:t>
      </w:r>
      <w:r w:rsidRPr="00EC6C10">
        <w:rPr>
          <w:rFonts w:ascii="Times New Roman" w:hAnsi="Times New Roman" w:cs="Times New Roman"/>
          <w:sz w:val="24"/>
          <w:szCs w:val="24"/>
        </w:rPr>
        <w:t>je otpad u morskom okolišu i obalnom području u neposrednom kontaktu s morem koji nastaje ljudskim aktivnostima na kopnu ili moru, a nalazi se na površini mora, u vodenom stupcu, na morskom dnu ili je naplavljen</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29. </w:t>
      </w:r>
      <w:r w:rsidRPr="00EC6C10">
        <w:rPr>
          <w:rFonts w:ascii="Times New Roman" w:hAnsi="Times New Roman" w:cs="Times New Roman"/>
          <w:i/>
          <w:iCs/>
          <w:sz w:val="24"/>
          <w:szCs w:val="24"/>
        </w:rPr>
        <w:t>nasipavanje otpada </w:t>
      </w:r>
      <w:r w:rsidRPr="00EC6C10">
        <w:rPr>
          <w:rFonts w:ascii="Times New Roman" w:hAnsi="Times New Roman" w:cs="Times New Roman"/>
          <w:sz w:val="24"/>
          <w:szCs w:val="24"/>
        </w:rPr>
        <w:t>je svaki postupak oporabe kojim se odgovarajući neopasni otpad uporabljuje za nasipavanje iskopa ili u tehničke svrhe pri krajobraznom uređenju, pri čemu se otpad koristi umjesto materijala koji nije otpad i to u količini koja je neophodna za postizanje navedenih svrha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30. </w:t>
      </w:r>
      <w:r w:rsidRPr="00EC6C10">
        <w:rPr>
          <w:rFonts w:ascii="Times New Roman" w:hAnsi="Times New Roman" w:cs="Times New Roman"/>
          <w:i/>
          <w:iCs/>
          <w:sz w:val="24"/>
          <w:szCs w:val="24"/>
        </w:rPr>
        <w:t>najbolje raspoložive tehnike </w:t>
      </w:r>
      <w:r w:rsidRPr="00EC6C10">
        <w:rPr>
          <w:rFonts w:ascii="Times New Roman" w:hAnsi="Times New Roman" w:cs="Times New Roman"/>
          <w:sz w:val="24"/>
          <w:szCs w:val="24"/>
        </w:rPr>
        <w:t>su najbolje raspoložive tehnike sukladno zakonu kojim se uređuje zaštita okoliša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31. </w:t>
      </w:r>
      <w:r w:rsidRPr="00EC6C10">
        <w:rPr>
          <w:rFonts w:ascii="Times New Roman" w:hAnsi="Times New Roman" w:cs="Times New Roman"/>
          <w:i/>
          <w:iCs/>
          <w:sz w:val="24"/>
          <w:szCs w:val="24"/>
        </w:rPr>
        <w:t>naselje </w:t>
      </w:r>
      <w:r w:rsidRPr="00EC6C10">
        <w:rPr>
          <w:rFonts w:ascii="Times New Roman" w:hAnsi="Times New Roman" w:cs="Times New Roman"/>
          <w:sz w:val="24"/>
          <w:szCs w:val="24"/>
        </w:rPr>
        <w:t>je naselje propisano propisom kojim se uređuje područja županija, gradova i općina te naselja u Republici Hrvatskoj</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32. </w:t>
      </w:r>
      <w:r w:rsidRPr="00EC6C10">
        <w:rPr>
          <w:rFonts w:ascii="Times New Roman" w:hAnsi="Times New Roman" w:cs="Times New Roman"/>
          <w:i/>
          <w:iCs/>
          <w:sz w:val="24"/>
          <w:szCs w:val="24"/>
        </w:rPr>
        <w:t>neopasni otpad </w:t>
      </w:r>
      <w:r w:rsidRPr="00EC6C10">
        <w:rPr>
          <w:rFonts w:ascii="Times New Roman" w:hAnsi="Times New Roman" w:cs="Times New Roman"/>
          <w:sz w:val="24"/>
          <w:szCs w:val="24"/>
        </w:rPr>
        <w:t>je otpad koji nije opasni otpad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33. </w:t>
      </w:r>
      <w:r w:rsidRPr="00EC6C10">
        <w:rPr>
          <w:rFonts w:ascii="Times New Roman" w:hAnsi="Times New Roman" w:cs="Times New Roman"/>
          <w:i/>
          <w:iCs/>
          <w:sz w:val="24"/>
          <w:szCs w:val="24"/>
        </w:rPr>
        <w:t>notifikacijski postupak </w:t>
      </w:r>
      <w:r w:rsidRPr="00EC6C10">
        <w:rPr>
          <w:rFonts w:ascii="Times New Roman" w:hAnsi="Times New Roman" w:cs="Times New Roman"/>
          <w:sz w:val="24"/>
          <w:szCs w:val="24"/>
        </w:rPr>
        <w:t>je postupak prethodne pisane obavijesti i odobrenja u prekograničnom prometu pošiljki otpada koje podliježu takvom postupku sukladno članku 3.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34. </w:t>
      </w:r>
      <w:r w:rsidRPr="00EC6C10">
        <w:rPr>
          <w:rFonts w:ascii="Times New Roman" w:hAnsi="Times New Roman" w:cs="Times New Roman"/>
          <w:i/>
          <w:iCs/>
          <w:sz w:val="24"/>
          <w:szCs w:val="24"/>
        </w:rPr>
        <w:t>nusproizvod </w:t>
      </w:r>
      <w:r w:rsidRPr="00EC6C10">
        <w:rPr>
          <w:rFonts w:ascii="Times New Roman" w:hAnsi="Times New Roman" w:cs="Times New Roman"/>
          <w:sz w:val="24"/>
          <w:szCs w:val="24"/>
        </w:rPr>
        <w:t>je proizvodni ostatak, koji nije ni otpad ni proizvod, i koji je upisan u očevidnik nusproizvoda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35. </w:t>
      </w:r>
      <w:r w:rsidRPr="00EC6C10">
        <w:rPr>
          <w:rFonts w:ascii="Times New Roman" w:hAnsi="Times New Roman" w:cs="Times New Roman"/>
          <w:i/>
          <w:iCs/>
          <w:sz w:val="24"/>
          <w:szCs w:val="24"/>
        </w:rPr>
        <w:t>obračunsko mjesto </w:t>
      </w:r>
      <w:r w:rsidRPr="00EC6C10">
        <w:rPr>
          <w:rFonts w:ascii="Times New Roman" w:hAnsi="Times New Roman" w:cs="Times New Roman"/>
          <w:sz w:val="24"/>
          <w:szCs w:val="24"/>
        </w:rPr>
        <w:t>je adresa nekretnine korisnika javne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36. </w:t>
      </w:r>
      <w:r w:rsidRPr="00EC6C10">
        <w:rPr>
          <w:rFonts w:ascii="Times New Roman" w:hAnsi="Times New Roman" w:cs="Times New Roman"/>
          <w:i/>
          <w:iCs/>
          <w:sz w:val="24"/>
          <w:szCs w:val="24"/>
        </w:rPr>
        <w:t>obračunsko razdoblje </w:t>
      </w:r>
      <w:r w:rsidRPr="00EC6C10">
        <w:rPr>
          <w:rFonts w:ascii="Times New Roman" w:hAnsi="Times New Roman" w:cs="Times New Roman"/>
          <w:sz w:val="24"/>
          <w:szCs w:val="24"/>
        </w:rPr>
        <w:t>je razdoblje na koje se odnosi obračun iznosa cijene javne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37. </w:t>
      </w:r>
      <w:r w:rsidRPr="00EC6C10">
        <w:rPr>
          <w:rFonts w:ascii="Times New Roman" w:hAnsi="Times New Roman" w:cs="Times New Roman"/>
          <w:i/>
          <w:iCs/>
          <w:sz w:val="24"/>
          <w:szCs w:val="24"/>
        </w:rPr>
        <w:t>obrada otpada </w:t>
      </w:r>
      <w:r w:rsidRPr="00EC6C10">
        <w:rPr>
          <w:rFonts w:ascii="Times New Roman" w:hAnsi="Times New Roman" w:cs="Times New Roman"/>
          <w:sz w:val="24"/>
          <w:szCs w:val="24"/>
        </w:rPr>
        <w:t>je postupak oporabe ili zbrinjavanja, a uključuje i pripremu prije oporabe ili zbrinjavanja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38. </w:t>
      </w:r>
      <w:r w:rsidRPr="00EC6C10">
        <w:rPr>
          <w:rFonts w:ascii="Times New Roman" w:hAnsi="Times New Roman" w:cs="Times New Roman"/>
          <w:i/>
          <w:iCs/>
          <w:sz w:val="24"/>
          <w:szCs w:val="24"/>
        </w:rPr>
        <w:t>odlagalište otpada </w:t>
      </w:r>
      <w:r w:rsidRPr="00EC6C10">
        <w:rPr>
          <w:rFonts w:ascii="Times New Roman" w:hAnsi="Times New Roman" w:cs="Times New Roman"/>
          <w:sz w:val="24"/>
          <w:szCs w:val="24"/>
        </w:rPr>
        <w:t>je građevina namijenjena odlaganju otpada na površinu ili pod zemlju odnosno podzemno odlagalište uključujući: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interno odlagalište otpada na kojem proizvođač odlaže svoj otpad na samom mjestu proizvodnje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odlagalište otpada ili njegov dio koji se može koristiti za privremeno skladištenje otpada (npr. za razdoblje duže od jedne godine)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iskorištene površinske kopove (eksploatacijska polja) ili njihove iskorištene dijelove nastale rudarskom eksploatacijom i/ili istraživanjima koji su pogodni za odlaganje otpada sukladno posebnom propisu kojim se uređuje odlaganje otpada i koji su predviđeni i mogući sukladno propisima kojima se uređuje rudarstvo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Ne smatra se odlagalištem otpada građevina ili skladište gdje se otpad istovaruje radi omogućavanja njegove pripreme za daljnji prijevoz do mjesta oporabe, obrade ili odlaganja na drugim lokacijama, mjesto skladištenja otpada prije oporabe ili obrade istoga u razdoblju do tri godine i mjesto skladištenja otpada prije zbrinjavanja u razdoblju do godine dana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39. </w:t>
      </w:r>
      <w:r w:rsidRPr="00EC6C10">
        <w:rPr>
          <w:rFonts w:ascii="Times New Roman" w:hAnsi="Times New Roman" w:cs="Times New Roman"/>
          <w:i/>
          <w:iCs/>
          <w:sz w:val="24"/>
          <w:szCs w:val="24"/>
        </w:rPr>
        <w:t>odvojeno sakupljanje </w:t>
      </w:r>
      <w:r w:rsidRPr="00EC6C10">
        <w:rPr>
          <w:rFonts w:ascii="Times New Roman" w:hAnsi="Times New Roman" w:cs="Times New Roman"/>
          <w:sz w:val="24"/>
          <w:szCs w:val="24"/>
        </w:rPr>
        <w:t>je sakupljanje otpada na način da se otpad odvaja prema njegovoj vrsti i svojstvima kako bi se olakšala obrada i sačuvala vrijedna svojstva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40. </w:t>
      </w:r>
      <w:r w:rsidRPr="00EC6C10">
        <w:rPr>
          <w:rFonts w:ascii="Times New Roman" w:hAnsi="Times New Roman" w:cs="Times New Roman"/>
          <w:i/>
          <w:iCs/>
          <w:sz w:val="24"/>
          <w:szCs w:val="24"/>
        </w:rPr>
        <w:t>oksorazgradiva plastika </w:t>
      </w:r>
      <w:r w:rsidRPr="00EC6C10">
        <w:rPr>
          <w:rFonts w:ascii="Times New Roman" w:hAnsi="Times New Roman" w:cs="Times New Roman"/>
          <w:sz w:val="24"/>
          <w:szCs w:val="24"/>
        </w:rPr>
        <w:t>su plastični materijali kojima su dodani aditivi koji oksidacijom dovode do fragmentacije plastičnog materijala u mikrofragmente ili do kemijske razgradnje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41. </w:t>
      </w:r>
      <w:r w:rsidRPr="00EC6C10">
        <w:rPr>
          <w:rFonts w:ascii="Times New Roman" w:hAnsi="Times New Roman" w:cs="Times New Roman"/>
          <w:i/>
          <w:iCs/>
          <w:sz w:val="24"/>
          <w:szCs w:val="24"/>
        </w:rPr>
        <w:t>oksorazgradive plastične vrećice za nošenje </w:t>
      </w:r>
      <w:r w:rsidRPr="00EC6C10">
        <w:rPr>
          <w:rFonts w:ascii="Times New Roman" w:hAnsi="Times New Roman" w:cs="Times New Roman"/>
          <w:sz w:val="24"/>
          <w:szCs w:val="24"/>
        </w:rPr>
        <w:t>su plastične vrećice za nošenje izrađene od plastičnih materijala kojima su dodani aditivi kojima se katalizira fragmentacija plastičnog materijala u mikrofragmente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42. </w:t>
      </w:r>
      <w:r w:rsidRPr="00EC6C10">
        <w:rPr>
          <w:rFonts w:ascii="Times New Roman" w:hAnsi="Times New Roman" w:cs="Times New Roman"/>
          <w:i/>
          <w:iCs/>
          <w:sz w:val="24"/>
          <w:szCs w:val="24"/>
        </w:rPr>
        <w:t>opasni komunalni otpad </w:t>
      </w:r>
      <w:r w:rsidRPr="00EC6C10">
        <w:rPr>
          <w:rFonts w:ascii="Times New Roman" w:hAnsi="Times New Roman" w:cs="Times New Roman"/>
          <w:sz w:val="24"/>
          <w:szCs w:val="24"/>
        </w:rPr>
        <w:t>je opasni otpad iz podgrupe 20 01 i 15 01 Kataloga otpada koji uobičajeno nastaje u kućanstvu te opasni otpad koji je po svojstvima, sastavu i količini usporediv s opasnim otpadom koji uobičajeno nastaje u kućanstvu pri čemu se opasnim komunalnim otpadom smatra sve dok se nalazi kod proizvođača tog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43. </w:t>
      </w:r>
      <w:r w:rsidRPr="00EC6C10">
        <w:rPr>
          <w:rFonts w:ascii="Times New Roman" w:hAnsi="Times New Roman" w:cs="Times New Roman"/>
          <w:i/>
          <w:iCs/>
          <w:sz w:val="24"/>
          <w:szCs w:val="24"/>
        </w:rPr>
        <w:t>opasni otpad </w:t>
      </w:r>
      <w:r w:rsidRPr="00EC6C10">
        <w:rPr>
          <w:rFonts w:ascii="Times New Roman" w:hAnsi="Times New Roman" w:cs="Times New Roman"/>
          <w:sz w:val="24"/>
          <w:szCs w:val="24"/>
        </w:rPr>
        <w:t>je otpad koji posjeduje jedno ili više opasnih svojstava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44. </w:t>
      </w:r>
      <w:r w:rsidRPr="00EC6C10">
        <w:rPr>
          <w:rFonts w:ascii="Times New Roman" w:hAnsi="Times New Roman" w:cs="Times New Roman"/>
          <w:i/>
          <w:iCs/>
          <w:sz w:val="24"/>
          <w:szCs w:val="24"/>
        </w:rPr>
        <w:t>operater </w:t>
      </w:r>
      <w:r w:rsidRPr="00EC6C10">
        <w:rPr>
          <w:rFonts w:ascii="Times New Roman" w:hAnsi="Times New Roman" w:cs="Times New Roman"/>
          <w:sz w:val="24"/>
          <w:szCs w:val="24"/>
        </w:rPr>
        <w:t>je svaka fizička ili pravna osoba odgovorna za gospodarenje otpadom iz rudarske industrije koja je u smislu ovoga Zakona ovlaštenik istražnog prostora mineralne sirovine ili koncesionar za eksploataciju mineralne sirovine, uključujući privremeno skladištenje otpada iz rudarske industrije, tijekom razdoblja rada istražnog prostora mineralne sirovine odnosno eksploatacijskog polja mineralne sirovine i nakon zatvaranja toga istražnog prostora odnosno eksploatacijskog polja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45. </w:t>
      </w:r>
      <w:r w:rsidRPr="00EC6C10">
        <w:rPr>
          <w:rFonts w:ascii="Times New Roman" w:hAnsi="Times New Roman" w:cs="Times New Roman"/>
          <w:i/>
          <w:iCs/>
          <w:sz w:val="24"/>
          <w:szCs w:val="24"/>
        </w:rPr>
        <w:t>osoba koja upravlja odlagalištem </w:t>
      </w:r>
      <w:r w:rsidRPr="00EC6C10">
        <w:rPr>
          <w:rFonts w:ascii="Times New Roman" w:hAnsi="Times New Roman" w:cs="Times New Roman"/>
          <w:sz w:val="24"/>
          <w:szCs w:val="24"/>
        </w:rPr>
        <w:t>je pravna osoba ili fizička osoba – obrtnik koja upravlja odlagalištem i koja je odgovorna za odlagalište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46. </w:t>
      </w:r>
      <w:r w:rsidRPr="00EC6C10">
        <w:rPr>
          <w:rFonts w:ascii="Times New Roman" w:hAnsi="Times New Roman" w:cs="Times New Roman"/>
          <w:i/>
          <w:iCs/>
          <w:sz w:val="24"/>
          <w:szCs w:val="24"/>
        </w:rPr>
        <w:t>oporaba otpada </w:t>
      </w:r>
      <w:r w:rsidRPr="00EC6C10">
        <w:rPr>
          <w:rFonts w:ascii="Times New Roman" w:hAnsi="Times New Roman" w:cs="Times New Roman"/>
          <w:sz w:val="24"/>
          <w:szCs w:val="24"/>
        </w:rPr>
        <w:t>je svaki postupak čiji je glavni rezultat uporaba otpada u korisne svrhe kada otpad zamjenjuje druge materijale koje bi inače trebalo uporabiti za tu svrhu ili otpad koji se priprema kako bi ispunio tu svrhu, u postrojenju ili u širem gospodarskom smislu. U Dodatku II. ovoga Zakona sadržan je popis postupaka oporabe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47. </w:t>
      </w:r>
      <w:r w:rsidRPr="00EC6C10">
        <w:rPr>
          <w:rFonts w:ascii="Times New Roman" w:hAnsi="Times New Roman" w:cs="Times New Roman"/>
          <w:i/>
          <w:iCs/>
          <w:sz w:val="24"/>
          <w:szCs w:val="24"/>
        </w:rPr>
        <w:t>Organizacija </w:t>
      </w:r>
      <w:r w:rsidRPr="00EC6C10">
        <w:rPr>
          <w:rFonts w:ascii="Times New Roman" w:hAnsi="Times New Roman" w:cs="Times New Roman"/>
          <w:sz w:val="24"/>
          <w:szCs w:val="24"/>
        </w:rPr>
        <w:t>je status koji se dodjeljuje pravnoj osobi koja u ime proizvođača proizvoda osigurava provedbu poslova gospodarenja otpadom radi postizanja ciljeva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48. </w:t>
      </w:r>
      <w:r w:rsidRPr="00EC6C10">
        <w:rPr>
          <w:rFonts w:ascii="Times New Roman" w:hAnsi="Times New Roman" w:cs="Times New Roman"/>
          <w:i/>
          <w:iCs/>
          <w:sz w:val="24"/>
          <w:szCs w:val="24"/>
        </w:rPr>
        <w:t>otpad </w:t>
      </w:r>
      <w:r w:rsidRPr="00EC6C10">
        <w:rPr>
          <w:rFonts w:ascii="Times New Roman" w:hAnsi="Times New Roman" w:cs="Times New Roman"/>
          <w:sz w:val="24"/>
          <w:szCs w:val="24"/>
        </w:rPr>
        <w:t>je svaka tvar ili predmet koje posjednik odbacuje, namjerava ili mora odbaciti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49. </w:t>
      </w:r>
      <w:r w:rsidRPr="00EC6C10">
        <w:rPr>
          <w:rFonts w:ascii="Times New Roman" w:hAnsi="Times New Roman" w:cs="Times New Roman"/>
          <w:i/>
          <w:iCs/>
          <w:sz w:val="24"/>
          <w:szCs w:val="24"/>
        </w:rPr>
        <w:t>otpad iz rudarske industrije </w:t>
      </w:r>
      <w:r w:rsidRPr="00EC6C10">
        <w:rPr>
          <w:rFonts w:ascii="Times New Roman" w:hAnsi="Times New Roman" w:cs="Times New Roman"/>
          <w:sz w:val="24"/>
          <w:szCs w:val="24"/>
        </w:rPr>
        <w:t>je otpad koji je nastao istraživanjem, otkopavanjem, pridobivanjem, oplemenjivanjem, obradom i skladištenjem mineralne sirovine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50. </w:t>
      </w:r>
      <w:r w:rsidRPr="00EC6C10">
        <w:rPr>
          <w:rFonts w:ascii="Times New Roman" w:hAnsi="Times New Roman" w:cs="Times New Roman"/>
          <w:i/>
          <w:iCs/>
          <w:sz w:val="24"/>
          <w:szCs w:val="24"/>
        </w:rPr>
        <w:t>otpad od hrane </w:t>
      </w:r>
      <w:r w:rsidRPr="00EC6C10">
        <w:rPr>
          <w:rFonts w:ascii="Times New Roman" w:hAnsi="Times New Roman" w:cs="Times New Roman"/>
          <w:sz w:val="24"/>
          <w:szCs w:val="24"/>
        </w:rPr>
        <w:t>je određen propisom kojim se uređuje poljoprivreda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51. </w:t>
      </w:r>
      <w:r w:rsidRPr="00EC6C10">
        <w:rPr>
          <w:rFonts w:ascii="Times New Roman" w:hAnsi="Times New Roman" w:cs="Times New Roman"/>
          <w:i/>
          <w:iCs/>
          <w:sz w:val="24"/>
          <w:szCs w:val="24"/>
        </w:rPr>
        <w:t>otpadna ulja </w:t>
      </w:r>
      <w:r w:rsidRPr="00EC6C10">
        <w:rPr>
          <w:rFonts w:ascii="Times New Roman" w:hAnsi="Times New Roman" w:cs="Times New Roman"/>
          <w:sz w:val="24"/>
          <w:szCs w:val="24"/>
        </w:rPr>
        <w:t>su mineralna ili sintetička ulja za podmazivanje ili industrijska ulja koja su postala neprikladna za uporabu za koju su prvobitno namijenjena, primjerice ulja iz motora s unutarnjim izgaranjem i ulja reduktora, ulja za podmazivanje, ulja za turbine i hidraulička ulja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52. </w:t>
      </w:r>
      <w:r w:rsidRPr="00EC6C10">
        <w:rPr>
          <w:rFonts w:ascii="Times New Roman" w:hAnsi="Times New Roman" w:cs="Times New Roman"/>
          <w:i/>
          <w:iCs/>
          <w:sz w:val="24"/>
          <w:szCs w:val="24"/>
        </w:rPr>
        <w:t>otpadni ribolovni alat </w:t>
      </w:r>
      <w:r w:rsidRPr="00EC6C10">
        <w:rPr>
          <w:rFonts w:ascii="Times New Roman" w:hAnsi="Times New Roman" w:cs="Times New Roman"/>
          <w:sz w:val="24"/>
          <w:szCs w:val="24"/>
        </w:rPr>
        <w:t>je svaki ribolovni alat koji je otpad, uključujući sve zasebne komponente, tvari i materijale koji su bili dio takvog ribolovnog alata u trenutku njegova odbacivanja ili su bili pričvršćeni na njega, među ostalim i kada je bio ostavljen ili izgubljen</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53. </w:t>
      </w:r>
      <w:r w:rsidRPr="00EC6C10">
        <w:rPr>
          <w:rFonts w:ascii="Times New Roman" w:hAnsi="Times New Roman" w:cs="Times New Roman"/>
          <w:i/>
          <w:iCs/>
          <w:sz w:val="24"/>
          <w:szCs w:val="24"/>
        </w:rPr>
        <w:t>patološki otpad </w:t>
      </w:r>
      <w:r w:rsidRPr="00EC6C10">
        <w:rPr>
          <w:rFonts w:ascii="Times New Roman" w:hAnsi="Times New Roman" w:cs="Times New Roman"/>
          <w:sz w:val="24"/>
          <w:szCs w:val="24"/>
        </w:rPr>
        <w:t>su dijelovi ljudskog tijela, amputati, tkiva i organi odstranjeni tijekom kirurških zahvata, tkiva uzeta u dijagnostičke svrhe, placente i fetusi te drugi anatomski otpad definiran od strane stručnog osoblja u zdravstvu kao patološki otpad, te koji zbog etičkih razloga zahtjeva posebne uvjete gospodarenja kad potječe iz humane medicine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54. </w:t>
      </w:r>
      <w:r w:rsidRPr="00EC6C10">
        <w:rPr>
          <w:rFonts w:ascii="Times New Roman" w:hAnsi="Times New Roman" w:cs="Times New Roman"/>
          <w:i/>
          <w:iCs/>
          <w:sz w:val="24"/>
          <w:szCs w:val="24"/>
        </w:rPr>
        <w:t>plastična vrećica za nošenje </w:t>
      </w:r>
      <w:r w:rsidRPr="00EC6C10">
        <w:rPr>
          <w:rFonts w:ascii="Times New Roman" w:hAnsi="Times New Roman" w:cs="Times New Roman"/>
          <w:sz w:val="24"/>
          <w:szCs w:val="24"/>
        </w:rPr>
        <w:t>je vrećica za nošenje s ručkom ili bez ručke, koja je izrađena od plastike, a koja se daje ili prodaje potrošačima na prodajnom mjestu robe ili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55. </w:t>
      </w:r>
      <w:r w:rsidRPr="00EC6C10">
        <w:rPr>
          <w:rFonts w:ascii="Times New Roman" w:hAnsi="Times New Roman" w:cs="Times New Roman"/>
          <w:i/>
          <w:iCs/>
          <w:sz w:val="24"/>
          <w:szCs w:val="24"/>
        </w:rPr>
        <w:t>plastični proizvod za jednokratnu uporabu </w:t>
      </w:r>
      <w:r w:rsidRPr="00EC6C10">
        <w:rPr>
          <w:rFonts w:ascii="Times New Roman" w:hAnsi="Times New Roman" w:cs="Times New Roman"/>
          <w:sz w:val="24"/>
          <w:szCs w:val="24"/>
        </w:rPr>
        <w:t>je proizvod koji je u cijelosti ili djelomično izrađen od plastike te nije osmišljen, dizajniran ili stavljen na tržište tako da tijekom svojeg životnog vijeka podnese višekratno kruženje ili višekratne cikluse uporabe na način da se vrati proizvođaču proizvoda na ponovno punjenje ili da se ponovno uporabi u istu svrhu u koju je izvorno načinjen</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56. </w:t>
      </w:r>
      <w:r w:rsidRPr="00EC6C10">
        <w:rPr>
          <w:rFonts w:ascii="Times New Roman" w:hAnsi="Times New Roman" w:cs="Times New Roman"/>
          <w:i/>
          <w:iCs/>
          <w:sz w:val="24"/>
          <w:szCs w:val="24"/>
        </w:rPr>
        <w:t>plastika </w:t>
      </w:r>
      <w:r w:rsidRPr="00EC6C10">
        <w:rPr>
          <w:rFonts w:ascii="Times New Roman" w:hAnsi="Times New Roman" w:cs="Times New Roman"/>
          <w:sz w:val="24"/>
          <w:szCs w:val="24"/>
        </w:rPr>
        <w:t>je materijal koji se sastoji od polimera kako je određen člankom 3. točkom 5. Uredbom (EZ) br. 1907/2006 Europskog parlamenta i Vijeća od 18. prosinca 2006. o registraciji, evaluaciji, autorizaciji i ograničavanju kemikalija (REACH) i osnivanju Europske agencije za kemikalije te o izmjeni Direktive 1999/45/EZ i stavljanju izvan snage Uredbe Vijeća (EEZ) br. 793/93 i Uredbe Komisije (EZ) br. 1488/94 kao i Direktive Vijeća 76/769/EEZ i direktiva Komisije 91/155/EEZ, 93/67/EEZ, 93/105/EZ i 2000/21/EZ (SL L396, 30.12.2006.), koji može sadržavati aditive ili druge tvari i koji može funkcionirati kao glavna strukturna komponenta konačnog proizvoda, osim prirodnih polimera koji nisu kemijski modificirani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57. </w:t>
      </w:r>
      <w:r w:rsidRPr="00EC6C10">
        <w:rPr>
          <w:rFonts w:ascii="Times New Roman" w:hAnsi="Times New Roman" w:cs="Times New Roman"/>
          <w:i/>
          <w:iCs/>
          <w:sz w:val="24"/>
          <w:szCs w:val="24"/>
        </w:rPr>
        <w:t>ponovna uporaba </w:t>
      </w:r>
      <w:r w:rsidRPr="00EC6C10">
        <w:rPr>
          <w:rFonts w:ascii="Times New Roman" w:hAnsi="Times New Roman" w:cs="Times New Roman"/>
          <w:sz w:val="24"/>
          <w:szCs w:val="24"/>
        </w:rPr>
        <w:t>je svaki postupak kojim se omogućava ponovno korištenje proizvoda ili dijelova proizvoda, koji nije otpad, u istu svrhu u koju je izvorno načinjen</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58. </w:t>
      </w:r>
      <w:r w:rsidRPr="00EC6C10">
        <w:rPr>
          <w:rFonts w:ascii="Times New Roman" w:hAnsi="Times New Roman" w:cs="Times New Roman"/>
          <w:i/>
          <w:iCs/>
          <w:sz w:val="24"/>
          <w:szCs w:val="24"/>
        </w:rPr>
        <w:t>popis otpada </w:t>
      </w:r>
      <w:r w:rsidRPr="00EC6C10">
        <w:rPr>
          <w:rFonts w:ascii="Times New Roman" w:hAnsi="Times New Roman" w:cs="Times New Roman"/>
          <w:sz w:val="24"/>
          <w:szCs w:val="24"/>
        </w:rPr>
        <w:t>je popis otpada određen Odlukom Komisije od 3. svibnja 2000. koja zamjenjuje Odluku 94/3/EZ o popisu otpada u skladu s člankom 1. točkom (a) Direktive Vijeća 75/442/EEZ o otpadu i Odluku Vijeća 94/904/EZ o utvrđivanju popisa opasnog otpada u skladu s člankom 1. stavkom 4. Direktive Vijeća 91/689/EEZ o opasnom otpadu (SL L 226, 6. 9. 2000.), kako je zadnje izmijenjena Odlukom Komisije оd 18. prosinca 2014. o izmjeni Odluke 2000/532/EZ o popisu otpada u skladu s Direktivom 2008/98/EZ Europskog parlamenta i Vijeća (SL L 370, 30. 12. 2014.)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59. </w:t>
      </w:r>
      <w:r w:rsidRPr="00EC6C10">
        <w:rPr>
          <w:rFonts w:ascii="Times New Roman" w:hAnsi="Times New Roman" w:cs="Times New Roman"/>
          <w:i/>
          <w:iCs/>
          <w:sz w:val="24"/>
          <w:szCs w:val="24"/>
        </w:rPr>
        <w:t>posjednik otpada </w:t>
      </w:r>
      <w:r w:rsidRPr="00EC6C10">
        <w:rPr>
          <w:rFonts w:ascii="Times New Roman" w:hAnsi="Times New Roman" w:cs="Times New Roman"/>
          <w:sz w:val="24"/>
          <w:szCs w:val="24"/>
        </w:rPr>
        <w:t>je proizvođač otpada ili pravna i fizička osoba koja je u posjedu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60. </w:t>
      </w:r>
      <w:r w:rsidRPr="00EC6C10">
        <w:rPr>
          <w:rFonts w:ascii="Times New Roman" w:hAnsi="Times New Roman" w:cs="Times New Roman"/>
          <w:i/>
          <w:iCs/>
          <w:sz w:val="24"/>
          <w:szCs w:val="24"/>
        </w:rPr>
        <w:t>posrednik </w:t>
      </w:r>
      <w:r w:rsidRPr="00EC6C10">
        <w:rPr>
          <w:rFonts w:ascii="Times New Roman" w:hAnsi="Times New Roman" w:cs="Times New Roman"/>
          <w:sz w:val="24"/>
          <w:szCs w:val="24"/>
        </w:rPr>
        <w:t>je pravna ili fizička osoba – obrtnik koja obavlja djelatnost posredovanja u gospodarenju otpadom, uključujući i posrednika koji ne preuzima otpad u neposredni posjed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61. </w:t>
      </w:r>
      <w:r w:rsidRPr="00EC6C10">
        <w:rPr>
          <w:rFonts w:ascii="Times New Roman" w:hAnsi="Times New Roman" w:cs="Times New Roman"/>
          <w:i/>
          <w:iCs/>
          <w:sz w:val="24"/>
          <w:szCs w:val="24"/>
        </w:rPr>
        <w:t>postupci gospodarenja otpadom </w:t>
      </w:r>
      <w:r w:rsidRPr="00EC6C10">
        <w:rPr>
          <w:rFonts w:ascii="Times New Roman" w:hAnsi="Times New Roman" w:cs="Times New Roman"/>
          <w:sz w:val="24"/>
          <w:szCs w:val="24"/>
        </w:rPr>
        <w:t>su: sakupljanje otpada i sakupljanje otpada u reciklažnom dvorištu, postupci oporabe, postupci zbrinjavanja otpada, trgovanje otpadom, posredovanje u gospodarenju otpadom i prijevoz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62. </w:t>
      </w:r>
      <w:r w:rsidRPr="00EC6C10">
        <w:rPr>
          <w:rFonts w:ascii="Times New Roman" w:hAnsi="Times New Roman" w:cs="Times New Roman"/>
          <w:i/>
          <w:iCs/>
          <w:sz w:val="24"/>
          <w:szCs w:val="24"/>
        </w:rPr>
        <w:t>prethodna obrada otpada prije odlaganja </w:t>
      </w:r>
      <w:r w:rsidRPr="00EC6C10">
        <w:rPr>
          <w:rFonts w:ascii="Times New Roman" w:hAnsi="Times New Roman" w:cs="Times New Roman"/>
          <w:sz w:val="24"/>
          <w:szCs w:val="24"/>
        </w:rPr>
        <w:t>je postupak kojim se u fizikalnom, termičkom, kemijskom ili biološkom procesu, uključujući razvrstavanje, mijenjaju svojstva otpada s ciljem smanjivanja količine ili opasnih svojstava te poboljšava rukovanje ili poboljšava iskoristivost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63. </w:t>
      </w:r>
      <w:r w:rsidRPr="00EC6C10">
        <w:rPr>
          <w:rFonts w:ascii="Times New Roman" w:hAnsi="Times New Roman" w:cs="Times New Roman"/>
          <w:i/>
          <w:iCs/>
          <w:sz w:val="24"/>
          <w:szCs w:val="24"/>
        </w:rPr>
        <w:t>priprema za ponovnu uporabu </w:t>
      </w:r>
      <w:r w:rsidRPr="00EC6C10">
        <w:rPr>
          <w:rFonts w:ascii="Times New Roman" w:hAnsi="Times New Roman" w:cs="Times New Roman"/>
          <w:sz w:val="24"/>
          <w:szCs w:val="24"/>
        </w:rPr>
        <w:t>su postupci oporabe kojima se proizvodi ili dijelovi proizvoda koji su postali otpad provjerom, čišćenjem ili popravkom pripremaju za ponovnu uporabu bez dodatne prethodne obrade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64. </w:t>
      </w:r>
      <w:r w:rsidRPr="00EC6C10">
        <w:rPr>
          <w:rFonts w:ascii="Times New Roman" w:hAnsi="Times New Roman" w:cs="Times New Roman"/>
          <w:i/>
          <w:iCs/>
          <w:sz w:val="24"/>
          <w:szCs w:val="24"/>
        </w:rPr>
        <w:t>proizvod </w:t>
      </w:r>
      <w:r w:rsidRPr="00EC6C10">
        <w:rPr>
          <w:rFonts w:ascii="Times New Roman" w:hAnsi="Times New Roman" w:cs="Times New Roman"/>
          <w:sz w:val="24"/>
          <w:szCs w:val="24"/>
        </w:rPr>
        <w:t>je produkt proizvodnog procesa čija svrha je proizvodnja toga proizvoda, a uključuje i građevinu koja nastaje kao produkt gradnje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65. </w:t>
      </w:r>
      <w:r w:rsidRPr="00EC6C10">
        <w:rPr>
          <w:rFonts w:ascii="Times New Roman" w:hAnsi="Times New Roman" w:cs="Times New Roman"/>
          <w:i/>
          <w:iCs/>
          <w:sz w:val="24"/>
          <w:szCs w:val="24"/>
        </w:rPr>
        <w:t>proizvođač otpada </w:t>
      </w:r>
      <w:r w:rsidRPr="00EC6C10">
        <w:rPr>
          <w:rFonts w:ascii="Times New Roman" w:hAnsi="Times New Roman" w:cs="Times New Roman"/>
          <w:sz w:val="24"/>
          <w:szCs w:val="24"/>
        </w:rPr>
        <w:t>je svaka osoba čijom aktivnošću nastaje otpad (u daljnjem tekstu: izvorni proizvođač otpada) i svaka osoba koja obavlja prethodnu obradu, miješanje ili drugi postupak kojim nastaje promjena sastava ili svojstva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66. </w:t>
      </w:r>
      <w:r w:rsidRPr="00EC6C10">
        <w:rPr>
          <w:rFonts w:ascii="Times New Roman" w:hAnsi="Times New Roman" w:cs="Times New Roman"/>
          <w:i/>
          <w:iCs/>
          <w:sz w:val="24"/>
          <w:szCs w:val="24"/>
        </w:rPr>
        <w:t>proizvođač plastičnih proizvoda </w:t>
      </w:r>
      <w:r w:rsidRPr="00EC6C10">
        <w:rPr>
          <w:rFonts w:ascii="Times New Roman" w:hAnsi="Times New Roman" w:cs="Times New Roman"/>
          <w:sz w:val="24"/>
          <w:szCs w:val="24"/>
        </w:rPr>
        <w:t>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svaka fizička ili pravna osoba s poslovnim nastanom u Republici Hrvatskoj koja plastične proizvode za jednokratnu uporabu, napunjene plastične proizvode za jednokratnu uporabu ili ribolovni alat koji sadržava plastiku profesionalno proizvodi, puni, prodaje ili uvozi, bez obzira na korištenu prodajnu tehniku, među ostalim i putem ugovora na daljinu, kako je određen posebnim propisom kojim se uređuju prava potrošača, osim osoba koje obavljaju ribolovne aktivnosti kako su određene člankom 4. točkom 28. Uredbom (EU) br. 1380/2013 Europskog parlamenta i Vijeća od 11. prosinca 2013. o zajedničkoj ribarstvenoj politici, izmjeni uredaba Vijeća (EZ) br. 1954/2003 i (EZ) br. 1224/2009 i stavljanju izvan snage uredaba (EZ) br. 2371/2002 i (EZ) br. 639/2004 i Odluke Vijeća 2004/585/EZ (SL L 354, 28. 12. 2013.) ili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svaka fizička ili pravna osoba s poslovnim nastanom u državi članici Europske unije ili u trećoj zemlji koja plastične proizvode za jednokratnu uporabu, napunjene plastične proizvode za jednokratnu uporabu i ribolovni alat koji sadržava plastiku, putem ugovora na daljinu kako je određen posebnim propisom kojim se uređuju prava potrošača, profesionalno izravno prodaje privatnim kućanstvima ili korisnicima koji nisu privatna kućanstva u drugoj državi članici Europske unije, osim osoba koje obavljaju ribolovne aktivnosti kako su određene člankom 4. točkom 28. Uredbom (EU) br. 1380/2013 Europskog parlamenta i Vijeća od 11. prosinca 2013. o zajedničkoj ribarstvenoj politici, izmjeni uredaba Vijeća (EZ) br. 1954/2003 i (EZ) br. 1224/2009 i stavljanju izvan snage uredaba (EZ) br. 2371/2002 i (EZ) br. 639/2004 i Odluke Vijeća 2004/585/EZ (SL L 354, 28. 12. 2013.)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67. </w:t>
      </w:r>
      <w:r w:rsidRPr="00EC6C10">
        <w:rPr>
          <w:rFonts w:ascii="Times New Roman" w:hAnsi="Times New Roman" w:cs="Times New Roman"/>
          <w:i/>
          <w:iCs/>
          <w:sz w:val="24"/>
          <w:szCs w:val="24"/>
        </w:rPr>
        <w:t>proizvođač proizvoda </w:t>
      </w:r>
      <w:r w:rsidRPr="00EC6C10">
        <w:rPr>
          <w:rFonts w:ascii="Times New Roman" w:hAnsi="Times New Roman" w:cs="Times New Roman"/>
          <w:sz w:val="24"/>
          <w:szCs w:val="24"/>
        </w:rPr>
        <w:t>je pravna ili fizička osoba – obrtnik ili fizička osoba koja razvija, proizvodi, prerađuje, obrađuje, prodaje, unosi ili uvozi odnosno stavlja na tržište proizvode i/ili uređaje i/ili opremu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68. </w:t>
      </w:r>
      <w:r w:rsidRPr="00EC6C10">
        <w:rPr>
          <w:rFonts w:ascii="Times New Roman" w:hAnsi="Times New Roman" w:cs="Times New Roman"/>
          <w:i/>
          <w:iCs/>
          <w:sz w:val="24"/>
          <w:szCs w:val="24"/>
        </w:rPr>
        <w:t>reciklabilni komunalni otpad </w:t>
      </w:r>
      <w:r w:rsidRPr="00EC6C10">
        <w:rPr>
          <w:rFonts w:ascii="Times New Roman" w:hAnsi="Times New Roman" w:cs="Times New Roman"/>
          <w:sz w:val="24"/>
          <w:szCs w:val="24"/>
        </w:rPr>
        <w:t>je otpadni papir i karton, otpadna plastika, otpadni metal i otpadno staklo, uključujući otpadnu ambalažu, iz kućanstva koji su komunalni otpad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69. </w:t>
      </w:r>
      <w:r w:rsidRPr="00EC6C10">
        <w:rPr>
          <w:rFonts w:ascii="Times New Roman" w:hAnsi="Times New Roman" w:cs="Times New Roman"/>
          <w:i/>
          <w:iCs/>
          <w:sz w:val="24"/>
          <w:szCs w:val="24"/>
        </w:rPr>
        <w:t>reciklažno dvorište </w:t>
      </w:r>
      <w:r w:rsidRPr="00EC6C10">
        <w:rPr>
          <w:rFonts w:ascii="Times New Roman" w:hAnsi="Times New Roman" w:cs="Times New Roman"/>
          <w:sz w:val="24"/>
          <w:szCs w:val="24"/>
        </w:rPr>
        <w:t>je nadzirani ograđeni prostor namijenjen odvojenom prikupljanju i privremenom skladištenju manjih količina opasnog komunalnog otpada, reciklabilnog komunalnog otpada i drugih propisanih vrsta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70. </w:t>
      </w:r>
      <w:r w:rsidRPr="00EC6C10">
        <w:rPr>
          <w:rFonts w:ascii="Times New Roman" w:hAnsi="Times New Roman" w:cs="Times New Roman"/>
          <w:i/>
          <w:iCs/>
          <w:sz w:val="24"/>
          <w:szCs w:val="24"/>
        </w:rPr>
        <w:t>reciklažno dvorište za građevni otpad </w:t>
      </w:r>
      <w:r w:rsidRPr="00EC6C10">
        <w:rPr>
          <w:rFonts w:ascii="Times New Roman" w:hAnsi="Times New Roman" w:cs="Times New Roman"/>
          <w:sz w:val="24"/>
          <w:szCs w:val="24"/>
        </w:rPr>
        <w:t>je građevina namijenjena razvrstavanju, mehaničkoj obradi i privremenom skladištenju građevnog otpada. Reciklažno dvorište za građevni otpad ne smatra se reciklažnim dvorištem iz točke 69. ovoga stavka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71. </w:t>
      </w:r>
      <w:r w:rsidRPr="00EC6C10">
        <w:rPr>
          <w:rFonts w:ascii="Times New Roman" w:hAnsi="Times New Roman" w:cs="Times New Roman"/>
          <w:i/>
          <w:iCs/>
          <w:sz w:val="24"/>
          <w:szCs w:val="24"/>
        </w:rPr>
        <w:t>recikliranje </w:t>
      </w:r>
      <w:r w:rsidRPr="00EC6C10">
        <w:rPr>
          <w:rFonts w:ascii="Times New Roman" w:hAnsi="Times New Roman" w:cs="Times New Roman"/>
          <w:sz w:val="24"/>
          <w:szCs w:val="24"/>
        </w:rPr>
        <w:t>je svaki postupak oporabe, uključujući ponovnu preradu organskog materijala, kojim se otpadni materijali prerađuju u proizvode, materijale ili tvari za izvornu ili drugu svrhu osim uporabe otpada u energetske svrhe, odnosno prerade u materijal koji se koristi kao gorivo ili materijal za nasipavanje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72. </w:t>
      </w:r>
      <w:r w:rsidRPr="00EC6C10">
        <w:rPr>
          <w:rFonts w:ascii="Times New Roman" w:hAnsi="Times New Roman" w:cs="Times New Roman"/>
          <w:i/>
          <w:iCs/>
          <w:sz w:val="24"/>
          <w:szCs w:val="24"/>
        </w:rPr>
        <w:t>regeneracija otpadnih ulja </w:t>
      </w:r>
      <w:r w:rsidRPr="00EC6C10">
        <w:rPr>
          <w:rFonts w:ascii="Times New Roman" w:hAnsi="Times New Roman" w:cs="Times New Roman"/>
          <w:sz w:val="24"/>
          <w:szCs w:val="24"/>
        </w:rPr>
        <w:t>je svaki postupak oporabe kojim se bazna ulja mogu proizvesti rafiniranjem otpadnih ulja, posebno uklanjanjem nečistoća, proizvoda oksidacije i aditiva sadržanih u takvim uljima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73. </w:t>
      </w:r>
      <w:r w:rsidRPr="00EC6C10">
        <w:rPr>
          <w:rFonts w:ascii="Times New Roman" w:hAnsi="Times New Roman" w:cs="Times New Roman"/>
          <w:i/>
          <w:iCs/>
          <w:sz w:val="24"/>
          <w:szCs w:val="24"/>
        </w:rPr>
        <w:t>ribolovni alat </w:t>
      </w:r>
      <w:r w:rsidRPr="00EC6C10">
        <w:rPr>
          <w:rFonts w:ascii="Times New Roman" w:hAnsi="Times New Roman" w:cs="Times New Roman"/>
          <w:sz w:val="24"/>
          <w:szCs w:val="24"/>
        </w:rPr>
        <w:t>je svaki predmet ili komad opreme koji se upotrebljava u ribolovu ili akvakulturi za traženje, hvatanje ili uzgoj morskih bioloških resursa ili koji pluta na površini mora i upotrebljava se za privlačenje i hvatanje ili uzgoj takvih morskih bioloških resursa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74. </w:t>
      </w:r>
      <w:r w:rsidRPr="00EC6C10">
        <w:rPr>
          <w:rFonts w:ascii="Times New Roman" w:hAnsi="Times New Roman" w:cs="Times New Roman"/>
          <w:i/>
          <w:iCs/>
          <w:sz w:val="24"/>
          <w:szCs w:val="24"/>
        </w:rPr>
        <w:t>sakupljanje otpada </w:t>
      </w:r>
      <w:r w:rsidRPr="00EC6C10">
        <w:rPr>
          <w:rFonts w:ascii="Times New Roman" w:hAnsi="Times New Roman" w:cs="Times New Roman"/>
          <w:sz w:val="24"/>
          <w:szCs w:val="24"/>
        </w:rPr>
        <w:t>je prikupljanje otpada, uključujući prethodno razvrstavanje otpada i skladištenje otpada u svrhu prijevoza na obradu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75. </w:t>
      </w:r>
      <w:r w:rsidRPr="00EC6C10">
        <w:rPr>
          <w:rFonts w:ascii="Times New Roman" w:hAnsi="Times New Roman" w:cs="Times New Roman"/>
          <w:i/>
          <w:iCs/>
          <w:sz w:val="24"/>
          <w:szCs w:val="24"/>
        </w:rPr>
        <w:t>skladištenje otpada </w:t>
      </w:r>
      <w:r w:rsidRPr="00EC6C10">
        <w:rPr>
          <w:rFonts w:ascii="Times New Roman" w:hAnsi="Times New Roman" w:cs="Times New Roman"/>
          <w:sz w:val="24"/>
          <w:szCs w:val="24"/>
        </w:rPr>
        <w:t>je privremeni smještaj otpada u skladištu najduže do godinu dana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76. </w:t>
      </w:r>
      <w:r w:rsidRPr="00EC6C10">
        <w:rPr>
          <w:rFonts w:ascii="Times New Roman" w:hAnsi="Times New Roman" w:cs="Times New Roman"/>
          <w:i/>
          <w:iCs/>
          <w:sz w:val="24"/>
          <w:szCs w:val="24"/>
        </w:rPr>
        <w:t>spaljivanje otpada </w:t>
      </w:r>
      <w:r w:rsidRPr="00EC6C10">
        <w:rPr>
          <w:rFonts w:ascii="Times New Roman" w:hAnsi="Times New Roman" w:cs="Times New Roman"/>
          <w:sz w:val="24"/>
          <w:szCs w:val="24"/>
        </w:rPr>
        <w:t>je postupak oporabe odnosno zbrinjavanja otpada u kojem se spaljuje otpad sa ili bez oporabe topline proizvedene izgaranjem, što uključuje oksidacijsko spaljivanje otpada i druge termičke procese, poput pirolize, rasplinjavanja ili plazma procesa, sve dok se rezultirajući produkti tih obrada nakon toga spaljuju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77. </w:t>
      </w:r>
      <w:r w:rsidRPr="00EC6C10">
        <w:rPr>
          <w:rFonts w:ascii="Times New Roman" w:hAnsi="Times New Roman" w:cs="Times New Roman"/>
          <w:i/>
          <w:iCs/>
          <w:sz w:val="24"/>
          <w:szCs w:val="24"/>
        </w:rPr>
        <w:t>spremnik </w:t>
      </w:r>
      <w:r w:rsidRPr="00EC6C10">
        <w:rPr>
          <w:rFonts w:ascii="Times New Roman" w:hAnsi="Times New Roman" w:cs="Times New Roman"/>
          <w:sz w:val="24"/>
          <w:szCs w:val="24"/>
        </w:rPr>
        <w:t>je posuda, kanistar, kontejner, bačva, kutija, vreća i drugi odgovarajući spremnik koji sprječava rasipanje, razlijevanje odnosno ispuštanje otpada u okoliš</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78. </w:t>
      </w:r>
      <w:r w:rsidRPr="00EC6C10">
        <w:rPr>
          <w:rFonts w:ascii="Times New Roman" w:hAnsi="Times New Roman" w:cs="Times New Roman"/>
          <w:i/>
          <w:iCs/>
          <w:sz w:val="24"/>
          <w:szCs w:val="24"/>
        </w:rPr>
        <w:t>suspaljivanje otpada </w:t>
      </w:r>
      <w:r w:rsidRPr="00EC6C10">
        <w:rPr>
          <w:rFonts w:ascii="Times New Roman" w:hAnsi="Times New Roman" w:cs="Times New Roman"/>
          <w:sz w:val="24"/>
          <w:szCs w:val="24"/>
        </w:rPr>
        <w:t>je postupak oporabe odnosno zbrinjavanja otpada čija je prvenstvena svrha proizvodnja energije ili materijalnih produkata (proizvoda) i u kojem se otpad koristi kao redovno ili dopunsko gorivo ili u kojem se otpad termički obrađuje radi zbrinjavanja. To uključuje oksidacijsko spaljivanje otpada, kao i druge termičke procese, poput pirolize, rasplinjavanja ili plazma procesa, sve dok se rezultirajući produkti tih obrada nakon toga spaljuju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79. </w:t>
      </w:r>
      <w:r w:rsidRPr="00EC6C10">
        <w:rPr>
          <w:rFonts w:ascii="Times New Roman" w:hAnsi="Times New Roman" w:cs="Times New Roman"/>
          <w:i/>
          <w:iCs/>
          <w:sz w:val="24"/>
          <w:szCs w:val="24"/>
        </w:rPr>
        <w:t>sustav proširene odgovornosti proizvođača </w:t>
      </w:r>
      <w:r w:rsidRPr="00EC6C10">
        <w:rPr>
          <w:rFonts w:ascii="Times New Roman" w:hAnsi="Times New Roman" w:cs="Times New Roman"/>
          <w:sz w:val="24"/>
          <w:szCs w:val="24"/>
        </w:rPr>
        <w:t>je skup mjera koje se poduzimaju u Republici Hrvatskoj kako bi se osiguralo da proizvođači proizvoda snose financijsku ili financijsku i organizacijsku odgovornost za fazu »otpad« u životnom ciklusu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80. </w:t>
      </w:r>
      <w:r w:rsidRPr="00EC6C10">
        <w:rPr>
          <w:rFonts w:ascii="Times New Roman" w:hAnsi="Times New Roman" w:cs="Times New Roman"/>
          <w:i/>
          <w:iCs/>
          <w:sz w:val="24"/>
          <w:szCs w:val="24"/>
        </w:rPr>
        <w:t>stavljanje proizvoda na raspolaganje na tržištu </w:t>
      </w:r>
      <w:r w:rsidRPr="00EC6C10">
        <w:rPr>
          <w:rFonts w:ascii="Times New Roman" w:hAnsi="Times New Roman" w:cs="Times New Roman"/>
          <w:sz w:val="24"/>
          <w:szCs w:val="24"/>
        </w:rPr>
        <w:t>je svaka isporuka proizvoda za distribuciju, potrošnju ili upotrebu na tržištu Republike Hrvatske u okviru trgovačke aktivnosti, s plaćanjem ili bez plaćanja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81. </w:t>
      </w:r>
      <w:r w:rsidRPr="00EC6C10">
        <w:rPr>
          <w:rFonts w:ascii="Times New Roman" w:hAnsi="Times New Roman" w:cs="Times New Roman"/>
          <w:i/>
          <w:iCs/>
          <w:sz w:val="24"/>
          <w:szCs w:val="24"/>
        </w:rPr>
        <w:t>stavljanje na tržište </w:t>
      </w:r>
      <w:r w:rsidRPr="00EC6C10">
        <w:rPr>
          <w:rFonts w:ascii="Times New Roman" w:hAnsi="Times New Roman" w:cs="Times New Roman"/>
          <w:sz w:val="24"/>
          <w:szCs w:val="24"/>
        </w:rPr>
        <w:t>je prvo stavljanje proizvoda na raspolaganje na tržištu Republike Hrvatske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82. </w:t>
      </w:r>
      <w:r w:rsidRPr="00EC6C10">
        <w:rPr>
          <w:rFonts w:ascii="Times New Roman" w:hAnsi="Times New Roman" w:cs="Times New Roman"/>
          <w:i/>
          <w:iCs/>
          <w:sz w:val="24"/>
          <w:szCs w:val="24"/>
        </w:rPr>
        <w:t>tehnološki procesi gospodarenja otpadom </w:t>
      </w:r>
      <w:r w:rsidRPr="00EC6C10">
        <w:rPr>
          <w:rFonts w:ascii="Times New Roman" w:hAnsi="Times New Roman" w:cs="Times New Roman"/>
          <w:sz w:val="24"/>
          <w:szCs w:val="24"/>
        </w:rPr>
        <w:t>(u daljnjem tekstu: tehnološki procesi) su određene funkcionalno-tehnološke cjeline gospodarenja otpadom kojima se opisuje materijalni tok otpada, a uključuju prikupljanje, prihvat, skladištenje, prethodno razvrstavanje i razvrstavanje, miješanje otpada, pakiranje, popravak, čišćenje, provjera budućeg proizvoda i drugi procesi u sklopu postupka oporabe i zbrinjavanja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83. </w:t>
      </w:r>
      <w:r w:rsidRPr="00EC6C10">
        <w:rPr>
          <w:rFonts w:ascii="Times New Roman" w:hAnsi="Times New Roman" w:cs="Times New Roman"/>
          <w:i/>
          <w:iCs/>
          <w:sz w:val="24"/>
          <w:szCs w:val="24"/>
        </w:rPr>
        <w:t>tekući otpad </w:t>
      </w:r>
      <w:r w:rsidRPr="00EC6C10">
        <w:rPr>
          <w:rFonts w:ascii="Times New Roman" w:hAnsi="Times New Roman" w:cs="Times New Roman"/>
          <w:sz w:val="24"/>
          <w:szCs w:val="24"/>
        </w:rPr>
        <w:t>je svaki otpad u tekućem stanju uključujući i otpadne vode, ali ne uključuje mulj</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84. </w:t>
      </w:r>
      <w:r w:rsidRPr="00EC6C10">
        <w:rPr>
          <w:rFonts w:ascii="Times New Roman" w:hAnsi="Times New Roman" w:cs="Times New Roman"/>
          <w:i/>
          <w:iCs/>
          <w:sz w:val="24"/>
          <w:szCs w:val="24"/>
        </w:rPr>
        <w:t>trgovac otpadom </w:t>
      </w:r>
      <w:r w:rsidRPr="00EC6C10">
        <w:rPr>
          <w:rFonts w:ascii="Times New Roman" w:hAnsi="Times New Roman" w:cs="Times New Roman"/>
          <w:sz w:val="24"/>
          <w:szCs w:val="24"/>
        </w:rPr>
        <w:t>je pravna ili fizička osoba – obrtnik koja u svoje ime i za svoj račun kupuje i prodaje otpad, uključujući trgovca otpadom koji ne preuzima otpad u neposredni posjed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85. </w:t>
      </w:r>
      <w:r w:rsidRPr="00EC6C10">
        <w:rPr>
          <w:rFonts w:ascii="Times New Roman" w:hAnsi="Times New Roman" w:cs="Times New Roman"/>
          <w:i/>
          <w:iCs/>
          <w:sz w:val="24"/>
          <w:szCs w:val="24"/>
        </w:rPr>
        <w:t>vrlo lagana plastična vrećica za nošenje </w:t>
      </w:r>
      <w:r w:rsidRPr="00EC6C10">
        <w:rPr>
          <w:rFonts w:ascii="Times New Roman" w:hAnsi="Times New Roman" w:cs="Times New Roman"/>
          <w:sz w:val="24"/>
          <w:szCs w:val="24"/>
        </w:rPr>
        <w:t>je plastična vrećica za nošenje s debljinom stijenke manjom od 15 mikrometara i koja se koristi isključivo zbog higijenskih razloga ili koja služi isključivo kao primarna ambalaža za rasutu hranu kada to pomaže sprječavanju bacanja hrane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86. </w:t>
      </w:r>
      <w:r w:rsidRPr="00EC6C10">
        <w:rPr>
          <w:rFonts w:ascii="Times New Roman" w:hAnsi="Times New Roman" w:cs="Times New Roman"/>
          <w:i/>
          <w:iCs/>
          <w:sz w:val="24"/>
          <w:szCs w:val="24"/>
        </w:rPr>
        <w:t>zbrinjavanje otpada </w:t>
      </w:r>
      <w:r w:rsidRPr="00EC6C10">
        <w:rPr>
          <w:rFonts w:ascii="Times New Roman" w:hAnsi="Times New Roman" w:cs="Times New Roman"/>
          <w:sz w:val="24"/>
          <w:szCs w:val="24"/>
        </w:rPr>
        <w:t>je svaki postupak koji nije oporaba otpada, uključujući i postupak koji kao sekundarnu posljedicu ima obnovu tvari ili energije. U Dodatku I. ovoga Zakona sadržan je popis postupaka zbrinjavanja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Izrazi koji se koriste u ovome propisu, a imaju rodno značenje, odnose se jednako na muški i ženski rod.</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Količina otpada koja se smatra neznatnom u prometu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9.</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Količina otpada koja se smatra neznatnom u prometu otpadom je količina jedne ili više naizgled povezanih pošiljki otpada za koju se smatra da ne može trajnije ili u znatnoj mjeri ugroziti kakvoću zraka, tla, podzemlja, vode ili mora, ili u znatnoj mjeri ili na širem području ugroziti životinje, bilje ili gljive, ili ugroziti život ili zdravlje ljudi.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Količina otpada iz stavka 1. ovoga članka koja se smatra neznatnom iznosi do količine od 1000 kg opasnog otpada odnosno do količine od 10 000 kg neopasnog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II. NADLEŽNOSTI ZA GOSPODARENJE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Nadležnosti za gospodarenje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10.</w:t>
      </w:r>
    </w:p>
    <w:p w:rsidR="00035BFF" w:rsidRPr="00EC6C10" w:rsidRDefault="00035BFF" w:rsidP="00035BFF">
      <w:pPr>
        <w:spacing w:after="200" w:line="360" w:lineRule="auto"/>
        <w:ind w:firstLine="708"/>
        <w:jc w:val="both"/>
        <w:rPr>
          <w:rFonts w:ascii="Times New Roman" w:hAnsi="Times New Roman" w:cs="Times New Roman"/>
          <w:sz w:val="24"/>
          <w:szCs w:val="24"/>
        </w:rPr>
      </w:pPr>
      <w:r w:rsidRPr="00EC6C10">
        <w:rPr>
          <w:rFonts w:ascii="Times New Roman" w:hAnsi="Times New Roman" w:cs="Times New Roman"/>
          <w:sz w:val="24"/>
          <w:szCs w:val="24"/>
        </w:rPr>
        <w:t>(1) Gospodarenje otpadom i građenje građevina za gospodarenje otpadom od interesa su za Republiku Hrvatsku.</w:t>
      </w:r>
    </w:p>
    <w:p w:rsidR="00035BFF" w:rsidRPr="00EC6C10" w:rsidRDefault="00035BFF" w:rsidP="00035BFF">
      <w:pPr>
        <w:spacing w:after="200" w:line="360" w:lineRule="auto"/>
        <w:ind w:firstLine="708"/>
        <w:jc w:val="both"/>
        <w:rPr>
          <w:rFonts w:ascii="Times New Roman" w:hAnsi="Times New Roman" w:cs="Times New Roman"/>
          <w:sz w:val="24"/>
          <w:szCs w:val="24"/>
        </w:rPr>
      </w:pPr>
      <w:r w:rsidRPr="00EC6C10">
        <w:rPr>
          <w:rFonts w:ascii="Times New Roman" w:hAnsi="Times New Roman" w:cs="Times New Roman"/>
          <w:sz w:val="24"/>
          <w:szCs w:val="24"/>
        </w:rPr>
        <w:t>(2) Gospodarenje otpadom i učinkovitost gospodarenja otpadom osiguravaju Vlada Republike Hrvatske (u daljnjem tekstu: Vlada) i ministarstvo nadležno za zaštitu okoliša (u daljnjem tekstu: Ministarstvo) propisivanjem mjera gospodarenja otpadom.</w:t>
      </w:r>
    </w:p>
    <w:p w:rsidR="00035BFF" w:rsidRPr="00EC6C10" w:rsidRDefault="00035BFF" w:rsidP="00035BFF">
      <w:pPr>
        <w:spacing w:after="200" w:line="360" w:lineRule="auto"/>
        <w:ind w:firstLine="708"/>
        <w:jc w:val="both"/>
        <w:rPr>
          <w:rFonts w:ascii="Times New Roman" w:hAnsi="Times New Roman" w:cs="Times New Roman"/>
          <w:sz w:val="24"/>
          <w:szCs w:val="24"/>
        </w:rPr>
      </w:pPr>
      <w:r w:rsidRPr="00EC6C10">
        <w:rPr>
          <w:rFonts w:ascii="Times New Roman" w:hAnsi="Times New Roman" w:cs="Times New Roman"/>
          <w:sz w:val="24"/>
          <w:szCs w:val="24"/>
        </w:rPr>
        <w:t>(3) Provedbeno tijelo na državnoj razini je Fond za zaštitu okoliša i energetsku učinkovitost (u daljnjem tekstu: Fond).</w:t>
      </w:r>
    </w:p>
    <w:p w:rsidR="00035BFF" w:rsidRPr="00EC6C10" w:rsidRDefault="00035BFF" w:rsidP="00035BFF">
      <w:pPr>
        <w:spacing w:after="200" w:line="360" w:lineRule="auto"/>
        <w:ind w:firstLine="708"/>
        <w:jc w:val="both"/>
        <w:rPr>
          <w:rFonts w:ascii="Times New Roman" w:hAnsi="Times New Roman" w:cs="Times New Roman"/>
          <w:sz w:val="24"/>
          <w:szCs w:val="24"/>
        </w:rPr>
      </w:pPr>
      <w:r w:rsidRPr="00EC6C10">
        <w:rPr>
          <w:rFonts w:ascii="Times New Roman" w:hAnsi="Times New Roman" w:cs="Times New Roman"/>
          <w:sz w:val="24"/>
          <w:szCs w:val="24"/>
        </w:rPr>
        <w:t>(4) Izvršno tijelo jedinice lokalne samouprave i izvršno tijelo jedinice područne (regionalne) samouprave odnosno Grada Zagreba dužno je na svom području osigurati uvjete i provedbu propisanih mjera gospodarenja otpadom.</w:t>
      </w:r>
    </w:p>
    <w:p w:rsidR="00035BFF" w:rsidRPr="00EC6C10" w:rsidRDefault="00035BFF" w:rsidP="00035BFF">
      <w:pPr>
        <w:spacing w:after="200" w:line="360" w:lineRule="auto"/>
        <w:ind w:firstLine="708"/>
        <w:jc w:val="both"/>
        <w:rPr>
          <w:rFonts w:ascii="Times New Roman" w:hAnsi="Times New Roman" w:cs="Times New Roman"/>
          <w:sz w:val="24"/>
          <w:szCs w:val="24"/>
        </w:rPr>
      </w:pPr>
      <w:r w:rsidRPr="00EC6C10">
        <w:rPr>
          <w:rFonts w:ascii="Times New Roman" w:hAnsi="Times New Roman" w:cs="Times New Roman"/>
          <w:sz w:val="24"/>
          <w:szCs w:val="24"/>
        </w:rPr>
        <w:t>(5) Više jedinica lokalne i područne (regionalne) samouprave mogu sporazumno osigurati zajedničku provedbu propisanih mjera gospodarenja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Zbrinjavanje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Centar za gospodarenje otpadom i obrada opasnog otpada postupkom spaljivanja i odlaganja od posebnoga su interesa za Republiku Hrvatsku.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Djelatnost zbrinjavanja opasnog otpada postupkom odlaganja obavlja trgovačko društvo koje osniva Vlada, osim zbrinjavanja postupkom odlaganja otpada koji sadrži azbest.</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Djelatnost zbrinjavanja opasnog otpada postupkom spaljivanja u građevini čija je osnovna djelatnost spaljivanje otpada obavlja trgovačko društvo koje osniva Vlada, jedinica područne (regionalne) samouprave ili Grad Zagreb.</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Djelatnosti iz stavaka 2. i 3. ovoga članka uključuju samo opasni otpad nastao na teritoriju Republike Hrvatske.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Sredstva za uspostavu građevina za obavljanje djelatnosti i poslova iz stavaka 1., 2. i 3. ovoga članka osiguravaju se putem Fonda i iz drugih izvora.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Iznimno od odredbe stavaka 2. i 3. ovoga članka, Ministarstvo može dodjelom koncesije osigurati obavljanje djelatnosti zbrinjavanja opasnog otpada postupkom odlaganja i obavljanje djelatnosti zbrinjavanja opasnog otpada postupkom spaljivanja.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Građevine za obavljanje djelatnosti iz stavka 1. ovoga članka ne ulaze u stečajnu ili likvidacijsku masu te se u slučaju stečaja ili likvidacije odgovarajućeg društva izlučuju u vlasništvo Republike Hrvatske odnosno jedinice lokalne ili područne (regionalne) samouprave ili Grada Zagreba koja je njihov izravni ili neizravni udjeličar, dioničar ili osnivač.</w:t>
      </w:r>
    </w:p>
    <w:p w:rsidR="00D35DF3" w:rsidRPr="00EC6C10" w:rsidRDefault="00D35DF3" w:rsidP="00035BFF">
      <w:pPr>
        <w:spacing w:after="200" w:line="360" w:lineRule="auto"/>
        <w:jc w:val="both"/>
        <w:rPr>
          <w:rFonts w:ascii="Times New Roman" w:hAnsi="Times New Roman" w:cs="Times New Roman"/>
          <w:sz w:val="24"/>
          <w:szCs w:val="24"/>
        </w:rPr>
      </w:pPr>
    </w:p>
    <w:p w:rsidR="00D35DF3" w:rsidRPr="00EC6C10" w:rsidRDefault="00D35DF3" w:rsidP="00752497">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Centar za gospodarenje otpadom</w:t>
      </w:r>
    </w:p>
    <w:p w:rsidR="00D35DF3" w:rsidRPr="00EC6C10" w:rsidRDefault="00D35DF3" w:rsidP="00752497">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13.</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Centrom za gospodarenje otpadom upravlja trgovačko društvo u vlasništvu jedinica područne (regionalne) samouprave i/ili jedinica lokalne samouprave odnosno Grada Zagreba.</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Izvršno tijelo jedinice lokalne samouprave odnosno Grada Zagreba dužno je:</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osigurati da davatelj javne usluge preda miješani komunalni otpad u centar za gospodarenje otpadom i</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sklopiti sporazum s trgovačkim društvom iz stavka 1. ovoga članka kojim uređuju odnose u svezi s predajom miješanog komunalnog otpada.</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Osoba koja upravlja centrom za gospodarenje otpadom dužna je primiti sav miješani komunalni otpad od davatelja javne usluge, te primjenjivati istu cijenu obrade preuzetog miješanog komunalnog otpada po toni za sve davatelje usluge prikupljanja miješanog komunalnog otpada, koji su sukladno Planu gospodarenja otpadom Republike Hrvatske dužni predavati miješani komunalni otpad u taj centar za gospodarenje otpadom.</w:t>
      </w:r>
    </w:p>
    <w:p w:rsidR="0025365B" w:rsidRPr="00EC6C10" w:rsidRDefault="00D35DF3"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Izvršno tijelo jedinice područne (regionalne) samouprave i jedinice lokalne samouprave odnosno Grada Zagreba, koja je vlasnik osobe koja upravlja centrom za gospodarenje otpadom, dužno je osigurati provedbu obveze iz stavka 2. ovoga članka.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Nusproizvod</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Tvar ili predmet, koji nastaje kao rezultat proizvodnog procesa, gradnje građevine ili tehnološkog procesa, čija primarna svrha nije proizvodnja te tvari ili predmeta, smatrat će se nusproizvodom, a ne otpadom, ako je upisan u Očevidnik nusproizvoda.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Nadležno upravno tijelo jedinice područne (regionalne) samouprave odnosno Grada Zagreba (u daljnjem tekstu: nadležno tijelo županije odnosno Grada Zagreba) rješava o zahtjevu za upis u Očevidnik nusproizvoda koji nastaje na lokaciji koja je na području njene nadležnosti.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Tvar ili predmet, za koji kriteriji za nusproizvod nisu utvrđeni na razini Europske unije, upisat će se u Očevidnik nusproizvoda ako su ispunjeni sljedeći uvjeti: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da je osigurana daljnja uporaba tvari ili predmeta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da se tvar ili predmet može upotrijebiti izravno bez dodatne obrade, osim uobičajenim industrijskim postupcima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da tvar ili predmet nastaje kao sastavni dio proizvodnog postupka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da je daljnja uporaba tvari ili predmeta dopuštena, odnosno da tvar ili predmet ispunjava sve relevantne zahtjeve u pogledu proizvoda, zaštite okoliša i zdravlja ljudi za tu konkretnu uporabu i neće dovesti do značajnih štetnih učinaka na okoliš ili zdravlje ljudi.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Tvar ili predmet za koji su kriteriji za nusproizvod utvrđeni na razini Europske unije upisat će se u Očevidnik nusproizvoda ako su ispunjeni uvjeti iz stavka 3. ovoga članka i kriteriji za nusproizvod propisani na razini Europske unije.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Nusproizvodi životinjskog porijekla, na koje se primjenjuje ovaj Zakon, ne upisuju se u Očevidnik nusproizvoda.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Ako za određenu tvar ili predmet nisu utvrđeni kriteriji za nusproizvod na razini Europske unije niti na razini Republike Hrvatske, tvar ili predmet će se upisati u Očevidnik nusproizvoda ako se utvrdi da su ispunjeni uvjeti iz stavka 3. ovoga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O zahtjevu iz stavka 2. ovoga članka donosi se rješenje koje je upravni akt.</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Protiv rješenja iz stavka 7. i stavka 12. ovoga članka može se podnijeti žalba Ministarstvu.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Osoba upisana u Očevidnik nusproizvoda dužna je do 1. ožujka tekuće kalendarske godine za prethodnu kalendarsku godinu dostaviti Ministarstvu Izvješće o nusproizvodima koje sadrži podatke o osobi koja proizvodi nusproizvod, vrstama i količinama nastalih nusproizvoda te korisnicima nusproizvoda.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(10) Pojedinosti dokaza o ispunjavanju uvjeta iz stavka 3. ovoga članka, kriterije za nusproizvode i izvješće iz stavka 9. ovoga članka propisuje ministar pravilnikom iz članka 5. stavka 5.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(11) U svrhu održavanja ažurnih podataka u očevidniku iz stavka 1. ovoga članka, osoba koja je upisala nusproizvod u očevidnik dužna 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jednom godišnje potvrditi sukladnost nusproizvoda uvjetima na temelju kojih je ostvareno pravo upisa nusproizvoda u očevidnik</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dostaviti informacije o izmjeni podatka na temelju kojeg je ostvareno pravo upisa nusproizvoda u očevidnik u roku od 30 dana od dana nastanka promjene.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(12) Tijelo iz stavka 2. ovoga članka Zakona donosi rješenje kojim se briše nusproizvod iz Očevidnika nusproizvoda kad: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zaprimi obavijest pravne ili fizičke osobe – obrtnika upisanog u očevidnik da ne ispunjava uvjete temeljem kojih je stekao pravo na upis nusproizvoda u očevidnik ili na drugi način utvrdi da pravna ili fizička osoba – obrtnik ne ispunjava uvjete temeljem kojih je stekao pravo na upis</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utvrdi da pravna ili fizička osoba – obrtnik nije izvršio propisanu obvezu potvrde sukladnosti nusproizvoda iz stavka 11. točke 1. ovoga članka</w:t>
      </w:r>
    </w:p>
    <w:p w:rsidR="00D35DF3"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zaprimi obavijest inspekcije nadležne za gospodarenje otpadom da pravna osoba – obrtnik ne ispunjava uvjete za upis nusproizvoda u Očevidnik nusproizvoda.</w:t>
      </w:r>
    </w:p>
    <w:p w:rsidR="00D35DF3" w:rsidRPr="00EC6C10" w:rsidRDefault="00D35DF3" w:rsidP="00752497">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Ograničenja stavljanja proizvoda na tržište</w:t>
      </w:r>
    </w:p>
    <w:p w:rsidR="00D35DF3" w:rsidRPr="00EC6C10" w:rsidRDefault="00D35DF3" w:rsidP="00752497">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17.</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Zabranjuje se stavljanje na tržište u Republici Hrvatskoj plastičnih proizvoda za jednokratnu uporabu koji su navedeni u Popisu B Dodatka III. ovoga Zakona i proizvoda koji su načinjeni od oksorazgradive plastike.</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Zabranjuje se stavljanje na tržište laganih plastičnih vrećica za nošenje osim vrlo laganih plastična vrećica za nošenje.</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Na tržište u Republici Hrvatskoj dopušteno je staviti proizvod naveden Popisom C Dodatka III. ovoga Zakona, koji ima čep ili poklopac izrađen od plastike, samo ako taj čep ili poklopac ostaje pričvršćen za spremnik tijekom faze predviđene uporabe proizvoda, pri čemu se ne smatra da je metalni čep ili poklopac s plastičnom brtvom izrađen od plastike.</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IV. OBVEZE PROIZVOĐAČA OTPADA I POSJEDNIKA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Zabranjena postupanja s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18.</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Zabranjeno je odbacivanje otpada u okoliš.</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Odbacivanje otpada u okoliš iz stavka 1. ovoga članka je svako ostavljanje, napuštanje, odbacivanje ili odlaganje otpada izvan lokacije gospodarenja otpadom i ne odnosi se na mjesto primopredaje otpada u sklopu javne usluge sakupljanja komunalnog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Zabranjeno je potapanje otpada u more.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Zabranjeno je miješanje odvojeno prikupljenog biootpada s drugim vrstama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Zabranjeno je paljenje: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otpada u okolišu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otpada na moru, osim u skladu s međunarodnom konvencijom o sprječavanju onečišćenja s brodova (MARPOL konvencija) i njenim prilozima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biljnog otpada iz poljoprivrede i šumarstva osim na način propisan propisom kojim se uređuje zaštita od požara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otpada koji je odvojeno sakupljen radi pripreme za ponovnu uporabu ili recikliranja, osim otpada koji nastaje obradom odvojeno sakupljenoga otpada za kojeg spaljivanje daje najbolji ishod za okoliš sukladno članku 5.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Ako počinitelj protuzakonito odbačenog otpada nije poznat, obveznik uklanjanja otpada je vlasnik odnosno posjednik nekretnine, ako vlasnik nije poznat, na kojoj nekretnini je nepropisno odložen otpad, odnosno osoba koja sukladno posebnom propisu upravlja određenim područjem (dobrom), ako je otpad odložen na tom području (dobru).</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Osiguravanje obrade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21.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Proizvođač otpada i posjednik otpada dužan je osigurati obradu otpada postupkom pripreme za ponovnu uporabu, recikliranjem ili oporabom sukladno člancima 5. i 6. ovoga Zakona, a kad navedeno nije moguće, dužan je osigurati zbrinjavanje otpada na siguran način u skladu s člankom 5.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Proizvođač otpada i posjednik otpada dužan je izvršiti obvezu iz stavka 1. ovoga članka na način da sam obradi vlastiti otpad ili da obradu otpada povjeri osobi kojoj je sukladno ovom Zakonu dozvoljena obrada otpada ili da otpad isporuči iz Republike Hrvatske na oporabu odnosno zbrinjavanje u skladu s Uredbom (EZ)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Obvezu iz stavka 2. ovoga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proizvođač otpada mora izvršiti u roku od jedne godine od dana nastanka toga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posjednik otpada mora izvršiti u roku od jedne godine od dana kad je preuzeo taj otpad u posjed.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Iznimno od odredbe stavka 3. ovoga članka, za određeni otpad primjenjuje se drukčiji rok ako je tako propisano pravilnikom iz članka 88. stavka 3.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Kad osoba ovlaštena za preuzimanje otpada preuzme pošiljku otpada, obveza iz stavka 1. ovoga članka prestaje za osobu koja je predala pošiljku otpada i prenosi se na osobu koja je preuzela pošiljku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Prateći list</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24.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Posjednik otpada koji predaje pošiljku otpada dužan je uz pošiljku otpada osobi koja preuzima otpad predati ispunjeni pisani ili elektronički Prateći list koji sadrži podatke o otpadu i osobama uključenim u gospodarenje tim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Iznimno od odredbe stavka 1. ovoga članka, posjednik otpada nije dužan uz pošiljku otpada predati prateći list u sljedećim slučajevima: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ako je korisnik javne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fizička osoba (građanin) i predaje pošiljku otpada davatelju javne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pravna osoba ili fizička osoba – obrtnik i predaje pošiljku miješanoga komunalnog otpada davatelju javne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kada fizička osoba (građanin) predaje otpad ovlaštenoj osobi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kada se pošiljka otpada ne predaje u posjed drugoj osobi, osim kad se pošiljka prevozi između dvije lokacije kojima upravlja ista osoba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kada se pošiljka otpada predaje proizvođaču proizvoda temeljem obveze propisane u sustavu proširene odgovornosti proizvođača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kada se predaje pošiljka otpada koju otkupljuje trgovac otpadom u okviru trgovanja otpadom na malo ako se koristi Izjava o vlasništvu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kada se pošiljka otpada nalazi u prekograničnom prometu otpadom u skladu s Uredbom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kada se obavlja predaja otpada koji stvaraju pomorski objekti i kod predaje ostataka brodskog tereta u odgovarajući lučki uređaj za prihvat otpada sukladno propisu kojim se uređuje pomorstvo ili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kada se obavlja predaja nusproizvoda životinjskog porijekla koju prati dokument propisan propisom kojim se uređuju nusproizvodi životinjskog porijekla.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Osoba koja prevozi otpad dužna je uz pošiljku otpada imati ispunjeni i ovjereni Prateći list.</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Ovjera pratećeg lista pisano ili elektronički u Očevidniku o nastanku i tijeku otpada (u daljnjem tekstu: e-ONTO) je potvrda predaje odnosno preuzimanja pošiljke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Pošiljatelj pošiljke otpada, primatelj otpada i kad je primjenjivo posrednik u gospodarenju otpadom, dužni su razmijeniti sve informacije nužne za ispunjavanje pratećeg lista, uključujući podatke o ovlasti za preuzimanje otpada, načinu obrade otpada i odredištu za obradu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Prateći list koji zajedno s odgovarajućim prilogom sadrži podatke propisane propisom kojim se uređuje prijevoz u cestovnom prometu može se smatrati teretnim listom za prijevoz tereta ako je teret koji se prevozi cestom otpad.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Odredba ovoga članka ne primjenjuju se na miješani komunalni otpad iz kućanstva ni na odvojeno skupljene frakcije opasnog otpada iz kućanstava dok ih ne preuzme davatelj javne usluge odnosno osoba ovlaštena za preuzimanje takvog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Obrazac, sadržaj i podatke koje je obvezno ispuniti na pratećem listu propisuje ministar pravilnikom iz članka 5. stavka 5. ovoga Zakona, a upute za ispunjavanje pratećeg lista objavljuju se na mrežnoj stranici Ministarstva.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Očevidnik o nastanku i tijeku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25.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e-ONTO je elektronički registar s mrežnom aplikacijom kojim se evidentiraju tokovi otpada na teritoriju Republike Hrvatske, a sadrži i sustav kontrole kvalitete te sljedivosti otpada, posebice u svezi ispunjavanja ciljeva iz glave VII. ovoga Zakona te ciljeva određenih Planom iz članka 111.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Obveznik vođenja e-ONTO 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proizvođač otpadnog mulja koji nastaje radom uređaja za pročišćavanje komunalnih otpadnih voda, i dužan je voditi e-ONTO za otpadni mulj</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osoba koja obavlja prekogranični promet otpadom i dužna je voditi e-ONTO za otpad koji podliježe notifikacijskom postupku i otpad koji ne podliježe notifikacijskom postupku u prekograničnom prometu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prijevoznik otpada i dužan je voditi e-ONTO za neopasni i opasni otpad koji prevozi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osoba koja preuzima otpad u posjed i dužna je voditi e-ONTO za neopasni i opasni otpad koji preuzima u posjed.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Radi osiguranja sljedivosti toka otpada, obveznik vođenja e-ONTO mora evidentirati u e-ONTO proizvodnju, predaju, preuzimanje, skladištenje, prijevoz i obradu otpada, količine, vrste, podrijetlo i odredište otpada te količinu proizvoda i materijala nastalih pripremom za ponovnu uporabu, recikliranjem ili drugim postupkom oporabe.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Obveznik vođenja e-ONTO dužan je voditi e-ONTO ažurno, točno i potpuno odnosno unositi podatke u e-ONTO odmah nakon svake nastale promjene stanja.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Obveznik vođenja e-ONTO odgovara za podatke koje je unio u e-ONTO.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e-ONTO se vodi putem računalne aplikacije Ministarstva.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Iz podataka unesenih u e-ONTO Ministarstvo izrađuje odgovarajuća izvješća, posebice za Registar onečišćavanja okoliša propisan propisom kojim se uređuje zaštita okoliša.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Obveza vođenja e-ONTO ne primjenjuju se na miješani komunalni otpad iz kućanstva ni na odvojeno skupljene frakcije opasnog otpada iz kućanstava dok ih ne preuzme davatelj javne usluge odnosno osoba ovlaštena za preuzimanje takvog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Upute za vođenje e-ONTO objavljuju se na mrežnoj stranici Ministarstva.</w:t>
      </w:r>
    </w:p>
    <w:p w:rsidR="00035BFF" w:rsidRPr="00EC6C10" w:rsidRDefault="00035BFF" w:rsidP="00035BFF">
      <w:pPr>
        <w:spacing w:after="200" w:line="360" w:lineRule="auto"/>
        <w:jc w:val="both"/>
        <w:rPr>
          <w:rFonts w:ascii="Times New Roman" w:hAnsi="Times New Roman" w:cs="Times New Roman"/>
          <w:sz w:val="24"/>
          <w:szCs w:val="24"/>
        </w:rPr>
      </w:pP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V. OBAVLJANJE DJELATNOSTI GOSPODARENJA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Preuzimanje otpada u posjed</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27.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Pravna i fizička osoba – obrtnik ovlaštena je preuzeti pošiljku otpada u posjed ako: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posjeduje dozvolu za gospodarenje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upravlja reciklažnim dvorištem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je upisana u Očevidnik osoba koje obavljaju djelatnost gospodarenja otpadom kao sakupljač otpada ili oporabitelj bez dozvole ili kao trgovac otpadom koji može preuzeti otpad u posjed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je preuzimanje određenog otpada u posjed dopušteno propisom kojim se uređuju posebne kategorije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je korisnik otpadnog mulja u poljoprivredi čime je ovlašten preuzeti pošiljku otpadnog mulja sukladno pravilniku kojim se uređuje korištenje mulja u poljoprivredi ili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upravlja grobljem ili krematorijem čime je ovlašten preuzeti pošiljku patološkog otpada sukladno pravilniku kojim se uređuje gospodarenje medicinskim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Osoba upisana u Evidenciju kao prijevoznik otpada ne smatra se na temelju tog upisa ovlaštenom preuzeti pošiljku otpada u posjed.</w:t>
      </w:r>
    </w:p>
    <w:p w:rsidR="00D35DF3" w:rsidRPr="00EC6C10" w:rsidRDefault="00D35DF3" w:rsidP="00035BFF">
      <w:pPr>
        <w:spacing w:after="200" w:line="360" w:lineRule="auto"/>
        <w:jc w:val="both"/>
        <w:rPr>
          <w:rFonts w:ascii="Times New Roman" w:hAnsi="Times New Roman" w:cs="Times New Roman"/>
          <w:sz w:val="24"/>
          <w:szCs w:val="24"/>
        </w:rPr>
      </w:pPr>
    </w:p>
    <w:p w:rsidR="00D35DF3" w:rsidRPr="00EC6C10" w:rsidRDefault="00D35DF3" w:rsidP="00752497">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Obveza ishođenja dozvole i upisa u Očevidnik i Evidenciju</w:t>
      </w:r>
    </w:p>
    <w:p w:rsidR="00D35DF3" w:rsidRPr="00EC6C10" w:rsidRDefault="00D35DF3" w:rsidP="00752497">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29.</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Pravna i fizička osoba – obrtnik može nakon što ishodi dozvolu za gospodarenje otpadom započeti i obavljati djelatnost oporabe i zbrinjavanja otpada za koju je izdana ta dozvola.</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Iznimno od odredbe stavka 1. ovoga članka obradu vlastitoga otpada bez ishođenja dozvole za gospodarenje otpadom, poštujući zahtjeve iz članka 5. stavka 1. ovoga Zakona, može obavljati:</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izvorni proizvođač otpada koji je fizička osoba za obradu vlastitoga biootpada biološkom aerobnom obradom (kućno kompostiranje) i</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izvorni proizvođač otpada koji je pravna osoba ili fizička osoba – obrtnik ako biootpad koji je nastao njegovim obavljanjem djelatnosti obrađuje biološkom obradom na mjestu nastanka tog otpada te nastali produkt obrade ne stavlja na tržište, već ga koristi na mjestu nastanka toga otpada i o tome dostavi Ministarstvu izvješće do 31. ožujka tekuće godine za prethodnu godinu.</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Pravna i fizička osoba – obrtnik, nakon što je u upisana u Očevidnik sakupljača i oporabitelja može:</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kao sakupljač otpada, započeti i obavljati djelatnost sakupljanja otpada postupkom sakupljanja otpada na cijelom području Republike Hrvatske i</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kao oporabitelj, započeti i obavljati djelatnost oporabe postupkom za koji se ne izdaje dozvola za gospodarenje otpadom.</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Pravna i fizička osoba – obrtnik nakon što je upisana u Evidenciju posrednika otpadom, prijevoznika otpada, trgovaca otpadom i reciklažnih dvorišta može:</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kao posrednik u gospodarenju otpadom, započeti i obavljati djelatnost posredovanja u gospodarenju otpadom</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kao prijevoznik otpada, započeti i obavljati djelatnost prijevoza otpada</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kao trgovac otpadom, započeti i obavljati djelatnost trgovanja otpadom i</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kao reciklažno dvorište, započeti i obavljati djelatnost sakupljanja otpada postupkom sakupljanja u reciklažnom dvorištu.</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Izvorni proizvođač otpada kad prevozi vlastiti otpad time ne obavlja djelatnost gospodarenja otpadom i za takav prijevoz nije dužan biti upisan u Evidenciju iz stavka 4. ovoga članka kao prijevoznik otpada.</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Osoba koja prevozi otpad u prekograničnom prometu otpadom te je registrirani prijevoznik otpada u svojoj matičnoj državi, nije dužna biti upisana u Evidenciju iz stavka 4. ovoga članka kao prijevoznik otpada.</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Osoba koja je ishodila dozvolu za gospodarenje otpadom, prijevoznik otpada, osoba koja upravlja reciklažnim dvorištem, sakupljač otpada i oporabitelj bez dozvole dužan je gospodariti otpadom u skladu s člancima 5. i 6. ovoga Zakona.</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Posrednik u gospodarenju otpadom dužan je osigurati da otpad za koji posreduje preuzme osoba koja je ovlaštena preuzeti i obraditi taj otpad.</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Popis djelatnosti i postupaka za koje se izdaje dozvola za gospodarenje otpadom te popis postupaka oporabe za koji se ne izdaje dozvola za gospodarenje otpadom propisuje ministar pravilnikom iz članka 5. stavka 5. ovoga Zakona.</w:t>
      </w:r>
    </w:p>
    <w:p w:rsidR="00D35DF3" w:rsidRPr="00EC6C10" w:rsidRDefault="00D35DF3" w:rsidP="00035BFF">
      <w:pPr>
        <w:spacing w:after="200" w:line="360" w:lineRule="auto"/>
        <w:jc w:val="both"/>
        <w:rPr>
          <w:rFonts w:ascii="Times New Roman" w:hAnsi="Times New Roman" w:cs="Times New Roman"/>
          <w:sz w:val="24"/>
          <w:szCs w:val="24"/>
        </w:rPr>
      </w:pP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Dozvola za gospodarenje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30.</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Dozvolom za gospodarenje otpadom određuje se: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osoba kojoj se dopušta obavljanje djelatnosti oporabe odnosno zbrinjavanja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lokacija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vrste i količine otpada sukladno Katalogu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djelatnost i postupak gospodarenja otpadom s pripadajućim tehnološkim procesima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način obavljanja postupka gospodarenja otpadom uključujući tehničke i sve druge bitne uvjete za rad na lokaciji za svaki pojedini postupak</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sigurnosne i preventivne mjere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mjere nadzora i upravljanja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obveza postupanja s otpadom koji nastaje, odnosno preostaje nakon obavljanja postupka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rok važenja dozvole za gospodarenje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10. mjere nakon zatvaranja, odnosno prestanka obavljanja postupaka za koje je izdana dozvola uključujući i uklanjanje svog otpada s lokacije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Dozvola za gospodarenje otpadom je upravni akt.</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Rok važenja dozvole za gospodarenje otpadom je deset godina.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Dozvola za gospodarenje otpadom objavljuje se na mrežnoj stranici Ministarstva.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Način obavljanja postupaka gospodarenja otpadom, obrazac dozvole za gospodarenje otpadom i obrazac zahtjeva za izdavanje dozvole za gospodarenje otpadom propisuje ministar pravilnikom iz članka 5. stavka 5.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Osoba koje je ishodila dozvolu za gospodarenje otpadom obvezna je raditi u skladu s dozvolom za gospodarenje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Tijelo koje je izdalo dozvolu za gospodarenje otpadom, neovisno o roku iz stavka 3. ovoga članka, preispitat će po službenoj dužnosti te po potrebi posebnim rješenjem izmijeniti/ili dopuniti dozvolu za gospodarenje otpadom radi usklađenja uvjeta iz dozvole s europskim ili međunarodnim propisima, ovim Zakonom i podzakonskim aktima koji su doneseni temeljem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Osoba iz stavka 6. ovoga članka, dužna je na zahtjev tijela koje je izdalo dozvolu za gospodarenje otpadom, dostaviti sve podatke potrebne za preispitivanje dozvole iz stavka 7. ovoga članka.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Zahtjev za izdavanje dozvole</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32.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Ministarstvo rješava o zahtjevu za izdavanje dozvole za gospodarenje otpadom za djelatnost koja uključuje gospodarenje opasnim otpadom, za postupke R 1 – korištenje otpada uglavnom kao goriva ili drugog načina dobivanja energije i D 10 – spaljivanje otpada na kopnu.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Nadležno tijelo županije odnosno Grada Zagreba rješava o zahtjevu za izdavanje dozvole za gospodarenje otpadom za djelatnost koja nije obuhvaćena stavkom 1. ovoga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Zahtjev za izdavanje dozvole za gospodarenje otpadom sadrži podatke o podnositelju zahtjeva, naznaku djelatnosti za koju se traži dozvola s pripadajućim postupcima, lokaciji građevine u kojoj će se obavljati postupci gospodarenja otpadom te podatke o vrstama i količinama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Uz zahtjev za izdavanje dozvole za gospodarenje otpadom podnositelj zahtjeva prilaže: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akt za uporabu građevine sukladno propisu kojim se uređuje gradnja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dokaz o raspolaganju građevinom u kojoj će se obavljati postupak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elaborat gospodarenja otpadom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financijsko jamstvo.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Iznimno od odredbi iz stavka 4. ovoga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uz zahtjev za izdavanje dozvole za mobilni uređaj ne prilaže se akt za uporabu građevine i dokaz o raspolaganju građevinom u kojoj će se obavljati postupak gospodarenja otpadom, a prilaže se elaborat gospodarenja otpadom i financijsko jamstvo, dokaz za lokaciju na kojoj se obavlja obrada otpada mobilnim uređajem odnosno mjesto ugradnje otpada u materijal (npr. ugovor, projektna dokumentacija i slično), dokaz o vlasništvu i raspolaganju mobilnim uređajem i rok u kojem će se obavljati posao obrade otpada mobilnim uređajem na određenoj lokaciji odnosno ugradnje materijala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uz zahtjev za izdavanje dozvole za djelatnost zbrinjavanja otpada ako je zahtjev podnesen za postupak odlaganja otpada na aktivnom odlagalištu otpada za koje nije izdan akt za uporabu građevine, umjesto akta za uporabu građevine prilaže se akt za građenje propisan propisom kojim se uređuje gradnja.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Tijelo iz stavaka 1. i 2. ovoga članka po službenoj dužnosti će izvršiti uvid u sudski registar, obrtni registar i registar udruga te će pribaviti uvjerenje da podnositelju zahtjeva nije pravomoćno izrečena sigurnosna ili zaštitna mjera zabrane obavljanja djelatnosti.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Ako je dozvolom za gospodarenje otpadom dopuštena obrada neopasnog otpada mobilnim uređajem na nekoj lokaciji, a obrada se namjerava obavljati istim uređajem, istim postupkom za istu vrstu otpada na drugoj lokaciji, osoba koja upravlja mobilnim uređajem dužna je podnijeti zahtjev za suglasnost nadležnom tijelu županije odnosno Grada Zagreba na čijem području se nalazi lokacija na kojoj se namjerava obrađivati otpad.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Nadležno tijelo županije odnosno Grada Zagreba rješava o zahtjevu iz stavka 7. ovoga članka i izdaje suglasnost za određenu lokaciju na zahtjev osobe koja upravlja mobilnim uređajem.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Osoba koja upravlja mobilnim uređajem iz stavka 5. točke 1. ovoga članka dužna je uz zahtjev za suglasnost iz stavka 7. ovoga članka dostaviti dokaz za lokaciju na kojoj se obavlja obrada otpada mobilnim uređajem odnosno mjesto ugradnje otpada u materijal (npr. ugovor, projektna dokumentacija i slično), dokaz o vlasništvu i raspolaganju mobilnim uređajem, količinu otpada i vrstu otpada koje će se obraditi mobilnim uređajem na lokaciji iz tog zahtjeva iz priloga elaborata gospodarenja otpadom iz stavka 4. točke 3. ovoga članka, financijsko jamstvo i rok u kojem će se obavljati posao obrade otpada mobilnim uređajem na određenoj lokaciji odnosno ugradnje materijala.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(10) U slučaju da rok u kojem će se obavljati posao obrade otpada mobilnim uređajem na određenoj lokaciji odnosno ugradnje materijala iz stavka 9. ovoga članka istekne, osoba koja upravlja mobilnim uređajem iz stavka 5. točke 1. ovoga članka može podnijeti zahtjev za produženje roka na temelju izdane suglasnosti.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(11) Kada je istekao rok u kojem će se obavljati posao obrade otpada mobilnim uređajem na određenoj lokaciji odnosno ugradnje materijala iz stavka 9. ovoga članka, a osoba koja upravlja mobilnim uređajem nije zatražila produženje roka iz stavka 10. ovoga članka, dužna je u roku od 15 dana od isteka roka iz stavka 9. ovoga članka obavijestiti nadležno upravno tijelo koje joj je izdalo suglasnost iz stavka 8. ovoga članka da je obavila postupak obrade otpada odnosno ugradnje otpada u materijal na toj lokaciji.</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Postupak izdavanja dozvole</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33.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U postupku izdavanja dozvole za gospodarenje otpadom utvrđuje se: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da je podnositelj zahtjeva za ishođenje dozvole za gospodarenje otpadom registrirana pravna osoba ili fizička osoba – obrtnik</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da podnositelj zahtjeva za ishođenje dozvole za gospodarenje otpadom raspolaže građevinom za koju je izdan akt kojim se dozvoljava uporaba prema posebnom propisu kojim se uređuje gradnja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da je elaborat gospodarenja otpadom izrađen u skladu s ovim Zakonom i pravilnikom iz članka 5. stavka 5.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da raspolaže financijskim jamstvom iz članka 36.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Iznimno od odredbe stavka 1. ovoga članka, u postupku rješavanja zahtjeva za dozvolu za gospodarenje otpadom za: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obradu otpada mobilnim uređajem ne utvrđuje se ispunjavanje uvjeta iz stavka 1. točke 2. ovoga članka, već se utvrđuje da je lokacija gospodarenja otpadom na kojoj će se postaviti mobilni uređaj mjesto nastanka otpada koji se obrađuje odnosno mjesto ugradnje otpada u materijal</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obradu glomaznog otpada mobilnim uređajem u okviru javne usluge ne utvrđuje se ispunjavanje uvjeta iz stavka 1. točke 2. ovoga članka, već se utvrđuje da je lokacija gospodarenja otpadom određena Odlukom iz članka 66. stavka 1.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djelatnost zbrinjavanja otpada postupkom odlaganja otpada na aktivnom odlagalištu otpada za koje nije izdan akt za uporabu građevine i za iskorištene rudarske kopove ne utvrđuje se da je za građevinu izdan akt za uporabu građevine, već se utvrđuje da je za odlagalište otpada izdan akt za građenje prema posebnom propisu kojim se uređuje gradnja.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Tijelo iz članka 32. stavaka 1. i 2. ovoga Zakona odbit će izdati dozvolu ako tehnološki proces koji se koristi za postupak obrade otpada nije prihvatljiv za okoliš, i/ili kad metoda nije u skladu s člankom 5. stavkom 1.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U postupku utvrđivanja ispunjenja uvjeta iz stavka 3. ovoga članka nadležno tijelo koje rješava o zahtjevu za ishođenje dozvole može zatražiti mišljenje odgovarajućeg nadležnog i/ili stručnog tijela i od podnositelja zahtjeva dokaz o ispunjenju uvjeta.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Tijelo iz članka 32. stavaka 1. i 2. ovoga Zakona dužno je u postupku rješavanja zahtjeva za izdavanje dozvole provesti očevid lokacije građevine radi utvrđivanja ispunjavanja uvjeta iz elaborata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Troškove očevida snosi podnositelj zahtjeva.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Iznimno od odredbe stavka 5. ovoga članka, ako se radi o izmjeni postojeće dozvole kojom se ne dira u javni interes niti interes trećih osoba može se donijeti dozvola za gospodarenje otpadom bez provođenja očevida.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Obavijest o promjeni propisanog uvjeta iz dozvole za gospodarenje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35.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Osoba koja je ishodila dozvolu za gospodarenje otpadom dužna je tijelu koje je izdalo dozvolu za gospodarenje otpadom dostaviti obavijest o promjeni propisanog uvjeta za ishođenje dozvole za gospodarenje otpadom i akta temeljem kojih mu je izdana dozvola za gospodarenje otpadom u roku od 30 dana od dana kad je promjena nastupila.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Financijsko jamstvo za gospodarenje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36.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Pravna i fizička osoba – obrtnik dužna je raspolagati financijskim jamstvom, za cijelo razdoblje obavljanja i godinu dana nakon prestanka obavljanja: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djelatnosti određene dozvolom za gospodarenje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djelatnosti sakupljanja otpada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djelatnosti oporabe otpada za koju se ne izdaje dozvola za gospodarenje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Ako je financijsko jamstvo izdano na razdoblje kraće od vremena trajanja dozvole za gospodarenje otpadom osoba iz stavka 1. ovoga članka dužna je prije isteka roka na koje je izdano financijsko jamstvo isto produžiti ili pribaviti novo financijsko jamstvo i dostaviti ga tijelu koje je izdalo dozvolu.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Financijsko jamstvo može izdati kreditna institucija i društvo za osiguranje.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Iznimno od odredbe stavka 3. ovoga članka financijsko jamstvo za djelatnost zbrinjavanja otpada postupkom odlaganja otpada može osim osoba iz stavka 3. ovoga članka izdati i jedinica lokalne i jedinica područne (regionalne) samouprave i Fond.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Financijsko jamstvo je bankarska garancija ili drugi odgovarajući ekvivalentni financijski instrument (polica osiguranja i drugo) koju izdaje osoba iz stavka 3. i 4. ovoga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Sredstvima naplaćenim od financijskog jamstva financiraju se troškovi uklanjanja otpada u postupku izvršenja rješenja inspekcije zaštite okoliša Državnog inspektorata kada se inspekcijsko rješenje izvršava prisilno putem treće osobe na trošak izvršenika.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Iznimno od odredbe stavka 6. ovoga članka za djelatnost zbrinjavanja otpada postupkom odlaganja otpada sredstvima financijskog jamstva, ne mora se osigurati uklanjanje otpada, već se moraju osigurati sredstva za financiranje troškova zatvaranja odlagališta otpada, održavanja i nadzora odlagališta otpada nakon zatvaranja za period od najmanje 30 godina nakon zatvaranja.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Pojedinosti financijskog jamstva, uključujući i način određivanja iznosa financijskog jamstva te način postupanja Ministarstva, nadležnog tijela županije i Državnog inspektorata u svezi s provedbom ovoga članka uređuje ministar pravilnikom iz članka 5. stavka 5. ovoga Zakona.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Ukidanje dozvole</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37.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Tijelo koje je izdalo dozvolu za gospodarenje otpadom rješenjem će ukinuti dozvolu na zahtjev nadležnog inspektora Državnog inspektorata ili po službenoj dužnosti ako osoba koja je ishodila dozvolu za gospodarenje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ne ispunjava uvjete ili obveze propisane ovim Zakonom i propisima donesenim temeljem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ne ispuni mjeru nadležnog inspektora Državnog inspektorata u svezi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Tijelo koje je izdalo dozvolu za gospodarenje otpadom rješenjem će ukinuti dozvolu po službenoj dužnosti ako osoba koja je ishodila dozvolu za gospodarenje otpadom u roku koji je odredila službena osoba, a koji ne može biti kraći od 5 dana, ne dostavi dokaze potrebne za provjeru uvjeta iz dozvole.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Ako osoba koja je ishodila dozvolu za gospodarenje otpadom obavijesti tijelo koje je izdalo dozvolu o prestanku obavljanja djelatnosti za koje je izdana dozvola tijelo koje je izdalo dozvolu rješenjem će ukinuti dozvolu.</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Odlaganje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39.</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Na odlagalištu otpada zabranjeno je odlaganje: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tekućeg otpada, osim taloga/mulja iz uređaja za pročišćavanje procijednih voda s tijela odlagališta s kojega su procjedne vode sakupljene i pročišćene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otpada koji je u uvjetima odlagališta eksplozivan, nagrizajući, oksidirajući, lako zapaljiv ili zapaljiv prema odredbama posebnih propisa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bolničkog i drugog kliničkog otpada koji nastaje u medicinskim i/ili veterinarskim ustanovama i ima svojstva opasnog medicinskog otpada prema posebnim propisima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otpadnih guma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animalnog i klaoničkog otpada, životinjskih trupla i životinjskih prerađevina ako nisu termički obrađeni prema posebnim propisima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otpadnih industrijskih i automobilskih baterija i akumulatora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otpadnih motornih vozila i njihovih neobrađenih sastavnih dijelova, koji nastaju u postupku obrade i oporabe otpadnih vozila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otpadnih električnih i elektroničkih uređaja i opreme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odvojeno sakupljenog otpada u svrhu pripreme za ponovnu uporabu i recikliranje sukladno članku 22. ovoga Zakona, osim otpada koji nastaje obradom odvojeno sakupljenoga otpada za kojega odlaganje daje najbolji ishod za okoliš sukladno hijerarhiji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Na odlagalištu otpada dozvoljeno je odlaganje otpada koji je prošao prethodnu obradu otpada prije odlaganja.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Iznimno od odredbe stavka 2. ovog članka, može se odobriti odlaganje otpada koji nije prošao prethodnu obradu prije odlaganja, ako takvo odlaganje ne bi bilo protivno mjerama za postizanje ciljeva gospodarenja otpadom iz članka 54. ovoga Zakona te bi se odlagao: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inertni otpad čija obrada nije tehnički izvediva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otpad, koji nije obuhvaćen točkom 1. ovoga stavka, ako: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prethodna obrada toga otpada ne bi doprinijela smanjenju količina otpada koji se odlaže, ili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se prethodnom obradom ne bi smanjio štetni utjecaj, uzrokovan svojstvima odloženog otpada, na okoliš, posebice onečišćenje površinskih voda, podzemnih voda, tla i zraka, kao i globalnog okoliša, uključujući »učinak staklenika«, te svake opasnosti za zdravlje ljudi do koje bi moglo doći zbog odlaganja otpada tijekom cijelog životnog vijeka odlagališta.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Osoba koja upravlja odlagalištem dužna je određivati masu otpada odgovarajućim uređajem umjerenim za određivanje mase povezanim sa sustavom identifikacije vozila.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Osoba koja upravlja odlagalištem dužna je Ministarstvu do 31. siječnja tekuće godine za prethodnu godinu dostaviti podatke o masi otpada odloženog na odlagalište putem obrasca objavljenoga na mrežnoj stranici Ministarstva.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Osim otpada iz stavka 1. ovoga članka, vrste otpada koje ne ispunjavaju kriterije za prihvat otpada na odlagališta propisuje ministar pravilnikom uz prethodnu suglasnost ministra nadležnog za prostorno uređenje i graditeljstvo i ministra nadležnog za vodno gospodarstvo.</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Miješanje opasnog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42.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Zabranjeno je miješanje opasnog otpada s drugim vrstama opasnog otpada, s drugim vrstama otpada, i s drugim tvarima ili materijalima, pri čemu miješanje uključuje i razrjeđivanje opasnih tvari.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Iznimno od odredbe stavka 1. ovoga članka, dozvolom za gospodarenje otpadom može se dozvoliti miješanje opasnog otpada s drugim opasnim otpadom koji ima drukčija fizikalna, kemijska ili opasna svojstva ili s drugim otpadom i tvarima ili materijalima ako: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su ispunjeni zahtjevi iz članka 5.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postupak miješanja ne uzrokuje povećanje štetnog učinka gospodarenja otpadom na zdravlje ljudi i okoliš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za postupak miješanja se primjenjuju najbolje raspoložive tehnike.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Kad je opasni otpad pomiješan protivno odredbama ovoga Zakona, posjednik otpada dužan je provesti izdvajanje opasnog otpada ako je to tehnički izvedivo i nužno radi izvršenja zahtjeva iz članka 5.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Kad obveza iz stavka 3. ovoga članka nije provediva, otpad se mora obraditi u postrojenju za koju je izdana dozvola za gospodarenje otpadom za obradu takvih mješavina.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Obveza izdvajanja opasnog otpada iz stavka 2. ovoga članka ne odnosi se na otpad koji je odbačen u okoliš.</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Osoba koja obrađuje otpad dužna je prije obrade ili u tijeku obrade iz odvojeno sakupljenog otpada radi obrade otpada pripremom za ponovnu uporabu, recikliranjem ili oporabom, izdvojiti opasne tvari, smjese i komponente iz opasnog otpada kako bi se iste obradile u skladu s člancima 5. i 6.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Otpadno ulje se mora obraditi pri čemu prioritet ima regeneracija otpadnog ulja ili drugi postupak recikliranja koji daje jednako vrijedni ili bolji ishod za okoliš od regeneracije, u skladu s člancima 5. i 6.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Zabranjeno je miješanje otpadnih ulja koja imaju različita svojstva te miješanje otpadnog ulja i drugog otpada ili tvari, ako takvo miješanje onemogućuje regeneraciju ili drugi postupak recikliranja koji rezultira jednako vrijedni ili bolji ishod za okoliš od regeneracije.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Odredbe stavaka 1. do 5. ovoga članka ne primjenjuju se na miješani komunalni otpad iz kućanstva.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Uvjeti za ukidanje statusa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45.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Tvar ili predmet, koji nastaje kao rezultat oporabe otpada, za koje kriteriji nisu utvrđeni na razini Europske unije, upisat će se u Očevidnik ukidanja statusa otpada ako se otpad reciklira ili na odgovarajući način oporabljuje i ako udovoljava posebnim kriterijima i sljedećim uvjetima: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tvar ili predmet upotrebljavat će se za određenu namjenu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za takvu tvar ili predmet postoji tržište i potražnja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tvar ili predmet ispunjavaju tehničke zahtjeve za posebne namjene i zadovoljavaju postojeće propise i norme koji važe za proizvode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uporaba tvari ili predmeta neće dovesti do ukupnih štetnih učinaka na okoliš ili zdravlje ljudi.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Tvar ili predmet, koji nastaje kao rezultat oporabe otpada, za koje su kriteriji utvrđeni na razini Europske unije, upisat će se u Očevidnik ukidanja statusa otpada ako se otpad reciklira ili na odgovarajući način oporabljuje i ako udovoljava kriterijima propisanim na razini Europske unije.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Posebni kriteriji iz stavka 1. ovoga članka kojima određena tvar ili predmet koja nastaje kao rezultat oporabe otpada treba udovoljavati za ukidanje statusa otpada uključuju sljedeće: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vrste otpada koji ulaze u postupak oporabe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dozvoljene postupke i tehnike obrade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kriterije kvalitete sukladno standardima za proizvode za tvar ili predmet koji je nastao ukidanjem statusa otpada, nakon primjene odgovarajućeg postupka oporabe, što uključuje granične vrijednosti za onečišćujuće tvari, gdje je to potrebno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zahtjeve za sustave upravljanja kvalitetom o usklađenosti s kriterijima za ukidanje statusa otpada, što uključuje zahtjeve za kontrolu kvalitete, interni nadzor i sl.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zahtjev za izjavu o sukladnosti.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Iznimno od odredbe stavka 2. ovoga članka, ako za određenu tvar ili predmet nisu utvrđeni kriteriji za ukidanje statusa otpada, na razini Europske unije niti na razini Republike Hrvatske, tvar ili predmet će se upisati u Očevidnik ukidanja statusa otpada ako se utvrdi da su ispunjeni uvjeti iz stavka 1. ovoga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Proizvođač tvari ili predmeta upisanog u Očevidnik za ukidanje statusa otpada dužan je osigurati da tvar ili predmet udovoljava propisanim zahtjevima za kemikalije odnosno proizvode, u trenutku korištenja po prvi put nakon što joj je ukinut status otpada ili u trenutku stavljanja na tržište po prvi put nakon što joj je ukinut status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Proizvođač tvari ili predmeta upisanog u Očevidnik za ukidanje statusa otpada dužan je do 1. ožujka tekuće kalendarske godine za prethodnu kalendarsku godinu dostaviti Ministarstvu izvješće o ukidanju statusa otpada koje sadrži podatke o osobi koja ukida status otpada, o tvari ili predmetu koji je nastao i količini te tvari ili predmeta te vrsti i količini otpada koja je ušla u postupak oporabe i postupku oporabe.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Proizvođač tvari ili predmeta upisanog u Očevidnik za ukidanje statusa otpada dužan je uz svaku pošiljku tvari ili predmeta kojoj je ukinut status otpada priložiti izjavu o sukladnosti.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U svrhu održavanja ažurnih podataka u očevidniku iz stavka 1. ovoga članka, osoba koja je upisala određenu tvar ili predmet u Očevidnik ukidanja statusa otpada dužna 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jednom godišnje potvrditi sukladnost tvari ili predmeta uvjetima na temelju kojih je ostvareno pravo upisa tvari ili predmeta u Očevidnik ukidanja statusa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dostaviti informacije o izmjeni podatka na temelju kojeg je ostvareno pravo upisa tvari ili predmeta u Očevidnik ukidanja statusa otpada u roku od 30 dana od dana nastanka promjene.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Ministarstvo donosi rješenje kojim se briše određenu tvar ili predmet iz Očevidnika ukidanja statusa otpada kad: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zaprimi obavijest pravne ili fizičke osobe – obrtnika upisanog u očevidnik da ne ispunjava uvjete temeljem kojih je stekao pravo na upis određene tvari ili predmeta u Očevidnik ukidanja statusa otpada ili na drugi način utvrdi da pravna ili fizička osoba – obrtnik ne ispunjava uvjete temeljem kojih je stekao pravo na upis određene tvari ili predmeta u Očevidnik ukidanja statusa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utvrdi da pravna ili fizička osoba – obrtnik nije izvršio propisanu obvezu potvrde sukladnosti tvari ili predmeta iz stavka 9. točke 1. ovoga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zaprimi obavijest inspekcije nadležne za gospodarenje otpadom da pravna osoba – obrtnik ne ispunjava uvjete za upis određene tvari ili predmeta u Očevidnik ukidanja statusa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(10) Pojedinosti posebnih kriterija za ukidanje statusa otpada za određenu tvar ili predmet iz stavka 3. ovoga članka, način provedbe propisa Europske unije kojima se utvrđuju kriteriji za ukidanje statusa pojedine vrste otpada, izvješće iz stavka 6. ovoga članka i sadržaj izjave iz stavka 7. ovoga članka propisuje ministar pravilnikom.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Očevidnik sakupljača i oporabitelja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46.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Nadležno tijelo županije odnosno Grada Zagreba vodi Očevidnik sakupljača i oporabitelja.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Tijelo iz stavka 1. ovoga članka rješava o zahtjevu za upis u Očevidnik sakupljača i oporabitelja.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Očevidnik iz stavka 1. ovoga članka sadrži podatke o osobama koje obavljaju djelatnost sakupljanja otpada i oporabe otpada postupkom oporabe za koji se ne izdaje dozvola, lokacijama gospodarenja otpadom te vrstama i količinama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U očevidnik iz stavka 1. ovoga članka upisat će se pravna osoba ili fizička osoba – obrtnik koja podnese zahtjev za upis putem mrežne aplikacije Registra djelatnosti gospodarenja otpadom (u daljnjem tekstu: Registar) ili pisanim putem koja 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sakupljač otpada ako raspolaže skladištem otpada za koje je izdan akt kojim se dozvoljava uporaba i financijskim jamstvom u skladu s člankom 36. ovoga Zakona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oporabitelj ako raspolaže uređajima i opremom za oporabu otpada, građevinom u kojoj se obavlja oporaba za koju je izdan akt za uporabu sukladno propisu kojim se uređuje gradnja te financijskim jamstvom sukladno članku 36.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Zahtjev za upis u očevidnik iz stavka 1. ovoga članka rješava nadležno tijelo županije odnosno Grada Zagreba prema adresi skladišta odnosno građevine u kojoj se obavlja oporaba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Tijelo iz stavka 1. ovoga članka o zahtjevu za upis u očevidnik iz stavka 1. ovoga članka donosi rješenje.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U svrhu održavanja ažurnih podataka u očevidniku iz stavka 1. ovoga članka, osoba upisana u očevidnik dužna je dostaviti: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jednom godišnje potvrditi namjeru obavljanja djelatnosti u narednoj godini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informacije o izmjeni podatka koji je dostavila u očevidnik iz stavka 1. ovoga članka u roku od 30 dana od dana nastanka promjene.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Obveze iz stavka 7. ovoga članka izvršavaju putem aplikacije Registra djelatnosti gospodarenja otpadom ili dostavom pismena tijelu koje je izvršilo upis u očevidnik iz stavka 1. ovoga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Tijelo iz stavka 1. ovoga članka donijet će rješenje kojim se briše pravna ili fizička osoba – obrtnik iz očevidnika iz stavka 1. ovoga članka kad: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zaprimi obavijest pravne ili fizičke osobe – obrtnika da prestaje obavljati djelatnost ili na drugi način utvrdi prestanak obavljanja djelatnosti ili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utvrdi da pravna ili fizička osoba – obrtnik nije izvršio propisanu obvezu dostave obrasca o statusu obavljanja djelatnosti.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(10) Protiv rješenja iz stavaka 6. i 9. ovoga članka može se izjaviti žalba Ministarstvu.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(11) Vrste i količine otpada, postupke i način izvođenja postupaka sakupljanja i oporabe za koje nije potrebno ishoditi dozvolu za gospodarenje otpadom, sadržaj zahtjeva i način potvrđivanja namjere obavljanja djelatnosti propisuje ministar pravilnikom iz članka 5. stavka 5. ovoga Zakona.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Evidencija prijevoznika otpada, posrednika otpadom, trgovaca otpadom i reciklažnih dvorišta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47.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Nadležno tijelo županije odnosno Grada Zagreba vodi Evidenciju prijevoznika otpada, posrednika otpadom, trgovaca otpadom i reciklažnih dvorišta.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Evidencija iz stavka 1. ovoga članka sadrži podatke o osobama koje obavljaju djelatnost prijevoza otpada, posredovanja u gospodarenju otpadom, trgovanja otpadom i sakupljanja otpada u reciklažnom dvorištu.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U evidenciju iz stavka 1. ovoga članka upisuje se pravna osoba ili fizička osoba – obrtnik koja podnese zahtjev za upis putem mrežne aplikacije Registra djelatnosti gospodarenja otpadom (u daljnjem tekstu: Registar) ili pisanim putem.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Upis u evidenciju iz stavka 1. ovoga članka obavlja tijelo iz stavka 1. ovoga članka prema adresi sjedišta podnositelja zahtjeva.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Upis u evidenciju iz stavka 1. ovoga članka nije upravni postupak.</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U svrhu održavanja ažurnih podataka u evidenciji iz stavka 1. ovoga članka, osoba upisana u evidenciju dužna 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jednom godišnje potvrditi namjeru obavljanja djelatnosti u narednoj godini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u slučaju izmjene podataka na temelju kojih je upisana u Evidenciju iz stavka 1. ovoga članka izmijeniti podatke u roku od 30 dana od dana nastanka promjene.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Tijelo iz stavka 1. ovoga članka će brisati iz Evidencije upisanu osobu kad: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zaprimi obavijest pravne ili fizičke osobe – obrtnika upisane u evidenciju iz stavka 1. ovoga članka da prestaje obavljati djelatnost ili na drugi način utvrdi prestanak obavljanja djelatnosti ili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utvrdi da pravna ili fizička osoba – obrtnik nije izvršio propisanu obvezu iz stavka 6. točke 1. ovoga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Podatke koji se vode u evidenciji iz stavka 1. ovoga članka i način vođenja evidencije propisuje ministar naputkom.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Ciljevi za otpadne baterije i akumulatore</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58.</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Godišnja stopa odvojenog sakupljanja otpadnih baterija i akumulatora mora biti najmanje 45% od prosječne godišnje količine stavljene na tržište u protekle tri godine.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Način određivanja godišnje stope iz stavka 1. ovoga članka propisuje ministar pravilnikom iz članka 88. stavka 3. ovoga Zakona.</w:t>
      </w:r>
    </w:p>
    <w:p w:rsidR="00D35DF3" w:rsidRPr="00EC6C10" w:rsidRDefault="00D35DF3" w:rsidP="00035BFF">
      <w:pPr>
        <w:spacing w:after="200" w:line="360" w:lineRule="auto"/>
        <w:jc w:val="both"/>
        <w:rPr>
          <w:rFonts w:ascii="Times New Roman" w:hAnsi="Times New Roman" w:cs="Times New Roman"/>
          <w:sz w:val="24"/>
          <w:szCs w:val="24"/>
        </w:rPr>
      </w:pPr>
    </w:p>
    <w:p w:rsidR="00D35DF3" w:rsidRPr="00EC6C10" w:rsidRDefault="00D35DF3" w:rsidP="00752497">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Ciljevi za otpadne gume</w:t>
      </w:r>
    </w:p>
    <w:p w:rsidR="00D35DF3" w:rsidRPr="00EC6C10" w:rsidRDefault="00D35DF3" w:rsidP="00752497">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61.</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Ciljevi gospodarenja otpadnim gumama su:</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osigurati sustavno odvojeno sakupljanje otpadnih guma</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osigurati obradu svih odvojeno sakupljenih otpadnih guma</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osigurati recikliranje najmanje 80% mase odvojeno sakupljenih otpadnih guma u kalendarskoj godini u Republici Hrvatskoj.</w:t>
      </w:r>
    </w:p>
    <w:p w:rsidR="00D35DF3" w:rsidRPr="00EC6C10" w:rsidRDefault="00D35DF3" w:rsidP="00035BFF">
      <w:pPr>
        <w:spacing w:after="200" w:line="360" w:lineRule="auto"/>
        <w:jc w:val="both"/>
        <w:rPr>
          <w:rFonts w:ascii="Times New Roman" w:hAnsi="Times New Roman" w:cs="Times New Roman"/>
          <w:sz w:val="24"/>
          <w:szCs w:val="24"/>
        </w:rPr>
      </w:pP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Odluka o načinu pružanja javne usluge</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66.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Predstavničko tijelo jedinice lokalne samouprave o načinu pružanja javne usluge donosi odluku koja sadrži: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kriterije obračuna količine miješanog komunalnog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standardne veličine i druga bitna svojstva spremnika za sakupljanje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najmanju učestalost odvoza otpada prema područjima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obračunska razdoblja kroz kalendarsku godinu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područje pružanja javne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iznos cijene obvezne minimalne javne usluge s obrazloženjem načina na koji je određena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odredbe o načinu podnošenja prigovora i postupanju po prigovoru građana na neugodu uzrokovanu sustavom sakupljanja komunalnog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odredbe o načinu pojedinačnog korištenje javne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odredbe o načinu korištenja zajedničkog spremnika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10. odredbe o prihvatljivom dokazu izvršenja javne usluge za pojedinog korisnika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11. način određivanja udjela korisnika usluge u slučaju kad su korisnici usluge kućanstva i pravne osobe ili fizičke osobe – obrtnici i koriste zajednički spremnik, a nije postignut sporazum o njihovim udjelima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12. odredbe o ugovornoj kazni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13. opće uvjete ugovora s korisnicima.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Odluka iz stavka 1. ovoga članka može sadržavati: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kriterij za određivanje korisnika usluge u čije ime jedinica lokalne samouprave preuzima obvezu sufinanciranja cijene javne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kriterije za umanjenje cijene javne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odredbe o korištenju javne površine za prikupljanje otpada i mjestima primopredaje otpada ako su različita od obračunskog mjesta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odredbe o korištenju površina kojima upravlja jedinica lokalne samouprave za potrebe kompostiranja biootpada koje može obavljati korisnik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odredbe o količini glomaznog otpada koji se preuzima u okviru javne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odredbe o provedbi Ugovora koje se primjenjuju u slučaju nastupanja posebnih okolnosti uključujući elementarnu nepogodu, katastrofu i slično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lokacije na kojoj se može osigurati obavljanje obrade glomaznog otpada mobilnim uređajem u okviru javne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Odluku iz stavka 1. ovoga članka predstavničko tijelo jedinice lokalne samouprave odnosno Grada Zagreba dužno je dostaviti Ministarstvu i objaviti u službenom glasilu i na mrežnim stranicama jedinice lokalne samouprave u roku od 15 dana od donošenja.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O odluci iz stavka 1. ovoga članka potrebno je provesti prethodno savjetovanje s zainteresiranom javnošću u trajanju od najmanje 30 dana.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Izvršno tijelo jedinice lokalne samouprave odnosno Grada Zagreba dužno je voditi popis korisnika usluge u čije ime je preuzelo obvezu sufinanciranja cijene javne usluge iz stavka 2. točke 1. ovoga članka koji sadrži sljedeće podatke: o korisniku usluge, obračunskom mjestu, obračunskom razdoblju, iznosu sufinanciranja cijene javne usluge koji je jedinica lokalne samouprave platila davatelju javne usluge.</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Obveze davatelja usluge sakupljanja komunalnog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69.</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Davatelj usluge dužan 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gospodariti s odvojeno sakupljenim komunalnim otpadom, uključujući preuzimanje i prijevoz tog otpada, sukladno redu prvenstva gospodarenja otpadom i način na koji ne dovodi do miješanja odvojeno sakupljenog komunalnog otpada s drugom vrstom otpada ili otpadom koji ima drukčija svojstva.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pružati javnu uslugu u skladu s ovim Zakonom i Odlukom iz članka 66.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snositi sve troškove gospodarenja prikupljenim otpadom, osim troškova postupanja s reciklabilnim komunalnim otpadom koji se sastoji pretežito od otpadne ambalaže.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osigurati korisniku usluge spremnike za primopredaju komunalnog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preuzeti sadržaj spremnika od korisnika usluge i to odvojeno miješani komunalni otpad, biootpad, reciklabilni komunalni otpad i glomazni otpad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osigurati provjeru da otpad sadržan u spremniku prilikom primopredaje odgovara vrsti otpada čija se primopredaja obavlja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osigurati uvjete kojima se ostvaruje pojedinačno korištenje javne usluge neovisno o broju korisnika usluge koji koriste zajednički spremnik</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predati sakupljeni reciklabilni komunalni otpad osobi koju odredi Fond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voditi evidencije propisane člankom 82.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10. na spremniku održavati natpis iz stavka 2. ovoga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11. osigurati sigurnost, redovitost i kvalitetu javne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12. predati miješani komunalni otpad u centar za gospodarenje otpadom sukladno Planu gospodarenja otpadom Republike Hrvatske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13. obračunati cijenu javne usluge na način propisan ovim Zakonom, Odlukom iz članka 66. stavka 1. ovoga Zakona i cjenikom iz članka 77.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14. na računu za javnu uslugu navesti sve elemente temeljem kojih je izvršio obračun cijene javne usluge, uključivo i porez na dodanu vrijednost određen sukladno posebnom propisu kojim se uređuje porez na dodanu vrijednost.</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Spremnik za primopredaju komunalnog otpada kod korisnika usluge mora sadržavati natpis s nazivom davatelja usluge, oznaku koja je u Evidenciji o preuzetom komunalnom otpadu pridružena korisniku usluge i obračunskom mjestu i naziv vrste otpada za koju je spremnik namijenjen.</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Davatelj usluge koji osim pružanja javne usluge obavlja i druge poslove, dužan je voditi evidenciju prihoda i rashoda od javne usluge tako da je u svakom trenutku moguće utvrditi postojeće prihode i rashode od javne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O svom radu davatelj usluge dužan je predstavničkom tijelu jedinice lokalne samouprave podnijeti Izvješće o radu do 31. ožujka tekuće godine za prethodnu kalendarsku godinu i dostaviti ga Ministarstvu.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Izvješće iz stavka 4. ovoga članka sadrži opće podatke o području pružanja javne usluge, obračunskim mjestima, korisnicima usluge i odvojenom sakupljanju otpada, podatke o redovitosti sustava, podatke o kvaliteti pružanja javne usluge i ekonomskoj učinkovitosti sustava sakupljanja komunalnog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Obrazac Izvješća iz stavka 4. ovoga članka objavljuje se na mrežnoj stranici Ministarstva.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Ugovorna kazna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72.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Korisnik usluge dužan je platiti davatelju usluge ugovornu kaznu ako ne ispunjava obveze iz članka 70. stavka 4. točki 1. do 4. i 6. do 9. ovoga Zakona ili ako ju neuredno ispuni.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Iznos ugovorne kazne određen za pojedino postupanje korisnika usluge mora biti razmjeran troškovima uklanjanja posljedica takvog postupanja, a najviše do iznosa godišnje cijene obvezne minimalne javne usluge obračunane korisniku usluge iz stavka 1. ovog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Na pitanja ugovorne kazne iz stavka 1. ovoga članka koja nisu uređena ovim Zakonom primjenjuju se odredbe zakona kojim se uređuju obvezni odnosi.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Kad više korisnika usluge koristi zajednički spremnik, nastalu obvezu plaćanja ugovorne kazne u slučaju kad se ne utvrdi odgovornost pojedinog korisnika snose svi korisnici usluge koji koriste zajednički spremnik sukladno udjelima u korištenju spremnika.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Iznos određene ugovorne kazne iskazuje se na zasebnoj stavci na računu za javnu uslugu.</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Cjenik usluge prikupljanja miješanog komunalnog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77.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Cjenik javne usluge (u daljnjem tekstu: Cjenik) je opći akt koji, na temelju Odluke iz članka 66. ovoga Zakona, donosi davatelj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Cjenikom, ovisno o kriteriju količine predanog otpada, određuje se, zasebno za korisnika razvrstanog u kategoriju kućanstvo i za korisnika razvrstanog u kategoriju korisnika koji nije kućanstvo jedinična cijena za preuzimanje jednoga kilograma miješanoga komunalnoga otpada ili volumena spremnika miješanoga komunalnoga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Davatelj usluge dužan je provesti prethodno javno savjetovanje od najmanje 30 dana o prijedlogu cjenika s obrazloženjem cijene i izmjene cijene te s obrazloženjem načina na koji je određena cijena obvezne minimalne javne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Iznimno od odredbe stavka 3. ovoga članka u slučaju iz članka 68. stavka 1. točke 2. ovoga Zakona jedinica lokalne samouprave odnosno Grad Zagreb dužna je provesti prethodno javno savjetovanje o prijedlogu ugovora o koncesiji.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Davatelj usluge dužan je prije primjene cjenika odnosno primjene izmjene cjenika zatražiti suglasnost izvršnog tijela jedinice lokalne samouprave odnosno Grada Zagreba na koju se cjenik odnosi.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Suglasnost iz stavka 5. ovoga članka nije upravni akt.</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Cjenik se donosi za područje pružanja javne usluge i sadrži cijenu u kunama, ovisno o kriteriju obračuna količine otpada iz članka 67. ovoga Zakona, za masu miješanog komunalnog otpada ili volumen preuzetog spremnika miješanog komunalnog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Zahtjev za pribavljanje suglasnosti na cjenik ili izmjenu cjenika sadrži: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prijedlog cjenika s obrazloženjem iznosa cijene i izmjene cijene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procjenu iznosa prosječnog računa sukladno prijedlogu cjenika, koji bi korisnik usluge bio dužan platiti davatelju usluge u obračunskom razdoblju prema odabranom kriteriju obračuna količine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izjavu osobe odgovorne za zastupanje davatelja usluge da je prijedlog cjenika u skladu s ovim Zakonom i Odlukom iz članka 66.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izvješće o provedenom savjetovanju s javnošću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prijedlog datuma početka primjene cjenika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podatak o postotku promjene cijene u odnosu na važeću cijenu te razloge promjene cijene s obrazloženjem.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Izvršno tijelo jedinice lokalne samouprave odnosno Grada Zagreba je dužno, prije nego je dana suglasnost na prijedlog cjenika odnosno prijedlog izmjene cjenika, provjeriti da je prijedlog cjenika u skladu sa Zakonom te da predložene cijene potiču korisnika usluge da odvojeno predaje biootpad, reciklabilni komunalni otpad, glomazni otpad i opasni komunalni otpad od miješanog komunalnog otpada te da, kad je to primjenjivo, kompostira biootpad, te se o provjerenom očitovati.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(10) Cjenik ili izmjene cjenika iz stavka 7. ovoga članka ne mogu se primijeniti bez očitovanja iz stavka 9. ovoga članka i suglasnosti iz stavka 5. ovoga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(11) Davatelj usluge dužan je očitovanje iz stavka 9. ovog članka i suglasnost iz stavka 5. ovog članka objaviti u službenom glasniku jedinice lokalne samouprave i na svojim mrežnim stranicama te obavijestiti korisnika usluge o cjeniku i izmjeni cjenika 15 dana prije dana primjene cjenika i u istom roku cjenik dostaviti Ministarstvu.</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Reciklažno dvorište</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86.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Osoba koja upravlja reciklažnim dvorištem dužna je raspolagati reciklažnim dvorištem koje je građevina i za koje je izdan akt kojim se dozvoljava uporaba ili mobilnom jedinicom za koju je izdana izjava o sukladnosti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Osoba koja upravlja reciklažnim dvorištem dužna 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bez naknade zaprimiti opasni komunalni otpad, otpadni papir, drvo, metal, staklo, plastiku, tekstil i krupni (glomazni) otpad koji je nastao kod korisnika usluge razvrstanog u kategoriju kućanstvo na odgovarajućem području jedinice lokalne samouprave za koje je uspostavljeno to reciklažno dvorište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voditi evidenciju o zaprimljenom komunalnim otpadom iz točke 1. ovoga stavka na propisan način</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odvojeno skladištiti otpad u odgovarajućim spremnicima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preuzimati i predavati otpad sukladno pravilniku iz članka 88. stavka 3.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Osoba koja upravlja reciklažnim dvorištem utvrđuje, u suradnji s tijelima jedinice lokalne samouprave, pravo korištenja usluga reciklažnog dvorišta bez naknade u smislu odredbe stavka 2. točke 1. ovoga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Osoba koja upravlja reciklažnim dvorištem dužna je zatražiti na uvid osobni identifikacijski dokument od osobe koja predaje otpad radi ostvarenja prava iz stavka 2. točke 1. ovoga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Osoba koja upravlja reciklažnim dvorištem može zaprimati i otpad koji nije nastao na odgovarajućem području jedinice lokalne samouprave za koje je uspostavljeno to reciklažno dvorište kao i otpad koji nije nastao u kućanstvu ako osoba koja predaje otpad snosi sve troškove gospodarenja tim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Popis vrsta otpada iz stavka 2. točke 1. ovoga članka propisuje ministar pravilnikom iz članka 5. stavka 5. ovoga Zakona.</w:t>
      </w:r>
    </w:p>
    <w:p w:rsidR="00F57404" w:rsidRPr="00EC6C10" w:rsidRDefault="00F57404" w:rsidP="001A6014">
      <w:pPr>
        <w:pStyle w:val="titlecl"/>
        <w:jc w:val="center"/>
      </w:pPr>
      <w:r w:rsidRPr="00EC6C10">
        <w:rPr>
          <w:rStyle w:val="itl"/>
        </w:rPr>
        <w:t>Otpadni mulj i otpadni ribolovni alati</w:t>
      </w:r>
    </w:p>
    <w:p w:rsidR="00F57404" w:rsidRPr="00EC6C10" w:rsidRDefault="00F57404" w:rsidP="001A6014">
      <w:pPr>
        <w:pStyle w:val="clanak"/>
        <w:jc w:val="center"/>
      </w:pPr>
      <w:r w:rsidRPr="00EC6C10">
        <w:t>Članak 90.</w:t>
      </w:r>
    </w:p>
    <w:p w:rsidR="00F57404" w:rsidRPr="00EC6C10" w:rsidRDefault="00F57404" w:rsidP="001A6014">
      <w:pPr>
        <w:pStyle w:val="NormalWeb"/>
        <w:jc w:val="both"/>
      </w:pPr>
      <w:r w:rsidRPr="00EC6C10">
        <w:t>(1) Uporabu mulja proizvedenog radom uređaja za pročišćavanje otpadne vode u poljoprivredi propisuje ministar pravilnikom uz prethodnu suglasnost ministra nadležnog za poljoprivredu.</w:t>
      </w:r>
    </w:p>
    <w:p w:rsidR="00F57404" w:rsidRPr="00EC6C10" w:rsidRDefault="00F57404" w:rsidP="001A6014">
      <w:pPr>
        <w:pStyle w:val="NormalWeb"/>
        <w:jc w:val="both"/>
      </w:pPr>
      <w:r w:rsidRPr="00EC6C10">
        <w:t>(2) Gospodarenje otpadom od ribolovnih alata koji sadrže plastiku propisuje ministar pravilnikom uz prethodnu suglasnost ministra nadležnog za poslove ribarstva i akvakulture.</w:t>
      </w:r>
    </w:p>
    <w:p w:rsidR="00420120" w:rsidRPr="00EC6C10" w:rsidRDefault="00420120" w:rsidP="00035BFF">
      <w:pPr>
        <w:spacing w:after="200" w:line="360" w:lineRule="auto"/>
        <w:jc w:val="both"/>
        <w:rPr>
          <w:rFonts w:ascii="Times New Roman" w:hAnsi="Times New Roman" w:cs="Times New Roman"/>
          <w:sz w:val="24"/>
          <w:szCs w:val="24"/>
        </w:rPr>
      </w:pP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Ostale obveze proizvođača proizvoda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92.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Radi poticanja ponovne uporabe i sprječavanja nastanka otpada, recikliranja i općenito oporabe otpada, te doprinosa postizanju nacionalnog cilja gospodarenja otpadom, proizvođač proizvoda dužan 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preuzeti rabljeni proizvod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osigurati preuzimanje otpada koji nastaje od uporabe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osigurati provedbu usluga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platiti naknadu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osigurati javno dostupne informacije o mjeri u kojoj se proizvod može ponovno uporabiti i reciklirati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označiti proizvod odnosno ambalažu i priložiti uputu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registrirati se i dostavljati podatke u Registar proizvođača s proširenom odgovornosti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Obveza iz stavka 1. ovoga članka nastaje stavljanjem određenog proizvoda na tržište u Republici Hrvatskoj, kad je za taj proizvod propisana takva obveza.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Obveza iz stavka 1. ovoga članka jednako obvezuje sve proizvođače proizvoda i njena primjena ne ovisi o porijeklu ili veličini proizvođača proizvoda, te ne smije predstavljati nerazmjerno regulatorno opterećenje proizvođača proizvoda, uključujući i mala i srednja poduzeća te proizvođače koji stavljaju na tržište male količine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Proširena odgovornost proizvođača primjenjuje se ne dovodeći u pitanje obvezu osiguravanja obrade otpada iz članka 21. ovoga Zakona te propise o posebnim tokovima otpada i proizvodima.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Proizvođač proizvoda koji udovoljava definiciji »dobavljač proizvoda« propisanoj člankom 3. točkom 33. Uredbe (EZ) br. 1907/2006 Europskog parlamenta i Vijeća od 18. prosinca 2006. o registraciji, evaluaciji, autorizaciji i ograničavanju kemikalija (REACH) i osnivanju Europske agencije za kemikalije te o izmjeni Direktive 1999/45/EZ i stavljanju izvan snage Uredbe Vijeća (EEZ) br. 793/93 i Uredbe Komisije (EZ) br. 1488/94 kao i Direktive Vijeća 76/769/EEZ i direktiva Komisije 91/155/EEZ, 93/67/EEZ, 93/105/EZ i 2000/21/EZ (SL L 396, 18. 12. 2006) kako je zadnje izmijenjena Uredbom komisije (EU) 2020/1149 оd 3. kolovoza 2020. o izmjeni Priloga XVII. Uredbi (EZ) br. 1907/2006 Europskog parlamenta i Vijeća o registraciji, evaluaciji, autorizaciji i ograničavanju kemikalija (REACH) u pogledu diizocijanata (SL L 252, 4. 8. 2020.), dužan je Europskoj agenciji za kemikalije dostaviti podatke propisane člankom 33. stavkom 1. te Uredbe.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Opseg obveze iz stavka 1. ovoga članka i način izvršenja te obveze, mjere kojima se potiče postupanje kojim se smanjuje utjecaj na okoliš proizvoda, uključujući i ribolovne alate koji sadržavaju plastiku te plastične proizvode za jednokratnu uporabu navedene u Popisu E Dodatka III. ovoga Zakona i ambalaže, obuhvaćenih obvezom proširene odgovornosti proizvođača proizvoda, te mjere kojima se potiče sprječavanje nastanka otpada, uključujući i nastanak otpadne ambalaže, mjere obavješćivanja potrošača i poticanja odgovornog ponašanja potrošača radi smanjenja odbacivanja otpada uključujući i otpad od plastičnih proizvoda za jednokratnu uporabu iz Popisa G Dodatka III. ovoga Zakona propisuje ministar pravilnikom iz članka 88. stavka 3. ovoga Zakona.</w:t>
      </w:r>
    </w:p>
    <w:p w:rsidR="00035BFF" w:rsidRPr="00EC6C10" w:rsidRDefault="00035BFF" w:rsidP="00035BFF">
      <w:pPr>
        <w:spacing w:after="200" w:line="360" w:lineRule="auto"/>
        <w:jc w:val="center"/>
        <w:rPr>
          <w:rFonts w:ascii="Times New Roman" w:hAnsi="Times New Roman" w:cs="Times New Roman"/>
          <w:i/>
          <w:iCs/>
          <w:sz w:val="24"/>
          <w:szCs w:val="24"/>
        </w:rPr>
      </w:pPr>
      <w:r w:rsidRPr="00EC6C10">
        <w:rPr>
          <w:rFonts w:ascii="Times New Roman" w:hAnsi="Times New Roman" w:cs="Times New Roman"/>
          <w:i/>
          <w:iCs/>
          <w:sz w:val="24"/>
          <w:szCs w:val="24"/>
        </w:rPr>
        <w:t>Organizacija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95.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Ministarstvo rješava o zahtjevu pravne osobe za uspostavu statusa Organizacije.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Ministarstvo rješenjem utvrđuje ispunjava li podnositelj zahtjeva za uspostavu statusa Organizacije uvjete iz članka 96. stavka 2. ovoga Zakona i dodjeljuje status Organizacije za pravnu osobu.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Ministarstvo će odbiti zahtjev za uspostavu statusa Organizacije ako utvrdi da se uspostavom organizacije ne bi unaprijedio sustav gospodarenja posebnom kategorijom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Ministarstvo, Fond i Organizacija sklapaju sporazum temeljem rješenja iz stavka 2. ovoga članka, kojim je pravnoj osobi dodijeljen status Organizacije.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Kad Ministarstvo utvrdi da Organizacija ne ispunjava uvjete iz članka 96. stavka 2. ovoga Zakona ili ne izvršava obveze u sustavu proširene odgovornosti proizvođača proizvoda ili sporazuma iz stavka 4. ovoga članka, Ministarstvo će rješenjem pravnoj osobi ukinuti status Organizacije.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Temeljem rješenja o ukidanju statusa Organizacije raskida se sporazum iz stavka 4. ovoga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Protiv rješenja o zahtjevu iz stavka 1. ovoga članka i rješenja iz stavka 5. ovoga članka žalba nije dopuštena, ali se može pokrenuti upravni spor.</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Uvjeti za sustav proširene odgovornosti proizvođača proizvoda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96.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U svrhu postizanja ciljeva gospodarenja otpadom provedbu usluga gospodarenja otpadom osiguravaju Fond i Organizacija.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Pravne osobe iz stavka 1. ovoga članka dužne su: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osigurati primjerenu dostupnost sakupljanja otpada od određenog proizvoda odnosno materijala na čitavom teritoriju Republike Hrvatske te odgovarajuću obradu otpada u svrhu postizanja ciljeva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raspolagati odgovarajućim financijskim i organizacijskim sredstvima za ispunjavanje obveza proširene odgovornosti proizvođača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primjenjivati odgovarajući mehanizam samonadzora te, prema potrebi i redovite revizore neovisne treće strane radi procjene: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vlastitog financijskog upravljanja, uključujući i ispunjavanje zahtjeva za troškove koji se financiraju iz prihoda naknade gospodarenja otpadom te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kvalitete podataka o proizvodima stavljenim na tržište u Republici Hrvatskoj koji podliježu obvezi iz sustava proširene odgovornosti proizvođača proizvoda, o sakupljanju i obradi otpada koji nastaje od tih proizvoda te drugih relevantnih podataka uključujući i zahtjeve iz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provoditi mjere kojima se potiču posjednici otpada da im predaju odgovarajući otpad.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Ministarstvo je dužno javno objaviti: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informacije o postizanju kvantitativnih i kad je primjenjivo kvalitativnih ciljeva gospodarenja otpadom u svezi komunalnog otpada, odlaganja otpada, otpadne ambalaže, otpadnih vozila, otpadnih baterija i akumulatora i EE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podatke o vlasniku osobe koja upravlja sustavom proširene odgovornosti proizvođača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podatke o osobama koje uplaćuju naknadu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podatke o financijskom obračunu od proizvođača proizvoda po prodanoj jedinici proizvoda ili po toni proizvoda stavljenoga na tržište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način odabira osoba za izvršenje usluga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Podatke iz RPPO-a za potrebe objave iz stavka 3. ovoga članka Fond i Organizacija dostavljaju Ministarstvu.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Fond i Organizacija dužni su, u suradnji s Ministarstvom i Hrvatskom gospodarskom komorom, osigurati redoviti dijalog relevantnih dionika uključenih u provedbu sustava proširene odgovornosti proizvođača, uključujući proizvođače proizvoda, trgovce/distributere, osobe koje obavljaju djelatnosti gospodarenja otpadom, predstavnike jedinica lokalne samouprave, civilnog društva i kad je to primjenjivo, dionika socijalnog poduzetništva, pravnih osoba koje obavljaju ponovnu uporabu i popravke kao i osobe koje obavljaju pripremu za ponovnu uporabu putem stručnoga skupa i na drugi odgovarajući način.</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Fond i Organizacija su dužni prilikom osiguravanja usluga gospodarenja otpadom postupati štedljivo, racionalno, svrsishodno i nepristrano, kako bi se osigurala najveća moguća ekonomska vrijednost sakupljenog otpada koja je tehnički i ekonomski opravdana u svrhu ispunjavanja ciljeva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Nadzor rada Fonda i Organizacije u svezi izvršavanja obveza u sustavu proširene odgovornosti proizvođača proizvoda obavlja Ministarstvo.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Pravilnikom iz članka 88. stavka 3.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određuju se uloge i obveze svih dionika, uključujući proizvođača proizvoda koji stavlja proizvod na tržište Republike Hrvatske, Fonda, Organizacije, davatelja javne usluge, jedinice lokalne samouprave, te kad je primjenjivo, osoba koje obavljaju ponovnu uporabu, pripremu za ponovnu uporabu, te pravne osobe koje obavljaju socijalno poduzetništvo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propisuju se kvantitativni i kvalitativni ciljevi gospodarenja otpadom sustava proširene odgovornosti proizvođača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pobliže se određuje obveznik dostave podataka te način izvješćivanja o proizvodima stavljenim na tržište u Republici Hrvatskoj, sakupljanju i obradi otpada koji nastaje od određene vrste proizvoda uz navođenje, kad je primjenjivo, toka otpadnog materijala te drugih podataka nužnih za postizanje ciljeva iz točke 2. ovoga stavka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određuje se obavješćivanje posjednika otpada o mjerama sprječavanja nastanka otpada, centrima za ponovnu uporabu i pripremu za ponovnu uporabu, sustavima povrata proizvoda, sakupljanju otpada, sprječavanja odbacivanja otpada u okoliš, te poticajima za predaju otpada u sustav odvojenog sakupljanja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Obavljanje poslova gospodarenja otpadom koje osigurava Fond</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97.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Osoba koja namjerava sklopiti ugovor s Fondom za obavljanje poslova obrade otpada radi ispunjavanja nacionalnog cilja gospodarenja otpadom dužna je pribaviti ovlaštenje.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Ministarstvo raspisuje javni poziv za podnošenje zahtjeva za davanje ovlaštenja.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Javni poziv iz stavka 2. ovoga članka objavljuje se u »Narodnim novinama« i na mrežnim stranicama Ministarstva, te sadrži uvjete kojima treba udovoljavati osoba kojoj će se izdati ovlaštenje i rok za podnošenje zahtjeva za izdavanje ovlaštenja.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Zahtjev za izdavanje ovlaštenja iz stavka 1. ovoga članka podnosi se Ministarstvu.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O zahtjevu iz stavka 4. ovoga članka Ministarstvo donosi rješenje.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Ovlaštenje se izdaje osobi koja ispunjava uvjete da raspolaže s postrojenjem i opremom za obradu otpada kada se obradom, a poštujući sljedeći red prvenstva, dobiva: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novi proizvod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sirovina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energija.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Ovlaštenje sadrži dopuštenje za sklapanje ugovora s Fondom za obavljanje poslova obrade otpadom radi ispunjavanja nacionalnog cilja gospodarenja otpadom te način i uvjete obavljanja tih poslova.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Ovlaštenje se daje na rok od pet godina.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Ovlaštenje se ne može prenijeti na drugu osobu.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(10) Protiv rješenja iz stavka 5. ovoga članka nije dopuštena žalba, ali se može pokrenuti upravni spor.</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(11) Fond je dužan sklopiti ugovor o poslovima obrade otpada s osobom koja je ishodila ovlaštenje iz stavka 1. ovoga članka, koja može osigurati sakupljanje odgovarajućeg otpada na čitavom teritoriju Republike Hrvatske i koja udovoljava zahtjevima određenim aktima Fonda.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(12) Ako postoji više osoba koje su ishodile ovlaštenje za iste poslove obrade otpada, Fond je dužan odrediti količine i vrste otpada koje će obraditi pojedina osoba uz primjenu reda prvenstva iz stavka 6. ovoga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(13) Iznimno od odredbe stavka 11. ovoga članka Fond osigurava sakupljačku mrežu za sustav povratne naknade sklapanjem ugovora po provedenim javnim pozivima za iskaz interesa kojima se uređuju uvjeti za osobe s kojima će Fond sklopiti ugovor o poslovima sakupljanja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(14) Iznimno od odredbe stavka 11. ovoga članka Fond osigurava sakupljačku mrežu i obradu za vrste otpada za koje nije izdano ovlaštenje i za koje ne postoje dostatni kapaciteti za obradu na području Republike Hrvatske sklapanjem ugovora po provedenim javnim pozivima.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Poticajna naknada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101.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Poticajna naknada je mjera kojom se potiče jedinica lokalne samouprave da, u okviru svojih ovlasti, provede mjere kojima se smanjuje udio miješanog komunalnog otpada u komunalnom otpadu koji nastaje na području te jedinice lokalne samouprave.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Obveznik plaćanja poticajne naknade je jedinica lokalne samouprave temeljem rješenja Fonda.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Fond, do 31. prosinca tekuće kalendarske godine za prethodnu kalendarsku godinu, donosi po službenoj dužnosti rješenje kojim utvrđuje obveznika plaćanja i iznos poticajne naknade za kalendarsku godinu.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Iznos naknade određuje se prema izrazu propisanom Dodatkom V.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Protiv rješenja iz stavka 3. ovoga članka može se izjaviti žalba Ministarstvu.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Ministarstvo objavljuje na svojim mrežnim stranicama do 30. studenoga tekuće godine za prethodnu godinu, izvješće za kalendarsku godinu o prekoračenoj količini miješanog komunalnog otpada u odnosu na graničnu količinu miješanog komunalnog otpada za jedinice lokalne samouprave.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Izvješće iz stavka 6. ovoga članka sadrži za jedinicu lokalne samouprave podatke o masi sakupljenog miješanog komunalnog otpada na području jedinice lokalne samouprave, graničnoj količini miješanog komunalnog otpada i prekoračenoj količini miješanog komunalnog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Naknada gospodarenja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105.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Naknada gospodarenja otpadom je mjera kojom se osiguravaju usluge gospodarenja otpadom radi postizanja propisanih ciljeva gospodarenja otpadom u sklopu sustava proširene odgovornosti proizvođača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Naknada gospodarenja otpadom plaća se na račun Fonda.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Način izračuna iznosa naknade gospodarenja otpadom, određuje se za vrstu proizvoda (skupinu sličnih proizvoda) uzimajući u obzir:</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trajnost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mogućnosti popravka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mogućnost ponovne uporabe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mogućnost recikliranja otpada od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prisustva opasnih tvari u proizvodu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životni ciklus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mjerodavne propise Europske unije i usklađene kriterije, kako bi se osiguralo neometano funkcioniranje unutarnjeg tržišta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da troškovi ne budu veći od neophodnih za troškovno učinkovite usluge gospodarenje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da se troškovi uspostavljaju na transparentan način među dionicima koji imaju pravni interes.</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Obveznik plaćanja naknade gospodarenja otpadom je proizvođač proizvoda, kad stavi na tržište proizvod one vrste za koju je propisana obveza plaćanja naknade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Ukupna sredstva koja Fond prikupi naplatom naknade gospodarenja otpadom za određenu vrstu proizvoda stavljenih na tržište Republike Hrvatske u kalendarskoj godini, moraju biti dostatna za nadoknadu sljedećih troškova: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troškova odvojenog sakupljanja otpada, te prijevoz i obradu otpada, uključujući i obradu koja je nužna radi ispunjavanja ciljeva gospodarenja otpadom propisanih na razini Europske unije, te ostalih odgovarajućih propisanih ciljeva gospodarenja otpadom pri čemu se uzimaju u obzir prihodi od ponovne uporabe, prodaje sekundarne sirovine iz njihovih proizvoda te prihod od nepreuzete povratne naknade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troškova informiranja posjednika otpada koji je obuhvaćen sustavom proširene odgovornosti proizvođača proizvoda o mjerama sprječavanja nastanka otpada, centrima za ponovnu uporabu i lokacijama na kojima se obavlja pripremu za ponovnu uporabu, sustavima za povrat i sakupljanje otpada te sprječavanju odbacivanja otpada kao i primjerenim mjerama, uključujući i gospodarske poticaje te propisane obveze, kojima se potiče posjednik otpada da preda otpad u sustav proširene odgovornosti proizvođača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troškovi prikupljanja podataka i izvješćivanja o proizvodima stavljenim na tržište u Republici Hrvatskoj za koje su propisane obveze u sustavu proširene odgovornosti proizvođača proizvoda te podataka o obradi otpada koji nastaje od tih proizvoda i drugih relevantnih podataka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troškovi informacijske infrastrukture i obavljanja poslova u sustavu proširene odgovornosti proizvođača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Odredba iz stavka 5. ovoga članka ne primjenjuju se za sustave proširene odgovornosti proizvođača za otpadna vozila, otpadne baterije i akumulatore i otpadnu električnu i elektroničku opremu, otpadne gume i otpadna ulja, osim stavka 5. točke 4. toga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Iznimno od odredbe stavka 5. ovoga članka ukupna sredstva koja Fond prikupi naplatom naknade gospodarenja otpadom za stavljanje na tržište ribolovnog alata koji sadržava plastiku, moraju biti dostatna za nadoknadu sljedećih troškova: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troškovi odvojenog skupljanja otpadnog ribolovnog alata koji sadrži plastiku i koji je isporučen odgovarajućim lučkim uređajima za prihvat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troškovi naknadnog prijevoza i obrade otpadnog ribolovnog alata koji sadrži plastiku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troškovi mjera za podizanje svijesti iz članka 133.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Iznimno od odredbe stavka 5. ovoga članka ukupna sredstva koja Fond prikupi naplatom naknade gospodarenja otpadom za stavljanje na tržište plastičnih proizvoda za jednokratnu uporabu navedenih u točki I. Popisa E Dodatka III. ovoga Zakona moraju biti dostatna za nadoknadu sljedećih troškova: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mjera za podizanje svijesti iz članka 133. ovoga Zakona u svezi tih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sakupljanja otpada od tih proizvoda koji su odbačeni u komunalni otpad, uključujući troškove gradnje, održavanja i rada infrastrukture, te naknadnog prijevoza i obrade otpada od tih proizvoda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uklanjanja otpada od tih proizvoda odbačenog u okoliš te troškove naknadnog prijevoza i obrade otpada od tih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Iznimno od odredbe stavka 5. ovoga članka ukupna sredstva koja Fond prikupi naplatom naknade gospodarenja otpadom za stavljanje na tržište plastičnih proizvoda za jednokratnu uporabu navedenih u točki II. Popisa E Dodatka III. ovoga Zakona moraju biti dostatna za nadoknadu sljedećih troškova: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mjera za podizanje svijesti iz članka 133. ovoga Zakona u svezi tih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uklanjanja otpada od tih proizvoda odbačenog u okoliš te troškove naknadnog prijevoza i obrade otpada od tih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prikupljanja podataka i izvješćivanja o stavljanju na tržište tih proizvoda, o sakupljanju i obradi otpada od tih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(10) Iznimno od odredbe stavka 5. ovoga članka ukupna sredstva koja Fond prikupi naplatom naknade gospodarenja otpadom za stavljanje na tržište plastičnih proizvoda za jednokratnu uporabu navedenih u točki III. Popisa E Dodatka III. ovoga Zakona moraju biti dostatna za nadoknadu sljedećih troškova: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mjera za podizanje svijesti iz članka 133. ovoga Zakona u svezi tih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uklanjanja otpada od tih proizvoda odbačenog u okoliš te troškove naknadnog prijevoza i obrade otpada od tih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prikupljanja podataka i izvješćivanja o stavljanju na tržište tih proizvoda, o sakupljanju i obradi otpada od tih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troškova sakupljanja otpada od tih proizvoda koji su odbačeni u komunalni otpad uključujući troškove gradnje, održavanja i rada infrastrukture, te naknadnog prijevoza i obrade otpada od tih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(11) Troškovi iz stavaka 8., 9. i 10. ovoga članka ne smiju premašiti troškove koji su potrebni za ekonomski održivo izvršenje usluga navedenih u tim stavcima.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(12) Troškovi uklanjanja otpada odbačenog u okoliš iz stavka 8., 9., i 10. ovoga članka obuhvaćaju samo aktivnosti koje provode tijela državne uprave, jedinice područne (regionalne) samouprave, te jedinice lokalne samouprave odnosno Grada Zagreba ili koje se provode u njihovo ime.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(13) Način obračuna naknade gospodarenja otpadom mora omogućiti da se troškovi uklanjanja otpada odbačenog u okoliš utvrde na proporcionalan način što može uključivati i višegodišnjih fiksni iznos.</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(14) Odstupanje od raspodjele financijske odgovornosti iz stavka 5. ovoga članka može propisati Vlada uredbom iz članka 56. stavka 4. ovoga Zakona, radi osiguravanja odgovarajućeg gospodarenja otpadom i ekonomske održivosti sustava proširene odgovornosti proizvođača proizvoda u skladu sa zahtjevom da troškovi za usluge gospodarenja otpadom ne budu veći od neophodnih za troškovno učinkovite usluge gospodarenje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(15) Naknada iz stavka 1. ovoga članka smatra se javnim davanjem kako je uređeno zakonom kojim se uređuje porezni sustav..</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(16) Vlada uredbom iz članka 56. stavka 4. ovoga Zakona propisuje vrste proizvoda za koje se plaća naknada gospodarenja otpadom i način izračuna naknade gospodarenja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Plan gospodarenja otpadom jedinice područne (regionalne) samouprave i Grada Zagreba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111.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Izvršno tijelo jedinice područne (regionalne) samouprave odnosno Grada Zagreba dužno je na svom području predložiti donošenje i osigurati provedbu plana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Sadržaj plana iz stavka 1. ovoga članka propisan je Dodatkom VI.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Plan iz stavka 1. ovoga članka donosi predstavničko tijelo jedinice područne (regionalne) samouprave i Grada Zagreba i o tome obavještava Ministarstvo.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Predstavničko tijelo jedinice područne (regionalne) samouprave odnosno Grada Zagreba radi evaluaciju plana iz stavka 1. ovoga članka najmanje jednom u šest godina, a izmjenu toga plana prema potrebi.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Plan iz stavka 1. ovoga članka objavljuje se u službenom glasilu jedinice područne (regionalne) samouprave odnosno Grada Zagreba.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Sanacija lokacije onečišćene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112.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Sanaciju lokacije onečišćene otpadom utvrđenu Planom gospodarenja otpadom Republike Hrvatske osigurava Republika Hrvatska.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Sve aktivnosti sanacije lokacije onečišćene otpadom u ime Republike Hrvatske provodi Fond.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Odlukom o sanaciji lokacije onečišćene otpadom određuje se sanacija lokacije onečišćene otpadom te mjere i aktivnosti te sanacije ili prestanak sanacije.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Republika Hrvatska ima pravo na naknadu svih troškova izvršene sanacije.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Radi osiguranja naplate troškova izvršene sanacije Republika Hrvatska stječe založno pravo nad nekretninom na kojoj je izvršena sanacija do visine troškova sanacije.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Prije postupka sanacije sud koji je nadležan za zemljišne knjige, sukladno propisu kojim se uređuju zemljišne knjige, će na prijedlog Republike Hrvatske u zemljišnoj knjizi, temeljem odluke iz stavka 3. ovoga članka, izvršiti zabilježbu namjere sanacije ili brisati zabilježbu namjere sanacije.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Sud iz stavka 6. ovoga članka provest će u korist Republike Hrvatske upis založnog prava na temelju Odluke o troškovima izvršene sanacije pod redom prvenstva zabilježbe iz stavka 6. ovoga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Istodobno s upisom založnog prava iz stavka 7. ovoga članka, nadležni sud će brisati zabilježbu iz stavka 6. ovoga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Odluke iz stavaka 3. i 7. ovoga članka donosi ministar i nisu upravni akti.</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Odluka o sprječavanju odbacivanja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113.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Predstavničko tijelo jedinice lokalne samouprave donosi odluku o sprječavanju odbacivanja otpada koja sadrži mjere sprječavanja protuzakonitog odbacivanja otpada i mjere uklanjanja protuzakonito odbačenog otpada, uključujući i kad je to primjenjivo, mjere uklanjanja naplavljenog morskog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Mjere iz stavka 1. ovoga članka uključuju evidentiranje lokacija protuzakonito odbačenog otpada te uspostavu sustava zaprimanja obavijesti o odbačenom otpadu.</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XIII. PREKOGRANIČNI PROMET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Nadležnosti za prekogranični promet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116.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Nadležno tijelo za provedbu Uredbe (EZ) br. 1013/2006 je Ministarstvo.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Ministar imenuje iz redova službenika Ministarstva jednu ili više odgovornih osoba za informiranje i savjetovanje zainteresiranih osoba te za suradnju s Europskom komisijom po pitanjima prekograničnog prometa otpadom sukladno članku 54.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Granične prijelaze na području Republike Hrvatske preko kojih je dopušten uvoz otpada u Europsku uniju i izvoz otpada iz Europske unije, sukladno članku 55. Uredbe (EZ) br. 1013/2006 propisuje Vlada uredbom.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Ograničenja u prekograničnom prometu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117.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Zabranjeno je na teritorij Republike Hrvatske isporučiti opasni otpad, miješani komunalni otpad i ostatke od spaljivanja miješanog komunalnog otpada radi zbrinjavanja, a sukladno članku 11. stavku 1. točki (e)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Zabranjeno je na teritorij Republike Hrvatske isporučivati miješani komunalni otpad radi korištenja u energetske svrhe.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Ministar naredbom može zabraniti isporuku otpada u Republiku Hrvatsku radi: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sprječavanja narušavanja dugoročno održivog gospodarenja određenom vrstom otpada na način sukladan članku 5. ovoga Zakona uz uvažavanje načela zaštite okoliša propisanih zakonom kojim se uređuje zaštita okoliša i pravnom stečevinom Europske unije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zaštite integrirane mreže postrojenja za obradu miješanog komunalnog otpada, ako je izvjesno da bi se zbog takvih isporuka otpad koji nastaje u Republici Hrvatskoj morao zbrinuti na način koji nije usklađen s Planom gospodarenja otpadom Republike Hrvatske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sprječavanja negativnog utjecaja na nacionalni sustav gospodarenja otpadom određen Planom gospodarenja otpadom Republike Hrvatske.</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Prekogranični promet otpadom koji podliježe notifikacijskom postupku</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118.</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Prekogranični promet otpadom koji podliježe notifikacijskom postupku Ministarstvo odobrava pisanim odobrenjem (u daljnjem tekstu: odobrenje).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Iznimno od odredbe stavka 1. ovoga članka, u slučaju kada je Republika Hrvatska država provoza u prekograničnom prometu pošiljki otpada koje podliježu notifikacijskom postupku između država članica Europske unije bez provoza kroz treće zemlje, Ministarstvo ne izdaje pisano odobrenje, već se smatra da je dan prešutni pristanak, sukladno članku 9. stavku 1.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O zahtjevu za ishođenje odobrenja Ministarstvo donosi rješenje.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Odobrenje iz stavka 1. ovoga članka sadrži najmanje sljedeće informacije: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naziv i ključni broj otpada sukladno Popisu otpada, oznake otpada sukladno Prilozima III, IIIA, IIIB, IV, IVA i V Uredbe (EZ) br. 1013/2006 kada je primjenjivo, ostale oznake otpada kada je primjenjivo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predviđena količina otpada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razdoblje važenja odobrenja.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Obrazac obavijesti o prekograničnom prometu otpada – notifikacija iz Priloga IA Uredbe (EZ) br. 1013/2006 zajedno s pripadajućim prilozima je sastavni dio Odobrenja.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U slučajevima iz članka 9. stavka 8. Uredbe (EZ) br. 1013/2006 Ministarstvo će rješenjem ukinuti odobrenje i o tome obavijestiti sva nadležna tijela uključena u predmetni prekogranični promet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Protiv rješenja iz stavka 3. i stavka 6. ovoga članka ne može se izjaviti žalba, ali se može pokrenuti upravni spor.</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Ako podnositelj ili primatelj obavijesti s područja Republike nije postupao prema odobrenju iz stavka 1. ovoga članka, dužan je po isteku odobrenja o tome obavijestiti Ministarstvo.</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Obavijest o namjeravanom prekograničnom prometu pošiljki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119.</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Obavijest o namjeravanom prekograničnom prometu pošiljki otpada koje podliježu notifikacijskom postupku iz članka 4. Uredbe (EZ) br. 1013/2006 mora sadržavati najmanje sljedeću dokumentaciju sukladno Prilogu II Dijelu 3. iste Uredbe (EZ):</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ugovor između podnositelja obavijesti i primatelja otpada sukladno članku 5. Uredbe br.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ugovor ili ovlaštenje ako se radi o slučajevima iz članka 2. stavka 15. podstavka (a) točki iv. i v.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financijsko jamstvo ili ekvivalentno osiguranje sukladno članku 6. stavku 1. Uredbe (EZ) br. 1013/2006 u iznosu dovoljnom za pokriće najmanje onoliko planiranih pošiljki iz obavijesti koliko će ih istodobno biti otpremljene, a za koje još neće biti izdana potvrda u smislu članka 16. točke (e) Uredbe (EZ) br. 1013/2006 odnosno članka 15. točke (e) kada je primjenjivo, a sve sukladno članku 6. stavku 8.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presliku registracije prijevoznika za prijevoz otpada u matičnoj državi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presliku dozvole za oporabu odnosno zbrinjavanje otpada osobe koja će taj otpad oporabiti odnosno zbrinuti, ako se radi o osobi sa sjedištem izvan Republike Hrvatske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opis tehnološkog postupka oporabe ili zbrinjavanja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rutu transporta uključujući moguće alternativne putove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popis nadležnih tijela uključenih u prekogranični promet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Iznimno od odredbe stavka 1. ovoga članka, kada se radi o postrojenjima koja se u postupcima učestalo pojavljuju u svojstvu oporabitelja ili zbrinjavatelja, službena osoba može ocijeniti da obavijest ne treba sadržavati točke 5. i 6. iz stavka 1. ovoga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U slučaju isporuke pošiljki otpada koje podliježu notifikacijskom postupku u Republiku Hrvatsku obavijest mora dodatno sadržavati sljedeću dokumentaciju sukladno Prilogu II Dijelu 3.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analizu kemijskog sastava otpada, kada je to moguće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opis postupka proizvodnje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U slučaju isporuke pošiljki otpada koje podliježu notifikacijskom postupku iz Republike Hrvatske obavijest mora dodatno sadržavati sljedeću dokumentaciju: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izvadak iz e-ONTO u slučajevima iz članka 2. stavka 15. podstavka (a) točke i. Uredbe (EZ) br. 1013/2006 ili, ako se radi o vrsti otpada koji još nije nastajao kod proizvođača, izjavu o istome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izjavu o posjedovanju odgovarajućeg akta u skladu s odredbama ovoga Zakona u slučajevima iz članka 2. stavka 15. podstavka (a) točki ii. i iii. Uredbe (EZ) br. 1013/2006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dokaz o posjedu otpada u slučajevima iz članka 2. stavka 15. podstavka (a) točke vi.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Službena osoba može od podnositelja obavijesti zatražiti i druge informacije sukladno Prilogu II Dijelu 3. Uredbe (EZ) br. 1013/2006 ako smatra potrebnim.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120.</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U slučaju isporuke pošiljki otpada koji podliježe notifikacijskom postupku iz Republike Hrvatske obavijest mora sadržavati preslike dokumenata iz članka 119. stavka 1. za državu polazišta, države provoza i državu odredišta.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Komplet dokumenata za Republiku Hrvatsku iz stavka 1. ovoga članka mora sadržavati izvornike priloga iz članka 119. stavka 1. točki 1., 2. i 3. ovoga Zakona.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Osiguranje pošiljki</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121.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U slučaju isporuke pošiljki otpada koje podliježu notifikacijskom postupku u Republiku Hrvatsku radi privremenih postupaka oporabe, a kada se daljnji postupak oporabe odvija u Republici Hrvatskoj, financijsko jamstvo ili ekvivalentno osiguranje iz članka 6. stavka 1. Uredbe (EZ) br. 1013/2006 mora vrijediti do završetka postupka trajne oporabe sukladno članku 6. stavku 5.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Način izračuna visine financijskog jamstva ili ekvivalentnog osiguranja sukladno članku 6. stavku 1. Uredbe (EZ) br. 1013/2006 propisuje ministar pravilnikom iz članka 5. stavka 5. ovoga Zakona.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Podnošenje prigovora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122.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Kada je Republika Hrvatska država odredišta, Ministarstvo će izjaviti prigovor podnositelju obavijesti i neće odobriti isporuku otpada u sljedećim slučajevima sukladno članku 12.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da je podnositelj obavijesti ili primatelj ranije osuđivan za nezakonitu otpremu ili bilo koju drugu nezakonitu radnju u svezi gospodarenja otpadom ili zaštite okoliša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da omjer između oporabivog i neoporabivog otpada, procijenjena vrijednost materijala koji će se konačno oporabiti ili cijena oporabe i cijena zbrinjavanja neoporabivog dijela ne opravdavaju oporabu, gledajući s gospodarskog i/ili ekološkog stajališta ili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da se otprema otpad koji je namijenjen zbrinjavanju, a ne oporabi.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Ministarstvo može izjaviti prigovor i zbog bilo kojeg drugog razloga sukladno člancima 11. i 12.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U slučajevima iz stavaka 1. i 2. ovoga članka Ministarstvo će podnositelju obavijesti izdati rješenje kojim se određuje razlog prigovora i odbija isporuka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Protiv rješenja iz stavka 3. ovoga članka ne može se izjaviti žalba, ali se može pokrenuti upravni spor.</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Rješenje iz stavka 3. ovoga članka dostavlja se svim nadležnim tijelima uključenim u prekogranični promet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Obveza izvješćivanja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123.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Osoba koja organizira pošiljku i/ili uvoznik/primatelj otpada koji ne podliježe notifikacijskom postupku s područja Republike Hrvatske ispunjava obvezu izvješćivanja o isporučenim i/ili primljenim vrstama i količinama otpada putem e-ONTO.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Podnositelj obavijesti i/ili primatelj otpada koji podliježe notifikacijskom postupku s područja Republike Hrvatske ispunjava obvezu izvješćivanja o isporučenim i/ili primljenim vrstama i količinama otpada putem e-ONTO.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Ministarstvo vodi evidenciju koja sadrži sljedeće podatke o prekograničnom prometu otpada koji podliježe notifikacijskom postupku: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zaprimljenim obavijestima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izdanim odobrenjima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ukinutim odobrenjima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podnesenim prigovorima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stvarnim količinama otpada koji podliježe notifikacijskom postupku sukladno izdanom odobrenju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trajnoj oporabi ili zbrinjavanju za svaki odobreni prekogranični promet otpada koji podliježe notifikacijskom postupku.</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Postrojenje s prethodnim odobrenjem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124.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Pravna ili fizička osoba – obrtnik koja posjeduje dozvolu za gospodarenje otpadom za oporabu otpada koji podliježe notifikacijskom postupku može Ministarstvu podnijeti zahtjev za dobivanje statusa postrojenja s prethodnim odobrenjem za isporuku otpada koji podliježe notifikacijskom postupku u Republiku Hrvatsku (u daljnjem tekstu: postrojenje s prethodnim odobrenjem) u skladu s člankom 14. stavkom 1.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 utvrđivanju statusa postrojenja s prethodnim odobrenjem Ministarstvo donosi rješenje.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Rješenje iz stavka 2. ovoga članka izdaje se za jednu ili više vrsta otpada za koje pravna ili fizička osoba – obrtnik iz stavka 1. ovoga članka ima dozvolu.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Rješenjem iz stavka 2. ovoga članka određuju se: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vrste i ukupna količina otpada za koje se daje prethodno odobrenje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postupak oporabe uključujući opis tehnologije koja se koristi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rok važenja.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Status postrojenja s prethodnim odobrenjem iz stavka 2. ovoga članka priznaje se na rok do deset godina.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Ministarstvo ima pravo na ukidanje rješenja iz stavka 2. ovoga članka sukladno članku 14. stavku 1.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Rješenje iz stavka 2. i stavka 6. ovoga članka je upravni akt.</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Protiv rješenja iz stavaka 2. i 6. ovoga članka nije dopuštena žalba, ali se može pokrenuti upravni spor.</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125.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Zahtjev za ishođenje rješenja za dobivanje statusa postrojenja s prethodnim odobrenjem sadrži: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podatke o podnositelju zahtjeva: naziv i sjedište društva odnosno obrta, matični broj, ime odgovorne osobe za zastupanje društva odnosno obrta, broj telefona i e-mail adresu za potrebe kontakta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vrste i ukupnu količinu otpada za koje se traži prethodno odobrenje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izjavu o vrstama i procijenjenoj količini otpada koji će nastati oporabom uvezenog otpada te načinu njegove oporabe i/ili zbrinjavanja.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126.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Pravna ili fizička osoba – obrtnik iz članka 124. stavka 1. ovoga Zakona dužna je obavijestiti Ministarstvo o svakoj promjeni podataka temeljem kojih mu je izdano rješenje o statusu postrojenja s prethodnim odobrenjem i zatražiti izmjenu rješenja u roku od 30 dana od nastale promjene.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Pravna ili fizička osoba – obrtnik iz članka 124. stavka 1. ovoga Zakona dužna je do 1. ožujka tekuće godine, za proteklu kalendarsku godinu, dostaviti Ministarstvu izvješće o uvezenim vrstama i količinama otpada za koje je ishodila rješenje o statusu postrojenja s prethodnim odobrenjem u pisanom ili digitalnom obliku putem elektroničke aplikacije Ministarstva iz članka 129. ovoga Zakona.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Jezici za komunikaciju u prekograničnom prometu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127.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Jezici koje Republika Hrvatska prihvaća za komunikaciju u prekograničnom prometu otpada su hrvatski i engleski.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Kada izvornici dokumenata koji se prilažu zahtjevu za prekogranični promet otpada koji podliježe notifikacijskom postupku nisu na jednom od jezika iz stavka 1. ovoga članka, podnositelj obavijesti dužan je priložiti ovjereni prijevod na hrvatski jezik, sukladno članku 28.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Iznimno od odredbe stavka 2. ovoga članka, službena osoba može ocijeniti da dostava ovjerenog prijevoda pojedinog dokumenta na hrvatski jezik nije potrebna.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Povrat pošiljke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128.</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U slučaju kada se sukladno člancima 22. ili 24. Uredbe (EZ) br. 1013/2006 mora izvršiti povrat otpada u Republiku Hrvatsku, iz Republike Hrvatske ili kroz Republiku Hrvatsku, Ministarstvo izdaje suglasnost.</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Suglasnost iz stavka 1. ovoga članka nije upravni akt.</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Suglasnost se dostavlja putem elektroničke pošte relevantnim nadležnim tijelima i kada je to moguće, pošiljatelju.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Pošiljatelj otpada iz Republike Hrvatske dužan je preuzeti vraćeni otpad ako ima uvjete za skladištenje takvog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Ako pošiljatelj otpada iz Republike Hrvatske ne preuzme vraćeni otpad, pošiljatelj otpada je dužan osigurati da taj otpad preuzme ovlaštena osoba.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Iznimno od odredbe stavka 4. ovoga članka, ako pošiljatelj nije poznat ili je nesolventan, preuzimanje otpada od strane ovlaštene osobe osigurava Ministarstvo.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Obavijesti, dogovori o načinu postupanja i ostala komunikacija između nadležnih tijela u slučajevima iz članaka 22. i 24. Uredbe (EZ) br. 1013/2006 odvija se putem elektroničke pošte ili na drugi prikladni način.</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XIV. INFORMACIJSKI SUSTAV GOSPODARENJA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Informacijski sustav gospodarenja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129.</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Informacijski sustav gospodarenja otpadom (u daljnjem tekstu: informacijski sustav) služi u nadzoru provedbe i upravljanja sustavom gospodarenja otpadom Republike Hrvatske.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Informacijski sustav je sastavni dio informacijskog sustava zaštite okoliša, koji se vodi prema zakonu kojim se uređuje zaštita okoliša, a sadrži: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podatke: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 nusproizvodima i ukidanju statusa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iz izvješća jedinica područne (regionalne) samouprave i Grada Zagreba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iz izvješća o radu davatelja javne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 lokacijama odbačenog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 provedenim aktivnostima sprječavanja nastanka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 ponovnoj uporabi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 otpadu od hrane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 provođenju ekonomskih instrumenata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 troškovima odlaganja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 provedbi propisanih ciljeva gospodarenja otpadom i stopama sakupljanja i recikliranja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 provedenim izobrazno-informativne aktivnostima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 provedenim akcijama prikupljanja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 posebnim kategorijama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 proizvodima koje na tržište stavljaju proizvođači proizvoda koji podliježu proširenoj odgovornosti proizvođača ili su predmet zabrane ili ograničenja stavljanja na tržište, te podataka o skupljanju i obradi otpada koji je nastao od tih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 količinama, vrstama i tokovima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 obveznicima izrade plana gospodarenja otpadom iz rudarske industrije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 postrojenjima za gospodarenje otpadom iz rudarske industrije, planovima, suglasnostima te dozvolama za gospodarenje otpadom iz rudarske industrije kao i zatvorenim i napuštenim postrojenjima za obradu otpada iz rudarske industrije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 osobama koje gospodare otpadom i lokacijama na kojima se gospodari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 prekograničnom prometu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 gospodarenju otpadom uključujući i pokazatelje sprječavanja nastanka otpada te pokazatelje ponovne uporabe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 propisima, smjernicama, planovima i projektima u području gospodarenja otpadom, te ostale podatke od značaja za područje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aplikacije: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e-ONTO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aplikaciju za rad Registra djelatnosti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aplikaciju Registra onečišćavanja okoliša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aplikaciju za prekogranični promet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aplikaciju za evidenciju lokacija odbačenog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aplikaciju za izvješća o radu davatelja usluge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aplikaciju za operatere odlagališta i praćenje odlaganja biorazgradivog komunalnog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portal sprječavanja nastanka otpada i aplikaciju za praćenje projekata i aktivnosti sprječavanja nastanka otpada, ponovne uporabe i izobrazno-informativnih aktivnosti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RPPO.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Informacijski sustav vodi Ministarstvo, korištenjem elektroničkih programskih rješenja koje omogućavaju mrežni unos, obradu i prikaz podataka.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Podaci koji se unose u informacijski sustav moraju biti cjeloviti, pouzdani, pravovremeni i dosljedni, pri čemu podaci o lokacijama odbačenog otpada te lokacijama na kojima se gospodari otpadom trebaju biti uspostavljeni kao skupovi podataka s prostornom komponentom.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Ministarstvo koordinira aktivnosti na osiguranju i kontroli kvalitete podataka u suradnji s nadležnim tijelima na regionalnoj i lokalnoj razini i ostalim dionicima.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Ministarstvo osigurava pristup informacijskom sustavu iz stavka 1. ovoga članka svim tijelima državne uprave s nadležnostima iz područja gospodarenja otpadom, u svrhu učinkovitijeg nadzora i planiranja.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Nadležna tijela jedinica lokalne i područne (regionalne) samouprave odnosno Grada Zagreba te pravne osobe i fizičke osobe dužne su osigurati pravodobno i bez naknade, podatke o gospodarenju otpadom koje posjeduju, a koji su potrebni za vođenje informacijskog sustava.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Sredstva za nabavu i održavanje aplikacija i podataka informacijskog sustava osigurava Ministarstvo i Fond.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Strukturu, sadržaj, dostupnost podataka i način rada informacijskog sustava propisuje ministar naputkom.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Registar djelatnosti gospodarenja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130.</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Registar djelatnosti gospodarenja otpadom vodi Ministarstvo, a sadrži podatke o aktima koji se odnose na pravne i fizičke osobe – obrtnike u svezi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o dozvolama za gospodarenje otpadom i rješenjima o tim dozvolama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Očevidnika sakupljača i oporabitelja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Očevidnika nusproizvoda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Očevidnika ukidanja statusa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Evidencije prijevoznika, posrednika trgovaca i reciklažnih dvorišta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Evidencija centara ponovne uporabe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podacima o obavljenim inspekcijskim nadzorima.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Ministarstvo i nadležno tijelo županije odnosno Grada Zagreba unose propisane podatke u Registar.</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Registar se vodi putem mrežne aplikacije iz članka 129.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Ministarstvo i nadležno tijelo županije odnosno Grada Zagreba putem aplikacije iz stavka 1. ovoga članka zaprima zahtjeve, vodi postupak i izdaje rješenja i potvrde o obavljanju djelatnosti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Dozvole za gospodarenje otpadom, popis osoba upisanih u Očevidnik sakupljača i oporabitelja i Evidenciju prijevoznika, posrednika trgovaca i reciklažnih dvorišta su javno dostupni putem Registra.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Sadržaj, način vođenja Registra, način vođenja Očevidnika sakupljača i oporabitelja i Evidencije prijevoznika, posrednika trgovaca i reciklažnih dvorišta te dostupnost informacija propisuje ministar naputkom.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XV. UPRAVNI NADZOR</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Upravni i stručni nadzor</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134.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Upravni nadzor nad primjenom ovoga Zakona i propisa donesenih na temelju njega, te radom i postupanjem nadležnih upravnih tijela jedinica lokalne i područne (regionalne) samouprave i pravnih osoba koje imaju javne ovlasti u povjerenim im poslovima državne uprave koji se odnose na postupanje s otpadom obavlja Ministarstvo.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Ako se u nadzoru utvrdi da je povrijeđen ovaj Zakon i/ili propis donesen na temelju ovoga Zakona, Ministarstvo može podnijeti optužni prijedlog ili kaznenu prijavu.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U okviru upravnog nadzora obavlja se i stručni nadzor primjene ovoga Zakona i propisa donesenih na temelju ovoga Zakona.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XVI. INSPEKCIJSKI NADZOR</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Nadležnost za inspekcijski nadzor</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136.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Inspekcijski nadzor nad primjenom ovoga Zakona i propisa donesenih na temelju ovoga Zakona provode inspektori zaštite okoliša Državnog inspektorata (u daljnjem tekstu: inspektor zaštite okoliša), ako ovim Zakonom nije drukčije propisano.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Na inspekcijski nadzor koji se provodi na temelju odredbi ovoga Zakona na odgovarajući se način primjenjuju odredbe zakona kojim se uređuje zaštita okoliša i zakona kojim se uređuje djelokrug, dužnosti i ovlasti inspektora Državnog inspektorata, ako ovim Zakonom nije propisano drukčije.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Nadzor nad primjenom ovoga Zakona i propisa donesenih na temelju ovoga Zakona u dijelu koji se odnosi na obavljanje djelatnosti prijevoza otpada provode i ovlaštene službene osobe ministarstva nadležnog za unutarnje poslove.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Nadzor nad primjenom ovoga Zakona i propisa donesenih na temelju ovoga Zakona u dijelu koji se odnosi na prekogranični promet otpadom te djelatnost posredovanja u gospodarenju otpadom i djelatnost trgovanja otpadom provode i ovlaštene službene osobe Ministarstva financija, Carinske uprave (u daljnjem tekstu Carinske uprave).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Nadzor nad primjenom ovoga Zakona i propisa donesenih na temelju ovoga Zakona u dijelu koji se odnosi na javnu uslugu sakupljanja komunalnog otpada, spaljivanje otpada od strane fizičkih osoba te na nepropisno skladištenje, ostavljanje, odbacivanja ili odlaganje otpada od strane fizičke osobe ili nepoznatih osoba protivno ovom Zakonu provodi osoba koja obavlja poslove službe nadležne za komunalni red jedinice lokalne samouprave (u daljnjem tekstu: komunalni redar), ako ovim Zakonom nije određeno drukčije.</w:t>
      </w:r>
    </w:p>
    <w:p w:rsidR="00D35DF3" w:rsidRPr="00EC6C10" w:rsidRDefault="00D35DF3" w:rsidP="00035BFF">
      <w:pPr>
        <w:spacing w:after="200" w:line="360" w:lineRule="auto"/>
        <w:jc w:val="both"/>
        <w:rPr>
          <w:rFonts w:ascii="Times New Roman" w:hAnsi="Times New Roman" w:cs="Times New Roman"/>
          <w:sz w:val="24"/>
          <w:szCs w:val="24"/>
        </w:rPr>
      </w:pPr>
    </w:p>
    <w:p w:rsidR="00D35DF3" w:rsidRPr="00EC6C10" w:rsidRDefault="00D35DF3" w:rsidP="00752497">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Nadležnost Obalne straže</w:t>
      </w:r>
    </w:p>
    <w:p w:rsidR="00D35DF3" w:rsidRPr="00EC6C10" w:rsidRDefault="00D35DF3" w:rsidP="00752497">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138.</w:t>
      </w:r>
    </w:p>
    <w:p w:rsidR="00D35DF3" w:rsidRPr="00EC6C10" w:rsidRDefault="00D35DF3" w:rsidP="00D35DF3">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Ovlaštene osobe Obalne straže Republike Hrvatske obavljaju inspekcijski nadzor nad provedbom ovoga Zakona i propisa donesenih na temelju njega na području unutarnjih morskih voda i teritorijalnog mora Republike Hrvatske te isključivog gospodarskog pojasa Republike Hrvatske.</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Ovlasti komunalnog redara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140.</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Komunalni redar ovlašten je utvrditi identitet fizičke osobe počinitelja odbacivanja otpada uvidom u osobni identifikacijski dokument ili na drugi odgovarajući način.</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Fizička osoba počinitelj odbacivanja otpada dužna je na zahtjev predočiti na uvid komunalnom redaru osobni identifikacijski dokument radi utvrđivanja identiteta počinitelja odbacivanja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Ako fizička osoba počinitelj odbacivanja otpada na zahtjev komunalnog redara ne predoči na uvid osobni identifikacijski dokument radi provjere identiteta, komunalni redar je ovlašten zatražiti pružanje pomoći od djelatnika ministarstva nadležnog za unutarnje poslove radi utvrđivanja identiteta počinitelja odbacivanja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Ako komunalni redar utvrdi postojanje opravdane sumnje da je opasni ili drugi otpad odbačen na nekretnini čiji vlasnik, odnosno posjednik, ako vlasnik nekretnine nije poznat, odnosno osoba koja, sukladno posebnom propisu, upravlja određenim područjem (dobrom), ne dopušta pristup radi utvrđivanja činjeničnog stanja u svezi odbačenog otpada, komunalni redar ovlašten je zatražiti nalog suda i asistenciju djelatnika ministarstva nadležnog za unutarnje poslove radi pristupa na nekretninu u svrhu utvrđivanja činjenica.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Inspekcijske mjere</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141.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U provedbi inspekcijskog nadzora, u slučaju povrede ovoga Zakona, provedbenih propisa donesenih na temelju ovoga Zakona i Uredbe (EZ) br. 1013/2006, inspektori i druge ovlaštene osobe iz članka 136., 137. i 138. ovoga Zakona, svaki u okviru svoje nadležnosti određene ovim Zakonom i drugim posebnim propisom, imaju pravo i obvezu nadziranoj osobi narediti radnje odnosno rješenjem izreći upravne mjere za koje su ovlašteni temeljem ovoga Zakona, izdati prekršajni nalog ili obavezni prekršajni nalog te podnijeti nadležnom tijelu optužni prijedlog ili kaznenu prijavu zbog prekršaja ili sumnje na počinjenje kaznenog djela.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Otklanjanje nepravilnosti i nedostataka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142.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Iznimno od odredbe članka 141. ovoga Zakona, ako se u provedbi inspekcijskog nadzora utvrde nedostaci i/ili nepravilnosti u radu, u suprotnosti s ovim Zakonom i propisima donijetim na temelju toga Zakona inspektor zaštite okoliša može osobi nad kojom se provodi nadzor (u daljnjem tekstu: nadzirana osoba) zapisnički ukazati na nedostatke i/ili nepravilnosti i odrediti rok njihovog otklanjanja.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Rok za otklanjanje nepravilnosti i/ili nedostataka dan na zapisnik ne može biti duži od osam dana.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Nadzirana osoba obvezna je pisano obavijestiti inspektora o poduzetim mjerama u roku od tri dana od otklanjanja nedostataka i/ili nepravilnosti odnosno od isteka roka iz stavka 2. ovoga članka.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Ako nadzirana osoba ne otkloni nedostatke i/ili nepravilnosti u roku za otklanjanje nepravilnosti i/ili nedostataka danom na zapisnik, inspektor će rješenjem izreći mjere za koje je ovlašten temeljem ovoga Zakona te poduzima i druge radnje za koje je ovlašten zbog utvrđenja prekršaja ili kaznenog djela.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Komunalni redar postupa sukladno odredbama ovoga članka kada u provedbi nadzora postupanja s otpadom utvrdi da je fizička osoba učinila povredu ovoga Zakona i propisa donesenih na temelju ovoga Zakona.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145.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Komunalni redar naređuje uklanjanje otpada osobi koja je nepropisno uskladištila, ostavila, odbacila i/ili odložila otpad.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Ako osoba koja je nepropisno uskladištila, ostavila, odbacila i/ili odložila otpad nepoznata, komunalni redar rješenjem naređuje uklanjanje otpada vlasniku nekretnine na kojoj je nepropisno uskladišten, ostavljen, odbačen i/ili odložen otpad ili posjedniku nekretnine ako vlasnik nekretnine nije poznat ili osobi koja sukladno posebnim propisima upravlja određenim područjem (dobrom), ako je otpad odložen na tom području (dobru) ili osobi koju je zatekao da odbacuje otpad izvan lokacije gospodarenja otpadom ili osobi za koju se može dokazati da je otpad odbacila izvan lokacije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Rješenjem iz stavaka 1. i 2. ovoga članka određuje se: lokacija i procijenjena količina otpada, obveznik uklanjanja otpada, te obveza uklanjanja otpada predajom ovlaštenoj osobi za gospodarenje tom vrstom otpada u roku koji ne može biti duži od šest mjeseci.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Protiv rješenja iz stavaka 1. i 2. ovoga članka može se izjaviti žalba nadležnom upravnom tijelu županije, a protiv rješenja komunalnog redara Grada Zagreba može se izjaviti žalba Ministarstvu.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Istekom roka određenog rješenjem iz stavaka 1. i 2. ovoga članka komunalni redar utvrđuje ispunjavanje obveze određene rješenjem.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Ako komunalni redar utvrdi da obveza određena rješenjem iz stavka 1. ovoga članka nije izvršena, jedinica lokalne samouprave, odnosno Grad Zagreb dužan je osigurati uklanjanje tog otpada predajom ovlaštenoj osobi za gospodarenje tom vrstom otpada na trošak izvršenika.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146.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Inspektor zaštite okoliša rješenjem naređuje jedinici lokalne samouprave odnosno Gradu Zagrebu uklanjanje, odnosno zbrinjavanje i/ili oporabu otpada u primjerenom roku, putem osobe koja posjeduje odgovarajući akt za obavljanje djelatnosti gospodarenja otpadom sukladno odredbama ovoga Zakona, ako utvrdi da je otpad odbačen izvan građevine za zbrinjavanje otpada, odnosno lokacije za gospodarenje otpadom, a komunalni redar u roku od 60 dana od obavljenog nadzora nije donio rješenje iz članka 145.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Rješenjem iz stavka 1. ovoga članka inspektor naređuje i jedinici područne (regionalne) samouprave odnosno Gradu Zagrebu uklanjanje, odnosno zbrinjavanje i/ili oporabu u primjerenom roku otpada ako jedinica lokalne samouprave ne izvrši naređenu mjeru.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Ako jedinica područne (regionalne) samouprave odnosno Grad Zagreb ne postupi po izvršnom rješenju iz stavka 2. ovoga članka, izvršenje se provodi putem treće osobe na trošak jedinice područne (regionalne) samouprave odnosno Grada Zagreba kojoj je izvršenje naređeno.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Ako je nepropisno ostavljenim ili odloženim otpadom onečišćen okoliš, inspektor rješenjem iz stavka 1. ovoga članka naređuje i sanaciju onečišćenog okoliša putem osobe iz stavka 1. ovoga članka.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Zabrana zbrinjavanja otpada odlaganjem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149.</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Inspektor zaštite okoliša rješenjem zabranjuje nadziranoj osobi zbrinjavanje otpada odlaganjem ako utvrdi 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odlaže otpad neprihvatljiv za odlaganje na odlagalište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odlaže otpad bez osnovne karakterizacije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rezultat analize eluata otpada nije u skladu s propisanim vrijednostima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masu otpada ne određuje odgovarajućim uređajem umjerenim za određivanje mase povezanim sa sustavom identifikacije vozila.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Inspektor rješenjem zabranjuje osobi iz stavka 1. ovoga članka koja je proizvođač/posjednik i/ili upravitelj odlagališta otpada, svako daljnje zbrinjavanje otpada odlaganjem i u slučaju kada se u postupku naknadnog uzorkovanja otpada provedenog na zahtjev inspektora putem ovlaštenog laboratorija zbog sumnje na točnost prethodno dobivenih rezultata analize eluata otpada, utvrdi da rezultat analize nije u skladu s propisanim vrijednostima, do usklađenja s propisom.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Inspektor rješenjem naređuje osobi iz stavka 1. ovoga članka, ovisno o vrsti otpada i mogućnosti njegovog uklanjanja, i uklanjanje otpada s odlagališta i njegovo zbrinjavanje na propisani način u primjerenom roku.</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Zabrana obavljanja djelatnosti gospodarenja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150.</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Inspektor zaštite okoliša rješenjem zabranjuje nadziranoj osobi obavljanje djelatnosti gospodarenja otpadom ako utvrdi 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nije registrirana za obavljanje djelatnosti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nema odgovarajući akt za obavljanje djelatnosti gospodarenja otpadom sukladno odredbama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Ako osoba iz stavka 1. ovoga članka i nakon izrečene novčane kazne ne izvrši rješenje inspektor će zapečatiti radne prostorije, prostore, uređaje i opremu ili na drugi način onemogućuje daljnje nezakonito obavljanje djelatnosti.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Inspektor rješenjem naređuje osobi koja posjeduje akt kojim se određuju uvjeti i način obavljanja djelatnosti gospodarenja otpadom privremenu obustavu obavljanja djelatnosti gospodarenja otpadom i rok za usklađivanje rada s uvjetima propisanim ovim Zakonom i propisa donesenih na osnovu njega ako utvrdi 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ne ispunjava uvjete na osnovi kojih je izdan akt za obavljanje djelatnosti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ne radi u skladu s izdanim aktom za obavljanje djelatnosti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Ako inspektor utvrdi da elaborat gospodarenja otpadom iz članka 31. ovoga Zakona nije usklađen s odredbama ovoga Zakona i propisima donesenim na osnovu njega ili da sadrži nepravilnosti u sadržaju, rješenjem naređuje osobi koja posjeduje akt kojim se određuju uvjeti i način obavljanja djelatnosti gospodarenja otpadom, privremenu obustavu obavljanja djelatnosti gospodarenja otpadom i rok za usklađivanje elaborata gospodarenja otpadom iz članka 31. ovoga Zakona s odredbama ovoga Zakona i propisima donesenih na osnovu njega.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Inspektor će prije donošenja rješenja iz stavka 3. i 4. ovoga članka sastaviti zapisnik u kojem će ukazati na nedostatke i/ili nepravilnosti i odrediti primjereni rok njihovog otklanjanja.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Ako osoba iz stavka 1., 3. i 4. ovoga članka postupi po rješenju u određenom mu roku, inspektor će odmah donijeti rješenje o nastavku obavljanja djelatnosti gospodarenja otpadom, ako ne postupi po rješenju, inspektor predlaže tijelu koje je izdalo akt za obavljanje djelatnosti gospodarenja otpadom ukidanje tog akta.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Iznimno od odredbe stavka 1. ovoga članka, rješenje o zabrani obavljanja djelatnosti zbrinjavanja otpada donosi se i na temelju odluke iz članka 40. stavka 1. ovoga Zakona.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Nadzor pošiljaka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151.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Inspektor zaštite okoliša rješenjem naređuje zabranu isporuke nezakonite pošiljke otpada iz Republike Hrvatske ili u Republiku Hrvatsku osobi koja obavlja prekogranični promet otpadom te o tome obavještava Ministarstvo radi pokretanja postupka iz članka 24. Uredbe (EZ) 1013/2006.</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Privremeno skladištenje nezakonite pošiljke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152.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Prijevozno sredstvo i pošiljka otpada iz članka 151. ovoga Zakona privremeno se skladište u skladištu osobe s kojom Ministarstvo ima ugovor za skladištenje pošiljki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U slučaju da postupak iz članka 151. ovoga Zakona traje duže od dvije kalendarske godine i postoji osnovana pretpostavka da neće biti riješen, inspektor zaštite okoliša donosi rješenje kojim će zaplijeniti pošiljku i prijevozno sredstvo.</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Izvršenje inspekcijskog rješenja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156.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Iznos novčane kazne kojom se nadzirana osoba prisiljava na izvršenje naređene mjere iz članka 143., članka 144., članka 147. stavka 1., članka 148., članka 149., članka 150. stavka 1., članka 153., članka 154. i članka 155 uplaćuje se u korist državnog proračuna u roku od 30 dana od izvršnosti rješenja o izvršenju naplatom novčane kazne.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Ako nadzirana osoba nakon isteka roka iz stavka 1. ovoga članka ne dostavi inspektoru dokaz o uplati novčane kazne, naplati će se pristupiti prisilnim putem.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Troškovi izvršenja inspekcijskog rješenja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159.</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Troškovi izvršenja rješenja iz članka 144., članka 146. i članka 149. putem treće osobe namiruju se iz državnog proračuna do naplate od izvršenika.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Republika Hrvatska ima pravo na naknadu svih troškova izvršenja rješenja putem treće osobe.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Radi osiguranja naplate svih troškova iz stavka 2. ovoga članka Republika Hrvatska na temelju ovoga Zakona stječe zakonsko založno pravo na nekretnini na kojoj je izvršeno uklanjanje otpada putem treće osobe do visine svih troškova izvršenja inspekcijskog rješenja.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Prije postupka izvršenja rješenja putem treće osobe mjesno nadležni općinski sud će na prijedlog Republike Hrvatske u zemljišnoj knjizi na temelju rješenja kojim se naređuje mjera izvršiti zabilježbu pokretanja postupka.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Inspektor rješenjem utvrđuje iznos troškova izvršenja rješenja putem treće osobe na temelju računa treće osobe koja je izvela radove uklanjanja otpada za Republiku Hrvatsku.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Mjesno nadležni općinski sud provest će u korist Republike Hrvatske upis založnog prava na temelju rješenja iz stavka 5. ovoga članka pod redom prvenstva zabilježbe iz stavka 4.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Istodobno s upisom založnog prava iz stavka 6. ovoga članka, nadležni sud će brisati zabilježbu iz stavka 4. ovoga članka.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Prijedlog za ukidanje dozvole i odobrenja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161.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Kad se u provedbi inspekcijskog nadzora utvrdi da se nadzirana osoba ne pridržava uvjeta određenih u dozvoli za gospodarenje otpadom, odredbi ovoga Zakona ili propisa donesenih na temelju ovoga Zakona, zbog čega može prouzročiti tešku i neposrednu opasnost za život i zdravlje ljudi ili kažnjivo onečišćenje okoliša, inspektor zaštite okoliša predlaže Ministarstvu, odnosno nadležnom tijelu županije ukidanje dozvole.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Kad se u provedbi inspekcijskog nadzora utvrde nepravilnosti sukladno članku 9. stavku 8. Uredbe (EZ) br. 1013/2006, inspektor zaštite okoliša predlaže Ministarstvu ukidanje odobrenja za prekogranični promet otpada.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XVII. PREKRŠAJNE ODREDBE</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164.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Novčanom kaznom u iznosu od 5000,00 do 50.000,00 kuna kaznit će se za prekršaj pravna osoba koja: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je upisana u Očevidnik nusproizvoda i nije do 1. ožujka tekuće kalendarske godine za prethodnu kalendarsku godinu dostavila Ministarstvu Izvješće o nusproizvodima koje sadrži podatke o osobi koja proizvodi nusproizvod, vrstama i količinama nastalih nusproizvoda te korisnicima nusproizvoda (članak 15. stavak 9.)</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upravlja Centrom za ponovnu uporabu, a nije registrirana u Evidenciji centara ponovne uporabe (članak 16. stavak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upravlja centrom za ponovnu uporabu i nije dostavila Ministarstvu do 1. ožujka tekuće godine za prethodnu kalendarsku godinu izvješće o količinama i vrsti proizvoda koji su stavljeni u ponovnu uporabu (članak 16. stavak 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je posjednik otpada i koji nije kategorizirao otpad koji je imao u posjedu na način da nije odredio porijeklo i mjesto nastanka otpada, grupu, podgrupu i ključni broj otpada i svojstva otpada sukladno Katalogu otpada (članak 19.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je posjednik otpada koji je predao pošiljku otpada i nije uz pošiljku otpada osobi koja je preuzela otpad predao ispunjeni pisani ili elektronički Prateći list ili Prateći list koji je predao nije sadržavao podatke o otpadu i osobama uključenim u gospodarenje tim otpadom (članak 24.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je osoba koja je prevozila otpad i uz pošiljku otpada nije imala ispunjeni i ovjereni Prateći list (članak 24. stavak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je pošiljatelj pošiljke otpada ili primatelj otpada ili posrednik u gospodarenju otpadom, i nije razmijenio sve informacije nužne za ispunjavanje pratećeg lista, uključujući podatke o ovlasti za preuzimanje otpada, načinu obrade otpada i odredištu za obradu otpada. (članak 24. stavak 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je obveznik vođenja e-ONTO i nije evidentirao u e-ONTO proizvodnju, predaju, preuzimanje, skladištenje ili obradu otpada (članak 25. stavak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je obveznik vođenja e-ONTO i nije vodio e-ONTO ažurno, točno i potpuno ili nije unio podatke u e-ONTO odmah nakon svake nastale promjene stanja (članak 25.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10. je posjednik otpada ili osoba koja gospodari otpadom i nije čuvala podatke o gospodarenju s otpadom tri godine od dana poduzimanja radnje s otpadom, ili, kad se radi o prijevozu opasnog otpada, nije čuvala podatke o gospodarenju s otpadom jednu godinu (članak 26.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11. je posjednik otpada ili osoba koja gospodari otpadom i nije dokaze i ostale relevantne podatke o poduzetim radnjama u gospodarenju otpadom učinila dostupnim na zahtjev prethodnog posjednika otpada, Ministarstva, inspektora zaštite okoliša Državnog inspektorata ili drugog nadležnog tijela (članak 26. stavak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12. je osoba koja je ishodila odobrenje iz članka 28. stavka 1. ovoga Zakona i nije, na zahtjev Ministarstva, u traženom roku dostavila izvješće o obradi otpada za koje je izdano to odobrenje (članak 28. stavak 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13. je posrednik u gospodarenju otpadom i nije osigurao da otpad preuzme osoba koja je ovlaštena preuzeti otpad ili nije osigurao da otpad za koji posreduje obradi osoba koja je ovlaštena obraditi taj otpad (članak 29. stavak 8.)</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14. je osoba kojoj je dozvolom dopušteno obavljanje djelatnosti oporabe odnosno zbrinjavanja otpada, i nije na zahtjev tijela koje je izdalo dozvolu za gospodarenje otpadom, dostavila sve podatke potrebne za preispitivanje dozvole (članak 30. stavak 8.)</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15. je osoba koja je ishodila dozvolu za gospodarenje otpadom i nije tijelu koje je izdalo dozvolu za gospodarenje otpadom dostavila obavijest o promjeni propisanog uvjeta za ishođenje dozvole za gospodarenje otpadom i akta temeljem kojih mu je izdana dozvola za gospodarenje otpadom u roku od 30 dana od dana kad je promjena nastupila (članak 35.)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16. je osoba koja upravlja odlagalištem i nije Ministarstvu do 31. siječnja tekuće godine za prethodnu godinu dostavila podatke o masi otpada odloženog na odlagalište putem obrasca objavljenoga na mrežnoj stranici Ministarstva (članak 39. stavak 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17. je proizvođač tvari ili predmeta upisanog u Očevidnik za ukidanje statusa otpada i nije do 1. ožujka tekuće kalendarske godine za prethodnu kalendarsku godinu dostavio Ministarstvu izvješće o ukidanju statusa otpada ili izvješće nije sadržavalo podatke o osobi koja ukida status otpada, o tvari ili predmetu koji je nastao i količini te tvari ili predmeta te vrsti i količini otpada koja je ušla u postupak oporabe i postupku oporabe (članak 45. stavak 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18. je proizvođač tvari ili predmeta upisanog u Očevidnik za ukidanje statusa otpada i nije uz svaku pošiljku tvari ili predmeta kojoj je ukinut status otpada priložio izjavu o sukladnosti (članak 45. stavak 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19. je osoba upisana u očevidnik i nije jednom godišnje potvrdila namjeru obavljanja djelatnosti u narednoj godini ili nije dostavila informacije o izmjeni podatka koji je dostavila u očevidnik iz članka 46. stavka 1. ovoga Zakona u roku od 30 dana od dana nastanka promjene (članak 46. stavak 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20. je osoba upisana u evidenciju i nije jednom godišnje potvrdila namjeru obavljanja djelatnosti u narednoj godini ili nije dostavila, a bila je dužna, obavijest o izmjeni podataka na temelju kojih je upisana u Evidenciju iz stavka 1. ovoga članka u roku od 30 dana od dana nastanka promjene (članak 47. stavak 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21. je operater, koji je proizvođač otpada, i koji nije izradio Plan gospodarenja otpadom iz rudarske industrije u skladu s podacima iz rudarskog projekta i uz poštivanje načela održivog razvoja (članak 48.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22. je osoba iz članka 48. stavka 4. ovoga Zakona koja je ishodila suglasnost na Plan gospodarenja otpadom iz rudarske industrije i nije, u roku od 60 dana prije dana isteka suglasnosti na Plan gospodarenja otpadom iz rudarske industrije, dostavila nadležnom tijelu zahtjev za produženje suglasnosti, a nije bilo značajne izmjene u radu postrojenja za gospodarenje otpadom iz rudarske industrije (članak 49.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23. je operater postrojenja za gospodarenje otpadom iz rudarske industrije kategorije A, osim operatera postrojenja za gospodarenje otpadom na koje se primjenjuje propis o sprječavanju velikih nesreća koje uključuju opasne tvari, i nije prije početka rada izradio sustav upravljanja sigurnošću, plan sprječavanja velikih nesreća, unutarnji plan za hitne slučajeve ili imenovao osobu odgovornu za uvođenje i nadzor sustava upravljanja sigurnošću (članak 49.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24. je operater koji upravlja postrojenjem za gospodarenje otpadom iz rudarske industrije kategorije A i nije nadležnom tijelu županije prije početka rada postrojenja dostavio plan sprječavanja velikih nesreća, unutarnji plan za hitne slučajeve i dokaz o uspostavi sustava upravljanja sigurnošću i sve podatke nužne za izradu Plana za slučaj velike nesreće izvan lokacije postrojenja za gospodarenje otpadom iz rudarske industrije kategorije A (članak 49. stavak 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25. je davatelj usluge i nije gospodario s odvojeno sakupljenim komunalnim otpadom, uključujući preuzimanje i prijevoz tog otpada, u skladu s redom prvenstva gospodarenja otpadom ili je gospodario tim otpadom na način koji je doveo do miješanja odvojeno sakupljenog komunalnog otpada s drugom vrstom otpada ili otpadom koji ima drukčija svojstva (članak 69. stavak 1. točka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26. je davatelj usluge i ne pruža javnu uslugu u skladu s ovim Zakonom i Odlukom iz članka 66. ovoga Zakona (članak 69. stavak 1. točka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27. je davatelj usluge i nije snosio sve troškove gospodarenja prikupljenim otpadom, izuzevši troškova postupanja s reciklabilnim komunalnim otpadom koji se sastoji pretežito od otpadne ambalaže (članak 69. stavak 1. točka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28. je davatelj usluge i nije osigurao korisniku usluge spremnik za primopredaju komunalnog otpada (članak 69. stavak 1. točka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29. je davatelj usluge i nije preuzeo sadržaj spremnika od korisnika usluge i to odvojeno miješani komunalni otpad, biootpad, reciklabilni komunalni otpad i glomazni otpad (članak 69. stavak 1. točka 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30. je davatelj usluge i nije osigurao uvjete kojima se ostvaruje pojedinačno korištenje javne usluge neovisno o broju korisnika usluge koji koriste zajednički spremnik (članak 69. stavak 1.točka 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31. je davatelj usluge i nije predao sakupljeni reciklabilni komunalni otpad osobi koju je odredio Fond (članak 69. stavak 1. točka 8.)</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32. je davatelj usluge i nije vodio evidencije propisane člankom 82. ovoga Zakona (članak 69. stavak 1. točka 9.)</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33. je davatelj usluge i nije na spremniku održavao natpis iz članka 69. stavka 2. ovoga Zakona (članak 69. stavak 1. točka 10.)</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34. je davatelj usluge i nije osigurao sigurnost, redovitost i kvalitetu javne usluge (članak 69. stavak 1. točka 11.)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35. je davatelj usluge i nije predao miješani komunalni otpad u centar za gospodarenje otpadom sukladno Planu gospodarenja otpadom Republike Hrvatske (članak 69. stavak 1. točka 12.)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36. je davatelj usluge i nije obračunao cijenu javne usluge na način propisan ovim Zakonom, Odlukom iz članka 66. stavka 1. ovoga Zakona i cjenikom iz članka 77. ovoga Zakona (članak 69. stavak 1. točka 13.)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37. je davatelj usluge i nije na računu za javnu uslugu naveo sve elemente temeljem kojih je izvršio obračun cijene javne usluge, uključivo i porez na dodanu vrijednost određen sukladno posebnom propisu kojim se uređuje porez na dodanu vrijednost (članak 69. stavak 1. točka 14.)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38. je davatelj usluge i koji osim pružanja javne usluge, obavlja i druge poslove, i nije vodio evidenciju prihoda i rashoda od javne usluge na način da je u svakom trenutku bilo moguće utvrditi postojeće prihode i rashode od javne usluge (članak 69. stavak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39. je davatelj usluge i nije predstavničkom tijelu jedinice lokalne samouprave podnio Izvješće o radu do 31. ožujka tekuće godine za prethodnu kalendarsku godinu ili to izvješće nije dostavio Ministarstvu (članak 69.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40. je korisnik usluge i nije koristio, a bio je dužan koristiti, javnu uslugu na području na kojem se nalazi nekretnina korisnika usluge na način da proizvedeni komunalni otpad predaje putem zaduženog spremnika (članak 70. stavak 4. točka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41. je korisnik usluge i nije omogućio davatelju usluge pristup spremniku na mjestu primopredaje otpada kad to mjesto nije na javnoj površini (članak 70. stavak 4. točka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42. je korisnik usluge i postupao je s otpadom na obračunskom mjestu korisnika usluge na način koji je doveo u opasnost ljudsko zdravlje ili je doveo do rasipanja otpada oko spremnika ili je uzrokovao pojavu neugode drugoj osobi zbog mirisa otpada (članak 70. stavak 4. točka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43. je korisnik usluge i nije predao opasni komunalni otpad u reciklažno dvorište ili mobilno reciklažno dvorište ili nije postupio s opasnim komunalnim otpadom u skladu s propisom kojim se uređuje gospodarenje posebnom kategorijom otpada, osim korisnika koji nije kućanstvo (članak 70. stavak 4. točka 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44. je korisnik usluge i nije predao odvojeno miješani komunalni otpad, reciklabilni komunalni otpad, opasni komunalni otpad, i glomazni otpad (članak 70. stavak 4. točka 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45. je korisnik usluge i nije predao odvojeno biootpad, a nije kompostirao biootpad na mjestu nastanka (članak 70. stavak 4. točka 8.)</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46. je korisnik usluge i nije omogućio davatelju javne usluge označivanje spremnika odgovarajućim natpisom i oznakom (članak 70. stavak 4. točka 10.)</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47. je davatelj usluge i nije proveo prethodno javno savjetovanje od najmanje 30 dana o prijedlogu cjenika s obrazloženjem cijene i izmjene cijene te s obrazloženjem načina na koji je određena cijena obvezne minimalne javne usluge (članak 77. stavak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48. je davatelj usluge i nije prije primjene cjenika, odnosno primjene izmjene cjenika zatražio suglasnost izvršnog tijela jedinice lokalne samouprave odnosno Grada Zagreba na koju se cjenik odnosi (članak 77. stavak 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49. je davatelj usluge i primijeni cjenik bez očitovanja iz stavka 8. i suglasnosti iz stavka 5. članka 77. ovoga Zakona (članak 77. stavak 9.)</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50. je davatelj usluge i nije objavio očitovanje iz stavka 8. i suglasnost iz stavka 5. članka 77. ovoga Zakona suglasnost na cjenik u službenom glasniku jedinice lokalne samouprave i na svojim mrežnim stranicama te nije obavijestio korisnika usluge o cjeniku i izmjeni cjenika 15 dana prije dana primjene cjenika i u istom roku cjenik dostavio Ministarstvu (članak 77. stavak 11.)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51. je davatelj usluge i nije omogućio korisniku usluge uvid u akte iz članka 78. stavka 2. ovoga Zakona prije sklapanja i izmjene i/ili dopune Ugovora i na zahtjev korisnika usluge (članak 78. stavak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52. je davatelj usluge i nije putem sredstava javnog informiranja, mrežne stranice, dostavom pisane obavijesti ili na drugi za korisnika usluge prikladan način osigurao, da je korisnik usluge, prije sklapanja Ugovora ili izmjene i/ili dopune Ugovora, upoznat s propisanim odredbama kojima se uređuje sustav sakupljanja komunalnog otpada, Ugovorom i pravnim posljedicama (članak 78.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53. je davatelj usluge i nije na svojoj mrežnoj stranici imao poveznice na mrežne stranice »Narodnih novina« na kojima je objavljen ovaj Zakon, digitalnu presliku Odluke, digitalnu presliku cjenika sa svim pripadajućim dodacima i prilozima (članak 78. stavak 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54. je davatelj usluge i nije vodio evidenciju o preuzetoj količini otpada od pojedinog korisnika usluge u obračunskom razdoblju prema kriteriju količine otpada iz članka 67. stavka 1. ovoga Zakona (članak 82.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55. je davatelj usluge i nije omogućio da podaci iz Evidencije iz članka 82. stavka 1. ovoga Zakon budu dostupni na uvid korisniku usluge na njegov zahtjev (članak 82.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56. je davatelj usluge i nije korisniku usluge do 31. prosinca tekuće kalendarske godine za iduću kalendarsku godinu dostavio Obavijest o sakupljanju komunalnog otpada elektroničkim putem, pisanim putem ili na drugi korisniku usluge prihvatljiv način (članak 83.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57. je davatelj javne usluge i nije na svojim mrežnim stranicama objavio i ažurno održavao informacije o lokacijama mobilnih i reciklažnih dvorišta po naseljima i lokacijama spremnika za odvojeno sakupljanje komunalnog otpada postavljenih na javnoj površini (članak 83. stavak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58. je davatelj usluge i nije u okviru javne usluge najmanje jednom u kalendarskoj godini preuzeo glomazni otpad od korisnika usluge koji je kućanstvo na obračunskom mjestu korisnika usluge bez naknade, a korisnik je tražio preuzimanje toga otpada (članak 85.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59. je davatelj usluge i nije na zahtjev korisnika usluge koji je kućanstvo osigurao preuzimanje glomaznog otpada od korisnika usluge na obračunskom mjestu korisnika usluge (članak 85. stavak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60. je odbacila ili sakupljala glomazni otpad na javnoj površini, osim putem spremnika (čanak 85.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61. je osoba koja upravlja reciklažnim dvorištem i koja nije utvrđivala, u suradnji s tijelima jedinice lokalne samouprave, pravo korištenja usluga reciklažnog dvorišta bez naknade u smislu odredbe članka 86. stavka 2. točke 1. ovoga Zakona (članak 86. stavak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62. je osoba koja upravlja reciklažnim dvorištem i koja nije zatražila na uvid osobni identifikacijski dokument od osobe koja predaje otpad radi ostvarenja prava iz članka 86. stavka 2. točke 1. ovoga Zakona (članak 86.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63. je proizvođač proizvoda koji udovoljava definiciji »dobavljač proizvoda« propisanoj člankom 3. točkom 33. Uredbe (EZ) br. 1907/2006 Europskog parlamenta i Vijeća od 18. prosinca 2006. o registraciji, evaluaciji, autorizaciji i ograničavanju kemikalija (REACH) i osnivanju Europske agencije za kemikalije te o izmjeni Direktive 1999/45/EZ i stavljanju izvan snage Uredbe Vijeća (EEZ) br. 793/93 i Uredbe Komisije (EZ) br. 1488/94 kao i Direktive Vijeća 76/769/EEZ i direktiva Komisije 91/155/EEZ, 93/67/EEZ, 93/105/EZ i 2000/21/EZ (SL L 396, 18. 12. 2006) kako je zadnje izmijenjena Uredbom komisije (EU) 2020/1149 оd 3. kolovoza 2020. o izmjeni Priloga XVII. Uredbi (EZ) br. 1907/2006 Europskog parlamenta i Vijeća o registraciji, evaluaciji, autorizaciji i ograničavanju kemikalija (REACH) u pogledu diizocijanata (SL L 252, 4. 8. 2020.), i koji nije Europskoj agenciji za kemikalije dostavio podatke propisane člankom 33. stavkom 1. te Uredbe (članak 92. stavak 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64. je proizvođač proizvoda koji je stavio na tržište Republike Hrvatske plastični proizvod za jednokratnu uporabu naveden u Popisu D Dodatka III. ovoga Zakona, i nije osigurao da taj proizvod ima oznaku na ambalaži ili na proizvodu (članak 93.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65. je proizvođač proizvoda koji je stavio na tržište Republike Hrvatske plastični proizvod za jednokratnu uporabu naveden u Popisu D Dodatka III. ovoga Zakona, i nije osigurao da je oznaka iz članka 93. stavka 1. vidljiva, čitljiva ili neizbrisiva (članak 93. stavak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66. je proizvođač proizvoda koji je stavio na tržište Republike Hrvatske plastični proizvod za jednokratnu uporabu naveden u Popisu D Dodatka III. ovoga Zakona, nije osigurao da oznaka iz članka 93. stavka 1. sadrži obavijest potrošačima o gospodarenju otpadom od toga proizvoda ili o načinima na koje se može izbjeći zbrinjavanje otpada od toga proizvoda u skladu s redom prvenstva gospodarenja otpada, te prisutnosti plastike u proizvodu i negativnim posljedicama odbacivanja otpada u okoliš ili drugog neodgovarajuće zbrinjavanja otpada od toga proizvoda (članak 93. stavak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67. je organizirala akciju prikupljanja određenog otpada u svrhu provedbe sportskog, edukativnog, ekološkog ili humanitarnog sadržaja, a prije početka akcije nije obavijestila nadležni upravni odjel jedinice lokalne samouprave odnosno Grada Zagreba o održavanju akcije (članak 115. stavak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68. organizirala akciju prikupljanja određenog otpada i nije u roku od osam dana od završetka akcije dostavila nadležnom upravnom odjelu jedinice lokalne samouprave odnosno Grada Zagreba izvješće o provedenoj akciji koje je sadržavalo sljedeće podatke: vrijeme trajanja akcije, vrste i količine otpada koje su prikupljene, osobe kojima je otpad predan na daljnje gospodarenje (članak 115. stavak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69. nije osigurala pravodobno i bez naknade, podatke o gospodarenju otpadom koje je posjedovala, a koji su bili potrebni za vođenje informacijskog sustava (članak 129. stavak 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Za radnju iz stavka 1. ovoga članka kaznit će se za prekršaj novčanom kaznom u iznosu 1000,00 do 10.000,00 kuna i odgovorna osoba u pravnoj osobi.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Za radnju iz stavka 1. ovoga članka kaznit će se za prekršaj novčanom kaznom u iznosu 1000,00 do 10.000,00 kuna fizička osoba – obrtnik.</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Za radnju iz stavka 1. točaka 2. do 7., 10., 11., 40. do 46., 60., 67., 68. i 69. ovoga članka kaznit će se za prekršaj novčanom kaznom u iznosu 1000,00 do 10.000,00 kuna fizička osoba.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165.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Novčanom kaznom u iznosu od 10.000,00 do 100.000,00 kuna kaznit će se za prekršaj pravna osoba koja: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je osoba koja upravlja centrom za gospodarenje otpadom i nije primila sav miješani komunalni otpad od davatelja javne usluge, ili nije primijenila istu cijenu obrade preuzetog miješanog komunalnog otpada po toni za sve davatelje usluge prikupljanja miješanog komunalnog otpada, koji su sukladno Planu gospodarenja otpadom Republike Hrvatske bili dužni predati miješani komunalni otpad u taj centar za gospodarenje otpadom (članak 13. stavak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je davatelj usluge prikupljanja miješanog komunalnog otpada, koji je sukladno Planu gospodarenja otpadom Republike Hrvatske i koji nije, a bio je dužan, predati miješani komunalni otpad u određeni centar za gospodarenje otpadom (članak 13. stavak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je posjednik otpada i nije kategorizirao otpad kao opasni otpad, a postojala je sumnja da bi otpad mogao imati opasno svojstvo (članak 19. stavak 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je posjednik otpada i nije odvojeno od ostalog otpada predao ovlaštenoj osobi opasni otpad ili otpadni papir, metal, plastiku, staklo, glomazni otpad te tekstil i obuću ili ambalažni otpad ili otpad koji se smatra posebnom kategorijom otpada (članak 22. stavak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je proizvođač biootpada i nije predao biootpad odvojeno od drugog otpada ovlaštenoj osobi, a nije reciklirao biootpad na mjestu nastanka (članak 22. stavak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nije sakupljala ili predala otpad odvojeno, a taj otpad je bilo potrebno oporabiti ili olakšati pripremu za ponovnu uporabu, reciklirati ili obraditi drugim postupkom oporabe ili je uzrokovala da se otpad pomiješao s drugim otpadom ili s tvarima koja imaju drukčija svojstva (članak 22.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je izvorni proizvođač otpada ili je sadašnji ili je prethodni posjednik otpada i nije snosila troškove gospodarenja otpadom, uključujući troškove gradnje i rada neophodne infrastrukture za gospodarenje otpadom u skladu s načelom »onečišćivač plaća« (članak 23.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je preuzela je otpad u posjed za znanstvene, istraživačke ili probne svrhe bez da je ishodila odobrenje iz članka 28. ovoga Zakona (članak 28.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je ishodila odobrenje iz članka 28. ovoga Zakona i koja je preuzela je otpad u posjed za znanstvene, istraživačke ili probne svrhe u količini većoj od nužne za ostvarenje te svrhe (članak 28.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10. je obavila postupak gospodarenja otpadom protivno načinu obavljanja postupaka gospodarenja otpadom propisanim pravilnikom (članak 30. stavak 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11. je bila obvezna, a nije raspolagala financijskim jamstvom za cijelo razdoblje obavljanja i godinu dana nakon prestanka obavljanja djelatnosti određene dozvolom za gospodarenje otpadom, djelatnosti sakupljanja otpada i djelatnosti oporabe otpada za koju se ne izdaje dozvola za gospodarenje otpadom. (članak 36.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12. je bila obvezna raspolagati financijskim jamstvom, a financijsko jamstvo je bilo izdano na razdoblje kraće od vremena trajanja dozvole za gospodarenje otpadom, te nije prije isteka roka na koje je izdano financijsko jamstvo isto produžila ili pribavila novo financijsko jamstvo ili ga nije dostavila tijelu koje je izdalo dozvolu (članak 36. stavak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13. je osoba koja upravlja odlagalištem i koja nije određivala masu otpada odgovarajućim uređajem umjerenim za određivanje mase povezanim sa sustavom identifikacije vozila (članak 39.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14. je osoba koja upravlja odlagalištem koja je ujedno i davatelj javne usluge iz članka 66. ovoga Zakona, i koja je primijenila cijenu, za preuzimanje miješanog komunalnog otpada po toni za drugog davatelja javne usluge, koja je bila veća od troška po toni otpada kojim je opteretila vlastito poslovanje (članak 40. stavak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15. je posjednik otpada koji je bio obvezan, a nije proveo izdvajanje opasnog otpada radi izvršenja zahtjeva iz članka 5. ovoga Zakona (članak 42. stavak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16. je osoba koja obrađuje otpad i koja nije prije obrade ili u tijeku obrade iz odvojeno sakupljenog otpada radi obrade otpada pripremom za ponovnu uporabu, recikliranjem ili oporabom, izdvojila opasne tvari, smjese i komponente iz opasnog otpada kako bi se iste obradile u skladu s člankom 5. i 6. ovoga Zakona (članak 42. stavak 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17. je odlučivala o obradi otpadnog ulja, a nije dala prioritet regeneraciji otpadnog ulja ili drugom postupku recikliranja koji daje jednako vrijedni ili bolji ishod za okoliš od regeneracije, u skladu s člankom 5. i 6. ovoga Zakona (članak 42. stavak 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18. je pomiješala otpadna ulja različitih svojstva ili je pomiješala otpadno ulje i drugi otpad ili tvari, a takvo miješanje je onemogućilo regeneraciju ili drugi postupak recikliranja koji rezultira jednako vrijednim ili boljim ishodom za okoliš od regeneracije (članak 42. stavak 8.)</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19. ukine status otpada određenom otpadu koji nije upisan u Očevidnik ukidanja statusa otpada (članak 44.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20. je proizvođač tvari ili predmeta upisanog u Očevidnik za ukidanje statusa otpada i nije osigurao da tvar ili predmet udovoljava propisanim zahtjevima za kemikalije odnosno proizvode, u trenutku korištenja po prvi put nakon što joj je ukinut status otpada ili u trenutku stavljanja na tržište po prvi put nakon što joj je ukinut status otpada (članak 45. stavak 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21. je osoba iz članka 48. stavka 4. ovoga Zakona koja 30 dana prije početka rada i u slučaju značajne izmjene u radu postrojenja za gospodarenjem otpadom iz rudarske industrije nije ishodila suglasnost nadležnog tijela županije na plan iz članka 48. stavka 4. ovoga Zakona (članak 48. stavak 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22. je operater i nije, u slučaju velike nesreće, tijelu državne uprave nadležnom za civilnu zaštitu dostavio sve bitne informacije kako bi se mogle umanjiti posljedice po ljudsko zdravlje, te procijeniti i smanjiti opseg stvarnog ili mogućeg onečišćenja okoliša i ispuniti sve zahtjeve i mjere propisane unutarnjim planom za hitne slučajeve i Planom za slučaj velike nesreće izvan lokacije postrojenja za gospodarenje otpadom iz rudarske industrije kategorije A (članak 49. stavak 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23. je operater i nije podnio prijedlog za izmjenu dozvole za gospodarenje otpadom tijelu iz članka 49. stavka 2. ovoga Zakona, a došlo je do promijene okolnosti koje utječu na ostvarivanje prava dodijeljenih dozvolom za gospodarenje otpadom iz rudarske industrije (članak 52.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24. je davatelj usluge i nije iz prihoda od naplate cijene javne usluge iz članka 75. stavka 1. ovoga Zakona financirao samo troškove čija svrha je pružanje javne usluge iz članka 80. ovoga Zakona (članak 80.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25. je osoba koja upravlja reciklažnim dvorištem otpada i ne zaprima opasni komunalni otpad, otpadni papir, drvo, metal, staklo, plastiku, tekstil i krupni (glomazni) otpad koji je nastao kod korisnika usluge razvrstanog u kategoriju kućanstvo na odgovarajućem području jedinice lokalne samouprave za koje je uspostavljeno to reciklažno dvorište bez naknade (članak 86. stavak 2. točka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26. je osoba koja upravlja reciklažnim dvorištem otpada i nije vodila evidenciju o zaprimljenom komunalnim otpadom na propisan način (članak 86. stavak 2. točka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27. je osoba koja upravlja reciklažnim dvorištem otpada i nije odvojeno skladištila otpad u odgovarajućim spremnicima (članak 86. stavak 2. točka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28. je osoba koja upravlja reciklažnim dvorištem otpada i nije preuzela ili predala otpad sukladno pravilniku kojim se uređuje gospodarenje posebnom kategorijom otpada (članak 86. stavak 2. točka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29. je proizvođač proizvoda i nije osigurao da proizvod koji stavlja na tržište Republike Hrvatske udovoljava uvjetima za tu vrstu proizvoda (članak 91. stavak 1. točka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30. je proizvođač proizvoda i nema potvrdu o izvršenju članka 91. stavka 1. točke 1. ovoga Zakona (članak 91. stavak 1. točka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31. je proizvođač proizvoda i ne osigura da proizvod koji stavlja na tržište Republike Hrvatske sadrži propisanu oznaku i podatke (članak 91. stavak 1. točka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32. je proizvođač proizvoda i nema točnu i potpunu propisanu evidenciju o proizvodima koje stavlja na tržište Republike Hrvatske (članak 91. stavak 1. točka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33. je proizvođač proizvoda i nije nadležnim tijelima dostavio propisane podatke o proizvodima koje stavlja na tržište Republike Hrvatske (članak 91. stavak 1. točka 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34. je proizvođač proizvoda i nije predao nadležnom tijelu dokaze o ispunjenju zahtjeva iz članka 91. stavka 1. točke 2., 3. i 4. ovoga Zakona na zahtjev nadležnog tijela (članak 91. stavak 1. točka 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35. je proizvođač proizvoda i nije osigurao da se u prodajnom prostoru nalaze propisane obavijesti (članak 91. stavak 1. točka 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36. je proizvođač proizvoda i nije, a bio je obvezan, preuzeo rabljeni proizvod ili nije osigurao preuzimanje otpada koji nastaje od uporabe proizvoda ili nije osigurao provedbu usluga gospodarenja otpadom ili nije osigurao javno dostupne informacije o mjeri u kojoj se proizvod može ponovno uporabiti i reciklirati ili nije označio proizvod odnosno ambalažu i priložio uputu ili se nije registrirao i dostavio podatke u Registar proizvođača s proširenom odgovornosti (članak 92.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Za radnju iz stavka 1. ovoga članka kaznit će se za prekršaj novčanom kaznom u iznosu 5000,00 do 50.000,00 kuna i odgovorna osoba u pravnoj osobi.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Za radnju iz stavka 1. ovoga članka kaznit će se za prekršaj novčanom kaznom u iznosu 5000,00 do 50.000,00 kuna fizička osoba – obrtnik.</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Za radnju iz stavka 1. točaka 3. do 8., 10. i 15. do 18. ovoga članka kaznit će se za prekršaj novčanom kaznom u iznosu 5000,00 do 50.000,00 kuna fizička osoba.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166.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Novčanom kaznom u iznosu od 10.000,00 do 200.000,00 kuna kaznit će se za prekršaj pravna osoba koja ne ispuni obveze određene provedbenim propisima iz članka 184. stavak 1. i 2. ovoga Zakona u utvrđenom roku i na propisani način.</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Za prekršaj iz stavka 1. ovoga članka kaznit će se i odgovorna osoba u pravnoj osobi novčanom kaznom u iznosu od 5000,00 do 20.000,00 kuna.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Za prekršaj iz stavka 1. ovoga članka kaznit će se i fizička osoba – obrtnik: ovlašten za obavljanje djelatnosti gospodarenja otpadom, vlasnik otpada, posjednik otpada, proizvođač proizvoda, proizvođač otpada, prodavatelj, prijevoznik, posrednik, trgovac otpadom, izvoznik, uvoznik, provoznik, ovlaštenik, koncesionar te druga osoba nad kojima je proveden nadzor, novčanom kaznom u iznosu od 5000,00 do 50.000,00 kuna.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Za prekršaj iz stavka 1. ovoga članka kaznit će se i fizička osoba u svojstvu posjednika otpada, vlasnika otpada i druge osobe nad kojom je proveden nadzor novčanom kaznom u iznosu od 1000,00 do 10.000,00 kuna.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167.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Novčanom kaznom u iznosu od 20.000,00 do 200.000,00 kuna kaznit će se za prekršaj pravna osoba koja: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je stavila na tržište u Republici Hrvatskoj plastični proizvod za jednokratnu uporabu koji je naveden u Popisu B Dodatka III. ovoga Zakona i proizvod koji su načinjeni od oksorazgradive plastike (članak 17.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je stavila na tržište lagane plastične vrećice za nošenje osim vrlo laganih plastična vrećica za nošenje (članak 17. stavak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je stavila na tržište u Republici Hrvatskoj proizvod naveden Popisom C Dodatka III. ovoga Zakona, koji ima čep ili poklopac izrađen od plastike, a taj čep ili poklopac ne ostaje pričvršćen za spremnik tijekom faze predviđene uporabe proizvoda, pri čemu se ne smatra da je metalni čep ili poklopac s plastičnom brtvom izrađen od plastike (članak 17. stavak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je odbacila otpad u okoliš (članak 18.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je potopila otpad u more (članak 18. stavak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je miješala odvojeno prikupljeni biootpad s drugim vrstama otpada (članak 18.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je palila otpad u okolišu ili na moru, osim u skladu s međunarodnom konvencijom o sprječavanju onečišćenja s brodova (MARPOL konvencija) i njenim prilozima ili je spaljivala biljni otpad iz poljoprivrede i šumarstva osim na način propisan propisom kojim se uređuje zaštita od požara ili otpad koji je odvojeno sakupljen radi pripreme za ponovnu uporabu ili recikliranja, osim otpada koji nastaje obradom odvojeno sakupljenoga otpada za kojeg spaljivanje daje najbolji ishod za okoliš sukladno članku 5. ovoga Zakona (članak 18. stavak 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je proizvođač otpada ili posjednik otpada i nije osigurao obradu otpada postupkom pripreme za ponovnu uporabu, recikliranjem ili oporabom sukladno člancima 5. i 6. ovoga Zakona, a to je bilo moguće (članak 21.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je proizvođač otpada ili posjednik otpada, koji nije osigurao obradu otpada postupkom pripreme za ponovnu uporabu, recikliranjem ili oporabom sukladno člancima 5. i 6. ovoga Zakona, i nije osigurao zbrinjavanje otpada na siguran način u skladu s člankom 5. ovoga Zakona (članak 21.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10. preuzme otpad u posjed, a nije ovlaštena osoba iz članka 27. stavka 1. ovoga Zakona (članak 27.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11. je započela ili obavljala djelatnost oporabe i zbrinjavanja otpada za koju se izdaje dozvola za gospodarenje otpadom, bez da je ishodila dozvolu za gospodarenje otpadom (članak 29.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12. je započela ili obavljala djelatnost sakupljanja otpada postupkom sakupljanja bez da je upisana u Očevidnik sakupljača i oporabitelja (članak 29. stavak 3. točka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13. je započela ili obavljala djelatnost oporabe postupkom za koji se ne izdaje dozvola za gospodarenje otpadom bez da je upisana u Očevidnik sakupljača i oporabitelja (članak 29. stavak 3. točka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14. je započela ili obavljala djelatnost posredovanja u gospodarenju otpadom bez da je upisana u Evidenciju posrednika otpadom, prijevoznika otpada, trgovaca otpadom i reciklažnih dvorišta (članak 29. stavak 4. točka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15. je započela ili obavljala djelatnost prijevoza otpada bez da je upisana u Evidenciju posrednika otpadom, prijevoznika otpada, trgovaca otpadom i reciklažnih dvorišta (članak 29. stavak 4. točka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16. je započela ili obavljala djelatnost trgovanja otpadom bez da je upisana u Evidenciju posrednika otpadom, prijevoznika otpada, trgovaca otpadom i reciklažnih dvorišta (članak 29. stavak 4. točka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17. je započela ili obavljala djelatnost sakupljanja otpada postupkom sakupljanja u reciklažnom dvorištu bez da je upisana u Evidenciju posrednika otpadom, prijevoznika otpada, trgovaca otpadom i reciklažnih dvorišta (članak 29. stavak 4. točka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18. je osoba koja je ishodila dozvolu za gospodarenje otpadom ili je prijevoznik otpada, ili je osoba koja upravlja reciklažnim dvorištem, ili je sakupljač otpada ili je oporabitelj bez dozvole, i koji nije gospodario otpadom u skladu s člancima 5. i 6. ovoga Zakona (članak 29. stavak 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19. je osoba koje je ishodila dozvolu za gospodarenje otpadom i nije radila u skladu s dozvolom za gospodarenje otpadom (članak 30. stavak 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20. je na odlagalištu otpada odložila otpad za kojega je propisana zabrana odlaganja (članak 39.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21. je na odlagalištu otpada odložila otpad koji nije prošao prethodnu obradu otpada prije odlaganja, a taj otpad nije obuhvaćen iznimkom iz članka 39. stavka 3. ovoga Zakona (članak 39. stavak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22. je osoba koja upravlja odlagalištem otpada i nije u vrijeme i na način propisan Odlukom iz članka 40. stavka 1. ovoga Zakona, obustavila preuzimanje otpada na odlagalištu ili nije zatvorila odlagalište ili za vrijeme dok odlagalište još nije zatvoreno, nije preuzimala miješani komunalni otpad prikupljen iz određene jedinice lokalne samouprave ili pri tome nije primjenjivala istu cijenu za preuzimanje miješanog komunalnog otpada po toni za sve davatelje javne usluge sakupljanja komunalnog otpada (članak 40. stavak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23. je osoba koja miješa opasni otpad s drugim vrstama opasnog otpada ili s drugim vrstama otpada ili s drugim tvarima ili materijalima, pri čemu miješanje uključuje i razrjeđivanje opasnih tvari (članak 42.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24. je operater, koji upravlja postrojenjem za gospodarenje otpadom iz rudarske industrije, i koji je počeo s radom postrojenja za gospodarenje otpadom iz rudarske industrije prije nego je ishodio dozvolu za gospodarenje otpadom iz rudarske industrije (članak 50.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25. je osoba koja posjeduje dozvolu za gospodarenje otpadom iz rudarske industrije i nije gospodarila otpadom sukladno člancima 5. i 6. ovoga Zakona (članak 50. stavak 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Za radnju iz stavka 1. ovoga članka kaznit će se za prekršaj novčanom kaznom u iznosu 10.000,00 do 100.000,00 kuna i odgovorna osoba u pravnoj osobi.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Za radnju iz stavka 1. ovoga članka kaznit će se za prekršaj novčanom kaznom u iznosu 10.000,00 do 100.000,00 kuna fizička osoba – obrtnik.</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Za radnju iz stavka 1. točaka 1. do 17., 20., 21. i 23. ovoga članka kaznit će se za prekršaj novčanom kaznom u iznosu 10.000,00 do 100.000,00 kuna fizička osoba.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168.</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Novčanom kaznom u iznosu od 10.000,00 do 100.000,00 kuna kaznit će se za prekršaj Grad Zagreb odnosno jedinica lokalne samouprave: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koja nije na svom području osigurala uvjete i provedbu propisanih mjera gospodarenja otpadom. (članak 10.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koja nije osigurala da davatelj javne usluge preda miješani komunalni otpad u centar za gospodarenje otpadom (članak 13. stavak 2. točka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koja nije sklopila sporazum s trgovačkim društvom iz članka 13. stavka 1. ovoga Zakona kojim uređuju odnose u svezi s predajom miješanog komunalnog otpada (članak 13. stavak 2. točka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koja je vlasnik osobe koja upravlja centrom za gospodarenje otpadom i nije osigurala provedbu obveze iz članka 13. stavka 2. ovoga Zakona (članak 13.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koja nije na svom području osigurala obavljanje javne usluge sakupljanja komunalnog otpada na kvalitetan, postojan i ekonomski učinkovit način, izbjegavajući neopravdano visoke troškove, u skladu s načelima održivog razvoja, zaštite okoliša, osiguravajući pri tom javnost rada kako bi se osiguralo odvojeno sakupljanje miješanog komunalnog otpada iz kućanstava i drugih izvora, biootpada iz kućanstava, reciklabilnog komunalnog otpada, opasnog komunalnog otpada i glomaznog otpada iz kućanstava (članak 64.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koja nije dostavila Odluku iz članka 66. stavka 1. ovoga Zakona Ministarstvu ili ju nije objavilo u službenom glasilu i na mrežnim stranicama jedinice lokalne samouprave (članak 66. stavak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koja nije vodila popis korisnika usluge u čije ime je preuzelo obvezu sufinanciranja cijene javne usluge iz članka 66. stavka 2. točke 1. ovoga Zakona ili taj popis ne sadrži propisane podatke (članak 66. stavak 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koja nije dostavila Odluku iz članka 68. stavka 2. ovoga Zakona Ministarstvu u roku od osam dana od dana donošenja te odluke (članak 68. stavak 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koja nije, prije nego je dana suglasnost na prijedlog cjenika odnosno prijedlog izmjene cjenika, provjerilo da je prijedlog cjenika u skladu sa Zakonom te da predložene cijene potiču korisnika usluge da odvojeno predaje biootpad, reciklabilni komunalni otpad, glomazni otpad i opasni komunalni otpad od miješanog komunalnog otpada te da, kad je to primjenjivo, kompostira biootpad te se nije o provjerenom očitovalo (članak 77. stavak 8.)</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10. koja nije putem sredstava javnog informiranja, mrežne stranice, dostavom pisane obavijesti ili na drugi za korisnika usluge prikladan način osigurala, da je korisnik usluge, prije sklapanja Ugovora ili izmjene i/ili dopune Ugovora, upoznat s propisanim odredbama kojima se uređuje sustav sakupljanja komunalnog otpada, Ugovorom i pravnim posljedicama (članak 78.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11. koja nije na mrežnim stranicama jedinice lokalne samouprave objavila i ažurno održavalo informacije o lokacijama mobilnih i reciklažnih dvorišta po naseljima i lokacijama spremnika za odvojeno sakupljanje komunalnog otpada postavljenih na javnoj površini (članak 83. stavak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12. koja nije osigurala odvojeno prikupljanje otpadnog papira i kartona, stakla, metala, plastike, biootpada, drva, tekstila, ambalaže, električne i elektroničke opreme, baterija i akumulatora i glomaznog otpada, uključujući otpadne madrace i namještaj na način da osigura funkcioniranje jednog ili više reciklažnih dvorišta, odnosno mobilne jedinice na svom području sukladno članku 84. stavcima 2. i 3. ovoga zakona te uslugu prijevoza glomaznog komunalnog otpada na zahtjev korisnika usluge (članak 84.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13. koja nije osigurala broj reciklažnih dvorišta ili dostupnost mobilnog reciklažnog dvorišta u skladu s člankom 84. ovoga Zakona (članak 84. stavak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14. koja nije osigurala provedbu propisanih mjera u sustavu sakupljanja posebnih kategorija otpada propisanih pravilnikom iz članka 88. stavka 3. ovoga Zakona (članak 88. stavak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15. koja nije o svom trošku, na odgovarajući način osigurala godišnju provedbu informativnih aktivnosti u svezi gospodarenja otpadom na svojem području, a osobito jednu javnu tribinu, te informativne publikacije o gospodarenju otpadom (članak 114.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16. koja nije u sklopu mrežne stranice jedinice lokalne samouprave uspostavila i ažurno održavala mrežne stranice sa svim bitnim informacijama o gospodarenju otpadom na svojem području (članak 114. stavak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17. koja nije do 31. ožujka tekuće godine dostavila godišnje izvješće o provedbi izobrazno-informativnih aktivnosti za prethodnu godinu Ministarstvu putem mrežne aplikacije (članak 114. stavak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18. koja nije dostavila izvješće o provedenim akcijama iz članka 115. stavka 1. ovoga Zakona na svojem području Ministarstvu do 31. ožujka tekuće godine za prethodnu kalendarsku godinu (članak 115.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19. koja nije osigurala pravodobno i bez naknade, podatke o gospodarenju otpadom koje posjeduju, a koji su potrebni za vođenje informacijskog sustava (članak 129. stavak 7.).</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20. koja nije donijelo odluku o nužnom načinu pružanja javne usluge i naplati jedinstvene cijene javne usluge za vrijeme obustave Odluke iz članka 135. stavka 1. ovoga Zakona (članak 135. stavak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21. čija Odluka iz članka 135. stavka 3. ovoga Zakona ne sadrži jedinstvenu cijenu javne usluge za područje pružanja javne usluge za korisnike iz članka 70. stavka 2. podstavka 1. ovoga Zakona i jedinstvenu cijenu javne usluge za područje pružanja javne usluge za korisnike iz članka 70. stavka 2. podstavka 2. ovoga Zakona (članak 135.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22. koja nije dostavila Odluku iz članka 135. stavka 3. ovoga Zakona Ministarstvu u roku od 15 dana od donošenja (članak 135. stavak 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23. koja nije objavila Odluku iz članka 135. stavka 3. ovoga Zakona u službenom glasilu u roku od 15 dana od donošenja (članak 135. stavak 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24. koja nije objavila Odluku iz članka 135. stavka 3. ovoga Zakona na mrežnim stranicama jedinice lokalne samouprave u roku od 15 dana od donošenja (članak 135. stavak 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25. koja do donošenja Odluke iz članka 135. stavka 6. ovoga Zakona nije osigurala pružanje javne usluge temeljem odluke o nužnom načinu pružanja javne usluge i naplati jedinstvene cijene javne usluge. (članak 135. stavak 7.).</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169.</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Novčanom kaznom u iznosu od 10.000,00 do 100.000,00 kuna kaznit će se za prekršaj Grad Zagreb odnosno jedinica područne (regionalne) samouprave koja: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nije na svom području osigurala uvjete i provedbu propisanih mjera gospodarenja otpadom (članak 10.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je vlasnik osobe koja upravlja centrom za gospodarenje otpadom i nije osigurala provedbu obveze iz članka 13. stavka 2. ovoga Zakona (članak 13.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nije na svom području predložila donošenje ili osigurala provedbu plana gospodarenja otpadom (članak 111.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nije obavijestila Ministarstvo o donošenju Plana iz članka 111. stavka 1. ovoga Zakona (članak 111. stavak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nije obavila evaluaciju plana iz članka 111. stavka 1. ovoga Zakona jednom u šest godina (članak 111.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nije osigurala pravodobno i bez naknade, podatke o gospodarenju otpadom koje posjeduju, a koji su potrebni za vođenje informacijskog sustava (članak 129. stavak 7.).</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170.</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Novčanom kaznom u iznosu od 20.000,00 do 100.000,00 kuna kaznit će se za prekršaj pravna osoba koja: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je na teritorij Republike Hrvatske isporučila opasni otpad, miješani komunalni otpad ili ostatke od spaljivanja miješanog komunalnog otpada radi zbrinjavanja (članak 117.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je na teritorij Republike Hrvatske isporučila miješani komunalni otpad radi korištenja u energetske svrhe (članak 117. stavak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je na teritorij Republike Hrvatske isporučila pošiljku otpada namijenjenog oporabi spaljivanjem koja je zabranjena naredbom ministra (članak 117. stavak 3.)</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nije postupala prema odobrenju iz članka 118. stavka 1. ovoga Zakona i nije po isteku istoga obavijestila Ministarstvo o tome (članak 118. stavak 8.)</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je osoba iz članka 124. stavka 1. ovoga Zakona i nije obavijestila Ministarstvo o svakoj promjeni podataka temeljem kojih mu je izdano rješenje o statusu postrojenja s prethodnim odobrenjem ili nije zatražila izmjenu rješenja u roku od 30 dana od nastale promjene (članak 126. stavak 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je osoba iz članka 124. stavka 1. ovoga Zakona i nije do 1. ožujka tekuće godine, za proteklu kalendarsku godinu, dostavila Ministarstvu izvješće o uvezenim vrstama i količinama otpada za koje je ishodila rješenje o statusu postrojenja s prethodnim odobrenjem u pisanom ili digitalnom obliku putem elektroničke aplikacije Ministarstva iz članka 132. ovoga Zakona (članak 126. stavak 2.)</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je pošiljatelj otpada iz Republike Hrvatske i nije preuzeo vraćeni otpad, iako je imao uvjete za skladištenje takvog otpada (članak 128. stavak 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je pošiljatelj otpada iz Republike Hrvatske i nije preuzela vraćeni otpad i nije osigurala da taj otpad preuzme ovlaštena osoba (članak 128. stavak 5.)</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je kao podnositelj obavijesti ili kao primatelj odgovorna za pošiljku otpada koja se smatra nezakonitom u skladu s člankom 2. točkom 35. Uredbe (EZ) br. 1013/2006 u neznatnoj količini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10. je podnositelj obavijesti koji je izvršio prekogranični promet protivno uvjetima nadležnog tijela utvrđenim sukladno članku 10.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11. nakon odobrenja prekograničnog prometa otpada koji podliježe notifikacijskom postupku ne ispuni uvjete propisane člankom 16.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12. kao osoba koja organizira otpremu otpada koji ne podliježe notifikacijskom postupku ne osigura uvjete propisane člankom 18. stavcima 1. i 2.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13. krši zabranu miješanja otpada tijekom otpreme iz članka 19.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14. je prvi podnositelj obavijesti i ne podnese novu obavijest sukladno članku 22. stavku 4. odnosno 5. Uredbe (EZ-a) br. 1013/2006 ili ne popuni novi dokument o prometu kad se, u skladu s člankom 22. stavcima 4. ili 6. Uredbe (EZ) br. 1013/2006 ne podnosi nova obavijest</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15. je podnositelj obavijesti i nije osigurao pokriće troškova povrata u skladu s člankom 23. stavkom 1. točkama a) i b)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16. je podnositelj obavijesti i nije osigurao pokriće troškova povrata nezakonite pošiljke u skladu s člankom 25. stavkom 1. točkama a) i b)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17. je primatelj i nije osigurao pokriće troškova povrata nezakonite pošiljke u skladu s člankom 25. stavkom 2. točkom a)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18. je podnositelj obavijesti ili je primatelj i nije osigurao pokriće troškova povrata nezakonite pošiljke u skladu s člankom 25. stavkom 3. točkama a) i b) Uredbe (EZ) br. 1013/2006</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19. u neznatnoj količini izvozi otpad u državu koja je u skladu s odredbama članka 34. stavka 3. točke (a) i članka 37. stavka 1. podstavka (ii) točke (a) Uredbe (EZ) br. 1013/2006 zabranila uvoz takvog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20. protivno zabrani o izvozu otpada iz članaka 34., 36., 39. i 40. Uredbe (EZ) br. 1013/2006 u neznatnoj količini izvozi otpad iz Republike Hrvatske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21. protivno zabrani uvoza otpada iz članaka 41. i 43. Uredbe (EZ) br. 1013/2006 u neznatnoj količini uvozi otpad u Republiku Hrvatsku.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Za prekršaj iz stavka 1. ovoga članka kaznit će se i odgovorna osoba u pravnoj osobi novčanom kaznom u iznosu od 10.000,00 do 50.000,00 kuna.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Za radnju iz stavka 1. ovoga članka kaznit će se za prekršaj novčanom kaznom u iznosu 10.000,00 do 100.000,00 kuna fizička osoba – obrtnik</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Za prekršaje iz stavka 1. točaka 1. do 4. i 7. do 21. ovoga članka kaznit će se fizička osoba novčanom kaznom od 10.000,00 do 50.000,00 kuna.</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Članak 171.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Svako neispunjenje obveza određenih provedbenim propisima iz članka 186. ovoga Zakona: osobi ovlaštenoj za obavljanje djelatnosti gospodarenja otpadom, vlasniku otpada, posjedniku otpada, proizvođaču proizvoda, proizvođaču otpada, prodavatelju, prijevozniku, posredniku, trgovcu otpadom, izvozniku, uvozniku, provozniku, ovlašteniku, koncesionaru, jedinici lokalne i područne (regionalne) samouprave te drugim osobama nad kojima je proveden nadzor, kao i neispunjenje tih obveza u utvrđenom roku i na propisani način smatrat će se prekršajem u smislu ovoga Zakona.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Za prekršaje iz stavka 1. ovoga članka kaznit će se pravna osoba: ovlaštena za obavljanje djelatnosti gospodarenja otpadom, vlasnik otpada, posjednik otpada, proizvođač proizvoda, proizvođač otpada, prodavatelj, prijevoznik, posrednik, trgovac otpadom, izvoznik, uvoznik, provoznik, ovlaštenik, koncesionar, jedinica lokalne i područne (regionalne) samouprave te druga osoba nad kojima je proveden nadzor, novčanom kaznom u iznosu od 100.000,00 do 800.000,00 kuna.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Za prekršaj iz stavka 1. ovoga članka kaznit će se i odgovorna osoba u pravnoj osobi iz stavka 2. ovoga članka, novčanom kaznom u iznosu od 30.000,00 do 70.000,00 kuna.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Za prekršaj iz stavka 1. ovoga članka kaznit će se i fizička osoba – obrtnik: ovlašten za obavljanje djelatnosti gospodarenja otpadom, vlasnik otpada, posjednik otpada, proizvođač proizvoda, proizvođač otpada, prodavatelj, prijevoznik, posrednik, trgovac otpadom, izvoznik, uvoznik, provoznik, ovlaštenik, koncesionar te druga osoba nad kojima je proveden nadzor, novčanom kaznom u iznosu od 25.000,00 do 70.000,00 kuna.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Za radnje iz stavka 1. ovoga članka kaznit će se za prekršaj i fizička osoba u svojstvu posjednika otpada, vlasnika otpada i druge osobe nad kojom je proveden nadzor novčanom kaznom u iznosu od 3000,00 do 10.000,00 kuna.</w:t>
      </w:r>
    </w:p>
    <w:p w:rsidR="00D35DF3" w:rsidRPr="00EC6C10" w:rsidRDefault="00D35DF3" w:rsidP="00035BFF">
      <w:pPr>
        <w:spacing w:after="200" w:line="360" w:lineRule="auto"/>
        <w:jc w:val="center"/>
        <w:rPr>
          <w:rFonts w:ascii="Times New Roman" w:hAnsi="Times New Roman" w:cs="Times New Roman"/>
          <w:sz w:val="24"/>
          <w:szCs w:val="24"/>
        </w:rPr>
      </w:pPr>
    </w:p>
    <w:p w:rsidR="00D35DF3" w:rsidRPr="00EC6C10" w:rsidRDefault="00D35DF3" w:rsidP="00D35DF3">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DODATAK III.</w:t>
      </w:r>
    </w:p>
    <w:p w:rsidR="00D35DF3" w:rsidRPr="00EC6C10" w:rsidRDefault="00D35DF3" w:rsidP="00D35DF3">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NECJELOVITI POPISI PLASTIČNIH PROIZVODA ZA JEDNOKRATNU UPORABU</w:t>
      </w:r>
    </w:p>
    <w:p w:rsidR="00D35DF3" w:rsidRPr="00EC6C10" w:rsidRDefault="00D35DF3" w:rsidP="00752497">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POPIS B</w:t>
      </w:r>
    </w:p>
    <w:p w:rsidR="00D35DF3" w:rsidRPr="00EC6C10" w:rsidRDefault="00D35DF3" w:rsidP="00752497">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Ograničenje u vezi sa stavljanjem na tržište</w:t>
      </w:r>
    </w:p>
    <w:p w:rsidR="00D35DF3" w:rsidRPr="00EC6C10" w:rsidRDefault="00D35DF3" w:rsidP="00D35DF3">
      <w:pPr>
        <w:spacing w:after="200" w:line="360" w:lineRule="auto"/>
        <w:rPr>
          <w:rFonts w:ascii="Times New Roman" w:hAnsi="Times New Roman" w:cs="Times New Roman"/>
          <w:sz w:val="24"/>
          <w:szCs w:val="24"/>
        </w:rPr>
      </w:pPr>
      <w:r w:rsidRPr="00EC6C10">
        <w:rPr>
          <w:rFonts w:ascii="Times New Roman" w:hAnsi="Times New Roman" w:cs="Times New Roman"/>
          <w:sz w:val="24"/>
          <w:szCs w:val="24"/>
        </w:rPr>
        <w:t>1. štapići za uši, osim štapića za uši na koje se odnosi posebni propis kojim se uređuju medicinski proizvodi odnosno posebni propis kojim se uređuju bitni zahtjevi, razvrstavanje, upis proizvođača u očevidnik proizvoda, upis medicinskih proizvoda u očevidnik medicinskih proizvoda te ocjenjivanje sukladnosti medicinskih proizvoda</w:t>
      </w:r>
    </w:p>
    <w:p w:rsidR="00D35DF3" w:rsidRPr="00EC6C10" w:rsidRDefault="00D35DF3" w:rsidP="00D35DF3">
      <w:pPr>
        <w:spacing w:after="200" w:line="360" w:lineRule="auto"/>
        <w:rPr>
          <w:rFonts w:ascii="Times New Roman" w:hAnsi="Times New Roman" w:cs="Times New Roman"/>
          <w:sz w:val="24"/>
          <w:szCs w:val="24"/>
        </w:rPr>
      </w:pPr>
      <w:r w:rsidRPr="00EC6C10">
        <w:rPr>
          <w:rFonts w:ascii="Times New Roman" w:hAnsi="Times New Roman" w:cs="Times New Roman"/>
          <w:sz w:val="24"/>
          <w:szCs w:val="24"/>
        </w:rPr>
        <w:t>2. pribor za jelo (vilice, noževi, žlice, štapići za jelo)</w:t>
      </w:r>
    </w:p>
    <w:p w:rsidR="00D35DF3" w:rsidRPr="00EC6C10" w:rsidRDefault="00D35DF3" w:rsidP="00D35DF3">
      <w:pPr>
        <w:spacing w:after="200" w:line="360" w:lineRule="auto"/>
        <w:rPr>
          <w:rFonts w:ascii="Times New Roman" w:hAnsi="Times New Roman" w:cs="Times New Roman"/>
          <w:sz w:val="24"/>
          <w:szCs w:val="24"/>
        </w:rPr>
      </w:pPr>
      <w:r w:rsidRPr="00EC6C10">
        <w:rPr>
          <w:rFonts w:ascii="Times New Roman" w:hAnsi="Times New Roman" w:cs="Times New Roman"/>
          <w:sz w:val="24"/>
          <w:szCs w:val="24"/>
        </w:rPr>
        <w:t>3. tanjuri</w:t>
      </w:r>
    </w:p>
    <w:p w:rsidR="00D35DF3" w:rsidRPr="00EC6C10" w:rsidRDefault="00D35DF3" w:rsidP="00D35DF3">
      <w:pPr>
        <w:spacing w:after="200" w:line="360" w:lineRule="auto"/>
        <w:rPr>
          <w:rFonts w:ascii="Times New Roman" w:hAnsi="Times New Roman" w:cs="Times New Roman"/>
          <w:sz w:val="24"/>
          <w:szCs w:val="24"/>
        </w:rPr>
      </w:pPr>
      <w:r w:rsidRPr="00EC6C10">
        <w:rPr>
          <w:rFonts w:ascii="Times New Roman" w:hAnsi="Times New Roman" w:cs="Times New Roman"/>
          <w:sz w:val="24"/>
          <w:szCs w:val="24"/>
        </w:rPr>
        <w:t>4. slamke, osim slamki na koje se odnosi posebni propis kojim se uređuju medicinski proizvodi odnosno posebni propis kojim se uređuju bitni zahtjevi, razvrstavanje, upis proizvođača u očevidnik proizvođača, upis medicinskih proizvoda u očevidnik medicinskih proizvoda te ocjenjivanje sukladnosti medicinskih proizvoda</w:t>
      </w:r>
    </w:p>
    <w:p w:rsidR="00D35DF3" w:rsidRPr="00EC6C10" w:rsidRDefault="00D35DF3" w:rsidP="00D35DF3">
      <w:pPr>
        <w:spacing w:after="200" w:line="360" w:lineRule="auto"/>
        <w:rPr>
          <w:rFonts w:ascii="Times New Roman" w:hAnsi="Times New Roman" w:cs="Times New Roman"/>
          <w:sz w:val="24"/>
          <w:szCs w:val="24"/>
        </w:rPr>
      </w:pPr>
      <w:r w:rsidRPr="00EC6C10">
        <w:rPr>
          <w:rFonts w:ascii="Times New Roman" w:hAnsi="Times New Roman" w:cs="Times New Roman"/>
          <w:sz w:val="24"/>
          <w:szCs w:val="24"/>
        </w:rPr>
        <w:t>5. štapići za miješanje napitaka</w:t>
      </w:r>
    </w:p>
    <w:p w:rsidR="00D35DF3" w:rsidRPr="00EC6C10" w:rsidRDefault="00D35DF3" w:rsidP="00D35DF3">
      <w:pPr>
        <w:spacing w:after="200" w:line="360" w:lineRule="auto"/>
        <w:rPr>
          <w:rFonts w:ascii="Times New Roman" w:hAnsi="Times New Roman" w:cs="Times New Roman"/>
          <w:sz w:val="24"/>
          <w:szCs w:val="24"/>
        </w:rPr>
      </w:pPr>
      <w:r w:rsidRPr="00EC6C10">
        <w:rPr>
          <w:rFonts w:ascii="Times New Roman" w:hAnsi="Times New Roman" w:cs="Times New Roman"/>
          <w:sz w:val="24"/>
          <w:szCs w:val="24"/>
        </w:rPr>
        <w:t>6. štapići namijenjeni pričvršćivanju na balone i njihovu pridržavanju, osim balona za industrijske ili druge profesionalne namjene i uporabe koji se ne dijele potrošačima, uključujući mehanizme takvih štapića</w:t>
      </w:r>
    </w:p>
    <w:p w:rsidR="00D35DF3" w:rsidRPr="00EC6C10" w:rsidRDefault="00D35DF3" w:rsidP="00D35DF3">
      <w:pPr>
        <w:spacing w:after="200" w:line="360" w:lineRule="auto"/>
        <w:rPr>
          <w:rFonts w:ascii="Times New Roman" w:hAnsi="Times New Roman" w:cs="Times New Roman"/>
          <w:sz w:val="24"/>
          <w:szCs w:val="24"/>
        </w:rPr>
      </w:pPr>
      <w:r w:rsidRPr="00EC6C10">
        <w:rPr>
          <w:rFonts w:ascii="Times New Roman" w:hAnsi="Times New Roman" w:cs="Times New Roman"/>
          <w:sz w:val="24"/>
          <w:szCs w:val="24"/>
        </w:rPr>
        <w:t>7. spremnici za hranu izrađeni od ekspandiranog polistirena, tj. posude kao što su kutije, s poklopcem ili bez njega, koji se upotrebljavaju za držanje hrane:</w:t>
      </w:r>
    </w:p>
    <w:p w:rsidR="00D35DF3" w:rsidRPr="00EC6C10" w:rsidRDefault="00D35DF3" w:rsidP="00D35DF3">
      <w:pPr>
        <w:spacing w:after="200" w:line="360" w:lineRule="auto"/>
        <w:rPr>
          <w:rFonts w:ascii="Times New Roman" w:hAnsi="Times New Roman" w:cs="Times New Roman"/>
          <w:sz w:val="24"/>
          <w:szCs w:val="24"/>
        </w:rPr>
      </w:pPr>
      <w:r w:rsidRPr="00EC6C10">
        <w:rPr>
          <w:rFonts w:ascii="Times New Roman" w:hAnsi="Times New Roman" w:cs="Times New Roman"/>
          <w:sz w:val="24"/>
          <w:szCs w:val="24"/>
        </w:rPr>
        <w:t>(a) koja je namijenjena neposrednoj konzumaciji na licu mjesta ili kasnije;</w:t>
      </w:r>
    </w:p>
    <w:p w:rsidR="00D35DF3" w:rsidRPr="00EC6C10" w:rsidRDefault="00D35DF3" w:rsidP="00D35DF3">
      <w:pPr>
        <w:spacing w:after="200" w:line="360" w:lineRule="auto"/>
        <w:rPr>
          <w:rFonts w:ascii="Times New Roman" w:hAnsi="Times New Roman" w:cs="Times New Roman"/>
          <w:sz w:val="24"/>
          <w:szCs w:val="24"/>
        </w:rPr>
      </w:pPr>
      <w:r w:rsidRPr="00EC6C10">
        <w:rPr>
          <w:rFonts w:ascii="Times New Roman" w:hAnsi="Times New Roman" w:cs="Times New Roman"/>
          <w:sz w:val="24"/>
          <w:szCs w:val="24"/>
        </w:rPr>
        <w:t>(b) koja se obično konzumira iz posude; i</w:t>
      </w:r>
    </w:p>
    <w:p w:rsidR="00D35DF3" w:rsidRPr="00EC6C10" w:rsidRDefault="00D35DF3" w:rsidP="00D35DF3">
      <w:pPr>
        <w:spacing w:after="200" w:line="360" w:lineRule="auto"/>
        <w:rPr>
          <w:rFonts w:ascii="Times New Roman" w:hAnsi="Times New Roman" w:cs="Times New Roman"/>
          <w:sz w:val="24"/>
          <w:szCs w:val="24"/>
        </w:rPr>
      </w:pPr>
      <w:r w:rsidRPr="00EC6C10">
        <w:rPr>
          <w:rFonts w:ascii="Times New Roman" w:hAnsi="Times New Roman" w:cs="Times New Roman"/>
          <w:sz w:val="24"/>
          <w:szCs w:val="24"/>
        </w:rPr>
        <w:t>(c) koja je spremna za konzumaciju bez ikakve daljnje pripreme, primjerice pečenja, kuhanja ili zagrijavanja</w:t>
      </w:r>
    </w:p>
    <w:p w:rsidR="00D35DF3" w:rsidRPr="00EC6C10" w:rsidRDefault="00D35DF3" w:rsidP="00D35DF3">
      <w:pPr>
        <w:spacing w:after="200" w:line="360" w:lineRule="auto"/>
        <w:rPr>
          <w:rFonts w:ascii="Times New Roman" w:hAnsi="Times New Roman" w:cs="Times New Roman"/>
          <w:sz w:val="24"/>
          <w:szCs w:val="24"/>
        </w:rPr>
      </w:pPr>
      <w:r w:rsidRPr="00EC6C10">
        <w:rPr>
          <w:rFonts w:ascii="Times New Roman" w:hAnsi="Times New Roman" w:cs="Times New Roman"/>
          <w:sz w:val="24"/>
          <w:szCs w:val="24"/>
        </w:rPr>
        <w:t>uključujući spremnike za hranu koji se upotrebljavaju za brzu hranu ili druge obroke spremne za neposrednu konzumaciju, osim spremnika za napitke, tanjura te vrećica i omota koji sadržavaju hranu</w:t>
      </w:r>
    </w:p>
    <w:p w:rsidR="00D35DF3" w:rsidRPr="00EC6C10" w:rsidRDefault="00D35DF3" w:rsidP="00D35DF3">
      <w:pPr>
        <w:spacing w:after="200" w:line="360" w:lineRule="auto"/>
        <w:rPr>
          <w:rFonts w:ascii="Times New Roman" w:hAnsi="Times New Roman" w:cs="Times New Roman"/>
          <w:sz w:val="24"/>
          <w:szCs w:val="24"/>
        </w:rPr>
      </w:pPr>
      <w:r w:rsidRPr="00EC6C10">
        <w:rPr>
          <w:rFonts w:ascii="Times New Roman" w:hAnsi="Times New Roman" w:cs="Times New Roman"/>
          <w:sz w:val="24"/>
          <w:szCs w:val="24"/>
        </w:rPr>
        <w:t>8. spremnici za napitke izrađeni od ekspandiranog polistirena, uključujući njihove čepove i poklopce</w:t>
      </w:r>
    </w:p>
    <w:p w:rsidR="00D35DF3" w:rsidRPr="00EC6C10" w:rsidRDefault="00D35DF3" w:rsidP="00752497">
      <w:pPr>
        <w:spacing w:after="200" w:line="360" w:lineRule="auto"/>
        <w:rPr>
          <w:rFonts w:ascii="Times New Roman" w:hAnsi="Times New Roman" w:cs="Times New Roman"/>
          <w:sz w:val="24"/>
          <w:szCs w:val="24"/>
        </w:rPr>
      </w:pPr>
      <w:r w:rsidRPr="00EC6C10">
        <w:rPr>
          <w:rFonts w:ascii="Times New Roman" w:hAnsi="Times New Roman" w:cs="Times New Roman"/>
          <w:sz w:val="24"/>
          <w:szCs w:val="24"/>
        </w:rPr>
        <w:t>9. čaše za napitke izrađene od ekspandiranog polistirena, uključujući njihove čepove i poklopce.</w:t>
      </w:r>
    </w:p>
    <w:p w:rsidR="00D35DF3" w:rsidRPr="00EC6C10" w:rsidRDefault="00D35DF3" w:rsidP="00035BFF">
      <w:pPr>
        <w:spacing w:after="200" w:line="360" w:lineRule="auto"/>
        <w:jc w:val="center"/>
        <w:rPr>
          <w:rFonts w:ascii="Times New Roman" w:hAnsi="Times New Roman" w:cs="Times New Roman"/>
          <w:sz w:val="24"/>
          <w:szCs w:val="24"/>
        </w:rPr>
      </w:pP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DODATAK IV.</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OBRAČUN CIJENE ZA KOLIČINU PREDANOG MIJEŠANOG KOMUNALNOG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Kad je Odlukom kao kriterij količine otpada određen volumen spremnika i broj pražnjenja spremnika, cijena javne usluge za količinu predanog miješanog komunalnog otpada određuje se prema izrazu: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C = JCV × BP × 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pri čemu 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C – cijena javne usluge za količinu predanog miješanog komunalnog otpada izražena u kunama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JCV – jedinična cijena za pražnjenje volumena spremnika miješanog komunalnog otpada izražena u kunama sukladno cjeniku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BP – broj pražnjenja spremnika miješanog komunalnog otpada u obračunskom razdoblju sukladno podacima u Evidenciji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U – udio korisnika usluge u korištenju spremnika.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Kad je Odlukom kao kriterij količine otpada određena masa predanog otpada, cijena javne usluge za količinu predanog miješanog komunalnog otpada određuje se prema izrazu: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C = JCM × ZM × 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pri čemu 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C – cijena javne usluge za količinu predanog miješanog komunalnog otpada izražena u kunama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JCM – jedinična cijena za masu preuzetog miješanog komunalnog otpada izražena u kunama po kilogramu sukladno cjeniku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ZM – zbroj masa miješanog komunalnog otpada preuzetih u obračunskom razdoblju izraženo u kilogramima sukladno podacima u Evidenciji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U – udio korisnika usluge.</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DODATAK V.</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IZRAZI ZA OBRAČUN NAKNADA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Poticajna naknada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Iznos poticajne naknade obračunava se prema sljedećem izrazu: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N</w:t>
      </w:r>
      <w:r w:rsidRPr="00EC6C10">
        <w:rPr>
          <w:rFonts w:ascii="Times New Roman" w:hAnsi="Times New Roman" w:cs="Times New Roman"/>
          <w:sz w:val="24"/>
          <w:szCs w:val="24"/>
          <w:vertAlign w:val="subscript"/>
        </w:rPr>
        <w:t>PN</w:t>
      </w:r>
      <w:r w:rsidRPr="00EC6C10">
        <w:rPr>
          <w:rFonts w:ascii="Times New Roman" w:hAnsi="Times New Roman" w:cs="Times New Roman"/>
          <w:sz w:val="24"/>
          <w:szCs w:val="24"/>
        </w:rPr>
        <w:t xml:space="preserve"> = J</w:t>
      </w:r>
      <w:r w:rsidRPr="00EC6C10">
        <w:rPr>
          <w:rFonts w:ascii="Times New Roman" w:hAnsi="Times New Roman" w:cs="Times New Roman"/>
          <w:sz w:val="24"/>
          <w:szCs w:val="24"/>
          <w:vertAlign w:val="subscript"/>
        </w:rPr>
        <w:t>PN</w:t>
      </w:r>
      <w:r w:rsidRPr="00EC6C10">
        <w:rPr>
          <w:rFonts w:ascii="Times New Roman" w:hAnsi="Times New Roman" w:cs="Times New Roman"/>
          <w:sz w:val="24"/>
          <w:szCs w:val="24"/>
        </w:rPr>
        <w:t xml:space="preserve"> × m</w:t>
      </w:r>
      <w:r w:rsidRPr="00EC6C10">
        <w:rPr>
          <w:rFonts w:ascii="Times New Roman" w:hAnsi="Times New Roman" w:cs="Times New Roman"/>
          <w:sz w:val="24"/>
          <w:szCs w:val="24"/>
          <w:vertAlign w:val="subscript"/>
        </w:rPr>
        <w:t>SK</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pri čemu 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N</w:t>
      </w:r>
      <w:r w:rsidRPr="00EC6C10">
        <w:rPr>
          <w:rFonts w:ascii="Times New Roman" w:hAnsi="Times New Roman" w:cs="Times New Roman"/>
          <w:sz w:val="24"/>
          <w:szCs w:val="24"/>
          <w:vertAlign w:val="subscript"/>
        </w:rPr>
        <w:t>PN</w:t>
      </w:r>
      <w:r w:rsidRPr="00EC6C10">
        <w:rPr>
          <w:rFonts w:ascii="Times New Roman" w:hAnsi="Times New Roman" w:cs="Times New Roman"/>
          <w:sz w:val="24"/>
          <w:szCs w:val="24"/>
        </w:rPr>
        <w:t xml:space="preserve"> – iznos poticajne naknade izražen u kunama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J</w:t>
      </w:r>
      <w:r w:rsidRPr="00EC6C10">
        <w:rPr>
          <w:rFonts w:ascii="Times New Roman" w:hAnsi="Times New Roman" w:cs="Times New Roman"/>
          <w:sz w:val="24"/>
          <w:szCs w:val="24"/>
          <w:vertAlign w:val="subscript"/>
        </w:rPr>
        <w:t>PN</w:t>
      </w:r>
      <w:r w:rsidRPr="00EC6C10">
        <w:rPr>
          <w:rFonts w:ascii="Times New Roman" w:hAnsi="Times New Roman" w:cs="Times New Roman"/>
          <w:sz w:val="24"/>
          <w:szCs w:val="24"/>
        </w:rPr>
        <w:t xml:space="preserve"> – jedinična poticajna naknada koja iznosi: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za 2020. godinu 150,00 kuna po toni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za 2021. godinu i nadalje 200,00 kuna po toni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m</w:t>
      </w:r>
      <w:r w:rsidRPr="00EC6C10">
        <w:rPr>
          <w:rFonts w:ascii="Times New Roman" w:hAnsi="Times New Roman" w:cs="Times New Roman"/>
          <w:sz w:val="24"/>
          <w:szCs w:val="24"/>
          <w:vertAlign w:val="subscript"/>
        </w:rPr>
        <w:t>SK</w:t>
      </w:r>
      <w:r w:rsidRPr="00EC6C10">
        <w:rPr>
          <w:rFonts w:ascii="Times New Roman" w:hAnsi="Times New Roman" w:cs="Times New Roman"/>
          <w:sz w:val="24"/>
          <w:szCs w:val="24"/>
        </w:rPr>
        <w:t xml:space="preserve"> – masa sakupljenog miješanog komunalnog otpada koja prekoračuje graničnu količinu miješanog komunalnog otpada u jedinici lokalne samouprave odnosno Gradu Zagrebu u kalendarskoj godini izraženu u tonama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Masa sakupljenog miješanog komunalnog otpada koja prekoračuje graničnu količinu miješanog komunalnog otpada u jedinici lokalne samouprave odnosno Grada Zagreba u kalendarskoj godini određuje se prema sljedećem izrazu: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m</w:t>
      </w:r>
      <w:r w:rsidRPr="00EC6C10">
        <w:rPr>
          <w:rFonts w:ascii="Times New Roman" w:hAnsi="Times New Roman" w:cs="Times New Roman"/>
          <w:sz w:val="24"/>
          <w:szCs w:val="24"/>
          <w:vertAlign w:val="subscript"/>
        </w:rPr>
        <w:t>SK</w:t>
      </w:r>
      <w:r w:rsidRPr="00EC6C10">
        <w:rPr>
          <w:rFonts w:ascii="Times New Roman" w:hAnsi="Times New Roman" w:cs="Times New Roman"/>
          <w:sz w:val="24"/>
          <w:szCs w:val="24"/>
        </w:rPr>
        <w:t xml:space="preserve"> = m</w:t>
      </w:r>
      <w:r w:rsidRPr="00EC6C10">
        <w:rPr>
          <w:rFonts w:ascii="Times New Roman" w:hAnsi="Times New Roman" w:cs="Times New Roman"/>
          <w:sz w:val="24"/>
          <w:szCs w:val="24"/>
          <w:vertAlign w:val="subscript"/>
        </w:rPr>
        <w:t>MKO</w:t>
      </w:r>
      <w:r w:rsidRPr="00EC6C10">
        <w:rPr>
          <w:rFonts w:ascii="Times New Roman" w:hAnsi="Times New Roman" w:cs="Times New Roman"/>
          <w:sz w:val="24"/>
          <w:szCs w:val="24"/>
        </w:rPr>
        <w:t xml:space="preserve"> - (m</w:t>
      </w:r>
      <w:r w:rsidRPr="00EC6C10">
        <w:rPr>
          <w:rFonts w:ascii="Times New Roman" w:hAnsi="Times New Roman" w:cs="Times New Roman"/>
          <w:sz w:val="24"/>
          <w:szCs w:val="24"/>
          <w:vertAlign w:val="subscript"/>
        </w:rPr>
        <w:t>UK</w:t>
      </w:r>
      <w:r w:rsidRPr="00EC6C10">
        <w:rPr>
          <w:rFonts w:ascii="Times New Roman" w:hAnsi="Times New Roman" w:cs="Times New Roman"/>
          <w:sz w:val="24"/>
          <w:szCs w:val="24"/>
        </w:rPr>
        <w:t xml:space="preserve"> × k) i kada je m</w:t>
      </w:r>
      <w:r w:rsidRPr="00EC6C10">
        <w:rPr>
          <w:rFonts w:ascii="Times New Roman" w:hAnsi="Times New Roman" w:cs="Times New Roman"/>
          <w:sz w:val="24"/>
          <w:szCs w:val="24"/>
          <w:vertAlign w:val="subscript"/>
        </w:rPr>
        <w:t>SK</w:t>
      </w:r>
      <w:r w:rsidRPr="00EC6C10">
        <w:rPr>
          <w:rFonts w:ascii="Times New Roman" w:hAnsi="Times New Roman" w:cs="Times New Roman"/>
          <w:sz w:val="24"/>
          <w:szCs w:val="24"/>
        </w:rPr>
        <w:t xml:space="preserve"> manji od nule iznosi nula tona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pri čemu 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m</w:t>
      </w:r>
      <w:r w:rsidRPr="00EC6C10">
        <w:rPr>
          <w:rFonts w:ascii="Times New Roman" w:hAnsi="Times New Roman" w:cs="Times New Roman"/>
          <w:sz w:val="24"/>
          <w:szCs w:val="24"/>
          <w:vertAlign w:val="subscript"/>
        </w:rPr>
        <w:t>MKO</w:t>
      </w:r>
      <w:r w:rsidRPr="00EC6C10">
        <w:rPr>
          <w:rFonts w:ascii="Times New Roman" w:hAnsi="Times New Roman" w:cs="Times New Roman"/>
          <w:sz w:val="24"/>
          <w:szCs w:val="24"/>
        </w:rPr>
        <w:t xml:space="preserve"> – masa miješanog komunalnog otpada ključnog broja 20 03 01 prikupljenog u sklopu javne usluge u kalendarskoj godini izražena u tonama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m</w:t>
      </w:r>
      <w:r w:rsidRPr="00EC6C10">
        <w:rPr>
          <w:rFonts w:ascii="Times New Roman" w:hAnsi="Times New Roman" w:cs="Times New Roman"/>
          <w:sz w:val="24"/>
          <w:szCs w:val="24"/>
          <w:vertAlign w:val="subscript"/>
        </w:rPr>
        <w:t>UK</w:t>
      </w:r>
      <w:r w:rsidRPr="00EC6C10">
        <w:rPr>
          <w:rFonts w:ascii="Times New Roman" w:hAnsi="Times New Roman" w:cs="Times New Roman"/>
          <w:sz w:val="24"/>
          <w:szCs w:val="24"/>
        </w:rPr>
        <w:t xml:space="preserve"> – masa ukupnog komunalnog otpada prikupljenog u okviru javne usluge u kalendarskoj godini izražena u tonama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k – koeficijent graničnog udjela mase sakupljenog miješanog komunalnog otpada u masi ukupno prikupljenog komunalnog otpada u okviru javne usluge za pojedinu kalendarsku godinu iznosi: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za 2020. godinu 0,58</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za 2021. godinu 0,54</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za 2022. godinu, i nadalje 0,50</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Masa ukupnog komunalnog otpada prikupljenog u okviru javne usluge uključuje otpad sljedećih ključnih brojeva sukladno posebnom propisu kojim se uređuje Katalog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sve vrste otpada iz podgrupe 15 01,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sve vrste komunalnog otpada iz podgrupe 20 01 osim otpada koji se karakterizira ključnim brojem 20 01 99,</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otpad koji se karakterizira ključnim brojevima 20 02 01, 20 03 01, 20 03 02, 20 03 07.</w:t>
      </w:r>
    </w:p>
    <w:p w:rsidR="00035BFF" w:rsidRPr="00EC6C10" w:rsidRDefault="00035BFF" w:rsidP="00035BFF">
      <w:pPr>
        <w:spacing w:after="200" w:line="360" w:lineRule="auto"/>
        <w:jc w:val="both"/>
        <w:rPr>
          <w:rFonts w:ascii="Times New Roman" w:hAnsi="Times New Roman" w:cs="Times New Roman"/>
          <w:sz w:val="24"/>
          <w:szCs w:val="24"/>
        </w:rPr>
      </w:pPr>
    </w:p>
    <w:p w:rsidR="00D35DF3" w:rsidRPr="00EC6C10" w:rsidRDefault="00D35DF3" w:rsidP="00035BFF">
      <w:pPr>
        <w:spacing w:after="200" w:line="360" w:lineRule="auto"/>
        <w:jc w:val="both"/>
        <w:rPr>
          <w:rFonts w:ascii="Times New Roman" w:hAnsi="Times New Roman" w:cs="Times New Roman"/>
          <w:sz w:val="24"/>
          <w:szCs w:val="24"/>
        </w:rPr>
      </w:pP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DODATAK VI.</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SADRŽAJ PLANOVA GOSPODARENJA OTPADOM</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1. SADRŽAJ PLANA GOSPODARENJA OTPADOM REPUBLIKE HRVATSKE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Plan gospodarenja otpadom Republike Hrvatske iz članka 104. ovoga Zakona sadrži: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analizu i ocjenu stanja postojećeg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mjere unaprjeđenja ponovne uporabe, recikliranja, oporabe i zbrinjavanja otpada na način prihvatljiv za okoliš</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ocjenu načina na koji će Plan doprinijeti implementaciji ciljeva i odredbi Direktive (EU) 2008/98/EZ</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vrste, količine i porijeklo otpada proizvedenog u Republici Hrvatskoj, otpad koji će se vjerojatno isporučivati iz ili u Republiku Hrvatsku te procjenu budućih tokova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postojeće važnije pogone za oporabu i zbrinjavanje otpada uključujući i sustave gospodarenja posebnim kategorijama otpada te otpad koji sadrži značajne količine kritičnih sirovina i tokove otpada propisane propisima Europske unije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procjenu nužnosti zatvaranja postojeće i uspostave nove infrastrukture za zbrinjavanje te oporabu miješanog komunalnog otpada iz kućanstva, uključujući i procjenu nužnih investicija i drugih financijskih sredstava uključujući i sredstva koja jedinica lokalne samouprave mora utrošiti kako bi se zatvorila postojeća i uspostavila nova infrastrukture za gospodarenje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mjere kojima će se nastojati da se od 2030. godine sav otpad koji je pogodan za recikliranje ili drugi postupak oporabe, posebno komunalni otpad, ne prihvaća na odlagališta uz iznimku otpada za koji odlaganje daje najbolji učinak na okoliš u skladu s redom prvenstva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procjenu postojećih sustava sakupljanja otpada, uključujući vrste materijala i područja pokrivena odvojenim sakupljanjem otpada, te mjere za unaprjeđenje tih sustava uključujući i sve dopuštene iznimke od obveze odvojenog sakupljanja otpada, kao i potrebe za uspostavu novih sustava odvojenog sakupljanja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odgovarajuće informacije o kriterijima temeljem kojih se odabire lokacija te potrebnim kapacitetima novih važnijih pogona za oporabu ili zbrinjavanje otpada, ako je to nužno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10. opće politike gospodarenja otpadom uključujući planirane tehnologije i metode koje će se koristiti te politike kojima se rješava određeno pitanje u gospodarenju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11. mjere sprječavanja protuzakonitog odbacivanja otpada, te uklanjanja protuzakonito odbačenog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12. odgovarajući kvalitativni ili kvantitativni pokazatelji i ciljne vrijednosti pokazatelja u svezi s količinama proizvedenog otpada i njegovom obradom, te u svezi s količinama komunalnog otpada koji je odložen ili energetski oporabljen</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13. procjenu korisnosti i prikladnosti uporabe ekonomskih i drugih instrumenata u gospodarenja otpadom uz nesmetano funkcioniranje unutarnjeg tržišta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14. popis saniranih lokacija onečišćenih otpadom (crne točke) i saniranih i zatvorenih odlagališta uključujući i mjere sanacije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15. mjere za postizanje ciljeva gospodarenja otpadom, posebice iz članka 53. stavka 2. ovoga Zakona, te u slučaju odgode roka iz članka 53. stavka 2. ovoga zakona mjere kojima se postiže da do 2035. količina komunalnog otpada koji se odlaže smanji na najviše 25% ukupne količine (po masi) proizvedenog komunalnog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16. proporcionalne i nediskriminirajuće mjere za postizanje smanjenja potrošnje plastičnih proizvoda za jednokratnu uporabu, posebice proizvoda navedenih Popisom A Dodatka VI. ovoga Zakona koje mogu uključivati nacionalne ciljeve za smanjenje potrošnje, mjere kojima se osigurava da se na mjestu prodaje krajnjem potrošaču stave na raspolaganje alternative plastičnim proizvodima za jednokratnu uporabu iz Popisa A Dodatka VI. ovoga Zakona koje se mogu ponovno upotrijebiti, ekonomske instrumente poput instrumenata kojima se osigurava da se ti plastični proizvodi za jednokratnu uporabu ne daju besplatno krajnjem potrošaču na mjestu prodaje i sektorske sporazume, tržišna ograničenja kojima se odstupa od zabrane sprječavanja stavljanja na tržište ambalaže koja ispunjava zahtjeve posebnog propisa kojim se uređuje ambalaža i otpadna ambalaža radi sprječavanja odbacivanja takvih proizvoda u okoliš kao otpada, kako bi se osiguralo da ih se zamijeni alternativama koje se mogu ponovno upotrebljavati ili ne sadržavaju plastiku, a mjere se mogu razlikovati ovisno o utjecaju koji ti plastični proizvodi za jednokratnu uporabu imaju na okoliš tijekom svojeg životnog ciklusa, među ostalim kada ih se odbaci u okoliš kao otpad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17. poglavlje o postupanju s ambalažom i ambalažnim otpadom, uključujući: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mjere o postizanju ciljeva u svezi ambalaže i ambalažnog otpada, posebice u svezi postizanja ciljeva propisanih člankom 58. ovoga Zakona, pri čemu se planom mogu odrediti ciljevi koji su viši od ciljeva propisanih člankom 58. ovoga Zakona ako će se postizanjem takvih ciljeva ostvariti visoka razina zaštite okoliša te se time ne narušava unutarnje tržište Europske unije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mjere o ponovnoj uporabi ambalaže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ciljevi i mjere smanjenja korištenja plastičnih vrećica, neovisno o debljini stijeneke tih vrećica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kvalitativni i kvantitativni ciljevi u svezi ambalaže i gospodarenja otpadnom ambalažom, uključujući i, po godinama, najmanje postotke povratne ambalaže koja se godišnje stavlja na tržište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18. Program sprječavanja nastanka otpada, koji sadrži ciljeve, opis postojećih mjera sprječavanja nastanka otpada, njihov doprinos sprječavanju nastanka otpada, te mjere sprječavanja nastanka otpada kojima se: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a) unaprjeđuju i podupiru modeli održive proizvodnje i potrošnje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b) potiče dizajn, proizvodnju i uporabu proizvoda koji učinkovito koriste resurse, koji su trajni (između ostaloga u pogledu životnog vijeka proizvoda i odsustva planiranog zastarijevanja), koje se može popraviti, ponovno koristiti i nadograditi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c) ciljaju proizvodi koji sadrže ključne sirovine kako bi se spriječilo da te sirovine postanu otpad</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d) potiče ponovna uporaba proizvoda i uspostava sustava koji promiče popravljanje i ponovnu uporabu, posebice za električnu i elektroničku opremu, tekstil, namještaj, ambalažu i građevne materijale i proizvode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e) na odgovarajući način potiče, ne dovodeći u pitanje prava intelektualnog vlasništva, dostupnost rezervnih dijelova, uputa za uporabu, tehničkih informacija ili drugih instrumenata, opreme ili računalnih programa kojima se može popraviti i time ponovno uporabiti proizvod bez narušavanja kvalitete i sigurnosti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f) smanjuje stvaranje otpada u procesima povezanim s industrijskom proizvodnjom, ekstrakcijom mineralnih sirovina, proizvodnjom, građenjem i rušenjem, pri čemu se uzimaju u obzir najbolje raspoložive tehnike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g) potiče smanjenje sadržaja opasnih tvari u materijalima i proizvodima, ne dovodeći u pitanje usklađene pravne zahtjeve za te materijale i proizvode kako propisani na razini Europske unije.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h) smanjuje nastanak otpada, posebice otpada koji nije podesan za pripremu za ponovnu uporabu ili recikliranje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i) utvrđuju proizvodi koji su glavni uzročnik otpada odbačenog u okoliš, posebice u prirodu i morski okoliš, te poduzimaju odgovarajuće mjere sprječavanja i smanjivanja odbacivanja otpada od tih proizvoda u okoliš, a ako mjere uključuju ograničenja tržišta, mjere moraju biti proporcionalne i ne diskriminirajuće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j) nastoji zaustaviti odbacivanje otpada u morski okoliš u svrhu doprinosa cilju održivog razvoja Ujedinjenih naroda radi sprječavanja i značajnog smanjenja svih vrsta onečišćenja mora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k) razvijaju i podupiru informativne kampanje podizanja svijesti o sprječavanju nastanka otpada i odbacivanja otpada u okoliš</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l) razvijaju kvalitativni i kvantitativni pokazatelji i ciljne vrijednosti pokazatelja, posebice u svezi proizvedenih količina otpada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m) postiže smanjenje potrošnje plastičnih proizvoda za jednokratnu uporabu.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19. Prema potrebi, Programu sprječavanja nastanka otpada može priložiti: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opis doprinosa sljedećih instrumenata i mjera sprječavanja nastanka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a) Primjena mjera planiranja ili drugih ekonomskih instrumenata kojima se promiče učinkovita uporaba resursa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b) Promicanje istraživanja i razvoja na području postizanja čišćih tehnologija i proizvoda s manje otpada, te širenje i uporaba rezultata takvog istraživanja i razvoja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c) Razvoj učinkovitih i sadržajnih pokazatelja opterećenja na okoliš povezanih s proizvodnjom otpada s u cilju doprinosa sprječavanju nastanka otpada na svim razinama, od uspoređivanja proizvoda na razini Europske unije, preko djelovanja lokalnih vlasti, do nacionalnih mjera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d) Promicanje ekodizajna (sustavne integracije aspekata zaštite okoliša u dizajn proizvoda s ciljem unapređenja ponašanja proizvoda s obzirom na zaštitu okoliša u cijelom životnom vijeku proizvoda)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e) Pružanje informacija o tehnikama sprječavanja nastanka otpada s ciljem jednostavnije primjene najboljih dostupnih tehnika u industriji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f) Organiziranje izobrazbe nadležnih tijela u pogledu uključivanja zahtjeva za sprječavanje nastanka otpada u dozvole za gospodarenje otpadom i okolišne dozvole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g) Uključivanje mjera za sprječavanje proizvodnje otpada u postrojenjima što može obuhvaćati i procjene ili planove sprječavanja nastanka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h) Organiziranje kampanja za podizanje svijesti ili pružanje pomoći poduzećima u pogledu financijske potpore, savjeta pri donošenju odluka i drugo</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i) Sklapanje dobrovoljnih sporazuma, organiziranje foruma potrošača/proizvođača ili sektorskih pregovora kako bi se relevantni poslovni ili industrijski sektori potaknuli na izradu vlastitih planova ili ciljeva sprječavanja nastanka otpada ili zamjenu proizvoda ili njihove ambalaže koji proizvode previše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j) Promicanje provjerenih sustava za gospodarenje okolišem, uključujući sustave EMAS i ISO 14001</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k) Ekonomski instrumenti kao što su inicijative za odgovornije ponašanje potrošača prema okolišu u smislu kupnje proizvoda sa što manje ambalaže ili uvođenje obveze plaćanja ambalaže za potrošače za inače besplatni ambalažni artikl ili element</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l) Organizacija kampanja podizanja svijesti i pružanje informacija usmjereno na širu javnost ili određenu kategoriju potrošača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lj) Promicanje provjerenih ekonaljepnica.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m) Postizanje dogovora s industrijom, putem studija o proizvodima poput onih koji se organiziraju u okviru integriranih politika za proizvode, ili s trgovcima na malo o dostupnosti informacija o sprječavanju nastanka otpada i dostupnosti proizvoda koji u manjoj mjeri utječu na okoliš</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n) U kontekstu javnih i korporativnih nabava, integracija kriterija zaštite okoliša i sprječavanja nastanka otpada u pozive na dostavu ponuda i ugovore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nj) Promicanje ponovne uporabe i/ili popravka odgovarajućih odbačenih proizvoda ili njihovih sastavnih dijelova, posebno putem obrazovnih, gospodarskih, logističkih i drugih mjera kao što su pružanje potpore ovlaštenim centrima i mrežama za popravak i ponovnu uporabu, posebno u gusto naseljenim područjima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 vrednovanje uporabljivosti sljedećih mjera poticanja primjene reda prvenstva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a) naknade i ograničenja za odlaganje i spaljivanje otpada koji potiču sprječavanje nastanka otpada i recikliranje, zadržavajući pritom odlaganje kao najmanje poželjnu opciju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b) programi »plati koliko baciš”, u okviru kojih proizvođači otpada plaćaju na osnovi stvarne količine nastalog otpada i kojima se pružaju poticaji za odvajanje na izvoru otpada koji se može reciklirati i za smanjenje miješanog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d) programi proširene odgovornosti proizvođača za različite vrste otpada i mjere za povećanje njihove učinkovitosti, isplativosti i upravljanja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e) programi povrata pologa i druge mjere za poticanje učinkovitog skupljanja rabljenih proizvoda i materijala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f) razborito planiranje ulaganja u infrastrukturu za gospodarenje otpadom, među ostalim putem fondova Unije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g) održiva javna nabava za poticanje boljeg gospodarenja otpadom i uporabe recikliranih proizvoda i materijala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h) postupno ukidanje subvencija koje nisu u skladu s redom prvenstva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i) uporaba fiskalnih mjera ili drugih sredstava za promicanje uporabe proizvoda i materijala koji su pripremljeni za ponovnu uporabu ili reciklirani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j) potpora istraživanju i inovacijama u području ponovne proizvodnje i naprednih tehnologija recikliranja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k) uporaba najboljih raspoloživih tehnika za obradu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l) ekonomski poticaji za regionalna i lokalna tijela, osobito za promicanje sprječavanja nastanka otpada i jačanje sustava odvojenog skupljanja otpada, uz izbjegavanje davanja potpore odlaganju na odlagališta ili spaljivanju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lj) kampanje za podizanje osviještenosti javnosti, osobito u pogledu odvojenog skupljanja, sprječavanja nastanka otpada i smanjenja količine smeća te uvrštavanja tih problema u obrazovanje i osposobljavanje</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m) sustavi za koordinaciju, među ostalim digitalnim sredstvima, među svim nadležnim javnim tijelima uključenima u gospodarenje otpadom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n) promicanje stalnog dijaloga i suradnje među svim dionicima u gospodarenju otpadom te poticanje dobrovoljnih sporazuma i izvješćivanja poduzeća o otpadu.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20. ciljeve, mjere (politike), pokazatelje postizanja cilja, aktivnosti te njihove nositelje, rokove provedbe te planirane iznose i izvore financiranja 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21. popis centara za gospodarenje otpadom s pridruženim jedinicama lokalne samouprave</w:t>
      </w:r>
    </w:p>
    <w:p w:rsidR="00035BFF" w:rsidRPr="00EC6C10" w:rsidRDefault="00035BFF" w:rsidP="00035BFF">
      <w:pPr>
        <w:spacing w:after="200" w:line="360" w:lineRule="auto"/>
        <w:jc w:val="center"/>
        <w:rPr>
          <w:rFonts w:ascii="Times New Roman" w:hAnsi="Times New Roman" w:cs="Times New Roman"/>
          <w:sz w:val="24"/>
          <w:szCs w:val="24"/>
        </w:rPr>
      </w:pPr>
      <w:r w:rsidRPr="00EC6C10">
        <w:rPr>
          <w:rFonts w:ascii="Times New Roman" w:hAnsi="Times New Roman" w:cs="Times New Roman"/>
          <w:sz w:val="24"/>
          <w:szCs w:val="24"/>
        </w:rPr>
        <w:t>2. SADRŽAJ PLANA GOSPODARENJA OTPADOM JEDINICE PODRUČNE (REGIONALNE) SAMOUPRAVE I GRADA ZAGREBA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Plan gospodarenja otpadom jedinice područne (regionalne) samouprave i Grada Zagreba iz članka 105. ovoga Zakona sadrži:</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 analizu, te ocjenu stanja i potreba u gospodarenju otpadom na području jedinice područne (regionalne) samouprave, odnosno Grada Zagreba, uključujući ostvarivanje ciljeva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2. podatke o postojećim i planiranim građevinama i uređajima za gospodarenje otpadom te statusu sanacije odlagališta i lokacija onečišćenih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3. podatke o lokacijama odbačenog otpada i njihovom uklanjanju</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4. podatke o vrstama i količinama stvorenog otpada, odvojeno sakupljenog otpada, odlaganju komunalnog i biorazgradivog otpada te ostvarivanju ciljeva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5. mjere potrebne za ostvarenje ciljeva smanjivanja ili sprječavanja nastanka otpada, uključujući izobrazno-informativne aktivnosti i akcije prikupljanja otpada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6. popis projekata važnih za provedbu Plana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7. organizacijske aspekte, izvore i visinu financijskih sredstava za provedbu mjera gospodarenja otpadom</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8. rokove i nositelje izvršenja Plana</w:t>
      </w:r>
    </w:p>
    <w:p w:rsidR="00035BFF" w:rsidRPr="00EC6C10"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9. mjere prikupljanja miješanog komunalnog otpada i biorazgradivog komunalnog otpada i</w:t>
      </w:r>
    </w:p>
    <w:p w:rsidR="00035BFF" w:rsidRPr="00E82392" w:rsidRDefault="00035BFF" w:rsidP="00035BFF">
      <w:pPr>
        <w:spacing w:after="200" w:line="360" w:lineRule="auto"/>
        <w:jc w:val="both"/>
        <w:rPr>
          <w:rFonts w:ascii="Times New Roman" w:hAnsi="Times New Roman" w:cs="Times New Roman"/>
          <w:sz w:val="24"/>
          <w:szCs w:val="24"/>
        </w:rPr>
      </w:pPr>
      <w:r w:rsidRPr="00EC6C10">
        <w:rPr>
          <w:rFonts w:ascii="Times New Roman" w:hAnsi="Times New Roman" w:cs="Times New Roman"/>
          <w:sz w:val="24"/>
          <w:szCs w:val="24"/>
        </w:rPr>
        <w:t>10. mjere odvojenog prikupljanja opasnog komunalnog otpada, otpadnog papira i kartona, otpadnog metala, stakla i plastike te glomaznog otpada.</w:t>
      </w:r>
    </w:p>
    <w:p w:rsidR="00035BFF" w:rsidRDefault="00035BFF" w:rsidP="00035BFF">
      <w:pPr>
        <w:spacing w:after="200" w:line="360" w:lineRule="auto"/>
        <w:jc w:val="both"/>
        <w:rPr>
          <w:rFonts w:ascii="Times New Roman" w:hAnsi="Times New Roman" w:cs="Times New Roman"/>
          <w:sz w:val="24"/>
          <w:szCs w:val="24"/>
        </w:rPr>
      </w:pPr>
    </w:p>
    <w:p w:rsidR="00035BFF" w:rsidRPr="00832B3B" w:rsidRDefault="00035BFF" w:rsidP="00035BFF">
      <w:pPr>
        <w:spacing w:after="200" w:line="360" w:lineRule="auto"/>
        <w:jc w:val="both"/>
        <w:rPr>
          <w:rFonts w:ascii="Times New Roman" w:hAnsi="Times New Roman" w:cs="Times New Roman"/>
          <w:sz w:val="24"/>
          <w:szCs w:val="24"/>
        </w:rPr>
      </w:pPr>
    </w:p>
    <w:p w:rsidR="00035BFF" w:rsidRPr="00832B3B" w:rsidRDefault="00035BFF" w:rsidP="00035BFF">
      <w:pPr>
        <w:spacing w:after="200" w:line="360" w:lineRule="auto"/>
        <w:jc w:val="both"/>
        <w:rPr>
          <w:rFonts w:ascii="Times New Roman" w:hAnsi="Times New Roman" w:cs="Times New Roman"/>
          <w:sz w:val="24"/>
          <w:szCs w:val="24"/>
        </w:rPr>
      </w:pPr>
    </w:p>
    <w:p w:rsidR="00035BFF" w:rsidRPr="00832B3B" w:rsidRDefault="00035BFF" w:rsidP="00035BFF">
      <w:pPr>
        <w:spacing w:after="200" w:line="360" w:lineRule="auto"/>
        <w:jc w:val="both"/>
        <w:rPr>
          <w:rFonts w:ascii="Times New Roman" w:hAnsi="Times New Roman" w:cs="Times New Roman"/>
          <w:sz w:val="24"/>
          <w:szCs w:val="24"/>
        </w:rPr>
      </w:pPr>
    </w:p>
    <w:p w:rsidR="00035BFF" w:rsidRPr="00832B3B" w:rsidRDefault="00035BFF" w:rsidP="00035BFF">
      <w:pPr>
        <w:spacing w:after="200" w:line="360" w:lineRule="auto"/>
        <w:jc w:val="both"/>
        <w:rPr>
          <w:rFonts w:ascii="Times New Roman" w:hAnsi="Times New Roman" w:cs="Times New Roman"/>
          <w:sz w:val="24"/>
          <w:szCs w:val="24"/>
        </w:rPr>
      </w:pPr>
    </w:p>
    <w:p w:rsidR="00035BFF" w:rsidRPr="00832B3B" w:rsidRDefault="00035BFF" w:rsidP="00035BFF">
      <w:pPr>
        <w:spacing w:after="200" w:line="360" w:lineRule="auto"/>
        <w:jc w:val="both"/>
        <w:rPr>
          <w:rFonts w:ascii="Times New Roman" w:hAnsi="Times New Roman" w:cs="Times New Roman"/>
          <w:sz w:val="24"/>
          <w:szCs w:val="24"/>
        </w:rPr>
      </w:pPr>
    </w:p>
    <w:p w:rsidR="00035BFF" w:rsidRPr="00832B3B" w:rsidRDefault="00035BFF" w:rsidP="00035BFF">
      <w:pPr>
        <w:spacing w:after="200" w:line="360" w:lineRule="auto"/>
        <w:jc w:val="both"/>
        <w:rPr>
          <w:rFonts w:ascii="Times New Roman" w:hAnsi="Times New Roman" w:cs="Times New Roman"/>
          <w:sz w:val="24"/>
          <w:szCs w:val="24"/>
        </w:rPr>
      </w:pPr>
    </w:p>
    <w:p w:rsidR="00035BFF" w:rsidRPr="00832B3B" w:rsidRDefault="00035BFF" w:rsidP="00035BFF">
      <w:pPr>
        <w:spacing w:after="200" w:line="360" w:lineRule="auto"/>
        <w:jc w:val="both"/>
        <w:rPr>
          <w:rFonts w:ascii="Times New Roman" w:hAnsi="Times New Roman" w:cs="Times New Roman"/>
          <w:sz w:val="24"/>
          <w:szCs w:val="24"/>
        </w:rPr>
      </w:pPr>
    </w:p>
    <w:p w:rsidR="00035BFF" w:rsidRPr="00832B3B" w:rsidRDefault="00035BFF" w:rsidP="00035BFF">
      <w:pPr>
        <w:spacing w:after="200" w:line="360" w:lineRule="auto"/>
        <w:jc w:val="both"/>
        <w:rPr>
          <w:rFonts w:ascii="Times New Roman" w:hAnsi="Times New Roman" w:cs="Times New Roman"/>
          <w:sz w:val="24"/>
          <w:szCs w:val="24"/>
        </w:rPr>
      </w:pPr>
    </w:p>
    <w:p w:rsidR="00035BFF" w:rsidRDefault="00035BFF" w:rsidP="00035BFF">
      <w:pPr>
        <w:spacing w:after="200" w:line="360" w:lineRule="auto"/>
        <w:jc w:val="both"/>
        <w:rPr>
          <w:rFonts w:ascii="Times New Roman" w:hAnsi="Times New Roman" w:cs="Times New Roman"/>
          <w:sz w:val="24"/>
          <w:szCs w:val="24"/>
        </w:rPr>
      </w:pPr>
    </w:p>
    <w:p w:rsidR="00035BFF" w:rsidRPr="00832B3B" w:rsidRDefault="00035BFF" w:rsidP="00035BFF">
      <w:pPr>
        <w:spacing w:after="200" w:line="360" w:lineRule="auto"/>
        <w:jc w:val="both"/>
        <w:rPr>
          <w:rFonts w:ascii="Times New Roman" w:hAnsi="Times New Roman" w:cs="Times New Roman"/>
          <w:sz w:val="24"/>
          <w:szCs w:val="24"/>
        </w:rPr>
      </w:pPr>
    </w:p>
    <w:p w:rsidR="00035BFF" w:rsidRPr="001E2C1D" w:rsidRDefault="00035BFF" w:rsidP="00035BFF"/>
    <w:p w:rsidR="00832B3B" w:rsidRPr="00832B3B" w:rsidRDefault="00832B3B" w:rsidP="00832B3B">
      <w:pPr>
        <w:spacing w:after="200" w:line="360" w:lineRule="auto"/>
        <w:jc w:val="both"/>
        <w:rPr>
          <w:rFonts w:ascii="Times New Roman" w:hAnsi="Times New Roman" w:cs="Times New Roman"/>
          <w:sz w:val="24"/>
          <w:szCs w:val="24"/>
        </w:rPr>
      </w:pPr>
    </w:p>
    <w:p w:rsidR="00832B3B" w:rsidRPr="00832B3B" w:rsidRDefault="00832B3B" w:rsidP="00832B3B">
      <w:pPr>
        <w:spacing w:after="200" w:line="360" w:lineRule="auto"/>
        <w:jc w:val="both"/>
        <w:rPr>
          <w:rFonts w:ascii="Times New Roman" w:hAnsi="Times New Roman" w:cs="Times New Roman"/>
          <w:sz w:val="24"/>
          <w:szCs w:val="24"/>
        </w:rPr>
      </w:pPr>
    </w:p>
    <w:p w:rsidR="00832B3B" w:rsidRPr="00832B3B" w:rsidRDefault="00832B3B" w:rsidP="00832B3B">
      <w:pPr>
        <w:spacing w:after="200" w:line="360" w:lineRule="auto"/>
        <w:jc w:val="both"/>
        <w:rPr>
          <w:rFonts w:ascii="Times New Roman" w:hAnsi="Times New Roman" w:cs="Times New Roman"/>
          <w:sz w:val="24"/>
          <w:szCs w:val="24"/>
        </w:rPr>
      </w:pPr>
    </w:p>
    <w:p w:rsidR="00832B3B" w:rsidRPr="00832B3B" w:rsidRDefault="00832B3B" w:rsidP="00832B3B">
      <w:pPr>
        <w:spacing w:after="200" w:line="360" w:lineRule="auto"/>
        <w:jc w:val="both"/>
        <w:rPr>
          <w:rFonts w:ascii="Times New Roman" w:hAnsi="Times New Roman" w:cs="Times New Roman"/>
          <w:sz w:val="24"/>
          <w:szCs w:val="24"/>
        </w:rPr>
      </w:pPr>
    </w:p>
    <w:p w:rsidR="00832B3B" w:rsidRPr="00832B3B" w:rsidRDefault="00832B3B" w:rsidP="00832B3B">
      <w:pPr>
        <w:spacing w:after="200" w:line="360" w:lineRule="auto"/>
        <w:jc w:val="both"/>
        <w:rPr>
          <w:rFonts w:ascii="Times New Roman" w:hAnsi="Times New Roman" w:cs="Times New Roman"/>
          <w:sz w:val="24"/>
          <w:szCs w:val="24"/>
        </w:rPr>
      </w:pPr>
    </w:p>
    <w:p w:rsidR="00832B3B" w:rsidRDefault="00832B3B" w:rsidP="00832B3B">
      <w:pPr>
        <w:spacing w:after="200" w:line="360" w:lineRule="auto"/>
        <w:jc w:val="both"/>
        <w:rPr>
          <w:rFonts w:ascii="Times New Roman" w:hAnsi="Times New Roman" w:cs="Times New Roman"/>
          <w:sz w:val="24"/>
          <w:szCs w:val="24"/>
        </w:rPr>
      </w:pPr>
    </w:p>
    <w:p w:rsidR="00832B3B" w:rsidRPr="00832B3B" w:rsidRDefault="00832B3B" w:rsidP="00832B3B">
      <w:pPr>
        <w:spacing w:after="200" w:line="360" w:lineRule="auto"/>
        <w:jc w:val="both"/>
        <w:rPr>
          <w:rFonts w:ascii="Times New Roman" w:hAnsi="Times New Roman" w:cs="Times New Roman"/>
          <w:sz w:val="24"/>
          <w:szCs w:val="24"/>
        </w:rPr>
      </w:pPr>
    </w:p>
    <w:sectPr w:rsidR="00832B3B" w:rsidRPr="00832B3B" w:rsidSect="002861E8">
      <w:footerReference w:type="default" r:id="rId9"/>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8AC" w:rsidRDefault="003B58AC" w:rsidP="00B62650">
      <w:pPr>
        <w:spacing w:after="0" w:line="240" w:lineRule="auto"/>
      </w:pPr>
      <w:r>
        <w:separator/>
      </w:r>
    </w:p>
  </w:endnote>
  <w:endnote w:type="continuationSeparator" w:id="0">
    <w:p w:rsidR="003B58AC" w:rsidRDefault="003B58AC" w:rsidP="00B62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EE"/>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0972950"/>
      <w:docPartObj>
        <w:docPartGallery w:val="Page Numbers (Bottom of Page)"/>
        <w:docPartUnique/>
      </w:docPartObj>
    </w:sdtPr>
    <w:sdtEndPr/>
    <w:sdtContent>
      <w:p w:rsidR="006D0DDB" w:rsidRDefault="006D0DDB">
        <w:pPr>
          <w:pStyle w:val="Footer"/>
          <w:jc w:val="center"/>
        </w:pPr>
        <w:r>
          <w:fldChar w:fldCharType="begin"/>
        </w:r>
        <w:r>
          <w:instrText>PAGE   \* MERGEFORMAT</w:instrText>
        </w:r>
        <w:r>
          <w:fldChar w:fldCharType="separate"/>
        </w:r>
        <w:r w:rsidR="00D20224">
          <w:rPr>
            <w:noProof/>
          </w:rPr>
          <w:t>52</w:t>
        </w:r>
        <w:r>
          <w:fldChar w:fldCharType="end"/>
        </w:r>
      </w:p>
    </w:sdtContent>
  </w:sdt>
  <w:p w:rsidR="006D0DDB" w:rsidRDefault="006D0D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8AC" w:rsidRDefault="003B58AC" w:rsidP="00B62650">
      <w:pPr>
        <w:spacing w:after="0" w:line="240" w:lineRule="auto"/>
      </w:pPr>
      <w:r>
        <w:separator/>
      </w:r>
    </w:p>
  </w:footnote>
  <w:footnote w:type="continuationSeparator" w:id="0">
    <w:p w:rsidR="003B58AC" w:rsidRDefault="003B58AC" w:rsidP="00B626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65497"/>
    <w:multiLevelType w:val="hybridMultilevel"/>
    <w:tmpl w:val="B32E97AA"/>
    <w:lvl w:ilvl="0" w:tplc="F7982D80">
      <w:start w:val="1"/>
      <w:numFmt w:val="bullet"/>
      <w:lvlText w:val=""/>
      <w:lvlJc w:val="left"/>
      <w:pPr>
        <w:ind w:left="1080" w:hanging="360"/>
      </w:pPr>
      <w:rPr>
        <w:rFonts w:ascii="Symbol" w:hAnsi="Symbol"/>
      </w:rPr>
    </w:lvl>
    <w:lvl w:ilvl="1" w:tplc="CCDED558">
      <w:start w:val="1"/>
      <w:numFmt w:val="bullet"/>
      <w:lvlText w:val=""/>
      <w:lvlJc w:val="left"/>
      <w:pPr>
        <w:ind w:left="1080" w:hanging="360"/>
      </w:pPr>
      <w:rPr>
        <w:rFonts w:ascii="Symbol" w:hAnsi="Symbol"/>
      </w:rPr>
    </w:lvl>
    <w:lvl w:ilvl="2" w:tplc="090A1400">
      <w:start w:val="1"/>
      <w:numFmt w:val="bullet"/>
      <w:lvlText w:val=""/>
      <w:lvlJc w:val="left"/>
      <w:pPr>
        <w:ind w:left="1080" w:hanging="360"/>
      </w:pPr>
      <w:rPr>
        <w:rFonts w:ascii="Symbol" w:hAnsi="Symbol"/>
      </w:rPr>
    </w:lvl>
    <w:lvl w:ilvl="3" w:tplc="B2DE7884">
      <w:start w:val="1"/>
      <w:numFmt w:val="bullet"/>
      <w:lvlText w:val=""/>
      <w:lvlJc w:val="left"/>
      <w:pPr>
        <w:ind w:left="1080" w:hanging="360"/>
      </w:pPr>
      <w:rPr>
        <w:rFonts w:ascii="Symbol" w:hAnsi="Symbol"/>
      </w:rPr>
    </w:lvl>
    <w:lvl w:ilvl="4" w:tplc="0130E784">
      <w:start w:val="1"/>
      <w:numFmt w:val="bullet"/>
      <w:lvlText w:val=""/>
      <w:lvlJc w:val="left"/>
      <w:pPr>
        <w:ind w:left="1080" w:hanging="360"/>
      </w:pPr>
      <w:rPr>
        <w:rFonts w:ascii="Symbol" w:hAnsi="Symbol"/>
      </w:rPr>
    </w:lvl>
    <w:lvl w:ilvl="5" w:tplc="6F78F2A0">
      <w:start w:val="1"/>
      <w:numFmt w:val="bullet"/>
      <w:lvlText w:val=""/>
      <w:lvlJc w:val="left"/>
      <w:pPr>
        <w:ind w:left="1080" w:hanging="360"/>
      </w:pPr>
      <w:rPr>
        <w:rFonts w:ascii="Symbol" w:hAnsi="Symbol"/>
      </w:rPr>
    </w:lvl>
    <w:lvl w:ilvl="6" w:tplc="9B8E0430">
      <w:start w:val="1"/>
      <w:numFmt w:val="bullet"/>
      <w:lvlText w:val=""/>
      <w:lvlJc w:val="left"/>
      <w:pPr>
        <w:ind w:left="1080" w:hanging="360"/>
      </w:pPr>
      <w:rPr>
        <w:rFonts w:ascii="Symbol" w:hAnsi="Symbol"/>
      </w:rPr>
    </w:lvl>
    <w:lvl w:ilvl="7" w:tplc="F76A47D4">
      <w:start w:val="1"/>
      <w:numFmt w:val="bullet"/>
      <w:lvlText w:val=""/>
      <w:lvlJc w:val="left"/>
      <w:pPr>
        <w:ind w:left="1080" w:hanging="360"/>
      </w:pPr>
      <w:rPr>
        <w:rFonts w:ascii="Symbol" w:hAnsi="Symbol"/>
      </w:rPr>
    </w:lvl>
    <w:lvl w:ilvl="8" w:tplc="27B6C224">
      <w:start w:val="1"/>
      <w:numFmt w:val="bullet"/>
      <w:lvlText w:val=""/>
      <w:lvlJc w:val="left"/>
      <w:pPr>
        <w:ind w:left="1080" w:hanging="360"/>
      </w:pPr>
      <w:rPr>
        <w:rFonts w:ascii="Symbol" w:hAnsi="Symbol"/>
      </w:rPr>
    </w:lvl>
  </w:abstractNum>
  <w:abstractNum w:abstractNumId="1" w15:restartNumberingAfterBreak="0">
    <w:nsid w:val="0F820DEE"/>
    <w:multiLevelType w:val="hybridMultilevel"/>
    <w:tmpl w:val="04266692"/>
    <w:lvl w:ilvl="0" w:tplc="D930B5E8">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 w15:restartNumberingAfterBreak="0">
    <w:nsid w:val="1078057B"/>
    <w:multiLevelType w:val="hybridMultilevel"/>
    <w:tmpl w:val="9732FFBA"/>
    <w:lvl w:ilvl="0" w:tplc="F6BC4DF2">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 w15:restartNumberingAfterBreak="0">
    <w:nsid w:val="164039CF"/>
    <w:multiLevelType w:val="hybridMultilevel"/>
    <w:tmpl w:val="DE54E5A2"/>
    <w:lvl w:ilvl="0" w:tplc="BA980FF2">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C9A7BA7"/>
    <w:multiLevelType w:val="hybridMultilevel"/>
    <w:tmpl w:val="86FC10CC"/>
    <w:lvl w:ilvl="0" w:tplc="E35CE8FA">
      <w:start w:val="13"/>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7B801F4"/>
    <w:multiLevelType w:val="hybridMultilevel"/>
    <w:tmpl w:val="D84EE852"/>
    <w:lvl w:ilvl="0" w:tplc="BBC88CA4">
      <w:start w:val="5"/>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8CD6F2B"/>
    <w:multiLevelType w:val="hybridMultilevel"/>
    <w:tmpl w:val="23FAB5E4"/>
    <w:lvl w:ilvl="0" w:tplc="E2F68F7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EB62F86"/>
    <w:multiLevelType w:val="hybridMultilevel"/>
    <w:tmpl w:val="3DCE694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A95368A"/>
    <w:multiLevelType w:val="hybridMultilevel"/>
    <w:tmpl w:val="757C8F84"/>
    <w:lvl w:ilvl="0" w:tplc="295C1A8A">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342044B"/>
    <w:multiLevelType w:val="hybridMultilevel"/>
    <w:tmpl w:val="654A2CE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0" w15:restartNumberingAfterBreak="0">
    <w:nsid w:val="471F2DAB"/>
    <w:multiLevelType w:val="hybridMultilevel"/>
    <w:tmpl w:val="5FB61E8A"/>
    <w:lvl w:ilvl="0" w:tplc="E2F68F7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07E3A63"/>
    <w:multiLevelType w:val="hybridMultilevel"/>
    <w:tmpl w:val="1AD2675E"/>
    <w:lvl w:ilvl="0" w:tplc="DF0EE08C">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59AE3FF0"/>
    <w:multiLevelType w:val="hybridMultilevel"/>
    <w:tmpl w:val="6EAC2C22"/>
    <w:lvl w:ilvl="0" w:tplc="F5DA6050">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3" w15:restartNumberingAfterBreak="0">
    <w:nsid w:val="5EA93CAE"/>
    <w:multiLevelType w:val="hybridMultilevel"/>
    <w:tmpl w:val="247E5966"/>
    <w:lvl w:ilvl="0" w:tplc="5C883DB2">
      <w:start w:val="1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EB479D2"/>
    <w:multiLevelType w:val="hybridMultilevel"/>
    <w:tmpl w:val="84EE3C06"/>
    <w:lvl w:ilvl="0" w:tplc="464AD910">
      <w:start w:val="1"/>
      <w:numFmt w:val="bullet"/>
      <w:lvlText w:val=""/>
      <w:lvlJc w:val="left"/>
      <w:pPr>
        <w:ind w:left="1080" w:hanging="360"/>
      </w:pPr>
      <w:rPr>
        <w:rFonts w:ascii="Symbol" w:hAnsi="Symbol"/>
      </w:rPr>
    </w:lvl>
    <w:lvl w:ilvl="1" w:tplc="B6B0FDC6">
      <w:start w:val="1"/>
      <w:numFmt w:val="bullet"/>
      <w:lvlText w:val=""/>
      <w:lvlJc w:val="left"/>
      <w:pPr>
        <w:ind w:left="1080" w:hanging="360"/>
      </w:pPr>
      <w:rPr>
        <w:rFonts w:ascii="Symbol" w:hAnsi="Symbol"/>
      </w:rPr>
    </w:lvl>
    <w:lvl w:ilvl="2" w:tplc="4EA22FAC">
      <w:start w:val="1"/>
      <w:numFmt w:val="bullet"/>
      <w:lvlText w:val=""/>
      <w:lvlJc w:val="left"/>
      <w:pPr>
        <w:ind w:left="1080" w:hanging="360"/>
      </w:pPr>
      <w:rPr>
        <w:rFonts w:ascii="Symbol" w:hAnsi="Symbol"/>
      </w:rPr>
    </w:lvl>
    <w:lvl w:ilvl="3" w:tplc="23A61DE2">
      <w:start w:val="1"/>
      <w:numFmt w:val="bullet"/>
      <w:lvlText w:val=""/>
      <w:lvlJc w:val="left"/>
      <w:pPr>
        <w:ind w:left="1080" w:hanging="360"/>
      </w:pPr>
      <w:rPr>
        <w:rFonts w:ascii="Symbol" w:hAnsi="Symbol"/>
      </w:rPr>
    </w:lvl>
    <w:lvl w:ilvl="4" w:tplc="EF66A1A2">
      <w:start w:val="1"/>
      <w:numFmt w:val="bullet"/>
      <w:lvlText w:val=""/>
      <w:lvlJc w:val="left"/>
      <w:pPr>
        <w:ind w:left="1080" w:hanging="360"/>
      </w:pPr>
      <w:rPr>
        <w:rFonts w:ascii="Symbol" w:hAnsi="Symbol"/>
      </w:rPr>
    </w:lvl>
    <w:lvl w:ilvl="5" w:tplc="46EAF4E4">
      <w:start w:val="1"/>
      <w:numFmt w:val="bullet"/>
      <w:lvlText w:val=""/>
      <w:lvlJc w:val="left"/>
      <w:pPr>
        <w:ind w:left="1080" w:hanging="360"/>
      </w:pPr>
      <w:rPr>
        <w:rFonts w:ascii="Symbol" w:hAnsi="Symbol"/>
      </w:rPr>
    </w:lvl>
    <w:lvl w:ilvl="6" w:tplc="703054DA">
      <w:start w:val="1"/>
      <w:numFmt w:val="bullet"/>
      <w:lvlText w:val=""/>
      <w:lvlJc w:val="left"/>
      <w:pPr>
        <w:ind w:left="1080" w:hanging="360"/>
      </w:pPr>
      <w:rPr>
        <w:rFonts w:ascii="Symbol" w:hAnsi="Symbol"/>
      </w:rPr>
    </w:lvl>
    <w:lvl w:ilvl="7" w:tplc="A238B808">
      <w:start w:val="1"/>
      <w:numFmt w:val="bullet"/>
      <w:lvlText w:val=""/>
      <w:lvlJc w:val="left"/>
      <w:pPr>
        <w:ind w:left="1080" w:hanging="360"/>
      </w:pPr>
      <w:rPr>
        <w:rFonts w:ascii="Symbol" w:hAnsi="Symbol"/>
      </w:rPr>
    </w:lvl>
    <w:lvl w:ilvl="8" w:tplc="C00ACF76">
      <w:start w:val="1"/>
      <w:numFmt w:val="bullet"/>
      <w:lvlText w:val=""/>
      <w:lvlJc w:val="left"/>
      <w:pPr>
        <w:ind w:left="1080" w:hanging="360"/>
      </w:pPr>
      <w:rPr>
        <w:rFonts w:ascii="Symbol" w:hAnsi="Symbol"/>
      </w:rPr>
    </w:lvl>
  </w:abstractNum>
  <w:abstractNum w:abstractNumId="15" w15:restartNumberingAfterBreak="0">
    <w:nsid w:val="63405B05"/>
    <w:multiLevelType w:val="hybridMultilevel"/>
    <w:tmpl w:val="1C740806"/>
    <w:lvl w:ilvl="0" w:tplc="52CE3DC2">
      <w:start w:val="1"/>
      <w:numFmt w:val="bullet"/>
      <w:lvlText w:val=""/>
      <w:lvlJc w:val="left"/>
      <w:pPr>
        <w:ind w:left="1080" w:hanging="360"/>
      </w:pPr>
      <w:rPr>
        <w:rFonts w:ascii="Symbol" w:hAnsi="Symbol"/>
      </w:rPr>
    </w:lvl>
    <w:lvl w:ilvl="1" w:tplc="AB2E762E">
      <w:start w:val="1"/>
      <w:numFmt w:val="bullet"/>
      <w:lvlText w:val=""/>
      <w:lvlJc w:val="left"/>
      <w:pPr>
        <w:ind w:left="1080" w:hanging="360"/>
      </w:pPr>
      <w:rPr>
        <w:rFonts w:ascii="Symbol" w:hAnsi="Symbol"/>
      </w:rPr>
    </w:lvl>
    <w:lvl w:ilvl="2" w:tplc="1E82C732">
      <w:start w:val="1"/>
      <w:numFmt w:val="bullet"/>
      <w:lvlText w:val=""/>
      <w:lvlJc w:val="left"/>
      <w:pPr>
        <w:ind w:left="1080" w:hanging="360"/>
      </w:pPr>
      <w:rPr>
        <w:rFonts w:ascii="Symbol" w:hAnsi="Symbol"/>
      </w:rPr>
    </w:lvl>
    <w:lvl w:ilvl="3" w:tplc="677EA6EC">
      <w:start w:val="1"/>
      <w:numFmt w:val="bullet"/>
      <w:lvlText w:val=""/>
      <w:lvlJc w:val="left"/>
      <w:pPr>
        <w:ind w:left="1080" w:hanging="360"/>
      </w:pPr>
      <w:rPr>
        <w:rFonts w:ascii="Symbol" w:hAnsi="Symbol"/>
      </w:rPr>
    </w:lvl>
    <w:lvl w:ilvl="4" w:tplc="1F16F478">
      <w:start w:val="1"/>
      <w:numFmt w:val="bullet"/>
      <w:lvlText w:val=""/>
      <w:lvlJc w:val="left"/>
      <w:pPr>
        <w:ind w:left="1080" w:hanging="360"/>
      </w:pPr>
      <w:rPr>
        <w:rFonts w:ascii="Symbol" w:hAnsi="Symbol"/>
      </w:rPr>
    </w:lvl>
    <w:lvl w:ilvl="5" w:tplc="21F04426">
      <w:start w:val="1"/>
      <w:numFmt w:val="bullet"/>
      <w:lvlText w:val=""/>
      <w:lvlJc w:val="left"/>
      <w:pPr>
        <w:ind w:left="1080" w:hanging="360"/>
      </w:pPr>
      <w:rPr>
        <w:rFonts w:ascii="Symbol" w:hAnsi="Symbol"/>
      </w:rPr>
    </w:lvl>
    <w:lvl w:ilvl="6" w:tplc="EBEC5422">
      <w:start w:val="1"/>
      <w:numFmt w:val="bullet"/>
      <w:lvlText w:val=""/>
      <w:lvlJc w:val="left"/>
      <w:pPr>
        <w:ind w:left="1080" w:hanging="360"/>
      </w:pPr>
      <w:rPr>
        <w:rFonts w:ascii="Symbol" w:hAnsi="Symbol"/>
      </w:rPr>
    </w:lvl>
    <w:lvl w:ilvl="7" w:tplc="17E2A92A">
      <w:start w:val="1"/>
      <w:numFmt w:val="bullet"/>
      <w:lvlText w:val=""/>
      <w:lvlJc w:val="left"/>
      <w:pPr>
        <w:ind w:left="1080" w:hanging="360"/>
      </w:pPr>
      <w:rPr>
        <w:rFonts w:ascii="Symbol" w:hAnsi="Symbol"/>
      </w:rPr>
    </w:lvl>
    <w:lvl w:ilvl="8" w:tplc="3DB49AC0">
      <w:start w:val="1"/>
      <w:numFmt w:val="bullet"/>
      <w:lvlText w:val=""/>
      <w:lvlJc w:val="left"/>
      <w:pPr>
        <w:ind w:left="1080" w:hanging="360"/>
      </w:pPr>
      <w:rPr>
        <w:rFonts w:ascii="Symbol" w:hAnsi="Symbol"/>
      </w:rPr>
    </w:lvl>
  </w:abstractNum>
  <w:abstractNum w:abstractNumId="16" w15:restartNumberingAfterBreak="0">
    <w:nsid w:val="63C000EC"/>
    <w:multiLevelType w:val="multilevel"/>
    <w:tmpl w:val="1BDE9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9234E5"/>
    <w:multiLevelType w:val="hybridMultilevel"/>
    <w:tmpl w:val="79529E58"/>
    <w:lvl w:ilvl="0" w:tplc="6ECAC012">
      <w:numFmt w:val="bullet"/>
      <w:lvlText w:val="-"/>
      <w:lvlJc w:val="left"/>
      <w:pPr>
        <w:ind w:left="360" w:hanging="360"/>
      </w:pPr>
      <w:rPr>
        <w:rFonts w:ascii="Times New Roman" w:hAnsi="Times New Roman" w:hint="default"/>
      </w:rPr>
    </w:lvl>
    <w:lvl w:ilvl="1" w:tplc="13143D7A" w:tentative="1">
      <w:start w:val="1"/>
      <w:numFmt w:val="bullet"/>
      <w:lvlText w:val="o"/>
      <w:lvlJc w:val="left"/>
      <w:pPr>
        <w:ind w:left="1080" w:hanging="360"/>
      </w:pPr>
      <w:rPr>
        <w:rFonts w:ascii="Courier New" w:hAnsi="Courier New" w:hint="default"/>
      </w:rPr>
    </w:lvl>
    <w:lvl w:ilvl="2" w:tplc="D04A5D82" w:tentative="1">
      <w:start w:val="1"/>
      <w:numFmt w:val="bullet"/>
      <w:lvlText w:val=""/>
      <w:lvlJc w:val="left"/>
      <w:pPr>
        <w:ind w:left="1800" w:hanging="360"/>
      </w:pPr>
      <w:rPr>
        <w:rFonts w:ascii="Wingdings" w:hAnsi="Wingdings" w:hint="default"/>
      </w:rPr>
    </w:lvl>
    <w:lvl w:ilvl="3" w:tplc="9A2C1072" w:tentative="1">
      <w:start w:val="1"/>
      <w:numFmt w:val="bullet"/>
      <w:lvlText w:val=""/>
      <w:lvlJc w:val="left"/>
      <w:pPr>
        <w:ind w:left="2520" w:hanging="360"/>
      </w:pPr>
      <w:rPr>
        <w:rFonts w:ascii="Symbol" w:hAnsi="Symbol" w:hint="default"/>
      </w:rPr>
    </w:lvl>
    <w:lvl w:ilvl="4" w:tplc="56D48148" w:tentative="1">
      <w:start w:val="1"/>
      <w:numFmt w:val="bullet"/>
      <w:lvlText w:val="o"/>
      <w:lvlJc w:val="left"/>
      <w:pPr>
        <w:ind w:left="3240" w:hanging="360"/>
      </w:pPr>
      <w:rPr>
        <w:rFonts w:ascii="Courier New" w:hAnsi="Courier New" w:hint="default"/>
      </w:rPr>
    </w:lvl>
    <w:lvl w:ilvl="5" w:tplc="32427864" w:tentative="1">
      <w:start w:val="1"/>
      <w:numFmt w:val="bullet"/>
      <w:lvlText w:val=""/>
      <w:lvlJc w:val="left"/>
      <w:pPr>
        <w:ind w:left="3960" w:hanging="360"/>
      </w:pPr>
      <w:rPr>
        <w:rFonts w:ascii="Wingdings" w:hAnsi="Wingdings" w:hint="default"/>
      </w:rPr>
    </w:lvl>
    <w:lvl w:ilvl="6" w:tplc="28F0FFDC" w:tentative="1">
      <w:start w:val="1"/>
      <w:numFmt w:val="bullet"/>
      <w:lvlText w:val=""/>
      <w:lvlJc w:val="left"/>
      <w:pPr>
        <w:ind w:left="4680" w:hanging="360"/>
      </w:pPr>
      <w:rPr>
        <w:rFonts w:ascii="Symbol" w:hAnsi="Symbol" w:hint="default"/>
      </w:rPr>
    </w:lvl>
    <w:lvl w:ilvl="7" w:tplc="663A4BF2" w:tentative="1">
      <w:start w:val="1"/>
      <w:numFmt w:val="bullet"/>
      <w:lvlText w:val="o"/>
      <w:lvlJc w:val="left"/>
      <w:pPr>
        <w:ind w:left="5400" w:hanging="360"/>
      </w:pPr>
      <w:rPr>
        <w:rFonts w:ascii="Courier New" w:hAnsi="Courier New" w:hint="default"/>
      </w:rPr>
    </w:lvl>
    <w:lvl w:ilvl="8" w:tplc="F0D8490E" w:tentative="1">
      <w:start w:val="1"/>
      <w:numFmt w:val="bullet"/>
      <w:lvlText w:val=""/>
      <w:lvlJc w:val="left"/>
      <w:pPr>
        <w:ind w:left="6120" w:hanging="360"/>
      </w:pPr>
      <w:rPr>
        <w:rFonts w:ascii="Wingdings" w:hAnsi="Wingdings" w:hint="default"/>
      </w:rPr>
    </w:lvl>
  </w:abstractNum>
  <w:abstractNum w:abstractNumId="18" w15:restartNumberingAfterBreak="0">
    <w:nsid w:val="701A612E"/>
    <w:multiLevelType w:val="hybridMultilevel"/>
    <w:tmpl w:val="81BC97C0"/>
    <w:lvl w:ilvl="0" w:tplc="2872228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9" w15:restartNumberingAfterBreak="0">
    <w:nsid w:val="70EE1DE4"/>
    <w:multiLevelType w:val="hybridMultilevel"/>
    <w:tmpl w:val="3DCE6940"/>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723D6640"/>
    <w:multiLevelType w:val="hybridMultilevel"/>
    <w:tmpl w:val="116A96D0"/>
    <w:lvl w:ilvl="0" w:tplc="06B6C6FA">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79200127"/>
    <w:multiLevelType w:val="hybridMultilevel"/>
    <w:tmpl w:val="BB0A059E"/>
    <w:lvl w:ilvl="0" w:tplc="CC5A24B0">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2" w15:restartNumberingAfterBreak="0">
    <w:nsid w:val="7C064F54"/>
    <w:multiLevelType w:val="hybridMultilevel"/>
    <w:tmpl w:val="4F944E7E"/>
    <w:lvl w:ilvl="0" w:tplc="CA6C2A3A">
      <w:start w:val="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7C645C52"/>
    <w:multiLevelType w:val="hybridMultilevel"/>
    <w:tmpl w:val="E968D3EE"/>
    <w:lvl w:ilvl="0" w:tplc="EDBCFD6E">
      <w:start w:val="1"/>
      <w:numFmt w:val="decimal"/>
      <w:lvlText w:val="%1."/>
      <w:lvlJc w:val="left"/>
      <w:pPr>
        <w:ind w:left="720" w:hanging="360"/>
      </w:pPr>
      <w:rPr>
        <w:rFonts w:ascii="Arial" w:eastAsia="Arial" w:hAnsi="Arial" w:cs="Arial" w:hint="default"/>
        <w:b w:val="0"/>
        <w:bCs w:val="0"/>
        <w:i w:val="0"/>
        <w:iCs w:val="0"/>
        <w:spacing w:val="-1"/>
        <w:w w:val="101"/>
        <w:sz w:val="24"/>
        <w:szCs w:val="24"/>
        <w:lang w:val="bs" w:eastAsia="en-US" w:bidi="ar-SA"/>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7E571EE3"/>
    <w:multiLevelType w:val="hybridMultilevel"/>
    <w:tmpl w:val="B3F67104"/>
    <w:lvl w:ilvl="0" w:tplc="F2926E1C">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num w:numId="1">
    <w:abstractNumId w:val="19"/>
  </w:num>
  <w:num w:numId="2">
    <w:abstractNumId w:val="5"/>
  </w:num>
  <w:num w:numId="3">
    <w:abstractNumId w:val="18"/>
  </w:num>
  <w:num w:numId="4">
    <w:abstractNumId w:val="12"/>
  </w:num>
  <w:num w:numId="5">
    <w:abstractNumId w:val="4"/>
  </w:num>
  <w:num w:numId="6">
    <w:abstractNumId w:val="8"/>
  </w:num>
  <w:num w:numId="7">
    <w:abstractNumId w:val="20"/>
  </w:num>
  <w:num w:numId="8">
    <w:abstractNumId w:val="24"/>
  </w:num>
  <w:num w:numId="9">
    <w:abstractNumId w:val="22"/>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23"/>
  </w:num>
  <w:num w:numId="13">
    <w:abstractNumId w:val="6"/>
  </w:num>
  <w:num w:numId="14">
    <w:abstractNumId w:val="11"/>
  </w:num>
  <w:num w:numId="15">
    <w:abstractNumId w:val="13"/>
  </w:num>
  <w:num w:numId="16">
    <w:abstractNumId w:val="1"/>
  </w:num>
  <w:num w:numId="17">
    <w:abstractNumId w:val="2"/>
  </w:num>
  <w:num w:numId="18">
    <w:abstractNumId w:val="21"/>
  </w:num>
  <w:num w:numId="19">
    <w:abstractNumId w:val="7"/>
  </w:num>
  <w:num w:numId="20">
    <w:abstractNumId w:val="17"/>
  </w:num>
  <w:num w:numId="21">
    <w:abstractNumId w:val="0"/>
  </w:num>
  <w:num w:numId="22">
    <w:abstractNumId w:val="15"/>
  </w:num>
  <w:num w:numId="23">
    <w:abstractNumId w:val="14"/>
  </w:num>
  <w:num w:numId="24">
    <w:abstractNumId w:val="3"/>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6B5"/>
    <w:rsid w:val="000001DB"/>
    <w:rsid w:val="0000054E"/>
    <w:rsid w:val="00001779"/>
    <w:rsid w:val="00001ACB"/>
    <w:rsid w:val="00001CB2"/>
    <w:rsid w:val="00002EEA"/>
    <w:rsid w:val="00003A24"/>
    <w:rsid w:val="000045D1"/>
    <w:rsid w:val="00004696"/>
    <w:rsid w:val="000051E4"/>
    <w:rsid w:val="00005901"/>
    <w:rsid w:val="00005BE0"/>
    <w:rsid w:val="00005C79"/>
    <w:rsid w:val="0000626F"/>
    <w:rsid w:val="000063D0"/>
    <w:rsid w:val="00006CC7"/>
    <w:rsid w:val="000102C1"/>
    <w:rsid w:val="000109DD"/>
    <w:rsid w:val="00010C79"/>
    <w:rsid w:val="00010F79"/>
    <w:rsid w:val="00011310"/>
    <w:rsid w:val="0001135B"/>
    <w:rsid w:val="0001140E"/>
    <w:rsid w:val="000118C6"/>
    <w:rsid w:val="00011D1E"/>
    <w:rsid w:val="00013FD1"/>
    <w:rsid w:val="00014B8B"/>
    <w:rsid w:val="00014CFF"/>
    <w:rsid w:val="000158E8"/>
    <w:rsid w:val="00016200"/>
    <w:rsid w:val="000166B0"/>
    <w:rsid w:val="00017348"/>
    <w:rsid w:val="0001778F"/>
    <w:rsid w:val="00020807"/>
    <w:rsid w:val="0002081D"/>
    <w:rsid w:val="00020933"/>
    <w:rsid w:val="00021094"/>
    <w:rsid w:val="00021438"/>
    <w:rsid w:val="000215EE"/>
    <w:rsid w:val="00021997"/>
    <w:rsid w:val="00021ADD"/>
    <w:rsid w:val="00021FF9"/>
    <w:rsid w:val="00022248"/>
    <w:rsid w:val="000228C1"/>
    <w:rsid w:val="00023DFA"/>
    <w:rsid w:val="000242BA"/>
    <w:rsid w:val="00024617"/>
    <w:rsid w:val="000247C0"/>
    <w:rsid w:val="000250B6"/>
    <w:rsid w:val="00025886"/>
    <w:rsid w:val="00025CD3"/>
    <w:rsid w:val="00026106"/>
    <w:rsid w:val="00026939"/>
    <w:rsid w:val="00026FEC"/>
    <w:rsid w:val="0002764D"/>
    <w:rsid w:val="00027711"/>
    <w:rsid w:val="00027FF8"/>
    <w:rsid w:val="0003002E"/>
    <w:rsid w:val="00031275"/>
    <w:rsid w:val="000319A3"/>
    <w:rsid w:val="00031C28"/>
    <w:rsid w:val="0003382C"/>
    <w:rsid w:val="00034463"/>
    <w:rsid w:val="000348BC"/>
    <w:rsid w:val="00035054"/>
    <w:rsid w:val="000352DF"/>
    <w:rsid w:val="00035BFF"/>
    <w:rsid w:val="00037565"/>
    <w:rsid w:val="000416EF"/>
    <w:rsid w:val="00041DE5"/>
    <w:rsid w:val="00042453"/>
    <w:rsid w:val="00042AE0"/>
    <w:rsid w:val="0004326A"/>
    <w:rsid w:val="00043529"/>
    <w:rsid w:val="00043926"/>
    <w:rsid w:val="00043DCB"/>
    <w:rsid w:val="00043E69"/>
    <w:rsid w:val="00043F65"/>
    <w:rsid w:val="00045194"/>
    <w:rsid w:val="00045387"/>
    <w:rsid w:val="0004586A"/>
    <w:rsid w:val="00045D46"/>
    <w:rsid w:val="000471AB"/>
    <w:rsid w:val="0005042D"/>
    <w:rsid w:val="00050BC9"/>
    <w:rsid w:val="00051386"/>
    <w:rsid w:val="000514E6"/>
    <w:rsid w:val="0005252D"/>
    <w:rsid w:val="00053AE2"/>
    <w:rsid w:val="00053EFE"/>
    <w:rsid w:val="00054451"/>
    <w:rsid w:val="000550BB"/>
    <w:rsid w:val="000551A6"/>
    <w:rsid w:val="0005566A"/>
    <w:rsid w:val="000557A9"/>
    <w:rsid w:val="000558B3"/>
    <w:rsid w:val="00055D9E"/>
    <w:rsid w:val="000560BB"/>
    <w:rsid w:val="0005637C"/>
    <w:rsid w:val="000567C8"/>
    <w:rsid w:val="00056AC1"/>
    <w:rsid w:val="00056C0A"/>
    <w:rsid w:val="000572EB"/>
    <w:rsid w:val="0005734A"/>
    <w:rsid w:val="00057AE1"/>
    <w:rsid w:val="00057B44"/>
    <w:rsid w:val="00057CD0"/>
    <w:rsid w:val="00057E23"/>
    <w:rsid w:val="00060141"/>
    <w:rsid w:val="000603F0"/>
    <w:rsid w:val="000605BD"/>
    <w:rsid w:val="0006185C"/>
    <w:rsid w:val="00061942"/>
    <w:rsid w:val="00061C3E"/>
    <w:rsid w:val="00062C02"/>
    <w:rsid w:val="00063D87"/>
    <w:rsid w:val="0006409C"/>
    <w:rsid w:val="00064AA9"/>
    <w:rsid w:val="00065589"/>
    <w:rsid w:val="00065E27"/>
    <w:rsid w:val="0006728F"/>
    <w:rsid w:val="00067A3E"/>
    <w:rsid w:val="000722F7"/>
    <w:rsid w:val="00072A0B"/>
    <w:rsid w:val="00072FA4"/>
    <w:rsid w:val="000730B1"/>
    <w:rsid w:val="00073117"/>
    <w:rsid w:val="00073220"/>
    <w:rsid w:val="00073BAC"/>
    <w:rsid w:val="00073C91"/>
    <w:rsid w:val="00073D3E"/>
    <w:rsid w:val="00074796"/>
    <w:rsid w:val="000752BA"/>
    <w:rsid w:val="0007557A"/>
    <w:rsid w:val="000755D1"/>
    <w:rsid w:val="000758EB"/>
    <w:rsid w:val="00076008"/>
    <w:rsid w:val="00076B27"/>
    <w:rsid w:val="00076ED0"/>
    <w:rsid w:val="00076FF1"/>
    <w:rsid w:val="00077797"/>
    <w:rsid w:val="000805E5"/>
    <w:rsid w:val="000807E5"/>
    <w:rsid w:val="00081A67"/>
    <w:rsid w:val="00083B2E"/>
    <w:rsid w:val="000844F8"/>
    <w:rsid w:val="00084655"/>
    <w:rsid w:val="000851A5"/>
    <w:rsid w:val="00085D35"/>
    <w:rsid w:val="000870EC"/>
    <w:rsid w:val="00087208"/>
    <w:rsid w:val="00087C63"/>
    <w:rsid w:val="00087D6F"/>
    <w:rsid w:val="000901B9"/>
    <w:rsid w:val="000903A5"/>
    <w:rsid w:val="0009065F"/>
    <w:rsid w:val="00090BB1"/>
    <w:rsid w:val="000918B0"/>
    <w:rsid w:val="00091983"/>
    <w:rsid w:val="00091A1D"/>
    <w:rsid w:val="00092C8D"/>
    <w:rsid w:val="00093961"/>
    <w:rsid w:val="00093BA4"/>
    <w:rsid w:val="000949D1"/>
    <w:rsid w:val="00094B74"/>
    <w:rsid w:val="00094BF3"/>
    <w:rsid w:val="0009650C"/>
    <w:rsid w:val="000A0405"/>
    <w:rsid w:val="000A2232"/>
    <w:rsid w:val="000A226F"/>
    <w:rsid w:val="000A22FC"/>
    <w:rsid w:val="000A2ED9"/>
    <w:rsid w:val="000A34A6"/>
    <w:rsid w:val="000A3580"/>
    <w:rsid w:val="000A35FE"/>
    <w:rsid w:val="000A3E20"/>
    <w:rsid w:val="000A3E57"/>
    <w:rsid w:val="000A440C"/>
    <w:rsid w:val="000A477E"/>
    <w:rsid w:val="000A494A"/>
    <w:rsid w:val="000A4E0E"/>
    <w:rsid w:val="000A54A8"/>
    <w:rsid w:val="000A6DB8"/>
    <w:rsid w:val="000A7510"/>
    <w:rsid w:val="000A7826"/>
    <w:rsid w:val="000B021D"/>
    <w:rsid w:val="000B0600"/>
    <w:rsid w:val="000B0C70"/>
    <w:rsid w:val="000B13CA"/>
    <w:rsid w:val="000B21F1"/>
    <w:rsid w:val="000B24FE"/>
    <w:rsid w:val="000B2640"/>
    <w:rsid w:val="000B26A9"/>
    <w:rsid w:val="000B2DB5"/>
    <w:rsid w:val="000B2EB2"/>
    <w:rsid w:val="000B2EFE"/>
    <w:rsid w:val="000B31B4"/>
    <w:rsid w:val="000B3DCA"/>
    <w:rsid w:val="000B3EE3"/>
    <w:rsid w:val="000B4483"/>
    <w:rsid w:val="000B4A52"/>
    <w:rsid w:val="000B548B"/>
    <w:rsid w:val="000B556E"/>
    <w:rsid w:val="000B5A1F"/>
    <w:rsid w:val="000C1D45"/>
    <w:rsid w:val="000C21C2"/>
    <w:rsid w:val="000C2242"/>
    <w:rsid w:val="000C2535"/>
    <w:rsid w:val="000C276B"/>
    <w:rsid w:val="000C35C4"/>
    <w:rsid w:val="000C3A33"/>
    <w:rsid w:val="000C456B"/>
    <w:rsid w:val="000C56BA"/>
    <w:rsid w:val="000C5BD4"/>
    <w:rsid w:val="000C5D5F"/>
    <w:rsid w:val="000C5FDC"/>
    <w:rsid w:val="000C6887"/>
    <w:rsid w:val="000C6D8E"/>
    <w:rsid w:val="000C7458"/>
    <w:rsid w:val="000C7472"/>
    <w:rsid w:val="000D0602"/>
    <w:rsid w:val="000D0627"/>
    <w:rsid w:val="000D06E9"/>
    <w:rsid w:val="000D0CD8"/>
    <w:rsid w:val="000D1F55"/>
    <w:rsid w:val="000D2564"/>
    <w:rsid w:val="000D26B4"/>
    <w:rsid w:val="000D322B"/>
    <w:rsid w:val="000D3FE7"/>
    <w:rsid w:val="000D48F9"/>
    <w:rsid w:val="000D4FD8"/>
    <w:rsid w:val="000D66B9"/>
    <w:rsid w:val="000D75CC"/>
    <w:rsid w:val="000D7C56"/>
    <w:rsid w:val="000D7FC5"/>
    <w:rsid w:val="000E03FA"/>
    <w:rsid w:val="000E053B"/>
    <w:rsid w:val="000E0CDC"/>
    <w:rsid w:val="000E0D55"/>
    <w:rsid w:val="000E1506"/>
    <w:rsid w:val="000E28E5"/>
    <w:rsid w:val="000E358C"/>
    <w:rsid w:val="000E4EF4"/>
    <w:rsid w:val="000E5442"/>
    <w:rsid w:val="000E5A07"/>
    <w:rsid w:val="000E6939"/>
    <w:rsid w:val="000E74F3"/>
    <w:rsid w:val="000F0CFA"/>
    <w:rsid w:val="000F141B"/>
    <w:rsid w:val="000F1878"/>
    <w:rsid w:val="000F22DE"/>
    <w:rsid w:val="000F2945"/>
    <w:rsid w:val="000F31B5"/>
    <w:rsid w:val="000F3633"/>
    <w:rsid w:val="000F39A5"/>
    <w:rsid w:val="000F3E39"/>
    <w:rsid w:val="000F4629"/>
    <w:rsid w:val="000F4699"/>
    <w:rsid w:val="000F57F0"/>
    <w:rsid w:val="000F63C7"/>
    <w:rsid w:val="000F642D"/>
    <w:rsid w:val="000F6772"/>
    <w:rsid w:val="000F6807"/>
    <w:rsid w:val="000F6BCE"/>
    <w:rsid w:val="000F6C3F"/>
    <w:rsid w:val="000F6EE9"/>
    <w:rsid w:val="000F74A9"/>
    <w:rsid w:val="000F771C"/>
    <w:rsid w:val="00100076"/>
    <w:rsid w:val="00100315"/>
    <w:rsid w:val="001007FE"/>
    <w:rsid w:val="00101612"/>
    <w:rsid w:val="00102144"/>
    <w:rsid w:val="00102208"/>
    <w:rsid w:val="00102336"/>
    <w:rsid w:val="00102DA9"/>
    <w:rsid w:val="0010303F"/>
    <w:rsid w:val="0010394E"/>
    <w:rsid w:val="00104A6A"/>
    <w:rsid w:val="00105524"/>
    <w:rsid w:val="00105ADC"/>
    <w:rsid w:val="00105BEA"/>
    <w:rsid w:val="00105F76"/>
    <w:rsid w:val="00106E99"/>
    <w:rsid w:val="00106F4F"/>
    <w:rsid w:val="00107A35"/>
    <w:rsid w:val="00107E19"/>
    <w:rsid w:val="0011017A"/>
    <w:rsid w:val="001102B9"/>
    <w:rsid w:val="0011131A"/>
    <w:rsid w:val="0011163B"/>
    <w:rsid w:val="001123BE"/>
    <w:rsid w:val="00113B20"/>
    <w:rsid w:val="00114300"/>
    <w:rsid w:val="0011431B"/>
    <w:rsid w:val="00114C97"/>
    <w:rsid w:val="0011506B"/>
    <w:rsid w:val="00116859"/>
    <w:rsid w:val="001169A3"/>
    <w:rsid w:val="00117E6A"/>
    <w:rsid w:val="001202C2"/>
    <w:rsid w:val="00121531"/>
    <w:rsid w:val="00121898"/>
    <w:rsid w:val="00121973"/>
    <w:rsid w:val="00121CC3"/>
    <w:rsid w:val="00122307"/>
    <w:rsid w:val="001236B8"/>
    <w:rsid w:val="00123B95"/>
    <w:rsid w:val="0012444F"/>
    <w:rsid w:val="00126AFA"/>
    <w:rsid w:val="00127064"/>
    <w:rsid w:val="00127775"/>
    <w:rsid w:val="0012796A"/>
    <w:rsid w:val="0013042A"/>
    <w:rsid w:val="00130A46"/>
    <w:rsid w:val="00130C15"/>
    <w:rsid w:val="00130D50"/>
    <w:rsid w:val="001317D6"/>
    <w:rsid w:val="001319C0"/>
    <w:rsid w:val="00131AFB"/>
    <w:rsid w:val="00132C5B"/>
    <w:rsid w:val="001333D3"/>
    <w:rsid w:val="0013372F"/>
    <w:rsid w:val="001342E9"/>
    <w:rsid w:val="0013458B"/>
    <w:rsid w:val="0013466C"/>
    <w:rsid w:val="00134C42"/>
    <w:rsid w:val="001352CF"/>
    <w:rsid w:val="00135E2C"/>
    <w:rsid w:val="0013664D"/>
    <w:rsid w:val="001367A4"/>
    <w:rsid w:val="00136AF2"/>
    <w:rsid w:val="0013732A"/>
    <w:rsid w:val="00137411"/>
    <w:rsid w:val="001378E0"/>
    <w:rsid w:val="00137C8A"/>
    <w:rsid w:val="00137D77"/>
    <w:rsid w:val="00137EC6"/>
    <w:rsid w:val="0014022D"/>
    <w:rsid w:val="00140BB6"/>
    <w:rsid w:val="00140CE3"/>
    <w:rsid w:val="0014117E"/>
    <w:rsid w:val="001414AE"/>
    <w:rsid w:val="001417F0"/>
    <w:rsid w:val="00141CD9"/>
    <w:rsid w:val="00142500"/>
    <w:rsid w:val="00142D23"/>
    <w:rsid w:val="00143174"/>
    <w:rsid w:val="00143320"/>
    <w:rsid w:val="00143812"/>
    <w:rsid w:val="001449A1"/>
    <w:rsid w:val="001452A1"/>
    <w:rsid w:val="00146092"/>
    <w:rsid w:val="00147991"/>
    <w:rsid w:val="00150104"/>
    <w:rsid w:val="00151949"/>
    <w:rsid w:val="00151FA9"/>
    <w:rsid w:val="001520A3"/>
    <w:rsid w:val="00152A48"/>
    <w:rsid w:val="00154379"/>
    <w:rsid w:val="001543FF"/>
    <w:rsid w:val="00154840"/>
    <w:rsid w:val="0015640F"/>
    <w:rsid w:val="00156445"/>
    <w:rsid w:val="0015680C"/>
    <w:rsid w:val="00156829"/>
    <w:rsid w:val="00156832"/>
    <w:rsid w:val="00156FF0"/>
    <w:rsid w:val="0015774B"/>
    <w:rsid w:val="00160E3B"/>
    <w:rsid w:val="0016153E"/>
    <w:rsid w:val="00161E2F"/>
    <w:rsid w:val="001626B3"/>
    <w:rsid w:val="001632AE"/>
    <w:rsid w:val="001649A6"/>
    <w:rsid w:val="00165118"/>
    <w:rsid w:val="001655A6"/>
    <w:rsid w:val="00165EBF"/>
    <w:rsid w:val="001660CB"/>
    <w:rsid w:val="00166463"/>
    <w:rsid w:val="0016790B"/>
    <w:rsid w:val="00167AD1"/>
    <w:rsid w:val="00167E7C"/>
    <w:rsid w:val="00171C2E"/>
    <w:rsid w:val="001720AD"/>
    <w:rsid w:val="00173104"/>
    <w:rsid w:val="0017315F"/>
    <w:rsid w:val="001731CB"/>
    <w:rsid w:val="00173E52"/>
    <w:rsid w:val="00173EE9"/>
    <w:rsid w:val="00176DCE"/>
    <w:rsid w:val="00177487"/>
    <w:rsid w:val="00177564"/>
    <w:rsid w:val="0017767A"/>
    <w:rsid w:val="001777FE"/>
    <w:rsid w:val="00177803"/>
    <w:rsid w:val="0017783C"/>
    <w:rsid w:val="00181F1D"/>
    <w:rsid w:val="0018261A"/>
    <w:rsid w:val="00182846"/>
    <w:rsid w:val="00182CEC"/>
    <w:rsid w:val="001831B7"/>
    <w:rsid w:val="001833F9"/>
    <w:rsid w:val="001837CF"/>
    <w:rsid w:val="00183DFF"/>
    <w:rsid w:val="00184051"/>
    <w:rsid w:val="001842A7"/>
    <w:rsid w:val="00184775"/>
    <w:rsid w:val="001849B4"/>
    <w:rsid w:val="001850A2"/>
    <w:rsid w:val="0018584A"/>
    <w:rsid w:val="00185B12"/>
    <w:rsid w:val="00186243"/>
    <w:rsid w:val="00187954"/>
    <w:rsid w:val="001905C0"/>
    <w:rsid w:val="0019072D"/>
    <w:rsid w:val="0019097A"/>
    <w:rsid w:val="00190BAD"/>
    <w:rsid w:val="00191A3F"/>
    <w:rsid w:val="00191AE8"/>
    <w:rsid w:val="00191B36"/>
    <w:rsid w:val="00192505"/>
    <w:rsid w:val="00192861"/>
    <w:rsid w:val="0019296A"/>
    <w:rsid w:val="00192C36"/>
    <w:rsid w:val="00193477"/>
    <w:rsid w:val="00194B3D"/>
    <w:rsid w:val="001962FC"/>
    <w:rsid w:val="001A013B"/>
    <w:rsid w:val="001A0F19"/>
    <w:rsid w:val="001A1CC3"/>
    <w:rsid w:val="001A22E7"/>
    <w:rsid w:val="001A2EB4"/>
    <w:rsid w:val="001A3282"/>
    <w:rsid w:val="001A3409"/>
    <w:rsid w:val="001A3BC6"/>
    <w:rsid w:val="001A401F"/>
    <w:rsid w:val="001A4B39"/>
    <w:rsid w:val="001A5B00"/>
    <w:rsid w:val="001A6014"/>
    <w:rsid w:val="001A62D8"/>
    <w:rsid w:val="001A6C92"/>
    <w:rsid w:val="001A7911"/>
    <w:rsid w:val="001B023E"/>
    <w:rsid w:val="001B0AE6"/>
    <w:rsid w:val="001B0F9C"/>
    <w:rsid w:val="001B1D64"/>
    <w:rsid w:val="001B2247"/>
    <w:rsid w:val="001B2774"/>
    <w:rsid w:val="001B2E7C"/>
    <w:rsid w:val="001B3D3D"/>
    <w:rsid w:val="001B55EE"/>
    <w:rsid w:val="001B6505"/>
    <w:rsid w:val="001B6C43"/>
    <w:rsid w:val="001C00B6"/>
    <w:rsid w:val="001C1D6C"/>
    <w:rsid w:val="001C1F9B"/>
    <w:rsid w:val="001C20BA"/>
    <w:rsid w:val="001C266F"/>
    <w:rsid w:val="001C271C"/>
    <w:rsid w:val="001C280B"/>
    <w:rsid w:val="001C3107"/>
    <w:rsid w:val="001C3154"/>
    <w:rsid w:val="001C39C2"/>
    <w:rsid w:val="001C3A66"/>
    <w:rsid w:val="001C443D"/>
    <w:rsid w:val="001C48B0"/>
    <w:rsid w:val="001C534B"/>
    <w:rsid w:val="001C5ACD"/>
    <w:rsid w:val="001C5EE6"/>
    <w:rsid w:val="001C6052"/>
    <w:rsid w:val="001C622D"/>
    <w:rsid w:val="001C63EF"/>
    <w:rsid w:val="001C7643"/>
    <w:rsid w:val="001C7769"/>
    <w:rsid w:val="001D01F4"/>
    <w:rsid w:val="001D031F"/>
    <w:rsid w:val="001D0586"/>
    <w:rsid w:val="001D1380"/>
    <w:rsid w:val="001D1E8E"/>
    <w:rsid w:val="001D20F8"/>
    <w:rsid w:val="001D2EDD"/>
    <w:rsid w:val="001D2F41"/>
    <w:rsid w:val="001D3569"/>
    <w:rsid w:val="001D3996"/>
    <w:rsid w:val="001D405E"/>
    <w:rsid w:val="001D4141"/>
    <w:rsid w:val="001D4FE3"/>
    <w:rsid w:val="001D577B"/>
    <w:rsid w:val="001D5A99"/>
    <w:rsid w:val="001D5CDF"/>
    <w:rsid w:val="001D6CFA"/>
    <w:rsid w:val="001D6F8D"/>
    <w:rsid w:val="001D700A"/>
    <w:rsid w:val="001D7F84"/>
    <w:rsid w:val="001E0C0A"/>
    <w:rsid w:val="001E192F"/>
    <w:rsid w:val="001E275B"/>
    <w:rsid w:val="001E3484"/>
    <w:rsid w:val="001E3A0A"/>
    <w:rsid w:val="001E3CC6"/>
    <w:rsid w:val="001E462A"/>
    <w:rsid w:val="001E47E0"/>
    <w:rsid w:val="001E4E1B"/>
    <w:rsid w:val="001E5DBB"/>
    <w:rsid w:val="001E5F9D"/>
    <w:rsid w:val="001E617C"/>
    <w:rsid w:val="001E623E"/>
    <w:rsid w:val="001E6C91"/>
    <w:rsid w:val="001E7F8C"/>
    <w:rsid w:val="001F01DF"/>
    <w:rsid w:val="001F093B"/>
    <w:rsid w:val="001F0D33"/>
    <w:rsid w:val="001F161C"/>
    <w:rsid w:val="001F207A"/>
    <w:rsid w:val="001F23A0"/>
    <w:rsid w:val="001F27DA"/>
    <w:rsid w:val="001F2A58"/>
    <w:rsid w:val="001F2B60"/>
    <w:rsid w:val="001F31D4"/>
    <w:rsid w:val="001F33FC"/>
    <w:rsid w:val="001F4C01"/>
    <w:rsid w:val="001F51D6"/>
    <w:rsid w:val="001F51FB"/>
    <w:rsid w:val="001F576E"/>
    <w:rsid w:val="001F5CA4"/>
    <w:rsid w:val="001F6344"/>
    <w:rsid w:val="001F6BF8"/>
    <w:rsid w:val="001F72EC"/>
    <w:rsid w:val="001F7540"/>
    <w:rsid w:val="001F7656"/>
    <w:rsid w:val="001F7A5F"/>
    <w:rsid w:val="001F7DD0"/>
    <w:rsid w:val="00200A11"/>
    <w:rsid w:val="002018F4"/>
    <w:rsid w:val="00201C08"/>
    <w:rsid w:val="002021EA"/>
    <w:rsid w:val="00202936"/>
    <w:rsid w:val="002029BC"/>
    <w:rsid w:val="00202FAA"/>
    <w:rsid w:val="00203CDD"/>
    <w:rsid w:val="00203CEC"/>
    <w:rsid w:val="00204C9D"/>
    <w:rsid w:val="00204CAE"/>
    <w:rsid w:val="00204E89"/>
    <w:rsid w:val="00205DE0"/>
    <w:rsid w:val="00205E25"/>
    <w:rsid w:val="00205EC3"/>
    <w:rsid w:val="002065BE"/>
    <w:rsid w:val="00206986"/>
    <w:rsid w:val="00206DA9"/>
    <w:rsid w:val="0020734F"/>
    <w:rsid w:val="00207755"/>
    <w:rsid w:val="00207A3D"/>
    <w:rsid w:val="00207BF2"/>
    <w:rsid w:val="00207EE0"/>
    <w:rsid w:val="00210267"/>
    <w:rsid w:val="0021026C"/>
    <w:rsid w:val="002112E0"/>
    <w:rsid w:val="002118CC"/>
    <w:rsid w:val="00211DF8"/>
    <w:rsid w:val="002121DF"/>
    <w:rsid w:val="002128AD"/>
    <w:rsid w:val="002128E5"/>
    <w:rsid w:val="002129A9"/>
    <w:rsid w:val="00212A1E"/>
    <w:rsid w:val="00212CEE"/>
    <w:rsid w:val="00212EAF"/>
    <w:rsid w:val="0021327A"/>
    <w:rsid w:val="00214886"/>
    <w:rsid w:val="00214E07"/>
    <w:rsid w:val="0021503F"/>
    <w:rsid w:val="00215F15"/>
    <w:rsid w:val="002160AC"/>
    <w:rsid w:val="00216255"/>
    <w:rsid w:val="0021638A"/>
    <w:rsid w:val="002169DE"/>
    <w:rsid w:val="002172D5"/>
    <w:rsid w:val="002177B8"/>
    <w:rsid w:val="002200E9"/>
    <w:rsid w:val="00220429"/>
    <w:rsid w:val="0022135C"/>
    <w:rsid w:val="002222D8"/>
    <w:rsid w:val="002226FC"/>
    <w:rsid w:val="00222BFC"/>
    <w:rsid w:val="00222C7F"/>
    <w:rsid w:val="002233C7"/>
    <w:rsid w:val="00223C28"/>
    <w:rsid w:val="002241CC"/>
    <w:rsid w:val="002242EF"/>
    <w:rsid w:val="002246D5"/>
    <w:rsid w:val="002255AD"/>
    <w:rsid w:val="00225D57"/>
    <w:rsid w:val="00226697"/>
    <w:rsid w:val="002267D7"/>
    <w:rsid w:val="00226D07"/>
    <w:rsid w:val="00227C4E"/>
    <w:rsid w:val="00230524"/>
    <w:rsid w:val="00230EBD"/>
    <w:rsid w:val="002312BF"/>
    <w:rsid w:val="002314E4"/>
    <w:rsid w:val="00231538"/>
    <w:rsid w:val="0023186E"/>
    <w:rsid w:val="00231885"/>
    <w:rsid w:val="0023234F"/>
    <w:rsid w:val="0023261A"/>
    <w:rsid w:val="00232D62"/>
    <w:rsid w:val="0023373B"/>
    <w:rsid w:val="002343D4"/>
    <w:rsid w:val="00234477"/>
    <w:rsid w:val="002347D5"/>
    <w:rsid w:val="00235066"/>
    <w:rsid w:val="002352FE"/>
    <w:rsid w:val="00235C8E"/>
    <w:rsid w:val="00235D3D"/>
    <w:rsid w:val="00236583"/>
    <w:rsid w:val="0023698C"/>
    <w:rsid w:val="00236B47"/>
    <w:rsid w:val="00236BF5"/>
    <w:rsid w:val="00237576"/>
    <w:rsid w:val="0023773E"/>
    <w:rsid w:val="0024008C"/>
    <w:rsid w:val="002403B5"/>
    <w:rsid w:val="00240426"/>
    <w:rsid w:val="00240495"/>
    <w:rsid w:val="00240772"/>
    <w:rsid w:val="00240FE3"/>
    <w:rsid w:val="0024140D"/>
    <w:rsid w:val="002419E3"/>
    <w:rsid w:val="00241ACD"/>
    <w:rsid w:val="00241B19"/>
    <w:rsid w:val="0024241A"/>
    <w:rsid w:val="0024325D"/>
    <w:rsid w:val="0024496C"/>
    <w:rsid w:val="00244C01"/>
    <w:rsid w:val="002457E9"/>
    <w:rsid w:val="00247431"/>
    <w:rsid w:val="00247838"/>
    <w:rsid w:val="00247F89"/>
    <w:rsid w:val="00247FB9"/>
    <w:rsid w:val="00250C0F"/>
    <w:rsid w:val="00251552"/>
    <w:rsid w:val="002519E3"/>
    <w:rsid w:val="00251AD8"/>
    <w:rsid w:val="00252245"/>
    <w:rsid w:val="00252967"/>
    <w:rsid w:val="00252FB9"/>
    <w:rsid w:val="0025365B"/>
    <w:rsid w:val="00253D65"/>
    <w:rsid w:val="00253F0E"/>
    <w:rsid w:val="0025448C"/>
    <w:rsid w:val="0025484C"/>
    <w:rsid w:val="00254F48"/>
    <w:rsid w:val="002551EA"/>
    <w:rsid w:val="00255B4D"/>
    <w:rsid w:val="002604D0"/>
    <w:rsid w:val="002612BE"/>
    <w:rsid w:val="0026172A"/>
    <w:rsid w:val="00261E0C"/>
    <w:rsid w:val="00262366"/>
    <w:rsid w:val="002625B2"/>
    <w:rsid w:val="00262D2B"/>
    <w:rsid w:val="00264406"/>
    <w:rsid w:val="00264517"/>
    <w:rsid w:val="0026475A"/>
    <w:rsid w:val="0026488B"/>
    <w:rsid w:val="002655C9"/>
    <w:rsid w:val="00265B96"/>
    <w:rsid w:val="00266444"/>
    <w:rsid w:val="002667E3"/>
    <w:rsid w:val="00266FFF"/>
    <w:rsid w:val="00267A12"/>
    <w:rsid w:val="00270F70"/>
    <w:rsid w:val="002711D6"/>
    <w:rsid w:val="00273163"/>
    <w:rsid w:val="0027403B"/>
    <w:rsid w:val="002749FD"/>
    <w:rsid w:val="0027613D"/>
    <w:rsid w:val="002774BF"/>
    <w:rsid w:val="00277BCE"/>
    <w:rsid w:val="002806A6"/>
    <w:rsid w:val="002806F8"/>
    <w:rsid w:val="002808F2"/>
    <w:rsid w:val="00280C10"/>
    <w:rsid w:val="00281012"/>
    <w:rsid w:val="002810E3"/>
    <w:rsid w:val="002811A5"/>
    <w:rsid w:val="00282275"/>
    <w:rsid w:val="002830BD"/>
    <w:rsid w:val="00283844"/>
    <w:rsid w:val="00283A98"/>
    <w:rsid w:val="00283D93"/>
    <w:rsid w:val="00283DD7"/>
    <w:rsid w:val="002857F9"/>
    <w:rsid w:val="002861E8"/>
    <w:rsid w:val="00286447"/>
    <w:rsid w:val="00286579"/>
    <w:rsid w:val="002879CC"/>
    <w:rsid w:val="00287AFE"/>
    <w:rsid w:val="00287BA5"/>
    <w:rsid w:val="00290207"/>
    <w:rsid w:val="0029112C"/>
    <w:rsid w:val="0029116F"/>
    <w:rsid w:val="002913A2"/>
    <w:rsid w:val="0029159F"/>
    <w:rsid w:val="0029285D"/>
    <w:rsid w:val="00293256"/>
    <w:rsid w:val="002938DE"/>
    <w:rsid w:val="0029390A"/>
    <w:rsid w:val="00293AD7"/>
    <w:rsid w:val="00293BAF"/>
    <w:rsid w:val="00294D8B"/>
    <w:rsid w:val="002979D3"/>
    <w:rsid w:val="002A02C7"/>
    <w:rsid w:val="002A0A84"/>
    <w:rsid w:val="002A1096"/>
    <w:rsid w:val="002A2340"/>
    <w:rsid w:val="002A3230"/>
    <w:rsid w:val="002A3521"/>
    <w:rsid w:val="002A458E"/>
    <w:rsid w:val="002A45E8"/>
    <w:rsid w:val="002A4AF7"/>
    <w:rsid w:val="002A5337"/>
    <w:rsid w:val="002A5758"/>
    <w:rsid w:val="002A6204"/>
    <w:rsid w:val="002A6350"/>
    <w:rsid w:val="002A6902"/>
    <w:rsid w:val="002A6CA1"/>
    <w:rsid w:val="002A6FE7"/>
    <w:rsid w:val="002A72F0"/>
    <w:rsid w:val="002A76D7"/>
    <w:rsid w:val="002B0A51"/>
    <w:rsid w:val="002B2B4F"/>
    <w:rsid w:val="002B378A"/>
    <w:rsid w:val="002B3CBB"/>
    <w:rsid w:val="002B4158"/>
    <w:rsid w:val="002B43FB"/>
    <w:rsid w:val="002B5C54"/>
    <w:rsid w:val="002B6881"/>
    <w:rsid w:val="002B755A"/>
    <w:rsid w:val="002C0604"/>
    <w:rsid w:val="002C2422"/>
    <w:rsid w:val="002C24A5"/>
    <w:rsid w:val="002C27C0"/>
    <w:rsid w:val="002C2BD7"/>
    <w:rsid w:val="002C3BD4"/>
    <w:rsid w:val="002C450E"/>
    <w:rsid w:val="002C47EB"/>
    <w:rsid w:val="002C4D35"/>
    <w:rsid w:val="002C4D9D"/>
    <w:rsid w:val="002C7DE3"/>
    <w:rsid w:val="002D0081"/>
    <w:rsid w:val="002D02B0"/>
    <w:rsid w:val="002D0E8B"/>
    <w:rsid w:val="002D18CA"/>
    <w:rsid w:val="002D1F23"/>
    <w:rsid w:val="002D2BF7"/>
    <w:rsid w:val="002D4026"/>
    <w:rsid w:val="002D58D3"/>
    <w:rsid w:val="002D5B4C"/>
    <w:rsid w:val="002D6094"/>
    <w:rsid w:val="002D6329"/>
    <w:rsid w:val="002D63F6"/>
    <w:rsid w:val="002D63FE"/>
    <w:rsid w:val="002D6BA9"/>
    <w:rsid w:val="002D6DEE"/>
    <w:rsid w:val="002D6EF4"/>
    <w:rsid w:val="002D73DA"/>
    <w:rsid w:val="002D747D"/>
    <w:rsid w:val="002D7758"/>
    <w:rsid w:val="002D7FB3"/>
    <w:rsid w:val="002E0632"/>
    <w:rsid w:val="002E12F3"/>
    <w:rsid w:val="002E1C0C"/>
    <w:rsid w:val="002E1D6E"/>
    <w:rsid w:val="002E1E35"/>
    <w:rsid w:val="002E2AE6"/>
    <w:rsid w:val="002E2B20"/>
    <w:rsid w:val="002E4282"/>
    <w:rsid w:val="002E4880"/>
    <w:rsid w:val="002E4C08"/>
    <w:rsid w:val="002E4D5D"/>
    <w:rsid w:val="002E5827"/>
    <w:rsid w:val="002E5A20"/>
    <w:rsid w:val="002E5ADD"/>
    <w:rsid w:val="002E5FBB"/>
    <w:rsid w:val="002E6A1A"/>
    <w:rsid w:val="002E6C10"/>
    <w:rsid w:val="002E75CB"/>
    <w:rsid w:val="002E764C"/>
    <w:rsid w:val="002F0044"/>
    <w:rsid w:val="002F0623"/>
    <w:rsid w:val="002F167C"/>
    <w:rsid w:val="002F18A1"/>
    <w:rsid w:val="002F238E"/>
    <w:rsid w:val="002F2F88"/>
    <w:rsid w:val="002F312B"/>
    <w:rsid w:val="002F3ACD"/>
    <w:rsid w:val="002F4100"/>
    <w:rsid w:val="002F4320"/>
    <w:rsid w:val="002F59BA"/>
    <w:rsid w:val="002F6471"/>
    <w:rsid w:val="002F6769"/>
    <w:rsid w:val="002F6868"/>
    <w:rsid w:val="002F6BA7"/>
    <w:rsid w:val="002F75E1"/>
    <w:rsid w:val="002F75E2"/>
    <w:rsid w:val="002F767C"/>
    <w:rsid w:val="002F788E"/>
    <w:rsid w:val="0030035F"/>
    <w:rsid w:val="003008A8"/>
    <w:rsid w:val="0030226A"/>
    <w:rsid w:val="003022DB"/>
    <w:rsid w:val="0030255E"/>
    <w:rsid w:val="003036B0"/>
    <w:rsid w:val="00303A77"/>
    <w:rsid w:val="003047F2"/>
    <w:rsid w:val="00304C38"/>
    <w:rsid w:val="00305236"/>
    <w:rsid w:val="00305BFC"/>
    <w:rsid w:val="00305C12"/>
    <w:rsid w:val="0030612F"/>
    <w:rsid w:val="00306E16"/>
    <w:rsid w:val="00307408"/>
    <w:rsid w:val="003076A9"/>
    <w:rsid w:val="003077B4"/>
    <w:rsid w:val="00307A33"/>
    <w:rsid w:val="00307BC1"/>
    <w:rsid w:val="00307F53"/>
    <w:rsid w:val="00310585"/>
    <w:rsid w:val="00311820"/>
    <w:rsid w:val="003128A8"/>
    <w:rsid w:val="00313676"/>
    <w:rsid w:val="00313E30"/>
    <w:rsid w:val="0031448C"/>
    <w:rsid w:val="00314EF0"/>
    <w:rsid w:val="0031507D"/>
    <w:rsid w:val="00315598"/>
    <w:rsid w:val="0031584E"/>
    <w:rsid w:val="00315D8C"/>
    <w:rsid w:val="0031605E"/>
    <w:rsid w:val="0031611C"/>
    <w:rsid w:val="00320332"/>
    <w:rsid w:val="00320D7C"/>
    <w:rsid w:val="00321730"/>
    <w:rsid w:val="00323110"/>
    <w:rsid w:val="00323A5D"/>
    <w:rsid w:val="00323A9B"/>
    <w:rsid w:val="00323FD3"/>
    <w:rsid w:val="003249CE"/>
    <w:rsid w:val="00325111"/>
    <w:rsid w:val="00325693"/>
    <w:rsid w:val="003257F1"/>
    <w:rsid w:val="00325DF7"/>
    <w:rsid w:val="00326990"/>
    <w:rsid w:val="00326F00"/>
    <w:rsid w:val="003270F6"/>
    <w:rsid w:val="00327683"/>
    <w:rsid w:val="00327B84"/>
    <w:rsid w:val="00327EB4"/>
    <w:rsid w:val="0033002D"/>
    <w:rsid w:val="00330287"/>
    <w:rsid w:val="00330415"/>
    <w:rsid w:val="00330994"/>
    <w:rsid w:val="00330B9C"/>
    <w:rsid w:val="00331871"/>
    <w:rsid w:val="0033229D"/>
    <w:rsid w:val="003326B5"/>
    <w:rsid w:val="00332E70"/>
    <w:rsid w:val="003332F0"/>
    <w:rsid w:val="00333751"/>
    <w:rsid w:val="00333AB0"/>
    <w:rsid w:val="0033431A"/>
    <w:rsid w:val="00334577"/>
    <w:rsid w:val="003346E9"/>
    <w:rsid w:val="00334AAD"/>
    <w:rsid w:val="00334C04"/>
    <w:rsid w:val="0033534B"/>
    <w:rsid w:val="003356E7"/>
    <w:rsid w:val="003365EF"/>
    <w:rsid w:val="00336DDB"/>
    <w:rsid w:val="003371F6"/>
    <w:rsid w:val="003372A4"/>
    <w:rsid w:val="003379E1"/>
    <w:rsid w:val="003417BE"/>
    <w:rsid w:val="00341FF8"/>
    <w:rsid w:val="003423B8"/>
    <w:rsid w:val="003423F5"/>
    <w:rsid w:val="00342666"/>
    <w:rsid w:val="003427B2"/>
    <w:rsid w:val="00342C2E"/>
    <w:rsid w:val="003431FE"/>
    <w:rsid w:val="00343C49"/>
    <w:rsid w:val="00344AF3"/>
    <w:rsid w:val="003456D6"/>
    <w:rsid w:val="0034572A"/>
    <w:rsid w:val="00345F39"/>
    <w:rsid w:val="003460EC"/>
    <w:rsid w:val="003504D2"/>
    <w:rsid w:val="003518FA"/>
    <w:rsid w:val="0035203B"/>
    <w:rsid w:val="003522B7"/>
    <w:rsid w:val="003522BA"/>
    <w:rsid w:val="00352828"/>
    <w:rsid w:val="00352A62"/>
    <w:rsid w:val="00353A6A"/>
    <w:rsid w:val="003542D7"/>
    <w:rsid w:val="00354714"/>
    <w:rsid w:val="00354CFF"/>
    <w:rsid w:val="003557CF"/>
    <w:rsid w:val="00357EC3"/>
    <w:rsid w:val="0036005C"/>
    <w:rsid w:val="003609AE"/>
    <w:rsid w:val="00360F3D"/>
    <w:rsid w:val="00360FDB"/>
    <w:rsid w:val="00361C02"/>
    <w:rsid w:val="003643F7"/>
    <w:rsid w:val="00364A4B"/>
    <w:rsid w:val="00364EE2"/>
    <w:rsid w:val="0036500C"/>
    <w:rsid w:val="00365A26"/>
    <w:rsid w:val="00365B58"/>
    <w:rsid w:val="00365D0F"/>
    <w:rsid w:val="00366002"/>
    <w:rsid w:val="00366CA8"/>
    <w:rsid w:val="00367B99"/>
    <w:rsid w:val="00367BD8"/>
    <w:rsid w:val="0037098B"/>
    <w:rsid w:val="00370BB0"/>
    <w:rsid w:val="00370DCE"/>
    <w:rsid w:val="00371057"/>
    <w:rsid w:val="00371716"/>
    <w:rsid w:val="00371C18"/>
    <w:rsid w:val="003722BD"/>
    <w:rsid w:val="00372E63"/>
    <w:rsid w:val="00373034"/>
    <w:rsid w:val="003732C6"/>
    <w:rsid w:val="0037380E"/>
    <w:rsid w:val="00373B87"/>
    <w:rsid w:val="00373CDA"/>
    <w:rsid w:val="00373ED6"/>
    <w:rsid w:val="00374E28"/>
    <w:rsid w:val="00375AB7"/>
    <w:rsid w:val="00377237"/>
    <w:rsid w:val="00377728"/>
    <w:rsid w:val="00377954"/>
    <w:rsid w:val="00377C2D"/>
    <w:rsid w:val="0038016B"/>
    <w:rsid w:val="00380B5D"/>
    <w:rsid w:val="003813E3"/>
    <w:rsid w:val="00381FC1"/>
    <w:rsid w:val="00382313"/>
    <w:rsid w:val="003824DE"/>
    <w:rsid w:val="003824EC"/>
    <w:rsid w:val="00383C9F"/>
    <w:rsid w:val="003845E8"/>
    <w:rsid w:val="00384E49"/>
    <w:rsid w:val="00385388"/>
    <w:rsid w:val="003857B9"/>
    <w:rsid w:val="00385AC8"/>
    <w:rsid w:val="00385EFA"/>
    <w:rsid w:val="0038652B"/>
    <w:rsid w:val="003869AD"/>
    <w:rsid w:val="00386C10"/>
    <w:rsid w:val="00386FAF"/>
    <w:rsid w:val="00387776"/>
    <w:rsid w:val="003879BA"/>
    <w:rsid w:val="00387E9D"/>
    <w:rsid w:val="00387F5A"/>
    <w:rsid w:val="00390DB1"/>
    <w:rsid w:val="00390FDA"/>
    <w:rsid w:val="0039165B"/>
    <w:rsid w:val="003917B1"/>
    <w:rsid w:val="003926E1"/>
    <w:rsid w:val="0039283A"/>
    <w:rsid w:val="003934E2"/>
    <w:rsid w:val="003938FC"/>
    <w:rsid w:val="0039402D"/>
    <w:rsid w:val="003940B8"/>
    <w:rsid w:val="00394611"/>
    <w:rsid w:val="00394D09"/>
    <w:rsid w:val="00394F46"/>
    <w:rsid w:val="003962CB"/>
    <w:rsid w:val="00396378"/>
    <w:rsid w:val="00396629"/>
    <w:rsid w:val="00396686"/>
    <w:rsid w:val="003975AB"/>
    <w:rsid w:val="00397799"/>
    <w:rsid w:val="003978CD"/>
    <w:rsid w:val="00397FC3"/>
    <w:rsid w:val="003A00F3"/>
    <w:rsid w:val="003A1119"/>
    <w:rsid w:val="003A1310"/>
    <w:rsid w:val="003A1B83"/>
    <w:rsid w:val="003A25D4"/>
    <w:rsid w:val="003A2E14"/>
    <w:rsid w:val="003A32ED"/>
    <w:rsid w:val="003A3323"/>
    <w:rsid w:val="003A39FD"/>
    <w:rsid w:val="003A3C86"/>
    <w:rsid w:val="003A43BA"/>
    <w:rsid w:val="003A47A7"/>
    <w:rsid w:val="003A64EA"/>
    <w:rsid w:val="003A670B"/>
    <w:rsid w:val="003A699A"/>
    <w:rsid w:val="003A7A46"/>
    <w:rsid w:val="003A7D8D"/>
    <w:rsid w:val="003B019C"/>
    <w:rsid w:val="003B0F27"/>
    <w:rsid w:val="003B10D1"/>
    <w:rsid w:val="003B110B"/>
    <w:rsid w:val="003B138A"/>
    <w:rsid w:val="003B269B"/>
    <w:rsid w:val="003B2959"/>
    <w:rsid w:val="003B36AC"/>
    <w:rsid w:val="003B48D7"/>
    <w:rsid w:val="003B5775"/>
    <w:rsid w:val="003B58AC"/>
    <w:rsid w:val="003B5910"/>
    <w:rsid w:val="003B5AC0"/>
    <w:rsid w:val="003B6FB1"/>
    <w:rsid w:val="003C01BF"/>
    <w:rsid w:val="003C13D3"/>
    <w:rsid w:val="003C1555"/>
    <w:rsid w:val="003C1A8B"/>
    <w:rsid w:val="003C21A9"/>
    <w:rsid w:val="003C32AD"/>
    <w:rsid w:val="003C331D"/>
    <w:rsid w:val="003C4122"/>
    <w:rsid w:val="003C4244"/>
    <w:rsid w:val="003C48AA"/>
    <w:rsid w:val="003C4E2F"/>
    <w:rsid w:val="003C4F43"/>
    <w:rsid w:val="003C687D"/>
    <w:rsid w:val="003C7214"/>
    <w:rsid w:val="003C7282"/>
    <w:rsid w:val="003C7564"/>
    <w:rsid w:val="003C763B"/>
    <w:rsid w:val="003C786B"/>
    <w:rsid w:val="003D03E3"/>
    <w:rsid w:val="003D03FE"/>
    <w:rsid w:val="003D0628"/>
    <w:rsid w:val="003D0BF4"/>
    <w:rsid w:val="003D0E41"/>
    <w:rsid w:val="003D0F36"/>
    <w:rsid w:val="003D1407"/>
    <w:rsid w:val="003D2038"/>
    <w:rsid w:val="003D283C"/>
    <w:rsid w:val="003D2B68"/>
    <w:rsid w:val="003D53F0"/>
    <w:rsid w:val="003D55DE"/>
    <w:rsid w:val="003D5A4A"/>
    <w:rsid w:val="003D5B09"/>
    <w:rsid w:val="003D6248"/>
    <w:rsid w:val="003D673C"/>
    <w:rsid w:val="003D6775"/>
    <w:rsid w:val="003D6BC2"/>
    <w:rsid w:val="003D79F1"/>
    <w:rsid w:val="003D7D92"/>
    <w:rsid w:val="003E059D"/>
    <w:rsid w:val="003E0A68"/>
    <w:rsid w:val="003E0F72"/>
    <w:rsid w:val="003E16D5"/>
    <w:rsid w:val="003E1C42"/>
    <w:rsid w:val="003E1DA9"/>
    <w:rsid w:val="003E2334"/>
    <w:rsid w:val="003E247F"/>
    <w:rsid w:val="003E2BE5"/>
    <w:rsid w:val="003E349C"/>
    <w:rsid w:val="003E3936"/>
    <w:rsid w:val="003E4F1D"/>
    <w:rsid w:val="003E5B0E"/>
    <w:rsid w:val="003E6315"/>
    <w:rsid w:val="003E644F"/>
    <w:rsid w:val="003E64EF"/>
    <w:rsid w:val="003E7FF9"/>
    <w:rsid w:val="003F0477"/>
    <w:rsid w:val="003F2483"/>
    <w:rsid w:val="003F24C7"/>
    <w:rsid w:val="003F2CC9"/>
    <w:rsid w:val="003F2E24"/>
    <w:rsid w:val="003F3C87"/>
    <w:rsid w:val="003F3C8A"/>
    <w:rsid w:val="003F4C5A"/>
    <w:rsid w:val="003F4F2B"/>
    <w:rsid w:val="003F5432"/>
    <w:rsid w:val="003F5D96"/>
    <w:rsid w:val="003F5F25"/>
    <w:rsid w:val="003F6333"/>
    <w:rsid w:val="003F6877"/>
    <w:rsid w:val="003F6B36"/>
    <w:rsid w:val="003F7265"/>
    <w:rsid w:val="003F7331"/>
    <w:rsid w:val="003F77B7"/>
    <w:rsid w:val="003F7D8B"/>
    <w:rsid w:val="0040042A"/>
    <w:rsid w:val="00400C9F"/>
    <w:rsid w:val="00400CB5"/>
    <w:rsid w:val="004010A2"/>
    <w:rsid w:val="0040131A"/>
    <w:rsid w:val="004014C4"/>
    <w:rsid w:val="00401EA7"/>
    <w:rsid w:val="00402EEC"/>
    <w:rsid w:val="004037DA"/>
    <w:rsid w:val="00403874"/>
    <w:rsid w:val="00404131"/>
    <w:rsid w:val="00404200"/>
    <w:rsid w:val="00404264"/>
    <w:rsid w:val="00404D0D"/>
    <w:rsid w:val="0040513A"/>
    <w:rsid w:val="004052EB"/>
    <w:rsid w:val="004053A8"/>
    <w:rsid w:val="00405F43"/>
    <w:rsid w:val="00406093"/>
    <w:rsid w:val="00407C84"/>
    <w:rsid w:val="0041025C"/>
    <w:rsid w:val="00410A64"/>
    <w:rsid w:val="00410E32"/>
    <w:rsid w:val="00411433"/>
    <w:rsid w:val="00411923"/>
    <w:rsid w:val="0041200F"/>
    <w:rsid w:val="0041276F"/>
    <w:rsid w:val="0041297B"/>
    <w:rsid w:val="0041300F"/>
    <w:rsid w:val="004137FA"/>
    <w:rsid w:val="0041458B"/>
    <w:rsid w:val="00415176"/>
    <w:rsid w:val="00415226"/>
    <w:rsid w:val="004152CA"/>
    <w:rsid w:val="00415A9A"/>
    <w:rsid w:val="00415D7E"/>
    <w:rsid w:val="00416CF4"/>
    <w:rsid w:val="0041738A"/>
    <w:rsid w:val="00417462"/>
    <w:rsid w:val="00420120"/>
    <w:rsid w:val="004202C0"/>
    <w:rsid w:val="004212FE"/>
    <w:rsid w:val="004217E2"/>
    <w:rsid w:val="00421C12"/>
    <w:rsid w:val="00422B24"/>
    <w:rsid w:val="00423A33"/>
    <w:rsid w:val="0042455D"/>
    <w:rsid w:val="0042485F"/>
    <w:rsid w:val="00424943"/>
    <w:rsid w:val="00425B35"/>
    <w:rsid w:val="00425F51"/>
    <w:rsid w:val="00426590"/>
    <w:rsid w:val="0042663F"/>
    <w:rsid w:val="00426D40"/>
    <w:rsid w:val="00427647"/>
    <w:rsid w:val="00430949"/>
    <w:rsid w:val="00430B44"/>
    <w:rsid w:val="00431315"/>
    <w:rsid w:val="00431449"/>
    <w:rsid w:val="00431AB6"/>
    <w:rsid w:val="00431D52"/>
    <w:rsid w:val="00432834"/>
    <w:rsid w:val="00432A1B"/>
    <w:rsid w:val="00432AAD"/>
    <w:rsid w:val="00432E3C"/>
    <w:rsid w:val="00432E48"/>
    <w:rsid w:val="00433515"/>
    <w:rsid w:val="00433695"/>
    <w:rsid w:val="004336D6"/>
    <w:rsid w:val="00435ADA"/>
    <w:rsid w:val="00437AB3"/>
    <w:rsid w:val="00440634"/>
    <w:rsid w:val="00440A8E"/>
    <w:rsid w:val="00440D41"/>
    <w:rsid w:val="00440EAD"/>
    <w:rsid w:val="00440EB3"/>
    <w:rsid w:val="00441A09"/>
    <w:rsid w:val="00441B60"/>
    <w:rsid w:val="00441BDE"/>
    <w:rsid w:val="00442315"/>
    <w:rsid w:val="004437B0"/>
    <w:rsid w:val="00443C51"/>
    <w:rsid w:val="00443F63"/>
    <w:rsid w:val="0044451A"/>
    <w:rsid w:val="00444586"/>
    <w:rsid w:val="00444C41"/>
    <w:rsid w:val="00445002"/>
    <w:rsid w:val="004456B8"/>
    <w:rsid w:val="004467DD"/>
    <w:rsid w:val="00446B30"/>
    <w:rsid w:val="00447324"/>
    <w:rsid w:val="004475A9"/>
    <w:rsid w:val="00447B31"/>
    <w:rsid w:val="00447B32"/>
    <w:rsid w:val="00450676"/>
    <w:rsid w:val="00450710"/>
    <w:rsid w:val="00450A36"/>
    <w:rsid w:val="00450C3A"/>
    <w:rsid w:val="00452258"/>
    <w:rsid w:val="00453C0B"/>
    <w:rsid w:val="00453D6E"/>
    <w:rsid w:val="00454E3B"/>
    <w:rsid w:val="00455177"/>
    <w:rsid w:val="004566DA"/>
    <w:rsid w:val="00456A44"/>
    <w:rsid w:val="00457D34"/>
    <w:rsid w:val="00460954"/>
    <w:rsid w:val="00460CD0"/>
    <w:rsid w:val="00461245"/>
    <w:rsid w:val="0046140F"/>
    <w:rsid w:val="00461C79"/>
    <w:rsid w:val="00462082"/>
    <w:rsid w:val="00462522"/>
    <w:rsid w:val="00462887"/>
    <w:rsid w:val="00462980"/>
    <w:rsid w:val="0046397D"/>
    <w:rsid w:val="00463C2E"/>
    <w:rsid w:val="00463F5E"/>
    <w:rsid w:val="00464930"/>
    <w:rsid w:val="00465644"/>
    <w:rsid w:val="00465DBC"/>
    <w:rsid w:val="00466805"/>
    <w:rsid w:val="00466CA9"/>
    <w:rsid w:val="00467D6E"/>
    <w:rsid w:val="00471082"/>
    <w:rsid w:val="00471416"/>
    <w:rsid w:val="0047159F"/>
    <w:rsid w:val="00471990"/>
    <w:rsid w:val="00472364"/>
    <w:rsid w:val="00472D02"/>
    <w:rsid w:val="00473B8F"/>
    <w:rsid w:val="00474316"/>
    <w:rsid w:val="00474EE0"/>
    <w:rsid w:val="00475BAE"/>
    <w:rsid w:val="0047662D"/>
    <w:rsid w:val="00476B05"/>
    <w:rsid w:val="00477CFD"/>
    <w:rsid w:val="00480064"/>
    <w:rsid w:val="004803BD"/>
    <w:rsid w:val="004806A8"/>
    <w:rsid w:val="0048087C"/>
    <w:rsid w:val="00480B7C"/>
    <w:rsid w:val="00480F5A"/>
    <w:rsid w:val="0048115F"/>
    <w:rsid w:val="0048122C"/>
    <w:rsid w:val="00481402"/>
    <w:rsid w:val="004818D7"/>
    <w:rsid w:val="00481C80"/>
    <w:rsid w:val="00482388"/>
    <w:rsid w:val="004826FE"/>
    <w:rsid w:val="00482E82"/>
    <w:rsid w:val="00483A07"/>
    <w:rsid w:val="00483EE4"/>
    <w:rsid w:val="00484331"/>
    <w:rsid w:val="00484C49"/>
    <w:rsid w:val="0048543A"/>
    <w:rsid w:val="004867A0"/>
    <w:rsid w:val="004870AD"/>
    <w:rsid w:val="00487598"/>
    <w:rsid w:val="00491458"/>
    <w:rsid w:val="004918A5"/>
    <w:rsid w:val="00492173"/>
    <w:rsid w:val="004924F7"/>
    <w:rsid w:val="00493360"/>
    <w:rsid w:val="0049370F"/>
    <w:rsid w:val="00493F6D"/>
    <w:rsid w:val="00494399"/>
    <w:rsid w:val="0049672E"/>
    <w:rsid w:val="00497454"/>
    <w:rsid w:val="00497640"/>
    <w:rsid w:val="004A07A1"/>
    <w:rsid w:val="004A0D79"/>
    <w:rsid w:val="004A0F5A"/>
    <w:rsid w:val="004A10FB"/>
    <w:rsid w:val="004A14F0"/>
    <w:rsid w:val="004A19EA"/>
    <w:rsid w:val="004A2AC9"/>
    <w:rsid w:val="004A2B59"/>
    <w:rsid w:val="004A32EF"/>
    <w:rsid w:val="004A39FB"/>
    <w:rsid w:val="004A4924"/>
    <w:rsid w:val="004A49D3"/>
    <w:rsid w:val="004A4C75"/>
    <w:rsid w:val="004A4E33"/>
    <w:rsid w:val="004A5192"/>
    <w:rsid w:val="004A58C0"/>
    <w:rsid w:val="004A5A01"/>
    <w:rsid w:val="004A753E"/>
    <w:rsid w:val="004A7749"/>
    <w:rsid w:val="004A7B08"/>
    <w:rsid w:val="004B00CD"/>
    <w:rsid w:val="004B1AC7"/>
    <w:rsid w:val="004B1B8B"/>
    <w:rsid w:val="004B25CF"/>
    <w:rsid w:val="004B2D61"/>
    <w:rsid w:val="004B3828"/>
    <w:rsid w:val="004B3A8D"/>
    <w:rsid w:val="004B419A"/>
    <w:rsid w:val="004B4557"/>
    <w:rsid w:val="004B45E5"/>
    <w:rsid w:val="004B51CA"/>
    <w:rsid w:val="004B576A"/>
    <w:rsid w:val="004B5BE2"/>
    <w:rsid w:val="004B611B"/>
    <w:rsid w:val="004B6598"/>
    <w:rsid w:val="004B7047"/>
    <w:rsid w:val="004C0D4E"/>
    <w:rsid w:val="004C0ED3"/>
    <w:rsid w:val="004C104B"/>
    <w:rsid w:val="004C14DB"/>
    <w:rsid w:val="004C1E8C"/>
    <w:rsid w:val="004C37A2"/>
    <w:rsid w:val="004C3D71"/>
    <w:rsid w:val="004C4CB5"/>
    <w:rsid w:val="004C4E11"/>
    <w:rsid w:val="004C54E3"/>
    <w:rsid w:val="004C59AC"/>
    <w:rsid w:val="004C5CCA"/>
    <w:rsid w:val="004C620B"/>
    <w:rsid w:val="004C63FF"/>
    <w:rsid w:val="004C66E5"/>
    <w:rsid w:val="004C6C48"/>
    <w:rsid w:val="004C71C1"/>
    <w:rsid w:val="004C73C9"/>
    <w:rsid w:val="004C771E"/>
    <w:rsid w:val="004CC795"/>
    <w:rsid w:val="004CEB17"/>
    <w:rsid w:val="004D0080"/>
    <w:rsid w:val="004D06E0"/>
    <w:rsid w:val="004D08E5"/>
    <w:rsid w:val="004D0C2B"/>
    <w:rsid w:val="004D138A"/>
    <w:rsid w:val="004D181C"/>
    <w:rsid w:val="004D1FDB"/>
    <w:rsid w:val="004D233E"/>
    <w:rsid w:val="004D23A6"/>
    <w:rsid w:val="004D3435"/>
    <w:rsid w:val="004D390F"/>
    <w:rsid w:val="004D5193"/>
    <w:rsid w:val="004D60DA"/>
    <w:rsid w:val="004D63F9"/>
    <w:rsid w:val="004D755F"/>
    <w:rsid w:val="004D79D4"/>
    <w:rsid w:val="004D7F1D"/>
    <w:rsid w:val="004E05E5"/>
    <w:rsid w:val="004E0AFD"/>
    <w:rsid w:val="004E0D84"/>
    <w:rsid w:val="004E119A"/>
    <w:rsid w:val="004E19C9"/>
    <w:rsid w:val="004E1D16"/>
    <w:rsid w:val="004E1DAA"/>
    <w:rsid w:val="004E30EB"/>
    <w:rsid w:val="004E3250"/>
    <w:rsid w:val="004E3272"/>
    <w:rsid w:val="004E3EEA"/>
    <w:rsid w:val="004E4835"/>
    <w:rsid w:val="004E5653"/>
    <w:rsid w:val="004E57FE"/>
    <w:rsid w:val="004E5E91"/>
    <w:rsid w:val="004E60A1"/>
    <w:rsid w:val="004E638E"/>
    <w:rsid w:val="004E64DA"/>
    <w:rsid w:val="004E6542"/>
    <w:rsid w:val="004E6986"/>
    <w:rsid w:val="004E71F8"/>
    <w:rsid w:val="004E73BA"/>
    <w:rsid w:val="004E7BAA"/>
    <w:rsid w:val="004F03DC"/>
    <w:rsid w:val="004F1397"/>
    <w:rsid w:val="004F1A42"/>
    <w:rsid w:val="004F1BED"/>
    <w:rsid w:val="004F252E"/>
    <w:rsid w:val="004F2987"/>
    <w:rsid w:val="004F2BDD"/>
    <w:rsid w:val="004F4124"/>
    <w:rsid w:val="004F4612"/>
    <w:rsid w:val="004F462C"/>
    <w:rsid w:val="004F4D31"/>
    <w:rsid w:val="004F511A"/>
    <w:rsid w:val="004F5698"/>
    <w:rsid w:val="004F5A47"/>
    <w:rsid w:val="004F5E40"/>
    <w:rsid w:val="004F61B4"/>
    <w:rsid w:val="004F6743"/>
    <w:rsid w:val="004F6986"/>
    <w:rsid w:val="004F6F0B"/>
    <w:rsid w:val="004F7B12"/>
    <w:rsid w:val="004F7BB7"/>
    <w:rsid w:val="004F7F2D"/>
    <w:rsid w:val="00500AE5"/>
    <w:rsid w:val="00500B45"/>
    <w:rsid w:val="00500E11"/>
    <w:rsid w:val="005018F1"/>
    <w:rsid w:val="00502047"/>
    <w:rsid w:val="00502106"/>
    <w:rsid w:val="00502C8E"/>
    <w:rsid w:val="00503347"/>
    <w:rsid w:val="00503E1B"/>
    <w:rsid w:val="00504022"/>
    <w:rsid w:val="00505416"/>
    <w:rsid w:val="00505744"/>
    <w:rsid w:val="0050599B"/>
    <w:rsid w:val="005078D6"/>
    <w:rsid w:val="00507BD5"/>
    <w:rsid w:val="0051007C"/>
    <w:rsid w:val="0051007F"/>
    <w:rsid w:val="00510AAC"/>
    <w:rsid w:val="00511172"/>
    <w:rsid w:val="00511B0F"/>
    <w:rsid w:val="00511F4C"/>
    <w:rsid w:val="005120F5"/>
    <w:rsid w:val="0051228B"/>
    <w:rsid w:val="0051262C"/>
    <w:rsid w:val="00513AB2"/>
    <w:rsid w:val="00513E26"/>
    <w:rsid w:val="00513EDF"/>
    <w:rsid w:val="00514022"/>
    <w:rsid w:val="00514079"/>
    <w:rsid w:val="00514256"/>
    <w:rsid w:val="0051474D"/>
    <w:rsid w:val="005148A3"/>
    <w:rsid w:val="00514F38"/>
    <w:rsid w:val="0051581D"/>
    <w:rsid w:val="005159EB"/>
    <w:rsid w:val="005163DC"/>
    <w:rsid w:val="005167AE"/>
    <w:rsid w:val="00516C33"/>
    <w:rsid w:val="0051757E"/>
    <w:rsid w:val="00517776"/>
    <w:rsid w:val="00517AEC"/>
    <w:rsid w:val="00517FF3"/>
    <w:rsid w:val="00520FFD"/>
    <w:rsid w:val="00521CF1"/>
    <w:rsid w:val="00521D26"/>
    <w:rsid w:val="00521D2D"/>
    <w:rsid w:val="0052226C"/>
    <w:rsid w:val="005223B7"/>
    <w:rsid w:val="005225B5"/>
    <w:rsid w:val="005234D1"/>
    <w:rsid w:val="00523A75"/>
    <w:rsid w:val="00523D42"/>
    <w:rsid w:val="005242FB"/>
    <w:rsid w:val="00524387"/>
    <w:rsid w:val="005243DA"/>
    <w:rsid w:val="00524BF5"/>
    <w:rsid w:val="00524EB2"/>
    <w:rsid w:val="0052538C"/>
    <w:rsid w:val="00525D8C"/>
    <w:rsid w:val="0052611D"/>
    <w:rsid w:val="005263A3"/>
    <w:rsid w:val="00527DE6"/>
    <w:rsid w:val="00530D93"/>
    <w:rsid w:val="00530EAE"/>
    <w:rsid w:val="00530FAA"/>
    <w:rsid w:val="00531CD6"/>
    <w:rsid w:val="0053283A"/>
    <w:rsid w:val="00532B26"/>
    <w:rsid w:val="005333A5"/>
    <w:rsid w:val="005336B8"/>
    <w:rsid w:val="00533A9D"/>
    <w:rsid w:val="00533B59"/>
    <w:rsid w:val="00533CDE"/>
    <w:rsid w:val="00533F2B"/>
    <w:rsid w:val="00533F84"/>
    <w:rsid w:val="005340A5"/>
    <w:rsid w:val="00534D84"/>
    <w:rsid w:val="00535131"/>
    <w:rsid w:val="0053552C"/>
    <w:rsid w:val="00535727"/>
    <w:rsid w:val="00535B33"/>
    <w:rsid w:val="00535D2B"/>
    <w:rsid w:val="00536B3E"/>
    <w:rsid w:val="00537004"/>
    <w:rsid w:val="005370E1"/>
    <w:rsid w:val="00537792"/>
    <w:rsid w:val="00537F52"/>
    <w:rsid w:val="005407D5"/>
    <w:rsid w:val="00540A72"/>
    <w:rsid w:val="00542889"/>
    <w:rsid w:val="0054355F"/>
    <w:rsid w:val="005440E4"/>
    <w:rsid w:val="005443F7"/>
    <w:rsid w:val="0054493E"/>
    <w:rsid w:val="005466B1"/>
    <w:rsid w:val="005466ED"/>
    <w:rsid w:val="00546EF2"/>
    <w:rsid w:val="005471D0"/>
    <w:rsid w:val="00547822"/>
    <w:rsid w:val="00547FB7"/>
    <w:rsid w:val="00550C4D"/>
    <w:rsid w:val="00551BBA"/>
    <w:rsid w:val="00552352"/>
    <w:rsid w:val="005525C1"/>
    <w:rsid w:val="00552CD8"/>
    <w:rsid w:val="00552DA9"/>
    <w:rsid w:val="00554A7C"/>
    <w:rsid w:val="00554C96"/>
    <w:rsid w:val="00555458"/>
    <w:rsid w:val="00555A34"/>
    <w:rsid w:val="0055637D"/>
    <w:rsid w:val="00556AB7"/>
    <w:rsid w:val="00556E08"/>
    <w:rsid w:val="005572C6"/>
    <w:rsid w:val="0055781B"/>
    <w:rsid w:val="00560511"/>
    <w:rsid w:val="00561E22"/>
    <w:rsid w:val="00561F44"/>
    <w:rsid w:val="0056227D"/>
    <w:rsid w:val="00562327"/>
    <w:rsid w:val="00562375"/>
    <w:rsid w:val="00562F1D"/>
    <w:rsid w:val="00563A89"/>
    <w:rsid w:val="0056406C"/>
    <w:rsid w:val="00565302"/>
    <w:rsid w:val="00565F0B"/>
    <w:rsid w:val="005661E2"/>
    <w:rsid w:val="0056665E"/>
    <w:rsid w:val="005668E3"/>
    <w:rsid w:val="00566A74"/>
    <w:rsid w:val="00566BB3"/>
    <w:rsid w:val="005678EF"/>
    <w:rsid w:val="00567B75"/>
    <w:rsid w:val="0057046A"/>
    <w:rsid w:val="00570D5F"/>
    <w:rsid w:val="005715A4"/>
    <w:rsid w:val="0057181C"/>
    <w:rsid w:val="00571E27"/>
    <w:rsid w:val="00572012"/>
    <w:rsid w:val="00572BE9"/>
    <w:rsid w:val="00573668"/>
    <w:rsid w:val="00574BE7"/>
    <w:rsid w:val="00574F71"/>
    <w:rsid w:val="0057508B"/>
    <w:rsid w:val="00576469"/>
    <w:rsid w:val="0057780C"/>
    <w:rsid w:val="00577C79"/>
    <w:rsid w:val="00577DF7"/>
    <w:rsid w:val="005803A7"/>
    <w:rsid w:val="005813EF"/>
    <w:rsid w:val="0058184A"/>
    <w:rsid w:val="005826EF"/>
    <w:rsid w:val="00582AAD"/>
    <w:rsid w:val="00582BF7"/>
    <w:rsid w:val="00582C5D"/>
    <w:rsid w:val="00582FA0"/>
    <w:rsid w:val="00583898"/>
    <w:rsid w:val="00584328"/>
    <w:rsid w:val="005844A2"/>
    <w:rsid w:val="005844F7"/>
    <w:rsid w:val="00585F3C"/>
    <w:rsid w:val="00587A6B"/>
    <w:rsid w:val="00587F3C"/>
    <w:rsid w:val="0059014F"/>
    <w:rsid w:val="005910C4"/>
    <w:rsid w:val="00591647"/>
    <w:rsid w:val="0059180E"/>
    <w:rsid w:val="00591DE8"/>
    <w:rsid w:val="005921EF"/>
    <w:rsid w:val="00593CCE"/>
    <w:rsid w:val="00595208"/>
    <w:rsid w:val="00596506"/>
    <w:rsid w:val="0059698E"/>
    <w:rsid w:val="00596E09"/>
    <w:rsid w:val="005972E4"/>
    <w:rsid w:val="005977A7"/>
    <w:rsid w:val="005A02B9"/>
    <w:rsid w:val="005A0B5C"/>
    <w:rsid w:val="005A0C8A"/>
    <w:rsid w:val="005A12EF"/>
    <w:rsid w:val="005A14A0"/>
    <w:rsid w:val="005A18C4"/>
    <w:rsid w:val="005A234F"/>
    <w:rsid w:val="005A26B4"/>
    <w:rsid w:val="005A2F27"/>
    <w:rsid w:val="005A45BF"/>
    <w:rsid w:val="005A4DC9"/>
    <w:rsid w:val="005A4F8B"/>
    <w:rsid w:val="005A5107"/>
    <w:rsid w:val="005A63C3"/>
    <w:rsid w:val="005A7120"/>
    <w:rsid w:val="005B06C8"/>
    <w:rsid w:val="005B14F0"/>
    <w:rsid w:val="005B168C"/>
    <w:rsid w:val="005B18C0"/>
    <w:rsid w:val="005B20D4"/>
    <w:rsid w:val="005B2788"/>
    <w:rsid w:val="005B27B7"/>
    <w:rsid w:val="005B32FB"/>
    <w:rsid w:val="005B48C8"/>
    <w:rsid w:val="005B4EA4"/>
    <w:rsid w:val="005B5151"/>
    <w:rsid w:val="005B5BB7"/>
    <w:rsid w:val="005B67AC"/>
    <w:rsid w:val="005B6B10"/>
    <w:rsid w:val="005B71D8"/>
    <w:rsid w:val="005B7270"/>
    <w:rsid w:val="005B7928"/>
    <w:rsid w:val="005B7C5B"/>
    <w:rsid w:val="005C0002"/>
    <w:rsid w:val="005C1035"/>
    <w:rsid w:val="005C14B3"/>
    <w:rsid w:val="005C1A73"/>
    <w:rsid w:val="005C20F2"/>
    <w:rsid w:val="005C2126"/>
    <w:rsid w:val="005C2576"/>
    <w:rsid w:val="005C3332"/>
    <w:rsid w:val="005C3667"/>
    <w:rsid w:val="005C3809"/>
    <w:rsid w:val="005C3A98"/>
    <w:rsid w:val="005C3D85"/>
    <w:rsid w:val="005C3F34"/>
    <w:rsid w:val="005C3FCF"/>
    <w:rsid w:val="005C47B7"/>
    <w:rsid w:val="005C7734"/>
    <w:rsid w:val="005D007A"/>
    <w:rsid w:val="005D008D"/>
    <w:rsid w:val="005D0392"/>
    <w:rsid w:val="005D0468"/>
    <w:rsid w:val="005D0810"/>
    <w:rsid w:val="005D09F6"/>
    <w:rsid w:val="005D0FE2"/>
    <w:rsid w:val="005D14AC"/>
    <w:rsid w:val="005D1BA9"/>
    <w:rsid w:val="005D1F7C"/>
    <w:rsid w:val="005D293B"/>
    <w:rsid w:val="005D2F28"/>
    <w:rsid w:val="005D4926"/>
    <w:rsid w:val="005D4D6B"/>
    <w:rsid w:val="005D55D1"/>
    <w:rsid w:val="005D57A5"/>
    <w:rsid w:val="005D6196"/>
    <w:rsid w:val="005D62F1"/>
    <w:rsid w:val="005D6702"/>
    <w:rsid w:val="005D6D11"/>
    <w:rsid w:val="005D6F3D"/>
    <w:rsid w:val="005D7975"/>
    <w:rsid w:val="005D7BE1"/>
    <w:rsid w:val="005E0D21"/>
    <w:rsid w:val="005E1E60"/>
    <w:rsid w:val="005E2997"/>
    <w:rsid w:val="005E2D1D"/>
    <w:rsid w:val="005E2DC1"/>
    <w:rsid w:val="005E2FA6"/>
    <w:rsid w:val="005E343F"/>
    <w:rsid w:val="005E3607"/>
    <w:rsid w:val="005E4D02"/>
    <w:rsid w:val="005E5EE7"/>
    <w:rsid w:val="005E5EFE"/>
    <w:rsid w:val="005E640D"/>
    <w:rsid w:val="005E75A5"/>
    <w:rsid w:val="005E7D55"/>
    <w:rsid w:val="005F00F6"/>
    <w:rsid w:val="005F096B"/>
    <w:rsid w:val="005F0EFD"/>
    <w:rsid w:val="005F2440"/>
    <w:rsid w:val="005F255C"/>
    <w:rsid w:val="005F25CB"/>
    <w:rsid w:val="005F2728"/>
    <w:rsid w:val="005F2729"/>
    <w:rsid w:val="005F2C17"/>
    <w:rsid w:val="005F3F29"/>
    <w:rsid w:val="005F42DF"/>
    <w:rsid w:val="005F45AD"/>
    <w:rsid w:val="005F463E"/>
    <w:rsid w:val="005F4A23"/>
    <w:rsid w:val="005F5D67"/>
    <w:rsid w:val="005F6A81"/>
    <w:rsid w:val="005F6BF5"/>
    <w:rsid w:val="00600063"/>
    <w:rsid w:val="00600712"/>
    <w:rsid w:val="00600E7F"/>
    <w:rsid w:val="00601A02"/>
    <w:rsid w:val="00601C22"/>
    <w:rsid w:val="00601E39"/>
    <w:rsid w:val="006023CF"/>
    <w:rsid w:val="00603206"/>
    <w:rsid w:val="006036CB"/>
    <w:rsid w:val="00603A8B"/>
    <w:rsid w:val="006051AA"/>
    <w:rsid w:val="006056C9"/>
    <w:rsid w:val="00605813"/>
    <w:rsid w:val="006059AF"/>
    <w:rsid w:val="00606057"/>
    <w:rsid w:val="006061DA"/>
    <w:rsid w:val="006063B7"/>
    <w:rsid w:val="006069AB"/>
    <w:rsid w:val="00607093"/>
    <w:rsid w:val="00607728"/>
    <w:rsid w:val="0060779D"/>
    <w:rsid w:val="00607ABE"/>
    <w:rsid w:val="006103FF"/>
    <w:rsid w:val="00610740"/>
    <w:rsid w:val="00610DDB"/>
    <w:rsid w:val="00610E6D"/>
    <w:rsid w:val="00611D44"/>
    <w:rsid w:val="00611F60"/>
    <w:rsid w:val="0061245A"/>
    <w:rsid w:val="006124AB"/>
    <w:rsid w:val="0061292B"/>
    <w:rsid w:val="0061418A"/>
    <w:rsid w:val="006148B0"/>
    <w:rsid w:val="00614AD6"/>
    <w:rsid w:val="006156BD"/>
    <w:rsid w:val="006158AA"/>
    <w:rsid w:val="00615A00"/>
    <w:rsid w:val="00615C3E"/>
    <w:rsid w:val="00615CC0"/>
    <w:rsid w:val="00615E82"/>
    <w:rsid w:val="006170F8"/>
    <w:rsid w:val="006171E1"/>
    <w:rsid w:val="00617D04"/>
    <w:rsid w:val="0062082F"/>
    <w:rsid w:val="0062112F"/>
    <w:rsid w:val="00621AD3"/>
    <w:rsid w:val="006223DA"/>
    <w:rsid w:val="00622708"/>
    <w:rsid w:val="00622733"/>
    <w:rsid w:val="00622AA9"/>
    <w:rsid w:val="00622B84"/>
    <w:rsid w:val="00622DC1"/>
    <w:rsid w:val="0062302F"/>
    <w:rsid w:val="00623143"/>
    <w:rsid w:val="00623362"/>
    <w:rsid w:val="0062346A"/>
    <w:rsid w:val="00623695"/>
    <w:rsid w:val="0062390B"/>
    <w:rsid w:val="00625696"/>
    <w:rsid w:val="00625713"/>
    <w:rsid w:val="00625FB7"/>
    <w:rsid w:val="0062623B"/>
    <w:rsid w:val="00627572"/>
    <w:rsid w:val="00627DD1"/>
    <w:rsid w:val="006308B3"/>
    <w:rsid w:val="0063093D"/>
    <w:rsid w:val="00631720"/>
    <w:rsid w:val="0063173B"/>
    <w:rsid w:val="00631DE7"/>
    <w:rsid w:val="00632149"/>
    <w:rsid w:val="006326DF"/>
    <w:rsid w:val="006326EE"/>
    <w:rsid w:val="00634C8B"/>
    <w:rsid w:val="0063500E"/>
    <w:rsid w:val="0063539F"/>
    <w:rsid w:val="00635CC9"/>
    <w:rsid w:val="00636446"/>
    <w:rsid w:val="00636568"/>
    <w:rsid w:val="00636DA0"/>
    <w:rsid w:val="00636F3C"/>
    <w:rsid w:val="00637548"/>
    <w:rsid w:val="00637613"/>
    <w:rsid w:val="00637D9D"/>
    <w:rsid w:val="00637F8C"/>
    <w:rsid w:val="00640461"/>
    <w:rsid w:val="006406AB"/>
    <w:rsid w:val="0064082D"/>
    <w:rsid w:val="00640BE1"/>
    <w:rsid w:val="0064111C"/>
    <w:rsid w:val="00641252"/>
    <w:rsid w:val="00641564"/>
    <w:rsid w:val="00641E75"/>
    <w:rsid w:val="0064224A"/>
    <w:rsid w:val="00642609"/>
    <w:rsid w:val="006429C6"/>
    <w:rsid w:val="00642B5A"/>
    <w:rsid w:val="00643131"/>
    <w:rsid w:val="00643711"/>
    <w:rsid w:val="00643739"/>
    <w:rsid w:val="0064388C"/>
    <w:rsid w:val="00643EAB"/>
    <w:rsid w:val="006443D8"/>
    <w:rsid w:val="00644D7B"/>
    <w:rsid w:val="00645E94"/>
    <w:rsid w:val="00647585"/>
    <w:rsid w:val="006478B0"/>
    <w:rsid w:val="00650487"/>
    <w:rsid w:val="00650871"/>
    <w:rsid w:val="00650C80"/>
    <w:rsid w:val="006511FD"/>
    <w:rsid w:val="00651A6E"/>
    <w:rsid w:val="00651AAD"/>
    <w:rsid w:val="0065203A"/>
    <w:rsid w:val="006521B3"/>
    <w:rsid w:val="00652D83"/>
    <w:rsid w:val="006535FE"/>
    <w:rsid w:val="006540A2"/>
    <w:rsid w:val="006557EE"/>
    <w:rsid w:val="00655920"/>
    <w:rsid w:val="00656862"/>
    <w:rsid w:val="00656A9F"/>
    <w:rsid w:val="00657F33"/>
    <w:rsid w:val="0066003E"/>
    <w:rsid w:val="00660174"/>
    <w:rsid w:val="0066141F"/>
    <w:rsid w:val="00661573"/>
    <w:rsid w:val="00661986"/>
    <w:rsid w:val="00662126"/>
    <w:rsid w:val="00662AA8"/>
    <w:rsid w:val="00663142"/>
    <w:rsid w:val="006631D8"/>
    <w:rsid w:val="0066421A"/>
    <w:rsid w:val="006645BD"/>
    <w:rsid w:val="00664816"/>
    <w:rsid w:val="00664CB2"/>
    <w:rsid w:val="0066524C"/>
    <w:rsid w:val="00665989"/>
    <w:rsid w:val="00666DC9"/>
    <w:rsid w:val="0066726C"/>
    <w:rsid w:val="006676EC"/>
    <w:rsid w:val="00667A88"/>
    <w:rsid w:val="00667CB7"/>
    <w:rsid w:val="006707DC"/>
    <w:rsid w:val="00670DB3"/>
    <w:rsid w:val="00671AD5"/>
    <w:rsid w:val="0067228E"/>
    <w:rsid w:val="00672A22"/>
    <w:rsid w:val="00672B7A"/>
    <w:rsid w:val="00672BCB"/>
    <w:rsid w:val="00672FB2"/>
    <w:rsid w:val="00673363"/>
    <w:rsid w:val="00673C2A"/>
    <w:rsid w:val="00673F81"/>
    <w:rsid w:val="006749C1"/>
    <w:rsid w:val="0067522A"/>
    <w:rsid w:val="006758E8"/>
    <w:rsid w:val="00676ED5"/>
    <w:rsid w:val="00677600"/>
    <w:rsid w:val="00677B56"/>
    <w:rsid w:val="0068043E"/>
    <w:rsid w:val="00680CA4"/>
    <w:rsid w:val="00680D87"/>
    <w:rsid w:val="00680E52"/>
    <w:rsid w:val="006814C6"/>
    <w:rsid w:val="00682991"/>
    <w:rsid w:val="00682C83"/>
    <w:rsid w:val="00683356"/>
    <w:rsid w:val="0068380A"/>
    <w:rsid w:val="006844B1"/>
    <w:rsid w:val="0068671B"/>
    <w:rsid w:val="006874F9"/>
    <w:rsid w:val="0068784B"/>
    <w:rsid w:val="00690014"/>
    <w:rsid w:val="00690980"/>
    <w:rsid w:val="00690CEB"/>
    <w:rsid w:val="0069130C"/>
    <w:rsid w:val="0069150E"/>
    <w:rsid w:val="006916F9"/>
    <w:rsid w:val="0069271D"/>
    <w:rsid w:val="006936D0"/>
    <w:rsid w:val="00693839"/>
    <w:rsid w:val="00693C48"/>
    <w:rsid w:val="00694C5A"/>
    <w:rsid w:val="0069513D"/>
    <w:rsid w:val="0069549E"/>
    <w:rsid w:val="006956FD"/>
    <w:rsid w:val="00696436"/>
    <w:rsid w:val="00696B45"/>
    <w:rsid w:val="006A06E2"/>
    <w:rsid w:val="006A0877"/>
    <w:rsid w:val="006A130F"/>
    <w:rsid w:val="006A15AC"/>
    <w:rsid w:val="006A173C"/>
    <w:rsid w:val="006A2455"/>
    <w:rsid w:val="006A2C70"/>
    <w:rsid w:val="006A38D8"/>
    <w:rsid w:val="006A3DAE"/>
    <w:rsid w:val="006A4339"/>
    <w:rsid w:val="006A52DD"/>
    <w:rsid w:val="006A544A"/>
    <w:rsid w:val="006A68E4"/>
    <w:rsid w:val="006A69DD"/>
    <w:rsid w:val="006A6A86"/>
    <w:rsid w:val="006A6B53"/>
    <w:rsid w:val="006A7181"/>
    <w:rsid w:val="006A75EB"/>
    <w:rsid w:val="006A76E6"/>
    <w:rsid w:val="006B0474"/>
    <w:rsid w:val="006B0C7C"/>
    <w:rsid w:val="006B0D1C"/>
    <w:rsid w:val="006B10B2"/>
    <w:rsid w:val="006B1D64"/>
    <w:rsid w:val="006B1FBE"/>
    <w:rsid w:val="006B20FE"/>
    <w:rsid w:val="006B2AD0"/>
    <w:rsid w:val="006B3EC2"/>
    <w:rsid w:val="006B4B1B"/>
    <w:rsid w:val="006B520C"/>
    <w:rsid w:val="006B5608"/>
    <w:rsid w:val="006B5FB9"/>
    <w:rsid w:val="006B6819"/>
    <w:rsid w:val="006B68F2"/>
    <w:rsid w:val="006B6ED7"/>
    <w:rsid w:val="006C0557"/>
    <w:rsid w:val="006C0685"/>
    <w:rsid w:val="006C0E36"/>
    <w:rsid w:val="006C0F57"/>
    <w:rsid w:val="006C1949"/>
    <w:rsid w:val="006C2396"/>
    <w:rsid w:val="006C240E"/>
    <w:rsid w:val="006C292C"/>
    <w:rsid w:val="006C4096"/>
    <w:rsid w:val="006C5046"/>
    <w:rsid w:val="006C56D4"/>
    <w:rsid w:val="006C5E10"/>
    <w:rsid w:val="006C65A0"/>
    <w:rsid w:val="006C65F6"/>
    <w:rsid w:val="006C67FD"/>
    <w:rsid w:val="006C6F6F"/>
    <w:rsid w:val="006C6FA3"/>
    <w:rsid w:val="006C7735"/>
    <w:rsid w:val="006C7F35"/>
    <w:rsid w:val="006D065E"/>
    <w:rsid w:val="006D0DDB"/>
    <w:rsid w:val="006D1130"/>
    <w:rsid w:val="006D18AA"/>
    <w:rsid w:val="006D242C"/>
    <w:rsid w:val="006D2EF4"/>
    <w:rsid w:val="006D2F04"/>
    <w:rsid w:val="006D465F"/>
    <w:rsid w:val="006D4694"/>
    <w:rsid w:val="006D4E86"/>
    <w:rsid w:val="006D51A4"/>
    <w:rsid w:val="006D5D04"/>
    <w:rsid w:val="006D6F0A"/>
    <w:rsid w:val="006D7421"/>
    <w:rsid w:val="006E03E4"/>
    <w:rsid w:val="006E0E52"/>
    <w:rsid w:val="006E117F"/>
    <w:rsid w:val="006E1A6F"/>
    <w:rsid w:val="006E24D9"/>
    <w:rsid w:val="006E2944"/>
    <w:rsid w:val="006E358C"/>
    <w:rsid w:val="006E3927"/>
    <w:rsid w:val="006E3BE5"/>
    <w:rsid w:val="006E3C18"/>
    <w:rsid w:val="006E424B"/>
    <w:rsid w:val="006E52E8"/>
    <w:rsid w:val="006E5428"/>
    <w:rsid w:val="006E5ABE"/>
    <w:rsid w:val="006E5AE0"/>
    <w:rsid w:val="006E6EAA"/>
    <w:rsid w:val="006E714D"/>
    <w:rsid w:val="006E71D1"/>
    <w:rsid w:val="006F059F"/>
    <w:rsid w:val="006F08EA"/>
    <w:rsid w:val="006F0937"/>
    <w:rsid w:val="006F0DCF"/>
    <w:rsid w:val="006F1407"/>
    <w:rsid w:val="006F2AEF"/>
    <w:rsid w:val="006F35EC"/>
    <w:rsid w:val="006F363F"/>
    <w:rsid w:val="006F3792"/>
    <w:rsid w:val="006F4085"/>
    <w:rsid w:val="006F43BF"/>
    <w:rsid w:val="006F44A8"/>
    <w:rsid w:val="006F49E4"/>
    <w:rsid w:val="006F4CCF"/>
    <w:rsid w:val="006F5FA5"/>
    <w:rsid w:val="006F718A"/>
    <w:rsid w:val="006F739E"/>
    <w:rsid w:val="006F7D62"/>
    <w:rsid w:val="006F7E9C"/>
    <w:rsid w:val="00700449"/>
    <w:rsid w:val="00701B9C"/>
    <w:rsid w:val="00702742"/>
    <w:rsid w:val="00703794"/>
    <w:rsid w:val="007038D3"/>
    <w:rsid w:val="00703FFC"/>
    <w:rsid w:val="0070431F"/>
    <w:rsid w:val="00704EC0"/>
    <w:rsid w:val="007053F6"/>
    <w:rsid w:val="00705D13"/>
    <w:rsid w:val="00706003"/>
    <w:rsid w:val="007065A0"/>
    <w:rsid w:val="00706BBE"/>
    <w:rsid w:val="00706CDA"/>
    <w:rsid w:val="0071140C"/>
    <w:rsid w:val="0071151D"/>
    <w:rsid w:val="0071198D"/>
    <w:rsid w:val="00711F63"/>
    <w:rsid w:val="00712240"/>
    <w:rsid w:val="00713265"/>
    <w:rsid w:val="00713628"/>
    <w:rsid w:val="0071383E"/>
    <w:rsid w:val="007139C4"/>
    <w:rsid w:val="007140DA"/>
    <w:rsid w:val="0071457B"/>
    <w:rsid w:val="00714886"/>
    <w:rsid w:val="00715F2A"/>
    <w:rsid w:val="00716452"/>
    <w:rsid w:val="007164E1"/>
    <w:rsid w:val="007169FC"/>
    <w:rsid w:val="00716A3C"/>
    <w:rsid w:val="00717128"/>
    <w:rsid w:val="0071780D"/>
    <w:rsid w:val="00717823"/>
    <w:rsid w:val="00717C62"/>
    <w:rsid w:val="00720289"/>
    <w:rsid w:val="00721669"/>
    <w:rsid w:val="00721803"/>
    <w:rsid w:val="00721BE4"/>
    <w:rsid w:val="007225FC"/>
    <w:rsid w:val="00722C09"/>
    <w:rsid w:val="00723ED8"/>
    <w:rsid w:val="007240DA"/>
    <w:rsid w:val="00724216"/>
    <w:rsid w:val="00724728"/>
    <w:rsid w:val="00724FD9"/>
    <w:rsid w:val="00725883"/>
    <w:rsid w:val="007259B9"/>
    <w:rsid w:val="00725F21"/>
    <w:rsid w:val="007262F6"/>
    <w:rsid w:val="00727073"/>
    <w:rsid w:val="00727373"/>
    <w:rsid w:val="00730736"/>
    <w:rsid w:val="00731CA1"/>
    <w:rsid w:val="00732139"/>
    <w:rsid w:val="00732751"/>
    <w:rsid w:val="00733930"/>
    <w:rsid w:val="00733C38"/>
    <w:rsid w:val="00733C77"/>
    <w:rsid w:val="0073406D"/>
    <w:rsid w:val="00734E0F"/>
    <w:rsid w:val="007356DD"/>
    <w:rsid w:val="00735824"/>
    <w:rsid w:val="00735D50"/>
    <w:rsid w:val="00736344"/>
    <w:rsid w:val="007364DC"/>
    <w:rsid w:val="007367B5"/>
    <w:rsid w:val="00736C07"/>
    <w:rsid w:val="00737671"/>
    <w:rsid w:val="007403F1"/>
    <w:rsid w:val="00740DF0"/>
    <w:rsid w:val="00741924"/>
    <w:rsid w:val="00741ED6"/>
    <w:rsid w:val="00742A4F"/>
    <w:rsid w:val="00742E4F"/>
    <w:rsid w:val="0074396B"/>
    <w:rsid w:val="00743EB3"/>
    <w:rsid w:val="00743EC7"/>
    <w:rsid w:val="0074447B"/>
    <w:rsid w:val="00744745"/>
    <w:rsid w:val="00745430"/>
    <w:rsid w:val="00746045"/>
    <w:rsid w:val="007460A7"/>
    <w:rsid w:val="00746175"/>
    <w:rsid w:val="00746299"/>
    <w:rsid w:val="00746D5F"/>
    <w:rsid w:val="00746F25"/>
    <w:rsid w:val="0074750C"/>
    <w:rsid w:val="007475A7"/>
    <w:rsid w:val="00747D42"/>
    <w:rsid w:val="00747E57"/>
    <w:rsid w:val="007503D4"/>
    <w:rsid w:val="0075126C"/>
    <w:rsid w:val="00751543"/>
    <w:rsid w:val="00752497"/>
    <w:rsid w:val="00753A05"/>
    <w:rsid w:val="00753AA8"/>
    <w:rsid w:val="00754D20"/>
    <w:rsid w:val="00755121"/>
    <w:rsid w:val="0075703D"/>
    <w:rsid w:val="00757BED"/>
    <w:rsid w:val="0076051B"/>
    <w:rsid w:val="007606CD"/>
    <w:rsid w:val="0076070D"/>
    <w:rsid w:val="007616A2"/>
    <w:rsid w:val="00762530"/>
    <w:rsid w:val="00762642"/>
    <w:rsid w:val="007629D5"/>
    <w:rsid w:val="00763348"/>
    <w:rsid w:val="00763565"/>
    <w:rsid w:val="00763F05"/>
    <w:rsid w:val="0076432D"/>
    <w:rsid w:val="00764536"/>
    <w:rsid w:val="00764DB5"/>
    <w:rsid w:val="00764EF4"/>
    <w:rsid w:val="00765227"/>
    <w:rsid w:val="007653FB"/>
    <w:rsid w:val="00765766"/>
    <w:rsid w:val="00765BB2"/>
    <w:rsid w:val="007662AF"/>
    <w:rsid w:val="007665B0"/>
    <w:rsid w:val="007669D7"/>
    <w:rsid w:val="00766A01"/>
    <w:rsid w:val="00767717"/>
    <w:rsid w:val="0076795A"/>
    <w:rsid w:val="00770360"/>
    <w:rsid w:val="0077206D"/>
    <w:rsid w:val="00772168"/>
    <w:rsid w:val="007727BE"/>
    <w:rsid w:val="0077281A"/>
    <w:rsid w:val="00772DFD"/>
    <w:rsid w:val="00773B08"/>
    <w:rsid w:val="00773F8C"/>
    <w:rsid w:val="00774051"/>
    <w:rsid w:val="00774F7D"/>
    <w:rsid w:val="00775FB5"/>
    <w:rsid w:val="007760B6"/>
    <w:rsid w:val="00776A88"/>
    <w:rsid w:val="00776D33"/>
    <w:rsid w:val="00776FB0"/>
    <w:rsid w:val="00776FCF"/>
    <w:rsid w:val="007771FD"/>
    <w:rsid w:val="00777217"/>
    <w:rsid w:val="00777EBA"/>
    <w:rsid w:val="00780A57"/>
    <w:rsid w:val="0078131A"/>
    <w:rsid w:val="007813E8"/>
    <w:rsid w:val="00781C46"/>
    <w:rsid w:val="00782737"/>
    <w:rsid w:val="00782F83"/>
    <w:rsid w:val="007833D1"/>
    <w:rsid w:val="00783E02"/>
    <w:rsid w:val="00784AEC"/>
    <w:rsid w:val="00785178"/>
    <w:rsid w:val="007854B2"/>
    <w:rsid w:val="00785C24"/>
    <w:rsid w:val="00785C38"/>
    <w:rsid w:val="00786AF5"/>
    <w:rsid w:val="00786B37"/>
    <w:rsid w:val="00786BA1"/>
    <w:rsid w:val="00786CA6"/>
    <w:rsid w:val="00786ED7"/>
    <w:rsid w:val="00787012"/>
    <w:rsid w:val="0078771D"/>
    <w:rsid w:val="00790109"/>
    <w:rsid w:val="00792701"/>
    <w:rsid w:val="00793731"/>
    <w:rsid w:val="007941B3"/>
    <w:rsid w:val="007942F2"/>
    <w:rsid w:val="00794681"/>
    <w:rsid w:val="007961AD"/>
    <w:rsid w:val="00797105"/>
    <w:rsid w:val="00797927"/>
    <w:rsid w:val="00797D83"/>
    <w:rsid w:val="007A09F9"/>
    <w:rsid w:val="007A0AC5"/>
    <w:rsid w:val="007A0C2A"/>
    <w:rsid w:val="007A0CF4"/>
    <w:rsid w:val="007A1A1C"/>
    <w:rsid w:val="007A1A3D"/>
    <w:rsid w:val="007A1D15"/>
    <w:rsid w:val="007A203B"/>
    <w:rsid w:val="007A216D"/>
    <w:rsid w:val="007A29CF"/>
    <w:rsid w:val="007A2D88"/>
    <w:rsid w:val="007A3AAA"/>
    <w:rsid w:val="007A3BDB"/>
    <w:rsid w:val="007A3D81"/>
    <w:rsid w:val="007A4196"/>
    <w:rsid w:val="007A4CC4"/>
    <w:rsid w:val="007A5169"/>
    <w:rsid w:val="007A5256"/>
    <w:rsid w:val="007A538E"/>
    <w:rsid w:val="007A587E"/>
    <w:rsid w:val="007A61E3"/>
    <w:rsid w:val="007A67FF"/>
    <w:rsid w:val="007A747D"/>
    <w:rsid w:val="007A7C5F"/>
    <w:rsid w:val="007B06DA"/>
    <w:rsid w:val="007B0811"/>
    <w:rsid w:val="007B12A1"/>
    <w:rsid w:val="007B1B66"/>
    <w:rsid w:val="007B2CCF"/>
    <w:rsid w:val="007B35B5"/>
    <w:rsid w:val="007B4006"/>
    <w:rsid w:val="007B47FF"/>
    <w:rsid w:val="007B4886"/>
    <w:rsid w:val="007B4A8A"/>
    <w:rsid w:val="007B4FA5"/>
    <w:rsid w:val="007B51C5"/>
    <w:rsid w:val="007B53B2"/>
    <w:rsid w:val="007B57A1"/>
    <w:rsid w:val="007B5999"/>
    <w:rsid w:val="007B5FDC"/>
    <w:rsid w:val="007B6280"/>
    <w:rsid w:val="007B62D1"/>
    <w:rsid w:val="007B6629"/>
    <w:rsid w:val="007B66A0"/>
    <w:rsid w:val="007B7954"/>
    <w:rsid w:val="007B7AE5"/>
    <w:rsid w:val="007C0294"/>
    <w:rsid w:val="007C156E"/>
    <w:rsid w:val="007C1A18"/>
    <w:rsid w:val="007C1D7C"/>
    <w:rsid w:val="007C1F1E"/>
    <w:rsid w:val="007C2B5F"/>
    <w:rsid w:val="007C32D0"/>
    <w:rsid w:val="007C3A8A"/>
    <w:rsid w:val="007C48BA"/>
    <w:rsid w:val="007C520F"/>
    <w:rsid w:val="007C5B33"/>
    <w:rsid w:val="007C5C26"/>
    <w:rsid w:val="007C5DFD"/>
    <w:rsid w:val="007C5E19"/>
    <w:rsid w:val="007C5F2F"/>
    <w:rsid w:val="007C609F"/>
    <w:rsid w:val="007C724A"/>
    <w:rsid w:val="007C749C"/>
    <w:rsid w:val="007C7748"/>
    <w:rsid w:val="007C785A"/>
    <w:rsid w:val="007D095D"/>
    <w:rsid w:val="007D1B8D"/>
    <w:rsid w:val="007D206B"/>
    <w:rsid w:val="007D2318"/>
    <w:rsid w:val="007D2992"/>
    <w:rsid w:val="007D3909"/>
    <w:rsid w:val="007D3D60"/>
    <w:rsid w:val="007D3FAD"/>
    <w:rsid w:val="007D4059"/>
    <w:rsid w:val="007D48E0"/>
    <w:rsid w:val="007D4DC8"/>
    <w:rsid w:val="007D5A58"/>
    <w:rsid w:val="007D5EBE"/>
    <w:rsid w:val="007D610D"/>
    <w:rsid w:val="007D6152"/>
    <w:rsid w:val="007D619F"/>
    <w:rsid w:val="007D63BC"/>
    <w:rsid w:val="007D6694"/>
    <w:rsid w:val="007D687D"/>
    <w:rsid w:val="007D6C42"/>
    <w:rsid w:val="007D78DA"/>
    <w:rsid w:val="007E073D"/>
    <w:rsid w:val="007E0BB5"/>
    <w:rsid w:val="007E0EB2"/>
    <w:rsid w:val="007E0ECF"/>
    <w:rsid w:val="007E0EDA"/>
    <w:rsid w:val="007E2187"/>
    <w:rsid w:val="007E328E"/>
    <w:rsid w:val="007E4CAD"/>
    <w:rsid w:val="007E5080"/>
    <w:rsid w:val="007E5719"/>
    <w:rsid w:val="007E6B89"/>
    <w:rsid w:val="007F02C5"/>
    <w:rsid w:val="007F0DE4"/>
    <w:rsid w:val="007F0E04"/>
    <w:rsid w:val="007F1A23"/>
    <w:rsid w:val="007F218B"/>
    <w:rsid w:val="007F2547"/>
    <w:rsid w:val="007F29B7"/>
    <w:rsid w:val="007F39A4"/>
    <w:rsid w:val="007F4164"/>
    <w:rsid w:val="007F47C1"/>
    <w:rsid w:val="007F48EE"/>
    <w:rsid w:val="007F4F59"/>
    <w:rsid w:val="007F6918"/>
    <w:rsid w:val="007F6921"/>
    <w:rsid w:val="007F6C3B"/>
    <w:rsid w:val="007F755F"/>
    <w:rsid w:val="0080080B"/>
    <w:rsid w:val="00800A1E"/>
    <w:rsid w:val="00800DAF"/>
    <w:rsid w:val="00800DEF"/>
    <w:rsid w:val="0080139C"/>
    <w:rsid w:val="0080197E"/>
    <w:rsid w:val="00802088"/>
    <w:rsid w:val="00802582"/>
    <w:rsid w:val="00803A49"/>
    <w:rsid w:val="00803C39"/>
    <w:rsid w:val="00803D14"/>
    <w:rsid w:val="0080405C"/>
    <w:rsid w:val="00804C89"/>
    <w:rsid w:val="00804C94"/>
    <w:rsid w:val="00804D9F"/>
    <w:rsid w:val="00805278"/>
    <w:rsid w:val="0080539B"/>
    <w:rsid w:val="00805822"/>
    <w:rsid w:val="00805BA8"/>
    <w:rsid w:val="0080792C"/>
    <w:rsid w:val="00807A1A"/>
    <w:rsid w:val="00807D73"/>
    <w:rsid w:val="00807EC1"/>
    <w:rsid w:val="008101F4"/>
    <w:rsid w:val="00810981"/>
    <w:rsid w:val="0081160D"/>
    <w:rsid w:val="00812033"/>
    <w:rsid w:val="008129CD"/>
    <w:rsid w:val="00813843"/>
    <w:rsid w:val="00813F67"/>
    <w:rsid w:val="00814B7A"/>
    <w:rsid w:val="00814CDB"/>
    <w:rsid w:val="00814E94"/>
    <w:rsid w:val="0081579D"/>
    <w:rsid w:val="0081634B"/>
    <w:rsid w:val="00817119"/>
    <w:rsid w:val="00817A7A"/>
    <w:rsid w:val="0082021E"/>
    <w:rsid w:val="008218B6"/>
    <w:rsid w:val="00821B37"/>
    <w:rsid w:val="00822E65"/>
    <w:rsid w:val="00822E9E"/>
    <w:rsid w:val="0082339E"/>
    <w:rsid w:val="00823753"/>
    <w:rsid w:val="00824044"/>
    <w:rsid w:val="00824BB7"/>
    <w:rsid w:val="00824FDD"/>
    <w:rsid w:val="00826307"/>
    <w:rsid w:val="0082694B"/>
    <w:rsid w:val="00826A41"/>
    <w:rsid w:val="00827200"/>
    <w:rsid w:val="008272BD"/>
    <w:rsid w:val="00827345"/>
    <w:rsid w:val="008279F8"/>
    <w:rsid w:val="00827FBA"/>
    <w:rsid w:val="00830045"/>
    <w:rsid w:val="00830830"/>
    <w:rsid w:val="00830BA3"/>
    <w:rsid w:val="00831B2D"/>
    <w:rsid w:val="00831FA0"/>
    <w:rsid w:val="008324BA"/>
    <w:rsid w:val="00832B3B"/>
    <w:rsid w:val="00833107"/>
    <w:rsid w:val="00833D0B"/>
    <w:rsid w:val="00834378"/>
    <w:rsid w:val="00834BDC"/>
    <w:rsid w:val="00834D1F"/>
    <w:rsid w:val="00834F44"/>
    <w:rsid w:val="00835C57"/>
    <w:rsid w:val="00836066"/>
    <w:rsid w:val="00836492"/>
    <w:rsid w:val="008366C2"/>
    <w:rsid w:val="00836CFE"/>
    <w:rsid w:val="00836E7D"/>
    <w:rsid w:val="0083719F"/>
    <w:rsid w:val="008400BC"/>
    <w:rsid w:val="00840DBF"/>
    <w:rsid w:val="00841E66"/>
    <w:rsid w:val="008425F0"/>
    <w:rsid w:val="00842DB5"/>
    <w:rsid w:val="00842E17"/>
    <w:rsid w:val="0084300B"/>
    <w:rsid w:val="008440C7"/>
    <w:rsid w:val="0084431A"/>
    <w:rsid w:val="008444D1"/>
    <w:rsid w:val="00844E85"/>
    <w:rsid w:val="00845026"/>
    <w:rsid w:val="00846B66"/>
    <w:rsid w:val="00846E03"/>
    <w:rsid w:val="00847294"/>
    <w:rsid w:val="00847796"/>
    <w:rsid w:val="0084791D"/>
    <w:rsid w:val="00847A7A"/>
    <w:rsid w:val="00850961"/>
    <w:rsid w:val="00850B07"/>
    <w:rsid w:val="00850C57"/>
    <w:rsid w:val="0085186C"/>
    <w:rsid w:val="00851E3D"/>
    <w:rsid w:val="00852D14"/>
    <w:rsid w:val="00852E9C"/>
    <w:rsid w:val="00852F92"/>
    <w:rsid w:val="00853A28"/>
    <w:rsid w:val="00853B00"/>
    <w:rsid w:val="00853DB9"/>
    <w:rsid w:val="008548B8"/>
    <w:rsid w:val="00854E0A"/>
    <w:rsid w:val="00854E60"/>
    <w:rsid w:val="008554FF"/>
    <w:rsid w:val="0085591E"/>
    <w:rsid w:val="00855E5F"/>
    <w:rsid w:val="00855FE7"/>
    <w:rsid w:val="0085629F"/>
    <w:rsid w:val="00856533"/>
    <w:rsid w:val="00857171"/>
    <w:rsid w:val="00857341"/>
    <w:rsid w:val="0085781D"/>
    <w:rsid w:val="00861DBC"/>
    <w:rsid w:val="00862CAC"/>
    <w:rsid w:val="008631B4"/>
    <w:rsid w:val="008631F8"/>
    <w:rsid w:val="00864CB2"/>
    <w:rsid w:val="00864D95"/>
    <w:rsid w:val="008655D5"/>
    <w:rsid w:val="00865E00"/>
    <w:rsid w:val="00866B63"/>
    <w:rsid w:val="00867158"/>
    <w:rsid w:val="00867C93"/>
    <w:rsid w:val="00870129"/>
    <w:rsid w:val="008705C1"/>
    <w:rsid w:val="00870736"/>
    <w:rsid w:val="0087100B"/>
    <w:rsid w:val="00871416"/>
    <w:rsid w:val="00872D3D"/>
    <w:rsid w:val="00872EBA"/>
    <w:rsid w:val="00873A82"/>
    <w:rsid w:val="00873AC7"/>
    <w:rsid w:val="008752F7"/>
    <w:rsid w:val="0087538E"/>
    <w:rsid w:val="0087575C"/>
    <w:rsid w:val="0087677B"/>
    <w:rsid w:val="00876E93"/>
    <w:rsid w:val="00877411"/>
    <w:rsid w:val="00877908"/>
    <w:rsid w:val="00877AC1"/>
    <w:rsid w:val="00877E66"/>
    <w:rsid w:val="00877F9C"/>
    <w:rsid w:val="00880C16"/>
    <w:rsid w:val="00881346"/>
    <w:rsid w:val="008813A7"/>
    <w:rsid w:val="00881A83"/>
    <w:rsid w:val="00881F10"/>
    <w:rsid w:val="008821B0"/>
    <w:rsid w:val="008825AC"/>
    <w:rsid w:val="00883059"/>
    <w:rsid w:val="008833F0"/>
    <w:rsid w:val="00883526"/>
    <w:rsid w:val="008844CF"/>
    <w:rsid w:val="00884E87"/>
    <w:rsid w:val="0088525B"/>
    <w:rsid w:val="008857A7"/>
    <w:rsid w:val="00885E22"/>
    <w:rsid w:val="00886A7A"/>
    <w:rsid w:val="008871EB"/>
    <w:rsid w:val="00887319"/>
    <w:rsid w:val="008877D8"/>
    <w:rsid w:val="00890446"/>
    <w:rsid w:val="008904C8"/>
    <w:rsid w:val="008909CA"/>
    <w:rsid w:val="00891471"/>
    <w:rsid w:val="008919E0"/>
    <w:rsid w:val="00892104"/>
    <w:rsid w:val="008929FA"/>
    <w:rsid w:val="00894C2B"/>
    <w:rsid w:val="00894CC8"/>
    <w:rsid w:val="0089546F"/>
    <w:rsid w:val="008954AE"/>
    <w:rsid w:val="0089624B"/>
    <w:rsid w:val="00896404"/>
    <w:rsid w:val="00897042"/>
    <w:rsid w:val="00897064"/>
    <w:rsid w:val="00897751"/>
    <w:rsid w:val="00897E5F"/>
    <w:rsid w:val="008A0CBD"/>
    <w:rsid w:val="008A1072"/>
    <w:rsid w:val="008A15AE"/>
    <w:rsid w:val="008A1730"/>
    <w:rsid w:val="008A1E46"/>
    <w:rsid w:val="008A1E50"/>
    <w:rsid w:val="008A1F52"/>
    <w:rsid w:val="008A313C"/>
    <w:rsid w:val="008A313F"/>
    <w:rsid w:val="008A3189"/>
    <w:rsid w:val="008A31A7"/>
    <w:rsid w:val="008A33EB"/>
    <w:rsid w:val="008A390C"/>
    <w:rsid w:val="008A4C66"/>
    <w:rsid w:val="008A50B9"/>
    <w:rsid w:val="008A5664"/>
    <w:rsid w:val="008A5E55"/>
    <w:rsid w:val="008A5E89"/>
    <w:rsid w:val="008A5FD4"/>
    <w:rsid w:val="008A6610"/>
    <w:rsid w:val="008A6C2A"/>
    <w:rsid w:val="008A6E1E"/>
    <w:rsid w:val="008A74E2"/>
    <w:rsid w:val="008B015D"/>
    <w:rsid w:val="008B01FC"/>
    <w:rsid w:val="008B0C20"/>
    <w:rsid w:val="008B15A6"/>
    <w:rsid w:val="008B1B94"/>
    <w:rsid w:val="008B24BD"/>
    <w:rsid w:val="008B2D84"/>
    <w:rsid w:val="008B336E"/>
    <w:rsid w:val="008B3418"/>
    <w:rsid w:val="008B347F"/>
    <w:rsid w:val="008B34CB"/>
    <w:rsid w:val="008B360D"/>
    <w:rsid w:val="008B3784"/>
    <w:rsid w:val="008B3C21"/>
    <w:rsid w:val="008B3DCA"/>
    <w:rsid w:val="008B3E73"/>
    <w:rsid w:val="008B40AA"/>
    <w:rsid w:val="008B41C0"/>
    <w:rsid w:val="008B45E4"/>
    <w:rsid w:val="008B4A01"/>
    <w:rsid w:val="008B4AC0"/>
    <w:rsid w:val="008B4CDC"/>
    <w:rsid w:val="008B4E76"/>
    <w:rsid w:val="008B4F71"/>
    <w:rsid w:val="008B5218"/>
    <w:rsid w:val="008B5450"/>
    <w:rsid w:val="008B5823"/>
    <w:rsid w:val="008B5B4F"/>
    <w:rsid w:val="008B6A60"/>
    <w:rsid w:val="008B6AEA"/>
    <w:rsid w:val="008B6E74"/>
    <w:rsid w:val="008B76CA"/>
    <w:rsid w:val="008C011C"/>
    <w:rsid w:val="008C1632"/>
    <w:rsid w:val="008C33DD"/>
    <w:rsid w:val="008C5346"/>
    <w:rsid w:val="008C555C"/>
    <w:rsid w:val="008C6C4E"/>
    <w:rsid w:val="008C7121"/>
    <w:rsid w:val="008C7FDF"/>
    <w:rsid w:val="008D00E2"/>
    <w:rsid w:val="008D08CA"/>
    <w:rsid w:val="008D23CD"/>
    <w:rsid w:val="008D289C"/>
    <w:rsid w:val="008D312C"/>
    <w:rsid w:val="008D4B9A"/>
    <w:rsid w:val="008D59D7"/>
    <w:rsid w:val="008D6220"/>
    <w:rsid w:val="008D6FA4"/>
    <w:rsid w:val="008D6FE1"/>
    <w:rsid w:val="008D7F56"/>
    <w:rsid w:val="008E0066"/>
    <w:rsid w:val="008E09FE"/>
    <w:rsid w:val="008E12F1"/>
    <w:rsid w:val="008E154D"/>
    <w:rsid w:val="008E2A8A"/>
    <w:rsid w:val="008E2CEC"/>
    <w:rsid w:val="008E2E84"/>
    <w:rsid w:val="008E2FFF"/>
    <w:rsid w:val="008E32B7"/>
    <w:rsid w:val="008E371B"/>
    <w:rsid w:val="008E3E17"/>
    <w:rsid w:val="008E4C8B"/>
    <w:rsid w:val="008E4D55"/>
    <w:rsid w:val="008E4E70"/>
    <w:rsid w:val="008E5337"/>
    <w:rsid w:val="008E5877"/>
    <w:rsid w:val="008E5F40"/>
    <w:rsid w:val="008E681D"/>
    <w:rsid w:val="008E7A4E"/>
    <w:rsid w:val="008F02C3"/>
    <w:rsid w:val="008F082D"/>
    <w:rsid w:val="008F1403"/>
    <w:rsid w:val="008F195D"/>
    <w:rsid w:val="008F2569"/>
    <w:rsid w:val="008F272C"/>
    <w:rsid w:val="008F33DE"/>
    <w:rsid w:val="008F36B8"/>
    <w:rsid w:val="008F3CA5"/>
    <w:rsid w:val="008F40A2"/>
    <w:rsid w:val="008F453C"/>
    <w:rsid w:val="008F456F"/>
    <w:rsid w:val="008F58B4"/>
    <w:rsid w:val="008F5BF2"/>
    <w:rsid w:val="008F61FA"/>
    <w:rsid w:val="008F62F0"/>
    <w:rsid w:val="008F65DB"/>
    <w:rsid w:val="008F6B5A"/>
    <w:rsid w:val="008F6D11"/>
    <w:rsid w:val="008F7940"/>
    <w:rsid w:val="00900510"/>
    <w:rsid w:val="00900F24"/>
    <w:rsid w:val="00900F8D"/>
    <w:rsid w:val="00901AC4"/>
    <w:rsid w:val="00901D34"/>
    <w:rsid w:val="00902E8A"/>
    <w:rsid w:val="00902ECB"/>
    <w:rsid w:val="00903613"/>
    <w:rsid w:val="00904073"/>
    <w:rsid w:val="00904CF4"/>
    <w:rsid w:val="00905B13"/>
    <w:rsid w:val="00905B19"/>
    <w:rsid w:val="00905F0A"/>
    <w:rsid w:val="0090601D"/>
    <w:rsid w:val="0090673B"/>
    <w:rsid w:val="00906FAE"/>
    <w:rsid w:val="009079B0"/>
    <w:rsid w:val="0091014B"/>
    <w:rsid w:val="00910912"/>
    <w:rsid w:val="009114B2"/>
    <w:rsid w:val="00911CCB"/>
    <w:rsid w:val="00912A4D"/>
    <w:rsid w:val="0091434D"/>
    <w:rsid w:val="00914B08"/>
    <w:rsid w:val="0091548B"/>
    <w:rsid w:val="0091582C"/>
    <w:rsid w:val="009158CC"/>
    <w:rsid w:val="00916E07"/>
    <w:rsid w:val="009172A2"/>
    <w:rsid w:val="0091769A"/>
    <w:rsid w:val="009177BE"/>
    <w:rsid w:val="00917D46"/>
    <w:rsid w:val="00917D8B"/>
    <w:rsid w:val="00920CA0"/>
    <w:rsid w:val="00920E0A"/>
    <w:rsid w:val="00921620"/>
    <w:rsid w:val="00921C18"/>
    <w:rsid w:val="00921C5F"/>
    <w:rsid w:val="0092218F"/>
    <w:rsid w:val="00922B49"/>
    <w:rsid w:val="00922E88"/>
    <w:rsid w:val="00923CB7"/>
    <w:rsid w:val="00924DC6"/>
    <w:rsid w:val="0092542F"/>
    <w:rsid w:val="00925B54"/>
    <w:rsid w:val="00925BDC"/>
    <w:rsid w:val="0092650D"/>
    <w:rsid w:val="0092686F"/>
    <w:rsid w:val="00926AC5"/>
    <w:rsid w:val="009308D2"/>
    <w:rsid w:val="0093109F"/>
    <w:rsid w:val="009311E4"/>
    <w:rsid w:val="00934C80"/>
    <w:rsid w:val="00934EE3"/>
    <w:rsid w:val="009350ED"/>
    <w:rsid w:val="009353CF"/>
    <w:rsid w:val="009354C3"/>
    <w:rsid w:val="00935DF4"/>
    <w:rsid w:val="00935F91"/>
    <w:rsid w:val="00936CAF"/>
    <w:rsid w:val="00936DBA"/>
    <w:rsid w:val="00937D89"/>
    <w:rsid w:val="00937EBB"/>
    <w:rsid w:val="0094037D"/>
    <w:rsid w:val="00941038"/>
    <w:rsid w:val="009419EE"/>
    <w:rsid w:val="00942F2F"/>
    <w:rsid w:val="00942F5E"/>
    <w:rsid w:val="009432FA"/>
    <w:rsid w:val="00943833"/>
    <w:rsid w:val="00943B05"/>
    <w:rsid w:val="00943D3D"/>
    <w:rsid w:val="00943E17"/>
    <w:rsid w:val="0094497C"/>
    <w:rsid w:val="00944DF5"/>
    <w:rsid w:val="009462C4"/>
    <w:rsid w:val="00946A46"/>
    <w:rsid w:val="009474A9"/>
    <w:rsid w:val="00947592"/>
    <w:rsid w:val="00947A04"/>
    <w:rsid w:val="0095018B"/>
    <w:rsid w:val="00950953"/>
    <w:rsid w:val="00951431"/>
    <w:rsid w:val="00951442"/>
    <w:rsid w:val="009515CC"/>
    <w:rsid w:val="009519F2"/>
    <w:rsid w:val="009522B8"/>
    <w:rsid w:val="00952E93"/>
    <w:rsid w:val="009533E0"/>
    <w:rsid w:val="009539AD"/>
    <w:rsid w:val="009549E6"/>
    <w:rsid w:val="00955767"/>
    <w:rsid w:val="00955CDF"/>
    <w:rsid w:val="00956427"/>
    <w:rsid w:val="009565F5"/>
    <w:rsid w:val="0095666F"/>
    <w:rsid w:val="00956843"/>
    <w:rsid w:val="009569D5"/>
    <w:rsid w:val="00956CC2"/>
    <w:rsid w:val="009573BE"/>
    <w:rsid w:val="009602A9"/>
    <w:rsid w:val="0096038E"/>
    <w:rsid w:val="00960473"/>
    <w:rsid w:val="0096168D"/>
    <w:rsid w:val="00961A57"/>
    <w:rsid w:val="00961F17"/>
    <w:rsid w:val="009627E2"/>
    <w:rsid w:val="00962E4F"/>
    <w:rsid w:val="00962EA7"/>
    <w:rsid w:val="00963F53"/>
    <w:rsid w:val="009642CC"/>
    <w:rsid w:val="009648D4"/>
    <w:rsid w:val="00965C5F"/>
    <w:rsid w:val="00966D4E"/>
    <w:rsid w:val="00966F44"/>
    <w:rsid w:val="009671C4"/>
    <w:rsid w:val="00967492"/>
    <w:rsid w:val="00970408"/>
    <w:rsid w:val="00970A16"/>
    <w:rsid w:val="00970B6C"/>
    <w:rsid w:val="00970BA0"/>
    <w:rsid w:val="00970BB8"/>
    <w:rsid w:val="0097162D"/>
    <w:rsid w:val="00972C2A"/>
    <w:rsid w:val="009731ED"/>
    <w:rsid w:val="00973DA4"/>
    <w:rsid w:val="009741A9"/>
    <w:rsid w:val="009748CB"/>
    <w:rsid w:val="00974C92"/>
    <w:rsid w:val="00976053"/>
    <w:rsid w:val="00976550"/>
    <w:rsid w:val="00976681"/>
    <w:rsid w:val="00976BF4"/>
    <w:rsid w:val="00976C12"/>
    <w:rsid w:val="00976F5B"/>
    <w:rsid w:val="00977BEE"/>
    <w:rsid w:val="0098084B"/>
    <w:rsid w:val="00980A65"/>
    <w:rsid w:val="009812DB"/>
    <w:rsid w:val="00981B72"/>
    <w:rsid w:val="00981F7E"/>
    <w:rsid w:val="00982147"/>
    <w:rsid w:val="0098230E"/>
    <w:rsid w:val="00982502"/>
    <w:rsid w:val="0098280C"/>
    <w:rsid w:val="00983B5C"/>
    <w:rsid w:val="00983F37"/>
    <w:rsid w:val="009840E0"/>
    <w:rsid w:val="0098425F"/>
    <w:rsid w:val="009845E8"/>
    <w:rsid w:val="009847C5"/>
    <w:rsid w:val="00984C4D"/>
    <w:rsid w:val="009850D4"/>
    <w:rsid w:val="009851F9"/>
    <w:rsid w:val="00985DDC"/>
    <w:rsid w:val="009861B4"/>
    <w:rsid w:val="00986285"/>
    <w:rsid w:val="009865AF"/>
    <w:rsid w:val="00986A36"/>
    <w:rsid w:val="00986CE6"/>
    <w:rsid w:val="00986D09"/>
    <w:rsid w:val="0098718A"/>
    <w:rsid w:val="00987909"/>
    <w:rsid w:val="009928FB"/>
    <w:rsid w:val="00992C4A"/>
    <w:rsid w:val="00994595"/>
    <w:rsid w:val="00994759"/>
    <w:rsid w:val="00994763"/>
    <w:rsid w:val="00994A98"/>
    <w:rsid w:val="00995518"/>
    <w:rsid w:val="009960E0"/>
    <w:rsid w:val="00997456"/>
    <w:rsid w:val="00997B98"/>
    <w:rsid w:val="009A04EC"/>
    <w:rsid w:val="009A0562"/>
    <w:rsid w:val="009A09D5"/>
    <w:rsid w:val="009A12CB"/>
    <w:rsid w:val="009A209C"/>
    <w:rsid w:val="009A224E"/>
    <w:rsid w:val="009A269C"/>
    <w:rsid w:val="009A2D02"/>
    <w:rsid w:val="009A322E"/>
    <w:rsid w:val="009A3D58"/>
    <w:rsid w:val="009A5A10"/>
    <w:rsid w:val="009A634B"/>
    <w:rsid w:val="009A6996"/>
    <w:rsid w:val="009A69C7"/>
    <w:rsid w:val="009A6AC6"/>
    <w:rsid w:val="009A6B35"/>
    <w:rsid w:val="009A6BC5"/>
    <w:rsid w:val="009A6C73"/>
    <w:rsid w:val="009A6F65"/>
    <w:rsid w:val="009A7615"/>
    <w:rsid w:val="009B0A94"/>
    <w:rsid w:val="009B140E"/>
    <w:rsid w:val="009B1B04"/>
    <w:rsid w:val="009B1EC5"/>
    <w:rsid w:val="009B250E"/>
    <w:rsid w:val="009B3D09"/>
    <w:rsid w:val="009B4231"/>
    <w:rsid w:val="009B439B"/>
    <w:rsid w:val="009B5016"/>
    <w:rsid w:val="009B5202"/>
    <w:rsid w:val="009B52D4"/>
    <w:rsid w:val="009B5708"/>
    <w:rsid w:val="009B5D02"/>
    <w:rsid w:val="009B5DA6"/>
    <w:rsid w:val="009B64EC"/>
    <w:rsid w:val="009B67BD"/>
    <w:rsid w:val="009B6BBE"/>
    <w:rsid w:val="009B6E8C"/>
    <w:rsid w:val="009B7434"/>
    <w:rsid w:val="009C07B9"/>
    <w:rsid w:val="009C1230"/>
    <w:rsid w:val="009C341A"/>
    <w:rsid w:val="009C3665"/>
    <w:rsid w:val="009C3DC9"/>
    <w:rsid w:val="009C4329"/>
    <w:rsid w:val="009C4D20"/>
    <w:rsid w:val="009C4E56"/>
    <w:rsid w:val="009C58C0"/>
    <w:rsid w:val="009C605E"/>
    <w:rsid w:val="009C682B"/>
    <w:rsid w:val="009C6F28"/>
    <w:rsid w:val="009D007E"/>
    <w:rsid w:val="009D0588"/>
    <w:rsid w:val="009D0EF9"/>
    <w:rsid w:val="009D0FD2"/>
    <w:rsid w:val="009D138A"/>
    <w:rsid w:val="009D168F"/>
    <w:rsid w:val="009D198F"/>
    <w:rsid w:val="009D1E6A"/>
    <w:rsid w:val="009D37FA"/>
    <w:rsid w:val="009D40C5"/>
    <w:rsid w:val="009D51AF"/>
    <w:rsid w:val="009D5718"/>
    <w:rsid w:val="009D662C"/>
    <w:rsid w:val="009D6991"/>
    <w:rsid w:val="009D6F36"/>
    <w:rsid w:val="009D796E"/>
    <w:rsid w:val="009E07C6"/>
    <w:rsid w:val="009E0E28"/>
    <w:rsid w:val="009E10FE"/>
    <w:rsid w:val="009E18B3"/>
    <w:rsid w:val="009E1D96"/>
    <w:rsid w:val="009E1DA8"/>
    <w:rsid w:val="009E205B"/>
    <w:rsid w:val="009E261F"/>
    <w:rsid w:val="009E32EA"/>
    <w:rsid w:val="009E3EA5"/>
    <w:rsid w:val="009E413B"/>
    <w:rsid w:val="009E448E"/>
    <w:rsid w:val="009E4A92"/>
    <w:rsid w:val="009E4C15"/>
    <w:rsid w:val="009E5522"/>
    <w:rsid w:val="009E555E"/>
    <w:rsid w:val="009E6723"/>
    <w:rsid w:val="009E672B"/>
    <w:rsid w:val="009E6CE7"/>
    <w:rsid w:val="009E7CEE"/>
    <w:rsid w:val="009F20B3"/>
    <w:rsid w:val="009F4751"/>
    <w:rsid w:val="009F4A70"/>
    <w:rsid w:val="009F4AE3"/>
    <w:rsid w:val="009F51A6"/>
    <w:rsid w:val="009F5C32"/>
    <w:rsid w:val="009F5F98"/>
    <w:rsid w:val="009F6096"/>
    <w:rsid w:val="009F678D"/>
    <w:rsid w:val="009F737A"/>
    <w:rsid w:val="009F7B1A"/>
    <w:rsid w:val="00A005BF"/>
    <w:rsid w:val="00A01226"/>
    <w:rsid w:val="00A01CE2"/>
    <w:rsid w:val="00A0230B"/>
    <w:rsid w:val="00A02628"/>
    <w:rsid w:val="00A036D1"/>
    <w:rsid w:val="00A03701"/>
    <w:rsid w:val="00A03AE5"/>
    <w:rsid w:val="00A04262"/>
    <w:rsid w:val="00A04E08"/>
    <w:rsid w:val="00A04FE5"/>
    <w:rsid w:val="00A051A2"/>
    <w:rsid w:val="00A054E2"/>
    <w:rsid w:val="00A05630"/>
    <w:rsid w:val="00A0563A"/>
    <w:rsid w:val="00A05915"/>
    <w:rsid w:val="00A0693F"/>
    <w:rsid w:val="00A07329"/>
    <w:rsid w:val="00A07AC1"/>
    <w:rsid w:val="00A07ECF"/>
    <w:rsid w:val="00A07EDB"/>
    <w:rsid w:val="00A107DD"/>
    <w:rsid w:val="00A10895"/>
    <w:rsid w:val="00A11C8E"/>
    <w:rsid w:val="00A12360"/>
    <w:rsid w:val="00A127B6"/>
    <w:rsid w:val="00A12D27"/>
    <w:rsid w:val="00A12EF5"/>
    <w:rsid w:val="00A14895"/>
    <w:rsid w:val="00A14ECF"/>
    <w:rsid w:val="00A16367"/>
    <w:rsid w:val="00A1751D"/>
    <w:rsid w:val="00A2153D"/>
    <w:rsid w:val="00A218B7"/>
    <w:rsid w:val="00A21BF4"/>
    <w:rsid w:val="00A220F5"/>
    <w:rsid w:val="00A222B6"/>
    <w:rsid w:val="00A23468"/>
    <w:rsid w:val="00A23A16"/>
    <w:rsid w:val="00A23A69"/>
    <w:rsid w:val="00A23A83"/>
    <w:rsid w:val="00A23BB0"/>
    <w:rsid w:val="00A2428D"/>
    <w:rsid w:val="00A242B3"/>
    <w:rsid w:val="00A2443D"/>
    <w:rsid w:val="00A24539"/>
    <w:rsid w:val="00A249B7"/>
    <w:rsid w:val="00A24A8C"/>
    <w:rsid w:val="00A2585A"/>
    <w:rsid w:val="00A26192"/>
    <w:rsid w:val="00A2622C"/>
    <w:rsid w:val="00A26E21"/>
    <w:rsid w:val="00A270AB"/>
    <w:rsid w:val="00A2733A"/>
    <w:rsid w:val="00A27A2A"/>
    <w:rsid w:val="00A30103"/>
    <w:rsid w:val="00A30DAA"/>
    <w:rsid w:val="00A3184D"/>
    <w:rsid w:val="00A31A33"/>
    <w:rsid w:val="00A31D17"/>
    <w:rsid w:val="00A322B9"/>
    <w:rsid w:val="00A32A0F"/>
    <w:rsid w:val="00A3359D"/>
    <w:rsid w:val="00A3380A"/>
    <w:rsid w:val="00A338C7"/>
    <w:rsid w:val="00A33B7F"/>
    <w:rsid w:val="00A3459B"/>
    <w:rsid w:val="00A353FD"/>
    <w:rsid w:val="00A35585"/>
    <w:rsid w:val="00A35F5E"/>
    <w:rsid w:val="00A35F70"/>
    <w:rsid w:val="00A35FBA"/>
    <w:rsid w:val="00A36A6D"/>
    <w:rsid w:val="00A36FED"/>
    <w:rsid w:val="00A3784E"/>
    <w:rsid w:val="00A37899"/>
    <w:rsid w:val="00A407CD"/>
    <w:rsid w:val="00A408F9"/>
    <w:rsid w:val="00A40A7C"/>
    <w:rsid w:val="00A40CAB"/>
    <w:rsid w:val="00A413A8"/>
    <w:rsid w:val="00A4140A"/>
    <w:rsid w:val="00A41514"/>
    <w:rsid w:val="00A423A1"/>
    <w:rsid w:val="00A42841"/>
    <w:rsid w:val="00A42938"/>
    <w:rsid w:val="00A42F3D"/>
    <w:rsid w:val="00A440B9"/>
    <w:rsid w:val="00A442C1"/>
    <w:rsid w:val="00A4441C"/>
    <w:rsid w:val="00A45D28"/>
    <w:rsid w:val="00A4649A"/>
    <w:rsid w:val="00A469A3"/>
    <w:rsid w:val="00A47391"/>
    <w:rsid w:val="00A47A2C"/>
    <w:rsid w:val="00A47F99"/>
    <w:rsid w:val="00A50BDF"/>
    <w:rsid w:val="00A512A7"/>
    <w:rsid w:val="00A5252F"/>
    <w:rsid w:val="00A52CDF"/>
    <w:rsid w:val="00A5335A"/>
    <w:rsid w:val="00A53F9C"/>
    <w:rsid w:val="00A54AB8"/>
    <w:rsid w:val="00A550E7"/>
    <w:rsid w:val="00A557FE"/>
    <w:rsid w:val="00A55A7F"/>
    <w:rsid w:val="00A573D5"/>
    <w:rsid w:val="00A577CC"/>
    <w:rsid w:val="00A5797B"/>
    <w:rsid w:val="00A60C33"/>
    <w:rsid w:val="00A61074"/>
    <w:rsid w:val="00A6225A"/>
    <w:rsid w:val="00A62513"/>
    <w:rsid w:val="00A62A0E"/>
    <w:rsid w:val="00A6355B"/>
    <w:rsid w:val="00A63722"/>
    <w:rsid w:val="00A6372C"/>
    <w:rsid w:val="00A640EB"/>
    <w:rsid w:val="00A6424F"/>
    <w:rsid w:val="00A64406"/>
    <w:rsid w:val="00A65FB6"/>
    <w:rsid w:val="00A66679"/>
    <w:rsid w:val="00A66B2F"/>
    <w:rsid w:val="00A70906"/>
    <w:rsid w:val="00A70D60"/>
    <w:rsid w:val="00A71197"/>
    <w:rsid w:val="00A71844"/>
    <w:rsid w:val="00A7196B"/>
    <w:rsid w:val="00A71D5F"/>
    <w:rsid w:val="00A729D9"/>
    <w:rsid w:val="00A734A8"/>
    <w:rsid w:val="00A7397A"/>
    <w:rsid w:val="00A750CD"/>
    <w:rsid w:val="00A760B5"/>
    <w:rsid w:val="00A77B11"/>
    <w:rsid w:val="00A800A8"/>
    <w:rsid w:val="00A80326"/>
    <w:rsid w:val="00A80CF7"/>
    <w:rsid w:val="00A80F37"/>
    <w:rsid w:val="00A80F80"/>
    <w:rsid w:val="00A81402"/>
    <w:rsid w:val="00A8160F"/>
    <w:rsid w:val="00A81B0A"/>
    <w:rsid w:val="00A81B4F"/>
    <w:rsid w:val="00A81C8F"/>
    <w:rsid w:val="00A82452"/>
    <w:rsid w:val="00A82DAB"/>
    <w:rsid w:val="00A83A65"/>
    <w:rsid w:val="00A83EEB"/>
    <w:rsid w:val="00A842C2"/>
    <w:rsid w:val="00A84BF6"/>
    <w:rsid w:val="00A84DF1"/>
    <w:rsid w:val="00A86A40"/>
    <w:rsid w:val="00A86F5C"/>
    <w:rsid w:val="00A90B01"/>
    <w:rsid w:val="00A91D83"/>
    <w:rsid w:val="00A92D5D"/>
    <w:rsid w:val="00A93105"/>
    <w:rsid w:val="00A94209"/>
    <w:rsid w:val="00A9464E"/>
    <w:rsid w:val="00A95CFD"/>
    <w:rsid w:val="00A960F4"/>
    <w:rsid w:val="00A9674E"/>
    <w:rsid w:val="00A96A41"/>
    <w:rsid w:val="00A96DB0"/>
    <w:rsid w:val="00A972BF"/>
    <w:rsid w:val="00A97D69"/>
    <w:rsid w:val="00A97E93"/>
    <w:rsid w:val="00AA0433"/>
    <w:rsid w:val="00AA13AA"/>
    <w:rsid w:val="00AA13EB"/>
    <w:rsid w:val="00AA14B6"/>
    <w:rsid w:val="00AA1844"/>
    <w:rsid w:val="00AA1FF5"/>
    <w:rsid w:val="00AA2BBE"/>
    <w:rsid w:val="00AA346D"/>
    <w:rsid w:val="00AA35BC"/>
    <w:rsid w:val="00AA3B77"/>
    <w:rsid w:val="00AA4518"/>
    <w:rsid w:val="00AA56D8"/>
    <w:rsid w:val="00AA603B"/>
    <w:rsid w:val="00AA6926"/>
    <w:rsid w:val="00AA6B85"/>
    <w:rsid w:val="00AA6CFD"/>
    <w:rsid w:val="00AA7206"/>
    <w:rsid w:val="00AA7472"/>
    <w:rsid w:val="00AA7F18"/>
    <w:rsid w:val="00AA7FB2"/>
    <w:rsid w:val="00AB02D4"/>
    <w:rsid w:val="00AB08E9"/>
    <w:rsid w:val="00AB0FE4"/>
    <w:rsid w:val="00AB11AE"/>
    <w:rsid w:val="00AB1441"/>
    <w:rsid w:val="00AB1980"/>
    <w:rsid w:val="00AB3C11"/>
    <w:rsid w:val="00AB3F6B"/>
    <w:rsid w:val="00AB4238"/>
    <w:rsid w:val="00AB4CDD"/>
    <w:rsid w:val="00AB5295"/>
    <w:rsid w:val="00AB553E"/>
    <w:rsid w:val="00AB5859"/>
    <w:rsid w:val="00AB5B5D"/>
    <w:rsid w:val="00AB6BFF"/>
    <w:rsid w:val="00AB731D"/>
    <w:rsid w:val="00AC049D"/>
    <w:rsid w:val="00AC0A1B"/>
    <w:rsid w:val="00AC1C3E"/>
    <w:rsid w:val="00AC248E"/>
    <w:rsid w:val="00AC2A8D"/>
    <w:rsid w:val="00AC2D50"/>
    <w:rsid w:val="00AC3B1F"/>
    <w:rsid w:val="00AC3B26"/>
    <w:rsid w:val="00AC40F2"/>
    <w:rsid w:val="00AC4282"/>
    <w:rsid w:val="00AC4839"/>
    <w:rsid w:val="00AC4B45"/>
    <w:rsid w:val="00AC4BE3"/>
    <w:rsid w:val="00AC54A5"/>
    <w:rsid w:val="00AC5A11"/>
    <w:rsid w:val="00AC5CC6"/>
    <w:rsid w:val="00AC5F33"/>
    <w:rsid w:val="00AC60BF"/>
    <w:rsid w:val="00AC60E2"/>
    <w:rsid w:val="00AC6D30"/>
    <w:rsid w:val="00AC71AF"/>
    <w:rsid w:val="00AC750D"/>
    <w:rsid w:val="00AC7935"/>
    <w:rsid w:val="00AC796D"/>
    <w:rsid w:val="00AD0213"/>
    <w:rsid w:val="00AD0432"/>
    <w:rsid w:val="00AD05DC"/>
    <w:rsid w:val="00AD0C87"/>
    <w:rsid w:val="00AD1E27"/>
    <w:rsid w:val="00AD2306"/>
    <w:rsid w:val="00AD2324"/>
    <w:rsid w:val="00AD314B"/>
    <w:rsid w:val="00AD360A"/>
    <w:rsid w:val="00AD425D"/>
    <w:rsid w:val="00AD4B1A"/>
    <w:rsid w:val="00AD4CAF"/>
    <w:rsid w:val="00AD50DA"/>
    <w:rsid w:val="00AD5693"/>
    <w:rsid w:val="00AD59BA"/>
    <w:rsid w:val="00AD5C82"/>
    <w:rsid w:val="00AD70A9"/>
    <w:rsid w:val="00AD713F"/>
    <w:rsid w:val="00AD716D"/>
    <w:rsid w:val="00AE1723"/>
    <w:rsid w:val="00AE1F54"/>
    <w:rsid w:val="00AE344D"/>
    <w:rsid w:val="00AE37E4"/>
    <w:rsid w:val="00AE481C"/>
    <w:rsid w:val="00AE506C"/>
    <w:rsid w:val="00AE58B1"/>
    <w:rsid w:val="00AE6422"/>
    <w:rsid w:val="00AE6DE8"/>
    <w:rsid w:val="00AE710F"/>
    <w:rsid w:val="00AE7894"/>
    <w:rsid w:val="00AE7C47"/>
    <w:rsid w:val="00AE7D1A"/>
    <w:rsid w:val="00AE7D27"/>
    <w:rsid w:val="00AF0050"/>
    <w:rsid w:val="00AF0549"/>
    <w:rsid w:val="00AF0B10"/>
    <w:rsid w:val="00AF130A"/>
    <w:rsid w:val="00AF19DF"/>
    <w:rsid w:val="00AF1CC0"/>
    <w:rsid w:val="00AF20D9"/>
    <w:rsid w:val="00AF21D4"/>
    <w:rsid w:val="00AF31F7"/>
    <w:rsid w:val="00AF37E6"/>
    <w:rsid w:val="00AF3840"/>
    <w:rsid w:val="00AF4F2F"/>
    <w:rsid w:val="00AF52E6"/>
    <w:rsid w:val="00AF537A"/>
    <w:rsid w:val="00AF560D"/>
    <w:rsid w:val="00AF5723"/>
    <w:rsid w:val="00AF57F6"/>
    <w:rsid w:val="00AF5B79"/>
    <w:rsid w:val="00AF5E4B"/>
    <w:rsid w:val="00AF5EA9"/>
    <w:rsid w:val="00AF65A7"/>
    <w:rsid w:val="00AF6FB3"/>
    <w:rsid w:val="00AF700F"/>
    <w:rsid w:val="00B009EC"/>
    <w:rsid w:val="00B00CAE"/>
    <w:rsid w:val="00B01928"/>
    <w:rsid w:val="00B01CA1"/>
    <w:rsid w:val="00B01E27"/>
    <w:rsid w:val="00B02085"/>
    <w:rsid w:val="00B02332"/>
    <w:rsid w:val="00B02782"/>
    <w:rsid w:val="00B03119"/>
    <w:rsid w:val="00B03136"/>
    <w:rsid w:val="00B0365F"/>
    <w:rsid w:val="00B048C5"/>
    <w:rsid w:val="00B04F90"/>
    <w:rsid w:val="00B051DF"/>
    <w:rsid w:val="00B054B8"/>
    <w:rsid w:val="00B059E9"/>
    <w:rsid w:val="00B05F44"/>
    <w:rsid w:val="00B061C9"/>
    <w:rsid w:val="00B06633"/>
    <w:rsid w:val="00B06D11"/>
    <w:rsid w:val="00B0747F"/>
    <w:rsid w:val="00B10FF5"/>
    <w:rsid w:val="00B115D1"/>
    <w:rsid w:val="00B12062"/>
    <w:rsid w:val="00B12CC4"/>
    <w:rsid w:val="00B12CCE"/>
    <w:rsid w:val="00B13646"/>
    <w:rsid w:val="00B1469B"/>
    <w:rsid w:val="00B148A4"/>
    <w:rsid w:val="00B14A75"/>
    <w:rsid w:val="00B174B7"/>
    <w:rsid w:val="00B17C41"/>
    <w:rsid w:val="00B207C0"/>
    <w:rsid w:val="00B212D8"/>
    <w:rsid w:val="00B218BF"/>
    <w:rsid w:val="00B21FC4"/>
    <w:rsid w:val="00B23214"/>
    <w:rsid w:val="00B235AA"/>
    <w:rsid w:val="00B23E1D"/>
    <w:rsid w:val="00B24370"/>
    <w:rsid w:val="00B262C7"/>
    <w:rsid w:val="00B266A4"/>
    <w:rsid w:val="00B26FCF"/>
    <w:rsid w:val="00B277B5"/>
    <w:rsid w:val="00B28CCE"/>
    <w:rsid w:val="00B315AF"/>
    <w:rsid w:val="00B31CAE"/>
    <w:rsid w:val="00B32359"/>
    <w:rsid w:val="00B332EE"/>
    <w:rsid w:val="00B334C9"/>
    <w:rsid w:val="00B34131"/>
    <w:rsid w:val="00B34275"/>
    <w:rsid w:val="00B347B7"/>
    <w:rsid w:val="00B34ECC"/>
    <w:rsid w:val="00B352FC"/>
    <w:rsid w:val="00B3533E"/>
    <w:rsid w:val="00B35779"/>
    <w:rsid w:val="00B35A9C"/>
    <w:rsid w:val="00B35F3D"/>
    <w:rsid w:val="00B366D7"/>
    <w:rsid w:val="00B3774D"/>
    <w:rsid w:val="00B4019A"/>
    <w:rsid w:val="00B4238E"/>
    <w:rsid w:val="00B42CF7"/>
    <w:rsid w:val="00B42E2B"/>
    <w:rsid w:val="00B44225"/>
    <w:rsid w:val="00B45659"/>
    <w:rsid w:val="00B456E5"/>
    <w:rsid w:val="00B458DF"/>
    <w:rsid w:val="00B46C8E"/>
    <w:rsid w:val="00B46E13"/>
    <w:rsid w:val="00B4795D"/>
    <w:rsid w:val="00B47EFA"/>
    <w:rsid w:val="00B50364"/>
    <w:rsid w:val="00B5096B"/>
    <w:rsid w:val="00B512E9"/>
    <w:rsid w:val="00B51789"/>
    <w:rsid w:val="00B523B7"/>
    <w:rsid w:val="00B527F6"/>
    <w:rsid w:val="00B53916"/>
    <w:rsid w:val="00B54595"/>
    <w:rsid w:val="00B55105"/>
    <w:rsid w:val="00B55248"/>
    <w:rsid w:val="00B553C3"/>
    <w:rsid w:val="00B55C93"/>
    <w:rsid w:val="00B5715F"/>
    <w:rsid w:val="00B60959"/>
    <w:rsid w:val="00B60B44"/>
    <w:rsid w:val="00B62650"/>
    <w:rsid w:val="00B62930"/>
    <w:rsid w:val="00B62B7E"/>
    <w:rsid w:val="00B64130"/>
    <w:rsid w:val="00B64B08"/>
    <w:rsid w:val="00B653ED"/>
    <w:rsid w:val="00B668B7"/>
    <w:rsid w:val="00B66BCC"/>
    <w:rsid w:val="00B67258"/>
    <w:rsid w:val="00B674F7"/>
    <w:rsid w:val="00B67D74"/>
    <w:rsid w:val="00B707FC"/>
    <w:rsid w:val="00B708D7"/>
    <w:rsid w:val="00B711D9"/>
    <w:rsid w:val="00B7162F"/>
    <w:rsid w:val="00B71640"/>
    <w:rsid w:val="00B71C2C"/>
    <w:rsid w:val="00B71FC9"/>
    <w:rsid w:val="00B72299"/>
    <w:rsid w:val="00B724AA"/>
    <w:rsid w:val="00B7323C"/>
    <w:rsid w:val="00B736D0"/>
    <w:rsid w:val="00B748FC"/>
    <w:rsid w:val="00B74CE2"/>
    <w:rsid w:val="00B751DE"/>
    <w:rsid w:val="00B768B4"/>
    <w:rsid w:val="00B76F4F"/>
    <w:rsid w:val="00B77936"/>
    <w:rsid w:val="00B77EDC"/>
    <w:rsid w:val="00B801E4"/>
    <w:rsid w:val="00B80C53"/>
    <w:rsid w:val="00B819E0"/>
    <w:rsid w:val="00B81D1B"/>
    <w:rsid w:val="00B81D99"/>
    <w:rsid w:val="00B81F51"/>
    <w:rsid w:val="00B82796"/>
    <w:rsid w:val="00B82816"/>
    <w:rsid w:val="00B83153"/>
    <w:rsid w:val="00B83E55"/>
    <w:rsid w:val="00B843CA"/>
    <w:rsid w:val="00B84540"/>
    <w:rsid w:val="00B84B4D"/>
    <w:rsid w:val="00B84CDE"/>
    <w:rsid w:val="00B84D6B"/>
    <w:rsid w:val="00B8650C"/>
    <w:rsid w:val="00B86B6F"/>
    <w:rsid w:val="00B86C71"/>
    <w:rsid w:val="00B87869"/>
    <w:rsid w:val="00B9028A"/>
    <w:rsid w:val="00B90290"/>
    <w:rsid w:val="00B908F1"/>
    <w:rsid w:val="00B90C56"/>
    <w:rsid w:val="00B91137"/>
    <w:rsid w:val="00B921F0"/>
    <w:rsid w:val="00B925C4"/>
    <w:rsid w:val="00B932A3"/>
    <w:rsid w:val="00B94822"/>
    <w:rsid w:val="00B94D67"/>
    <w:rsid w:val="00B94ED7"/>
    <w:rsid w:val="00B95778"/>
    <w:rsid w:val="00B95918"/>
    <w:rsid w:val="00B95B71"/>
    <w:rsid w:val="00B95FEC"/>
    <w:rsid w:val="00B9631B"/>
    <w:rsid w:val="00B96398"/>
    <w:rsid w:val="00B9673F"/>
    <w:rsid w:val="00B96C34"/>
    <w:rsid w:val="00B97E0D"/>
    <w:rsid w:val="00BA02B3"/>
    <w:rsid w:val="00BA10E3"/>
    <w:rsid w:val="00BA18C6"/>
    <w:rsid w:val="00BA1F2C"/>
    <w:rsid w:val="00BA21E6"/>
    <w:rsid w:val="00BA34A1"/>
    <w:rsid w:val="00BA3D2A"/>
    <w:rsid w:val="00BA3F68"/>
    <w:rsid w:val="00BA4289"/>
    <w:rsid w:val="00BA4842"/>
    <w:rsid w:val="00BA4F2A"/>
    <w:rsid w:val="00BA65BA"/>
    <w:rsid w:val="00BA7402"/>
    <w:rsid w:val="00BA77B5"/>
    <w:rsid w:val="00BA7811"/>
    <w:rsid w:val="00BA7E9F"/>
    <w:rsid w:val="00BB0133"/>
    <w:rsid w:val="00BB12C2"/>
    <w:rsid w:val="00BB131F"/>
    <w:rsid w:val="00BB1BC8"/>
    <w:rsid w:val="00BB28C7"/>
    <w:rsid w:val="00BB3743"/>
    <w:rsid w:val="00BB3780"/>
    <w:rsid w:val="00BB381F"/>
    <w:rsid w:val="00BB3DB1"/>
    <w:rsid w:val="00BB3E1B"/>
    <w:rsid w:val="00BB4B4D"/>
    <w:rsid w:val="00BB5DEE"/>
    <w:rsid w:val="00BB69CD"/>
    <w:rsid w:val="00BB6C68"/>
    <w:rsid w:val="00BC0574"/>
    <w:rsid w:val="00BC0B14"/>
    <w:rsid w:val="00BC0BF5"/>
    <w:rsid w:val="00BC0D81"/>
    <w:rsid w:val="00BC0E78"/>
    <w:rsid w:val="00BC0EE2"/>
    <w:rsid w:val="00BC1546"/>
    <w:rsid w:val="00BC1AB5"/>
    <w:rsid w:val="00BC1AC8"/>
    <w:rsid w:val="00BC1DBB"/>
    <w:rsid w:val="00BC1E67"/>
    <w:rsid w:val="00BC1E81"/>
    <w:rsid w:val="00BC202C"/>
    <w:rsid w:val="00BC2B0B"/>
    <w:rsid w:val="00BC2B21"/>
    <w:rsid w:val="00BC351D"/>
    <w:rsid w:val="00BC3E8B"/>
    <w:rsid w:val="00BC5635"/>
    <w:rsid w:val="00BC70E6"/>
    <w:rsid w:val="00BD0071"/>
    <w:rsid w:val="00BD0230"/>
    <w:rsid w:val="00BD0848"/>
    <w:rsid w:val="00BD11F7"/>
    <w:rsid w:val="00BD20F9"/>
    <w:rsid w:val="00BD218E"/>
    <w:rsid w:val="00BD278C"/>
    <w:rsid w:val="00BD2CE4"/>
    <w:rsid w:val="00BD31E8"/>
    <w:rsid w:val="00BD3393"/>
    <w:rsid w:val="00BD358A"/>
    <w:rsid w:val="00BD4629"/>
    <w:rsid w:val="00BD4798"/>
    <w:rsid w:val="00BD4A55"/>
    <w:rsid w:val="00BD4AD4"/>
    <w:rsid w:val="00BD5414"/>
    <w:rsid w:val="00BD57D2"/>
    <w:rsid w:val="00BD5B91"/>
    <w:rsid w:val="00BD5B9E"/>
    <w:rsid w:val="00BD5E44"/>
    <w:rsid w:val="00BD63EB"/>
    <w:rsid w:val="00BD64F8"/>
    <w:rsid w:val="00BD6568"/>
    <w:rsid w:val="00BD6DE8"/>
    <w:rsid w:val="00BD719B"/>
    <w:rsid w:val="00BD7581"/>
    <w:rsid w:val="00BD7B7A"/>
    <w:rsid w:val="00BE0672"/>
    <w:rsid w:val="00BE0898"/>
    <w:rsid w:val="00BE1678"/>
    <w:rsid w:val="00BE189D"/>
    <w:rsid w:val="00BE1924"/>
    <w:rsid w:val="00BE24DF"/>
    <w:rsid w:val="00BE29FA"/>
    <w:rsid w:val="00BE2B09"/>
    <w:rsid w:val="00BE316B"/>
    <w:rsid w:val="00BE3174"/>
    <w:rsid w:val="00BE377B"/>
    <w:rsid w:val="00BE3B45"/>
    <w:rsid w:val="00BE3C58"/>
    <w:rsid w:val="00BE4CF5"/>
    <w:rsid w:val="00BE51DA"/>
    <w:rsid w:val="00BE5288"/>
    <w:rsid w:val="00BE5FB8"/>
    <w:rsid w:val="00BE6C40"/>
    <w:rsid w:val="00BE6FB1"/>
    <w:rsid w:val="00BE72C7"/>
    <w:rsid w:val="00BE7509"/>
    <w:rsid w:val="00BE7979"/>
    <w:rsid w:val="00BE7EAA"/>
    <w:rsid w:val="00BF07DE"/>
    <w:rsid w:val="00BF085D"/>
    <w:rsid w:val="00BF11D7"/>
    <w:rsid w:val="00BF2C6F"/>
    <w:rsid w:val="00BF2CE7"/>
    <w:rsid w:val="00BF3023"/>
    <w:rsid w:val="00BF385B"/>
    <w:rsid w:val="00BF47DF"/>
    <w:rsid w:val="00BF4908"/>
    <w:rsid w:val="00BF5061"/>
    <w:rsid w:val="00BF5585"/>
    <w:rsid w:val="00BF6291"/>
    <w:rsid w:val="00BF728B"/>
    <w:rsid w:val="00BF72BA"/>
    <w:rsid w:val="00BF72EE"/>
    <w:rsid w:val="00BF7400"/>
    <w:rsid w:val="00BF7515"/>
    <w:rsid w:val="00BF7E75"/>
    <w:rsid w:val="00BF7F1C"/>
    <w:rsid w:val="00C0079F"/>
    <w:rsid w:val="00C01CB4"/>
    <w:rsid w:val="00C02115"/>
    <w:rsid w:val="00C024E6"/>
    <w:rsid w:val="00C025AC"/>
    <w:rsid w:val="00C0265A"/>
    <w:rsid w:val="00C02D01"/>
    <w:rsid w:val="00C032EE"/>
    <w:rsid w:val="00C03449"/>
    <w:rsid w:val="00C0488B"/>
    <w:rsid w:val="00C05FC8"/>
    <w:rsid w:val="00C0629B"/>
    <w:rsid w:val="00C06995"/>
    <w:rsid w:val="00C07998"/>
    <w:rsid w:val="00C07CC0"/>
    <w:rsid w:val="00C07F1D"/>
    <w:rsid w:val="00C10B2C"/>
    <w:rsid w:val="00C111B3"/>
    <w:rsid w:val="00C115A0"/>
    <w:rsid w:val="00C11E90"/>
    <w:rsid w:val="00C121E0"/>
    <w:rsid w:val="00C122A1"/>
    <w:rsid w:val="00C1287F"/>
    <w:rsid w:val="00C13886"/>
    <w:rsid w:val="00C13919"/>
    <w:rsid w:val="00C149DC"/>
    <w:rsid w:val="00C14E6F"/>
    <w:rsid w:val="00C15DC8"/>
    <w:rsid w:val="00C17F1A"/>
    <w:rsid w:val="00C2022C"/>
    <w:rsid w:val="00C20A03"/>
    <w:rsid w:val="00C20DA2"/>
    <w:rsid w:val="00C20DFF"/>
    <w:rsid w:val="00C2152A"/>
    <w:rsid w:val="00C21679"/>
    <w:rsid w:val="00C21929"/>
    <w:rsid w:val="00C21A55"/>
    <w:rsid w:val="00C21BFC"/>
    <w:rsid w:val="00C21E27"/>
    <w:rsid w:val="00C220BE"/>
    <w:rsid w:val="00C22508"/>
    <w:rsid w:val="00C23AC3"/>
    <w:rsid w:val="00C23DDE"/>
    <w:rsid w:val="00C23F38"/>
    <w:rsid w:val="00C246C7"/>
    <w:rsid w:val="00C25709"/>
    <w:rsid w:val="00C25C0E"/>
    <w:rsid w:val="00C25F88"/>
    <w:rsid w:val="00C27AFF"/>
    <w:rsid w:val="00C3000B"/>
    <w:rsid w:val="00C30EC3"/>
    <w:rsid w:val="00C3128F"/>
    <w:rsid w:val="00C32A0B"/>
    <w:rsid w:val="00C32AA0"/>
    <w:rsid w:val="00C32D7D"/>
    <w:rsid w:val="00C334D5"/>
    <w:rsid w:val="00C33533"/>
    <w:rsid w:val="00C3365D"/>
    <w:rsid w:val="00C33754"/>
    <w:rsid w:val="00C34900"/>
    <w:rsid w:val="00C3502C"/>
    <w:rsid w:val="00C350CE"/>
    <w:rsid w:val="00C35E9A"/>
    <w:rsid w:val="00C36AF3"/>
    <w:rsid w:val="00C37001"/>
    <w:rsid w:val="00C37049"/>
    <w:rsid w:val="00C37809"/>
    <w:rsid w:val="00C37B86"/>
    <w:rsid w:val="00C37D16"/>
    <w:rsid w:val="00C407A4"/>
    <w:rsid w:val="00C40AA7"/>
    <w:rsid w:val="00C40ACC"/>
    <w:rsid w:val="00C42BEF"/>
    <w:rsid w:val="00C438AA"/>
    <w:rsid w:val="00C43BFB"/>
    <w:rsid w:val="00C44487"/>
    <w:rsid w:val="00C44611"/>
    <w:rsid w:val="00C446C3"/>
    <w:rsid w:val="00C44B0A"/>
    <w:rsid w:val="00C44C81"/>
    <w:rsid w:val="00C453BD"/>
    <w:rsid w:val="00C4686E"/>
    <w:rsid w:val="00C468FA"/>
    <w:rsid w:val="00C47976"/>
    <w:rsid w:val="00C4799A"/>
    <w:rsid w:val="00C500EC"/>
    <w:rsid w:val="00C50298"/>
    <w:rsid w:val="00C50CBF"/>
    <w:rsid w:val="00C50DE4"/>
    <w:rsid w:val="00C51B8F"/>
    <w:rsid w:val="00C51DBD"/>
    <w:rsid w:val="00C52397"/>
    <w:rsid w:val="00C52443"/>
    <w:rsid w:val="00C53F6B"/>
    <w:rsid w:val="00C5420C"/>
    <w:rsid w:val="00C54BF9"/>
    <w:rsid w:val="00C55465"/>
    <w:rsid w:val="00C557B5"/>
    <w:rsid w:val="00C5599C"/>
    <w:rsid w:val="00C55C29"/>
    <w:rsid w:val="00C5603E"/>
    <w:rsid w:val="00C56EE6"/>
    <w:rsid w:val="00C572DD"/>
    <w:rsid w:val="00C602AF"/>
    <w:rsid w:val="00C6060B"/>
    <w:rsid w:val="00C60F78"/>
    <w:rsid w:val="00C610C5"/>
    <w:rsid w:val="00C6265F"/>
    <w:rsid w:val="00C62D75"/>
    <w:rsid w:val="00C63096"/>
    <w:rsid w:val="00C6321F"/>
    <w:rsid w:val="00C63377"/>
    <w:rsid w:val="00C634B9"/>
    <w:rsid w:val="00C63958"/>
    <w:rsid w:val="00C645D0"/>
    <w:rsid w:val="00C6484B"/>
    <w:rsid w:val="00C64CF4"/>
    <w:rsid w:val="00C64F2F"/>
    <w:rsid w:val="00C65511"/>
    <w:rsid w:val="00C65A0A"/>
    <w:rsid w:val="00C6608A"/>
    <w:rsid w:val="00C666A9"/>
    <w:rsid w:val="00C66E02"/>
    <w:rsid w:val="00C66E12"/>
    <w:rsid w:val="00C673C9"/>
    <w:rsid w:val="00C67643"/>
    <w:rsid w:val="00C677D7"/>
    <w:rsid w:val="00C67DC4"/>
    <w:rsid w:val="00C67EF1"/>
    <w:rsid w:val="00C705B4"/>
    <w:rsid w:val="00C73280"/>
    <w:rsid w:val="00C737FF"/>
    <w:rsid w:val="00C73DCE"/>
    <w:rsid w:val="00C75562"/>
    <w:rsid w:val="00C75710"/>
    <w:rsid w:val="00C75F4F"/>
    <w:rsid w:val="00C76008"/>
    <w:rsid w:val="00C7689A"/>
    <w:rsid w:val="00C76E35"/>
    <w:rsid w:val="00C77036"/>
    <w:rsid w:val="00C77F62"/>
    <w:rsid w:val="00C81403"/>
    <w:rsid w:val="00C81F40"/>
    <w:rsid w:val="00C8215A"/>
    <w:rsid w:val="00C83D3E"/>
    <w:rsid w:val="00C83EF8"/>
    <w:rsid w:val="00C843D8"/>
    <w:rsid w:val="00C85220"/>
    <w:rsid w:val="00C8549D"/>
    <w:rsid w:val="00C85658"/>
    <w:rsid w:val="00C85C52"/>
    <w:rsid w:val="00C8627E"/>
    <w:rsid w:val="00C862EF"/>
    <w:rsid w:val="00C86D7E"/>
    <w:rsid w:val="00C86DEB"/>
    <w:rsid w:val="00C900FF"/>
    <w:rsid w:val="00C911BF"/>
    <w:rsid w:val="00C912A3"/>
    <w:rsid w:val="00C91338"/>
    <w:rsid w:val="00C91D59"/>
    <w:rsid w:val="00C922D9"/>
    <w:rsid w:val="00C9290A"/>
    <w:rsid w:val="00C92A87"/>
    <w:rsid w:val="00C93B03"/>
    <w:rsid w:val="00C9408F"/>
    <w:rsid w:val="00C947D7"/>
    <w:rsid w:val="00C9497E"/>
    <w:rsid w:val="00C94C6C"/>
    <w:rsid w:val="00C94CD9"/>
    <w:rsid w:val="00C94EA9"/>
    <w:rsid w:val="00C94F33"/>
    <w:rsid w:val="00C95177"/>
    <w:rsid w:val="00C95545"/>
    <w:rsid w:val="00C957D0"/>
    <w:rsid w:val="00C957DE"/>
    <w:rsid w:val="00C95CA7"/>
    <w:rsid w:val="00C95D72"/>
    <w:rsid w:val="00C95FDA"/>
    <w:rsid w:val="00C962DB"/>
    <w:rsid w:val="00C972F5"/>
    <w:rsid w:val="00C979C6"/>
    <w:rsid w:val="00C97E67"/>
    <w:rsid w:val="00CA0CEF"/>
    <w:rsid w:val="00CA0FC9"/>
    <w:rsid w:val="00CA1045"/>
    <w:rsid w:val="00CA10CE"/>
    <w:rsid w:val="00CA1617"/>
    <w:rsid w:val="00CA17FF"/>
    <w:rsid w:val="00CA18FB"/>
    <w:rsid w:val="00CA1D34"/>
    <w:rsid w:val="00CA2080"/>
    <w:rsid w:val="00CA26D7"/>
    <w:rsid w:val="00CA2FEB"/>
    <w:rsid w:val="00CA3400"/>
    <w:rsid w:val="00CA381D"/>
    <w:rsid w:val="00CA3F92"/>
    <w:rsid w:val="00CA41F8"/>
    <w:rsid w:val="00CA48DF"/>
    <w:rsid w:val="00CA4ADF"/>
    <w:rsid w:val="00CA5D60"/>
    <w:rsid w:val="00CA6E69"/>
    <w:rsid w:val="00CA70E9"/>
    <w:rsid w:val="00CA71E2"/>
    <w:rsid w:val="00CA7615"/>
    <w:rsid w:val="00CA779D"/>
    <w:rsid w:val="00CA7B7E"/>
    <w:rsid w:val="00CA7DBC"/>
    <w:rsid w:val="00CB04FA"/>
    <w:rsid w:val="00CB055C"/>
    <w:rsid w:val="00CB06F7"/>
    <w:rsid w:val="00CB0853"/>
    <w:rsid w:val="00CB0E1A"/>
    <w:rsid w:val="00CB2075"/>
    <w:rsid w:val="00CB20A9"/>
    <w:rsid w:val="00CB2A61"/>
    <w:rsid w:val="00CB3125"/>
    <w:rsid w:val="00CB3BC2"/>
    <w:rsid w:val="00CB3F21"/>
    <w:rsid w:val="00CB4139"/>
    <w:rsid w:val="00CB4288"/>
    <w:rsid w:val="00CB4666"/>
    <w:rsid w:val="00CB4FDF"/>
    <w:rsid w:val="00CB609E"/>
    <w:rsid w:val="00CB6224"/>
    <w:rsid w:val="00CB6497"/>
    <w:rsid w:val="00CB6D81"/>
    <w:rsid w:val="00CB7616"/>
    <w:rsid w:val="00CB7A0E"/>
    <w:rsid w:val="00CC091D"/>
    <w:rsid w:val="00CC0B47"/>
    <w:rsid w:val="00CC1759"/>
    <w:rsid w:val="00CC19AB"/>
    <w:rsid w:val="00CC3060"/>
    <w:rsid w:val="00CC31FE"/>
    <w:rsid w:val="00CC3213"/>
    <w:rsid w:val="00CC38E7"/>
    <w:rsid w:val="00CC3F40"/>
    <w:rsid w:val="00CC3FD0"/>
    <w:rsid w:val="00CC4A97"/>
    <w:rsid w:val="00CC4C1B"/>
    <w:rsid w:val="00CC5A9E"/>
    <w:rsid w:val="00CC5DE3"/>
    <w:rsid w:val="00CC60BF"/>
    <w:rsid w:val="00CC6CF2"/>
    <w:rsid w:val="00CC74F8"/>
    <w:rsid w:val="00CC9786"/>
    <w:rsid w:val="00CD11E7"/>
    <w:rsid w:val="00CD1479"/>
    <w:rsid w:val="00CD19D7"/>
    <w:rsid w:val="00CD1C4B"/>
    <w:rsid w:val="00CD3676"/>
    <w:rsid w:val="00CD59DB"/>
    <w:rsid w:val="00CD5AA2"/>
    <w:rsid w:val="00CD6C70"/>
    <w:rsid w:val="00CD79AD"/>
    <w:rsid w:val="00CE11B1"/>
    <w:rsid w:val="00CE1462"/>
    <w:rsid w:val="00CE1518"/>
    <w:rsid w:val="00CE42C1"/>
    <w:rsid w:val="00CE5940"/>
    <w:rsid w:val="00CE597A"/>
    <w:rsid w:val="00CE5AA1"/>
    <w:rsid w:val="00CE5AE4"/>
    <w:rsid w:val="00CE5CCE"/>
    <w:rsid w:val="00CE5D4E"/>
    <w:rsid w:val="00CE5E8C"/>
    <w:rsid w:val="00CE5FA4"/>
    <w:rsid w:val="00CE6EBB"/>
    <w:rsid w:val="00CE7316"/>
    <w:rsid w:val="00CE78DB"/>
    <w:rsid w:val="00CE79AA"/>
    <w:rsid w:val="00CF0651"/>
    <w:rsid w:val="00CF092E"/>
    <w:rsid w:val="00CF0F75"/>
    <w:rsid w:val="00CF1292"/>
    <w:rsid w:val="00CF156D"/>
    <w:rsid w:val="00CF1CFC"/>
    <w:rsid w:val="00CF2ADD"/>
    <w:rsid w:val="00CF4038"/>
    <w:rsid w:val="00CF46B4"/>
    <w:rsid w:val="00CF4B75"/>
    <w:rsid w:val="00CF4E40"/>
    <w:rsid w:val="00CF4FC0"/>
    <w:rsid w:val="00CF529E"/>
    <w:rsid w:val="00CF5601"/>
    <w:rsid w:val="00CF5CED"/>
    <w:rsid w:val="00CF69DA"/>
    <w:rsid w:val="00CF6C10"/>
    <w:rsid w:val="00D00944"/>
    <w:rsid w:val="00D0126E"/>
    <w:rsid w:val="00D012BE"/>
    <w:rsid w:val="00D01C83"/>
    <w:rsid w:val="00D01DE1"/>
    <w:rsid w:val="00D01F0E"/>
    <w:rsid w:val="00D020C8"/>
    <w:rsid w:val="00D02182"/>
    <w:rsid w:val="00D022D3"/>
    <w:rsid w:val="00D025F4"/>
    <w:rsid w:val="00D03648"/>
    <w:rsid w:val="00D03B77"/>
    <w:rsid w:val="00D03C89"/>
    <w:rsid w:val="00D04042"/>
    <w:rsid w:val="00D04863"/>
    <w:rsid w:val="00D04A62"/>
    <w:rsid w:val="00D04E7B"/>
    <w:rsid w:val="00D05C02"/>
    <w:rsid w:val="00D0647B"/>
    <w:rsid w:val="00D06C57"/>
    <w:rsid w:val="00D06EC5"/>
    <w:rsid w:val="00D07091"/>
    <w:rsid w:val="00D109E3"/>
    <w:rsid w:val="00D10C9C"/>
    <w:rsid w:val="00D11025"/>
    <w:rsid w:val="00D1128D"/>
    <w:rsid w:val="00D11359"/>
    <w:rsid w:val="00D11D8E"/>
    <w:rsid w:val="00D11E3E"/>
    <w:rsid w:val="00D1216B"/>
    <w:rsid w:val="00D12AB9"/>
    <w:rsid w:val="00D12FC7"/>
    <w:rsid w:val="00D130E1"/>
    <w:rsid w:val="00D13250"/>
    <w:rsid w:val="00D1398C"/>
    <w:rsid w:val="00D13E47"/>
    <w:rsid w:val="00D1425B"/>
    <w:rsid w:val="00D1539D"/>
    <w:rsid w:val="00D176E1"/>
    <w:rsid w:val="00D20224"/>
    <w:rsid w:val="00D20664"/>
    <w:rsid w:val="00D206CC"/>
    <w:rsid w:val="00D20E20"/>
    <w:rsid w:val="00D20FA1"/>
    <w:rsid w:val="00D210FB"/>
    <w:rsid w:val="00D216A4"/>
    <w:rsid w:val="00D21B14"/>
    <w:rsid w:val="00D227CF"/>
    <w:rsid w:val="00D23D0F"/>
    <w:rsid w:val="00D24188"/>
    <w:rsid w:val="00D24644"/>
    <w:rsid w:val="00D24B0E"/>
    <w:rsid w:val="00D24D82"/>
    <w:rsid w:val="00D25157"/>
    <w:rsid w:val="00D25244"/>
    <w:rsid w:val="00D2540E"/>
    <w:rsid w:val="00D2546A"/>
    <w:rsid w:val="00D263CF"/>
    <w:rsid w:val="00D27B2E"/>
    <w:rsid w:val="00D30035"/>
    <w:rsid w:val="00D30120"/>
    <w:rsid w:val="00D30D43"/>
    <w:rsid w:val="00D30E01"/>
    <w:rsid w:val="00D312B2"/>
    <w:rsid w:val="00D31656"/>
    <w:rsid w:val="00D31EE7"/>
    <w:rsid w:val="00D334B8"/>
    <w:rsid w:val="00D3352B"/>
    <w:rsid w:val="00D33F30"/>
    <w:rsid w:val="00D33F79"/>
    <w:rsid w:val="00D34E9B"/>
    <w:rsid w:val="00D351F4"/>
    <w:rsid w:val="00D3527B"/>
    <w:rsid w:val="00D35566"/>
    <w:rsid w:val="00D3559E"/>
    <w:rsid w:val="00D35A58"/>
    <w:rsid w:val="00D35DF3"/>
    <w:rsid w:val="00D36195"/>
    <w:rsid w:val="00D36CC5"/>
    <w:rsid w:val="00D371BD"/>
    <w:rsid w:val="00D3762F"/>
    <w:rsid w:val="00D37DDB"/>
    <w:rsid w:val="00D40C76"/>
    <w:rsid w:val="00D40D8D"/>
    <w:rsid w:val="00D41129"/>
    <w:rsid w:val="00D418B8"/>
    <w:rsid w:val="00D41C21"/>
    <w:rsid w:val="00D41C52"/>
    <w:rsid w:val="00D41FFA"/>
    <w:rsid w:val="00D41FFB"/>
    <w:rsid w:val="00D428EB"/>
    <w:rsid w:val="00D42B53"/>
    <w:rsid w:val="00D434EC"/>
    <w:rsid w:val="00D43569"/>
    <w:rsid w:val="00D43829"/>
    <w:rsid w:val="00D43BDD"/>
    <w:rsid w:val="00D44026"/>
    <w:rsid w:val="00D4450D"/>
    <w:rsid w:val="00D44E3B"/>
    <w:rsid w:val="00D4532E"/>
    <w:rsid w:val="00D45738"/>
    <w:rsid w:val="00D45AE5"/>
    <w:rsid w:val="00D466A0"/>
    <w:rsid w:val="00D46B20"/>
    <w:rsid w:val="00D471E6"/>
    <w:rsid w:val="00D475E9"/>
    <w:rsid w:val="00D47F51"/>
    <w:rsid w:val="00D500DE"/>
    <w:rsid w:val="00D50358"/>
    <w:rsid w:val="00D50A28"/>
    <w:rsid w:val="00D50E66"/>
    <w:rsid w:val="00D515BA"/>
    <w:rsid w:val="00D51873"/>
    <w:rsid w:val="00D52ACF"/>
    <w:rsid w:val="00D52E15"/>
    <w:rsid w:val="00D5309C"/>
    <w:rsid w:val="00D53229"/>
    <w:rsid w:val="00D5375C"/>
    <w:rsid w:val="00D539F2"/>
    <w:rsid w:val="00D53CAA"/>
    <w:rsid w:val="00D5400B"/>
    <w:rsid w:val="00D543BE"/>
    <w:rsid w:val="00D54FFC"/>
    <w:rsid w:val="00D55B6B"/>
    <w:rsid w:val="00D55D97"/>
    <w:rsid w:val="00D56228"/>
    <w:rsid w:val="00D56D2C"/>
    <w:rsid w:val="00D56D41"/>
    <w:rsid w:val="00D572F7"/>
    <w:rsid w:val="00D57453"/>
    <w:rsid w:val="00D579A0"/>
    <w:rsid w:val="00D6082A"/>
    <w:rsid w:val="00D60DFC"/>
    <w:rsid w:val="00D61344"/>
    <w:rsid w:val="00D61957"/>
    <w:rsid w:val="00D6208C"/>
    <w:rsid w:val="00D628BE"/>
    <w:rsid w:val="00D635EA"/>
    <w:rsid w:val="00D639C2"/>
    <w:rsid w:val="00D63ED2"/>
    <w:rsid w:val="00D6422B"/>
    <w:rsid w:val="00D6451F"/>
    <w:rsid w:val="00D645CC"/>
    <w:rsid w:val="00D65084"/>
    <w:rsid w:val="00D658CD"/>
    <w:rsid w:val="00D66327"/>
    <w:rsid w:val="00D66618"/>
    <w:rsid w:val="00D66E15"/>
    <w:rsid w:val="00D66F51"/>
    <w:rsid w:val="00D670E5"/>
    <w:rsid w:val="00D67280"/>
    <w:rsid w:val="00D67879"/>
    <w:rsid w:val="00D67F03"/>
    <w:rsid w:val="00D71589"/>
    <w:rsid w:val="00D72CF0"/>
    <w:rsid w:val="00D72D00"/>
    <w:rsid w:val="00D73346"/>
    <w:rsid w:val="00D73C69"/>
    <w:rsid w:val="00D7426E"/>
    <w:rsid w:val="00D7429C"/>
    <w:rsid w:val="00D7485F"/>
    <w:rsid w:val="00D75026"/>
    <w:rsid w:val="00D756D3"/>
    <w:rsid w:val="00D760D9"/>
    <w:rsid w:val="00D7624D"/>
    <w:rsid w:val="00D7668B"/>
    <w:rsid w:val="00D779EF"/>
    <w:rsid w:val="00D77B57"/>
    <w:rsid w:val="00D77B85"/>
    <w:rsid w:val="00D77C04"/>
    <w:rsid w:val="00D77CEB"/>
    <w:rsid w:val="00D80698"/>
    <w:rsid w:val="00D813D3"/>
    <w:rsid w:val="00D81426"/>
    <w:rsid w:val="00D822B6"/>
    <w:rsid w:val="00D82CAB"/>
    <w:rsid w:val="00D838E8"/>
    <w:rsid w:val="00D84010"/>
    <w:rsid w:val="00D840DE"/>
    <w:rsid w:val="00D84560"/>
    <w:rsid w:val="00D84E41"/>
    <w:rsid w:val="00D85144"/>
    <w:rsid w:val="00D85378"/>
    <w:rsid w:val="00D85951"/>
    <w:rsid w:val="00D8595B"/>
    <w:rsid w:val="00D85A23"/>
    <w:rsid w:val="00D86151"/>
    <w:rsid w:val="00D86203"/>
    <w:rsid w:val="00D86A0E"/>
    <w:rsid w:val="00D874E7"/>
    <w:rsid w:val="00D87B64"/>
    <w:rsid w:val="00D909CA"/>
    <w:rsid w:val="00D91799"/>
    <w:rsid w:val="00D91E52"/>
    <w:rsid w:val="00D925FF"/>
    <w:rsid w:val="00D92858"/>
    <w:rsid w:val="00D93A64"/>
    <w:rsid w:val="00D93C20"/>
    <w:rsid w:val="00D94F58"/>
    <w:rsid w:val="00D952B7"/>
    <w:rsid w:val="00D955A0"/>
    <w:rsid w:val="00D955A6"/>
    <w:rsid w:val="00D96281"/>
    <w:rsid w:val="00D96F84"/>
    <w:rsid w:val="00D9717C"/>
    <w:rsid w:val="00D9734C"/>
    <w:rsid w:val="00D9746E"/>
    <w:rsid w:val="00D97C77"/>
    <w:rsid w:val="00D97CD3"/>
    <w:rsid w:val="00D97ED7"/>
    <w:rsid w:val="00DA0850"/>
    <w:rsid w:val="00DA0922"/>
    <w:rsid w:val="00DA0969"/>
    <w:rsid w:val="00DA0A10"/>
    <w:rsid w:val="00DA13AC"/>
    <w:rsid w:val="00DA1A3B"/>
    <w:rsid w:val="00DA2D70"/>
    <w:rsid w:val="00DA32E5"/>
    <w:rsid w:val="00DA40CA"/>
    <w:rsid w:val="00DA413F"/>
    <w:rsid w:val="00DA4591"/>
    <w:rsid w:val="00DA45AC"/>
    <w:rsid w:val="00DA5542"/>
    <w:rsid w:val="00DA6C10"/>
    <w:rsid w:val="00DA776A"/>
    <w:rsid w:val="00DB0807"/>
    <w:rsid w:val="00DB0ACF"/>
    <w:rsid w:val="00DB0FC9"/>
    <w:rsid w:val="00DB1793"/>
    <w:rsid w:val="00DB1939"/>
    <w:rsid w:val="00DB1C15"/>
    <w:rsid w:val="00DB1D0D"/>
    <w:rsid w:val="00DB2257"/>
    <w:rsid w:val="00DB25AC"/>
    <w:rsid w:val="00DB2993"/>
    <w:rsid w:val="00DB2A4B"/>
    <w:rsid w:val="00DB2BA4"/>
    <w:rsid w:val="00DB3328"/>
    <w:rsid w:val="00DB3E0D"/>
    <w:rsid w:val="00DB3FCE"/>
    <w:rsid w:val="00DB591A"/>
    <w:rsid w:val="00DB65B7"/>
    <w:rsid w:val="00DB7810"/>
    <w:rsid w:val="00DB7AFE"/>
    <w:rsid w:val="00DC09E3"/>
    <w:rsid w:val="00DC1C3F"/>
    <w:rsid w:val="00DC33E4"/>
    <w:rsid w:val="00DC3D36"/>
    <w:rsid w:val="00DC4618"/>
    <w:rsid w:val="00DC48AA"/>
    <w:rsid w:val="00DC61A5"/>
    <w:rsid w:val="00DC65C6"/>
    <w:rsid w:val="00DC69F2"/>
    <w:rsid w:val="00DD0DCD"/>
    <w:rsid w:val="00DD1255"/>
    <w:rsid w:val="00DD1C13"/>
    <w:rsid w:val="00DD2B10"/>
    <w:rsid w:val="00DD3B65"/>
    <w:rsid w:val="00DD3B9F"/>
    <w:rsid w:val="00DD4513"/>
    <w:rsid w:val="00DD45A0"/>
    <w:rsid w:val="00DD4CEB"/>
    <w:rsid w:val="00DD4E7C"/>
    <w:rsid w:val="00DD55EA"/>
    <w:rsid w:val="00DD6171"/>
    <w:rsid w:val="00DD6F05"/>
    <w:rsid w:val="00DE0716"/>
    <w:rsid w:val="00DE0902"/>
    <w:rsid w:val="00DE1116"/>
    <w:rsid w:val="00DE1675"/>
    <w:rsid w:val="00DE1F44"/>
    <w:rsid w:val="00DE51FB"/>
    <w:rsid w:val="00DE5B6E"/>
    <w:rsid w:val="00DE6EA7"/>
    <w:rsid w:val="00DE6FDC"/>
    <w:rsid w:val="00DE7B9E"/>
    <w:rsid w:val="00DEA74C"/>
    <w:rsid w:val="00DF09E7"/>
    <w:rsid w:val="00DF25A0"/>
    <w:rsid w:val="00DF27BE"/>
    <w:rsid w:val="00DF2A01"/>
    <w:rsid w:val="00DF38FD"/>
    <w:rsid w:val="00DF39E2"/>
    <w:rsid w:val="00DF4603"/>
    <w:rsid w:val="00DF49AE"/>
    <w:rsid w:val="00DF4F2C"/>
    <w:rsid w:val="00DF66F5"/>
    <w:rsid w:val="00DF71E9"/>
    <w:rsid w:val="00DF7CC4"/>
    <w:rsid w:val="00E00361"/>
    <w:rsid w:val="00E00496"/>
    <w:rsid w:val="00E006DE"/>
    <w:rsid w:val="00E00CA3"/>
    <w:rsid w:val="00E00D68"/>
    <w:rsid w:val="00E010D9"/>
    <w:rsid w:val="00E0169F"/>
    <w:rsid w:val="00E02081"/>
    <w:rsid w:val="00E027B9"/>
    <w:rsid w:val="00E02933"/>
    <w:rsid w:val="00E02B14"/>
    <w:rsid w:val="00E03C46"/>
    <w:rsid w:val="00E041FF"/>
    <w:rsid w:val="00E04E45"/>
    <w:rsid w:val="00E0524B"/>
    <w:rsid w:val="00E056E2"/>
    <w:rsid w:val="00E066B2"/>
    <w:rsid w:val="00E06AD7"/>
    <w:rsid w:val="00E06F1C"/>
    <w:rsid w:val="00E07A43"/>
    <w:rsid w:val="00E07CC9"/>
    <w:rsid w:val="00E07F01"/>
    <w:rsid w:val="00E1008A"/>
    <w:rsid w:val="00E10B61"/>
    <w:rsid w:val="00E10C31"/>
    <w:rsid w:val="00E1113B"/>
    <w:rsid w:val="00E111A7"/>
    <w:rsid w:val="00E111DF"/>
    <w:rsid w:val="00E116D8"/>
    <w:rsid w:val="00E11770"/>
    <w:rsid w:val="00E12496"/>
    <w:rsid w:val="00E133E9"/>
    <w:rsid w:val="00E13A81"/>
    <w:rsid w:val="00E13C5D"/>
    <w:rsid w:val="00E141D0"/>
    <w:rsid w:val="00E14974"/>
    <w:rsid w:val="00E151EC"/>
    <w:rsid w:val="00E15AA9"/>
    <w:rsid w:val="00E15F99"/>
    <w:rsid w:val="00E1640B"/>
    <w:rsid w:val="00E169BB"/>
    <w:rsid w:val="00E16BFE"/>
    <w:rsid w:val="00E16D93"/>
    <w:rsid w:val="00E178FD"/>
    <w:rsid w:val="00E17F12"/>
    <w:rsid w:val="00E20271"/>
    <w:rsid w:val="00E2092E"/>
    <w:rsid w:val="00E2252E"/>
    <w:rsid w:val="00E23113"/>
    <w:rsid w:val="00E241AC"/>
    <w:rsid w:val="00E24479"/>
    <w:rsid w:val="00E25320"/>
    <w:rsid w:val="00E26448"/>
    <w:rsid w:val="00E26EAC"/>
    <w:rsid w:val="00E26EE5"/>
    <w:rsid w:val="00E27135"/>
    <w:rsid w:val="00E27D56"/>
    <w:rsid w:val="00E310FB"/>
    <w:rsid w:val="00E31BA8"/>
    <w:rsid w:val="00E31D64"/>
    <w:rsid w:val="00E31DD1"/>
    <w:rsid w:val="00E321AC"/>
    <w:rsid w:val="00E32440"/>
    <w:rsid w:val="00E32865"/>
    <w:rsid w:val="00E33220"/>
    <w:rsid w:val="00E33E6C"/>
    <w:rsid w:val="00E355D7"/>
    <w:rsid w:val="00E3571F"/>
    <w:rsid w:val="00E35880"/>
    <w:rsid w:val="00E36090"/>
    <w:rsid w:val="00E361CC"/>
    <w:rsid w:val="00E36708"/>
    <w:rsid w:val="00E3698A"/>
    <w:rsid w:val="00E37335"/>
    <w:rsid w:val="00E379F9"/>
    <w:rsid w:val="00E37AC3"/>
    <w:rsid w:val="00E37E9C"/>
    <w:rsid w:val="00E40046"/>
    <w:rsid w:val="00E400DB"/>
    <w:rsid w:val="00E403A1"/>
    <w:rsid w:val="00E41147"/>
    <w:rsid w:val="00E415F4"/>
    <w:rsid w:val="00E42750"/>
    <w:rsid w:val="00E42826"/>
    <w:rsid w:val="00E44771"/>
    <w:rsid w:val="00E45FBA"/>
    <w:rsid w:val="00E4635D"/>
    <w:rsid w:val="00E46F6D"/>
    <w:rsid w:val="00E47967"/>
    <w:rsid w:val="00E47AF0"/>
    <w:rsid w:val="00E47CAB"/>
    <w:rsid w:val="00E50412"/>
    <w:rsid w:val="00E50BC2"/>
    <w:rsid w:val="00E50F5E"/>
    <w:rsid w:val="00E50F70"/>
    <w:rsid w:val="00E52C3A"/>
    <w:rsid w:val="00E53755"/>
    <w:rsid w:val="00E5387A"/>
    <w:rsid w:val="00E5410F"/>
    <w:rsid w:val="00E5506A"/>
    <w:rsid w:val="00E55100"/>
    <w:rsid w:val="00E55348"/>
    <w:rsid w:val="00E55391"/>
    <w:rsid w:val="00E559DB"/>
    <w:rsid w:val="00E55B93"/>
    <w:rsid w:val="00E56C02"/>
    <w:rsid w:val="00E56CDF"/>
    <w:rsid w:val="00E57A81"/>
    <w:rsid w:val="00E600D8"/>
    <w:rsid w:val="00E60AA4"/>
    <w:rsid w:val="00E60F43"/>
    <w:rsid w:val="00E61136"/>
    <w:rsid w:val="00E6121C"/>
    <w:rsid w:val="00E63ADB"/>
    <w:rsid w:val="00E63DF4"/>
    <w:rsid w:val="00E63E7E"/>
    <w:rsid w:val="00E643B4"/>
    <w:rsid w:val="00E64968"/>
    <w:rsid w:val="00E65CBA"/>
    <w:rsid w:val="00E65F72"/>
    <w:rsid w:val="00E6658B"/>
    <w:rsid w:val="00E678E9"/>
    <w:rsid w:val="00E70682"/>
    <w:rsid w:val="00E70E65"/>
    <w:rsid w:val="00E71965"/>
    <w:rsid w:val="00E719AB"/>
    <w:rsid w:val="00E71E40"/>
    <w:rsid w:val="00E72F32"/>
    <w:rsid w:val="00E7319B"/>
    <w:rsid w:val="00E7359A"/>
    <w:rsid w:val="00E7368F"/>
    <w:rsid w:val="00E73D03"/>
    <w:rsid w:val="00E73EA5"/>
    <w:rsid w:val="00E73F1D"/>
    <w:rsid w:val="00E74094"/>
    <w:rsid w:val="00E74213"/>
    <w:rsid w:val="00E74DB4"/>
    <w:rsid w:val="00E75B23"/>
    <w:rsid w:val="00E76FDE"/>
    <w:rsid w:val="00E7789E"/>
    <w:rsid w:val="00E80228"/>
    <w:rsid w:val="00E806F2"/>
    <w:rsid w:val="00E809A7"/>
    <w:rsid w:val="00E80D0A"/>
    <w:rsid w:val="00E8123A"/>
    <w:rsid w:val="00E828FD"/>
    <w:rsid w:val="00E82C44"/>
    <w:rsid w:val="00E839BB"/>
    <w:rsid w:val="00E839D5"/>
    <w:rsid w:val="00E83C6F"/>
    <w:rsid w:val="00E83FBF"/>
    <w:rsid w:val="00E8492F"/>
    <w:rsid w:val="00E84D8C"/>
    <w:rsid w:val="00E85041"/>
    <w:rsid w:val="00E85212"/>
    <w:rsid w:val="00E856DE"/>
    <w:rsid w:val="00E85E85"/>
    <w:rsid w:val="00E8610E"/>
    <w:rsid w:val="00E86755"/>
    <w:rsid w:val="00E86CAD"/>
    <w:rsid w:val="00E87FEF"/>
    <w:rsid w:val="00E9008E"/>
    <w:rsid w:val="00E90773"/>
    <w:rsid w:val="00E90E42"/>
    <w:rsid w:val="00E91956"/>
    <w:rsid w:val="00E91C85"/>
    <w:rsid w:val="00E93053"/>
    <w:rsid w:val="00E9337F"/>
    <w:rsid w:val="00E933C2"/>
    <w:rsid w:val="00E933E0"/>
    <w:rsid w:val="00E93B9C"/>
    <w:rsid w:val="00E93D46"/>
    <w:rsid w:val="00E9403F"/>
    <w:rsid w:val="00E94174"/>
    <w:rsid w:val="00E94AEE"/>
    <w:rsid w:val="00E94CA9"/>
    <w:rsid w:val="00E951A4"/>
    <w:rsid w:val="00E952A6"/>
    <w:rsid w:val="00E9618D"/>
    <w:rsid w:val="00E96463"/>
    <w:rsid w:val="00E968F9"/>
    <w:rsid w:val="00E96C0C"/>
    <w:rsid w:val="00E978A7"/>
    <w:rsid w:val="00EA05B0"/>
    <w:rsid w:val="00EA087C"/>
    <w:rsid w:val="00EA0CBE"/>
    <w:rsid w:val="00EA0D6C"/>
    <w:rsid w:val="00EA0F34"/>
    <w:rsid w:val="00EA17D7"/>
    <w:rsid w:val="00EA1DBB"/>
    <w:rsid w:val="00EA21D5"/>
    <w:rsid w:val="00EA25B5"/>
    <w:rsid w:val="00EA29B2"/>
    <w:rsid w:val="00EA31D6"/>
    <w:rsid w:val="00EA36DF"/>
    <w:rsid w:val="00EA4310"/>
    <w:rsid w:val="00EA451B"/>
    <w:rsid w:val="00EA47E7"/>
    <w:rsid w:val="00EA4B2C"/>
    <w:rsid w:val="00EA4BFF"/>
    <w:rsid w:val="00EA5657"/>
    <w:rsid w:val="00EA7223"/>
    <w:rsid w:val="00EA7859"/>
    <w:rsid w:val="00EA7CEB"/>
    <w:rsid w:val="00EB073A"/>
    <w:rsid w:val="00EB0784"/>
    <w:rsid w:val="00EB0870"/>
    <w:rsid w:val="00EB0A19"/>
    <w:rsid w:val="00EB0CD6"/>
    <w:rsid w:val="00EB18C5"/>
    <w:rsid w:val="00EB1915"/>
    <w:rsid w:val="00EB1A70"/>
    <w:rsid w:val="00EB1DA0"/>
    <w:rsid w:val="00EB28D7"/>
    <w:rsid w:val="00EB2D32"/>
    <w:rsid w:val="00EB31AD"/>
    <w:rsid w:val="00EB321F"/>
    <w:rsid w:val="00EB3412"/>
    <w:rsid w:val="00EB3F74"/>
    <w:rsid w:val="00EB46A4"/>
    <w:rsid w:val="00EB5597"/>
    <w:rsid w:val="00EB574A"/>
    <w:rsid w:val="00EB589F"/>
    <w:rsid w:val="00EB5E68"/>
    <w:rsid w:val="00EB5FAD"/>
    <w:rsid w:val="00EB65C5"/>
    <w:rsid w:val="00EB6DCA"/>
    <w:rsid w:val="00EB73DB"/>
    <w:rsid w:val="00EB769B"/>
    <w:rsid w:val="00EBA767"/>
    <w:rsid w:val="00EC0747"/>
    <w:rsid w:val="00EC152D"/>
    <w:rsid w:val="00EC285E"/>
    <w:rsid w:val="00EC2D62"/>
    <w:rsid w:val="00EC42E0"/>
    <w:rsid w:val="00EC460D"/>
    <w:rsid w:val="00EC4782"/>
    <w:rsid w:val="00EC4BD7"/>
    <w:rsid w:val="00EC5A0A"/>
    <w:rsid w:val="00EC5BC3"/>
    <w:rsid w:val="00EC624D"/>
    <w:rsid w:val="00EC6BEB"/>
    <w:rsid w:val="00EC6C10"/>
    <w:rsid w:val="00EC706A"/>
    <w:rsid w:val="00EC79C0"/>
    <w:rsid w:val="00EC7AC0"/>
    <w:rsid w:val="00ED0D9A"/>
    <w:rsid w:val="00ED18F0"/>
    <w:rsid w:val="00ED2622"/>
    <w:rsid w:val="00ED2AE5"/>
    <w:rsid w:val="00ED361D"/>
    <w:rsid w:val="00ED423B"/>
    <w:rsid w:val="00ED4321"/>
    <w:rsid w:val="00ED4BAE"/>
    <w:rsid w:val="00ED4D4E"/>
    <w:rsid w:val="00ED6766"/>
    <w:rsid w:val="00ED6D0E"/>
    <w:rsid w:val="00ED7841"/>
    <w:rsid w:val="00EE028A"/>
    <w:rsid w:val="00EE0313"/>
    <w:rsid w:val="00EE07F7"/>
    <w:rsid w:val="00EE1605"/>
    <w:rsid w:val="00EE1D45"/>
    <w:rsid w:val="00EE223E"/>
    <w:rsid w:val="00EE3F88"/>
    <w:rsid w:val="00EE4111"/>
    <w:rsid w:val="00EE425B"/>
    <w:rsid w:val="00EE488A"/>
    <w:rsid w:val="00EE51CA"/>
    <w:rsid w:val="00EE5208"/>
    <w:rsid w:val="00EE53EC"/>
    <w:rsid w:val="00EE54F7"/>
    <w:rsid w:val="00EE56CB"/>
    <w:rsid w:val="00EE5BF5"/>
    <w:rsid w:val="00EE5D27"/>
    <w:rsid w:val="00EE5DDC"/>
    <w:rsid w:val="00EE74D2"/>
    <w:rsid w:val="00EE7CDD"/>
    <w:rsid w:val="00EF05CC"/>
    <w:rsid w:val="00EF14AE"/>
    <w:rsid w:val="00EF29AA"/>
    <w:rsid w:val="00EF39B3"/>
    <w:rsid w:val="00EF40A5"/>
    <w:rsid w:val="00EF4779"/>
    <w:rsid w:val="00EF5150"/>
    <w:rsid w:val="00EF5700"/>
    <w:rsid w:val="00EF6664"/>
    <w:rsid w:val="00EF68EA"/>
    <w:rsid w:val="00EF6F08"/>
    <w:rsid w:val="00EF7B38"/>
    <w:rsid w:val="00F0037E"/>
    <w:rsid w:val="00F00479"/>
    <w:rsid w:val="00F01E1F"/>
    <w:rsid w:val="00F01FB1"/>
    <w:rsid w:val="00F02394"/>
    <w:rsid w:val="00F02469"/>
    <w:rsid w:val="00F02D75"/>
    <w:rsid w:val="00F0395A"/>
    <w:rsid w:val="00F03AC1"/>
    <w:rsid w:val="00F04D8C"/>
    <w:rsid w:val="00F04DA8"/>
    <w:rsid w:val="00F04EAA"/>
    <w:rsid w:val="00F05569"/>
    <w:rsid w:val="00F0645F"/>
    <w:rsid w:val="00F06B06"/>
    <w:rsid w:val="00F06BEF"/>
    <w:rsid w:val="00F072B7"/>
    <w:rsid w:val="00F07D73"/>
    <w:rsid w:val="00F1067B"/>
    <w:rsid w:val="00F10DC5"/>
    <w:rsid w:val="00F119EA"/>
    <w:rsid w:val="00F11C23"/>
    <w:rsid w:val="00F12106"/>
    <w:rsid w:val="00F1342C"/>
    <w:rsid w:val="00F13772"/>
    <w:rsid w:val="00F1386E"/>
    <w:rsid w:val="00F13F18"/>
    <w:rsid w:val="00F141BE"/>
    <w:rsid w:val="00F141DC"/>
    <w:rsid w:val="00F145EB"/>
    <w:rsid w:val="00F14692"/>
    <w:rsid w:val="00F14A7C"/>
    <w:rsid w:val="00F1517A"/>
    <w:rsid w:val="00F157D1"/>
    <w:rsid w:val="00F15E54"/>
    <w:rsid w:val="00F16181"/>
    <w:rsid w:val="00F1661F"/>
    <w:rsid w:val="00F1700C"/>
    <w:rsid w:val="00F170AB"/>
    <w:rsid w:val="00F17C49"/>
    <w:rsid w:val="00F207F2"/>
    <w:rsid w:val="00F21CDC"/>
    <w:rsid w:val="00F21CFD"/>
    <w:rsid w:val="00F22F57"/>
    <w:rsid w:val="00F23799"/>
    <w:rsid w:val="00F23B23"/>
    <w:rsid w:val="00F24946"/>
    <w:rsid w:val="00F24B2B"/>
    <w:rsid w:val="00F251B1"/>
    <w:rsid w:val="00F25BE2"/>
    <w:rsid w:val="00F26527"/>
    <w:rsid w:val="00F2653C"/>
    <w:rsid w:val="00F274D8"/>
    <w:rsid w:val="00F27AFA"/>
    <w:rsid w:val="00F30450"/>
    <w:rsid w:val="00F307B2"/>
    <w:rsid w:val="00F30BD8"/>
    <w:rsid w:val="00F31122"/>
    <w:rsid w:val="00F317B3"/>
    <w:rsid w:val="00F31B18"/>
    <w:rsid w:val="00F31EAC"/>
    <w:rsid w:val="00F325DE"/>
    <w:rsid w:val="00F32A58"/>
    <w:rsid w:val="00F32AFB"/>
    <w:rsid w:val="00F33837"/>
    <w:rsid w:val="00F33C98"/>
    <w:rsid w:val="00F33DDD"/>
    <w:rsid w:val="00F346ED"/>
    <w:rsid w:val="00F35B04"/>
    <w:rsid w:val="00F35EA7"/>
    <w:rsid w:val="00F36512"/>
    <w:rsid w:val="00F36555"/>
    <w:rsid w:val="00F365E5"/>
    <w:rsid w:val="00F366B1"/>
    <w:rsid w:val="00F36AE4"/>
    <w:rsid w:val="00F36D43"/>
    <w:rsid w:val="00F37480"/>
    <w:rsid w:val="00F37963"/>
    <w:rsid w:val="00F37C65"/>
    <w:rsid w:val="00F40007"/>
    <w:rsid w:val="00F40089"/>
    <w:rsid w:val="00F4142B"/>
    <w:rsid w:val="00F42ABA"/>
    <w:rsid w:val="00F42C5E"/>
    <w:rsid w:val="00F42FAD"/>
    <w:rsid w:val="00F434BA"/>
    <w:rsid w:val="00F43E1E"/>
    <w:rsid w:val="00F4538A"/>
    <w:rsid w:val="00F45F9A"/>
    <w:rsid w:val="00F47187"/>
    <w:rsid w:val="00F478DB"/>
    <w:rsid w:val="00F50657"/>
    <w:rsid w:val="00F51A23"/>
    <w:rsid w:val="00F51C7B"/>
    <w:rsid w:val="00F51E8D"/>
    <w:rsid w:val="00F52EC7"/>
    <w:rsid w:val="00F53542"/>
    <w:rsid w:val="00F53A0D"/>
    <w:rsid w:val="00F55F19"/>
    <w:rsid w:val="00F5623C"/>
    <w:rsid w:val="00F56DAA"/>
    <w:rsid w:val="00F57003"/>
    <w:rsid w:val="00F57404"/>
    <w:rsid w:val="00F57680"/>
    <w:rsid w:val="00F60386"/>
    <w:rsid w:val="00F60A19"/>
    <w:rsid w:val="00F60B9C"/>
    <w:rsid w:val="00F60E58"/>
    <w:rsid w:val="00F61040"/>
    <w:rsid w:val="00F610F8"/>
    <w:rsid w:val="00F61246"/>
    <w:rsid w:val="00F617B1"/>
    <w:rsid w:val="00F62B24"/>
    <w:rsid w:val="00F62D96"/>
    <w:rsid w:val="00F62F78"/>
    <w:rsid w:val="00F63420"/>
    <w:rsid w:val="00F63FDD"/>
    <w:rsid w:val="00F64352"/>
    <w:rsid w:val="00F65E6F"/>
    <w:rsid w:val="00F6621A"/>
    <w:rsid w:val="00F67655"/>
    <w:rsid w:val="00F67C60"/>
    <w:rsid w:val="00F67D6A"/>
    <w:rsid w:val="00F67DE8"/>
    <w:rsid w:val="00F711A2"/>
    <w:rsid w:val="00F7134D"/>
    <w:rsid w:val="00F71575"/>
    <w:rsid w:val="00F72212"/>
    <w:rsid w:val="00F72297"/>
    <w:rsid w:val="00F73CF9"/>
    <w:rsid w:val="00F7420C"/>
    <w:rsid w:val="00F75C77"/>
    <w:rsid w:val="00F75EFF"/>
    <w:rsid w:val="00F76474"/>
    <w:rsid w:val="00F76681"/>
    <w:rsid w:val="00F7785C"/>
    <w:rsid w:val="00F77D1F"/>
    <w:rsid w:val="00F77FEF"/>
    <w:rsid w:val="00F80345"/>
    <w:rsid w:val="00F806D7"/>
    <w:rsid w:val="00F80C75"/>
    <w:rsid w:val="00F80F82"/>
    <w:rsid w:val="00F81043"/>
    <w:rsid w:val="00F81066"/>
    <w:rsid w:val="00F8118F"/>
    <w:rsid w:val="00F823F1"/>
    <w:rsid w:val="00F826AA"/>
    <w:rsid w:val="00F82808"/>
    <w:rsid w:val="00F8299F"/>
    <w:rsid w:val="00F829B9"/>
    <w:rsid w:val="00F82A1B"/>
    <w:rsid w:val="00F82F9A"/>
    <w:rsid w:val="00F836CC"/>
    <w:rsid w:val="00F839AF"/>
    <w:rsid w:val="00F84453"/>
    <w:rsid w:val="00F84FD0"/>
    <w:rsid w:val="00F85063"/>
    <w:rsid w:val="00F85959"/>
    <w:rsid w:val="00F8668E"/>
    <w:rsid w:val="00F869F7"/>
    <w:rsid w:val="00F90102"/>
    <w:rsid w:val="00F90686"/>
    <w:rsid w:val="00F90FCD"/>
    <w:rsid w:val="00F9232B"/>
    <w:rsid w:val="00F92C94"/>
    <w:rsid w:val="00F9362A"/>
    <w:rsid w:val="00F93ABC"/>
    <w:rsid w:val="00F93E38"/>
    <w:rsid w:val="00F94AEE"/>
    <w:rsid w:val="00F95408"/>
    <w:rsid w:val="00F95698"/>
    <w:rsid w:val="00F95905"/>
    <w:rsid w:val="00F95FA8"/>
    <w:rsid w:val="00F9664C"/>
    <w:rsid w:val="00F96A9B"/>
    <w:rsid w:val="00F97759"/>
    <w:rsid w:val="00F977A5"/>
    <w:rsid w:val="00FA0D9F"/>
    <w:rsid w:val="00FA2122"/>
    <w:rsid w:val="00FA2830"/>
    <w:rsid w:val="00FA2F9B"/>
    <w:rsid w:val="00FA3678"/>
    <w:rsid w:val="00FA375C"/>
    <w:rsid w:val="00FA3AC2"/>
    <w:rsid w:val="00FA3B44"/>
    <w:rsid w:val="00FA3C19"/>
    <w:rsid w:val="00FA3FA1"/>
    <w:rsid w:val="00FA4570"/>
    <w:rsid w:val="00FA45C0"/>
    <w:rsid w:val="00FA48D7"/>
    <w:rsid w:val="00FA4E51"/>
    <w:rsid w:val="00FA50B5"/>
    <w:rsid w:val="00FA5513"/>
    <w:rsid w:val="00FA5966"/>
    <w:rsid w:val="00FA6837"/>
    <w:rsid w:val="00FA6A6E"/>
    <w:rsid w:val="00FA79BE"/>
    <w:rsid w:val="00FB0357"/>
    <w:rsid w:val="00FB151A"/>
    <w:rsid w:val="00FB1A5C"/>
    <w:rsid w:val="00FB1DBF"/>
    <w:rsid w:val="00FB1FF1"/>
    <w:rsid w:val="00FB282E"/>
    <w:rsid w:val="00FB2AAD"/>
    <w:rsid w:val="00FB2FCD"/>
    <w:rsid w:val="00FB33AC"/>
    <w:rsid w:val="00FB52F4"/>
    <w:rsid w:val="00FB54E0"/>
    <w:rsid w:val="00FB599B"/>
    <w:rsid w:val="00FB5EC0"/>
    <w:rsid w:val="00FB663F"/>
    <w:rsid w:val="00FB7E94"/>
    <w:rsid w:val="00FC04EB"/>
    <w:rsid w:val="00FC0623"/>
    <w:rsid w:val="00FC21B4"/>
    <w:rsid w:val="00FC3073"/>
    <w:rsid w:val="00FC3CEA"/>
    <w:rsid w:val="00FC4507"/>
    <w:rsid w:val="00FC4D63"/>
    <w:rsid w:val="00FC4EA8"/>
    <w:rsid w:val="00FC500E"/>
    <w:rsid w:val="00FC53F1"/>
    <w:rsid w:val="00FC557D"/>
    <w:rsid w:val="00FC568E"/>
    <w:rsid w:val="00FC60FA"/>
    <w:rsid w:val="00FC61EF"/>
    <w:rsid w:val="00FC6A14"/>
    <w:rsid w:val="00FC72A1"/>
    <w:rsid w:val="00FC7DA7"/>
    <w:rsid w:val="00FD0590"/>
    <w:rsid w:val="00FD062C"/>
    <w:rsid w:val="00FD0A6E"/>
    <w:rsid w:val="00FD0CCB"/>
    <w:rsid w:val="00FD11F1"/>
    <w:rsid w:val="00FD1650"/>
    <w:rsid w:val="00FD166A"/>
    <w:rsid w:val="00FD1B4E"/>
    <w:rsid w:val="00FD1DF5"/>
    <w:rsid w:val="00FD22BA"/>
    <w:rsid w:val="00FD3185"/>
    <w:rsid w:val="00FD443D"/>
    <w:rsid w:val="00FD4D35"/>
    <w:rsid w:val="00FD51A9"/>
    <w:rsid w:val="00FD5D2C"/>
    <w:rsid w:val="00FD7975"/>
    <w:rsid w:val="00FD7D94"/>
    <w:rsid w:val="00FE0616"/>
    <w:rsid w:val="00FE0A7F"/>
    <w:rsid w:val="00FE0CE2"/>
    <w:rsid w:val="00FE0D87"/>
    <w:rsid w:val="00FE0E1B"/>
    <w:rsid w:val="00FE19AF"/>
    <w:rsid w:val="00FE4998"/>
    <w:rsid w:val="00FE5163"/>
    <w:rsid w:val="00FE55EF"/>
    <w:rsid w:val="00FE5E8D"/>
    <w:rsid w:val="00FE699F"/>
    <w:rsid w:val="00FE6C89"/>
    <w:rsid w:val="00FE6E4C"/>
    <w:rsid w:val="00FE7123"/>
    <w:rsid w:val="00FE765C"/>
    <w:rsid w:val="00FE7EF9"/>
    <w:rsid w:val="00FF07DF"/>
    <w:rsid w:val="00FF11E4"/>
    <w:rsid w:val="00FF165D"/>
    <w:rsid w:val="00FF1B93"/>
    <w:rsid w:val="00FF1DB2"/>
    <w:rsid w:val="00FF2BE1"/>
    <w:rsid w:val="00FF2FCD"/>
    <w:rsid w:val="00FF3725"/>
    <w:rsid w:val="00FF4287"/>
    <w:rsid w:val="00FF4671"/>
    <w:rsid w:val="00FF4827"/>
    <w:rsid w:val="00FF5086"/>
    <w:rsid w:val="00FF5697"/>
    <w:rsid w:val="00FF5FB7"/>
    <w:rsid w:val="00FF616D"/>
    <w:rsid w:val="00FF6DEE"/>
    <w:rsid w:val="00FF6FEE"/>
    <w:rsid w:val="00FF7368"/>
    <w:rsid w:val="00FF77BE"/>
    <w:rsid w:val="00FF7859"/>
    <w:rsid w:val="00FF7958"/>
    <w:rsid w:val="00FF7EA8"/>
    <w:rsid w:val="011742FE"/>
    <w:rsid w:val="0131EED3"/>
    <w:rsid w:val="01771173"/>
    <w:rsid w:val="017D6791"/>
    <w:rsid w:val="017F15B9"/>
    <w:rsid w:val="0184F3D2"/>
    <w:rsid w:val="018C335E"/>
    <w:rsid w:val="01AE4A37"/>
    <w:rsid w:val="01B4DBEA"/>
    <w:rsid w:val="01BDF950"/>
    <w:rsid w:val="01EE97BC"/>
    <w:rsid w:val="02034F02"/>
    <w:rsid w:val="021F4402"/>
    <w:rsid w:val="02255C25"/>
    <w:rsid w:val="0239E8D5"/>
    <w:rsid w:val="0249B739"/>
    <w:rsid w:val="024EA149"/>
    <w:rsid w:val="026E8575"/>
    <w:rsid w:val="026EB1C4"/>
    <w:rsid w:val="02709148"/>
    <w:rsid w:val="0273B3A9"/>
    <w:rsid w:val="027644FB"/>
    <w:rsid w:val="0281F2C0"/>
    <w:rsid w:val="02893DD4"/>
    <w:rsid w:val="02ED28E4"/>
    <w:rsid w:val="02FE55B2"/>
    <w:rsid w:val="031D6195"/>
    <w:rsid w:val="033D644B"/>
    <w:rsid w:val="0355FD82"/>
    <w:rsid w:val="03691C19"/>
    <w:rsid w:val="036FEDAE"/>
    <w:rsid w:val="0377CA54"/>
    <w:rsid w:val="03A6A9B4"/>
    <w:rsid w:val="03C3FEDB"/>
    <w:rsid w:val="03CC1492"/>
    <w:rsid w:val="03D0CE42"/>
    <w:rsid w:val="03D33A54"/>
    <w:rsid w:val="03D9892A"/>
    <w:rsid w:val="03FFD7E0"/>
    <w:rsid w:val="04036BBB"/>
    <w:rsid w:val="043873A1"/>
    <w:rsid w:val="0447BF23"/>
    <w:rsid w:val="0449661E"/>
    <w:rsid w:val="0450498D"/>
    <w:rsid w:val="049D4747"/>
    <w:rsid w:val="04B3A6DD"/>
    <w:rsid w:val="04C00B13"/>
    <w:rsid w:val="04D40E28"/>
    <w:rsid w:val="04D703E7"/>
    <w:rsid w:val="04D831DA"/>
    <w:rsid w:val="04EF964D"/>
    <w:rsid w:val="05525655"/>
    <w:rsid w:val="0562DD40"/>
    <w:rsid w:val="056475EB"/>
    <w:rsid w:val="057FC4C6"/>
    <w:rsid w:val="05A55918"/>
    <w:rsid w:val="05B1F16F"/>
    <w:rsid w:val="05C0DA99"/>
    <w:rsid w:val="05DDCC72"/>
    <w:rsid w:val="05FA1343"/>
    <w:rsid w:val="061BC9D0"/>
    <w:rsid w:val="061F97F6"/>
    <w:rsid w:val="0624BA19"/>
    <w:rsid w:val="062CF58F"/>
    <w:rsid w:val="063829FD"/>
    <w:rsid w:val="06412317"/>
    <w:rsid w:val="065A8B50"/>
    <w:rsid w:val="066D719E"/>
    <w:rsid w:val="066DF66E"/>
    <w:rsid w:val="06761391"/>
    <w:rsid w:val="068A930D"/>
    <w:rsid w:val="06A74DED"/>
    <w:rsid w:val="06CE0CEF"/>
    <w:rsid w:val="06D42583"/>
    <w:rsid w:val="06EFABE4"/>
    <w:rsid w:val="06F9DF8F"/>
    <w:rsid w:val="07025E19"/>
    <w:rsid w:val="070569B5"/>
    <w:rsid w:val="073E1345"/>
    <w:rsid w:val="07498309"/>
    <w:rsid w:val="07553BB7"/>
    <w:rsid w:val="075E0638"/>
    <w:rsid w:val="07694B7E"/>
    <w:rsid w:val="07758105"/>
    <w:rsid w:val="0788D1D9"/>
    <w:rsid w:val="078D6F27"/>
    <w:rsid w:val="07910216"/>
    <w:rsid w:val="0792969D"/>
    <w:rsid w:val="07A33478"/>
    <w:rsid w:val="07AB34EA"/>
    <w:rsid w:val="07AFCA17"/>
    <w:rsid w:val="07B13FEE"/>
    <w:rsid w:val="07B4BC57"/>
    <w:rsid w:val="07C675AC"/>
    <w:rsid w:val="07C7DE00"/>
    <w:rsid w:val="07CD8BEE"/>
    <w:rsid w:val="07D093B7"/>
    <w:rsid w:val="081D63EC"/>
    <w:rsid w:val="083AA936"/>
    <w:rsid w:val="083C7772"/>
    <w:rsid w:val="083DD0E0"/>
    <w:rsid w:val="08612F14"/>
    <w:rsid w:val="086A5DD0"/>
    <w:rsid w:val="088BA5ED"/>
    <w:rsid w:val="08995550"/>
    <w:rsid w:val="08A13A58"/>
    <w:rsid w:val="08A3F053"/>
    <w:rsid w:val="08AB5A3F"/>
    <w:rsid w:val="08BED7C4"/>
    <w:rsid w:val="08D51910"/>
    <w:rsid w:val="08D6B66A"/>
    <w:rsid w:val="08DC5125"/>
    <w:rsid w:val="08E72CE8"/>
    <w:rsid w:val="0909EAD4"/>
    <w:rsid w:val="090C889B"/>
    <w:rsid w:val="091BD7E8"/>
    <w:rsid w:val="091E4737"/>
    <w:rsid w:val="0920B6B6"/>
    <w:rsid w:val="09221BC4"/>
    <w:rsid w:val="0958925E"/>
    <w:rsid w:val="0958B10B"/>
    <w:rsid w:val="0979C223"/>
    <w:rsid w:val="097A78DB"/>
    <w:rsid w:val="09880896"/>
    <w:rsid w:val="0993938C"/>
    <w:rsid w:val="099765A3"/>
    <w:rsid w:val="099AFB11"/>
    <w:rsid w:val="09A308F9"/>
    <w:rsid w:val="09AF0799"/>
    <w:rsid w:val="09B1641F"/>
    <w:rsid w:val="09B90BC0"/>
    <w:rsid w:val="09C18D02"/>
    <w:rsid w:val="09C3496D"/>
    <w:rsid w:val="09F47BFA"/>
    <w:rsid w:val="09F6A6B6"/>
    <w:rsid w:val="0A09F65E"/>
    <w:rsid w:val="0A0C1AB3"/>
    <w:rsid w:val="0A0C6983"/>
    <w:rsid w:val="0A3C638E"/>
    <w:rsid w:val="0A4CFFCA"/>
    <w:rsid w:val="0A541C51"/>
    <w:rsid w:val="0A61005C"/>
    <w:rsid w:val="0A75D69F"/>
    <w:rsid w:val="0A93FCFC"/>
    <w:rsid w:val="0A96BBE7"/>
    <w:rsid w:val="0ACE48A9"/>
    <w:rsid w:val="0B03E45A"/>
    <w:rsid w:val="0B3FA647"/>
    <w:rsid w:val="0B43E6DD"/>
    <w:rsid w:val="0B471AE0"/>
    <w:rsid w:val="0B4A82C9"/>
    <w:rsid w:val="0B4DC296"/>
    <w:rsid w:val="0B54D385"/>
    <w:rsid w:val="0B6A8D8A"/>
    <w:rsid w:val="0B7B7F54"/>
    <w:rsid w:val="0B87A64C"/>
    <w:rsid w:val="0B8AF051"/>
    <w:rsid w:val="0B8B593A"/>
    <w:rsid w:val="0B998E4D"/>
    <w:rsid w:val="0BA12E12"/>
    <w:rsid w:val="0BA8B857"/>
    <w:rsid w:val="0BB09483"/>
    <w:rsid w:val="0BBED44E"/>
    <w:rsid w:val="0BC4CD1D"/>
    <w:rsid w:val="0BEEA1EE"/>
    <w:rsid w:val="0BF1EEC0"/>
    <w:rsid w:val="0BFA0274"/>
    <w:rsid w:val="0C1FEA88"/>
    <w:rsid w:val="0C43525C"/>
    <w:rsid w:val="0C4A15B9"/>
    <w:rsid w:val="0C60B247"/>
    <w:rsid w:val="0CE7AB8D"/>
    <w:rsid w:val="0CFDC991"/>
    <w:rsid w:val="0D07889F"/>
    <w:rsid w:val="0D13736E"/>
    <w:rsid w:val="0D19D54D"/>
    <w:rsid w:val="0D1D358B"/>
    <w:rsid w:val="0D2D2F2B"/>
    <w:rsid w:val="0D55B8AC"/>
    <w:rsid w:val="0D79012F"/>
    <w:rsid w:val="0D879D72"/>
    <w:rsid w:val="0DA31BE5"/>
    <w:rsid w:val="0DB4BCC9"/>
    <w:rsid w:val="0DC2E4E6"/>
    <w:rsid w:val="0DD267E2"/>
    <w:rsid w:val="0DD9BBF9"/>
    <w:rsid w:val="0DDB5E75"/>
    <w:rsid w:val="0DE8AA48"/>
    <w:rsid w:val="0DE96841"/>
    <w:rsid w:val="0DFCD696"/>
    <w:rsid w:val="0E0565AD"/>
    <w:rsid w:val="0E115681"/>
    <w:rsid w:val="0E20318D"/>
    <w:rsid w:val="0E2A3F54"/>
    <w:rsid w:val="0E4222FC"/>
    <w:rsid w:val="0E472056"/>
    <w:rsid w:val="0E4D61A9"/>
    <w:rsid w:val="0E521B37"/>
    <w:rsid w:val="0E554115"/>
    <w:rsid w:val="0E5D06DD"/>
    <w:rsid w:val="0E5E35DF"/>
    <w:rsid w:val="0E77AC25"/>
    <w:rsid w:val="0E8E74B2"/>
    <w:rsid w:val="0EB2925C"/>
    <w:rsid w:val="0EC455F7"/>
    <w:rsid w:val="0ECCFF55"/>
    <w:rsid w:val="0EE2C181"/>
    <w:rsid w:val="0EF35D9E"/>
    <w:rsid w:val="0EFA1A73"/>
    <w:rsid w:val="0F03B0A5"/>
    <w:rsid w:val="0F31B435"/>
    <w:rsid w:val="0F31C7B0"/>
    <w:rsid w:val="0F3261E0"/>
    <w:rsid w:val="0F3C9095"/>
    <w:rsid w:val="0F4E2160"/>
    <w:rsid w:val="0F68FB39"/>
    <w:rsid w:val="0F798822"/>
    <w:rsid w:val="0F9789D4"/>
    <w:rsid w:val="10121CF7"/>
    <w:rsid w:val="1031F282"/>
    <w:rsid w:val="1036FDDA"/>
    <w:rsid w:val="103C7F5F"/>
    <w:rsid w:val="103EF9B9"/>
    <w:rsid w:val="1040DF34"/>
    <w:rsid w:val="1045852F"/>
    <w:rsid w:val="10806ADF"/>
    <w:rsid w:val="1085573F"/>
    <w:rsid w:val="1090A3D1"/>
    <w:rsid w:val="10962168"/>
    <w:rsid w:val="10AD6C21"/>
    <w:rsid w:val="10B4548B"/>
    <w:rsid w:val="10BC4411"/>
    <w:rsid w:val="10E59CA9"/>
    <w:rsid w:val="11057AF5"/>
    <w:rsid w:val="11137C5A"/>
    <w:rsid w:val="1130EBDC"/>
    <w:rsid w:val="11484D27"/>
    <w:rsid w:val="115FD0CD"/>
    <w:rsid w:val="11635F62"/>
    <w:rsid w:val="116AD29C"/>
    <w:rsid w:val="11764D43"/>
    <w:rsid w:val="118D57F5"/>
    <w:rsid w:val="11A48D1F"/>
    <w:rsid w:val="11B45852"/>
    <w:rsid w:val="11BFDE04"/>
    <w:rsid w:val="11F89209"/>
    <w:rsid w:val="11FCD369"/>
    <w:rsid w:val="11FD80D3"/>
    <w:rsid w:val="120ED8AB"/>
    <w:rsid w:val="12192F20"/>
    <w:rsid w:val="1243A30E"/>
    <w:rsid w:val="1252FB43"/>
    <w:rsid w:val="125374BB"/>
    <w:rsid w:val="125AAC0A"/>
    <w:rsid w:val="1276B089"/>
    <w:rsid w:val="12B53379"/>
    <w:rsid w:val="12B7B894"/>
    <w:rsid w:val="12E649F3"/>
    <w:rsid w:val="12EB3218"/>
    <w:rsid w:val="130DDF90"/>
    <w:rsid w:val="13125A1E"/>
    <w:rsid w:val="13130694"/>
    <w:rsid w:val="13183340"/>
    <w:rsid w:val="1320C7B7"/>
    <w:rsid w:val="133A3787"/>
    <w:rsid w:val="133C81DE"/>
    <w:rsid w:val="133F4E01"/>
    <w:rsid w:val="1342924D"/>
    <w:rsid w:val="1352B0AE"/>
    <w:rsid w:val="13D1338D"/>
    <w:rsid w:val="13D25385"/>
    <w:rsid w:val="13FC8345"/>
    <w:rsid w:val="141E5FB6"/>
    <w:rsid w:val="14244BEF"/>
    <w:rsid w:val="143194A2"/>
    <w:rsid w:val="14397AFB"/>
    <w:rsid w:val="1456D3EA"/>
    <w:rsid w:val="14585120"/>
    <w:rsid w:val="145B726C"/>
    <w:rsid w:val="14684360"/>
    <w:rsid w:val="146C0DA5"/>
    <w:rsid w:val="1472D2D6"/>
    <w:rsid w:val="147531A5"/>
    <w:rsid w:val="14791B9C"/>
    <w:rsid w:val="14A2DD2E"/>
    <w:rsid w:val="14A78F1F"/>
    <w:rsid w:val="14B5104A"/>
    <w:rsid w:val="14C9B3AB"/>
    <w:rsid w:val="14CB0899"/>
    <w:rsid w:val="14D20901"/>
    <w:rsid w:val="14DC4862"/>
    <w:rsid w:val="14EDFB89"/>
    <w:rsid w:val="14FDABF6"/>
    <w:rsid w:val="15022913"/>
    <w:rsid w:val="150317F5"/>
    <w:rsid w:val="15271D89"/>
    <w:rsid w:val="1528ED9A"/>
    <w:rsid w:val="1548E989"/>
    <w:rsid w:val="155066B4"/>
    <w:rsid w:val="15509B51"/>
    <w:rsid w:val="15578CA8"/>
    <w:rsid w:val="157FD4B2"/>
    <w:rsid w:val="15853550"/>
    <w:rsid w:val="15868BA7"/>
    <w:rsid w:val="15A6523A"/>
    <w:rsid w:val="15C7C32F"/>
    <w:rsid w:val="15CB58D9"/>
    <w:rsid w:val="15D8CAFD"/>
    <w:rsid w:val="16042300"/>
    <w:rsid w:val="16279CED"/>
    <w:rsid w:val="1634B4E7"/>
    <w:rsid w:val="16402A2E"/>
    <w:rsid w:val="164B11DB"/>
    <w:rsid w:val="16539FD6"/>
    <w:rsid w:val="1666C02D"/>
    <w:rsid w:val="167971BF"/>
    <w:rsid w:val="16838521"/>
    <w:rsid w:val="169304B0"/>
    <w:rsid w:val="16B1E059"/>
    <w:rsid w:val="16B8AF7B"/>
    <w:rsid w:val="16BD0085"/>
    <w:rsid w:val="16C3F333"/>
    <w:rsid w:val="16D7C74C"/>
    <w:rsid w:val="16E7E45D"/>
    <w:rsid w:val="17173D3A"/>
    <w:rsid w:val="1736920F"/>
    <w:rsid w:val="1738DBC5"/>
    <w:rsid w:val="17583B9C"/>
    <w:rsid w:val="175DF7B8"/>
    <w:rsid w:val="17733DE0"/>
    <w:rsid w:val="177C208A"/>
    <w:rsid w:val="178F0351"/>
    <w:rsid w:val="179941A9"/>
    <w:rsid w:val="17AD64C5"/>
    <w:rsid w:val="17EF37C6"/>
    <w:rsid w:val="17F6B43A"/>
    <w:rsid w:val="17FBFD3D"/>
    <w:rsid w:val="1803A653"/>
    <w:rsid w:val="18136E3A"/>
    <w:rsid w:val="18188359"/>
    <w:rsid w:val="181BCB3E"/>
    <w:rsid w:val="181C3091"/>
    <w:rsid w:val="18238E82"/>
    <w:rsid w:val="18271FCA"/>
    <w:rsid w:val="183A9D48"/>
    <w:rsid w:val="18472117"/>
    <w:rsid w:val="185B2C55"/>
    <w:rsid w:val="185E6BBB"/>
    <w:rsid w:val="186759FF"/>
    <w:rsid w:val="186D5F29"/>
    <w:rsid w:val="188068BE"/>
    <w:rsid w:val="18829A55"/>
    <w:rsid w:val="18A14BE1"/>
    <w:rsid w:val="18B753F9"/>
    <w:rsid w:val="18B8FAF8"/>
    <w:rsid w:val="18C1C2C3"/>
    <w:rsid w:val="18C97AC2"/>
    <w:rsid w:val="18E655E0"/>
    <w:rsid w:val="18F9628F"/>
    <w:rsid w:val="1906B1AD"/>
    <w:rsid w:val="191DA0BF"/>
    <w:rsid w:val="1923B0A2"/>
    <w:rsid w:val="192AE654"/>
    <w:rsid w:val="19302048"/>
    <w:rsid w:val="19313EDF"/>
    <w:rsid w:val="1938E09C"/>
    <w:rsid w:val="1943BBD4"/>
    <w:rsid w:val="1957026E"/>
    <w:rsid w:val="19710A07"/>
    <w:rsid w:val="1979BCDC"/>
    <w:rsid w:val="198FCC49"/>
    <w:rsid w:val="199E9E49"/>
    <w:rsid w:val="19A498B1"/>
    <w:rsid w:val="19B50402"/>
    <w:rsid w:val="19C99B41"/>
    <w:rsid w:val="19CD2ED6"/>
    <w:rsid w:val="19D5478C"/>
    <w:rsid w:val="19EA91AF"/>
    <w:rsid w:val="19EF0062"/>
    <w:rsid w:val="19F1026B"/>
    <w:rsid w:val="19FA8BB4"/>
    <w:rsid w:val="1A1B1A98"/>
    <w:rsid w:val="1A3B6CEA"/>
    <w:rsid w:val="1A694EE6"/>
    <w:rsid w:val="1A82134B"/>
    <w:rsid w:val="1A86398D"/>
    <w:rsid w:val="1A8DA450"/>
    <w:rsid w:val="1A99215C"/>
    <w:rsid w:val="1AA896B9"/>
    <w:rsid w:val="1AC1C503"/>
    <w:rsid w:val="1AEA0F2D"/>
    <w:rsid w:val="1AF61FBD"/>
    <w:rsid w:val="1AFD3A4C"/>
    <w:rsid w:val="1B18A4D3"/>
    <w:rsid w:val="1B19F19C"/>
    <w:rsid w:val="1B649EC0"/>
    <w:rsid w:val="1B7E88E2"/>
    <w:rsid w:val="1B83E91A"/>
    <w:rsid w:val="1B84E163"/>
    <w:rsid w:val="1B8A07BB"/>
    <w:rsid w:val="1B8E1304"/>
    <w:rsid w:val="1B915785"/>
    <w:rsid w:val="1B9E5B23"/>
    <w:rsid w:val="1BAF7B3E"/>
    <w:rsid w:val="1BC614E5"/>
    <w:rsid w:val="1BD84340"/>
    <w:rsid w:val="1BEABA3C"/>
    <w:rsid w:val="1BFA2F95"/>
    <w:rsid w:val="1C00CE71"/>
    <w:rsid w:val="1C03DF31"/>
    <w:rsid w:val="1C082E01"/>
    <w:rsid w:val="1C0C461B"/>
    <w:rsid w:val="1C396F0F"/>
    <w:rsid w:val="1C614F31"/>
    <w:rsid w:val="1C647DC2"/>
    <w:rsid w:val="1C64E6F0"/>
    <w:rsid w:val="1C65308B"/>
    <w:rsid w:val="1C6BF9C9"/>
    <w:rsid w:val="1C768533"/>
    <w:rsid w:val="1C82CBC1"/>
    <w:rsid w:val="1C83810C"/>
    <w:rsid w:val="1CA73B81"/>
    <w:rsid w:val="1CB1B737"/>
    <w:rsid w:val="1CBA5680"/>
    <w:rsid w:val="1CC86048"/>
    <w:rsid w:val="1CD26581"/>
    <w:rsid w:val="1CE5C72A"/>
    <w:rsid w:val="1CF887B1"/>
    <w:rsid w:val="1D35BDF2"/>
    <w:rsid w:val="1D4EE550"/>
    <w:rsid w:val="1D51AFF2"/>
    <w:rsid w:val="1D63A73A"/>
    <w:rsid w:val="1DB914E2"/>
    <w:rsid w:val="1DC13B3C"/>
    <w:rsid w:val="1DFD9F3A"/>
    <w:rsid w:val="1E08ABAC"/>
    <w:rsid w:val="1E1B6090"/>
    <w:rsid w:val="1E23D980"/>
    <w:rsid w:val="1E38C372"/>
    <w:rsid w:val="1E61C75F"/>
    <w:rsid w:val="1E66997E"/>
    <w:rsid w:val="1E6F157A"/>
    <w:rsid w:val="1E732B10"/>
    <w:rsid w:val="1E800A47"/>
    <w:rsid w:val="1E815A9B"/>
    <w:rsid w:val="1E82B556"/>
    <w:rsid w:val="1EC2AB3F"/>
    <w:rsid w:val="1ECC8EB1"/>
    <w:rsid w:val="1F3F0B43"/>
    <w:rsid w:val="1F4AC7B9"/>
    <w:rsid w:val="1F5C2DC2"/>
    <w:rsid w:val="1FC185DD"/>
    <w:rsid w:val="1FC4706D"/>
    <w:rsid w:val="1FC5A64F"/>
    <w:rsid w:val="1FEFBF0C"/>
    <w:rsid w:val="203C2354"/>
    <w:rsid w:val="20835B74"/>
    <w:rsid w:val="20A14493"/>
    <w:rsid w:val="20A70A4F"/>
    <w:rsid w:val="20BD126A"/>
    <w:rsid w:val="21341471"/>
    <w:rsid w:val="216E284C"/>
    <w:rsid w:val="219740F5"/>
    <w:rsid w:val="219835E6"/>
    <w:rsid w:val="219A1623"/>
    <w:rsid w:val="21BF553E"/>
    <w:rsid w:val="21C2693C"/>
    <w:rsid w:val="21D38DB1"/>
    <w:rsid w:val="21D6A514"/>
    <w:rsid w:val="21E4F894"/>
    <w:rsid w:val="22111302"/>
    <w:rsid w:val="22142E3E"/>
    <w:rsid w:val="2225118C"/>
    <w:rsid w:val="223B8981"/>
    <w:rsid w:val="223FD8C0"/>
    <w:rsid w:val="22413B22"/>
    <w:rsid w:val="2243366F"/>
    <w:rsid w:val="225091AE"/>
    <w:rsid w:val="225574A0"/>
    <w:rsid w:val="22684428"/>
    <w:rsid w:val="226C764B"/>
    <w:rsid w:val="22731B17"/>
    <w:rsid w:val="229B8978"/>
    <w:rsid w:val="22B298B5"/>
    <w:rsid w:val="22DFD03C"/>
    <w:rsid w:val="22FE149F"/>
    <w:rsid w:val="2300B1A4"/>
    <w:rsid w:val="234941BE"/>
    <w:rsid w:val="23685687"/>
    <w:rsid w:val="2372FBD8"/>
    <w:rsid w:val="238FAC20"/>
    <w:rsid w:val="23996FC9"/>
    <w:rsid w:val="239FC48E"/>
    <w:rsid w:val="23A36F23"/>
    <w:rsid w:val="23A47259"/>
    <w:rsid w:val="23AEAD6D"/>
    <w:rsid w:val="23B96EC0"/>
    <w:rsid w:val="23D5E057"/>
    <w:rsid w:val="23F144C7"/>
    <w:rsid w:val="2400800C"/>
    <w:rsid w:val="2403512D"/>
    <w:rsid w:val="241C63A2"/>
    <w:rsid w:val="24261871"/>
    <w:rsid w:val="243BFFDE"/>
    <w:rsid w:val="24445A4D"/>
    <w:rsid w:val="2452BFC0"/>
    <w:rsid w:val="245530D2"/>
    <w:rsid w:val="2476C1EE"/>
    <w:rsid w:val="247A2314"/>
    <w:rsid w:val="2496C892"/>
    <w:rsid w:val="24BC05BD"/>
    <w:rsid w:val="24C68CFD"/>
    <w:rsid w:val="24E8C98A"/>
    <w:rsid w:val="24FBF7D8"/>
    <w:rsid w:val="25096CB3"/>
    <w:rsid w:val="2541E5D4"/>
    <w:rsid w:val="25430810"/>
    <w:rsid w:val="25A11714"/>
    <w:rsid w:val="25B24338"/>
    <w:rsid w:val="25BF19FB"/>
    <w:rsid w:val="25F78F50"/>
    <w:rsid w:val="25F9A10B"/>
    <w:rsid w:val="2600560F"/>
    <w:rsid w:val="2625F466"/>
    <w:rsid w:val="262D029B"/>
    <w:rsid w:val="262F5D7C"/>
    <w:rsid w:val="263B4993"/>
    <w:rsid w:val="26663880"/>
    <w:rsid w:val="2673EEEB"/>
    <w:rsid w:val="2681CD67"/>
    <w:rsid w:val="2688E9C3"/>
    <w:rsid w:val="269FC073"/>
    <w:rsid w:val="26BF9746"/>
    <w:rsid w:val="26DCAF1B"/>
    <w:rsid w:val="26F8FE41"/>
    <w:rsid w:val="2704D9F0"/>
    <w:rsid w:val="27190478"/>
    <w:rsid w:val="27199EEA"/>
    <w:rsid w:val="2722ABB9"/>
    <w:rsid w:val="2725C60E"/>
    <w:rsid w:val="2739768D"/>
    <w:rsid w:val="27476E52"/>
    <w:rsid w:val="274B2F89"/>
    <w:rsid w:val="2752EAEA"/>
    <w:rsid w:val="2757B374"/>
    <w:rsid w:val="275D3CF7"/>
    <w:rsid w:val="2761E689"/>
    <w:rsid w:val="2788F9CF"/>
    <w:rsid w:val="27D4D86F"/>
    <w:rsid w:val="2818DACA"/>
    <w:rsid w:val="281AB8E1"/>
    <w:rsid w:val="283A4493"/>
    <w:rsid w:val="284F2812"/>
    <w:rsid w:val="28552284"/>
    <w:rsid w:val="28781B34"/>
    <w:rsid w:val="287BC72A"/>
    <w:rsid w:val="288FC0CD"/>
    <w:rsid w:val="289394F4"/>
    <w:rsid w:val="28A95769"/>
    <w:rsid w:val="28ADFAFB"/>
    <w:rsid w:val="28C2DBE9"/>
    <w:rsid w:val="28FB1E05"/>
    <w:rsid w:val="290164DF"/>
    <w:rsid w:val="292A01A0"/>
    <w:rsid w:val="2934397F"/>
    <w:rsid w:val="29395090"/>
    <w:rsid w:val="2943E7D7"/>
    <w:rsid w:val="2963CD4C"/>
    <w:rsid w:val="296A0C8D"/>
    <w:rsid w:val="297C1DF6"/>
    <w:rsid w:val="29BBA2EB"/>
    <w:rsid w:val="29C2B551"/>
    <w:rsid w:val="29F3747A"/>
    <w:rsid w:val="29FFAEFB"/>
    <w:rsid w:val="2A2E2F2A"/>
    <w:rsid w:val="2A38FC97"/>
    <w:rsid w:val="2A45A85C"/>
    <w:rsid w:val="2A59D46C"/>
    <w:rsid w:val="2A5DDD51"/>
    <w:rsid w:val="2A6AF9D9"/>
    <w:rsid w:val="2A758968"/>
    <w:rsid w:val="2A800F3E"/>
    <w:rsid w:val="2A876F33"/>
    <w:rsid w:val="2ABEF6D3"/>
    <w:rsid w:val="2AC85D8E"/>
    <w:rsid w:val="2AC9409D"/>
    <w:rsid w:val="2AEAB456"/>
    <w:rsid w:val="2AF302BC"/>
    <w:rsid w:val="2AF73C90"/>
    <w:rsid w:val="2AF93AA6"/>
    <w:rsid w:val="2B384757"/>
    <w:rsid w:val="2B66178B"/>
    <w:rsid w:val="2B79E43A"/>
    <w:rsid w:val="2B94FA94"/>
    <w:rsid w:val="2BA718D6"/>
    <w:rsid w:val="2BAA6A11"/>
    <w:rsid w:val="2BDA421E"/>
    <w:rsid w:val="2BE95472"/>
    <w:rsid w:val="2C06BA80"/>
    <w:rsid w:val="2C10C13A"/>
    <w:rsid w:val="2C1ED540"/>
    <w:rsid w:val="2C29759C"/>
    <w:rsid w:val="2C309DD8"/>
    <w:rsid w:val="2C340B1A"/>
    <w:rsid w:val="2C34EDAF"/>
    <w:rsid w:val="2C3B8F26"/>
    <w:rsid w:val="2C45D7F7"/>
    <w:rsid w:val="2C4AE635"/>
    <w:rsid w:val="2C5BA410"/>
    <w:rsid w:val="2C657970"/>
    <w:rsid w:val="2C998CFF"/>
    <w:rsid w:val="2CB74473"/>
    <w:rsid w:val="2CC870AE"/>
    <w:rsid w:val="2CDC4114"/>
    <w:rsid w:val="2CFFED1A"/>
    <w:rsid w:val="2D020B3A"/>
    <w:rsid w:val="2D0F79FA"/>
    <w:rsid w:val="2D17C116"/>
    <w:rsid w:val="2D206C40"/>
    <w:rsid w:val="2D24F3AA"/>
    <w:rsid w:val="2D5C3DAF"/>
    <w:rsid w:val="2D5F0CE4"/>
    <w:rsid w:val="2D6EF401"/>
    <w:rsid w:val="2D6F0E42"/>
    <w:rsid w:val="2D7F676E"/>
    <w:rsid w:val="2D8CBDE2"/>
    <w:rsid w:val="2DBCDE8F"/>
    <w:rsid w:val="2DC64938"/>
    <w:rsid w:val="2DDEC598"/>
    <w:rsid w:val="2E0590FB"/>
    <w:rsid w:val="2E0B8954"/>
    <w:rsid w:val="2E23BC50"/>
    <w:rsid w:val="2E28B691"/>
    <w:rsid w:val="2E411857"/>
    <w:rsid w:val="2E4CDD4E"/>
    <w:rsid w:val="2E590E8E"/>
    <w:rsid w:val="2E5A328D"/>
    <w:rsid w:val="2E6601DC"/>
    <w:rsid w:val="2E7A39CB"/>
    <w:rsid w:val="2E849999"/>
    <w:rsid w:val="2E861A7C"/>
    <w:rsid w:val="2E8883B2"/>
    <w:rsid w:val="2E98F4BA"/>
    <w:rsid w:val="2E9AFC86"/>
    <w:rsid w:val="2EA60CD2"/>
    <w:rsid w:val="2EBE0CDA"/>
    <w:rsid w:val="2EFB59AA"/>
    <w:rsid w:val="2F2A25BF"/>
    <w:rsid w:val="2F3514D6"/>
    <w:rsid w:val="2F363BE3"/>
    <w:rsid w:val="2F524465"/>
    <w:rsid w:val="2F566D63"/>
    <w:rsid w:val="2F5E6E54"/>
    <w:rsid w:val="2F64F6E1"/>
    <w:rsid w:val="2F705AE5"/>
    <w:rsid w:val="2F991BCA"/>
    <w:rsid w:val="2F9A41D3"/>
    <w:rsid w:val="2F9E02C3"/>
    <w:rsid w:val="2FADCAB1"/>
    <w:rsid w:val="2FAF42FF"/>
    <w:rsid w:val="2FC407B5"/>
    <w:rsid w:val="2FEB2907"/>
    <w:rsid w:val="30167BD6"/>
    <w:rsid w:val="302BA9B4"/>
    <w:rsid w:val="30310D36"/>
    <w:rsid w:val="30423372"/>
    <w:rsid w:val="306408D3"/>
    <w:rsid w:val="3086AF88"/>
    <w:rsid w:val="30AA1958"/>
    <w:rsid w:val="30B6646C"/>
    <w:rsid w:val="30E58DE4"/>
    <w:rsid w:val="30F22C9A"/>
    <w:rsid w:val="30F7F214"/>
    <w:rsid w:val="31147A8D"/>
    <w:rsid w:val="313BB300"/>
    <w:rsid w:val="316BF95D"/>
    <w:rsid w:val="31962C93"/>
    <w:rsid w:val="31B346E7"/>
    <w:rsid w:val="31D3EDAC"/>
    <w:rsid w:val="31D5299C"/>
    <w:rsid w:val="31E4B0D4"/>
    <w:rsid w:val="31ED4D7A"/>
    <w:rsid w:val="31EE52FD"/>
    <w:rsid w:val="31FB290D"/>
    <w:rsid w:val="3205BF1F"/>
    <w:rsid w:val="3205EF8D"/>
    <w:rsid w:val="321847C9"/>
    <w:rsid w:val="321D7536"/>
    <w:rsid w:val="3223C670"/>
    <w:rsid w:val="322C37FA"/>
    <w:rsid w:val="3250C4DF"/>
    <w:rsid w:val="3261B1CA"/>
    <w:rsid w:val="3282B962"/>
    <w:rsid w:val="329E9B0D"/>
    <w:rsid w:val="32C21762"/>
    <w:rsid w:val="32CBAD7D"/>
    <w:rsid w:val="32EA7251"/>
    <w:rsid w:val="32F60D8B"/>
    <w:rsid w:val="32F6D0F5"/>
    <w:rsid w:val="33052224"/>
    <w:rsid w:val="3307A00B"/>
    <w:rsid w:val="3321F39E"/>
    <w:rsid w:val="33246A4B"/>
    <w:rsid w:val="33248E51"/>
    <w:rsid w:val="3327AB11"/>
    <w:rsid w:val="332BEDE9"/>
    <w:rsid w:val="33437262"/>
    <w:rsid w:val="33678D9B"/>
    <w:rsid w:val="336A7ECC"/>
    <w:rsid w:val="3378E1EE"/>
    <w:rsid w:val="337D5B96"/>
    <w:rsid w:val="33838166"/>
    <w:rsid w:val="33927361"/>
    <w:rsid w:val="33A1E377"/>
    <w:rsid w:val="33AA1A27"/>
    <w:rsid w:val="33B1DC6E"/>
    <w:rsid w:val="33B44A70"/>
    <w:rsid w:val="33D0D7F9"/>
    <w:rsid w:val="33D3851C"/>
    <w:rsid w:val="33EFDA70"/>
    <w:rsid w:val="3430269C"/>
    <w:rsid w:val="343E3DF7"/>
    <w:rsid w:val="343F2C6B"/>
    <w:rsid w:val="344E5565"/>
    <w:rsid w:val="346D1E60"/>
    <w:rsid w:val="346D3488"/>
    <w:rsid w:val="347C549F"/>
    <w:rsid w:val="3482CB0D"/>
    <w:rsid w:val="3499415C"/>
    <w:rsid w:val="34A54C6E"/>
    <w:rsid w:val="34C81958"/>
    <w:rsid w:val="34F56B29"/>
    <w:rsid w:val="34FB43E0"/>
    <w:rsid w:val="350545E6"/>
    <w:rsid w:val="35575430"/>
    <w:rsid w:val="355A981F"/>
    <w:rsid w:val="356534C1"/>
    <w:rsid w:val="357999F7"/>
    <w:rsid w:val="357B603F"/>
    <w:rsid w:val="3586174A"/>
    <w:rsid w:val="358B1EEE"/>
    <w:rsid w:val="358C2DA5"/>
    <w:rsid w:val="358E4DF4"/>
    <w:rsid w:val="35B03E46"/>
    <w:rsid w:val="35B2D72A"/>
    <w:rsid w:val="35C4B3B7"/>
    <w:rsid w:val="35CD41E6"/>
    <w:rsid w:val="35F70751"/>
    <w:rsid w:val="362E142E"/>
    <w:rsid w:val="36323792"/>
    <w:rsid w:val="364E8FE9"/>
    <w:rsid w:val="36584C09"/>
    <w:rsid w:val="368E2E68"/>
    <w:rsid w:val="36C9C0F9"/>
    <w:rsid w:val="36D93B35"/>
    <w:rsid w:val="36E716DC"/>
    <w:rsid w:val="372FA43D"/>
    <w:rsid w:val="374291FC"/>
    <w:rsid w:val="37686C67"/>
    <w:rsid w:val="3788F13B"/>
    <w:rsid w:val="37ADFB10"/>
    <w:rsid w:val="37DE64B2"/>
    <w:rsid w:val="37EA9C91"/>
    <w:rsid w:val="37F68C3D"/>
    <w:rsid w:val="37F74EE4"/>
    <w:rsid w:val="37FF8829"/>
    <w:rsid w:val="38078F34"/>
    <w:rsid w:val="3812B08F"/>
    <w:rsid w:val="381331BA"/>
    <w:rsid w:val="3816672A"/>
    <w:rsid w:val="381C9499"/>
    <w:rsid w:val="3828DE39"/>
    <w:rsid w:val="382966AC"/>
    <w:rsid w:val="383FB204"/>
    <w:rsid w:val="3841FA8D"/>
    <w:rsid w:val="385D96FB"/>
    <w:rsid w:val="386D0681"/>
    <w:rsid w:val="387F4493"/>
    <w:rsid w:val="389D59D1"/>
    <w:rsid w:val="38A6AF13"/>
    <w:rsid w:val="38B23329"/>
    <w:rsid w:val="38B6C848"/>
    <w:rsid w:val="38C6CECE"/>
    <w:rsid w:val="38D51A63"/>
    <w:rsid w:val="39311145"/>
    <w:rsid w:val="39327B78"/>
    <w:rsid w:val="3936F6D9"/>
    <w:rsid w:val="395B6745"/>
    <w:rsid w:val="3965FFA6"/>
    <w:rsid w:val="39916C1C"/>
    <w:rsid w:val="399C4B42"/>
    <w:rsid w:val="39CFD8DB"/>
    <w:rsid w:val="39E39E25"/>
    <w:rsid w:val="39FECF82"/>
    <w:rsid w:val="3A14920C"/>
    <w:rsid w:val="3A594EB9"/>
    <w:rsid w:val="3A6405E5"/>
    <w:rsid w:val="3A67A021"/>
    <w:rsid w:val="3A6AF530"/>
    <w:rsid w:val="3A98C54C"/>
    <w:rsid w:val="3AD4A84C"/>
    <w:rsid w:val="3AEACEA0"/>
    <w:rsid w:val="3AF2410B"/>
    <w:rsid w:val="3AFDDCA6"/>
    <w:rsid w:val="3B0D8371"/>
    <w:rsid w:val="3B161464"/>
    <w:rsid w:val="3B23A576"/>
    <w:rsid w:val="3B258FE4"/>
    <w:rsid w:val="3B3343ED"/>
    <w:rsid w:val="3B4BFF67"/>
    <w:rsid w:val="3B6704F6"/>
    <w:rsid w:val="3B86C1D4"/>
    <w:rsid w:val="3BA12B62"/>
    <w:rsid w:val="3BA3BF27"/>
    <w:rsid w:val="3BAAF6DD"/>
    <w:rsid w:val="3BB47242"/>
    <w:rsid w:val="3BB59865"/>
    <w:rsid w:val="3BB691B6"/>
    <w:rsid w:val="3BBF0B51"/>
    <w:rsid w:val="3BC26ECF"/>
    <w:rsid w:val="3BC8E4A6"/>
    <w:rsid w:val="3BD59633"/>
    <w:rsid w:val="3BDA251E"/>
    <w:rsid w:val="3BE6F831"/>
    <w:rsid w:val="3BED74B0"/>
    <w:rsid w:val="3BFD9C39"/>
    <w:rsid w:val="3C03FC4E"/>
    <w:rsid w:val="3C05D31C"/>
    <w:rsid w:val="3C0D5474"/>
    <w:rsid w:val="3C25CE10"/>
    <w:rsid w:val="3C32792C"/>
    <w:rsid w:val="3C3405C2"/>
    <w:rsid w:val="3C6565F4"/>
    <w:rsid w:val="3C76F1A2"/>
    <w:rsid w:val="3C7DCB23"/>
    <w:rsid w:val="3C8BB5FA"/>
    <w:rsid w:val="3C8CC136"/>
    <w:rsid w:val="3C8EF697"/>
    <w:rsid w:val="3C9B2902"/>
    <w:rsid w:val="3CA2B36E"/>
    <w:rsid w:val="3CB0F213"/>
    <w:rsid w:val="3CC9A1D4"/>
    <w:rsid w:val="3CCC0470"/>
    <w:rsid w:val="3CD404BA"/>
    <w:rsid w:val="3CE5C0D2"/>
    <w:rsid w:val="3CE72F17"/>
    <w:rsid w:val="3D16C755"/>
    <w:rsid w:val="3D35EE76"/>
    <w:rsid w:val="3D4E1664"/>
    <w:rsid w:val="3D707335"/>
    <w:rsid w:val="3D72A352"/>
    <w:rsid w:val="3D848098"/>
    <w:rsid w:val="3D9C4BDC"/>
    <w:rsid w:val="3D9C9B37"/>
    <w:rsid w:val="3DA4714E"/>
    <w:rsid w:val="3DA5D910"/>
    <w:rsid w:val="3DA645DB"/>
    <w:rsid w:val="3DDA2F6C"/>
    <w:rsid w:val="3DDB9397"/>
    <w:rsid w:val="3DEF2B6C"/>
    <w:rsid w:val="3E03B209"/>
    <w:rsid w:val="3E61BC73"/>
    <w:rsid w:val="3E6B03F2"/>
    <w:rsid w:val="3E93A558"/>
    <w:rsid w:val="3E9B2ABD"/>
    <w:rsid w:val="3EBEA9CB"/>
    <w:rsid w:val="3EBFBD66"/>
    <w:rsid w:val="3EC41A74"/>
    <w:rsid w:val="3ECEC74F"/>
    <w:rsid w:val="3EE5F672"/>
    <w:rsid w:val="3EEAD7B8"/>
    <w:rsid w:val="3F00DBDC"/>
    <w:rsid w:val="3F072374"/>
    <w:rsid w:val="3F15CD5D"/>
    <w:rsid w:val="3F2C1CAC"/>
    <w:rsid w:val="3F5DA4CC"/>
    <w:rsid w:val="3F685399"/>
    <w:rsid w:val="3F9CCE02"/>
    <w:rsid w:val="3FA7CFD7"/>
    <w:rsid w:val="3FB341FB"/>
    <w:rsid w:val="3FC13B86"/>
    <w:rsid w:val="3FC78512"/>
    <w:rsid w:val="3FD74A4A"/>
    <w:rsid w:val="400D88C2"/>
    <w:rsid w:val="400E2414"/>
    <w:rsid w:val="4017E44C"/>
    <w:rsid w:val="401A91E2"/>
    <w:rsid w:val="401EE5F3"/>
    <w:rsid w:val="4035343D"/>
    <w:rsid w:val="404E064F"/>
    <w:rsid w:val="40609B85"/>
    <w:rsid w:val="406F0B58"/>
    <w:rsid w:val="40707DD1"/>
    <w:rsid w:val="409BF0BF"/>
    <w:rsid w:val="40B576C2"/>
    <w:rsid w:val="40C1003C"/>
    <w:rsid w:val="40D6914B"/>
    <w:rsid w:val="40DB6083"/>
    <w:rsid w:val="40E4C81E"/>
    <w:rsid w:val="40F0E955"/>
    <w:rsid w:val="411767C2"/>
    <w:rsid w:val="411BA5F3"/>
    <w:rsid w:val="4125924B"/>
    <w:rsid w:val="4126829E"/>
    <w:rsid w:val="412F0950"/>
    <w:rsid w:val="413F1999"/>
    <w:rsid w:val="415E1228"/>
    <w:rsid w:val="41775913"/>
    <w:rsid w:val="417D4EB9"/>
    <w:rsid w:val="41895AF0"/>
    <w:rsid w:val="4198E3A9"/>
    <w:rsid w:val="41ABA50C"/>
    <w:rsid w:val="41B0AD64"/>
    <w:rsid w:val="41D164B8"/>
    <w:rsid w:val="420605B0"/>
    <w:rsid w:val="4238E547"/>
    <w:rsid w:val="4254D55C"/>
    <w:rsid w:val="4255CCBC"/>
    <w:rsid w:val="42698302"/>
    <w:rsid w:val="42743287"/>
    <w:rsid w:val="42745E72"/>
    <w:rsid w:val="42857CA8"/>
    <w:rsid w:val="42B4B4D0"/>
    <w:rsid w:val="42B4C90E"/>
    <w:rsid w:val="42B7B887"/>
    <w:rsid w:val="42BA8607"/>
    <w:rsid w:val="42D4984C"/>
    <w:rsid w:val="42DB8114"/>
    <w:rsid w:val="42FC0EFA"/>
    <w:rsid w:val="42FE5AFC"/>
    <w:rsid w:val="4391440E"/>
    <w:rsid w:val="43A12BA3"/>
    <w:rsid w:val="43C3FA28"/>
    <w:rsid w:val="43DDBF34"/>
    <w:rsid w:val="43EA5A59"/>
    <w:rsid w:val="43EAE16A"/>
    <w:rsid w:val="44013076"/>
    <w:rsid w:val="440CD29F"/>
    <w:rsid w:val="4428DE76"/>
    <w:rsid w:val="4432733A"/>
    <w:rsid w:val="443753D7"/>
    <w:rsid w:val="44400AA7"/>
    <w:rsid w:val="444503D1"/>
    <w:rsid w:val="44455B3A"/>
    <w:rsid w:val="4449235E"/>
    <w:rsid w:val="446C82B7"/>
    <w:rsid w:val="4486629E"/>
    <w:rsid w:val="44940164"/>
    <w:rsid w:val="44977A5B"/>
    <w:rsid w:val="449B1EE0"/>
    <w:rsid w:val="449E2465"/>
    <w:rsid w:val="44AB9D00"/>
    <w:rsid w:val="44B47145"/>
    <w:rsid w:val="44B8CD04"/>
    <w:rsid w:val="44C9C1D8"/>
    <w:rsid w:val="44CB6141"/>
    <w:rsid w:val="44E9762A"/>
    <w:rsid w:val="45020A66"/>
    <w:rsid w:val="4509216D"/>
    <w:rsid w:val="452221C1"/>
    <w:rsid w:val="4545D52E"/>
    <w:rsid w:val="4562285F"/>
    <w:rsid w:val="4583FE27"/>
    <w:rsid w:val="4597C354"/>
    <w:rsid w:val="45CE2E5C"/>
    <w:rsid w:val="45D69E98"/>
    <w:rsid w:val="45DD9F7A"/>
    <w:rsid w:val="45E473B0"/>
    <w:rsid w:val="45E736B3"/>
    <w:rsid w:val="46005FB1"/>
    <w:rsid w:val="4604C63B"/>
    <w:rsid w:val="46060726"/>
    <w:rsid w:val="461B8E5A"/>
    <w:rsid w:val="4623F9E2"/>
    <w:rsid w:val="462DC3E7"/>
    <w:rsid w:val="4642E150"/>
    <w:rsid w:val="464F7B91"/>
    <w:rsid w:val="4650C98E"/>
    <w:rsid w:val="466231B1"/>
    <w:rsid w:val="466C662B"/>
    <w:rsid w:val="467C8E4A"/>
    <w:rsid w:val="4693FD01"/>
    <w:rsid w:val="469C1B65"/>
    <w:rsid w:val="46B2E3F7"/>
    <w:rsid w:val="46B4C356"/>
    <w:rsid w:val="46B64B3F"/>
    <w:rsid w:val="46CA8229"/>
    <w:rsid w:val="470AC39A"/>
    <w:rsid w:val="471CB079"/>
    <w:rsid w:val="47210B1E"/>
    <w:rsid w:val="472FCE80"/>
    <w:rsid w:val="47493010"/>
    <w:rsid w:val="474A6B96"/>
    <w:rsid w:val="4754ABA1"/>
    <w:rsid w:val="47586D80"/>
    <w:rsid w:val="475C9448"/>
    <w:rsid w:val="47905369"/>
    <w:rsid w:val="47C53FF2"/>
    <w:rsid w:val="47D94837"/>
    <w:rsid w:val="47E1D091"/>
    <w:rsid w:val="47EC0313"/>
    <w:rsid w:val="47F53444"/>
    <w:rsid w:val="4802BE90"/>
    <w:rsid w:val="480698F5"/>
    <w:rsid w:val="481A8D14"/>
    <w:rsid w:val="482A8188"/>
    <w:rsid w:val="4855F3F5"/>
    <w:rsid w:val="48A72854"/>
    <w:rsid w:val="48E6DA00"/>
    <w:rsid w:val="4904F1D3"/>
    <w:rsid w:val="491564FA"/>
    <w:rsid w:val="491A9052"/>
    <w:rsid w:val="4923E852"/>
    <w:rsid w:val="492BDAD8"/>
    <w:rsid w:val="492CB36D"/>
    <w:rsid w:val="493043FB"/>
    <w:rsid w:val="494E8E0A"/>
    <w:rsid w:val="49626601"/>
    <w:rsid w:val="49A8C4E8"/>
    <w:rsid w:val="49C44C04"/>
    <w:rsid w:val="49F4EDF5"/>
    <w:rsid w:val="49F83524"/>
    <w:rsid w:val="4A074ED3"/>
    <w:rsid w:val="4A0E35A1"/>
    <w:rsid w:val="4A442A97"/>
    <w:rsid w:val="4A484156"/>
    <w:rsid w:val="4A4D04E9"/>
    <w:rsid w:val="4A5A171F"/>
    <w:rsid w:val="4A6F19A0"/>
    <w:rsid w:val="4A777576"/>
    <w:rsid w:val="4A94A92F"/>
    <w:rsid w:val="4ABC709E"/>
    <w:rsid w:val="4ACC6F80"/>
    <w:rsid w:val="4AEBC408"/>
    <w:rsid w:val="4AF2EC0C"/>
    <w:rsid w:val="4B0A5449"/>
    <w:rsid w:val="4B1284F9"/>
    <w:rsid w:val="4B67D500"/>
    <w:rsid w:val="4B6CA537"/>
    <w:rsid w:val="4B7E873E"/>
    <w:rsid w:val="4BAD2B21"/>
    <w:rsid w:val="4BB6B217"/>
    <w:rsid w:val="4BCB1E13"/>
    <w:rsid w:val="4BD75B73"/>
    <w:rsid w:val="4BF4BC3B"/>
    <w:rsid w:val="4BFBFE84"/>
    <w:rsid w:val="4C00DAFA"/>
    <w:rsid w:val="4C01CC8A"/>
    <w:rsid w:val="4C060A1D"/>
    <w:rsid w:val="4C181D3D"/>
    <w:rsid w:val="4C1824ED"/>
    <w:rsid w:val="4C362890"/>
    <w:rsid w:val="4C5A3F0C"/>
    <w:rsid w:val="4C6D5E42"/>
    <w:rsid w:val="4C76C2FD"/>
    <w:rsid w:val="4C78345E"/>
    <w:rsid w:val="4C8B88B9"/>
    <w:rsid w:val="4C970EDB"/>
    <w:rsid w:val="4C9B3B97"/>
    <w:rsid w:val="4D0EA3C3"/>
    <w:rsid w:val="4D16C29E"/>
    <w:rsid w:val="4D291539"/>
    <w:rsid w:val="4D295763"/>
    <w:rsid w:val="4D2AEFCE"/>
    <w:rsid w:val="4D2E50BA"/>
    <w:rsid w:val="4D37FC0E"/>
    <w:rsid w:val="4D388612"/>
    <w:rsid w:val="4D39B869"/>
    <w:rsid w:val="4D3E5B2B"/>
    <w:rsid w:val="4D3EAC12"/>
    <w:rsid w:val="4D43BEA3"/>
    <w:rsid w:val="4D560FCC"/>
    <w:rsid w:val="4D630B08"/>
    <w:rsid w:val="4D99F880"/>
    <w:rsid w:val="4D9F3634"/>
    <w:rsid w:val="4DB6DA65"/>
    <w:rsid w:val="4DC372D0"/>
    <w:rsid w:val="4DDE9E9B"/>
    <w:rsid w:val="4E005D3F"/>
    <w:rsid w:val="4E28B45D"/>
    <w:rsid w:val="4E2B63DF"/>
    <w:rsid w:val="4E4539E8"/>
    <w:rsid w:val="4E4AD455"/>
    <w:rsid w:val="4E4F23DA"/>
    <w:rsid w:val="4E886DB1"/>
    <w:rsid w:val="4E9DE627"/>
    <w:rsid w:val="4EA0BDEB"/>
    <w:rsid w:val="4EB67F83"/>
    <w:rsid w:val="4ECB8E55"/>
    <w:rsid w:val="4ED831A6"/>
    <w:rsid w:val="4F08A684"/>
    <w:rsid w:val="4F0B4891"/>
    <w:rsid w:val="4F1D44D8"/>
    <w:rsid w:val="4F264B58"/>
    <w:rsid w:val="4F3664D9"/>
    <w:rsid w:val="4F36A023"/>
    <w:rsid w:val="4F53886B"/>
    <w:rsid w:val="4F72A4DE"/>
    <w:rsid w:val="4F8D60DB"/>
    <w:rsid w:val="4FA06BBF"/>
    <w:rsid w:val="4FC41A39"/>
    <w:rsid w:val="4FC74217"/>
    <w:rsid w:val="4FCD9B89"/>
    <w:rsid w:val="4FD994E6"/>
    <w:rsid w:val="4FE3AEDB"/>
    <w:rsid w:val="4FFD77A5"/>
    <w:rsid w:val="5013B6A7"/>
    <w:rsid w:val="5021280C"/>
    <w:rsid w:val="50494D5C"/>
    <w:rsid w:val="505FF1FF"/>
    <w:rsid w:val="5064C8ED"/>
    <w:rsid w:val="506A1F89"/>
    <w:rsid w:val="50784932"/>
    <w:rsid w:val="508284B0"/>
    <w:rsid w:val="50872DBA"/>
    <w:rsid w:val="509BA0B5"/>
    <w:rsid w:val="50B1650B"/>
    <w:rsid w:val="50BA5547"/>
    <w:rsid w:val="50CAD198"/>
    <w:rsid w:val="50CBF24C"/>
    <w:rsid w:val="50E9354F"/>
    <w:rsid w:val="50EDF3A2"/>
    <w:rsid w:val="51030A0F"/>
    <w:rsid w:val="510F7C0B"/>
    <w:rsid w:val="5125486E"/>
    <w:rsid w:val="51267348"/>
    <w:rsid w:val="51309E57"/>
    <w:rsid w:val="5134AD6E"/>
    <w:rsid w:val="513BD015"/>
    <w:rsid w:val="513C3290"/>
    <w:rsid w:val="513D8409"/>
    <w:rsid w:val="5145B0DD"/>
    <w:rsid w:val="5146BCBA"/>
    <w:rsid w:val="51506435"/>
    <w:rsid w:val="515256BA"/>
    <w:rsid w:val="5194001E"/>
    <w:rsid w:val="5199FD13"/>
    <w:rsid w:val="519DBC25"/>
    <w:rsid w:val="51A9FA49"/>
    <w:rsid w:val="51D0C6A6"/>
    <w:rsid w:val="51DEAB28"/>
    <w:rsid w:val="51E055AC"/>
    <w:rsid w:val="51E423D4"/>
    <w:rsid w:val="51F4FAC3"/>
    <w:rsid w:val="51FE1975"/>
    <w:rsid w:val="522346D2"/>
    <w:rsid w:val="5237EF9F"/>
    <w:rsid w:val="524214CC"/>
    <w:rsid w:val="526220EC"/>
    <w:rsid w:val="529466A2"/>
    <w:rsid w:val="5297E63B"/>
    <w:rsid w:val="52AB857C"/>
    <w:rsid w:val="52BA933C"/>
    <w:rsid w:val="52C06F77"/>
    <w:rsid w:val="52D94BFA"/>
    <w:rsid w:val="52E78C07"/>
    <w:rsid w:val="52EAD04C"/>
    <w:rsid w:val="52FF5C83"/>
    <w:rsid w:val="531125F9"/>
    <w:rsid w:val="53547750"/>
    <w:rsid w:val="536384F8"/>
    <w:rsid w:val="5379F444"/>
    <w:rsid w:val="53A0002F"/>
    <w:rsid w:val="53A5E1E7"/>
    <w:rsid w:val="53BE2D40"/>
    <w:rsid w:val="53C951ED"/>
    <w:rsid w:val="53E6AB8C"/>
    <w:rsid w:val="54178AFD"/>
    <w:rsid w:val="5439263E"/>
    <w:rsid w:val="5461C6C9"/>
    <w:rsid w:val="546BD6D6"/>
    <w:rsid w:val="548D8921"/>
    <w:rsid w:val="54926205"/>
    <w:rsid w:val="54998F79"/>
    <w:rsid w:val="54B2D06C"/>
    <w:rsid w:val="54B4DD36"/>
    <w:rsid w:val="54EBA36C"/>
    <w:rsid w:val="54EF2ABF"/>
    <w:rsid w:val="5510D7FE"/>
    <w:rsid w:val="5517B165"/>
    <w:rsid w:val="5528598A"/>
    <w:rsid w:val="55582B03"/>
    <w:rsid w:val="555E6B41"/>
    <w:rsid w:val="556435CB"/>
    <w:rsid w:val="55814C23"/>
    <w:rsid w:val="559B222E"/>
    <w:rsid w:val="55DB52C7"/>
    <w:rsid w:val="55F286E3"/>
    <w:rsid w:val="55F406E3"/>
    <w:rsid w:val="55F9C074"/>
    <w:rsid w:val="55FE3DDA"/>
    <w:rsid w:val="56028202"/>
    <w:rsid w:val="56066C53"/>
    <w:rsid w:val="5619A387"/>
    <w:rsid w:val="561C806D"/>
    <w:rsid w:val="56265FD3"/>
    <w:rsid w:val="56274D5E"/>
    <w:rsid w:val="56367BF1"/>
    <w:rsid w:val="5654247B"/>
    <w:rsid w:val="56547BAC"/>
    <w:rsid w:val="56562E6B"/>
    <w:rsid w:val="567A4BD8"/>
    <w:rsid w:val="567E90F0"/>
    <w:rsid w:val="5683992D"/>
    <w:rsid w:val="568C096D"/>
    <w:rsid w:val="568DCFF9"/>
    <w:rsid w:val="56963C83"/>
    <w:rsid w:val="56BA407D"/>
    <w:rsid w:val="56D1A0CE"/>
    <w:rsid w:val="56DD8679"/>
    <w:rsid w:val="56EE04E2"/>
    <w:rsid w:val="5717E140"/>
    <w:rsid w:val="5719008F"/>
    <w:rsid w:val="573164D8"/>
    <w:rsid w:val="574F7DE7"/>
    <w:rsid w:val="5773BD62"/>
    <w:rsid w:val="577FC325"/>
    <w:rsid w:val="57846C85"/>
    <w:rsid w:val="57869B57"/>
    <w:rsid w:val="5787B844"/>
    <w:rsid w:val="57A41B3C"/>
    <w:rsid w:val="57A88F67"/>
    <w:rsid w:val="57B092C6"/>
    <w:rsid w:val="57DB91A6"/>
    <w:rsid w:val="57E77EE2"/>
    <w:rsid w:val="5802AA3A"/>
    <w:rsid w:val="5813AB55"/>
    <w:rsid w:val="5851C8CC"/>
    <w:rsid w:val="5865A42B"/>
    <w:rsid w:val="5868C43E"/>
    <w:rsid w:val="586E401D"/>
    <w:rsid w:val="587B1D05"/>
    <w:rsid w:val="5892AE1B"/>
    <w:rsid w:val="58931D7B"/>
    <w:rsid w:val="58ABA5D6"/>
    <w:rsid w:val="58BF9795"/>
    <w:rsid w:val="58C836E2"/>
    <w:rsid w:val="58CFC99F"/>
    <w:rsid w:val="58D4E98C"/>
    <w:rsid w:val="59034A72"/>
    <w:rsid w:val="590EBBC6"/>
    <w:rsid w:val="5928891E"/>
    <w:rsid w:val="594BA47D"/>
    <w:rsid w:val="596D8F68"/>
    <w:rsid w:val="5985C1D3"/>
    <w:rsid w:val="59864A18"/>
    <w:rsid w:val="5987FDEC"/>
    <w:rsid w:val="59886CBA"/>
    <w:rsid w:val="59BE5DE3"/>
    <w:rsid w:val="59C31D77"/>
    <w:rsid w:val="59D1AF14"/>
    <w:rsid w:val="59D3057D"/>
    <w:rsid w:val="59D81EA9"/>
    <w:rsid w:val="59DB08DA"/>
    <w:rsid w:val="59F62BE0"/>
    <w:rsid w:val="5A2CFC5F"/>
    <w:rsid w:val="5A2F3CC2"/>
    <w:rsid w:val="5A677F16"/>
    <w:rsid w:val="5A6A450A"/>
    <w:rsid w:val="5A6C44BF"/>
    <w:rsid w:val="5A6EA44A"/>
    <w:rsid w:val="5A9F2D64"/>
    <w:rsid w:val="5AC42975"/>
    <w:rsid w:val="5AC689E1"/>
    <w:rsid w:val="5ADAEBCE"/>
    <w:rsid w:val="5AE2FE67"/>
    <w:rsid w:val="5AEB4B45"/>
    <w:rsid w:val="5AF51733"/>
    <w:rsid w:val="5B0294FD"/>
    <w:rsid w:val="5B1245D9"/>
    <w:rsid w:val="5B257836"/>
    <w:rsid w:val="5B679C27"/>
    <w:rsid w:val="5B6F816C"/>
    <w:rsid w:val="5B70CB5B"/>
    <w:rsid w:val="5B96447E"/>
    <w:rsid w:val="5BAB0FF6"/>
    <w:rsid w:val="5BB7A70A"/>
    <w:rsid w:val="5BC5F000"/>
    <w:rsid w:val="5BD3C2D5"/>
    <w:rsid w:val="5BD5F8E0"/>
    <w:rsid w:val="5BFF2154"/>
    <w:rsid w:val="5C170517"/>
    <w:rsid w:val="5C48EE98"/>
    <w:rsid w:val="5C50F488"/>
    <w:rsid w:val="5C51EFA8"/>
    <w:rsid w:val="5C6A2882"/>
    <w:rsid w:val="5C980342"/>
    <w:rsid w:val="5C9D97C7"/>
    <w:rsid w:val="5CA73A67"/>
    <w:rsid w:val="5CB2A8D4"/>
    <w:rsid w:val="5CB3310B"/>
    <w:rsid w:val="5CE15195"/>
    <w:rsid w:val="5D21232F"/>
    <w:rsid w:val="5D401CB0"/>
    <w:rsid w:val="5D517DC0"/>
    <w:rsid w:val="5D53D011"/>
    <w:rsid w:val="5D54FBB5"/>
    <w:rsid w:val="5D5C315F"/>
    <w:rsid w:val="5D6A2999"/>
    <w:rsid w:val="5D96CB13"/>
    <w:rsid w:val="5D9D6EE2"/>
    <w:rsid w:val="5DAE8C4D"/>
    <w:rsid w:val="5DDF2095"/>
    <w:rsid w:val="5DE7E6AA"/>
    <w:rsid w:val="5DED23D0"/>
    <w:rsid w:val="5E1A74A4"/>
    <w:rsid w:val="5E202B11"/>
    <w:rsid w:val="5E368B04"/>
    <w:rsid w:val="5E380B17"/>
    <w:rsid w:val="5E644120"/>
    <w:rsid w:val="5E8237F5"/>
    <w:rsid w:val="5E89ECA3"/>
    <w:rsid w:val="5E8FD006"/>
    <w:rsid w:val="5E9380D5"/>
    <w:rsid w:val="5EDE5632"/>
    <w:rsid w:val="5EF0F9C0"/>
    <w:rsid w:val="5EFA3B04"/>
    <w:rsid w:val="5F0608C4"/>
    <w:rsid w:val="5F21AE7B"/>
    <w:rsid w:val="5F3A8608"/>
    <w:rsid w:val="5F3C6E45"/>
    <w:rsid w:val="5F502F86"/>
    <w:rsid w:val="5F57B028"/>
    <w:rsid w:val="5F77B628"/>
    <w:rsid w:val="5F893CFB"/>
    <w:rsid w:val="5FBDC02F"/>
    <w:rsid w:val="5FBF1860"/>
    <w:rsid w:val="5FDE61D3"/>
    <w:rsid w:val="5FE1A2C3"/>
    <w:rsid w:val="5FF2ADEE"/>
    <w:rsid w:val="6032D7D7"/>
    <w:rsid w:val="6033ED80"/>
    <w:rsid w:val="60450038"/>
    <w:rsid w:val="608B7EB9"/>
    <w:rsid w:val="609053D3"/>
    <w:rsid w:val="609059AC"/>
    <w:rsid w:val="60B843D1"/>
    <w:rsid w:val="60C1819A"/>
    <w:rsid w:val="60CD8B4E"/>
    <w:rsid w:val="60DF0FB7"/>
    <w:rsid w:val="60FADB7B"/>
    <w:rsid w:val="60FC8013"/>
    <w:rsid w:val="61008B27"/>
    <w:rsid w:val="6101874F"/>
    <w:rsid w:val="61054649"/>
    <w:rsid w:val="610AF508"/>
    <w:rsid w:val="61151021"/>
    <w:rsid w:val="611BBF22"/>
    <w:rsid w:val="6149A75C"/>
    <w:rsid w:val="6149DCC9"/>
    <w:rsid w:val="6153F923"/>
    <w:rsid w:val="61638536"/>
    <w:rsid w:val="61734111"/>
    <w:rsid w:val="6181DD76"/>
    <w:rsid w:val="618DA156"/>
    <w:rsid w:val="61911C3A"/>
    <w:rsid w:val="61955AB7"/>
    <w:rsid w:val="61985029"/>
    <w:rsid w:val="61A640C7"/>
    <w:rsid w:val="61AC9840"/>
    <w:rsid w:val="61B07900"/>
    <w:rsid w:val="61B5D2B1"/>
    <w:rsid w:val="61B6384B"/>
    <w:rsid w:val="61D7FBBA"/>
    <w:rsid w:val="61EB9622"/>
    <w:rsid w:val="61EBE557"/>
    <w:rsid w:val="61F2BA9C"/>
    <w:rsid w:val="620631E3"/>
    <w:rsid w:val="620CE415"/>
    <w:rsid w:val="624186BA"/>
    <w:rsid w:val="629A69D7"/>
    <w:rsid w:val="62A1ACDF"/>
    <w:rsid w:val="62BBF2A6"/>
    <w:rsid w:val="62C22159"/>
    <w:rsid w:val="62FA28D4"/>
    <w:rsid w:val="62FC31A4"/>
    <w:rsid w:val="630CB3E7"/>
    <w:rsid w:val="6335C55B"/>
    <w:rsid w:val="634487DA"/>
    <w:rsid w:val="635422EB"/>
    <w:rsid w:val="635C0C3B"/>
    <w:rsid w:val="636C909B"/>
    <w:rsid w:val="63B9AC98"/>
    <w:rsid w:val="63C7EA1C"/>
    <w:rsid w:val="63CBBF59"/>
    <w:rsid w:val="63CE57A0"/>
    <w:rsid w:val="63D09F06"/>
    <w:rsid w:val="63DDDE54"/>
    <w:rsid w:val="63E1364F"/>
    <w:rsid w:val="63F222E1"/>
    <w:rsid w:val="641A93D8"/>
    <w:rsid w:val="644BB1CB"/>
    <w:rsid w:val="645153E9"/>
    <w:rsid w:val="64529105"/>
    <w:rsid w:val="645312FC"/>
    <w:rsid w:val="645CEA09"/>
    <w:rsid w:val="646410F3"/>
    <w:rsid w:val="647D9C9D"/>
    <w:rsid w:val="64A4D534"/>
    <w:rsid w:val="64A84B9E"/>
    <w:rsid w:val="64ADC672"/>
    <w:rsid w:val="64EC0888"/>
    <w:rsid w:val="64F1BB80"/>
    <w:rsid w:val="65050525"/>
    <w:rsid w:val="650681FF"/>
    <w:rsid w:val="650898A4"/>
    <w:rsid w:val="6520F761"/>
    <w:rsid w:val="65280CDF"/>
    <w:rsid w:val="6536723E"/>
    <w:rsid w:val="653C4BA2"/>
    <w:rsid w:val="6547DCBD"/>
    <w:rsid w:val="655C0F57"/>
    <w:rsid w:val="6565AD89"/>
    <w:rsid w:val="6582890A"/>
    <w:rsid w:val="658DCD8A"/>
    <w:rsid w:val="659925BB"/>
    <w:rsid w:val="65A8DF4B"/>
    <w:rsid w:val="65BD2A26"/>
    <w:rsid w:val="65C2FC74"/>
    <w:rsid w:val="65C32036"/>
    <w:rsid w:val="65C33E7F"/>
    <w:rsid w:val="65D4B799"/>
    <w:rsid w:val="65F09C87"/>
    <w:rsid w:val="660D4145"/>
    <w:rsid w:val="662F59D9"/>
    <w:rsid w:val="6648ED44"/>
    <w:rsid w:val="666BA3C3"/>
    <w:rsid w:val="6677103F"/>
    <w:rsid w:val="66798E5C"/>
    <w:rsid w:val="6681733B"/>
    <w:rsid w:val="66A0F52C"/>
    <w:rsid w:val="66B02113"/>
    <w:rsid w:val="66B1ABDE"/>
    <w:rsid w:val="66C4F980"/>
    <w:rsid w:val="66CBBBB8"/>
    <w:rsid w:val="66D7AC65"/>
    <w:rsid w:val="66F020B3"/>
    <w:rsid w:val="67072E8E"/>
    <w:rsid w:val="670D4866"/>
    <w:rsid w:val="670E5F70"/>
    <w:rsid w:val="67192017"/>
    <w:rsid w:val="672B8503"/>
    <w:rsid w:val="672C23AF"/>
    <w:rsid w:val="67336174"/>
    <w:rsid w:val="674B5D41"/>
    <w:rsid w:val="6756642C"/>
    <w:rsid w:val="675F9FCD"/>
    <w:rsid w:val="675FA09E"/>
    <w:rsid w:val="6773371A"/>
    <w:rsid w:val="677F4060"/>
    <w:rsid w:val="67A2CF55"/>
    <w:rsid w:val="67CB25C9"/>
    <w:rsid w:val="67D8F017"/>
    <w:rsid w:val="67DC4653"/>
    <w:rsid w:val="67E03B0B"/>
    <w:rsid w:val="67E37C5B"/>
    <w:rsid w:val="67EC7185"/>
    <w:rsid w:val="67EEB11D"/>
    <w:rsid w:val="68077CC4"/>
    <w:rsid w:val="681DD864"/>
    <w:rsid w:val="6845FD05"/>
    <w:rsid w:val="68490F03"/>
    <w:rsid w:val="6876BF64"/>
    <w:rsid w:val="688185AC"/>
    <w:rsid w:val="6889057E"/>
    <w:rsid w:val="68A2337A"/>
    <w:rsid w:val="68AE26A4"/>
    <w:rsid w:val="68B3BA99"/>
    <w:rsid w:val="68B66103"/>
    <w:rsid w:val="68DCE131"/>
    <w:rsid w:val="68E4333E"/>
    <w:rsid w:val="68E7FA1D"/>
    <w:rsid w:val="69090024"/>
    <w:rsid w:val="690A76D0"/>
    <w:rsid w:val="6910FB0E"/>
    <w:rsid w:val="69156B20"/>
    <w:rsid w:val="691610D3"/>
    <w:rsid w:val="6930B37C"/>
    <w:rsid w:val="693F2562"/>
    <w:rsid w:val="694A9D85"/>
    <w:rsid w:val="696F0EE9"/>
    <w:rsid w:val="698DCF7C"/>
    <w:rsid w:val="698E5281"/>
    <w:rsid w:val="699720E6"/>
    <w:rsid w:val="69A80596"/>
    <w:rsid w:val="69A90258"/>
    <w:rsid w:val="69AF38EB"/>
    <w:rsid w:val="69C2C360"/>
    <w:rsid w:val="69C91D8C"/>
    <w:rsid w:val="69DEFFF6"/>
    <w:rsid w:val="69E3ADB5"/>
    <w:rsid w:val="69F253D7"/>
    <w:rsid w:val="69F85D73"/>
    <w:rsid w:val="69F9DD85"/>
    <w:rsid w:val="6A0063E7"/>
    <w:rsid w:val="6A169896"/>
    <w:rsid w:val="6A17BEDB"/>
    <w:rsid w:val="6A23CD22"/>
    <w:rsid w:val="6A368930"/>
    <w:rsid w:val="6A5F43D3"/>
    <w:rsid w:val="6A696653"/>
    <w:rsid w:val="6A7688FB"/>
    <w:rsid w:val="6A82BD37"/>
    <w:rsid w:val="6A83AD0F"/>
    <w:rsid w:val="6A9223AB"/>
    <w:rsid w:val="6ABCFC59"/>
    <w:rsid w:val="6ACA79F6"/>
    <w:rsid w:val="6AD81D16"/>
    <w:rsid w:val="6B0B1681"/>
    <w:rsid w:val="6B2DB3FB"/>
    <w:rsid w:val="6B3A559A"/>
    <w:rsid w:val="6B5B4746"/>
    <w:rsid w:val="6B6E2DE5"/>
    <w:rsid w:val="6B7B3C00"/>
    <w:rsid w:val="6B8761C6"/>
    <w:rsid w:val="6B90988C"/>
    <w:rsid w:val="6BAA5D4A"/>
    <w:rsid w:val="6BEA9C29"/>
    <w:rsid w:val="6BF0CB6D"/>
    <w:rsid w:val="6BF62778"/>
    <w:rsid w:val="6BFBF686"/>
    <w:rsid w:val="6BFD52B0"/>
    <w:rsid w:val="6C0D04F1"/>
    <w:rsid w:val="6C382CA7"/>
    <w:rsid w:val="6C437016"/>
    <w:rsid w:val="6C4DA19B"/>
    <w:rsid w:val="6C54659E"/>
    <w:rsid w:val="6C863E5A"/>
    <w:rsid w:val="6C8752A3"/>
    <w:rsid w:val="6CB14745"/>
    <w:rsid w:val="6CC31429"/>
    <w:rsid w:val="6CC9B8B6"/>
    <w:rsid w:val="6CF030EC"/>
    <w:rsid w:val="6CF0B2EF"/>
    <w:rsid w:val="6D0185E5"/>
    <w:rsid w:val="6D064C29"/>
    <w:rsid w:val="6D1CB7C0"/>
    <w:rsid w:val="6D3C8155"/>
    <w:rsid w:val="6D3D2451"/>
    <w:rsid w:val="6D4EB342"/>
    <w:rsid w:val="6D501AE3"/>
    <w:rsid w:val="6D7C8565"/>
    <w:rsid w:val="6DA7B62A"/>
    <w:rsid w:val="6DB9E7C4"/>
    <w:rsid w:val="6DC05746"/>
    <w:rsid w:val="6DCEFABF"/>
    <w:rsid w:val="6DD746C8"/>
    <w:rsid w:val="6DDAE9C7"/>
    <w:rsid w:val="6DDF049C"/>
    <w:rsid w:val="6DE137F4"/>
    <w:rsid w:val="6DEE121C"/>
    <w:rsid w:val="6DF22058"/>
    <w:rsid w:val="6DF71242"/>
    <w:rsid w:val="6DFC5FD0"/>
    <w:rsid w:val="6E12FED2"/>
    <w:rsid w:val="6E221372"/>
    <w:rsid w:val="6E25C319"/>
    <w:rsid w:val="6E360400"/>
    <w:rsid w:val="6E3FE61F"/>
    <w:rsid w:val="6E62097D"/>
    <w:rsid w:val="6E8246AD"/>
    <w:rsid w:val="6E886BE0"/>
    <w:rsid w:val="6EA98FD9"/>
    <w:rsid w:val="6EAC80BF"/>
    <w:rsid w:val="6EB043D0"/>
    <w:rsid w:val="6EB24F5A"/>
    <w:rsid w:val="6EBB42F6"/>
    <w:rsid w:val="6EBD9B30"/>
    <w:rsid w:val="6EF51C21"/>
    <w:rsid w:val="6EFBB0E8"/>
    <w:rsid w:val="6EFF5435"/>
    <w:rsid w:val="6F0244C6"/>
    <w:rsid w:val="6F115373"/>
    <w:rsid w:val="6F18180A"/>
    <w:rsid w:val="6F18B0CF"/>
    <w:rsid w:val="6F2A85BD"/>
    <w:rsid w:val="6F2EB9B7"/>
    <w:rsid w:val="6F4D07A1"/>
    <w:rsid w:val="6F5DC981"/>
    <w:rsid w:val="6F6A7F1F"/>
    <w:rsid w:val="6F6C0982"/>
    <w:rsid w:val="6F700DAE"/>
    <w:rsid w:val="6F8F5343"/>
    <w:rsid w:val="6F947E99"/>
    <w:rsid w:val="6F97926A"/>
    <w:rsid w:val="6FA28EFD"/>
    <w:rsid w:val="6FE896DB"/>
    <w:rsid w:val="70007141"/>
    <w:rsid w:val="70087648"/>
    <w:rsid w:val="702E430D"/>
    <w:rsid w:val="703AE4F8"/>
    <w:rsid w:val="704C20BF"/>
    <w:rsid w:val="7064923E"/>
    <w:rsid w:val="70704071"/>
    <w:rsid w:val="707530B1"/>
    <w:rsid w:val="709C7E36"/>
    <w:rsid w:val="709C9DEE"/>
    <w:rsid w:val="70AC64BA"/>
    <w:rsid w:val="70B5567E"/>
    <w:rsid w:val="70C12E6A"/>
    <w:rsid w:val="70C27F72"/>
    <w:rsid w:val="70C6C2D3"/>
    <w:rsid w:val="70D4D9A6"/>
    <w:rsid w:val="70E4564C"/>
    <w:rsid w:val="71053D48"/>
    <w:rsid w:val="710568DA"/>
    <w:rsid w:val="710CC44B"/>
    <w:rsid w:val="7115875C"/>
    <w:rsid w:val="71188D10"/>
    <w:rsid w:val="71242340"/>
    <w:rsid w:val="712BB18D"/>
    <w:rsid w:val="712DEC95"/>
    <w:rsid w:val="713A56EE"/>
    <w:rsid w:val="713D37FF"/>
    <w:rsid w:val="71518C6A"/>
    <w:rsid w:val="718A619D"/>
    <w:rsid w:val="719069A1"/>
    <w:rsid w:val="7191B1B9"/>
    <w:rsid w:val="7199F11B"/>
    <w:rsid w:val="71A9B695"/>
    <w:rsid w:val="71B4EE3E"/>
    <w:rsid w:val="71C7624E"/>
    <w:rsid w:val="71E1757B"/>
    <w:rsid w:val="71E7768E"/>
    <w:rsid w:val="71FBF75A"/>
    <w:rsid w:val="72255FB7"/>
    <w:rsid w:val="722A7FD4"/>
    <w:rsid w:val="7262B5E5"/>
    <w:rsid w:val="726CA87F"/>
    <w:rsid w:val="7271B3C3"/>
    <w:rsid w:val="728E09EF"/>
    <w:rsid w:val="7292E87E"/>
    <w:rsid w:val="72B68D0A"/>
    <w:rsid w:val="72C0D14F"/>
    <w:rsid w:val="72F79D1E"/>
    <w:rsid w:val="7316C184"/>
    <w:rsid w:val="732A88E7"/>
    <w:rsid w:val="732E44F7"/>
    <w:rsid w:val="733DAECF"/>
    <w:rsid w:val="73495674"/>
    <w:rsid w:val="734D7967"/>
    <w:rsid w:val="7354E396"/>
    <w:rsid w:val="7379015B"/>
    <w:rsid w:val="739DC39A"/>
    <w:rsid w:val="73A8CFC4"/>
    <w:rsid w:val="73BF0407"/>
    <w:rsid w:val="73E0E7AA"/>
    <w:rsid w:val="73E2EFB7"/>
    <w:rsid w:val="73F94760"/>
    <w:rsid w:val="73FE1919"/>
    <w:rsid w:val="73FF5B1F"/>
    <w:rsid w:val="741CCCB2"/>
    <w:rsid w:val="742BAD1B"/>
    <w:rsid w:val="742FC981"/>
    <w:rsid w:val="742FE6F8"/>
    <w:rsid w:val="74353943"/>
    <w:rsid w:val="743BF456"/>
    <w:rsid w:val="744E14D3"/>
    <w:rsid w:val="7459225B"/>
    <w:rsid w:val="74650152"/>
    <w:rsid w:val="746FF92A"/>
    <w:rsid w:val="7470C339"/>
    <w:rsid w:val="747501EE"/>
    <w:rsid w:val="748BF369"/>
    <w:rsid w:val="750E62B8"/>
    <w:rsid w:val="750F3DA8"/>
    <w:rsid w:val="7524F686"/>
    <w:rsid w:val="75307223"/>
    <w:rsid w:val="7530E269"/>
    <w:rsid w:val="75464194"/>
    <w:rsid w:val="7546AEBA"/>
    <w:rsid w:val="7564DFA3"/>
    <w:rsid w:val="7587595E"/>
    <w:rsid w:val="75DA4A82"/>
    <w:rsid w:val="75E0865B"/>
    <w:rsid w:val="762802C1"/>
    <w:rsid w:val="762C01C9"/>
    <w:rsid w:val="762DE924"/>
    <w:rsid w:val="764D635A"/>
    <w:rsid w:val="76593973"/>
    <w:rsid w:val="7663D64D"/>
    <w:rsid w:val="7663E7C2"/>
    <w:rsid w:val="76794259"/>
    <w:rsid w:val="7682E9B6"/>
    <w:rsid w:val="768C6916"/>
    <w:rsid w:val="76AA4569"/>
    <w:rsid w:val="76B44F1F"/>
    <w:rsid w:val="76CF87C9"/>
    <w:rsid w:val="76D3507E"/>
    <w:rsid w:val="76D363BB"/>
    <w:rsid w:val="76DBF352"/>
    <w:rsid w:val="770198CC"/>
    <w:rsid w:val="770677AB"/>
    <w:rsid w:val="77096F89"/>
    <w:rsid w:val="770EC84B"/>
    <w:rsid w:val="7748CC19"/>
    <w:rsid w:val="7781A8A2"/>
    <w:rsid w:val="778B4729"/>
    <w:rsid w:val="77A21369"/>
    <w:rsid w:val="77B56105"/>
    <w:rsid w:val="77C33723"/>
    <w:rsid w:val="77D7059D"/>
    <w:rsid w:val="77E320B8"/>
    <w:rsid w:val="77FEE329"/>
    <w:rsid w:val="7835F2FB"/>
    <w:rsid w:val="783D64E0"/>
    <w:rsid w:val="78465D9C"/>
    <w:rsid w:val="78524145"/>
    <w:rsid w:val="7853BFBB"/>
    <w:rsid w:val="786654E0"/>
    <w:rsid w:val="787223B7"/>
    <w:rsid w:val="7877335B"/>
    <w:rsid w:val="78A88A7E"/>
    <w:rsid w:val="78C04A7D"/>
    <w:rsid w:val="78CBC423"/>
    <w:rsid w:val="78D318B6"/>
    <w:rsid w:val="78D95230"/>
    <w:rsid w:val="78E37C38"/>
    <w:rsid w:val="792E75AF"/>
    <w:rsid w:val="7937076E"/>
    <w:rsid w:val="7944FC68"/>
    <w:rsid w:val="795B40AF"/>
    <w:rsid w:val="7963B1A4"/>
    <w:rsid w:val="797B2ACC"/>
    <w:rsid w:val="798D4CDB"/>
    <w:rsid w:val="79967A4E"/>
    <w:rsid w:val="79D3C98C"/>
    <w:rsid w:val="79FF78A6"/>
    <w:rsid w:val="7A37B02E"/>
    <w:rsid w:val="7A5BA6A2"/>
    <w:rsid w:val="7A5F7798"/>
    <w:rsid w:val="7A6C2BB9"/>
    <w:rsid w:val="7A78880E"/>
    <w:rsid w:val="7A8A11FF"/>
    <w:rsid w:val="7A901C90"/>
    <w:rsid w:val="7AA49EEF"/>
    <w:rsid w:val="7AAEB927"/>
    <w:rsid w:val="7AC9125B"/>
    <w:rsid w:val="7AF3078C"/>
    <w:rsid w:val="7B04772A"/>
    <w:rsid w:val="7B23BA58"/>
    <w:rsid w:val="7B660179"/>
    <w:rsid w:val="7B690037"/>
    <w:rsid w:val="7B6B5689"/>
    <w:rsid w:val="7B9FB0DB"/>
    <w:rsid w:val="7BA516CE"/>
    <w:rsid w:val="7BB40653"/>
    <w:rsid w:val="7BBFED6D"/>
    <w:rsid w:val="7BE95B75"/>
    <w:rsid w:val="7BECE96E"/>
    <w:rsid w:val="7BF7996C"/>
    <w:rsid w:val="7C5ED157"/>
    <w:rsid w:val="7C60AA88"/>
    <w:rsid w:val="7CABE86C"/>
    <w:rsid w:val="7CCA159D"/>
    <w:rsid w:val="7CCAD95F"/>
    <w:rsid w:val="7CDE3EC3"/>
    <w:rsid w:val="7CE6623A"/>
    <w:rsid w:val="7CF68627"/>
    <w:rsid w:val="7CF9BED2"/>
    <w:rsid w:val="7CFDAD96"/>
    <w:rsid w:val="7D0942C4"/>
    <w:rsid w:val="7D12E925"/>
    <w:rsid w:val="7D36CFC0"/>
    <w:rsid w:val="7D3A036C"/>
    <w:rsid w:val="7D93B8DF"/>
    <w:rsid w:val="7D96368E"/>
    <w:rsid w:val="7DAB77C7"/>
    <w:rsid w:val="7DB0A28B"/>
    <w:rsid w:val="7DB29945"/>
    <w:rsid w:val="7DC57050"/>
    <w:rsid w:val="7DD36480"/>
    <w:rsid w:val="7DD899B1"/>
    <w:rsid w:val="7DF6F5DC"/>
    <w:rsid w:val="7E150009"/>
    <w:rsid w:val="7E1BF018"/>
    <w:rsid w:val="7E34D2FC"/>
    <w:rsid w:val="7E4B0744"/>
    <w:rsid w:val="7E54F197"/>
    <w:rsid w:val="7E73A8D2"/>
    <w:rsid w:val="7EB4BF32"/>
    <w:rsid w:val="7EC68854"/>
    <w:rsid w:val="7ED54715"/>
    <w:rsid w:val="7ED5F8B1"/>
    <w:rsid w:val="7ED78813"/>
    <w:rsid w:val="7EF20B7D"/>
    <w:rsid w:val="7EFC9A2D"/>
    <w:rsid w:val="7F0AF016"/>
    <w:rsid w:val="7F0E9A6A"/>
    <w:rsid w:val="7F330672"/>
    <w:rsid w:val="7F347BBC"/>
    <w:rsid w:val="7F355FE4"/>
    <w:rsid w:val="7F71DAD6"/>
    <w:rsid w:val="7F86AA95"/>
    <w:rsid w:val="7F989BC9"/>
    <w:rsid w:val="7FB51D56"/>
    <w:rsid w:val="7FC6654A"/>
    <w:rsid w:val="7FDA1BE0"/>
    <w:rsid w:val="7FE46937"/>
    <w:rsid w:val="7FFBE53F"/>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A2544"/>
  <w15:chartTrackingRefBased/>
  <w15:docId w15:val="{8104CA75-6B5C-4017-8324-8F75839BF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E40"/>
  </w:style>
  <w:style w:type="paragraph" w:styleId="Heading1">
    <w:name w:val="heading 1"/>
    <w:basedOn w:val="Normal"/>
    <w:next w:val="Normal"/>
    <w:link w:val="Heading1Char"/>
    <w:uiPriority w:val="9"/>
    <w:qFormat/>
    <w:rsid w:val="003326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26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26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26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26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26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26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26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26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26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26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26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26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26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26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26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26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26B5"/>
    <w:rPr>
      <w:rFonts w:eastAsiaTheme="majorEastAsia" w:cstheme="majorBidi"/>
      <w:color w:val="272727" w:themeColor="text1" w:themeTint="D8"/>
    </w:rPr>
  </w:style>
  <w:style w:type="paragraph" w:styleId="Title">
    <w:name w:val="Title"/>
    <w:basedOn w:val="Normal"/>
    <w:next w:val="Normal"/>
    <w:link w:val="TitleChar"/>
    <w:uiPriority w:val="10"/>
    <w:qFormat/>
    <w:rsid w:val="003326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26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26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26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26B5"/>
    <w:pPr>
      <w:spacing w:before="160"/>
      <w:jc w:val="center"/>
    </w:pPr>
    <w:rPr>
      <w:i/>
      <w:iCs/>
      <w:color w:val="404040" w:themeColor="text1" w:themeTint="BF"/>
    </w:rPr>
  </w:style>
  <w:style w:type="character" w:customStyle="1" w:styleId="QuoteChar">
    <w:name w:val="Quote Char"/>
    <w:basedOn w:val="DefaultParagraphFont"/>
    <w:link w:val="Quote"/>
    <w:uiPriority w:val="29"/>
    <w:rsid w:val="003326B5"/>
    <w:rPr>
      <w:i/>
      <w:iCs/>
      <w:color w:val="404040" w:themeColor="text1" w:themeTint="BF"/>
    </w:rPr>
  </w:style>
  <w:style w:type="paragraph" w:styleId="ListParagraph">
    <w:name w:val="List Paragraph"/>
    <w:aliases w:val="Heading next,Colorful List - Accent 11,Numbered Para 1,Bullet Points,MAIN CONTENT,IFCL - List Paragraph,List Paragraph12,OBC Bullet,F5 List Paragraph,Bullet Styl,2,List Paragraph11,Normal numbered,Heading 12,naslov 1,Paragraph,opsomming 1"/>
    <w:basedOn w:val="Normal"/>
    <w:link w:val="ListParagraphChar"/>
    <w:uiPriority w:val="34"/>
    <w:qFormat/>
    <w:rsid w:val="003326B5"/>
    <w:pPr>
      <w:ind w:left="720"/>
      <w:contextualSpacing/>
    </w:pPr>
  </w:style>
  <w:style w:type="character" w:styleId="IntenseEmphasis">
    <w:name w:val="Intense Emphasis"/>
    <w:basedOn w:val="DefaultParagraphFont"/>
    <w:uiPriority w:val="21"/>
    <w:qFormat/>
    <w:rsid w:val="003326B5"/>
    <w:rPr>
      <w:i/>
      <w:iCs/>
      <w:color w:val="0F4761" w:themeColor="accent1" w:themeShade="BF"/>
    </w:rPr>
  </w:style>
  <w:style w:type="paragraph" w:styleId="IntenseQuote">
    <w:name w:val="Intense Quote"/>
    <w:basedOn w:val="Normal"/>
    <w:next w:val="Normal"/>
    <w:link w:val="IntenseQuoteChar"/>
    <w:uiPriority w:val="30"/>
    <w:qFormat/>
    <w:rsid w:val="003326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26B5"/>
    <w:rPr>
      <w:i/>
      <w:iCs/>
      <w:color w:val="0F4761" w:themeColor="accent1" w:themeShade="BF"/>
    </w:rPr>
  </w:style>
  <w:style w:type="character" w:styleId="IntenseReference">
    <w:name w:val="Intense Reference"/>
    <w:basedOn w:val="DefaultParagraphFont"/>
    <w:uiPriority w:val="32"/>
    <w:qFormat/>
    <w:rsid w:val="003326B5"/>
    <w:rPr>
      <w:b/>
      <w:bCs/>
      <w:smallCaps/>
      <w:color w:val="0F4761" w:themeColor="accent1" w:themeShade="BF"/>
      <w:spacing w:val="5"/>
    </w:rPr>
  </w:style>
  <w:style w:type="paragraph" w:styleId="Revision">
    <w:name w:val="Revision"/>
    <w:hidden/>
    <w:uiPriority w:val="99"/>
    <w:semiHidden/>
    <w:rsid w:val="006051AA"/>
    <w:pPr>
      <w:spacing w:after="0" w:line="240" w:lineRule="auto"/>
    </w:pPr>
  </w:style>
  <w:style w:type="character" w:customStyle="1" w:styleId="CommentReference1">
    <w:name w:val="Comment Reference1"/>
    <w:basedOn w:val="DefaultParagraphFont"/>
    <w:uiPriority w:val="99"/>
    <w:semiHidden/>
    <w:unhideWhenUsed/>
    <w:rsid w:val="006F0937"/>
    <w:rPr>
      <w:sz w:val="16"/>
      <w:szCs w:val="16"/>
    </w:rPr>
  </w:style>
  <w:style w:type="paragraph" w:customStyle="1" w:styleId="CommentText1">
    <w:name w:val="Comment Text1"/>
    <w:basedOn w:val="Normal"/>
    <w:link w:val="CommentTextChar"/>
    <w:uiPriority w:val="99"/>
    <w:unhideWhenUsed/>
    <w:rsid w:val="006F0937"/>
    <w:pPr>
      <w:spacing w:line="240" w:lineRule="auto"/>
    </w:pPr>
    <w:rPr>
      <w:sz w:val="20"/>
      <w:szCs w:val="20"/>
    </w:rPr>
  </w:style>
  <w:style w:type="character" w:customStyle="1" w:styleId="CommentTextChar">
    <w:name w:val="Comment Text Char"/>
    <w:basedOn w:val="DefaultParagraphFont"/>
    <w:link w:val="CommentText1"/>
    <w:uiPriority w:val="99"/>
    <w:rsid w:val="006F0937"/>
    <w:rPr>
      <w:sz w:val="20"/>
      <w:szCs w:val="20"/>
    </w:rPr>
  </w:style>
  <w:style w:type="paragraph" w:customStyle="1" w:styleId="CommentSubject1">
    <w:name w:val="Comment Subject1"/>
    <w:basedOn w:val="CommentText1"/>
    <w:next w:val="CommentText1"/>
    <w:link w:val="CommentSubjectChar"/>
    <w:uiPriority w:val="99"/>
    <w:semiHidden/>
    <w:unhideWhenUsed/>
    <w:rsid w:val="006F0937"/>
    <w:rPr>
      <w:b/>
      <w:bCs/>
    </w:rPr>
  </w:style>
  <w:style w:type="character" w:customStyle="1" w:styleId="CommentSubjectChar">
    <w:name w:val="Comment Subject Char"/>
    <w:basedOn w:val="CommentTextChar"/>
    <w:link w:val="CommentSubject1"/>
    <w:uiPriority w:val="99"/>
    <w:semiHidden/>
    <w:rsid w:val="006F0937"/>
    <w:rPr>
      <w:b/>
      <w:bCs/>
      <w:sz w:val="20"/>
      <w:szCs w:val="20"/>
    </w:rPr>
  </w:style>
  <w:style w:type="paragraph" w:styleId="Header">
    <w:name w:val="header"/>
    <w:basedOn w:val="Normal"/>
    <w:link w:val="HeaderChar"/>
    <w:uiPriority w:val="99"/>
    <w:unhideWhenUsed/>
    <w:rsid w:val="00B62650"/>
    <w:pPr>
      <w:tabs>
        <w:tab w:val="center" w:pos="4536"/>
        <w:tab w:val="right" w:pos="9072"/>
      </w:tabs>
      <w:spacing w:after="0" w:line="240" w:lineRule="auto"/>
    </w:pPr>
  </w:style>
  <w:style w:type="character" w:customStyle="1" w:styleId="HeaderChar">
    <w:name w:val="Header Char"/>
    <w:basedOn w:val="DefaultParagraphFont"/>
    <w:link w:val="Header"/>
    <w:uiPriority w:val="99"/>
    <w:rsid w:val="00B62650"/>
  </w:style>
  <w:style w:type="paragraph" w:styleId="Footer">
    <w:name w:val="footer"/>
    <w:basedOn w:val="Normal"/>
    <w:link w:val="FooterChar"/>
    <w:uiPriority w:val="99"/>
    <w:unhideWhenUsed/>
    <w:rsid w:val="00B62650"/>
    <w:pPr>
      <w:tabs>
        <w:tab w:val="center" w:pos="4536"/>
        <w:tab w:val="right" w:pos="9072"/>
      </w:tabs>
      <w:spacing w:after="0" w:line="240" w:lineRule="auto"/>
    </w:pPr>
  </w:style>
  <w:style w:type="character" w:customStyle="1" w:styleId="FooterChar">
    <w:name w:val="Footer Char"/>
    <w:basedOn w:val="DefaultParagraphFont"/>
    <w:link w:val="Footer"/>
    <w:uiPriority w:val="99"/>
    <w:rsid w:val="00B62650"/>
  </w:style>
  <w:style w:type="paragraph" w:customStyle="1" w:styleId="tb-na18">
    <w:name w:val="tb-na18"/>
    <w:basedOn w:val="Normal"/>
    <w:uiPriority w:val="99"/>
    <w:rsid w:val="00500B45"/>
    <w:pPr>
      <w:spacing w:before="100" w:beforeAutospacing="1" w:after="100" w:afterAutospacing="1" w:line="240" w:lineRule="auto"/>
      <w:jc w:val="center"/>
    </w:pPr>
    <w:rPr>
      <w:rFonts w:ascii="Times New Roman" w:eastAsia="Times New Roman" w:hAnsi="Times New Roman" w:cs="Times New Roman"/>
      <w:b/>
      <w:bCs/>
      <w:kern w:val="0"/>
      <w:sz w:val="40"/>
      <w:szCs w:val="40"/>
      <w14:ligatures w14:val="none"/>
    </w:rPr>
  </w:style>
  <w:style w:type="table" w:styleId="TableGrid">
    <w:name w:val="Table Grid"/>
    <w:basedOn w:val="TableNormal"/>
    <w:uiPriority w:val="39"/>
    <w:rsid w:val="00500B45"/>
    <w:pPr>
      <w:spacing w:after="200" w:line="360" w:lineRule="auto"/>
      <w:jc w:val="both"/>
    </w:pPr>
    <w:rPr>
      <w:rFonts w:ascii="Times New Roman" w:eastAsia="Times New Roman" w:hAnsi="Times New Roman"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eading next Char,Colorful List - Accent 11 Char,Numbered Para 1 Char,Bullet Points Char,MAIN CONTENT Char,IFCL - List Paragraph Char,List Paragraph12 Char,OBC Bullet Char,F5 List Paragraph Char,Bullet Styl Char,2 Char,naslov 1 Char"/>
    <w:link w:val="ListParagraph"/>
    <w:uiPriority w:val="34"/>
    <w:qFormat/>
    <w:locked/>
    <w:rsid w:val="008D23CD"/>
  </w:style>
  <w:style w:type="paragraph" w:customStyle="1" w:styleId="box468252">
    <w:name w:val="box_468252"/>
    <w:basedOn w:val="Normal"/>
    <w:rsid w:val="00230524"/>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paragraph" w:styleId="NormalWeb">
    <w:name w:val="Normal (Web)"/>
    <w:basedOn w:val="Normal"/>
    <w:uiPriority w:val="99"/>
    <w:unhideWhenUsed/>
    <w:rsid w:val="00AF21D4"/>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paragraph" w:styleId="NoSpacing">
    <w:name w:val="No Spacing"/>
    <w:uiPriority w:val="1"/>
    <w:qFormat/>
    <w:rsid w:val="005D62F1"/>
    <w:pPr>
      <w:spacing w:after="0" w:line="240" w:lineRule="auto"/>
    </w:pPr>
  </w:style>
  <w:style w:type="paragraph" w:customStyle="1" w:styleId="titlecl">
    <w:name w:val="titlecl"/>
    <w:basedOn w:val="Normal"/>
    <w:rsid w:val="00F81043"/>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character" w:customStyle="1" w:styleId="itl">
    <w:name w:val="itl"/>
    <w:basedOn w:val="DefaultParagraphFont"/>
    <w:rsid w:val="00F81043"/>
  </w:style>
  <w:style w:type="paragraph" w:customStyle="1" w:styleId="clanak">
    <w:name w:val="clanak"/>
    <w:basedOn w:val="Normal"/>
    <w:rsid w:val="00F81043"/>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paragraph" w:styleId="CommentText">
    <w:name w:val="annotation text"/>
    <w:basedOn w:val="Normal"/>
    <w:link w:val="CommentTextChar1"/>
    <w:uiPriority w:val="99"/>
    <w:semiHidden/>
    <w:unhideWhenUsed/>
    <w:pPr>
      <w:spacing w:line="240" w:lineRule="auto"/>
    </w:pPr>
    <w:rPr>
      <w:sz w:val="20"/>
      <w:szCs w:val="20"/>
    </w:rPr>
  </w:style>
  <w:style w:type="character" w:customStyle="1" w:styleId="CommentTextChar1">
    <w:name w:val="Comment Text Char1"/>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314853">
      <w:bodyDiv w:val="1"/>
      <w:marLeft w:val="0"/>
      <w:marRight w:val="0"/>
      <w:marTop w:val="0"/>
      <w:marBottom w:val="0"/>
      <w:divBdr>
        <w:top w:val="none" w:sz="0" w:space="0" w:color="auto"/>
        <w:left w:val="none" w:sz="0" w:space="0" w:color="auto"/>
        <w:bottom w:val="none" w:sz="0" w:space="0" w:color="auto"/>
        <w:right w:val="none" w:sz="0" w:space="0" w:color="auto"/>
      </w:divBdr>
    </w:div>
    <w:div w:id="321081203">
      <w:bodyDiv w:val="1"/>
      <w:marLeft w:val="0"/>
      <w:marRight w:val="0"/>
      <w:marTop w:val="0"/>
      <w:marBottom w:val="0"/>
      <w:divBdr>
        <w:top w:val="none" w:sz="0" w:space="0" w:color="auto"/>
        <w:left w:val="none" w:sz="0" w:space="0" w:color="auto"/>
        <w:bottom w:val="none" w:sz="0" w:space="0" w:color="auto"/>
        <w:right w:val="none" w:sz="0" w:space="0" w:color="auto"/>
      </w:divBdr>
    </w:div>
    <w:div w:id="869538353">
      <w:bodyDiv w:val="1"/>
      <w:marLeft w:val="0"/>
      <w:marRight w:val="0"/>
      <w:marTop w:val="0"/>
      <w:marBottom w:val="0"/>
      <w:divBdr>
        <w:top w:val="none" w:sz="0" w:space="0" w:color="auto"/>
        <w:left w:val="none" w:sz="0" w:space="0" w:color="auto"/>
        <w:bottom w:val="none" w:sz="0" w:space="0" w:color="auto"/>
        <w:right w:val="none" w:sz="0" w:space="0" w:color="auto"/>
      </w:divBdr>
    </w:div>
    <w:div w:id="893852866">
      <w:bodyDiv w:val="1"/>
      <w:marLeft w:val="0"/>
      <w:marRight w:val="0"/>
      <w:marTop w:val="0"/>
      <w:marBottom w:val="0"/>
      <w:divBdr>
        <w:top w:val="none" w:sz="0" w:space="0" w:color="auto"/>
        <w:left w:val="none" w:sz="0" w:space="0" w:color="auto"/>
        <w:bottom w:val="none" w:sz="0" w:space="0" w:color="auto"/>
        <w:right w:val="none" w:sz="0" w:space="0" w:color="auto"/>
      </w:divBdr>
    </w:div>
    <w:div w:id="966740570">
      <w:bodyDiv w:val="1"/>
      <w:marLeft w:val="0"/>
      <w:marRight w:val="0"/>
      <w:marTop w:val="0"/>
      <w:marBottom w:val="0"/>
      <w:divBdr>
        <w:top w:val="none" w:sz="0" w:space="0" w:color="auto"/>
        <w:left w:val="none" w:sz="0" w:space="0" w:color="auto"/>
        <w:bottom w:val="none" w:sz="0" w:space="0" w:color="auto"/>
        <w:right w:val="none" w:sz="0" w:space="0" w:color="auto"/>
      </w:divBdr>
    </w:div>
    <w:div w:id="990865533">
      <w:bodyDiv w:val="1"/>
      <w:marLeft w:val="0"/>
      <w:marRight w:val="0"/>
      <w:marTop w:val="0"/>
      <w:marBottom w:val="0"/>
      <w:divBdr>
        <w:top w:val="none" w:sz="0" w:space="0" w:color="auto"/>
        <w:left w:val="none" w:sz="0" w:space="0" w:color="auto"/>
        <w:bottom w:val="none" w:sz="0" w:space="0" w:color="auto"/>
        <w:right w:val="none" w:sz="0" w:space="0" w:color="auto"/>
      </w:divBdr>
    </w:div>
    <w:div w:id="1263731476">
      <w:bodyDiv w:val="1"/>
      <w:marLeft w:val="0"/>
      <w:marRight w:val="0"/>
      <w:marTop w:val="0"/>
      <w:marBottom w:val="0"/>
      <w:divBdr>
        <w:top w:val="none" w:sz="0" w:space="0" w:color="auto"/>
        <w:left w:val="none" w:sz="0" w:space="0" w:color="auto"/>
        <w:bottom w:val="none" w:sz="0" w:space="0" w:color="auto"/>
        <w:right w:val="none" w:sz="0" w:space="0" w:color="auto"/>
      </w:divBdr>
    </w:div>
    <w:div w:id="1326743035">
      <w:bodyDiv w:val="1"/>
      <w:marLeft w:val="0"/>
      <w:marRight w:val="0"/>
      <w:marTop w:val="0"/>
      <w:marBottom w:val="0"/>
      <w:divBdr>
        <w:top w:val="none" w:sz="0" w:space="0" w:color="auto"/>
        <w:left w:val="none" w:sz="0" w:space="0" w:color="auto"/>
        <w:bottom w:val="none" w:sz="0" w:space="0" w:color="auto"/>
        <w:right w:val="none" w:sz="0" w:space="0" w:color="auto"/>
      </w:divBdr>
    </w:div>
    <w:div w:id="1626809144">
      <w:bodyDiv w:val="1"/>
      <w:marLeft w:val="0"/>
      <w:marRight w:val="0"/>
      <w:marTop w:val="0"/>
      <w:marBottom w:val="0"/>
      <w:divBdr>
        <w:top w:val="none" w:sz="0" w:space="0" w:color="auto"/>
        <w:left w:val="none" w:sz="0" w:space="0" w:color="auto"/>
        <w:bottom w:val="none" w:sz="0" w:space="0" w:color="auto"/>
        <w:right w:val="none" w:sz="0" w:space="0" w:color="auto"/>
      </w:divBdr>
    </w:div>
    <w:div w:id="164627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3C072-9AA0-4B1F-AB99-644114DDF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63612</Words>
  <Characters>362591</Characters>
  <Application>Microsoft Office Word</Application>
  <DocSecurity>0</DocSecurity>
  <Lines>3021</Lines>
  <Paragraphs>850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Radović</dc:creator>
  <cp:keywords/>
  <dc:description/>
  <cp:lastModifiedBy>Ivana Bralić</cp:lastModifiedBy>
  <cp:revision>2</cp:revision>
  <cp:lastPrinted>2026-09-14T09:07:00Z</cp:lastPrinted>
  <dcterms:created xsi:type="dcterms:W3CDTF">2026-09-14T13:05:00Z</dcterms:created>
  <dcterms:modified xsi:type="dcterms:W3CDTF">2026-09-14T13:05:00Z</dcterms:modified>
</cp:coreProperties>
</file>