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DF88019" w14:textId="77777777" w:rsidR="00866309" w:rsidRDefault="00866309" w:rsidP="0086630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  <w:drawing>
          <wp:inline distT="0" distB="0" distL="0" distR="0" wp14:anchorId="0E068225" wp14:editId="2ABB7300">
            <wp:extent cx="504825" cy="68580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573E75" w14:textId="77777777" w:rsidR="00866309" w:rsidRDefault="00866309" w:rsidP="00866309">
      <w:pPr>
        <w:spacing w:before="60" w:after="168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hr-HR"/>
        </w:rPr>
        <w:t>VLADA REPUBLIKE HRVATSKE</w:t>
      </w:r>
    </w:p>
    <w:p w14:paraId="3B04069D" w14:textId="77777777" w:rsidR="00866309" w:rsidRDefault="00866309" w:rsidP="008663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247E9578" w14:textId="4A257A4D" w:rsidR="00866309" w:rsidRDefault="00866309" w:rsidP="00866309">
      <w:pPr>
        <w:spacing w:after="225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Zagreb, </w:t>
      </w:r>
      <w:r w:rsidR="00167951">
        <w:rPr>
          <w:rFonts w:ascii="Times New Roman" w:eastAsia="Times New Roman" w:hAnsi="Times New Roman" w:cs="Times New Roman"/>
          <w:sz w:val="24"/>
          <w:szCs w:val="24"/>
          <w:lang w:eastAsia="hr-HR"/>
        </w:rPr>
        <w:t>14</w:t>
      </w:r>
      <w:bookmarkStart w:id="0" w:name="_GoBack"/>
      <w:bookmarkEnd w:id="0"/>
      <w:r w:rsidR="002227B6">
        <w:rPr>
          <w:rFonts w:ascii="Times New Roman" w:eastAsia="Times New Roman" w:hAnsi="Times New Roman" w:cs="Times New Roman"/>
          <w:sz w:val="24"/>
          <w:szCs w:val="24"/>
          <w:lang w:eastAsia="hr-HR"/>
        </w:rPr>
        <w:t>.</w:t>
      </w:r>
      <w:r w:rsidR="004F0BA4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rujn</w:t>
      </w:r>
      <w:r w:rsidR="009D0CD2">
        <w:rPr>
          <w:rFonts w:ascii="Times New Roman" w:eastAsia="Times New Roman" w:hAnsi="Times New Roman" w:cs="Times New Roman"/>
          <w:sz w:val="24"/>
          <w:szCs w:val="24"/>
          <w:lang w:eastAsia="hr-HR"/>
        </w:rPr>
        <w:t>a</w:t>
      </w:r>
      <w:r w:rsidR="004F0BA4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2026.</w:t>
      </w:r>
    </w:p>
    <w:p w14:paraId="2738EDAB" w14:textId="77777777" w:rsidR="00866309" w:rsidRDefault="00866309" w:rsidP="00866309">
      <w:pPr>
        <w:spacing w:after="225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4E028120" w14:textId="77777777" w:rsidR="00866309" w:rsidRDefault="00866309" w:rsidP="00866309">
      <w:pPr>
        <w:spacing w:after="225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512097D1" w14:textId="77777777" w:rsidR="00866309" w:rsidRDefault="00866309" w:rsidP="00866309">
      <w:pPr>
        <w:spacing w:after="225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6A6D1C0B" w14:textId="77777777" w:rsidR="00866309" w:rsidRDefault="00866309" w:rsidP="00866309">
      <w:pPr>
        <w:spacing w:after="225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__________________________________________________________________________</w:t>
      </w:r>
    </w:p>
    <w:tbl>
      <w:tblPr>
        <w:tblStyle w:val="Reetkatablice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51"/>
        <w:gridCol w:w="7229"/>
      </w:tblGrid>
      <w:tr w:rsidR="00866309" w14:paraId="03CC7718" w14:textId="77777777" w:rsidTr="00866309">
        <w:tc>
          <w:tcPr>
            <w:tcW w:w="1951" w:type="dxa"/>
            <w:hideMark/>
          </w:tcPr>
          <w:p w14:paraId="76D9BA25" w14:textId="77777777" w:rsidR="00866309" w:rsidRDefault="00866309">
            <w:pPr>
              <w:spacing w:after="0" w:line="360" w:lineRule="auto"/>
              <w:jc w:val="right"/>
              <w:rPr>
                <w:sz w:val="24"/>
                <w:szCs w:val="24"/>
                <w:lang w:eastAsia="hr-HR"/>
              </w:rPr>
            </w:pPr>
            <w:r>
              <w:rPr>
                <w:b/>
                <w:smallCaps/>
                <w:sz w:val="24"/>
                <w:szCs w:val="24"/>
                <w:lang w:eastAsia="hr-HR"/>
              </w:rPr>
              <w:t>Predlagatelj</w:t>
            </w:r>
            <w:r>
              <w:rPr>
                <w:b/>
                <w:sz w:val="24"/>
                <w:szCs w:val="24"/>
                <w:lang w:eastAsia="hr-HR"/>
              </w:rPr>
              <w:t>:</w:t>
            </w:r>
          </w:p>
        </w:tc>
        <w:tc>
          <w:tcPr>
            <w:tcW w:w="7229" w:type="dxa"/>
            <w:hideMark/>
          </w:tcPr>
          <w:p w14:paraId="19C709B7" w14:textId="77777777" w:rsidR="00866309" w:rsidRDefault="00866309">
            <w:pPr>
              <w:spacing w:after="0" w:line="360" w:lineRule="auto"/>
              <w:rPr>
                <w:sz w:val="24"/>
                <w:szCs w:val="24"/>
                <w:lang w:eastAsia="hr-HR"/>
              </w:rPr>
            </w:pPr>
            <w:r>
              <w:rPr>
                <w:sz w:val="24"/>
                <w:szCs w:val="24"/>
                <w:lang w:eastAsia="hr-HR"/>
              </w:rPr>
              <w:t>Ministarstvo mora, prometa i infrastrukture</w:t>
            </w:r>
          </w:p>
        </w:tc>
      </w:tr>
    </w:tbl>
    <w:p w14:paraId="56017D61" w14:textId="77777777" w:rsidR="00866309" w:rsidRDefault="00866309" w:rsidP="00866309">
      <w:pPr>
        <w:spacing w:after="225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__________________________________________________________________________</w:t>
      </w:r>
    </w:p>
    <w:tbl>
      <w:tblPr>
        <w:tblStyle w:val="Reetkatablice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51"/>
        <w:gridCol w:w="7229"/>
      </w:tblGrid>
      <w:tr w:rsidR="00866309" w14:paraId="4BFCE504" w14:textId="77777777" w:rsidTr="00866309">
        <w:tc>
          <w:tcPr>
            <w:tcW w:w="1951" w:type="dxa"/>
            <w:hideMark/>
          </w:tcPr>
          <w:p w14:paraId="1233CBC8" w14:textId="77777777" w:rsidR="00866309" w:rsidRDefault="00866309">
            <w:pPr>
              <w:spacing w:after="0" w:line="360" w:lineRule="auto"/>
              <w:jc w:val="right"/>
              <w:rPr>
                <w:sz w:val="24"/>
                <w:szCs w:val="24"/>
                <w:lang w:eastAsia="hr-HR"/>
              </w:rPr>
            </w:pPr>
            <w:r>
              <w:rPr>
                <w:b/>
                <w:smallCaps/>
                <w:sz w:val="24"/>
                <w:szCs w:val="24"/>
                <w:lang w:eastAsia="hr-HR"/>
              </w:rPr>
              <w:t>Predmet</w:t>
            </w:r>
            <w:r>
              <w:rPr>
                <w:b/>
                <w:sz w:val="24"/>
                <w:szCs w:val="24"/>
                <w:lang w:eastAsia="hr-HR"/>
              </w:rPr>
              <w:t>:</w:t>
            </w:r>
          </w:p>
        </w:tc>
        <w:tc>
          <w:tcPr>
            <w:tcW w:w="7229" w:type="dxa"/>
            <w:hideMark/>
          </w:tcPr>
          <w:p w14:paraId="681D6D74" w14:textId="77777777" w:rsidR="00866309" w:rsidRDefault="00866309" w:rsidP="00C07F35">
            <w:pPr>
              <w:spacing w:after="0" w:line="360" w:lineRule="auto"/>
              <w:jc w:val="both"/>
              <w:rPr>
                <w:sz w:val="24"/>
                <w:szCs w:val="24"/>
                <w:lang w:eastAsia="hr-HR"/>
              </w:rPr>
            </w:pPr>
            <w:r w:rsidRPr="00866309">
              <w:rPr>
                <w:sz w:val="24"/>
                <w:szCs w:val="24"/>
                <w:lang w:eastAsia="hr-HR"/>
              </w:rPr>
              <w:t xml:space="preserve">Prijedlog </w:t>
            </w:r>
            <w:r w:rsidR="00780810">
              <w:rPr>
                <w:sz w:val="24"/>
                <w:szCs w:val="24"/>
                <w:lang w:eastAsia="hr-HR"/>
              </w:rPr>
              <w:t>za prihvaćanje pokroviteljstva Vlade Republike Hrvatske nad održavanjem 6. festivala „Dani u Vali“</w:t>
            </w:r>
            <w:r w:rsidR="00C767FF">
              <w:rPr>
                <w:sz w:val="24"/>
                <w:szCs w:val="24"/>
                <w:lang w:eastAsia="hr-HR"/>
              </w:rPr>
              <w:t xml:space="preserve"> </w:t>
            </w:r>
          </w:p>
        </w:tc>
      </w:tr>
    </w:tbl>
    <w:p w14:paraId="3FEA972E" w14:textId="77777777" w:rsidR="00866309" w:rsidRDefault="00866309" w:rsidP="00866309">
      <w:pPr>
        <w:spacing w:after="225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__________________________________________________________________________</w:t>
      </w:r>
    </w:p>
    <w:p w14:paraId="25B6998D" w14:textId="77777777" w:rsidR="003767AE" w:rsidRDefault="003767AE"/>
    <w:p w14:paraId="692D87E4" w14:textId="77777777" w:rsidR="00866309" w:rsidRDefault="00866309"/>
    <w:p w14:paraId="12C33595" w14:textId="77777777" w:rsidR="00866309" w:rsidRDefault="00866309"/>
    <w:p w14:paraId="65EB635A" w14:textId="77777777" w:rsidR="00866309" w:rsidRDefault="00866309"/>
    <w:p w14:paraId="124F65D0" w14:textId="77777777" w:rsidR="00866309" w:rsidRDefault="00866309"/>
    <w:p w14:paraId="0B01A88B" w14:textId="77777777" w:rsidR="00780810" w:rsidRDefault="00780810"/>
    <w:p w14:paraId="59AB9704" w14:textId="77777777" w:rsidR="00780810" w:rsidRDefault="00780810"/>
    <w:p w14:paraId="26CD48F9" w14:textId="77777777" w:rsidR="00866309" w:rsidRDefault="00866309"/>
    <w:p w14:paraId="00254C9D" w14:textId="30533E90" w:rsidR="002227B6" w:rsidRPr="002227B6" w:rsidRDefault="002227B6" w:rsidP="002227B6">
      <w:pPr>
        <w:pStyle w:val="Bezproreda"/>
        <w:tabs>
          <w:tab w:val="left" w:pos="7513"/>
        </w:tabs>
        <w:spacing w:line="276" w:lineRule="auto"/>
        <w:ind w:left="22" w:hanging="22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2227B6">
        <w:rPr>
          <w:rFonts w:ascii="Times New Roman" w:hAnsi="Times New Roman" w:cs="Times New Roman"/>
          <w:b/>
          <w:bCs/>
          <w:sz w:val="24"/>
          <w:szCs w:val="24"/>
        </w:rPr>
        <w:t>PRIJEDLOG</w:t>
      </w:r>
    </w:p>
    <w:p w14:paraId="1AB844B0" w14:textId="77777777" w:rsidR="002227B6" w:rsidRDefault="002227B6" w:rsidP="00780810">
      <w:pPr>
        <w:pStyle w:val="Bezproreda"/>
        <w:spacing w:line="276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2C754E1A" w14:textId="029B7690" w:rsidR="004A6A15" w:rsidRPr="0026707D" w:rsidRDefault="004A6A15" w:rsidP="00780810">
      <w:pPr>
        <w:pStyle w:val="Bezproreda"/>
        <w:spacing w:line="276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26707D">
        <w:rPr>
          <w:rFonts w:ascii="Times New Roman" w:hAnsi="Times New Roman" w:cs="Times New Roman"/>
          <w:sz w:val="24"/>
          <w:szCs w:val="24"/>
        </w:rPr>
        <w:t xml:space="preserve">Na temelju članka 31. stavka </w:t>
      </w:r>
      <w:r w:rsidR="00780810">
        <w:rPr>
          <w:rFonts w:ascii="Times New Roman" w:hAnsi="Times New Roman" w:cs="Times New Roman"/>
          <w:sz w:val="24"/>
          <w:szCs w:val="24"/>
        </w:rPr>
        <w:t>3</w:t>
      </w:r>
      <w:r w:rsidRPr="0026707D">
        <w:rPr>
          <w:rFonts w:ascii="Times New Roman" w:hAnsi="Times New Roman" w:cs="Times New Roman"/>
          <w:sz w:val="24"/>
          <w:szCs w:val="24"/>
        </w:rPr>
        <w:t>. Zakona o Vladi Republike Hrvatske (</w:t>
      </w:r>
      <w:r w:rsidR="00D830AF">
        <w:rPr>
          <w:rFonts w:ascii="Times New Roman" w:hAnsi="Times New Roman" w:cs="Times New Roman"/>
          <w:sz w:val="24"/>
          <w:szCs w:val="24"/>
        </w:rPr>
        <w:t>„</w:t>
      </w:r>
      <w:r w:rsidRPr="0026707D">
        <w:rPr>
          <w:rFonts w:ascii="Times New Roman" w:hAnsi="Times New Roman" w:cs="Times New Roman"/>
          <w:sz w:val="24"/>
          <w:szCs w:val="24"/>
        </w:rPr>
        <w:t>Narodne novine</w:t>
      </w:r>
      <w:r w:rsidR="00D830AF">
        <w:rPr>
          <w:rFonts w:ascii="Times New Roman" w:hAnsi="Times New Roman" w:cs="Times New Roman"/>
          <w:sz w:val="24"/>
          <w:szCs w:val="24"/>
        </w:rPr>
        <w:t>“</w:t>
      </w:r>
      <w:r w:rsidRPr="0026707D">
        <w:rPr>
          <w:rFonts w:ascii="Times New Roman" w:hAnsi="Times New Roman" w:cs="Times New Roman"/>
          <w:sz w:val="24"/>
          <w:szCs w:val="24"/>
        </w:rPr>
        <w:t>, br. 150/11., 119/14., 93/16., 116/18., 80/22. i 78/24.</w:t>
      </w:r>
      <w:r w:rsidR="00780810">
        <w:rPr>
          <w:rFonts w:ascii="Times New Roman" w:hAnsi="Times New Roman" w:cs="Times New Roman"/>
          <w:sz w:val="24"/>
          <w:szCs w:val="24"/>
        </w:rPr>
        <w:t>) i točaka II.</w:t>
      </w:r>
      <w:r w:rsidR="00D830AF">
        <w:rPr>
          <w:rFonts w:ascii="Times New Roman" w:hAnsi="Times New Roman" w:cs="Times New Roman"/>
          <w:sz w:val="24"/>
          <w:szCs w:val="24"/>
        </w:rPr>
        <w:t xml:space="preserve"> i</w:t>
      </w:r>
      <w:r w:rsidR="00780810">
        <w:rPr>
          <w:rFonts w:ascii="Times New Roman" w:hAnsi="Times New Roman" w:cs="Times New Roman"/>
          <w:sz w:val="24"/>
          <w:szCs w:val="24"/>
        </w:rPr>
        <w:t xml:space="preserve"> III. Odluke o kriterijima i postupku za prihvaćanje pokroviteljstva Vlade Republike Hrvatske  </w:t>
      </w:r>
      <w:r w:rsidRPr="0026707D">
        <w:rPr>
          <w:rFonts w:ascii="Times New Roman" w:hAnsi="Times New Roman" w:cs="Times New Roman"/>
          <w:sz w:val="24"/>
          <w:szCs w:val="24"/>
        </w:rPr>
        <w:t>(„Narodne novine“, br</w:t>
      </w:r>
      <w:r w:rsidR="00336C22">
        <w:rPr>
          <w:rFonts w:ascii="Times New Roman" w:hAnsi="Times New Roman" w:cs="Times New Roman"/>
          <w:sz w:val="24"/>
          <w:szCs w:val="24"/>
        </w:rPr>
        <w:t>oj</w:t>
      </w:r>
      <w:r w:rsidRPr="0026707D">
        <w:rPr>
          <w:rFonts w:ascii="Times New Roman" w:hAnsi="Times New Roman" w:cs="Times New Roman"/>
          <w:sz w:val="24"/>
          <w:szCs w:val="24"/>
        </w:rPr>
        <w:t xml:space="preserve"> </w:t>
      </w:r>
      <w:r w:rsidR="00780810">
        <w:rPr>
          <w:rFonts w:ascii="Times New Roman" w:hAnsi="Times New Roman" w:cs="Times New Roman"/>
          <w:sz w:val="24"/>
          <w:szCs w:val="24"/>
        </w:rPr>
        <w:t>44</w:t>
      </w:r>
      <w:r w:rsidR="00336C22">
        <w:rPr>
          <w:rFonts w:ascii="Times New Roman" w:hAnsi="Times New Roman" w:cs="Times New Roman"/>
          <w:sz w:val="24"/>
          <w:szCs w:val="24"/>
        </w:rPr>
        <w:t>/</w:t>
      </w:r>
      <w:r w:rsidR="00780810">
        <w:rPr>
          <w:rFonts w:ascii="Times New Roman" w:hAnsi="Times New Roman" w:cs="Times New Roman"/>
          <w:sz w:val="24"/>
          <w:szCs w:val="24"/>
        </w:rPr>
        <w:t>16.)</w:t>
      </w:r>
      <w:r w:rsidRPr="0026707D">
        <w:rPr>
          <w:rFonts w:ascii="Times New Roman" w:hAnsi="Times New Roman" w:cs="Times New Roman"/>
          <w:sz w:val="24"/>
          <w:szCs w:val="24"/>
        </w:rPr>
        <w:t>, Vlada Republike Hrvatske je na sjednici održanoj ___________________ 2026. donijela</w:t>
      </w:r>
    </w:p>
    <w:p w14:paraId="2B420686" w14:textId="77777777" w:rsidR="00866309" w:rsidRDefault="00866309" w:rsidP="0026707D">
      <w:pPr>
        <w:pStyle w:val="Bezproreda"/>
        <w:spacing w:line="276" w:lineRule="auto"/>
        <w:jc w:val="both"/>
        <w:rPr>
          <w:rFonts w:ascii="Arial" w:hAnsi="Arial" w:cs="Arial"/>
        </w:rPr>
      </w:pPr>
    </w:p>
    <w:p w14:paraId="1F011CAC" w14:textId="77777777" w:rsidR="00780810" w:rsidRPr="0026707D" w:rsidRDefault="00780810" w:rsidP="0026707D">
      <w:pPr>
        <w:pStyle w:val="Bezproreda"/>
        <w:spacing w:line="276" w:lineRule="auto"/>
        <w:jc w:val="both"/>
        <w:rPr>
          <w:rFonts w:ascii="Arial" w:hAnsi="Arial" w:cs="Arial"/>
        </w:rPr>
      </w:pPr>
    </w:p>
    <w:p w14:paraId="08B5ABBC" w14:textId="77777777" w:rsidR="00866309" w:rsidRDefault="00866309" w:rsidP="0026707D">
      <w:pPr>
        <w:pStyle w:val="Bezproreda"/>
        <w:spacing w:line="276" w:lineRule="auto"/>
        <w:rPr>
          <w:rFonts w:ascii="Times New Roman" w:hAnsi="Times New Roman" w:cs="Times New Roman"/>
          <w:b/>
          <w:sz w:val="24"/>
        </w:rPr>
      </w:pPr>
    </w:p>
    <w:p w14:paraId="3C89F615" w14:textId="77777777" w:rsidR="00866309" w:rsidRPr="00780810" w:rsidRDefault="00780810" w:rsidP="00780810">
      <w:pPr>
        <w:pStyle w:val="Bezproreda"/>
        <w:spacing w:line="276" w:lineRule="auto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Z A K LJ U Č A K</w:t>
      </w:r>
    </w:p>
    <w:p w14:paraId="13B2529B" w14:textId="77777777" w:rsidR="00866309" w:rsidRDefault="00866309" w:rsidP="0026707D">
      <w:pPr>
        <w:pStyle w:val="Bezproreda"/>
        <w:spacing w:line="276" w:lineRule="auto"/>
        <w:jc w:val="center"/>
        <w:rPr>
          <w:rFonts w:ascii="Times New Roman" w:hAnsi="Times New Roman" w:cs="Times New Roman"/>
          <w:b/>
          <w:sz w:val="24"/>
        </w:rPr>
      </w:pPr>
    </w:p>
    <w:p w14:paraId="3B17C905" w14:textId="77777777" w:rsidR="00780810" w:rsidRDefault="00780810" w:rsidP="0026707D">
      <w:pPr>
        <w:pStyle w:val="Bezproreda"/>
        <w:spacing w:line="276" w:lineRule="auto"/>
        <w:jc w:val="center"/>
        <w:rPr>
          <w:rFonts w:ascii="Times New Roman" w:hAnsi="Times New Roman" w:cs="Times New Roman"/>
          <w:b/>
          <w:sz w:val="24"/>
        </w:rPr>
      </w:pPr>
    </w:p>
    <w:p w14:paraId="1A878DF3" w14:textId="77777777" w:rsidR="00780810" w:rsidRDefault="00780810" w:rsidP="0026707D">
      <w:pPr>
        <w:pStyle w:val="Bezproreda"/>
        <w:spacing w:line="276" w:lineRule="auto"/>
        <w:jc w:val="center"/>
        <w:rPr>
          <w:rFonts w:ascii="Times New Roman" w:hAnsi="Times New Roman" w:cs="Times New Roman"/>
          <w:b/>
          <w:sz w:val="24"/>
        </w:rPr>
      </w:pPr>
    </w:p>
    <w:p w14:paraId="5D5D618B" w14:textId="376DA912" w:rsidR="00866309" w:rsidRDefault="00780810" w:rsidP="00780810">
      <w:pPr>
        <w:pStyle w:val="Bezproreda"/>
        <w:spacing w:line="276" w:lineRule="auto"/>
        <w:ind w:firstLine="1418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1. Vlada </w:t>
      </w:r>
      <w:r w:rsidRPr="00780810">
        <w:rPr>
          <w:rFonts w:ascii="Times New Roman" w:hAnsi="Times New Roman" w:cs="Times New Roman"/>
          <w:sz w:val="24"/>
        </w:rPr>
        <w:t xml:space="preserve">Republike Hrvatske </w:t>
      </w:r>
      <w:r>
        <w:rPr>
          <w:rFonts w:ascii="Times New Roman" w:hAnsi="Times New Roman" w:cs="Times New Roman"/>
          <w:sz w:val="24"/>
        </w:rPr>
        <w:t xml:space="preserve">prihvaća pokroviteljstvo nad </w:t>
      </w:r>
      <w:r w:rsidRPr="00780810">
        <w:rPr>
          <w:rFonts w:ascii="Times New Roman" w:hAnsi="Times New Roman" w:cs="Times New Roman"/>
          <w:sz w:val="24"/>
        </w:rPr>
        <w:t>održavanjem 6. festivala „Dani u Vali“</w:t>
      </w:r>
      <w:r w:rsidR="00F334BF">
        <w:rPr>
          <w:rFonts w:ascii="Times New Roman" w:hAnsi="Times New Roman" w:cs="Times New Roman"/>
          <w:sz w:val="24"/>
        </w:rPr>
        <w:t>, sukladno zamolbi predsjednika Udruge „Cronaves“ i gradonačelnika grada Stari Grad</w:t>
      </w:r>
      <w:r w:rsidR="00D830AF">
        <w:rPr>
          <w:rFonts w:ascii="Times New Roman" w:hAnsi="Times New Roman" w:cs="Times New Roman"/>
          <w:sz w:val="24"/>
        </w:rPr>
        <w:t>.</w:t>
      </w:r>
      <w:r w:rsidR="00C767FF">
        <w:rPr>
          <w:rFonts w:ascii="Times New Roman" w:hAnsi="Times New Roman" w:cs="Times New Roman"/>
          <w:sz w:val="24"/>
        </w:rPr>
        <w:t xml:space="preserve"> </w:t>
      </w:r>
    </w:p>
    <w:p w14:paraId="6273E929" w14:textId="77777777" w:rsidR="00780810" w:rsidRDefault="00780810" w:rsidP="0026707D">
      <w:pPr>
        <w:pStyle w:val="Bezproreda"/>
        <w:spacing w:line="276" w:lineRule="auto"/>
        <w:jc w:val="both"/>
        <w:rPr>
          <w:rFonts w:ascii="Times New Roman" w:hAnsi="Times New Roman" w:cs="Times New Roman"/>
          <w:sz w:val="24"/>
        </w:rPr>
      </w:pPr>
    </w:p>
    <w:p w14:paraId="13C4B7AB" w14:textId="77777777" w:rsidR="00780810" w:rsidRDefault="00780810" w:rsidP="00780810">
      <w:pPr>
        <w:pStyle w:val="Bezproreda"/>
        <w:spacing w:line="276" w:lineRule="auto"/>
        <w:ind w:firstLine="1418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 xml:space="preserve">2. Prihvaćanjem pokroviteljstva </w:t>
      </w:r>
      <w:r w:rsidRPr="00780810">
        <w:rPr>
          <w:rFonts w:ascii="Times New Roman" w:hAnsi="Times New Roman" w:cs="Times New Roman"/>
          <w:sz w:val="24"/>
        </w:rPr>
        <w:t>Vlad</w:t>
      </w:r>
      <w:r>
        <w:rPr>
          <w:rFonts w:ascii="Times New Roman" w:hAnsi="Times New Roman" w:cs="Times New Roman"/>
          <w:sz w:val="24"/>
        </w:rPr>
        <w:t>a</w:t>
      </w:r>
      <w:r w:rsidRPr="00780810">
        <w:rPr>
          <w:rFonts w:ascii="Times New Roman" w:hAnsi="Times New Roman" w:cs="Times New Roman"/>
          <w:sz w:val="24"/>
        </w:rPr>
        <w:t xml:space="preserve"> Republike Hrvatske</w:t>
      </w:r>
      <w:r>
        <w:rPr>
          <w:rFonts w:ascii="Times New Roman" w:hAnsi="Times New Roman" w:cs="Times New Roman"/>
          <w:sz w:val="24"/>
        </w:rPr>
        <w:t xml:space="preserve"> ne preuzima nikakve financijske obveze. </w:t>
      </w:r>
      <w:r w:rsidRPr="00780810">
        <w:rPr>
          <w:rFonts w:ascii="Times New Roman" w:hAnsi="Times New Roman" w:cs="Times New Roman"/>
          <w:sz w:val="24"/>
        </w:rPr>
        <w:t xml:space="preserve">  </w:t>
      </w:r>
    </w:p>
    <w:p w14:paraId="7CC6D291" w14:textId="77777777" w:rsidR="00866309" w:rsidRDefault="00866309" w:rsidP="0026707D">
      <w:pPr>
        <w:pStyle w:val="Bezproreda"/>
        <w:spacing w:line="276" w:lineRule="auto"/>
        <w:jc w:val="both"/>
        <w:rPr>
          <w:rFonts w:ascii="Arial" w:hAnsi="Arial" w:cs="Arial"/>
        </w:rPr>
      </w:pPr>
    </w:p>
    <w:p w14:paraId="7288EE66" w14:textId="77777777" w:rsidR="00866309" w:rsidRDefault="00866309" w:rsidP="0026707D">
      <w:pPr>
        <w:pStyle w:val="Bezproreda"/>
        <w:spacing w:line="276" w:lineRule="auto"/>
        <w:jc w:val="both"/>
        <w:rPr>
          <w:rFonts w:ascii="Arial" w:hAnsi="Arial" w:cs="Arial"/>
        </w:rPr>
      </w:pPr>
    </w:p>
    <w:p w14:paraId="0A2EA449" w14:textId="77777777" w:rsidR="00780810" w:rsidRDefault="00780810" w:rsidP="0026707D">
      <w:pPr>
        <w:pStyle w:val="Bezproreda"/>
        <w:spacing w:line="276" w:lineRule="auto"/>
        <w:jc w:val="both"/>
        <w:rPr>
          <w:rFonts w:ascii="Arial" w:hAnsi="Arial" w:cs="Arial"/>
        </w:rPr>
      </w:pPr>
    </w:p>
    <w:p w14:paraId="3A614748" w14:textId="77777777" w:rsidR="001E3892" w:rsidRPr="001E3892" w:rsidRDefault="001E3892" w:rsidP="001E3892">
      <w:pPr>
        <w:pStyle w:val="Bezproreda"/>
        <w:rPr>
          <w:rFonts w:ascii="Times New Roman" w:hAnsi="Times New Roman" w:cs="Times New Roman"/>
          <w:sz w:val="24"/>
        </w:rPr>
      </w:pPr>
      <w:r w:rsidRPr="001E3892">
        <w:rPr>
          <w:rFonts w:ascii="Times New Roman" w:hAnsi="Times New Roman" w:cs="Times New Roman"/>
          <w:sz w:val="24"/>
        </w:rPr>
        <w:t xml:space="preserve">KLASA: </w:t>
      </w:r>
    </w:p>
    <w:p w14:paraId="40F868ED" w14:textId="77777777" w:rsidR="001E3892" w:rsidRPr="001E3892" w:rsidRDefault="001E3892" w:rsidP="001E3892">
      <w:pPr>
        <w:pStyle w:val="Bezproreda"/>
        <w:rPr>
          <w:rFonts w:ascii="Times New Roman" w:hAnsi="Times New Roman" w:cs="Times New Roman"/>
          <w:sz w:val="24"/>
        </w:rPr>
      </w:pPr>
      <w:r w:rsidRPr="001E3892">
        <w:rPr>
          <w:rFonts w:ascii="Times New Roman" w:hAnsi="Times New Roman" w:cs="Times New Roman"/>
          <w:sz w:val="24"/>
        </w:rPr>
        <w:t xml:space="preserve">URBROJ: </w:t>
      </w:r>
    </w:p>
    <w:p w14:paraId="14DE28C9" w14:textId="77777777" w:rsidR="001E3892" w:rsidRPr="001E3892" w:rsidRDefault="001E3892" w:rsidP="001E3892">
      <w:pPr>
        <w:pStyle w:val="Bezproreda"/>
        <w:rPr>
          <w:rFonts w:ascii="Arial" w:hAnsi="Arial" w:cs="Arial"/>
          <w:b/>
        </w:rPr>
      </w:pPr>
      <w:r w:rsidRPr="001E3892">
        <w:rPr>
          <w:rFonts w:ascii="Times New Roman" w:hAnsi="Times New Roman" w:cs="Times New Roman"/>
          <w:sz w:val="24"/>
        </w:rPr>
        <w:t>Zagreb</w:t>
      </w:r>
      <w:r w:rsidRPr="001E3892">
        <w:rPr>
          <w:rFonts w:ascii="Arial" w:hAnsi="Arial" w:cs="Arial"/>
          <w:b/>
        </w:rPr>
        <w:t xml:space="preserve">, </w:t>
      </w:r>
    </w:p>
    <w:p w14:paraId="29CF74F2" w14:textId="77777777" w:rsidR="001E3892" w:rsidRPr="001E3892" w:rsidRDefault="001E3892" w:rsidP="001E3892">
      <w:pPr>
        <w:pStyle w:val="Bezproreda"/>
        <w:ind w:left="5040"/>
        <w:jc w:val="center"/>
        <w:rPr>
          <w:rFonts w:ascii="Times New Roman" w:hAnsi="Times New Roman" w:cs="Times New Roman"/>
          <w:sz w:val="24"/>
        </w:rPr>
      </w:pPr>
      <w:r w:rsidRPr="001E3892">
        <w:rPr>
          <w:rFonts w:ascii="Times New Roman" w:hAnsi="Times New Roman" w:cs="Times New Roman"/>
          <w:sz w:val="24"/>
        </w:rPr>
        <w:t>PREDSJEDNIK</w:t>
      </w:r>
    </w:p>
    <w:p w14:paraId="16C63E29" w14:textId="77777777" w:rsidR="001E3892" w:rsidRPr="001E3892" w:rsidRDefault="001E3892" w:rsidP="001E3892">
      <w:pPr>
        <w:pStyle w:val="Bezproreda"/>
        <w:ind w:left="5040"/>
        <w:jc w:val="center"/>
        <w:rPr>
          <w:rFonts w:ascii="Times New Roman" w:hAnsi="Times New Roman" w:cs="Times New Roman"/>
          <w:b/>
          <w:sz w:val="24"/>
        </w:rPr>
      </w:pPr>
    </w:p>
    <w:p w14:paraId="4E4B60FE" w14:textId="77777777" w:rsidR="00606250" w:rsidRDefault="001E3892" w:rsidP="00F47DB0">
      <w:pPr>
        <w:pStyle w:val="Bezproreda"/>
        <w:ind w:left="5040"/>
        <w:jc w:val="center"/>
        <w:rPr>
          <w:rFonts w:ascii="Times New Roman" w:hAnsi="Times New Roman" w:cs="Times New Roman"/>
          <w:b/>
          <w:sz w:val="24"/>
        </w:rPr>
      </w:pPr>
      <w:r w:rsidRPr="001E3892">
        <w:rPr>
          <w:rFonts w:ascii="Times New Roman" w:hAnsi="Times New Roman" w:cs="Times New Roman"/>
          <w:b/>
          <w:sz w:val="24"/>
        </w:rPr>
        <w:t>mr. sc. Andrej Plenković</w:t>
      </w:r>
    </w:p>
    <w:p w14:paraId="3CD4CFA8" w14:textId="77777777" w:rsidR="00F47DB0" w:rsidRDefault="00F47DB0" w:rsidP="00F47DB0">
      <w:pPr>
        <w:pStyle w:val="Bezproreda"/>
        <w:ind w:left="5040"/>
        <w:jc w:val="center"/>
        <w:rPr>
          <w:rFonts w:ascii="Times New Roman" w:hAnsi="Times New Roman" w:cs="Times New Roman"/>
          <w:b/>
          <w:sz w:val="24"/>
        </w:rPr>
      </w:pPr>
    </w:p>
    <w:p w14:paraId="4B2F42A3" w14:textId="77777777" w:rsidR="00F47DB0" w:rsidRPr="00F47DB0" w:rsidRDefault="00F47DB0" w:rsidP="00F47DB0">
      <w:pPr>
        <w:pStyle w:val="Bezproreda"/>
        <w:ind w:left="5040"/>
        <w:jc w:val="center"/>
        <w:rPr>
          <w:rFonts w:ascii="Times New Roman" w:hAnsi="Times New Roman" w:cs="Times New Roman"/>
          <w:b/>
          <w:sz w:val="24"/>
        </w:rPr>
      </w:pPr>
    </w:p>
    <w:p w14:paraId="6F1C428D" w14:textId="77777777" w:rsidR="00780810" w:rsidRDefault="00780810" w:rsidP="00693E32">
      <w:pPr>
        <w:jc w:val="center"/>
        <w:rPr>
          <w:rFonts w:ascii="Times New Roman" w:hAnsi="Times New Roman" w:cs="Times New Roman"/>
          <w:b/>
          <w:bCs/>
        </w:rPr>
      </w:pPr>
    </w:p>
    <w:p w14:paraId="2A32052C" w14:textId="77777777" w:rsidR="00780810" w:rsidRDefault="00780810" w:rsidP="00693E32">
      <w:pPr>
        <w:jc w:val="center"/>
        <w:rPr>
          <w:rFonts w:ascii="Times New Roman" w:hAnsi="Times New Roman" w:cs="Times New Roman"/>
          <w:b/>
          <w:bCs/>
        </w:rPr>
      </w:pPr>
    </w:p>
    <w:p w14:paraId="5BFD3CD4" w14:textId="77777777" w:rsidR="00780810" w:rsidRDefault="00780810" w:rsidP="00693E32">
      <w:pPr>
        <w:jc w:val="center"/>
        <w:rPr>
          <w:rFonts w:ascii="Times New Roman" w:hAnsi="Times New Roman" w:cs="Times New Roman"/>
          <w:b/>
          <w:bCs/>
        </w:rPr>
      </w:pPr>
    </w:p>
    <w:p w14:paraId="1D1374AC" w14:textId="77777777" w:rsidR="00780810" w:rsidRDefault="00780810" w:rsidP="00693E32">
      <w:pPr>
        <w:jc w:val="center"/>
        <w:rPr>
          <w:rFonts w:ascii="Times New Roman" w:hAnsi="Times New Roman" w:cs="Times New Roman"/>
          <w:b/>
          <w:bCs/>
        </w:rPr>
      </w:pPr>
    </w:p>
    <w:p w14:paraId="0E6FB44B" w14:textId="77777777" w:rsidR="00780810" w:rsidRDefault="00780810" w:rsidP="00693E32">
      <w:pPr>
        <w:jc w:val="center"/>
        <w:rPr>
          <w:rFonts w:ascii="Times New Roman" w:hAnsi="Times New Roman" w:cs="Times New Roman"/>
          <w:b/>
          <w:bCs/>
        </w:rPr>
      </w:pPr>
    </w:p>
    <w:p w14:paraId="6E64517F" w14:textId="77777777" w:rsidR="00780810" w:rsidRDefault="00780810" w:rsidP="00693E32">
      <w:pPr>
        <w:jc w:val="center"/>
        <w:rPr>
          <w:rFonts w:ascii="Times New Roman" w:hAnsi="Times New Roman" w:cs="Times New Roman"/>
          <w:b/>
          <w:bCs/>
        </w:rPr>
      </w:pPr>
    </w:p>
    <w:p w14:paraId="52FFD25D" w14:textId="77777777" w:rsidR="00780810" w:rsidRDefault="00780810" w:rsidP="00336C22">
      <w:pPr>
        <w:rPr>
          <w:rFonts w:ascii="Times New Roman" w:hAnsi="Times New Roman" w:cs="Times New Roman"/>
          <w:b/>
          <w:bCs/>
        </w:rPr>
      </w:pPr>
    </w:p>
    <w:p w14:paraId="3B3625C2" w14:textId="77777777" w:rsidR="00866309" w:rsidRDefault="00866309" w:rsidP="00693E32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O</w:t>
      </w:r>
      <w:r w:rsidR="00A17B6C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>B</w:t>
      </w:r>
      <w:r w:rsidR="00A17B6C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>R</w:t>
      </w:r>
      <w:r w:rsidR="00A17B6C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>A</w:t>
      </w:r>
      <w:r w:rsidR="00A17B6C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>Z</w:t>
      </w:r>
      <w:r w:rsidR="00A17B6C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>L</w:t>
      </w:r>
      <w:r w:rsidR="00A17B6C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>O</w:t>
      </w:r>
      <w:r w:rsidR="00A17B6C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>Ž</w:t>
      </w:r>
      <w:r w:rsidR="00A17B6C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>E</w:t>
      </w:r>
      <w:r w:rsidR="00A17B6C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>NJ</w:t>
      </w:r>
      <w:r w:rsidR="00A17B6C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>E</w:t>
      </w:r>
    </w:p>
    <w:p w14:paraId="27535380" w14:textId="77777777" w:rsidR="00780810" w:rsidRDefault="00780810" w:rsidP="00451ADA">
      <w:pPr>
        <w:pStyle w:val="Bezproreda"/>
        <w:spacing w:line="276" w:lineRule="auto"/>
        <w:jc w:val="both"/>
        <w:rPr>
          <w:rFonts w:ascii="Times New Roman" w:hAnsi="Times New Roman" w:cs="Times New Roman"/>
          <w:bCs/>
          <w:sz w:val="24"/>
        </w:rPr>
      </w:pPr>
    </w:p>
    <w:p w14:paraId="42B72F0A" w14:textId="77777777" w:rsidR="00C767FF" w:rsidRDefault="00C767FF" w:rsidP="0026707D">
      <w:pPr>
        <w:pStyle w:val="Bezproreda"/>
        <w:spacing w:line="276" w:lineRule="auto"/>
        <w:ind w:firstLine="720"/>
        <w:jc w:val="both"/>
        <w:rPr>
          <w:rFonts w:ascii="Times New Roman" w:hAnsi="Times New Roman" w:cs="Times New Roman"/>
          <w:bCs/>
          <w:sz w:val="24"/>
        </w:rPr>
      </w:pPr>
      <w:r>
        <w:rPr>
          <w:rFonts w:ascii="Times New Roman" w:hAnsi="Times New Roman" w:cs="Times New Roman"/>
          <w:bCs/>
          <w:sz w:val="24"/>
        </w:rPr>
        <w:t xml:space="preserve">Udruga Cronaves obratila se dopisom od 27. srpnja 2026. Vladi Republike Hrvatske sa zamolbom za </w:t>
      </w:r>
      <w:r w:rsidRPr="00C767FF">
        <w:rPr>
          <w:rFonts w:ascii="Times New Roman" w:hAnsi="Times New Roman" w:cs="Times New Roman"/>
          <w:bCs/>
          <w:sz w:val="24"/>
        </w:rPr>
        <w:t>pokroviteljstvo nad održavanjem 6. festivala „Dani u Vali“</w:t>
      </w:r>
      <w:r w:rsidR="00C07F35">
        <w:rPr>
          <w:rFonts w:ascii="Times New Roman" w:hAnsi="Times New Roman" w:cs="Times New Roman"/>
          <w:bCs/>
          <w:sz w:val="24"/>
        </w:rPr>
        <w:t>.</w:t>
      </w:r>
    </w:p>
    <w:p w14:paraId="08946ECC" w14:textId="77777777" w:rsidR="00C07F35" w:rsidRDefault="00C07F35" w:rsidP="0026707D">
      <w:pPr>
        <w:pStyle w:val="Bezproreda"/>
        <w:spacing w:line="276" w:lineRule="auto"/>
        <w:ind w:firstLine="720"/>
        <w:jc w:val="both"/>
        <w:rPr>
          <w:rFonts w:ascii="Times New Roman" w:hAnsi="Times New Roman" w:cs="Times New Roman"/>
          <w:bCs/>
          <w:sz w:val="24"/>
        </w:rPr>
      </w:pPr>
    </w:p>
    <w:p w14:paraId="416B4B9F" w14:textId="77777777" w:rsidR="00C767FF" w:rsidRDefault="00C767FF" w:rsidP="00C07F35">
      <w:pPr>
        <w:pStyle w:val="Bezproreda"/>
        <w:spacing w:line="276" w:lineRule="auto"/>
        <w:ind w:firstLine="720"/>
        <w:jc w:val="both"/>
        <w:rPr>
          <w:rFonts w:ascii="Times New Roman" w:hAnsi="Times New Roman" w:cs="Times New Roman"/>
          <w:bCs/>
          <w:sz w:val="24"/>
        </w:rPr>
      </w:pPr>
      <w:r w:rsidRPr="00451ADA">
        <w:rPr>
          <w:rFonts w:ascii="Times New Roman" w:hAnsi="Times New Roman" w:cs="Times New Roman"/>
          <w:bCs/>
          <w:sz w:val="24"/>
        </w:rPr>
        <w:lastRenderedPageBreak/>
        <w:t>Ovaj tradicionalni festival brodova, mora i mornara</w:t>
      </w:r>
      <w:r>
        <w:rPr>
          <w:rFonts w:ascii="Times New Roman" w:hAnsi="Times New Roman" w:cs="Times New Roman"/>
          <w:bCs/>
          <w:sz w:val="24"/>
        </w:rPr>
        <w:t xml:space="preserve"> će se održati </w:t>
      </w:r>
      <w:r w:rsidRPr="00451ADA">
        <w:rPr>
          <w:rFonts w:ascii="Times New Roman" w:hAnsi="Times New Roman" w:cs="Times New Roman"/>
          <w:bCs/>
          <w:sz w:val="24"/>
        </w:rPr>
        <w:t>u terminu od</w:t>
      </w:r>
      <w:r w:rsidR="00C07F35">
        <w:rPr>
          <w:rFonts w:ascii="Times New Roman" w:hAnsi="Times New Roman" w:cs="Times New Roman"/>
          <w:bCs/>
          <w:sz w:val="24"/>
        </w:rPr>
        <w:t xml:space="preserve"> 17. do 20. rujna 2026. u Starom Gradu na otoku Hvaru.</w:t>
      </w:r>
    </w:p>
    <w:p w14:paraId="4C40DF7D" w14:textId="77777777" w:rsidR="00C07F35" w:rsidRPr="00451ADA" w:rsidRDefault="00C07F35" w:rsidP="00C07F35">
      <w:pPr>
        <w:pStyle w:val="Bezproreda"/>
        <w:spacing w:line="276" w:lineRule="auto"/>
        <w:ind w:firstLine="720"/>
        <w:jc w:val="both"/>
        <w:rPr>
          <w:rFonts w:ascii="Times New Roman" w:hAnsi="Times New Roman" w:cs="Times New Roman"/>
          <w:bCs/>
          <w:sz w:val="24"/>
        </w:rPr>
      </w:pPr>
    </w:p>
    <w:p w14:paraId="6FCA983F" w14:textId="77777777" w:rsidR="00451ADA" w:rsidRDefault="00C767FF" w:rsidP="00451ADA">
      <w:pPr>
        <w:pStyle w:val="Bezproreda"/>
        <w:spacing w:line="276" w:lineRule="auto"/>
        <w:ind w:firstLine="720"/>
        <w:jc w:val="both"/>
        <w:rPr>
          <w:rFonts w:ascii="Times New Roman" w:hAnsi="Times New Roman" w:cs="Times New Roman"/>
          <w:bCs/>
          <w:sz w:val="24"/>
        </w:rPr>
      </w:pPr>
      <w:r w:rsidRPr="00451ADA">
        <w:rPr>
          <w:rFonts w:ascii="Times New Roman" w:hAnsi="Times New Roman" w:cs="Times New Roman"/>
          <w:bCs/>
          <w:sz w:val="24"/>
        </w:rPr>
        <w:t>Zahvaljujući dosadašnjim gostovanjima i prezentacijama na poznatim inozemnim manifestacijama</w:t>
      </w:r>
      <w:r w:rsidR="00451ADA">
        <w:rPr>
          <w:rFonts w:ascii="Times New Roman" w:hAnsi="Times New Roman" w:cs="Times New Roman"/>
          <w:bCs/>
          <w:sz w:val="24"/>
        </w:rPr>
        <w:t>,</w:t>
      </w:r>
      <w:r w:rsidR="00C07F35">
        <w:rPr>
          <w:rFonts w:ascii="Times New Roman" w:hAnsi="Times New Roman" w:cs="Times New Roman"/>
          <w:bCs/>
          <w:sz w:val="24"/>
        </w:rPr>
        <w:t xml:space="preserve"> </w:t>
      </w:r>
      <w:r w:rsidR="00D830AF">
        <w:rPr>
          <w:rFonts w:ascii="Times New Roman" w:hAnsi="Times New Roman" w:cs="Times New Roman"/>
          <w:bCs/>
          <w:sz w:val="24"/>
        </w:rPr>
        <w:t xml:space="preserve">6. </w:t>
      </w:r>
      <w:r w:rsidR="00C07F35">
        <w:rPr>
          <w:rFonts w:ascii="Times New Roman" w:hAnsi="Times New Roman" w:cs="Times New Roman"/>
          <w:bCs/>
          <w:sz w:val="24"/>
        </w:rPr>
        <w:t>festival „Dani u Vali“</w:t>
      </w:r>
      <w:r w:rsidRPr="00451ADA">
        <w:rPr>
          <w:rFonts w:ascii="Times New Roman" w:hAnsi="Times New Roman" w:cs="Times New Roman"/>
          <w:bCs/>
          <w:sz w:val="24"/>
        </w:rPr>
        <w:t xml:space="preserve"> uvršten je na mapu najznačajnijih europskih pomorskih manifestacija. </w:t>
      </w:r>
      <w:r w:rsidR="00451ADA">
        <w:rPr>
          <w:rFonts w:ascii="Times New Roman" w:hAnsi="Times New Roman" w:cs="Times New Roman"/>
          <w:bCs/>
          <w:sz w:val="24"/>
        </w:rPr>
        <w:t xml:space="preserve">Zemlja partner ovogodišnjeg izdanja festivala je Republika Italija i </w:t>
      </w:r>
      <w:r w:rsidRPr="00451ADA">
        <w:rPr>
          <w:rFonts w:ascii="Times New Roman" w:hAnsi="Times New Roman" w:cs="Times New Roman"/>
          <w:bCs/>
          <w:sz w:val="24"/>
        </w:rPr>
        <w:t xml:space="preserve"> </w:t>
      </w:r>
      <w:r w:rsidR="00C07F35">
        <w:rPr>
          <w:rFonts w:ascii="Times New Roman" w:hAnsi="Times New Roman" w:cs="Times New Roman"/>
          <w:bCs/>
          <w:sz w:val="24"/>
        </w:rPr>
        <w:t>udruga „Associazione Arzana“</w:t>
      </w:r>
      <w:r w:rsidRPr="00451ADA">
        <w:rPr>
          <w:rFonts w:ascii="Times New Roman" w:hAnsi="Times New Roman" w:cs="Times New Roman"/>
          <w:bCs/>
          <w:sz w:val="24"/>
        </w:rPr>
        <w:t xml:space="preserve"> iz Venecije koja će na kopnu predstaviti talijansku maritimnu tradiciju, kulturu i običaje, a u moru svoje tradicijske drvene brodove. </w:t>
      </w:r>
    </w:p>
    <w:p w14:paraId="4A3FA0EC" w14:textId="77777777" w:rsidR="00451ADA" w:rsidRDefault="00451ADA" w:rsidP="00451ADA">
      <w:pPr>
        <w:pStyle w:val="Bezproreda"/>
        <w:spacing w:line="276" w:lineRule="auto"/>
        <w:ind w:firstLine="720"/>
        <w:jc w:val="both"/>
        <w:rPr>
          <w:rFonts w:ascii="Times New Roman" w:hAnsi="Times New Roman" w:cs="Times New Roman"/>
          <w:bCs/>
          <w:sz w:val="24"/>
        </w:rPr>
      </w:pPr>
    </w:p>
    <w:p w14:paraId="060D5747" w14:textId="77777777" w:rsidR="00451ADA" w:rsidRDefault="00451ADA" w:rsidP="00451ADA">
      <w:pPr>
        <w:pStyle w:val="Bezproreda"/>
        <w:spacing w:line="276" w:lineRule="auto"/>
        <w:ind w:firstLine="720"/>
        <w:jc w:val="both"/>
        <w:rPr>
          <w:rFonts w:ascii="Times New Roman" w:hAnsi="Times New Roman" w:cs="Times New Roman"/>
          <w:bCs/>
          <w:sz w:val="24"/>
        </w:rPr>
      </w:pPr>
      <w:r w:rsidRPr="00451ADA">
        <w:rPr>
          <w:rFonts w:ascii="Times New Roman" w:hAnsi="Times New Roman" w:cs="Times New Roman"/>
          <w:bCs/>
          <w:sz w:val="24"/>
        </w:rPr>
        <w:t xml:space="preserve">Oni čine tek dio flote od </w:t>
      </w:r>
      <w:r>
        <w:rPr>
          <w:rFonts w:ascii="Times New Roman" w:hAnsi="Times New Roman" w:cs="Times New Roman"/>
          <w:bCs/>
          <w:sz w:val="24"/>
        </w:rPr>
        <w:t>velikog broja</w:t>
      </w:r>
      <w:r w:rsidRPr="00451ADA">
        <w:rPr>
          <w:rFonts w:ascii="Times New Roman" w:hAnsi="Times New Roman" w:cs="Times New Roman"/>
          <w:bCs/>
          <w:sz w:val="24"/>
        </w:rPr>
        <w:t xml:space="preserve"> tradicijskih plovila koji dolaze u organizaciji udruga koje se bave očuvanjem hrvatske pomorske baštine, a kojima će se pridružiti i slična plovila iz ostalih zemalja. Tradicijske barke i ljudi koji o njima skrbe, doplovit će s cijelog Jadrana kako bi u Starom Gradu predstavili hrvatsku maritimnu i kulturnu baštinu, tradicijske zanate, kulinarska, ribarska, brodograditeljska i nautička umijeća</w:t>
      </w:r>
      <w:r>
        <w:rPr>
          <w:rFonts w:ascii="Times New Roman" w:hAnsi="Times New Roman" w:cs="Times New Roman"/>
          <w:bCs/>
          <w:sz w:val="24"/>
        </w:rPr>
        <w:t>.</w:t>
      </w:r>
    </w:p>
    <w:p w14:paraId="48D9F497" w14:textId="77777777" w:rsidR="00451ADA" w:rsidRDefault="00451ADA" w:rsidP="00451ADA">
      <w:pPr>
        <w:pStyle w:val="Bezproreda"/>
        <w:spacing w:line="276" w:lineRule="auto"/>
        <w:ind w:firstLine="720"/>
        <w:jc w:val="both"/>
        <w:rPr>
          <w:rFonts w:ascii="Times New Roman" w:hAnsi="Times New Roman" w:cs="Times New Roman"/>
          <w:bCs/>
          <w:sz w:val="24"/>
        </w:rPr>
      </w:pPr>
    </w:p>
    <w:p w14:paraId="6C892EBA" w14:textId="77777777" w:rsidR="00C767FF" w:rsidRDefault="00451ADA" w:rsidP="00451ADA">
      <w:pPr>
        <w:pStyle w:val="Bezproreda"/>
        <w:spacing w:line="276" w:lineRule="auto"/>
        <w:ind w:firstLine="720"/>
        <w:jc w:val="both"/>
        <w:rPr>
          <w:rFonts w:ascii="Times New Roman" w:hAnsi="Times New Roman" w:cs="Times New Roman"/>
          <w:bCs/>
          <w:sz w:val="24"/>
        </w:rPr>
      </w:pPr>
      <w:r>
        <w:rPr>
          <w:rFonts w:ascii="Times New Roman" w:hAnsi="Times New Roman" w:cs="Times New Roman"/>
          <w:bCs/>
          <w:sz w:val="24"/>
        </w:rPr>
        <w:t>Ministarstvo mora</w:t>
      </w:r>
      <w:r w:rsidR="00D830AF">
        <w:rPr>
          <w:rFonts w:ascii="Times New Roman" w:hAnsi="Times New Roman" w:cs="Times New Roman"/>
          <w:bCs/>
          <w:sz w:val="24"/>
        </w:rPr>
        <w:t>,</w:t>
      </w:r>
      <w:r>
        <w:rPr>
          <w:rFonts w:ascii="Times New Roman" w:hAnsi="Times New Roman" w:cs="Times New Roman"/>
          <w:bCs/>
          <w:sz w:val="24"/>
        </w:rPr>
        <w:t xml:space="preserve"> prometa i infrastrukture razmotrilo je zamolbu za pokroviteljstvo te ocijenilo da se radi o događaju koji  Republiku </w:t>
      </w:r>
      <w:r w:rsidR="00C767FF" w:rsidRPr="00451ADA">
        <w:rPr>
          <w:rFonts w:ascii="Times New Roman" w:hAnsi="Times New Roman" w:cs="Times New Roman"/>
          <w:bCs/>
          <w:sz w:val="24"/>
        </w:rPr>
        <w:t>Hrvatsk</w:t>
      </w:r>
      <w:r>
        <w:rPr>
          <w:rFonts w:ascii="Times New Roman" w:hAnsi="Times New Roman" w:cs="Times New Roman"/>
          <w:bCs/>
          <w:sz w:val="24"/>
        </w:rPr>
        <w:t>u</w:t>
      </w:r>
      <w:r w:rsidR="00C767FF" w:rsidRPr="00451ADA">
        <w:rPr>
          <w:rFonts w:ascii="Times New Roman" w:hAnsi="Times New Roman" w:cs="Times New Roman"/>
          <w:bCs/>
          <w:sz w:val="24"/>
        </w:rPr>
        <w:t xml:space="preserve"> </w:t>
      </w:r>
      <w:r>
        <w:rPr>
          <w:rFonts w:ascii="Times New Roman" w:hAnsi="Times New Roman" w:cs="Times New Roman"/>
          <w:bCs/>
          <w:sz w:val="24"/>
        </w:rPr>
        <w:t xml:space="preserve">svrstava u </w:t>
      </w:r>
      <w:r w:rsidR="00C767FF" w:rsidRPr="00451ADA">
        <w:rPr>
          <w:rFonts w:ascii="Times New Roman" w:hAnsi="Times New Roman" w:cs="Times New Roman"/>
          <w:bCs/>
          <w:sz w:val="24"/>
        </w:rPr>
        <w:t>društv</w:t>
      </w:r>
      <w:r>
        <w:rPr>
          <w:rFonts w:ascii="Times New Roman" w:hAnsi="Times New Roman" w:cs="Times New Roman"/>
          <w:bCs/>
          <w:sz w:val="24"/>
        </w:rPr>
        <w:t>o</w:t>
      </w:r>
      <w:r w:rsidR="00C767FF" w:rsidRPr="00451ADA">
        <w:rPr>
          <w:rFonts w:ascii="Times New Roman" w:hAnsi="Times New Roman" w:cs="Times New Roman"/>
          <w:bCs/>
          <w:sz w:val="24"/>
        </w:rPr>
        <w:t xml:space="preserve"> europskih pomorskih zemalja koje s posebnom pažnjom njeguju nacionalnu pomorsku kulturu i baštinu.</w:t>
      </w:r>
    </w:p>
    <w:p w14:paraId="65D288A8" w14:textId="77777777" w:rsidR="00451ADA" w:rsidRDefault="00451ADA" w:rsidP="00451ADA">
      <w:pPr>
        <w:pStyle w:val="Bezproreda"/>
        <w:spacing w:line="276" w:lineRule="auto"/>
        <w:ind w:firstLine="720"/>
        <w:jc w:val="both"/>
        <w:rPr>
          <w:rFonts w:ascii="Times New Roman" w:hAnsi="Times New Roman" w:cs="Times New Roman"/>
          <w:bCs/>
          <w:sz w:val="24"/>
        </w:rPr>
      </w:pPr>
    </w:p>
    <w:p w14:paraId="58D1953B" w14:textId="77777777" w:rsidR="00451ADA" w:rsidRDefault="00734053" w:rsidP="00451ADA">
      <w:pPr>
        <w:pStyle w:val="Bezproreda"/>
        <w:spacing w:line="276" w:lineRule="auto"/>
        <w:ind w:firstLine="720"/>
        <w:jc w:val="both"/>
        <w:rPr>
          <w:rFonts w:ascii="Times New Roman" w:hAnsi="Times New Roman" w:cs="Times New Roman"/>
          <w:bCs/>
          <w:sz w:val="24"/>
        </w:rPr>
      </w:pPr>
      <w:r>
        <w:rPr>
          <w:rFonts w:ascii="Times New Roman" w:hAnsi="Times New Roman" w:cs="Times New Roman"/>
          <w:bCs/>
          <w:sz w:val="24"/>
        </w:rPr>
        <w:t>Slijedom navedenog</w:t>
      </w:r>
      <w:r w:rsidR="00451ADA">
        <w:rPr>
          <w:rFonts w:ascii="Times New Roman" w:hAnsi="Times New Roman" w:cs="Times New Roman"/>
          <w:bCs/>
          <w:sz w:val="24"/>
        </w:rPr>
        <w:t xml:space="preserve">, predlažemo da Vlada Republike Hrvatske prihvati pokroviteljstvo na </w:t>
      </w:r>
      <w:r w:rsidR="00451ADA" w:rsidRPr="00451ADA">
        <w:rPr>
          <w:rFonts w:ascii="Times New Roman" w:hAnsi="Times New Roman" w:cs="Times New Roman"/>
          <w:bCs/>
          <w:sz w:val="24"/>
        </w:rPr>
        <w:t>održavanjem 6. festivala „Dani u Vali“</w:t>
      </w:r>
      <w:r w:rsidR="00451ADA">
        <w:rPr>
          <w:rFonts w:ascii="Times New Roman" w:hAnsi="Times New Roman" w:cs="Times New Roman"/>
          <w:bCs/>
          <w:sz w:val="24"/>
        </w:rPr>
        <w:t xml:space="preserve">, bez preuzimanja financijskih obveza </w:t>
      </w:r>
    </w:p>
    <w:p w14:paraId="7B56F077" w14:textId="77777777" w:rsidR="00451ADA" w:rsidRDefault="00451ADA" w:rsidP="0026707D">
      <w:pPr>
        <w:pStyle w:val="Bezproreda"/>
        <w:spacing w:line="276" w:lineRule="auto"/>
        <w:ind w:firstLine="720"/>
        <w:jc w:val="both"/>
        <w:rPr>
          <w:rFonts w:ascii="Times New Roman" w:hAnsi="Times New Roman" w:cs="Times New Roman"/>
          <w:bCs/>
          <w:sz w:val="24"/>
        </w:rPr>
      </w:pPr>
    </w:p>
    <w:p w14:paraId="515404FC" w14:textId="77777777" w:rsidR="00540E4D" w:rsidRDefault="00540E4D" w:rsidP="0026707D">
      <w:pPr>
        <w:pStyle w:val="Bezproreda"/>
        <w:spacing w:line="276" w:lineRule="auto"/>
        <w:ind w:firstLine="720"/>
        <w:jc w:val="both"/>
        <w:rPr>
          <w:rFonts w:ascii="Times New Roman" w:hAnsi="Times New Roman" w:cs="Times New Roman"/>
          <w:sz w:val="24"/>
        </w:rPr>
      </w:pPr>
    </w:p>
    <w:p w14:paraId="1F5005D9" w14:textId="77777777" w:rsidR="004279A6" w:rsidRDefault="004279A6" w:rsidP="0026707D">
      <w:pPr>
        <w:pStyle w:val="Bezproreda"/>
        <w:spacing w:line="276" w:lineRule="auto"/>
        <w:ind w:firstLine="720"/>
        <w:jc w:val="both"/>
        <w:rPr>
          <w:rFonts w:ascii="Times New Roman" w:hAnsi="Times New Roman" w:cs="Times New Roman"/>
          <w:sz w:val="24"/>
        </w:rPr>
      </w:pPr>
    </w:p>
    <w:p w14:paraId="5BFD288D" w14:textId="77777777" w:rsidR="00FF1B6F" w:rsidRDefault="00FF1B6F" w:rsidP="0026707D">
      <w:pPr>
        <w:pStyle w:val="Bezproreda"/>
        <w:spacing w:line="276" w:lineRule="auto"/>
        <w:ind w:firstLine="720"/>
        <w:jc w:val="both"/>
        <w:rPr>
          <w:rFonts w:ascii="Times New Roman" w:hAnsi="Times New Roman" w:cs="Times New Roman"/>
          <w:sz w:val="24"/>
        </w:rPr>
      </w:pPr>
    </w:p>
    <w:p w14:paraId="1A099772" w14:textId="77777777" w:rsidR="00AE007A" w:rsidRDefault="00AE007A" w:rsidP="0026707D">
      <w:pPr>
        <w:pStyle w:val="Bezproreda"/>
        <w:spacing w:line="276" w:lineRule="auto"/>
        <w:ind w:firstLine="720"/>
        <w:jc w:val="both"/>
        <w:rPr>
          <w:rFonts w:ascii="Times New Roman" w:hAnsi="Times New Roman" w:cs="Times New Roman"/>
          <w:sz w:val="24"/>
        </w:rPr>
      </w:pPr>
    </w:p>
    <w:p w14:paraId="7D03AB4E" w14:textId="77777777" w:rsidR="004F0537" w:rsidRDefault="004F0537" w:rsidP="0026707D">
      <w:pPr>
        <w:ind w:firstLine="720"/>
        <w:jc w:val="both"/>
        <w:rPr>
          <w:rFonts w:ascii="Times New Roman" w:hAnsi="Times New Roman" w:cs="Times New Roman"/>
          <w:bCs/>
          <w:sz w:val="24"/>
        </w:rPr>
      </w:pPr>
    </w:p>
    <w:p w14:paraId="10CFC6B3" w14:textId="77777777" w:rsidR="005F4E3C" w:rsidRPr="004F0537" w:rsidRDefault="005F4E3C" w:rsidP="0026707D">
      <w:pPr>
        <w:ind w:firstLine="720"/>
        <w:jc w:val="both"/>
        <w:rPr>
          <w:rFonts w:ascii="Times New Roman" w:hAnsi="Times New Roman" w:cs="Times New Roman"/>
          <w:bCs/>
          <w:sz w:val="24"/>
        </w:rPr>
      </w:pPr>
    </w:p>
    <w:sectPr w:rsidR="005F4E3C" w:rsidRPr="004F0537" w:rsidSect="003A35F8">
      <w:footerReference w:type="default" r:id="rId12"/>
      <w:pgSz w:w="12240" w:h="15840"/>
      <w:pgMar w:top="1440" w:right="1440" w:bottom="1440" w:left="1440" w:header="56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5A65354" w14:textId="77777777" w:rsidR="00321003" w:rsidRDefault="00321003" w:rsidP="003A35F8">
      <w:pPr>
        <w:spacing w:after="0" w:line="240" w:lineRule="auto"/>
      </w:pPr>
      <w:r>
        <w:separator/>
      </w:r>
    </w:p>
  </w:endnote>
  <w:endnote w:type="continuationSeparator" w:id="0">
    <w:p w14:paraId="56039FB2" w14:textId="77777777" w:rsidR="00321003" w:rsidRDefault="00321003" w:rsidP="003A35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659FD85" w14:textId="77777777" w:rsidR="003A35F8" w:rsidRDefault="003A35F8">
    <w:pPr>
      <w:pStyle w:val="Podnoje"/>
    </w:pPr>
  </w:p>
  <w:p w14:paraId="155F88B2" w14:textId="77777777" w:rsidR="003A35F8" w:rsidRDefault="003A35F8">
    <w:pPr>
      <w:pStyle w:val="Podnoje"/>
    </w:pPr>
  </w:p>
  <w:p w14:paraId="0D0BE30B" w14:textId="77777777" w:rsidR="003A35F8" w:rsidRPr="003A35F8" w:rsidRDefault="003A35F8" w:rsidP="003A35F8">
    <w:pPr>
      <w:pStyle w:val="Podnoje"/>
      <w:pBdr>
        <w:top w:val="single" w:sz="4" w:space="1" w:color="404040" w:themeColor="text1" w:themeTint="BF"/>
      </w:pBdr>
      <w:jc w:val="center"/>
      <w:rPr>
        <w:rFonts w:ascii="Times New Roman" w:hAnsi="Times New Roman" w:cs="Times New Roman"/>
        <w:spacing w:val="20"/>
        <w:sz w:val="20"/>
      </w:rPr>
    </w:pPr>
    <w:r w:rsidRPr="003A35F8">
      <w:rPr>
        <w:rFonts w:ascii="Times New Roman" w:hAnsi="Times New Roman" w:cs="Times New Roman"/>
        <w:spacing w:val="20"/>
        <w:sz w:val="20"/>
      </w:rPr>
      <w:t>Banski dvori | Trg Sv. Marka 2  | 10000 Zagreb | tel. 01 4569 222 | vlada.gov.hr</w:t>
    </w:r>
  </w:p>
  <w:p w14:paraId="1C11D053" w14:textId="77777777" w:rsidR="003A35F8" w:rsidRDefault="003A35F8">
    <w:pPr>
      <w:pStyle w:val="Podnoje"/>
    </w:pPr>
  </w:p>
  <w:p w14:paraId="7271C3E3" w14:textId="77777777" w:rsidR="003A35F8" w:rsidRDefault="003A35F8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6158025" w14:textId="77777777" w:rsidR="00321003" w:rsidRDefault="00321003" w:rsidP="003A35F8">
      <w:pPr>
        <w:spacing w:after="0" w:line="240" w:lineRule="auto"/>
      </w:pPr>
      <w:r>
        <w:separator/>
      </w:r>
    </w:p>
  </w:footnote>
  <w:footnote w:type="continuationSeparator" w:id="0">
    <w:p w14:paraId="4A8604A4" w14:textId="77777777" w:rsidR="00321003" w:rsidRDefault="00321003" w:rsidP="003A35F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1A67"/>
    <w:rsid w:val="00013A69"/>
    <w:rsid w:val="00034525"/>
    <w:rsid w:val="00057571"/>
    <w:rsid w:val="000633C3"/>
    <w:rsid w:val="00066583"/>
    <w:rsid w:val="00094805"/>
    <w:rsid w:val="000955F4"/>
    <w:rsid w:val="000D1134"/>
    <w:rsid w:val="000E2C0B"/>
    <w:rsid w:val="00102105"/>
    <w:rsid w:val="00132DDD"/>
    <w:rsid w:val="001675DA"/>
    <w:rsid w:val="00167951"/>
    <w:rsid w:val="00176CA1"/>
    <w:rsid w:val="00184579"/>
    <w:rsid w:val="00184584"/>
    <w:rsid w:val="001A2818"/>
    <w:rsid w:val="001B67BC"/>
    <w:rsid w:val="001E1D29"/>
    <w:rsid w:val="001E3892"/>
    <w:rsid w:val="002110A4"/>
    <w:rsid w:val="002227B6"/>
    <w:rsid w:val="002271C2"/>
    <w:rsid w:val="0024271E"/>
    <w:rsid w:val="0025424F"/>
    <w:rsid w:val="0026707D"/>
    <w:rsid w:val="00270ED7"/>
    <w:rsid w:val="002A11E0"/>
    <w:rsid w:val="002C1CEB"/>
    <w:rsid w:val="002C72DD"/>
    <w:rsid w:val="002F5231"/>
    <w:rsid w:val="0030092E"/>
    <w:rsid w:val="0030450F"/>
    <w:rsid w:val="00305A78"/>
    <w:rsid w:val="00321003"/>
    <w:rsid w:val="00336C22"/>
    <w:rsid w:val="003444C4"/>
    <w:rsid w:val="00370BF4"/>
    <w:rsid w:val="003767AE"/>
    <w:rsid w:val="003A35F8"/>
    <w:rsid w:val="003D05C1"/>
    <w:rsid w:val="003D08D8"/>
    <w:rsid w:val="00425E11"/>
    <w:rsid w:val="004279A6"/>
    <w:rsid w:val="00432D3E"/>
    <w:rsid w:val="004356B4"/>
    <w:rsid w:val="00444ACD"/>
    <w:rsid w:val="00447020"/>
    <w:rsid w:val="00451ADA"/>
    <w:rsid w:val="0045304C"/>
    <w:rsid w:val="004861B2"/>
    <w:rsid w:val="00487A0B"/>
    <w:rsid w:val="00487BD3"/>
    <w:rsid w:val="004A6A15"/>
    <w:rsid w:val="004F0537"/>
    <w:rsid w:val="004F0BA4"/>
    <w:rsid w:val="004F4EBF"/>
    <w:rsid w:val="00502DDC"/>
    <w:rsid w:val="005406A8"/>
    <w:rsid w:val="00540E4D"/>
    <w:rsid w:val="00551E43"/>
    <w:rsid w:val="005773B8"/>
    <w:rsid w:val="00593C1B"/>
    <w:rsid w:val="005B16F8"/>
    <w:rsid w:val="005B24A7"/>
    <w:rsid w:val="005F4E3C"/>
    <w:rsid w:val="00606250"/>
    <w:rsid w:val="00627726"/>
    <w:rsid w:val="00634EA9"/>
    <w:rsid w:val="00644A7E"/>
    <w:rsid w:val="0066155D"/>
    <w:rsid w:val="00683D22"/>
    <w:rsid w:val="00693E32"/>
    <w:rsid w:val="00696AA4"/>
    <w:rsid w:val="006C0366"/>
    <w:rsid w:val="006D771C"/>
    <w:rsid w:val="00705CCE"/>
    <w:rsid w:val="00734053"/>
    <w:rsid w:val="00761227"/>
    <w:rsid w:val="00780810"/>
    <w:rsid w:val="007910D9"/>
    <w:rsid w:val="00793DD8"/>
    <w:rsid w:val="007C6B5A"/>
    <w:rsid w:val="00866309"/>
    <w:rsid w:val="008A3445"/>
    <w:rsid w:val="008F4231"/>
    <w:rsid w:val="00942E7E"/>
    <w:rsid w:val="00974712"/>
    <w:rsid w:val="00993A4D"/>
    <w:rsid w:val="009C1610"/>
    <w:rsid w:val="009C2DBC"/>
    <w:rsid w:val="009C3C57"/>
    <w:rsid w:val="009C6320"/>
    <w:rsid w:val="009D0CD2"/>
    <w:rsid w:val="009F6C27"/>
    <w:rsid w:val="00A00828"/>
    <w:rsid w:val="00A17B6C"/>
    <w:rsid w:val="00A2638B"/>
    <w:rsid w:val="00A34F90"/>
    <w:rsid w:val="00AA4FD3"/>
    <w:rsid w:val="00AB7947"/>
    <w:rsid w:val="00AD0600"/>
    <w:rsid w:val="00AE007A"/>
    <w:rsid w:val="00B20F62"/>
    <w:rsid w:val="00B2511D"/>
    <w:rsid w:val="00B650EA"/>
    <w:rsid w:val="00B6771F"/>
    <w:rsid w:val="00B83BF1"/>
    <w:rsid w:val="00B87111"/>
    <w:rsid w:val="00B92B00"/>
    <w:rsid w:val="00BE5122"/>
    <w:rsid w:val="00BF7B94"/>
    <w:rsid w:val="00C07F35"/>
    <w:rsid w:val="00C30C0A"/>
    <w:rsid w:val="00C649FC"/>
    <w:rsid w:val="00C767FF"/>
    <w:rsid w:val="00C944EB"/>
    <w:rsid w:val="00D0320D"/>
    <w:rsid w:val="00D50D3D"/>
    <w:rsid w:val="00D830AF"/>
    <w:rsid w:val="00DA6B93"/>
    <w:rsid w:val="00E551F5"/>
    <w:rsid w:val="00E60952"/>
    <w:rsid w:val="00EA42F0"/>
    <w:rsid w:val="00EB4F0F"/>
    <w:rsid w:val="00F178C2"/>
    <w:rsid w:val="00F24A71"/>
    <w:rsid w:val="00F31A67"/>
    <w:rsid w:val="00F334BF"/>
    <w:rsid w:val="00F4624C"/>
    <w:rsid w:val="00F47DB0"/>
    <w:rsid w:val="00F53C25"/>
    <w:rsid w:val="00F82EF6"/>
    <w:rsid w:val="00F90D4B"/>
    <w:rsid w:val="00FB171D"/>
    <w:rsid w:val="00FB557A"/>
    <w:rsid w:val="00FB7036"/>
    <w:rsid w:val="00FD28ED"/>
    <w:rsid w:val="00FD46E9"/>
    <w:rsid w:val="00FD7A7F"/>
    <w:rsid w:val="00FF1B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7AAB51A"/>
  <w15:chartTrackingRefBased/>
  <w15:docId w15:val="{13AA0FEC-9462-42CD-BB00-7A4D74E11C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66309"/>
    <w:pPr>
      <w:spacing w:after="200" w:line="276" w:lineRule="auto"/>
    </w:pPr>
    <w:rPr>
      <w:lang w:val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86630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hr-H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eza">
    <w:name w:val="Hyperlink"/>
    <w:basedOn w:val="Zadanifontodlomka"/>
    <w:uiPriority w:val="99"/>
    <w:semiHidden/>
    <w:unhideWhenUsed/>
    <w:rsid w:val="00866309"/>
    <w:rPr>
      <w:color w:val="0000FF"/>
      <w:u w:val="single"/>
    </w:rPr>
  </w:style>
  <w:style w:type="paragraph" w:styleId="Bezproreda">
    <w:name w:val="No Spacing"/>
    <w:uiPriority w:val="1"/>
    <w:qFormat/>
    <w:rsid w:val="00866309"/>
    <w:pPr>
      <w:spacing w:after="0" w:line="240" w:lineRule="auto"/>
    </w:pPr>
    <w:rPr>
      <w:rFonts w:eastAsiaTheme="minorEastAsia"/>
      <w:lang w:val="hr-HR" w:eastAsia="zh-CN"/>
    </w:rPr>
  </w:style>
  <w:style w:type="paragraph" w:styleId="Zaglavlje">
    <w:name w:val="header"/>
    <w:basedOn w:val="Normal"/>
    <w:link w:val="ZaglavljeChar"/>
    <w:uiPriority w:val="99"/>
    <w:unhideWhenUsed/>
    <w:rsid w:val="003A35F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3A35F8"/>
    <w:rPr>
      <w:lang w:val="hr-HR"/>
    </w:rPr>
  </w:style>
  <w:style w:type="paragraph" w:styleId="Podnoje">
    <w:name w:val="footer"/>
    <w:basedOn w:val="Normal"/>
    <w:link w:val="PodnojeChar"/>
    <w:uiPriority w:val="99"/>
    <w:unhideWhenUsed/>
    <w:rsid w:val="003A35F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3A35F8"/>
    <w:rPr>
      <w:lang w:val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0665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066583"/>
    <w:rPr>
      <w:rFonts w:ascii="Segoe UI" w:hAnsi="Segoe UI" w:cs="Segoe UI"/>
      <w:sz w:val="18"/>
      <w:szCs w:val="18"/>
      <w:lang w:val="hr-HR"/>
    </w:rPr>
  </w:style>
  <w:style w:type="paragraph" w:styleId="StandardWeb">
    <w:name w:val="Normal (Web)"/>
    <w:basedOn w:val="Normal"/>
    <w:uiPriority w:val="99"/>
    <w:unhideWhenUsed/>
    <w:rsid w:val="00451A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672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48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49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30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customXml" Target="../customXml/item5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a494813a-d0d8-4dad-94cb-0d196f36ba15">AZJMDCZ6QSYZ-766340090-16628</_dlc_DocId>
    <_dlc_DocIdUrl xmlns="a494813a-d0d8-4dad-94cb-0d196f36ba15">
      <Url>https://ekoordinacije.vlada.hr/sektorske-politike/_layouts/15/DocIdRedir.aspx?ID=AZJMDCZ6QSYZ-766340090-16628</Url>
      <Description>AZJMDCZ6QSYZ-766340090-16628</Description>
    </_dlc_DocIdUrl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F01F8D90C817648A057319914E5468F" ma:contentTypeVersion="1" ma:contentTypeDescription="Stvaranje novog dokumenta." ma:contentTypeScope="" ma:versionID="2339b52fc7f5cbd4997e420d6a0c05ec">
  <xsd:schema xmlns:xsd="http://www.w3.org/2001/XMLSchema" xmlns:xs="http://www.w3.org/2001/XMLSchema" xmlns:p="http://schemas.microsoft.com/office/2006/metadata/properties" xmlns:ns2="a494813a-d0d8-4dad-94cb-0d196f36ba15" xmlns:ns3="df35c308-cda9-40a6-a089-6b134139c75b" targetNamespace="http://schemas.microsoft.com/office/2006/metadata/properties" ma:root="true" ma:fieldsID="761f628bc1a41a3ff3b7e5dfa476401f" ns2:_="" ns3:_="">
    <xsd:import namespace="a494813a-d0d8-4dad-94cb-0d196f36ba15"/>
    <xsd:import namespace="df35c308-cda9-40a6-a089-6b134139c75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94813a-d0d8-4dad-94cb-0d196f36ba15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Vrijednost ID-a dokumenta" ma:description="Vrijednost ID-a dokumenta dodijeljenog ovoj stavci." ma:internalName="_dlc_DocId" ma:readOnly="true">
      <xsd:simpleType>
        <xsd:restriction base="dms:Text"/>
      </xsd:simpleType>
    </xsd:element>
    <xsd:element name="_dlc_DocIdUrl" ma:index="9" nillable="true" ma:displayName="ID dokumenta" ma:description="Trajna veza do ovog dokumenta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35c308-cda9-40a6-a089-6b134139c75b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Zajednički se koristi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D19294-D335-443D-B617-D8F17438AC55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15C4444B-7E4F-4612-9B10-70A215BE3AC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B311BB8-92C7-4AA3-9D21-1412DB495981}">
  <ds:schemaRefs>
    <ds:schemaRef ds:uri="http://schemas.openxmlformats.org/package/2006/metadata/core-properties"/>
    <ds:schemaRef ds:uri="a494813a-d0d8-4dad-94cb-0d196f36ba15"/>
    <ds:schemaRef ds:uri="http://purl.org/dc/dcmitype/"/>
    <ds:schemaRef ds:uri="df35c308-cda9-40a6-a089-6b134139c75b"/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purl.org/dc/terms/"/>
    <ds:schemaRef ds:uri="http://schemas.microsoft.com/office/infopath/2007/PartnerControls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6B3BF7A7-1C5F-4FCE-896F-79D17F3070C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94813a-d0d8-4dad-94cb-0d196f36ba15"/>
    <ds:schemaRef ds:uri="df35c308-cda9-40a6-a089-6b134139c75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214B9665-357E-47DD-BBD4-D5C4A4BA76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424</Words>
  <Characters>2418</Characters>
  <Application>Microsoft Office Word</Application>
  <DocSecurity>0</DocSecurity>
  <Lines>20</Lines>
  <Paragraphs>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Ivona Lujanac</dc:creator>
  <cp:keywords/>
  <dc:description/>
  <cp:lastModifiedBy>Silvija Bartolec</cp:lastModifiedBy>
  <cp:revision>10</cp:revision>
  <cp:lastPrinted>2026-09-01T09:32:00Z</cp:lastPrinted>
  <dcterms:created xsi:type="dcterms:W3CDTF">2026-09-01T09:12:00Z</dcterms:created>
  <dcterms:modified xsi:type="dcterms:W3CDTF">2026-09-11T07:53:00Z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0x0101006F01F8D90C817648A057319914E5468F</vt:lpwstr>
  </property>
  <property fmtid="{D5CDD505-2E9C-101B-9397-08002B2CF9AE}" pid="3" name="_dlc_DocIdItemGuid">
    <vt:lpwstr>c9c69623-7761-48bd-a185-b58350b3a883</vt:lpwstr>
  </property>
</Properties>
</file>