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E9DB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601C7248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7D6BB3E9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23A8B0C1" w14:textId="77777777" w:rsidR="00E752A0" w:rsidRPr="00877919" w:rsidRDefault="00E752A0" w:rsidP="00E752A0">
      <w:pPr>
        <w:spacing w:after="0" w:line="276" w:lineRule="auto"/>
        <w:rPr>
          <w:rFonts w:ascii="Calibri" w:hAnsi="Calibri"/>
          <w:b/>
          <w:color w:val="0F4761"/>
          <w:sz w:val="38"/>
        </w:rPr>
      </w:pPr>
    </w:p>
    <w:p w14:paraId="029CEA3E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338E1C56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0DEE655B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2B2042D1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413990CB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08C9EDA1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73FBDDFE" w14:textId="77777777" w:rsidR="00E752A0" w:rsidRPr="00877919" w:rsidRDefault="00E752A0" w:rsidP="00E752A0">
      <w:pPr>
        <w:spacing w:after="0" w:line="276" w:lineRule="auto"/>
        <w:rPr>
          <w:rFonts w:ascii="Calibri" w:hAnsi="Calibri" w:cs="Calibri"/>
          <w:b/>
          <w:bCs/>
          <w:color w:val="0F4761"/>
          <w:sz w:val="38"/>
          <w:szCs w:val="38"/>
        </w:rPr>
      </w:pPr>
    </w:p>
    <w:p w14:paraId="0248CF11" w14:textId="1728F8FE" w:rsidR="00E752A0" w:rsidRPr="00877919" w:rsidRDefault="00E752A0" w:rsidP="00E752A0">
      <w:pPr>
        <w:spacing w:after="0" w:line="276" w:lineRule="auto"/>
        <w:jc w:val="center"/>
        <w:rPr>
          <w:rFonts w:ascii="Calibri" w:hAnsi="Calibri" w:cs="Calibri"/>
          <w:b/>
          <w:bCs/>
          <w:color w:val="0F4761"/>
          <w:sz w:val="38"/>
          <w:szCs w:val="38"/>
        </w:rPr>
      </w:pPr>
      <w:r w:rsidRPr="00877919">
        <w:rPr>
          <w:rFonts w:ascii="Calibri" w:hAnsi="Calibri" w:cs="Calibri"/>
          <w:b/>
          <w:bCs/>
          <w:color w:val="0F4761"/>
          <w:sz w:val="38"/>
          <w:szCs w:val="38"/>
        </w:rPr>
        <w:t xml:space="preserve">Akcijski plan za </w:t>
      </w:r>
      <w:r w:rsidR="00404EFB" w:rsidRPr="00877919">
        <w:rPr>
          <w:rFonts w:ascii="Calibri" w:hAnsi="Calibri" w:cs="Calibri"/>
          <w:b/>
          <w:bCs/>
          <w:color w:val="0F4761"/>
          <w:sz w:val="38"/>
          <w:szCs w:val="38"/>
        </w:rPr>
        <w:t xml:space="preserve">provedbu Nacionalnog plana za </w:t>
      </w:r>
      <w:r w:rsidRPr="00877919">
        <w:rPr>
          <w:rFonts w:ascii="Calibri" w:hAnsi="Calibri" w:cs="Calibri"/>
          <w:b/>
          <w:bCs/>
          <w:color w:val="0F4761"/>
          <w:sz w:val="38"/>
          <w:szCs w:val="38"/>
        </w:rPr>
        <w:t>razvoj industrije Republike Hrvatske za razdoblje od 2027. do 2030. godine</w:t>
      </w:r>
    </w:p>
    <w:p w14:paraId="3E3C83A9" w14:textId="44F37A74" w:rsidR="00E752A0" w:rsidRPr="00877919" w:rsidRDefault="00E752A0" w:rsidP="00263F4F">
      <w:pPr>
        <w:pStyle w:val="ListParagraph"/>
        <w:spacing w:after="0" w:line="276" w:lineRule="auto"/>
        <w:jc w:val="center"/>
        <w:rPr>
          <w:rFonts w:ascii="Calibri" w:hAnsi="Calibri" w:cs="Calibri"/>
          <w:i/>
          <w:iCs/>
          <w:color w:val="0F4761"/>
          <w:sz w:val="38"/>
          <w:szCs w:val="38"/>
        </w:rPr>
      </w:pPr>
    </w:p>
    <w:p w14:paraId="3293C4FC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</w:p>
    <w:p w14:paraId="000AECAC" w14:textId="77777777" w:rsidR="00404EFB" w:rsidRPr="00877919" w:rsidRDefault="00404EFB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</w:p>
    <w:p w14:paraId="0AB08731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104FAFEE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5C1CFAFA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5ED52787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325A56A9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4EBB6B75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07F62462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759C7E95" w14:textId="77777777" w:rsidR="00E752A0" w:rsidRPr="00877919" w:rsidRDefault="00E752A0" w:rsidP="00E752A0">
      <w:pPr>
        <w:pStyle w:val="ListParagraph"/>
        <w:spacing w:after="0" w:line="276" w:lineRule="auto"/>
        <w:jc w:val="center"/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</w:pPr>
    </w:p>
    <w:p w14:paraId="4BD0166F" w14:textId="250186D3" w:rsidR="00E752A0" w:rsidRPr="00877919" w:rsidRDefault="00556E61" w:rsidP="00E752A0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F4761"/>
          <w:sz w:val="28"/>
          <w:szCs w:val="28"/>
        </w:rPr>
        <w:t>rujan</w:t>
      </w:r>
      <w:r w:rsidR="00E752A0" w:rsidRPr="00877919">
        <w:rPr>
          <w:rFonts w:ascii="Calibri" w:hAnsi="Calibri" w:cs="Calibri"/>
          <w:b/>
          <w:bCs/>
          <w:color w:val="0F4761"/>
          <w:sz w:val="28"/>
          <w:szCs w:val="28"/>
        </w:rPr>
        <w:t xml:space="preserve"> 2026.</w:t>
      </w:r>
    </w:p>
    <w:sdt>
      <w:sdtPr>
        <w:rPr>
          <w:rFonts w:asciiTheme="minorHAnsi" w:eastAsiaTheme="minorHAnsi" w:hAnsiTheme="minorHAnsi" w:cs="Calibri"/>
          <w:color w:val="auto"/>
          <w:kern w:val="2"/>
          <w:sz w:val="24"/>
          <w:szCs w:val="24"/>
          <w:lang w:val="hr-HR"/>
          <w14:ligatures w14:val="standardContextual"/>
        </w:rPr>
        <w:id w:val="1285309111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6104E24B" w14:textId="054C6EA9" w:rsidR="00E752A0" w:rsidRPr="00877919" w:rsidRDefault="00E752A0">
          <w:pPr>
            <w:pStyle w:val="TOCHeading"/>
            <w:rPr>
              <w:rFonts w:cs="Calibri"/>
              <w:lang w:val="hr-HR"/>
            </w:rPr>
          </w:pPr>
          <w:r w:rsidRPr="00877919">
            <w:rPr>
              <w:rFonts w:cs="Calibri"/>
              <w:lang w:val="hr-HR"/>
            </w:rPr>
            <w:t>Sadržaj</w:t>
          </w:r>
        </w:p>
        <w:p w14:paraId="0AE595D3" w14:textId="147C00BB" w:rsidR="00491B2E" w:rsidRDefault="00555E33">
          <w:pPr>
            <w:pStyle w:val="TOC1"/>
            <w:tabs>
              <w:tab w:val="left" w:pos="480"/>
            </w:tabs>
            <w:rPr>
              <w:rFonts w:asciiTheme="minorHAnsi" w:eastAsiaTheme="minorEastAsia" w:hAnsiTheme="minorHAnsi"/>
              <w:noProof/>
              <w:lang w:val="en-GB" w:eastAsia="en-GB"/>
            </w:rPr>
          </w:pPr>
          <w:r>
            <w:rPr>
              <w:rFonts w:cs="Calibri"/>
            </w:rPr>
            <w:fldChar w:fldCharType="begin"/>
          </w:r>
          <w:r>
            <w:rPr>
              <w:rFonts w:cs="Calibri"/>
            </w:rPr>
            <w:instrText xml:space="preserve"> TOC \o "1-3" \h \z \u </w:instrText>
          </w:r>
          <w:r>
            <w:rPr>
              <w:rFonts w:cs="Calibri"/>
            </w:rPr>
            <w:fldChar w:fldCharType="separate"/>
          </w:r>
          <w:hyperlink w:anchor="_Toc238050323" w:history="1">
            <w:r w:rsidR="00491B2E" w:rsidRPr="00152523">
              <w:rPr>
                <w:rStyle w:val="Hyperlink"/>
                <w:rFonts w:cs="Calibri"/>
                <w:noProof/>
              </w:rPr>
              <w:t>1.</w:t>
            </w:r>
            <w:r w:rsidR="00491B2E">
              <w:rPr>
                <w:rFonts w:asciiTheme="minorHAnsi" w:eastAsiaTheme="minorEastAsia" w:hAnsiTheme="minorHAnsi"/>
                <w:noProof/>
                <w:lang w:val="en-GB" w:eastAsia="en-GB"/>
              </w:rPr>
              <w:tab/>
            </w:r>
            <w:r w:rsidR="00491B2E" w:rsidRPr="00152523">
              <w:rPr>
                <w:rStyle w:val="Hyperlink"/>
                <w:rFonts w:cs="Calibri"/>
                <w:noProof/>
              </w:rPr>
              <w:t>UVOD</w:t>
            </w:r>
            <w:r w:rsidR="00491B2E">
              <w:rPr>
                <w:noProof/>
                <w:webHidden/>
              </w:rPr>
              <w:tab/>
            </w:r>
            <w:r w:rsidR="00491B2E">
              <w:rPr>
                <w:noProof/>
                <w:webHidden/>
              </w:rPr>
              <w:fldChar w:fldCharType="begin"/>
            </w:r>
            <w:r w:rsidR="00491B2E">
              <w:rPr>
                <w:noProof/>
                <w:webHidden/>
              </w:rPr>
              <w:instrText xml:space="preserve"> PAGEREF _Toc238050323 \h </w:instrText>
            </w:r>
            <w:r w:rsidR="00491B2E">
              <w:rPr>
                <w:noProof/>
                <w:webHidden/>
              </w:rPr>
            </w:r>
            <w:r w:rsidR="00491B2E">
              <w:rPr>
                <w:noProof/>
                <w:webHidden/>
              </w:rPr>
              <w:fldChar w:fldCharType="separate"/>
            </w:r>
            <w:r w:rsidR="00491B2E">
              <w:rPr>
                <w:noProof/>
                <w:webHidden/>
              </w:rPr>
              <w:t>4</w:t>
            </w:r>
            <w:r w:rsidR="00491B2E">
              <w:rPr>
                <w:noProof/>
                <w:webHidden/>
              </w:rPr>
              <w:fldChar w:fldCharType="end"/>
            </w:r>
          </w:hyperlink>
        </w:p>
        <w:p w14:paraId="24B16CB0" w14:textId="2515EA31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4" w:history="1">
            <w:r w:rsidRPr="00152523">
              <w:rPr>
                <w:rStyle w:val="Hyperlink"/>
                <w:rFonts w:cs="Calibri"/>
                <w:noProof/>
              </w:rPr>
              <w:t>2. POPIS POSEBNIH CILJEVA I MJERA S OPISOM I PRIPADAJUĆIM POKAZATELJIMA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A355C8" w14:textId="4D9EE6F7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5" w:history="1">
            <w:r w:rsidRPr="00152523">
              <w:rPr>
                <w:rStyle w:val="Hyperlink"/>
                <w:rFonts w:eastAsia="DengXian Light" w:cs="Calibri"/>
                <w:b/>
                <w:bCs/>
                <w:noProof/>
              </w:rPr>
              <w:t>Posebni cilj 1. Konkurentna i izvozno orijentirana industrija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EBC30" w14:textId="3D3A21BF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6" w:history="1">
            <w:r w:rsidRPr="00152523">
              <w:rPr>
                <w:rStyle w:val="Hyperlink"/>
                <w:rFonts w:eastAsia="DengXian Light" w:cs="Calibri"/>
                <w:noProof/>
              </w:rPr>
              <w:t xml:space="preserve">Mjera 1.1. </w:t>
            </w:r>
            <w:r w:rsidRPr="00152523">
              <w:rPr>
                <w:rStyle w:val="Hyperlink"/>
                <w:rFonts w:cs="Calibri"/>
                <w:noProof/>
              </w:rPr>
              <w:t>Jačanje tehnoloških kapaciteta i digitalne transformacije industrije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2651D0" w14:textId="3EE38C4F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7" w:history="1">
            <w:r w:rsidRPr="00152523">
              <w:rPr>
                <w:rStyle w:val="Hyperlink"/>
                <w:rFonts w:eastAsia="DengXian Light" w:cs="Calibri"/>
                <w:noProof/>
              </w:rPr>
              <w:t>Mjera 1.2. Jačanje izvoznih potencijala i podrška u internacionalizaciji poslovanja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D39E8" w14:textId="70555AC4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8" w:history="1">
            <w:r w:rsidRPr="00152523">
              <w:rPr>
                <w:rStyle w:val="Hyperlink"/>
                <w:rFonts w:eastAsia="DengXian Light" w:cs="Calibri"/>
                <w:noProof/>
              </w:rPr>
              <w:t>Mjera 1.3. Unaprjeđenje i prilagodba financijskih instrumenata za potrebe industrije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34C99" w14:textId="20CE4BFF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29" w:history="1">
            <w:r w:rsidRPr="00152523">
              <w:rPr>
                <w:rStyle w:val="Hyperlink"/>
                <w:rFonts w:eastAsia="DengXian Light" w:cs="Calibri"/>
                <w:noProof/>
              </w:rPr>
              <w:t>Mjera 1.4. Unaprjeđenje institucionalnog i regulatornog okvira za razvoj industrije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E8930" w14:textId="1019E9E8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0" w:history="1">
            <w:r w:rsidRPr="00152523">
              <w:rPr>
                <w:rStyle w:val="Hyperlink"/>
                <w:rFonts w:eastAsia="DengXian Light" w:cs="Calibri"/>
                <w:b/>
                <w:bCs/>
                <w:noProof/>
              </w:rPr>
              <w:t>Posebni cilj 2. Čista industrija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1B6CD" w14:textId="26CA897B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1" w:history="1">
            <w:r w:rsidRPr="00152523">
              <w:rPr>
                <w:rStyle w:val="Hyperlink"/>
                <w:rFonts w:eastAsia="DengXian Light" w:cs="Calibri"/>
                <w:noProof/>
              </w:rPr>
              <w:t>Mjera 2.1. Povećanje energetske učinkovitosti i korištenja OIE-a u proizvodnim industrijama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EB170" w14:textId="4C980804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2" w:history="1">
            <w:r w:rsidRPr="00152523">
              <w:rPr>
                <w:rStyle w:val="Hyperlink"/>
                <w:rFonts w:eastAsia="DengXian Light" w:cs="Calibri"/>
                <w:noProof/>
              </w:rPr>
              <w:t>Mjera 2.2. Poticanje i korištenje OIE-a za proizvodnju energije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9DCCB" w14:textId="486431A2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3" w:history="1">
            <w:r w:rsidRPr="00152523">
              <w:rPr>
                <w:rStyle w:val="Hyperlink"/>
                <w:rFonts w:eastAsia="DengXian Light" w:cs="Calibri"/>
                <w:noProof/>
              </w:rPr>
              <w:t>Mjera 2.3. Ulaganja i poticanje korištenja čistih tehnologija (uključujući vodikove tehnologije)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8400C" w14:textId="56FF3F33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4" w:history="1">
            <w:r w:rsidRPr="00152523">
              <w:rPr>
                <w:rStyle w:val="Hyperlink"/>
                <w:rFonts w:eastAsia="DengXian Light" w:cs="Calibri"/>
                <w:b/>
                <w:bCs/>
                <w:noProof/>
              </w:rPr>
              <w:t>Posebni cilj 3. Otporna i sigurna industrija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9DE034" w14:textId="3C0CB1C1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5" w:history="1">
            <w:r w:rsidRPr="00152523">
              <w:rPr>
                <w:rStyle w:val="Hyperlink"/>
                <w:rFonts w:eastAsia="DengXian Light" w:cs="Calibri"/>
                <w:noProof/>
              </w:rPr>
              <w:t>Mjera 3.1. Podrška razvoju strateških industrijskih kapaciteta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F0E8C" w14:textId="3EB33E29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6" w:history="1">
            <w:r w:rsidRPr="00152523">
              <w:rPr>
                <w:rStyle w:val="Hyperlink"/>
                <w:rFonts w:eastAsia="DengXian Light" w:cs="Calibri"/>
                <w:noProof/>
              </w:rPr>
              <w:t>Mjera 3.2. Ulaganja u obrambenu industriju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DDAAA" w14:textId="1330FE63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7" w:history="1">
            <w:r w:rsidRPr="00152523">
              <w:rPr>
                <w:rStyle w:val="Hyperlink"/>
                <w:rFonts w:cs="Calibri"/>
                <w:noProof/>
              </w:rPr>
              <w:t>Mjera 3.3. Ulaganja u istraživanje, razvoj i inovacije kao odgovor na društvene izazove (</w:t>
            </w:r>
            <w:r w:rsidRPr="00152523">
              <w:rPr>
                <w:rStyle w:val="Hyperlink"/>
                <w:i/>
                <w:noProof/>
              </w:rPr>
              <w:t>mission oriented R&amp;D</w:t>
            </w:r>
            <w:r w:rsidRPr="00152523">
              <w:rPr>
                <w:rStyle w:val="Hyperlink"/>
                <w:rFonts w:cs="Calibri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A8260" w14:textId="4B325F8C" w:rsidR="00491B2E" w:rsidRDefault="00491B2E">
          <w:pPr>
            <w:pStyle w:val="TOC1"/>
            <w:rPr>
              <w:rFonts w:asciiTheme="minorHAnsi" w:eastAsiaTheme="minorEastAsia" w:hAnsiTheme="minorHAnsi"/>
              <w:noProof/>
              <w:lang w:val="en-GB" w:eastAsia="en-GB"/>
            </w:rPr>
          </w:pPr>
          <w:hyperlink w:anchor="_Toc238050338" w:history="1">
            <w:r w:rsidRPr="00152523">
              <w:rPr>
                <w:rStyle w:val="Hyperlink"/>
                <w:noProof/>
              </w:rPr>
              <w:t>Prilog 1 Tablični prikaz Akcijskog plana za provedbu Nacionalnog plana za razvoj industrije Republike Hrvatske za razdoblje od 2027. do 2030. godine.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_Toc238050338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6A48D7" w14:textId="267875D1" w:rsidR="00E752A0" w:rsidRPr="00877919" w:rsidRDefault="00555E33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fldChar w:fldCharType="end"/>
          </w:r>
        </w:p>
      </w:sdtContent>
    </w:sdt>
    <w:p w14:paraId="711371EC" w14:textId="36858617" w:rsidR="008865BE" w:rsidRPr="007D4BC6" w:rsidRDefault="008865BE" w:rsidP="007D4BC6"/>
    <w:p w14:paraId="1FF3AA4B" w14:textId="4F0B212A" w:rsidR="007E5EC9" w:rsidRDefault="00E752A0" w:rsidP="007D4BC6">
      <w:r w:rsidRPr="007D4BC6">
        <w:br w:type="page"/>
      </w:r>
      <w:r w:rsidR="00692A27">
        <w:lastRenderedPageBreak/>
        <w:t>Popis kratica i akronima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1560"/>
        <w:gridCol w:w="7654"/>
      </w:tblGrid>
      <w:tr w:rsidR="002A4C8D" w:rsidRPr="004D171F" w14:paraId="3B5A80D3" w14:textId="77777777" w:rsidTr="00FB76F1">
        <w:tc>
          <w:tcPr>
            <w:tcW w:w="1560" w:type="dxa"/>
          </w:tcPr>
          <w:p w14:paraId="7745F28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AI</w:t>
            </w:r>
          </w:p>
        </w:tc>
        <w:tc>
          <w:tcPr>
            <w:tcW w:w="7654" w:type="dxa"/>
          </w:tcPr>
          <w:p w14:paraId="51761D9A" w14:textId="642A5532" w:rsidR="002A4C8D" w:rsidRPr="004D171F" w:rsidRDefault="00F71F07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Umjetna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inteligencija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engl.</w:t>
            </w:r>
            <w:proofErr w:type="spellEnd"/>
            <w:r w:rsidR="0064615E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2A4C8D" w:rsidRPr="0064615E"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  <w:t>Artificial Intelligence</w:t>
            </w:r>
            <w:r w:rsidR="00915BE3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</w:tr>
      <w:tr w:rsidR="002A4C8D" w:rsidRPr="004D171F" w14:paraId="395B90B3" w14:textId="77777777" w:rsidTr="00FB76F1">
        <w:tc>
          <w:tcPr>
            <w:tcW w:w="1560" w:type="dxa"/>
          </w:tcPr>
          <w:p w14:paraId="1A0CFD5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AZU</w:t>
            </w:r>
          </w:p>
        </w:tc>
        <w:tc>
          <w:tcPr>
            <w:tcW w:w="7654" w:type="dxa"/>
          </w:tcPr>
          <w:p w14:paraId="7F60A309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proofErr w:type="spellStart"/>
            <w:r w:rsidRPr="004D171F">
              <w:rPr>
                <w:rFonts w:ascii="Calibri" w:hAnsi="Calibri" w:cs="Calibri"/>
                <w:sz w:val="22"/>
                <w:szCs w:val="22"/>
                <w:lang w:val="en-GB"/>
              </w:rPr>
              <w:t>Agencija</w:t>
            </w:r>
            <w:proofErr w:type="spellEnd"/>
            <w:r w:rsidRPr="004D171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za </w:t>
            </w:r>
            <w:proofErr w:type="spellStart"/>
            <w:r w:rsidRPr="004D171F">
              <w:rPr>
                <w:rFonts w:ascii="Calibri" w:hAnsi="Calibri" w:cs="Calibri"/>
                <w:sz w:val="22"/>
                <w:szCs w:val="22"/>
                <w:lang w:val="en-GB"/>
              </w:rPr>
              <w:t>ugljikovodike</w:t>
            </w:r>
            <w:proofErr w:type="spellEnd"/>
          </w:p>
        </w:tc>
      </w:tr>
      <w:tr w:rsidR="002A4C8D" w:rsidRPr="004D171F" w14:paraId="24025A5B" w14:textId="77777777" w:rsidTr="00FB76F1">
        <w:tc>
          <w:tcPr>
            <w:tcW w:w="1560" w:type="dxa"/>
          </w:tcPr>
          <w:p w14:paraId="08CAE365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BDP</w:t>
            </w:r>
          </w:p>
        </w:tc>
        <w:tc>
          <w:tcPr>
            <w:tcW w:w="7654" w:type="dxa"/>
          </w:tcPr>
          <w:p w14:paraId="6A824E4A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Bruto domaći proizvod</w:t>
            </w:r>
          </w:p>
        </w:tc>
      </w:tr>
      <w:tr w:rsidR="002A4C8D" w:rsidRPr="004D171F" w14:paraId="280E3A57" w14:textId="77777777" w:rsidTr="00FB76F1">
        <w:tc>
          <w:tcPr>
            <w:tcW w:w="1560" w:type="dxa"/>
          </w:tcPr>
          <w:p w14:paraId="09511700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BDV</w:t>
            </w:r>
          </w:p>
        </w:tc>
        <w:tc>
          <w:tcPr>
            <w:tcW w:w="7654" w:type="dxa"/>
          </w:tcPr>
          <w:p w14:paraId="06EC087C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Bruto dodana vrijednost</w:t>
            </w:r>
          </w:p>
        </w:tc>
      </w:tr>
      <w:tr w:rsidR="002A4C8D" w:rsidRPr="004D171F" w14:paraId="2ADBE8C8" w14:textId="77777777" w:rsidTr="00FB76F1">
        <w:tc>
          <w:tcPr>
            <w:tcW w:w="1560" w:type="dxa"/>
          </w:tcPr>
          <w:p w14:paraId="44E0E569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EU</w:t>
            </w:r>
          </w:p>
        </w:tc>
        <w:tc>
          <w:tcPr>
            <w:tcW w:w="7654" w:type="dxa"/>
          </w:tcPr>
          <w:p w14:paraId="02CDC3C4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Europska unija</w:t>
            </w:r>
          </w:p>
        </w:tc>
      </w:tr>
      <w:tr w:rsidR="002A4C8D" w:rsidRPr="004D171F" w14:paraId="195171DD" w14:textId="77777777" w:rsidTr="00FB76F1">
        <w:tc>
          <w:tcPr>
            <w:tcW w:w="1560" w:type="dxa"/>
          </w:tcPr>
          <w:p w14:paraId="517E0B70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 xml:space="preserve">EU ETS </w:t>
            </w:r>
          </w:p>
        </w:tc>
        <w:tc>
          <w:tcPr>
            <w:tcW w:w="7654" w:type="dxa"/>
          </w:tcPr>
          <w:p w14:paraId="6B899CCE" w14:textId="0617896B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Sustav Europske unije za trgovanje emisijama stakleničkih plinova</w:t>
            </w:r>
            <w:r w:rsidR="00DE689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D171F">
              <w:rPr>
                <w:rFonts w:ascii="Calibri" w:hAnsi="Calibri" w:cs="Calibri"/>
                <w:sz w:val="22"/>
                <w:szCs w:val="22"/>
              </w:rPr>
              <w:t xml:space="preserve">(eng. </w:t>
            </w:r>
            <w:r w:rsidRPr="00DE68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European Union </w:t>
            </w:r>
            <w:proofErr w:type="spellStart"/>
            <w:r w:rsidRPr="00DE6899">
              <w:rPr>
                <w:rFonts w:ascii="Calibri" w:hAnsi="Calibri" w:cs="Calibri"/>
                <w:i/>
                <w:iCs/>
                <w:sz w:val="22"/>
                <w:szCs w:val="22"/>
              </w:rPr>
              <w:t>Emissions</w:t>
            </w:r>
            <w:proofErr w:type="spellEnd"/>
            <w:r w:rsidRPr="00DE68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E6899">
              <w:rPr>
                <w:rFonts w:ascii="Calibri" w:hAnsi="Calibri" w:cs="Calibri"/>
                <w:i/>
                <w:iCs/>
                <w:sz w:val="22"/>
                <w:szCs w:val="22"/>
              </w:rPr>
              <w:t>Trading</w:t>
            </w:r>
            <w:proofErr w:type="spellEnd"/>
            <w:r w:rsidRPr="00DE68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System</w:t>
            </w:r>
            <w:r w:rsidRPr="004D171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2A4C8D" w:rsidRPr="004D171F" w14:paraId="34BFE88F" w14:textId="77777777" w:rsidTr="00FB76F1">
        <w:tc>
          <w:tcPr>
            <w:tcW w:w="1560" w:type="dxa"/>
          </w:tcPr>
          <w:p w14:paraId="6489FBD5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FZOEU</w:t>
            </w:r>
          </w:p>
        </w:tc>
        <w:tc>
          <w:tcPr>
            <w:tcW w:w="7654" w:type="dxa"/>
          </w:tcPr>
          <w:p w14:paraId="1C8EFE56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Fond za zaštitu okoliša i energetsku učinkovitost</w:t>
            </w:r>
          </w:p>
        </w:tc>
      </w:tr>
      <w:tr w:rsidR="002A4C8D" w:rsidRPr="004D171F" w14:paraId="571DCB3B" w14:textId="77777777" w:rsidTr="00FB76F1">
        <w:tc>
          <w:tcPr>
            <w:tcW w:w="1560" w:type="dxa"/>
          </w:tcPr>
          <w:p w14:paraId="41497C15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HAMAG-BICRO</w:t>
            </w:r>
          </w:p>
        </w:tc>
        <w:tc>
          <w:tcPr>
            <w:tcW w:w="7654" w:type="dxa"/>
          </w:tcPr>
          <w:p w14:paraId="3B2A0C11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Hrvatska agencija za malo gospodarstvo, inovacije i investicije</w:t>
            </w:r>
          </w:p>
        </w:tc>
      </w:tr>
      <w:tr w:rsidR="002A4C8D" w:rsidRPr="004D171F" w14:paraId="784BAE9E" w14:textId="77777777" w:rsidTr="00FB76F1">
        <w:tc>
          <w:tcPr>
            <w:tcW w:w="1560" w:type="dxa"/>
          </w:tcPr>
          <w:p w14:paraId="2D0A7538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HBOR</w:t>
            </w:r>
          </w:p>
        </w:tc>
        <w:tc>
          <w:tcPr>
            <w:tcW w:w="7654" w:type="dxa"/>
          </w:tcPr>
          <w:p w14:paraId="053FB692" w14:textId="0A833941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Hrvatska banka za obnovu i razv</w:t>
            </w:r>
            <w:r w:rsidR="00FB76F1">
              <w:rPr>
                <w:rFonts w:ascii="Calibri" w:hAnsi="Calibri" w:cs="Calibri"/>
                <w:sz w:val="22"/>
                <w:szCs w:val="22"/>
              </w:rPr>
              <w:t>itak</w:t>
            </w:r>
          </w:p>
        </w:tc>
      </w:tr>
      <w:tr w:rsidR="002A4C8D" w:rsidRPr="004D171F" w14:paraId="7A704D5F" w14:textId="77777777" w:rsidTr="00FB76F1">
        <w:tc>
          <w:tcPr>
            <w:tcW w:w="1560" w:type="dxa"/>
          </w:tcPr>
          <w:p w14:paraId="0A76CA5B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HGK</w:t>
            </w:r>
          </w:p>
        </w:tc>
        <w:tc>
          <w:tcPr>
            <w:tcW w:w="7654" w:type="dxa"/>
          </w:tcPr>
          <w:p w14:paraId="0A3DA85A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Hrvatska gospodarska komora</w:t>
            </w:r>
          </w:p>
        </w:tc>
      </w:tr>
      <w:tr w:rsidR="002A4C8D" w:rsidRPr="004D171F" w14:paraId="67E43DB6" w14:textId="77777777" w:rsidTr="00FB76F1">
        <w:tc>
          <w:tcPr>
            <w:tcW w:w="1560" w:type="dxa"/>
          </w:tcPr>
          <w:p w14:paraId="41553D0F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HROTE</w:t>
            </w:r>
          </w:p>
        </w:tc>
        <w:tc>
          <w:tcPr>
            <w:tcW w:w="7654" w:type="dxa"/>
          </w:tcPr>
          <w:p w14:paraId="7E14328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Hrvatski operator tržišta energije d.o.o.</w:t>
            </w:r>
          </w:p>
        </w:tc>
      </w:tr>
      <w:tr w:rsidR="002A4C8D" w:rsidRPr="004D171F" w14:paraId="23D987A0" w14:textId="77777777" w:rsidTr="00FB76F1">
        <w:tc>
          <w:tcPr>
            <w:tcW w:w="1560" w:type="dxa"/>
          </w:tcPr>
          <w:p w14:paraId="3A205DF0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7654" w:type="dxa"/>
          </w:tcPr>
          <w:p w14:paraId="06C08C78" w14:textId="5F04D107" w:rsidR="002A4C8D" w:rsidRPr="004D171F" w:rsidRDefault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Koristi se kao oznaka i</w:t>
            </w:r>
            <w:r w:rsidR="002A4C8D" w:rsidRPr="004D171F">
              <w:rPr>
                <w:rFonts w:ascii="Calibri" w:hAnsi="Calibri" w:cs="Calibri"/>
                <w:sz w:val="22"/>
                <w:szCs w:val="22"/>
              </w:rPr>
              <w:t>nvesticij</w:t>
            </w:r>
            <w:r>
              <w:rPr>
                <w:rFonts w:ascii="Calibri" w:hAnsi="Calibri" w:cs="Calibri"/>
                <w:sz w:val="22"/>
                <w:szCs w:val="22"/>
              </w:rPr>
              <w:t>ske mjere</w:t>
            </w:r>
          </w:p>
        </w:tc>
      </w:tr>
      <w:tr w:rsidR="002A4C8D" w:rsidRPr="004D171F" w14:paraId="5E3299B3" w14:textId="77777777" w:rsidTr="00FB76F1">
        <w:tc>
          <w:tcPr>
            <w:tcW w:w="1560" w:type="dxa"/>
          </w:tcPr>
          <w:p w14:paraId="6B34C928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I&amp;R</w:t>
            </w:r>
          </w:p>
        </w:tc>
        <w:tc>
          <w:tcPr>
            <w:tcW w:w="7654" w:type="dxa"/>
          </w:tcPr>
          <w:p w14:paraId="63160109" w14:textId="598E1ABF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Istraživanje i razvoj</w:t>
            </w:r>
            <w:r w:rsidR="002236E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F0239">
              <w:rPr>
                <w:rFonts w:ascii="Calibri" w:hAnsi="Calibri" w:cs="Calibri"/>
                <w:sz w:val="22"/>
                <w:szCs w:val="22"/>
              </w:rPr>
              <w:t>(</w:t>
            </w:r>
            <w:r w:rsidR="00661D13">
              <w:rPr>
                <w:rFonts w:ascii="Calibri" w:hAnsi="Calibri" w:cs="Calibri"/>
                <w:sz w:val="22"/>
                <w:szCs w:val="22"/>
              </w:rPr>
              <w:t>engl.</w:t>
            </w:r>
            <w:r w:rsidR="00F31C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31C12" w:rsidRPr="002236ED">
              <w:rPr>
                <w:rFonts w:ascii="Calibri" w:hAnsi="Calibri" w:cs="Calibri"/>
                <w:i/>
                <w:iCs/>
                <w:sz w:val="22"/>
                <w:szCs w:val="22"/>
              </w:rPr>
              <w:t>Re</w:t>
            </w:r>
            <w:r w:rsidR="00745AFE" w:rsidRPr="002236ED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search </w:t>
            </w:r>
            <w:proofErr w:type="spellStart"/>
            <w:r w:rsidR="00745AFE" w:rsidRPr="002236ED">
              <w:rPr>
                <w:rFonts w:ascii="Calibri" w:hAnsi="Calibri" w:cs="Calibri"/>
                <w:i/>
                <w:iCs/>
                <w:sz w:val="22"/>
                <w:szCs w:val="22"/>
              </w:rPr>
              <w:t>and</w:t>
            </w:r>
            <w:proofErr w:type="spellEnd"/>
            <w:r w:rsidR="00745AFE" w:rsidRPr="002236ED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Development</w:t>
            </w:r>
            <w:r w:rsidR="000872F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2A4C8D" w:rsidRPr="004D171F" w14:paraId="6AFC0619" w14:textId="77777777" w:rsidTr="00FB76F1">
        <w:tc>
          <w:tcPr>
            <w:tcW w:w="1560" w:type="dxa"/>
          </w:tcPr>
          <w:p w14:paraId="563F434A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IRI</w:t>
            </w:r>
          </w:p>
        </w:tc>
        <w:tc>
          <w:tcPr>
            <w:tcW w:w="7654" w:type="dxa"/>
          </w:tcPr>
          <w:p w14:paraId="540550D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Istraživanje, razvoj, inovacija</w:t>
            </w:r>
          </w:p>
        </w:tc>
      </w:tr>
      <w:tr w:rsidR="002A4C8D" w:rsidRPr="004D171F" w14:paraId="2CC8CE9F" w14:textId="77777777" w:rsidTr="00FB76F1">
        <w:tc>
          <w:tcPr>
            <w:tcW w:w="1560" w:type="dxa"/>
          </w:tcPr>
          <w:p w14:paraId="6182E8C9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KG</w:t>
            </w:r>
          </w:p>
        </w:tc>
        <w:tc>
          <w:tcPr>
            <w:tcW w:w="7654" w:type="dxa"/>
          </w:tcPr>
          <w:p w14:paraId="76296306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Kilogram</w:t>
            </w:r>
          </w:p>
        </w:tc>
      </w:tr>
      <w:tr w:rsidR="002A4C8D" w:rsidRPr="004D171F" w14:paraId="05A73A5B" w14:textId="77777777" w:rsidTr="00FB76F1">
        <w:tc>
          <w:tcPr>
            <w:tcW w:w="1560" w:type="dxa"/>
          </w:tcPr>
          <w:p w14:paraId="2EAB83E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MFIN</w:t>
            </w:r>
          </w:p>
        </w:tc>
        <w:tc>
          <w:tcPr>
            <w:tcW w:w="7654" w:type="dxa"/>
          </w:tcPr>
          <w:p w14:paraId="04EFFC1B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financija</w:t>
            </w:r>
          </w:p>
        </w:tc>
      </w:tr>
      <w:tr w:rsidR="002A4C8D" w:rsidRPr="004D171F" w14:paraId="350EEE47" w14:textId="77777777" w:rsidTr="00FB76F1">
        <w:tc>
          <w:tcPr>
            <w:tcW w:w="1560" w:type="dxa"/>
          </w:tcPr>
          <w:p w14:paraId="7B765E6A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MINGO</w:t>
            </w:r>
          </w:p>
        </w:tc>
        <w:tc>
          <w:tcPr>
            <w:tcW w:w="7654" w:type="dxa"/>
          </w:tcPr>
          <w:p w14:paraId="071112E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gospodarstva</w:t>
            </w:r>
          </w:p>
        </w:tc>
      </w:tr>
      <w:tr w:rsidR="002A4C8D" w:rsidRPr="004D171F" w14:paraId="4A3C5FAB" w14:textId="77777777" w:rsidTr="00FB76F1">
        <w:tc>
          <w:tcPr>
            <w:tcW w:w="1560" w:type="dxa"/>
          </w:tcPr>
          <w:p w14:paraId="18D7E2C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MPGI</w:t>
            </w:r>
          </w:p>
        </w:tc>
        <w:tc>
          <w:tcPr>
            <w:tcW w:w="7654" w:type="dxa"/>
          </w:tcPr>
          <w:p w14:paraId="2D239CA0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prostornoga uređenja, graditeljstva i državne imovine</w:t>
            </w:r>
          </w:p>
        </w:tc>
      </w:tr>
      <w:tr w:rsidR="002A4C8D" w:rsidRPr="004D171F" w14:paraId="0C6EAC09" w14:textId="77777777" w:rsidTr="00FB76F1">
        <w:tc>
          <w:tcPr>
            <w:tcW w:w="1560" w:type="dxa"/>
          </w:tcPr>
          <w:p w14:paraId="092F1025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MPŠR</w:t>
            </w:r>
          </w:p>
        </w:tc>
        <w:tc>
          <w:tcPr>
            <w:tcW w:w="7654" w:type="dxa"/>
          </w:tcPr>
          <w:p w14:paraId="6D8B19EE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poljoprivrede, šumarstva i ribarstva</w:t>
            </w:r>
          </w:p>
        </w:tc>
      </w:tr>
      <w:tr w:rsidR="002A4C8D" w:rsidRPr="004D171F" w14:paraId="195E1EB0" w14:textId="77777777" w:rsidTr="00FB76F1">
        <w:tc>
          <w:tcPr>
            <w:tcW w:w="1560" w:type="dxa"/>
          </w:tcPr>
          <w:p w14:paraId="0CCA9064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MPUDT</w:t>
            </w:r>
          </w:p>
        </w:tc>
        <w:tc>
          <w:tcPr>
            <w:tcW w:w="7654" w:type="dxa"/>
          </w:tcPr>
          <w:p w14:paraId="52120BDE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pravosuđa, uprave i digitalne transformacije</w:t>
            </w:r>
          </w:p>
        </w:tc>
      </w:tr>
      <w:tr w:rsidR="002A4C8D" w:rsidRPr="004D171F" w14:paraId="3AD97A49" w14:textId="77777777" w:rsidTr="00FB76F1">
        <w:tc>
          <w:tcPr>
            <w:tcW w:w="1560" w:type="dxa"/>
          </w:tcPr>
          <w:p w14:paraId="4ACC1403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MSP</w:t>
            </w:r>
          </w:p>
        </w:tc>
        <w:tc>
          <w:tcPr>
            <w:tcW w:w="7654" w:type="dxa"/>
          </w:tcPr>
          <w:p w14:paraId="12289B46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Mikro, mala i srednja poduzeća</w:t>
            </w:r>
          </w:p>
        </w:tc>
      </w:tr>
      <w:tr w:rsidR="002A4C8D" w:rsidRPr="004D171F" w14:paraId="3D367BED" w14:textId="77777777" w:rsidTr="00FB76F1">
        <w:tc>
          <w:tcPr>
            <w:tcW w:w="1560" w:type="dxa"/>
          </w:tcPr>
          <w:p w14:paraId="443522A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MZOZT</w:t>
            </w:r>
          </w:p>
        </w:tc>
        <w:tc>
          <w:tcPr>
            <w:tcW w:w="7654" w:type="dxa"/>
          </w:tcPr>
          <w:p w14:paraId="457F3C3B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Ministarstvo zaštite okoliša i zelene tranzicije</w:t>
            </w:r>
          </w:p>
        </w:tc>
      </w:tr>
      <w:tr w:rsidR="002A4C8D" w:rsidRPr="004D171F" w14:paraId="6770BA64" w14:textId="77777777" w:rsidTr="00FB76F1">
        <w:tc>
          <w:tcPr>
            <w:tcW w:w="1560" w:type="dxa"/>
          </w:tcPr>
          <w:p w14:paraId="6E3CFA6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MW</w:t>
            </w:r>
          </w:p>
        </w:tc>
        <w:tc>
          <w:tcPr>
            <w:tcW w:w="7654" w:type="dxa"/>
          </w:tcPr>
          <w:p w14:paraId="346024CE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Megavat</w:t>
            </w:r>
          </w:p>
        </w:tc>
      </w:tr>
      <w:tr w:rsidR="002A4C8D" w:rsidRPr="004D171F" w14:paraId="2522F182" w14:textId="77777777" w:rsidTr="00FB76F1">
        <w:tc>
          <w:tcPr>
            <w:tcW w:w="1560" w:type="dxa"/>
          </w:tcPr>
          <w:p w14:paraId="6AAB7A13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NAHV</w:t>
            </w:r>
          </w:p>
        </w:tc>
        <w:tc>
          <w:tcPr>
            <w:tcW w:w="7654" w:type="dxa"/>
          </w:tcPr>
          <w:p w14:paraId="4F770C62" w14:textId="7020E31F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Dolina vodika sjeverni Jadran</w:t>
            </w:r>
            <w:r w:rsidR="00DD257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D171F">
              <w:rPr>
                <w:rFonts w:ascii="Calibri" w:hAnsi="Calibri" w:cs="Calibri"/>
                <w:sz w:val="22"/>
                <w:szCs w:val="22"/>
              </w:rPr>
              <w:t xml:space="preserve">(engl. </w:t>
            </w:r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North Adriatic </w:t>
            </w:r>
            <w:proofErr w:type="spellStart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>Hydrogen</w:t>
            </w:r>
            <w:proofErr w:type="spellEnd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>Valley</w:t>
            </w:r>
            <w:proofErr w:type="spellEnd"/>
            <w:r w:rsidRPr="004D171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2A4C8D" w:rsidRPr="004D171F" w14:paraId="4E3D6F74" w14:textId="77777777" w:rsidTr="00FB76F1">
        <w:tc>
          <w:tcPr>
            <w:tcW w:w="1560" w:type="dxa"/>
          </w:tcPr>
          <w:p w14:paraId="4897BCE7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NECP</w:t>
            </w:r>
          </w:p>
        </w:tc>
        <w:tc>
          <w:tcPr>
            <w:tcW w:w="7654" w:type="dxa"/>
          </w:tcPr>
          <w:p w14:paraId="0036B7FF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Nacionalni energetski i klimatski plan</w:t>
            </w:r>
          </w:p>
        </w:tc>
      </w:tr>
      <w:tr w:rsidR="002A4C8D" w:rsidRPr="004D171F" w14:paraId="50910051" w14:textId="77777777" w:rsidTr="00FB76F1">
        <w:tc>
          <w:tcPr>
            <w:tcW w:w="1560" w:type="dxa"/>
          </w:tcPr>
          <w:p w14:paraId="25E9895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NPOO</w:t>
            </w:r>
          </w:p>
        </w:tc>
        <w:tc>
          <w:tcPr>
            <w:tcW w:w="7654" w:type="dxa"/>
          </w:tcPr>
          <w:p w14:paraId="0B477CF2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Nacionalni plan oporavka i otpornosti</w:t>
            </w:r>
          </w:p>
        </w:tc>
      </w:tr>
      <w:tr w:rsidR="002A4C8D" w:rsidRPr="004D171F" w14:paraId="27DB943E" w14:textId="77777777" w:rsidTr="00FB76F1">
        <w:tc>
          <w:tcPr>
            <w:tcW w:w="1560" w:type="dxa"/>
          </w:tcPr>
          <w:p w14:paraId="65C60A4D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OIE</w:t>
            </w:r>
          </w:p>
        </w:tc>
        <w:tc>
          <w:tcPr>
            <w:tcW w:w="7654" w:type="dxa"/>
          </w:tcPr>
          <w:p w14:paraId="798614DE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Obnovljivi izvori energije</w:t>
            </w:r>
          </w:p>
        </w:tc>
      </w:tr>
      <w:tr w:rsidR="002A4C8D" w:rsidRPr="004D171F" w14:paraId="07A54093" w14:textId="77777777" w:rsidTr="00FB76F1">
        <w:tc>
          <w:tcPr>
            <w:tcW w:w="1560" w:type="dxa"/>
          </w:tcPr>
          <w:p w14:paraId="2DD2D149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PPA</w:t>
            </w:r>
          </w:p>
        </w:tc>
        <w:tc>
          <w:tcPr>
            <w:tcW w:w="7654" w:type="dxa"/>
          </w:tcPr>
          <w:p w14:paraId="0BB3B14B" w14:textId="38B62289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Ugovor između proizvođača/prodavača i kupca električne energije</w:t>
            </w:r>
            <w:r w:rsidR="00DD257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D171F">
              <w:rPr>
                <w:rFonts w:ascii="Calibri" w:hAnsi="Calibri" w:cs="Calibri"/>
                <w:sz w:val="22"/>
                <w:szCs w:val="22"/>
              </w:rPr>
              <w:t xml:space="preserve">(engl. </w:t>
            </w:r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Power </w:t>
            </w:r>
            <w:proofErr w:type="spellStart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>Purchase</w:t>
            </w:r>
            <w:proofErr w:type="spellEnd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D257A">
              <w:rPr>
                <w:rFonts w:ascii="Calibri" w:hAnsi="Calibri" w:cs="Calibri"/>
                <w:i/>
                <w:iCs/>
                <w:sz w:val="22"/>
                <w:szCs w:val="22"/>
              </w:rPr>
              <w:t>Agreements</w:t>
            </w:r>
            <w:proofErr w:type="spellEnd"/>
            <w:r w:rsidRPr="004D171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2A4C8D" w:rsidRPr="004D171F" w14:paraId="1D6EDFEC" w14:textId="77777777" w:rsidTr="00FB76F1">
        <w:tc>
          <w:tcPr>
            <w:tcW w:w="1560" w:type="dxa"/>
          </w:tcPr>
          <w:p w14:paraId="69AAEEF6" w14:textId="77777777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PKK</w:t>
            </w:r>
          </w:p>
        </w:tc>
        <w:tc>
          <w:tcPr>
            <w:tcW w:w="7654" w:type="dxa"/>
          </w:tcPr>
          <w:p w14:paraId="5D9E4FF9" w14:textId="0DB34B41" w:rsidR="002A4C8D" w:rsidRPr="004D171F" w:rsidRDefault="002A4C8D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 xml:space="preserve">Program </w:t>
            </w:r>
            <w:r w:rsidR="00EB6C87">
              <w:rPr>
                <w:rFonts w:ascii="Calibri" w:hAnsi="Calibri" w:cs="Calibri"/>
                <w:sz w:val="22"/>
                <w:szCs w:val="22"/>
              </w:rPr>
              <w:t>K</w:t>
            </w:r>
            <w:r w:rsidRPr="004D171F">
              <w:rPr>
                <w:rFonts w:ascii="Calibri" w:hAnsi="Calibri" w:cs="Calibri"/>
                <w:sz w:val="22"/>
                <w:szCs w:val="22"/>
              </w:rPr>
              <w:t xml:space="preserve">onkurentnost i kohezija </w:t>
            </w:r>
            <w:r w:rsidR="00FE7755">
              <w:rPr>
                <w:rFonts w:ascii="Calibri" w:hAnsi="Calibri" w:cs="Calibri"/>
                <w:sz w:val="22"/>
                <w:szCs w:val="22"/>
              </w:rPr>
              <w:t>2021.-2027.</w:t>
            </w:r>
          </w:p>
        </w:tc>
      </w:tr>
      <w:tr w:rsidR="008534EC" w:rsidRPr="004D171F" w14:paraId="6F4DE52E" w14:textId="77777777" w:rsidTr="00FB76F1">
        <w:tc>
          <w:tcPr>
            <w:tcW w:w="1560" w:type="dxa"/>
          </w:tcPr>
          <w:p w14:paraId="419119C1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R</w:t>
            </w:r>
          </w:p>
        </w:tc>
        <w:tc>
          <w:tcPr>
            <w:tcW w:w="7654" w:type="dxa"/>
          </w:tcPr>
          <w:p w14:paraId="7695E3B7" w14:textId="0AA7BDDF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Koristi se kao oznaka reformske mjere</w:t>
            </w:r>
          </w:p>
        </w:tc>
      </w:tr>
      <w:tr w:rsidR="008534EC" w:rsidRPr="004D171F" w14:paraId="6A0FF3D5" w14:textId="77777777" w:rsidTr="00FB76F1">
        <w:tc>
          <w:tcPr>
            <w:tcW w:w="1560" w:type="dxa"/>
          </w:tcPr>
          <w:p w14:paraId="1A5DFFBD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RH</w:t>
            </w:r>
          </w:p>
        </w:tc>
        <w:tc>
          <w:tcPr>
            <w:tcW w:w="7654" w:type="dxa"/>
          </w:tcPr>
          <w:p w14:paraId="2328AA0A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Republika Hrvatska</w:t>
            </w:r>
          </w:p>
        </w:tc>
      </w:tr>
      <w:tr w:rsidR="008534EC" w:rsidRPr="004D171F" w14:paraId="7DFD91B3" w14:textId="77777777" w:rsidTr="00FB76F1">
        <w:tc>
          <w:tcPr>
            <w:tcW w:w="1560" w:type="dxa"/>
          </w:tcPr>
          <w:p w14:paraId="010A270C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S3</w:t>
            </w:r>
          </w:p>
        </w:tc>
        <w:tc>
          <w:tcPr>
            <w:tcW w:w="7654" w:type="dxa"/>
          </w:tcPr>
          <w:p w14:paraId="7D88A3B7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 xml:space="preserve">Strategija pametne specijalizacije (engl. </w:t>
            </w:r>
            <w:r w:rsidRPr="004D171F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Smart Specialisation Strategy</w:t>
            </w:r>
            <w:r w:rsidRPr="004D171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8534EC" w:rsidRPr="004D171F" w14:paraId="3E58F247" w14:textId="77777777" w:rsidTr="00FB76F1">
        <w:tc>
          <w:tcPr>
            <w:tcW w:w="1560" w:type="dxa"/>
          </w:tcPr>
          <w:p w14:paraId="03CB6CE7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STEP</w:t>
            </w:r>
          </w:p>
        </w:tc>
        <w:tc>
          <w:tcPr>
            <w:tcW w:w="7654" w:type="dxa"/>
          </w:tcPr>
          <w:p w14:paraId="2E1D8A8C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 xml:space="preserve">Europska platforma za strateške tehnologije (engl. </w:t>
            </w:r>
            <w:r w:rsidRPr="004D171F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Strategic Technologies for Europe Platform</w:t>
            </w:r>
            <w:r w:rsidRPr="004D171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8534EC" w:rsidRPr="004D171F" w14:paraId="05986949" w14:textId="77777777" w:rsidTr="00FB76F1">
        <w:tc>
          <w:tcPr>
            <w:tcW w:w="1560" w:type="dxa"/>
          </w:tcPr>
          <w:p w14:paraId="75536A54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54" w:type="dxa"/>
          </w:tcPr>
          <w:p w14:paraId="1C22FEDF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Tromjesečje</w:t>
            </w:r>
          </w:p>
        </w:tc>
      </w:tr>
      <w:tr w:rsidR="008534EC" w:rsidRPr="004D171F" w14:paraId="02C3E706" w14:textId="77777777" w:rsidTr="00FB76F1">
        <w:tc>
          <w:tcPr>
            <w:tcW w:w="1560" w:type="dxa"/>
          </w:tcPr>
          <w:p w14:paraId="430BD8CE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VFO</w:t>
            </w:r>
          </w:p>
        </w:tc>
        <w:tc>
          <w:tcPr>
            <w:tcW w:w="7654" w:type="dxa"/>
          </w:tcPr>
          <w:p w14:paraId="38893506" w14:textId="77777777" w:rsidR="008534EC" w:rsidRPr="004D171F" w:rsidRDefault="008534EC" w:rsidP="008534EC">
            <w:pPr>
              <w:tabs>
                <w:tab w:val="num" w:pos="360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D171F">
              <w:rPr>
                <w:rFonts w:ascii="Calibri" w:hAnsi="Calibri" w:cs="Calibri"/>
                <w:sz w:val="22"/>
                <w:szCs w:val="22"/>
              </w:rPr>
              <w:t>Višegodišnji financijski okvir</w:t>
            </w:r>
          </w:p>
        </w:tc>
      </w:tr>
    </w:tbl>
    <w:p w14:paraId="336E7D26" w14:textId="6499DDB7" w:rsidR="00E752A0" w:rsidRPr="00877919" w:rsidRDefault="00E752A0" w:rsidP="00CB1AA4">
      <w:pPr>
        <w:pStyle w:val="Heading1"/>
        <w:numPr>
          <w:ilvl w:val="0"/>
          <w:numId w:val="1"/>
        </w:numPr>
        <w:rPr>
          <w:rFonts w:cs="Calibri"/>
        </w:rPr>
      </w:pPr>
      <w:bookmarkStart w:id="0" w:name="_Toc230689666"/>
      <w:bookmarkStart w:id="1" w:name="_Toc238050323"/>
      <w:r w:rsidRPr="00877919">
        <w:rPr>
          <w:rFonts w:cs="Calibri"/>
        </w:rPr>
        <w:lastRenderedPageBreak/>
        <w:t>UVOD</w:t>
      </w:r>
      <w:bookmarkEnd w:id="0"/>
      <w:bookmarkEnd w:id="1"/>
      <w:r w:rsidRPr="00877919">
        <w:rPr>
          <w:rFonts w:cs="Calibri"/>
        </w:rPr>
        <w:t xml:space="preserve"> </w:t>
      </w:r>
    </w:p>
    <w:p w14:paraId="34A69F04" w14:textId="5E148773" w:rsidR="00CB1AA4" w:rsidRPr="00877919" w:rsidRDefault="001E6AFD" w:rsidP="00ED49EC">
      <w:pPr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 xml:space="preserve">Uz </w:t>
      </w:r>
      <w:r w:rsidR="00380B95" w:rsidRPr="00877919">
        <w:rPr>
          <w:rFonts w:ascii="Calibri" w:hAnsi="Calibri" w:cs="Calibri"/>
        </w:rPr>
        <w:t>Nacionalni plan za razvoj industrije Republike Hrvatske za razdoblje od 2027. do 2034.</w:t>
      </w:r>
      <w:r w:rsidR="00712B44" w:rsidRPr="00877919">
        <w:rPr>
          <w:rFonts w:ascii="Calibri" w:hAnsi="Calibri" w:cs="Calibri"/>
        </w:rPr>
        <w:t xml:space="preserve"> (u nastavku: Nacionalni plan)</w:t>
      </w:r>
      <w:r w:rsidR="00CF5B22" w:rsidRPr="00877919">
        <w:rPr>
          <w:rFonts w:ascii="Calibri" w:hAnsi="Calibri" w:cs="Calibri"/>
        </w:rPr>
        <w:t xml:space="preserve"> donosi se i pripadajući Akcijski plan za provedbu Nacionalnog plana za razdoblje </w:t>
      </w:r>
      <w:r w:rsidR="005B3FB0">
        <w:rPr>
          <w:rFonts w:ascii="Calibri" w:hAnsi="Calibri" w:cs="Calibri"/>
        </w:rPr>
        <w:t xml:space="preserve">od 2027. </w:t>
      </w:r>
      <w:r w:rsidR="00CF5B22" w:rsidRPr="00877919">
        <w:rPr>
          <w:rFonts w:ascii="Calibri" w:hAnsi="Calibri" w:cs="Calibri"/>
        </w:rPr>
        <w:t>do 2030. godine</w:t>
      </w:r>
      <w:r w:rsidR="00AD79D3" w:rsidRPr="00877919">
        <w:rPr>
          <w:rFonts w:ascii="Calibri" w:hAnsi="Calibri" w:cs="Calibri"/>
        </w:rPr>
        <w:t xml:space="preserve"> (u nastavku: Akcijski plan).</w:t>
      </w:r>
    </w:p>
    <w:p w14:paraId="3D54E552" w14:textId="7A9CAB22" w:rsidR="00DD3CCE" w:rsidRPr="00877919" w:rsidRDefault="00DD3CCE" w:rsidP="00ED49EC">
      <w:pPr>
        <w:jc w:val="both"/>
        <w:rPr>
          <w:rFonts w:ascii="Calibri" w:eastAsia="Times New Roman" w:hAnsi="Calibri" w:cs="Calibri"/>
        </w:rPr>
      </w:pPr>
      <w:bookmarkStart w:id="2" w:name="_Toc222132531"/>
      <w:bookmarkEnd w:id="2"/>
      <w:r w:rsidRPr="00877919">
        <w:rPr>
          <w:rFonts w:ascii="Calibri" w:eastAsia="Times New Roman" w:hAnsi="Calibri" w:cs="Calibri"/>
        </w:rPr>
        <w:t>Akcijskim planom definiraju se mjere, praćenje uspješnosti, rokovi</w:t>
      </w:r>
      <w:r w:rsidR="005D3B27" w:rsidRPr="00877919">
        <w:rPr>
          <w:rFonts w:ascii="Calibri" w:eastAsia="Times New Roman" w:hAnsi="Calibri" w:cs="Calibri"/>
        </w:rPr>
        <w:t xml:space="preserve"> i</w:t>
      </w:r>
      <w:r w:rsidRPr="00877919">
        <w:rPr>
          <w:rFonts w:ascii="Calibri" w:eastAsia="Times New Roman" w:hAnsi="Calibri" w:cs="Calibri"/>
        </w:rPr>
        <w:t xml:space="preserve"> nadležnost te procje</w:t>
      </w:r>
      <w:r w:rsidR="005D3B27" w:rsidRPr="00877919">
        <w:rPr>
          <w:rFonts w:ascii="Calibri" w:eastAsia="Times New Roman" w:hAnsi="Calibri" w:cs="Calibri"/>
        </w:rPr>
        <w:t>njuju</w:t>
      </w:r>
      <w:r w:rsidRPr="00877919">
        <w:rPr>
          <w:rFonts w:ascii="Calibri" w:eastAsia="Times New Roman" w:hAnsi="Calibri" w:cs="Calibri"/>
        </w:rPr>
        <w:t xml:space="preserve"> potrebni troškov</w:t>
      </w:r>
      <w:r w:rsidR="005D3B27" w:rsidRPr="00877919">
        <w:rPr>
          <w:rFonts w:ascii="Calibri" w:eastAsia="Times New Roman" w:hAnsi="Calibri" w:cs="Calibri"/>
        </w:rPr>
        <w:t>i</w:t>
      </w:r>
      <w:r w:rsidRPr="00877919">
        <w:rPr>
          <w:rFonts w:ascii="Calibri" w:eastAsia="Times New Roman" w:hAnsi="Calibri" w:cs="Calibri"/>
        </w:rPr>
        <w:t xml:space="preserve"> za provedbu mjera Nacionalnog plana.</w:t>
      </w:r>
    </w:p>
    <w:p w14:paraId="5A916411" w14:textId="01129C83" w:rsidR="000574D3" w:rsidRPr="00877919" w:rsidRDefault="000574D3" w:rsidP="00ED49EC">
      <w:pPr>
        <w:jc w:val="both"/>
        <w:rPr>
          <w:rFonts w:ascii="Calibri" w:eastAsia="Times New Roman" w:hAnsi="Calibri" w:cs="Calibri"/>
        </w:rPr>
      </w:pPr>
      <w:r w:rsidRPr="00877919">
        <w:rPr>
          <w:rFonts w:ascii="Calibri" w:eastAsia="Times New Roman" w:hAnsi="Calibri" w:cs="Calibri"/>
        </w:rPr>
        <w:t>Ovaj Akcijski plan usmjeren je ostvarenju sljedećih posebnih ciljeva Nacionalnog plana:</w:t>
      </w:r>
    </w:p>
    <w:p w14:paraId="37CEDB0C" w14:textId="7AFA64B6" w:rsidR="00C45856" w:rsidRPr="00877919" w:rsidRDefault="00BB57EE" w:rsidP="00F73B77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877919">
        <w:rPr>
          <w:rFonts w:ascii="Calibri" w:eastAsia="Times New Roman" w:hAnsi="Calibri" w:cs="Calibri"/>
        </w:rPr>
        <w:t>Konkurentna i</w:t>
      </w:r>
      <w:r w:rsidR="00767677" w:rsidRPr="00877919">
        <w:rPr>
          <w:rFonts w:ascii="Calibri" w:eastAsia="Times New Roman" w:hAnsi="Calibri" w:cs="Calibri"/>
        </w:rPr>
        <w:t xml:space="preserve"> </w:t>
      </w:r>
      <w:r w:rsidR="00C45856" w:rsidRPr="00877919">
        <w:rPr>
          <w:rFonts w:ascii="Calibri" w:eastAsia="Times New Roman" w:hAnsi="Calibri" w:cs="Calibri"/>
        </w:rPr>
        <w:t xml:space="preserve">izvozno </w:t>
      </w:r>
      <w:r w:rsidR="00200251" w:rsidRPr="00877919">
        <w:rPr>
          <w:rFonts w:ascii="Calibri" w:eastAsia="Times New Roman" w:hAnsi="Calibri" w:cs="Calibri"/>
        </w:rPr>
        <w:t xml:space="preserve">orijentirana </w:t>
      </w:r>
      <w:r w:rsidR="00C45856" w:rsidRPr="00877919">
        <w:rPr>
          <w:rFonts w:ascii="Calibri" w:eastAsia="Times New Roman" w:hAnsi="Calibri" w:cs="Calibri"/>
        </w:rPr>
        <w:t>industrija</w:t>
      </w:r>
    </w:p>
    <w:p w14:paraId="0A6D1538" w14:textId="1559F6AB" w:rsidR="00C45856" w:rsidRPr="00877919" w:rsidRDefault="002A2724" w:rsidP="00F73B77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877919">
        <w:rPr>
          <w:rFonts w:ascii="Calibri" w:eastAsia="Times New Roman" w:hAnsi="Calibri" w:cs="Calibri"/>
        </w:rPr>
        <w:t>Čista industrija</w:t>
      </w:r>
    </w:p>
    <w:p w14:paraId="61BBBF94" w14:textId="57BA0D2F" w:rsidR="002A2724" w:rsidRPr="00877919" w:rsidRDefault="007E6CDD" w:rsidP="00F73B77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877919">
        <w:rPr>
          <w:rFonts w:ascii="Calibri" w:eastAsia="Times New Roman" w:hAnsi="Calibri" w:cs="Calibri"/>
        </w:rPr>
        <w:t>Otporna</w:t>
      </w:r>
      <w:r w:rsidR="00BB57EE" w:rsidRPr="00877919">
        <w:rPr>
          <w:rFonts w:ascii="Calibri" w:eastAsia="Times New Roman" w:hAnsi="Calibri" w:cs="Calibri"/>
        </w:rPr>
        <w:t xml:space="preserve"> i sigurna</w:t>
      </w:r>
      <w:r w:rsidRPr="00877919">
        <w:rPr>
          <w:rFonts w:ascii="Calibri" w:eastAsia="Times New Roman" w:hAnsi="Calibri" w:cs="Calibri"/>
        </w:rPr>
        <w:t xml:space="preserve"> industrija</w:t>
      </w:r>
      <w:r w:rsidR="0062735F" w:rsidRPr="00877919">
        <w:rPr>
          <w:rFonts w:ascii="Calibri" w:eastAsia="Times New Roman" w:hAnsi="Calibri" w:cs="Calibri"/>
        </w:rPr>
        <w:t>.</w:t>
      </w:r>
    </w:p>
    <w:p w14:paraId="376BF947" w14:textId="3349D89A" w:rsidR="0047147F" w:rsidRPr="00877919" w:rsidRDefault="0047147F" w:rsidP="00ED49EC">
      <w:pPr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>Provedba mjera bit će p</w:t>
      </w:r>
      <w:r w:rsidR="0062735F" w:rsidRPr="00877919">
        <w:rPr>
          <w:rFonts w:ascii="Calibri" w:hAnsi="Calibri" w:cs="Calibri"/>
        </w:rPr>
        <w:t>onajprije</w:t>
      </w:r>
      <w:r w:rsidRPr="00877919">
        <w:rPr>
          <w:rFonts w:ascii="Calibri" w:hAnsi="Calibri" w:cs="Calibri"/>
        </w:rPr>
        <w:t xml:space="preserve"> usmjerena na prerađivačku industriju. </w:t>
      </w:r>
      <w:r w:rsidR="0062735F" w:rsidRPr="00877919">
        <w:rPr>
          <w:rFonts w:ascii="Calibri" w:hAnsi="Calibri" w:cs="Calibri"/>
        </w:rPr>
        <w:t xml:space="preserve">Budući </w:t>
      </w:r>
      <w:r w:rsidRPr="00877919">
        <w:rPr>
          <w:rFonts w:ascii="Calibri" w:hAnsi="Calibri" w:cs="Calibri"/>
        </w:rPr>
        <w:t xml:space="preserve">da </w:t>
      </w:r>
      <w:r w:rsidR="007F218A" w:rsidRPr="00877919">
        <w:rPr>
          <w:rFonts w:ascii="Calibri" w:hAnsi="Calibri" w:cs="Calibri"/>
        </w:rPr>
        <w:t xml:space="preserve">je snažno povezana s nizom drugih djelatnosti, vodit će se računa da </w:t>
      </w:r>
      <w:r w:rsidR="00B0786C" w:rsidRPr="00877919">
        <w:rPr>
          <w:rFonts w:ascii="Calibri" w:hAnsi="Calibri" w:cs="Calibri"/>
        </w:rPr>
        <w:t xml:space="preserve">se </w:t>
      </w:r>
      <w:r w:rsidR="007F218A" w:rsidRPr="00877919">
        <w:rPr>
          <w:rFonts w:ascii="Calibri" w:hAnsi="Calibri" w:cs="Calibri"/>
        </w:rPr>
        <w:t xml:space="preserve">i </w:t>
      </w:r>
      <w:r w:rsidR="00B0786C" w:rsidRPr="00877919">
        <w:rPr>
          <w:rFonts w:ascii="Calibri" w:hAnsi="Calibri" w:cs="Calibri"/>
        </w:rPr>
        <w:t xml:space="preserve">njih </w:t>
      </w:r>
      <w:r w:rsidR="007F218A" w:rsidRPr="00877919">
        <w:rPr>
          <w:rFonts w:ascii="Calibri" w:hAnsi="Calibri" w:cs="Calibri"/>
        </w:rPr>
        <w:t>na odgovarajući način uz</w:t>
      </w:r>
      <w:r w:rsidR="00B0786C" w:rsidRPr="00877919">
        <w:rPr>
          <w:rFonts w:ascii="Calibri" w:hAnsi="Calibri" w:cs="Calibri"/>
        </w:rPr>
        <w:t xml:space="preserve">me </w:t>
      </w:r>
      <w:r w:rsidR="007F218A" w:rsidRPr="00877919">
        <w:rPr>
          <w:rFonts w:ascii="Calibri" w:hAnsi="Calibri" w:cs="Calibri"/>
        </w:rPr>
        <w:t xml:space="preserve">u obzir. </w:t>
      </w:r>
      <w:r w:rsidR="00BE6AA2" w:rsidRPr="00877919">
        <w:rPr>
          <w:rFonts w:ascii="Calibri" w:hAnsi="Calibri" w:cs="Calibri"/>
        </w:rPr>
        <w:t xml:space="preserve">U tom smislu, </w:t>
      </w:r>
      <w:r w:rsidR="0062735F" w:rsidRPr="00877919">
        <w:rPr>
          <w:rFonts w:ascii="Calibri" w:hAnsi="Calibri" w:cs="Calibri"/>
        </w:rPr>
        <w:t>s pomoću</w:t>
      </w:r>
      <w:r w:rsidR="00BE6AA2" w:rsidRPr="00877919">
        <w:rPr>
          <w:rFonts w:ascii="Calibri" w:hAnsi="Calibri" w:cs="Calibri"/>
        </w:rPr>
        <w:t xml:space="preserve"> </w:t>
      </w:r>
      <w:r w:rsidR="005017EE" w:rsidRPr="00877919">
        <w:rPr>
          <w:rFonts w:ascii="Calibri" w:hAnsi="Calibri" w:cs="Calibri"/>
        </w:rPr>
        <w:t>jasn</w:t>
      </w:r>
      <w:r w:rsidR="0062735F" w:rsidRPr="00877919">
        <w:rPr>
          <w:rFonts w:ascii="Calibri" w:hAnsi="Calibri" w:cs="Calibri"/>
        </w:rPr>
        <w:t>ih</w:t>
      </w:r>
      <w:r w:rsidR="005017EE" w:rsidRPr="00877919">
        <w:rPr>
          <w:rFonts w:ascii="Calibri" w:hAnsi="Calibri" w:cs="Calibri"/>
        </w:rPr>
        <w:t xml:space="preserve"> i </w:t>
      </w:r>
      <w:r w:rsidR="00A46753" w:rsidRPr="00877919">
        <w:rPr>
          <w:rFonts w:ascii="Calibri" w:hAnsi="Calibri" w:cs="Calibri"/>
        </w:rPr>
        <w:t>čvrsto</w:t>
      </w:r>
      <w:r w:rsidR="005017EE" w:rsidRPr="00877919">
        <w:rPr>
          <w:rFonts w:ascii="Calibri" w:hAnsi="Calibri" w:cs="Calibri"/>
        </w:rPr>
        <w:t xml:space="preserve"> definiran</w:t>
      </w:r>
      <w:r w:rsidR="0062735F" w:rsidRPr="00877919">
        <w:rPr>
          <w:rFonts w:ascii="Calibri" w:hAnsi="Calibri" w:cs="Calibri"/>
        </w:rPr>
        <w:t>ih</w:t>
      </w:r>
      <w:r w:rsidR="005017EE" w:rsidRPr="00877919">
        <w:rPr>
          <w:rFonts w:ascii="Calibri" w:hAnsi="Calibri" w:cs="Calibri"/>
        </w:rPr>
        <w:t xml:space="preserve"> </w:t>
      </w:r>
      <w:r w:rsidR="00BE6AA2" w:rsidRPr="00877919">
        <w:rPr>
          <w:rFonts w:ascii="Calibri" w:hAnsi="Calibri" w:cs="Calibri"/>
        </w:rPr>
        <w:t>kriterij</w:t>
      </w:r>
      <w:r w:rsidR="0062735F" w:rsidRPr="00877919">
        <w:rPr>
          <w:rFonts w:ascii="Calibri" w:hAnsi="Calibri" w:cs="Calibri"/>
        </w:rPr>
        <w:t>a</w:t>
      </w:r>
      <w:r w:rsidR="00AA4B0D" w:rsidRPr="00877919">
        <w:rPr>
          <w:rFonts w:ascii="Calibri" w:hAnsi="Calibri" w:cs="Calibri"/>
        </w:rPr>
        <w:t xml:space="preserve"> i uvjet</w:t>
      </w:r>
      <w:r w:rsidR="0062735F" w:rsidRPr="00877919">
        <w:rPr>
          <w:rFonts w:ascii="Calibri" w:hAnsi="Calibri" w:cs="Calibri"/>
        </w:rPr>
        <w:t>a</w:t>
      </w:r>
      <w:r w:rsidR="00BE6AA2" w:rsidRPr="00877919">
        <w:rPr>
          <w:rFonts w:ascii="Calibri" w:hAnsi="Calibri" w:cs="Calibri"/>
        </w:rPr>
        <w:t xml:space="preserve"> odabira</w:t>
      </w:r>
      <w:r w:rsidR="00A46753" w:rsidRPr="00877919">
        <w:rPr>
          <w:rFonts w:ascii="Calibri" w:hAnsi="Calibri" w:cs="Calibri"/>
        </w:rPr>
        <w:t xml:space="preserve"> i dodjele sredstava</w:t>
      </w:r>
      <w:r w:rsidR="00BE6AA2" w:rsidRPr="00877919">
        <w:rPr>
          <w:rFonts w:ascii="Calibri" w:hAnsi="Calibri" w:cs="Calibri"/>
        </w:rPr>
        <w:t xml:space="preserve"> u </w:t>
      </w:r>
      <w:r w:rsidR="0062735F" w:rsidRPr="00877919">
        <w:rPr>
          <w:rFonts w:ascii="Calibri" w:hAnsi="Calibri" w:cs="Calibri"/>
        </w:rPr>
        <w:t>sklopu</w:t>
      </w:r>
      <w:r w:rsidR="00BE6AA2" w:rsidRPr="00877919">
        <w:rPr>
          <w:rFonts w:ascii="Calibri" w:hAnsi="Calibri" w:cs="Calibri"/>
        </w:rPr>
        <w:t xml:space="preserve"> javnih poziva osigurat će se bodovna prednost za projekte iz prerađivačke industrije, </w:t>
      </w:r>
      <w:r w:rsidR="00BF5C69" w:rsidRPr="00877919">
        <w:rPr>
          <w:rFonts w:ascii="Calibri" w:hAnsi="Calibri" w:cs="Calibri"/>
        </w:rPr>
        <w:t xml:space="preserve">ne isključujući mogućnost </w:t>
      </w:r>
      <w:r w:rsidR="00BE6AA2" w:rsidRPr="00877919">
        <w:rPr>
          <w:rFonts w:ascii="Calibri" w:hAnsi="Calibri" w:cs="Calibri"/>
        </w:rPr>
        <w:t xml:space="preserve">sudjelovanja i projektima iz drugih povezanih sektora koji </w:t>
      </w:r>
      <w:r w:rsidR="00FE0C30" w:rsidRPr="00877919">
        <w:rPr>
          <w:rFonts w:ascii="Calibri" w:hAnsi="Calibri" w:cs="Calibri"/>
        </w:rPr>
        <w:t>doprino</w:t>
      </w:r>
      <w:r w:rsidR="00BE6AA2" w:rsidRPr="00877919">
        <w:rPr>
          <w:rFonts w:ascii="Calibri" w:hAnsi="Calibri" w:cs="Calibri"/>
        </w:rPr>
        <w:t xml:space="preserve">se transformaciji </w:t>
      </w:r>
      <w:r w:rsidR="0048464F" w:rsidRPr="00877919">
        <w:rPr>
          <w:rFonts w:ascii="Calibri" w:hAnsi="Calibri" w:cs="Calibri"/>
        </w:rPr>
        <w:t>proizvodnje</w:t>
      </w:r>
      <w:r w:rsidR="00BE6AA2" w:rsidRPr="00877919">
        <w:rPr>
          <w:rFonts w:ascii="Calibri" w:hAnsi="Calibri" w:cs="Calibri"/>
        </w:rPr>
        <w:t xml:space="preserve"> i razvoju lanaca vrijednosti.</w:t>
      </w:r>
      <w:r w:rsidR="00D756F5" w:rsidRPr="00877919">
        <w:rPr>
          <w:rFonts w:ascii="Calibri" w:hAnsi="Calibri" w:cs="Calibri"/>
        </w:rPr>
        <w:t xml:space="preserve"> </w:t>
      </w:r>
      <w:r w:rsidR="00673E9A" w:rsidRPr="00877919">
        <w:rPr>
          <w:rFonts w:ascii="Calibri" w:hAnsi="Calibri" w:cs="Calibri"/>
        </w:rPr>
        <w:t xml:space="preserve">Kriteriji i uvjeti detaljno </w:t>
      </w:r>
      <w:r w:rsidR="00A76086" w:rsidRPr="00877919">
        <w:rPr>
          <w:rFonts w:ascii="Calibri" w:hAnsi="Calibri" w:cs="Calibri"/>
        </w:rPr>
        <w:t xml:space="preserve">će se </w:t>
      </w:r>
      <w:r w:rsidR="00673E9A" w:rsidRPr="00877919">
        <w:rPr>
          <w:rFonts w:ascii="Calibri" w:hAnsi="Calibri" w:cs="Calibri"/>
        </w:rPr>
        <w:t>razr</w:t>
      </w:r>
      <w:r w:rsidR="00A76086" w:rsidRPr="00877919">
        <w:rPr>
          <w:rFonts w:ascii="Calibri" w:hAnsi="Calibri" w:cs="Calibri"/>
        </w:rPr>
        <w:t>aditi</w:t>
      </w:r>
      <w:r w:rsidR="00673E9A" w:rsidRPr="00877919">
        <w:rPr>
          <w:rFonts w:ascii="Calibri" w:hAnsi="Calibri" w:cs="Calibri"/>
        </w:rPr>
        <w:t xml:space="preserve"> u </w:t>
      </w:r>
      <w:r w:rsidR="0062735F" w:rsidRPr="00877919">
        <w:rPr>
          <w:rFonts w:ascii="Calibri" w:hAnsi="Calibri" w:cs="Calibri"/>
        </w:rPr>
        <w:t>sklopu</w:t>
      </w:r>
      <w:r w:rsidR="00673E9A" w:rsidRPr="00877919">
        <w:rPr>
          <w:rFonts w:ascii="Calibri" w:hAnsi="Calibri" w:cs="Calibri"/>
        </w:rPr>
        <w:t xml:space="preserve"> pojedinih poziva i programa dodjele sredstava</w:t>
      </w:r>
      <w:r w:rsidR="00081A9A" w:rsidRPr="00877919">
        <w:rPr>
          <w:rFonts w:ascii="Calibri" w:hAnsi="Calibri" w:cs="Calibri"/>
        </w:rPr>
        <w:t xml:space="preserve"> </w:t>
      </w:r>
      <w:r w:rsidR="002A21C1" w:rsidRPr="00877919">
        <w:rPr>
          <w:rFonts w:ascii="Calibri" w:hAnsi="Calibri" w:cs="Calibri"/>
        </w:rPr>
        <w:t>pri čemu će biti jasno definirani korisnici</w:t>
      </w:r>
      <w:r w:rsidR="007D62E5" w:rsidRPr="00877919">
        <w:rPr>
          <w:rFonts w:ascii="Calibri" w:hAnsi="Calibri" w:cs="Calibri"/>
        </w:rPr>
        <w:t>,</w:t>
      </w:r>
      <w:r w:rsidR="00321C0C" w:rsidRPr="00877919">
        <w:rPr>
          <w:rFonts w:ascii="Calibri" w:hAnsi="Calibri" w:cs="Calibri"/>
        </w:rPr>
        <w:t xml:space="preserve"> uvjeti korištenja </w:t>
      </w:r>
      <w:r w:rsidR="00E21876" w:rsidRPr="00877919">
        <w:rPr>
          <w:rFonts w:ascii="Calibri" w:hAnsi="Calibri" w:cs="Calibri"/>
        </w:rPr>
        <w:t>sredstava</w:t>
      </w:r>
      <w:r w:rsidR="00321C0C" w:rsidRPr="00877919">
        <w:rPr>
          <w:rFonts w:ascii="Calibri" w:hAnsi="Calibri" w:cs="Calibri"/>
        </w:rPr>
        <w:t>,</w:t>
      </w:r>
      <w:r w:rsidR="001A1B8F" w:rsidRPr="00877919">
        <w:rPr>
          <w:rFonts w:ascii="Calibri" w:hAnsi="Calibri" w:cs="Calibri"/>
        </w:rPr>
        <w:t xml:space="preserve"> očekivani rezultati i učinci</w:t>
      </w:r>
      <w:r w:rsidR="00321C0C" w:rsidRPr="00877919">
        <w:rPr>
          <w:rFonts w:ascii="Calibri" w:hAnsi="Calibri" w:cs="Calibri"/>
        </w:rPr>
        <w:t xml:space="preserve"> korištenih sredstava, </w:t>
      </w:r>
      <w:r w:rsidR="006F1098" w:rsidRPr="00877919">
        <w:rPr>
          <w:rFonts w:ascii="Calibri" w:hAnsi="Calibri" w:cs="Calibri"/>
        </w:rPr>
        <w:t>mehanizmi povrata sredstava</w:t>
      </w:r>
      <w:r w:rsidR="00F8655F" w:rsidRPr="00877919">
        <w:rPr>
          <w:rFonts w:ascii="Calibri" w:hAnsi="Calibri" w:cs="Calibri"/>
        </w:rPr>
        <w:t xml:space="preserve"> i drugi relevantni kriteriji i uvjeti ovisno o specifičnostima samog poziva i/ili programa dodjele sredstava.</w:t>
      </w:r>
      <w:r w:rsidR="009113CB" w:rsidRPr="00877919">
        <w:rPr>
          <w:rFonts w:ascii="Calibri" w:hAnsi="Calibri" w:cs="Calibri"/>
        </w:rPr>
        <w:t xml:space="preserve"> </w:t>
      </w:r>
      <w:r w:rsidR="00A46753" w:rsidRPr="00877919">
        <w:rPr>
          <w:rFonts w:ascii="Calibri" w:hAnsi="Calibri" w:cs="Calibri"/>
        </w:rPr>
        <w:t xml:space="preserve">Vodit će se računa da </w:t>
      </w:r>
      <w:r w:rsidR="00D756F5" w:rsidRPr="00877919">
        <w:rPr>
          <w:rFonts w:ascii="Calibri" w:hAnsi="Calibri" w:cs="Calibri"/>
        </w:rPr>
        <w:t xml:space="preserve">sredstva budu usmjerena u projekte koji stvaraju novu vrijednost, povećavaju proizvodnju, zapošljavanje i izvoz te </w:t>
      </w:r>
      <w:r w:rsidR="00FE0C30" w:rsidRPr="00877919">
        <w:rPr>
          <w:rFonts w:ascii="Calibri" w:hAnsi="Calibri" w:cs="Calibri"/>
        </w:rPr>
        <w:t>doprino</w:t>
      </w:r>
      <w:r w:rsidR="00D756F5" w:rsidRPr="00877919">
        <w:rPr>
          <w:rFonts w:ascii="Calibri" w:hAnsi="Calibri" w:cs="Calibri"/>
        </w:rPr>
        <w:t>se dugoročnoj konkurentnosti</w:t>
      </w:r>
      <w:r w:rsidR="00B11C4F" w:rsidRPr="00877919">
        <w:rPr>
          <w:rFonts w:ascii="Calibri" w:hAnsi="Calibri" w:cs="Calibri"/>
        </w:rPr>
        <w:t xml:space="preserve">, </w:t>
      </w:r>
      <w:r w:rsidR="00D756F5" w:rsidRPr="00877919">
        <w:rPr>
          <w:rFonts w:ascii="Calibri" w:hAnsi="Calibri" w:cs="Calibri"/>
        </w:rPr>
        <w:t>uz obvezu ostvarivanja rezultata i mehanizme povrata sredstava u slučaju neispunjavanja ciljeva,</w:t>
      </w:r>
      <w:r w:rsidR="00B11C4F" w:rsidRPr="00877919">
        <w:rPr>
          <w:rFonts w:ascii="Calibri" w:hAnsi="Calibri" w:cs="Calibri"/>
        </w:rPr>
        <w:t xml:space="preserve"> </w:t>
      </w:r>
      <w:r w:rsidR="008244D7" w:rsidRPr="00877919">
        <w:rPr>
          <w:rFonts w:ascii="Calibri" w:hAnsi="Calibri" w:cs="Calibri"/>
        </w:rPr>
        <w:t>kako bi se osiguralo u</w:t>
      </w:r>
      <w:r w:rsidR="00D756F5" w:rsidRPr="00877919">
        <w:rPr>
          <w:rFonts w:ascii="Calibri" w:hAnsi="Calibri" w:cs="Calibri"/>
        </w:rPr>
        <w:t>činkovit</w:t>
      </w:r>
      <w:r w:rsidR="008244D7" w:rsidRPr="00877919">
        <w:rPr>
          <w:rFonts w:ascii="Calibri" w:hAnsi="Calibri" w:cs="Calibri"/>
        </w:rPr>
        <w:t>o</w:t>
      </w:r>
      <w:r w:rsidR="00D756F5" w:rsidRPr="00877919">
        <w:rPr>
          <w:rFonts w:ascii="Calibri" w:hAnsi="Calibri" w:cs="Calibri"/>
        </w:rPr>
        <w:t xml:space="preserve"> korištenje sredstava.</w:t>
      </w:r>
      <w:r w:rsidR="005017EE" w:rsidRPr="00877919">
        <w:rPr>
          <w:rFonts w:ascii="Calibri" w:hAnsi="Calibri" w:cs="Calibri"/>
        </w:rPr>
        <w:t xml:space="preserve"> </w:t>
      </w:r>
      <w:r w:rsidR="00153827" w:rsidRPr="00877919">
        <w:rPr>
          <w:rFonts w:ascii="Calibri" w:hAnsi="Calibri" w:cs="Calibri"/>
        </w:rPr>
        <w:t>Posebna pozornost posvetit će se i poticanju kružnog gospodarstva, koje će se</w:t>
      </w:r>
      <w:r w:rsidR="0062735F" w:rsidRPr="00877919">
        <w:rPr>
          <w:rFonts w:ascii="Calibri" w:hAnsi="Calibri" w:cs="Calibri"/>
        </w:rPr>
        <w:t xml:space="preserve"> uz</w:t>
      </w:r>
      <w:r w:rsidR="00153827" w:rsidRPr="00877919">
        <w:rPr>
          <w:rFonts w:ascii="Calibri" w:hAnsi="Calibri" w:cs="Calibri"/>
        </w:rPr>
        <w:t xml:space="preserve"> pozive dodatno adresirati kao važan element održive i resursno učinkovite industrije.</w:t>
      </w:r>
    </w:p>
    <w:p w14:paraId="1126DEDF" w14:textId="40BFF1A5" w:rsidR="00ED49EC" w:rsidRPr="00877919" w:rsidRDefault="00A452EF" w:rsidP="00ED49EC">
      <w:pPr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>U t</w:t>
      </w:r>
      <w:r w:rsidR="00ED49EC" w:rsidRPr="00877919">
        <w:rPr>
          <w:rFonts w:ascii="Calibri" w:hAnsi="Calibri" w:cs="Calibri"/>
        </w:rPr>
        <w:t>ablici u nastavku prikazan je popis posebnih ciljeva s pripadajućim mjerama i procijenjenim troškom provedbe za razdoblje od 202</w:t>
      </w:r>
      <w:r w:rsidR="00287A13" w:rsidRPr="00877919">
        <w:rPr>
          <w:rFonts w:ascii="Calibri" w:hAnsi="Calibri" w:cs="Calibri"/>
        </w:rPr>
        <w:t>7</w:t>
      </w:r>
      <w:r w:rsidR="00ED49EC" w:rsidRPr="00877919">
        <w:rPr>
          <w:rFonts w:ascii="Calibri" w:hAnsi="Calibri" w:cs="Calibri"/>
        </w:rPr>
        <w:t>. do 20</w:t>
      </w:r>
      <w:r w:rsidR="00287A13" w:rsidRPr="00877919">
        <w:rPr>
          <w:rFonts w:ascii="Calibri" w:hAnsi="Calibri" w:cs="Calibri"/>
        </w:rPr>
        <w:t>30</w:t>
      </w:r>
      <w:r w:rsidR="00ED49EC" w:rsidRPr="00877919">
        <w:rPr>
          <w:rFonts w:ascii="Calibri" w:hAnsi="Calibri" w:cs="Calibri"/>
        </w:rPr>
        <w:t>.</w:t>
      </w:r>
      <w:r w:rsidR="00026EFF" w:rsidRPr="00877919">
        <w:rPr>
          <w:rFonts w:ascii="Calibri" w:hAnsi="Calibri" w:cs="Calibri"/>
        </w:rPr>
        <w:t xml:space="preserve"> Pri oblikovanj</w:t>
      </w:r>
      <w:r w:rsidR="0062735F" w:rsidRPr="00877919">
        <w:rPr>
          <w:rFonts w:ascii="Calibri" w:hAnsi="Calibri" w:cs="Calibri"/>
        </w:rPr>
        <w:t>u</w:t>
      </w:r>
      <w:r w:rsidR="00026EFF" w:rsidRPr="00877919">
        <w:rPr>
          <w:rFonts w:ascii="Calibri" w:hAnsi="Calibri" w:cs="Calibri"/>
        </w:rPr>
        <w:t xml:space="preserve"> pokazatelja rezultata </w:t>
      </w:r>
      <w:r w:rsidR="00066DA3" w:rsidRPr="00877919">
        <w:rPr>
          <w:rFonts w:ascii="Calibri" w:hAnsi="Calibri" w:cs="Calibri"/>
        </w:rPr>
        <w:t>za sva</w:t>
      </w:r>
      <w:r w:rsidR="00FA4E58" w:rsidRPr="00877919">
        <w:rPr>
          <w:rFonts w:ascii="Calibri" w:hAnsi="Calibri" w:cs="Calibri"/>
        </w:rPr>
        <w:t>ku m</w:t>
      </w:r>
      <w:r w:rsidR="00026EFF" w:rsidRPr="00877919">
        <w:rPr>
          <w:rFonts w:ascii="Calibri" w:hAnsi="Calibri" w:cs="Calibri"/>
        </w:rPr>
        <w:t>jer</w:t>
      </w:r>
      <w:r w:rsidR="00FA4E58" w:rsidRPr="00877919">
        <w:rPr>
          <w:rFonts w:ascii="Calibri" w:hAnsi="Calibri" w:cs="Calibri"/>
        </w:rPr>
        <w:t>u primijenjeni su RACER kriteriji</w:t>
      </w:r>
      <w:r w:rsidR="008B1678" w:rsidRPr="00877919">
        <w:rPr>
          <w:rStyle w:val="FootnoteReference"/>
          <w:rFonts w:ascii="Calibri" w:hAnsi="Calibri" w:cs="Calibri"/>
        </w:rPr>
        <w:footnoteReference w:id="1"/>
      </w:r>
      <w:r w:rsidR="003B5AB8" w:rsidRPr="00877919">
        <w:rPr>
          <w:rFonts w:ascii="Calibri" w:hAnsi="Calibri" w:cs="Calibri"/>
        </w:rPr>
        <w:t xml:space="preserve"> u najvećoj mog</w:t>
      </w:r>
      <w:r w:rsidR="008B1678" w:rsidRPr="00877919">
        <w:rPr>
          <w:rFonts w:ascii="Calibri" w:hAnsi="Calibri" w:cs="Calibri"/>
        </w:rPr>
        <w:t>ućoj mjeri</w:t>
      </w:r>
      <w:r w:rsidR="00847041" w:rsidRPr="00877919">
        <w:rPr>
          <w:rFonts w:ascii="Calibri" w:hAnsi="Calibri" w:cs="Calibri"/>
        </w:rPr>
        <w:t>.</w:t>
      </w:r>
    </w:p>
    <w:p w14:paraId="6A441704" w14:textId="77777777" w:rsidR="00B9398D" w:rsidRPr="00877919" w:rsidRDefault="00B9398D" w:rsidP="00ED49EC">
      <w:pPr>
        <w:jc w:val="both"/>
        <w:rPr>
          <w:rFonts w:ascii="Calibri" w:hAnsi="Calibri" w:cs="Calibri"/>
        </w:rPr>
      </w:pPr>
    </w:p>
    <w:p w14:paraId="46C0C7AC" w14:textId="77777777" w:rsidR="00B9398D" w:rsidRPr="00877919" w:rsidRDefault="00B9398D" w:rsidP="00ED49EC">
      <w:pPr>
        <w:jc w:val="both"/>
        <w:rPr>
          <w:rFonts w:ascii="Calibri" w:hAnsi="Calibri" w:cs="Calibri"/>
        </w:rPr>
      </w:pPr>
    </w:p>
    <w:p w14:paraId="29D79962" w14:textId="77777777" w:rsidR="00B9398D" w:rsidRPr="00877919" w:rsidRDefault="00B9398D" w:rsidP="008E26D4">
      <w:pPr>
        <w:spacing w:after="0" w:line="276" w:lineRule="auto"/>
        <w:jc w:val="both"/>
        <w:rPr>
          <w:rFonts w:ascii="Calibri" w:hAnsi="Calibri" w:cs="Calibri"/>
        </w:rPr>
      </w:pPr>
    </w:p>
    <w:p w14:paraId="55B5507F" w14:textId="77777777" w:rsidR="00287AD4" w:rsidRPr="00877919" w:rsidRDefault="00287AD4" w:rsidP="008E26D4">
      <w:pPr>
        <w:spacing w:after="0" w:line="276" w:lineRule="auto"/>
        <w:jc w:val="both"/>
        <w:rPr>
          <w:rFonts w:ascii="Calibri" w:hAnsi="Calibri" w:cs="Calibri"/>
        </w:rPr>
      </w:pPr>
    </w:p>
    <w:p w14:paraId="1506E110" w14:textId="684B3FB3" w:rsidR="00F07F46" w:rsidRPr="00877919" w:rsidRDefault="00ED49EC" w:rsidP="008E26D4">
      <w:pPr>
        <w:spacing w:after="0" w:line="276" w:lineRule="auto"/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lastRenderedPageBreak/>
        <w:t>Tablica 1. Posebni ciljevi, mjere i procijenjeni trošak provedbe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119"/>
      </w:tblGrid>
      <w:tr w:rsidR="00ED17A8" w:rsidRPr="00877919" w14:paraId="0F674F24" w14:textId="77777777" w:rsidTr="00415296">
        <w:trPr>
          <w:trHeight w:val="214"/>
          <w:jc w:val="center"/>
        </w:trPr>
        <w:tc>
          <w:tcPr>
            <w:tcW w:w="6232" w:type="dxa"/>
            <w:shd w:val="clear" w:color="auto" w:fill="E8E8E8" w:themeFill="background2"/>
            <w:vAlign w:val="center"/>
            <w:hideMark/>
          </w:tcPr>
          <w:p w14:paraId="02334B4B" w14:textId="516397A4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POSEBNI CILJ/MJERA</w:t>
            </w:r>
          </w:p>
        </w:tc>
        <w:tc>
          <w:tcPr>
            <w:tcW w:w="3119" w:type="dxa"/>
            <w:shd w:val="clear" w:color="auto" w:fill="E8E8E8" w:themeFill="background2"/>
            <w:vAlign w:val="center"/>
            <w:hideMark/>
          </w:tcPr>
          <w:p w14:paraId="04DC3845" w14:textId="5027E2AC" w:rsidR="000C1655" w:rsidRPr="00877919" w:rsidRDefault="000C1655" w:rsidP="002C4282">
            <w:pPr>
              <w:spacing w:after="0" w:line="23" w:lineRule="atLeas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PROCIJENJENI TROŠAK PROVEDBE 2027. – 2030.</w:t>
            </w:r>
            <w:r w:rsidR="00767677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(EUR)</w:t>
            </w:r>
          </w:p>
        </w:tc>
      </w:tr>
      <w:tr w:rsidR="00ED17A8" w:rsidRPr="00877919" w14:paraId="7F3326F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0953D8A9" w14:textId="28F89967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  <w:r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308B9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Konkurent</w:t>
            </w:r>
            <w:r w:rsidR="00F1633A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="00A308B9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a i</w:t>
            </w:r>
            <w:r w:rsidR="00767677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izvozno orijentirana industrija</w:t>
            </w:r>
          </w:p>
        </w:tc>
        <w:tc>
          <w:tcPr>
            <w:tcW w:w="3119" w:type="dxa"/>
            <w:vAlign w:val="center"/>
            <w:hideMark/>
          </w:tcPr>
          <w:p w14:paraId="70AB85A6" w14:textId="34A21855" w:rsidR="000C1655" w:rsidRPr="00877919" w:rsidRDefault="0075059B" w:rsidP="00D94B7C">
            <w:pPr>
              <w:spacing w:after="0" w:line="23" w:lineRule="atLeast"/>
              <w:jc w:val="center"/>
              <w:rPr>
                <w:rFonts w:ascii="Calibri" w:hAnsi="Calibri"/>
                <w:b/>
                <w:color w:val="000000"/>
                <w:sz w:val="22"/>
              </w:rPr>
            </w:pPr>
            <w:r w:rsidRPr="00877919">
              <w:rPr>
                <w:rFonts w:ascii="Calibri" w:hAnsi="Calibri"/>
                <w:b/>
                <w:color w:val="000000"/>
                <w:sz w:val="22"/>
              </w:rPr>
              <w:t>852.740.000,00</w:t>
            </w:r>
          </w:p>
        </w:tc>
      </w:tr>
      <w:tr w:rsidR="00ED17A8" w:rsidRPr="00877919" w14:paraId="4D0B3D5B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686B3C2E" w14:textId="71B98E91" w:rsidR="00CC145C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3" w:name="RANGE!A3"/>
            <w:r w:rsidRPr="00877919">
              <w:rPr>
                <w:rFonts w:ascii="Calibri" w:hAnsi="Calibri" w:cs="Calibri"/>
                <w:sz w:val="22"/>
                <w:szCs w:val="22"/>
              </w:rPr>
              <w:t xml:space="preserve">1.1. </w:t>
            </w:r>
            <w:bookmarkEnd w:id="3"/>
            <w:r w:rsidR="005D6054" w:rsidRPr="00877919">
              <w:rPr>
                <w:rFonts w:ascii="Calibri" w:hAnsi="Calibri" w:cs="Calibri"/>
                <w:sz w:val="22"/>
                <w:szCs w:val="22"/>
              </w:rPr>
              <w:t xml:space="preserve">Jačanje tehnoloških kapaciteta i digitalne transformacije industrije </w:t>
            </w:r>
          </w:p>
        </w:tc>
        <w:tc>
          <w:tcPr>
            <w:tcW w:w="3119" w:type="dxa"/>
            <w:vAlign w:val="center"/>
            <w:hideMark/>
          </w:tcPr>
          <w:p w14:paraId="74F0982F" w14:textId="0A4BBC27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454.700.000,00</w:t>
            </w:r>
          </w:p>
        </w:tc>
      </w:tr>
      <w:tr w:rsidR="00ED17A8" w:rsidRPr="00877919" w14:paraId="66ED43F7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433DB6AF" w14:textId="50BA1EE7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1.2. </w:t>
            </w:r>
            <w:r w:rsidR="001C354D" w:rsidRPr="00877919">
              <w:rPr>
                <w:rFonts w:ascii="Calibri" w:hAnsi="Calibri" w:cs="Calibri"/>
                <w:sz w:val="22"/>
                <w:szCs w:val="22"/>
              </w:rPr>
              <w:t>Jačanje izvoznih potencijala i podrška u internacionalizaciji poslovanja</w:t>
            </w:r>
          </w:p>
        </w:tc>
        <w:tc>
          <w:tcPr>
            <w:tcW w:w="3119" w:type="dxa"/>
            <w:vAlign w:val="center"/>
            <w:hideMark/>
          </w:tcPr>
          <w:p w14:paraId="31961D42" w14:textId="038A5D85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201.340.000,00</w:t>
            </w:r>
          </w:p>
        </w:tc>
      </w:tr>
      <w:tr w:rsidR="00ED17A8" w:rsidRPr="00877919" w14:paraId="6511FDF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37555683" w14:textId="17B69111" w:rsidR="00CB29AE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1.3.</w:t>
            </w:r>
            <w:r w:rsidR="00184397" w:rsidRPr="00877919">
              <w:rPr>
                <w:rFonts w:ascii="Calibri" w:hAnsi="Calibri" w:cs="Calibri"/>
                <w:sz w:val="22"/>
                <w:szCs w:val="22"/>
              </w:rPr>
              <w:t xml:space="preserve"> Unaprjeđenje </w:t>
            </w:r>
            <w:r w:rsidR="00486C7E" w:rsidRPr="00877919">
              <w:rPr>
                <w:rFonts w:ascii="Calibri" w:hAnsi="Calibri" w:cs="Calibri"/>
                <w:sz w:val="22"/>
                <w:szCs w:val="22"/>
              </w:rPr>
              <w:t xml:space="preserve">i prilagodba </w:t>
            </w:r>
            <w:r w:rsidR="00C72C89" w:rsidRPr="00877919">
              <w:rPr>
                <w:rFonts w:ascii="Calibri" w:hAnsi="Calibri" w:cs="Calibri"/>
                <w:sz w:val="22"/>
                <w:szCs w:val="22"/>
              </w:rPr>
              <w:t>financijskih instrumenata za potrebe industrije</w:t>
            </w:r>
            <w:r w:rsidR="00184397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14:paraId="5FE4BC20" w14:textId="5E43BB63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193.400.000,00</w:t>
            </w:r>
          </w:p>
        </w:tc>
      </w:tr>
      <w:tr w:rsidR="00ED17A8" w:rsidRPr="00877919" w14:paraId="15EB0AC2" w14:textId="77777777" w:rsidTr="00415296">
        <w:trPr>
          <w:trHeight w:val="271"/>
          <w:jc w:val="center"/>
        </w:trPr>
        <w:tc>
          <w:tcPr>
            <w:tcW w:w="6232" w:type="dxa"/>
            <w:vAlign w:val="center"/>
          </w:tcPr>
          <w:p w14:paraId="0714A605" w14:textId="2A457F33" w:rsidR="00251530" w:rsidRPr="00877919" w:rsidRDefault="00844AB8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1.</w:t>
            </w:r>
            <w:r w:rsidR="00CC145C" w:rsidRPr="00877919">
              <w:rPr>
                <w:rFonts w:ascii="Calibri" w:hAnsi="Calibri" w:cs="Calibri"/>
                <w:sz w:val="22"/>
                <w:szCs w:val="22"/>
              </w:rPr>
              <w:t>4</w:t>
            </w:r>
            <w:r w:rsidRPr="0087791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3A0993" w:rsidRPr="00877919">
              <w:rPr>
                <w:rFonts w:ascii="Calibri" w:hAnsi="Calibri" w:cs="Calibri"/>
                <w:sz w:val="22"/>
                <w:szCs w:val="22"/>
              </w:rPr>
              <w:t>Unaprjeđenje</w:t>
            </w:r>
            <w:r w:rsidR="00B91D17" w:rsidRPr="00877919">
              <w:rPr>
                <w:rFonts w:ascii="Calibri" w:hAnsi="Calibri" w:cs="Calibri"/>
                <w:sz w:val="22"/>
                <w:szCs w:val="22"/>
              </w:rPr>
              <w:t xml:space="preserve"> institucionalnog i regulatornog okvira za razvoj industrije</w:t>
            </w:r>
          </w:p>
        </w:tc>
        <w:tc>
          <w:tcPr>
            <w:tcW w:w="3119" w:type="dxa"/>
            <w:vAlign w:val="center"/>
          </w:tcPr>
          <w:p w14:paraId="3E31C1F8" w14:textId="0025A7C7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3.300.000,00</w:t>
            </w:r>
          </w:p>
        </w:tc>
      </w:tr>
      <w:tr w:rsidR="00ED17A8" w:rsidRPr="00877919" w14:paraId="14093CC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7E493E4D" w14:textId="135F9AE6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2. Čista industrija</w:t>
            </w:r>
          </w:p>
        </w:tc>
        <w:tc>
          <w:tcPr>
            <w:tcW w:w="3119" w:type="dxa"/>
            <w:vAlign w:val="center"/>
            <w:hideMark/>
          </w:tcPr>
          <w:p w14:paraId="5AE8120C" w14:textId="36D7BA37" w:rsidR="007D27F9" w:rsidRPr="00877919" w:rsidRDefault="0075059B" w:rsidP="00D94B7C">
            <w:pPr>
              <w:spacing w:after="0" w:line="23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539.800.000,00</w:t>
            </w:r>
          </w:p>
        </w:tc>
      </w:tr>
      <w:tr w:rsidR="00ED17A8" w:rsidRPr="00877919" w14:paraId="3020A6A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416DD079" w14:textId="0F088FFD" w:rsidR="000C1655" w:rsidRPr="00877919" w:rsidRDefault="000C1655" w:rsidP="00767677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4" w:name="RANGE!A8"/>
            <w:r w:rsidRPr="00877919">
              <w:rPr>
                <w:rFonts w:ascii="Calibri" w:hAnsi="Calibri" w:cs="Calibri"/>
                <w:sz w:val="22"/>
                <w:szCs w:val="22"/>
              </w:rPr>
              <w:t>2.1</w:t>
            </w:r>
            <w:bookmarkEnd w:id="4"/>
            <w:r w:rsidR="00E82C03" w:rsidRPr="00877919">
              <w:rPr>
                <w:rFonts w:ascii="Calibri" w:hAnsi="Calibri" w:cs="Calibri"/>
                <w:sz w:val="22"/>
                <w:szCs w:val="22"/>
              </w:rPr>
              <w:t>. Povećanje energetske učinkovitosti i korištenja OIE</w:t>
            </w:r>
            <w:r w:rsidR="0062735F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E82C03" w:rsidRPr="00877919">
              <w:rPr>
                <w:rFonts w:ascii="Calibri" w:hAnsi="Calibri" w:cs="Calibri"/>
                <w:sz w:val="22"/>
                <w:szCs w:val="22"/>
              </w:rPr>
              <w:t xml:space="preserve"> u proizvodnim industrijama</w:t>
            </w:r>
          </w:p>
        </w:tc>
        <w:tc>
          <w:tcPr>
            <w:tcW w:w="3119" w:type="dxa"/>
            <w:vAlign w:val="center"/>
            <w:hideMark/>
          </w:tcPr>
          <w:p w14:paraId="2CE3898D" w14:textId="31237780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133.100.000,00</w:t>
            </w:r>
          </w:p>
        </w:tc>
      </w:tr>
      <w:tr w:rsidR="00ED17A8" w:rsidRPr="00877919" w14:paraId="5701BE2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580946D6" w14:textId="5CF01A18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2.</w:t>
            </w:r>
            <w:r w:rsidR="00E82C03" w:rsidRPr="00877919">
              <w:rPr>
                <w:rFonts w:ascii="Calibri" w:hAnsi="Calibri" w:cs="Calibri"/>
                <w:sz w:val="22"/>
                <w:szCs w:val="22"/>
              </w:rPr>
              <w:t>2.</w:t>
            </w:r>
            <w:r w:rsidR="00767677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37310" w:rsidRPr="00877919">
              <w:rPr>
                <w:rFonts w:ascii="Calibri" w:hAnsi="Calibri" w:cs="Calibri"/>
                <w:sz w:val="22"/>
                <w:szCs w:val="22"/>
              </w:rPr>
              <w:t>Poticanje i korištenje OIE</w:t>
            </w:r>
            <w:r w:rsidR="0062735F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937310" w:rsidRPr="00877919">
              <w:rPr>
                <w:rFonts w:ascii="Calibri" w:hAnsi="Calibri" w:cs="Calibri"/>
                <w:sz w:val="22"/>
                <w:szCs w:val="22"/>
              </w:rPr>
              <w:t xml:space="preserve"> za proizvodnju energije</w:t>
            </w:r>
          </w:p>
        </w:tc>
        <w:tc>
          <w:tcPr>
            <w:tcW w:w="3119" w:type="dxa"/>
            <w:vAlign w:val="center"/>
            <w:hideMark/>
          </w:tcPr>
          <w:p w14:paraId="76EF57A1" w14:textId="44CB9212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327.300.000,00</w:t>
            </w:r>
          </w:p>
        </w:tc>
      </w:tr>
      <w:tr w:rsidR="00ED17A8" w:rsidRPr="00877919" w14:paraId="788295A8" w14:textId="77777777" w:rsidTr="00415296">
        <w:trPr>
          <w:trHeight w:val="271"/>
          <w:jc w:val="center"/>
        </w:trPr>
        <w:tc>
          <w:tcPr>
            <w:tcW w:w="6232" w:type="dxa"/>
            <w:vAlign w:val="center"/>
          </w:tcPr>
          <w:p w14:paraId="23A88C22" w14:textId="34CF5C56" w:rsidR="00E82C03" w:rsidRPr="00877919" w:rsidRDefault="00E82C03" w:rsidP="00D94B7C">
            <w:pPr>
              <w:spacing w:after="0" w:line="23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2.3. </w:t>
            </w:r>
            <w:r w:rsidR="000C695D" w:rsidRPr="00877919">
              <w:rPr>
                <w:rFonts w:ascii="Calibri" w:hAnsi="Calibri" w:cs="Calibri"/>
                <w:sz w:val="22"/>
                <w:szCs w:val="22"/>
              </w:rPr>
              <w:t>Ulaganja i poticanje korištenja čistih tehnologija (uključujući vodikove tehnologije)</w:t>
            </w:r>
          </w:p>
        </w:tc>
        <w:tc>
          <w:tcPr>
            <w:tcW w:w="3119" w:type="dxa"/>
            <w:vAlign w:val="center"/>
          </w:tcPr>
          <w:p w14:paraId="1414AECC" w14:textId="13ADDA5C" w:rsidR="00E82C03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79.400.000,00</w:t>
            </w:r>
          </w:p>
        </w:tc>
      </w:tr>
      <w:tr w:rsidR="00ED17A8" w:rsidRPr="00877919" w14:paraId="4F9184E6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78E922B4" w14:textId="685A46E5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3. Otporna</w:t>
            </w:r>
            <w:r w:rsidR="00EA13DD"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 sigurna</w:t>
            </w: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industrija </w:t>
            </w:r>
          </w:p>
        </w:tc>
        <w:tc>
          <w:tcPr>
            <w:tcW w:w="3119" w:type="dxa"/>
            <w:vAlign w:val="center"/>
            <w:hideMark/>
          </w:tcPr>
          <w:p w14:paraId="22E53E3E" w14:textId="67215B9A" w:rsidR="000C1655" w:rsidRPr="00877919" w:rsidRDefault="0075059B" w:rsidP="00D94B7C">
            <w:pPr>
              <w:spacing w:after="0" w:line="23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494.000.000,00</w:t>
            </w:r>
          </w:p>
        </w:tc>
      </w:tr>
      <w:tr w:rsidR="00ED17A8" w:rsidRPr="00877919" w14:paraId="528753F9" w14:textId="77777777" w:rsidTr="00415296">
        <w:trPr>
          <w:trHeight w:val="271"/>
          <w:jc w:val="center"/>
        </w:trPr>
        <w:tc>
          <w:tcPr>
            <w:tcW w:w="6232" w:type="dxa"/>
            <w:vAlign w:val="center"/>
          </w:tcPr>
          <w:p w14:paraId="566A10F0" w14:textId="52C780C2" w:rsidR="00EE2453" w:rsidRPr="00877919" w:rsidRDefault="00B97875" w:rsidP="004B0472">
            <w:pPr>
              <w:spacing w:after="0" w:line="23" w:lineRule="atLeast"/>
              <w:ind w:left="22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3.1. </w:t>
            </w:r>
            <w:r w:rsidR="004F5DD9" w:rsidRPr="00877919">
              <w:rPr>
                <w:rFonts w:ascii="Calibri" w:hAnsi="Calibri" w:cs="Calibri"/>
                <w:sz w:val="22"/>
                <w:szCs w:val="22"/>
              </w:rPr>
              <w:t>Podrška razvoju strateških industrijskih kapaciteta</w:t>
            </w:r>
          </w:p>
        </w:tc>
        <w:tc>
          <w:tcPr>
            <w:tcW w:w="3119" w:type="dxa"/>
            <w:vAlign w:val="center"/>
          </w:tcPr>
          <w:p w14:paraId="3E18A539" w14:textId="48892E83" w:rsidR="004F5DD9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167.000.000,00</w:t>
            </w:r>
          </w:p>
        </w:tc>
      </w:tr>
      <w:tr w:rsidR="00ED17A8" w:rsidRPr="00877919" w14:paraId="6165A714" w14:textId="77777777" w:rsidTr="00415296">
        <w:trPr>
          <w:trHeight w:val="271"/>
          <w:jc w:val="center"/>
        </w:trPr>
        <w:tc>
          <w:tcPr>
            <w:tcW w:w="6232" w:type="dxa"/>
            <w:vAlign w:val="center"/>
          </w:tcPr>
          <w:p w14:paraId="024C3D9A" w14:textId="2EFBF39D" w:rsidR="009747DC" w:rsidRPr="00877919" w:rsidRDefault="00B97875" w:rsidP="004B0472">
            <w:pPr>
              <w:spacing w:after="0" w:line="23" w:lineRule="atLeast"/>
              <w:ind w:left="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3.2. </w:t>
            </w:r>
            <w:r w:rsidR="009747DC" w:rsidRPr="00877919">
              <w:rPr>
                <w:rFonts w:ascii="Calibri" w:hAnsi="Calibri" w:cs="Calibri"/>
                <w:sz w:val="22"/>
                <w:szCs w:val="22"/>
              </w:rPr>
              <w:t xml:space="preserve">Ulaganja u </w:t>
            </w:r>
            <w:r w:rsidR="00ED3007" w:rsidRPr="00877919">
              <w:rPr>
                <w:rFonts w:ascii="Calibri" w:hAnsi="Calibri" w:cs="Calibri"/>
                <w:sz w:val="22"/>
                <w:szCs w:val="22"/>
              </w:rPr>
              <w:t>obrambenu industriju</w:t>
            </w:r>
          </w:p>
        </w:tc>
        <w:tc>
          <w:tcPr>
            <w:tcW w:w="3119" w:type="dxa"/>
            <w:vAlign w:val="center"/>
          </w:tcPr>
          <w:p w14:paraId="41E3F61E" w14:textId="3839BB7B" w:rsidR="009747DC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186.000.000,00</w:t>
            </w:r>
          </w:p>
        </w:tc>
      </w:tr>
      <w:tr w:rsidR="00ED17A8" w:rsidRPr="00877919" w14:paraId="06B8920A" w14:textId="77777777" w:rsidTr="00415296">
        <w:trPr>
          <w:trHeight w:val="271"/>
          <w:jc w:val="center"/>
        </w:trPr>
        <w:tc>
          <w:tcPr>
            <w:tcW w:w="6232" w:type="dxa"/>
            <w:vAlign w:val="center"/>
            <w:hideMark/>
          </w:tcPr>
          <w:p w14:paraId="1CA4441F" w14:textId="75347314" w:rsidR="009747DC" w:rsidRPr="00877919" w:rsidRDefault="00B97875" w:rsidP="009B0415">
            <w:pPr>
              <w:spacing w:after="0" w:line="23" w:lineRule="atLeast"/>
              <w:ind w:left="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3.3. </w:t>
            </w:r>
            <w:r w:rsidR="009747DC" w:rsidRPr="00877919">
              <w:rPr>
                <w:rFonts w:ascii="Calibri" w:hAnsi="Calibri" w:cs="Calibri"/>
                <w:sz w:val="22"/>
                <w:szCs w:val="22"/>
              </w:rPr>
              <w:t>Ulaganja u istraživanje, razvoj i inovacije</w:t>
            </w:r>
            <w:r w:rsidR="00B20330" w:rsidRPr="00877919">
              <w:rPr>
                <w:rFonts w:ascii="Calibri" w:hAnsi="Calibri" w:cs="Calibri"/>
                <w:sz w:val="22"/>
                <w:szCs w:val="22"/>
              </w:rPr>
              <w:t xml:space="preserve"> kao odgovor na društvene izazove (</w:t>
            </w:r>
            <w:proofErr w:type="spellStart"/>
            <w:r w:rsidR="00B20330" w:rsidRPr="00877919">
              <w:rPr>
                <w:rFonts w:ascii="Calibri" w:hAnsi="Calibri"/>
                <w:i/>
                <w:sz w:val="22"/>
              </w:rPr>
              <w:t>mission</w:t>
            </w:r>
            <w:proofErr w:type="spellEnd"/>
            <w:r w:rsidR="00B20330" w:rsidRPr="00877919">
              <w:rPr>
                <w:rFonts w:ascii="Calibri" w:hAnsi="Calibri"/>
                <w:i/>
                <w:sz w:val="22"/>
              </w:rPr>
              <w:t xml:space="preserve"> </w:t>
            </w:r>
            <w:proofErr w:type="spellStart"/>
            <w:r w:rsidR="00B20330" w:rsidRPr="00877919">
              <w:rPr>
                <w:rFonts w:ascii="Calibri" w:hAnsi="Calibri"/>
                <w:i/>
                <w:sz w:val="22"/>
              </w:rPr>
              <w:t>oriented</w:t>
            </w:r>
            <w:proofErr w:type="spellEnd"/>
            <w:r w:rsidR="00B20330" w:rsidRPr="00877919">
              <w:rPr>
                <w:rFonts w:ascii="Calibri" w:hAnsi="Calibri"/>
                <w:i/>
                <w:sz w:val="22"/>
              </w:rPr>
              <w:t xml:space="preserve"> R&amp;D</w:t>
            </w:r>
            <w:r w:rsidR="00B20330" w:rsidRPr="0087791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9" w:type="dxa"/>
            <w:vAlign w:val="center"/>
            <w:hideMark/>
          </w:tcPr>
          <w:p w14:paraId="64D6278F" w14:textId="5059333F" w:rsidR="000C1655" w:rsidRPr="00877919" w:rsidRDefault="0075059B" w:rsidP="0075059B">
            <w:pPr>
              <w:spacing w:after="0" w:line="23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141.000.000,00</w:t>
            </w:r>
          </w:p>
        </w:tc>
      </w:tr>
      <w:tr w:rsidR="00ED17A8" w:rsidRPr="00877919" w14:paraId="512B0CF7" w14:textId="77777777" w:rsidTr="00415296">
        <w:trPr>
          <w:trHeight w:val="46"/>
          <w:jc w:val="center"/>
        </w:trPr>
        <w:tc>
          <w:tcPr>
            <w:tcW w:w="6232" w:type="dxa"/>
            <w:shd w:val="clear" w:color="auto" w:fill="F2F2F2" w:themeFill="background1" w:themeFillShade="F2"/>
            <w:vAlign w:val="center"/>
            <w:hideMark/>
          </w:tcPr>
          <w:p w14:paraId="4D5DDC3A" w14:textId="77777777" w:rsidR="000C1655" w:rsidRPr="00877919" w:rsidRDefault="000C1655" w:rsidP="00D94B7C">
            <w:pPr>
              <w:spacing w:after="0" w:line="23" w:lineRule="atLeas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  <w:hideMark/>
          </w:tcPr>
          <w:p w14:paraId="24D66D47" w14:textId="03DF9822" w:rsidR="000C1655" w:rsidRPr="00877919" w:rsidRDefault="0075059B" w:rsidP="00D94B7C">
            <w:pPr>
              <w:spacing w:after="0" w:line="23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1.886.540.000,00</w:t>
            </w:r>
          </w:p>
        </w:tc>
      </w:tr>
    </w:tbl>
    <w:p w14:paraId="4AC6DC69" w14:textId="17E908A4" w:rsidR="006E6A7C" w:rsidRPr="00877919" w:rsidRDefault="006E6A7C" w:rsidP="006E6A7C">
      <w:pPr>
        <w:pStyle w:val="Heading1"/>
        <w:ind w:left="360"/>
        <w:jc w:val="both"/>
        <w:rPr>
          <w:rFonts w:cs="Calibri"/>
        </w:rPr>
      </w:pPr>
      <w:bookmarkStart w:id="5" w:name="_Toc230689667"/>
      <w:bookmarkStart w:id="6" w:name="_Toc238050324"/>
      <w:r w:rsidRPr="00877919">
        <w:rPr>
          <w:rFonts w:cs="Calibri"/>
        </w:rPr>
        <w:t>2. POPIS POSEBNIH CILJEVA I MJERA S OPISOM I PRIPADAJUĆIM POKAZATELJIMA</w:t>
      </w:r>
      <w:bookmarkEnd w:id="5"/>
      <w:bookmarkEnd w:id="6"/>
    </w:p>
    <w:tbl>
      <w:tblPr>
        <w:tblStyle w:val="TableGrid"/>
        <w:tblW w:w="4963" w:type="pct"/>
        <w:jc w:val="center"/>
        <w:tblLook w:val="04A0" w:firstRow="1" w:lastRow="0" w:firstColumn="1" w:lastColumn="0" w:noHBand="0" w:noVBand="1"/>
      </w:tblPr>
      <w:tblGrid>
        <w:gridCol w:w="2829"/>
        <w:gridCol w:w="2268"/>
        <w:gridCol w:w="1987"/>
        <w:gridCol w:w="1865"/>
      </w:tblGrid>
      <w:tr w:rsidR="00381C28" w:rsidRPr="00877919" w14:paraId="5ACD4231" w14:textId="77777777" w:rsidTr="00C330BA">
        <w:trPr>
          <w:trHeight w:val="533"/>
          <w:jc w:val="center"/>
        </w:trPr>
        <w:tc>
          <w:tcPr>
            <w:tcW w:w="5000" w:type="pct"/>
            <w:gridSpan w:val="4"/>
            <w:shd w:val="clear" w:color="auto" w:fill="E8E8E8" w:themeFill="background2"/>
            <w:vAlign w:val="center"/>
          </w:tcPr>
          <w:p w14:paraId="0A46D7B0" w14:textId="66FA5B58" w:rsidR="006E6A7C" w:rsidRPr="00877919" w:rsidRDefault="006E6A7C" w:rsidP="00C330BA">
            <w:pPr>
              <w:pStyle w:val="Heading1"/>
              <w:spacing w:before="0" w:after="0" w:line="276" w:lineRule="auto"/>
              <w:rPr>
                <w:rFonts w:eastAsia="DengXian Light" w:cs="Calibri"/>
                <w:b/>
                <w:bCs/>
              </w:rPr>
            </w:pPr>
            <w:bookmarkStart w:id="7" w:name="_Toc173320933"/>
            <w:bookmarkStart w:id="8" w:name="_Toc173251484"/>
            <w:bookmarkStart w:id="9" w:name="_Toc219707540"/>
            <w:bookmarkStart w:id="10" w:name="_Toc230689668"/>
            <w:bookmarkStart w:id="11" w:name="_Toc238050325"/>
            <w:r w:rsidRPr="00877919">
              <w:rPr>
                <w:rFonts w:eastAsia="DengXian Light" w:cs="Calibri"/>
                <w:b/>
                <w:bCs/>
              </w:rPr>
              <w:t>Posebni cilj 1</w:t>
            </w:r>
            <w:bookmarkEnd w:id="7"/>
            <w:bookmarkEnd w:id="8"/>
            <w:bookmarkEnd w:id="9"/>
            <w:r w:rsidR="0062735F" w:rsidRPr="00877919">
              <w:rPr>
                <w:rFonts w:eastAsia="DengXian Light" w:cs="Calibri"/>
                <w:b/>
                <w:bCs/>
              </w:rPr>
              <w:t>.</w:t>
            </w:r>
            <w:r w:rsidRPr="00877919">
              <w:rPr>
                <w:rFonts w:eastAsia="DengXian Light" w:cs="Calibri"/>
                <w:b/>
                <w:bCs/>
              </w:rPr>
              <w:t xml:space="preserve"> </w:t>
            </w:r>
            <w:r w:rsidR="008D51B0" w:rsidRPr="00877919">
              <w:rPr>
                <w:rFonts w:eastAsia="DengXian Light" w:cs="Calibri"/>
                <w:b/>
                <w:bCs/>
              </w:rPr>
              <w:t xml:space="preserve">Konkurentna i </w:t>
            </w:r>
            <w:r w:rsidRPr="00877919">
              <w:rPr>
                <w:rFonts w:eastAsia="DengXian Light" w:cs="Calibri"/>
                <w:b/>
                <w:bCs/>
              </w:rPr>
              <w:t>izvozno orijentirana industrija</w:t>
            </w:r>
            <w:bookmarkEnd w:id="10"/>
            <w:bookmarkEnd w:id="11"/>
          </w:p>
        </w:tc>
      </w:tr>
      <w:tr w:rsidR="001903CA" w:rsidRPr="00877919" w14:paraId="420AD960" w14:textId="77777777" w:rsidTr="00A05340">
        <w:trPr>
          <w:trHeight w:val="569"/>
          <w:jc w:val="center"/>
        </w:trPr>
        <w:tc>
          <w:tcPr>
            <w:tcW w:w="1581" w:type="pct"/>
            <w:vAlign w:val="center"/>
          </w:tcPr>
          <w:p w14:paraId="0F71480A" w14:textId="77777777" w:rsidR="00F8600C" w:rsidRPr="00877919" w:rsidRDefault="00F8600C" w:rsidP="001C46EA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Pokazatelj ishoda </w:t>
            </w:r>
          </w:p>
        </w:tc>
        <w:tc>
          <w:tcPr>
            <w:tcW w:w="1267" w:type="pct"/>
            <w:vAlign w:val="center"/>
          </w:tcPr>
          <w:p w14:paraId="07E5733D" w14:textId="1C97BA88" w:rsidR="00F8600C" w:rsidRPr="00877919" w:rsidRDefault="00F8600C" w:rsidP="001C46E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Početna vrijednost </w:t>
            </w:r>
            <w:r w:rsidR="00AB03F6"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2025.</w:t>
            </w:r>
          </w:p>
        </w:tc>
        <w:tc>
          <w:tcPr>
            <w:tcW w:w="1110" w:type="pct"/>
            <w:vAlign w:val="center"/>
          </w:tcPr>
          <w:p w14:paraId="0882A934" w14:textId="1EE036F7" w:rsidR="00F8600C" w:rsidRPr="00877919" w:rsidRDefault="00F8600C" w:rsidP="001C46E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2030.</w:t>
            </w:r>
          </w:p>
        </w:tc>
        <w:tc>
          <w:tcPr>
            <w:tcW w:w="1042" w:type="pct"/>
            <w:vAlign w:val="center"/>
          </w:tcPr>
          <w:p w14:paraId="17A1F2A8" w14:textId="13CD40A4" w:rsidR="00F8600C" w:rsidRPr="00877919" w:rsidRDefault="00F8600C" w:rsidP="001C46E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2034.</w:t>
            </w:r>
          </w:p>
        </w:tc>
      </w:tr>
      <w:tr w:rsidR="001903CA" w:rsidRPr="00877919" w14:paraId="3A67314D" w14:textId="77777777" w:rsidTr="00A05340">
        <w:trPr>
          <w:trHeight w:val="634"/>
          <w:jc w:val="center"/>
        </w:trPr>
        <w:tc>
          <w:tcPr>
            <w:tcW w:w="1581" w:type="pct"/>
            <w:vAlign w:val="center"/>
          </w:tcPr>
          <w:p w14:paraId="354205CD" w14:textId="05991914" w:rsidR="00E70F64" w:rsidRPr="00877919" w:rsidRDefault="00517F2F" w:rsidP="00E70F64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bookmarkStart w:id="12" w:name="_Hlk183937389"/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OI.02.1.33 </w:t>
            </w:r>
            <w:r w:rsidR="00E70F64" w:rsidRPr="00877919">
              <w:rPr>
                <w:rFonts w:ascii="Calibri" w:eastAsia="Calibri" w:hAnsi="Calibri" w:cs="Calibri"/>
                <w:sz w:val="22"/>
                <w:szCs w:val="22"/>
              </w:rPr>
              <w:t>Udio BDV-a prerađivačke industrije u BDP-u</w:t>
            </w:r>
            <w:r w:rsidR="007D3F7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(2025.)</w:t>
            </w:r>
          </w:p>
        </w:tc>
        <w:tc>
          <w:tcPr>
            <w:tcW w:w="1267" w:type="pct"/>
            <w:vAlign w:val="center"/>
          </w:tcPr>
          <w:p w14:paraId="40E55FB7" w14:textId="38100ABE" w:rsidR="00E70F64" w:rsidRPr="00877919" w:rsidRDefault="00E70F64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10,6</w:t>
            </w:r>
            <w:r w:rsidR="003F4696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E469C" w:rsidRPr="00877919">
              <w:rPr>
                <w:rFonts w:ascii="Calibri" w:hAnsi="Calibri" w:cs="Calibri"/>
                <w:sz w:val="22"/>
                <w:szCs w:val="22"/>
              </w:rPr>
              <w:t xml:space="preserve"> %</w:t>
            </w:r>
          </w:p>
        </w:tc>
        <w:tc>
          <w:tcPr>
            <w:tcW w:w="1110" w:type="pct"/>
            <w:vAlign w:val="center"/>
          </w:tcPr>
          <w:p w14:paraId="3A95CBF1" w14:textId="19DD0BB4" w:rsidR="00E70F64" w:rsidRPr="00877919" w:rsidRDefault="00BB2699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11,2</w:t>
            </w:r>
            <w:r w:rsidR="003F4696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%</w:t>
            </w:r>
          </w:p>
        </w:tc>
        <w:tc>
          <w:tcPr>
            <w:tcW w:w="1042" w:type="pct"/>
            <w:vAlign w:val="center"/>
          </w:tcPr>
          <w:p w14:paraId="1FBDBBF0" w14:textId="2C44D2FD" w:rsidR="00E70F64" w:rsidRPr="00877919" w:rsidRDefault="00E70F64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12,5</w:t>
            </w:r>
            <w:r w:rsidR="003F4696" w:rsidRPr="00877919">
              <w:rPr>
                <w:rFonts w:ascii="Calibri" w:hAnsi="Calibri" w:cs="Calibri"/>
                <w:sz w:val="22"/>
                <w:szCs w:val="22"/>
              </w:rPr>
              <w:t xml:space="preserve"> %</w:t>
            </w:r>
          </w:p>
        </w:tc>
      </w:tr>
      <w:tr w:rsidR="001903CA" w:rsidRPr="00877919" w14:paraId="14E69E6E" w14:textId="77777777" w:rsidTr="00A05340">
        <w:trPr>
          <w:trHeight w:val="558"/>
          <w:jc w:val="center"/>
        </w:trPr>
        <w:tc>
          <w:tcPr>
            <w:tcW w:w="1581" w:type="pct"/>
            <w:vAlign w:val="center"/>
          </w:tcPr>
          <w:p w14:paraId="2796B3A5" w14:textId="373F322C" w:rsidR="00E70F64" w:rsidRPr="00877919" w:rsidRDefault="002B3BC8" w:rsidP="00E70F64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OI.02.7.46 </w:t>
            </w:r>
            <w:r w:rsidR="00E70F64" w:rsidRPr="00877919">
              <w:rPr>
                <w:rFonts w:ascii="Calibri" w:eastAsia="Calibri" w:hAnsi="Calibri" w:cs="Calibri"/>
                <w:sz w:val="22"/>
                <w:szCs w:val="22"/>
              </w:rPr>
              <w:t>Indeks digitalne intenzivnosti (2025.)</w:t>
            </w:r>
          </w:p>
        </w:tc>
        <w:tc>
          <w:tcPr>
            <w:tcW w:w="1267" w:type="pct"/>
            <w:vAlign w:val="center"/>
          </w:tcPr>
          <w:p w14:paraId="5B7696A8" w14:textId="76EF1C1B" w:rsidR="00E70F64" w:rsidRPr="00877919" w:rsidRDefault="00E70F64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24,4</w:t>
            </w:r>
            <w:r w:rsidR="002B3BC8" w:rsidRPr="00877919">
              <w:rPr>
                <w:rFonts w:ascii="Calibri" w:hAnsi="Calibri" w:cs="Calibri"/>
                <w:sz w:val="22"/>
                <w:szCs w:val="22"/>
              </w:rPr>
              <w:t xml:space="preserve"> %</w:t>
            </w:r>
          </w:p>
        </w:tc>
        <w:tc>
          <w:tcPr>
            <w:tcW w:w="1110" w:type="pct"/>
            <w:vAlign w:val="center"/>
          </w:tcPr>
          <w:p w14:paraId="6F7EA370" w14:textId="7204BAFD" w:rsidR="00E70F64" w:rsidRPr="00877919" w:rsidRDefault="00E70F64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27,5</w:t>
            </w:r>
            <w:r w:rsidR="002B3BC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%</w:t>
            </w:r>
          </w:p>
        </w:tc>
        <w:tc>
          <w:tcPr>
            <w:tcW w:w="1042" w:type="pct"/>
            <w:vAlign w:val="center"/>
          </w:tcPr>
          <w:p w14:paraId="6850FBEB" w14:textId="2B5117A4" w:rsidR="00E70F64" w:rsidRPr="00877919" w:rsidRDefault="00E70F64" w:rsidP="00E70F64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31,0</w:t>
            </w:r>
            <w:r w:rsidR="002B3BC8" w:rsidRPr="00877919">
              <w:rPr>
                <w:rFonts w:ascii="Calibri" w:hAnsi="Calibri" w:cs="Calibri"/>
                <w:sz w:val="22"/>
                <w:szCs w:val="22"/>
              </w:rPr>
              <w:t xml:space="preserve"> %</w:t>
            </w:r>
          </w:p>
        </w:tc>
      </w:tr>
      <w:bookmarkEnd w:id="12"/>
    </w:tbl>
    <w:p w14:paraId="501DFE73" w14:textId="77777777" w:rsidR="00CE4465" w:rsidRPr="00877919" w:rsidRDefault="00CE4465" w:rsidP="00192DF5">
      <w:pPr>
        <w:spacing w:after="120" w:line="276" w:lineRule="auto"/>
        <w:jc w:val="both"/>
        <w:rPr>
          <w:rFonts w:ascii="Calibri" w:hAnsi="Calibri" w:cs="Calibri"/>
        </w:rPr>
      </w:pPr>
    </w:p>
    <w:p w14:paraId="2ECB2243" w14:textId="3BD7B5EA" w:rsidR="001962B2" w:rsidRPr="00877919" w:rsidRDefault="008166FB" w:rsidP="00192DF5">
      <w:pPr>
        <w:spacing w:after="120" w:line="276" w:lineRule="auto"/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 xml:space="preserve">U nastavku je popis mjera </w:t>
      </w:r>
      <w:r w:rsidR="003D2F25" w:rsidRPr="00877919">
        <w:rPr>
          <w:rFonts w:ascii="Calibri" w:hAnsi="Calibri" w:cs="Calibri"/>
        </w:rPr>
        <w:t>čij</w:t>
      </w:r>
      <w:r w:rsidR="0062735F" w:rsidRPr="00877919">
        <w:rPr>
          <w:rFonts w:ascii="Calibri" w:hAnsi="Calibri" w:cs="Calibri"/>
        </w:rPr>
        <w:t>a</w:t>
      </w:r>
      <w:r w:rsidR="003D2F25" w:rsidRPr="00877919">
        <w:rPr>
          <w:rFonts w:ascii="Calibri" w:hAnsi="Calibri" w:cs="Calibri"/>
        </w:rPr>
        <w:t xml:space="preserve"> je provedba </w:t>
      </w:r>
      <w:r w:rsidRPr="00877919">
        <w:rPr>
          <w:rFonts w:ascii="Calibri" w:hAnsi="Calibri" w:cs="Calibri"/>
        </w:rPr>
        <w:t>predviđen</w:t>
      </w:r>
      <w:r w:rsidR="003D2F25" w:rsidRPr="00877919">
        <w:rPr>
          <w:rFonts w:ascii="Calibri" w:hAnsi="Calibri" w:cs="Calibri"/>
        </w:rPr>
        <w:t>a</w:t>
      </w:r>
      <w:r w:rsidRPr="00877919">
        <w:rPr>
          <w:rFonts w:ascii="Calibri" w:hAnsi="Calibri" w:cs="Calibri"/>
        </w:rPr>
        <w:t xml:space="preserve"> </w:t>
      </w:r>
      <w:r w:rsidR="00F3174F" w:rsidRPr="00877919">
        <w:rPr>
          <w:rFonts w:ascii="Calibri" w:hAnsi="Calibri" w:cs="Calibri"/>
        </w:rPr>
        <w:t xml:space="preserve">u </w:t>
      </w:r>
      <w:r w:rsidR="0062735F" w:rsidRPr="00877919">
        <w:rPr>
          <w:rFonts w:ascii="Calibri" w:hAnsi="Calibri" w:cs="Calibri"/>
        </w:rPr>
        <w:t>sklopu</w:t>
      </w:r>
      <w:r w:rsidR="00F3174F" w:rsidRPr="00877919">
        <w:rPr>
          <w:rFonts w:ascii="Calibri" w:hAnsi="Calibri" w:cs="Calibri"/>
        </w:rPr>
        <w:t xml:space="preserve"> Posebnog cilja 1</w:t>
      </w:r>
      <w:r w:rsidR="0062735F" w:rsidRPr="00877919">
        <w:rPr>
          <w:rFonts w:ascii="Calibri" w:hAnsi="Calibri" w:cs="Calibri"/>
        </w:rPr>
        <w:t>.</w:t>
      </w:r>
      <w:r w:rsidRPr="00877919">
        <w:rPr>
          <w:rFonts w:ascii="Calibri" w:hAnsi="Calibri" w:cs="Calibri"/>
        </w:rPr>
        <w:t xml:space="preserve"> s opisom planirani</w:t>
      </w:r>
      <w:r w:rsidR="00192DF5" w:rsidRPr="00877919">
        <w:rPr>
          <w:rFonts w:ascii="Calibri" w:hAnsi="Calibri" w:cs="Calibri"/>
        </w:rPr>
        <w:t>h</w:t>
      </w:r>
      <w:r w:rsidRPr="00877919">
        <w:rPr>
          <w:rFonts w:ascii="Calibri" w:hAnsi="Calibri" w:cs="Calibri"/>
        </w:rPr>
        <w:t xml:space="preserve"> projekata i aktivnosti </w:t>
      </w:r>
      <w:r w:rsidR="00D7062C" w:rsidRPr="00877919">
        <w:rPr>
          <w:rFonts w:ascii="Calibri" w:hAnsi="Calibri" w:cs="Calibri"/>
        </w:rPr>
        <w:t>obuhvaćenih</w:t>
      </w:r>
      <w:r w:rsidRPr="00877919">
        <w:rPr>
          <w:rFonts w:ascii="Calibri" w:hAnsi="Calibri" w:cs="Calibri"/>
        </w:rPr>
        <w:t xml:space="preserve"> pojedin</w:t>
      </w:r>
      <w:r w:rsidR="00D7062C" w:rsidRPr="00877919">
        <w:rPr>
          <w:rFonts w:ascii="Calibri" w:hAnsi="Calibri" w:cs="Calibri"/>
        </w:rPr>
        <w:t>om</w:t>
      </w:r>
      <w:r w:rsidRPr="00877919">
        <w:rPr>
          <w:rFonts w:ascii="Calibri" w:hAnsi="Calibri" w:cs="Calibri"/>
        </w:rPr>
        <w:t xml:space="preserve"> mjer</w:t>
      </w:r>
      <w:r w:rsidR="00D7062C" w:rsidRPr="00877919">
        <w:rPr>
          <w:rFonts w:ascii="Calibri" w:hAnsi="Calibri" w:cs="Calibri"/>
        </w:rPr>
        <w:t>om</w:t>
      </w:r>
      <w:r w:rsidRPr="00877919">
        <w:rPr>
          <w:rFonts w:ascii="Calibri" w:hAnsi="Calibri" w:cs="Calibri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99"/>
        <w:gridCol w:w="1381"/>
        <w:gridCol w:w="1482"/>
        <w:gridCol w:w="1482"/>
        <w:gridCol w:w="1482"/>
        <w:gridCol w:w="1490"/>
      </w:tblGrid>
      <w:tr w:rsidR="00381C28" w:rsidRPr="00877919" w14:paraId="73186002" w14:textId="77777777" w:rsidTr="002D1B16">
        <w:trPr>
          <w:trHeight w:val="515"/>
          <w:jc w:val="center"/>
        </w:trPr>
        <w:tc>
          <w:tcPr>
            <w:tcW w:w="5000" w:type="pct"/>
            <w:gridSpan w:val="6"/>
            <w:vAlign w:val="center"/>
          </w:tcPr>
          <w:p w14:paraId="05A05638" w14:textId="21CE6509" w:rsidR="001962B2" w:rsidRPr="00877919" w:rsidRDefault="001962B2" w:rsidP="008E56BC">
            <w:pPr>
              <w:pStyle w:val="Heading1"/>
              <w:spacing w:before="0" w:after="0" w:line="276" w:lineRule="auto"/>
              <w:jc w:val="both"/>
              <w:rPr>
                <w:rFonts w:eastAsia="DengXian Light" w:cs="Calibri"/>
              </w:rPr>
            </w:pPr>
            <w:bookmarkStart w:id="13" w:name="_Toc219707541"/>
            <w:bookmarkStart w:id="14" w:name="_Toc230689669"/>
            <w:bookmarkStart w:id="15" w:name="_Toc238050326"/>
            <w:r w:rsidRPr="00877919">
              <w:rPr>
                <w:rFonts w:eastAsia="DengXian Light" w:cs="Calibri"/>
              </w:rPr>
              <w:t>Mjera 1.1.</w:t>
            </w:r>
            <w:bookmarkEnd w:id="13"/>
            <w:r w:rsidR="00CB3803" w:rsidRPr="00877919">
              <w:rPr>
                <w:rFonts w:eastAsia="DengXian Light" w:cs="Calibri"/>
              </w:rPr>
              <w:t xml:space="preserve"> </w:t>
            </w:r>
            <w:r w:rsidR="0058405C" w:rsidRPr="00877919">
              <w:rPr>
                <w:rFonts w:cs="Calibri"/>
              </w:rPr>
              <w:t>Jačanje tehnoloških kapaciteta i digitalne transformacije industrije</w:t>
            </w:r>
            <w:bookmarkEnd w:id="14"/>
            <w:bookmarkEnd w:id="15"/>
          </w:p>
        </w:tc>
      </w:tr>
      <w:tr w:rsidR="00ED17A8" w:rsidRPr="00877919" w14:paraId="47DD52E1" w14:textId="77777777" w:rsidTr="00622684">
        <w:trPr>
          <w:jc w:val="center"/>
        </w:trPr>
        <w:tc>
          <w:tcPr>
            <w:tcW w:w="1491" w:type="pct"/>
            <w:vAlign w:val="center"/>
          </w:tcPr>
          <w:p w14:paraId="58A9DBFF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2610D5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681C1E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E040BEB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7F8EC1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4FBB13" w14:textId="77777777" w:rsidR="008E56BC" w:rsidRDefault="008E56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584135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363051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06C721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DC32C06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124B53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BA4A01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91BAA4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281960" w14:textId="0EB5CD4D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509" w:type="pct"/>
            <w:gridSpan w:val="5"/>
            <w:vAlign w:val="center"/>
          </w:tcPr>
          <w:p w14:paraId="714C169F" w14:textId="49EAE568" w:rsidR="001962B2" w:rsidRPr="00877919" w:rsidRDefault="007624CC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Provedbom mjere </w:t>
            </w:r>
            <w:r w:rsidR="00647EF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osnažit će se tehnološki kapaciteti za proizvodnju te </w:t>
            </w:r>
            <w:r w:rsidR="00BC002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povećati </w:t>
            </w:r>
            <w:r w:rsidR="00B13294" w:rsidRPr="00877919">
              <w:rPr>
                <w:rFonts w:ascii="Calibri" w:eastAsia="Calibri" w:hAnsi="Calibri" w:cs="Calibri"/>
                <w:sz w:val="22"/>
                <w:szCs w:val="22"/>
              </w:rPr>
              <w:t>raz</w:t>
            </w:r>
            <w:r w:rsidR="0003250C"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B1329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na </w:t>
            </w:r>
            <w:r w:rsidR="004A4C36" w:rsidRPr="00877919">
              <w:rPr>
                <w:rFonts w:ascii="Calibri" w:eastAsia="Calibri" w:hAnsi="Calibri" w:cs="Calibri"/>
                <w:sz w:val="22"/>
                <w:szCs w:val="22"/>
              </w:rPr>
              <w:t>digitalnog intenziteta</w:t>
            </w:r>
            <w:r w:rsidR="00176E28" w:rsidRPr="00877919">
              <w:rPr>
                <w:rFonts w:ascii="Calibri" w:eastAsia="Calibri" w:hAnsi="Calibri" w:cs="Calibri"/>
                <w:sz w:val="22"/>
                <w:szCs w:val="22"/>
              </w:rPr>
              <w:t>, zrelost</w:t>
            </w:r>
            <w:r w:rsidR="00443B14"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176E2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 tehnološk</w:t>
            </w:r>
            <w:r w:rsidR="009B29BE" w:rsidRPr="00877919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="00176E2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otpornost</w:t>
            </w:r>
            <w:r w:rsidR="009B29BE"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B1329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industrije.</w:t>
            </w:r>
            <w:r w:rsidR="0003250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EC7276" w:rsidRPr="00877919">
              <w:rPr>
                <w:rFonts w:ascii="Calibri" w:eastAsia="Calibri" w:hAnsi="Calibri" w:cs="Calibri"/>
                <w:sz w:val="22"/>
                <w:szCs w:val="22"/>
              </w:rPr>
              <w:t>Ulaganja u istraživanje</w:t>
            </w:r>
            <w:r w:rsidR="002607C3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razvoj i inovacije povezana s </w:t>
            </w:r>
            <w:r w:rsidR="00085F15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potrebama industrije nastavit će se </w:t>
            </w:r>
            <w:r w:rsidR="00085F15"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provedbom Strategije pametne </w:t>
            </w:r>
            <w:r w:rsidR="00F82C53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specijalizacije kroz PKK. </w:t>
            </w:r>
            <w:r w:rsidR="00357BF3" w:rsidRPr="00877919">
              <w:rPr>
                <w:rFonts w:ascii="Calibri" w:eastAsia="Calibri" w:hAnsi="Calibri" w:cs="Calibri"/>
                <w:sz w:val="22"/>
                <w:szCs w:val="22"/>
              </w:rPr>
              <w:t>Mjer</w:t>
            </w:r>
            <w:r w:rsidR="00F27BB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om se </w:t>
            </w:r>
            <w:r w:rsidR="00FE0C30" w:rsidRPr="00877919">
              <w:rPr>
                <w:rFonts w:ascii="Calibri" w:eastAsia="Calibri" w:hAnsi="Calibri" w:cs="Calibri"/>
                <w:sz w:val="22"/>
                <w:szCs w:val="22"/>
              </w:rPr>
              <w:t>doprino</w:t>
            </w:r>
            <w:r w:rsidR="00F27BBD" w:rsidRPr="00877919">
              <w:rPr>
                <w:rFonts w:ascii="Calibri" w:eastAsia="Calibri" w:hAnsi="Calibri" w:cs="Calibri"/>
                <w:sz w:val="22"/>
                <w:szCs w:val="22"/>
              </w:rPr>
              <w:t>si Pose</w:t>
            </w:r>
            <w:r w:rsidR="000913AD" w:rsidRPr="00877919">
              <w:rPr>
                <w:rFonts w:ascii="Calibri" w:eastAsia="Calibri" w:hAnsi="Calibri" w:cs="Calibri"/>
                <w:sz w:val="22"/>
                <w:szCs w:val="22"/>
              </w:rPr>
              <w:t>bnom cilju 1</w:t>
            </w:r>
            <w:r w:rsidR="008C14F6" w:rsidRPr="00877919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8A3EA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niz</w:t>
            </w:r>
            <w:r w:rsidR="0062735F" w:rsidRPr="00877919"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 w:rsidR="008A3EA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004A6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ulaganja i potpora </w:t>
            </w:r>
            <w:r w:rsidR="00872DC4" w:rsidRPr="00877919">
              <w:rPr>
                <w:rFonts w:ascii="Calibri" w:eastAsia="Calibri" w:hAnsi="Calibri" w:cs="Calibri"/>
                <w:sz w:val="22"/>
                <w:szCs w:val="22"/>
              </w:rPr>
              <w:t>kako slijedi:</w:t>
            </w:r>
          </w:p>
          <w:p w14:paraId="031EF5CC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Sufinanciranje projekata digitalne transformacije poduzeća s ciljem kapitalnih ulaganja uz ostvarenje visokog razvojnog otiska</w:t>
            </w:r>
          </w:p>
          <w:p w14:paraId="3ACEFC4F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Sufinanciranje projekata automatizacije i robotizacije industrijske proizvodnje te industrijskih i poslovnih procesa u cilju optimizacije poslovanja (uključuje i poticanje resursne učinkovitosti kroz modele kružnosti, poticanje korištenja raspoloživih sekundarnih sirovina, razvoj proizvoda namijenjenih zaštiti okoliša, razvoj tržišnih rješenja u okviru kružnog gospodarstva)</w:t>
            </w:r>
          </w:p>
          <w:p w14:paraId="52A77A32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Potpore i podrška za unaprjeđenje kibernetičke sigurnosti poduzeća</w:t>
            </w:r>
          </w:p>
          <w:p w14:paraId="79C70F4A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Ulaganja u sustave umjetne inteligencije u industriji - integracija AI u procese prerađivačke industrije</w:t>
            </w:r>
          </w:p>
          <w:p w14:paraId="03B2B6EE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 xml:space="preserve">Sufinanciranje projekata jačanja tehnoloških kapaciteta </w:t>
            </w:r>
          </w:p>
          <w:p w14:paraId="4C9CB01D" w14:textId="77777777" w:rsidR="00865C57" w:rsidRPr="00865C57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Poticanje razvoja kompleksnijih proizvoda u prerađivačkoj industriji (farmaceutska, prehrambena, kemijska)</w:t>
            </w:r>
          </w:p>
          <w:p w14:paraId="614F6C68" w14:textId="77777777" w:rsidR="00D209C4" w:rsidRPr="00D209C4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Ulaganja u proizvode s nižim okolišnim otiskom</w:t>
            </w:r>
          </w:p>
          <w:p w14:paraId="06D6544F" w14:textId="77777777" w:rsidR="00D209C4" w:rsidRPr="00D209C4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Poticanje razvoja proizvodnih industrijskih parkova</w:t>
            </w:r>
          </w:p>
          <w:p w14:paraId="769CEB7D" w14:textId="77777777" w:rsidR="00D209C4" w:rsidRPr="00D209C4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 xml:space="preserve">Potpore za uvođenje digitalne putovnice proizvoda (DPP READY industrija (Digital </w:t>
            </w:r>
            <w:proofErr w:type="spellStart"/>
            <w:r w:rsidRPr="00CF68B6">
              <w:rPr>
                <w:rFonts w:ascii="Calibri" w:hAnsi="Calibri" w:cs="Calibri"/>
                <w:sz w:val="22"/>
                <w:szCs w:val="22"/>
              </w:rPr>
              <w:t>Product</w:t>
            </w:r>
            <w:proofErr w:type="spellEnd"/>
            <w:r w:rsidRPr="00CF68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CF68B6">
              <w:rPr>
                <w:rFonts w:ascii="Calibri" w:hAnsi="Calibri" w:cs="Calibri"/>
                <w:sz w:val="22"/>
                <w:szCs w:val="22"/>
              </w:rPr>
              <w:t>Passport</w:t>
            </w:r>
            <w:proofErr w:type="spellEnd"/>
            <w:r w:rsidRPr="00CF68B6">
              <w:rPr>
                <w:rFonts w:ascii="Calibri" w:hAnsi="Calibri" w:cs="Calibri"/>
                <w:sz w:val="22"/>
                <w:szCs w:val="22"/>
              </w:rPr>
              <w:t>))</w:t>
            </w:r>
          </w:p>
          <w:p w14:paraId="5B863CF4" w14:textId="150186CC" w:rsidR="00CF04C9" w:rsidRPr="00877919" w:rsidRDefault="00CF68B6" w:rsidP="007948FC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26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F68B6">
              <w:rPr>
                <w:rFonts w:ascii="Calibri" w:hAnsi="Calibri" w:cs="Calibri"/>
                <w:sz w:val="22"/>
                <w:szCs w:val="22"/>
              </w:rPr>
              <w:t>Potpore i podrška za razvoj vještina i kompetencija te prekvalifikacije za tehnološku transformaciju industrije (uključuje i prelazak na kružno gospodarstvo) i primjenu STEP tehnologija te provedbu edukacija sukladno potrebama industrije</w:t>
            </w:r>
          </w:p>
        </w:tc>
      </w:tr>
      <w:tr w:rsidR="00ED17A8" w:rsidRPr="00877919" w14:paraId="7650C4CB" w14:textId="77777777" w:rsidTr="00622684">
        <w:trPr>
          <w:trHeight w:val="542"/>
          <w:jc w:val="center"/>
        </w:trPr>
        <w:tc>
          <w:tcPr>
            <w:tcW w:w="1491" w:type="pct"/>
            <w:vAlign w:val="center"/>
          </w:tcPr>
          <w:p w14:paraId="10C14D58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Pokazatelji rezultata</w:t>
            </w:r>
          </w:p>
        </w:tc>
        <w:tc>
          <w:tcPr>
            <w:tcW w:w="3509" w:type="pct"/>
            <w:gridSpan w:val="5"/>
            <w:vAlign w:val="center"/>
          </w:tcPr>
          <w:p w14:paraId="4B28C66B" w14:textId="1B21825A" w:rsidR="001962B2" w:rsidRPr="00877919" w:rsidRDefault="00F53D4A" w:rsidP="00451CBB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EB21AC" w:rsidRPr="00877919">
              <w:rPr>
                <w:rFonts w:ascii="Calibri" w:eastAsia="Calibri" w:hAnsi="Calibri" w:cs="Calibri"/>
                <w:sz w:val="22"/>
                <w:szCs w:val="22"/>
              </w:rPr>
              <w:t>roj</w:t>
            </w:r>
            <w:r w:rsidR="00ED196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804755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poduzeća s vrlo visokim </w:t>
            </w:r>
            <w:r w:rsidR="00CF51C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 w:rsidR="00ED196E" w:rsidRPr="00877919">
              <w:rPr>
                <w:rFonts w:ascii="Calibri" w:eastAsia="Calibri" w:hAnsi="Calibri" w:cs="Calibri"/>
                <w:sz w:val="22"/>
                <w:szCs w:val="22"/>
              </w:rPr>
              <w:t>visok</w:t>
            </w:r>
            <w:r w:rsidR="00CF51CB" w:rsidRPr="00877919">
              <w:rPr>
                <w:rFonts w:ascii="Calibri" w:eastAsia="Calibri" w:hAnsi="Calibri" w:cs="Calibri"/>
                <w:sz w:val="22"/>
                <w:szCs w:val="22"/>
              </w:rPr>
              <w:t>im</w:t>
            </w:r>
            <w:r w:rsidR="00ED196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F4AFC" w:rsidRPr="00877919">
              <w:rPr>
                <w:rFonts w:ascii="Calibri" w:eastAsia="Calibri" w:hAnsi="Calibri" w:cs="Calibri"/>
                <w:sz w:val="22"/>
                <w:szCs w:val="22"/>
              </w:rPr>
              <w:t>indeksom digitalnog intenziteta</w:t>
            </w:r>
          </w:p>
        </w:tc>
      </w:tr>
      <w:tr w:rsidR="00ED17A8" w:rsidRPr="00877919" w14:paraId="4A6E8EC9" w14:textId="77777777" w:rsidTr="00D83FF1">
        <w:trPr>
          <w:trHeight w:val="257"/>
          <w:jc w:val="center"/>
        </w:trPr>
        <w:tc>
          <w:tcPr>
            <w:tcW w:w="1491" w:type="pct"/>
            <w:vMerge w:val="restart"/>
            <w:vAlign w:val="center"/>
          </w:tcPr>
          <w:p w14:paraId="139A9C5B" w14:textId="6D766E4A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Ukupan procijenjeni trošak provedbe </w:t>
            </w:r>
            <w:r w:rsidR="004C4E4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(u </w:t>
            </w:r>
            <w:r w:rsidR="00D61C16" w:rsidRPr="00877919">
              <w:rPr>
                <w:rFonts w:ascii="Calibri" w:eastAsia="Calibri" w:hAnsi="Calibri" w:cs="Calibri"/>
                <w:sz w:val="22"/>
                <w:szCs w:val="22"/>
              </w:rPr>
              <w:t>eurima</w:t>
            </w:r>
            <w:r w:rsidR="004C4E4D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02" w:type="pct"/>
            <w:vAlign w:val="center"/>
          </w:tcPr>
          <w:p w14:paraId="6993E27D" w14:textId="243A5813" w:rsidR="00D83FF1" w:rsidRDefault="00D83FF1" w:rsidP="00D83FF1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702" w:type="pct"/>
            <w:vAlign w:val="center"/>
          </w:tcPr>
          <w:p w14:paraId="6964D17D" w14:textId="58CE522C" w:rsidR="00D83FF1" w:rsidRDefault="00D83FF1" w:rsidP="00D83FF1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02" w:type="pct"/>
            <w:vAlign w:val="center"/>
          </w:tcPr>
          <w:p w14:paraId="5BC5A0D2" w14:textId="106013D6" w:rsidR="00D83FF1" w:rsidRDefault="00D83FF1" w:rsidP="00D83FF1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02" w:type="pct"/>
            <w:vAlign w:val="center"/>
          </w:tcPr>
          <w:p w14:paraId="47B76E28" w14:textId="407A7CE1" w:rsidR="00D83FF1" w:rsidRDefault="00D83FF1" w:rsidP="00D83FF1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702" w:type="pct"/>
            <w:vAlign w:val="center"/>
          </w:tcPr>
          <w:p w14:paraId="2D6D053C" w14:textId="11F76608" w:rsidR="001962B2" w:rsidRPr="00877919" w:rsidRDefault="00D83FF1" w:rsidP="00D83FF1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D83FF1" w:rsidRPr="00877919" w14:paraId="01AF9F57" w14:textId="77777777" w:rsidTr="00D83FF1">
        <w:trPr>
          <w:trHeight w:val="256"/>
          <w:jc w:val="center"/>
        </w:trPr>
        <w:tc>
          <w:tcPr>
            <w:tcW w:w="1491" w:type="pct"/>
            <w:vMerge/>
            <w:vAlign w:val="center"/>
          </w:tcPr>
          <w:p w14:paraId="52999F0C" w14:textId="77777777" w:rsidR="00D83FF1" w:rsidRPr="00877919" w:rsidRDefault="00D83FF1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14:paraId="456A7431" w14:textId="1A08AC7E" w:rsidR="00D83FF1" w:rsidRPr="00317178" w:rsidRDefault="006A2501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317178">
              <w:rPr>
                <w:rFonts w:ascii="Calibri" w:eastAsia="Calibri" w:hAnsi="Calibri" w:cs="Calibri"/>
              </w:rPr>
              <w:t>48</w:t>
            </w:r>
            <w:r w:rsidR="005244D1" w:rsidRPr="00317178">
              <w:rPr>
                <w:rFonts w:ascii="Calibri" w:eastAsia="Calibri" w:hAnsi="Calibri" w:cs="Calibri"/>
              </w:rPr>
              <w:t>.</w:t>
            </w:r>
            <w:r w:rsidR="005B595F" w:rsidRPr="00317178">
              <w:rPr>
                <w:rFonts w:ascii="Calibri" w:eastAsia="Calibri" w:hAnsi="Calibri" w:cs="Calibri"/>
              </w:rPr>
              <w:t>900</w:t>
            </w:r>
            <w:r w:rsidR="00EC301A" w:rsidRPr="00317178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702" w:type="pct"/>
            <w:vAlign w:val="center"/>
          </w:tcPr>
          <w:p w14:paraId="1FF84AB4" w14:textId="5506ED8C" w:rsidR="00D83FF1" w:rsidRPr="00317178" w:rsidRDefault="00160A53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317178">
              <w:rPr>
                <w:rFonts w:ascii="Calibri" w:eastAsia="Calibri" w:hAnsi="Calibri" w:cs="Calibri"/>
              </w:rPr>
              <w:t>128.580</w:t>
            </w:r>
            <w:r w:rsidR="00784FB1" w:rsidRPr="00317178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702" w:type="pct"/>
            <w:vAlign w:val="center"/>
          </w:tcPr>
          <w:p w14:paraId="13569922" w14:textId="17B9D532" w:rsidR="00D83FF1" w:rsidRPr="00317178" w:rsidRDefault="00784FB1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317178">
              <w:rPr>
                <w:rFonts w:ascii="Calibri" w:eastAsia="Calibri" w:hAnsi="Calibri" w:cs="Calibri"/>
              </w:rPr>
              <w:t>154.640</w:t>
            </w:r>
            <w:r w:rsidR="008D13E3" w:rsidRPr="00317178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702" w:type="pct"/>
            <w:vAlign w:val="center"/>
          </w:tcPr>
          <w:p w14:paraId="7C3D7A99" w14:textId="6EA11C95" w:rsidR="00D83FF1" w:rsidRPr="00317178" w:rsidRDefault="008D13E3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317178">
              <w:rPr>
                <w:rFonts w:ascii="Calibri" w:eastAsia="Calibri" w:hAnsi="Calibri" w:cs="Calibri"/>
              </w:rPr>
              <w:t>122</w:t>
            </w:r>
            <w:r w:rsidR="006278B7" w:rsidRPr="00317178">
              <w:rPr>
                <w:rFonts w:ascii="Calibri" w:eastAsia="Calibri" w:hAnsi="Calibri" w:cs="Calibri"/>
              </w:rPr>
              <w:t>.580.000,00</w:t>
            </w:r>
          </w:p>
        </w:tc>
        <w:tc>
          <w:tcPr>
            <w:tcW w:w="702" w:type="pct"/>
            <w:vAlign w:val="center"/>
          </w:tcPr>
          <w:p w14:paraId="6A7766CC" w14:textId="7764D89C" w:rsidR="00D83FF1" w:rsidRPr="00317178" w:rsidRDefault="00D83FF1" w:rsidP="00D71E45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  <w:r w:rsidRPr="00317178">
              <w:rPr>
                <w:rFonts w:ascii="Calibri" w:eastAsia="Calibri" w:hAnsi="Calibri" w:cs="Calibri"/>
                <w:b/>
              </w:rPr>
              <w:t>454.700.000,00</w:t>
            </w:r>
          </w:p>
        </w:tc>
      </w:tr>
      <w:tr w:rsidR="00ED17A8" w:rsidRPr="00877919" w14:paraId="6E96C8D4" w14:textId="77777777" w:rsidTr="00622684">
        <w:trPr>
          <w:trHeight w:val="563"/>
          <w:jc w:val="center"/>
        </w:trPr>
        <w:tc>
          <w:tcPr>
            <w:tcW w:w="1491" w:type="pct"/>
            <w:vAlign w:val="center"/>
          </w:tcPr>
          <w:p w14:paraId="0E689382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509" w:type="pct"/>
            <w:gridSpan w:val="5"/>
            <w:vAlign w:val="center"/>
          </w:tcPr>
          <w:p w14:paraId="2A74D651" w14:textId="79B6F13B" w:rsidR="00ED6EC0" w:rsidRDefault="009C545E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A905</w:t>
            </w:r>
            <w:r w:rsidR="004746CF">
              <w:rPr>
                <w:rFonts w:ascii="Calibri" w:eastAsia="Calibri" w:hAnsi="Calibri" w:cs="Calibri"/>
                <w:sz w:val="22"/>
                <w:szCs w:val="22"/>
              </w:rPr>
              <w:t xml:space="preserve">060 Provedba mjera za poticanje </w:t>
            </w:r>
            <w:r w:rsidR="00F42ABF">
              <w:rPr>
                <w:rFonts w:ascii="Calibri" w:eastAsia="Calibri" w:hAnsi="Calibri" w:cs="Calibri"/>
                <w:sz w:val="22"/>
                <w:szCs w:val="22"/>
              </w:rPr>
              <w:t>kružnog gospoda</w:t>
            </w:r>
            <w:r w:rsidR="00D613E8">
              <w:rPr>
                <w:rFonts w:ascii="Calibri" w:eastAsia="Calibri" w:hAnsi="Calibri" w:cs="Calibri"/>
                <w:sz w:val="22"/>
                <w:szCs w:val="22"/>
              </w:rPr>
              <w:t xml:space="preserve">rstva </w:t>
            </w:r>
            <w:r w:rsidR="0052134E">
              <w:rPr>
                <w:rFonts w:ascii="Calibri" w:eastAsia="Calibri" w:hAnsi="Calibri" w:cs="Calibri"/>
                <w:sz w:val="22"/>
                <w:szCs w:val="22"/>
              </w:rPr>
              <w:t>i razvoja industrije</w:t>
            </w:r>
            <w:r w:rsidR="00AB7AE2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69F23691" w14:textId="7A516010" w:rsidR="003C6ED0" w:rsidRDefault="0014067F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A560004</w:t>
            </w:r>
            <w:r w:rsidR="00F8531D">
              <w:rPr>
                <w:rFonts w:ascii="Calibri" w:eastAsia="Calibri" w:hAnsi="Calibri" w:cs="Calibri"/>
                <w:sz w:val="22"/>
                <w:szCs w:val="22"/>
              </w:rPr>
              <w:t xml:space="preserve"> Provedba mjera za poticanje ulaganja</w:t>
            </w:r>
            <w:r w:rsidR="00AB7AE2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5CEF9793" w14:textId="54004C1D" w:rsidR="001962B2" w:rsidRPr="00877919" w:rsidRDefault="00C9529E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00240C" w:rsidRPr="00877919">
              <w:rPr>
                <w:rFonts w:ascii="Calibri" w:eastAsia="Calibri" w:hAnsi="Calibri" w:cs="Calibri"/>
                <w:sz w:val="22"/>
                <w:szCs w:val="22"/>
              </w:rPr>
              <w:t>VFO</w:t>
            </w:r>
            <w:r w:rsidR="009A5C88" w:rsidRPr="00877919">
              <w:rPr>
                <w:rFonts w:ascii="Calibri" w:eastAsia="Calibri" w:hAnsi="Calibri" w:cs="Calibri"/>
                <w:sz w:val="22"/>
                <w:szCs w:val="22"/>
              </w:rPr>
              <w:t>, fondovi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0D7097" w:rsidRPr="00877919">
              <w:rPr>
                <w:rFonts w:ascii="Calibri" w:eastAsia="Calibri" w:hAnsi="Calibri" w:cs="Calibri"/>
                <w:sz w:val="22"/>
                <w:szCs w:val="22"/>
              </w:rPr>
              <w:t>programi, inicijative…)</w:t>
            </w:r>
            <w:r w:rsidR="009A5C8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A26E23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domaće i međunarodne financijske institucije </w:t>
            </w:r>
            <w:r w:rsidR="00461A81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(HBOR, </w:t>
            </w:r>
            <w:r w:rsidR="00D93AD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razvojne i </w:t>
            </w:r>
            <w:r w:rsidR="00461A81" w:rsidRPr="00877919">
              <w:rPr>
                <w:rFonts w:ascii="Calibri" w:eastAsia="Calibri" w:hAnsi="Calibri" w:cs="Calibri"/>
                <w:sz w:val="22"/>
                <w:szCs w:val="22"/>
              </w:rPr>
              <w:t>komercijalne banke</w:t>
            </w:r>
            <w:r w:rsidR="002C67FA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 w:rsidR="005B00FF" w:rsidRPr="00877919">
              <w:rPr>
                <w:rFonts w:ascii="Calibri" w:eastAsia="Calibri" w:hAnsi="Calibri" w:cs="Calibri"/>
                <w:sz w:val="22"/>
                <w:szCs w:val="22"/>
              </w:rPr>
              <w:t>, institucionalni investitor</w:t>
            </w:r>
            <w:r w:rsidR="002C67FA" w:rsidRPr="00877919">
              <w:rPr>
                <w:rFonts w:ascii="Calibri" w:eastAsia="Calibri" w:hAnsi="Calibri" w:cs="Calibri"/>
                <w:sz w:val="22"/>
                <w:szCs w:val="22"/>
              </w:rPr>
              <w:t>i i dr.</w:t>
            </w:r>
          </w:p>
        </w:tc>
      </w:tr>
      <w:tr w:rsidR="00ED17A8" w:rsidRPr="00877919" w14:paraId="7B63BA9D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29A35278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509" w:type="pct"/>
            <w:gridSpan w:val="5"/>
            <w:vAlign w:val="center"/>
          </w:tcPr>
          <w:p w14:paraId="799F9D55" w14:textId="59D56E12" w:rsidR="001962B2" w:rsidRPr="00877919" w:rsidRDefault="00624EF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552346A3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3BFB193D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509" w:type="pct"/>
            <w:gridSpan w:val="5"/>
            <w:vAlign w:val="center"/>
          </w:tcPr>
          <w:p w14:paraId="2B040AE9" w14:textId="16D1090D" w:rsidR="001962B2" w:rsidRPr="00877919" w:rsidRDefault="00EC0C1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HAMAG-BICRO</w:t>
            </w:r>
          </w:p>
        </w:tc>
      </w:tr>
      <w:tr w:rsidR="00ED17A8" w:rsidRPr="00877919" w14:paraId="7671F5D8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4559CBAF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509" w:type="pct"/>
            <w:gridSpan w:val="5"/>
            <w:vAlign w:val="center"/>
          </w:tcPr>
          <w:p w14:paraId="20E7C4B4" w14:textId="4A891047" w:rsidR="001962B2" w:rsidRPr="00877919" w:rsidRDefault="00AF2EA9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</w:t>
            </w:r>
            <w:r w:rsidR="00624EF2" w:rsidRPr="00877919">
              <w:rPr>
                <w:rFonts w:ascii="Calibri" w:eastAsia="Calibri" w:hAnsi="Calibri" w:cs="Calibri"/>
                <w:sz w:val="22"/>
                <w:szCs w:val="22"/>
              </w:rPr>
              <w:t>2027.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D61C16" w:rsidRPr="00877919">
              <w:rPr>
                <w:rFonts w:ascii="Calibri" w:eastAsia="Calibri" w:hAnsi="Calibri" w:cs="Calibri"/>
                <w:sz w:val="22"/>
                <w:szCs w:val="22"/>
              </w:rPr>
              <w:t>‒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4 </w:t>
            </w:r>
            <w:r w:rsidR="00624EF2" w:rsidRPr="00877919"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</w:tr>
      <w:tr w:rsidR="00ED17A8" w:rsidRPr="00877919" w14:paraId="788B8873" w14:textId="77777777" w:rsidTr="00622684">
        <w:trPr>
          <w:trHeight w:val="406"/>
          <w:jc w:val="center"/>
        </w:trPr>
        <w:tc>
          <w:tcPr>
            <w:tcW w:w="1491" w:type="pct"/>
            <w:vAlign w:val="center"/>
          </w:tcPr>
          <w:p w14:paraId="0CF1521D" w14:textId="77777777" w:rsidR="001962B2" w:rsidRPr="00877919" w:rsidRDefault="001962B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509" w:type="pct"/>
            <w:gridSpan w:val="5"/>
            <w:vAlign w:val="center"/>
          </w:tcPr>
          <w:p w14:paraId="20E7D2B7" w14:textId="628094A3" w:rsidR="001962B2" w:rsidRPr="00877919" w:rsidRDefault="00624EF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38840770" w14:textId="77777777" w:rsidR="00AC5BBE" w:rsidRPr="00877919" w:rsidRDefault="00AC5BBE" w:rsidP="00441A76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02"/>
        <w:gridCol w:w="1381"/>
        <w:gridCol w:w="1381"/>
        <w:gridCol w:w="1381"/>
        <w:gridCol w:w="1381"/>
        <w:gridCol w:w="1490"/>
      </w:tblGrid>
      <w:tr w:rsidR="001903CA" w:rsidRPr="00877919" w14:paraId="51211705" w14:textId="77777777" w:rsidTr="002D1B16">
        <w:trPr>
          <w:trHeight w:val="475"/>
          <w:jc w:val="center"/>
        </w:trPr>
        <w:tc>
          <w:tcPr>
            <w:tcW w:w="5000" w:type="pct"/>
            <w:gridSpan w:val="6"/>
            <w:vAlign w:val="center"/>
          </w:tcPr>
          <w:p w14:paraId="6C3BE730" w14:textId="51379860" w:rsidR="00F969E5" w:rsidRPr="00877919" w:rsidRDefault="000E6FEA" w:rsidP="008D51B0">
            <w:pPr>
              <w:pStyle w:val="Heading1"/>
              <w:spacing w:before="0" w:after="0" w:line="276" w:lineRule="auto"/>
              <w:jc w:val="both"/>
              <w:rPr>
                <w:rFonts w:cs="Calibri"/>
              </w:rPr>
            </w:pPr>
            <w:bookmarkStart w:id="16" w:name="_Toc230689670"/>
            <w:bookmarkStart w:id="17" w:name="_Toc238050327"/>
            <w:r w:rsidRPr="00877919">
              <w:rPr>
                <w:rFonts w:eastAsia="DengXian Light" w:cs="Calibri"/>
              </w:rPr>
              <w:lastRenderedPageBreak/>
              <w:t xml:space="preserve">Mjera 1.2. </w:t>
            </w:r>
            <w:r w:rsidR="008D51B0" w:rsidRPr="00877919">
              <w:rPr>
                <w:rFonts w:eastAsia="DengXian Light" w:cs="Calibri"/>
              </w:rPr>
              <w:t>Jačanje izvoznih potencijala i podrška u internacionalizaciji poslovanja</w:t>
            </w:r>
            <w:bookmarkEnd w:id="16"/>
            <w:bookmarkEnd w:id="17"/>
          </w:p>
        </w:tc>
      </w:tr>
      <w:tr w:rsidR="004D3317" w:rsidRPr="00877919" w14:paraId="5A721BDA" w14:textId="77777777" w:rsidTr="00622684">
        <w:trPr>
          <w:jc w:val="center"/>
        </w:trPr>
        <w:tc>
          <w:tcPr>
            <w:tcW w:w="1491" w:type="pct"/>
            <w:vAlign w:val="center"/>
          </w:tcPr>
          <w:p w14:paraId="7D7CFAF2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509" w:type="pct"/>
            <w:gridSpan w:val="5"/>
            <w:vAlign w:val="center"/>
          </w:tcPr>
          <w:p w14:paraId="5E87147A" w14:textId="2086B779" w:rsidR="008D46DF" w:rsidRPr="00877919" w:rsidRDefault="006D079A" w:rsidP="00D71E45">
            <w:pPr>
              <w:spacing w:line="276" w:lineRule="auto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9C4487" w:rsidRPr="00877919">
              <w:rPr>
                <w:rFonts w:ascii="Calibri" w:hAnsi="Calibri" w:cs="Calibri"/>
                <w:sz w:val="22"/>
                <w:szCs w:val="22"/>
              </w:rPr>
              <w:t xml:space="preserve">povećanje </w:t>
            </w:r>
            <w:r w:rsidR="00CF3DD9" w:rsidRPr="00877919">
              <w:rPr>
                <w:rFonts w:ascii="Calibri" w:hAnsi="Calibri" w:cs="Calibri"/>
                <w:sz w:val="22"/>
                <w:szCs w:val="22"/>
              </w:rPr>
              <w:t xml:space="preserve">izvozne 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 xml:space="preserve">konkurentnosti </w:t>
            </w:r>
            <w:r w:rsidR="00177372" w:rsidRPr="00877919">
              <w:rPr>
                <w:rFonts w:ascii="Calibri" w:hAnsi="Calibri" w:cs="Calibri"/>
                <w:sz w:val="22"/>
                <w:szCs w:val="22"/>
              </w:rPr>
              <w:t>i izvoznog potencijala te</w:t>
            </w:r>
            <w:r w:rsidR="00CF3DD9" w:rsidRPr="00877919">
              <w:rPr>
                <w:rFonts w:ascii="Calibri" w:hAnsi="Calibri" w:cs="Calibri"/>
                <w:sz w:val="22"/>
                <w:szCs w:val="22"/>
              </w:rPr>
              <w:t xml:space="preserve"> snažniju 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>internacionalizacij</w:t>
            </w:r>
            <w:r w:rsidR="00CF3DD9" w:rsidRPr="00877919">
              <w:rPr>
                <w:rFonts w:ascii="Calibri" w:hAnsi="Calibri" w:cs="Calibri"/>
                <w:sz w:val="22"/>
                <w:szCs w:val="22"/>
              </w:rPr>
              <w:t>u poduzeća</w:t>
            </w:r>
            <w:r w:rsidR="00177372" w:rsidRPr="00877919">
              <w:rPr>
                <w:rFonts w:ascii="Calibri" w:hAnsi="Calibri" w:cs="Calibri"/>
                <w:sz w:val="22"/>
                <w:szCs w:val="22"/>
              </w:rPr>
              <w:t>.</w:t>
            </w:r>
            <w:r w:rsidR="008D46D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Provedba mjere </w:t>
            </w:r>
            <w:r w:rsidR="00FE0C3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doprino</w:t>
            </w:r>
            <w:r w:rsidR="008D46D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1</w:t>
            </w:r>
            <w:r w:rsidR="002A0966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="008D46D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, a usmjerena je na sljedeće projekte i </w:t>
            </w:r>
            <w:r w:rsidR="00E04E0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aktivnosti</w:t>
            </w:r>
            <w:r w:rsidR="008D46D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:</w:t>
            </w:r>
          </w:p>
          <w:p w14:paraId="07F60937" w14:textId="4CFED87C" w:rsidR="00F94263" w:rsidRPr="00877919" w:rsidRDefault="00260B61" w:rsidP="00F9426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87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s</w:t>
            </w:r>
            <w:r w:rsidR="009408F5" w:rsidRPr="00877919">
              <w:rPr>
                <w:rFonts w:ascii="Calibri" w:hAnsi="Calibri" w:cs="Calibri"/>
                <w:sz w:val="22"/>
                <w:szCs w:val="22"/>
              </w:rPr>
              <w:t xml:space="preserve">ufinanciranje projekata povezivanja </w:t>
            </w:r>
            <w:r w:rsidR="00A72257" w:rsidRPr="00877919">
              <w:rPr>
                <w:rFonts w:ascii="Calibri" w:hAnsi="Calibri" w:cs="Calibri"/>
                <w:sz w:val="22"/>
                <w:szCs w:val="22"/>
              </w:rPr>
              <w:t>poduzeća</w:t>
            </w:r>
            <w:r w:rsidR="009408F5" w:rsidRPr="00877919">
              <w:rPr>
                <w:rFonts w:ascii="Calibri" w:hAnsi="Calibri" w:cs="Calibri"/>
                <w:sz w:val="22"/>
                <w:szCs w:val="22"/>
              </w:rPr>
              <w:t xml:space="preserve"> s lokalnim dobavljačima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 xml:space="preserve"> radi</w:t>
            </w:r>
            <w:r w:rsidR="00F94263" w:rsidRPr="00877919">
              <w:rPr>
                <w:rFonts w:ascii="Calibri" w:hAnsi="Calibri" w:cs="Calibri"/>
                <w:sz w:val="22"/>
                <w:szCs w:val="22"/>
              </w:rPr>
              <w:t xml:space="preserve"> povećanja uloge hrvatske industrije u međunarodnim lancima opskrbe, </w:t>
            </w:r>
            <w:r w:rsidR="00547BC8">
              <w:rPr>
                <w:rFonts w:ascii="Calibri" w:hAnsi="Calibri" w:cs="Calibri"/>
                <w:sz w:val="22"/>
                <w:szCs w:val="22"/>
              </w:rPr>
              <w:t xml:space="preserve">kao </w:t>
            </w:r>
            <w:r w:rsidR="00FE0C30" w:rsidRPr="00877919">
              <w:rPr>
                <w:rFonts w:ascii="Calibri" w:hAnsi="Calibri" w:cs="Calibri"/>
                <w:sz w:val="22"/>
                <w:szCs w:val="22"/>
              </w:rPr>
              <w:t>doprino</w:t>
            </w:r>
            <w:r w:rsidR="00F94263" w:rsidRPr="00877919">
              <w:rPr>
                <w:rFonts w:ascii="Calibri" w:hAnsi="Calibri" w:cs="Calibri"/>
                <w:sz w:val="22"/>
                <w:szCs w:val="22"/>
              </w:rPr>
              <w:t>s jačanju samodostatnosti RH/EU</w:t>
            </w:r>
          </w:p>
          <w:p w14:paraId="04CC2A9F" w14:textId="00B6624C" w:rsidR="00F94263" w:rsidRPr="00877919" w:rsidRDefault="00260B61" w:rsidP="00F9426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87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s</w:t>
            </w:r>
            <w:r w:rsidR="00F94263" w:rsidRPr="00877919">
              <w:rPr>
                <w:rFonts w:ascii="Calibri" w:hAnsi="Calibri" w:cs="Calibri"/>
                <w:sz w:val="22"/>
                <w:szCs w:val="22"/>
              </w:rPr>
              <w:t>ufinanciranje sudjelovanja na međunarodnim sajmovima u inozemstvu</w:t>
            </w:r>
          </w:p>
          <w:p w14:paraId="628D4C8D" w14:textId="5257621D" w:rsidR="00F969E5" w:rsidRPr="00877919" w:rsidRDefault="00260B61" w:rsidP="00F73B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87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5B3256" w:rsidRPr="00877919">
              <w:rPr>
                <w:rFonts w:ascii="Calibri" w:hAnsi="Calibri" w:cs="Calibri"/>
                <w:sz w:val="22"/>
                <w:szCs w:val="22"/>
              </w:rPr>
              <w:t>o</w:t>
            </w:r>
            <w:r w:rsidR="00197974" w:rsidRPr="00877919">
              <w:rPr>
                <w:rFonts w:ascii="Calibri" w:hAnsi="Calibri" w:cs="Calibri"/>
                <w:sz w:val="22"/>
                <w:szCs w:val="22"/>
              </w:rPr>
              <w:t xml:space="preserve">tpore i podrška </w:t>
            </w:r>
            <w:r w:rsidR="007C5FA6" w:rsidRPr="00877919">
              <w:rPr>
                <w:rFonts w:ascii="Calibri" w:hAnsi="Calibri" w:cs="Calibri"/>
                <w:sz w:val="22"/>
                <w:szCs w:val="22"/>
              </w:rPr>
              <w:t xml:space="preserve">poduzećima </w:t>
            </w:r>
            <w:r w:rsidR="00C66307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7C5FA6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250FD" w:rsidRPr="00877919">
              <w:rPr>
                <w:rFonts w:ascii="Calibri" w:hAnsi="Calibri" w:cs="Calibri"/>
                <w:sz w:val="22"/>
                <w:szCs w:val="22"/>
              </w:rPr>
              <w:t>i</w:t>
            </w:r>
            <w:r w:rsidR="009A7E23" w:rsidRPr="00877919">
              <w:rPr>
                <w:rFonts w:ascii="Calibri" w:hAnsi="Calibri" w:cs="Calibri"/>
                <w:sz w:val="22"/>
                <w:szCs w:val="22"/>
              </w:rPr>
              <w:t>ntegracij</w:t>
            </w:r>
            <w:r w:rsidR="005250FD" w:rsidRPr="00877919">
              <w:rPr>
                <w:rFonts w:ascii="Calibri" w:hAnsi="Calibri" w:cs="Calibri"/>
                <w:sz w:val="22"/>
                <w:szCs w:val="22"/>
              </w:rPr>
              <w:t>i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 xml:space="preserve"> u globalne lance vrijednosti </w:t>
            </w:r>
          </w:p>
          <w:p w14:paraId="61BE98DC" w14:textId="41B0ABC6" w:rsidR="00F969E5" w:rsidRPr="00877919" w:rsidRDefault="00260B61" w:rsidP="00F73B77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87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2E1747" w:rsidRPr="00877919">
              <w:rPr>
                <w:rFonts w:ascii="Calibri" w:hAnsi="Calibri" w:cs="Calibri"/>
                <w:sz w:val="22"/>
                <w:szCs w:val="22"/>
              </w:rPr>
              <w:t>rom</w:t>
            </w:r>
            <w:r w:rsidR="00D61C16" w:rsidRPr="00877919">
              <w:rPr>
                <w:rFonts w:ascii="Calibri" w:hAnsi="Calibri" w:cs="Calibri"/>
                <w:sz w:val="22"/>
                <w:szCs w:val="22"/>
              </w:rPr>
              <w:t>idžba</w:t>
            </w:r>
            <w:r w:rsidR="002E1747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25DEB" w:rsidRPr="00877919">
              <w:rPr>
                <w:rFonts w:ascii="Calibri" w:hAnsi="Calibri" w:cs="Calibri"/>
                <w:sz w:val="22"/>
                <w:szCs w:val="22"/>
              </w:rPr>
              <w:t>i unaprjeđenje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 xml:space="preserve"> digitalne platforme za povezivanje domaćih proizvođača i inozemnih kupaca</w:t>
            </w:r>
            <w:r w:rsidR="00291BEA" w:rsidRPr="00877919">
              <w:rPr>
                <w:rFonts w:ascii="Calibri" w:hAnsi="Calibri" w:cs="Calibri"/>
                <w:sz w:val="22"/>
                <w:szCs w:val="22"/>
              </w:rPr>
              <w:t xml:space="preserve"> te mapiranje dobavnih kapaciteta</w:t>
            </w:r>
          </w:p>
          <w:p w14:paraId="68DBFC7C" w14:textId="13C51DC9" w:rsidR="000E6FEA" w:rsidRPr="00877919" w:rsidRDefault="00260B61" w:rsidP="00F73B77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87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CA6687" w:rsidRPr="00877919">
              <w:rPr>
                <w:rFonts w:ascii="Calibri" w:hAnsi="Calibri" w:cs="Calibri"/>
                <w:sz w:val="22"/>
                <w:szCs w:val="22"/>
              </w:rPr>
              <w:t xml:space="preserve">otpore i podrška </w:t>
            </w:r>
            <w:r w:rsidR="006822AB" w:rsidRPr="00877919">
              <w:rPr>
                <w:rFonts w:ascii="Calibri" w:hAnsi="Calibri" w:cs="Calibri"/>
                <w:sz w:val="22"/>
                <w:szCs w:val="22"/>
              </w:rPr>
              <w:t xml:space="preserve">za </w:t>
            </w:r>
            <w:r w:rsidR="00CA6687" w:rsidRPr="00877919">
              <w:rPr>
                <w:rFonts w:ascii="Calibri" w:hAnsi="Calibri" w:cs="Calibri"/>
                <w:sz w:val="22"/>
                <w:szCs w:val="22"/>
              </w:rPr>
              <w:t>provedb</w:t>
            </w:r>
            <w:r w:rsidR="006822AB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 xml:space="preserve"> aktivnosti hrvatskih proizvođača i proizvoda </w:t>
            </w:r>
            <w:r w:rsidR="0026447C" w:rsidRPr="00877919">
              <w:rPr>
                <w:rFonts w:ascii="Calibri" w:hAnsi="Calibri" w:cs="Calibri"/>
                <w:sz w:val="22"/>
                <w:szCs w:val="22"/>
              </w:rPr>
              <w:t xml:space="preserve">za izlazak 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>na inozemn</w:t>
            </w:r>
            <w:r w:rsidR="0026447C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F969E5" w:rsidRPr="00877919">
              <w:rPr>
                <w:rFonts w:ascii="Calibri" w:hAnsi="Calibri" w:cs="Calibri"/>
                <w:sz w:val="22"/>
                <w:szCs w:val="22"/>
              </w:rPr>
              <w:t xml:space="preserve"> tržišta</w:t>
            </w:r>
          </w:p>
        </w:tc>
      </w:tr>
      <w:tr w:rsidR="00ED17A8" w:rsidRPr="00877919" w14:paraId="3EAB5340" w14:textId="77777777" w:rsidTr="00622684">
        <w:trPr>
          <w:trHeight w:val="542"/>
          <w:jc w:val="center"/>
        </w:trPr>
        <w:tc>
          <w:tcPr>
            <w:tcW w:w="1491" w:type="pct"/>
            <w:vAlign w:val="center"/>
          </w:tcPr>
          <w:p w14:paraId="66A36F3B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Pokazatelji rezultata</w:t>
            </w:r>
          </w:p>
        </w:tc>
        <w:tc>
          <w:tcPr>
            <w:tcW w:w="3509" w:type="pct"/>
            <w:gridSpan w:val="5"/>
            <w:vAlign w:val="center"/>
          </w:tcPr>
          <w:p w14:paraId="304869CC" w14:textId="496E602D" w:rsidR="005C79B1" w:rsidRPr="00877919" w:rsidRDefault="00AF2EA9" w:rsidP="00451CBB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5C79B1" w:rsidRPr="00877919">
              <w:rPr>
                <w:rFonts w:ascii="Calibri" w:eastAsia="Calibri" w:hAnsi="Calibri" w:cs="Calibri"/>
                <w:sz w:val="22"/>
                <w:szCs w:val="22"/>
              </w:rPr>
              <w:t>roj sufinanciranih projekata povezivanja poduzeća s lokalnim dobavljačima</w:t>
            </w:r>
          </w:p>
          <w:p w14:paraId="26EF1FFF" w14:textId="6F145D35" w:rsidR="0062762E" w:rsidRPr="00877919" w:rsidRDefault="00AF2EA9" w:rsidP="00D71E4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0E6FEA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poduzeća </w:t>
            </w:r>
            <w:r w:rsidR="008A02CA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na </w:t>
            </w:r>
            <w:r w:rsidR="00964790" w:rsidRPr="00877919">
              <w:rPr>
                <w:rFonts w:ascii="Calibri" w:eastAsia="Calibri" w:hAnsi="Calibri" w:cs="Calibri"/>
                <w:sz w:val="22"/>
                <w:szCs w:val="22"/>
              </w:rPr>
              <w:t>inozemnim</w:t>
            </w:r>
            <w:r w:rsidR="008A02CA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tržištima</w:t>
            </w:r>
          </w:p>
        </w:tc>
      </w:tr>
      <w:tr w:rsidR="00020A4E" w:rsidRPr="00877919" w14:paraId="64663C5F" w14:textId="77777777" w:rsidTr="00020A4E">
        <w:trPr>
          <w:trHeight w:val="295"/>
          <w:jc w:val="center"/>
        </w:trPr>
        <w:tc>
          <w:tcPr>
            <w:tcW w:w="1491" w:type="pct"/>
            <w:vMerge w:val="restart"/>
            <w:vAlign w:val="center"/>
          </w:tcPr>
          <w:p w14:paraId="4DA5A161" w14:textId="619735E3" w:rsidR="00020A4E" w:rsidRPr="00877919" w:rsidRDefault="00020A4E" w:rsidP="008A7A6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 (u</w:t>
            </w:r>
            <w:r w:rsidR="007D04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eurima)</w:t>
            </w:r>
          </w:p>
        </w:tc>
        <w:tc>
          <w:tcPr>
            <w:tcW w:w="702" w:type="pct"/>
            <w:vAlign w:val="center"/>
          </w:tcPr>
          <w:p w14:paraId="4B3D8EF3" w14:textId="4D3C73DF" w:rsidR="00020A4E" w:rsidRPr="00877919" w:rsidRDefault="00020A4E" w:rsidP="00AA363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20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27.</w:t>
            </w:r>
          </w:p>
        </w:tc>
        <w:tc>
          <w:tcPr>
            <w:tcW w:w="702" w:type="pct"/>
            <w:vAlign w:val="center"/>
          </w:tcPr>
          <w:p w14:paraId="13A1D3FA" w14:textId="19D43381" w:rsidR="00020A4E" w:rsidRPr="00877919" w:rsidRDefault="00020A4E" w:rsidP="00AA363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</w:t>
            </w:r>
            <w:r w:rsidR="00C8579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702" w:type="pct"/>
            <w:vAlign w:val="center"/>
          </w:tcPr>
          <w:p w14:paraId="424DCD2D" w14:textId="2F592642" w:rsidR="00020A4E" w:rsidRPr="00877919" w:rsidRDefault="00C85794" w:rsidP="00AA363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02" w:type="pct"/>
            <w:vAlign w:val="center"/>
          </w:tcPr>
          <w:p w14:paraId="3DC50965" w14:textId="2D4EDF24" w:rsidR="00020A4E" w:rsidRPr="00877919" w:rsidRDefault="007C2890" w:rsidP="00AA363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</w:t>
            </w:r>
            <w:r w:rsidR="00BB3373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702" w:type="pct"/>
            <w:vAlign w:val="center"/>
          </w:tcPr>
          <w:p w14:paraId="662CEBFD" w14:textId="4E9CBB5E" w:rsidR="00020A4E" w:rsidRPr="00877919" w:rsidRDefault="00F765C2" w:rsidP="00AA363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  <w:r w:rsidR="00AA363E">
              <w:rPr>
                <w:rFonts w:ascii="Calibri" w:eastAsia="Calibri" w:hAnsi="Calibri" w:cs="Calibri"/>
                <w:sz w:val="22"/>
                <w:szCs w:val="22"/>
              </w:rPr>
              <w:t>-2030.</w:t>
            </w:r>
          </w:p>
        </w:tc>
      </w:tr>
      <w:tr w:rsidR="00020A4E" w:rsidRPr="00877919" w14:paraId="24632536" w14:textId="77777777" w:rsidTr="00020A4E">
        <w:trPr>
          <w:trHeight w:val="294"/>
          <w:jc w:val="center"/>
        </w:trPr>
        <w:tc>
          <w:tcPr>
            <w:tcW w:w="1491" w:type="pct"/>
            <w:vMerge/>
            <w:vAlign w:val="center"/>
          </w:tcPr>
          <w:p w14:paraId="25CA125A" w14:textId="77777777" w:rsidR="00020A4E" w:rsidRPr="00877919" w:rsidRDefault="00020A4E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14:paraId="459413F0" w14:textId="273B4775" w:rsidR="00020A4E" w:rsidRPr="007B6FCE" w:rsidRDefault="005A2B3B" w:rsidP="00AA363E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21.800.000,00</w:t>
            </w:r>
          </w:p>
        </w:tc>
        <w:tc>
          <w:tcPr>
            <w:tcW w:w="702" w:type="pct"/>
            <w:vAlign w:val="center"/>
          </w:tcPr>
          <w:p w14:paraId="5CCDA78A" w14:textId="384DD9D9" w:rsidR="00020A4E" w:rsidRPr="007B6FCE" w:rsidRDefault="00141493" w:rsidP="00AA363E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15.100.000</w:t>
            </w:r>
            <w:r w:rsidR="00DB517A" w:rsidRPr="007B6FCE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702" w:type="pct"/>
            <w:vAlign w:val="center"/>
          </w:tcPr>
          <w:p w14:paraId="58A152AA" w14:textId="19E15133" w:rsidR="00020A4E" w:rsidRPr="007B6FCE" w:rsidRDefault="00DB517A" w:rsidP="00AA363E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91.700.000,00</w:t>
            </w:r>
          </w:p>
        </w:tc>
        <w:tc>
          <w:tcPr>
            <w:tcW w:w="702" w:type="pct"/>
            <w:vAlign w:val="center"/>
          </w:tcPr>
          <w:p w14:paraId="3FED356D" w14:textId="47E8A04C" w:rsidR="00020A4E" w:rsidRPr="007B6FCE" w:rsidRDefault="00031AC4" w:rsidP="00AA363E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72.740.</w:t>
            </w:r>
            <w:r w:rsidR="00B02152" w:rsidRPr="007B6FCE">
              <w:rPr>
                <w:rFonts w:ascii="Calibri" w:eastAsia="Calibri" w:hAnsi="Calibri" w:cs="Calibri"/>
              </w:rPr>
              <w:t>000,00</w:t>
            </w:r>
          </w:p>
        </w:tc>
        <w:tc>
          <w:tcPr>
            <w:tcW w:w="702" w:type="pct"/>
            <w:vAlign w:val="center"/>
          </w:tcPr>
          <w:p w14:paraId="542ED9B7" w14:textId="3A80F02C" w:rsidR="00020A4E" w:rsidRPr="007B6FCE" w:rsidRDefault="00020A4E" w:rsidP="00AA363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B6FCE">
              <w:rPr>
                <w:rFonts w:ascii="Calibri" w:eastAsia="Calibri" w:hAnsi="Calibri" w:cs="Calibri"/>
                <w:b/>
                <w:bCs/>
              </w:rPr>
              <w:t>201.340.000,00</w:t>
            </w:r>
          </w:p>
        </w:tc>
      </w:tr>
      <w:tr w:rsidR="00ED17A8" w:rsidRPr="00877919" w14:paraId="23850EB3" w14:textId="77777777" w:rsidTr="00622684">
        <w:trPr>
          <w:trHeight w:val="752"/>
          <w:jc w:val="center"/>
        </w:trPr>
        <w:tc>
          <w:tcPr>
            <w:tcW w:w="1491" w:type="pct"/>
            <w:vAlign w:val="center"/>
          </w:tcPr>
          <w:p w14:paraId="41270531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509" w:type="pct"/>
            <w:gridSpan w:val="5"/>
            <w:vAlign w:val="center"/>
          </w:tcPr>
          <w:p w14:paraId="14614843" w14:textId="559CC178" w:rsidR="000E6C01" w:rsidRDefault="000E6C01" w:rsidP="000E6C01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A560004 Provedba mjera za poticanje ulaganja</w:t>
            </w:r>
            <w:r w:rsidR="00AB7AE2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10FF0C3C" w14:textId="42F4A864" w:rsidR="000E6FEA" w:rsidRPr="00877919" w:rsidRDefault="002C67FA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(VFO, fondovi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, programi, inicijative…), domaće i međunarodne financijske institucije (HBOR, razvojne i komercijalne banke), institucionalni investitori i dr.</w:t>
            </w:r>
          </w:p>
        </w:tc>
      </w:tr>
      <w:tr w:rsidR="00ED17A8" w:rsidRPr="00877919" w14:paraId="718121D1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4291A5A5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509" w:type="pct"/>
            <w:gridSpan w:val="5"/>
            <w:vAlign w:val="center"/>
          </w:tcPr>
          <w:p w14:paraId="688C82C1" w14:textId="1C3FB9AF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0E8836C3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01FB4ADC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509" w:type="pct"/>
            <w:gridSpan w:val="5"/>
            <w:vAlign w:val="center"/>
          </w:tcPr>
          <w:p w14:paraId="20739E2F" w14:textId="03661089" w:rsidR="000E6FEA" w:rsidRPr="00877919" w:rsidRDefault="00C22F6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HGK, </w:t>
            </w:r>
            <w:r w:rsidR="00DF3124" w:rsidRPr="00877919">
              <w:rPr>
                <w:rFonts w:ascii="Calibri" w:eastAsia="Calibri" w:hAnsi="Calibri" w:cs="Calibri"/>
                <w:sz w:val="22"/>
                <w:szCs w:val="22"/>
              </w:rPr>
              <w:t>Hrvatski izvoznici</w:t>
            </w:r>
            <w:r w:rsidR="00EC0C14" w:rsidRPr="00877919">
              <w:rPr>
                <w:rFonts w:ascii="Calibri" w:eastAsia="Calibri" w:hAnsi="Calibri" w:cs="Calibri"/>
                <w:sz w:val="22"/>
                <w:szCs w:val="22"/>
              </w:rPr>
              <w:t>, HAMAG-BICRO</w:t>
            </w:r>
          </w:p>
        </w:tc>
      </w:tr>
      <w:tr w:rsidR="00ED17A8" w:rsidRPr="00877919" w14:paraId="177C3810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1AA99E79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509" w:type="pct"/>
            <w:gridSpan w:val="5"/>
            <w:vAlign w:val="center"/>
          </w:tcPr>
          <w:p w14:paraId="7831544E" w14:textId="3CF67E5E" w:rsidR="000E6FEA" w:rsidRPr="00877919" w:rsidRDefault="0079265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D61C16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11F39F9C" w14:textId="77777777" w:rsidTr="00622684">
        <w:trPr>
          <w:trHeight w:val="406"/>
          <w:jc w:val="center"/>
        </w:trPr>
        <w:tc>
          <w:tcPr>
            <w:tcW w:w="1491" w:type="pct"/>
            <w:vAlign w:val="center"/>
          </w:tcPr>
          <w:p w14:paraId="137F7DE1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509" w:type="pct"/>
            <w:gridSpan w:val="5"/>
            <w:vAlign w:val="center"/>
          </w:tcPr>
          <w:p w14:paraId="1D0CDFD5" w14:textId="77777777" w:rsidR="000E6FEA" w:rsidRPr="00877919" w:rsidRDefault="000E6FEA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6BE4DC0F" w14:textId="77777777" w:rsidR="00162C19" w:rsidRPr="00877919" w:rsidRDefault="00162C19" w:rsidP="00296B96">
      <w:pPr>
        <w:rPr>
          <w:rFonts w:ascii="Calibri" w:hAnsi="Calibri" w:cs="Calibr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02"/>
        <w:gridCol w:w="1381"/>
        <w:gridCol w:w="1381"/>
        <w:gridCol w:w="1381"/>
        <w:gridCol w:w="1381"/>
        <w:gridCol w:w="1490"/>
      </w:tblGrid>
      <w:tr w:rsidR="00381C28" w:rsidRPr="00877919" w14:paraId="1A9B6CA0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7532029E" w14:textId="33033122" w:rsidR="009576CF" w:rsidRPr="00877919" w:rsidRDefault="009576CF" w:rsidP="004D3673">
            <w:pPr>
              <w:pStyle w:val="Heading1"/>
              <w:spacing w:before="0" w:after="0" w:line="276" w:lineRule="auto"/>
              <w:jc w:val="both"/>
              <w:rPr>
                <w:rFonts w:cs="Calibri"/>
              </w:rPr>
            </w:pPr>
            <w:bookmarkStart w:id="18" w:name="_Toc230689671"/>
            <w:bookmarkStart w:id="19" w:name="_Toc238050328"/>
            <w:r w:rsidRPr="00877919">
              <w:rPr>
                <w:rFonts w:eastAsia="DengXian Light" w:cs="Calibri"/>
              </w:rPr>
              <w:t xml:space="preserve">Mjera 1.3. </w:t>
            </w:r>
            <w:r w:rsidR="00785B51" w:rsidRPr="00877919">
              <w:rPr>
                <w:rFonts w:eastAsia="DengXian Light" w:cs="Calibri"/>
              </w:rPr>
              <w:t xml:space="preserve">Unaprjeđenje </w:t>
            </w:r>
            <w:r w:rsidR="004241DF" w:rsidRPr="00877919">
              <w:rPr>
                <w:rFonts w:eastAsia="DengXian Light" w:cs="Calibri"/>
              </w:rPr>
              <w:t xml:space="preserve">i prilagodba </w:t>
            </w:r>
            <w:r w:rsidR="00785B51" w:rsidRPr="00877919">
              <w:rPr>
                <w:rFonts w:eastAsia="DengXian Light" w:cs="Calibri"/>
              </w:rPr>
              <w:t>financijsk</w:t>
            </w:r>
            <w:r w:rsidR="004241DF" w:rsidRPr="00877919">
              <w:rPr>
                <w:rFonts w:eastAsia="DengXian Light" w:cs="Calibri"/>
              </w:rPr>
              <w:t>ih</w:t>
            </w:r>
            <w:r w:rsidR="00785B51" w:rsidRPr="00877919">
              <w:rPr>
                <w:rFonts w:eastAsia="DengXian Light" w:cs="Calibri"/>
              </w:rPr>
              <w:t xml:space="preserve"> instrumen</w:t>
            </w:r>
            <w:r w:rsidR="004241DF" w:rsidRPr="00877919">
              <w:rPr>
                <w:rFonts w:eastAsia="DengXian Light" w:cs="Calibri"/>
              </w:rPr>
              <w:t xml:space="preserve">ata </w:t>
            </w:r>
            <w:r w:rsidR="00484354" w:rsidRPr="00877919">
              <w:rPr>
                <w:rFonts w:eastAsia="DengXian Light" w:cs="Calibri"/>
              </w:rPr>
              <w:t xml:space="preserve">za </w:t>
            </w:r>
            <w:r w:rsidR="004241DF" w:rsidRPr="00877919">
              <w:rPr>
                <w:rFonts w:eastAsia="DengXian Light" w:cs="Calibri"/>
              </w:rPr>
              <w:t>potreb</w:t>
            </w:r>
            <w:r w:rsidR="00484354" w:rsidRPr="00877919">
              <w:rPr>
                <w:rFonts w:eastAsia="DengXian Light" w:cs="Calibri"/>
              </w:rPr>
              <w:t>e</w:t>
            </w:r>
            <w:r w:rsidR="004241DF" w:rsidRPr="00877919">
              <w:rPr>
                <w:rFonts w:eastAsia="DengXian Light" w:cs="Calibri"/>
              </w:rPr>
              <w:t xml:space="preserve"> industrije</w:t>
            </w:r>
            <w:bookmarkEnd w:id="18"/>
            <w:bookmarkEnd w:id="19"/>
          </w:p>
        </w:tc>
      </w:tr>
      <w:tr w:rsidR="00ED17A8" w:rsidRPr="00877919" w14:paraId="6A2A5A93" w14:textId="77777777" w:rsidTr="00622684">
        <w:trPr>
          <w:jc w:val="center"/>
        </w:trPr>
        <w:tc>
          <w:tcPr>
            <w:tcW w:w="1491" w:type="pct"/>
            <w:vAlign w:val="center"/>
          </w:tcPr>
          <w:p w14:paraId="58A37687" w14:textId="2EE8A20D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427D0A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340E39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8905C9B" w14:textId="77777777" w:rsidR="009B42E6" w:rsidRDefault="009B42E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7A2E81A" w14:textId="6B773E71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509" w:type="pct"/>
            <w:gridSpan w:val="5"/>
            <w:vAlign w:val="center"/>
          </w:tcPr>
          <w:p w14:paraId="1FAF0D35" w14:textId="10404252" w:rsidR="009576CF" w:rsidRPr="00877919" w:rsidRDefault="009576CF" w:rsidP="00D71E45">
            <w:pPr>
              <w:spacing w:line="276" w:lineRule="auto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722F24" w:rsidRPr="00877919">
              <w:rPr>
                <w:rFonts w:ascii="Calibri" w:hAnsi="Calibri" w:cs="Calibri"/>
                <w:sz w:val="22"/>
                <w:szCs w:val="22"/>
              </w:rPr>
              <w:t xml:space="preserve">poboljšanje pristupa </w:t>
            </w:r>
            <w:r w:rsidR="00265B4A" w:rsidRPr="00877919">
              <w:rPr>
                <w:rFonts w:ascii="Calibri" w:hAnsi="Calibri" w:cs="Calibri"/>
                <w:sz w:val="22"/>
                <w:szCs w:val="22"/>
              </w:rPr>
              <w:t>financiranju i povećanju mogućnosti financiranja proizvodnje i poslovanja</w:t>
            </w:r>
            <w:r w:rsidRPr="00877919">
              <w:rPr>
                <w:rFonts w:ascii="Calibri" w:hAnsi="Calibri" w:cs="Calibri"/>
                <w:sz w:val="22"/>
                <w:szCs w:val="22"/>
              </w:rPr>
              <w:t xml:space="preserve"> poduzeća</w:t>
            </w:r>
            <w:r w:rsidR="00A17749" w:rsidRPr="00877919">
              <w:rPr>
                <w:rFonts w:ascii="Calibri" w:hAnsi="Calibri" w:cs="Calibri"/>
                <w:sz w:val="22"/>
                <w:szCs w:val="22"/>
              </w:rPr>
              <w:t xml:space="preserve"> putem </w:t>
            </w:r>
            <w:r w:rsidR="00802125" w:rsidRPr="00877919">
              <w:rPr>
                <w:rFonts w:ascii="Calibri" w:hAnsi="Calibri" w:cs="Calibri"/>
                <w:sz w:val="22"/>
                <w:szCs w:val="22"/>
              </w:rPr>
              <w:t>prilagođenih</w:t>
            </w:r>
            <w:r w:rsidR="00A17749" w:rsidRPr="00877919">
              <w:rPr>
                <w:rFonts w:ascii="Calibri" w:hAnsi="Calibri" w:cs="Calibri"/>
                <w:sz w:val="22"/>
                <w:szCs w:val="22"/>
              </w:rPr>
              <w:t xml:space="preserve"> financijskih instrumenata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. Provedba mjere </w:t>
            </w:r>
            <w:r w:rsidR="00FE0C3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doprino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1</w:t>
            </w:r>
            <w:r w:rsidR="002A0966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a usmjerena je na sljedeće projekte i aktivnosti:</w:t>
            </w:r>
          </w:p>
          <w:p w14:paraId="78402F93" w14:textId="3BECC73E" w:rsidR="00785B51" w:rsidRPr="00877919" w:rsidRDefault="00135F38" w:rsidP="00F73B77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785B51" w:rsidRPr="00877919">
              <w:rPr>
                <w:rFonts w:ascii="Calibri" w:hAnsi="Calibri" w:cs="Calibri"/>
                <w:sz w:val="22"/>
                <w:szCs w:val="22"/>
              </w:rPr>
              <w:t>spostava jamstvenog fonda za prerađivačku industriju</w:t>
            </w:r>
          </w:p>
          <w:p w14:paraId="516E0BFE" w14:textId="15E660EF" w:rsidR="00785B51" w:rsidRPr="00877919" w:rsidRDefault="00135F38" w:rsidP="00F73B77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785B51" w:rsidRPr="00877919">
              <w:rPr>
                <w:rFonts w:ascii="Calibri" w:hAnsi="Calibri" w:cs="Calibri"/>
                <w:sz w:val="22"/>
                <w:szCs w:val="22"/>
              </w:rPr>
              <w:t xml:space="preserve">spostava 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f</w:t>
            </w:r>
            <w:r w:rsidR="00785B51" w:rsidRPr="00877919">
              <w:rPr>
                <w:rFonts w:ascii="Calibri" w:hAnsi="Calibri" w:cs="Calibri"/>
                <w:sz w:val="22"/>
                <w:szCs w:val="22"/>
              </w:rPr>
              <w:t>onda rizičnog kapitala</w:t>
            </w:r>
          </w:p>
          <w:p w14:paraId="0FEBF533" w14:textId="591FFC94" w:rsidR="0098448C" w:rsidRPr="00877919" w:rsidRDefault="00135F38" w:rsidP="00F73B77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r</w:t>
            </w:r>
            <w:r w:rsidR="00785B51" w:rsidRPr="00877919">
              <w:rPr>
                <w:rFonts w:ascii="Calibri" w:hAnsi="Calibri" w:cs="Calibri"/>
                <w:sz w:val="22"/>
                <w:szCs w:val="22"/>
              </w:rPr>
              <w:t>azvoj i primjena novih financijskih instrumenata za podršku poslovanju poduzeća</w:t>
            </w:r>
          </w:p>
        </w:tc>
      </w:tr>
      <w:tr w:rsidR="00ED17A8" w:rsidRPr="00877919" w14:paraId="2B9F5507" w14:textId="77777777" w:rsidTr="00622684">
        <w:trPr>
          <w:trHeight w:val="542"/>
          <w:jc w:val="center"/>
        </w:trPr>
        <w:tc>
          <w:tcPr>
            <w:tcW w:w="1491" w:type="pct"/>
            <w:vAlign w:val="center"/>
          </w:tcPr>
          <w:p w14:paraId="75E1AA51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Pokazatelji rezultata</w:t>
            </w:r>
          </w:p>
        </w:tc>
        <w:tc>
          <w:tcPr>
            <w:tcW w:w="3509" w:type="pct"/>
            <w:gridSpan w:val="5"/>
            <w:vAlign w:val="center"/>
          </w:tcPr>
          <w:p w14:paraId="3F73693B" w14:textId="7ED930FB" w:rsidR="009576CF" w:rsidRPr="00877919" w:rsidRDefault="00135F38" w:rsidP="00D71E4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9576C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poduzeća </w:t>
            </w:r>
            <w:r w:rsidR="00FD5433" w:rsidRPr="00877919">
              <w:rPr>
                <w:rFonts w:ascii="Calibri" w:eastAsia="Calibri" w:hAnsi="Calibri" w:cs="Calibri"/>
                <w:sz w:val="22"/>
                <w:szCs w:val="22"/>
              </w:rPr>
              <w:t>korisnika financijskih instrumenata</w:t>
            </w:r>
          </w:p>
          <w:p w14:paraId="6D4FDB5C" w14:textId="7941D10A" w:rsidR="00FD5433" w:rsidRPr="00877919" w:rsidRDefault="00135F38" w:rsidP="00D71E4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FD5433" w:rsidRPr="00877919">
              <w:rPr>
                <w:rFonts w:ascii="Calibri" w:eastAsia="Calibri" w:hAnsi="Calibri" w:cs="Calibri"/>
                <w:sz w:val="22"/>
                <w:szCs w:val="22"/>
              </w:rPr>
              <w:t>bujam transakcija</w:t>
            </w:r>
            <w:r w:rsidR="00381A9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(u 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eurima</w:t>
            </w:r>
            <w:r w:rsidR="00381A9B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2D5B96" w:rsidRPr="00877919" w14:paraId="095E56E3" w14:textId="77777777" w:rsidTr="002D5B96">
        <w:trPr>
          <w:trHeight w:val="295"/>
          <w:jc w:val="center"/>
        </w:trPr>
        <w:tc>
          <w:tcPr>
            <w:tcW w:w="1491" w:type="pct"/>
            <w:vMerge w:val="restart"/>
            <w:vAlign w:val="center"/>
          </w:tcPr>
          <w:p w14:paraId="1A8DCA15" w14:textId="4E04EEC5" w:rsidR="002D5B96" w:rsidRPr="00877919" w:rsidRDefault="002D5B9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 (u</w:t>
            </w:r>
            <w:r w:rsidR="007D04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606F95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urima)</w:t>
            </w:r>
          </w:p>
        </w:tc>
        <w:tc>
          <w:tcPr>
            <w:tcW w:w="702" w:type="pct"/>
            <w:vAlign w:val="center"/>
          </w:tcPr>
          <w:p w14:paraId="65B0B1C0" w14:textId="68E2A7A3" w:rsidR="002D5B96" w:rsidRPr="00877919" w:rsidRDefault="002D5B96" w:rsidP="002D5B96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702" w:type="pct"/>
            <w:vAlign w:val="center"/>
          </w:tcPr>
          <w:p w14:paraId="46A00B03" w14:textId="65423A5B" w:rsidR="002D5B96" w:rsidRPr="00877919" w:rsidRDefault="002D5B96" w:rsidP="002D5B96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02" w:type="pct"/>
            <w:vAlign w:val="center"/>
          </w:tcPr>
          <w:p w14:paraId="04D33A06" w14:textId="3CB097DB" w:rsidR="002D5B96" w:rsidRPr="00877919" w:rsidRDefault="00597BBA" w:rsidP="00E923E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02" w:type="pct"/>
            <w:vAlign w:val="center"/>
          </w:tcPr>
          <w:p w14:paraId="3665BA0B" w14:textId="4EE36FB9" w:rsidR="002D5B96" w:rsidRPr="00877919" w:rsidRDefault="00597BBA" w:rsidP="00E923E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702" w:type="pct"/>
            <w:vAlign w:val="center"/>
          </w:tcPr>
          <w:p w14:paraId="4C8E479E" w14:textId="4D86E683" w:rsidR="002D5B96" w:rsidRPr="00877919" w:rsidRDefault="00E923E7" w:rsidP="00E923E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2D5B96" w:rsidRPr="00877919" w14:paraId="15D2A529" w14:textId="77777777" w:rsidTr="002D5B96">
        <w:trPr>
          <w:trHeight w:val="294"/>
          <w:jc w:val="center"/>
        </w:trPr>
        <w:tc>
          <w:tcPr>
            <w:tcW w:w="1491" w:type="pct"/>
            <w:vMerge/>
            <w:vAlign w:val="center"/>
          </w:tcPr>
          <w:p w14:paraId="42BD6698" w14:textId="77777777" w:rsidR="002D5B96" w:rsidRPr="00877919" w:rsidRDefault="002D5B96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14:paraId="4B32ED36" w14:textId="00EBF5BC" w:rsidR="002D5B96" w:rsidRPr="007B6FCE" w:rsidRDefault="00B7648B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69</w:t>
            </w:r>
            <w:r w:rsidR="00783717" w:rsidRPr="007B6FCE">
              <w:rPr>
                <w:rFonts w:ascii="Calibri" w:eastAsia="Calibri" w:hAnsi="Calibri" w:cs="Calibri"/>
              </w:rPr>
              <w:t>.300.000,00</w:t>
            </w:r>
          </w:p>
        </w:tc>
        <w:tc>
          <w:tcPr>
            <w:tcW w:w="702" w:type="pct"/>
            <w:vAlign w:val="center"/>
          </w:tcPr>
          <w:p w14:paraId="7BC31432" w14:textId="26624A8F" w:rsidR="002D5B96" w:rsidRPr="007B6FCE" w:rsidRDefault="00D564E6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31.500.000,00</w:t>
            </w:r>
          </w:p>
        </w:tc>
        <w:tc>
          <w:tcPr>
            <w:tcW w:w="702" w:type="pct"/>
            <w:vAlign w:val="center"/>
          </w:tcPr>
          <w:p w14:paraId="05EAAB5E" w14:textId="44C1C17D" w:rsidR="002D5B96" w:rsidRPr="007B6FCE" w:rsidRDefault="00D564E6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57.300</w:t>
            </w:r>
            <w:r w:rsidR="003247BB" w:rsidRPr="007B6FCE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702" w:type="pct"/>
            <w:vAlign w:val="center"/>
          </w:tcPr>
          <w:p w14:paraId="16BCE987" w14:textId="4DEF987C" w:rsidR="002D5B96" w:rsidRPr="007B6FCE" w:rsidRDefault="00BF5598" w:rsidP="00D71E4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35.300.000,00</w:t>
            </w:r>
          </w:p>
        </w:tc>
        <w:tc>
          <w:tcPr>
            <w:tcW w:w="702" w:type="pct"/>
            <w:vAlign w:val="center"/>
          </w:tcPr>
          <w:p w14:paraId="7715AE75" w14:textId="72B3D776" w:rsidR="002D5B96" w:rsidRPr="007B6FCE" w:rsidRDefault="002D5B96" w:rsidP="002D5B96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B6FCE">
              <w:rPr>
                <w:rFonts w:ascii="Calibri" w:eastAsia="Calibri" w:hAnsi="Calibri" w:cs="Calibri"/>
                <w:b/>
                <w:bCs/>
              </w:rPr>
              <w:t>193.400.000,00</w:t>
            </w:r>
          </w:p>
        </w:tc>
      </w:tr>
      <w:tr w:rsidR="00ED17A8" w:rsidRPr="00877919" w14:paraId="2606EB5E" w14:textId="77777777" w:rsidTr="00622684">
        <w:trPr>
          <w:trHeight w:val="752"/>
          <w:jc w:val="center"/>
        </w:trPr>
        <w:tc>
          <w:tcPr>
            <w:tcW w:w="1491" w:type="pct"/>
            <w:vAlign w:val="center"/>
          </w:tcPr>
          <w:p w14:paraId="0337F7D1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509" w:type="pct"/>
            <w:gridSpan w:val="5"/>
            <w:vAlign w:val="center"/>
          </w:tcPr>
          <w:p w14:paraId="38097D83" w14:textId="6E1F93F0" w:rsidR="00D907C2" w:rsidRDefault="00D907C2" w:rsidP="00D907C2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A560004 Provedba mjera za poticanje ulaganja,</w:t>
            </w:r>
          </w:p>
          <w:p w14:paraId="152ACCFE" w14:textId="5712E3F4" w:rsidR="009576CF" w:rsidRPr="00877919" w:rsidRDefault="002C67FA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(VFO, fondovi EU</w:t>
            </w:r>
            <w:r w:rsidR="002A0966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, programi, inicijative…), domaće i međunarodne financijske institucije (HBOR, razvojne i komercijalne banke), institucionalni investitori i dr.</w:t>
            </w:r>
          </w:p>
        </w:tc>
      </w:tr>
      <w:tr w:rsidR="00ED17A8" w:rsidRPr="00877919" w14:paraId="1C03264A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72803D60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509" w:type="pct"/>
            <w:gridSpan w:val="5"/>
            <w:vAlign w:val="center"/>
          </w:tcPr>
          <w:p w14:paraId="3CBF8FF9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1289C66B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3FE0AEC3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509" w:type="pct"/>
            <w:gridSpan w:val="5"/>
            <w:vAlign w:val="center"/>
          </w:tcPr>
          <w:p w14:paraId="299D4C6D" w14:textId="2E6E54FB" w:rsidR="009576CF" w:rsidRPr="00877919" w:rsidRDefault="00D1260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HBO</w:t>
            </w:r>
            <w:r w:rsidR="00C643EE" w:rsidRPr="00877919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, HAMAG-BICRO</w:t>
            </w:r>
          </w:p>
        </w:tc>
      </w:tr>
      <w:tr w:rsidR="00ED17A8" w:rsidRPr="00877919" w14:paraId="6A24B733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4A8DC206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509" w:type="pct"/>
            <w:gridSpan w:val="5"/>
            <w:vAlign w:val="center"/>
          </w:tcPr>
          <w:p w14:paraId="3B594123" w14:textId="1190B0B8" w:rsidR="009576CF" w:rsidRPr="00877919" w:rsidRDefault="00AC24F2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DE3AC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2B549BD6" w14:textId="77777777" w:rsidTr="00622684">
        <w:trPr>
          <w:trHeight w:val="406"/>
          <w:jc w:val="center"/>
        </w:trPr>
        <w:tc>
          <w:tcPr>
            <w:tcW w:w="1491" w:type="pct"/>
            <w:vAlign w:val="center"/>
          </w:tcPr>
          <w:p w14:paraId="1D95176A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509" w:type="pct"/>
            <w:gridSpan w:val="5"/>
            <w:vAlign w:val="center"/>
          </w:tcPr>
          <w:p w14:paraId="7BB008F5" w14:textId="77777777" w:rsidR="009576CF" w:rsidRPr="00877919" w:rsidRDefault="009576CF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0BC36851" w14:textId="366253B4" w:rsidR="009965C3" w:rsidRPr="00877919" w:rsidRDefault="009965C3" w:rsidP="00296B96">
      <w:pPr>
        <w:rPr>
          <w:rFonts w:ascii="Calibri" w:hAnsi="Calibri" w:cs="Calibr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71"/>
        <w:gridCol w:w="1249"/>
        <w:gridCol w:w="1249"/>
        <w:gridCol w:w="1280"/>
        <w:gridCol w:w="1280"/>
        <w:gridCol w:w="1287"/>
      </w:tblGrid>
      <w:tr w:rsidR="00381C28" w:rsidRPr="00877919" w14:paraId="2DA352C5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223A322B" w14:textId="537EB14C" w:rsidR="00C848D4" w:rsidRPr="00877919" w:rsidRDefault="00C848D4" w:rsidP="004D3673">
            <w:pPr>
              <w:pStyle w:val="Heading1"/>
              <w:spacing w:before="0" w:after="0" w:line="276" w:lineRule="auto"/>
              <w:jc w:val="both"/>
              <w:rPr>
                <w:rFonts w:cs="Calibri"/>
              </w:rPr>
            </w:pPr>
            <w:bookmarkStart w:id="20" w:name="_Toc230689672"/>
            <w:bookmarkStart w:id="21" w:name="_Toc238050329"/>
            <w:r w:rsidRPr="00877919">
              <w:rPr>
                <w:rFonts w:eastAsia="DengXian Light" w:cs="Calibri"/>
              </w:rPr>
              <w:t xml:space="preserve">Mjera 1.4. </w:t>
            </w:r>
            <w:r w:rsidR="00866F14" w:rsidRPr="00877919">
              <w:rPr>
                <w:rFonts w:eastAsia="DengXian Light" w:cs="Calibri"/>
              </w:rPr>
              <w:t>Unaprjeđenje</w:t>
            </w:r>
            <w:r w:rsidRPr="00877919">
              <w:rPr>
                <w:rFonts w:eastAsia="DengXian Light" w:cs="Calibri"/>
              </w:rPr>
              <w:t xml:space="preserve"> institucionalnog i regulatornog okvira za razvoj industrije</w:t>
            </w:r>
            <w:bookmarkEnd w:id="20"/>
            <w:bookmarkEnd w:id="21"/>
          </w:p>
        </w:tc>
      </w:tr>
      <w:tr w:rsidR="00ED17A8" w:rsidRPr="00877919" w14:paraId="7680296C" w14:textId="77777777" w:rsidTr="00622684">
        <w:trPr>
          <w:jc w:val="center"/>
        </w:trPr>
        <w:tc>
          <w:tcPr>
            <w:tcW w:w="1491" w:type="pct"/>
            <w:vAlign w:val="center"/>
          </w:tcPr>
          <w:p w14:paraId="6DAB1D6A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509" w:type="pct"/>
            <w:gridSpan w:val="5"/>
            <w:vAlign w:val="center"/>
          </w:tcPr>
          <w:p w14:paraId="58946125" w14:textId="4F7906C2" w:rsidR="00C848D4" w:rsidRPr="00877919" w:rsidRDefault="00C848D4" w:rsidP="00D71E45">
            <w:pPr>
              <w:spacing w:line="276" w:lineRule="auto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B75BB1" w:rsidRPr="00877919">
              <w:rPr>
                <w:rFonts w:ascii="Calibri" w:hAnsi="Calibri" w:cs="Calibri"/>
                <w:sz w:val="22"/>
                <w:szCs w:val="22"/>
              </w:rPr>
              <w:t xml:space="preserve">osnaživanje institucionalnih kapaciteta i unaprjeđenje regulatornog okvira za razvoj industrije. Mjera </w:t>
            </w:r>
            <w:r w:rsidR="00FE0C30" w:rsidRPr="00877919">
              <w:rPr>
                <w:rFonts w:ascii="Calibri" w:hAnsi="Calibri" w:cs="Calibri"/>
                <w:sz w:val="22"/>
                <w:szCs w:val="22"/>
              </w:rPr>
              <w:t>doprino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1</w:t>
            </w:r>
            <w:r w:rsidR="002A0966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a usmjerena je na sljedeće projekte i aktivnosti:</w:t>
            </w:r>
          </w:p>
          <w:p w14:paraId="7835C120" w14:textId="6C849C87" w:rsidR="00145898" w:rsidRPr="00877919" w:rsidRDefault="00AC24F2" w:rsidP="00E963A4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 xml:space="preserve">spostava sustava za </w:t>
            </w:r>
            <w:r w:rsidR="00D716FC" w:rsidRPr="00877919">
              <w:rPr>
                <w:rFonts w:ascii="Calibri" w:hAnsi="Calibri" w:cs="Calibri"/>
                <w:sz w:val="22"/>
                <w:szCs w:val="22"/>
              </w:rPr>
              <w:t xml:space="preserve">pripremu, 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>provedbu i praćenje industrijske politike</w:t>
            </w:r>
            <w:r w:rsidR="00BF3410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putem</w:t>
            </w:r>
            <w:r w:rsidR="00BF3410" w:rsidRPr="00877919">
              <w:rPr>
                <w:rFonts w:ascii="Calibri" w:hAnsi="Calibri" w:cs="Calibri"/>
                <w:sz w:val="22"/>
                <w:szCs w:val="22"/>
              </w:rPr>
              <w:t xml:space="preserve"> digitaln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ih</w:t>
            </w:r>
            <w:r w:rsidR="00BF3410" w:rsidRPr="00877919">
              <w:rPr>
                <w:rFonts w:ascii="Calibri" w:hAnsi="Calibri" w:cs="Calibri"/>
                <w:sz w:val="22"/>
                <w:szCs w:val="22"/>
              </w:rPr>
              <w:t xml:space="preserve"> alat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BF3410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D7009" w:rsidRPr="00877919">
              <w:rPr>
                <w:rFonts w:ascii="Calibri" w:hAnsi="Calibri" w:cs="Calibri"/>
                <w:sz w:val="22"/>
                <w:szCs w:val="22"/>
              </w:rPr>
              <w:t>i platform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i</w:t>
            </w:r>
          </w:p>
          <w:p w14:paraId="0A308A9B" w14:textId="5D31FC0A" w:rsidR="00E963A4" w:rsidRPr="00877919" w:rsidRDefault="00AC24F2" w:rsidP="00E963A4">
            <w:pPr>
              <w:numPr>
                <w:ilvl w:val="0"/>
                <w:numId w:val="7"/>
              </w:numPr>
              <w:spacing w:after="60"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B145BF" w:rsidRPr="00877919">
              <w:rPr>
                <w:rFonts w:ascii="Calibri" w:hAnsi="Calibri" w:cs="Calibri"/>
                <w:sz w:val="22"/>
                <w:szCs w:val="22"/>
              </w:rPr>
              <w:t xml:space="preserve">spostava sustava </w:t>
            </w:r>
            <w:r w:rsidR="00195D2D" w:rsidRPr="00877919">
              <w:rPr>
                <w:rFonts w:ascii="Calibri" w:hAnsi="Calibri" w:cs="Calibri"/>
                <w:sz w:val="22"/>
                <w:szCs w:val="22"/>
              </w:rPr>
              <w:t>za prikupljanje i praćenje</w:t>
            </w:r>
            <w:r w:rsidR="00B145BF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73629" w:rsidRPr="00877919">
              <w:rPr>
                <w:rFonts w:ascii="Calibri" w:hAnsi="Calibri" w:cs="Calibri"/>
                <w:sz w:val="22"/>
                <w:szCs w:val="22"/>
              </w:rPr>
              <w:t xml:space="preserve">podataka o potrošnji </w:t>
            </w:r>
            <w:r w:rsidR="001E4797" w:rsidRPr="00877919">
              <w:rPr>
                <w:rFonts w:ascii="Calibri" w:hAnsi="Calibri" w:cs="Calibri"/>
                <w:sz w:val="22"/>
                <w:szCs w:val="22"/>
              </w:rPr>
              <w:t xml:space="preserve">i proizvodnji </w:t>
            </w:r>
            <w:r w:rsidR="00073629" w:rsidRPr="00877919">
              <w:rPr>
                <w:rFonts w:ascii="Calibri" w:hAnsi="Calibri" w:cs="Calibri"/>
                <w:sz w:val="22"/>
                <w:szCs w:val="22"/>
              </w:rPr>
              <w:t>energije u proizvodnom sektoru</w:t>
            </w:r>
            <w:r w:rsidR="00227093" w:rsidRPr="00877919">
              <w:rPr>
                <w:rFonts w:ascii="Calibri" w:hAnsi="Calibri" w:cs="Calibri"/>
                <w:sz w:val="22"/>
                <w:szCs w:val="22"/>
              </w:rPr>
              <w:t>, uključujući</w:t>
            </w:r>
            <w:r w:rsidR="00073629" w:rsidRPr="00877919">
              <w:rPr>
                <w:rFonts w:ascii="Calibri" w:hAnsi="Calibri" w:cs="Calibri"/>
                <w:sz w:val="22"/>
                <w:szCs w:val="22"/>
              </w:rPr>
              <w:t xml:space="preserve"> potrošnj</w:t>
            </w:r>
            <w:r w:rsidR="00750EE1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073629" w:rsidRPr="00877919">
              <w:rPr>
                <w:rFonts w:ascii="Calibri" w:hAnsi="Calibri" w:cs="Calibri"/>
                <w:sz w:val="22"/>
                <w:szCs w:val="22"/>
              </w:rPr>
              <w:t xml:space="preserve"> po namjen</w:t>
            </w:r>
            <w:r w:rsidR="00750EE1" w:rsidRPr="00877919">
              <w:rPr>
                <w:rFonts w:ascii="Calibri" w:hAnsi="Calibri" w:cs="Calibri"/>
                <w:sz w:val="22"/>
                <w:szCs w:val="22"/>
              </w:rPr>
              <w:t>i</w:t>
            </w:r>
            <w:r w:rsidR="00073629" w:rsidRPr="00877919">
              <w:rPr>
                <w:rFonts w:ascii="Calibri" w:hAnsi="Calibri" w:cs="Calibri"/>
                <w:sz w:val="22"/>
                <w:szCs w:val="22"/>
              </w:rPr>
              <w:t xml:space="preserve"> (proizvodnja, grijanje i ostalo)</w:t>
            </w:r>
          </w:p>
          <w:p w14:paraId="03420141" w14:textId="2BC30940" w:rsidR="00E11D4E" w:rsidRPr="00877919" w:rsidRDefault="00AC24F2" w:rsidP="00E963A4">
            <w:pPr>
              <w:numPr>
                <w:ilvl w:val="0"/>
                <w:numId w:val="7"/>
              </w:numPr>
              <w:spacing w:after="60"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razvoj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 xml:space="preserve"> regulatorn</w:t>
            </w:r>
            <w:r w:rsidRPr="00877919">
              <w:rPr>
                <w:rFonts w:ascii="Calibri" w:hAnsi="Calibri" w:cs="Calibri"/>
                <w:sz w:val="22"/>
                <w:szCs w:val="22"/>
              </w:rPr>
              <w:t>og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 xml:space="preserve"> okvir</w:t>
            </w:r>
            <w:r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 xml:space="preserve"> za tržište fleksibilnosti i pomoćne usluge</w:t>
            </w:r>
            <w:r w:rsidR="001E2D2E" w:rsidRPr="00877919">
              <w:rPr>
                <w:rFonts w:ascii="Calibri" w:hAnsi="Calibri" w:cs="Calibri"/>
                <w:sz w:val="22"/>
                <w:szCs w:val="22"/>
              </w:rPr>
              <w:t xml:space="preserve"> u podru</w:t>
            </w:r>
            <w:r w:rsidR="00815D1D" w:rsidRPr="00877919">
              <w:rPr>
                <w:rFonts w:ascii="Calibri" w:hAnsi="Calibri" w:cs="Calibri"/>
                <w:sz w:val="22"/>
                <w:szCs w:val="22"/>
              </w:rPr>
              <w:t>čju energetike</w:t>
            </w:r>
          </w:p>
          <w:p w14:paraId="7D24F2B6" w14:textId="0E76974A" w:rsidR="007D1717" w:rsidRPr="00877919" w:rsidRDefault="00AC24F2" w:rsidP="00E963A4">
            <w:pPr>
              <w:numPr>
                <w:ilvl w:val="0"/>
                <w:numId w:val="7"/>
              </w:numPr>
              <w:spacing w:after="60"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>ojednostav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nj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>enje i u</w:t>
            </w:r>
            <w:r w:rsidR="006745FC" w:rsidRPr="00877919">
              <w:rPr>
                <w:rFonts w:ascii="Calibri" w:hAnsi="Calibri" w:cs="Calibri"/>
                <w:sz w:val="22"/>
                <w:szCs w:val="22"/>
              </w:rPr>
              <w:t>brzanj</w:t>
            </w:r>
            <w:r w:rsidR="003A399F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A854F3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>administrativnih postupaka</w:t>
            </w:r>
            <w:r w:rsidR="000A686C" w:rsidRPr="00877919">
              <w:rPr>
                <w:rFonts w:ascii="Calibri" w:hAnsi="Calibri" w:cs="Calibri"/>
                <w:sz w:val="22"/>
                <w:szCs w:val="22"/>
              </w:rPr>
              <w:t xml:space="preserve"> za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 xml:space="preserve"> industrijska ulaganja</w:t>
            </w:r>
          </w:p>
          <w:p w14:paraId="5532309F" w14:textId="1A91B90F" w:rsidR="00573286" w:rsidRPr="00877919" w:rsidRDefault="00340EDA" w:rsidP="00E963A4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412CF1" w:rsidRPr="00877919">
              <w:rPr>
                <w:rFonts w:ascii="Calibri" w:hAnsi="Calibri" w:cs="Calibri"/>
                <w:sz w:val="22"/>
                <w:szCs w:val="22"/>
              </w:rPr>
              <w:t xml:space="preserve">naliza 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 xml:space="preserve">regulatornog okvira </w:t>
            </w:r>
            <w:r w:rsidR="00412CF1" w:rsidRPr="00877919">
              <w:rPr>
                <w:rFonts w:ascii="Calibri" w:hAnsi="Calibri" w:cs="Calibri"/>
                <w:sz w:val="22"/>
                <w:szCs w:val="22"/>
              </w:rPr>
              <w:t xml:space="preserve">i izrada prijedloga za unaprjeđenje 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u skladu s</w:t>
            </w:r>
            <w:r w:rsidR="00C848D4" w:rsidRPr="00877919">
              <w:rPr>
                <w:rFonts w:ascii="Calibri" w:hAnsi="Calibri" w:cs="Calibri"/>
                <w:sz w:val="22"/>
                <w:szCs w:val="22"/>
              </w:rPr>
              <w:t xml:space="preserve"> potrebama provedbe i praćenja provedbe industrijske politike</w:t>
            </w:r>
          </w:p>
          <w:p w14:paraId="7BE2C9CC" w14:textId="1318CF79" w:rsidR="00573286" w:rsidRPr="00877919" w:rsidRDefault="00340EDA" w:rsidP="00E963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243CA5" w:rsidRPr="00877919">
              <w:rPr>
                <w:rFonts w:ascii="Calibri" w:hAnsi="Calibri" w:cs="Calibri"/>
                <w:sz w:val="22"/>
                <w:szCs w:val="22"/>
              </w:rPr>
              <w:t>oticanje primjene Ze</w:t>
            </w:r>
            <w:r w:rsidR="00647FA2" w:rsidRPr="00877919">
              <w:rPr>
                <w:rFonts w:ascii="Calibri" w:hAnsi="Calibri" w:cs="Calibri"/>
                <w:sz w:val="22"/>
                <w:szCs w:val="22"/>
              </w:rPr>
              <w:t xml:space="preserve">lene javne nabave </w:t>
            </w:r>
            <w:r w:rsidR="00243CA5" w:rsidRPr="00877919">
              <w:rPr>
                <w:rFonts w:ascii="Calibri" w:hAnsi="Calibri" w:cs="Calibri"/>
                <w:sz w:val="22"/>
                <w:szCs w:val="22"/>
              </w:rPr>
              <w:t xml:space="preserve">kao doprinosa razvoju održivog i konkurentnog prerađivačkog sektora </w:t>
            </w:r>
            <w:r w:rsidR="00746D0E" w:rsidRPr="00877919">
              <w:rPr>
                <w:rFonts w:ascii="Calibri" w:hAnsi="Calibri" w:cs="Calibri"/>
                <w:sz w:val="22"/>
                <w:szCs w:val="22"/>
              </w:rPr>
              <w:t>(uključujući poticanje prijelaza na kružno gospodarstvo)</w:t>
            </w:r>
          </w:p>
          <w:p w14:paraId="6A9879A9" w14:textId="5E598840" w:rsidR="008A1D5E" w:rsidRPr="00877919" w:rsidRDefault="00340EDA" w:rsidP="00E963A4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7A49C4" w:rsidRPr="00877919">
              <w:rPr>
                <w:rFonts w:ascii="Calibri" w:hAnsi="Calibri" w:cs="Calibri"/>
                <w:sz w:val="22"/>
                <w:szCs w:val="22"/>
              </w:rPr>
              <w:t xml:space="preserve">naliza </w:t>
            </w:r>
            <w:r w:rsidR="00C76E0A" w:rsidRPr="00877919">
              <w:rPr>
                <w:rFonts w:ascii="Calibri" w:hAnsi="Calibri" w:cs="Calibri"/>
                <w:sz w:val="22"/>
                <w:szCs w:val="22"/>
              </w:rPr>
              <w:t xml:space="preserve">učinka </w:t>
            </w:r>
            <w:r w:rsidR="002A0966" w:rsidRPr="00877919">
              <w:rPr>
                <w:rFonts w:ascii="Calibri" w:hAnsi="Calibri" w:cs="Calibri"/>
                <w:sz w:val="22"/>
                <w:szCs w:val="22"/>
              </w:rPr>
              <w:t>trenutačnog</w:t>
            </w:r>
            <w:r w:rsidR="00C76E0A" w:rsidRPr="00877919">
              <w:rPr>
                <w:rFonts w:ascii="Calibri" w:hAnsi="Calibri" w:cs="Calibri"/>
                <w:sz w:val="22"/>
                <w:szCs w:val="22"/>
              </w:rPr>
              <w:t xml:space="preserve"> poreznog </w:t>
            </w:r>
            <w:r w:rsidR="00102315" w:rsidRPr="00877919">
              <w:rPr>
                <w:rFonts w:ascii="Calibri" w:hAnsi="Calibri" w:cs="Calibri"/>
                <w:sz w:val="22"/>
                <w:szCs w:val="22"/>
              </w:rPr>
              <w:t xml:space="preserve">okvira </w:t>
            </w:r>
            <w:r w:rsidR="003530C6" w:rsidRPr="00877919">
              <w:rPr>
                <w:rFonts w:ascii="Calibri" w:hAnsi="Calibri" w:cs="Calibri"/>
                <w:sz w:val="22"/>
                <w:szCs w:val="22"/>
              </w:rPr>
              <w:t>te</w:t>
            </w:r>
            <w:r w:rsidR="007A49C4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36354" w:rsidRPr="00877919">
              <w:rPr>
                <w:rFonts w:ascii="Calibri" w:hAnsi="Calibri" w:cs="Calibri"/>
                <w:sz w:val="22"/>
                <w:szCs w:val="22"/>
              </w:rPr>
              <w:t xml:space="preserve">mogućnosti </w:t>
            </w:r>
            <w:r w:rsidR="007A49C4" w:rsidRPr="00877919">
              <w:rPr>
                <w:rFonts w:ascii="Calibri" w:hAnsi="Calibri" w:cs="Calibri"/>
                <w:sz w:val="22"/>
                <w:szCs w:val="22"/>
              </w:rPr>
              <w:t xml:space="preserve">prilagodbe poreznog </w:t>
            </w:r>
            <w:r w:rsidR="00CE261E" w:rsidRPr="00877919">
              <w:rPr>
                <w:rFonts w:ascii="Calibri" w:hAnsi="Calibri" w:cs="Calibri"/>
                <w:sz w:val="22"/>
                <w:szCs w:val="22"/>
              </w:rPr>
              <w:t>okvira</w:t>
            </w:r>
            <w:r w:rsidR="007A49C4" w:rsidRPr="00877919">
              <w:rPr>
                <w:rFonts w:ascii="Calibri" w:hAnsi="Calibri" w:cs="Calibri"/>
                <w:sz w:val="22"/>
                <w:szCs w:val="22"/>
              </w:rPr>
              <w:t xml:space="preserve"> razvoju i potrebama industrije</w:t>
            </w:r>
            <w:r w:rsidR="00C5066A" w:rsidRPr="00877919">
              <w:rPr>
                <w:rFonts w:ascii="Calibri" w:hAnsi="Calibri" w:cs="Calibri"/>
                <w:sz w:val="22"/>
                <w:szCs w:val="22"/>
              </w:rPr>
              <w:t xml:space="preserve">, uključujući korištenje </w:t>
            </w:r>
            <w:r w:rsidR="0054003C" w:rsidRPr="00877919">
              <w:rPr>
                <w:rFonts w:ascii="Calibri" w:hAnsi="Calibri" w:cs="Calibri"/>
                <w:sz w:val="22"/>
                <w:szCs w:val="22"/>
              </w:rPr>
              <w:t xml:space="preserve">poreznih instrumenata </w:t>
            </w:r>
            <w:r w:rsidR="00907A95" w:rsidRPr="00877919">
              <w:rPr>
                <w:rFonts w:ascii="Calibri" w:hAnsi="Calibri" w:cs="Calibri"/>
                <w:sz w:val="22"/>
                <w:szCs w:val="22"/>
              </w:rPr>
              <w:t xml:space="preserve">za poticanje uvođenja sustava </w:t>
            </w:r>
            <w:r w:rsidR="00AE4148" w:rsidRPr="00877919">
              <w:rPr>
                <w:rFonts w:ascii="Calibri" w:hAnsi="Calibri" w:cs="Calibri"/>
                <w:sz w:val="22"/>
                <w:szCs w:val="22"/>
              </w:rPr>
              <w:t>gospodarenja energijom</w:t>
            </w:r>
            <w:r w:rsidR="007A49C4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1EB6" w:rsidRPr="00877919">
              <w:rPr>
                <w:rFonts w:ascii="Calibri" w:hAnsi="Calibri" w:cs="Calibri"/>
                <w:sz w:val="22"/>
                <w:szCs w:val="22"/>
              </w:rPr>
              <w:t xml:space="preserve">u </w:t>
            </w:r>
            <w:r w:rsidR="00E06E25" w:rsidRPr="00877919">
              <w:rPr>
                <w:rFonts w:ascii="Calibri" w:hAnsi="Calibri" w:cs="Calibri"/>
                <w:sz w:val="22"/>
                <w:szCs w:val="22"/>
              </w:rPr>
              <w:t>poduzećima</w:t>
            </w:r>
          </w:p>
        </w:tc>
      </w:tr>
      <w:tr w:rsidR="00ED17A8" w:rsidRPr="00877919" w14:paraId="4B13FCE3" w14:textId="77777777" w:rsidTr="00622684">
        <w:trPr>
          <w:trHeight w:val="542"/>
          <w:jc w:val="center"/>
        </w:trPr>
        <w:tc>
          <w:tcPr>
            <w:tcW w:w="1491" w:type="pct"/>
            <w:vAlign w:val="center"/>
          </w:tcPr>
          <w:p w14:paraId="2DC21D0E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Pokazatelji rezultata</w:t>
            </w:r>
          </w:p>
        </w:tc>
        <w:tc>
          <w:tcPr>
            <w:tcW w:w="3509" w:type="pct"/>
            <w:gridSpan w:val="5"/>
            <w:vAlign w:val="center"/>
          </w:tcPr>
          <w:p w14:paraId="23F0B881" w14:textId="18219152" w:rsidR="00C848D4" w:rsidRPr="00877919" w:rsidRDefault="00340EDA" w:rsidP="00D71E45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A1131B" w:rsidRPr="00877919">
              <w:rPr>
                <w:rFonts w:ascii="Calibri" w:eastAsia="Calibri" w:hAnsi="Calibri" w:cs="Calibri"/>
                <w:sz w:val="22"/>
                <w:szCs w:val="22"/>
              </w:rPr>
              <w:t>spostavljen sustav za pr</w:t>
            </w:r>
            <w:r w:rsidR="00D716FC" w:rsidRPr="00877919">
              <w:rPr>
                <w:rFonts w:ascii="Calibri" w:eastAsia="Calibri" w:hAnsi="Calibri" w:cs="Calibri"/>
                <w:sz w:val="22"/>
                <w:szCs w:val="22"/>
              </w:rPr>
              <w:t>ovedbu i praćenje industrijske politike</w:t>
            </w:r>
          </w:p>
          <w:p w14:paraId="058499FC" w14:textId="06630BE8" w:rsidR="00D26D1D" w:rsidRPr="00877919" w:rsidRDefault="00340EDA" w:rsidP="00D71E45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 w:rsidR="00AE228A" w:rsidRPr="00877919">
              <w:rPr>
                <w:rFonts w:ascii="Calibri" w:eastAsia="Calibri" w:hAnsi="Calibri" w:cs="Calibri"/>
                <w:sz w:val="22"/>
                <w:szCs w:val="22"/>
              </w:rPr>
              <w:t>rijeme izdavanja dozvola (broj dana)</w:t>
            </w:r>
          </w:p>
        </w:tc>
      </w:tr>
      <w:tr w:rsidR="007B3D08" w:rsidRPr="00877919" w14:paraId="0DB0DEC3" w14:textId="77777777" w:rsidTr="007B3D08">
        <w:trPr>
          <w:trHeight w:val="257"/>
          <w:jc w:val="center"/>
        </w:trPr>
        <w:tc>
          <w:tcPr>
            <w:tcW w:w="1491" w:type="pct"/>
            <w:vMerge w:val="restart"/>
            <w:vAlign w:val="center"/>
          </w:tcPr>
          <w:p w14:paraId="58D96DF9" w14:textId="6C1EC476" w:rsidR="007B3D08" w:rsidRPr="00877919" w:rsidRDefault="007B3D08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 (u eurima)</w:t>
            </w:r>
          </w:p>
        </w:tc>
        <w:tc>
          <w:tcPr>
            <w:tcW w:w="702" w:type="pct"/>
            <w:vAlign w:val="center"/>
          </w:tcPr>
          <w:p w14:paraId="4BAC720C" w14:textId="57C77280" w:rsidR="007B3D08" w:rsidRPr="00877919" w:rsidRDefault="005312CA" w:rsidP="005312C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702" w:type="pct"/>
            <w:vAlign w:val="center"/>
          </w:tcPr>
          <w:p w14:paraId="31A02362" w14:textId="4898C629" w:rsidR="007B3D08" w:rsidRPr="00877919" w:rsidRDefault="005312CA" w:rsidP="005312C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02" w:type="pct"/>
            <w:vAlign w:val="center"/>
          </w:tcPr>
          <w:p w14:paraId="677A2517" w14:textId="394059CD" w:rsidR="007B3D08" w:rsidRPr="00877919" w:rsidRDefault="005312CA" w:rsidP="005312C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02" w:type="pct"/>
            <w:vAlign w:val="center"/>
          </w:tcPr>
          <w:p w14:paraId="53EDCFED" w14:textId="0802CCC6" w:rsidR="007B3D08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702" w:type="pct"/>
            <w:vAlign w:val="center"/>
          </w:tcPr>
          <w:p w14:paraId="285CDDAC" w14:textId="3DAE5BA4" w:rsidR="007B3D08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7B3D08" w:rsidRPr="00877919" w14:paraId="55EE02CA" w14:textId="77777777" w:rsidTr="007B3D08">
        <w:trPr>
          <w:trHeight w:val="256"/>
          <w:jc w:val="center"/>
        </w:trPr>
        <w:tc>
          <w:tcPr>
            <w:tcW w:w="1491" w:type="pct"/>
            <w:vMerge/>
            <w:vAlign w:val="center"/>
          </w:tcPr>
          <w:p w14:paraId="366303DD" w14:textId="77777777" w:rsidR="007B3D08" w:rsidRPr="00877919" w:rsidRDefault="007B3D08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14:paraId="25A2CA4B" w14:textId="74F4C7AF" w:rsidR="007B3D08" w:rsidRPr="007B6FCE" w:rsidRDefault="0080209E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200.000,00</w:t>
            </w:r>
          </w:p>
        </w:tc>
        <w:tc>
          <w:tcPr>
            <w:tcW w:w="702" w:type="pct"/>
            <w:vAlign w:val="center"/>
          </w:tcPr>
          <w:p w14:paraId="71375604" w14:textId="77DD0285" w:rsidR="007B3D08" w:rsidRPr="007B6FCE" w:rsidRDefault="0080209E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200.000,00</w:t>
            </w:r>
          </w:p>
        </w:tc>
        <w:tc>
          <w:tcPr>
            <w:tcW w:w="702" w:type="pct"/>
            <w:vAlign w:val="center"/>
          </w:tcPr>
          <w:p w14:paraId="72EBCF30" w14:textId="16FF1F84" w:rsidR="007B3D08" w:rsidRPr="007B6FCE" w:rsidRDefault="00C62256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1.600.000</w:t>
            </w:r>
            <w:r w:rsidR="001923A3" w:rsidRPr="007B6FCE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702" w:type="pct"/>
            <w:vAlign w:val="center"/>
          </w:tcPr>
          <w:p w14:paraId="5B784877" w14:textId="59C53C19" w:rsidR="007B3D08" w:rsidRPr="007B6FCE" w:rsidRDefault="001923A3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FCE">
              <w:rPr>
                <w:rFonts w:ascii="Calibri" w:eastAsia="Calibri" w:hAnsi="Calibri" w:cs="Calibri"/>
              </w:rPr>
              <w:t>1.300.000,00</w:t>
            </w:r>
          </w:p>
        </w:tc>
        <w:tc>
          <w:tcPr>
            <w:tcW w:w="702" w:type="pct"/>
            <w:vAlign w:val="center"/>
          </w:tcPr>
          <w:p w14:paraId="0F98046A" w14:textId="11B5C7C7" w:rsidR="007B3D08" w:rsidRPr="007B6FCE" w:rsidRDefault="005312CA" w:rsidP="00606F95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7B6FCE">
              <w:rPr>
                <w:rFonts w:ascii="Calibri" w:eastAsia="Calibri" w:hAnsi="Calibri" w:cs="Calibri"/>
                <w:b/>
                <w:bCs/>
              </w:rPr>
              <w:t>3.300.000,00</w:t>
            </w:r>
          </w:p>
        </w:tc>
      </w:tr>
      <w:tr w:rsidR="00ED17A8" w:rsidRPr="00877919" w14:paraId="334B75A2" w14:textId="77777777" w:rsidTr="00622684">
        <w:trPr>
          <w:trHeight w:val="382"/>
          <w:jc w:val="center"/>
        </w:trPr>
        <w:tc>
          <w:tcPr>
            <w:tcW w:w="1491" w:type="pct"/>
            <w:vAlign w:val="center"/>
          </w:tcPr>
          <w:p w14:paraId="555E990F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509" w:type="pct"/>
            <w:gridSpan w:val="5"/>
            <w:vAlign w:val="center"/>
          </w:tcPr>
          <w:p w14:paraId="523392FF" w14:textId="664C35AC" w:rsidR="0082515C" w:rsidRDefault="0082515C" w:rsidP="0082515C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A905060 Provedba mjera za poticanje kružnog gospodarstva i razvoja industrije,</w:t>
            </w:r>
          </w:p>
          <w:p w14:paraId="1F9B1D1A" w14:textId="39D97437" w:rsidR="0082515C" w:rsidRDefault="0082515C" w:rsidP="0082515C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A560004 Provedba mjera za poticanje ulaganja,</w:t>
            </w:r>
          </w:p>
          <w:p w14:paraId="2922B376" w14:textId="0BCF49AB" w:rsidR="00C848D4" w:rsidRPr="00877919" w:rsidRDefault="00B81F1F" w:rsidP="00D71E4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EF7F69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C848D4" w:rsidRPr="00877919">
              <w:rPr>
                <w:rFonts w:ascii="Calibri" w:eastAsia="Calibri" w:hAnsi="Calibri" w:cs="Calibri"/>
                <w:sz w:val="22"/>
                <w:szCs w:val="22"/>
              </w:rPr>
              <w:t>VFO, fondovi EU</w:t>
            </w:r>
            <w:r w:rsidR="00EF7F69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, programi, inicijative…)</w:t>
            </w:r>
          </w:p>
        </w:tc>
      </w:tr>
      <w:tr w:rsidR="00ED17A8" w:rsidRPr="00877919" w14:paraId="515E6BA6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70EC916E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509" w:type="pct"/>
            <w:gridSpan w:val="5"/>
            <w:vAlign w:val="center"/>
          </w:tcPr>
          <w:p w14:paraId="3E941109" w14:textId="4508CB8E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2B173B60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2E548FEE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509" w:type="pct"/>
            <w:gridSpan w:val="5"/>
            <w:vAlign w:val="center"/>
          </w:tcPr>
          <w:p w14:paraId="7D226204" w14:textId="2DC91FBA" w:rsidR="00C848D4" w:rsidRPr="00877919" w:rsidRDefault="00BA7935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MFIN</w:t>
            </w:r>
            <w:r w:rsidR="00121C05" w:rsidRPr="00877919">
              <w:rPr>
                <w:rFonts w:ascii="Calibri" w:eastAsia="Calibri" w:hAnsi="Calibri" w:cs="Calibri"/>
                <w:sz w:val="22"/>
                <w:szCs w:val="22"/>
              </w:rPr>
              <w:t>, MZOZT</w:t>
            </w:r>
            <w:r w:rsidR="002A0C70" w:rsidRPr="00877919">
              <w:rPr>
                <w:rFonts w:ascii="Calibri" w:eastAsia="Calibri" w:hAnsi="Calibri" w:cs="Calibri"/>
                <w:sz w:val="22"/>
                <w:szCs w:val="22"/>
              </w:rPr>
              <w:t>, MPUDT, MPGI</w:t>
            </w:r>
          </w:p>
        </w:tc>
      </w:tr>
      <w:tr w:rsidR="00ED17A8" w:rsidRPr="00877919" w14:paraId="71B5968C" w14:textId="77777777" w:rsidTr="00622684">
        <w:trPr>
          <w:trHeight w:val="397"/>
          <w:jc w:val="center"/>
        </w:trPr>
        <w:tc>
          <w:tcPr>
            <w:tcW w:w="1491" w:type="pct"/>
            <w:vAlign w:val="center"/>
          </w:tcPr>
          <w:p w14:paraId="354D9889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509" w:type="pct"/>
            <w:gridSpan w:val="5"/>
            <w:vAlign w:val="center"/>
          </w:tcPr>
          <w:p w14:paraId="7CE17E42" w14:textId="51C1217F" w:rsidR="00C848D4" w:rsidRPr="00877919" w:rsidRDefault="00EF15BC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DE3AC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75C6B322" w14:textId="77777777" w:rsidTr="00622684">
        <w:trPr>
          <w:trHeight w:val="406"/>
          <w:jc w:val="center"/>
        </w:trPr>
        <w:tc>
          <w:tcPr>
            <w:tcW w:w="1491" w:type="pct"/>
            <w:vAlign w:val="center"/>
          </w:tcPr>
          <w:p w14:paraId="5E5D5A57" w14:textId="77777777" w:rsidR="00C848D4" w:rsidRPr="00877919" w:rsidRDefault="00C848D4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509" w:type="pct"/>
            <w:gridSpan w:val="5"/>
            <w:vAlign w:val="center"/>
          </w:tcPr>
          <w:p w14:paraId="3E5FA195" w14:textId="22D12EB3" w:rsidR="00C848D4" w:rsidRPr="00877919" w:rsidRDefault="00A56DC5" w:rsidP="00D71E4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</w:tr>
    </w:tbl>
    <w:p w14:paraId="74901F56" w14:textId="77777777" w:rsidR="00622684" w:rsidRPr="00877919" w:rsidRDefault="00622684" w:rsidP="008F0E6C">
      <w:pPr>
        <w:spacing w:after="120" w:line="276" w:lineRule="auto"/>
        <w:jc w:val="both"/>
        <w:rPr>
          <w:rFonts w:ascii="Calibri" w:hAnsi="Calibri" w:cs="Calibri"/>
        </w:rPr>
      </w:pPr>
    </w:p>
    <w:tbl>
      <w:tblPr>
        <w:tblStyle w:val="TableGrid"/>
        <w:tblpPr w:leftFromText="180" w:rightFromText="180" w:vertAnchor="text" w:horzAnchor="margin" w:tblpY="389"/>
        <w:tblW w:w="5000" w:type="pct"/>
        <w:tblLook w:val="04A0" w:firstRow="1" w:lastRow="0" w:firstColumn="1" w:lastColumn="0" w:noHBand="0" w:noVBand="1"/>
      </w:tblPr>
      <w:tblGrid>
        <w:gridCol w:w="2829"/>
        <w:gridCol w:w="2411"/>
        <w:gridCol w:w="2011"/>
        <w:gridCol w:w="1765"/>
      </w:tblGrid>
      <w:tr w:rsidR="00697F53" w:rsidRPr="00877919" w14:paraId="0E282DF6" w14:textId="77777777">
        <w:trPr>
          <w:trHeight w:val="554"/>
        </w:trPr>
        <w:tc>
          <w:tcPr>
            <w:tcW w:w="5000" w:type="pct"/>
            <w:gridSpan w:val="4"/>
            <w:shd w:val="clear" w:color="auto" w:fill="E8E8E8" w:themeFill="background2"/>
            <w:vAlign w:val="center"/>
          </w:tcPr>
          <w:p w14:paraId="1CC0090E" w14:textId="3F6AA5EE" w:rsidR="00681027" w:rsidRPr="00877919" w:rsidRDefault="00681027">
            <w:pPr>
              <w:pStyle w:val="Heading1"/>
              <w:spacing w:before="0" w:after="0" w:line="276" w:lineRule="auto"/>
              <w:rPr>
                <w:rFonts w:eastAsia="DengXian Light" w:cs="Calibri"/>
                <w:b/>
                <w:bCs/>
              </w:rPr>
            </w:pPr>
            <w:bookmarkStart w:id="22" w:name="_Toc230689673"/>
            <w:bookmarkStart w:id="23" w:name="_Toc238050330"/>
            <w:r w:rsidRPr="00877919">
              <w:rPr>
                <w:rFonts w:eastAsia="DengXian Light" w:cs="Calibri"/>
                <w:b/>
                <w:bCs/>
              </w:rPr>
              <w:t>Posebni cilj 2</w:t>
            </w:r>
            <w:r w:rsidR="00EF7F69" w:rsidRPr="00877919">
              <w:rPr>
                <w:rFonts w:eastAsia="DengXian Light" w:cs="Calibri"/>
                <w:b/>
                <w:bCs/>
              </w:rPr>
              <w:t>.</w:t>
            </w:r>
            <w:r w:rsidRPr="00877919">
              <w:rPr>
                <w:rFonts w:eastAsia="DengXian Light" w:cs="Calibri"/>
                <w:b/>
                <w:bCs/>
              </w:rPr>
              <w:t xml:space="preserve"> Čista industrija</w:t>
            </w:r>
            <w:bookmarkEnd w:id="22"/>
            <w:bookmarkEnd w:id="23"/>
          </w:p>
        </w:tc>
      </w:tr>
      <w:tr w:rsidR="00D3629E" w:rsidRPr="00877919" w14:paraId="149F04DC" w14:textId="77777777" w:rsidTr="00816B5C">
        <w:trPr>
          <w:trHeight w:val="562"/>
        </w:trPr>
        <w:tc>
          <w:tcPr>
            <w:tcW w:w="1569" w:type="pct"/>
            <w:vAlign w:val="center"/>
          </w:tcPr>
          <w:p w14:paraId="367801F9" w14:textId="77777777" w:rsidR="00681027" w:rsidRPr="00877919" w:rsidRDefault="0068102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Pokazatelj ishoda </w:t>
            </w:r>
          </w:p>
        </w:tc>
        <w:tc>
          <w:tcPr>
            <w:tcW w:w="1337" w:type="pct"/>
            <w:vAlign w:val="center"/>
          </w:tcPr>
          <w:p w14:paraId="34F06B80" w14:textId="3BF96CD9" w:rsidR="00681027" w:rsidRPr="00877919" w:rsidRDefault="0068102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Početna vrijednost</w:t>
            </w:r>
            <w:r w:rsidR="00016542"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2024.</w:t>
            </w:r>
          </w:p>
        </w:tc>
        <w:tc>
          <w:tcPr>
            <w:tcW w:w="1115" w:type="pct"/>
            <w:vAlign w:val="center"/>
          </w:tcPr>
          <w:p w14:paraId="0658D044" w14:textId="77777777" w:rsidR="00681027" w:rsidRPr="00877919" w:rsidRDefault="0068102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2030.</w:t>
            </w:r>
          </w:p>
        </w:tc>
        <w:tc>
          <w:tcPr>
            <w:tcW w:w="979" w:type="pct"/>
            <w:vAlign w:val="center"/>
          </w:tcPr>
          <w:p w14:paraId="183A6E1D" w14:textId="77777777" w:rsidR="00681027" w:rsidRPr="00877919" w:rsidRDefault="0068102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2034.</w:t>
            </w:r>
          </w:p>
        </w:tc>
      </w:tr>
      <w:tr w:rsidR="009A17A9" w:rsidRPr="00877919" w14:paraId="1A42F43B" w14:textId="77777777" w:rsidTr="00816B5C">
        <w:trPr>
          <w:trHeight w:val="1492"/>
        </w:trPr>
        <w:tc>
          <w:tcPr>
            <w:tcW w:w="1569" w:type="pct"/>
            <w:vAlign w:val="center"/>
          </w:tcPr>
          <w:p w14:paraId="338A39D9" w14:textId="3353B266" w:rsidR="00681027" w:rsidRPr="00877919" w:rsidRDefault="00DA7CD1" w:rsidP="00F46931">
            <w:pPr>
              <w:spacing w:after="12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OI.02.6.77 </w:t>
            </w:r>
            <w:r w:rsidR="00681027" w:rsidRPr="00877919">
              <w:rPr>
                <w:rFonts w:ascii="Calibri" w:eastAsia="Calibri" w:hAnsi="Calibri" w:cs="Calibri"/>
                <w:sz w:val="22"/>
                <w:szCs w:val="22"/>
              </w:rPr>
              <w:t>Emisije stakleničkih plinova u prerađivačkoj industriji (kg stakleničkih plinova</w:t>
            </w:r>
            <w:r w:rsidR="007A7CA1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681027" w:rsidRPr="00877919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="007A7CA1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EF7F69" w:rsidRPr="00877919">
              <w:rPr>
                <w:rFonts w:ascii="Calibri" w:eastAsia="Calibri" w:hAnsi="Calibri" w:cs="Calibri"/>
                <w:sz w:val="22"/>
                <w:szCs w:val="22"/>
              </w:rPr>
              <w:t>EUR</w:t>
            </w:r>
            <w:r w:rsidR="0068102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dodane vrijednosti) (EUROSTAT) (2024.)</w:t>
            </w:r>
          </w:p>
        </w:tc>
        <w:tc>
          <w:tcPr>
            <w:tcW w:w="1337" w:type="pct"/>
            <w:vAlign w:val="center"/>
          </w:tcPr>
          <w:p w14:paraId="58DA1013" w14:textId="65B6673A" w:rsidR="00681027" w:rsidRPr="00877919" w:rsidRDefault="00681027" w:rsidP="00F46931">
            <w:pPr>
              <w:spacing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0,57</w:t>
            </w:r>
            <w:r w:rsidR="00835682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15" w:type="pct"/>
            <w:vAlign w:val="center"/>
          </w:tcPr>
          <w:p w14:paraId="40A7855D" w14:textId="21A31AC7" w:rsidR="00681027" w:rsidRPr="00877919" w:rsidRDefault="00681027" w:rsidP="00F46931">
            <w:pPr>
              <w:spacing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0,41</w:t>
            </w:r>
            <w:r w:rsidR="0083568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9" w:type="pct"/>
            <w:vAlign w:val="center"/>
          </w:tcPr>
          <w:p w14:paraId="75B4202A" w14:textId="0946FDB1" w:rsidR="00681027" w:rsidRPr="00877919" w:rsidRDefault="00681027" w:rsidP="00F46931">
            <w:pPr>
              <w:spacing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0,21</w:t>
            </w:r>
            <w:r w:rsidR="0083568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58A7143B" w14:textId="77777777" w:rsidR="00681027" w:rsidRPr="00877919" w:rsidRDefault="00681027" w:rsidP="00F46931">
      <w:pPr>
        <w:spacing w:after="120" w:line="276" w:lineRule="auto"/>
        <w:jc w:val="both"/>
        <w:rPr>
          <w:rFonts w:ascii="Calibri" w:hAnsi="Calibri" w:cs="Calibri"/>
        </w:rPr>
      </w:pPr>
    </w:p>
    <w:p w14:paraId="75744501" w14:textId="5CA4C0B1" w:rsidR="008F0E6C" w:rsidRPr="00877919" w:rsidRDefault="008F0E6C" w:rsidP="00F46931">
      <w:pPr>
        <w:spacing w:after="120" w:line="276" w:lineRule="auto"/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>U nastavku je popis mjera čij</w:t>
      </w:r>
      <w:r w:rsidR="00EF7F69" w:rsidRPr="00877919">
        <w:rPr>
          <w:rFonts w:ascii="Calibri" w:hAnsi="Calibri" w:cs="Calibri"/>
        </w:rPr>
        <w:t>a</w:t>
      </w:r>
      <w:r w:rsidRPr="00877919">
        <w:rPr>
          <w:rFonts w:ascii="Calibri" w:hAnsi="Calibri" w:cs="Calibri"/>
        </w:rPr>
        <w:t xml:space="preserve"> je provedba predviđena u </w:t>
      </w:r>
      <w:r w:rsidR="00EF7F69" w:rsidRPr="00877919">
        <w:rPr>
          <w:rFonts w:ascii="Calibri" w:hAnsi="Calibri" w:cs="Calibri"/>
        </w:rPr>
        <w:t>sklopu</w:t>
      </w:r>
      <w:r w:rsidRPr="00877919">
        <w:rPr>
          <w:rFonts w:ascii="Calibri" w:hAnsi="Calibri" w:cs="Calibri"/>
        </w:rPr>
        <w:t xml:space="preserve"> Posebnog cilja 2</w:t>
      </w:r>
      <w:r w:rsidR="00EF7F69" w:rsidRPr="00877919">
        <w:rPr>
          <w:rFonts w:ascii="Calibri" w:hAnsi="Calibri" w:cs="Calibri"/>
        </w:rPr>
        <w:t>.</w:t>
      </w:r>
      <w:r w:rsidRPr="00877919">
        <w:rPr>
          <w:rFonts w:ascii="Calibri" w:hAnsi="Calibri" w:cs="Calibri"/>
        </w:rPr>
        <w:t xml:space="preserve"> s opisom planiranih projekata i aktivnosti obuhvaćenih pojedinom mjerom.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02"/>
        <w:gridCol w:w="1381"/>
        <w:gridCol w:w="1381"/>
        <w:gridCol w:w="1381"/>
        <w:gridCol w:w="1381"/>
        <w:gridCol w:w="1490"/>
      </w:tblGrid>
      <w:tr w:rsidR="00381C28" w:rsidRPr="00877919" w14:paraId="6EB8072D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1FED53E4" w14:textId="2ED47355" w:rsidR="00E84F15" w:rsidRPr="00877919" w:rsidRDefault="00E84F15" w:rsidP="00127B3E">
            <w:pPr>
              <w:pStyle w:val="Heading1"/>
              <w:spacing w:before="0" w:after="0" w:line="276" w:lineRule="auto"/>
              <w:jc w:val="both"/>
              <w:rPr>
                <w:rFonts w:cs="Calibri"/>
              </w:rPr>
            </w:pPr>
            <w:bookmarkStart w:id="24" w:name="_Toc230689674"/>
            <w:bookmarkStart w:id="25" w:name="_Toc238050331"/>
            <w:r w:rsidRPr="00877919">
              <w:rPr>
                <w:rFonts w:eastAsia="DengXian Light" w:cs="Calibri"/>
              </w:rPr>
              <w:t xml:space="preserve">Mjera 2.1. </w:t>
            </w:r>
            <w:r w:rsidR="00267B77" w:rsidRPr="00877919">
              <w:rPr>
                <w:rFonts w:eastAsia="DengXian Light" w:cs="Calibri"/>
              </w:rPr>
              <w:t>Povećanje energetske učinkovitosti i korištenja OIE</w:t>
            </w:r>
            <w:r w:rsidR="00EF7F69" w:rsidRPr="00877919">
              <w:rPr>
                <w:rFonts w:eastAsia="DengXian Light" w:cs="Calibri"/>
              </w:rPr>
              <w:t>-a</w:t>
            </w:r>
            <w:r w:rsidR="00267B77" w:rsidRPr="00877919">
              <w:rPr>
                <w:rFonts w:eastAsia="DengXian Light" w:cs="Calibri"/>
              </w:rPr>
              <w:t xml:space="preserve"> u proizvodnim industrijama</w:t>
            </w:r>
            <w:bookmarkEnd w:id="24"/>
            <w:bookmarkEnd w:id="25"/>
          </w:p>
        </w:tc>
      </w:tr>
      <w:tr w:rsidR="00ED17A8" w:rsidRPr="00877919" w14:paraId="7A99D4DC" w14:textId="77777777" w:rsidTr="00622684">
        <w:trPr>
          <w:jc w:val="center"/>
        </w:trPr>
        <w:tc>
          <w:tcPr>
            <w:tcW w:w="1569" w:type="pct"/>
            <w:vAlign w:val="center"/>
          </w:tcPr>
          <w:p w14:paraId="24F82FC7" w14:textId="77777777" w:rsidR="00E84F15" w:rsidRPr="00877919" w:rsidRDefault="00E84F15" w:rsidP="00127B3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431" w:type="pct"/>
            <w:gridSpan w:val="5"/>
            <w:vAlign w:val="center"/>
          </w:tcPr>
          <w:p w14:paraId="604DA475" w14:textId="7D252062" w:rsidR="00E84F15" w:rsidRPr="00877919" w:rsidRDefault="00E84F15" w:rsidP="00127B3E">
            <w:pPr>
              <w:spacing w:line="276" w:lineRule="auto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Mjera je usmjerena na</w:t>
            </w:r>
            <w:r w:rsidR="008B4FB9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poboljšanje energetske učinkovitosti, smanjenje potrošnje energije i smanjenje udjela konvencionalnih (fosilnih) goriva u ukupnoj potrošnji energije uvođenjem obnovljivih izvora energije</w:t>
            </w:r>
            <w:r w:rsidR="003B2DD8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 Mjerom će biti obuhvaćen</w:t>
            </w:r>
            <w:r w:rsidR="003C13F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i </w:t>
            </w:r>
            <w:r w:rsidR="007F219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poslovni subjekti u industrijskom sektoru (i</w:t>
            </w:r>
            <w:r w:rsidR="0064089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ndustrijska postrojenja</w:t>
            </w:r>
            <w:r w:rsidR="00576ABE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)</w:t>
            </w:r>
            <w:r w:rsidR="0064089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u RH</w:t>
            </w:r>
            <w:r w:rsidR="003B2DD8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koja</w:t>
            </w:r>
            <w:r w:rsidR="0064089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raspolažu zna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tnim</w:t>
            </w:r>
            <w:r w:rsidR="0064089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potencijalom</w:t>
            </w:r>
            <w:r w:rsidR="003B2DD8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za </w:t>
            </w:r>
            <w:r w:rsidR="00C2574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bolje </w:t>
            </w:r>
            <w:r w:rsidR="003F7781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korištenje i upravljanje</w:t>
            </w:r>
            <w:r w:rsidR="006F0D9A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3F7781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energijom</w:t>
            </w:r>
            <w:r w:rsidR="007078D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. Ulaganja će biti usmjerena </w:t>
            </w:r>
            <w:r w:rsidR="008B7B3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 na</w:t>
            </w:r>
            <w:r w:rsidR="00D0548A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D0548A" w:rsidRPr="00877919">
              <w:rPr>
                <w:rStyle w:val="CommentReference"/>
                <w:rFonts w:ascii="Calibri" w:hAnsi="Calibri"/>
                <w:sz w:val="22"/>
                <w:szCs w:val="22"/>
              </w:rPr>
              <w:t>dekarboniza</w:t>
            </w:r>
            <w:r w:rsidR="00106C8F" w:rsidRPr="00877919">
              <w:rPr>
                <w:rStyle w:val="CommentReference"/>
                <w:rFonts w:ascii="Calibri" w:hAnsi="Calibri"/>
                <w:sz w:val="22"/>
                <w:szCs w:val="22"/>
              </w:rPr>
              <w:t>ciju</w:t>
            </w:r>
            <w:proofErr w:type="spellEnd"/>
            <w:r w:rsidR="008B7B3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3E2D4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energetski intenzivne </w:t>
            </w:r>
            <w:r w:rsidR="00E3217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industrije (</w:t>
            </w:r>
            <w:r w:rsidR="00285558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poduzeća)</w:t>
            </w:r>
            <w:r w:rsidR="00D3125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radi</w:t>
            </w:r>
            <w:r w:rsidR="00222FC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ostvarenja nulte neto stope emisija</w:t>
            </w:r>
            <w:r w:rsidR="006E3185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. 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Cilj mjere je osigurati nastavak sufinanciranja provedbe takvih mjera u proizvodnim industrijama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i to </w:t>
            </w:r>
            <w:r w:rsidR="00DE1C6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b</w:t>
            </w:r>
            <w:r w:rsidR="00DE1C6B" w:rsidRPr="00877919">
              <w:rPr>
                <w:rStyle w:val="CommentReference"/>
                <w:rFonts w:ascii="Calibri" w:hAnsi="Calibri"/>
                <w:sz w:val="22"/>
                <w:szCs w:val="22"/>
              </w:rPr>
              <w:t>es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povratn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im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sredstv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ima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i</w:t>
            </w:r>
            <w:r w:rsidR="0076767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financijsk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im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instrument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ima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="00CF72A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8C7D6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Provedbom ove mjere pri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</w:t>
            </w:r>
            <w:r w:rsidR="008C7D6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nijet će se ostvarenju 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Posebn</w:t>
            </w:r>
            <w:r w:rsidR="008C7D6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og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cilj</w:t>
            </w:r>
            <w:r w:rsidR="008C7D6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</w:t>
            </w:r>
            <w:r w:rsidR="00D6617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2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="00051B2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, osobito u </w:t>
            </w:r>
            <w:r w:rsidR="00A00E7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smislu razvoja tržišta optimizacije proizvodnje i potrošnje električne energije te uravnoteženja elektroenergetske mreže, 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a </w:t>
            </w:r>
            <w:r w:rsidR="00B909C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provodit će </w:t>
            </w:r>
            <w:r w:rsidR="00B909C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lastRenderedPageBreak/>
              <w:t xml:space="preserve">se putem </w:t>
            </w:r>
            <w:r w:rsidR="003B199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dodjele državnih potpora </w:t>
            </w:r>
            <w:r w:rsidR="005018FA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te 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projek</w:t>
            </w:r>
            <w:r w:rsidR="00B909C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t</w:t>
            </w:r>
            <w:r w:rsidR="00B909C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i aktivnosti</w:t>
            </w:r>
            <w:r w:rsidR="004B294C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prema </w:t>
            </w:r>
            <w:r w:rsidR="00A1261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potrebama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:</w:t>
            </w:r>
          </w:p>
          <w:p w14:paraId="0DC6EC46" w14:textId="4E44508D" w:rsidR="00FB2A79" w:rsidRPr="00877919" w:rsidRDefault="00EF15BC" w:rsidP="00127B3E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FB2A79" w:rsidRPr="00877919">
              <w:rPr>
                <w:rFonts w:ascii="Calibri" w:eastAsia="Calibri" w:hAnsi="Calibri" w:cs="Calibri"/>
                <w:sz w:val="22"/>
                <w:szCs w:val="22"/>
              </w:rPr>
              <w:t>rogram dodjele državnih potpora za ulaganje u mjere energetske učinkovitosti i visokoučinkovitu kogeneraciju u sektoru proizvodnje</w:t>
            </w:r>
          </w:p>
          <w:p w14:paraId="30BBC5C6" w14:textId="2BD6C896" w:rsidR="00EA3D47" w:rsidRPr="00877919" w:rsidRDefault="00EF15BC" w:rsidP="00127B3E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FB2A79" w:rsidRPr="00877919">
              <w:rPr>
                <w:rFonts w:ascii="Calibri" w:eastAsia="Calibri" w:hAnsi="Calibri" w:cs="Calibri"/>
                <w:sz w:val="22"/>
                <w:szCs w:val="22"/>
              </w:rPr>
              <w:t>rogram dodjele državnih potpora za ulaganja u promicanje i korištenje energije iz obnovljivih izvora energije</w:t>
            </w:r>
          </w:p>
          <w:p w14:paraId="0EE32C7B" w14:textId="5900C465" w:rsidR="00EA3D47" w:rsidRPr="00877919" w:rsidRDefault="00B84246" w:rsidP="00127B3E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EA3D47" w:rsidRPr="00877919">
              <w:rPr>
                <w:rFonts w:ascii="Calibri" w:eastAsia="Calibri" w:hAnsi="Calibri" w:cs="Calibri"/>
                <w:sz w:val="22"/>
                <w:szCs w:val="22"/>
              </w:rPr>
              <w:t>laganja u modernizaciju opreme, smanjenje emisija i elektrifikaciju</w:t>
            </w:r>
          </w:p>
          <w:p w14:paraId="2362E4D1" w14:textId="5F62622B" w:rsidR="00FB2A79" w:rsidRPr="00877919" w:rsidRDefault="00B84246" w:rsidP="00127B3E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F515E0" w:rsidRPr="00877919">
              <w:rPr>
                <w:rFonts w:ascii="Calibri" w:eastAsia="Calibri" w:hAnsi="Calibri" w:cs="Calibri"/>
                <w:sz w:val="22"/>
                <w:szCs w:val="22"/>
              </w:rPr>
              <w:t>laganja u</w:t>
            </w:r>
            <w:r w:rsidR="00EA3D4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sustave za praćenje i nadzor emisija</w:t>
            </w:r>
          </w:p>
          <w:p w14:paraId="75488817" w14:textId="4C250E1C" w:rsidR="00E84F15" w:rsidRPr="00877919" w:rsidRDefault="00FB2A79" w:rsidP="00127B3E">
            <w:pPr>
              <w:spacing w:line="276" w:lineRule="auto"/>
              <w:jc w:val="both"/>
              <w:rPr>
                <w:rFonts w:ascii="Calibri" w:hAnsi="Calibri"/>
                <w:i/>
                <w:sz w:val="22"/>
              </w:rPr>
            </w:pP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Napomena: </w:t>
            </w:r>
            <w:r w:rsidR="00B84246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</w:t>
            </w: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jera je usklađena s </w:t>
            </w:r>
            <w:r w:rsidR="002F29F6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Revidiranim </w:t>
            </w:r>
            <w:r w:rsidR="00AB7804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</w:t>
            </w:r>
            <w:r w:rsidR="002F29F6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ntegriranim klimatskim i nacionalnim planom</w:t>
            </w:r>
            <w:r w:rsidR="00D07020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="00AB7804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Republike Hrvatske za razdoblje</w:t>
            </w:r>
            <w:r w:rsidR="00767677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="00AB7804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2021. </w:t>
            </w:r>
            <w:r w:rsidR="00DE3ACE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‒ 2</w:t>
            </w:r>
            <w:r w:rsidR="00AB7804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030. </w:t>
            </w:r>
            <w:r w:rsidR="00AB7804" w:rsidRPr="00877919">
              <w:rPr>
                <w:rFonts w:ascii="Calibri" w:hAnsi="Calibri"/>
                <w:i/>
                <w:sz w:val="22"/>
              </w:rPr>
              <w:t>(NECP)</w:t>
            </w:r>
          </w:p>
        </w:tc>
      </w:tr>
      <w:tr w:rsidR="00ED17A8" w:rsidRPr="00877919" w14:paraId="1A14F05E" w14:textId="77777777" w:rsidTr="00622684">
        <w:trPr>
          <w:trHeight w:val="542"/>
          <w:jc w:val="center"/>
        </w:trPr>
        <w:tc>
          <w:tcPr>
            <w:tcW w:w="1569" w:type="pct"/>
            <w:vAlign w:val="center"/>
          </w:tcPr>
          <w:p w14:paraId="7A87FB86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Pokazatelji rezultata</w:t>
            </w:r>
          </w:p>
        </w:tc>
        <w:tc>
          <w:tcPr>
            <w:tcW w:w="3431" w:type="pct"/>
            <w:gridSpan w:val="5"/>
            <w:vAlign w:val="center"/>
          </w:tcPr>
          <w:p w14:paraId="769B2A5E" w14:textId="52B5DA6B" w:rsidR="005B4630" w:rsidRPr="00877919" w:rsidRDefault="00B84246" w:rsidP="00127B3E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="005B4630" w:rsidRPr="00877919">
              <w:rPr>
                <w:rFonts w:ascii="Calibri" w:eastAsia="Calibri" w:hAnsi="Calibri" w:cs="Calibri"/>
                <w:sz w:val="22"/>
                <w:szCs w:val="22"/>
              </w:rPr>
              <w:t>umulativne uštede</w:t>
            </w:r>
            <w:r w:rsidR="0024745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energije</w:t>
            </w:r>
          </w:p>
          <w:p w14:paraId="396CB2D2" w14:textId="03DD45AA" w:rsidR="00E84F15" w:rsidRPr="00877919" w:rsidRDefault="00B84246" w:rsidP="00127B3E">
            <w:pPr>
              <w:spacing w:line="276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="005B4630" w:rsidRPr="00877919">
              <w:rPr>
                <w:rFonts w:ascii="Calibri" w:eastAsia="Calibri" w:hAnsi="Calibri" w:cs="Calibri"/>
                <w:sz w:val="22"/>
                <w:szCs w:val="22"/>
              </w:rPr>
              <w:t>misija CO</w:t>
            </w:r>
            <w:r w:rsidR="005B4630" w:rsidRPr="00877919">
              <w:rPr>
                <w:rFonts w:ascii="Calibri" w:hAnsi="Calibri"/>
                <w:sz w:val="22"/>
                <w:vertAlign w:val="subscript"/>
              </w:rPr>
              <w:t>2</w:t>
            </w:r>
          </w:p>
        </w:tc>
      </w:tr>
      <w:tr w:rsidR="001514FA" w:rsidRPr="00877919" w14:paraId="12F5C06A" w14:textId="77777777" w:rsidTr="001514FA">
        <w:trPr>
          <w:trHeight w:val="295"/>
          <w:jc w:val="center"/>
        </w:trPr>
        <w:tc>
          <w:tcPr>
            <w:tcW w:w="1569" w:type="pct"/>
            <w:vMerge w:val="restart"/>
            <w:vAlign w:val="center"/>
          </w:tcPr>
          <w:p w14:paraId="305603F7" w14:textId="246D48CF" w:rsidR="001514FA" w:rsidRPr="00877919" w:rsidRDefault="001514FA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</w:t>
            </w:r>
            <w:r w:rsidR="008A7A6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(u eurima)</w:t>
            </w:r>
          </w:p>
        </w:tc>
        <w:tc>
          <w:tcPr>
            <w:tcW w:w="686" w:type="pct"/>
            <w:vAlign w:val="center"/>
          </w:tcPr>
          <w:p w14:paraId="623506F4" w14:textId="09214ED6" w:rsidR="001514FA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686" w:type="pct"/>
            <w:vAlign w:val="center"/>
          </w:tcPr>
          <w:p w14:paraId="2758B089" w14:textId="4276789D" w:rsidR="001514FA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687" w:type="pct"/>
            <w:vAlign w:val="center"/>
          </w:tcPr>
          <w:p w14:paraId="10792ED8" w14:textId="4F9637F2" w:rsidR="001514FA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686" w:type="pct"/>
            <w:vAlign w:val="center"/>
          </w:tcPr>
          <w:p w14:paraId="1406DB5B" w14:textId="6905F32B" w:rsidR="001514FA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687" w:type="pct"/>
            <w:vAlign w:val="center"/>
          </w:tcPr>
          <w:p w14:paraId="6EE2EEF3" w14:textId="58C9C277" w:rsidR="001514FA" w:rsidRPr="00877919" w:rsidRDefault="001514FA" w:rsidP="001514F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1514FA" w:rsidRPr="00877919" w14:paraId="1511D6E0" w14:textId="77777777" w:rsidTr="001514FA">
        <w:trPr>
          <w:trHeight w:val="294"/>
          <w:jc w:val="center"/>
        </w:trPr>
        <w:tc>
          <w:tcPr>
            <w:tcW w:w="1569" w:type="pct"/>
            <w:vMerge/>
            <w:vAlign w:val="center"/>
          </w:tcPr>
          <w:p w14:paraId="665B544F" w14:textId="77777777" w:rsidR="001514FA" w:rsidRPr="00877919" w:rsidRDefault="001514FA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6" w:type="pct"/>
            <w:vAlign w:val="center"/>
          </w:tcPr>
          <w:p w14:paraId="08D10168" w14:textId="44669C2A" w:rsidR="001514FA" w:rsidRPr="00606F95" w:rsidRDefault="00897A48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606F95">
              <w:rPr>
                <w:rFonts w:ascii="Calibri" w:eastAsia="Calibri" w:hAnsi="Calibri" w:cs="Calibri"/>
              </w:rPr>
              <w:t>42</w:t>
            </w:r>
            <w:r w:rsidR="008E1CD9" w:rsidRPr="00606F95">
              <w:rPr>
                <w:rFonts w:ascii="Calibri" w:eastAsia="Calibri" w:hAnsi="Calibri" w:cs="Calibri"/>
              </w:rPr>
              <w:t>.600.000,00</w:t>
            </w:r>
          </w:p>
        </w:tc>
        <w:tc>
          <w:tcPr>
            <w:tcW w:w="686" w:type="pct"/>
            <w:vAlign w:val="center"/>
          </w:tcPr>
          <w:p w14:paraId="552F97CB" w14:textId="37474CE8" w:rsidR="001514FA" w:rsidRPr="00606F95" w:rsidRDefault="008E1CD9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606F95">
              <w:rPr>
                <w:rFonts w:ascii="Calibri" w:eastAsia="Calibri" w:hAnsi="Calibri" w:cs="Calibri"/>
              </w:rPr>
              <w:t>48.400</w:t>
            </w:r>
            <w:r w:rsidR="00D93E02" w:rsidRPr="00606F95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687" w:type="pct"/>
            <w:vAlign w:val="center"/>
          </w:tcPr>
          <w:p w14:paraId="1DDF3C9C" w14:textId="3D550F8B" w:rsidR="001514FA" w:rsidRPr="00606F95" w:rsidRDefault="00D93E02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606F95">
              <w:rPr>
                <w:rFonts w:ascii="Calibri" w:eastAsia="Calibri" w:hAnsi="Calibri" w:cs="Calibri"/>
              </w:rPr>
              <w:t>26.400.000,00</w:t>
            </w:r>
          </w:p>
        </w:tc>
        <w:tc>
          <w:tcPr>
            <w:tcW w:w="686" w:type="pct"/>
            <w:vAlign w:val="center"/>
          </w:tcPr>
          <w:p w14:paraId="1824FBCD" w14:textId="683A8F80" w:rsidR="001514FA" w:rsidRPr="00606F95" w:rsidRDefault="00C57265" w:rsidP="00606F95">
            <w:pPr>
              <w:spacing w:line="276" w:lineRule="auto"/>
              <w:rPr>
                <w:rFonts w:ascii="Calibri" w:eastAsia="Calibri" w:hAnsi="Calibri" w:cs="Calibri"/>
              </w:rPr>
            </w:pPr>
            <w:r w:rsidRPr="00606F95">
              <w:rPr>
                <w:rFonts w:ascii="Calibri" w:eastAsia="Calibri" w:hAnsi="Calibri" w:cs="Calibri"/>
              </w:rPr>
              <w:t>15.700.000,00</w:t>
            </w:r>
          </w:p>
        </w:tc>
        <w:tc>
          <w:tcPr>
            <w:tcW w:w="687" w:type="pct"/>
            <w:vAlign w:val="center"/>
          </w:tcPr>
          <w:p w14:paraId="58BE3C08" w14:textId="3B21C2B8" w:rsidR="001514FA" w:rsidRPr="00606F95" w:rsidRDefault="001514FA" w:rsidP="00606F95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606F95">
              <w:rPr>
                <w:rFonts w:ascii="Calibri" w:eastAsia="Calibri" w:hAnsi="Calibri" w:cs="Calibri"/>
                <w:b/>
                <w:bCs/>
              </w:rPr>
              <w:t>133.100.000,00</w:t>
            </w:r>
          </w:p>
        </w:tc>
      </w:tr>
      <w:tr w:rsidR="00ED17A8" w:rsidRPr="00877919" w14:paraId="006C0943" w14:textId="77777777" w:rsidTr="00622684">
        <w:trPr>
          <w:trHeight w:val="752"/>
          <w:jc w:val="center"/>
        </w:trPr>
        <w:tc>
          <w:tcPr>
            <w:tcW w:w="1569" w:type="pct"/>
            <w:vAlign w:val="center"/>
          </w:tcPr>
          <w:p w14:paraId="78E357C7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431" w:type="pct"/>
            <w:gridSpan w:val="5"/>
            <w:vAlign w:val="center"/>
          </w:tcPr>
          <w:p w14:paraId="25176D53" w14:textId="4BBB1DAE" w:rsidR="005E7288" w:rsidRDefault="002F4DB2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A784031</w:t>
            </w:r>
            <w:r w:rsidR="004F4D7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03708">
              <w:rPr>
                <w:rFonts w:ascii="Calibri" w:eastAsia="Calibri" w:hAnsi="Calibri" w:cs="Calibri"/>
                <w:sz w:val="22"/>
                <w:szCs w:val="22"/>
              </w:rPr>
              <w:t>Konkure</w:t>
            </w:r>
            <w:r w:rsidR="00CC04B1">
              <w:rPr>
                <w:rFonts w:ascii="Calibri" w:eastAsia="Calibri" w:hAnsi="Calibri" w:cs="Calibri"/>
                <w:sz w:val="22"/>
                <w:szCs w:val="22"/>
              </w:rPr>
              <w:t>ntnost</w:t>
            </w:r>
            <w:r w:rsidR="0058349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35CAF">
              <w:rPr>
                <w:rFonts w:ascii="Calibri" w:eastAsia="Calibri" w:hAnsi="Calibri" w:cs="Calibri"/>
                <w:sz w:val="22"/>
                <w:szCs w:val="22"/>
              </w:rPr>
              <w:t>i održivost energetskog sustava</w:t>
            </w:r>
            <w:r w:rsidR="006721C6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3E744E90" w14:textId="646E67D0" w:rsidR="00B34870" w:rsidRDefault="000021C1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K200043</w:t>
            </w:r>
            <w:r w:rsidR="00C67962">
              <w:rPr>
                <w:rFonts w:ascii="Calibri" w:eastAsia="Calibri" w:hAnsi="Calibri" w:cs="Calibri"/>
                <w:sz w:val="22"/>
                <w:szCs w:val="22"/>
              </w:rPr>
              <w:t xml:space="preserve"> Moderniza</w:t>
            </w:r>
            <w:r w:rsidR="00AF44FA">
              <w:rPr>
                <w:rFonts w:ascii="Calibri" w:eastAsia="Calibri" w:hAnsi="Calibri" w:cs="Calibri"/>
                <w:sz w:val="22"/>
                <w:szCs w:val="22"/>
              </w:rPr>
              <w:t>cijski fond</w:t>
            </w:r>
            <w:r w:rsidR="00A96F9F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A74172">
              <w:rPr>
                <w:rFonts w:ascii="Calibri" w:eastAsia="Calibri" w:hAnsi="Calibri" w:cs="Calibri"/>
                <w:sz w:val="22"/>
                <w:szCs w:val="22"/>
              </w:rPr>
              <w:t>ulaganja za energetsko</w:t>
            </w:r>
            <w:r w:rsidR="00D63852">
              <w:rPr>
                <w:rFonts w:ascii="Calibri" w:eastAsia="Calibri" w:hAnsi="Calibri" w:cs="Calibri"/>
                <w:sz w:val="22"/>
                <w:szCs w:val="22"/>
              </w:rPr>
              <w:t>-klimatske ciljeve)</w:t>
            </w:r>
            <w:r w:rsidR="006721C6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44AB731D" w14:textId="31F2437C" w:rsidR="0081558F" w:rsidRPr="00877919" w:rsidRDefault="005C2122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EF7F69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B91D1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PKK (150 milijuna eura </w:t>
            </w:r>
            <w:r w:rsidR="00B91D1F" w:rsidRPr="00877919">
              <w:rPr>
                <w:rFonts w:ascii="Calibri" w:hAnsi="Calibri"/>
                <w:i/>
                <w:sz w:val="22"/>
              </w:rPr>
              <w:t>roll-</w:t>
            </w:r>
            <w:proofErr w:type="spellStart"/>
            <w:r w:rsidR="00B91D1F" w:rsidRPr="00877919">
              <w:rPr>
                <w:rFonts w:ascii="Calibri" w:hAnsi="Calibri"/>
                <w:i/>
                <w:sz w:val="22"/>
              </w:rPr>
              <w:t>out</w:t>
            </w:r>
            <w:proofErr w:type="spellEnd"/>
            <w:r w:rsidR="00B91D1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financijskih instrumenata)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F3182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VFO, </w:t>
            </w:r>
            <w:r w:rsidR="00F30843" w:rsidRPr="00877919">
              <w:rPr>
                <w:rFonts w:ascii="Calibri" w:eastAsia="Calibri" w:hAnsi="Calibri" w:cs="Calibri"/>
                <w:sz w:val="22"/>
                <w:szCs w:val="22"/>
              </w:rPr>
              <w:t>fondovi EU</w:t>
            </w:r>
            <w:r w:rsidR="00EF7F69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="00F30843" w:rsidRPr="00877919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2A0E7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F6A42" w:rsidRPr="00877919"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 w:rsidR="00267771" w:rsidRPr="00877919">
              <w:rPr>
                <w:rFonts w:ascii="Calibri" w:eastAsia="Calibri" w:hAnsi="Calibri" w:cs="Calibri"/>
                <w:sz w:val="22"/>
                <w:szCs w:val="22"/>
              </w:rPr>
              <w:t>omaće i međunarodne financijske institucije (HBOR, razvojne i komercijalne banke</w:t>
            </w:r>
            <w:r w:rsidR="00FF6A42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D17A8" w:rsidRPr="00877919" w14:paraId="786E90EC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4BAC0E21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431" w:type="pct"/>
            <w:gridSpan w:val="5"/>
            <w:vAlign w:val="center"/>
          </w:tcPr>
          <w:p w14:paraId="22A6EA13" w14:textId="0D939AC4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65A77263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44BAAC83" w14:textId="77777777" w:rsidR="00E84F15" w:rsidRPr="00877919" w:rsidRDefault="00E84F15" w:rsidP="00A06CE8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431" w:type="pct"/>
            <w:gridSpan w:val="5"/>
            <w:vAlign w:val="center"/>
          </w:tcPr>
          <w:p w14:paraId="48790451" w14:textId="2A5CBFF2" w:rsidR="00E84F15" w:rsidRPr="00877919" w:rsidRDefault="00A06CE8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6F555B" w:rsidRPr="00877919">
              <w:rPr>
                <w:rFonts w:ascii="Calibri" w:eastAsia="Calibri" w:hAnsi="Calibri" w:cs="Calibri"/>
                <w:sz w:val="22"/>
                <w:szCs w:val="22"/>
              </w:rPr>
              <w:t>stala tijela u sustavu korištenja EU fondova i NPOO-a</w:t>
            </w:r>
            <w:r w:rsidR="00F62899" w:rsidRPr="00877919">
              <w:rPr>
                <w:rFonts w:ascii="Calibri" w:eastAsia="Calibri" w:hAnsi="Calibri" w:cs="Calibri"/>
                <w:sz w:val="22"/>
                <w:szCs w:val="22"/>
              </w:rPr>
              <w:t>, MZOZT,</w:t>
            </w:r>
            <w:r w:rsidR="006F555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FZOEU</w:t>
            </w:r>
            <w:r w:rsidR="004D34DE" w:rsidRPr="00877919">
              <w:rPr>
                <w:rFonts w:ascii="Calibri" w:eastAsia="Calibri" w:hAnsi="Calibri" w:cs="Calibri"/>
                <w:sz w:val="22"/>
                <w:szCs w:val="22"/>
              </w:rPr>
              <w:t>, HAMAG-BICRO</w:t>
            </w:r>
          </w:p>
        </w:tc>
      </w:tr>
      <w:tr w:rsidR="00ED17A8" w:rsidRPr="00877919" w14:paraId="5F7444F8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63DC2D6F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431" w:type="pct"/>
            <w:gridSpan w:val="5"/>
            <w:vAlign w:val="center"/>
          </w:tcPr>
          <w:p w14:paraId="10C7E3A1" w14:textId="016BDA1E" w:rsidR="00E84F15" w:rsidRPr="00877919" w:rsidRDefault="00B84246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1 2027.</w:t>
            </w:r>
            <w:r w:rsidR="00DE3AC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‒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63BF9A34" w14:textId="77777777" w:rsidTr="00622684">
        <w:trPr>
          <w:trHeight w:val="406"/>
          <w:jc w:val="center"/>
        </w:trPr>
        <w:tc>
          <w:tcPr>
            <w:tcW w:w="1569" w:type="pct"/>
            <w:vAlign w:val="center"/>
          </w:tcPr>
          <w:p w14:paraId="0A86C1C1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431" w:type="pct"/>
            <w:gridSpan w:val="5"/>
            <w:vAlign w:val="center"/>
          </w:tcPr>
          <w:p w14:paraId="6EC3AC8D" w14:textId="77777777" w:rsidR="00E84F15" w:rsidRPr="00877919" w:rsidRDefault="00E84F15" w:rsidP="00127B3E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1CDEF2FF" w14:textId="77777777" w:rsidR="00414827" w:rsidRPr="00877919" w:rsidRDefault="00414827" w:rsidP="00296B96">
      <w:pPr>
        <w:rPr>
          <w:rFonts w:ascii="Calibri" w:hAnsi="Calibri" w:cs="Calibr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901"/>
        <w:gridCol w:w="1482"/>
        <w:gridCol w:w="1381"/>
        <w:gridCol w:w="1381"/>
        <w:gridCol w:w="1381"/>
        <w:gridCol w:w="1490"/>
      </w:tblGrid>
      <w:tr w:rsidR="00381C28" w:rsidRPr="00877919" w14:paraId="54F7126B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6416ACFB" w14:textId="63A86BE2" w:rsidR="00EA1DBB" w:rsidRPr="00877919" w:rsidRDefault="00EA1DBB">
            <w:pPr>
              <w:pStyle w:val="Heading1"/>
              <w:spacing w:before="0" w:after="0" w:line="276" w:lineRule="auto"/>
              <w:rPr>
                <w:rFonts w:cs="Calibri"/>
              </w:rPr>
            </w:pPr>
            <w:bookmarkStart w:id="26" w:name="_Toc230689675"/>
            <w:bookmarkStart w:id="27" w:name="_Toc238050332"/>
            <w:r w:rsidRPr="00877919">
              <w:rPr>
                <w:rFonts w:eastAsia="DengXian Light" w:cs="Calibri"/>
              </w:rPr>
              <w:t>Mjera 2.</w:t>
            </w:r>
            <w:r w:rsidR="00307BF0" w:rsidRPr="00877919">
              <w:rPr>
                <w:rFonts w:eastAsia="DengXian Light" w:cs="Calibri"/>
              </w:rPr>
              <w:t>2</w:t>
            </w:r>
            <w:r w:rsidRPr="00877919">
              <w:rPr>
                <w:rFonts w:eastAsia="DengXian Light" w:cs="Calibri"/>
              </w:rPr>
              <w:t xml:space="preserve">. </w:t>
            </w:r>
            <w:r w:rsidR="009A3B27" w:rsidRPr="00877919">
              <w:rPr>
                <w:rFonts w:eastAsia="DengXian Light" w:cs="Calibri"/>
              </w:rPr>
              <w:t xml:space="preserve">Poticanje </w:t>
            </w:r>
            <w:r w:rsidR="00BF2D28" w:rsidRPr="00877919">
              <w:rPr>
                <w:rFonts w:eastAsia="DengXian Light" w:cs="Calibri"/>
              </w:rPr>
              <w:t xml:space="preserve">i </w:t>
            </w:r>
            <w:r w:rsidR="00AE3736" w:rsidRPr="00877919">
              <w:rPr>
                <w:rFonts w:eastAsia="DengXian Light" w:cs="Calibri"/>
              </w:rPr>
              <w:t>k</w:t>
            </w:r>
            <w:r w:rsidR="006577AE" w:rsidRPr="00877919">
              <w:rPr>
                <w:rFonts w:eastAsia="DengXian Light" w:cs="Calibri"/>
              </w:rPr>
              <w:t>orištenj</w:t>
            </w:r>
            <w:r w:rsidR="00EF6499" w:rsidRPr="00877919">
              <w:rPr>
                <w:rFonts w:eastAsia="DengXian Light" w:cs="Calibri"/>
              </w:rPr>
              <w:t>e</w:t>
            </w:r>
            <w:r w:rsidR="006577AE" w:rsidRPr="00877919">
              <w:rPr>
                <w:rFonts w:eastAsia="DengXian Light" w:cs="Calibri"/>
              </w:rPr>
              <w:t xml:space="preserve"> OIE</w:t>
            </w:r>
            <w:r w:rsidR="00EF7F69" w:rsidRPr="00877919">
              <w:rPr>
                <w:rFonts w:eastAsia="DengXian Light" w:cs="Calibri"/>
              </w:rPr>
              <w:t>-a</w:t>
            </w:r>
            <w:r w:rsidR="006577AE" w:rsidRPr="00877919">
              <w:rPr>
                <w:rFonts w:eastAsia="DengXian Light" w:cs="Calibri"/>
              </w:rPr>
              <w:t xml:space="preserve"> za proizvodnju energije</w:t>
            </w:r>
            <w:bookmarkEnd w:id="26"/>
            <w:bookmarkEnd w:id="27"/>
          </w:p>
        </w:tc>
      </w:tr>
      <w:tr w:rsidR="00ED17A8" w:rsidRPr="00877919" w14:paraId="26B8A035" w14:textId="77777777" w:rsidTr="00581EE4">
        <w:trPr>
          <w:jc w:val="center"/>
        </w:trPr>
        <w:tc>
          <w:tcPr>
            <w:tcW w:w="1056" w:type="pct"/>
            <w:vAlign w:val="center"/>
          </w:tcPr>
          <w:p w14:paraId="107C998F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C79309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1C2052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764BDBA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A40581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75BEEF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7281D8" w14:textId="77777777" w:rsidR="009B42E6" w:rsidRDefault="009B42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8A68AA" w14:textId="782A9A68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944" w:type="pct"/>
            <w:gridSpan w:val="5"/>
            <w:vAlign w:val="center"/>
          </w:tcPr>
          <w:p w14:paraId="49DE1AC6" w14:textId="295C4085" w:rsidR="00EA1DBB" w:rsidRPr="00877919" w:rsidRDefault="00EA1DBB">
            <w:pPr>
              <w:spacing w:line="23" w:lineRule="atLeast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B61AD3"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B61AD3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oticanje korištenja OIE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-a</w:t>
            </w:r>
            <w:r w:rsidR="00B61AD3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za proizvodnju električne energije</w:t>
            </w:r>
            <w:r w:rsidR="00221ED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o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siguravanje</w:t>
            </w:r>
            <w:r w:rsidR="00221ED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m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financijskih poticaja za razvoj projekata korištenja OIE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-a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za proizvodnju električne energije. </w:t>
            </w:r>
            <w:r w:rsidR="00AC4DE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T</w:t>
            </w:r>
            <w:r w:rsidR="00EF7F6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ako</w:t>
            </w:r>
            <w:r w:rsidR="00AC4DE4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će</w:t>
            </w:r>
            <w:r w:rsidR="00254B2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se 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osigurati povećanje proizvodnje energije i udjela OIE</w:t>
            </w:r>
            <w:r w:rsidR="00576529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-a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u ukupnoj potrošnji energije te posljedično smanj</w:t>
            </w:r>
            <w:r w:rsidR="00254B2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iti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emisij</w:t>
            </w:r>
            <w:r w:rsidR="00254B2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stakleničkih plinova. Također </w:t>
            </w:r>
            <w:r w:rsidR="005F2C8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ć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e</w:t>
            </w:r>
            <w:r w:rsidR="005F2C8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se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stv</w:t>
            </w:r>
            <w:r w:rsidR="005F2C8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oriti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preduvjeti za uspostavu sustava </w:t>
            </w:r>
            <w:r w:rsidR="00253F1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praćenja 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za ispunjavanje kriterija održivosti i očekivanih smanjenja emisija stakleničkih plinova kod postrojenja koja </w:t>
            </w:r>
            <w:r w:rsidR="002F27B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se 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koriste biomas</w:t>
            </w:r>
            <w:r w:rsidR="002F27B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om</w:t>
            </w:r>
            <w:r w:rsidR="005C666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koja s</w:t>
            </w:r>
            <w:r w:rsidR="00600661">
              <w:rPr>
                <w:rStyle w:val="CommentReference"/>
                <w:rFonts w:ascii="Calibri" w:hAnsi="Calibri" w:cs="Calibri"/>
                <w:sz w:val="22"/>
                <w:szCs w:val="22"/>
              </w:rPr>
              <w:t>e više</w:t>
            </w:r>
            <w:r w:rsidR="005C6667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ne može koristiti za proizvodnju hrane</w:t>
            </w:r>
            <w:r w:rsidR="003F6B55">
              <w:rPr>
                <w:rStyle w:val="CommentReference"/>
                <w:rFonts w:ascii="Calibri" w:hAnsi="Calibri" w:cs="Calibri"/>
                <w:sz w:val="22"/>
                <w:szCs w:val="22"/>
              </w:rPr>
              <w:t>,</w:t>
            </w:r>
            <w:r w:rsidR="003F6B55">
              <w:rPr>
                <w:rStyle w:val="CommentReference"/>
              </w:rPr>
              <w:t xml:space="preserve"> </w:t>
            </w:r>
            <w:r w:rsidR="002702FA" w:rsidRPr="002702FA">
              <w:rPr>
                <w:rStyle w:val="CommentReference"/>
                <w:rFonts w:ascii="Calibri" w:hAnsi="Calibri" w:cs="Calibri"/>
                <w:sz w:val="22"/>
                <w:szCs w:val="22"/>
              </w:rPr>
              <w:t>hrane za ži</w:t>
            </w:r>
            <w:r w:rsidR="002702FA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votinje te </w:t>
            </w:r>
            <w:proofErr w:type="spellStart"/>
            <w:r w:rsidR="0055519E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biobaziranih</w:t>
            </w:r>
            <w:proofErr w:type="spellEnd"/>
            <w:r w:rsidR="0055519E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materijala i proizvoda.</w:t>
            </w:r>
            <w:r w:rsidR="008F1091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</w:t>
            </w:r>
            <w:r w:rsidR="00B30B8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Provedbom ove mjere pri</w:t>
            </w:r>
            <w:r w:rsidR="002F27B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</w:t>
            </w:r>
            <w:r w:rsidR="00B30B8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nijet će se ostvarenju Posebnog cilja 2</w:t>
            </w:r>
            <w:r w:rsidR="002F27B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="00B30B8F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osobito u smislu razvoja tržišta optimizacije proizvodnje i potrošnje električne energije te uravnoteženja elektroenergetske mreže</w:t>
            </w:r>
            <w:r w:rsidR="009C001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. Mjera </w:t>
            </w:r>
            <w:r w:rsidR="00EC076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obuhvaća u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laganj</w:t>
            </w:r>
            <w:r w:rsidR="00EC0762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</w:t>
            </w:r>
            <w:r w:rsidR="0036409B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u proizvodnju i korištenje obnovljivih izvora energije (OIE) i poticanje klimatski neutralnih oblika proizvodnje i poslovanja</w:t>
            </w:r>
            <w:r w:rsidR="00370761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te niz projekata i aktivnosti kako slijedi:</w:t>
            </w:r>
          </w:p>
          <w:p w14:paraId="11A131E1" w14:textId="24D14C0A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lastRenderedPageBreak/>
              <w:t>p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oticanje korištenja OIE</w:t>
            </w:r>
            <w:r w:rsidR="002F27BB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za proizvodnju električne energije i sustava za skladištenje energije za samoopskrbu i za kupce s vlastitom proizvodnjom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dodjel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om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109EC" w:rsidRPr="00877919">
              <w:rPr>
                <w:rFonts w:ascii="Calibri" w:hAnsi="Calibri" w:cs="Calibri"/>
                <w:sz w:val="22"/>
                <w:szCs w:val="22"/>
              </w:rPr>
              <w:t>bespo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vratnih sredstava</w:t>
            </w:r>
          </w:p>
          <w:p w14:paraId="7FBC3246" w14:textId="242F496B" w:rsidR="00E11D4E" w:rsidRPr="00877919" w:rsidRDefault="007D70B5" w:rsidP="00E11D4E">
            <w:pPr>
              <w:numPr>
                <w:ilvl w:val="0"/>
                <w:numId w:val="5"/>
              </w:numPr>
              <w:tabs>
                <w:tab w:val="num" w:pos="720"/>
              </w:tabs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>ot</w:t>
            </w:r>
            <w:r w:rsidR="00052DC0" w:rsidRPr="00877919">
              <w:rPr>
                <w:rFonts w:ascii="Calibri" w:hAnsi="Calibri" w:cs="Calibri"/>
                <w:sz w:val="22"/>
                <w:szCs w:val="22"/>
              </w:rPr>
              <w:t xml:space="preserve">icanje korištenja 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>OIE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 xml:space="preserve"> za vlastite potrebe, udaljene lokacije</w:t>
            </w:r>
            <w:r w:rsidR="00381C28" w:rsidRPr="00877919">
              <w:rPr>
                <w:rFonts w:ascii="Calibri" w:hAnsi="Calibri" w:cs="Calibri"/>
                <w:sz w:val="22"/>
                <w:szCs w:val="22"/>
              </w:rPr>
              <w:t>,</w:t>
            </w:r>
            <w:r w:rsidR="00767677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>korištenj</w:t>
            </w:r>
            <w:r w:rsidR="00381C28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 xml:space="preserve"> otpadne topline</w:t>
            </w:r>
            <w:r w:rsidR="0027229C" w:rsidRPr="00877919">
              <w:rPr>
                <w:rFonts w:ascii="Calibri" w:hAnsi="Calibri" w:cs="Calibri"/>
                <w:sz w:val="22"/>
                <w:szCs w:val="22"/>
              </w:rPr>
              <w:t xml:space="preserve"> te ulaganja u baterijske </w:t>
            </w:r>
            <w:r w:rsidR="00E11D4E" w:rsidRPr="00877919">
              <w:rPr>
                <w:rFonts w:ascii="Calibri" w:hAnsi="Calibri" w:cs="Calibri"/>
                <w:sz w:val="22"/>
                <w:szCs w:val="22"/>
              </w:rPr>
              <w:t>sustave</w:t>
            </w:r>
          </w:p>
          <w:p w14:paraId="70033E5B" w14:textId="3CD2104E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r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azrada modela korištenja postojećih priključaka za nove OIE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-e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unutar obuhvata izgrađenih elektrana</w:t>
            </w:r>
          </w:p>
          <w:p w14:paraId="477C1D0C" w14:textId="65EBDC5F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rimjena modela preuzimanja viškova energije iz postrojenja za samoopskrbu i krajnjih kupaca s vlastitom proizvodnjom uz 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moguću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investicijsku potporu i obvezu opskrbljivača da preuzme viškove energije</w:t>
            </w:r>
            <w:r w:rsidR="00A03382" w:rsidRPr="00877919">
              <w:rPr>
                <w:rFonts w:ascii="Calibri" w:hAnsi="Calibri" w:cs="Calibri"/>
                <w:sz w:val="22"/>
                <w:szCs w:val="22"/>
              </w:rPr>
              <w:t xml:space="preserve"> (nastavak provedbe)</w:t>
            </w:r>
          </w:p>
          <w:p w14:paraId="7F733617" w14:textId="16B71160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oticanj</w:t>
            </w:r>
            <w:r w:rsidR="003F78A9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A03382" w:rsidRPr="00877919">
              <w:rPr>
                <w:rFonts w:ascii="Calibri" w:hAnsi="Calibri" w:cs="Calibri"/>
                <w:sz w:val="22"/>
                <w:szCs w:val="22"/>
              </w:rPr>
              <w:t xml:space="preserve"> korištenja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OIE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na investicijskoj strani i rasterećenje krajnjih kupaca od rasta naknade za poticanje </w:t>
            </w:r>
            <w:r w:rsidR="007A49AA" w:rsidRPr="00877919">
              <w:rPr>
                <w:rFonts w:ascii="Calibri" w:hAnsi="Calibri" w:cs="Calibri"/>
                <w:sz w:val="22"/>
                <w:szCs w:val="22"/>
              </w:rPr>
              <w:t xml:space="preserve">korištenja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OIE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-a</w:t>
            </w:r>
            <w:r w:rsidR="007A49AA" w:rsidRPr="00877919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 xml:space="preserve">na </w:t>
            </w:r>
            <w:r w:rsidR="007A49AA" w:rsidRPr="00877919">
              <w:rPr>
                <w:rFonts w:ascii="Calibri" w:hAnsi="Calibri" w:cs="Calibri"/>
                <w:sz w:val="22"/>
                <w:szCs w:val="22"/>
              </w:rPr>
              <w:t>temelj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7A49AA" w:rsidRPr="00877919">
              <w:rPr>
                <w:rFonts w:ascii="Calibri" w:hAnsi="Calibri" w:cs="Calibri"/>
                <w:sz w:val="22"/>
                <w:szCs w:val="22"/>
              </w:rPr>
              <w:t xml:space="preserve"> sredstava dobivenih prihoda od prodaje emisijskih jedinica iz EU ETS-a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u skladu sa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Zakon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om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o klimatskim promjenama i zaštiti ozonskog sloja</w:t>
            </w:r>
            <w:r w:rsidR="0087237E" w:rsidRPr="00877919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76239D90" w14:textId="4126555C" w:rsidR="00631D39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921F6A" w:rsidRPr="00877919">
              <w:rPr>
                <w:rFonts w:ascii="Calibri" w:hAnsi="Calibri" w:cs="Calibri"/>
                <w:sz w:val="22"/>
                <w:szCs w:val="22"/>
              </w:rPr>
              <w:t>ot</w:t>
            </w:r>
            <w:r w:rsidR="002431DD" w:rsidRPr="00877919">
              <w:rPr>
                <w:rFonts w:ascii="Calibri" w:hAnsi="Calibri" w:cs="Calibri"/>
                <w:sz w:val="22"/>
                <w:szCs w:val="22"/>
              </w:rPr>
              <w:t>icanje</w:t>
            </w:r>
            <w:r w:rsidR="00921F6A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36945" w:rsidRPr="00877919">
              <w:rPr>
                <w:rFonts w:ascii="Calibri" w:hAnsi="Calibri" w:cs="Calibri"/>
                <w:sz w:val="22"/>
                <w:szCs w:val="22"/>
              </w:rPr>
              <w:t>razvoj</w:t>
            </w:r>
            <w:r w:rsidR="002431DD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836945" w:rsidRPr="00877919">
              <w:rPr>
                <w:rFonts w:ascii="Calibri" w:hAnsi="Calibri" w:cs="Calibri"/>
                <w:sz w:val="22"/>
                <w:szCs w:val="22"/>
              </w:rPr>
              <w:t>, testiranj</w:t>
            </w:r>
            <w:r w:rsidR="002431DD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836945" w:rsidRPr="00877919">
              <w:rPr>
                <w:rFonts w:ascii="Calibri" w:hAnsi="Calibri" w:cs="Calibri"/>
                <w:sz w:val="22"/>
                <w:szCs w:val="22"/>
              </w:rPr>
              <w:t xml:space="preserve"> i demonstracij</w:t>
            </w:r>
            <w:r w:rsidR="002431DD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836945" w:rsidRPr="00877919">
              <w:rPr>
                <w:rFonts w:ascii="Calibri" w:hAnsi="Calibri" w:cs="Calibri"/>
                <w:sz w:val="22"/>
                <w:szCs w:val="22"/>
              </w:rPr>
              <w:t xml:space="preserve"> novih tehnologija obnovljivih izvora energije</w:t>
            </w:r>
          </w:p>
          <w:p w14:paraId="4199886C" w14:textId="77777777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c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ertifikacija podrijetla obnovljivih izvora energije, zelenog vodika, </w:t>
            </w:r>
            <w:proofErr w:type="spellStart"/>
            <w:r w:rsidR="0056523B" w:rsidRPr="00877919">
              <w:rPr>
                <w:rFonts w:ascii="Calibri" w:hAnsi="Calibri" w:cs="Calibri"/>
                <w:sz w:val="22"/>
                <w:szCs w:val="22"/>
              </w:rPr>
              <w:t>biometana</w:t>
            </w:r>
            <w:proofErr w:type="spellEnd"/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te ostalih biogoriva</w:t>
            </w:r>
          </w:p>
          <w:p w14:paraId="48785102" w14:textId="377D924B" w:rsidR="0056523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f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inanciranje investicijskih potpora </w:t>
            </w:r>
            <w:r w:rsidR="007E300C" w:rsidRPr="00877919">
              <w:rPr>
                <w:rFonts w:ascii="Calibri" w:hAnsi="Calibri" w:cs="Calibri"/>
                <w:sz w:val="22"/>
                <w:szCs w:val="22"/>
              </w:rPr>
              <w:t>za geotermalne projekte u poljoprivredne svrhe (grijanje staklenika/plastenika)</w:t>
            </w:r>
            <w:r w:rsidR="00B518B5" w:rsidRPr="00877919">
              <w:rPr>
                <w:rFonts w:ascii="Calibri" w:hAnsi="Calibri" w:cs="Calibri"/>
                <w:sz w:val="22"/>
                <w:szCs w:val="22"/>
              </w:rPr>
              <w:t xml:space="preserve"> te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projekte biomase</w:t>
            </w:r>
            <w:r w:rsidR="00F64C96" w:rsidRPr="004C40C2">
              <w:rPr>
                <w:rFonts w:ascii="Calibri" w:hAnsi="Calibri" w:cs="Calibri"/>
                <w:sz w:val="22"/>
                <w:szCs w:val="22"/>
              </w:rPr>
              <w:t>,</w:t>
            </w:r>
            <w:r w:rsidR="002D3290" w:rsidRPr="004C40C2">
              <w:rPr>
                <w:rFonts w:ascii="Calibri" w:hAnsi="Calibri" w:cs="Calibri"/>
                <w:sz w:val="22"/>
                <w:szCs w:val="22"/>
              </w:rPr>
              <w:t xml:space="preserve"> koja se </w:t>
            </w:r>
            <w:r w:rsidR="004B4ADB">
              <w:rPr>
                <w:rFonts w:ascii="Calibri" w:hAnsi="Calibri" w:cs="Calibri"/>
                <w:sz w:val="22"/>
                <w:szCs w:val="22"/>
              </w:rPr>
              <w:t xml:space="preserve">više </w:t>
            </w:r>
            <w:r w:rsidR="002D3290" w:rsidRPr="004C40C2">
              <w:rPr>
                <w:rFonts w:ascii="Calibri" w:hAnsi="Calibri" w:cs="Calibri"/>
                <w:sz w:val="22"/>
                <w:szCs w:val="22"/>
              </w:rPr>
              <w:t xml:space="preserve">ne može iskoristiti za proizvodnju hrane, </w:t>
            </w:r>
            <w:r w:rsidR="004B4ADB">
              <w:rPr>
                <w:rFonts w:ascii="Calibri" w:hAnsi="Calibri" w:cs="Calibri"/>
                <w:sz w:val="22"/>
                <w:szCs w:val="22"/>
              </w:rPr>
              <w:t xml:space="preserve">hrane za životinje te </w:t>
            </w:r>
            <w:proofErr w:type="spellStart"/>
            <w:r w:rsidR="002D3290" w:rsidRPr="004C40C2">
              <w:rPr>
                <w:rFonts w:ascii="Calibri" w:hAnsi="Calibri" w:cs="Calibri"/>
                <w:sz w:val="22"/>
                <w:szCs w:val="22"/>
              </w:rPr>
              <w:t>biobaziranih</w:t>
            </w:r>
            <w:proofErr w:type="spellEnd"/>
            <w:r w:rsidR="002D3290" w:rsidRPr="004C40C2">
              <w:rPr>
                <w:rFonts w:ascii="Calibri" w:hAnsi="Calibri" w:cs="Calibri"/>
                <w:sz w:val="22"/>
                <w:szCs w:val="22"/>
              </w:rPr>
              <w:t xml:space="preserve"> materijala i proizvoda</w:t>
            </w:r>
            <w:r w:rsidR="00F64C96" w:rsidRPr="004C40C2">
              <w:rPr>
                <w:rFonts w:ascii="Calibri" w:hAnsi="Calibri" w:cs="Calibri"/>
                <w:sz w:val="22"/>
                <w:szCs w:val="22"/>
              </w:rPr>
              <w:t>,</w:t>
            </w:r>
            <w:r w:rsidR="002D3290" w:rsidRPr="004C40C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B4ADB">
              <w:rPr>
                <w:rFonts w:ascii="Calibri" w:hAnsi="Calibri" w:cs="Calibri"/>
                <w:sz w:val="22"/>
                <w:szCs w:val="22"/>
              </w:rPr>
              <w:t xml:space="preserve">kao i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drugih OIE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-</w:t>
            </w:r>
            <w:r w:rsidR="00A952B3" w:rsidRPr="00877919">
              <w:rPr>
                <w:rFonts w:ascii="Calibri" w:hAnsi="Calibri" w:cs="Calibri"/>
                <w:sz w:val="22"/>
                <w:szCs w:val="22"/>
              </w:rPr>
              <w:t>a</w:t>
            </w:r>
          </w:p>
          <w:p w14:paraId="3DC9E024" w14:textId="2295806D" w:rsidR="00EA3D47" w:rsidRPr="00877919" w:rsidRDefault="007D70B5" w:rsidP="009F774F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932965" w:rsidRPr="00877919">
              <w:rPr>
                <w:rFonts w:ascii="Calibri" w:eastAsia="Calibri" w:hAnsi="Calibri" w:cs="Calibri"/>
                <w:sz w:val="22"/>
                <w:szCs w:val="22"/>
              </w:rPr>
              <w:t>laganja u</w:t>
            </w:r>
            <w:r w:rsidR="00EA3D4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korištenje geotermalne energije</w:t>
            </w:r>
            <w:r w:rsidR="00A038B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za potrebe</w:t>
            </w:r>
            <w:r w:rsidR="00EA3D4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industrij</w:t>
            </w:r>
            <w:r w:rsidR="00A038B4" w:rsidRPr="00877919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="002262F1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u proizvodnji i poslovanju</w:t>
            </w:r>
          </w:p>
          <w:p w14:paraId="014F94C5" w14:textId="722FC430" w:rsidR="00EA1DBB" w:rsidRPr="00877919" w:rsidRDefault="007D70B5" w:rsidP="00F73B77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o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ticanje suradnje i podrška po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vezivanj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 xml:space="preserve">u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proizvodne industrije koj</w:t>
            </w:r>
            <w:r w:rsidR="007269D8" w:rsidRPr="00877919">
              <w:rPr>
                <w:rFonts w:ascii="Calibri" w:hAnsi="Calibri" w:cs="Calibri"/>
                <w:sz w:val="22"/>
                <w:szCs w:val="22"/>
              </w:rPr>
              <w:t>oj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nije prioritetna energetska djelatnost i proizvođača energije 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radi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učinkovito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g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kori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štenja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el</w:t>
            </w:r>
            <w:r w:rsidR="003166D8" w:rsidRPr="00877919">
              <w:rPr>
                <w:rFonts w:ascii="Calibri" w:hAnsi="Calibri" w:cs="Calibri"/>
                <w:sz w:val="22"/>
                <w:szCs w:val="22"/>
              </w:rPr>
              <w:t>ektričn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i/ili toplinsk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energij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i/ili vodik</w:t>
            </w:r>
            <w:r w:rsidR="003D6441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u zajedničkim projektima 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 xml:space="preserve">na 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>temelj</w:t>
            </w:r>
            <w:r w:rsidR="007E345A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ugovora (PPA)</w:t>
            </w:r>
            <w:r w:rsidR="009E3B9A" w:rsidRPr="00877919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2"/>
            </w:r>
            <w:r w:rsidR="0056523B" w:rsidRPr="00877919">
              <w:rPr>
                <w:rFonts w:ascii="Calibri" w:hAnsi="Calibri" w:cs="Calibri"/>
                <w:sz w:val="22"/>
                <w:szCs w:val="22"/>
              </w:rPr>
              <w:t xml:space="preserve"> kao pravnog temelja između sudionika i/ili u svojstvu aktivnog kupca</w:t>
            </w:r>
          </w:p>
          <w:p w14:paraId="68B5EFAD" w14:textId="7667FFCD" w:rsidR="008931E8" w:rsidRPr="00877919" w:rsidRDefault="007834FE" w:rsidP="008931E8">
            <w:pPr>
              <w:spacing w:after="60" w:line="276" w:lineRule="auto"/>
              <w:jc w:val="both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Mjera je usklađena s Revidiranim Integriranim klimatskim i nacionalnim planom Republike Hrvatske za razdoblje 2021.</w:t>
            </w:r>
            <w:r w:rsidR="00576529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‒</w:t>
            </w: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2030. </w:t>
            </w:r>
            <w:r w:rsidRPr="00877919">
              <w:rPr>
                <w:rFonts w:ascii="Calibri" w:hAnsi="Calibri"/>
                <w:i/>
                <w:sz w:val="22"/>
              </w:rPr>
              <w:t>(NECP</w:t>
            </w: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)</w:t>
            </w:r>
            <w:r w:rsidR="00576529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  <w:tr w:rsidR="00ED17A8" w:rsidRPr="00877919" w14:paraId="5AD8FDAD" w14:textId="77777777" w:rsidTr="00581EE4">
        <w:trPr>
          <w:trHeight w:val="542"/>
          <w:jc w:val="center"/>
        </w:trPr>
        <w:tc>
          <w:tcPr>
            <w:tcW w:w="1056" w:type="pct"/>
            <w:vAlign w:val="center"/>
          </w:tcPr>
          <w:p w14:paraId="13E6DB5C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Pokazatelji rezultata</w:t>
            </w:r>
          </w:p>
        </w:tc>
        <w:tc>
          <w:tcPr>
            <w:tcW w:w="3944" w:type="pct"/>
            <w:gridSpan w:val="5"/>
            <w:vAlign w:val="center"/>
          </w:tcPr>
          <w:p w14:paraId="1A7A248D" w14:textId="0D2765A7" w:rsidR="006F7197" w:rsidRPr="00877919" w:rsidRDefault="007D70B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006F7197" w:rsidRPr="00877919">
              <w:rPr>
                <w:rFonts w:ascii="Calibri" w:eastAsia="Calibri" w:hAnsi="Calibri" w:cs="Calibri"/>
                <w:sz w:val="22"/>
                <w:szCs w:val="22"/>
              </w:rPr>
              <w:t>naga elektrana za vlastitu proizvodnju obnovljive energije</w:t>
            </w:r>
          </w:p>
        </w:tc>
      </w:tr>
      <w:tr w:rsidR="00664CEE" w:rsidRPr="00877919" w14:paraId="5D3657DF" w14:textId="77777777" w:rsidTr="00581EE4">
        <w:trPr>
          <w:trHeight w:val="295"/>
          <w:jc w:val="center"/>
        </w:trPr>
        <w:tc>
          <w:tcPr>
            <w:tcW w:w="1056" w:type="pct"/>
            <w:vMerge w:val="restart"/>
            <w:vAlign w:val="center"/>
          </w:tcPr>
          <w:p w14:paraId="5188C87D" w14:textId="0C422D9A" w:rsidR="00664CEE" w:rsidRPr="00877919" w:rsidRDefault="00664CE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 (u eurima)</w:t>
            </w:r>
          </w:p>
        </w:tc>
        <w:tc>
          <w:tcPr>
            <w:tcW w:w="822" w:type="pct"/>
            <w:vAlign w:val="center"/>
          </w:tcPr>
          <w:p w14:paraId="574022BF" w14:textId="0F249EE5" w:rsidR="00664CEE" w:rsidRPr="00877919" w:rsidRDefault="00664CEE" w:rsidP="00664CE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766" w:type="pct"/>
            <w:vAlign w:val="center"/>
          </w:tcPr>
          <w:p w14:paraId="5281E342" w14:textId="1EDCC86E" w:rsidR="00664CEE" w:rsidRPr="00877919" w:rsidRDefault="00664CEE" w:rsidP="00664CE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66" w:type="pct"/>
            <w:vAlign w:val="center"/>
          </w:tcPr>
          <w:p w14:paraId="5BF84E11" w14:textId="48872E2D" w:rsidR="00664CEE" w:rsidRPr="00877919" w:rsidRDefault="00664CEE" w:rsidP="00664CE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66" w:type="pct"/>
            <w:vAlign w:val="center"/>
          </w:tcPr>
          <w:p w14:paraId="5FD7BC03" w14:textId="57371D52" w:rsidR="00664CEE" w:rsidRPr="00877919" w:rsidRDefault="00664CEE" w:rsidP="00664CE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822" w:type="pct"/>
            <w:vAlign w:val="center"/>
          </w:tcPr>
          <w:p w14:paraId="078039CE" w14:textId="3F0ACFEC" w:rsidR="00664CEE" w:rsidRPr="00877919" w:rsidRDefault="00664CEE" w:rsidP="00664CEE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664CEE" w:rsidRPr="00877919" w14:paraId="565A9316" w14:textId="77777777" w:rsidTr="00581EE4">
        <w:trPr>
          <w:trHeight w:val="294"/>
          <w:jc w:val="center"/>
        </w:trPr>
        <w:tc>
          <w:tcPr>
            <w:tcW w:w="1056" w:type="pct"/>
            <w:vMerge/>
            <w:vAlign w:val="center"/>
          </w:tcPr>
          <w:p w14:paraId="35B7E0B0" w14:textId="77777777" w:rsidR="00664CEE" w:rsidRPr="00877919" w:rsidRDefault="00664CE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2" w:type="pct"/>
            <w:vAlign w:val="center"/>
          </w:tcPr>
          <w:p w14:paraId="0B0BA2B1" w14:textId="1D09538A" w:rsidR="00664CEE" w:rsidRPr="008A7A66" w:rsidRDefault="00B409FB">
            <w:pPr>
              <w:spacing w:line="276" w:lineRule="auto"/>
              <w:rPr>
                <w:rFonts w:ascii="Calibri" w:eastAsia="Calibri" w:hAnsi="Calibri" w:cs="Calibri"/>
              </w:rPr>
            </w:pPr>
            <w:r w:rsidRPr="008A7A66">
              <w:rPr>
                <w:rFonts w:ascii="Calibri" w:eastAsia="Calibri" w:hAnsi="Calibri" w:cs="Calibri"/>
              </w:rPr>
              <w:t>104.600.000,00</w:t>
            </w:r>
          </w:p>
        </w:tc>
        <w:tc>
          <w:tcPr>
            <w:tcW w:w="766" w:type="pct"/>
            <w:vAlign w:val="center"/>
          </w:tcPr>
          <w:p w14:paraId="586D290E" w14:textId="6E0DB61D" w:rsidR="00664CEE" w:rsidRPr="008A7A66" w:rsidRDefault="00B409FB">
            <w:pPr>
              <w:spacing w:line="276" w:lineRule="auto"/>
              <w:rPr>
                <w:rFonts w:ascii="Calibri" w:eastAsia="Calibri" w:hAnsi="Calibri" w:cs="Calibri"/>
              </w:rPr>
            </w:pPr>
            <w:r w:rsidRPr="008A7A66">
              <w:rPr>
                <w:rFonts w:ascii="Calibri" w:eastAsia="Calibri" w:hAnsi="Calibri" w:cs="Calibri"/>
              </w:rPr>
              <w:t>81.300.000</w:t>
            </w:r>
            <w:r w:rsidR="00704A8F" w:rsidRPr="008A7A66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766" w:type="pct"/>
            <w:vAlign w:val="center"/>
          </w:tcPr>
          <w:p w14:paraId="6ECCE63C" w14:textId="7E0DD2D1" w:rsidR="00664CEE" w:rsidRPr="008A7A66" w:rsidRDefault="00704A8F">
            <w:pPr>
              <w:spacing w:line="276" w:lineRule="auto"/>
              <w:rPr>
                <w:rFonts w:ascii="Calibri" w:eastAsia="Calibri" w:hAnsi="Calibri" w:cs="Calibri"/>
              </w:rPr>
            </w:pPr>
            <w:r w:rsidRPr="008A7A66">
              <w:rPr>
                <w:rFonts w:ascii="Calibri" w:eastAsia="Calibri" w:hAnsi="Calibri" w:cs="Calibri"/>
              </w:rPr>
              <w:t>97.800.000,00</w:t>
            </w:r>
          </w:p>
        </w:tc>
        <w:tc>
          <w:tcPr>
            <w:tcW w:w="766" w:type="pct"/>
            <w:vAlign w:val="center"/>
          </w:tcPr>
          <w:p w14:paraId="45A97811" w14:textId="7DF320DF" w:rsidR="00664CEE" w:rsidRPr="008A7A66" w:rsidRDefault="00704A8F">
            <w:pPr>
              <w:spacing w:line="276" w:lineRule="auto"/>
              <w:rPr>
                <w:rFonts w:ascii="Calibri" w:eastAsia="Calibri" w:hAnsi="Calibri" w:cs="Calibri"/>
              </w:rPr>
            </w:pPr>
            <w:r w:rsidRPr="008A7A66">
              <w:rPr>
                <w:rFonts w:ascii="Calibri" w:eastAsia="Calibri" w:hAnsi="Calibri" w:cs="Calibri"/>
              </w:rPr>
              <w:t>43.600</w:t>
            </w:r>
            <w:r w:rsidR="008B4997" w:rsidRPr="008A7A66">
              <w:rPr>
                <w:rFonts w:ascii="Calibri" w:eastAsia="Calibri" w:hAnsi="Calibri" w:cs="Calibri"/>
              </w:rPr>
              <w:t>.000</w:t>
            </w:r>
            <w:r w:rsidR="00E06F12" w:rsidRPr="008A7A66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822" w:type="pct"/>
            <w:vAlign w:val="center"/>
          </w:tcPr>
          <w:p w14:paraId="6A338AA4" w14:textId="52BF14B5" w:rsidR="00664CEE" w:rsidRPr="00A06CE8" w:rsidRDefault="00664CEE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A06CE8">
              <w:rPr>
                <w:rFonts w:ascii="Calibri" w:eastAsia="Calibri" w:hAnsi="Calibri" w:cs="Calibri"/>
                <w:b/>
                <w:bCs/>
              </w:rPr>
              <w:t>327.300.000,00</w:t>
            </w:r>
          </w:p>
        </w:tc>
      </w:tr>
      <w:tr w:rsidR="00ED17A8" w:rsidRPr="00877919" w14:paraId="6FC45CF9" w14:textId="77777777" w:rsidTr="00581EE4">
        <w:trPr>
          <w:trHeight w:val="752"/>
          <w:jc w:val="center"/>
        </w:trPr>
        <w:tc>
          <w:tcPr>
            <w:tcW w:w="1056" w:type="pct"/>
            <w:vAlign w:val="center"/>
          </w:tcPr>
          <w:p w14:paraId="08D5DD28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944" w:type="pct"/>
            <w:gridSpan w:val="5"/>
            <w:vAlign w:val="center"/>
          </w:tcPr>
          <w:p w14:paraId="2BD92185" w14:textId="121E3CFC" w:rsidR="006721C6" w:rsidRDefault="006721C6" w:rsidP="006721C6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A784031 Konkurentnost i održivost energetskog sustava</w:t>
            </w:r>
            <w:r w:rsidR="002F2142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43E7C1C9" w14:textId="5A8093E7" w:rsidR="006721C6" w:rsidRDefault="006721C6" w:rsidP="006721C6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K200043 Modernizacijski fond (ulaganja za energetsko-klimatske ciljeve)</w:t>
            </w:r>
            <w:r w:rsidR="002F2142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0F920487" w14:textId="3EA848B3" w:rsidR="00EA1DBB" w:rsidRPr="00877919" w:rsidRDefault="00C36A96" w:rsidP="00A30B2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redstva iz </w:t>
            </w:r>
            <w:r w:rsidR="007E345A" w:rsidRPr="00877919">
              <w:rPr>
                <w:rFonts w:ascii="Calibri" w:eastAsia="Calibri" w:hAnsi="Calibri" w:cs="Calibri"/>
                <w:sz w:val="22"/>
                <w:szCs w:val="22"/>
              </w:rPr>
              <w:t>europskih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fondova</w:t>
            </w:r>
            <w:r w:rsidR="0078629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>naknada za OIE (HROTE)</w:t>
            </w:r>
            <w:r w:rsidR="0078629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>sredstva od prodaje obnovljive energije na tržištu</w:t>
            </w:r>
            <w:r w:rsidR="00FA46E3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>prihodi od trgovine jamstvima podrijetla</w:t>
            </w:r>
            <w:r w:rsidR="00A30B25" w:rsidRPr="00877919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3A617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131832" w:rsidRPr="00877919">
              <w:rPr>
                <w:rFonts w:ascii="Calibri" w:eastAsia="Calibri" w:hAnsi="Calibri" w:cs="Calibri"/>
                <w:sz w:val="22"/>
                <w:szCs w:val="22"/>
              </w:rPr>
              <w:t>sredstva iz posebnih fondova (Europski poljoprivredni fond za ruralni razvoj i dr.) kao potpora za projekte biomase</w:t>
            </w:r>
            <w:r w:rsidR="008642B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koja se </w:t>
            </w:r>
            <w:r w:rsidR="004D6126">
              <w:rPr>
                <w:rFonts w:ascii="Calibri" w:eastAsia="Calibri" w:hAnsi="Calibri" w:cs="Calibri"/>
                <w:sz w:val="22"/>
                <w:szCs w:val="22"/>
              </w:rPr>
              <w:t xml:space="preserve">više </w:t>
            </w:r>
            <w:r w:rsidR="008642B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ne može koristiti za proizvodnju hrane, </w:t>
            </w:r>
            <w:r w:rsidR="004D6126">
              <w:rPr>
                <w:rFonts w:ascii="Calibri" w:eastAsia="Calibri" w:hAnsi="Calibri" w:cs="Calibri"/>
                <w:sz w:val="22"/>
                <w:szCs w:val="22"/>
              </w:rPr>
              <w:t>hrane za životinje</w:t>
            </w:r>
            <w:r w:rsidR="00A06CE8">
              <w:rPr>
                <w:rFonts w:ascii="Calibri" w:eastAsia="Calibri" w:hAnsi="Calibri" w:cs="Calibri"/>
                <w:sz w:val="22"/>
                <w:szCs w:val="22"/>
              </w:rPr>
              <w:t xml:space="preserve"> te </w:t>
            </w:r>
            <w:proofErr w:type="spellStart"/>
            <w:r w:rsidR="008642BC" w:rsidRPr="00877919">
              <w:rPr>
                <w:rFonts w:ascii="Calibri" w:eastAsia="Calibri" w:hAnsi="Calibri" w:cs="Calibri"/>
                <w:sz w:val="22"/>
                <w:szCs w:val="22"/>
              </w:rPr>
              <w:t>biobaziranih</w:t>
            </w:r>
            <w:proofErr w:type="spellEnd"/>
            <w:r w:rsidR="008642B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materijala i proizvoda</w:t>
            </w:r>
            <w:r w:rsidR="004C40C2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D17A8" w:rsidRPr="00877919" w14:paraId="6D8AE131" w14:textId="77777777" w:rsidTr="00581EE4">
        <w:trPr>
          <w:trHeight w:val="397"/>
          <w:jc w:val="center"/>
        </w:trPr>
        <w:tc>
          <w:tcPr>
            <w:tcW w:w="1056" w:type="pct"/>
            <w:vAlign w:val="center"/>
          </w:tcPr>
          <w:p w14:paraId="5B2FA38F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Nositelj</w:t>
            </w:r>
          </w:p>
        </w:tc>
        <w:tc>
          <w:tcPr>
            <w:tcW w:w="3944" w:type="pct"/>
            <w:gridSpan w:val="5"/>
            <w:vAlign w:val="center"/>
          </w:tcPr>
          <w:p w14:paraId="4DA27C64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3D290BAD" w14:textId="77777777" w:rsidTr="00581EE4">
        <w:trPr>
          <w:trHeight w:val="397"/>
          <w:jc w:val="center"/>
        </w:trPr>
        <w:tc>
          <w:tcPr>
            <w:tcW w:w="1056" w:type="pct"/>
            <w:vAlign w:val="center"/>
          </w:tcPr>
          <w:p w14:paraId="03EDFEFA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944" w:type="pct"/>
            <w:gridSpan w:val="5"/>
            <w:vAlign w:val="center"/>
          </w:tcPr>
          <w:p w14:paraId="5C5B7F21" w14:textId="5ACFC64E" w:rsidR="00EA1DBB" w:rsidRPr="00877919" w:rsidRDefault="00BC41E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MP</w:t>
            </w:r>
            <w:r w:rsidR="00476330">
              <w:rPr>
                <w:rFonts w:ascii="Calibri" w:eastAsia="Calibri" w:hAnsi="Calibri" w:cs="Calibri"/>
                <w:sz w:val="22"/>
                <w:szCs w:val="22"/>
              </w:rPr>
              <w:t>ŠR</w:t>
            </w:r>
            <w:r w:rsidR="0065107F" w:rsidRPr="00877919">
              <w:rPr>
                <w:rFonts w:ascii="Calibri" w:eastAsia="Calibri" w:hAnsi="Calibri" w:cs="Calibri"/>
                <w:sz w:val="22"/>
                <w:szCs w:val="22"/>
              </w:rPr>
              <w:t>, FZOEU, AZ</w:t>
            </w:r>
            <w:r w:rsidR="00DA161F"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7F38B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MZOZT</w:t>
            </w:r>
          </w:p>
        </w:tc>
      </w:tr>
      <w:tr w:rsidR="00ED17A8" w:rsidRPr="00877919" w14:paraId="411023CE" w14:textId="77777777" w:rsidTr="00581EE4">
        <w:trPr>
          <w:trHeight w:val="397"/>
          <w:jc w:val="center"/>
        </w:trPr>
        <w:tc>
          <w:tcPr>
            <w:tcW w:w="1056" w:type="pct"/>
            <w:vAlign w:val="center"/>
          </w:tcPr>
          <w:p w14:paraId="6AB1BAE5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944" w:type="pct"/>
            <w:gridSpan w:val="5"/>
            <w:vAlign w:val="center"/>
          </w:tcPr>
          <w:p w14:paraId="3F5BD53C" w14:textId="3F488A9A" w:rsidR="00EA1DBB" w:rsidRPr="00877919" w:rsidRDefault="00094CE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8D121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412DF4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0537966B" w14:textId="77777777" w:rsidTr="00581EE4">
        <w:trPr>
          <w:trHeight w:val="406"/>
          <w:jc w:val="center"/>
        </w:trPr>
        <w:tc>
          <w:tcPr>
            <w:tcW w:w="1056" w:type="pct"/>
            <w:vAlign w:val="center"/>
          </w:tcPr>
          <w:p w14:paraId="233A7AD7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944" w:type="pct"/>
            <w:gridSpan w:val="5"/>
            <w:vAlign w:val="center"/>
          </w:tcPr>
          <w:p w14:paraId="15875E41" w14:textId="77777777" w:rsidR="00EA1DBB" w:rsidRPr="00877919" w:rsidRDefault="00EA1DB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39B7707E" w14:textId="792FBD98" w:rsidR="001416FA" w:rsidRDefault="001416FA">
      <w:pPr>
        <w:pStyle w:val="Heading1"/>
        <w:spacing w:before="0" w:after="0" w:line="276" w:lineRule="auto"/>
      </w:pPr>
      <w:bookmarkStart w:id="28" w:name="_Toc230689676"/>
    </w:p>
    <w:p w14:paraId="37896BB4" w14:textId="77777777" w:rsidR="001416FA" w:rsidRDefault="001416FA">
      <w:pPr>
        <w:rPr>
          <w:rFonts w:ascii="Calibri" w:eastAsiaTheme="majorEastAsia" w:hAnsi="Calibri" w:cstheme="majorBidi"/>
          <w:color w:val="0F4761" w:themeColor="accent1" w:themeShade="BF"/>
          <w:sz w:val="28"/>
          <w:szCs w:val="40"/>
        </w:rPr>
      </w:pPr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98"/>
        <w:gridCol w:w="1381"/>
        <w:gridCol w:w="1381"/>
        <w:gridCol w:w="1381"/>
        <w:gridCol w:w="1381"/>
        <w:gridCol w:w="1394"/>
      </w:tblGrid>
      <w:tr w:rsidR="00A268EF" w:rsidRPr="00877919" w14:paraId="0CB38A24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5AEB3740" w14:textId="31DD3244" w:rsidR="00A268EF" w:rsidRPr="00877919" w:rsidRDefault="00FF62C6">
            <w:pPr>
              <w:pStyle w:val="Heading1"/>
              <w:spacing w:before="0" w:after="0" w:line="276" w:lineRule="auto"/>
              <w:rPr>
                <w:rFonts w:cs="Calibri"/>
              </w:rPr>
            </w:pPr>
            <w:r w:rsidRPr="00877919">
              <w:lastRenderedPageBreak/>
              <w:br w:type="page"/>
            </w:r>
            <w:bookmarkStart w:id="29" w:name="_Toc238050333"/>
            <w:bookmarkEnd w:id="28"/>
            <w:r w:rsidR="00A268EF" w:rsidRPr="00877919">
              <w:rPr>
                <w:rFonts w:eastAsia="DengXian Light" w:cs="Calibri"/>
              </w:rPr>
              <w:t>Mjera 2.3. Ulaganja i poticanje korištenja čistih tehnologija (uključujući vodikove tehnologije)</w:t>
            </w:r>
            <w:bookmarkEnd w:id="29"/>
          </w:p>
        </w:tc>
      </w:tr>
      <w:tr w:rsidR="00A268EF" w:rsidRPr="00877919" w14:paraId="54981BE4" w14:textId="77777777" w:rsidTr="00581EE4">
        <w:trPr>
          <w:jc w:val="center"/>
        </w:trPr>
        <w:tc>
          <w:tcPr>
            <w:tcW w:w="1163" w:type="pct"/>
            <w:vAlign w:val="center"/>
          </w:tcPr>
          <w:p w14:paraId="5EC72C2B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837" w:type="pct"/>
            <w:gridSpan w:val="5"/>
            <w:vAlign w:val="center"/>
          </w:tcPr>
          <w:p w14:paraId="19F64417" w14:textId="77777777" w:rsidR="00A268EF" w:rsidRPr="00877919" w:rsidRDefault="00A268EF">
            <w:pPr>
              <w:spacing w:line="23" w:lineRule="atLeast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poboljšanje korištenja vodika i novih tehnologija u Hrvatskoj kako bi se smanjile emisije stakleničkih plinova u prometnom sektoru i industriji. Koristit će se obnovljivi izvori energije za proizvodnju vodika i tako povećati korištenje obnovljivih izvora energije. 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Provedbom ove mjere pridonijet će se ostvarenju Posebnog cilja 2. u</w:t>
            </w:r>
            <w:r w:rsidRPr="00877919">
              <w:rPr>
                <w:rFonts w:ascii="Calibri" w:hAnsi="Calibri" w:cs="Calibri"/>
                <w:sz w:val="22"/>
                <w:szCs w:val="22"/>
              </w:rPr>
              <w:t xml:space="preserve">laganjem u proizvodnju, korištenjem i poticanjem klimatski neutralnih oblika proizvodnje i poslovanja, 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a provodit će se putem sljedećih projekata i aktivnosti:</w:t>
            </w:r>
          </w:p>
          <w:p w14:paraId="179EF15D" w14:textId="77777777" w:rsidR="00A268EF" w:rsidRPr="00877919" w:rsidRDefault="00A268EF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proizvodnja vodika iz obnovljivih izvora izgradnjom kapaciteta </w:t>
            </w:r>
            <w:proofErr w:type="spellStart"/>
            <w:r w:rsidRPr="00877919">
              <w:rPr>
                <w:rFonts w:ascii="Calibri" w:hAnsi="Calibri" w:cs="Calibri"/>
                <w:sz w:val="22"/>
                <w:szCs w:val="22"/>
              </w:rPr>
              <w:t>elektrolizatora</w:t>
            </w:r>
            <w:proofErr w:type="spellEnd"/>
            <w:r w:rsidRPr="00877919">
              <w:rPr>
                <w:rFonts w:ascii="Calibri" w:hAnsi="Calibri" w:cs="Calibri"/>
                <w:sz w:val="22"/>
                <w:szCs w:val="22"/>
              </w:rPr>
              <w:t xml:space="preserve"> od najmanje 30 MW</w:t>
            </w:r>
          </w:p>
          <w:p w14:paraId="479E2971" w14:textId="77777777" w:rsidR="00A268EF" w:rsidRPr="00877919" w:rsidRDefault="00A268EF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uvođenje infrastrukture za obnovljivu energiju u prometnom sektoru izgradnjom punionica vodika</w:t>
            </w:r>
          </w:p>
          <w:p w14:paraId="19A8B7C8" w14:textId="77777777" w:rsidR="00A268EF" w:rsidRPr="00877919" w:rsidRDefault="00A268EF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poticanje razvoja projekata proizvodnje, skladištenja i korištenja vodika</w:t>
            </w:r>
          </w:p>
          <w:p w14:paraId="789F446D" w14:textId="77777777" w:rsidR="00A268EF" w:rsidRPr="00877919" w:rsidRDefault="00A268EF">
            <w:pPr>
              <w:numPr>
                <w:ilvl w:val="0"/>
                <w:numId w:val="5"/>
              </w:numPr>
              <w:spacing w:after="60" w:line="276" w:lineRule="auto"/>
              <w:ind w:left="386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sudjelovanje u projektu Dolina vodika sjeverni Jadran (NAHV)</w:t>
            </w:r>
          </w:p>
          <w:p w14:paraId="11110276" w14:textId="77777777" w:rsidR="00A268EF" w:rsidRPr="00877919" w:rsidRDefault="00A268EF">
            <w:pPr>
              <w:spacing w:line="23" w:lineRule="atLeast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Mjera je usklađena s Revidiranim Integriranim klimatskim i nacionalnim planom Republike Hrvatske za razdoblje 2021. ‒ 2030. </w:t>
            </w:r>
            <w:r w:rsidRPr="00877919">
              <w:rPr>
                <w:rFonts w:ascii="Calibri" w:hAnsi="Calibri"/>
                <w:i/>
                <w:sz w:val="22"/>
              </w:rPr>
              <w:t>(NECP</w:t>
            </w:r>
            <w:r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).</w:t>
            </w:r>
          </w:p>
        </w:tc>
      </w:tr>
      <w:tr w:rsidR="00A268EF" w:rsidRPr="00877919" w14:paraId="3C08A81A" w14:textId="77777777" w:rsidTr="00581EE4">
        <w:trPr>
          <w:trHeight w:val="542"/>
          <w:jc w:val="center"/>
        </w:trPr>
        <w:tc>
          <w:tcPr>
            <w:tcW w:w="1163" w:type="pct"/>
            <w:vAlign w:val="center"/>
          </w:tcPr>
          <w:p w14:paraId="6A72EE6A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Pokazatelji rezultata</w:t>
            </w:r>
          </w:p>
        </w:tc>
        <w:tc>
          <w:tcPr>
            <w:tcW w:w="3837" w:type="pct"/>
            <w:gridSpan w:val="5"/>
            <w:vAlign w:val="center"/>
          </w:tcPr>
          <w:p w14:paraId="56314A9F" w14:textId="77777777" w:rsidR="00A268EF" w:rsidRPr="00877919" w:rsidRDefault="00A268EF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proizvodnja vodika (u tonama)</w:t>
            </w:r>
          </w:p>
        </w:tc>
      </w:tr>
      <w:tr w:rsidR="00EF648B" w:rsidRPr="00877919" w14:paraId="7CF0CBE9" w14:textId="77777777" w:rsidTr="001416FA">
        <w:trPr>
          <w:trHeight w:val="295"/>
          <w:jc w:val="center"/>
        </w:trPr>
        <w:tc>
          <w:tcPr>
            <w:tcW w:w="1163" w:type="pct"/>
            <w:vMerge w:val="restart"/>
            <w:vAlign w:val="center"/>
          </w:tcPr>
          <w:p w14:paraId="3325CE54" w14:textId="77777777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Ukupan procijenjeni trošak provedbe (u eurima)</w:t>
            </w:r>
          </w:p>
        </w:tc>
        <w:tc>
          <w:tcPr>
            <w:tcW w:w="766" w:type="pct"/>
            <w:vAlign w:val="center"/>
          </w:tcPr>
          <w:p w14:paraId="2B54B6EA" w14:textId="3CBA0289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766" w:type="pct"/>
            <w:vAlign w:val="center"/>
          </w:tcPr>
          <w:p w14:paraId="6BF9F8E2" w14:textId="2577A849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66" w:type="pct"/>
            <w:vAlign w:val="center"/>
          </w:tcPr>
          <w:p w14:paraId="6FCDFA0C" w14:textId="03545CCB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66" w:type="pct"/>
            <w:vAlign w:val="center"/>
          </w:tcPr>
          <w:p w14:paraId="4BFE999E" w14:textId="0CB74862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773" w:type="pct"/>
            <w:vAlign w:val="center"/>
          </w:tcPr>
          <w:p w14:paraId="4C694109" w14:textId="0DCF9423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EF648B" w:rsidRPr="00877919" w14:paraId="34BBC9D1" w14:textId="77777777" w:rsidTr="001416FA">
        <w:trPr>
          <w:trHeight w:val="294"/>
          <w:jc w:val="center"/>
        </w:trPr>
        <w:tc>
          <w:tcPr>
            <w:tcW w:w="1163" w:type="pct"/>
            <w:vMerge/>
            <w:vAlign w:val="center"/>
          </w:tcPr>
          <w:p w14:paraId="0D9F2452" w14:textId="77777777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6" w:type="pct"/>
            <w:vAlign w:val="center"/>
          </w:tcPr>
          <w:p w14:paraId="053F7FA6" w14:textId="0E875565" w:rsidR="00EF648B" w:rsidRPr="00D77512" w:rsidRDefault="00FC44F6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D77512">
              <w:rPr>
                <w:rFonts w:ascii="Calibri" w:eastAsia="Calibri" w:hAnsi="Calibri" w:cs="Calibri"/>
              </w:rPr>
              <w:t>19.600.000,00</w:t>
            </w:r>
          </w:p>
        </w:tc>
        <w:tc>
          <w:tcPr>
            <w:tcW w:w="766" w:type="pct"/>
            <w:vAlign w:val="center"/>
          </w:tcPr>
          <w:p w14:paraId="7010BBA6" w14:textId="27C31832" w:rsidR="00EF648B" w:rsidRPr="00D77512" w:rsidRDefault="004F1AC0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D77512">
              <w:rPr>
                <w:rFonts w:ascii="Calibri" w:eastAsia="Calibri" w:hAnsi="Calibri" w:cs="Calibri"/>
              </w:rPr>
              <w:t>17.300.000,00</w:t>
            </w:r>
          </w:p>
        </w:tc>
        <w:tc>
          <w:tcPr>
            <w:tcW w:w="766" w:type="pct"/>
            <w:vAlign w:val="center"/>
          </w:tcPr>
          <w:p w14:paraId="4CFBBFEC" w14:textId="0DE11818" w:rsidR="00EF648B" w:rsidRPr="00D77512" w:rsidRDefault="004F1AC0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D77512">
              <w:rPr>
                <w:rFonts w:ascii="Calibri" w:eastAsia="Calibri" w:hAnsi="Calibri" w:cs="Calibri"/>
              </w:rPr>
              <w:t>27.300.000,00</w:t>
            </w:r>
          </w:p>
        </w:tc>
        <w:tc>
          <w:tcPr>
            <w:tcW w:w="766" w:type="pct"/>
            <w:vAlign w:val="center"/>
          </w:tcPr>
          <w:p w14:paraId="70FE9ADF" w14:textId="55DBA083" w:rsidR="00EF648B" w:rsidRPr="00D77512" w:rsidRDefault="00761313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D77512">
              <w:rPr>
                <w:rFonts w:ascii="Calibri" w:eastAsia="Calibri" w:hAnsi="Calibri" w:cs="Calibri"/>
              </w:rPr>
              <w:t>15.200.000,00</w:t>
            </w:r>
          </w:p>
        </w:tc>
        <w:tc>
          <w:tcPr>
            <w:tcW w:w="773" w:type="pct"/>
            <w:vAlign w:val="center"/>
          </w:tcPr>
          <w:p w14:paraId="2D41147D" w14:textId="45994B4D" w:rsidR="00EF648B" w:rsidRPr="00D77512" w:rsidRDefault="00EF648B" w:rsidP="000D66CF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D77512">
              <w:rPr>
                <w:rFonts w:ascii="Calibri" w:eastAsia="Calibri" w:hAnsi="Calibri" w:cs="Calibri"/>
                <w:b/>
                <w:bCs/>
              </w:rPr>
              <w:t>79.400.000,00</w:t>
            </w:r>
          </w:p>
        </w:tc>
      </w:tr>
      <w:tr w:rsidR="00A268EF" w:rsidRPr="00877919" w14:paraId="07DF608A" w14:textId="77777777" w:rsidTr="00581EE4">
        <w:trPr>
          <w:trHeight w:val="752"/>
          <w:jc w:val="center"/>
        </w:trPr>
        <w:tc>
          <w:tcPr>
            <w:tcW w:w="1163" w:type="pct"/>
            <w:vAlign w:val="center"/>
          </w:tcPr>
          <w:p w14:paraId="3CCB9B16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837" w:type="pct"/>
            <w:gridSpan w:val="5"/>
            <w:vAlign w:val="center"/>
          </w:tcPr>
          <w:p w14:paraId="67933AD7" w14:textId="3A7846ED" w:rsidR="002F2142" w:rsidRDefault="002F2142" w:rsidP="002F2142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A784031 Konkurentnost i održivost energetskog sustava,</w:t>
            </w:r>
          </w:p>
          <w:p w14:paraId="16453242" w14:textId="0F4D6356" w:rsidR="002F2142" w:rsidRDefault="002F2142" w:rsidP="002F2142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K200043 Modernizacijski fond (ulaganja za energetsko-klimatske ciljeve)</w:t>
            </w:r>
            <w:r w:rsidR="00420555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6A097521" w14:textId="404C0301" w:rsidR="00A268EF" w:rsidRPr="00877919" w:rsidRDefault="00A268EF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EU-a (VFO, fondovi EU-a, NPOO,</w:t>
            </w:r>
            <w:r w:rsidR="002F214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Inovacijski fond, programi, inicijative…)</w:t>
            </w:r>
          </w:p>
        </w:tc>
      </w:tr>
      <w:tr w:rsidR="00A268EF" w:rsidRPr="00877919" w14:paraId="17B1C112" w14:textId="77777777" w:rsidTr="00581EE4">
        <w:trPr>
          <w:trHeight w:val="397"/>
          <w:jc w:val="center"/>
        </w:trPr>
        <w:tc>
          <w:tcPr>
            <w:tcW w:w="1163" w:type="pct"/>
            <w:vAlign w:val="center"/>
          </w:tcPr>
          <w:p w14:paraId="1F8730AD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837" w:type="pct"/>
            <w:gridSpan w:val="5"/>
            <w:vAlign w:val="center"/>
          </w:tcPr>
          <w:p w14:paraId="20632C93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A268EF" w:rsidRPr="00877919" w14:paraId="2B833193" w14:textId="77777777" w:rsidTr="00581EE4">
        <w:trPr>
          <w:trHeight w:val="397"/>
          <w:jc w:val="center"/>
        </w:trPr>
        <w:tc>
          <w:tcPr>
            <w:tcW w:w="1163" w:type="pct"/>
            <w:vAlign w:val="center"/>
          </w:tcPr>
          <w:p w14:paraId="194895D3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837" w:type="pct"/>
            <w:gridSpan w:val="5"/>
            <w:vAlign w:val="center"/>
          </w:tcPr>
          <w:p w14:paraId="10A881AB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AZU, MZOZT</w:t>
            </w:r>
          </w:p>
        </w:tc>
      </w:tr>
      <w:tr w:rsidR="00A268EF" w:rsidRPr="00877919" w14:paraId="12AFC93A" w14:textId="77777777" w:rsidTr="00581EE4">
        <w:trPr>
          <w:trHeight w:val="397"/>
          <w:jc w:val="center"/>
        </w:trPr>
        <w:tc>
          <w:tcPr>
            <w:tcW w:w="1163" w:type="pct"/>
            <w:vAlign w:val="center"/>
          </w:tcPr>
          <w:p w14:paraId="63118D92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837" w:type="pct"/>
            <w:gridSpan w:val="5"/>
            <w:vAlign w:val="center"/>
          </w:tcPr>
          <w:p w14:paraId="33710A95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T1 2027. ‒ T4 2030.</w:t>
            </w:r>
          </w:p>
        </w:tc>
      </w:tr>
      <w:tr w:rsidR="00A268EF" w:rsidRPr="00877919" w14:paraId="6EA9D944" w14:textId="77777777" w:rsidTr="00581EE4">
        <w:trPr>
          <w:trHeight w:val="406"/>
          <w:jc w:val="center"/>
        </w:trPr>
        <w:tc>
          <w:tcPr>
            <w:tcW w:w="1163" w:type="pct"/>
            <w:vAlign w:val="center"/>
          </w:tcPr>
          <w:p w14:paraId="7CC77A67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837" w:type="pct"/>
            <w:gridSpan w:val="5"/>
            <w:vAlign w:val="center"/>
          </w:tcPr>
          <w:p w14:paraId="0BAFB470" w14:textId="77777777" w:rsidR="00A268EF" w:rsidRPr="00877919" w:rsidRDefault="00A268EF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484A0694" w14:textId="77777777" w:rsidR="00A268EF" w:rsidRPr="00877919" w:rsidRDefault="00A268EF">
      <w:pPr>
        <w:rPr>
          <w:rFonts w:ascii="Calibri" w:hAnsi="Calibri" w:cs="Calibri"/>
        </w:rPr>
      </w:pPr>
    </w:p>
    <w:p w14:paraId="70169413" w14:textId="77777777" w:rsidR="00FF62C6" w:rsidRPr="00877919" w:rsidRDefault="00FF62C6">
      <w:pPr>
        <w:rPr>
          <w:rFonts w:ascii="Calibri" w:hAnsi="Calibri" w:cs="Calibri"/>
        </w:rPr>
      </w:pPr>
    </w:p>
    <w:p w14:paraId="57DB0EEA" w14:textId="77777777" w:rsidR="00FF62C6" w:rsidRPr="00877919" w:rsidRDefault="00FF62C6">
      <w:pPr>
        <w:rPr>
          <w:rFonts w:ascii="Calibri" w:hAnsi="Calibri" w:cs="Calibri"/>
        </w:rPr>
      </w:pPr>
    </w:p>
    <w:p w14:paraId="0E4F166C" w14:textId="77777777" w:rsidR="00FF62C6" w:rsidRPr="00877919" w:rsidRDefault="00FF62C6">
      <w:pPr>
        <w:rPr>
          <w:rFonts w:ascii="Calibri" w:hAnsi="Calibri" w:cs="Calibri"/>
        </w:rPr>
      </w:pPr>
    </w:p>
    <w:p w14:paraId="4A76B609" w14:textId="77777777" w:rsidR="00FF62C6" w:rsidRPr="00877919" w:rsidRDefault="00FF62C6">
      <w:pPr>
        <w:rPr>
          <w:rFonts w:ascii="Calibri" w:hAnsi="Calibri" w:cs="Calibri"/>
        </w:rPr>
      </w:pPr>
    </w:p>
    <w:p w14:paraId="772B7BE6" w14:textId="77777777" w:rsidR="00FF62C6" w:rsidRPr="00877919" w:rsidRDefault="00FF62C6">
      <w:pPr>
        <w:rPr>
          <w:rFonts w:ascii="Calibri" w:hAnsi="Calibri" w:cs="Calibri"/>
        </w:rPr>
      </w:pPr>
    </w:p>
    <w:p w14:paraId="76B9F595" w14:textId="77777777" w:rsidR="00FF62C6" w:rsidRPr="00877919" w:rsidRDefault="00FF62C6">
      <w:pPr>
        <w:rPr>
          <w:rFonts w:ascii="Calibri" w:hAnsi="Calibri" w:cs="Calibri"/>
        </w:rPr>
      </w:pPr>
    </w:p>
    <w:p w14:paraId="7A44F050" w14:textId="77777777" w:rsidR="00FF62C6" w:rsidRPr="00877919" w:rsidRDefault="00FF62C6">
      <w:pPr>
        <w:rPr>
          <w:rFonts w:ascii="Calibri" w:hAnsi="Calibri" w:cs="Calibri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2835"/>
        <w:gridCol w:w="2694"/>
        <w:gridCol w:w="1702"/>
        <w:gridCol w:w="1785"/>
      </w:tblGrid>
      <w:tr w:rsidR="004D3317" w:rsidRPr="00877919" w14:paraId="09E1784E" w14:textId="77777777" w:rsidTr="00457F6A">
        <w:trPr>
          <w:trHeight w:val="564"/>
        </w:trPr>
        <w:tc>
          <w:tcPr>
            <w:tcW w:w="5000" w:type="pct"/>
            <w:gridSpan w:val="4"/>
            <w:shd w:val="clear" w:color="auto" w:fill="E8E8E8" w:themeFill="background2"/>
            <w:vAlign w:val="center"/>
          </w:tcPr>
          <w:p w14:paraId="4061FADB" w14:textId="559F09FB" w:rsidR="00414827" w:rsidRPr="00877919" w:rsidRDefault="00414827" w:rsidP="00457F6A">
            <w:pPr>
              <w:pStyle w:val="Heading1"/>
              <w:spacing w:before="0" w:after="0" w:line="276" w:lineRule="auto"/>
              <w:jc w:val="both"/>
              <w:rPr>
                <w:rFonts w:eastAsia="DengXian Light" w:cs="Calibri"/>
                <w:b/>
                <w:bCs/>
              </w:rPr>
            </w:pPr>
            <w:bookmarkStart w:id="30" w:name="_Toc230689677"/>
            <w:bookmarkStart w:id="31" w:name="_Toc238050334"/>
            <w:r w:rsidRPr="00877919">
              <w:rPr>
                <w:rFonts w:eastAsia="DengXian Light" w:cs="Calibri"/>
                <w:b/>
                <w:bCs/>
              </w:rPr>
              <w:lastRenderedPageBreak/>
              <w:t>Posebni cilj 3</w:t>
            </w:r>
            <w:r w:rsidR="008D121E" w:rsidRPr="00877919">
              <w:rPr>
                <w:rFonts w:eastAsia="DengXian Light" w:cs="Calibri"/>
                <w:b/>
                <w:bCs/>
              </w:rPr>
              <w:t>.</w:t>
            </w:r>
            <w:r w:rsidRPr="00877919">
              <w:rPr>
                <w:rFonts w:eastAsia="DengXian Light" w:cs="Calibri"/>
                <w:b/>
                <w:bCs/>
              </w:rPr>
              <w:t xml:space="preserve"> </w:t>
            </w:r>
            <w:r w:rsidR="00D9581E" w:rsidRPr="00877919">
              <w:rPr>
                <w:rFonts w:eastAsia="DengXian Light" w:cs="Calibri"/>
                <w:b/>
                <w:bCs/>
              </w:rPr>
              <w:t xml:space="preserve">Otporna </w:t>
            </w:r>
            <w:r w:rsidR="00BD2431" w:rsidRPr="00877919">
              <w:rPr>
                <w:rFonts w:eastAsia="DengXian Light" w:cs="Calibri"/>
                <w:b/>
                <w:bCs/>
              </w:rPr>
              <w:t xml:space="preserve">i sigurna </w:t>
            </w:r>
            <w:r w:rsidR="00D9581E" w:rsidRPr="00877919">
              <w:rPr>
                <w:rFonts w:eastAsia="DengXian Light" w:cs="Calibri"/>
                <w:b/>
                <w:bCs/>
              </w:rPr>
              <w:t>industrija</w:t>
            </w:r>
            <w:bookmarkEnd w:id="30"/>
            <w:bookmarkEnd w:id="31"/>
          </w:p>
        </w:tc>
      </w:tr>
      <w:tr w:rsidR="00000DF2" w:rsidRPr="00877919" w14:paraId="1538FC94" w14:textId="77777777" w:rsidTr="00622684">
        <w:trPr>
          <w:trHeight w:val="759"/>
        </w:trPr>
        <w:tc>
          <w:tcPr>
            <w:tcW w:w="1572" w:type="pct"/>
            <w:vAlign w:val="center"/>
          </w:tcPr>
          <w:p w14:paraId="29D10C86" w14:textId="77777777" w:rsidR="00F8600C" w:rsidRPr="00877919" w:rsidRDefault="00F8600C" w:rsidP="00457F6A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Pokazatelj ishoda </w:t>
            </w:r>
          </w:p>
        </w:tc>
        <w:tc>
          <w:tcPr>
            <w:tcW w:w="1494" w:type="pct"/>
            <w:vAlign w:val="center"/>
          </w:tcPr>
          <w:p w14:paraId="53DA2F65" w14:textId="1C63E97D" w:rsidR="00F8600C" w:rsidRPr="00877919" w:rsidRDefault="00F8600C" w:rsidP="00457F6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Početna vrijednost</w:t>
            </w:r>
          </w:p>
        </w:tc>
        <w:tc>
          <w:tcPr>
            <w:tcW w:w="944" w:type="pct"/>
            <w:vAlign w:val="center"/>
          </w:tcPr>
          <w:p w14:paraId="745910CD" w14:textId="3F6AC54B" w:rsidR="00F8600C" w:rsidRPr="00877919" w:rsidRDefault="00F8600C" w:rsidP="00457F6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2030.</w:t>
            </w:r>
          </w:p>
        </w:tc>
        <w:tc>
          <w:tcPr>
            <w:tcW w:w="990" w:type="pct"/>
            <w:vAlign w:val="center"/>
          </w:tcPr>
          <w:p w14:paraId="17E683E2" w14:textId="7E1F9354" w:rsidR="00F8600C" w:rsidRPr="00877919" w:rsidRDefault="00F8600C" w:rsidP="00457F6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Ciljana vrijednost 2034.</w:t>
            </w:r>
          </w:p>
        </w:tc>
      </w:tr>
      <w:tr w:rsidR="00000DF2" w:rsidRPr="00877919" w14:paraId="5C1EE620" w14:textId="77777777" w:rsidTr="00622684">
        <w:trPr>
          <w:trHeight w:val="698"/>
        </w:trPr>
        <w:tc>
          <w:tcPr>
            <w:tcW w:w="1572" w:type="pct"/>
            <w:vAlign w:val="center"/>
          </w:tcPr>
          <w:p w14:paraId="463E6BE5" w14:textId="31823473" w:rsidR="00F8600C" w:rsidRPr="00877919" w:rsidRDefault="008B2B9D" w:rsidP="00457F6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OI.02.9.45 </w:t>
            </w:r>
            <w:r w:rsidR="00495CDC" w:rsidRPr="00877919">
              <w:rPr>
                <w:rFonts w:ascii="Calibri" w:hAnsi="Calibri" w:cs="Calibri"/>
                <w:sz w:val="22"/>
                <w:szCs w:val="22"/>
              </w:rPr>
              <w:t>Udio izdataka za I&amp;R u bruto dodanoj vrijednosti prerađivačke industrije</w:t>
            </w:r>
            <w:r w:rsidR="00750621" w:rsidRPr="00877919">
              <w:rPr>
                <w:rFonts w:ascii="Calibri" w:hAnsi="Calibri" w:cs="Calibri"/>
                <w:sz w:val="22"/>
                <w:szCs w:val="22"/>
              </w:rPr>
              <w:t xml:space="preserve"> u Hrvatskoj</w:t>
            </w:r>
            <w:r w:rsidR="001C3D9C" w:rsidRPr="00877919">
              <w:rPr>
                <w:rFonts w:ascii="Calibri" w:hAnsi="Calibri" w:cs="Calibri"/>
                <w:sz w:val="22"/>
                <w:szCs w:val="22"/>
              </w:rPr>
              <w:t xml:space="preserve"> (2024.)</w:t>
            </w:r>
          </w:p>
        </w:tc>
        <w:tc>
          <w:tcPr>
            <w:tcW w:w="1494" w:type="pct"/>
            <w:vAlign w:val="center"/>
          </w:tcPr>
          <w:p w14:paraId="63BE0306" w14:textId="10441126" w:rsidR="00F8600C" w:rsidRPr="00877919" w:rsidRDefault="00B04883" w:rsidP="00457F6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1,65</w:t>
            </w:r>
            <w:r w:rsidR="00A17C16" w:rsidRPr="00877919">
              <w:rPr>
                <w:rFonts w:ascii="Calibri" w:hAnsi="Calibri" w:cs="Calibri"/>
                <w:sz w:val="22"/>
                <w:szCs w:val="22"/>
              </w:rPr>
              <w:t> %</w:t>
            </w:r>
          </w:p>
        </w:tc>
        <w:tc>
          <w:tcPr>
            <w:tcW w:w="944" w:type="pct"/>
            <w:vAlign w:val="center"/>
          </w:tcPr>
          <w:p w14:paraId="0B86E2A3" w14:textId="64072031" w:rsidR="00F8600C" w:rsidRPr="00877919" w:rsidRDefault="007244F5" w:rsidP="00457F6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2,1</w:t>
            </w:r>
            <w:r w:rsidR="00A17C16" w:rsidRPr="00877919">
              <w:rPr>
                <w:rFonts w:ascii="Calibri" w:eastAsia="Calibri" w:hAnsi="Calibri" w:cs="Calibri"/>
                <w:sz w:val="22"/>
                <w:szCs w:val="22"/>
              </w:rPr>
              <w:t> %</w:t>
            </w:r>
          </w:p>
        </w:tc>
        <w:tc>
          <w:tcPr>
            <w:tcW w:w="990" w:type="pct"/>
            <w:vAlign w:val="center"/>
          </w:tcPr>
          <w:p w14:paraId="50B13871" w14:textId="21298203" w:rsidR="00F8600C" w:rsidRPr="00877919" w:rsidRDefault="00B04883" w:rsidP="00457F6A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2,8</w:t>
            </w:r>
            <w:r w:rsidR="00A17C16" w:rsidRPr="00877919">
              <w:rPr>
                <w:rFonts w:ascii="Calibri" w:eastAsia="Calibri" w:hAnsi="Calibri" w:cs="Calibri"/>
                <w:sz w:val="22"/>
                <w:szCs w:val="22"/>
              </w:rPr>
              <w:t> %</w:t>
            </w:r>
          </w:p>
        </w:tc>
      </w:tr>
    </w:tbl>
    <w:p w14:paraId="24E61147" w14:textId="6C4B3FB8" w:rsidR="00CC2FD6" w:rsidRPr="00877919" w:rsidRDefault="00CC2FD6" w:rsidP="00CC2FD6">
      <w:pPr>
        <w:spacing w:after="120" w:line="276" w:lineRule="auto"/>
        <w:jc w:val="both"/>
        <w:rPr>
          <w:rFonts w:ascii="Calibri" w:hAnsi="Calibri" w:cs="Calibri"/>
        </w:rPr>
      </w:pPr>
      <w:r w:rsidRPr="00877919">
        <w:rPr>
          <w:rFonts w:ascii="Calibri" w:hAnsi="Calibri" w:cs="Calibri"/>
        </w:rPr>
        <w:t>U nastavku je popis mjera čij</w:t>
      </w:r>
      <w:r w:rsidR="00E47CD5" w:rsidRPr="00877919">
        <w:rPr>
          <w:rFonts w:ascii="Calibri" w:hAnsi="Calibri" w:cs="Calibri"/>
        </w:rPr>
        <w:t>a</w:t>
      </w:r>
      <w:r w:rsidRPr="00877919">
        <w:rPr>
          <w:rFonts w:ascii="Calibri" w:hAnsi="Calibri" w:cs="Calibri"/>
        </w:rPr>
        <w:t xml:space="preserve"> je provedba predviđena u</w:t>
      </w:r>
      <w:r w:rsidR="00E47CD5" w:rsidRPr="00877919">
        <w:rPr>
          <w:rFonts w:ascii="Calibri" w:hAnsi="Calibri" w:cs="Calibri"/>
        </w:rPr>
        <w:t xml:space="preserve"> sklopu</w:t>
      </w:r>
      <w:r w:rsidRPr="00877919">
        <w:rPr>
          <w:rFonts w:ascii="Calibri" w:hAnsi="Calibri" w:cs="Calibri"/>
        </w:rPr>
        <w:t xml:space="preserve"> Posebnog cilja 3</w:t>
      </w:r>
      <w:r w:rsidR="00E47CD5" w:rsidRPr="00877919">
        <w:rPr>
          <w:rFonts w:ascii="Calibri" w:hAnsi="Calibri" w:cs="Calibri"/>
        </w:rPr>
        <w:t>.</w:t>
      </w:r>
      <w:r w:rsidRPr="00877919">
        <w:rPr>
          <w:rFonts w:ascii="Calibri" w:hAnsi="Calibri" w:cs="Calibri"/>
        </w:rPr>
        <w:t xml:space="preserve"> s opisom planiranih projekata i aktivnosti obuhvaćenih pojedinom mjerom.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002"/>
        <w:gridCol w:w="1381"/>
        <w:gridCol w:w="1381"/>
        <w:gridCol w:w="1381"/>
        <w:gridCol w:w="1381"/>
        <w:gridCol w:w="1490"/>
      </w:tblGrid>
      <w:tr w:rsidR="00381C28" w:rsidRPr="00877919" w14:paraId="4901EF27" w14:textId="77777777">
        <w:trPr>
          <w:trHeight w:val="660"/>
          <w:jc w:val="center"/>
        </w:trPr>
        <w:tc>
          <w:tcPr>
            <w:tcW w:w="5000" w:type="pct"/>
            <w:gridSpan w:val="6"/>
            <w:vAlign w:val="center"/>
          </w:tcPr>
          <w:p w14:paraId="4B424946" w14:textId="77A4D41B" w:rsidR="00CC2FD6" w:rsidRPr="00877919" w:rsidRDefault="00CC2FD6">
            <w:pPr>
              <w:pStyle w:val="Heading1"/>
              <w:spacing w:before="0" w:after="0" w:line="276" w:lineRule="auto"/>
              <w:rPr>
                <w:rFonts w:cs="Calibri"/>
              </w:rPr>
            </w:pPr>
            <w:bookmarkStart w:id="32" w:name="_Toc230689678"/>
            <w:bookmarkStart w:id="33" w:name="_Toc238050335"/>
            <w:r w:rsidRPr="00877919">
              <w:rPr>
                <w:rFonts w:eastAsia="DengXian Light" w:cs="Calibri"/>
              </w:rPr>
              <w:t xml:space="preserve">Mjera 3.1. </w:t>
            </w:r>
            <w:r w:rsidR="003F43FB" w:rsidRPr="00877919">
              <w:rPr>
                <w:rFonts w:eastAsia="DengXian Light" w:cs="Calibri"/>
              </w:rPr>
              <w:t>Podrška razvoju strateških industrijskih kapaciteta</w:t>
            </w:r>
            <w:bookmarkEnd w:id="32"/>
            <w:bookmarkEnd w:id="33"/>
          </w:p>
        </w:tc>
      </w:tr>
      <w:tr w:rsidR="00ED17A8" w:rsidRPr="00877919" w14:paraId="23ECE705" w14:textId="77777777" w:rsidTr="00622684">
        <w:trPr>
          <w:jc w:val="center"/>
        </w:trPr>
        <w:tc>
          <w:tcPr>
            <w:tcW w:w="1569" w:type="pct"/>
            <w:vAlign w:val="center"/>
          </w:tcPr>
          <w:p w14:paraId="6A407425" w14:textId="760CB3E9" w:rsidR="00CC2FD6" w:rsidRPr="00877919" w:rsidRDefault="00640CC7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C2FD6"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431" w:type="pct"/>
            <w:gridSpan w:val="5"/>
            <w:vAlign w:val="center"/>
          </w:tcPr>
          <w:p w14:paraId="45B4AC7F" w14:textId="6B5BA9C3" w:rsidR="00CC2FD6" w:rsidRPr="00877919" w:rsidRDefault="00CC2FD6">
            <w:pPr>
              <w:spacing w:line="23" w:lineRule="atLeast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9862A4" w:rsidRPr="00877919">
              <w:rPr>
                <w:rFonts w:ascii="Calibri" w:hAnsi="Calibri" w:cs="Calibri"/>
                <w:sz w:val="22"/>
                <w:szCs w:val="22"/>
              </w:rPr>
              <w:t>podršku u pripremi i izgradnji infrastrukture</w:t>
            </w:r>
            <w:r w:rsidR="004179BC" w:rsidRPr="00877919">
              <w:rPr>
                <w:rFonts w:ascii="Calibri" w:hAnsi="Calibri" w:cs="Calibri"/>
                <w:sz w:val="22"/>
                <w:szCs w:val="22"/>
              </w:rPr>
              <w:t xml:space="preserve"> i proizvodnih kapaciteta u strateškim indu</w:t>
            </w:r>
            <w:r w:rsidR="00E336E7" w:rsidRPr="00877919">
              <w:rPr>
                <w:rFonts w:ascii="Calibri" w:hAnsi="Calibri" w:cs="Calibri"/>
                <w:sz w:val="22"/>
                <w:szCs w:val="22"/>
              </w:rPr>
              <w:t>s</w:t>
            </w:r>
            <w:r w:rsidR="004179BC" w:rsidRPr="00877919">
              <w:rPr>
                <w:rFonts w:ascii="Calibri" w:hAnsi="Calibri" w:cs="Calibri"/>
                <w:sz w:val="22"/>
                <w:szCs w:val="22"/>
              </w:rPr>
              <w:t xml:space="preserve">trijskim sektorima, </w:t>
            </w:r>
            <w:r w:rsidR="00E47CD5" w:rsidRPr="00877919">
              <w:rPr>
                <w:rFonts w:ascii="Calibri" w:hAnsi="Calibri" w:cs="Calibri"/>
                <w:sz w:val="22"/>
                <w:szCs w:val="22"/>
              </w:rPr>
              <w:t>radi</w:t>
            </w:r>
            <w:r w:rsidR="00C745B3" w:rsidRPr="00877919">
              <w:rPr>
                <w:rFonts w:ascii="Calibri" w:hAnsi="Calibri" w:cs="Calibri"/>
                <w:sz w:val="22"/>
                <w:szCs w:val="22"/>
              </w:rPr>
              <w:t xml:space="preserve"> povećanja industrijske </w:t>
            </w:r>
            <w:r w:rsidR="00FA06A8" w:rsidRPr="00877919">
              <w:rPr>
                <w:rFonts w:ascii="Calibri" w:hAnsi="Calibri" w:cs="Calibri"/>
                <w:sz w:val="22"/>
                <w:szCs w:val="22"/>
              </w:rPr>
              <w:t>otpornosti i smanjenja ovisnosti o uvozu ključnih sirovina i proizvoda</w:t>
            </w:r>
            <w:r w:rsidR="00182B03" w:rsidRPr="0087791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B6DA2" w:rsidRPr="00877919">
              <w:rPr>
                <w:rFonts w:ascii="Calibri" w:hAnsi="Calibri" w:cs="Calibri"/>
                <w:sz w:val="22"/>
                <w:szCs w:val="22"/>
              </w:rPr>
              <w:t xml:space="preserve">Poseban naglasak stavlja se na </w:t>
            </w:r>
            <w:r w:rsidR="00E336E7" w:rsidRPr="00877919">
              <w:rPr>
                <w:rFonts w:ascii="Calibri" w:hAnsi="Calibri" w:cs="Calibri"/>
                <w:sz w:val="22"/>
                <w:szCs w:val="22"/>
              </w:rPr>
              <w:t>razvoj i proizvodnj</w:t>
            </w:r>
            <w:r w:rsidR="009B6DA2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E336E7" w:rsidRPr="00877919">
              <w:rPr>
                <w:rFonts w:ascii="Calibri" w:hAnsi="Calibri" w:cs="Calibri"/>
                <w:sz w:val="22"/>
                <w:szCs w:val="22"/>
              </w:rPr>
              <w:t xml:space="preserve"> zamjenskih tvari za strateške (kritične)</w:t>
            </w:r>
            <w:r w:rsidR="00D27D2F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336E7" w:rsidRPr="00877919">
              <w:rPr>
                <w:rFonts w:ascii="Calibri" w:hAnsi="Calibri" w:cs="Calibri"/>
                <w:sz w:val="22"/>
                <w:szCs w:val="22"/>
              </w:rPr>
              <w:t>sirovine i proizvode</w:t>
            </w:r>
            <w:r w:rsidR="00D4120C" w:rsidRPr="0087791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D95E86" w:rsidRPr="00877919">
              <w:rPr>
                <w:rFonts w:ascii="Calibri" w:hAnsi="Calibri" w:cs="Calibri"/>
                <w:sz w:val="22"/>
                <w:szCs w:val="22"/>
              </w:rPr>
              <w:t>razvoj komponenti, podsustava i specijaliziranih proizvoda visoke dodane vrijednosti te njihovo uključivanje u lance vrijednosti strateških industrija</w:t>
            </w:r>
            <w:r w:rsidR="00DA3A47" w:rsidRPr="0087791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697716" w:rsidRPr="00877919">
              <w:rPr>
                <w:rFonts w:ascii="Calibri" w:hAnsi="Calibri" w:cs="Calibri"/>
                <w:sz w:val="22"/>
                <w:szCs w:val="22"/>
              </w:rPr>
              <w:t xml:space="preserve">Provedba mjere uključuje i podršku razvoju i integraciji domaće industrije u regionalne visokotehnološke svemirske i satelitske sustave dvojne namjene. </w:t>
            </w:r>
            <w:r w:rsidR="00DA3A47" w:rsidRPr="00877919">
              <w:rPr>
                <w:rFonts w:ascii="Calibri" w:hAnsi="Calibri" w:cs="Calibri"/>
                <w:sz w:val="22"/>
                <w:szCs w:val="22"/>
              </w:rPr>
              <w:t xml:space="preserve">Također će se provoditi projekti i aktivnosti usmjereni na </w:t>
            </w:r>
            <w:r w:rsidR="00D4120C" w:rsidRPr="00877919">
              <w:rPr>
                <w:rFonts w:ascii="Calibri" w:hAnsi="Calibri" w:cs="Calibri"/>
                <w:sz w:val="22"/>
                <w:szCs w:val="22"/>
              </w:rPr>
              <w:t xml:space="preserve">primjenu načela kružnog gospodarstva </w:t>
            </w:r>
            <w:r w:rsidR="00B52DD0" w:rsidRPr="00877919">
              <w:rPr>
                <w:rFonts w:ascii="Calibri" w:hAnsi="Calibri" w:cs="Calibri"/>
                <w:sz w:val="22"/>
                <w:szCs w:val="22"/>
              </w:rPr>
              <w:t>(razvoj i primjena novih tehnologija u području kružnog gospodarstva</w:t>
            </w:r>
            <w:r w:rsidR="00BC2844" w:rsidRPr="00877919">
              <w:rPr>
                <w:rFonts w:ascii="Calibri" w:hAnsi="Calibri" w:cs="Calibri"/>
                <w:sz w:val="22"/>
                <w:szCs w:val="22"/>
              </w:rPr>
              <w:t>)</w:t>
            </w:r>
            <w:r w:rsidR="000F3B59" w:rsidRPr="00877919">
              <w:rPr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Provedba mjere </w:t>
            </w:r>
            <w:r w:rsidR="00FE0C3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doprino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3</w:t>
            </w:r>
            <w:r w:rsidR="008D121E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a provodit će se putem sljedećih projekata i aktivnosti:</w:t>
            </w:r>
          </w:p>
          <w:p w14:paraId="56F72045" w14:textId="7AA4725E" w:rsidR="003F43FB" w:rsidRPr="00877919" w:rsidRDefault="001D0E6B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>odrška u pripremi i izgradnji infrastrukture za</w:t>
            </w:r>
            <w:r w:rsidR="009862A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>potrebe strateških industrijskih sektora</w:t>
            </w:r>
          </w:p>
          <w:p w14:paraId="2453BDA0" w14:textId="15CD954F" w:rsidR="00D96DC7" w:rsidRPr="00877919" w:rsidRDefault="001D0E6B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2C0325" w:rsidRPr="00877919">
              <w:rPr>
                <w:rFonts w:ascii="Calibri" w:eastAsia="Calibri" w:hAnsi="Calibri" w:cs="Calibri"/>
                <w:sz w:val="22"/>
                <w:szCs w:val="22"/>
              </w:rPr>
              <w:t>otpore</w:t>
            </w:r>
            <w:r w:rsidR="00723B0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33204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za </w:t>
            </w:r>
            <w:r w:rsidR="00155462" w:rsidRPr="00877919">
              <w:rPr>
                <w:rFonts w:ascii="Calibri" w:eastAsia="Calibri" w:hAnsi="Calibri" w:cs="Calibri"/>
                <w:sz w:val="22"/>
                <w:szCs w:val="22"/>
              </w:rPr>
              <w:t>ul</w:t>
            </w:r>
            <w:r w:rsidR="000B4069" w:rsidRPr="00877919">
              <w:rPr>
                <w:rFonts w:ascii="Calibri" w:eastAsia="Calibri" w:hAnsi="Calibri" w:cs="Calibri"/>
                <w:sz w:val="22"/>
                <w:szCs w:val="22"/>
              </w:rPr>
              <w:t>aganja</w:t>
            </w:r>
            <w:r w:rsidR="00D96DC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 dokapitalizacij</w:t>
            </w:r>
            <w:r w:rsidR="000B4069"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D96DC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strateških i visoko-tehnoloških industrija s velikim utjecajem (</w:t>
            </w:r>
            <w:r w:rsidR="000C67A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npr. </w:t>
            </w:r>
            <w:r w:rsidR="00D96DC7" w:rsidRPr="00877919">
              <w:rPr>
                <w:rFonts w:ascii="Calibri" w:eastAsia="Calibri" w:hAnsi="Calibri" w:cs="Calibri"/>
                <w:sz w:val="22"/>
                <w:szCs w:val="22"/>
              </w:rPr>
              <w:t>zdravlje, energija-baterije i spremnici energije te biotehnologija</w:t>
            </w:r>
            <w:r w:rsidR="0066015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66015F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dr.</w:t>
            </w:r>
            <w:r w:rsidR="00D96DC7" w:rsidRPr="00877919">
              <w:rPr>
                <w:rFonts w:ascii="Calibri" w:eastAsia="Calibri" w:hAnsi="Calibri" w:cs="Calibri"/>
                <w:sz w:val="22"/>
                <w:szCs w:val="22"/>
              </w:rPr>
              <w:t>) radi rasta i očuvanja strateškog utjecaja</w:t>
            </w:r>
            <w:r w:rsidR="00857FA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(izgradnja/dogradnja proizvodnih kapaciteta </w:t>
            </w:r>
            <w:r w:rsidR="00C24A0C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="00857FA0" w:rsidRPr="00877919">
              <w:rPr>
                <w:rFonts w:ascii="Calibri" w:eastAsia="Calibri" w:hAnsi="Calibri" w:cs="Calibri"/>
                <w:sz w:val="22"/>
                <w:szCs w:val="22"/>
              </w:rPr>
              <w:t>pogoni, centri, akceleratori i sl.</w:t>
            </w:r>
            <w:r w:rsidR="00C24A0C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857FA0" w:rsidRPr="00877919">
              <w:rPr>
                <w:rFonts w:ascii="Calibri" w:eastAsia="Calibri" w:hAnsi="Calibri" w:cs="Calibri"/>
                <w:sz w:val="22"/>
                <w:szCs w:val="22"/>
              </w:rPr>
              <w:t>i/ili tvornica</w:t>
            </w:r>
            <w:r w:rsidR="00606745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 sl.</w:t>
            </w:r>
            <w:r w:rsidR="00857FA0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14:paraId="6B5D43D5" w14:textId="5FEFA631" w:rsidR="000C58A6" w:rsidRPr="00877919" w:rsidRDefault="001D0E6B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0C58A6" w:rsidRPr="00877919">
              <w:rPr>
                <w:rFonts w:ascii="Calibri" w:eastAsia="Calibri" w:hAnsi="Calibri" w:cs="Calibri"/>
                <w:sz w:val="22"/>
                <w:szCs w:val="22"/>
              </w:rPr>
              <w:t>odrška jačanju dobavnih lanaca i proizvodnje strateških proizvoda i temeljnih sirovina</w:t>
            </w:r>
          </w:p>
          <w:p w14:paraId="00528FB7" w14:textId="6A8B0E75" w:rsidR="003F43FB" w:rsidRPr="00877919" w:rsidRDefault="001D0E6B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CD2BB2" w:rsidRPr="00877919">
              <w:rPr>
                <w:rFonts w:ascii="Calibri" w:eastAsia="Calibri" w:hAnsi="Calibri" w:cs="Calibri"/>
                <w:sz w:val="22"/>
                <w:szCs w:val="22"/>
              </w:rPr>
              <w:t>tpore za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razvoj i proizvodnj</w:t>
            </w:r>
            <w:r w:rsidR="00CD2BB2"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zamjenskih tvari za strateške (kritične) sirovine te izgradnja potrebnih kapaciteta (mapiranje mogućnosti razvoja i proizvodnje, izrada investicijskih planova…)</w:t>
            </w:r>
          </w:p>
          <w:p w14:paraId="2E522584" w14:textId="6A7FE85A" w:rsidR="00FF7B18" w:rsidRPr="00877919" w:rsidRDefault="001D0E6B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FF7B1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otpore za razvoj i primjenu novih tehnologija u području kružnog gospodarstva </w:t>
            </w:r>
            <w:r w:rsidR="00AF6798" w:rsidRPr="00877919">
              <w:rPr>
                <w:rFonts w:ascii="Calibri" w:eastAsia="Calibri" w:hAnsi="Calibri" w:cs="Calibri"/>
                <w:sz w:val="22"/>
                <w:szCs w:val="22"/>
              </w:rPr>
              <w:t>(uključujući razvoj i upotrebu novih tehnologija za korištenje otpada kao sirovine)</w:t>
            </w:r>
          </w:p>
          <w:p w14:paraId="3F4A640C" w14:textId="27E38086" w:rsidR="00A214C4" w:rsidRPr="00877919" w:rsidRDefault="001D0E6B" w:rsidP="00FF7B18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>siguravanje dostatnosti kritičnih proizvoda (npr. kemikalije, lijekovi</w:t>
            </w:r>
            <w:r w:rsidR="00573628" w:rsidRPr="00877919">
              <w:rPr>
                <w:rFonts w:ascii="Calibri" w:eastAsia="Calibri" w:hAnsi="Calibri" w:cs="Calibri"/>
                <w:sz w:val="22"/>
                <w:szCs w:val="22"/>
              </w:rPr>
              <w:t>…</w:t>
            </w:r>
            <w:r w:rsidR="003F43FB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D17A8" w:rsidRPr="00877919" w14:paraId="7CFEC2AF" w14:textId="77777777" w:rsidTr="00622684">
        <w:trPr>
          <w:trHeight w:val="334"/>
          <w:jc w:val="center"/>
        </w:trPr>
        <w:tc>
          <w:tcPr>
            <w:tcW w:w="1569" w:type="pct"/>
            <w:vAlign w:val="center"/>
          </w:tcPr>
          <w:p w14:paraId="5267694E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Pokazatelji rezultata</w:t>
            </w:r>
          </w:p>
        </w:tc>
        <w:tc>
          <w:tcPr>
            <w:tcW w:w="3431" w:type="pct"/>
            <w:gridSpan w:val="5"/>
            <w:vAlign w:val="center"/>
          </w:tcPr>
          <w:p w14:paraId="1FC6BFF3" w14:textId="3A9F8444" w:rsidR="00CC2FD6" w:rsidRPr="00877919" w:rsidRDefault="0089157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B03479" w:rsidRPr="00877919">
              <w:rPr>
                <w:rFonts w:ascii="Calibri" w:eastAsia="Calibri" w:hAnsi="Calibri" w:cs="Calibri"/>
                <w:sz w:val="22"/>
                <w:szCs w:val="22"/>
              </w:rPr>
              <w:t>roj korisnika potpora</w:t>
            </w:r>
            <w:r w:rsidR="00CB6F7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za ulaganja </w:t>
            </w:r>
            <w:r w:rsidR="00950088" w:rsidRPr="00877919">
              <w:rPr>
                <w:rFonts w:ascii="Calibri" w:eastAsia="Calibri" w:hAnsi="Calibri" w:cs="Calibri"/>
                <w:sz w:val="22"/>
                <w:szCs w:val="22"/>
              </w:rPr>
              <w:t>u strateške industrijske sektore</w:t>
            </w:r>
          </w:p>
          <w:p w14:paraId="2F80C1FA" w14:textId="08C7D255" w:rsidR="00CD2BB2" w:rsidRPr="00877919" w:rsidRDefault="0089157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CD2BB2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korisnika potpora </w:t>
            </w:r>
            <w:r w:rsidR="00547C4F" w:rsidRPr="00877919">
              <w:rPr>
                <w:rFonts w:ascii="Calibri" w:eastAsia="Calibri" w:hAnsi="Calibri" w:cs="Calibri"/>
                <w:sz w:val="22"/>
                <w:szCs w:val="22"/>
              </w:rPr>
              <w:t>za razvoj i proizvodnju zamjenskih stvari za strateške (kritične) sirovine</w:t>
            </w:r>
          </w:p>
          <w:p w14:paraId="41BC10B2" w14:textId="7FB88CDE" w:rsidR="00EF6AAA" w:rsidRPr="00877919" w:rsidRDefault="0089157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C924FD" w:rsidRPr="00877919">
              <w:rPr>
                <w:rFonts w:ascii="Calibri" w:eastAsia="Calibri" w:hAnsi="Calibri" w:cs="Calibri"/>
                <w:sz w:val="22"/>
                <w:szCs w:val="22"/>
              </w:rPr>
              <w:t>bjava poziva</w:t>
            </w:r>
            <w:r w:rsidR="00F8105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623B7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za </w:t>
            </w:r>
            <w:r w:rsidR="007B6E1A" w:rsidRPr="00877919">
              <w:rPr>
                <w:rFonts w:ascii="Calibri" w:eastAsia="Calibri" w:hAnsi="Calibri" w:cs="Calibri"/>
                <w:sz w:val="22"/>
                <w:szCs w:val="22"/>
              </w:rPr>
              <w:t>sufinanciranje projekata u svrhu</w:t>
            </w:r>
            <w:r w:rsidR="00CF6C6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razvoja inovacija za kružno gospodarstvo</w:t>
            </w:r>
          </w:p>
          <w:p w14:paraId="643FC1E8" w14:textId="6C804D75" w:rsidR="00A01309" w:rsidRPr="00877919" w:rsidRDefault="00891575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b</w:t>
            </w:r>
            <w:r w:rsidR="00BD7086" w:rsidRPr="00877919">
              <w:rPr>
                <w:rFonts w:ascii="Calibri" w:eastAsia="Calibri" w:hAnsi="Calibri" w:cs="Calibri"/>
                <w:sz w:val="22"/>
                <w:szCs w:val="22"/>
              </w:rPr>
              <w:t>roj korisnika potpore za razvoj i primjenu novih tehnologija u području kružnog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BD7086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gospodarstva</w:t>
            </w:r>
          </w:p>
        </w:tc>
      </w:tr>
      <w:tr w:rsidR="00EF648B" w:rsidRPr="00877919" w14:paraId="45029F8E" w14:textId="77777777" w:rsidTr="00EF648B">
        <w:trPr>
          <w:trHeight w:val="295"/>
          <w:jc w:val="center"/>
        </w:trPr>
        <w:tc>
          <w:tcPr>
            <w:tcW w:w="1569" w:type="pct"/>
            <w:vMerge w:val="restart"/>
            <w:vAlign w:val="center"/>
          </w:tcPr>
          <w:p w14:paraId="547FB8DF" w14:textId="3A206E7C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Ukupan procijenjeni trošak provedbe (u eurima)</w:t>
            </w:r>
          </w:p>
        </w:tc>
        <w:tc>
          <w:tcPr>
            <w:tcW w:w="686" w:type="pct"/>
            <w:vAlign w:val="center"/>
          </w:tcPr>
          <w:p w14:paraId="57A00897" w14:textId="6D7ABA29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686" w:type="pct"/>
            <w:vAlign w:val="center"/>
          </w:tcPr>
          <w:p w14:paraId="31766B03" w14:textId="385E864B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687" w:type="pct"/>
            <w:vAlign w:val="center"/>
          </w:tcPr>
          <w:p w14:paraId="26F429FC" w14:textId="2514B66C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686" w:type="pct"/>
            <w:vAlign w:val="center"/>
          </w:tcPr>
          <w:p w14:paraId="7FFB5E7E" w14:textId="6D57936F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687" w:type="pct"/>
            <w:vAlign w:val="center"/>
          </w:tcPr>
          <w:p w14:paraId="42E4223F" w14:textId="0F4D663C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EF648B" w:rsidRPr="00877919" w14:paraId="25670502" w14:textId="77777777" w:rsidTr="00EF648B">
        <w:trPr>
          <w:trHeight w:val="294"/>
          <w:jc w:val="center"/>
        </w:trPr>
        <w:tc>
          <w:tcPr>
            <w:tcW w:w="1569" w:type="pct"/>
            <w:vMerge/>
            <w:vAlign w:val="center"/>
          </w:tcPr>
          <w:p w14:paraId="4B516241" w14:textId="77777777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6" w:type="pct"/>
            <w:vAlign w:val="center"/>
          </w:tcPr>
          <w:p w14:paraId="7B6A021B" w14:textId="4DFD761F" w:rsidR="00EF648B" w:rsidRPr="000D66CF" w:rsidRDefault="00433798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0D66CF">
              <w:rPr>
                <w:rFonts w:ascii="Calibri" w:eastAsia="Calibri" w:hAnsi="Calibri" w:cs="Calibri"/>
              </w:rPr>
              <w:t>29</w:t>
            </w:r>
            <w:r w:rsidR="003D4B7F" w:rsidRPr="000D66CF">
              <w:rPr>
                <w:rFonts w:ascii="Calibri" w:eastAsia="Calibri" w:hAnsi="Calibri" w:cs="Calibri"/>
              </w:rPr>
              <w:t>.800.000,00</w:t>
            </w:r>
          </w:p>
        </w:tc>
        <w:tc>
          <w:tcPr>
            <w:tcW w:w="686" w:type="pct"/>
            <w:vAlign w:val="center"/>
          </w:tcPr>
          <w:p w14:paraId="2CDFCB08" w14:textId="7E9108B7" w:rsidR="00EF648B" w:rsidRPr="000D66CF" w:rsidRDefault="003D4B7F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0D66CF">
              <w:rPr>
                <w:rFonts w:ascii="Calibri" w:eastAsia="Calibri" w:hAnsi="Calibri" w:cs="Calibri"/>
              </w:rPr>
              <w:t>57.500.000,00</w:t>
            </w:r>
          </w:p>
        </w:tc>
        <w:tc>
          <w:tcPr>
            <w:tcW w:w="687" w:type="pct"/>
            <w:vAlign w:val="center"/>
          </w:tcPr>
          <w:p w14:paraId="207CCA40" w14:textId="13A83D36" w:rsidR="003D4B7F" w:rsidRPr="000D66CF" w:rsidRDefault="003D4B7F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0D66CF">
              <w:rPr>
                <w:rFonts w:ascii="Calibri" w:eastAsia="Calibri" w:hAnsi="Calibri" w:cs="Calibri"/>
              </w:rPr>
              <w:t>42.300.000,00</w:t>
            </w:r>
          </w:p>
        </w:tc>
        <w:tc>
          <w:tcPr>
            <w:tcW w:w="686" w:type="pct"/>
            <w:vAlign w:val="center"/>
          </w:tcPr>
          <w:p w14:paraId="6E67B2A4" w14:textId="252D389D" w:rsidR="00EF648B" w:rsidRPr="000D66CF" w:rsidRDefault="006A2D47" w:rsidP="000D66CF">
            <w:pPr>
              <w:spacing w:line="276" w:lineRule="auto"/>
              <w:rPr>
                <w:rFonts w:ascii="Calibri" w:eastAsia="Calibri" w:hAnsi="Calibri" w:cs="Calibri"/>
              </w:rPr>
            </w:pPr>
            <w:r w:rsidRPr="000D66CF">
              <w:rPr>
                <w:rFonts w:ascii="Calibri" w:eastAsia="Calibri" w:hAnsi="Calibri" w:cs="Calibri"/>
              </w:rPr>
              <w:t>37.400.000,00</w:t>
            </w:r>
          </w:p>
        </w:tc>
        <w:tc>
          <w:tcPr>
            <w:tcW w:w="687" w:type="pct"/>
            <w:vAlign w:val="center"/>
          </w:tcPr>
          <w:p w14:paraId="0C334191" w14:textId="618F814C" w:rsidR="00EF648B" w:rsidRPr="000D66CF" w:rsidRDefault="00EF648B" w:rsidP="000D66CF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0D66CF">
              <w:rPr>
                <w:rFonts w:ascii="Calibri" w:eastAsia="Calibri" w:hAnsi="Calibri" w:cs="Calibri"/>
                <w:b/>
                <w:bCs/>
              </w:rPr>
              <w:t>167.000.000,00</w:t>
            </w:r>
          </w:p>
        </w:tc>
      </w:tr>
      <w:tr w:rsidR="00ED17A8" w:rsidRPr="00877919" w14:paraId="59A8253E" w14:textId="77777777" w:rsidTr="00622684">
        <w:trPr>
          <w:trHeight w:val="752"/>
          <w:jc w:val="center"/>
        </w:trPr>
        <w:tc>
          <w:tcPr>
            <w:tcW w:w="1569" w:type="pct"/>
            <w:vAlign w:val="center"/>
          </w:tcPr>
          <w:p w14:paraId="10AFEE2B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431" w:type="pct"/>
            <w:gridSpan w:val="5"/>
            <w:vAlign w:val="center"/>
          </w:tcPr>
          <w:p w14:paraId="47DB754E" w14:textId="7C4802F0" w:rsidR="003202C7" w:rsidRDefault="00A65E76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A905060 Provedba mjera za poticanje kružnog gospodarstva i razvoja industrije</w:t>
            </w:r>
            <w:r w:rsidR="002A2CAC">
              <w:rPr>
                <w:rFonts w:ascii="Calibri" w:eastAsia="Calibri" w:hAnsi="Calibri" w:cs="Calibri"/>
                <w:sz w:val="22"/>
                <w:szCs w:val="22"/>
              </w:rPr>
              <w:t>,</w:t>
            </w:r>
          </w:p>
          <w:p w14:paraId="0839AFD2" w14:textId="34F62F1E" w:rsidR="002A2CAC" w:rsidRDefault="002A2CAC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A822089 Unaprjeđenje poslovne klime,</w:t>
            </w:r>
          </w:p>
          <w:p w14:paraId="4850AA75" w14:textId="698253F3" w:rsidR="00CC2FD6" w:rsidRPr="00877919" w:rsidRDefault="00C03DDB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CC2FD6" w:rsidRPr="00877919">
              <w:rPr>
                <w:rFonts w:ascii="Calibri" w:eastAsia="Calibri" w:hAnsi="Calibri" w:cs="Calibri"/>
                <w:sz w:val="22"/>
                <w:szCs w:val="22"/>
              </w:rPr>
              <w:t>VFO, fondovi EU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="00DA0E15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CC2FD6" w:rsidRPr="00877919">
              <w:rPr>
                <w:rFonts w:ascii="Calibri" w:eastAsia="Calibri" w:hAnsi="Calibri" w:cs="Calibri"/>
                <w:sz w:val="22"/>
                <w:szCs w:val="22"/>
              </w:rPr>
              <w:t>programi, inicijative…), domaće i međunarodne financijske institucije (HBOR, razvojne i komercijalne banke</w:t>
            </w:r>
            <w:r w:rsidR="00DA0E15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 w:rsidR="00CC2FD6" w:rsidRPr="00877919">
              <w:rPr>
                <w:rFonts w:ascii="Calibri" w:eastAsia="Calibri" w:hAnsi="Calibri" w:cs="Calibri"/>
                <w:sz w:val="22"/>
                <w:szCs w:val="22"/>
              </w:rPr>
              <w:t>, institucionalni investitor</w:t>
            </w:r>
            <w:r w:rsidR="00DA0E15"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  <w:tr w:rsidR="00ED17A8" w:rsidRPr="00877919" w14:paraId="2EF673C1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22A99417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431" w:type="pct"/>
            <w:gridSpan w:val="5"/>
            <w:vAlign w:val="center"/>
          </w:tcPr>
          <w:p w14:paraId="5EA304A7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517716B1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3FC37AF8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431" w:type="pct"/>
            <w:gridSpan w:val="5"/>
            <w:vAlign w:val="center"/>
          </w:tcPr>
          <w:p w14:paraId="49515D5A" w14:textId="3BA2F6A7" w:rsidR="00CC2FD6" w:rsidRPr="00877919" w:rsidRDefault="004D34D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HAMAG-BICRO</w:t>
            </w:r>
          </w:p>
        </w:tc>
      </w:tr>
      <w:tr w:rsidR="00ED17A8" w:rsidRPr="00877919" w14:paraId="62E1E959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60AE6BB3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431" w:type="pct"/>
            <w:gridSpan w:val="5"/>
            <w:vAlign w:val="center"/>
          </w:tcPr>
          <w:p w14:paraId="1E66A558" w14:textId="304649F4" w:rsidR="00CC2FD6" w:rsidRPr="00877919" w:rsidRDefault="00891575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8D121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3CB0DA66" w14:textId="77777777" w:rsidTr="00622684">
        <w:trPr>
          <w:trHeight w:val="406"/>
          <w:jc w:val="center"/>
        </w:trPr>
        <w:tc>
          <w:tcPr>
            <w:tcW w:w="1569" w:type="pct"/>
            <w:vAlign w:val="center"/>
          </w:tcPr>
          <w:p w14:paraId="0FC1E702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431" w:type="pct"/>
            <w:gridSpan w:val="5"/>
            <w:vAlign w:val="center"/>
          </w:tcPr>
          <w:p w14:paraId="1CC7EBE1" w14:textId="77777777" w:rsidR="00CC2FD6" w:rsidRPr="00877919" w:rsidRDefault="00CC2FD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278216D3" w14:textId="77777777" w:rsidR="00EF4FE6" w:rsidRPr="00877919" w:rsidRDefault="00EF4FE6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944"/>
        <w:gridCol w:w="7072"/>
      </w:tblGrid>
      <w:tr w:rsidR="00381C28" w:rsidRPr="00877919" w14:paraId="7A947CBF" w14:textId="77777777">
        <w:trPr>
          <w:trHeight w:val="660"/>
          <w:jc w:val="center"/>
        </w:trPr>
        <w:tc>
          <w:tcPr>
            <w:tcW w:w="5000" w:type="pct"/>
            <w:gridSpan w:val="2"/>
            <w:vAlign w:val="center"/>
          </w:tcPr>
          <w:p w14:paraId="3A12B41D" w14:textId="4FAEEC1E" w:rsidR="0005209E" w:rsidRPr="00877919" w:rsidRDefault="0005209E">
            <w:pPr>
              <w:pStyle w:val="Heading1"/>
              <w:spacing w:before="0" w:after="0" w:line="276" w:lineRule="auto"/>
              <w:rPr>
                <w:rFonts w:cs="Calibri"/>
              </w:rPr>
            </w:pPr>
            <w:bookmarkStart w:id="34" w:name="_Toc230689679"/>
            <w:bookmarkStart w:id="35" w:name="_Toc238050336"/>
            <w:r w:rsidRPr="00877919">
              <w:rPr>
                <w:rFonts w:eastAsia="DengXian Light" w:cs="Calibri"/>
              </w:rPr>
              <w:t xml:space="preserve">Mjera 3.2. </w:t>
            </w:r>
            <w:r w:rsidR="001A3692" w:rsidRPr="00877919">
              <w:rPr>
                <w:rFonts w:eastAsia="DengXian Light" w:cs="Calibri"/>
              </w:rPr>
              <w:t>Ulaganja u</w:t>
            </w:r>
            <w:r w:rsidR="005A2D67" w:rsidRPr="00877919">
              <w:rPr>
                <w:rFonts w:eastAsia="DengXian Light" w:cs="Calibri"/>
              </w:rPr>
              <w:t xml:space="preserve"> obrambenu</w:t>
            </w:r>
            <w:r w:rsidR="001A3692" w:rsidRPr="00877919">
              <w:rPr>
                <w:rFonts w:eastAsia="DengXian Light" w:cs="Calibri"/>
              </w:rPr>
              <w:t xml:space="preserve"> industriju</w:t>
            </w:r>
            <w:bookmarkEnd w:id="34"/>
            <w:bookmarkEnd w:id="35"/>
          </w:p>
        </w:tc>
      </w:tr>
      <w:tr w:rsidR="00ED17A8" w:rsidRPr="00877919" w14:paraId="1D43FAE1" w14:textId="77777777" w:rsidTr="004237A8">
        <w:trPr>
          <w:jc w:val="center"/>
        </w:trPr>
        <w:tc>
          <w:tcPr>
            <w:tcW w:w="1078" w:type="pct"/>
            <w:vAlign w:val="center"/>
          </w:tcPr>
          <w:p w14:paraId="2D829EC7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922" w:type="pct"/>
            <w:vAlign w:val="center"/>
          </w:tcPr>
          <w:p w14:paraId="071207A5" w14:textId="493C59AC" w:rsidR="0005209E" w:rsidRPr="00877919" w:rsidRDefault="0005209E">
            <w:pPr>
              <w:spacing w:line="23" w:lineRule="atLeast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 xml:space="preserve">ulaganja u razvoj </w:t>
            </w:r>
            <w:r w:rsidR="008B45D4" w:rsidRPr="00877919">
              <w:rPr>
                <w:rFonts w:ascii="Calibri" w:hAnsi="Calibri" w:cs="Calibri"/>
                <w:sz w:val="22"/>
                <w:szCs w:val="22"/>
              </w:rPr>
              <w:t>i proizvodnju naprednih, tehnički složenih i sigurnosno osjetljivih proizvoda</w:t>
            </w:r>
            <w:r w:rsidR="00AC60F6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B7DE5" w:rsidRPr="00877919">
              <w:rPr>
                <w:rFonts w:ascii="Calibri" w:hAnsi="Calibri" w:cs="Calibri"/>
                <w:sz w:val="22"/>
                <w:szCs w:val="22"/>
              </w:rPr>
              <w:t>vojn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 xml:space="preserve">e namjene </w:t>
            </w:r>
            <w:r w:rsidR="002E00B8" w:rsidRPr="00877919">
              <w:rPr>
                <w:rFonts w:ascii="Calibri" w:hAnsi="Calibri" w:cs="Calibri"/>
                <w:sz w:val="22"/>
                <w:szCs w:val="22"/>
              </w:rPr>
              <w:t>te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 xml:space="preserve"> proizvoda </w:t>
            </w:r>
            <w:r w:rsidR="002E00B8" w:rsidRPr="00877919">
              <w:rPr>
                <w:rFonts w:ascii="Calibri" w:hAnsi="Calibri" w:cs="Calibri"/>
                <w:sz w:val="22"/>
                <w:szCs w:val="22"/>
              </w:rPr>
              <w:t xml:space="preserve">i tehnologija 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 xml:space="preserve">s </w:t>
            </w:r>
            <w:r w:rsidR="00CB7DE5" w:rsidRPr="00877919">
              <w:rPr>
                <w:rFonts w:ascii="Calibri" w:hAnsi="Calibri" w:cs="Calibri"/>
                <w:sz w:val="22"/>
                <w:szCs w:val="22"/>
              </w:rPr>
              <w:t>dvojn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 xml:space="preserve">om </w:t>
            </w:r>
            <w:r w:rsidR="00CB7DE5" w:rsidRPr="00877919">
              <w:rPr>
                <w:rFonts w:ascii="Calibri" w:hAnsi="Calibri" w:cs="Calibri"/>
                <w:sz w:val="22"/>
                <w:szCs w:val="22"/>
              </w:rPr>
              <w:t>namjen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>om (vojno-c</w:t>
            </w:r>
            <w:r w:rsidR="00CE0200" w:rsidRPr="00877919">
              <w:rPr>
                <w:rFonts w:ascii="Calibri" w:hAnsi="Calibri" w:cs="Calibri"/>
                <w:sz w:val="22"/>
                <w:szCs w:val="22"/>
              </w:rPr>
              <w:t>iviln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>a</w:t>
            </w:r>
            <w:r w:rsidR="008D121E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E0200" w:rsidRPr="00877919">
              <w:rPr>
                <w:rFonts w:ascii="Calibri" w:hAnsi="Calibri" w:cs="Calibri"/>
                <w:sz w:val="22"/>
                <w:szCs w:val="22"/>
              </w:rPr>
              <w:t>namjen</w:t>
            </w:r>
            <w:r w:rsidR="008F4CF1" w:rsidRPr="00877919">
              <w:rPr>
                <w:rFonts w:ascii="Calibri" w:hAnsi="Calibri" w:cs="Calibri"/>
                <w:sz w:val="22"/>
                <w:szCs w:val="22"/>
              </w:rPr>
              <w:t>a)</w:t>
            </w:r>
            <w:r w:rsidR="001739CB" w:rsidRPr="0087791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907D06" w:rsidRPr="00877919">
              <w:rPr>
                <w:rFonts w:ascii="Calibri" w:hAnsi="Calibri" w:cs="Calibri"/>
                <w:sz w:val="22"/>
                <w:szCs w:val="22"/>
              </w:rPr>
              <w:t>uključujući one u području svemira</w:t>
            </w:r>
            <w:r w:rsidR="00CE0200" w:rsidRPr="00877919">
              <w:rPr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 Provedba mjere </w:t>
            </w:r>
            <w:r w:rsidR="00FE0C3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doprino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3</w:t>
            </w:r>
            <w:r w:rsidR="00E47CD5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a provodit će se putem sljedećih projekata i aktivnosti:</w:t>
            </w:r>
          </w:p>
          <w:p w14:paraId="56A6A0B3" w14:textId="3A35BDFA" w:rsidR="001A3692" w:rsidRPr="00877919" w:rsidRDefault="00891575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C26F5C" w:rsidRPr="00877919">
              <w:rPr>
                <w:rFonts w:ascii="Calibri" w:hAnsi="Calibri" w:cs="Calibri"/>
                <w:sz w:val="22"/>
                <w:szCs w:val="22"/>
              </w:rPr>
              <w:t xml:space="preserve">otpore za 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 xml:space="preserve">razvoj naprednih, tehnički složenih i sigurnosno osjetljivih proizvoda </w:t>
            </w:r>
            <w:r w:rsidR="00784F6A" w:rsidRPr="00877919">
              <w:rPr>
                <w:rFonts w:ascii="Calibri" w:hAnsi="Calibri" w:cs="Calibri"/>
                <w:sz w:val="22"/>
                <w:szCs w:val="22"/>
              </w:rPr>
              <w:t>i inovativnih rješenja</w:t>
            </w:r>
            <w:r w:rsidR="00D965E7" w:rsidRPr="00877919">
              <w:rPr>
                <w:rFonts w:ascii="Calibri" w:hAnsi="Calibri" w:cs="Calibri"/>
                <w:sz w:val="22"/>
                <w:szCs w:val="22"/>
              </w:rPr>
              <w:t xml:space="preserve"> obrambene industrije</w:t>
            </w:r>
          </w:p>
          <w:p w14:paraId="516FC9F2" w14:textId="2703A647" w:rsidR="001A3692" w:rsidRPr="00877919" w:rsidRDefault="00891575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>otpore za unaprjeđenje kapaciteta za proizvodnju naprednih i sigurnosno osjetljivih proizvoda</w:t>
            </w:r>
          </w:p>
          <w:p w14:paraId="3A423C6E" w14:textId="01255D19" w:rsidR="00100A67" w:rsidRPr="00877919" w:rsidRDefault="00891575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EB358B" w:rsidRPr="00877919">
              <w:rPr>
                <w:rFonts w:ascii="Calibri" w:hAnsi="Calibri" w:cs="Calibri"/>
                <w:sz w:val="22"/>
                <w:szCs w:val="22"/>
              </w:rPr>
              <w:t xml:space="preserve">odrška </w:t>
            </w:r>
            <w:r w:rsidR="00100A67" w:rsidRPr="00877919">
              <w:rPr>
                <w:rFonts w:ascii="Calibri" w:hAnsi="Calibri" w:cs="Calibri"/>
                <w:sz w:val="22"/>
                <w:szCs w:val="22"/>
              </w:rPr>
              <w:t>razvoj</w:t>
            </w:r>
            <w:r w:rsidR="00EB358B" w:rsidRPr="00877919">
              <w:rPr>
                <w:rFonts w:ascii="Calibri" w:hAnsi="Calibri" w:cs="Calibri"/>
                <w:sz w:val="22"/>
                <w:szCs w:val="22"/>
              </w:rPr>
              <w:t>u</w:t>
            </w:r>
            <w:r w:rsidR="00100A67" w:rsidRPr="00877919">
              <w:rPr>
                <w:rFonts w:ascii="Calibri" w:hAnsi="Calibri" w:cs="Calibri"/>
                <w:sz w:val="22"/>
                <w:szCs w:val="22"/>
              </w:rPr>
              <w:t xml:space="preserve"> infrastrukture </w:t>
            </w:r>
            <w:r w:rsidR="00EB358B" w:rsidRPr="00877919">
              <w:rPr>
                <w:rFonts w:ascii="Calibri" w:hAnsi="Calibri" w:cs="Calibri"/>
                <w:sz w:val="22"/>
                <w:szCs w:val="22"/>
              </w:rPr>
              <w:t xml:space="preserve">vojne i </w:t>
            </w:r>
            <w:r w:rsidR="00100A67" w:rsidRPr="00877919">
              <w:rPr>
                <w:rFonts w:ascii="Calibri" w:hAnsi="Calibri" w:cs="Calibri"/>
                <w:sz w:val="22"/>
                <w:szCs w:val="22"/>
              </w:rPr>
              <w:t>dvojne namjene</w:t>
            </w:r>
          </w:p>
          <w:p w14:paraId="72C97919" w14:textId="55F5A1AF" w:rsidR="00705FE7" w:rsidRPr="00877919" w:rsidRDefault="00891575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i</w:t>
            </w:r>
            <w:r w:rsidR="00063C59" w:rsidRPr="00877919">
              <w:rPr>
                <w:rFonts w:ascii="Calibri" w:hAnsi="Calibri" w:cs="Calibri"/>
                <w:sz w:val="22"/>
                <w:szCs w:val="22"/>
              </w:rPr>
              <w:t>n</w:t>
            </w:r>
            <w:r w:rsidR="009145DD" w:rsidRPr="00877919">
              <w:rPr>
                <w:rFonts w:ascii="Calibri" w:hAnsi="Calibri" w:cs="Calibri"/>
                <w:sz w:val="22"/>
                <w:szCs w:val="22"/>
              </w:rPr>
              <w:t>tegriran</w:t>
            </w:r>
            <w:r w:rsidR="005E0085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063C59" w:rsidRPr="00877919">
              <w:rPr>
                <w:rFonts w:ascii="Calibri" w:hAnsi="Calibri" w:cs="Calibri"/>
                <w:sz w:val="22"/>
                <w:szCs w:val="22"/>
              </w:rPr>
              <w:t xml:space="preserve"> potpor</w:t>
            </w:r>
            <w:r w:rsidR="005E0085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9145DD" w:rsidRPr="00877919">
              <w:rPr>
                <w:rFonts w:ascii="Calibri" w:hAnsi="Calibri" w:cs="Calibri"/>
                <w:sz w:val="22"/>
                <w:szCs w:val="22"/>
              </w:rPr>
              <w:t xml:space="preserve"> koj</w:t>
            </w:r>
            <w:r w:rsidR="00BB19EF" w:rsidRPr="00877919">
              <w:rPr>
                <w:rFonts w:ascii="Calibri" w:hAnsi="Calibri" w:cs="Calibri"/>
                <w:sz w:val="22"/>
                <w:szCs w:val="22"/>
              </w:rPr>
              <w:t>e</w:t>
            </w:r>
            <w:r w:rsidR="009145DD" w:rsidRPr="00877919">
              <w:rPr>
                <w:rFonts w:ascii="Calibri" w:hAnsi="Calibri" w:cs="Calibri"/>
                <w:sz w:val="22"/>
                <w:szCs w:val="22"/>
              </w:rPr>
              <w:t xml:space="preserve"> obuhvaća</w:t>
            </w:r>
            <w:r w:rsidR="00BB19EF" w:rsidRPr="00877919">
              <w:rPr>
                <w:rFonts w:ascii="Calibri" w:hAnsi="Calibri" w:cs="Calibri"/>
                <w:sz w:val="22"/>
                <w:szCs w:val="22"/>
              </w:rPr>
              <w:t>ju različite</w:t>
            </w:r>
            <w:r w:rsidR="005E0085" w:rsidRPr="00877919">
              <w:rPr>
                <w:rFonts w:ascii="Calibri" w:hAnsi="Calibri" w:cs="Calibri"/>
                <w:sz w:val="22"/>
                <w:szCs w:val="22"/>
              </w:rPr>
              <w:t xml:space="preserve"> modele</w:t>
            </w:r>
            <w:r w:rsidR="00083431" w:rsidRPr="00877919">
              <w:rPr>
                <w:rFonts w:ascii="Calibri" w:hAnsi="Calibri" w:cs="Calibri"/>
                <w:sz w:val="22"/>
                <w:szCs w:val="22"/>
              </w:rPr>
              <w:t xml:space="preserve"> financiranja i </w:t>
            </w:r>
            <w:r w:rsidR="002A33B1" w:rsidRPr="00877919">
              <w:rPr>
                <w:rFonts w:ascii="Calibri" w:hAnsi="Calibri" w:cs="Calibri"/>
                <w:sz w:val="22"/>
                <w:szCs w:val="22"/>
              </w:rPr>
              <w:t>oblika potpor</w:t>
            </w:r>
            <w:r w:rsidR="00380AA5" w:rsidRPr="00877919"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 w:rsidR="00427B47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(</w:t>
            </w:r>
            <w:proofErr w:type="spellStart"/>
            <w:r w:rsidR="00427B47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ble</w:t>
            </w:r>
            <w:r w:rsidR="002B4011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nd</w:t>
            </w:r>
            <w:r w:rsidR="00962428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ed</w:t>
            </w:r>
            <w:proofErr w:type="spellEnd"/>
            <w:r w:rsidR="00962428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962428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support</w:t>
            </w:r>
            <w:proofErr w:type="spellEnd"/>
            <w:r w:rsidR="00962428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962428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instruments</w:t>
            </w:r>
            <w:proofErr w:type="spellEnd"/>
            <w:r w:rsidR="002B4011" w:rsidRPr="00877919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  <w:p w14:paraId="06B7B9E1" w14:textId="79C33557" w:rsidR="00CF4FF1" w:rsidRPr="00877919" w:rsidRDefault="0033305D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4A2AAB" w:rsidRPr="00877919">
              <w:rPr>
                <w:rFonts w:ascii="Calibri" w:hAnsi="Calibri" w:cs="Calibri"/>
                <w:sz w:val="22"/>
                <w:szCs w:val="22"/>
              </w:rPr>
              <w:t xml:space="preserve">otpore </w:t>
            </w:r>
            <w:r w:rsidR="002E2A12" w:rsidRPr="00877919">
              <w:rPr>
                <w:rFonts w:ascii="Calibri" w:hAnsi="Calibri" w:cs="Calibri"/>
                <w:sz w:val="22"/>
                <w:szCs w:val="22"/>
              </w:rPr>
              <w:t xml:space="preserve">za </w:t>
            </w:r>
            <w:r w:rsidR="000E22BD" w:rsidRPr="00877919">
              <w:rPr>
                <w:rFonts w:ascii="Calibri" w:hAnsi="Calibri" w:cs="Calibri"/>
                <w:sz w:val="22"/>
                <w:szCs w:val="22"/>
              </w:rPr>
              <w:t xml:space="preserve">IRI </w:t>
            </w:r>
            <w:r w:rsidR="005E37D7" w:rsidRPr="00877919">
              <w:rPr>
                <w:rFonts w:ascii="Calibri" w:hAnsi="Calibri" w:cs="Calibri"/>
                <w:sz w:val="22"/>
                <w:szCs w:val="22"/>
              </w:rPr>
              <w:t xml:space="preserve">u području </w:t>
            </w:r>
            <w:r w:rsidR="002E2A12" w:rsidRPr="00877919">
              <w:rPr>
                <w:rFonts w:ascii="Calibri" w:hAnsi="Calibri" w:cs="Calibri"/>
                <w:sz w:val="22"/>
                <w:szCs w:val="22"/>
              </w:rPr>
              <w:t>obramben</w:t>
            </w:r>
            <w:r w:rsidR="005E37D7" w:rsidRPr="00877919">
              <w:rPr>
                <w:rFonts w:ascii="Calibri" w:hAnsi="Calibri" w:cs="Calibri"/>
                <w:sz w:val="22"/>
                <w:szCs w:val="22"/>
              </w:rPr>
              <w:t>e industrije</w:t>
            </w:r>
          </w:p>
          <w:p w14:paraId="3D2E368E" w14:textId="7E9EAC7E" w:rsidR="002E2A12" w:rsidRPr="00877919" w:rsidRDefault="0033305D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CF4FF1" w:rsidRPr="00877919">
              <w:rPr>
                <w:rFonts w:ascii="Calibri" w:hAnsi="Calibri" w:cs="Calibri"/>
                <w:sz w:val="22"/>
                <w:szCs w:val="22"/>
              </w:rPr>
              <w:t xml:space="preserve">otpore za </w:t>
            </w:r>
            <w:r w:rsidR="002E2A12" w:rsidRPr="00877919">
              <w:rPr>
                <w:rFonts w:ascii="Calibri" w:hAnsi="Calibri" w:cs="Calibri"/>
                <w:sz w:val="22"/>
                <w:szCs w:val="22"/>
              </w:rPr>
              <w:t xml:space="preserve">internacionalizaciju </w:t>
            </w:r>
            <w:r w:rsidR="00100EAB" w:rsidRPr="00877919">
              <w:rPr>
                <w:rFonts w:ascii="Calibri" w:hAnsi="Calibri" w:cs="Calibri"/>
                <w:sz w:val="22"/>
                <w:szCs w:val="22"/>
              </w:rPr>
              <w:t xml:space="preserve">poslovanja poduzeća </w:t>
            </w:r>
            <w:r w:rsidR="0030123A" w:rsidRPr="00877919">
              <w:rPr>
                <w:rFonts w:ascii="Calibri" w:hAnsi="Calibri" w:cs="Calibri"/>
                <w:sz w:val="22"/>
                <w:szCs w:val="22"/>
              </w:rPr>
              <w:t xml:space="preserve">za robu </w:t>
            </w:r>
            <w:r w:rsidR="00FE334E" w:rsidRPr="00877919">
              <w:rPr>
                <w:rFonts w:ascii="Calibri" w:hAnsi="Calibri" w:cs="Calibri"/>
                <w:sz w:val="22"/>
                <w:szCs w:val="22"/>
              </w:rPr>
              <w:t>vojne i dvojne namjene</w:t>
            </w:r>
          </w:p>
          <w:p w14:paraId="51DB00E2" w14:textId="4FEE3E76" w:rsidR="00BA7040" w:rsidRPr="00877919" w:rsidRDefault="0033305D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3022FA" w:rsidRPr="00877919">
              <w:rPr>
                <w:rFonts w:ascii="Calibri" w:hAnsi="Calibri" w:cs="Calibri"/>
                <w:sz w:val="22"/>
                <w:szCs w:val="22"/>
              </w:rPr>
              <w:t>odrška diversifikaciji opskrbnih lanaca kako bi se industrija zaštitila od globalnih poremećaja</w:t>
            </w:r>
          </w:p>
          <w:p w14:paraId="33C42B72" w14:textId="11FBDD36" w:rsidR="001A3692" w:rsidRPr="00877919" w:rsidRDefault="0033305D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>ojednostav</w:t>
            </w:r>
            <w:r w:rsidR="00E47CD5" w:rsidRPr="00877919">
              <w:rPr>
                <w:rFonts w:ascii="Calibri" w:hAnsi="Calibri" w:cs="Calibri"/>
                <w:sz w:val="22"/>
                <w:szCs w:val="22"/>
              </w:rPr>
              <w:t>nj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>enje administrativnih i regulatornih barijera za</w:t>
            </w:r>
            <w:r w:rsidR="002376F9" w:rsidRPr="00877919">
              <w:rPr>
                <w:rFonts w:ascii="Calibri" w:hAnsi="Calibri" w:cs="Calibri"/>
                <w:sz w:val="22"/>
                <w:szCs w:val="22"/>
              </w:rPr>
              <w:t xml:space="preserve"> realizaciju projekata iz</w:t>
            </w:r>
            <w:r w:rsidR="00020D7E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F00A5" w:rsidRPr="00877919">
              <w:rPr>
                <w:rFonts w:ascii="Calibri" w:hAnsi="Calibri" w:cs="Calibri"/>
                <w:sz w:val="22"/>
                <w:szCs w:val="22"/>
              </w:rPr>
              <w:t>obrambene industrije</w:t>
            </w:r>
          </w:p>
          <w:p w14:paraId="59BC0621" w14:textId="49132018" w:rsidR="0005209E" w:rsidRPr="00877919" w:rsidRDefault="0033305D" w:rsidP="00F73B77">
            <w:pPr>
              <w:pStyle w:val="ListParagraph"/>
              <w:numPr>
                <w:ilvl w:val="0"/>
                <w:numId w:val="4"/>
              </w:numPr>
              <w:spacing w:line="23" w:lineRule="atLeast"/>
              <w:ind w:left="390" w:hanging="284"/>
              <w:jc w:val="both"/>
              <w:rPr>
                <w:rFonts w:ascii="Calibri" w:hAnsi="Calibri" w:cs="Calibri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>p</w:t>
            </w:r>
            <w:r w:rsidR="00336039" w:rsidRPr="00877919">
              <w:rPr>
                <w:rFonts w:ascii="Calibri" w:hAnsi="Calibri" w:cs="Calibri"/>
                <w:sz w:val="22"/>
                <w:szCs w:val="22"/>
              </w:rPr>
              <w:t>otpore za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 xml:space="preserve"> kvalifikacije dobavljača </w:t>
            </w:r>
            <w:r w:rsidR="00FA7F99" w:rsidRPr="00877919">
              <w:rPr>
                <w:rFonts w:ascii="Calibri" w:hAnsi="Calibri" w:cs="Calibri"/>
                <w:sz w:val="22"/>
                <w:szCs w:val="22"/>
              </w:rPr>
              <w:t xml:space="preserve">iz obrambene </w:t>
            </w:r>
            <w:r w:rsidR="001A3692" w:rsidRPr="00877919">
              <w:rPr>
                <w:rFonts w:ascii="Calibri" w:hAnsi="Calibri" w:cs="Calibri"/>
                <w:sz w:val="22"/>
                <w:szCs w:val="22"/>
              </w:rPr>
              <w:t>industrije</w:t>
            </w:r>
            <w:r w:rsidR="00766818" w:rsidRPr="00877919">
              <w:rPr>
                <w:rFonts w:ascii="Calibri" w:hAnsi="Calibri" w:cs="Calibri"/>
                <w:sz w:val="22"/>
                <w:szCs w:val="22"/>
              </w:rPr>
              <w:t>.</w:t>
            </w:r>
            <w:r w:rsidR="001A3692" w:rsidRPr="00877919">
              <w:rPr>
                <w:rFonts w:ascii="Calibri" w:hAnsi="Calibri" w:cs="Calibri"/>
              </w:rPr>
              <w:t xml:space="preserve"> </w:t>
            </w:r>
          </w:p>
        </w:tc>
      </w:tr>
      <w:tr w:rsidR="00ED17A8" w:rsidRPr="00877919" w14:paraId="0B971F95" w14:textId="77777777" w:rsidTr="004237A8">
        <w:trPr>
          <w:trHeight w:val="542"/>
          <w:jc w:val="center"/>
        </w:trPr>
        <w:tc>
          <w:tcPr>
            <w:tcW w:w="1078" w:type="pct"/>
            <w:vAlign w:val="center"/>
          </w:tcPr>
          <w:p w14:paraId="53FC49E0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Pokazatelji rezultata</w:t>
            </w:r>
          </w:p>
        </w:tc>
        <w:tc>
          <w:tcPr>
            <w:tcW w:w="3922" w:type="pct"/>
            <w:vAlign w:val="center"/>
          </w:tcPr>
          <w:p w14:paraId="5FFE5170" w14:textId="4F904294" w:rsidR="0005209E" w:rsidRPr="00877919" w:rsidRDefault="0033305D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CE020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</w:t>
            </w:r>
            <w:r w:rsidR="00CD3F4E" w:rsidRPr="00877919">
              <w:rPr>
                <w:rFonts w:ascii="Calibri" w:eastAsia="Calibri" w:hAnsi="Calibri" w:cs="Calibri"/>
                <w:sz w:val="22"/>
                <w:szCs w:val="22"/>
              </w:rPr>
              <w:t>korisnika potpora</w:t>
            </w:r>
          </w:p>
          <w:p w14:paraId="10AB02CD" w14:textId="4F8BBC31" w:rsidR="00CD3F4E" w:rsidRPr="00877919" w:rsidRDefault="0033305D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CD3F4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</w:t>
            </w:r>
            <w:r w:rsidR="00084EBE" w:rsidRPr="00877919">
              <w:rPr>
                <w:rFonts w:ascii="Calibri" w:eastAsia="Calibri" w:hAnsi="Calibri" w:cs="Calibri"/>
                <w:sz w:val="22"/>
                <w:szCs w:val="22"/>
              </w:rPr>
              <w:t>certificiranih dobavljača obrambene i industrije dvojne namjene</w:t>
            </w:r>
          </w:p>
        </w:tc>
      </w:tr>
    </w:tbl>
    <w:p w14:paraId="3D566B03" w14:textId="6CD91D4E" w:rsidR="004237A8" w:rsidRDefault="004237A8"/>
    <w:tbl>
      <w:tblPr>
        <w:tblStyle w:val="TableGrid"/>
        <w:tblW w:w="4894" w:type="pct"/>
        <w:jc w:val="center"/>
        <w:tblLook w:val="04A0" w:firstRow="1" w:lastRow="0" w:firstColumn="1" w:lastColumn="0" w:noHBand="0" w:noVBand="1"/>
      </w:tblPr>
      <w:tblGrid>
        <w:gridCol w:w="1811"/>
        <w:gridCol w:w="1381"/>
        <w:gridCol w:w="1381"/>
        <w:gridCol w:w="1381"/>
        <w:gridCol w:w="1381"/>
        <w:gridCol w:w="1490"/>
      </w:tblGrid>
      <w:tr w:rsidR="00A1024C" w:rsidRPr="00877919" w14:paraId="38B9301D" w14:textId="77777777" w:rsidTr="00A1024C">
        <w:trPr>
          <w:trHeight w:val="514"/>
          <w:jc w:val="center"/>
        </w:trPr>
        <w:tc>
          <w:tcPr>
            <w:tcW w:w="1068" w:type="pct"/>
            <w:vMerge w:val="restart"/>
            <w:vAlign w:val="center"/>
          </w:tcPr>
          <w:p w14:paraId="3FA357F1" w14:textId="37FB436C" w:rsidR="00A1024C" w:rsidRPr="00877919" w:rsidRDefault="00A1024C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Ukupan procijenjeni trošak provedbe (u eurima)</w:t>
            </w:r>
          </w:p>
        </w:tc>
        <w:tc>
          <w:tcPr>
            <w:tcW w:w="786" w:type="pct"/>
            <w:vAlign w:val="center"/>
          </w:tcPr>
          <w:p w14:paraId="3243994F" w14:textId="697AA31A" w:rsidR="00A1024C" w:rsidRPr="00877919" w:rsidRDefault="001D0C63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</w:t>
            </w:r>
            <w:r w:rsidR="00244860">
              <w:rPr>
                <w:rFonts w:ascii="Calibri" w:eastAsia="Calibri" w:hAnsi="Calibri" w:cs="Calibri"/>
                <w:sz w:val="22"/>
                <w:szCs w:val="22"/>
              </w:rPr>
              <w:t>7.</w:t>
            </w:r>
          </w:p>
        </w:tc>
        <w:tc>
          <w:tcPr>
            <w:tcW w:w="786" w:type="pct"/>
            <w:vAlign w:val="center"/>
          </w:tcPr>
          <w:p w14:paraId="665D3042" w14:textId="0469CA18" w:rsidR="00A1024C" w:rsidRPr="00877919" w:rsidRDefault="00244860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786" w:type="pct"/>
            <w:vAlign w:val="center"/>
          </w:tcPr>
          <w:p w14:paraId="20113589" w14:textId="58B94324" w:rsidR="00A1024C" w:rsidRPr="00877919" w:rsidRDefault="00244860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786" w:type="pct"/>
            <w:vAlign w:val="center"/>
          </w:tcPr>
          <w:p w14:paraId="4F3F8F47" w14:textId="098F95D2" w:rsidR="00A1024C" w:rsidRPr="00877919" w:rsidRDefault="00244860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786" w:type="pct"/>
            <w:vAlign w:val="center"/>
          </w:tcPr>
          <w:p w14:paraId="787196F5" w14:textId="6ADB07FE" w:rsidR="00A1024C" w:rsidRPr="00877919" w:rsidRDefault="00244860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A1024C" w:rsidRPr="00877919" w14:paraId="16C3D4ED" w14:textId="77777777" w:rsidTr="00A1024C">
        <w:trPr>
          <w:trHeight w:val="513"/>
          <w:jc w:val="center"/>
        </w:trPr>
        <w:tc>
          <w:tcPr>
            <w:tcW w:w="1068" w:type="pct"/>
            <w:vMerge/>
            <w:vAlign w:val="center"/>
          </w:tcPr>
          <w:p w14:paraId="6FE6D945" w14:textId="77777777" w:rsidR="00A1024C" w:rsidRPr="00877919" w:rsidRDefault="00A1024C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86" w:type="pct"/>
            <w:vAlign w:val="center"/>
          </w:tcPr>
          <w:p w14:paraId="19C3C43F" w14:textId="1EF133E0" w:rsidR="00A1024C" w:rsidRPr="007F0CC7" w:rsidRDefault="00C51B51" w:rsidP="00EF648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7F0CC7">
              <w:rPr>
                <w:rFonts w:ascii="Calibri" w:eastAsia="Calibri" w:hAnsi="Calibri" w:cs="Calibri"/>
              </w:rPr>
              <w:t>26.300.000</w:t>
            </w:r>
            <w:r w:rsidR="00B11467" w:rsidRPr="007F0CC7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786" w:type="pct"/>
            <w:vAlign w:val="center"/>
          </w:tcPr>
          <w:p w14:paraId="064C5E36" w14:textId="0B11FD99" w:rsidR="00A1024C" w:rsidRPr="007F0CC7" w:rsidRDefault="00627326" w:rsidP="00EF648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7F0CC7">
              <w:rPr>
                <w:rFonts w:ascii="Calibri" w:eastAsia="Calibri" w:hAnsi="Calibri" w:cs="Calibri"/>
              </w:rPr>
              <w:t>37.800</w:t>
            </w:r>
            <w:r w:rsidR="006B0589" w:rsidRPr="007F0CC7">
              <w:rPr>
                <w:rFonts w:ascii="Calibri" w:eastAsia="Calibri" w:hAnsi="Calibri" w:cs="Calibri"/>
              </w:rPr>
              <w:t>.000,00</w:t>
            </w:r>
          </w:p>
        </w:tc>
        <w:tc>
          <w:tcPr>
            <w:tcW w:w="786" w:type="pct"/>
            <w:vAlign w:val="center"/>
          </w:tcPr>
          <w:p w14:paraId="3AC6EF5F" w14:textId="58EBCFD1" w:rsidR="00A1024C" w:rsidRPr="007F0CC7" w:rsidRDefault="006366E6" w:rsidP="00EF648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7F0CC7">
              <w:rPr>
                <w:rFonts w:ascii="Calibri" w:eastAsia="Calibri" w:hAnsi="Calibri" w:cs="Calibri"/>
              </w:rPr>
              <w:t>73.600.000,00</w:t>
            </w:r>
          </w:p>
        </w:tc>
        <w:tc>
          <w:tcPr>
            <w:tcW w:w="786" w:type="pct"/>
            <w:vAlign w:val="center"/>
          </w:tcPr>
          <w:p w14:paraId="7CD9DA5D" w14:textId="24ACD144" w:rsidR="00A1024C" w:rsidRPr="007F0CC7" w:rsidRDefault="00B32800" w:rsidP="00EF648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7F0CC7">
              <w:rPr>
                <w:rFonts w:ascii="Calibri" w:eastAsia="Calibri" w:hAnsi="Calibri" w:cs="Calibri"/>
              </w:rPr>
              <w:t>48.300.000,00</w:t>
            </w:r>
          </w:p>
        </w:tc>
        <w:tc>
          <w:tcPr>
            <w:tcW w:w="786" w:type="pct"/>
            <w:vAlign w:val="center"/>
          </w:tcPr>
          <w:p w14:paraId="062A1066" w14:textId="3E105EB2" w:rsidR="00A1024C" w:rsidRPr="004D6126" w:rsidRDefault="00A75229" w:rsidP="00EF64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D6126">
              <w:rPr>
                <w:rFonts w:ascii="Calibri" w:eastAsia="Calibri" w:hAnsi="Calibri" w:cs="Calibri"/>
                <w:b/>
                <w:bCs/>
              </w:rPr>
              <w:t>186</w:t>
            </w:r>
            <w:r w:rsidR="007F0CC7" w:rsidRPr="004D6126">
              <w:rPr>
                <w:rFonts w:ascii="Calibri" w:eastAsia="Calibri" w:hAnsi="Calibri" w:cs="Calibri"/>
                <w:b/>
                <w:bCs/>
              </w:rPr>
              <w:t>.000.000,00</w:t>
            </w:r>
          </w:p>
        </w:tc>
      </w:tr>
      <w:tr w:rsidR="00ED17A8" w:rsidRPr="00877919" w14:paraId="080CC9BE" w14:textId="77777777" w:rsidTr="00A1024C">
        <w:trPr>
          <w:trHeight w:val="404"/>
          <w:jc w:val="center"/>
        </w:trPr>
        <w:tc>
          <w:tcPr>
            <w:tcW w:w="1068" w:type="pct"/>
            <w:vAlign w:val="center"/>
          </w:tcPr>
          <w:p w14:paraId="33778CCC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932" w:type="pct"/>
            <w:gridSpan w:val="5"/>
            <w:vAlign w:val="center"/>
          </w:tcPr>
          <w:p w14:paraId="0C6133CC" w14:textId="3D7528F7" w:rsidR="0005209E" w:rsidRPr="00877919" w:rsidRDefault="000C0174" w:rsidP="005D342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A822089 Unaprjeđenje poslovne klime,</w:t>
            </w:r>
            <w:r w:rsidR="005D342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05209E" w:rsidRPr="00877919">
              <w:rPr>
                <w:rFonts w:ascii="Calibri" w:eastAsia="Calibri" w:hAnsi="Calibri" w:cs="Calibri"/>
                <w:sz w:val="22"/>
                <w:szCs w:val="22"/>
              </w:rPr>
              <w:t>VFO, fondovi EU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="0005209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(programi, inicijative…)</w:t>
            </w:r>
          </w:p>
        </w:tc>
      </w:tr>
      <w:tr w:rsidR="00ED17A8" w:rsidRPr="00877919" w14:paraId="289082E7" w14:textId="77777777" w:rsidTr="00A1024C">
        <w:trPr>
          <w:trHeight w:val="397"/>
          <w:jc w:val="center"/>
        </w:trPr>
        <w:tc>
          <w:tcPr>
            <w:tcW w:w="1068" w:type="pct"/>
            <w:vAlign w:val="center"/>
          </w:tcPr>
          <w:p w14:paraId="6DA42D13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932" w:type="pct"/>
            <w:gridSpan w:val="5"/>
            <w:vAlign w:val="center"/>
          </w:tcPr>
          <w:p w14:paraId="4E6234CD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6B72AD3A" w14:textId="77777777" w:rsidTr="00A1024C">
        <w:trPr>
          <w:trHeight w:val="397"/>
          <w:jc w:val="center"/>
        </w:trPr>
        <w:tc>
          <w:tcPr>
            <w:tcW w:w="1068" w:type="pct"/>
            <w:vAlign w:val="center"/>
          </w:tcPr>
          <w:p w14:paraId="4AFA9702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932" w:type="pct"/>
            <w:gridSpan w:val="5"/>
            <w:vAlign w:val="center"/>
          </w:tcPr>
          <w:p w14:paraId="0A7FFF52" w14:textId="3E2479F6" w:rsidR="0005209E" w:rsidRPr="00877919" w:rsidRDefault="00946016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ED17A8" w:rsidRPr="00877919" w14:paraId="7F408FE0" w14:textId="77777777" w:rsidTr="00A1024C">
        <w:trPr>
          <w:trHeight w:val="397"/>
          <w:jc w:val="center"/>
        </w:trPr>
        <w:tc>
          <w:tcPr>
            <w:tcW w:w="1068" w:type="pct"/>
            <w:vAlign w:val="center"/>
          </w:tcPr>
          <w:p w14:paraId="296C6C01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932" w:type="pct"/>
            <w:gridSpan w:val="5"/>
            <w:vAlign w:val="center"/>
          </w:tcPr>
          <w:p w14:paraId="3F78256D" w14:textId="55392714" w:rsidR="0005209E" w:rsidRPr="00877919" w:rsidRDefault="0033305D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766818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733980EB" w14:textId="77777777" w:rsidTr="00A1024C">
        <w:trPr>
          <w:trHeight w:val="406"/>
          <w:jc w:val="center"/>
        </w:trPr>
        <w:tc>
          <w:tcPr>
            <w:tcW w:w="1068" w:type="pct"/>
            <w:vAlign w:val="center"/>
          </w:tcPr>
          <w:p w14:paraId="6ADC76F0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932" w:type="pct"/>
            <w:gridSpan w:val="5"/>
            <w:vAlign w:val="center"/>
          </w:tcPr>
          <w:p w14:paraId="26CBCB0D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4662097C" w14:textId="77777777" w:rsidR="0005209E" w:rsidRPr="00877919" w:rsidRDefault="0005209E" w:rsidP="00296B96">
      <w:pPr>
        <w:rPr>
          <w:rFonts w:ascii="Calibri" w:hAnsi="Calibri" w:cs="Calibr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03"/>
        <w:gridCol w:w="6913"/>
      </w:tblGrid>
      <w:tr w:rsidR="00D3629E" w:rsidRPr="00877919" w14:paraId="2BC9FDB9" w14:textId="77777777">
        <w:trPr>
          <w:trHeight w:val="660"/>
          <w:jc w:val="center"/>
        </w:trPr>
        <w:tc>
          <w:tcPr>
            <w:tcW w:w="5000" w:type="pct"/>
            <w:gridSpan w:val="2"/>
            <w:vAlign w:val="center"/>
          </w:tcPr>
          <w:p w14:paraId="1152AD2B" w14:textId="5E019795" w:rsidR="0005209E" w:rsidRPr="00877919" w:rsidRDefault="004201AC" w:rsidP="001B47F1">
            <w:pPr>
              <w:pStyle w:val="Heading1"/>
              <w:spacing w:before="0" w:after="0" w:line="276" w:lineRule="auto"/>
              <w:jc w:val="both"/>
              <w:rPr>
                <w:rFonts w:cs="Calibri"/>
              </w:rPr>
            </w:pPr>
            <w:bookmarkStart w:id="36" w:name="_Toc230689680"/>
            <w:bookmarkStart w:id="37" w:name="_Toc238050337"/>
            <w:r w:rsidRPr="00877919">
              <w:rPr>
                <w:rFonts w:cs="Calibri"/>
              </w:rPr>
              <w:t xml:space="preserve">Mjera 3.3. </w:t>
            </w:r>
            <w:r w:rsidR="002C3C36" w:rsidRPr="00877919">
              <w:rPr>
                <w:rFonts w:cs="Calibri"/>
              </w:rPr>
              <w:t>Ulaganja u istraživanje, razvoj i inovacije kao odgovor na društvene izazove</w:t>
            </w:r>
            <w:r w:rsidR="00DC51B9" w:rsidRPr="00877919">
              <w:rPr>
                <w:rFonts w:cs="Calibri"/>
              </w:rPr>
              <w:t xml:space="preserve"> (</w:t>
            </w:r>
            <w:proofErr w:type="spellStart"/>
            <w:r w:rsidR="00DC51B9" w:rsidRPr="00877919">
              <w:rPr>
                <w:i/>
              </w:rPr>
              <w:t>mission</w:t>
            </w:r>
            <w:proofErr w:type="spellEnd"/>
            <w:r w:rsidR="00DC51B9" w:rsidRPr="00877919">
              <w:rPr>
                <w:i/>
              </w:rPr>
              <w:t xml:space="preserve"> </w:t>
            </w:r>
            <w:proofErr w:type="spellStart"/>
            <w:r w:rsidR="00DC51B9" w:rsidRPr="00877919">
              <w:rPr>
                <w:i/>
              </w:rPr>
              <w:t>oriented</w:t>
            </w:r>
            <w:proofErr w:type="spellEnd"/>
            <w:r w:rsidR="00DC51B9" w:rsidRPr="00877919">
              <w:rPr>
                <w:i/>
              </w:rPr>
              <w:t xml:space="preserve"> R&amp;D</w:t>
            </w:r>
            <w:r w:rsidR="00DC51B9" w:rsidRPr="00877919">
              <w:rPr>
                <w:rFonts w:cs="Calibri"/>
              </w:rPr>
              <w:t>)</w:t>
            </w:r>
            <w:bookmarkEnd w:id="36"/>
            <w:bookmarkEnd w:id="37"/>
          </w:p>
        </w:tc>
      </w:tr>
      <w:tr w:rsidR="003B146B" w:rsidRPr="00877919" w14:paraId="2BF49B44" w14:textId="77777777" w:rsidTr="0012798E">
        <w:trPr>
          <w:jc w:val="center"/>
        </w:trPr>
        <w:tc>
          <w:tcPr>
            <w:tcW w:w="1166" w:type="pct"/>
            <w:vAlign w:val="center"/>
          </w:tcPr>
          <w:p w14:paraId="7F177766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Svrha mjere i doprinos posebnom cilju</w:t>
            </w:r>
          </w:p>
        </w:tc>
        <w:tc>
          <w:tcPr>
            <w:tcW w:w="3834" w:type="pct"/>
            <w:vAlign w:val="center"/>
          </w:tcPr>
          <w:p w14:paraId="424C720D" w14:textId="1FFC385E" w:rsidR="0005209E" w:rsidRPr="00877919" w:rsidRDefault="0005209E">
            <w:pPr>
              <w:spacing w:line="23" w:lineRule="atLeast"/>
              <w:jc w:val="both"/>
              <w:rPr>
                <w:rStyle w:val="CommentReference"/>
                <w:rFonts w:ascii="Calibri" w:hAnsi="Calibri" w:cs="Calibri"/>
                <w:sz w:val="22"/>
                <w:szCs w:val="22"/>
              </w:rPr>
            </w:pPr>
            <w:r w:rsidRPr="00877919">
              <w:rPr>
                <w:rFonts w:ascii="Calibri" w:hAnsi="Calibri" w:cs="Calibri"/>
                <w:sz w:val="22"/>
                <w:szCs w:val="22"/>
              </w:rPr>
              <w:t xml:space="preserve">Mjera je usmjerena na </w:t>
            </w:r>
            <w:r w:rsidR="00F603C5" w:rsidRPr="00877919">
              <w:rPr>
                <w:rFonts w:ascii="Calibri" w:hAnsi="Calibri" w:cs="Calibri"/>
                <w:sz w:val="22"/>
                <w:szCs w:val="22"/>
              </w:rPr>
              <w:t>ulaganja u istraživanje, razvoj i inovacije</w:t>
            </w:r>
            <w:r w:rsidR="00516AF5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47CD5" w:rsidRPr="00877919">
              <w:rPr>
                <w:rFonts w:ascii="Calibri" w:hAnsi="Calibri" w:cs="Calibri"/>
                <w:sz w:val="22"/>
                <w:szCs w:val="22"/>
              </w:rPr>
              <w:t>radi</w:t>
            </w:r>
            <w:r w:rsidR="00516AF5" w:rsidRPr="00877919">
              <w:rPr>
                <w:rFonts w:ascii="Calibri" w:hAnsi="Calibri" w:cs="Calibri"/>
                <w:sz w:val="22"/>
                <w:szCs w:val="22"/>
              </w:rPr>
              <w:t xml:space="preserve"> komercijalizacije </w:t>
            </w:r>
            <w:r w:rsidR="00D452ED" w:rsidRPr="00877919">
              <w:rPr>
                <w:rFonts w:ascii="Calibri" w:hAnsi="Calibri" w:cs="Calibri"/>
                <w:sz w:val="22"/>
                <w:szCs w:val="22"/>
              </w:rPr>
              <w:t>industrijskih inovacija i pokretanja serijske proizvodnje</w:t>
            </w:r>
            <w:r w:rsidR="00BC098A" w:rsidRPr="00877919">
              <w:rPr>
                <w:rFonts w:ascii="Calibri" w:hAnsi="Calibri" w:cs="Calibri"/>
                <w:sz w:val="22"/>
                <w:szCs w:val="22"/>
              </w:rPr>
              <w:t>,</w:t>
            </w:r>
            <w:r w:rsidR="00587374" w:rsidRPr="00877919">
              <w:rPr>
                <w:rFonts w:ascii="Calibri" w:hAnsi="Calibri" w:cs="Calibri"/>
                <w:sz w:val="22"/>
                <w:szCs w:val="22"/>
              </w:rPr>
              <w:t xml:space="preserve"> uz poseban naglasak na </w:t>
            </w:r>
            <w:r w:rsidR="00157DA6" w:rsidRPr="00877919">
              <w:rPr>
                <w:rFonts w:ascii="Calibri" w:hAnsi="Calibri" w:cs="Calibri"/>
                <w:sz w:val="22"/>
                <w:szCs w:val="22"/>
              </w:rPr>
              <w:t>jačanje suradnje</w:t>
            </w:r>
            <w:r w:rsidR="00767677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4405A" w:rsidRPr="00877919">
              <w:rPr>
                <w:rFonts w:ascii="Calibri" w:hAnsi="Calibri" w:cs="Calibri"/>
                <w:sz w:val="22"/>
                <w:szCs w:val="22"/>
              </w:rPr>
              <w:t>industrije i znanstveno-istraživačkog sektora.</w:t>
            </w:r>
            <w:r w:rsidR="00305EAD" w:rsidRPr="0087791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 xml:space="preserve">Provedba mjere </w:t>
            </w:r>
            <w:r w:rsidR="00FE0C30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doprino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si ostvarenju Posebnog cilja 3</w:t>
            </w:r>
            <w:r w:rsidR="00E47CD5"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.</w:t>
            </w:r>
            <w:r w:rsidRPr="00877919">
              <w:rPr>
                <w:rStyle w:val="CommentReference"/>
                <w:rFonts w:ascii="Calibri" w:hAnsi="Calibri" w:cs="Calibri"/>
                <w:sz w:val="22"/>
                <w:szCs w:val="22"/>
              </w:rPr>
              <w:t>, a provodit će se putem sljedećih projekata i aktivnosti:</w:t>
            </w:r>
          </w:p>
          <w:p w14:paraId="7698D04D" w14:textId="6254DE36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ačanje inovacijskog potencijala industrije (ulaganja u I&amp;R, poticanje suradnje na inovacijskim/istraživačkim projektima s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znanstven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om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zajednic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om ili bez nje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…)</w:t>
            </w:r>
          </w:p>
          <w:p w14:paraId="27CA623B" w14:textId="41AE8626" w:rsidR="004D640B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 w:rsidR="004D640B" w:rsidRPr="00877919">
              <w:rPr>
                <w:rFonts w:ascii="Calibri" w:eastAsia="Calibri" w:hAnsi="Calibri" w:cs="Calibri"/>
                <w:sz w:val="22"/>
                <w:szCs w:val="22"/>
              </w:rPr>
              <w:t>iversifikacija proizvodnje ulaganj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em</w:t>
            </w:r>
            <w:r w:rsidR="004D640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u istraživanje, razvoj i inovacije (mjera</w:t>
            </w:r>
            <w:r w:rsidR="00420A85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se</w:t>
            </w:r>
            <w:r w:rsidR="004D640B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provodi kroz S3</w:t>
            </w:r>
            <w:r w:rsidR="00D51BEA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 PKK</w:t>
            </w:r>
            <w:r w:rsidR="004D640B" w:rsidRPr="00877919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14:paraId="5F7C1920" w14:textId="6456761E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odrška komercijalizaciji industrijskih inovacija i prelasku iz prototipa u serijsku proizvodnju</w:t>
            </w:r>
          </w:p>
          <w:p w14:paraId="36DCC3E8" w14:textId="62FA1310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vođenje ciljanih financijskih instrumenata i stručne podrške za komercijalizaciju industrijskih inovacija</w:t>
            </w:r>
          </w:p>
          <w:p w14:paraId="4E54689B" w14:textId="2587DF6F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oticanje ulaganja u modernizaciju znanstveno-istraživačke infrastrukture za potrebe razvoja industrije</w:t>
            </w:r>
          </w:p>
          <w:p w14:paraId="173DED89" w14:textId="1AEF742A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rimjena regulatornog</w:t>
            </w:r>
            <w:r w:rsidR="00305EA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9E3004" w:rsidRPr="0087791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sandboxa</w:t>
            </w:r>
            <w:proofErr w:type="spellEnd"/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(testnih zona pod regulatornim nadzorom za nove tehnologije i poslovne modele)</w:t>
            </w:r>
          </w:p>
          <w:p w14:paraId="3DCE5179" w14:textId="772009A5" w:rsidR="009E3004" w:rsidRPr="00877919" w:rsidRDefault="007E58A4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oticanje </w:t>
            </w:r>
            <w:proofErr w:type="spellStart"/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intersektorske</w:t>
            </w:r>
            <w:proofErr w:type="spellEnd"/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mobilnosti između prerađivačke industrije i znanstveno-istraživačkog sektora</w:t>
            </w:r>
          </w:p>
          <w:p w14:paraId="06EE44EC" w14:textId="18D36FE7" w:rsidR="0005209E" w:rsidRPr="00877919" w:rsidRDefault="00C5525E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9E3004" w:rsidRPr="00877919">
              <w:rPr>
                <w:rFonts w:ascii="Calibri" w:eastAsia="Calibri" w:hAnsi="Calibri" w:cs="Calibri"/>
                <w:sz w:val="22"/>
                <w:szCs w:val="22"/>
              </w:rPr>
              <w:t>odrška razvoju industrijskih inovacijskih ekosustava</w:t>
            </w:r>
          </w:p>
          <w:p w14:paraId="09C02914" w14:textId="093398F1" w:rsidR="00716151" w:rsidRPr="00877919" w:rsidRDefault="00C5525E" w:rsidP="00F73B77">
            <w:pPr>
              <w:pStyle w:val="ListParagraph"/>
              <w:numPr>
                <w:ilvl w:val="0"/>
                <w:numId w:val="5"/>
              </w:numPr>
              <w:spacing w:line="23" w:lineRule="atLeast"/>
              <w:ind w:left="390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="00716151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otpore za projekte suradnje </w:t>
            </w:r>
            <w:r w:rsidR="00810029" w:rsidRPr="00877919">
              <w:rPr>
                <w:rFonts w:ascii="Calibri" w:eastAsia="Calibri" w:hAnsi="Calibri" w:cs="Calibri"/>
                <w:sz w:val="22"/>
                <w:szCs w:val="22"/>
              </w:rPr>
              <w:t>industrije, MSP-ova i znanstveno-istraživač</w:t>
            </w:r>
            <w:r w:rsidR="00493184" w:rsidRPr="00877919">
              <w:rPr>
                <w:rFonts w:ascii="Calibri" w:eastAsia="Calibri" w:hAnsi="Calibri" w:cs="Calibri"/>
                <w:sz w:val="22"/>
                <w:szCs w:val="22"/>
              </w:rPr>
              <w:t>kog sektora za učinkovitije korištenje resursa</w:t>
            </w:r>
          </w:p>
        </w:tc>
      </w:tr>
      <w:tr w:rsidR="00ED17A8" w:rsidRPr="00877919" w14:paraId="5D1D5BD7" w14:textId="77777777" w:rsidTr="0012798E">
        <w:trPr>
          <w:trHeight w:val="542"/>
          <w:jc w:val="center"/>
        </w:trPr>
        <w:tc>
          <w:tcPr>
            <w:tcW w:w="1166" w:type="pct"/>
            <w:vAlign w:val="center"/>
          </w:tcPr>
          <w:p w14:paraId="61F53F9D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Pokazatelji rezultata</w:t>
            </w:r>
          </w:p>
        </w:tc>
        <w:tc>
          <w:tcPr>
            <w:tcW w:w="3834" w:type="pct"/>
            <w:vAlign w:val="center"/>
          </w:tcPr>
          <w:p w14:paraId="7E9CF336" w14:textId="382DB356" w:rsidR="0005209E" w:rsidRPr="00877919" w:rsidRDefault="00267477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FF26C5" w:rsidRPr="00877919">
              <w:rPr>
                <w:rFonts w:ascii="Calibri" w:eastAsia="Calibri" w:hAnsi="Calibri" w:cs="Calibri"/>
                <w:sz w:val="22"/>
                <w:szCs w:val="22"/>
              </w:rPr>
              <w:t>roj korisnika</w:t>
            </w:r>
            <w:r w:rsidR="006C77F0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financijskih instrumenata</w:t>
            </w:r>
          </w:p>
          <w:p w14:paraId="431870BC" w14:textId="1A00699D" w:rsidR="006C77F0" w:rsidRPr="00877919" w:rsidRDefault="00267477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006C77F0" w:rsidRPr="00877919">
              <w:rPr>
                <w:rFonts w:ascii="Calibri" w:eastAsia="Calibri" w:hAnsi="Calibri" w:cs="Calibri"/>
                <w:sz w:val="22"/>
                <w:szCs w:val="22"/>
              </w:rPr>
              <w:t>bujam transakcija za komercijalizaciju</w:t>
            </w:r>
          </w:p>
          <w:p w14:paraId="189667EB" w14:textId="08EAFF76" w:rsidR="00E4405A" w:rsidRPr="00877919" w:rsidRDefault="00267477" w:rsidP="00ED17A8">
            <w:pPr>
              <w:spacing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523B7C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projekata suradnje industrije, MSP-ova i akademske zajednice za učinkovitije korištenje </w:t>
            </w:r>
            <w:r w:rsidR="00C24698" w:rsidRPr="00877919">
              <w:rPr>
                <w:rFonts w:ascii="Calibri" w:eastAsia="Calibri" w:hAnsi="Calibri" w:cs="Calibri"/>
                <w:sz w:val="22"/>
                <w:szCs w:val="22"/>
              </w:rPr>
              <w:t>resursa</w:t>
            </w:r>
            <w:r w:rsidR="00BD7086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ili </w:t>
            </w:r>
            <w:r w:rsidR="00C168C1"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 w:rsidR="00BD7086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roj korisnika potpore za projekte suradnje industrije, MSP-ova i akademske zajednice u 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00BD7086" w:rsidRPr="00877919">
              <w:rPr>
                <w:rFonts w:ascii="Calibri" w:eastAsia="Calibri" w:hAnsi="Calibri" w:cs="Calibri"/>
                <w:sz w:val="22"/>
                <w:szCs w:val="22"/>
              </w:rPr>
              <w:t>vrhu učinkovitijeg korištenja resursa</w:t>
            </w:r>
          </w:p>
        </w:tc>
      </w:tr>
    </w:tbl>
    <w:p w14:paraId="612552BC" w14:textId="77777777" w:rsidR="0012798E" w:rsidRDefault="0012798E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03"/>
        <w:gridCol w:w="1280"/>
        <w:gridCol w:w="1381"/>
        <w:gridCol w:w="1381"/>
        <w:gridCol w:w="1381"/>
        <w:gridCol w:w="1490"/>
      </w:tblGrid>
      <w:tr w:rsidR="00EF648B" w:rsidRPr="00877919" w14:paraId="08858110" w14:textId="77777777" w:rsidTr="00EF648B">
        <w:trPr>
          <w:trHeight w:val="295"/>
          <w:jc w:val="center"/>
        </w:trPr>
        <w:tc>
          <w:tcPr>
            <w:tcW w:w="1569" w:type="pct"/>
            <w:vMerge w:val="restart"/>
            <w:vAlign w:val="center"/>
          </w:tcPr>
          <w:p w14:paraId="4A592D28" w14:textId="2313FFAC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Ukupan procijenjeni trošak provedbe (u eurima)</w:t>
            </w:r>
          </w:p>
        </w:tc>
        <w:tc>
          <w:tcPr>
            <w:tcW w:w="686" w:type="pct"/>
            <w:vAlign w:val="center"/>
          </w:tcPr>
          <w:p w14:paraId="48B01A57" w14:textId="7E241120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</w:t>
            </w:r>
          </w:p>
        </w:tc>
        <w:tc>
          <w:tcPr>
            <w:tcW w:w="686" w:type="pct"/>
            <w:vAlign w:val="center"/>
          </w:tcPr>
          <w:p w14:paraId="26EF5FDD" w14:textId="682E9F42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2028.</w:t>
            </w:r>
          </w:p>
        </w:tc>
        <w:tc>
          <w:tcPr>
            <w:tcW w:w="687" w:type="pct"/>
            <w:vAlign w:val="center"/>
          </w:tcPr>
          <w:p w14:paraId="483D561C" w14:textId="103AB360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2029.</w:t>
            </w:r>
          </w:p>
        </w:tc>
        <w:tc>
          <w:tcPr>
            <w:tcW w:w="686" w:type="pct"/>
            <w:vAlign w:val="center"/>
          </w:tcPr>
          <w:p w14:paraId="741D4C2E" w14:textId="6C1F901B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2030.</w:t>
            </w:r>
          </w:p>
        </w:tc>
        <w:tc>
          <w:tcPr>
            <w:tcW w:w="687" w:type="pct"/>
            <w:vAlign w:val="center"/>
          </w:tcPr>
          <w:p w14:paraId="5A264081" w14:textId="2B7EF688" w:rsidR="00EF648B" w:rsidRPr="00877919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2027.-2030.</w:t>
            </w:r>
          </w:p>
        </w:tc>
      </w:tr>
      <w:tr w:rsidR="00EF648B" w:rsidRPr="00877919" w14:paraId="17302CEF" w14:textId="77777777" w:rsidTr="00EF648B">
        <w:trPr>
          <w:trHeight w:val="294"/>
          <w:jc w:val="center"/>
        </w:trPr>
        <w:tc>
          <w:tcPr>
            <w:tcW w:w="1569" w:type="pct"/>
            <w:vMerge/>
            <w:vAlign w:val="center"/>
          </w:tcPr>
          <w:p w14:paraId="1271E4E3" w14:textId="77777777" w:rsidR="00EF648B" w:rsidRPr="00877919" w:rsidRDefault="00EF648B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6" w:type="pct"/>
            <w:vAlign w:val="center"/>
          </w:tcPr>
          <w:p w14:paraId="511E9190" w14:textId="0AA20470" w:rsidR="00EF648B" w:rsidRPr="0012798E" w:rsidRDefault="007308B6">
            <w:pPr>
              <w:spacing w:line="276" w:lineRule="auto"/>
              <w:rPr>
                <w:rFonts w:ascii="Calibri" w:eastAsia="Calibri" w:hAnsi="Calibri" w:cs="Calibri"/>
              </w:rPr>
            </w:pPr>
            <w:r w:rsidRPr="0012798E">
              <w:rPr>
                <w:rFonts w:ascii="Calibri" w:eastAsia="Calibri" w:hAnsi="Calibri" w:cs="Calibri"/>
              </w:rPr>
              <w:t>5.600.000,00</w:t>
            </w:r>
          </w:p>
        </w:tc>
        <w:tc>
          <w:tcPr>
            <w:tcW w:w="686" w:type="pct"/>
            <w:vAlign w:val="center"/>
          </w:tcPr>
          <w:p w14:paraId="1CC318D5" w14:textId="40CAAE61" w:rsidR="00EF648B" w:rsidRPr="0012798E" w:rsidRDefault="007308B6">
            <w:pPr>
              <w:spacing w:line="276" w:lineRule="auto"/>
              <w:rPr>
                <w:rFonts w:ascii="Calibri" w:eastAsia="Calibri" w:hAnsi="Calibri" w:cs="Calibri"/>
              </w:rPr>
            </w:pPr>
            <w:r w:rsidRPr="0012798E">
              <w:rPr>
                <w:rFonts w:ascii="Calibri" w:eastAsia="Calibri" w:hAnsi="Calibri" w:cs="Calibri"/>
              </w:rPr>
              <w:t>12.500.000,00</w:t>
            </w:r>
          </w:p>
        </w:tc>
        <w:tc>
          <w:tcPr>
            <w:tcW w:w="687" w:type="pct"/>
            <w:vAlign w:val="center"/>
          </w:tcPr>
          <w:p w14:paraId="039C5CDA" w14:textId="0F982D3B" w:rsidR="00EF648B" w:rsidRPr="0012798E" w:rsidRDefault="00201EDF">
            <w:pPr>
              <w:spacing w:line="276" w:lineRule="auto"/>
              <w:rPr>
                <w:rFonts w:ascii="Calibri" w:eastAsia="Calibri" w:hAnsi="Calibri" w:cs="Calibri"/>
              </w:rPr>
            </w:pPr>
            <w:r w:rsidRPr="0012798E">
              <w:rPr>
                <w:rFonts w:ascii="Calibri" w:eastAsia="Calibri" w:hAnsi="Calibri" w:cs="Calibri"/>
              </w:rPr>
              <w:t>69.100.000,00</w:t>
            </w:r>
          </w:p>
        </w:tc>
        <w:tc>
          <w:tcPr>
            <w:tcW w:w="686" w:type="pct"/>
            <w:vAlign w:val="center"/>
          </w:tcPr>
          <w:p w14:paraId="20A2D6E3" w14:textId="35CB665D" w:rsidR="00EF648B" w:rsidRPr="0012798E" w:rsidRDefault="00201EDF">
            <w:pPr>
              <w:spacing w:line="276" w:lineRule="auto"/>
              <w:rPr>
                <w:rFonts w:ascii="Calibri" w:eastAsia="Calibri" w:hAnsi="Calibri" w:cs="Calibri"/>
              </w:rPr>
            </w:pPr>
            <w:r w:rsidRPr="0012798E">
              <w:rPr>
                <w:rFonts w:ascii="Calibri" w:eastAsia="Calibri" w:hAnsi="Calibri" w:cs="Calibri"/>
              </w:rPr>
              <w:t>53.800.000,00</w:t>
            </w:r>
          </w:p>
        </w:tc>
        <w:tc>
          <w:tcPr>
            <w:tcW w:w="687" w:type="pct"/>
            <w:vAlign w:val="center"/>
          </w:tcPr>
          <w:p w14:paraId="36668CB1" w14:textId="1E5B59EE" w:rsidR="00EF648B" w:rsidRPr="0012798E" w:rsidRDefault="00EF648B" w:rsidP="00EF64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2798E">
              <w:rPr>
                <w:rFonts w:ascii="Calibri" w:eastAsia="Calibri" w:hAnsi="Calibri" w:cs="Calibri"/>
                <w:b/>
                <w:bCs/>
              </w:rPr>
              <w:t>141.000.000,00</w:t>
            </w:r>
          </w:p>
        </w:tc>
      </w:tr>
      <w:tr w:rsidR="00ED17A8" w:rsidRPr="00877919" w14:paraId="15A9C6CC" w14:textId="77777777" w:rsidTr="00622684">
        <w:trPr>
          <w:trHeight w:val="752"/>
          <w:jc w:val="center"/>
        </w:trPr>
        <w:tc>
          <w:tcPr>
            <w:tcW w:w="1569" w:type="pct"/>
            <w:vAlign w:val="center"/>
          </w:tcPr>
          <w:p w14:paraId="04B50162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Izvori financiranja</w:t>
            </w:r>
          </w:p>
        </w:tc>
        <w:tc>
          <w:tcPr>
            <w:tcW w:w="3431" w:type="pct"/>
            <w:gridSpan w:val="5"/>
            <w:vAlign w:val="center"/>
          </w:tcPr>
          <w:p w14:paraId="77EF34EF" w14:textId="77777777" w:rsidR="00C96F94" w:rsidRDefault="00C96F94" w:rsidP="00C96F9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A905060 Provedba mjera za poticanje kružnog gospodarstva i razvoja industrije,</w:t>
            </w:r>
          </w:p>
          <w:p w14:paraId="2F02B36A" w14:textId="33365EF6" w:rsidR="0005209E" w:rsidRPr="00877919" w:rsidRDefault="00C96F94" w:rsidP="00C96F9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A822089 Unaprjeđenje poslovne klime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A32DDE" w:rsidRPr="00877919">
              <w:rPr>
                <w:rFonts w:ascii="Calibri" w:eastAsia="Calibri" w:hAnsi="Calibri" w:cs="Calibri"/>
                <w:sz w:val="22"/>
                <w:szCs w:val="22"/>
              </w:rPr>
              <w:t>sredstva EU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="00A32DDE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 (VFO, fondovi EU</w:t>
            </w:r>
            <w:r w:rsidR="00E47CD5" w:rsidRPr="00877919">
              <w:rPr>
                <w:rFonts w:ascii="Calibri" w:eastAsia="Calibri" w:hAnsi="Calibri" w:cs="Calibri"/>
                <w:sz w:val="22"/>
                <w:szCs w:val="22"/>
              </w:rPr>
              <w:t>-a</w:t>
            </w:r>
            <w:r w:rsidR="00A32DDE" w:rsidRPr="00877919">
              <w:rPr>
                <w:rFonts w:ascii="Calibri" w:eastAsia="Calibri" w:hAnsi="Calibri" w:cs="Calibri"/>
                <w:sz w:val="22"/>
                <w:szCs w:val="22"/>
              </w:rPr>
              <w:t>, programi, inicijative…), domaće i međunarodne financijske institucije (HBOR, razvojne i komercijalne banke), institucionalni investitori</w:t>
            </w:r>
          </w:p>
        </w:tc>
      </w:tr>
      <w:tr w:rsidR="00ED17A8" w:rsidRPr="00877919" w14:paraId="292CFDAB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2D3C390E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Nositelj</w:t>
            </w:r>
          </w:p>
        </w:tc>
        <w:tc>
          <w:tcPr>
            <w:tcW w:w="3431" w:type="pct"/>
            <w:gridSpan w:val="5"/>
            <w:vAlign w:val="center"/>
          </w:tcPr>
          <w:p w14:paraId="7A65A9B8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MINGO</w:t>
            </w:r>
          </w:p>
        </w:tc>
      </w:tr>
      <w:tr w:rsidR="00ED17A8" w:rsidRPr="00877919" w14:paraId="1BA3C6D3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3E0C4C7B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Suradnici u provedbi</w:t>
            </w:r>
          </w:p>
        </w:tc>
        <w:tc>
          <w:tcPr>
            <w:tcW w:w="3431" w:type="pct"/>
            <w:gridSpan w:val="5"/>
            <w:vAlign w:val="center"/>
          </w:tcPr>
          <w:p w14:paraId="78DEEFD5" w14:textId="305F7FB0" w:rsidR="0005209E" w:rsidRPr="00877919" w:rsidRDefault="004D34D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HAMAG-BICRO</w:t>
            </w:r>
          </w:p>
        </w:tc>
      </w:tr>
      <w:tr w:rsidR="00ED17A8" w:rsidRPr="00877919" w14:paraId="37243CB5" w14:textId="77777777" w:rsidTr="00622684">
        <w:trPr>
          <w:trHeight w:val="397"/>
          <w:jc w:val="center"/>
        </w:trPr>
        <w:tc>
          <w:tcPr>
            <w:tcW w:w="1569" w:type="pct"/>
            <w:vAlign w:val="center"/>
          </w:tcPr>
          <w:p w14:paraId="750F5DA6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Vremenski okvir</w:t>
            </w:r>
          </w:p>
        </w:tc>
        <w:tc>
          <w:tcPr>
            <w:tcW w:w="3431" w:type="pct"/>
            <w:gridSpan w:val="5"/>
            <w:vAlign w:val="center"/>
          </w:tcPr>
          <w:p w14:paraId="698890B4" w14:textId="4FE8AB51" w:rsidR="0005209E" w:rsidRPr="00877919" w:rsidRDefault="007A7CA1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1 2027. </w:t>
            </w:r>
            <w:r w:rsidR="00305EAD" w:rsidRPr="00877919">
              <w:rPr>
                <w:rFonts w:ascii="Calibri" w:eastAsia="Calibri" w:hAnsi="Calibri" w:cs="Calibri"/>
                <w:sz w:val="22"/>
                <w:szCs w:val="22"/>
              </w:rPr>
              <w:t xml:space="preserve">‒ </w:t>
            </w:r>
            <w:r w:rsidRPr="00877919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00B07499" w:rsidRPr="00877919">
              <w:rPr>
                <w:rFonts w:ascii="Calibri" w:eastAsia="Calibri" w:hAnsi="Calibri" w:cs="Calibri"/>
                <w:sz w:val="22"/>
                <w:szCs w:val="22"/>
              </w:rPr>
              <w:t>4 2030.</w:t>
            </w:r>
          </w:p>
        </w:tc>
      </w:tr>
      <w:tr w:rsidR="00ED17A8" w:rsidRPr="00877919" w14:paraId="546388B1" w14:textId="77777777" w:rsidTr="00622684">
        <w:trPr>
          <w:trHeight w:val="406"/>
          <w:jc w:val="center"/>
        </w:trPr>
        <w:tc>
          <w:tcPr>
            <w:tcW w:w="1569" w:type="pct"/>
            <w:vAlign w:val="center"/>
          </w:tcPr>
          <w:p w14:paraId="0439B423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Oznaka mjere</w:t>
            </w:r>
          </w:p>
        </w:tc>
        <w:tc>
          <w:tcPr>
            <w:tcW w:w="3431" w:type="pct"/>
            <w:gridSpan w:val="5"/>
            <w:vAlign w:val="center"/>
          </w:tcPr>
          <w:p w14:paraId="34C06806" w14:textId="77777777" w:rsidR="0005209E" w:rsidRPr="00877919" w:rsidRDefault="0005209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877919"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</w:tr>
    </w:tbl>
    <w:p w14:paraId="663EC684" w14:textId="3E210C78" w:rsidR="00645804" w:rsidRPr="00877919" w:rsidRDefault="00645804" w:rsidP="00911475">
      <w:pPr>
        <w:rPr>
          <w:rFonts w:ascii="Calibri" w:hAnsi="Calibri" w:cs="Calibri"/>
        </w:rPr>
      </w:pPr>
    </w:p>
    <w:p w14:paraId="14E83BED" w14:textId="46796A9B" w:rsidR="00645804" w:rsidRPr="00877919" w:rsidRDefault="00645804">
      <w:pPr>
        <w:rPr>
          <w:rFonts w:ascii="Calibri" w:hAnsi="Calibri" w:cs="Calibri"/>
        </w:rPr>
      </w:pPr>
      <w:r w:rsidRPr="00877919">
        <w:rPr>
          <w:rFonts w:ascii="Calibri" w:hAnsi="Calibri" w:cs="Calibri"/>
        </w:rPr>
        <w:br w:type="page"/>
      </w:r>
    </w:p>
    <w:p w14:paraId="602CAF1A" w14:textId="77777777" w:rsidR="00BD517A" w:rsidRPr="00877919" w:rsidRDefault="00BD517A" w:rsidP="00FE70B6">
      <w:pPr>
        <w:pStyle w:val="Heading1"/>
        <w:sectPr w:rsidR="00BD517A" w:rsidRPr="00877919" w:rsidSect="00CA3577">
          <w:footerReference w:type="default" r:id="rId12"/>
          <w:footerReference w:type="first" r:id="rId13"/>
          <w:pgSz w:w="11906" w:h="16838"/>
          <w:pgMar w:top="1559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61FB1AEB" w14:textId="339E81DC" w:rsidR="000D1FB2" w:rsidRPr="000D1FB2" w:rsidRDefault="000D1FB2" w:rsidP="000D1FB2">
      <w:pPr>
        <w:pStyle w:val="Heading1"/>
        <w:spacing w:before="0" w:after="0"/>
        <w:jc w:val="both"/>
      </w:pPr>
      <w:bookmarkStart w:id="38" w:name="_Toc238050338"/>
      <w:r w:rsidRPr="004E6785">
        <w:lastRenderedPageBreak/>
        <w:drawing>
          <wp:anchor distT="0" distB="0" distL="114300" distR="114300" simplePos="0" relativeHeight="251659264" behindDoc="0" locked="0" layoutInCell="1" allowOverlap="1" wp14:anchorId="5589F35B" wp14:editId="052F33D1">
            <wp:simplePos x="0" y="0"/>
            <wp:positionH relativeFrom="column">
              <wp:posOffset>3230</wp:posOffset>
            </wp:positionH>
            <wp:positionV relativeFrom="paragraph">
              <wp:posOffset>516421</wp:posOffset>
            </wp:positionV>
            <wp:extent cx="8719185" cy="5101590"/>
            <wp:effectExtent l="19050" t="19050" r="24765" b="22860"/>
            <wp:wrapThrough wrapText="bothSides">
              <wp:wrapPolygon edited="0">
                <wp:start x="-47" y="-81"/>
                <wp:lineTo x="-47" y="21616"/>
                <wp:lineTo x="21614" y="21616"/>
                <wp:lineTo x="21614" y="-81"/>
                <wp:lineTo x="-47" y="-81"/>
              </wp:wrapPolygon>
            </wp:wrapThrough>
            <wp:docPr id="1289943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185" cy="5101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B6" w:rsidRPr="00877919">
        <w:t>Prilog 1 Tablični prikaz Akcijskog plana za provedbu Nacionalnog plana za razvoj industrije Republike Hrvatske za razdoblje od 2027. do 2030. godine</w:t>
      </w:r>
      <w:r w:rsidR="00727060" w:rsidRPr="00877919">
        <w:t>.</w:t>
      </w:r>
      <w:bookmarkEnd w:id="38"/>
    </w:p>
    <w:sectPr w:rsidR="000D1FB2" w:rsidRPr="000D1FB2" w:rsidSect="001C32AC">
      <w:pgSz w:w="16838" w:h="11906" w:orient="landscape" w:code="9"/>
      <w:pgMar w:top="1440" w:right="1559" w:bottom="1440" w:left="1440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0A96" w14:textId="77777777" w:rsidR="00A454F2" w:rsidRPr="00877919" w:rsidRDefault="00A454F2" w:rsidP="00E752A0">
      <w:pPr>
        <w:spacing w:after="0" w:line="240" w:lineRule="auto"/>
      </w:pPr>
      <w:r w:rsidRPr="00877919">
        <w:separator/>
      </w:r>
    </w:p>
  </w:endnote>
  <w:endnote w:type="continuationSeparator" w:id="0">
    <w:p w14:paraId="0C7DDA02" w14:textId="77777777" w:rsidR="00A454F2" w:rsidRPr="00877919" w:rsidRDefault="00A454F2" w:rsidP="00E752A0">
      <w:pPr>
        <w:spacing w:after="0" w:line="240" w:lineRule="auto"/>
      </w:pPr>
      <w:r w:rsidRPr="008779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2"/>
        <w:szCs w:val="22"/>
      </w:rPr>
      <w:id w:val="912890519"/>
      <w:docPartObj>
        <w:docPartGallery w:val="Page Numbers (Bottom of Page)"/>
        <w:docPartUnique/>
      </w:docPartObj>
    </w:sdtPr>
    <w:sdtEndPr/>
    <w:sdtContent>
      <w:p w14:paraId="350BE99E" w14:textId="1F4AFF66" w:rsidR="00CA0130" w:rsidRPr="00491B2E" w:rsidRDefault="00CA0130">
        <w:pPr>
          <w:pStyle w:val="Footer"/>
          <w:jc w:val="right"/>
          <w:rPr>
            <w:rFonts w:ascii="Calibri" w:hAnsi="Calibri" w:cs="Calibri"/>
            <w:sz w:val="22"/>
            <w:szCs w:val="22"/>
          </w:rPr>
        </w:pPr>
        <w:r w:rsidRPr="00491B2E">
          <w:rPr>
            <w:rFonts w:ascii="Calibri" w:hAnsi="Calibri" w:cs="Calibri"/>
            <w:sz w:val="22"/>
            <w:szCs w:val="22"/>
          </w:rPr>
          <w:fldChar w:fldCharType="begin"/>
        </w:r>
        <w:r w:rsidRPr="00491B2E">
          <w:rPr>
            <w:rFonts w:ascii="Calibri" w:hAnsi="Calibri" w:cs="Calibri"/>
            <w:sz w:val="22"/>
            <w:szCs w:val="22"/>
          </w:rPr>
          <w:instrText>PAGE   \* MERGEFORMAT</w:instrText>
        </w:r>
        <w:r w:rsidRPr="00491B2E">
          <w:rPr>
            <w:rFonts w:ascii="Calibri" w:hAnsi="Calibri" w:cs="Calibri"/>
            <w:sz w:val="22"/>
            <w:szCs w:val="22"/>
          </w:rPr>
          <w:fldChar w:fldCharType="separate"/>
        </w:r>
        <w:r w:rsidRPr="00491B2E">
          <w:rPr>
            <w:rFonts w:ascii="Calibri" w:hAnsi="Calibri" w:cs="Calibri"/>
            <w:sz w:val="22"/>
            <w:szCs w:val="22"/>
          </w:rPr>
          <w:t>2</w:t>
        </w:r>
        <w:r w:rsidRPr="00491B2E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3696DC2E" w14:textId="77777777" w:rsidR="00440B0D" w:rsidRPr="00491B2E" w:rsidRDefault="00440B0D" w:rsidP="00440B0D">
    <w:pPr>
      <w:pStyle w:val="Footer"/>
      <w:jc w:val="center"/>
      <w:rPr>
        <w:rFonts w:ascii="Calibri" w:hAnsi="Calibri" w:cs="Calibri"/>
        <w:sz w:val="22"/>
        <w:szCs w:val="2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C9D3" w14:textId="77777777" w:rsidR="00122305" w:rsidRDefault="00122305" w:rsidP="0012230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C1C08" w14:textId="77777777" w:rsidR="00A454F2" w:rsidRPr="00877919" w:rsidRDefault="00A454F2" w:rsidP="00E752A0">
      <w:pPr>
        <w:spacing w:after="0" w:line="240" w:lineRule="auto"/>
      </w:pPr>
      <w:r w:rsidRPr="00877919">
        <w:separator/>
      </w:r>
    </w:p>
  </w:footnote>
  <w:footnote w:type="continuationSeparator" w:id="0">
    <w:p w14:paraId="7C5BFCC9" w14:textId="77777777" w:rsidR="00A454F2" w:rsidRPr="00877919" w:rsidRDefault="00A454F2" w:rsidP="00E752A0">
      <w:pPr>
        <w:spacing w:after="0" w:line="240" w:lineRule="auto"/>
      </w:pPr>
      <w:r w:rsidRPr="00877919">
        <w:continuationSeparator/>
      </w:r>
    </w:p>
  </w:footnote>
  <w:footnote w:id="1">
    <w:p w14:paraId="6208EB22" w14:textId="62973818" w:rsidR="00A452EF" w:rsidRPr="00877919" w:rsidRDefault="00A452EF" w:rsidP="009E3B9A">
      <w:pPr>
        <w:pStyle w:val="FootnoteText"/>
        <w:jc w:val="both"/>
      </w:pPr>
      <w:r w:rsidRPr="00877919">
        <w:rPr>
          <w:rStyle w:val="FootnoteReference"/>
        </w:rPr>
        <w:footnoteRef/>
      </w:r>
      <w:r w:rsidRPr="00877919">
        <w:t xml:space="preserve"> </w:t>
      </w:r>
      <w:r w:rsidRPr="00877919">
        <w:rPr>
          <w:i/>
          <w:iCs/>
        </w:rPr>
        <w:t>Relevant</w:t>
      </w:r>
      <w:r w:rsidRPr="00877919">
        <w:t xml:space="preserve"> (pokazatelj je usko povezan s mjerenjem željenog postignuća), </w:t>
      </w:r>
      <w:r w:rsidRPr="00877919">
        <w:rPr>
          <w:i/>
          <w:iCs/>
        </w:rPr>
        <w:t>Acceptable</w:t>
      </w:r>
      <w:r w:rsidRPr="00877919">
        <w:t xml:space="preserve"> (pokazatelj </w:t>
      </w:r>
      <w:r w:rsidR="00DC0369" w:rsidRPr="00877919">
        <w:t xml:space="preserve">su </w:t>
      </w:r>
      <w:r w:rsidRPr="00877919">
        <w:t>prihva</w:t>
      </w:r>
      <w:r w:rsidR="00DC0369" w:rsidRPr="00877919">
        <w:t xml:space="preserve">tili </w:t>
      </w:r>
      <w:r w:rsidRPr="00877919">
        <w:t>ključni dioni</w:t>
      </w:r>
      <w:r w:rsidR="00DC0369" w:rsidRPr="00877919">
        <w:t>ci</w:t>
      </w:r>
      <w:r w:rsidRPr="00877919">
        <w:t xml:space="preserve"> i tijel</w:t>
      </w:r>
      <w:r w:rsidR="00DC0369" w:rsidRPr="00877919">
        <w:t>o</w:t>
      </w:r>
      <w:r w:rsidRPr="00877919">
        <w:t xml:space="preserve"> nadležno za provedbu određene intervencije), </w:t>
      </w:r>
      <w:r w:rsidRPr="00877919">
        <w:rPr>
          <w:i/>
          <w:iCs/>
        </w:rPr>
        <w:t>Credible</w:t>
      </w:r>
      <w:r w:rsidRPr="00877919">
        <w:t xml:space="preserve"> (pokazatelj je precizan, pouzdan i razumljiv nestručnjacima), </w:t>
      </w:r>
      <w:r w:rsidRPr="00877919">
        <w:rPr>
          <w:i/>
          <w:iCs/>
        </w:rPr>
        <w:t>Easy</w:t>
      </w:r>
      <w:r w:rsidRPr="00877919">
        <w:t xml:space="preserve"> (pokazatel</w:t>
      </w:r>
      <w:r w:rsidR="00F066A9" w:rsidRPr="00877919">
        <w:t>j je jednostavan za korištenje,</w:t>
      </w:r>
      <w:r w:rsidR="003D01D6" w:rsidRPr="00877919">
        <w:t xml:space="preserve"> </w:t>
      </w:r>
      <w:r w:rsidRPr="00877919">
        <w:t xml:space="preserve">a prikupljanje podataka jednostavno i isplativo), </w:t>
      </w:r>
      <w:r w:rsidRPr="00877919">
        <w:rPr>
          <w:i/>
          <w:iCs/>
        </w:rPr>
        <w:t>Robust</w:t>
      </w:r>
      <w:r w:rsidRPr="00877919">
        <w:t xml:space="preserve"> (pokazatelj se temelji na korisnim, provjerljivim i dostupnim podacima).</w:t>
      </w:r>
    </w:p>
  </w:footnote>
  <w:footnote w:id="2">
    <w:p w14:paraId="508B4B16" w14:textId="62417E90" w:rsidR="00A452EF" w:rsidRDefault="00A452EF" w:rsidP="009E3B9A">
      <w:pPr>
        <w:pStyle w:val="FootnoteText"/>
        <w:jc w:val="both"/>
      </w:pPr>
      <w:r w:rsidRPr="00877919">
        <w:rPr>
          <w:rStyle w:val="FootnoteReference"/>
        </w:rPr>
        <w:footnoteRef/>
      </w:r>
      <w:r w:rsidRPr="00877919">
        <w:t xml:space="preserve"> </w:t>
      </w:r>
      <w:r w:rsidRPr="00877919">
        <w:rPr>
          <w:i/>
        </w:rPr>
        <w:t>Power Purchase Agreements</w:t>
      </w:r>
      <w:r w:rsidRPr="00877919">
        <w:t xml:space="preserve"> </w:t>
      </w:r>
      <w:r w:rsidRPr="00877919">
        <w:rPr>
          <w:i/>
        </w:rPr>
        <w:t xml:space="preserve">(PPA)  </w:t>
      </w:r>
      <w:r w:rsidRPr="00877919">
        <w:rPr>
          <w:rFonts w:ascii="Arial" w:hAnsi="Arial" w:cs="Arial"/>
          <w:i/>
        </w:rPr>
        <w:t>‒</w:t>
      </w:r>
      <w:r w:rsidRPr="00877919">
        <w:rPr>
          <w:rFonts w:ascii="Arial" w:hAnsi="Arial"/>
          <w:i/>
        </w:rPr>
        <w:t xml:space="preserve"> </w:t>
      </w:r>
      <w:r w:rsidRPr="00877919">
        <w:t>Ugovor između proizvođača/</w:t>
      </w:r>
      <w:r w:rsidR="001E336F" w:rsidRPr="00877919">
        <w:t>p</w:t>
      </w:r>
      <w:r w:rsidRPr="00877919">
        <w:t>rodavača i kupca električne energije</w:t>
      </w:r>
      <w:r w:rsidR="007E6CA1" w:rsidRPr="00877919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0F60"/>
    <w:multiLevelType w:val="hybridMultilevel"/>
    <w:tmpl w:val="EF703CBE"/>
    <w:lvl w:ilvl="0" w:tplc="9170F7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B3292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62C80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68C02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23035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9C822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1968F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244AC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26EE3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098F6BA1"/>
    <w:multiLevelType w:val="multilevel"/>
    <w:tmpl w:val="08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hAnsi="Calibri"/>
        <w:color w:val="0E2841" w:themeColor="text2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9AE1768"/>
    <w:multiLevelType w:val="hybridMultilevel"/>
    <w:tmpl w:val="3F26281C"/>
    <w:lvl w:ilvl="0" w:tplc="1D383E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5B2DA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AC269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CEF9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8C26A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0C058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DC285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D6871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1A63D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2062AD4"/>
    <w:multiLevelType w:val="hybridMultilevel"/>
    <w:tmpl w:val="9FACF764"/>
    <w:lvl w:ilvl="0" w:tplc="4CF609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42050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BDAAD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70E30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3687C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14419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E9A1E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53EFE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606A6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7704B46"/>
    <w:multiLevelType w:val="hybridMultilevel"/>
    <w:tmpl w:val="E3E20448"/>
    <w:lvl w:ilvl="0" w:tplc="C0BA25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602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A0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763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3C3A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F26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9CD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74D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9E7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FD31BC"/>
    <w:multiLevelType w:val="hybridMultilevel"/>
    <w:tmpl w:val="92E04916"/>
    <w:lvl w:ilvl="0" w:tplc="30E4F2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3E00E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2AAB5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F94B7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9AE15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BD6EC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1385B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BAA3A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E82A0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23290ECA"/>
    <w:multiLevelType w:val="hybridMultilevel"/>
    <w:tmpl w:val="E550C3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802BE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34041"/>
    <w:multiLevelType w:val="hybridMultilevel"/>
    <w:tmpl w:val="6FF45200"/>
    <w:lvl w:ilvl="0" w:tplc="1E5055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4D439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D646A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E7463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67E78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E4C8C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04A93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B3045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A447E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8" w15:restartNumberingAfterBreak="0">
    <w:nsid w:val="2B3555F8"/>
    <w:multiLevelType w:val="hybridMultilevel"/>
    <w:tmpl w:val="BF9C68D6"/>
    <w:lvl w:ilvl="0" w:tplc="6220C3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0309A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148B4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DAA79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6620A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06637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A38E9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73A94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89A10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2DCD4142"/>
    <w:multiLevelType w:val="hybridMultilevel"/>
    <w:tmpl w:val="700E4D6E"/>
    <w:lvl w:ilvl="0" w:tplc="E7EA9D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26B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6441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229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53C2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4742E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D3E9E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3C4A4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9D8E9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F410635"/>
    <w:multiLevelType w:val="hybridMultilevel"/>
    <w:tmpl w:val="9AB220F0"/>
    <w:lvl w:ilvl="0" w:tplc="DA7E95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0320D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F10AE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7BA3B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28033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7448E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67076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55EE3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4AA92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31764C01"/>
    <w:multiLevelType w:val="hybridMultilevel"/>
    <w:tmpl w:val="09BCE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02EE2"/>
    <w:multiLevelType w:val="hybridMultilevel"/>
    <w:tmpl w:val="938847D6"/>
    <w:lvl w:ilvl="0" w:tplc="4358D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CCF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8CF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83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CAD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44C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EC1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E22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50D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4CE0A33"/>
    <w:multiLevelType w:val="hybridMultilevel"/>
    <w:tmpl w:val="135AD2C8"/>
    <w:lvl w:ilvl="0" w:tplc="FE28F39E">
      <w:start w:val="1"/>
      <w:numFmt w:val="decimal"/>
      <w:lvlText w:val="%1."/>
      <w:lvlJc w:val="left"/>
      <w:pPr>
        <w:ind w:left="1440" w:hanging="360"/>
      </w:pPr>
    </w:lvl>
    <w:lvl w:ilvl="1" w:tplc="78D63CE0">
      <w:start w:val="1"/>
      <w:numFmt w:val="decimal"/>
      <w:lvlText w:val="%2."/>
      <w:lvlJc w:val="left"/>
      <w:pPr>
        <w:ind w:left="1440" w:hanging="360"/>
      </w:pPr>
    </w:lvl>
    <w:lvl w:ilvl="2" w:tplc="DD86F71C">
      <w:start w:val="1"/>
      <w:numFmt w:val="decimal"/>
      <w:lvlText w:val="%3."/>
      <w:lvlJc w:val="left"/>
      <w:pPr>
        <w:ind w:left="1440" w:hanging="360"/>
      </w:pPr>
    </w:lvl>
    <w:lvl w:ilvl="3" w:tplc="97DC50D4">
      <w:start w:val="1"/>
      <w:numFmt w:val="decimal"/>
      <w:lvlText w:val="%4."/>
      <w:lvlJc w:val="left"/>
      <w:pPr>
        <w:ind w:left="1440" w:hanging="360"/>
      </w:pPr>
    </w:lvl>
    <w:lvl w:ilvl="4" w:tplc="4254132C">
      <w:start w:val="1"/>
      <w:numFmt w:val="decimal"/>
      <w:lvlText w:val="%5."/>
      <w:lvlJc w:val="left"/>
      <w:pPr>
        <w:ind w:left="1440" w:hanging="360"/>
      </w:pPr>
    </w:lvl>
    <w:lvl w:ilvl="5" w:tplc="C11CEA16">
      <w:start w:val="1"/>
      <w:numFmt w:val="decimal"/>
      <w:lvlText w:val="%6."/>
      <w:lvlJc w:val="left"/>
      <w:pPr>
        <w:ind w:left="1440" w:hanging="360"/>
      </w:pPr>
    </w:lvl>
    <w:lvl w:ilvl="6" w:tplc="03B0C022">
      <w:start w:val="1"/>
      <w:numFmt w:val="decimal"/>
      <w:lvlText w:val="%7."/>
      <w:lvlJc w:val="left"/>
      <w:pPr>
        <w:ind w:left="1440" w:hanging="360"/>
      </w:pPr>
    </w:lvl>
    <w:lvl w:ilvl="7" w:tplc="8968DEB2">
      <w:start w:val="1"/>
      <w:numFmt w:val="decimal"/>
      <w:lvlText w:val="%8."/>
      <w:lvlJc w:val="left"/>
      <w:pPr>
        <w:ind w:left="1440" w:hanging="360"/>
      </w:pPr>
    </w:lvl>
    <w:lvl w:ilvl="8" w:tplc="F1526AAC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40220E5C"/>
    <w:multiLevelType w:val="hybridMultilevel"/>
    <w:tmpl w:val="25824CA6"/>
    <w:lvl w:ilvl="0" w:tplc="08A058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8283F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EF6C7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78C3B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5BC1C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63E6D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29E48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F5C7C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8625D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40F24346"/>
    <w:multiLevelType w:val="hybridMultilevel"/>
    <w:tmpl w:val="4628CC0C"/>
    <w:lvl w:ilvl="0" w:tplc="923A21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DAA62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3089E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6428D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C044F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6A00F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54C07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8B87E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85A2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6" w15:restartNumberingAfterBreak="0">
    <w:nsid w:val="48F0560B"/>
    <w:multiLevelType w:val="hybridMultilevel"/>
    <w:tmpl w:val="3530BADA"/>
    <w:lvl w:ilvl="0" w:tplc="EE90A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6622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42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7C0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CE2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9EB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1E7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23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24C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BDB4820"/>
    <w:multiLevelType w:val="hybridMultilevel"/>
    <w:tmpl w:val="B5122910"/>
    <w:lvl w:ilvl="0" w:tplc="04090001">
      <w:start w:val="1"/>
      <w:numFmt w:val="bullet"/>
      <w:lvlText w:val=""/>
      <w:lvlJc w:val="left"/>
      <w:pPr>
        <w:ind w:left="6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8" w15:restartNumberingAfterBreak="0">
    <w:nsid w:val="5B4B18C0"/>
    <w:multiLevelType w:val="hybridMultilevel"/>
    <w:tmpl w:val="740C9146"/>
    <w:lvl w:ilvl="0" w:tplc="B67069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2E2E4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6129F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D4A39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796FA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1F23D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9EE69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89CE4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AEE28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5FDC4EC3"/>
    <w:multiLevelType w:val="multilevel"/>
    <w:tmpl w:val="2550D2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color w:val="0E2841" w:themeColor="text2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3F44DFF"/>
    <w:multiLevelType w:val="hybridMultilevel"/>
    <w:tmpl w:val="C9C8B43C"/>
    <w:lvl w:ilvl="0" w:tplc="0AACBE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A66AF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C2AB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CEAAC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E4C9C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08E48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1E295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0D6A4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4EE77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64F133BE"/>
    <w:multiLevelType w:val="hybridMultilevel"/>
    <w:tmpl w:val="74EAA2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A733E5"/>
    <w:multiLevelType w:val="hybridMultilevel"/>
    <w:tmpl w:val="3DBCCF58"/>
    <w:lvl w:ilvl="0" w:tplc="F2B812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6A831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37C71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D1C37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D64A8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0E26D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B1491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4AE9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EF467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3" w15:restartNumberingAfterBreak="0">
    <w:nsid w:val="708859A7"/>
    <w:multiLevelType w:val="hybridMultilevel"/>
    <w:tmpl w:val="5C8A9AE6"/>
    <w:lvl w:ilvl="0" w:tplc="F07EC1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34DE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8EE3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DAAA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EA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ED0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565F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9CE1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80CB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51A492D"/>
    <w:multiLevelType w:val="hybridMultilevel"/>
    <w:tmpl w:val="25B282DE"/>
    <w:lvl w:ilvl="0" w:tplc="0A3879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0641C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F9AE7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A583F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8BA1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D24E3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1866D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140C2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FDA3D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5" w15:restartNumberingAfterBreak="0">
    <w:nsid w:val="78C03020"/>
    <w:multiLevelType w:val="hybridMultilevel"/>
    <w:tmpl w:val="14789DB8"/>
    <w:lvl w:ilvl="0" w:tplc="35B25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58D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F69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A4D7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9D45E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D09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85CC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E0D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E889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79481EEC"/>
    <w:multiLevelType w:val="hybridMultilevel"/>
    <w:tmpl w:val="13089AA0"/>
    <w:lvl w:ilvl="0" w:tplc="08090001">
      <w:start w:val="1"/>
      <w:numFmt w:val="bullet"/>
      <w:lvlText w:val=""/>
      <w:lvlJc w:val="left"/>
      <w:pPr>
        <w:ind w:left="52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27" w15:restartNumberingAfterBreak="0">
    <w:nsid w:val="7DDA6F2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FE84C54"/>
    <w:multiLevelType w:val="hybridMultilevel"/>
    <w:tmpl w:val="CF9085E4"/>
    <w:lvl w:ilvl="0" w:tplc="1C6CB2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2FE75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77E90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D5EE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3827E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04EC7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AD4F5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204E2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C1A9C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677124946">
    <w:abstractNumId w:val="27"/>
  </w:num>
  <w:num w:numId="2" w16cid:durableId="1379090006">
    <w:abstractNumId w:val="1"/>
  </w:num>
  <w:num w:numId="3" w16cid:durableId="887499794">
    <w:abstractNumId w:val="19"/>
  </w:num>
  <w:num w:numId="4" w16cid:durableId="175509086">
    <w:abstractNumId w:val="21"/>
  </w:num>
  <w:num w:numId="5" w16cid:durableId="1302809168">
    <w:abstractNumId w:val="17"/>
  </w:num>
  <w:num w:numId="6" w16cid:durableId="1965425741">
    <w:abstractNumId w:val="11"/>
  </w:num>
  <w:num w:numId="7" w16cid:durableId="526144064">
    <w:abstractNumId w:val="26"/>
  </w:num>
  <w:num w:numId="8" w16cid:durableId="1031688898">
    <w:abstractNumId w:val="13"/>
  </w:num>
  <w:num w:numId="9" w16cid:durableId="1915621314">
    <w:abstractNumId w:val="6"/>
  </w:num>
  <w:num w:numId="10" w16cid:durableId="639114255">
    <w:abstractNumId w:val="9"/>
  </w:num>
  <w:num w:numId="11" w16cid:durableId="1925801420">
    <w:abstractNumId w:val="25"/>
  </w:num>
  <w:num w:numId="12" w16cid:durableId="2018116526">
    <w:abstractNumId w:val="10"/>
  </w:num>
  <w:num w:numId="13" w16cid:durableId="1805461533">
    <w:abstractNumId w:val="18"/>
  </w:num>
  <w:num w:numId="14" w16cid:durableId="1749037969">
    <w:abstractNumId w:val="5"/>
  </w:num>
  <w:num w:numId="15" w16cid:durableId="1117066821">
    <w:abstractNumId w:val="15"/>
  </w:num>
  <w:num w:numId="16" w16cid:durableId="202376342">
    <w:abstractNumId w:val="20"/>
  </w:num>
  <w:num w:numId="17" w16cid:durableId="1211727281">
    <w:abstractNumId w:val="24"/>
  </w:num>
  <w:num w:numId="18" w16cid:durableId="2019964660">
    <w:abstractNumId w:val="2"/>
  </w:num>
  <w:num w:numId="19" w16cid:durableId="1658224056">
    <w:abstractNumId w:val="7"/>
  </w:num>
  <w:num w:numId="20" w16cid:durableId="1929314743">
    <w:abstractNumId w:val="28"/>
  </w:num>
  <w:num w:numId="21" w16cid:durableId="1353144462">
    <w:abstractNumId w:val="22"/>
  </w:num>
  <w:num w:numId="22" w16cid:durableId="270943068">
    <w:abstractNumId w:val="3"/>
  </w:num>
  <w:num w:numId="23" w16cid:durableId="1722897143">
    <w:abstractNumId w:val="0"/>
  </w:num>
  <w:num w:numId="24" w16cid:durableId="1870101139">
    <w:abstractNumId w:val="8"/>
  </w:num>
  <w:num w:numId="25" w16cid:durableId="1326788017">
    <w:abstractNumId w:val="14"/>
  </w:num>
  <w:num w:numId="26" w16cid:durableId="1589344557">
    <w:abstractNumId w:val="23"/>
  </w:num>
  <w:num w:numId="27" w16cid:durableId="54091852">
    <w:abstractNumId w:val="16"/>
  </w:num>
  <w:num w:numId="28" w16cid:durableId="1311712750">
    <w:abstractNumId w:val="4"/>
  </w:num>
  <w:num w:numId="29" w16cid:durableId="1847669557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A0"/>
    <w:rsid w:val="000008E4"/>
    <w:rsid w:val="00000DF2"/>
    <w:rsid w:val="00000EDF"/>
    <w:rsid w:val="0000103B"/>
    <w:rsid w:val="000010B3"/>
    <w:rsid w:val="0000147A"/>
    <w:rsid w:val="000021C1"/>
    <w:rsid w:val="0000240C"/>
    <w:rsid w:val="00003F49"/>
    <w:rsid w:val="00004A6D"/>
    <w:rsid w:val="00004A82"/>
    <w:rsid w:val="0000647F"/>
    <w:rsid w:val="00006DA9"/>
    <w:rsid w:val="00007A6C"/>
    <w:rsid w:val="00007EA1"/>
    <w:rsid w:val="0001167A"/>
    <w:rsid w:val="00011966"/>
    <w:rsid w:val="00012088"/>
    <w:rsid w:val="00012DBF"/>
    <w:rsid w:val="000130DA"/>
    <w:rsid w:val="00013438"/>
    <w:rsid w:val="00013A9D"/>
    <w:rsid w:val="00014267"/>
    <w:rsid w:val="00015354"/>
    <w:rsid w:val="00015623"/>
    <w:rsid w:val="00016542"/>
    <w:rsid w:val="000167F2"/>
    <w:rsid w:val="00020A4E"/>
    <w:rsid w:val="00020D7E"/>
    <w:rsid w:val="00020FAC"/>
    <w:rsid w:val="00021591"/>
    <w:rsid w:val="00021E27"/>
    <w:rsid w:val="0002278A"/>
    <w:rsid w:val="000230AC"/>
    <w:rsid w:val="00023204"/>
    <w:rsid w:val="00023286"/>
    <w:rsid w:val="00023C0A"/>
    <w:rsid w:val="00023C37"/>
    <w:rsid w:val="0002428C"/>
    <w:rsid w:val="00025338"/>
    <w:rsid w:val="000253CE"/>
    <w:rsid w:val="0002612C"/>
    <w:rsid w:val="00026EFF"/>
    <w:rsid w:val="00027368"/>
    <w:rsid w:val="00027D08"/>
    <w:rsid w:val="00027EDD"/>
    <w:rsid w:val="0003002D"/>
    <w:rsid w:val="00030314"/>
    <w:rsid w:val="0003054B"/>
    <w:rsid w:val="00030EEC"/>
    <w:rsid w:val="0003100E"/>
    <w:rsid w:val="0003106E"/>
    <w:rsid w:val="000311CB"/>
    <w:rsid w:val="000319AF"/>
    <w:rsid w:val="00031AC4"/>
    <w:rsid w:val="0003250C"/>
    <w:rsid w:val="00032749"/>
    <w:rsid w:val="000332F7"/>
    <w:rsid w:val="00034694"/>
    <w:rsid w:val="00034BB5"/>
    <w:rsid w:val="00034C0B"/>
    <w:rsid w:val="00036F94"/>
    <w:rsid w:val="0003700B"/>
    <w:rsid w:val="00040A34"/>
    <w:rsid w:val="00041236"/>
    <w:rsid w:val="00041B46"/>
    <w:rsid w:val="00041B6F"/>
    <w:rsid w:val="00043648"/>
    <w:rsid w:val="00044490"/>
    <w:rsid w:val="00047D50"/>
    <w:rsid w:val="00051B29"/>
    <w:rsid w:val="00051F82"/>
    <w:rsid w:val="0005209E"/>
    <w:rsid w:val="0005289C"/>
    <w:rsid w:val="00052BC7"/>
    <w:rsid w:val="00052DC0"/>
    <w:rsid w:val="00054272"/>
    <w:rsid w:val="00054D4C"/>
    <w:rsid w:val="000556D2"/>
    <w:rsid w:val="00056168"/>
    <w:rsid w:val="00056717"/>
    <w:rsid w:val="00057298"/>
    <w:rsid w:val="000572A9"/>
    <w:rsid w:val="000574D3"/>
    <w:rsid w:val="00060F60"/>
    <w:rsid w:val="0006265D"/>
    <w:rsid w:val="0006266A"/>
    <w:rsid w:val="000630D2"/>
    <w:rsid w:val="00063C59"/>
    <w:rsid w:val="00066DA3"/>
    <w:rsid w:val="00067F3D"/>
    <w:rsid w:val="000705A0"/>
    <w:rsid w:val="000706F9"/>
    <w:rsid w:val="00072164"/>
    <w:rsid w:val="00072F9E"/>
    <w:rsid w:val="00073629"/>
    <w:rsid w:val="00073A4E"/>
    <w:rsid w:val="000746B6"/>
    <w:rsid w:val="0007590D"/>
    <w:rsid w:val="00076AAD"/>
    <w:rsid w:val="0007799D"/>
    <w:rsid w:val="00077E08"/>
    <w:rsid w:val="0008020A"/>
    <w:rsid w:val="00080AC2"/>
    <w:rsid w:val="00081889"/>
    <w:rsid w:val="00081A8E"/>
    <w:rsid w:val="00081A9A"/>
    <w:rsid w:val="00083431"/>
    <w:rsid w:val="0008450F"/>
    <w:rsid w:val="00084B3B"/>
    <w:rsid w:val="00084EBE"/>
    <w:rsid w:val="000859CA"/>
    <w:rsid w:val="00085A52"/>
    <w:rsid w:val="00085F15"/>
    <w:rsid w:val="000861FE"/>
    <w:rsid w:val="0008680B"/>
    <w:rsid w:val="00087119"/>
    <w:rsid w:val="000872F7"/>
    <w:rsid w:val="0008768A"/>
    <w:rsid w:val="00087736"/>
    <w:rsid w:val="000913AD"/>
    <w:rsid w:val="00092467"/>
    <w:rsid w:val="00092715"/>
    <w:rsid w:val="00093067"/>
    <w:rsid w:val="00093EF9"/>
    <w:rsid w:val="0009445A"/>
    <w:rsid w:val="00094CEA"/>
    <w:rsid w:val="00095027"/>
    <w:rsid w:val="00095BD8"/>
    <w:rsid w:val="000963CC"/>
    <w:rsid w:val="000966FA"/>
    <w:rsid w:val="00096F49"/>
    <w:rsid w:val="00097809"/>
    <w:rsid w:val="00097875"/>
    <w:rsid w:val="00097BA1"/>
    <w:rsid w:val="00097E9F"/>
    <w:rsid w:val="000A0B7D"/>
    <w:rsid w:val="000A26E1"/>
    <w:rsid w:val="000A387D"/>
    <w:rsid w:val="000A47AA"/>
    <w:rsid w:val="000A4C97"/>
    <w:rsid w:val="000A5203"/>
    <w:rsid w:val="000A5D2D"/>
    <w:rsid w:val="000A5E5E"/>
    <w:rsid w:val="000A6309"/>
    <w:rsid w:val="000A686C"/>
    <w:rsid w:val="000A716A"/>
    <w:rsid w:val="000A7BB3"/>
    <w:rsid w:val="000B4008"/>
    <w:rsid w:val="000B4069"/>
    <w:rsid w:val="000B49C1"/>
    <w:rsid w:val="000B5903"/>
    <w:rsid w:val="000B6A35"/>
    <w:rsid w:val="000B7230"/>
    <w:rsid w:val="000C0174"/>
    <w:rsid w:val="000C0D66"/>
    <w:rsid w:val="000C1655"/>
    <w:rsid w:val="000C27EE"/>
    <w:rsid w:val="000C380D"/>
    <w:rsid w:val="000C4687"/>
    <w:rsid w:val="000C4F8D"/>
    <w:rsid w:val="000C58A6"/>
    <w:rsid w:val="000C5D08"/>
    <w:rsid w:val="000C67A4"/>
    <w:rsid w:val="000C695D"/>
    <w:rsid w:val="000C6F33"/>
    <w:rsid w:val="000C6FFF"/>
    <w:rsid w:val="000C71B5"/>
    <w:rsid w:val="000C7BC7"/>
    <w:rsid w:val="000C7F25"/>
    <w:rsid w:val="000D0321"/>
    <w:rsid w:val="000D1FB2"/>
    <w:rsid w:val="000D2A29"/>
    <w:rsid w:val="000D30A6"/>
    <w:rsid w:val="000D33E6"/>
    <w:rsid w:val="000D3A57"/>
    <w:rsid w:val="000D3D1E"/>
    <w:rsid w:val="000D458C"/>
    <w:rsid w:val="000D5C50"/>
    <w:rsid w:val="000D5D87"/>
    <w:rsid w:val="000D66CF"/>
    <w:rsid w:val="000D6AFA"/>
    <w:rsid w:val="000D7097"/>
    <w:rsid w:val="000D74CD"/>
    <w:rsid w:val="000D7512"/>
    <w:rsid w:val="000D771E"/>
    <w:rsid w:val="000D7D99"/>
    <w:rsid w:val="000E0930"/>
    <w:rsid w:val="000E16C9"/>
    <w:rsid w:val="000E22BD"/>
    <w:rsid w:val="000E2D15"/>
    <w:rsid w:val="000E3646"/>
    <w:rsid w:val="000E374C"/>
    <w:rsid w:val="000E4B26"/>
    <w:rsid w:val="000E6C01"/>
    <w:rsid w:val="000E6C29"/>
    <w:rsid w:val="000E6FEA"/>
    <w:rsid w:val="000E70DC"/>
    <w:rsid w:val="000F12B3"/>
    <w:rsid w:val="000F3B59"/>
    <w:rsid w:val="000F3BF0"/>
    <w:rsid w:val="000F4544"/>
    <w:rsid w:val="000F4590"/>
    <w:rsid w:val="000F5424"/>
    <w:rsid w:val="000F68FE"/>
    <w:rsid w:val="000F7211"/>
    <w:rsid w:val="001005E4"/>
    <w:rsid w:val="001008A5"/>
    <w:rsid w:val="00100903"/>
    <w:rsid w:val="00100947"/>
    <w:rsid w:val="00100A67"/>
    <w:rsid w:val="00100EAB"/>
    <w:rsid w:val="00100ECE"/>
    <w:rsid w:val="00102151"/>
    <w:rsid w:val="00102315"/>
    <w:rsid w:val="00102346"/>
    <w:rsid w:val="00105004"/>
    <w:rsid w:val="001058AB"/>
    <w:rsid w:val="00106045"/>
    <w:rsid w:val="00106968"/>
    <w:rsid w:val="00106C8F"/>
    <w:rsid w:val="00107320"/>
    <w:rsid w:val="00107795"/>
    <w:rsid w:val="0011000A"/>
    <w:rsid w:val="0011026C"/>
    <w:rsid w:val="001102EE"/>
    <w:rsid w:val="0011136E"/>
    <w:rsid w:val="00111389"/>
    <w:rsid w:val="00111FC7"/>
    <w:rsid w:val="0011256D"/>
    <w:rsid w:val="00113CBE"/>
    <w:rsid w:val="001144D2"/>
    <w:rsid w:val="00114D91"/>
    <w:rsid w:val="00115BE2"/>
    <w:rsid w:val="00116652"/>
    <w:rsid w:val="00117452"/>
    <w:rsid w:val="00117E7B"/>
    <w:rsid w:val="0012068B"/>
    <w:rsid w:val="00121C05"/>
    <w:rsid w:val="0012205B"/>
    <w:rsid w:val="00122305"/>
    <w:rsid w:val="0012313D"/>
    <w:rsid w:val="00123633"/>
    <w:rsid w:val="00123C32"/>
    <w:rsid w:val="0012611F"/>
    <w:rsid w:val="0012659D"/>
    <w:rsid w:val="00126BC9"/>
    <w:rsid w:val="0012743E"/>
    <w:rsid w:val="0012798E"/>
    <w:rsid w:val="00127B3E"/>
    <w:rsid w:val="00127EFB"/>
    <w:rsid w:val="00130A82"/>
    <w:rsid w:val="00131832"/>
    <w:rsid w:val="00132782"/>
    <w:rsid w:val="00132924"/>
    <w:rsid w:val="001333F5"/>
    <w:rsid w:val="0013402C"/>
    <w:rsid w:val="0013445F"/>
    <w:rsid w:val="00134A07"/>
    <w:rsid w:val="001355D5"/>
    <w:rsid w:val="00135754"/>
    <w:rsid w:val="0013597B"/>
    <w:rsid w:val="00135B3A"/>
    <w:rsid w:val="00135F38"/>
    <w:rsid w:val="00136356"/>
    <w:rsid w:val="00137496"/>
    <w:rsid w:val="001375CA"/>
    <w:rsid w:val="001377AD"/>
    <w:rsid w:val="00137C6E"/>
    <w:rsid w:val="0014067F"/>
    <w:rsid w:val="001413C0"/>
    <w:rsid w:val="00141493"/>
    <w:rsid w:val="001416FA"/>
    <w:rsid w:val="00141BA9"/>
    <w:rsid w:val="00142AE6"/>
    <w:rsid w:val="00142C6A"/>
    <w:rsid w:val="0014373D"/>
    <w:rsid w:val="00143BA9"/>
    <w:rsid w:val="00143BB4"/>
    <w:rsid w:val="00143E86"/>
    <w:rsid w:val="00144499"/>
    <w:rsid w:val="00144650"/>
    <w:rsid w:val="00145898"/>
    <w:rsid w:val="00147A4B"/>
    <w:rsid w:val="00147D95"/>
    <w:rsid w:val="00151335"/>
    <w:rsid w:val="001514FA"/>
    <w:rsid w:val="00152E84"/>
    <w:rsid w:val="00153827"/>
    <w:rsid w:val="001549D1"/>
    <w:rsid w:val="00155462"/>
    <w:rsid w:val="00155D66"/>
    <w:rsid w:val="0015651F"/>
    <w:rsid w:val="00157DA6"/>
    <w:rsid w:val="001605F5"/>
    <w:rsid w:val="001608BC"/>
    <w:rsid w:val="00160A53"/>
    <w:rsid w:val="00161EB9"/>
    <w:rsid w:val="00162C19"/>
    <w:rsid w:val="0016382D"/>
    <w:rsid w:val="001641BF"/>
    <w:rsid w:val="001644DC"/>
    <w:rsid w:val="00164D6A"/>
    <w:rsid w:val="0016535A"/>
    <w:rsid w:val="00165D9D"/>
    <w:rsid w:val="00166C7D"/>
    <w:rsid w:val="00167750"/>
    <w:rsid w:val="00167B16"/>
    <w:rsid w:val="00167B23"/>
    <w:rsid w:val="00171415"/>
    <w:rsid w:val="0017205E"/>
    <w:rsid w:val="001732CA"/>
    <w:rsid w:val="001739CB"/>
    <w:rsid w:val="00174B46"/>
    <w:rsid w:val="00174C9F"/>
    <w:rsid w:val="00175104"/>
    <w:rsid w:val="00175493"/>
    <w:rsid w:val="00175876"/>
    <w:rsid w:val="00175EEB"/>
    <w:rsid w:val="00175EFB"/>
    <w:rsid w:val="001767B8"/>
    <w:rsid w:val="00176B18"/>
    <w:rsid w:val="00176BCF"/>
    <w:rsid w:val="00176E28"/>
    <w:rsid w:val="00177372"/>
    <w:rsid w:val="0017772A"/>
    <w:rsid w:val="00177DB2"/>
    <w:rsid w:val="00182B03"/>
    <w:rsid w:val="00182C2C"/>
    <w:rsid w:val="00183D88"/>
    <w:rsid w:val="00184397"/>
    <w:rsid w:val="001844C4"/>
    <w:rsid w:val="00184952"/>
    <w:rsid w:val="00184A8F"/>
    <w:rsid w:val="0018565D"/>
    <w:rsid w:val="0018595E"/>
    <w:rsid w:val="001860EB"/>
    <w:rsid w:val="00187CF4"/>
    <w:rsid w:val="001903CA"/>
    <w:rsid w:val="0019072C"/>
    <w:rsid w:val="0019105E"/>
    <w:rsid w:val="0019111B"/>
    <w:rsid w:val="00191271"/>
    <w:rsid w:val="001914BF"/>
    <w:rsid w:val="00191A42"/>
    <w:rsid w:val="00191CCB"/>
    <w:rsid w:val="00192202"/>
    <w:rsid w:val="001923A3"/>
    <w:rsid w:val="0019240C"/>
    <w:rsid w:val="001928FE"/>
    <w:rsid w:val="00192DF5"/>
    <w:rsid w:val="00193F00"/>
    <w:rsid w:val="0019438E"/>
    <w:rsid w:val="001943C3"/>
    <w:rsid w:val="00194C5D"/>
    <w:rsid w:val="00194DDE"/>
    <w:rsid w:val="0019560C"/>
    <w:rsid w:val="00195C25"/>
    <w:rsid w:val="00195D2D"/>
    <w:rsid w:val="001962B2"/>
    <w:rsid w:val="001972B2"/>
    <w:rsid w:val="00197610"/>
    <w:rsid w:val="00197974"/>
    <w:rsid w:val="00197C8A"/>
    <w:rsid w:val="001A038C"/>
    <w:rsid w:val="001A057E"/>
    <w:rsid w:val="001A0658"/>
    <w:rsid w:val="001A0708"/>
    <w:rsid w:val="001A1B8F"/>
    <w:rsid w:val="001A1D12"/>
    <w:rsid w:val="001A237A"/>
    <w:rsid w:val="001A2601"/>
    <w:rsid w:val="001A31B1"/>
    <w:rsid w:val="001A3692"/>
    <w:rsid w:val="001A4179"/>
    <w:rsid w:val="001A4514"/>
    <w:rsid w:val="001A45BF"/>
    <w:rsid w:val="001A6666"/>
    <w:rsid w:val="001A68B3"/>
    <w:rsid w:val="001A6BFF"/>
    <w:rsid w:val="001A73EF"/>
    <w:rsid w:val="001A752F"/>
    <w:rsid w:val="001B0811"/>
    <w:rsid w:val="001B11D8"/>
    <w:rsid w:val="001B2270"/>
    <w:rsid w:val="001B262C"/>
    <w:rsid w:val="001B2EAE"/>
    <w:rsid w:val="001B41B6"/>
    <w:rsid w:val="001B47F1"/>
    <w:rsid w:val="001B5C84"/>
    <w:rsid w:val="001B64BF"/>
    <w:rsid w:val="001B7DD2"/>
    <w:rsid w:val="001C0CE3"/>
    <w:rsid w:val="001C2519"/>
    <w:rsid w:val="001C2E9D"/>
    <w:rsid w:val="001C32AC"/>
    <w:rsid w:val="001C354D"/>
    <w:rsid w:val="001C3BE8"/>
    <w:rsid w:val="001C3C8F"/>
    <w:rsid w:val="001C3D9C"/>
    <w:rsid w:val="001C46EA"/>
    <w:rsid w:val="001C54D0"/>
    <w:rsid w:val="001C60C6"/>
    <w:rsid w:val="001C6784"/>
    <w:rsid w:val="001C698C"/>
    <w:rsid w:val="001C79EF"/>
    <w:rsid w:val="001C7DED"/>
    <w:rsid w:val="001C7E37"/>
    <w:rsid w:val="001D048A"/>
    <w:rsid w:val="001D09F4"/>
    <w:rsid w:val="001D0C63"/>
    <w:rsid w:val="001D0E6B"/>
    <w:rsid w:val="001D1B47"/>
    <w:rsid w:val="001D206F"/>
    <w:rsid w:val="001D2593"/>
    <w:rsid w:val="001D42D3"/>
    <w:rsid w:val="001D6160"/>
    <w:rsid w:val="001D61F9"/>
    <w:rsid w:val="001D7F14"/>
    <w:rsid w:val="001E0150"/>
    <w:rsid w:val="001E026F"/>
    <w:rsid w:val="001E0964"/>
    <w:rsid w:val="001E2268"/>
    <w:rsid w:val="001E2D2E"/>
    <w:rsid w:val="001E2E42"/>
    <w:rsid w:val="001E336F"/>
    <w:rsid w:val="001E35A5"/>
    <w:rsid w:val="001E4797"/>
    <w:rsid w:val="001E597D"/>
    <w:rsid w:val="001E609C"/>
    <w:rsid w:val="001E6379"/>
    <w:rsid w:val="001E6AFD"/>
    <w:rsid w:val="001E75FC"/>
    <w:rsid w:val="001F0231"/>
    <w:rsid w:val="001F0555"/>
    <w:rsid w:val="001F05EA"/>
    <w:rsid w:val="001F1234"/>
    <w:rsid w:val="001F1708"/>
    <w:rsid w:val="001F171A"/>
    <w:rsid w:val="001F1CB7"/>
    <w:rsid w:val="001F2647"/>
    <w:rsid w:val="001F3901"/>
    <w:rsid w:val="001F3CB3"/>
    <w:rsid w:val="001F62A2"/>
    <w:rsid w:val="001F6B1A"/>
    <w:rsid w:val="001F72D2"/>
    <w:rsid w:val="001F742F"/>
    <w:rsid w:val="00200018"/>
    <w:rsid w:val="00200251"/>
    <w:rsid w:val="00201707"/>
    <w:rsid w:val="00201EDF"/>
    <w:rsid w:val="00202213"/>
    <w:rsid w:val="00202C71"/>
    <w:rsid w:val="00204298"/>
    <w:rsid w:val="00204D89"/>
    <w:rsid w:val="002053E8"/>
    <w:rsid w:val="00206130"/>
    <w:rsid w:val="00206537"/>
    <w:rsid w:val="00207F42"/>
    <w:rsid w:val="00211EF4"/>
    <w:rsid w:val="002127EA"/>
    <w:rsid w:val="00212A85"/>
    <w:rsid w:val="00213014"/>
    <w:rsid w:val="00214917"/>
    <w:rsid w:val="00214A7D"/>
    <w:rsid w:val="00214A94"/>
    <w:rsid w:val="00215416"/>
    <w:rsid w:val="00215BE8"/>
    <w:rsid w:val="00215C0D"/>
    <w:rsid w:val="002164B6"/>
    <w:rsid w:val="00217485"/>
    <w:rsid w:val="00217CEB"/>
    <w:rsid w:val="00217DFC"/>
    <w:rsid w:val="00220605"/>
    <w:rsid w:val="00220BB3"/>
    <w:rsid w:val="00220F8A"/>
    <w:rsid w:val="00221ED9"/>
    <w:rsid w:val="0022205C"/>
    <w:rsid w:val="002223D0"/>
    <w:rsid w:val="00222FCF"/>
    <w:rsid w:val="002230FA"/>
    <w:rsid w:val="002236ED"/>
    <w:rsid w:val="0022395E"/>
    <w:rsid w:val="00223CC8"/>
    <w:rsid w:val="00223E8A"/>
    <w:rsid w:val="00223EA3"/>
    <w:rsid w:val="00223F11"/>
    <w:rsid w:val="00224727"/>
    <w:rsid w:val="0022502F"/>
    <w:rsid w:val="002257C0"/>
    <w:rsid w:val="00225D3A"/>
    <w:rsid w:val="00225FB1"/>
    <w:rsid w:val="00226191"/>
    <w:rsid w:val="002262F1"/>
    <w:rsid w:val="00226A04"/>
    <w:rsid w:val="00227093"/>
    <w:rsid w:val="00231001"/>
    <w:rsid w:val="002318BB"/>
    <w:rsid w:val="0023260A"/>
    <w:rsid w:val="0023313C"/>
    <w:rsid w:val="00233495"/>
    <w:rsid w:val="00233F7B"/>
    <w:rsid w:val="002341EB"/>
    <w:rsid w:val="0023454C"/>
    <w:rsid w:val="00234AC6"/>
    <w:rsid w:val="0023533B"/>
    <w:rsid w:val="00237435"/>
    <w:rsid w:val="002375B6"/>
    <w:rsid w:val="002375C9"/>
    <w:rsid w:val="002376F9"/>
    <w:rsid w:val="0023775E"/>
    <w:rsid w:val="00237B05"/>
    <w:rsid w:val="00240EF5"/>
    <w:rsid w:val="002410F6"/>
    <w:rsid w:val="002415B1"/>
    <w:rsid w:val="002431DD"/>
    <w:rsid w:val="00243309"/>
    <w:rsid w:val="00243CA5"/>
    <w:rsid w:val="00244860"/>
    <w:rsid w:val="00245142"/>
    <w:rsid w:val="00245185"/>
    <w:rsid w:val="002457A8"/>
    <w:rsid w:val="00246D28"/>
    <w:rsid w:val="002472EB"/>
    <w:rsid w:val="0024745B"/>
    <w:rsid w:val="00251530"/>
    <w:rsid w:val="00251DAA"/>
    <w:rsid w:val="00252938"/>
    <w:rsid w:val="0025383E"/>
    <w:rsid w:val="00253D60"/>
    <w:rsid w:val="00253F1B"/>
    <w:rsid w:val="0025411F"/>
    <w:rsid w:val="002546EE"/>
    <w:rsid w:val="002547E9"/>
    <w:rsid w:val="00254B27"/>
    <w:rsid w:val="00254D7E"/>
    <w:rsid w:val="00255262"/>
    <w:rsid w:val="002565A0"/>
    <w:rsid w:val="002569D1"/>
    <w:rsid w:val="002573E7"/>
    <w:rsid w:val="002575AF"/>
    <w:rsid w:val="002607C3"/>
    <w:rsid w:val="00260B61"/>
    <w:rsid w:val="00261DEF"/>
    <w:rsid w:val="00261E57"/>
    <w:rsid w:val="00262F04"/>
    <w:rsid w:val="00263F4F"/>
    <w:rsid w:val="00263FD5"/>
    <w:rsid w:val="0026426E"/>
    <w:rsid w:val="0026447C"/>
    <w:rsid w:val="002647FF"/>
    <w:rsid w:val="00265B4A"/>
    <w:rsid w:val="00266A1E"/>
    <w:rsid w:val="00266A83"/>
    <w:rsid w:val="00266EDD"/>
    <w:rsid w:val="00267477"/>
    <w:rsid w:val="00267771"/>
    <w:rsid w:val="00267B77"/>
    <w:rsid w:val="00267ED6"/>
    <w:rsid w:val="002702FA"/>
    <w:rsid w:val="00270374"/>
    <w:rsid w:val="0027071C"/>
    <w:rsid w:val="0027168F"/>
    <w:rsid w:val="0027216C"/>
    <w:rsid w:val="0027229C"/>
    <w:rsid w:val="00272361"/>
    <w:rsid w:val="00274044"/>
    <w:rsid w:val="0027478D"/>
    <w:rsid w:val="002750D5"/>
    <w:rsid w:val="002764C7"/>
    <w:rsid w:val="00276630"/>
    <w:rsid w:val="00276CCB"/>
    <w:rsid w:val="00277DE2"/>
    <w:rsid w:val="00281FF4"/>
    <w:rsid w:val="0028350C"/>
    <w:rsid w:val="00283BFA"/>
    <w:rsid w:val="00283F3A"/>
    <w:rsid w:val="0028418C"/>
    <w:rsid w:val="00284AD6"/>
    <w:rsid w:val="00285558"/>
    <w:rsid w:val="0028585B"/>
    <w:rsid w:val="00285FA5"/>
    <w:rsid w:val="002869D7"/>
    <w:rsid w:val="00287A13"/>
    <w:rsid w:val="00287AD4"/>
    <w:rsid w:val="00290A18"/>
    <w:rsid w:val="00291BEA"/>
    <w:rsid w:val="002927F1"/>
    <w:rsid w:val="00292DC2"/>
    <w:rsid w:val="00293686"/>
    <w:rsid w:val="002948F0"/>
    <w:rsid w:val="00294924"/>
    <w:rsid w:val="00294955"/>
    <w:rsid w:val="00294E4A"/>
    <w:rsid w:val="00294E79"/>
    <w:rsid w:val="0029601B"/>
    <w:rsid w:val="00296027"/>
    <w:rsid w:val="0029620C"/>
    <w:rsid w:val="00296B96"/>
    <w:rsid w:val="002A0598"/>
    <w:rsid w:val="002A093C"/>
    <w:rsid w:val="002A0966"/>
    <w:rsid w:val="002A0C70"/>
    <w:rsid w:val="002A0E7A"/>
    <w:rsid w:val="002A21C1"/>
    <w:rsid w:val="002A2724"/>
    <w:rsid w:val="002A2CAC"/>
    <w:rsid w:val="002A2EAC"/>
    <w:rsid w:val="002A33B1"/>
    <w:rsid w:val="002A3EC2"/>
    <w:rsid w:val="002A4C8D"/>
    <w:rsid w:val="002A5930"/>
    <w:rsid w:val="002A5BA6"/>
    <w:rsid w:val="002A64AF"/>
    <w:rsid w:val="002A70D3"/>
    <w:rsid w:val="002A795F"/>
    <w:rsid w:val="002B0D76"/>
    <w:rsid w:val="002B1B21"/>
    <w:rsid w:val="002B2046"/>
    <w:rsid w:val="002B2A58"/>
    <w:rsid w:val="002B2CEA"/>
    <w:rsid w:val="002B30E1"/>
    <w:rsid w:val="002B3753"/>
    <w:rsid w:val="002B3BC8"/>
    <w:rsid w:val="002B3C1B"/>
    <w:rsid w:val="002B3E23"/>
    <w:rsid w:val="002B4011"/>
    <w:rsid w:val="002B5669"/>
    <w:rsid w:val="002B5D73"/>
    <w:rsid w:val="002B6701"/>
    <w:rsid w:val="002B77E8"/>
    <w:rsid w:val="002B7869"/>
    <w:rsid w:val="002C0325"/>
    <w:rsid w:val="002C1808"/>
    <w:rsid w:val="002C2AB8"/>
    <w:rsid w:val="002C2BC0"/>
    <w:rsid w:val="002C2D62"/>
    <w:rsid w:val="002C2FCB"/>
    <w:rsid w:val="002C3C36"/>
    <w:rsid w:val="002C4282"/>
    <w:rsid w:val="002C4DBB"/>
    <w:rsid w:val="002C4EBB"/>
    <w:rsid w:val="002C67B4"/>
    <w:rsid w:val="002C67FA"/>
    <w:rsid w:val="002C7714"/>
    <w:rsid w:val="002D0785"/>
    <w:rsid w:val="002D14A8"/>
    <w:rsid w:val="002D18C2"/>
    <w:rsid w:val="002D1B16"/>
    <w:rsid w:val="002D3290"/>
    <w:rsid w:val="002D32E1"/>
    <w:rsid w:val="002D3402"/>
    <w:rsid w:val="002D4212"/>
    <w:rsid w:val="002D467B"/>
    <w:rsid w:val="002D59E7"/>
    <w:rsid w:val="002D5B96"/>
    <w:rsid w:val="002D5BD7"/>
    <w:rsid w:val="002D6649"/>
    <w:rsid w:val="002D7407"/>
    <w:rsid w:val="002D7507"/>
    <w:rsid w:val="002D7901"/>
    <w:rsid w:val="002D7FA7"/>
    <w:rsid w:val="002E00B8"/>
    <w:rsid w:val="002E0296"/>
    <w:rsid w:val="002E04C9"/>
    <w:rsid w:val="002E04DD"/>
    <w:rsid w:val="002E055E"/>
    <w:rsid w:val="002E06F7"/>
    <w:rsid w:val="002E0BCC"/>
    <w:rsid w:val="002E13F3"/>
    <w:rsid w:val="002E1747"/>
    <w:rsid w:val="002E1F57"/>
    <w:rsid w:val="002E20F4"/>
    <w:rsid w:val="002E2300"/>
    <w:rsid w:val="002E2A12"/>
    <w:rsid w:val="002E533C"/>
    <w:rsid w:val="002E6269"/>
    <w:rsid w:val="002E6794"/>
    <w:rsid w:val="002E6FD2"/>
    <w:rsid w:val="002F0597"/>
    <w:rsid w:val="002F09E4"/>
    <w:rsid w:val="002F0CFD"/>
    <w:rsid w:val="002F1C27"/>
    <w:rsid w:val="002F2142"/>
    <w:rsid w:val="002F27BB"/>
    <w:rsid w:val="002F29F6"/>
    <w:rsid w:val="002F2EE6"/>
    <w:rsid w:val="002F2F6C"/>
    <w:rsid w:val="002F3CEA"/>
    <w:rsid w:val="002F3D09"/>
    <w:rsid w:val="002F3DCC"/>
    <w:rsid w:val="002F434D"/>
    <w:rsid w:val="002F4DB2"/>
    <w:rsid w:val="002F5022"/>
    <w:rsid w:val="002F7419"/>
    <w:rsid w:val="002F7797"/>
    <w:rsid w:val="002F7852"/>
    <w:rsid w:val="00300224"/>
    <w:rsid w:val="00300665"/>
    <w:rsid w:val="00300F1A"/>
    <w:rsid w:val="0030123A"/>
    <w:rsid w:val="003022FA"/>
    <w:rsid w:val="00302D07"/>
    <w:rsid w:val="00302F70"/>
    <w:rsid w:val="003030FA"/>
    <w:rsid w:val="003031EC"/>
    <w:rsid w:val="003034DF"/>
    <w:rsid w:val="00303A0F"/>
    <w:rsid w:val="00304C1A"/>
    <w:rsid w:val="00304C66"/>
    <w:rsid w:val="00305177"/>
    <w:rsid w:val="00305EAD"/>
    <w:rsid w:val="0030685F"/>
    <w:rsid w:val="00306C97"/>
    <w:rsid w:val="00307BF0"/>
    <w:rsid w:val="00307E3D"/>
    <w:rsid w:val="00310637"/>
    <w:rsid w:val="00310892"/>
    <w:rsid w:val="00310CD8"/>
    <w:rsid w:val="0031289B"/>
    <w:rsid w:val="00312F2E"/>
    <w:rsid w:val="003139B3"/>
    <w:rsid w:val="00313A1E"/>
    <w:rsid w:val="003142E2"/>
    <w:rsid w:val="00314D2D"/>
    <w:rsid w:val="00315427"/>
    <w:rsid w:val="003162A2"/>
    <w:rsid w:val="00316665"/>
    <w:rsid w:val="003166D8"/>
    <w:rsid w:val="00316CA2"/>
    <w:rsid w:val="00316F9A"/>
    <w:rsid w:val="0031715C"/>
    <w:rsid w:val="00317178"/>
    <w:rsid w:val="00317BC4"/>
    <w:rsid w:val="00317D44"/>
    <w:rsid w:val="003202C7"/>
    <w:rsid w:val="00320402"/>
    <w:rsid w:val="00321C0C"/>
    <w:rsid w:val="00322BD2"/>
    <w:rsid w:val="00322CD8"/>
    <w:rsid w:val="00323580"/>
    <w:rsid w:val="00323E4B"/>
    <w:rsid w:val="003243AE"/>
    <w:rsid w:val="003247BB"/>
    <w:rsid w:val="00324C9B"/>
    <w:rsid w:val="0032550F"/>
    <w:rsid w:val="00325E25"/>
    <w:rsid w:val="00326331"/>
    <w:rsid w:val="00326579"/>
    <w:rsid w:val="00326D09"/>
    <w:rsid w:val="00326FAC"/>
    <w:rsid w:val="00327861"/>
    <w:rsid w:val="0032789B"/>
    <w:rsid w:val="003309E6"/>
    <w:rsid w:val="00331477"/>
    <w:rsid w:val="00331D2E"/>
    <w:rsid w:val="0033204E"/>
    <w:rsid w:val="0033305D"/>
    <w:rsid w:val="00333F82"/>
    <w:rsid w:val="003347FA"/>
    <w:rsid w:val="00334DF2"/>
    <w:rsid w:val="00335DF6"/>
    <w:rsid w:val="00335FC6"/>
    <w:rsid w:val="00336039"/>
    <w:rsid w:val="003361F8"/>
    <w:rsid w:val="00336818"/>
    <w:rsid w:val="00337791"/>
    <w:rsid w:val="0034040A"/>
    <w:rsid w:val="003407F1"/>
    <w:rsid w:val="00340C9A"/>
    <w:rsid w:val="00340EDA"/>
    <w:rsid w:val="00341880"/>
    <w:rsid w:val="00341C72"/>
    <w:rsid w:val="003425F0"/>
    <w:rsid w:val="00342C9B"/>
    <w:rsid w:val="00342FA8"/>
    <w:rsid w:val="00343B44"/>
    <w:rsid w:val="00344033"/>
    <w:rsid w:val="003443F6"/>
    <w:rsid w:val="00344E13"/>
    <w:rsid w:val="00346D73"/>
    <w:rsid w:val="003513A3"/>
    <w:rsid w:val="00351CB2"/>
    <w:rsid w:val="00351CF6"/>
    <w:rsid w:val="00352982"/>
    <w:rsid w:val="003530C6"/>
    <w:rsid w:val="00353404"/>
    <w:rsid w:val="003534E1"/>
    <w:rsid w:val="00353AE4"/>
    <w:rsid w:val="003546EA"/>
    <w:rsid w:val="00354757"/>
    <w:rsid w:val="003557D1"/>
    <w:rsid w:val="00355B31"/>
    <w:rsid w:val="003562AA"/>
    <w:rsid w:val="00356469"/>
    <w:rsid w:val="00356F61"/>
    <w:rsid w:val="00357BF3"/>
    <w:rsid w:val="0036019F"/>
    <w:rsid w:val="003606DE"/>
    <w:rsid w:val="00360B0C"/>
    <w:rsid w:val="00360CE3"/>
    <w:rsid w:val="003626D0"/>
    <w:rsid w:val="00362AF1"/>
    <w:rsid w:val="003634CB"/>
    <w:rsid w:val="0036409B"/>
    <w:rsid w:val="0036454F"/>
    <w:rsid w:val="00365297"/>
    <w:rsid w:val="00365C1D"/>
    <w:rsid w:val="00370761"/>
    <w:rsid w:val="0037080E"/>
    <w:rsid w:val="0037299D"/>
    <w:rsid w:val="00373126"/>
    <w:rsid w:val="00374B47"/>
    <w:rsid w:val="00375596"/>
    <w:rsid w:val="00376AD4"/>
    <w:rsid w:val="00376B49"/>
    <w:rsid w:val="0037702B"/>
    <w:rsid w:val="00380968"/>
    <w:rsid w:val="003809B0"/>
    <w:rsid w:val="00380AA5"/>
    <w:rsid w:val="00380B95"/>
    <w:rsid w:val="00380C3F"/>
    <w:rsid w:val="00380C70"/>
    <w:rsid w:val="00381A9B"/>
    <w:rsid w:val="00381C28"/>
    <w:rsid w:val="00381D59"/>
    <w:rsid w:val="00381F07"/>
    <w:rsid w:val="00382ADB"/>
    <w:rsid w:val="00385298"/>
    <w:rsid w:val="00386197"/>
    <w:rsid w:val="00387674"/>
    <w:rsid w:val="00390301"/>
    <w:rsid w:val="0039061C"/>
    <w:rsid w:val="003917A3"/>
    <w:rsid w:val="00391927"/>
    <w:rsid w:val="00391A72"/>
    <w:rsid w:val="00391F86"/>
    <w:rsid w:val="00392AE7"/>
    <w:rsid w:val="0039325B"/>
    <w:rsid w:val="00393C89"/>
    <w:rsid w:val="00393D0D"/>
    <w:rsid w:val="0039402C"/>
    <w:rsid w:val="003945A4"/>
    <w:rsid w:val="00394BDE"/>
    <w:rsid w:val="00394E7C"/>
    <w:rsid w:val="0039543E"/>
    <w:rsid w:val="00396AD1"/>
    <w:rsid w:val="00396B8D"/>
    <w:rsid w:val="00396BAB"/>
    <w:rsid w:val="003975A4"/>
    <w:rsid w:val="00397C6B"/>
    <w:rsid w:val="003A091F"/>
    <w:rsid w:val="003A0993"/>
    <w:rsid w:val="003A0DE8"/>
    <w:rsid w:val="003A0FDF"/>
    <w:rsid w:val="003A11B2"/>
    <w:rsid w:val="003A1A08"/>
    <w:rsid w:val="003A20CB"/>
    <w:rsid w:val="003A2B87"/>
    <w:rsid w:val="003A3694"/>
    <w:rsid w:val="003A399F"/>
    <w:rsid w:val="003A4598"/>
    <w:rsid w:val="003A493E"/>
    <w:rsid w:val="003A5A5B"/>
    <w:rsid w:val="003A5D87"/>
    <w:rsid w:val="003A6173"/>
    <w:rsid w:val="003A65E2"/>
    <w:rsid w:val="003A664E"/>
    <w:rsid w:val="003A68C2"/>
    <w:rsid w:val="003A6A3C"/>
    <w:rsid w:val="003A6EC7"/>
    <w:rsid w:val="003A7F3A"/>
    <w:rsid w:val="003B0AB2"/>
    <w:rsid w:val="003B0BA9"/>
    <w:rsid w:val="003B146B"/>
    <w:rsid w:val="003B1997"/>
    <w:rsid w:val="003B2B2B"/>
    <w:rsid w:val="003B2DD8"/>
    <w:rsid w:val="003B3AB1"/>
    <w:rsid w:val="003B47BB"/>
    <w:rsid w:val="003B47C3"/>
    <w:rsid w:val="003B48A6"/>
    <w:rsid w:val="003B4A23"/>
    <w:rsid w:val="003B4C42"/>
    <w:rsid w:val="003B4C94"/>
    <w:rsid w:val="003B4DC4"/>
    <w:rsid w:val="003B5675"/>
    <w:rsid w:val="003B5AB8"/>
    <w:rsid w:val="003B5D00"/>
    <w:rsid w:val="003B5EC9"/>
    <w:rsid w:val="003B69F2"/>
    <w:rsid w:val="003B7265"/>
    <w:rsid w:val="003B7E55"/>
    <w:rsid w:val="003C07ED"/>
    <w:rsid w:val="003C1129"/>
    <w:rsid w:val="003C13F4"/>
    <w:rsid w:val="003C27F0"/>
    <w:rsid w:val="003C2EF2"/>
    <w:rsid w:val="003C47CE"/>
    <w:rsid w:val="003C4FA2"/>
    <w:rsid w:val="003C56C0"/>
    <w:rsid w:val="003C5A42"/>
    <w:rsid w:val="003C6987"/>
    <w:rsid w:val="003C6ED0"/>
    <w:rsid w:val="003C7189"/>
    <w:rsid w:val="003C7784"/>
    <w:rsid w:val="003D00C0"/>
    <w:rsid w:val="003D01D6"/>
    <w:rsid w:val="003D19C9"/>
    <w:rsid w:val="003D1E77"/>
    <w:rsid w:val="003D1F2F"/>
    <w:rsid w:val="003D1F9D"/>
    <w:rsid w:val="003D23DC"/>
    <w:rsid w:val="003D26A2"/>
    <w:rsid w:val="003D2C1E"/>
    <w:rsid w:val="003D2F25"/>
    <w:rsid w:val="003D3017"/>
    <w:rsid w:val="003D308C"/>
    <w:rsid w:val="003D370E"/>
    <w:rsid w:val="003D49D5"/>
    <w:rsid w:val="003D4B7F"/>
    <w:rsid w:val="003D4EDE"/>
    <w:rsid w:val="003D533F"/>
    <w:rsid w:val="003D53C6"/>
    <w:rsid w:val="003D5458"/>
    <w:rsid w:val="003D5D2F"/>
    <w:rsid w:val="003D6215"/>
    <w:rsid w:val="003D6441"/>
    <w:rsid w:val="003E15C5"/>
    <w:rsid w:val="003E26F3"/>
    <w:rsid w:val="003E2D49"/>
    <w:rsid w:val="003E2DC6"/>
    <w:rsid w:val="003E381A"/>
    <w:rsid w:val="003E41DF"/>
    <w:rsid w:val="003E488C"/>
    <w:rsid w:val="003E4A26"/>
    <w:rsid w:val="003E607B"/>
    <w:rsid w:val="003E63F3"/>
    <w:rsid w:val="003E673F"/>
    <w:rsid w:val="003E7702"/>
    <w:rsid w:val="003F0181"/>
    <w:rsid w:val="003F0216"/>
    <w:rsid w:val="003F06FA"/>
    <w:rsid w:val="003F0E67"/>
    <w:rsid w:val="003F151D"/>
    <w:rsid w:val="003F1A4D"/>
    <w:rsid w:val="003F1DAD"/>
    <w:rsid w:val="003F257C"/>
    <w:rsid w:val="003F2EF3"/>
    <w:rsid w:val="003F42CA"/>
    <w:rsid w:val="003F4370"/>
    <w:rsid w:val="003F43FB"/>
    <w:rsid w:val="003F4536"/>
    <w:rsid w:val="003F4696"/>
    <w:rsid w:val="003F6B55"/>
    <w:rsid w:val="003F753D"/>
    <w:rsid w:val="003F7781"/>
    <w:rsid w:val="003F78A9"/>
    <w:rsid w:val="004006A8"/>
    <w:rsid w:val="00401556"/>
    <w:rsid w:val="004015B8"/>
    <w:rsid w:val="00401A0D"/>
    <w:rsid w:val="00401A18"/>
    <w:rsid w:val="00401C27"/>
    <w:rsid w:val="0040295A"/>
    <w:rsid w:val="00402CD7"/>
    <w:rsid w:val="00402E29"/>
    <w:rsid w:val="00403438"/>
    <w:rsid w:val="00403C4D"/>
    <w:rsid w:val="00403D6C"/>
    <w:rsid w:val="00404EC9"/>
    <w:rsid w:val="00404EFB"/>
    <w:rsid w:val="00406329"/>
    <w:rsid w:val="004064B0"/>
    <w:rsid w:val="004068D4"/>
    <w:rsid w:val="00406954"/>
    <w:rsid w:val="0041123F"/>
    <w:rsid w:val="00411AD8"/>
    <w:rsid w:val="00412076"/>
    <w:rsid w:val="004122BD"/>
    <w:rsid w:val="00412CF1"/>
    <w:rsid w:val="00412D94"/>
    <w:rsid w:val="00412DF4"/>
    <w:rsid w:val="00413491"/>
    <w:rsid w:val="004134B9"/>
    <w:rsid w:val="00413FF9"/>
    <w:rsid w:val="0041451A"/>
    <w:rsid w:val="00414827"/>
    <w:rsid w:val="00415296"/>
    <w:rsid w:val="004167EE"/>
    <w:rsid w:val="004179BC"/>
    <w:rsid w:val="00417B76"/>
    <w:rsid w:val="004201AC"/>
    <w:rsid w:val="00420555"/>
    <w:rsid w:val="004205CC"/>
    <w:rsid w:val="00420A85"/>
    <w:rsid w:val="00420F19"/>
    <w:rsid w:val="00421F82"/>
    <w:rsid w:val="00422EB9"/>
    <w:rsid w:val="00423005"/>
    <w:rsid w:val="004237A8"/>
    <w:rsid w:val="00423840"/>
    <w:rsid w:val="0042385B"/>
    <w:rsid w:val="004241DF"/>
    <w:rsid w:val="00424763"/>
    <w:rsid w:val="004252A4"/>
    <w:rsid w:val="00425E0C"/>
    <w:rsid w:val="004263F5"/>
    <w:rsid w:val="0042685F"/>
    <w:rsid w:val="00427B47"/>
    <w:rsid w:val="00431384"/>
    <w:rsid w:val="004323C2"/>
    <w:rsid w:val="0043311F"/>
    <w:rsid w:val="00433798"/>
    <w:rsid w:val="00433C25"/>
    <w:rsid w:val="0043448D"/>
    <w:rsid w:val="0043456E"/>
    <w:rsid w:val="00434800"/>
    <w:rsid w:val="00435D69"/>
    <w:rsid w:val="0043779B"/>
    <w:rsid w:val="00437BFD"/>
    <w:rsid w:val="00437EE1"/>
    <w:rsid w:val="004409F6"/>
    <w:rsid w:val="00440B0D"/>
    <w:rsid w:val="00440F5E"/>
    <w:rsid w:val="004410A8"/>
    <w:rsid w:val="00441A76"/>
    <w:rsid w:val="00441F90"/>
    <w:rsid w:val="00441FF5"/>
    <w:rsid w:val="00443315"/>
    <w:rsid w:val="00443B14"/>
    <w:rsid w:val="004442D5"/>
    <w:rsid w:val="004456CB"/>
    <w:rsid w:val="00445B53"/>
    <w:rsid w:val="00445C70"/>
    <w:rsid w:val="00446315"/>
    <w:rsid w:val="004470A7"/>
    <w:rsid w:val="00447E9C"/>
    <w:rsid w:val="00447F4F"/>
    <w:rsid w:val="004502CA"/>
    <w:rsid w:val="0045106D"/>
    <w:rsid w:val="004510E0"/>
    <w:rsid w:val="00451CBB"/>
    <w:rsid w:val="00451F6A"/>
    <w:rsid w:val="004532DC"/>
    <w:rsid w:val="00453BCE"/>
    <w:rsid w:val="00453C86"/>
    <w:rsid w:val="0045403E"/>
    <w:rsid w:val="00454C71"/>
    <w:rsid w:val="00454FC9"/>
    <w:rsid w:val="00454FF6"/>
    <w:rsid w:val="00455E33"/>
    <w:rsid w:val="004560A6"/>
    <w:rsid w:val="0045687C"/>
    <w:rsid w:val="00457160"/>
    <w:rsid w:val="00457F6A"/>
    <w:rsid w:val="00460985"/>
    <w:rsid w:val="00461A81"/>
    <w:rsid w:val="00461B79"/>
    <w:rsid w:val="00461C07"/>
    <w:rsid w:val="00461E19"/>
    <w:rsid w:val="0046295F"/>
    <w:rsid w:val="004630F1"/>
    <w:rsid w:val="004637BA"/>
    <w:rsid w:val="00464D5D"/>
    <w:rsid w:val="0046544C"/>
    <w:rsid w:val="00465FCD"/>
    <w:rsid w:val="004668F8"/>
    <w:rsid w:val="00466FD5"/>
    <w:rsid w:val="00466FD8"/>
    <w:rsid w:val="004678F1"/>
    <w:rsid w:val="004702C3"/>
    <w:rsid w:val="00470D9A"/>
    <w:rsid w:val="0047147F"/>
    <w:rsid w:val="0047245B"/>
    <w:rsid w:val="00474441"/>
    <w:rsid w:val="004746CF"/>
    <w:rsid w:val="004747B2"/>
    <w:rsid w:val="004756F6"/>
    <w:rsid w:val="00476330"/>
    <w:rsid w:val="00477821"/>
    <w:rsid w:val="00477A68"/>
    <w:rsid w:val="004802D6"/>
    <w:rsid w:val="00482805"/>
    <w:rsid w:val="00482B8D"/>
    <w:rsid w:val="00482DE3"/>
    <w:rsid w:val="00483E19"/>
    <w:rsid w:val="00484078"/>
    <w:rsid w:val="004842B4"/>
    <w:rsid w:val="00484354"/>
    <w:rsid w:val="004843C8"/>
    <w:rsid w:val="0048464F"/>
    <w:rsid w:val="00485009"/>
    <w:rsid w:val="004852A8"/>
    <w:rsid w:val="00486C7E"/>
    <w:rsid w:val="00486E42"/>
    <w:rsid w:val="0049097F"/>
    <w:rsid w:val="004909D9"/>
    <w:rsid w:val="00490DB7"/>
    <w:rsid w:val="004913E8"/>
    <w:rsid w:val="00491B2E"/>
    <w:rsid w:val="00491EC1"/>
    <w:rsid w:val="004928D3"/>
    <w:rsid w:val="00493184"/>
    <w:rsid w:val="004934C0"/>
    <w:rsid w:val="00493BB0"/>
    <w:rsid w:val="00493F53"/>
    <w:rsid w:val="00494381"/>
    <w:rsid w:val="00494AAD"/>
    <w:rsid w:val="00494EE9"/>
    <w:rsid w:val="004956AC"/>
    <w:rsid w:val="004957C4"/>
    <w:rsid w:val="00495CDC"/>
    <w:rsid w:val="0049627F"/>
    <w:rsid w:val="00496AD4"/>
    <w:rsid w:val="00496F58"/>
    <w:rsid w:val="00497524"/>
    <w:rsid w:val="00497EEF"/>
    <w:rsid w:val="004A1175"/>
    <w:rsid w:val="004A14E0"/>
    <w:rsid w:val="004A19CC"/>
    <w:rsid w:val="004A1F95"/>
    <w:rsid w:val="004A2809"/>
    <w:rsid w:val="004A2AAB"/>
    <w:rsid w:val="004A38E0"/>
    <w:rsid w:val="004A3EE9"/>
    <w:rsid w:val="004A4C36"/>
    <w:rsid w:val="004A545B"/>
    <w:rsid w:val="004A5ED7"/>
    <w:rsid w:val="004A5F69"/>
    <w:rsid w:val="004A62AA"/>
    <w:rsid w:val="004A6FE1"/>
    <w:rsid w:val="004A707D"/>
    <w:rsid w:val="004A7A97"/>
    <w:rsid w:val="004A7B5C"/>
    <w:rsid w:val="004B0472"/>
    <w:rsid w:val="004B0580"/>
    <w:rsid w:val="004B067A"/>
    <w:rsid w:val="004B1C19"/>
    <w:rsid w:val="004B2237"/>
    <w:rsid w:val="004B294C"/>
    <w:rsid w:val="004B382F"/>
    <w:rsid w:val="004B38B4"/>
    <w:rsid w:val="004B3906"/>
    <w:rsid w:val="004B3E9D"/>
    <w:rsid w:val="004B3F2F"/>
    <w:rsid w:val="004B44BB"/>
    <w:rsid w:val="004B4ADB"/>
    <w:rsid w:val="004B59AF"/>
    <w:rsid w:val="004B6143"/>
    <w:rsid w:val="004B77B4"/>
    <w:rsid w:val="004B795A"/>
    <w:rsid w:val="004C1241"/>
    <w:rsid w:val="004C1C5B"/>
    <w:rsid w:val="004C1D55"/>
    <w:rsid w:val="004C1D87"/>
    <w:rsid w:val="004C217D"/>
    <w:rsid w:val="004C3F69"/>
    <w:rsid w:val="004C40C2"/>
    <w:rsid w:val="004C45AF"/>
    <w:rsid w:val="004C4E4D"/>
    <w:rsid w:val="004C5544"/>
    <w:rsid w:val="004C57BD"/>
    <w:rsid w:val="004C5E53"/>
    <w:rsid w:val="004C60AF"/>
    <w:rsid w:val="004C6D6F"/>
    <w:rsid w:val="004C71A4"/>
    <w:rsid w:val="004C731B"/>
    <w:rsid w:val="004D01C9"/>
    <w:rsid w:val="004D0720"/>
    <w:rsid w:val="004D09DF"/>
    <w:rsid w:val="004D1595"/>
    <w:rsid w:val="004D171F"/>
    <w:rsid w:val="004D30EA"/>
    <w:rsid w:val="004D3317"/>
    <w:rsid w:val="004D34DE"/>
    <w:rsid w:val="004D34F0"/>
    <w:rsid w:val="004D3673"/>
    <w:rsid w:val="004D37F6"/>
    <w:rsid w:val="004D3D76"/>
    <w:rsid w:val="004D47EC"/>
    <w:rsid w:val="004D497B"/>
    <w:rsid w:val="004D6126"/>
    <w:rsid w:val="004D640B"/>
    <w:rsid w:val="004D71CA"/>
    <w:rsid w:val="004E0C35"/>
    <w:rsid w:val="004E0D1D"/>
    <w:rsid w:val="004E2060"/>
    <w:rsid w:val="004E2733"/>
    <w:rsid w:val="004E3DC9"/>
    <w:rsid w:val="004E45A6"/>
    <w:rsid w:val="004E4AD3"/>
    <w:rsid w:val="004E4CB4"/>
    <w:rsid w:val="004E4DBF"/>
    <w:rsid w:val="004E4E75"/>
    <w:rsid w:val="004E5F10"/>
    <w:rsid w:val="004E612D"/>
    <w:rsid w:val="004E6785"/>
    <w:rsid w:val="004E69C0"/>
    <w:rsid w:val="004E6BAA"/>
    <w:rsid w:val="004E79D7"/>
    <w:rsid w:val="004F04BF"/>
    <w:rsid w:val="004F1094"/>
    <w:rsid w:val="004F1AC0"/>
    <w:rsid w:val="004F2F71"/>
    <w:rsid w:val="004F346E"/>
    <w:rsid w:val="004F3F8C"/>
    <w:rsid w:val="004F4CBF"/>
    <w:rsid w:val="004F4D7E"/>
    <w:rsid w:val="004F5354"/>
    <w:rsid w:val="004F5AC2"/>
    <w:rsid w:val="004F5DD9"/>
    <w:rsid w:val="004F65D0"/>
    <w:rsid w:val="004F7054"/>
    <w:rsid w:val="004F7B6B"/>
    <w:rsid w:val="0050038E"/>
    <w:rsid w:val="00500E5D"/>
    <w:rsid w:val="00501469"/>
    <w:rsid w:val="005017EE"/>
    <w:rsid w:val="005018FA"/>
    <w:rsid w:val="005019CC"/>
    <w:rsid w:val="005039E3"/>
    <w:rsid w:val="00503C85"/>
    <w:rsid w:val="00503DE3"/>
    <w:rsid w:val="005044CC"/>
    <w:rsid w:val="00504BFD"/>
    <w:rsid w:val="00504F79"/>
    <w:rsid w:val="00506F3D"/>
    <w:rsid w:val="00507A17"/>
    <w:rsid w:val="00507CA9"/>
    <w:rsid w:val="00507F92"/>
    <w:rsid w:val="00510612"/>
    <w:rsid w:val="0051098E"/>
    <w:rsid w:val="005121E6"/>
    <w:rsid w:val="005126B9"/>
    <w:rsid w:val="00512F10"/>
    <w:rsid w:val="00513222"/>
    <w:rsid w:val="00513CCC"/>
    <w:rsid w:val="005140EA"/>
    <w:rsid w:val="00514BF8"/>
    <w:rsid w:val="005151EB"/>
    <w:rsid w:val="0051640E"/>
    <w:rsid w:val="00516AF5"/>
    <w:rsid w:val="005176BB"/>
    <w:rsid w:val="00517D77"/>
    <w:rsid w:val="00517F2F"/>
    <w:rsid w:val="00520090"/>
    <w:rsid w:val="0052134E"/>
    <w:rsid w:val="00521E6E"/>
    <w:rsid w:val="005222E6"/>
    <w:rsid w:val="00522B1E"/>
    <w:rsid w:val="0052331B"/>
    <w:rsid w:val="00523655"/>
    <w:rsid w:val="00523901"/>
    <w:rsid w:val="00523B7C"/>
    <w:rsid w:val="005244D1"/>
    <w:rsid w:val="005250FD"/>
    <w:rsid w:val="0052557C"/>
    <w:rsid w:val="00525B9A"/>
    <w:rsid w:val="00527410"/>
    <w:rsid w:val="00527C3D"/>
    <w:rsid w:val="00527EA8"/>
    <w:rsid w:val="005301BD"/>
    <w:rsid w:val="0053054F"/>
    <w:rsid w:val="00531094"/>
    <w:rsid w:val="005312CA"/>
    <w:rsid w:val="00531D36"/>
    <w:rsid w:val="00533820"/>
    <w:rsid w:val="00534057"/>
    <w:rsid w:val="00534376"/>
    <w:rsid w:val="00534CFC"/>
    <w:rsid w:val="00534D3C"/>
    <w:rsid w:val="00535036"/>
    <w:rsid w:val="00536EC8"/>
    <w:rsid w:val="00537FEC"/>
    <w:rsid w:val="0054003C"/>
    <w:rsid w:val="00540300"/>
    <w:rsid w:val="00540FC9"/>
    <w:rsid w:val="005412B6"/>
    <w:rsid w:val="0054139B"/>
    <w:rsid w:val="00541BC3"/>
    <w:rsid w:val="00541BEC"/>
    <w:rsid w:val="00542477"/>
    <w:rsid w:val="005438EB"/>
    <w:rsid w:val="00543D61"/>
    <w:rsid w:val="00545855"/>
    <w:rsid w:val="005466C0"/>
    <w:rsid w:val="00546742"/>
    <w:rsid w:val="00546B8E"/>
    <w:rsid w:val="00547BC8"/>
    <w:rsid w:val="00547C4F"/>
    <w:rsid w:val="00547D63"/>
    <w:rsid w:val="00550992"/>
    <w:rsid w:val="00551A3E"/>
    <w:rsid w:val="0055249C"/>
    <w:rsid w:val="0055296F"/>
    <w:rsid w:val="00552BA9"/>
    <w:rsid w:val="00552C9C"/>
    <w:rsid w:val="00553667"/>
    <w:rsid w:val="005543CD"/>
    <w:rsid w:val="005545D8"/>
    <w:rsid w:val="0055519E"/>
    <w:rsid w:val="005551ED"/>
    <w:rsid w:val="00555917"/>
    <w:rsid w:val="00555E33"/>
    <w:rsid w:val="00555E72"/>
    <w:rsid w:val="005563C9"/>
    <w:rsid w:val="00556E61"/>
    <w:rsid w:val="00557392"/>
    <w:rsid w:val="005601AB"/>
    <w:rsid w:val="005606C3"/>
    <w:rsid w:val="00560D4C"/>
    <w:rsid w:val="00560FB3"/>
    <w:rsid w:val="00561459"/>
    <w:rsid w:val="00561632"/>
    <w:rsid w:val="0056204A"/>
    <w:rsid w:val="00562535"/>
    <w:rsid w:val="00562F14"/>
    <w:rsid w:val="00563DFE"/>
    <w:rsid w:val="005641ED"/>
    <w:rsid w:val="0056422D"/>
    <w:rsid w:val="00564903"/>
    <w:rsid w:val="00564CCE"/>
    <w:rsid w:val="0056523B"/>
    <w:rsid w:val="00565C9E"/>
    <w:rsid w:val="00566B69"/>
    <w:rsid w:val="005675BC"/>
    <w:rsid w:val="005678C4"/>
    <w:rsid w:val="00567942"/>
    <w:rsid w:val="005703A1"/>
    <w:rsid w:val="00571759"/>
    <w:rsid w:val="00572688"/>
    <w:rsid w:val="00573286"/>
    <w:rsid w:val="00573628"/>
    <w:rsid w:val="005747E2"/>
    <w:rsid w:val="00574CF2"/>
    <w:rsid w:val="00576529"/>
    <w:rsid w:val="00576ABE"/>
    <w:rsid w:val="00577BF5"/>
    <w:rsid w:val="00577F99"/>
    <w:rsid w:val="005817C1"/>
    <w:rsid w:val="00581EE4"/>
    <w:rsid w:val="005821C4"/>
    <w:rsid w:val="0058349A"/>
    <w:rsid w:val="00583902"/>
    <w:rsid w:val="0058405C"/>
    <w:rsid w:val="005848CD"/>
    <w:rsid w:val="00584920"/>
    <w:rsid w:val="00584931"/>
    <w:rsid w:val="00585620"/>
    <w:rsid w:val="00585643"/>
    <w:rsid w:val="00585A93"/>
    <w:rsid w:val="00585DA4"/>
    <w:rsid w:val="00586078"/>
    <w:rsid w:val="005865A9"/>
    <w:rsid w:val="00586A84"/>
    <w:rsid w:val="00587374"/>
    <w:rsid w:val="00587A8F"/>
    <w:rsid w:val="00587EE2"/>
    <w:rsid w:val="005908C6"/>
    <w:rsid w:val="00590B5E"/>
    <w:rsid w:val="00592E20"/>
    <w:rsid w:val="00592F84"/>
    <w:rsid w:val="00593516"/>
    <w:rsid w:val="00594309"/>
    <w:rsid w:val="00594BED"/>
    <w:rsid w:val="005963A7"/>
    <w:rsid w:val="00596C20"/>
    <w:rsid w:val="00597B00"/>
    <w:rsid w:val="00597BBA"/>
    <w:rsid w:val="005A147B"/>
    <w:rsid w:val="005A21D0"/>
    <w:rsid w:val="005A227C"/>
    <w:rsid w:val="005A2B3B"/>
    <w:rsid w:val="005A2D67"/>
    <w:rsid w:val="005A4336"/>
    <w:rsid w:val="005A4558"/>
    <w:rsid w:val="005A472E"/>
    <w:rsid w:val="005A48F7"/>
    <w:rsid w:val="005A56E5"/>
    <w:rsid w:val="005A5728"/>
    <w:rsid w:val="005A6273"/>
    <w:rsid w:val="005A664B"/>
    <w:rsid w:val="005A7343"/>
    <w:rsid w:val="005A74A7"/>
    <w:rsid w:val="005A7B9F"/>
    <w:rsid w:val="005B00FF"/>
    <w:rsid w:val="005B147B"/>
    <w:rsid w:val="005B3256"/>
    <w:rsid w:val="005B3FB0"/>
    <w:rsid w:val="005B43BB"/>
    <w:rsid w:val="005B4630"/>
    <w:rsid w:val="005B5785"/>
    <w:rsid w:val="005B595F"/>
    <w:rsid w:val="005B59A6"/>
    <w:rsid w:val="005B62B7"/>
    <w:rsid w:val="005B7425"/>
    <w:rsid w:val="005B7588"/>
    <w:rsid w:val="005B7A91"/>
    <w:rsid w:val="005B7DE1"/>
    <w:rsid w:val="005C1716"/>
    <w:rsid w:val="005C2122"/>
    <w:rsid w:val="005C2ECA"/>
    <w:rsid w:val="005C4952"/>
    <w:rsid w:val="005C5E09"/>
    <w:rsid w:val="005C6667"/>
    <w:rsid w:val="005C6B7A"/>
    <w:rsid w:val="005C70B8"/>
    <w:rsid w:val="005C79B1"/>
    <w:rsid w:val="005D0052"/>
    <w:rsid w:val="005D05F0"/>
    <w:rsid w:val="005D0C11"/>
    <w:rsid w:val="005D19F6"/>
    <w:rsid w:val="005D1A0A"/>
    <w:rsid w:val="005D3424"/>
    <w:rsid w:val="005D3B27"/>
    <w:rsid w:val="005D3D1F"/>
    <w:rsid w:val="005D449D"/>
    <w:rsid w:val="005D6054"/>
    <w:rsid w:val="005D60EA"/>
    <w:rsid w:val="005D6151"/>
    <w:rsid w:val="005D6345"/>
    <w:rsid w:val="005D6511"/>
    <w:rsid w:val="005D7057"/>
    <w:rsid w:val="005D77D9"/>
    <w:rsid w:val="005E0085"/>
    <w:rsid w:val="005E0126"/>
    <w:rsid w:val="005E0897"/>
    <w:rsid w:val="005E0AE4"/>
    <w:rsid w:val="005E0CFE"/>
    <w:rsid w:val="005E232B"/>
    <w:rsid w:val="005E2526"/>
    <w:rsid w:val="005E27AD"/>
    <w:rsid w:val="005E297C"/>
    <w:rsid w:val="005E2A8E"/>
    <w:rsid w:val="005E2F60"/>
    <w:rsid w:val="005E37D7"/>
    <w:rsid w:val="005E398C"/>
    <w:rsid w:val="005E43AE"/>
    <w:rsid w:val="005E503A"/>
    <w:rsid w:val="005E7288"/>
    <w:rsid w:val="005E7379"/>
    <w:rsid w:val="005E73DB"/>
    <w:rsid w:val="005E7DCF"/>
    <w:rsid w:val="005F02E4"/>
    <w:rsid w:val="005F03BD"/>
    <w:rsid w:val="005F102D"/>
    <w:rsid w:val="005F1729"/>
    <w:rsid w:val="005F276F"/>
    <w:rsid w:val="005F2C82"/>
    <w:rsid w:val="005F2EB9"/>
    <w:rsid w:val="005F314D"/>
    <w:rsid w:val="005F32A5"/>
    <w:rsid w:val="005F3B11"/>
    <w:rsid w:val="005F45EA"/>
    <w:rsid w:val="005F4856"/>
    <w:rsid w:val="005F59D5"/>
    <w:rsid w:val="005F68A8"/>
    <w:rsid w:val="005F6BE9"/>
    <w:rsid w:val="005F6D34"/>
    <w:rsid w:val="005F75DC"/>
    <w:rsid w:val="005F7CA7"/>
    <w:rsid w:val="00600543"/>
    <w:rsid w:val="006005B9"/>
    <w:rsid w:val="00600661"/>
    <w:rsid w:val="00600742"/>
    <w:rsid w:val="00601673"/>
    <w:rsid w:val="006016EF"/>
    <w:rsid w:val="0060256C"/>
    <w:rsid w:val="00602D66"/>
    <w:rsid w:val="00603363"/>
    <w:rsid w:val="006038FB"/>
    <w:rsid w:val="00605BFE"/>
    <w:rsid w:val="00605D66"/>
    <w:rsid w:val="0060603F"/>
    <w:rsid w:val="00606466"/>
    <w:rsid w:val="00606745"/>
    <w:rsid w:val="00606F95"/>
    <w:rsid w:val="00610C94"/>
    <w:rsid w:val="006111D7"/>
    <w:rsid w:val="006115D9"/>
    <w:rsid w:val="00611CB4"/>
    <w:rsid w:val="0061243C"/>
    <w:rsid w:val="006137C4"/>
    <w:rsid w:val="00613850"/>
    <w:rsid w:val="0061466D"/>
    <w:rsid w:val="0061481F"/>
    <w:rsid w:val="00614BE6"/>
    <w:rsid w:val="00614BFF"/>
    <w:rsid w:val="006157DC"/>
    <w:rsid w:val="00615B0F"/>
    <w:rsid w:val="00615DFA"/>
    <w:rsid w:val="00615FE9"/>
    <w:rsid w:val="00616528"/>
    <w:rsid w:val="00616A88"/>
    <w:rsid w:val="00616C5D"/>
    <w:rsid w:val="00616F16"/>
    <w:rsid w:val="006209FE"/>
    <w:rsid w:val="00620A8A"/>
    <w:rsid w:val="00621903"/>
    <w:rsid w:val="006222EA"/>
    <w:rsid w:val="00622410"/>
    <w:rsid w:val="00622684"/>
    <w:rsid w:val="006226D8"/>
    <w:rsid w:val="00622728"/>
    <w:rsid w:val="00622EB2"/>
    <w:rsid w:val="00624EF2"/>
    <w:rsid w:val="00625DEB"/>
    <w:rsid w:val="00627326"/>
    <w:rsid w:val="0062735F"/>
    <w:rsid w:val="0062762E"/>
    <w:rsid w:val="006278B7"/>
    <w:rsid w:val="00627D60"/>
    <w:rsid w:val="00631D39"/>
    <w:rsid w:val="0063203B"/>
    <w:rsid w:val="00634089"/>
    <w:rsid w:val="0063591D"/>
    <w:rsid w:val="006366E6"/>
    <w:rsid w:val="00637438"/>
    <w:rsid w:val="0064089C"/>
    <w:rsid w:val="00640CC7"/>
    <w:rsid w:val="006411B0"/>
    <w:rsid w:val="006414DF"/>
    <w:rsid w:val="00641FD4"/>
    <w:rsid w:val="006430AA"/>
    <w:rsid w:val="0064332A"/>
    <w:rsid w:val="00643589"/>
    <w:rsid w:val="00643FAF"/>
    <w:rsid w:val="006451AA"/>
    <w:rsid w:val="00645804"/>
    <w:rsid w:val="0064615E"/>
    <w:rsid w:val="0064674E"/>
    <w:rsid w:val="00646F52"/>
    <w:rsid w:val="0064702E"/>
    <w:rsid w:val="00647431"/>
    <w:rsid w:val="00647EB9"/>
    <w:rsid w:val="00647EF0"/>
    <w:rsid w:val="00647FA2"/>
    <w:rsid w:val="006507D4"/>
    <w:rsid w:val="00650C98"/>
    <w:rsid w:val="0065107F"/>
    <w:rsid w:val="00651597"/>
    <w:rsid w:val="0065171F"/>
    <w:rsid w:val="0065275D"/>
    <w:rsid w:val="00652CE9"/>
    <w:rsid w:val="0065354F"/>
    <w:rsid w:val="006542B6"/>
    <w:rsid w:val="00654CD2"/>
    <w:rsid w:val="006552CA"/>
    <w:rsid w:val="00655E55"/>
    <w:rsid w:val="00656237"/>
    <w:rsid w:val="006577AE"/>
    <w:rsid w:val="00657EFA"/>
    <w:rsid w:val="0066015F"/>
    <w:rsid w:val="006610F4"/>
    <w:rsid w:val="006613CC"/>
    <w:rsid w:val="0066174D"/>
    <w:rsid w:val="00661C42"/>
    <w:rsid w:val="00661D13"/>
    <w:rsid w:val="0066387F"/>
    <w:rsid w:val="00663C4F"/>
    <w:rsid w:val="0066474C"/>
    <w:rsid w:val="00664CEE"/>
    <w:rsid w:val="0066582F"/>
    <w:rsid w:val="0066587B"/>
    <w:rsid w:val="00665D75"/>
    <w:rsid w:val="00666760"/>
    <w:rsid w:val="00666893"/>
    <w:rsid w:val="00666D67"/>
    <w:rsid w:val="00666E03"/>
    <w:rsid w:val="006714C8"/>
    <w:rsid w:val="006718C0"/>
    <w:rsid w:val="00671F8D"/>
    <w:rsid w:val="006721C6"/>
    <w:rsid w:val="00672ED3"/>
    <w:rsid w:val="00672F73"/>
    <w:rsid w:val="00673E9A"/>
    <w:rsid w:val="00673F68"/>
    <w:rsid w:val="006745FC"/>
    <w:rsid w:val="00675015"/>
    <w:rsid w:val="006756D9"/>
    <w:rsid w:val="0067691F"/>
    <w:rsid w:val="0067745B"/>
    <w:rsid w:val="006774A5"/>
    <w:rsid w:val="006776A2"/>
    <w:rsid w:val="006776F6"/>
    <w:rsid w:val="00680286"/>
    <w:rsid w:val="00680581"/>
    <w:rsid w:val="00680792"/>
    <w:rsid w:val="00680DFA"/>
    <w:rsid w:val="00681027"/>
    <w:rsid w:val="00681C60"/>
    <w:rsid w:val="00682117"/>
    <w:rsid w:val="006822AB"/>
    <w:rsid w:val="0068243F"/>
    <w:rsid w:val="0068248D"/>
    <w:rsid w:val="006839DE"/>
    <w:rsid w:val="00684756"/>
    <w:rsid w:val="00684C11"/>
    <w:rsid w:val="00685064"/>
    <w:rsid w:val="00687964"/>
    <w:rsid w:val="006904E8"/>
    <w:rsid w:val="00690D98"/>
    <w:rsid w:val="00691534"/>
    <w:rsid w:val="00691A1A"/>
    <w:rsid w:val="00691B19"/>
    <w:rsid w:val="00692112"/>
    <w:rsid w:val="00692A27"/>
    <w:rsid w:val="00695632"/>
    <w:rsid w:val="006962E6"/>
    <w:rsid w:val="006966E3"/>
    <w:rsid w:val="00697716"/>
    <w:rsid w:val="00697F53"/>
    <w:rsid w:val="006A04D0"/>
    <w:rsid w:val="006A0AC0"/>
    <w:rsid w:val="006A0C20"/>
    <w:rsid w:val="006A191A"/>
    <w:rsid w:val="006A1C42"/>
    <w:rsid w:val="006A2501"/>
    <w:rsid w:val="006A281B"/>
    <w:rsid w:val="006A2856"/>
    <w:rsid w:val="006A2D47"/>
    <w:rsid w:val="006A38C6"/>
    <w:rsid w:val="006A4E6E"/>
    <w:rsid w:val="006A5474"/>
    <w:rsid w:val="006A70CE"/>
    <w:rsid w:val="006A7242"/>
    <w:rsid w:val="006A7D0E"/>
    <w:rsid w:val="006B0479"/>
    <w:rsid w:val="006B0589"/>
    <w:rsid w:val="006B12A0"/>
    <w:rsid w:val="006B1388"/>
    <w:rsid w:val="006B3087"/>
    <w:rsid w:val="006B3E86"/>
    <w:rsid w:val="006B4826"/>
    <w:rsid w:val="006B4A20"/>
    <w:rsid w:val="006B4DAF"/>
    <w:rsid w:val="006B5100"/>
    <w:rsid w:val="006B54D3"/>
    <w:rsid w:val="006B5F08"/>
    <w:rsid w:val="006B60E2"/>
    <w:rsid w:val="006B63C0"/>
    <w:rsid w:val="006B71F1"/>
    <w:rsid w:val="006B78E1"/>
    <w:rsid w:val="006B7EC7"/>
    <w:rsid w:val="006C0E96"/>
    <w:rsid w:val="006C24A6"/>
    <w:rsid w:val="006C26DF"/>
    <w:rsid w:val="006C2CFB"/>
    <w:rsid w:val="006C3683"/>
    <w:rsid w:val="006C39EE"/>
    <w:rsid w:val="006C3C6F"/>
    <w:rsid w:val="006C5BC8"/>
    <w:rsid w:val="006C6896"/>
    <w:rsid w:val="006C71CA"/>
    <w:rsid w:val="006C77F0"/>
    <w:rsid w:val="006C791A"/>
    <w:rsid w:val="006C7F70"/>
    <w:rsid w:val="006C7FA2"/>
    <w:rsid w:val="006D079A"/>
    <w:rsid w:val="006D0802"/>
    <w:rsid w:val="006D08B6"/>
    <w:rsid w:val="006D1611"/>
    <w:rsid w:val="006D2623"/>
    <w:rsid w:val="006D2EF5"/>
    <w:rsid w:val="006D4BF3"/>
    <w:rsid w:val="006D5A27"/>
    <w:rsid w:val="006D61D9"/>
    <w:rsid w:val="006D641A"/>
    <w:rsid w:val="006D6C86"/>
    <w:rsid w:val="006D6CE4"/>
    <w:rsid w:val="006D7B73"/>
    <w:rsid w:val="006E1498"/>
    <w:rsid w:val="006E1B3F"/>
    <w:rsid w:val="006E3185"/>
    <w:rsid w:val="006E36A0"/>
    <w:rsid w:val="006E3967"/>
    <w:rsid w:val="006E5C03"/>
    <w:rsid w:val="006E691D"/>
    <w:rsid w:val="006E6A7C"/>
    <w:rsid w:val="006E7803"/>
    <w:rsid w:val="006E7A74"/>
    <w:rsid w:val="006F017E"/>
    <w:rsid w:val="006F0438"/>
    <w:rsid w:val="006F0925"/>
    <w:rsid w:val="006F0D9A"/>
    <w:rsid w:val="006F1098"/>
    <w:rsid w:val="006F2120"/>
    <w:rsid w:val="006F28A2"/>
    <w:rsid w:val="006F2D5F"/>
    <w:rsid w:val="006F2E8B"/>
    <w:rsid w:val="006F3606"/>
    <w:rsid w:val="006F3E61"/>
    <w:rsid w:val="006F3E9A"/>
    <w:rsid w:val="006F4D2E"/>
    <w:rsid w:val="006F4D7F"/>
    <w:rsid w:val="006F555B"/>
    <w:rsid w:val="006F64C2"/>
    <w:rsid w:val="006F7197"/>
    <w:rsid w:val="006F73FA"/>
    <w:rsid w:val="006F75F1"/>
    <w:rsid w:val="007003B6"/>
    <w:rsid w:val="007009A3"/>
    <w:rsid w:val="00700E85"/>
    <w:rsid w:val="00701713"/>
    <w:rsid w:val="00701BE9"/>
    <w:rsid w:val="00701BF7"/>
    <w:rsid w:val="007021B2"/>
    <w:rsid w:val="00704A8F"/>
    <w:rsid w:val="007053C8"/>
    <w:rsid w:val="007054AE"/>
    <w:rsid w:val="0070555D"/>
    <w:rsid w:val="00705D24"/>
    <w:rsid w:val="00705FE7"/>
    <w:rsid w:val="00706F64"/>
    <w:rsid w:val="007078D4"/>
    <w:rsid w:val="00707FFA"/>
    <w:rsid w:val="00710129"/>
    <w:rsid w:val="007112E4"/>
    <w:rsid w:val="007120EC"/>
    <w:rsid w:val="007123BA"/>
    <w:rsid w:val="00712A1F"/>
    <w:rsid w:val="00712B44"/>
    <w:rsid w:val="00713484"/>
    <w:rsid w:val="007158A4"/>
    <w:rsid w:val="00716151"/>
    <w:rsid w:val="0071634C"/>
    <w:rsid w:val="00716D89"/>
    <w:rsid w:val="007178A3"/>
    <w:rsid w:val="00717EF1"/>
    <w:rsid w:val="007202CB"/>
    <w:rsid w:val="00721C11"/>
    <w:rsid w:val="00721CE2"/>
    <w:rsid w:val="007221B5"/>
    <w:rsid w:val="00722C99"/>
    <w:rsid w:val="00722F24"/>
    <w:rsid w:val="0072326D"/>
    <w:rsid w:val="0072353D"/>
    <w:rsid w:val="00723B02"/>
    <w:rsid w:val="00723D7E"/>
    <w:rsid w:val="007243AA"/>
    <w:rsid w:val="007244F5"/>
    <w:rsid w:val="00724D2E"/>
    <w:rsid w:val="00725564"/>
    <w:rsid w:val="0072666A"/>
    <w:rsid w:val="007269D8"/>
    <w:rsid w:val="00727060"/>
    <w:rsid w:val="0073022A"/>
    <w:rsid w:val="0073026A"/>
    <w:rsid w:val="00730275"/>
    <w:rsid w:val="007304B7"/>
    <w:rsid w:val="007308B6"/>
    <w:rsid w:val="00730A1A"/>
    <w:rsid w:val="00730E5D"/>
    <w:rsid w:val="00731046"/>
    <w:rsid w:val="00731133"/>
    <w:rsid w:val="007312C5"/>
    <w:rsid w:val="007317E1"/>
    <w:rsid w:val="007325E8"/>
    <w:rsid w:val="00732BD3"/>
    <w:rsid w:val="007336FD"/>
    <w:rsid w:val="00733D18"/>
    <w:rsid w:val="0073496E"/>
    <w:rsid w:val="00734D46"/>
    <w:rsid w:val="00736354"/>
    <w:rsid w:val="00736C8F"/>
    <w:rsid w:val="007372B3"/>
    <w:rsid w:val="00737EE1"/>
    <w:rsid w:val="00740810"/>
    <w:rsid w:val="00740CAC"/>
    <w:rsid w:val="00741839"/>
    <w:rsid w:val="00741EE0"/>
    <w:rsid w:val="007425F2"/>
    <w:rsid w:val="007429AB"/>
    <w:rsid w:val="007444D6"/>
    <w:rsid w:val="00744EAA"/>
    <w:rsid w:val="007457F1"/>
    <w:rsid w:val="00745AFE"/>
    <w:rsid w:val="0074625C"/>
    <w:rsid w:val="00746D0E"/>
    <w:rsid w:val="0075059B"/>
    <w:rsid w:val="00750621"/>
    <w:rsid w:val="00750A9F"/>
    <w:rsid w:val="00750EE1"/>
    <w:rsid w:val="00751C19"/>
    <w:rsid w:val="00752518"/>
    <w:rsid w:val="00752EC3"/>
    <w:rsid w:val="007530E6"/>
    <w:rsid w:val="00753DDF"/>
    <w:rsid w:val="00755840"/>
    <w:rsid w:val="007558D3"/>
    <w:rsid w:val="00756245"/>
    <w:rsid w:val="00757248"/>
    <w:rsid w:val="007601D3"/>
    <w:rsid w:val="007606EF"/>
    <w:rsid w:val="00760902"/>
    <w:rsid w:val="00760D63"/>
    <w:rsid w:val="00761052"/>
    <w:rsid w:val="00761313"/>
    <w:rsid w:val="00761C21"/>
    <w:rsid w:val="007624CC"/>
    <w:rsid w:val="0076252F"/>
    <w:rsid w:val="00762F34"/>
    <w:rsid w:val="00763033"/>
    <w:rsid w:val="00763344"/>
    <w:rsid w:val="00764626"/>
    <w:rsid w:val="0076509B"/>
    <w:rsid w:val="00765232"/>
    <w:rsid w:val="007652B1"/>
    <w:rsid w:val="007667EA"/>
    <w:rsid w:val="00766818"/>
    <w:rsid w:val="00766CBA"/>
    <w:rsid w:val="00766D9D"/>
    <w:rsid w:val="00767677"/>
    <w:rsid w:val="007708D0"/>
    <w:rsid w:val="00772AE1"/>
    <w:rsid w:val="00772BE5"/>
    <w:rsid w:val="00773049"/>
    <w:rsid w:val="00773A7E"/>
    <w:rsid w:val="00774F19"/>
    <w:rsid w:val="00775DB4"/>
    <w:rsid w:val="00776503"/>
    <w:rsid w:val="007775B3"/>
    <w:rsid w:val="00780671"/>
    <w:rsid w:val="00780A39"/>
    <w:rsid w:val="00782106"/>
    <w:rsid w:val="007834FE"/>
    <w:rsid w:val="00783717"/>
    <w:rsid w:val="007837FA"/>
    <w:rsid w:val="00783F24"/>
    <w:rsid w:val="00784283"/>
    <w:rsid w:val="00784F6A"/>
    <w:rsid w:val="00784FB1"/>
    <w:rsid w:val="00785B51"/>
    <w:rsid w:val="00786290"/>
    <w:rsid w:val="0078660E"/>
    <w:rsid w:val="007866A8"/>
    <w:rsid w:val="007869FC"/>
    <w:rsid w:val="00787770"/>
    <w:rsid w:val="00790531"/>
    <w:rsid w:val="00791682"/>
    <w:rsid w:val="00791762"/>
    <w:rsid w:val="00791F32"/>
    <w:rsid w:val="0079265F"/>
    <w:rsid w:val="007948FC"/>
    <w:rsid w:val="00794A81"/>
    <w:rsid w:val="007954FE"/>
    <w:rsid w:val="00797724"/>
    <w:rsid w:val="00797E3A"/>
    <w:rsid w:val="00797FDB"/>
    <w:rsid w:val="007A044D"/>
    <w:rsid w:val="007A1058"/>
    <w:rsid w:val="007A3166"/>
    <w:rsid w:val="007A388C"/>
    <w:rsid w:val="007A453A"/>
    <w:rsid w:val="007A46E3"/>
    <w:rsid w:val="007A49AA"/>
    <w:rsid w:val="007A49C4"/>
    <w:rsid w:val="007A511E"/>
    <w:rsid w:val="007A5232"/>
    <w:rsid w:val="007A5508"/>
    <w:rsid w:val="007A5D89"/>
    <w:rsid w:val="007A6435"/>
    <w:rsid w:val="007A665C"/>
    <w:rsid w:val="007A69D0"/>
    <w:rsid w:val="007A76AF"/>
    <w:rsid w:val="007A7CA1"/>
    <w:rsid w:val="007B0500"/>
    <w:rsid w:val="007B07AA"/>
    <w:rsid w:val="007B22CB"/>
    <w:rsid w:val="007B2F45"/>
    <w:rsid w:val="007B31F2"/>
    <w:rsid w:val="007B3D08"/>
    <w:rsid w:val="007B4F8D"/>
    <w:rsid w:val="007B590D"/>
    <w:rsid w:val="007B59FD"/>
    <w:rsid w:val="007B66B7"/>
    <w:rsid w:val="007B682F"/>
    <w:rsid w:val="007B6E1A"/>
    <w:rsid w:val="007B6FCE"/>
    <w:rsid w:val="007B703D"/>
    <w:rsid w:val="007B72A4"/>
    <w:rsid w:val="007B7D04"/>
    <w:rsid w:val="007C1176"/>
    <w:rsid w:val="007C15B5"/>
    <w:rsid w:val="007C1AD1"/>
    <w:rsid w:val="007C2453"/>
    <w:rsid w:val="007C2890"/>
    <w:rsid w:val="007C3392"/>
    <w:rsid w:val="007C396F"/>
    <w:rsid w:val="007C3BBB"/>
    <w:rsid w:val="007C4010"/>
    <w:rsid w:val="007C49CE"/>
    <w:rsid w:val="007C4A0B"/>
    <w:rsid w:val="007C5F82"/>
    <w:rsid w:val="007C5FA6"/>
    <w:rsid w:val="007C682E"/>
    <w:rsid w:val="007C683C"/>
    <w:rsid w:val="007C74F7"/>
    <w:rsid w:val="007D049D"/>
    <w:rsid w:val="007D0D32"/>
    <w:rsid w:val="007D0EE4"/>
    <w:rsid w:val="007D10D1"/>
    <w:rsid w:val="007D12D6"/>
    <w:rsid w:val="007D131A"/>
    <w:rsid w:val="007D1717"/>
    <w:rsid w:val="007D27C2"/>
    <w:rsid w:val="007D27F9"/>
    <w:rsid w:val="007D3811"/>
    <w:rsid w:val="007D3E6B"/>
    <w:rsid w:val="007D3F70"/>
    <w:rsid w:val="007D4BC6"/>
    <w:rsid w:val="007D4D42"/>
    <w:rsid w:val="007D4F62"/>
    <w:rsid w:val="007D52D9"/>
    <w:rsid w:val="007D62E5"/>
    <w:rsid w:val="007D6754"/>
    <w:rsid w:val="007D68AB"/>
    <w:rsid w:val="007D6B08"/>
    <w:rsid w:val="007D70B5"/>
    <w:rsid w:val="007D74F8"/>
    <w:rsid w:val="007D7D89"/>
    <w:rsid w:val="007E0A34"/>
    <w:rsid w:val="007E14EA"/>
    <w:rsid w:val="007E198B"/>
    <w:rsid w:val="007E300C"/>
    <w:rsid w:val="007E3039"/>
    <w:rsid w:val="007E345A"/>
    <w:rsid w:val="007E39D2"/>
    <w:rsid w:val="007E3AC9"/>
    <w:rsid w:val="007E3DF8"/>
    <w:rsid w:val="007E41DD"/>
    <w:rsid w:val="007E42CC"/>
    <w:rsid w:val="007E58A4"/>
    <w:rsid w:val="007E5CC7"/>
    <w:rsid w:val="007E5D56"/>
    <w:rsid w:val="007E5EC9"/>
    <w:rsid w:val="007E6CA1"/>
    <w:rsid w:val="007E6CDD"/>
    <w:rsid w:val="007E77C4"/>
    <w:rsid w:val="007F02F4"/>
    <w:rsid w:val="007F067F"/>
    <w:rsid w:val="007F0CC7"/>
    <w:rsid w:val="007F1909"/>
    <w:rsid w:val="007F1F93"/>
    <w:rsid w:val="007F218A"/>
    <w:rsid w:val="007F219C"/>
    <w:rsid w:val="007F26EE"/>
    <w:rsid w:val="007F2A4B"/>
    <w:rsid w:val="007F38BF"/>
    <w:rsid w:val="007F3944"/>
    <w:rsid w:val="007F3A51"/>
    <w:rsid w:val="007F51CF"/>
    <w:rsid w:val="007F58FF"/>
    <w:rsid w:val="007F5AB0"/>
    <w:rsid w:val="007F5B41"/>
    <w:rsid w:val="007F5DB9"/>
    <w:rsid w:val="007F7ABB"/>
    <w:rsid w:val="00801352"/>
    <w:rsid w:val="0080209E"/>
    <w:rsid w:val="00802125"/>
    <w:rsid w:val="00802A1D"/>
    <w:rsid w:val="00803247"/>
    <w:rsid w:val="00803330"/>
    <w:rsid w:val="008038C7"/>
    <w:rsid w:val="00803E69"/>
    <w:rsid w:val="00804755"/>
    <w:rsid w:val="00804758"/>
    <w:rsid w:val="00805FE0"/>
    <w:rsid w:val="008076BE"/>
    <w:rsid w:val="00807C36"/>
    <w:rsid w:val="00807EA7"/>
    <w:rsid w:val="00810029"/>
    <w:rsid w:val="00810854"/>
    <w:rsid w:val="00810A48"/>
    <w:rsid w:val="00810ED6"/>
    <w:rsid w:val="00811234"/>
    <w:rsid w:val="00811309"/>
    <w:rsid w:val="0081219C"/>
    <w:rsid w:val="0081249F"/>
    <w:rsid w:val="00812733"/>
    <w:rsid w:val="0081319D"/>
    <w:rsid w:val="00814B06"/>
    <w:rsid w:val="00814EF8"/>
    <w:rsid w:val="00815330"/>
    <w:rsid w:val="0081558F"/>
    <w:rsid w:val="0081583F"/>
    <w:rsid w:val="00815C81"/>
    <w:rsid w:val="00815D1D"/>
    <w:rsid w:val="008164A8"/>
    <w:rsid w:val="00816530"/>
    <w:rsid w:val="008166FB"/>
    <w:rsid w:val="00816B5C"/>
    <w:rsid w:val="00817A5C"/>
    <w:rsid w:val="00817B40"/>
    <w:rsid w:val="00817BB9"/>
    <w:rsid w:val="00817CCD"/>
    <w:rsid w:val="00817F6B"/>
    <w:rsid w:val="008211F0"/>
    <w:rsid w:val="008231EC"/>
    <w:rsid w:val="0082325E"/>
    <w:rsid w:val="00823E1B"/>
    <w:rsid w:val="008240EC"/>
    <w:rsid w:val="008244D7"/>
    <w:rsid w:val="0082515C"/>
    <w:rsid w:val="00827047"/>
    <w:rsid w:val="008271F3"/>
    <w:rsid w:val="00830216"/>
    <w:rsid w:val="00830D4F"/>
    <w:rsid w:val="008310BA"/>
    <w:rsid w:val="008311B1"/>
    <w:rsid w:val="00831926"/>
    <w:rsid w:val="008323FF"/>
    <w:rsid w:val="00833A9F"/>
    <w:rsid w:val="00833BD8"/>
    <w:rsid w:val="00833DC9"/>
    <w:rsid w:val="00833EBB"/>
    <w:rsid w:val="008344DB"/>
    <w:rsid w:val="00834909"/>
    <w:rsid w:val="00835323"/>
    <w:rsid w:val="00835405"/>
    <w:rsid w:val="00835682"/>
    <w:rsid w:val="00835BE3"/>
    <w:rsid w:val="00835DBB"/>
    <w:rsid w:val="00835EF1"/>
    <w:rsid w:val="00836945"/>
    <w:rsid w:val="00836BF7"/>
    <w:rsid w:val="008379A9"/>
    <w:rsid w:val="008401C9"/>
    <w:rsid w:val="0084075A"/>
    <w:rsid w:val="008409BD"/>
    <w:rsid w:val="00840C57"/>
    <w:rsid w:val="008419C2"/>
    <w:rsid w:val="00842C13"/>
    <w:rsid w:val="0084340B"/>
    <w:rsid w:val="00843684"/>
    <w:rsid w:val="00843E75"/>
    <w:rsid w:val="00844AB8"/>
    <w:rsid w:val="00844D15"/>
    <w:rsid w:val="00845112"/>
    <w:rsid w:val="00845E2D"/>
    <w:rsid w:val="0084633F"/>
    <w:rsid w:val="00847041"/>
    <w:rsid w:val="00850550"/>
    <w:rsid w:val="0085070C"/>
    <w:rsid w:val="008534EC"/>
    <w:rsid w:val="008537EB"/>
    <w:rsid w:val="008543F2"/>
    <w:rsid w:val="00854403"/>
    <w:rsid w:val="00854542"/>
    <w:rsid w:val="00855338"/>
    <w:rsid w:val="00855900"/>
    <w:rsid w:val="00855FB4"/>
    <w:rsid w:val="0085652F"/>
    <w:rsid w:val="00856E35"/>
    <w:rsid w:val="00857FA0"/>
    <w:rsid w:val="00860649"/>
    <w:rsid w:val="00861AD6"/>
    <w:rsid w:val="00861BF6"/>
    <w:rsid w:val="00862C73"/>
    <w:rsid w:val="00862CCA"/>
    <w:rsid w:val="00864097"/>
    <w:rsid w:val="008642BC"/>
    <w:rsid w:val="0086458C"/>
    <w:rsid w:val="008647A4"/>
    <w:rsid w:val="00864A93"/>
    <w:rsid w:val="00864CFC"/>
    <w:rsid w:val="008652A6"/>
    <w:rsid w:val="0086578E"/>
    <w:rsid w:val="0086596B"/>
    <w:rsid w:val="00865C57"/>
    <w:rsid w:val="0086617C"/>
    <w:rsid w:val="00866F14"/>
    <w:rsid w:val="00870C2E"/>
    <w:rsid w:val="00871318"/>
    <w:rsid w:val="0087237E"/>
    <w:rsid w:val="00872B81"/>
    <w:rsid w:val="00872DBC"/>
    <w:rsid w:val="00872DC4"/>
    <w:rsid w:val="00873206"/>
    <w:rsid w:val="008743BC"/>
    <w:rsid w:val="00874BF2"/>
    <w:rsid w:val="00874E77"/>
    <w:rsid w:val="0087591A"/>
    <w:rsid w:val="00875A6A"/>
    <w:rsid w:val="008775B2"/>
    <w:rsid w:val="00877919"/>
    <w:rsid w:val="008809DC"/>
    <w:rsid w:val="00880B69"/>
    <w:rsid w:val="00880DDE"/>
    <w:rsid w:val="0088196C"/>
    <w:rsid w:val="00882E44"/>
    <w:rsid w:val="008852DC"/>
    <w:rsid w:val="008859FA"/>
    <w:rsid w:val="008865BE"/>
    <w:rsid w:val="00886AE9"/>
    <w:rsid w:val="00887537"/>
    <w:rsid w:val="0089014B"/>
    <w:rsid w:val="00890B68"/>
    <w:rsid w:val="008914E5"/>
    <w:rsid w:val="00891575"/>
    <w:rsid w:val="00892DFC"/>
    <w:rsid w:val="008931E8"/>
    <w:rsid w:val="0089346B"/>
    <w:rsid w:val="0089421B"/>
    <w:rsid w:val="00895D01"/>
    <w:rsid w:val="00895E92"/>
    <w:rsid w:val="008970AB"/>
    <w:rsid w:val="00897A48"/>
    <w:rsid w:val="008A02CA"/>
    <w:rsid w:val="008A117A"/>
    <w:rsid w:val="008A19BF"/>
    <w:rsid w:val="008A1D5E"/>
    <w:rsid w:val="008A2FDD"/>
    <w:rsid w:val="008A32EA"/>
    <w:rsid w:val="008A3EA4"/>
    <w:rsid w:val="008A3EE6"/>
    <w:rsid w:val="008A4137"/>
    <w:rsid w:val="008A4566"/>
    <w:rsid w:val="008A5434"/>
    <w:rsid w:val="008A548F"/>
    <w:rsid w:val="008A5AE9"/>
    <w:rsid w:val="008A62F7"/>
    <w:rsid w:val="008A63B7"/>
    <w:rsid w:val="008A6709"/>
    <w:rsid w:val="008A6739"/>
    <w:rsid w:val="008A7A66"/>
    <w:rsid w:val="008B01DD"/>
    <w:rsid w:val="008B0713"/>
    <w:rsid w:val="008B1678"/>
    <w:rsid w:val="008B16D0"/>
    <w:rsid w:val="008B183F"/>
    <w:rsid w:val="008B1B5A"/>
    <w:rsid w:val="008B2AFA"/>
    <w:rsid w:val="008B2B9D"/>
    <w:rsid w:val="008B3933"/>
    <w:rsid w:val="008B3B6B"/>
    <w:rsid w:val="008B3E86"/>
    <w:rsid w:val="008B41E3"/>
    <w:rsid w:val="008B4535"/>
    <w:rsid w:val="008B45D4"/>
    <w:rsid w:val="008B4997"/>
    <w:rsid w:val="008B4FB9"/>
    <w:rsid w:val="008B5039"/>
    <w:rsid w:val="008B5273"/>
    <w:rsid w:val="008B59CE"/>
    <w:rsid w:val="008B618E"/>
    <w:rsid w:val="008B642A"/>
    <w:rsid w:val="008B66CA"/>
    <w:rsid w:val="008B704C"/>
    <w:rsid w:val="008B7229"/>
    <w:rsid w:val="008B7511"/>
    <w:rsid w:val="008B7B34"/>
    <w:rsid w:val="008B7BFD"/>
    <w:rsid w:val="008C13E8"/>
    <w:rsid w:val="008C14F6"/>
    <w:rsid w:val="008C1FC5"/>
    <w:rsid w:val="008C251F"/>
    <w:rsid w:val="008C2E85"/>
    <w:rsid w:val="008C32AE"/>
    <w:rsid w:val="008C3395"/>
    <w:rsid w:val="008C39CD"/>
    <w:rsid w:val="008C435D"/>
    <w:rsid w:val="008C52E8"/>
    <w:rsid w:val="008C612E"/>
    <w:rsid w:val="008C6D15"/>
    <w:rsid w:val="008C77ED"/>
    <w:rsid w:val="008C7D60"/>
    <w:rsid w:val="008C7DEF"/>
    <w:rsid w:val="008D05B5"/>
    <w:rsid w:val="008D07E5"/>
    <w:rsid w:val="008D1079"/>
    <w:rsid w:val="008D121E"/>
    <w:rsid w:val="008D13E3"/>
    <w:rsid w:val="008D15BD"/>
    <w:rsid w:val="008D1F34"/>
    <w:rsid w:val="008D37EA"/>
    <w:rsid w:val="008D46DF"/>
    <w:rsid w:val="008D49E8"/>
    <w:rsid w:val="008D4E66"/>
    <w:rsid w:val="008D501B"/>
    <w:rsid w:val="008D51B0"/>
    <w:rsid w:val="008D5E39"/>
    <w:rsid w:val="008D638A"/>
    <w:rsid w:val="008D6D10"/>
    <w:rsid w:val="008D764A"/>
    <w:rsid w:val="008D7A01"/>
    <w:rsid w:val="008D7A88"/>
    <w:rsid w:val="008E0FFD"/>
    <w:rsid w:val="008E12F4"/>
    <w:rsid w:val="008E1CD9"/>
    <w:rsid w:val="008E2116"/>
    <w:rsid w:val="008E26D4"/>
    <w:rsid w:val="008E36F8"/>
    <w:rsid w:val="008E3730"/>
    <w:rsid w:val="008E3B82"/>
    <w:rsid w:val="008E3C89"/>
    <w:rsid w:val="008E4D9F"/>
    <w:rsid w:val="008E56BC"/>
    <w:rsid w:val="008E625E"/>
    <w:rsid w:val="008E6A82"/>
    <w:rsid w:val="008E6C60"/>
    <w:rsid w:val="008E788A"/>
    <w:rsid w:val="008E7DEA"/>
    <w:rsid w:val="008F0239"/>
    <w:rsid w:val="008F08D5"/>
    <w:rsid w:val="008F0A51"/>
    <w:rsid w:val="008F0E6C"/>
    <w:rsid w:val="008F0EEC"/>
    <w:rsid w:val="008F1091"/>
    <w:rsid w:val="008F1503"/>
    <w:rsid w:val="008F18C9"/>
    <w:rsid w:val="008F1D6A"/>
    <w:rsid w:val="008F220E"/>
    <w:rsid w:val="008F224E"/>
    <w:rsid w:val="008F3340"/>
    <w:rsid w:val="008F3606"/>
    <w:rsid w:val="008F3923"/>
    <w:rsid w:val="008F4934"/>
    <w:rsid w:val="008F4CF1"/>
    <w:rsid w:val="008F560E"/>
    <w:rsid w:val="008F6932"/>
    <w:rsid w:val="008F78E6"/>
    <w:rsid w:val="00900593"/>
    <w:rsid w:val="00900BC4"/>
    <w:rsid w:val="0090176B"/>
    <w:rsid w:val="00902BA1"/>
    <w:rsid w:val="00902E9B"/>
    <w:rsid w:val="00903D3C"/>
    <w:rsid w:val="00903DD7"/>
    <w:rsid w:val="00903E10"/>
    <w:rsid w:val="009040F2"/>
    <w:rsid w:val="00904318"/>
    <w:rsid w:val="0090451A"/>
    <w:rsid w:val="00904FF3"/>
    <w:rsid w:val="00905438"/>
    <w:rsid w:val="00906098"/>
    <w:rsid w:val="00907A95"/>
    <w:rsid w:val="00907D06"/>
    <w:rsid w:val="00911276"/>
    <w:rsid w:val="009113CB"/>
    <w:rsid w:val="00911475"/>
    <w:rsid w:val="009124C3"/>
    <w:rsid w:val="009132B8"/>
    <w:rsid w:val="0091371C"/>
    <w:rsid w:val="009145DD"/>
    <w:rsid w:val="00914ACE"/>
    <w:rsid w:val="0091541C"/>
    <w:rsid w:val="00915BE3"/>
    <w:rsid w:val="009162E5"/>
    <w:rsid w:val="0091689D"/>
    <w:rsid w:val="00917784"/>
    <w:rsid w:val="00917F29"/>
    <w:rsid w:val="0092082E"/>
    <w:rsid w:val="009209DA"/>
    <w:rsid w:val="00921F6A"/>
    <w:rsid w:val="00922C66"/>
    <w:rsid w:val="009232A1"/>
    <w:rsid w:val="00923FBC"/>
    <w:rsid w:val="00923FD2"/>
    <w:rsid w:val="0092414C"/>
    <w:rsid w:val="009249CF"/>
    <w:rsid w:val="00925C02"/>
    <w:rsid w:val="00926145"/>
    <w:rsid w:val="009265F7"/>
    <w:rsid w:val="00926DBB"/>
    <w:rsid w:val="00927189"/>
    <w:rsid w:val="009271FE"/>
    <w:rsid w:val="00927D3A"/>
    <w:rsid w:val="0093076D"/>
    <w:rsid w:val="009317EA"/>
    <w:rsid w:val="00931E43"/>
    <w:rsid w:val="0093214A"/>
    <w:rsid w:val="00932965"/>
    <w:rsid w:val="00932BFC"/>
    <w:rsid w:val="00933559"/>
    <w:rsid w:val="00933855"/>
    <w:rsid w:val="0093448A"/>
    <w:rsid w:val="00934CD2"/>
    <w:rsid w:val="0093517C"/>
    <w:rsid w:val="00937310"/>
    <w:rsid w:val="0094078A"/>
    <w:rsid w:val="00940850"/>
    <w:rsid w:val="009408F5"/>
    <w:rsid w:val="00940C50"/>
    <w:rsid w:val="00941190"/>
    <w:rsid w:val="009413B4"/>
    <w:rsid w:val="00941625"/>
    <w:rsid w:val="009416CE"/>
    <w:rsid w:val="009416DD"/>
    <w:rsid w:val="00941C92"/>
    <w:rsid w:val="00941D9C"/>
    <w:rsid w:val="009427F4"/>
    <w:rsid w:val="00942D38"/>
    <w:rsid w:val="009431F7"/>
    <w:rsid w:val="00943C5C"/>
    <w:rsid w:val="00943E37"/>
    <w:rsid w:val="00943F1C"/>
    <w:rsid w:val="009440BF"/>
    <w:rsid w:val="0094419F"/>
    <w:rsid w:val="00944207"/>
    <w:rsid w:val="00946016"/>
    <w:rsid w:val="00946192"/>
    <w:rsid w:val="0094634B"/>
    <w:rsid w:val="0094661C"/>
    <w:rsid w:val="00946B27"/>
    <w:rsid w:val="00947525"/>
    <w:rsid w:val="00947ECD"/>
    <w:rsid w:val="00950088"/>
    <w:rsid w:val="0095074D"/>
    <w:rsid w:val="00950F08"/>
    <w:rsid w:val="009522B8"/>
    <w:rsid w:val="0095281C"/>
    <w:rsid w:val="00953A0E"/>
    <w:rsid w:val="00953B72"/>
    <w:rsid w:val="00954CCA"/>
    <w:rsid w:val="00955EB3"/>
    <w:rsid w:val="00955FA7"/>
    <w:rsid w:val="00957004"/>
    <w:rsid w:val="00957211"/>
    <w:rsid w:val="009572B1"/>
    <w:rsid w:val="009576CF"/>
    <w:rsid w:val="0096019A"/>
    <w:rsid w:val="00962428"/>
    <w:rsid w:val="009624DC"/>
    <w:rsid w:val="009626D5"/>
    <w:rsid w:val="0096429D"/>
    <w:rsid w:val="00964790"/>
    <w:rsid w:val="00964AA4"/>
    <w:rsid w:val="00964C48"/>
    <w:rsid w:val="00965325"/>
    <w:rsid w:val="009656FB"/>
    <w:rsid w:val="00966FD5"/>
    <w:rsid w:val="00967560"/>
    <w:rsid w:val="009710DF"/>
    <w:rsid w:val="009713A8"/>
    <w:rsid w:val="00972609"/>
    <w:rsid w:val="009728EC"/>
    <w:rsid w:val="00972B90"/>
    <w:rsid w:val="00972E34"/>
    <w:rsid w:val="009742C7"/>
    <w:rsid w:val="009747DC"/>
    <w:rsid w:val="0097542B"/>
    <w:rsid w:val="009757E0"/>
    <w:rsid w:val="00975908"/>
    <w:rsid w:val="009771A6"/>
    <w:rsid w:val="00981496"/>
    <w:rsid w:val="0098341A"/>
    <w:rsid w:val="0098448C"/>
    <w:rsid w:val="009851CF"/>
    <w:rsid w:val="00985EC4"/>
    <w:rsid w:val="009862A4"/>
    <w:rsid w:val="00986EF2"/>
    <w:rsid w:val="0098738B"/>
    <w:rsid w:val="00987800"/>
    <w:rsid w:val="009917AA"/>
    <w:rsid w:val="00991896"/>
    <w:rsid w:val="0099189D"/>
    <w:rsid w:val="00991A0C"/>
    <w:rsid w:val="00991DDD"/>
    <w:rsid w:val="009933B0"/>
    <w:rsid w:val="00994206"/>
    <w:rsid w:val="0099520D"/>
    <w:rsid w:val="00995646"/>
    <w:rsid w:val="009956C6"/>
    <w:rsid w:val="00995C21"/>
    <w:rsid w:val="009965C3"/>
    <w:rsid w:val="009973EC"/>
    <w:rsid w:val="009979D1"/>
    <w:rsid w:val="009A04D8"/>
    <w:rsid w:val="009A07A5"/>
    <w:rsid w:val="009A10CC"/>
    <w:rsid w:val="009A17A9"/>
    <w:rsid w:val="009A2173"/>
    <w:rsid w:val="009A2705"/>
    <w:rsid w:val="009A2A0D"/>
    <w:rsid w:val="009A36C3"/>
    <w:rsid w:val="009A3B27"/>
    <w:rsid w:val="009A3B46"/>
    <w:rsid w:val="009A3B71"/>
    <w:rsid w:val="009A4071"/>
    <w:rsid w:val="009A4BE4"/>
    <w:rsid w:val="009A4E4F"/>
    <w:rsid w:val="009A5569"/>
    <w:rsid w:val="009A55EA"/>
    <w:rsid w:val="009A5C88"/>
    <w:rsid w:val="009A65EE"/>
    <w:rsid w:val="009A669B"/>
    <w:rsid w:val="009A68D5"/>
    <w:rsid w:val="009A69E5"/>
    <w:rsid w:val="009A6F69"/>
    <w:rsid w:val="009A7E23"/>
    <w:rsid w:val="009B00AA"/>
    <w:rsid w:val="009B0415"/>
    <w:rsid w:val="009B0DA5"/>
    <w:rsid w:val="009B1CB4"/>
    <w:rsid w:val="009B1D07"/>
    <w:rsid w:val="009B28FA"/>
    <w:rsid w:val="009B29BE"/>
    <w:rsid w:val="009B2AE1"/>
    <w:rsid w:val="009B2C60"/>
    <w:rsid w:val="009B37BD"/>
    <w:rsid w:val="009B3B98"/>
    <w:rsid w:val="009B42E6"/>
    <w:rsid w:val="009B4854"/>
    <w:rsid w:val="009B508B"/>
    <w:rsid w:val="009B6DA2"/>
    <w:rsid w:val="009B7093"/>
    <w:rsid w:val="009B7ECA"/>
    <w:rsid w:val="009C0012"/>
    <w:rsid w:val="009C11EA"/>
    <w:rsid w:val="009C227F"/>
    <w:rsid w:val="009C3950"/>
    <w:rsid w:val="009C3BFD"/>
    <w:rsid w:val="009C3F9B"/>
    <w:rsid w:val="009C434B"/>
    <w:rsid w:val="009C4487"/>
    <w:rsid w:val="009C4B7D"/>
    <w:rsid w:val="009C545E"/>
    <w:rsid w:val="009C5D16"/>
    <w:rsid w:val="009C6E56"/>
    <w:rsid w:val="009C6FD5"/>
    <w:rsid w:val="009C7A77"/>
    <w:rsid w:val="009D01CB"/>
    <w:rsid w:val="009D0A0F"/>
    <w:rsid w:val="009D0A37"/>
    <w:rsid w:val="009D1A4D"/>
    <w:rsid w:val="009D2C75"/>
    <w:rsid w:val="009D3CE0"/>
    <w:rsid w:val="009D422B"/>
    <w:rsid w:val="009D4373"/>
    <w:rsid w:val="009D48A4"/>
    <w:rsid w:val="009D49C4"/>
    <w:rsid w:val="009D6247"/>
    <w:rsid w:val="009D66FF"/>
    <w:rsid w:val="009D7009"/>
    <w:rsid w:val="009D7B00"/>
    <w:rsid w:val="009D7CCA"/>
    <w:rsid w:val="009D7E34"/>
    <w:rsid w:val="009E0052"/>
    <w:rsid w:val="009E082D"/>
    <w:rsid w:val="009E0B9B"/>
    <w:rsid w:val="009E11E3"/>
    <w:rsid w:val="009E1B96"/>
    <w:rsid w:val="009E3004"/>
    <w:rsid w:val="009E3B9A"/>
    <w:rsid w:val="009E3D80"/>
    <w:rsid w:val="009E451E"/>
    <w:rsid w:val="009E663B"/>
    <w:rsid w:val="009E6724"/>
    <w:rsid w:val="009E6B0B"/>
    <w:rsid w:val="009F0317"/>
    <w:rsid w:val="009F100D"/>
    <w:rsid w:val="009F1CF8"/>
    <w:rsid w:val="009F2505"/>
    <w:rsid w:val="009F401E"/>
    <w:rsid w:val="009F594F"/>
    <w:rsid w:val="009F61A7"/>
    <w:rsid w:val="009F73D8"/>
    <w:rsid w:val="009F73F0"/>
    <w:rsid w:val="009F774F"/>
    <w:rsid w:val="009F799B"/>
    <w:rsid w:val="009F7B91"/>
    <w:rsid w:val="009F7BC4"/>
    <w:rsid w:val="00A00E79"/>
    <w:rsid w:val="00A01182"/>
    <w:rsid w:val="00A01309"/>
    <w:rsid w:val="00A01A58"/>
    <w:rsid w:val="00A01CA2"/>
    <w:rsid w:val="00A0262B"/>
    <w:rsid w:val="00A02740"/>
    <w:rsid w:val="00A03382"/>
    <w:rsid w:val="00A03405"/>
    <w:rsid w:val="00A03708"/>
    <w:rsid w:val="00A038B4"/>
    <w:rsid w:val="00A039E3"/>
    <w:rsid w:val="00A03D14"/>
    <w:rsid w:val="00A04662"/>
    <w:rsid w:val="00A05340"/>
    <w:rsid w:val="00A06CE8"/>
    <w:rsid w:val="00A07096"/>
    <w:rsid w:val="00A0721C"/>
    <w:rsid w:val="00A1024C"/>
    <w:rsid w:val="00A106DA"/>
    <w:rsid w:val="00A1114C"/>
    <w:rsid w:val="00A1131B"/>
    <w:rsid w:val="00A118D2"/>
    <w:rsid w:val="00A12345"/>
    <w:rsid w:val="00A12566"/>
    <w:rsid w:val="00A12617"/>
    <w:rsid w:val="00A12633"/>
    <w:rsid w:val="00A12CA2"/>
    <w:rsid w:val="00A13038"/>
    <w:rsid w:val="00A133FC"/>
    <w:rsid w:val="00A13B41"/>
    <w:rsid w:val="00A14BAC"/>
    <w:rsid w:val="00A1547F"/>
    <w:rsid w:val="00A164B7"/>
    <w:rsid w:val="00A168A6"/>
    <w:rsid w:val="00A169D3"/>
    <w:rsid w:val="00A16A5F"/>
    <w:rsid w:val="00A16CF2"/>
    <w:rsid w:val="00A171D1"/>
    <w:rsid w:val="00A17749"/>
    <w:rsid w:val="00A17C16"/>
    <w:rsid w:val="00A17F2B"/>
    <w:rsid w:val="00A214C4"/>
    <w:rsid w:val="00A21506"/>
    <w:rsid w:val="00A21C62"/>
    <w:rsid w:val="00A22C31"/>
    <w:rsid w:val="00A23C58"/>
    <w:rsid w:val="00A245B6"/>
    <w:rsid w:val="00A24649"/>
    <w:rsid w:val="00A24C78"/>
    <w:rsid w:val="00A253FF"/>
    <w:rsid w:val="00A268EF"/>
    <w:rsid w:val="00A26C82"/>
    <w:rsid w:val="00A26E23"/>
    <w:rsid w:val="00A26E70"/>
    <w:rsid w:val="00A2798F"/>
    <w:rsid w:val="00A30241"/>
    <w:rsid w:val="00A3069E"/>
    <w:rsid w:val="00A308B9"/>
    <w:rsid w:val="00A30B25"/>
    <w:rsid w:val="00A32221"/>
    <w:rsid w:val="00A32C54"/>
    <w:rsid w:val="00A32D76"/>
    <w:rsid w:val="00A32DDE"/>
    <w:rsid w:val="00A33E13"/>
    <w:rsid w:val="00A34566"/>
    <w:rsid w:val="00A3463D"/>
    <w:rsid w:val="00A34EEE"/>
    <w:rsid w:val="00A35451"/>
    <w:rsid w:val="00A35C09"/>
    <w:rsid w:val="00A35D36"/>
    <w:rsid w:val="00A36005"/>
    <w:rsid w:val="00A36380"/>
    <w:rsid w:val="00A4009F"/>
    <w:rsid w:val="00A405C9"/>
    <w:rsid w:val="00A406D2"/>
    <w:rsid w:val="00A40742"/>
    <w:rsid w:val="00A42142"/>
    <w:rsid w:val="00A446E2"/>
    <w:rsid w:val="00A4481E"/>
    <w:rsid w:val="00A44BD1"/>
    <w:rsid w:val="00A44F80"/>
    <w:rsid w:val="00A452EF"/>
    <w:rsid w:val="00A454F2"/>
    <w:rsid w:val="00A45725"/>
    <w:rsid w:val="00A457A7"/>
    <w:rsid w:val="00A46382"/>
    <w:rsid w:val="00A46753"/>
    <w:rsid w:val="00A46BEC"/>
    <w:rsid w:val="00A46D6D"/>
    <w:rsid w:val="00A4702D"/>
    <w:rsid w:val="00A4771A"/>
    <w:rsid w:val="00A47C4B"/>
    <w:rsid w:val="00A47DF9"/>
    <w:rsid w:val="00A50AB4"/>
    <w:rsid w:val="00A51B00"/>
    <w:rsid w:val="00A51E09"/>
    <w:rsid w:val="00A52BCB"/>
    <w:rsid w:val="00A52CF1"/>
    <w:rsid w:val="00A537A5"/>
    <w:rsid w:val="00A54447"/>
    <w:rsid w:val="00A5579A"/>
    <w:rsid w:val="00A560BD"/>
    <w:rsid w:val="00A563F9"/>
    <w:rsid w:val="00A567C9"/>
    <w:rsid w:val="00A56DC5"/>
    <w:rsid w:val="00A60830"/>
    <w:rsid w:val="00A61292"/>
    <w:rsid w:val="00A6154C"/>
    <w:rsid w:val="00A61A1E"/>
    <w:rsid w:val="00A61C2F"/>
    <w:rsid w:val="00A62013"/>
    <w:rsid w:val="00A623B7"/>
    <w:rsid w:val="00A6395D"/>
    <w:rsid w:val="00A64436"/>
    <w:rsid w:val="00A6477A"/>
    <w:rsid w:val="00A65B4D"/>
    <w:rsid w:val="00A65C11"/>
    <w:rsid w:val="00A65E76"/>
    <w:rsid w:val="00A6621F"/>
    <w:rsid w:val="00A66699"/>
    <w:rsid w:val="00A668D6"/>
    <w:rsid w:val="00A670D8"/>
    <w:rsid w:val="00A6756A"/>
    <w:rsid w:val="00A72257"/>
    <w:rsid w:val="00A73136"/>
    <w:rsid w:val="00A73A76"/>
    <w:rsid w:val="00A74089"/>
    <w:rsid w:val="00A74172"/>
    <w:rsid w:val="00A74529"/>
    <w:rsid w:val="00A74D41"/>
    <w:rsid w:val="00A74EC9"/>
    <w:rsid w:val="00A75229"/>
    <w:rsid w:val="00A75536"/>
    <w:rsid w:val="00A76086"/>
    <w:rsid w:val="00A763EE"/>
    <w:rsid w:val="00A76409"/>
    <w:rsid w:val="00A76F8C"/>
    <w:rsid w:val="00A772EF"/>
    <w:rsid w:val="00A7736C"/>
    <w:rsid w:val="00A77893"/>
    <w:rsid w:val="00A80225"/>
    <w:rsid w:val="00A805DF"/>
    <w:rsid w:val="00A80B7F"/>
    <w:rsid w:val="00A81AAF"/>
    <w:rsid w:val="00A81C05"/>
    <w:rsid w:val="00A82706"/>
    <w:rsid w:val="00A8277C"/>
    <w:rsid w:val="00A833FE"/>
    <w:rsid w:val="00A84864"/>
    <w:rsid w:val="00A84B1F"/>
    <w:rsid w:val="00A854F3"/>
    <w:rsid w:val="00A868CF"/>
    <w:rsid w:val="00A86BEC"/>
    <w:rsid w:val="00A87330"/>
    <w:rsid w:val="00A90182"/>
    <w:rsid w:val="00A90AB4"/>
    <w:rsid w:val="00A919FB"/>
    <w:rsid w:val="00A92251"/>
    <w:rsid w:val="00A92D72"/>
    <w:rsid w:val="00A93285"/>
    <w:rsid w:val="00A936BC"/>
    <w:rsid w:val="00A93F38"/>
    <w:rsid w:val="00A952B3"/>
    <w:rsid w:val="00A95720"/>
    <w:rsid w:val="00A968F5"/>
    <w:rsid w:val="00A96F9F"/>
    <w:rsid w:val="00AA014B"/>
    <w:rsid w:val="00AA0736"/>
    <w:rsid w:val="00AA0C0D"/>
    <w:rsid w:val="00AA0D07"/>
    <w:rsid w:val="00AA0E90"/>
    <w:rsid w:val="00AA1F0B"/>
    <w:rsid w:val="00AA22CC"/>
    <w:rsid w:val="00AA266B"/>
    <w:rsid w:val="00AA3295"/>
    <w:rsid w:val="00AA363E"/>
    <w:rsid w:val="00AA3796"/>
    <w:rsid w:val="00AA3E17"/>
    <w:rsid w:val="00AA3E76"/>
    <w:rsid w:val="00AA4B0D"/>
    <w:rsid w:val="00AA4E29"/>
    <w:rsid w:val="00AA4E33"/>
    <w:rsid w:val="00AA51F5"/>
    <w:rsid w:val="00AA640F"/>
    <w:rsid w:val="00AA7936"/>
    <w:rsid w:val="00AB03F6"/>
    <w:rsid w:val="00AB13A6"/>
    <w:rsid w:val="00AB19BA"/>
    <w:rsid w:val="00AB1A9D"/>
    <w:rsid w:val="00AB2EB4"/>
    <w:rsid w:val="00AB3CB1"/>
    <w:rsid w:val="00AB4D52"/>
    <w:rsid w:val="00AB5397"/>
    <w:rsid w:val="00AB74E0"/>
    <w:rsid w:val="00AB7804"/>
    <w:rsid w:val="00AB7862"/>
    <w:rsid w:val="00AB794F"/>
    <w:rsid w:val="00AB7AE2"/>
    <w:rsid w:val="00AC21FA"/>
    <w:rsid w:val="00AC2484"/>
    <w:rsid w:val="00AC24F2"/>
    <w:rsid w:val="00AC2D8A"/>
    <w:rsid w:val="00AC2E66"/>
    <w:rsid w:val="00AC39C1"/>
    <w:rsid w:val="00AC3E3E"/>
    <w:rsid w:val="00AC4820"/>
    <w:rsid w:val="00AC4956"/>
    <w:rsid w:val="00AC4DE4"/>
    <w:rsid w:val="00AC5758"/>
    <w:rsid w:val="00AC5BBE"/>
    <w:rsid w:val="00AC60F6"/>
    <w:rsid w:val="00AC6D5F"/>
    <w:rsid w:val="00AC6EDE"/>
    <w:rsid w:val="00AC7363"/>
    <w:rsid w:val="00AC73E1"/>
    <w:rsid w:val="00AD0D5D"/>
    <w:rsid w:val="00AD18F3"/>
    <w:rsid w:val="00AD1907"/>
    <w:rsid w:val="00AD1EBC"/>
    <w:rsid w:val="00AD2575"/>
    <w:rsid w:val="00AD3919"/>
    <w:rsid w:val="00AD527C"/>
    <w:rsid w:val="00AD551E"/>
    <w:rsid w:val="00AD7593"/>
    <w:rsid w:val="00AD79D3"/>
    <w:rsid w:val="00AE06D1"/>
    <w:rsid w:val="00AE199C"/>
    <w:rsid w:val="00AE228A"/>
    <w:rsid w:val="00AE29EE"/>
    <w:rsid w:val="00AE2E3D"/>
    <w:rsid w:val="00AE2FB6"/>
    <w:rsid w:val="00AE3736"/>
    <w:rsid w:val="00AE4148"/>
    <w:rsid w:val="00AE483B"/>
    <w:rsid w:val="00AE5483"/>
    <w:rsid w:val="00AE673A"/>
    <w:rsid w:val="00AE69F6"/>
    <w:rsid w:val="00AE6D99"/>
    <w:rsid w:val="00AE720D"/>
    <w:rsid w:val="00AE736B"/>
    <w:rsid w:val="00AE79E6"/>
    <w:rsid w:val="00AF06C5"/>
    <w:rsid w:val="00AF211B"/>
    <w:rsid w:val="00AF24FA"/>
    <w:rsid w:val="00AF2EA9"/>
    <w:rsid w:val="00AF3B25"/>
    <w:rsid w:val="00AF3FD5"/>
    <w:rsid w:val="00AF44FA"/>
    <w:rsid w:val="00AF4919"/>
    <w:rsid w:val="00AF6798"/>
    <w:rsid w:val="00B001B8"/>
    <w:rsid w:val="00B001DA"/>
    <w:rsid w:val="00B003D7"/>
    <w:rsid w:val="00B0074C"/>
    <w:rsid w:val="00B01569"/>
    <w:rsid w:val="00B01721"/>
    <w:rsid w:val="00B020F2"/>
    <w:rsid w:val="00B02152"/>
    <w:rsid w:val="00B022DA"/>
    <w:rsid w:val="00B02782"/>
    <w:rsid w:val="00B03479"/>
    <w:rsid w:val="00B04883"/>
    <w:rsid w:val="00B04B40"/>
    <w:rsid w:val="00B05CD3"/>
    <w:rsid w:val="00B06BD6"/>
    <w:rsid w:val="00B073AA"/>
    <w:rsid w:val="00B07499"/>
    <w:rsid w:val="00B0757D"/>
    <w:rsid w:val="00B0786C"/>
    <w:rsid w:val="00B108B3"/>
    <w:rsid w:val="00B10C67"/>
    <w:rsid w:val="00B10DBE"/>
    <w:rsid w:val="00B11467"/>
    <w:rsid w:val="00B11C4F"/>
    <w:rsid w:val="00B11F03"/>
    <w:rsid w:val="00B12218"/>
    <w:rsid w:val="00B13294"/>
    <w:rsid w:val="00B13559"/>
    <w:rsid w:val="00B1398A"/>
    <w:rsid w:val="00B145BF"/>
    <w:rsid w:val="00B14CF8"/>
    <w:rsid w:val="00B14DBC"/>
    <w:rsid w:val="00B15A20"/>
    <w:rsid w:val="00B174F1"/>
    <w:rsid w:val="00B20330"/>
    <w:rsid w:val="00B20DA7"/>
    <w:rsid w:val="00B21598"/>
    <w:rsid w:val="00B22447"/>
    <w:rsid w:val="00B23A64"/>
    <w:rsid w:val="00B2576F"/>
    <w:rsid w:val="00B2631B"/>
    <w:rsid w:val="00B26325"/>
    <w:rsid w:val="00B266C8"/>
    <w:rsid w:val="00B26CEC"/>
    <w:rsid w:val="00B27370"/>
    <w:rsid w:val="00B27EFB"/>
    <w:rsid w:val="00B304D0"/>
    <w:rsid w:val="00B30A2D"/>
    <w:rsid w:val="00B30B8F"/>
    <w:rsid w:val="00B30E57"/>
    <w:rsid w:val="00B32050"/>
    <w:rsid w:val="00B32800"/>
    <w:rsid w:val="00B33733"/>
    <w:rsid w:val="00B33B7C"/>
    <w:rsid w:val="00B34870"/>
    <w:rsid w:val="00B35CAF"/>
    <w:rsid w:val="00B361AE"/>
    <w:rsid w:val="00B36358"/>
    <w:rsid w:val="00B371DF"/>
    <w:rsid w:val="00B4014B"/>
    <w:rsid w:val="00B404EC"/>
    <w:rsid w:val="00B409FB"/>
    <w:rsid w:val="00B40C02"/>
    <w:rsid w:val="00B40CDD"/>
    <w:rsid w:val="00B41DAE"/>
    <w:rsid w:val="00B4396C"/>
    <w:rsid w:val="00B44375"/>
    <w:rsid w:val="00B446D7"/>
    <w:rsid w:val="00B447B4"/>
    <w:rsid w:val="00B45FA2"/>
    <w:rsid w:val="00B46232"/>
    <w:rsid w:val="00B46B96"/>
    <w:rsid w:val="00B503CD"/>
    <w:rsid w:val="00B505A2"/>
    <w:rsid w:val="00B50633"/>
    <w:rsid w:val="00B50CE6"/>
    <w:rsid w:val="00B517C0"/>
    <w:rsid w:val="00B518B5"/>
    <w:rsid w:val="00B526B2"/>
    <w:rsid w:val="00B5271D"/>
    <w:rsid w:val="00B52D43"/>
    <w:rsid w:val="00B52DD0"/>
    <w:rsid w:val="00B535C0"/>
    <w:rsid w:val="00B53876"/>
    <w:rsid w:val="00B539B9"/>
    <w:rsid w:val="00B542D0"/>
    <w:rsid w:val="00B54852"/>
    <w:rsid w:val="00B548AE"/>
    <w:rsid w:val="00B54E92"/>
    <w:rsid w:val="00B55783"/>
    <w:rsid w:val="00B5607B"/>
    <w:rsid w:val="00B570DD"/>
    <w:rsid w:val="00B5731C"/>
    <w:rsid w:val="00B57DDC"/>
    <w:rsid w:val="00B57FDD"/>
    <w:rsid w:val="00B601B2"/>
    <w:rsid w:val="00B60290"/>
    <w:rsid w:val="00B61187"/>
    <w:rsid w:val="00B613AA"/>
    <w:rsid w:val="00B61AD3"/>
    <w:rsid w:val="00B61D5C"/>
    <w:rsid w:val="00B63243"/>
    <w:rsid w:val="00B63BD9"/>
    <w:rsid w:val="00B644BB"/>
    <w:rsid w:val="00B65785"/>
    <w:rsid w:val="00B66877"/>
    <w:rsid w:val="00B678A9"/>
    <w:rsid w:val="00B700EA"/>
    <w:rsid w:val="00B70D2D"/>
    <w:rsid w:val="00B71779"/>
    <w:rsid w:val="00B7177E"/>
    <w:rsid w:val="00B724F2"/>
    <w:rsid w:val="00B72731"/>
    <w:rsid w:val="00B72D04"/>
    <w:rsid w:val="00B7332A"/>
    <w:rsid w:val="00B73B38"/>
    <w:rsid w:val="00B74E9B"/>
    <w:rsid w:val="00B75255"/>
    <w:rsid w:val="00B75BB1"/>
    <w:rsid w:val="00B7648B"/>
    <w:rsid w:val="00B7653B"/>
    <w:rsid w:val="00B76A7A"/>
    <w:rsid w:val="00B77A47"/>
    <w:rsid w:val="00B805A7"/>
    <w:rsid w:val="00B81F1F"/>
    <w:rsid w:val="00B826BA"/>
    <w:rsid w:val="00B84246"/>
    <w:rsid w:val="00B84F89"/>
    <w:rsid w:val="00B8549B"/>
    <w:rsid w:val="00B85697"/>
    <w:rsid w:val="00B8679E"/>
    <w:rsid w:val="00B86999"/>
    <w:rsid w:val="00B86F4D"/>
    <w:rsid w:val="00B87724"/>
    <w:rsid w:val="00B87919"/>
    <w:rsid w:val="00B902C7"/>
    <w:rsid w:val="00B903DE"/>
    <w:rsid w:val="00B909C9"/>
    <w:rsid w:val="00B916AC"/>
    <w:rsid w:val="00B91D17"/>
    <w:rsid w:val="00B91D1F"/>
    <w:rsid w:val="00B9271D"/>
    <w:rsid w:val="00B9398D"/>
    <w:rsid w:val="00B93B9A"/>
    <w:rsid w:val="00B93C5B"/>
    <w:rsid w:val="00B94215"/>
    <w:rsid w:val="00B949BF"/>
    <w:rsid w:val="00B961BE"/>
    <w:rsid w:val="00B964AC"/>
    <w:rsid w:val="00B97875"/>
    <w:rsid w:val="00B979CB"/>
    <w:rsid w:val="00B97D4E"/>
    <w:rsid w:val="00BA00C3"/>
    <w:rsid w:val="00BA11FC"/>
    <w:rsid w:val="00BA1D57"/>
    <w:rsid w:val="00BA1E59"/>
    <w:rsid w:val="00BA24F0"/>
    <w:rsid w:val="00BA2BF5"/>
    <w:rsid w:val="00BA4794"/>
    <w:rsid w:val="00BA65DD"/>
    <w:rsid w:val="00BA7040"/>
    <w:rsid w:val="00BA716E"/>
    <w:rsid w:val="00BA7935"/>
    <w:rsid w:val="00BA7D53"/>
    <w:rsid w:val="00BB07F3"/>
    <w:rsid w:val="00BB19EF"/>
    <w:rsid w:val="00BB1EF3"/>
    <w:rsid w:val="00BB2699"/>
    <w:rsid w:val="00BB2E43"/>
    <w:rsid w:val="00BB3029"/>
    <w:rsid w:val="00BB31F1"/>
    <w:rsid w:val="00BB3373"/>
    <w:rsid w:val="00BB441B"/>
    <w:rsid w:val="00BB53A0"/>
    <w:rsid w:val="00BB57EE"/>
    <w:rsid w:val="00BB64C7"/>
    <w:rsid w:val="00BB7835"/>
    <w:rsid w:val="00BB7A84"/>
    <w:rsid w:val="00BC0028"/>
    <w:rsid w:val="00BC06D0"/>
    <w:rsid w:val="00BC098A"/>
    <w:rsid w:val="00BC1A49"/>
    <w:rsid w:val="00BC21E0"/>
    <w:rsid w:val="00BC2844"/>
    <w:rsid w:val="00BC41E6"/>
    <w:rsid w:val="00BC42DF"/>
    <w:rsid w:val="00BC5A83"/>
    <w:rsid w:val="00BC6487"/>
    <w:rsid w:val="00BC6923"/>
    <w:rsid w:val="00BC6DE6"/>
    <w:rsid w:val="00BC729F"/>
    <w:rsid w:val="00BC7E02"/>
    <w:rsid w:val="00BD0D23"/>
    <w:rsid w:val="00BD1E09"/>
    <w:rsid w:val="00BD2431"/>
    <w:rsid w:val="00BD35D6"/>
    <w:rsid w:val="00BD3D57"/>
    <w:rsid w:val="00BD4610"/>
    <w:rsid w:val="00BD4C3C"/>
    <w:rsid w:val="00BD517A"/>
    <w:rsid w:val="00BD5770"/>
    <w:rsid w:val="00BD7086"/>
    <w:rsid w:val="00BD79BD"/>
    <w:rsid w:val="00BE021C"/>
    <w:rsid w:val="00BE074D"/>
    <w:rsid w:val="00BE12EF"/>
    <w:rsid w:val="00BE469C"/>
    <w:rsid w:val="00BE52B7"/>
    <w:rsid w:val="00BE5977"/>
    <w:rsid w:val="00BE6A09"/>
    <w:rsid w:val="00BE6AA2"/>
    <w:rsid w:val="00BE7315"/>
    <w:rsid w:val="00BE7A83"/>
    <w:rsid w:val="00BE7ACB"/>
    <w:rsid w:val="00BF0297"/>
    <w:rsid w:val="00BF09E6"/>
    <w:rsid w:val="00BF1030"/>
    <w:rsid w:val="00BF1771"/>
    <w:rsid w:val="00BF1C47"/>
    <w:rsid w:val="00BF1F81"/>
    <w:rsid w:val="00BF2D28"/>
    <w:rsid w:val="00BF2E67"/>
    <w:rsid w:val="00BF3136"/>
    <w:rsid w:val="00BF320C"/>
    <w:rsid w:val="00BF3410"/>
    <w:rsid w:val="00BF3B68"/>
    <w:rsid w:val="00BF457F"/>
    <w:rsid w:val="00BF4CB1"/>
    <w:rsid w:val="00BF52D9"/>
    <w:rsid w:val="00BF5598"/>
    <w:rsid w:val="00BF5C69"/>
    <w:rsid w:val="00BF67C1"/>
    <w:rsid w:val="00C006B5"/>
    <w:rsid w:val="00C006FF"/>
    <w:rsid w:val="00C0102C"/>
    <w:rsid w:val="00C015AE"/>
    <w:rsid w:val="00C017CA"/>
    <w:rsid w:val="00C0192F"/>
    <w:rsid w:val="00C01BF9"/>
    <w:rsid w:val="00C023F8"/>
    <w:rsid w:val="00C02A77"/>
    <w:rsid w:val="00C030B8"/>
    <w:rsid w:val="00C03DDB"/>
    <w:rsid w:val="00C04838"/>
    <w:rsid w:val="00C04A47"/>
    <w:rsid w:val="00C04A78"/>
    <w:rsid w:val="00C04F66"/>
    <w:rsid w:val="00C04FDC"/>
    <w:rsid w:val="00C05198"/>
    <w:rsid w:val="00C0590E"/>
    <w:rsid w:val="00C07A35"/>
    <w:rsid w:val="00C07E12"/>
    <w:rsid w:val="00C10243"/>
    <w:rsid w:val="00C10A5A"/>
    <w:rsid w:val="00C11115"/>
    <w:rsid w:val="00C11873"/>
    <w:rsid w:val="00C12570"/>
    <w:rsid w:val="00C12B5C"/>
    <w:rsid w:val="00C12B67"/>
    <w:rsid w:val="00C12C1F"/>
    <w:rsid w:val="00C13E3E"/>
    <w:rsid w:val="00C143E6"/>
    <w:rsid w:val="00C15139"/>
    <w:rsid w:val="00C15156"/>
    <w:rsid w:val="00C156F3"/>
    <w:rsid w:val="00C15A17"/>
    <w:rsid w:val="00C168C1"/>
    <w:rsid w:val="00C16AE9"/>
    <w:rsid w:val="00C16F8A"/>
    <w:rsid w:val="00C207B4"/>
    <w:rsid w:val="00C22F66"/>
    <w:rsid w:val="00C230CD"/>
    <w:rsid w:val="00C242B4"/>
    <w:rsid w:val="00C24698"/>
    <w:rsid w:val="00C24949"/>
    <w:rsid w:val="00C24A0C"/>
    <w:rsid w:val="00C25747"/>
    <w:rsid w:val="00C257EC"/>
    <w:rsid w:val="00C26271"/>
    <w:rsid w:val="00C26778"/>
    <w:rsid w:val="00C26986"/>
    <w:rsid w:val="00C26DFF"/>
    <w:rsid w:val="00C26F5C"/>
    <w:rsid w:val="00C271D1"/>
    <w:rsid w:val="00C27501"/>
    <w:rsid w:val="00C2773B"/>
    <w:rsid w:val="00C308B0"/>
    <w:rsid w:val="00C30B3A"/>
    <w:rsid w:val="00C310A7"/>
    <w:rsid w:val="00C316D0"/>
    <w:rsid w:val="00C318EB"/>
    <w:rsid w:val="00C32B7D"/>
    <w:rsid w:val="00C32C03"/>
    <w:rsid w:val="00C330BA"/>
    <w:rsid w:val="00C33E13"/>
    <w:rsid w:val="00C33E40"/>
    <w:rsid w:val="00C34789"/>
    <w:rsid w:val="00C3500F"/>
    <w:rsid w:val="00C354C0"/>
    <w:rsid w:val="00C36256"/>
    <w:rsid w:val="00C36A96"/>
    <w:rsid w:val="00C36CD2"/>
    <w:rsid w:val="00C378FE"/>
    <w:rsid w:val="00C37CEF"/>
    <w:rsid w:val="00C37DD2"/>
    <w:rsid w:val="00C40114"/>
    <w:rsid w:val="00C42428"/>
    <w:rsid w:val="00C428FE"/>
    <w:rsid w:val="00C43B51"/>
    <w:rsid w:val="00C44845"/>
    <w:rsid w:val="00C45806"/>
    <w:rsid w:val="00C45832"/>
    <w:rsid w:val="00C45856"/>
    <w:rsid w:val="00C45931"/>
    <w:rsid w:val="00C45D78"/>
    <w:rsid w:val="00C461CE"/>
    <w:rsid w:val="00C46360"/>
    <w:rsid w:val="00C4668C"/>
    <w:rsid w:val="00C469F6"/>
    <w:rsid w:val="00C46AC8"/>
    <w:rsid w:val="00C46E11"/>
    <w:rsid w:val="00C46FBF"/>
    <w:rsid w:val="00C471C9"/>
    <w:rsid w:val="00C47C7B"/>
    <w:rsid w:val="00C50131"/>
    <w:rsid w:val="00C5066A"/>
    <w:rsid w:val="00C50DC8"/>
    <w:rsid w:val="00C50EB6"/>
    <w:rsid w:val="00C51AF2"/>
    <w:rsid w:val="00C51B51"/>
    <w:rsid w:val="00C52008"/>
    <w:rsid w:val="00C521FC"/>
    <w:rsid w:val="00C52391"/>
    <w:rsid w:val="00C53019"/>
    <w:rsid w:val="00C532C2"/>
    <w:rsid w:val="00C539A3"/>
    <w:rsid w:val="00C5525E"/>
    <w:rsid w:val="00C563DA"/>
    <w:rsid w:val="00C57265"/>
    <w:rsid w:val="00C57DF5"/>
    <w:rsid w:val="00C60619"/>
    <w:rsid w:val="00C61198"/>
    <w:rsid w:val="00C62256"/>
    <w:rsid w:val="00C636D5"/>
    <w:rsid w:val="00C642AD"/>
    <w:rsid w:val="00C643EE"/>
    <w:rsid w:val="00C64973"/>
    <w:rsid w:val="00C65213"/>
    <w:rsid w:val="00C65764"/>
    <w:rsid w:val="00C66307"/>
    <w:rsid w:val="00C666D7"/>
    <w:rsid w:val="00C67962"/>
    <w:rsid w:val="00C67B42"/>
    <w:rsid w:val="00C70632"/>
    <w:rsid w:val="00C72C89"/>
    <w:rsid w:val="00C73165"/>
    <w:rsid w:val="00C73CF2"/>
    <w:rsid w:val="00C73E16"/>
    <w:rsid w:val="00C73E1F"/>
    <w:rsid w:val="00C73F7D"/>
    <w:rsid w:val="00C745B3"/>
    <w:rsid w:val="00C75B3E"/>
    <w:rsid w:val="00C76224"/>
    <w:rsid w:val="00C76E0A"/>
    <w:rsid w:val="00C7710F"/>
    <w:rsid w:val="00C77FD8"/>
    <w:rsid w:val="00C77FEB"/>
    <w:rsid w:val="00C80AC8"/>
    <w:rsid w:val="00C80B27"/>
    <w:rsid w:val="00C821C4"/>
    <w:rsid w:val="00C82977"/>
    <w:rsid w:val="00C82E68"/>
    <w:rsid w:val="00C83851"/>
    <w:rsid w:val="00C83A32"/>
    <w:rsid w:val="00C848D4"/>
    <w:rsid w:val="00C8511F"/>
    <w:rsid w:val="00C8543A"/>
    <w:rsid w:val="00C85794"/>
    <w:rsid w:val="00C85D76"/>
    <w:rsid w:val="00C867BA"/>
    <w:rsid w:val="00C86E00"/>
    <w:rsid w:val="00C870E6"/>
    <w:rsid w:val="00C90020"/>
    <w:rsid w:val="00C90227"/>
    <w:rsid w:val="00C924FD"/>
    <w:rsid w:val="00C9467F"/>
    <w:rsid w:val="00C9508A"/>
    <w:rsid w:val="00C9529E"/>
    <w:rsid w:val="00C95835"/>
    <w:rsid w:val="00C96F94"/>
    <w:rsid w:val="00C973F8"/>
    <w:rsid w:val="00C975E7"/>
    <w:rsid w:val="00C97693"/>
    <w:rsid w:val="00CA0000"/>
    <w:rsid w:val="00CA0130"/>
    <w:rsid w:val="00CA01C5"/>
    <w:rsid w:val="00CA0FEB"/>
    <w:rsid w:val="00CA1B75"/>
    <w:rsid w:val="00CA25C0"/>
    <w:rsid w:val="00CA27DB"/>
    <w:rsid w:val="00CA2979"/>
    <w:rsid w:val="00CA3577"/>
    <w:rsid w:val="00CA384E"/>
    <w:rsid w:val="00CA3CBA"/>
    <w:rsid w:val="00CA4098"/>
    <w:rsid w:val="00CA4F6B"/>
    <w:rsid w:val="00CA518B"/>
    <w:rsid w:val="00CA55AC"/>
    <w:rsid w:val="00CA60B4"/>
    <w:rsid w:val="00CA62AB"/>
    <w:rsid w:val="00CA6687"/>
    <w:rsid w:val="00CA6887"/>
    <w:rsid w:val="00CA7F94"/>
    <w:rsid w:val="00CB08EC"/>
    <w:rsid w:val="00CB0BA2"/>
    <w:rsid w:val="00CB18CF"/>
    <w:rsid w:val="00CB1AA4"/>
    <w:rsid w:val="00CB29AE"/>
    <w:rsid w:val="00CB29B3"/>
    <w:rsid w:val="00CB3803"/>
    <w:rsid w:val="00CB3931"/>
    <w:rsid w:val="00CB4BAD"/>
    <w:rsid w:val="00CB549B"/>
    <w:rsid w:val="00CB6472"/>
    <w:rsid w:val="00CB6AE7"/>
    <w:rsid w:val="00CB6F7C"/>
    <w:rsid w:val="00CB7DE5"/>
    <w:rsid w:val="00CC04B1"/>
    <w:rsid w:val="00CC145C"/>
    <w:rsid w:val="00CC2B2D"/>
    <w:rsid w:val="00CC2FD6"/>
    <w:rsid w:val="00CC3753"/>
    <w:rsid w:val="00CC3952"/>
    <w:rsid w:val="00CC3E9D"/>
    <w:rsid w:val="00CC4368"/>
    <w:rsid w:val="00CC59AF"/>
    <w:rsid w:val="00CC6047"/>
    <w:rsid w:val="00CC6442"/>
    <w:rsid w:val="00CC78C2"/>
    <w:rsid w:val="00CD0117"/>
    <w:rsid w:val="00CD076F"/>
    <w:rsid w:val="00CD157D"/>
    <w:rsid w:val="00CD2BB2"/>
    <w:rsid w:val="00CD2C02"/>
    <w:rsid w:val="00CD2DB2"/>
    <w:rsid w:val="00CD3F4E"/>
    <w:rsid w:val="00CD53E1"/>
    <w:rsid w:val="00CD5463"/>
    <w:rsid w:val="00CD5905"/>
    <w:rsid w:val="00CD7CC1"/>
    <w:rsid w:val="00CE0200"/>
    <w:rsid w:val="00CE0FDE"/>
    <w:rsid w:val="00CE17EA"/>
    <w:rsid w:val="00CE1B37"/>
    <w:rsid w:val="00CE256A"/>
    <w:rsid w:val="00CE261E"/>
    <w:rsid w:val="00CE35AE"/>
    <w:rsid w:val="00CE4465"/>
    <w:rsid w:val="00CE48CB"/>
    <w:rsid w:val="00CE672A"/>
    <w:rsid w:val="00CE77B2"/>
    <w:rsid w:val="00CE7D1A"/>
    <w:rsid w:val="00CF04C9"/>
    <w:rsid w:val="00CF0556"/>
    <w:rsid w:val="00CF079C"/>
    <w:rsid w:val="00CF0D7E"/>
    <w:rsid w:val="00CF1424"/>
    <w:rsid w:val="00CF1E76"/>
    <w:rsid w:val="00CF2EA2"/>
    <w:rsid w:val="00CF3190"/>
    <w:rsid w:val="00CF3DD9"/>
    <w:rsid w:val="00CF4B69"/>
    <w:rsid w:val="00CF4D99"/>
    <w:rsid w:val="00CF4E1D"/>
    <w:rsid w:val="00CF4FF1"/>
    <w:rsid w:val="00CF51CB"/>
    <w:rsid w:val="00CF5B22"/>
    <w:rsid w:val="00CF67E3"/>
    <w:rsid w:val="00CF6861"/>
    <w:rsid w:val="00CF68B6"/>
    <w:rsid w:val="00CF6C68"/>
    <w:rsid w:val="00CF72AC"/>
    <w:rsid w:val="00D0025D"/>
    <w:rsid w:val="00D00803"/>
    <w:rsid w:val="00D00A82"/>
    <w:rsid w:val="00D00C89"/>
    <w:rsid w:val="00D0100E"/>
    <w:rsid w:val="00D0104C"/>
    <w:rsid w:val="00D01B43"/>
    <w:rsid w:val="00D01C8F"/>
    <w:rsid w:val="00D02811"/>
    <w:rsid w:val="00D02AD3"/>
    <w:rsid w:val="00D02E29"/>
    <w:rsid w:val="00D02E8C"/>
    <w:rsid w:val="00D038F7"/>
    <w:rsid w:val="00D03C0D"/>
    <w:rsid w:val="00D040C3"/>
    <w:rsid w:val="00D04413"/>
    <w:rsid w:val="00D04589"/>
    <w:rsid w:val="00D046D6"/>
    <w:rsid w:val="00D04720"/>
    <w:rsid w:val="00D0548A"/>
    <w:rsid w:val="00D059B4"/>
    <w:rsid w:val="00D06414"/>
    <w:rsid w:val="00D06860"/>
    <w:rsid w:val="00D06A33"/>
    <w:rsid w:val="00D07020"/>
    <w:rsid w:val="00D071A1"/>
    <w:rsid w:val="00D071E1"/>
    <w:rsid w:val="00D07923"/>
    <w:rsid w:val="00D07B80"/>
    <w:rsid w:val="00D07FA6"/>
    <w:rsid w:val="00D10F81"/>
    <w:rsid w:val="00D10FCA"/>
    <w:rsid w:val="00D1260F"/>
    <w:rsid w:val="00D132DE"/>
    <w:rsid w:val="00D134F2"/>
    <w:rsid w:val="00D1391D"/>
    <w:rsid w:val="00D1391F"/>
    <w:rsid w:val="00D149FB"/>
    <w:rsid w:val="00D14EA4"/>
    <w:rsid w:val="00D154AE"/>
    <w:rsid w:val="00D15A09"/>
    <w:rsid w:val="00D166DA"/>
    <w:rsid w:val="00D16DC5"/>
    <w:rsid w:val="00D205EA"/>
    <w:rsid w:val="00D209C4"/>
    <w:rsid w:val="00D20AE1"/>
    <w:rsid w:val="00D20D48"/>
    <w:rsid w:val="00D21039"/>
    <w:rsid w:val="00D2147F"/>
    <w:rsid w:val="00D22A88"/>
    <w:rsid w:val="00D22AD4"/>
    <w:rsid w:val="00D22C50"/>
    <w:rsid w:val="00D24F0D"/>
    <w:rsid w:val="00D24F2F"/>
    <w:rsid w:val="00D24FA8"/>
    <w:rsid w:val="00D2693C"/>
    <w:rsid w:val="00D26D1D"/>
    <w:rsid w:val="00D273AF"/>
    <w:rsid w:val="00D275A4"/>
    <w:rsid w:val="00D27D2F"/>
    <w:rsid w:val="00D30663"/>
    <w:rsid w:val="00D306E1"/>
    <w:rsid w:val="00D3075A"/>
    <w:rsid w:val="00D3125F"/>
    <w:rsid w:val="00D31A64"/>
    <w:rsid w:val="00D31E95"/>
    <w:rsid w:val="00D32ADE"/>
    <w:rsid w:val="00D33258"/>
    <w:rsid w:val="00D33266"/>
    <w:rsid w:val="00D33F05"/>
    <w:rsid w:val="00D35222"/>
    <w:rsid w:val="00D35462"/>
    <w:rsid w:val="00D358A8"/>
    <w:rsid w:val="00D35D12"/>
    <w:rsid w:val="00D36138"/>
    <w:rsid w:val="00D3629E"/>
    <w:rsid w:val="00D3724B"/>
    <w:rsid w:val="00D37DD9"/>
    <w:rsid w:val="00D40093"/>
    <w:rsid w:val="00D40730"/>
    <w:rsid w:val="00D4120C"/>
    <w:rsid w:val="00D41B3B"/>
    <w:rsid w:val="00D42B7F"/>
    <w:rsid w:val="00D43827"/>
    <w:rsid w:val="00D4391B"/>
    <w:rsid w:val="00D44F07"/>
    <w:rsid w:val="00D452ED"/>
    <w:rsid w:val="00D45E4E"/>
    <w:rsid w:val="00D460EA"/>
    <w:rsid w:val="00D46C02"/>
    <w:rsid w:val="00D46CD6"/>
    <w:rsid w:val="00D47580"/>
    <w:rsid w:val="00D5031E"/>
    <w:rsid w:val="00D51B4A"/>
    <w:rsid w:val="00D51BEA"/>
    <w:rsid w:val="00D52DB2"/>
    <w:rsid w:val="00D52FC4"/>
    <w:rsid w:val="00D533AD"/>
    <w:rsid w:val="00D53AF7"/>
    <w:rsid w:val="00D54088"/>
    <w:rsid w:val="00D5408B"/>
    <w:rsid w:val="00D541CB"/>
    <w:rsid w:val="00D54219"/>
    <w:rsid w:val="00D543C3"/>
    <w:rsid w:val="00D54BFF"/>
    <w:rsid w:val="00D5505F"/>
    <w:rsid w:val="00D55BC1"/>
    <w:rsid w:val="00D564E6"/>
    <w:rsid w:val="00D60CB7"/>
    <w:rsid w:val="00D60EBC"/>
    <w:rsid w:val="00D60F73"/>
    <w:rsid w:val="00D61226"/>
    <w:rsid w:val="00D613E8"/>
    <w:rsid w:val="00D617F3"/>
    <w:rsid w:val="00D61C16"/>
    <w:rsid w:val="00D61D1F"/>
    <w:rsid w:val="00D62B59"/>
    <w:rsid w:val="00D63852"/>
    <w:rsid w:val="00D642B5"/>
    <w:rsid w:val="00D6449B"/>
    <w:rsid w:val="00D647F0"/>
    <w:rsid w:val="00D65A4C"/>
    <w:rsid w:val="00D66174"/>
    <w:rsid w:val="00D67607"/>
    <w:rsid w:val="00D676ED"/>
    <w:rsid w:val="00D67DC6"/>
    <w:rsid w:val="00D7062C"/>
    <w:rsid w:val="00D7099C"/>
    <w:rsid w:val="00D70E94"/>
    <w:rsid w:val="00D7140A"/>
    <w:rsid w:val="00D716FC"/>
    <w:rsid w:val="00D71E45"/>
    <w:rsid w:val="00D71EC1"/>
    <w:rsid w:val="00D72227"/>
    <w:rsid w:val="00D72476"/>
    <w:rsid w:val="00D72AFC"/>
    <w:rsid w:val="00D74468"/>
    <w:rsid w:val="00D756F5"/>
    <w:rsid w:val="00D75D7D"/>
    <w:rsid w:val="00D761B2"/>
    <w:rsid w:val="00D7713B"/>
    <w:rsid w:val="00D773E7"/>
    <w:rsid w:val="00D77512"/>
    <w:rsid w:val="00D77667"/>
    <w:rsid w:val="00D77987"/>
    <w:rsid w:val="00D80455"/>
    <w:rsid w:val="00D808C2"/>
    <w:rsid w:val="00D80B0D"/>
    <w:rsid w:val="00D82CB7"/>
    <w:rsid w:val="00D82F3E"/>
    <w:rsid w:val="00D8369E"/>
    <w:rsid w:val="00D83FF1"/>
    <w:rsid w:val="00D8435E"/>
    <w:rsid w:val="00D8497B"/>
    <w:rsid w:val="00D84CF7"/>
    <w:rsid w:val="00D85429"/>
    <w:rsid w:val="00D85A33"/>
    <w:rsid w:val="00D8711B"/>
    <w:rsid w:val="00D901B3"/>
    <w:rsid w:val="00D907C2"/>
    <w:rsid w:val="00D90E0C"/>
    <w:rsid w:val="00D912AE"/>
    <w:rsid w:val="00D92314"/>
    <w:rsid w:val="00D9249E"/>
    <w:rsid w:val="00D92C30"/>
    <w:rsid w:val="00D93747"/>
    <w:rsid w:val="00D93ADB"/>
    <w:rsid w:val="00D93E02"/>
    <w:rsid w:val="00D94B7C"/>
    <w:rsid w:val="00D950BC"/>
    <w:rsid w:val="00D95203"/>
    <w:rsid w:val="00D9537D"/>
    <w:rsid w:val="00D9581E"/>
    <w:rsid w:val="00D95A0D"/>
    <w:rsid w:val="00D95B3A"/>
    <w:rsid w:val="00D95E86"/>
    <w:rsid w:val="00D965E7"/>
    <w:rsid w:val="00D96DC7"/>
    <w:rsid w:val="00D97BBC"/>
    <w:rsid w:val="00D97DDD"/>
    <w:rsid w:val="00DA0E15"/>
    <w:rsid w:val="00DA116B"/>
    <w:rsid w:val="00DA161F"/>
    <w:rsid w:val="00DA2551"/>
    <w:rsid w:val="00DA2F6D"/>
    <w:rsid w:val="00DA3100"/>
    <w:rsid w:val="00DA3574"/>
    <w:rsid w:val="00DA3A47"/>
    <w:rsid w:val="00DA3F1F"/>
    <w:rsid w:val="00DA408F"/>
    <w:rsid w:val="00DA467B"/>
    <w:rsid w:val="00DA4D16"/>
    <w:rsid w:val="00DA5446"/>
    <w:rsid w:val="00DA58F2"/>
    <w:rsid w:val="00DA60FF"/>
    <w:rsid w:val="00DA62B7"/>
    <w:rsid w:val="00DA71D1"/>
    <w:rsid w:val="00DA7AA9"/>
    <w:rsid w:val="00DA7CD1"/>
    <w:rsid w:val="00DA7E35"/>
    <w:rsid w:val="00DB07BE"/>
    <w:rsid w:val="00DB12F4"/>
    <w:rsid w:val="00DB1C70"/>
    <w:rsid w:val="00DB2446"/>
    <w:rsid w:val="00DB26A1"/>
    <w:rsid w:val="00DB2967"/>
    <w:rsid w:val="00DB2E3D"/>
    <w:rsid w:val="00DB3388"/>
    <w:rsid w:val="00DB3769"/>
    <w:rsid w:val="00DB3A8B"/>
    <w:rsid w:val="00DB4E03"/>
    <w:rsid w:val="00DB517A"/>
    <w:rsid w:val="00DB6464"/>
    <w:rsid w:val="00DB7A50"/>
    <w:rsid w:val="00DC0369"/>
    <w:rsid w:val="00DC058E"/>
    <w:rsid w:val="00DC0EFD"/>
    <w:rsid w:val="00DC1DB2"/>
    <w:rsid w:val="00DC1F53"/>
    <w:rsid w:val="00DC37E5"/>
    <w:rsid w:val="00DC480C"/>
    <w:rsid w:val="00DC51B9"/>
    <w:rsid w:val="00DC5308"/>
    <w:rsid w:val="00DC5D5B"/>
    <w:rsid w:val="00DC70DA"/>
    <w:rsid w:val="00DC7C15"/>
    <w:rsid w:val="00DD1441"/>
    <w:rsid w:val="00DD196A"/>
    <w:rsid w:val="00DD1E11"/>
    <w:rsid w:val="00DD257A"/>
    <w:rsid w:val="00DD326F"/>
    <w:rsid w:val="00DD39D9"/>
    <w:rsid w:val="00DD3CCE"/>
    <w:rsid w:val="00DD4053"/>
    <w:rsid w:val="00DD449C"/>
    <w:rsid w:val="00DD5FA3"/>
    <w:rsid w:val="00DD6C35"/>
    <w:rsid w:val="00DD79BD"/>
    <w:rsid w:val="00DD7B86"/>
    <w:rsid w:val="00DD7C3C"/>
    <w:rsid w:val="00DD7DF3"/>
    <w:rsid w:val="00DE0D4D"/>
    <w:rsid w:val="00DE153E"/>
    <w:rsid w:val="00DE1C2A"/>
    <w:rsid w:val="00DE1C6B"/>
    <w:rsid w:val="00DE1D3F"/>
    <w:rsid w:val="00DE28BA"/>
    <w:rsid w:val="00DE3657"/>
    <w:rsid w:val="00DE38C8"/>
    <w:rsid w:val="00DE3ACE"/>
    <w:rsid w:val="00DE5337"/>
    <w:rsid w:val="00DE5EA3"/>
    <w:rsid w:val="00DE6091"/>
    <w:rsid w:val="00DE6802"/>
    <w:rsid w:val="00DE6899"/>
    <w:rsid w:val="00DE68BB"/>
    <w:rsid w:val="00DE6CB1"/>
    <w:rsid w:val="00DE7BC0"/>
    <w:rsid w:val="00DF13F8"/>
    <w:rsid w:val="00DF1A14"/>
    <w:rsid w:val="00DF3124"/>
    <w:rsid w:val="00DF3499"/>
    <w:rsid w:val="00DF3A5C"/>
    <w:rsid w:val="00DF42D4"/>
    <w:rsid w:val="00DF4DED"/>
    <w:rsid w:val="00DF4FE7"/>
    <w:rsid w:val="00DF563A"/>
    <w:rsid w:val="00DF57A8"/>
    <w:rsid w:val="00DF5914"/>
    <w:rsid w:val="00E00120"/>
    <w:rsid w:val="00E01C10"/>
    <w:rsid w:val="00E01FD1"/>
    <w:rsid w:val="00E04C3F"/>
    <w:rsid w:val="00E04D71"/>
    <w:rsid w:val="00E04E0C"/>
    <w:rsid w:val="00E06B45"/>
    <w:rsid w:val="00E06E25"/>
    <w:rsid w:val="00E06F12"/>
    <w:rsid w:val="00E06F9F"/>
    <w:rsid w:val="00E07FAB"/>
    <w:rsid w:val="00E109EC"/>
    <w:rsid w:val="00E11D4E"/>
    <w:rsid w:val="00E12571"/>
    <w:rsid w:val="00E12982"/>
    <w:rsid w:val="00E12AF4"/>
    <w:rsid w:val="00E13163"/>
    <w:rsid w:val="00E135D3"/>
    <w:rsid w:val="00E143E2"/>
    <w:rsid w:val="00E148BB"/>
    <w:rsid w:val="00E14E62"/>
    <w:rsid w:val="00E156C4"/>
    <w:rsid w:val="00E157E6"/>
    <w:rsid w:val="00E16CEC"/>
    <w:rsid w:val="00E17646"/>
    <w:rsid w:val="00E17EE5"/>
    <w:rsid w:val="00E20414"/>
    <w:rsid w:val="00E2113F"/>
    <w:rsid w:val="00E211C9"/>
    <w:rsid w:val="00E21854"/>
    <w:rsid w:val="00E21876"/>
    <w:rsid w:val="00E23E70"/>
    <w:rsid w:val="00E25696"/>
    <w:rsid w:val="00E25AE5"/>
    <w:rsid w:val="00E25B32"/>
    <w:rsid w:val="00E260F8"/>
    <w:rsid w:val="00E261FA"/>
    <w:rsid w:val="00E263C8"/>
    <w:rsid w:val="00E26B8B"/>
    <w:rsid w:val="00E3039B"/>
    <w:rsid w:val="00E30556"/>
    <w:rsid w:val="00E308BA"/>
    <w:rsid w:val="00E3217B"/>
    <w:rsid w:val="00E33637"/>
    <w:rsid w:val="00E336E7"/>
    <w:rsid w:val="00E34145"/>
    <w:rsid w:val="00E341F8"/>
    <w:rsid w:val="00E34469"/>
    <w:rsid w:val="00E34720"/>
    <w:rsid w:val="00E3483D"/>
    <w:rsid w:val="00E368FE"/>
    <w:rsid w:val="00E37B8D"/>
    <w:rsid w:val="00E37CD8"/>
    <w:rsid w:val="00E408A1"/>
    <w:rsid w:val="00E408CB"/>
    <w:rsid w:val="00E40BCF"/>
    <w:rsid w:val="00E40F9B"/>
    <w:rsid w:val="00E420CC"/>
    <w:rsid w:val="00E42309"/>
    <w:rsid w:val="00E42A08"/>
    <w:rsid w:val="00E43102"/>
    <w:rsid w:val="00E4312D"/>
    <w:rsid w:val="00E43538"/>
    <w:rsid w:val="00E43E12"/>
    <w:rsid w:val="00E4405A"/>
    <w:rsid w:val="00E4568C"/>
    <w:rsid w:val="00E456C9"/>
    <w:rsid w:val="00E466AF"/>
    <w:rsid w:val="00E476DB"/>
    <w:rsid w:val="00E47CD5"/>
    <w:rsid w:val="00E50938"/>
    <w:rsid w:val="00E50DAA"/>
    <w:rsid w:val="00E519B9"/>
    <w:rsid w:val="00E523B8"/>
    <w:rsid w:val="00E52B14"/>
    <w:rsid w:val="00E532AB"/>
    <w:rsid w:val="00E53A97"/>
    <w:rsid w:val="00E54D89"/>
    <w:rsid w:val="00E55D20"/>
    <w:rsid w:val="00E55DFD"/>
    <w:rsid w:val="00E56800"/>
    <w:rsid w:val="00E56C43"/>
    <w:rsid w:val="00E56DE2"/>
    <w:rsid w:val="00E572B7"/>
    <w:rsid w:val="00E576D5"/>
    <w:rsid w:val="00E60004"/>
    <w:rsid w:val="00E60879"/>
    <w:rsid w:val="00E611C3"/>
    <w:rsid w:val="00E61274"/>
    <w:rsid w:val="00E61A83"/>
    <w:rsid w:val="00E6200B"/>
    <w:rsid w:val="00E628D7"/>
    <w:rsid w:val="00E62A87"/>
    <w:rsid w:val="00E63085"/>
    <w:rsid w:val="00E63207"/>
    <w:rsid w:val="00E63375"/>
    <w:rsid w:val="00E635E0"/>
    <w:rsid w:val="00E63E5E"/>
    <w:rsid w:val="00E64545"/>
    <w:rsid w:val="00E64DE0"/>
    <w:rsid w:val="00E65309"/>
    <w:rsid w:val="00E657D3"/>
    <w:rsid w:val="00E66768"/>
    <w:rsid w:val="00E6780C"/>
    <w:rsid w:val="00E67AE8"/>
    <w:rsid w:val="00E67CDE"/>
    <w:rsid w:val="00E70B43"/>
    <w:rsid w:val="00E70F64"/>
    <w:rsid w:val="00E7248C"/>
    <w:rsid w:val="00E72B48"/>
    <w:rsid w:val="00E73117"/>
    <w:rsid w:val="00E73B27"/>
    <w:rsid w:val="00E74839"/>
    <w:rsid w:val="00E74BE0"/>
    <w:rsid w:val="00E75109"/>
    <w:rsid w:val="00E752A0"/>
    <w:rsid w:val="00E763B0"/>
    <w:rsid w:val="00E7674A"/>
    <w:rsid w:val="00E76816"/>
    <w:rsid w:val="00E76927"/>
    <w:rsid w:val="00E80FA2"/>
    <w:rsid w:val="00E811F6"/>
    <w:rsid w:val="00E81D61"/>
    <w:rsid w:val="00E81E29"/>
    <w:rsid w:val="00E82C03"/>
    <w:rsid w:val="00E83726"/>
    <w:rsid w:val="00E83FD8"/>
    <w:rsid w:val="00E84F15"/>
    <w:rsid w:val="00E8593A"/>
    <w:rsid w:val="00E875E7"/>
    <w:rsid w:val="00E87D2A"/>
    <w:rsid w:val="00E906FE"/>
    <w:rsid w:val="00E923E7"/>
    <w:rsid w:val="00E92C4D"/>
    <w:rsid w:val="00E92FAC"/>
    <w:rsid w:val="00E95528"/>
    <w:rsid w:val="00E95665"/>
    <w:rsid w:val="00E95BFE"/>
    <w:rsid w:val="00E95D11"/>
    <w:rsid w:val="00E95D8A"/>
    <w:rsid w:val="00E95F7D"/>
    <w:rsid w:val="00E963A4"/>
    <w:rsid w:val="00E96883"/>
    <w:rsid w:val="00E972F3"/>
    <w:rsid w:val="00E97BE0"/>
    <w:rsid w:val="00E97DDF"/>
    <w:rsid w:val="00EA0142"/>
    <w:rsid w:val="00EA03AA"/>
    <w:rsid w:val="00EA13DD"/>
    <w:rsid w:val="00EA1642"/>
    <w:rsid w:val="00EA18F1"/>
    <w:rsid w:val="00EA1DBB"/>
    <w:rsid w:val="00EA1EB6"/>
    <w:rsid w:val="00EA1ED1"/>
    <w:rsid w:val="00EA3739"/>
    <w:rsid w:val="00EA3965"/>
    <w:rsid w:val="00EA3D47"/>
    <w:rsid w:val="00EA630D"/>
    <w:rsid w:val="00EA6DED"/>
    <w:rsid w:val="00EA7204"/>
    <w:rsid w:val="00EB12D1"/>
    <w:rsid w:val="00EB15AC"/>
    <w:rsid w:val="00EB1635"/>
    <w:rsid w:val="00EB18B8"/>
    <w:rsid w:val="00EB21A1"/>
    <w:rsid w:val="00EB21AC"/>
    <w:rsid w:val="00EB2A3C"/>
    <w:rsid w:val="00EB3466"/>
    <w:rsid w:val="00EB358B"/>
    <w:rsid w:val="00EB414F"/>
    <w:rsid w:val="00EB49C1"/>
    <w:rsid w:val="00EB5410"/>
    <w:rsid w:val="00EB552F"/>
    <w:rsid w:val="00EB57D3"/>
    <w:rsid w:val="00EB57ED"/>
    <w:rsid w:val="00EB5AA8"/>
    <w:rsid w:val="00EB5ECC"/>
    <w:rsid w:val="00EB63FB"/>
    <w:rsid w:val="00EB691D"/>
    <w:rsid w:val="00EB6990"/>
    <w:rsid w:val="00EB6C87"/>
    <w:rsid w:val="00EB6CAE"/>
    <w:rsid w:val="00EB7061"/>
    <w:rsid w:val="00EC070B"/>
    <w:rsid w:val="00EC0762"/>
    <w:rsid w:val="00EC0C14"/>
    <w:rsid w:val="00EC1202"/>
    <w:rsid w:val="00EC1AB3"/>
    <w:rsid w:val="00EC1CAA"/>
    <w:rsid w:val="00EC24C5"/>
    <w:rsid w:val="00EC301A"/>
    <w:rsid w:val="00EC302F"/>
    <w:rsid w:val="00EC303B"/>
    <w:rsid w:val="00EC3981"/>
    <w:rsid w:val="00EC473E"/>
    <w:rsid w:val="00EC4A29"/>
    <w:rsid w:val="00EC58BB"/>
    <w:rsid w:val="00EC6507"/>
    <w:rsid w:val="00EC6D85"/>
    <w:rsid w:val="00EC6F1D"/>
    <w:rsid w:val="00EC7276"/>
    <w:rsid w:val="00EC7DDE"/>
    <w:rsid w:val="00ED0467"/>
    <w:rsid w:val="00ED0BCE"/>
    <w:rsid w:val="00ED0FF7"/>
    <w:rsid w:val="00ED150A"/>
    <w:rsid w:val="00ED17A8"/>
    <w:rsid w:val="00ED196E"/>
    <w:rsid w:val="00ED2522"/>
    <w:rsid w:val="00ED3007"/>
    <w:rsid w:val="00ED3FD6"/>
    <w:rsid w:val="00ED4278"/>
    <w:rsid w:val="00ED49EC"/>
    <w:rsid w:val="00ED54AC"/>
    <w:rsid w:val="00ED6EC0"/>
    <w:rsid w:val="00EE0409"/>
    <w:rsid w:val="00EE08ED"/>
    <w:rsid w:val="00EE0B86"/>
    <w:rsid w:val="00EE16FB"/>
    <w:rsid w:val="00EE1BAA"/>
    <w:rsid w:val="00EE1BF3"/>
    <w:rsid w:val="00EE1DE4"/>
    <w:rsid w:val="00EE2453"/>
    <w:rsid w:val="00EE24EF"/>
    <w:rsid w:val="00EE2541"/>
    <w:rsid w:val="00EE26A5"/>
    <w:rsid w:val="00EE2A0D"/>
    <w:rsid w:val="00EE2EFE"/>
    <w:rsid w:val="00EE3A6C"/>
    <w:rsid w:val="00EE4205"/>
    <w:rsid w:val="00EE65B3"/>
    <w:rsid w:val="00EE6F7B"/>
    <w:rsid w:val="00EE6FA8"/>
    <w:rsid w:val="00EF1119"/>
    <w:rsid w:val="00EF15BC"/>
    <w:rsid w:val="00EF19EC"/>
    <w:rsid w:val="00EF1A22"/>
    <w:rsid w:val="00EF2143"/>
    <w:rsid w:val="00EF277F"/>
    <w:rsid w:val="00EF2E56"/>
    <w:rsid w:val="00EF3C4D"/>
    <w:rsid w:val="00EF4735"/>
    <w:rsid w:val="00EF483C"/>
    <w:rsid w:val="00EF49DD"/>
    <w:rsid w:val="00EF4FE6"/>
    <w:rsid w:val="00EF59C6"/>
    <w:rsid w:val="00EF6461"/>
    <w:rsid w:val="00EF648B"/>
    <w:rsid w:val="00EF6499"/>
    <w:rsid w:val="00EF6AAA"/>
    <w:rsid w:val="00EF77E1"/>
    <w:rsid w:val="00EF7961"/>
    <w:rsid w:val="00EF7F69"/>
    <w:rsid w:val="00F00203"/>
    <w:rsid w:val="00F005A9"/>
    <w:rsid w:val="00F0084F"/>
    <w:rsid w:val="00F01078"/>
    <w:rsid w:val="00F011DC"/>
    <w:rsid w:val="00F02038"/>
    <w:rsid w:val="00F02451"/>
    <w:rsid w:val="00F0364C"/>
    <w:rsid w:val="00F0413E"/>
    <w:rsid w:val="00F04FDE"/>
    <w:rsid w:val="00F057A2"/>
    <w:rsid w:val="00F066A9"/>
    <w:rsid w:val="00F06CD6"/>
    <w:rsid w:val="00F06D1D"/>
    <w:rsid w:val="00F0725D"/>
    <w:rsid w:val="00F07BC4"/>
    <w:rsid w:val="00F07F46"/>
    <w:rsid w:val="00F108AC"/>
    <w:rsid w:val="00F1196B"/>
    <w:rsid w:val="00F1238F"/>
    <w:rsid w:val="00F145CD"/>
    <w:rsid w:val="00F14809"/>
    <w:rsid w:val="00F14972"/>
    <w:rsid w:val="00F1633A"/>
    <w:rsid w:val="00F16E56"/>
    <w:rsid w:val="00F17EAC"/>
    <w:rsid w:val="00F21DED"/>
    <w:rsid w:val="00F230CB"/>
    <w:rsid w:val="00F2314B"/>
    <w:rsid w:val="00F237C6"/>
    <w:rsid w:val="00F23A96"/>
    <w:rsid w:val="00F23B62"/>
    <w:rsid w:val="00F23FE5"/>
    <w:rsid w:val="00F25598"/>
    <w:rsid w:val="00F25BCE"/>
    <w:rsid w:val="00F265B0"/>
    <w:rsid w:val="00F2686F"/>
    <w:rsid w:val="00F26D3A"/>
    <w:rsid w:val="00F27440"/>
    <w:rsid w:val="00F27610"/>
    <w:rsid w:val="00F27BBD"/>
    <w:rsid w:val="00F30843"/>
    <w:rsid w:val="00F310BA"/>
    <w:rsid w:val="00F3174F"/>
    <w:rsid w:val="00F3182B"/>
    <w:rsid w:val="00F31C12"/>
    <w:rsid w:val="00F31FE9"/>
    <w:rsid w:val="00F3249E"/>
    <w:rsid w:val="00F32D08"/>
    <w:rsid w:val="00F32FA7"/>
    <w:rsid w:val="00F34670"/>
    <w:rsid w:val="00F35244"/>
    <w:rsid w:val="00F35393"/>
    <w:rsid w:val="00F35762"/>
    <w:rsid w:val="00F35970"/>
    <w:rsid w:val="00F35C87"/>
    <w:rsid w:val="00F36622"/>
    <w:rsid w:val="00F36D22"/>
    <w:rsid w:val="00F36ED8"/>
    <w:rsid w:val="00F37B75"/>
    <w:rsid w:val="00F4017D"/>
    <w:rsid w:val="00F407B5"/>
    <w:rsid w:val="00F409BB"/>
    <w:rsid w:val="00F41AA8"/>
    <w:rsid w:val="00F42ABF"/>
    <w:rsid w:val="00F43B17"/>
    <w:rsid w:val="00F43DC5"/>
    <w:rsid w:val="00F458BE"/>
    <w:rsid w:val="00F46551"/>
    <w:rsid w:val="00F4680E"/>
    <w:rsid w:val="00F46931"/>
    <w:rsid w:val="00F46A85"/>
    <w:rsid w:val="00F475AD"/>
    <w:rsid w:val="00F47D9E"/>
    <w:rsid w:val="00F50592"/>
    <w:rsid w:val="00F50C31"/>
    <w:rsid w:val="00F50D97"/>
    <w:rsid w:val="00F515E0"/>
    <w:rsid w:val="00F53D4A"/>
    <w:rsid w:val="00F54478"/>
    <w:rsid w:val="00F54C18"/>
    <w:rsid w:val="00F5521A"/>
    <w:rsid w:val="00F55F49"/>
    <w:rsid w:val="00F56288"/>
    <w:rsid w:val="00F56992"/>
    <w:rsid w:val="00F56FE2"/>
    <w:rsid w:val="00F575E2"/>
    <w:rsid w:val="00F60344"/>
    <w:rsid w:val="00F603C5"/>
    <w:rsid w:val="00F6077D"/>
    <w:rsid w:val="00F60A85"/>
    <w:rsid w:val="00F61E1D"/>
    <w:rsid w:val="00F62899"/>
    <w:rsid w:val="00F62930"/>
    <w:rsid w:val="00F63340"/>
    <w:rsid w:val="00F6413A"/>
    <w:rsid w:val="00F64C96"/>
    <w:rsid w:val="00F663F4"/>
    <w:rsid w:val="00F67196"/>
    <w:rsid w:val="00F67AEA"/>
    <w:rsid w:val="00F67B6E"/>
    <w:rsid w:val="00F7124C"/>
    <w:rsid w:val="00F71322"/>
    <w:rsid w:val="00F71F07"/>
    <w:rsid w:val="00F72E58"/>
    <w:rsid w:val="00F733F0"/>
    <w:rsid w:val="00F73B77"/>
    <w:rsid w:val="00F7533B"/>
    <w:rsid w:val="00F755F8"/>
    <w:rsid w:val="00F763AD"/>
    <w:rsid w:val="00F765C2"/>
    <w:rsid w:val="00F766E2"/>
    <w:rsid w:val="00F76736"/>
    <w:rsid w:val="00F7713D"/>
    <w:rsid w:val="00F77B6D"/>
    <w:rsid w:val="00F77EEF"/>
    <w:rsid w:val="00F8012F"/>
    <w:rsid w:val="00F802A6"/>
    <w:rsid w:val="00F80611"/>
    <w:rsid w:val="00F80BCF"/>
    <w:rsid w:val="00F8105D"/>
    <w:rsid w:val="00F8180E"/>
    <w:rsid w:val="00F81FDE"/>
    <w:rsid w:val="00F82095"/>
    <w:rsid w:val="00F822AD"/>
    <w:rsid w:val="00F822F8"/>
    <w:rsid w:val="00F82C53"/>
    <w:rsid w:val="00F82D53"/>
    <w:rsid w:val="00F82E40"/>
    <w:rsid w:val="00F83093"/>
    <w:rsid w:val="00F832EA"/>
    <w:rsid w:val="00F83FD3"/>
    <w:rsid w:val="00F8400C"/>
    <w:rsid w:val="00F84696"/>
    <w:rsid w:val="00F84A8C"/>
    <w:rsid w:val="00F8531D"/>
    <w:rsid w:val="00F8593E"/>
    <w:rsid w:val="00F85994"/>
    <w:rsid w:val="00F85C2B"/>
    <w:rsid w:val="00F8600C"/>
    <w:rsid w:val="00F8655F"/>
    <w:rsid w:val="00F87510"/>
    <w:rsid w:val="00F90567"/>
    <w:rsid w:val="00F909B1"/>
    <w:rsid w:val="00F90B3A"/>
    <w:rsid w:val="00F91007"/>
    <w:rsid w:val="00F91C90"/>
    <w:rsid w:val="00F92BE4"/>
    <w:rsid w:val="00F93332"/>
    <w:rsid w:val="00F938BA"/>
    <w:rsid w:val="00F93FBD"/>
    <w:rsid w:val="00F94263"/>
    <w:rsid w:val="00F9590D"/>
    <w:rsid w:val="00F95DD3"/>
    <w:rsid w:val="00F95E2A"/>
    <w:rsid w:val="00F969E5"/>
    <w:rsid w:val="00F96DB3"/>
    <w:rsid w:val="00F96F17"/>
    <w:rsid w:val="00FA035F"/>
    <w:rsid w:val="00FA06A8"/>
    <w:rsid w:val="00FA1379"/>
    <w:rsid w:val="00FA1B61"/>
    <w:rsid w:val="00FA1F3C"/>
    <w:rsid w:val="00FA33E2"/>
    <w:rsid w:val="00FA46E3"/>
    <w:rsid w:val="00FA47F0"/>
    <w:rsid w:val="00FA4E58"/>
    <w:rsid w:val="00FA5B90"/>
    <w:rsid w:val="00FA7F99"/>
    <w:rsid w:val="00FB0011"/>
    <w:rsid w:val="00FB0AF8"/>
    <w:rsid w:val="00FB123E"/>
    <w:rsid w:val="00FB1247"/>
    <w:rsid w:val="00FB17EE"/>
    <w:rsid w:val="00FB1A27"/>
    <w:rsid w:val="00FB21A9"/>
    <w:rsid w:val="00FB27D5"/>
    <w:rsid w:val="00FB2A79"/>
    <w:rsid w:val="00FB315A"/>
    <w:rsid w:val="00FB3C6B"/>
    <w:rsid w:val="00FB4260"/>
    <w:rsid w:val="00FB451C"/>
    <w:rsid w:val="00FB5282"/>
    <w:rsid w:val="00FB56CD"/>
    <w:rsid w:val="00FB61C9"/>
    <w:rsid w:val="00FB654F"/>
    <w:rsid w:val="00FB6BDD"/>
    <w:rsid w:val="00FB76F1"/>
    <w:rsid w:val="00FB7DDB"/>
    <w:rsid w:val="00FC05B2"/>
    <w:rsid w:val="00FC0DFD"/>
    <w:rsid w:val="00FC17BB"/>
    <w:rsid w:val="00FC1D08"/>
    <w:rsid w:val="00FC2920"/>
    <w:rsid w:val="00FC3921"/>
    <w:rsid w:val="00FC44F6"/>
    <w:rsid w:val="00FC5EF3"/>
    <w:rsid w:val="00FC6A57"/>
    <w:rsid w:val="00FC7DB1"/>
    <w:rsid w:val="00FD04FC"/>
    <w:rsid w:val="00FD1B81"/>
    <w:rsid w:val="00FD2DF2"/>
    <w:rsid w:val="00FD41D0"/>
    <w:rsid w:val="00FD5433"/>
    <w:rsid w:val="00FD54A8"/>
    <w:rsid w:val="00FD6524"/>
    <w:rsid w:val="00FD7CCD"/>
    <w:rsid w:val="00FD7EE2"/>
    <w:rsid w:val="00FE0C30"/>
    <w:rsid w:val="00FE13C8"/>
    <w:rsid w:val="00FE1D21"/>
    <w:rsid w:val="00FE334E"/>
    <w:rsid w:val="00FE35F7"/>
    <w:rsid w:val="00FE365F"/>
    <w:rsid w:val="00FE37DB"/>
    <w:rsid w:val="00FE51D3"/>
    <w:rsid w:val="00FE52FF"/>
    <w:rsid w:val="00FE555E"/>
    <w:rsid w:val="00FE58E9"/>
    <w:rsid w:val="00FE5FEE"/>
    <w:rsid w:val="00FE6200"/>
    <w:rsid w:val="00FE6A1E"/>
    <w:rsid w:val="00FE70B6"/>
    <w:rsid w:val="00FE72F6"/>
    <w:rsid w:val="00FE731A"/>
    <w:rsid w:val="00FE7755"/>
    <w:rsid w:val="00FF00A5"/>
    <w:rsid w:val="00FF0689"/>
    <w:rsid w:val="00FF0987"/>
    <w:rsid w:val="00FF110B"/>
    <w:rsid w:val="00FF26C5"/>
    <w:rsid w:val="00FF4751"/>
    <w:rsid w:val="00FF48E9"/>
    <w:rsid w:val="00FF4AFC"/>
    <w:rsid w:val="00FF4B8B"/>
    <w:rsid w:val="00FF4F4B"/>
    <w:rsid w:val="00FF5524"/>
    <w:rsid w:val="00FF5D5B"/>
    <w:rsid w:val="00FF62C6"/>
    <w:rsid w:val="00FF6A42"/>
    <w:rsid w:val="00FF6B9D"/>
    <w:rsid w:val="00FF6F62"/>
    <w:rsid w:val="00FF7581"/>
    <w:rsid w:val="00FF780A"/>
    <w:rsid w:val="00FF7B18"/>
    <w:rsid w:val="74FBA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D0C69"/>
  <w15:docId w15:val="{BBD3CF1A-8653-4979-9807-268B2104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E9D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2A0"/>
    <w:pPr>
      <w:keepNext/>
      <w:keepLines/>
      <w:spacing w:before="360" w:after="80"/>
      <w:outlineLvl w:val="0"/>
    </w:pPr>
    <w:rPr>
      <w:rFonts w:ascii="Calibri" w:eastAsiaTheme="majorEastAsia" w:hAnsi="Calibri" w:cstheme="majorBidi"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AA4"/>
    <w:pPr>
      <w:keepNext/>
      <w:keepLines/>
      <w:spacing w:before="160" w:after="80"/>
      <w:outlineLvl w:val="1"/>
    </w:pPr>
    <w:rPr>
      <w:rFonts w:ascii="Calibri" w:eastAsiaTheme="majorEastAsia" w:hAnsi="Calibri" w:cstheme="majorBid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1AA4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0F4761" w:themeColor="accent1" w:themeShade="BF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2A0"/>
    <w:rPr>
      <w:rFonts w:ascii="Calibri" w:eastAsiaTheme="majorEastAsia" w:hAnsi="Calibri" w:cstheme="majorBidi"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1AA4"/>
    <w:rPr>
      <w:rFonts w:ascii="Calibri" w:eastAsiaTheme="majorEastAsia" w:hAnsi="Calibri" w:cstheme="majorBid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1AA4"/>
    <w:rPr>
      <w:rFonts w:ascii="Calibri" w:eastAsiaTheme="majorEastAsia" w:hAnsi="Calibri" w:cstheme="majorBidi"/>
      <w:color w:val="0F4761" w:themeColor="accent1" w:themeShade="BF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2A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Citation List,Recommendation,List Paragraph1,List Paragraph11,List Paragraph2,References,Bullets,List Paragraph (numbered (a)),Numbered List Paragraph,List Paragraph nowy,Liste 1,Numbered Paragraph,Normal 1,lp1"/>
    <w:basedOn w:val="Normal"/>
    <w:link w:val="ListParagraphChar"/>
    <w:uiPriority w:val="34"/>
    <w:qFormat/>
    <w:rsid w:val="00E75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2A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FooterText Char,Citation List Char,Recommendation Char,List Paragraph1 Char,List Paragraph11 Char,List Paragraph2 Char,References Char,Bullets Char,List Paragraph (numbered (a)) Char,Numbered List Paragraph Char"/>
    <w:link w:val="ListParagraph"/>
    <w:uiPriority w:val="34"/>
    <w:qFormat/>
    <w:rsid w:val="00E752A0"/>
  </w:style>
  <w:style w:type="paragraph" w:styleId="Header">
    <w:name w:val="header"/>
    <w:basedOn w:val="Normal"/>
    <w:link w:val="HeaderChar"/>
    <w:uiPriority w:val="99"/>
    <w:unhideWhenUsed/>
    <w:rsid w:val="00E75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2A0"/>
  </w:style>
  <w:style w:type="paragraph" w:styleId="Footer">
    <w:name w:val="footer"/>
    <w:basedOn w:val="Normal"/>
    <w:link w:val="FooterChar"/>
    <w:uiPriority w:val="99"/>
    <w:unhideWhenUsed/>
    <w:rsid w:val="00E75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2A0"/>
  </w:style>
  <w:style w:type="paragraph" w:styleId="TOCHeading">
    <w:name w:val="TOC Heading"/>
    <w:basedOn w:val="Heading1"/>
    <w:next w:val="Normal"/>
    <w:uiPriority w:val="39"/>
    <w:unhideWhenUsed/>
    <w:qFormat/>
    <w:rsid w:val="00E752A0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692A27"/>
    <w:pPr>
      <w:tabs>
        <w:tab w:val="right" w:leader="dot" w:pos="9016"/>
      </w:tabs>
      <w:spacing w:after="100"/>
    </w:pPr>
    <w:rPr>
      <w:rFonts w:ascii="Calibri" w:hAnsi="Calibri"/>
    </w:rPr>
  </w:style>
  <w:style w:type="paragraph" w:styleId="TOC2">
    <w:name w:val="toc 2"/>
    <w:basedOn w:val="Normal"/>
    <w:next w:val="Normal"/>
    <w:autoRedefine/>
    <w:uiPriority w:val="39"/>
    <w:unhideWhenUsed/>
    <w:rsid w:val="00CB1AA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B1AA4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CB1AA4"/>
    <w:rPr>
      <w:color w:val="467886" w:themeColor="hyperlink"/>
      <w:u w:val="single"/>
    </w:rPr>
  </w:style>
  <w:style w:type="paragraph" w:customStyle="1" w:styleId="Sadrajstil1">
    <w:name w:val="Sadržaj stil1"/>
    <w:basedOn w:val="TOC1"/>
    <w:link w:val="Sadrajstil1Char"/>
    <w:autoRedefine/>
    <w:qFormat/>
    <w:rsid w:val="00CB1AA4"/>
    <w:rPr>
      <w:noProof/>
      <w:color w:val="002060"/>
    </w:rPr>
  </w:style>
  <w:style w:type="character" w:customStyle="1" w:styleId="TOC1Char">
    <w:name w:val="TOC 1 Char"/>
    <w:basedOn w:val="DefaultParagraphFont"/>
    <w:link w:val="TOC1"/>
    <w:uiPriority w:val="39"/>
    <w:rsid w:val="00692A27"/>
    <w:rPr>
      <w:rFonts w:ascii="Calibri" w:hAnsi="Calibri"/>
      <w:lang w:val="hr-HR"/>
    </w:rPr>
  </w:style>
  <w:style w:type="character" w:customStyle="1" w:styleId="Sadrajstil1Char">
    <w:name w:val="Sadržaj stil1 Char"/>
    <w:basedOn w:val="TOC1Char"/>
    <w:link w:val="Sadrajstil1"/>
    <w:rsid w:val="00CB1AA4"/>
    <w:rPr>
      <w:rFonts w:ascii="Calibri" w:hAnsi="Calibri"/>
      <w:noProof/>
      <w:color w:val="002060"/>
      <w:lang w:val="hr-HR"/>
    </w:rPr>
  </w:style>
  <w:style w:type="numbering" w:customStyle="1" w:styleId="Style1">
    <w:name w:val="Style1"/>
    <w:uiPriority w:val="99"/>
    <w:rsid w:val="004637BA"/>
    <w:pPr>
      <w:numPr>
        <w:numId w:val="2"/>
      </w:numPr>
    </w:pPr>
  </w:style>
  <w:style w:type="table" w:styleId="TableGrid">
    <w:name w:val="Table Grid"/>
    <w:basedOn w:val="TableNormal"/>
    <w:uiPriority w:val="39"/>
    <w:qFormat/>
    <w:rsid w:val="00BB7A84"/>
    <w:pPr>
      <w:spacing w:after="0" w:line="240" w:lineRule="auto"/>
    </w:pPr>
    <w:rPr>
      <w:kern w:val="0"/>
      <w:sz w:val="20"/>
      <w:szCs w:val="20"/>
      <w:lang w:val="hr-HR"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4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4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4CF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CF7"/>
    <w:rPr>
      <w:b/>
      <w:bCs/>
      <w:sz w:val="20"/>
      <w:szCs w:val="20"/>
      <w:lang w:val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4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A3166"/>
    <w:pPr>
      <w:spacing w:after="0" w:line="240" w:lineRule="auto"/>
    </w:pPr>
    <w:rPr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16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1678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B167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606C3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68F"/>
    <w:rPr>
      <w:rFonts w:ascii="Tahoma" w:hAnsi="Tahoma" w:cs="Tahoma"/>
      <w:sz w:val="16"/>
      <w:szCs w:val="16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DC0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8a4a4b-36d7-466b-85e7-8c9cc99a498f" xsi:nil="true"/>
    <lcf76f155ced4ddcb4097134ff3c332f xmlns="029f67d2-f8b5-4c70-841f-a530dd8f4ac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5C16A0CE601468050B900806F2FA4" ma:contentTypeVersion="10" ma:contentTypeDescription="Create a new document." ma:contentTypeScope="" ma:versionID="4370913450790dae37ab2e2d7de2f56d">
  <xsd:schema xmlns:xsd="http://www.w3.org/2001/XMLSchema" xmlns:xs="http://www.w3.org/2001/XMLSchema" xmlns:p="http://schemas.microsoft.com/office/2006/metadata/properties" xmlns:ns2="029f67d2-f8b5-4c70-841f-a530dd8f4ac2" xmlns:ns3="288a4a4b-36d7-466b-85e7-8c9cc99a498f" targetNamespace="http://schemas.microsoft.com/office/2006/metadata/properties" ma:root="true" ma:fieldsID="770f5d00874eb9720f3b39c570836241" ns2:_="" ns3:_="">
    <xsd:import namespace="029f67d2-f8b5-4c70-841f-a530dd8f4ac2"/>
    <xsd:import namespace="288a4a4b-36d7-466b-85e7-8c9cc99a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f67d2-f8b5-4c70-841f-a530dd8f4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a4a4b-36d7-466b-85e7-8c9cc99a49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5dbc95-3311-4c58-939b-eb16b05c3377}" ma:internalName="TaxCatchAll" ma:showField="CatchAllData" ma:web="288a4a4b-36d7-466b-85e7-8c9cc99a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FE805-4D30-4196-9899-A6EC918655D5}">
  <ds:schemaRefs>
    <ds:schemaRef ds:uri="http://schemas.microsoft.com/office/2006/metadata/properties"/>
    <ds:schemaRef ds:uri="http://schemas.microsoft.com/office/infopath/2007/PartnerControls"/>
    <ds:schemaRef ds:uri="288a4a4b-36d7-466b-85e7-8c9cc99a498f"/>
    <ds:schemaRef ds:uri="029f67d2-f8b5-4c70-841f-a530dd8f4ac2"/>
  </ds:schemaRefs>
</ds:datastoreItem>
</file>

<file path=customXml/itemProps2.xml><?xml version="1.0" encoding="utf-8"?>
<ds:datastoreItem xmlns:ds="http://schemas.openxmlformats.org/officeDocument/2006/customXml" ds:itemID="{1865550F-ABD8-4744-AFBB-CD10631700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E35D64-D839-4F7B-BF92-186E8FD41F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9A82D5-9947-4B9D-83D8-2AC743F4437E}"/>
</file>

<file path=customXml/itemProps5.xml><?xml version="1.0" encoding="utf-8"?>
<ds:datastoreItem xmlns:ds="http://schemas.openxmlformats.org/officeDocument/2006/customXml" ds:itemID="{EDF7227B-D3CB-4527-A734-9392FF482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18</Pages>
  <Words>4657</Words>
  <Characters>26548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HRT</Company>
  <LinksUpToDate>false</LinksUpToDate>
  <CharactersWithSpaces>31143</CharactersWithSpaces>
  <SharedDoc>false</SharedDoc>
  <HLinks>
    <vt:vector size="96" baseType="variant">
      <vt:variant>
        <vt:i4>1507388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_Toc238050338</vt:lpwstr>
      </vt:variant>
      <vt:variant>
        <vt:i4>1507388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_Toc238050337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_Toc238050336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_Toc238050335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_Toc238050334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_Toc238050333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_Toc238050332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_Toc238050331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_Toc238050330</vt:lpwstr>
      </vt:variant>
      <vt:variant>
        <vt:i4>1441852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_Toc238050329</vt:lpwstr>
      </vt:variant>
      <vt:variant>
        <vt:i4>1441852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_Toc238050328</vt:lpwstr>
      </vt:variant>
      <vt:variant>
        <vt:i4>1441852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_Toc238050327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_Toc238050326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_Toc238050325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_Toc238050324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_Toc238050323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Đokić</dc:creator>
  <cp:keywords/>
  <cp:lastModifiedBy>Irena Đokić</cp:lastModifiedBy>
  <cp:revision>384</cp:revision>
  <cp:lastPrinted>2026-03-14T10:04:00Z</cp:lastPrinted>
  <dcterms:created xsi:type="dcterms:W3CDTF">2026-07-18T21:08:00Z</dcterms:created>
  <dcterms:modified xsi:type="dcterms:W3CDTF">2026-08-24T14:46:00Z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0x0101004375C16A0CE601468050B900806F2FA4</vt:lpwstr>
  </property>
  <property fmtid="{D5CDD505-2E9C-101B-9397-08002B2CF9AE}" pid="3" name="MediaServiceImageTags">
    <vt:lpwstr/>
  </property>
</Properties>
</file>