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42307" w14:textId="77777777" w:rsidR="007C6671" w:rsidRPr="008D2B99" w:rsidRDefault="007C6671" w:rsidP="007C6671">
      <w:pPr>
        <w:jc w:val="center"/>
      </w:pPr>
      <w:r w:rsidRPr="008D2B99">
        <w:rPr>
          <w:noProof/>
          <w:lang w:eastAsia="hr-HR"/>
        </w:rPr>
        <w:drawing>
          <wp:inline distT="0" distB="0" distL="0" distR="0" wp14:anchorId="161EF26A" wp14:editId="3C4678CA">
            <wp:extent cx="502942" cy="68400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8D2B99">
        <w:fldChar w:fldCharType="begin"/>
      </w:r>
      <w:r w:rsidRPr="008D2B99">
        <w:instrText xml:space="preserve"> INCLUDEPICTURE "http://www.inet.hr/~box/images/grb-rh.gif" \* MERGEFORMATINET </w:instrText>
      </w:r>
      <w:r w:rsidRPr="008D2B99">
        <w:fldChar w:fldCharType="end"/>
      </w:r>
    </w:p>
    <w:p w14:paraId="1C409AD6" w14:textId="77777777" w:rsidR="007C6671" w:rsidRPr="008D2B99" w:rsidRDefault="007C6671" w:rsidP="007C6671">
      <w:pPr>
        <w:spacing w:before="60" w:after="1680"/>
        <w:jc w:val="center"/>
        <w:rPr>
          <w:sz w:val="28"/>
        </w:rPr>
      </w:pPr>
      <w:r w:rsidRPr="008D2B99">
        <w:rPr>
          <w:sz w:val="28"/>
        </w:rPr>
        <w:t>VLADA REPUBLIKE HRVATSKE</w:t>
      </w:r>
    </w:p>
    <w:p w14:paraId="7580CEAB" w14:textId="77777777" w:rsidR="007C6671" w:rsidRPr="008D2B99" w:rsidRDefault="007C6671" w:rsidP="007C6671"/>
    <w:p w14:paraId="69856889" w14:textId="5067181B" w:rsidR="007C6671" w:rsidRPr="008D2B99" w:rsidRDefault="007C6671" w:rsidP="007C6671">
      <w:pPr>
        <w:spacing w:after="2400"/>
        <w:jc w:val="right"/>
      </w:pPr>
      <w:r w:rsidRPr="00B61BBD">
        <w:rPr>
          <w:sz w:val="24"/>
          <w:szCs w:val="24"/>
        </w:rPr>
        <w:t xml:space="preserve">Zagreb, </w:t>
      </w:r>
      <w:r w:rsidR="00D34904">
        <w:rPr>
          <w:sz w:val="24"/>
          <w:szCs w:val="24"/>
        </w:rPr>
        <w:t>17</w:t>
      </w:r>
      <w:bookmarkStart w:id="0" w:name="_GoBack"/>
      <w:bookmarkEnd w:id="0"/>
      <w:r w:rsidRPr="00B61BBD">
        <w:rPr>
          <w:sz w:val="24"/>
          <w:szCs w:val="24"/>
        </w:rPr>
        <w:t xml:space="preserve">. </w:t>
      </w:r>
      <w:r w:rsidR="00B61BBD" w:rsidRPr="00B61BBD">
        <w:rPr>
          <w:sz w:val="24"/>
          <w:szCs w:val="24"/>
        </w:rPr>
        <w:t>rujna</w:t>
      </w:r>
      <w:r w:rsidRPr="00B61BBD">
        <w:rPr>
          <w:sz w:val="24"/>
          <w:szCs w:val="24"/>
        </w:rPr>
        <w:t xml:space="preserve"> 2026</w:t>
      </w:r>
      <w:r w:rsidRPr="00B61BBD">
        <w:t>.</w:t>
      </w:r>
    </w:p>
    <w:p w14:paraId="7D1579FB" w14:textId="1A4441A2" w:rsidR="00776F07" w:rsidRPr="00960BBE" w:rsidRDefault="00776F07" w:rsidP="00776F07">
      <w:pPr>
        <w:spacing w:line="360" w:lineRule="auto"/>
        <w:rPr>
          <w:sz w:val="20"/>
          <w:szCs w:val="20"/>
        </w:rPr>
      </w:pPr>
      <w:r w:rsidRPr="00960BBE">
        <w:rPr>
          <w:sz w:val="20"/>
          <w:szCs w:val="20"/>
        </w:rPr>
        <w:t>___________________________________________________________________________</w:t>
      </w:r>
      <w:r w:rsidR="009E5404">
        <w:rPr>
          <w:sz w:val="20"/>
          <w:szCs w:val="20"/>
        </w:rPr>
        <w:t>________</w:t>
      </w:r>
      <w:r w:rsidRPr="00960BBE">
        <w:rPr>
          <w:sz w:val="20"/>
          <w:szCs w:val="20"/>
        </w:rPr>
        <w:t>___</w:t>
      </w:r>
    </w:p>
    <w:p w14:paraId="3BF57C0F" w14:textId="77777777" w:rsidR="00776F07" w:rsidRPr="00960BBE" w:rsidRDefault="00776F07" w:rsidP="00776F07">
      <w:pPr>
        <w:tabs>
          <w:tab w:val="right" w:pos="1701"/>
          <w:tab w:val="left" w:pos="1843"/>
        </w:tabs>
        <w:spacing w:line="360" w:lineRule="auto"/>
        <w:ind w:left="1843" w:hanging="1843"/>
        <w:rPr>
          <w:b/>
          <w:smallCaps/>
          <w:sz w:val="20"/>
          <w:szCs w:val="20"/>
        </w:rPr>
        <w:sectPr w:rsidR="00776F07" w:rsidRPr="00960BBE" w:rsidSect="00776F07">
          <w:footerReference w:type="default" r:id="rId12"/>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776F07" w:rsidRPr="00960BBE" w14:paraId="3F607D00" w14:textId="77777777" w:rsidTr="00B66C64">
        <w:tc>
          <w:tcPr>
            <w:tcW w:w="1951" w:type="dxa"/>
          </w:tcPr>
          <w:p w14:paraId="53A51840" w14:textId="77777777" w:rsidR="00776F07" w:rsidRPr="00B61BBD" w:rsidRDefault="00776F07" w:rsidP="00B66C64">
            <w:pPr>
              <w:spacing w:line="360" w:lineRule="auto"/>
              <w:jc w:val="right"/>
              <w:rPr>
                <w:sz w:val="24"/>
                <w:szCs w:val="24"/>
              </w:rPr>
            </w:pPr>
            <w:r w:rsidRPr="00B61BBD">
              <w:rPr>
                <w:b/>
                <w:smallCaps/>
                <w:sz w:val="24"/>
                <w:szCs w:val="24"/>
              </w:rPr>
              <w:t>Predlagatelj</w:t>
            </w:r>
            <w:r w:rsidRPr="00B61BBD">
              <w:rPr>
                <w:b/>
                <w:sz w:val="24"/>
                <w:szCs w:val="24"/>
              </w:rPr>
              <w:t>:</w:t>
            </w:r>
          </w:p>
        </w:tc>
        <w:tc>
          <w:tcPr>
            <w:tcW w:w="7229" w:type="dxa"/>
          </w:tcPr>
          <w:p w14:paraId="7FA0300E" w14:textId="77777777" w:rsidR="00776F07" w:rsidRPr="00B61BBD" w:rsidRDefault="00776F07" w:rsidP="00B66C64">
            <w:pPr>
              <w:spacing w:line="360" w:lineRule="auto"/>
              <w:rPr>
                <w:sz w:val="24"/>
                <w:szCs w:val="24"/>
              </w:rPr>
            </w:pPr>
            <w:r w:rsidRPr="00B61BBD">
              <w:rPr>
                <w:sz w:val="24"/>
                <w:szCs w:val="24"/>
              </w:rPr>
              <w:t xml:space="preserve">Ministarstvo </w:t>
            </w:r>
            <w:r w:rsidRPr="00B61BBD">
              <w:rPr>
                <w:rFonts w:eastAsia="Calibri"/>
                <w:sz w:val="24"/>
                <w:szCs w:val="24"/>
                <w:lang w:eastAsia="en-US"/>
              </w:rPr>
              <w:t>regionalnoga razvoja i fondova Europske unije</w:t>
            </w:r>
          </w:p>
        </w:tc>
      </w:tr>
    </w:tbl>
    <w:p w14:paraId="73A842D6" w14:textId="47969348" w:rsidR="00776F07" w:rsidRPr="00960BBE" w:rsidRDefault="00776F07" w:rsidP="00776F07">
      <w:pPr>
        <w:spacing w:line="360" w:lineRule="auto"/>
        <w:rPr>
          <w:sz w:val="20"/>
          <w:szCs w:val="20"/>
        </w:rPr>
      </w:pPr>
      <w:r w:rsidRPr="00960BBE">
        <w:rPr>
          <w:sz w:val="20"/>
          <w:szCs w:val="20"/>
        </w:rPr>
        <w:t>_______________________________________________________________________</w:t>
      </w:r>
      <w:r w:rsidR="009E5404">
        <w:rPr>
          <w:sz w:val="20"/>
          <w:szCs w:val="20"/>
        </w:rPr>
        <w:t>_______</w:t>
      </w:r>
      <w:r w:rsidRPr="00960BBE">
        <w:rPr>
          <w:sz w:val="20"/>
          <w:szCs w:val="20"/>
        </w:rPr>
        <w:t>_____</w:t>
      </w:r>
      <w:r w:rsidR="009E5404">
        <w:rPr>
          <w:sz w:val="20"/>
          <w:szCs w:val="20"/>
        </w:rPr>
        <w:t>_</w:t>
      </w:r>
      <w:r w:rsidRPr="00960BBE">
        <w:rPr>
          <w:sz w:val="20"/>
          <w:szCs w:val="20"/>
        </w:rPr>
        <w:t>__</w:t>
      </w:r>
    </w:p>
    <w:p w14:paraId="191903C8" w14:textId="77777777" w:rsidR="00776F07" w:rsidRPr="00960BBE" w:rsidRDefault="00776F07" w:rsidP="00776F07">
      <w:pPr>
        <w:tabs>
          <w:tab w:val="right" w:pos="1701"/>
          <w:tab w:val="left" w:pos="1843"/>
        </w:tabs>
        <w:spacing w:line="360" w:lineRule="auto"/>
        <w:ind w:left="1843" w:hanging="1843"/>
        <w:rPr>
          <w:b/>
          <w:smallCap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7132"/>
      </w:tblGrid>
      <w:tr w:rsidR="00776F07" w:rsidRPr="00960BBE" w14:paraId="0CF81A33" w14:textId="77777777" w:rsidTr="00B66C64">
        <w:tc>
          <w:tcPr>
            <w:tcW w:w="1951" w:type="dxa"/>
          </w:tcPr>
          <w:p w14:paraId="6FB2C2D4" w14:textId="77777777" w:rsidR="00776F07" w:rsidRPr="00B61BBD" w:rsidRDefault="00776F07" w:rsidP="00B66C64">
            <w:pPr>
              <w:spacing w:line="360" w:lineRule="auto"/>
              <w:rPr>
                <w:b/>
                <w:smallCaps/>
                <w:sz w:val="24"/>
                <w:szCs w:val="24"/>
              </w:rPr>
            </w:pPr>
            <w:r w:rsidRPr="00B61BBD">
              <w:rPr>
                <w:b/>
                <w:smallCaps/>
                <w:sz w:val="24"/>
                <w:szCs w:val="24"/>
              </w:rPr>
              <w:t xml:space="preserve">         Predmet:</w:t>
            </w:r>
          </w:p>
        </w:tc>
        <w:tc>
          <w:tcPr>
            <w:tcW w:w="7229" w:type="dxa"/>
          </w:tcPr>
          <w:p w14:paraId="37E9418B" w14:textId="77777777" w:rsidR="00776F07" w:rsidRPr="00B61BBD" w:rsidRDefault="00776F07" w:rsidP="001F0CE0">
            <w:pPr>
              <w:spacing w:line="360" w:lineRule="auto"/>
              <w:jc w:val="both"/>
              <w:rPr>
                <w:sz w:val="24"/>
                <w:szCs w:val="24"/>
              </w:rPr>
            </w:pPr>
            <w:r w:rsidRPr="00B61BBD">
              <w:rPr>
                <w:sz w:val="24"/>
                <w:szCs w:val="24"/>
              </w:rPr>
              <w:t xml:space="preserve">Prijedlog odluke o osnivanju Savjeta za Slavoniju, Baranju i Srijem, </w:t>
            </w:r>
          </w:p>
          <w:p w14:paraId="0A843529" w14:textId="77777777" w:rsidR="00776F07" w:rsidRPr="00B61BBD" w:rsidRDefault="00776F07" w:rsidP="001F0CE0">
            <w:pPr>
              <w:spacing w:line="360" w:lineRule="auto"/>
              <w:jc w:val="both"/>
              <w:rPr>
                <w:sz w:val="24"/>
                <w:szCs w:val="24"/>
              </w:rPr>
            </w:pPr>
            <w:r w:rsidRPr="00B61BBD">
              <w:rPr>
                <w:sz w:val="24"/>
                <w:szCs w:val="24"/>
              </w:rPr>
              <w:t xml:space="preserve">Savjeta za Sjever, Savjeta za Središnju Hrvatsku i Savjeta za Jadransku Hrvatsku </w:t>
            </w:r>
          </w:p>
        </w:tc>
      </w:tr>
    </w:tbl>
    <w:p w14:paraId="2511C1C3" w14:textId="6D111E6A" w:rsidR="00776F07" w:rsidRPr="00960BBE" w:rsidRDefault="00776F07" w:rsidP="00776F07">
      <w:pPr>
        <w:tabs>
          <w:tab w:val="left" w:pos="1843"/>
        </w:tabs>
        <w:spacing w:line="360" w:lineRule="auto"/>
        <w:ind w:left="1843" w:hanging="1843"/>
        <w:rPr>
          <w:sz w:val="20"/>
          <w:szCs w:val="20"/>
        </w:rPr>
      </w:pPr>
      <w:r w:rsidRPr="00960BBE">
        <w:rPr>
          <w:sz w:val="20"/>
          <w:szCs w:val="20"/>
        </w:rPr>
        <w:t>_______________________________________________________________________</w:t>
      </w:r>
      <w:r w:rsidR="009E5404">
        <w:rPr>
          <w:sz w:val="20"/>
          <w:szCs w:val="20"/>
        </w:rPr>
        <w:t>________</w:t>
      </w:r>
      <w:r w:rsidRPr="00960BBE">
        <w:rPr>
          <w:sz w:val="20"/>
          <w:szCs w:val="20"/>
        </w:rPr>
        <w:t>_______</w:t>
      </w:r>
    </w:p>
    <w:p w14:paraId="2DB9D564" w14:textId="37DD8448" w:rsidR="007C6671" w:rsidRPr="008D2B99" w:rsidRDefault="007C6671" w:rsidP="007C6671">
      <w:pPr>
        <w:tabs>
          <w:tab w:val="right" w:pos="1701"/>
          <w:tab w:val="left" w:pos="1843"/>
        </w:tabs>
        <w:spacing w:line="360" w:lineRule="auto"/>
        <w:rPr>
          <w:b/>
          <w:smallCaps/>
        </w:rPr>
        <w:sectPr w:rsidR="007C6671" w:rsidRPr="008D2B99" w:rsidSect="007C6671">
          <w:footerReference w:type="default" r:id="rId13"/>
          <w:type w:val="continuous"/>
          <w:pgSz w:w="11906" w:h="16838"/>
          <w:pgMar w:top="993" w:right="1417" w:bottom="1417" w:left="1417" w:header="709" w:footer="658" w:gutter="0"/>
          <w:cols w:space="708"/>
          <w:docGrid w:linePitch="360"/>
        </w:sectPr>
      </w:pPr>
    </w:p>
    <w:p w14:paraId="6C36BF39" w14:textId="77777777" w:rsidR="000E4061" w:rsidRPr="00F10724" w:rsidRDefault="00941FF8" w:rsidP="001B188A">
      <w:pPr>
        <w:spacing w:before="240" w:after="200"/>
        <w:jc w:val="right"/>
        <w:rPr>
          <w:sz w:val="24"/>
          <w:szCs w:val="24"/>
        </w:rPr>
      </w:pPr>
      <w:r w:rsidRPr="00F10724">
        <w:rPr>
          <w:b/>
          <w:bCs/>
          <w:sz w:val="24"/>
          <w:szCs w:val="24"/>
        </w:rPr>
        <w:lastRenderedPageBreak/>
        <w:t>PRIJEDLOG</w:t>
      </w:r>
    </w:p>
    <w:p w14:paraId="0B52E705" w14:textId="77777777" w:rsidR="000E4061" w:rsidRPr="00F10724" w:rsidRDefault="00941FF8" w:rsidP="00776F07">
      <w:pPr>
        <w:spacing w:after="160" w:line="276" w:lineRule="auto"/>
        <w:ind w:firstLine="720"/>
        <w:jc w:val="both"/>
        <w:rPr>
          <w:sz w:val="24"/>
          <w:szCs w:val="24"/>
        </w:rPr>
      </w:pPr>
      <w:r w:rsidRPr="00F10724">
        <w:rPr>
          <w:sz w:val="24"/>
          <w:szCs w:val="24"/>
        </w:rPr>
        <w:t xml:space="preserve">Na temelju članka 31. stavaka 1. i 4. Zakona o regionalnom razvoju Republike Hrvatske („Narodne novine“, broj 45/26.; u daljnjem tekstu: Zakon), Vlada Republike Hrvatske je na sjednici </w:t>
      </w:r>
      <w:r w:rsidRPr="00B61BBD">
        <w:rPr>
          <w:sz w:val="24"/>
          <w:szCs w:val="24"/>
        </w:rPr>
        <w:t>održanoj __________ 2026.</w:t>
      </w:r>
      <w:r w:rsidRPr="00F10724">
        <w:rPr>
          <w:sz w:val="24"/>
          <w:szCs w:val="24"/>
        </w:rPr>
        <w:t xml:space="preserve"> donijela</w:t>
      </w:r>
    </w:p>
    <w:p w14:paraId="7747BB44" w14:textId="77777777" w:rsidR="007C6671" w:rsidRPr="00F10724" w:rsidRDefault="007C6671">
      <w:pPr>
        <w:spacing w:before="160" w:after="60"/>
        <w:jc w:val="center"/>
        <w:rPr>
          <w:b/>
          <w:bCs/>
          <w:sz w:val="24"/>
          <w:szCs w:val="24"/>
        </w:rPr>
      </w:pPr>
    </w:p>
    <w:p w14:paraId="0675614B" w14:textId="1CF4D2CD" w:rsidR="000E4061" w:rsidRPr="00F10724" w:rsidRDefault="00941FF8">
      <w:pPr>
        <w:spacing w:before="160" w:after="60"/>
        <w:jc w:val="center"/>
        <w:rPr>
          <w:sz w:val="24"/>
          <w:szCs w:val="24"/>
        </w:rPr>
      </w:pPr>
      <w:r w:rsidRPr="00F10724">
        <w:rPr>
          <w:b/>
          <w:bCs/>
          <w:sz w:val="24"/>
          <w:szCs w:val="24"/>
        </w:rPr>
        <w:t>O D L U K U</w:t>
      </w:r>
    </w:p>
    <w:p w14:paraId="60222FBE" w14:textId="77777777" w:rsidR="000E4061" w:rsidRPr="00F10724" w:rsidRDefault="00941FF8">
      <w:pPr>
        <w:spacing w:after="200"/>
        <w:jc w:val="center"/>
        <w:rPr>
          <w:sz w:val="24"/>
          <w:szCs w:val="24"/>
        </w:rPr>
      </w:pPr>
      <w:r w:rsidRPr="00F10724">
        <w:rPr>
          <w:b/>
          <w:bCs/>
          <w:sz w:val="24"/>
          <w:szCs w:val="24"/>
        </w:rPr>
        <w:t>o osnivanju Savjeta za Slavoniju, Baranju i Srijem, Savjeta za Sjever, Savjeta za Središnju Hrvatsku i Savjeta za Jadransku Hrvatsku</w:t>
      </w:r>
    </w:p>
    <w:p w14:paraId="034B2DFC" w14:textId="77777777" w:rsidR="007C6671" w:rsidRPr="00F10724" w:rsidRDefault="007C6671">
      <w:pPr>
        <w:spacing w:before="260" w:after="120"/>
        <w:jc w:val="center"/>
        <w:rPr>
          <w:b/>
          <w:bCs/>
          <w:sz w:val="24"/>
          <w:szCs w:val="24"/>
        </w:rPr>
      </w:pPr>
    </w:p>
    <w:p w14:paraId="29CC701C" w14:textId="77777777" w:rsidR="00385404" w:rsidRPr="00F10724" w:rsidRDefault="00385404" w:rsidP="00385404">
      <w:pPr>
        <w:spacing w:before="100" w:beforeAutospacing="1" w:after="100" w:afterAutospacing="1"/>
        <w:jc w:val="center"/>
        <w:outlineLvl w:val="3"/>
        <w:rPr>
          <w:b/>
          <w:bCs/>
          <w:sz w:val="24"/>
          <w:szCs w:val="24"/>
          <w:lang w:eastAsia="hr-HR"/>
        </w:rPr>
      </w:pPr>
      <w:r w:rsidRPr="00F10724">
        <w:rPr>
          <w:b/>
          <w:bCs/>
          <w:sz w:val="24"/>
          <w:szCs w:val="24"/>
          <w:lang w:eastAsia="hr-HR"/>
        </w:rPr>
        <w:t>I.</w:t>
      </w:r>
    </w:p>
    <w:p w14:paraId="22F5A16A" w14:textId="77777777" w:rsidR="00385404" w:rsidRPr="00F10724" w:rsidRDefault="00385404" w:rsidP="00776F07">
      <w:pPr>
        <w:spacing w:before="100" w:beforeAutospacing="1" w:after="100" w:afterAutospacing="1"/>
        <w:ind w:firstLine="720"/>
        <w:jc w:val="both"/>
        <w:rPr>
          <w:sz w:val="24"/>
          <w:szCs w:val="24"/>
          <w:lang w:eastAsia="hr-HR"/>
        </w:rPr>
      </w:pPr>
      <w:r w:rsidRPr="00F10724">
        <w:rPr>
          <w:sz w:val="24"/>
          <w:szCs w:val="24"/>
          <w:lang w:eastAsia="hr-HR"/>
        </w:rPr>
        <w:t>Ovom Odlukom osniva se Savjet za Slavoniju, Baranju i Srijem, Savjet za Sjever, Savjet za Središnju Hrvatsku i Savjet za Jadransku Hrvatsku (u daljnjem tekstu: Savjeti), imenuju se članovi Savjeta te se uređuju zadaće i način rada Savjeta, radi uspješne koordinacije regionalnih politika i provedbe razvojnih prioriteta na području za koje su osnovani.</w:t>
      </w:r>
    </w:p>
    <w:p w14:paraId="443E1EAC" w14:textId="5EFE2425" w:rsidR="00385404" w:rsidRPr="00F10724" w:rsidRDefault="00385404" w:rsidP="00315B33">
      <w:pPr>
        <w:spacing w:before="100" w:beforeAutospacing="1" w:after="100" w:afterAutospacing="1"/>
        <w:ind w:firstLine="720"/>
        <w:jc w:val="both"/>
        <w:rPr>
          <w:sz w:val="24"/>
          <w:szCs w:val="24"/>
          <w:lang w:eastAsia="hr-HR"/>
        </w:rPr>
      </w:pPr>
      <w:r w:rsidRPr="00F10724">
        <w:rPr>
          <w:sz w:val="24"/>
          <w:szCs w:val="24"/>
          <w:lang w:eastAsia="hr-HR"/>
        </w:rPr>
        <w:t>Savjet</w:t>
      </w:r>
      <w:r w:rsidR="003B612B">
        <w:rPr>
          <w:sz w:val="24"/>
          <w:szCs w:val="24"/>
          <w:lang w:eastAsia="hr-HR"/>
        </w:rPr>
        <w:t>i su</w:t>
      </w:r>
      <w:r w:rsidRPr="00F10724">
        <w:rPr>
          <w:sz w:val="24"/>
          <w:szCs w:val="24"/>
          <w:lang w:eastAsia="hr-HR"/>
        </w:rPr>
        <w:t xml:space="preserve"> međuresorn</w:t>
      </w:r>
      <w:r w:rsidR="003B612B">
        <w:rPr>
          <w:sz w:val="24"/>
          <w:szCs w:val="24"/>
          <w:lang w:eastAsia="hr-HR"/>
        </w:rPr>
        <w:t>a</w:t>
      </w:r>
      <w:r w:rsidRPr="00F10724">
        <w:rPr>
          <w:sz w:val="24"/>
          <w:szCs w:val="24"/>
          <w:lang w:eastAsia="hr-HR"/>
        </w:rPr>
        <w:t xml:space="preserve"> savjetodavn</w:t>
      </w:r>
      <w:r w:rsidR="003B612B">
        <w:rPr>
          <w:sz w:val="24"/>
          <w:szCs w:val="24"/>
          <w:lang w:eastAsia="hr-HR"/>
        </w:rPr>
        <w:t>a</w:t>
      </w:r>
      <w:r w:rsidRPr="00F10724">
        <w:rPr>
          <w:sz w:val="24"/>
          <w:szCs w:val="24"/>
          <w:lang w:eastAsia="hr-HR"/>
        </w:rPr>
        <w:t xml:space="preserve"> tijel</w:t>
      </w:r>
      <w:r w:rsidR="003B612B">
        <w:rPr>
          <w:sz w:val="24"/>
          <w:szCs w:val="24"/>
          <w:lang w:eastAsia="hr-HR"/>
        </w:rPr>
        <w:t>a</w:t>
      </w:r>
      <w:r w:rsidRPr="00F10724">
        <w:rPr>
          <w:sz w:val="24"/>
          <w:szCs w:val="24"/>
          <w:lang w:eastAsia="hr-HR"/>
        </w:rPr>
        <w:t xml:space="preserve"> koj</w:t>
      </w:r>
      <w:r w:rsidR="00315B33">
        <w:rPr>
          <w:sz w:val="24"/>
          <w:szCs w:val="24"/>
          <w:lang w:eastAsia="hr-HR"/>
        </w:rPr>
        <w:t>a</w:t>
      </w:r>
      <w:r w:rsidRPr="00F10724">
        <w:rPr>
          <w:sz w:val="24"/>
          <w:szCs w:val="24"/>
          <w:lang w:eastAsia="hr-HR"/>
        </w:rPr>
        <w:t xml:space="preserve"> koordinira</w:t>
      </w:r>
      <w:r w:rsidR="003B612B">
        <w:rPr>
          <w:sz w:val="24"/>
          <w:szCs w:val="24"/>
          <w:lang w:eastAsia="hr-HR"/>
        </w:rPr>
        <w:t>ju</w:t>
      </w:r>
      <w:r w:rsidRPr="00F10724">
        <w:rPr>
          <w:sz w:val="24"/>
          <w:szCs w:val="24"/>
          <w:lang w:eastAsia="hr-HR"/>
        </w:rPr>
        <w:t xml:space="preserve"> regionalne politike Vlade Republike Hrvatske na području za koj</w:t>
      </w:r>
      <w:r w:rsidR="003B612B">
        <w:rPr>
          <w:sz w:val="24"/>
          <w:szCs w:val="24"/>
          <w:lang w:eastAsia="hr-HR"/>
        </w:rPr>
        <w:t>a</w:t>
      </w:r>
      <w:r w:rsidRPr="00F10724">
        <w:rPr>
          <w:sz w:val="24"/>
          <w:szCs w:val="24"/>
          <w:lang w:eastAsia="hr-HR"/>
        </w:rPr>
        <w:t xml:space="preserve"> </w:t>
      </w:r>
      <w:r w:rsidR="003B612B">
        <w:rPr>
          <w:sz w:val="24"/>
          <w:szCs w:val="24"/>
          <w:lang w:eastAsia="hr-HR"/>
        </w:rPr>
        <w:t>su</w:t>
      </w:r>
      <w:r w:rsidRPr="00F10724">
        <w:rPr>
          <w:sz w:val="24"/>
          <w:szCs w:val="24"/>
          <w:lang w:eastAsia="hr-HR"/>
        </w:rPr>
        <w:t xml:space="preserve"> osnovan</w:t>
      </w:r>
      <w:r w:rsidR="003B612B">
        <w:rPr>
          <w:sz w:val="24"/>
          <w:szCs w:val="24"/>
          <w:lang w:eastAsia="hr-HR"/>
        </w:rPr>
        <w:t>i</w:t>
      </w:r>
      <w:r w:rsidRPr="00F10724">
        <w:rPr>
          <w:sz w:val="24"/>
          <w:szCs w:val="24"/>
          <w:lang w:eastAsia="hr-HR"/>
        </w:rPr>
        <w:t>, potič</w:t>
      </w:r>
      <w:r w:rsidR="003B612B">
        <w:rPr>
          <w:sz w:val="24"/>
          <w:szCs w:val="24"/>
          <w:lang w:eastAsia="hr-HR"/>
        </w:rPr>
        <w:t>u</w:t>
      </w:r>
      <w:r w:rsidRPr="00F10724">
        <w:rPr>
          <w:sz w:val="24"/>
          <w:szCs w:val="24"/>
          <w:lang w:eastAsia="hr-HR"/>
        </w:rPr>
        <w:t xml:space="preserve"> suradnju tijela državne uprave, jedinica područne (regionalne) i lokalne samouprave te doprinos</w:t>
      </w:r>
      <w:r w:rsidR="003B612B">
        <w:rPr>
          <w:sz w:val="24"/>
          <w:szCs w:val="24"/>
          <w:lang w:eastAsia="hr-HR"/>
        </w:rPr>
        <w:t>e</w:t>
      </w:r>
      <w:r w:rsidRPr="00F10724">
        <w:rPr>
          <w:sz w:val="24"/>
          <w:szCs w:val="24"/>
          <w:lang w:eastAsia="hr-HR"/>
        </w:rPr>
        <w:t xml:space="preserve"> usklađivanju višerazinskog upravljanja u oblikovanju i provedbi javnih politika. Savjet</w:t>
      </w:r>
      <w:r w:rsidR="003B612B">
        <w:rPr>
          <w:sz w:val="24"/>
          <w:szCs w:val="24"/>
          <w:lang w:eastAsia="hr-HR"/>
        </w:rPr>
        <w:t>i</w:t>
      </w:r>
      <w:r w:rsidRPr="00F10724">
        <w:rPr>
          <w:sz w:val="24"/>
          <w:szCs w:val="24"/>
          <w:lang w:eastAsia="hr-HR"/>
        </w:rPr>
        <w:t xml:space="preserve"> obavlja</w:t>
      </w:r>
      <w:r w:rsidR="003B612B">
        <w:rPr>
          <w:sz w:val="24"/>
          <w:szCs w:val="24"/>
          <w:lang w:eastAsia="hr-HR"/>
        </w:rPr>
        <w:t>ju</w:t>
      </w:r>
      <w:r w:rsidRPr="00F10724">
        <w:rPr>
          <w:sz w:val="24"/>
          <w:szCs w:val="24"/>
          <w:lang w:eastAsia="hr-HR"/>
        </w:rPr>
        <w:t xml:space="preserve"> i poslove koordinacije provedbe razvojn</w:t>
      </w:r>
      <w:r w:rsidR="00315B33">
        <w:rPr>
          <w:sz w:val="24"/>
          <w:szCs w:val="24"/>
          <w:lang w:eastAsia="hr-HR"/>
        </w:rPr>
        <w:t>ih</w:t>
      </w:r>
      <w:r w:rsidRPr="00F10724">
        <w:rPr>
          <w:sz w:val="24"/>
          <w:szCs w:val="24"/>
          <w:lang w:eastAsia="hr-HR"/>
        </w:rPr>
        <w:t xml:space="preserve"> sporazuma za pojedin</w:t>
      </w:r>
      <w:r w:rsidR="00315B33">
        <w:rPr>
          <w:sz w:val="24"/>
          <w:szCs w:val="24"/>
          <w:lang w:eastAsia="hr-HR"/>
        </w:rPr>
        <w:t>a</w:t>
      </w:r>
      <w:r w:rsidRPr="00F10724">
        <w:rPr>
          <w:sz w:val="24"/>
          <w:szCs w:val="24"/>
          <w:lang w:eastAsia="hr-HR"/>
        </w:rPr>
        <w:t xml:space="preserve"> područj</w:t>
      </w:r>
      <w:r w:rsidR="00315B33">
        <w:rPr>
          <w:sz w:val="24"/>
          <w:szCs w:val="24"/>
          <w:lang w:eastAsia="hr-HR"/>
        </w:rPr>
        <w:t>a</w:t>
      </w:r>
      <w:r w:rsidRPr="00F10724">
        <w:rPr>
          <w:sz w:val="24"/>
          <w:szCs w:val="24"/>
          <w:lang w:eastAsia="hr-HR"/>
        </w:rPr>
        <w:t xml:space="preserve"> za koj</w:t>
      </w:r>
      <w:r w:rsidR="00315B33">
        <w:rPr>
          <w:sz w:val="24"/>
          <w:szCs w:val="24"/>
          <w:lang w:eastAsia="hr-HR"/>
        </w:rPr>
        <w:t>a</w:t>
      </w:r>
      <w:r w:rsidRPr="00F10724">
        <w:rPr>
          <w:sz w:val="24"/>
          <w:szCs w:val="24"/>
          <w:lang w:eastAsia="hr-HR"/>
        </w:rPr>
        <w:t xml:space="preserve"> </w:t>
      </w:r>
      <w:r w:rsidR="00315B33">
        <w:rPr>
          <w:sz w:val="24"/>
          <w:szCs w:val="24"/>
          <w:lang w:eastAsia="hr-HR"/>
        </w:rPr>
        <w:t>su</w:t>
      </w:r>
      <w:r w:rsidRPr="00F10724">
        <w:rPr>
          <w:sz w:val="24"/>
          <w:szCs w:val="24"/>
          <w:lang w:eastAsia="hr-HR"/>
        </w:rPr>
        <w:t xml:space="preserve"> razvojni sporazum</w:t>
      </w:r>
      <w:r w:rsidR="00315B33">
        <w:rPr>
          <w:sz w:val="24"/>
          <w:szCs w:val="24"/>
          <w:lang w:eastAsia="hr-HR"/>
        </w:rPr>
        <w:t>i</w:t>
      </w:r>
      <w:r w:rsidRPr="00F10724">
        <w:rPr>
          <w:sz w:val="24"/>
          <w:szCs w:val="24"/>
          <w:lang w:eastAsia="hr-HR"/>
        </w:rPr>
        <w:t xml:space="preserve"> sklopljen</w:t>
      </w:r>
      <w:r w:rsidR="00315B33">
        <w:rPr>
          <w:sz w:val="24"/>
          <w:szCs w:val="24"/>
          <w:lang w:eastAsia="hr-HR"/>
        </w:rPr>
        <w:t>i</w:t>
      </w:r>
      <w:r w:rsidRPr="00F10724">
        <w:rPr>
          <w:sz w:val="24"/>
          <w:szCs w:val="24"/>
          <w:lang w:eastAsia="hr-HR"/>
        </w:rPr>
        <w:t xml:space="preserve"> te praćenj</w:t>
      </w:r>
      <w:r w:rsidR="00315B33">
        <w:rPr>
          <w:sz w:val="24"/>
          <w:szCs w:val="24"/>
          <w:lang w:eastAsia="hr-HR"/>
        </w:rPr>
        <w:t>a</w:t>
      </w:r>
      <w:r w:rsidRPr="00F10724">
        <w:rPr>
          <w:sz w:val="24"/>
          <w:szCs w:val="24"/>
          <w:lang w:eastAsia="hr-HR"/>
        </w:rPr>
        <w:t xml:space="preserve"> korištenja fondova, instrumenata i programa Europske unije, Europskoga gospodarskoga prostora i nacionalnih izvora u okviru nj</w:t>
      </w:r>
      <w:r w:rsidR="00315B33">
        <w:rPr>
          <w:sz w:val="24"/>
          <w:szCs w:val="24"/>
          <w:lang w:eastAsia="hr-HR"/>
        </w:rPr>
        <w:t>ihove</w:t>
      </w:r>
      <w:r w:rsidRPr="00F10724">
        <w:rPr>
          <w:sz w:val="24"/>
          <w:szCs w:val="24"/>
          <w:lang w:eastAsia="hr-HR"/>
        </w:rPr>
        <w:t xml:space="preserve"> provedbe.</w:t>
      </w:r>
    </w:p>
    <w:p w14:paraId="1E2B8B0C" w14:textId="186623CD" w:rsidR="00385404" w:rsidRPr="00F10724" w:rsidRDefault="00385404" w:rsidP="005A3817">
      <w:pPr>
        <w:spacing w:before="100" w:beforeAutospacing="1" w:after="100" w:afterAutospacing="1"/>
        <w:jc w:val="center"/>
        <w:outlineLvl w:val="3"/>
        <w:rPr>
          <w:b/>
          <w:bCs/>
          <w:sz w:val="24"/>
          <w:szCs w:val="24"/>
          <w:lang w:eastAsia="hr-HR"/>
        </w:rPr>
      </w:pPr>
      <w:r w:rsidRPr="00F10724">
        <w:rPr>
          <w:b/>
          <w:bCs/>
          <w:sz w:val="24"/>
          <w:szCs w:val="24"/>
          <w:lang w:eastAsia="hr-HR"/>
        </w:rPr>
        <w:t>II.</w:t>
      </w:r>
    </w:p>
    <w:p w14:paraId="152C778D" w14:textId="77777777" w:rsidR="00307D68" w:rsidRPr="00F10724" w:rsidRDefault="00385404" w:rsidP="00776F07">
      <w:pPr>
        <w:spacing w:after="240"/>
        <w:ind w:firstLine="720"/>
        <w:jc w:val="both"/>
        <w:rPr>
          <w:sz w:val="24"/>
          <w:szCs w:val="24"/>
          <w:lang w:eastAsia="hr-HR"/>
        </w:rPr>
      </w:pPr>
      <w:r w:rsidRPr="00F10724">
        <w:rPr>
          <w:sz w:val="24"/>
          <w:szCs w:val="24"/>
          <w:lang w:eastAsia="hr-HR"/>
        </w:rPr>
        <w:t>Savjete čine: predsjednik Savjeta, zamjenik predsjednika Savjeta i članovi Savjeta.</w:t>
      </w:r>
      <w:r w:rsidR="00307D68" w:rsidRPr="00F10724">
        <w:rPr>
          <w:sz w:val="24"/>
          <w:szCs w:val="24"/>
          <w:lang w:eastAsia="hr-HR"/>
        </w:rPr>
        <w:t xml:space="preserve"> </w:t>
      </w:r>
    </w:p>
    <w:p w14:paraId="39B0CC10" w14:textId="77777777" w:rsidR="00307D68" w:rsidRPr="00F10724" w:rsidRDefault="00385404" w:rsidP="00776F07">
      <w:pPr>
        <w:spacing w:after="240"/>
        <w:ind w:firstLine="720"/>
        <w:jc w:val="both"/>
        <w:rPr>
          <w:sz w:val="24"/>
          <w:szCs w:val="24"/>
          <w:lang w:eastAsia="hr-HR"/>
        </w:rPr>
      </w:pPr>
      <w:r w:rsidRPr="00F10724">
        <w:rPr>
          <w:sz w:val="24"/>
          <w:szCs w:val="24"/>
          <w:lang w:eastAsia="hr-HR"/>
        </w:rPr>
        <w:t>Predsjednik Savjeta je predsjednik Vlade Republike Hrvatske.</w:t>
      </w:r>
      <w:r w:rsidR="00307D68" w:rsidRPr="00F10724">
        <w:rPr>
          <w:sz w:val="24"/>
          <w:szCs w:val="24"/>
          <w:lang w:eastAsia="hr-HR"/>
        </w:rPr>
        <w:t xml:space="preserve"> </w:t>
      </w:r>
    </w:p>
    <w:p w14:paraId="078207AE" w14:textId="72AB30A2" w:rsidR="00385404" w:rsidRPr="00F10724" w:rsidRDefault="00385404" w:rsidP="00776F07">
      <w:pPr>
        <w:ind w:firstLine="720"/>
        <w:jc w:val="both"/>
        <w:rPr>
          <w:sz w:val="24"/>
          <w:szCs w:val="24"/>
          <w:lang w:eastAsia="hr-HR"/>
        </w:rPr>
      </w:pPr>
      <w:r w:rsidRPr="00F10724">
        <w:rPr>
          <w:sz w:val="24"/>
          <w:szCs w:val="24"/>
          <w:lang w:eastAsia="hr-HR"/>
        </w:rPr>
        <w:t>Funkciju zamjenika predsjednika Savjeta obnaša ministar nadležan za regionalni razvoj, koji je ujedno i član Savjeta.</w:t>
      </w:r>
    </w:p>
    <w:p w14:paraId="226D5A28" w14:textId="77777777" w:rsidR="00385404" w:rsidRPr="00F10724" w:rsidRDefault="00385404" w:rsidP="005A3817">
      <w:pPr>
        <w:spacing w:before="100" w:beforeAutospacing="1" w:after="100" w:afterAutospacing="1"/>
        <w:jc w:val="center"/>
        <w:outlineLvl w:val="3"/>
        <w:rPr>
          <w:b/>
          <w:bCs/>
          <w:sz w:val="24"/>
          <w:szCs w:val="24"/>
          <w:lang w:eastAsia="hr-HR"/>
        </w:rPr>
      </w:pPr>
      <w:r w:rsidRPr="00F10724">
        <w:rPr>
          <w:b/>
          <w:bCs/>
          <w:sz w:val="24"/>
          <w:szCs w:val="24"/>
          <w:lang w:eastAsia="hr-HR"/>
        </w:rPr>
        <w:t>III.</w:t>
      </w:r>
    </w:p>
    <w:p w14:paraId="58286FFF" w14:textId="55182A14" w:rsidR="00385404" w:rsidRPr="00F10724" w:rsidRDefault="00385404" w:rsidP="00776F07">
      <w:pPr>
        <w:spacing w:before="100" w:beforeAutospacing="1" w:after="100" w:afterAutospacing="1"/>
        <w:ind w:firstLine="360"/>
        <w:jc w:val="both"/>
        <w:rPr>
          <w:sz w:val="24"/>
          <w:szCs w:val="24"/>
          <w:lang w:eastAsia="hr-HR"/>
        </w:rPr>
      </w:pPr>
      <w:r w:rsidRPr="00F10724">
        <w:rPr>
          <w:sz w:val="24"/>
          <w:szCs w:val="24"/>
          <w:lang w:eastAsia="hr-HR"/>
        </w:rPr>
        <w:t xml:space="preserve">Za članove Savjeta, kao predstavnici tijela i dionika iz članka 31. stavka 4. Zakona </w:t>
      </w:r>
      <w:r w:rsidR="003B612B">
        <w:rPr>
          <w:sz w:val="24"/>
          <w:szCs w:val="24"/>
          <w:lang w:eastAsia="hr-HR"/>
        </w:rPr>
        <w:t xml:space="preserve">o regionalnom razvoju </w:t>
      </w:r>
      <w:r w:rsidRPr="00F10724">
        <w:rPr>
          <w:sz w:val="24"/>
          <w:szCs w:val="24"/>
          <w:lang w:eastAsia="hr-HR"/>
        </w:rPr>
        <w:t>zajednički se imenuju:</w:t>
      </w:r>
    </w:p>
    <w:p w14:paraId="225D5DB5"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lastRenderedPageBreak/>
        <w:t>ministar nadležan za financije</w:t>
      </w:r>
    </w:p>
    <w:p w14:paraId="72E0BAF3"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rad, mirovinski sustav, obitelj i socijalnu politiku</w:t>
      </w:r>
    </w:p>
    <w:p w14:paraId="3270E015"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obranu</w:t>
      </w:r>
    </w:p>
    <w:p w14:paraId="2F515D5F"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znanost, obrazovanje i mlade</w:t>
      </w:r>
    </w:p>
    <w:p w14:paraId="5F77D3E3"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turizam i sport</w:t>
      </w:r>
    </w:p>
    <w:p w14:paraId="13088528"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more, promet i infrastrukturu</w:t>
      </w:r>
    </w:p>
    <w:p w14:paraId="48E91344"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poljoprivredu, šumarstvo i ribarstvo</w:t>
      </w:r>
    </w:p>
    <w:p w14:paraId="3094F956"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unutarnje poslove</w:t>
      </w:r>
    </w:p>
    <w:p w14:paraId="5E2E25B7"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gospodarstvo</w:t>
      </w:r>
    </w:p>
    <w:p w14:paraId="2B69D6A4"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prostorno uređenje, graditeljstvo i državnu imovinu</w:t>
      </w:r>
    </w:p>
    <w:p w14:paraId="165C2068"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zdravstvo</w:t>
      </w:r>
    </w:p>
    <w:p w14:paraId="6753EC8D"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pravosuđe, upravu i digitalnu transformaciju</w:t>
      </w:r>
    </w:p>
    <w:p w14:paraId="19A6D4F6"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hrvatske branitelje</w:t>
      </w:r>
    </w:p>
    <w:p w14:paraId="30449EE2"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kulturu i medije</w:t>
      </w:r>
    </w:p>
    <w:p w14:paraId="539022CF"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vanjske i europske poslove</w:t>
      </w:r>
    </w:p>
    <w:p w14:paraId="5B944FD1"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ministar nadležan za zaštitu okoliša i zelenu tranziciju</w:t>
      </w:r>
    </w:p>
    <w:p w14:paraId="63C6DEFD" w14:textId="77777777" w:rsidR="00385404" w:rsidRPr="00A736D4" w:rsidRDefault="00385404" w:rsidP="00307D68">
      <w:pPr>
        <w:numPr>
          <w:ilvl w:val="0"/>
          <w:numId w:val="9"/>
        </w:numPr>
        <w:spacing w:before="100" w:beforeAutospacing="1" w:after="100" w:afterAutospacing="1"/>
        <w:jc w:val="both"/>
        <w:rPr>
          <w:sz w:val="24"/>
          <w:szCs w:val="24"/>
          <w:lang w:eastAsia="hr-HR"/>
        </w:rPr>
      </w:pPr>
      <w:r w:rsidRPr="00A736D4">
        <w:rPr>
          <w:sz w:val="24"/>
          <w:szCs w:val="24"/>
          <w:lang w:eastAsia="hr-HR"/>
        </w:rPr>
        <w:t>ministar nadležan za demografiju i useljeništvo</w:t>
      </w:r>
    </w:p>
    <w:p w14:paraId="5F65767C"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A736D4">
        <w:rPr>
          <w:sz w:val="24"/>
          <w:szCs w:val="24"/>
          <w:lang w:eastAsia="hr-HR"/>
        </w:rPr>
        <w:t>predsjednik odbora Hrvatskoga sabora nadležnoga</w:t>
      </w:r>
      <w:r w:rsidRPr="00F10724">
        <w:rPr>
          <w:sz w:val="24"/>
          <w:szCs w:val="24"/>
          <w:lang w:eastAsia="hr-HR"/>
        </w:rPr>
        <w:t xml:space="preserve"> za regionalni razvoj</w:t>
      </w:r>
    </w:p>
    <w:p w14:paraId="527F6670"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ravnatelj Središnje agencije za financiranje i ugovaranje programa i projekata Europske unije</w:t>
      </w:r>
    </w:p>
    <w:p w14:paraId="7C89A608"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predsjednik Hrvatske zajednice županija</w:t>
      </w:r>
    </w:p>
    <w:p w14:paraId="47B38ED2"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predsjednik Udruge gradova u Republici Hrvatskoj</w:t>
      </w:r>
    </w:p>
    <w:p w14:paraId="090D4A8C" w14:textId="77777777" w:rsidR="001F6444" w:rsidRPr="00F10724" w:rsidRDefault="001F6444" w:rsidP="00307D68">
      <w:pPr>
        <w:pStyle w:val="ListParagraph"/>
        <w:numPr>
          <w:ilvl w:val="0"/>
          <w:numId w:val="9"/>
        </w:numPr>
        <w:jc w:val="both"/>
        <w:rPr>
          <w:sz w:val="24"/>
          <w:szCs w:val="24"/>
          <w:lang w:val="hr-HR" w:eastAsia="hr-HR"/>
        </w:rPr>
      </w:pPr>
      <w:r w:rsidRPr="00F10724">
        <w:rPr>
          <w:sz w:val="24"/>
          <w:szCs w:val="24"/>
          <w:lang w:val="hr-HR" w:eastAsia="hr-HR"/>
        </w:rPr>
        <w:t>predsjednik Hrvatske zajednice općina</w:t>
      </w:r>
    </w:p>
    <w:p w14:paraId="4E7AE954" w14:textId="3BEFA026"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predsjednik Hrvatske gospodarske komore</w:t>
      </w:r>
    </w:p>
    <w:p w14:paraId="5C560997"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predsjednik Hrvatske obrtničke komore</w:t>
      </w:r>
    </w:p>
    <w:p w14:paraId="6BBACA08" w14:textId="77777777" w:rsidR="00385404" w:rsidRPr="00F10724" w:rsidRDefault="00385404" w:rsidP="00307D68">
      <w:pPr>
        <w:numPr>
          <w:ilvl w:val="0"/>
          <w:numId w:val="9"/>
        </w:numPr>
        <w:spacing w:before="100" w:beforeAutospacing="1" w:after="100" w:afterAutospacing="1"/>
        <w:jc w:val="both"/>
        <w:rPr>
          <w:sz w:val="24"/>
          <w:szCs w:val="24"/>
          <w:lang w:eastAsia="hr-HR"/>
        </w:rPr>
      </w:pPr>
      <w:r w:rsidRPr="00F10724">
        <w:rPr>
          <w:sz w:val="24"/>
          <w:szCs w:val="24"/>
          <w:lang w:eastAsia="hr-HR"/>
        </w:rPr>
        <w:t>predsjednik Hrvatske poljoprivredne komore</w:t>
      </w:r>
    </w:p>
    <w:p w14:paraId="3CBE8E8B" w14:textId="36BBBB84" w:rsidR="00385404" w:rsidRPr="00F10724" w:rsidRDefault="00C81521" w:rsidP="00307D68">
      <w:pPr>
        <w:numPr>
          <w:ilvl w:val="0"/>
          <w:numId w:val="9"/>
        </w:numPr>
        <w:spacing w:before="100" w:beforeAutospacing="1" w:after="100" w:afterAutospacing="1"/>
        <w:jc w:val="both"/>
        <w:rPr>
          <w:sz w:val="24"/>
          <w:szCs w:val="24"/>
          <w:lang w:eastAsia="hr-HR"/>
        </w:rPr>
      </w:pPr>
      <w:r>
        <w:rPr>
          <w:sz w:val="24"/>
          <w:szCs w:val="24"/>
          <w:lang w:eastAsia="hr-HR"/>
        </w:rPr>
        <w:t>predsjednik</w:t>
      </w:r>
      <w:r w:rsidR="00385404" w:rsidRPr="00F10724">
        <w:rPr>
          <w:sz w:val="24"/>
          <w:szCs w:val="24"/>
          <w:lang w:eastAsia="hr-HR"/>
        </w:rPr>
        <w:t xml:space="preserve"> Hrvatske udruge poslodavaca</w:t>
      </w:r>
    </w:p>
    <w:p w14:paraId="756F4621" w14:textId="77777777" w:rsidR="00385404" w:rsidRPr="00F10724" w:rsidRDefault="00385404" w:rsidP="00776F07">
      <w:pPr>
        <w:spacing w:before="100" w:beforeAutospacing="1" w:after="100" w:afterAutospacing="1"/>
        <w:ind w:firstLine="360"/>
        <w:jc w:val="both"/>
        <w:rPr>
          <w:sz w:val="24"/>
          <w:szCs w:val="24"/>
          <w:lang w:eastAsia="hr-HR"/>
        </w:rPr>
      </w:pPr>
      <w:r w:rsidRPr="00F10724">
        <w:rPr>
          <w:sz w:val="24"/>
          <w:szCs w:val="24"/>
          <w:lang w:eastAsia="hr-HR"/>
        </w:rPr>
        <w:t xml:space="preserve">Uz zajedničke članove iz stavka 1. ove točke, za članove </w:t>
      </w:r>
      <w:r w:rsidRPr="00F10724">
        <w:rPr>
          <w:b/>
          <w:bCs/>
          <w:sz w:val="24"/>
          <w:szCs w:val="24"/>
          <w:lang w:eastAsia="hr-HR"/>
        </w:rPr>
        <w:t>Savjeta za Slavoniju, Baranju i Srijem</w:t>
      </w:r>
      <w:r w:rsidRPr="00F10724">
        <w:rPr>
          <w:sz w:val="24"/>
          <w:szCs w:val="24"/>
          <w:lang w:eastAsia="hr-HR"/>
        </w:rPr>
        <w:t xml:space="preserve"> imenuju se:</w:t>
      </w:r>
    </w:p>
    <w:p w14:paraId="48E265CF" w14:textId="77777777"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župan Osječko-baranjske županije</w:t>
      </w:r>
    </w:p>
    <w:p w14:paraId="30689FED" w14:textId="77777777"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župan Vukovarsko-srijemske županije</w:t>
      </w:r>
    </w:p>
    <w:p w14:paraId="38CC05E3" w14:textId="77777777"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župan Virovitičko-podravske županije</w:t>
      </w:r>
    </w:p>
    <w:p w14:paraId="060AB78D" w14:textId="77777777"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župan Požeško-slavonske županije</w:t>
      </w:r>
    </w:p>
    <w:p w14:paraId="643046C8" w14:textId="77777777"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župan Brodsko-posavske županije</w:t>
      </w:r>
    </w:p>
    <w:p w14:paraId="2B184717" w14:textId="60B4FE29"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 xml:space="preserve">gradonačelnik Grada Osijeka </w:t>
      </w:r>
    </w:p>
    <w:p w14:paraId="5D6C0E6D" w14:textId="323535FE"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 xml:space="preserve">gradonačelnik Grada Vukovara </w:t>
      </w:r>
    </w:p>
    <w:p w14:paraId="157259F8" w14:textId="63619CAA"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 xml:space="preserve">gradonačelnik Grada Virovitice </w:t>
      </w:r>
    </w:p>
    <w:p w14:paraId="5EF247EC" w14:textId="2BFA41FA"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 xml:space="preserve">gradonačelnik Grada Požege </w:t>
      </w:r>
    </w:p>
    <w:p w14:paraId="0FBE17DB" w14:textId="3AC1D3E2"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 xml:space="preserve">gradonačelnik Grada Slavonskog Broda </w:t>
      </w:r>
    </w:p>
    <w:p w14:paraId="0AA5EE59" w14:textId="43BEE691"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 xml:space="preserve">ravnatelj </w:t>
      </w:r>
      <w:r w:rsidR="00D82AC9">
        <w:rPr>
          <w:sz w:val="24"/>
          <w:szCs w:val="24"/>
          <w:lang w:eastAsia="hr-HR"/>
        </w:rPr>
        <w:t xml:space="preserve">Javne ustanove </w:t>
      </w:r>
      <w:r w:rsidRPr="00F10724">
        <w:rPr>
          <w:sz w:val="24"/>
          <w:szCs w:val="24"/>
          <w:lang w:eastAsia="hr-HR"/>
        </w:rPr>
        <w:t>Županijsk</w:t>
      </w:r>
      <w:r w:rsidR="00DB028E">
        <w:rPr>
          <w:sz w:val="24"/>
          <w:szCs w:val="24"/>
          <w:lang w:eastAsia="hr-HR"/>
        </w:rPr>
        <w:t>e</w:t>
      </w:r>
      <w:r w:rsidRPr="00F10724">
        <w:rPr>
          <w:sz w:val="24"/>
          <w:szCs w:val="24"/>
          <w:lang w:eastAsia="hr-HR"/>
        </w:rPr>
        <w:t xml:space="preserve"> razvojn</w:t>
      </w:r>
      <w:r w:rsidR="006C3C32">
        <w:rPr>
          <w:sz w:val="24"/>
          <w:szCs w:val="24"/>
          <w:lang w:eastAsia="hr-HR"/>
        </w:rPr>
        <w:t>e</w:t>
      </w:r>
      <w:r w:rsidRPr="00F10724">
        <w:rPr>
          <w:sz w:val="24"/>
          <w:szCs w:val="24"/>
          <w:lang w:eastAsia="hr-HR"/>
        </w:rPr>
        <w:t xml:space="preserve"> agencij</w:t>
      </w:r>
      <w:r w:rsidR="006C3C32">
        <w:rPr>
          <w:sz w:val="24"/>
          <w:szCs w:val="24"/>
          <w:lang w:eastAsia="hr-HR"/>
        </w:rPr>
        <w:t>e</w:t>
      </w:r>
      <w:r w:rsidRPr="00F10724">
        <w:rPr>
          <w:sz w:val="24"/>
          <w:szCs w:val="24"/>
          <w:lang w:eastAsia="hr-HR"/>
        </w:rPr>
        <w:t xml:space="preserve"> Osječko-baranjske županije</w:t>
      </w:r>
    </w:p>
    <w:p w14:paraId="1AB5923E" w14:textId="77777777"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ravnatelj Razvojne agencije Vukovarsko-srijemske županije</w:t>
      </w:r>
    </w:p>
    <w:p w14:paraId="42B81A0F" w14:textId="76672C15"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lastRenderedPageBreak/>
        <w:t xml:space="preserve">ravnatelj VIDRA </w:t>
      </w:r>
      <w:r w:rsidR="00F10724" w:rsidRPr="00F10724">
        <w:rPr>
          <w:sz w:val="24"/>
          <w:szCs w:val="24"/>
          <w:lang w:eastAsia="hr-HR"/>
        </w:rPr>
        <w:t>-</w:t>
      </w:r>
      <w:r w:rsidRPr="00F10724">
        <w:rPr>
          <w:sz w:val="24"/>
          <w:szCs w:val="24"/>
          <w:lang w:eastAsia="hr-HR"/>
        </w:rPr>
        <w:t xml:space="preserve"> Agencij</w:t>
      </w:r>
      <w:r w:rsidR="003E0CAE">
        <w:rPr>
          <w:sz w:val="24"/>
          <w:szCs w:val="24"/>
          <w:lang w:eastAsia="hr-HR"/>
        </w:rPr>
        <w:t>e</w:t>
      </w:r>
      <w:r w:rsidRPr="00F10724">
        <w:rPr>
          <w:sz w:val="24"/>
          <w:szCs w:val="24"/>
          <w:lang w:eastAsia="hr-HR"/>
        </w:rPr>
        <w:t xml:space="preserve"> za regionalni razvoj Virovitičko-podravske županije</w:t>
      </w:r>
    </w:p>
    <w:p w14:paraId="2BCC7A82" w14:textId="77777777"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ravnatelj Centra za razvoj Brodsko-posavske županije</w:t>
      </w:r>
    </w:p>
    <w:p w14:paraId="5E848486" w14:textId="53E6E8F4"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 xml:space="preserve">ravnatelj PANORA </w:t>
      </w:r>
      <w:r w:rsidR="00F10724" w:rsidRPr="00F10724">
        <w:rPr>
          <w:sz w:val="24"/>
          <w:szCs w:val="24"/>
          <w:lang w:eastAsia="hr-HR"/>
        </w:rPr>
        <w:t>-</w:t>
      </w:r>
      <w:r w:rsidRPr="00F10724">
        <w:rPr>
          <w:sz w:val="24"/>
          <w:szCs w:val="24"/>
          <w:lang w:eastAsia="hr-HR"/>
        </w:rPr>
        <w:t xml:space="preserve"> Razvojn</w:t>
      </w:r>
      <w:r w:rsidR="003E0CAE">
        <w:rPr>
          <w:sz w:val="24"/>
          <w:szCs w:val="24"/>
          <w:lang w:eastAsia="hr-HR"/>
        </w:rPr>
        <w:t>e</w:t>
      </w:r>
      <w:r w:rsidRPr="00F10724">
        <w:rPr>
          <w:sz w:val="24"/>
          <w:szCs w:val="24"/>
          <w:lang w:eastAsia="hr-HR"/>
        </w:rPr>
        <w:t xml:space="preserve"> agencij</w:t>
      </w:r>
      <w:r w:rsidR="003E0CAE">
        <w:rPr>
          <w:sz w:val="24"/>
          <w:szCs w:val="24"/>
          <w:lang w:eastAsia="hr-HR"/>
        </w:rPr>
        <w:t>e</w:t>
      </w:r>
      <w:r w:rsidRPr="00F10724">
        <w:rPr>
          <w:sz w:val="24"/>
          <w:szCs w:val="24"/>
          <w:lang w:eastAsia="hr-HR"/>
        </w:rPr>
        <w:t xml:space="preserve"> Požeško-slavonske županije</w:t>
      </w:r>
    </w:p>
    <w:p w14:paraId="1CDCE478" w14:textId="77777777" w:rsidR="00385404" w:rsidRPr="00F10724" w:rsidRDefault="00385404" w:rsidP="00307D68">
      <w:pPr>
        <w:numPr>
          <w:ilvl w:val="0"/>
          <w:numId w:val="10"/>
        </w:numPr>
        <w:spacing w:before="100" w:beforeAutospacing="1" w:after="100" w:afterAutospacing="1"/>
        <w:jc w:val="both"/>
        <w:rPr>
          <w:sz w:val="24"/>
          <w:szCs w:val="24"/>
          <w:lang w:eastAsia="hr-HR"/>
        </w:rPr>
      </w:pPr>
      <w:r w:rsidRPr="00F10724">
        <w:rPr>
          <w:sz w:val="24"/>
          <w:szCs w:val="24"/>
          <w:lang w:eastAsia="hr-HR"/>
        </w:rPr>
        <w:t>rektor Sveučilišta Josipa Jurja Strossmayera u Osijeku</w:t>
      </w:r>
    </w:p>
    <w:p w14:paraId="0B219B19" w14:textId="1BBA6A5C" w:rsidR="001F6444" w:rsidRPr="00F10724" w:rsidRDefault="001F6444" w:rsidP="00307D68">
      <w:pPr>
        <w:numPr>
          <w:ilvl w:val="0"/>
          <w:numId w:val="10"/>
        </w:numPr>
        <w:spacing w:before="100" w:beforeAutospacing="1" w:after="100" w:afterAutospacing="1"/>
        <w:jc w:val="both"/>
        <w:rPr>
          <w:sz w:val="24"/>
          <w:szCs w:val="24"/>
          <w:lang w:eastAsia="hr-HR"/>
        </w:rPr>
      </w:pPr>
      <w:r w:rsidRPr="00F10724">
        <w:rPr>
          <w:sz w:val="24"/>
          <w:szCs w:val="24"/>
          <w:lang w:eastAsia="hr-HR"/>
        </w:rPr>
        <w:t>rektor Sveučilišta u Slavonskom Brodu</w:t>
      </w:r>
    </w:p>
    <w:p w14:paraId="613596A0" w14:textId="77777777" w:rsidR="00385404" w:rsidRPr="00F10724" w:rsidRDefault="00385404" w:rsidP="00776F07">
      <w:pPr>
        <w:spacing w:before="100" w:beforeAutospacing="1" w:after="100" w:afterAutospacing="1"/>
        <w:ind w:firstLine="360"/>
        <w:rPr>
          <w:sz w:val="24"/>
          <w:szCs w:val="24"/>
          <w:lang w:eastAsia="hr-HR"/>
        </w:rPr>
      </w:pPr>
      <w:r w:rsidRPr="00F10724">
        <w:rPr>
          <w:sz w:val="24"/>
          <w:szCs w:val="24"/>
          <w:lang w:eastAsia="hr-HR"/>
        </w:rPr>
        <w:t xml:space="preserve">Uz zajedničke članove iz stavka 1. ove točke, za članove </w:t>
      </w:r>
      <w:r w:rsidRPr="00F10724">
        <w:rPr>
          <w:b/>
          <w:bCs/>
          <w:sz w:val="24"/>
          <w:szCs w:val="24"/>
          <w:lang w:eastAsia="hr-HR"/>
        </w:rPr>
        <w:t>Savjeta za Sjever</w:t>
      </w:r>
      <w:r w:rsidRPr="00F10724">
        <w:rPr>
          <w:sz w:val="24"/>
          <w:szCs w:val="24"/>
          <w:lang w:eastAsia="hr-HR"/>
        </w:rPr>
        <w:t xml:space="preserve"> imenuju se:</w:t>
      </w:r>
    </w:p>
    <w:p w14:paraId="5FE05975"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župan Bjelovarsko-bilogorske županije</w:t>
      </w:r>
    </w:p>
    <w:p w14:paraId="3CD4B578"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župan Koprivničko-križevačke županije</w:t>
      </w:r>
    </w:p>
    <w:p w14:paraId="47429FE0"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župan Krapinsko-zagorske županije</w:t>
      </w:r>
    </w:p>
    <w:p w14:paraId="61FC21B3"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župan Varaždinske županije</w:t>
      </w:r>
    </w:p>
    <w:p w14:paraId="20A5BB41"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župan Međimurske županije</w:t>
      </w:r>
    </w:p>
    <w:p w14:paraId="110D5D52" w14:textId="402F4078"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 xml:space="preserve">gradonačelnik Grada Bjelovara </w:t>
      </w:r>
    </w:p>
    <w:p w14:paraId="48C1C8D0" w14:textId="464E86A6"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 xml:space="preserve">gradonačelnik Grada Koprivnice </w:t>
      </w:r>
    </w:p>
    <w:p w14:paraId="4D41ABFA" w14:textId="3A712828"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 xml:space="preserve">gradonačelnik Grada Krapine </w:t>
      </w:r>
    </w:p>
    <w:p w14:paraId="6B6F7C8B" w14:textId="65ED4556"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 xml:space="preserve">gradonačelnik Grada Varaždina </w:t>
      </w:r>
    </w:p>
    <w:p w14:paraId="2F09E1D3" w14:textId="6ADD7491"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 xml:space="preserve">gradonačelnik Grada Čakovca </w:t>
      </w:r>
    </w:p>
    <w:p w14:paraId="292922E9"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ravnatelj Javne ustanove Razvojne agencije Bjelovarsko-bilogorske županije</w:t>
      </w:r>
    </w:p>
    <w:p w14:paraId="2A2D1485"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ravnatelj PORA Regionalne razvojne agencije Koprivničko-križevačke županije</w:t>
      </w:r>
    </w:p>
    <w:p w14:paraId="1E78FDEC"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ravnatelj Zagorske razvojne agencije</w:t>
      </w:r>
    </w:p>
    <w:p w14:paraId="22B204C7"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ravnatelj Javne ustanove za regionalni razvoj Varaždinske županije</w:t>
      </w:r>
    </w:p>
    <w:p w14:paraId="226E090E" w14:textId="57F99D94"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ravnatelj Javne ustanove za razvoj Međimurske županije REDEA</w:t>
      </w:r>
    </w:p>
    <w:p w14:paraId="725E31DA" w14:textId="77777777" w:rsidR="00385404" w:rsidRPr="00F10724" w:rsidRDefault="00385404" w:rsidP="00307D68">
      <w:pPr>
        <w:numPr>
          <w:ilvl w:val="0"/>
          <w:numId w:val="11"/>
        </w:numPr>
        <w:spacing w:before="100" w:beforeAutospacing="1" w:after="100" w:afterAutospacing="1"/>
        <w:jc w:val="both"/>
        <w:rPr>
          <w:sz w:val="24"/>
          <w:szCs w:val="24"/>
          <w:lang w:eastAsia="hr-HR"/>
        </w:rPr>
      </w:pPr>
      <w:r w:rsidRPr="00F10724">
        <w:rPr>
          <w:sz w:val="24"/>
          <w:szCs w:val="24"/>
          <w:lang w:eastAsia="hr-HR"/>
        </w:rPr>
        <w:t>rektor Sveučilišta Sjever</w:t>
      </w:r>
    </w:p>
    <w:p w14:paraId="22AB7B3F" w14:textId="77777777" w:rsidR="00385404" w:rsidRPr="00F10724" w:rsidRDefault="00385404" w:rsidP="00776F07">
      <w:pPr>
        <w:spacing w:before="100" w:beforeAutospacing="1" w:after="100" w:afterAutospacing="1"/>
        <w:ind w:firstLine="360"/>
        <w:jc w:val="both"/>
        <w:rPr>
          <w:sz w:val="24"/>
          <w:szCs w:val="24"/>
          <w:lang w:eastAsia="hr-HR"/>
        </w:rPr>
      </w:pPr>
      <w:r w:rsidRPr="00F10724">
        <w:rPr>
          <w:sz w:val="24"/>
          <w:szCs w:val="24"/>
          <w:lang w:eastAsia="hr-HR"/>
        </w:rPr>
        <w:t xml:space="preserve">Uz zajedničke članove iz stavka 1. ove točke, za članove </w:t>
      </w:r>
      <w:r w:rsidRPr="00F10724">
        <w:rPr>
          <w:b/>
          <w:bCs/>
          <w:sz w:val="24"/>
          <w:szCs w:val="24"/>
          <w:lang w:eastAsia="hr-HR"/>
        </w:rPr>
        <w:t>Savjeta za Središnju Hrvatsku</w:t>
      </w:r>
      <w:r w:rsidRPr="00F10724">
        <w:rPr>
          <w:sz w:val="24"/>
          <w:szCs w:val="24"/>
          <w:lang w:eastAsia="hr-HR"/>
        </w:rPr>
        <w:t xml:space="preserve"> imenuju se:</w:t>
      </w:r>
    </w:p>
    <w:p w14:paraId="27A3EDE4" w14:textId="77777777"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župan Karlovačke županije</w:t>
      </w:r>
    </w:p>
    <w:p w14:paraId="56E9FAAD" w14:textId="77777777"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župan Sisačko-moslavačke županije</w:t>
      </w:r>
    </w:p>
    <w:p w14:paraId="69429730" w14:textId="77777777"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župan Zagrebačke županije</w:t>
      </w:r>
    </w:p>
    <w:p w14:paraId="3AAEEC32" w14:textId="20C06860"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 xml:space="preserve">gradonačelnik Grada Zagreba </w:t>
      </w:r>
    </w:p>
    <w:p w14:paraId="63A8193F" w14:textId="283A5E77"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 xml:space="preserve">gradonačelnik Grada Karlovca </w:t>
      </w:r>
    </w:p>
    <w:p w14:paraId="42DD72FC" w14:textId="1D2EA018"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 xml:space="preserve">gradonačelnik Grada Siska </w:t>
      </w:r>
    </w:p>
    <w:p w14:paraId="4490F301" w14:textId="77777777"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ravnatelj Javne ustanove Regionalne razvojne agencije Karlovačke županije</w:t>
      </w:r>
    </w:p>
    <w:p w14:paraId="07C755D1" w14:textId="77777777"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ravnatelj Regionalnog koordinatora Sisačko-moslavačke županije</w:t>
      </w:r>
    </w:p>
    <w:p w14:paraId="0533EE59" w14:textId="77777777"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ravnatelj Razvojne agencije Zagrebačke županije</w:t>
      </w:r>
    </w:p>
    <w:p w14:paraId="344B8162" w14:textId="77777777"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ravnatelj Razvojne agencije Zagreb za koordinaciju i poticanje regionalnog razvoja</w:t>
      </w:r>
    </w:p>
    <w:p w14:paraId="4FAF5728" w14:textId="77777777" w:rsidR="00385404" w:rsidRPr="00F10724" w:rsidRDefault="00385404" w:rsidP="00307D68">
      <w:pPr>
        <w:numPr>
          <w:ilvl w:val="0"/>
          <w:numId w:val="12"/>
        </w:numPr>
        <w:spacing w:before="100" w:beforeAutospacing="1" w:after="100" w:afterAutospacing="1"/>
        <w:jc w:val="both"/>
        <w:rPr>
          <w:sz w:val="24"/>
          <w:szCs w:val="24"/>
          <w:lang w:eastAsia="hr-HR"/>
        </w:rPr>
      </w:pPr>
      <w:r w:rsidRPr="00F10724">
        <w:rPr>
          <w:sz w:val="24"/>
          <w:szCs w:val="24"/>
          <w:lang w:eastAsia="hr-HR"/>
        </w:rPr>
        <w:t>rektor Sveučilišta u Zagrebu</w:t>
      </w:r>
    </w:p>
    <w:p w14:paraId="14AF691C" w14:textId="77777777" w:rsidR="00385404" w:rsidRPr="00F10724" w:rsidRDefault="00385404" w:rsidP="00776F07">
      <w:pPr>
        <w:spacing w:before="100" w:beforeAutospacing="1" w:after="100" w:afterAutospacing="1"/>
        <w:ind w:firstLine="360"/>
        <w:jc w:val="both"/>
        <w:rPr>
          <w:sz w:val="24"/>
          <w:szCs w:val="24"/>
          <w:lang w:eastAsia="hr-HR"/>
        </w:rPr>
      </w:pPr>
      <w:r w:rsidRPr="00F10724">
        <w:rPr>
          <w:sz w:val="24"/>
          <w:szCs w:val="24"/>
          <w:lang w:eastAsia="hr-HR"/>
        </w:rPr>
        <w:lastRenderedPageBreak/>
        <w:t xml:space="preserve">Uz zajedničke članove iz stavka 1. ove točke, za članove </w:t>
      </w:r>
      <w:r w:rsidRPr="00F10724">
        <w:rPr>
          <w:b/>
          <w:bCs/>
          <w:sz w:val="24"/>
          <w:szCs w:val="24"/>
          <w:lang w:eastAsia="hr-HR"/>
        </w:rPr>
        <w:t>Savjeta za Jadransku Hrvatsku</w:t>
      </w:r>
      <w:r w:rsidRPr="00F10724">
        <w:rPr>
          <w:sz w:val="24"/>
          <w:szCs w:val="24"/>
          <w:lang w:eastAsia="hr-HR"/>
        </w:rPr>
        <w:t xml:space="preserve"> imenuju se:</w:t>
      </w:r>
    </w:p>
    <w:p w14:paraId="286006E7" w14:textId="77777777"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župan Dubrovačko-neretvanske županije</w:t>
      </w:r>
    </w:p>
    <w:p w14:paraId="06F59A72" w14:textId="77777777"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župan Istarske županije</w:t>
      </w:r>
    </w:p>
    <w:p w14:paraId="1732C8AE" w14:textId="77777777"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župan Ličko-senjske županije</w:t>
      </w:r>
    </w:p>
    <w:p w14:paraId="124976B5" w14:textId="77777777"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župan Primorsko-goranske županije</w:t>
      </w:r>
    </w:p>
    <w:p w14:paraId="275BB9C6" w14:textId="77777777"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župan Splitsko-dalmatinske županije</w:t>
      </w:r>
    </w:p>
    <w:p w14:paraId="04F2A75E" w14:textId="77777777"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župan Šibensko-kninske županije</w:t>
      </w:r>
    </w:p>
    <w:p w14:paraId="6C0B6ABB" w14:textId="77777777"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župan Zadarske županije</w:t>
      </w:r>
    </w:p>
    <w:p w14:paraId="0D0A80DF" w14:textId="759CD8FD"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 xml:space="preserve">gradonačelnik Grada Dubrovnika </w:t>
      </w:r>
    </w:p>
    <w:p w14:paraId="66FEA514" w14:textId="337D9D84"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 xml:space="preserve">gradonačelnik Grada Pazina </w:t>
      </w:r>
    </w:p>
    <w:p w14:paraId="520FE7B3" w14:textId="24640612"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 xml:space="preserve">gradonačelnik Grada Gospića </w:t>
      </w:r>
    </w:p>
    <w:p w14:paraId="4738AC66" w14:textId="29C3AD9D"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 xml:space="preserve">gradonačelnik Grada Rijeke </w:t>
      </w:r>
    </w:p>
    <w:p w14:paraId="643A8DE2" w14:textId="52E83C6C" w:rsidR="00385404" w:rsidRPr="00F10724" w:rsidRDefault="00385404" w:rsidP="00307D68">
      <w:pPr>
        <w:numPr>
          <w:ilvl w:val="0"/>
          <w:numId w:val="13"/>
        </w:numPr>
        <w:spacing w:before="100" w:beforeAutospacing="1" w:after="100" w:afterAutospacing="1"/>
        <w:jc w:val="both"/>
        <w:rPr>
          <w:sz w:val="24"/>
          <w:szCs w:val="24"/>
          <w:lang w:eastAsia="hr-HR"/>
        </w:rPr>
      </w:pPr>
      <w:r w:rsidRPr="00F10724">
        <w:rPr>
          <w:sz w:val="24"/>
          <w:szCs w:val="24"/>
          <w:lang w:eastAsia="hr-HR"/>
        </w:rPr>
        <w:t xml:space="preserve">gradonačelnik Grada Splita </w:t>
      </w:r>
    </w:p>
    <w:p w14:paraId="35620639" w14:textId="41C0BEE0"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 xml:space="preserve">gradonačelnik Grada Šibenika </w:t>
      </w:r>
    </w:p>
    <w:p w14:paraId="0C957A7F" w14:textId="1CC45B59"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 xml:space="preserve">gradonačelnik Grada Zadra </w:t>
      </w:r>
    </w:p>
    <w:p w14:paraId="5D89200B" w14:textId="42DBB42C"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 xml:space="preserve">ravnatelj Regionalne razvojne agencije Dubrovačko-neretvanske županije </w:t>
      </w:r>
      <w:r w:rsidR="00F10724" w:rsidRPr="00F10724">
        <w:rPr>
          <w:sz w:val="24"/>
          <w:szCs w:val="24"/>
          <w:lang w:eastAsia="hr-HR"/>
        </w:rPr>
        <w:t>-</w:t>
      </w:r>
      <w:r w:rsidRPr="00F10724">
        <w:rPr>
          <w:sz w:val="24"/>
          <w:szCs w:val="24"/>
          <w:lang w:eastAsia="hr-HR"/>
        </w:rPr>
        <w:t xml:space="preserve"> DUNEA</w:t>
      </w:r>
    </w:p>
    <w:p w14:paraId="4945305D" w14:textId="3A046425" w:rsidR="006A3368" w:rsidRDefault="00385404" w:rsidP="006A3368">
      <w:pPr>
        <w:numPr>
          <w:ilvl w:val="0"/>
          <w:numId w:val="13"/>
        </w:numPr>
        <w:spacing w:before="100" w:beforeAutospacing="1" w:after="100" w:afterAutospacing="1"/>
        <w:rPr>
          <w:sz w:val="24"/>
          <w:szCs w:val="24"/>
          <w:lang w:eastAsia="hr-HR"/>
        </w:rPr>
      </w:pPr>
      <w:r w:rsidRPr="006A3368">
        <w:rPr>
          <w:sz w:val="24"/>
          <w:szCs w:val="24"/>
          <w:lang w:eastAsia="hr-HR"/>
        </w:rPr>
        <w:t xml:space="preserve">ravnatelj </w:t>
      </w:r>
      <w:r w:rsidR="006A3368" w:rsidRPr="006A3368">
        <w:rPr>
          <w:sz w:val="24"/>
          <w:szCs w:val="24"/>
          <w:lang w:eastAsia="hr-HR"/>
        </w:rPr>
        <w:t>AURORA Regionaln</w:t>
      </w:r>
      <w:r w:rsidR="00DB028E">
        <w:rPr>
          <w:sz w:val="24"/>
          <w:szCs w:val="24"/>
          <w:lang w:eastAsia="hr-HR"/>
        </w:rPr>
        <w:t>og</w:t>
      </w:r>
      <w:r w:rsidR="006A3368" w:rsidRPr="006A3368">
        <w:rPr>
          <w:sz w:val="24"/>
          <w:szCs w:val="24"/>
          <w:lang w:eastAsia="hr-HR"/>
        </w:rPr>
        <w:t xml:space="preserve"> koordinator</w:t>
      </w:r>
      <w:r w:rsidR="00DB028E">
        <w:rPr>
          <w:sz w:val="24"/>
          <w:szCs w:val="24"/>
          <w:lang w:eastAsia="hr-HR"/>
        </w:rPr>
        <w:t>a</w:t>
      </w:r>
      <w:r w:rsidR="006A3368" w:rsidRPr="006A3368">
        <w:rPr>
          <w:sz w:val="24"/>
          <w:szCs w:val="24"/>
          <w:lang w:eastAsia="hr-HR"/>
        </w:rPr>
        <w:t xml:space="preserve"> Istarske županije za europske programe i fondove - Coordinatore regionale della Regione Istriana per i programmi e fondi europei </w:t>
      </w:r>
    </w:p>
    <w:p w14:paraId="2649E740" w14:textId="6076D4B9" w:rsidR="00385404" w:rsidRPr="006A3368" w:rsidRDefault="00385404" w:rsidP="006A3368">
      <w:pPr>
        <w:numPr>
          <w:ilvl w:val="0"/>
          <w:numId w:val="13"/>
        </w:numPr>
        <w:spacing w:before="100" w:beforeAutospacing="1" w:after="100" w:afterAutospacing="1"/>
        <w:rPr>
          <w:sz w:val="24"/>
          <w:szCs w:val="24"/>
          <w:lang w:eastAsia="hr-HR"/>
        </w:rPr>
      </w:pPr>
      <w:r w:rsidRPr="006A3368">
        <w:rPr>
          <w:sz w:val="24"/>
          <w:szCs w:val="24"/>
          <w:lang w:eastAsia="hr-HR"/>
        </w:rPr>
        <w:t>ravnatelj Javne ustanove Razvojn</w:t>
      </w:r>
      <w:r w:rsidR="006C0444">
        <w:rPr>
          <w:sz w:val="24"/>
          <w:szCs w:val="24"/>
          <w:lang w:eastAsia="hr-HR"/>
        </w:rPr>
        <w:t>e</w:t>
      </w:r>
      <w:r w:rsidRPr="006A3368">
        <w:rPr>
          <w:sz w:val="24"/>
          <w:szCs w:val="24"/>
          <w:lang w:eastAsia="hr-HR"/>
        </w:rPr>
        <w:t xml:space="preserve"> agencij</w:t>
      </w:r>
      <w:r w:rsidR="006C0444">
        <w:rPr>
          <w:sz w:val="24"/>
          <w:szCs w:val="24"/>
          <w:lang w:eastAsia="hr-HR"/>
        </w:rPr>
        <w:t>e</w:t>
      </w:r>
      <w:r w:rsidRPr="006A3368">
        <w:rPr>
          <w:sz w:val="24"/>
          <w:szCs w:val="24"/>
          <w:lang w:eastAsia="hr-HR"/>
        </w:rPr>
        <w:t xml:space="preserve"> Ličko-senjske županije </w:t>
      </w:r>
      <w:r w:rsidR="00F10724" w:rsidRPr="006A3368">
        <w:rPr>
          <w:sz w:val="24"/>
          <w:szCs w:val="24"/>
          <w:lang w:eastAsia="hr-HR"/>
        </w:rPr>
        <w:t>-</w:t>
      </w:r>
      <w:r w:rsidRPr="006A3368">
        <w:rPr>
          <w:sz w:val="24"/>
          <w:szCs w:val="24"/>
          <w:lang w:eastAsia="hr-HR"/>
        </w:rPr>
        <w:t xml:space="preserve"> LIRA</w:t>
      </w:r>
    </w:p>
    <w:p w14:paraId="7C39399E" w14:textId="77777777"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ravnatelj Regionalne razvojne agencije Primorsko-goranske županije</w:t>
      </w:r>
    </w:p>
    <w:p w14:paraId="3A646B85" w14:textId="2CA451CA"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ravnatelj Javne ustanove RERA S.D. za koordinaciju i razvoj Splitsko-dalmatinske županije</w:t>
      </w:r>
    </w:p>
    <w:p w14:paraId="397D9061" w14:textId="77777777"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ravnatelj Javne ustanove Razvojne agencije Šibensko-kninske županije za koordinaciju i poticanje regionalnog razvoja Šibensko-kninske županije</w:t>
      </w:r>
    </w:p>
    <w:p w14:paraId="2118A285" w14:textId="77777777"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ravnatelj Agencije za razvoj Zadarske županije ZADRA NOVA</w:t>
      </w:r>
    </w:p>
    <w:p w14:paraId="491F9485" w14:textId="77777777"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rektor Sveučilišta u Rijeci</w:t>
      </w:r>
    </w:p>
    <w:p w14:paraId="5B9181BD" w14:textId="77777777"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rektor Sveučilišta Jurja Dobrile u Puli</w:t>
      </w:r>
    </w:p>
    <w:p w14:paraId="782B1E2D" w14:textId="77777777"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rektor Sveučilišta u Zadru</w:t>
      </w:r>
    </w:p>
    <w:p w14:paraId="2931A17B" w14:textId="77777777"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rektor Sveučilišta u Splitu</w:t>
      </w:r>
    </w:p>
    <w:p w14:paraId="700CAC58" w14:textId="77777777" w:rsidR="00385404" w:rsidRPr="00F10724" w:rsidRDefault="00385404" w:rsidP="006A3368">
      <w:pPr>
        <w:numPr>
          <w:ilvl w:val="0"/>
          <w:numId w:val="13"/>
        </w:numPr>
        <w:spacing w:before="100" w:beforeAutospacing="1" w:after="100" w:afterAutospacing="1"/>
        <w:rPr>
          <w:sz w:val="24"/>
          <w:szCs w:val="24"/>
          <w:lang w:eastAsia="hr-HR"/>
        </w:rPr>
      </w:pPr>
      <w:r w:rsidRPr="00F10724">
        <w:rPr>
          <w:sz w:val="24"/>
          <w:szCs w:val="24"/>
          <w:lang w:eastAsia="hr-HR"/>
        </w:rPr>
        <w:t>rektor Sveučilišta u Dubrovniku</w:t>
      </w:r>
    </w:p>
    <w:p w14:paraId="313CA2CE" w14:textId="77777777" w:rsidR="00385404" w:rsidRPr="00F10724" w:rsidRDefault="00385404" w:rsidP="00776F07">
      <w:pPr>
        <w:spacing w:before="100" w:beforeAutospacing="1" w:after="100" w:afterAutospacing="1"/>
        <w:ind w:firstLine="360"/>
        <w:jc w:val="both"/>
        <w:rPr>
          <w:sz w:val="24"/>
          <w:szCs w:val="24"/>
          <w:lang w:eastAsia="hr-HR"/>
        </w:rPr>
      </w:pPr>
      <w:r w:rsidRPr="00F10724">
        <w:rPr>
          <w:sz w:val="24"/>
          <w:szCs w:val="24"/>
          <w:lang w:eastAsia="hr-HR"/>
        </w:rPr>
        <w:t>U rad pojedinog Savjeta mogu se uključiti predstavnici drugih tijela i institucija važnih za višerazinsko upravljanje politikom regionalnoga razvoja i provedbu razvojnog sporazuma.</w:t>
      </w:r>
    </w:p>
    <w:p w14:paraId="7E3E95F8" w14:textId="73E770A3" w:rsidR="00385404" w:rsidRPr="00F10724" w:rsidRDefault="00385404" w:rsidP="00776F07">
      <w:pPr>
        <w:spacing w:before="100" w:beforeAutospacing="1" w:after="100" w:afterAutospacing="1"/>
        <w:ind w:firstLine="360"/>
        <w:jc w:val="both"/>
        <w:rPr>
          <w:sz w:val="24"/>
          <w:szCs w:val="24"/>
          <w:lang w:eastAsia="hr-HR"/>
        </w:rPr>
      </w:pPr>
      <w:r w:rsidRPr="00F10724">
        <w:rPr>
          <w:sz w:val="24"/>
          <w:szCs w:val="24"/>
          <w:lang w:eastAsia="hr-HR"/>
        </w:rPr>
        <w:t>Članovi Savjeta iz stav</w:t>
      </w:r>
      <w:r w:rsidR="001F0CE0">
        <w:rPr>
          <w:sz w:val="24"/>
          <w:szCs w:val="24"/>
          <w:lang w:eastAsia="hr-HR"/>
        </w:rPr>
        <w:t>a</w:t>
      </w:r>
      <w:r w:rsidRPr="00F10724">
        <w:rPr>
          <w:sz w:val="24"/>
          <w:szCs w:val="24"/>
          <w:lang w:eastAsia="hr-HR"/>
        </w:rPr>
        <w:t xml:space="preserve">ka 1. do 5. imaju svoje zamjene, koje se imenuju iz redova državnih tajnika, </w:t>
      </w:r>
      <w:r w:rsidRPr="003D01D8">
        <w:rPr>
          <w:sz w:val="24"/>
          <w:szCs w:val="24"/>
          <w:lang w:eastAsia="hr-HR"/>
        </w:rPr>
        <w:t>zamjenika župana,</w:t>
      </w:r>
      <w:r w:rsidR="00F003A6" w:rsidRPr="003D01D8">
        <w:rPr>
          <w:sz w:val="24"/>
          <w:szCs w:val="24"/>
          <w:lang w:eastAsia="hr-HR"/>
        </w:rPr>
        <w:t xml:space="preserve"> zamjenika gradonačelnika Grada Zagreba,</w:t>
      </w:r>
      <w:r w:rsidR="00F003A6" w:rsidRPr="00F10724">
        <w:rPr>
          <w:sz w:val="24"/>
          <w:szCs w:val="24"/>
          <w:lang w:eastAsia="hr-HR"/>
        </w:rPr>
        <w:t xml:space="preserve"> </w:t>
      </w:r>
      <w:r w:rsidRPr="00F10724">
        <w:rPr>
          <w:sz w:val="24"/>
          <w:szCs w:val="24"/>
          <w:lang w:eastAsia="hr-HR"/>
        </w:rPr>
        <w:t>zamjenika gradonačelnika, potpredsjednika odbora Hrvatskoga sabora nadležnoga za regionalni razvoj, zamjenika ravnatelja, članova uprave, prorektora te drugih ovlaštenih osoba tijela odnosno institucija koje predstavljaju.</w:t>
      </w:r>
    </w:p>
    <w:p w14:paraId="420C42D4" w14:textId="77777777" w:rsidR="00385404" w:rsidRPr="00F10724" w:rsidRDefault="00385404" w:rsidP="00776F07">
      <w:pPr>
        <w:spacing w:before="100" w:beforeAutospacing="1" w:after="100" w:afterAutospacing="1"/>
        <w:ind w:firstLine="360"/>
        <w:jc w:val="both"/>
        <w:rPr>
          <w:sz w:val="24"/>
          <w:szCs w:val="24"/>
          <w:lang w:eastAsia="hr-HR"/>
        </w:rPr>
      </w:pPr>
      <w:r w:rsidRPr="00F10724">
        <w:rPr>
          <w:sz w:val="24"/>
          <w:szCs w:val="24"/>
          <w:lang w:eastAsia="hr-HR"/>
        </w:rPr>
        <w:lastRenderedPageBreak/>
        <w:t>Zamjene članova Savjeta iz stavka 1. podtočaka 1. do 17. i 19. do 26. ove točke te članova Savjeta iz stavaka 2. do 5. ove točke imenuju čelnici tijela odnosno institucija koje predstavljaju. Zamjenu člana Savjeta iz stavka 1. podtočke 18. ove točke imenuje predsjednik odbora Hrvatskoga sabora nadležnoga za regionalni razvoj.</w:t>
      </w:r>
    </w:p>
    <w:p w14:paraId="6B6CA30B" w14:textId="77777777" w:rsidR="00385404" w:rsidRPr="00F10724" w:rsidRDefault="00385404" w:rsidP="005A3817">
      <w:pPr>
        <w:spacing w:before="100" w:beforeAutospacing="1" w:after="100" w:afterAutospacing="1"/>
        <w:jc w:val="center"/>
        <w:outlineLvl w:val="3"/>
        <w:rPr>
          <w:b/>
          <w:bCs/>
          <w:sz w:val="24"/>
          <w:szCs w:val="24"/>
          <w:lang w:eastAsia="hr-HR"/>
        </w:rPr>
      </w:pPr>
      <w:r w:rsidRPr="00F10724">
        <w:rPr>
          <w:b/>
          <w:bCs/>
          <w:sz w:val="24"/>
          <w:szCs w:val="24"/>
          <w:lang w:eastAsia="hr-HR"/>
        </w:rPr>
        <w:t>IV.</w:t>
      </w:r>
    </w:p>
    <w:p w14:paraId="0032F576" w14:textId="248C62B0" w:rsidR="00307D68" w:rsidRPr="00F10724" w:rsidRDefault="00385404" w:rsidP="00776F07">
      <w:pPr>
        <w:spacing w:before="100" w:beforeAutospacing="1" w:after="100" w:afterAutospacing="1"/>
        <w:ind w:firstLine="360"/>
        <w:jc w:val="both"/>
        <w:rPr>
          <w:sz w:val="24"/>
          <w:szCs w:val="24"/>
          <w:lang w:eastAsia="hr-HR"/>
        </w:rPr>
      </w:pPr>
      <w:r w:rsidRPr="00F10724">
        <w:rPr>
          <w:sz w:val="24"/>
          <w:szCs w:val="24"/>
          <w:lang w:eastAsia="hr-HR"/>
        </w:rPr>
        <w:t>Zadaće Savjeta su:</w:t>
      </w:r>
    </w:p>
    <w:p w14:paraId="33E53032" w14:textId="77777777" w:rsidR="00307D68" w:rsidRPr="00F10724" w:rsidRDefault="00385404" w:rsidP="00F10724">
      <w:pPr>
        <w:pStyle w:val="ListParagraph"/>
        <w:numPr>
          <w:ilvl w:val="0"/>
          <w:numId w:val="18"/>
        </w:numPr>
        <w:spacing w:before="100" w:beforeAutospacing="1" w:after="100" w:afterAutospacing="1"/>
        <w:rPr>
          <w:sz w:val="24"/>
          <w:szCs w:val="24"/>
          <w:lang w:val="hr-HR" w:eastAsia="hr-HR"/>
        </w:rPr>
      </w:pPr>
      <w:r w:rsidRPr="00F10724">
        <w:rPr>
          <w:sz w:val="24"/>
          <w:szCs w:val="24"/>
          <w:lang w:val="hr-HR" w:eastAsia="hr-HR"/>
        </w:rPr>
        <w:t>koordinirati provedbu javnih politika na području za koje je pojedini Savjet osnovan</w:t>
      </w:r>
    </w:p>
    <w:p w14:paraId="49C6D53B" w14:textId="77777777" w:rsidR="00307D68" w:rsidRPr="00F10724" w:rsidRDefault="00385404" w:rsidP="00F10724">
      <w:pPr>
        <w:pStyle w:val="ListParagraph"/>
        <w:numPr>
          <w:ilvl w:val="0"/>
          <w:numId w:val="18"/>
        </w:numPr>
        <w:spacing w:before="100" w:beforeAutospacing="1" w:after="100" w:afterAutospacing="1"/>
        <w:rPr>
          <w:sz w:val="24"/>
          <w:szCs w:val="24"/>
          <w:lang w:val="hr-HR" w:eastAsia="hr-HR"/>
        </w:rPr>
      </w:pPr>
      <w:r w:rsidRPr="00F10724">
        <w:rPr>
          <w:sz w:val="24"/>
          <w:szCs w:val="24"/>
          <w:lang w:val="hr-HR" w:eastAsia="hr-HR"/>
        </w:rPr>
        <w:t>koordinirati provedbu razvojnog sporazuma, ukoliko je sklopljen za navedeno područje</w:t>
      </w:r>
    </w:p>
    <w:p w14:paraId="5F81EC01" w14:textId="429D3980" w:rsidR="00307D68" w:rsidRPr="00F10724" w:rsidRDefault="00385404" w:rsidP="00F10724">
      <w:pPr>
        <w:pStyle w:val="ListParagraph"/>
        <w:numPr>
          <w:ilvl w:val="0"/>
          <w:numId w:val="18"/>
        </w:numPr>
        <w:spacing w:before="100" w:beforeAutospacing="1" w:after="100" w:afterAutospacing="1"/>
        <w:rPr>
          <w:sz w:val="24"/>
          <w:szCs w:val="24"/>
          <w:lang w:val="hr-HR" w:eastAsia="hr-HR"/>
        </w:rPr>
      </w:pPr>
      <w:r w:rsidRPr="00F10724">
        <w:rPr>
          <w:sz w:val="24"/>
          <w:szCs w:val="24"/>
          <w:lang w:val="hr-HR" w:eastAsia="hr-HR"/>
        </w:rPr>
        <w:t>pratiti korištenje fondova, instrumenata i programa Europske unije, Europskoga</w:t>
      </w:r>
      <w:r w:rsidR="00F10724" w:rsidRPr="00F10724">
        <w:rPr>
          <w:sz w:val="24"/>
          <w:szCs w:val="24"/>
          <w:lang w:val="hr-HR" w:eastAsia="hr-HR"/>
        </w:rPr>
        <w:t xml:space="preserve"> </w:t>
      </w:r>
      <w:r w:rsidRPr="00F10724">
        <w:rPr>
          <w:sz w:val="24"/>
          <w:szCs w:val="24"/>
          <w:lang w:val="hr-HR" w:eastAsia="hr-HR"/>
        </w:rPr>
        <w:t>gospodarskoga prostora i nacionalnih izvora u okviru provedbe razvojnog sporazuma</w:t>
      </w:r>
    </w:p>
    <w:p w14:paraId="32256EB8" w14:textId="77777777" w:rsidR="00307D68" w:rsidRPr="00F10724" w:rsidRDefault="00385404" w:rsidP="00F10724">
      <w:pPr>
        <w:pStyle w:val="ListParagraph"/>
        <w:numPr>
          <w:ilvl w:val="0"/>
          <w:numId w:val="18"/>
        </w:numPr>
        <w:spacing w:before="100" w:beforeAutospacing="1" w:after="100" w:afterAutospacing="1"/>
        <w:rPr>
          <w:sz w:val="24"/>
          <w:szCs w:val="24"/>
          <w:lang w:val="hr-HR" w:eastAsia="hr-HR"/>
        </w:rPr>
      </w:pPr>
      <w:r w:rsidRPr="00F10724">
        <w:rPr>
          <w:sz w:val="24"/>
          <w:szCs w:val="24"/>
          <w:lang w:val="hr-HR" w:eastAsia="hr-HR"/>
        </w:rPr>
        <w:t>pratiti pripremu i provedbu razvojnih i strateških projekata od značaja za razvoj područja</w:t>
      </w:r>
      <w:r w:rsidR="00307D68" w:rsidRPr="00F10724">
        <w:rPr>
          <w:sz w:val="24"/>
          <w:szCs w:val="24"/>
          <w:lang w:val="hr-HR" w:eastAsia="hr-HR"/>
        </w:rPr>
        <w:t xml:space="preserve"> </w:t>
      </w:r>
      <w:r w:rsidRPr="00F10724">
        <w:rPr>
          <w:sz w:val="24"/>
          <w:szCs w:val="24"/>
          <w:lang w:val="hr-HR" w:eastAsia="hr-HR"/>
        </w:rPr>
        <w:t>djelovanja Savjeta</w:t>
      </w:r>
    </w:p>
    <w:p w14:paraId="0B00DD19" w14:textId="77777777" w:rsidR="00307D68" w:rsidRPr="00F10724" w:rsidRDefault="00385404" w:rsidP="00F10724">
      <w:pPr>
        <w:pStyle w:val="ListParagraph"/>
        <w:numPr>
          <w:ilvl w:val="0"/>
          <w:numId w:val="18"/>
        </w:numPr>
        <w:spacing w:before="100" w:beforeAutospacing="1" w:after="100" w:afterAutospacing="1"/>
        <w:rPr>
          <w:sz w:val="24"/>
          <w:szCs w:val="24"/>
          <w:lang w:val="hr-HR" w:eastAsia="hr-HR"/>
        </w:rPr>
      </w:pPr>
      <w:r w:rsidRPr="00F10724">
        <w:rPr>
          <w:sz w:val="24"/>
          <w:szCs w:val="24"/>
          <w:lang w:val="hr-HR" w:eastAsia="hr-HR"/>
        </w:rPr>
        <w:t>davati mišljenja i preporuke radi učinkovitije provedbe razvojnih politika i ulaganja</w:t>
      </w:r>
    </w:p>
    <w:p w14:paraId="41B7C9A4" w14:textId="09332AE2" w:rsidR="00385404" w:rsidRPr="00F10724" w:rsidRDefault="00385404" w:rsidP="00F10724">
      <w:pPr>
        <w:pStyle w:val="ListParagraph"/>
        <w:numPr>
          <w:ilvl w:val="0"/>
          <w:numId w:val="18"/>
        </w:numPr>
        <w:spacing w:before="100" w:beforeAutospacing="1" w:after="100" w:afterAutospacing="1"/>
        <w:rPr>
          <w:sz w:val="24"/>
          <w:szCs w:val="24"/>
          <w:lang w:val="hr-HR" w:eastAsia="hr-HR"/>
        </w:rPr>
      </w:pPr>
      <w:r w:rsidRPr="00F10724">
        <w:rPr>
          <w:sz w:val="24"/>
          <w:szCs w:val="24"/>
          <w:lang w:val="hr-HR" w:eastAsia="hr-HR"/>
        </w:rPr>
        <w:t>obavljati druge poslove koje im povjeri predsjednik Savjeta.</w:t>
      </w:r>
    </w:p>
    <w:p w14:paraId="42BF811A" w14:textId="77777777" w:rsidR="00385404" w:rsidRPr="00F10724" w:rsidRDefault="00385404" w:rsidP="005A3817">
      <w:pPr>
        <w:spacing w:before="100" w:beforeAutospacing="1" w:after="100" w:afterAutospacing="1"/>
        <w:jc w:val="center"/>
        <w:outlineLvl w:val="3"/>
        <w:rPr>
          <w:b/>
          <w:bCs/>
          <w:sz w:val="24"/>
          <w:szCs w:val="24"/>
          <w:lang w:eastAsia="hr-HR"/>
        </w:rPr>
      </w:pPr>
      <w:r w:rsidRPr="00F10724">
        <w:rPr>
          <w:b/>
          <w:bCs/>
          <w:sz w:val="24"/>
          <w:szCs w:val="24"/>
          <w:lang w:eastAsia="hr-HR"/>
        </w:rPr>
        <w:t>V.</w:t>
      </w:r>
    </w:p>
    <w:p w14:paraId="402EF601" w14:textId="77777777" w:rsidR="00F10724" w:rsidRPr="00F10724" w:rsidRDefault="00385404" w:rsidP="00776F07">
      <w:pPr>
        <w:spacing w:after="240"/>
        <w:ind w:firstLine="720"/>
        <w:rPr>
          <w:sz w:val="24"/>
          <w:szCs w:val="24"/>
          <w:lang w:eastAsia="hr-HR"/>
        </w:rPr>
      </w:pPr>
      <w:r w:rsidRPr="00F10724">
        <w:rPr>
          <w:sz w:val="24"/>
          <w:szCs w:val="24"/>
          <w:lang w:eastAsia="hr-HR"/>
        </w:rPr>
        <w:t>Savjeti se sastaju po potrebi, a najmanje jednom godišnje.</w:t>
      </w:r>
      <w:r w:rsidR="001D6B88" w:rsidRPr="00F10724">
        <w:rPr>
          <w:sz w:val="24"/>
          <w:szCs w:val="24"/>
          <w:lang w:eastAsia="hr-HR"/>
        </w:rPr>
        <w:t xml:space="preserve"> </w:t>
      </w:r>
    </w:p>
    <w:p w14:paraId="49AFE098" w14:textId="64A051B0" w:rsidR="001D6B88" w:rsidRPr="00F10724" w:rsidRDefault="00385404" w:rsidP="00776F07">
      <w:pPr>
        <w:spacing w:after="240"/>
        <w:ind w:firstLine="720"/>
        <w:rPr>
          <w:sz w:val="24"/>
          <w:szCs w:val="24"/>
          <w:lang w:eastAsia="hr-HR"/>
        </w:rPr>
      </w:pPr>
      <w:r w:rsidRPr="00F10724">
        <w:rPr>
          <w:sz w:val="24"/>
          <w:szCs w:val="24"/>
          <w:lang w:eastAsia="hr-HR"/>
        </w:rPr>
        <w:t>Predsjednik Savjeta saziva sjednice Savjeta, predsjedava sjednicom, predlaže dnevni red sjednice, usklađuje rad Savjeta i potpisuje akte Savjeta.</w:t>
      </w:r>
    </w:p>
    <w:p w14:paraId="154643A6" w14:textId="069CF80A" w:rsidR="001D6B88" w:rsidRPr="00F10724" w:rsidRDefault="00385404" w:rsidP="00776F07">
      <w:pPr>
        <w:spacing w:after="240"/>
        <w:ind w:firstLine="720"/>
        <w:rPr>
          <w:sz w:val="24"/>
          <w:szCs w:val="24"/>
          <w:lang w:eastAsia="hr-HR"/>
        </w:rPr>
      </w:pPr>
      <w:r w:rsidRPr="00F10724">
        <w:rPr>
          <w:sz w:val="24"/>
          <w:szCs w:val="24"/>
          <w:lang w:eastAsia="hr-HR"/>
        </w:rPr>
        <w:t>U slučaju spriječenosti predsjednika Savjeta, poslove iz stavka 2. ove točke obavlja zamjenik predsjednika</w:t>
      </w:r>
      <w:r w:rsidR="007725F3">
        <w:rPr>
          <w:sz w:val="24"/>
          <w:szCs w:val="24"/>
          <w:lang w:eastAsia="hr-HR"/>
        </w:rPr>
        <w:t xml:space="preserve"> Savjeta</w:t>
      </w:r>
      <w:r w:rsidR="00F10724" w:rsidRPr="00F10724">
        <w:rPr>
          <w:sz w:val="24"/>
          <w:szCs w:val="24"/>
          <w:lang w:eastAsia="hr-HR"/>
        </w:rPr>
        <w:t>.</w:t>
      </w:r>
    </w:p>
    <w:p w14:paraId="47C8AB32" w14:textId="71EF53CC" w:rsidR="00385404" w:rsidRPr="00F10724" w:rsidRDefault="00385404" w:rsidP="00776F07">
      <w:pPr>
        <w:spacing w:after="240"/>
        <w:ind w:firstLine="720"/>
        <w:rPr>
          <w:sz w:val="24"/>
          <w:szCs w:val="24"/>
          <w:lang w:eastAsia="hr-HR"/>
        </w:rPr>
      </w:pPr>
      <w:r w:rsidRPr="00F10724">
        <w:rPr>
          <w:sz w:val="24"/>
          <w:szCs w:val="24"/>
          <w:lang w:eastAsia="hr-HR"/>
        </w:rPr>
        <w:t>Administrativne i stručne poslove za potrebe rada Savjeta obavlja ministarstvo nadležno za regionalni razvoj.</w:t>
      </w:r>
    </w:p>
    <w:p w14:paraId="785C7474" w14:textId="77777777" w:rsidR="00385404" w:rsidRPr="00F10724" w:rsidRDefault="00385404" w:rsidP="005A3817">
      <w:pPr>
        <w:spacing w:before="100" w:beforeAutospacing="1" w:after="100" w:afterAutospacing="1"/>
        <w:jc w:val="center"/>
        <w:outlineLvl w:val="3"/>
        <w:rPr>
          <w:b/>
          <w:bCs/>
          <w:sz w:val="24"/>
          <w:szCs w:val="24"/>
          <w:lang w:eastAsia="hr-HR"/>
        </w:rPr>
      </w:pPr>
      <w:r w:rsidRPr="00F10724">
        <w:rPr>
          <w:b/>
          <w:bCs/>
          <w:sz w:val="24"/>
          <w:szCs w:val="24"/>
          <w:lang w:eastAsia="hr-HR"/>
        </w:rPr>
        <w:t>VI.</w:t>
      </w:r>
    </w:p>
    <w:p w14:paraId="277A2459" w14:textId="77777777" w:rsidR="001D6B88" w:rsidRPr="00F10724" w:rsidRDefault="00385404" w:rsidP="00776F07">
      <w:pPr>
        <w:spacing w:before="100" w:beforeAutospacing="1" w:after="100" w:afterAutospacing="1"/>
        <w:ind w:firstLine="720"/>
        <w:jc w:val="both"/>
        <w:rPr>
          <w:sz w:val="24"/>
          <w:szCs w:val="24"/>
          <w:lang w:eastAsia="hr-HR"/>
        </w:rPr>
      </w:pPr>
      <w:r w:rsidRPr="00F10724">
        <w:rPr>
          <w:sz w:val="24"/>
          <w:szCs w:val="24"/>
          <w:lang w:eastAsia="hr-HR"/>
        </w:rPr>
        <w:t>Sjednice Savjeta održavaju se uživo.</w:t>
      </w:r>
    </w:p>
    <w:p w14:paraId="33ACB968" w14:textId="77777777" w:rsidR="001D6B88" w:rsidRPr="00F10724" w:rsidRDefault="001D6B88" w:rsidP="00776F07">
      <w:pPr>
        <w:spacing w:before="100" w:beforeAutospacing="1" w:after="100" w:afterAutospacing="1"/>
        <w:ind w:firstLine="720"/>
        <w:jc w:val="both"/>
        <w:rPr>
          <w:sz w:val="24"/>
          <w:szCs w:val="24"/>
          <w:lang w:eastAsia="hr-HR"/>
        </w:rPr>
      </w:pPr>
      <w:r w:rsidRPr="00F10724">
        <w:rPr>
          <w:sz w:val="24"/>
          <w:szCs w:val="24"/>
          <w:lang w:eastAsia="hr-HR"/>
        </w:rPr>
        <w:t>I</w:t>
      </w:r>
      <w:r w:rsidR="00385404" w:rsidRPr="00F10724">
        <w:rPr>
          <w:sz w:val="24"/>
          <w:szCs w:val="24"/>
          <w:lang w:eastAsia="hr-HR"/>
        </w:rPr>
        <w:t>znimno od stavka 1. ove točke, sjednica Savjeta može se održati i na daljinu elektroničkim putem.</w:t>
      </w:r>
      <w:r w:rsidRPr="00F10724">
        <w:rPr>
          <w:sz w:val="24"/>
          <w:szCs w:val="24"/>
          <w:lang w:eastAsia="hr-HR"/>
        </w:rPr>
        <w:t xml:space="preserve"> </w:t>
      </w:r>
    </w:p>
    <w:p w14:paraId="4AD79CED" w14:textId="77777777" w:rsidR="001D6B88" w:rsidRPr="00F10724" w:rsidRDefault="00385404" w:rsidP="00776F07">
      <w:pPr>
        <w:spacing w:before="100" w:beforeAutospacing="1" w:after="100" w:afterAutospacing="1"/>
        <w:ind w:firstLine="720"/>
        <w:jc w:val="both"/>
        <w:rPr>
          <w:sz w:val="24"/>
          <w:szCs w:val="24"/>
          <w:lang w:eastAsia="hr-HR"/>
        </w:rPr>
      </w:pPr>
      <w:r w:rsidRPr="00F10724">
        <w:rPr>
          <w:sz w:val="24"/>
          <w:szCs w:val="24"/>
          <w:lang w:eastAsia="hr-HR"/>
        </w:rPr>
        <w:t>Poziv na sjednicu Savjeta dostavlja se članovima Savjeta elektroničkim putem zajedno s dnevnim redom i materijalima o kojima će se raspravljati na sjednici.</w:t>
      </w:r>
      <w:r w:rsidR="001D6B88" w:rsidRPr="00F10724">
        <w:rPr>
          <w:sz w:val="24"/>
          <w:szCs w:val="24"/>
          <w:lang w:eastAsia="hr-HR"/>
        </w:rPr>
        <w:t xml:space="preserve"> </w:t>
      </w:r>
    </w:p>
    <w:p w14:paraId="7E62353A" w14:textId="77777777" w:rsidR="001D6B88" w:rsidRPr="00F10724" w:rsidRDefault="00385404" w:rsidP="00776F07">
      <w:pPr>
        <w:spacing w:before="100" w:beforeAutospacing="1" w:after="100" w:afterAutospacing="1"/>
        <w:ind w:firstLine="720"/>
        <w:jc w:val="both"/>
        <w:rPr>
          <w:sz w:val="24"/>
          <w:szCs w:val="24"/>
          <w:lang w:eastAsia="hr-HR"/>
        </w:rPr>
      </w:pPr>
      <w:r w:rsidRPr="00F10724">
        <w:rPr>
          <w:sz w:val="24"/>
          <w:szCs w:val="24"/>
          <w:lang w:eastAsia="hr-HR"/>
        </w:rPr>
        <w:lastRenderedPageBreak/>
        <w:t>Osim članova Savjeta, predsjednik Savjeta može na sjednicu Savjeta pozvati i predstavnike drugih nadležnih tijela i institucija te druge stručnjake iz područja koja se odnose na dnevni red sjednice.</w:t>
      </w:r>
    </w:p>
    <w:p w14:paraId="0DEC7770" w14:textId="18A0F68C" w:rsidR="00385404" w:rsidRPr="00F10724" w:rsidRDefault="00385404" w:rsidP="00776F07">
      <w:pPr>
        <w:spacing w:before="100" w:beforeAutospacing="1" w:after="100" w:afterAutospacing="1"/>
        <w:ind w:firstLine="720"/>
        <w:jc w:val="both"/>
        <w:rPr>
          <w:sz w:val="24"/>
          <w:szCs w:val="24"/>
          <w:lang w:eastAsia="hr-HR"/>
        </w:rPr>
      </w:pPr>
      <w:r w:rsidRPr="00F10724">
        <w:rPr>
          <w:sz w:val="24"/>
          <w:szCs w:val="24"/>
          <w:lang w:eastAsia="hr-HR"/>
        </w:rPr>
        <w:t>Zaključci sa sjednice Savjeta objavljuju se na mrežnoj stranici Vlade Republike Hrvatske.</w:t>
      </w:r>
    </w:p>
    <w:p w14:paraId="43AEA960" w14:textId="77777777" w:rsidR="00385404" w:rsidRPr="00F10724" w:rsidRDefault="00385404" w:rsidP="005A3817">
      <w:pPr>
        <w:spacing w:before="100" w:beforeAutospacing="1" w:after="100" w:afterAutospacing="1"/>
        <w:jc w:val="center"/>
        <w:outlineLvl w:val="3"/>
        <w:rPr>
          <w:b/>
          <w:bCs/>
          <w:sz w:val="24"/>
          <w:szCs w:val="24"/>
          <w:lang w:eastAsia="hr-HR"/>
        </w:rPr>
      </w:pPr>
      <w:r w:rsidRPr="00F10724">
        <w:rPr>
          <w:b/>
          <w:bCs/>
          <w:sz w:val="24"/>
          <w:szCs w:val="24"/>
          <w:lang w:eastAsia="hr-HR"/>
        </w:rPr>
        <w:t>VII.</w:t>
      </w:r>
    </w:p>
    <w:p w14:paraId="1EA4AFBA" w14:textId="77777777" w:rsidR="00385404" w:rsidRPr="00F10724" w:rsidRDefault="00385404" w:rsidP="00776F07">
      <w:pPr>
        <w:spacing w:before="100" w:beforeAutospacing="1" w:after="100" w:afterAutospacing="1"/>
        <w:ind w:firstLine="720"/>
        <w:rPr>
          <w:sz w:val="24"/>
          <w:szCs w:val="24"/>
          <w:lang w:eastAsia="hr-HR"/>
        </w:rPr>
      </w:pPr>
      <w:r w:rsidRPr="00F10724">
        <w:rPr>
          <w:sz w:val="24"/>
          <w:szCs w:val="24"/>
          <w:lang w:eastAsia="hr-HR"/>
        </w:rPr>
        <w:t>Predsjednik Savjeta, zamjenik predsjednika Savjeta, članovi Savjeta i zamjene članova Savjeta nemaju pravo na naknadu troškova niti pravo na naknadu za rad u Savjetu.</w:t>
      </w:r>
    </w:p>
    <w:p w14:paraId="2EF642F8" w14:textId="77777777" w:rsidR="00385404" w:rsidRPr="00F10724" w:rsidRDefault="00385404" w:rsidP="005A3817">
      <w:pPr>
        <w:spacing w:before="100" w:beforeAutospacing="1" w:after="100" w:afterAutospacing="1"/>
        <w:jc w:val="center"/>
        <w:outlineLvl w:val="3"/>
        <w:rPr>
          <w:b/>
          <w:bCs/>
          <w:sz w:val="24"/>
          <w:szCs w:val="24"/>
          <w:lang w:eastAsia="hr-HR"/>
        </w:rPr>
      </w:pPr>
      <w:r w:rsidRPr="00F10724">
        <w:rPr>
          <w:b/>
          <w:bCs/>
          <w:sz w:val="24"/>
          <w:szCs w:val="24"/>
          <w:lang w:eastAsia="hr-HR"/>
        </w:rPr>
        <w:t>VIII.</w:t>
      </w:r>
    </w:p>
    <w:p w14:paraId="3873FA1D" w14:textId="77777777" w:rsidR="00385404" w:rsidRPr="00F10724" w:rsidRDefault="00385404" w:rsidP="00776F07">
      <w:pPr>
        <w:spacing w:before="100" w:beforeAutospacing="1" w:after="100" w:afterAutospacing="1"/>
        <w:ind w:firstLine="720"/>
        <w:rPr>
          <w:sz w:val="24"/>
          <w:szCs w:val="24"/>
          <w:lang w:eastAsia="hr-HR"/>
        </w:rPr>
      </w:pPr>
      <w:r w:rsidRPr="00F10724">
        <w:rPr>
          <w:sz w:val="24"/>
          <w:szCs w:val="24"/>
          <w:lang w:eastAsia="hr-HR"/>
        </w:rPr>
        <w:t>Zadužuje se Ministarstvo regionalnoga razvoja i fondova Europske unije da o donošenju ove Odluke izvijesti tijela i dionike iz točke III. ove Odluke.</w:t>
      </w:r>
    </w:p>
    <w:p w14:paraId="544EF217" w14:textId="77777777" w:rsidR="00385404" w:rsidRPr="00F10724" w:rsidRDefault="00385404" w:rsidP="005A3817">
      <w:pPr>
        <w:spacing w:before="100" w:beforeAutospacing="1" w:after="100" w:afterAutospacing="1"/>
        <w:jc w:val="center"/>
        <w:outlineLvl w:val="3"/>
        <w:rPr>
          <w:b/>
          <w:bCs/>
          <w:sz w:val="24"/>
          <w:szCs w:val="24"/>
          <w:lang w:eastAsia="hr-HR"/>
        </w:rPr>
      </w:pPr>
      <w:r w:rsidRPr="00F10724">
        <w:rPr>
          <w:b/>
          <w:bCs/>
          <w:sz w:val="24"/>
          <w:szCs w:val="24"/>
          <w:lang w:eastAsia="hr-HR"/>
        </w:rPr>
        <w:t>IX.</w:t>
      </w:r>
    </w:p>
    <w:p w14:paraId="73AA4819" w14:textId="77777777" w:rsidR="00385404" w:rsidRPr="00F10724" w:rsidRDefault="00385404" w:rsidP="00776F07">
      <w:pPr>
        <w:spacing w:before="100" w:beforeAutospacing="1" w:after="100" w:afterAutospacing="1"/>
        <w:ind w:firstLine="720"/>
        <w:jc w:val="both"/>
        <w:rPr>
          <w:sz w:val="24"/>
          <w:szCs w:val="24"/>
          <w:lang w:eastAsia="hr-HR"/>
        </w:rPr>
      </w:pPr>
      <w:r w:rsidRPr="00F10724">
        <w:rPr>
          <w:sz w:val="24"/>
          <w:szCs w:val="24"/>
          <w:lang w:eastAsia="hr-HR"/>
        </w:rPr>
        <w:t>Danom stupanja na snagu ove Odluke stavlja se izvan snage Odluka o osnivanju Savjeta za Slavoniju, Baranju i Srijem („Narodne novine“, br. 21/17., 66/18. i 101/20.).</w:t>
      </w:r>
    </w:p>
    <w:p w14:paraId="669CEEED" w14:textId="77777777" w:rsidR="00385404" w:rsidRPr="00F10724" w:rsidRDefault="00385404" w:rsidP="005A3817">
      <w:pPr>
        <w:spacing w:before="100" w:beforeAutospacing="1" w:after="100" w:afterAutospacing="1"/>
        <w:jc w:val="center"/>
        <w:outlineLvl w:val="3"/>
        <w:rPr>
          <w:b/>
          <w:bCs/>
          <w:sz w:val="24"/>
          <w:szCs w:val="24"/>
          <w:lang w:eastAsia="hr-HR"/>
        </w:rPr>
      </w:pPr>
      <w:r w:rsidRPr="00F10724">
        <w:rPr>
          <w:b/>
          <w:bCs/>
          <w:sz w:val="24"/>
          <w:szCs w:val="24"/>
          <w:lang w:eastAsia="hr-HR"/>
        </w:rPr>
        <w:t>X.</w:t>
      </w:r>
    </w:p>
    <w:p w14:paraId="2D86E014" w14:textId="77777777" w:rsidR="00385404" w:rsidRPr="00F10724" w:rsidRDefault="00385404" w:rsidP="00776F07">
      <w:pPr>
        <w:spacing w:before="100" w:beforeAutospacing="1" w:after="100" w:afterAutospacing="1"/>
        <w:ind w:firstLine="720"/>
        <w:jc w:val="both"/>
        <w:rPr>
          <w:sz w:val="24"/>
          <w:szCs w:val="24"/>
          <w:lang w:eastAsia="hr-HR"/>
        </w:rPr>
      </w:pPr>
      <w:r w:rsidRPr="00F10724">
        <w:rPr>
          <w:sz w:val="24"/>
          <w:szCs w:val="24"/>
          <w:lang w:eastAsia="hr-HR"/>
        </w:rPr>
        <w:t>Ova Odluka stupa na snagu danom donošenja, a objavit će se u „Narodnim novinama“.</w:t>
      </w:r>
    </w:p>
    <w:p w14:paraId="06787A30" w14:textId="77777777" w:rsidR="008240CF" w:rsidRDefault="008240CF" w:rsidP="008240CF">
      <w:pPr>
        <w:rPr>
          <w:rFonts w:eastAsia="Calibri"/>
          <w:bCs/>
          <w:sz w:val="24"/>
          <w:szCs w:val="24"/>
          <w:lang w:bidi="hr-HR"/>
        </w:rPr>
      </w:pPr>
    </w:p>
    <w:p w14:paraId="74BFE016" w14:textId="77777777" w:rsidR="008240CF" w:rsidRDefault="008240CF" w:rsidP="008240CF">
      <w:pPr>
        <w:rPr>
          <w:rFonts w:eastAsia="Calibri"/>
          <w:bCs/>
          <w:sz w:val="24"/>
          <w:szCs w:val="24"/>
          <w:lang w:bidi="hr-HR"/>
        </w:rPr>
      </w:pPr>
    </w:p>
    <w:p w14:paraId="4DD61158" w14:textId="77777777" w:rsidR="008240CF" w:rsidRDefault="008240CF" w:rsidP="008240CF">
      <w:pPr>
        <w:rPr>
          <w:rFonts w:eastAsia="Calibri"/>
          <w:bCs/>
          <w:sz w:val="24"/>
          <w:szCs w:val="24"/>
          <w:lang w:bidi="hr-HR"/>
        </w:rPr>
      </w:pPr>
    </w:p>
    <w:p w14:paraId="2BF5ECE6" w14:textId="0004A90D" w:rsidR="008240CF" w:rsidRPr="00E131AC" w:rsidRDefault="008240CF" w:rsidP="008240CF">
      <w:pPr>
        <w:rPr>
          <w:rFonts w:eastAsia="Calibri"/>
          <w:b/>
          <w:bCs/>
          <w:sz w:val="24"/>
          <w:szCs w:val="24"/>
          <w:lang w:bidi="hr-HR"/>
        </w:rPr>
      </w:pPr>
      <w:r w:rsidRPr="00E131AC">
        <w:rPr>
          <w:rFonts w:eastAsia="Calibri"/>
          <w:bCs/>
          <w:sz w:val="24"/>
          <w:szCs w:val="24"/>
          <w:lang w:bidi="hr-HR"/>
        </w:rPr>
        <w:t xml:space="preserve">KLASA: </w:t>
      </w:r>
    </w:p>
    <w:p w14:paraId="148DFB7D" w14:textId="77777777" w:rsidR="008240CF" w:rsidRPr="00E131AC" w:rsidRDefault="008240CF" w:rsidP="008240CF">
      <w:pPr>
        <w:rPr>
          <w:rFonts w:eastAsia="Calibri"/>
          <w:b/>
          <w:bCs/>
          <w:sz w:val="24"/>
          <w:szCs w:val="24"/>
          <w:lang w:bidi="hr-HR"/>
        </w:rPr>
      </w:pPr>
      <w:r w:rsidRPr="00E131AC">
        <w:rPr>
          <w:rFonts w:eastAsia="Calibri"/>
          <w:bCs/>
          <w:sz w:val="24"/>
          <w:szCs w:val="24"/>
          <w:lang w:bidi="hr-HR"/>
        </w:rPr>
        <w:t xml:space="preserve">URBROJ: </w:t>
      </w:r>
    </w:p>
    <w:p w14:paraId="25F5AC46" w14:textId="77777777" w:rsidR="008240CF" w:rsidRDefault="008240CF" w:rsidP="008240CF">
      <w:pPr>
        <w:rPr>
          <w:rFonts w:eastAsia="Calibri"/>
          <w:bCs/>
          <w:sz w:val="24"/>
          <w:szCs w:val="24"/>
          <w:lang w:bidi="hr-HR"/>
        </w:rPr>
      </w:pPr>
      <w:r w:rsidRPr="00E131AC">
        <w:rPr>
          <w:rFonts w:eastAsia="Calibri"/>
          <w:bCs/>
          <w:sz w:val="24"/>
          <w:szCs w:val="24"/>
          <w:lang w:bidi="hr-HR"/>
        </w:rPr>
        <w:t>Zagreb, ………………….2026.</w:t>
      </w:r>
    </w:p>
    <w:p w14:paraId="5302D0C7" w14:textId="77777777" w:rsidR="00315B33" w:rsidRDefault="00315B33" w:rsidP="008240CF">
      <w:pPr>
        <w:rPr>
          <w:rFonts w:eastAsia="Calibri"/>
          <w:bCs/>
          <w:sz w:val="24"/>
          <w:szCs w:val="24"/>
          <w:lang w:bidi="hr-HR"/>
        </w:rPr>
      </w:pPr>
    </w:p>
    <w:p w14:paraId="43F32714" w14:textId="77777777" w:rsidR="00315B33" w:rsidRDefault="00315B33" w:rsidP="008240CF">
      <w:pPr>
        <w:rPr>
          <w:rFonts w:eastAsia="Calibri"/>
          <w:b/>
          <w:bCs/>
          <w:sz w:val="24"/>
          <w:szCs w:val="24"/>
          <w:lang w:bidi="hr-HR"/>
        </w:rPr>
      </w:pPr>
    </w:p>
    <w:p w14:paraId="5F5ADA42" w14:textId="77777777" w:rsidR="003134FB" w:rsidRPr="00E131AC" w:rsidRDefault="003134FB" w:rsidP="008240CF">
      <w:pPr>
        <w:rPr>
          <w:rFonts w:eastAsia="Calibri"/>
          <w:b/>
          <w:bCs/>
          <w:sz w:val="24"/>
          <w:szCs w:val="24"/>
          <w:lang w:bidi="hr-HR"/>
        </w:rPr>
      </w:pPr>
    </w:p>
    <w:p w14:paraId="5CDEC64E" w14:textId="77777777" w:rsidR="008240CF" w:rsidRPr="00E131AC" w:rsidRDefault="008240CF" w:rsidP="008240CF">
      <w:pPr>
        <w:jc w:val="both"/>
        <w:rPr>
          <w:rFonts w:eastAsia="Calibri"/>
          <w:sz w:val="24"/>
          <w:szCs w:val="24"/>
        </w:rPr>
      </w:pPr>
      <w:r w:rsidRPr="00E131AC">
        <w:rPr>
          <w:rFonts w:eastAsia="Calibri"/>
          <w:sz w:val="24"/>
          <w:szCs w:val="24"/>
        </w:rPr>
        <w:t xml:space="preserve">                                                                                                   Predsjednik</w:t>
      </w:r>
    </w:p>
    <w:p w14:paraId="696A861C" w14:textId="77777777" w:rsidR="008240CF" w:rsidRPr="00E131AC" w:rsidRDefault="008240CF" w:rsidP="008240CF">
      <w:pPr>
        <w:jc w:val="both"/>
        <w:rPr>
          <w:rFonts w:eastAsia="Calibri"/>
          <w:sz w:val="24"/>
          <w:szCs w:val="24"/>
        </w:rPr>
      </w:pPr>
    </w:p>
    <w:p w14:paraId="36A7CFF7" w14:textId="77777777" w:rsidR="008240CF" w:rsidRPr="00E131AC" w:rsidRDefault="008240CF" w:rsidP="008240CF">
      <w:pPr>
        <w:jc w:val="both"/>
        <w:rPr>
          <w:rFonts w:eastAsia="Calibri"/>
          <w:sz w:val="24"/>
          <w:szCs w:val="24"/>
        </w:rPr>
      </w:pPr>
      <w:r w:rsidRPr="00E131AC">
        <w:rPr>
          <w:rFonts w:eastAsia="Calibri"/>
          <w:sz w:val="24"/>
          <w:szCs w:val="24"/>
        </w:rPr>
        <w:t xml:space="preserve">                                                                                      mr. sc. Andrej Plenković, v. r. </w:t>
      </w:r>
    </w:p>
    <w:p w14:paraId="147DA024" w14:textId="2D0B5221" w:rsidR="00385404" w:rsidRDefault="00385404" w:rsidP="00385404">
      <w:pPr>
        <w:rPr>
          <w:sz w:val="24"/>
          <w:szCs w:val="24"/>
          <w:lang w:eastAsia="hr-HR"/>
        </w:rPr>
      </w:pPr>
    </w:p>
    <w:p w14:paraId="7CCB10D4" w14:textId="77777777" w:rsidR="00776F07" w:rsidRDefault="00776F07" w:rsidP="00385404">
      <w:pPr>
        <w:rPr>
          <w:sz w:val="24"/>
          <w:szCs w:val="24"/>
          <w:lang w:eastAsia="hr-HR"/>
        </w:rPr>
      </w:pPr>
    </w:p>
    <w:p w14:paraId="778863A2" w14:textId="77777777" w:rsidR="00776F07" w:rsidRDefault="00776F07" w:rsidP="00385404">
      <w:pPr>
        <w:rPr>
          <w:sz w:val="24"/>
          <w:szCs w:val="24"/>
          <w:lang w:eastAsia="hr-HR"/>
        </w:rPr>
      </w:pPr>
    </w:p>
    <w:p w14:paraId="6911083E" w14:textId="77777777" w:rsidR="00776F07" w:rsidRDefault="00776F07" w:rsidP="00385404">
      <w:pPr>
        <w:rPr>
          <w:sz w:val="24"/>
          <w:szCs w:val="24"/>
          <w:lang w:eastAsia="hr-HR"/>
        </w:rPr>
      </w:pPr>
    </w:p>
    <w:p w14:paraId="45A8333D" w14:textId="77777777" w:rsidR="00776F07" w:rsidRDefault="00776F07" w:rsidP="00385404">
      <w:pPr>
        <w:rPr>
          <w:sz w:val="24"/>
          <w:szCs w:val="24"/>
          <w:lang w:eastAsia="hr-HR"/>
        </w:rPr>
      </w:pPr>
    </w:p>
    <w:p w14:paraId="2457E170" w14:textId="77777777" w:rsidR="00776F07" w:rsidRDefault="00776F07" w:rsidP="00385404">
      <w:pPr>
        <w:rPr>
          <w:sz w:val="24"/>
          <w:szCs w:val="24"/>
          <w:lang w:eastAsia="hr-HR"/>
        </w:rPr>
      </w:pPr>
    </w:p>
    <w:p w14:paraId="207E58B7" w14:textId="77777777" w:rsidR="00776F07" w:rsidRDefault="00776F07" w:rsidP="00385404">
      <w:pPr>
        <w:rPr>
          <w:sz w:val="24"/>
          <w:szCs w:val="24"/>
          <w:lang w:eastAsia="hr-HR"/>
        </w:rPr>
      </w:pPr>
    </w:p>
    <w:p w14:paraId="5FC640F5" w14:textId="77777777" w:rsidR="00776F07" w:rsidRDefault="00776F07" w:rsidP="00385404">
      <w:pPr>
        <w:rPr>
          <w:sz w:val="24"/>
          <w:szCs w:val="24"/>
          <w:lang w:eastAsia="hr-HR"/>
        </w:rPr>
      </w:pPr>
    </w:p>
    <w:p w14:paraId="2BACAFA5" w14:textId="77777777" w:rsidR="00776F07" w:rsidRDefault="00776F07" w:rsidP="00385404">
      <w:pPr>
        <w:rPr>
          <w:sz w:val="24"/>
          <w:szCs w:val="24"/>
          <w:lang w:eastAsia="hr-HR"/>
        </w:rPr>
      </w:pPr>
    </w:p>
    <w:p w14:paraId="62B98BDB" w14:textId="77777777" w:rsidR="00776F07" w:rsidRDefault="00776F07" w:rsidP="00385404">
      <w:pPr>
        <w:rPr>
          <w:sz w:val="24"/>
          <w:szCs w:val="24"/>
          <w:lang w:eastAsia="hr-HR"/>
        </w:rPr>
      </w:pPr>
    </w:p>
    <w:p w14:paraId="7795EEE3" w14:textId="77777777" w:rsidR="00776F07" w:rsidRDefault="00776F07" w:rsidP="00385404">
      <w:pPr>
        <w:rPr>
          <w:sz w:val="24"/>
          <w:szCs w:val="24"/>
          <w:lang w:eastAsia="hr-HR"/>
        </w:rPr>
      </w:pPr>
    </w:p>
    <w:p w14:paraId="1A585C5E" w14:textId="77777777" w:rsidR="00776F07" w:rsidRDefault="00776F07" w:rsidP="00385404">
      <w:pPr>
        <w:rPr>
          <w:sz w:val="24"/>
          <w:szCs w:val="24"/>
          <w:lang w:eastAsia="hr-HR"/>
        </w:rPr>
      </w:pPr>
    </w:p>
    <w:p w14:paraId="015A7AC0" w14:textId="77777777" w:rsidR="00776F07" w:rsidRDefault="00776F07" w:rsidP="00385404">
      <w:pPr>
        <w:rPr>
          <w:sz w:val="24"/>
          <w:szCs w:val="24"/>
          <w:lang w:eastAsia="hr-HR"/>
        </w:rPr>
      </w:pPr>
    </w:p>
    <w:p w14:paraId="059C8633" w14:textId="77777777" w:rsidR="00776F07" w:rsidRDefault="00776F07" w:rsidP="00385404">
      <w:pPr>
        <w:rPr>
          <w:sz w:val="24"/>
          <w:szCs w:val="24"/>
          <w:lang w:eastAsia="hr-HR"/>
        </w:rPr>
      </w:pPr>
    </w:p>
    <w:p w14:paraId="69AB7B12" w14:textId="77777777" w:rsidR="00776F07" w:rsidRDefault="00776F07" w:rsidP="00385404">
      <w:pPr>
        <w:rPr>
          <w:sz w:val="24"/>
          <w:szCs w:val="24"/>
          <w:lang w:eastAsia="hr-HR"/>
        </w:rPr>
      </w:pPr>
    </w:p>
    <w:p w14:paraId="1582E3D6" w14:textId="77777777" w:rsidR="00776F07" w:rsidRDefault="00776F07" w:rsidP="00385404">
      <w:pPr>
        <w:rPr>
          <w:sz w:val="24"/>
          <w:szCs w:val="24"/>
          <w:lang w:eastAsia="hr-HR"/>
        </w:rPr>
      </w:pPr>
    </w:p>
    <w:p w14:paraId="32752F6A" w14:textId="77777777" w:rsidR="00385404" w:rsidRPr="00F10724" w:rsidRDefault="00385404" w:rsidP="005A3817">
      <w:pPr>
        <w:spacing w:before="100" w:beforeAutospacing="1" w:after="100" w:afterAutospacing="1"/>
        <w:jc w:val="center"/>
        <w:outlineLvl w:val="2"/>
        <w:rPr>
          <w:b/>
          <w:bCs/>
          <w:sz w:val="24"/>
          <w:szCs w:val="24"/>
          <w:lang w:eastAsia="hr-HR"/>
        </w:rPr>
      </w:pPr>
      <w:r w:rsidRPr="00F10724">
        <w:rPr>
          <w:b/>
          <w:bCs/>
          <w:sz w:val="24"/>
          <w:szCs w:val="24"/>
          <w:lang w:eastAsia="hr-HR"/>
        </w:rPr>
        <w:t>O B R A Z L O Ž E N J E</w:t>
      </w:r>
    </w:p>
    <w:p w14:paraId="54A8C109" w14:textId="00D526B1" w:rsidR="00385404" w:rsidRPr="00F10724" w:rsidRDefault="00385404" w:rsidP="008240CF">
      <w:pPr>
        <w:spacing w:before="100" w:beforeAutospacing="1" w:after="100" w:afterAutospacing="1"/>
        <w:jc w:val="both"/>
        <w:rPr>
          <w:sz w:val="24"/>
          <w:szCs w:val="24"/>
          <w:lang w:eastAsia="hr-HR"/>
        </w:rPr>
      </w:pPr>
      <w:r w:rsidRPr="00F10724">
        <w:rPr>
          <w:sz w:val="24"/>
          <w:szCs w:val="24"/>
          <w:lang w:eastAsia="hr-HR"/>
        </w:rPr>
        <w:t>Člankom 31. Zakona o regionalnom razvoju Republike Hrvatske („Narodne novine“, broj 45/26</w:t>
      </w:r>
      <w:r w:rsidR="0041060B">
        <w:rPr>
          <w:sz w:val="24"/>
          <w:szCs w:val="24"/>
          <w:lang w:eastAsia="hr-HR"/>
        </w:rPr>
        <w:t>.</w:t>
      </w:r>
      <w:r w:rsidRPr="00F10724">
        <w:rPr>
          <w:sz w:val="24"/>
          <w:szCs w:val="24"/>
          <w:lang w:eastAsia="hr-HR"/>
        </w:rPr>
        <w:t xml:space="preserve"> – u daljnjem tekstu: Zakon) propisano je da Vlada Republike Hrvatske (u daljnjem tekstu: Vlada) za potrebe koordinacije regionalnih politika osniva savjete kao međuresorna savjetodavna tijela, i to Savjet za Slavoniju, Baranju i Srijem, Savjet za Sjever, Savjet za Središnju Hrvatsku i Savjet za Jadransku Hrvatsku, te odlukom utvrđuje njihove zadaće i imenuje i razrješuje njihove članove.</w:t>
      </w:r>
    </w:p>
    <w:p w14:paraId="690253B4" w14:textId="77777777" w:rsidR="00385404" w:rsidRPr="00F10724" w:rsidRDefault="00385404" w:rsidP="008240CF">
      <w:pPr>
        <w:spacing w:before="100" w:beforeAutospacing="1" w:after="100" w:afterAutospacing="1"/>
        <w:jc w:val="both"/>
        <w:rPr>
          <w:sz w:val="24"/>
          <w:szCs w:val="24"/>
          <w:lang w:eastAsia="hr-HR"/>
        </w:rPr>
      </w:pPr>
      <w:r w:rsidRPr="00F10724">
        <w:rPr>
          <w:sz w:val="24"/>
          <w:szCs w:val="24"/>
          <w:lang w:eastAsia="hr-HR"/>
        </w:rPr>
        <w:t>Ovom Odlukom osnivaju se Savjet za Slavoniju, Baranju i Srijem, Savjet za Sjever, Savjet za Središnju Hrvatsku i Savjet za Jadransku Hrvatsku, kao međuresorna savjetodavna tijela koja koordiniraju regionalne politike Vlade na području za koje su osnovana, potiču suradnju tijela državne uprave, jedinica područne (regionalne) i lokalne samouprave te doprinose usklađivanju višerazinskog upravljanja u oblikovanju i provedbi javnih politika. Ako je za područje pojedinog Savjeta sklopljen razvojni sporazum, Savjet obavlja i poslove koordinacije njegove provedbe te praćenja korištenja fondova, instrumenata i programa Europske unije, Europskoga gospodarskoga prostora i nacionalnih izvora u okviru njegove provedbe.</w:t>
      </w:r>
    </w:p>
    <w:p w14:paraId="19520DA4" w14:textId="1169C01A" w:rsidR="00385404" w:rsidRPr="00F10724" w:rsidRDefault="00385404" w:rsidP="0041060B">
      <w:pPr>
        <w:spacing w:before="100" w:beforeAutospacing="1" w:after="100" w:afterAutospacing="1"/>
        <w:jc w:val="both"/>
        <w:rPr>
          <w:sz w:val="24"/>
          <w:szCs w:val="24"/>
          <w:lang w:eastAsia="hr-HR"/>
        </w:rPr>
      </w:pPr>
      <w:r w:rsidRPr="00F10724">
        <w:rPr>
          <w:sz w:val="24"/>
          <w:szCs w:val="24"/>
          <w:lang w:eastAsia="hr-HR"/>
        </w:rPr>
        <w:t xml:space="preserve">Savjeti okupljaju predstavnike ministarstava i nacionalnih institucija kao zajedničke članove svih savjeta te, za svako pojedino područje, župane, </w:t>
      </w:r>
      <w:r w:rsidR="00F003A6" w:rsidRPr="00F10724">
        <w:rPr>
          <w:sz w:val="24"/>
          <w:szCs w:val="24"/>
          <w:lang w:eastAsia="hr-HR"/>
        </w:rPr>
        <w:t>gradonačelnika Grada Zagreba</w:t>
      </w:r>
      <w:r w:rsidR="00F003A6">
        <w:rPr>
          <w:sz w:val="24"/>
          <w:szCs w:val="24"/>
          <w:lang w:eastAsia="hr-HR"/>
        </w:rPr>
        <w:t xml:space="preserve">, </w:t>
      </w:r>
      <w:r w:rsidRPr="00F10724">
        <w:rPr>
          <w:sz w:val="24"/>
          <w:szCs w:val="24"/>
          <w:lang w:eastAsia="hr-HR"/>
        </w:rPr>
        <w:t>gradonačelnike gradova koji su sjedišta županija,</w:t>
      </w:r>
      <w:r w:rsidR="00F003A6">
        <w:rPr>
          <w:sz w:val="24"/>
          <w:szCs w:val="24"/>
          <w:lang w:eastAsia="hr-HR"/>
        </w:rPr>
        <w:t xml:space="preserve"> </w:t>
      </w:r>
      <w:r w:rsidRPr="00F10724">
        <w:rPr>
          <w:sz w:val="24"/>
          <w:szCs w:val="24"/>
          <w:lang w:eastAsia="hr-HR"/>
        </w:rPr>
        <w:t>čelnike regionalnih koordinatora i razvojnih agencija te rektore sveučilišta s odgovarajućega područja. U rad pojedinog Savjeta mogu se uključiti i predstavnici drugih tijela i institucija značajnih za sustav regionalnoga razvoja i višerazinsko upravljanje. Radom svakog Savjeta predsjeda predsjednik Vlade Republike Hrvatske, dok funkciju zamjenika predsjednika obnaša ministar nadležan za regionalni razvoj. Takav sastav Savjet</w:t>
      </w:r>
      <w:r w:rsidR="00AE01E8" w:rsidRPr="00F10724">
        <w:rPr>
          <w:sz w:val="24"/>
          <w:szCs w:val="24"/>
          <w:lang w:eastAsia="hr-HR"/>
        </w:rPr>
        <w:t>a</w:t>
      </w:r>
      <w:r w:rsidRPr="00F10724">
        <w:rPr>
          <w:sz w:val="24"/>
          <w:szCs w:val="24"/>
          <w:lang w:eastAsia="hr-HR"/>
        </w:rPr>
        <w:t xml:space="preserve"> omogućuje učinkovitije usklađivanje razvojnih prioriteta i potreba različitih razina upravljanja te jača međuresornu i teritorijalnu suradnju u planiranju i provedbi javnih politika.</w:t>
      </w:r>
    </w:p>
    <w:p w14:paraId="7BE1F99B" w14:textId="77777777" w:rsidR="00385404" w:rsidRPr="00F10724" w:rsidRDefault="00385404" w:rsidP="008240CF">
      <w:pPr>
        <w:spacing w:before="100" w:beforeAutospacing="1" w:after="100" w:afterAutospacing="1"/>
        <w:jc w:val="both"/>
        <w:rPr>
          <w:sz w:val="24"/>
          <w:szCs w:val="24"/>
          <w:lang w:eastAsia="hr-HR"/>
        </w:rPr>
      </w:pPr>
      <w:r w:rsidRPr="00F10724">
        <w:rPr>
          <w:sz w:val="24"/>
          <w:szCs w:val="24"/>
          <w:lang w:eastAsia="hr-HR"/>
        </w:rPr>
        <w:t xml:space="preserve">Ovom Odlukom osnivaju se Savjeti, imenuju se članovi te se uređuju zadaće i način rada Savjeta, uključujući sazivanje i održavanje sjednica. Administrativne i stručne </w:t>
      </w:r>
      <w:r w:rsidRPr="00F10724">
        <w:rPr>
          <w:sz w:val="24"/>
          <w:szCs w:val="24"/>
          <w:lang w:eastAsia="hr-HR"/>
        </w:rPr>
        <w:lastRenderedPageBreak/>
        <w:t>poslove za potrebe rada Savjeta obavlja Ministarstvo regionalnoga razvoja i fondova Europske unije, u skladu sa Zakonom.</w:t>
      </w:r>
    </w:p>
    <w:p w14:paraId="2731B5E2" w14:textId="69BD42B6" w:rsidR="00385404" w:rsidRPr="00F10724" w:rsidRDefault="00385404" w:rsidP="008240CF">
      <w:pPr>
        <w:spacing w:before="100" w:beforeAutospacing="1" w:after="100" w:afterAutospacing="1"/>
        <w:jc w:val="both"/>
        <w:rPr>
          <w:sz w:val="24"/>
          <w:szCs w:val="24"/>
          <w:lang w:eastAsia="hr-HR"/>
        </w:rPr>
      </w:pPr>
      <w:r w:rsidRPr="00F10724">
        <w:rPr>
          <w:sz w:val="24"/>
          <w:szCs w:val="24"/>
          <w:lang w:eastAsia="hr-HR"/>
        </w:rPr>
        <w:t>Zadaće Savjet</w:t>
      </w:r>
      <w:r w:rsidR="00AE01E8" w:rsidRPr="00F10724">
        <w:rPr>
          <w:sz w:val="24"/>
          <w:szCs w:val="24"/>
          <w:lang w:eastAsia="hr-HR"/>
        </w:rPr>
        <w:t>a</w:t>
      </w:r>
      <w:r w:rsidRPr="00F10724">
        <w:rPr>
          <w:sz w:val="24"/>
          <w:szCs w:val="24"/>
          <w:lang w:eastAsia="hr-HR"/>
        </w:rPr>
        <w:t xml:space="preserve"> usmjerene su na koordinaciju provedbe javnih politika i razvojnih sporazuma na području za koje su osnovani, praćenje korištenja fondova, instrumenata i programa Europske unije, Europskoga gospodarskoga prostora i nacionalnih izvora u okviru provedbe razvojnog sporazuma te na davanje mišljenja i preporuka radi učinkovitije provedbe razvojnih politika i ulaganja.</w:t>
      </w:r>
    </w:p>
    <w:p w14:paraId="391B5B45" w14:textId="70155F99" w:rsidR="00385404" w:rsidRPr="00F10724" w:rsidRDefault="00385404" w:rsidP="008240CF">
      <w:pPr>
        <w:spacing w:before="100" w:beforeAutospacing="1" w:after="100" w:afterAutospacing="1"/>
        <w:jc w:val="both"/>
        <w:rPr>
          <w:sz w:val="24"/>
          <w:szCs w:val="24"/>
          <w:lang w:eastAsia="hr-HR"/>
        </w:rPr>
      </w:pPr>
      <w:r w:rsidRPr="00F10724">
        <w:rPr>
          <w:sz w:val="24"/>
          <w:szCs w:val="24"/>
          <w:lang w:eastAsia="hr-HR"/>
        </w:rPr>
        <w:t>Donošenjem ove Odluke osigurava se normativni okvir za rad Savjet</w:t>
      </w:r>
      <w:r w:rsidR="00AE01E8" w:rsidRPr="00F10724">
        <w:rPr>
          <w:sz w:val="24"/>
          <w:szCs w:val="24"/>
          <w:lang w:eastAsia="hr-HR"/>
        </w:rPr>
        <w:t>a</w:t>
      </w:r>
      <w:r w:rsidRPr="00F10724">
        <w:rPr>
          <w:sz w:val="24"/>
          <w:szCs w:val="24"/>
          <w:lang w:eastAsia="hr-HR"/>
        </w:rPr>
        <w:t xml:space="preserve"> te za koordinirano i usklađeno djelovanje svih relevantnih dionika u području politike regionalnoga razvoja, s ciljem učinkovitijeg planiranja i provedbe politike regionalnoga razvoja te smanjenja regionalnih razvojnih nejednakosti u Republici Hrvatskoj.</w:t>
      </w:r>
    </w:p>
    <w:p w14:paraId="69893A6F" w14:textId="77777777" w:rsidR="00385404" w:rsidRPr="00F10724" w:rsidRDefault="00385404" w:rsidP="008240CF">
      <w:pPr>
        <w:spacing w:before="100" w:beforeAutospacing="1" w:after="100" w:afterAutospacing="1"/>
        <w:jc w:val="both"/>
        <w:rPr>
          <w:sz w:val="24"/>
          <w:szCs w:val="24"/>
          <w:lang w:eastAsia="hr-HR"/>
        </w:rPr>
      </w:pPr>
      <w:r w:rsidRPr="00F10724">
        <w:rPr>
          <w:sz w:val="24"/>
          <w:szCs w:val="24"/>
          <w:lang w:eastAsia="hr-HR"/>
        </w:rPr>
        <w:t>Slijedom navedenog, predlaže se donošenje Odluke o osnivanju Savjeta za Slavoniju, Baranju i Srijem, Savjeta za Sjever, Savjeta za Središnju Hrvatsku i Savjeta za Jadransku Hrvatsku.</w:t>
      </w:r>
    </w:p>
    <w:p w14:paraId="515198A8" w14:textId="5FF732FC" w:rsidR="000E4061" w:rsidRPr="00F10724" w:rsidRDefault="000E4061" w:rsidP="00F10724">
      <w:pPr>
        <w:spacing w:before="260" w:after="120"/>
        <w:rPr>
          <w:sz w:val="24"/>
          <w:szCs w:val="24"/>
        </w:rPr>
      </w:pPr>
    </w:p>
    <w:sectPr w:rsidR="000E4061" w:rsidRPr="00F10724">
      <w:footerReference w:type="default" r:id="rId14"/>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A2CA1" w14:textId="77777777" w:rsidR="00941FF8" w:rsidRPr="008D2B99" w:rsidRDefault="00941FF8">
      <w:r w:rsidRPr="008D2B99">
        <w:separator/>
      </w:r>
    </w:p>
  </w:endnote>
  <w:endnote w:type="continuationSeparator" w:id="0">
    <w:p w14:paraId="3D60A4F8" w14:textId="77777777" w:rsidR="00941FF8" w:rsidRPr="008D2B99" w:rsidRDefault="00941FF8">
      <w:r w:rsidRPr="008D2B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u Mincho Light">
    <w:altName w:val="MS Gothic"/>
    <w:charset w:val="80"/>
    <w:family w:val="roman"/>
    <w:pitch w:val="variable"/>
    <w:sig w:usb0="00000000" w:usb1="2AC7FCFF" w:usb2="00000012" w:usb3="00000000" w:csb0="0002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32843" w14:textId="77777777" w:rsidR="00776F07" w:rsidRPr="00CE78D1" w:rsidRDefault="00776F07" w:rsidP="00CE78D1">
    <w:pPr>
      <w:pStyle w:val="Footer"/>
      <w:pBdr>
        <w:top w:val="single" w:sz="4" w:space="1" w:color="404040" w:themeColor="text1" w:themeTint="BF"/>
      </w:pBdr>
      <w:jc w:val="center"/>
      <w:rPr>
        <w:color w:val="404040" w:themeColor="text1" w:themeTint="BF"/>
        <w:spacing w:val="20"/>
        <w:sz w:val="20"/>
      </w:rPr>
    </w:pPr>
    <w:r w:rsidRPr="00CE78D1">
      <w:rPr>
        <w:color w:val="404040" w:themeColor="text1" w:themeTint="BF"/>
        <w:spacing w:val="20"/>
        <w:sz w:val="20"/>
      </w:rPr>
      <w:t>Banski dvori | Trg Sv. Marka 2  | 10000 Zagreb | tel. 01 4569 2</w:t>
    </w:r>
    <w:r>
      <w:rPr>
        <w:color w:val="404040" w:themeColor="text1" w:themeTint="BF"/>
        <w:spacing w:val="20"/>
        <w:sz w:val="20"/>
      </w:rPr>
      <w:t>22</w:t>
    </w:r>
    <w:r w:rsidRPr="00CE78D1">
      <w:rPr>
        <w:color w:val="404040" w:themeColor="text1" w:themeTint="BF"/>
        <w:spacing w:val="20"/>
        <w:sz w:val="20"/>
      </w:rPr>
      <w:t xml:space="preserve"> | vlada.gov.hr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4C4A2" w14:textId="761EECB6" w:rsidR="007C6671" w:rsidRPr="008D2B99" w:rsidRDefault="007C6671" w:rsidP="00CE78D1">
    <w:pPr>
      <w:pStyle w:val="Footer"/>
      <w:pBdr>
        <w:top w:val="single" w:sz="4" w:space="1" w:color="404040" w:themeColor="text1" w:themeTint="BF"/>
      </w:pBdr>
      <w:jc w:val="center"/>
      <w:rPr>
        <w:color w:val="404040" w:themeColor="text1" w:themeTint="BF"/>
        <w:spacing w:val="20"/>
        <w:sz w:val="20"/>
      </w:rPr>
    </w:pPr>
    <w:r w:rsidRPr="008D2B99">
      <w:rPr>
        <w:color w:val="404040" w:themeColor="text1" w:themeTint="BF"/>
        <w:spacing w:val="20"/>
        <w:sz w:val="20"/>
      </w:rPr>
      <w:t>Banski dvori | Trg Sv. Marka 2  | 10000 Zagreb | tel. 01 4569 222 | vlada.gov.hr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02DCD" w14:textId="557F165F" w:rsidR="000E4061" w:rsidRPr="008D2B99" w:rsidRDefault="00941FF8">
    <w:pPr>
      <w:pBdr>
        <w:top w:val="single" w:sz="4" w:space="4" w:color="999999"/>
      </w:pBdr>
      <w:jc w:val="center"/>
    </w:pPr>
    <w:r w:rsidRPr="008D2B99">
      <w:rPr>
        <w:color w:val="666666"/>
        <w:sz w:val="16"/>
        <w:szCs w:val="16"/>
      </w:rPr>
      <w:t>Banski dvori | Trg Sv. Marka 2 | 10000 Zagreb | tel. 01 4569 222 | vlada.gov.hr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A6F0A7" w14:textId="77777777" w:rsidR="00941FF8" w:rsidRPr="008D2B99" w:rsidRDefault="00941FF8">
      <w:r w:rsidRPr="008D2B99">
        <w:separator/>
      </w:r>
    </w:p>
  </w:footnote>
  <w:footnote w:type="continuationSeparator" w:id="0">
    <w:p w14:paraId="04E190E4" w14:textId="77777777" w:rsidR="00941FF8" w:rsidRPr="008D2B99" w:rsidRDefault="00941FF8">
      <w:r w:rsidRPr="008D2B9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04F0F"/>
    <w:multiLevelType w:val="hybridMultilevel"/>
    <w:tmpl w:val="7BF03B9A"/>
    <w:lvl w:ilvl="0" w:tplc="085A9F78">
      <w:start w:val="1"/>
      <w:numFmt w:val="decimal"/>
      <w:lvlText w:val="%1."/>
      <w:lvlJc w:val="left"/>
      <w:pPr>
        <w:ind w:left="720" w:hanging="360"/>
      </w:pPr>
    </w:lvl>
    <w:lvl w:ilvl="1" w:tplc="625609BE">
      <w:numFmt w:val="decimal"/>
      <w:lvlText w:val=""/>
      <w:lvlJc w:val="left"/>
    </w:lvl>
    <w:lvl w:ilvl="2" w:tplc="0B38A7B8">
      <w:numFmt w:val="decimal"/>
      <w:lvlText w:val=""/>
      <w:lvlJc w:val="left"/>
    </w:lvl>
    <w:lvl w:ilvl="3" w:tplc="D3CCF0B6">
      <w:numFmt w:val="decimal"/>
      <w:lvlText w:val=""/>
      <w:lvlJc w:val="left"/>
    </w:lvl>
    <w:lvl w:ilvl="4" w:tplc="09488252">
      <w:numFmt w:val="decimal"/>
      <w:lvlText w:val=""/>
      <w:lvlJc w:val="left"/>
    </w:lvl>
    <w:lvl w:ilvl="5" w:tplc="EE4EAD52">
      <w:numFmt w:val="decimal"/>
      <w:lvlText w:val=""/>
      <w:lvlJc w:val="left"/>
    </w:lvl>
    <w:lvl w:ilvl="6" w:tplc="8FCC0024">
      <w:numFmt w:val="decimal"/>
      <w:lvlText w:val=""/>
      <w:lvlJc w:val="left"/>
    </w:lvl>
    <w:lvl w:ilvl="7" w:tplc="9C7E10B6">
      <w:numFmt w:val="decimal"/>
      <w:lvlText w:val=""/>
      <w:lvlJc w:val="left"/>
    </w:lvl>
    <w:lvl w:ilvl="8" w:tplc="929297A0">
      <w:numFmt w:val="decimal"/>
      <w:lvlText w:val=""/>
      <w:lvlJc w:val="left"/>
    </w:lvl>
  </w:abstractNum>
  <w:abstractNum w:abstractNumId="1" w15:restartNumberingAfterBreak="0">
    <w:nsid w:val="04155322"/>
    <w:multiLevelType w:val="hybridMultilevel"/>
    <w:tmpl w:val="F74CBEC4"/>
    <w:lvl w:ilvl="0" w:tplc="10C0EF16">
      <w:start w:val="1"/>
      <w:numFmt w:val="decimal"/>
      <w:lvlText w:val="%1."/>
      <w:lvlJc w:val="left"/>
      <w:pPr>
        <w:ind w:left="720" w:hanging="360"/>
      </w:pPr>
    </w:lvl>
    <w:lvl w:ilvl="1" w:tplc="E9588AB8">
      <w:numFmt w:val="decimal"/>
      <w:lvlText w:val=""/>
      <w:lvlJc w:val="left"/>
    </w:lvl>
    <w:lvl w:ilvl="2" w:tplc="3800E1E4">
      <w:numFmt w:val="decimal"/>
      <w:lvlText w:val=""/>
      <w:lvlJc w:val="left"/>
    </w:lvl>
    <w:lvl w:ilvl="3" w:tplc="6994D486">
      <w:numFmt w:val="decimal"/>
      <w:lvlText w:val=""/>
      <w:lvlJc w:val="left"/>
    </w:lvl>
    <w:lvl w:ilvl="4" w:tplc="C96835D0">
      <w:numFmt w:val="decimal"/>
      <w:lvlText w:val=""/>
      <w:lvlJc w:val="left"/>
    </w:lvl>
    <w:lvl w:ilvl="5" w:tplc="DBCEEC58">
      <w:numFmt w:val="decimal"/>
      <w:lvlText w:val=""/>
      <w:lvlJc w:val="left"/>
    </w:lvl>
    <w:lvl w:ilvl="6" w:tplc="8FB6C54C">
      <w:numFmt w:val="decimal"/>
      <w:lvlText w:val=""/>
      <w:lvlJc w:val="left"/>
    </w:lvl>
    <w:lvl w:ilvl="7" w:tplc="7BE80ACE">
      <w:numFmt w:val="decimal"/>
      <w:lvlText w:val=""/>
      <w:lvlJc w:val="left"/>
    </w:lvl>
    <w:lvl w:ilvl="8" w:tplc="CC2E94A8">
      <w:numFmt w:val="decimal"/>
      <w:lvlText w:val=""/>
      <w:lvlJc w:val="left"/>
    </w:lvl>
  </w:abstractNum>
  <w:abstractNum w:abstractNumId="2" w15:restartNumberingAfterBreak="0">
    <w:nsid w:val="0D2B60E6"/>
    <w:multiLevelType w:val="multilevel"/>
    <w:tmpl w:val="5540D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6C7D25"/>
    <w:multiLevelType w:val="multilevel"/>
    <w:tmpl w:val="87B84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D13B48"/>
    <w:multiLevelType w:val="hybridMultilevel"/>
    <w:tmpl w:val="FFDEB4DC"/>
    <w:lvl w:ilvl="0" w:tplc="08B216E0">
      <w:start w:val="1"/>
      <w:numFmt w:val="bullet"/>
      <w:lvlText w:val="–"/>
      <w:lvlJc w:val="left"/>
      <w:pPr>
        <w:ind w:left="720" w:hanging="360"/>
      </w:pPr>
    </w:lvl>
    <w:lvl w:ilvl="1" w:tplc="0174415C">
      <w:numFmt w:val="decimal"/>
      <w:lvlText w:val=""/>
      <w:lvlJc w:val="left"/>
    </w:lvl>
    <w:lvl w:ilvl="2" w:tplc="E4345B78">
      <w:numFmt w:val="decimal"/>
      <w:lvlText w:val=""/>
      <w:lvlJc w:val="left"/>
    </w:lvl>
    <w:lvl w:ilvl="3" w:tplc="83DE49E8">
      <w:numFmt w:val="decimal"/>
      <w:lvlText w:val=""/>
      <w:lvlJc w:val="left"/>
    </w:lvl>
    <w:lvl w:ilvl="4" w:tplc="B84A71F4">
      <w:numFmt w:val="decimal"/>
      <w:lvlText w:val=""/>
      <w:lvlJc w:val="left"/>
    </w:lvl>
    <w:lvl w:ilvl="5" w:tplc="1F0A0ED6">
      <w:numFmt w:val="decimal"/>
      <w:lvlText w:val=""/>
      <w:lvlJc w:val="left"/>
    </w:lvl>
    <w:lvl w:ilvl="6" w:tplc="A87870CC">
      <w:numFmt w:val="decimal"/>
      <w:lvlText w:val=""/>
      <w:lvlJc w:val="left"/>
    </w:lvl>
    <w:lvl w:ilvl="7" w:tplc="E4D6702C">
      <w:numFmt w:val="decimal"/>
      <w:lvlText w:val=""/>
      <w:lvlJc w:val="left"/>
    </w:lvl>
    <w:lvl w:ilvl="8" w:tplc="C906A090">
      <w:numFmt w:val="decimal"/>
      <w:lvlText w:val=""/>
      <w:lvlJc w:val="left"/>
    </w:lvl>
  </w:abstractNum>
  <w:abstractNum w:abstractNumId="5" w15:restartNumberingAfterBreak="0">
    <w:nsid w:val="2D8F14C4"/>
    <w:multiLevelType w:val="multilevel"/>
    <w:tmpl w:val="C3845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712DE3"/>
    <w:multiLevelType w:val="hybridMultilevel"/>
    <w:tmpl w:val="1D20DF2E"/>
    <w:lvl w:ilvl="0" w:tplc="A976A6F2">
      <w:start w:val="1"/>
      <w:numFmt w:val="decimal"/>
      <w:lvlText w:val="%1."/>
      <w:lvlJc w:val="left"/>
      <w:pPr>
        <w:ind w:left="720" w:hanging="360"/>
      </w:pPr>
    </w:lvl>
    <w:lvl w:ilvl="1" w:tplc="00040B9C">
      <w:numFmt w:val="decimal"/>
      <w:lvlText w:val=""/>
      <w:lvlJc w:val="left"/>
    </w:lvl>
    <w:lvl w:ilvl="2" w:tplc="B87ABE74">
      <w:numFmt w:val="decimal"/>
      <w:lvlText w:val=""/>
      <w:lvlJc w:val="left"/>
    </w:lvl>
    <w:lvl w:ilvl="3" w:tplc="044E94BE">
      <w:numFmt w:val="decimal"/>
      <w:lvlText w:val=""/>
      <w:lvlJc w:val="left"/>
    </w:lvl>
    <w:lvl w:ilvl="4" w:tplc="D4CEA3F8">
      <w:numFmt w:val="decimal"/>
      <w:lvlText w:val=""/>
      <w:lvlJc w:val="left"/>
    </w:lvl>
    <w:lvl w:ilvl="5" w:tplc="1074B0EC">
      <w:numFmt w:val="decimal"/>
      <w:lvlText w:val=""/>
      <w:lvlJc w:val="left"/>
    </w:lvl>
    <w:lvl w:ilvl="6" w:tplc="C18EE0E0">
      <w:numFmt w:val="decimal"/>
      <w:lvlText w:val=""/>
      <w:lvlJc w:val="left"/>
    </w:lvl>
    <w:lvl w:ilvl="7" w:tplc="947A9E02">
      <w:numFmt w:val="decimal"/>
      <w:lvlText w:val=""/>
      <w:lvlJc w:val="left"/>
    </w:lvl>
    <w:lvl w:ilvl="8" w:tplc="32F2F894">
      <w:numFmt w:val="decimal"/>
      <w:lvlText w:val=""/>
      <w:lvlJc w:val="left"/>
    </w:lvl>
  </w:abstractNum>
  <w:abstractNum w:abstractNumId="7" w15:restartNumberingAfterBreak="0">
    <w:nsid w:val="31CF1EAA"/>
    <w:multiLevelType w:val="hybridMultilevel"/>
    <w:tmpl w:val="43AEC7E4"/>
    <w:lvl w:ilvl="0" w:tplc="2E84034C">
      <w:start w:val="1"/>
      <w:numFmt w:val="decimal"/>
      <w:lvlText w:val="%1."/>
      <w:lvlJc w:val="left"/>
      <w:pPr>
        <w:ind w:left="720" w:hanging="360"/>
      </w:pPr>
    </w:lvl>
    <w:lvl w:ilvl="1" w:tplc="E5E8A9A0">
      <w:numFmt w:val="decimal"/>
      <w:lvlText w:val=""/>
      <w:lvlJc w:val="left"/>
    </w:lvl>
    <w:lvl w:ilvl="2" w:tplc="E94A4AE2">
      <w:numFmt w:val="decimal"/>
      <w:lvlText w:val=""/>
      <w:lvlJc w:val="left"/>
    </w:lvl>
    <w:lvl w:ilvl="3" w:tplc="3B824CB8">
      <w:numFmt w:val="decimal"/>
      <w:lvlText w:val=""/>
      <w:lvlJc w:val="left"/>
    </w:lvl>
    <w:lvl w:ilvl="4" w:tplc="A31031AA">
      <w:numFmt w:val="decimal"/>
      <w:lvlText w:val=""/>
      <w:lvlJc w:val="left"/>
    </w:lvl>
    <w:lvl w:ilvl="5" w:tplc="9724C4D6">
      <w:numFmt w:val="decimal"/>
      <w:lvlText w:val=""/>
      <w:lvlJc w:val="left"/>
    </w:lvl>
    <w:lvl w:ilvl="6" w:tplc="F636050A">
      <w:numFmt w:val="decimal"/>
      <w:lvlText w:val=""/>
      <w:lvlJc w:val="left"/>
    </w:lvl>
    <w:lvl w:ilvl="7" w:tplc="8D8CDF56">
      <w:numFmt w:val="decimal"/>
      <w:lvlText w:val=""/>
      <w:lvlJc w:val="left"/>
    </w:lvl>
    <w:lvl w:ilvl="8" w:tplc="88163AAC">
      <w:numFmt w:val="decimal"/>
      <w:lvlText w:val=""/>
      <w:lvlJc w:val="left"/>
    </w:lvl>
  </w:abstractNum>
  <w:abstractNum w:abstractNumId="8" w15:restartNumberingAfterBreak="0">
    <w:nsid w:val="320818A2"/>
    <w:multiLevelType w:val="hybridMultilevel"/>
    <w:tmpl w:val="4C664954"/>
    <w:lvl w:ilvl="0" w:tplc="8278A5BC">
      <w:start w:val="1"/>
      <w:numFmt w:val="bullet"/>
      <w:lvlText w:val="●"/>
      <w:lvlJc w:val="left"/>
      <w:pPr>
        <w:ind w:left="720" w:hanging="360"/>
      </w:pPr>
    </w:lvl>
    <w:lvl w:ilvl="1" w:tplc="85EACC72">
      <w:start w:val="1"/>
      <w:numFmt w:val="bullet"/>
      <w:lvlText w:val="○"/>
      <w:lvlJc w:val="left"/>
      <w:pPr>
        <w:ind w:left="1440" w:hanging="360"/>
      </w:pPr>
    </w:lvl>
    <w:lvl w:ilvl="2" w:tplc="AC8AAC5E">
      <w:start w:val="1"/>
      <w:numFmt w:val="bullet"/>
      <w:lvlText w:val="■"/>
      <w:lvlJc w:val="left"/>
      <w:pPr>
        <w:ind w:left="2160" w:hanging="360"/>
      </w:pPr>
    </w:lvl>
    <w:lvl w:ilvl="3" w:tplc="26BA2022">
      <w:start w:val="1"/>
      <w:numFmt w:val="bullet"/>
      <w:lvlText w:val="●"/>
      <w:lvlJc w:val="left"/>
      <w:pPr>
        <w:ind w:left="2880" w:hanging="360"/>
      </w:pPr>
    </w:lvl>
    <w:lvl w:ilvl="4" w:tplc="3E56FC66">
      <w:start w:val="1"/>
      <w:numFmt w:val="bullet"/>
      <w:lvlText w:val="○"/>
      <w:lvlJc w:val="left"/>
      <w:pPr>
        <w:ind w:left="3600" w:hanging="360"/>
      </w:pPr>
    </w:lvl>
    <w:lvl w:ilvl="5" w:tplc="688C36DA">
      <w:start w:val="1"/>
      <w:numFmt w:val="bullet"/>
      <w:lvlText w:val="■"/>
      <w:lvlJc w:val="left"/>
      <w:pPr>
        <w:ind w:left="4320" w:hanging="360"/>
      </w:pPr>
    </w:lvl>
    <w:lvl w:ilvl="6" w:tplc="9FBC62A2">
      <w:start w:val="1"/>
      <w:numFmt w:val="bullet"/>
      <w:lvlText w:val="●"/>
      <w:lvlJc w:val="left"/>
      <w:pPr>
        <w:ind w:left="5040" w:hanging="360"/>
      </w:pPr>
    </w:lvl>
    <w:lvl w:ilvl="7" w:tplc="529EF406">
      <w:start w:val="1"/>
      <w:numFmt w:val="bullet"/>
      <w:lvlText w:val="●"/>
      <w:lvlJc w:val="left"/>
      <w:pPr>
        <w:ind w:left="5760" w:hanging="360"/>
      </w:pPr>
    </w:lvl>
    <w:lvl w:ilvl="8" w:tplc="1E4481A6">
      <w:start w:val="1"/>
      <w:numFmt w:val="bullet"/>
      <w:lvlText w:val="●"/>
      <w:lvlJc w:val="left"/>
      <w:pPr>
        <w:ind w:left="6480" w:hanging="360"/>
      </w:pPr>
    </w:lvl>
  </w:abstractNum>
  <w:abstractNum w:abstractNumId="9" w15:restartNumberingAfterBreak="0">
    <w:nsid w:val="34DB78C7"/>
    <w:multiLevelType w:val="hybridMultilevel"/>
    <w:tmpl w:val="FF6C89A4"/>
    <w:lvl w:ilvl="0" w:tplc="B0985502">
      <w:start w:val="1"/>
      <w:numFmt w:val="bullet"/>
      <w:lvlText w:val="-"/>
      <w:lvlJc w:val="left"/>
      <w:pPr>
        <w:ind w:left="720" w:hanging="360"/>
      </w:pPr>
      <w:rPr>
        <w:rFonts w:ascii="Yu Mincho Light" w:eastAsia="Yu Mincho Light" w:hAnsi="Yu Mincho Light" w:hint="eastAsi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592091"/>
    <w:multiLevelType w:val="hybridMultilevel"/>
    <w:tmpl w:val="2A4C2258"/>
    <w:lvl w:ilvl="0" w:tplc="08B216E0">
      <w:start w:val="1"/>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379325D"/>
    <w:multiLevelType w:val="hybridMultilevel"/>
    <w:tmpl w:val="9C84F4CC"/>
    <w:lvl w:ilvl="0" w:tplc="6E448416">
      <w:start w:val="1"/>
      <w:numFmt w:val="bullet"/>
      <w:lvlText w:val="–"/>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7827AAC"/>
    <w:multiLevelType w:val="hybridMultilevel"/>
    <w:tmpl w:val="B9627FA0"/>
    <w:lvl w:ilvl="0" w:tplc="A9FA721C">
      <w:start w:val="1"/>
      <w:numFmt w:val="decimal"/>
      <w:lvlText w:val="%1."/>
      <w:lvlJc w:val="left"/>
      <w:pPr>
        <w:ind w:left="720" w:hanging="360"/>
      </w:pPr>
    </w:lvl>
    <w:lvl w:ilvl="1" w:tplc="01FEE36E">
      <w:numFmt w:val="decimal"/>
      <w:lvlText w:val=""/>
      <w:lvlJc w:val="left"/>
    </w:lvl>
    <w:lvl w:ilvl="2" w:tplc="82A09D0C">
      <w:numFmt w:val="decimal"/>
      <w:lvlText w:val=""/>
      <w:lvlJc w:val="left"/>
    </w:lvl>
    <w:lvl w:ilvl="3" w:tplc="4B16EDBC">
      <w:numFmt w:val="decimal"/>
      <w:lvlText w:val=""/>
      <w:lvlJc w:val="left"/>
    </w:lvl>
    <w:lvl w:ilvl="4" w:tplc="FFF02062">
      <w:numFmt w:val="decimal"/>
      <w:lvlText w:val=""/>
      <w:lvlJc w:val="left"/>
    </w:lvl>
    <w:lvl w:ilvl="5" w:tplc="B986CFD2">
      <w:numFmt w:val="decimal"/>
      <w:lvlText w:val=""/>
      <w:lvlJc w:val="left"/>
    </w:lvl>
    <w:lvl w:ilvl="6" w:tplc="43FEF940">
      <w:numFmt w:val="decimal"/>
      <w:lvlText w:val=""/>
      <w:lvlJc w:val="left"/>
    </w:lvl>
    <w:lvl w:ilvl="7" w:tplc="B61E53C8">
      <w:numFmt w:val="decimal"/>
      <w:lvlText w:val=""/>
      <w:lvlJc w:val="left"/>
    </w:lvl>
    <w:lvl w:ilvl="8" w:tplc="75CA2966">
      <w:numFmt w:val="decimal"/>
      <w:lvlText w:val=""/>
      <w:lvlJc w:val="left"/>
    </w:lvl>
  </w:abstractNum>
  <w:abstractNum w:abstractNumId="13" w15:restartNumberingAfterBreak="0">
    <w:nsid w:val="51934C35"/>
    <w:multiLevelType w:val="multilevel"/>
    <w:tmpl w:val="B6FEB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A45136"/>
    <w:multiLevelType w:val="multilevel"/>
    <w:tmpl w:val="713EC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D95274"/>
    <w:multiLevelType w:val="hybridMultilevel"/>
    <w:tmpl w:val="DE54BA46"/>
    <w:lvl w:ilvl="0" w:tplc="08B216E0">
      <w:start w:val="1"/>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F03691D"/>
    <w:multiLevelType w:val="multilevel"/>
    <w:tmpl w:val="A4249CE4"/>
    <w:lvl w:ilvl="0">
      <w:start w:val="1"/>
      <w:numFmt w:val="decimal"/>
      <w:lvlText w:val="%1."/>
      <w:lvlJc w:val="left"/>
      <w:pPr>
        <w:ind w:left="1070" w:hanging="360"/>
      </w:pPr>
      <w:rPr>
        <w:rFonts w:hint="default"/>
      </w:rPr>
    </w:lvl>
    <w:lvl w:ilvl="1">
      <w:start w:val="1"/>
      <w:numFmt w:val="lowerLetter"/>
      <w:lvlText w:val="%2)"/>
      <w:lvlJc w:val="left"/>
      <w:pPr>
        <w:ind w:left="1430" w:hanging="360"/>
      </w:pPr>
      <w:rPr>
        <w:rFonts w:hint="default"/>
      </w:rPr>
    </w:lvl>
    <w:lvl w:ilvl="2">
      <w:start w:val="1"/>
      <w:numFmt w:val="lowerRoman"/>
      <w:lvlText w:val="%3)"/>
      <w:lvlJc w:val="left"/>
      <w:pPr>
        <w:ind w:left="1790" w:hanging="360"/>
      </w:pPr>
      <w:rPr>
        <w:rFonts w:hint="default"/>
      </w:rPr>
    </w:lvl>
    <w:lvl w:ilvl="3">
      <w:start w:val="1"/>
      <w:numFmt w:val="decimal"/>
      <w:lvlText w:val="(%4)"/>
      <w:lvlJc w:val="left"/>
      <w:pPr>
        <w:ind w:left="2150" w:hanging="360"/>
      </w:pPr>
      <w:rPr>
        <w:rFonts w:hint="default"/>
      </w:rPr>
    </w:lvl>
    <w:lvl w:ilvl="4">
      <w:start w:val="1"/>
      <w:numFmt w:val="lowerLetter"/>
      <w:lvlText w:val="(%5)"/>
      <w:lvlJc w:val="left"/>
      <w:pPr>
        <w:ind w:left="2510" w:hanging="360"/>
      </w:pPr>
      <w:rPr>
        <w:rFonts w:hint="default"/>
      </w:rPr>
    </w:lvl>
    <w:lvl w:ilvl="5">
      <w:start w:val="1"/>
      <w:numFmt w:val="lowerRoman"/>
      <w:lvlText w:val="(%6)"/>
      <w:lvlJc w:val="left"/>
      <w:pPr>
        <w:ind w:left="2870" w:hanging="360"/>
      </w:pPr>
      <w:rPr>
        <w:rFonts w:hint="default"/>
      </w:rPr>
    </w:lvl>
    <w:lvl w:ilvl="6">
      <w:start w:val="1"/>
      <w:numFmt w:val="decimal"/>
      <w:lvlText w:val="%7."/>
      <w:lvlJc w:val="left"/>
      <w:pPr>
        <w:ind w:left="3230" w:hanging="360"/>
      </w:pPr>
      <w:rPr>
        <w:rFonts w:hint="default"/>
      </w:rPr>
    </w:lvl>
    <w:lvl w:ilvl="7">
      <w:start w:val="1"/>
      <w:numFmt w:val="lowerLetter"/>
      <w:lvlText w:val="%8."/>
      <w:lvlJc w:val="left"/>
      <w:pPr>
        <w:ind w:left="3590" w:hanging="360"/>
      </w:pPr>
      <w:rPr>
        <w:rFonts w:hint="default"/>
      </w:rPr>
    </w:lvl>
    <w:lvl w:ilvl="8">
      <w:start w:val="1"/>
      <w:numFmt w:val="lowerRoman"/>
      <w:lvlText w:val="%9."/>
      <w:lvlJc w:val="left"/>
      <w:pPr>
        <w:ind w:left="3950" w:hanging="360"/>
      </w:pPr>
      <w:rPr>
        <w:rFonts w:hint="default"/>
      </w:rPr>
    </w:lvl>
  </w:abstractNum>
  <w:num w:numId="1">
    <w:abstractNumId w:val="8"/>
    <w:lvlOverride w:ilvl="0">
      <w:startOverride w:val="1"/>
    </w:lvlOverride>
  </w:num>
  <w:num w:numId="2">
    <w:abstractNumId w:val="6"/>
    <w:lvlOverride w:ilvl="0">
      <w:startOverride w:val="1"/>
    </w:lvlOverride>
  </w:num>
  <w:num w:numId="3">
    <w:abstractNumId w:val="12"/>
    <w:lvlOverride w:ilvl="0">
      <w:startOverride w:val="1"/>
    </w:lvlOverride>
  </w:num>
  <w:num w:numId="4">
    <w:abstractNumId w:val="0"/>
    <w:lvlOverride w:ilvl="0">
      <w:startOverride w:val="1"/>
    </w:lvlOverride>
  </w:num>
  <w:num w:numId="5">
    <w:abstractNumId w:val="1"/>
    <w:lvlOverride w:ilvl="0">
      <w:startOverride w:val="1"/>
    </w:lvlOverride>
  </w:num>
  <w:num w:numId="6">
    <w:abstractNumId w:val="7"/>
    <w:lvlOverride w:ilvl="0">
      <w:startOverride w:val="1"/>
    </w:lvlOverride>
  </w:num>
  <w:num w:numId="7">
    <w:abstractNumId w:val="4"/>
    <w:lvlOverride w:ilvl="0">
      <w:startOverride w:val="1"/>
    </w:lvlOverride>
  </w:num>
  <w:num w:numId="8">
    <w:abstractNumId w:val="16"/>
  </w:num>
  <w:num w:numId="9">
    <w:abstractNumId w:val="2"/>
  </w:num>
  <w:num w:numId="10">
    <w:abstractNumId w:val="5"/>
  </w:num>
  <w:num w:numId="11">
    <w:abstractNumId w:val="14"/>
  </w:num>
  <w:num w:numId="12">
    <w:abstractNumId w:val="13"/>
  </w:num>
  <w:num w:numId="13">
    <w:abstractNumId w:val="3"/>
  </w:num>
  <w:num w:numId="14">
    <w:abstractNumId w:val="4"/>
  </w:num>
  <w:num w:numId="15">
    <w:abstractNumId w:val="15"/>
  </w:num>
  <w:num w:numId="16">
    <w:abstractNumId w:val="10"/>
  </w:num>
  <w:num w:numId="17">
    <w:abstractNumId w:val="1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061"/>
    <w:rsid w:val="000116BC"/>
    <w:rsid w:val="00017102"/>
    <w:rsid w:val="000510DD"/>
    <w:rsid w:val="000E4061"/>
    <w:rsid w:val="001139CE"/>
    <w:rsid w:val="00132CE1"/>
    <w:rsid w:val="00154609"/>
    <w:rsid w:val="00176AE1"/>
    <w:rsid w:val="001B188A"/>
    <w:rsid w:val="001D5990"/>
    <w:rsid w:val="001D6B88"/>
    <w:rsid w:val="001F0CE0"/>
    <w:rsid w:val="001F6444"/>
    <w:rsid w:val="00214CA0"/>
    <w:rsid w:val="00255F52"/>
    <w:rsid w:val="002A3FD3"/>
    <w:rsid w:val="00300436"/>
    <w:rsid w:val="00307D68"/>
    <w:rsid w:val="003134FB"/>
    <w:rsid w:val="00315B33"/>
    <w:rsid w:val="003637DA"/>
    <w:rsid w:val="00385404"/>
    <w:rsid w:val="003B612B"/>
    <w:rsid w:val="003C0F13"/>
    <w:rsid w:val="003D01D8"/>
    <w:rsid w:val="003E0CAE"/>
    <w:rsid w:val="003F4FC8"/>
    <w:rsid w:val="0041060B"/>
    <w:rsid w:val="0045218A"/>
    <w:rsid w:val="00455038"/>
    <w:rsid w:val="0046611D"/>
    <w:rsid w:val="004A7027"/>
    <w:rsid w:val="004E3040"/>
    <w:rsid w:val="00564AE3"/>
    <w:rsid w:val="005A3817"/>
    <w:rsid w:val="005B05D9"/>
    <w:rsid w:val="005C08E2"/>
    <w:rsid w:val="005E1966"/>
    <w:rsid w:val="005E4F60"/>
    <w:rsid w:val="005E6A84"/>
    <w:rsid w:val="00625BD9"/>
    <w:rsid w:val="006A3368"/>
    <w:rsid w:val="006C00FD"/>
    <w:rsid w:val="006C0444"/>
    <w:rsid w:val="006C3C32"/>
    <w:rsid w:val="007725F3"/>
    <w:rsid w:val="00776F07"/>
    <w:rsid w:val="007C6671"/>
    <w:rsid w:val="007E2F6D"/>
    <w:rsid w:val="008240CF"/>
    <w:rsid w:val="00877355"/>
    <w:rsid w:val="008904CD"/>
    <w:rsid w:val="008D2B99"/>
    <w:rsid w:val="00924645"/>
    <w:rsid w:val="00941FF8"/>
    <w:rsid w:val="00947F1E"/>
    <w:rsid w:val="00960BBE"/>
    <w:rsid w:val="009C1490"/>
    <w:rsid w:val="009E5404"/>
    <w:rsid w:val="00A35AFF"/>
    <w:rsid w:val="00A35F48"/>
    <w:rsid w:val="00A736D4"/>
    <w:rsid w:val="00AB63BB"/>
    <w:rsid w:val="00AE01E8"/>
    <w:rsid w:val="00B22EB7"/>
    <w:rsid w:val="00B61BBD"/>
    <w:rsid w:val="00BB4C5D"/>
    <w:rsid w:val="00C054E7"/>
    <w:rsid w:val="00C81521"/>
    <w:rsid w:val="00CC7267"/>
    <w:rsid w:val="00D34904"/>
    <w:rsid w:val="00D82AC9"/>
    <w:rsid w:val="00DB028E"/>
    <w:rsid w:val="00DF51D9"/>
    <w:rsid w:val="00E457A2"/>
    <w:rsid w:val="00E85E27"/>
    <w:rsid w:val="00F003A6"/>
    <w:rsid w:val="00F10724"/>
    <w:rsid w:val="00F362E4"/>
    <w:rsid w:val="00F369C3"/>
    <w:rsid w:val="00FA0E17"/>
    <w:rsid w:val="00FC17C4"/>
    <w:rsid w:val="00FC3397"/>
    <w:rsid w:val="00FC3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14F2F"/>
  <w15:docId w15:val="{70635D87-6C3E-443B-8E1F-31B0F18B8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hr-HR"/>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rsid w:val="007C6671"/>
    <w:pPr>
      <w:tabs>
        <w:tab w:val="center" w:pos="4536"/>
        <w:tab w:val="right" w:pos="9072"/>
      </w:tabs>
    </w:pPr>
    <w:rPr>
      <w:sz w:val="24"/>
      <w:szCs w:val="24"/>
      <w:lang w:eastAsia="hr-HR"/>
    </w:rPr>
  </w:style>
  <w:style w:type="character" w:customStyle="1" w:styleId="FooterChar">
    <w:name w:val="Footer Char"/>
    <w:basedOn w:val="DefaultParagraphFont"/>
    <w:link w:val="Footer"/>
    <w:rsid w:val="007C6671"/>
    <w:rPr>
      <w:sz w:val="24"/>
      <w:szCs w:val="24"/>
      <w:lang w:val="hr-HR" w:eastAsia="hr-HR"/>
    </w:rPr>
  </w:style>
  <w:style w:type="table" w:styleId="TableGrid">
    <w:name w:val="Table Grid"/>
    <w:basedOn w:val="TableNormal"/>
    <w:rsid w:val="007C6671"/>
    <w:rPr>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Texto independiente Car,Car1 Car, Car1 Car"/>
    <w:basedOn w:val="Normal"/>
    <w:link w:val="BodyTextChar"/>
    <w:uiPriority w:val="1"/>
    <w:qFormat/>
    <w:rsid w:val="005C08E2"/>
    <w:pPr>
      <w:suppressAutoHyphens/>
      <w:spacing w:before="120" w:after="120"/>
      <w:jc w:val="both"/>
    </w:pPr>
    <w:rPr>
      <w:rFonts w:eastAsia="Batang"/>
      <w:kern w:val="1"/>
      <w:sz w:val="24"/>
      <w:szCs w:val="20"/>
      <w:lang w:eastAsia="hr-HR" w:bidi="hr-HR"/>
    </w:rPr>
  </w:style>
  <w:style w:type="character" w:customStyle="1" w:styleId="BodyTextChar">
    <w:name w:val="Body Text Char"/>
    <w:aliases w:val="Texto independiente Car Char,Car1 Car Char, Car1 Car Char"/>
    <w:basedOn w:val="DefaultParagraphFont"/>
    <w:link w:val="BodyText"/>
    <w:uiPriority w:val="1"/>
    <w:rsid w:val="005C08E2"/>
    <w:rPr>
      <w:rFonts w:eastAsia="Batang"/>
      <w:kern w:val="1"/>
      <w:sz w:val="24"/>
      <w:szCs w:val="20"/>
      <w:lang w:val="hr-HR" w:eastAsia="hr-HR" w:bidi="hr-HR"/>
    </w:rPr>
  </w:style>
  <w:style w:type="paragraph" w:styleId="Revision">
    <w:name w:val="Revision"/>
    <w:hidden/>
    <w:uiPriority w:val="99"/>
    <w:semiHidden/>
    <w:rsid w:val="008D2B99"/>
    <w:rPr>
      <w:lang w:val="hr-HR"/>
    </w:rPr>
  </w:style>
  <w:style w:type="paragraph" w:styleId="Header">
    <w:name w:val="header"/>
    <w:basedOn w:val="Normal"/>
    <w:link w:val="HeaderChar"/>
    <w:uiPriority w:val="99"/>
    <w:unhideWhenUsed/>
    <w:rsid w:val="001F0CE0"/>
    <w:pPr>
      <w:tabs>
        <w:tab w:val="center" w:pos="4513"/>
        <w:tab w:val="right" w:pos="9026"/>
      </w:tabs>
    </w:pPr>
  </w:style>
  <w:style w:type="character" w:customStyle="1" w:styleId="HeaderChar">
    <w:name w:val="Header Char"/>
    <w:basedOn w:val="DefaultParagraphFont"/>
    <w:link w:val="Header"/>
    <w:uiPriority w:val="99"/>
    <w:rsid w:val="001F0CE0"/>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AZJMDCZ6QSYZ-1849078857-58410</_dlc_DocId>
    <_dlc_DocIdUrl xmlns="a494813a-d0d8-4dad-94cb-0d196f36ba15">
      <Url>https://ekoordinacije.vlada.hr/koordinacija-gospodarstvo/_layouts/15/DocIdRedir.aspx?ID=AZJMDCZ6QSYZ-1849078857-58410</Url>
      <Description>AZJMDCZ6QSYZ-1849078857-58410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E9B0585B2CC6B7498492DEAFE3511BDC" ma:contentTypeVersion="0" ma:contentTypeDescription="Stvaranje novog dokumenta." ma:contentTypeScope="" ma:versionID="031b15ee640d5b1e5bf656d975c724db">
  <xsd:schema xmlns:xsd="http://www.w3.org/2001/XMLSchema" xmlns:xs="http://www.w3.org/2001/XMLSchema" xmlns:p="http://schemas.microsoft.com/office/2006/metadata/properties" xmlns:ns2="a494813a-d0d8-4dad-94cb-0d196f36ba15" targetNamespace="http://schemas.microsoft.com/office/2006/metadata/properties" ma:root="true" ma:fieldsID="c4dd91abb1b66472ace8a8137ff32509" ns2:_="">
    <xsd:import namespace="a494813a-d0d8-4dad-94cb-0d196f36ba1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25EEB5-ED82-495A-AADC-029EC2AA2A6A}">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a494813a-d0d8-4dad-94cb-0d196f36ba15"/>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89B5D77-6663-4910-A314-E21FD31DD752}">
  <ds:schemaRefs>
    <ds:schemaRef ds:uri="http://schemas.microsoft.com/sharepoint/v3/contenttype/forms"/>
  </ds:schemaRefs>
</ds:datastoreItem>
</file>

<file path=customXml/itemProps3.xml><?xml version="1.0" encoding="utf-8"?>
<ds:datastoreItem xmlns:ds="http://schemas.openxmlformats.org/officeDocument/2006/customXml" ds:itemID="{86A0DB24-8228-4B3D-962D-151FEB59B89F}">
  <ds:schemaRefs>
    <ds:schemaRef ds:uri="http://schemas.microsoft.com/sharepoint/events"/>
  </ds:schemaRefs>
</ds:datastoreItem>
</file>

<file path=customXml/itemProps4.xml><?xml version="1.0" encoding="utf-8"?>
<ds:datastoreItem xmlns:ds="http://schemas.openxmlformats.org/officeDocument/2006/customXml" ds:itemID="{6FB10ABE-AEDA-4702-8D17-5B738C64A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2061</Words>
  <Characters>11751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Maja Lebarović</cp:lastModifiedBy>
  <cp:revision>3</cp:revision>
  <cp:lastPrinted>2026-09-10T11:32:00Z</cp:lastPrinted>
  <dcterms:created xsi:type="dcterms:W3CDTF">2026-09-15T08:16:00Z</dcterms:created>
  <dcterms:modified xsi:type="dcterms:W3CDTF">2026-09-16T07:41:00Z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0x010100E9B0585B2CC6B7498492DEAFE3511BDC</vt:lpwstr>
  </property>
  <property fmtid="{D5CDD505-2E9C-101B-9397-08002B2CF9AE}" pid="3" name="_dlc_DocIdItemGuid">
    <vt:lpwstr>55a5281f-7cc9-4c6b-a2d9-a3c41e772e6b</vt:lpwstr>
  </property>
</Properties>
</file>