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60285" w14:textId="77777777" w:rsidR="00C1080B" w:rsidRPr="00A71F13" w:rsidRDefault="00C1080B" w:rsidP="00C1080B">
      <w:pPr>
        <w:tabs>
          <w:tab w:val="left" w:pos="708"/>
          <w:tab w:val="left" w:pos="1416"/>
          <w:tab w:val="left" w:pos="7995"/>
        </w:tabs>
        <w:spacing w:after="0" w:line="240" w:lineRule="auto"/>
        <w:jc w:val="both"/>
        <w:rPr>
          <w:rFonts w:ascii="Times New Roman" w:eastAsia="Times New Roman" w:hAnsi="Times New Roman" w:cs="Times New Roman"/>
          <w:iCs/>
          <w:color w:val="000000"/>
          <w:kern w:val="0"/>
          <w:sz w:val="24"/>
          <w:szCs w:val="24"/>
          <w:lang w:val="pl-PL" w:eastAsia="hr-HR"/>
          <w14:ligatures w14:val="none"/>
        </w:rPr>
      </w:pPr>
    </w:p>
    <w:p w14:paraId="208B8D3F" w14:textId="77777777" w:rsidR="00C1080B" w:rsidRPr="00A71F13" w:rsidRDefault="00C1080B" w:rsidP="00C1080B">
      <w:pPr>
        <w:spacing w:after="0" w:line="240" w:lineRule="auto"/>
        <w:jc w:val="center"/>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noProof/>
          <w:kern w:val="0"/>
          <w:sz w:val="24"/>
          <w:szCs w:val="24"/>
          <w:lang w:eastAsia="hr-HR"/>
          <w14:ligatures w14:val="none"/>
        </w:rPr>
        <w:drawing>
          <wp:inline distT="0" distB="0" distL="0" distR="0" wp14:anchorId="75545D47" wp14:editId="408B51B9">
            <wp:extent cx="369570" cy="544830"/>
            <wp:effectExtent l="0" t="0" r="0" b="7620"/>
            <wp:docPr id="1" name="Slika 1" descr="Slika na kojoj se prikazuje simbol, emblem, crveno,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simbol, emblem, crveno, logotip&#10;&#10;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570" cy="544830"/>
                    </a:xfrm>
                    <a:prstGeom prst="rect">
                      <a:avLst/>
                    </a:prstGeom>
                    <a:noFill/>
                    <a:ln>
                      <a:noFill/>
                    </a:ln>
                  </pic:spPr>
                </pic:pic>
              </a:graphicData>
            </a:graphic>
          </wp:inline>
        </w:drawing>
      </w:r>
    </w:p>
    <w:p w14:paraId="24B67711" w14:textId="77777777" w:rsidR="00C1080B" w:rsidRPr="00A71F13" w:rsidRDefault="00C1080B" w:rsidP="00C1080B">
      <w:pPr>
        <w:spacing w:after="0" w:line="240" w:lineRule="auto"/>
        <w:jc w:val="center"/>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VLADA REPUBLIKE HRVATSKE</w:t>
      </w:r>
    </w:p>
    <w:p w14:paraId="07027E1A"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5AC6465"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r>
      <w:r w:rsidRPr="00A71F13">
        <w:rPr>
          <w:rFonts w:ascii="Times New Roman" w:eastAsia="Times New Roman" w:hAnsi="Times New Roman" w:cs="Times New Roman"/>
          <w:kern w:val="0"/>
          <w:sz w:val="24"/>
          <w:szCs w:val="24"/>
          <w:lang w:eastAsia="hr-HR"/>
          <w14:ligatures w14:val="none"/>
        </w:rPr>
        <w:tab/>
        <w:t xml:space="preserve">         </w:t>
      </w:r>
    </w:p>
    <w:p w14:paraId="41942BF7"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6C678230" w14:textId="77777777" w:rsidR="00C1080B" w:rsidRPr="00A71F13" w:rsidRDefault="00C1080B" w:rsidP="00C1080B">
      <w:pPr>
        <w:spacing w:after="0" w:line="240" w:lineRule="auto"/>
        <w:rPr>
          <w:rFonts w:ascii="Times New Roman" w:eastAsia="Times New Roman" w:hAnsi="Times New Roman" w:cs="Times New Roman"/>
          <w:b/>
          <w:kern w:val="0"/>
          <w:sz w:val="24"/>
          <w:szCs w:val="24"/>
          <w:lang w:eastAsia="hr-HR"/>
          <w14:ligatures w14:val="none"/>
        </w:rPr>
      </w:pPr>
    </w:p>
    <w:p w14:paraId="59FA5503" w14:textId="6995AACF" w:rsidR="00C1080B" w:rsidRPr="00A71F13" w:rsidRDefault="00C1080B" w:rsidP="00AC71A1">
      <w:pPr>
        <w:spacing w:after="0" w:line="240" w:lineRule="auto"/>
        <w:ind w:left="4956" w:firstLine="708"/>
        <w:jc w:val="center"/>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Zagreb,</w:t>
      </w:r>
      <w:r w:rsidR="00134096" w:rsidRPr="00A71F13">
        <w:rPr>
          <w:rFonts w:ascii="Times New Roman" w:eastAsia="Times New Roman" w:hAnsi="Times New Roman" w:cs="Times New Roman"/>
          <w:kern w:val="0"/>
          <w:sz w:val="24"/>
          <w:szCs w:val="24"/>
          <w:lang w:eastAsia="hr-HR"/>
          <w14:ligatures w14:val="none"/>
        </w:rPr>
        <w:t xml:space="preserve"> </w:t>
      </w:r>
      <w:r w:rsidR="00AC71A1">
        <w:rPr>
          <w:rFonts w:ascii="Times New Roman" w:eastAsia="Times New Roman" w:hAnsi="Times New Roman" w:cs="Times New Roman"/>
          <w:kern w:val="0"/>
          <w:sz w:val="24"/>
          <w:szCs w:val="24"/>
          <w:lang w:eastAsia="hr-HR"/>
          <w14:ligatures w14:val="none"/>
        </w:rPr>
        <w:t>17. rujna</w:t>
      </w:r>
      <w:r w:rsidR="00134096" w:rsidRPr="00A71F13">
        <w:rPr>
          <w:rFonts w:ascii="Times New Roman" w:eastAsia="Times New Roman" w:hAnsi="Times New Roman" w:cs="Times New Roman"/>
          <w:kern w:val="0"/>
          <w:sz w:val="24"/>
          <w:szCs w:val="24"/>
          <w:lang w:eastAsia="hr-HR"/>
          <w14:ligatures w14:val="none"/>
        </w:rPr>
        <w:t xml:space="preserve"> </w:t>
      </w:r>
      <w:r w:rsidRPr="00A71F13">
        <w:rPr>
          <w:rFonts w:ascii="Times New Roman" w:eastAsia="Times New Roman" w:hAnsi="Times New Roman" w:cs="Times New Roman"/>
          <w:kern w:val="0"/>
          <w:sz w:val="24"/>
          <w:szCs w:val="24"/>
          <w:lang w:eastAsia="hr-HR"/>
          <w14:ligatures w14:val="none"/>
        </w:rPr>
        <w:t>2026.</w:t>
      </w:r>
    </w:p>
    <w:p w14:paraId="739C2B61" w14:textId="77777777" w:rsidR="00C1080B" w:rsidRPr="00A71F13" w:rsidRDefault="00C1080B" w:rsidP="00C1080B">
      <w:pPr>
        <w:spacing w:after="0" w:line="240" w:lineRule="auto"/>
        <w:rPr>
          <w:rFonts w:ascii="Times New Roman" w:eastAsia="Times New Roman" w:hAnsi="Times New Roman" w:cs="Times New Roman"/>
          <w:b/>
          <w:kern w:val="0"/>
          <w:sz w:val="24"/>
          <w:szCs w:val="24"/>
          <w:lang w:eastAsia="hr-HR"/>
          <w14:ligatures w14:val="none"/>
        </w:rPr>
      </w:pPr>
    </w:p>
    <w:p w14:paraId="49391988"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E954276"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F236A5B"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7CB3F574"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1EDC5F86"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__________________________________________________________________________</w:t>
      </w:r>
    </w:p>
    <w:p w14:paraId="11C5D2B3" w14:textId="77777777" w:rsidR="00D808AA" w:rsidRPr="00A71F13" w:rsidRDefault="00D808AA" w:rsidP="00C1080B">
      <w:pPr>
        <w:spacing w:after="0" w:line="240" w:lineRule="auto"/>
        <w:rPr>
          <w:rFonts w:ascii="Times New Roman" w:eastAsia="Times New Roman" w:hAnsi="Times New Roman" w:cs="Times New Roman"/>
          <w:kern w:val="0"/>
          <w:sz w:val="24"/>
          <w:szCs w:val="24"/>
          <w:lang w:eastAsia="hr-HR"/>
          <w14:ligatures w14:val="none"/>
        </w:rPr>
      </w:pPr>
    </w:p>
    <w:p w14:paraId="07495F3D" w14:textId="71E8F9D8" w:rsidR="00C1080B" w:rsidRPr="00A71F13" w:rsidRDefault="00C1080B" w:rsidP="00C1080B">
      <w:pPr>
        <w:spacing w:after="0" w:line="240" w:lineRule="auto"/>
        <w:rPr>
          <w:rFonts w:ascii="Times New Roman" w:eastAsia="Times New Roman" w:hAnsi="Times New Roman" w:cs="Times New Roman"/>
          <w:b/>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Predlagatelj:</w:t>
      </w:r>
      <w:r w:rsidRPr="00A71F13">
        <w:rPr>
          <w:rFonts w:ascii="Times New Roman" w:eastAsia="Times New Roman" w:hAnsi="Times New Roman" w:cs="Times New Roman"/>
          <w:b/>
          <w:kern w:val="0"/>
          <w:sz w:val="24"/>
          <w:szCs w:val="24"/>
          <w:lang w:eastAsia="hr-HR"/>
          <w14:ligatures w14:val="none"/>
        </w:rPr>
        <w:t xml:space="preserve">    </w:t>
      </w:r>
      <w:r w:rsidRPr="00A71F13">
        <w:rPr>
          <w:rFonts w:ascii="Times New Roman" w:eastAsia="Times New Roman" w:hAnsi="Times New Roman" w:cs="Times New Roman"/>
          <w:kern w:val="0"/>
          <w:sz w:val="24"/>
          <w:szCs w:val="24"/>
          <w:lang w:eastAsia="hr-HR"/>
          <w14:ligatures w14:val="none"/>
        </w:rPr>
        <w:t>MINISTARSTVO TURIZMA I SPORTA</w:t>
      </w:r>
    </w:p>
    <w:p w14:paraId="24D76C8C"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__________________________________________________________________________</w:t>
      </w:r>
    </w:p>
    <w:p w14:paraId="07341A16" w14:textId="77777777" w:rsidR="00D808AA" w:rsidRPr="00A71F13" w:rsidRDefault="00D808AA" w:rsidP="00C1080B">
      <w:pPr>
        <w:spacing w:after="0" w:line="240" w:lineRule="auto"/>
        <w:ind w:left="1410" w:hanging="1410"/>
        <w:rPr>
          <w:rFonts w:ascii="Times New Roman" w:eastAsia="Times New Roman" w:hAnsi="Times New Roman" w:cs="Times New Roman"/>
          <w:kern w:val="0"/>
          <w:sz w:val="24"/>
          <w:szCs w:val="24"/>
          <w:lang w:eastAsia="hr-HR"/>
          <w14:ligatures w14:val="none"/>
        </w:rPr>
      </w:pPr>
    </w:p>
    <w:p w14:paraId="776BF1FA" w14:textId="4DF2C007" w:rsidR="00C1080B" w:rsidRPr="00A71F13" w:rsidRDefault="00C1080B" w:rsidP="00C1080B">
      <w:pPr>
        <w:spacing w:after="0" w:line="240" w:lineRule="auto"/>
        <w:ind w:left="1410" w:hanging="1410"/>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 xml:space="preserve">PREDMET: </w:t>
      </w:r>
      <w:r w:rsidRPr="00A71F13">
        <w:rPr>
          <w:rFonts w:ascii="Times New Roman" w:eastAsia="Times New Roman" w:hAnsi="Times New Roman" w:cs="Times New Roman"/>
          <w:kern w:val="0"/>
          <w:sz w:val="24"/>
          <w:szCs w:val="24"/>
          <w:lang w:eastAsia="hr-HR"/>
          <w14:ligatures w14:val="none"/>
        </w:rPr>
        <w:tab/>
        <w:t>Prijedlog uredbe o izmjenama</w:t>
      </w:r>
      <w:r w:rsidR="00797EC4">
        <w:rPr>
          <w:rFonts w:ascii="Times New Roman" w:eastAsia="Times New Roman" w:hAnsi="Times New Roman" w:cs="Times New Roman"/>
          <w:kern w:val="0"/>
          <w:sz w:val="24"/>
          <w:szCs w:val="24"/>
          <w:lang w:eastAsia="hr-HR"/>
          <w14:ligatures w14:val="none"/>
        </w:rPr>
        <w:t xml:space="preserve"> i dopunama</w:t>
      </w:r>
      <w:r w:rsidRPr="00A71F13">
        <w:rPr>
          <w:rFonts w:ascii="Times New Roman" w:eastAsia="Times New Roman" w:hAnsi="Times New Roman" w:cs="Times New Roman"/>
          <w:kern w:val="0"/>
          <w:sz w:val="24"/>
          <w:szCs w:val="24"/>
          <w:lang w:eastAsia="hr-HR"/>
          <w14:ligatures w14:val="none"/>
        </w:rPr>
        <w:t xml:space="preserve"> Uredbe o unutarnjem ustrojstvu Ministarstva turizma i sporta</w:t>
      </w:r>
    </w:p>
    <w:p w14:paraId="032EE9BA"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__________________________________________________________________________</w:t>
      </w:r>
    </w:p>
    <w:p w14:paraId="39C9393F"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77A5F3F6"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348D1F8D"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5002F61"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132656D6"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40DE04DE"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06D8A2C"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55A8570"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1CBDF028"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3DB2F989"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161BCFCB"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43FF5C1D"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367D954F"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AD5CA33"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46BAB97A"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46A6AF2"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1956F6E"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5CE07433"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9D6ACEF"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BB51B0D"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5DDB8D79"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4ACF4D4C"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DD53D7F"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48A4DF4B"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___________________________________________________________________________</w:t>
      </w:r>
    </w:p>
    <w:p w14:paraId="781715E3"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28AF96E8"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kern w:val="0"/>
          <w:sz w:val="24"/>
          <w:szCs w:val="24"/>
          <w:lang w:eastAsia="hr-HR"/>
          <w14:ligatures w14:val="none"/>
        </w:rPr>
        <w:t xml:space="preserve">        Banski dvori | Trg Sv. Marka 2 | 10000 Zagreb | tel. 01 4569 222 | vlada.gov.hr</w:t>
      </w:r>
    </w:p>
    <w:p w14:paraId="733D1C6B"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A78226B"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3DCD2BED"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031B00C3" w14:textId="77777777" w:rsidR="00C1080B" w:rsidRPr="00A71F13" w:rsidRDefault="00C1080B" w:rsidP="00C1080B">
      <w:pPr>
        <w:spacing w:after="0" w:line="240" w:lineRule="auto"/>
        <w:rPr>
          <w:rFonts w:ascii="Times New Roman" w:eastAsia="Times New Roman" w:hAnsi="Times New Roman" w:cs="Times New Roman"/>
          <w:kern w:val="0"/>
          <w:sz w:val="24"/>
          <w:szCs w:val="24"/>
          <w:lang w:eastAsia="hr-HR"/>
          <w14:ligatures w14:val="none"/>
        </w:rPr>
      </w:pPr>
    </w:p>
    <w:p w14:paraId="7B48FAB0" w14:textId="77777777" w:rsidR="00C1080B" w:rsidRPr="00A71F13" w:rsidRDefault="00C1080B"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p>
    <w:p w14:paraId="002E7DFC" w14:textId="77777777" w:rsidR="00C1080B" w:rsidRPr="00A71F13" w:rsidRDefault="00C1080B"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p>
    <w:p w14:paraId="31AB50D0" w14:textId="77777777" w:rsidR="00C1080B" w:rsidRPr="00A71F13" w:rsidRDefault="00C1080B"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p>
    <w:p w14:paraId="72B4AA4E" w14:textId="77777777" w:rsidR="00A93CF0" w:rsidRPr="00A71F13" w:rsidRDefault="00A93CF0" w:rsidP="00A93CF0">
      <w:pPr>
        <w:pStyle w:val="box478923"/>
        <w:shd w:val="clear" w:color="auto" w:fill="FFFFFF"/>
        <w:spacing w:before="0" w:beforeAutospacing="0" w:after="48" w:afterAutospacing="0"/>
        <w:ind w:firstLine="408"/>
        <w:jc w:val="right"/>
        <w:textAlignment w:val="baseline"/>
        <w:rPr>
          <w:i/>
          <w:color w:val="231F20"/>
        </w:rPr>
      </w:pPr>
      <w:r w:rsidRPr="00A71F13">
        <w:rPr>
          <w:i/>
          <w:color w:val="231F20"/>
        </w:rPr>
        <w:t>Prijedlog</w:t>
      </w:r>
    </w:p>
    <w:p w14:paraId="1DFD1BA2" w14:textId="77777777" w:rsidR="00FC0E4B" w:rsidRPr="00A71F13" w:rsidRDefault="00FC0E4B" w:rsidP="005F38DE">
      <w:pPr>
        <w:shd w:val="clear" w:color="auto" w:fill="FFFFFF"/>
        <w:spacing w:after="0" w:line="240" w:lineRule="auto"/>
        <w:jc w:val="both"/>
        <w:textAlignment w:val="baseline"/>
        <w:rPr>
          <w:rFonts w:ascii="Times New Roman" w:eastAsia="Times New Roman" w:hAnsi="Times New Roman" w:cs="Times New Roman"/>
          <w:color w:val="231F20"/>
          <w:kern w:val="0"/>
          <w:sz w:val="24"/>
          <w:szCs w:val="24"/>
          <w:lang w:eastAsia="hr-HR"/>
          <w14:ligatures w14:val="none"/>
        </w:rPr>
      </w:pPr>
    </w:p>
    <w:p w14:paraId="3DF8EE44" w14:textId="73C23C66" w:rsidR="00C1080B" w:rsidRPr="00A71F13" w:rsidRDefault="00C1080B"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r w:rsidRPr="00A71F13">
        <w:rPr>
          <w:rFonts w:ascii="Times New Roman" w:eastAsia="Times New Roman" w:hAnsi="Times New Roman" w:cs="Times New Roman"/>
          <w:color w:val="231F20"/>
          <w:kern w:val="0"/>
          <w:sz w:val="24"/>
          <w:szCs w:val="24"/>
          <w:lang w:eastAsia="hr-HR"/>
          <w14:ligatures w14:val="none"/>
        </w:rPr>
        <w:t>Na temelju članka 54. stavka 1. Zakona o sustavu državne uprave („Narodne novine“, br. 66/19 i 155/23)</w:t>
      </w:r>
      <w:r w:rsidR="004919AF">
        <w:rPr>
          <w:rFonts w:ascii="Times New Roman" w:eastAsia="Times New Roman" w:hAnsi="Times New Roman" w:cs="Times New Roman"/>
          <w:color w:val="231F20"/>
          <w:kern w:val="0"/>
          <w:sz w:val="24"/>
          <w:szCs w:val="24"/>
          <w:lang w:eastAsia="hr-HR"/>
          <w14:ligatures w14:val="none"/>
        </w:rPr>
        <w:t xml:space="preserve">, </w:t>
      </w:r>
      <w:r w:rsidRPr="00A71F13">
        <w:rPr>
          <w:rFonts w:ascii="Times New Roman" w:eastAsia="Times New Roman" w:hAnsi="Times New Roman" w:cs="Times New Roman"/>
          <w:color w:val="231F20"/>
          <w:kern w:val="0"/>
          <w:sz w:val="24"/>
          <w:szCs w:val="24"/>
          <w:lang w:eastAsia="hr-HR"/>
          <w14:ligatures w14:val="none"/>
        </w:rPr>
        <w:t>Vlada Republike Hrvatske je na sjednici održanoj ___________ donijela</w:t>
      </w:r>
    </w:p>
    <w:p w14:paraId="659C3D90" w14:textId="77777777" w:rsidR="00F82704" w:rsidRPr="00A71F13" w:rsidRDefault="00F82704"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p>
    <w:p w14:paraId="11D96DBE" w14:textId="77777777" w:rsidR="00C1080B" w:rsidRPr="00A71F13" w:rsidRDefault="00C1080B" w:rsidP="00C1080B">
      <w:pPr>
        <w:shd w:val="clear" w:color="auto" w:fill="FFFFFF"/>
        <w:spacing w:after="0" w:line="240" w:lineRule="auto"/>
        <w:ind w:firstLine="708"/>
        <w:jc w:val="both"/>
        <w:textAlignment w:val="baseline"/>
        <w:rPr>
          <w:rFonts w:ascii="Times New Roman" w:eastAsia="Times New Roman" w:hAnsi="Times New Roman" w:cs="Times New Roman"/>
          <w:color w:val="231F20"/>
          <w:kern w:val="0"/>
          <w:sz w:val="24"/>
          <w:szCs w:val="24"/>
          <w:lang w:eastAsia="hr-HR"/>
          <w14:ligatures w14:val="none"/>
        </w:rPr>
      </w:pPr>
    </w:p>
    <w:p w14:paraId="0223455F" w14:textId="7D38DFB6" w:rsidR="00AB27F7" w:rsidRPr="00A71F13" w:rsidRDefault="00427686" w:rsidP="00AB27F7">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A71F13">
        <w:rPr>
          <w:rFonts w:ascii="Times New Roman" w:eastAsia="Times New Roman" w:hAnsi="Times New Roman" w:cs="Times New Roman"/>
          <w:b/>
          <w:bCs/>
          <w:color w:val="231F20"/>
          <w:kern w:val="0"/>
          <w:sz w:val="24"/>
          <w:szCs w:val="24"/>
          <w:lang w:eastAsia="hr-HR"/>
          <w14:ligatures w14:val="none"/>
        </w:rPr>
        <w:t>UREDBU</w:t>
      </w:r>
    </w:p>
    <w:p w14:paraId="1A9656F2" w14:textId="4DC5C275" w:rsidR="004E3E05" w:rsidRPr="00A71F13" w:rsidRDefault="004E3E05" w:rsidP="00C1080B">
      <w:pPr>
        <w:shd w:val="clear" w:color="auto" w:fill="FFFFFF"/>
        <w:spacing w:after="0" w:line="240" w:lineRule="auto"/>
        <w:jc w:val="center"/>
        <w:textAlignment w:val="baseline"/>
        <w:rPr>
          <w:rFonts w:ascii="Times New Roman" w:hAnsi="Times New Roman" w:cs="Times New Roman"/>
          <w:b/>
          <w:sz w:val="24"/>
          <w:szCs w:val="24"/>
        </w:rPr>
      </w:pPr>
      <w:r w:rsidRPr="00A71F13">
        <w:rPr>
          <w:rFonts w:ascii="Times New Roman" w:hAnsi="Times New Roman" w:cs="Times New Roman"/>
          <w:b/>
          <w:sz w:val="24"/>
          <w:szCs w:val="24"/>
        </w:rPr>
        <w:t>o izmjenama</w:t>
      </w:r>
      <w:r w:rsidR="005F38DE">
        <w:rPr>
          <w:rFonts w:ascii="Times New Roman" w:hAnsi="Times New Roman" w:cs="Times New Roman"/>
          <w:b/>
          <w:sz w:val="24"/>
          <w:szCs w:val="24"/>
        </w:rPr>
        <w:t xml:space="preserve"> i dopunama</w:t>
      </w:r>
      <w:r w:rsidRPr="00A71F13">
        <w:rPr>
          <w:rFonts w:ascii="Times New Roman" w:hAnsi="Times New Roman" w:cs="Times New Roman"/>
          <w:b/>
          <w:sz w:val="24"/>
          <w:szCs w:val="24"/>
        </w:rPr>
        <w:t xml:space="preserve"> Uredbe o unutarnjem ustrojstvu </w:t>
      </w:r>
    </w:p>
    <w:p w14:paraId="094F31D0" w14:textId="40410CD6" w:rsidR="00C1080B" w:rsidRPr="00A71F13" w:rsidRDefault="00427686"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A71F13">
        <w:rPr>
          <w:rFonts w:ascii="Times New Roman" w:eastAsia="Times New Roman" w:hAnsi="Times New Roman" w:cs="Times New Roman"/>
          <w:b/>
          <w:bCs/>
          <w:color w:val="231F20"/>
          <w:kern w:val="0"/>
          <w:sz w:val="24"/>
          <w:szCs w:val="24"/>
          <w:lang w:eastAsia="hr-HR"/>
          <w14:ligatures w14:val="none"/>
        </w:rPr>
        <w:t>M</w:t>
      </w:r>
      <w:r w:rsidR="004E3E05" w:rsidRPr="00A71F13">
        <w:rPr>
          <w:rFonts w:ascii="Times New Roman" w:eastAsia="Times New Roman" w:hAnsi="Times New Roman" w:cs="Times New Roman"/>
          <w:b/>
          <w:bCs/>
          <w:color w:val="231F20"/>
          <w:kern w:val="0"/>
          <w:sz w:val="24"/>
          <w:szCs w:val="24"/>
          <w:lang w:eastAsia="hr-HR"/>
          <w14:ligatures w14:val="none"/>
        </w:rPr>
        <w:t>inistarstva turizma i sporta</w:t>
      </w:r>
    </w:p>
    <w:p w14:paraId="3E36B674" w14:textId="77777777" w:rsidR="00C1080B" w:rsidRDefault="00C1080B"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26502781" w14:textId="77777777" w:rsidR="00CA17DA" w:rsidRPr="00A71F13" w:rsidRDefault="00CA17DA"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54025B54" w14:textId="77777777" w:rsidR="00C1080B" w:rsidRPr="00A71F13" w:rsidRDefault="00C1080B"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A71F13">
        <w:rPr>
          <w:rFonts w:ascii="Times New Roman" w:eastAsia="Times New Roman" w:hAnsi="Times New Roman" w:cs="Times New Roman"/>
          <w:b/>
          <w:bCs/>
          <w:color w:val="231F20"/>
          <w:kern w:val="0"/>
          <w:sz w:val="24"/>
          <w:szCs w:val="24"/>
          <w:lang w:eastAsia="hr-HR"/>
          <w14:ligatures w14:val="none"/>
        </w:rPr>
        <w:t>Članak 1.</w:t>
      </w:r>
    </w:p>
    <w:p w14:paraId="41B372AD" w14:textId="77777777" w:rsidR="005F38DE" w:rsidRDefault="005F38DE" w:rsidP="00C1080B">
      <w:pPr>
        <w:shd w:val="clear" w:color="auto" w:fill="FFFFFF"/>
        <w:spacing w:after="0" w:line="240" w:lineRule="auto"/>
        <w:jc w:val="both"/>
        <w:textAlignment w:val="baseline"/>
        <w:rPr>
          <w:rFonts w:ascii="Times New Roman" w:eastAsia="Times New Roman" w:hAnsi="Times New Roman" w:cs="Times New Roman"/>
          <w:color w:val="231F20"/>
          <w:kern w:val="0"/>
          <w:sz w:val="24"/>
          <w:szCs w:val="24"/>
          <w:lang w:eastAsia="hr-HR"/>
          <w14:ligatures w14:val="none"/>
        </w:rPr>
      </w:pPr>
    </w:p>
    <w:p w14:paraId="64DC3DFD" w14:textId="6741E1D9" w:rsidR="00C1080B" w:rsidRPr="00A71F13" w:rsidRDefault="00C1080B" w:rsidP="00C1080B">
      <w:pPr>
        <w:shd w:val="clear" w:color="auto" w:fill="FFFFFF"/>
        <w:spacing w:after="0" w:line="240" w:lineRule="auto"/>
        <w:jc w:val="both"/>
        <w:textAlignment w:val="baseline"/>
        <w:rPr>
          <w:rFonts w:ascii="Times New Roman" w:eastAsia="Calibri" w:hAnsi="Times New Roman" w:cs="Times New Roman"/>
          <w:color w:val="000000"/>
          <w:kern w:val="0"/>
          <w:sz w:val="24"/>
          <w:szCs w:val="24"/>
          <w14:ligatures w14:val="none"/>
        </w:rPr>
      </w:pPr>
      <w:r w:rsidRPr="00A71F13">
        <w:rPr>
          <w:rFonts w:ascii="Times New Roman" w:eastAsia="Calibri" w:hAnsi="Times New Roman" w:cs="Times New Roman"/>
          <w:color w:val="000000"/>
          <w:kern w:val="0"/>
          <w:sz w:val="24"/>
          <w:szCs w:val="24"/>
          <w14:ligatures w14:val="none"/>
        </w:rPr>
        <w:t>U Uredbi o unutarnjem ustrojstvu Ministarstva turizma i sporta („Narodne novine“, br. 11/25</w:t>
      </w:r>
      <w:r w:rsidR="00EB437C" w:rsidRPr="00A71F13">
        <w:rPr>
          <w:rFonts w:ascii="Times New Roman" w:eastAsia="Calibri" w:hAnsi="Times New Roman" w:cs="Times New Roman"/>
          <w:color w:val="000000"/>
          <w:kern w:val="0"/>
          <w:sz w:val="24"/>
          <w:szCs w:val="24"/>
          <w14:ligatures w14:val="none"/>
        </w:rPr>
        <w:t xml:space="preserve"> i 108/25</w:t>
      </w:r>
      <w:r w:rsidRPr="00A71F13">
        <w:rPr>
          <w:rFonts w:ascii="Times New Roman" w:eastAsia="Calibri" w:hAnsi="Times New Roman" w:cs="Times New Roman"/>
          <w:color w:val="000000"/>
          <w:kern w:val="0"/>
          <w:sz w:val="24"/>
          <w:szCs w:val="24"/>
          <w14:ligatures w14:val="none"/>
        </w:rPr>
        <w:t xml:space="preserve">) </w:t>
      </w:r>
      <w:r w:rsidR="00B547B9">
        <w:rPr>
          <w:rFonts w:ascii="Times New Roman" w:eastAsia="Calibri" w:hAnsi="Times New Roman" w:cs="Times New Roman"/>
          <w:color w:val="000000"/>
          <w:kern w:val="0"/>
          <w:sz w:val="24"/>
          <w:szCs w:val="24"/>
          <w14:ligatures w14:val="none"/>
        </w:rPr>
        <w:t xml:space="preserve">u </w:t>
      </w:r>
      <w:r w:rsidRPr="00A71F13">
        <w:rPr>
          <w:rFonts w:ascii="Times New Roman" w:eastAsia="Calibri" w:hAnsi="Times New Roman" w:cs="Times New Roman"/>
          <w:color w:val="000000"/>
          <w:kern w:val="0"/>
          <w:sz w:val="24"/>
          <w:szCs w:val="24"/>
          <w14:ligatures w14:val="none"/>
        </w:rPr>
        <w:t>član</w:t>
      </w:r>
      <w:r w:rsidR="00B547B9">
        <w:rPr>
          <w:rFonts w:ascii="Times New Roman" w:eastAsia="Calibri" w:hAnsi="Times New Roman" w:cs="Times New Roman"/>
          <w:color w:val="000000"/>
          <w:kern w:val="0"/>
          <w:sz w:val="24"/>
          <w:szCs w:val="24"/>
          <w14:ligatures w14:val="none"/>
        </w:rPr>
        <w:t>ku</w:t>
      </w:r>
      <w:bookmarkStart w:id="0" w:name="_GoBack"/>
      <w:bookmarkEnd w:id="0"/>
      <w:r w:rsidRPr="00A71F13">
        <w:rPr>
          <w:rFonts w:ascii="Times New Roman" w:eastAsia="Calibri" w:hAnsi="Times New Roman" w:cs="Times New Roman"/>
          <w:color w:val="000000"/>
          <w:kern w:val="0"/>
          <w:sz w:val="24"/>
          <w:szCs w:val="24"/>
          <w14:ligatures w14:val="none"/>
        </w:rPr>
        <w:t xml:space="preserve"> 49. stavak 2. mijenja</w:t>
      </w:r>
      <w:r w:rsidR="007852F7" w:rsidRPr="00A71F13">
        <w:rPr>
          <w:rFonts w:ascii="Times New Roman" w:eastAsia="Calibri" w:hAnsi="Times New Roman" w:cs="Times New Roman"/>
          <w:color w:val="000000"/>
          <w:kern w:val="0"/>
          <w:sz w:val="24"/>
          <w:szCs w:val="24"/>
          <w14:ligatures w14:val="none"/>
        </w:rPr>
        <w:t xml:space="preserve"> </w:t>
      </w:r>
      <w:r w:rsidRPr="00A71F13">
        <w:rPr>
          <w:rFonts w:ascii="Times New Roman" w:eastAsia="Calibri" w:hAnsi="Times New Roman" w:cs="Times New Roman"/>
          <w:color w:val="000000"/>
          <w:kern w:val="0"/>
          <w:sz w:val="24"/>
          <w:szCs w:val="24"/>
          <w14:ligatures w14:val="none"/>
        </w:rPr>
        <w:t xml:space="preserve">se i glasi: </w:t>
      </w:r>
    </w:p>
    <w:p w14:paraId="57C296E5" w14:textId="77777777" w:rsidR="00C1080B" w:rsidRPr="00A71F13" w:rsidRDefault="00C1080B" w:rsidP="00C1080B">
      <w:pPr>
        <w:shd w:val="clear" w:color="auto" w:fill="FFFFFF"/>
        <w:spacing w:after="0" w:line="240" w:lineRule="auto"/>
        <w:jc w:val="both"/>
        <w:textAlignment w:val="baseline"/>
        <w:rPr>
          <w:rFonts w:ascii="Times New Roman" w:eastAsia="Calibri" w:hAnsi="Times New Roman" w:cs="Times New Roman"/>
          <w:color w:val="000000"/>
          <w:kern w:val="0"/>
          <w:sz w:val="24"/>
          <w:szCs w:val="24"/>
          <w14:ligatures w14:val="none"/>
        </w:rPr>
      </w:pPr>
    </w:p>
    <w:p w14:paraId="63CF6AF6" w14:textId="77777777" w:rsidR="00C1080B" w:rsidRPr="00A71F13" w:rsidRDefault="00C1080B" w:rsidP="00C1080B">
      <w:pPr>
        <w:spacing w:line="276" w:lineRule="auto"/>
        <w:jc w:val="both"/>
        <w:rPr>
          <w:rFonts w:ascii="Times New Roman" w:hAnsi="Times New Roman" w:cs="Times New Roman"/>
          <w:sz w:val="24"/>
          <w:szCs w:val="24"/>
        </w:rPr>
      </w:pPr>
      <w:r w:rsidRPr="00A71F13">
        <w:rPr>
          <w:rFonts w:ascii="Times New Roman" w:eastAsia="Calibri" w:hAnsi="Times New Roman" w:cs="Times New Roman"/>
          <w:color w:val="000000"/>
          <w:kern w:val="0"/>
          <w:sz w:val="24"/>
          <w:szCs w:val="24"/>
          <w14:ligatures w14:val="none"/>
        </w:rPr>
        <w:tab/>
        <w:t>„</w:t>
      </w:r>
      <w:r w:rsidRPr="00A71F13">
        <w:rPr>
          <w:rFonts w:ascii="Times New Roman" w:hAnsi="Times New Roman" w:cs="Times New Roman"/>
          <w:sz w:val="24"/>
          <w:szCs w:val="24"/>
        </w:rPr>
        <w:t xml:space="preserve">U Upravi za sport ustrojavaju se: </w:t>
      </w:r>
    </w:p>
    <w:p w14:paraId="27474CB0" w14:textId="77777777" w:rsidR="00C1080B" w:rsidRPr="00A71F13" w:rsidRDefault="00C1080B" w:rsidP="00C1080B">
      <w:pPr>
        <w:spacing w:line="276" w:lineRule="auto"/>
        <w:ind w:left="708" w:hanging="708"/>
        <w:jc w:val="both"/>
        <w:rPr>
          <w:rFonts w:ascii="Times New Roman" w:hAnsi="Times New Roman" w:cs="Times New Roman"/>
          <w:sz w:val="24"/>
          <w:szCs w:val="24"/>
        </w:rPr>
      </w:pPr>
      <w:r w:rsidRPr="00A71F13">
        <w:rPr>
          <w:rFonts w:ascii="Times New Roman" w:hAnsi="Times New Roman" w:cs="Times New Roman"/>
          <w:sz w:val="24"/>
          <w:szCs w:val="24"/>
        </w:rPr>
        <w:t>7.1. Sektor za krovna sportska udruženja i sportske građevine</w:t>
      </w:r>
    </w:p>
    <w:p w14:paraId="7555D64C" w14:textId="77777777" w:rsidR="00C1080B" w:rsidRPr="00A71F13" w:rsidRDefault="00C1080B" w:rsidP="00C1080B">
      <w:pPr>
        <w:spacing w:line="276" w:lineRule="auto"/>
        <w:ind w:left="708" w:hanging="708"/>
        <w:jc w:val="both"/>
        <w:rPr>
          <w:rFonts w:ascii="Times New Roman" w:hAnsi="Times New Roman" w:cs="Times New Roman"/>
          <w:sz w:val="24"/>
          <w:szCs w:val="24"/>
        </w:rPr>
      </w:pPr>
      <w:r w:rsidRPr="00A71F13">
        <w:rPr>
          <w:rFonts w:ascii="Times New Roman" w:hAnsi="Times New Roman" w:cs="Times New Roman"/>
          <w:sz w:val="24"/>
          <w:szCs w:val="24"/>
        </w:rPr>
        <w:t>7.2. Sektor za potporu sustavu sporta</w:t>
      </w:r>
    </w:p>
    <w:p w14:paraId="790B240E" w14:textId="3F63C5E2" w:rsidR="00C1080B" w:rsidRPr="00A71F13" w:rsidRDefault="00C1080B" w:rsidP="00C1080B">
      <w:pPr>
        <w:spacing w:line="276" w:lineRule="auto"/>
        <w:ind w:left="708" w:hanging="708"/>
        <w:jc w:val="both"/>
        <w:rPr>
          <w:rFonts w:ascii="Times New Roman" w:hAnsi="Times New Roman" w:cs="Times New Roman"/>
          <w:sz w:val="24"/>
          <w:szCs w:val="24"/>
        </w:rPr>
      </w:pPr>
      <w:r w:rsidRPr="005F1E73">
        <w:rPr>
          <w:rFonts w:ascii="Times New Roman" w:hAnsi="Times New Roman" w:cs="Times New Roman"/>
          <w:sz w:val="24"/>
          <w:szCs w:val="24"/>
        </w:rPr>
        <w:t>7.3. Sektor za kontrolu provedbe projekata u sportu</w:t>
      </w:r>
      <w:r w:rsidR="00515E2A" w:rsidRPr="005F1E73">
        <w:rPr>
          <w:rFonts w:ascii="Times New Roman" w:hAnsi="Times New Roman" w:cs="Times New Roman"/>
          <w:sz w:val="24"/>
          <w:szCs w:val="24"/>
        </w:rPr>
        <w:t>“</w:t>
      </w:r>
      <w:r w:rsidR="00876CBF" w:rsidRPr="005F1E73">
        <w:rPr>
          <w:rFonts w:ascii="Times New Roman" w:hAnsi="Times New Roman" w:cs="Times New Roman"/>
          <w:sz w:val="24"/>
          <w:szCs w:val="24"/>
        </w:rPr>
        <w:t>.</w:t>
      </w:r>
    </w:p>
    <w:p w14:paraId="63851BAF" w14:textId="3B73366E" w:rsidR="00C1080B" w:rsidRPr="00A71F13" w:rsidRDefault="00C1080B" w:rsidP="00C1080B">
      <w:pPr>
        <w:shd w:val="clear" w:color="auto" w:fill="FFFFFF"/>
        <w:spacing w:after="0" w:line="240" w:lineRule="auto"/>
        <w:jc w:val="both"/>
        <w:textAlignment w:val="baseline"/>
        <w:rPr>
          <w:rFonts w:ascii="Times New Roman" w:eastAsia="Calibri" w:hAnsi="Times New Roman" w:cs="Times New Roman"/>
          <w:kern w:val="0"/>
          <w:sz w:val="24"/>
          <w:szCs w:val="24"/>
          <w14:ligatures w14:val="none"/>
        </w:rPr>
      </w:pPr>
    </w:p>
    <w:p w14:paraId="70B8487A" w14:textId="57DA207C" w:rsidR="002066AE" w:rsidRPr="00CA17DA"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CA17DA">
        <w:rPr>
          <w:rFonts w:ascii="Times New Roman" w:eastAsia="Times New Roman" w:hAnsi="Times New Roman" w:cs="Times New Roman"/>
          <w:b/>
          <w:bCs/>
          <w:color w:val="231F20"/>
          <w:kern w:val="0"/>
          <w:sz w:val="24"/>
          <w:szCs w:val="24"/>
          <w:lang w:eastAsia="hr-HR"/>
          <w14:ligatures w14:val="none"/>
        </w:rPr>
        <w:t xml:space="preserve">Članak 2. </w:t>
      </w:r>
    </w:p>
    <w:p w14:paraId="661D0BE3" w14:textId="77777777" w:rsidR="002066AE" w:rsidRPr="00CA17DA"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6BC3774B" w14:textId="4BD0F18D"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r w:rsidRPr="00CA17DA">
        <w:rPr>
          <w:rFonts w:ascii="Times New Roman" w:eastAsia="Times New Roman" w:hAnsi="Times New Roman" w:cs="Times New Roman"/>
          <w:bCs/>
          <w:color w:val="231F20"/>
          <w:kern w:val="0"/>
          <w:sz w:val="24"/>
          <w:szCs w:val="24"/>
          <w:lang w:eastAsia="hr-HR"/>
          <w14:ligatures w14:val="none"/>
        </w:rPr>
        <w:lastRenderedPageBreak/>
        <w:t>Članak 51. mijenja se i glasi:</w:t>
      </w:r>
    </w:p>
    <w:p w14:paraId="29CF9939" w14:textId="77777777"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p>
    <w:p w14:paraId="067AE0B2" w14:textId="148AEA54"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r w:rsidRPr="00CA17DA">
        <w:rPr>
          <w:rFonts w:ascii="Times New Roman" w:eastAsia="Times New Roman" w:hAnsi="Times New Roman" w:cs="Times New Roman"/>
          <w:bCs/>
          <w:color w:val="231F20"/>
          <w:kern w:val="0"/>
          <w:sz w:val="24"/>
          <w:szCs w:val="24"/>
          <w:lang w:eastAsia="hr-HR"/>
          <w14:ligatures w14:val="none"/>
        </w:rPr>
        <w:t>„</w:t>
      </w:r>
      <w:r w:rsidRPr="00CA17DA">
        <w:rPr>
          <w:rFonts w:ascii="Times New Roman" w:hAnsi="Times New Roman" w:cs="Times New Roman"/>
          <w:bCs/>
          <w:sz w:val="24"/>
          <w:szCs w:val="24"/>
        </w:rPr>
        <w:t>Služba za krovna sportska udruženja i nacionalne sportske saveze obavlja stručne, analitičke i administrativne poslove koji se odnose na pripremu, provedbu i stručne analize učinaka programa sufinanciranja krovnih sportskih udruženja i nacionalnih sportskih saveza; obavlja poslove vezane uz odobravanje programa i izmjena i dopuna programa javnih potreba u sportu krovnih sportskih udruženja, realizira isplate sredstva, provodi programske kontrole odobrenih programa javnih potreba u sportu krovnih sportskih udruženja; obavlja poslove vezane uz kategorizaciju sportova i priprema prethodne suglasnosti na odluke o rangiranju sportova i razvrstavanju u kategorije Hrvatskog olimpijskog odbora, Hrvatskog paraolimpijskog odbora i Hrvatskog sportskog saveza gluhih; izrađuje analize i predlaže poboljšanje postojećih i nove programe krovnih sportskih udruženja i nacionalnih sportskih saveza;</w:t>
      </w:r>
      <w:r w:rsidRPr="00CA17DA">
        <w:t xml:space="preserve"> </w:t>
      </w:r>
      <w:r w:rsidRPr="00CA17DA">
        <w:rPr>
          <w:rFonts w:ascii="Times New Roman" w:hAnsi="Times New Roman" w:cs="Times New Roman"/>
          <w:sz w:val="24"/>
          <w:szCs w:val="24"/>
        </w:rPr>
        <w:t xml:space="preserve">obavlja stručne, analitičke i administrativne poslove vezane uz pripremu, provedbu i stručne analize učinaka programa sufinanciranja velikih sportskih natjecanja u Republici Hrvatskoj; priprema dokumentaciju i provodi javni poziv za sufinanciranje velikih sportskih natjecanja; provodi postupke sufinanciranja velikih sportskih natjecanja koji su definirani kao posebna aktivnost u državnom proračunu; </w:t>
      </w:r>
      <w:r w:rsidRPr="00CA17DA">
        <w:rPr>
          <w:rFonts w:ascii="Times New Roman" w:hAnsi="Times New Roman" w:cs="Times New Roman"/>
          <w:bCs/>
          <w:sz w:val="24"/>
          <w:szCs w:val="24"/>
        </w:rPr>
        <w:t xml:space="preserve">obavlja poslove vezane uz isplate sredstva, provodi kontrole upravljanja odobrenim projektnim prijedlozima za za sufinanciranje međunarodnih sportskih natjecanja u Republici Hrvatskoj; </w:t>
      </w:r>
      <w:r w:rsidRPr="00CA17DA">
        <w:rPr>
          <w:rFonts w:ascii="Times New Roman" w:hAnsi="Times New Roman" w:cs="Times New Roman"/>
          <w:sz w:val="24"/>
          <w:szCs w:val="24"/>
        </w:rPr>
        <w:t xml:space="preserve">provodi postupak davanja prethodne suglasnosti za isticanje kandidature za održavanje međunarodnih sportskih natjecanja na teritoriju Republike Hrvatske; obavlja stručne, analitičke i administrativne poslove vezane uz pripremu Programa javnih potreba u sportu te s ostalim ustrojstvenim jedinicama Ministarstva koordinira njegovu izradu; obavlja administrativne i stručne poslove vezane uz poslove Povjerenstva za preoblikovanje koji se odnose na pripremu sjednica, ostvarivanje prava članova Povjerenstva za preoblikovanje, pripreme akata vezanih uz imenovanje i razrješenje članova Povjerenstva za preoblikovanje te pripreme akata vezanih uz postupak preoblikovanja sportskog kluba – udruge za natjecanje u sportsko dioničko društvo; </w:t>
      </w:r>
      <w:r w:rsidRPr="00CA17DA">
        <w:rPr>
          <w:rFonts w:ascii="Times New Roman" w:hAnsi="Times New Roman" w:cs="Times New Roman"/>
          <w:bCs/>
          <w:sz w:val="24"/>
          <w:szCs w:val="24"/>
        </w:rPr>
        <w:t xml:space="preserve">obavlja poslove upisa u Evidenciju pravnih osoba i Evidenciju obrta; </w:t>
      </w:r>
      <w:r w:rsidRPr="00CA17DA">
        <w:rPr>
          <w:rFonts w:ascii="Times New Roman" w:hAnsi="Times New Roman" w:cs="Times New Roman"/>
          <w:sz w:val="24"/>
          <w:szCs w:val="24"/>
        </w:rPr>
        <w:t xml:space="preserve">surađuje s drugim ustrojstvenim jedinicama Ministarstva u razvoju Nacionalnog informacijskog sustava u sportu kojim prati cjelokupno stanje u sportu te vodi registre i evidencije iz svoje nadležnosti; sudjeluje u pripremi podloga za izradu državnog proračuna i načinu korištenja financijskih sredstava iz državnog proračuna, priprema provedbu financiranja, praćenja i vrednovanja programa javnih potreba u sportu, prati i analizira izvršenje državnog proračuna iz svoje nadležnosti; obavlja poslove pripreme stručnih podloga za izradu nacrta prijedloga zakona i prijedloga drugih propisa iz svoje nadležnosti; provodi i prati mjere i aktivnosti strateških dokumenata iz svoje nadležnosti; </w:t>
      </w:r>
      <w:r w:rsidRPr="00CA17DA">
        <w:rPr>
          <w:rFonts w:ascii="Times New Roman" w:hAnsi="Times New Roman" w:cs="Times New Roman"/>
          <w:sz w:val="24"/>
          <w:szCs w:val="24"/>
        </w:rPr>
        <w:lastRenderedPageBreak/>
        <w:t>priprema i surađuje na pripremi prijedloga odgovora na zastupnička i druga pitanja iz svoje nadležnosti; daje prijedloge odgovora na upite i predstavke građana i pravnih osoba te obavlja i druge poslove iz svoje nadležnosti.“</w:t>
      </w:r>
    </w:p>
    <w:p w14:paraId="45FF487A" w14:textId="77777777" w:rsidR="002066AE" w:rsidRPr="00CA17DA"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3BC92443" w14:textId="566D501F" w:rsidR="002066AE" w:rsidRPr="00CA17DA"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CA17DA">
        <w:rPr>
          <w:rFonts w:ascii="Times New Roman" w:eastAsia="Times New Roman" w:hAnsi="Times New Roman" w:cs="Times New Roman"/>
          <w:b/>
          <w:bCs/>
          <w:color w:val="231F20"/>
          <w:kern w:val="0"/>
          <w:sz w:val="24"/>
          <w:szCs w:val="24"/>
          <w:lang w:eastAsia="hr-HR"/>
          <w14:ligatures w14:val="none"/>
        </w:rPr>
        <w:t>Članak 3.</w:t>
      </w:r>
    </w:p>
    <w:p w14:paraId="3AA789EE" w14:textId="4863530A" w:rsidR="002066AE" w:rsidRPr="00CA17DA"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25758FD6" w14:textId="1C35E1DF"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r w:rsidRPr="00CA17DA">
        <w:rPr>
          <w:rFonts w:ascii="Times New Roman" w:eastAsia="Times New Roman" w:hAnsi="Times New Roman" w:cs="Times New Roman"/>
          <w:bCs/>
          <w:color w:val="231F20"/>
          <w:kern w:val="0"/>
          <w:sz w:val="24"/>
          <w:szCs w:val="24"/>
          <w:lang w:eastAsia="hr-HR"/>
          <w14:ligatures w14:val="none"/>
        </w:rPr>
        <w:t>Članak 52. mijenja se i glasi:</w:t>
      </w:r>
    </w:p>
    <w:p w14:paraId="5A26EA66" w14:textId="77777777"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p>
    <w:p w14:paraId="6684EDA6" w14:textId="4B57E7CE" w:rsidR="002066AE" w:rsidRPr="00CA17DA" w:rsidRDefault="002066AE" w:rsidP="002066AE">
      <w:pPr>
        <w:shd w:val="clear" w:color="auto" w:fill="FFFFFF"/>
        <w:spacing w:after="0" w:line="240" w:lineRule="auto"/>
        <w:jc w:val="both"/>
        <w:textAlignment w:val="baseline"/>
        <w:rPr>
          <w:rFonts w:ascii="Times New Roman" w:eastAsia="Times New Roman" w:hAnsi="Times New Roman" w:cs="Times New Roman"/>
          <w:bCs/>
          <w:color w:val="231F20"/>
          <w:kern w:val="0"/>
          <w:sz w:val="24"/>
          <w:szCs w:val="24"/>
          <w:lang w:eastAsia="hr-HR"/>
          <w14:ligatures w14:val="none"/>
        </w:rPr>
      </w:pPr>
      <w:r w:rsidRPr="00CA17DA">
        <w:rPr>
          <w:rFonts w:ascii="Times New Roman" w:eastAsia="Times New Roman" w:hAnsi="Times New Roman" w:cs="Times New Roman"/>
          <w:bCs/>
          <w:color w:val="231F20"/>
          <w:kern w:val="0"/>
          <w:sz w:val="24"/>
          <w:szCs w:val="24"/>
          <w:lang w:eastAsia="hr-HR"/>
          <w14:ligatures w14:val="none"/>
        </w:rPr>
        <w:t>„</w:t>
      </w:r>
      <w:r w:rsidRPr="00CA17DA">
        <w:rPr>
          <w:rFonts w:ascii="Times New Roman" w:hAnsi="Times New Roman" w:cs="Times New Roman"/>
          <w:sz w:val="24"/>
          <w:szCs w:val="24"/>
        </w:rPr>
        <w:t xml:space="preserve">Služba za sportske građevine obavlja stručne, analitičke i administrativne poslove vezane uz pripremu, provedbu i stručne analize učinaka projekata financiranja ili sufinanciranja izgradnje, obnove i rekonstrukcije sportskih građevina za pojedini sport ili skupine sportova; priprema dokumentaciju i provodi javni poziv za sufinanciranje izgradnje, obnove, održavanja, opremanja  i rekonstrukcije sportskih građevina za pojedini sport ili skupine sportova; provodi postupke sufinanciranja sportskih građevina koji su definirani kao posebna aktivnost u državnom proračunu; </w:t>
      </w:r>
      <w:r w:rsidRPr="00CA17DA">
        <w:rPr>
          <w:rFonts w:ascii="Times New Roman" w:hAnsi="Times New Roman" w:cs="Times New Roman"/>
          <w:bCs/>
          <w:sz w:val="24"/>
          <w:szCs w:val="24"/>
        </w:rPr>
        <w:t xml:space="preserve">obavlja poslove vezane uz isplate sredstva, provodi kontrole upravljanja odobrenim projektnim prijedlozima i projektima za financiranje ili sufinanciranje izgradnje, obnove i rekonstrukcije, sportskih građevina od interesa za razvoj sporta za pojedini sport ili skupine sportova; </w:t>
      </w:r>
      <w:r w:rsidRPr="00CA17DA">
        <w:rPr>
          <w:rFonts w:ascii="Times New Roman" w:hAnsi="Times New Roman" w:cs="Times New Roman"/>
          <w:sz w:val="24"/>
          <w:szCs w:val="24"/>
        </w:rPr>
        <w:t>priprema akte za proglašavanje sportskih građevina od nacionalnog interesa; izrađuje analize i daje preporuke za unaprjeđenje postupaka provedbe projekata izgradnje, obnove, i rekonstrukcije sportskih građevina za pojedini sport ili skupine sportova; priprema i provodi aktivnosti vezane uz donošenje mreže sportskih građevina, daje mišljenje na darovanje zemljišta u vlasništvu Republike Hrvatske za sportske svrhe te priprema suglasnosti za prenamjenu i uklanjanje javnih sportskih građevina; surađuje s drugim ustrojstvenim jedinicama Ministarstva u razvoju Nacionalnog informacijskog sustava u sportu kojim se prati cjelokupno stanje u sportu te vodi registre i evidencije iz svoje nadležnosti. Služba sudjeluje u pripremi podloga za izradu državnog proračuna i načinu korištenja financijskih sredstava iz državnog proračuna, priprema provedbu financiranja, praćenja i vrednovanja programa javnih potreba u sportu, prati i analizira izvršenje državnog proračuna iz svoje nadležnosti;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p>
    <w:p w14:paraId="5F0D2854" w14:textId="244A1357" w:rsidR="002066AE" w:rsidRPr="00331D3B" w:rsidRDefault="002066AE" w:rsidP="0039438E">
      <w:pPr>
        <w:shd w:val="clear" w:color="auto" w:fill="FFFFFF"/>
        <w:spacing w:after="0" w:line="240" w:lineRule="auto"/>
        <w:textAlignment w:val="baseline"/>
        <w:rPr>
          <w:rFonts w:ascii="Times New Roman" w:eastAsia="Times New Roman" w:hAnsi="Times New Roman" w:cs="Times New Roman"/>
          <w:b/>
          <w:bCs/>
          <w:color w:val="231F20"/>
          <w:kern w:val="0"/>
          <w:sz w:val="24"/>
          <w:szCs w:val="24"/>
          <w:highlight w:val="yellow"/>
          <w:lang w:eastAsia="hr-HR"/>
          <w14:ligatures w14:val="none"/>
        </w:rPr>
      </w:pPr>
    </w:p>
    <w:p w14:paraId="6A028AA9" w14:textId="77777777" w:rsidR="002066AE" w:rsidRPr="00331D3B" w:rsidRDefault="002066AE"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highlight w:val="yellow"/>
          <w:lang w:eastAsia="hr-HR"/>
          <w14:ligatures w14:val="none"/>
        </w:rPr>
      </w:pPr>
    </w:p>
    <w:p w14:paraId="5A006AC4" w14:textId="77AED0F4" w:rsidR="001B1457" w:rsidRDefault="00C1080B" w:rsidP="00885D5D">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112BFA">
        <w:rPr>
          <w:rFonts w:ascii="Times New Roman" w:eastAsia="Times New Roman" w:hAnsi="Times New Roman" w:cs="Times New Roman"/>
          <w:b/>
          <w:bCs/>
          <w:color w:val="231F20"/>
          <w:kern w:val="0"/>
          <w:sz w:val="24"/>
          <w:szCs w:val="24"/>
          <w:lang w:eastAsia="hr-HR"/>
          <w14:ligatures w14:val="none"/>
        </w:rPr>
        <w:t xml:space="preserve">Članak </w:t>
      </w:r>
      <w:r w:rsidR="0039438E" w:rsidRPr="00112BFA">
        <w:rPr>
          <w:rFonts w:ascii="Times New Roman" w:eastAsia="Times New Roman" w:hAnsi="Times New Roman" w:cs="Times New Roman"/>
          <w:b/>
          <w:bCs/>
          <w:color w:val="231F20"/>
          <w:kern w:val="0"/>
          <w:sz w:val="24"/>
          <w:szCs w:val="24"/>
          <w:lang w:eastAsia="hr-HR"/>
          <w14:ligatures w14:val="none"/>
        </w:rPr>
        <w:t>4</w:t>
      </w:r>
      <w:r w:rsidRPr="00112BFA">
        <w:rPr>
          <w:rFonts w:ascii="Times New Roman" w:eastAsia="Times New Roman" w:hAnsi="Times New Roman" w:cs="Times New Roman"/>
          <w:b/>
          <w:bCs/>
          <w:color w:val="231F20"/>
          <w:kern w:val="0"/>
          <w:sz w:val="24"/>
          <w:szCs w:val="24"/>
          <w:lang w:eastAsia="hr-HR"/>
          <w14:ligatures w14:val="none"/>
        </w:rPr>
        <w:t>.</w:t>
      </w:r>
    </w:p>
    <w:p w14:paraId="534D1621" w14:textId="77777777" w:rsidR="00112BFA" w:rsidRPr="00885D5D" w:rsidRDefault="00112BFA" w:rsidP="00885D5D">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354A79D0" w14:textId="77777777" w:rsidR="00112BFA" w:rsidRPr="00112BFA" w:rsidRDefault="00112BFA" w:rsidP="00112BFA">
      <w:pPr>
        <w:shd w:val="clear" w:color="auto" w:fill="FFFFFF"/>
        <w:spacing w:after="0" w:line="240" w:lineRule="auto"/>
        <w:textAlignment w:val="baseline"/>
        <w:rPr>
          <w:rFonts w:ascii="Times New Roman" w:eastAsia="Times New Roman" w:hAnsi="Times New Roman" w:cs="Times New Roman"/>
          <w:kern w:val="0"/>
          <w:sz w:val="24"/>
          <w:szCs w:val="24"/>
          <w:lang w:eastAsia="hr-HR"/>
          <w14:ligatures w14:val="none"/>
        </w:rPr>
      </w:pPr>
      <w:r w:rsidRPr="00112BFA">
        <w:rPr>
          <w:rFonts w:ascii="Times New Roman" w:eastAsia="Times New Roman" w:hAnsi="Times New Roman" w:cs="Times New Roman"/>
          <w:kern w:val="0"/>
          <w:sz w:val="24"/>
          <w:szCs w:val="24"/>
          <w:lang w:eastAsia="hr-HR"/>
          <w14:ligatures w14:val="none"/>
        </w:rPr>
        <w:t>Naslov iznad članka 53. mijenja se i glasi: „7.2. Sektor za potporu sustavu sporta“.</w:t>
      </w:r>
    </w:p>
    <w:p w14:paraId="052FF696" w14:textId="77777777" w:rsidR="00112BFA" w:rsidRPr="00112BFA" w:rsidRDefault="00112BFA" w:rsidP="00112BFA">
      <w:pPr>
        <w:shd w:val="clear" w:color="auto" w:fill="FFFFFF"/>
        <w:spacing w:after="0" w:line="240" w:lineRule="auto"/>
        <w:textAlignment w:val="baseline"/>
        <w:rPr>
          <w:rFonts w:ascii="Times New Roman" w:eastAsia="Times New Roman" w:hAnsi="Times New Roman" w:cs="Times New Roman"/>
          <w:kern w:val="0"/>
          <w:sz w:val="24"/>
          <w:szCs w:val="24"/>
          <w:lang w:eastAsia="hr-HR"/>
          <w14:ligatures w14:val="none"/>
        </w:rPr>
      </w:pPr>
    </w:p>
    <w:p w14:paraId="453219AF" w14:textId="1C1379B0" w:rsidR="00474A44" w:rsidRPr="00112BFA" w:rsidRDefault="00112BFA" w:rsidP="00112BFA">
      <w:pPr>
        <w:shd w:val="clear" w:color="auto" w:fill="FFFFFF"/>
        <w:spacing w:after="0" w:line="240" w:lineRule="auto"/>
        <w:textAlignment w:val="baseline"/>
        <w:rPr>
          <w:rFonts w:ascii="Times New Roman" w:eastAsia="Times New Roman" w:hAnsi="Times New Roman" w:cs="Times New Roman"/>
          <w:kern w:val="0"/>
          <w:sz w:val="24"/>
          <w:szCs w:val="24"/>
          <w:lang w:eastAsia="hr-HR"/>
          <w14:ligatures w14:val="none"/>
        </w:rPr>
      </w:pPr>
      <w:r w:rsidRPr="00112BFA">
        <w:rPr>
          <w:rFonts w:ascii="Times New Roman" w:eastAsia="Times New Roman" w:hAnsi="Times New Roman" w:cs="Times New Roman"/>
          <w:kern w:val="0"/>
          <w:sz w:val="24"/>
          <w:szCs w:val="24"/>
          <w:lang w:eastAsia="hr-HR"/>
          <w14:ligatures w14:val="none"/>
        </w:rPr>
        <w:t>Članak 53. mijenja se i glasi:</w:t>
      </w:r>
    </w:p>
    <w:p w14:paraId="7A6E9D44" w14:textId="77777777" w:rsidR="00112BFA" w:rsidRPr="00474A44" w:rsidRDefault="00112BFA" w:rsidP="00112BFA">
      <w:pPr>
        <w:shd w:val="clear" w:color="auto" w:fill="FFFFFF"/>
        <w:spacing w:after="0" w:line="240" w:lineRule="auto"/>
        <w:textAlignment w:val="baseline"/>
        <w:rPr>
          <w:rFonts w:ascii="Times New Roman" w:eastAsia="Times New Roman" w:hAnsi="Times New Roman" w:cs="Times New Roman"/>
          <w:color w:val="231F20"/>
          <w:kern w:val="0"/>
          <w:sz w:val="24"/>
          <w:szCs w:val="24"/>
          <w:lang w:eastAsia="hr-HR"/>
          <w14:ligatures w14:val="none"/>
        </w:rPr>
      </w:pPr>
    </w:p>
    <w:p w14:paraId="5FCE4C6D" w14:textId="1C4340F3" w:rsidR="007852F7" w:rsidRPr="00A71F13" w:rsidRDefault="004D4BBF" w:rsidP="007852F7">
      <w:pPr>
        <w:jc w:val="both"/>
        <w:rPr>
          <w:rFonts w:ascii="Times New Roman" w:hAnsi="Times New Roman" w:cs="Times New Roman"/>
          <w:sz w:val="24"/>
          <w:szCs w:val="24"/>
        </w:rPr>
      </w:pPr>
      <w:r>
        <w:rPr>
          <w:rFonts w:ascii="Times New Roman" w:hAnsi="Times New Roman" w:cs="Times New Roman"/>
          <w:bCs/>
          <w:sz w:val="24"/>
          <w:szCs w:val="24"/>
        </w:rPr>
        <w:t>„</w:t>
      </w:r>
      <w:r w:rsidR="007852F7" w:rsidRPr="00A71F13">
        <w:rPr>
          <w:rFonts w:ascii="Times New Roman" w:hAnsi="Times New Roman" w:cs="Times New Roman"/>
          <w:sz w:val="24"/>
          <w:szCs w:val="24"/>
        </w:rPr>
        <w:t xml:space="preserve">Sektor za potporu sustavu sporta obavlja stručne, analitičke i administrativne poslove vezane uz stručne kvalifikacije, stručne poslove i licenciranje stručnih kadrova te priznavanje inozemnih stručnih kvalifikacija u sportu; obavlja stručne, analitičke i administrativne poslove vezane uz prava sportaša, trenera i izbornika u sportu, a posebice obvezne doprinose vrhunskih sportaša, trajne novčane naknade sportaša, izbornika i trenera, nacionalnu sportsku stipendiju vrhunskih sportaša i državne nagrade za vrhunska sportska postignuća; </w:t>
      </w:r>
      <w:r w:rsidR="007852F7" w:rsidRPr="00A71F13">
        <w:rPr>
          <w:rFonts w:ascii="Times New Roman" w:eastAsia="Times New Roman" w:hAnsi="Times New Roman" w:cs="Times New Roman"/>
          <w:sz w:val="24"/>
          <w:szCs w:val="24"/>
          <w:lang w:eastAsia="hr-HR"/>
        </w:rPr>
        <w:t>provodi postupak dodjeljivanja Državne nagrade za sport »Franjo Bučar«, potiče razvoj volonterstva u sportu, ravnopravnost u sportu, provodi programe prevencije nasilja u sportu i sudjeluje u aktivnostima u području borbe protiv dopinga u sportu;</w:t>
      </w:r>
      <w:r w:rsidR="007852F7" w:rsidRPr="00A71F13">
        <w:rPr>
          <w:rFonts w:ascii="Times New Roman" w:hAnsi="Times New Roman" w:cs="Times New Roman"/>
          <w:sz w:val="24"/>
          <w:szCs w:val="24"/>
        </w:rPr>
        <w:t xml:space="preserve"> obavlja poslove vezane uz kategorizaciju sportaša; zdravstvenu zaštitu sportaša, obrazovanje sportaša prema posebnim propisima, upis učenika u razredne odjele za sportaše, ostvarivanje prava sportaša na smještaj u studentske domove te obavlja poslove vezane uz dvojnu karijeru sportaša i predlaganje mjera za unaprjeđenje dvojne karijere sportaša; </w:t>
      </w:r>
      <w:r w:rsidR="007852F7" w:rsidRPr="00A71F13">
        <w:rPr>
          <w:rFonts w:ascii="Times New Roman" w:eastAsia="Times New Roman" w:hAnsi="Times New Roman" w:cs="Times New Roman"/>
          <w:sz w:val="24"/>
          <w:szCs w:val="24"/>
          <w:lang w:eastAsia="hr-HR"/>
        </w:rPr>
        <w:t xml:space="preserve">obavlja administrativne i stručne poslove vezane uz poslove Nacionalnog vijeća za sport; obavlja poslove vezane uz sportske djelatnosti; </w:t>
      </w:r>
      <w:r w:rsidR="007852F7" w:rsidRPr="00A71F13">
        <w:rPr>
          <w:rFonts w:ascii="Times New Roman" w:hAnsi="Times New Roman" w:cs="Times New Roman"/>
          <w:sz w:val="24"/>
          <w:szCs w:val="24"/>
        </w:rPr>
        <w:t xml:space="preserve">obavlja stručne, analitičke i administrativne poslove vezane uz provedbu sufinanciranja programa i projekata od interesa lokalne i područne (regionalne) razine iz državnog proračuna Republike Hrvatske; predlaže mjere za provedbu programa zdravstveno usmjerenog tjelesnog vježbanja radi očuvanja i unaprjeđenja zdravlja svih građana na nacionalnoj i lokalnoj razini te sudjeluje u provedbi edukativnih kampanja; pruža stručnu pomoć jedinicama lokalne i područne (regionalne) samouprave; surađuje sa sportskim zajednicama i savezima na lokalnoj i regionalnoj razini na provedbi mjera razvoja sporta i zdravstveno usmjerenog tjelesnog vježbanja; promiče razvoj sporta putem potpore izvaninstitucionalnom odgoju i obrazovanju kroz sufinanciranje programa i projekata sportskih udruga lokalne razine; provodi programe sufinanciranja obuke plivanja; provodi postupak sufinanciranja  programa od interesa lokalne i područne (regionalne) razine putem županijskih sportskih zajednica; </w:t>
      </w:r>
      <w:r w:rsidR="007852F7" w:rsidRPr="00A71F13">
        <w:rPr>
          <w:rFonts w:ascii="Times New Roman" w:eastAsia="Times New Roman" w:hAnsi="Times New Roman" w:cs="Times New Roman"/>
          <w:sz w:val="24"/>
          <w:szCs w:val="24"/>
          <w:lang w:eastAsia="hr-HR"/>
        </w:rPr>
        <w:t xml:space="preserve">obavlja administrativne i stručne poslove vezane za stabilnost i funkcioniranje Nacionalnog informacijskog sustava u sportu; koordinira izradu, nadogradnju i vođenje registara i evidencija Nacionalnog informacijskog sustava u sportu; </w:t>
      </w:r>
      <w:r w:rsidR="007852F7" w:rsidRPr="00A71F13">
        <w:rPr>
          <w:rFonts w:ascii="Times New Roman" w:eastAsia="Times New Roman" w:hAnsi="Times New Roman" w:cs="Times New Roman"/>
          <w:sz w:val="24"/>
          <w:szCs w:val="24"/>
          <w:lang w:eastAsia="hr-HR"/>
        </w:rPr>
        <w:lastRenderedPageBreak/>
        <w:t>s</w:t>
      </w:r>
      <w:r w:rsidR="007852F7" w:rsidRPr="00A71F13">
        <w:rPr>
          <w:rFonts w:ascii="Times New Roman" w:hAnsi="Times New Roman" w:cs="Times New Roman"/>
          <w:sz w:val="24"/>
          <w:szCs w:val="24"/>
        </w:rPr>
        <w:t>urađuje s drugim ustrojstvenim jedinicama Ministarstva u razvoju Nacionalnog informacijskog sustava u sportu kojim se prati cjelokupno stanje u sportu te vodi registre i evidencije iz svoje nadležnosti. Sektor sudjeluje u pripremi podloga za izradu državnog proračuna i načinu korištenja financijskih sredstava iz državnog proračuna, priprema provedbu financiranja, praćenja i vrednovanja programa javnih potreba u sportu, prati i analizira izvršenje državnog proračuna iz svoje nadležnosti;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p>
    <w:p w14:paraId="0856CA2B" w14:textId="77777777" w:rsidR="007852F7" w:rsidRPr="00A71F13" w:rsidRDefault="007852F7" w:rsidP="007852F7">
      <w:pPr>
        <w:spacing w:before="240" w:line="276" w:lineRule="auto"/>
        <w:jc w:val="both"/>
        <w:rPr>
          <w:rFonts w:ascii="Times New Roman" w:hAnsi="Times New Roman" w:cs="Times New Roman"/>
          <w:sz w:val="24"/>
          <w:szCs w:val="24"/>
        </w:rPr>
      </w:pPr>
      <w:r w:rsidRPr="00A71F13">
        <w:rPr>
          <w:rFonts w:ascii="Times New Roman" w:hAnsi="Times New Roman" w:cs="Times New Roman"/>
          <w:sz w:val="24"/>
          <w:szCs w:val="24"/>
        </w:rPr>
        <w:t>U Sektoru za potporu sustavu sporta, ustrojavaju se:</w:t>
      </w:r>
    </w:p>
    <w:p w14:paraId="04967B90" w14:textId="77777777" w:rsidR="007852F7" w:rsidRPr="00A71F13" w:rsidRDefault="007852F7" w:rsidP="007852F7">
      <w:pPr>
        <w:spacing w:before="240" w:line="276" w:lineRule="auto"/>
        <w:jc w:val="both"/>
        <w:rPr>
          <w:rFonts w:ascii="Times New Roman" w:hAnsi="Times New Roman" w:cs="Times New Roman"/>
          <w:sz w:val="24"/>
          <w:szCs w:val="24"/>
        </w:rPr>
      </w:pPr>
      <w:r w:rsidRPr="00A71F13">
        <w:rPr>
          <w:rFonts w:ascii="Times New Roman" w:hAnsi="Times New Roman" w:cs="Times New Roman"/>
          <w:sz w:val="24"/>
          <w:szCs w:val="24"/>
        </w:rPr>
        <w:t>7.2.1. Služba za stručne kadrove i prava sportaša</w:t>
      </w:r>
    </w:p>
    <w:p w14:paraId="1C0EEFAC" w14:textId="699E9B63" w:rsidR="007852F7" w:rsidRPr="00A71F13" w:rsidRDefault="007852F7" w:rsidP="007852F7">
      <w:pPr>
        <w:spacing w:before="240" w:line="276" w:lineRule="auto"/>
        <w:jc w:val="both"/>
        <w:rPr>
          <w:rFonts w:ascii="Times New Roman" w:hAnsi="Times New Roman" w:cs="Times New Roman"/>
          <w:sz w:val="24"/>
          <w:szCs w:val="24"/>
        </w:rPr>
      </w:pPr>
      <w:r w:rsidRPr="00A71F13">
        <w:rPr>
          <w:rFonts w:ascii="Times New Roman" w:hAnsi="Times New Roman" w:cs="Times New Roman"/>
          <w:sz w:val="24"/>
          <w:szCs w:val="24"/>
        </w:rPr>
        <w:t>7.2.2. Služba za zdravstveno usmjereno tjelesno vježbanje i digitalizaciju u sportu</w:t>
      </w:r>
      <w:r w:rsidR="00B6786A" w:rsidRPr="00A71F13">
        <w:rPr>
          <w:rFonts w:ascii="Times New Roman" w:hAnsi="Times New Roman" w:cs="Times New Roman"/>
          <w:sz w:val="24"/>
          <w:szCs w:val="24"/>
        </w:rPr>
        <w:t>“</w:t>
      </w:r>
      <w:r w:rsidR="00876CBF" w:rsidRPr="00A71F13">
        <w:rPr>
          <w:rFonts w:ascii="Times New Roman" w:hAnsi="Times New Roman" w:cs="Times New Roman"/>
          <w:sz w:val="24"/>
          <w:szCs w:val="24"/>
        </w:rPr>
        <w:t>.</w:t>
      </w:r>
    </w:p>
    <w:p w14:paraId="12B3F5F2" w14:textId="77777777" w:rsidR="007852F7" w:rsidRPr="00A71F13" w:rsidRDefault="007852F7"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180F16BE" w14:textId="7F0F04AC" w:rsidR="007852F7" w:rsidRPr="00A71F13" w:rsidRDefault="00783382"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r w:rsidRPr="00CA17DA">
        <w:rPr>
          <w:rFonts w:ascii="Times New Roman" w:eastAsia="Times New Roman" w:hAnsi="Times New Roman" w:cs="Times New Roman"/>
          <w:b/>
          <w:bCs/>
          <w:color w:val="231F20"/>
          <w:kern w:val="0"/>
          <w:sz w:val="24"/>
          <w:szCs w:val="24"/>
          <w:lang w:eastAsia="hr-HR"/>
          <w14:ligatures w14:val="none"/>
        </w:rPr>
        <w:t xml:space="preserve">Članak </w:t>
      </w:r>
      <w:r w:rsidR="0039438E" w:rsidRPr="00CA17DA">
        <w:rPr>
          <w:rFonts w:ascii="Times New Roman" w:eastAsia="Times New Roman" w:hAnsi="Times New Roman" w:cs="Times New Roman"/>
          <w:b/>
          <w:bCs/>
          <w:color w:val="231F20"/>
          <w:kern w:val="0"/>
          <w:sz w:val="24"/>
          <w:szCs w:val="24"/>
          <w:lang w:eastAsia="hr-HR"/>
          <w14:ligatures w14:val="none"/>
        </w:rPr>
        <w:t>5</w:t>
      </w:r>
      <w:r w:rsidRPr="00CA17DA">
        <w:rPr>
          <w:rFonts w:ascii="Times New Roman" w:eastAsia="Times New Roman" w:hAnsi="Times New Roman" w:cs="Times New Roman"/>
          <w:b/>
          <w:bCs/>
          <w:color w:val="231F20"/>
          <w:kern w:val="0"/>
          <w:sz w:val="24"/>
          <w:szCs w:val="24"/>
          <w:lang w:eastAsia="hr-HR"/>
          <w14:ligatures w14:val="none"/>
        </w:rPr>
        <w:t>.</w:t>
      </w:r>
      <w:r w:rsidRPr="00A71F13">
        <w:rPr>
          <w:rFonts w:ascii="Times New Roman" w:eastAsia="Times New Roman" w:hAnsi="Times New Roman" w:cs="Times New Roman"/>
          <w:b/>
          <w:bCs/>
          <w:color w:val="231F20"/>
          <w:kern w:val="0"/>
          <w:sz w:val="24"/>
          <w:szCs w:val="24"/>
          <w:lang w:eastAsia="hr-HR"/>
          <w14:ligatures w14:val="none"/>
        </w:rPr>
        <w:t xml:space="preserve"> </w:t>
      </w:r>
    </w:p>
    <w:p w14:paraId="087F2D7C" w14:textId="77777777" w:rsidR="007852F7" w:rsidRPr="00A71F13" w:rsidRDefault="007852F7"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3C1C308B" w14:textId="77777777" w:rsidR="007852F7" w:rsidRPr="00A71F13" w:rsidRDefault="007852F7" w:rsidP="00C1080B">
      <w:pPr>
        <w:shd w:val="clear" w:color="auto" w:fill="FFFFFF"/>
        <w:spacing w:after="0" w:line="240" w:lineRule="auto"/>
        <w:jc w:val="center"/>
        <w:textAlignment w:val="baseline"/>
        <w:rPr>
          <w:rFonts w:ascii="Times New Roman" w:eastAsia="Times New Roman" w:hAnsi="Times New Roman" w:cs="Times New Roman"/>
          <w:b/>
          <w:bCs/>
          <w:color w:val="231F20"/>
          <w:kern w:val="0"/>
          <w:sz w:val="24"/>
          <w:szCs w:val="24"/>
          <w:lang w:eastAsia="hr-HR"/>
          <w14:ligatures w14:val="none"/>
        </w:rPr>
      </w:pPr>
    </w:p>
    <w:p w14:paraId="4F6597D0" w14:textId="14172581" w:rsidR="00DA53CC" w:rsidRPr="0039549A" w:rsidRDefault="00C1080B"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color w:val="000000"/>
          <w:kern w:val="0"/>
          <w:sz w:val="24"/>
          <w:szCs w:val="24"/>
          <w:lang w:eastAsia="hr-HR"/>
          <w14:ligatures w14:val="none"/>
        </w:rPr>
        <w:t xml:space="preserve">Naslov iznad članka </w:t>
      </w:r>
      <w:r w:rsidR="00DA53CC" w:rsidRPr="00A71F13">
        <w:rPr>
          <w:rFonts w:ascii="Times New Roman" w:eastAsia="Times New Roman" w:hAnsi="Times New Roman" w:cs="Times New Roman"/>
          <w:color w:val="000000"/>
          <w:kern w:val="0"/>
          <w:sz w:val="24"/>
          <w:szCs w:val="24"/>
          <w:lang w:eastAsia="hr-HR"/>
          <w14:ligatures w14:val="none"/>
        </w:rPr>
        <w:t>55</w:t>
      </w:r>
      <w:r w:rsidRPr="00A71F13">
        <w:rPr>
          <w:rFonts w:ascii="Times New Roman" w:eastAsia="Times New Roman" w:hAnsi="Times New Roman" w:cs="Times New Roman"/>
          <w:color w:val="000000"/>
          <w:kern w:val="0"/>
          <w:sz w:val="24"/>
          <w:szCs w:val="24"/>
          <w:lang w:eastAsia="hr-HR"/>
          <w14:ligatures w14:val="none"/>
        </w:rPr>
        <w:t xml:space="preserve">. </w:t>
      </w:r>
      <w:r w:rsidR="0039549A">
        <w:rPr>
          <w:rFonts w:ascii="Times New Roman" w:eastAsia="Times New Roman" w:hAnsi="Times New Roman" w:cs="Times New Roman"/>
          <w:color w:val="000000"/>
          <w:kern w:val="0"/>
          <w:sz w:val="24"/>
          <w:szCs w:val="24"/>
          <w:lang w:eastAsia="hr-HR"/>
          <w14:ligatures w14:val="none"/>
        </w:rPr>
        <w:t>mijenja se i glasi:</w:t>
      </w:r>
      <w:r w:rsidR="00EB73AB">
        <w:rPr>
          <w:rFonts w:ascii="Times New Roman" w:eastAsia="Times New Roman" w:hAnsi="Times New Roman" w:cs="Times New Roman"/>
          <w:color w:val="000000"/>
          <w:kern w:val="0"/>
          <w:sz w:val="24"/>
          <w:szCs w:val="24"/>
          <w:lang w:eastAsia="hr-HR"/>
          <w14:ligatures w14:val="none"/>
        </w:rPr>
        <w:t xml:space="preserve"> „</w:t>
      </w:r>
      <w:r w:rsidR="00DA53CC" w:rsidRPr="00A71F13">
        <w:rPr>
          <w:rFonts w:ascii="Times New Roman" w:hAnsi="Times New Roman" w:cs="Times New Roman"/>
          <w:sz w:val="24"/>
          <w:szCs w:val="24"/>
        </w:rPr>
        <w:t>7.2.2. Služba za zdravstveno usmjereno tjelesno vježbanje i digitalizaciju u sportu</w:t>
      </w:r>
      <w:r w:rsidR="0039549A">
        <w:rPr>
          <w:rFonts w:ascii="Times New Roman" w:hAnsi="Times New Roman" w:cs="Times New Roman"/>
          <w:sz w:val="24"/>
          <w:szCs w:val="24"/>
        </w:rPr>
        <w:t>“.</w:t>
      </w:r>
    </w:p>
    <w:p w14:paraId="077DEE7E" w14:textId="0DC8FE16" w:rsidR="00DA53CC" w:rsidRPr="00A71F13" w:rsidRDefault="00DA53CC" w:rsidP="0039549A">
      <w:pPr>
        <w:spacing w:before="240"/>
        <w:rPr>
          <w:rFonts w:ascii="Times New Roman" w:hAnsi="Times New Roman" w:cs="Times New Roman"/>
          <w:sz w:val="24"/>
          <w:szCs w:val="24"/>
        </w:rPr>
      </w:pPr>
      <w:r w:rsidRPr="00A71F13">
        <w:rPr>
          <w:rFonts w:ascii="Times New Roman" w:hAnsi="Times New Roman" w:cs="Times New Roman"/>
          <w:sz w:val="24"/>
          <w:szCs w:val="24"/>
        </w:rPr>
        <w:t>Članak 55.</w:t>
      </w:r>
      <w:r w:rsidR="0039549A">
        <w:rPr>
          <w:rFonts w:ascii="Times New Roman" w:hAnsi="Times New Roman" w:cs="Times New Roman"/>
          <w:sz w:val="24"/>
          <w:szCs w:val="24"/>
        </w:rPr>
        <w:t xml:space="preserve"> mijenja se i glasi:</w:t>
      </w:r>
    </w:p>
    <w:p w14:paraId="553613E7" w14:textId="0A5D1215" w:rsidR="00FB290C" w:rsidRPr="00A71F13" w:rsidRDefault="0039549A" w:rsidP="00DA53CC">
      <w:pPr>
        <w:jc w:val="both"/>
        <w:rPr>
          <w:rFonts w:ascii="Times New Roman" w:hAnsi="Times New Roman" w:cs="Times New Roman"/>
          <w:sz w:val="24"/>
          <w:szCs w:val="24"/>
        </w:rPr>
      </w:pPr>
      <w:r>
        <w:rPr>
          <w:rFonts w:ascii="Times New Roman" w:hAnsi="Times New Roman" w:cs="Times New Roman"/>
          <w:sz w:val="24"/>
          <w:szCs w:val="24"/>
        </w:rPr>
        <w:t>„</w:t>
      </w:r>
      <w:r w:rsidR="00DA53CC" w:rsidRPr="00A71F13">
        <w:rPr>
          <w:rFonts w:ascii="Times New Roman" w:hAnsi="Times New Roman" w:cs="Times New Roman"/>
          <w:sz w:val="24"/>
          <w:szCs w:val="24"/>
        </w:rPr>
        <w:t>Služba za zdravstveno usmjereno tjelesno vježbanje i digitalizaciju u sportu obavlja stručne, analitičke i administrativne poslove vezane uz provedbu sufinanciranja programa i projekata od interesa lokalne i područne (regionalne) razine iz državnog proračuna Republike Hrvatske;</w:t>
      </w:r>
      <w:r w:rsidR="0039438E">
        <w:rPr>
          <w:rFonts w:ascii="Times New Roman" w:hAnsi="Times New Roman" w:cs="Times New Roman"/>
          <w:sz w:val="24"/>
          <w:szCs w:val="24"/>
        </w:rPr>
        <w:t xml:space="preserve"> </w:t>
      </w:r>
      <w:r w:rsidR="0039438E" w:rsidRPr="00CA17DA">
        <w:rPr>
          <w:rFonts w:ascii="Times New Roman" w:hAnsi="Times New Roman" w:cs="Times New Roman"/>
          <w:bCs/>
          <w:sz w:val="24"/>
          <w:szCs w:val="24"/>
        </w:rPr>
        <w:t xml:space="preserve">obavlja poslove vezane uz odobravanje programa i izmjena i dopuna programa razvoja sporta od interesa za jedinicu lokalne odnosno područne (regionalne) samouprave putem županijskih sportskih zajednica, realizira isplate sredstva, provodi programske kontrole odobrenih programa razvoja sporta od interesa za jedinicu lokalne odnosno područne (regionalne) samouprave putem županijskih sportskih zajednica; </w:t>
      </w:r>
      <w:r w:rsidR="00DA53CC" w:rsidRPr="00CA17DA">
        <w:rPr>
          <w:rFonts w:ascii="Times New Roman" w:hAnsi="Times New Roman" w:cs="Times New Roman"/>
          <w:sz w:val="24"/>
          <w:szCs w:val="24"/>
        </w:rPr>
        <w:t>predlaže mjere za provedbu</w:t>
      </w:r>
      <w:r w:rsidR="00DA53CC" w:rsidRPr="00A71F13">
        <w:rPr>
          <w:rFonts w:ascii="Times New Roman" w:hAnsi="Times New Roman" w:cs="Times New Roman"/>
          <w:sz w:val="24"/>
          <w:szCs w:val="24"/>
        </w:rPr>
        <w:t xml:space="preserve"> programa zdravstveno usmjerenog tjelesnog vježbanja radi očuvanja i unaprjeđenja zdravlja svih građana na nacionalnoj i lokalnoj razini te sudjeluje u provedbi edukativnih kampanja; </w:t>
      </w:r>
      <w:r w:rsidR="00DA53CC" w:rsidRPr="00A71F13">
        <w:rPr>
          <w:rFonts w:ascii="Times New Roman" w:hAnsi="Times New Roman" w:cs="Times New Roman"/>
          <w:sz w:val="24"/>
          <w:szCs w:val="24"/>
        </w:rPr>
        <w:lastRenderedPageBreak/>
        <w:t xml:space="preserve">pruža stručnu pomoć jedinicama lokalne i područne (regionalne) samouprave; surađuje sa sportskim zajednicama i savezima na lokalnoj i regionalnoj razini na provedbi mjera razvoja sporta i zdravstveno usmjerenog tjelesnog vježbanja; promiče razvoj sporta putem potpore izvaninstitucionalnom odgoju i obrazovanju </w:t>
      </w:r>
      <w:r w:rsidR="00EE3F96" w:rsidRPr="00CA17DA">
        <w:rPr>
          <w:rFonts w:ascii="Times New Roman" w:hAnsi="Times New Roman" w:cs="Times New Roman"/>
          <w:sz w:val="24"/>
          <w:szCs w:val="24"/>
        </w:rPr>
        <w:t xml:space="preserve">provedbom natječaja za </w:t>
      </w:r>
      <w:r w:rsidR="00DA53CC" w:rsidRPr="00CA17DA">
        <w:rPr>
          <w:rFonts w:ascii="Times New Roman" w:hAnsi="Times New Roman" w:cs="Times New Roman"/>
          <w:sz w:val="24"/>
          <w:szCs w:val="24"/>
        </w:rPr>
        <w:t>sufinanciranje programa i projekata sportskih udruga lokalne razine</w:t>
      </w:r>
      <w:r w:rsidR="00EE3F96" w:rsidRPr="00CA17DA">
        <w:rPr>
          <w:rFonts w:ascii="Times New Roman" w:hAnsi="Times New Roman" w:cs="Times New Roman"/>
          <w:sz w:val="24"/>
          <w:szCs w:val="24"/>
        </w:rPr>
        <w:t xml:space="preserve"> i</w:t>
      </w:r>
      <w:r w:rsidR="00DA53CC" w:rsidRPr="00CA17DA">
        <w:rPr>
          <w:rFonts w:ascii="Times New Roman" w:hAnsi="Times New Roman" w:cs="Times New Roman"/>
          <w:sz w:val="24"/>
          <w:szCs w:val="24"/>
        </w:rPr>
        <w:t xml:space="preserve"> obuke </w:t>
      </w:r>
      <w:r w:rsidR="00EE3F96" w:rsidRPr="00CA17DA">
        <w:rPr>
          <w:rFonts w:ascii="Times New Roman" w:hAnsi="Times New Roman" w:cs="Times New Roman"/>
          <w:sz w:val="24"/>
          <w:szCs w:val="24"/>
        </w:rPr>
        <w:t>plivanja</w:t>
      </w:r>
      <w:r w:rsidR="00DA53CC" w:rsidRPr="00CA17DA">
        <w:rPr>
          <w:rFonts w:ascii="Times New Roman" w:hAnsi="Times New Roman" w:cs="Times New Roman"/>
          <w:sz w:val="24"/>
          <w:szCs w:val="24"/>
        </w:rPr>
        <w:t xml:space="preserve">; </w:t>
      </w:r>
      <w:r w:rsidR="00EE3F96" w:rsidRPr="00CA17DA">
        <w:rPr>
          <w:rFonts w:ascii="Times New Roman" w:hAnsi="Times New Roman" w:cs="Times New Roman"/>
          <w:sz w:val="24"/>
          <w:szCs w:val="24"/>
        </w:rPr>
        <w:t>obavlja poslove vezane uz isplate sredstva, provodi kontrole upravljanja odobrenim sportskim programima kojima se sufinanciraju sportske udruga lokalne razine putem natječaja;</w:t>
      </w:r>
      <w:r w:rsidR="00EE3F96">
        <w:rPr>
          <w:rFonts w:ascii="Times New Roman" w:hAnsi="Times New Roman" w:cs="Times New Roman"/>
          <w:sz w:val="24"/>
          <w:szCs w:val="24"/>
        </w:rPr>
        <w:t xml:space="preserve"> </w:t>
      </w:r>
      <w:r w:rsidR="00DA53CC" w:rsidRPr="00A71F13">
        <w:rPr>
          <w:rFonts w:ascii="Times New Roman" w:hAnsi="Times New Roman" w:cs="Times New Roman"/>
          <w:sz w:val="24"/>
          <w:szCs w:val="24"/>
        </w:rPr>
        <w:t>administrativno vodi registre i evidencije Nacionalnog informacijskog sustava u sportu; koordinira izradu, nadogradnju i vođenje registara i evidencija Nacionalnog informacijskog sustava u sportu s drugim ustrojstvenim jedinicama; daje stručnu i tehničku podršku vanjskim i unutarnjim korisnicima sustava; priprema podloge za postupke nabave nadogradnje i održavanja sustava; daje mišljenja na programe javnih potreba u sportu jedinica lokalne i područne (regionalne) samouprave; provodi programe prevencije nasilja u sportu; surađuje s drugim ustrojstvenim jedinicama Ministarstva u razvoju Nacionalnog informacijskog sustava u sportu kojim se prati cjelokupno stanje u sportu te vodi registre i evidencije iz svoje nadležnosti; sudjeluje u pripremi podloga za izradu državnog proračuna i načinu korištenja financijskih sredstava iz državnog proračuna, priprema provedbu financiranja, praćenja i vrednovanja programa javnih potreba u sportu, prati i analizira izvršenje državnog proračuna iz svoje nadležnosti;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r w:rsidR="00F83D68" w:rsidRPr="00A71F13">
        <w:rPr>
          <w:rFonts w:ascii="Times New Roman" w:hAnsi="Times New Roman" w:cs="Times New Roman"/>
          <w:sz w:val="24"/>
          <w:szCs w:val="24"/>
        </w:rPr>
        <w:t>“</w:t>
      </w:r>
    </w:p>
    <w:p w14:paraId="7D7B9BA5" w14:textId="4982BCEF" w:rsidR="007852F7" w:rsidRDefault="00EE3F96" w:rsidP="00CA17DA">
      <w:pPr>
        <w:spacing w:after="0"/>
        <w:jc w:val="center"/>
        <w:rPr>
          <w:rFonts w:ascii="Times New Roman" w:hAnsi="Times New Roman" w:cs="Times New Roman"/>
          <w:b/>
          <w:bCs/>
          <w:sz w:val="24"/>
          <w:szCs w:val="24"/>
        </w:rPr>
      </w:pPr>
      <w:r w:rsidRPr="00CA17DA">
        <w:rPr>
          <w:rFonts w:ascii="Times New Roman" w:hAnsi="Times New Roman" w:cs="Times New Roman"/>
          <w:b/>
          <w:bCs/>
          <w:sz w:val="24"/>
          <w:szCs w:val="24"/>
        </w:rPr>
        <w:t>Članak 6</w:t>
      </w:r>
      <w:r w:rsidR="00FB290C" w:rsidRPr="00CA17DA">
        <w:rPr>
          <w:rFonts w:ascii="Times New Roman" w:hAnsi="Times New Roman" w:cs="Times New Roman"/>
          <w:b/>
          <w:bCs/>
          <w:sz w:val="24"/>
          <w:szCs w:val="24"/>
        </w:rPr>
        <w:t>.</w:t>
      </w:r>
    </w:p>
    <w:p w14:paraId="26BD5193" w14:textId="77777777" w:rsidR="00CA17DA" w:rsidRPr="00A71F13" w:rsidRDefault="00CA17DA" w:rsidP="00CA17DA">
      <w:pPr>
        <w:spacing w:after="0"/>
        <w:jc w:val="center"/>
        <w:rPr>
          <w:rFonts w:ascii="Times New Roman" w:hAnsi="Times New Roman" w:cs="Times New Roman"/>
          <w:b/>
          <w:bCs/>
          <w:sz w:val="24"/>
          <w:szCs w:val="24"/>
        </w:rPr>
      </w:pPr>
    </w:p>
    <w:p w14:paraId="6F9ED50B" w14:textId="76F4D8AA" w:rsidR="00595379" w:rsidRPr="0039549A" w:rsidRDefault="00595379"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A71F13">
        <w:rPr>
          <w:rFonts w:ascii="Times New Roman" w:eastAsia="Times New Roman" w:hAnsi="Times New Roman" w:cs="Times New Roman"/>
          <w:color w:val="000000"/>
          <w:kern w:val="0"/>
          <w:sz w:val="24"/>
          <w:szCs w:val="24"/>
          <w:lang w:eastAsia="hr-HR"/>
          <w14:ligatures w14:val="none"/>
        </w:rPr>
        <w:t xml:space="preserve">Naslov iznad članka 56. </w:t>
      </w:r>
      <w:r w:rsidR="0039549A">
        <w:rPr>
          <w:rFonts w:ascii="Times New Roman" w:eastAsia="Times New Roman" w:hAnsi="Times New Roman" w:cs="Times New Roman"/>
          <w:kern w:val="0"/>
          <w:sz w:val="24"/>
          <w:szCs w:val="24"/>
          <w:lang w:eastAsia="hr-HR"/>
          <w14:ligatures w14:val="none"/>
        </w:rPr>
        <w:t xml:space="preserve">mijenja se </w:t>
      </w:r>
      <w:r w:rsidR="00C31B91">
        <w:rPr>
          <w:rFonts w:ascii="Times New Roman" w:eastAsia="Times New Roman" w:hAnsi="Times New Roman" w:cs="Times New Roman"/>
          <w:kern w:val="0"/>
          <w:sz w:val="24"/>
          <w:szCs w:val="24"/>
          <w:lang w:eastAsia="hr-HR"/>
          <w14:ligatures w14:val="none"/>
        </w:rPr>
        <w:t>i glasi</w:t>
      </w:r>
      <w:r w:rsidR="0039549A">
        <w:rPr>
          <w:rFonts w:ascii="Times New Roman" w:eastAsia="Times New Roman" w:hAnsi="Times New Roman" w:cs="Times New Roman"/>
          <w:kern w:val="0"/>
          <w:sz w:val="24"/>
          <w:szCs w:val="24"/>
          <w:lang w:eastAsia="hr-HR"/>
          <w14:ligatures w14:val="none"/>
        </w:rPr>
        <w:t xml:space="preserve">: </w:t>
      </w:r>
      <w:r w:rsidRPr="00A71F13">
        <w:rPr>
          <w:rFonts w:ascii="Times New Roman" w:eastAsia="Times New Roman" w:hAnsi="Times New Roman" w:cs="Times New Roman"/>
          <w:sz w:val="24"/>
          <w:szCs w:val="24"/>
          <w:lang w:eastAsia="hr-HR"/>
        </w:rPr>
        <w:t>„7.3. Sektor za kontrolu provedbe projekata u sportu</w:t>
      </w:r>
      <w:r w:rsidR="0039549A">
        <w:rPr>
          <w:rFonts w:ascii="Times New Roman" w:eastAsia="Times New Roman" w:hAnsi="Times New Roman" w:cs="Times New Roman"/>
          <w:sz w:val="24"/>
          <w:szCs w:val="24"/>
          <w:lang w:eastAsia="hr-HR"/>
        </w:rPr>
        <w:t>“.</w:t>
      </w:r>
    </w:p>
    <w:p w14:paraId="5BD075AF" w14:textId="77777777" w:rsidR="007212C3" w:rsidRPr="00A71F13" w:rsidRDefault="007212C3" w:rsidP="00595379">
      <w:pPr>
        <w:spacing w:after="0" w:line="276" w:lineRule="auto"/>
        <w:jc w:val="center"/>
        <w:rPr>
          <w:rFonts w:ascii="Times New Roman" w:eastAsia="Times New Roman" w:hAnsi="Times New Roman" w:cs="Times New Roman"/>
          <w:sz w:val="24"/>
          <w:szCs w:val="24"/>
          <w:lang w:eastAsia="hr-HR"/>
        </w:rPr>
      </w:pPr>
    </w:p>
    <w:p w14:paraId="3B600879" w14:textId="55C0995C" w:rsidR="00595379" w:rsidRPr="00A71F13" w:rsidRDefault="00595379" w:rsidP="0039549A">
      <w:pPr>
        <w:spacing w:after="0" w:line="276"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Članak 56.</w:t>
      </w:r>
      <w:r w:rsidR="0039549A">
        <w:rPr>
          <w:rFonts w:ascii="Times New Roman" w:eastAsia="Times New Roman" w:hAnsi="Times New Roman" w:cs="Times New Roman"/>
          <w:sz w:val="24"/>
          <w:szCs w:val="24"/>
          <w:lang w:eastAsia="hr-HR"/>
        </w:rPr>
        <w:t xml:space="preserve"> mijenja se i glasi:</w:t>
      </w:r>
    </w:p>
    <w:p w14:paraId="6E31DF00" w14:textId="77777777" w:rsidR="00595379" w:rsidRPr="00A71F13" w:rsidRDefault="00595379" w:rsidP="00595379">
      <w:pPr>
        <w:spacing w:after="0" w:line="276" w:lineRule="auto"/>
        <w:jc w:val="both"/>
        <w:rPr>
          <w:rFonts w:ascii="Times New Roman" w:eastAsia="Times New Roman" w:hAnsi="Times New Roman" w:cs="Times New Roman"/>
          <w:sz w:val="24"/>
          <w:szCs w:val="24"/>
          <w:lang w:eastAsia="hr-HR"/>
        </w:rPr>
      </w:pPr>
    </w:p>
    <w:p w14:paraId="0A44E310" w14:textId="520B4CA0" w:rsidR="00595379" w:rsidRPr="00A71F13" w:rsidRDefault="0039549A" w:rsidP="00595379">
      <w:pPr>
        <w:spacing w:after="0" w:line="276" w:lineRule="auto"/>
        <w:jc w:val="both"/>
        <w:rPr>
          <w:rFonts w:ascii="Times New Roman" w:hAnsi="Times New Roman" w:cs="Times New Roman"/>
          <w:sz w:val="24"/>
          <w:szCs w:val="24"/>
        </w:rPr>
      </w:pPr>
      <w:r w:rsidRPr="00CA17DA">
        <w:rPr>
          <w:rFonts w:ascii="Times New Roman" w:eastAsia="Times New Roman" w:hAnsi="Times New Roman" w:cs="Times New Roman"/>
          <w:sz w:val="24"/>
          <w:szCs w:val="24"/>
          <w:lang w:eastAsia="hr-HR"/>
        </w:rPr>
        <w:t>„</w:t>
      </w:r>
      <w:r w:rsidR="00595379" w:rsidRPr="00CA17DA">
        <w:rPr>
          <w:rFonts w:ascii="Times New Roman" w:eastAsia="Times New Roman" w:hAnsi="Times New Roman" w:cs="Times New Roman"/>
          <w:sz w:val="24"/>
          <w:szCs w:val="24"/>
          <w:lang w:eastAsia="hr-HR"/>
        </w:rPr>
        <w:t xml:space="preserve">Sektor </w:t>
      </w:r>
      <w:r w:rsidR="00595379" w:rsidRPr="00CA17DA">
        <w:rPr>
          <w:rFonts w:ascii="Times New Roman" w:hAnsi="Times New Roman" w:cs="Times New Roman"/>
          <w:sz w:val="24"/>
          <w:szCs w:val="24"/>
        </w:rPr>
        <w:t xml:space="preserve">za kontrolu provedbe projekata u sportu </w:t>
      </w:r>
      <w:r w:rsidR="00595379" w:rsidRPr="00CA17DA">
        <w:rPr>
          <w:rFonts w:ascii="Times New Roman" w:eastAsia="Times New Roman" w:hAnsi="Times New Roman" w:cs="Times New Roman"/>
          <w:sz w:val="24"/>
          <w:szCs w:val="24"/>
          <w:lang w:eastAsia="hr-HR"/>
        </w:rPr>
        <w:t xml:space="preserve">provodi poslove kontrole </w:t>
      </w:r>
      <w:r w:rsidR="00EE3F96" w:rsidRPr="00CA17DA">
        <w:rPr>
          <w:rFonts w:ascii="Times New Roman" w:eastAsia="Times New Roman" w:hAnsi="Times New Roman" w:cs="Times New Roman"/>
          <w:sz w:val="24"/>
          <w:szCs w:val="24"/>
          <w:lang w:eastAsia="hr-HR"/>
        </w:rPr>
        <w:t xml:space="preserve">zakonitog i namjenskog trošenja sredstava; provodi poslove </w:t>
      </w:r>
      <w:r w:rsidR="00595379" w:rsidRPr="00CA17DA">
        <w:rPr>
          <w:rFonts w:ascii="Times New Roman" w:eastAsia="Times New Roman" w:hAnsi="Times New Roman" w:cs="Times New Roman"/>
          <w:sz w:val="24"/>
          <w:szCs w:val="24"/>
          <w:lang w:eastAsia="hr-HR"/>
        </w:rPr>
        <w:t>provedbe projekata u sportu koji se</w:t>
      </w:r>
      <w:r w:rsidR="00595379" w:rsidRPr="00A71F13">
        <w:rPr>
          <w:rFonts w:ascii="Times New Roman" w:eastAsia="Times New Roman" w:hAnsi="Times New Roman" w:cs="Times New Roman"/>
          <w:sz w:val="24"/>
          <w:szCs w:val="24"/>
          <w:lang w:eastAsia="hr-HR"/>
        </w:rPr>
        <w:t xml:space="preserve"> odnose na procjenu realizacije programa javnih potreba u sportu državne razine kroz upravljanje rizicima; </w:t>
      </w:r>
      <w:r w:rsidR="00595379" w:rsidRPr="00A71F13">
        <w:rPr>
          <w:rFonts w:ascii="Times New Roman" w:eastAsia="Times New Roman" w:hAnsi="Times New Roman" w:cs="Times New Roman"/>
          <w:sz w:val="24"/>
          <w:szCs w:val="24"/>
          <w:lang w:eastAsia="hr-HR"/>
        </w:rPr>
        <w:lastRenderedPageBreak/>
        <w:t>analizira i ocjenjuje sve poslovne procese koji se odnose na dodjelu financijskih sredstava; obavlja kontrole nad korisnicima financijskih sredstava za realizaciju programa javnih potreba u sportu državne razine, odnosno provjerava financijsko i računovodstveno upravljanje potporama u sustavu sporta na državnoj razini; donosi godišnji plan kontrola i provjera s postavljenim ciljevima i opsegom provedbe; s</w:t>
      </w:r>
      <w:r w:rsidR="00595379" w:rsidRPr="00A71F13">
        <w:rPr>
          <w:rFonts w:ascii="Times New Roman" w:hAnsi="Times New Roman" w:cs="Times New Roman"/>
          <w:sz w:val="24"/>
          <w:szCs w:val="24"/>
        </w:rPr>
        <w:t xml:space="preserve">urađuje s drugim ustrojstvenim jedinicama Ministarstva u razvoju Nacionalnog informacijskog sustava u sportu kojim se prati cjelokupno stanje u sportu te vodi registre i evidencije iz svoje nadležnosti. Sektor </w:t>
      </w:r>
      <w:r w:rsidR="00595379" w:rsidRPr="00A71F13">
        <w:rPr>
          <w:rFonts w:ascii="Times New Roman" w:eastAsia="Times New Roman" w:hAnsi="Times New Roman" w:cs="Times New Roman"/>
          <w:sz w:val="24"/>
          <w:szCs w:val="24"/>
          <w:lang w:eastAsia="hr-HR"/>
        </w:rPr>
        <w:t>s</w:t>
      </w:r>
      <w:r w:rsidR="00595379" w:rsidRPr="00A71F13">
        <w:rPr>
          <w:rFonts w:ascii="Times New Roman" w:hAnsi="Times New Roman" w:cs="Times New Roman"/>
          <w:sz w:val="24"/>
          <w:szCs w:val="24"/>
        </w:rPr>
        <w:t>urađuje s drugim ustrojstvenim jedinicama Ministarstva u razvoju Nacionalnog informacijskog sustava u sportu kojim se prati cjelokupno stanje u sportu te vodi registre i evidencije iz svoje nadležnosti. Sektor sudjeluje u priprema za provedbu financiranja, praćenja i vrednovanja programa javnih potreba u sportu;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p>
    <w:p w14:paraId="0FC78B32" w14:textId="77777777" w:rsidR="00595379" w:rsidRPr="00A71F13" w:rsidRDefault="00595379" w:rsidP="00595379">
      <w:pPr>
        <w:spacing w:before="240" w:line="276" w:lineRule="auto"/>
        <w:jc w:val="both"/>
        <w:rPr>
          <w:rFonts w:ascii="Times New Roman" w:hAnsi="Times New Roman" w:cs="Times New Roman"/>
          <w:sz w:val="24"/>
          <w:szCs w:val="24"/>
        </w:rPr>
      </w:pPr>
      <w:r w:rsidRPr="00A71F13">
        <w:rPr>
          <w:rFonts w:ascii="Times New Roman" w:hAnsi="Times New Roman" w:cs="Times New Roman"/>
          <w:sz w:val="24"/>
          <w:szCs w:val="24"/>
        </w:rPr>
        <w:t xml:space="preserve">U Sektoru </w:t>
      </w:r>
      <w:r w:rsidRPr="00A71F13">
        <w:rPr>
          <w:rFonts w:ascii="Times New Roman" w:eastAsia="Times New Roman" w:hAnsi="Times New Roman" w:cs="Times New Roman"/>
          <w:sz w:val="24"/>
          <w:szCs w:val="24"/>
          <w:lang w:eastAsia="hr-HR"/>
        </w:rPr>
        <w:t>za kontrolu provedbe projekata u sportu</w:t>
      </w:r>
      <w:r w:rsidRPr="00A71F13">
        <w:rPr>
          <w:rFonts w:ascii="Times New Roman" w:hAnsi="Times New Roman" w:cs="Times New Roman"/>
          <w:sz w:val="24"/>
          <w:szCs w:val="24"/>
        </w:rPr>
        <w:t>, ustrojavaju se:</w:t>
      </w:r>
    </w:p>
    <w:p w14:paraId="7533C159" w14:textId="77777777" w:rsidR="00595379" w:rsidRPr="00A71F13" w:rsidRDefault="00595379" w:rsidP="00595379">
      <w:pPr>
        <w:spacing w:before="240" w:line="276" w:lineRule="auto"/>
        <w:jc w:val="both"/>
        <w:rPr>
          <w:rFonts w:ascii="Times New Roman" w:hAnsi="Times New Roman" w:cs="Times New Roman"/>
          <w:sz w:val="24"/>
          <w:szCs w:val="24"/>
        </w:rPr>
      </w:pPr>
      <w:r w:rsidRPr="00A71F13">
        <w:rPr>
          <w:rFonts w:ascii="Times New Roman" w:hAnsi="Times New Roman" w:cs="Times New Roman"/>
          <w:sz w:val="24"/>
          <w:szCs w:val="24"/>
        </w:rPr>
        <w:t>7.3.1. Služba za kontrolu provedbe projekata u sportu krovnih sportskih udruženja i županijskih sportskih zajednica</w:t>
      </w:r>
    </w:p>
    <w:p w14:paraId="5D8D5869" w14:textId="401F05E9" w:rsidR="00595379" w:rsidRPr="00A71F13" w:rsidRDefault="00595379" w:rsidP="00595379">
      <w:pPr>
        <w:spacing w:after="0" w:line="276" w:lineRule="auto"/>
        <w:jc w:val="both"/>
        <w:rPr>
          <w:rFonts w:ascii="Times New Roman" w:hAnsi="Times New Roman" w:cs="Times New Roman"/>
          <w:sz w:val="24"/>
          <w:szCs w:val="24"/>
        </w:rPr>
      </w:pPr>
      <w:r w:rsidRPr="00A71F13">
        <w:rPr>
          <w:rFonts w:ascii="Times New Roman" w:hAnsi="Times New Roman" w:cs="Times New Roman"/>
          <w:sz w:val="24"/>
          <w:szCs w:val="24"/>
        </w:rPr>
        <w:t>7.3.2. Služba za kontrolu provedbe projekata sportskih natjecanja, sportskih građevina i sportskih programa od interesa lokalne i područne razine“</w:t>
      </w:r>
      <w:r w:rsidR="00876CBF" w:rsidRPr="00A71F13">
        <w:rPr>
          <w:rFonts w:ascii="Times New Roman" w:hAnsi="Times New Roman" w:cs="Times New Roman"/>
          <w:sz w:val="24"/>
          <w:szCs w:val="24"/>
        </w:rPr>
        <w:t>.</w:t>
      </w:r>
    </w:p>
    <w:p w14:paraId="5A946552" w14:textId="77777777" w:rsidR="00F91D90" w:rsidRPr="00A71F13" w:rsidRDefault="00F91D90" w:rsidP="00B91C38">
      <w:pPr>
        <w:spacing w:after="0" w:line="276" w:lineRule="auto"/>
        <w:jc w:val="center"/>
        <w:rPr>
          <w:rFonts w:ascii="Times New Roman" w:hAnsi="Times New Roman" w:cs="Times New Roman"/>
          <w:b/>
          <w:bCs/>
          <w:sz w:val="24"/>
          <w:szCs w:val="24"/>
        </w:rPr>
      </w:pPr>
    </w:p>
    <w:p w14:paraId="02D4C1DD" w14:textId="797903D4" w:rsidR="00B91C38" w:rsidRPr="00A71F13" w:rsidRDefault="00B91C38" w:rsidP="00B91C38">
      <w:pPr>
        <w:spacing w:after="0" w:line="276" w:lineRule="auto"/>
        <w:jc w:val="center"/>
        <w:rPr>
          <w:rFonts w:ascii="Times New Roman" w:hAnsi="Times New Roman" w:cs="Times New Roman"/>
          <w:b/>
          <w:bCs/>
          <w:sz w:val="24"/>
          <w:szCs w:val="24"/>
        </w:rPr>
      </w:pPr>
      <w:r w:rsidRPr="00CA17DA">
        <w:rPr>
          <w:rFonts w:ascii="Times New Roman" w:hAnsi="Times New Roman" w:cs="Times New Roman"/>
          <w:b/>
          <w:bCs/>
          <w:sz w:val="24"/>
          <w:szCs w:val="24"/>
        </w:rPr>
        <w:t xml:space="preserve">Članak </w:t>
      </w:r>
      <w:r w:rsidR="00EE3F96" w:rsidRPr="00CA17DA">
        <w:rPr>
          <w:rFonts w:ascii="Times New Roman" w:hAnsi="Times New Roman" w:cs="Times New Roman"/>
          <w:b/>
          <w:bCs/>
          <w:sz w:val="24"/>
          <w:szCs w:val="24"/>
        </w:rPr>
        <w:t>7</w:t>
      </w:r>
      <w:r w:rsidRPr="00CA17DA">
        <w:rPr>
          <w:rFonts w:ascii="Times New Roman" w:hAnsi="Times New Roman" w:cs="Times New Roman"/>
          <w:b/>
          <w:bCs/>
          <w:sz w:val="24"/>
          <w:szCs w:val="24"/>
        </w:rPr>
        <w:t>.</w:t>
      </w:r>
    </w:p>
    <w:p w14:paraId="44FD82BB" w14:textId="77777777" w:rsidR="00F73E54" w:rsidRPr="00A71F13" w:rsidRDefault="00F73E54" w:rsidP="00B91C38">
      <w:pPr>
        <w:spacing w:after="0" w:line="276" w:lineRule="auto"/>
        <w:jc w:val="center"/>
        <w:rPr>
          <w:rFonts w:ascii="Times New Roman" w:hAnsi="Times New Roman" w:cs="Times New Roman"/>
          <w:b/>
          <w:bCs/>
          <w:sz w:val="24"/>
          <w:szCs w:val="24"/>
        </w:rPr>
      </w:pPr>
    </w:p>
    <w:p w14:paraId="04E97088" w14:textId="15DF6803" w:rsidR="008512FD" w:rsidRPr="00C11237" w:rsidRDefault="008512FD"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Iza članka 56. dodaju se naslovi iznad članaka i članci 56.a i 56.b koji glase:</w:t>
      </w:r>
    </w:p>
    <w:p w14:paraId="29D93B99" w14:textId="77777777" w:rsidR="008512FD" w:rsidRPr="00C11237" w:rsidRDefault="008512FD"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206EF76F" w14:textId="58A9BF95"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„7.3.1. Služba za kontrolu provedbe projekata u sportu krovnih sportskih udruženja i županijskih sportskih zajednica</w:t>
      </w:r>
    </w:p>
    <w:p w14:paraId="1A1EE122" w14:textId="77777777"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56F1DA55" w14:textId="77777777"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Članak 56.a</w:t>
      </w:r>
    </w:p>
    <w:p w14:paraId="447CA387" w14:textId="7B01101B" w:rsidR="008512FD" w:rsidRPr="00C11237" w:rsidRDefault="008512FD" w:rsidP="008512FD">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 xml:space="preserve">Služba za kontrolu provedbe projekata u sportu krovnih sportskih udruženja i županijskih sportskih zajednica obavlja poslove </w:t>
      </w:r>
      <w:r w:rsidR="00EE3F96" w:rsidRPr="00CA17DA">
        <w:rPr>
          <w:rFonts w:ascii="Times New Roman" w:eastAsia="Times New Roman" w:hAnsi="Times New Roman" w:cs="Times New Roman"/>
          <w:kern w:val="0"/>
          <w:sz w:val="24"/>
          <w:szCs w:val="24"/>
          <w:lang w:eastAsia="hr-HR"/>
          <w14:ligatures w14:val="none"/>
        </w:rPr>
        <w:t xml:space="preserve">kontrole </w:t>
      </w:r>
      <w:r w:rsidR="00EE3F96" w:rsidRPr="00CA17DA">
        <w:rPr>
          <w:rFonts w:ascii="Times New Roman" w:eastAsia="Times New Roman" w:hAnsi="Times New Roman" w:cs="Times New Roman"/>
          <w:sz w:val="24"/>
          <w:szCs w:val="24"/>
          <w:lang w:eastAsia="hr-HR"/>
        </w:rPr>
        <w:t>za</w:t>
      </w:r>
      <w:r w:rsidR="00EE3F96" w:rsidRPr="00CA17DA">
        <w:rPr>
          <w:rFonts w:ascii="Times New Roman" w:eastAsia="Times New Roman" w:hAnsi="Times New Roman" w:cs="Times New Roman"/>
          <w:sz w:val="24"/>
          <w:szCs w:val="24"/>
          <w:lang w:eastAsia="hr-HR"/>
        </w:rPr>
        <w:lastRenderedPageBreak/>
        <w:t>konitog i namjenskog trošenja sredstava; provodi poslov</w:t>
      </w:r>
      <w:r w:rsidR="0046039B" w:rsidRPr="00CA17DA">
        <w:rPr>
          <w:rFonts w:ascii="Times New Roman" w:eastAsia="Times New Roman" w:hAnsi="Times New Roman" w:cs="Times New Roman"/>
          <w:sz w:val="24"/>
          <w:szCs w:val="24"/>
          <w:lang w:eastAsia="hr-HR"/>
        </w:rPr>
        <w:t>e</w:t>
      </w:r>
      <w:r w:rsidR="00EE3F96" w:rsidRPr="00CA17DA">
        <w:rPr>
          <w:rFonts w:ascii="Times New Roman" w:eastAsia="Times New Roman" w:hAnsi="Times New Roman" w:cs="Times New Roman"/>
          <w:sz w:val="24"/>
          <w:szCs w:val="24"/>
          <w:lang w:eastAsia="hr-HR"/>
        </w:rPr>
        <w:t xml:space="preserve"> </w:t>
      </w:r>
      <w:r w:rsidRPr="00CA17DA">
        <w:rPr>
          <w:rFonts w:ascii="Times New Roman" w:eastAsia="Times New Roman" w:hAnsi="Times New Roman" w:cs="Times New Roman"/>
          <w:kern w:val="0"/>
          <w:sz w:val="24"/>
          <w:szCs w:val="24"/>
          <w:lang w:eastAsia="hr-HR"/>
          <w14:ligatures w14:val="none"/>
        </w:rPr>
        <w:t>koji se odnose na procjenu</w:t>
      </w:r>
      <w:r w:rsidRPr="00C11237">
        <w:rPr>
          <w:rFonts w:ascii="Times New Roman" w:eastAsia="Times New Roman" w:hAnsi="Times New Roman" w:cs="Times New Roman"/>
          <w:kern w:val="0"/>
          <w:sz w:val="24"/>
          <w:szCs w:val="24"/>
          <w:lang w:eastAsia="hr-HR"/>
          <w14:ligatures w14:val="none"/>
        </w:rPr>
        <w:t xml:space="preserve"> realizacije programa javnih potreba u sportu državne razine koje provode krovna sportska udruženja i županijske sportske zajednice kroz upravljanje rizicima; analizira i ocjenjuje poslovne procese koji se odnose na dodjelu financijskih sredstava; obavlja kontrole financijskih sredstava za realizaciju programa javnih potreba u sportu državne razine nad krovnim sportskim udruženjima i županijskim sportskim zajednicama, odnosno provjerava financijsko i računovodstveno upravljanje na državnoj razini; provodi kontrole na licu mjesta namjenskog trošenja financijskih sredstava iz državnog proračuna Republike Hrvatske; provjerava primatelje transfera - fizičke i pravne osobe kojoj su sredstva transfera isplaćena iz državnog proračuna na neposredan odnosno posredan način putem drugog primatelja koji doznačava ta sredstva krajnjem korisniku; nadzire provedbu ugovora i drugih dokumenata kojim se stvorila obveza izvršenja transfera iz proračuna (npr. odluka, rješenja, zaključka, sporazuma i slično) i je li financijsko upravljanje s njim u vezi u skladu s propisima; uspoređuje prikupljene činjenice u svrhu utvrđivanja koriste li se financijska sredstva namjenski, sukladno zahtjevima i ciljevima koji su trebali biti realizirani kroz primjenu odredbi ugovora odnosno dokumenta o transferu; odgovara na primjedbe, zamolbe i upite stranaka u vezi s poslovima iz svoga djelokruga te obavlja i druge poslove u okviru svoga djelokruga; surađuje s drugim ustrojstvenim jedinicama Ministarstva u razvoju Nacionalnog informacijskog sustava u sportu kojim se prati cjelokupno stanje u sportu te vodi registre i evidencije iz svoje nadležnosti; priprema provedbu financiranja, praćenja i vrednovanja programa javnih potreba u sportu,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p>
    <w:p w14:paraId="7DBE0531" w14:textId="77777777" w:rsidR="008512FD" w:rsidRPr="00C11237" w:rsidRDefault="008512FD"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1F2534F3" w14:textId="107AD6F2"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7.3.2. Služba za kontrolu provedbe projekata sportskih natjecanja, sportskih građevina i sportskih programa od interesa lokalne i područne razine</w:t>
      </w:r>
    </w:p>
    <w:p w14:paraId="6BFACCE2" w14:textId="77777777" w:rsidR="008512FD" w:rsidRPr="00C11237" w:rsidRDefault="008512FD" w:rsidP="007420D6">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1799C045" w14:textId="77777777"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Članak 56.b</w:t>
      </w:r>
    </w:p>
    <w:p w14:paraId="1FDE767C" w14:textId="77777777" w:rsidR="008512FD" w:rsidRPr="00C11237" w:rsidRDefault="008512FD" w:rsidP="008512FD">
      <w:pPr>
        <w:shd w:val="clear" w:color="auto" w:fill="FFFFFF"/>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0172A90E" w14:textId="245CB7C6" w:rsidR="008512FD" w:rsidRPr="00C11237" w:rsidRDefault="008512FD" w:rsidP="008512FD">
      <w:pPr>
        <w:shd w:val="clear" w:color="auto" w:fill="FFFFFF"/>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C11237">
        <w:rPr>
          <w:rFonts w:ascii="Times New Roman" w:eastAsia="Times New Roman" w:hAnsi="Times New Roman" w:cs="Times New Roman"/>
          <w:kern w:val="0"/>
          <w:sz w:val="24"/>
          <w:szCs w:val="24"/>
          <w:lang w:eastAsia="hr-HR"/>
          <w14:ligatures w14:val="none"/>
        </w:rPr>
        <w:t xml:space="preserve">Služba za kontrolu provedbe projekata sportskih natjecanja, sportskih građevina i sportskih programa od interesa lokalne i područne razine obavlja </w:t>
      </w:r>
      <w:r w:rsidRPr="00CA17DA">
        <w:rPr>
          <w:rFonts w:ascii="Times New Roman" w:eastAsia="Times New Roman" w:hAnsi="Times New Roman" w:cs="Times New Roman"/>
          <w:kern w:val="0"/>
          <w:sz w:val="24"/>
          <w:szCs w:val="24"/>
          <w:lang w:eastAsia="hr-HR"/>
          <w14:ligatures w14:val="none"/>
        </w:rPr>
        <w:t xml:space="preserve">poslove </w:t>
      </w:r>
      <w:r w:rsidR="00EE3F96" w:rsidRPr="00CA17DA">
        <w:rPr>
          <w:rFonts w:ascii="Times New Roman" w:eastAsia="Times New Roman" w:hAnsi="Times New Roman" w:cs="Times New Roman"/>
          <w:kern w:val="0"/>
          <w:sz w:val="24"/>
          <w:szCs w:val="24"/>
          <w:lang w:eastAsia="hr-HR"/>
          <w14:ligatures w14:val="none"/>
        </w:rPr>
        <w:t xml:space="preserve">kontrole </w:t>
      </w:r>
      <w:r w:rsidR="00EE3F96" w:rsidRPr="00CA17DA">
        <w:rPr>
          <w:rFonts w:ascii="Times New Roman" w:eastAsia="Times New Roman" w:hAnsi="Times New Roman" w:cs="Times New Roman"/>
          <w:sz w:val="24"/>
          <w:szCs w:val="24"/>
          <w:lang w:eastAsia="hr-HR"/>
        </w:rPr>
        <w:t>zakonitog i namjenskog trošenja sredstava; provodi poslov</w:t>
      </w:r>
      <w:r w:rsidR="00331D3B" w:rsidRPr="00CA17DA">
        <w:rPr>
          <w:rFonts w:ascii="Times New Roman" w:eastAsia="Times New Roman" w:hAnsi="Times New Roman" w:cs="Times New Roman"/>
          <w:sz w:val="24"/>
          <w:szCs w:val="24"/>
          <w:lang w:eastAsia="hr-HR"/>
        </w:rPr>
        <w:t>e</w:t>
      </w:r>
      <w:r w:rsidR="00EE3F96" w:rsidRPr="00CA17DA">
        <w:rPr>
          <w:rFonts w:ascii="Times New Roman" w:eastAsia="Times New Roman" w:hAnsi="Times New Roman" w:cs="Times New Roman"/>
          <w:sz w:val="24"/>
          <w:szCs w:val="24"/>
          <w:lang w:eastAsia="hr-HR"/>
        </w:rPr>
        <w:t xml:space="preserve"> </w:t>
      </w:r>
      <w:r w:rsidRPr="00CA17DA">
        <w:rPr>
          <w:rFonts w:ascii="Times New Roman" w:eastAsia="Times New Roman" w:hAnsi="Times New Roman" w:cs="Times New Roman"/>
          <w:kern w:val="0"/>
          <w:sz w:val="24"/>
          <w:szCs w:val="24"/>
          <w:lang w:eastAsia="hr-HR"/>
          <w14:ligatures w14:val="none"/>
        </w:rPr>
        <w:t>koji se odnose na procjenu</w:t>
      </w:r>
      <w:r w:rsidRPr="00C11237">
        <w:rPr>
          <w:rFonts w:ascii="Times New Roman" w:eastAsia="Times New Roman" w:hAnsi="Times New Roman" w:cs="Times New Roman"/>
          <w:kern w:val="0"/>
          <w:sz w:val="24"/>
          <w:szCs w:val="24"/>
          <w:lang w:eastAsia="hr-HR"/>
          <w14:ligatures w14:val="none"/>
        </w:rPr>
        <w:t xml:space="preserve"> realizacije programa javnih potreba u sportu državne razine koje provode pravne osobe iz sustava </w:t>
      </w:r>
      <w:r w:rsidRPr="00C11237">
        <w:rPr>
          <w:rFonts w:ascii="Times New Roman" w:eastAsia="Times New Roman" w:hAnsi="Times New Roman" w:cs="Times New Roman"/>
          <w:kern w:val="0"/>
          <w:sz w:val="24"/>
          <w:szCs w:val="24"/>
          <w:lang w:eastAsia="hr-HR"/>
          <w14:ligatures w14:val="none"/>
        </w:rPr>
        <w:lastRenderedPageBreak/>
        <w:t>sporta i jedinice lokalne i regionalne samouprave kroz upravljanje rizicima; analizira i ocjenjuje poslovne procese koji se odnose na dodjelu financijskih sredstava; obavlja kontrole nad korisnicima dodijeljenih financijskih sredstava za realizaciju programa javnih potreba u sportu državne razine, odnosno provjerava financijsko i računovodstveno upravljanje na državnoj razini; provodi kontrole na licu mjesta namjenskog trošenja financijskih sredstava iz državnog proračuna Republike Hrvatske; provjerava primatelje transfera - fizičke i pravne osobe kojoj su sredstva transfera isplaćena iz državnog proračuna na neposredan odnosno posredan način putem drugog primatelja koji doznačava ta sredstva krajnjem korisniku; nadzire provedbu ugovora i drugih dokumenata kojim se stvorila obveza izvršenja transfera iz proračuna (npr. odluka, rješenja, zaključka, sporazuma i slično) i je li financijsko upravljanje s njim u vezi u skladu s propisima; uspoređuje prikupljene činjenice u svrhu utvrđivanja koriste li se financijska sredstva namjenski, sukladno zahtjevima i ciljevima koji su trebali biti realizirani kroz primjenu odredbi ugovora odnosno dokumenta o transferu; odgovara na primjedbe, zamolbe i upite stranaka u vezi s poslovima iz svoga djelokruga te obavlja i druge poslove u okviru svoga djelokruga; surađuje s drugim ustrojstvenim jedinicama Ministarstva u razvoju Nacionalnog informacijskog sustava u sportu kojim se prati cjelokupno stanje u sportu te vodi registre i evidencije iz svoje nadležnosti; priprema provedbu financiranja, praćenja i vrednovanja programa javnih potreba u sportu, obavlja poslove pripreme stručnih podloga za izradu nacrta prijedloga zakona i prijedloga drugih propisa iz svoje nadležnosti; provodi i prati mjere i aktivnosti strateških dokumenata iz svoje nadležnosti; priprema i surađuje na pripremi prijedloga odgovora na zastupnička i druga pitanja iz svoje nadležnosti; daje prijedloge odgovora na upite i predstavke građana i pravnih osoba te obavlja i druge poslove iz svoje nadležnosti.“</w:t>
      </w:r>
    </w:p>
    <w:p w14:paraId="312DA8D3" w14:textId="77777777" w:rsidR="008512FD" w:rsidRDefault="008512FD" w:rsidP="007420D6">
      <w:p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hr-HR"/>
          <w14:ligatures w14:val="none"/>
        </w:rPr>
      </w:pPr>
    </w:p>
    <w:p w14:paraId="019629D2" w14:textId="2A48544F" w:rsidR="004616FC" w:rsidRPr="004616FC" w:rsidRDefault="004616FC" w:rsidP="00FA6E4C">
      <w:pPr>
        <w:spacing w:before="240"/>
        <w:jc w:val="center"/>
        <w:rPr>
          <w:rFonts w:ascii="Times New Roman" w:hAnsi="Times New Roman" w:cs="Times New Roman"/>
          <w:b/>
          <w:bCs/>
          <w:sz w:val="24"/>
          <w:szCs w:val="24"/>
        </w:rPr>
      </w:pPr>
      <w:r w:rsidRPr="004616FC">
        <w:rPr>
          <w:rFonts w:ascii="Times New Roman" w:hAnsi="Times New Roman" w:cs="Times New Roman"/>
          <w:b/>
          <w:bCs/>
          <w:sz w:val="24"/>
          <w:szCs w:val="24"/>
        </w:rPr>
        <w:t xml:space="preserve">Članak </w:t>
      </w:r>
      <w:r w:rsidR="00CA17DA">
        <w:rPr>
          <w:rFonts w:ascii="Times New Roman" w:hAnsi="Times New Roman" w:cs="Times New Roman"/>
          <w:b/>
          <w:bCs/>
          <w:sz w:val="24"/>
          <w:szCs w:val="24"/>
        </w:rPr>
        <w:t>8</w:t>
      </w:r>
      <w:r w:rsidRPr="004616FC">
        <w:rPr>
          <w:rFonts w:ascii="Times New Roman" w:hAnsi="Times New Roman" w:cs="Times New Roman"/>
          <w:b/>
          <w:bCs/>
          <w:sz w:val="24"/>
          <w:szCs w:val="24"/>
        </w:rPr>
        <w:t>.</w:t>
      </w:r>
    </w:p>
    <w:p w14:paraId="1CA75DB7" w14:textId="77777777" w:rsidR="00C2153C" w:rsidRDefault="00C2153C" w:rsidP="00C2153C">
      <w:pPr>
        <w:spacing w:before="240"/>
        <w:jc w:val="both"/>
        <w:rPr>
          <w:rFonts w:ascii="Times New Roman" w:hAnsi="Times New Roman" w:cs="Times New Roman"/>
          <w:sz w:val="24"/>
          <w:szCs w:val="24"/>
        </w:rPr>
      </w:pPr>
      <w:r>
        <w:rPr>
          <w:rFonts w:ascii="Times New Roman" w:hAnsi="Times New Roman" w:cs="Times New Roman"/>
          <w:sz w:val="24"/>
          <w:szCs w:val="24"/>
        </w:rPr>
        <w:t>U članku 58. stavku 3. podstavku 4. riječi: „Zadarske županije i“ brišu se.</w:t>
      </w:r>
    </w:p>
    <w:p w14:paraId="5BC2EE80" w14:textId="012274BF" w:rsidR="00C2153C" w:rsidRDefault="00C2153C" w:rsidP="00C2153C">
      <w:pPr>
        <w:spacing w:before="240"/>
        <w:jc w:val="both"/>
        <w:rPr>
          <w:rFonts w:ascii="Times New Roman" w:hAnsi="Times New Roman" w:cs="Times New Roman"/>
          <w:sz w:val="24"/>
          <w:szCs w:val="24"/>
        </w:rPr>
      </w:pPr>
      <w:r>
        <w:rPr>
          <w:rFonts w:ascii="Times New Roman" w:hAnsi="Times New Roman" w:cs="Times New Roman"/>
          <w:sz w:val="24"/>
          <w:szCs w:val="24"/>
        </w:rPr>
        <w:t xml:space="preserve">Iza podstavka 4. dodaje se </w:t>
      </w:r>
      <w:r w:rsidR="005B2505">
        <w:rPr>
          <w:rFonts w:ascii="Times New Roman" w:hAnsi="Times New Roman" w:cs="Times New Roman"/>
          <w:sz w:val="24"/>
          <w:szCs w:val="24"/>
        </w:rPr>
        <w:t xml:space="preserve">novi </w:t>
      </w:r>
      <w:r>
        <w:rPr>
          <w:rFonts w:ascii="Times New Roman" w:hAnsi="Times New Roman" w:cs="Times New Roman"/>
          <w:sz w:val="24"/>
          <w:szCs w:val="24"/>
        </w:rPr>
        <w:t>podstavak 5. koji glasi:</w:t>
      </w:r>
    </w:p>
    <w:p w14:paraId="6044871B" w14:textId="77777777" w:rsidR="00C2153C" w:rsidRDefault="00C2153C" w:rsidP="00C2153C">
      <w:pPr>
        <w:spacing w:before="240"/>
        <w:jc w:val="both"/>
        <w:rPr>
          <w:rFonts w:ascii="Times New Roman" w:hAnsi="Times New Roman" w:cs="Times New Roman"/>
          <w:sz w:val="24"/>
          <w:szCs w:val="24"/>
        </w:rPr>
      </w:pPr>
      <w:r>
        <w:rPr>
          <w:rFonts w:ascii="Times New Roman" w:hAnsi="Times New Roman" w:cs="Times New Roman"/>
          <w:sz w:val="24"/>
          <w:szCs w:val="24"/>
        </w:rPr>
        <w:t>„- samostalni izvršitelj u Zadru za područje Zadarske županije“.</w:t>
      </w:r>
    </w:p>
    <w:p w14:paraId="3FFFF226" w14:textId="77777777" w:rsidR="00C2153C" w:rsidRDefault="00C2153C" w:rsidP="00C2153C">
      <w:pPr>
        <w:spacing w:before="240"/>
        <w:jc w:val="both"/>
        <w:rPr>
          <w:rFonts w:ascii="Times New Roman" w:hAnsi="Times New Roman" w:cs="Times New Roman"/>
          <w:sz w:val="24"/>
          <w:szCs w:val="24"/>
        </w:rPr>
      </w:pPr>
      <w:r>
        <w:rPr>
          <w:rFonts w:ascii="Times New Roman" w:hAnsi="Times New Roman" w:cs="Times New Roman"/>
          <w:sz w:val="24"/>
          <w:szCs w:val="24"/>
        </w:rPr>
        <w:t>Dosadašnji podstavak 5. postaje podstavak 6.</w:t>
      </w:r>
    </w:p>
    <w:p w14:paraId="6631AC62" w14:textId="77777777" w:rsidR="005F38DE" w:rsidRPr="00A71F13" w:rsidRDefault="005F38DE" w:rsidP="004616FC">
      <w:pPr>
        <w:spacing w:before="240"/>
        <w:jc w:val="both"/>
        <w:rPr>
          <w:rFonts w:ascii="Times New Roman" w:hAnsi="Times New Roman" w:cs="Times New Roman"/>
          <w:sz w:val="24"/>
          <w:szCs w:val="24"/>
        </w:rPr>
      </w:pPr>
    </w:p>
    <w:p w14:paraId="5C1C0570" w14:textId="602A3945" w:rsidR="00263489" w:rsidRPr="00A71F13" w:rsidRDefault="00F82704" w:rsidP="00FB290C">
      <w:pPr>
        <w:jc w:val="center"/>
        <w:rPr>
          <w:rFonts w:ascii="Times New Roman" w:hAnsi="Times New Roman" w:cs="Times New Roman"/>
          <w:b/>
          <w:bCs/>
          <w:sz w:val="24"/>
          <w:szCs w:val="24"/>
        </w:rPr>
      </w:pPr>
      <w:r w:rsidRPr="00A71F13">
        <w:rPr>
          <w:rFonts w:ascii="Times New Roman" w:hAnsi="Times New Roman" w:cs="Times New Roman"/>
          <w:b/>
          <w:bCs/>
          <w:sz w:val="24"/>
          <w:szCs w:val="24"/>
        </w:rPr>
        <w:t xml:space="preserve">Članak </w:t>
      </w:r>
      <w:r w:rsidR="00CA17DA">
        <w:rPr>
          <w:rFonts w:ascii="Times New Roman" w:hAnsi="Times New Roman" w:cs="Times New Roman"/>
          <w:b/>
          <w:bCs/>
          <w:sz w:val="24"/>
          <w:szCs w:val="24"/>
        </w:rPr>
        <w:t>9</w:t>
      </w:r>
      <w:r w:rsidRPr="00A71F13">
        <w:rPr>
          <w:rFonts w:ascii="Times New Roman" w:hAnsi="Times New Roman" w:cs="Times New Roman"/>
          <w:b/>
          <w:bCs/>
          <w:sz w:val="24"/>
          <w:szCs w:val="24"/>
        </w:rPr>
        <w:t xml:space="preserve">. </w:t>
      </w:r>
    </w:p>
    <w:p w14:paraId="57A6BFD4" w14:textId="703AA167" w:rsidR="00F82704" w:rsidRPr="00A71F13" w:rsidRDefault="00F82704" w:rsidP="00697280">
      <w:pPr>
        <w:pStyle w:val="box481301"/>
        <w:shd w:val="clear" w:color="auto" w:fill="FFFFFF"/>
        <w:spacing w:before="0" w:beforeAutospacing="0" w:after="48" w:afterAutospacing="0"/>
        <w:jc w:val="both"/>
        <w:textAlignment w:val="baseline"/>
        <w:rPr>
          <w:color w:val="231F20"/>
        </w:rPr>
      </w:pPr>
      <w:r w:rsidRPr="00A71F13">
        <w:rPr>
          <w:color w:val="231F20"/>
        </w:rPr>
        <w:lastRenderedPageBreak/>
        <w:t>Okvirni broj državnih službenika i namještenika Ministarstva turizma i sporta prikazan u tablici koja je sastavni dio Uredbe o unutarnjem ustrojstvu Ministarstva truizma i sporta (»Narodne novine«, broj 11/25</w:t>
      </w:r>
      <w:r w:rsidR="00E030E2" w:rsidRPr="00A71F13">
        <w:rPr>
          <w:color w:val="231F20"/>
        </w:rPr>
        <w:t xml:space="preserve"> i 108/25</w:t>
      </w:r>
      <w:r w:rsidRPr="00A71F13">
        <w:rPr>
          <w:color w:val="231F20"/>
        </w:rPr>
        <w:t xml:space="preserve">), zamjenjuje se Okvirnim brojem državnih službenika i namještenika Ministarstva </w:t>
      </w:r>
      <w:r w:rsidR="005E4E7A" w:rsidRPr="00A71F13">
        <w:rPr>
          <w:color w:val="231F20"/>
        </w:rPr>
        <w:t>turizma i sporta</w:t>
      </w:r>
      <w:r w:rsidRPr="00A71F13">
        <w:rPr>
          <w:color w:val="231F20"/>
        </w:rPr>
        <w:t xml:space="preserve"> koji je prikazan u tablici u prilogu ove Uredbe i sastavni </w:t>
      </w:r>
      <w:r w:rsidR="00E143D8">
        <w:rPr>
          <w:color w:val="231F20"/>
        </w:rPr>
        <w:t>je dio Uredbe o unutarnjem ustrojstvu Ministarstva turizma i sporta</w:t>
      </w:r>
      <w:r w:rsidRPr="00A71F13">
        <w:rPr>
          <w:color w:val="231F20"/>
        </w:rPr>
        <w:t>.</w:t>
      </w:r>
    </w:p>
    <w:p w14:paraId="05AAB093" w14:textId="77777777" w:rsidR="004E406B" w:rsidRDefault="004E406B" w:rsidP="00F82704">
      <w:pPr>
        <w:pStyle w:val="box481301"/>
        <w:shd w:val="clear" w:color="auto" w:fill="FFFFFF"/>
        <w:spacing w:before="103" w:beforeAutospacing="0" w:after="48" w:afterAutospacing="0"/>
        <w:jc w:val="center"/>
        <w:textAlignment w:val="baseline"/>
        <w:rPr>
          <w:b/>
          <w:bCs/>
          <w:color w:val="231F20"/>
        </w:rPr>
      </w:pPr>
    </w:p>
    <w:p w14:paraId="788FAAAA" w14:textId="77777777" w:rsidR="005B2505" w:rsidRDefault="005B2505" w:rsidP="004E406B">
      <w:pPr>
        <w:pStyle w:val="box481301"/>
        <w:shd w:val="clear" w:color="auto" w:fill="FFFFFF"/>
        <w:spacing w:before="103" w:beforeAutospacing="0" w:after="48" w:afterAutospacing="0"/>
        <w:jc w:val="center"/>
        <w:textAlignment w:val="baseline"/>
        <w:rPr>
          <w:b/>
          <w:bCs/>
          <w:color w:val="231F20"/>
        </w:rPr>
      </w:pPr>
    </w:p>
    <w:p w14:paraId="3E37E52A" w14:textId="77777777" w:rsidR="005B2505" w:rsidRDefault="005B2505" w:rsidP="004E406B">
      <w:pPr>
        <w:pStyle w:val="box481301"/>
        <w:shd w:val="clear" w:color="auto" w:fill="FFFFFF"/>
        <w:spacing w:before="103" w:beforeAutospacing="0" w:after="48" w:afterAutospacing="0"/>
        <w:jc w:val="center"/>
        <w:textAlignment w:val="baseline"/>
        <w:rPr>
          <w:b/>
          <w:bCs/>
          <w:color w:val="231F20"/>
        </w:rPr>
      </w:pPr>
    </w:p>
    <w:p w14:paraId="4048FC55" w14:textId="77777777" w:rsidR="005B2505" w:rsidRDefault="005B2505" w:rsidP="004E406B">
      <w:pPr>
        <w:pStyle w:val="box481301"/>
        <w:shd w:val="clear" w:color="auto" w:fill="FFFFFF"/>
        <w:spacing w:before="103" w:beforeAutospacing="0" w:after="48" w:afterAutospacing="0"/>
        <w:jc w:val="center"/>
        <w:textAlignment w:val="baseline"/>
        <w:rPr>
          <w:b/>
          <w:bCs/>
          <w:color w:val="231F20"/>
        </w:rPr>
      </w:pPr>
    </w:p>
    <w:p w14:paraId="209B9844" w14:textId="77777777" w:rsidR="005B2505" w:rsidRDefault="005B2505" w:rsidP="004E406B">
      <w:pPr>
        <w:pStyle w:val="box481301"/>
        <w:shd w:val="clear" w:color="auto" w:fill="FFFFFF"/>
        <w:spacing w:before="103" w:beforeAutospacing="0" w:after="48" w:afterAutospacing="0"/>
        <w:jc w:val="center"/>
        <w:textAlignment w:val="baseline"/>
        <w:rPr>
          <w:b/>
          <w:bCs/>
          <w:color w:val="231F20"/>
        </w:rPr>
      </w:pPr>
    </w:p>
    <w:p w14:paraId="39FADE3F" w14:textId="77777777" w:rsidR="005B2505" w:rsidRDefault="005B2505" w:rsidP="004E406B">
      <w:pPr>
        <w:pStyle w:val="box481301"/>
        <w:shd w:val="clear" w:color="auto" w:fill="FFFFFF"/>
        <w:spacing w:before="103" w:beforeAutospacing="0" w:after="48" w:afterAutospacing="0"/>
        <w:jc w:val="center"/>
        <w:textAlignment w:val="baseline"/>
        <w:rPr>
          <w:b/>
          <w:bCs/>
          <w:color w:val="231F20"/>
        </w:rPr>
      </w:pPr>
    </w:p>
    <w:p w14:paraId="1C86BEFD" w14:textId="0070A06D" w:rsidR="005B2505" w:rsidRDefault="005B2505" w:rsidP="004E406B">
      <w:pPr>
        <w:pStyle w:val="box481301"/>
        <w:shd w:val="clear" w:color="auto" w:fill="FFFFFF"/>
        <w:spacing w:before="103" w:beforeAutospacing="0" w:after="48" w:afterAutospacing="0"/>
        <w:jc w:val="center"/>
        <w:textAlignment w:val="baseline"/>
        <w:rPr>
          <w:b/>
          <w:bCs/>
          <w:color w:val="231F20"/>
        </w:rPr>
      </w:pPr>
      <w:r>
        <w:rPr>
          <w:b/>
          <w:bCs/>
          <w:color w:val="231F20"/>
        </w:rPr>
        <w:t>Prijelazne i završne odredbe</w:t>
      </w:r>
    </w:p>
    <w:p w14:paraId="0FF3F305" w14:textId="682CDF7D" w:rsidR="004E406B" w:rsidRDefault="00F82704" w:rsidP="004E406B">
      <w:pPr>
        <w:pStyle w:val="box481301"/>
        <w:shd w:val="clear" w:color="auto" w:fill="FFFFFF"/>
        <w:spacing w:before="103" w:beforeAutospacing="0" w:after="48" w:afterAutospacing="0"/>
        <w:jc w:val="center"/>
        <w:textAlignment w:val="baseline"/>
        <w:rPr>
          <w:b/>
          <w:bCs/>
          <w:color w:val="231F20"/>
        </w:rPr>
      </w:pPr>
      <w:r w:rsidRPr="00A71F13">
        <w:rPr>
          <w:b/>
          <w:bCs/>
          <w:color w:val="231F20"/>
        </w:rPr>
        <w:t xml:space="preserve">Članak </w:t>
      </w:r>
      <w:r w:rsidR="00CA17DA">
        <w:rPr>
          <w:b/>
          <w:bCs/>
          <w:color w:val="231F20"/>
        </w:rPr>
        <w:t>10</w:t>
      </w:r>
      <w:r w:rsidRPr="00A71F13">
        <w:rPr>
          <w:b/>
          <w:bCs/>
          <w:color w:val="231F20"/>
        </w:rPr>
        <w:t>.</w:t>
      </w:r>
    </w:p>
    <w:p w14:paraId="406691E4" w14:textId="77777777" w:rsidR="004E406B" w:rsidRPr="004E406B" w:rsidRDefault="004E406B" w:rsidP="004E406B">
      <w:pPr>
        <w:pStyle w:val="box481301"/>
        <w:shd w:val="clear" w:color="auto" w:fill="FFFFFF"/>
        <w:spacing w:before="103" w:beforeAutospacing="0" w:after="48" w:afterAutospacing="0"/>
        <w:jc w:val="center"/>
        <w:textAlignment w:val="baseline"/>
        <w:rPr>
          <w:b/>
          <w:bCs/>
          <w:color w:val="231F20"/>
        </w:rPr>
      </w:pPr>
    </w:p>
    <w:p w14:paraId="4B2690F2" w14:textId="6C084578" w:rsidR="00112BFA" w:rsidRDefault="00F82704" w:rsidP="00CA17DA">
      <w:pPr>
        <w:pStyle w:val="box481301"/>
        <w:shd w:val="clear" w:color="auto" w:fill="FFFFFF"/>
        <w:spacing w:before="0" w:beforeAutospacing="0" w:after="48" w:afterAutospacing="0"/>
        <w:jc w:val="both"/>
        <w:textAlignment w:val="baseline"/>
        <w:rPr>
          <w:color w:val="231F20"/>
        </w:rPr>
      </w:pPr>
      <w:r w:rsidRPr="00A71F13">
        <w:rPr>
          <w:color w:val="231F20"/>
        </w:rPr>
        <w:t xml:space="preserve">Ministar </w:t>
      </w:r>
      <w:r w:rsidR="005E4E7A" w:rsidRPr="00A71F13">
        <w:rPr>
          <w:color w:val="231F20"/>
        </w:rPr>
        <w:t>turizma i sporta</w:t>
      </w:r>
      <w:r w:rsidRPr="00A71F13">
        <w:rPr>
          <w:color w:val="231F20"/>
        </w:rPr>
        <w:t xml:space="preserve">, uz prethodnu suglasnost tijela državne uprave nadležnog za službeničke odnose, uskladit će Pravilnik o unutarnjem redu Ministarstva </w:t>
      </w:r>
      <w:r w:rsidR="005E4E7A" w:rsidRPr="00A71F13">
        <w:rPr>
          <w:color w:val="231F20"/>
        </w:rPr>
        <w:t>turizma i sporta</w:t>
      </w:r>
      <w:r w:rsidRPr="00A71F13">
        <w:rPr>
          <w:color w:val="231F20"/>
        </w:rPr>
        <w:t xml:space="preserve"> s odredbama ove Uredbe u roku od 30 dana od dana njezina stupanja na snagu.</w:t>
      </w:r>
    </w:p>
    <w:p w14:paraId="21A51968" w14:textId="77777777" w:rsidR="005B2505" w:rsidRPr="00CA17DA" w:rsidRDefault="005B2505" w:rsidP="00CA17DA">
      <w:pPr>
        <w:pStyle w:val="box481301"/>
        <w:shd w:val="clear" w:color="auto" w:fill="FFFFFF"/>
        <w:spacing w:before="0" w:beforeAutospacing="0" w:after="48" w:afterAutospacing="0"/>
        <w:jc w:val="both"/>
        <w:textAlignment w:val="baseline"/>
        <w:rPr>
          <w:color w:val="231F20"/>
        </w:rPr>
      </w:pPr>
    </w:p>
    <w:p w14:paraId="3DC7A51E" w14:textId="36A4087F" w:rsidR="00F82704" w:rsidRPr="00A71F13" w:rsidRDefault="00F82704" w:rsidP="00F82704">
      <w:pPr>
        <w:pStyle w:val="box481301"/>
        <w:shd w:val="clear" w:color="auto" w:fill="FFFFFF"/>
        <w:spacing w:before="103" w:beforeAutospacing="0" w:after="48" w:afterAutospacing="0"/>
        <w:jc w:val="center"/>
        <w:textAlignment w:val="baseline"/>
        <w:rPr>
          <w:b/>
          <w:bCs/>
          <w:color w:val="231F20"/>
        </w:rPr>
      </w:pPr>
      <w:r w:rsidRPr="00A71F13">
        <w:rPr>
          <w:b/>
          <w:bCs/>
          <w:color w:val="231F20"/>
        </w:rPr>
        <w:t xml:space="preserve">Članak </w:t>
      </w:r>
      <w:r w:rsidR="00CA17DA">
        <w:rPr>
          <w:b/>
          <w:bCs/>
          <w:color w:val="231F20"/>
        </w:rPr>
        <w:t>11</w:t>
      </w:r>
      <w:r w:rsidRPr="00A71F13">
        <w:rPr>
          <w:b/>
          <w:bCs/>
          <w:color w:val="231F20"/>
        </w:rPr>
        <w:t>.</w:t>
      </w:r>
    </w:p>
    <w:p w14:paraId="04981C66" w14:textId="77777777" w:rsidR="00697280" w:rsidRPr="00A71F13" w:rsidRDefault="00697280" w:rsidP="00697280">
      <w:pPr>
        <w:pStyle w:val="box481301"/>
        <w:shd w:val="clear" w:color="auto" w:fill="FFFFFF"/>
        <w:spacing w:before="0" w:beforeAutospacing="0" w:after="0" w:afterAutospacing="0"/>
        <w:textAlignment w:val="baseline"/>
        <w:rPr>
          <w:color w:val="231F20"/>
        </w:rPr>
      </w:pPr>
    </w:p>
    <w:p w14:paraId="2A925A22" w14:textId="2FD474F8" w:rsidR="005E4E7A" w:rsidRPr="00A71F13" w:rsidRDefault="005E4E7A" w:rsidP="00697280">
      <w:pPr>
        <w:pStyle w:val="box481301"/>
        <w:shd w:val="clear" w:color="auto" w:fill="FFFFFF"/>
        <w:spacing w:before="0" w:beforeAutospacing="0" w:after="0" w:afterAutospacing="0"/>
        <w:textAlignment w:val="baseline"/>
        <w:rPr>
          <w:color w:val="231F20"/>
        </w:rPr>
      </w:pPr>
      <w:r w:rsidRPr="00A71F13">
        <w:rPr>
          <w:color w:val="231F20"/>
        </w:rPr>
        <w:t>Ova Uredba stupa na snagu osmoga dana od dana objave u »Narodnim novinama«.</w:t>
      </w:r>
    </w:p>
    <w:p w14:paraId="36B521F2" w14:textId="77777777" w:rsidR="005E4E7A" w:rsidRPr="00A71F13" w:rsidRDefault="005E4E7A" w:rsidP="00F82704">
      <w:pPr>
        <w:pStyle w:val="box481301"/>
        <w:shd w:val="clear" w:color="auto" w:fill="FFFFFF"/>
        <w:spacing w:before="0" w:beforeAutospacing="0" w:after="0" w:afterAutospacing="0"/>
        <w:ind w:left="408"/>
        <w:textAlignment w:val="baseline"/>
        <w:rPr>
          <w:color w:val="231F20"/>
        </w:rPr>
      </w:pPr>
    </w:p>
    <w:p w14:paraId="2D4995E0" w14:textId="77777777" w:rsidR="005F38DE" w:rsidRDefault="00CA4F29" w:rsidP="005F38DE">
      <w:pPr>
        <w:spacing w:after="0" w:line="240" w:lineRule="auto"/>
        <w:jc w:val="both"/>
        <w:rPr>
          <w:rFonts w:ascii="Times New Roman" w:hAnsi="Times New Roman" w:cs="Times New Roman"/>
          <w:sz w:val="24"/>
          <w:szCs w:val="24"/>
        </w:rPr>
      </w:pPr>
      <w:r w:rsidRPr="00A71F13">
        <w:rPr>
          <w:rFonts w:ascii="Times New Roman" w:hAnsi="Times New Roman" w:cs="Times New Roman"/>
          <w:sz w:val="24"/>
          <w:szCs w:val="24"/>
        </w:rPr>
        <w:t>Klasa:</w:t>
      </w:r>
    </w:p>
    <w:p w14:paraId="3C9E4425" w14:textId="5951AC3D" w:rsidR="00CA4F29" w:rsidRPr="00A71F13" w:rsidRDefault="00CA4F29" w:rsidP="005F38DE">
      <w:pPr>
        <w:spacing w:after="0" w:line="240" w:lineRule="auto"/>
        <w:jc w:val="both"/>
        <w:rPr>
          <w:rFonts w:ascii="Times New Roman" w:hAnsi="Times New Roman" w:cs="Times New Roman"/>
          <w:sz w:val="24"/>
          <w:szCs w:val="24"/>
        </w:rPr>
      </w:pPr>
      <w:r w:rsidRPr="00A71F13">
        <w:rPr>
          <w:rFonts w:ascii="Times New Roman" w:hAnsi="Times New Roman" w:cs="Times New Roman"/>
          <w:sz w:val="24"/>
          <w:szCs w:val="24"/>
        </w:rPr>
        <w:t>Urbroj:</w:t>
      </w:r>
    </w:p>
    <w:p w14:paraId="59B43FE3" w14:textId="603835B6" w:rsidR="00CA4F29" w:rsidRPr="00A71F13" w:rsidRDefault="00CA4F29" w:rsidP="005F38DE">
      <w:pPr>
        <w:spacing w:after="0" w:line="240" w:lineRule="auto"/>
        <w:jc w:val="both"/>
        <w:rPr>
          <w:rFonts w:ascii="Times New Roman" w:hAnsi="Times New Roman" w:cs="Times New Roman"/>
          <w:sz w:val="24"/>
          <w:szCs w:val="24"/>
        </w:rPr>
      </w:pPr>
      <w:r w:rsidRPr="00A71F13">
        <w:rPr>
          <w:rFonts w:ascii="Times New Roman" w:hAnsi="Times New Roman" w:cs="Times New Roman"/>
          <w:sz w:val="24"/>
          <w:szCs w:val="24"/>
        </w:rPr>
        <w:t xml:space="preserve">Zagreb, </w:t>
      </w:r>
    </w:p>
    <w:p w14:paraId="493FD414" w14:textId="77777777" w:rsidR="00317E74" w:rsidRPr="00A71F13" w:rsidRDefault="00CA4F29" w:rsidP="00317E74">
      <w:pPr>
        <w:pStyle w:val="box476617"/>
        <w:shd w:val="clear" w:color="auto" w:fill="FFFFFF"/>
        <w:spacing w:before="0" w:beforeAutospacing="0" w:after="0" w:afterAutospacing="0"/>
        <w:ind w:left="5664"/>
        <w:jc w:val="center"/>
        <w:textAlignment w:val="baseline"/>
        <w:rPr>
          <w:color w:val="231F20"/>
        </w:rPr>
      </w:pPr>
      <w:r w:rsidRPr="00A71F13">
        <w:t xml:space="preserve">   </w:t>
      </w:r>
      <w:r w:rsidR="00317E74" w:rsidRPr="00A71F13">
        <w:rPr>
          <w:color w:val="231F20"/>
        </w:rPr>
        <w:t>Predsjednik</w:t>
      </w:r>
    </w:p>
    <w:p w14:paraId="0FC357E2" w14:textId="01C46586" w:rsidR="004E406B" w:rsidRPr="00EB4A33" w:rsidRDefault="00317E74" w:rsidP="00EB4A33">
      <w:pPr>
        <w:pStyle w:val="box476617"/>
        <w:shd w:val="clear" w:color="auto" w:fill="FFFFFF"/>
        <w:spacing w:before="0" w:beforeAutospacing="0" w:after="0" w:afterAutospacing="0"/>
        <w:ind w:left="5664"/>
        <w:jc w:val="center"/>
        <w:textAlignment w:val="baseline"/>
        <w:rPr>
          <w:color w:val="231F20"/>
        </w:rPr>
      </w:pPr>
      <w:r w:rsidRPr="00A71F13">
        <w:rPr>
          <w:rFonts w:ascii="Minion Pro" w:hAnsi="Minion Pro"/>
          <w:color w:val="231F20"/>
        </w:rPr>
        <w:br/>
      </w:r>
      <w:r w:rsidRPr="00A71F13">
        <w:rPr>
          <w:rStyle w:val="bold"/>
          <w:rFonts w:ascii="Minion Pro" w:hAnsi="Minion Pro"/>
          <w:bCs/>
          <w:color w:val="231F20"/>
          <w:bdr w:val="none" w:sz="0" w:space="0" w:color="auto" w:frame="1"/>
        </w:rPr>
        <w:t>mr. sc. Andrej Plenković, </w:t>
      </w:r>
      <w:r w:rsidRPr="00A71F13">
        <w:rPr>
          <w:color w:val="231F20"/>
        </w:rPr>
        <w:t>v. r.</w:t>
      </w:r>
    </w:p>
    <w:p w14:paraId="4EEE8C0B"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207757FA"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73F9BE0F"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62FBE525"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3717B445"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6D9EC398" w14:textId="77777777" w:rsidR="00F53770" w:rsidRDefault="00F53770"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4445CC39"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76E5D87C"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54CDADC3"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3BA4491D"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113E7FD8"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1CED56EE"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438C4AAB"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0017BBF9"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0710FA65"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7FC34FB2"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504CC811"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2B700701"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60C996CB"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233216C0"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329AB71F"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026DFC13"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5FBBFE38" w14:textId="77777777" w:rsidR="000C41FF" w:rsidRDefault="000C41F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p>
    <w:p w14:paraId="1348939C" w14:textId="77777777" w:rsidR="005F38DE" w:rsidRDefault="005F38DE" w:rsidP="00C11237">
      <w:pPr>
        <w:spacing w:before="204" w:after="72" w:line="240" w:lineRule="auto"/>
        <w:textAlignment w:val="baseline"/>
        <w:rPr>
          <w:rFonts w:ascii="Times New Roman" w:eastAsia="Times New Roman" w:hAnsi="Times New Roman" w:cs="Times New Roman"/>
          <w:b/>
          <w:color w:val="231F20"/>
          <w:sz w:val="24"/>
          <w:szCs w:val="24"/>
          <w:lang w:eastAsia="hr-HR"/>
        </w:rPr>
      </w:pPr>
    </w:p>
    <w:p w14:paraId="24928363" w14:textId="77777777" w:rsidR="00CA17DA" w:rsidRDefault="00CA17DA" w:rsidP="00C11237">
      <w:pPr>
        <w:spacing w:before="204" w:after="72" w:line="240" w:lineRule="auto"/>
        <w:textAlignment w:val="baseline"/>
        <w:rPr>
          <w:rFonts w:ascii="Times New Roman" w:eastAsia="Times New Roman" w:hAnsi="Times New Roman" w:cs="Times New Roman"/>
          <w:b/>
          <w:color w:val="231F20"/>
          <w:sz w:val="24"/>
          <w:szCs w:val="24"/>
          <w:lang w:eastAsia="hr-HR"/>
        </w:rPr>
      </w:pPr>
    </w:p>
    <w:p w14:paraId="2B63A40E" w14:textId="45DB90A3" w:rsidR="00C01FCF" w:rsidRPr="00A71F13" w:rsidRDefault="00C01FCF" w:rsidP="00C01FCF">
      <w:pPr>
        <w:spacing w:before="204" w:after="72" w:line="240" w:lineRule="auto"/>
        <w:jc w:val="center"/>
        <w:textAlignment w:val="baseline"/>
        <w:rPr>
          <w:rFonts w:ascii="Times New Roman" w:eastAsia="Times New Roman" w:hAnsi="Times New Roman" w:cs="Times New Roman"/>
          <w:b/>
          <w:color w:val="231F20"/>
          <w:sz w:val="24"/>
          <w:szCs w:val="24"/>
          <w:lang w:eastAsia="hr-HR"/>
        </w:rPr>
      </w:pPr>
      <w:r w:rsidRPr="00A71F13">
        <w:rPr>
          <w:rFonts w:ascii="Times New Roman" w:eastAsia="Times New Roman" w:hAnsi="Times New Roman" w:cs="Times New Roman"/>
          <w:b/>
          <w:color w:val="231F20"/>
          <w:sz w:val="24"/>
          <w:szCs w:val="24"/>
          <w:lang w:eastAsia="hr-HR"/>
        </w:rPr>
        <w:t>OKVIRNI BROJ DRŽAVNIH SLUŽBENIKA I NAMJEŠTENIKA U MINISTARSTVU TURIZMA I SPORTA</w:t>
      </w:r>
    </w:p>
    <w:tbl>
      <w:tblPr>
        <w:tblW w:w="10635" w:type="dxa"/>
        <w:tblInd w:w="-717" w:type="dxa"/>
        <w:tblCellMar>
          <w:left w:w="0" w:type="dxa"/>
          <w:right w:w="0" w:type="dxa"/>
        </w:tblCellMar>
        <w:tblLook w:val="04A0" w:firstRow="1" w:lastRow="0" w:firstColumn="1" w:lastColumn="0" w:noHBand="0" w:noVBand="1"/>
      </w:tblPr>
      <w:tblGrid>
        <w:gridCol w:w="220"/>
        <w:gridCol w:w="692"/>
        <w:gridCol w:w="8264"/>
        <w:gridCol w:w="1459"/>
      </w:tblGrid>
      <w:tr w:rsidR="00C01FCF" w:rsidRPr="00A71F13" w14:paraId="525A3E10" w14:textId="77777777" w:rsidTr="00AD6A50">
        <w:tc>
          <w:tcPr>
            <w:tcW w:w="91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99722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bCs/>
                <w:sz w:val="24"/>
                <w:szCs w:val="24"/>
                <w:bdr w:val="none" w:sz="0" w:space="0" w:color="auto" w:frame="1"/>
                <w:lang w:eastAsia="hr-HR"/>
              </w:rPr>
              <w:t>Redni broj</w:t>
            </w:r>
          </w:p>
        </w:tc>
        <w:tc>
          <w:tcPr>
            <w:tcW w:w="826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BDC79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bCs/>
                <w:sz w:val="24"/>
                <w:szCs w:val="24"/>
                <w:bdr w:val="none" w:sz="0" w:space="0" w:color="auto" w:frame="1"/>
                <w:lang w:eastAsia="hr-HR"/>
              </w:rPr>
              <w:t>Naziv unutarnje ustrojstvene jedinice</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9EE23F"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bCs/>
                <w:sz w:val="24"/>
                <w:szCs w:val="24"/>
                <w:bdr w:val="none" w:sz="0" w:space="0" w:color="auto" w:frame="1"/>
                <w:lang w:eastAsia="hr-HR"/>
              </w:rPr>
              <w:t>Broj službenika i namještenika</w:t>
            </w:r>
          </w:p>
        </w:tc>
      </w:tr>
      <w:tr w:rsidR="00C01FCF" w:rsidRPr="00A71F13" w14:paraId="42B8260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0BC7F9"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038555"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KABINET MINISTRA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1EDAAF"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17</w:t>
            </w:r>
          </w:p>
        </w:tc>
      </w:tr>
      <w:tr w:rsidR="00C01FCF" w:rsidRPr="00A71F13" w14:paraId="35B220A1"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975B5E"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98FEEA"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GLAVNO TAJNIŠTVO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7821B6"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764DBEDF"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9A8E5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536EE0"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i/>
                <w:iCs/>
                <w:sz w:val="24"/>
                <w:szCs w:val="24"/>
                <w:bdr w:val="none" w:sz="0" w:space="0" w:color="auto" w:frame="1"/>
                <w:lang w:eastAsia="hr-HR"/>
              </w:rPr>
              <w:t xml:space="preserve">- neposredno u Glavnom tajništvu, izvan sastava nižih ustrojstvenih jedinica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4D18E53"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81385F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A05E1C"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lastRenderedPageBreak/>
              <w:t>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471DA1"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Sektor za financije i proračun</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14891F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1AEC308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0075681"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48E83C8" w14:textId="77777777" w:rsidR="00C01FCF" w:rsidRPr="00A71F13" w:rsidRDefault="00C01FCF" w:rsidP="00E03DFA">
            <w:pPr>
              <w:spacing w:after="0" w:line="240" w:lineRule="auto"/>
              <w:rPr>
                <w:rFonts w:ascii="Times New Roman" w:eastAsia="Times New Roman" w:hAnsi="Times New Roman" w:cs="Times New Roman"/>
                <w:bCs/>
                <w:i/>
                <w:sz w:val="24"/>
                <w:szCs w:val="24"/>
                <w:bdr w:val="none" w:sz="0" w:space="0" w:color="auto" w:frame="1"/>
                <w:lang w:eastAsia="hr-HR"/>
              </w:rPr>
            </w:pPr>
            <w:r w:rsidRPr="00A71F13">
              <w:rPr>
                <w:rFonts w:ascii="Times New Roman" w:eastAsia="Times New Roman" w:hAnsi="Times New Roman" w:cs="Times New Roman"/>
                <w:bCs/>
                <w:i/>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A625F3B"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148BF54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0E7991"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2.1.1.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5A974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financijske i računovodstvene poslove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E6B46E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554A157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4D1A60"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2.1.2.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F9CB90"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proračun i financijsko upravljanje i kontrolu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A03225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7571C394"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6263B3E"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3BB782A"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Sektor za javnu nabavu, ljudske potencijale, informatičke i opće poslove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9FDB767"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540AEE2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8690AD0"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0D0A5C0"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Cs/>
                <w:i/>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F73AEEF"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20F18DE9"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5F1427"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bCs/>
                <w:sz w:val="24"/>
                <w:szCs w:val="24"/>
                <w:bdr w:val="none" w:sz="0" w:space="0" w:color="auto" w:frame="1"/>
                <w:lang w:eastAsia="hr-HR"/>
              </w:rPr>
              <w:t>2.2.1.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94E8AB"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bCs/>
                <w:sz w:val="24"/>
                <w:szCs w:val="24"/>
                <w:bdr w:val="none" w:sz="0" w:space="0" w:color="auto" w:frame="1"/>
                <w:lang w:eastAsia="hr-HR"/>
              </w:rPr>
              <w:t>Služba za javnu nabavu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FAED36A"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w:t>
            </w:r>
          </w:p>
        </w:tc>
      </w:tr>
      <w:tr w:rsidR="00C01FCF" w:rsidRPr="00A71F13" w14:paraId="4C2F22F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DDD59F"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2.2.2.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591484"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ljudske potencijale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E75118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13393EA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5D4847"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2.2.3.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AAB0DF"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informatičke i opće poslove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F50362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15</w:t>
            </w:r>
          </w:p>
        </w:tc>
      </w:tr>
      <w:tr w:rsidR="00C01FCF" w:rsidRPr="00A71F13" w14:paraId="4F0177F2" w14:textId="77777777" w:rsidTr="00E03DFA">
        <w:tc>
          <w:tcPr>
            <w:tcW w:w="9176"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26062F"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Glavno tajništvo – ukupno</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BC7E74E"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42</w:t>
            </w:r>
          </w:p>
        </w:tc>
      </w:tr>
      <w:tr w:rsidR="00C01FCF" w:rsidRPr="00A71F13" w14:paraId="2009341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636C3D"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3C1429"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STRATEŠKO PLANIRANJE, PROGRAME I PROJEKTE EU, MEĐUNARODNU SURADNJU I DIGITALNU TRANSFORMACIJU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EDE44F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DE5A440"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202735"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88CCF5C"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 </w:t>
            </w:r>
            <w:r w:rsidRPr="00A71F13">
              <w:rPr>
                <w:rFonts w:ascii="Times New Roman" w:eastAsia="Times New Roman" w:hAnsi="Times New Roman" w:cs="Times New Roman"/>
                <w:i/>
                <w:iCs/>
                <w:sz w:val="24"/>
                <w:szCs w:val="24"/>
                <w:bdr w:val="none" w:sz="0" w:space="0" w:color="auto" w:frame="1"/>
                <w:lang w:eastAsia="hr-HR"/>
              </w:rPr>
              <w:t>neposredno u Upravi, izvan sastava nižih ustrojstvenih jedinica Uprave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CFBAB4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31A80B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DAD13D"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3.1.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E99EE86"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hAnsi="Times New Roman" w:cs="Times New Roman"/>
                <w:b/>
                <w:sz w:val="24"/>
                <w:szCs w:val="24"/>
              </w:rPr>
              <w:t>Sektor za strateško planiranje, programe i projekte EU i digitalnu transformaciju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2604A9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5B0CBAC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AC98C22"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111B40C" w14:textId="77777777" w:rsidR="00C01FCF" w:rsidRPr="00A71F13" w:rsidRDefault="00C01FCF" w:rsidP="00E03DFA">
            <w:pPr>
              <w:spacing w:after="0" w:line="240" w:lineRule="auto"/>
              <w:rPr>
                <w:rFonts w:ascii="Times New Roman" w:hAnsi="Times New Roman" w:cs="Times New Roman"/>
                <w:b/>
                <w:sz w:val="24"/>
                <w:szCs w:val="24"/>
              </w:rPr>
            </w:pPr>
            <w:r w:rsidRPr="00A71F13">
              <w:rPr>
                <w:rFonts w:ascii="Times New Roman" w:eastAsia="Times New Roman" w:hAnsi="Times New Roman" w:cs="Times New Roman"/>
                <w:i/>
                <w:iCs/>
                <w:sz w:val="24"/>
                <w:szCs w:val="24"/>
                <w:bdr w:val="none" w:sz="0" w:space="0" w:color="auto" w:frame="1"/>
                <w:lang w:eastAsia="hr-HR"/>
              </w:rPr>
              <w:t xml:space="preserve">-neposredno u Sektoru, izvan sastava nižih ustrojstvenih jedinica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F34E39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431919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67304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BB4CE0B"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strateško planiranje, pripremu i provedbu projekata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2514E32"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4310E6C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ABBF0C"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3CD3B17"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operativno planiranje programa i praćenje provedbe projekata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360C92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1FB056A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A7260CB"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0F8394B" w14:textId="77777777" w:rsidR="00C01FCF" w:rsidRPr="00A71F13" w:rsidRDefault="00C01FCF" w:rsidP="00E03DFA">
            <w:pPr>
              <w:rPr>
                <w:rFonts w:ascii="Times New Roman" w:hAnsi="Times New Roman" w:cs="Times New Roman"/>
                <w:sz w:val="24"/>
                <w:szCs w:val="24"/>
              </w:rPr>
            </w:pPr>
            <w:r w:rsidRPr="00A71F13">
              <w:rPr>
                <w:rFonts w:ascii="Times New Roman" w:eastAsia="Times New Roman" w:hAnsi="Times New Roman" w:cs="Times New Roman"/>
                <w:i/>
                <w:iCs/>
                <w:sz w:val="24"/>
                <w:szCs w:val="24"/>
                <w:bdr w:val="none" w:sz="0" w:space="0" w:color="auto" w:frame="1"/>
                <w:lang w:eastAsia="hr-HR"/>
              </w:rPr>
              <w:t>-neposredno u Službi,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DBABB4E"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4A4825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AF860A3"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5A03A9C"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 xml:space="preserve">Odjel za operativno planiranje programa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EF5540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4</w:t>
            </w:r>
          </w:p>
        </w:tc>
      </w:tr>
      <w:tr w:rsidR="00C01FCF" w:rsidRPr="00A71F13" w14:paraId="76A020E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28B3CC"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286666F"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Odjel za praćenje provedbe projekata i horizontalne procese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9149B8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7858A1F1"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81C007B"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54B6D89"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ugovaranje i financijsko upravljanje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9B60E8B"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w:t>
            </w:r>
          </w:p>
        </w:tc>
      </w:tr>
      <w:tr w:rsidR="00C01FCF" w:rsidRPr="00A71F13" w14:paraId="6972564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B498445"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3.1.4.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E6456A8"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programska rješenja i digitalnu transformaciju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A5D5427"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8</w:t>
            </w:r>
          </w:p>
        </w:tc>
      </w:tr>
      <w:tr w:rsidR="00C01FCF" w:rsidRPr="00A71F13" w14:paraId="4AF06CD9"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265A4CF"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3.2.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070750F" w14:textId="77777777" w:rsidR="00C01FCF" w:rsidRPr="00A71F13" w:rsidRDefault="00C01FCF" w:rsidP="00E03DFA">
            <w:pPr>
              <w:rPr>
                <w:rFonts w:ascii="Times New Roman" w:hAnsi="Times New Roman" w:cs="Times New Roman"/>
                <w:b/>
                <w:sz w:val="24"/>
                <w:szCs w:val="24"/>
              </w:rPr>
            </w:pPr>
            <w:r w:rsidRPr="00A71F13">
              <w:rPr>
                <w:rFonts w:ascii="Times New Roman" w:hAnsi="Times New Roman" w:cs="Times New Roman"/>
                <w:b/>
                <w:sz w:val="24"/>
                <w:szCs w:val="24"/>
              </w:rPr>
              <w:t>Sektor za međunarodnu suradnju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547B4D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42497FC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48CA025"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1E860B8" w14:textId="77777777" w:rsidR="00C01FCF" w:rsidRPr="00A71F13" w:rsidRDefault="00C01FCF" w:rsidP="00E03DFA">
            <w:pPr>
              <w:rPr>
                <w:rFonts w:ascii="Times New Roman" w:hAnsi="Times New Roman" w:cs="Times New Roman"/>
                <w:b/>
                <w:sz w:val="24"/>
                <w:szCs w:val="24"/>
              </w:rPr>
            </w:pPr>
            <w:r w:rsidRPr="00A71F13">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AD32BF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9F8911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8B73322"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7316A48"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bilateralnu i multilateralnu suradnju u turizmu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DC7183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27734F4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FE38934"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7138C45"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europske poslove i politike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3F920F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092552B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DB5D1BB"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3.2.3.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33BB27A"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međunarodnu suradnju u sportu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43AA6FE"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23050815" w14:textId="77777777" w:rsidTr="00E03DFA">
        <w:tc>
          <w:tcPr>
            <w:tcW w:w="9176"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E2F471"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strateško planiranje, programe i projekte EU, međunarodnu suradnju i digitalnu transformaciju  - ukupno</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8C89B92"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51</w:t>
            </w:r>
          </w:p>
        </w:tc>
      </w:tr>
      <w:tr w:rsidR="00C01FCF" w:rsidRPr="00A71F13" w14:paraId="63F6B58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1313D184"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7A597E28" w14:textId="77777777" w:rsidR="00C01FCF" w:rsidRPr="00A71F13" w:rsidRDefault="00C01FCF" w:rsidP="00E03DFA">
            <w:pPr>
              <w:rPr>
                <w:rFonts w:ascii="Times New Roman" w:hAnsi="Times New Roman" w:cs="Times New Roman"/>
                <w:b/>
                <w:sz w:val="24"/>
                <w:szCs w:val="24"/>
              </w:rPr>
            </w:pPr>
            <w:r w:rsidRPr="00A71F13">
              <w:rPr>
                <w:rFonts w:ascii="Times New Roman" w:hAnsi="Times New Roman" w:cs="Times New Roman"/>
                <w:b/>
                <w:sz w:val="24"/>
                <w:szCs w:val="24"/>
              </w:rPr>
              <w:t xml:space="preserve">UPRAVA ZA ODRŽIVI RAZVOJ I JAVNU TURISTIČKU INFRASTRUKTURU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649B021"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1A0F47C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0A9F108E" w14:textId="77777777" w:rsidR="00C01FCF" w:rsidRPr="00A71F13" w:rsidRDefault="00C01FCF" w:rsidP="00E03DFA">
            <w:pP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134ACB84" w14:textId="77777777" w:rsidR="00C01FCF" w:rsidRPr="00A71F13" w:rsidRDefault="00C01FCF" w:rsidP="00E03DFA">
            <w:pPr>
              <w:rPr>
                <w:rFonts w:ascii="Times New Roman" w:hAnsi="Times New Roman" w:cs="Times New Roman"/>
                <w:i/>
                <w:sz w:val="24"/>
                <w:szCs w:val="24"/>
              </w:rPr>
            </w:pPr>
            <w:r w:rsidRPr="00A71F13">
              <w:rPr>
                <w:rFonts w:ascii="Times New Roman" w:hAnsi="Times New Roman" w:cs="Times New Roman"/>
                <w:i/>
                <w:sz w:val="24"/>
                <w:szCs w:val="24"/>
              </w:rPr>
              <w:t xml:space="preserve">- neposredno u Upravi, izvan sastava nižih ustrojstvenih jedinica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76E35B6"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74EA5DBB"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57419421"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09DC92FA" w14:textId="77777777" w:rsidR="00C01FCF" w:rsidRPr="00A71F13" w:rsidRDefault="00C01FCF" w:rsidP="00E03DFA">
            <w:pPr>
              <w:rPr>
                <w:rFonts w:ascii="Times New Roman" w:hAnsi="Times New Roman" w:cs="Times New Roman"/>
                <w:b/>
                <w:sz w:val="24"/>
                <w:szCs w:val="24"/>
              </w:rPr>
            </w:pPr>
            <w:r w:rsidRPr="00A71F13">
              <w:rPr>
                <w:rFonts w:ascii="Times New Roman" w:hAnsi="Times New Roman" w:cs="Times New Roman"/>
                <w:b/>
                <w:sz w:val="24"/>
                <w:szCs w:val="24"/>
              </w:rPr>
              <w:t>Sektor za razvoj javne turističke infrastrukture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DFF4441"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2357948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E1AD355" w14:textId="77777777" w:rsidR="00C01FCF" w:rsidRPr="00A71F13" w:rsidRDefault="00C01FCF" w:rsidP="00E03DFA">
            <w:pP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62A3C38"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D55101A"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6B146BF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71E9EC23"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614E68A"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 xml:space="preserve">Služba za osmišljavanje i provedbu programa razvoja javne turističke infrastrukture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ADCFE4B"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5</w:t>
            </w:r>
          </w:p>
        </w:tc>
      </w:tr>
      <w:tr w:rsidR="00C01FCF" w:rsidRPr="00A71F13" w14:paraId="1075FBF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097FECEF"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BB13178"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 xml:space="preserve">Služba za nadzor te sustav praćenja i analizu Fonda za turizam i ulaganja u javnu turističku infrastrukturu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7C37541"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8</w:t>
            </w:r>
          </w:p>
        </w:tc>
      </w:tr>
      <w:tr w:rsidR="00C01FCF" w:rsidRPr="00A71F13" w14:paraId="6655412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19509CF5"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44A23580" w14:textId="77777777" w:rsidR="00C01FCF" w:rsidRPr="00A71F13" w:rsidRDefault="00C01FCF" w:rsidP="00E03DFA">
            <w:pPr>
              <w:rPr>
                <w:rFonts w:ascii="Times New Roman" w:hAnsi="Times New Roman" w:cs="Times New Roman"/>
                <w:b/>
                <w:sz w:val="24"/>
                <w:szCs w:val="24"/>
              </w:rPr>
            </w:pPr>
            <w:r w:rsidRPr="00A71F13">
              <w:rPr>
                <w:rFonts w:ascii="Times New Roman" w:hAnsi="Times New Roman" w:cs="Times New Roman"/>
                <w:b/>
                <w:sz w:val="24"/>
                <w:szCs w:val="24"/>
              </w:rPr>
              <w:t>Sektor za održivi razvoj</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DEB48D1"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4F63CA1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FB277F2" w14:textId="77777777" w:rsidR="00C01FCF" w:rsidRPr="00A71F13" w:rsidRDefault="00C01FCF" w:rsidP="00E03DFA">
            <w:pP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CB070E2" w14:textId="77777777" w:rsidR="00C01FCF" w:rsidRPr="00A71F13" w:rsidRDefault="00C01FCF" w:rsidP="00E03DFA">
            <w:pPr>
              <w:rPr>
                <w:rFonts w:ascii="Times New Roman" w:hAnsi="Times New Roman" w:cs="Times New Roman"/>
                <w:i/>
                <w:sz w:val="24"/>
                <w:szCs w:val="24"/>
              </w:rPr>
            </w:pPr>
            <w:r w:rsidRPr="00A71F13">
              <w:rPr>
                <w:rFonts w:ascii="Times New Roman" w:hAnsi="Times New Roman" w:cs="Times New Roman"/>
                <w:i/>
                <w:sz w:val="24"/>
                <w:szCs w:val="24"/>
              </w:rPr>
              <w:t>- 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7E74C39"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01FCF" w:rsidRPr="00A71F13" w14:paraId="51ED77CF"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424C0A8D"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lastRenderedPageBreak/>
              <w:t>4.2.1.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A3DA048"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 xml:space="preserve">Služba za okolišnu održivost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93ADAED"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5</w:t>
            </w:r>
          </w:p>
        </w:tc>
      </w:tr>
      <w:tr w:rsidR="00C01FCF" w:rsidRPr="00A71F13" w14:paraId="37E17CF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1E1A2581"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4.2.2.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C1D8F84" w14:textId="77777777" w:rsidR="00C01FCF" w:rsidRPr="00A71F13" w:rsidRDefault="00C01FCF" w:rsidP="00E03DFA">
            <w:pPr>
              <w:rPr>
                <w:rFonts w:ascii="Times New Roman" w:hAnsi="Times New Roman" w:cs="Times New Roman"/>
                <w:sz w:val="24"/>
                <w:szCs w:val="24"/>
              </w:rPr>
            </w:pPr>
            <w:r w:rsidRPr="00A71F13">
              <w:rPr>
                <w:rFonts w:ascii="Times New Roman" w:hAnsi="Times New Roman" w:cs="Times New Roman"/>
                <w:sz w:val="24"/>
                <w:szCs w:val="24"/>
              </w:rPr>
              <w:t>Služba za praćenje održivosti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517A9FF" w14:textId="77777777" w:rsidR="00C01FCF" w:rsidRPr="00A71F13" w:rsidRDefault="00C01FCF" w:rsidP="00E03DFA">
            <w:pPr>
              <w:jc w:val="center"/>
              <w:rPr>
                <w:rFonts w:ascii="Times New Roman" w:hAnsi="Times New Roman" w:cs="Times New Roman"/>
                <w:sz w:val="24"/>
                <w:szCs w:val="24"/>
              </w:rPr>
            </w:pPr>
            <w:r w:rsidRPr="00A71F13">
              <w:rPr>
                <w:rFonts w:ascii="Times New Roman" w:hAnsi="Times New Roman" w:cs="Times New Roman"/>
                <w:sz w:val="24"/>
                <w:szCs w:val="24"/>
              </w:rPr>
              <w:t>9</w:t>
            </w:r>
          </w:p>
        </w:tc>
      </w:tr>
      <w:tr w:rsidR="00C01FCF" w:rsidRPr="00A71F13" w14:paraId="66B92B42" w14:textId="77777777" w:rsidTr="00AD5A1E">
        <w:tc>
          <w:tcPr>
            <w:tcW w:w="9176"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60840E0F" w14:textId="77777777" w:rsidR="00C01FCF" w:rsidRPr="00A71F13" w:rsidRDefault="00C01FCF" w:rsidP="00E03DFA">
            <w:pPr>
              <w:rPr>
                <w:rFonts w:ascii="Times New Roman" w:hAnsi="Times New Roman" w:cs="Times New Roman"/>
                <w:b/>
                <w:sz w:val="24"/>
                <w:szCs w:val="24"/>
              </w:rPr>
            </w:pPr>
            <w:r w:rsidRPr="00A71F13">
              <w:rPr>
                <w:rFonts w:ascii="Times New Roman" w:hAnsi="Times New Roman" w:cs="Times New Roman"/>
                <w:b/>
                <w:sz w:val="24"/>
                <w:szCs w:val="24"/>
              </w:rPr>
              <w:t>Uprava za održivi razvoj i javnu turističku infrastrukturu – ukupno</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51C38BB" w14:textId="77777777" w:rsidR="00C01FCF" w:rsidRPr="00A71F13" w:rsidRDefault="00C01FCF" w:rsidP="00E03DFA">
            <w:pPr>
              <w:jc w:val="center"/>
              <w:rPr>
                <w:rFonts w:ascii="Times New Roman" w:hAnsi="Times New Roman" w:cs="Times New Roman"/>
                <w:b/>
                <w:sz w:val="24"/>
                <w:szCs w:val="24"/>
              </w:rPr>
            </w:pPr>
            <w:r w:rsidRPr="00A71F13">
              <w:rPr>
                <w:rFonts w:ascii="Times New Roman" w:hAnsi="Times New Roman" w:cs="Times New Roman"/>
                <w:b/>
                <w:sz w:val="24"/>
                <w:szCs w:val="24"/>
              </w:rPr>
              <w:t>33</w:t>
            </w:r>
          </w:p>
        </w:tc>
      </w:tr>
      <w:tr w:rsidR="00C01FCF" w:rsidRPr="00A71F13" w14:paraId="1BCF02B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BD6E32"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5.</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397198"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RAZVOJ PODUZETNIŠTVA, INVESTICIJE I KONKURENTNOST TURISTIČKOG GOSPODARSTVA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4C7B09B"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48D7BF74"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A859E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8F00CA"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 </w:t>
            </w:r>
            <w:r w:rsidRPr="00A71F13">
              <w:rPr>
                <w:rFonts w:ascii="Times New Roman" w:eastAsia="Times New Roman" w:hAnsi="Times New Roman" w:cs="Times New Roman"/>
                <w:i/>
                <w:iCs/>
                <w:sz w:val="24"/>
                <w:szCs w:val="24"/>
                <w:bdr w:val="none" w:sz="0" w:space="0" w:color="auto" w:frame="1"/>
                <w:lang w:eastAsia="hr-HR"/>
              </w:rPr>
              <w:t xml:space="preserve">neposredno u Upravi, izvan sastava nižih ustrojstvenih jedinica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11E0CA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3D9E7F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D890BF"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5.1.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35AD6D"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Sektor za podršku investicijama u turizmu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84B17B9"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22A2559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9A53E82"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35BCF28" w14:textId="60655A71" w:rsidR="00C01FCF" w:rsidRPr="0036347A" w:rsidRDefault="0036347A" w:rsidP="0036347A">
            <w:pPr>
              <w:spacing w:after="0" w:line="240" w:lineRule="auto"/>
              <w:rPr>
                <w:rFonts w:ascii="Times New Roman" w:eastAsia="Times New Roman" w:hAnsi="Times New Roman" w:cs="Times New Roman"/>
                <w:b/>
                <w:bCs/>
                <w:sz w:val="24"/>
                <w:szCs w:val="24"/>
                <w:bdr w:val="none" w:sz="0" w:space="0" w:color="auto" w:frame="1"/>
                <w:lang w:eastAsia="hr-HR"/>
              </w:rPr>
            </w:pPr>
            <w:r w:rsidRPr="0036347A">
              <w:rPr>
                <w:rFonts w:ascii="Times New Roman" w:eastAsia="Times New Roman" w:hAnsi="Times New Roman" w:cs="Times New Roman"/>
                <w:i/>
                <w:iCs/>
                <w:sz w:val="24"/>
                <w:szCs w:val="24"/>
                <w:bdr w:val="none" w:sz="0" w:space="0" w:color="auto" w:frame="1"/>
                <w:lang w:eastAsia="hr-HR"/>
              </w:rPr>
              <w:t>-</w:t>
            </w:r>
            <w:r>
              <w:rPr>
                <w:rFonts w:ascii="Times New Roman" w:eastAsia="Times New Roman" w:hAnsi="Times New Roman" w:cs="Times New Roman"/>
                <w:i/>
                <w:iCs/>
                <w:sz w:val="24"/>
                <w:szCs w:val="24"/>
                <w:bdr w:val="none" w:sz="0" w:space="0" w:color="auto" w:frame="1"/>
                <w:lang w:eastAsia="hr-HR"/>
              </w:rPr>
              <w:t xml:space="preserve"> </w:t>
            </w:r>
            <w:r w:rsidR="00C01FCF" w:rsidRPr="0036347A">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426E169"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1BBAE459"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8BAFAB1"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8303AE8" w14:textId="77777777" w:rsidR="00C01FCF" w:rsidRPr="00A71F13" w:rsidRDefault="00C01FCF" w:rsidP="00E03DFA">
            <w:pPr>
              <w:spacing w:after="0" w:line="240" w:lineRule="auto"/>
              <w:jc w:val="both"/>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operativnu podršku i poticanje investicija u turizmu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D50B19E"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65135FF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BD6FE2D"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1E1E801" w14:textId="77777777" w:rsidR="00C01FCF" w:rsidRPr="00A71F13" w:rsidRDefault="00C01FCF" w:rsidP="00E03DFA">
            <w:pPr>
              <w:spacing w:after="0" w:line="240" w:lineRule="auto"/>
              <w:jc w:val="both"/>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nadzor i praćenje investicija u turizmu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28E385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4AC394FB"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355F0E2"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5.1.3.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306D9A2" w14:textId="77777777" w:rsidR="00C01FCF" w:rsidRPr="00A71F13" w:rsidRDefault="00C01FCF" w:rsidP="00E03DFA">
            <w:pPr>
              <w:spacing w:after="0" w:line="240" w:lineRule="auto"/>
              <w:jc w:val="both"/>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razvoj turističkih potencijala i strateške investicije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8D7D2E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40314F8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C374B95"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5.2.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05B6A46" w14:textId="77777777" w:rsidR="00C01FCF" w:rsidRPr="00A71F13" w:rsidRDefault="00C01FCF" w:rsidP="00E03DFA">
            <w:pPr>
              <w:spacing w:after="0" w:line="240" w:lineRule="auto"/>
              <w:jc w:val="both"/>
              <w:rPr>
                <w:rFonts w:ascii="Times New Roman" w:eastAsia="Times New Roman" w:hAnsi="Times New Roman" w:cs="Times New Roman"/>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Sektor za konkurentnost turističkog gospodarstva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E08BC6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4734DD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EC4E388"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259AB0E" w14:textId="77777777" w:rsidR="00C01FCF" w:rsidRPr="00A71F13" w:rsidRDefault="00C01FCF" w:rsidP="00E03DFA">
            <w:pPr>
              <w:spacing w:after="0" w:line="240" w:lineRule="auto"/>
              <w:jc w:val="both"/>
              <w:rPr>
                <w:rFonts w:ascii="Times New Roman" w:eastAsia="Times New Roman" w:hAnsi="Times New Roman" w:cs="Times New Roman"/>
                <w:b/>
                <w:bCs/>
                <w:sz w:val="24"/>
                <w:szCs w:val="24"/>
                <w:bdr w:val="none" w:sz="0" w:space="0" w:color="auto" w:frame="1"/>
                <w:lang w:eastAsia="hr-HR"/>
              </w:rPr>
            </w:pPr>
            <w:r w:rsidRPr="00A71F13">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503F8F9"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E5B919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67DDB5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 xml:space="preserve">5.2.1.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55569B6" w14:textId="77777777" w:rsidR="00C01FCF" w:rsidRPr="00A71F13" w:rsidRDefault="00C01FCF" w:rsidP="00E03DFA">
            <w:pPr>
              <w:spacing w:after="0" w:line="240" w:lineRule="auto"/>
              <w:jc w:val="both"/>
              <w:rPr>
                <w:rFonts w:ascii="Times New Roman" w:eastAsia="Times New Roman" w:hAnsi="Times New Roman" w:cs="Times New Roman"/>
                <w:iCs/>
                <w:sz w:val="24"/>
                <w:szCs w:val="24"/>
                <w:bdr w:val="none" w:sz="0" w:space="0" w:color="auto" w:frame="1"/>
                <w:lang w:eastAsia="hr-HR"/>
              </w:rPr>
            </w:pPr>
            <w:r w:rsidRPr="00A71F13">
              <w:rPr>
                <w:rFonts w:ascii="Times New Roman" w:eastAsia="Times New Roman" w:hAnsi="Times New Roman" w:cs="Times New Roman"/>
                <w:sz w:val="24"/>
                <w:szCs w:val="24"/>
                <w:lang w:eastAsia="hr-HR"/>
              </w:rPr>
              <w:t>Služba za praćenje i unapređenje konkurentnosti turističkog gospodarstva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8C5265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w:t>
            </w:r>
          </w:p>
        </w:tc>
      </w:tr>
      <w:tr w:rsidR="00C01FCF" w:rsidRPr="00A71F13" w14:paraId="42C5D31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9EC64F4"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CE9D975" w14:textId="77777777" w:rsidR="00C01FCF" w:rsidRPr="00A71F13" w:rsidRDefault="00C01FCF" w:rsidP="00E03DFA">
            <w:pPr>
              <w:spacing w:after="0" w:line="240" w:lineRule="auto"/>
              <w:jc w:val="both"/>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razvoj poduzetništva u turizmu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24817C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w:t>
            </w:r>
          </w:p>
        </w:tc>
      </w:tr>
      <w:tr w:rsidR="00C01FCF" w:rsidRPr="00A71F13" w14:paraId="1C0BB732" w14:textId="77777777" w:rsidTr="00E03DFA">
        <w:tc>
          <w:tcPr>
            <w:tcW w:w="9176"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3FD500" w14:textId="487ADDD5"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razvoj poduzetništva, investicije i konkurentnost turističkog gospodarstva</w:t>
            </w:r>
            <w:r w:rsidR="0058637F">
              <w:rPr>
                <w:rFonts w:ascii="Times New Roman" w:eastAsia="Times New Roman" w:hAnsi="Times New Roman" w:cs="Times New Roman"/>
                <w:b/>
                <w:bCs/>
                <w:sz w:val="24"/>
                <w:szCs w:val="24"/>
                <w:bdr w:val="none" w:sz="0" w:space="0" w:color="auto" w:frame="1"/>
                <w:lang w:eastAsia="hr-HR"/>
              </w:rPr>
              <w:t xml:space="preserve"> </w:t>
            </w:r>
            <w:r w:rsidRPr="00A71F13">
              <w:rPr>
                <w:rFonts w:ascii="Times New Roman" w:eastAsia="Times New Roman" w:hAnsi="Times New Roman" w:cs="Times New Roman"/>
                <w:b/>
                <w:bCs/>
                <w:sz w:val="24"/>
                <w:szCs w:val="24"/>
                <w:bdr w:val="none" w:sz="0" w:space="0" w:color="auto" w:frame="1"/>
                <w:lang w:eastAsia="hr-HR"/>
              </w:rPr>
              <w:t>– ukupno</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DDB2AF4"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33</w:t>
            </w:r>
          </w:p>
        </w:tc>
      </w:tr>
      <w:tr w:rsidR="00C01FCF" w:rsidRPr="00A71F13" w14:paraId="40F9E9E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7FC9DE"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6.</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6FEED1"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SUSTAV TURISTIČKIH ZAJEDNICA, KATEGORIZACIJU I PRAVNE POSLOVE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6297EFF"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29162D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8E567F"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992658"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 </w:t>
            </w:r>
            <w:r w:rsidRPr="00A71F13">
              <w:rPr>
                <w:rFonts w:ascii="Times New Roman" w:eastAsia="Times New Roman" w:hAnsi="Times New Roman" w:cs="Times New Roman"/>
                <w:i/>
                <w:iCs/>
                <w:sz w:val="24"/>
                <w:szCs w:val="24"/>
                <w:bdr w:val="none" w:sz="0" w:space="0" w:color="auto" w:frame="1"/>
                <w:lang w:eastAsia="hr-HR"/>
              </w:rPr>
              <w:t xml:space="preserve">neposredno u Upravi, izvan sastava nižih ustrojstvenih jedinica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F60E08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148814CB"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8ACCB7"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6.1.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DC822A"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Sektor za kategorizaciju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F7A5E7E"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7EE0E44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3925D87"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11ADD35"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EA519F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74AFFBD0"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A34F31"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821CFF5"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kategorizaciju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433DCF2"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7</w:t>
            </w:r>
          </w:p>
        </w:tc>
      </w:tr>
      <w:tr w:rsidR="00C01FCF" w:rsidRPr="00A71F13" w14:paraId="17BC71A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5C5AD8"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815C2BF"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standarde i kvalitetu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5DCEEA7"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6895C86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601C15"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6.2.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222F5E"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Sektor za turističke zajednice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F7FE589"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0C561F34"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5361F90"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865B2BA"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0865421"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63A7C84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F7BD9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1324B49"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sustav upravljanja turističkim zajednicama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17F172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5</w:t>
            </w:r>
          </w:p>
        </w:tc>
      </w:tr>
      <w:tr w:rsidR="00C01FCF" w:rsidRPr="00A71F13" w14:paraId="2CDF45F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BBEDFE"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2A5EFB4"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nadzor sustava turističkih zajednica i upravljanje destinacijom</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2E9C2B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7</w:t>
            </w:r>
          </w:p>
        </w:tc>
      </w:tr>
      <w:tr w:rsidR="00C01FCF" w:rsidRPr="00A71F13" w14:paraId="64A37E1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0C8BCEA7"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6.3.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A839FCD"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Sektor za pravne poslove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696721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52F40C3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F286EB3"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D2BB406"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i/>
                <w:iCs/>
                <w:sz w:val="24"/>
                <w:szCs w:val="24"/>
                <w:bdr w:val="none" w:sz="0" w:space="0" w:color="auto" w:frame="1"/>
                <w:lang w:eastAsia="hr-HR"/>
              </w:rPr>
              <w:t>-neposredno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0A632B5"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1</w:t>
            </w:r>
          </w:p>
        </w:tc>
      </w:tr>
      <w:tr w:rsidR="00C01FCF" w:rsidRPr="00A71F13" w14:paraId="7EF3EA8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785783D"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6.3.1.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5662A954"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 xml:space="preserve">Služba za normativne poslove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206EE62"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7</w:t>
            </w:r>
          </w:p>
        </w:tc>
      </w:tr>
      <w:tr w:rsidR="00C01FCF" w:rsidRPr="00A71F13" w14:paraId="64ECE2C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6E7967CD"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6.3.2.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4290222D" w14:textId="77777777" w:rsidR="00C01FCF" w:rsidRPr="00A71F13" w:rsidRDefault="00C01FCF" w:rsidP="00E03DFA">
            <w:pPr>
              <w:spacing w:after="0" w:line="240" w:lineRule="auto"/>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Služba za upravno pravne, pravne poslove i upravni nadzor</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2E7BF82F"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eastAsia="Times New Roman" w:hAnsi="Times New Roman" w:cs="Times New Roman"/>
                <w:sz w:val="24"/>
                <w:szCs w:val="24"/>
                <w:lang w:eastAsia="hr-HR"/>
              </w:rPr>
              <w:t>7</w:t>
            </w:r>
          </w:p>
        </w:tc>
      </w:tr>
      <w:tr w:rsidR="00C01FCF" w:rsidRPr="00A71F13" w14:paraId="6239A567" w14:textId="77777777" w:rsidTr="00E03DFA">
        <w:tc>
          <w:tcPr>
            <w:tcW w:w="9176"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C43BD0"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Uprava za kategorizaciju, sustav turističkih zajednica i pravne poslove - ukupno</w:t>
            </w:r>
          </w:p>
        </w:tc>
        <w:tc>
          <w:tcPr>
            <w:tcW w:w="145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793786C1"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46</w:t>
            </w:r>
          </w:p>
        </w:tc>
      </w:tr>
      <w:tr w:rsidR="00C01FCF" w:rsidRPr="00A71F13" w14:paraId="615AB4B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hideMark/>
          </w:tcPr>
          <w:p w14:paraId="588B5408"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hAnsi="Times New Roman" w:cs="Times New Roman"/>
                <w:b/>
                <w:sz w:val="24"/>
                <w:szCs w:val="24"/>
              </w:rPr>
              <w:t>7.</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4239B28"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hAnsi="Times New Roman" w:cs="Times New Roman"/>
                <w:b/>
                <w:sz w:val="24"/>
                <w:szCs w:val="24"/>
              </w:rPr>
              <w:t>UPRAVA ZA SPORT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5044F16"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2B0A679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FD3B362"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795ADD0"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sz w:val="24"/>
                <w:szCs w:val="24"/>
              </w:rPr>
              <w:t>– neposredno u Upravi,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439DE1A"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65AB72BB"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9358F2F"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7.1.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6C2CACD"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Sektor za krovna sportska udruženja i sportske građevine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9EAF45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45AAE311"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D5D6FAF"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492812B"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sz w:val="24"/>
                <w:szCs w:val="24"/>
              </w:rPr>
              <w:t>– 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371F404"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62571FD0"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7D5E40F"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7.1.1.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39AE7F7"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 xml:space="preserve">Služba za  krovna sportska udruženja i nacionalne sportske saveze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8C1EABD"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5</w:t>
            </w:r>
          </w:p>
        </w:tc>
      </w:tr>
      <w:tr w:rsidR="00C01FCF" w:rsidRPr="00A71F13" w14:paraId="7A11E0DF"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36C4F85"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7.1.2.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D337CCE"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 xml:space="preserve">Služba za sportske građevine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B47BC5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5</w:t>
            </w:r>
          </w:p>
        </w:tc>
      </w:tr>
      <w:tr w:rsidR="00C01FCF" w:rsidRPr="00A71F13" w14:paraId="3607E65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AECC7D8"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7.2.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8BB74A0"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 xml:space="preserve">Sektor za potporu sustavu sporta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A75D8B9"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50FAECB0"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81C1C66"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97A66E0"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sz w:val="24"/>
                <w:szCs w:val="24"/>
              </w:rPr>
              <w:t>– 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7C94F7C"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5BC7FE09"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556EEF5"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7.2.1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31A10BC"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 xml:space="preserve">Služba za stručne kadrove i prava sportaša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A00CD13"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5</w:t>
            </w:r>
          </w:p>
        </w:tc>
      </w:tr>
      <w:tr w:rsidR="00C01FCF" w:rsidRPr="00A71F13" w14:paraId="73D847B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2697896"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7.2.2.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343D9C0"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Služba za zdravstveno usmjereno tjelesno vježbanje i digitalizaciju u sportu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D056AA0"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6</w:t>
            </w:r>
          </w:p>
        </w:tc>
      </w:tr>
      <w:tr w:rsidR="00C01FCF" w:rsidRPr="00A71F13" w14:paraId="088DAF2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4C14672"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7.3.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5B88005"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b/>
                <w:sz w:val="24"/>
                <w:szCs w:val="24"/>
              </w:rPr>
              <w:t>Sektor za kontrolu provedbe projekata u sportu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2141C46"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3E468B77"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E863407"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D86D2D9"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sz w:val="24"/>
                <w:szCs w:val="24"/>
              </w:rPr>
              <w:t>– neposredno u Sektoru, izvan sastava nižih ustrojstvenih jedinica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853B4A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01FCF" w:rsidRPr="00A71F13" w14:paraId="4A17DDA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3612694"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lastRenderedPageBreak/>
              <w:t>7.3.1.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111C725"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Služba za kontrolu provedbe projekata u sportu krovnih sportskih udruženja i županijskih sportskih zajednica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211A5F2"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5</w:t>
            </w:r>
          </w:p>
        </w:tc>
      </w:tr>
      <w:tr w:rsidR="00C01FCF" w:rsidRPr="00A71F13" w14:paraId="2700F693"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0A0087F"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7.3.2.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672B106"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Služba za kontrolu provedbe projekata sportskih natjecanja, sportskih građevina i sportskih programa od interesa lokalne i područne razine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8FE188E"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5</w:t>
            </w:r>
          </w:p>
        </w:tc>
      </w:tr>
      <w:tr w:rsidR="00C01FCF" w:rsidRPr="00A71F13" w14:paraId="7E0DADF7" w14:textId="77777777" w:rsidTr="00AD5A1E">
        <w:tc>
          <w:tcPr>
            <w:tcW w:w="220" w:type="dxa"/>
            <w:tcBorders>
              <w:top w:val="single" w:sz="4" w:space="0" w:color="auto"/>
              <w:left w:val="single" w:sz="4" w:space="0" w:color="auto"/>
              <w:bottom w:val="single" w:sz="4" w:space="0" w:color="auto"/>
            </w:tcBorders>
            <w:tcMar>
              <w:top w:w="96" w:type="dxa"/>
              <w:left w:w="96" w:type="dxa"/>
              <w:bottom w:w="120" w:type="dxa"/>
              <w:right w:w="96" w:type="dxa"/>
            </w:tcMar>
          </w:tcPr>
          <w:p w14:paraId="6B0029F6" w14:textId="77777777" w:rsidR="00C01FCF" w:rsidRPr="00A71F13" w:rsidRDefault="00C01FCF" w:rsidP="00E03DFA">
            <w:pPr>
              <w:spacing w:after="0" w:line="240" w:lineRule="auto"/>
              <w:rPr>
                <w:rFonts w:ascii="Times New Roman" w:eastAsia="Times New Roman" w:hAnsi="Times New Roman" w:cs="Times New Roman"/>
                <w:bCs/>
                <w:sz w:val="24"/>
                <w:szCs w:val="24"/>
                <w:bdr w:val="none" w:sz="0" w:space="0" w:color="auto" w:frame="1"/>
                <w:lang w:eastAsia="hr-HR"/>
              </w:rPr>
            </w:pPr>
          </w:p>
        </w:tc>
        <w:tc>
          <w:tcPr>
            <w:tcW w:w="8956" w:type="dxa"/>
            <w:gridSpan w:val="2"/>
            <w:tcBorders>
              <w:top w:val="single" w:sz="6" w:space="0" w:color="auto"/>
              <w:left w:val="nil"/>
              <w:bottom w:val="single" w:sz="6" w:space="0" w:color="auto"/>
              <w:right w:val="single" w:sz="6" w:space="0" w:color="auto"/>
            </w:tcBorders>
            <w:tcMar>
              <w:top w:w="96" w:type="dxa"/>
              <w:left w:w="96" w:type="dxa"/>
              <w:bottom w:w="120" w:type="dxa"/>
              <w:right w:w="96" w:type="dxa"/>
            </w:tcMar>
          </w:tcPr>
          <w:p w14:paraId="0056A3EE" w14:textId="77777777" w:rsidR="00C01FCF" w:rsidRPr="00A71F13" w:rsidRDefault="00C01FCF" w:rsidP="00E03DFA">
            <w:pPr>
              <w:spacing w:after="0" w:line="240" w:lineRule="auto"/>
              <w:ind w:left="-162" w:firstLine="78"/>
              <w:rPr>
                <w:rFonts w:ascii="Times New Roman" w:eastAsia="Times New Roman" w:hAnsi="Times New Roman" w:cs="Times New Roman"/>
                <w:b/>
                <w:iCs/>
                <w:sz w:val="24"/>
                <w:szCs w:val="24"/>
                <w:bdr w:val="none" w:sz="0" w:space="0" w:color="auto" w:frame="1"/>
                <w:lang w:eastAsia="hr-HR"/>
              </w:rPr>
            </w:pPr>
            <w:r w:rsidRPr="00A71F13">
              <w:rPr>
                <w:rFonts w:ascii="Times New Roman" w:hAnsi="Times New Roman" w:cs="Times New Roman"/>
                <w:b/>
                <w:sz w:val="24"/>
                <w:szCs w:val="24"/>
              </w:rPr>
              <w:t>Uprava za sport - ukupno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6DB81C2"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hAnsi="Times New Roman" w:cs="Times New Roman"/>
                <w:b/>
                <w:sz w:val="24"/>
                <w:szCs w:val="24"/>
              </w:rPr>
              <w:t>39</w:t>
            </w:r>
          </w:p>
        </w:tc>
      </w:tr>
      <w:tr w:rsidR="00CD08B6" w:rsidRPr="00A71F13" w14:paraId="282A894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24A3B17" w14:textId="3D415B8C" w:rsidR="00CD08B6" w:rsidRPr="00A71F13" w:rsidRDefault="00CD08B6" w:rsidP="00CD08B6">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hAnsi="Times New Roman" w:cs="Times New Roman"/>
                <w:sz w:val="24"/>
                <w:szCs w:val="24"/>
              </w:rPr>
              <w:t>8.</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4C9AC23" w14:textId="3B7CE3C6" w:rsidR="00CD08B6" w:rsidRPr="00A71F13" w:rsidRDefault="00CD08B6" w:rsidP="00CD08B6">
            <w:pPr>
              <w:spacing w:before="60" w:after="60" w:line="240" w:lineRule="auto"/>
              <w:jc w:val="both"/>
              <w:rPr>
                <w:rFonts w:ascii="Times New Roman" w:eastAsia="Times New Roman" w:hAnsi="Times New Roman" w:cs="Times New Roman"/>
                <w:b/>
                <w:bCs/>
                <w:sz w:val="24"/>
                <w:szCs w:val="24"/>
                <w:lang w:eastAsia="hr-HR"/>
              </w:rPr>
            </w:pPr>
            <w:r w:rsidRPr="00A71F13">
              <w:rPr>
                <w:rFonts w:ascii="Times New Roman" w:hAnsi="Times New Roman" w:cs="Times New Roman"/>
                <w:b/>
                <w:bCs/>
                <w:sz w:val="24"/>
                <w:szCs w:val="24"/>
              </w:rPr>
              <w:t>SAMOSTALNI SEKTOR SPORTSKE INSPEKCIJE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7DD8456" w14:textId="0FA97B9C"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7A9F464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2E0790B" w14:textId="73F7DC19"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8.1.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8903E79" w14:textId="17619161"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Služba inspekcijskog nadzora 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0B9953E" w14:textId="125D7A7E"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0F7B46F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B5750E8"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FC7A2BB" w14:textId="18F0C1C3"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 neposredno u Službi, u sjedištu Ministarstva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8BAC097" w14:textId="07A63A28"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2</w:t>
            </w:r>
          </w:p>
        </w:tc>
      </w:tr>
      <w:tr w:rsidR="00CD08B6" w:rsidRPr="00A71F13" w14:paraId="76D6D088"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75EFB21"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1D4E2B3" w14:textId="3A371444"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samostalni izvršitelj u Rijeci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F09D255" w14:textId="28C29EE3"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2</w:t>
            </w:r>
          </w:p>
        </w:tc>
      </w:tr>
      <w:tr w:rsidR="00CD08B6" w:rsidRPr="00A71F13" w14:paraId="1202E92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A0AE074"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E517D1B" w14:textId="7D31A7ED"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Rovinju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7397324" w14:textId="397292EE"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55CAA2DC"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4B70BB5"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D48DB5F" w14:textId="4F7EE117"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Karlovcu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F14A353" w14:textId="526804CC"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4A96630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59D6A790"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AE730C2" w14:textId="6A4F52B8"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Šibeniku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246361A" w14:textId="2596B351" w:rsidR="00CD08B6" w:rsidRPr="00A71F13" w:rsidRDefault="00AD6A50" w:rsidP="00CD08B6">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w:t>
            </w:r>
          </w:p>
        </w:tc>
      </w:tr>
      <w:tr w:rsidR="00AD6A50" w:rsidRPr="00A71F13" w14:paraId="37033AB0"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FADCDE4" w14:textId="77777777" w:rsidR="00AD6A50" w:rsidRPr="00A71F13" w:rsidRDefault="00AD6A50"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9C06ACA" w14:textId="6ED04B4D" w:rsidR="00AD6A50" w:rsidRPr="00A71F13" w:rsidRDefault="00AD6A50" w:rsidP="00CD08B6">
            <w:pPr>
              <w:spacing w:before="60" w:after="60" w:line="240" w:lineRule="auto"/>
              <w:jc w:val="both"/>
              <w:rPr>
                <w:rFonts w:ascii="Times New Roman" w:hAnsi="Times New Roman" w:cs="Times New Roman"/>
                <w:sz w:val="24"/>
                <w:szCs w:val="24"/>
              </w:rPr>
            </w:pPr>
            <w:r w:rsidRPr="00AD6A50">
              <w:rPr>
                <w:rFonts w:ascii="Times New Roman" w:hAnsi="Times New Roman" w:cs="Times New Roman"/>
                <w:sz w:val="24"/>
                <w:szCs w:val="24"/>
              </w:rPr>
              <w:t xml:space="preserve">samostalni izvršitelj u </w:t>
            </w:r>
            <w:r>
              <w:rPr>
                <w:rFonts w:ascii="Times New Roman" w:hAnsi="Times New Roman" w:cs="Times New Roman"/>
                <w:sz w:val="24"/>
                <w:szCs w:val="24"/>
              </w:rPr>
              <w:t>Zadru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5CD7B63" w14:textId="0DB202D3" w:rsidR="00AD6A50" w:rsidRPr="00A71F13" w:rsidRDefault="0024592E" w:rsidP="00CD08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CD08B6" w:rsidRPr="00A71F13" w14:paraId="289F9DB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662E13D" w14:textId="4731A148" w:rsidR="00CD08B6" w:rsidRPr="00A71F13" w:rsidRDefault="00CD08B6" w:rsidP="00CD08B6">
            <w:pPr>
              <w:spacing w:after="0" w:line="240" w:lineRule="auto"/>
              <w:rPr>
                <w:rFonts w:ascii="Times New Roman" w:eastAsia="Times New Roman" w:hAnsi="Times New Roman" w:cs="Times New Roman"/>
                <w:b/>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A6789C6" w14:textId="1FA9F2F9" w:rsidR="00CD08B6" w:rsidRPr="00A71F13" w:rsidRDefault="00CD08B6" w:rsidP="00CD08B6">
            <w:pPr>
              <w:spacing w:before="60" w:after="60" w:line="240" w:lineRule="auto"/>
              <w:jc w:val="both"/>
              <w:rPr>
                <w:rFonts w:ascii="Times New Roman" w:eastAsia="Times New Roman" w:hAnsi="Times New Roman" w:cs="Times New Roman"/>
                <w:b/>
                <w:sz w:val="24"/>
                <w:szCs w:val="24"/>
                <w:lang w:eastAsia="hr-HR"/>
              </w:rPr>
            </w:pPr>
            <w:r w:rsidRPr="00A71F13">
              <w:rPr>
                <w:rFonts w:ascii="Times New Roman" w:hAnsi="Times New Roman" w:cs="Times New Roman"/>
                <w:sz w:val="24"/>
                <w:szCs w:val="24"/>
              </w:rPr>
              <w:t>samostalni izvršitelji u Splitu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11D35A4" w14:textId="4C6ACA09"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2</w:t>
            </w:r>
          </w:p>
        </w:tc>
      </w:tr>
      <w:tr w:rsidR="00CD08B6" w:rsidRPr="00A71F13" w14:paraId="4EA325C4"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E720D63" w14:textId="37D5A7C4"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r w:rsidRPr="00A71F13">
              <w:rPr>
                <w:rFonts w:ascii="Times New Roman" w:hAnsi="Times New Roman" w:cs="Times New Roman"/>
                <w:sz w:val="24"/>
                <w:szCs w:val="24"/>
              </w:rPr>
              <w:t>8.2.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8784044" w14:textId="69FD4AA2"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Služba inspekcijskog nadzora II.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8465E79" w14:textId="68A2C96F"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14E890CE"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3ECB9ED"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BA59E41" w14:textId="27903E71"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 neposredno u Službi, u sjedištu Ministarstva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BB4DF54" w14:textId="2E44AEB2"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2</w:t>
            </w:r>
          </w:p>
        </w:tc>
      </w:tr>
      <w:tr w:rsidR="00CD08B6" w:rsidRPr="00A71F13" w14:paraId="064EB916"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907E8E8"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F7EDD5A" w14:textId="2D5899DA"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samostalni izvršitelj u Jastrebarskom</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0FEB411" w14:textId="64CF747A"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4270B692"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51F2A5B"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7A8A2B9" w14:textId="730DC0DF" w:rsidR="00CD08B6" w:rsidRPr="00A71F13" w:rsidRDefault="00CD08B6" w:rsidP="00CD08B6">
            <w:pPr>
              <w:spacing w:before="60" w:after="60" w:line="240" w:lineRule="auto"/>
              <w:jc w:val="both"/>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samostalni izvršitelj u Varaždinu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B777FDA" w14:textId="17941A71"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156F3281"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918D9D9"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96A5FBB" w14:textId="1E2E70E7"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Bjelovaru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0E75331" w14:textId="0FB42C1F"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059971D9"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5F13F13"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30DAF4A" w14:textId="30C924B6"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Slavonskom Brodu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F0A9F98" w14:textId="16C350F9"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2218240B"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6AB14D66"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2EF32B68" w14:textId="2A93855C"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 u Požegi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41D4F718" w14:textId="77655DC1"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1</w:t>
            </w:r>
          </w:p>
        </w:tc>
      </w:tr>
      <w:tr w:rsidR="00CD08B6" w:rsidRPr="00A71F13" w14:paraId="47FB3195"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132B890C"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8355D0A" w14:textId="27DA4A59" w:rsidR="00CD08B6" w:rsidRPr="00A71F13" w:rsidRDefault="00CD08B6" w:rsidP="00CD08B6">
            <w:pPr>
              <w:spacing w:before="60" w:after="60" w:line="240" w:lineRule="auto"/>
              <w:jc w:val="both"/>
              <w:rPr>
                <w:rFonts w:ascii="Times New Roman" w:eastAsia="Calibri" w:hAnsi="Times New Roman" w:cs="Times New Roman"/>
                <w:sz w:val="24"/>
                <w:szCs w:val="24"/>
                <w:shd w:val="clear" w:color="auto" w:fill="FFFFFF"/>
              </w:rPr>
            </w:pPr>
            <w:r w:rsidRPr="00A71F13">
              <w:rPr>
                <w:rFonts w:ascii="Times New Roman" w:hAnsi="Times New Roman" w:cs="Times New Roman"/>
                <w:sz w:val="24"/>
                <w:szCs w:val="24"/>
              </w:rPr>
              <w:t>samostalni izvršitelji u Osijeku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23F0DA5" w14:textId="7F529870" w:rsidR="00CD08B6" w:rsidRPr="00A71F13" w:rsidRDefault="00CD08B6" w:rsidP="00CD08B6">
            <w:pPr>
              <w:spacing w:after="0" w:line="240" w:lineRule="auto"/>
              <w:jc w:val="center"/>
              <w:rPr>
                <w:rFonts w:ascii="Times New Roman" w:eastAsia="Times New Roman" w:hAnsi="Times New Roman" w:cs="Times New Roman"/>
                <w:sz w:val="24"/>
                <w:szCs w:val="24"/>
                <w:lang w:eastAsia="hr-HR"/>
              </w:rPr>
            </w:pPr>
            <w:r w:rsidRPr="00A71F13">
              <w:rPr>
                <w:rFonts w:ascii="Times New Roman" w:hAnsi="Times New Roman" w:cs="Times New Roman"/>
                <w:sz w:val="24"/>
                <w:szCs w:val="24"/>
              </w:rPr>
              <w:t>2</w:t>
            </w:r>
          </w:p>
        </w:tc>
      </w:tr>
      <w:tr w:rsidR="00CD08B6" w:rsidRPr="00A71F13" w14:paraId="73090A1D"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87334C5" w14:textId="77777777" w:rsidR="00CD08B6" w:rsidRPr="00A71F13" w:rsidRDefault="00CD08B6" w:rsidP="00CD08B6">
            <w:pPr>
              <w:spacing w:after="0" w:line="240" w:lineRule="auto"/>
              <w:rPr>
                <w:rFonts w:ascii="Times New Roman" w:eastAsia="Times New Roman" w:hAnsi="Times New Roman" w:cs="Times New Roman"/>
                <w:bCs/>
                <w:sz w:val="24"/>
                <w:szCs w:val="24"/>
                <w:bdr w:val="none" w:sz="0" w:space="0" w:color="auto" w:frame="1"/>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76BC5E60" w14:textId="3CD5DF64" w:rsidR="00CD08B6" w:rsidRPr="00A71F13" w:rsidRDefault="00CD08B6" w:rsidP="00CD08B6">
            <w:pPr>
              <w:spacing w:before="60" w:after="60" w:line="240" w:lineRule="auto"/>
              <w:jc w:val="both"/>
              <w:rPr>
                <w:rFonts w:ascii="Times New Roman" w:hAnsi="Times New Roman" w:cs="Times New Roman"/>
                <w:sz w:val="24"/>
                <w:szCs w:val="24"/>
              </w:rPr>
            </w:pPr>
            <w:r w:rsidRPr="00A71F13">
              <w:rPr>
                <w:rFonts w:ascii="Times New Roman" w:hAnsi="Times New Roman" w:cs="Times New Roman"/>
                <w:sz w:val="24"/>
                <w:szCs w:val="24"/>
              </w:rPr>
              <w:t>samostalni izvršitelj u Vukovaru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37D8FF9" w14:textId="5EDC9D36" w:rsidR="00CD08B6" w:rsidRPr="00A71F13" w:rsidRDefault="006F3559" w:rsidP="00CD08B6">
            <w:pPr>
              <w:spacing w:after="0" w:line="240" w:lineRule="auto"/>
              <w:jc w:val="center"/>
              <w:rPr>
                <w:rFonts w:ascii="Times New Roman" w:hAnsi="Times New Roman" w:cs="Times New Roman"/>
                <w:sz w:val="24"/>
                <w:szCs w:val="24"/>
              </w:rPr>
            </w:pPr>
            <w:r w:rsidRPr="00A71F13">
              <w:rPr>
                <w:rFonts w:ascii="Times New Roman" w:hAnsi="Times New Roman" w:cs="Times New Roman"/>
                <w:sz w:val="24"/>
                <w:szCs w:val="24"/>
              </w:rPr>
              <w:t>1</w:t>
            </w:r>
          </w:p>
        </w:tc>
      </w:tr>
      <w:tr w:rsidR="00CD08B6" w:rsidRPr="00A71F13" w14:paraId="1126BA34" w14:textId="77777777" w:rsidTr="00E03DFA">
        <w:tc>
          <w:tcPr>
            <w:tcW w:w="0" w:type="auto"/>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0AA9F548" w14:textId="543E5E0C" w:rsidR="00CD08B6" w:rsidRPr="00A71F13" w:rsidRDefault="00EA520D" w:rsidP="00CD08B6">
            <w:pPr>
              <w:spacing w:before="60" w:after="60" w:line="240" w:lineRule="auto"/>
              <w:jc w:val="both"/>
              <w:rPr>
                <w:rFonts w:ascii="Times New Roman" w:eastAsia="Calibri" w:hAnsi="Times New Roman" w:cs="Times New Roman"/>
                <w:b/>
                <w:sz w:val="24"/>
                <w:szCs w:val="24"/>
                <w:shd w:val="clear" w:color="auto" w:fill="FFFFFF"/>
              </w:rPr>
            </w:pPr>
            <w:r w:rsidRPr="00A71F13">
              <w:rPr>
                <w:rFonts w:ascii="Times New Roman" w:eastAsia="Calibri" w:hAnsi="Times New Roman" w:cs="Times New Roman"/>
                <w:b/>
                <w:sz w:val="24"/>
                <w:szCs w:val="24"/>
                <w:shd w:val="clear" w:color="auto" w:fill="FFFFFF"/>
              </w:rPr>
              <w:t>Samostalni sektor sportske inspekcije – ukupno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tcPr>
          <w:p w14:paraId="35336E99" w14:textId="71C6EB66" w:rsidR="00CD08B6" w:rsidRPr="00A71F13" w:rsidRDefault="00EA520D" w:rsidP="00CD08B6">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Calibri" w:hAnsi="Times New Roman" w:cs="Times New Roman"/>
                <w:b/>
                <w:sz w:val="24"/>
                <w:szCs w:val="24"/>
                <w:shd w:val="clear" w:color="auto" w:fill="FFFFFF"/>
              </w:rPr>
              <w:t>23</w:t>
            </w:r>
          </w:p>
        </w:tc>
      </w:tr>
      <w:tr w:rsidR="00C01FCF" w:rsidRPr="00A71F13" w14:paraId="3E2C6C0A"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338F6503"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eastAsia="Times New Roman" w:hAnsi="Times New Roman" w:cs="Times New Roman"/>
                <w:b/>
                <w:bCs/>
                <w:sz w:val="24"/>
                <w:szCs w:val="24"/>
                <w:bdr w:val="none" w:sz="0" w:space="0" w:color="auto" w:frame="1"/>
                <w:lang w:eastAsia="hr-HR"/>
              </w:rPr>
              <w:t>10.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F230127" w14:textId="77777777" w:rsidR="00C01FCF" w:rsidRPr="00A71F13" w:rsidRDefault="00C01FCF" w:rsidP="00E03DFA">
            <w:pPr>
              <w:spacing w:after="0" w:line="240" w:lineRule="auto"/>
              <w:rPr>
                <w:rFonts w:ascii="Times New Roman" w:eastAsia="Times New Roman" w:hAnsi="Times New Roman" w:cs="Times New Roman"/>
                <w:b/>
                <w:bCs/>
                <w:sz w:val="24"/>
                <w:szCs w:val="24"/>
                <w:bdr w:val="none" w:sz="0" w:space="0" w:color="auto" w:frame="1"/>
                <w:lang w:eastAsia="hr-HR"/>
              </w:rPr>
            </w:pPr>
            <w:r w:rsidRPr="00A71F13">
              <w:rPr>
                <w:rFonts w:ascii="Times New Roman" w:eastAsia="Times New Roman" w:hAnsi="Times New Roman" w:cs="Times New Roman"/>
                <w:b/>
                <w:bCs/>
                <w:sz w:val="24"/>
                <w:szCs w:val="24"/>
                <w:bdr w:val="none" w:sz="0" w:space="0" w:color="auto" w:frame="1"/>
                <w:lang w:eastAsia="hr-HR"/>
              </w:rPr>
              <w:t>SAMOSTALNA SLUŽBA ZA UNUTARNJU REVIZIJU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CEFFF93"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3</w:t>
            </w:r>
          </w:p>
        </w:tc>
      </w:tr>
      <w:tr w:rsidR="00C01FCF" w:rsidRPr="00A71F13" w14:paraId="65B17B21" w14:textId="77777777" w:rsidTr="00E03DFA">
        <w:tc>
          <w:tcPr>
            <w:tcW w:w="0" w:type="auto"/>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3999F8" w14:textId="77777777" w:rsidR="00C01FCF" w:rsidRPr="00A71F13" w:rsidRDefault="00C01FCF" w:rsidP="00E03DFA">
            <w:pPr>
              <w:spacing w:after="0" w:line="240" w:lineRule="auto"/>
              <w:jc w:val="center"/>
              <w:rPr>
                <w:rFonts w:ascii="Times New Roman" w:eastAsia="Times New Roman" w:hAnsi="Times New Roman" w:cs="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D48CDF" w14:textId="77777777" w:rsidR="00C01FCF" w:rsidRPr="00A71F13" w:rsidRDefault="00C01FCF" w:rsidP="00E03DFA">
            <w:pPr>
              <w:spacing w:after="0" w:line="240" w:lineRule="auto"/>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bCs/>
                <w:sz w:val="24"/>
                <w:szCs w:val="24"/>
                <w:bdr w:val="none" w:sz="0" w:space="0" w:color="auto" w:frame="1"/>
                <w:lang w:eastAsia="hr-HR"/>
              </w:rPr>
              <w:t>UKUPNO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tcPr>
          <w:p w14:paraId="122D0F52" w14:textId="77777777" w:rsidR="00C01FCF" w:rsidRPr="00A71F13" w:rsidRDefault="00C01FCF" w:rsidP="00E03DFA">
            <w:pPr>
              <w:spacing w:after="0" w:line="240" w:lineRule="auto"/>
              <w:jc w:val="center"/>
              <w:rPr>
                <w:rFonts w:ascii="Times New Roman" w:eastAsia="Times New Roman" w:hAnsi="Times New Roman" w:cs="Times New Roman"/>
                <w:b/>
                <w:sz w:val="24"/>
                <w:szCs w:val="24"/>
                <w:lang w:eastAsia="hr-HR"/>
              </w:rPr>
            </w:pPr>
            <w:r w:rsidRPr="00A71F13">
              <w:rPr>
                <w:rFonts w:ascii="Times New Roman" w:eastAsia="Times New Roman" w:hAnsi="Times New Roman" w:cs="Times New Roman"/>
                <w:b/>
                <w:sz w:val="24"/>
                <w:szCs w:val="24"/>
                <w:lang w:eastAsia="hr-HR"/>
              </w:rPr>
              <w:t>287</w:t>
            </w:r>
          </w:p>
        </w:tc>
      </w:tr>
    </w:tbl>
    <w:p w14:paraId="64CD7F9F" w14:textId="77777777" w:rsidR="00C01FCF" w:rsidRPr="00A71F13" w:rsidRDefault="00C01FCF" w:rsidP="00C01FCF">
      <w:pPr>
        <w:jc w:val="both"/>
        <w:rPr>
          <w:rFonts w:ascii="Times New Roman" w:hAnsi="Times New Roman" w:cs="Times New Roman"/>
          <w:sz w:val="24"/>
          <w:szCs w:val="24"/>
        </w:rPr>
      </w:pPr>
    </w:p>
    <w:p w14:paraId="3AA5E069" w14:textId="77777777" w:rsidR="00C01FCF" w:rsidRPr="00A71F13" w:rsidRDefault="00C01FCF" w:rsidP="00C01FCF">
      <w:pPr>
        <w:spacing w:after="0"/>
        <w:rPr>
          <w:rFonts w:ascii="Times New Roman" w:hAnsi="Times New Roman" w:cs="Times New Roman"/>
          <w:sz w:val="24"/>
          <w:szCs w:val="24"/>
        </w:rPr>
      </w:pPr>
    </w:p>
    <w:p w14:paraId="61FB5FB1" w14:textId="77777777" w:rsidR="00C01FCF" w:rsidRPr="00A71F13" w:rsidRDefault="00C01FCF" w:rsidP="00FB290C">
      <w:pPr>
        <w:jc w:val="center"/>
        <w:rPr>
          <w:rFonts w:ascii="Times New Roman" w:hAnsi="Times New Roman" w:cs="Times New Roman"/>
          <w:b/>
          <w:bCs/>
          <w:sz w:val="24"/>
          <w:szCs w:val="24"/>
        </w:rPr>
      </w:pPr>
    </w:p>
    <w:p w14:paraId="660D22FE" w14:textId="77777777" w:rsidR="00BD2491" w:rsidRPr="00A71F13" w:rsidRDefault="00BD2491" w:rsidP="00FB290C">
      <w:pPr>
        <w:jc w:val="center"/>
        <w:rPr>
          <w:rFonts w:ascii="Times New Roman" w:hAnsi="Times New Roman" w:cs="Times New Roman"/>
          <w:b/>
          <w:bCs/>
          <w:sz w:val="24"/>
          <w:szCs w:val="24"/>
        </w:rPr>
      </w:pPr>
    </w:p>
    <w:p w14:paraId="3C00B1D9" w14:textId="77777777" w:rsidR="00BD2491" w:rsidRPr="00A71F13" w:rsidRDefault="00BD2491" w:rsidP="00FB290C">
      <w:pPr>
        <w:jc w:val="center"/>
        <w:rPr>
          <w:rFonts w:ascii="Times New Roman" w:hAnsi="Times New Roman" w:cs="Times New Roman"/>
          <w:b/>
          <w:bCs/>
          <w:sz w:val="24"/>
          <w:szCs w:val="24"/>
        </w:rPr>
      </w:pPr>
    </w:p>
    <w:p w14:paraId="649159DF" w14:textId="77777777" w:rsidR="00BD2491" w:rsidRPr="00A71F13" w:rsidRDefault="00BD2491" w:rsidP="00FB290C">
      <w:pPr>
        <w:jc w:val="center"/>
        <w:rPr>
          <w:rFonts w:ascii="Times New Roman" w:hAnsi="Times New Roman" w:cs="Times New Roman"/>
          <w:b/>
          <w:bCs/>
          <w:sz w:val="24"/>
          <w:szCs w:val="24"/>
        </w:rPr>
      </w:pPr>
    </w:p>
    <w:p w14:paraId="064F78B5" w14:textId="77777777" w:rsidR="00BD2491" w:rsidRPr="00A71F13" w:rsidRDefault="00BD2491" w:rsidP="00FB290C">
      <w:pPr>
        <w:jc w:val="center"/>
        <w:rPr>
          <w:rFonts w:ascii="Times New Roman" w:hAnsi="Times New Roman" w:cs="Times New Roman"/>
          <w:b/>
          <w:bCs/>
          <w:sz w:val="24"/>
          <w:szCs w:val="24"/>
        </w:rPr>
      </w:pPr>
    </w:p>
    <w:p w14:paraId="0BB9B2A4" w14:textId="77777777" w:rsidR="00BD2491" w:rsidRPr="00A71F13" w:rsidRDefault="00BD2491" w:rsidP="00FB290C">
      <w:pPr>
        <w:jc w:val="center"/>
        <w:rPr>
          <w:rFonts w:ascii="Times New Roman" w:hAnsi="Times New Roman" w:cs="Times New Roman"/>
          <w:b/>
          <w:bCs/>
          <w:sz w:val="24"/>
          <w:szCs w:val="24"/>
        </w:rPr>
      </w:pPr>
    </w:p>
    <w:p w14:paraId="1C406D6A" w14:textId="77777777" w:rsidR="00BD2491" w:rsidRPr="00A71F13" w:rsidRDefault="00BD2491" w:rsidP="00FB290C">
      <w:pPr>
        <w:jc w:val="center"/>
        <w:rPr>
          <w:rFonts w:ascii="Times New Roman" w:hAnsi="Times New Roman" w:cs="Times New Roman"/>
          <w:b/>
          <w:bCs/>
          <w:sz w:val="24"/>
          <w:szCs w:val="24"/>
        </w:rPr>
      </w:pPr>
    </w:p>
    <w:p w14:paraId="470BB0D6" w14:textId="77777777" w:rsidR="00BD2491" w:rsidRPr="00A71F13" w:rsidRDefault="00BD2491" w:rsidP="00FB290C">
      <w:pPr>
        <w:jc w:val="center"/>
        <w:rPr>
          <w:rFonts w:ascii="Times New Roman" w:hAnsi="Times New Roman" w:cs="Times New Roman"/>
          <w:b/>
          <w:bCs/>
          <w:sz w:val="24"/>
          <w:szCs w:val="24"/>
        </w:rPr>
      </w:pPr>
    </w:p>
    <w:p w14:paraId="5EE6AFA0" w14:textId="77777777" w:rsidR="00BD2491" w:rsidRPr="00A71F13" w:rsidRDefault="00BD2491" w:rsidP="00FB290C">
      <w:pPr>
        <w:jc w:val="center"/>
        <w:rPr>
          <w:rFonts w:ascii="Times New Roman" w:hAnsi="Times New Roman" w:cs="Times New Roman"/>
          <w:b/>
          <w:bCs/>
          <w:sz w:val="24"/>
          <w:szCs w:val="24"/>
        </w:rPr>
      </w:pPr>
    </w:p>
    <w:p w14:paraId="5630759F" w14:textId="77777777" w:rsidR="00BD2491" w:rsidRPr="00A71F13" w:rsidRDefault="00BD2491" w:rsidP="00FB290C">
      <w:pPr>
        <w:jc w:val="center"/>
        <w:rPr>
          <w:rFonts w:ascii="Times New Roman" w:hAnsi="Times New Roman" w:cs="Times New Roman"/>
          <w:b/>
          <w:bCs/>
          <w:sz w:val="24"/>
          <w:szCs w:val="24"/>
        </w:rPr>
      </w:pPr>
    </w:p>
    <w:p w14:paraId="7ECFA94C" w14:textId="77777777" w:rsidR="00206FBA" w:rsidRPr="00A71F13" w:rsidRDefault="00206FBA" w:rsidP="00ED477D">
      <w:pPr>
        <w:spacing w:after="0"/>
        <w:jc w:val="center"/>
        <w:rPr>
          <w:rFonts w:ascii="Times New Roman" w:hAnsi="Times New Roman" w:cs="Times New Roman"/>
          <w:b/>
          <w:sz w:val="24"/>
          <w:szCs w:val="24"/>
          <w:highlight w:val="yellow"/>
        </w:rPr>
      </w:pPr>
    </w:p>
    <w:p w14:paraId="08965061" w14:textId="77777777" w:rsidR="00206FBA" w:rsidRPr="00A71F13" w:rsidRDefault="00206FBA" w:rsidP="00ED477D">
      <w:pPr>
        <w:spacing w:after="0"/>
        <w:jc w:val="center"/>
        <w:rPr>
          <w:rFonts w:ascii="Times New Roman" w:hAnsi="Times New Roman" w:cs="Times New Roman"/>
          <w:b/>
          <w:sz w:val="24"/>
          <w:szCs w:val="24"/>
          <w:highlight w:val="yellow"/>
        </w:rPr>
      </w:pPr>
    </w:p>
    <w:p w14:paraId="68D2BA14" w14:textId="77777777" w:rsidR="00206FBA" w:rsidRPr="00A71F13" w:rsidRDefault="00206FBA" w:rsidP="00ED477D">
      <w:pPr>
        <w:spacing w:after="0"/>
        <w:jc w:val="center"/>
        <w:rPr>
          <w:rFonts w:ascii="Times New Roman" w:hAnsi="Times New Roman" w:cs="Times New Roman"/>
          <w:b/>
          <w:sz w:val="24"/>
          <w:szCs w:val="24"/>
          <w:highlight w:val="yellow"/>
        </w:rPr>
      </w:pPr>
    </w:p>
    <w:p w14:paraId="72CE6575" w14:textId="77777777" w:rsidR="00206FBA" w:rsidRPr="00A71F13" w:rsidRDefault="00206FBA" w:rsidP="00ED477D">
      <w:pPr>
        <w:spacing w:after="0"/>
        <w:jc w:val="center"/>
        <w:rPr>
          <w:rFonts w:ascii="Times New Roman" w:hAnsi="Times New Roman" w:cs="Times New Roman"/>
          <w:b/>
          <w:sz w:val="24"/>
          <w:szCs w:val="24"/>
          <w:highlight w:val="yellow"/>
        </w:rPr>
      </w:pPr>
    </w:p>
    <w:p w14:paraId="5C4A2F4B" w14:textId="77777777" w:rsidR="00206FBA" w:rsidRPr="00A71F13" w:rsidRDefault="00206FBA" w:rsidP="00ED477D">
      <w:pPr>
        <w:spacing w:after="0"/>
        <w:jc w:val="center"/>
        <w:rPr>
          <w:rFonts w:ascii="Times New Roman" w:hAnsi="Times New Roman" w:cs="Times New Roman"/>
          <w:b/>
          <w:sz w:val="24"/>
          <w:szCs w:val="24"/>
          <w:highlight w:val="yellow"/>
        </w:rPr>
      </w:pPr>
    </w:p>
    <w:p w14:paraId="54E9C01C" w14:textId="77777777" w:rsidR="00206FBA" w:rsidRPr="00A71F13" w:rsidRDefault="00206FBA" w:rsidP="00ED477D">
      <w:pPr>
        <w:spacing w:after="0"/>
        <w:jc w:val="center"/>
        <w:rPr>
          <w:rFonts w:ascii="Times New Roman" w:hAnsi="Times New Roman" w:cs="Times New Roman"/>
          <w:b/>
          <w:sz w:val="24"/>
          <w:szCs w:val="24"/>
          <w:highlight w:val="yellow"/>
        </w:rPr>
      </w:pPr>
    </w:p>
    <w:p w14:paraId="7506AF80" w14:textId="77777777" w:rsidR="00206FBA" w:rsidRPr="00A71F13" w:rsidRDefault="00206FBA" w:rsidP="00ED477D">
      <w:pPr>
        <w:spacing w:after="0"/>
        <w:jc w:val="center"/>
        <w:rPr>
          <w:rFonts w:ascii="Times New Roman" w:hAnsi="Times New Roman" w:cs="Times New Roman"/>
          <w:b/>
          <w:sz w:val="24"/>
          <w:szCs w:val="24"/>
          <w:highlight w:val="yellow"/>
        </w:rPr>
      </w:pPr>
    </w:p>
    <w:p w14:paraId="4F2F63F3" w14:textId="77777777" w:rsidR="003914CC" w:rsidRPr="00A71F13" w:rsidRDefault="003914CC" w:rsidP="00ED477D">
      <w:pPr>
        <w:spacing w:after="0"/>
        <w:jc w:val="center"/>
        <w:rPr>
          <w:rFonts w:ascii="Times New Roman" w:hAnsi="Times New Roman" w:cs="Times New Roman"/>
          <w:b/>
          <w:sz w:val="24"/>
          <w:szCs w:val="24"/>
          <w:highlight w:val="yellow"/>
        </w:rPr>
      </w:pPr>
    </w:p>
    <w:p w14:paraId="52C7CF25" w14:textId="77777777" w:rsidR="003914CC" w:rsidRPr="00A71F13" w:rsidRDefault="003914CC" w:rsidP="00ED477D">
      <w:pPr>
        <w:spacing w:after="0"/>
        <w:jc w:val="center"/>
        <w:rPr>
          <w:rFonts w:ascii="Times New Roman" w:hAnsi="Times New Roman" w:cs="Times New Roman"/>
          <w:b/>
          <w:sz w:val="24"/>
          <w:szCs w:val="24"/>
          <w:highlight w:val="yellow"/>
        </w:rPr>
      </w:pPr>
    </w:p>
    <w:p w14:paraId="21759CF1" w14:textId="77777777" w:rsidR="003914CC" w:rsidRPr="00A71F13" w:rsidRDefault="003914CC" w:rsidP="00ED477D">
      <w:pPr>
        <w:spacing w:after="0"/>
        <w:jc w:val="center"/>
        <w:rPr>
          <w:rFonts w:ascii="Times New Roman" w:hAnsi="Times New Roman" w:cs="Times New Roman"/>
          <w:b/>
          <w:sz w:val="24"/>
          <w:szCs w:val="24"/>
          <w:highlight w:val="yellow"/>
        </w:rPr>
      </w:pPr>
    </w:p>
    <w:p w14:paraId="382DE8E6" w14:textId="77777777" w:rsidR="003914CC" w:rsidRPr="00A71F13" w:rsidRDefault="003914CC" w:rsidP="00ED477D">
      <w:pPr>
        <w:spacing w:after="0"/>
        <w:jc w:val="center"/>
        <w:rPr>
          <w:rFonts w:ascii="Times New Roman" w:hAnsi="Times New Roman" w:cs="Times New Roman"/>
          <w:b/>
          <w:sz w:val="24"/>
          <w:szCs w:val="24"/>
          <w:highlight w:val="yellow"/>
        </w:rPr>
      </w:pPr>
    </w:p>
    <w:p w14:paraId="161C121B" w14:textId="77777777" w:rsidR="003914CC" w:rsidRPr="00A71F13" w:rsidRDefault="003914CC" w:rsidP="00ED477D">
      <w:pPr>
        <w:spacing w:after="0"/>
        <w:jc w:val="center"/>
        <w:rPr>
          <w:rFonts w:ascii="Times New Roman" w:hAnsi="Times New Roman" w:cs="Times New Roman"/>
          <w:b/>
          <w:sz w:val="24"/>
          <w:szCs w:val="24"/>
          <w:highlight w:val="yellow"/>
        </w:rPr>
      </w:pPr>
    </w:p>
    <w:p w14:paraId="63E64A2E" w14:textId="77777777" w:rsidR="004E406B" w:rsidRDefault="004E406B" w:rsidP="0024592E">
      <w:pPr>
        <w:spacing w:after="0"/>
        <w:rPr>
          <w:rFonts w:ascii="Times New Roman" w:hAnsi="Times New Roman" w:cs="Times New Roman"/>
          <w:b/>
          <w:sz w:val="24"/>
          <w:szCs w:val="24"/>
        </w:rPr>
      </w:pPr>
    </w:p>
    <w:p w14:paraId="0B4D0361" w14:textId="77777777" w:rsidR="004E406B" w:rsidRDefault="004E406B" w:rsidP="00ED477D">
      <w:pPr>
        <w:spacing w:after="0"/>
        <w:jc w:val="center"/>
        <w:rPr>
          <w:rFonts w:ascii="Times New Roman" w:hAnsi="Times New Roman" w:cs="Times New Roman"/>
          <w:b/>
          <w:sz w:val="24"/>
          <w:szCs w:val="24"/>
        </w:rPr>
      </w:pPr>
    </w:p>
    <w:p w14:paraId="5499E249" w14:textId="77777777" w:rsidR="00DA2FC7" w:rsidRDefault="00DA2FC7" w:rsidP="00ED477D">
      <w:pPr>
        <w:spacing w:after="0"/>
        <w:jc w:val="center"/>
        <w:rPr>
          <w:rFonts w:ascii="Times New Roman" w:hAnsi="Times New Roman" w:cs="Times New Roman"/>
          <w:b/>
          <w:sz w:val="24"/>
          <w:szCs w:val="24"/>
        </w:rPr>
      </w:pPr>
    </w:p>
    <w:p w14:paraId="226183D8" w14:textId="77777777" w:rsidR="00DA2FC7" w:rsidRDefault="00DA2FC7" w:rsidP="00ED477D">
      <w:pPr>
        <w:spacing w:after="0"/>
        <w:jc w:val="center"/>
        <w:rPr>
          <w:rFonts w:ascii="Times New Roman" w:hAnsi="Times New Roman" w:cs="Times New Roman"/>
          <w:b/>
          <w:sz w:val="24"/>
          <w:szCs w:val="24"/>
        </w:rPr>
      </w:pPr>
    </w:p>
    <w:p w14:paraId="680ED309" w14:textId="77777777" w:rsidR="00DA2FC7" w:rsidRDefault="00DA2FC7" w:rsidP="00ED477D">
      <w:pPr>
        <w:spacing w:after="0"/>
        <w:jc w:val="center"/>
        <w:rPr>
          <w:rFonts w:ascii="Times New Roman" w:hAnsi="Times New Roman" w:cs="Times New Roman"/>
          <w:b/>
          <w:sz w:val="24"/>
          <w:szCs w:val="24"/>
        </w:rPr>
      </w:pPr>
    </w:p>
    <w:p w14:paraId="20EDAB0A" w14:textId="77777777" w:rsidR="00DA2FC7" w:rsidRDefault="00DA2FC7" w:rsidP="00ED477D">
      <w:pPr>
        <w:spacing w:after="0"/>
        <w:jc w:val="center"/>
        <w:rPr>
          <w:rFonts w:ascii="Times New Roman" w:hAnsi="Times New Roman" w:cs="Times New Roman"/>
          <w:b/>
          <w:sz w:val="24"/>
          <w:szCs w:val="24"/>
        </w:rPr>
      </w:pPr>
    </w:p>
    <w:p w14:paraId="30656853" w14:textId="77777777" w:rsidR="00F52081" w:rsidRDefault="00F52081" w:rsidP="00CA17DA">
      <w:pPr>
        <w:spacing w:after="0"/>
        <w:rPr>
          <w:rFonts w:ascii="Times New Roman" w:hAnsi="Times New Roman" w:cs="Times New Roman"/>
          <w:b/>
          <w:sz w:val="24"/>
          <w:szCs w:val="24"/>
        </w:rPr>
      </w:pPr>
    </w:p>
    <w:p w14:paraId="5F4690CB" w14:textId="77777777" w:rsidR="00A72F8A" w:rsidRDefault="00A72F8A" w:rsidP="00CA17DA">
      <w:pPr>
        <w:spacing w:after="0"/>
        <w:rPr>
          <w:rFonts w:ascii="Times New Roman" w:hAnsi="Times New Roman" w:cs="Times New Roman"/>
          <w:b/>
          <w:sz w:val="24"/>
          <w:szCs w:val="24"/>
        </w:rPr>
      </w:pPr>
    </w:p>
    <w:p w14:paraId="3C940FE1" w14:textId="77777777" w:rsidR="00A72F8A" w:rsidRDefault="00A72F8A" w:rsidP="00CA17DA">
      <w:pPr>
        <w:spacing w:after="0"/>
        <w:rPr>
          <w:rFonts w:ascii="Times New Roman" w:hAnsi="Times New Roman" w:cs="Times New Roman"/>
          <w:b/>
          <w:sz w:val="24"/>
          <w:szCs w:val="24"/>
        </w:rPr>
      </w:pPr>
    </w:p>
    <w:p w14:paraId="5481CDD7" w14:textId="2B211D15" w:rsidR="00ED477D" w:rsidRPr="00A71F13" w:rsidRDefault="00ED477D" w:rsidP="00ED477D">
      <w:pPr>
        <w:spacing w:after="0"/>
        <w:jc w:val="center"/>
        <w:rPr>
          <w:rFonts w:ascii="Times New Roman" w:hAnsi="Times New Roman" w:cs="Times New Roman"/>
          <w:b/>
          <w:sz w:val="24"/>
          <w:szCs w:val="24"/>
        </w:rPr>
      </w:pPr>
      <w:r w:rsidRPr="00A71F13">
        <w:rPr>
          <w:rFonts w:ascii="Times New Roman" w:hAnsi="Times New Roman" w:cs="Times New Roman"/>
          <w:b/>
          <w:sz w:val="24"/>
          <w:szCs w:val="24"/>
        </w:rPr>
        <w:t>OBRAZLOŽENJE</w:t>
      </w:r>
    </w:p>
    <w:p w14:paraId="4ADE4117" w14:textId="77777777" w:rsidR="00BC27FB" w:rsidRPr="00A71F13" w:rsidRDefault="00BC27FB" w:rsidP="00ED477D">
      <w:pPr>
        <w:spacing w:after="0"/>
        <w:jc w:val="center"/>
        <w:rPr>
          <w:rFonts w:ascii="Times New Roman" w:hAnsi="Times New Roman" w:cs="Times New Roman"/>
          <w:b/>
          <w:sz w:val="24"/>
          <w:szCs w:val="24"/>
        </w:rPr>
      </w:pPr>
    </w:p>
    <w:p w14:paraId="2453C2DE" w14:textId="77777777" w:rsidR="00AD3BD0" w:rsidRPr="00A71F13" w:rsidRDefault="00AD3BD0" w:rsidP="00AD3BD0">
      <w:pPr>
        <w:pStyle w:val="Default"/>
        <w:jc w:val="both"/>
        <w:rPr>
          <w:color w:val="231F20"/>
        </w:rPr>
      </w:pPr>
      <w:r w:rsidRPr="00A71F13">
        <w:t xml:space="preserve">Uredbom o unutarnjem ustrojstvu Ministarstva turizma i sporta </w:t>
      </w:r>
      <w:r w:rsidRPr="00A71F13">
        <w:rPr>
          <w:color w:val="231F20"/>
        </w:rPr>
        <w:t xml:space="preserve">(»Narodne novine«, broj 11/25 i 108/25) ustrojena je Uprava za sport, u čijem sastavu je </w:t>
      </w:r>
      <w:r w:rsidRPr="00A71F13">
        <w:t xml:space="preserve">Sektor za potporu sustava sporta te </w:t>
      </w:r>
    </w:p>
    <w:p w14:paraId="3C67824F" w14:textId="08F8906D" w:rsidR="00AD3BD0" w:rsidRPr="00A71F13" w:rsidRDefault="00AD3BD0" w:rsidP="00AD3BD0">
      <w:pPr>
        <w:pStyle w:val="Default"/>
        <w:jc w:val="both"/>
      </w:pPr>
      <w:r w:rsidRPr="00A71F13">
        <w:t>Služba za kontrolu projekata u sportu zadužena za kontrolu korisnika sredstava iz programa javnih potreba u sportu na državnoj razini</w:t>
      </w:r>
      <w:r>
        <w:t>.</w:t>
      </w:r>
    </w:p>
    <w:p w14:paraId="1BA02113" w14:textId="32411F17" w:rsidR="00EE798F" w:rsidRDefault="003977DB" w:rsidP="005A5644">
      <w:pPr>
        <w:pStyle w:val="Default"/>
        <w:spacing w:before="240"/>
        <w:jc w:val="both"/>
      </w:pPr>
      <w:r w:rsidRPr="00A71F13">
        <w:t xml:space="preserve">Zbog uočene potrebe za dodatnim jačanjem </w:t>
      </w:r>
      <w:r w:rsidRPr="00A71F13">
        <w:rPr>
          <w:rStyle w:val="Strong"/>
          <w:b w:val="0"/>
          <w:bCs w:val="0"/>
        </w:rPr>
        <w:t xml:space="preserve">transparentnosti </w:t>
      </w:r>
      <w:r w:rsidR="00AA6717" w:rsidRPr="00A71F13">
        <w:rPr>
          <w:rStyle w:val="Strong"/>
          <w:b w:val="0"/>
          <w:bCs w:val="0"/>
        </w:rPr>
        <w:t xml:space="preserve">trošenja </w:t>
      </w:r>
      <w:r w:rsidRPr="00A71F13">
        <w:rPr>
          <w:rStyle w:val="Strong"/>
          <w:b w:val="0"/>
          <w:bCs w:val="0"/>
        </w:rPr>
        <w:t>sredstava državnog proračuna u sportu</w:t>
      </w:r>
      <w:r w:rsidRPr="00A71F13">
        <w:t xml:space="preserve"> te unaprjeđenjem </w:t>
      </w:r>
      <w:r w:rsidRPr="00A71F13">
        <w:rPr>
          <w:rStyle w:val="Strong"/>
          <w:b w:val="0"/>
          <w:bCs w:val="0"/>
        </w:rPr>
        <w:t>sustava kontrole i nadzora</w:t>
      </w:r>
      <w:r w:rsidRPr="00A71F13">
        <w:t xml:space="preserve">, </w:t>
      </w:r>
      <w:r w:rsidR="00D22CFC">
        <w:t>donesen je novi</w:t>
      </w:r>
      <w:r w:rsidRPr="00A71F13">
        <w:t xml:space="preserve"> </w:t>
      </w:r>
      <w:r w:rsidR="00EE798F" w:rsidRPr="00EE798F">
        <w:t xml:space="preserve">Pravilnik o programu javnih potreba u sportu na državnoj razini (»Narodne novine«, broj </w:t>
      </w:r>
      <w:r w:rsidR="00D22CFC">
        <w:t>82</w:t>
      </w:r>
      <w:r w:rsidR="00EE798F" w:rsidRPr="00EE798F">
        <w:t>/2</w:t>
      </w:r>
      <w:r w:rsidR="00D22CFC">
        <w:t>6</w:t>
      </w:r>
      <w:r w:rsidR="00EE798F" w:rsidRPr="00EE798F">
        <w:t>).</w:t>
      </w:r>
    </w:p>
    <w:p w14:paraId="1E7BD70A" w14:textId="3F2389FB" w:rsidR="004647D5" w:rsidRPr="00A71F13" w:rsidRDefault="003977DB" w:rsidP="005A5644">
      <w:pPr>
        <w:pStyle w:val="Default"/>
        <w:spacing w:before="240"/>
        <w:jc w:val="both"/>
        <w:rPr>
          <w:rFonts w:eastAsiaTheme="minorEastAsia"/>
          <w:lang w:eastAsia="hr-HR"/>
        </w:rPr>
      </w:pPr>
      <w:r w:rsidRPr="00A71F13">
        <w:t xml:space="preserve">Novim pravilnikom predviđa se </w:t>
      </w:r>
      <w:r w:rsidRPr="00A71F13">
        <w:rPr>
          <w:rStyle w:val="Strong"/>
          <w:b w:val="0"/>
          <w:bCs w:val="0"/>
        </w:rPr>
        <w:t>digitalizacija postupka provedbe programa javnih potreba u sportu</w:t>
      </w:r>
      <w:r w:rsidRPr="00A71F13">
        <w:t xml:space="preserve">, pri čemu će svi relevantni podaci i aktivnosti biti </w:t>
      </w:r>
      <w:r w:rsidRPr="00A71F13">
        <w:rPr>
          <w:rStyle w:val="Strong"/>
          <w:b w:val="0"/>
          <w:bCs w:val="0"/>
        </w:rPr>
        <w:t>javno objavljeni i vidljivi u Nacionalnom informacijskom sustavu u sportu</w:t>
      </w:r>
      <w:r w:rsidR="004933EB" w:rsidRPr="00A71F13">
        <w:rPr>
          <w:rStyle w:val="Strong"/>
          <w:b w:val="0"/>
          <w:bCs w:val="0"/>
        </w:rPr>
        <w:t xml:space="preserve"> </w:t>
      </w:r>
      <w:r w:rsidR="003E0AAF" w:rsidRPr="00A71F13">
        <w:rPr>
          <w:rStyle w:val="Strong"/>
          <w:b w:val="0"/>
          <w:bCs w:val="0"/>
        </w:rPr>
        <w:t>radi</w:t>
      </w:r>
      <w:r w:rsidRPr="00A71F13">
        <w:t xml:space="preserve"> osigur</w:t>
      </w:r>
      <w:r w:rsidR="0078219F" w:rsidRPr="00A71F13">
        <w:t>anja</w:t>
      </w:r>
      <w:r w:rsidRPr="00A71F13">
        <w:t xml:space="preserve"> viš</w:t>
      </w:r>
      <w:r w:rsidR="0078219F" w:rsidRPr="00A71F13">
        <w:t>e</w:t>
      </w:r>
      <w:r w:rsidRPr="00A71F13">
        <w:t xml:space="preserve"> razin</w:t>
      </w:r>
      <w:r w:rsidR="0078219F" w:rsidRPr="00A71F13">
        <w:t>e</w:t>
      </w:r>
      <w:r w:rsidRPr="00A71F13">
        <w:t xml:space="preserve"> transparentnosti, učinkovitij</w:t>
      </w:r>
      <w:r w:rsidR="0078219F" w:rsidRPr="00A71F13">
        <w:t>eg</w:t>
      </w:r>
      <w:r w:rsidRPr="00A71F13">
        <w:t xml:space="preserve"> praćenj</w:t>
      </w:r>
      <w:r w:rsidR="0078219F" w:rsidRPr="00A71F13">
        <w:t>a</w:t>
      </w:r>
      <w:r w:rsidRPr="00A71F13">
        <w:t xml:space="preserve"> namjenskog trošenja </w:t>
      </w:r>
      <w:r w:rsidR="003E0AAF" w:rsidRPr="00A71F13">
        <w:t xml:space="preserve">proračunskih </w:t>
      </w:r>
      <w:r w:rsidRPr="00A71F13">
        <w:t xml:space="preserve">sredstava </w:t>
      </w:r>
      <w:r w:rsidR="0070253B" w:rsidRPr="00A71F13">
        <w:t>odnosno dodatnog osnaživanja</w:t>
      </w:r>
      <w:r w:rsidR="00FD7188" w:rsidRPr="00A71F13">
        <w:t xml:space="preserve"> kontrol</w:t>
      </w:r>
      <w:r w:rsidR="0080019E" w:rsidRPr="00A71F13">
        <w:t>nih</w:t>
      </w:r>
      <w:r w:rsidR="00FD7188" w:rsidRPr="00A71F13">
        <w:t xml:space="preserve"> mehaniz</w:t>
      </w:r>
      <w:r w:rsidR="0080019E" w:rsidRPr="00A71F13">
        <w:t>ama.</w:t>
      </w:r>
    </w:p>
    <w:p w14:paraId="132487ED" w14:textId="6D510C61" w:rsidR="00B01853" w:rsidRDefault="00B01853" w:rsidP="008A3E77">
      <w:pPr>
        <w:pStyle w:val="NormalWeb"/>
        <w:jc w:val="both"/>
      </w:pPr>
      <w:r w:rsidRPr="00B01853">
        <w:lastRenderedPageBreak/>
        <w:t xml:space="preserve">Uprava za sport </w:t>
      </w:r>
      <w:r>
        <w:t>provodi</w:t>
      </w:r>
      <w:r w:rsidRPr="00B01853">
        <w:t xml:space="preserve"> kontrolu</w:t>
      </w:r>
      <w:r>
        <w:t xml:space="preserve"> dodijeljenih </w:t>
      </w:r>
      <w:r w:rsidRPr="00B01853">
        <w:t xml:space="preserve">financijskih sredstva za sve programe/projekte koji se sufinanciraju putem javnih poziva i natječaja te odlukama Vlade Republike Hrvatske kojih je na godišnjoj razini </w:t>
      </w:r>
      <w:r>
        <w:t>preko</w:t>
      </w:r>
      <w:r w:rsidRPr="00B01853">
        <w:t xml:space="preserve"> </w:t>
      </w:r>
      <w:r>
        <w:t>500</w:t>
      </w:r>
      <w:r w:rsidR="00BC3317">
        <w:t>,</w:t>
      </w:r>
      <w:r w:rsidRPr="00B01853">
        <w:t xml:space="preserve"> kao i sredstva dodijeljena  za provedbu programa javnih potreba u sportu koju provode krovna sportska udruženja</w:t>
      </w:r>
      <w:r>
        <w:t xml:space="preserve"> (</w:t>
      </w:r>
      <w:r w:rsidRPr="00B01853">
        <w:t>Hrvatski olimpijski odbor, Hrvatski paraolimpijski odbor, Hrvatski sportski savez gluhih, Hrvatski akademski sportski savez i Hrvatski školski sportski savez</w:t>
      </w:r>
      <w:r>
        <w:t>)</w:t>
      </w:r>
      <w:r w:rsidRPr="00B01853">
        <w:t xml:space="preserve"> i 21 županijska sportska zajednica</w:t>
      </w:r>
      <w:r w:rsidR="004E406B">
        <w:t xml:space="preserve">. </w:t>
      </w:r>
      <w:r w:rsidR="004E406B" w:rsidRPr="004E406B">
        <w:t xml:space="preserve">Nadalje, stupanjem na snagu novog Pravilnika provodit će se i  kontrola namjenskog trošenja javnih sredstava za preko 90 nacionalnih sportskih saveza. </w:t>
      </w:r>
      <w:r w:rsidRPr="00B01853">
        <w:t>Također</w:t>
      </w:r>
      <w:r w:rsidR="00495FDB">
        <w:t>,</w:t>
      </w:r>
      <w:r w:rsidRPr="00B01853">
        <w:t xml:space="preserve"> za sve navedene korisnike redovito se provodi i kontrola na licu mjesta temeljem godišnjeg plana kontrole.</w:t>
      </w:r>
    </w:p>
    <w:p w14:paraId="39EBF4FE" w14:textId="30B15AF9" w:rsidR="00DC30B3" w:rsidRDefault="00F975FC" w:rsidP="008A3E77">
      <w:pPr>
        <w:pStyle w:val="NormalWeb"/>
        <w:jc w:val="both"/>
      </w:pPr>
      <w:r w:rsidRPr="00A71F13">
        <w:t>U odnosu na do</w:t>
      </w:r>
      <w:r w:rsidR="00C759FB" w:rsidRPr="00A71F13">
        <w:t xml:space="preserve">sadašnji </w:t>
      </w:r>
      <w:r w:rsidRPr="00A71F13">
        <w:t xml:space="preserve">ustroj i opseg poslova Uprave za sport, u svrhu </w:t>
      </w:r>
      <w:r w:rsidR="0067117E" w:rsidRPr="00A71F13">
        <w:t xml:space="preserve">stvaranja </w:t>
      </w:r>
      <w:r w:rsidRPr="00A71F13">
        <w:t>preduvjeta za</w:t>
      </w:r>
      <w:r w:rsidR="0069031F" w:rsidRPr="00A71F13">
        <w:t xml:space="preserve"> kvalitetnije</w:t>
      </w:r>
      <w:r w:rsidRPr="00A71F13">
        <w:t xml:space="preserve"> </w:t>
      </w:r>
      <w:r w:rsidR="0069031F" w:rsidRPr="00A71F13">
        <w:t>praćenj</w:t>
      </w:r>
      <w:r w:rsidRPr="00A71F13">
        <w:t>e</w:t>
      </w:r>
      <w:r w:rsidR="0069031F" w:rsidRPr="00A71F13">
        <w:t xml:space="preserve"> namjenskog trošenja sredstava, pravovremene obrad</w:t>
      </w:r>
      <w:r w:rsidRPr="00A71F13">
        <w:t>e</w:t>
      </w:r>
      <w:r w:rsidR="0069031F" w:rsidRPr="00A71F13">
        <w:t xml:space="preserve"> podataka te </w:t>
      </w:r>
      <w:r w:rsidR="003136AF" w:rsidRPr="00A71F13">
        <w:t xml:space="preserve">osiguranja dodatne </w:t>
      </w:r>
      <w:r w:rsidR="0069031F" w:rsidRPr="00A71F13">
        <w:t>transparentnosti</w:t>
      </w:r>
      <w:r w:rsidR="00C759FB" w:rsidRPr="00A71F13">
        <w:t>,</w:t>
      </w:r>
      <w:r w:rsidR="003136AF" w:rsidRPr="00A71F13">
        <w:t xml:space="preserve"> predlaž</w:t>
      </w:r>
      <w:r w:rsidR="00A10376" w:rsidRPr="00A71F13">
        <w:t>e</w:t>
      </w:r>
      <w:r w:rsidR="003136AF" w:rsidRPr="00A71F13">
        <w:t xml:space="preserve"> se </w:t>
      </w:r>
      <w:r w:rsidR="00DC30B3" w:rsidRPr="00A71F13">
        <w:t xml:space="preserve">ustrojavanje </w:t>
      </w:r>
      <w:r w:rsidR="00893D49" w:rsidRPr="00A71F13">
        <w:t xml:space="preserve">novog </w:t>
      </w:r>
      <w:r w:rsidR="00DC30B3" w:rsidRPr="00A71F13">
        <w:t xml:space="preserve">Sektora </w:t>
      </w:r>
      <w:r w:rsidR="008A3E77" w:rsidRPr="00A71F13">
        <w:t xml:space="preserve">za kontrolu provedbe projekata u sportu, </w:t>
      </w:r>
      <w:r w:rsidR="00893D49" w:rsidRPr="00A71F13">
        <w:t xml:space="preserve">budući </w:t>
      </w:r>
      <w:r w:rsidR="00DE1EC8" w:rsidRPr="00A71F13">
        <w:t xml:space="preserve">na povećani opseg poslova i nužnost dodatnog ojačavanja kadrovskih kapaciteta </w:t>
      </w:r>
      <w:r w:rsidR="00893D49" w:rsidRPr="00A71F13">
        <w:t>dosadašnj</w:t>
      </w:r>
      <w:r w:rsidR="00DE1EC8" w:rsidRPr="00A71F13">
        <w:t>e</w:t>
      </w:r>
      <w:r w:rsidR="00893D49" w:rsidRPr="00A71F13">
        <w:t xml:space="preserve"> </w:t>
      </w:r>
      <w:r w:rsidR="009424BB" w:rsidRPr="00A71F13">
        <w:t>Služb</w:t>
      </w:r>
      <w:r w:rsidR="00DE1EC8" w:rsidRPr="00A71F13">
        <w:t>e</w:t>
      </w:r>
      <w:r w:rsidR="009424BB" w:rsidRPr="00A71F13">
        <w:t xml:space="preserve"> za kontrolu projekata u sportu</w:t>
      </w:r>
      <w:r w:rsidR="00DE1EC8" w:rsidRPr="00A71F13">
        <w:t xml:space="preserve"> ustrojene</w:t>
      </w:r>
      <w:r w:rsidR="009424BB" w:rsidRPr="00A71F13">
        <w:t xml:space="preserve"> </w:t>
      </w:r>
      <w:r w:rsidR="00927F04">
        <w:t xml:space="preserve">i </w:t>
      </w:r>
      <w:r w:rsidR="009424BB" w:rsidRPr="00A71F13">
        <w:t>Sektora za potpor</w:t>
      </w:r>
      <w:r w:rsidR="00DE1EC8" w:rsidRPr="00A71F13">
        <w:t>u</w:t>
      </w:r>
      <w:r w:rsidR="009424BB" w:rsidRPr="00A71F13">
        <w:t xml:space="preserve"> sustava sporta</w:t>
      </w:r>
      <w:r w:rsidR="00DE1EC8" w:rsidRPr="00A71F13">
        <w:t>.</w:t>
      </w:r>
    </w:p>
    <w:p w14:paraId="0B7736F2" w14:textId="1E306762" w:rsidR="001D443A" w:rsidRDefault="001D443A" w:rsidP="001D443A">
      <w:pPr>
        <w:jc w:val="both"/>
        <w:rPr>
          <w:rFonts w:ascii="Times New Roman" w:hAnsi="Times New Roman" w:cs="Times New Roman"/>
          <w:sz w:val="24"/>
          <w:szCs w:val="24"/>
        </w:rPr>
      </w:pPr>
      <w:r w:rsidRPr="00A71F13">
        <w:rPr>
          <w:rFonts w:ascii="Times New Roman" w:hAnsi="Times New Roman" w:cs="Times New Roman"/>
          <w:sz w:val="24"/>
          <w:szCs w:val="24"/>
        </w:rPr>
        <w:t>U</w:t>
      </w:r>
      <w:r w:rsidR="00ED6FC4" w:rsidRPr="00A71F13">
        <w:rPr>
          <w:rFonts w:ascii="Times New Roman" w:hAnsi="Times New Roman" w:cs="Times New Roman"/>
          <w:sz w:val="24"/>
          <w:szCs w:val="24"/>
        </w:rPr>
        <w:t xml:space="preserve">strojavanjem novog Sektora za kontrolu provedbe projekata u sportu, uz </w:t>
      </w:r>
      <w:r w:rsidR="00E22BFE" w:rsidRPr="00A71F13">
        <w:rPr>
          <w:rFonts w:ascii="Times New Roman" w:hAnsi="Times New Roman" w:cs="Times New Roman"/>
          <w:sz w:val="24"/>
          <w:szCs w:val="24"/>
        </w:rPr>
        <w:t>sklopu kojega se ustrojavaju dvije službe, Služba za kontrolu provedbe projekata u sportu krovnih sportskih udruženja i županijskih sportskih zajednica te Služba za kontrolu provedbe projekata sportskih natjecanja, sportskih građevina i sportskih programa od interesa lokalne i područne razine</w:t>
      </w:r>
      <w:r w:rsidRPr="00A71F13">
        <w:rPr>
          <w:rFonts w:ascii="Times New Roman" w:hAnsi="Times New Roman" w:cs="Times New Roman"/>
          <w:sz w:val="24"/>
          <w:szCs w:val="24"/>
        </w:rPr>
        <w:t xml:space="preserve">, potrebno je brojčano povećati broj radnih mjesta u </w:t>
      </w:r>
      <w:r w:rsidR="002E6CC1" w:rsidRPr="00A71F13">
        <w:rPr>
          <w:rFonts w:ascii="Times New Roman" w:hAnsi="Times New Roman" w:cs="Times New Roman"/>
          <w:sz w:val="24"/>
          <w:szCs w:val="24"/>
        </w:rPr>
        <w:t xml:space="preserve">Upravi za sport </w:t>
      </w:r>
      <w:r w:rsidRPr="00A71F13">
        <w:rPr>
          <w:rFonts w:ascii="Times New Roman" w:hAnsi="Times New Roman" w:cs="Times New Roman"/>
          <w:sz w:val="24"/>
          <w:szCs w:val="24"/>
        </w:rPr>
        <w:t xml:space="preserve">za </w:t>
      </w:r>
      <w:r w:rsidR="00027973" w:rsidRPr="00A71F13">
        <w:rPr>
          <w:rFonts w:ascii="Times New Roman" w:hAnsi="Times New Roman" w:cs="Times New Roman"/>
          <w:sz w:val="24"/>
          <w:szCs w:val="24"/>
        </w:rPr>
        <w:t>8</w:t>
      </w:r>
      <w:r w:rsidRPr="00A71F13">
        <w:rPr>
          <w:rFonts w:ascii="Times New Roman" w:hAnsi="Times New Roman" w:cs="Times New Roman"/>
          <w:sz w:val="24"/>
          <w:szCs w:val="24"/>
        </w:rPr>
        <w:t xml:space="preserve"> izvršitelja, tako da ist</w:t>
      </w:r>
      <w:r w:rsidR="00317001" w:rsidRPr="00A71F13">
        <w:rPr>
          <w:rFonts w:ascii="Times New Roman" w:hAnsi="Times New Roman" w:cs="Times New Roman"/>
          <w:sz w:val="24"/>
          <w:szCs w:val="24"/>
        </w:rPr>
        <w:t>a</w:t>
      </w:r>
      <w:r w:rsidRPr="00A71F13">
        <w:rPr>
          <w:rFonts w:ascii="Times New Roman" w:hAnsi="Times New Roman" w:cs="Times New Roman"/>
          <w:sz w:val="24"/>
          <w:szCs w:val="24"/>
        </w:rPr>
        <w:t xml:space="preserve"> sveukupno sada broji </w:t>
      </w:r>
      <w:r w:rsidR="00317001" w:rsidRPr="00A71F13">
        <w:rPr>
          <w:rFonts w:ascii="Times New Roman" w:hAnsi="Times New Roman" w:cs="Times New Roman"/>
          <w:sz w:val="24"/>
          <w:szCs w:val="24"/>
        </w:rPr>
        <w:t>39</w:t>
      </w:r>
      <w:r w:rsidRPr="00A71F13">
        <w:rPr>
          <w:rFonts w:ascii="Times New Roman" w:hAnsi="Times New Roman" w:cs="Times New Roman"/>
          <w:sz w:val="24"/>
          <w:szCs w:val="24"/>
        </w:rPr>
        <w:t xml:space="preserve"> izvršitelja.</w:t>
      </w:r>
    </w:p>
    <w:p w14:paraId="37461CE2" w14:textId="7D6EB58B" w:rsidR="0016023D" w:rsidRDefault="000C4247" w:rsidP="001D443A">
      <w:pPr>
        <w:jc w:val="both"/>
        <w:rPr>
          <w:rFonts w:ascii="Times New Roman" w:hAnsi="Times New Roman" w:cs="Times New Roman"/>
          <w:sz w:val="24"/>
          <w:szCs w:val="24"/>
        </w:rPr>
      </w:pPr>
      <w:r>
        <w:rPr>
          <w:rFonts w:ascii="Times New Roman" w:hAnsi="Times New Roman" w:cs="Times New Roman"/>
          <w:sz w:val="24"/>
          <w:szCs w:val="24"/>
        </w:rPr>
        <w:t xml:space="preserve">Također, </w:t>
      </w:r>
      <w:r w:rsidR="00533B31">
        <w:rPr>
          <w:rFonts w:ascii="Times New Roman" w:hAnsi="Times New Roman" w:cs="Times New Roman"/>
          <w:sz w:val="24"/>
          <w:szCs w:val="24"/>
        </w:rPr>
        <w:t xml:space="preserve">smatramo da je sistematizacija manjeg broja izvršitelja od broja propisanog člankom 9. stavkom 5. Uredbe o općim pravilima za unutarnje ustrojstvo tijel državne uprave </w:t>
      </w:r>
      <w:r w:rsidR="00737FF9">
        <w:rPr>
          <w:rFonts w:ascii="Times New Roman" w:hAnsi="Times New Roman" w:cs="Times New Roman"/>
          <w:sz w:val="24"/>
          <w:szCs w:val="24"/>
        </w:rPr>
        <w:t>opravdan</w:t>
      </w:r>
      <w:r w:rsidR="005F38DE">
        <w:rPr>
          <w:rFonts w:ascii="Times New Roman" w:hAnsi="Times New Roman" w:cs="Times New Roman"/>
          <w:sz w:val="24"/>
          <w:szCs w:val="24"/>
        </w:rPr>
        <w:t>a</w:t>
      </w:r>
      <w:r w:rsidR="00737FF9">
        <w:rPr>
          <w:rFonts w:ascii="Times New Roman" w:hAnsi="Times New Roman" w:cs="Times New Roman"/>
          <w:sz w:val="24"/>
          <w:szCs w:val="24"/>
        </w:rPr>
        <w:t>, budući da opseg posla ne iziskuje potrebu za sistematiza</w:t>
      </w:r>
      <w:r w:rsidR="00942556">
        <w:rPr>
          <w:rFonts w:ascii="Times New Roman" w:hAnsi="Times New Roman" w:cs="Times New Roman"/>
          <w:sz w:val="24"/>
          <w:szCs w:val="24"/>
        </w:rPr>
        <w:t>c</w:t>
      </w:r>
      <w:r w:rsidR="00737FF9">
        <w:rPr>
          <w:rFonts w:ascii="Times New Roman" w:hAnsi="Times New Roman" w:cs="Times New Roman"/>
          <w:sz w:val="24"/>
          <w:szCs w:val="24"/>
        </w:rPr>
        <w:t xml:space="preserve">ijom propisanog broja izvršitelja, ali </w:t>
      </w:r>
      <w:r w:rsidR="00C44C52">
        <w:rPr>
          <w:rFonts w:ascii="Times New Roman" w:hAnsi="Times New Roman" w:cs="Times New Roman"/>
          <w:sz w:val="24"/>
          <w:szCs w:val="24"/>
        </w:rPr>
        <w:t>je zbog specifičnosti, složenosti poslova i zadataka nužno da se oni obavljaju na nivou zasebne ustrojstvene jedinice</w:t>
      </w:r>
      <w:r w:rsidR="005F38DE">
        <w:rPr>
          <w:rFonts w:ascii="Times New Roman" w:hAnsi="Times New Roman" w:cs="Times New Roman"/>
          <w:sz w:val="24"/>
          <w:szCs w:val="24"/>
        </w:rPr>
        <w:t>,</w:t>
      </w:r>
      <w:r w:rsidR="00C44C52">
        <w:rPr>
          <w:rFonts w:ascii="Times New Roman" w:hAnsi="Times New Roman" w:cs="Times New Roman"/>
          <w:sz w:val="24"/>
          <w:szCs w:val="24"/>
        </w:rPr>
        <w:t xml:space="preserve"> </w:t>
      </w:r>
      <w:r w:rsidR="003C64EE">
        <w:rPr>
          <w:rFonts w:ascii="Times New Roman" w:hAnsi="Times New Roman" w:cs="Times New Roman"/>
          <w:sz w:val="24"/>
          <w:szCs w:val="24"/>
        </w:rPr>
        <w:t>posebice zbog potrebe obavljanja poslova</w:t>
      </w:r>
      <w:r w:rsidR="0023335F" w:rsidRPr="0023335F">
        <w:t xml:space="preserve"> </w:t>
      </w:r>
      <w:r w:rsidR="0023335F" w:rsidRPr="0023335F">
        <w:rPr>
          <w:rFonts w:ascii="Times New Roman" w:hAnsi="Times New Roman" w:cs="Times New Roman"/>
          <w:sz w:val="24"/>
          <w:szCs w:val="24"/>
        </w:rPr>
        <w:t>kontrol</w:t>
      </w:r>
      <w:r w:rsidR="000D56F0">
        <w:rPr>
          <w:rFonts w:ascii="Times New Roman" w:hAnsi="Times New Roman" w:cs="Times New Roman"/>
          <w:sz w:val="24"/>
          <w:szCs w:val="24"/>
        </w:rPr>
        <w:t>e</w:t>
      </w:r>
      <w:r w:rsidR="0023335F" w:rsidRPr="0023335F">
        <w:rPr>
          <w:rFonts w:ascii="Times New Roman" w:hAnsi="Times New Roman" w:cs="Times New Roman"/>
          <w:sz w:val="24"/>
          <w:szCs w:val="24"/>
        </w:rPr>
        <w:t xml:space="preserve"> provedbe projekata u </w:t>
      </w:r>
      <w:r w:rsidR="0023335F">
        <w:rPr>
          <w:rFonts w:ascii="Times New Roman" w:hAnsi="Times New Roman" w:cs="Times New Roman"/>
          <w:sz w:val="24"/>
          <w:szCs w:val="24"/>
        </w:rPr>
        <w:t xml:space="preserve">sustavu </w:t>
      </w:r>
      <w:r w:rsidR="0023335F" w:rsidRPr="0023335F">
        <w:rPr>
          <w:rFonts w:ascii="Times New Roman" w:hAnsi="Times New Roman" w:cs="Times New Roman"/>
          <w:sz w:val="24"/>
          <w:szCs w:val="24"/>
        </w:rPr>
        <w:t>sport</w:t>
      </w:r>
      <w:r w:rsidR="0023335F">
        <w:rPr>
          <w:rFonts w:ascii="Times New Roman" w:hAnsi="Times New Roman" w:cs="Times New Roman"/>
          <w:sz w:val="24"/>
          <w:szCs w:val="24"/>
        </w:rPr>
        <w:t>a.</w:t>
      </w:r>
      <w:r w:rsidR="003C64EE">
        <w:rPr>
          <w:rFonts w:ascii="Times New Roman" w:hAnsi="Times New Roman" w:cs="Times New Roman"/>
          <w:sz w:val="24"/>
          <w:szCs w:val="24"/>
        </w:rPr>
        <w:t xml:space="preserve"> </w:t>
      </w:r>
    </w:p>
    <w:p w14:paraId="25540907" w14:textId="365A8F9F" w:rsidR="00CC0B64" w:rsidRDefault="00F732DC" w:rsidP="001D443A">
      <w:pPr>
        <w:jc w:val="both"/>
        <w:rPr>
          <w:rFonts w:ascii="Times New Roman" w:hAnsi="Times New Roman" w:cs="Times New Roman"/>
          <w:sz w:val="24"/>
          <w:szCs w:val="24"/>
        </w:rPr>
      </w:pPr>
      <w:r>
        <w:rPr>
          <w:rFonts w:ascii="Times New Roman" w:hAnsi="Times New Roman" w:cs="Times New Roman"/>
          <w:sz w:val="24"/>
          <w:szCs w:val="24"/>
        </w:rPr>
        <w:t xml:space="preserve">Nadalje, </w:t>
      </w:r>
      <w:r w:rsidR="00B6764C">
        <w:rPr>
          <w:rFonts w:ascii="Times New Roman" w:hAnsi="Times New Roman" w:cs="Times New Roman"/>
          <w:sz w:val="24"/>
          <w:szCs w:val="24"/>
        </w:rPr>
        <w:t>v</w:t>
      </w:r>
      <w:r w:rsidR="00B6764C" w:rsidRPr="00B6764C">
        <w:rPr>
          <w:rFonts w:ascii="Times New Roman" w:hAnsi="Times New Roman" w:cs="Times New Roman"/>
          <w:sz w:val="24"/>
          <w:szCs w:val="24"/>
        </w:rPr>
        <w:t xml:space="preserve">ažećom Uredbom o unutarnjem ustrojstvu Ministarstva turizma i sporta poslove iz djelokruga Službe inspekcijskog nadzora I. na području Zadarske županije i Šibensko-kninske županije obavlja  sportski inspektor - samostalni izvršitelj u Šibeniku, a prema podacima iz Registra udruga RH na područjima ovih dviju županija osnovano je i djeluje više od 1 500 sportskih udruga. Uzevši u obzir navedeni broj </w:t>
      </w:r>
      <w:r w:rsidR="00B6764C" w:rsidRPr="00B6764C">
        <w:rPr>
          <w:rFonts w:ascii="Times New Roman" w:hAnsi="Times New Roman" w:cs="Times New Roman"/>
          <w:sz w:val="24"/>
          <w:szCs w:val="24"/>
        </w:rPr>
        <w:lastRenderedPageBreak/>
        <w:t>sportskih udruga na područjima Zadarske županije i Šibensko-kninske županije, kao i veličinu teritorija na kojem se prostiru, za efikasno obavljanje poslova iz djelokruga Službe inspekcijskog nadzora I. izvan sjedišta Ministarstva, za područje</w:t>
      </w:r>
      <w:r w:rsidR="00555AFF">
        <w:rPr>
          <w:rFonts w:ascii="Times New Roman" w:hAnsi="Times New Roman" w:cs="Times New Roman"/>
          <w:sz w:val="24"/>
          <w:szCs w:val="24"/>
        </w:rPr>
        <w:t xml:space="preserve"> </w:t>
      </w:r>
      <w:r w:rsidR="00B6764C" w:rsidRPr="00B6764C">
        <w:rPr>
          <w:rFonts w:ascii="Times New Roman" w:hAnsi="Times New Roman" w:cs="Times New Roman"/>
          <w:sz w:val="24"/>
          <w:szCs w:val="24"/>
        </w:rPr>
        <w:t>Zadarske županije, nužn</w:t>
      </w:r>
      <w:r w:rsidR="005F38DE">
        <w:rPr>
          <w:rFonts w:ascii="Times New Roman" w:hAnsi="Times New Roman" w:cs="Times New Roman"/>
          <w:sz w:val="24"/>
          <w:szCs w:val="24"/>
        </w:rPr>
        <w:t>o</w:t>
      </w:r>
      <w:r w:rsidR="00B6764C" w:rsidRPr="00B6764C">
        <w:rPr>
          <w:rFonts w:ascii="Times New Roman" w:hAnsi="Times New Roman" w:cs="Times New Roman"/>
          <w:sz w:val="24"/>
          <w:szCs w:val="24"/>
        </w:rPr>
        <w:t xml:space="preserve"> je </w:t>
      </w:r>
      <w:r w:rsidR="005F38DE">
        <w:rPr>
          <w:rFonts w:ascii="Times New Roman" w:hAnsi="Times New Roman" w:cs="Times New Roman"/>
          <w:sz w:val="24"/>
          <w:szCs w:val="24"/>
        </w:rPr>
        <w:t xml:space="preserve">sistematizacijom predvidjeti radno mjesto sportskog inspektora - </w:t>
      </w:r>
      <w:r w:rsidR="00B6764C" w:rsidRPr="00B6764C">
        <w:rPr>
          <w:rFonts w:ascii="Times New Roman" w:hAnsi="Times New Roman" w:cs="Times New Roman"/>
          <w:sz w:val="24"/>
          <w:szCs w:val="24"/>
        </w:rPr>
        <w:t>samostalnog izvršitelja u Zadru.</w:t>
      </w:r>
    </w:p>
    <w:p w14:paraId="3A2D2506" w14:textId="2A0AC24C" w:rsidR="00504601" w:rsidRPr="00A71F13" w:rsidRDefault="00A86A99" w:rsidP="00440DF9">
      <w:pPr>
        <w:spacing w:after="0" w:line="240" w:lineRule="auto"/>
        <w:jc w:val="both"/>
        <w:rPr>
          <w:rFonts w:ascii="Times New Roman" w:hAnsi="Times New Roman" w:cs="Times New Roman"/>
          <w:sz w:val="24"/>
          <w:szCs w:val="24"/>
        </w:rPr>
      </w:pPr>
      <w:r w:rsidRPr="00A71F13">
        <w:rPr>
          <w:rFonts w:ascii="Times New Roman" w:hAnsi="Times New Roman" w:cs="Times New Roman"/>
          <w:sz w:val="24"/>
          <w:szCs w:val="24"/>
        </w:rPr>
        <w:t>Prijedlogom Uredbe o izmjenama</w:t>
      </w:r>
      <w:r w:rsidR="00F53770">
        <w:rPr>
          <w:rFonts w:ascii="Times New Roman" w:hAnsi="Times New Roman" w:cs="Times New Roman"/>
          <w:sz w:val="24"/>
          <w:szCs w:val="24"/>
        </w:rPr>
        <w:t xml:space="preserve"> i dopunama</w:t>
      </w:r>
      <w:r w:rsidRPr="00A71F13">
        <w:rPr>
          <w:rFonts w:ascii="Times New Roman" w:hAnsi="Times New Roman" w:cs="Times New Roman"/>
          <w:sz w:val="24"/>
          <w:szCs w:val="24"/>
        </w:rPr>
        <w:t xml:space="preserve"> Uredbe o unutarnjem ustrojstvu Ministarstva turizma i sporta povećava se broj sistematiziranih radnih mjesta uređenih Uredbom o unutarnjem ustrojstvu Ministarstva turizma i sporta („Narodne novine“, br. 11/25 i 108/25) s dosadašnjih 279 sistematizirana radna mjesta na</w:t>
      </w:r>
      <w:r w:rsidR="00762566" w:rsidRPr="00A71F13">
        <w:rPr>
          <w:rFonts w:ascii="Times New Roman" w:hAnsi="Times New Roman" w:cs="Times New Roman"/>
          <w:sz w:val="24"/>
          <w:szCs w:val="24"/>
        </w:rPr>
        <w:t xml:space="preserve"> 287 sistematiziran</w:t>
      </w:r>
      <w:r w:rsidR="00440DF9" w:rsidRPr="00A71F13">
        <w:rPr>
          <w:rFonts w:ascii="Times New Roman" w:hAnsi="Times New Roman" w:cs="Times New Roman"/>
          <w:sz w:val="24"/>
          <w:szCs w:val="24"/>
        </w:rPr>
        <w:t>a</w:t>
      </w:r>
      <w:r w:rsidR="00762566" w:rsidRPr="00A71F13">
        <w:rPr>
          <w:rFonts w:ascii="Times New Roman" w:hAnsi="Times New Roman" w:cs="Times New Roman"/>
          <w:sz w:val="24"/>
          <w:szCs w:val="24"/>
        </w:rPr>
        <w:t xml:space="preserve"> radna mjesta. </w:t>
      </w:r>
    </w:p>
    <w:p w14:paraId="7FDF2BC5" w14:textId="77777777" w:rsidR="00440DF9" w:rsidRPr="00A71F13" w:rsidRDefault="00440DF9" w:rsidP="00440DF9">
      <w:pPr>
        <w:spacing w:after="0" w:line="240" w:lineRule="auto"/>
        <w:jc w:val="both"/>
        <w:rPr>
          <w:rFonts w:ascii="Times New Roman" w:hAnsi="Times New Roman" w:cs="Times New Roman"/>
          <w:sz w:val="24"/>
          <w:szCs w:val="24"/>
        </w:rPr>
      </w:pPr>
    </w:p>
    <w:p w14:paraId="24C3CD61" w14:textId="1AACB862" w:rsidR="00504601" w:rsidRPr="00A71F13" w:rsidRDefault="00504601" w:rsidP="00504601">
      <w:pPr>
        <w:spacing w:after="0" w:line="240" w:lineRule="auto"/>
        <w:jc w:val="both"/>
        <w:rPr>
          <w:rFonts w:ascii="Times New Roman" w:hAnsi="Times New Roman" w:cs="Times New Roman"/>
          <w:sz w:val="24"/>
          <w:szCs w:val="24"/>
        </w:rPr>
      </w:pPr>
      <w:r w:rsidRPr="00A71F13">
        <w:rPr>
          <w:rFonts w:ascii="Times New Roman" w:hAnsi="Times New Roman" w:cs="Times New Roman"/>
          <w:sz w:val="24"/>
          <w:szCs w:val="24"/>
        </w:rPr>
        <w:t xml:space="preserve">Sredstva potrebna za provedbu Uredbe o izmjenama </w:t>
      </w:r>
      <w:r w:rsidR="00F53770">
        <w:rPr>
          <w:rFonts w:ascii="Times New Roman" w:hAnsi="Times New Roman" w:cs="Times New Roman"/>
          <w:sz w:val="24"/>
          <w:szCs w:val="24"/>
        </w:rPr>
        <w:t xml:space="preserve">i dopunama </w:t>
      </w:r>
      <w:r w:rsidRPr="00A71F13">
        <w:rPr>
          <w:rFonts w:ascii="Times New Roman" w:hAnsi="Times New Roman" w:cs="Times New Roman"/>
          <w:sz w:val="24"/>
          <w:szCs w:val="24"/>
        </w:rPr>
        <w:t>Uredbe unutarnjem ustrojstvu Ministarstva turizma i sporta osigurat će se na razdjelu 090 Ministarstvo turizma i sporta, glava 09005, na skupini računa 31 Rashodi za zaposlene na aktivnosti A761016 Administracija i upravljanje Ministarstva turizma i sporta.</w:t>
      </w:r>
    </w:p>
    <w:p w14:paraId="4C25C66C" w14:textId="77777777" w:rsidR="00ED477D" w:rsidRPr="00A71F13" w:rsidRDefault="00ED477D" w:rsidP="00ED477D">
      <w:pPr>
        <w:spacing w:after="0" w:line="240" w:lineRule="auto"/>
        <w:jc w:val="both"/>
        <w:rPr>
          <w:rFonts w:ascii="Times New Roman" w:eastAsia="Calibri" w:hAnsi="Times New Roman" w:cs="Times New Roman"/>
          <w:sz w:val="24"/>
          <w:szCs w:val="24"/>
          <w:highlight w:val="yellow"/>
        </w:rPr>
      </w:pPr>
    </w:p>
    <w:p w14:paraId="2D4F287A" w14:textId="77777777" w:rsidR="00ED477D" w:rsidRPr="00A71F13" w:rsidRDefault="00ED477D" w:rsidP="00ED477D">
      <w:pPr>
        <w:spacing w:after="0" w:line="240" w:lineRule="auto"/>
        <w:jc w:val="both"/>
        <w:rPr>
          <w:rFonts w:ascii="Times New Roman" w:hAnsi="Times New Roman" w:cs="Times New Roman"/>
          <w:sz w:val="24"/>
          <w:szCs w:val="24"/>
          <w:highlight w:val="yellow"/>
        </w:rPr>
      </w:pPr>
    </w:p>
    <w:p w14:paraId="6842738B" w14:textId="77777777" w:rsidR="00ED477D" w:rsidRPr="00A71F13" w:rsidRDefault="00ED477D" w:rsidP="00ED477D">
      <w:pPr>
        <w:spacing w:after="0" w:line="240" w:lineRule="auto"/>
        <w:jc w:val="both"/>
        <w:rPr>
          <w:rFonts w:ascii="Times New Roman" w:hAnsi="Times New Roman" w:cs="Times New Roman"/>
          <w:sz w:val="24"/>
          <w:szCs w:val="24"/>
        </w:rPr>
      </w:pPr>
    </w:p>
    <w:p w14:paraId="228146B2" w14:textId="77777777" w:rsidR="00ED477D" w:rsidRPr="00A71F13" w:rsidRDefault="00ED477D" w:rsidP="004E406B">
      <w:pPr>
        <w:rPr>
          <w:rFonts w:ascii="Times New Roman" w:hAnsi="Times New Roman" w:cs="Times New Roman"/>
          <w:b/>
          <w:bCs/>
          <w:sz w:val="24"/>
          <w:szCs w:val="24"/>
        </w:rPr>
      </w:pPr>
    </w:p>
    <w:sectPr w:rsidR="00ED477D" w:rsidRPr="00A71F13" w:rsidSect="000D622F">
      <w:pgSz w:w="11906" w:h="16838"/>
      <w:pgMar w:top="992" w:right="1417" w:bottom="56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inion 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D0315"/>
    <w:multiLevelType w:val="hybridMultilevel"/>
    <w:tmpl w:val="9AD4294E"/>
    <w:lvl w:ilvl="0" w:tplc="C04CBA38">
      <w:numFmt w:val="bullet"/>
      <w:lvlText w:val="-"/>
      <w:lvlJc w:val="left"/>
      <w:pPr>
        <w:ind w:left="720" w:hanging="360"/>
      </w:pPr>
      <w:rPr>
        <w:rFonts w:ascii="Times New Roman" w:eastAsia="Times New Roman" w:hAnsi="Times New Roman" w:cs="Times New Roman" w:hint="default"/>
        <w:b w:val="0"/>
        <w: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80B"/>
    <w:rsid w:val="00027973"/>
    <w:rsid w:val="00027ABD"/>
    <w:rsid w:val="00042AC3"/>
    <w:rsid w:val="000514C6"/>
    <w:rsid w:val="0006520C"/>
    <w:rsid w:val="000B5734"/>
    <w:rsid w:val="000B7E35"/>
    <w:rsid w:val="000C41FF"/>
    <w:rsid w:val="000C4247"/>
    <w:rsid w:val="000D56F0"/>
    <w:rsid w:val="000D622F"/>
    <w:rsid w:val="000F597C"/>
    <w:rsid w:val="0010794B"/>
    <w:rsid w:val="00110684"/>
    <w:rsid w:val="00112BFA"/>
    <w:rsid w:val="00112CD4"/>
    <w:rsid w:val="00123C53"/>
    <w:rsid w:val="001322F0"/>
    <w:rsid w:val="00134096"/>
    <w:rsid w:val="001371EE"/>
    <w:rsid w:val="00154796"/>
    <w:rsid w:val="0016023D"/>
    <w:rsid w:val="001833A6"/>
    <w:rsid w:val="001A43C7"/>
    <w:rsid w:val="001B1457"/>
    <w:rsid w:val="001B3EA8"/>
    <w:rsid w:val="001D443A"/>
    <w:rsid w:val="001E33D4"/>
    <w:rsid w:val="001E475B"/>
    <w:rsid w:val="0020139C"/>
    <w:rsid w:val="002029EB"/>
    <w:rsid w:val="002066AE"/>
    <w:rsid w:val="00206FBA"/>
    <w:rsid w:val="00227842"/>
    <w:rsid w:val="00231DDD"/>
    <w:rsid w:val="0023335F"/>
    <w:rsid w:val="0024592E"/>
    <w:rsid w:val="00263489"/>
    <w:rsid w:val="002859BF"/>
    <w:rsid w:val="002A77B6"/>
    <w:rsid w:val="002B78C7"/>
    <w:rsid w:val="002C1226"/>
    <w:rsid w:val="002C780B"/>
    <w:rsid w:val="002D5592"/>
    <w:rsid w:val="002E6CC1"/>
    <w:rsid w:val="0030150F"/>
    <w:rsid w:val="003136AF"/>
    <w:rsid w:val="00317001"/>
    <w:rsid w:val="00317E74"/>
    <w:rsid w:val="00322802"/>
    <w:rsid w:val="00323ED5"/>
    <w:rsid w:val="00331D3B"/>
    <w:rsid w:val="0034565A"/>
    <w:rsid w:val="00352094"/>
    <w:rsid w:val="0036347A"/>
    <w:rsid w:val="00376962"/>
    <w:rsid w:val="00384943"/>
    <w:rsid w:val="003850EB"/>
    <w:rsid w:val="003914CC"/>
    <w:rsid w:val="003937BE"/>
    <w:rsid w:val="003941EA"/>
    <w:rsid w:val="0039438E"/>
    <w:rsid w:val="0039549A"/>
    <w:rsid w:val="003977DB"/>
    <w:rsid w:val="003C64EE"/>
    <w:rsid w:val="003E0AAF"/>
    <w:rsid w:val="004000B9"/>
    <w:rsid w:val="00413A37"/>
    <w:rsid w:val="00427686"/>
    <w:rsid w:val="00440DF9"/>
    <w:rsid w:val="0045690C"/>
    <w:rsid w:val="0046039B"/>
    <w:rsid w:val="004616FC"/>
    <w:rsid w:val="004647D5"/>
    <w:rsid w:val="00474A44"/>
    <w:rsid w:val="00481137"/>
    <w:rsid w:val="00481F8B"/>
    <w:rsid w:val="00486A7C"/>
    <w:rsid w:val="004919AF"/>
    <w:rsid w:val="004933EB"/>
    <w:rsid w:val="00495FDB"/>
    <w:rsid w:val="004A082A"/>
    <w:rsid w:val="004B21D6"/>
    <w:rsid w:val="004D4BBF"/>
    <w:rsid w:val="004E04A2"/>
    <w:rsid w:val="004E3E05"/>
    <w:rsid w:val="004E406B"/>
    <w:rsid w:val="004F2C5A"/>
    <w:rsid w:val="00504601"/>
    <w:rsid w:val="00515E2A"/>
    <w:rsid w:val="00515F98"/>
    <w:rsid w:val="00533B31"/>
    <w:rsid w:val="005352C3"/>
    <w:rsid w:val="00554DF2"/>
    <w:rsid w:val="005552EF"/>
    <w:rsid w:val="00555AFF"/>
    <w:rsid w:val="0055643E"/>
    <w:rsid w:val="00566F01"/>
    <w:rsid w:val="005670F4"/>
    <w:rsid w:val="00573467"/>
    <w:rsid w:val="0058637F"/>
    <w:rsid w:val="00595379"/>
    <w:rsid w:val="005A5092"/>
    <w:rsid w:val="005A5644"/>
    <w:rsid w:val="005A6E3C"/>
    <w:rsid w:val="005B20A2"/>
    <w:rsid w:val="005B2505"/>
    <w:rsid w:val="005D6C5B"/>
    <w:rsid w:val="005E4E7A"/>
    <w:rsid w:val="005F1E73"/>
    <w:rsid w:val="005F38DE"/>
    <w:rsid w:val="00605CB6"/>
    <w:rsid w:val="00624938"/>
    <w:rsid w:val="00624D08"/>
    <w:rsid w:val="006424E6"/>
    <w:rsid w:val="0067117E"/>
    <w:rsid w:val="0067455E"/>
    <w:rsid w:val="00686323"/>
    <w:rsid w:val="0069031F"/>
    <w:rsid w:val="00697280"/>
    <w:rsid w:val="006B1B17"/>
    <w:rsid w:val="006C3F26"/>
    <w:rsid w:val="006C615A"/>
    <w:rsid w:val="006D2221"/>
    <w:rsid w:val="006D5E46"/>
    <w:rsid w:val="006F3559"/>
    <w:rsid w:val="0070253B"/>
    <w:rsid w:val="007037C6"/>
    <w:rsid w:val="00704149"/>
    <w:rsid w:val="007106E8"/>
    <w:rsid w:val="007212C3"/>
    <w:rsid w:val="007228A9"/>
    <w:rsid w:val="00737B71"/>
    <w:rsid w:val="00737FF9"/>
    <w:rsid w:val="007415FA"/>
    <w:rsid w:val="007420D6"/>
    <w:rsid w:val="0074577C"/>
    <w:rsid w:val="00757F3C"/>
    <w:rsid w:val="00762566"/>
    <w:rsid w:val="0078219F"/>
    <w:rsid w:val="00783382"/>
    <w:rsid w:val="007852F7"/>
    <w:rsid w:val="0079131E"/>
    <w:rsid w:val="00797EC4"/>
    <w:rsid w:val="007A7923"/>
    <w:rsid w:val="007B7518"/>
    <w:rsid w:val="007C74B7"/>
    <w:rsid w:val="007D43FC"/>
    <w:rsid w:val="0080019E"/>
    <w:rsid w:val="00825F46"/>
    <w:rsid w:val="00832178"/>
    <w:rsid w:val="00847BB9"/>
    <w:rsid w:val="008512FD"/>
    <w:rsid w:val="00864C12"/>
    <w:rsid w:val="00872F75"/>
    <w:rsid w:val="00876CBF"/>
    <w:rsid w:val="00880570"/>
    <w:rsid w:val="00885CD0"/>
    <w:rsid w:val="00885D5D"/>
    <w:rsid w:val="00887344"/>
    <w:rsid w:val="00893D49"/>
    <w:rsid w:val="0089595D"/>
    <w:rsid w:val="008A3E77"/>
    <w:rsid w:val="008B3E57"/>
    <w:rsid w:val="008F595C"/>
    <w:rsid w:val="0090418B"/>
    <w:rsid w:val="009126BC"/>
    <w:rsid w:val="00927F04"/>
    <w:rsid w:val="009424BB"/>
    <w:rsid w:val="00942556"/>
    <w:rsid w:val="00944D75"/>
    <w:rsid w:val="00953D14"/>
    <w:rsid w:val="00981B70"/>
    <w:rsid w:val="00993AA2"/>
    <w:rsid w:val="009B0AE4"/>
    <w:rsid w:val="009B1808"/>
    <w:rsid w:val="009C44F0"/>
    <w:rsid w:val="009D1629"/>
    <w:rsid w:val="009D421C"/>
    <w:rsid w:val="009D60F3"/>
    <w:rsid w:val="009E6FA8"/>
    <w:rsid w:val="00A1026D"/>
    <w:rsid w:val="00A10376"/>
    <w:rsid w:val="00A13008"/>
    <w:rsid w:val="00A23D3D"/>
    <w:rsid w:val="00A23F55"/>
    <w:rsid w:val="00A43FE9"/>
    <w:rsid w:val="00A57F3C"/>
    <w:rsid w:val="00A70DBB"/>
    <w:rsid w:val="00A71F13"/>
    <w:rsid w:val="00A72F8A"/>
    <w:rsid w:val="00A830A1"/>
    <w:rsid w:val="00A86A99"/>
    <w:rsid w:val="00A93CF0"/>
    <w:rsid w:val="00AA6717"/>
    <w:rsid w:val="00AB27F7"/>
    <w:rsid w:val="00AB619D"/>
    <w:rsid w:val="00AC5C00"/>
    <w:rsid w:val="00AC71A1"/>
    <w:rsid w:val="00AD3BD0"/>
    <w:rsid w:val="00AD5A1E"/>
    <w:rsid w:val="00AD6A50"/>
    <w:rsid w:val="00AE2A03"/>
    <w:rsid w:val="00B01853"/>
    <w:rsid w:val="00B07E2B"/>
    <w:rsid w:val="00B547B9"/>
    <w:rsid w:val="00B6764C"/>
    <w:rsid w:val="00B6786A"/>
    <w:rsid w:val="00B67E18"/>
    <w:rsid w:val="00B91C38"/>
    <w:rsid w:val="00BC27FB"/>
    <w:rsid w:val="00BC3317"/>
    <w:rsid w:val="00BC58DC"/>
    <w:rsid w:val="00BD2491"/>
    <w:rsid w:val="00BE7B94"/>
    <w:rsid w:val="00BF6BA2"/>
    <w:rsid w:val="00C01FCF"/>
    <w:rsid w:val="00C1080B"/>
    <w:rsid w:val="00C11237"/>
    <w:rsid w:val="00C2153C"/>
    <w:rsid w:val="00C31B91"/>
    <w:rsid w:val="00C377B1"/>
    <w:rsid w:val="00C37899"/>
    <w:rsid w:val="00C44C52"/>
    <w:rsid w:val="00C5337E"/>
    <w:rsid w:val="00C70CCF"/>
    <w:rsid w:val="00C759FB"/>
    <w:rsid w:val="00C9556E"/>
    <w:rsid w:val="00C96AE5"/>
    <w:rsid w:val="00CA17DA"/>
    <w:rsid w:val="00CA4F29"/>
    <w:rsid w:val="00CB076F"/>
    <w:rsid w:val="00CC0B64"/>
    <w:rsid w:val="00CD08B6"/>
    <w:rsid w:val="00D13D21"/>
    <w:rsid w:val="00D17560"/>
    <w:rsid w:val="00D22CFC"/>
    <w:rsid w:val="00D43E45"/>
    <w:rsid w:val="00D456E0"/>
    <w:rsid w:val="00D808AA"/>
    <w:rsid w:val="00DA2FC7"/>
    <w:rsid w:val="00DA53CC"/>
    <w:rsid w:val="00DA5BD9"/>
    <w:rsid w:val="00DC30B3"/>
    <w:rsid w:val="00DC4166"/>
    <w:rsid w:val="00DD2038"/>
    <w:rsid w:val="00DD67A7"/>
    <w:rsid w:val="00DE1EC8"/>
    <w:rsid w:val="00DE2BAC"/>
    <w:rsid w:val="00DE320C"/>
    <w:rsid w:val="00E02A94"/>
    <w:rsid w:val="00E030E2"/>
    <w:rsid w:val="00E03DFA"/>
    <w:rsid w:val="00E04362"/>
    <w:rsid w:val="00E143D8"/>
    <w:rsid w:val="00E22BFE"/>
    <w:rsid w:val="00E26102"/>
    <w:rsid w:val="00E910A6"/>
    <w:rsid w:val="00EA520D"/>
    <w:rsid w:val="00EB424C"/>
    <w:rsid w:val="00EB437C"/>
    <w:rsid w:val="00EB4A33"/>
    <w:rsid w:val="00EB73AB"/>
    <w:rsid w:val="00EC5BF1"/>
    <w:rsid w:val="00ED477D"/>
    <w:rsid w:val="00ED6FC4"/>
    <w:rsid w:val="00EE33BE"/>
    <w:rsid w:val="00EE3F96"/>
    <w:rsid w:val="00EE798F"/>
    <w:rsid w:val="00EF70BF"/>
    <w:rsid w:val="00F055B1"/>
    <w:rsid w:val="00F068E8"/>
    <w:rsid w:val="00F32DE8"/>
    <w:rsid w:val="00F364F1"/>
    <w:rsid w:val="00F36AD7"/>
    <w:rsid w:val="00F52081"/>
    <w:rsid w:val="00F53770"/>
    <w:rsid w:val="00F732DC"/>
    <w:rsid w:val="00F73E54"/>
    <w:rsid w:val="00F82704"/>
    <w:rsid w:val="00F83D68"/>
    <w:rsid w:val="00F91D90"/>
    <w:rsid w:val="00F975FC"/>
    <w:rsid w:val="00FA3C52"/>
    <w:rsid w:val="00FA6E4C"/>
    <w:rsid w:val="00FB290C"/>
    <w:rsid w:val="00FC0E4B"/>
    <w:rsid w:val="00FD7188"/>
    <w:rsid w:val="00FD7D85"/>
    <w:rsid w:val="00FE59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5C17"/>
  <w15:chartTrackingRefBased/>
  <w15:docId w15:val="{278B63FF-46C5-4411-8E6F-4C17E6D1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80B"/>
  </w:style>
  <w:style w:type="paragraph" w:styleId="Heading1">
    <w:name w:val="heading 1"/>
    <w:basedOn w:val="Normal"/>
    <w:next w:val="Normal"/>
    <w:link w:val="Heading1Char"/>
    <w:uiPriority w:val="9"/>
    <w:qFormat/>
    <w:rsid w:val="00C108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1080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1080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1080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1080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108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8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8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8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80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1080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1080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1080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1080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10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80B"/>
    <w:rPr>
      <w:rFonts w:eastAsiaTheme="majorEastAsia" w:cstheme="majorBidi"/>
      <w:color w:val="272727" w:themeColor="text1" w:themeTint="D8"/>
    </w:rPr>
  </w:style>
  <w:style w:type="paragraph" w:styleId="Title">
    <w:name w:val="Title"/>
    <w:basedOn w:val="Normal"/>
    <w:next w:val="Normal"/>
    <w:link w:val="TitleChar"/>
    <w:uiPriority w:val="10"/>
    <w:qFormat/>
    <w:rsid w:val="00C10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80B"/>
    <w:pPr>
      <w:spacing w:before="160"/>
      <w:jc w:val="center"/>
    </w:pPr>
    <w:rPr>
      <w:i/>
      <w:iCs/>
      <w:color w:val="404040" w:themeColor="text1" w:themeTint="BF"/>
    </w:rPr>
  </w:style>
  <w:style w:type="character" w:customStyle="1" w:styleId="QuoteChar">
    <w:name w:val="Quote Char"/>
    <w:basedOn w:val="DefaultParagraphFont"/>
    <w:link w:val="Quote"/>
    <w:uiPriority w:val="29"/>
    <w:rsid w:val="00C1080B"/>
    <w:rPr>
      <w:i/>
      <w:iCs/>
      <w:color w:val="404040" w:themeColor="text1" w:themeTint="BF"/>
    </w:rPr>
  </w:style>
  <w:style w:type="paragraph" w:styleId="ListParagraph">
    <w:name w:val="List Paragraph"/>
    <w:basedOn w:val="Normal"/>
    <w:uiPriority w:val="34"/>
    <w:qFormat/>
    <w:rsid w:val="00C1080B"/>
    <w:pPr>
      <w:ind w:left="720"/>
      <w:contextualSpacing/>
    </w:pPr>
  </w:style>
  <w:style w:type="character" w:styleId="IntenseEmphasis">
    <w:name w:val="Intense Emphasis"/>
    <w:basedOn w:val="DefaultParagraphFont"/>
    <w:uiPriority w:val="21"/>
    <w:qFormat/>
    <w:rsid w:val="00C1080B"/>
    <w:rPr>
      <w:i/>
      <w:iCs/>
      <w:color w:val="2E74B5" w:themeColor="accent1" w:themeShade="BF"/>
    </w:rPr>
  </w:style>
  <w:style w:type="paragraph" w:styleId="IntenseQuote">
    <w:name w:val="Intense Quote"/>
    <w:basedOn w:val="Normal"/>
    <w:next w:val="Normal"/>
    <w:link w:val="IntenseQuoteChar"/>
    <w:uiPriority w:val="30"/>
    <w:qFormat/>
    <w:rsid w:val="00C1080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1080B"/>
    <w:rPr>
      <w:i/>
      <w:iCs/>
      <w:color w:val="2E74B5" w:themeColor="accent1" w:themeShade="BF"/>
    </w:rPr>
  </w:style>
  <w:style w:type="character" w:styleId="IntenseReference">
    <w:name w:val="Intense Reference"/>
    <w:basedOn w:val="DefaultParagraphFont"/>
    <w:uiPriority w:val="32"/>
    <w:qFormat/>
    <w:rsid w:val="00C1080B"/>
    <w:rPr>
      <w:b/>
      <w:bCs/>
      <w:smallCaps/>
      <w:color w:val="2E74B5" w:themeColor="accent1" w:themeShade="BF"/>
      <w:spacing w:val="5"/>
    </w:rPr>
  </w:style>
  <w:style w:type="paragraph" w:customStyle="1" w:styleId="box476617">
    <w:name w:val="box_476617"/>
    <w:basedOn w:val="Normal"/>
    <w:rsid w:val="007852F7"/>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CommentReference">
    <w:name w:val="annotation reference"/>
    <w:basedOn w:val="DefaultParagraphFont"/>
    <w:uiPriority w:val="99"/>
    <w:semiHidden/>
    <w:unhideWhenUsed/>
    <w:rsid w:val="007852F7"/>
    <w:rPr>
      <w:sz w:val="16"/>
      <w:szCs w:val="16"/>
    </w:rPr>
  </w:style>
  <w:style w:type="paragraph" w:styleId="CommentText">
    <w:name w:val="annotation text"/>
    <w:basedOn w:val="Normal"/>
    <w:link w:val="CommentTextChar"/>
    <w:uiPriority w:val="99"/>
    <w:unhideWhenUsed/>
    <w:rsid w:val="007852F7"/>
    <w:pPr>
      <w:spacing w:line="240" w:lineRule="auto"/>
    </w:pPr>
    <w:rPr>
      <w:sz w:val="20"/>
      <w:szCs w:val="20"/>
    </w:rPr>
  </w:style>
  <w:style w:type="character" w:customStyle="1" w:styleId="CommentTextChar">
    <w:name w:val="Comment Text Char"/>
    <w:basedOn w:val="DefaultParagraphFont"/>
    <w:link w:val="CommentText"/>
    <w:uiPriority w:val="99"/>
    <w:rsid w:val="007852F7"/>
    <w:rPr>
      <w:sz w:val="20"/>
      <w:szCs w:val="20"/>
    </w:rPr>
  </w:style>
  <w:style w:type="paragraph" w:styleId="CommentSubject">
    <w:name w:val="annotation subject"/>
    <w:basedOn w:val="CommentText"/>
    <w:next w:val="CommentText"/>
    <w:link w:val="CommentSubjectChar"/>
    <w:uiPriority w:val="99"/>
    <w:semiHidden/>
    <w:unhideWhenUsed/>
    <w:rsid w:val="007852F7"/>
    <w:rPr>
      <w:b/>
      <w:bCs/>
    </w:rPr>
  </w:style>
  <w:style w:type="character" w:customStyle="1" w:styleId="CommentSubjectChar">
    <w:name w:val="Comment Subject Char"/>
    <w:basedOn w:val="CommentTextChar"/>
    <w:link w:val="CommentSubject"/>
    <w:uiPriority w:val="99"/>
    <w:semiHidden/>
    <w:rsid w:val="007852F7"/>
    <w:rPr>
      <w:b/>
      <w:bCs/>
      <w:sz w:val="20"/>
      <w:szCs w:val="20"/>
    </w:rPr>
  </w:style>
  <w:style w:type="paragraph" w:customStyle="1" w:styleId="box481301">
    <w:name w:val="box_481301"/>
    <w:basedOn w:val="Normal"/>
    <w:rsid w:val="00F82704"/>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customStyle="1" w:styleId="box478923">
    <w:name w:val="box_478923"/>
    <w:basedOn w:val="Normal"/>
    <w:rsid w:val="00A93CF0"/>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customStyle="1" w:styleId="bold">
    <w:name w:val="bold"/>
    <w:basedOn w:val="DefaultParagraphFont"/>
    <w:rsid w:val="00317E74"/>
  </w:style>
  <w:style w:type="character" w:styleId="Emphasis">
    <w:name w:val="Emphasis"/>
    <w:basedOn w:val="DefaultParagraphFont"/>
    <w:uiPriority w:val="20"/>
    <w:qFormat/>
    <w:rsid w:val="00F36AD7"/>
    <w:rPr>
      <w:i/>
      <w:iCs/>
    </w:rPr>
  </w:style>
  <w:style w:type="paragraph" w:customStyle="1" w:styleId="Default">
    <w:name w:val="Default"/>
    <w:rsid w:val="00BC58DC"/>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semiHidden/>
    <w:unhideWhenUsed/>
    <w:rsid w:val="00880570"/>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Strong">
    <w:name w:val="Strong"/>
    <w:basedOn w:val="DefaultParagraphFont"/>
    <w:uiPriority w:val="22"/>
    <w:qFormat/>
    <w:rsid w:val="008805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AZJMDCZ6QSYZ-766340090-16676</_dlc_DocId>
    <_dlc_DocIdUrl xmlns="a494813a-d0d8-4dad-94cb-0d196f36ba15">
      <Url>https://ekoordinacije.vlada.hr/sektorske-politike/_layouts/15/DocIdRedir.aspx?ID=AZJMDCZ6QSYZ-766340090-16676</Url>
      <Description>AZJMDCZ6QSYZ-766340090-16676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F01F8D90C817648A057319914E5468F" ma:contentTypeVersion="1" ma:contentTypeDescription="Stvaranje novog dokumenta." ma:contentTypeScope="" ma:versionID="2339b52fc7f5cbd4997e420d6a0c05ec">
  <xsd:schema xmlns:xsd="http://www.w3.org/2001/XMLSchema" xmlns:xs="http://www.w3.org/2001/XMLSchema" xmlns:p="http://schemas.microsoft.com/office/2006/metadata/properties" xmlns:ns2="a494813a-d0d8-4dad-94cb-0d196f36ba15" xmlns:ns3="df35c308-cda9-40a6-a089-6b134139c75b" targetNamespace="http://schemas.microsoft.com/office/2006/metadata/properties" ma:root="true" ma:fieldsID="761f628bc1a41a3ff3b7e5dfa476401f" ns2:_="" ns3:_="">
    <xsd:import namespace="a494813a-d0d8-4dad-94cb-0d196f36ba15"/>
    <xsd:import namespace="df35c308-cda9-40a6-a089-6b134139c75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35c308-cda9-40a6-a089-6b134139c75b" elementFormDefault="qualified">
    <xsd:import namespace="http://schemas.microsoft.com/office/2006/documentManagement/types"/>
    <xsd:import namespace="http://schemas.microsoft.com/office/infopath/2007/PartnerControls"/>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B89DD7-FD23-4025-873B-7D4569F9E30C}">
  <ds:schemaRefs>
    <ds:schemaRef ds:uri="http://schemas.microsoft.com/sharepoint/events"/>
  </ds:schemaRefs>
</ds:datastoreItem>
</file>

<file path=customXml/itemProps2.xml><?xml version="1.0" encoding="utf-8"?>
<ds:datastoreItem xmlns:ds="http://schemas.openxmlformats.org/officeDocument/2006/customXml" ds:itemID="{F44D7682-E105-48A7-8932-6A7ED5FF82BC}">
  <ds:schemaRefs>
    <ds:schemaRef ds:uri="http://purl.org/dc/terms/"/>
    <ds:schemaRef ds:uri="http://schemas.openxmlformats.org/package/2006/metadata/core-properties"/>
    <ds:schemaRef ds:uri="a494813a-d0d8-4dad-94cb-0d196f36ba15"/>
    <ds:schemaRef ds:uri="http://purl.org/dc/dcmitype/"/>
    <ds:schemaRef ds:uri="http://schemas.microsoft.com/office/infopath/2007/PartnerControls"/>
    <ds:schemaRef ds:uri="df35c308-cda9-40a6-a089-6b134139c75b"/>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7EC1FD25-F800-478B-B016-0DAE18D70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df35c308-cda9-40a6-a089-6b134139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251690-E5E6-4310-BB9B-1B9A2BEFC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4960</Words>
  <Characters>28274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Klanac Majer</dc:creator>
  <cp:keywords/>
  <dc:description/>
  <cp:lastModifiedBy>Sunčica Marini</cp:lastModifiedBy>
  <cp:revision>4</cp:revision>
  <dcterms:created xsi:type="dcterms:W3CDTF">2026-09-04T13:39:00Z</dcterms:created>
  <dcterms:modified xsi:type="dcterms:W3CDTF">2026-09-17T07:58:00Z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0x0101006F01F8D90C817648A057319914E5468F</vt:lpwstr>
  </property>
  <property fmtid="{D5CDD505-2E9C-101B-9397-08002B2CF9AE}" pid="3" name="_dlc_DocIdItemGuid">
    <vt:lpwstr>4c6886a3-6be4-4ba3-b201-eb41ad0b7fb8</vt:lpwstr>
  </property>
</Properties>
</file>