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5E0F7" w14:textId="77777777" w:rsidR="00003043" w:rsidRPr="00003043" w:rsidRDefault="00003043" w:rsidP="00003043">
      <w:pPr>
        <w:jc w:val="center"/>
        <w:rPr>
          <w:rFonts w:eastAsia="Times New Roman"/>
          <w:szCs w:val="24"/>
          <w:lang w:eastAsia="hr-HR"/>
        </w:rPr>
      </w:pPr>
      <w:r w:rsidRPr="00003043">
        <w:rPr>
          <w:rFonts w:eastAsia="Times New Roman"/>
          <w:noProof/>
          <w:szCs w:val="24"/>
          <w:lang w:eastAsia="hr-HR"/>
        </w:rPr>
        <w:drawing>
          <wp:inline distT="0" distB="0" distL="0" distR="0" wp14:anchorId="48ABD3D6" wp14:editId="02EA8E04">
            <wp:extent cx="504825" cy="6858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3043">
        <w:rPr>
          <w:rFonts w:eastAsia="Times New Roman"/>
          <w:szCs w:val="24"/>
          <w:lang w:eastAsia="hr-HR"/>
        </w:rPr>
        <w:fldChar w:fldCharType="begin"/>
      </w:r>
      <w:r w:rsidRPr="00003043">
        <w:rPr>
          <w:rFonts w:eastAsia="Times New Roman"/>
          <w:szCs w:val="24"/>
          <w:lang w:eastAsia="hr-HR"/>
        </w:rPr>
        <w:instrText xml:space="preserve"> INCLUDEPICTURE "http://www.inet.hr/~box/images/grb-rh.gif" \* MERGEFORMATINET </w:instrText>
      </w:r>
      <w:r w:rsidRPr="00003043">
        <w:rPr>
          <w:rFonts w:eastAsia="Times New Roman"/>
          <w:szCs w:val="24"/>
          <w:lang w:eastAsia="hr-HR"/>
        </w:rPr>
        <w:fldChar w:fldCharType="end"/>
      </w:r>
    </w:p>
    <w:p w14:paraId="41D42332" w14:textId="77777777" w:rsidR="00003043" w:rsidRPr="00003043" w:rsidRDefault="00003043" w:rsidP="00003043">
      <w:pPr>
        <w:spacing w:before="60" w:after="1680"/>
        <w:jc w:val="center"/>
        <w:rPr>
          <w:rFonts w:eastAsia="Times New Roman"/>
          <w:sz w:val="28"/>
          <w:szCs w:val="24"/>
          <w:lang w:eastAsia="hr-HR"/>
        </w:rPr>
      </w:pPr>
      <w:r w:rsidRPr="00003043">
        <w:rPr>
          <w:rFonts w:eastAsia="Times New Roman"/>
          <w:sz w:val="28"/>
          <w:szCs w:val="24"/>
          <w:lang w:eastAsia="hr-HR"/>
        </w:rPr>
        <w:t>VLADA REPUBLIKE HRVATSKE</w:t>
      </w:r>
    </w:p>
    <w:p w14:paraId="0257093D" w14:textId="77777777" w:rsidR="00003043" w:rsidRPr="00003043" w:rsidRDefault="00003043" w:rsidP="00003043">
      <w:pPr>
        <w:jc w:val="both"/>
        <w:rPr>
          <w:rFonts w:eastAsia="Times New Roman"/>
          <w:szCs w:val="24"/>
          <w:lang w:eastAsia="hr-HR"/>
        </w:rPr>
      </w:pPr>
    </w:p>
    <w:p w14:paraId="600A14FE" w14:textId="01A6BEE2" w:rsidR="00003043" w:rsidRPr="00003043" w:rsidRDefault="00003043" w:rsidP="00003043">
      <w:pPr>
        <w:jc w:val="right"/>
        <w:rPr>
          <w:rFonts w:eastAsia="Times New Roman"/>
          <w:szCs w:val="24"/>
          <w:lang w:eastAsia="hr-HR"/>
        </w:rPr>
      </w:pPr>
      <w:r w:rsidRPr="00003043">
        <w:rPr>
          <w:rFonts w:eastAsia="Times New Roman"/>
          <w:szCs w:val="24"/>
          <w:lang w:eastAsia="hr-HR"/>
        </w:rPr>
        <w:t xml:space="preserve">Zagreb, </w:t>
      </w:r>
      <w:r w:rsidR="00B6446C">
        <w:rPr>
          <w:rFonts w:eastAsia="Times New Roman"/>
          <w:szCs w:val="24"/>
          <w:lang w:eastAsia="hr-HR"/>
        </w:rPr>
        <w:t>29. rujna</w:t>
      </w:r>
      <w:r w:rsidRPr="00003043">
        <w:rPr>
          <w:rFonts w:eastAsia="Times New Roman"/>
          <w:szCs w:val="24"/>
          <w:lang w:eastAsia="hr-HR"/>
        </w:rPr>
        <w:t xml:space="preserve"> 20</w:t>
      </w:r>
      <w:r>
        <w:rPr>
          <w:rFonts w:eastAsia="Times New Roman"/>
          <w:szCs w:val="24"/>
          <w:lang w:eastAsia="hr-HR"/>
        </w:rPr>
        <w:t>26</w:t>
      </w:r>
      <w:r w:rsidRPr="00003043">
        <w:rPr>
          <w:rFonts w:eastAsia="Times New Roman"/>
          <w:szCs w:val="24"/>
          <w:lang w:eastAsia="hr-HR"/>
        </w:rPr>
        <w:t>.</w:t>
      </w:r>
    </w:p>
    <w:p w14:paraId="7DD43814" w14:textId="77777777" w:rsidR="00003043" w:rsidRPr="00003043" w:rsidRDefault="00003043" w:rsidP="00003043">
      <w:pPr>
        <w:jc w:val="right"/>
        <w:rPr>
          <w:rFonts w:eastAsia="Times New Roman"/>
          <w:szCs w:val="24"/>
          <w:lang w:eastAsia="hr-HR"/>
        </w:rPr>
      </w:pPr>
    </w:p>
    <w:p w14:paraId="51784602" w14:textId="77777777" w:rsidR="00003043" w:rsidRPr="00003043" w:rsidRDefault="00003043" w:rsidP="00003043">
      <w:pPr>
        <w:jc w:val="right"/>
        <w:rPr>
          <w:rFonts w:eastAsia="Times New Roman"/>
          <w:szCs w:val="24"/>
          <w:lang w:eastAsia="hr-HR"/>
        </w:rPr>
      </w:pPr>
    </w:p>
    <w:p w14:paraId="0E22A68D" w14:textId="77777777" w:rsidR="00003043" w:rsidRPr="00003043" w:rsidRDefault="00003043" w:rsidP="00003043">
      <w:pPr>
        <w:jc w:val="right"/>
        <w:rPr>
          <w:rFonts w:eastAsia="Times New Roman"/>
          <w:szCs w:val="24"/>
          <w:lang w:eastAsia="hr-HR"/>
        </w:rPr>
      </w:pPr>
    </w:p>
    <w:p w14:paraId="625C314F" w14:textId="77777777" w:rsidR="00003043" w:rsidRPr="00003043" w:rsidRDefault="00003043" w:rsidP="00003043">
      <w:pPr>
        <w:jc w:val="right"/>
        <w:rPr>
          <w:rFonts w:eastAsia="Times New Roman"/>
          <w:szCs w:val="24"/>
          <w:lang w:eastAsia="hr-HR"/>
        </w:rPr>
      </w:pPr>
    </w:p>
    <w:p w14:paraId="77F99B18" w14:textId="27D46F7C" w:rsidR="00003043" w:rsidRPr="00003043" w:rsidRDefault="00003043" w:rsidP="00003043">
      <w:pPr>
        <w:jc w:val="right"/>
        <w:rPr>
          <w:rFonts w:eastAsia="Times New Roman"/>
          <w:szCs w:val="24"/>
          <w:lang w:eastAsia="hr-HR"/>
        </w:rPr>
      </w:pPr>
    </w:p>
    <w:p w14:paraId="3DBFD8A3" w14:textId="77777777" w:rsidR="00003043" w:rsidRPr="00003043" w:rsidRDefault="00003043" w:rsidP="00003043">
      <w:pPr>
        <w:jc w:val="right"/>
        <w:rPr>
          <w:rFonts w:eastAsia="Times New Roman"/>
          <w:szCs w:val="24"/>
          <w:lang w:eastAsia="hr-HR"/>
        </w:rPr>
      </w:pPr>
    </w:p>
    <w:p w14:paraId="03E6B4DE" w14:textId="77777777" w:rsidR="00003043" w:rsidRPr="00003043" w:rsidRDefault="00003043" w:rsidP="00003043">
      <w:pPr>
        <w:jc w:val="both"/>
        <w:rPr>
          <w:rFonts w:eastAsia="Times New Roman"/>
          <w:szCs w:val="24"/>
          <w:lang w:eastAsia="hr-HR"/>
        </w:rPr>
      </w:pPr>
      <w:r w:rsidRPr="00003043">
        <w:rPr>
          <w:rFonts w:eastAsia="Times New Roman"/>
          <w:szCs w:val="24"/>
          <w:lang w:eastAsia="hr-HR"/>
        </w:rPr>
        <w:t>___________________________________________________________________________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49"/>
        <w:gridCol w:w="7123"/>
      </w:tblGrid>
      <w:tr w:rsidR="00003043" w:rsidRPr="00003043" w14:paraId="0EF14B4D" w14:textId="77777777" w:rsidTr="00DE657F">
        <w:tc>
          <w:tcPr>
            <w:tcW w:w="1951" w:type="dxa"/>
            <w:shd w:val="clear" w:color="auto" w:fill="auto"/>
          </w:tcPr>
          <w:p w14:paraId="44B55F59" w14:textId="77777777" w:rsidR="00003043" w:rsidRPr="00003043" w:rsidRDefault="00003043" w:rsidP="00003043">
            <w:pPr>
              <w:spacing w:line="360" w:lineRule="auto"/>
              <w:jc w:val="center"/>
              <w:rPr>
                <w:rFonts w:eastAsia="Times New Roman"/>
                <w:szCs w:val="24"/>
                <w:lang w:eastAsia="hr-HR"/>
              </w:rPr>
            </w:pPr>
            <w:r w:rsidRPr="00003043">
              <w:rPr>
                <w:rFonts w:eastAsia="Times New Roman"/>
                <w:b/>
                <w:smallCaps/>
                <w:szCs w:val="24"/>
                <w:lang w:eastAsia="hr-HR"/>
              </w:rPr>
              <w:t>Predlagatelj</w:t>
            </w:r>
            <w:r w:rsidRPr="00003043">
              <w:rPr>
                <w:rFonts w:eastAsia="Times New Roman"/>
                <w:b/>
                <w:szCs w:val="24"/>
                <w:lang w:eastAsia="hr-HR"/>
              </w:rPr>
              <w:t>:</w:t>
            </w:r>
          </w:p>
        </w:tc>
        <w:tc>
          <w:tcPr>
            <w:tcW w:w="7229" w:type="dxa"/>
            <w:shd w:val="clear" w:color="auto" w:fill="auto"/>
          </w:tcPr>
          <w:p w14:paraId="152DA047" w14:textId="2C9A3B7B" w:rsidR="00003043" w:rsidRDefault="00003043" w:rsidP="00003043">
            <w:pPr>
              <w:rPr>
                <w:rFonts w:eastAsia="Times New Roman"/>
                <w:szCs w:val="24"/>
                <w:lang w:eastAsia="hr-HR"/>
              </w:rPr>
            </w:pPr>
            <w:r w:rsidRPr="00003043">
              <w:rPr>
                <w:rFonts w:eastAsia="Times New Roman"/>
                <w:szCs w:val="24"/>
                <w:lang w:eastAsia="hr-HR"/>
              </w:rPr>
              <w:t>Ministarstvo hrvatskih branitelja</w:t>
            </w:r>
          </w:p>
          <w:p w14:paraId="7D17A3BC" w14:textId="77777777" w:rsidR="0024474B" w:rsidRPr="00003043" w:rsidRDefault="0024474B" w:rsidP="00003043">
            <w:pPr>
              <w:rPr>
                <w:rFonts w:eastAsia="Times New Roman"/>
                <w:szCs w:val="24"/>
                <w:lang w:eastAsia="hr-HR"/>
              </w:rPr>
            </w:pPr>
          </w:p>
        </w:tc>
      </w:tr>
    </w:tbl>
    <w:p w14:paraId="59E280F1" w14:textId="77777777" w:rsidR="00003043" w:rsidRPr="00003043" w:rsidRDefault="00003043" w:rsidP="00003043">
      <w:pPr>
        <w:jc w:val="both"/>
        <w:rPr>
          <w:rFonts w:eastAsia="Times New Roman"/>
          <w:szCs w:val="24"/>
          <w:lang w:eastAsia="hr-HR"/>
        </w:rPr>
      </w:pPr>
      <w:r w:rsidRPr="00003043">
        <w:rPr>
          <w:rFonts w:eastAsia="Times New Roman"/>
          <w:szCs w:val="24"/>
          <w:lang w:eastAsia="hr-HR"/>
        </w:rPr>
        <w:t>___________________________________________________________________________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939"/>
        <w:gridCol w:w="7133"/>
      </w:tblGrid>
      <w:tr w:rsidR="00003043" w:rsidRPr="00003043" w14:paraId="3FE0A7B9" w14:textId="77777777" w:rsidTr="001628E6">
        <w:tc>
          <w:tcPr>
            <w:tcW w:w="1951" w:type="dxa"/>
            <w:shd w:val="clear" w:color="auto" w:fill="auto"/>
          </w:tcPr>
          <w:p w14:paraId="19B92061" w14:textId="77777777" w:rsidR="0024474B" w:rsidRDefault="0024474B" w:rsidP="00003043">
            <w:pPr>
              <w:spacing w:line="360" w:lineRule="auto"/>
              <w:rPr>
                <w:rFonts w:eastAsia="Times New Roman"/>
                <w:b/>
                <w:smallCaps/>
                <w:szCs w:val="24"/>
                <w:lang w:eastAsia="hr-HR"/>
              </w:rPr>
            </w:pPr>
          </w:p>
          <w:p w14:paraId="617991B0" w14:textId="126A7938" w:rsidR="00003043" w:rsidRPr="00003043" w:rsidRDefault="00003043" w:rsidP="00003043">
            <w:pPr>
              <w:spacing w:line="360" w:lineRule="auto"/>
              <w:rPr>
                <w:rFonts w:eastAsia="Times New Roman"/>
                <w:szCs w:val="24"/>
                <w:lang w:eastAsia="hr-HR"/>
              </w:rPr>
            </w:pPr>
            <w:r w:rsidRPr="00003043">
              <w:rPr>
                <w:rFonts w:eastAsia="Times New Roman"/>
                <w:b/>
                <w:smallCaps/>
                <w:szCs w:val="24"/>
                <w:lang w:eastAsia="hr-HR"/>
              </w:rPr>
              <w:t>Predmet</w:t>
            </w:r>
            <w:r w:rsidRPr="00003043">
              <w:rPr>
                <w:rFonts w:eastAsia="Times New Roman"/>
                <w:b/>
                <w:szCs w:val="24"/>
                <w:lang w:eastAsia="hr-HR"/>
              </w:rPr>
              <w:t>:</w:t>
            </w:r>
          </w:p>
        </w:tc>
        <w:tc>
          <w:tcPr>
            <w:tcW w:w="7229" w:type="dxa"/>
            <w:shd w:val="clear" w:color="auto" w:fill="auto"/>
          </w:tcPr>
          <w:p w14:paraId="3F0E9D38" w14:textId="77777777" w:rsidR="0024474B" w:rsidRDefault="0024474B" w:rsidP="00003043">
            <w:pPr>
              <w:jc w:val="both"/>
              <w:rPr>
                <w:rFonts w:eastAsia="Times New Roman"/>
                <w:szCs w:val="24"/>
                <w:lang w:eastAsia="hr-HR"/>
              </w:rPr>
            </w:pPr>
          </w:p>
          <w:p w14:paraId="0FD6FB9C" w14:textId="6E1BE434" w:rsidR="00003043" w:rsidRPr="00003043" w:rsidRDefault="00003043" w:rsidP="00003043">
            <w:pPr>
              <w:jc w:val="both"/>
              <w:rPr>
                <w:rFonts w:eastAsia="Times New Roman"/>
                <w:szCs w:val="24"/>
                <w:lang w:eastAsia="hr-HR"/>
              </w:rPr>
            </w:pPr>
            <w:r w:rsidRPr="00003043">
              <w:rPr>
                <w:rFonts w:eastAsia="Times New Roman"/>
                <w:szCs w:val="24"/>
                <w:lang w:eastAsia="hr-HR"/>
              </w:rPr>
              <w:t xml:space="preserve">Prijedlog za prihvaćanje pokroviteljstva Vlade Republike Hrvatske nad održavanjem </w:t>
            </w:r>
            <w:r>
              <w:rPr>
                <w:rFonts w:eastAsia="Times New Roman"/>
                <w:szCs w:val="24"/>
                <w:lang w:eastAsia="hr-HR"/>
              </w:rPr>
              <w:t>30</w:t>
            </w:r>
            <w:r w:rsidRPr="00003043">
              <w:rPr>
                <w:rFonts w:eastAsia="Times New Roman"/>
                <w:szCs w:val="24"/>
                <w:lang w:eastAsia="hr-HR"/>
              </w:rPr>
              <w:t>. svehrvatskog športskog natjecanja invalida Domovinskog rata</w:t>
            </w:r>
          </w:p>
          <w:p w14:paraId="457F4E03" w14:textId="77777777" w:rsidR="00003043" w:rsidRPr="00003043" w:rsidRDefault="00003043" w:rsidP="00003043">
            <w:pPr>
              <w:jc w:val="both"/>
              <w:rPr>
                <w:rFonts w:eastAsia="Times New Roman"/>
                <w:bCs/>
                <w:szCs w:val="24"/>
                <w:lang w:eastAsia="hr-HR"/>
              </w:rPr>
            </w:pPr>
          </w:p>
        </w:tc>
      </w:tr>
    </w:tbl>
    <w:p w14:paraId="288F4DDC" w14:textId="77777777" w:rsidR="00003043" w:rsidRPr="00003043" w:rsidRDefault="00003043" w:rsidP="00003043">
      <w:pPr>
        <w:jc w:val="both"/>
        <w:rPr>
          <w:rFonts w:eastAsia="Times New Roman"/>
          <w:szCs w:val="24"/>
          <w:lang w:eastAsia="hr-HR"/>
        </w:rPr>
      </w:pPr>
    </w:p>
    <w:p w14:paraId="1CAAA8BF" w14:textId="77777777" w:rsidR="00003043" w:rsidRPr="00003043" w:rsidRDefault="00003043" w:rsidP="00003043">
      <w:pPr>
        <w:jc w:val="both"/>
        <w:rPr>
          <w:rFonts w:eastAsia="Times New Roman"/>
          <w:szCs w:val="24"/>
          <w:lang w:eastAsia="hr-HR"/>
        </w:rPr>
      </w:pPr>
    </w:p>
    <w:p w14:paraId="5A186739" w14:textId="77777777" w:rsidR="00003043" w:rsidRPr="00003043" w:rsidRDefault="00003043" w:rsidP="00003043">
      <w:pPr>
        <w:rPr>
          <w:rFonts w:eastAsia="Times New Roman"/>
          <w:szCs w:val="24"/>
          <w:lang w:eastAsia="hr-HR"/>
        </w:rPr>
      </w:pPr>
    </w:p>
    <w:p w14:paraId="753CEC9E" w14:textId="77777777" w:rsidR="00003043" w:rsidRPr="00003043" w:rsidRDefault="00003043" w:rsidP="00003043">
      <w:pPr>
        <w:rPr>
          <w:rFonts w:eastAsia="Times New Roman"/>
          <w:szCs w:val="24"/>
          <w:lang w:eastAsia="hr-HR"/>
        </w:rPr>
      </w:pPr>
      <w:r w:rsidRPr="00003043">
        <w:rPr>
          <w:rFonts w:eastAsia="Times New Roman"/>
          <w:szCs w:val="24"/>
          <w:lang w:eastAsia="hr-HR"/>
        </w:rPr>
        <w:tab/>
      </w:r>
    </w:p>
    <w:p w14:paraId="3D4E4D5A" w14:textId="77777777" w:rsidR="00003043" w:rsidRPr="00003043" w:rsidRDefault="00003043" w:rsidP="00003043">
      <w:pPr>
        <w:rPr>
          <w:rFonts w:eastAsia="Times New Roman"/>
          <w:szCs w:val="24"/>
          <w:lang w:eastAsia="hr-HR"/>
        </w:rPr>
      </w:pPr>
    </w:p>
    <w:p w14:paraId="7FFA5B85" w14:textId="77777777" w:rsidR="00003043" w:rsidRPr="00003043" w:rsidRDefault="00003043" w:rsidP="00003043">
      <w:pPr>
        <w:rPr>
          <w:rFonts w:eastAsia="Times New Roman"/>
          <w:szCs w:val="24"/>
          <w:lang w:eastAsia="hr-HR"/>
        </w:rPr>
      </w:pPr>
    </w:p>
    <w:p w14:paraId="4295F7C0" w14:textId="77777777" w:rsidR="00003043" w:rsidRPr="00003043" w:rsidRDefault="00003043" w:rsidP="00003043">
      <w:pPr>
        <w:rPr>
          <w:rFonts w:eastAsia="Times New Roman"/>
          <w:szCs w:val="24"/>
          <w:lang w:eastAsia="hr-HR"/>
        </w:rPr>
      </w:pPr>
    </w:p>
    <w:p w14:paraId="0E4E5319" w14:textId="77777777" w:rsidR="00003043" w:rsidRPr="00003043" w:rsidRDefault="00003043" w:rsidP="00003043">
      <w:pPr>
        <w:rPr>
          <w:rFonts w:eastAsia="Times New Roman"/>
          <w:szCs w:val="24"/>
          <w:lang w:eastAsia="hr-HR"/>
        </w:rPr>
      </w:pPr>
    </w:p>
    <w:p w14:paraId="6DD6B175" w14:textId="77777777" w:rsidR="00003043" w:rsidRPr="00003043" w:rsidRDefault="00003043" w:rsidP="00003043">
      <w:pPr>
        <w:rPr>
          <w:rFonts w:eastAsia="Times New Roman"/>
          <w:szCs w:val="24"/>
          <w:lang w:eastAsia="hr-HR"/>
        </w:rPr>
      </w:pPr>
    </w:p>
    <w:p w14:paraId="6062CB5D" w14:textId="77777777" w:rsidR="00003043" w:rsidRPr="00003043" w:rsidRDefault="00003043" w:rsidP="00003043">
      <w:pPr>
        <w:rPr>
          <w:rFonts w:eastAsia="Times New Roman"/>
          <w:szCs w:val="24"/>
          <w:lang w:eastAsia="hr-HR"/>
        </w:rPr>
      </w:pPr>
    </w:p>
    <w:p w14:paraId="4920A459" w14:textId="77777777" w:rsidR="00003043" w:rsidRPr="00003043" w:rsidRDefault="00003043" w:rsidP="00003043">
      <w:pPr>
        <w:rPr>
          <w:rFonts w:eastAsia="Times New Roman"/>
          <w:szCs w:val="24"/>
          <w:lang w:eastAsia="hr-HR"/>
        </w:rPr>
      </w:pPr>
    </w:p>
    <w:p w14:paraId="044DC3F3" w14:textId="77777777" w:rsidR="00003043" w:rsidRPr="00003043" w:rsidRDefault="00003043" w:rsidP="00003043">
      <w:pPr>
        <w:rPr>
          <w:rFonts w:eastAsia="Times New Roman"/>
          <w:szCs w:val="24"/>
          <w:lang w:eastAsia="hr-HR"/>
        </w:rPr>
      </w:pPr>
    </w:p>
    <w:p w14:paraId="3662FE0C" w14:textId="77777777" w:rsidR="00003043" w:rsidRPr="00003043" w:rsidRDefault="00003043" w:rsidP="00003043">
      <w:pPr>
        <w:rPr>
          <w:rFonts w:eastAsia="Times New Roman"/>
          <w:szCs w:val="24"/>
          <w:lang w:eastAsia="hr-HR"/>
        </w:rPr>
      </w:pPr>
    </w:p>
    <w:p w14:paraId="0EB8D1C1" w14:textId="77777777" w:rsidR="00003043" w:rsidRPr="00003043" w:rsidRDefault="00003043" w:rsidP="00003043">
      <w:pPr>
        <w:rPr>
          <w:rFonts w:eastAsia="Times New Roman"/>
          <w:szCs w:val="24"/>
          <w:lang w:eastAsia="hr-HR"/>
        </w:rPr>
      </w:pPr>
    </w:p>
    <w:p w14:paraId="63537FD9" w14:textId="77777777" w:rsidR="00003043" w:rsidRPr="00003043" w:rsidRDefault="00003043" w:rsidP="00003043">
      <w:pPr>
        <w:rPr>
          <w:rFonts w:eastAsia="Times New Roman"/>
          <w:szCs w:val="24"/>
          <w:lang w:eastAsia="hr-HR"/>
        </w:rPr>
      </w:pPr>
    </w:p>
    <w:p w14:paraId="155CA484" w14:textId="77777777" w:rsidR="00003043" w:rsidRPr="00003043" w:rsidRDefault="00003043" w:rsidP="00003043">
      <w:pPr>
        <w:rPr>
          <w:rFonts w:eastAsia="Times New Roman"/>
          <w:szCs w:val="24"/>
          <w:lang w:eastAsia="hr-HR"/>
        </w:rPr>
      </w:pPr>
    </w:p>
    <w:p w14:paraId="1E201906" w14:textId="77777777" w:rsidR="00003043" w:rsidRPr="00003043" w:rsidRDefault="00003043" w:rsidP="00003043">
      <w:pPr>
        <w:rPr>
          <w:rFonts w:eastAsia="Times New Roman"/>
          <w:szCs w:val="24"/>
          <w:lang w:eastAsia="hr-HR"/>
        </w:rPr>
      </w:pPr>
    </w:p>
    <w:p w14:paraId="506CB014" w14:textId="77777777" w:rsidR="00003043" w:rsidRPr="00003043" w:rsidRDefault="00003043" w:rsidP="00003043">
      <w:pPr>
        <w:rPr>
          <w:rFonts w:eastAsia="Times New Roman"/>
          <w:szCs w:val="24"/>
          <w:lang w:eastAsia="hr-HR"/>
        </w:rPr>
      </w:pPr>
    </w:p>
    <w:p w14:paraId="74ABD23E" w14:textId="77777777" w:rsidR="00003043" w:rsidRDefault="00003043" w:rsidP="00003043">
      <w:pPr>
        <w:rPr>
          <w:rFonts w:eastAsia="Times New Roman"/>
          <w:szCs w:val="24"/>
          <w:lang w:eastAsia="hr-HR"/>
        </w:rPr>
      </w:pPr>
    </w:p>
    <w:p w14:paraId="7EAD92B3" w14:textId="77777777" w:rsidR="001628E6" w:rsidRPr="00003043" w:rsidRDefault="001628E6" w:rsidP="00003043">
      <w:pPr>
        <w:rPr>
          <w:rFonts w:eastAsia="Times New Roman"/>
          <w:szCs w:val="24"/>
          <w:lang w:eastAsia="hr-HR"/>
        </w:rPr>
      </w:pPr>
    </w:p>
    <w:p w14:paraId="63E1D8BB" w14:textId="77777777" w:rsidR="00003043" w:rsidRPr="001628E6" w:rsidRDefault="001628E6" w:rsidP="00003043">
      <w:pPr>
        <w:pBdr>
          <w:top w:val="single" w:sz="4" w:space="0" w:color="404040"/>
        </w:pBdr>
        <w:tabs>
          <w:tab w:val="center" w:pos="4536"/>
          <w:tab w:val="right" w:pos="9072"/>
        </w:tabs>
        <w:jc w:val="center"/>
        <w:rPr>
          <w:rFonts w:eastAsia="Times New Roman"/>
          <w:color w:val="404040"/>
          <w:spacing w:val="20"/>
          <w:sz w:val="22"/>
          <w:lang w:eastAsia="hr-HR"/>
        </w:rPr>
      </w:pPr>
      <w:r w:rsidRPr="001628E6">
        <w:rPr>
          <w:rFonts w:eastAsia="Times New Roman"/>
          <w:color w:val="404040"/>
          <w:spacing w:val="20"/>
          <w:sz w:val="22"/>
          <w:lang w:eastAsia="hr-HR"/>
        </w:rPr>
        <w:t xml:space="preserve"> </w:t>
      </w:r>
      <w:r w:rsidR="00003043" w:rsidRPr="001628E6">
        <w:rPr>
          <w:rFonts w:eastAsia="Times New Roman"/>
          <w:color w:val="404040"/>
          <w:spacing w:val="20"/>
          <w:sz w:val="22"/>
          <w:lang w:eastAsia="hr-HR"/>
        </w:rPr>
        <w:t>Banski dvori | Trg Sv. Marka 2 | 10000 Zagreb | tel. 01 4569 222 | vlada.gov.hr</w:t>
      </w:r>
      <w:r w:rsidR="00003043" w:rsidRPr="001628E6">
        <w:rPr>
          <w:rFonts w:eastAsia="Times New Roman"/>
          <w:sz w:val="22"/>
          <w:lang w:eastAsia="hr-HR"/>
        </w:rPr>
        <w:tab/>
      </w:r>
    </w:p>
    <w:p w14:paraId="6A4479F0" w14:textId="77777777" w:rsidR="00003043" w:rsidRPr="00003043" w:rsidRDefault="00003043" w:rsidP="00003043">
      <w:pPr>
        <w:pBdr>
          <w:top w:val="single" w:sz="4" w:space="0" w:color="404040"/>
        </w:pBdr>
        <w:tabs>
          <w:tab w:val="center" w:pos="4536"/>
          <w:tab w:val="right" w:pos="9072"/>
        </w:tabs>
        <w:jc w:val="center"/>
        <w:rPr>
          <w:rFonts w:eastAsia="Times New Roman"/>
          <w:color w:val="404040"/>
          <w:spacing w:val="20"/>
          <w:sz w:val="20"/>
          <w:szCs w:val="24"/>
          <w:lang w:eastAsia="hr-HR"/>
        </w:rPr>
      </w:pPr>
    </w:p>
    <w:p w14:paraId="6006DDA1" w14:textId="77777777" w:rsidR="00003043" w:rsidRPr="00003043" w:rsidRDefault="00003043" w:rsidP="00003043">
      <w:pPr>
        <w:jc w:val="both"/>
        <w:rPr>
          <w:rFonts w:eastAsia="Times New Roman"/>
          <w:b/>
          <w:szCs w:val="24"/>
          <w:lang w:eastAsia="hr-HR"/>
        </w:rPr>
      </w:pPr>
    </w:p>
    <w:p w14:paraId="0271437B" w14:textId="77777777" w:rsidR="00003043" w:rsidRPr="00003043" w:rsidRDefault="00003043" w:rsidP="00003043">
      <w:pPr>
        <w:jc w:val="both"/>
        <w:rPr>
          <w:rFonts w:eastAsia="Times New Roman"/>
          <w:b/>
          <w:szCs w:val="24"/>
          <w:lang w:eastAsia="hr-HR"/>
        </w:rPr>
      </w:pPr>
      <w:r w:rsidRPr="00003043">
        <w:rPr>
          <w:rFonts w:eastAsia="Times New Roman"/>
          <w:b/>
          <w:szCs w:val="24"/>
          <w:lang w:eastAsia="hr-HR"/>
        </w:rPr>
        <w:tab/>
      </w:r>
      <w:r w:rsidRPr="00003043">
        <w:rPr>
          <w:rFonts w:eastAsia="Times New Roman"/>
          <w:b/>
          <w:szCs w:val="24"/>
          <w:lang w:eastAsia="hr-HR"/>
        </w:rPr>
        <w:tab/>
      </w:r>
      <w:r w:rsidRPr="00003043">
        <w:rPr>
          <w:rFonts w:eastAsia="Times New Roman"/>
          <w:b/>
          <w:szCs w:val="24"/>
          <w:lang w:eastAsia="hr-HR"/>
        </w:rPr>
        <w:tab/>
      </w:r>
      <w:r w:rsidRPr="00003043">
        <w:rPr>
          <w:rFonts w:eastAsia="Times New Roman"/>
          <w:b/>
          <w:szCs w:val="24"/>
          <w:lang w:eastAsia="hr-HR"/>
        </w:rPr>
        <w:tab/>
      </w:r>
      <w:r w:rsidRPr="00003043">
        <w:rPr>
          <w:rFonts w:eastAsia="Times New Roman"/>
          <w:b/>
          <w:szCs w:val="24"/>
          <w:lang w:eastAsia="hr-HR"/>
        </w:rPr>
        <w:tab/>
      </w:r>
      <w:r w:rsidRPr="00003043">
        <w:rPr>
          <w:rFonts w:eastAsia="Times New Roman"/>
          <w:b/>
          <w:szCs w:val="24"/>
          <w:lang w:eastAsia="hr-HR"/>
        </w:rPr>
        <w:tab/>
      </w:r>
      <w:r w:rsidRPr="00003043">
        <w:rPr>
          <w:rFonts w:eastAsia="Times New Roman"/>
          <w:b/>
          <w:szCs w:val="24"/>
          <w:lang w:eastAsia="hr-HR"/>
        </w:rPr>
        <w:tab/>
      </w:r>
      <w:r w:rsidRPr="00003043">
        <w:rPr>
          <w:rFonts w:eastAsia="Times New Roman"/>
          <w:b/>
          <w:szCs w:val="24"/>
          <w:lang w:eastAsia="hr-HR"/>
        </w:rPr>
        <w:tab/>
      </w:r>
      <w:r w:rsidRPr="00003043">
        <w:rPr>
          <w:rFonts w:eastAsia="Times New Roman"/>
          <w:b/>
          <w:szCs w:val="24"/>
          <w:lang w:eastAsia="hr-HR"/>
        </w:rPr>
        <w:tab/>
      </w:r>
      <w:r w:rsidRPr="00003043">
        <w:rPr>
          <w:rFonts w:eastAsia="Times New Roman"/>
          <w:b/>
          <w:szCs w:val="24"/>
          <w:lang w:eastAsia="hr-HR"/>
        </w:rPr>
        <w:tab/>
        <w:t>PRIJEDLOG</w:t>
      </w:r>
    </w:p>
    <w:p w14:paraId="4E367EEE" w14:textId="77777777" w:rsidR="00003043" w:rsidRPr="00003043" w:rsidRDefault="00003043" w:rsidP="00003043">
      <w:pPr>
        <w:ind w:firstLine="1418"/>
        <w:jc w:val="both"/>
        <w:rPr>
          <w:rFonts w:eastAsia="Times New Roman"/>
          <w:szCs w:val="24"/>
          <w:lang w:eastAsia="hr-HR"/>
        </w:rPr>
      </w:pPr>
    </w:p>
    <w:p w14:paraId="1BB0419D" w14:textId="77777777" w:rsidR="00003043" w:rsidRPr="00003043" w:rsidRDefault="00003043" w:rsidP="00003043">
      <w:pPr>
        <w:ind w:firstLine="1418"/>
        <w:jc w:val="both"/>
        <w:rPr>
          <w:rFonts w:eastAsia="Times New Roman"/>
          <w:szCs w:val="24"/>
          <w:lang w:eastAsia="hr-HR"/>
        </w:rPr>
      </w:pPr>
    </w:p>
    <w:p w14:paraId="53D1E3A6" w14:textId="77777777" w:rsidR="00003043" w:rsidRPr="00003043" w:rsidRDefault="00003043" w:rsidP="00003043">
      <w:pPr>
        <w:ind w:firstLine="1418"/>
        <w:jc w:val="both"/>
        <w:rPr>
          <w:rFonts w:eastAsia="Times New Roman"/>
          <w:szCs w:val="24"/>
          <w:lang w:eastAsia="hr-HR"/>
        </w:rPr>
      </w:pPr>
      <w:r w:rsidRPr="00003043">
        <w:rPr>
          <w:rFonts w:eastAsia="Times New Roman"/>
          <w:szCs w:val="24"/>
          <w:lang w:eastAsia="hr-HR"/>
        </w:rPr>
        <w:t xml:space="preserve">Na temelju članka 31. stavka 3. Zakona o Vladi Republike Hrvatske („Narodne novine“, br. 150/11., 119/14., 93/16., 116/18., 80/22. i 78/24.) i točaka II. i III. Odluke o kriterijima i postupku za prihvaćanje pokroviteljstva Vlade Republike Hrvatske („Narodne novine“, broj 44/16.), Vlada Republike Hrvatske je na sjednici održanoj ……… </w:t>
      </w:r>
      <w:r>
        <w:rPr>
          <w:rFonts w:eastAsia="Times New Roman"/>
          <w:szCs w:val="24"/>
          <w:lang w:eastAsia="hr-HR"/>
        </w:rPr>
        <w:t>2026</w:t>
      </w:r>
      <w:r w:rsidRPr="00003043">
        <w:rPr>
          <w:rFonts w:eastAsia="Times New Roman"/>
          <w:szCs w:val="24"/>
          <w:lang w:eastAsia="hr-HR"/>
        </w:rPr>
        <w:t>. donijela</w:t>
      </w:r>
    </w:p>
    <w:p w14:paraId="36173950" w14:textId="77777777" w:rsidR="00003043" w:rsidRPr="00003043" w:rsidRDefault="00003043" w:rsidP="00003043">
      <w:pPr>
        <w:jc w:val="both"/>
        <w:rPr>
          <w:rFonts w:eastAsia="Times New Roman"/>
          <w:szCs w:val="24"/>
          <w:lang w:eastAsia="hr-HR"/>
        </w:rPr>
      </w:pPr>
    </w:p>
    <w:p w14:paraId="33FE7C05" w14:textId="77777777" w:rsidR="00003043" w:rsidRPr="00003043" w:rsidRDefault="00003043" w:rsidP="00003043">
      <w:pPr>
        <w:jc w:val="both"/>
        <w:rPr>
          <w:rFonts w:eastAsia="Times New Roman"/>
          <w:szCs w:val="24"/>
          <w:lang w:eastAsia="hr-HR"/>
        </w:rPr>
      </w:pPr>
    </w:p>
    <w:p w14:paraId="44E88A02" w14:textId="77777777" w:rsidR="00003043" w:rsidRPr="00003043" w:rsidRDefault="00003043" w:rsidP="00003043">
      <w:pPr>
        <w:jc w:val="both"/>
        <w:rPr>
          <w:rFonts w:eastAsia="Times New Roman"/>
          <w:szCs w:val="24"/>
          <w:lang w:eastAsia="hr-HR"/>
        </w:rPr>
      </w:pPr>
    </w:p>
    <w:p w14:paraId="28033F6D" w14:textId="77777777" w:rsidR="00003043" w:rsidRPr="00003043" w:rsidRDefault="00003043" w:rsidP="00003043">
      <w:pPr>
        <w:jc w:val="center"/>
        <w:rPr>
          <w:rFonts w:eastAsia="Times New Roman"/>
          <w:b/>
          <w:szCs w:val="24"/>
          <w:lang w:eastAsia="hr-HR"/>
        </w:rPr>
      </w:pPr>
      <w:r w:rsidRPr="00003043">
        <w:rPr>
          <w:rFonts w:eastAsia="Times New Roman"/>
          <w:b/>
          <w:szCs w:val="24"/>
          <w:lang w:eastAsia="hr-HR"/>
        </w:rPr>
        <w:t>Z A K L J U Č A K</w:t>
      </w:r>
    </w:p>
    <w:p w14:paraId="1FA50421" w14:textId="77777777" w:rsidR="00003043" w:rsidRPr="00003043" w:rsidRDefault="00003043" w:rsidP="00003043">
      <w:pPr>
        <w:rPr>
          <w:rFonts w:eastAsia="Times New Roman"/>
          <w:b/>
          <w:szCs w:val="24"/>
          <w:lang w:eastAsia="hr-HR"/>
        </w:rPr>
      </w:pPr>
      <w:r w:rsidRPr="00003043">
        <w:rPr>
          <w:rFonts w:eastAsia="Times New Roman"/>
          <w:b/>
          <w:szCs w:val="24"/>
          <w:lang w:eastAsia="hr-HR"/>
        </w:rPr>
        <w:tab/>
      </w:r>
    </w:p>
    <w:p w14:paraId="189C1D10" w14:textId="77777777" w:rsidR="00003043" w:rsidRPr="00003043" w:rsidRDefault="00003043" w:rsidP="00003043">
      <w:pPr>
        <w:ind w:firstLine="708"/>
        <w:jc w:val="both"/>
        <w:rPr>
          <w:rFonts w:eastAsia="Times New Roman"/>
          <w:szCs w:val="24"/>
          <w:lang w:eastAsia="hr-HR"/>
        </w:rPr>
      </w:pPr>
    </w:p>
    <w:p w14:paraId="3813B5B2" w14:textId="77777777" w:rsidR="00003043" w:rsidRPr="00003043" w:rsidRDefault="00003043" w:rsidP="00003043">
      <w:pPr>
        <w:ind w:firstLine="708"/>
        <w:jc w:val="both"/>
        <w:rPr>
          <w:rFonts w:eastAsia="Times New Roman"/>
          <w:szCs w:val="24"/>
          <w:lang w:eastAsia="hr-HR"/>
        </w:rPr>
      </w:pPr>
    </w:p>
    <w:p w14:paraId="672E410F" w14:textId="77777777" w:rsidR="00003043" w:rsidRPr="00003043" w:rsidRDefault="00003043" w:rsidP="00003043">
      <w:pPr>
        <w:tabs>
          <w:tab w:val="left" w:pos="0"/>
        </w:tabs>
        <w:suppressAutoHyphens/>
        <w:overflowPunct w:val="0"/>
        <w:autoSpaceDE w:val="0"/>
        <w:autoSpaceDN w:val="0"/>
        <w:adjustRightInd w:val="0"/>
        <w:ind w:firstLine="1418"/>
        <w:contextualSpacing/>
        <w:jc w:val="both"/>
        <w:rPr>
          <w:rFonts w:eastAsia="Calibri"/>
          <w:spacing w:val="-3"/>
          <w:szCs w:val="20"/>
          <w:lang w:eastAsia="hr-HR"/>
        </w:rPr>
      </w:pPr>
      <w:r w:rsidRPr="00003043">
        <w:rPr>
          <w:rFonts w:eastAsia="Calibri"/>
          <w:szCs w:val="20"/>
          <w:lang w:eastAsia="hr-HR"/>
        </w:rPr>
        <w:t xml:space="preserve">Vlada Republike Hrvatske prihvaća pokroviteljstvo nad </w:t>
      </w:r>
      <w:r w:rsidRPr="00003043">
        <w:rPr>
          <w:rFonts w:eastAsia="Calibri"/>
          <w:spacing w:val="-3"/>
          <w:szCs w:val="20"/>
          <w:lang w:eastAsia="hr-HR"/>
        </w:rPr>
        <w:t>održavanjem</w:t>
      </w:r>
      <w:r>
        <w:rPr>
          <w:rFonts w:eastAsia="Calibri"/>
          <w:spacing w:val="-3"/>
          <w:szCs w:val="20"/>
          <w:lang w:eastAsia="hr-HR"/>
        </w:rPr>
        <w:t xml:space="preserve"> 30</w:t>
      </w:r>
      <w:r w:rsidRPr="00003043">
        <w:rPr>
          <w:rFonts w:eastAsia="Calibri"/>
          <w:spacing w:val="-3"/>
          <w:szCs w:val="20"/>
          <w:lang w:eastAsia="hr-HR"/>
        </w:rPr>
        <w:t>. svehrvatskog športskog natjecanja invalida Domovinskog rata, sukladno zam</w:t>
      </w:r>
      <w:r w:rsidRPr="00003043">
        <w:rPr>
          <w:rFonts w:eastAsia="Calibri"/>
          <w:szCs w:val="20"/>
          <w:lang w:eastAsia="hr-HR"/>
        </w:rPr>
        <w:t>olbi Zajednice županijskih zajednica, udruga i članova hrvatskih vojnih invalida Domovinskog rata Republike Hrvatske</w:t>
      </w:r>
      <w:r w:rsidRPr="00003043">
        <w:rPr>
          <w:rFonts w:eastAsia="Calibri"/>
          <w:spacing w:val="-3"/>
          <w:szCs w:val="20"/>
          <w:lang w:eastAsia="hr-HR"/>
        </w:rPr>
        <w:t>.</w:t>
      </w:r>
    </w:p>
    <w:p w14:paraId="7482BCA7" w14:textId="77777777" w:rsidR="00003043" w:rsidRPr="00003043" w:rsidRDefault="00003043" w:rsidP="00003043">
      <w:pPr>
        <w:ind w:firstLine="708"/>
        <w:jc w:val="both"/>
        <w:rPr>
          <w:rFonts w:eastAsia="Times New Roman"/>
          <w:szCs w:val="24"/>
          <w:lang w:eastAsia="hr-HR"/>
        </w:rPr>
      </w:pPr>
    </w:p>
    <w:p w14:paraId="568C5B90" w14:textId="77777777" w:rsidR="00003043" w:rsidRPr="00003043" w:rsidRDefault="00003043" w:rsidP="00003043">
      <w:pPr>
        <w:rPr>
          <w:rFonts w:eastAsia="Times New Roman"/>
          <w:szCs w:val="24"/>
          <w:lang w:eastAsia="hr-HR"/>
        </w:rPr>
      </w:pPr>
    </w:p>
    <w:p w14:paraId="61A177C1" w14:textId="77777777" w:rsidR="00003043" w:rsidRPr="00003043" w:rsidRDefault="00003043" w:rsidP="00003043">
      <w:pPr>
        <w:rPr>
          <w:rFonts w:eastAsia="Times New Roman"/>
          <w:szCs w:val="24"/>
          <w:lang w:eastAsia="hr-HR"/>
        </w:rPr>
      </w:pPr>
      <w:r w:rsidRPr="00003043">
        <w:rPr>
          <w:rFonts w:eastAsia="Times New Roman"/>
          <w:szCs w:val="24"/>
          <w:lang w:eastAsia="hr-HR"/>
        </w:rPr>
        <w:t>KLASA:</w:t>
      </w:r>
      <w:r w:rsidRPr="00003043">
        <w:rPr>
          <w:rFonts w:eastAsia="Times New Roman"/>
          <w:szCs w:val="24"/>
          <w:lang w:eastAsia="hr-HR"/>
        </w:rPr>
        <w:tab/>
      </w:r>
      <w:r w:rsidRPr="00003043">
        <w:rPr>
          <w:rFonts w:eastAsia="Times New Roman"/>
          <w:szCs w:val="24"/>
          <w:lang w:eastAsia="hr-HR"/>
        </w:rPr>
        <w:tab/>
      </w:r>
    </w:p>
    <w:p w14:paraId="0A7C1C28" w14:textId="77777777" w:rsidR="00003043" w:rsidRPr="00003043" w:rsidRDefault="00003043" w:rsidP="00003043">
      <w:pPr>
        <w:rPr>
          <w:rFonts w:eastAsia="Times New Roman"/>
          <w:szCs w:val="24"/>
          <w:lang w:eastAsia="hr-HR"/>
        </w:rPr>
      </w:pPr>
      <w:r w:rsidRPr="00003043">
        <w:rPr>
          <w:rFonts w:eastAsia="Times New Roman"/>
          <w:szCs w:val="24"/>
          <w:lang w:eastAsia="hr-HR"/>
        </w:rPr>
        <w:t>URBROJ:</w:t>
      </w:r>
      <w:r w:rsidRPr="00003043">
        <w:rPr>
          <w:rFonts w:eastAsia="Times New Roman"/>
          <w:szCs w:val="24"/>
          <w:lang w:eastAsia="hr-HR"/>
        </w:rPr>
        <w:tab/>
      </w:r>
      <w:r w:rsidRPr="00003043">
        <w:rPr>
          <w:rFonts w:eastAsia="Times New Roman"/>
          <w:szCs w:val="24"/>
          <w:lang w:eastAsia="hr-HR"/>
        </w:rPr>
        <w:tab/>
      </w:r>
    </w:p>
    <w:p w14:paraId="5650D35E" w14:textId="77777777" w:rsidR="00003043" w:rsidRPr="00003043" w:rsidRDefault="00003043" w:rsidP="00003043">
      <w:pPr>
        <w:rPr>
          <w:rFonts w:eastAsia="Times New Roman"/>
          <w:szCs w:val="24"/>
          <w:lang w:eastAsia="hr-HR"/>
        </w:rPr>
      </w:pPr>
    </w:p>
    <w:p w14:paraId="75C996C2" w14:textId="77777777" w:rsidR="00003043" w:rsidRPr="00003043" w:rsidRDefault="00003043" w:rsidP="00003043">
      <w:pPr>
        <w:rPr>
          <w:rFonts w:eastAsia="Times New Roman"/>
          <w:szCs w:val="24"/>
          <w:lang w:eastAsia="hr-HR"/>
        </w:rPr>
      </w:pPr>
      <w:r w:rsidRPr="00003043">
        <w:rPr>
          <w:rFonts w:eastAsia="Times New Roman"/>
          <w:szCs w:val="24"/>
          <w:lang w:eastAsia="hr-HR"/>
        </w:rPr>
        <w:t>Zagreb,</w:t>
      </w:r>
      <w:r w:rsidRPr="00003043">
        <w:rPr>
          <w:rFonts w:eastAsia="Times New Roman"/>
          <w:szCs w:val="24"/>
          <w:lang w:eastAsia="hr-HR"/>
        </w:rPr>
        <w:tab/>
      </w:r>
      <w:r w:rsidRPr="00003043">
        <w:rPr>
          <w:rFonts w:eastAsia="Times New Roman"/>
          <w:szCs w:val="24"/>
          <w:lang w:eastAsia="hr-HR"/>
        </w:rPr>
        <w:tab/>
      </w:r>
      <w:r w:rsidRPr="00003043">
        <w:rPr>
          <w:rFonts w:eastAsia="Times New Roman"/>
          <w:szCs w:val="24"/>
          <w:lang w:eastAsia="hr-HR"/>
        </w:rPr>
        <w:tab/>
      </w:r>
    </w:p>
    <w:p w14:paraId="51A999F8" w14:textId="77777777" w:rsidR="00003043" w:rsidRPr="00003043" w:rsidRDefault="00003043" w:rsidP="00003043">
      <w:pPr>
        <w:jc w:val="center"/>
        <w:rPr>
          <w:rFonts w:eastAsia="Calibri"/>
          <w:szCs w:val="24"/>
        </w:rPr>
      </w:pPr>
      <w:r w:rsidRPr="00003043">
        <w:rPr>
          <w:rFonts w:eastAsia="Times New Roman"/>
          <w:szCs w:val="24"/>
          <w:lang w:eastAsia="hr-HR"/>
        </w:rPr>
        <w:tab/>
      </w:r>
    </w:p>
    <w:p w14:paraId="7284A4EB" w14:textId="77777777" w:rsidR="00003043" w:rsidRPr="00003043" w:rsidRDefault="00003043" w:rsidP="00003043">
      <w:pPr>
        <w:jc w:val="center"/>
        <w:rPr>
          <w:rFonts w:eastAsia="Calibri"/>
          <w:szCs w:val="24"/>
        </w:rPr>
      </w:pPr>
      <w:r w:rsidRPr="00003043">
        <w:rPr>
          <w:rFonts w:eastAsia="Calibri"/>
          <w:szCs w:val="24"/>
        </w:rPr>
        <w:t xml:space="preserve">                                            </w:t>
      </w:r>
      <w:r w:rsidRPr="00003043">
        <w:rPr>
          <w:rFonts w:eastAsia="Calibri"/>
          <w:szCs w:val="24"/>
        </w:rPr>
        <w:tab/>
      </w:r>
      <w:r w:rsidRPr="00003043">
        <w:rPr>
          <w:rFonts w:eastAsia="Calibri"/>
          <w:szCs w:val="24"/>
        </w:rPr>
        <w:tab/>
        <w:t xml:space="preserve"> </w:t>
      </w:r>
      <w:r w:rsidRPr="00003043">
        <w:rPr>
          <w:rFonts w:eastAsia="Calibri"/>
          <w:szCs w:val="24"/>
        </w:rPr>
        <w:tab/>
        <w:t xml:space="preserve">  PREDSJEDNIK </w:t>
      </w:r>
    </w:p>
    <w:p w14:paraId="65B7C5CD" w14:textId="77777777" w:rsidR="00003043" w:rsidRPr="00003043" w:rsidRDefault="00003043" w:rsidP="00003043">
      <w:pPr>
        <w:jc w:val="right"/>
        <w:rPr>
          <w:rFonts w:eastAsia="Calibri"/>
          <w:szCs w:val="24"/>
        </w:rPr>
      </w:pPr>
    </w:p>
    <w:p w14:paraId="562C422E" w14:textId="77777777" w:rsidR="00003043" w:rsidRPr="00003043" w:rsidRDefault="00003043" w:rsidP="00003043">
      <w:pPr>
        <w:jc w:val="right"/>
        <w:rPr>
          <w:rFonts w:eastAsia="Calibri"/>
          <w:szCs w:val="24"/>
        </w:rPr>
      </w:pPr>
    </w:p>
    <w:p w14:paraId="7AF3D073" w14:textId="77777777" w:rsidR="00003043" w:rsidRPr="00003043" w:rsidRDefault="00003043" w:rsidP="00003043">
      <w:pPr>
        <w:jc w:val="center"/>
        <w:rPr>
          <w:rFonts w:eastAsia="Calibri"/>
          <w:szCs w:val="24"/>
        </w:rPr>
      </w:pPr>
      <w:r w:rsidRPr="00003043">
        <w:rPr>
          <w:rFonts w:eastAsia="Calibri"/>
          <w:szCs w:val="24"/>
        </w:rPr>
        <w:t xml:space="preserve">                                      </w:t>
      </w:r>
      <w:r w:rsidRPr="00003043">
        <w:rPr>
          <w:rFonts w:eastAsia="Calibri"/>
          <w:szCs w:val="24"/>
        </w:rPr>
        <w:tab/>
      </w:r>
      <w:r w:rsidRPr="00003043">
        <w:rPr>
          <w:rFonts w:eastAsia="Calibri"/>
          <w:szCs w:val="24"/>
        </w:rPr>
        <w:tab/>
        <w:t xml:space="preserve">    </w:t>
      </w:r>
      <w:r w:rsidRPr="00003043">
        <w:rPr>
          <w:rFonts w:eastAsia="Calibri"/>
          <w:szCs w:val="24"/>
        </w:rPr>
        <w:tab/>
        <w:t xml:space="preserve">     mr. sc. Andrej Plenković</w:t>
      </w:r>
    </w:p>
    <w:p w14:paraId="7690C1A3" w14:textId="77777777" w:rsidR="00003043" w:rsidRPr="00003043" w:rsidRDefault="00003043" w:rsidP="00003043">
      <w:pPr>
        <w:tabs>
          <w:tab w:val="center" w:pos="7320"/>
        </w:tabs>
        <w:jc w:val="both"/>
        <w:rPr>
          <w:rFonts w:eastAsia="Times New Roman"/>
          <w:b/>
          <w:szCs w:val="24"/>
          <w:lang w:eastAsia="hr-HR"/>
        </w:rPr>
      </w:pPr>
      <w:r w:rsidRPr="00003043">
        <w:rPr>
          <w:rFonts w:eastAsia="Times New Roman"/>
          <w:b/>
          <w:szCs w:val="24"/>
          <w:lang w:eastAsia="hr-HR"/>
        </w:rPr>
        <w:tab/>
      </w:r>
    </w:p>
    <w:p w14:paraId="2A617FC7" w14:textId="77777777" w:rsidR="00003043" w:rsidRPr="00003043" w:rsidRDefault="00003043" w:rsidP="00003043">
      <w:pPr>
        <w:rPr>
          <w:rFonts w:eastAsia="Times New Roman"/>
          <w:szCs w:val="24"/>
          <w:lang w:eastAsia="hr-HR"/>
        </w:rPr>
      </w:pPr>
    </w:p>
    <w:p w14:paraId="796FCEFB" w14:textId="77777777" w:rsidR="00003043" w:rsidRPr="00003043" w:rsidRDefault="00003043" w:rsidP="00003043">
      <w:pPr>
        <w:rPr>
          <w:rFonts w:eastAsia="Times New Roman"/>
          <w:szCs w:val="24"/>
          <w:lang w:eastAsia="hr-HR"/>
        </w:rPr>
      </w:pPr>
    </w:p>
    <w:p w14:paraId="51645D48" w14:textId="77777777" w:rsidR="00003043" w:rsidRPr="00003043" w:rsidRDefault="00003043" w:rsidP="00003043">
      <w:pPr>
        <w:rPr>
          <w:rFonts w:eastAsia="Times New Roman"/>
          <w:szCs w:val="24"/>
          <w:lang w:eastAsia="hr-HR"/>
        </w:rPr>
      </w:pPr>
    </w:p>
    <w:p w14:paraId="125B74CA" w14:textId="77777777" w:rsidR="00003043" w:rsidRPr="00003043" w:rsidRDefault="00003043" w:rsidP="00003043">
      <w:pPr>
        <w:rPr>
          <w:rFonts w:eastAsia="Times New Roman"/>
          <w:szCs w:val="24"/>
          <w:lang w:eastAsia="hr-HR"/>
        </w:rPr>
      </w:pPr>
    </w:p>
    <w:p w14:paraId="599C36DC" w14:textId="77777777" w:rsidR="00003043" w:rsidRPr="00003043" w:rsidRDefault="00003043" w:rsidP="00003043">
      <w:pPr>
        <w:rPr>
          <w:rFonts w:eastAsia="Times New Roman"/>
          <w:szCs w:val="24"/>
          <w:lang w:eastAsia="hr-HR"/>
        </w:rPr>
      </w:pPr>
    </w:p>
    <w:p w14:paraId="58F168B7" w14:textId="77777777" w:rsidR="00003043" w:rsidRPr="00003043" w:rsidRDefault="00003043" w:rsidP="00003043">
      <w:pPr>
        <w:rPr>
          <w:rFonts w:eastAsia="Times New Roman"/>
          <w:szCs w:val="24"/>
          <w:lang w:eastAsia="hr-HR"/>
        </w:rPr>
      </w:pPr>
    </w:p>
    <w:p w14:paraId="404B29AB" w14:textId="77777777" w:rsidR="00003043" w:rsidRPr="00003043" w:rsidRDefault="00003043" w:rsidP="00003043">
      <w:pPr>
        <w:rPr>
          <w:rFonts w:eastAsia="Times New Roman"/>
          <w:szCs w:val="24"/>
          <w:lang w:eastAsia="hr-HR"/>
        </w:rPr>
      </w:pPr>
    </w:p>
    <w:p w14:paraId="1E8A6242" w14:textId="77777777" w:rsidR="00003043" w:rsidRPr="00003043" w:rsidRDefault="00003043" w:rsidP="00003043">
      <w:pPr>
        <w:rPr>
          <w:rFonts w:eastAsia="Times New Roman"/>
          <w:szCs w:val="24"/>
          <w:lang w:eastAsia="hr-HR"/>
        </w:rPr>
      </w:pPr>
    </w:p>
    <w:p w14:paraId="3DE84F59" w14:textId="77777777" w:rsidR="00003043" w:rsidRPr="00003043" w:rsidRDefault="00003043" w:rsidP="00003043">
      <w:pPr>
        <w:rPr>
          <w:rFonts w:eastAsia="Times New Roman"/>
          <w:szCs w:val="24"/>
          <w:lang w:eastAsia="hr-HR"/>
        </w:rPr>
      </w:pPr>
    </w:p>
    <w:p w14:paraId="1438ED37" w14:textId="77777777" w:rsidR="00003043" w:rsidRPr="00003043" w:rsidRDefault="00003043" w:rsidP="00003043">
      <w:pPr>
        <w:rPr>
          <w:rFonts w:eastAsia="Times New Roman"/>
          <w:szCs w:val="24"/>
          <w:lang w:eastAsia="hr-HR"/>
        </w:rPr>
      </w:pPr>
    </w:p>
    <w:p w14:paraId="66F10F53" w14:textId="77777777" w:rsidR="00003043" w:rsidRPr="00003043" w:rsidRDefault="00003043" w:rsidP="00003043">
      <w:pPr>
        <w:rPr>
          <w:rFonts w:eastAsia="Times New Roman"/>
          <w:szCs w:val="24"/>
          <w:lang w:eastAsia="hr-HR"/>
        </w:rPr>
      </w:pPr>
    </w:p>
    <w:p w14:paraId="48E5D3C5" w14:textId="77777777" w:rsidR="00003043" w:rsidRPr="00003043" w:rsidRDefault="00003043" w:rsidP="00003043">
      <w:pPr>
        <w:rPr>
          <w:rFonts w:eastAsia="Times New Roman"/>
          <w:szCs w:val="24"/>
          <w:lang w:eastAsia="hr-HR"/>
        </w:rPr>
      </w:pPr>
    </w:p>
    <w:p w14:paraId="33FA06A2" w14:textId="77777777" w:rsidR="00003043" w:rsidRPr="00003043" w:rsidRDefault="00003043" w:rsidP="00003043">
      <w:pPr>
        <w:rPr>
          <w:rFonts w:eastAsia="Times New Roman"/>
          <w:szCs w:val="24"/>
          <w:lang w:eastAsia="hr-HR"/>
        </w:rPr>
      </w:pPr>
    </w:p>
    <w:p w14:paraId="19DD3511" w14:textId="77777777" w:rsidR="00003043" w:rsidRPr="00003043" w:rsidRDefault="00003043" w:rsidP="00003043">
      <w:pPr>
        <w:rPr>
          <w:rFonts w:eastAsia="Times New Roman"/>
          <w:szCs w:val="24"/>
          <w:lang w:eastAsia="hr-HR"/>
        </w:rPr>
      </w:pPr>
    </w:p>
    <w:p w14:paraId="56499A33" w14:textId="77777777" w:rsidR="00003043" w:rsidRPr="00003043" w:rsidRDefault="00003043" w:rsidP="00003043">
      <w:pPr>
        <w:rPr>
          <w:rFonts w:eastAsia="Times New Roman"/>
          <w:szCs w:val="24"/>
          <w:lang w:eastAsia="hr-HR"/>
        </w:rPr>
      </w:pPr>
    </w:p>
    <w:p w14:paraId="60AD8C3D" w14:textId="77777777" w:rsidR="00003043" w:rsidRPr="00003043" w:rsidRDefault="00003043" w:rsidP="00003043">
      <w:pPr>
        <w:rPr>
          <w:rFonts w:eastAsia="Times New Roman"/>
          <w:szCs w:val="24"/>
          <w:lang w:eastAsia="hr-HR"/>
        </w:rPr>
      </w:pPr>
    </w:p>
    <w:p w14:paraId="7CE9E7B5" w14:textId="77777777" w:rsidR="00003043" w:rsidRPr="00003043" w:rsidRDefault="00003043" w:rsidP="00003043">
      <w:pPr>
        <w:rPr>
          <w:rFonts w:eastAsia="Times New Roman"/>
          <w:szCs w:val="24"/>
          <w:lang w:eastAsia="hr-HR"/>
        </w:rPr>
      </w:pPr>
    </w:p>
    <w:p w14:paraId="346B0C02" w14:textId="77777777" w:rsidR="00003043" w:rsidRPr="00003043" w:rsidRDefault="00003043" w:rsidP="00003043">
      <w:pPr>
        <w:rPr>
          <w:rFonts w:eastAsia="Times New Roman"/>
          <w:szCs w:val="24"/>
          <w:lang w:eastAsia="hr-HR"/>
        </w:rPr>
      </w:pPr>
    </w:p>
    <w:p w14:paraId="09B868F2" w14:textId="77777777" w:rsidR="00003043" w:rsidRDefault="00003043" w:rsidP="00003043">
      <w:pPr>
        <w:rPr>
          <w:rFonts w:eastAsia="Times New Roman"/>
          <w:szCs w:val="24"/>
          <w:lang w:eastAsia="hr-HR"/>
        </w:rPr>
      </w:pPr>
    </w:p>
    <w:p w14:paraId="029EB295" w14:textId="77777777" w:rsidR="001628E6" w:rsidRPr="00003043" w:rsidRDefault="001628E6" w:rsidP="00003043">
      <w:pPr>
        <w:rPr>
          <w:rFonts w:eastAsia="Times New Roman"/>
          <w:szCs w:val="24"/>
          <w:lang w:eastAsia="hr-HR"/>
        </w:rPr>
      </w:pPr>
    </w:p>
    <w:p w14:paraId="1D35A71E" w14:textId="77777777" w:rsidR="00003043" w:rsidRPr="00003043" w:rsidRDefault="00003043" w:rsidP="00003043">
      <w:pPr>
        <w:jc w:val="center"/>
        <w:rPr>
          <w:rFonts w:eastAsia="Times New Roman"/>
          <w:b/>
          <w:szCs w:val="24"/>
          <w:lang w:eastAsia="hr-HR"/>
        </w:rPr>
      </w:pPr>
      <w:r w:rsidRPr="00003043">
        <w:rPr>
          <w:rFonts w:eastAsia="Times New Roman"/>
          <w:b/>
          <w:szCs w:val="24"/>
          <w:lang w:eastAsia="hr-HR"/>
        </w:rPr>
        <w:t xml:space="preserve">O B R A Z L O Ž E N J E </w:t>
      </w:r>
    </w:p>
    <w:p w14:paraId="2E58EB17" w14:textId="77777777" w:rsidR="00003043" w:rsidRPr="00003043" w:rsidRDefault="00003043" w:rsidP="00003043">
      <w:pPr>
        <w:rPr>
          <w:rFonts w:eastAsia="Times New Roman"/>
          <w:szCs w:val="24"/>
          <w:lang w:eastAsia="hr-HR"/>
        </w:rPr>
      </w:pPr>
    </w:p>
    <w:p w14:paraId="243F9CE3" w14:textId="77777777" w:rsidR="00003043" w:rsidRPr="00003043" w:rsidRDefault="00003043" w:rsidP="00003043">
      <w:pPr>
        <w:jc w:val="center"/>
        <w:rPr>
          <w:rFonts w:eastAsia="Times New Roman"/>
          <w:b/>
          <w:szCs w:val="24"/>
          <w:lang w:eastAsia="hr-HR"/>
        </w:rPr>
      </w:pPr>
    </w:p>
    <w:p w14:paraId="3772678A" w14:textId="77777777" w:rsidR="00003043" w:rsidRPr="00003043" w:rsidRDefault="00003043" w:rsidP="00003043">
      <w:pPr>
        <w:jc w:val="both"/>
        <w:rPr>
          <w:rFonts w:eastAsia="Times New Roman"/>
          <w:color w:val="000000"/>
          <w:szCs w:val="24"/>
          <w:lang w:eastAsia="hr-HR"/>
        </w:rPr>
      </w:pPr>
      <w:r w:rsidRPr="00003043">
        <w:rPr>
          <w:rFonts w:eastAsia="Times New Roman"/>
          <w:color w:val="000000"/>
          <w:szCs w:val="24"/>
          <w:lang w:eastAsia="hr-HR"/>
        </w:rPr>
        <w:t xml:space="preserve">Temeljem Odluke Glavnog odbora, u organizaciji Zajednice županijskih zajednica, udruga i članova HVIDR-a Republike Hrvatske priprema se tradicionalni projekt pod nazivom </w:t>
      </w:r>
      <w:r>
        <w:rPr>
          <w:rFonts w:eastAsia="Times New Roman"/>
          <w:color w:val="000000"/>
          <w:szCs w:val="24"/>
          <w:lang w:eastAsia="hr-HR"/>
        </w:rPr>
        <w:t>30</w:t>
      </w:r>
      <w:r w:rsidRPr="00003043">
        <w:rPr>
          <w:rFonts w:eastAsia="Times New Roman"/>
          <w:color w:val="000000"/>
          <w:szCs w:val="24"/>
          <w:lang w:eastAsia="hr-HR"/>
        </w:rPr>
        <w:t>. svehrvatsko športsko natjecanje invalida Domovinskog rata (</w:t>
      </w:r>
      <w:r>
        <w:rPr>
          <w:rFonts w:eastAsia="Times New Roman"/>
          <w:color w:val="000000"/>
          <w:szCs w:val="24"/>
          <w:lang w:eastAsia="hr-HR"/>
        </w:rPr>
        <w:t>30</w:t>
      </w:r>
      <w:r w:rsidRPr="00003043">
        <w:rPr>
          <w:rFonts w:eastAsia="Times New Roman"/>
          <w:color w:val="000000"/>
          <w:szCs w:val="24"/>
          <w:lang w:eastAsia="hr-HR"/>
        </w:rPr>
        <w:t xml:space="preserve">. SŠNIDOR) koje će se održati na Malom Lošinju od </w:t>
      </w:r>
      <w:r>
        <w:rPr>
          <w:rFonts w:eastAsia="Times New Roman"/>
          <w:color w:val="000000"/>
          <w:szCs w:val="24"/>
          <w:lang w:eastAsia="hr-HR"/>
        </w:rPr>
        <w:t>9</w:t>
      </w:r>
      <w:r w:rsidRPr="00003043">
        <w:rPr>
          <w:rFonts w:eastAsia="Times New Roman"/>
          <w:color w:val="000000"/>
          <w:szCs w:val="24"/>
          <w:lang w:eastAsia="hr-HR"/>
        </w:rPr>
        <w:t xml:space="preserve">. do </w:t>
      </w:r>
      <w:r>
        <w:rPr>
          <w:rFonts w:eastAsia="Times New Roman"/>
          <w:color w:val="000000"/>
          <w:szCs w:val="24"/>
          <w:lang w:eastAsia="hr-HR"/>
        </w:rPr>
        <w:t>11</w:t>
      </w:r>
      <w:r w:rsidRPr="00003043">
        <w:rPr>
          <w:rFonts w:eastAsia="Times New Roman"/>
          <w:color w:val="000000"/>
          <w:szCs w:val="24"/>
          <w:lang w:eastAsia="hr-HR"/>
        </w:rPr>
        <w:t>. listopada 202</w:t>
      </w:r>
      <w:r>
        <w:rPr>
          <w:rFonts w:eastAsia="Times New Roman"/>
          <w:color w:val="000000"/>
          <w:szCs w:val="24"/>
          <w:lang w:eastAsia="hr-HR"/>
        </w:rPr>
        <w:t>6</w:t>
      </w:r>
      <w:r w:rsidRPr="00003043">
        <w:rPr>
          <w:rFonts w:eastAsia="Times New Roman"/>
          <w:color w:val="000000"/>
          <w:szCs w:val="24"/>
          <w:lang w:eastAsia="hr-HR"/>
        </w:rPr>
        <w:t>.</w:t>
      </w:r>
    </w:p>
    <w:p w14:paraId="3AFAE004" w14:textId="77777777" w:rsidR="00003043" w:rsidRPr="00003043" w:rsidRDefault="00003043" w:rsidP="00003043">
      <w:pPr>
        <w:jc w:val="both"/>
        <w:rPr>
          <w:rFonts w:eastAsia="Times New Roman"/>
          <w:color w:val="000000"/>
          <w:szCs w:val="24"/>
          <w:lang w:eastAsia="hr-HR"/>
        </w:rPr>
      </w:pPr>
    </w:p>
    <w:p w14:paraId="4570CCD9" w14:textId="77777777" w:rsidR="00003043" w:rsidRPr="00003043" w:rsidRDefault="00003043" w:rsidP="00003043">
      <w:pPr>
        <w:jc w:val="both"/>
        <w:rPr>
          <w:rFonts w:eastAsia="Times New Roman"/>
          <w:color w:val="000000"/>
          <w:szCs w:val="24"/>
          <w:lang w:eastAsia="hr-HR"/>
        </w:rPr>
      </w:pPr>
      <w:r w:rsidRPr="00003043">
        <w:rPr>
          <w:rFonts w:eastAsia="Times New Roman"/>
          <w:color w:val="000000"/>
          <w:szCs w:val="24"/>
          <w:lang w:eastAsia="hr-HR"/>
        </w:rPr>
        <w:t xml:space="preserve">SŠNIDOR je športsko natjecanje HRVI-a koje se organizira od 1993. diljem Hrvatske. Do sada su domaćini u nekoliko navrata bili: Vukovar, Mostar, Osijek, Varaždin, Šibenik, Pula, Split, Zagreb, Zadar, Poreč, Makarska, Virovitica i Mali Lošinj, kojemu je ove godine </w:t>
      </w:r>
      <w:r>
        <w:rPr>
          <w:rFonts w:eastAsia="Times New Roman"/>
          <w:color w:val="000000"/>
          <w:szCs w:val="24"/>
          <w:lang w:eastAsia="hr-HR"/>
        </w:rPr>
        <w:t>četvrti</w:t>
      </w:r>
      <w:r w:rsidRPr="00003043">
        <w:rPr>
          <w:rFonts w:eastAsia="Times New Roman"/>
          <w:color w:val="000000"/>
          <w:szCs w:val="24"/>
          <w:lang w:eastAsia="hr-HR"/>
        </w:rPr>
        <w:t xml:space="preserve"> puta zaredom pripala čast biti domaćinom projekta HVIDR-a RH. </w:t>
      </w:r>
    </w:p>
    <w:p w14:paraId="136F810B" w14:textId="77777777" w:rsidR="00003043" w:rsidRPr="00003043" w:rsidRDefault="00003043" w:rsidP="00003043">
      <w:pPr>
        <w:jc w:val="both"/>
        <w:rPr>
          <w:rFonts w:eastAsia="Times New Roman"/>
          <w:color w:val="000000"/>
          <w:szCs w:val="24"/>
          <w:lang w:eastAsia="hr-HR"/>
        </w:rPr>
      </w:pPr>
    </w:p>
    <w:p w14:paraId="37B63F2A" w14:textId="77777777" w:rsidR="00003043" w:rsidRPr="00003043" w:rsidRDefault="009C6B2A" w:rsidP="00003043">
      <w:pPr>
        <w:jc w:val="both"/>
        <w:rPr>
          <w:rFonts w:eastAsia="Times New Roman"/>
          <w:color w:val="000000"/>
          <w:szCs w:val="24"/>
          <w:lang w:eastAsia="hr-HR"/>
        </w:rPr>
      </w:pPr>
      <w:r>
        <w:rPr>
          <w:rFonts w:eastAsia="Times New Roman"/>
          <w:color w:val="000000"/>
          <w:szCs w:val="24"/>
          <w:lang w:eastAsia="hr-HR"/>
        </w:rPr>
        <w:t>Na natjecanju sudjeluje tisuću s</w:t>
      </w:r>
      <w:r w:rsidR="00003043" w:rsidRPr="00003043">
        <w:rPr>
          <w:rFonts w:eastAsia="Times New Roman"/>
          <w:color w:val="000000"/>
          <w:szCs w:val="24"/>
          <w:lang w:eastAsia="hr-HR"/>
        </w:rPr>
        <w:t>portaša - hrvatskih ratnih vojnih invalida Domovinskog rata, koji ć</w:t>
      </w:r>
      <w:r>
        <w:rPr>
          <w:rFonts w:eastAsia="Times New Roman"/>
          <w:color w:val="000000"/>
          <w:szCs w:val="24"/>
          <w:lang w:eastAsia="hr-HR"/>
        </w:rPr>
        <w:t>e snagu i s</w:t>
      </w:r>
      <w:r w:rsidR="00003043" w:rsidRPr="00003043">
        <w:rPr>
          <w:rFonts w:eastAsia="Times New Roman"/>
          <w:color w:val="000000"/>
          <w:szCs w:val="24"/>
          <w:lang w:eastAsia="hr-HR"/>
        </w:rPr>
        <w:t>portske vještine odmjeriti u 10 invalidskih šp</w:t>
      </w:r>
      <w:r>
        <w:rPr>
          <w:rFonts w:eastAsia="Times New Roman"/>
          <w:color w:val="000000"/>
          <w:szCs w:val="24"/>
          <w:lang w:eastAsia="hr-HR"/>
        </w:rPr>
        <w:t>ortskih disciplina, odnosno 25 s</w:t>
      </w:r>
      <w:r w:rsidR="00003043" w:rsidRPr="00003043">
        <w:rPr>
          <w:rFonts w:eastAsia="Times New Roman"/>
          <w:color w:val="000000"/>
          <w:szCs w:val="24"/>
          <w:lang w:eastAsia="hr-HR"/>
        </w:rPr>
        <w:t>portskih natjecateljskih kategorija.</w:t>
      </w:r>
    </w:p>
    <w:p w14:paraId="65A202A0" w14:textId="77777777" w:rsidR="00003043" w:rsidRPr="00003043" w:rsidRDefault="00003043" w:rsidP="00003043">
      <w:pPr>
        <w:tabs>
          <w:tab w:val="left" w:pos="7815"/>
        </w:tabs>
        <w:jc w:val="both"/>
        <w:rPr>
          <w:rFonts w:eastAsia="Calibri"/>
          <w:color w:val="000000"/>
          <w:sz w:val="27"/>
          <w:szCs w:val="27"/>
        </w:rPr>
      </w:pPr>
      <w:r w:rsidRPr="00003043">
        <w:rPr>
          <w:rFonts w:eastAsia="Calibri"/>
          <w:color w:val="000000"/>
          <w:sz w:val="27"/>
          <w:szCs w:val="27"/>
        </w:rPr>
        <w:tab/>
      </w:r>
    </w:p>
    <w:p w14:paraId="134BA233" w14:textId="7D732ADD" w:rsidR="00A32D74" w:rsidRDefault="00A32D74" w:rsidP="00003043">
      <w:pPr>
        <w:jc w:val="both"/>
      </w:pPr>
      <w:r>
        <w:t>Navedeno događanje ističe kontinuirani doprinos Domovinskom ratu kroz sportske aktivnosti, čime se čuva povijesna baština i sjećanje na žrtvu hrvatskih branitelja, također nosi i dubok nacionalni značaj jer okuplja sudionike koji su dali izniman doprinos u obrani domovine.</w:t>
      </w:r>
    </w:p>
    <w:p w14:paraId="46405792" w14:textId="531142D6" w:rsidR="00805628" w:rsidRDefault="00805628" w:rsidP="00003043">
      <w:pPr>
        <w:jc w:val="both"/>
      </w:pPr>
    </w:p>
    <w:p w14:paraId="579A2B7C" w14:textId="0C2BC0B9" w:rsidR="00003043" w:rsidRPr="00805628" w:rsidRDefault="00805628" w:rsidP="00003043">
      <w:pPr>
        <w:jc w:val="both"/>
        <w:rPr>
          <w:rFonts w:eastAsia="Times New Roman"/>
          <w:color w:val="000000"/>
          <w:szCs w:val="24"/>
          <w:highlight w:val="yellow"/>
          <w:lang w:eastAsia="hr-HR"/>
        </w:rPr>
      </w:pPr>
      <w:r>
        <w:rPr>
          <w:rFonts w:eastAsia="Times New Roman"/>
          <w:color w:val="000000"/>
          <w:szCs w:val="24"/>
          <w:lang w:eastAsia="hr-HR"/>
        </w:rPr>
        <w:t>Kako se r</w:t>
      </w:r>
      <w:r w:rsidRPr="00805628">
        <w:rPr>
          <w:rFonts w:eastAsia="Times New Roman"/>
          <w:color w:val="000000"/>
          <w:szCs w:val="24"/>
          <w:lang w:eastAsia="hr-HR"/>
        </w:rPr>
        <w:t>adi o tradicionalnoj i najvećoj sportskoj manifestaciji HRVI-a iz Domovinskog rata u Republici Hrvatskoj koja se organizira uz financijsku podršku Ministarstva hrvatskih branitelja, s ciljem unaprjeđenja psihofizičkog zdravlja, druženja i razvijanja sportskog</w:t>
      </w:r>
      <w:r>
        <w:rPr>
          <w:rFonts w:eastAsia="Times New Roman"/>
          <w:color w:val="000000"/>
          <w:szCs w:val="24"/>
          <w:lang w:eastAsia="hr-HR"/>
        </w:rPr>
        <w:t xml:space="preserve"> natjecateljskog duha sudionika </w:t>
      </w:r>
      <w:r w:rsidR="00003043" w:rsidRPr="009C6B2A">
        <w:rPr>
          <w:rFonts w:eastAsia="Times New Roman"/>
          <w:color w:val="000000"/>
          <w:szCs w:val="24"/>
          <w:lang w:eastAsia="hr-HR"/>
        </w:rPr>
        <w:t>predlaže se da Vlada Republike Hrvatske preuzme pokroviteljstvo.</w:t>
      </w:r>
    </w:p>
    <w:p w14:paraId="50830D49" w14:textId="77777777" w:rsidR="00003043" w:rsidRPr="00003043" w:rsidRDefault="00003043" w:rsidP="00003043">
      <w:pPr>
        <w:rPr>
          <w:rFonts w:eastAsia="Times New Roman"/>
          <w:szCs w:val="24"/>
          <w:lang w:eastAsia="hr-HR"/>
        </w:rPr>
      </w:pPr>
    </w:p>
    <w:p w14:paraId="4EA1902C" w14:textId="77777777" w:rsidR="00463881" w:rsidRDefault="00463881"/>
    <w:sectPr w:rsidR="004638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043"/>
    <w:rsid w:val="00003043"/>
    <w:rsid w:val="0011609D"/>
    <w:rsid w:val="001628E6"/>
    <w:rsid w:val="0024474B"/>
    <w:rsid w:val="00254F2F"/>
    <w:rsid w:val="002C4EA5"/>
    <w:rsid w:val="00463881"/>
    <w:rsid w:val="00476E22"/>
    <w:rsid w:val="006E1D05"/>
    <w:rsid w:val="007D73F5"/>
    <w:rsid w:val="00805628"/>
    <w:rsid w:val="00812074"/>
    <w:rsid w:val="0094220E"/>
    <w:rsid w:val="009C6B2A"/>
    <w:rsid w:val="00A32D74"/>
    <w:rsid w:val="00B6446C"/>
    <w:rsid w:val="00C27A75"/>
    <w:rsid w:val="00EE38C5"/>
    <w:rsid w:val="00F82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E825C"/>
  <w15:chartTrackingRefBased/>
  <w15:docId w15:val="{26068F04-8DB7-451F-B090-D73282051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1D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VRH</Company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Ban Glasnović</dc:creator>
  <cp:keywords/>
  <dc:description/>
  <cp:lastModifiedBy>Blanka Andraković</cp:lastModifiedBy>
  <cp:revision>9</cp:revision>
  <dcterms:created xsi:type="dcterms:W3CDTF">2026-09-21T07:56:00Z</dcterms:created>
  <dcterms:modified xsi:type="dcterms:W3CDTF">2026-09-28T13:47:00Z</dcterms:modified>
</cp:coreProperties>
</file>