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B10" w:rsidRPr="00800462" w:rsidRDefault="00947B10" w:rsidP="00947B10">
      <w:pPr>
        <w:jc w:val="center"/>
      </w:pPr>
      <w:r w:rsidRPr="00800462">
        <w:rPr>
          <w:noProof/>
          <w:lang w:eastAsia="hr-HR"/>
        </w:rPr>
        <w:drawing>
          <wp:inline distT="0" distB="0" distL="0" distR="0" wp14:anchorId="2BD2E806" wp14:editId="551BFDC1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:rsidR="00947B10" w:rsidRPr="00800462" w:rsidRDefault="00947B10" w:rsidP="00947B10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00462">
        <w:rPr>
          <w:rFonts w:ascii="Times New Roman" w:hAnsi="Times New Roman" w:cs="Times New Roman"/>
          <w:sz w:val="28"/>
        </w:rPr>
        <w:t>VLADA REPUBLIKE HRVATSKE</w:t>
      </w:r>
    </w:p>
    <w:p w:rsidR="00947B10" w:rsidRPr="00800462" w:rsidRDefault="00947B10" w:rsidP="00947B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B10" w:rsidRPr="00800462" w:rsidRDefault="00947B10" w:rsidP="00947B10">
      <w:pPr>
        <w:jc w:val="right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Zagreb,</w:t>
      </w:r>
      <w:r>
        <w:rPr>
          <w:rFonts w:ascii="Times New Roman" w:hAnsi="Times New Roman" w:cs="Times New Roman"/>
          <w:sz w:val="24"/>
          <w:szCs w:val="24"/>
        </w:rPr>
        <w:t xml:space="preserve"> 14. siječnja 2026</w:t>
      </w:r>
      <w:r w:rsidRPr="00800462">
        <w:rPr>
          <w:rFonts w:ascii="Times New Roman" w:hAnsi="Times New Roman" w:cs="Times New Roman"/>
          <w:sz w:val="24"/>
          <w:szCs w:val="24"/>
        </w:rPr>
        <w:t>.</w:t>
      </w:r>
    </w:p>
    <w:p w:rsidR="00947B10" w:rsidRPr="00800462" w:rsidRDefault="00947B10" w:rsidP="00947B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47B10" w:rsidRPr="00800462" w:rsidRDefault="00947B10" w:rsidP="00947B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47B10" w:rsidRPr="00800462" w:rsidRDefault="00947B10" w:rsidP="00947B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47B10" w:rsidRPr="00800462" w:rsidRDefault="00947B10" w:rsidP="00947B10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947B10" w:rsidRPr="00800462" w:rsidTr="0073435B">
        <w:tc>
          <w:tcPr>
            <w:tcW w:w="1951" w:type="dxa"/>
          </w:tcPr>
          <w:p w:rsidR="00947B10" w:rsidRPr="008972F8" w:rsidRDefault="00947B10" w:rsidP="0073435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972F8">
              <w:rPr>
                <w:sz w:val="24"/>
                <w:szCs w:val="24"/>
              </w:rPr>
              <w:t xml:space="preserve"> </w:t>
            </w:r>
            <w:r w:rsidRPr="008972F8">
              <w:rPr>
                <w:b/>
                <w:smallCaps/>
                <w:sz w:val="24"/>
                <w:szCs w:val="24"/>
              </w:rPr>
              <w:t>Predlagatelj</w:t>
            </w:r>
            <w:r w:rsidRPr="008972F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947B10" w:rsidRPr="008972F8" w:rsidRDefault="00947B10" w:rsidP="00947B10">
            <w:pPr>
              <w:spacing w:line="360" w:lineRule="auto"/>
              <w:rPr>
                <w:sz w:val="24"/>
                <w:szCs w:val="24"/>
              </w:rPr>
            </w:pPr>
            <w:r w:rsidRPr="008972F8">
              <w:rPr>
                <w:sz w:val="24"/>
                <w:szCs w:val="24"/>
              </w:rPr>
              <w:t xml:space="preserve">Ministarstvo </w:t>
            </w:r>
            <w:r>
              <w:rPr>
                <w:sz w:val="24"/>
                <w:szCs w:val="24"/>
              </w:rPr>
              <w:t xml:space="preserve">hrvatskih branitelja </w:t>
            </w:r>
          </w:p>
        </w:tc>
      </w:tr>
    </w:tbl>
    <w:p w:rsidR="00947B10" w:rsidRPr="00800462" w:rsidRDefault="00947B10" w:rsidP="00947B10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947B10" w:rsidRPr="00800462" w:rsidTr="00947B10">
        <w:tc>
          <w:tcPr>
            <w:tcW w:w="1951" w:type="dxa"/>
          </w:tcPr>
          <w:p w:rsidR="00947B10" w:rsidRPr="008972F8" w:rsidRDefault="00947B10" w:rsidP="0073435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972F8">
              <w:rPr>
                <w:b/>
                <w:smallCaps/>
                <w:sz w:val="24"/>
                <w:szCs w:val="24"/>
              </w:rPr>
              <w:t>Predmet</w:t>
            </w:r>
            <w:r w:rsidRPr="008972F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947B10" w:rsidRPr="006B7991" w:rsidRDefault="00947B10" w:rsidP="0073435B">
            <w:pPr>
              <w:jc w:val="both"/>
              <w:rPr>
                <w:sz w:val="24"/>
                <w:szCs w:val="24"/>
              </w:rPr>
            </w:pPr>
            <w:r w:rsidRPr="00947B10">
              <w:rPr>
                <w:sz w:val="24"/>
                <w:szCs w:val="24"/>
              </w:rPr>
              <w:t>Prijedlog amandmana Vlade Republike Hrvatske na Konačni prijedlog zakona o izmjenama i dopunama Zakona o</w:t>
            </w:r>
            <w:r w:rsidRPr="006B79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civilnim stradalnicima iz Domovinskog rata</w:t>
            </w:r>
          </w:p>
          <w:p w:rsidR="00947B10" w:rsidRPr="008972F8" w:rsidRDefault="00947B10" w:rsidP="0073435B">
            <w:pPr>
              <w:jc w:val="both"/>
              <w:rPr>
                <w:sz w:val="24"/>
                <w:szCs w:val="24"/>
              </w:rPr>
            </w:pPr>
          </w:p>
        </w:tc>
      </w:tr>
    </w:tbl>
    <w:p w:rsidR="00947B10" w:rsidRPr="00800462" w:rsidRDefault="00947B10" w:rsidP="00947B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B10" w:rsidRPr="00800462" w:rsidRDefault="00947B10" w:rsidP="00947B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B10" w:rsidRPr="00800462" w:rsidRDefault="00947B10" w:rsidP="00947B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B10" w:rsidRPr="00800462" w:rsidRDefault="00947B10" w:rsidP="00947B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B10" w:rsidRPr="00800462" w:rsidRDefault="00947B10" w:rsidP="00947B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B10" w:rsidRDefault="00947B10" w:rsidP="00947B10">
      <w:pPr>
        <w:pStyle w:val="Header"/>
      </w:pPr>
    </w:p>
    <w:p w:rsidR="00947B10" w:rsidRDefault="00947B10" w:rsidP="00947B10"/>
    <w:p w:rsidR="00947B10" w:rsidRDefault="00947B10" w:rsidP="00947B10"/>
    <w:p w:rsidR="00947B10" w:rsidRDefault="00947B10" w:rsidP="00947B10"/>
    <w:p w:rsidR="00947B10" w:rsidRDefault="00947B10" w:rsidP="00947B10"/>
    <w:p w:rsidR="00947B10" w:rsidRDefault="00947B10" w:rsidP="00947B10"/>
    <w:p w:rsidR="00947B10" w:rsidRDefault="00947B10" w:rsidP="00947B10"/>
    <w:p w:rsidR="00947B10" w:rsidRPr="00947B10" w:rsidRDefault="00947B10" w:rsidP="00947B10">
      <w:pPr>
        <w:pStyle w:val="Footer"/>
        <w:pBdr>
          <w:top w:val="single" w:sz="4" w:space="1" w:color="404040" w:themeColor="text1" w:themeTint="BF"/>
        </w:pBdr>
        <w:jc w:val="center"/>
        <w:rPr>
          <w:color w:val="404040" w:themeColor="text1" w:themeTint="BF"/>
          <w:spacing w:val="20"/>
          <w:sz w:val="22"/>
          <w:szCs w:val="22"/>
        </w:rPr>
      </w:pPr>
      <w:r w:rsidRPr="00947B10">
        <w:rPr>
          <w:color w:val="404040" w:themeColor="text1" w:themeTint="BF"/>
          <w:spacing w:val="20"/>
          <w:sz w:val="22"/>
          <w:szCs w:val="22"/>
        </w:rPr>
        <w:t>Banski dvori | Trg Sv. Marka 2  | 10000 Zagreb | tel. 01 4569 222 | vlada.gov.hr</w:t>
      </w:r>
    </w:p>
    <w:p w:rsidR="00947B10" w:rsidRPr="00947B10" w:rsidRDefault="00947B10" w:rsidP="00947B10"/>
    <w:p w:rsidR="009F1911" w:rsidRDefault="009F1911" w:rsidP="00B41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F1911" w:rsidRDefault="007674CA" w:rsidP="00767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</w:t>
      </w:r>
    </w:p>
    <w:p w:rsidR="009F1911" w:rsidRDefault="009F1911" w:rsidP="00B41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F1911" w:rsidRDefault="009F1911" w:rsidP="00B41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F1911" w:rsidRPr="00207091" w:rsidRDefault="009F1911" w:rsidP="00B41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07091" w:rsidRPr="00207091">
        <w:rPr>
          <w:rFonts w:ascii="Times New Roman" w:hAnsi="Times New Roman" w:cs="Times New Roman"/>
          <w:sz w:val="24"/>
          <w:szCs w:val="24"/>
          <w:shd w:val="clear" w:color="auto" w:fill="FAFAFA"/>
        </w:rPr>
        <w:t>022-03/25-01/47</w:t>
      </w:r>
    </w:p>
    <w:p w:rsidR="009F1911" w:rsidRDefault="009F1911" w:rsidP="00B41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07091">
        <w:rPr>
          <w:rFonts w:ascii="Times New Roman" w:eastAsia="Times New Roman" w:hAnsi="Times New Roman" w:cs="Times New Roman"/>
          <w:sz w:val="24"/>
          <w:szCs w:val="24"/>
          <w:lang w:eastAsia="hr-HR"/>
        </w:rPr>
        <w:t>50301-29/09-26-9</w:t>
      </w:r>
    </w:p>
    <w:p w:rsidR="009F1911" w:rsidRDefault="009F1911" w:rsidP="00B41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D6342" w:rsidRPr="00B41058" w:rsidRDefault="001D6342" w:rsidP="00B41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0016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F191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14. </w:t>
      </w:r>
      <w:r w:rsidR="000016D0">
        <w:rPr>
          <w:rFonts w:ascii="Times New Roman" w:eastAsia="Times New Roman" w:hAnsi="Times New Roman" w:cs="Times New Roman"/>
          <w:sz w:val="24"/>
          <w:szCs w:val="24"/>
          <w:lang w:eastAsia="hr-HR"/>
        </w:rPr>
        <w:t>siječnja 2026.</w:t>
      </w:r>
    </w:p>
    <w:p w:rsidR="00B41058" w:rsidRDefault="00B41058" w:rsidP="00B410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D6342" w:rsidRPr="00B41058" w:rsidRDefault="001D6342" w:rsidP="00B410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41058" w:rsidRDefault="00B41058" w:rsidP="00B410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4105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PREDSJEDNIKU HRVATSKOGA SABORA</w:t>
      </w:r>
    </w:p>
    <w:p w:rsidR="00B41058" w:rsidRPr="00B41058" w:rsidRDefault="00B41058" w:rsidP="00B41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41058" w:rsidRDefault="00B41058" w:rsidP="00B41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531C" w:rsidRPr="00B41058" w:rsidRDefault="001A531C" w:rsidP="00B41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41058" w:rsidRPr="00257C10" w:rsidRDefault="00257C10" w:rsidP="00B41058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C10">
        <w:rPr>
          <w:rFonts w:ascii="Times New Roman" w:eastAsia="Times New Roman" w:hAnsi="Times New Roman" w:cs="Times New Roman"/>
          <w:sz w:val="24"/>
          <w:szCs w:val="24"/>
          <w:lang w:eastAsia="hr-HR"/>
        </w:rPr>
        <w:t>PREDMET:</w:t>
      </w:r>
      <w:r w:rsidRPr="00257C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bookmarkStart w:id="0" w:name="_Hlk218073464"/>
      <w:r w:rsidR="00B41058" w:rsidRPr="00257C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Konačni prijedlog zakona o izmjenama i dopunama Zakona o civilnim </w:t>
      </w:r>
      <w:r w:rsidRPr="00257C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41058" w:rsidRPr="00257C10">
        <w:rPr>
          <w:rFonts w:ascii="Times New Roman" w:eastAsia="Times New Roman" w:hAnsi="Times New Roman" w:cs="Times New Roman"/>
          <w:sz w:val="24"/>
          <w:szCs w:val="24"/>
          <w:lang w:eastAsia="hr-HR"/>
        </w:rPr>
        <w:t>stradalnicima iz Domovinskog rata</w:t>
      </w:r>
      <w:r w:rsidR="001D6342" w:rsidRPr="00257C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57C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amandmani </w:t>
      </w:r>
      <w:r w:rsidR="009F1911">
        <w:rPr>
          <w:rFonts w:ascii="Times New Roman" w:eastAsia="Times New Roman" w:hAnsi="Times New Roman" w:cs="Times New Roman"/>
          <w:sz w:val="24"/>
          <w:szCs w:val="24"/>
          <w:lang w:eastAsia="hr-HR"/>
        </w:rPr>
        <w:t>Vlade</w:t>
      </w:r>
    </w:p>
    <w:bookmarkEnd w:id="0"/>
    <w:p w:rsidR="00257C10" w:rsidRDefault="00257C10" w:rsidP="00257C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57C10" w:rsidRDefault="00257C10" w:rsidP="00257C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531C" w:rsidRDefault="009F1911" w:rsidP="00257C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F1911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85. Ustava Repub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like Hrvatske („Narodne novine“</w:t>
      </w:r>
      <w:r w:rsidRPr="009F1911">
        <w:rPr>
          <w:rFonts w:ascii="Times New Roman" w:eastAsia="Times New Roman" w:hAnsi="Times New Roman" w:cs="Times New Roman"/>
          <w:sz w:val="24"/>
          <w:szCs w:val="24"/>
          <w:lang w:eastAsia="hr-HR"/>
        </w:rPr>
        <w:t>, br. 85/10. - pročišćeni tekst i 5/14. - Odluka Ustavnog suda Republike Hrvatske) i članka 196. Poslovnika Hrvatsk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oga sabora („Narodne novine“</w:t>
      </w:r>
      <w:r w:rsidRPr="009F1911">
        <w:rPr>
          <w:rFonts w:ascii="Times New Roman" w:eastAsia="Times New Roman" w:hAnsi="Times New Roman" w:cs="Times New Roman"/>
          <w:sz w:val="24"/>
          <w:szCs w:val="24"/>
          <w:lang w:eastAsia="hr-HR"/>
        </w:rPr>
        <w:t>, br. 81/13., 113/16., 69/17., 29/18. 53/20., 119/20. - Odluka Ustavnog suda Republike Hrvatske, 123/20. i 86/23. - Odluka Ustavnog suda Republike Hrvatske), Vlada Republike Hrvatske na Konačni prijedlog zakona o izmjenama i dopunama Zakona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410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 civilnim stradalnicima iz Domovinskog rata</w:t>
      </w:r>
      <w:r w:rsidRPr="009F1911">
        <w:rPr>
          <w:rFonts w:ascii="Times New Roman" w:eastAsia="Times New Roman" w:hAnsi="Times New Roman" w:cs="Times New Roman"/>
          <w:sz w:val="24"/>
          <w:szCs w:val="24"/>
          <w:lang w:eastAsia="hr-HR"/>
        </w:rPr>
        <w:t>, podnosi sljedeć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</w:p>
    <w:p w:rsidR="000016D0" w:rsidRPr="00B41058" w:rsidRDefault="00257C10" w:rsidP="004973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B41058" w:rsidRPr="00B41058" w:rsidRDefault="00B41058" w:rsidP="00B410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41058" w:rsidRDefault="00B41058" w:rsidP="00B41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B410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 M A N D M A N</w:t>
      </w:r>
      <w:r w:rsidR="001D63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E</w:t>
      </w:r>
    </w:p>
    <w:p w:rsidR="0049730E" w:rsidRPr="00B41058" w:rsidRDefault="0049730E" w:rsidP="00B41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B41058" w:rsidRDefault="009F1911" w:rsidP="001D63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 w:rsidR="00257C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Amandman </w:t>
      </w:r>
      <w:r w:rsidR="001D63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</w:t>
      </w:r>
      <w:r w:rsidR="007024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. </w:t>
      </w:r>
    </w:p>
    <w:p w:rsidR="007024B5" w:rsidRDefault="007024B5" w:rsidP="001D63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7024B5" w:rsidRDefault="007024B5" w:rsidP="001D63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024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257C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č</w:t>
      </w:r>
      <w:r w:rsidRPr="007024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lank</w:t>
      </w:r>
      <w:r w:rsidR="00257C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7024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27. stav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ci</w:t>
      </w:r>
      <w:r w:rsidRPr="007024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4.</w:t>
      </w:r>
      <w:r w:rsidRPr="007024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mijenja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ju</w:t>
      </w:r>
      <w:r w:rsidRPr="007024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 i glas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7024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:rsidR="007024B5" w:rsidRDefault="007024B5" w:rsidP="001D63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024B5" w:rsidRPr="007024B5" w:rsidRDefault="000016D0" w:rsidP="009F1911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„</w:t>
      </w:r>
      <w:r w:rsidR="007024B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(3) </w:t>
      </w:r>
      <w:r w:rsidR="003F22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Korisnicima</w:t>
      </w:r>
      <w:r w:rsidR="007024B5" w:rsidRPr="007024B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iz stavka 1. ovoga članka </w:t>
      </w:r>
      <w:r w:rsidR="003F22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</w:t>
      </w:r>
      <w:r w:rsidR="003C6D5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="003F22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se </w:t>
      </w:r>
      <w:r w:rsidR="007024B5" w:rsidRPr="007024B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priznato pravo određuje u većem iznosu, pravo se priznaje od 1. siječnja 2026.</w:t>
      </w:r>
      <w:r w:rsidR="007024B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</w:t>
      </w:r>
      <w:r w:rsidR="00700502" w:rsidRPr="007005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 počevši s isplatom u roku od 30 dana od dana stupanja na snagu ovoga Zakona</w:t>
      </w:r>
      <w:r w:rsidR="003F22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:rsidR="007024B5" w:rsidRPr="007024B5" w:rsidRDefault="007024B5" w:rsidP="009F1911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(4) Donošenje rješenja </w:t>
      </w:r>
      <w:r w:rsidR="000016D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vezi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p</w:t>
      </w:r>
      <w:r w:rsidRPr="007024B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revođenj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Pr="007024B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iz stavka 1. ovoga članka izvršit će se u roku od godine dana od dana stupanja na snagu ovoga Zakona.</w:t>
      </w:r>
      <w:r w:rsidR="000016D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“</w:t>
      </w:r>
      <w:r w:rsidR="003F226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:rsidR="007024B5" w:rsidRDefault="007024B5" w:rsidP="001D63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024B5" w:rsidRDefault="000016D0" w:rsidP="000016D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0016D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Obrazloženje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:</w:t>
      </w:r>
    </w:p>
    <w:p w:rsidR="001A531C" w:rsidRDefault="001A531C" w:rsidP="000016D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</w:p>
    <w:p w:rsidR="000016D0" w:rsidRPr="000016D0" w:rsidRDefault="000016D0" w:rsidP="00751D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16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Odredb</w:t>
      </w:r>
      <w:r w:rsidR="007005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0016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 27. stav</w:t>
      </w:r>
      <w:r w:rsidR="007005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0016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 3.</w:t>
      </w:r>
      <w:r w:rsidR="007005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4.</w:t>
      </w:r>
      <w:r w:rsidR="00751D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mijenja</w:t>
      </w:r>
      <w:r w:rsidR="007005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ju</w:t>
      </w:r>
      <w:r w:rsidR="003F22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</w:t>
      </w:r>
      <w:r w:rsidR="00751D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kako bi se jasnije propisalo</w:t>
      </w:r>
      <w:r w:rsidR="005D4CF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da</w:t>
      </w:r>
      <w:r w:rsidR="00751D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će se korisnicima povećani iznos prava</w:t>
      </w:r>
      <w:r w:rsidR="007005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koji im </w:t>
      </w:r>
      <w:r w:rsidR="00705A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 priznaje</w:t>
      </w:r>
      <w:r w:rsidR="007005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 1. siječnja 2026.</w:t>
      </w:r>
      <w:r w:rsidR="00751D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početi isplaćivati već prilikom prve naredne isplate, </w:t>
      </w:r>
      <w:r w:rsidR="005D4CF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odnosno u roku od 30 dana od dana stupanja </w:t>
      </w:r>
      <w:r w:rsidR="006366A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snagu </w:t>
      </w:r>
      <w:r w:rsidR="005D4CF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ovoga Zakona</w:t>
      </w:r>
      <w:r w:rsidR="006318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</w:t>
      </w:r>
      <w:r w:rsidR="00631805" w:rsidRPr="006318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ukladno članku 90. stavku 5. Ustava Republike Hrvatske („Narodne novine“, br. 85/10. - pročišćeni tekst i 5/14. – Odluka Ustavnog suda Republike Hrvatske)</w:t>
      </w:r>
      <w:r w:rsidR="006318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moguća je retroaktivna primjena </w:t>
      </w:r>
      <w:r w:rsidR="003C6D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pojedinih </w:t>
      </w:r>
      <w:r w:rsidR="006318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odredbi</w:t>
      </w:r>
      <w:r w:rsidR="003C6D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odnosno u ovom slučaju odredbi kojima se </w:t>
      </w:r>
      <w:r w:rsidR="006318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uređuj</w:t>
      </w:r>
      <w:r w:rsidR="009F19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="006318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</w:t>
      </w:r>
      <w:r w:rsidR="00297E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voljniji</w:t>
      </w:r>
      <w:r w:rsidR="006318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iznos </w:t>
      </w:r>
      <w:r w:rsidR="003C6D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prava </w:t>
      </w:r>
      <w:r w:rsidR="00297E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</w:t>
      </w:r>
      <w:r w:rsidR="006318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civiln</w:t>
      </w:r>
      <w:r w:rsidR="00297E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="006318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stradalnik</w:t>
      </w:r>
      <w:r w:rsidR="00297E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="006318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 Domovinskog rata kao </w:t>
      </w:r>
      <w:r w:rsidR="00446A1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ranjivoj</w:t>
      </w:r>
      <w:r w:rsidR="006318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socijalnoj </w:t>
      </w:r>
      <w:r w:rsidR="003E7F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osjetljivoj</w:t>
      </w:r>
      <w:r w:rsidR="006318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skupini korisnika, a također uzevši u obzir i da </w:t>
      </w:r>
      <w:r w:rsidR="00D95C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sukladno članku 58. stavku 2. Ustava</w:t>
      </w:r>
      <w:r w:rsidR="005F591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Republike Hrvatsk</w:t>
      </w:r>
      <w:r w:rsidR="003C6D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="00D95C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5F591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država posebnu skrb posvećuje osobama s invaliditetom</w:t>
      </w:r>
      <w:r w:rsidR="006318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7024B5" w:rsidRPr="007024B5" w:rsidRDefault="007024B5" w:rsidP="001D63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F1911" w:rsidRDefault="009F1911" w:rsidP="001D63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7024B5" w:rsidRPr="00B41058" w:rsidRDefault="009F1911" w:rsidP="001D63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 w:rsidR="00257C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Amandman </w:t>
      </w:r>
      <w:r w:rsidR="007024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II.</w:t>
      </w:r>
    </w:p>
    <w:p w:rsidR="00B41058" w:rsidRPr="00B41058" w:rsidRDefault="00B41058" w:rsidP="00B41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B41058" w:rsidRPr="00B41058" w:rsidRDefault="00B41058" w:rsidP="00B410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B410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 w:rsidR="00377C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Članak 30. mijenja se i glasi</w:t>
      </w:r>
      <w:r w:rsidRPr="00B410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:</w:t>
      </w:r>
    </w:p>
    <w:p w:rsidR="00B41058" w:rsidRPr="00B41058" w:rsidRDefault="00B41058" w:rsidP="00B410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:rsidR="0049730E" w:rsidRDefault="00B41058" w:rsidP="00497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</w:pPr>
      <w:r w:rsidRPr="00B410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„</w:t>
      </w:r>
      <w:r w:rsidR="000016D0" w:rsidRPr="000016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Ovaj Zakon stupa na snagu </w:t>
      </w:r>
      <w:r w:rsidR="006318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osmoga</w:t>
      </w:r>
      <w:r w:rsidR="000016D0" w:rsidRPr="000016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 dana od dana objave u </w:t>
      </w:r>
      <w:r w:rsidR="000016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„</w:t>
      </w:r>
      <w:r w:rsidR="000016D0" w:rsidRPr="000016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Narodnim novinama</w:t>
      </w:r>
      <w:r w:rsidR="000016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“.“</w:t>
      </w:r>
      <w:r w:rsidR="001A53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.</w:t>
      </w:r>
    </w:p>
    <w:p w:rsidR="0049730E" w:rsidRDefault="0049730E" w:rsidP="00497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</w:pPr>
    </w:p>
    <w:p w:rsidR="0049730E" w:rsidRDefault="0049730E" w:rsidP="00497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</w:pPr>
    </w:p>
    <w:p w:rsidR="00B41058" w:rsidRPr="0049730E" w:rsidRDefault="00B41058" w:rsidP="00497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</w:pPr>
      <w:r w:rsidRPr="00B410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hr-HR"/>
        </w:rPr>
        <w:t xml:space="preserve">Obrazloženje: </w:t>
      </w:r>
    </w:p>
    <w:p w:rsidR="00B41058" w:rsidRPr="00B41058" w:rsidRDefault="00B41058" w:rsidP="00B4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</w:pPr>
    </w:p>
    <w:p w:rsidR="000016D0" w:rsidRPr="00D10EF0" w:rsidRDefault="00377CA4" w:rsidP="00D10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77C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Vlada Republike Hrvatske usvojila je</w:t>
      </w:r>
      <w:r w:rsidRPr="00377CA4">
        <w:rPr>
          <w:rFonts w:ascii="Times New Roman" w:hAnsi="Times New Roman" w:cs="Times New Roman"/>
          <w:sz w:val="24"/>
          <w:szCs w:val="24"/>
        </w:rPr>
        <w:t xml:space="preserve"> Konačni </w:t>
      </w:r>
      <w:r w:rsidRPr="00377C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prijedlog zakona o izmjenama i dopunama Zakona o civilnim stradalnicima iz Domovinskog rata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hr-HR"/>
        </w:rPr>
        <w:t xml:space="preserve">na sjednici </w:t>
      </w:r>
      <w:r w:rsidR="006B0717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hr-HR"/>
        </w:rPr>
        <w:t xml:space="preserve">održanoj 4. prosinca 2025.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hr-HR"/>
        </w:rPr>
        <w:t>te</w:t>
      </w:r>
      <w:r w:rsidR="006B0717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hr-HR"/>
        </w:rPr>
        <w:t xml:space="preserve"> je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hr-HR"/>
        </w:rPr>
        <w:t xml:space="preserve"> isti dostavil</w:t>
      </w:r>
      <w:r w:rsidR="006B0717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hr-HR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hr-HR"/>
        </w:rPr>
        <w:t xml:space="preserve"> Hrvatskom</w:t>
      </w:r>
      <w:r w:rsidR="001A531C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hr-HR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hr-HR"/>
        </w:rPr>
        <w:t xml:space="preserve"> saboru</w:t>
      </w:r>
      <w:r w:rsidR="006B0717" w:rsidRPr="00D10EF0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hr-HR"/>
        </w:rPr>
        <w:t>.</w:t>
      </w:r>
      <w:r w:rsidR="003370ED" w:rsidRPr="00D10EF0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hr-HR"/>
        </w:rPr>
        <w:t xml:space="preserve"> </w:t>
      </w:r>
      <w:r w:rsidR="00D10EF0" w:rsidRPr="00D10EF0">
        <w:rPr>
          <w:rFonts w:ascii="Times New Roman" w:eastAsia="Times New Roman" w:hAnsi="Times New Roman" w:cs="Times New Roman"/>
          <w:sz w:val="24"/>
          <w:szCs w:val="24"/>
          <w:lang w:eastAsia="hr-HR"/>
        </w:rPr>
        <w:t>S o</w:t>
      </w:r>
      <w:r w:rsidR="00D10EF0" w:rsidRPr="00D10E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bzirom na to da Konačni prijedlog zakona nije stupio na snagu kako je bilo predviđeno,</w:t>
      </w:r>
      <w:r w:rsidR="00A078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odnosno 1. siječnja 2026.</w:t>
      </w:r>
      <w:bookmarkStart w:id="1" w:name="_GoBack"/>
      <w:bookmarkEnd w:id="1"/>
      <w:r w:rsidR="00A078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D10EF0" w:rsidRPr="00D10E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predlaže se izmijeniti datum stupanja na snagu na način da se propiše da će isti stupiti na snagu osmoga dana od dana objave u „Narodnim novinama"</w:t>
      </w:r>
      <w:r w:rsidR="009F19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0016D0" w:rsidRDefault="000016D0" w:rsidP="000016D0">
      <w:pPr>
        <w:autoSpaceDE w:val="0"/>
        <w:autoSpaceDN w:val="0"/>
        <w:adjustRightInd w:val="0"/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F1911" w:rsidRDefault="009F1911" w:rsidP="000016D0">
      <w:pPr>
        <w:autoSpaceDE w:val="0"/>
        <w:autoSpaceDN w:val="0"/>
        <w:adjustRightInd w:val="0"/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9730E" w:rsidRDefault="0049730E" w:rsidP="000016D0">
      <w:pPr>
        <w:autoSpaceDE w:val="0"/>
        <w:autoSpaceDN w:val="0"/>
        <w:adjustRightInd w:val="0"/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F1911" w:rsidRDefault="009F1911" w:rsidP="009F1911">
      <w:pPr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PREDSJEDNIK</w:t>
      </w:r>
    </w:p>
    <w:p w:rsidR="009F1911" w:rsidRDefault="009F1911" w:rsidP="000016D0">
      <w:pPr>
        <w:autoSpaceDE w:val="0"/>
        <w:autoSpaceDN w:val="0"/>
        <w:adjustRightInd w:val="0"/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F1911" w:rsidRDefault="009F1911" w:rsidP="000016D0">
      <w:pPr>
        <w:autoSpaceDE w:val="0"/>
        <w:autoSpaceDN w:val="0"/>
        <w:adjustRightInd w:val="0"/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F1911" w:rsidRPr="00B41058" w:rsidRDefault="009F1911" w:rsidP="009F1911">
      <w:pPr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mr.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Andrej Plenković</w:t>
      </w:r>
    </w:p>
    <w:sectPr w:rsidR="009F1911" w:rsidRPr="00B41058" w:rsidSect="003948E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2A0" w:rsidRDefault="002102A0" w:rsidP="003048E4">
      <w:pPr>
        <w:spacing w:after="0" w:line="240" w:lineRule="auto"/>
      </w:pPr>
      <w:r>
        <w:separator/>
      </w:r>
    </w:p>
  </w:endnote>
  <w:endnote w:type="continuationSeparator" w:id="0">
    <w:p w:rsidR="002102A0" w:rsidRDefault="002102A0" w:rsidP="00304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1CB" w:rsidRDefault="00E941CB">
    <w:pPr>
      <w:pStyle w:val="Footer"/>
      <w:jc w:val="center"/>
    </w:pPr>
  </w:p>
  <w:p w:rsidR="00E941CB" w:rsidRDefault="00E941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2A0" w:rsidRDefault="002102A0" w:rsidP="003048E4">
      <w:pPr>
        <w:spacing w:after="0" w:line="240" w:lineRule="auto"/>
      </w:pPr>
      <w:r>
        <w:separator/>
      </w:r>
    </w:p>
  </w:footnote>
  <w:footnote w:type="continuationSeparator" w:id="0">
    <w:p w:rsidR="002102A0" w:rsidRDefault="002102A0" w:rsidP="00304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5931FB"/>
    <w:multiLevelType w:val="hybridMultilevel"/>
    <w:tmpl w:val="2C425E12"/>
    <w:lvl w:ilvl="0" w:tplc="1A8A65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58"/>
    <w:rsid w:val="000016D0"/>
    <w:rsid w:val="000B0EAB"/>
    <w:rsid w:val="000B652B"/>
    <w:rsid w:val="000C211F"/>
    <w:rsid w:val="001313E6"/>
    <w:rsid w:val="001A531C"/>
    <w:rsid w:val="001D6342"/>
    <w:rsid w:val="00207091"/>
    <w:rsid w:val="002102A0"/>
    <w:rsid w:val="00257C10"/>
    <w:rsid w:val="002609A6"/>
    <w:rsid w:val="00297EA6"/>
    <w:rsid w:val="003048E4"/>
    <w:rsid w:val="003370ED"/>
    <w:rsid w:val="00377CA4"/>
    <w:rsid w:val="003C6D50"/>
    <w:rsid w:val="003E7FEB"/>
    <w:rsid w:val="003F226B"/>
    <w:rsid w:val="00417AB3"/>
    <w:rsid w:val="00446A1F"/>
    <w:rsid w:val="0049730E"/>
    <w:rsid w:val="004A29CC"/>
    <w:rsid w:val="004A78B1"/>
    <w:rsid w:val="004B33E0"/>
    <w:rsid w:val="004C51E7"/>
    <w:rsid w:val="004D7640"/>
    <w:rsid w:val="00507878"/>
    <w:rsid w:val="00583876"/>
    <w:rsid w:val="0059255B"/>
    <w:rsid w:val="005D01F4"/>
    <w:rsid w:val="005D4CF1"/>
    <w:rsid w:val="005F591C"/>
    <w:rsid w:val="00613AC6"/>
    <w:rsid w:val="00631805"/>
    <w:rsid w:val="006366AA"/>
    <w:rsid w:val="006B0717"/>
    <w:rsid w:val="006C0B82"/>
    <w:rsid w:val="00700502"/>
    <w:rsid w:val="007024B5"/>
    <w:rsid w:val="00705AD0"/>
    <w:rsid w:val="00734C93"/>
    <w:rsid w:val="00751D87"/>
    <w:rsid w:val="00753465"/>
    <w:rsid w:val="007674CA"/>
    <w:rsid w:val="007D1C26"/>
    <w:rsid w:val="00805FBD"/>
    <w:rsid w:val="009415CB"/>
    <w:rsid w:val="00947B10"/>
    <w:rsid w:val="009E35B1"/>
    <w:rsid w:val="009F1911"/>
    <w:rsid w:val="00A078C7"/>
    <w:rsid w:val="00A31B32"/>
    <w:rsid w:val="00A56ADA"/>
    <w:rsid w:val="00B41058"/>
    <w:rsid w:val="00C55F35"/>
    <w:rsid w:val="00C72D53"/>
    <w:rsid w:val="00C77DE8"/>
    <w:rsid w:val="00C90ABC"/>
    <w:rsid w:val="00C93B5B"/>
    <w:rsid w:val="00CC01A6"/>
    <w:rsid w:val="00CC7512"/>
    <w:rsid w:val="00D10EF0"/>
    <w:rsid w:val="00D63B01"/>
    <w:rsid w:val="00D77A83"/>
    <w:rsid w:val="00D90AAE"/>
    <w:rsid w:val="00D95CCC"/>
    <w:rsid w:val="00E27733"/>
    <w:rsid w:val="00E900F9"/>
    <w:rsid w:val="00E9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8E1DC-DF10-40B3-8573-963337B4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B0EAB"/>
    <w:pPr>
      <w:keepNext/>
      <w:keepLines/>
      <w:spacing w:before="240" w:after="0" w:line="254" w:lineRule="auto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0B0EAB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0EAB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B0EAB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Header">
    <w:name w:val="header"/>
    <w:basedOn w:val="Normal"/>
    <w:link w:val="HeaderChar"/>
    <w:rsid w:val="00B41058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rsid w:val="00B41058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Footer">
    <w:name w:val="footer"/>
    <w:basedOn w:val="Normal"/>
    <w:link w:val="FooterChar"/>
    <w:uiPriority w:val="99"/>
    <w:rsid w:val="00B41058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B41058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C77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7D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7D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D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DE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947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491</Words>
  <Characters>2804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Šćukanec</dc:creator>
  <cp:keywords/>
  <dc:description/>
  <cp:lastModifiedBy>Nina Ban Glasnović</cp:lastModifiedBy>
  <cp:revision>4</cp:revision>
  <cp:lastPrinted>2026-01-13T16:13:00Z</cp:lastPrinted>
  <dcterms:created xsi:type="dcterms:W3CDTF">2026-01-13T16:47:00Z</dcterms:created>
  <dcterms:modified xsi:type="dcterms:W3CDTF">2026-01-13T17:50:00Z</dcterms:modified>
</cp:coreProperties>
</file>