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3E73" w14:textId="7A6D2F92" w:rsidR="00714734" w:rsidRPr="00641C14" w:rsidRDefault="00714734" w:rsidP="00714734">
      <w:pPr>
        <w:jc w:val="center"/>
        <w:rPr>
          <w:rFonts w:ascii="Times New Roman" w:hAnsi="Times New Roman"/>
          <w:szCs w:val="24"/>
        </w:rPr>
      </w:pPr>
      <w:r w:rsidRPr="00641C14">
        <w:rPr>
          <w:rFonts w:ascii="Times New Roman" w:hAnsi="Times New Roman"/>
          <w:noProof/>
          <w:szCs w:val="24"/>
        </w:rPr>
        <w:drawing>
          <wp:inline distT="0" distB="0" distL="0" distR="0" wp14:anchorId="122E3D02" wp14:editId="5469D069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36CE6" w14:textId="77777777" w:rsidR="00714734" w:rsidRPr="00641C14" w:rsidRDefault="00714734" w:rsidP="00714734">
      <w:pPr>
        <w:spacing w:before="60" w:after="1680"/>
        <w:jc w:val="center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>VLADA REPUBLIKE HRVATSKE</w:t>
      </w:r>
    </w:p>
    <w:p w14:paraId="37858EB5" w14:textId="77777777" w:rsidR="00714734" w:rsidRPr="00641C14" w:rsidRDefault="00714734" w:rsidP="00714734">
      <w:pPr>
        <w:rPr>
          <w:rFonts w:ascii="Times New Roman" w:hAnsi="Times New Roman"/>
          <w:b w:val="0"/>
          <w:bCs/>
          <w:szCs w:val="24"/>
        </w:rPr>
      </w:pPr>
    </w:p>
    <w:p w14:paraId="19C07B24" w14:textId="33C0CC6F" w:rsidR="00714734" w:rsidRPr="00641C14" w:rsidRDefault="00714734" w:rsidP="00714734">
      <w:pPr>
        <w:spacing w:after="2400"/>
        <w:jc w:val="right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 xml:space="preserve">Zagreb, </w:t>
      </w:r>
      <w:r w:rsidR="00527144">
        <w:rPr>
          <w:rFonts w:ascii="Times New Roman" w:hAnsi="Times New Roman"/>
          <w:b w:val="0"/>
          <w:bCs/>
          <w:szCs w:val="24"/>
        </w:rPr>
        <w:t>23</w:t>
      </w:r>
      <w:r w:rsidRPr="00641C14">
        <w:rPr>
          <w:rFonts w:ascii="Times New Roman" w:hAnsi="Times New Roman"/>
          <w:b w:val="0"/>
          <w:bCs/>
          <w:szCs w:val="24"/>
        </w:rPr>
        <w:t>. siječnja 2026.</w:t>
      </w:r>
    </w:p>
    <w:p w14:paraId="0840CF33" w14:textId="77777777" w:rsidR="00714734" w:rsidRPr="00641C14" w:rsidRDefault="00714734" w:rsidP="00714734">
      <w:pPr>
        <w:spacing w:line="360" w:lineRule="auto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>__________________________________________________________________________</w:t>
      </w:r>
    </w:p>
    <w:p w14:paraId="39599711" w14:textId="77777777" w:rsidR="00714734" w:rsidRPr="00641C14" w:rsidRDefault="00714734" w:rsidP="00714734">
      <w:pPr>
        <w:spacing w:line="360" w:lineRule="auto"/>
        <w:rPr>
          <w:rFonts w:ascii="Times New Roman" w:hAnsi="Times New Roman"/>
          <w:b w:val="0"/>
          <w:bCs/>
          <w:smallCaps/>
          <w:szCs w:val="24"/>
        </w:rPr>
        <w:sectPr w:rsidR="00714734" w:rsidRPr="00641C14" w:rsidSect="00DF6B23">
          <w:footerReference w:type="default" r:id="rId12"/>
          <w:pgSz w:w="11906" w:h="16838"/>
          <w:pgMar w:top="993" w:right="1417" w:bottom="1417" w:left="1417" w:header="709" w:footer="658" w:gutter="0"/>
          <w:cols w:space="720"/>
          <w:docGrid w:linePitch="328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7125"/>
      </w:tblGrid>
      <w:tr w:rsidR="00714734" w:rsidRPr="00641C14" w14:paraId="1A572B45" w14:textId="77777777" w:rsidTr="00714734">
        <w:tc>
          <w:tcPr>
            <w:tcW w:w="1951" w:type="dxa"/>
            <w:hideMark/>
          </w:tcPr>
          <w:p w14:paraId="3D054237" w14:textId="77777777" w:rsidR="00714734" w:rsidRPr="00641C14" w:rsidRDefault="00714734">
            <w:pPr>
              <w:spacing w:line="360" w:lineRule="auto"/>
              <w:jc w:val="right"/>
              <w:rPr>
                <w:rFonts w:ascii="Times New Roman" w:hAnsi="Times New Roman"/>
                <w:b w:val="0"/>
                <w:bCs/>
                <w:szCs w:val="24"/>
              </w:rPr>
            </w:pPr>
            <w:r w:rsidRPr="00641C14">
              <w:rPr>
                <w:rFonts w:ascii="Times New Roman" w:hAnsi="Times New Roman"/>
                <w:b w:val="0"/>
                <w:bCs/>
                <w:smallCaps/>
                <w:szCs w:val="24"/>
              </w:rPr>
              <w:t>Predlagatelj</w:t>
            </w:r>
            <w:r w:rsidRPr="00641C14">
              <w:rPr>
                <w:rFonts w:ascii="Times New Roman" w:hAnsi="Times New Roman"/>
                <w:b w:val="0"/>
                <w:bCs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DCA060F" w14:textId="77777777" w:rsidR="00714734" w:rsidRPr="00641C14" w:rsidRDefault="00714734">
            <w:pPr>
              <w:spacing w:line="360" w:lineRule="auto"/>
              <w:rPr>
                <w:rFonts w:ascii="Times New Roman" w:hAnsi="Times New Roman"/>
                <w:b w:val="0"/>
                <w:bCs/>
                <w:szCs w:val="24"/>
              </w:rPr>
            </w:pPr>
            <w:r w:rsidRPr="00641C14">
              <w:rPr>
                <w:rFonts w:ascii="Times New Roman" w:hAnsi="Times New Roman"/>
                <w:b w:val="0"/>
                <w:bCs/>
                <w:szCs w:val="24"/>
              </w:rPr>
              <w:t>Ministarstvo pravosuđa, uprave i digitalne transformacije</w:t>
            </w:r>
          </w:p>
        </w:tc>
      </w:tr>
    </w:tbl>
    <w:p w14:paraId="1D23A3ED" w14:textId="77777777" w:rsidR="00714734" w:rsidRPr="00641C14" w:rsidRDefault="00714734" w:rsidP="00714734">
      <w:pPr>
        <w:spacing w:line="360" w:lineRule="auto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>__________________________________________________________________________</w:t>
      </w:r>
    </w:p>
    <w:p w14:paraId="7B5474DD" w14:textId="77777777" w:rsidR="00714734" w:rsidRPr="00641C14" w:rsidRDefault="00714734" w:rsidP="00714734">
      <w:pPr>
        <w:spacing w:line="360" w:lineRule="auto"/>
        <w:rPr>
          <w:rFonts w:ascii="Times New Roman" w:hAnsi="Times New Roman"/>
          <w:b w:val="0"/>
          <w:bCs/>
          <w:smallCaps/>
          <w:szCs w:val="24"/>
        </w:rPr>
        <w:sectPr w:rsidR="00714734" w:rsidRPr="00641C14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14734" w:rsidRPr="00641C14" w14:paraId="516F4D52" w14:textId="77777777" w:rsidTr="00714734">
        <w:tc>
          <w:tcPr>
            <w:tcW w:w="1951" w:type="dxa"/>
            <w:hideMark/>
          </w:tcPr>
          <w:p w14:paraId="72144435" w14:textId="77777777" w:rsidR="00714734" w:rsidRPr="00641C14" w:rsidRDefault="00714734">
            <w:pPr>
              <w:spacing w:line="360" w:lineRule="auto"/>
              <w:jc w:val="right"/>
              <w:rPr>
                <w:rFonts w:ascii="Times New Roman" w:hAnsi="Times New Roman"/>
                <w:b w:val="0"/>
                <w:bCs/>
                <w:szCs w:val="24"/>
              </w:rPr>
            </w:pPr>
            <w:r w:rsidRPr="00641C14">
              <w:rPr>
                <w:rFonts w:ascii="Times New Roman" w:hAnsi="Times New Roman"/>
                <w:b w:val="0"/>
                <w:bCs/>
                <w:smallCaps/>
                <w:szCs w:val="24"/>
              </w:rPr>
              <w:t>Predmet</w:t>
            </w:r>
            <w:r w:rsidRPr="00641C14">
              <w:rPr>
                <w:rFonts w:ascii="Times New Roman" w:hAnsi="Times New Roman"/>
                <w:b w:val="0"/>
                <w:bCs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E89A443" w14:textId="77777777" w:rsidR="00714734" w:rsidRPr="00641C14" w:rsidRDefault="00714734">
            <w:pPr>
              <w:spacing w:line="360" w:lineRule="auto"/>
              <w:rPr>
                <w:rFonts w:ascii="Times New Roman" w:hAnsi="Times New Roman"/>
                <w:b w:val="0"/>
                <w:bCs/>
                <w:szCs w:val="24"/>
              </w:rPr>
            </w:pPr>
            <w:r w:rsidRPr="00641C14">
              <w:rPr>
                <w:rFonts w:ascii="Times New Roman" w:hAnsi="Times New Roman"/>
                <w:b w:val="0"/>
                <w:bCs/>
                <w:szCs w:val="24"/>
              </w:rPr>
              <w:t>Prijedlog odluke o davanju suglasnosti za pristupanje Republike Hrvatske Globalnom partnerstvu za umjetnu inteligenciju (GPAI)</w:t>
            </w:r>
          </w:p>
        </w:tc>
      </w:tr>
    </w:tbl>
    <w:p w14:paraId="35F6185C" w14:textId="77777777" w:rsidR="00714734" w:rsidRPr="00641C14" w:rsidRDefault="00714734" w:rsidP="00714734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>__________________________________________________________________________</w:t>
      </w:r>
    </w:p>
    <w:p w14:paraId="3D114588" w14:textId="77777777" w:rsidR="00714734" w:rsidRPr="00641C14" w:rsidRDefault="00714734" w:rsidP="00714734">
      <w:pPr>
        <w:rPr>
          <w:rFonts w:ascii="Times New Roman" w:hAnsi="Times New Roman"/>
          <w:b w:val="0"/>
          <w:bCs/>
          <w:szCs w:val="24"/>
        </w:rPr>
      </w:pPr>
    </w:p>
    <w:p w14:paraId="5AA55084" w14:textId="77777777" w:rsidR="00714734" w:rsidRPr="00641C14" w:rsidRDefault="00714734" w:rsidP="00714734">
      <w:pPr>
        <w:rPr>
          <w:rFonts w:ascii="Times New Roman" w:hAnsi="Times New Roman"/>
          <w:b w:val="0"/>
          <w:bCs/>
          <w:szCs w:val="24"/>
        </w:rPr>
      </w:pPr>
    </w:p>
    <w:p w14:paraId="130EB731" w14:textId="77777777" w:rsidR="00714734" w:rsidRPr="00641C14" w:rsidRDefault="00714734" w:rsidP="00714734">
      <w:pPr>
        <w:rPr>
          <w:rFonts w:ascii="Times New Roman" w:hAnsi="Times New Roman"/>
          <w:b w:val="0"/>
          <w:bCs/>
          <w:szCs w:val="24"/>
        </w:rPr>
      </w:pPr>
    </w:p>
    <w:p w14:paraId="3696811B" w14:textId="77777777" w:rsidR="00714734" w:rsidRPr="00641C14" w:rsidRDefault="00714734" w:rsidP="00714734">
      <w:pPr>
        <w:rPr>
          <w:rFonts w:ascii="Times New Roman" w:hAnsi="Times New Roman"/>
          <w:b w:val="0"/>
          <w:bCs/>
          <w:szCs w:val="24"/>
        </w:rPr>
      </w:pPr>
    </w:p>
    <w:p w14:paraId="46E3CC63" w14:textId="77777777" w:rsidR="00714734" w:rsidRPr="00641C14" w:rsidRDefault="00714734" w:rsidP="00714734">
      <w:pPr>
        <w:rPr>
          <w:rFonts w:ascii="Times New Roman" w:hAnsi="Times New Roman"/>
          <w:b w:val="0"/>
          <w:bCs/>
          <w:szCs w:val="24"/>
        </w:rPr>
      </w:pPr>
    </w:p>
    <w:p w14:paraId="2C24DB2A" w14:textId="77777777" w:rsidR="00714734" w:rsidRPr="00641C14" w:rsidRDefault="00714734" w:rsidP="00714734">
      <w:pPr>
        <w:rPr>
          <w:rFonts w:ascii="Times New Roman" w:hAnsi="Times New Roman"/>
          <w:b w:val="0"/>
          <w:bCs/>
          <w:szCs w:val="24"/>
        </w:rPr>
      </w:pPr>
    </w:p>
    <w:p w14:paraId="1CF8B500" w14:textId="77777777" w:rsidR="00714734" w:rsidRPr="00641C14" w:rsidRDefault="00714734" w:rsidP="00714734">
      <w:pPr>
        <w:rPr>
          <w:rFonts w:ascii="Times New Roman" w:hAnsi="Times New Roman"/>
          <w:b w:val="0"/>
          <w:bCs/>
          <w:szCs w:val="24"/>
        </w:rPr>
      </w:pPr>
    </w:p>
    <w:p w14:paraId="0C447335" w14:textId="77777777" w:rsidR="00714734" w:rsidRPr="00641C14" w:rsidRDefault="00714734" w:rsidP="00714734">
      <w:pPr>
        <w:rPr>
          <w:rFonts w:ascii="Times New Roman" w:hAnsi="Times New Roman"/>
          <w:szCs w:val="24"/>
        </w:rPr>
        <w:sectPr w:rsidR="00714734" w:rsidRPr="00641C14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39046031" w14:textId="77777777" w:rsidR="00714734" w:rsidRPr="00641C14" w:rsidRDefault="00714734" w:rsidP="00714734">
      <w:pPr>
        <w:jc w:val="right"/>
        <w:rPr>
          <w:rFonts w:ascii="Times New Roman" w:hAnsi="Times New Roman"/>
          <w:i/>
          <w:szCs w:val="24"/>
        </w:rPr>
      </w:pPr>
      <w:r w:rsidRPr="00641C14">
        <w:rPr>
          <w:rFonts w:ascii="Times New Roman" w:hAnsi="Times New Roman"/>
          <w:i/>
          <w:szCs w:val="24"/>
        </w:rPr>
        <w:lastRenderedPageBreak/>
        <w:t>PRIJEDLOG</w:t>
      </w:r>
    </w:p>
    <w:p w14:paraId="0F0C3477" w14:textId="77777777" w:rsidR="00E27001" w:rsidRPr="00641C14" w:rsidRDefault="00E27001" w:rsidP="00A1424F">
      <w:pPr>
        <w:jc w:val="both"/>
        <w:rPr>
          <w:rFonts w:ascii="Times New Roman" w:hAnsi="Times New Roman"/>
          <w:szCs w:val="24"/>
        </w:rPr>
      </w:pPr>
    </w:p>
    <w:p w14:paraId="078BF4EB" w14:textId="62456104" w:rsidR="007E630D" w:rsidRPr="00641C14" w:rsidRDefault="007E630D" w:rsidP="00A1424F">
      <w:pPr>
        <w:jc w:val="both"/>
        <w:rPr>
          <w:rFonts w:ascii="Times New Roman" w:hAnsi="Times New Roman"/>
          <w:szCs w:val="24"/>
        </w:rPr>
      </w:pPr>
    </w:p>
    <w:p w14:paraId="1AA7C19A" w14:textId="77777777" w:rsidR="00E27001" w:rsidRPr="00641C14" w:rsidRDefault="00E27001" w:rsidP="00DF6B23">
      <w:pPr>
        <w:ind w:firstLine="1418"/>
        <w:jc w:val="both"/>
        <w:rPr>
          <w:rFonts w:ascii="Times New Roman" w:hAnsi="Times New Roman"/>
          <w:szCs w:val="24"/>
        </w:rPr>
      </w:pPr>
    </w:p>
    <w:p w14:paraId="675769F9" w14:textId="1DE6C9BA" w:rsidR="007E630D" w:rsidRPr="00641C14" w:rsidRDefault="00E27C90" w:rsidP="00DF6B23">
      <w:pPr>
        <w:ind w:firstLine="1418"/>
        <w:jc w:val="both"/>
        <w:rPr>
          <w:rFonts w:ascii="Times New Roman" w:hAnsi="Times New Roman"/>
          <w:b w:val="0"/>
          <w:szCs w:val="24"/>
        </w:rPr>
      </w:pPr>
      <w:r w:rsidRPr="00641C14">
        <w:rPr>
          <w:rFonts w:ascii="Times New Roman" w:hAnsi="Times New Roman"/>
          <w:b w:val="0"/>
          <w:szCs w:val="24"/>
        </w:rPr>
        <w:t xml:space="preserve">Na temelju članka 31. stavka </w:t>
      </w:r>
      <w:r w:rsidR="00AA25BF" w:rsidRPr="00641C14">
        <w:rPr>
          <w:rFonts w:ascii="Times New Roman" w:hAnsi="Times New Roman"/>
          <w:b w:val="0"/>
          <w:szCs w:val="24"/>
        </w:rPr>
        <w:t>2</w:t>
      </w:r>
      <w:r w:rsidRPr="00641C14">
        <w:rPr>
          <w:rFonts w:ascii="Times New Roman" w:hAnsi="Times New Roman"/>
          <w:b w:val="0"/>
          <w:szCs w:val="24"/>
        </w:rPr>
        <w:t>. Zakona o Vladi Republike Hrvatske („Narodne novine“</w:t>
      </w:r>
      <w:r w:rsidR="00A157D5">
        <w:rPr>
          <w:rFonts w:ascii="Times New Roman" w:hAnsi="Times New Roman"/>
          <w:b w:val="0"/>
          <w:szCs w:val="24"/>
        </w:rPr>
        <w:t>,</w:t>
      </w:r>
      <w:r w:rsidRPr="00641C14">
        <w:rPr>
          <w:rFonts w:ascii="Times New Roman" w:hAnsi="Times New Roman"/>
          <w:b w:val="0"/>
          <w:szCs w:val="24"/>
        </w:rPr>
        <w:t xml:space="preserve"> br</w:t>
      </w:r>
      <w:r w:rsidR="00AA25BF" w:rsidRPr="00641C14">
        <w:rPr>
          <w:rFonts w:ascii="Times New Roman" w:hAnsi="Times New Roman"/>
          <w:b w:val="0"/>
          <w:szCs w:val="24"/>
        </w:rPr>
        <w:t>.</w:t>
      </w:r>
      <w:r w:rsidRPr="00641C14">
        <w:rPr>
          <w:rFonts w:ascii="Times New Roman" w:hAnsi="Times New Roman"/>
          <w:b w:val="0"/>
          <w:szCs w:val="24"/>
        </w:rPr>
        <w:t xml:space="preserve"> 150/11</w:t>
      </w:r>
      <w:r w:rsidR="00D844F9" w:rsidRPr="00641C14">
        <w:rPr>
          <w:rFonts w:ascii="Times New Roman" w:hAnsi="Times New Roman"/>
          <w:b w:val="0"/>
          <w:szCs w:val="24"/>
        </w:rPr>
        <w:t>.</w:t>
      </w:r>
      <w:r w:rsidRPr="00641C14">
        <w:rPr>
          <w:rFonts w:ascii="Times New Roman" w:hAnsi="Times New Roman"/>
          <w:b w:val="0"/>
          <w:szCs w:val="24"/>
        </w:rPr>
        <w:t>, 119/14</w:t>
      </w:r>
      <w:r w:rsidR="00D844F9" w:rsidRPr="00641C14">
        <w:rPr>
          <w:rFonts w:ascii="Times New Roman" w:hAnsi="Times New Roman"/>
          <w:b w:val="0"/>
          <w:szCs w:val="24"/>
        </w:rPr>
        <w:t>.</w:t>
      </w:r>
      <w:r w:rsidRPr="00641C14">
        <w:rPr>
          <w:rFonts w:ascii="Times New Roman" w:hAnsi="Times New Roman"/>
          <w:b w:val="0"/>
          <w:szCs w:val="24"/>
        </w:rPr>
        <w:t>, 93/16</w:t>
      </w:r>
      <w:r w:rsidR="00D844F9" w:rsidRPr="00641C14">
        <w:rPr>
          <w:rFonts w:ascii="Times New Roman" w:hAnsi="Times New Roman"/>
          <w:b w:val="0"/>
          <w:szCs w:val="24"/>
        </w:rPr>
        <w:t>.</w:t>
      </w:r>
      <w:r w:rsidR="00780695" w:rsidRPr="00641C14">
        <w:rPr>
          <w:rFonts w:ascii="Times New Roman" w:hAnsi="Times New Roman"/>
          <w:b w:val="0"/>
          <w:szCs w:val="24"/>
        </w:rPr>
        <w:t>,</w:t>
      </w:r>
      <w:r w:rsidR="00A157D5">
        <w:rPr>
          <w:rFonts w:ascii="Times New Roman" w:hAnsi="Times New Roman"/>
          <w:b w:val="0"/>
          <w:szCs w:val="24"/>
        </w:rPr>
        <w:t xml:space="preserve"> </w:t>
      </w:r>
      <w:r w:rsidRPr="00641C14">
        <w:rPr>
          <w:rFonts w:ascii="Times New Roman" w:hAnsi="Times New Roman"/>
          <w:b w:val="0"/>
          <w:szCs w:val="24"/>
        </w:rPr>
        <w:t>116/18</w:t>
      </w:r>
      <w:r w:rsidR="00D844F9" w:rsidRPr="00641C14">
        <w:rPr>
          <w:rFonts w:ascii="Times New Roman" w:hAnsi="Times New Roman"/>
          <w:b w:val="0"/>
          <w:szCs w:val="24"/>
        </w:rPr>
        <w:t>.</w:t>
      </w:r>
      <w:r w:rsidR="00780695" w:rsidRPr="00641C14">
        <w:rPr>
          <w:rFonts w:ascii="Times New Roman" w:hAnsi="Times New Roman"/>
          <w:b w:val="0"/>
          <w:szCs w:val="24"/>
        </w:rPr>
        <w:t>, 80/22</w:t>
      </w:r>
      <w:r w:rsidR="00D844F9" w:rsidRPr="00641C14">
        <w:rPr>
          <w:rFonts w:ascii="Times New Roman" w:hAnsi="Times New Roman"/>
          <w:b w:val="0"/>
          <w:szCs w:val="24"/>
        </w:rPr>
        <w:t>.</w:t>
      </w:r>
      <w:r w:rsidR="00780695" w:rsidRPr="00641C14">
        <w:rPr>
          <w:rFonts w:ascii="Times New Roman" w:hAnsi="Times New Roman"/>
          <w:b w:val="0"/>
          <w:szCs w:val="24"/>
        </w:rPr>
        <w:t xml:space="preserve"> i </w:t>
      </w:r>
      <w:r w:rsidR="00834239" w:rsidRPr="00641C14">
        <w:rPr>
          <w:rFonts w:ascii="Times New Roman" w:hAnsi="Times New Roman"/>
          <w:b w:val="0"/>
          <w:szCs w:val="24"/>
        </w:rPr>
        <w:t>78/24</w:t>
      </w:r>
      <w:r w:rsidR="0043069D" w:rsidRPr="00641C14">
        <w:rPr>
          <w:rFonts w:ascii="Times New Roman" w:hAnsi="Times New Roman"/>
          <w:b w:val="0"/>
          <w:szCs w:val="24"/>
        </w:rPr>
        <w:t>.</w:t>
      </w:r>
      <w:r w:rsidRPr="00641C14">
        <w:rPr>
          <w:rFonts w:ascii="Times New Roman" w:hAnsi="Times New Roman"/>
          <w:b w:val="0"/>
          <w:szCs w:val="24"/>
        </w:rPr>
        <w:t>)</w:t>
      </w:r>
      <w:r w:rsidR="00112C7D" w:rsidRPr="00641C14">
        <w:rPr>
          <w:rFonts w:ascii="Times New Roman" w:hAnsi="Times New Roman"/>
          <w:b w:val="0"/>
          <w:szCs w:val="24"/>
        </w:rPr>
        <w:t>,</w:t>
      </w:r>
      <w:r w:rsidRPr="00641C14">
        <w:rPr>
          <w:rFonts w:ascii="Times New Roman" w:hAnsi="Times New Roman"/>
          <w:b w:val="0"/>
          <w:szCs w:val="24"/>
        </w:rPr>
        <w:t xml:space="preserve"> </w:t>
      </w:r>
      <w:r w:rsidR="007E630D" w:rsidRPr="00641C14">
        <w:rPr>
          <w:rFonts w:ascii="Times New Roman" w:hAnsi="Times New Roman"/>
          <w:b w:val="0"/>
          <w:szCs w:val="24"/>
        </w:rPr>
        <w:t>Vlada Republike Hrvatske je na sjednici održanoj ____________ godine donijela</w:t>
      </w:r>
    </w:p>
    <w:p w14:paraId="1F895B10" w14:textId="77777777" w:rsidR="007E630D" w:rsidRPr="00641C14" w:rsidRDefault="007E630D" w:rsidP="00A1424F">
      <w:pPr>
        <w:jc w:val="both"/>
        <w:rPr>
          <w:rFonts w:ascii="Times New Roman" w:hAnsi="Times New Roman"/>
          <w:i/>
          <w:szCs w:val="24"/>
        </w:rPr>
      </w:pPr>
    </w:p>
    <w:p w14:paraId="737733F9" w14:textId="045BCDCB" w:rsidR="007E630D" w:rsidRPr="00641C14" w:rsidRDefault="007E630D" w:rsidP="00A1424F">
      <w:pPr>
        <w:jc w:val="both"/>
        <w:rPr>
          <w:rFonts w:ascii="Times New Roman" w:hAnsi="Times New Roman"/>
          <w:i/>
          <w:szCs w:val="24"/>
        </w:rPr>
      </w:pPr>
    </w:p>
    <w:p w14:paraId="50F29EE4" w14:textId="77777777" w:rsidR="00DF6B23" w:rsidRPr="00641C14" w:rsidRDefault="00DF6B23" w:rsidP="00A1424F">
      <w:pPr>
        <w:jc w:val="both"/>
        <w:rPr>
          <w:rFonts w:ascii="Times New Roman" w:hAnsi="Times New Roman"/>
          <w:i/>
          <w:szCs w:val="24"/>
        </w:rPr>
      </w:pPr>
    </w:p>
    <w:p w14:paraId="3F11DC61" w14:textId="77777777" w:rsidR="007E630D" w:rsidRPr="00641C14" w:rsidRDefault="007E630D" w:rsidP="00A1424F">
      <w:pPr>
        <w:jc w:val="center"/>
        <w:rPr>
          <w:rFonts w:ascii="Times New Roman" w:hAnsi="Times New Roman"/>
          <w:szCs w:val="24"/>
        </w:rPr>
      </w:pPr>
      <w:r w:rsidRPr="00641C14">
        <w:rPr>
          <w:rFonts w:ascii="Times New Roman" w:hAnsi="Times New Roman"/>
          <w:szCs w:val="24"/>
        </w:rPr>
        <w:t>ODLUKU</w:t>
      </w:r>
    </w:p>
    <w:p w14:paraId="2B405812" w14:textId="77777777" w:rsidR="007E630D" w:rsidRPr="00641C14" w:rsidRDefault="007E630D" w:rsidP="00A1424F">
      <w:pPr>
        <w:jc w:val="both"/>
        <w:rPr>
          <w:rFonts w:ascii="Times New Roman" w:hAnsi="Times New Roman"/>
          <w:szCs w:val="24"/>
        </w:rPr>
      </w:pPr>
    </w:p>
    <w:p w14:paraId="5E7F746B" w14:textId="174CA362" w:rsidR="007E630D" w:rsidRPr="00641C14" w:rsidRDefault="007E630D" w:rsidP="00A1424F">
      <w:pPr>
        <w:jc w:val="center"/>
        <w:rPr>
          <w:rFonts w:ascii="Times New Roman" w:hAnsi="Times New Roman"/>
          <w:szCs w:val="24"/>
        </w:rPr>
      </w:pPr>
      <w:r w:rsidRPr="00641C14">
        <w:rPr>
          <w:rFonts w:ascii="Times New Roman" w:hAnsi="Times New Roman"/>
          <w:szCs w:val="24"/>
        </w:rPr>
        <w:t xml:space="preserve">o </w:t>
      </w:r>
      <w:r w:rsidR="00E27C90" w:rsidRPr="00641C14">
        <w:rPr>
          <w:rFonts w:ascii="Times New Roman" w:hAnsi="Times New Roman"/>
          <w:szCs w:val="24"/>
        </w:rPr>
        <w:t xml:space="preserve">davanju suglasnosti </w:t>
      </w:r>
      <w:r w:rsidR="00027931" w:rsidRPr="00641C14">
        <w:rPr>
          <w:rFonts w:ascii="Times New Roman" w:hAnsi="Times New Roman"/>
          <w:szCs w:val="24"/>
        </w:rPr>
        <w:t>za</w:t>
      </w:r>
      <w:r w:rsidR="00184816" w:rsidRPr="00641C14">
        <w:rPr>
          <w:rFonts w:ascii="Times New Roman" w:hAnsi="Times New Roman"/>
          <w:szCs w:val="24"/>
        </w:rPr>
        <w:t xml:space="preserve"> </w:t>
      </w:r>
      <w:r w:rsidRPr="00641C14">
        <w:rPr>
          <w:rFonts w:ascii="Times New Roman" w:hAnsi="Times New Roman"/>
          <w:szCs w:val="24"/>
        </w:rPr>
        <w:t>p</w:t>
      </w:r>
      <w:r w:rsidR="00DE23F5" w:rsidRPr="00641C14">
        <w:rPr>
          <w:rFonts w:ascii="Times New Roman" w:hAnsi="Times New Roman"/>
          <w:szCs w:val="24"/>
        </w:rPr>
        <w:t>ristupanj</w:t>
      </w:r>
      <w:r w:rsidR="00E27C90" w:rsidRPr="00641C14">
        <w:rPr>
          <w:rFonts w:ascii="Times New Roman" w:hAnsi="Times New Roman"/>
          <w:szCs w:val="24"/>
        </w:rPr>
        <w:t>e</w:t>
      </w:r>
      <w:r w:rsidR="00DE23F5" w:rsidRPr="00641C14">
        <w:rPr>
          <w:rFonts w:ascii="Times New Roman" w:hAnsi="Times New Roman"/>
          <w:szCs w:val="24"/>
        </w:rPr>
        <w:t xml:space="preserve"> </w:t>
      </w:r>
      <w:r w:rsidR="00E27C90" w:rsidRPr="00641C14">
        <w:rPr>
          <w:rFonts w:ascii="Times New Roman" w:hAnsi="Times New Roman"/>
          <w:szCs w:val="24"/>
        </w:rPr>
        <w:t>R</w:t>
      </w:r>
      <w:r w:rsidR="00DE23F5" w:rsidRPr="00641C14">
        <w:rPr>
          <w:rFonts w:ascii="Times New Roman" w:hAnsi="Times New Roman"/>
          <w:szCs w:val="24"/>
        </w:rPr>
        <w:t xml:space="preserve">epublike Hrvatske </w:t>
      </w:r>
      <w:r w:rsidR="00184816" w:rsidRPr="00641C14">
        <w:rPr>
          <w:rFonts w:ascii="Times New Roman" w:hAnsi="Times New Roman"/>
          <w:bCs/>
          <w:szCs w:val="24"/>
        </w:rPr>
        <w:t>Globalnom partnerstvu za umjetnu inteligenciju (GPAI)</w:t>
      </w:r>
    </w:p>
    <w:p w14:paraId="5AA20A75" w14:textId="77777777" w:rsidR="007E630D" w:rsidRPr="00641C14" w:rsidRDefault="007E630D" w:rsidP="00A1424F">
      <w:pPr>
        <w:jc w:val="both"/>
        <w:rPr>
          <w:rFonts w:ascii="Times New Roman" w:hAnsi="Times New Roman"/>
          <w:b w:val="0"/>
          <w:szCs w:val="24"/>
        </w:rPr>
      </w:pPr>
    </w:p>
    <w:p w14:paraId="04B1F6E7" w14:textId="328F2D12" w:rsidR="00DF6B23" w:rsidRDefault="00DF6B23" w:rsidP="00A1424F">
      <w:pPr>
        <w:jc w:val="both"/>
        <w:rPr>
          <w:rFonts w:ascii="Times New Roman" w:hAnsi="Times New Roman"/>
          <w:b w:val="0"/>
          <w:szCs w:val="24"/>
        </w:rPr>
      </w:pPr>
    </w:p>
    <w:p w14:paraId="39C0D0D9" w14:textId="77777777" w:rsidR="004C18D5" w:rsidRPr="00641C14" w:rsidRDefault="004C18D5" w:rsidP="00A1424F">
      <w:pPr>
        <w:jc w:val="both"/>
        <w:rPr>
          <w:rFonts w:ascii="Times New Roman" w:hAnsi="Times New Roman"/>
          <w:b w:val="0"/>
          <w:szCs w:val="24"/>
        </w:rPr>
      </w:pPr>
    </w:p>
    <w:p w14:paraId="343D54E3" w14:textId="4AE5867A" w:rsidR="004523A5" w:rsidRPr="00641C14" w:rsidRDefault="004523A5" w:rsidP="00A1424F">
      <w:pPr>
        <w:pStyle w:val="Heading3"/>
        <w:rPr>
          <w:rFonts w:ascii="Times New Roman" w:hAnsi="Times New Roman"/>
          <w:i w:val="0"/>
          <w:szCs w:val="24"/>
        </w:rPr>
      </w:pPr>
      <w:r w:rsidRPr="00641C14">
        <w:rPr>
          <w:rFonts w:ascii="Times New Roman" w:hAnsi="Times New Roman"/>
          <w:i w:val="0"/>
          <w:szCs w:val="24"/>
        </w:rPr>
        <w:t>I.</w:t>
      </w:r>
    </w:p>
    <w:p w14:paraId="4161512A" w14:textId="77777777" w:rsidR="00E35AD6" w:rsidRPr="00641C14" w:rsidRDefault="00E35AD6" w:rsidP="00A1424F">
      <w:pPr>
        <w:jc w:val="both"/>
        <w:rPr>
          <w:rFonts w:ascii="Times New Roman" w:hAnsi="Times New Roman"/>
          <w:szCs w:val="24"/>
        </w:rPr>
      </w:pPr>
    </w:p>
    <w:p w14:paraId="44F181E9" w14:textId="43E554CF" w:rsidR="00F82608" w:rsidRPr="00641C14" w:rsidRDefault="004A3464" w:rsidP="00DF6B23">
      <w:pPr>
        <w:ind w:firstLine="1418"/>
        <w:jc w:val="both"/>
        <w:rPr>
          <w:rFonts w:ascii="Times New Roman" w:hAnsi="Times New Roman"/>
          <w:b w:val="0"/>
          <w:szCs w:val="24"/>
        </w:rPr>
      </w:pPr>
      <w:r w:rsidRPr="00641C14">
        <w:rPr>
          <w:rFonts w:ascii="Times New Roman" w:hAnsi="Times New Roman"/>
          <w:b w:val="0"/>
          <w:szCs w:val="24"/>
        </w:rPr>
        <w:t xml:space="preserve">Daje se suglasnost </w:t>
      </w:r>
      <w:r w:rsidR="008B50D6" w:rsidRPr="00641C14">
        <w:rPr>
          <w:rFonts w:ascii="Times New Roman" w:hAnsi="Times New Roman"/>
          <w:b w:val="0"/>
          <w:szCs w:val="24"/>
        </w:rPr>
        <w:t>za</w:t>
      </w:r>
      <w:r w:rsidR="00996C75" w:rsidRPr="00641C14">
        <w:rPr>
          <w:rFonts w:ascii="Times New Roman" w:hAnsi="Times New Roman"/>
          <w:b w:val="0"/>
          <w:szCs w:val="24"/>
        </w:rPr>
        <w:t xml:space="preserve"> pristupanj</w:t>
      </w:r>
      <w:r w:rsidR="008B50D6" w:rsidRPr="00641C14">
        <w:rPr>
          <w:rFonts w:ascii="Times New Roman" w:hAnsi="Times New Roman"/>
          <w:b w:val="0"/>
          <w:szCs w:val="24"/>
        </w:rPr>
        <w:t>e</w:t>
      </w:r>
      <w:r w:rsidR="00996C75" w:rsidRPr="00641C14">
        <w:rPr>
          <w:rFonts w:ascii="Times New Roman" w:hAnsi="Times New Roman"/>
          <w:b w:val="0"/>
          <w:szCs w:val="24"/>
        </w:rPr>
        <w:t xml:space="preserve"> Republike</w:t>
      </w:r>
      <w:r w:rsidR="00AE6981" w:rsidRPr="00641C14">
        <w:rPr>
          <w:rFonts w:ascii="Times New Roman" w:hAnsi="Times New Roman"/>
          <w:b w:val="0"/>
          <w:szCs w:val="24"/>
        </w:rPr>
        <w:t xml:space="preserve"> </w:t>
      </w:r>
      <w:r w:rsidR="00996C75" w:rsidRPr="00641C14">
        <w:rPr>
          <w:rFonts w:ascii="Times New Roman" w:hAnsi="Times New Roman"/>
          <w:b w:val="0"/>
          <w:szCs w:val="24"/>
        </w:rPr>
        <w:t>Hrvatske Globalnom partnerstvu za umjetnu inteligenciju (GPAI)</w:t>
      </w:r>
      <w:r w:rsidR="00776830" w:rsidRPr="00641C14">
        <w:rPr>
          <w:rFonts w:ascii="Times New Roman" w:hAnsi="Times New Roman"/>
          <w:b w:val="0"/>
          <w:szCs w:val="24"/>
        </w:rPr>
        <w:t>.</w:t>
      </w:r>
    </w:p>
    <w:p w14:paraId="1B2C6413" w14:textId="77777777" w:rsidR="00DF6B23" w:rsidRPr="00641C14" w:rsidRDefault="00DF6B23" w:rsidP="00DF6B23">
      <w:pPr>
        <w:rPr>
          <w:rFonts w:ascii="Times New Roman" w:hAnsi="Times New Roman"/>
          <w:szCs w:val="24"/>
        </w:rPr>
      </w:pPr>
    </w:p>
    <w:p w14:paraId="378ADE4E" w14:textId="077BD23E" w:rsidR="007E630D" w:rsidRPr="00641C14" w:rsidRDefault="007E630D" w:rsidP="00A1424F">
      <w:pPr>
        <w:pStyle w:val="Heading3"/>
        <w:rPr>
          <w:rFonts w:ascii="Times New Roman" w:hAnsi="Times New Roman"/>
          <w:i w:val="0"/>
          <w:szCs w:val="24"/>
        </w:rPr>
      </w:pPr>
      <w:r w:rsidRPr="00641C14">
        <w:rPr>
          <w:rFonts w:ascii="Times New Roman" w:hAnsi="Times New Roman"/>
          <w:i w:val="0"/>
          <w:szCs w:val="24"/>
        </w:rPr>
        <w:t>I</w:t>
      </w:r>
      <w:r w:rsidR="004523A5" w:rsidRPr="00641C14">
        <w:rPr>
          <w:rFonts w:ascii="Times New Roman" w:hAnsi="Times New Roman"/>
          <w:i w:val="0"/>
          <w:szCs w:val="24"/>
        </w:rPr>
        <w:t>I</w:t>
      </w:r>
      <w:r w:rsidRPr="00641C14">
        <w:rPr>
          <w:rFonts w:ascii="Times New Roman" w:hAnsi="Times New Roman"/>
          <w:i w:val="0"/>
          <w:szCs w:val="24"/>
        </w:rPr>
        <w:t>.</w:t>
      </w:r>
    </w:p>
    <w:p w14:paraId="66201619" w14:textId="77777777" w:rsidR="00E35AD6" w:rsidRPr="00641C14" w:rsidRDefault="00E35AD6" w:rsidP="00A1424F">
      <w:pPr>
        <w:jc w:val="both"/>
        <w:rPr>
          <w:rFonts w:ascii="Times New Roman" w:hAnsi="Times New Roman"/>
          <w:szCs w:val="24"/>
        </w:rPr>
      </w:pPr>
    </w:p>
    <w:p w14:paraId="28B1A18A" w14:textId="406D37C5" w:rsidR="00E468FE" w:rsidRPr="00641C14" w:rsidRDefault="009A08B0" w:rsidP="00DF6B23">
      <w:pPr>
        <w:ind w:firstLine="1418"/>
        <w:jc w:val="both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 xml:space="preserve">Daje se suglasnost </w:t>
      </w:r>
      <w:r w:rsidR="00AE6981" w:rsidRPr="00641C14">
        <w:rPr>
          <w:rFonts w:ascii="Times New Roman" w:hAnsi="Times New Roman"/>
          <w:b w:val="0"/>
          <w:bCs/>
          <w:szCs w:val="24"/>
        </w:rPr>
        <w:t xml:space="preserve">za </w:t>
      </w:r>
      <w:r w:rsidRPr="00641C14">
        <w:rPr>
          <w:rFonts w:ascii="Times New Roman" w:hAnsi="Times New Roman"/>
          <w:b w:val="0"/>
          <w:bCs/>
          <w:szCs w:val="24"/>
        </w:rPr>
        <w:t>pristupanj</w:t>
      </w:r>
      <w:r w:rsidR="00AE6981" w:rsidRPr="00641C14">
        <w:rPr>
          <w:rFonts w:ascii="Times New Roman" w:hAnsi="Times New Roman"/>
          <w:b w:val="0"/>
          <w:bCs/>
          <w:szCs w:val="24"/>
        </w:rPr>
        <w:t>e Republike Hrvatske</w:t>
      </w:r>
      <w:r w:rsidR="004730A7" w:rsidRPr="00641C14">
        <w:rPr>
          <w:rFonts w:ascii="Times New Roman" w:hAnsi="Times New Roman"/>
          <w:b w:val="0"/>
          <w:bCs/>
          <w:szCs w:val="24"/>
        </w:rPr>
        <w:t xml:space="preserve"> Globalnom partnerstvu za umjetnu inteligenciju (GPAI) kao punopravn</w:t>
      </w:r>
      <w:r w:rsidRPr="00641C14">
        <w:rPr>
          <w:rFonts w:ascii="Times New Roman" w:hAnsi="Times New Roman"/>
          <w:b w:val="0"/>
          <w:bCs/>
          <w:szCs w:val="24"/>
        </w:rPr>
        <w:t>oj</w:t>
      </w:r>
      <w:r w:rsidR="004730A7" w:rsidRPr="00641C14">
        <w:rPr>
          <w:rFonts w:ascii="Times New Roman" w:hAnsi="Times New Roman"/>
          <w:b w:val="0"/>
          <w:bCs/>
          <w:szCs w:val="24"/>
        </w:rPr>
        <w:t xml:space="preserve"> članic</w:t>
      </w:r>
      <w:r w:rsidRPr="00641C14">
        <w:rPr>
          <w:rFonts w:ascii="Times New Roman" w:hAnsi="Times New Roman"/>
          <w:b w:val="0"/>
          <w:bCs/>
          <w:szCs w:val="24"/>
        </w:rPr>
        <w:t>i</w:t>
      </w:r>
      <w:r w:rsidR="004730A7" w:rsidRPr="00641C14">
        <w:rPr>
          <w:rFonts w:ascii="Times New Roman" w:hAnsi="Times New Roman"/>
          <w:b w:val="0"/>
          <w:bCs/>
          <w:szCs w:val="24"/>
        </w:rPr>
        <w:t xml:space="preserve">, prihvaćajući vrijednosti i ciljeve GPAI‐a, uključujući načela </w:t>
      </w:r>
      <w:r w:rsidR="00F3078A" w:rsidRPr="00641C14">
        <w:rPr>
          <w:rFonts w:ascii="Times New Roman" w:hAnsi="Times New Roman"/>
          <w:b w:val="0"/>
          <w:bCs/>
          <w:szCs w:val="24"/>
        </w:rPr>
        <w:t>P</w:t>
      </w:r>
      <w:r w:rsidR="004730A7" w:rsidRPr="00641C14">
        <w:rPr>
          <w:rFonts w:ascii="Times New Roman" w:hAnsi="Times New Roman"/>
          <w:b w:val="0"/>
          <w:bCs/>
          <w:szCs w:val="24"/>
        </w:rPr>
        <w:t>reporuke</w:t>
      </w:r>
      <w:r w:rsidR="00A157D5">
        <w:rPr>
          <w:rFonts w:ascii="Times New Roman" w:hAnsi="Times New Roman"/>
          <w:b w:val="0"/>
          <w:bCs/>
          <w:szCs w:val="24"/>
        </w:rPr>
        <w:t xml:space="preserve"> </w:t>
      </w:r>
      <w:r w:rsidR="004730A7" w:rsidRPr="00641C14">
        <w:rPr>
          <w:rFonts w:ascii="Times New Roman" w:hAnsi="Times New Roman"/>
          <w:b w:val="0"/>
          <w:bCs/>
          <w:szCs w:val="24"/>
        </w:rPr>
        <w:t>o umjetnoj inteligenciji</w:t>
      </w:r>
      <w:r w:rsidRPr="00641C14">
        <w:rPr>
          <w:rFonts w:ascii="Times New Roman" w:hAnsi="Times New Roman"/>
          <w:b w:val="0"/>
          <w:bCs/>
          <w:szCs w:val="24"/>
        </w:rPr>
        <w:t xml:space="preserve"> </w:t>
      </w:r>
      <w:r w:rsidR="00A157D5" w:rsidRPr="009A78BD">
        <w:rPr>
          <w:rFonts w:ascii="Times New Roman" w:eastAsia="Calibri" w:hAnsi="Times New Roman"/>
          <w:b w:val="0"/>
          <w:szCs w:val="24"/>
        </w:rPr>
        <w:t>Organizacij</w:t>
      </w:r>
      <w:r w:rsidR="00A157D5">
        <w:rPr>
          <w:rFonts w:ascii="Times New Roman" w:eastAsia="Calibri" w:hAnsi="Times New Roman"/>
          <w:b w:val="0"/>
          <w:szCs w:val="24"/>
        </w:rPr>
        <w:t>e</w:t>
      </w:r>
      <w:r w:rsidR="00A157D5" w:rsidRPr="008209FA">
        <w:rPr>
          <w:rFonts w:ascii="Times New Roman" w:hAnsi="Times New Roman"/>
          <w:b w:val="0"/>
          <w:bCs/>
          <w:szCs w:val="24"/>
        </w:rPr>
        <w:t xml:space="preserve"> za </w:t>
      </w:r>
      <w:r w:rsidR="00A157D5">
        <w:rPr>
          <w:rFonts w:ascii="Times New Roman" w:hAnsi="Times New Roman"/>
          <w:b w:val="0"/>
          <w:bCs/>
          <w:szCs w:val="24"/>
        </w:rPr>
        <w:t>gospodarsku</w:t>
      </w:r>
      <w:r w:rsidR="00A157D5" w:rsidRPr="008209FA">
        <w:rPr>
          <w:rFonts w:ascii="Times New Roman" w:hAnsi="Times New Roman"/>
          <w:b w:val="0"/>
          <w:bCs/>
          <w:szCs w:val="24"/>
        </w:rPr>
        <w:t xml:space="preserve"> suradnju i razvoj</w:t>
      </w:r>
      <w:r w:rsidR="00A157D5">
        <w:rPr>
          <w:rFonts w:ascii="Times New Roman" w:hAnsi="Times New Roman"/>
          <w:b w:val="0"/>
          <w:bCs/>
          <w:szCs w:val="24"/>
        </w:rPr>
        <w:t xml:space="preserve"> (OECD) </w:t>
      </w:r>
      <w:r w:rsidRPr="00641C14">
        <w:rPr>
          <w:rFonts w:ascii="Times New Roman" w:hAnsi="Times New Roman"/>
          <w:b w:val="0"/>
          <w:bCs/>
          <w:szCs w:val="24"/>
        </w:rPr>
        <w:t xml:space="preserve">u skladu s </w:t>
      </w:r>
      <w:r w:rsidR="00EB700C" w:rsidRPr="00641C14">
        <w:rPr>
          <w:rFonts w:ascii="Times New Roman" w:hAnsi="Times New Roman"/>
          <w:b w:val="0"/>
          <w:bCs/>
          <w:szCs w:val="24"/>
        </w:rPr>
        <w:t>deklaracijama koje je usvojilo Vijeće GPAI</w:t>
      </w:r>
      <w:r w:rsidR="00F3078A" w:rsidRPr="00641C14">
        <w:rPr>
          <w:rFonts w:ascii="Times New Roman" w:hAnsi="Times New Roman"/>
          <w:b w:val="0"/>
          <w:bCs/>
          <w:szCs w:val="24"/>
        </w:rPr>
        <w:t>-a</w:t>
      </w:r>
      <w:r w:rsidR="00EB700C" w:rsidRPr="00641C14">
        <w:rPr>
          <w:rFonts w:ascii="Times New Roman" w:hAnsi="Times New Roman"/>
          <w:b w:val="0"/>
          <w:bCs/>
          <w:szCs w:val="24"/>
        </w:rPr>
        <w:t>:</w:t>
      </w:r>
    </w:p>
    <w:p w14:paraId="26A7972A" w14:textId="77777777" w:rsidR="00E468FE" w:rsidRPr="00641C14" w:rsidRDefault="00E468FE" w:rsidP="00A1424F">
      <w:pPr>
        <w:jc w:val="both"/>
        <w:rPr>
          <w:rFonts w:ascii="Times New Roman" w:hAnsi="Times New Roman"/>
          <w:szCs w:val="24"/>
        </w:rPr>
      </w:pPr>
    </w:p>
    <w:p w14:paraId="29AA79B2" w14:textId="114EC412" w:rsidR="003F39D0" w:rsidRPr="00641C14" w:rsidRDefault="003F39D0" w:rsidP="00A1424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>Deklaracija GPAI-a, prosinac 2024. (Beograd, Srbija</w:t>
      </w:r>
      <w:r w:rsidR="000A3DC0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- </w:t>
      </w:r>
      <w:r w:rsidR="00243466" w:rsidRPr="004C18D5">
        <w:rPr>
          <w:rFonts w:ascii="Times New Roman" w:hAnsi="Times New Roman"/>
          <w:b w:val="0"/>
          <w:bCs/>
          <w:i/>
          <w:iCs/>
          <w:szCs w:val="24"/>
        </w:rPr>
        <w:t xml:space="preserve">GPAI </w:t>
      </w:r>
      <w:proofErr w:type="spellStart"/>
      <w:r w:rsidR="00243466" w:rsidRPr="004C18D5">
        <w:rPr>
          <w:rFonts w:ascii="Times New Roman" w:hAnsi="Times New Roman"/>
          <w:b w:val="0"/>
          <w:bCs/>
          <w:i/>
          <w:iCs/>
          <w:szCs w:val="24"/>
        </w:rPr>
        <w:t>Belgrade</w:t>
      </w:r>
      <w:proofErr w:type="spellEnd"/>
      <w:r w:rsidR="00243466" w:rsidRPr="004C18D5">
        <w:rPr>
          <w:rFonts w:ascii="Times New Roman" w:hAnsi="Times New Roman"/>
          <w:b w:val="0"/>
          <w:bCs/>
          <w:i/>
          <w:iCs/>
          <w:szCs w:val="24"/>
        </w:rPr>
        <w:t xml:space="preserve"> </w:t>
      </w:r>
      <w:proofErr w:type="spellStart"/>
      <w:r w:rsidR="00243466" w:rsidRPr="004C18D5">
        <w:rPr>
          <w:rFonts w:ascii="Times New Roman" w:hAnsi="Times New Roman"/>
          <w:b w:val="0"/>
          <w:bCs/>
          <w:i/>
          <w:iCs/>
          <w:szCs w:val="24"/>
        </w:rPr>
        <w:t>Ministerial</w:t>
      </w:r>
      <w:proofErr w:type="spellEnd"/>
      <w:r w:rsidR="00243466" w:rsidRPr="004C18D5">
        <w:rPr>
          <w:rFonts w:ascii="Times New Roman" w:hAnsi="Times New Roman"/>
          <w:b w:val="0"/>
          <w:bCs/>
          <w:i/>
          <w:iCs/>
          <w:szCs w:val="24"/>
        </w:rPr>
        <w:t xml:space="preserve"> </w:t>
      </w:r>
      <w:proofErr w:type="spellStart"/>
      <w:r w:rsidR="00243466" w:rsidRPr="004C18D5">
        <w:rPr>
          <w:rFonts w:ascii="Times New Roman" w:hAnsi="Times New Roman"/>
          <w:b w:val="0"/>
          <w:bCs/>
          <w:i/>
          <w:iCs/>
          <w:szCs w:val="24"/>
        </w:rPr>
        <w:t>Declaration</w:t>
      </w:r>
      <w:proofErr w:type="spellEnd"/>
      <w:r w:rsidR="000A3DC0" w:rsidRPr="00641C14">
        <w:rPr>
          <w:rFonts w:ascii="Times New Roman" w:hAnsi="Times New Roman"/>
          <w:b w:val="0"/>
          <w:bCs/>
          <w:szCs w:val="24"/>
        </w:rPr>
        <w:t>)</w:t>
      </w:r>
    </w:p>
    <w:p w14:paraId="0C0B61EB" w14:textId="4647794B" w:rsidR="003F39D0" w:rsidRPr="00641C14" w:rsidRDefault="003F39D0" w:rsidP="00A1424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>Deklaracija GPAI-a, srpanj 2024. (New Delhi, Indija</w:t>
      </w:r>
      <w:r w:rsidR="000A3DC0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</w:t>
      </w:r>
      <w:r w:rsidR="00243466" w:rsidRPr="00641C14">
        <w:rPr>
          <w:rFonts w:ascii="Times New Roman" w:eastAsiaTheme="minorHAnsi" w:hAnsi="Times New Roman"/>
          <w:b w:val="0"/>
          <w:szCs w:val="24"/>
          <w:lang w:eastAsia="en-US"/>
        </w:rPr>
        <w:t>-</w:t>
      </w:r>
      <w:r w:rsidR="000A3DC0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</w:t>
      </w:r>
      <w:r w:rsidR="009040B4" w:rsidRPr="004C18D5">
        <w:rPr>
          <w:rFonts w:ascii="Times New Roman" w:hAnsi="Times New Roman"/>
          <w:b w:val="0"/>
          <w:bCs/>
          <w:i/>
          <w:iCs/>
          <w:szCs w:val="24"/>
        </w:rPr>
        <w:t xml:space="preserve">2024 GPAI New Delhi </w:t>
      </w:r>
      <w:proofErr w:type="spellStart"/>
      <w:r w:rsidR="009040B4" w:rsidRPr="004C18D5">
        <w:rPr>
          <w:rFonts w:ascii="Times New Roman" w:hAnsi="Times New Roman"/>
          <w:b w:val="0"/>
          <w:bCs/>
          <w:i/>
          <w:iCs/>
          <w:szCs w:val="24"/>
        </w:rPr>
        <w:t>Declaration</w:t>
      </w:r>
      <w:proofErr w:type="spellEnd"/>
      <w:r w:rsidR="000A3DC0" w:rsidRPr="00641C14">
        <w:rPr>
          <w:rFonts w:ascii="Times New Roman" w:hAnsi="Times New Roman"/>
          <w:b w:val="0"/>
          <w:bCs/>
          <w:szCs w:val="24"/>
        </w:rPr>
        <w:t>)</w:t>
      </w:r>
    </w:p>
    <w:p w14:paraId="2BB831B4" w14:textId="3DA25134" w:rsidR="003F39D0" w:rsidRPr="00641C14" w:rsidRDefault="003F39D0" w:rsidP="00A1424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>Deklaracija GPAI-a, prosinac 2023. (New Delhi, Indija</w:t>
      </w:r>
      <w:r w:rsidR="000A3DC0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</w:t>
      </w:r>
      <w:r w:rsidR="00035F04" w:rsidRPr="00641C14">
        <w:rPr>
          <w:rFonts w:ascii="Times New Roman" w:eastAsiaTheme="minorHAnsi" w:hAnsi="Times New Roman"/>
          <w:b w:val="0"/>
          <w:szCs w:val="24"/>
          <w:lang w:eastAsia="en-US"/>
        </w:rPr>
        <w:t>-</w:t>
      </w:r>
      <w:r w:rsidR="000A3DC0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</w:t>
      </w:r>
      <w:r w:rsidR="00035F04" w:rsidRPr="004C18D5">
        <w:rPr>
          <w:rFonts w:ascii="Times New Roman" w:hAnsi="Times New Roman"/>
          <w:b w:val="0"/>
          <w:bCs/>
          <w:i/>
          <w:iCs/>
          <w:szCs w:val="24"/>
        </w:rPr>
        <w:t xml:space="preserve">GPAI </w:t>
      </w:r>
      <w:proofErr w:type="spellStart"/>
      <w:r w:rsidR="00035F04" w:rsidRPr="004C18D5">
        <w:rPr>
          <w:rFonts w:ascii="Times New Roman" w:hAnsi="Times New Roman"/>
          <w:b w:val="0"/>
          <w:bCs/>
          <w:i/>
          <w:iCs/>
          <w:szCs w:val="24"/>
        </w:rPr>
        <w:t>Ministerial</w:t>
      </w:r>
      <w:proofErr w:type="spellEnd"/>
      <w:r w:rsidR="00035F04" w:rsidRPr="004C18D5">
        <w:rPr>
          <w:rFonts w:ascii="Times New Roman" w:hAnsi="Times New Roman"/>
          <w:b w:val="0"/>
          <w:bCs/>
          <w:i/>
          <w:iCs/>
          <w:szCs w:val="24"/>
        </w:rPr>
        <w:t xml:space="preserve"> </w:t>
      </w:r>
      <w:proofErr w:type="spellStart"/>
      <w:r w:rsidR="00035F04" w:rsidRPr="004C18D5">
        <w:rPr>
          <w:rFonts w:ascii="Times New Roman" w:hAnsi="Times New Roman"/>
          <w:b w:val="0"/>
          <w:bCs/>
          <w:i/>
          <w:iCs/>
          <w:szCs w:val="24"/>
        </w:rPr>
        <w:t>Declaration</w:t>
      </w:r>
      <w:proofErr w:type="spellEnd"/>
      <w:r w:rsidR="000A3DC0" w:rsidRPr="00641C14">
        <w:rPr>
          <w:rFonts w:ascii="Times New Roman" w:hAnsi="Times New Roman"/>
          <w:b w:val="0"/>
          <w:bCs/>
          <w:szCs w:val="24"/>
        </w:rPr>
        <w:t>)</w:t>
      </w:r>
    </w:p>
    <w:p w14:paraId="5C7913BB" w14:textId="70288887" w:rsidR="007E630D" w:rsidRPr="00641C14" w:rsidRDefault="003F39D0" w:rsidP="00A1424F">
      <w:pPr>
        <w:pStyle w:val="ListParagraph"/>
        <w:numPr>
          <w:ilvl w:val="0"/>
          <w:numId w:val="3"/>
        </w:numPr>
        <w:jc w:val="both"/>
        <w:rPr>
          <w:rFonts w:ascii="Times New Roman" w:eastAsiaTheme="minorHAnsi" w:hAnsi="Times New Roman"/>
          <w:b w:val="0"/>
          <w:szCs w:val="24"/>
          <w:lang w:eastAsia="en-US"/>
        </w:rPr>
      </w:pP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>Deklaracija GPAI-a, studeni 2022. (Tokio, Japan</w:t>
      </w:r>
      <w:r w:rsidR="00B27700" w:rsidRPr="00641C14">
        <w:rPr>
          <w:rFonts w:ascii="Times New Roman" w:hAnsi="Times New Roman"/>
          <w:b w:val="0"/>
          <w:bCs/>
          <w:szCs w:val="24"/>
        </w:rPr>
        <w:t xml:space="preserve"> -</w:t>
      </w:r>
      <w:r w:rsidR="000A3DC0" w:rsidRPr="00641C14">
        <w:rPr>
          <w:rFonts w:ascii="Times New Roman" w:hAnsi="Times New Roman"/>
          <w:b w:val="0"/>
          <w:bCs/>
          <w:szCs w:val="24"/>
        </w:rPr>
        <w:t xml:space="preserve"> </w:t>
      </w:r>
      <w:r w:rsidR="00B27700" w:rsidRPr="004C18D5">
        <w:rPr>
          <w:rFonts w:ascii="Times New Roman" w:hAnsi="Times New Roman"/>
          <w:b w:val="0"/>
          <w:bCs/>
          <w:i/>
          <w:iCs/>
          <w:szCs w:val="24"/>
        </w:rPr>
        <w:t xml:space="preserve">GPAI </w:t>
      </w:r>
      <w:proofErr w:type="spellStart"/>
      <w:r w:rsidR="00B27700" w:rsidRPr="004C18D5">
        <w:rPr>
          <w:rFonts w:ascii="Times New Roman" w:hAnsi="Times New Roman"/>
          <w:b w:val="0"/>
          <w:bCs/>
          <w:i/>
          <w:iCs/>
          <w:szCs w:val="24"/>
        </w:rPr>
        <w:t>Ministers</w:t>
      </w:r>
      <w:proofErr w:type="spellEnd"/>
      <w:r w:rsidR="00B27700" w:rsidRPr="004C18D5">
        <w:rPr>
          <w:rFonts w:ascii="Times New Roman" w:hAnsi="Times New Roman"/>
          <w:b w:val="0"/>
          <w:bCs/>
          <w:i/>
          <w:iCs/>
          <w:szCs w:val="24"/>
        </w:rPr>
        <w:t xml:space="preserve">’ </w:t>
      </w:r>
      <w:proofErr w:type="spellStart"/>
      <w:r w:rsidR="00B27700" w:rsidRPr="004C18D5">
        <w:rPr>
          <w:rFonts w:ascii="Times New Roman" w:hAnsi="Times New Roman"/>
          <w:b w:val="0"/>
          <w:bCs/>
          <w:i/>
          <w:iCs/>
          <w:szCs w:val="24"/>
        </w:rPr>
        <w:t>Declaration</w:t>
      </w:r>
      <w:proofErr w:type="spellEnd"/>
      <w:r w:rsidR="000A3DC0" w:rsidRPr="00641C14">
        <w:rPr>
          <w:rFonts w:ascii="Times New Roman" w:hAnsi="Times New Roman"/>
          <w:b w:val="0"/>
          <w:bCs/>
          <w:szCs w:val="24"/>
        </w:rPr>
        <w:t>)</w:t>
      </w:r>
      <w:r w:rsidR="004C18D5">
        <w:rPr>
          <w:rFonts w:ascii="Times New Roman" w:hAnsi="Times New Roman"/>
          <w:b w:val="0"/>
          <w:bCs/>
          <w:szCs w:val="24"/>
        </w:rPr>
        <w:t>.</w:t>
      </w:r>
    </w:p>
    <w:p w14:paraId="1DB03820" w14:textId="77777777" w:rsidR="00E468FE" w:rsidRPr="00641C14" w:rsidRDefault="00E468FE" w:rsidP="00A1424F">
      <w:pPr>
        <w:jc w:val="both"/>
        <w:rPr>
          <w:rFonts w:ascii="Times New Roman" w:hAnsi="Times New Roman"/>
          <w:b w:val="0"/>
          <w:szCs w:val="24"/>
        </w:rPr>
      </w:pPr>
    </w:p>
    <w:p w14:paraId="6D8F3606" w14:textId="2BCE805C" w:rsidR="0064338A" w:rsidRPr="00641C14" w:rsidRDefault="001558E8" w:rsidP="00A1424F">
      <w:pPr>
        <w:jc w:val="center"/>
        <w:rPr>
          <w:rFonts w:ascii="Times New Roman" w:hAnsi="Times New Roman"/>
          <w:szCs w:val="24"/>
        </w:rPr>
      </w:pPr>
      <w:r w:rsidRPr="00641C14">
        <w:rPr>
          <w:rFonts w:ascii="Times New Roman" w:hAnsi="Times New Roman"/>
          <w:szCs w:val="24"/>
        </w:rPr>
        <w:t>II</w:t>
      </w:r>
      <w:r w:rsidR="004523A5" w:rsidRPr="00641C14">
        <w:rPr>
          <w:rFonts w:ascii="Times New Roman" w:hAnsi="Times New Roman"/>
          <w:szCs w:val="24"/>
        </w:rPr>
        <w:t>I</w:t>
      </w:r>
      <w:r w:rsidRPr="00641C14">
        <w:rPr>
          <w:rFonts w:ascii="Times New Roman" w:hAnsi="Times New Roman"/>
          <w:szCs w:val="24"/>
        </w:rPr>
        <w:t>.</w:t>
      </w:r>
    </w:p>
    <w:p w14:paraId="4503FAC8" w14:textId="77777777" w:rsidR="00E35AD6" w:rsidRPr="00641C14" w:rsidRDefault="00E35AD6" w:rsidP="00A157D5">
      <w:pPr>
        <w:tabs>
          <w:tab w:val="left" w:pos="709"/>
        </w:tabs>
        <w:jc w:val="center"/>
        <w:rPr>
          <w:rFonts w:ascii="Times New Roman" w:hAnsi="Times New Roman"/>
          <w:szCs w:val="24"/>
        </w:rPr>
      </w:pPr>
    </w:p>
    <w:p w14:paraId="0FA008E6" w14:textId="4116EF7B" w:rsidR="007D2F5B" w:rsidRPr="00641C14" w:rsidRDefault="00DC7CED" w:rsidP="00DF6B23">
      <w:pPr>
        <w:tabs>
          <w:tab w:val="left" w:pos="709"/>
        </w:tabs>
        <w:ind w:firstLine="1418"/>
        <w:jc w:val="both"/>
        <w:rPr>
          <w:rFonts w:ascii="Times New Roman" w:eastAsiaTheme="minorEastAsia" w:hAnsi="Times New Roman"/>
          <w:b w:val="0"/>
          <w:szCs w:val="24"/>
          <w:lang w:eastAsia="en-US"/>
        </w:rPr>
      </w:pPr>
      <w:r w:rsidRPr="00641C14">
        <w:rPr>
          <w:rFonts w:ascii="Times New Roman" w:hAnsi="Times New Roman"/>
          <w:b w:val="0"/>
          <w:szCs w:val="24"/>
        </w:rPr>
        <w:t>Ovlašćuje</w:t>
      </w:r>
      <w:r w:rsidR="007D2FB2" w:rsidRPr="00641C14">
        <w:rPr>
          <w:rFonts w:ascii="Times New Roman" w:eastAsiaTheme="minorEastAsia" w:hAnsi="Times New Roman"/>
          <w:b w:val="0"/>
          <w:szCs w:val="24"/>
          <w:lang w:eastAsia="en-US"/>
        </w:rPr>
        <w:t xml:space="preserve"> s</w:t>
      </w:r>
      <w:r w:rsidR="00F32D54" w:rsidRPr="00641C14">
        <w:rPr>
          <w:rFonts w:ascii="Times New Roman" w:eastAsiaTheme="minorEastAsia" w:hAnsi="Times New Roman"/>
          <w:b w:val="0"/>
          <w:szCs w:val="24"/>
          <w:lang w:eastAsia="en-US"/>
        </w:rPr>
        <w:t xml:space="preserve">e </w:t>
      </w:r>
      <w:bookmarkStart w:id="0" w:name="_Hlk219879349"/>
      <w:r w:rsidR="00046BAD" w:rsidRPr="00641C14">
        <w:rPr>
          <w:rFonts w:ascii="Times New Roman" w:eastAsiaTheme="minorEastAsia" w:hAnsi="Times New Roman"/>
          <w:b w:val="0"/>
          <w:szCs w:val="24"/>
          <w:lang w:eastAsia="en-US"/>
        </w:rPr>
        <w:t>Ministarstvo pravosuđa, uprave i digitalne transformacije</w:t>
      </w:r>
      <w:r w:rsidR="00F3078A" w:rsidRPr="00641C14">
        <w:rPr>
          <w:rFonts w:ascii="Times New Roman" w:eastAsiaTheme="minorEastAsia" w:hAnsi="Times New Roman"/>
          <w:b w:val="0"/>
          <w:szCs w:val="24"/>
          <w:lang w:eastAsia="en-US"/>
        </w:rPr>
        <w:t xml:space="preserve"> </w:t>
      </w:r>
      <w:bookmarkEnd w:id="0"/>
      <w:r w:rsidR="00046BAD" w:rsidRPr="00641C14">
        <w:rPr>
          <w:rFonts w:ascii="Times New Roman" w:eastAsiaTheme="minorEastAsia" w:hAnsi="Times New Roman"/>
          <w:b w:val="0"/>
          <w:szCs w:val="24"/>
          <w:lang w:eastAsia="en-US"/>
        </w:rPr>
        <w:t xml:space="preserve">da </w:t>
      </w:r>
      <w:r w:rsidR="00950C6A" w:rsidRPr="00641C14">
        <w:rPr>
          <w:rFonts w:ascii="Times New Roman" w:eastAsiaTheme="minorEastAsia" w:hAnsi="Times New Roman"/>
          <w:b w:val="0"/>
          <w:szCs w:val="24"/>
          <w:lang w:eastAsia="en-US"/>
        </w:rPr>
        <w:t>Tajništvu</w:t>
      </w:r>
      <w:r w:rsidR="003C31EE" w:rsidRPr="00641C14">
        <w:rPr>
          <w:rFonts w:ascii="Times New Roman" w:eastAsiaTheme="minorEastAsia" w:hAnsi="Times New Roman"/>
          <w:b w:val="0"/>
          <w:szCs w:val="24"/>
          <w:lang w:eastAsia="en-US"/>
        </w:rPr>
        <w:t xml:space="preserve"> </w:t>
      </w:r>
      <w:r w:rsidR="002A673B">
        <w:rPr>
          <w:rFonts w:ascii="Times New Roman" w:eastAsiaTheme="minorEastAsia" w:hAnsi="Times New Roman"/>
          <w:b w:val="0"/>
          <w:szCs w:val="24"/>
          <w:lang w:eastAsia="en-US"/>
        </w:rPr>
        <w:t>OECD</w:t>
      </w:r>
      <w:r w:rsidR="003C31EE" w:rsidRPr="00641C14">
        <w:rPr>
          <w:rFonts w:ascii="Times New Roman" w:eastAsiaTheme="minorEastAsia" w:hAnsi="Times New Roman"/>
          <w:b w:val="0"/>
          <w:szCs w:val="24"/>
          <w:lang w:eastAsia="en-US"/>
        </w:rPr>
        <w:t>-a izrazi interes za pristupanje Republike Hrvatske</w:t>
      </w:r>
      <w:r w:rsidR="007D2F5B" w:rsidRPr="00641C14">
        <w:rPr>
          <w:rFonts w:ascii="Times New Roman" w:eastAsiaTheme="minorEastAsia" w:hAnsi="Times New Roman"/>
          <w:b w:val="0"/>
          <w:szCs w:val="24"/>
          <w:lang w:eastAsia="en-US"/>
        </w:rPr>
        <w:t xml:space="preserve"> GPAI-u </w:t>
      </w:r>
      <w:r w:rsidR="00853753" w:rsidRPr="00641C14">
        <w:rPr>
          <w:rFonts w:ascii="Times New Roman" w:eastAsiaTheme="minorEastAsia" w:hAnsi="Times New Roman"/>
          <w:b w:val="0"/>
          <w:szCs w:val="24"/>
          <w:lang w:eastAsia="en-US"/>
        </w:rPr>
        <w:t xml:space="preserve">i </w:t>
      </w:r>
      <w:r w:rsidR="007D2F5B" w:rsidRPr="00641C14">
        <w:rPr>
          <w:rFonts w:ascii="Times New Roman" w:eastAsiaTheme="minorEastAsia" w:hAnsi="Times New Roman"/>
          <w:b w:val="0"/>
          <w:szCs w:val="24"/>
          <w:lang w:eastAsia="en-US"/>
        </w:rPr>
        <w:t>podnese</w:t>
      </w:r>
      <w:r w:rsidR="00046BAD" w:rsidRPr="00641C14">
        <w:rPr>
          <w:rFonts w:ascii="Times New Roman" w:eastAsiaTheme="minorEastAsia" w:hAnsi="Times New Roman"/>
          <w:b w:val="0"/>
          <w:szCs w:val="24"/>
          <w:lang w:eastAsia="en-US"/>
        </w:rPr>
        <w:t xml:space="preserve"> </w:t>
      </w:r>
      <w:r w:rsidR="00F3078A" w:rsidRPr="00641C14">
        <w:rPr>
          <w:rFonts w:ascii="Times New Roman" w:eastAsiaTheme="minorEastAsia" w:hAnsi="Times New Roman"/>
          <w:b w:val="0"/>
          <w:szCs w:val="24"/>
          <w:lang w:eastAsia="en-US"/>
        </w:rPr>
        <w:t>p</w:t>
      </w:r>
      <w:r w:rsidR="00EE5936" w:rsidRPr="00641C14">
        <w:rPr>
          <w:rFonts w:ascii="Times New Roman" w:eastAsiaTheme="minorEastAsia" w:hAnsi="Times New Roman"/>
          <w:b w:val="0"/>
          <w:szCs w:val="24"/>
          <w:lang w:eastAsia="en-US"/>
        </w:rPr>
        <w:t>ismo namjere</w:t>
      </w:r>
      <w:r w:rsidR="00046BAD" w:rsidRPr="00641C14">
        <w:rPr>
          <w:rFonts w:ascii="Times New Roman" w:eastAsiaTheme="minorEastAsia" w:hAnsi="Times New Roman"/>
          <w:b w:val="0"/>
          <w:szCs w:val="24"/>
          <w:lang w:eastAsia="en-US"/>
        </w:rPr>
        <w:t xml:space="preserve"> (</w:t>
      </w:r>
      <w:proofErr w:type="spellStart"/>
      <w:r w:rsidR="00046BAD" w:rsidRPr="00641C14">
        <w:rPr>
          <w:rFonts w:ascii="Times New Roman" w:eastAsiaTheme="minorEastAsia" w:hAnsi="Times New Roman"/>
          <w:b w:val="0"/>
          <w:i/>
          <w:iCs/>
          <w:szCs w:val="24"/>
          <w:lang w:eastAsia="en-US"/>
        </w:rPr>
        <w:t>Letter</w:t>
      </w:r>
      <w:proofErr w:type="spellEnd"/>
      <w:r w:rsidR="00046BAD" w:rsidRPr="00641C14">
        <w:rPr>
          <w:rFonts w:ascii="Times New Roman" w:eastAsiaTheme="minorEastAsia" w:hAnsi="Times New Roman"/>
          <w:b w:val="0"/>
          <w:i/>
          <w:iCs/>
          <w:szCs w:val="24"/>
          <w:lang w:eastAsia="en-US"/>
        </w:rPr>
        <w:t xml:space="preserve"> </w:t>
      </w:r>
      <w:proofErr w:type="spellStart"/>
      <w:r w:rsidR="00046BAD" w:rsidRPr="00641C14">
        <w:rPr>
          <w:rFonts w:ascii="Times New Roman" w:eastAsiaTheme="minorEastAsia" w:hAnsi="Times New Roman"/>
          <w:b w:val="0"/>
          <w:i/>
          <w:iCs/>
          <w:szCs w:val="24"/>
          <w:lang w:eastAsia="en-US"/>
        </w:rPr>
        <w:t>of</w:t>
      </w:r>
      <w:proofErr w:type="spellEnd"/>
      <w:r w:rsidR="00046BAD" w:rsidRPr="00641C14">
        <w:rPr>
          <w:rFonts w:ascii="Times New Roman" w:eastAsiaTheme="minorEastAsia" w:hAnsi="Times New Roman"/>
          <w:b w:val="0"/>
          <w:i/>
          <w:iCs/>
          <w:szCs w:val="24"/>
          <w:lang w:eastAsia="en-US"/>
        </w:rPr>
        <w:t xml:space="preserve"> </w:t>
      </w:r>
      <w:proofErr w:type="spellStart"/>
      <w:r w:rsidR="00046BAD" w:rsidRPr="00641C14">
        <w:rPr>
          <w:rFonts w:ascii="Times New Roman" w:eastAsiaTheme="minorEastAsia" w:hAnsi="Times New Roman"/>
          <w:b w:val="0"/>
          <w:i/>
          <w:iCs/>
          <w:szCs w:val="24"/>
          <w:lang w:eastAsia="en-US"/>
        </w:rPr>
        <w:t>Intent</w:t>
      </w:r>
      <w:proofErr w:type="spellEnd"/>
      <w:r w:rsidR="00046BAD" w:rsidRPr="00641C14">
        <w:rPr>
          <w:rFonts w:ascii="Times New Roman" w:eastAsiaTheme="minorEastAsia" w:hAnsi="Times New Roman"/>
          <w:b w:val="0"/>
          <w:szCs w:val="24"/>
          <w:lang w:eastAsia="en-US"/>
        </w:rPr>
        <w:t>)</w:t>
      </w:r>
      <w:r w:rsidR="007D2F5B" w:rsidRPr="00641C14">
        <w:rPr>
          <w:rFonts w:ascii="Times New Roman" w:eastAsiaTheme="minorEastAsia" w:hAnsi="Times New Roman"/>
          <w:b w:val="0"/>
          <w:szCs w:val="24"/>
          <w:lang w:eastAsia="en-US"/>
        </w:rPr>
        <w:t>.</w:t>
      </w:r>
    </w:p>
    <w:p w14:paraId="371C0032" w14:textId="7CA2B97F" w:rsidR="00A1424F" w:rsidRPr="00641C14" w:rsidRDefault="00A1424F" w:rsidP="00A1424F">
      <w:p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ab/>
      </w:r>
    </w:p>
    <w:p w14:paraId="73D58DA2" w14:textId="3585FEFD" w:rsidR="00CD5C01" w:rsidRDefault="00DC7CED" w:rsidP="00DF6B23">
      <w:pPr>
        <w:tabs>
          <w:tab w:val="left" w:pos="709"/>
        </w:tabs>
        <w:ind w:firstLine="1418"/>
        <w:jc w:val="both"/>
        <w:rPr>
          <w:rFonts w:ascii="Times New Roman" w:eastAsiaTheme="minorHAnsi" w:hAnsi="Times New Roman"/>
          <w:b w:val="0"/>
          <w:szCs w:val="24"/>
          <w:lang w:eastAsia="en-US"/>
        </w:rPr>
      </w:pP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>Ovlašćuje</w:t>
      </w:r>
      <w:r w:rsidR="00CD5C01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se Ministarstvo pravosuđa, uprave i digitalne transformacije da</w:t>
      </w:r>
      <w:r w:rsidR="00D96701">
        <w:rPr>
          <w:rFonts w:ascii="Times New Roman" w:eastAsiaTheme="minorHAnsi" w:hAnsi="Times New Roman"/>
          <w:b w:val="0"/>
          <w:szCs w:val="24"/>
          <w:lang w:eastAsia="en-US"/>
        </w:rPr>
        <w:t>,</w:t>
      </w:r>
      <w:r w:rsidR="009E300B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u ime Republike Hrvatske</w:t>
      </w:r>
      <w:r w:rsidR="00BA5659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, nakon završetka evaluacije </w:t>
      </w:r>
      <w:r w:rsidR="001518C2" w:rsidRPr="00641C14">
        <w:rPr>
          <w:rFonts w:ascii="Times New Roman" w:eastAsiaTheme="minorHAnsi" w:hAnsi="Times New Roman"/>
          <w:b w:val="0"/>
          <w:szCs w:val="24"/>
          <w:lang w:eastAsia="en-US"/>
        </w:rPr>
        <w:t>pisma namjere</w:t>
      </w:r>
      <w:r w:rsidR="00BA5659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te konsenzusne odluke članova GPAI-a,</w:t>
      </w:r>
      <w:r w:rsidR="00E704A3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</w:t>
      </w:r>
      <w:r w:rsidR="00C85392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na poziv Tajništva </w:t>
      </w:r>
      <w:r w:rsidR="002A673B">
        <w:rPr>
          <w:rFonts w:ascii="Times New Roman" w:eastAsiaTheme="minorHAnsi" w:hAnsi="Times New Roman"/>
          <w:b w:val="0"/>
          <w:szCs w:val="24"/>
          <w:lang w:eastAsia="en-US"/>
        </w:rPr>
        <w:t>OECD</w:t>
      </w:r>
      <w:r w:rsidR="00C85392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-a </w:t>
      </w:r>
      <w:r w:rsidR="00E704A3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ispuni </w:t>
      </w:r>
      <w:r w:rsidR="00F11486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prijavni obrazac </w:t>
      </w:r>
      <w:r w:rsidR="00A1424F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i dostavi tražene informacije o ispunjavanju </w:t>
      </w:r>
      <w:r w:rsidR="00E704A3" w:rsidRPr="00641C14">
        <w:rPr>
          <w:rFonts w:ascii="Times New Roman" w:eastAsiaTheme="minorHAnsi" w:hAnsi="Times New Roman"/>
          <w:b w:val="0"/>
          <w:szCs w:val="24"/>
          <w:lang w:eastAsia="en-US"/>
        </w:rPr>
        <w:t>preduvjeta</w:t>
      </w:r>
      <w:r w:rsidR="00A1424F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članstva u GPAI-u.</w:t>
      </w:r>
    </w:p>
    <w:p w14:paraId="7093F597" w14:textId="77419F35" w:rsidR="002A673B" w:rsidRDefault="002A673B" w:rsidP="00DF6B23">
      <w:pPr>
        <w:tabs>
          <w:tab w:val="left" w:pos="709"/>
        </w:tabs>
        <w:ind w:firstLine="1418"/>
        <w:jc w:val="both"/>
        <w:rPr>
          <w:rFonts w:ascii="Times New Roman" w:eastAsiaTheme="minorHAnsi" w:hAnsi="Times New Roman"/>
          <w:b w:val="0"/>
          <w:szCs w:val="24"/>
          <w:lang w:eastAsia="en-US"/>
        </w:rPr>
      </w:pPr>
    </w:p>
    <w:p w14:paraId="2B85B01D" w14:textId="77777777" w:rsidR="002A673B" w:rsidRPr="00641C14" w:rsidRDefault="002A673B" w:rsidP="00DF6B23">
      <w:pPr>
        <w:tabs>
          <w:tab w:val="left" w:pos="709"/>
        </w:tabs>
        <w:ind w:firstLine="1418"/>
        <w:jc w:val="both"/>
        <w:rPr>
          <w:rFonts w:ascii="Times New Roman" w:eastAsiaTheme="minorHAnsi" w:hAnsi="Times New Roman"/>
          <w:b w:val="0"/>
          <w:szCs w:val="24"/>
          <w:lang w:eastAsia="en-US"/>
        </w:rPr>
      </w:pPr>
    </w:p>
    <w:p w14:paraId="25829B17" w14:textId="77777777" w:rsidR="00E35AD6" w:rsidRPr="00641C14" w:rsidRDefault="00E35AD6" w:rsidP="00A1424F">
      <w:pPr>
        <w:tabs>
          <w:tab w:val="left" w:pos="709"/>
        </w:tabs>
        <w:jc w:val="both"/>
        <w:rPr>
          <w:rFonts w:ascii="Times New Roman" w:hAnsi="Times New Roman"/>
          <w:szCs w:val="24"/>
        </w:rPr>
      </w:pPr>
    </w:p>
    <w:p w14:paraId="4CD4698F" w14:textId="4B9914B8" w:rsidR="00046BAD" w:rsidRPr="00641C14" w:rsidRDefault="000F2558" w:rsidP="00A1424F">
      <w:pPr>
        <w:jc w:val="center"/>
        <w:rPr>
          <w:rFonts w:ascii="Times New Roman" w:hAnsi="Times New Roman"/>
          <w:szCs w:val="24"/>
        </w:rPr>
      </w:pPr>
      <w:r w:rsidRPr="00641C14">
        <w:rPr>
          <w:rFonts w:ascii="Times New Roman" w:hAnsi="Times New Roman"/>
          <w:szCs w:val="24"/>
        </w:rPr>
        <w:lastRenderedPageBreak/>
        <w:t>I</w:t>
      </w:r>
      <w:r w:rsidR="00327D80" w:rsidRPr="00641C14">
        <w:rPr>
          <w:rFonts w:ascii="Times New Roman" w:hAnsi="Times New Roman"/>
          <w:szCs w:val="24"/>
        </w:rPr>
        <w:t>V</w:t>
      </w:r>
      <w:r w:rsidR="00F17C54" w:rsidRPr="00641C14">
        <w:rPr>
          <w:rFonts w:ascii="Times New Roman" w:hAnsi="Times New Roman"/>
          <w:szCs w:val="24"/>
        </w:rPr>
        <w:t>.</w:t>
      </w:r>
    </w:p>
    <w:p w14:paraId="1A9FE47B" w14:textId="77777777" w:rsidR="00E35AD6" w:rsidRPr="00641C14" w:rsidRDefault="00E35AD6" w:rsidP="00A1424F">
      <w:pPr>
        <w:jc w:val="both"/>
        <w:rPr>
          <w:rFonts w:ascii="Times New Roman" w:hAnsi="Times New Roman"/>
          <w:szCs w:val="24"/>
        </w:rPr>
      </w:pPr>
    </w:p>
    <w:p w14:paraId="72AC8F88" w14:textId="38704E3E" w:rsidR="000F0D2A" w:rsidRDefault="00353152" w:rsidP="00DF6B23">
      <w:pPr>
        <w:tabs>
          <w:tab w:val="left" w:pos="709"/>
        </w:tabs>
        <w:ind w:firstLine="1418"/>
        <w:jc w:val="both"/>
        <w:rPr>
          <w:rFonts w:ascii="Times New Roman" w:eastAsiaTheme="minorHAnsi" w:hAnsi="Times New Roman"/>
          <w:b w:val="0"/>
          <w:szCs w:val="24"/>
          <w:lang w:eastAsia="en-US"/>
        </w:rPr>
      </w:pP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>Ovlašćuje se</w:t>
      </w:r>
      <w:r w:rsidR="00046BAD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Ministarstvo pravosuđa, uprave i digitalne transformacije </w:t>
      </w:r>
      <w:r w:rsidR="000F0D2A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kao </w:t>
      </w:r>
      <w:r w:rsidR="00C41004" w:rsidRPr="00641C14">
        <w:rPr>
          <w:rFonts w:ascii="Times New Roman" w:eastAsiaTheme="minorHAnsi" w:hAnsi="Times New Roman"/>
          <w:b w:val="0"/>
          <w:szCs w:val="24"/>
          <w:lang w:eastAsia="en-US"/>
        </w:rPr>
        <w:t>nacionaln</w:t>
      </w:r>
      <w:r w:rsidR="00A157D5">
        <w:rPr>
          <w:rFonts w:ascii="Times New Roman" w:eastAsiaTheme="minorHAnsi" w:hAnsi="Times New Roman"/>
          <w:b w:val="0"/>
          <w:szCs w:val="24"/>
          <w:lang w:eastAsia="en-US"/>
        </w:rPr>
        <w:t>i</w:t>
      </w:r>
      <w:r w:rsidR="00C41004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koordinator za sudjelovanje u radu GPAI</w:t>
      </w:r>
      <w:r w:rsidR="00C41004" w:rsidRPr="00641C14">
        <w:rPr>
          <w:rFonts w:ascii="Times New Roman" w:eastAsiaTheme="minorHAnsi" w:hAnsi="Times New Roman"/>
          <w:b w:val="0"/>
          <w:szCs w:val="24"/>
          <w:lang w:eastAsia="en-US"/>
        </w:rPr>
        <w:noBreakHyphen/>
        <w:t>a, uključujući:</w:t>
      </w:r>
    </w:p>
    <w:p w14:paraId="4BF091DD" w14:textId="77777777" w:rsidR="009E2317" w:rsidRPr="00641C14" w:rsidRDefault="009E2317" w:rsidP="00DF6B23">
      <w:pPr>
        <w:tabs>
          <w:tab w:val="left" w:pos="709"/>
        </w:tabs>
        <w:ind w:firstLine="1418"/>
        <w:jc w:val="both"/>
        <w:rPr>
          <w:rFonts w:ascii="Times New Roman" w:eastAsiaTheme="minorHAnsi" w:hAnsi="Times New Roman"/>
          <w:b w:val="0"/>
          <w:szCs w:val="24"/>
          <w:lang w:eastAsia="en-US"/>
        </w:rPr>
      </w:pPr>
    </w:p>
    <w:p w14:paraId="06500953" w14:textId="0E42EEED" w:rsidR="000F0D2A" w:rsidRPr="00641C14" w:rsidRDefault="00F3078A" w:rsidP="005C3A5B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Times New Roman" w:eastAsiaTheme="minorHAnsi" w:hAnsi="Times New Roman"/>
          <w:b w:val="0"/>
          <w:szCs w:val="24"/>
          <w:lang w:eastAsia="en-US"/>
        </w:rPr>
      </w:pP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>n</w:t>
      </w:r>
      <w:r w:rsidR="000F0D2A" w:rsidRPr="00641C14">
        <w:rPr>
          <w:rFonts w:ascii="Times New Roman" w:eastAsiaTheme="minorHAnsi" w:hAnsi="Times New Roman"/>
          <w:b w:val="0"/>
          <w:szCs w:val="24"/>
          <w:lang w:eastAsia="en-US"/>
        </w:rPr>
        <w:t>ominiranje nacionalnih eksperata za radne skupine</w:t>
      </w:r>
    </w:p>
    <w:p w14:paraId="62D210A5" w14:textId="50F9FEBF" w:rsidR="000F0D2A" w:rsidRPr="00641C14" w:rsidRDefault="00F3078A" w:rsidP="00A1424F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Times New Roman" w:eastAsiaTheme="minorHAnsi" w:hAnsi="Times New Roman"/>
          <w:b w:val="0"/>
          <w:szCs w:val="24"/>
          <w:lang w:eastAsia="en-US"/>
        </w:rPr>
      </w:pP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>p</w:t>
      </w:r>
      <w:r w:rsidR="000F0D2A" w:rsidRPr="00641C14">
        <w:rPr>
          <w:rFonts w:ascii="Times New Roman" w:eastAsiaTheme="minorHAnsi" w:hAnsi="Times New Roman"/>
          <w:b w:val="0"/>
          <w:szCs w:val="24"/>
          <w:lang w:eastAsia="en-US"/>
        </w:rPr>
        <w:t>raćenje međunarodnih proje</w:t>
      </w:r>
      <w:r w:rsidR="00B249E6" w:rsidRPr="00641C14">
        <w:rPr>
          <w:rFonts w:ascii="Times New Roman" w:eastAsiaTheme="minorHAnsi" w:hAnsi="Times New Roman"/>
          <w:b w:val="0"/>
          <w:szCs w:val="24"/>
          <w:lang w:eastAsia="en-US"/>
        </w:rPr>
        <w:t>kata i inicijativa unutar GPAI-a</w:t>
      </w:r>
    </w:p>
    <w:p w14:paraId="5D7A7348" w14:textId="21AED302" w:rsidR="00B249E6" w:rsidRPr="00641C14" w:rsidRDefault="00F3078A" w:rsidP="00A1424F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Times New Roman" w:eastAsiaTheme="minorHAnsi" w:hAnsi="Times New Roman"/>
          <w:b w:val="0"/>
          <w:szCs w:val="24"/>
          <w:lang w:eastAsia="en-US"/>
        </w:rPr>
      </w:pP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>k</w:t>
      </w:r>
      <w:r w:rsidR="00B249E6" w:rsidRPr="00641C14">
        <w:rPr>
          <w:rFonts w:ascii="Times New Roman" w:eastAsiaTheme="minorHAnsi" w:hAnsi="Times New Roman"/>
          <w:b w:val="0"/>
          <w:szCs w:val="24"/>
          <w:lang w:eastAsia="en-US"/>
        </w:rPr>
        <w:t>oordinaciju između različitih institucija (vlada,</w:t>
      </w:r>
      <w:r w:rsidR="00A1424F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</w:t>
      </w:r>
      <w:r w:rsidR="00B249E6" w:rsidRPr="00641C14">
        <w:rPr>
          <w:rFonts w:ascii="Times New Roman" w:eastAsiaTheme="minorHAnsi" w:hAnsi="Times New Roman"/>
          <w:b w:val="0"/>
          <w:szCs w:val="24"/>
          <w:lang w:eastAsia="en-US"/>
        </w:rPr>
        <w:t>akademija,</w:t>
      </w:r>
      <w:r w:rsidR="00A1424F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</w:t>
      </w:r>
      <w:r w:rsidR="00B249E6" w:rsidRPr="00641C14">
        <w:rPr>
          <w:rFonts w:ascii="Times New Roman" w:eastAsiaTheme="minorHAnsi" w:hAnsi="Times New Roman"/>
          <w:b w:val="0"/>
          <w:szCs w:val="24"/>
          <w:lang w:eastAsia="en-US"/>
        </w:rPr>
        <w:t>industrija,</w:t>
      </w:r>
      <w:r w:rsidR="00A1424F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</w:t>
      </w:r>
      <w:r w:rsidR="00B249E6" w:rsidRPr="00641C14">
        <w:rPr>
          <w:rFonts w:ascii="Times New Roman" w:eastAsiaTheme="minorHAnsi" w:hAnsi="Times New Roman"/>
          <w:b w:val="0"/>
          <w:szCs w:val="24"/>
          <w:lang w:eastAsia="en-US"/>
        </w:rPr>
        <w:t>civilno društvo)</w:t>
      </w:r>
      <w:r w:rsidRPr="00641C14">
        <w:rPr>
          <w:rFonts w:ascii="Times New Roman" w:eastAsiaTheme="minorHAnsi" w:hAnsi="Times New Roman"/>
          <w:b w:val="0"/>
          <w:szCs w:val="24"/>
          <w:lang w:eastAsia="en-US"/>
        </w:rPr>
        <w:t>.</w:t>
      </w:r>
    </w:p>
    <w:p w14:paraId="63226DF6" w14:textId="77777777" w:rsidR="00E35AD6" w:rsidRPr="00641C14" w:rsidRDefault="00E35AD6" w:rsidP="00A1424F">
      <w:pPr>
        <w:jc w:val="both"/>
        <w:rPr>
          <w:rFonts w:ascii="Times New Roman" w:hAnsi="Times New Roman"/>
          <w:szCs w:val="24"/>
        </w:rPr>
      </w:pPr>
    </w:p>
    <w:p w14:paraId="09CA63AB" w14:textId="65726D4B" w:rsidR="00046BAD" w:rsidRPr="00641C14" w:rsidRDefault="00046BAD" w:rsidP="00A1424F">
      <w:pPr>
        <w:jc w:val="center"/>
        <w:rPr>
          <w:rFonts w:ascii="Times New Roman" w:hAnsi="Times New Roman"/>
          <w:szCs w:val="24"/>
        </w:rPr>
      </w:pPr>
      <w:r w:rsidRPr="00641C14">
        <w:rPr>
          <w:rFonts w:ascii="Times New Roman" w:hAnsi="Times New Roman"/>
          <w:szCs w:val="24"/>
        </w:rPr>
        <w:t>V.</w:t>
      </w:r>
    </w:p>
    <w:p w14:paraId="75695DE6" w14:textId="77777777" w:rsidR="00E35AD6" w:rsidRPr="00641C14" w:rsidRDefault="00E35AD6" w:rsidP="00A1424F">
      <w:pPr>
        <w:jc w:val="both"/>
        <w:rPr>
          <w:rFonts w:ascii="Times New Roman" w:hAnsi="Times New Roman"/>
          <w:szCs w:val="24"/>
        </w:rPr>
      </w:pPr>
    </w:p>
    <w:p w14:paraId="0B43EF4A" w14:textId="50E6D6CD" w:rsidR="004F07CB" w:rsidRPr="00641C14" w:rsidRDefault="004F07CB" w:rsidP="00DF6B23">
      <w:pPr>
        <w:ind w:firstLine="1418"/>
        <w:jc w:val="both"/>
        <w:rPr>
          <w:rFonts w:ascii="Times New Roman" w:hAnsi="Times New Roman"/>
          <w:szCs w:val="24"/>
        </w:rPr>
      </w:pPr>
      <w:r w:rsidRPr="00641C14">
        <w:rPr>
          <w:rFonts w:ascii="Times New Roman" w:hAnsi="Times New Roman"/>
          <w:b w:val="0"/>
          <w:szCs w:val="24"/>
        </w:rPr>
        <w:t xml:space="preserve">Sredstva za godišnje članarine Republike </w:t>
      </w:r>
      <w:r w:rsidR="007C7101" w:rsidRPr="00641C14">
        <w:rPr>
          <w:rFonts w:ascii="Times New Roman" w:hAnsi="Times New Roman"/>
          <w:b w:val="0"/>
          <w:szCs w:val="24"/>
        </w:rPr>
        <w:t xml:space="preserve">Hrvatske </w:t>
      </w:r>
      <w:r w:rsidRPr="00641C14">
        <w:rPr>
          <w:rFonts w:ascii="Times New Roman" w:hAnsi="Times New Roman"/>
          <w:b w:val="0"/>
          <w:szCs w:val="24"/>
        </w:rPr>
        <w:t>u</w:t>
      </w:r>
      <w:r w:rsidRPr="00641C14">
        <w:rPr>
          <w:rFonts w:ascii="Times New Roman" w:hAnsi="Times New Roman"/>
          <w:szCs w:val="24"/>
        </w:rPr>
        <w:t xml:space="preserve"> </w:t>
      </w:r>
      <w:r w:rsidR="00EB700C" w:rsidRPr="00641C14">
        <w:rPr>
          <w:rFonts w:ascii="Times New Roman" w:hAnsi="Times New Roman"/>
          <w:b w:val="0"/>
          <w:szCs w:val="24"/>
        </w:rPr>
        <w:t>GPAI</w:t>
      </w:r>
      <w:r w:rsidR="00E84359">
        <w:rPr>
          <w:rFonts w:ascii="Times New Roman" w:hAnsi="Times New Roman"/>
          <w:b w:val="0"/>
          <w:szCs w:val="24"/>
        </w:rPr>
        <w:t>-u</w:t>
      </w:r>
      <w:r w:rsidR="00EB700C" w:rsidRPr="00641C14">
        <w:rPr>
          <w:rFonts w:ascii="Times New Roman" w:hAnsi="Times New Roman"/>
          <w:b w:val="0"/>
          <w:szCs w:val="24"/>
        </w:rPr>
        <w:t xml:space="preserve"> </w:t>
      </w:r>
      <w:r w:rsidRPr="00641C14">
        <w:rPr>
          <w:rFonts w:ascii="Times New Roman" w:hAnsi="Times New Roman"/>
          <w:b w:val="0"/>
          <w:szCs w:val="24"/>
        </w:rPr>
        <w:t xml:space="preserve">osiguravaju se u državnom proračunu Republike Hrvatske, s pozicije </w:t>
      </w:r>
      <w:r w:rsidR="00EB700C" w:rsidRPr="00641C14">
        <w:rPr>
          <w:rFonts w:ascii="Times New Roman" w:eastAsiaTheme="minorHAnsi" w:hAnsi="Times New Roman"/>
          <w:b w:val="0"/>
          <w:szCs w:val="24"/>
          <w:lang w:eastAsia="en-US"/>
        </w:rPr>
        <w:t>Ministarstv</w:t>
      </w:r>
      <w:r w:rsidR="001761AD">
        <w:rPr>
          <w:rFonts w:ascii="Times New Roman" w:eastAsiaTheme="minorHAnsi" w:hAnsi="Times New Roman"/>
          <w:b w:val="0"/>
          <w:szCs w:val="24"/>
          <w:lang w:eastAsia="en-US"/>
        </w:rPr>
        <w:t>a</w:t>
      </w:r>
      <w:r w:rsidR="00EB700C" w:rsidRPr="00641C14">
        <w:rPr>
          <w:rFonts w:ascii="Times New Roman" w:eastAsiaTheme="minorHAnsi" w:hAnsi="Times New Roman"/>
          <w:b w:val="0"/>
          <w:szCs w:val="24"/>
          <w:lang w:eastAsia="en-US"/>
        </w:rPr>
        <w:t xml:space="preserve"> pravosuđa, uprave i digitalne transformacije</w:t>
      </w:r>
      <w:r w:rsidRPr="00641C14">
        <w:rPr>
          <w:rFonts w:ascii="Times New Roman" w:hAnsi="Times New Roman"/>
          <w:b w:val="0"/>
          <w:szCs w:val="24"/>
        </w:rPr>
        <w:t xml:space="preserve">, dok se sredstva za rad predstavnika Republike Hrvatske u </w:t>
      </w:r>
      <w:r w:rsidR="00EB700C" w:rsidRPr="00641C14">
        <w:rPr>
          <w:rFonts w:ascii="Times New Roman" w:hAnsi="Times New Roman"/>
          <w:b w:val="0"/>
          <w:szCs w:val="24"/>
        </w:rPr>
        <w:t>GPAI</w:t>
      </w:r>
      <w:r w:rsidR="00641C14" w:rsidRPr="00641C14">
        <w:rPr>
          <w:rFonts w:ascii="Times New Roman" w:hAnsi="Times New Roman"/>
          <w:b w:val="0"/>
          <w:szCs w:val="24"/>
        </w:rPr>
        <w:t>-u</w:t>
      </w:r>
      <w:r w:rsidRPr="00641C14">
        <w:rPr>
          <w:rFonts w:ascii="Times New Roman" w:hAnsi="Times New Roman"/>
          <w:b w:val="0"/>
          <w:szCs w:val="24"/>
        </w:rPr>
        <w:t xml:space="preserve"> </w:t>
      </w:r>
      <w:r w:rsidR="00ED044D" w:rsidRPr="00641C14">
        <w:rPr>
          <w:rFonts w:ascii="Times New Roman" w:hAnsi="Times New Roman"/>
          <w:b w:val="0"/>
          <w:szCs w:val="24"/>
        </w:rPr>
        <w:t xml:space="preserve">i pripadajućim radnim skupinama </w:t>
      </w:r>
      <w:r w:rsidRPr="00641C14">
        <w:rPr>
          <w:rFonts w:ascii="Times New Roman" w:hAnsi="Times New Roman"/>
          <w:b w:val="0"/>
          <w:szCs w:val="24"/>
        </w:rPr>
        <w:t>osiguravaju s pozicija tijela državne uprave</w:t>
      </w:r>
      <w:r w:rsidR="00ED044D" w:rsidRPr="00641C14">
        <w:rPr>
          <w:rFonts w:ascii="Times New Roman" w:hAnsi="Times New Roman"/>
          <w:b w:val="0"/>
          <w:szCs w:val="24"/>
        </w:rPr>
        <w:t xml:space="preserve"> u čij</w:t>
      </w:r>
      <w:r w:rsidR="00641C14" w:rsidRPr="00641C14">
        <w:rPr>
          <w:rFonts w:ascii="Times New Roman" w:hAnsi="Times New Roman"/>
          <w:b w:val="0"/>
          <w:szCs w:val="24"/>
        </w:rPr>
        <w:t>i</w:t>
      </w:r>
      <w:r w:rsidR="00ED044D" w:rsidRPr="00641C14">
        <w:rPr>
          <w:rFonts w:ascii="Times New Roman" w:hAnsi="Times New Roman"/>
          <w:b w:val="0"/>
          <w:szCs w:val="24"/>
        </w:rPr>
        <w:t xml:space="preserve"> djelokrug rada </w:t>
      </w:r>
      <w:r w:rsidR="00123971" w:rsidRPr="00641C14">
        <w:rPr>
          <w:rFonts w:ascii="Times New Roman" w:hAnsi="Times New Roman"/>
          <w:b w:val="0"/>
          <w:szCs w:val="24"/>
        </w:rPr>
        <w:t>ulaze</w:t>
      </w:r>
      <w:r w:rsidR="00ED044D" w:rsidRPr="00641C14">
        <w:rPr>
          <w:rFonts w:ascii="Times New Roman" w:hAnsi="Times New Roman"/>
          <w:b w:val="0"/>
          <w:szCs w:val="24"/>
        </w:rPr>
        <w:t xml:space="preserve"> dotična zaduženja.</w:t>
      </w:r>
      <w:r w:rsidR="00DF6B23" w:rsidRPr="00641C14">
        <w:rPr>
          <w:rFonts w:ascii="Times New Roman" w:hAnsi="Times New Roman"/>
          <w:b w:val="0"/>
          <w:szCs w:val="24"/>
        </w:rPr>
        <w:t xml:space="preserve"> </w:t>
      </w:r>
      <w:r w:rsidRPr="00641C14">
        <w:rPr>
          <w:rFonts w:ascii="Times New Roman" w:hAnsi="Times New Roman"/>
          <w:b w:val="0"/>
          <w:szCs w:val="24"/>
        </w:rPr>
        <w:t xml:space="preserve"> </w:t>
      </w:r>
    </w:p>
    <w:p w14:paraId="36BBBA7F" w14:textId="77777777" w:rsidR="006A75DE" w:rsidRPr="00641C14" w:rsidRDefault="006A75DE" w:rsidP="00A1424F">
      <w:pPr>
        <w:jc w:val="both"/>
        <w:rPr>
          <w:rFonts w:ascii="Times New Roman" w:hAnsi="Times New Roman"/>
          <w:b w:val="0"/>
          <w:szCs w:val="24"/>
        </w:rPr>
      </w:pPr>
    </w:p>
    <w:p w14:paraId="1EC41D2F" w14:textId="23244A6A" w:rsidR="007E630D" w:rsidRPr="00641C14" w:rsidRDefault="0057570A" w:rsidP="00A1424F">
      <w:pPr>
        <w:jc w:val="center"/>
        <w:rPr>
          <w:rFonts w:ascii="Times New Roman" w:hAnsi="Times New Roman"/>
          <w:szCs w:val="24"/>
        </w:rPr>
      </w:pPr>
      <w:r w:rsidRPr="00641C14">
        <w:rPr>
          <w:rFonts w:ascii="Times New Roman" w:hAnsi="Times New Roman"/>
          <w:szCs w:val="24"/>
        </w:rPr>
        <w:t>V</w:t>
      </w:r>
      <w:r w:rsidR="00E35AD6" w:rsidRPr="00641C14">
        <w:rPr>
          <w:rFonts w:ascii="Times New Roman" w:hAnsi="Times New Roman"/>
          <w:szCs w:val="24"/>
        </w:rPr>
        <w:t>I</w:t>
      </w:r>
      <w:r w:rsidR="007E630D" w:rsidRPr="00641C14">
        <w:rPr>
          <w:rFonts w:ascii="Times New Roman" w:hAnsi="Times New Roman"/>
          <w:szCs w:val="24"/>
        </w:rPr>
        <w:t>.</w:t>
      </w:r>
    </w:p>
    <w:p w14:paraId="64A046B9" w14:textId="77777777" w:rsidR="007E630D" w:rsidRPr="00641C14" w:rsidRDefault="007E630D" w:rsidP="00A1424F">
      <w:pPr>
        <w:jc w:val="both"/>
        <w:rPr>
          <w:rFonts w:ascii="Times New Roman" w:hAnsi="Times New Roman"/>
          <w:i/>
          <w:szCs w:val="24"/>
        </w:rPr>
      </w:pPr>
    </w:p>
    <w:p w14:paraId="73C61F50" w14:textId="5219B68C" w:rsidR="007E630D" w:rsidRPr="00641C14" w:rsidRDefault="004F07CB" w:rsidP="00DF6B23">
      <w:pPr>
        <w:tabs>
          <w:tab w:val="left" w:pos="709"/>
        </w:tabs>
        <w:ind w:firstLine="1418"/>
        <w:jc w:val="both"/>
        <w:rPr>
          <w:rFonts w:ascii="Times New Roman" w:hAnsi="Times New Roman"/>
          <w:b w:val="0"/>
          <w:szCs w:val="24"/>
        </w:rPr>
      </w:pPr>
      <w:r w:rsidRPr="00641C14">
        <w:rPr>
          <w:rFonts w:ascii="Times New Roman" w:hAnsi="Times New Roman"/>
          <w:b w:val="0"/>
          <w:szCs w:val="24"/>
        </w:rPr>
        <w:t xml:space="preserve">Ova Odluka stupa na snagu danom donošenja. </w:t>
      </w:r>
    </w:p>
    <w:p w14:paraId="12AC46C9" w14:textId="77777777" w:rsidR="007E630D" w:rsidRPr="00641C14" w:rsidRDefault="007E630D" w:rsidP="00A1424F">
      <w:pPr>
        <w:jc w:val="both"/>
        <w:rPr>
          <w:rFonts w:ascii="Times New Roman" w:hAnsi="Times New Roman"/>
          <w:b w:val="0"/>
          <w:szCs w:val="24"/>
        </w:rPr>
      </w:pPr>
    </w:p>
    <w:p w14:paraId="2C924D26" w14:textId="77777777" w:rsidR="00D02BBE" w:rsidRPr="00641C14" w:rsidRDefault="00D02BBE" w:rsidP="00A1424F">
      <w:pPr>
        <w:jc w:val="both"/>
        <w:rPr>
          <w:rFonts w:ascii="Times New Roman" w:hAnsi="Times New Roman"/>
          <w:b w:val="0"/>
          <w:szCs w:val="24"/>
        </w:rPr>
      </w:pPr>
    </w:p>
    <w:p w14:paraId="237E1F2C" w14:textId="77777777" w:rsidR="00D02BBE" w:rsidRPr="00641C14" w:rsidRDefault="00D02BBE" w:rsidP="00A1424F">
      <w:pPr>
        <w:jc w:val="both"/>
        <w:rPr>
          <w:rFonts w:ascii="Times New Roman" w:hAnsi="Times New Roman"/>
          <w:b w:val="0"/>
          <w:szCs w:val="24"/>
        </w:rPr>
      </w:pPr>
    </w:p>
    <w:p w14:paraId="3D6EE5DA" w14:textId="77777777" w:rsidR="00DF6B23" w:rsidRPr="00641C14" w:rsidRDefault="00DF6B23" w:rsidP="00DF6B23">
      <w:pPr>
        <w:pStyle w:val="Default"/>
        <w:rPr>
          <w:color w:val="auto"/>
        </w:rPr>
      </w:pPr>
      <w:r w:rsidRPr="00641C14">
        <w:rPr>
          <w:color w:val="auto"/>
        </w:rPr>
        <w:t xml:space="preserve">KLASA: </w:t>
      </w:r>
    </w:p>
    <w:p w14:paraId="6274A3E6" w14:textId="77777777" w:rsidR="00DF6B23" w:rsidRPr="00641C14" w:rsidRDefault="00DF6B23" w:rsidP="00DF6B23">
      <w:pPr>
        <w:pStyle w:val="Default"/>
        <w:rPr>
          <w:color w:val="auto"/>
        </w:rPr>
      </w:pPr>
      <w:r w:rsidRPr="00641C14">
        <w:rPr>
          <w:color w:val="auto"/>
        </w:rPr>
        <w:t>URBROJ:</w:t>
      </w:r>
    </w:p>
    <w:p w14:paraId="2FC0A83D" w14:textId="34527A6D" w:rsidR="00DF6B23" w:rsidRPr="00641C14" w:rsidRDefault="00DF6B23" w:rsidP="00DF6B23">
      <w:pPr>
        <w:pStyle w:val="Default"/>
        <w:rPr>
          <w:color w:val="auto"/>
        </w:rPr>
      </w:pPr>
      <w:r w:rsidRPr="00641C14">
        <w:rPr>
          <w:color w:val="auto"/>
        </w:rPr>
        <w:t xml:space="preserve">Zagreb, </w:t>
      </w:r>
      <w:r w:rsidRPr="00641C14">
        <w:rPr>
          <w:color w:val="auto"/>
        </w:rPr>
        <w:tab/>
      </w:r>
    </w:p>
    <w:p w14:paraId="0D030567" w14:textId="77777777" w:rsidR="00DF6B23" w:rsidRPr="00641C14" w:rsidRDefault="00DF6B23" w:rsidP="00DF6B23">
      <w:pPr>
        <w:jc w:val="both"/>
        <w:rPr>
          <w:rFonts w:ascii="Times New Roman" w:hAnsi="Times New Roman"/>
          <w:szCs w:val="24"/>
        </w:rPr>
      </w:pPr>
    </w:p>
    <w:p w14:paraId="47F300B5" w14:textId="77777777" w:rsidR="00DF6B23" w:rsidRPr="00641C14" w:rsidRDefault="00DF6B23" w:rsidP="00DF6B23">
      <w:pPr>
        <w:jc w:val="both"/>
        <w:rPr>
          <w:rFonts w:ascii="Times New Roman" w:hAnsi="Times New Roman"/>
          <w:szCs w:val="24"/>
        </w:rPr>
      </w:pPr>
    </w:p>
    <w:p w14:paraId="506EF3BF" w14:textId="77777777" w:rsidR="00DF6B23" w:rsidRPr="00641C14" w:rsidRDefault="00DF6B23" w:rsidP="00DF6B23">
      <w:pPr>
        <w:jc w:val="both"/>
        <w:rPr>
          <w:rFonts w:ascii="Times New Roman" w:hAnsi="Times New Roman"/>
          <w:b w:val="0"/>
          <w:bCs/>
          <w:szCs w:val="24"/>
        </w:rPr>
      </w:pPr>
    </w:p>
    <w:p w14:paraId="4B89D7FA" w14:textId="77777777" w:rsidR="00DF6B23" w:rsidRPr="00641C14" w:rsidRDefault="00DF6B23" w:rsidP="00DF6B23">
      <w:pPr>
        <w:ind w:left="4956" w:firstLine="708"/>
        <w:jc w:val="both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>PREDSJEDNIK</w:t>
      </w:r>
    </w:p>
    <w:p w14:paraId="022F79C0" w14:textId="77777777" w:rsidR="00DF6B23" w:rsidRPr="00641C14" w:rsidRDefault="00DF6B23" w:rsidP="00DF6B23">
      <w:pPr>
        <w:ind w:left="4956" w:firstLine="708"/>
        <w:jc w:val="both"/>
        <w:rPr>
          <w:rFonts w:ascii="Times New Roman" w:hAnsi="Times New Roman"/>
          <w:b w:val="0"/>
          <w:bCs/>
          <w:szCs w:val="24"/>
        </w:rPr>
      </w:pPr>
    </w:p>
    <w:p w14:paraId="725E6BC0" w14:textId="77777777" w:rsidR="00DF6B23" w:rsidRPr="00641C14" w:rsidRDefault="00DF6B23" w:rsidP="00DF6B23">
      <w:pPr>
        <w:ind w:left="4956" w:firstLine="708"/>
        <w:jc w:val="both"/>
        <w:rPr>
          <w:rFonts w:ascii="Times New Roman" w:hAnsi="Times New Roman"/>
          <w:b w:val="0"/>
          <w:bCs/>
          <w:szCs w:val="24"/>
        </w:rPr>
      </w:pPr>
    </w:p>
    <w:p w14:paraId="2B589D04" w14:textId="77777777" w:rsidR="00DF6B23" w:rsidRPr="00641C14" w:rsidRDefault="00DF6B23" w:rsidP="00DF6B23">
      <w:pPr>
        <w:ind w:left="3540"/>
        <w:jc w:val="center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 xml:space="preserve">      mr. sc. Andrej Plenković</w:t>
      </w:r>
    </w:p>
    <w:p w14:paraId="018C5B07" w14:textId="77777777" w:rsidR="00DF6B23" w:rsidRPr="00641C14" w:rsidRDefault="00DF6B23" w:rsidP="00DF6B23">
      <w:pPr>
        <w:pStyle w:val="Default"/>
        <w:rPr>
          <w:color w:val="auto"/>
        </w:rPr>
      </w:pPr>
    </w:p>
    <w:p w14:paraId="0C7B10A3" w14:textId="77777777" w:rsidR="00A8137A" w:rsidRPr="00641C14" w:rsidRDefault="00A8137A" w:rsidP="00A1424F">
      <w:pPr>
        <w:spacing w:after="200" w:line="276" w:lineRule="auto"/>
        <w:jc w:val="both"/>
        <w:rPr>
          <w:rFonts w:ascii="Times New Roman" w:hAnsi="Times New Roman"/>
          <w:szCs w:val="24"/>
        </w:rPr>
      </w:pPr>
      <w:r w:rsidRPr="00641C14">
        <w:rPr>
          <w:rFonts w:ascii="Times New Roman" w:hAnsi="Times New Roman"/>
          <w:szCs w:val="24"/>
        </w:rPr>
        <w:br w:type="page"/>
      </w:r>
    </w:p>
    <w:p w14:paraId="5483BF47" w14:textId="0F544C78" w:rsidR="0023389E" w:rsidRPr="00641C14" w:rsidRDefault="00641C14" w:rsidP="00641C14">
      <w:pPr>
        <w:jc w:val="center"/>
        <w:rPr>
          <w:rFonts w:ascii="Times New Roman" w:hAnsi="Times New Roman"/>
          <w:szCs w:val="24"/>
        </w:rPr>
      </w:pPr>
      <w:r w:rsidRPr="00824AED">
        <w:rPr>
          <w:rFonts w:ascii="Times New Roman" w:hAnsi="Times New Roman"/>
          <w:szCs w:val="24"/>
        </w:rPr>
        <w:lastRenderedPageBreak/>
        <w:t>O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Z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Ž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J</w:t>
      </w:r>
      <w:r>
        <w:rPr>
          <w:rFonts w:ascii="Times New Roman" w:hAnsi="Times New Roman"/>
          <w:szCs w:val="24"/>
        </w:rPr>
        <w:t xml:space="preserve"> </w:t>
      </w:r>
      <w:r w:rsidRPr="00824AED">
        <w:rPr>
          <w:rFonts w:ascii="Times New Roman" w:hAnsi="Times New Roman"/>
          <w:szCs w:val="24"/>
        </w:rPr>
        <w:t>E</w:t>
      </w:r>
    </w:p>
    <w:p w14:paraId="0E4268F3" w14:textId="77777777" w:rsidR="0023389E" w:rsidRPr="00641C14" w:rsidRDefault="0023389E" w:rsidP="00A1424F">
      <w:pPr>
        <w:jc w:val="both"/>
        <w:rPr>
          <w:rFonts w:ascii="Times New Roman" w:hAnsi="Times New Roman"/>
          <w:b w:val="0"/>
          <w:bCs/>
          <w:szCs w:val="24"/>
        </w:rPr>
      </w:pPr>
    </w:p>
    <w:p w14:paraId="2746976D" w14:textId="23D1C177" w:rsidR="00F02C80" w:rsidRPr="00641C14" w:rsidRDefault="00F02C80" w:rsidP="00641C14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641C14">
        <w:rPr>
          <w:rFonts w:ascii="Times New Roman" w:hAnsi="Times New Roman"/>
          <w:b w:val="0"/>
          <w:bCs/>
          <w:szCs w:val="24"/>
        </w:rPr>
        <w:t>Globalno partnerstvo za umjetnu inteligenciju (</w:t>
      </w:r>
      <w:r w:rsidRPr="006D2767">
        <w:rPr>
          <w:rFonts w:ascii="Times New Roman" w:hAnsi="Times New Roman"/>
          <w:b w:val="0"/>
          <w:bCs/>
          <w:i/>
          <w:iCs/>
          <w:szCs w:val="24"/>
        </w:rPr>
        <w:t xml:space="preserve">Global </w:t>
      </w:r>
      <w:proofErr w:type="spellStart"/>
      <w:r w:rsidRPr="006D2767">
        <w:rPr>
          <w:rFonts w:ascii="Times New Roman" w:hAnsi="Times New Roman"/>
          <w:b w:val="0"/>
          <w:bCs/>
          <w:i/>
          <w:iCs/>
          <w:szCs w:val="24"/>
        </w:rPr>
        <w:t>Partnership</w:t>
      </w:r>
      <w:proofErr w:type="spellEnd"/>
      <w:r w:rsidRPr="006D2767">
        <w:rPr>
          <w:rFonts w:ascii="Times New Roman" w:hAnsi="Times New Roman"/>
          <w:b w:val="0"/>
          <w:bCs/>
          <w:i/>
          <w:iCs/>
          <w:szCs w:val="24"/>
        </w:rPr>
        <w:t xml:space="preserve"> on </w:t>
      </w:r>
      <w:proofErr w:type="spellStart"/>
      <w:r w:rsidRPr="006D2767">
        <w:rPr>
          <w:rFonts w:ascii="Times New Roman" w:hAnsi="Times New Roman"/>
          <w:b w:val="0"/>
          <w:bCs/>
          <w:i/>
          <w:iCs/>
          <w:szCs w:val="24"/>
        </w:rPr>
        <w:t>Artificial</w:t>
      </w:r>
      <w:proofErr w:type="spellEnd"/>
      <w:r w:rsidRPr="006D2767">
        <w:rPr>
          <w:rFonts w:ascii="Times New Roman" w:hAnsi="Times New Roman"/>
          <w:b w:val="0"/>
          <w:bCs/>
          <w:i/>
          <w:iCs/>
          <w:szCs w:val="24"/>
        </w:rPr>
        <w:t xml:space="preserve"> </w:t>
      </w:r>
      <w:proofErr w:type="spellStart"/>
      <w:r w:rsidRPr="006D2767">
        <w:rPr>
          <w:rFonts w:ascii="Times New Roman" w:hAnsi="Times New Roman"/>
          <w:b w:val="0"/>
          <w:bCs/>
          <w:i/>
          <w:iCs/>
          <w:szCs w:val="24"/>
        </w:rPr>
        <w:t>Intelligence</w:t>
      </w:r>
      <w:proofErr w:type="spellEnd"/>
      <w:r w:rsidR="006D2767">
        <w:rPr>
          <w:rFonts w:ascii="Times New Roman" w:hAnsi="Times New Roman"/>
          <w:b w:val="0"/>
          <w:bCs/>
          <w:i/>
          <w:iCs/>
          <w:szCs w:val="24"/>
        </w:rPr>
        <w:t xml:space="preserve">, </w:t>
      </w:r>
      <w:r w:rsidRPr="00641C14">
        <w:rPr>
          <w:rFonts w:ascii="Times New Roman" w:hAnsi="Times New Roman"/>
          <w:b w:val="0"/>
          <w:bCs/>
          <w:szCs w:val="24"/>
        </w:rPr>
        <w:t xml:space="preserve">GPAI) međunarodna je inicijativa osnovana za usmjeravanje odgovornog razvoja i upotrebe umjetne inteligencije na način koji poštuje ljudska prava i zajedničke demokratske vrijednosti svojih članova. Partnerstvo su prvi put predložile Kanada i Francuska na 44. </w:t>
      </w:r>
      <w:r w:rsidRPr="006D2767">
        <w:rPr>
          <w:rFonts w:ascii="Times New Roman" w:hAnsi="Times New Roman"/>
          <w:b w:val="0"/>
          <w:bCs/>
          <w:i/>
          <w:iCs/>
          <w:szCs w:val="24"/>
        </w:rPr>
        <w:t>summitu</w:t>
      </w:r>
      <w:r w:rsidRPr="00641C14">
        <w:rPr>
          <w:rFonts w:ascii="Times New Roman" w:hAnsi="Times New Roman"/>
          <w:b w:val="0"/>
          <w:bCs/>
          <w:szCs w:val="24"/>
        </w:rPr>
        <w:t xml:space="preserve"> </w:t>
      </w:r>
      <w:r w:rsidR="006D2767">
        <w:rPr>
          <w:rFonts w:ascii="Times New Roman" w:hAnsi="Times New Roman"/>
          <w:b w:val="0"/>
          <w:bCs/>
          <w:szCs w:val="24"/>
        </w:rPr>
        <w:t xml:space="preserve">Skupine </w:t>
      </w:r>
      <w:r w:rsidRPr="00641C14">
        <w:rPr>
          <w:rFonts w:ascii="Times New Roman" w:hAnsi="Times New Roman"/>
          <w:b w:val="0"/>
          <w:bCs/>
          <w:szCs w:val="24"/>
        </w:rPr>
        <w:t>G7 2018.</w:t>
      </w:r>
      <w:r w:rsidR="006D2767">
        <w:rPr>
          <w:rFonts w:ascii="Times New Roman" w:hAnsi="Times New Roman"/>
          <w:b w:val="0"/>
          <w:bCs/>
          <w:szCs w:val="24"/>
        </w:rPr>
        <w:t xml:space="preserve"> godine</w:t>
      </w:r>
      <w:r w:rsidRPr="00641C14">
        <w:rPr>
          <w:rFonts w:ascii="Times New Roman" w:hAnsi="Times New Roman"/>
          <w:b w:val="0"/>
          <w:bCs/>
          <w:szCs w:val="24"/>
        </w:rPr>
        <w:t xml:space="preserve">, a službeno je pokrenuto u lipnju 2020. GPAI nastoji premostiti jaz između teorije i prakse podupiranjem istraživanja i primijenjenih aktivnosti u područjima koja su </w:t>
      </w:r>
      <w:r w:rsidRPr="00641C14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izravno relevantna kreatorima politika u području umjetne inteligencije. </w:t>
      </w:r>
    </w:p>
    <w:p w14:paraId="441E1AA5" w14:textId="77777777" w:rsidR="00641C14" w:rsidRPr="00641C14" w:rsidRDefault="00641C14" w:rsidP="00641C14">
      <w:pPr>
        <w:tabs>
          <w:tab w:val="left" w:pos="709"/>
        </w:tabs>
        <w:ind w:firstLine="1418"/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</w:p>
    <w:p w14:paraId="5A2BE858" w14:textId="33246A10" w:rsidR="00F02C80" w:rsidRPr="00641C14" w:rsidRDefault="00F77D50" w:rsidP="00641C14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9A78BD">
        <w:rPr>
          <w:rFonts w:ascii="Times New Roman" w:eastAsia="Calibri" w:hAnsi="Times New Roman"/>
          <w:b w:val="0"/>
          <w:szCs w:val="24"/>
        </w:rPr>
        <w:t>Organizacija</w:t>
      </w:r>
      <w:r w:rsidRPr="008209FA">
        <w:rPr>
          <w:rFonts w:ascii="Times New Roman" w:hAnsi="Times New Roman"/>
          <w:b w:val="0"/>
          <w:bCs/>
          <w:szCs w:val="24"/>
        </w:rPr>
        <w:t xml:space="preserve"> za </w:t>
      </w:r>
      <w:r w:rsidR="00A157D5">
        <w:rPr>
          <w:rFonts w:ascii="Times New Roman" w:hAnsi="Times New Roman"/>
          <w:b w:val="0"/>
          <w:bCs/>
          <w:szCs w:val="24"/>
        </w:rPr>
        <w:t>gospodarsku</w:t>
      </w:r>
      <w:r w:rsidRPr="008209FA">
        <w:rPr>
          <w:rFonts w:ascii="Times New Roman" w:hAnsi="Times New Roman"/>
          <w:b w:val="0"/>
          <w:bCs/>
          <w:szCs w:val="24"/>
        </w:rPr>
        <w:t xml:space="preserve"> suradnju i razvoj</w:t>
      </w:r>
      <w:r>
        <w:rPr>
          <w:rFonts w:ascii="Times New Roman" w:hAnsi="Times New Roman"/>
          <w:b w:val="0"/>
          <w:bCs/>
          <w:szCs w:val="24"/>
        </w:rPr>
        <w:t xml:space="preserve"> (</w:t>
      </w:r>
      <w:proofErr w:type="spellStart"/>
      <w:r w:rsidR="00A157D5" w:rsidRPr="00A157D5">
        <w:rPr>
          <w:rFonts w:ascii="Times New Roman" w:hAnsi="Times New Roman"/>
          <w:b w:val="0"/>
          <w:bCs/>
          <w:i/>
          <w:iCs/>
          <w:szCs w:val="24"/>
        </w:rPr>
        <w:t>Organisation</w:t>
      </w:r>
      <w:proofErr w:type="spellEnd"/>
      <w:r w:rsidR="00A157D5" w:rsidRPr="00A157D5">
        <w:rPr>
          <w:rFonts w:ascii="Times New Roman" w:hAnsi="Times New Roman"/>
          <w:b w:val="0"/>
          <w:bCs/>
          <w:i/>
          <w:iCs/>
          <w:szCs w:val="24"/>
        </w:rPr>
        <w:t xml:space="preserve"> for </w:t>
      </w:r>
      <w:proofErr w:type="spellStart"/>
      <w:r w:rsidR="00A157D5" w:rsidRPr="00A157D5">
        <w:rPr>
          <w:rFonts w:ascii="Times New Roman" w:hAnsi="Times New Roman"/>
          <w:b w:val="0"/>
          <w:bCs/>
          <w:i/>
          <w:iCs/>
          <w:szCs w:val="24"/>
        </w:rPr>
        <w:t>Economic</w:t>
      </w:r>
      <w:proofErr w:type="spellEnd"/>
      <w:r w:rsidR="00A157D5" w:rsidRPr="00A157D5">
        <w:rPr>
          <w:rFonts w:ascii="Times New Roman" w:hAnsi="Times New Roman"/>
          <w:b w:val="0"/>
          <w:bCs/>
          <w:i/>
          <w:iCs/>
          <w:szCs w:val="24"/>
        </w:rPr>
        <w:t xml:space="preserve"> Co-</w:t>
      </w:r>
      <w:proofErr w:type="spellStart"/>
      <w:r w:rsidR="00A157D5" w:rsidRPr="00A157D5">
        <w:rPr>
          <w:rFonts w:ascii="Times New Roman" w:hAnsi="Times New Roman"/>
          <w:b w:val="0"/>
          <w:bCs/>
          <w:i/>
          <w:iCs/>
          <w:szCs w:val="24"/>
        </w:rPr>
        <w:t>operation</w:t>
      </w:r>
      <w:proofErr w:type="spellEnd"/>
      <w:r w:rsidR="00A157D5" w:rsidRPr="00A157D5">
        <w:rPr>
          <w:rFonts w:ascii="Times New Roman" w:hAnsi="Times New Roman"/>
          <w:b w:val="0"/>
          <w:bCs/>
          <w:i/>
          <w:iCs/>
          <w:szCs w:val="24"/>
        </w:rPr>
        <w:t xml:space="preserve"> </w:t>
      </w:r>
      <w:proofErr w:type="spellStart"/>
      <w:r w:rsidR="00A157D5" w:rsidRPr="00A157D5">
        <w:rPr>
          <w:rFonts w:ascii="Times New Roman" w:hAnsi="Times New Roman"/>
          <w:b w:val="0"/>
          <w:bCs/>
          <w:i/>
          <w:iCs/>
          <w:szCs w:val="24"/>
        </w:rPr>
        <w:t>and</w:t>
      </w:r>
      <w:proofErr w:type="spellEnd"/>
      <w:r w:rsidR="00A157D5" w:rsidRPr="00A157D5">
        <w:rPr>
          <w:rFonts w:ascii="Times New Roman" w:hAnsi="Times New Roman"/>
          <w:b w:val="0"/>
          <w:bCs/>
          <w:i/>
          <w:iCs/>
          <w:szCs w:val="24"/>
        </w:rPr>
        <w:t xml:space="preserve"> Development</w:t>
      </w:r>
      <w:r w:rsidR="00A157D5">
        <w:rPr>
          <w:rFonts w:ascii="Times New Roman" w:hAnsi="Times New Roman"/>
          <w:b w:val="0"/>
          <w:bCs/>
          <w:szCs w:val="24"/>
        </w:rPr>
        <w:t xml:space="preserve">, </w:t>
      </w:r>
      <w:r w:rsidRPr="00F02C80">
        <w:rPr>
          <w:rFonts w:ascii="Times New Roman" w:hAnsi="Times New Roman"/>
          <w:b w:val="0"/>
          <w:bCs/>
          <w:szCs w:val="24"/>
        </w:rPr>
        <w:t>OECD</w:t>
      </w:r>
      <w:r>
        <w:rPr>
          <w:rFonts w:ascii="Times New Roman" w:hAnsi="Times New Roman"/>
          <w:b w:val="0"/>
          <w:bCs/>
          <w:szCs w:val="24"/>
        </w:rPr>
        <w:t>)</w:t>
      </w:r>
      <w:r w:rsidRPr="00F02C80">
        <w:rPr>
          <w:rFonts w:ascii="Times New Roman" w:hAnsi="Times New Roman"/>
          <w:b w:val="0"/>
          <w:bCs/>
          <w:szCs w:val="24"/>
        </w:rPr>
        <w:t xml:space="preserve"> </w:t>
      </w:r>
      <w:r w:rsidR="00F02C80" w:rsidRPr="00641C14">
        <w:rPr>
          <w:rFonts w:ascii="Times New Roman" w:hAnsi="Times New Roman"/>
          <w:b w:val="0"/>
          <w:bCs/>
          <w:szCs w:val="24"/>
        </w:rPr>
        <w:t xml:space="preserve">i GPAI udružuju snage kako bi unaprijedili ambicioznu agendu za implementaciju sigurne, zaštićene i pouzdane umjetne inteligencije usmjerene na čovjeka, utjelovljene u načelima Preporuke OECD-a o umjetnoj inteligenciji. Ovo novo integrirano partnerstvo članica OECD-a i zemalja GPAI-a </w:t>
      </w:r>
      <w:r w:rsidR="00572667">
        <w:rPr>
          <w:rFonts w:ascii="Times New Roman" w:hAnsi="Times New Roman"/>
          <w:b w:val="0"/>
          <w:bCs/>
          <w:szCs w:val="24"/>
        </w:rPr>
        <w:t xml:space="preserve">trenutno </w:t>
      </w:r>
      <w:r w:rsidR="00F02C80" w:rsidRPr="00641C14">
        <w:rPr>
          <w:rFonts w:ascii="Times New Roman" w:hAnsi="Times New Roman"/>
          <w:b w:val="0"/>
          <w:bCs/>
          <w:szCs w:val="24"/>
        </w:rPr>
        <w:t xml:space="preserve">okuplja ukupno </w:t>
      </w:r>
      <w:r w:rsidR="001D1204" w:rsidRPr="00F77D50">
        <w:rPr>
          <w:rFonts w:ascii="Times New Roman" w:hAnsi="Times New Roman"/>
          <w:b w:val="0"/>
          <w:bCs/>
          <w:szCs w:val="24"/>
        </w:rPr>
        <w:t>44 zemlje</w:t>
      </w:r>
      <w:r w:rsidR="00DF6B23" w:rsidRPr="00641C14">
        <w:rPr>
          <w:rFonts w:ascii="Times New Roman" w:hAnsi="Times New Roman"/>
          <w:b w:val="0"/>
          <w:bCs/>
          <w:szCs w:val="24"/>
        </w:rPr>
        <w:t xml:space="preserve"> </w:t>
      </w:r>
      <w:r w:rsidR="00E44666" w:rsidRPr="00641C14">
        <w:rPr>
          <w:rFonts w:ascii="Times New Roman" w:hAnsi="Times New Roman"/>
          <w:b w:val="0"/>
          <w:bCs/>
          <w:szCs w:val="24"/>
        </w:rPr>
        <w:t>(sve članice OECD</w:t>
      </w:r>
      <w:r w:rsidR="00641C14" w:rsidRPr="00641C14">
        <w:rPr>
          <w:rFonts w:ascii="Times New Roman" w:hAnsi="Times New Roman"/>
          <w:b w:val="0"/>
          <w:bCs/>
          <w:szCs w:val="24"/>
        </w:rPr>
        <w:t>-</w:t>
      </w:r>
      <w:r w:rsidR="00E44666" w:rsidRPr="00641C14">
        <w:rPr>
          <w:rFonts w:ascii="Times New Roman" w:hAnsi="Times New Roman"/>
          <w:b w:val="0"/>
          <w:bCs/>
          <w:szCs w:val="24"/>
        </w:rPr>
        <w:t xml:space="preserve">a </w:t>
      </w:r>
      <w:r w:rsidR="00E84359">
        <w:rPr>
          <w:rFonts w:ascii="Times New Roman" w:hAnsi="Times New Roman"/>
          <w:b w:val="0"/>
          <w:bCs/>
          <w:szCs w:val="24"/>
        </w:rPr>
        <w:t>i</w:t>
      </w:r>
      <w:r w:rsidR="00E44666" w:rsidRPr="00641C14">
        <w:rPr>
          <w:rFonts w:ascii="Times New Roman" w:hAnsi="Times New Roman"/>
          <w:b w:val="0"/>
          <w:bCs/>
          <w:szCs w:val="24"/>
        </w:rPr>
        <w:t xml:space="preserve"> ostale zemlje</w:t>
      </w:r>
      <w:r w:rsidR="00F02C80" w:rsidRPr="00641C14">
        <w:rPr>
          <w:rFonts w:ascii="Times New Roman" w:hAnsi="Times New Roman"/>
          <w:b w:val="0"/>
          <w:bCs/>
          <w:szCs w:val="24"/>
        </w:rPr>
        <w:t xml:space="preserve"> na šest kontinenata</w:t>
      </w:r>
      <w:r w:rsidR="00E84359">
        <w:rPr>
          <w:rFonts w:ascii="Times New Roman" w:hAnsi="Times New Roman"/>
          <w:b w:val="0"/>
          <w:bCs/>
          <w:szCs w:val="24"/>
        </w:rPr>
        <w:t>)</w:t>
      </w:r>
      <w:r w:rsidR="00F02C80" w:rsidRPr="00641C14">
        <w:rPr>
          <w:rFonts w:ascii="Times New Roman" w:hAnsi="Times New Roman"/>
          <w:b w:val="0"/>
          <w:bCs/>
          <w:szCs w:val="24"/>
        </w:rPr>
        <w:t xml:space="preserve">. Cilj </w:t>
      </w:r>
      <w:r w:rsidR="00E84359">
        <w:rPr>
          <w:rFonts w:ascii="Times New Roman" w:hAnsi="Times New Roman"/>
          <w:b w:val="0"/>
          <w:bCs/>
          <w:szCs w:val="24"/>
        </w:rPr>
        <w:t xml:space="preserve">je </w:t>
      </w:r>
      <w:r w:rsidR="00F02C80" w:rsidRPr="00641C14">
        <w:rPr>
          <w:rFonts w:ascii="Times New Roman" w:hAnsi="Times New Roman"/>
          <w:b w:val="0"/>
          <w:bCs/>
          <w:szCs w:val="24"/>
        </w:rPr>
        <w:t>partnerstv</w:t>
      </w:r>
      <w:r w:rsidR="00E84359">
        <w:rPr>
          <w:rFonts w:ascii="Times New Roman" w:hAnsi="Times New Roman"/>
          <w:b w:val="0"/>
          <w:bCs/>
          <w:szCs w:val="24"/>
        </w:rPr>
        <w:t>a</w:t>
      </w:r>
      <w:r w:rsidR="00F02C80" w:rsidRPr="00641C14">
        <w:rPr>
          <w:rFonts w:ascii="Times New Roman" w:hAnsi="Times New Roman"/>
          <w:b w:val="0"/>
          <w:bCs/>
          <w:szCs w:val="24"/>
        </w:rPr>
        <w:t xml:space="preserve"> iskoristiti opsežnu, multidisciplinarnu i višestruku ekspertizu zajednice stručnjaka za umjetnu inteligenciju, udružujući mreže i grupe koje trenutno doprinose GPAI-u </w:t>
      </w:r>
      <w:r w:rsidR="00F02C80" w:rsidRPr="00641C14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i OECD-u. </w:t>
      </w:r>
    </w:p>
    <w:p w14:paraId="03654184" w14:textId="77777777" w:rsidR="00641C14" w:rsidRPr="00641C14" w:rsidRDefault="00641C14" w:rsidP="00641C14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</w:p>
    <w:p w14:paraId="617D5733" w14:textId="3518EF59" w:rsidR="00F02C80" w:rsidRPr="00641C14" w:rsidRDefault="00F02C80" w:rsidP="00641C14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641C14">
        <w:rPr>
          <w:rFonts w:ascii="Times New Roman" w:eastAsiaTheme="minorEastAsia" w:hAnsi="Times New Roman"/>
          <w:b w:val="0"/>
          <w:bCs/>
          <w:szCs w:val="24"/>
          <w:lang w:eastAsia="en-US"/>
        </w:rPr>
        <w:t>Upravljačka</w:t>
      </w:r>
      <w:r w:rsidRPr="00641C14">
        <w:rPr>
          <w:rFonts w:ascii="Times New Roman" w:hAnsi="Times New Roman"/>
          <w:b w:val="0"/>
          <w:bCs/>
          <w:szCs w:val="24"/>
        </w:rPr>
        <w:t xml:space="preserve"> struktura GPAI-a osigurava uključivo sudjelovanje i informirano donošenje odluka na svim razinama. Partnerstvo vode Vijeće (</w:t>
      </w:r>
      <w:r w:rsidRPr="00F77D50">
        <w:rPr>
          <w:rFonts w:ascii="Times New Roman" w:hAnsi="Times New Roman"/>
          <w:b w:val="0"/>
          <w:bCs/>
          <w:i/>
          <w:iCs/>
          <w:szCs w:val="24"/>
        </w:rPr>
        <w:t>Council</w:t>
      </w:r>
      <w:r w:rsidRPr="00641C14">
        <w:rPr>
          <w:rFonts w:ascii="Times New Roman" w:hAnsi="Times New Roman"/>
          <w:b w:val="0"/>
          <w:bCs/>
          <w:szCs w:val="24"/>
        </w:rPr>
        <w:t>), Plenarna sjednica (</w:t>
      </w:r>
      <w:proofErr w:type="spellStart"/>
      <w:r w:rsidRPr="00F77D50">
        <w:rPr>
          <w:rFonts w:ascii="Times New Roman" w:hAnsi="Times New Roman"/>
          <w:b w:val="0"/>
          <w:bCs/>
          <w:i/>
          <w:iCs/>
          <w:szCs w:val="24"/>
        </w:rPr>
        <w:t>Plenary</w:t>
      </w:r>
      <w:proofErr w:type="spellEnd"/>
      <w:r w:rsidRPr="00641C14">
        <w:rPr>
          <w:rFonts w:ascii="Times New Roman" w:hAnsi="Times New Roman"/>
          <w:b w:val="0"/>
          <w:bCs/>
          <w:szCs w:val="24"/>
        </w:rPr>
        <w:t>) i Upravna skupina (</w:t>
      </w:r>
      <w:proofErr w:type="spellStart"/>
      <w:r w:rsidRPr="00F77D50">
        <w:rPr>
          <w:rFonts w:ascii="Times New Roman" w:hAnsi="Times New Roman"/>
          <w:b w:val="0"/>
          <w:bCs/>
          <w:i/>
          <w:iCs/>
          <w:szCs w:val="24"/>
        </w:rPr>
        <w:t>Steering</w:t>
      </w:r>
      <w:proofErr w:type="spellEnd"/>
      <w:r w:rsidRPr="00F77D50">
        <w:rPr>
          <w:rFonts w:ascii="Times New Roman" w:hAnsi="Times New Roman"/>
          <w:b w:val="0"/>
          <w:bCs/>
          <w:i/>
          <w:iCs/>
          <w:szCs w:val="24"/>
        </w:rPr>
        <w:t xml:space="preserve"> Group</w:t>
      </w:r>
      <w:r w:rsidRPr="00641C14">
        <w:rPr>
          <w:rFonts w:ascii="Times New Roman" w:hAnsi="Times New Roman"/>
          <w:b w:val="0"/>
          <w:bCs/>
          <w:szCs w:val="24"/>
        </w:rPr>
        <w:t>), uz podršku Tajništva OECD-a (</w:t>
      </w:r>
      <w:proofErr w:type="spellStart"/>
      <w:r w:rsidRPr="00F77D50">
        <w:rPr>
          <w:rFonts w:ascii="Times New Roman" w:hAnsi="Times New Roman"/>
          <w:b w:val="0"/>
          <w:bCs/>
          <w:i/>
          <w:iCs/>
          <w:szCs w:val="24"/>
        </w:rPr>
        <w:t>Secretariat</w:t>
      </w:r>
      <w:proofErr w:type="spellEnd"/>
      <w:r w:rsidRPr="00641C14">
        <w:rPr>
          <w:rFonts w:ascii="Times New Roman" w:hAnsi="Times New Roman"/>
          <w:b w:val="0"/>
          <w:bCs/>
          <w:szCs w:val="24"/>
        </w:rPr>
        <w:t>). Intencija</w:t>
      </w:r>
      <w:r w:rsidR="00E84359">
        <w:rPr>
          <w:rFonts w:ascii="Times New Roman" w:hAnsi="Times New Roman"/>
          <w:b w:val="0"/>
          <w:bCs/>
          <w:szCs w:val="24"/>
        </w:rPr>
        <w:t xml:space="preserve"> je</w:t>
      </w:r>
      <w:r w:rsidRPr="00641C14">
        <w:rPr>
          <w:rFonts w:ascii="Times New Roman" w:hAnsi="Times New Roman"/>
          <w:b w:val="0"/>
          <w:bCs/>
          <w:szCs w:val="24"/>
        </w:rPr>
        <w:t xml:space="preserve"> inicijative istraživačk</w:t>
      </w:r>
      <w:r w:rsidR="00E84359">
        <w:rPr>
          <w:rFonts w:ascii="Times New Roman" w:hAnsi="Times New Roman"/>
          <w:b w:val="0"/>
          <w:bCs/>
          <w:szCs w:val="24"/>
        </w:rPr>
        <w:t>im</w:t>
      </w:r>
      <w:r w:rsidRPr="00641C14">
        <w:rPr>
          <w:rFonts w:ascii="Times New Roman" w:hAnsi="Times New Roman"/>
          <w:b w:val="0"/>
          <w:bCs/>
          <w:szCs w:val="24"/>
        </w:rPr>
        <w:t xml:space="preserve"> projekt</w:t>
      </w:r>
      <w:r w:rsidR="00E84359">
        <w:rPr>
          <w:rFonts w:ascii="Times New Roman" w:hAnsi="Times New Roman"/>
          <w:b w:val="0"/>
          <w:bCs/>
          <w:szCs w:val="24"/>
        </w:rPr>
        <w:t>ima</w:t>
      </w:r>
      <w:r w:rsidRPr="00641C14">
        <w:rPr>
          <w:rFonts w:ascii="Times New Roman" w:hAnsi="Times New Roman"/>
          <w:b w:val="0"/>
          <w:bCs/>
          <w:szCs w:val="24"/>
        </w:rPr>
        <w:t xml:space="preserve"> i praktičn</w:t>
      </w:r>
      <w:r w:rsidR="00E84359">
        <w:rPr>
          <w:rFonts w:ascii="Times New Roman" w:hAnsi="Times New Roman"/>
          <w:b w:val="0"/>
          <w:bCs/>
          <w:szCs w:val="24"/>
        </w:rPr>
        <w:t>im</w:t>
      </w:r>
      <w:r w:rsidRPr="00641C14">
        <w:rPr>
          <w:rFonts w:ascii="Times New Roman" w:hAnsi="Times New Roman"/>
          <w:b w:val="0"/>
          <w:bCs/>
          <w:szCs w:val="24"/>
        </w:rPr>
        <w:t xml:space="preserve"> aktivnosti</w:t>
      </w:r>
      <w:r w:rsidR="00E84359">
        <w:rPr>
          <w:rFonts w:ascii="Times New Roman" w:hAnsi="Times New Roman"/>
          <w:b w:val="0"/>
          <w:bCs/>
          <w:szCs w:val="24"/>
        </w:rPr>
        <w:t>ma</w:t>
      </w:r>
      <w:r w:rsidRPr="00641C14">
        <w:rPr>
          <w:rFonts w:ascii="Times New Roman" w:hAnsi="Times New Roman"/>
          <w:b w:val="0"/>
          <w:bCs/>
          <w:szCs w:val="24"/>
        </w:rPr>
        <w:t xml:space="preserve"> povezivati poduzetnike i stručnjake iz gospodarstva, javnih administracija, civilnog sektora i akademske </w:t>
      </w:r>
      <w:r w:rsidRPr="00641C14">
        <w:rPr>
          <w:rFonts w:ascii="Times New Roman" w:eastAsiaTheme="minorEastAsia" w:hAnsi="Times New Roman"/>
          <w:b w:val="0"/>
          <w:bCs/>
          <w:szCs w:val="24"/>
          <w:lang w:eastAsia="en-US"/>
        </w:rPr>
        <w:t>zajednice te podupirati njihov rad.</w:t>
      </w:r>
    </w:p>
    <w:p w14:paraId="5AED8389" w14:textId="77777777" w:rsidR="00641C14" w:rsidRPr="00641C14" w:rsidRDefault="00641C14" w:rsidP="00641C14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</w:p>
    <w:p w14:paraId="15E94096" w14:textId="5305ACF4" w:rsidR="00F02C80" w:rsidRDefault="00F02C80" w:rsidP="00641C14">
      <w:pPr>
        <w:tabs>
          <w:tab w:val="left" w:pos="709"/>
        </w:tabs>
        <w:jc w:val="both"/>
        <w:rPr>
          <w:rFonts w:ascii="Times New Roman" w:hAnsi="Times New Roman"/>
          <w:b w:val="0"/>
          <w:bCs/>
          <w:szCs w:val="24"/>
        </w:rPr>
      </w:pPr>
      <w:r w:rsidRPr="00E84359">
        <w:rPr>
          <w:rFonts w:ascii="Times New Roman" w:eastAsiaTheme="minorEastAsia" w:hAnsi="Times New Roman"/>
          <w:b w:val="0"/>
          <w:bCs/>
          <w:szCs w:val="24"/>
          <w:lang w:eastAsia="en-US"/>
        </w:rPr>
        <w:t>Ključni</w:t>
      </w:r>
      <w:r w:rsidRPr="00E84359">
        <w:rPr>
          <w:rFonts w:ascii="Times New Roman" w:hAnsi="Times New Roman"/>
          <w:b w:val="0"/>
          <w:bCs/>
          <w:szCs w:val="24"/>
        </w:rPr>
        <w:t xml:space="preserve"> ciljevi GPAI-a</w:t>
      </w:r>
      <w:r w:rsidR="00527144">
        <w:rPr>
          <w:rFonts w:ascii="Times New Roman" w:hAnsi="Times New Roman"/>
          <w:b w:val="0"/>
          <w:bCs/>
          <w:szCs w:val="24"/>
        </w:rPr>
        <w:t>:</w:t>
      </w:r>
      <w:r w:rsidR="00E84359">
        <w:rPr>
          <w:rFonts w:ascii="Times New Roman" w:hAnsi="Times New Roman"/>
          <w:b w:val="0"/>
          <w:bCs/>
          <w:szCs w:val="24"/>
        </w:rPr>
        <w:t xml:space="preserve"> </w:t>
      </w:r>
    </w:p>
    <w:p w14:paraId="1BC8E176" w14:textId="77777777" w:rsidR="009959ED" w:rsidRPr="00E84359" w:rsidRDefault="009959ED" w:rsidP="00641C14">
      <w:pPr>
        <w:tabs>
          <w:tab w:val="left" w:pos="709"/>
        </w:tabs>
        <w:jc w:val="both"/>
        <w:rPr>
          <w:rFonts w:ascii="Times New Roman" w:hAnsi="Times New Roman"/>
          <w:b w:val="0"/>
          <w:bCs/>
          <w:szCs w:val="24"/>
        </w:rPr>
      </w:pPr>
    </w:p>
    <w:p w14:paraId="305F66DA" w14:textId="144D0066" w:rsidR="00F02C80" w:rsidRPr="00641C14" w:rsidRDefault="00F02C80" w:rsidP="00A1424F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>Potic</w:t>
      </w:r>
      <w:r w:rsidR="004C18D5">
        <w:rPr>
          <w:rFonts w:ascii="Times New Roman" w:hAnsi="Times New Roman"/>
          <w:b w:val="0"/>
          <w:bCs/>
          <w:szCs w:val="24"/>
        </w:rPr>
        <w:t>anje</w:t>
      </w:r>
      <w:r w:rsidRPr="00641C14">
        <w:rPr>
          <w:rFonts w:ascii="Times New Roman" w:hAnsi="Times New Roman"/>
          <w:b w:val="0"/>
          <w:bCs/>
          <w:szCs w:val="24"/>
        </w:rPr>
        <w:t xml:space="preserve"> međunarodn</w:t>
      </w:r>
      <w:r w:rsidR="004C18D5">
        <w:rPr>
          <w:rFonts w:ascii="Times New Roman" w:hAnsi="Times New Roman"/>
          <w:b w:val="0"/>
          <w:bCs/>
          <w:szCs w:val="24"/>
        </w:rPr>
        <w:t>e</w:t>
      </w:r>
      <w:r w:rsidRPr="00641C14">
        <w:rPr>
          <w:rFonts w:ascii="Times New Roman" w:hAnsi="Times New Roman"/>
          <w:b w:val="0"/>
          <w:bCs/>
          <w:szCs w:val="24"/>
        </w:rPr>
        <w:t xml:space="preserve"> suradnj</w:t>
      </w:r>
      <w:r w:rsidR="004C18D5">
        <w:rPr>
          <w:rFonts w:ascii="Times New Roman" w:hAnsi="Times New Roman"/>
          <w:b w:val="0"/>
          <w:bCs/>
          <w:szCs w:val="24"/>
        </w:rPr>
        <w:t>e</w:t>
      </w:r>
      <w:r w:rsidRPr="00641C14">
        <w:rPr>
          <w:rFonts w:ascii="Times New Roman" w:hAnsi="Times New Roman"/>
          <w:b w:val="0"/>
          <w:bCs/>
          <w:szCs w:val="24"/>
        </w:rPr>
        <w:t xml:space="preserve"> u području istraživanja i politika vezanih </w:t>
      </w:r>
      <w:r w:rsidR="004C18D5">
        <w:rPr>
          <w:rFonts w:ascii="Times New Roman" w:hAnsi="Times New Roman"/>
          <w:b w:val="0"/>
          <w:bCs/>
          <w:szCs w:val="24"/>
        </w:rPr>
        <w:t>za</w:t>
      </w:r>
      <w:r w:rsidRPr="00641C14">
        <w:rPr>
          <w:rFonts w:ascii="Times New Roman" w:hAnsi="Times New Roman"/>
          <w:b w:val="0"/>
          <w:bCs/>
          <w:szCs w:val="24"/>
        </w:rPr>
        <w:t xml:space="preserve"> umjetnu inteligenciju</w:t>
      </w:r>
    </w:p>
    <w:p w14:paraId="56F9810D" w14:textId="450B26FC" w:rsidR="00F02C80" w:rsidRPr="00641C14" w:rsidRDefault="00F02C80" w:rsidP="00A1424F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>Promica</w:t>
      </w:r>
      <w:r w:rsidR="004C18D5">
        <w:rPr>
          <w:rFonts w:ascii="Times New Roman" w:hAnsi="Times New Roman"/>
          <w:b w:val="0"/>
          <w:bCs/>
          <w:szCs w:val="24"/>
        </w:rPr>
        <w:t xml:space="preserve">nje </w:t>
      </w:r>
      <w:r w:rsidRPr="00641C14">
        <w:rPr>
          <w:rFonts w:ascii="Times New Roman" w:hAnsi="Times New Roman"/>
          <w:b w:val="0"/>
          <w:bCs/>
          <w:szCs w:val="24"/>
        </w:rPr>
        <w:t>odgovorn</w:t>
      </w:r>
      <w:r w:rsidR="004C18D5">
        <w:rPr>
          <w:rFonts w:ascii="Times New Roman" w:hAnsi="Times New Roman"/>
          <w:b w:val="0"/>
          <w:bCs/>
          <w:szCs w:val="24"/>
        </w:rPr>
        <w:t>e</w:t>
      </w:r>
      <w:r w:rsidRPr="00641C14">
        <w:rPr>
          <w:rFonts w:ascii="Times New Roman" w:hAnsi="Times New Roman"/>
          <w:b w:val="0"/>
          <w:bCs/>
          <w:szCs w:val="24"/>
        </w:rPr>
        <w:t xml:space="preserve"> umjetn</w:t>
      </w:r>
      <w:r w:rsidR="004C18D5">
        <w:rPr>
          <w:rFonts w:ascii="Times New Roman" w:hAnsi="Times New Roman"/>
          <w:b w:val="0"/>
          <w:bCs/>
          <w:szCs w:val="24"/>
        </w:rPr>
        <w:t>e</w:t>
      </w:r>
      <w:r w:rsidRPr="00641C14">
        <w:rPr>
          <w:rFonts w:ascii="Times New Roman" w:hAnsi="Times New Roman"/>
          <w:b w:val="0"/>
          <w:bCs/>
          <w:szCs w:val="24"/>
        </w:rPr>
        <w:t xml:space="preserve"> inteligencij</w:t>
      </w:r>
      <w:r w:rsidR="004C18D5">
        <w:rPr>
          <w:rFonts w:ascii="Times New Roman" w:hAnsi="Times New Roman"/>
          <w:b w:val="0"/>
          <w:bCs/>
          <w:szCs w:val="24"/>
        </w:rPr>
        <w:t>e</w:t>
      </w:r>
      <w:r w:rsidRPr="00641C14">
        <w:rPr>
          <w:rFonts w:ascii="Times New Roman" w:hAnsi="Times New Roman"/>
          <w:b w:val="0"/>
          <w:bCs/>
          <w:szCs w:val="24"/>
        </w:rPr>
        <w:t xml:space="preserve"> koja je etična, pravedna i </w:t>
      </w:r>
      <w:proofErr w:type="spellStart"/>
      <w:r w:rsidRPr="00641C14">
        <w:rPr>
          <w:rFonts w:ascii="Times New Roman" w:hAnsi="Times New Roman"/>
          <w:b w:val="0"/>
          <w:bCs/>
          <w:szCs w:val="24"/>
        </w:rPr>
        <w:t>uključiva</w:t>
      </w:r>
      <w:proofErr w:type="spellEnd"/>
    </w:p>
    <w:p w14:paraId="3CD8B0FB" w14:textId="3DB5E207" w:rsidR="00F02C80" w:rsidRPr="00641C14" w:rsidRDefault="00F02C80" w:rsidP="00A1424F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>Podržava</w:t>
      </w:r>
      <w:r w:rsidR="004C18D5">
        <w:rPr>
          <w:rFonts w:ascii="Times New Roman" w:hAnsi="Times New Roman"/>
          <w:b w:val="0"/>
          <w:bCs/>
          <w:szCs w:val="24"/>
        </w:rPr>
        <w:t>nje</w:t>
      </w:r>
      <w:r w:rsidRPr="00641C14">
        <w:rPr>
          <w:rFonts w:ascii="Times New Roman" w:hAnsi="Times New Roman"/>
          <w:b w:val="0"/>
          <w:bCs/>
          <w:szCs w:val="24"/>
        </w:rPr>
        <w:t xml:space="preserve"> inovacije u umjetnoj inteligenciji uz istovremeno rješavanje rizika poput pristranosti i dezinformacija</w:t>
      </w:r>
    </w:p>
    <w:p w14:paraId="600A5E2E" w14:textId="7AC4B081" w:rsidR="00F02C80" w:rsidRPr="00943263" w:rsidRDefault="00F02C80" w:rsidP="00943263">
      <w:pPr>
        <w:pStyle w:val="ListParagraph"/>
        <w:numPr>
          <w:ilvl w:val="0"/>
          <w:numId w:val="8"/>
        </w:num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Jača</w:t>
      </w:r>
      <w:r w:rsidR="00943263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nje</w:t>
      </w: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 upravljanj</w:t>
      </w:r>
      <w:r w:rsidR="00943263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a</w:t>
      </w: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 umjetnom inteligencijom kroz </w:t>
      </w:r>
      <w:proofErr w:type="spellStart"/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višedioničku</w:t>
      </w:r>
      <w:proofErr w:type="spellEnd"/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 suradnju</w:t>
      </w:r>
      <w:r w:rsidR="00E84359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.</w:t>
      </w:r>
    </w:p>
    <w:p w14:paraId="66B44118" w14:textId="77777777" w:rsidR="00943263" w:rsidRPr="00943263" w:rsidRDefault="00943263" w:rsidP="00A157D5">
      <w:pPr>
        <w:pStyle w:val="ListParagraph"/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</w:p>
    <w:p w14:paraId="08CBF21E" w14:textId="047E3706" w:rsidR="00F02C80" w:rsidRDefault="00F02C80" w:rsidP="00943263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Glavna područja fokusa:</w:t>
      </w:r>
    </w:p>
    <w:p w14:paraId="79119BC5" w14:textId="77777777" w:rsidR="009959ED" w:rsidRPr="00943263" w:rsidRDefault="009959ED" w:rsidP="00943263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</w:p>
    <w:p w14:paraId="13140F7D" w14:textId="0A9F0D15" w:rsidR="00F02C80" w:rsidRPr="00943263" w:rsidRDefault="00F02C80" w:rsidP="00A1424F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Odgovorna </w:t>
      </w:r>
      <w:r w:rsidR="00E84359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umjetna inteligencija</w:t>
      </w: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 – usklađivanje </w:t>
      </w:r>
      <w:r w:rsidR="00E84359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umjetne inteligencije</w:t>
      </w: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 s etičkim i </w:t>
      </w:r>
      <w:proofErr w:type="spellStart"/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ljudskopravaškim</w:t>
      </w:r>
      <w:proofErr w:type="spellEnd"/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 standardima</w:t>
      </w:r>
    </w:p>
    <w:p w14:paraId="5A999D54" w14:textId="77777777" w:rsidR="00943263" w:rsidRDefault="00527144" w:rsidP="001B7FFE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Umjetna inteligencija </w:t>
      </w:r>
      <w:r w:rsidR="00F02C80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i klimatske promjene – korištenje </w:t>
      </w: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umjetne inteligencije</w:t>
      </w:r>
      <w:r w:rsidR="00F02C80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 za održivost i zaštitu okoliša</w:t>
      </w:r>
    </w:p>
    <w:p w14:paraId="1DE28F0F" w14:textId="5295DF05" w:rsidR="00F02C80" w:rsidRPr="00943263" w:rsidRDefault="004C18D5" w:rsidP="001B7FFE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U</w:t>
      </w:r>
      <w:r w:rsidR="00527144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mjetna inteligencija </w:t>
      </w:r>
      <w:r w:rsidR="00F02C80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i odgovor na pandemije – primjena </w:t>
      </w:r>
      <w:r w:rsidR="00527144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umjetne inteligencije</w:t>
      </w:r>
      <w:r w:rsidR="00F02C80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 u zdravstvu i upravljanju krizama</w:t>
      </w:r>
    </w:p>
    <w:p w14:paraId="1796E69A" w14:textId="2C3215DA" w:rsidR="00F02C80" w:rsidRPr="00943263" w:rsidRDefault="00F02C80" w:rsidP="00943263">
      <w:pPr>
        <w:pStyle w:val="ListParagraph"/>
        <w:numPr>
          <w:ilvl w:val="0"/>
          <w:numId w:val="8"/>
        </w:num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Upravljanje podacima – oblikovanje politika za pravednu i sigurnu razmjenu podataka</w:t>
      </w:r>
      <w:r w:rsidR="00527144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.</w:t>
      </w:r>
    </w:p>
    <w:p w14:paraId="187D27C3" w14:textId="77777777" w:rsidR="00943263" w:rsidRPr="00943263" w:rsidRDefault="00943263" w:rsidP="00943263">
      <w:pPr>
        <w:pStyle w:val="ListParagraph"/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</w:p>
    <w:p w14:paraId="1319659C" w14:textId="0A7DFE06" w:rsidR="00F02C80" w:rsidRDefault="00F02C80" w:rsidP="00943263">
      <w:pPr>
        <w:tabs>
          <w:tab w:val="left" w:pos="709"/>
        </w:tabs>
        <w:jc w:val="both"/>
        <w:rPr>
          <w:rFonts w:ascii="Times New Roman" w:hAnsi="Times New Roman"/>
          <w:b w:val="0"/>
          <w:bCs/>
          <w:szCs w:val="24"/>
        </w:rPr>
      </w:pP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lastRenderedPageBreak/>
        <w:t>Globalni utjecaj</w:t>
      </w:r>
      <w:r w:rsidRPr="00943263">
        <w:rPr>
          <w:rFonts w:ascii="Times New Roman" w:hAnsi="Times New Roman"/>
          <w:b w:val="0"/>
          <w:bCs/>
          <w:szCs w:val="24"/>
        </w:rPr>
        <w:t xml:space="preserve"> GPAI-a:</w:t>
      </w:r>
    </w:p>
    <w:p w14:paraId="7CDB9877" w14:textId="77777777" w:rsidR="009959ED" w:rsidRPr="00943263" w:rsidRDefault="009959ED" w:rsidP="00943263">
      <w:pPr>
        <w:tabs>
          <w:tab w:val="left" w:pos="709"/>
        </w:tabs>
        <w:jc w:val="both"/>
        <w:rPr>
          <w:rFonts w:ascii="Times New Roman" w:hAnsi="Times New Roman"/>
          <w:b w:val="0"/>
          <w:bCs/>
          <w:szCs w:val="24"/>
        </w:rPr>
      </w:pPr>
    </w:p>
    <w:p w14:paraId="505BC5F9" w14:textId="581193A8" w:rsidR="00F02C80" w:rsidRPr="00641C14" w:rsidRDefault="00F02C80" w:rsidP="00A1424F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>Financira</w:t>
      </w:r>
      <w:r w:rsidR="00527144">
        <w:rPr>
          <w:rFonts w:ascii="Times New Roman" w:hAnsi="Times New Roman"/>
          <w:b w:val="0"/>
          <w:bCs/>
          <w:szCs w:val="24"/>
        </w:rPr>
        <w:t>nje</w:t>
      </w:r>
      <w:r w:rsidRPr="00641C14">
        <w:rPr>
          <w:rFonts w:ascii="Times New Roman" w:hAnsi="Times New Roman"/>
          <w:b w:val="0"/>
          <w:bCs/>
          <w:szCs w:val="24"/>
        </w:rPr>
        <w:t xml:space="preserve"> istraživačk</w:t>
      </w:r>
      <w:r w:rsidR="00527144">
        <w:rPr>
          <w:rFonts w:ascii="Times New Roman" w:hAnsi="Times New Roman"/>
          <w:b w:val="0"/>
          <w:bCs/>
          <w:szCs w:val="24"/>
        </w:rPr>
        <w:t>ih</w:t>
      </w:r>
      <w:r w:rsidRPr="00641C14">
        <w:rPr>
          <w:rFonts w:ascii="Times New Roman" w:hAnsi="Times New Roman"/>
          <w:b w:val="0"/>
          <w:bCs/>
          <w:szCs w:val="24"/>
        </w:rPr>
        <w:t xml:space="preserve"> projek</w:t>
      </w:r>
      <w:r w:rsidR="00527144">
        <w:rPr>
          <w:rFonts w:ascii="Times New Roman" w:hAnsi="Times New Roman"/>
          <w:b w:val="0"/>
          <w:bCs/>
          <w:szCs w:val="24"/>
        </w:rPr>
        <w:t>ata</w:t>
      </w:r>
      <w:r w:rsidRPr="00641C14">
        <w:rPr>
          <w:rFonts w:ascii="Times New Roman" w:hAnsi="Times New Roman"/>
          <w:b w:val="0"/>
          <w:bCs/>
          <w:szCs w:val="24"/>
        </w:rPr>
        <w:t xml:space="preserve"> za borbu protiv pristranosti u </w:t>
      </w:r>
      <w:r w:rsidR="00527144" w:rsidRPr="00E84359">
        <w:rPr>
          <w:rFonts w:ascii="Times New Roman" w:hAnsi="Times New Roman"/>
          <w:b w:val="0"/>
          <w:bCs/>
          <w:szCs w:val="24"/>
        </w:rPr>
        <w:t>umjetn</w:t>
      </w:r>
      <w:r w:rsidR="00527144">
        <w:rPr>
          <w:rFonts w:ascii="Times New Roman" w:hAnsi="Times New Roman"/>
          <w:b w:val="0"/>
          <w:bCs/>
          <w:szCs w:val="24"/>
        </w:rPr>
        <w:t>oj</w:t>
      </w:r>
      <w:r w:rsidR="00527144" w:rsidRPr="00E84359">
        <w:rPr>
          <w:rFonts w:ascii="Times New Roman" w:hAnsi="Times New Roman"/>
          <w:b w:val="0"/>
          <w:bCs/>
          <w:szCs w:val="24"/>
        </w:rPr>
        <w:t xml:space="preserve"> inteligencij</w:t>
      </w:r>
      <w:r w:rsidR="00527144">
        <w:rPr>
          <w:rFonts w:ascii="Times New Roman" w:hAnsi="Times New Roman"/>
          <w:b w:val="0"/>
          <w:bCs/>
          <w:szCs w:val="24"/>
        </w:rPr>
        <w:t>i</w:t>
      </w:r>
      <w:r w:rsidRPr="00641C14">
        <w:rPr>
          <w:rFonts w:ascii="Times New Roman" w:hAnsi="Times New Roman"/>
          <w:b w:val="0"/>
          <w:bCs/>
          <w:szCs w:val="24"/>
        </w:rPr>
        <w:t xml:space="preserve">, poboljšanje transparentnosti i poticanje </w:t>
      </w:r>
      <w:r w:rsidR="00527144" w:rsidRPr="00E84359">
        <w:rPr>
          <w:rFonts w:ascii="Times New Roman" w:hAnsi="Times New Roman"/>
          <w:b w:val="0"/>
          <w:bCs/>
          <w:szCs w:val="24"/>
        </w:rPr>
        <w:t>umjetn</w:t>
      </w:r>
      <w:r w:rsidR="00527144">
        <w:rPr>
          <w:rFonts w:ascii="Times New Roman" w:hAnsi="Times New Roman"/>
          <w:b w:val="0"/>
          <w:bCs/>
          <w:szCs w:val="24"/>
        </w:rPr>
        <w:t>e</w:t>
      </w:r>
      <w:r w:rsidR="00527144" w:rsidRPr="00E84359">
        <w:rPr>
          <w:rFonts w:ascii="Times New Roman" w:hAnsi="Times New Roman"/>
          <w:b w:val="0"/>
          <w:bCs/>
          <w:szCs w:val="24"/>
        </w:rPr>
        <w:t xml:space="preserve"> inteligencij</w:t>
      </w:r>
      <w:r w:rsidR="00527144">
        <w:rPr>
          <w:rFonts w:ascii="Times New Roman" w:hAnsi="Times New Roman"/>
          <w:b w:val="0"/>
          <w:bCs/>
          <w:szCs w:val="24"/>
        </w:rPr>
        <w:t>e</w:t>
      </w:r>
      <w:r w:rsidR="00527144" w:rsidRPr="00641C14">
        <w:rPr>
          <w:rFonts w:ascii="Times New Roman" w:hAnsi="Times New Roman"/>
          <w:b w:val="0"/>
          <w:bCs/>
          <w:szCs w:val="24"/>
        </w:rPr>
        <w:t xml:space="preserve"> </w:t>
      </w:r>
      <w:r w:rsidRPr="00641C14">
        <w:rPr>
          <w:rFonts w:ascii="Times New Roman" w:hAnsi="Times New Roman"/>
          <w:b w:val="0"/>
          <w:bCs/>
          <w:szCs w:val="24"/>
        </w:rPr>
        <w:t>za društveno dobro</w:t>
      </w:r>
    </w:p>
    <w:p w14:paraId="6C6F41A6" w14:textId="2EE1549C" w:rsidR="00641C14" w:rsidRPr="00641C14" w:rsidRDefault="00F02C80" w:rsidP="00641C14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641C14">
        <w:rPr>
          <w:rFonts w:ascii="Times New Roman" w:hAnsi="Times New Roman"/>
          <w:b w:val="0"/>
          <w:bCs/>
          <w:szCs w:val="24"/>
        </w:rPr>
        <w:t xml:space="preserve">Rad s vladama, istraživačima i privatnim sektorom na oblikovanju politika vezanih </w:t>
      </w:r>
      <w:r w:rsidR="00943263">
        <w:rPr>
          <w:rFonts w:ascii="Times New Roman" w:hAnsi="Times New Roman"/>
          <w:b w:val="0"/>
          <w:bCs/>
          <w:szCs w:val="24"/>
        </w:rPr>
        <w:t>za</w:t>
      </w:r>
      <w:r w:rsidRPr="00641C14">
        <w:rPr>
          <w:rFonts w:ascii="Times New Roman" w:hAnsi="Times New Roman"/>
          <w:b w:val="0"/>
          <w:bCs/>
          <w:szCs w:val="24"/>
        </w:rPr>
        <w:t xml:space="preserve"> </w:t>
      </w:r>
      <w:r w:rsidR="00527144" w:rsidRPr="00E84359">
        <w:rPr>
          <w:rFonts w:ascii="Times New Roman" w:hAnsi="Times New Roman"/>
          <w:b w:val="0"/>
          <w:bCs/>
          <w:szCs w:val="24"/>
        </w:rPr>
        <w:t>umjetn</w:t>
      </w:r>
      <w:r w:rsidR="00527144">
        <w:rPr>
          <w:rFonts w:ascii="Times New Roman" w:hAnsi="Times New Roman"/>
          <w:b w:val="0"/>
          <w:bCs/>
          <w:szCs w:val="24"/>
        </w:rPr>
        <w:t>u</w:t>
      </w:r>
      <w:r w:rsidR="00527144" w:rsidRPr="00E84359">
        <w:rPr>
          <w:rFonts w:ascii="Times New Roman" w:hAnsi="Times New Roman"/>
          <w:b w:val="0"/>
          <w:bCs/>
          <w:szCs w:val="24"/>
        </w:rPr>
        <w:t xml:space="preserve"> inteligencij</w:t>
      </w:r>
      <w:r w:rsidR="00527144">
        <w:rPr>
          <w:rFonts w:ascii="Times New Roman" w:hAnsi="Times New Roman"/>
          <w:b w:val="0"/>
          <w:bCs/>
          <w:szCs w:val="24"/>
        </w:rPr>
        <w:t>u</w:t>
      </w:r>
    </w:p>
    <w:p w14:paraId="40CFF282" w14:textId="73F1C4CD" w:rsidR="00F02C80" w:rsidRPr="00943263" w:rsidRDefault="00F02C80" w:rsidP="00943263">
      <w:pPr>
        <w:pStyle w:val="ListParagraph"/>
        <w:numPr>
          <w:ilvl w:val="0"/>
          <w:numId w:val="8"/>
        </w:num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943263">
        <w:rPr>
          <w:rFonts w:ascii="Times New Roman" w:hAnsi="Times New Roman"/>
          <w:b w:val="0"/>
          <w:bCs/>
          <w:szCs w:val="24"/>
        </w:rPr>
        <w:t>Pom</w:t>
      </w:r>
      <w:r w:rsidR="00943263" w:rsidRPr="00943263">
        <w:rPr>
          <w:rFonts w:ascii="Times New Roman" w:hAnsi="Times New Roman"/>
          <w:b w:val="0"/>
          <w:bCs/>
          <w:szCs w:val="24"/>
        </w:rPr>
        <w:t>oć</w:t>
      </w:r>
      <w:r w:rsidRPr="00943263">
        <w:rPr>
          <w:rFonts w:ascii="Times New Roman" w:hAnsi="Times New Roman"/>
          <w:b w:val="0"/>
          <w:bCs/>
          <w:szCs w:val="24"/>
        </w:rPr>
        <w:t xml:space="preserve"> u kreiranju smjernica za </w:t>
      </w:r>
      <w:r w:rsidR="00527144" w:rsidRPr="00943263">
        <w:rPr>
          <w:rFonts w:ascii="Times New Roman" w:hAnsi="Times New Roman"/>
          <w:b w:val="0"/>
          <w:bCs/>
          <w:szCs w:val="24"/>
        </w:rPr>
        <w:t>umjetnu inteligenciju</w:t>
      </w:r>
      <w:r w:rsidRPr="00943263">
        <w:rPr>
          <w:rFonts w:ascii="Times New Roman" w:hAnsi="Times New Roman"/>
          <w:b w:val="0"/>
          <w:bCs/>
          <w:szCs w:val="24"/>
        </w:rPr>
        <w:t xml:space="preserve"> u zemljama u razvoju kako bi se </w:t>
      </w:r>
      <w:r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osigurao pravedan rast </w:t>
      </w:r>
      <w:r w:rsidR="00527144" w:rsidRPr="00943263">
        <w:rPr>
          <w:rFonts w:ascii="Times New Roman" w:eastAsiaTheme="minorEastAsia" w:hAnsi="Times New Roman"/>
          <w:b w:val="0"/>
          <w:bCs/>
          <w:szCs w:val="24"/>
          <w:lang w:eastAsia="en-US"/>
        </w:rPr>
        <w:t>umjetne inteligencije.</w:t>
      </w:r>
    </w:p>
    <w:p w14:paraId="1D17E0EA" w14:textId="77777777" w:rsidR="00943263" w:rsidRPr="00943263" w:rsidRDefault="00943263" w:rsidP="00943263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</w:p>
    <w:p w14:paraId="04973794" w14:textId="0221075E" w:rsidR="00F02C80" w:rsidRPr="00641C14" w:rsidRDefault="00F02C80" w:rsidP="00641C14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641C14">
        <w:rPr>
          <w:rFonts w:ascii="Times New Roman" w:eastAsiaTheme="minorEastAsia" w:hAnsi="Times New Roman"/>
          <w:b w:val="0"/>
          <w:bCs/>
          <w:szCs w:val="24"/>
          <w:lang w:eastAsia="en-US"/>
        </w:rPr>
        <w:t>GPAI ima ključnu ulogu u oblikovanju budućnosti globalnog upravljanja umjetnom</w:t>
      </w:r>
      <w:r w:rsidRPr="00641C14">
        <w:rPr>
          <w:rFonts w:ascii="Times New Roman" w:hAnsi="Times New Roman"/>
          <w:b w:val="0"/>
          <w:bCs/>
          <w:szCs w:val="24"/>
        </w:rPr>
        <w:t xml:space="preserve"> inteligencijom poticanjem suradnje među državama. Kako se </w:t>
      </w:r>
      <w:r w:rsidR="00AA0D76">
        <w:rPr>
          <w:rFonts w:ascii="Times New Roman" w:hAnsi="Times New Roman"/>
          <w:b w:val="0"/>
          <w:bCs/>
          <w:szCs w:val="24"/>
        </w:rPr>
        <w:t>umjetna inteligencija</w:t>
      </w:r>
      <w:r w:rsidRPr="00641C14">
        <w:rPr>
          <w:rFonts w:ascii="Times New Roman" w:hAnsi="Times New Roman"/>
          <w:b w:val="0"/>
          <w:bCs/>
          <w:szCs w:val="24"/>
        </w:rPr>
        <w:t xml:space="preserve"> i dalje razvija, GPAI nastoji </w:t>
      </w:r>
      <w:r w:rsidRPr="00641C14">
        <w:rPr>
          <w:rFonts w:ascii="Times New Roman" w:eastAsiaTheme="minorEastAsia" w:hAnsi="Times New Roman"/>
          <w:b w:val="0"/>
          <w:bCs/>
          <w:szCs w:val="24"/>
          <w:lang w:eastAsia="en-US"/>
        </w:rPr>
        <w:t>osigurati da nje</w:t>
      </w:r>
      <w:r w:rsidR="00AA0D76">
        <w:rPr>
          <w:rFonts w:ascii="Times New Roman" w:eastAsiaTheme="minorEastAsia" w:hAnsi="Times New Roman"/>
          <w:b w:val="0"/>
          <w:bCs/>
          <w:szCs w:val="24"/>
          <w:lang w:eastAsia="en-US"/>
        </w:rPr>
        <w:t>zin</w:t>
      </w:r>
      <w:r w:rsidRPr="00641C14">
        <w:rPr>
          <w:rFonts w:ascii="Times New Roman" w:eastAsiaTheme="minorEastAsia" w:hAnsi="Times New Roman"/>
          <w:b w:val="0"/>
          <w:bCs/>
          <w:szCs w:val="24"/>
          <w:lang w:eastAsia="en-US"/>
        </w:rPr>
        <w:t xml:space="preserve"> razvoj koristi cijelom čovječanstvu, uz minimiziranje rizika.</w:t>
      </w:r>
    </w:p>
    <w:p w14:paraId="602F19A2" w14:textId="77777777" w:rsidR="00641C14" w:rsidRPr="00641C14" w:rsidRDefault="00641C14" w:rsidP="00641C14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</w:p>
    <w:p w14:paraId="6410B388" w14:textId="5235898A" w:rsidR="00AA0D76" w:rsidRDefault="00AA0D76" w:rsidP="00AA0D76">
      <w:pPr>
        <w:jc w:val="both"/>
        <w:rPr>
          <w:rFonts w:ascii="Times New Roman" w:hAnsi="Times New Roman"/>
          <w:b w:val="0"/>
          <w:bCs/>
          <w:szCs w:val="24"/>
        </w:rPr>
      </w:pPr>
      <w:r w:rsidRPr="00A852FB">
        <w:rPr>
          <w:rFonts w:ascii="Times New Roman" w:eastAsia="Calibri" w:hAnsi="Times New Roman"/>
          <w:b w:val="0"/>
          <w:szCs w:val="24"/>
        </w:rPr>
        <w:t>Zemlje</w:t>
      </w:r>
      <w:r w:rsidRPr="00F02C80">
        <w:rPr>
          <w:rFonts w:ascii="Times New Roman" w:hAnsi="Times New Roman"/>
          <w:b w:val="0"/>
          <w:bCs/>
          <w:szCs w:val="24"/>
        </w:rPr>
        <w:t xml:space="preserve"> koje se žele pridružiti GPAI-u kao nove članice moraju se obvezati na plaćanje godišnje članarine u iznosu od 20</w:t>
      </w:r>
      <w:r>
        <w:rPr>
          <w:rFonts w:ascii="Times New Roman" w:hAnsi="Times New Roman"/>
          <w:b w:val="0"/>
          <w:bCs/>
          <w:szCs w:val="24"/>
        </w:rPr>
        <w:t>.</w:t>
      </w:r>
      <w:r w:rsidRPr="00F02C80">
        <w:rPr>
          <w:rFonts w:ascii="Times New Roman" w:hAnsi="Times New Roman"/>
          <w:b w:val="0"/>
          <w:bCs/>
          <w:szCs w:val="24"/>
        </w:rPr>
        <w:t xml:space="preserve">000 </w:t>
      </w:r>
      <w:r>
        <w:rPr>
          <w:rFonts w:ascii="Times New Roman" w:hAnsi="Times New Roman"/>
          <w:b w:val="0"/>
          <w:bCs/>
          <w:szCs w:val="24"/>
        </w:rPr>
        <w:t xml:space="preserve">eura te </w:t>
      </w:r>
      <w:r w:rsidRPr="00F02C80">
        <w:rPr>
          <w:rFonts w:ascii="Times New Roman" w:hAnsi="Times New Roman"/>
          <w:b w:val="0"/>
          <w:bCs/>
          <w:szCs w:val="24"/>
        </w:rPr>
        <w:t xml:space="preserve">ispuniti i poštovati sljedeća tri uvjeta: </w:t>
      </w:r>
    </w:p>
    <w:p w14:paraId="6AEA4DCB" w14:textId="77777777" w:rsidR="00943263" w:rsidRPr="00F02C80" w:rsidRDefault="00943263" w:rsidP="00AA0D76">
      <w:pPr>
        <w:jc w:val="both"/>
        <w:rPr>
          <w:rFonts w:ascii="Times New Roman" w:hAnsi="Times New Roman"/>
          <w:b w:val="0"/>
          <w:bCs/>
          <w:szCs w:val="24"/>
        </w:rPr>
      </w:pPr>
    </w:p>
    <w:p w14:paraId="6FC44278" w14:textId="62794013" w:rsidR="00AA0D76" w:rsidRPr="00F02C80" w:rsidRDefault="00AA0D76" w:rsidP="00A157D5">
      <w:pPr>
        <w:pStyle w:val="ListParagraph"/>
        <w:numPr>
          <w:ilvl w:val="0"/>
          <w:numId w:val="9"/>
        </w:numPr>
        <w:spacing w:after="200" w:line="276" w:lineRule="auto"/>
        <w:ind w:hanging="371"/>
        <w:rPr>
          <w:rFonts w:ascii="Times New Roman" w:hAnsi="Times New Roman"/>
          <w:b w:val="0"/>
          <w:bCs/>
          <w:szCs w:val="24"/>
        </w:rPr>
      </w:pPr>
      <w:r w:rsidRPr="00F02C80">
        <w:rPr>
          <w:rFonts w:ascii="Times New Roman" w:hAnsi="Times New Roman"/>
          <w:b w:val="0"/>
          <w:bCs/>
          <w:szCs w:val="24"/>
        </w:rPr>
        <w:t xml:space="preserve">Predanost zajedničkim vrijednostima koje se odražavaju u Preporuci OECD-a o umjetnoj inteligenciji pridržavanjem tih vrijednosti </w:t>
      </w:r>
    </w:p>
    <w:p w14:paraId="5736DC2B" w14:textId="609C0852" w:rsidR="00AA0D76" w:rsidRPr="00F02C80" w:rsidRDefault="00AA0D76" w:rsidP="00AA0D76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/>
          <w:b w:val="0"/>
          <w:bCs/>
          <w:szCs w:val="24"/>
        </w:rPr>
      </w:pPr>
      <w:r w:rsidRPr="00F02C80">
        <w:rPr>
          <w:rFonts w:ascii="Times New Roman" w:hAnsi="Times New Roman"/>
          <w:b w:val="0"/>
          <w:bCs/>
          <w:szCs w:val="24"/>
        </w:rPr>
        <w:t xml:space="preserve">Demonstracija proaktivne uloge u unapređenju odgovorne umjetne inteligencije, utemeljene na ljudskim pravima, kako na domaćoj tako i na međunarodnoj razini </w:t>
      </w:r>
    </w:p>
    <w:p w14:paraId="6EA95115" w14:textId="4BB3A7CB" w:rsidR="00AA0D76" w:rsidRPr="00F02C80" w:rsidRDefault="00AA0D76" w:rsidP="00AA0D76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/>
          <w:b w:val="0"/>
          <w:bCs/>
          <w:szCs w:val="24"/>
        </w:rPr>
      </w:pPr>
      <w:r w:rsidRPr="00F02C80">
        <w:rPr>
          <w:rFonts w:ascii="Times New Roman" w:hAnsi="Times New Roman"/>
          <w:b w:val="0"/>
          <w:bCs/>
          <w:szCs w:val="24"/>
        </w:rPr>
        <w:t xml:space="preserve">Dokazivanje sposobnosti nominiranja stručnjaka s dovoljnim znanjem o pitanjima vezanim </w:t>
      </w:r>
      <w:r w:rsidR="00C40BB2">
        <w:rPr>
          <w:rFonts w:ascii="Times New Roman" w:hAnsi="Times New Roman"/>
          <w:b w:val="0"/>
          <w:bCs/>
          <w:szCs w:val="24"/>
        </w:rPr>
        <w:t xml:space="preserve">za </w:t>
      </w:r>
      <w:r w:rsidRPr="00F02C80">
        <w:rPr>
          <w:rFonts w:ascii="Times New Roman" w:hAnsi="Times New Roman"/>
          <w:b w:val="0"/>
          <w:bCs/>
          <w:szCs w:val="24"/>
        </w:rPr>
        <w:t xml:space="preserve">umjetnu inteligenciju radi informiranja rada </w:t>
      </w:r>
      <w:r>
        <w:rPr>
          <w:rFonts w:ascii="Times New Roman" w:hAnsi="Times New Roman"/>
          <w:b w:val="0"/>
          <w:bCs/>
          <w:szCs w:val="24"/>
        </w:rPr>
        <w:t>i</w:t>
      </w:r>
      <w:r w:rsidRPr="00F02C80">
        <w:rPr>
          <w:rFonts w:ascii="Times New Roman" w:hAnsi="Times New Roman"/>
          <w:b w:val="0"/>
          <w:bCs/>
          <w:szCs w:val="24"/>
        </w:rPr>
        <w:t>ntegriranog partnerstva.</w:t>
      </w:r>
    </w:p>
    <w:p w14:paraId="71ADF6B7" w14:textId="183AA11B" w:rsidR="0064338A" w:rsidRPr="00E84359" w:rsidRDefault="001A524D" w:rsidP="00A1424F">
      <w:pPr>
        <w:jc w:val="both"/>
        <w:rPr>
          <w:rFonts w:ascii="Times New Roman" w:hAnsi="Times New Roman"/>
          <w:b w:val="0"/>
          <w:bCs/>
          <w:szCs w:val="24"/>
        </w:rPr>
      </w:pPr>
      <w:r w:rsidRPr="00E84359">
        <w:rPr>
          <w:rFonts w:ascii="Times New Roman" w:hAnsi="Times New Roman"/>
          <w:b w:val="0"/>
          <w:bCs/>
          <w:szCs w:val="24"/>
        </w:rPr>
        <w:t xml:space="preserve">Postupak pridruživanja </w:t>
      </w:r>
      <w:r w:rsidR="00E84359" w:rsidRPr="00E84359">
        <w:rPr>
          <w:rFonts w:ascii="Times New Roman" w:hAnsi="Times New Roman"/>
          <w:b w:val="0"/>
          <w:bCs/>
          <w:szCs w:val="24"/>
        </w:rPr>
        <w:t xml:space="preserve">odvija se u </w:t>
      </w:r>
      <w:r w:rsidRPr="00E84359">
        <w:rPr>
          <w:rFonts w:ascii="Times New Roman" w:hAnsi="Times New Roman"/>
          <w:b w:val="0"/>
          <w:bCs/>
          <w:szCs w:val="24"/>
        </w:rPr>
        <w:t>dv</w:t>
      </w:r>
      <w:r w:rsidR="00E84359" w:rsidRPr="00E84359">
        <w:rPr>
          <w:rFonts w:ascii="Times New Roman" w:hAnsi="Times New Roman"/>
          <w:b w:val="0"/>
          <w:bCs/>
          <w:szCs w:val="24"/>
        </w:rPr>
        <w:t>jema</w:t>
      </w:r>
      <w:r w:rsidRPr="00E84359">
        <w:rPr>
          <w:rFonts w:ascii="Times New Roman" w:hAnsi="Times New Roman"/>
          <w:b w:val="0"/>
          <w:bCs/>
          <w:szCs w:val="24"/>
        </w:rPr>
        <w:t xml:space="preserve"> faz</w:t>
      </w:r>
      <w:r w:rsidR="00E84359" w:rsidRPr="00E84359">
        <w:rPr>
          <w:rFonts w:ascii="Times New Roman" w:hAnsi="Times New Roman"/>
          <w:b w:val="0"/>
          <w:bCs/>
          <w:szCs w:val="24"/>
        </w:rPr>
        <w:t xml:space="preserve">ama. </w:t>
      </w:r>
    </w:p>
    <w:p w14:paraId="18933A88" w14:textId="77777777" w:rsidR="00853156" w:rsidRPr="00641C14" w:rsidRDefault="00853156" w:rsidP="00A1424F">
      <w:pPr>
        <w:jc w:val="both"/>
        <w:rPr>
          <w:rFonts w:ascii="Times New Roman" w:hAnsi="Times New Roman"/>
          <w:b w:val="0"/>
          <w:bCs/>
          <w:szCs w:val="24"/>
        </w:rPr>
      </w:pPr>
    </w:p>
    <w:p w14:paraId="3D70C224" w14:textId="2CFB3CBE" w:rsidR="00E109B3" w:rsidRPr="00641C14" w:rsidRDefault="00F77D50" w:rsidP="00E109B3">
      <w:pPr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U prvoj fazi z</w:t>
      </w:r>
      <w:r w:rsidR="00E109B3" w:rsidRPr="00641C14">
        <w:rPr>
          <w:rFonts w:ascii="Times New Roman" w:hAnsi="Times New Roman"/>
          <w:b w:val="0"/>
          <w:bCs/>
          <w:szCs w:val="24"/>
        </w:rPr>
        <w:t>emlje zainteresirane za članstvo u GPAI-u pozvane su da formalno izraze svoj interes slanjem e-pošte Tajništvu</w:t>
      </w:r>
      <w:r w:rsidR="00527144">
        <w:rPr>
          <w:rFonts w:ascii="Times New Roman" w:hAnsi="Times New Roman"/>
          <w:b w:val="0"/>
          <w:bCs/>
          <w:szCs w:val="24"/>
        </w:rPr>
        <w:t xml:space="preserve"> OECD-a</w:t>
      </w:r>
      <w:r w:rsidR="00A157D5">
        <w:rPr>
          <w:rFonts w:ascii="Times New Roman" w:hAnsi="Times New Roman"/>
          <w:b w:val="0"/>
          <w:bCs/>
          <w:szCs w:val="24"/>
        </w:rPr>
        <w:t xml:space="preserve"> </w:t>
      </w:r>
      <w:r w:rsidR="00A157D5" w:rsidRPr="00E109B3">
        <w:rPr>
          <w:rFonts w:ascii="Times New Roman" w:hAnsi="Times New Roman"/>
          <w:b w:val="0"/>
        </w:rPr>
        <w:t>na gpai@oecd.org.</w:t>
      </w:r>
      <w:r w:rsidR="00E109B3" w:rsidRPr="00641C14">
        <w:rPr>
          <w:rFonts w:ascii="Times New Roman" w:hAnsi="Times New Roman"/>
          <w:b w:val="0"/>
          <w:bCs/>
          <w:szCs w:val="24"/>
        </w:rPr>
        <w:t xml:space="preserve"> </w:t>
      </w:r>
    </w:p>
    <w:p w14:paraId="29D4A117" w14:textId="77777777" w:rsidR="00E109B3" w:rsidRPr="00641C14" w:rsidRDefault="00E109B3" w:rsidP="00E109B3">
      <w:pPr>
        <w:jc w:val="both"/>
        <w:rPr>
          <w:rFonts w:ascii="Times New Roman" w:hAnsi="Times New Roman"/>
          <w:b w:val="0"/>
          <w:bCs/>
          <w:szCs w:val="24"/>
        </w:rPr>
      </w:pPr>
    </w:p>
    <w:p w14:paraId="5D34CA2B" w14:textId="0AB5AB01" w:rsidR="00E109B3" w:rsidRPr="006D2767" w:rsidRDefault="00F77D50" w:rsidP="00F77D50">
      <w:pPr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>
        <w:rPr>
          <w:rFonts w:ascii="Times New Roman" w:hAnsi="Times New Roman"/>
          <w:b w:val="0"/>
          <w:bCs/>
          <w:szCs w:val="24"/>
        </w:rPr>
        <w:t>U drugoj fazi, n</w:t>
      </w:r>
      <w:r w:rsidR="00E109B3" w:rsidRPr="00641C14">
        <w:rPr>
          <w:rFonts w:ascii="Times New Roman" w:hAnsi="Times New Roman"/>
          <w:b w:val="0"/>
          <w:bCs/>
          <w:szCs w:val="24"/>
        </w:rPr>
        <w:t>akon prethodnog pregleda njihov</w:t>
      </w:r>
      <w:r w:rsidR="00E84359">
        <w:rPr>
          <w:rFonts w:ascii="Times New Roman" w:hAnsi="Times New Roman"/>
          <w:b w:val="0"/>
          <w:bCs/>
          <w:szCs w:val="24"/>
        </w:rPr>
        <w:t>a</w:t>
      </w:r>
      <w:r w:rsidR="00E109B3" w:rsidRPr="00641C14">
        <w:rPr>
          <w:rFonts w:ascii="Times New Roman" w:hAnsi="Times New Roman"/>
          <w:b w:val="0"/>
          <w:bCs/>
          <w:szCs w:val="24"/>
        </w:rPr>
        <w:t xml:space="preserve"> iskaza interesa, zainteresirane zemlje mogu biti pozvane da ispune obrazac za prijavu i dostave informacije o ispunjavanju gore navedenih uvjeta. </w:t>
      </w:r>
      <w:r w:rsidR="00943263">
        <w:rPr>
          <w:rFonts w:ascii="Times New Roman" w:hAnsi="Times New Roman"/>
          <w:b w:val="0"/>
          <w:bCs/>
          <w:szCs w:val="24"/>
        </w:rPr>
        <w:t>Tijekom</w:t>
      </w:r>
      <w:r w:rsidR="00E109B3" w:rsidRPr="00641C14">
        <w:rPr>
          <w:rFonts w:ascii="Times New Roman" w:hAnsi="Times New Roman"/>
          <w:b w:val="0"/>
          <w:bCs/>
          <w:szCs w:val="24"/>
        </w:rPr>
        <w:t xml:space="preserve"> razmatranja njihove prijave, zainteresirane zemlje mogu biti pozvane da </w:t>
      </w:r>
      <w:r w:rsidR="00E109B3" w:rsidRPr="006D2767">
        <w:rPr>
          <w:rFonts w:ascii="Times New Roman" w:eastAsiaTheme="minorEastAsia" w:hAnsi="Times New Roman"/>
          <w:b w:val="0"/>
          <w:bCs/>
          <w:szCs w:val="24"/>
          <w:lang w:eastAsia="en-US"/>
        </w:rPr>
        <w:t>se bliže angažiraju s GPAI-em i sudjeluju na sastancima i aktivnostima GPAI-a.</w:t>
      </w:r>
    </w:p>
    <w:p w14:paraId="4D3CB327" w14:textId="77777777" w:rsidR="00E109B3" w:rsidRPr="006D2767" w:rsidRDefault="00E109B3" w:rsidP="006D2767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</w:p>
    <w:p w14:paraId="2CB1CFB6" w14:textId="2611A9AA" w:rsidR="00E109B3" w:rsidRPr="006D2767" w:rsidRDefault="00E109B3" w:rsidP="006D2767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  <w:r w:rsidRPr="006D2767">
        <w:rPr>
          <w:rFonts w:ascii="Times New Roman" w:eastAsiaTheme="minorEastAsia" w:hAnsi="Times New Roman"/>
          <w:b w:val="0"/>
          <w:bCs/>
          <w:szCs w:val="24"/>
          <w:lang w:eastAsia="en-US"/>
        </w:rPr>
        <w:t>Odluke</w:t>
      </w:r>
      <w:r w:rsidRPr="00641C14">
        <w:rPr>
          <w:rFonts w:ascii="Times New Roman" w:hAnsi="Times New Roman"/>
          <w:b w:val="0"/>
          <w:bCs/>
          <w:szCs w:val="24"/>
        </w:rPr>
        <w:t xml:space="preserve"> o članstvu u GPAI-u donose se konsenzusom postojećih članova GPAI-a. Obrazac za prijavu bit će dostavljen članovima GPAI-a kako je podnesen kako bi im se olakšalo donošenje </w:t>
      </w:r>
      <w:r w:rsidRPr="006D2767">
        <w:rPr>
          <w:rFonts w:ascii="Times New Roman" w:eastAsiaTheme="minorEastAsia" w:hAnsi="Times New Roman"/>
          <w:b w:val="0"/>
          <w:bCs/>
          <w:szCs w:val="24"/>
          <w:lang w:eastAsia="en-US"/>
        </w:rPr>
        <w:t>odluke.</w:t>
      </w:r>
    </w:p>
    <w:p w14:paraId="3C7A4C37" w14:textId="77777777" w:rsidR="00E109B3" w:rsidRPr="006D2767" w:rsidRDefault="00E109B3" w:rsidP="006D2767">
      <w:pPr>
        <w:tabs>
          <w:tab w:val="left" w:pos="709"/>
        </w:tabs>
        <w:jc w:val="both"/>
        <w:rPr>
          <w:rFonts w:ascii="Times New Roman" w:eastAsiaTheme="minorEastAsia" w:hAnsi="Times New Roman"/>
          <w:b w:val="0"/>
          <w:bCs/>
          <w:szCs w:val="24"/>
          <w:lang w:eastAsia="en-US"/>
        </w:rPr>
      </w:pPr>
    </w:p>
    <w:p w14:paraId="1141A7AC" w14:textId="7CDF56A5" w:rsidR="00BB33E9" w:rsidRPr="00641C14" w:rsidRDefault="00E109B3" w:rsidP="00572667">
      <w:pPr>
        <w:tabs>
          <w:tab w:val="left" w:pos="709"/>
        </w:tabs>
        <w:jc w:val="both"/>
        <w:rPr>
          <w:rFonts w:ascii="Times New Roman" w:hAnsi="Times New Roman"/>
          <w:b w:val="0"/>
          <w:bCs/>
          <w:szCs w:val="24"/>
        </w:rPr>
      </w:pPr>
      <w:bookmarkStart w:id="1" w:name="_Hlk219726206"/>
      <w:r w:rsidRPr="006D2767">
        <w:rPr>
          <w:rFonts w:ascii="Times New Roman" w:eastAsiaTheme="minorEastAsia" w:hAnsi="Times New Roman"/>
          <w:b w:val="0"/>
          <w:bCs/>
          <w:szCs w:val="24"/>
          <w:lang w:eastAsia="en-US"/>
        </w:rPr>
        <w:t>Nakon</w:t>
      </w:r>
      <w:r w:rsidRPr="00641C14">
        <w:rPr>
          <w:rFonts w:ascii="Times New Roman" w:hAnsi="Times New Roman"/>
          <w:b w:val="0"/>
          <w:bCs/>
          <w:szCs w:val="24"/>
        </w:rPr>
        <w:t xml:space="preserve"> što se zahtjev razmotri i odobri, zemlja podnositeljica zahtjeva bit će pozvana da postane članica GPAI-a i da formalizira svoje članstvo razmjenom pisama između zemlje i OECD-a.</w:t>
      </w:r>
    </w:p>
    <w:bookmarkEnd w:id="1"/>
    <w:p w14:paraId="02DB2366" w14:textId="77777777" w:rsidR="00F55A23" w:rsidRPr="00641C14" w:rsidRDefault="00F55A23" w:rsidP="00A1424F">
      <w:pPr>
        <w:jc w:val="both"/>
        <w:rPr>
          <w:rFonts w:ascii="Times New Roman" w:hAnsi="Times New Roman"/>
          <w:szCs w:val="24"/>
        </w:rPr>
      </w:pPr>
    </w:p>
    <w:p w14:paraId="69E7E656" w14:textId="77777777" w:rsidR="0064338A" w:rsidRPr="00641C14" w:rsidRDefault="0064338A" w:rsidP="00A1424F">
      <w:pPr>
        <w:jc w:val="both"/>
        <w:rPr>
          <w:rFonts w:ascii="Times New Roman" w:hAnsi="Times New Roman"/>
          <w:b w:val="0"/>
          <w:szCs w:val="24"/>
        </w:rPr>
      </w:pPr>
    </w:p>
    <w:sectPr w:rsidR="0064338A" w:rsidRPr="00641C1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6347" w14:textId="77777777" w:rsidR="007F0D16" w:rsidRDefault="007F0D16" w:rsidP="00714734">
      <w:r>
        <w:separator/>
      </w:r>
    </w:p>
  </w:endnote>
  <w:endnote w:type="continuationSeparator" w:id="0">
    <w:p w14:paraId="1C50502F" w14:textId="77777777" w:rsidR="007F0D16" w:rsidRDefault="007F0D16" w:rsidP="0071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msfordBook-WP EE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rus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1C86" w14:textId="77777777" w:rsidR="00F3078A" w:rsidRPr="00DF6B23" w:rsidRDefault="00F3078A" w:rsidP="00F3078A">
    <w:pPr>
      <w:pStyle w:val="Footer"/>
      <w:pBdr>
        <w:top w:val="single" w:sz="4" w:space="1" w:color="404040" w:themeColor="text1" w:themeTint="BF"/>
      </w:pBdr>
      <w:jc w:val="center"/>
      <w:rPr>
        <w:b w:val="0"/>
        <w:bCs/>
        <w:color w:val="404040" w:themeColor="text1" w:themeTint="BF"/>
        <w:spacing w:val="20"/>
        <w:sz w:val="20"/>
      </w:rPr>
    </w:pPr>
    <w:r w:rsidRPr="00DF6B23">
      <w:rPr>
        <w:b w:val="0"/>
        <w:bCs/>
        <w:color w:val="404040" w:themeColor="text1" w:themeTint="BF"/>
        <w:spacing w:val="20"/>
        <w:sz w:val="20"/>
      </w:rPr>
      <w:t>Banski dvori | Trg Sv. Marka 2  | 10000 Zagreb | tel. 01 4569 222 | vlada.gov.hr</w:t>
    </w:r>
  </w:p>
  <w:p w14:paraId="648052AA" w14:textId="77777777" w:rsidR="00714734" w:rsidRDefault="00714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C464" w14:textId="77777777" w:rsidR="00F3078A" w:rsidRDefault="00F30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F967" w14:textId="77777777" w:rsidR="007F0D16" w:rsidRDefault="007F0D16" w:rsidP="00714734">
      <w:r>
        <w:separator/>
      </w:r>
    </w:p>
  </w:footnote>
  <w:footnote w:type="continuationSeparator" w:id="0">
    <w:p w14:paraId="70F1659B" w14:textId="77777777" w:rsidR="007F0D16" w:rsidRDefault="007F0D16" w:rsidP="0071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BB6"/>
    <w:multiLevelType w:val="multilevel"/>
    <w:tmpl w:val="CA92EB3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A213A"/>
    <w:multiLevelType w:val="hybridMultilevel"/>
    <w:tmpl w:val="C58C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D3DB0"/>
    <w:multiLevelType w:val="multilevel"/>
    <w:tmpl w:val="8C76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811FF"/>
    <w:multiLevelType w:val="hybridMultilevel"/>
    <w:tmpl w:val="98BAA032"/>
    <w:lvl w:ilvl="0" w:tplc="DE9E007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3B75"/>
    <w:multiLevelType w:val="multilevel"/>
    <w:tmpl w:val="7F5E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941BB2"/>
    <w:multiLevelType w:val="hybridMultilevel"/>
    <w:tmpl w:val="58CE29A0"/>
    <w:lvl w:ilvl="0" w:tplc="0E38E71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91C4EAC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56A14"/>
    <w:multiLevelType w:val="multilevel"/>
    <w:tmpl w:val="158C08E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B696C"/>
    <w:multiLevelType w:val="hybridMultilevel"/>
    <w:tmpl w:val="597E9458"/>
    <w:lvl w:ilvl="0" w:tplc="DE9E007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E17F47"/>
    <w:multiLevelType w:val="hybridMultilevel"/>
    <w:tmpl w:val="92D8EEB0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FA1290"/>
    <w:multiLevelType w:val="multilevel"/>
    <w:tmpl w:val="DE1ECA0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0D"/>
    <w:rsid w:val="000010A4"/>
    <w:rsid w:val="000165D6"/>
    <w:rsid w:val="00020A89"/>
    <w:rsid w:val="00027931"/>
    <w:rsid w:val="00032B1A"/>
    <w:rsid w:val="00035F04"/>
    <w:rsid w:val="00046BAD"/>
    <w:rsid w:val="00051F54"/>
    <w:rsid w:val="00057781"/>
    <w:rsid w:val="00065BD4"/>
    <w:rsid w:val="00071871"/>
    <w:rsid w:val="000755F4"/>
    <w:rsid w:val="000A2099"/>
    <w:rsid w:val="000A3DC0"/>
    <w:rsid w:val="000B6E84"/>
    <w:rsid w:val="000D3FDA"/>
    <w:rsid w:val="000D46C7"/>
    <w:rsid w:val="000E0453"/>
    <w:rsid w:val="000E0EDB"/>
    <w:rsid w:val="000E2269"/>
    <w:rsid w:val="000E7C3D"/>
    <w:rsid w:val="000F0D2A"/>
    <w:rsid w:val="000F2558"/>
    <w:rsid w:val="000F7A4F"/>
    <w:rsid w:val="00100787"/>
    <w:rsid w:val="0010684E"/>
    <w:rsid w:val="00106B63"/>
    <w:rsid w:val="00112C7D"/>
    <w:rsid w:val="00114EBC"/>
    <w:rsid w:val="00123971"/>
    <w:rsid w:val="00123BA2"/>
    <w:rsid w:val="001258F2"/>
    <w:rsid w:val="0014443C"/>
    <w:rsid w:val="00146A03"/>
    <w:rsid w:val="00146E1D"/>
    <w:rsid w:val="001518C2"/>
    <w:rsid w:val="001558E8"/>
    <w:rsid w:val="00164653"/>
    <w:rsid w:val="0016579F"/>
    <w:rsid w:val="00167266"/>
    <w:rsid w:val="00172110"/>
    <w:rsid w:val="0017283E"/>
    <w:rsid w:val="001761AD"/>
    <w:rsid w:val="00184816"/>
    <w:rsid w:val="00185340"/>
    <w:rsid w:val="001879B0"/>
    <w:rsid w:val="001A524D"/>
    <w:rsid w:val="001A7C79"/>
    <w:rsid w:val="001B356B"/>
    <w:rsid w:val="001B363A"/>
    <w:rsid w:val="001B3F48"/>
    <w:rsid w:val="001B3F8A"/>
    <w:rsid w:val="001C3F65"/>
    <w:rsid w:val="001D1204"/>
    <w:rsid w:val="001E5E21"/>
    <w:rsid w:val="001F038A"/>
    <w:rsid w:val="00207955"/>
    <w:rsid w:val="00207EFB"/>
    <w:rsid w:val="002169BD"/>
    <w:rsid w:val="00221449"/>
    <w:rsid w:val="0023389E"/>
    <w:rsid w:val="00240BB6"/>
    <w:rsid w:val="00242F09"/>
    <w:rsid w:val="00243466"/>
    <w:rsid w:val="00244A7C"/>
    <w:rsid w:val="00247C45"/>
    <w:rsid w:val="002577E3"/>
    <w:rsid w:val="002644FB"/>
    <w:rsid w:val="00267E37"/>
    <w:rsid w:val="00276B33"/>
    <w:rsid w:val="00285283"/>
    <w:rsid w:val="00287C80"/>
    <w:rsid w:val="002A673B"/>
    <w:rsid w:val="002C60F9"/>
    <w:rsid w:val="002D570F"/>
    <w:rsid w:val="002F0478"/>
    <w:rsid w:val="002F20C6"/>
    <w:rsid w:val="0030786A"/>
    <w:rsid w:val="00310B61"/>
    <w:rsid w:val="00316C98"/>
    <w:rsid w:val="003268A2"/>
    <w:rsid w:val="00327D80"/>
    <w:rsid w:val="00331792"/>
    <w:rsid w:val="00333215"/>
    <w:rsid w:val="00334531"/>
    <w:rsid w:val="003415C1"/>
    <w:rsid w:val="00346677"/>
    <w:rsid w:val="00353152"/>
    <w:rsid w:val="00361DE5"/>
    <w:rsid w:val="00363876"/>
    <w:rsid w:val="00367674"/>
    <w:rsid w:val="003740D3"/>
    <w:rsid w:val="00395641"/>
    <w:rsid w:val="003A0126"/>
    <w:rsid w:val="003B78F9"/>
    <w:rsid w:val="003C31EC"/>
    <w:rsid w:val="003C31EE"/>
    <w:rsid w:val="003F12CD"/>
    <w:rsid w:val="003F39D0"/>
    <w:rsid w:val="00401130"/>
    <w:rsid w:val="0040476B"/>
    <w:rsid w:val="004102A6"/>
    <w:rsid w:val="00411ADC"/>
    <w:rsid w:val="00414BF8"/>
    <w:rsid w:val="0043069D"/>
    <w:rsid w:val="00437654"/>
    <w:rsid w:val="00440E84"/>
    <w:rsid w:val="004425BE"/>
    <w:rsid w:val="00450BDA"/>
    <w:rsid w:val="00450C44"/>
    <w:rsid w:val="004523A5"/>
    <w:rsid w:val="004730A7"/>
    <w:rsid w:val="0047333C"/>
    <w:rsid w:val="004738C7"/>
    <w:rsid w:val="00486331"/>
    <w:rsid w:val="00492604"/>
    <w:rsid w:val="004A3464"/>
    <w:rsid w:val="004A76FF"/>
    <w:rsid w:val="004B5A04"/>
    <w:rsid w:val="004C18D5"/>
    <w:rsid w:val="004E481C"/>
    <w:rsid w:val="004F07CB"/>
    <w:rsid w:val="004F1909"/>
    <w:rsid w:val="00500061"/>
    <w:rsid w:val="00500C70"/>
    <w:rsid w:val="00510D66"/>
    <w:rsid w:val="005121AC"/>
    <w:rsid w:val="00527144"/>
    <w:rsid w:val="00531FCD"/>
    <w:rsid w:val="0053734A"/>
    <w:rsid w:val="00537932"/>
    <w:rsid w:val="00541B73"/>
    <w:rsid w:val="0054220A"/>
    <w:rsid w:val="00543E56"/>
    <w:rsid w:val="00547B9E"/>
    <w:rsid w:val="00551D48"/>
    <w:rsid w:val="00572667"/>
    <w:rsid w:val="005741DA"/>
    <w:rsid w:val="0057570A"/>
    <w:rsid w:val="005807F0"/>
    <w:rsid w:val="00586CDD"/>
    <w:rsid w:val="00592DAF"/>
    <w:rsid w:val="005C3A5B"/>
    <w:rsid w:val="005C4527"/>
    <w:rsid w:val="005D4189"/>
    <w:rsid w:val="005D62BB"/>
    <w:rsid w:val="005D683F"/>
    <w:rsid w:val="005E0583"/>
    <w:rsid w:val="005E412E"/>
    <w:rsid w:val="005E5761"/>
    <w:rsid w:val="005E66C2"/>
    <w:rsid w:val="00602055"/>
    <w:rsid w:val="00603B7B"/>
    <w:rsid w:val="00630F63"/>
    <w:rsid w:val="00634C9C"/>
    <w:rsid w:val="00640BA6"/>
    <w:rsid w:val="00641797"/>
    <w:rsid w:val="00641C14"/>
    <w:rsid w:val="0064338A"/>
    <w:rsid w:val="00646EA6"/>
    <w:rsid w:val="006474E5"/>
    <w:rsid w:val="00653337"/>
    <w:rsid w:val="0068055D"/>
    <w:rsid w:val="006914ED"/>
    <w:rsid w:val="006924C4"/>
    <w:rsid w:val="006A6357"/>
    <w:rsid w:val="006A75DE"/>
    <w:rsid w:val="006B3168"/>
    <w:rsid w:val="006B3436"/>
    <w:rsid w:val="006C5457"/>
    <w:rsid w:val="006D2767"/>
    <w:rsid w:val="006D32F9"/>
    <w:rsid w:val="006E03A5"/>
    <w:rsid w:val="006E5F1F"/>
    <w:rsid w:val="00703436"/>
    <w:rsid w:val="00706074"/>
    <w:rsid w:val="00714734"/>
    <w:rsid w:val="007222E2"/>
    <w:rsid w:val="00733EDB"/>
    <w:rsid w:val="00776386"/>
    <w:rsid w:val="00776830"/>
    <w:rsid w:val="00780695"/>
    <w:rsid w:val="007A396B"/>
    <w:rsid w:val="007A4555"/>
    <w:rsid w:val="007B7A20"/>
    <w:rsid w:val="007C4F03"/>
    <w:rsid w:val="007C54F4"/>
    <w:rsid w:val="007C7101"/>
    <w:rsid w:val="007D0BA3"/>
    <w:rsid w:val="007D2F5B"/>
    <w:rsid w:val="007D2FB2"/>
    <w:rsid w:val="007D5ED7"/>
    <w:rsid w:val="007E243C"/>
    <w:rsid w:val="007E630D"/>
    <w:rsid w:val="007F0D16"/>
    <w:rsid w:val="00803817"/>
    <w:rsid w:val="00804B67"/>
    <w:rsid w:val="00806AE3"/>
    <w:rsid w:val="008102F5"/>
    <w:rsid w:val="00814E0C"/>
    <w:rsid w:val="00822FC0"/>
    <w:rsid w:val="00824AED"/>
    <w:rsid w:val="00833F2B"/>
    <w:rsid w:val="00834239"/>
    <w:rsid w:val="0083562D"/>
    <w:rsid w:val="00846DCC"/>
    <w:rsid w:val="00852AD9"/>
    <w:rsid w:val="00853156"/>
    <w:rsid w:val="00853753"/>
    <w:rsid w:val="00862C3F"/>
    <w:rsid w:val="00865B89"/>
    <w:rsid w:val="008678EB"/>
    <w:rsid w:val="0087263B"/>
    <w:rsid w:val="00885800"/>
    <w:rsid w:val="008A1836"/>
    <w:rsid w:val="008A37F7"/>
    <w:rsid w:val="008B50D6"/>
    <w:rsid w:val="008C4F2D"/>
    <w:rsid w:val="008D3043"/>
    <w:rsid w:val="008D5171"/>
    <w:rsid w:val="008E6A77"/>
    <w:rsid w:val="008F0BC4"/>
    <w:rsid w:val="008F1803"/>
    <w:rsid w:val="008F4C09"/>
    <w:rsid w:val="009040B4"/>
    <w:rsid w:val="00910DBB"/>
    <w:rsid w:val="00913709"/>
    <w:rsid w:val="00936C00"/>
    <w:rsid w:val="009410AA"/>
    <w:rsid w:val="00943263"/>
    <w:rsid w:val="00950C6A"/>
    <w:rsid w:val="00973FB8"/>
    <w:rsid w:val="009765EE"/>
    <w:rsid w:val="00977B55"/>
    <w:rsid w:val="00990853"/>
    <w:rsid w:val="009959ED"/>
    <w:rsid w:val="00996C75"/>
    <w:rsid w:val="009A08B0"/>
    <w:rsid w:val="009C132C"/>
    <w:rsid w:val="009E1CCC"/>
    <w:rsid w:val="009E2317"/>
    <w:rsid w:val="009E300B"/>
    <w:rsid w:val="009F05E9"/>
    <w:rsid w:val="009F299D"/>
    <w:rsid w:val="009F585D"/>
    <w:rsid w:val="00A125AC"/>
    <w:rsid w:val="00A13375"/>
    <w:rsid w:val="00A1424F"/>
    <w:rsid w:val="00A157D5"/>
    <w:rsid w:val="00A25455"/>
    <w:rsid w:val="00A26E6A"/>
    <w:rsid w:val="00A4550B"/>
    <w:rsid w:val="00A52E9B"/>
    <w:rsid w:val="00A56F2C"/>
    <w:rsid w:val="00A663D0"/>
    <w:rsid w:val="00A8137A"/>
    <w:rsid w:val="00A8708F"/>
    <w:rsid w:val="00A9001A"/>
    <w:rsid w:val="00AA0D76"/>
    <w:rsid w:val="00AA23AE"/>
    <w:rsid w:val="00AA25BF"/>
    <w:rsid w:val="00AE6981"/>
    <w:rsid w:val="00AF35D2"/>
    <w:rsid w:val="00AF3648"/>
    <w:rsid w:val="00B042B4"/>
    <w:rsid w:val="00B172B9"/>
    <w:rsid w:val="00B249E6"/>
    <w:rsid w:val="00B27700"/>
    <w:rsid w:val="00B55478"/>
    <w:rsid w:val="00BA5659"/>
    <w:rsid w:val="00BB25A0"/>
    <w:rsid w:val="00BB2F6A"/>
    <w:rsid w:val="00BB33E9"/>
    <w:rsid w:val="00BB42C9"/>
    <w:rsid w:val="00BC6974"/>
    <w:rsid w:val="00BD2AFB"/>
    <w:rsid w:val="00C00326"/>
    <w:rsid w:val="00C02811"/>
    <w:rsid w:val="00C13830"/>
    <w:rsid w:val="00C224B8"/>
    <w:rsid w:val="00C40BB2"/>
    <w:rsid w:val="00C41004"/>
    <w:rsid w:val="00C450C8"/>
    <w:rsid w:val="00C45ECB"/>
    <w:rsid w:val="00C517CC"/>
    <w:rsid w:val="00C65FAD"/>
    <w:rsid w:val="00C70181"/>
    <w:rsid w:val="00C72110"/>
    <w:rsid w:val="00C85392"/>
    <w:rsid w:val="00C90E38"/>
    <w:rsid w:val="00CA49A6"/>
    <w:rsid w:val="00CB2D37"/>
    <w:rsid w:val="00CB5219"/>
    <w:rsid w:val="00CB6756"/>
    <w:rsid w:val="00CB7A6E"/>
    <w:rsid w:val="00CD0ADD"/>
    <w:rsid w:val="00CD5B92"/>
    <w:rsid w:val="00CD5C01"/>
    <w:rsid w:val="00CD6559"/>
    <w:rsid w:val="00CE43D6"/>
    <w:rsid w:val="00CE43F6"/>
    <w:rsid w:val="00CF42DA"/>
    <w:rsid w:val="00D019ED"/>
    <w:rsid w:val="00D02BBE"/>
    <w:rsid w:val="00D03258"/>
    <w:rsid w:val="00D044DA"/>
    <w:rsid w:val="00D06234"/>
    <w:rsid w:val="00D0716C"/>
    <w:rsid w:val="00D07C6B"/>
    <w:rsid w:val="00D1008D"/>
    <w:rsid w:val="00D1758E"/>
    <w:rsid w:val="00D309DB"/>
    <w:rsid w:val="00D3291D"/>
    <w:rsid w:val="00D35D46"/>
    <w:rsid w:val="00D6684E"/>
    <w:rsid w:val="00D77E1A"/>
    <w:rsid w:val="00D844F9"/>
    <w:rsid w:val="00D874AD"/>
    <w:rsid w:val="00D8758F"/>
    <w:rsid w:val="00D87E03"/>
    <w:rsid w:val="00D93A88"/>
    <w:rsid w:val="00D96701"/>
    <w:rsid w:val="00D96729"/>
    <w:rsid w:val="00DB38F5"/>
    <w:rsid w:val="00DB763D"/>
    <w:rsid w:val="00DC0F88"/>
    <w:rsid w:val="00DC1202"/>
    <w:rsid w:val="00DC32F2"/>
    <w:rsid w:val="00DC4616"/>
    <w:rsid w:val="00DC4D04"/>
    <w:rsid w:val="00DC5709"/>
    <w:rsid w:val="00DC683D"/>
    <w:rsid w:val="00DC7CED"/>
    <w:rsid w:val="00DD61D1"/>
    <w:rsid w:val="00DE23F5"/>
    <w:rsid w:val="00DE72F9"/>
    <w:rsid w:val="00DF0661"/>
    <w:rsid w:val="00DF6B23"/>
    <w:rsid w:val="00E109B3"/>
    <w:rsid w:val="00E11153"/>
    <w:rsid w:val="00E1173E"/>
    <w:rsid w:val="00E11D93"/>
    <w:rsid w:val="00E17AF1"/>
    <w:rsid w:val="00E27001"/>
    <w:rsid w:val="00E270B5"/>
    <w:rsid w:val="00E27C90"/>
    <w:rsid w:val="00E3368F"/>
    <w:rsid w:val="00E35AD6"/>
    <w:rsid w:val="00E37CC0"/>
    <w:rsid w:val="00E44666"/>
    <w:rsid w:val="00E45451"/>
    <w:rsid w:val="00E468FE"/>
    <w:rsid w:val="00E704A3"/>
    <w:rsid w:val="00E825A6"/>
    <w:rsid w:val="00E84359"/>
    <w:rsid w:val="00E857B0"/>
    <w:rsid w:val="00EA32DC"/>
    <w:rsid w:val="00EA3703"/>
    <w:rsid w:val="00EB06C6"/>
    <w:rsid w:val="00EB700C"/>
    <w:rsid w:val="00EC14F8"/>
    <w:rsid w:val="00EC29CD"/>
    <w:rsid w:val="00ED044D"/>
    <w:rsid w:val="00EE5936"/>
    <w:rsid w:val="00EE6216"/>
    <w:rsid w:val="00F0100C"/>
    <w:rsid w:val="00F0155C"/>
    <w:rsid w:val="00F02C80"/>
    <w:rsid w:val="00F1104C"/>
    <w:rsid w:val="00F11486"/>
    <w:rsid w:val="00F13F4A"/>
    <w:rsid w:val="00F15478"/>
    <w:rsid w:val="00F17C54"/>
    <w:rsid w:val="00F23445"/>
    <w:rsid w:val="00F3078A"/>
    <w:rsid w:val="00F32D54"/>
    <w:rsid w:val="00F55A23"/>
    <w:rsid w:val="00F60E4F"/>
    <w:rsid w:val="00F77D50"/>
    <w:rsid w:val="00F81820"/>
    <w:rsid w:val="00F82608"/>
    <w:rsid w:val="00F8368A"/>
    <w:rsid w:val="00FB0944"/>
    <w:rsid w:val="00FC1A2E"/>
    <w:rsid w:val="00FC2F10"/>
    <w:rsid w:val="00FC3A04"/>
    <w:rsid w:val="00FC4CAD"/>
    <w:rsid w:val="00FD5216"/>
    <w:rsid w:val="00FE5F03"/>
    <w:rsid w:val="00FF07F1"/>
    <w:rsid w:val="00FF0955"/>
    <w:rsid w:val="0C27E3EE"/>
    <w:rsid w:val="13D6080E"/>
    <w:rsid w:val="15CFB876"/>
    <w:rsid w:val="3881A533"/>
    <w:rsid w:val="3A4EA689"/>
    <w:rsid w:val="57ECDC36"/>
    <w:rsid w:val="6756B3D5"/>
    <w:rsid w:val="736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1C2FD"/>
  <w15:docId w15:val="{AB527DE5-C939-4921-AA16-8B3E99E4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F03"/>
    <w:pPr>
      <w:spacing w:after="0" w:line="240" w:lineRule="auto"/>
    </w:pPr>
    <w:rPr>
      <w:rFonts w:ascii="ChelmsfordBook-WP EE" w:eastAsia="Times New Roman" w:hAnsi="ChelmsfordBook-WP EE" w:cs="Times New Roman"/>
      <w:b/>
      <w:sz w:val="24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E630D"/>
    <w:pPr>
      <w:keepNext/>
      <w:jc w:val="center"/>
      <w:outlineLvl w:val="2"/>
    </w:pPr>
    <w:rPr>
      <w:rFonts w:ascii="Arrus L2" w:hAnsi="Arrus L2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630D"/>
    <w:rPr>
      <w:rFonts w:ascii="Arrus L2" w:eastAsia="Times New Roman" w:hAnsi="Arrus L2" w:cs="Times New Roman"/>
      <w:b/>
      <w:i/>
      <w:sz w:val="24"/>
      <w:szCs w:val="20"/>
      <w:lang w:eastAsia="hr-HR"/>
    </w:rPr>
  </w:style>
  <w:style w:type="paragraph" w:styleId="BodyText">
    <w:name w:val="Body Text"/>
    <w:basedOn w:val="Normal"/>
    <w:link w:val="BodyTextChar"/>
    <w:rsid w:val="007E630D"/>
    <w:pPr>
      <w:jc w:val="center"/>
    </w:pPr>
    <w:rPr>
      <w:rFonts w:ascii="Arrus L2" w:hAnsi="Arrus L2"/>
      <w:i/>
    </w:rPr>
  </w:style>
  <w:style w:type="character" w:customStyle="1" w:styleId="BodyTextChar">
    <w:name w:val="Body Text Char"/>
    <w:basedOn w:val="DefaultParagraphFont"/>
    <w:link w:val="BodyText"/>
    <w:rsid w:val="007E630D"/>
    <w:rPr>
      <w:rFonts w:ascii="Arrus L2" w:eastAsia="Times New Roman" w:hAnsi="Arrus L2" w:cs="Times New Roman"/>
      <w:b/>
      <w:i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F9"/>
    <w:rPr>
      <w:rFonts w:ascii="Segoe UI" w:eastAsia="Times New Roman" w:hAnsi="Segoe UI" w:cs="Segoe UI"/>
      <w:b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00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3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326"/>
    <w:rPr>
      <w:rFonts w:ascii="ChelmsfordBook-WP EE" w:eastAsia="Times New Roman" w:hAnsi="ChelmsfordBook-WP EE" w:cs="Times New Roman"/>
      <w:b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2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26"/>
    <w:rPr>
      <w:rFonts w:ascii="ChelmsfordBook-WP EE" w:eastAsia="Times New Roman" w:hAnsi="ChelmsfordBook-WP EE" w:cs="Times New Roman"/>
      <w:b/>
      <w:bCs/>
      <w:sz w:val="20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F65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hr-HR"/>
    </w:rPr>
  </w:style>
  <w:style w:type="table" w:styleId="TableGrid">
    <w:name w:val="Table Grid"/>
    <w:basedOn w:val="TableNormal"/>
    <w:rsid w:val="007D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04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044D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paragraph" w:styleId="Revision">
    <w:name w:val="Revision"/>
    <w:hidden/>
    <w:uiPriority w:val="99"/>
    <w:semiHidden/>
    <w:rsid w:val="00FF0955"/>
    <w:pPr>
      <w:spacing w:after="0" w:line="240" w:lineRule="auto"/>
    </w:pPr>
    <w:rPr>
      <w:rFonts w:ascii="ChelmsfordBook-WP EE" w:eastAsia="Times New Roman" w:hAnsi="ChelmsfordBook-WP EE" w:cs="Times New Roman"/>
      <w:b/>
      <w:sz w:val="24"/>
      <w:szCs w:val="20"/>
      <w:lang w:eastAsia="hr-HR"/>
    </w:rPr>
  </w:style>
  <w:style w:type="paragraph" w:customStyle="1" w:styleId="Style4">
    <w:name w:val="Style4"/>
    <w:basedOn w:val="Normal"/>
    <w:uiPriority w:val="99"/>
    <w:rsid w:val="004523A5"/>
    <w:pPr>
      <w:widowControl w:val="0"/>
      <w:autoSpaceDE w:val="0"/>
      <w:autoSpaceDN w:val="0"/>
      <w:adjustRightInd w:val="0"/>
      <w:spacing w:line="274" w:lineRule="exact"/>
      <w:ind w:firstLine="850"/>
      <w:jc w:val="both"/>
    </w:pPr>
    <w:rPr>
      <w:rFonts w:ascii="Arial Narrow" w:hAnsi="Arial Narrow"/>
      <w:b w:val="0"/>
      <w:szCs w:val="24"/>
    </w:rPr>
  </w:style>
  <w:style w:type="character" w:customStyle="1" w:styleId="FontStyle13">
    <w:name w:val="Font Style13"/>
    <w:uiPriority w:val="99"/>
    <w:rsid w:val="004523A5"/>
    <w:rPr>
      <w:rFonts w:ascii="Arial Narrow" w:hAnsi="Arial Narrow" w:cs="Arial Narrow"/>
      <w:color w:val="000000"/>
      <w:sz w:val="24"/>
      <w:szCs w:val="24"/>
    </w:rPr>
  </w:style>
  <w:style w:type="paragraph" w:customStyle="1" w:styleId="Style5">
    <w:name w:val="Style5"/>
    <w:basedOn w:val="Normal"/>
    <w:uiPriority w:val="99"/>
    <w:rsid w:val="00DD61D1"/>
    <w:pPr>
      <w:widowControl w:val="0"/>
      <w:autoSpaceDE w:val="0"/>
      <w:autoSpaceDN w:val="0"/>
      <w:adjustRightInd w:val="0"/>
      <w:spacing w:line="274" w:lineRule="exact"/>
    </w:pPr>
    <w:rPr>
      <w:rFonts w:ascii="Arial Narrow" w:hAnsi="Arial Narrow"/>
      <w:b w:val="0"/>
      <w:szCs w:val="24"/>
    </w:rPr>
  </w:style>
  <w:style w:type="paragraph" w:styleId="ListParagraph">
    <w:name w:val="List Paragraph"/>
    <w:basedOn w:val="Normal"/>
    <w:uiPriority w:val="34"/>
    <w:qFormat/>
    <w:rsid w:val="00E468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42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47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734"/>
    <w:rPr>
      <w:rFonts w:ascii="ChelmsfordBook-WP EE" w:eastAsia="Times New Roman" w:hAnsi="ChelmsfordBook-WP EE" w:cs="Times New Roman"/>
      <w:b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147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734"/>
    <w:rPr>
      <w:rFonts w:ascii="ChelmsfordBook-WP EE" w:eastAsia="Times New Roman" w:hAnsi="ChelmsfordBook-WP EE" w:cs="Times New Roman"/>
      <w:b/>
      <w:sz w:val="24"/>
      <w:szCs w:val="20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F3078A"/>
    <w:rPr>
      <w:color w:val="800080" w:themeColor="followedHyperlink"/>
      <w:u w:val="single"/>
    </w:rPr>
  </w:style>
  <w:style w:type="paragraph" w:customStyle="1" w:styleId="Default">
    <w:name w:val="Default"/>
    <w:rsid w:val="00DF6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7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7673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7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7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821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56756DEC55547A5B47E2535FBC704" ma:contentTypeVersion="12" ma:contentTypeDescription="Stvaranje novog dokumenta." ma:contentTypeScope="" ma:versionID="e93106f7a26090ba3a5304f1fcc6699a">
  <xsd:schema xmlns:xsd="http://www.w3.org/2001/XMLSchema" xmlns:xs="http://www.w3.org/2001/XMLSchema" xmlns:p="http://schemas.microsoft.com/office/2006/metadata/properties" xmlns:ns2="8bd45e8f-ff90-4ceb-9973-a446d1ca26b2" xmlns:ns3="00d3388b-af09-40ee-98b5-14ccabec2182" targetNamespace="http://schemas.microsoft.com/office/2006/metadata/properties" ma:root="true" ma:fieldsID="a0f8c9343d1bbf6699e68aa438318782" ns2:_="" ns3:_="">
    <xsd:import namespace="8bd45e8f-ff90-4ceb-9973-a446d1ca26b2"/>
    <xsd:import namespace="00d3388b-af09-40ee-98b5-14ccabec2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45e8f-ff90-4ceb-9973-a446d1ca2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4c4c9c2-d0a1-481c-9a66-73f7af12eb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3388b-af09-40ee-98b5-14ccabec2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13683b-340d-46de-bfaf-cf35a52d58cf}" ma:internalName="TaxCatchAll" ma:showField="CatchAllData" ma:web="00d3388b-af09-40ee-98b5-14ccabec2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d3388b-af09-40ee-98b5-14ccabec2182" xsi:nil="true"/>
    <lcf76f155ced4ddcb4097134ff3c332f xmlns="8bd45e8f-ff90-4ceb-9973-a446d1ca26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598060-1289-4D44-B677-C1221BD37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4287F-A0FD-4885-B29A-2D6FE74BB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45e8f-ff90-4ceb-9973-a446d1ca26b2"/>
    <ds:schemaRef ds:uri="00d3388b-af09-40ee-98b5-14ccabec2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D0336-347B-46CE-A557-170CFD6AD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9FBC57-D93B-4ECA-8A08-DB03556098D8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00d3388b-af09-40ee-98b5-14ccabec2182"/>
    <ds:schemaRef ds:uri="http://schemas.microsoft.com/office/infopath/2007/PartnerControls"/>
    <ds:schemaRef ds:uri="8bd45e8f-ff90-4ceb-9973-a446d1ca26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Čohar Imper Milana</dc:creator>
  <cp:keywords/>
  <dc:description/>
  <cp:lastModifiedBy>Katarina Bilonić</cp:lastModifiedBy>
  <cp:revision>15</cp:revision>
  <cp:lastPrinted>2019-10-16T18:00:00Z</cp:lastPrinted>
  <dcterms:created xsi:type="dcterms:W3CDTF">2026-01-16T09:55:00Z</dcterms:created>
  <dcterms:modified xsi:type="dcterms:W3CDTF">2026-01-21T13:11:00Z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0x01010086F56756DEC55547A5B47E2535FBC704</vt:lpwstr>
  </property>
  <property fmtid="{D5CDD505-2E9C-101B-9397-08002B2CF9AE}" pid="3" name="MediaServiceImageTags">
    <vt:lpwstr/>
  </property>
</Properties>
</file>