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E990" w14:textId="77777777" w:rsidR="00CF2BB9" w:rsidRPr="00C208B8" w:rsidRDefault="00CF2BB9" w:rsidP="00CF2BB9">
      <w:pPr>
        <w:jc w:val="center"/>
      </w:pPr>
      <w:r>
        <w:rPr>
          <w:noProof/>
        </w:rPr>
        <w:drawing>
          <wp:inline distT="0" distB="0" distL="0" distR="0" wp14:anchorId="12F95206" wp14:editId="01CC6130">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493337B7" w14:textId="77777777" w:rsidR="00CF2BB9" w:rsidRPr="0023763F" w:rsidRDefault="00CF2BB9" w:rsidP="00CF2BB9">
      <w:pPr>
        <w:spacing w:before="60" w:after="1680"/>
        <w:jc w:val="center"/>
        <w:rPr>
          <w:sz w:val="28"/>
        </w:rPr>
      </w:pPr>
      <w:r w:rsidRPr="0023763F">
        <w:rPr>
          <w:sz w:val="28"/>
        </w:rPr>
        <w:t>VLADA REPUBLIKE HRVATSKE</w:t>
      </w:r>
    </w:p>
    <w:p w14:paraId="4CED51CE" w14:textId="77777777" w:rsidR="00CF2BB9" w:rsidRDefault="00CF2BB9" w:rsidP="00CF2BB9"/>
    <w:p w14:paraId="47681C02" w14:textId="5CBCF65D" w:rsidR="00CF2BB9" w:rsidRPr="003A2F05" w:rsidRDefault="00CF2BB9" w:rsidP="00CF2BB9">
      <w:pPr>
        <w:spacing w:after="2400"/>
        <w:jc w:val="right"/>
      </w:pPr>
      <w:r w:rsidRPr="003A2F05">
        <w:t xml:space="preserve">Zagreb, </w:t>
      </w:r>
      <w:r w:rsidR="00D346E6">
        <w:t>7. svibnja</w:t>
      </w:r>
      <w:r w:rsidRPr="003A2F05">
        <w:t xml:space="preserve"> 20</w:t>
      </w:r>
      <w:r>
        <w:t>26</w:t>
      </w:r>
      <w:r w:rsidRPr="003A2F05">
        <w:t>.</w:t>
      </w:r>
    </w:p>
    <w:p w14:paraId="00076035" w14:textId="77777777" w:rsidR="00CF2BB9" w:rsidRPr="002179F8" w:rsidRDefault="00CF2BB9" w:rsidP="00CF2BB9">
      <w:pPr>
        <w:spacing w:line="360" w:lineRule="auto"/>
      </w:pPr>
      <w:r w:rsidRPr="002179F8">
        <w:t>__________________________________________________________________________</w:t>
      </w:r>
    </w:p>
    <w:p w14:paraId="36027ED0" w14:textId="77777777" w:rsidR="00CF2BB9" w:rsidRDefault="00CF2BB9" w:rsidP="00CF2BB9">
      <w:pPr>
        <w:tabs>
          <w:tab w:val="right" w:pos="1701"/>
          <w:tab w:val="left" w:pos="1843"/>
        </w:tabs>
        <w:spacing w:line="360" w:lineRule="auto"/>
        <w:ind w:left="1843" w:hanging="1843"/>
        <w:rPr>
          <w:b/>
          <w:smallCaps/>
        </w:rPr>
        <w:sectPr w:rsidR="00CF2BB9" w:rsidSect="00CF2BB9">
          <w:footerReference w:type="default" r:id="rId14"/>
          <w:pgSz w:w="11906" w:h="16838"/>
          <w:pgMar w:top="993" w:right="1417" w:bottom="1417" w:left="1417" w:header="709" w:footer="658" w:gutter="0"/>
          <w:cols w:space="708"/>
          <w:docGrid w:linePitch="360"/>
        </w:sect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F2BB9" w14:paraId="038B53B3" w14:textId="77777777" w:rsidTr="009B7BB3">
        <w:tc>
          <w:tcPr>
            <w:tcW w:w="1951" w:type="dxa"/>
          </w:tcPr>
          <w:p w14:paraId="18C7B5D4" w14:textId="77777777" w:rsidR="00CF2BB9" w:rsidRDefault="00CF2BB9" w:rsidP="009B7BB3">
            <w:pPr>
              <w:spacing w:line="360" w:lineRule="auto"/>
              <w:jc w:val="right"/>
            </w:pPr>
            <w:r w:rsidRPr="003A2F05">
              <w:rPr>
                <w:b/>
                <w:smallCaps/>
              </w:rPr>
              <w:t>Predlagatelj</w:t>
            </w:r>
            <w:r w:rsidRPr="002179F8">
              <w:rPr>
                <w:b/>
              </w:rPr>
              <w:t>:</w:t>
            </w:r>
          </w:p>
        </w:tc>
        <w:tc>
          <w:tcPr>
            <w:tcW w:w="7229" w:type="dxa"/>
          </w:tcPr>
          <w:p w14:paraId="409732F9" w14:textId="3E2D8AA3" w:rsidR="00CF2BB9" w:rsidRDefault="00CF2BB9" w:rsidP="009B7BB3">
            <w:pPr>
              <w:spacing w:line="360" w:lineRule="auto"/>
            </w:pPr>
            <w:r w:rsidRPr="00CF2BB9">
              <w:t>Ministarstvo znanosti, obrazovanja i mladih</w:t>
            </w:r>
          </w:p>
        </w:tc>
      </w:tr>
    </w:tbl>
    <w:p w14:paraId="1316BA52" w14:textId="77777777" w:rsidR="00CF2BB9" w:rsidRPr="002179F8" w:rsidRDefault="00CF2BB9" w:rsidP="00CF2BB9">
      <w:pPr>
        <w:spacing w:line="360" w:lineRule="auto"/>
      </w:pPr>
      <w:r w:rsidRPr="002179F8">
        <w:t>__________________________________________________________________________</w:t>
      </w:r>
    </w:p>
    <w:p w14:paraId="69F6896B" w14:textId="77777777" w:rsidR="00CF2BB9" w:rsidRDefault="00CF2BB9" w:rsidP="00CF2BB9">
      <w:pPr>
        <w:tabs>
          <w:tab w:val="right" w:pos="1701"/>
          <w:tab w:val="left" w:pos="1843"/>
        </w:tabs>
        <w:spacing w:line="360" w:lineRule="auto"/>
        <w:ind w:left="1843" w:hanging="1843"/>
        <w:rPr>
          <w:b/>
          <w:smallCaps/>
        </w:rPr>
        <w:sectPr w:rsidR="00CF2BB9" w:rsidSect="000350D9">
          <w:type w:val="continuous"/>
          <w:pgSz w:w="11906" w:h="16838"/>
          <w:pgMar w:top="993" w:right="1417" w:bottom="1417" w:left="1417" w:header="709" w:footer="658" w:gutter="0"/>
          <w:cols w:space="708"/>
          <w:docGrid w:linePitch="360"/>
        </w:sect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F2BB9" w14:paraId="4BB6B81D" w14:textId="77777777" w:rsidTr="009B7BB3">
        <w:tc>
          <w:tcPr>
            <w:tcW w:w="1951" w:type="dxa"/>
          </w:tcPr>
          <w:p w14:paraId="3202BF77" w14:textId="77777777" w:rsidR="00CF2BB9" w:rsidRDefault="00CF2BB9" w:rsidP="009B7BB3">
            <w:pPr>
              <w:spacing w:line="360" w:lineRule="auto"/>
              <w:jc w:val="right"/>
            </w:pPr>
            <w:r>
              <w:rPr>
                <w:b/>
                <w:smallCaps/>
              </w:rPr>
              <w:t>Predmet</w:t>
            </w:r>
            <w:r w:rsidRPr="002179F8">
              <w:rPr>
                <w:b/>
              </w:rPr>
              <w:t>:</w:t>
            </w:r>
          </w:p>
        </w:tc>
        <w:tc>
          <w:tcPr>
            <w:tcW w:w="7229" w:type="dxa"/>
          </w:tcPr>
          <w:p w14:paraId="2E77F9CB" w14:textId="2CD4534F" w:rsidR="00CF2BB9" w:rsidRPr="00CF2BB9" w:rsidRDefault="00CF2BB9" w:rsidP="00CF2BB9">
            <w:pPr>
              <w:spacing w:line="360" w:lineRule="auto"/>
              <w:jc w:val="both"/>
              <w:rPr>
                <w:spacing w:val="-2"/>
              </w:rPr>
            </w:pPr>
            <w:r w:rsidRPr="00CF2BB9">
              <w:rPr>
                <w:spacing w:val="-2"/>
              </w:rPr>
              <w:t>Prijedlog odluke o davanju suglasnosti ravnatelju Nacionalnog centra za vanjsko vrednovanje obrazovanja za sklapanje ugovora za obavljanje poslova potrebnih za provođenje državne mature u 2026. godini</w:t>
            </w:r>
          </w:p>
        </w:tc>
      </w:tr>
    </w:tbl>
    <w:p w14:paraId="3BC2026F" w14:textId="77777777" w:rsidR="00CF2BB9" w:rsidRPr="002179F8" w:rsidRDefault="00CF2BB9" w:rsidP="00CF2BB9">
      <w:pPr>
        <w:tabs>
          <w:tab w:val="left" w:pos="1843"/>
        </w:tabs>
        <w:spacing w:line="360" w:lineRule="auto"/>
        <w:ind w:left="1843" w:hanging="1843"/>
      </w:pPr>
      <w:r w:rsidRPr="002179F8">
        <w:t>__________________________________________________________________________</w:t>
      </w:r>
    </w:p>
    <w:p w14:paraId="1CE42442" w14:textId="77777777" w:rsidR="00CF2BB9" w:rsidRDefault="00CF2BB9" w:rsidP="00CF2BB9"/>
    <w:p w14:paraId="774FB9D6" w14:textId="77777777" w:rsidR="00CF2BB9" w:rsidRPr="00CE78D1" w:rsidRDefault="00CF2BB9" w:rsidP="00CF2BB9"/>
    <w:p w14:paraId="489939FB" w14:textId="77777777" w:rsidR="00CF2BB9" w:rsidRPr="00CE78D1" w:rsidRDefault="00CF2BB9" w:rsidP="00CF2BB9"/>
    <w:p w14:paraId="39523A1C" w14:textId="77777777" w:rsidR="00CF2BB9" w:rsidRPr="00CE78D1" w:rsidRDefault="00CF2BB9" w:rsidP="00CF2BB9"/>
    <w:p w14:paraId="228C1B8A" w14:textId="77777777" w:rsidR="00CF2BB9" w:rsidRPr="00CE78D1" w:rsidRDefault="00CF2BB9" w:rsidP="00CF2BB9"/>
    <w:p w14:paraId="74094F07" w14:textId="77777777" w:rsidR="00CF2BB9" w:rsidRPr="00CE78D1" w:rsidRDefault="00CF2BB9" w:rsidP="00CF2BB9"/>
    <w:p w14:paraId="2429ADD7" w14:textId="77777777" w:rsidR="00CF2BB9" w:rsidRPr="00CE78D1" w:rsidRDefault="00CF2BB9" w:rsidP="00CF2BB9"/>
    <w:p w14:paraId="6DFED2F7" w14:textId="77777777" w:rsidR="00CF2BB9" w:rsidRDefault="00CF2BB9" w:rsidP="00CF2BB9">
      <w:pPr>
        <w:sectPr w:rsidR="00CF2BB9" w:rsidSect="000350D9">
          <w:type w:val="continuous"/>
          <w:pgSz w:w="11906" w:h="16838"/>
          <w:pgMar w:top="993" w:right="1417" w:bottom="1417" w:left="1417" w:header="709" w:footer="658" w:gutter="0"/>
          <w:cols w:space="708"/>
          <w:docGrid w:linePitch="360"/>
        </w:sectPr>
      </w:pPr>
    </w:p>
    <w:p w14:paraId="63F040F8" w14:textId="77777777" w:rsidR="00CF2BB9" w:rsidRPr="00CE78D1" w:rsidRDefault="00CF2BB9" w:rsidP="00CF2BB9"/>
    <w:p w14:paraId="3A55837B" w14:textId="77777777" w:rsidR="004D39A1" w:rsidRPr="004D39A1" w:rsidRDefault="004D39A1" w:rsidP="004D39A1">
      <w:pPr>
        <w:tabs>
          <w:tab w:val="left" w:pos="709"/>
        </w:tabs>
        <w:jc w:val="right"/>
        <w:rPr>
          <w:b/>
        </w:rPr>
      </w:pPr>
      <w:r w:rsidRPr="004D39A1">
        <w:rPr>
          <w:b/>
        </w:rPr>
        <w:t>Prijedlog</w:t>
      </w:r>
    </w:p>
    <w:p w14:paraId="7DA1D208" w14:textId="77777777" w:rsidR="004D39A1" w:rsidRDefault="004D39A1" w:rsidP="004D39A1">
      <w:pPr>
        <w:tabs>
          <w:tab w:val="left" w:pos="709"/>
        </w:tabs>
        <w:jc w:val="both"/>
      </w:pPr>
    </w:p>
    <w:p w14:paraId="440380A1" w14:textId="713759C4" w:rsidR="004D39A1" w:rsidRDefault="004D39A1" w:rsidP="004D39A1">
      <w:pPr>
        <w:tabs>
          <w:tab w:val="left" w:pos="709"/>
        </w:tabs>
        <w:jc w:val="both"/>
      </w:pPr>
    </w:p>
    <w:p w14:paraId="737B983B" w14:textId="77777777" w:rsidR="00CF2BB9" w:rsidRDefault="00CF2BB9" w:rsidP="004D39A1">
      <w:pPr>
        <w:tabs>
          <w:tab w:val="left" w:pos="709"/>
        </w:tabs>
        <w:jc w:val="both"/>
      </w:pPr>
    </w:p>
    <w:p w14:paraId="556A86EA" w14:textId="77777777" w:rsidR="004D39A1" w:rsidRDefault="004D39A1" w:rsidP="004D39A1">
      <w:pPr>
        <w:tabs>
          <w:tab w:val="left" w:pos="709"/>
        </w:tabs>
        <w:jc w:val="both"/>
      </w:pPr>
    </w:p>
    <w:p w14:paraId="72C6A475" w14:textId="77777777" w:rsidR="007F0175" w:rsidRPr="007726E5" w:rsidRDefault="00D629E3" w:rsidP="007726E5">
      <w:pPr>
        <w:ind w:firstLine="1418"/>
        <w:jc w:val="both"/>
      </w:pPr>
      <w:r w:rsidRPr="00C549EE">
        <w:t>Na temelju članka 31. stavka 2. Zakona o Vladi Republike Hrvatske (</w:t>
      </w:r>
      <w:r>
        <w:t>„</w:t>
      </w:r>
      <w:r w:rsidRPr="00C549EE">
        <w:t>Narodne novine</w:t>
      </w:r>
      <w:r>
        <w:t>“, br.</w:t>
      </w:r>
      <w:r w:rsidRPr="00C549EE">
        <w:t xml:space="preserve"> 150/11</w:t>
      </w:r>
      <w:r w:rsidR="00947270">
        <w:t>.</w:t>
      </w:r>
      <w:r w:rsidRPr="00C549EE">
        <w:t xml:space="preserve">, </w:t>
      </w:r>
      <w:r>
        <w:t>119/14</w:t>
      </w:r>
      <w:r w:rsidR="00947270">
        <w:t>.</w:t>
      </w:r>
      <w:r>
        <w:t>, 93/16</w:t>
      </w:r>
      <w:r w:rsidR="00947270">
        <w:t>.</w:t>
      </w:r>
      <w:r>
        <w:t>, 116/18</w:t>
      </w:r>
      <w:r w:rsidR="00947270">
        <w:t>.</w:t>
      </w:r>
      <w:r>
        <w:t>, 80/22</w:t>
      </w:r>
      <w:r w:rsidR="00947270">
        <w:t>.</w:t>
      </w:r>
      <w:r>
        <w:t xml:space="preserve"> i 78/24</w:t>
      </w:r>
      <w:r w:rsidR="00947270">
        <w:t>.</w:t>
      </w:r>
      <w:r>
        <w:t>), a u vezi s člankom 14. stavkom</w:t>
      </w:r>
      <w:r w:rsidRPr="00C549EE">
        <w:t xml:space="preserve"> 3. Zakona o Nacionalnom centru za vanjsko vrednovanje obrazovanja (</w:t>
      </w:r>
      <w:r>
        <w:t>„</w:t>
      </w:r>
      <w:r w:rsidRPr="00C549EE">
        <w:t>Narodne novine</w:t>
      </w:r>
      <w:r>
        <w:t>“, br.</w:t>
      </w:r>
      <w:r w:rsidR="00A0152E">
        <w:t xml:space="preserve"> 151/04</w:t>
      </w:r>
      <w:r w:rsidR="00947270">
        <w:t>.</w:t>
      </w:r>
      <w:r w:rsidR="00A0152E">
        <w:t xml:space="preserve">, </w:t>
      </w:r>
      <w:r w:rsidRPr="00C549EE">
        <w:t>116/21</w:t>
      </w:r>
      <w:r w:rsidR="00947270">
        <w:t>.</w:t>
      </w:r>
      <w:r w:rsidR="00A0152E">
        <w:t xml:space="preserve"> i 40/25</w:t>
      </w:r>
      <w:r w:rsidR="00947270">
        <w:t>.</w:t>
      </w:r>
      <w:r w:rsidRPr="00C549EE">
        <w:t xml:space="preserve">), Vlada Republike Hrvatske je na sjednici održanoj ______________ </w:t>
      </w:r>
      <w:r w:rsidR="00497B50">
        <w:t>2026</w:t>
      </w:r>
      <w:r>
        <w:t xml:space="preserve">. godine </w:t>
      </w:r>
      <w:r w:rsidRPr="00C549EE">
        <w:t>donijela</w:t>
      </w:r>
    </w:p>
    <w:p w14:paraId="49A01A75" w14:textId="77777777" w:rsidR="005509A1" w:rsidRPr="004D39A1" w:rsidRDefault="005509A1" w:rsidP="004D39A1">
      <w:pPr>
        <w:tabs>
          <w:tab w:val="left" w:pos="1845"/>
        </w:tabs>
        <w:jc w:val="center"/>
        <w:rPr>
          <w:b/>
        </w:rPr>
      </w:pPr>
    </w:p>
    <w:p w14:paraId="1E23E162" w14:textId="77777777" w:rsidR="007F0175" w:rsidRPr="004D39A1" w:rsidRDefault="007F0175" w:rsidP="004D39A1">
      <w:pPr>
        <w:tabs>
          <w:tab w:val="left" w:pos="1845"/>
        </w:tabs>
        <w:jc w:val="center"/>
        <w:rPr>
          <w:b/>
        </w:rPr>
      </w:pPr>
      <w:r w:rsidRPr="004D39A1">
        <w:rPr>
          <w:b/>
        </w:rPr>
        <w:t>O D L U K U</w:t>
      </w:r>
    </w:p>
    <w:p w14:paraId="618A2F23" w14:textId="77777777" w:rsidR="004640F5" w:rsidRPr="004D39A1" w:rsidRDefault="004640F5" w:rsidP="005376C5">
      <w:pPr>
        <w:tabs>
          <w:tab w:val="left" w:pos="1845"/>
        </w:tabs>
        <w:jc w:val="both"/>
        <w:rPr>
          <w:b/>
        </w:rPr>
      </w:pPr>
    </w:p>
    <w:p w14:paraId="0D3F36F2" w14:textId="678BFC27" w:rsidR="004640F5" w:rsidRPr="00FE07B4" w:rsidRDefault="00D629E3" w:rsidP="00CF2BB9">
      <w:pPr>
        <w:tabs>
          <w:tab w:val="left" w:pos="1845"/>
        </w:tabs>
        <w:jc w:val="both"/>
        <w:rPr>
          <w:b/>
          <w:spacing w:val="-8"/>
        </w:rPr>
      </w:pPr>
      <w:r w:rsidRPr="00FE07B4">
        <w:rPr>
          <w:b/>
          <w:bCs/>
          <w:spacing w:val="-8"/>
        </w:rPr>
        <w:t>o davanju suglasnosti ravnatelju Nacionalnog centra za vanjsko vrednovanje obrazovanja za sklapanje u</w:t>
      </w:r>
      <w:r w:rsidR="00614750" w:rsidRPr="00FE07B4">
        <w:rPr>
          <w:b/>
          <w:bCs/>
          <w:spacing w:val="-8"/>
        </w:rPr>
        <w:t xml:space="preserve">govora za obavljanje poslova potrebnih za provođenje </w:t>
      </w:r>
      <w:r w:rsidR="00497B50" w:rsidRPr="00FE07B4">
        <w:rPr>
          <w:b/>
          <w:bCs/>
          <w:spacing w:val="-8"/>
        </w:rPr>
        <w:t>državne mature</w:t>
      </w:r>
      <w:r w:rsidR="008045A1" w:rsidRPr="00FE07B4">
        <w:rPr>
          <w:b/>
          <w:bCs/>
          <w:spacing w:val="-8"/>
        </w:rPr>
        <w:t xml:space="preserve"> u 2026. godini</w:t>
      </w:r>
    </w:p>
    <w:p w14:paraId="4D2BA49A" w14:textId="77777777" w:rsidR="005509A1" w:rsidRPr="004D39A1" w:rsidRDefault="005509A1" w:rsidP="007726E5">
      <w:pPr>
        <w:tabs>
          <w:tab w:val="left" w:pos="1845"/>
        </w:tabs>
        <w:rPr>
          <w:b/>
        </w:rPr>
      </w:pPr>
    </w:p>
    <w:p w14:paraId="1E5674C0" w14:textId="77777777" w:rsidR="007F0175" w:rsidRPr="004D39A1" w:rsidRDefault="007F0175" w:rsidP="00A35F6E">
      <w:pPr>
        <w:jc w:val="center"/>
        <w:rPr>
          <w:b/>
        </w:rPr>
      </w:pPr>
      <w:r w:rsidRPr="004D39A1">
        <w:rPr>
          <w:b/>
        </w:rPr>
        <w:t>I.</w:t>
      </w:r>
    </w:p>
    <w:p w14:paraId="75C9A431" w14:textId="77777777" w:rsidR="007F0175" w:rsidRPr="004D39A1" w:rsidRDefault="007F0175" w:rsidP="004D39A1">
      <w:pPr>
        <w:tabs>
          <w:tab w:val="left" w:pos="1845"/>
        </w:tabs>
        <w:jc w:val="center"/>
        <w:rPr>
          <w:b/>
        </w:rPr>
      </w:pPr>
    </w:p>
    <w:p w14:paraId="53ACDFB7" w14:textId="05F708D8" w:rsidR="009F357B" w:rsidRPr="00A0152E" w:rsidRDefault="00D629E3" w:rsidP="005509A1">
      <w:pPr>
        <w:ind w:firstLine="1418"/>
        <w:jc w:val="both"/>
      </w:pPr>
      <w:r w:rsidRPr="00C549EE">
        <w:t>Daje se suglasnost</w:t>
      </w:r>
      <w:r>
        <w:t xml:space="preserve"> ravnatelju Nacionalnog centra</w:t>
      </w:r>
      <w:r w:rsidRPr="00C549EE">
        <w:t xml:space="preserve"> za vanjsko vrednovanje obrazovanja za sklapanje </w:t>
      </w:r>
      <w:r>
        <w:t>u</w:t>
      </w:r>
      <w:r w:rsidRPr="00CF7400">
        <w:t xml:space="preserve">govora </w:t>
      </w:r>
      <w:r w:rsidRPr="00C549EE">
        <w:t xml:space="preserve">s </w:t>
      </w:r>
      <w:r w:rsidR="00892D1E">
        <w:t xml:space="preserve">AGENCIJOM </w:t>
      </w:r>
      <w:r w:rsidR="00892D1E" w:rsidRPr="00C549EE">
        <w:t>ZA KOMERCIJALNU DJELATNOST</w:t>
      </w:r>
      <w:r w:rsidRPr="00C549EE">
        <w:t xml:space="preserve"> proizvodno, uslužno i trgovačko d.o.o. </w:t>
      </w:r>
      <w:r w:rsidRPr="00CF7400">
        <w:t>o nabavi usluga</w:t>
      </w:r>
      <w:r>
        <w:t xml:space="preserve"> tiska</w:t>
      </w:r>
      <w:r w:rsidR="00FE07B4">
        <w:t>nja</w:t>
      </w:r>
      <w:r>
        <w:t>, pakiranja, distribucije i povrata ispita državne m</w:t>
      </w:r>
      <w:r w:rsidR="00497B50">
        <w:t>ature u 2026</w:t>
      </w:r>
      <w:r>
        <w:t xml:space="preserve">. godini, u </w:t>
      </w:r>
      <w:r w:rsidRPr="00C549EE">
        <w:t>ukupnom iznosu od</w:t>
      </w:r>
      <w:r>
        <w:t xml:space="preserve"> </w:t>
      </w:r>
      <w:r w:rsidR="00B32034" w:rsidRPr="00B32034">
        <w:t>1.989.629</w:t>
      </w:r>
      <w:r w:rsidR="00A0152E" w:rsidRPr="00B32034">
        <w:t>,50</w:t>
      </w:r>
      <w:r w:rsidRPr="00B32034">
        <w:t xml:space="preserve"> </w:t>
      </w:r>
      <w:r w:rsidR="00D935C8">
        <w:t>eura</w:t>
      </w:r>
      <w:r w:rsidRPr="00ED7BD7">
        <w:t xml:space="preserve"> </w:t>
      </w:r>
      <w:r w:rsidRPr="00E341ED">
        <w:t>s PDV-om</w:t>
      </w:r>
      <w:r w:rsidRPr="00C549EE">
        <w:t xml:space="preserve">, sukladno </w:t>
      </w:r>
      <w:r w:rsidRPr="00A0152E">
        <w:t xml:space="preserve">Odluci o određivanju pravne osobe u državnom vlasništvu ovlaštene za obavljanje </w:t>
      </w:r>
      <w:r w:rsidRPr="008E2280">
        <w:t>poslova tiskanja, pakiranja, distribucije i povrata ispita državne mature i probnih ispita državne</w:t>
      </w:r>
      <w:r w:rsidR="0025773E" w:rsidRPr="008E2280">
        <w:rPr>
          <w:spacing w:val="-2"/>
        </w:rPr>
        <w:t xml:space="preserve"> mature („Narodne novine“, br</w:t>
      </w:r>
      <w:r w:rsidR="008E2280" w:rsidRPr="008E2280">
        <w:rPr>
          <w:spacing w:val="-2"/>
        </w:rPr>
        <w:t>oj</w:t>
      </w:r>
      <w:r w:rsidRPr="008E2280">
        <w:rPr>
          <w:spacing w:val="-2"/>
        </w:rPr>
        <w:t xml:space="preserve"> 19/22</w:t>
      </w:r>
      <w:r w:rsidR="00947270" w:rsidRPr="008E2280">
        <w:rPr>
          <w:spacing w:val="-2"/>
        </w:rPr>
        <w:t>.</w:t>
      </w:r>
      <w:r w:rsidRPr="008E2280">
        <w:rPr>
          <w:spacing w:val="-2"/>
        </w:rPr>
        <w:t>) te Odluci o prihvatu ponude, KLASA: 406-02/2</w:t>
      </w:r>
      <w:r w:rsidR="00A0152E" w:rsidRPr="008E2280">
        <w:rPr>
          <w:spacing w:val="-2"/>
        </w:rPr>
        <w:t>5</w:t>
      </w:r>
      <w:r w:rsidRPr="008E2280">
        <w:rPr>
          <w:spacing w:val="-2"/>
        </w:rPr>
        <w:t>-01/</w:t>
      </w:r>
      <w:r w:rsidR="00497B50" w:rsidRPr="008E2280">
        <w:rPr>
          <w:spacing w:val="-2"/>
        </w:rPr>
        <w:t>20</w:t>
      </w:r>
      <w:r w:rsidR="008E2280" w:rsidRPr="008E2280">
        <w:rPr>
          <w:spacing w:val="-2"/>
        </w:rPr>
        <w:t>,</w:t>
      </w:r>
      <w:r w:rsidRPr="00A0152E">
        <w:t xml:space="preserve"> URBROJ: 437</w:t>
      </w:r>
      <w:r w:rsidR="008E2280">
        <w:t>-</w:t>
      </w:r>
      <w:r w:rsidR="003E12FF">
        <w:t>2-26-14</w:t>
      </w:r>
      <w:r w:rsidR="00497B50">
        <w:t xml:space="preserve">, </w:t>
      </w:r>
      <w:r w:rsidR="00566DC2" w:rsidRPr="00A0152E">
        <w:t xml:space="preserve">od </w:t>
      </w:r>
      <w:r w:rsidR="003E12FF">
        <w:t>20. ožujka 2026</w:t>
      </w:r>
      <w:r w:rsidR="00566DC2" w:rsidRPr="00A0152E">
        <w:t>.</w:t>
      </w:r>
    </w:p>
    <w:p w14:paraId="2A0F4952" w14:textId="77777777" w:rsidR="007F0175" w:rsidRPr="00A0152E" w:rsidRDefault="007F0175" w:rsidP="00887F84">
      <w:pPr>
        <w:tabs>
          <w:tab w:val="left" w:pos="709"/>
        </w:tabs>
        <w:jc w:val="both"/>
      </w:pPr>
    </w:p>
    <w:p w14:paraId="277CA076" w14:textId="77777777" w:rsidR="007F0175" w:rsidRPr="004D39A1" w:rsidRDefault="007F0175" w:rsidP="00A35F6E">
      <w:pPr>
        <w:jc w:val="center"/>
        <w:rPr>
          <w:b/>
        </w:rPr>
      </w:pPr>
      <w:r w:rsidRPr="004D39A1">
        <w:rPr>
          <w:b/>
        </w:rPr>
        <w:t>II.</w:t>
      </w:r>
    </w:p>
    <w:p w14:paraId="7324A841" w14:textId="77777777" w:rsidR="007F0175" w:rsidRPr="004D39A1" w:rsidRDefault="007F0175" w:rsidP="004D39A1">
      <w:pPr>
        <w:tabs>
          <w:tab w:val="left" w:pos="1845"/>
        </w:tabs>
        <w:jc w:val="center"/>
        <w:rPr>
          <w:b/>
        </w:rPr>
      </w:pPr>
    </w:p>
    <w:p w14:paraId="6057BA33" w14:textId="2045B8A4" w:rsidR="00CD6AD3" w:rsidRPr="00B32034" w:rsidRDefault="00566DC2" w:rsidP="00F05948">
      <w:pPr>
        <w:ind w:firstLine="1418"/>
        <w:jc w:val="both"/>
      </w:pPr>
      <w:r w:rsidRPr="00B32034">
        <w:t xml:space="preserve">Financijska sredstva za provedbu ove Odluke osigurana su u Državnom proračunu Republike Hrvatske za </w:t>
      </w:r>
      <w:r w:rsidR="00497B50" w:rsidRPr="00B32034">
        <w:t>2026. godinu i projekcijama za 2027. i 2028</w:t>
      </w:r>
      <w:r w:rsidRPr="00B32034">
        <w:t>. godinu u okviru Razdj</w:t>
      </w:r>
      <w:r w:rsidR="00947270" w:rsidRPr="00B32034">
        <w:t>ela 080</w:t>
      </w:r>
      <w:r w:rsidR="008E2280">
        <w:t xml:space="preserve"> </w:t>
      </w:r>
      <w:r w:rsidR="004410EF">
        <w:t>–</w:t>
      </w:r>
      <w:r w:rsidR="008E2280">
        <w:t xml:space="preserve"> </w:t>
      </w:r>
      <w:r w:rsidR="00947270" w:rsidRPr="00B32034">
        <w:t xml:space="preserve">Ministarstvo znanosti, </w:t>
      </w:r>
      <w:r w:rsidRPr="00B32034">
        <w:t>obrazovanja</w:t>
      </w:r>
      <w:r w:rsidR="00947270" w:rsidRPr="00B32034">
        <w:t xml:space="preserve"> i mladih</w:t>
      </w:r>
      <w:r w:rsidRPr="00B32034">
        <w:t xml:space="preserve">, Glave 08091 </w:t>
      </w:r>
      <w:r w:rsidR="004410EF">
        <w:t>–</w:t>
      </w:r>
      <w:r w:rsidRPr="00B32034">
        <w:t xml:space="preserve"> Agencije i ostale javne ustanove u znanosti i obrazovanju, RKP 40883 </w:t>
      </w:r>
      <w:r w:rsidR="004410EF">
        <w:t>–</w:t>
      </w:r>
      <w:r w:rsidRPr="00B32034">
        <w:t xml:space="preserve"> Nacionalni centar za vanjsko vrednovanje obrazovanja, na aktivnosti A814001 </w:t>
      </w:r>
      <w:r w:rsidR="004410EF">
        <w:t>–</w:t>
      </w:r>
      <w:r w:rsidRPr="00B32034">
        <w:t xml:space="preserve"> Državna matura. </w:t>
      </w:r>
    </w:p>
    <w:p w14:paraId="208F28A5" w14:textId="77777777" w:rsidR="00A35F6E" w:rsidRPr="00E3555D" w:rsidRDefault="00A35F6E" w:rsidP="004D39A1">
      <w:pPr>
        <w:ind w:left="6" w:right="11" w:firstLine="851"/>
        <w:jc w:val="both"/>
        <w:rPr>
          <w:color w:val="FF0000"/>
        </w:rPr>
      </w:pPr>
    </w:p>
    <w:p w14:paraId="2F170DEC" w14:textId="77777777" w:rsidR="00AB552C" w:rsidRPr="004D39A1" w:rsidRDefault="003065BD" w:rsidP="00A35F6E">
      <w:pPr>
        <w:jc w:val="center"/>
        <w:rPr>
          <w:b/>
        </w:rPr>
      </w:pPr>
      <w:r w:rsidRPr="004D39A1">
        <w:rPr>
          <w:b/>
        </w:rPr>
        <w:t>III</w:t>
      </w:r>
      <w:r w:rsidR="00AB552C" w:rsidRPr="004D39A1">
        <w:rPr>
          <w:b/>
        </w:rPr>
        <w:t>.</w:t>
      </w:r>
    </w:p>
    <w:p w14:paraId="227DD141" w14:textId="77777777" w:rsidR="007F0175" w:rsidRPr="004D39A1" w:rsidRDefault="007F0175" w:rsidP="00F05948">
      <w:pPr>
        <w:tabs>
          <w:tab w:val="left" w:pos="1845"/>
        </w:tabs>
        <w:rPr>
          <w:b/>
        </w:rPr>
      </w:pPr>
    </w:p>
    <w:p w14:paraId="4FD17F22" w14:textId="77777777" w:rsidR="007726E5" w:rsidRPr="004D39A1" w:rsidRDefault="007F0175" w:rsidP="007726E5">
      <w:pPr>
        <w:ind w:firstLine="1418"/>
      </w:pPr>
      <w:r w:rsidRPr="004D39A1">
        <w:t>Ova Odluka stupa na snagu danom donošenja.</w:t>
      </w:r>
    </w:p>
    <w:p w14:paraId="330710FF" w14:textId="77777777" w:rsidR="007F0175" w:rsidRPr="004D39A1" w:rsidRDefault="00A35F6E" w:rsidP="004D39A1">
      <w:pPr>
        <w:tabs>
          <w:tab w:val="left" w:pos="1845"/>
        </w:tabs>
      </w:pPr>
      <w:r w:rsidRPr="004D39A1">
        <w:t xml:space="preserve">KLASA: </w:t>
      </w:r>
    </w:p>
    <w:p w14:paraId="3123D1B7" w14:textId="77777777" w:rsidR="007F0175" w:rsidRPr="004D39A1" w:rsidRDefault="00A35F6E" w:rsidP="004D39A1">
      <w:pPr>
        <w:tabs>
          <w:tab w:val="left" w:pos="1845"/>
        </w:tabs>
      </w:pPr>
      <w:r w:rsidRPr="004D39A1">
        <w:t>URBROJ:</w:t>
      </w:r>
    </w:p>
    <w:p w14:paraId="46313378" w14:textId="77777777" w:rsidR="00A35F6E" w:rsidRDefault="00A35F6E" w:rsidP="004D39A1">
      <w:pPr>
        <w:tabs>
          <w:tab w:val="left" w:pos="1845"/>
        </w:tabs>
      </w:pPr>
    </w:p>
    <w:p w14:paraId="68906233" w14:textId="77777777" w:rsidR="007F0175" w:rsidRPr="004D39A1" w:rsidRDefault="007F0175" w:rsidP="004D39A1">
      <w:pPr>
        <w:tabs>
          <w:tab w:val="left" w:pos="1845"/>
        </w:tabs>
      </w:pPr>
      <w:r w:rsidRPr="004D39A1">
        <w:t xml:space="preserve">Zagreb, _______ </w:t>
      </w:r>
    </w:p>
    <w:p w14:paraId="0614360B" w14:textId="77777777" w:rsidR="009E4E3B" w:rsidRDefault="009E4E3B" w:rsidP="00A35F6E">
      <w:pPr>
        <w:tabs>
          <w:tab w:val="left" w:pos="1845"/>
        </w:tabs>
      </w:pPr>
    </w:p>
    <w:p w14:paraId="5069EC9B" w14:textId="77777777" w:rsidR="00F81CD2" w:rsidRDefault="00F81CD2" w:rsidP="00A35F6E">
      <w:pPr>
        <w:tabs>
          <w:tab w:val="left" w:pos="1845"/>
        </w:tabs>
      </w:pPr>
    </w:p>
    <w:p w14:paraId="0AA6E162" w14:textId="77777777" w:rsidR="00A35F6E" w:rsidRDefault="00A35F6E" w:rsidP="00A35F6E">
      <w:pPr>
        <w:tabs>
          <w:tab w:val="left" w:pos="1845"/>
        </w:tabs>
        <w:ind w:left="5670" w:firstLine="426"/>
      </w:pPr>
      <w:r>
        <w:t>PREDSJEDNIK</w:t>
      </w:r>
    </w:p>
    <w:p w14:paraId="3F2135BB" w14:textId="77777777" w:rsidR="00A35F6E" w:rsidRDefault="00A35F6E" w:rsidP="00A35F6E">
      <w:pPr>
        <w:tabs>
          <w:tab w:val="left" w:pos="1845"/>
        </w:tabs>
        <w:ind w:left="5670" w:firstLine="426"/>
      </w:pPr>
    </w:p>
    <w:p w14:paraId="78172B8F" w14:textId="77777777" w:rsidR="00A35F6E" w:rsidRDefault="00A35F6E" w:rsidP="00A35F6E">
      <w:pPr>
        <w:tabs>
          <w:tab w:val="left" w:pos="1845"/>
        </w:tabs>
        <w:ind w:left="5670" w:firstLine="426"/>
      </w:pPr>
    </w:p>
    <w:p w14:paraId="2BEF0AFB" w14:textId="6774B019" w:rsidR="007F0175" w:rsidRPr="00B21EA9" w:rsidRDefault="00A35F6E" w:rsidP="00B21EA9">
      <w:pPr>
        <w:ind w:left="5670"/>
      </w:pPr>
      <w:r>
        <w:t>mr. sc. Andrej Plenković</w:t>
      </w:r>
      <w:r w:rsidR="004640F5" w:rsidRPr="004D39A1">
        <w:rPr>
          <w:b/>
        </w:rPr>
        <w:br w:type="page"/>
      </w:r>
    </w:p>
    <w:p w14:paraId="0C8506BE" w14:textId="6F16376B" w:rsidR="00566DC2" w:rsidRPr="00C549EE" w:rsidRDefault="00566DC2" w:rsidP="00566DC2">
      <w:pPr>
        <w:jc w:val="center"/>
        <w:rPr>
          <w:b/>
          <w:bCs/>
        </w:rPr>
      </w:pPr>
      <w:r w:rsidRPr="00C549EE">
        <w:rPr>
          <w:b/>
          <w:bCs/>
        </w:rPr>
        <w:lastRenderedPageBreak/>
        <w:t>O</w:t>
      </w:r>
      <w:r w:rsidR="00FE07B4">
        <w:rPr>
          <w:b/>
          <w:bCs/>
        </w:rPr>
        <w:t xml:space="preserve"> </w:t>
      </w:r>
      <w:r w:rsidRPr="00C549EE">
        <w:rPr>
          <w:b/>
          <w:bCs/>
        </w:rPr>
        <w:t>B</w:t>
      </w:r>
      <w:r w:rsidR="00FE07B4">
        <w:rPr>
          <w:b/>
          <w:bCs/>
        </w:rPr>
        <w:t xml:space="preserve"> </w:t>
      </w:r>
      <w:r w:rsidRPr="00C549EE">
        <w:rPr>
          <w:b/>
          <w:bCs/>
        </w:rPr>
        <w:t>R</w:t>
      </w:r>
      <w:r w:rsidR="00FE07B4">
        <w:rPr>
          <w:b/>
          <w:bCs/>
        </w:rPr>
        <w:t xml:space="preserve"> </w:t>
      </w:r>
      <w:r w:rsidRPr="00C549EE">
        <w:rPr>
          <w:b/>
          <w:bCs/>
        </w:rPr>
        <w:t>A</w:t>
      </w:r>
      <w:r w:rsidR="00FE07B4">
        <w:rPr>
          <w:b/>
          <w:bCs/>
        </w:rPr>
        <w:t xml:space="preserve"> </w:t>
      </w:r>
      <w:r w:rsidRPr="00C549EE">
        <w:rPr>
          <w:b/>
          <w:bCs/>
        </w:rPr>
        <w:t>Z</w:t>
      </w:r>
      <w:r w:rsidR="00FE07B4">
        <w:rPr>
          <w:b/>
          <w:bCs/>
        </w:rPr>
        <w:t xml:space="preserve"> </w:t>
      </w:r>
      <w:r w:rsidRPr="00C549EE">
        <w:rPr>
          <w:b/>
          <w:bCs/>
        </w:rPr>
        <w:t>L</w:t>
      </w:r>
      <w:r w:rsidR="00FE07B4">
        <w:rPr>
          <w:b/>
          <w:bCs/>
        </w:rPr>
        <w:t xml:space="preserve"> </w:t>
      </w:r>
      <w:r w:rsidRPr="00C549EE">
        <w:rPr>
          <w:b/>
          <w:bCs/>
        </w:rPr>
        <w:t>O</w:t>
      </w:r>
      <w:r w:rsidR="00FE07B4">
        <w:rPr>
          <w:b/>
          <w:bCs/>
        </w:rPr>
        <w:t xml:space="preserve"> </w:t>
      </w:r>
      <w:r w:rsidRPr="00C549EE">
        <w:rPr>
          <w:b/>
          <w:bCs/>
        </w:rPr>
        <w:t>Ž</w:t>
      </w:r>
      <w:r w:rsidR="00FE07B4">
        <w:rPr>
          <w:b/>
          <w:bCs/>
        </w:rPr>
        <w:t xml:space="preserve"> </w:t>
      </w:r>
      <w:r w:rsidRPr="00C549EE">
        <w:rPr>
          <w:b/>
          <w:bCs/>
        </w:rPr>
        <w:t>E</w:t>
      </w:r>
      <w:r w:rsidR="00FE07B4">
        <w:rPr>
          <w:b/>
          <w:bCs/>
        </w:rPr>
        <w:t xml:space="preserve"> </w:t>
      </w:r>
      <w:r w:rsidRPr="00C549EE">
        <w:rPr>
          <w:b/>
          <w:bCs/>
        </w:rPr>
        <w:t>N</w:t>
      </w:r>
      <w:r w:rsidR="00FE07B4">
        <w:rPr>
          <w:b/>
          <w:bCs/>
        </w:rPr>
        <w:t xml:space="preserve"> </w:t>
      </w:r>
      <w:r w:rsidRPr="00C549EE">
        <w:rPr>
          <w:b/>
          <w:bCs/>
        </w:rPr>
        <w:t>J</w:t>
      </w:r>
      <w:r w:rsidR="00FE07B4">
        <w:rPr>
          <w:b/>
          <w:bCs/>
        </w:rPr>
        <w:t xml:space="preserve"> </w:t>
      </w:r>
      <w:r w:rsidRPr="00C549EE">
        <w:rPr>
          <w:b/>
          <w:bCs/>
        </w:rPr>
        <w:t>E</w:t>
      </w:r>
    </w:p>
    <w:p w14:paraId="66606C68" w14:textId="77777777" w:rsidR="00566DC2" w:rsidRPr="00C549EE" w:rsidRDefault="00566DC2" w:rsidP="00566DC2">
      <w:pPr>
        <w:jc w:val="center"/>
        <w:rPr>
          <w:b/>
          <w:bCs/>
        </w:rPr>
      </w:pPr>
    </w:p>
    <w:p w14:paraId="1C2BB344" w14:textId="104EAC14" w:rsidR="004B54D8" w:rsidRDefault="00566DC2" w:rsidP="00566DC2">
      <w:pPr>
        <w:jc w:val="both"/>
      </w:pPr>
      <w:r w:rsidRPr="00C549EE">
        <w:t>Nacionalni centar za vanjsko vrednovanje obrazovan</w:t>
      </w:r>
      <w:r w:rsidR="004B54D8">
        <w:t xml:space="preserve">ja (u daljnjem tekstu: Centar) </w:t>
      </w:r>
      <w:r w:rsidRPr="00C549EE">
        <w:t xml:space="preserve">obveznik </w:t>
      </w:r>
      <w:r w:rsidR="004B54D8">
        <w:t xml:space="preserve">je </w:t>
      </w:r>
      <w:r w:rsidRPr="00C549EE">
        <w:t>primjene Zakona o jav</w:t>
      </w:r>
      <w:r>
        <w:t>noj nabavi („Narodne novine“, br.</w:t>
      </w:r>
      <w:r w:rsidRPr="00C549EE">
        <w:t xml:space="preserve"> 120/16</w:t>
      </w:r>
      <w:r w:rsidR="00947270">
        <w:t>. i</w:t>
      </w:r>
      <w:r w:rsidRPr="00C549EE">
        <w:t xml:space="preserve"> 114/22</w:t>
      </w:r>
      <w:r w:rsidR="00947270">
        <w:t>.</w:t>
      </w:r>
      <w:r w:rsidRPr="00C549EE">
        <w:t>, u daljnjem tekstu: Z</w:t>
      </w:r>
      <w:r w:rsidR="004B54D8">
        <w:t xml:space="preserve">JN). </w:t>
      </w:r>
    </w:p>
    <w:p w14:paraId="352C3064" w14:textId="77777777" w:rsidR="008E2280" w:rsidRDefault="008E2280" w:rsidP="00566DC2">
      <w:pPr>
        <w:jc w:val="both"/>
      </w:pPr>
    </w:p>
    <w:p w14:paraId="5388F73E" w14:textId="68CA4BCD" w:rsidR="004B54D8" w:rsidRDefault="004B54D8" w:rsidP="00566DC2">
      <w:pPr>
        <w:jc w:val="both"/>
      </w:pPr>
      <w:r>
        <w:t>Člankom 30. stavkom 1. točkom 15. ZJN</w:t>
      </w:r>
      <w:r w:rsidR="008E2280">
        <w:t>-a</w:t>
      </w:r>
      <w:r>
        <w:t xml:space="preserve"> propisano je da se isti ne primjenjuje na ugovore o javnoj nabavi na usluge koje javni naručitelj ili udruženje javnih naručitelja pružaju na osnovi isključivog prava utemeljenog na zakonu, podzakonskom propisu ili drugom objavljenom aktu uprave koji su u skladu s Ugovorom o funkcioniranju Europske unije. </w:t>
      </w:r>
    </w:p>
    <w:p w14:paraId="4881E090" w14:textId="77777777" w:rsidR="004B54D8" w:rsidRDefault="004B54D8" w:rsidP="00566DC2">
      <w:pPr>
        <w:jc w:val="both"/>
      </w:pPr>
    </w:p>
    <w:p w14:paraId="3990C263" w14:textId="0AE8CC68" w:rsidR="00566DC2" w:rsidRPr="00E341ED" w:rsidRDefault="004B54D8" w:rsidP="00566DC2">
      <w:pPr>
        <w:jc w:val="both"/>
      </w:pPr>
      <w:r>
        <w:t>Člankom</w:t>
      </w:r>
      <w:r w:rsidR="00566DC2" w:rsidRPr="00C549EE">
        <w:t xml:space="preserve"> 33.</w:t>
      </w:r>
      <w:r>
        <w:t xml:space="preserve"> stavkom 1. ZJN</w:t>
      </w:r>
      <w:r w:rsidR="008E2280">
        <w:t>-a</w:t>
      </w:r>
      <w:r w:rsidR="00566DC2" w:rsidRPr="00C549EE">
        <w:t xml:space="preserve"> </w:t>
      </w:r>
      <w:r>
        <w:t xml:space="preserve">propisano je da se isti ne primjenjuje na ugovore o javnoj nabavi koje naručitelj dodjeljuje drugoj pravnoj osobi ako (1) </w:t>
      </w:r>
      <w:r w:rsidRPr="004B54D8">
        <w:t>nad tom pravnom osobom javni naručitelj samostalno ili zajedno s drugim javnim naručiteljima obavlja kontrolu sličnu onoj koju provodi nad svojim poslovnim jedinicama</w:t>
      </w:r>
      <w:r>
        <w:t xml:space="preserve">, (2) </w:t>
      </w:r>
      <w:r w:rsidRPr="004B54D8">
        <w:t>pravna osoba pod kontrolom obavlja više od 80 % svojih djelatnosti u izvršavanju zadataka koje joj je povjerio jedan ili više javnih naručitelja koji nad njome provode kontrolu ili koje su joj povjerile druge pravne osobe nad kojima jedan ili više tih javnih naručitelja provode kontrolu</w:t>
      </w:r>
      <w:r>
        <w:t xml:space="preserve"> i (3) </w:t>
      </w:r>
      <w:r w:rsidRPr="004B54D8">
        <w:t>nema izravnog udjela privatnog kapitala u pravnoj osobi pod kontrolom, osim sudjelovanja privatnog kapitala koje je obvezno na temelju odredaba posebnog zakona, u skladu s osnivačkim Ugovorima, a koji nema značajke kontroliranja i blokiranja i koji ne vrši odlučujući utjecaj na tu pravnu osobu</w:t>
      </w:r>
      <w:r>
        <w:t>.</w:t>
      </w:r>
    </w:p>
    <w:p w14:paraId="017E3426" w14:textId="77777777" w:rsidR="00566DC2" w:rsidRPr="00C549EE" w:rsidRDefault="00566DC2" w:rsidP="00566DC2">
      <w:pPr>
        <w:jc w:val="both"/>
      </w:pPr>
    </w:p>
    <w:p w14:paraId="61A343A9" w14:textId="73221E8D" w:rsidR="00566DC2" w:rsidRPr="00C549EE" w:rsidRDefault="008E2280" w:rsidP="00566DC2">
      <w:pPr>
        <w:jc w:val="both"/>
      </w:pPr>
      <w:r>
        <w:t>Na t</w:t>
      </w:r>
      <w:r w:rsidR="00566DC2" w:rsidRPr="00C549EE">
        <w:t>emelj</w:t>
      </w:r>
      <w:r>
        <w:t>u</w:t>
      </w:r>
      <w:r w:rsidR="00566DC2" w:rsidRPr="00C549EE">
        <w:t xml:space="preserve"> članka 4. stavka 2. točke 6. Zakona o Nacionalnom centru za vanjsko vrednovanje obrazovanja (</w:t>
      </w:r>
      <w:r w:rsidR="004B54D8">
        <w:t>„</w:t>
      </w:r>
      <w:r w:rsidR="00566DC2" w:rsidRPr="00C549EE">
        <w:t>Narodne novine</w:t>
      </w:r>
      <w:r w:rsidR="004B54D8">
        <w:t>“</w:t>
      </w:r>
      <w:r w:rsidR="00566DC2" w:rsidRPr="00C549EE">
        <w:t xml:space="preserve">, </w:t>
      </w:r>
      <w:r w:rsidR="004B54D8">
        <w:t xml:space="preserve">br. </w:t>
      </w:r>
      <w:r w:rsidR="00A0152E">
        <w:t>151/04</w:t>
      </w:r>
      <w:r w:rsidR="00947270">
        <w:t>.</w:t>
      </w:r>
      <w:r w:rsidR="00A0152E">
        <w:t xml:space="preserve">, </w:t>
      </w:r>
      <w:r w:rsidR="00566DC2" w:rsidRPr="00C549EE">
        <w:t>116/21</w:t>
      </w:r>
      <w:r w:rsidR="00947270">
        <w:t>.</w:t>
      </w:r>
      <w:r w:rsidR="00A0152E">
        <w:t xml:space="preserve"> i 40/25</w:t>
      </w:r>
      <w:r w:rsidR="00947270">
        <w:t>.</w:t>
      </w:r>
      <w:r w:rsidR="004B54D8">
        <w:t>, u daljnjem tekstu: Zakon</w:t>
      </w:r>
      <w:r w:rsidR="00566DC2" w:rsidRPr="00C549EE">
        <w:t xml:space="preserve">), </w:t>
      </w:r>
      <w:r w:rsidR="00566DC2">
        <w:t xml:space="preserve">Centar </w:t>
      </w:r>
      <w:r w:rsidR="00566DC2" w:rsidRPr="00C549EE">
        <w:t>organizira i provodi sve vrste ispita temeljenih na nacionalnim standardima uključujući i državnu maturu.</w:t>
      </w:r>
    </w:p>
    <w:p w14:paraId="4F678A87" w14:textId="77777777" w:rsidR="00566DC2" w:rsidRPr="00C549EE" w:rsidRDefault="00566DC2" w:rsidP="00566DC2">
      <w:pPr>
        <w:jc w:val="both"/>
      </w:pPr>
    </w:p>
    <w:p w14:paraId="523A4412" w14:textId="337A525C" w:rsidR="00566DC2" w:rsidRPr="00E341ED" w:rsidRDefault="008E2280" w:rsidP="00566DC2">
      <w:pPr>
        <w:jc w:val="both"/>
      </w:pPr>
      <w:r>
        <w:t>Na t</w:t>
      </w:r>
      <w:r w:rsidRPr="00C549EE">
        <w:t>emelj</w:t>
      </w:r>
      <w:r>
        <w:t>u</w:t>
      </w:r>
      <w:r w:rsidR="00566DC2" w:rsidRPr="00E341ED">
        <w:t xml:space="preserve"> članka 4. stavka 4. Zakona</w:t>
      </w:r>
      <w:r w:rsidR="00566DC2">
        <w:t>,</w:t>
      </w:r>
      <w:r w:rsidR="00566DC2" w:rsidRPr="00E341ED">
        <w:t xml:space="preserve"> Vlada Republike Hrvatske je 10. veljače 2022.</w:t>
      </w:r>
      <w:r w:rsidR="00566DC2">
        <w:t xml:space="preserve"> </w:t>
      </w:r>
      <w:r w:rsidR="00566DC2" w:rsidRPr="00E341ED">
        <w:t>donijela Odluku o određivanju pravne osobe u državnom vlasništvu ovlaštene za obavljanje poslova tiskanja, pakiranja, distribucije i povrata ispita državne mature i probnih ispita državne mature (</w:t>
      </w:r>
      <w:r w:rsidR="00E4560E">
        <w:t>„</w:t>
      </w:r>
      <w:r w:rsidR="00566DC2" w:rsidRPr="00E341ED">
        <w:t>N</w:t>
      </w:r>
      <w:r w:rsidR="00E4560E">
        <w:t>arodne novine</w:t>
      </w:r>
      <w:r w:rsidR="00D346E6">
        <w:t>“</w:t>
      </w:r>
      <w:r>
        <w:t>,</w:t>
      </w:r>
      <w:r w:rsidR="00E4560E">
        <w:t xml:space="preserve"> broj 19/</w:t>
      </w:r>
      <w:r w:rsidR="00566DC2" w:rsidRPr="00E341ED">
        <w:t>22</w:t>
      </w:r>
      <w:r w:rsidR="00947270">
        <w:t>.</w:t>
      </w:r>
      <w:r w:rsidR="00E4560E">
        <w:t>, u daljnjem tekstu: Odluka</w:t>
      </w:r>
      <w:r w:rsidR="00566DC2" w:rsidRPr="00E341ED">
        <w:t>). Točkom I. Odluke, Agencija za komercijalnu djelatnost proizvodno, uslužno i trgovačko d.o.o.</w:t>
      </w:r>
      <w:r w:rsidR="00E4560E">
        <w:t xml:space="preserve"> ( u daljnjem tekstu: AKD d.o.o.)</w:t>
      </w:r>
      <w:r w:rsidR="00566DC2">
        <w:t xml:space="preserve"> </w:t>
      </w:r>
      <w:r w:rsidR="00566DC2" w:rsidRPr="00E341ED">
        <w:t>ovlašten</w:t>
      </w:r>
      <w:r w:rsidR="00566DC2">
        <w:t>a</w:t>
      </w:r>
      <w:r w:rsidR="00566DC2" w:rsidRPr="00E341ED">
        <w:t xml:space="preserve"> je obavljati poslove tiskanja, pakiranja, distribucije i povrata ispita državne mature i probnih ispita državne mature.</w:t>
      </w:r>
    </w:p>
    <w:p w14:paraId="20523704" w14:textId="77777777" w:rsidR="00566DC2" w:rsidRPr="00C549EE" w:rsidRDefault="00566DC2" w:rsidP="00566DC2">
      <w:pPr>
        <w:jc w:val="both"/>
      </w:pPr>
    </w:p>
    <w:p w14:paraId="0D154B14" w14:textId="76B650DC" w:rsidR="00A0152E" w:rsidRDefault="00566DC2" w:rsidP="00566DC2">
      <w:pPr>
        <w:jc w:val="both"/>
      </w:pPr>
      <w:r>
        <w:t>N</w:t>
      </w:r>
      <w:r w:rsidRPr="00C549EE">
        <w:t xml:space="preserve">akon što je </w:t>
      </w:r>
      <w:r w:rsidR="008E2280">
        <w:t>na t</w:t>
      </w:r>
      <w:r w:rsidR="008E2280" w:rsidRPr="00C549EE">
        <w:t>emelj</w:t>
      </w:r>
      <w:r w:rsidR="008E2280">
        <w:t>u</w:t>
      </w:r>
      <w:r w:rsidRPr="00C549EE">
        <w:t xml:space="preserve"> dokumentacije </w:t>
      </w:r>
      <w:r w:rsidR="008E2280">
        <w:t xml:space="preserve">koju je dostavio AKD d.o.o. </w:t>
      </w:r>
      <w:r w:rsidRPr="00C549EE">
        <w:t>utvrdio da su ispunjeni uvjeti</w:t>
      </w:r>
      <w:r>
        <w:t xml:space="preserve"> za primjenu članka 33. Z</w:t>
      </w:r>
      <w:r w:rsidR="00E4560E">
        <w:t>JN</w:t>
      </w:r>
      <w:r w:rsidR="008E2280">
        <w:t>-a</w:t>
      </w:r>
      <w:r>
        <w:t xml:space="preserve">, Centar je </w:t>
      </w:r>
      <w:r w:rsidR="00892D1E">
        <w:t>17</w:t>
      </w:r>
      <w:r w:rsidR="00B64BA5">
        <w:t xml:space="preserve">. </w:t>
      </w:r>
      <w:r w:rsidR="00892D1E">
        <w:t>ožujka</w:t>
      </w:r>
      <w:r w:rsidR="00B64BA5">
        <w:t xml:space="preserve"> 202</w:t>
      </w:r>
      <w:r w:rsidR="00892D1E">
        <w:t>6</w:t>
      </w:r>
      <w:r w:rsidRPr="00A0152E">
        <w:t xml:space="preserve">. </w:t>
      </w:r>
      <w:r w:rsidRPr="00ED7BD7">
        <w:t>uputio AKD</w:t>
      </w:r>
      <w:r w:rsidR="008E2280">
        <w:t>-u</w:t>
      </w:r>
      <w:r w:rsidRPr="00ED7BD7">
        <w:t xml:space="preserve"> d.o.o. Poziv na dostavu ponude s troškovnikom </w:t>
      </w:r>
      <w:r w:rsidR="00E4560E">
        <w:t xml:space="preserve">te je </w:t>
      </w:r>
      <w:r w:rsidR="00B64BA5">
        <w:t>2</w:t>
      </w:r>
      <w:r w:rsidR="00892D1E">
        <w:t>0</w:t>
      </w:r>
      <w:r>
        <w:t xml:space="preserve">. </w:t>
      </w:r>
      <w:r w:rsidR="00892D1E">
        <w:t>ožujka</w:t>
      </w:r>
      <w:r w:rsidR="00B64BA5">
        <w:t xml:space="preserve"> 202</w:t>
      </w:r>
      <w:r w:rsidR="00892D1E">
        <w:t>6</w:t>
      </w:r>
      <w:r w:rsidRPr="00ED7BD7">
        <w:t>.</w:t>
      </w:r>
      <w:r>
        <w:t xml:space="preserve"> </w:t>
      </w:r>
      <w:r w:rsidRPr="00E341ED">
        <w:t>zaprimio Ponudu AKD</w:t>
      </w:r>
      <w:r w:rsidR="008E2280">
        <w:t>-a</w:t>
      </w:r>
      <w:r w:rsidRPr="00E341ED">
        <w:t xml:space="preserve"> d.o.o.</w:t>
      </w:r>
      <w:r w:rsidR="00D346E6">
        <w:t>,</w:t>
      </w:r>
      <w:r w:rsidRPr="00E341ED">
        <w:t xml:space="preserve"> </w:t>
      </w:r>
      <w:r w:rsidR="007C369E">
        <w:t>broj 2002</w:t>
      </w:r>
      <w:r w:rsidR="00B64BA5">
        <w:t>8369</w:t>
      </w:r>
      <w:r w:rsidR="007C369E">
        <w:t>.</w:t>
      </w:r>
      <w:r w:rsidR="007C369E" w:rsidRPr="007C369E">
        <w:t xml:space="preserve"> </w:t>
      </w:r>
      <w:r w:rsidR="007C369E">
        <w:t xml:space="preserve">Centar je prihvatio predmetnu ponudu </w:t>
      </w:r>
      <w:r w:rsidR="007C369E" w:rsidRPr="00E341ED">
        <w:t>Odlukom o</w:t>
      </w:r>
      <w:r w:rsidR="007C369E">
        <w:t xml:space="preserve"> prihvatu,</w:t>
      </w:r>
      <w:r w:rsidR="007C369E" w:rsidRPr="00E341ED">
        <w:t xml:space="preserve"> </w:t>
      </w:r>
      <w:r w:rsidR="008F3633">
        <w:br/>
      </w:r>
      <w:r w:rsidR="007C369E">
        <w:t>KLASA</w:t>
      </w:r>
      <w:r w:rsidR="007C369E" w:rsidRPr="00792F60">
        <w:t xml:space="preserve">: </w:t>
      </w:r>
      <w:r w:rsidR="00B64BA5">
        <w:t>406-02/25-01/20</w:t>
      </w:r>
      <w:r w:rsidR="00E3555D">
        <w:t>,</w:t>
      </w:r>
      <w:r w:rsidR="007C369E">
        <w:t xml:space="preserve"> URBROJ</w:t>
      </w:r>
      <w:r w:rsidR="007C369E" w:rsidRPr="00792F60">
        <w:t>: 437</w:t>
      </w:r>
      <w:r w:rsidR="008F3633">
        <w:t>-</w:t>
      </w:r>
      <w:r w:rsidR="007C369E" w:rsidRPr="00792F60">
        <w:t>2</w:t>
      </w:r>
      <w:r w:rsidR="00E3555D">
        <w:t>-25-</w:t>
      </w:r>
      <w:r w:rsidR="00892D1E">
        <w:t>14</w:t>
      </w:r>
      <w:r w:rsidR="008F3633">
        <w:t>,</w:t>
      </w:r>
      <w:r w:rsidR="00E3555D">
        <w:t xml:space="preserve"> od 20. ožujka 2026.</w:t>
      </w:r>
    </w:p>
    <w:p w14:paraId="04EE01B4" w14:textId="77777777" w:rsidR="00BC368A" w:rsidRDefault="00BC368A" w:rsidP="00566DC2">
      <w:pPr>
        <w:jc w:val="both"/>
      </w:pPr>
    </w:p>
    <w:p w14:paraId="39C41C26" w14:textId="77777777" w:rsidR="00566DC2" w:rsidRDefault="00566DC2" w:rsidP="00566DC2">
      <w:pPr>
        <w:jc w:val="both"/>
      </w:pPr>
      <w:r>
        <w:t>Sukladno članku 14. stavku</w:t>
      </w:r>
      <w:r w:rsidRPr="00C549EE">
        <w:t xml:space="preserve"> 3. Zakona</w:t>
      </w:r>
      <w:r>
        <w:t>,</w:t>
      </w:r>
      <w:r w:rsidR="00BC368A" w:rsidRPr="00BC368A">
        <w:t xml:space="preserve"> </w:t>
      </w:r>
      <w:r>
        <w:t>r</w:t>
      </w:r>
      <w:r w:rsidRPr="00CD7853">
        <w:t xml:space="preserve">avnatelju je potrebna suglasnost Upravnog vijeća za poduzimanje radnji čija je vrijednost veća od </w:t>
      </w:r>
      <w:r w:rsidR="007C369E">
        <w:t>4</w:t>
      </w:r>
      <w:r w:rsidRPr="00CD7853">
        <w:t xml:space="preserve">0.000,00 </w:t>
      </w:r>
      <w:r w:rsidR="007C369E">
        <w:t>eura,</w:t>
      </w:r>
      <w:r w:rsidRPr="00CD7853">
        <w:t xml:space="preserve"> suglasnost osnivača za poduzimanje radnji čija je vrijednost veća od </w:t>
      </w:r>
      <w:r w:rsidR="007C369E">
        <w:t>8</w:t>
      </w:r>
      <w:r w:rsidRPr="00CD7853">
        <w:t xml:space="preserve">0.000,00 </w:t>
      </w:r>
      <w:r w:rsidR="007C369E">
        <w:t>eura</w:t>
      </w:r>
      <w:r w:rsidRPr="00CD7853">
        <w:t xml:space="preserve"> odnosno suglasnost Vlade Republike Hrvatske za poduzimanje radnji čija je vrijednost veća </w:t>
      </w:r>
      <w:r w:rsidR="007C369E">
        <w:t>4</w:t>
      </w:r>
      <w:r w:rsidRPr="00CD7853">
        <w:t xml:space="preserve">00.000,00 </w:t>
      </w:r>
      <w:r w:rsidR="007C369E">
        <w:t>eura</w:t>
      </w:r>
      <w:r w:rsidRPr="00CD7853">
        <w:t>.</w:t>
      </w:r>
    </w:p>
    <w:p w14:paraId="3378BBC4" w14:textId="77777777" w:rsidR="00566DC2" w:rsidRDefault="00566DC2" w:rsidP="00566DC2">
      <w:pPr>
        <w:jc w:val="both"/>
      </w:pPr>
    </w:p>
    <w:p w14:paraId="39C81F80" w14:textId="7324607C" w:rsidR="00566DC2" w:rsidRDefault="00566DC2" w:rsidP="00566DC2">
      <w:pPr>
        <w:jc w:val="both"/>
      </w:pPr>
      <w:r w:rsidRPr="00C549EE">
        <w:t xml:space="preserve">Upravno vijeće Centra na sjednici održanoj </w:t>
      </w:r>
      <w:r w:rsidR="00E3555D">
        <w:t>23. ožujka 2026.</w:t>
      </w:r>
      <w:r>
        <w:t xml:space="preserve"> </w:t>
      </w:r>
      <w:r w:rsidRPr="00C549EE">
        <w:t xml:space="preserve">donijelo </w:t>
      </w:r>
      <w:r w:rsidR="00D346E6">
        <w:t xml:space="preserve">je </w:t>
      </w:r>
      <w:r w:rsidRPr="00C549EE">
        <w:t>Odluku o</w:t>
      </w:r>
      <w:r>
        <w:t xml:space="preserve"> davanju </w:t>
      </w:r>
      <w:r w:rsidRPr="00C549EE">
        <w:t>suglasnost</w:t>
      </w:r>
      <w:r>
        <w:t>i</w:t>
      </w:r>
      <w:r w:rsidRPr="00C549EE">
        <w:t xml:space="preserve"> </w:t>
      </w:r>
      <w:r>
        <w:t xml:space="preserve">ravnatelju </w:t>
      </w:r>
      <w:r w:rsidRPr="00C549EE">
        <w:t xml:space="preserve">za sklapanje </w:t>
      </w:r>
      <w:r>
        <w:t>u</w:t>
      </w:r>
      <w:r w:rsidRPr="00CF7400">
        <w:t>govora o nabavi usluga</w:t>
      </w:r>
      <w:r>
        <w:t xml:space="preserve"> tiska</w:t>
      </w:r>
      <w:r w:rsidR="008F3633">
        <w:t>nja</w:t>
      </w:r>
      <w:r>
        <w:t>, pakiranja, distribucije i povrata ispita državne mature te traženju suglasnosti Vlade Republike Hrvatske za sklapanje ugovora</w:t>
      </w:r>
      <w:r w:rsidR="008F3633">
        <w:t xml:space="preserve">, </w:t>
      </w:r>
      <w:r w:rsidRPr="00C549EE">
        <w:t xml:space="preserve">KLASA: </w:t>
      </w:r>
      <w:r>
        <w:t>406-02/2</w:t>
      </w:r>
      <w:r w:rsidR="0070712B">
        <w:t>5</w:t>
      </w:r>
      <w:r>
        <w:t>-01/</w:t>
      </w:r>
      <w:r w:rsidR="00B64BA5">
        <w:t>20</w:t>
      </w:r>
      <w:r>
        <w:t>,</w:t>
      </w:r>
      <w:r w:rsidRPr="00C549EE">
        <w:t xml:space="preserve"> URBROJ:</w:t>
      </w:r>
      <w:r>
        <w:t>437</w:t>
      </w:r>
      <w:r w:rsidR="008F3633">
        <w:t>-</w:t>
      </w:r>
      <w:r>
        <w:t>5-2</w:t>
      </w:r>
      <w:r w:rsidR="00E3555D">
        <w:t>6</w:t>
      </w:r>
      <w:r>
        <w:t>-</w:t>
      </w:r>
      <w:r w:rsidR="00E3555D">
        <w:t>15</w:t>
      </w:r>
      <w:r>
        <w:t>.</w:t>
      </w:r>
    </w:p>
    <w:p w14:paraId="4D6D4E69" w14:textId="77777777" w:rsidR="00566DC2" w:rsidRDefault="00566DC2" w:rsidP="00566DC2">
      <w:pPr>
        <w:jc w:val="both"/>
      </w:pPr>
    </w:p>
    <w:p w14:paraId="7565F4F9" w14:textId="2545550C" w:rsidR="004D0A15" w:rsidRPr="001C520D" w:rsidRDefault="004D0A15" w:rsidP="001C520D">
      <w:pPr>
        <w:jc w:val="both"/>
      </w:pPr>
      <w:r w:rsidRPr="001C520D">
        <w:t xml:space="preserve">Financijska sredstva za provedbu ove Odluke osigurana su </w:t>
      </w:r>
      <w:r w:rsidR="001C520D" w:rsidRPr="001C520D">
        <w:t>u Državnom proračunu Republike Hrvatske za 2026. godinu i projekcijama za 2027. i 2028. godinu u okviru Razdjela 080</w:t>
      </w:r>
      <w:r w:rsidR="008F3633">
        <w:t xml:space="preserve"> </w:t>
      </w:r>
      <w:r w:rsidR="00D346E6">
        <w:t>–</w:t>
      </w:r>
      <w:r w:rsidR="008F3633">
        <w:t xml:space="preserve"> </w:t>
      </w:r>
      <w:r w:rsidR="001C520D" w:rsidRPr="001C520D">
        <w:t xml:space="preserve">Ministarstvo znanosti, obrazovanja i mladih, Glave 08091 </w:t>
      </w:r>
      <w:r w:rsidR="00D346E6">
        <w:t>–</w:t>
      </w:r>
      <w:r w:rsidR="001C520D" w:rsidRPr="001C520D">
        <w:t xml:space="preserve"> Agencije i ostale javne ustanove u znanosti i obrazovanju, RKP 40883 </w:t>
      </w:r>
      <w:r w:rsidR="00D346E6">
        <w:t>–</w:t>
      </w:r>
      <w:r w:rsidR="001C520D" w:rsidRPr="001C520D">
        <w:t xml:space="preserve"> Nacionalni centar za vanjsko vrednovanje obrazovanja, na aktivnosti A814001 </w:t>
      </w:r>
      <w:r w:rsidR="00D346E6">
        <w:t>–</w:t>
      </w:r>
      <w:r w:rsidR="001C520D" w:rsidRPr="001C520D">
        <w:t xml:space="preserve"> DRŽAVNA MATURA</w:t>
      </w:r>
      <w:r w:rsidR="008F3633">
        <w:t>,</w:t>
      </w:r>
      <w:r w:rsidR="001C520D" w:rsidRPr="001C520D">
        <w:t xml:space="preserve"> u </w:t>
      </w:r>
      <w:r w:rsidR="00662DA6">
        <w:t>ukupnom iznosu od 1.989.629,50 e</w:t>
      </w:r>
      <w:r w:rsidR="001C520D" w:rsidRPr="001C520D">
        <w:t>ura</w:t>
      </w:r>
      <w:r w:rsidR="008F3633">
        <w:t>,</w:t>
      </w:r>
      <w:r w:rsidR="001C520D" w:rsidRPr="001C520D">
        <w:t xml:space="preserve"> i to s izvora financiranja 11 </w:t>
      </w:r>
      <w:r w:rsidR="00D346E6">
        <w:t>–</w:t>
      </w:r>
      <w:r w:rsidR="001C520D" w:rsidRPr="001C520D">
        <w:t xml:space="preserve"> Opći prihodi i pr</w:t>
      </w:r>
      <w:r w:rsidR="00662DA6">
        <w:t>imici</w:t>
      </w:r>
      <w:r w:rsidR="00D346E6">
        <w:t>,</w:t>
      </w:r>
      <w:r w:rsidR="00662DA6">
        <w:t xml:space="preserve"> u iznosu od 1.500.336,50 e</w:t>
      </w:r>
      <w:r w:rsidR="001C520D" w:rsidRPr="001C520D">
        <w:t>ura te izvora financiranja 43 - Ostali prihodi za posebne namjene</w:t>
      </w:r>
      <w:r w:rsidR="00D346E6">
        <w:t>,</w:t>
      </w:r>
      <w:r w:rsidR="001C520D" w:rsidRPr="001C520D">
        <w:t xml:space="preserve"> u iznosu </w:t>
      </w:r>
      <w:r w:rsidR="00662DA6">
        <w:t>od 489.293,00 e</w:t>
      </w:r>
      <w:r w:rsidR="001C520D" w:rsidRPr="001C520D">
        <w:t xml:space="preserve">ura. </w:t>
      </w:r>
    </w:p>
    <w:p w14:paraId="6373E4B3" w14:textId="77777777" w:rsidR="004D0A15" w:rsidRPr="00C549EE" w:rsidRDefault="004D0A15" w:rsidP="004D0A15">
      <w:pPr>
        <w:jc w:val="both"/>
      </w:pPr>
    </w:p>
    <w:p w14:paraId="701984C3" w14:textId="4503AFB2" w:rsidR="00566DC2" w:rsidRPr="00C549EE" w:rsidRDefault="00566DC2" w:rsidP="00566DC2">
      <w:pPr>
        <w:jc w:val="both"/>
      </w:pPr>
      <w:r w:rsidRPr="00C549EE">
        <w:t>Slijedom navedenoga, predlaže se davanje suglasnosti Vlade Republike Hrvatske</w:t>
      </w:r>
      <w:r>
        <w:t xml:space="preserve"> ravnatelju Nacionalnog centra</w:t>
      </w:r>
      <w:r w:rsidRPr="00C549EE">
        <w:t xml:space="preserve"> za vanjsko vrednovanje obrazovanja za sklapanje</w:t>
      </w:r>
      <w:r w:rsidRPr="0059621F">
        <w:t xml:space="preserve"> </w:t>
      </w:r>
      <w:r>
        <w:t>u</w:t>
      </w:r>
      <w:r w:rsidRPr="00CF7400">
        <w:t>govora o nabavi usluga</w:t>
      </w:r>
      <w:r w:rsidRPr="00CD7853">
        <w:t xml:space="preserve"> </w:t>
      </w:r>
      <w:r w:rsidRPr="00E341ED">
        <w:t>tiska</w:t>
      </w:r>
      <w:r w:rsidR="008F3633">
        <w:t>nja</w:t>
      </w:r>
      <w:r w:rsidRPr="00E341ED">
        <w:t>, pakiranja, distribucije i povrata</w:t>
      </w:r>
      <w:r>
        <w:t xml:space="preserve"> ispita državne mat</w:t>
      </w:r>
      <w:r w:rsidR="00B64BA5">
        <w:t>ure u 2026</w:t>
      </w:r>
      <w:r>
        <w:t>. godini</w:t>
      </w:r>
      <w:r w:rsidRPr="00C549EE">
        <w:t xml:space="preserve">, </w:t>
      </w:r>
      <w:r w:rsidR="008F3633">
        <w:t>za sklapanje ugovora</w:t>
      </w:r>
      <w:r w:rsidRPr="00C549EE">
        <w:t xml:space="preserve"> s gospodarskim subjektom AGENCIJA ZA KOMERCIJALNU DJELATNOST proizvodno, uslužno </w:t>
      </w:r>
      <w:r>
        <w:t xml:space="preserve">i trgovačko d.o.o., u iznosu </w:t>
      </w:r>
      <w:r w:rsidRPr="00C549EE">
        <w:t>od</w:t>
      </w:r>
      <w:r w:rsidRPr="00CF7400">
        <w:t xml:space="preserve"> </w:t>
      </w:r>
      <w:r w:rsidR="00F87E5C" w:rsidRPr="00F87E5C">
        <w:rPr>
          <w:rFonts w:eastAsia="Calibri"/>
        </w:rPr>
        <w:t>1.989.629</w:t>
      </w:r>
      <w:r w:rsidR="00FF0E10" w:rsidRPr="00F87E5C">
        <w:rPr>
          <w:rFonts w:eastAsia="Calibri"/>
        </w:rPr>
        <w:t xml:space="preserve">,50 </w:t>
      </w:r>
      <w:r w:rsidR="00FF0E10" w:rsidRPr="00C8431D">
        <w:t>eura s PDV-om</w:t>
      </w:r>
      <w:r>
        <w:t>.</w:t>
      </w:r>
    </w:p>
    <w:p w14:paraId="1E070F99" w14:textId="77777777" w:rsidR="00C95A4C" w:rsidRPr="00C95A4C" w:rsidRDefault="00C95A4C" w:rsidP="00FD5643">
      <w:pPr>
        <w:tabs>
          <w:tab w:val="left" w:pos="1845"/>
        </w:tabs>
        <w:jc w:val="both"/>
      </w:pPr>
    </w:p>
    <w:sectPr w:rsidR="00C95A4C" w:rsidRPr="00C95A4C" w:rsidSect="00A35F6E">
      <w:headerReference w:type="default" r:id="rId15"/>
      <w:footerReference w:type="default" r:id="rId16"/>
      <w:pgSz w:w="11906" w:h="16838" w:code="9"/>
      <w:pgMar w:top="1418" w:right="1418" w:bottom="1418" w:left="1418"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A97B" w14:textId="77777777" w:rsidR="00F6483E" w:rsidRDefault="00F6483E">
      <w:r>
        <w:separator/>
      </w:r>
    </w:p>
  </w:endnote>
  <w:endnote w:type="continuationSeparator" w:id="0">
    <w:p w14:paraId="7077DB2C" w14:textId="77777777" w:rsidR="00F6483E" w:rsidRDefault="00F6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19F9" w14:textId="77777777" w:rsidR="00CF2BB9" w:rsidRPr="00CE78D1" w:rsidRDefault="00CF2BB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2C77" w14:textId="77777777" w:rsidR="00537823" w:rsidRPr="004640F5" w:rsidRDefault="00537823" w:rsidP="0046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C187" w14:textId="77777777" w:rsidR="00F6483E" w:rsidRDefault="00F6483E">
      <w:r>
        <w:separator/>
      </w:r>
    </w:p>
  </w:footnote>
  <w:footnote w:type="continuationSeparator" w:id="0">
    <w:p w14:paraId="0FCBB9EE" w14:textId="77777777" w:rsidR="00F6483E" w:rsidRDefault="00F6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603330"/>
      <w:docPartObj>
        <w:docPartGallery w:val="Page Numbers (Top of Page)"/>
        <w:docPartUnique/>
      </w:docPartObj>
    </w:sdtPr>
    <w:sdtEndPr/>
    <w:sdtContent>
      <w:p w14:paraId="6F9A49EA" w14:textId="77777777" w:rsidR="007F0175" w:rsidRPr="00A35F6E" w:rsidRDefault="00A35F6E" w:rsidP="00A35F6E">
        <w:pPr>
          <w:pStyle w:val="Header"/>
          <w:jc w:val="center"/>
        </w:pPr>
        <w:r>
          <w:fldChar w:fldCharType="begin"/>
        </w:r>
        <w:r>
          <w:instrText>PAGE   \* MERGEFORMAT</w:instrText>
        </w:r>
        <w:r>
          <w:fldChar w:fldCharType="separate"/>
        </w:r>
        <w:r w:rsidR="006F0979">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F12A8"/>
    <w:multiLevelType w:val="hybridMultilevel"/>
    <w:tmpl w:val="F0707906"/>
    <w:lvl w:ilvl="0" w:tplc="C3C84128">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4FFA6874"/>
    <w:multiLevelType w:val="hybridMultilevel"/>
    <w:tmpl w:val="9A4A806C"/>
    <w:lvl w:ilvl="0" w:tplc="7E086DE0">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C8"/>
    <w:rsid w:val="000046C3"/>
    <w:rsid w:val="00014EAD"/>
    <w:rsid w:val="00014EF5"/>
    <w:rsid w:val="000239B0"/>
    <w:rsid w:val="00030857"/>
    <w:rsid w:val="000352B0"/>
    <w:rsid w:val="0003694F"/>
    <w:rsid w:val="00052D67"/>
    <w:rsid w:val="0006115B"/>
    <w:rsid w:val="00063130"/>
    <w:rsid w:val="00063A0F"/>
    <w:rsid w:val="000655BD"/>
    <w:rsid w:val="00065CBF"/>
    <w:rsid w:val="00072ED2"/>
    <w:rsid w:val="00085369"/>
    <w:rsid w:val="000A03C8"/>
    <w:rsid w:val="000A27BF"/>
    <w:rsid w:val="000A4359"/>
    <w:rsid w:val="000A6A49"/>
    <w:rsid w:val="000A7E4C"/>
    <w:rsid w:val="000B232B"/>
    <w:rsid w:val="000B3350"/>
    <w:rsid w:val="000B6DD3"/>
    <w:rsid w:val="000D4FCE"/>
    <w:rsid w:val="000E36D6"/>
    <w:rsid w:val="000E3C7E"/>
    <w:rsid w:val="000E6670"/>
    <w:rsid w:val="001014EC"/>
    <w:rsid w:val="0010683E"/>
    <w:rsid w:val="00120195"/>
    <w:rsid w:val="001325E5"/>
    <w:rsid w:val="00144B91"/>
    <w:rsid w:val="00150542"/>
    <w:rsid w:val="00150FB7"/>
    <w:rsid w:val="00161036"/>
    <w:rsid w:val="00165CB4"/>
    <w:rsid w:val="00170A2A"/>
    <w:rsid w:val="00196F26"/>
    <w:rsid w:val="001A2F5C"/>
    <w:rsid w:val="001A5CEA"/>
    <w:rsid w:val="001C2E2F"/>
    <w:rsid w:val="001C2F99"/>
    <w:rsid w:val="001C520D"/>
    <w:rsid w:val="001C63DB"/>
    <w:rsid w:val="001C6468"/>
    <w:rsid w:val="001D5E62"/>
    <w:rsid w:val="001E39BA"/>
    <w:rsid w:val="001E55A3"/>
    <w:rsid w:val="001F102E"/>
    <w:rsid w:val="002013E2"/>
    <w:rsid w:val="00203E65"/>
    <w:rsid w:val="00210771"/>
    <w:rsid w:val="00216477"/>
    <w:rsid w:val="00221D51"/>
    <w:rsid w:val="00222E79"/>
    <w:rsid w:val="002248FC"/>
    <w:rsid w:val="00227526"/>
    <w:rsid w:val="00233DE5"/>
    <w:rsid w:val="00240F8A"/>
    <w:rsid w:val="002421F0"/>
    <w:rsid w:val="0025543F"/>
    <w:rsid w:val="0025773E"/>
    <w:rsid w:val="0026327C"/>
    <w:rsid w:val="002655D7"/>
    <w:rsid w:val="00272F60"/>
    <w:rsid w:val="00282556"/>
    <w:rsid w:val="00286BC8"/>
    <w:rsid w:val="0029055D"/>
    <w:rsid w:val="00290F8B"/>
    <w:rsid w:val="00293526"/>
    <w:rsid w:val="00296A70"/>
    <w:rsid w:val="002A2DB1"/>
    <w:rsid w:val="002B3FBF"/>
    <w:rsid w:val="002C3BF9"/>
    <w:rsid w:val="002D0E66"/>
    <w:rsid w:val="002E6FC0"/>
    <w:rsid w:val="002E710D"/>
    <w:rsid w:val="002F092F"/>
    <w:rsid w:val="002F3166"/>
    <w:rsid w:val="002F6F89"/>
    <w:rsid w:val="003006C4"/>
    <w:rsid w:val="0030463D"/>
    <w:rsid w:val="003065BD"/>
    <w:rsid w:val="00312014"/>
    <w:rsid w:val="00312C1A"/>
    <w:rsid w:val="00315323"/>
    <w:rsid w:val="003206DF"/>
    <w:rsid w:val="00324465"/>
    <w:rsid w:val="00325211"/>
    <w:rsid w:val="00326224"/>
    <w:rsid w:val="00331606"/>
    <w:rsid w:val="00335571"/>
    <w:rsid w:val="00352517"/>
    <w:rsid w:val="00367549"/>
    <w:rsid w:val="00373541"/>
    <w:rsid w:val="003812D3"/>
    <w:rsid w:val="00383741"/>
    <w:rsid w:val="003928EF"/>
    <w:rsid w:val="00395A08"/>
    <w:rsid w:val="003A3A70"/>
    <w:rsid w:val="003B2603"/>
    <w:rsid w:val="003B2D02"/>
    <w:rsid w:val="003C74E8"/>
    <w:rsid w:val="003D0F09"/>
    <w:rsid w:val="003E12FF"/>
    <w:rsid w:val="00402360"/>
    <w:rsid w:val="00402624"/>
    <w:rsid w:val="00421877"/>
    <w:rsid w:val="004219DF"/>
    <w:rsid w:val="004221E4"/>
    <w:rsid w:val="00422396"/>
    <w:rsid w:val="00422943"/>
    <w:rsid w:val="00431906"/>
    <w:rsid w:val="004373AB"/>
    <w:rsid w:val="00440C28"/>
    <w:rsid w:val="004410EF"/>
    <w:rsid w:val="00441DB4"/>
    <w:rsid w:val="004433D4"/>
    <w:rsid w:val="00445790"/>
    <w:rsid w:val="0045126A"/>
    <w:rsid w:val="00463931"/>
    <w:rsid w:val="004640F5"/>
    <w:rsid w:val="00472E58"/>
    <w:rsid w:val="00480FB5"/>
    <w:rsid w:val="004911C0"/>
    <w:rsid w:val="00491CF2"/>
    <w:rsid w:val="00493480"/>
    <w:rsid w:val="00497B50"/>
    <w:rsid w:val="004B1506"/>
    <w:rsid w:val="004B54D8"/>
    <w:rsid w:val="004B63E2"/>
    <w:rsid w:val="004B6AF3"/>
    <w:rsid w:val="004D0A15"/>
    <w:rsid w:val="004D39A1"/>
    <w:rsid w:val="004E2547"/>
    <w:rsid w:val="004F2389"/>
    <w:rsid w:val="004F246C"/>
    <w:rsid w:val="00502321"/>
    <w:rsid w:val="005025E3"/>
    <w:rsid w:val="005032A7"/>
    <w:rsid w:val="00505700"/>
    <w:rsid w:val="005376C5"/>
    <w:rsid w:val="00537823"/>
    <w:rsid w:val="005509A1"/>
    <w:rsid w:val="005572F0"/>
    <w:rsid w:val="00561A2D"/>
    <w:rsid w:val="00563528"/>
    <w:rsid w:val="00565B3B"/>
    <w:rsid w:val="00566DC2"/>
    <w:rsid w:val="00575871"/>
    <w:rsid w:val="005810C4"/>
    <w:rsid w:val="00590375"/>
    <w:rsid w:val="005932F1"/>
    <w:rsid w:val="00596CCB"/>
    <w:rsid w:val="005A4870"/>
    <w:rsid w:val="005B048F"/>
    <w:rsid w:val="005C54C0"/>
    <w:rsid w:val="005D1B84"/>
    <w:rsid w:val="005D5E5D"/>
    <w:rsid w:val="005D78FF"/>
    <w:rsid w:val="005E1352"/>
    <w:rsid w:val="005F0867"/>
    <w:rsid w:val="00600E92"/>
    <w:rsid w:val="006049B3"/>
    <w:rsid w:val="00614750"/>
    <w:rsid w:val="00616855"/>
    <w:rsid w:val="00624981"/>
    <w:rsid w:val="00631586"/>
    <w:rsid w:val="00644CE3"/>
    <w:rsid w:val="006462BA"/>
    <w:rsid w:val="00654897"/>
    <w:rsid w:val="00662DA6"/>
    <w:rsid w:val="00670D04"/>
    <w:rsid w:val="00675485"/>
    <w:rsid w:val="006774FB"/>
    <w:rsid w:val="00677821"/>
    <w:rsid w:val="00682346"/>
    <w:rsid w:val="00683D83"/>
    <w:rsid w:val="00683DBF"/>
    <w:rsid w:val="00687880"/>
    <w:rsid w:val="00692C13"/>
    <w:rsid w:val="00693392"/>
    <w:rsid w:val="006937CD"/>
    <w:rsid w:val="00694BED"/>
    <w:rsid w:val="006A3CE3"/>
    <w:rsid w:val="006D20C8"/>
    <w:rsid w:val="006D5A07"/>
    <w:rsid w:val="006D722B"/>
    <w:rsid w:val="006E0DB9"/>
    <w:rsid w:val="006E15A2"/>
    <w:rsid w:val="006E2857"/>
    <w:rsid w:val="006E7706"/>
    <w:rsid w:val="006F0979"/>
    <w:rsid w:val="00704DD4"/>
    <w:rsid w:val="0070712B"/>
    <w:rsid w:val="00707DCC"/>
    <w:rsid w:val="00711299"/>
    <w:rsid w:val="00712209"/>
    <w:rsid w:val="0072013F"/>
    <w:rsid w:val="00720372"/>
    <w:rsid w:val="007278C1"/>
    <w:rsid w:val="00727B38"/>
    <w:rsid w:val="007355AC"/>
    <w:rsid w:val="0075451D"/>
    <w:rsid w:val="007726E5"/>
    <w:rsid w:val="007746A9"/>
    <w:rsid w:val="007758E1"/>
    <w:rsid w:val="007903F3"/>
    <w:rsid w:val="00796A8B"/>
    <w:rsid w:val="007A2C3E"/>
    <w:rsid w:val="007C196D"/>
    <w:rsid w:val="007C2648"/>
    <w:rsid w:val="007C3553"/>
    <w:rsid w:val="007C369E"/>
    <w:rsid w:val="007D28AB"/>
    <w:rsid w:val="007E1386"/>
    <w:rsid w:val="007E3E1C"/>
    <w:rsid w:val="007F0175"/>
    <w:rsid w:val="007F1EED"/>
    <w:rsid w:val="007F5C14"/>
    <w:rsid w:val="007F753F"/>
    <w:rsid w:val="008045A1"/>
    <w:rsid w:val="008246DF"/>
    <w:rsid w:val="00842243"/>
    <w:rsid w:val="00843CD4"/>
    <w:rsid w:val="00852FAF"/>
    <w:rsid w:val="00856546"/>
    <w:rsid w:val="00856EC5"/>
    <w:rsid w:val="008674B8"/>
    <w:rsid w:val="008755B1"/>
    <w:rsid w:val="00887F84"/>
    <w:rsid w:val="00892D1E"/>
    <w:rsid w:val="0089709B"/>
    <w:rsid w:val="008A1022"/>
    <w:rsid w:val="008B14B6"/>
    <w:rsid w:val="008B3130"/>
    <w:rsid w:val="008B4224"/>
    <w:rsid w:val="008B596C"/>
    <w:rsid w:val="008B65EC"/>
    <w:rsid w:val="008C0949"/>
    <w:rsid w:val="008C7E18"/>
    <w:rsid w:val="008D2578"/>
    <w:rsid w:val="008D48C9"/>
    <w:rsid w:val="008E025B"/>
    <w:rsid w:val="008E2055"/>
    <w:rsid w:val="008E2280"/>
    <w:rsid w:val="008F3633"/>
    <w:rsid w:val="008F3C8B"/>
    <w:rsid w:val="0090377A"/>
    <w:rsid w:val="009059CE"/>
    <w:rsid w:val="00911C19"/>
    <w:rsid w:val="00914516"/>
    <w:rsid w:val="0093251C"/>
    <w:rsid w:val="00933E0B"/>
    <w:rsid w:val="00943EEB"/>
    <w:rsid w:val="00947270"/>
    <w:rsid w:val="00952D6F"/>
    <w:rsid w:val="00961DDA"/>
    <w:rsid w:val="00966352"/>
    <w:rsid w:val="00972C3A"/>
    <w:rsid w:val="00973D39"/>
    <w:rsid w:val="009760CE"/>
    <w:rsid w:val="00980CBF"/>
    <w:rsid w:val="0098104C"/>
    <w:rsid w:val="0099380E"/>
    <w:rsid w:val="009A4526"/>
    <w:rsid w:val="009A707E"/>
    <w:rsid w:val="009C169A"/>
    <w:rsid w:val="009C33EF"/>
    <w:rsid w:val="009C42EF"/>
    <w:rsid w:val="009C6746"/>
    <w:rsid w:val="009D0600"/>
    <w:rsid w:val="009D093A"/>
    <w:rsid w:val="009D241C"/>
    <w:rsid w:val="009E1ECA"/>
    <w:rsid w:val="009E321E"/>
    <w:rsid w:val="009E4E3B"/>
    <w:rsid w:val="009E507D"/>
    <w:rsid w:val="009E5936"/>
    <w:rsid w:val="009E6A41"/>
    <w:rsid w:val="009F04AF"/>
    <w:rsid w:val="009F357B"/>
    <w:rsid w:val="009F550D"/>
    <w:rsid w:val="00A005F3"/>
    <w:rsid w:val="00A0152E"/>
    <w:rsid w:val="00A01A54"/>
    <w:rsid w:val="00A01CB1"/>
    <w:rsid w:val="00A05FBF"/>
    <w:rsid w:val="00A1305D"/>
    <w:rsid w:val="00A142F1"/>
    <w:rsid w:val="00A16046"/>
    <w:rsid w:val="00A175C9"/>
    <w:rsid w:val="00A3088C"/>
    <w:rsid w:val="00A3123E"/>
    <w:rsid w:val="00A33BE0"/>
    <w:rsid w:val="00A34F4F"/>
    <w:rsid w:val="00A3553E"/>
    <w:rsid w:val="00A35F6E"/>
    <w:rsid w:val="00A37A61"/>
    <w:rsid w:val="00A43A4A"/>
    <w:rsid w:val="00A4646C"/>
    <w:rsid w:val="00A46DEF"/>
    <w:rsid w:val="00A53EAC"/>
    <w:rsid w:val="00A57EA1"/>
    <w:rsid w:val="00A60675"/>
    <w:rsid w:val="00A60696"/>
    <w:rsid w:val="00A61276"/>
    <w:rsid w:val="00A67ECA"/>
    <w:rsid w:val="00A71792"/>
    <w:rsid w:val="00A771DE"/>
    <w:rsid w:val="00A8584D"/>
    <w:rsid w:val="00A86E79"/>
    <w:rsid w:val="00A90717"/>
    <w:rsid w:val="00A9097D"/>
    <w:rsid w:val="00A91AFA"/>
    <w:rsid w:val="00AA219A"/>
    <w:rsid w:val="00AB507A"/>
    <w:rsid w:val="00AB552C"/>
    <w:rsid w:val="00AB6201"/>
    <w:rsid w:val="00AC2795"/>
    <w:rsid w:val="00AC3B8D"/>
    <w:rsid w:val="00AC4F7A"/>
    <w:rsid w:val="00AC7570"/>
    <w:rsid w:val="00AD0B81"/>
    <w:rsid w:val="00AD0E24"/>
    <w:rsid w:val="00AD33FC"/>
    <w:rsid w:val="00AD42BD"/>
    <w:rsid w:val="00AD6249"/>
    <w:rsid w:val="00AE52E3"/>
    <w:rsid w:val="00AE774C"/>
    <w:rsid w:val="00AF08B3"/>
    <w:rsid w:val="00AF4236"/>
    <w:rsid w:val="00AF6955"/>
    <w:rsid w:val="00B1193F"/>
    <w:rsid w:val="00B131B8"/>
    <w:rsid w:val="00B17033"/>
    <w:rsid w:val="00B21EA9"/>
    <w:rsid w:val="00B23617"/>
    <w:rsid w:val="00B239FF"/>
    <w:rsid w:val="00B32034"/>
    <w:rsid w:val="00B40E31"/>
    <w:rsid w:val="00B47084"/>
    <w:rsid w:val="00B609D5"/>
    <w:rsid w:val="00B64BA5"/>
    <w:rsid w:val="00B7126A"/>
    <w:rsid w:val="00B7613E"/>
    <w:rsid w:val="00B82791"/>
    <w:rsid w:val="00B828B4"/>
    <w:rsid w:val="00B96162"/>
    <w:rsid w:val="00BA2110"/>
    <w:rsid w:val="00BB55E5"/>
    <w:rsid w:val="00BC02BB"/>
    <w:rsid w:val="00BC0F95"/>
    <w:rsid w:val="00BC1BAB"/>
    <w:rsid w:val="00BC368A"/>
    <w:rsid w:val="00BC51B4"/>
    <w:rsid w:val="00BD3523"/>
    <w:rsid w:val="00BD3A0F"/>
    <w:rsid w:val="00BD3ABB"/>
    <w:rsid w:val="00BD7874"/>
    <w:rsid w:val="00BE714B"/>
    <w:rsid w:val="00BF0992"/>
    <w:rsid w:val="00BF2F39"/>
    <w:rsid w:val="00C00357"/>
    <w:rsid w:val="00C05A51"/>
    <w:rsid w:val="00C1178E"/>
    <w:rsid w:val="00C130F8"/>
    <w:rsid w:val="00C13725"/>
    <w:rsid w:val="00C1504E"/>
    <w:rsid w:val="00C170D7"/>
    <w:rsid w:val="00C2487E"/>
    <w:rsid w:val="00C24A9F"/>
    <w:rsid w:val="00C26FE5"/>
    <w:rsid w:val="00C50A27"/>
    <w:rsid w:val="00C539BB"/>
    <w:rsid w:val="00C60486"/>
    <w:rsid w:val="00C639DD"/>
    <w:rsid w:val="00C66F6F"/>
    <w:rsid w:val="00C71B2C"/>
    <w:rsid w:val="00C735F2"/>
    <w:rsid w:val="00C750D3"/>
    <w:rsid w:val="00C80AE3"/>
    <w:rsid w:val="00C82A2F"/>
    <w:rsid w:val="00C82CAC"/>
    <w:rsid w:val="00C84474"/>
    <w:rsid w:val="00C86ED3"/>
    <w:rsid w:val="00C92035"/>
    <w:rsid w:val="00C92366"/>
    <w:rsid w:val="00C93EC7"/>
    <w:rsid w:val="00C95A4C"/>
    <w:rsid w:val="00C97AB6"/>
    <w:rsid w:val="00C97FB9"/>
    <w:rsid w:val="00CA0C49"/>
    <w:rsid w:val="00CA41C3"/>
    <w:rsid w:val="00CB269A"/>
    <w:rsid w:val="00CB4904"/>
    <w:rsid w:val="00CB4CA4"/>
    <w:rsid w:val="00CB5113"/>
    <w:rsid w:val="00CC042F"/>
    <w:rsid w:val="00CC2EE6"/>
    <w:rsid w:val="00CC66E4"/>
    <w:rsid w:val="00CD009D"/>
    <w:rsid w:val="00CD4551"/>
    <w:rsid w:val="00CD5CA9"/>
    <w:rsid w:val="00CD6AD3"/>
    <w:rsid w:val="00CE2290"/>
    <w:rsid w:val="00CF2A59"/>
    <w:rsid w:val="00CF2BB9"/>
    <w:rsid w:val="00CF6B3B"/>
    <w:rsid w:val="00D10186"/>
    <w:rsid w:val="00D15345"/>
    <w:rsid w:val="00D179AB"/>
    <w:rsid w:val="00D258A2"/>
    <w:rsid w:val="00D2590D"/>
    <w:rsid w:val="00D335CB"/>
    <w:rsid w:val="00D346E6"/>
    <w:rsid w:val="00D4164A"/>
    <w:rsid w:val="00D43873"/>
    <w:rsid w:val="00D44F6C"/>
    <w:rsid w:val="00D53FD6"/>
    <w:rsid w:val="00D629E3"/>
    <w:rsid w:val="00D70F47"/>
    <w:rsid w:val="00D73336"/>
    <w:rsid w:val="00D854F6"/>
    <w:rsid w:val="00D8682C"/>
    <w:rsid w:val="00D92641"/>
    <w:rsid w:val="00D935C8"/>
    <w:rsid w:val="00DB3F04"/>
    <w:rsid w:val="00DB54E3"/>
    <w:rsid w:val="00DB77D8"/>
    <w:rsid w:val="00DC0F50"/>
    <w:rsid w:val="00DC1E12"/>
    <w:rsid w:val="00DD08AC"/>
    <w:rsid w:val="00DD23F2"/>
    <w:rsid w:val="00DD7E72"/>
    <w:rsid w:val="00DE2C85"/>
    <w:rsid w:val="00DF0C72"/>
    <w:rsid w:val="00DF19AC"/>
    <w:rsid w:val="00E00729"/>
    <w:rsid w:val="00E06DA9"/>
    <w:rsid w:val="00E122BB"/>
    <w:rsid w:val="00E155D7"/>
    <w:rsid w:val="00E226F4"/>
    <w:rsid w:val="00E22FDC"/>
    <w:rsid w:val="00E24DAA"/>
    <w:rsid w:val="00E25FFC"/>
    <w:rsid w:val="00E319D2"/>
    <w:rsid w:val="00E3555D"/>
    <w:rsid w:val="00E44A72"/>
    <w:rsid w:val="00E4560E"/>
    <w:rsid w:val="00E465D7"/>
    <w:rsid w:val="00E51BD6"/>
    <w:rsid w:val="00E61116"/>
    <w:rsid w:val="00E678BD"/>
    <w:rsid w:val="00E719D9"/>
    <w:rsid w:val="00E745AD"/>
    <w:rsid w:val="00E8568D"/>
    <w:rsid w:val="00E86986"/>
    <w:rsid w:val="00EB0291"/>
    <w:rsid w:val="00EB1C59"/>
    <w:rsid w:val="00EB231E"/>
    <w:rsid w:val="00EB39CE"/>
    <w:rsid w:val="00EB701D"/>
    <w:rsid w:val="00EC1476"/>
    <w:rsid w:val="00EC7E3E"/>
    <w:rsid w:val="00ED169B"/>
    <w:rsid w:val="00ED404C"/>
    <w:rsid w:val="00ED6CA4"/>
    <w:rsid w:val="00ED6E29"/>
    <w:rsid w:val="00EE15BF"/>
    <w:rsid w:val="00EF04E4"/>
    <w:rsid w:val="00EF52AB"/>
    <w:rsid w:val="00EF6258"/>
    <w:rsid w:val="00F05948"/>
    <w:rsid w:val="00F25613"/>
    <w:rsid w:val="00F26D03"/>
    <w:rsid w:val="00F26EC9"/>
    <w:rsid w:val="00F32921"/>
    <w:rsid w:val="00F33022"/>
    <w:rsid w:val="00F362C5"/>
    <w:rsid w:val="00F4133E"/>
    <w:rsid w:val="00F41CB0"/>
    <w:rsid w:val="00F42792"/>
    <w:rsid w:val="00F450E4"/>
    <w:rsid w:val="00F52F15"/>
    <w:rsid w:val="00F5473D"/>
    <w:rsid w:val="00F6282D"/>
    <w:rsid w:val="00F6483E"/>
    <w:rsid w:val="00F66C43"/>
    <w:rsid w:val="00F720AF"/>
    <w:rsid w:val="00F73AD5"/>
    <w:rsid w:val="00F81CD2"/>
    <w:rsid w:val="00F84147"/>
    <w:rsid w:val="00F87E5C"/>
    <w:rsid w:val="00F90B7E"/>
    <w:rsid w:val="00FB0ECF"/>
    <w:rsid w:val="00FB17AD"/>
    <w:rsid w:val="00FC6A83"/>
    <w:rsid w:val="00FD5643"/>
    <w:rsid w:val="00FD78AB"/>
    <w:rsid w:val="00FE07B4"/>
    <w:rsid w:val="00FE0AEC"/>
    <w:rsid w:val="00FE1185"/>
    <w:rsid w:val="00FE2CA1"/>
    <w:rsid w:val="00FE403F"/>
    <w:rsid w:val="00FE5BD4"/>
    <w:rsid w:val="00FE6E07"/>
    <w:rsid w:val="00FF0E10"/>
    <w:rsid w:val="00FF4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64DA"/>
  <w15:chartTrackingRefBased/>
  <w15:docId w15:val="{79DC389A-31A0-454E-8EF6-B5E10FC5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C60486"/>
    <w:pPr>
      <w:keepNext/>
      <w:keepLines/>
      <w:spacing w:after="445" w:line="259" w:lineRule="auto"/>
      <w:ind w:left="485"/>
      <w:jc w:val="center"/>
      <w:outlineLvl w:val="0"/>
    </w:pPr>
    <w:rPr>
      <w:color w:val="0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23"/>
    <w:pPr>
      <w:tabs>
        <w:tab w:val="center" w:pos="4703"/>
        <w:tab w:val="right" w:pos="9406"/>
      </w:tabs>
    </w:pPr>
  </w:style>
  <w:style w:type="paragraph" w:styleId="Footer">
    <w:name w:val="footer"/>
    <w:basedOn w:val="Normal"/>
    <w:link w:val="FooterChar"/>
    <w:uiPriority w:val="99"/>
    <w:rsid w:val="00537823"/>
    <w:pPr>
      <w:tabs>
        <w:tab w:val="center" w:pos="4703"/>
        <w:tab w:val="right" w:pos="9406"/>
      </w:tabs>
    </w:pPr>
  </w:style>
  <w:style w:type="character" w:customStyle="1" w:styleId="FooterChar">
    <w:name w:val="Footer Char"/>
    <w:link w:val="Footer"/>
    <w:uiPriority w:val="99"/>
    <w:rsid w:val="009D0600"/>
    <w:rPr>
      <w:sz w:val="24"/>
      <w:szCs w:val="24"/>
    </w:rPr>
  </w:style>
  <w:style w:type="paragraph" w:styleId="BalloonText">
    <w:name w:val="Balloon Text"/>
    <w:basedOn w:val="Normal"/>
    <w:link w:val="BalloonTextChar"/>
    <w:rsid w:val="00E61116"/>
    <w:rPr>
      <w:rFonts w:ascii="Segoe UI" w:hAnsi="Segoe UI" w:cs="Segoe UI"/>
      <w:sz w:val="18"/>
      <w:szCs w:val="18"/>
    </w:rPr>
  </w:style>
  <w:style w:type="character" w:customStyle="1" w:styleId="BalloonTextChar">
    <w:name w:val="Balloon Text Char"/>
    <w:link w:val="BalloonText"/>
    <w:rsid w:val="00E61116"/>
    <w:rPr>
      <w:rFonts w:ascii="Segoe UI" w:hAnsi="Segoe UI" w:cs="Segoe UI"/>
      <w:sz w:val="18"/>
      <w:szCs w:val="18"/>
    </w:rPr>
  </w:style>
  <w:style w:type="character" w:customStyle="1" w:styleId="Heading1Char">
    <w:name w:val="Heading 1 Char"/>
    <w:link w:val="Heading1"/>
    <w:uiPriority w:val="9"/>
    <w:rsid w:val="00C60486"/>
    <w:rPr>
      <w:color w:val="000000"/>
      <w:sz w:val="32"/>
      <w:szCs w:val="22"/>
    </w:rPr>
  </w:style>
  <w:style w:type="table" w:customStyle="1" w:styleId="TableGrid">
    <w:name w:val="TableGrid"/>
    <w:rsid w:val="00CD6AD3"/>
    <w:rPr>
      <w:rFonts w:ascii="Calibri" w:eastAsia="DengXian" w:hAnsi="Calibri" w:cs="Arial"/>
      <w:sz w:val="22"/>
      <w:szCs w:val="22"/>
    </w:rPr>
    <w:tblPr>
      <w:tblCellMar>
        <w:top w:w="0" w:type="dxa"/>
        <w:left w:w="0" w:type="dxa"/>
        <w:bottom w:w="0" w:type="dxa"/>
        <w:right w:w="0" w:type="dxa"/>
      </w:tblCellMar>
    </w:tblPr>
  </w:style>
  <w:style w:type="character" w:styleId="CommentReference">
    <w:name w:val="annotation reference"/>
    <w:rsid w:val="00AB552C"/>
    <w:rPr>
      <w:sz w:val="16"/>
      <w:szCs w:val="16"/>
    </w:rPr>
  </w:style>
  <w:style w:type="paragraph" w:styleId="CommentText">
    <w:name w:val="annotation text"/>
    <w:basedOn w:val="Normal"/>
    <w:link w:val="CommentTextChar"/>
    <w:rsid w:val="00AB552C"/>
    <w:rPr>
      <w:sz w:val="20"/>
      <w:szCs w:val="20"/>
    </w:rPr>
  </w:style>
  <w:style w:type="character" w:customStyle="1" w:styleId="CommentTextChar">
    <w:name w:val="Comment Text Char"/>
    <w:basedOn w:val="DefaultParagraphFont"/>
    <w:link w:val="CommentText"/>
    <w:rsid w:val="00AB552C"/>
  </w:style>
  <w:style w:type="paragraph" w:styleId="CommentSubject">
    <w:name w:val="annotation subject"/>
    <w:basedOn w:val="CommentText"/>
    <w:next w:val="CommentText"/>
    <w:link w:val="CommentSubjectChar"/>
    <w:rsid w:val="00AB552C"/>
    <w:rPr>
      <w:b/>
      <w:bCs/>
    </w:rPr>
  </w:style>
  <w:style w:type="character" w:customStyle="1" w:styleId="CommentSubjectChar">
    <w:name w:val="Comment Subject Char"/>
    <w:link w:val="CommentSubject"/>
    <w:rsid w:val="00AB552C"/>
    <w:rPr>
      <w:b/>
      <w:bCs/>
    </w:rPr>
  </w:style>
  <w:style w:type="paragraph" w:styleId="BodyText">
    <w:name w:val="Body Text"/>
    <w:basedOn w:val="Normal"/>
    <w:link w:val="BodyTextChar"/>
    <w:uiPriority w:val="1"/>
    <w:qFormat/>
    <w:rsid w:val="00335571"/>
    <w:pPr>
      <w:widowControl w:val="0"/>
      <w:autoSpaceDE w:val="0"/>
      <w:autoSpaceDN w:val="0"/>
    </w:pPr>
    <w:rPr>
      <w:sz w:val="23"/>
      <w:szCs w:val="23"/>
      <w:lang w:eastAsia="en-US"/>
    </w:rPr>
  </w:style>
  <w:style w:type="character" w:customStyle="1" w:styleId="BodyTextChar">
    <w:name w:val="Body Text Char"/>
    <w:link w:val="BodyText"/>
    <w:uiPriority w:val="1"/>
    <w:rsid w:val="00335571"/>
    <w:rPr>
      <w:sz w:val="23"/>
      <w:szCs w:val="23"/>
      <w:lang w:eastAsia="en-US"/>
    </w:rPr>
  </w:style>
  <w:style w:type="character" w:customStyle="1" w:styleId="HeaderChar">
    <w:name w:val="Header Char"/>
    <w:basedOn w:val="DefaultParagraphFont"/>
    <w:link w:val="Header"/>
    <w:uiPriority w:val="99"/>
    <w:rsid w:val="00A35F6E"/>
    <w:rPr>
      <w:sz w:val="24"/>
      <w:szCs w:val="24"/>
    </w:rPr>
  </w:style>
  <w:style w:type="table" w:styleId="TableGrid0">
    <w:name w:val="Table Grid"/>
    <w:basedOn w:val="TableNormal"/>
    <w:rsid w:val="00CF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AZJMDCZ6QSYZ-886166611-14154</_dlc_DocId>
    <_dlc_DocIdUrl xmlns="a494813a-d0d8-4dad-94cb-0d196f36ba15">
      <Url>https://ekoordinacije.vlada.hr/unutarnja-ljudska/_layouts/15/DocIdRedir.aspx?ID=AZJMDCZ6QSYZ-886166611-14154</Url>
      <Description>AZJMDCZ6QSYZ-886166611-14154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74738A6-E3E5-4F21-B066-32E918244890}">
  <ds:schemaRefs>
    <ds:schemaRef ds:uri="http://schemas.openxmlformats.org/officeDocument/2006/bibliography"/>
  </ds:schemaRefs>
</ds:datastoreItem>
</file>

<file path=customXml/itemProps2.xml><?xml version="1.0" encoding="utf-8"?>
<ds:datastoreItem xmlns:ds="http://schemas.openxmlformats.org/officeDocument/2006/customXml" ds:itemID="{30223845-3BC3-4E09-97F7-4F3C1AA1B3B0}">
  <ds:schemaRef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 ds:uri="a494813a-d0d8-4dad-94cb-0d196f36ba15"/>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273B8C00-9412-4971-B159-B59D65325120}">
  <ds:schemaRefs>
    <ds:schemaRef ds:uri="http://schemas.microsoft.com/sharepoint/events"/>
  </ds:schemaRefs>
</ds:datastoreItem>
</file>

<file path=customXml/itemProps4.xml><?xml version="1.0" encoding="utf-8"?>
<ds:datastoreItem xmlns:ds="http://schemas.openxmlformats.org/officeDocument/2006/customXml" ds:itemID="{D1C47D63-D1CD-440C-AAE7-D8B5F64FDF79}">
  <ds:schemaRefs>
    <ds:schemaRef ds:uri="http://schemas.microsoft.com/sharepoint/v3/contenttype/forms"/>
  </ds:schemaRefs>
</ds:datastoreItem>
</file>

<file path=customXml/itemProps5.xml><?xml version="1.0" encoding="utf-8"?>
<ds:datastoreItem xmlns:ds="http://schemas.openxmlformats.org/officeDocument/2006/customXml" ds:itemID="{F74AD136-EB9F-4FEE-A52B-7E1C5990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EB81EB-C0E3-403B-B540-D3A8197C4C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949</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Katarina Bilonić</cp:lastModifiedBy>
  <cp:revision>7</cp:revision>
  <cp:lastPrinted>2024-12-27T11:37:00Z</cp:lastPrinted>
  <dcterms:created xsi:type="dcterms:W3CDTF">2026-04-21T13:32:00Z</dcterms:created>
  <dcterms:modified xsi:type="dcterms:W3CDTF">2026-05-05T06:19:00Z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AZJMDCZ6QSYZ-1335579144-80079</vt:lpwstr>
  </property>
  <property fmtid="{D5CDD505-2E9C-101B-9397-08002B2CF9AE}" pid="3" name="_dlc_DocIdItemGuid">
    <vt:lpwstr>032d6966-707a-4897-a6f3-0da08b7d9ff6</vt:lpwstr>
  </property>
  <property fmtid="{D5CDD505-2E9C-101B-9397-08002B2CF9AE}" pid="4" name="_dlc_DocIdUrl">
    <vt:lpwstr>https://ekoordinacije.vlada.hr/_layouts/15/DocIdRedir.aspx?ID=AZJMDCZ6QSYZ-1335579144-80079, AZJMDCZ6QSYZ-1335579144-80079</vt:lpwstr>
  </property>
  <property fmtid="{D5CDD505-2E9C-101B-9397-08002B2CF9AE}" pid="5" name="ContentTypeId">
    <vt:lpwstr>0x010100EC536D414ADA374EBBDDC70C85268AB8</vt:lpwstr>
  </property>
</Properties>
</file>