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A4DD6" w14:textId="77777777" w:rsidR="00F84763" w:rsidRPr="009D00C3" w:rsidRDefault="00F84763" w:rsidP="00F84763">
      <w:pPr>
        <w:jc w:val="center"/>
      </w:pPr>
      <w:bookmarkStart w:id="0" w:name="_GoBack"/>
      <w:bookmarkEnd w:id="0"/>
      <w:r w:rsidRPr="009D00C3">
        <w:rPr>
          <w:noProof/>
        </w:rPr>
        <w:drawing>
          <wp:inline distT="0" distB="0" distL="0" distR="0" wp14:anchorId="7D38DF4C" wp14:editId="09DB53C9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00C3">
        <w:fldChar w:fldCharType="begin"/>
      </w:r>
      <w:r w:rsidRPr="009D00C3">
        <w:instrText xml:space="preserve"> INCLUDEPICTURE "http://www.inet.hr/~box/images/grb-rh.gif" \* MERGEFORMATINET </w:instrText>
      </w:r>
      <w:r w:rsidRPr="009D00C3">
        <w:fldChar w:fldCharType="end"/>
      </w:r>
    </w:p>
    <w:p w14:paraId="24A902B4" w14:textId="77777777" w:rsidR="00F84763" w:rsidRPr="009D00C3" w:rsidRDefault="00F84763" w:rsidP="00F84763">
      <w:pPr>
        <w:spacing w:before="60" w:after="1680"/>
        <w:jc w:val="center"/>
        <w:rPr>
          <w:sz w:val="28"/>
        </w:rPr>
      </w:pPr>
      <w:r w:rsidRPr="009D00C3">
        <w:rPr>
          <w:sz w:val="28"/>
        </w:rPr>
        <w:t>VLADA REPUBLIKE HRVATSKE</w:t>
      </w:r>
    </w:p>
    <w:p w14:paraId="02D985E4" w14:textId="77777777" w:rsidR="00F84763" w:rsidRPr="009D00C3" w:rsidRDefault="00F84763" w:rsidP="00F84763"/>
    <w:p w14:paraId="6DF22EC7" w14:textId="77777777" w:rsidR="00F84763" w:rsidRPr="009D00C3" w:rsidRDefault="00F84763" w:rsidP="00F84763">
      <w:pPr>
        <w:spacing w:after="2400"/>
        <w:jc w:val="right"/>
      </w:pPr>
      <w:r>
        <w:t xml:space="preserve">Zagreb, 21. svibnja </w:t>
      </w:r>
      <w:r w:rsidRPr="009D00C3">
        <w:t>2026.</w:t>
      </w:r>
    </w:p>
    <w:p w14:paraId="7EF975E9" w14:textId="77777777" w:rsidR="00F84763" w:rsidRPr="009D00C3" w:rsidRDefault="00F84763" w:rsidP="00F84763">
      <w:pPr>
        <w:spacing w:line="360" w:lineRule="auto"/>
      </w:pPr>
      <w:r w:rsidRPr="009D00C3">
        <w:t>__________________________________________________________________________</w:t>
      </w:r>
    </w:p>
    <w:p w14:paraId="432D78E2" w14:textId="77777777" w:rsidR="00F84763" w:rsidRPr="009D00C3" w:rsidRDefault="00F84763" w:rsidP="00F84763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F84763" w:rsidRPr="009D00C3" w:rsidSect="000350D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F84763" w:rsidRPr="009D00C3" w14:paraId="5E51CC02" w14:textId="77777777" w:rsidTr="00FB3CD4">
        <w:tc>
          <w:tcPr>
            <w:tcW w:w="1951" w:type="dxa"/>
          </w:tcPr>
          <w:p w14:paraId="42835F14" w14:textId="77777777" w:rsidR="00F84763" w:rsidRPr="009D00C3" w:rsidRDefault="00F84763" w:rsidP="00FB3CD4">
            <w:pPr>
              <w:spacing w:line="360" w:lineRule="auto"/>
            </w:pPr>
            <w:r w:rsidRPr="009D00C3">
              <w:rPr>
                <w:b/>
                <w:smallCaps/>
              </w:rPr>
              <w:t>Predlagatelj</w:t>
            </w:r>
            <w:r w:rsidRPr="009D00C3">
              <w:rPr>
                <w:b/>
              </w:rPr>
              <w:t>:</w:t>
            </w:r>
          </w:p>
        </w:tc>
        <w:tc>
          <w:tcPr>
            <w:tcW w:w="7229" w:type="dxa"/>
          </w:tcPr>
          <w:p w14:paraId="44E34819" w14:textId="77777777" w:rsidR="00F84763" w:rsidRPr="009D00C3" w:rsidRDefault="00F84763" w:rsidP="00FB3CD4">
            <w:pPr>
              <w:spacing w:line="360" w:lineRule="auto"/>
            </w:pPr>
            <w:r w:rsidRPr="009D00C3">
              <w:t>Ministarstvo vanjskih i europskih poslova</w:t>
            </w:r>
          </w:p>
        </w:tc>
      </w:tr>
    </w:tbl>
    <w:p w14:paraId="030C5C45" w14:textId="77777777" w:rsidR="00F84763" w:rsidRPr="009D00C3" w:rsidRDefault="00F84763" w:rsidP="00F84763">
      <w:pPr>
        <w:spacing w:line="360" w:lineRule="auto"/>
      </w:pPr>
      <w:r w:rsidRPr="009D00C3">
        <w:t>__________________________________________________________________________</w:t>
      </w:r>
    </w:p>
    <w:p w14:paraId="0C3C79FE" w14:textId="77777777" w:rsidR="00F84763" w:rsidRPr="009D00C3" w:rsidRDefault="00F84763" w:rsidP="00F84763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F84763" w:rsidRPr="009D00C3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F84763" w:rsidRPr="009D00C3" w14:paraId="23B1A9F5" w14:textId="77777777" w:rsidTr="00FB3CD4">
        <w:tc>
          <w:tcPr>
            <w:tcW w:w="1951" w:type="dxa"/>
          </w:tcPr>
          <w:p w14:paraId="0720BE3A" w14:textId="77777777" w:rsidR="00F84763" w:rsidRPr="009D00C3" w:rsidRDefault="00F84763" w:rsidP="00FB3CD4">
            <w:pPr>
              <w:spacing w:line="360" w:lineRule="auto"/>
            </w:pPr>
            <w:r w:rsidRPr="009D00C3">
              <w:rPr>
                <w:b/>
                <w:smallCaps/>
              </w:rPr>
              <w:t>Predmet</w:t>
            </w:r>
            <w:r w:rsidRPr="009D00C3">
              <w:rPr>
                <w:b/>
              </w:rPr>
              <w:t>:</w:t>
            </w:r>
          </w:p>
        </w:tc>
        <w:tc>
          <w:tcPr>
            <w:tcW w:w="7229" w:type="dxa"/>
          </w:tcPr>
          <w:p w14:paraId="0E2E5CFA" w14:textId="77777777" w:rsidR="00F84763" w:rsidRPr="009D00C3" w:rsidRDefault="00F84763" w:rsidP="00FB3CD4">
            <w:pPr>
              <w:ind w:right="113"/>
              <w:jc w:val="both"/>
            </w:pPr>
            <w:bookmarkStart w:id="1" w:name="_Hlk99439342"/>
            <w:r w:rsidRPr="009D00C3">
              <w:t xml:space="preserve">Prijedlog zaključka o prihvaćanju Izvješća o aktivnostima Nacionalne kontaktne točke </w:t>
            </w:r>
            <w:bookmarkEnd w:id="1"/>
            <w:r w:rsidRPr="009D00C3">
              <w:t>za odgovorno poslovno ponašanje sukladno Smjernicama za multinacionalna poduzeća o odgovornom poslovnom ponašanju Organizacije za gospodarsku suradnju i razvoj (OECD) za 2025. godinu</w:t>
            </w:r>
          </w:p>
        </w:tc>
      </w:tr>
    </w:tbl>
    <w:p w14:paraId="71D1E55B" w14:textId="77777777" w:rsidR="00F84763" w:rsidRPr="009D00C3" w:rsidRDefault="00F84763" w:rsidP="00F84763">
      <w:pPr>
        <w:tabs>
          <w:tab w:val="left" w:pos="1843"/>
        </w:tabs>
        <w:spacing w:line="360" w:lineRule="auto"/>
        <w:ind w:left="1843" w:hanging="1843"/>
      </w:pPr>
      <w:r w:rsidRPr="009D00C3">
        <w:t>__________________________________________________________________________</w:t>
      </w:r>
    </w:p>
    <w:p w14:paraId="1C58CD98" w14:textId="77777777" w:rsidR="00F84763" w:rsidRPr="009D00C3" w:rsidRDefault="00F84763" w:rsidP="00F84763"/>
    <w:p w14:paraId="15D40BAD" w14:textId="77777777" w:rsidR="00F84763" w:rsidRPr="009D00C3" w:rsidRDefault="00F84763" w:rsidP="00F84763"/>
    <w:p w14:paraId="02D09BF5" w14:textId="77777777" w:rsidR="00F84763" w:rsidRPr="009D00C3" w:rsidRDefault="00F84763" w:rsidP="00F84763"/>
    <w:p w14:paraId="17FBAAA6" w14:textId="77777777" w:rsidR="00F84763" w:rsidRPr="009D00C3" w:rsidRDefault="00F84763" w:rsidP="00F84763"/>
    <w:p w14:paraId="2CCE4EF7" w14:textId="77777777" w:rsidR="00F84763" w:rsidRPr="009D00C3" w:rsidRDefault="00F84763" w:rsidP="00F84763"/>
    <w:p w14:paraId="01B82E1B" w14:textId="77777777" w:rsidR="00F84763" w:rsidRPr="009D00C3" w:rsidRDefault="00F84763" w:rsidP="00F84763"/>
    <w:p w14:paraId="11CD6328" w14:textId="77777777" w:rsidR="00F84763" w:rsidRPr="009D00C3" w:rsidRDefault="00F84763" w:rsidP="00F84763"/>
    <w:p w14:paraId="0F61A27E" w14:textId="77777777" w:rsidR="00F84763" w:rsidRPr="009D00C3" w:rsidRDefault="00F84763" w:rsidP="00F84763"/>
    <w:p w14:paraId="2FA385A7" w14:textId="77777777" w:rsidR="00F84763" w:rsidRPr="009D00C3" w:rsidRDefault="00F84763" w:rsidP="00F84763"/>
    <w:p w14:paraId="2F4B3541" w14:textId="77777777" w:rsidR="00F84763" w:rsidRPr="009D00C3" w:rsidRDefault="00F84763" w:rsidP="00F84763"/>
    <w:p w14:paraId="7346D36E" w14:textId="77777777" w:rsidR="00F84763" w:rsidRPr="009D00C3" w:rsidRDefault="00F84763" w:rsidP="00F84763"/>
    <w:p w14:paraId="7F2A1479" w14:textId="77777777" w:rsidR="00F84763" w:rsidRPr="009D00C3" w:rsidRDefault="00F84763" w:rsidP="00F84763"/>
    <w:p w14:paraId="0C606D5B" w14:textId="77777777" w:rsidR="00F84763" w:rsidRPr="009D00C3" w:rsidRDefault="00F84763" w:rsidP="00F84763"/>
    <w:p w14:paraId="6A4FF839" w14:textId="77777777" w:rsidR="00F84763" w:rsidRPr="009D00C3" w:rsidRDefault="00F84763" w:rsidP="00F84763"/>
    <w:p w14:paraId="18F29D71" w14:textId="77777777" w:rsidR="00F84763" w:rsidRPr="009D00C3" w:rsidRDefault="00F84763" w:rsidP="00F84763">
      <w:pPr>
        <w:sectPr w:rsidR="00F84763" w:rsidRPr="009D00C3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2E8EBFC2" w14:textId="77777777" w:rsidR="00F84763" w:rsidRPr="009D00C3" w:rsidRDefault="00F84763" w:rsidP="00F84763">
      <w:pPr>
        <w:jc w:val="right"/>
        <w:rPr>
          <w:b/>
        </w:rPr>
      </w:pPr>
      <w:r w:rsidRPr="009D00C3">
        <w:rPr>
          <w:b/>
        </w:rPr>
        <w:t>PRIJEDLOG</w:t>
      </w:r>
    </w:p>
    <w:p w14:paraId="355F48CC" w14:textId="77777777" w:rsidR="00F84763" w:rsidRPr="009D00C3" w:rsidRDefault="00F84763" w:rsidP="00F84763">
      <w:pPr>
        <w:jc w:val="both"/>
      </w:pPr>
    </w:p>
    <w:p w14:paraId="2378935A" w14:textId="77777777" w:rsidR="00F84763" w:rsidRPr="009D00C3" w:rsidRDefault="00F84763" w:rsidP="00F84763">
      <w:pPr>
        <w:jc w:val="both"/>
      </w:pPr>
    </w:p>
    <w:p w14:paraId="63B9A3FB" w14:textId="77777777" w:rsidR="00F84763" w:rsidRPr="009D00C3" w:rsidRDefault="00F84763" w:rsidP="00F84763">
      <w:pPr>
        <w:jc w:val="both"/>
      </w:pPr>
    </w:p>
    <w:p w14:paraId="63D4CE8A" w14:textId="77777777" w:rsidR="00F84763" w:rsidRPr="009D00C3" w:rsidRDefault="00F84763" w:rsidP="00F84763">
      <w:pPr>
        <w:ind w:firstLine="1418"/>
        <w:contextualSpacing/>
        <w:jc w:val="both"/>
      </w:pPr>
      <w:r w:rsidRPr="009D00C3">
        <w:rPr>
          <w:spacing w:val="-3"/>
        </w:rPr>
        <w:t xml:space="preserve">Na temelju članka 31. stavka 3. Zakona o Vladi Republike Hrvatske </w:t>
      </w:r>
      <w:r w:rsidRPr="009D00C3">
        <w:rPr>
          <w:rFonts w:eastAsiaTheme="minorHAnsi"/>
          <w:spacing w:val="-3"/>
          <w:lang w:eastAsia="en-US"/>
        </w:rPr>
        <w:t>(„Narodne novine“, br. 150/11., 119/14., 93/16., 116/18., 80/22. i 78/24.)</w:t>
      </w:r>
      <w:r w:rsidRPr="009D00C3">
        <w:rPr>
          <w:spacing w:val="-3"/>
        </w:rPr>
        <w:t xml:space="preserve">, a u vezi s točkom IV. Odluke o osnivanju Nacionalne kontaktne točke za odgovorno poslovno ponašanje sukladno Smjernicama za multinacionalna poduzeća o odgovornom poslovnom ponašanju Organizacije za gospodarsku suradnju i razvoj (OECD), KLASA: 022-03/24-04/168, URBROJ: 50301-21/32-24-2, </w:t>
      </w:r>
      <w:r w:rsidRPr="009D00C3">
        <w:t>od 10. travnja 2024., Vlada Republike Hrvatske je na sjednici održanoj _____ 2026. donijela</w:t>
      </w:r>
    </w:p>
    <w:p w14:paraId="760475B9" w14:textId="77777777" w:rsidR="00F84763" w:rsidRPr="009D00C3" w:rsidRDefault="00F84763" w:rsidP="00F84763">
      <w:pPr>
        <w:ind w:firstLine="1418"/>
        <w:jc w:val="both"/>
      </w:pPr>
    </w:p>
    <w:p w14:paraId="24252222" w14:textId="77777777" w:rsidR="00F84763" w:rsidRPr="009D00C3" w:rsidRDefault="00F84763" w:rsidP="00F84763">
      <w:pPr>
        <w:ind w:firstLine="1418"/>
        <w:jc w:val="both"/>
      </w:pPr>
    </w:p>
    <w:p w14:paraId="3F9B49CB" w14:textId="77777777" w:rsidR="00F84763" w:rsidRPr="009D00C3" w:rsidRDefault="00F84763" w:rsidP="00F84763">
      <w:pPr>
        <w:jc w:val="both"/>
      </w:pPr>
    </w:p>
    <w:p w14:paraId="436AC99C" w14:textId="77777777" w:rsidR="00F84763" w:rsidRPr="009D00C3" w:rsidRDefault="00F84763" w:rsidP="00F84763">
      <w:pPr>
        <w:jc w:val="center"/>
        <w:rPr>
          <w:b/>
        </w:rPr>
      </w:pPr>
      <w:r w:rsidRPr="009D00C3">
        <w:rPr>
          <w:b/>
        </w:rPr>
        <w:t xml:space="preserve">Z A K L J U Č A K </w:t>
      </w:r>
    </w:p>
    <w:p w14:paraId="72C54FD8" w14:textId="77777777" w:rsidR="00F84763" w:rsidRPr="009D00C3" w:rsidRDefault="00F84763" w:rsidP="00F84763">
      <w:pPr>
        <w:jc w:val="center"/>
        <w:rPr>
          <w:b/>
        </w:rPr>
      </w:pPr>
    </w:p>
    <w:p w14:paraId="1694FA12" w14:textId="77777777" w:rsidR="00F84763" w:rsidRPr="009D00C3" w:rsidRDefault="00F84763" w:rsidP="00F84763">
      <w:pPr>
        <w:jc w:val="center"/>
        <w:rPr>
          <w:b/>
        </w:rPr>
      </w:pPr>
    </w:p>
    <w:p w14:paraId="6C4A4DE4" w14:textId="77777777" w:rsidR="00F84763" w:rsidRPr="009D00C3" w:rsidRDefault="00F84763" w:rsidP="00F84763">
      <w:pPr>
        <w:jc w:val="center"/>
        <w:rPr>
          <w:b/>
          <w:i/>
        </w:rPr>
      </w:pPr>
    </w:p>
    <w:p w14:paraId="799B1D5C" w14:textId="77777777" w:rsidR="00F84763" w:rsidRPr="009D00C3" w:rsidRDefault="00F84763" w:rsidP="00F84763">
      <w:pPr>
        <w:ind w:firstLine="708"/>
        <w:contextualSpacing/>
        <w:jc w:val="both"/>
      </w:pPr>
      <w:r w:rsidRPr="009D00C3">
        <w:t>1.</w:t>
      </w:r>
      <w:r w:rsidRPr="009D00C3">
        <w:tab/>
        <w:t>Prihvaća se Izvješće o aktivnostima Nacionalne kontaktne točke za odgovorno poslovno ponašanje sukladno Smjernicama za multinacionalna poduzeća o odgovornom poslovnom ponašanju Organizacije za gospodarsku suradnju i razvoj (OECD) za 2025. godinu, u tekstu kojeg je Vladi Republike Hrvatske dostavilo Ministarstvo vanjskih i europskih poslova, aktom KLASA: 303-04/26-02/5, URBROJ: 521-VIII-03-01-26-10, od 30. travnja 2026.</w:t>
      </w:r>
    </w:p>
    <w:p w14:paraId="4EC2443D" w14:textId="77777777" w:rsidR="00F84763" w:rsidRPr="009D00C3" w:rsidRDefault="00F84763" w:rsidP="00F84763">
      <w:pPr>
        <w:ind w:firstLine="708"/>
        <w:contextualSpacing/>
        <w:jc w:val="both"/>
      </w:pPr>
    </w:p>
    <w:p w14:paraId="0DC0AEB5" w14:textId="77777777" w:rsidR="00F84763" w:rsidRPr="009D00C3" w:rsidRDefault="00F84763" w:rsidP="00F84763">
      <w:pPr>
        <w:ind w:firstLine="708"/>
        <w:contextualSpacing/>
        <w:jc w:val="both"/>
      </w:pPr>
      <w:r w:rsidRPr="009D00C3">
        <w:t>2.</w:t>
      </w:r>
      <w:r w:rsidRPr="009D00C3">
        <w:tab/>
        <w:t xml:space="preserve">Zadužuje se Ministarstvo vanjskih i europskih poslova o Izvješću iz točke 1. ovoga Zaključka izvijestiti sve članove Vanjskog tijela Nacionalne kontaktne točke. </w:t>
      </w:r>
    </w:p>
    <w:p w14:paraId="33FB015D" w14:textId="77777777" w:rsidR="00F84763" w:rsidRPr="009D00C3" w:rsidRDefault="00F84763" w:rsidP="00F84763">
      <w:pPr>
        <w:jc w:val="both"/>
      </w:pPr>
    </w:p>
    <w:p w14:paraId="3F701BAF" w14:textId="77777777" w:rsidR="00F84763" w:rsidRPr="009D00C3" w:rsidRDefault="00F84763" w:rsidP="00F84763">
      <w:pPr>
        <w:jc w:val="both"/>
      </w:pPr>
    </w:p>
    <w:p w14:paraId="4AE2ECAE" w14:textId="77777777" w:rsidR="00F84763" w:rsidRPr="009D00C3" w:rsidRDefault="00F84763" w:rsidP="00F84763">
      <w:pPr>
        <w:jc w:val="both"/>
      </w:pPr>
    </w:p>
    <w:p w14:paraId="7E9E9C75" w14:textId="77777777" w:rsidR="00F84763" w:rsidRPr="009D00C3" w:rsidRDefault="00F84763" w:rsidP="00F84763">
      <w:pPr>
        <w:jc w:val="both"/>
      </w:pPr>
    </w:p>
    <w:p w14:paraId="25E53F20" w14:textId="77777777" w:rsidR="00F84763" w:rsidRPr="009D00C3" w:rsidRDefault="00F84763" w:rsidP="00F84763">
      <w:pPr>
        <w:jc w:val="both"/>
      </w:pPr>
    </w:p>
    <w:p w14:paraId="66B36399" w14:textId="77777777" w:rsidR="00F84763" w:rsidRPr="009D00C3" w:rsidRDefault="00F84763" w:rsidP="00F84763">
      <w:pPr>
        <w:contextualSpacing/>
        <w:jc w:val="both"/>
      </w:pPr>
      <w:r w:rsidRPr="009D00C3">
        <w:t>KLASA:</w:t>
      </w:r>
    </w:p>
    <w:p w14:paraId="0B00CE89" w14:textId="77777777" w:rsidR="00F84763" w:rsidRPr="009D00C3" w:rsidRDefault="00F84763" w:rsidP="00F84763">
      <w:pPr>
        <w:contextualSpacing/>
        <w:jc w:val="both"/>
      </w:pPr>
      <w:r w:rsidRPr="009D00C3">
        <w:t>URBROJ:</w:t>
      </w:r>
    </w:p>
    <w:p w14:paraId="39000B1A" w14:textId="77777777" w:rsidR="00F84763" w:rsidRPr="009D00C3" w:rsidRDefault="00F84763" w:rsidP="00F84763">
      <w:pPr>
        <w:contextualSpacing/>
        <w:jc w:val="both"/>
      </w:pPr>
    </w:p>
    <w:p w14:paraId="51B6BA2A" w14:textId="77777777" w:rsidR="00F84763" w:rsidRPr="009D00C3" w:rsidRDefault="00F84763" w:rsidP="00F84763">
      <w:pPr>
        <w:contextualSpacing/>
        <w:jc w:val="both"/>
      </w:pPr>
    </w:p>
    <w:p w14:paraId="6A10AF4D" w14:textId="77777777" w:rsidR="00F84763" w:rsidRPr="009D00C3" w:rsidRDefault="00F84763" w:rsidP="00F84763">
      <w:pPr>
        <w:jc w:val="both"/>
      </w:pPr>
      <w:r w:rsidRPr="009D00C3">
        <w:t xml:space="preserve">Zagreb, </w:t>
      </w:r>
    </w:p>
    <w:p w14:paraId="1D221935" w14:textId="77777777" w:rsidR="00F84763" w:rsidRPr="009D00C3" w:rsidRDefault="00F84763" w:rsidP="00F84763">
      <w:pPr>
        <w:ind w:left="4956" w:firstLine="720"/>
        <w:jc w:val="both"/>
        <w:rPr>
          <w:b/>
        </w:rPr>
      </w:pPr>
      <w:r w:rsidRPr="009D00C3">
        <w:rPr>
          <w:b/>
        </w:rPr>
        <w:t xml:space="preserve">     </w:t>
      </w:r>
    </w:p>
    <w:p w14:paraId="402DBFE0" w14:textId="77777777" w:rsidR="00F84763" w:rsidRPr="009D00C3" w:rsidRDefault="00F84763" w:rsidP="00F84763">
      <w:pPr>
        <w:ind w:left="4956" w:firstLine="720"/>
        <w:jc w:val="both"/>
      </w:pPr>
      <w:r w:rsidRPr="009D00C3">
        <w:rPr>
          <w:b/>
        </w:rPr>
        <w:t xml:space="preserve">      </w:t>
      </w:r>
      <w:r w:rsidRPr="009D00C3">
        <w:t>PREDSJEDNIK</w:t>
      </w:r>
    </w:p>
    <w:p w14:paraId="3626C200" w14:textId="77777777" w:rsidR="00F84763" w:rsidRPr="009D00C3" w:rsidRDefault="00F84763" w:rsidP="00F84763">
      <w:pPr>
        <w:jc w:val="both"/>
      </w:pPr>
    </w:p>
    <w:p w14:paraId="07ED5ABC" w14:textId="77777777" w:rsidR="00F84763" w:rsidRPr="009D00C3" w:rsidRDefault="00F84763" w:rsidP="00F84763">
      <w:pPr>
        <w:jc w:val="both"/>
      </w:pPr>
    </w:p>
    <w:p w14:paraId="37BEA4E1" w14:textId="77777777" w:rsidR="00F84763" w:rsidRPr="009D00C3" w:rsidRDefault="00F84763" w:rsidP="00F84763">
      <w:pPr>
        <w:ind w:left="5664"/>
        <w:jc w:val="both"/>
      </w:pPr>
      <w:r w:rsidRPr="009D00C3">
        <w:t>mr. sc. Andrej Plenković</w:t>
      </w:r>
    </w:p>
    <w:p w14:paraId="27C829A0" w14:textId="77777777" w:rsidR="00F84763" w:rsidRPr="009D00C3" w:rsidRDefault="00F84763" w:rsidP="00F84763">
      <w:pPr>
        <w:jc w:val="both"/>
      </w:pPr>
    </w:p>
    <w:p w14:paraId="44F1A974" w14:textId="77777777" w:rsidR="00F84763" w:rsidRPr="009D00C3" w:rsidRDefault="00F84763" w:rsidP="00F84763">
      <w:r w:rsidRPr="009D00C3">
        <w:br w:type="page"/>
      </w:r>
    </w:p>
    <w:p w14:paraId="05FEA82D" w14:textId="77777777" w:rsidR="00F84763" w:rsidRPr="009D00C3" w:rsidRDefault="00F84763" w:rsidP="00F84763">
      <w:pPr>
        <w:jc w:val="center"/>
        <w:rPr>
          <w:b/>
        </w:rPr>
      </w:pPr>
    </w:p>
    <w:p w14:paraId="15868271" w14:textId="77777777" w:rsidR="00F84763" w:rsidRPr="009D00C3" w:rsidRDefault="00F84763" w:rsidP="00F84763">
      <w:pPr>
        <w:jc w:val="center"/>
        <w:rPr>
          <w:b/>
        </w:rPr>
      </w:pPr>
      <w:r w:rsidRPr="009D00C3">
        <w:rPr>
          <w:b/>
        </w:rPr>
        <w:t>OBRAZLOŽENJE</w:t>
      </w:r>
    </w:p>
    <w:p w14:paraId="6446F673" w14:textId="77777777" w:rsidR="00F84763" w:rsidRPr="009D00C3" w:rsidRDefault="00F84763" w:rsidP="00F84763">
      <w:pPr>
        <w:jc w:val="center"/>
      </w:pPr>
    </w:p>
    <w:p w14:paraId="11698BF9" w14:textId="77777777" w:rsidR="00F84763" w:rsidRPr="009D00C3" w:rsidRDefault="00F84763" w:rsidP="00F84763">
      <w:pPr>
        <w:jc w:val="both"/>
      </w:pPr>
      <w:r w:rsidRPr="009D00C3">
        <w:t xml:space="preserve">Vlada Republike Hrvatske donijela je na sjednici održanoj 10. travnja 2024. Odluku o osnivanju Nacionalne kontaktne točke za odgovorno poslovno ponašanje sukladno Smjernicama za multinacionalna poduzeća o odgovornom poslovnom ponašanju </w:t>
      </w:r>
      <w:bookmarkStart w:id="2" w:name="_Hlk189214870"/>
      <w:r w:rsidRPr="009D00C3">
        <w:t xml:space="preserve">Organizacije za gospodarsku suradnju i razvoj </w:t>
      </w:r>
      <w:bookmarkEnd w:id="2"/>
      <w:r w:rsidRPr="009D00C3">
        <w:t>(OECD), KLASA: 022-03/24-04/168; URBROJ: 50301-21/32-24-2.</w:t>
      </w:r>
    </w:p>
    <w:p w14:paraId="192B7C0B" w14:textId="77777777" w:rsidR="00F84763" w:rsidRPr="009D00C3" w:rsidRDefault="00F84763" w:rsidP="00F84763">
      <w:pPr>
        <w:jc w:val="both"/>
      </w:pPr>
    </w:p>
    <w:p w14:paraId="34426865" w14:textId="77777777" w:rsidR="00F84763" w:rsidRPr="009D00C3" w:rsidRDefault="00F84763" w:rsidP="00F84763">
      <w:pPr>
        <w:jc w:val="both"/>
      </w:pPr>
      <w:r w:rsidRPr="009D00C3">
        <w:t>Nacionalna kontaktna točka (NKT) ima mandat promicati Smjernice za multinacionalna poduzeća o odgovornom poslovnom ponašanju i s njima povezane dokumente, pružati doprinos rješavanju pitanja vezanih za primjenu Smjernica od strane poduzeća te, u koordinaciji s nadležnim tijelima i prema potrebi, pružati podršku Vladi u razvijanju, provedbi i poticanju usklađenosti nacionalnih politika koje promiču odgovorno poslovno ponašanje. Nacionalna kontaktna točka Republike Hrvatske sastoji se od Tajništva NKT i Vanjskog tijela.</w:t>
      </w:r>
    </w:p>
    <w:p w14:paraId="72ABBF95" w14:textId="77777777" w:rsidR="00F84763" w:rsidRPr="009D00C3" w:rsidRDefault="00F84763" w:rsidP="00F84763">
      <w:pPr>
        <w:jc w:val="both"/>
      </w:pPr>
    </w:p>
    <w:p w14:paraId="41E1AF9D" w14:textId="77777777" w:rsidR="00F84763" w:rsidRPr="009D00C3" w:rsidRDefault="00F84763" w:rsidP="00F84763">
      <w:pPr>
        <w:jc w:val="both"/>
      </w:pPr>
      <w:r w:rsidRPr="009D00C3">
        <w:t xml:space="preserve">Na temelju točke IV. Navedene Odluke, Tajništvo Nacionalne kontaktne točke, jednom godišnje, putem Ministarstva vanjskih i europskih poslova, Vladi Republike Hrvatske podnosi izvješće o aktivnostima Nacionalne kontaktne točke. </w:t>
      </w:r>
    </w:p>
    <w:p w14:paraId="0A1AF6E0" w14:textId="77777777" w:rsidR="00F84763" w:rsidRPr="009D00C3" w:rsidRDefault="00F84763" w:rsidP="00F84763">
      <w:pPr>
        <w:jc w:val="both"/>
      </w:pPr>
    </w:p>
    <w:p w14:paraId="477DA4E0" w14:textId="77777777" w:rsidR="00F84763" w:rsidRPr="009D00C3" w:rsidRDefault="00F84763" w:rsidP="00F84763">
      <w:pPr>
        <w:jc w:val="both"/>
      </w:pPr>
      <w:bookmarkStart w:id="3" w:name="_Hlk96342947"/>
      <w:r w:rsidRPr="009D00C3">
        <w:t>Izvješće o aktivnostima NKT u 2025. godini obuhvaća aktivnosti vezane za ispunjavanje glavnih zadaća Nacionalne kontaktne točke, aktivnosti Tajništva NKT, uključujući u okviru Radne skupine OECD-a za odgovorno poslovno ponašanje i Mreže nacionalnih kontaktnih točaka te proces evaluacije od strane Radne skupine za odgovorno poslovno ponašanje u okviru pristupanja Republike Hrvatske OECD-u.</w:t>
      </w:r>
      <w:bookmarkEnd w:id="3"/>
    </w:p>
    <w:p w14:paraId="3A2AF360" w14:textId="77777777" w:rsidR="00F84763" w:rsidRPr="009D00C3" w:rsidRDefault="00F84763" w:rsidP="00F84763">
      <w:pPr>
        <w:jc w:val="both"/>
      </w:pPr>
    </w:p>
    <w:p w14:paraId="1CC78717" w14:textId="77777777" w:rsidR="00F84763" w:rsidRPr="009D00C3" w:rsidRDefault="00F84763" w:rsidP="00F84763">
      <w:pPr>
        <w:jc w:val="both"/>
      </w:pPr>
      <w:r w:rsidRPr="009D00C3">
        <w:t xml:space="preserve">Zaključkom se prihvaća </w:t>
      </w:r>
      <w:bookmarkStart w:id="4" w:name="_Hlk224305400"/>
      <w:r w:rsidRPr="009D00C3">
        <w:t>Izvješće o aktivnostima Nacionalne kontaktne točke za odgovorno poslovno ponašanje sukladno Smjernicama za multinacionalna poduzeća o odgovornom poslovnom ponašanju Organizacije za gospodarsku suradnju i razvoj (OECD) za 2025. godinu.</w:t>
      </w:r>
    </w:p>
    <w:bookmarkEnd w:id="4"/>
    <w:p w14:paraId="2D962F56" w14:textId="77777777" w:rsidR="00F84763" w:rsidRPr="001830BE" w:rsidRDefault="00F84763" w:rsidP="00F84763">
      <w:pPr>
        <w:jc w:val="both"/>
      </w:pPr>
      <w:r w:rsidRPr="009D00C3">
        <w:t>Zaključkom se zadužuje Ministarstvo vanjskih i europskih poslova dostaviti Izvješće članovima vanjskog tijela Nacionalne kontaktne točke.</w:t>
      </w:r>
    </w:p>
    <w:p w14:paraId="75A2AFA2" w14:textId="77777777" w:rsidR="00F84763" w:rsidRPr="00D15C52" w:rsidRDefault="00F84763" w:rsidP="00F84763">
      <w:pPr>
        <w:jc w:val="center"/>
        <w:rPr>
          <w:b/>
        </w:rPr>
      </w:pPr>
    </w:p>
    <w:p w14:paraId="68E0B2EF" w14:textId="77777777" w:rsidR="00D15C52" w:rsidRPr="00F84763" w:rsidRDefault="00D15C52" w:rsidP="00F84763"/>
    <w:sectPr w:rsidR="00D15C52" w:rsidRPr="00F84763" w:rsidSect="00D15C5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993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71C03" w14:textId="77777777" w:rsidR="00AB4A94" w:rsidRDefault="00AB4A94" w:rsidP="0011560A">
      <w:r>
        <w:separator/>
      </w:r>
    </w:p>
  </w:endnote>
  <w:endnote w:type="continuationSeparator" w:id="0">
    <w:p w14:paraId="33CA67B2" w14:textId="77777777" w:rsidR="00AB4A94" w:rsidRDefault="00AB4A94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558B2" w14:textId="77777777" w:rsidR="00F84763" w:rsidRDefault="00F847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0FA28" w14:textId="77777777" w:rsidR="00F84763" w:rsidRPr="00CE78D1" w:rsidRDefault="00F84763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</w:t>
    </w:r>
    <w:r>
      <w:rPr>
        <w:color w:val="404040" w:themeColor="text1" w:themeTint="BF"/>
        <w:spacing w:val="20"/>
        <w:sz w:val="20"/>
      </w:rPr>
      <w:t>anski dvori | Trg Sv. Marka 2</w:t>
    </w:r>
    <w:r w:rsidRPr="00CE78D1">
      <w:rPr>
        <w:color w:val="404040" w:themeColor="text1" w:themeTint="BF"/>
        <w:spacing w:val="20"/>
        <w:sz w:val="20"/>
      </w:rPr>
      <w:t xml:space="preserve">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249D5" w14:textId="77777777" w:rsidR="00F84763" w:rsidRDefault="00F8476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CF6EF" w14:textId="77777777" w:rsidR="00351357" w:rsidRDefault="0035135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C78CE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</w:t>
    </w:r>
    <w:r w:rsidR="00351357">
      <w:rPr>
        <w:color w:val="404040" w:themeColor="text1" w:themeTint="BF"/>
        <w:spacing w:val="20"/>
        <w:sz w:val="20"/>
      </w:rPr>
      <w:t>anski dvori | Trg Sv. Marka 2</w:t>
    </w:r>
    <w:r w:rsidRPr="00CE78D1">
      <w:rPr>
        <w:color w:val="404040" w:themeColor="text1" w:themeTint="BF"/>
        <w:spacing w:val="20"/>
        <w:sz w:val="20"/>
      </w:rPr>
      <w:t xml:space="preserve">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351357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D4A6E" w14:textId="77777777" w:rsidR="00351357" w:rsidRDefault="003513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D79E8" w14:textId="77777777" w:rsidR="00AB4A94" w:rsidRDefault="00AB4A94" w:rsidP="0011560A">
      <w:r>
        <w:separator/>
      </w:r>
    </w:p>
  </w:footnote>
  <w:footnote w:type="continuationSeparator" w:id="0">
    <w:p w14:paraId="447A6F28" w14:textId="77777777" w:rsidR="00AB4A94" w:rsidRDefault="00AB4A94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9EC29" w14:textId="77777777" w:rsidR="00F84763" w:rsidRDefault="00F847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7940E" w14:textId="77777777" w:rsidR="00F84763" w:rsidRDefault="00F847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30D49" w14:textId="77777777" w:rsidR="00F84763" w:rsidRDefault="00F8476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69468" w14:textId="77777777" w:rsidR="00351357" w:rsidRDefault="0035135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9E934" w14:textId="77777777" w:rsidR="00351357" w:rsidRDefault="0035135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BAC53" w14:textId="77777777" w:rsidR="00351357" w:rsidRDefault="003513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515114"/>
    <w:multiLevelType w:val="hybridMultilevel"/>
    <w:tmpl w:val="D5C0E2B6"/>
    <w:lvl w:ilvl="0" w:tplc="EC0E936A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C65B9"/>
    <w:multiLevelType w:val="hybridMultilevel"/>
    <w:tmpl w:val="8F9CC9F8"/>
    <w:lvl w:ilvl="0" w:tplc="C02C010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7C7065"/>
    <w:multiLevelType w:val="hybridMultilevel"/>
    <w:tmpl w:val="9CD2C3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44FE"/>
    <w:rsid w:val="000350D9"/>
    <w:rsid w:val="00056A0C"/>
    <w:rsid w:val="00057310"/>
    <w:rsid w:val="00063520"/>
    <w:rsid w:val="00086A6C"/>
    <w:rsid w:val="000A1D60"/>
    <w:rsid w:val="000A3A3B"/>
    <w:rsid w:val="000B04F3"/>
    <w:rsid w:val="000B257F"/>
    <w:rsid w:val="000C5259"/>
    <w:rsid w:val="000D1A50"/>
    <w:rsid w:val="000E3341"/>
    <w:rsid w:val="000F247A"/>
    <w:rsid w:val="001015C6"/>
    <w:rsid w:val="00106CD7"/>
    <w:rsid w:val="00110E6C"/>
    <w:rsid w:val="001127B3"/>
    <w:rsid w:val="00112F87"/>
    <w:rsid w:val="0011560A"/>
    <w:rsid w:val="00135F1A"/>
    <w:rsid w:val="00146B79"/>
    <w:rsid w:val="00147DE9"/>
    <w:rsid w:val="00170226"/>
    <w:rsid w:val="001741AA"/>
    <w:rsid w:val="001917B2"/>
    <w:rsid w:val="001A0831"/>
    <w:rsid w:val="001A13E7"/>
    <w:rsid w:val="001A1DC5"/>
    <w:rsid w:val="001B7A97"/>
    <w:rsid w:val="001C4932"/>
    <w:rsid w:val="001E7218"/>
    <w:rsid w:val="00201F19"/>
    <w:rsid w:val="002179F8"/>
    <w:rsid w:val="00220956"/>
    <w:rsid w:val="00227EAB"/>
    <w:rsid w:val="0023763F"/>
    <w:rsid w:val="00257019"/>
    <w:rsid w:val="00261B66"/>
    <w:rsid w:val="0028608D"/>
    <w:rsid w:val="0029163B"/>
    <w:rsid w:val="002A1D77"/>
    <w:rsid w:val="002B107A"/>
    <w:rsid w:val="002D1256"/>
    <w:rsid w:val="002D6C51"/>
    <w:rsid w:val="002D7C91"/>
    <w:rsid w:val="002E771F"/>
    <w:rsid w:val="003033E4"/>
    <w:rsid w:val="00304232"/>
    <w:rsid w:val="00323C77"/>
    <w:rsid w:val="00336EE7"/>
    <w:rsid w:val="0034351C"/>
    <w:rsid w:val="00351357"/>
    <w:rsid w:val="00375AC2"/>
    <w:rsid w:val="00381F04"/>
    <w:rsid w:val="0038426B"/>
    <w:rsid w:val="003929F5"/>
    <w:rsid w:val="003A2F05"/>
    <w:rsid w:val="003C09D8"/>
    <w:rsid w:val="003D47D1"/>
    <w:rsid w:val="003F5623"/>
    <w:rsid w:val="004039BD"/>
    <w:rsid w:val="00440D6D"/>
    <w:rsid w:val="00442367"/>
    <w:rsid w:val="00461188"/>
    <w:rsid w:val="00472DFB"/>
    <w:rsid w:val="004A776B"/>
    <w:rsid w:val="004B425B"/>
    <w:rsid w:val="004C1375"/>
    <w:rsid w:val="004C5354"/>
    <w:rsid w:val="004E1300"/>
    <w:rsid w:val="004E4E34"/>
    <w:rsid w:val="004E5377"/>
    <w:rsid w:val="004F6FA7"/>
    <w:rsid w:val="00504248"/>
    <w:rsid w:val="005146D6"/>
    <w:rsid w:val="00535E09"/>
    <w:rsid w:val="00551F30"/>
    <w:rsid w:val="00562C8C"/>
    <w:rsid w:val="0056365A"/>
    <w:rsid w:val="00567FB0"/>
    <w:rsid w:val="00571F6C"/>
    <w:rsid w:val="005861F2"/>
    <w:rsid w:val="005906BB"/>
    <w:rsid w:val="00592E00"/>
    <w:rsid w:val="005C1020"/>
    <w:rsid w:val="005C3A4C"/>
    <w:rsid w:val="005E7CAB"/>
    <w:rsid w:val="005F4727"/>
    <w:rsid w:val="00630365"/>
    <w:rsid w:val="00633454"/>
    <w:rsid w:val="0064553C"/>
    <w:rsid w:val="00652604"/>
    <w:rsid w:val="0066110E"/>
    <w:rsid w:val="00675B44"/>
    <w:rsid w:val="0068013E"/>
    <w:rsid w:val="0068772B"/>
    <w:rsid w:val="00693A4D"/>
    <w:rsid w:val="00694D87"/>
    <w:rsid w:val="006B7800"/>
    <w:rsid w:val="006C0CC3"/>
    <w:rsid w:val="006E14A9"/>
    <w:rsid w:val="006E611E"/>
    <w:rsid w:val="007010C7"/>
    <w:rsid w:val="007055F5"/>
    <w:rsid w:val="007075AD"/>
    <w:rsid w:val="00726165"/>
    <w:rsid w:val="00731AC4"/>
    <w:rsid w:val="007342B8"/>
    <w:rsid w:val="0076127C"/>
    <w:rsid w:val="007638D8"/>
    <w:rsid w:val="00777CAA"/>
    <w:rsid w:val="007853F2"/>
    <w:rsid w:val="0078648A"/>
    <w:rsid w:val="007A1768"/>
    <w:rsid w:val="007A1881"/>
    <w:rsid w:val="007A7140"/>
    <w:rsid w:val="007B1D1A"/>
    <w:rsid w:val="007E3965"/>
    <w:rsid w:val="008129AB"/>
    <w:rsid w:val="008137B5"/>
    <w:rsid w:val="00821656"/>
    <w:rsid w:val="00833808"/>
    <w:rsid w:val="0083495C"/>
    <w:rsid w:val="008353A1"/>
    <w:rsid w:val="008365FD"/>
    <w:rsid w:val="00881BBB"/>
    <w:rsid w:val="0088389D"/>
    <w:rsid w:val="0089283D"/>
    <w:rsid w:val="008C0768"/>
    <w:rsid w:val="008C1D0A"/>
    <w:rsid w:val="008D1E25"/>
    <w:rsid w:val="008F0DD4"/>
    <w:rsid w:val="0090200F"/>
    <w:rsid w:val="009047E4"/>
    <w:rsid w:val="009126B3"/>
    <w:rsid w:val="009152C4"/>
    <w:rsid w:val="0095079B"/>
    <w:rsid w:val="00953BA1"/>
    <w:rsid w:val="00954D08"/>
    <w:rsid w:val="00957558"/>
    <w:rsid w:val="009930CA"/>
    <w:rsid w:val="00993C16"/>
    <w:rsid w:val="009C2DEF"/>
    <w:rsid w:val="009C33E1"/>
    <w:rsid w:val="009C7815"/>
    <w:rsid w:val="009D00C3"/>
    <w:rsid w:val="009D017A"/>
    <w:rsid w:val="009D7B61"/>
    <w:rsid w:val="009E0FB6"/>
    <w:rsid w:val="00A05473"/>
    <w:rsid w:val="00A05D8B"/>
    <w:rsid w:val="00A140CC"/>
    <w:rsid w:val="00A14E05"/>
    <w:rsid w:val="00A15F08"/>
    <w:rsid w:val="00A175E9"/>
    <w:rsid w:val="00A21819"/>
    <w:rsid w:val="00A31DC9"/>
    <w:rsid w:val="00A45CF4"/>
    <w:rsid w:val="00A52A71"/>
    <w:rsid w:val="00A52D15"/>
    <w:rsid w:val="00A573DC"/>
    <w:rsid w:val="00A6339A"/>
    <w:rsid w:val="00A725A4"/>
    <w:rsid w:val="00A83290"/>
    <w:rsid w:val="00AB46B0"/>
    <w:rsid w:val="00AB4A94"/>
    <w:rsid w:val="00AD2F06"/>
    <w:rsid w:val="00AD4D7C"/>
    <w:rsid w:val="00AE59DF"/>
    <w:rsid w:val="00B21A12"/>
    <w:rsid w:val="00B37031"/>
    <w:rsid w:val="00B42E00"/>
    <w:rsid w:val="00B462AB"/>
    <w:rsid w:val="00B54386"/>
    <w:rsid w:val="00B57187"/>
    <w:rsid w:val="00B64FA6"/>
    <w:rsid w:val="00B706F8"/>
    <w:rsid w:val="00B908C2"/>
    <w:rsid w:val="00B914AE"/>
    <w:rsid w:val="00BA28CD"/>
    <w:rsid w:val="00BA72BF"/>
    <w:rsid w:val="00BC5CB5"/>
    <w:rsid w:val="00BE43B7"/>
    <w:rsid w:val="00C337A4"/>
    <w:rsid w:val="00C44327"/>
    <w:rsid w:val="00C60FD0"/>
    <w:rsid w:val="00C723B3"/>
    <w:rsid w:val="00C969CC"/>
    <w:rsid w:val="00CA129D"/>
    <w:rsid w:val="00CA4F84"/>
    <w:rsid w:val="00CD1639"/>
    <w:rsid w:val="00CD255E"/>
    <w:rsid w:val="00CD3EFA"/>
    <w:rsid w:val="00CE3D00"/>
    <w:rsid w:val="00CE78D1"/>
    <w:rsid w:val="00CF2684"/>
    <w:rsid w:val="00CF7BB4"/>
    <w:rsid w:val="00CF7EEC"/>
    <w:rsid w:val="00D07290"/>
    <w:rsid w:val="00D1127C"/>
    <w:rsid w:val="00D14240"/>
    <w:rsid w:val="00D14534"/>
    <w:rsid w:val="00D15C52"/>
    <w:rsid w:val="00D1614C"/>
    <w:rsid w:val="00D26F0A"/>
    <w:rsid w:val="00D62C4D"/>
    <w:rsid w:val="00D8016C"/>
    <w:rsid w:val="00D92A3D"/>
    <w:rsid w:val="00DB0A6B"/>
    <w:rsid w:val="00DB28EB"/>
    <w:rsid w:val="00DB570C"/>
    <w:rsid w:val="00DB6366"/>
    <w:rsid w:val="00DB70F6"/>
    <w:rsid w:val="00DB7EFC"/>
    <w:rsid w:val="00DD0463"/>
    <w:rsid w:val="00DF1F8B"/>
    <w:rsid w:val="00E13C25"/>
    <w:rsid w:val="00E24314"/>
    <w:rsid w:val="00E25569"/>
    <w:rsid w:val="00E601A2"/>
    <w:rsid w:val="00E77198"/>
    <w:rsid w:val="00E83E23"/>
    <w:rsid w:val="00E85B07"/>
    <w:rsid w:val="00E93165"/>
    <w:rsid w:val="00EA3AD1"/>
    <w:rsid w:val="00EA5A06"/>
    <w:rsid w:val="00EB1248"/>
    <w:rsid w:val="00EC08EF"/>
    <w:rsid w:val="00EC19B4"/>
    <w:rsid w:val="00EC6BEE"/>
    <w:rsid w:val="00ED236E"/>
    <w:rsid w:val="00EE03CA"/>
    <w:rsid w:val="00EE7199"/>
    <w:rsid w:val="00F12924"/>
    <w:rsid w:val="00F3220D"/>
    <w:rsid w:val="00F75E65"/>
    <w:rsid w:val="00F764AD"/>
    <w:rsid w:val="00F84763"/>
    <w:rsid w:val="00F9306C"/>
    <w:rsid w:val="00F95A2D"/>
    <w:rsid w:val="00F978E2"/>
    <w:rsid w:val="00F97BA9"/>
    <w:rsid w:val="00FA4E25"/>
    <w:rsid w:val="00FB6C75"/>
    <w:rsid w:val="00FC59EE"/>
    <w:rsid w:val="00FE2B63"/>
    <w:rsid w:val="00FF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DFF70B8"/>
  <w15:docId w15:val="{D6860F25-8E39-4CCB-BD41-D572201D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,F5 List Paragraph,List Paragraph Char Char Char,Indicator Text,Numbered Para 1,Bullet 1,Bullet Points,List Paragraph2,MAIN CONTENT,Normal numbered,List Paragraph1,Colorful List - Accent 11,Issue Action POC,3,POCG Table Text,Bullet"/>
    <w:basedOn w:val="Normal"/>
    <w:link w:val="ListParagraphChar"/>
    <w:uiPriority w:val="34"/>
    <w:qFormat/>
    <w:rsid w:val="00D15C52"/>
    <w:pPr>
      <w:ind w:left="720"/>
    </w:pPr>
    <w:rPr>
      <w:rFonts w:ascii="Calibri" w:eastAsiaTheme="minorHAnsi" w:hAnsi="Calibr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D15C52"/>
    <w:rPr>
      <w:rFonts w:eastAsiaTheme="minorHAnsi"/>
      <w:sz w:val="24"/>
      <w:szCs w:val="24"/>
      <w:lang w:val="en-US" w:eastAsia="en-US"/>
    </w:rPr>
  </w:style>
  <w:style w:type="character" w:customStyle="1" w:styleId="ListParagraphChar">
    <w:name w:val="List Paragraph Char"/>
    <w:aliases w:val="Dot pt Char,F5 List Paragraph Char,List Paragraph Char Char Char Char,Indicator Text Char,Numbered Para 1 Char,Bullet 1 Char,Bullet Points Char,List Paragraph2 Char,MAIN CONTENT Char,Normal numbered Char,List Paragraph1 Char,3 Char"/>
    <w:link w:val="ListParagraph"/>
    <w:uiPriority w:val="34"/>
    <w:locked/>
    <w:rsid w:val="00106CD7"/>
    <w:rPr>
      <w:rFonts w:ascii="Calibri" w:eastAsiaTheme="minorHAnsi" w:hAnsi="Calibri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EC6BE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C6B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C6BE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C6B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C6B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6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9793E7A355BF41A0540A9892FF8E21" ma:contentTypeVersion="1" ma:contentTypeDescription="Stvaranje novog dokumenta." ma:contentTypeScope="" ma:versionID="e2cc1b41ebc90d31be0c2c9babcafdb1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d10dd4255f8ae81ba40b6660073b3b3c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AZJMDCZ6QSYZ-15-6400</_dlc_DocId>
    <_dlc_DocIdUrl xmlns="a494813a-d0d8-4dad-94cb-0d196f36ba15">
      <Url>https://ekoordinacije.vlada.hr/sjednicevanjska/_layouts/15/DocIdRedir.aspx?ID=AZJMDCZ6QSYZ-15-6400</Url>
      <Description>AZJMDCZ6QSYZ-15-6400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DC4D-6C0B-4A39-9F64-61691C2D6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1C56BB-5A07-48AE-B01B-21F1207B505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950494B-CB5A-4AA6-8FDD-ADDD1927D5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5582CC-9D08-49D6-B8DC-6C847CADDE78}">
  <ds:schemaRefs>
    <ds:schemaRef ds:uri="http://purl.org/dc/elements/1.1/"/>
    <ds:schemaRef ds:uri="a494813a-d0d8-4dad-94cb-0d196f36ba15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6FB8336-092B-49D9-B5F6-04565FDE6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Curic</dc:creator>
  <cp:lastModifiedBy>Sanja Duspara</cp:lastModifiedBy>
  <cp:revision>10</cp:revision>
  <cp:lastPrinted>2026-03-18T10:28:00Z</cp:lastPrinted>
  <dcterms:created xsi:type="dcterms:W3CDTF">2026-05-06T15:16:00Z</dcterms:created>
  <dcterms:modified xsi:type="dcterms:W3CDTF">2026-05-13T13:30:00Z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0x010100909793E7A355BF41A0540A9892FF8E21</vt:lpwstr>
  </property>
  <property fmtid="{D5CDD505-2E9C-101B-9397-08002B2CF9AE}" pid="3" name="_dlc_DocIdItemGuid">
    <vt:lpwstr>a8760786-192a-4a4f-8e81-3defaac01f67</vt:lpwstr>
  </property>
</Properties>
</file>