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73D71" w14:textId="77777777" w:rsidR="00A352E5" w:rsidRPr="00037C9C" w:rsidRDefault="00A352E5" w:rsidP="003F3240">
      <w:pPr>
        <w:spacing w:line="276" w:lineRule="auto"/>
        <w:jc w:val="center"/>
      </w:pPr>
      <w:bookmarkStart w:id="0" w:name="_GoBack"/>
      <w:bookmarkEnd w:id="0"/>
      <w:r w:rsidRPr="00037C9C">
        <w:rPr>
          <w:noProof/>
        </w:rPr>
        <w:drawing>
          <wp:inline distT="0" distB="0" distL="0" distR="0" wp14:anchorId="42D46ED9" wp14:editId="6AAD59EA">
            <wp:extent cx="501015" cy="683895"/>
            <wp:effectExtent l="0" t="0" r="0" b="190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p>
    <w:p w14:paraId="7F3CF99B" w14:textId="77777777" w:rsidR="00A352E5" w:rsidRPr="00037C9C" w:rsidRDefault="00A352E5" w:rsidP="003F3240">
      <w:pPr>
        <w:spacing w:before="60" w:after="1680" w:line="276" w:lineRule="auto"/>
        <w:jc w:val="center"/>
      </w:pPr>
      <w:r w:rsidRPr="00037C9C">
        <w:t>VLADA REPUBLIKE HRVATSKE</w:t>
      </w:r>
    </w:p>
    <w:p w14:paraId="61409C2D" w14:textId="77777777" w:rsidR="00A352E5" w:rsidRPr="00037C9C" w:rsidRDefault="00A352E5" w:rsidP="003F3240">
      <w:pPr>
        <w:spacing w:line="276" w:lineRule="auto"/>
      </w:pPr>
    </w:p>
    <w:p w14:paraId="06B467B5" w14:textId="362105A6" w:rsidR="00A352E5" w:rsidRPr="00037C9C" w:rsidRDefault="00A352E5" w:rsidP="003F3240">
      <w:pPr>
        <w:spacing w:after="2400" w:line="276" w:lineRule="auto"/>
        <w:jc w:val="right"/>
      </w:pPr>
      <w:r w:rsidRPr="00037C9C">
        <w:t xml:space="preserve">Zagreb, </w:t>
      </w:r>
      <w:r w:rsidR="00B806FE">
        <w:t>28. svibnja</w:t>
      </w:r>
      <w:r w:rsidRPr="00037C9C">
        <w:t xml:space="preserve"> 202</w:t>
      </w:r>
      <w:r w:rsidR="009203FF" w:rsidRPr="00037C9C">
        <w:t>6</w:t>
      </w:r>
      <w:r w:rsidRPr="00037C9C">
        <w:t>.</w:t>
      </w:r>
    </w:p>
    <w:p w14:paraId="51FB39CF" w14:textId="77777777" w:rsidR="00A352E5" w:rsidRPr="00037C9C" w:rsidRDefault="00A352E5" w:rsidP="003F3240">
      <w:pPr>
        <w:spacing w:line="276" w:lineRule="auto"/>
      </w:pPr>
      <w:r w:rsidRPr="00037C9C">
        <w:t>__________________________________________________________________________</w:t>
      </w:r>
    </w:p>
    <w:p w14:paraId="2DE596BD" w14:textId="77777777" w:rsidR="00A352E5" w:rsidRPr="00037C9C" w:rsidRDefault="00A352E5" w:rsidP="003F3240">
      <w:pPr>
        <w:spacing w:line="276" w:lineRule="auto"/>
        <w:rPr>
          <w:b/>
          <w:smallCaps/>
        </w:rPr>
        <w:sectPr w:rsidR="00A352E5" w:rsidRPr="00037C9C">
          <w:pgSz w:w="11906" w:h="16838"/>
          <w:pgMar w:top="993" w:right="1417" w:bottom="1417" w:left="1417" w:header="709" w:footer="658"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54659" w:rsidRPr="00037C9C" w14:paraId="0A4A3719" w14:textId="77777777" w:rsidTr="00274EFA">
        <w:tc>
          <w:tcPr>
            <w:tcW w:w="1951" w:type="dxa"/>
            <w:hideMark/>
          </w:tcPr>
          <w:p w14:paraId="5BD490A6" w14:textId="77777777" w:rsidR="00A352E5" w:rsidRPr="00037C9C" w:rsidRDefault="00A352E5" w:rsidP="003F3240">
            <w:pPr>
              <w:spacing w:line="276" w:lineRule="auto"/>
              <w:jc w:val="right"/>
              <w:rPr>
                <w:lang w:eastAsia="en-US"/>
              </w:rPr>
            </w:pPr>
            <w:r w:rsidRPr="00037C9C">
              <w:rPr>
                <w:b/>
                <w:smallCaps/>
                <w:lang w:eastAsia="en-US"/>
              </w:rPr>
              <w:t>Predlagatelj</w:t>
            </w:r>
            <w:r w:rsidRPr="00037C9C">
              <w:rPr>
                <w:b/>
                <w:lang w:eastAsia="en-US"/>
              </w:rPr>
              <w:t>:</w:t>
            </w:r>
          </w:p>
        </w:tc>
        <w:tc>
          <w:tcPr>
            <w:tcW w:w="7229" w:type="dxa"/>
            <w:hideMark/>
          </w:tcPr>
          <w:p w14:paraId="04BE0ECB" w14:textId="62805518" w:rsidR="00A352E5" w:rsidRPr="00037C9C" w:rsidRDefault="00A352E5" w:rsidP="003F3240">
            <w:pPr>
              <w:spacing w:line="276" w:lineRule="auto"/>
              <w:rPr>
                <w:lang w:eastAsia="en-US"/>
              </w:rPr>
            </w:pPr>
            <w:r w:rsidRPr="00037C9C">
              <w:rPr>
                <w:lang w:eastAsia="en-US"/>
              </w:rPr>
              <w:t>Ministarstvo rada, mirovinskoga sustava, obitelji i socijalne politike</w:t>
            </w:r>
          </w:p>
        </w:tc>
      </w:tr>
    </w:tbl>
    <w:p w14:paraId="5C307A25" w14:textId="77777777" w:rsidR="00A352E5" w:rsidRPr="00037C9C" w:rsidRDefault="00A352E5" w:rsidP="003F3240">
      <w:pPr>
        <w:spacing w:line="276" w:lineRule="auto"/>
      </w:pPr>
      <w:r w:rsidRPr="00037C9C">
        <w:t>__________________________________________________________________________</w:t>
      </w:r>
    </w:p>
    <w:p w14:paraId="4ACAC2E5" w14:textId="77777777" w:rsidR="00A352E5" w:rsidRPr="00037C9C" w:rsidRDefault="00A352E5" w:rsidP="003F3240">
      <w:pPr>
        <w:spacing w:line="276" w:lineRule="auto"/>
        <w:rPr>
          <w:b/>
          <w:smallCaps/>
        </w:rPr>
        <w:sectPr w:rsidR="00A352E5" w:rsidRPr="00037C9C">
          <w:type w:val="continuous"/>
          <w:pgSz w:w="11906" w:h="16838"/>
          <w:pgMar w:top="993" w:right="1417" w:bottom="1417" w:left="1417" w:header="709" w:footer="658"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E54659" w:rsidRPr="00037C9C" w14:paraId="1ADF9F70" w14:textId="77777777" w:rsidTr="00274EFA">
        <w:tc>
          <w:tcPr>
            <w:tcW w:w="1951" w:type="dxa"/>
            <w:hideMark/>
          </w:tcPr>
          <w:p w14:paraId="5FA3A2C8" w14:textId="77777777" w:rsidR="00A352E5" w:rsidRPr="00037C9C" w:rsidRDefault="00A352E5" w:rsidP="003F3240">
            <w:pPr>
              <w:spacing w:line="276" w:lineRule="auto"/>
              <w:jc w:val="right"/>
              <w:rPr>
                <w:lang w:eastAsia="en-US"/>
              </w:rPr>
            </w:pPr>
            <w:r w:rsidRPr="00037C9C">
              <w:rPr>
                <w:b/>
                <w:smallCaps/>
                <w:lang w:eastAsia="en-US"/>
              </w:rPr>
              <w:t>Predmet</w:t>
            </w:r>
            <w:r w:rsidRPr="00037C9C">
              <w:rPr>
                <w:b/>
                <w:lang w:eastAsia="en-US"/>
              </w:rPr>
              <w:t>:</w:t>
            </w:r>
          </w:p>
        </w:tc>
        <w:tc>
          <w:tcPr>
            <w:tcW w:w="7229" w:type="dxa"/>
            <w:hideMark/>
          </w:tcPr>
          <w:p w14:paraId="6198A9CC" w14:textId="53F1C8EC" w:rsidR="009203FF" w:rsidRPr="00037C9C" w:rsidRDefault="009203FF" w:rsidP="003F3240">
            <w:pPr>
              <w:spacing w:line="276" w:lineRule="auto"/>
              <w:rPr>
                <w:bCs/>
                <w:lang w:eastAsia="en-US"/>
              </w:rPr>
            </w:pPr>
            <w:r w:rsidRPr="00037C9C">
              <w:rPr>
                <w:bCs/>
                <w:lang w:eastAsia="en-US"/>
              </w:rPr>
              <w:t>Prijedlog zakona o izmjenama i dopunama Zakona o suzbijanju neprijavljenoga rada, s konačnim prijedlogom zakona</w:t>
            </w:r>
          </w:p>
          <w:p w14:paraId="23A8B976" w14:textId="7DD4A3B1" w:rsidR="00A352E5" w:rsidRPr="00037C9C" w:rsidRDefault="00A352E5" w:rsidP="003F3240">
            <w:pPr>
              <w:spacing w:line="276" w:lineRule="auto"/>
              <w:rPr>
                <w:lang w:eastAsia="en-US"/>
              </w:rPr>
            </w:pPr>
          </w:p>
        </w:tc>
      </w:tr>
    </w:tbl>
    <w:p w14:paraId="0FF44EAD" w14:textId="77777777" w:rsidR="00A352E5" w:rsidRPr="00037C9C" w:rsidRDefault="00A352E5" w:rsidP="003F3240">
      <w:pPr>
        <w:tabs>
          <w:tab w:val="left" w:pos="1843"/>
        </w:tabs>
        <w:spacing w:line="276" w:lineRule="auto"/>
        <w:ind w:left="1843" w:hanging="1843"/>
      </w:pPr>
      <w:r w:rsidRPr="00037C9C">
        <w:t>__________________________________________________________________________</w:t>
      </w:r>
    </w:p>
    <w:p w14:paraId="2A7B0529" w14:textId="77777777" w:rsidR="00A352E5" w:rsidRPr="00037C9C" w:rsidRDefault="00A352E5" w:rsidP="003F3240">
      <w:pPr>
        <w:spacing w:line="276" w:lineRule="auto"/>
      </w:pPr>
    </w:p>
    <w:p w14:paraId="4C81C638" w14:textId="77777777" w:rsidR="00A352E5" w:rsidRPr="00037C9C" w:rsidRDefault="00A352E5" w:rsidP="003F3240">
      <w:pPr>
        <w:spacing w:line="276" w:lineRule="auto"/>
      </w:pPr>
    </w:p>
    <w:p w14:paraId="299E2165" w14:textId="77777777" w:rsidR="00A352E5" w:rsidRPr="00037C9C" w:rsidRDefault="00A352E5" w:rsidP="003F3240">
      <w:pPr>
        <w:spacing w:line="276" w:lineRule="auto"/>
      </w:pPr>
    </w:p>
    <w:p w14:paraId="3273EB5F" w14:textId="77777777" w:rsidR="00A352E5" w:rsidRPr="00037C9C" w:rsidRDefault="00A352E5" w:rsidP="003F3240">
      <w:pPr>
        <w:spacing w:line="276" w:lineRule="auto"/>
      </w:pPr>
    </w:p>
    <w:p w14:paraId="092424F0" w14:textId="77777777" w:rsidR="00A352E5" w:rsidRPr="00037C9C" w:rsidRDefault="00A352E5" w:rsidP="003F3240">
      <w:pPr>
        <w:spacing w:line="276" w:lineRule="auto"/>
      </w:pPr>
    </w:p>
    <w:p w14:paraId="4AA9BE10" w14:textId="77777777" w:rsidR="00A352E5" w:rsidRPr="00037C9C" w:rsidRDefault="00A352E5" w:rsidP="003F3240">
      <w:pPr>
        <w:spacing w:line="276" w:lineRule="auto"/>
      </w:pPr>
    </w:p>
    <w:p w14:paraId="6CED5276" w14:textId="77777777" w:rsidR="00A352E5" w:rsidRPr="00037C9C" w:rsidRDefault="00A352E5" w:rsidP="003F3240">
      <w:pPr>
        <w:spacing w:line="276" w:lineRule="auto"/>
      </w:pPr>
    </w:p>
    <w:p w14:paraId="67817339" w14:textId="77777777" w:rsidR="00A352E5" w:rsidRPr="00037C9C" w:rsidRDefault="00A352E5" w:rsidP="003F3240">
      <w:pPr>
        <w:spacing w:line="276" w:lineRule="auto"/>
      </w:pPr>
    </w:p>
    <w:p w14:paraId="6C2E435F" w14:textId="68E79581" w:rsidR="00A352E5" w:rsidRPr="00037C9C" w:rsidRDefault="00A352E5" w:rsidP="003F3240">
      <w:pPr>
        <w:spacing w:line="276" w:lineRule="auto"/>
      </w:pPr>
    </w:p>
    <w:p w14:paraId="175F734C" w14:textId="43D6E0A2" w:rsidR="007F79AA" w:rsidRPr="00037C9C" w:rsidRDefault="007F79AA" w:rsidP="003F3240">
      <w:pPr>
        <w:spacing w:line="276" w:lineRule="auto"/>
      </w:pPr>
    </w:p>
    <w:p w14:paraId="25747F45" w14:textId="01433A6F" w:rsidR="007F79AA" w:rsidRPr="00037C9C" w:rsidRDefault="007F79AA" w:rsidP="003F3240">
      <w:pPr>
        <w:spacing w:line="276" w:lineRule="auto"/>
      </w:pPr>
    </w:p>
    <w:p w14:paraId="6166A4D0" w14:textId="77777777" w:rsidR="007F79AA" w:rsidRPr="00037C9C" w:rsidRDefault="007F79AA" w:rsidP="003F3240">
      <w:pPr>
        <w:spacing w:line="276" w:lineRule="auto"/>
      </w:pPr>
    </w:p>
    <w:p w14:paraId="45DB8268" w14:textId="77777777" w:rsidR="00A352E5" w:rsidRPr="00037C9C" w:rsidRDefault="00A352E5" w:rsidP="003F3240">
      <w:pPr>
        <w:spacing w:line="276" w:lineRule="auto"/>
      </w:pPr>
    </w:p>
    <w:p w14:paraId="1126A308" w14:textId="77777777" w:rsidR="00A352E5" w:rsidRPr="00037C9C" w:rsidRDefault="00A352E5" w:rsidP="003F3240">
      <w:pPr>
        <w:spacing w:line="276" w:lineRule="auto"/>
      </w:pPr>
    </w:p>
    <w:p w14:paraId="53FAD4E5" w14:textId="77777777" w:rsidR="007F79AA" w:rsidRPr="00037C9C" w:rsidRDefault="007F79AA" w:rsidP="003F3240">
      <w:pPr>
        <w:spacing w:line="276" w:lineRule="auto"/>
      </w:pPr>
    </w:p>
    <w:p w14:paraId="46E3C991" w14:textId="77777777" w:rsidR="00A352E5" w:rsidRPr="00037C9C" w:rsidRDefault="00A352E5" w:rsidP="003F3240">
      <w:pPr>
        <w:spacing w:line="276" w:lineRule="auto"/>
      </w:pPr>
    </w:p>
    <w:p w14:paraId="1AF0A0EB" w14:textId="4291E661" w:rsidR="0062201E" w:rsidRDefault="00A352E5" w:rsidP="003F3240">
      <w:pPr>
        <w:pBdr>
          <w:top w:val="single" w:sz="4" w:space="1" w:color="404040"/>
        </w:pBdr>
        <w:tabs>
          <w:tab w:val="center" w:pos="4536"/>
          <w:tab w:val="right" w:pos="9072"/>
        </w:tabs>
        <w:spacing w:line="276" w:lineRule="auto"/>
        <w:jc w:val="center"/>
        <w:rPr>
          <w:spacing w:val="20"/>
          <w:sz w:val="20"/>
          <w:szCs w:val="20"/>
        </w:rPr>
      </w:pPr>
      <w:r w:rsidRPr="00037C9C">
        <w:rPr>
          <w:spacing w:val="20"/>
          <w:sz w:val="20"/>
          <w:szCs w:val="20"/>
        </w:rPr>
        <w:t>Banski dvori | Trg Sv. Marka 2 | 10000 Zagreb | tel. 01 4569 222 | vlada.gov.hr</w:t>
      </w:r>
    </w:p>
    <w:p w14:paraId="723FF066" w14:textId="77777777" w:rsidR="0062201E" w:rsidRDefault="0062201E">
      <w:pPr>
        <w:spacing w:after="160" w:line="259" w:lineRule="auto"/>
        <w:rPr>
          <w:spacing w:val="20"/>
          <w:sz w:val="20"/>
          <w:szCs w:val="20"/>
        </w:rPr>
      </w:pPr>
      <w:r>
        <w:rPr>
          <w:spacing w:val="20"/>
          <w:sz w:val="20"/>
          <w:szCs w:val="20"/>
        </w:rPr>
        <w:br w:type="page"/>
      </w:r>
    </w:p>
    <w:p w14:paraId="2DD43F6C" w14:textId="77777777" w:rsidR="007F79AA" w:rsidRPr="00037C9C" w:rsidRDefault="007F79AA" w:rsidP="003F3240">
      <w:pPr>
        <w:pBdr>
          <w:top w:val="single" w:sz="4" w:space="1" w:color="404040"/>
        </w:pBdr>
        <w:tabs>
          <w:tab w:val="center" w:pos="4536"/>
          <w:tab w:val="right" w:pos="9072"/>
        </w:tabs>
        <w:spacing w:line="276" w:lineRule="auto"/>
        <w:jc w:val="center"/>
        <w:rPr>
          <w:spacing w:val="20"/>
          <w:sz w:val="20"/>
          <w:szCs w:val="20"/>
        </w:rPr>
      </w:pPr>
    </w:p>
    <w:p w14:paraId="49E9AAD5" w14:textId="244B8054" w:rsidR="007F79AA" w:rsidRPr="00037C9C" w:rsidRDefault="007F79AA" w:rsidP="003F3240">
      <w:pPr>
        <w:pBdr>
          <w:top w:val="single" w:sz="4" w:space="1" w:color="404040"/>
        </w:pBdr>
        <w:tabs>
          <w:tab w:val="center" w:pos="4536"/>
          <w:tab w:val="right" w:pos="9072"/>
        </w:tabs>
        <w:spacing w:line="276" w:lineRule="auto"/>
        <w:jc w:val="center"/>
        <w:rPr>
          <w:spacing w:val="20"/>
          <w:sz w:val="20"/>
          <w:szCs w:val="20"/>
        </w:rPr>
      </w:pPr>
    </w:p>
    <w:p w14:paraId="127620EA" w14:textId="77777777" w:rsidR="007F79AA" w:rsidRPr="00037C9C" w:rsidRDefault="007F79AA" w:rsidP="003F3240">
      <w:pPr>
        <w:widowControl w:val="0"/>
        <w:pBdr>
          <w:bottom w:val="single" w:sz="12" w:space="1" w:color="auto"/>
        </w:pBdr>
        <w:suppressAutoHyphens/>
        <w:spacing w:line="276" w:lineRule="auto"/>
        <w:jc w:val="center"/>
        <w:rPr>
          <w:b/>
          <w:snapToGrid w:val="0"/>
          <w:spacing w:val="-3"/>
        </w:rPr>
      </w:pPr>
      <w:r w:rsidRPr="00037C9C">
        <w:rPr>
          <w:b/>
          <w:snapToGrid w:val="0"/>
          <w:spacing w:val="-3"/>
        </w:rPr>
        <w:t xml:space="preserve">MINISTARSTVO RADA, MIROVINSKOGA SUSTAVA, </w:t>
      </w:r>
    </w:p>
    <w:p w14:paraId="58D97724" w14:textId="77777777" w:rsidR="007F79AA" w:rsidRPr="00037C9C" w:rsidRDefault="007F79AA" w:rsidP="003F3240">
      <w:pPr>
        <w:widowControl w:val="0"/>
        <w:pBdr>
          <w:bottom w:val="single" w:sz="12" w:space="1" w:color="auto"/>
        </w:pBdr>
        <w:suppressAutoHyphens/>
        <w:spacing w:line="276" w:lineRule="auto"/>
        <w:jc w:val="center"/>
        <w:rPr>
          <w:b/>
          <w:snapToGrid w:val="0"/>
          <w:spacing w:val="-3"/>
        </w:rPr>
      </w:pPr>
      <w:r w:rsidRPr="00037C9C">
        <w:rPr>
          <w:b/>
          <w:snapToGrid w:val="0"/>
          <w:spacing w:val="-3"/>
        </w:rPr>
        <w:t>OBITELJI I SOCIJALNE POLITIKE</w:t>
      </w:r>
    </w:p>
    <w:p w14:paraId="29BC7A85" w14:textId="77777777" w:rsidR="007F79AA" w:rsidRPr="00037C9C" w:rsidRDefault="007F79AA" w:rsidP="003F3240">
      <w:pPr>
        <w:widowControl w:val="0"/>
        <w:suppressAutoHyphens/>
        <w:spacing w:line="276" w:lineRule="auto"/>
        <w:jc w:val="center"/>
        <w:rPr>
          <w:b/>
          <w:snapToGrid w:val="0"/>
          <w:spacing w:val="-3"/>
        </w:rPr>
      </w:pPr>
    </w:p>
    <w:p w14:paraId="3EB4FD02" w14:textId="77777777" w:rsidR="007F79AA" w:rsidRPr="00037C9C" w:rsidRDefault="007F79AA" w:rsidP="003F3240">
      <w:pPr>
        <w:widowControl w:val="0"/>
        <w:suppressAutoHyphens/>
        <w:spacing w:line="276" w:lineRule="auto"/>
        <w:jc w:val="right"/>
        <w:rPr>
          <w:b/>
          <w:snapToGrid w:val="0"/>
          <w:spacing w:val="-3"/>
        </w:rPr>
      </w:pPr>
      <w:r w:rsidRPr="00037C9C">
        <w:rPr>
          <w:b/>
          <w:snapToGrid w:val="0"/>
          <w:spacing w:val="-3"/>
        </w:rPr>
        <w:t>Nacrt</w:t>
      </w:r>
    </w:p>
    <w:p w14:paraId="405B1483" w14:textId="77777777" w:rsidR="007F79AA" w:rsidRPr="00037C9C" w:rsidRDefault="007F79AA" w:rsidP="003F3240">
      <w:pPr>
        <w:widowControl w:val="0"/>
        <w:suppressAutoHyphens/>
        <w:spacing w:line="276" w:lineRule="auto"/>
        <w:jc w:val="center"/>
        <w:rPr>
          <w:b/>
          <w:snapToGrid w:val="0"/>
          <w:spacing w:val="-3"/>
        </w:rPr>
      </w:pPr>
    </w:p>
    <w:p w14:paraId="012EB6D1" w14:textId="77777777" w:rsidR="007F79AA" w:rsidRPr="00037C9C" w:rsidRDefault="007F79AA" w:rsidP="003F3240">
      <w:pPr>
        <w:widowControl w:val="0"/>
        <w:suppressAutoHyphens/>
        <w:spacing w:line="276" w:lineRule="auto"/>
        <w:jc w:val="center"/>
        <w:rPr>
          <w:b/>
          <w:snapToGrid w:val="0"/>
          <w:spacing w:val="-3"/>
        </w:rPr>
      </w:pPr>
    </w:p>
    <w:p w14:paraId="78281F81" w14:textId="77777777" w:rsidR="007F79AA" w:rsidRPr="00037C9C" w:rsidRDefault="007F79AA" w:rsidP="003F3240">
      <w:pPr>
        <w:widowControl w:val="0"/>
        <w:suppressAutoHyphens/>
        <w:spacing w:line="276" w:lineRule="auto"/>
        <w:jc w:val="center"/>
        <w:rPr>
          <w:b/>
          <w:snapToGrid w:val="0"/>
          <w:spacing w:val="-3"/>
        </w:rPr>
      </w:pPr>
    </w:p>
    <w:p w14:paraId="364D7ED1" w14:textId="77777777" w:rsidR="007F79AA" w:rsidRPr="00037C9C" w:rsidRDefault="007F79AA" w:rsidP="003F3240">
      <w:pPr>
        <w:widowControl w:val="0"/>
        <w:suppressAutoHyphens/>
        <w:spacing w:line="276" w:lineRule="auto"/>
        <w:jc w:val="center"/>
        <w:rPr>
          <w:b/>
          <w:snapToGrid w:val="0"/>
          <w:spacing w:val="-3"/>
        </w:rPr>
      </w:pPr>
    </w:p>
    <w:p w14:paraId="5606ECF8" w14:textId="77777777" w:rsidR="007F79AA" w:rsidRPr="00037C9C" w:rsidRDefault="007F79AA" w:rsidP="003F3240">
      <w:pPr>
        <w:widowControl w:val="0"/>
        <w:suppressAutoHyphens/>
        <w:spacing w:line="276" w:lineRule="auto"/>
        <w:jc w:val="center"/>
        <w:rPr>
          <w:b/>
          <w:snapToGrid w:val="0"/>
          <w:spacing w:val="-3"/>
        </w:rPr>
      </w:pPr>
    </w:p>
    <w:p w14:paraId="62BDC626" w14:textId="77777777" w:rsidR="007F79AA" w:rsidRPr="00037C9C" w:rsidRDefault="007F79AA" w:rsidP="003F3240">
      <w:pPr>
        <w:widowControl w:val="0"/>
        <w:suppressAutoHyphens/>
        <w:spacing w:line="276" w:lineRule="auto"/>
        <w:rPr>
          <w:b/>
          <w:snapToGrid w:val="0"/>
          <w:spacing w:val="-3"/>
        </w:rPr>
      </w:pPr>
    </w:p>
    <w:p w14:paraId="25679AC4" w14:textId="77777777" w:rsidR="007F79AA" w:rsidRPr="00037C9C" w:rsidRDefault="007F79AA" w:rsidP="003F3240">
      <w:pPr>
        <w:widowControl w:val="0"/>
        <w:suppressAutoHyphens/>
        <w:spacing w:line="276" w:lineRule="auto"/>
        <w:jc w:val="center"/>
        <w:rPr>
          <w:b/>
          <w:snapToGrid w:val="0"/>
          <w:spacing w:val="-3"/>
        </w:rPr>
      </w:pPr>
    </w:p>
    <w:p w14:paraId="12A90774" w14:textId="77777777" w:rsidR="007F79AA" w:rsidRPr="00037C9C" w:rsidRDefault="007F79AA" w:rsidP="003F3240">
      <w:pPr>
        <w:widowControl w:val="0"/>
        <w:suppressAutoHyphens/>
        <w:spacing w:line="276" w:lineRule="auto"/>
        <w:jc w:val="center"/>
        <w:rPr>
          <w:b/>
          <w:snapToGrid w:val="0"/>
          <w:spacing w:val="-3"/>
        </w:rPr>
      </w:pPr>
    </w:p>
    <w:p w14:paraId="798FB418" w14:textId="77777777" w:rsidR="007F79AA" w:rsidRPr="00037C9C" w:rsidRDefault="007F79AA" w:rsidP="003F3240">
      <w:pPr>
        <w:widowControl w:val="0"/>
        <w:suppressAutoHyphens/>
        <w:spacing w:line="276" w:lineRule="auto"/>
        <w:jc w:val="center"/>
        <w:rPr>
          <w:b/>
          <w:snapToGrid w:val="0"/>
          <w:spacing w:val="-3"/>
        </w:rPr>
      </w:pPr>
    </w:p>
    <w:p w14:paraId="18FCFD73" w14:textId="77777777" w:rsidR="007F79AA" w:rsidRPr="00037C9C" w:rsidRDefault="007F79AA" w:rsidP="003F3240">
      <w:pPr>
        <w:widowControl w:val="0"/>
        <w:suppressAutoHyphens/>
        <w:spacing w:line="276" w:lineRule="auto"/>
        <w:jc w:val="center"/>
        <w:rPr>
          <w:b/>
          <w:snapToGrid w:val="0"/>
          <w:spacing w:val="-3"/>
        </w:rPr>
      </w:pPr>
    </w:p>
    <w:p w14:paraId="3C93DAA7" w14:textId="77777777" w:rsidR="007F79AA" w:rsidRPr="00037C9C" w:rsidRDefault="007F79AA" w:rsidP="003F3240">
      <w:pPr>
        <w:widowControl w:val="0"/>
        <w:suppressAutoHyphens/>
        <w:spacing w:line="276" w:lineRule="auto"/>
        <w:jc w:val="center"/>
        <w:rPr>
          <w:b/>
          <w:snapToGrid w:val="0"/>
          <w:spacing w:val="-3"/>
        </w:rPr>
      </w:pPr>
    </w:p>
    <w:p w14:paraId="66C0B950" w14:textId="77777777" w:rsidR="009203FF" w:rsidRPr="00037C9C" w:rsidRDefault="009203FF" w:rsidP="003F3240">
      <w:pPr>
        <w:widowControl w:val="0"/>
        <w:suppressAutoHyphens/>
        <w:spacing w:line="276" w:lineRule="auto"/>
        <w:jc w:val="center"/>
        <w:rPr>
          <w:b/>
          <w:snapToGrid w:val="0"/>
          <w:spacing w:val="-3"/>
        </w:rPr>
      </w:pPr>
      <w:r w:rsidRPr="00037C9C">
        <w:rPr>
          <w:b/>
          <w:snapToGrid w:val="0"/>
          <w:spacing w:val="-3"/>
        </w:rPr>
        <w:t>PRIJEDLOG ZAKONA O IZMJENAMA I DOPUNAMA ZAKONA O SUZBIJANJU NEPRIJAVLJENOGA RADA, S KONAČNIM PRIJEDLOGOM ZAKONA</w:t>
      </w:r>
    </w:p>
    <w:p w14:paraId="72DD9168" w14:textId="77777777" w:rsidR="007F79AA" w:rsidRPr="00037C9C" w:rsidRDefault="007F79AA" w:rsidP="003F3240">
      <w:pPr>
        <w:widowControl w:val="0"/>
        <w:suppressAutoHyphens/>
        <w:spacing w:line="276" w:lineRule="auto"/>
        <w:jc w:val="center"/>
        <w:rPr>
          <w:b/>
          <w:snapToGrid w:val="0"/>
        </w:rPr>
      </w:pPr>
    </w:p>
    <w:p w14:paraId="3920435C" w14:textId="77777777" w:rsidR="007F79AA" w:rsidRPr="00037C9C" w:rsidRDefault="007F79AA" w:rsidP="003F3240">
      <w:pPr>
        <w:widowControl w:val="0"/>
        <w:suppressAutoHyphens/>
        <w:spacing w:line="276" w:lineRule="auto"/>
        <w:jc w:val="center"/>
        <w:rPr>
          <w:b/>
          <w:snapToGrid w:val="0"/>
        </w:rPr>
      </w:pPr>
    </w:p>
    <w:p w14:paraId="25C4EE93" w14:textId="77777777" w:rsidR="007F79AA" w:rsidRPr="00037C9C" w:rsidRDefault="007F79AA" w:rsidP="003F3240">
      <w:pPr>
        <w:widowControl w:val="0"/>
        <w:suppressAutoHyphens/>
        <w:spacing w:line="276" w:lineRule="auto"/>
        <w:jc w:val="center"/>
        <w:rPr>
          <w:b/>
          <w:snapToGrid w:val="0"/>
        </w:rPr>
      </w:pPr>
    </w:p>
    <w:p w14:paraId="0F014231" w14:textId="77777777" w:rsidR="007F79AA" w:rsidRPr="00037C9C" w:rsidRDefault="007F79AA" w:rsidP="003F3240">
      <w:pPr>
        <w:widowControl w:val="0"/>
        <w:suppressAutoHyphens/>
        <w:spacing w:line="276" w:lineRule="auto"/>
        <w:jc w:val="center"/>
        <w:rPr>
          <w:b/>
          <w:snapToGrid w:val="0"/>
        </w:rPr>
      </w:pPr>
    </w:p>
    <w:p w14:paraId="3E54FB89" w14:textId="77777777" w:rsidR="007F79AA" w:rsidRPr="00037C9C" w:rsidRDefault="007F79AA" w:rsidP="003F3240">
      <w:pPr>
        <w:widowControl w:val="0"/>
        <w:suppressAutoHyphens/>
        <w:spacing w:line="276" w:lineRule="auto"/>
        <w:jc w:val="center"/>
        <w:rPr>
          <w:b/>
          <w:snapToGrid w:val="0"/>
        </w:rPr>
      </w:pPr>
    </w:p>
    <w:p w14:paraId="5D429747" w14:textId="77777777" w:rsidR="007F79AA" w:rsidRPr="00037C9C" w:rsidRDefault="007F79AA" w:rsidP="003F3240">
      <w:pPr>
        <w:widowControl w:val="0"/>
        <w:suppressAutoHyphens/>
        <w:spacing w:line="276" w:lineRule="auto"/>
        <w:rPr>
          <w:b/>
          <w:snapToGrid w:val="0"/>
        </w:rPr>
      </w:pPr>
    </w:p>
    <w:p w14:paraId="5EB256D5" w14:textId="77777777" w:rsidR="007F79AA" w:rsidRPr="00037C9C" w:rsidRDefault="007F79AA" w:rsidP="003F3240">
      <w:pPr>
        <w:widowControl w:val="0"/>
        <w:suppressAutoHyphens/>
        <w:spacing w:line="276" w:lineRule="auto"/>
        <w:jc w:val="center"/>
        <w:rPr>
          <w:b/>
          <w:snapToGrid w:val="0"/>
        </w:rPr>
      </w:pPr>
    </w:p>
    <w:p w14:paraId="7ABA13A0" w14:textId="77777777" w:rsidR="007F79AA" w:rsidRPr="00037C9C" w:rsidRDefault="007F79AA" w:rsidP="003F3240">
      <w:pPr>
        <w:widowControl w:val="0"/>
        <w:suppressAutoHyphens/>
        <w:spacing w:line="276" w:lineRule="auto"/>
        <w:jc w:val="center"/>
        <w:rPr>
          <w:b/>
          <w:snapToGrid w:val="0"/>
        </w:rPr>
      </w:pPr>
    </w:p>
    <w:p w14:paraId="4F8FD0B1" w14:textId="77777777" w:rsidR="007F79AA" w:rsidRPr="00037C9C" w:rsidRDefault="007F79AA" w:rsidP="003F3240">
      <w:pPr>
        <w:widowControl w:val="0"/>
        <w:suppressAutoHyphens/>
        <w:spacing w:line="276" w:lineRule="auto"/>
        <w:jc w:val="center"/>
        <w:rPr>
          <w:b/>
          <w:snapToGrid w:val="0"/>
        </w:rPr>
      </w:pPr>
    </w:p>
    <w:p w14:paraId="5B4601F9" w14:textId="39CD9C83" w:rsidR="007F79AA" w:rsidRPr="00037C9C" w:rsidRDefault="007F79AA" w:rsidP="003F3240">
      <w:pPr>
        <w:widowControl w:val="0"/>
        <w:suppressAutoHyphens/>
        <w:spacing w:line="276" w:lineRule="auto"/>
        <w:jc w:val="center"/>
        <w:rPr>
          <w:b/>
          <w:snapToGrid w:val="0"/>
        </w:rPr>
      </w:pPr>
    </w:p>
    <w:p w14:paraId="1FFA20C3" w14:textId="59C7A424" w:rsidR="007F79AA" w:rsidRPr="00037C9C" w:rsidRDefault="007F79AA" w:rsidP="003F3240">
      <w:pPr>
        <w:widowControl w:val="0"/>
        <w:suppressAutoHyphens/>
        <w:spacing w:line="276" w:lineRule="auto"/>
        <w:jc w:val="center"/>
        <w:rPr>
          <w:b/>
          <w:snapToGrid w:val="0"/>
        </w:rPr>
      </w:pPr>
    </w:p>
    <w:p w14:paraId="5AF0E7F8" w14:textId="67000EB3" w:rsidR="007F79AA" w:rsidRPr="00037C9C" w:rsidRDefault="007F79AA" w:rsidP="003F3240">
      <w:pPr>
        <w:widowControl w:val="0"/>
        <w:suppressAutoHyphens/>
        <w:spacing w:line="276" w:lineRule="auto"/>
        <w:jc w:val="center"/>
        <w:rPr>
          <w:b/>
          <w:snapToGrid w:val="0"/>
        </w:rPr>
      </w:pPr>
    </w:p>
    <w:p w14:paraId="0840E1AA" w14:textId="3C1DFB2B" w:rsidR="007F79AA" w:rsidRPr="00037C9C" w:rsidRDefault="007F79AA" w:rsidP="003F3240">
      <w:pPr>
        <w:widowControl w:val="0"/>
        <w:suppressAutoHyphens/>
        <w:spacing w:line="276" w:lineRule="auto"/>
        <w:jc w:val="center"/>
        <w:rPr>
          <w:b/>
          <w:snapToGrid w:val="0"/>
        </w:rPr>
      </w:pPr>
    </w:p>
    <w:p w14:paraId="6539743D" w14:textId="682D3D45" w:rsidR="007F79AA" w:rsidRPr="00037C9C" w:rsidRDefault="007F79AA" w:rsidP="003F3240">
      <w:pPr>
        <w:widowControl w:val="0"/>
        <w:suppressAutoHyphens/>
        <w:spacing w:line="276" w:lineRule="auto"/>
        <w:jc w:val="center"/>
        <w:rPr>
          <w:b/>
          <w:snapToGrid w:val="0"/>
        </w:rPr>
      </w:pPr>
    </w:p>
    <w:p w14:paraId="2A947C99" w14:textId="1D7CCF14" w:rsidR="007F79AA" w:rsidRPr="00037C9C" w:rsidRDefault="007F79AA" w:rsidP="003F3240">
      <w:pPr>
        <w:widowControl w:val="0"/>
        <w:suppressAutoHyphens/>
        <w:spacing w:line="276" w:lineRule="auto"/>
        <w:jc w:val="center"/>
        <w:rPr>
          <w:b/>
          <w:snapToGrid w:val="0"/>
        </w:rPr>
      </w:pPr>
    </w:p>
    <w:p w14:paraId="5820EF68" w14:textId="028D4B04" w:rsidR="007F79AA" w:rsidRPr="00037C9C" w:rsidRDefault="007F79AA" w:rsidP="003F3240">
      <w:pPr>
        <w:widowControl w:val="0"/>
        <w:suppressAutoHyphens/>
        <w:spacing w:line="276" w:lineRule="auto"/>
        <w:jc w:val="center"/>
        <w:rPr>
          <w:b/>
          <w:snapToGrid w:val="0"/>
        </w:rPr>
      </w:pPr>
    </w:p>
    <w:p w14:paraId="018390F4" w14:textId="2F5C9279" w:rsidR="007F79AA" w:rsidRPr="00037C9C" w:rsidRDefault="007F79AA" w:rsidP="003F3240">
      <w:pPr>
        <w:widowControl w:val="0"/>
        <w:suppressAutoHyphens/>
        <w:spacing w:line="276" w:lineRule="auto"/>
        <w:jc w:val="center"/>
        <w:rPr>
          <w:b/>
          <w:snapToGrid w:val="0"/>
        </w:rPr>
      </w:pPr>
    </w:p>
    <w:p w14:paraId="0D6BEE6A" w14:textId="00A623A1" w:rsidR="007F79AA" w:rsidRPr="00037C9C" w:rsidRDefault="007F79AA" w:rsidP="003F3240">
      <w:pPr>
        <w:widowControl w:val="0"/>
        <w:suppressAutoHyphens/>
        <w:spacing w:line="276" w:lineRule="auto"/>
        <w:jc w:val="center"/>
        <w:rPr>
          <w:b/>
          <w:snapToGrid w:val="0"/>
        </w:rPr>
      </w:pPr>
    </w:p>
    <w:p w14:paraId="68514C25" w14:textId="11E326BF" w:rsidR="007F79AA" w:rsidRPr="00037C9C" w:rsidRDefault="007F79AA" w:rsidP="003F3240">
      <w:pPr>
        <w:widowControl w:val="0"/>
        <w:suppressAutoHyphens/>
        <w:spacing w:line="276" w:lineRule="auto"/>
        <w:rPr>
          <w:b/>
          <w:snapToGrid w:val="0"/>
        </w:rPr>
      </w:pPr>
    </w:p>
    <w:p w14:paraId="5252382A" w14:textId="374187BD" w:rsidR="007F79AA" w:rsidRPr="00037C9C" w:rsidRDefault="007F79AA" w:rsidP="003F3240">
      <w:pPr>
        <w:widowControl w:val="0"/>
        <w:suppressAutoHyphens/>
        <w:spacing w:line="276" w:lineRule="auto"/>
        <w:jc w:val="center"/>
        <w:rPr>
          <w:b/>
          <w:snapToGrid w:val="0"/>
        </w:rPr>
      </w:pPr>
    </w:p>
    <w:p w14:paraId="26641EDA" w14:textId="77777777" w:rsidR="00D37C7D" w:rsidRDefault="00D37C7D" w:rsidP="003F3240">
      <w:pPr>
        <w:widowControl w:val="0"/>
        <w:pBdr>
          <w:bottom w:val="single" w:sz="12" w:space="1" w:color="auto"/>
        </w:pBdr>
        <w:suppressAutoHyphens/>
        <w:spacing w:line="276" w:lineRule="auto"/>
        <w:rPr>
          <w:b/>
          <w:snapToGrid w:val="0"/>
        </w:rPr>
      </w:pPr>
    </w:p>
    <w:p w14:paraId="67919097" w14:textId="77777777" w:rsidR="00A94BCE" w:rsidRDefault="00A94BCE" w:rsidP="003F3240">
      <w:pPr>
        <w:widowControl w:val="0"/>
        <w:pBdr>
          <w:bottom w:val="single" w:sz="12" w:space="1" w:color="auto"/>
        </w:pBdr>
        <w:suppressAutoHyphens/>
        <w:spacing w:line="276" w:lineRule="auto"/>
        <w:rPr>
          <w:b/>
          <w:snapToGrid w:val="0"/>
        </w:rPr>
      </w:pPr>
    </w:p>
    <w:p w14:paraId="79108329" w14:textId="77777777" w:rsidR="00A94BCE" w:rsidRDefault="00A94BCE" w:rsidP="003F3240">
      <w:pPr>
        <w:widowControl w:val="0"/>
        <w:pBdr>
          <w:bottom w:val="single" w:sz="12" w:space="1" w:color="auto"/>
        </w:pBdr>
        <w:suppressAutoHyphens/>
        <w:spacing w:line="276" w:lineRule="auto"/>
        <w:rPr>
          <w:b/>
          <w:snapToGrid w:val="0"/>
        </w:rPr>
      </w:pPr>
    </w:p>
    <w:p w14:paraId="45367123" w14:textId="77777777" w:rsidR="00A94BCE" w:rsidRPr="00037C9C" w:rsidRDefault="00A94BCE" w:rsidP="003F3240">
      <w:pPr>
        <w:widowControl w:val="0"/>
        <w:pBdr>
          <w:bottom w:val="single" w:sz="12" w:space="1" w:color="auto"/>
        </w:pBdr>
        <w:suppressAutoHyphens/>
        <w:spacing w:line="276" w:lineRule="auto"/>
        <w:rPr>
          <w:b/>
          <w:snapToGrid w:val="0"/>
        </w:rPr>
      </w:pPr>
    </w:p>
    <w:p w14:paraId="64FFEA23" w14:textId="77777777" w:rsidR="007F79AA" w:rsidRPr="00037C9C" w:rsidRDefault="007F79AA" w:rsidP="003F3240">
      <w:pPr>
        <w:widowControl w:val="0"/>
        <w:pBdr>
          <w:bottom w:val="single" w:sz="12" w:space="1" w:color="auto"/>
        </w:pBdr>
        <w:suppressAutoHyphens/>
        <w:spacing w:line="276" w:lineRule="auto"/>
        <w:rPr>
          <w:b/>
          <w:snapToGrid w:val="0"/>
        </w:rPr>
      </w:pPr>
    </w:p>
    <w:p w14:paraId="48C64064" w14:textId="07FB5004" w:rsidR="007F79AA" w:rsidRPr="00037C9C" w:rsidRDefault="007F79AA" w:rsidP="003F3240">
      <w:pPr>
        <w:widowControl w:val="0"/>
        <w:suppressAutoHyphens/>
        <w:spacing w:line="276" w:lineRule="auto"/>
        <w:jc w:val="center"/>
        <w:rPr>
          <w:b/>
          <w:snapToGrid w:val="0"/>
        </w:rPr>
      </w:pPr>
      <w:r w:rsidRPr="00037C9C">
        <w:rPr>
          <w:b/>
          <w:snapToGrid w:val="0"/>
        </w:rPr>
        <w:t xml:space="preserve">Zagreb, </w:t>
      </w:r>
      <w:r w:rsidR="00793E92">
        <w:rPr>
          <w:b/>
          <w:snapToGrid w:val="0"/>
        </w:rPr>
        <w:t>svibanj</w:t>
      </w:r>
      <w:r w:rsidR="00793E92" w:rsidRPr="00037C9C">
        <w:rPr>
          <w:b/>
          <w:snapToGrid w:val="0"/>
        </w:rPr>
        <w:t xml:space="preserve"> </w:t>
      </w:r>
      <w:r w:rsidRPr="00037C9C">
        <w:rPr>
          <w:b/>
          <w:snapToGrid w:val="0"/>
        </w:rPr>
        <w:t>202</w:t>
      </w:r>
      <w:r w:rsidR="00D37C7D">
        <w:rPr>
          <w:b/>
          <w:snapToGrid w:val="0"/>
        </w:rPr>
        <w:t>6</w:t>
      </w:r>
      <w:r w:rsidRPr="00037C9C">
        <w:rPr>
          <w:b/>
          <w:snapToGrid w:val="0"/>
        </w:rPr>
        <w:t>.</w:t>
      </w:r>
    </w:p>
    <w:p w14:paraId="78A129F2" w14:textId="48C4039E" w:rsidR="007F79AA" w:rsidRPr="00037C9C" w:rsidRDefault="007F79AA" w:rsidP="007A5B3F">
      <w:pPr>
        <w:tabs>
          <w:tab w:val="left" w:pos="-720"/>
          <w:tab w:val="left" w:pos="0"/>
          <w:tab w:val="left" w:pos="720"/>
        </w:tabs>
        <w:suppressAutoHyphens/>
        <w:jc w:val="center"/>
        <w:rPr>
          <w:rFonts w:eastAsiaTheme="minorHAnsi"/>
        </w:rPr>
      </w:pPr>
      <w:r w:rsidRPr="00037C9C">
        <w:rPr>
          <w:rFonts w:eastAsia="Calibri"/>
          <w:b/>
          <w:spacing w:val="-3"/>
        </w:rPr>
        <w:lastRenderedPageBreak/>
        <w:t>PRIJEDLOG ZAKONA O</w:t>
      </w:r>
      <w:r w:rsidR="00A94BCE">
        <w:rPr>
          <w:rFonts w:eastAsia="Calibri"/>
          <w:b/>
          <w:spacing w:val="-3"/>
        </w:rPr>
        <w:t xml:space="preserve"> IZMJENAMA I DOPUNAMA ZAKONA O</w:t>
      </w:r>
      <w:r w:rsidRPr="00037C9C">
        <w:rPr>
          <w:rFonts w:eastAsia="Calibri"/>
          <w:b/>
          <w:spacing w:val="-3"/>
        </w:rPr>
        <w:t xml:space="preserve"> SUZBIJANJU NEPRIJAVLJENOGA RADA</w:t>
      </w:r>
    </w:p>
    <w:p w14:paraId="59D31F26" w14:textId="10A330B8" w:rsidR="007F79AA" w:rsidRDefault="007F79AA" w:rsidP="007A5B3F"/>
    <w:p w14:paraId="5F90B81E" w14:textId="77777777" w:rsidR="007A5B3F" w:rsidRPr="00037C9C" w:rsidRDefault="007A5B3F" w:rsidP="007A5B3F"/>
    <w:p w14:paraId="135EE6EC" w14:textId="77777777" w:rsidR="007F79AA" w:rsidRPr="00037C9C" w:rsidRDefault="007F79AA" w:rsidP="007A5B3F">
      <w:pPr>
        <w:rPr>
          <w:b/>
        </w:rPr>
      </w:pPr>
      <w:r w:rsidRPr="00037C9C">
        <w:rPr>
          <w:b/>
        </w:rPr>
        <w:t>I.</w:t>
      </w:r>
      <w:r w:rsidRPr="00037C9C">
        <w:rPr>
          <w:b/>
        </w:rPr>
        <w:tab/>
        <w:t>USTAVNA OSNOVA ZA DONOŠENJE ZAKONA</w:t>
      </w:r>
    </w:p>
    <w:p w14:paraId="3ACDB7B6" w14:textId="77777777" w:rsidR="007F79AA" w:rsidRPr="00037C9C" w:rsidRDefault="007F79AA" w:rsidP="007A5B3F"/>
    <w:p w14:paraId="010DA201" w14:textId="282540DF" w:rsidR="007F79AA" w:rsidRPr="00037C9C" w:rsidRDefault="007F79AA" w:rsidP="007A5B3F">
      <w:pPr>
        <w:ind w:firstLine="708"/>
        <w:jc w:val="both"/>
        <w:rPr>
          <w:rFonts w:eastAsia="Calibri"/>
        </w:rPr>
      </w:pPr>
      <w:r w:rsidRPr="00037C9C">
        <w:rPr>
          <w:rFonts w:eastAsia="Calibri"/>
        </w:rPr>
        <w:t>Ustavna osnova za donošenje ovoga Zakona sadržana je u članku 2. stavku 4., podstavku 1. Ustava Republike Hrvatske („Narodne novine“, br</w:t>
      </w:r>
      <w:r w:rsidR="007A5B3F">
        <w:rPr>
          <w:rFonts w:eastAsia="Calibri"/>
        </w:rPr>
        <w:t>.</w:t>
      </w:r>
      <w:r w:rsidRPr="00037C9C">
        <w:rPr>
          <w:rFonts w:eastAsia="Calibri"/>
        </w:rPr>
        <w:t xml:space="preserve"> 85/10</w:t>
      </w:r>
      <w:r w:rsidR="007A5B3F">
        <w:rPr>
          <w:rFonts w:eastAsia="Calibri"/>
        </w:rPr>
        <w:t>.</w:t>
      </w:r>
      <w:r w:rsidRPr="00037C9C">
        <w:rPr>
          <w:rFonts w:eastAsia="Calibri"/>
        </w:rPr>
        <w:t xml:space="preserve"> - pročišćeni tekst i 5/14</w:t>
      </w:r>
      <w:r w:rsidR="007A5B3F">
        <w:rPr>
          <w:rFonts w:eastAsia="Calibri"/>
        </w:rPr>
        <w:t>.</w:t>
      </w:r>
      <w:r w:rsidRPr="00037C9C">
        <w:rPr>
          <w:rFonts w:eastAsia="Calibri"/>
        </w:rPr>
        <w:t xml:space="preserve"> - Odluka Ustavnog suda Republike Hrvatske).</w:t>
      </w:r>
    </w:p>
    <w:p w14:paraId="188FF9F7" w14:textId="41D34C21" w:rsidR="007F79AA" w:rsidRDefault="007F79AA" w:rsidP="007A5B3F"/>
    <w:p w14:paraId="621C6FB1" w14:textId="77777777" w:rsidR="007A5B3F" w:rsidRPr="00037C9C" w:rsidRDefault="007A5B3F" w:rsidP="007A5B3F"/>
    <w:p w14:paraId="667528F1" w14:textId="77777777" w:rsidR="007F79AA" w:rsidRPr="00037C9C" w:rsidRDefault="007F79AA" w:rsidP="007A5B3F">
      <w:pPr>
        <w:ind w:left="709" w:hanging="709"/>
        <w:jc w:val="both"/>
      </w:pPr>
      <w:r w:rsidRPr="00037C9C">
        <w:rPr>
          <w:b/>
        </w:rPr>
        <w:t>II.</w:t>
      </w:r>
      <w:r w:rsidRPr="00037C9C">
        <w:rPr>
          <w:b/>
        </w:rPr>
        <w:tab/>
      </w:r>
      <w:r w:rsidRPr="00037C9C">
        <w:rPr>
          <w:rFonts w:eastAsia="Calibri"/>
          <w:b/>
          <w:bCs/>
        </w:rPr>
        <w:t>OCJENA STANJA, OSNOVNA PITANJA KOJA SE UREĐUJU PREDLOŽENIM ZAKONOM, TE POSLJEDICE KOJE ĆE DONOŠENJEM ZAKONA PROISTEĆI</w:t>
      </w:r>
    </w:p>
    <w:p w14:paraId="37B09D8D" w14:textId="77777777" w:rsidR="007F79AA" w:rsidRPr="00037C9C" w:rsidRDefault="007F79AA" w:rsidP="007A5B3F"/>
    <w:p w14:paraId="0D98ECEA" w14:textId="77777777" w:rsidR="007F79AA" w:rsidRPr="00037C9C" w:rsidRDefault="007F79AA" w:rsidP="007A5B3F">
      <w:pPr>
        <w:autoSpaceDE w:val="0"/>
        <w:autoSpaceDN w:val="0"/>
        <w:ind w:left="357" w:firstLine="351"/>
        <w:contextualSpacing/>
        <w:jc w:val="both"/>
        <w:rPr>
          <w:rFonts w:eastAsia="Calibri"/>
          <w:b/>
          <w:bCs/>
        </w:rPr>
      </w:pPr>
      <w:r w:rsidRPr="00037C9C">
        <w:rPr>
          <w:rFonts w:eastAsia="Calibri"/>
          <w:b/>
          <w:bCs/>
        </w:rPr>
        <w:t>1. Ocjena stanja</w:t>
      </w:r>
    </w:p>
    <w:p w14:paraId="3EC57372" w14:textId="77777777" w:rsidR="007F79AA" w:rsidRPr="00037C9C" w:rsidRDefault="007F79AA" w:rsidP="007A5B3F">
      <w:pPr>
        <w:autoSpaceDE w:val="0"/>
        <w:autoSpaceDN w:val="0"/>
        <w:ind w:left="357" w:firstLine="351"/>
        <w:contextualSpacing/>
        <w:jc w:val="both"/>
        <w:rPr>
          <w:rFonts w:eastAsia="Calibri"/>
          <w:b/>
          <w:bCs/>
        </w:rPr>
      </w:pPr>
    </w:p>
    <w:p w14:paraId="1443ED58" w14:textId="7AAA9EBA" w:rsidR="00990A99" w:rsidRDefault="007F79AA" w:rsidP="007A5B3F">
      <w:pPr>
        <w:pStyle w:val="normal-000016"/>
        <w:ind w:firstLine="708"/>
        <w:rPr>
          <w:rStyle w:val="zadanifontodlomka-000007"/>
        </w:rPr>
      </w:pPr>
      <w:r w:rsidRPr="00037C9C">
        <w:rPr>
          <w:rStyle w:val="zadanifontodlomka-000007"/>
        </w:rPr>
        <w:t>Neprijavljeni rad radnika</w:t>
      </w:r>
      <w:r w:rsidR="00990A99" w:rsidRPr="00037C9C">
        <w:rPr>
          <w:rStyle w:val="zadanifontodlomka-000007"/>
        </w:rPr>
        <w:t>, k</w:t>
      </w:r>
      <w:r w:rsidR="00990A99" w:rsidRPr="00037C9C">
        <w:t>olokvijalno poznat kao tzv. rad na crno,</w:t>
      </w:r>
      <w:r w:rsidRPr="00037C9C">
        <w:rPr>
          <w:rStyle w:val="zadanifontodlomka-000007"/>
        </w:rPr>
        <w:t xml:space="preserve"> pojava je prisutna u različitim djelatnostima i u različitim pojavnim oblicima, od potpuno neevidentiranog rada, koji uključuje i pojavu tzv. lažne samozaposlenosti do, također, više varijanti djelomično neprijavljenoga rada. </w:t>
      </w:r>
    </w:p>
    <w:p w14:paraId="7E984193" w14:textId="77777777" w:rsidR="007A5B3F" w:rsidRPr="00037C9C" w:rsidRDefault="007A5B3F" w:rsidP="007A5B3F">
      <w:pPr>
        <w:pStyle w:val="normal-000016"/>
        <w:ind w:firstLine="708"/>
        <w:rPr>
          <w:rStyle w:val="zadanifontodlomka-000007"/>
        </w:rPr>
      </w:pPr>
    </w:p>
    <w:p w14:paraId="45B82B3F" w14:textId="321895EB" w:rsidR="00990A99" w:rsidRDefault="00990A99" w:rsidP="007A5B3F">
      <w:pPr>
        <w:pStyle w:val="normal-000016"/>
        <w:ind w:firstLine="708"/>
      </w:pPr>
      <w:r w:rsidRPr="00037C9C">
        <w:t>Zakon o suzbijanju neprijavljenoga rada (</w:t>
      </w:r>
      <w:r w:rsidR="007A5B3F">
        <w:t xml:space="preserve">u </w:t>
      </w:r>
      <w:r w:rsidRPr="00037C9C">
        <w:t>dalj</w:t>
      </w:r>
      <w:r w:rsidR="007A5B3F">
        <w:t>nj</w:t>
      </w:r>
      <w:r w:rsidRPr="00037C9C">
        <w:t>e</w:t>
      </w:r>
      <w:r w:rsidR="007A5B3F">
        <w:t>m tekstu</w:t>
      </w:r>
      <w:r w:rsidRPr="00037C9C">
        <w:t xml:space="preserve">: Zakon) stupio je na snagu </w:t>
      </w:r>
      <w:r w:rsidR="007A5B3F">
        <w:br/>
      </w:r>
      <w:r w:rsidRPr="00037C9C">
        <w:t>1.</w:t>
      </w:r>
      <w:r w:rsidR="00C70742" w:rsidRPr="00037C9C">
        <w:t xml:space="preserve"> </w:t>
      </w:r>
      <w:r w:rsidRPr="00037C9C">
        <w:t>siječnja 2023. kao potpuno novi propis. Njegovo donošenje rezultat je višegodišnjih aktivnosti strateškog pristupa samom problemu, a koje aktivnosti su rezultirale i dokumentom</w:t>
      </w:r>
      <w:r w:rsidR="00F67B54" w:rsidRPr="00037C9C">
        <w:t xml:space="preserve"> strateškog planiranja</w:t>
      </w:r>
      <w:r w:rsidRPr="00037C9C">
        <w:t xml:space="preserve">, Nacionalnim programom za suzbijanje neprijavljenoga rada 2021. do 2024. i Akcijskim planom za provedbu ovog Nacionalnog programa. Također, donošenje ovoga Zakona predstavljalo je, uz izmjene i dopune Zakona o minimalnoj plaći te Zakona o radu, jedan od pokazatelja mjere </w:t>
      </w:r>
      <w:r w:rsidR="009D18BF" w:rsidRPr="00037C9C">
        <w:t xml:space="preserve">Unaprjeđenje radnog zakonodavstva </w:t>
      </w:r>
      <w:r w:rsidRPr="00037C9C">
        <w:t>u okviru Nacionalnog programa oporavka i otpornosti Republike Hrvatske.</w:t>
      </w:r>
    </w:p>
    <w:p w14:paraId="743C3966" w14:textId="77777777" w:rsidR="007A5B3F" w:rsidRPr="00037C9C" w:rsidRDefault="007A5B3F" w:rsidP="007A5B3F">
      <w:pPr>
        <w:pStyle w:val="normal-000016"/>
        <w:ind w:firstLine="708"/>
      </w:pPr>
    </w:p>
    <w:p w14:paraId="64F235A8" w14:textId="06F22E46" w:rsidR="00990A99" w:rsidRDefault="00990A99" w:rsidP="007A5B3F">
      <w:pPr>
        <w:pStyle w:val="normal-000016"/>
        <w:ind w:firstLine="567"/>
      </w:pPr>
      <w:r w:rsidRPr="00037C9C">
        <w:t>Nakon stupanja na snagu Zakona 1. siječnja 2023., promijenjena je paradigma postupanja u slučaju utvrđivanja neprijavljenoga rada. Ukoliko poslodavci nisu u zadanom roku prijavili zatečenog radnika</w:t>
      </w:r>
      <w:r w:rsidR="00F67B54" w:rsidRPr="00037C9C">
        <w:t>,</w:t>
      </w:r>
      <w:r w:rsidRPr="00037C9C">
        <w:t xml:space="preserve"> koji radi bez prijave na obvezna osiguranja, prijavu uspostavlja Hrvatski zavod za mirovinsko osiguranje po službenoj dužnosti. Osim prijave, radnik ima pravo na isplatu medijalne bruto plaće, a država pravo na sve zaostale doprinose.</w:t>
      </w:r>
    </w:p>
    <w:p w14:paraId="49BA39DD" w14:textId="77777777" w:rsidR="007A5B3F" w:rsidRPr="00037C9C" w:rsidRDefault="007A5B3F" w:rsidP="007A5B3F">
      <w:pPr>
        <w:pStyle w:val="normal-000016"/>
        <w:ind w:firstLine="567"/>
      </w:pPr>
    </w:p>
    <w:p w14:paraId="455FFC02" w14:textId="084A9DFE" w:rsidR="00990A99" w:rsidRDefault="00990A99" w:rsidP="007A5B3F">
      <w:pPr>
        <w:pStyle w:val="normal-000016"/>
        <w:ind w:firstLine="567"/>
      </w:pPr>
      <w:r w:rsidRPr="00037C9C">
        <w:t xml:space="preserve">Ipak zamijećena je otežana primjena pojedinih zakonskih odredbi u praksi, odnosno potreba za preciziranjem i dopunjavanjem odredbi koje uređuju postupanje nadležnog inspektora u provedbi inspekcijskog nadzora, osobito u dijelu izdavanja naloga poslodavcu da prijavi radnika na obvezno mirovinsko osiguranje. Ovo posebno u dijelu kada zatečeni radnik već ima prijavu na mirovinsko osiguranje kod drugog poslodavca, ali ne u punom radnom vremenu. Postojeći izričaj zakonskih odredbi onemogućavao je </w:t>
      </w:r>
      <w:r w:rsidR="006B5C26" w:rsidRPr="00037C9C">
        <w:t xml:space="preserve">prijavu </w:t>
      </w:r>
      <w:r w:rsidRPr="00037C9C">
        <w:t>do punog radnog vremena kod drugog poslodavca, kod kojeg je radnik radio neprijavljeno.</w:t>
      </w:r>
    </w:p>
    <w:p w14:paraId="319BD06C" w14:textId="77777777" w:rsidR="007A5B3F" w:rsidRDefault="007A5B3F" w:rsidP="007A5B3F">
      <w:pPr>
        <w:pStyle w:val="normal-000016"/>
        <w:ind w:firstLine="567"/>
      </w:pPr>
    </w:p>
    <w:p w14:paraId="4F3D7034" w14:textId="77B6BF7D" w:rsidR="004541FD" w:rsidRDefault="004541FD" w:rsidP="007A5B3F">
      <w:pPr>
        <w:pStyle w:val="normal-000016"/>
        <w:ind w:firstLine="567"/>
      </w:pPr>
      <w:r w:rsidRPr="00023B6E">
        <w:t xml:space="preserve">Nadalje, </w:t>
      </w:r>
      <w:r w:rsidR="00C05FA3">
        <w:t>iako je</w:t>
      </w:r>
      <w:r w:rsidRPr="00023B6E">
        <w:t xml:space="preserve"> Zakon stupio na snagu 1. siječnja 2023.</w:t>
      </w:r>
      <w:r w:rsidR="00393525">
        <w:t xml:space="preserve">, </w:t>
      </w:r>
      <w:r w:rsidRPr="00023B6E">
        <w:t>Pravilnik o objavi podataka o poslodavcima kod kojih je proveden nadzor u području prijavljivanja rada (</w:t>
      </w:r>
      <w:r w:rsidR="007A5B3F">
        <w:t>„</w:t>
      </w:r>
      <w:r w:rsidRPr="00023B6E">
        <w:t>Narodne novine</w:t>
      </w:r>
      <w:r w:rsidR="007A5B3F">
        <w:t>“</w:t>
      </w:r>
      <w:r w:rsidRPr="00023B6E">
        <w:t>, br</w:t>
      </w:r>
      <w:r w:rsidR="007A5B3F">
        <w:t xml:space="preserve">oj </w:t>
      </w:r>
      <w:r w:rsidRPr="00023B6E">
        <w:t>148/24</w:t>
      </w:r>
      <w:r w:rsidR="007A5B3F">
        <w:t>.</w:t>
      </w:r>
      <w:r w:rsidRPr="00023B6E">
        <w:t xml:space="preserve">) donesen </w:t>
      </w:r>
      <w:r w:rsidR="00393525">
        <w:t xml:space="preserve">je </w:t>
      </w:r>
      <w:r w:rsidRPr="00023B6E">
        <w:t xml:space="preserve">tek u prosincu 2024. </w:t>
      </w:r>
      <w:r w:rsidR="00393525">
        <w:t xml:space="preserve">Nakon početka primjene navedenog </w:t>
      </w:r>
      <w:r w:rsidR="007A5B3F">
        <w:t>P</w:t>
      </w:r>
      <w:r w:rsidR="00393525">
        <w:t>ravilnika, tijekom</w:t>
      </w:r>
      <w:r w:rsidRPr="00023B6E">
        <w:t xml:space="preserve"> 2025. i 2026. pokrenuto </w:t>
      </w:r>
      <w:r w:rsidR="00C45852">
        <w:t xml:space="preserve">je </w:t>
      </w:r>
      <w:r w:rsidRPr="00023B6E">
        <w:t xml:space="preserve">više sudskih postupaka protiv </w:t>
      </w:r>
      <w:r w:rsidR="00C45852">
        <w:t xml:space="preserve">Ministarstva rada, mirovinskoga sustava, obitelji i socijalne politike </w:t>
      </w:r>
      <w:r w:rsidRPr="00023B6E">
        <w:t xml:space="preserve">zbog </w:t>
      </w:r>
      <w:r w:rsidR="00393525">
        <w:t>nerazumijevanja</w:t>
      </w:r>
      <w:r w:rsidRPr="00023B6E">
        <w:t xml:space="preserve"> </w:t>
      </w:r>
      <w:r w:rsidR="00393525">
        <w:t>povezanosti zakonskih odredbi i odredbi pravilnika</w:t>
      </w:r>
      <w:r w:rsidRPr="00023B6E">
        <w:t xml:space="preserve">, </w:t>
      </w:r>
      <w:r w:rsidR="00393525">
        <w:t xml:space="preserve">pa je </w:t>
      </w:r>
      <w:r w:rsidRPr="00023B6E">
        <w:t xml:space="preserve">ocijenjeno potrebnim zakonsku materiju </w:t>
      </w:r>
      <w:r w:rsidR="00393525">
        <w:t>dodatno razraditi.</w:t>
      </w:r>
    </w:p>
    <w:p w14:paraId="27EB0A3D" w14:textId="77777777" w:rsidR="004541FD" w:rsidRPr="00037C9C" w:rsidRDefault="004541FD" w:rsidP="007A5B3F">
      <w:pPr>
        <w:pStyle w:val="normal-000016"/>
        <w:ind w:firstLine="567"/>
      </w:pPr>
    </w:p>
    <w:p w14:paraId="0553BE2C" w14:textId="465580AB" w:rsidR="00810BC5" w:rsidRDefault="00990A99" w:rsidP="007A5B3F">
      <w:pPr>
        <w:pStyle w:val="normal-000016"/>
        <w:ind w:firstLine="567"/>
      </w:pPr>
      <w:r w:rsidRPr="00037C9C">
        <w:lastRenderedPageBreak/>
        <w:t>Također, nakon izmjene propisa kojim se uređuje zapošljavanje državljana trećih zemalja</w:t>
      </w:r>
      <w:r w:rsidR="00916EC2" w:rsidRPr="00037C9C">
        <w:t xml:space="preserve"> (Zakon o strancima)</w:t>
      </w:r>
      <w:r w:rsidRPr="00037C9C">
        <w:t xml:space="preserve">, </w:t>
      </w:r>
      <w:r w:rsidR="00810BC5" w:rsidRPr="00037C9C">
        <w:t xml:space="preserve">javna objava popisa poslodavaca kod kojih je inspekcijskim nadzorom utvrđeno postojanje neprijavljenoga rada dobila je potpuno novu konotaciju. </w:t>
      </w:r>
      <w:r w:rsidR="00C70742" w:rsidRPr="00037C9C">
        <w:t>R</w:t>
      </w:r>
      <w:r w:rsidR="00810BC5" w:rsidRPr="00037C9C">
        <w:t>eputacijsk</w:t>
      </w:r>
      <w:r w:rsidR="00C70742" w:rsidRPr="00037C9C">
        <w:t>i</w:t>
      </w:r>
      <w:r w:rsidR="00810BC5" w:rsidRPr="00037C9C">
        <w:t xml:space="preserve"> rizik</w:t>
      </w:r>
      <w:r w:rsidR="00C70742" w:rsidRPr="00037C9C">
        <w:t xml:space="preserve"> zamijenile su značajno ozbiljnije </w:t>
      </w:r>
      <w:r w:rsidR="00810BC5" w:rsidRPr="00037C9C">
        <w:t>posljedice</w:t>
      </w:r>
      <w:r w:rsidR="00C70742" w:rsidRPr="00037C9C">
        <w:t xml:space="preserve">, i to </w:t>
      </w:r>
      <w:r w:rsidR="00810BC5" w:rsidRPr="00037C9C">
        <w:t>u vidu mogućnosti dobivanja odgovarajuće dozvole za rad</w:t>
      </w:r>
      <w:r w:rsidR="00C70742" w:rsidRPr="00037C9C">
        <w:t xml:space="preserve"> odnosno otežavanje pristupa aktivnim mjerama politike zapošljavanja</w:t>
      </w:r>
      <w:r w:rsidR="00810BC5" w:rsidRPr="00037C9C">
        <w:t xml:space="preserve">. Duljina razdoblja javne objave od čak šest godina do uklanjanja podatka o utvrđenom neprijavljenom radu ocjenjuje se previše rigidnim zakonskim rješenjem, odnosno predugim vremenskim periodom koji nije usklađen s dinamičnim promjenama na tržištu rada. </w:t>
      </w:r>
    </w:p>
    <w:p w14:paraId="5935FFE1" w14:textId="77777777" w:rsidR="007A5B3F" w:rsidRPr="00037C9C" w:rsidRDefault="007A5B3F" w:rsidP="007A5B3F">
      <w:pPr>
        <w:pStyle w:val="normal-000016"/>
        <w:ind w:firstLine="567"/>
      </w:pPr>
    </w:p>
    <w:p w14:paraId="1371E586" w14:textId="07A639D3" w:rsidR="00810BC5" w:rsidRDefault="00810BC5" w:rsidP="007A5B3F">
      <w:pPr>
        <w:pStyle w:val="normal-000016"/>
        <w:ind w:firstLine="567"/>
      </w:pPr>
      <w:r w:rsidRPr="00037C9C">
        <w:t>S druge strane, u pogledu propisane obveze objave poslodavaca koji nisu počinili prekršaje u pogledu prijavljivanja rada, a koja nije zaživjela u praksi, ocijenjeno je neopravdanim isticati pozitivne primjere prijavljivanja rada u okolnostima kada je kod istih poslodavaca utvrđeno kršenje drugih obveza, a koje su nerijetko ozbiljne naravi.</w:t>
      </w:r>
    </w:p>
    <w:p w14:paraId="0F051A63" w14:textId="77777777" w:rsidR="007A5B3F" w:rsidRPr="00037C9C" w:rsidRDefault="007A5B3F" w:rsidP="007A5B3F">
      <w:pPr>
        <w:pStyle w:val="normal-000016"/>
        <w:ind w:firstLine="567"/>
      </w:pPr>
    </w:p>
    <w:p w14:paraId="7283F440" w14:textId="35C5C4D8" w:rsidR="007A5B3F" w:rsidRDefault="00C70742" w:rsidP="007A5B3F">
      <w:pPr>
        <w:pStyle w:val="normal-000016"/>
        <w:ind w:firstLine="567"/>
      </w:pPr>
      <w:r w:rsidRPr="00037C9C">
        <w:t>Prema podacima Državnog inspektorata</w:t>
      </w:r>
      <w:r w:rsidR="007A5B3F">
        <w:t>,</w:t>
      </w:r>
      <w:r w:rsidRPr="00037C9C">
        <w:t xml:space="preserve"> u razdoblju od 1. siječnja 2023., kada je Zakona stupio na snagu</w:t>
      </w:r>
      <w:r w:rsidR="00F67B54" w:rsidRPr="00037C9C">
        <w:t>,</w:t>
      </w:r>
      <w:r w:rsidRPr="00037C9C">
        <w:t xml:space="preserve"> do 31. prosinca 2025., slijedom zapisnik</w:t>
      </w:r>
      <w:r w:rsidR="00F67B54" w:rsidRPr="00037C9C">
        <w:t>a</w:t>
      </w:r>
      <w:r w:rsidRPr="00037C9C">
        <w:t xml:space="preserve"> o obavljenom inspekcijskom nadzoru utvrđenog neprijavljenog rada doneseno je ukupno 1197 rješenja na temelju odredaba članka 7. stavka 2. i 3. Zakona. Od toga</w:t>
      </w:r>
      <w:r w:rsidR="00F67B54" w:rsidRPr="00037C9C">
        <w:t>,</w:t>
      </w:r>
      <w:r w:rsidRPr="00037C9C">
        <w:t xml:space="preserve"> 1168 rješenja je doneseno na temelju članka 7. stavka 2. Zakona (kod kojih je neprijavljeni rad bio utvrđen prvi put od stupanja na snagu Zakona) te 29 rješenja na temelju članka 7. stavka 3. Zakona (neprijavljeni rad utvrđen drugi odnosno treći put), </w:t>
      </w:r>
      <w:r w:rsidR="00F67B54" w:rsidRPr="00037C9C">
        <w:t xml:space="preserve">a </w:t>
      </w:r>
      <w:r w:rsidRPr="00037C9C">
        <w:t xml:space="preserve">poslodavcima </w:t>
      </w:r>
      <w:r w:rsidR="00F67B54" w:rsidRPr="00037C9C">
        <w:t xml:space="preserve">je </w:t>
      </w:r>
      <w:r w:rsidRPr="00037C9C">
        <w:t>naloženo radnike, uključujući strance (ukupno 1953 radnika, od kojih 911 stranaca - državljana trećih zemalja) prijaviti na obvezno mirovinsko osiguranje počevši od dana koji je zapisnikom utvrđen kao početak rada radnika, odnosno koji je u skladu s člankom 6. Zakona pretpostavljeni dan početka rada, kao i uplat</w:t>
      </w:r>
      <w:r w:rsidR="00F67B54" w:rsidRPr="00037C9C">
        <w:t>a</w:t>
      </w:r>
      <w:r w:rsidRPr="00037C9C">
        <w:rPr>
          <w:rFonts w:eastAsia="Calibri"/>
        </w:rPr>
        <w:t xml:space="preserve"> </w:t>
      </w:r>
      <w:r w:rsidRPr="00037C9C">
        <w:t xml:space="preserve">u korist Državnog proračuna Republike Hrvatske novčanog iznosa od 2.650,00 eura za svakog neprijavljenog radnika, odnosno 6.630,00 eura ako je neprijavljeni rad radnika kod istog poslodavca utvrđen drugi i svaki slijedeći put (u razdoblju od </w:t>
      </w:r>
      <w:r w:rsidR="007A5B3F">
        <w:t>šest</w:t>
      </w:r>
      <w:r w:rsidRPr="00037C9C">
        <w:t xml:space="preserve"> godina).</w:t>
      </w:r>
      <w:r w:rsidR="005415C3" w:rsidRPr="00037C9C">
        <w:rPr>
          <w:rFonts w:eastAsia="Calibri"/>
          <w:color w:val="EE0000"/>
        </w:rPr>
        <w:t xml:space="preserve"> </w:t>
      </w:r>
      <w:r w:rsidR="005415C3" w:rsidRPr="00037C9C">
        <w:t xml:space="preserve">Kod jednog poslodavaca, za kojeg su prethodno bila donesena rješenja iz članka 7. stavka 2. i stavka 3. </w:t>
      </w:r>
      <w:r w:rsidR="00916EC2" w:rsidRPr="00037C9C">
        <w:t>Zakon</w:t>
      </w:r>
      <w:r w:rsidR="005415C3" w:rsidRPr="00037C9C">
        <w:t>a, ponovno je utvrđena činjenica neprijavljenog rada radnika (treći put), slijedom čega mu je uz rješenje iz članka 7. stavka 3. Z</w:t>
      </w:r>
      <w:r w:rsidR="00916EC2" w:rsidRPr="00037C9C">
        <w:t>akona</w:t>
      </w:r>
      <w:r w:rsidR="005415C3" w:rsidRPr="00037C9C">
        <w:t xml:space="preserve">, i uz obvezu prijave radnika na obvezno mirovinsko osiguranje i uplatu novčanog iznosa od 6.630,00 eura (za svakog neprijavljenog radnika) u korist Državnog proračuna, u skladu s člankom 7. stavkom 5. Zakona usmenim rješenjem u zapisniku izrečena mjera privremene zabrane obavljanja djelatnosti u nadziranom poslovnom objektu, koja je izvršena pečaćenjem poslovnog prostora do uplate novčanog iznosa iz rješenja, a najkraće u trajanju od 30 dana. Po osnovu navedenih rješenja poslodavcima je naloženo da u Državni proračun uplate ukupno 5.397.060,00 eura. </w:t>
      </w:r>
      <w:r w:rsidR="00502DFF">
        <w:t>Od toga su</w:t>
      </w:r>
      <w:r w:rsidR="005415C3" w:rsidRPr="00037C9C">
        <w:t xml:space="preserve"> poslodavci dobrovoljno uplatili ukupno 3,4 milijuna eura dok su za ostatak iznosa izvršna rješenja dostavljena na ovrhu Financijskoj agenciji.</w:t>
      </w:r>
    </w:p>
    <w:p w14:paraId="6A4D3E3B" w14:textId="0177F879" w:rsidR="005415C3" w:rsidRPr="00037C9C" w:rsidRDefault="005415C3" w:rsidP="007A5B3F">
      <w:pPr>
        <w:pStyle w:val="normal-000016"/>
        <w:ind w:firstLine="567"/>
      </w:pPr>
      <w:r w:rsidRPr="00037C9C">
        <w:t xml:space="preserve"> </w:t>
      </w:r>
    </w:p>
    <w:p w14:paraId="3E8FBCE1" w14:textId="037071F8" w:rsidR="00810BC5" w:rsidRPr="00037C9C" w:rsidRDefault="00C70742" w:rsidP="007A5B3F">
      <w:pPr>
        <w:pStyle w:val="normal-000019"/>
        <w:ind w:firstLine="567"/>
      </w:pPr>
      <w:r w:rsidRPr="00037C9C">
        <w:t>T</w:t>
      </w:r>
      <w:r w:rsidR="00810BC5" w:rsidRPr="00037C9C">
        <w:t xml:space="preserve">emeljem ovoga Zakona donesen </w:t>
      </w:r>
      <w:r w:rsidRPr="00037C9C">
        <w:t xml:space="preserve">je </w:t>
      </w:r>
      <w:r w:rsidR="00810BC5" w:rsidRPr="00037C9C">
        <w:t>Pravilnik o Jedinstvenoj elektroničkoj evidenciji rada (</w:t>
      </w:r>
      <w:r w:rsidR="007A5B3F">
        <w:t>„</w:t>
      </w:r>
      <w:r w:rsidR="00810BC5" w:rsidRPr="00037C9C">
        <w:t>Narodne novine</w:t>
      </w:r>
      <w:r w:rsidR="007A5B3F">
        <w:t>“</w:t>
      </w:r>
      <w:r w:rsidR="00810BC5" w:rsidRPr="00037C9C">
        <w:t>, br</w:t>
      </w:r>
      <w:r w:rsidR="007A5B3F">
        <w:t>oj</w:t>
      </w:r>
      <w:r w:rsidR="00810BC5" w:rsidRPr="00037C9C">
        <w:t xml:space="preserve"> 8/24</w:t>
      </w:r>
      <w:r w:rsidR="007A5B3F">
        <w:t>.</w:t>
      </w:r>
      <w:r w:rsidR="00810BC5" w:rsidRPr="00037C9C">
        <w:t>)</w:t>
      </w:r>
      <w:r w:rsidRPr="00037C9C">
        <w:t xml:space="preserve"> </w:t>
      </w:r>
      <w:r w:rsidR="00502DFF">
        <w:t xml:space="preserve">koji se odnosi na </w:t>
      </w:r>
      <w:r w:rsidRPr="00037C9C">
        <w:t>evidenciju rada putem digitalnih radnih platformi. I</w:t>
      </w:r>
      <w:r w:rsidR="00810BC5" w:rsidRPr="00037C9C">
        <w:t xml:space="preserve">majući u vidu da je navedeni propis vezan uz paralelno uspostavljen informacijski sustav Jedinstvena elektronička evidencija rada (sustav JEER), uočene su različitosti u izričaju i sadržaju zakonskog i podzakonskog propisa koje je, radi pravilne primjene i pravne sigurnosti, potrebno uskladiti u okviru zakonskog teksta. </w:t>
      </w:r>
      <w:r w:rsidR="009D18BF" w:rsidRPr="00037C9C">
        <w:t xml:space="preserve">Budući su se primjenom sustava JEER postigli izuzetno pozitivni učinci u </w:t>
      </w:r>
      <w:r w:rsidR="00037C9C" w:rsidRPr="00037C9C">
        <w:t>praćenju</w:t>
      </w:r>
      <w:r w:rsidRPr="00037C9C">
        <w:t xml:space="preserve"> rada i nepravilnosti u radu putem digitalnih radnih platformi,</w:t>
      </w:r>
      <w:r w:rsidR="00810BC5" w:rsidRPr="00037C9C">
        <w:t xml:space="preserve"> ocijenjeno </w:t>
      </w:r>
      <w:r w:rsidR="006B5C26" w:rsidRPr="00037C9C">
        <w:t xml:space="preserve">je </w:t>
      </w:r>
      <w:r w:rsidR="00810BC5" w:rsidRPr="00037C9C">
        <w:t>da je zakonske odredbe koje uređuju sustav JEER potrebno prilagoditi namjeri širenja ovog sustava na druge djelatnosti odnosno područja, a koju namjeru je nužno provesti u djelo kako bi se u cjelini provela odgovarajuća mjera iz Nacionalnog programa za suzbijanje neprijavljenoga rada.</w:t>
      </w:r>
    </w:p>
    <w:p w14:paraId="002EF477" w14:textId="4DF4365B" w:rsidR="007F79AA" w:rsidRDefault="007F79AA" w:rsidP="007A5B3F">
      <w:pPr>
        <w:jc w:val="both"/>
      </w:pPr>
    </w:p>
    <w:p w14:paraId="2CD62AA2" w14:textId="2F2E6012" w:rsidR="007A5B3F" w:rsidRDefault="007A5B3F" w:rsidP="007A5B3F">
      <w:pPr>
        <w:jc w:val="both"/>
      </w:pPr>
    </w:p>
    <w:p w14:paraId="21285680" w14:textId="77777777" w:rsidR="007A5B3F" w:rsidRPr="00037C9C" w:rsidRDefault="007A5B3F" w:rsidP="007A5B3F">
      <w:pPr>
        <w:jc w:val="both"/>
      </w:pPr>
    </w:p>
    <w:p w14:paraId="24653ADF" w14:textId="77777777" w:rsidR="007F79AA" w:rsidRPr="00037C9C" w:rsidRDefault="007F79AA" w:rsidP="007A5B3F">
      <w:pPr>
        <w:ind w:firstLine="708"/>
        <w:contextualSpacing/>
        <w:jc w:val="both"/>
        <w:rPr>
          <w:b/>
          <w:bCs/>
        </w:rPr>
      </w:pPr>
      <w:r w:rsidRPr="00037C9C">
        <w:rPr>
          <w:b/>
          <w:bCs/>
        </w:rPr>
        <w:lastRenderedPageBreak/>
        <w:t>2. Osnovna pitanja koja se uređuju predloženim zakonom</w:t>
      </w:r>
    </w:p>
    <w:p w14:paraId="5A9034FC" w14:textId="77777777" w:rsidR="007F79AA" w:rsidRPr="00037C9C" w:rsidRDefault="007F79AA" w:rsidP="007A5B3F">
      <w:pPr>
        <w:widowControl w:val="0"/>
        <w:suppressAutoHyphens/>
        <w:ind w:firstLine="708"/>
        <w:jc w:val="both"/>
        <w:rPr>
          <w:rFonts w:eastAsiaTheme="minorHAnsi"/>
        </w:rPr>
      </w:pPr>
    </w:p>
    <w:p w14:paraId="00B38515" w14:textId="238B3CAD" w:rsidR="00691EDA" w:rsidRDefault="005415C3" w:rsidP="007A5B3F">
      <w:pPr>
        <w:ind w:firstLine="708"/>
        <w:jc w:val="both"/>
      </w:pPr>
      <w:r w:rsidRPr="00037C9C">
        <w:t>Zakonske odredbe koje uređuju postupanje nadležne inspekcije u nadzoru prijavljivanja rada će se precizirati i dopuniti, čime će se otkloniti uočene pravne praznine i osigurati ujednačen i učinkovit nadzor na terenu.</w:t>
      </w:r>
    </w:p>
    <w:p w14:paraId="2FA379F6" w14:textId="77777777" w:rsidR="007A5B3F" w:rsidRPr="00037C9C" w:rsidRDefault="007A5B3F" w:rsidP="007A5B3F">
      <w:pPr>
        <w:ind w:firstLine="708"/>
        <w:jc w:val="both"/>
      </w:pPr>
    </w:p>
    <w:p w14:paraId="40A2D024" w14:textId="2D8AA64A" w:rsidR="005415C3" w:rsidRDefault="00691EDA" w:rsidP="007A5B3F">
      <w:pPr>
        <w:ind w:firstLine="708"/>
        <w:jc w:val="both"/>
      </w:pPr>
      <w:r w:rsidRPr="00037C9C">
        <w:t>Dodatno će se urediti mogućnost prijave zatečene osobe koja obavlja neprijavljeni rad na obvezno mirovinsko osiguranje do punog radnog vremena.</w:t>
      </w:r>
      <w:r w:rsidR="005415C3" w:rsidRPr="00037C9C">
        <w:t xml:space="preserve"> </w:t>
      </w:r>
    </w:p>
    <w:p w14:paraId="3B1A2925" w14:textId="77777777" w:rsidR="007A5B3F" w:rsidRPr="00037C9C" w:rsidRDefault="007A5B3F" w:rsidP="007A5B3F">
      <w:pPr>
        <w:ind w:firstLine="708"/>
        <w:jc w:val="both"/>
      </w:pPr>
    </w:p>
    <w:p w14:paraId="15A6C6D2" w14:textId="75A9361F" w:rsidR="00691EDA" w:rsidRDefault="00A80439" w:rsidP="007A5B3F">
      <w:pPr>
        <w:ind w:firstLine="708"/>
        <w:jc w:val="both"/>
      </w:pPr>
      <w:r>
        <w:t>A</w:t>
      </w:r>
      <w:r w:rsidR="00A93FBF" w:rsidRPr="00037C9C">
        <w:t>dministrativn</w:t>
      </w:r>
      <w:r>
        <w:t>e</w:t>
      </w:r>
      <w:r w:rsidR="00A93FBF" w:rsidRPr="00037C9C">
        <w:t xml:space="preserve"> </w:t>
      </w:r>
      <w:r>
        <w:t>sankcije</w:t>
      </w:r>
      <w:r w:rsidR="00A93FBF" w:rsidRPr="00037C9C">
        <w:t xml:space="preserve"> temeljem rješenja nadležnog inspektora prilagodit će se na način da </w:t>
      </w:r>
      <w:r w:rsidR="009400C7">
        <w:t xml:space="preserve">značajnije </w:t>
      </w:r>
      <w:r w:rsidR="00A93FBF" w:rsidRPr="00037C9C">
        <w:t>utječu na poslodavce</w:t>
      </w:r>
      <w:r>
        <w:t xml:space="preserve"> koji opetovano koriste neprijavljeni rad.</w:t>
      </w:r>
      <w:r w:rsidR="00691EDA" w:rsidRPr="00037C9C">
        <w:t xml:space="preserve"> </w:t>
      </w:r>
    </w:p>
    <w:p w14:paraId="778E409D" w14:textId="77777777" w:rsidR="007A5B3F" w:rsidRPr="00037C9C" w:rsidRDefault="007A5B3F" w:rsidP="007A5B3F">
      <w:pPr>
        <w:ind w:firstLine="708"/>
        <w:jc w:val="both"/>
      </w:pPr>
    </w:p>
    <w:p w14:paraId="599072AC" w14:textId="2751C2E5" w:rsidR="004541FD" w:rsidRDefault="00691EDA" w:rsidP="007A5B3F">
      <w:pPr>
        <w:ind w:firstLine="708"/>
        <w:contextualSpacing/>
        <w:jc w:val="both"/>
      </w:pPr>
      <w:r w:rsidRPr="00037C9C">
        <w:t>I</w:t>
      </w:r>
      <w:r w:rsidR="005415C3" w:rsidRPr="00037C9C">
        <w:t xml:space="preserve">zmjenama odredbi koje uređuju objavu </w:t>
      </w:r>
      <w:r w:rsidR="00502DFF">
        <w:t>podataka</w:t>
      </w:r>
      <w:r w:rsidR="005415C3" w:rsidRPr="00037C9C">
        <w:t xml:space="preserve"> na Popisu poslodavaca kod kojih je u tijeku inspekcijskog nadzora utvrđen neprijavljeni rad (na tzv. Crnoj listi), </w:t>
      </w:r>
      <w:r w:rsidR="00EB7BE4" w:rsidRPr="00EB7BE4">
        <w:t>zakonsk</w:t>
      </w:r>
      <w:r w:rsidR="00EB7BE4">
        <w:t>a</w:t>
      </w:r>
      <w:r w:rsidR="00EB7BE4" w:rsidRPr="00EB7BE4">
        <w:t xml:space="preserve"> materij</w:t>
      </w:r>
      <w:r w:rsidR="00EB7BE4">
        <w:t>a</w:t>
      </w:r>
      <w:r w:rsidR="00EB7BE4" w:rsidRPr="00EB7BE4">
        <w:t xml:space="preserve"> približit</w:t>
      </w:r>
      <w:r w:rsidR="00EB7BE4">
        <w:t xml:space="preserve"> će se</w:t>
      </w:r>
      <w:r w:rsidR="00EB7BE4" w:rsidRPr="00EB7BE4">
        <w:t xml:space="preserve"> izričaju i detaljnijem sadržaju </w:t>
      </w:r>
      <w:r w:rsidR="00EB7BE4">
        <w:t xml:space="preserve">kasnije donesenog podzakonskog propisa </w:t>
      </w:r>
      <w:r w:rsidR="005415C3" w:rsidRPr="00037C9C">
        <w:t>kao i s tumačenjem odredbi tog propisa</w:t>
      </w:r>
      <w:r w:rsidR="00EB7BE4">
        <w:t xml:space="preserve"> s obzirom </w:t>
      </w:r>
      <w:r w:rsidR="004541FD" w:rsidRPr="00023B6E">
        <w:t xml:space="preserve">da </w:t>
      </w:r>
      <w:r w:rsidR="004541FD">
        <w:t xml:space="preserve">isti daje potpunije uređenje </w:t>
      </w:r>
      <w:r w:rsidR="004541FD" w:rsidRPr="00023B6E">
        <w:t>usklađen</w:t>
      </w:r>
      <w:r w:rsidR="004541FD">
        <w:t>o</w:t>
      </w:r>
      <w:r w:rsidR="004541FD" w:rsidRPr="00023B6E">
        <w:t xml:space="preserve"> s postupanjem u praksi.</w:t>
      </w:r>
    </w:p>
    <w:p w14:paraId="06AE8869" w14:textId="77777777" w:rsidR="007A5B3F" w:rsidRDefault="007A5B3F" w:rsidP="007A5B3F">
      <w:pPr>
        <w:ind w:firstLine="708"/>
        <w:contextualSpacing/>
        <w:jc w:val="both"/>
      </w:pPr>
    </w:p>
    <w:p w14:paraId="4117C5A0" w14:textId="70B3E6FA" w:rsidR="005415C3" w:rsidRDefault="005415C3" w:rsidP="007A5B3F">
      <w:pPr>
        <w:ind w:firstLine="708"/>
        <w:jc w:val="both"/>
      </w:pPr>
      <w:r w:rsidRPr="00037C9C">
        <w:t>Ujedno će se odredba koja uređuje uvjete brisanja s popisa poslodavaca kod kojih je zapisnikom nadležnog inspektora utvrđeno postojanje neprijavljenog rada horizontalno uskladiti s drugim propisima u Republici Hrvatskoj, osobito s izmjenama Zakona o strancima u dijelu koji propisuje uvjete za dobivanje dozvole za boravak i rad, i to u smislu da se dobivanje dozvole onemogućava poslodavcu koji se nalazi na spomenutom Popisu.</w:t>
      </w:r>
    </w:p>
    <w:p w14:paraId="40B105EC" w14:textId="77777777" w:rsidR="007A5B3F" w:rsidRPr="00037C9C" w:rsidRDefault="007A5B3F" w:rsidP="007A5B3F">
      <w:pPr>
        <w:ind w:firstLine="708"/>
        <w:jc w:val="both"/>
      </w:pPr>
    </w:p>
    <w:p w14:paraId="138337F2" w14:textId="623D075F" w:rsidR="005415C3" w:rsidRDefault="00691EDA" w:rsidP="007A5B3F">
      <w:pPr>
        <w:ind w:firstLine="708"/>
        <w:jc w:val="both"/>
      </w:pPr>
      <w:r w:rsidRPr="00037C9C">
        <w:t>Obzirom se</w:t>
      </w:r>
      <w:r w:rsidR="005415C3" w:rsidRPr="00037C9C">
        <w:t xml:space="preserve"> </w:t>
      </w:r>
      <w:r w:rsidRPr="00037C9C">
        <w:t xml:space="preserve">nije pokazala </w:t>
      </w:r>
      <w:r w:rsidR="005415C3" w:rsidRPr="00037C9C">
        <w:t>opravdanost objavljivanja podataka o poslodavcima kod kojih tijekom nadzora nisu utvrđene nepravilnosti u pogledu prijavljivanja rada (tzv. Bijela lista)</w:t>
      </w:r>
      <w:r w:rsidRPr="00037C9C">
        <w:t>, potrebno je</w:t>
      </w:r>
      <w:r w:rsidR="005415C3" w:rsidRPr="00037C9C">
        <w:t xml:space="preserve"> brisati odgovarajući članak Zakona.</w:t>
      </w:r>
    </w:p>
    <w:p w14:paraId="5A50C324" w14:textId="77777777" w:rsidR="007A5B3F" w:rsidRPr="00037C9C" w:rsidRDefault="007A5B3F" w:rsidP="007A5B3F">
      <w:pPr>
        <w:ind w:firstLine="708"/>
        <w:jc w:val="both"/>
      </w:pPr>
    </w:p>
    <w:p w14:paraId="7DFC77CB" w14:textId="1FA52A6D" w:rsidR="005415C3" w:rsidRPr="00037C9C" w:rsidRDefault="00691EDA" w:rsidP="007A5B3F">
      <w:pPr>
        <w:ind w:firstLine="708"/>
        <w:jc w:val="both"/>
      </w:pPr>
      <w:r w:rsidRPr="00037C9C">
        <w:t>Z</w:t>
      </w:r>
      <w:r w:rsidR="005415C3" w:rsidRPr="00037C9C">
        <w:t>akonske odredbe vezane uz vođenje propisanih podataka o radu u informacijskom sustavu JEER</w:t>
      </w:r>
      <w:r w:rsidRPr="00037C9C">
        <w:t xml:space="preserve"> doradit će se kako bi se </w:t>
      </w:r>
      <w:r w:rsidR="005415C3" w:rsidRPr="00037C9C">
        <w:t>osigura</w:t>
      </w:r>
      <w:r w:rsidRPr="00037C9C">
        <w:t>o</w:t>
      </w:r>
      <w:r w:rsidR="005415C3" w:rsidRPr="00037C9C">
        <w:t xml:space="preserve"> pravilan pravni temelj da se odredbe koje uređuju sustav JEER bolje prilagode širenju istog sustava na druge djelatnosti i područja izvan rada koji se obavlja putem digitalnih radnih platformi (npr. na graditeljstvo).</w:t>
      </w:r>
    </w:p>
    <w:p w14:paraId="598CB02A" w14:textId="77777777" w:rsidR="005415C3" w:rsidRPr="00037C9C" w:rsidRDefault="005415C3" w:rsidP="007A5B3F">
      <w:pPr>
        <w:ind w:firstLine="708"/>
        <w:jc w:val="both"/>
      </w:pPr>
    </w:p>
    <w:p w14:paraId="19EAECA0" w14:textId="77777777" w:rsidR="007F79AA" w:rsidRPr="00037C9C" w:rsidRDefault="007F79AA" w:rsidP="007A5B3F">
      <w:pPr>
        <w:ind w:firstLine="708"/>
        <w:jc w:val="both"/>
        <w:rPr>
          <w:b/>
          <w:bCs/>
        </w:rPr>
      </w:pPr>
      <w:r w:rsidRPr="00037C9C">
        <w:rPr>
          <w:b/>
          <w:bCs/>
        </w:rPr>
        <w:t>3. Posljedice koje će donošenjem zakona proisteći</w:t>
      </w:r>
    </w:p>
    <w:p w14:paraId="648486AC" w14:textId="77777777" w:rsidR="007F79AA" w:rsidRPr="00037C9C" w:rsidRDefault="007F79AA" w:rsidP="007A5B3F">
      <w:pPr>
        <w:jc w:val="both"/>
        <w:rPr>
          <w:rFonts w:eastAsiaTheme="minorHAnsi"/>
        </w:rPr>
      </w:pPr>
    </w:p>
    <w:p w14:paraId="7260A65D" w14:textId="27EC2CC2" w:rsidR="007F79AA" w:rsidRPr="00037C9C" w:rsidRDefault="00691EDA" w:rsidP="007A5B3F">
      <w:pPr>
        <w:ind w:firstLine="708"/>
        <w:jc w:val="both"/>
      </w:pPr>
      <w:r w:rsidRPr="00037C9C">
        <w:t xml:space="preserve">Unaprijedit će se pravni standardi u području suzbijanja neprijavljenoga rada, a sam Zakon će se uskladiti s drugim nacionalnim propisima. </w:t>
      </w:r>
      <w:r w:rsidR="00916EC2" w:rsidRPr="00037C9C">
        <w:t>Predložene izmjene</w:t>
      </w:r>
      <w:r w:rsidRPr="00037C9C">
        <w:t xml:space="preserve"> doprinijet će učinkovit</w:t>
      </w:r>
      <w:r w:rsidR="00916EC2" w:rsidRPr="00037C9C">
        <w:t>ijo</w:t>
      </w:r>
      <w:r w:rsidRPr="00037C9C">
        <w:t>j primjeni zakonskih odredbi u praksi</w:t>
      </w:r>
      <w:r w:rsidR="00916EC2" w:rsidRPr="00037C9C">
        <w:t xml:space="preserve"> uz snažniji, sustavniji i moderniji pristup suzbijanju neprijavljenog rada. </w:t>
      </w:r>
    </w:p>
    <w:p w14:paraId="00DB2A49" w14:textId="1C6DFDCF" w:rsidR="007F79AA" w:rsidRDefault="007F79AA" w:rsidP="007A5B3F">
      <w:pPr>
        <w:autoSpaceDE w:val="0"/>
        <w:autoSpaceDN w:val="0"/>
        <w:jc w:val="both"/>
        <w:rPr>
          <w:rFonts w:eastAsia="Calibri"/>
          <w:b/>
          <w:bCs/>
        </w:rPr>
      </w:pPr>
    </w:p>
    <w:p w14:paraId="42AEAA97" w14:textId="77777777" w:rsidR="007A5B3F" w:rsidRPr="00037C9C" w:rsidRDefault="007A5B3F" w:rsidP="007A5B3F">
      <w:pPr>
        <w:autoSpaceDE w:val="0"/>
        <w:autoSpaceDN w:val="0"/>
        <w:jc w:val="both"/>
        <w:rPr>
          <w:rFonts w:eastAsia="Calibri"/>
          <w:b/>
          <w:bCs/>
        </w:rPr>
      </w:pPr>
    </w:p>
    <w:p w14:paraId="72F1E698" w14:textId="77777777" w:rsidR="007F79AA" w:rsidRPr="00037C9C" w:rsidRDefault="007F79AA" w:rsidP="007A5B3F">
      <w:pPr>
        <w:autoSpaceDE w:val="0"/>
        <w:autoSpaceDN w:val="0"/>
        <w:jc w:val="both"/>
        <w:rPr>
          <w:rFonts w:eastAsia="Calibri"/>
          <w:b/>
          <w:bCs/>
        </w:rPr>
      </w:pPr>
      <w:r w:rsidRPr="00037C9C">
        <w:rPr>
          <w:rFonts w:eastAsia="Calibri"/>
          <w:b/>
          <w:bCs/>
        </w:rPr>
        <w:t>III.</w:t>
      </w:r>
      <w:r w:rsidRPr="00037C9C">
        <w:rPr>
          <w:rFonts w:eastAsia="Calibri"/>
          <w:b/>
          <w:bCs/>
        </w:rPr>
        <w:tab/>
        <w:t xml:space="preserve">OCJENA SREDSTAVA POTREBNIH ZA PROVOĐENJE ZAKONA </w:t>
      </w:r>
    </w:p>
    <w:p w14:paraId="45283846" w14:textId="77777777" w:rsidR="007F79AA" w:rsidRPr="00037C9C" w:rsidRDefault="007F79AA" w:rsidP="007A5B3F">
      <w:pPr>
        <w:rPr>
          <w:rFonts w:eastAsiaTheme="minorHAnsi"/>
        </w:rPr>
      </w:pPr>
    </w:p>
    <w:p w14:paraId="31E01F4A" w14:textId="38602A3F" w:rsidR="007F79AA" w:rsidRPr="003F3240" w:rsidRDefault="007F79AA" w:rsidP="00C45852">
      <w:pPr>
        <w:ind w:firstLine="708"/>
        <w:jc w:val="both"/>
        <w:rPr>
          <w:iCs/>
        </w:rPr>
      </w:pPr>
      <w:r w:rsidRPr="00037C9C">
        <w:rPr>
          <w:iCs/>
        </w:rPr>
        <w:t>Za provedbu ovoga Zakona nije potrebno osigurati dodatna sredstva u državnom proračunu.</w:t>
      </w:r>
    </w:p>
    <w:p w14:paraId="7E1D1AFE" w14:textId="77F5D41B" w:rsidR="007F79AA" w:rsidRDefault="007F79AA" w:rsidP="007A5B3F">
      <w:pPr>
        <w:widowControl w:val="0"/>
        <w:suppressAutoHyphens/>
        <w:jc w:val="center"/>
        <w:rPr>
          <w:b/>
          <w:snapToGrid w:val="0"/>
          <w:spacing w:val="-3"/>
        </w:rPr>
      </w:pPr>
    </w:p>
    <w:p w14:paraId="2CD704D9" w14:textId="77777777" w:rsidR="007A5B3F" w:rsidRPr="00037C9C" w:rsidRDefault="007A5B3F" w:rsidP="007A5B3F">
      <w:pPr>
        <w:widowControl w:val="0"/>
        <w:suppressAutoHyphens/>
        <w:jc w:val="center"/>
        <w:rPr>
          <w:b/>
          <w:snapToGrid w:val="0"/>
          <w:spacing w:val="-3"/>
        </w:rPr>
      </w:pPr>
    </w:p>
    <w:p w14:paraId="0DAAD6F3" w14:textId="6124AB51" w:rsidR="009203FF" w:rsidRPr="00037C9C" w:rsidRDefault="009203FF" w:rsidP="007A5B3F">
      <w:pPr>
        <w:pStyle w:val="ListParagraph"/>
        <w:widowControl w:val="0"/>
        <w:numPr>
          <w:ilvl w:val="0"/>
          <w:numId w:val="16"/>
        </w:numPr>
        <w:suppressAutoHyphens/>
        <w:ind w:left="709" w:hanging="709"/>
        <w:rPr>
          <w:b/>
          <w:snapToGrid w:val="0"/>
          <w:spacing w:val="-3"/>
        </w:rPr>
      </w:pPr>
      <w:r w:rsidRPr="00037C9C">
        <w:rPr>
          <w:rFonts w:eastAsia="Calibri"/>
          <w:b/>
          <w:bCs/>
        </w:rPr>
        <w:t>PRIJEDLOG</w:t>
      </w:r>
      <w:r w:rsidRPr="00037C9C">
        <w:rPr>
          <w:b/>
          <w:snapToGrid w:val="0"/>
          <w:spacing w:val="-3"/>
        </w:rPr>
        <w:t xml:space="preserve"> ZA DONOŠENJE ZAKONA PO HITNOM POSTUPKU </w:t>
      </w:r>
    </w:p>
    <w:p w14:paraId="4C160549" w14:textId="77777777" w:rsidR="009203FF" w:rsidRPr="00037C9C" w:rsidRDefault="009203FF" w:rsidP="007A5B3F">
      <w:pPr>
        <w:widowControl w:val="0"/>
        <w:suppressAutoHyphens/>
        <w:rPr>
          <w:b/>
          <w:snapToGrid w:val="0"/>
          <w:spacing w:val="-3"/>
        </w:rPr>
      </w:pPr>
    </w:p>
    <w:p w14:paraId="3DA17C8F" w14:textId="675B310A" w:rsidR="007F79AA" w:rsidRDefault="009203FF" w:rsidP="007A5B3F">
      <w:pPr>
        <w:widowControl w:val="0"/>
        <w:suppressAutoHyphens/>
        <w:ind w:firstLine="708"/>
        <w:jc w:val="both"/>
        <w:rPr>
          <w:bCs/>
          <w:snapToGrid w:val="0"/>
          <w:spacing w:val="-3"/>
        </w:rPr>
      </w:pPr>
      <w:r w:rsidRPr="00037C9C">
        <w:rPr>
          <w:bCs/>
          <w:snapToGrid w:val="0"/>
          <w:spacing w:val="-3"/>
        </w:rPr>
        <w:t>Temelj za</w:t>
      </w:r>
      <w:r w:rsidRPr="00037C9C">
        <w:rPr>
          <w:b/>
          <w:snapToGrid w:val="0"/>
          <w:spacing w:val="-3"/>
        </w:rPr>
        <w:t xml:space="preserve"> </w:t>
      </w:r>
      <w:r w:rsidRPr="00037C9C">
        <w:rPr>
          <w:bCs/>
          <w:snapToGrid w:val="0"/>
          <w:spacing w:val="-3"/>
        </w:rPr>
        <w:t xml:space="preserve">donošenje ovoga Zakona po hitnom postupku nalazi se u članku 204. Poslovnika Hrvatskoga sabora („Narodne novine“, br. 81/13., 113/16., 69/17., 29/18., 53/20., 119/20. - Odluka Ustavnog suda Republike Hrvatske, 123/20. i 86/23. - Odluka Ustavnog suda Republike </w:t>
      </w:r>
      <w:r w:rsidRPr="00037C9C">
        <w:rPr>
          <w:bCs/>
          <w:snapToGrid w:val="0"/>
          <w:spacing w:val="-3"/>
        </w:rPr>
        <w:lastRenderedPageBreak/>
        <w:t>Hrvatske), prema kojemu se zakoni mogu donositi u hitnom postupku u slučaju da to zahtijevaju osobito opravdani razlozi.</w:t>
      </w:r>
    </w:p>
    <w:p w14:paraId="30753B3A" w14:textId="77777777" w:rsidR="007A5B3F" w:rsidRPr="00037C9C" w:rsidRDefault="007A5B3F" w:rsidP="007A5B3F">
      <w:pPr>
        <w:widowControl w:val="0"/>
        <w:suppressAutoHyphens/>
        <w:ind w:firstLine="708"/>
        <w:jc w:val="both"/>
        <w:rPr>
          <w:bCs/>
          <w:snapToGrid w:val="0"/>
          <w:spacing w:val="-3"/>
        </w:rPr>
      </w:pPr>
    </w:p>
    <w:p w14:paraId="5D5233E3" w14:textId="2F6D5B6F" w:rsidR="007F79AA" w:rsidRDefault="009203FF" w:rsidP="007A5B3F">
      <w:pPr>
        <w:widowControl w:val="0"/>
        <w:suppressAutoHyphens/>
        <w:ind w:firstLine="708"/>
        <w:jc w:val="both"/>
        <w:rPr>
          <w:bCs/>
          <w:snapToGrid w:val="0"/>
          <w:spacing w:val="-3"/>
        </w:rPr>
      </w:pPr>
      <w:r w:rsidRPr="00037C9C">
        <w:rPr>
          <w:bCs/>
          <w:snapToGrid w:val="0"/>
          <w:spacing w:val="-3"/>
        </w:rPr>
        <w:t xml:space="preserve">U trenutku kada se donosio Zakon o suzbijanju neprijavljenoga rada kao novi propis, javna objava na popisu poslodavaca kod kojih je utvrđen neprijavljeni rad imala je tek neizravno penalizirajući karakter u vidu negativnog reputacijskog rizika za poslodavca. Uzevši u obzir izmjene u zakonskom propisu koji uređuje mogućnost zapošljavanja državljana trećih zemalja, a koji je u trenutku pripreme ovoga propisa već </w:t>
      </w:r>
      <w:r w:rsidR="00393525">
        <w:rPr>
          <w:bCs/>
          <w:snapToGrid w:val="0"/>
          <w:spacing w:val="-3"/>
        </w:rPr>
        <w:t>izglasan</w:t>
      </w:r>
      <w:r w:rsidRPr="00037C9C">
        <w:rPr>
          <w:bCs/>
          <w:snapToGrid w:val="0"/>
          <w:spacing w:val="-3"/>
        </w:rPr>
        <w:t xml:space="preserve"> u Hrvatskom saboru, potrebno je uskladiti odredbe oba zakona kako bi se osigurala </w:t>
      </w:r>
      <w:r w:rsidR="00916EC2" w:rsidRPr="00037C9C">
        <w:rPr>
          <w:bCs/>
          <w:snapToGrid w:val="0"/>
          <w:spacing w:val="-3"/>
        </w:rPr>
        <w:t xml:space="preserve">puna i svrsishodna primjena Zakona o strancima, ali i </w:t>
      </w:r>
      <w:r w:rsidRPr="00037C9C">
        <w:rPr>
          <w:bCs/>
          <w:snapToGrid w:val="0"/>
          <w:spacing w:val="-3"/>
        </w:rPr>
        <w:t>razmjernost posljedica koje proizlaze iz utvrđivanja neprijavljenoga rada</w:t>
      </w:r>
      <w:r w:rsidR="00916EC2" w:rsidRPr="00037C9C">
        <w:rPr>
          <w:bCs/>
          <w:snapToGrid w:val="0"/>
          <w:spacing w:val="-3"/>
        </w:rPr>
        <w:t>.</w:t>
      </w:r>
    </w:p>
    <w:p w14:paraId="3834DC93" w14:textId="77777777" w:rsidR="007A5B3F" w:rsidRPr="00037C9C" w:rsidRDefault="007A5B3F" w:rsidP="007A5B3F">
      <w:pPr>
        <w:widowControl w:val="0"/>
        <w:suppressAutoHyphens/>
        <w:ind w:firstLine="708"/>
        <w:jc w:val="both"/>
        <w:rPr>
          <w:b/>
          <w:snapToGrid w:val="0"/>
          <w:spacing w:val="-3"/>
        </w:rPr>
      </w:pPr>
    </w:p>
    <w:p w14:paraId="4BAF9378" w14:textId="2ADF5EA5" w:rsidR="002E1F7C" w:rsidRPr="004D4A6B" w:rsidRDefault="002E1F7C" w:rsidP="007A5B3F">
      <w:pPr>
        <w:widowControl w:val="0"/>
        <w:suppressAutoHyphens/>
        <w:ind w:firstLine="708"/>
        <w:jc w:val="both"/>
        <w:rPr>
          <w:snapToGrid w:val="0"/>
          <w:spacing w:val="-3"/>
        </w:rPr>
      </w:pPr>
      <w:r w:rsidRPr="004D4A6B">
        <w:rPr>
          <w:snapToGrid w:val="0"/>
          <w:spacing w:val="-3"/>
        </w:rPr>
        <w:t xml:space="preserve">Ujedno, imajući u vidu okolnosti na tržištu rada koje i dalje obilježava nedostatak radne snage te s tim u vezi iskazani interes poslodavaca za zapošljavanjem državljana trećih zemalja, predlaže se donijeti ovaj Zakon po hitnom postupku kako bi se istim pravodobno utjecalo na ublažavanje navedenih rizika kod dijela poslodavaca koji posluju sezonski, i to prije početka ljetne sezone. Ovo stoga što će povoljnije zakonsko rješenje </w:t>
      </w:r>
      <w:r w:rsidR="00413BA9" w:rsidRPr="004D4A6B">
        <w:rPr>
          <w:snapToGrid w:val="0"/>
          <w:spacing w:val="-3"/>
        </w:rPr>
        <w:t xml:space="preserve">u dijelu evidencija o poslodavcima kod kojih je utvrđen neprijavljeni rad </w:t>
      </w:r>
      <w:r w:rsidRPr="004D4A6B">
        <w:rPr>
          <w:snapToGrid w:val="0"/>
          <w:spacing w:val="-3"/>
        </w:rPr>
        <w:t>osigurati učinkovito i nesmetano funkcioniranje tržišta rada.</w:t>
      </w:r>
    </w:p>
    <w:p w14:paraId="54FB94EB" w14:textId="77777777" w:rsidR="007F79AA" w:rsidRPr="00037C9C" w:rsidRDefault="007F79AA" w:rsidP="007A5B3F">
      <w:pPr>
        <w:widowControl w:val="0"/>
        <w:suppressAutoHyphens/>
        <w:rPr>
          <w:b/>
          <w:snapToGrid w:val="0"/>
          <w:spacing w:val="-3"/>
        </w:rPr>
      </w:pPr>
    </w:p>
    <w:p w14:paraId="528CD73B" w14:textId="77777777" w:rsidR="007F79AA" w:rsidRDefault="007F79AA" w:rsidP="003F3240">
      <w:pPr>
        <w:widowControl w:val="0"/>
        <w:suppressAutoHyphens/>
        <w:spacing w:line="276" w:lineRule="auto"/>
        <w:jc w:val="center"/>
        <w:rPr>
          <w:b/>
          <w:snapToGrid w:val="0"/>
          <w:spacing w:val="-3"/>
        </w:rPr>
      </w:pPr>
    </w:p>
    <w:p w14:paraId="2B0FA440" w14:textId="77777777" w:rsidR="009C1272" w:rsidRDefault="009C1272" w:rsidP="003F3240">
      <w:pPr>
        <w:widowControl w:val="0"/>
        <w:suppressAutoHyphens/>
        <w:spacing w:line="276" w:lineRule="auto"/>
        <w:jc w:val="center"/>
        <w:rPr>
          <w:b/>
          <w:snapToGrid w:val="0"/>
          <w:spacing w:val="-3"/>
        </w:rPr>
      </w:pPr>
    </w:p>
    <w:p w14:paraId="7DFFF908" w14:textId="77777777" w:rsidR="009C1272" w:rsidRDefault="009C1272" w:rsidP="003F3240">
      <w:pPr>
        <w:widowControl w:val="0"/>
        <w:suppressAutoHyphens/>
        <w:spacing w:line="276" w:lineRule="auto"/>
        <w:jc w:val="center"/>
        <w:rPr>
          <w:b/>
          <w:snapToGrid w:val="0"/>
          <w:spacing w:val="-3"/>
        </w:rPr>
      </w:pPr>
    </w:p>
    <w:p w14:paraId="3C6F96EA" w14:textId="77777777" w:rsidR="009C1272" w:rsidRDefault="009C1272" w:rsidP="003F3240">
      <w:pPr>
        <w:widowControl w:val="0"/>
        <w:suppressAutoHyphens/>
        <w:spacing w:line="276" w:lineRule="auto"/>
        <w:jc w:val="center"/>
        <w:rPr>
          <w:b/>
          <w:snapToGrid w:val="0"/>
          <w:spacing w:val="-3"/>
        </w:rPr>
      </w:pPr>
    </w:p>
    <w:p w14:paraId="56C348FA" w14:textId="77777777" w:rsidR="009C1272" w:rsidRDefault="009C1272" w:rsidP="003F3240">
      <w:pPr>
        <w:widowControl w:val="0"/>
        <w:suppressAutoHyphens/>
        <w:spacing w:line="276" w:lineRule="auto"/>
        <w:jc w:val="center"/>
        <w:rPr>
          <w:b/>
          <w:snapToGrid w:val="0"/>
          <w:spacing w:val="-3"/>
        </w:rPr>
      </w:pPr>
    </w:p>
    <w:p w14:paraId="7BBF6F69" w14:textId="77777777" w:rsidR="009C1272" w:rsidRDefault="009C1272" w:rsidP="003F3240">
      <w:pPr>
        <w:widowControl w:val="0"/>
        <w:suppressAutoHyphens/>
        <w:spacing w:line="276" w:lineRule="auto"/>
        <w:jc w:val="center"/>
        <w:rPr>
          <w:b/>
          <w:snapToGrid w:val="0"/>
          <w:spacing w:val="-3"/>
        </w:rPr>
      </w:pPr>
    </w:p>
    <w:p w14:paraId="081836A2" w14:textId="77777777" w:rsidR="009C1272" w:rsidRDefault="009C1272" w:rsidP="003F3240">
      <w:pPr>
        <w:widowControl w:val="0"/>
        <w:suppressAutoHyphens/>
        <w:spacing w:line="276" w:lineRule="auto"/>
        <w:jc w:val="center"/>
        <w:rPr>
          <w:b/>
          <w:snapToGrid w:val="0"/>
          <w:spacing w:val="-3"/>
        </w:rPr>
      </w:pPr>
    </w:p>
    <w:p w14:paraId="772EBB16" w14:textId="77777777" w:rsidR="009C1272" w:rsidRDefault="009C1272" w:rsidP="003F3240">
      <w:pPr>
        <w:widowControl w:val="0"/>
        <w:suppressAutoHyphens/>
        <w:spacing w:line="276" w:lineRule="auto"/>
        <w:jc w:val="center"/>
        <w:rPr>
          <w:b/>
          <w:snapToGrid w:val="0"/>
          <w:spacing w:val="-3"/>
        </w:rPr>
      </w:pPr>
    </w:p>
    <w:p w14:paraId="7030AB23" w14:textId="77777777" w:rsidR="009C1272" w:rsidRDefault="009C1272" w:rsidP="003F3240">
      <w:pPr>
        <w:widowControl w:val="0"/>
        <w:suppressAutoHyphens/>
        <w:spacing w:line="276" w:lineRule="auto"/>
        <w:jc w:val="center"/>
        <w:rPr>
          <w:b/>
          <w:snapToGrid w:val="0"/>
          <w:spacing w:val="-3"/>
        </w:rPr>
      </w:pPr>
    </w:p>
    <w:p w14:paraId="3EF2B81F" w14:textId="77777777" w:rsidR="009C1272" w:rsidRDefault="009C1272" w:rsidP="003F3240">
      <w:pPr>
        <w:widowControl w:val="0"/>
        <w:suppressAutoHyphens/>
        <w:spacing w:line="276" w:lineRule="auto"/>
        <w:jc w:val="center"/>
        <w:rPr>
          <w:b/>
          <w:snapToGrid w:val="0"/>
          <w:spacing w:val="-3"/>
        </w:rPr>
      </w:pPr>
    </w:p>
    <w:p w14:paraId="6FE6EFA8" w14:textId="77777777" w:rsidR="009C1272" w:rsidRDefault="009C1272" w:rsidP="003F3240">
      <w:pPr>
        <w:widowControl w:val="0"/>
        <w:suppressAutoHyphens/>
        <w:spacing w:line="276" w:lineRule="auto"/>
        <w:jc w:val="center"/>
        <w:rPr>
          <w:b/>
          <w:snapToGrid w:val="0"/>
          <w:spacing w:val="-3"/>
        </w:rPr>
      </w:pPr>
    </w:p>
    <w:p w14:paraId="4E193E80" w14:textId="77777777" w:rsidR="009C1272" w:rsidRDefault="009C1272" w:rsidP="003F3240">
      <w:pPr>
        <w:widowControl w:val="0"/>
        <w:suppressAutoHyphens/>
        <w:spacing w:line="276" w:lineRule="auto"/>
        <w:jc w:val="center"/>
        <w:rPr>
          <w:b/>
          <w:snapToGrid w:val="0"/>
          <w:spacing w:val="-3"/>
        </w:rPr>
      </w:pPr>
    </w:p>
    <w:p w14:paraId="6CB85A75" w14:textId="77777777" w:rsidR="009C1272" w:rsidRDefault="009C1272" w:rsidP="003F3240">
      <w:pPr>
        <w:widowControl w:val="0"/>
        <w:suppressAutoHyphens/>
        <w:spacing w:line="276" w:lineRule="auto"/>
        <w:jc w:val="center"/>
        <w:rPr>
          <w:b/>
          <w:snapToGrid w:val="0"/>
          <w:spacing w:val="-3"/>
        </w:rPr>
      </w:pPr>
    </w:p>
    <w:p w14:paraId="1869BD0E" w14:textId="77777777" w:rsidR="009C1272" w:rsidRDefault="009C1272" w:rsidP="003F3240">
      <w:pPr>
        <w:widowControl w:val="0"/>
        <w:suppressAutoHyphens/>
        <w:spacing w:line="276" w:lineRule="auto"/>
        <w:jc w:val="center"/>
        <w:rPr>
          <w:b/>
          <w:snapToGrid w:val="0"/>
          <w:spacing w:val="-3"/>
        </w:rPr>
      </w:pPr>
    </w:p>
    <w:p w14:paraId="634FC4D7" w14:textId="77777777" w:rsidR="009C1272" w:rsidRDefault="009C1272" w:rsidP="003F3240">
      <w:pPr>
        <w:widowControl w:val="0"/>
        <w:suppressAutoHyphens/>
        <w:spacing w:line="276" w:lineRule="auto"/>
        <w:jc w:val="center"/>
        <w:rPr>
          <w:b/>
          <w:snapToGrid w:val="0"/>
          <w:spacing w:val="-3"/>
        </w:rPr>
      </w:pPr>
    </w:p>
    <w:p w14:paraId="4808BCF1" w14:textId="77777777" w:rsidR="009C1272" w:rsidRDefault="009C1272" w:rsidP="003F3240">
      <w:pPr>
        <w:widowControl w:val="0"/>
        <w:suppressAutoHyphens/>
        <w:spacing w:line="276" w:lineRule="auto"/>
        <w:jc w:val="center"/>
        <w:rPr>
          <w:b/>
          <w:snapToGrid w:val="0"/>
          <w:spacing w:val="-3"/>
        </w:rPr>
      </w:pPr>
    </w:p>
    <w:p w14:paraId="08818A9F" w14:textId="77777777" w:rsidR="009C1272" w:rsidRDefault="009C1272" w:rsidP="003F3240">
      <w:pPr>
        <w:widowControl w:val="0"/>
        <w:suppressAutoHyphens/>
        <w:spacing w:line="276" w:lineRule="auto"/>
        <w:jc w:val="center"/>
        <w:rPr>
          <w:b/>
          <w:snapToGrid w:val="0"/>
          <w:spacing w:val="-3"/>
        </w:rPr>
      </w:pPr>
    </w:p>
    <w:p w14:paraId="2A6995EB" w14:textId="77777777" w:rsidR="009C1272" w:rsidRDefault="009C1272" w:rsidP="003F3240">
      <w:pPr>
        <w:widowControl w:val="0"/>
        <w:suppressAutoHyphens/>
        <w:spacing w:line="276" w:lineRule="auto"/>
        <w:jc w:val="center"/>
        <w:rPr>
          <w:b/>
          <w:snapToGrid w:val="0"/>
          <w:spacing w:val="-3"/>
        </w:rPr>
      </w:pPr>
    </w:p>
    <w:p w14:paraId="086E1980" w14:textId="77777777" w:rsidR="009C1272" w:rsidRDefault="009C1272" w:rsidP="003F3240">
      <w:pPr>
        <w:widowControl w:val="0"/>
        <w:suppressAutoHyphens/>
        <w:spacing w:line="276" w:lineRule="auto"/>
        <w:jc w:val="center"/>
        <w:rPr>
          <w:b/>
          <w:snapToGrid w:val="0"/>
          <w:spacing w:val="-3"/>
        </w:rPr>
      </w:pPr>
    </w:p>
    <w:p w14:paraId="3FE85CEC" w14:textId="77777777" w:rsidR="009C1272" w:rsidRDefault="009C1272" w:rsidP="003F3240">
      <w:pPr>
        <w:widowControl w:val="0"/>
        <w:suppressAutoHyphens/>
        <w:spacing w:line="276" w:lineRule="auto"/>
        <w:jc w:val="center"/>
        <w:rPr>
          <w:b/>
          <w:snapToGrid w:val="0"/>
          <w:spacing w:val="-3"/>
        </w:rPr>
      </w:pPr>
    </w:p>
    <w:p w14:paraId="0166A47F" w14:textId="77777777" w:rsidR="009C1272" w:rsidRDefault="009C1272" w:rsidP="003F3240">
      <w:pPr>
        <w:widowControl w:val="0"/>
        <w:suppressAutoHyphens/>
        <w:spacing w:line="276" w:lineRule="auto"/>
        <w:jc w:val="center"/>
        <w:rPr>
          <w:b/>
          <w:snapToGrid w:val="0"/>
          <w:spacing w:val="-3"/>
        </w:rPr>
      </w:pPr>
    </w:p>
    <w:p w14:paraId="65D085F6" w14:textId="77777777" w:rsidR="009C1272" w:rsidRDefault="009C1272" w:rsidP="003F3240">
      <w:pPr>
        <w:widowControl w:val="0"/>
        <w:suppressAutoHyphens/>
        <w:spacing w:line="276" w:lineRule="auto"/>
        <w:jc w:val="center"/>
        <w:rPr>
          <w:b/>
          <w:snapToGrid w:val="0"/>
          <w:spacing w:val="-3"/>
        </w:rPr>
      </w:pPr>
    </w:p>
    <w:p w14:paraId="7BC1A4B7" w14:textId="77777777" w:rsidR="009C1272" w:rsidRDefault="009C1272" w:rsidP="003F3240">
      <w:pPr>
        <w:widowControl w:val="0"/>
        <w:suppressAutoHyphens/>
        <w:spacing w:line="276" w:lineRule="auto"/>
        <w:jc w:val="center"/>
        <w:rPr>
          <w:b/>
          <w:snapToGrid w:val="0"/>
          <w:spacing w:val="-3"/>
        </w:rPr>
      </w:pPr>
    </w:p>
    <w:p w14:paraId="7504D671" w14:textId="77777777" w:rsidR="009C1272" w:rsidRDefault="009C1272" w:rsidP="003F3240">
      <w:pPr>
        <w:widowControl w:val="0"/>
        <w:suppressAutoHyphens/>
        <w:spacing w:line="276" w:lineRule="auto"/>
        <w:jc w:val="center"/>
        <w:rPr>
          <w:b/>
          <w:snapToGrid w:val="0"/>
          <w:spacing w:val="-3"/>
        </w:rPr>
      </w:pPr>
    </w:p>
    <w:p w14:paraId="0FD88EBD" w14:textId="77777777" w:rsidR="006C651D" w:rsidRDefault="006C651D" w:rsidP="003F3240">
      <w:pPr>
        <w:widowControl w:val="0"/>
        <w:suppressAutoHyphens/>
        <w:spacing w:line="276" w:lineRule="auto"/>
        <w:jc w:val="center"/>
        <w:rPr>
          <w:b/>
          <w:snapToGrid w:val="0"/>
          <w:spacing w:val="-3"/>
        </w:rPr>
      </w:pPr>
    </w:p>
    <w:p w14:paraId="41266F3B" w14:textId="77777777" w:rsidR="007103F2" w:rsidRDefault="007103F2">
      <w:pPr>
        <w:spacing w:after="160" w:line="259" w:lineRule="auto"/>
        <w:rPr>
          <w:b/>
          <w:bCs/>
          <w:color w:val="000000" w:themeColor="text1"/>
        </w:rPr>
      </w:pPr>
      <w:r>
        <w:rPr>
          <w:b/>
          <w:bCs/>
          <w:color w:val="000000" w:themeColor="text1"/>
        </w:rPr>
        <w:br w:type="page"/>
      </w:r>
    </w:p>
    <w:p w14:paraId="195151CB" w14:textId="04E54137" w:rsidR="009D18BF" w:rsidRPr="00037C9C" w:rsidRDefault="007A5B3F" w:rsidP="00D13C0B">
      <w:pPr>
        <w:spacing w:line="276" w:lineRule="auto"/>
        <w:jc w:val="center"/>
        <w:rPr>
          <w:b/>
          <w:bCs/>
          <w:color w:val="000000" w:themeColor="text1"/>
        </w:rPr>
      </w:pPr>
      <w:r>
        <w:rPr>
          <w:b/>
          <w:bCs/>
          <w:color w:val="000000" w:themeColor="text1"/>
        </w:rPr>
        <w:lastRenderedPageBreak/>
        <w:t xml:space="preserve">KONAČNI </w:t>
      </w:r>
      <w:r w:rsidR="009D18BF" w:rsidRPr="00037C9C">
        <w:rPr>
          <w:b/>
          <w:bCs/>
          <w:color w:val="000000" w:themeColor="text1"/>
        </w:rPr>
        <w:t xml:space="preserve">PRIJEDLOG ZAKONA O IZMJENAMA I DOPUNAMA </w:t>
      </w:r>
    </w:p>
    <w:p w14:paraId="5FBB98BC" w14:textId="19ADFD00" w:rsidR="009D18BF" w:rsidRPr="00037C9C" w:rsidRDefault="009D18BF" w:rsidP="003F3240">
      <w:pPr>
        <w:spacing w:line="276" w:lineRule="auto"/>
        <w:jc w:val="center"/>
        <w:rPr>
          <w:b/>
          <w:bCs/>
          <w:color w:val="000000" w:themeColor="text1"/>
        </w:rPr>
      </w:pPr>
      <w:r w:rsidRPr="00037C9C">
        <w:rPr>
          <w:b/>
          <w:bCs/>
          <w:color w:val="000000" w:themeColor="text1"/>
        </w:rPr>
        <w:t>ZAKONA O SUZBIJANJU NEPRIJAVLJENOGA RADA</w:t>
      </w:r>
    </w:p>
    <w:p w14:paraId="3ADF42C8" w14:textId="77777777" w:rsidR="009D18BF" w:rsidRPr="00037C9C" w:rsidRDefault="009D18BF" w:rsidP="003F3240">
      <w:pPr>
        <w:spacing w:line="276" w:lineRule="auto"/>
        <w:jc w:val="center"/>
        <w:rPr>
          <w:b/>
          <w:bCs/>
          <w:color w:val="000000" w:themeColor="text1"/>
        </w:rPr>
      </w:pPr>
    </w:p>
    <w:p w14:paraId="2026D294" w14:textId="773FFA06" w:rsidR="009D18BF" w:rsidRDefault="009D18BF" w:rsidP="00A46FB3">
      <w:pPr>
        <w:spacing w:line="276" w:lineRule="auto"/>
        <w:jc w:val="center"/>
        <w:rPr>
          <w:rFonts w:eastAsia="Aptos"/>
          <w:b/>
          <w:lang w:eastAsia="en-US"/>
        </w:rPr>
      </w:pPr>
      <w:r w:rsidRPr="007103F2">
        <w:rPr>
          <w:rFonts w:eastAsia="Aptos"/>
          <w:b/>
          <w:lang w:eastAsia="en-US"/>
        </w:rPr>
        <w:t>Članak 1.</w:t>
      </w:r>
    </w:p>
    <w:p w14:paraId="6C67A606" w14:textId="77777777" w:rsidR="007A5B3F" w:rsidRPr="007103F2" w:rsidRDefault="007A5B3F" w:rsidP="00A46FB3">
      <w:pPr>
        <w:spacing w:line="276" w:lineRule="auto"/>
        <w:jc w:val="center"/>
        <w:rPr>
          <w:rFonts w:eastAsia="Aptos"/>
          <w:b/>
          <w:lang w:eastAsia="en-US"/>
        </w:rPr>
      </w:pPr>
    </w:p>
    <w:p w14:paraId="0C6936DC" w14:textId="42CFB6A0" w:rsidR="009D18BF" w:rsidRDefault="009D18BF" w:rsidP="00C45852">
      <w:pPr>
        <w:jc w:val="both"/>
        <w:rPr>
          <w:rFonts w:eastAsia="Aptos"/>
          <w:lang w:eastAsia="en-US"/>
        </w:rPr>
      </w:pPr>
      <w:r w:rsidRPr="00741238">
        <w:rPr>
          <w:rFonts w:eastAsia="Aptos"/>
          <w:lang w:eastAsia="en-US"/>
        </w:rPr>
        <w:t>U Zakonu o suzbijanju neprijavljenoga rada („Narodne novine“, br</w:t>
      </w:r>
      <w:r w:rsidR="007A5B3F">
        <w:rPr>
          <w:rFonts w:eastAsia="Aptos"/>
          <w:lang w:eastAsia="en-US"/>
        </w:rPr>
        <w:t>oj</w:t>
      </w:r>
      <w:r w:rsidRPr="00741238">
        <w:rPr>
          <w:rFonts w:eastAsia="Aptos"/>
          <w:lang w:eastAsia="en-US"/>
        </w:rPr>
        <w:t xml:space="preserve"> 151/22.)</w:t>
      </w:r>
      <w:r w:rsidR="007A5B3F">
        <w:rPr>
          <w:rFonts w:eastAsia="Aptos"/>
          <w:lang w:eastAsia="en-US"/>
        </w:rPr>
        <w:t>,</w:t>
      </w:r>
      <w:r w:rsidRPr="00741238">
        <w:rPr>
          <w:rFonts w:eastAsia="Aptos"/>
          <w:lang w:eastAsia="en-US"/>
        </w:rPr>
        <w:t xml:space="preserve"> član</w:t>
      </w:r>
      <w:r w:rsidR="00884D0E">
        <w:rPr>
          <w:rFonts w:eastAsia="Aptos"/>
          <w:lang w:eastAsia="en-US"/>
        </w:rPr>
        <w:t>ak</w:t>
      </w:r>
      <w:r w:rsidRPr="00741238">
        <w:rPr>
          <w:rFonts w:eastAsia="Aptos"/>
          <w:lang w:eastAsia="en-US"/>
        </w:rPr>
        <w:t xml:space="preserve"> 3. mijenja se i glasi:</w:t>
      </w:r>
    </w:p>
    <w:p w14:paraId="1D7DD7B0" w14:textId="77777777" w:rsidR="00884D0E" w:rsidRPr="00741238" w:rsidRDefault="00884D0E" w:rsidP="00C45852">
      <w:pPr>
        <w:jc w:val="both"/>
        <w:rPr>
          <w:rFonts w:eastAsia="Aptos"/>
          <w:lang w:eastAsia="en-US"/>
        </w:rPr>
      </w:pPr>
    </w:p>
    <w:p w14:paraId="07ED44D8" w14:textId="5EDAA294" w:rsidR="00884D0E" w:rsidRDefault="00884D0E" w:rsidP="00C45852">
      <w:pPr>
        <w:jc w:val="both"/>
        <w:rPr>
          <w:rFonts w:eastAsia="Aptos"/>
          <w:lang w:eastAsia="en-US"/>
        </w:rPr>
      </w:pPr>
      <w:r>
        <w:rPr>
          <w:rFonts w:eastAsia="Aptos"/>
          <w:lang w:eastAsia="en-US"/>
        </w:rPr>
        <w:t>„</w:t>
      </w:r>
      <w:r w:rsidRPr="00884D0E">
        <w:rPr>
          <w:rFonts w:eastAsia="Aptos"/>
          <w:lang w:eastAsia="en-US"/>
        </w:rPr>
        <w:t>(1) Neprijavljeni rad je zabranjen.</w:t>
      </w:r>
    </w:p>
    <w:p w14:paraId="049BE701" w14:textId="77777777" w:rsidR="007A5B3F" w:rsidRPr="00884D0E" w:rsidRDefault="007A5B3F" w:rsidP="00C45852">
      <w:pPr>
        <w:jc w:val="both"/>
        <w:rPr>
          <w:rFonts w:eastAsia="Aptos"/>
          <w:lang w:eastAsia="en-US"/>
        </w:rPr>
      </w:pPr>
    </w:p>
    <w:p w14:paraId="3476BF34" w14:textId="6BF9BFAB" w:rsidR="00884D0E" w:rsidRDefault="00884D0E" w:rsidP="00C45852">
      <w:pPr>
        <w:jc w:val="both"/>
        <w:rPr>
          <w:rFonts w:eastAsia="Aptos"/>
          <w:lang w:eastAsia="en-US"/>
        </w:rPr>
      </w:pPr>
      <w:r w:rsidRPr="00884D0E">
        <w:rPr>
          <w:rFonts w:eastAsia="Aptos"/>
          <w:lang w:eastAsia="en-US"/>
        </w:rPr>
        <w:t>(2) Neprijavljeni rad je rad koji s obzirom na narav i vrstu rada i ovlasti poslodavca ima obilježje radnog odnosa, a nije zakonito ugovoren ili nema valjanu pravnu osnovu odnosno za koji nije uspostavljena odgovarajuća prijava na obvezna osiguranja u skladu s posebnim propisima te u smislu ovoga Zakona obuhvaća sljedeće pojavne oblike:</w:t>
      </w:r>
    </w:p>
    <w:p w14:paraId="673AE6B3" w14:textId="77777777" w:rsidR="007A5B3F" w:rsidRPr="00884D0E" w:rsidRDefault="007A5B3F" w:rsidP="00C45852">
      <w:pPr>
        <w:jc w:val="both"/>
        <w:rPr>
          <w:rFonts w:eastAsia="Aptos"/>
          <w:lang w:eastAsia="en-US"/>
        </w:rPr>
      </w:pPr>
    </w:p>
    <w:p w14:paraId="4A91F23A" w14:textId="77777777" w:rsidR="00884D0E" w:rsidRPr="00884D0E" w:rsidRDefault="00884D0E" w:rsidP="00C45852">
      <w:pPr>
        <w:jc w:val="both"/>
        <w:rPr>
          <w:rFonts w:eastAsia="Aptos"/>
          <w:lang w:eastAsia="en-US"/>
        </w:rPr>
      </w:pPr>
      <w:r w:rsidRPr="00884D0E">
        <w:rPr>
          <w:rFonts w:eastAsia="Aptos"/>
          <w:lang w:eastAsia="en-US"/>
        </w:rPr>
        <w:t>1. obavljanje rada bez prijave na obvezno mirovinsko osiguranje prije početka rada, s prvim danom početka rada odnosno na odgovarajuće radno vrijeme ili</w:t>
      </w:r>
    </w:p>
    <w:p w14:paraId="5C0667B8" w14:textId="77777777" w:rsidR="00884D0E" w:rsidRPr="00884D0E" w:rsidRDefault="00884D0E" w:rsidP="00C45852">
      <w:pPr>
        <w:jc w:val="both"/>
        <w:rPr>
          <w:rFonts w:eastAsia="Aptos"/>
          <w:lang w:eastAsia="en-US"/>
        </w:rPr>
      </w:pPr>
      <w:r w:rsidRPr="00884D0E">
        <w:rPr>
          <w:rFonts w:eastAsia="Aptos"/>
          <w:lang w:eastAsia="en-US"/>
        </w:rPr>
        <w:t>2. obavljanje rada bez sklopljenog ugovora o radu u pisanom obliku ili bez pisane potvrde o sklopljenom ugovoru o radu ili</w:t>
      </w:r>
    </w:p>
    <w:p w14:paraId="7CC5F713" w14:textId="59B14A4D" w:rsidR="00884D0E" w:rsidRDefault="00884D0E" w:rsidP="00C45852">
      <w:pPr>
        <w:jc w:val="both"/>
        <w:rPr>
          <w:rFonts w:eastAsia="Aptos"/>
          <w:lang w:eastAsia="en-US"/>
        </w:rPr>
      </w:pPr>
      <w:r w:rsidRPr="00884D0E">
        <w:rPr>
          <w:rFonts w:eastAsia="Aptos"/>
          <w:lang w:eastAsia="en-US"/>
        </w:rPr>
        <w:t>3. obavljanje rada na temelju drugih sklopljenih obvezno pravnih ugovora između poslodavca i fizičke osobe kada takav rad s obzirom na svoju narav i vrstu te ovlasti poslodavca ima obilježja posla za koji se zasniva radni odnos</w:t>
      </w:r>
      <w:r w:rsidR="006E7EE8">
        <w:rPr>
          <w:rFonts w:eastAsia="Aptos"/>
          <w:lang w:eastAsia="en-US"/>
        </w:rPr>
        <w:t>.</w:t>
      </w:r>
    </w:p>
    <w:p w14:paraId="017C4DAF" w14:textId="77777777" w:rsidR="007A5B3F" w:rsidRPr="00884D0E" w:rsidRDefault="007A5B3F" w:rsidP="00C45852">
      <w:pPr>
        <w:jc w:val="both"/>
        <w:rPr>
          <w:rFonts w:eastAsia="Aptos"/>
          <w:lang w:eastAsia="en-US"/>
        </w:rPr>
      </w:pPr>
    </w:p>
    <w:p w14:paraId="51A4900F" w14:textId="18BCE0A8" w:rsidR="00884D0E" w:rsidRDefault="00EF18C6" w:rsidP="00C45852">
      <w:pPr>
        <w:jc w:val="both"/>
        <w:rPr>
          <w:rFonts w:eastAsia="Aptos"/>
          <w:lang w:eastAsia="en-US"/>
        </w:rPr>
      </w:pPr>
      <w:r>
        <w:rPr>
          <w:rFonts w:eastAsia="Aptos"/>
          <w:lang w:eastAsia="en-US"/>
        </w:rPr>
        <w:t>(3)</w:t>
      </w:r>
      <w:r w:rsidR="00884D0E" w:rsidRPr="00884D0E">
        <w:rPr>
          <w:rFonts w:eastAsia="Aptos"/>
          <w:lang w:eastAsia="en-US"/>
        </w:rPr>
        <w:t xml:space="preserve"> </w:t>
      </w:r>
      <w:r>
        <w:rPr>
          <w:rFonts w:eastAsia="Aptos"/>
          <w:lang w:eastAsia="en-US"/>
        </w:rPr>
        <w:t xml:space="preserve">Neprijavljenim radom smatra se i </w:t>
      </w:r>
      <w:r w:rsidR="00884D0E" w:rsidRPr="00884D0E">
        <w:rPr>
          <w:rFonts w:eastAsia="Aptos"/>
          <w:lang w:eastAsia="en-US"/>
        </w:rPr>
        <w:t>rad državljanina treće zemlje protivno odredbama propisa kojim se uređuju uvjeti ulaska, kretanja, boravka i rada stranaca koji su državljani trećih zemalja.</w:t>
      </w:r>
    </w:p>
    <w:p w14:paraId="21035BB6" w14:textId="77777777" w:rsidR="007A5B3F" w:rsidRPr="00884D0E" w:rsidRDefault="007A5B3F" w:rsidP="00C45852">
      <w:pPr>
        <w:jc w:val="both"/>
        <w:rPr>
          <w:rFonts w:eastAsia="Aptos"/>
          <w:lang w:eastAsia="en-US"/>
        </w:rPr>
      </w:pPr>
    </w:p>
    <w:p w14:paraId="3137688A" w14:textId="2F3B2079" w:rsidR="00884D0E" w:rsidRPr="009A5E30" w:rsidRDefault="00884D0E" w:rsidP="00C45852">
      <w:pPr>
        <w:jc w:val="both"/>
        <w:rPr>
          <w:rFonts w:eastAsia="Aptos"/>
          <w:lang w:eastAsia="en-US"/>
        </w:rPr>
      </w:pPr>
      <w:r w:rsidRPr="009A5E30">
        <w:rPr>
          <w:rFonts w:eastAsia="Aptos"/>
          <w:lang w:eastAsia="en-US"/>
        </w:rPr>
        <w:t>(</w:t>
      </w:r>
      <w:r w:rsidR="00EF18C6">
        <w:rPr>
          <w:rFonts w:eastAsia="Aptos"/>
          <w:lang w:eastAsia="en-US"/>
        </w:rPr>
        <w:t>4</w:t>
      </w:r>
      <w:r w:rsidRPr="009A5E30">
        <w:rPr>
          <w:rFonts w:eastAsia="Aptos"/>
          <w:lang w:eastAsia="en-US"/>
        </w:rPr>
        <w:t xml:space="preserve">) </w:t>
      </w:r>
      <w:r w:rsidR="00413BA9" w:rsidRPr="009A5E30">
        <w:rPr>
          <w:rFonts w:eastAsia="Aptos"/>
          <w:lang w:eastAsia="en-US"/>
        </w:rPr>
        <w:t xml:space="preserve">Iznimno od stavka </w:t>
      </w:r>
      <w:r w:rsidR="00EF18C6">
        <w:rPr>
          <w:rFonts w:eastAsia="Aptos"/>
          <w:lang w:eastAsia="en-US"/>
        </w:rPr>
        <w:t>3.</w:t>
      </w:r>
      <w:r w:rsidR="00413BA9" w:rsidRPr="009A5E30">
        <w:rPr>
          <w:rFonts w:eastAsia="Aptos"/>
          <w:lang w:eastAsia="en-US"/>
        </w:rPr>
        <w:t xml:space="preserve"> ovoga članka neprijavljenim radom državljanina treće zemlje ne smatra se rad </w:t>
      </w:r>
      <w:r w:rsidRPr="009A5E30">
        <w:rPr>
          <w:rFonts w:eastAsia="Aptos"/>
          <w:lang w:eastAsia="en-US"/>
        </w:rPr>
        <w:t>nakon isteka dozvole</w:t>
      </w:r>
      <w:r w:rsidR="004D4A6B" w:rsidRPr="009A5E30">
        <w:rPr>
          <w:rFonts w:eastAsia="Aptos"/>
          <w:lang w:eastAsia="en-US"/>
        </w:rPr>
        <w:t xml:space="preserve"> izdane u skladu s odredbama propisa kojim se uređuju uvjeti ulaska, kretanja, boravka i rada stranaca koji su državljani trećih zemalja, </w:t>
      </w:r>
      <w:r w:rsidRPr="009A5E30">
        <w:rPr>
          <w:rFonts w:eastAsia="Aptos"/>
          <w:lang w:eastAsia="en-US"/>
        </w:rPr>
        <w:t xml:space="preserve">ako je zahtjev za produljenje </w:t>
      </w:r>
      <w:r w:rsidR="005711A4" w:rsidRPr="009A5E30">
        <w:rPr>
          <w:rFonts w:eastAsia="Aptos"/>
          <w:lang w:eastAsia="en-US"/>
        </w:rPr>
        <w:t xml:space="preserve">te dozvole </w:t>
      </w:r>
      <w:r w:rsidRPr="009A5E30">
        <w:rPr>
          <w:rFonts w:eastAsia="Aptos"/>
          <w:lang w:eastAsia="en-US"/>
        </w:rPr>
        <w:t xml:space="preserve">podnesen prije isteka </w:t>
      </w:r>
      <w:r w:rsidR="005711A4" w:rsidRPr="009A5E30">
        <w:rPr>
          <w:rFonts w:eastAsia="Aptos"/>
          <w:lang w:eastAsia="en-US"/>
        </w:rPr>
        <w:t>njezina važenja</w:t>
      </w:r>
      <w:r w:rsidR="00B62B9B" w:rsidRPr="009A5E30">
        <w:rPr>
          <w:rFonts w:eastAsia="Aptos"/>
          <w:lang w:eastAsia="en-US"/>
        </w:rPr>
        <w:t xml:space="preserve"> </w:t>
      </w:r>
      <w:r w:rsidR="005711A4" w:rsidRPr="009A5E30">
        <w:rPr>
          <w:rFonts w:eastAsia="Aptos"/>
          <w:lang w:eastAsia="en-US"/>
        </w:rPr>
        <w:t>u</w:t>
      </w:r>
      <w:r w:rsidRPr="009A5E30">
        <w:rPr>
          <w:rFonts w:eastAsia="Aptos"/>
          <w:lang w:eastAsia="en-US"/>
        </w:rPr>
        <w:t xml:space="preserve"> skladu s odredbama </w:t>
      </w:r>
      <w:r w:rsidR="00B62B9B" w:rsidRPr="009A5E30">
        <w:rPr>
          <w:rFonts w:eastAsia="Aptos"/>
          <w:lang w:eastAsia="en-US"/>
        </w:rPr>
        <w:t>tog</w:t>
      </w:r>
      <w:r w:rsidR="004D4A6B" w:rsidRPr="009A5E30">
        <w:rPr>
          <w:rFonts w:eastAsia="Aptos"/>
          <w:lang w:eastAsia="en-US"/>
        </w:rPr>
        <w:t xml:space="preserve"> </w:t>
      </w:r>
      <w:r w:rsidRPr="009A5E30">
        <w:rPr>
          <w:rFonts w:eastAsia="Aptos"/>
          <w:lang w:eastAsia="en-US"/>
        </w:rPr>
        <w:t>propisa.“.</w:t>
      </w:r>
    </w:p>
    <w:p w14:paraId="797D8E9E" w14:textId="77777777" w:rsidR="00741238" w:rsidRPr="00741238" w:rsidRDefault="00741238" w:rsidP="00C45852">
      <w:pPr>
        <w:jc w:val="both"/>
        <w:rPr>
          <w:rFonts w:eastAsia="Aptos"/>
          <w:lang w:eastAsia="en-US"/>
        </w:rPr>
      </w:pPr>
    </w:p>
    <w:p w14:paraId="26A6143B" w14:textId="79050AA0" w:rsidR="009D18BF" w:rsidRDefault="009D18BF" w:rsidP="00C45852">
      <w:pPr>
        <w:jc w:val="center"/>
        <w:rPr>
          <w:rFonts w:eastAsia="Aptos"/>
          <w:b/>
          <w:lang w:eastAsia="en-US"/>
        </w:rPr>
      </w:pPr>
      <w:r w:rsidRPr="007103F2">
        <w:rPr>
          <w:rFonts w:eastAsia="Aptos"/>
          <w:b/>
          <w:lang w:eastAsia="en-US"/>
        </w:rPr>
        <w:t>Članak 2.</w:t>
      </w:r>
    </w:p>
    <w:p w14:paraId="51759EE0" w14:textId="77777777" w:rsidR="007A5B3F" w:rsidRPr="007103F2" w:rsidRDefault="007A5B3F" w:rsidP="00C45852">
      <w:pPr>
        <w:jc w:val="center"/>
        <w:rPr>
          <w:rFonts w:eastAsia="Aptos"/>
          <w:b/>
          <w:lang w:eastAsia="en-US"/>
        </w:rPr>
      </w:pPr>
    </w:p>
    <w:p w14:paraId="4C62F2F3" w14:textId="6EF71188" w:rsidR="009D18BF" w:rsidRPr="00741238" w:rsidRDefault="009D18BF" w:rsidP="00C45852">
      <w:pPr>
        <w:jc w:val="both"/>
        <w:rPr>
          <w:rFonts w:eastAsia="Aptos"/>
          <w:lang w:eastAsia="en-US"/>
        </w:rPr>
      </w:pPr>
      <w:r w:rsidRPr="00741238">
        <w:rPr>
          <w:rFonts w:eastAsia="Aptos"/>
          <w:lang w:eastAsia="en-US"/>
        </w:rPr>
        <w:t>U članku 4. stavku 1. toč</w:t>
      </w:r>
      <w:r w:rsidR="00D438B0">
        <w:rPr>
          <w:rFonts w:eastAsia="Aptos"/>
          <w:lang w:eastAsia="en-US"/>
        </w:rPr>
        <w:t>k</w:t>
      </w:r>
      <w:r w:rsidRPr="00741238">
        <w:rPr>
          <w:rFonts w:eastAsia="Aptos"/>
          <w:lang w:eastAsia="en-US"/>
        </w:rPr>
        <w:t>i 5. iza riječi: „trgovačkog društva“ brišu se riječi „i koja nije zaposlena u tom društvu“.</w:t>
      </w:r>
    </w:p>
    <w:p w14:paraId="614EFC39" w14:textId="77777777" w:rsidR="009D18BF" w:rsidRPr="00741238" w:rsidRDefault="009D18BF" w:rsidP="00C45852">
      <w:pPr>
        <w:jc w:val="both"/>
        <w:rPr>
          <w:rFonts w:eastAsia="Aptos"/>
          <w:lang w:eastAsia="en-US"/>
        </w:rPr>
      </w:pPr>
    </w:p>
    <w:p w14:paraId="5C13A268" w14:textId="285CCFDE" w:rsidR="009D18BF" w:rsidRDefault="009D18BF" w:rsidP="00C45852">
      <w:pPr>
        <w:jc w:val="center"/>
        <w:rPr>
          <w:b/>
          <w:bCs/>
          <w:color w:val="000000" w:themeColor="text1"/>
        </w:rPr>
      </w:pPr>
      <w:r w:rsidRPr="007103F2">
        <w:rPr>
          <w:b/>
          <w:bCs/>
          <w:color w:val="000000" w:themeColor="text1"/>
        </w:rPr>
        <w:t>Članak 3.</w:t>
      </w:r>
    </w:p>
    <w:p w14:paraId="0B9F3EFC" w14:textId="77777777" w:rsidR="007A5B3F" w:rsidRPr="007103F2" w:rsidRDefault="007A5B3F" w:rsidP="00C45852">
      <w:pPr>
        <w:jc w:val="center"/>
        <w:rPr>
          <w:b/>
          <w:bCs/>
          <w:color w:val="000000" w:themeColor="text1"/>
        </w:rPr>
      </w:pPr>
    </w:p>
    <w:p w14:paraId="784A54B5" w14:textId="39CFF1BA" w:rsidR="009D18BF" w:rsidRPr="00037C9C" w:rsidRDefault="009D18BF" w:rsidP="00C45852">
      <w:pPr>
        <w:jc w:val="both"/>
        <w:rPr>
          <w:color w:val="000000" w:themeColor="text1"/>
        </w:rPr>
      </w:pPr>
      <w:r w:rsidRPr="00037C9C">
        <w:rPr>
          <w:color w:val="000000" w:themeColor="text1"/>
        </w:rPr>
        <w:t>U članku 6.</w:t>
      </w:r>
      <w:r w:rsidR="008368D9">
        <w:rPr>
          <w:color w:val="000000" w:themeColor="text1"/>
        </w:rPr>
        <w:t xml:space="preserve"> ispred riječi:</w:t>
      </w:r>
      <w:r w:rsidR="008368D9" w:rsidRPr="008368D9">
        <w:rPr>
          <w:color w:val="000000" w:themeColor="text1"/>
        </w:rPr>
        <w:t xml:space="preserve"> </w:t>
      </w:r>
      <w:r w:rsidR="008368D9" w:rsidRPr="00037C9C">
        <w:rPr>
          <w:color w:val="000000" w:themeColor="text1"/>
        </w:rPr>
        <w:t>„</w:t>
      </w:r>
      <w:r w:rsidR="008368D9">
        <w:rPr>
          <w:color w:val="000000" w:themeColor="text1"/>
        </w:rPr>
        <w:t xml:space="preserve">Kada“ dodaje se oznaka stavka: </w:t>
      </w:r>
      <w:r w:rsidR="008368D9" w:rsidRPr="00037C9C">
        <w:rPr>
          <w:color w:val="000000" w:themeColor="text1"/>
        </w:rPr>
        <w:t>„</w:t>
      </w:r>
      <w:r w:rsidR="008368D9">
        <w:rPr>
          <w:color w:val="000000" w:themeColor="text1"/>
        </w:rPr>
        <w:t xml:space="preserve"> (1)</w:t>
      </w:r>
      <w:r w:rsidR="008368D9" w:rsidRPr="00037C9C">
        <w:rPr>
          <w:color w:val="000000" w:themeColor="text1"/>
        </w:rPr>
        <w:t>“</w:t>
      </w:r>
      <w:r w:rsidR="008368D9">
        <w:rPr>
          <w:color w:val="000000" w:themeColor="text1"/>
        </w:rPr>
        <w:t>, a</w:t>
      </w:r>
      <w:r w:rsidRPr="00037C9C">
        <w:rPr>
          <w:color w:val="000000" w:themeColor="text1"/>
        </w:rPr>
        <w:t xml:space="preserve"> iza riječi: „inspekcijskog nadzora“ dodaju se riječi „kod poslodavca“ .</w:t>
      </w:r>
    </w:p>
    <w:p w14:paraId="56A0974B" w14:textId="77777777" w:rsidR="009D18BF" w:rsidRPr="00037C9C" w:rsidRDefault="009D18BF" w:rsidP="00C45852">
      <w:pPr>
        <w:jc w:val="both"/>
        <w:rPr>
          <w:color w:val="000000" w:themeColor="text1"/>
        </w:rPr>
      </w:pPr>
    </w:p>
    <w:p w14:paraId="24B7AE47" w14:textId="2501F9A2" w:rsidR="00F41A6B" w:rsidRDefault="000119B1" w:rsidP="00C45852">
      <w:pPr>
        <w:jc w:val="both"/>
        <w:rPr>
          <w:color w:val="000000" w:themeColor="text1"/>
        </w:rPr>
      </w:pPr>
      <w:r>
        <w:rPr>
          <w:color w:val="000000" w:themeColor="text1"/>
        </w:rPr>
        <w:t xml:space="preserve">Iza stavka 1. dodaje se </w:t>
      </w:r>
      <w:r w:rsidR="009D18BF" w:rsidRPr="00037C9C">
        <w:rPr>
          <w:color w:val="000000" w:themeColor="text1"/>
        </w:rPr>
        <w:t>stavak 2. koji glasi:</w:t>
      </w:r>
      <w:bookmarkStart w:id="1" w:name="_Hlk216347685"/>
      <w:r w:rsidR="00F41A6B">
        <w:rPr>
          <w:color w:val="000000" w:themeColor="text1"/>
        </w:rPr>
        <w:t xml:space="preserve"> </w:t>
      </w:r>
    </w:p>
    <w:p w14:paraId="57D26F7A" w14:textId="77777777" w:rsidR="00274EFA" w:rsidRDefault="00274EFA" w:rsidP="00C45852">
      <w:pPr>
        <w:jc w:val="both"/>
        <w:rPr>
          <w:color w:val="000000" w:themeColor="text1"/>
        </w:rPr>
      </w:pPr>
    </w:p>
    <w:p w14:paraId="5582B8E6" w14:textId="2F0F2F75" w:rsidR="009D18BF" w:rsidRPr="00037C9C" w:rsidRDefault="009D18BF" w:rsidP="00C45852">
      <w:pPr>
        <w:jc w:val="both"/>
        <w:rPr>
          <w:color w:val="000000" w:themeColor="text1"/>
        </w:rPr>
      </w:pPr>
      <w:r w:rsidRPr="00037C9C">
        <w:rPr>
          <w:color w:val="000000" w:themeColor="text1"/>
        </w:rPr>
        <w:t>„(2) Iznimno od stavka 1. ovoga članka, kada nadležni inspektor u postupku inspekcijskog nadzora kod poslodavca utvrdi postojanje neprijavljenoga rada fizičke osobe koju je drugi poslodavac već prijavio na obvezno mirovinsko osiguranje u nepunom radnom vremenu</w:t>
      </w:r>
      <w:r w:rsidR="00263BBF" w:rsidRPr="00037C9C">
        <w:rPr>
          <w:color w:val="000000" w:themeColor="text1"/>
        </w:rPr>
        <w:t>,</w:t>
      </w:r>
      <w:r w:rsidRPr="00037C9C">
        <w:rPr>
          <w:color w:val="000000" w:themeColor="text1"/>
        </w:rPr>
        <w:t xml:space="preserve"> smatrat će se da je radnik koji je obavljao takav rad bio u radnom odnosu kod nadziranog poslodavca u nepunom radnom vremenu za razliku do punog radnog vremena.“.</w:t>
      </w:r>
    </w:p>
    <w:p w14:paraId="12FC2FC4" w14:textId="77777777" w:rsidR="009D18BF" w:rsidRPr="00037C9C" w:rsidRDefault="009D18BF" w:rsidP="00C45852">
      <w:pPr>
        <w:jc w:val="both"/>
        <w:rPr>
          <w:color w:val="000000" w:themeColor="text1"/>
        </w:rPr>
      </w:pPr>
    </w:p>
    <w:bookmarkEnd w:id="1"/>
    <w:p w14:paraId="280693F6" w14:textId="77777777" w:rsidR="009D18BF" w:rsidRPr="007103F2" w:rsidRDefault="009D18BF" w:rsidP="00C45852">
      <w:pPr>
        <w:jc w:val="center"/>
        <w:rPr>
          <w:b/>
          <w:bCs/>
          <w:color w:val="000000" w:themeColor="text1"/>
        </w:rPr>
      </w:pPr>
      <w:r w:rsidRPr="007103F2">
        <w:rPr>
          <w:b/>
          <w:bCs/>
          <w:color w:val="000000" w:themeColor="text1"/>
        </w:rPr>
        <w:lastRenderedPageBreak/>
        <w:t>Članak 4.</w:t>
      </w:r>
    </w:p>
    <w:p w14:paraId="59605AD6" w14:textId="77777777" w:rsidR="00C5476E" w:rsidRPr="00037C9C" w:rsidRDefault="00C5476E" w:rsidP="00C45852">
      <w:pPr>
        <w:jc w:val="center"/>
        <w:rPr>
          <w:b/>
          <w:color w:val="000000" w:themeColor="text1"/>
        </w:rPr>
      </w:pPr>
    </w:p>
    <w:p w14:paraId="1A7A5A35" w14:textId="76A1A7C1" w:rsidR="006A7694" w:rsidRDefault="006A7694" w:rsidP="00C45852">
      <w:pPr>
        <w:jc w:val="both"/>
        <w:rPr>
          <w:color w:val="000000" w:themeColor="text1"/>
        </w:rPr>
      </w:pPr>
      <w:r w:rsidRPr="006A7694">
        <w:rPr>
          <w:color w:val="000000" w:themeColor="text1"/>
        </w:rPr>
        <w:t xml:space="preserve">Članak 7. mijenja se i glasi: </w:t>
      </w:r>
    </w:p>
    <w:p w14:paraId="32AD9525" w14:textId="77777777" w:rsidR="00274EFA" w:rsidRPr="006A7694" w:rsidRDefault="00274EFA" w:rsidP="00C45852">
      <w:pPr>
        <w:jc w:val="both"/>
        <w:rPr>
          <w:color w:val="000000" w:themeColor="text1"/>
        </w:rPr>
      </w:pPr>
    </w:p>
    <w:p w14:paraId="62E371ED" w14:textId="72733615" w:rsidR="006A7694" w:rsidRDefault="006A7694" w:rsidP="00C45852">
      <w:pPr>
        <w:jc w:val="both"/>
        <w:rPr>
          <w:color w:val="000000" w:themeColor="text1"/>
        </w:rPr>
      </w:pPr>
      <w:r w:rsidRPr="006A7694">
        <w:rPr>
          <w:color w:val="000000" w:themeColor="text1"/>
        </w:rPr>
        <w:t>„(1) U provedbi inspekcijskog nadzora nadležni inspektor će, ako utvrdi da je za poslodavca radnik obavljao neprijavljeni rad, o navedenome u zapisnik unijeti podatke o radniku, razdoblju u kojem je radnik obavljao neprijavljeni rad u skladu s člankom 6. ovoga Zakona i opis poslova koje je radnik obavljao.</w:t>
      </w:r>
    </w:p>
    <w:p w14:paraId="48EEA988" w14:textId="77777777" w:rsidR="00274EFA" w:rsidRPr="006A7694" w:rsidRDefault="00274EFA" w:rsidP="00C45852">
      <w:pPr>
        <w:jc w:val="both"/>
        <w:rPr>
          <w:color w:val="000000" w:themeColor="text1"/>
        </w:rPr>
      </w:pPr>
    </w:p>
    <w:p w14:paraId="4A9686A9" w14:textId="06EAA173" w:rsidR="006A7694" w:rsidRDefault="006A7694" w:rsidP="00C45852">
      <w:pPr>
        <w:jc w:val="both"/>
        <w:rPr>
          <w:color w:val="000000" w:themeColor="text1"/>
        </w:rPr>
      </w:pPr>
      <w:r w:rsidRPr="006A7694">
        <w:rPr>
          <w:color w:val="000000" w:themeColor="text1"/>
        </w:rPr>
        <w:t>(2) Nadležni inspektor će u roku od 15 dana od dana utvrđenja postojanja neprijavljenoga rada iz članka 3. stavka 2. ovoga Zakona rješenjem naložiti poslodavcu podnošenje prijave na obvezno mirovinsko osiguranje počevši od dana koji je zapisnikom utvrđen kao početak rada radnika odnosno koji je u skladu s člankom 6. ovoga Zakona pretpostavljeni dan početka rada i uplatu iznosa od 2650,00 eura za svakog neprijavljenog radnika u korist državnog proračuna Republike Hrvatske, sukladno naputku o načinu uplaćivanja prihoda proračuna, obveznih doprinosa te prihoda za financiranje drugih javnih potreba.</w:t>
      </w:r>
    </w:p>
    <w:p w14:paraId="7240607D" w14:textId="77777777" w:rsidR="00274EFA" w:rsidRPr="006A7694" w:rsidRDefault="00274EFA" w:rsidP="00C45852">
      <w:pPr>
        <w:jc w:val="both"/>
        <w:rPr>
          <w:color w:val="000000" w:themeColor="text1"/>
        </w:rPr>
      </w:pPr>
    </w:p>
    <w:p w14:paraId="0BB8DB03" w14:textId="2AC27F97" w:rsidR="006A7694" w:rsidRDefault="006A7694" w:rsidP="00C45852">
      <w:pPr>
        <w:jc w:val="both"/>
        <w:rPr>
          <w:color w:val="000000" w:themeColor="text1"/>
        </w:rPr>
      </w:pPr>
      <w:r w:rsidRPr="006A7694">
        <w:rPr>
          <w:color w:val="000000" w:themeColor="text1"/>
        </w:rPr>
        <w:t>(3) Ako se kod istog poslodavca tijekom sljedećih inspekcijskih nadzora u razdoblju od tri godine od prvog utvrđenja činjenice neprijavljenoga rada ponovno utvrdi neprijavljeni rad, nadležni inspektor će postupiti u skladu sa stavkom 2. ovoga članka, pri čemu je poslodavac obvezan uplatiti iznos od 6630,00 eura za svakog neprijavljenog radnika.</w:t>
      </w:r>
    </w:p>
    <w:p w14:paraId="02A59827" w14:textId="77777777" w:rsidR="00274EFA" w:rsidRPr="006A7694" w:rsidRDefault="00274EFA" w:rsidP="00C45852">
      <w:pPr>
        <w:jc w:val="both"/>
        <w:rPr>
          <w:color w:val="000000" w:themeColor="text1"/>
        </w:rPr>
      </w:pPr>
    </w:p>
    <w:p w14:paraId="4DB6BEDB" w14:textId="25CAD0E8" w:rsidR="006A7694" w:rsidRDefault="006A7694" w:rsidP="00C45852">
      <w:pPr>
        <w:jc w:val="both"/>
        <w:rPr>
          <w:color w:val="000000" w:themeColor="text1"/>
        </w:rPr>
      </w:pPr>
      <w:r w:rsidRPr="006A7694">
        <w:rPr>
          <w:color w:val="000000" w:themeColor="text1"/>
        </w:rPr>
        <w:t>(4) Ako se kod istog poslodavca činjenica neprijavljenoga rada utvrdi treći i svaki sljedeći put u razdoblju od tri godine od prvog utvrđenja činjenice neprijavljenoga rada u skladu s člankom 6. ovoga Zakona, nadležni inspektor će postupiti u skladu sa stavkom 2. ovoga članka, pri čemu je poslodavac obvezan uplatiti iznos od 8000,00 eura za svakog neprijavljenog radnika.</w:t>
      </w:r>
    </w:p>
    <w:p w14:paraId="70BD2BB9" w14:textId="77777777" w:rsidR="00274EFA" w:rsidRPr="006A7694" w:rsidRDefault="00274EFA" w:rsidP="00C45852">
      <w:pPr>
        <w:jc w:val="both"/>
        <w:rPr>
          <w:color w:val="000000" w:themeColor="text1"/>
        </w:rPr>
      </w:pPr>
    </w:p>
    <w:p w14:paraId="76C4BD4F" w14:textId="24434814" w:rsidR="006A7694" w:rsidRDefault="006A7694" w:rsidP="00C45852">
      <w:pPr>
        <w:jc w:val="both"/>
        <w:rPr>
          <w:color w:val="000000" w:themeColor="text1"/>
        </w:rPr>
      </w:pPr>
      <w:r w:rsidRPr="006A7694">
        <w:rPr>
          <w:color w:val="000000" w:themeColor="text1"/>
        </w:rPr>
        <w:t xml:space="preserve">(5) </w:t>
      </w:r>
      <w:r>
        <w:rPr>
          <w:color w:val="000000" w:themeColor="text1"/>
        </w:rPr>
        <w:t>Iznimno, n</w:t>
      </w:r>
      <w:r w:rsidRPr="006A7694">
        <w:rPr>
          <w:color w:val="000000" w:themeColor="text1"/>
        </w:rPr>
        <w:t>adležni inspektor će rješenj</w:t>
      </w:r>
      <w:r>
        <w:rPr>
          <w:color w:val="000000" w:themeColor="text1"/>
        </w:rPr>
        <w:t>em</w:t>
      </w:r>
      <w:r w:rsidRPr="006A7694">
        <w:rPr>
          <w:color w:val="000000" w:themeColor="text1"/>
        </w:rPr>
        <w:t xml:space="preserve"> iz stavaka 2., 3. i 4. ovoga članka naložiti samo uplatu </w:t>
      </w:r>
      <w:r>
        <w:rPr>
          <w:color w:val="000000" w:themeColor="text1"/>
        </w:rPr>
        <w:t xml:space="preserve">novčanog </w:t>
      </w:r>
      <w:r w:rsidRPr="006A7694">
        <w:rPr>
          <w:color w:val="000000" w:themeColor="text1"/>
        </w:rPr>
        <w:t xml:space="preserve">iznosa, ako bi podnošenje prijave na obvezno mirovinsko osiguranje bilo u suprotnosti s općim propisom o radu ili posebnim propisima kojima se uređuje zapošljavanje i rad, a osobito u slučaju: </w:t>
      </w:r>
    </w:p>
    <w:p w14:paraId="4430E216" w14:textId="77777777" w:rsidR="00274EFA" w:rsidRPr="006A7694" w:rsidRDefault="00274EFA" w:rsidP="00C45852">
      <w:pPr>
        <w:jc w:val="both"/>
        <w:rPr>
          <w:color w:val="000000" w:themeColor="text1"/>
        </w:rPr>
      </w:pPr>
    </w:p>
    <w:p w14:paraId="749F7329" w14:textId="6DF45CE7" w:rsidR="006A7694" w:rsidRPr="006A7694" w:rsidRDefault="006A7694" w:rsidP="00C45852">
      <w:pPr>
        <w:jc w:val="both"/>
        <w:rPr>
          <w:color w:val="000000" w:themeColor="text1"/>
        </w:rPr>
      </w:pPr>
      <w:r w:rsidRPr="006A7694">
        <w:rPr>
          <w:color w:val="000000" w:themeColor="text1"/>
        </w:rPr>
        <w:t>1. osobe mlađe od 15 godina ili osobe s 15</w:t>
      </w:r>
      <w:r w:rsidR="006E7EE8">
        <w:rPr>
          <w:color w:val="000000" w:themeColor="text1"/>
        </w:rPr>
        <w:t xml:space="preserve"> godina</w:t>
      </w:r>
      <w:r w:rsidRPr="006A7694">
        <w:rPr>
          <w:color w:val="000000" w:themeColor="text1"/>
        </w:rPr>
        <w:t xml:space="preserve"> i starije od 15</w:t>
      </w:r>
      <w:r w:rsidR="006E7EE8">
        <w:rPr>
          <w:color w:val="000000" w:themeColor="text1"/>
        </w:rPr>
        <w:t xml:space="preserve"> godina</w:t>
      </w:r>
      <w:r w:rsidRPr="006A7694">
        <w:rPr>
          <w:color w:val="000000" w:themeColor="text1"/>
        </w:rPr>
        <w:t>, a mlađe od 18 godina koja pohađa obvezno osnovno obrazovanje</w:t>
      </w:r>
    </w:p>
    <w:p w14:paraId="2411E8A7" w14:textId="77777777" w:rsidR="006A7694" w:rsidRPr="006A7694" w:rsidRDefault="006A7694" w:rsidP="00C45852">
      <w:pPr>
        <w:jc w:val="both"/>
        <w:rPr>
          <w:color w:val="000000" w:themeColor="text1"/>
        </w:rPr>
      </w:pPr>
      <w:r w:rsidRPr="006A7694">
        <w:rPr>
          <w:color w:val="000000" w:themeColor="text1"/>
        </w:rPr>
        <w:t>2. redovitog učenika srednjoškolske ustanove</w:t>
      </w:r>
    </w:p>
    <w:p w14:paraId="5E1712C7" w14:textId="225E3006" w:rsidR="006A7694" w:rsidRDefault="006A7694" w:rsidP="00C45852">
      <w:pPr>
        <w:jc w:val="both"/>
        <w:rPr>
          <w:color w:val="000000" w:themeColor="text1"/>
        </w:rPr>
      </w:pPr>
      <w:r w:rsidRPr="006A7694">
        <w:rPr>
          <w:color w:val="000000" w:themeColor="text1"/>
        </w:rPr>
        <w:t>3. radnika koji je već prijavljen na puno radno vrijeme</w:t>
      </w:r>
      <w:r w:rsidR="00ED1A5F">
        <w:rPr>
          <w:color w:val="000000" w:themeColor="text1"/>
        </w:rPr>
        <w:t>.</w:t>
      </w:r>
    </w:p>
    <w:p w14:paraId="12651B57" w14:textId="77777777" w:rsidR="00274EFA" w:rsidRPr="006A7694" w:rsidRDefault="00274EFA" w:rsidP="00C45852">
      <w:pPr>
        <w:jc w:val="both"/>
        <w:rPr>
          <w:color w:val="000000" w:themeColor="text1"/>
        </w:rPr>
      </w:pPr>
    </w:p>
    <w:p w14:paraId="36383A67" w14:textId="4BD6A52F" w:rsidR="006A7694" w:rsidRDefault="006A7694" w:rsidP="00C45852">
      <w:pPr>
        <w:jc w:val="both"/>
        <w:rPr>
          <w:color w:val="000000" w:themeColor="text1"/>
        </w:rPr>
      </w:pPr>
      <w:r w:rsidRPr="006A7694">
        <w:rPr>
          <w:color w:val="000000" w:themeColor="text1"/>
        </w:rPr>
        <w:t>(6) Poslodavac je dužan u roku od tri dana od dana dostave rješenja iz stavaka 2.</w:t>
      </w:r>
      <w:r>
        <w:rPr>
          <w:color w:val="000000" w:themeColor="text1"/>
        </w:rPr>
        <w:t>,</w:t>
      </w:r>
      <w:r w:rsidRPr="006A7694">
        <w:rPr>
          <w:color w:val="000000" w:themeColor="text1"/>
        </w:rPr>
        <w:t xml:space="preserve"> 3.</w:t>
      </w:r>
      <w:r>
        <w:rPr>
          <w:color w:val="000000" w:themeColor="text1"/>
        </w:rPr>
        <w:t xml:space="preserve"> i 4.</w:t>
      </w:r>
      <w:r w:rsidRPr="006A7694">
        <w:rPr>
          <w:color w:val="000000" w:themeColor="text1"/>
        </w:rPr>
        <w:t xml:space="preserve"> ovoga članka podnijeti prijavu na obvezno mirovinsko osiguranje, a u roku od 15 dana uplatiti iznos iz stav</w:t>
      </w:r>
      <w:r w:rsidR="00ED1A5F">
        <w:rPr>
          <w:color w:val="000000" w:themeColor="text1"/>
        </w:rPr>
        <w:t>a</w:t>
      </w:r>
      <w:r w:rsidRPr="006A7694">
        <w:rPr>
          <w:color w:val="000000" w:themeColor="text1"/>
        </w:rPr>
        <w:t>ka 2.</w:t>
      </w:r>
      <w:r>
        <w:rPr>
          <w:color w:val="000000" w:themeColor="text1"/>
        </w:rPr>
        <w:t xml:space="preserve">, </w:t>
      </w:r>
      <w:r w:rsidRPr="006A7694">
        <w:rPr>
          <w:color w:val="000000" w:themeColor="text1"/>
        </w:rPr>
        <w:t xml:space="preserve">3. </w:t>
      </w:r>
      <w:r>
        <w:rPr>
          <w:color w:val="000000" w:themeColor="text1"/>
        </w:rPr>
        <w:t xml:space="preserve">ili 4. </w:t>
      </w:r>
      <w:r w:rsidRPr="006A7694">
        <w:rPr>
          <w:color w:val="000000" w:themeColor="text1"/>
        </w:rPr>
        <w:t xml:space="preserve">ovoga članka te o tome najkasnije prvi sljedeći radni dan dostaviti dokaz nadležnom inspektoru. </w:t>
      </w:r>
    </w:p>
    <w:p w14:paraId="048BC7FB" w14:textId="77777777" w:rsidR="00274EFA" w:rsidRPr="006A7694" w:rsidRDefault="00274EFA" w:rsidP="00C45852">
      <w:pPr>
        <w:jc w:val="both"/>
        <w:rPr>
          <w:color w:val="000000" w:themeColor="text1"/>
        </w:rPr>
      </w:pPr>
    </w:p>
    <w:p w14:paraId="262560A7" w14:textId="01839BBD" w:rsidR="006A7694" w:rsidRDefault="006A7694" w:rsidP="00C45852">
      <w:pPr>
        <w:jc w:val="both"/>
        <w:rPr>
          <w:color w:val="000000" w:themeColor="text1"/>
        </w:rPr>
      </w:pPr>
      <w:r w:rsidRPr="006A7694">
        <w:rPr>
          <w:color w:val="000000" w:themeColor="text1"/>
        </w:rPr>
        <w:t>(7) Ako se kod istog poslodavca činjenica neprijavljenoga rada utvrdi treći i svaki sljedeći put u razdoblju od tri godine od prvog utvrđenja činjenice neprijavljenoga rada u skladu s člankom 6. ovoga Zakona, nadležni inspektor će, osim postupanja u skladu sa stavkom 4. ovoga članka, usmenim rješenjem u zapisniku zabraniti poslodavcu obavljanje djelatnosti u nadziranom objektu odnosno prostoru, a poslodavcu koji obavlja djelatnost putem digitalne radne platforme obavljanje te djelatnosti putem svih takvih platformi.</w:t>
      </w:r>
    </w:p>
    <w:p w14:paraId="30FA53F0" w14:textId="77777777" w:rsidR="00274EFA" w:rsidRPr="006A7694" w:rsidRDefault="00274EFA" w:rsidP="00C45852">
      <w:pPr>
        <w:jc w:val="both"/>
        <w:rPr>
          <w:color w:val="000000" w:themeColor="text1"/>
        </w:rPr>
      </w:pPr>
    </w:p>
    <w:p w14:paraId="02F9BB57" w14:textId="0E72F376" w:rsidR="006A7694" w:rsidRDefault="006A7694" w:rsidP="00C45852">
      <w:pPr>
        <w:jc w:val="both"/>
        <w:rPr>
          <w:color w:val="000000" w:themeColor="text1"/>
        </w:rPr>
      </w:pPr>
      <w:r w:rsidRPr="006A7694">
        <w:rPr>
          <w:color w:val="000000" w:themeColor="text1"/>
        </w:rPr>
        <w:t xml:space="preserve">(8) Rješenje iz stavka 7. ovoga članka ukinut će se rješenjem u roku od tri dana od dana dostave dokaza nadležnom inspektoru o uplati iznosa iz stavka 4. ovoga članka, ali ne prije proteka 30 dana </w:t>
      </w:r>
      <w:r w:rsidR="00FD285F">
        <w:rPr>
          <w:color w:val="000000" w:themeColor="text1"/>
        </w:rPr>
        <w:t>r</w:t>
      </w:r>
      <w:r w:rsidR="00FD285F" w:rsidRPr="00FD285F">
        <w:rPr>
          <w:color w:val="000000" w:themeColor="text1"/>
        </w:rPr>
        <w:t xml:space="preserve">ačunajući od prvog dana zabrane </w:t>
      </w:r>
      <w:r w:rsidRPr="006A7694">
        <w:rPr>
          <w:color w:val="000000" w:themeColor="text1"/>
        </w:rPr>
        <w:t>obavljanja djelatnosti.</w:t>
      </w:r>
    </w:p>
    <w:p w14:paraId="6AF2A99A" w14:textId="77777777" w:rsidR="00274EFA" w:rsidRPr="006A7694" w:rsidRDefault="00274EFA" w:rsidP="00C45852">
      <w:pPr>
        <w:jc w:val="both"/>
        <w:rPr>
          <w:color w:val="000000" w:themeColor="text1"/>
        </w:rPr>
      </w:pPr>
    </w:p>
    <w:p w14:paraId="4194B5D2" w14:textId="7A61762F" w:rsidR="006A7694" w:rsidRDefault="006A7694" w:rsidP="00C45852">
      <w:pPr>
        <w:jc w:val="both"/>
        <w:rPr>
          <w:color w:val="000000" w:themeColor="text1"/>
        </w:rPr>
      </w:pPr>
      <w:r w:rsidRPr="006A7694">
        <w:rPr>
          <w:color w:val="000000" w:themeColor="text1"/>
        </w:rPr>
        <w:t>(9) Rješenje iz stavka 7. ovoga članka izvršava se odmah pečaćenjem poslovnih prostorija, postrojenja, uređaja i druge opreme za rad ili na drugi pogodan način, bez donošenja rješenja o izvršenju.</w:t>
      </w:r>
    </w:p>
    <w:p w14:paraId="07FFEDA0" w14:textId="77777777" w:rsidR="00274EFA" w:rsidRPr="006A7694" w:rsidRDefault="00274EFA" w:rsidP="00C45852">
      <w:pPr>
        <w:jc w:val="both"/>
        <w:rPr>
          <w:color w:val="000000" w:themeColor="text1"/>
        </w:rPr>
      </w:pPr>
    </w:p>
    <w:p w14:paraId="0110227F" w14:textId="004BD30B" w:rsidR="006A7694" w:rsidRDefault="006A7694" w:rsidP="00C45852">
      <w:pPr>
        <w:jc w:val="both"/>
        <w:rPr>
          <w:color w:val="000000" w:themeColor="text1"/>
        </w:rPr>
      </w:pPr>
      <w:r w:rsidRPr="006A7694">
        <w:rPr>
          <w:color w:val="000000" w:themeColor="text1"/>
        </w:rPr>
        <w:t>(10) Poslodavac na kojeg se odnosi usmeno rješenje iz stavka 7. ovoga članka može pisanim putem, u skladu s posebnim propisom, zatražiti da se zapečaćene prostorije privremeno otpečate i u nazočnosti inspektora odmah izuzeti pokvarljive namirnice i poduzeti druge sigurnosne mjere radi sprječavanja štete.</w:t>
      </w:r>
    </w:p>
    <w:p w14:paraId="77EBFE25" w14:textId="77777777" w:rsidR="00274EFA" w:rsidRPr="006A7694" w:rsidRDefault="00274EFA" w:rsidP="00C45852">
      <w:pPr>
        <w:jc w:val="both"/>
        <w:rPr>
          <w:color w:val="000000" w:themeColor="text1"/>
        </w:rPr>
      </w:pPr>
    </w:p>
    <w:p w14:paraId="63080726" w14:textId="3381D7A4" w:rsidR="006A7694" w:rsidRDefault="006A7694" w:rsidP="00C45852">
      <w:pPr>
        <w:jc w:val="both"/>
        <w:rPr>
          <w:color w:val="000000" w:themeColor="text1"/>
        </w:rPr>
      </w:pPr>
      <w:r w:rsidRPr="006A7694">
        <w:rPr>
          <w:color w:val="000000" w:themeColor="text1"/>
        </w:rPr>
        <w:t>(11) Žalba protiv rješenja iz stavaka 2., 3., 4., 7. i 8. ovoga članka nije dopuštena, ali se može pokrenuti upravni spor.</w:t>
      </w:r>
    </w:p>
    <w:p w14:paraId="173A7CBB" w14:textId="77777777" w:rsidR="00274EFA" w:rsidRPr="006A7694" w:rsidRDefault="00274EFA" w:rsidP="00C45852">
      <w:pPr>
        <w:jc w:val="both"/>
        <w:rPr>
          <w:color w:val="000000" w:themeColor="text1"/>
        </w:rPr>
      </w:pPr>
    </w:p>
    <w:p w14:paraId="460732AB" w14:textId="21DD766F" w:rsidR="006A7694" w:rsidRPr="006A7694" w:rsidRDefault="006A7694" w:rsidP="00C45852">
      <w:pPr>
        <w:jc w:val="both"/>
        <w:rPr>
          <w:color w:val="000000" w:themeColor="text1"/>
        </w:rPr>
      </w:pPr>
      <w:r w:rsidRPr="006A7694">
        <w:rPr>
          <w:color w:val="000000" w:themeColor="text1"/>
        </w:rPr>
        <w:t>(12) Izvršno rješenje iz stavaka 2., 3. i 4. ovoga članka dostavit će se nadležnom tijelu koje je ovlašteno za utvrđivanje prava na mirovinsko osiguranje, nadležnom tijelu koje je ovlašteno za utvrđivanje prava na zdravstveno osiguranje te nadležnom tijelu koje je ovlašteno za obračun poreza i doprinosa za obvezna osiguranja prema sjedištu poslodavca.“.</w:t>
      </w:r>
    </w:p>
    <w:p w14:paraId="5DA1F1FC" w14:textId="77777777" w:rsidR="009D18BF" w:rsidRPr="00037C9C" w:rsidRDefault="009D18BF" w:rsidP="00C45852">
      <w:pPr>
        <w:jc w:val="both"/>
        <w:rPr>
          <w:color w:val="000000" w:themeColor="text1"/>
        </w:rPr>
      </w:pPr>
    </w:p>
    <w:p w14:paraId="7F6811F7" w14:textId="5F59191B" w:rsidR="009D18BF" w:rsidRDefault="009D18BF" w:rsidP="00C45852">
      <w:pPr>
        <w:jc w:val="center"/>
        <w:rPr>
          <w:b/>
          <w:color w:val="000000" w:themeColor="text1"/>
        </w:rPr>
      </w:pPr>
      <w:r w:rsidRPr="00037C9C">
        <w:rPr>
          <w:b/>
          <w:color w:val="000000" w:themeColor="text1"/>
        </w:rPr>
        <w:t>Članak 5.</w:t>
      </w:r>
    </w:p>
    <w:p w14:paraId="7825146B" w14:textId="77777777" w:rsidR="007A5B3F" w:rsidRPr="00037C9C" w:rsidRDefault="007A5B3F" w:rsidP="00C45852">
      <w:pPr>
        <w:jc w:val="center"/>
        <w:rPr>
          <w:b/>
          <w:color w:val="000000" w:themeColor="text1"/>
        </w:rPr>
      </w:pPr>
    </w:p>
    <w:p w14:paraId="759A0C5C" w14:textId="20240EBC" w:rsidR="009D18BF" w:rsidRDefault="009D18BF" w:rsidP="00C45852">
      <w:pPr>
        <w:shd w:val="clear" w:color="auto" w:fill="FFFFFF"/>
        <w:textAlignment w:val="baseline"/>
        <w:rPr>
          <w:bCs/>
          <w:color w:val="000000" w:themeColor="text1"/>
        </w:rPr>
      </w:pPr>
      <w:r w:rsidRPr="00037C9C">
        <w:rPr>
          <w:bCs/>
          <w:color w:val="000000" w:themeColor="text1"/>
        </w:rPr>
        <w:t xml:space="preserve">U članku 8. stavku 1. broj „4“ </w:t>
      </w:r>
      <w:r w:rsidR="008E258C" w:rsidRPr="00037C9C">
        <w:rPr>
          <w:bCs/>
          <w:color w:val="000000" w:themeColor="text1"/>
        </w:rPr>
        <w:t>zamjenjuje se</w:t>
      </w:r>
      <w:r w:rsidRPr="00037C9C">
        <w:rPr>
          <w:bCs/>
          <w:color w:val="000000" w:themeColor="text1"/>
        </w:rPr>
        <w:t xml:space="preserve"> broj</w:t>
      </w:r>
      <w:r w:rsidR="008E258C" w:rsidRPr="00037C9C">
        <w:rPr>
          <w:bCs/>
          <w:color w:val="000000" w:themeColor="text1"/>
        </w:rPr>
        <w:t>em</w:t>
      </w:r>
      <w:r w:rsidRPr="00037C9C">
        <w:rPr>
          <w:bCs/>
          <w:color w:val="000000" w:themeColor="text1"/>
        </w:rPr>
        <w:t xml:space="preserve"> </w:t>
      </w:r>
      <w:r w:rsidR="00467CA5">
        <w:rPr>
          <w:bCs/>
          <w:color w:val="000000" w:themeColor="text1"/>
        </w:rPr>
        <w:t>„</w:t>
      </w:r>
      <w:r w:rsidR="006A7694">
        <w:rPr>
          <w:bCs/>
          <w:color w:val="000000" w:themeColor="text1"/>
        </w:rPr>
        <w:t>6</w:t>
      </w:r>
      <w:r w:rsidR="00467CA5">
        <w:rPr>
          <w:bCs/>
          <w:color w:val="000000" w:themeColor="text1"/>
        </w:rPr>
        <w:t>“</w:t>
      </w:r>
      <w:r w:rsidRPr="00037C9C">
        <w:rPr>
          <w:bCs/>
          <w:color w:val="000000" w:themeColor="text1"/>
        </w:rPr>
        <w:t>.</w:t>
      </w:r>
    </w:p>
    <w:p w14:paraId="22561279" w14:textId="77777777" w:rsidR="00274EFA" w:rsidRPr="00037C9C" w:rsidRDefault="00274EFA" w:rsidP="00C45852">
      <w:pPr>
        <w:shd w:val="clear" w:color="auto" w:fill="FFFFFF"/>
        <w:ind w:firstLine="408"/>
        <w:textAlignment w:val="baseline"/>
        <w:rPr>
          <w:bCs/>
          <w:color w:val="000000" w:themeColor="text1"/>
        </w:rPr>
      </w:pPr>
    </w:p>
    <w:p w14:paraId="72995C0A" w14:textId="39BE8F45" w:rsidR="009D18BF" w:rsidRDefault="009D18BF" w:rsidP="00C45852">
      <w:pPr>
        <w:shd w:val="clear" w:color="auto" w:fill="FFFFFF"/>
        <w:jc w:val="both"/>
        <w:textAlignment w:val="baseline"/>
        <w:rPr>
          <w:bCs/>
          <w:color w:val="000000" w:themeColor="text1"/>
        </w:rPr>
      </w:pPr>
      <w:r w:rsidRPr="00037C9C">
        <w:rPr>
          <w:bCs/>
          <w:color w:val="000000" w:themeColor="text1"/>
        </w:rPr>
        <w:t xml:space="preserve">U stavku 3. broj „4“ </w:t>
      </w:r>
      <w:r w:rsidR="008E258C" w:rsidRPr="00037C9C">
        <w:rPr>
          <w:bCs/>
          <w:color w:val="000000" w:themeColor="text1"/>
        </w:rPr>
        <w:t>zamjenjuje se brojem</w:t>
      </w:r>
      <w:r w:rsidRPr="00037C9C">
        <w:rPr>
          <w:bCs/>
          <w:color w:val="000000" w:themeColor="text1"/>
        </w:rPr>
        <w:t xml:space="preserve"> “</w:t>
      </w:r>
      <w:r w:rsidR="006A7694">
        <w:rPr>
          <w:bCs/>
          <w:color w:val="000000" w:themeColor="text1"/>
        </w:rPr>
        <w:t>6</w:t>
      </w:r>
      <w:r w:rsidRPr="00037C9C">
        <w:rPr>
          <w:bCs/>
          <w:color w:val="000000" w:themeColor="text1"/>
        </w:rPr>
        <w:t>“ te se iza riječi „na obvezno osiguranje„ dodaju riječi „</w:t>
      </w:r>
      <w:bookmarkStart w:id="2" w:name="_Hlk216348055"/>
      <w:r w:rsidRPr="00037C9C">
        <w:rPr>
          <w:bCs/>
          <w:color w:val="000000" w:themeColor="text1"/>
        </w:rPr>
        <w:t>u punom radnom vremenu</w:t>
      </w:r>
      <w:bookmarkEnd w:id="2"/>
      <w:r w:rsidRPr="00037C9C">
        <w:rPr>
          <w:bCs/>
          <w:color w:val="000000" w:themeColor="text1"/>
        </w:rPr>
        <w:t>“.</w:t>
      </w:r>
    </w:p>
    <w:p w14:paraId="1EAA9D6F" w14:textId="77777777" w:rsidR="008373BF" w:rsidRPr="00037C9C" w:rsidRDefault="008373BF" w:rsidP="00C45852">
      <w:pPr>
        <w:shd w:val="clear" w:color="auto" w:fill="FFFFFF"/>
        <w:ind w:firstLine="408"/>
        <w:jc w:val="both"/>
        <w:textAlignment w:val="baseline"/>
        <w:rPr>
          <w:bCs/>
          <w:color w:val="000000" w:themeColor="text1"/>
        </w:rPr>
      </w:pPr>
    </w:p>
    <w:p w14:paraId="6B52FD13" w14:textId="418D577D" w:rsidR="009D18BF" w:rsidRDefault="009D18BF" w:rsidP="00C45852">
      <w:pPr>
        <w:shd w:val="clear" w:color="auto" w:fill="FFFFFF"/>
        <w:ind w:firstLine="408"/>
        <w:jc w:val="center"/>
        <w:textAlignment w:val="baseline"/>
        <w:rPr>
          <w:b/>
          <w:bCs/>
          <w:color w:val="000000" w:themeColor="text1"/>
        </w:rPr>
      </w:pPr>
      <w:r w:rsidRPr="00037C9C">
        <w:rPr>
          <w:b/>
          <w:bCs/>
          <w:color w:val="000000" w:themeColor="text1"/>
        </w:rPr>
        <w:t>Članak 6.</w:t>
      </w:r>
    </w:p>
    <w:p w14:paraId="666231BF" w14:textId="77777777" w:rsidR="007A5B3F" w:rsidRDefault="007A5B3F" w:rsidP="00C45852">
      <w:pPr>
        <w:shd w:val="clear" w:color="auto" w:fill="FFFFFF"/>
        <w:ind w:firstLine="408"/>
        <w:jc w:val="center"/>
        <w:textAlignment w:val="baseline"/>
        <w:rPr>
          <w:b/>
          <w:bCs/>
          <w:color w:val="000000" w:themeColor="text1"/>
        </w:rPr>
      </w:pPr>
    </w:p>
    <w:p w14:paraId="69C3AA0D" w14:textId="5B0F6D12" w:rsidR="009D18BF" w:rsidRDefault="009D18BF" w:rsidP="00C45852">
      <w:pPr>
        <w:shd w:val="clear" w:color="auto" w:fill="FFFFFF"/>
        <w:jc w:val="both"/>
        <w:textAlignment w:val="baseline"/>
        <w:rPr>
          <w:bCs/>
          <w:color w:val="000000" w:themeColor="text1"/>
        </w:rPr>
      </w:pPr>
      <w:r w:rsidRPr="00037C9C">
        <w:rPr>
          <w:bCs/>
          <w:color w:val="000000" w:themeColor="text1"/>
        </w:rPr>
        <w:t>U članku 9.</w:t>
      </w:r>
      <w:r w:rsidR="000119B1">
        <w:rPr>
          <w:bCs/>
          <w:color w:val="000000" w:themeColor="text1"/>
        </w:rPr>
        <w:t xml:space="preserve"> ispred riječi:</w:t>
      </w:r>
      <w:r w:rsidR="000119B1" w:rsidRPr="000119B1">
        <w:rPr>
          <w:bCs/>
          <w:color w:val="000000" w:themeColor="text1"/>
        </w:rPr>
        <w:t xml:space="preserve"> </w:t>
      </w:r>
      <w:r w:rsidR="000119B1" w:rsidRPr="00037C9C">
        <w:rPr>
          <w:bCs/>
          <w:color w:val="000000" w:themeColor="text1"/>
        </w:rPr>
        <w:t>„</w:t>
      </w:r>
      <w:r w:rsidR="000119B1">
        <w:rPr>
          <w:bCs/>
          <w:color w:val="000000" w:themeColor="text1"/>
        </w:rPr>
        <w:t>za“ dodaje se oznaka stavka:</w:t>
      </w:r>
      <w:r w:rsidR="000119B1" w:rsidRPr="000119B1">
        <w:rPr>
          <w:bCs/>
          <w:color w:val="000000" w:themeColor="text1"/>
        </w:rPr>
        <w:t xml:space="preserve"> </w:t>
      </w:r>
      <w:r w:rsidR="000119B1" w:rsidRPr="00037C9C">
        <w:rPr>
          <w:bCs/>
          <w:color w:val="000000" w:themeColor="text1"/>
        </w:rPr>
        <w:t>„</w:t>
      </w:r>
      <w:r w:rsidR="000119B1">
        <w:rPr>
          <w:bCs/>
          <w:color w:val="000000" w:themeColor="text1"/>
        </w:rPr>
        <w:t xml:space="preserve"> (1)“.</w:t>
      </w:r>
      <w:r w:rsidRPr="00037C9C">
        <w:rPr>
          <w:bCs/>
          <w:color w:val="000000" w:themeColor="text1"/>
        </w:rPr>
        <w:t xml:space="preserve"> </w:t>
      </w:r>
    </w:p>
    <w:p w14:paraId="79D81F75" w14:textId="77777777" w:rsidR="00274EFA" w:rsidRDefault="00274EFA" w:rsidP="00C45852">
      <w:pPr>
        <w:shd w:val="clear" w:color="auto" w:fill="FFFFFF"/>
        <w:ind w:firstLine="408"/>
        <w:jc w:val="both"/>
        <w:textAlignment w:val="baseline"/>
        <w:rPr>
          <w:bCs/>
          <w:color w:val="000000" w:themeColor="text1"/>
        </w:rPr>
      </w:pPr>
    </w:p>
    <w:p w14:paraId="6295A1C4" w14:textId="733BB620" w:rsidR="00B96F78" w:rsidRDefault="00B96F78" w:rsidP="00C45852">
      <w:pPr>
        <w:shd w:val="clear" w:color="auto" w:fill="FFFFFF"/>
        <w:jc w:val="both"/>
        <w:textAlignment w:val="baseline"/>
        <w:rPr>
          <w:bCs/>
          <w:color w:val="000000" w:themeColor="text1"/>
        </w:rPr>
      </w:pPr>
      <w:r>
        <w:rPr>
          <w:bCs/>
          <w:color w:val="000000" w:themeColor="text1"/>
        </w:rPr>
        <w:t xml:space="preserve">U stavku 1. broj „2“ zamjenjuje se brojem „3“ te se </w:t>
      </w:r>
      <w:r w:rsidR="006E7EE8">
        <w:rPr>
          <w:bCs/>
          <w:color w:val="000000" w:themeColor="text1"/>
        </w:rPr>
        <w:t xml:space="preserve">iza </w:t>
      </w:r>
      <w:r w:rsidR="00D90B36">
        <w:rPr>
          <w:bCs/>
          <w:color w:val="000000" w:themeColor="text1"/>
        </w:rPr>
        <w:t>riječi „</w:t>
      </w:r>
      <w:r w:rsidR="006E7EE8">
        <w:rPr>
          <w:bCs/>
          <w:color w:val="000000" w:themeColor="text1"/>
        </w:rPr>
        <w:t>člankom 3. stavkom 2.</w:t>
      </w:r>
      <w:r w:rsidR="00D90B36">
        <w:rPr>
          <w:bCs/>
          <w:color w:val="000000" w:themeColor="text1"/>
        </w:rPr>
        <w:t xml:space="preserve">“ brišu riječi „točkom 4.“. </w:t>
      </w:r>
    </w:p>
    <w:p w14:paraId="54C6D5BF" w14:textId="77777777" w:rsidR="00274EFA" w:rsidRDefault="00274EFA" w:rsidP="00C45852">
      <w:pPr>
        <w:shd w:val="clear" w:color="auto" w:fill="FFFFFF"/>
        <w:ind w:firstLine="408"/>
        <w:jc w:val="both"/>
        <w:textAlignment w:val="baseline"/>
        <w:rPr>
          <w:bCs/>
          <w:color w:val="000000" w:themeColor="text1"/>
        </w:rPr>
      </w:pPr>
    </w:p>
    <w:p w14:paraId="0D7117EE" w14:textId="6B02DE6B" w:rsidR="000119B1" w:rsidRDefault="000119B1" w:rsidP="00C45852">
      <w:pPr>
        <w:shd w:val="clear" w:color="auto" w:fill="FFFFFF"/>
        <w:jc w:val="both"/>
        <w:textAlignment w:val="baseline"/>
        <w:rPr>
          <w:bCs/>
          <w:color w:val="000000" w:themeColor="text1"/>
        </w:rPr>
      </w:pPr>
      <w:r>
        <w:rPr>
          <w:bCs/>
          <w:color w:val="000000" w:themeColor="text1"/>
        </w:rPr>
        <w:t>Iza stavka 1. dodaje se stavak 2. koji glasi:</w:t>
      </w:r>
    </w:p>
    <w:p w14:paraId="681BAD7F" w14:textId="77777777" w:rsidR="00274EFA" w:rsidRPr="00037C9C" w:rsidRDefault="00274EFA" w:rsidP="00C45852">
      <w:pPr>
        <w:shd w:val="clear" w:color="auto" w:fill="FFFFFF"/>
        <w:ind w:firstLine="408"/>
        <w:jc w:val="both"/>
        <w:textAlignment w:val="baseline"/>
        <w:rPr>
          <w:bCs/>
          <w:color w:val="000000" w:themeColor="text1"/>
        </w:rPr>
      </w:pPr>
    </w:p>
    <w:p w14:paraId="125FAC89" w14:textId="14CA8E30" w:rsidR="009D18BF" w:rsidRPr="00037C9C" w:rsidRDefault="009D18BF" w:rsidP="00C45852">
      <w:pPr>
        <w:shd w:val="clear" w:color="auto" w:fill="FFFFFF"/>
        <w:jc w:val="both"/>
        <w:textAlignment w:val="baseline"/>
        <w:rPr>
          <w:bCs/>
          <w:color w:val="000000" w:themeColor="text1"/>
        </w:rPr>
      </w:pPr>
      <w:r w:rsidRPr="00037C9C">
        <w:rPr>
          <w:bCs/>
          <w:color w:val="000000" w:themeColor="text1"/>
        </w:rPr>
        <w:t>„(2) Kada nadležni inspektor postupa u skladu sa člankom 7. stavkom 2.</w:t>
      </w:r>
      <w:r w:rsidR="006A7694">
        <w:rPr>
          <w:bCs/>
          <w:color w:val="000000" w:themeColor="text1"/>
        </w:rPr>
        <w:t>, 3. i 4.</w:t>
      </w:r>
      <w:r w:rsidR="008E258C" w:rsidRPr="00037C9C">
        <w:rPr>
          <w:bCs/>
          <w:color w:val="000000" w:themeColor="text1"/>
        </w:rPr>
        <w:t xml:space="preserve"> </w:t>
      </w:r>
      <w:r w:rsidRPr="00037C9C">
        <w:rPr>
          <w:bCs/>
          <w:color w:val="000000" w:themeColor="text1"/>
        </w:rPr>
        <w:t>ovoga Zakona, rješenjem će naložiti poslodavcu da, osim podnošenja prijave početka osiguranja, istodobno prijavi i prestanak osiguranja u skladu sa stavkom 1. ovoga članka.“.</w:t>
      </w:r>
    </w:p>
    <w:p w14:paraId="7B6AC840" w14:textId="77777777" w:rsidR="009D18BF" w:rsidRPr="00037C9C" w:rsidRDefault="009D18BF" w:rsidP="00C45852">
      <w:pPr>
        <w:shd w:val="clear" w:color="auto" w:fill="FFFFFF"/>
        <w:ind w:firstLine="408"/>
        <w:jc w:val="both"/>
        <w:textAlignment w:val="baseline"/>
        <w:rPr>
          <w:bCs/>
          <w:color w:val="000000" w:themeColor="text1"/>
        </w:rPr>
      </w:pPr>
    </w:p>
    <w:p w14:paraId="4158D598" w14:textId="601B5655" w:rsidR="009D18BF" w:rsidRDefault="009D18BF" w:rsidP="00C45852">
      <w:pPr>
        <w:jc w:val="center"/>
        <w:rPr>
          <w:b/>
        </w:rPr>
      </w:pPr>
      <w:r w:rsidRPr="00037C9C">
        <w:rPr>
          <w:b/>
        </w:rPr>
        <w:t>Članak 7.</w:t>
      </w:r>
    </w:p>
    <w:p w14:paraId="13CBF4F1" w14:textId="77777777" w:rsidR="007A5B3F" w:rsidRPr="00037C9C" w:rsidRDefault="007A5B3F" w:rsidP="00C45852">
      <w:pPr>
        <w:jc w:val="center"/>
        <w:rPr>
          <w:b/>
        </w:rPr>
      </w:pPr>
    </w:p>
    <w:p w14:paraId="3F85824B" w14:textId="08DBE072" w:rsidR="009D18BF" w:rsidRDefault="009D18BF" w:rsidP="00C45852">
      <w:pPr>
        <w:jc w:val="both"/>
        <w:rPr>
          <w:rFonts w:eastAsia="Aptos"/>
          <w:lang w:eastAsia="en-US"/>
        </w:rPr>
      </w:pPr>
      <w:r w:rsidRPr="003F3240">
        <w:rPr>
          <w:rFonts w:eastAsia="Aptos"/>
          <w:lang w:eastAsia="en-US"/>
        </w:rPr>
        <w:t>U članku 10. stav</w:t>
      </w:r>
      <w:r w:rsidR="00467CA5">
        <w:rPr>
          <w:rFonts w:eastAsia="Aptos"/>
          <w:lang w:eastAsia="en-US"/>
        </w:rPr>
        <w:t>ci</w:t>
      </w:r>
      <w:r w:rsidRPr="003F3240">
        <w:rPr>
          <w:rFonts w:eastAsia="Aptos"/>
          <w:lang w:eastAsia="en-US"/>
        </w:rPr>
        <w:t xml:space="preserve"> 1. i 2.</w:t>
      </w:r>
      <w:r w:rsidR="008E258C" w:rsidRPr="003F3240">
        <w:rPr>
          <w:rFonts w:eastAsia="Aptos"/>
          <w:lang w:eastAsia="en-US"/>
        </w:rPr>
        <w:t xml:space="preserve"> </w:t>
      </w:r>
      <w:r w:rsidRPr="003F3240">
        <w:rPr>
          <w:rFonts w:eastAsia="Aptos"/>
          <w:lang w:eastAsia="en-US"/>
        </w:rPr>
        <w:t>mijenjaju se i glase:</w:t>
      </w:r>
    </w:p>
    <w:p w14:paraId="763E19D4" w14:textId="77777777" w:rsidR="00274EFA" w:rsidRPr="003F3240" w:rsidRDefault="00274EFA" w:rsidP="00C45852">
      <w:pPr>
        <w:jc w:val="both"/>
        <w:rPr>
          <w:rFonts w:eastAsia="Aptos"/>
          <w:lang w:eastAsia="en-US"/>
        </w:rPr>
      </w:pPr>
    </w:p>
    <w:p w14:paraId="30619078" w14:textId="5B0E596A" w:rsidR="00BB7643" w:rsidRPr="003F3240" w:rsidRDefault="009D18BF" w:rsidP="00C45852">
      <w:pPr>
        <w:jc w:val="both"/>
        <w:rPr>
          <w:rFonts w:eastAsia="Aptos"/>
          <w:lang w:eastAsia="en-US"/>
        </w:rPr>
      </w:pPr>
      <w:r w:rsidRPr="003F3240">
        <w:rPr>
          <w:rFonts w:eastAsia="Aptos"/>
          <w:lang w:eastAsia="en-US"/>
        </w:rPr>
        <w:t xml:space="preserve">„(1) Poslodavac je dužan u roku od </w:t>
      </w:r>
      <w:r w:rsidR="00EE14BB">
        <w:rPr>
          <w:rFonts w:eastAsia="Aptos"/>
          <w:lang w:eastAsia="en-US"/>
        </w:rPr>
        <w:t>15</w:t>
      </w:r>
      <w:r w:rsidRPr="003F3240">
        <w:rPr>
          <w:rFonts w:eastAsia="Aptos"/>
          <w:lang w:eastAsia="en-US"/>
        </w:rPr>
        <w:t xml:space="preserve"> dana od dana izvršnosti rješenja iz članka 7. stavaka 2.</w:t>
      </w:r>
      <w:r w:rsidR="006A7694">
        <w:rPr>
          <w:rFonts w:eastAsia="Aptos"/>
          <w:lang w:eastAsia="en-US"/>
        </w:rPr>
        <w:t>,</w:t>
      </w:r>
      <w:r w:rsidR="00D85B83" w:rsidRPr="003F3240">
        <w:rPr>
          <w:rFonts w:eastAsia="Aptos"/>
          <w:lang w:eastAsia="en-US"/>
        </w:rPr>
        <w:t xml:space="preserve"> </w:t>
      </w:r>
      <w:r w:rsidRPr="003F3240">
        <w:rPr>
          <w:rFonts w:eastAsia="Aptos"/>
          <w:lang w:eastAsia="en-US"/>
        </w:rPr>
        <w:t>3.</w:t>
      </w:r>
      <w:r w:rsidR="006A7694">
        <w:rPr>
          <w:rFonts w:eastAsia="Aptos"/>
          <w:lang w:eastAsia="en-US"/>
        </w:rPr>
        <w:t xml:space="preserve"> i 4.</w:t>
      </w:r>
      <w:r w:rsidR="007C0ADA" w:rsidRPr="003F3240">
        <w:rPr>
          <w:rFonts w:eastAsia="Aptos"/>
          <w:lang w:eastAsia="en-US"/>
        </w:rPr>
        <w:t xml:space="preserve"> </w:t>
      </w:r>
      <w:r w:rsidRPr="003F3240">
        <w:rPr>
          <w:rFonts w:eastAsia="Aptos"/>
          <w:lang w:eastAsia="en-US"/>
        </w:rPr>
        <w:t>ovoga Zakona za svaki mjesec pretpostavljenog ili utvrđenog razdoblja rada iz članka 6. ovoga Zakona isplatiti plaću za puno radno vrijeme u visini mjesečne bruto medijalne plaće u Republici Hrvatskoj te doprinos za obvezna osiguranja koji se isplaćuje na plaću.</w:t>
      </w:r>
      <w:r w:rsidR="00BB7643" w:rsidRPr="003F3240">
        <w:rPr>
          <w:rFonts w:eastAsia="Aptos"/>
          <w:lang w:eastAsia="en-US"/>
        </w:rPr>
        <w:t xml:space="preserve"> </w:t>
      </w:r>
    </w:p>
    <w:p w14:paraId="0AE855D7" w14:textId="77777777" w:rsidR="00274EFA" w:rsidRDefault="00274EFA" w:rsidP="00C45852">
      <w:pPr>
        <w:jc w:val="both"/>
        <w:rPr>
          <w:rFonts w:eastAsia="Aptos"/>
          <w:lang w:eastAsia="en-US"/>
        </w:rPr>
      </w:pPr>
    </w:p>
    <w:p w14:paraId="760A3F06" w14:textId="54E90818" w:rsidR="009D18BF" w:rsidRPr="003F3240" w:rsidRDefault="009D18BF" w:rsidP="00C45852">
      <w:pPr>
        <w:jc w:val="both"/>
        <w:rPr>
          <w:rFonts w:eastAsia="Aptos"/>
          <w:lang w:eastAsia="en-US"/>
        </w:rPr>
      </w:pPr>
      <w:r w:rsidRPr="003F3240">
        <w:rPr>
          <w:rFonts w:eastAsia="Aptos"/>
          <w:lang w:eastAsia="en-US"/>
        </w:rPr>
        <w:t>(2) Obveza poslodavca iz stavka 1. ovoga članka postoji i u slučaju kada nadležno tijelo ovlašteno na utvrđivanje prava na mirovinsko osiguranje ne postupa po podnesenoj prijavi poslodavca u skladu sa člankom 8. stav</w:t>
      </w:r>
      <w:r w:rsidR="006A7694">
        <w:rPr>
          <w:rFonts w:eastAsia="Aptos"/>
          <w:lang w:eastAsia="en-US"/>
        </w:rPr>
        <w:t>kom</w:t>
      </w:r>
      <w:r w:rsidRPr="003F3240">
        <w:rPr>
          <w:rFonts w:eastAsia="Aptos"/>
          <w:lang w:eastAsia="en-US"/>
        </w:rPr>
        <w:t xml:space="preserve"> 3. ovoga Zakona.“.</w:t>
      </w:r>
    </w:p>
    <w:p w14:paraId="0220AF50" w14:textId="77777777" w:rsidR="009D18BF" w:rsidRPr="003F3240" w:rsidRDefault="009D18BF" w:rsidP="00C45852">
      <w:pPr>
        <w:jc w:val="both"/>
        <w:rPr>
          <w:rFonts w:eastAsia="Aptos"/>
          <w:lang w:eastAsia="en-US"/>
        </w:rPr>
      </w:pPr>
    </w:p>
    <w:p w14:paraId="25EAF13C" w14:textId="128070E9" w:rsidR="008B2F09" w:rsidRDefault="008B2F09" w:rsidP="00C45852">
      <w:pPr>
        <w:jc w:val="center"/>
        <w:rPr>
          <w:rFonts w:eastAsia="Aptos"/>
          <w:b/>
          <w:bCs/>
          <w:lang w:eastAsia="en-US"/>
        </w:rPr>
      </w:pPr>
      <w:r w:rsidRPr="008B2F09">
        <w:rPr>
          <w:rFonts w:eastAsia="Aptos"/>
          <w:b/>
          <w:bCs/>
          <w:lang w:eastAsia="en-US"/>
        </w:rPr>
        <w:t>Članak 8.</w:t>
      </w:r>
    </w:p>
    <w:p w14:paraId="64784653" w14:textId="77777777" w:rsidR="007A5B3F" w:rsidRPr="008B2F09" w:rsidRDefault="007A5B3F" w:rsidP="00C45852">
      <w:pPr>
        <w:jc w:val="center"/>
        <w:rPr>
          <w:rFonts w:eastAsia="Aptos"/>
          <w:lang w:eastAsia="en-US"/>
        </w:rPr>
      </w:pPr>
    </w:p>
    <w:p w14:paraId="413546D1" w14:textId="0E31D9C6" w:rsidR="008B2F09" w:rsidRDefault="004C32C1" w:rsidP="00C45852">
      <w:pPr>
        <w:jc w:val="both"/>
        <w:rPr>
          <w:rFonts w:eastAsia="Aptos"/>
          <w:lang w:eastAsia="en-US"/>
        </w:rPr>
      </w:pPr>
      <w:r>
        <w:rPr>
          <w:rFonts w:eastAsia="Aptos"/>
          <w:lang w:eastAsia="en-US"/>
        </w:rPr>
        <w:t>N</w:t>
      </w:r>
      <w:r w:rsidR="008B2F09" w:rsidRPr="008B2F09">
        <w:rPr>
          <w:rFonts w:eastAsia="Aptos"/>
          <w:lang w:eastAsia="en-US"/>
        </w:rPr>
        <w:t xml:space="preserve">aslov iznad članka </w:t>
      </w:r>
      <w:r>
        <w:rPr>
          <w:rFonts w:eastAsia="Aptos"/>
          <w:lang w:eastAsia="en-US"/>
        </w:rPr>
        <w:t xml:space="preserve">12. </w:t>
      </w:r>
      <w:r w:rsidR="008B2F09" w:rsidRPr="008B2F09">
        <w:rPr>
          <w:rFonts w:eastAsia="Aptos"/>
          <w:lang w:eastAsia="en-US"/>
        </w:rPr>
        <w:t>mijenja se i glas</w:t>
      </w:r>
      <w:r>
        <w:rPr>
          <w:rFonts w:eastAsia="Aptos"/>
          <w:lang w:eastAsia="en-US"/>
        </w:rPr>
        <w:t>i</w:t>
      </w:r>
      <w:r w:rsidR="008B2F09" w:rsidRPr="008B2F09">
        <w:rPr>
          <w:rFonts w:eastAsia="Aptos"/>
          <w:lang w:eastAsia="en-US"/>
        </w:rPr>
        <w:t>:</w:t>
      </w:r>
    </w:p>
    <w:p w14:paraId="297C2B0B" w14:textId="77777777" w:rsidR="00274EFA" w:rsidRPr="008B2F09" w:rsidRDefault="00274EFA" w:rsidP="00C45852">
      <w:pPr>
        <w:jc w:val="both"/>
        <w:rPr>
          <w:rFonts w:eastAsia="Aptos"/>
          <w:lang w:eastAsia="en-US"/>
        </w:rPr>
      </w:pPr>
    </w:p>
    <w:p w14:paraId="33EA865C" w14:textId="5DE00E76" w:rsidR="008B2F09" w:rsidRDefault="008B2F09" w:rsidP="00C45852">
      <w:pPr>
        <w:jc w:val="center"/>
        <w:rPr>
          <w:rFonts w:eastAsia="Aptos"/>
          <w:lang w:eastAsia="en-US"/>
        </w:rPr>
      </w:pPr>
      <w:r w:rsidRPr="008B2F09">
        <w:rPr>
          <w:rFonts w:eastAsia="Aptos"/>
          <w:lang w:eastAsia="en-US"/>
        </w:rPr>
        <w:t>„Evidencija o poslodavcima kod kojih je utvrđen neprijavljeni rad</w:t>
      </w:r>
      <w:r w:rsidR="007C6D56">
        <w:rPr>
          <w:rFonts w:eastAsia="Aptos"/>
          <w:lang w:eastAsia="en-US"/>
        </w:rPr>
        <w:t>“.</w:t>
      </w:r>
    </w:p>
    <w:p w14:paraId="6440C632" w14:textId="77777777" w:rsidR="00274EFA" w:rsidRDefault="00274EFA" w:rsidP="00C45852">
      <w:pPr>
        <w:rPr>
          <w:rFonts w:eastAsia="Aptos"/>
          <w:lang w:eastAsia="en-US"/>
        </w:rPr>
      </w:pPr>
    </w:p>
    <w:p w14:paraId="223D8827" w14:textId="1B8BFB9F" w:rsidR="007C6D56" w:rsidRDefault="007C6D56" w:rsidP="00C45852">
      <w:pPr>
        <w:rPr>
          <w:rFonts w:eastAsia="Aptos"/>
          <w:lang w:eastAsia="en-US"/>
        </w:rPr>
      </w:pPr>
      <w:r>
        <w:rPr>
          <w:rFonts w:eastAsia="Aptos"/>
          <w:lang w:eastAsia="en-US"/>
        </w:rPr>
        <w:t>Članak 12. mijenja se i glasi:</w:t>
      </w:r>
    </w:p>
    <w:p w14:paraId="2CE56EA4" w14:textId="77777777" w:rsidR="007C6D56" w:rsidRPr="008B2F09" w:rsidRDefault="007C6D56" w:rsidP="00C45852">
      <w:pPr>
        <w:jc w:val="center"/>
        <w:rPr>
          <w:rFonts w:eastAsia="Aptos"/>
          <w:lang w:eastAsia="en-US"/>
        </w:rPr>
      </w:pPr>
    </w:p>
    <w:p w14:paraId="488BDA15" w14:textId="2400584A" w:rsidR="008B2F09" w:rsidRDefault="007C6D56" w:rsidP="00C45852">
      <w:pPr>
        <w:jc w:val="both"/>
        <w:rPr>
          <w:rFonts w:eastAsia="Aptos"/>
          <w:lang w:eastAsia="en-US"/>
        </w:rPr>
      </w:pPr>
      <w:r>
        <w:rPr>
          <w:rFonts w:eastAsia="Aptos"/>
          <w:lang w:eastAsia="en-US"/>
        </w:rPr>
        <w:t>„</w:t>
      </w:r>
      <w:r w:rsidR="008B2F09" w:rsidRPr="008B2F09">
        <w:rPr>
          <w:rFonts w:eastAsia="Aptos"/>
          <w:lang w:eastAsia="en-US"/>
        </w:rPr>
        <w:t>(1) Ministarstvo nadležno za rad (u daljnjem tekstu: ministarstvo) uspostavlja i vodi evidenciju poslodavaca za koje je od nadležnog inspektora zaprimilo obavijest o utvrđenom neprijavljenom radu.</w:t>
      </w:r>
    </w:p>
    <w:p w14:paraId="3C47C67B" w14:textId="77777777" w:rsidR="00274EFA" w:rsidRPr="008B2F09" w:rsidRDefault="00274EFA" w:rsidP="00C45852">
      <w:pPr>
        <w:jc w:val="both"/>
        <w:rPr>
          <w:rFonts w:eastAsia="Aptos"/>
          <w:lang w:eastAsia="en-US"/>
        </w:rPr>
      </w:pPr>
    </w:p>
    <w:p w14:paraId="383A37EA" w14:textId="28962DFC" w:rsidR="008B2F09" w:rsidRDefault="008B2F09" w:rsidP="00C45852">
      <w:pPr>
        <w:jc w:val="both"/>
        <w:rPr>
          <w:rFonts w:eastAsia="Aptos"/>
          <w:lang w:eastAsia="en-US"/>
        </w:rPr>
      </w:pPr>
      <w:r w:rsidRPr="008B2F09">
        <w:rPr>
          <w:rFonts w:eastAsia="Aptos"/>
          <w:lang w:eastAsia="en-US"/>
        </w:rPr>
        <w:t>(2) Nadležni inspektor dužan je obavijestiti ministarstvo o utvrđenom postojanju neprijavljenoga rada iz članka 3. stavka 2.</w:t>
      </w:r>
      <w:r w:rsidR="00ED1A5F">
        <w:rPr>
          <w:rFonts w:eastAsia="Aptos"/>
          <w:lang w:eastAsia="en-US"/>
        </w:rPr>
        <w:t xml:space="preserve"> i 3.</w:t>
      </w:r>
      <w:r w:rsidRPr="008B2F09">
        <w:rPr>
          <w:rFonts w:eastAsia="Aptos"/>
          <w:lang w:eastAsia="en-US"/>
        </w:rPr>
        <w:t xml:space="preserve"> ovoga Zakona zbog kojeg je poduzeta mjera, i to:</w:t>
      </w:r>
    </w:p>
    <w:p w14:paraId="246ED319" w14:textId="77777777" w:rsidR="00274EFA" w:rsidRPr="008B2F09" w:rsidRDefault="00274EFA" w:rsidP="00C45852">
      <w:pPr>
        <w:jc w:val="both"/>
        <w:rPr>
          <w:rFonts w:eastAsia="Aptos"/>
          <w:lang w:eastAsia="en-US"/>
        </w:rPr>
      </w:pPr>
    </w:p>
    <w:p w14:paraId="2C7FCF25" w14:textId="0577E5C2" w:rsidR="008B2F09" w:rsidRPr="008B2F09" w:rsidRDefault="008B2F09" w:rsidP="00C45852">
      <w:pPr>
        <w:jc w:val="both"/>
        <w:rPr>
          <w:rFonts w:eastAsia="Aptos"/>
          <w:lang w:eastAsia="en-US"/>
        </w:rPr>
      </w:pPr>
      <w:r w:rsidRPr="008B2F09">
        <w:rPr>
          <w:rFonts w:eastAsia="Aptos"/>
          <w:lang w:eastAsia="en-US"/>
        </w:rPr>
        <w:t xml:space="preserve">1. mjera iz članka 7. stavka 2. ovoga Zakona odnosno mjera zabrane obavljanja djelatnosti </w:t>
      </w:r>
      <w:r w:rsidR="00EF18C6" w:rsidRPr="00EF18C6">
        <w:rPr>
          <w:rFonts w:eastAsia="Aptos"/>
          <w:lang w:eastAsia="en-US"/>
        </w:rPr>
        <w:t>zbog rada protivnog odredbama propisa kojim se</w:t>
      </w:r>
      <w:r w:rsidRPr="008B2F09">
        <w:rPr>
          <w:rFonts w:eastAsia="Aptos"/>
          <w:lang w:eastAsia="en-US"/>
        </w:rPr>
        <w:t xml:space="preserve"> uređuje boravak i rad državljana trećih zemalja</w:t>
      </w:r>
      <w:r w:rsidR="00ED1A5F">
        <w:rPr>
          <w:rFonts w:eastAsia="Aptos"/>
          <w:lang w:eastAsia="en-US"/>
        </w:rPr>
        <w:t>,</w:t>
      </w:r>
      <w:r w:rsidRPr="008B2F09">
        <w:rPr>
          <w:rFonts w:eastAsia="Aptos"/>
          <w:lang w:eastAsia="en-US"/>
        </w:rPr>
        <w:t xml:space="preserve"> ako je činjenica neprijavljenoga rada utvrđena </w:t>
      </w:r>
      <w:r w:rsidR="006648AC">
        <w:rPr>
          <w:rFonts w:eastAsia="Aptos"/>
          <w:lang w:eastAsia="en-US"/>
        </w:rPr>
        <w:t>prvi</w:t>
      </w:r>
      <w:r w:rsidR="006648AC" w:rsidRPr="008B2F09">
        <w:rPr>
          <w:rFonts w:eastAsia="Aptos"/>
          <w:lang w:eastAsia="en-US"/>
        </w:rPr>
        <w:t xml:space="preserve"> </w:t>
      </w:r>
      <w:r w:rsidRPr="008B2F09">
        <w:rPr>
          <w:rFonts w:eastAsia="Aptos"/>
          <w:lang w:eastAsia="en-US"/>
        </w:rPr>
        <w:t>put i ako poslodavac nije nadležnom inspektoru dostavio dokaz o uplati naloženog iznosa</w:t>
      </w:r>
    </w:p>
    <w:p w14:paraId="3E3A8EB1" w14:textId="63B5FB99" w:rsidR="008B2F09" w:rsidRPr="008B2F09" w:rsidRDefault="008B2F09" w:rsidP="00C45852">
      <w:pPr>
        <w:jc w:val="both"/>
        <w:rPr>
          <w:rFonts w:eastAsia="Aptos"/>
          <w:lang w:eastAsia="en-US"/>
        </w:rPr>
      </w:pPr>
      <w:r w:rsidRPr="008B2F09">
        <w:rPr>
          <w:rFonts w:eastAsia="Aptos"/>
          <w:lang w:eastAsia="en-US"/>
        </w:rPr>
        <w:t xml:space="preserve">2. mjera iz članka 7. stavka 3. ovoga Zakona odnosno mjera zabrane obavljanja djelatnosti zbog </w:t>
      </w:r>
      <w:r w:rsidR="00EF18C6" w:rsidRPr="00EF18C6">
        <w:rPr>
          <w:rFonts w:eastAsia="Aptos"/>
          <w:lang w:eastAsia="en-US"/>
        </w:rPr>
        <w:t>rada protivnog odredbama propisa kojim se</w:t>
      </w:r>
      <w:r w:rsidR="00EF18C6">
        <w:rPr>
          <w:rFonts w:eastAsia="Aptos"/>
          <w:lang w:eastAsia="en-US"/>
        </w:rPr>
        <w:t xml:space="preserve"> </w:t>
      </w:r>
      <w:r w:rsidRPr="008B2F09">
        <w:rPr>
          <w:rFonts w:eastAsia="Aptos"/>
          <w:lang w:eastAsia="en-US"/>
        </w:rPr>
        <w:t>uređuje boravak i rad državljana trećih zemalja</w:t>
      </w:r>
      <w:r w:rsidR="00ED1A5F">
        <w:rPr>
          <w:rFonts w:eastAsia="Aptos"/>
          <w:lang w:eastAsia="en-US"/>
        </w:rPr>
        <w:t>,</w:t>
      </w:r>
      <w:r w:rsidRPr="008B2F09">
        <w:rPr>
          <w:rFonts w:eastAsia="Aptos"/>
          <w:lang w:eastAsia="en-US"/>
        </w:rPr>
        <w:t xml:space="preserve"> ako je činjenica neprijavljenoga rada utvrđena drugi put i ako poslodavac nije nadležnom inspektoru dostavio dokaz o uplati naloženog iznosa</w:t>
      </w:r>
    </w:p>
    <w:p w14:paraId="6780E461" w14:textId="4AA5228D" w:rsidR="008B2F09" w:rsidRDefault="008B2F09" w:rsidP="00C45852">
      <w:pPr>
        <w:jc w:val="both"/>
        <w:rPr>
          <w:rFonts w:eastAsia="Aptos"/>
          <w:lang w:eastAsia="en-US"/>
        </w:rPr>
      </w:pPr>
      <w:r w:rsidRPr="008B2F09">
        <w:rPr>
          <w:rFonts w:eastAsia="Aptos"/>
          <w:lang w:eastAsia="en-US"/>
        </w:rPr>
        <w:t xml:space="preserve">3. mjera iz članka 7. stavka 4. ovoga Zakona odnosno mjera zabrane obavljanja djelatnosti </w:t>
      </w:r>
      <w:r w:rsidR="00EF18C6" w:rsidRPr="00EF18C6">
        <w:rPr>
          <w:rFonts w:eastAsia="Aptos"/>
          <w:lang w:eastAsia="en-US"/>
        </w:rPr>
        <w:t>zbog rada protivnog odredbama propisa kojim se</w:t>
      </w:r>
      <w:r w:rsidR="00EF18C6">
        <w:rPr>
          <w:rFonts w:eastAsia="Aptos"/>
          <w:lang w:eastAsia="en-US"/>
        </w:rPr>
        <w:t xml:space="preserve"> </w:t>
      </w:r>
      <w:r w:rsidRPr="008B2F09">
        <w:rPr>
          <w:rFonts w:eastAsia="Aptos"/>
          <w:lang w:eastAsia="en-US"/>
        </w:rPr>
        <w:t>uređuje boravak i rad državljana trećih zemalja</w:t>
      </w:r>
      <w:r w:rsidR="00ED1A5F">
        <w:rPr>
          <w:rFonts w:eastAsia="Aptos"/>
          <w:lang w:eastAsia="en-US"/>
        </w:rPr>
        <w:t>,</w:t>
      </w:r>
      <w:r w:rsidRPr="008B2F09">
        <w:rPr>
          <w:rFonts w:eastAsia="Aptos"/>
          <w:lang w:eastAsia="en-US"/>
        </w:rPr>
        <w:t xml:space="preserve"> ako je činjenica neprijavljenoga rada utvrđena treći i svaki sljedeći put.</w:t>
      </w:r>
    </w:p>
    <w:p w14:paraId="3C2B451A" w14:textId="77777777" w:rsidR="00274EFA" w:rsidRPr="008B2F09" w:rsidRDefault="00274EFA" w:rsidP="00C45852">
      <w:pPr>
        <w:jc w:val="both"/>
        <w:rPr>
          <w:rFonts w:eastAsia="Aptos"/>
          <w:lang w:eastAsia="en-US"/>
        </w:rPr>
      </w:pPr>
    </w:p>
    <w:p w14:paraId="56C65366" w14:textId="6306D407" w:rsidR="008B2F09" w:rsidRDefault="008B2F09" w:rsidP="00C45852">
      <w:pPr>
        <w:jc w:val="both"/>
        <w:rPr>
          <w:rFonts w:eastAsia="Aptos"/>
          <w:lang w:eastAsia="en-US"/>
        </w:rPr>
      </w:pPr>
      <w:r w:rsidRPr="008B2F09">
        <w:rPr>
          <w:rFonts w:eastAsia="Aptos"/>
          <w:lang w:eastAsia="en-US"/>
        </w:rPr>
        <w:t>(3) Na temelju podataka iz evidencije iz stavka 1. ovoga članka ministarstvo vodi popis poslodavaca za koje je zaprimilo obavijest iz stavka 2. ovoga članka.</w:t>
      </w:r>
    </w:p>
    <w:p w14:paraId="18010BBA" w14:textId="77777777" w:rsidR="00274EFA" w:rsidRPr="008B2F09" w:rsidRDefault="00274EFA" w:rsidP="00C45852">
      <w:pPr>
        <w:jc w:val="both"/>
        <w:rPr>
          <w:rFonts w:eastAsia="Aptos"/>
          <w:lang w:eastAsia="en-US"/>
        </w:rPr>
      </w:pPr>
    </w:p>
    <w:p w14:paraId="117A5B0E" w14:textId="7B2BA9B8" w:rsidR="008B2F09" w:rsidRDefault="008B2F09" w:rsidP="00C45852">
      <w:pPr>
        <w:jc w:val="both"/>
        <w:rPr>
          <w:rFonts w:eastAsia="Aptos"/>
          <w:lang w:eastAsia="en-US"/>
        </w:rPr>
      </w:pPr>
      <w:r w:rsidRPr="008B2F09">
        <w:rPr>
          <w:rFonts w:eastAsia="Aptos"/>
          <w:lang w:eastAsia="en-US"/>
        </w:rPr>
        <w:t>(4) Ministarstvo objavljuje popis iz stavka 3. ovoga članka na svojim mrežnim stranicama.</w:t>
      </w:r>
    </w:p>
    <w:p w14:paraId="551AFF2A" w14:textId="77777777" w:rsidR="00274EFA" w:rsidRPr="008B2F09" w:rsidRDefault="00274EFA" w:rsidP="00C45852">
      <w:pPr>
        <w:jc w:val="both"/>
        <w:rPr>
          <w:rFonts w:eastAsia="Aptos"/>
          <w:lang w:eastAsia="en-US"/>
        </w:rPr>
      </w:pPr>
    </w:p>
    <w:p w14:paraId="1E03EA40" w14:textId="07BBC9E6" w:rsidR="008B2F09" w:rsidRDefault="008B2F09" w:rsidP="00C45852">
      <w:pPr>
        <w:jc w:val="both"/>
        <w:rPr>
          <w:rFonts w:eastAsia="Aptos"/>
          <w:lang w:eastAsia="en-US"/>
        </w:rPr>
      </w:pPr>
      <w:r w:rsidRPr="008B2F09">
        <w:rPr>
          <w:rFonts w:eastAsia="Aptos"/>
          <w:lang w:eastAsia="en-US"/>
        </w:rPr>
        <w:t xml:space="preserve">(5) Objava podataka o poslodavcu u smislu stavka </w:t>
      </w:r>
      <w:r w:rsidR="00EF18C6">
        <w:rPr>
          <w:rFonts w:eastAsia="Aptos"/>
          <w:lang w:eastAsia="en-US"/>
        </w:rPr>
        <w:t>4.</w:t>
      </w:r>
      <w:r w:rsidRPr="008B2F09">
        <w:rPr>
          <w:rFonts w:eastAsia="Aptos"/>
          <w:lang w:eastAsia="en-US"/>
        </w:rPr>
        <w:t xml:space="preserve"> ovoga članka neće se smatrati odavanjem inspekcijske tajne.</w:t>
      </w:r>
    </w:p>
    <w:p w14:paraId="4A3D35A6" w14:textId="77777777" w:rsidR="00274EFA" w:rsidRPr="008B2F09" w:rsidRDefault="00274EFA" w:rsidP="00C45852">
      <w:pPr>
        <w:jc w:val="both"/>
        <w:rPr>
          <w:rFonts w:eastAsia="Aptos"/>
          <w:lang w:eastAsia="en-US"/>
        </w:rPr>
      </w:pPr>
    </w:p>
    <w:p w14:paraId="173E5BA4" w14:textId="29400AE1" w:rsidR="008B2F09" w:rsidRDefault="008B2F09" w:rsidP="00C45852">
      <w:pPr>
        <w:jc w:val="both"/>
        <w:rPr>
          <w:rFonts w:eastAsia="Aptos"/>
          <w:lang w:eastAsia="en-US"/>
        </w:rPr>
      </w:pPr>
      <w:r w:rsidRPr="008B2F09">
        <w:rPr>
          <w:rFonts w:eastAsia="Aptos"/>
          <w:lang w:eastAsia="en-US"/>
        </w:rPr>
        <w:t>(6) Popis poslodavaca mora jasno sadržavati naznaku da se radi o poslodavcima kod kojih je utvrđeno postojanje neprijavljenoga rada i zbog čega je poduzeta odgovarajuća mjera na temelju ovlasti nadležnog inspekcijskog tijela.</w:t>
      </w:r>
    </w:p>
    <w:p w14:paraId="18EE30F5" w14:textId="77777777" w:rsidR="00274EFA" w:rsidRPr="008B2F09" w:rsidRDefault="00274EFA" w:rsidP="00C45852">
      <w:pPr>
        <w:jc w:val="both"/>
        <w:rPr>
          <w:rFonts w:eastAsia="Aptos"/>
          <w:lang w:eastAsia="en-US"/>
        </w:rPr>
      </w:pPr>
    </w:p>
    <w:p w14:paraId="4E4E5381" w14:textId="15DA41B6" w:rsidR="008B2F09" w:rsidRPr="008B2F09" w:rsidRDefault="008B2F09" w:rsidP="00C45852">
      <w:pPr>
        <w:jc w:val="both"/>
        <w:rPr>
          <w:rFonts w:eastAsia="Aptos"/>
          <w:lang w:eastAsia="en-US"/>
        </w:rPr>
      </w:pPr>
      <w:r w:rsidRPr="008B2F09">
        <w:rPr>
          <w:rFonts w:eastAsia="Aptos"/>
          <w:lang w:eastAsia="en-US"/>
        </w:rPr>
        <w:t>(7) Sadržaj obavijesti, sadržaj i način vođenja evidencije i popisa poslodavaca te rokove dostave i objave podataka na popisu iz stavka 3. ovoga članka pravilnikom propisuje ministar nadležan za rad.“.</w:t>
      </w:r>
    </w:p>
    <w:p w14:paraId="2DE66D28" w14:textId="77777777" w:rsidR="008B2F09" w:rsidRPr="008B2F09" w:rsidRDefault="008B2F09" w:rsidP="00C45852">
      <w:pPr>
        <w:jc w:val="both"/>
        <w:rPr>
          <w:rFonts w:eastAsia="Aptos"/>
          <w:lang w:eastAsia="en-US"/>
        </w:rPr>
      </w:pPr>
    </w:p>
    <w:p w14:paraId="7BF66395" w14:textId="752EDA61" w:rsidR="008B2F09" w:rsidRDefault="008B2F09" w:rsidP="00C45852">
      <w:pPr>
        <w:jc w:val="center"/>
        <w:rPr>
          <w:rFonts w:eastAsia="Aptos"/>
          <w:b/>
          <w:bCs/>
          <w:lang w:eastAsia="en-US"/>
        </w:rPr>
      </w:pPr>
      <w:r w:rsidRPr="008B2F09">
        <w:rPr>
          <w:rFonts w:eastAsia="Aptos"/>
          <w:b/>
          <w:bCs/>
          <w:lang w:eastAsia="en-US"/>
        </w:rPr>
        <w:t>Članak 9.</w:t>
      </w:r>
    </w:p>
    <w:p w14:paraId="217CC196" w14:textId="77777777" w:rsidR="007A5B3F" w:rsidRPr="008B2F09" w:rsidRDefault="007A5B3F" w:rsidP="00C45852">
      <w:pPr>
        <w:jc w:val="center"/>
        <w:rPr>
          <w:rFonts w:eastAsia="Aptos"/>
          <w:b/>
          <w:bCs/>
          <w:lang w:eastAsia="en-US"/>
        </w:rPr>
      </w:pPr>
    </w:p>
    <w:p w14:paraId="365732FB" w14:textId="1C5F3F4C" w:rsidR="008B2F09" w:rsidRDefault="008B2F09" w:rsidP="00C45852">
      <w:pPr>
        <w:jc w:val="both"/>
        <w:rPr>
          <w:rFonts w:eastAsia="Aptos"/>
          <w:lang w:eastAsia="en-US"/>
        </w:rPr>
      </w:pPr>
      <w:r w:rsidRPr="008B2F09">
        <w:rPr>
          <w:rFonts w:eastAsia="Aptos"/>
          <w:lang w:eastAsia="en-US"/>
        </w:rPr>
        <w:t xml:space="preserve">Iza članka 12. dodaje se naslov iznad članka </w:t>
      </w:r>
      <w:r w:rsidR="007C6D56">
        <w:rPr>
          <w:rFonts w:eastAsia="Aptos"/>
          <w:lang w:eastAsia="en-US"/>
        </w:rPr>
        <w:t xml:space="preserve">i članak 12. a </w:t>
      </w:r>
      <w:r w:rsidRPr="008B2F09">
        <w:rPr>
          <w:rFonts w:eastAsia="Aptos"/>
          <w:lang w:eastAsia="en-US"/>
        </w:rPr>
        <w:t>koji glase:</w:t>
      </w:r>
    </w:p>
    <w:p w14:paraId="0D0C0C4C" w14:textId="77777777" w:rsidR="00274EFA" w:rsidRPr="008B2F09" w:rsidRDefault="00274EFA" w:rsidP="00C45852">
      <w:pPr>
        <w:jc w:val="center"/>
        <w:rPr>
          <w:rFonts w:eastAsia="Aptos"/>
          <w:lang w:eastAsia="en-US"/>
        </w:rPr>
      </w:pPr>
    </w:p>
    <w:p w14:paraId="4A4B97BB" w14:textId="2240703D" w:rsidR="008B2F09" w:rsidRDefault="008B2F09" w:rsidP="00C45852">
      <w:pPr>
        <w:jc w:val="center"/>
        <w:rPr>
          <w:rFonts w:eastAsia="Aptos"/>
          <w:lang w:eastAsia="en-US"/>
        </w:rPr>
      </w:pPr>
      <w:r w:rsidRPr="008B2F09">
        <w:rPr>
          <w:rFonts w:eastAsia="Aptos"/>
          <w:lang w:eastAsia="en-US"/>
        </w:rPr>
        <w:t>„Brisanje s popisa poslodavaca kod kojih je utvrđen neprijavljeni rad</w:t>
      </w:r>
    </w:p>
    <w:p w14:paraId="1D1EA995" w14:textId="77777777" w:rsidR="00274EFA" w:rsidRPr="008B2F09" w:rsidRDefault="00274EFA" w:rsidP="00C45852">
      <w:pPr>
        <w:jc w:val="center"/>
        <w:rPr>
          <w:rFonts w:eastAsia="Aptos"/>
          <w:lang w:eastAsia="en-US"/>
        </w:rPr>
      </w:pPr>
    </w:p>
    <w:p w14:paraId="5108C4E3" w14:textId="3C5C6F4D" w:rsidR="008B2F09" w:rsidRDefault="008B2F09" w:rsidP="00C45852">
      <w:pPr>
        <w:jc w:val="center"/>
        <w:rPr>
          <w:rFonts w:eastAsia="Aptos"/>
          <w:lang w:eastAsia="en-US"/>
        </w:rPr>
      </w:pPr>
      <w:r w:rsidRPr="008B2F09">
        <w:rPr>
          <w:rFonts w:eastAsia="Aptos"/>
          <w:lang w:eastAsia="en-US"/>
        </w:rPr>
        <w:t>Članak 12.a</w:t>
      </w:r>
    </w:p>
    <w:p w14:paraId="4126C353" w14:textId="77777777" w:rsidR="00274EFA" w:rsidRPr="008B2F09" w:rsidRDefault="00274EFA" w:rsidP="00C45852">
      <w:pPr>
        <w:jc w:val="center"/>
        <w:rPr>
          <w:rFonts w:eastAsia="Aptos"/>
          <w:lang w:eastAsia="en-US"/>
        </w:rPr>
      </w:pPr>
    </w:p>
    <w:p w14:paraId="58761E24" w14:textId="4329ADCC" w:rsidR="008B2F09" w:rsidRPr="008B2F09" w:rsidRDefault="008B2F09" w:rsidP="00C45852">
      <w:pPr>
        <w:jc w:val="both"/>
        <w:rPr>
          <w:rFonts w:eastAsia="Aptos"/>
          <w:lang w:eastAsia="en-US"/>
        </w:rPr>
      </w:pPr>
      <w:r w:rsidRPr="008B2F09">
        <w:rPr>
          <w:rFonts w:eastAsia="Aptos"/>
          <w:lang w:eastAsia="en-US"/>
        </w:rPr>
        <w:lastRenderedPageBreak/>
        <w:t xml:space="preserve">(1) Ministarstvo će bez odgode, a najkasnije u roku od </w:t>
      </w:r>
      <w:r w:rsidR="00F1735F">
        <w:rPr>
          <w:rFonts w:eastAsia="Aptos"/>
          <w:lang w:eastAsia="en-US"/>
        </w:rPr>
        <w:t>tri</w:t>
      </w:r>
      <w:r w:rsidRPr="008B2F09">
        <w:rPr>
          <w:rFonts w:eastAsia="Aptos"/>
          <w:lang w:eastAsia="en-US"/>
        </w:rPr>
        <w:t xml:space="preserve"> dana, na zahtjev poslodavca brisati poslodavca s popisa iz članka 12. stavka 3. ovoga Zakona ako poslodavac dostavi: </w:t>
      </w:r>
    </w:p>
    <w:p w14:paraId="7750B9ED" w14:textId="77777777" w:rsidR="00274EFA" w:rsidRDefault="00274EFA" w:rsidP="00C45852">
      <w:pPr>
        <w:jc w:val="both"/>
        <w:rPr>
          <w:rFonts w:eastAsia="Aptos"/>
          <w:lang w:eastAsia="en-US"/>
        </w:rPr>
      </w:pPr>
    </w:p>
    <w:p w14:paraId="466F3793" w14:textId="072025A4" w:rsidR="008B2F09" w:rsidRPr="008B2F09" w:rsidRDefault="008B2F09" w:rsidP="00C45852">
      <w:pPr>
        <w:jc w:val="both"/>
        <w:rPr>
          <w:rFonts w:eastAsia="Aptos"/>
          <w:lang w:eastAsia="en-US"/>
        </w:rPr>
      </w:pPr>
      <w:r w:rsidRPr="008B2F09">
        <w:rPr>
          <w:rFonts w:eastAsia="Aptos"/>
          <w:lang w:eastAsia="en-US"/>
        </w:rPr>
        <w:t xml:space="preserve">1. pravomoćnu odluku nadležnog suda kojom je rješenje o mjeri iz članka 7. stavaka 2., 3. i 4. ovoga Zakona odnosno rješenje o mjeri zabrane obavljanja djelatnosti </w:t>
      </w:r>
      <w:r w:rsidR="00EF18C6" w:rsidRPr="00EF18C6">
        <w:rPr>
          <w:rFonts w:eastAsia="Aptos"/>
          <w:lang w:eastAsia="en-US"/>
        </w:rPr>
        <w:t>zbog rada protivnog odredbama propisa kojim se</w:t>
      </w:r>
      <w:r w:rsidRPr="008B2F09">
        <w:rPr>
          <w:rFonts w:eastAsia="Aptos"/>
          <w:lang w:eastAsia="en-US"/>
        </w:rPr>
        <w:t xml:space="preserve"> uređuje boravak i rad državljana trećih zemalja poništeno ili oglašeno ništavim, ili </w:t>
      </w:r>
    </w:p>
    <w:p w14:paraId="33B3DCD8" w14:textId="5CEC2260" w:rsidR="008B2F09" w:rsidRPr="008B2F09" w:rsidRDefault="008B2F09" w:rsidP="00C45852">
      <w:pPr>
        <w:jc w:val="both"/>
        <w:rPr>
          <w:rFonts w:eastAsia="Aptos"/>
          <w:lang w:eastAsia="en-US"/>
        </w:rPr>
      </w:pPr>
      <w:r w:rsidRPr="008B2F09">
        <w:rPr>
          <w:rFonts w:eastAsia="Aptos"/>
          <w:lang w:eastAsia="en-US"/>
        </w:rPr>
        <w:t xml:space="preserve">2. dokaz o podmirenju iznosa iz članka 7. stavaka 2. i 3. ovoga Zakona odnosno podmirenju iznosa naloženog rješenjem kojim je izrečena mjera zabrane obavljanja djelatnosti </w:t>
      </w:r>
      <w:r w:rsidR="00EF18C6" w:rsidRPr="00EF18C6">
        <w:rPr>
          <w:rFonts w:eastAsia="Aptos"/>
          <w:lang w:eastAsia="en-US"/>
        </w:rPr>
        <w:t>zbog rada protivnog odredbama propisa kojim se</w:t>
      </w:r>
      <w:r w:rsidRPr="008B2F09">
        <w:rPr>
          <w:rFonts w:eastAsia="Aptos"/>
          <w:lang w:eastAsia="en-US"/>
        </w:rPr>
        <w:t xml:space="preserve"> uređuje boravak i rad državljana trećih zemalja, osim ako je činjenica neprijavljenoga rada utvrđena treći i svaki sljedeći put. </w:t>
      </w:r>
    </w:p>
    <w:p w14:paraId="7969BD34" w14:textId="77777777" w:rsidR="00274EFA" w:rsidRDefault="00274EFA" w:rsidP="00C45852">
      <w:pPr>
        <w:jc w:val="both"/>
        <w:rPr>
          <w:rFonts w:eastAsia="Aptos"/>
          <w:lang w:eastAsia="en-US"/>
        </w:rPr>
      </w:pPr>
    </w:p>
    <w:p w14:paraId="162C072A" w14:textId="6EF99F86" w:rsidR="008B2F09" w:rsidRPr="008B2F09" w:rsidRDefault="008B2F09" w:rsidP="00C45852">
      <w:pPr>
        <w:jc w:val="both"/>
        <w:rPr>
          <w:rFonts w:eastAsia="Aptos"/>
          <w:lang w:eastAsia="en-US"/>
        </w:rPr>
      </w:pPr>
      <w:r w:rsidRPr="008B2F09">
        <w:rPr>
          <w:rFonts w:eastAsia="Aptos"/>
          <w:lang w:eastAsia="en-US"/>
        </w:rPr>
        <w:t xml:space="preserve">(2) Ministarstvo će bez odgode, a najkasnije u roku od </w:t>
      </w:r>
      <w:r w:rsidR="00F1735F">
        <w:rPr>
          <w:rFonts w:eastAsia="Aptos"/>
          <w:lang w:eastAsia="en-US"/>
        </w:rPr>
        <w:t>tri</w:t>
      </w:r>
      <w:r w:rsidRPr="008B2F09">
        <w:rPr>
          <w:rFonts w:eastAsia="Aptos"/>
          <w:lang w:eastAsia="en-US"/>
        </w:rPr>
        <w:t xml:space="preserve"> dana, po službenoj dužnosti brisati poslodavca s popisa iz članka 12. stavka 3. ovoga Zakona:</w:t>
      </w:r>
    </w:p>
    <w:p w14:paraId="70068630" w14:textId="77777777" w:rsidR="00274EFA" w:rsidRDefault="00274EFA" w:rsidP="00C45852">
      <w:pPr>
        <w:jc w:val="both"/>
        <w:rPr>
          <w:rFonts w:eastAsia="Aptos"/>
          <w:lang w:eastAsia="en-US"/>
        </w:rPr>
      </w:pPr>
    </w:p>
    <w:p w14:paraId="655AE4B0" w14:textId="688C78E3" w:rsidR="00A21592" w:rsidRPr="00A21592" w:rsidRDefault="008B2F09" w:rsidP="00C45852">
      <w:pPr>
        <w:jc w:val="both"/>
        <w:rPr>
          <w:rFonts w:eastAsia="Aptos"/>
          <w:lang w:eastAsia="en-US"/>
        </w:rPr>
      </w:pPr>
      <w:r w:rsidRPr="008B2F09">
        <w:rPr>
          <w:rFonts w:eastAsia="Aptos"/>
          <w:lang w:eastAsia="en-US"/>
        </w:rPr>
        <w:t>1. nakon proteka razdoblja od godinu dana od dana donošenja rješenja kojim je izrečena mjera iz članka 7. stavaka 2.</w:t>
      </w:r>
      <w:r w:rsidR="00EF18C6">
        <w:rPr>
          <w:rFonts w:eastAsia="Aptos"/>
          <w:lang w:eastAsia="en-US"/>
        </w:rPr>
        <w:t>, 3. i 4.</w:t>
      </w:r>
      <w:r w:rsidRPr="008B2F09">
        <w:rPr>
          <w:rFonts w:eastAsia="Aptos"/>
          <w:lang w:eastAsia="en-US"/>
        </w:rPr>
        <w:t xml:space="preserve"> ovoga Zakona odnosno rješenja o mjeri zabrane obavljanja djelatnosti </w:t>
      </w:r>
      <w:r w:rsidR="00EF18C6" w:rsidRPr="00EF18C6">
        <w:rPr>
          <w:rFonts w:eastAsia="Aptos"/>
          <w:lang w:eastAsia="en-US"/>
        </w:rPr>
        <w:t>zbog rada protivnog odredbama propisa kojim se</w:t>
      </w:r>
      <w:r w:rsidR="00EF18C6">
        <w:rPr>
          <w:rFonts w:eastAsia="Aptos"/>
          <w:lang w:eastAsia="en-US"/>
        </w:rPr>
        <w:t xml:space="preserve"> </w:t>
      </w:r>
      <w:r w:rsidRPr="008B2F09">
        <w:rPr>
          <w:rFonts w:eastAsia="Aptos"/>
          <w:lang w:eastAsia="en-US"/>
        </w:rPr>
        <w:t>uređuje boravak i rad državljana trećih zemalja</w:t>
      </w:r>
    </w:p>
    <w:p w14:paraId="03F279A9" w14:textId="2C68E4F7" w:rsidR="008B2F09" w:rsidRPr="008B2F09" w:rsidRDefault="00A21592" w:rsidP="00C45852">
      <w:pPr>
        <w:jc w:val="both"/>
        <w:rPr>
          <w:rFonts w:eastAsia="Aptos"/>
          <w:lang w:eastAsia="en-US"/>
        </w:rPr>
      </w:pPr>
      <w:r>
        <w:rPr>
          <w:rFonts w:eastAsia="Aptos"/>
          <w:lang w:eastAsia="en-US"/>
        </w:rPr>
        <w:t>2</w:t>
      </w:r>
      <w:r w:rsidR="008B2F09" w:rsidRPr="008B2F09">
        <w:rPr>
          <w:rFonts w:eastAsia="Aptos"/>
          <w:lang w:eastAsia="en-US"/>
        </w:rPr>
        <w:t>. prije proteka razdoblja iz toč</w:t>
      </w:r>
      <w:r>
        <w:rPr>
          <w:rFonts w:eastAsia="Aptos"/>
          <w:lang w:eastAsia="en-US"/>
        </w:rPr>
        <w:t>ke</w:t>
      </w:r>
      <w:r w:rsidR="008B2F09" w:rsidRPr="008B2F09">
        <w:rPr>
          <w:rFonts w:eastAsia="Aptos"/>
          <w:lang w:eastAsia="en-US"/>
        </w:rPr>
        <w:t xml:space="preserve"> 1. ovoga stavka u slučaju smrti poslodavca fizičke osobe, prestanka obrta ili prestanka obavljanja samostalne djelatnosti u skladu s posebnim propisima te brisanja poslodavca iz sudskog ili obrtnog registra, odnosno drugog odgovarajućeg upisnika.</w:t>
      </w:r>
    </w:p>
    <w:p w14:paraId="2CC0B717" w14:textId="77777777" w:rsidR="00274EFA" w:rsidRDefault="00274EFA" w:rsidP="00C45852">
      <w:pPr>
        <w:jc w:val="both"/>
        <w:rPr>
          <w:rFonts w:eastAsia="Aptos"/>
          <w:lang w:eastAsia="en-US"/>
        </w:rPr>
      </w:pPr>
    </w:p>
    <w:p w14:paraId="0831EB8A" w14:textId="4556C497" w:rsidR="008B2F09" w:rsidRPr="008B2F09" w:rsidRDefault="008B2F09" w:rsidP="00C45852">
      <w:pPr>
        <w:jc w:val="both"/>
        <w:rPr>
          <w:rFonts w:eastAsia="Aptos"/>
          <w:lang w:eastAsia="en-US"/>
        </w:rPr>
      </w:pPr>
      <w:r w:rsidRPr="008B2F09">
        <w:rPr>
          <w:rFonts w:eastAsia="Aptos"/>
          <w:lang w:eastAsia="en-US"/>
        </w:rPr>
        <w:t>(3) Ministarstvo će o provedenom brisanju na temelju stavka 1. te stavka 2. toč</w:t>
      </w:r>
      <w:r w:rsidR="00A21592">
        <w:rPr>
          <w:rFonts w:eastAsia="Aptos"/>
          <w:lang w:eastAsia="en-US"/>
        </w:rPr>
        <w:t>ke</w:t>
      </w:r>
      <w:r w:rsidRPr="008B2F09">
        <w:rPr>
          <w:rFonts w:eastAsia="Aptos"/>
          <w:lang w:eastAsia="en-US"/>
        </w:rPr>
        <w:t xml:space="preserve"> 1. ovoga članka obavijestiti poslodavca koji je brisan.</w:t>
      </w:r>
    </w:p>
    <w:p w14:paraId="49B37463" w14:textId="77777777" w:rsidR="00274EFA" w:rsidRDefault="00274EFA" w:rsidP="00C45852">
      <w:pPr>
        <w:jc w:val="both"/>
        <w:rPr>
          <w:rFonts w:eastAsia="Aptos"/>
          <w:lang w:eastAsia="en-US"/>
        </w:rPr>
      </w:pPr>
    </w:p>
    <w:p w14:paraId="7E25C7E0" w14:textId="783CA5D9" w:rsidR="008B2F09" w:rsidRPr="008B2F09" w:rsidRDefault="008B2F09" w:rsidP="00C45852">
      <w:pPr>
        <w:jc w:val="both"/>
        <w:rPr>
          <w:rFonts w:eastAsia="Aptos"/>
          <w:lang w:eastAsia="en-US"/>
        </w:rPr>
      </w:pPr>
      <w:r w:rsidRPr="008B2F09">
        <w:rPr>
          <w:rFonts w:eastAsia="Aptos"/>
          <w:lang w:eastAsia="en-US"/>
        </w:rPr>
        <w:t>(4) Način obavještavanja poslodavca iz stavka 3. ovoga članka propisat će se pravilnikom iz članka 12. stavka 7. ovoga Zakona</w:t>
      </w:r>
      <w:r w:rsidR="00ED1A5F">
        <w:rPr>
          <w:rFonts w:eastAsia="Aptos"/>
          <w:lang w:eastAsia="en-US"/>
        </w:rPr>
        <w:t>.</w:t>
      </w:r>
      <w:r w:rsidRPr="008B2F09">
        <w:rPr>
          <w:rFonts w:eastAsia="Aptos"/>
          <w:lang w:eastAsia="en-US"/>
        </w:rPr>
        <w:t>“.</w:t>
      </w:r>
    </w:p>
    <w:p w14:paraId="157ECE4D" w14:textId="77777777" w:rsidR="002E1679" w:rsidRDefault="002E1679" w:rsidP="00C45852">
      <w:pPr>
        <w:ind w:left="720"/>
        <w:jc w:val="both"/>
        <w:rPr>
          <w:rFonts w:eastAsia="Aptos"/>
          <w:lang w:eastAsia="en-US"/>
        </w:rPr>
      </w:pPr>
    </w:p>
    <w:p w14:paraId="599EC49A" w14:textId="77777777" w:rsidR="006B7E06" w:rsidRDefault="006B7E06" w:rsidP="00C45852">
      <w:pPr>
        <w:jc w:val="center"/>
        <w:rPr>
          <w:rFonts w:eastAsia="Aptos"/>
          <w:b/>
          <w:lang w:eastAsia="en-US"/>
        </w:rPr>
      </w:pPr>
    </w:p>
    <w:p w14:paraId="5242152E" w14:textId="4A1B6531" w:rsidR="009D18BF" w:rsidRDefault="009D18BF" w:rsidP="00C45852">
      <w:pPr>
        <w:jc w:val="center"/>
        <w:rPr>
          <w:rFonts w:eastAsia="Aptos"/>
          <w:b/>
          <w:lang w:eastAsia="en-US"/>
        </w:rPr>
      </w:pPr>
      <w:r w:rsidRPr="00037C9C">
        <w:rPr>
          <w:rFonts w:eastAsia="Aptos"/>
          <w:b/>
          <w:lang w:eastAsia="en-US"/>
        </w:rPr>
        <w:t>Članak 10.</w:t>
      </w:r>
    </w:p>
    <w:p w14:paraId="1805F081" w14:textId="77777777" w:rsidR="007A5B3F" w:rsidRPr="00037C9C" w:rsidRDefault="007A5B3F" w:rsidP="00C45852">
      <w:pPr>
        <w:jc w:val="center"/>
        <w:rPr>
          <w:rFonts w:eastAsia="Aptos"/>
          <w:b/>
          <w:lang w:eastAsia="en-US"/>
        </w:rPr>
      </w:pPr>
    </w:p>
    <w:p w14:paraId="4C335A74" w14:textId="3426CEA3" w:rsidR="009D18BF" w:rsidRDefault="009D18BF" w:rsidP="00C45852">
      <w:pPr>
        <w:jc w:val="both"/>
        <w:rPr>
          <w:rFonts w:eastAsia="Aptos"/>
          <w:lang w:eastAsia="en-US"/>
        </w:rPr>
      </w:pPr>
      <w:r w:rsidRPr="00037C9C">
        <w:rPr>
          <w:rFonts w:eastAsia="Aptos"/>
          <w:lang w:eastAsia="en-US"/>
        </w:rPr>
        <w:t>Članak 14. mijenja se i glasi:</w:t>
      </w:r>
    </w:p>
    <w:p w14:paraId="4FD20886" w14:textId="77777777" w:rsidR="00274EFA" w:rsidRPr="00037C9C" w:rsidRDefault="00274EFA" w:rsidP="00C45852">
      <w:pPr>
        <w:jc w:val="both"/>
        <w:rPr>
          <w:rFonts w:eastAsia="Aptos"/>
          <w:lang w:eastAsia="en-US"/>
        </w:rPr>
      </w:pPr>
    </w:p>
    <w:p w14:paraId="5DDAAD3B" w14:textId="479DD731" w:rsidR="009A5E30" w:rsidRDefault="009A5E30" w:rsidP="00C45852">
      <w:pPr>
        <w:jc w:val="both"/>
      </w:pPr>
      <w:r>
        <w:t>„(1) Jedinstvena elektronička evidencija rada informacijski je sustav u kojem se pohranjuju podaci o zaposlenim radnicima i ostalim fizičkim osobama koje obavljaju rad kod poslodavaca koji obavljaju djelatnost iz popisa djelatnosti za koje je obvezno vođenje elektroničke evidencije rada, te o vremenu u kojem obavljaju rad.</w:t>
      </w:r>
    </w:p>
    <w:p w14:paraId="0D555CD4" w14:textId="77777777" w:rsidR="00274EFA" w:rsidRDefault="00274EFA" w:rsidP="00C45852">
      <w:pPr>
        <w:jc w:val="both"/>
      </w:pPr>
    </w:p>
    <w:p w14:paraId="2934967D" w14:textId="22F7424B" w:rsidR="009A5E30" w:rsidRDefault="009A5E30" w:rsidP="00C45852">
      <w:pPr>
        <w:jc w:val="both"/>
      </w:pPr>
      <w:r>
        <w:t>(2) Ostale fizičke osobe iz stavka 1. ovoga članka su samozaposlene osobe u skladu s ovim Zako</w:t>
      </w:r>
      <w:r w:rsidR="00F96011">
        <w:t>no</w:t>
      </w:r>
      <w:r>
        <w:t xml:space="preserve">m, osobe na radu u skladu s propisima o zaštiti na radu (u daljnjem tekstu: osobe na radu) i druge fizičke osobe koje obavljaju rad putem digitalnih radnih platformi u skladu s općim propisom o radu. </w:t>
      </w:r>
    </w:p>
    <w:p w14:paraId="35282606" w14:textId="77777777" w:rsidR="00274EFA" w:rsidRDefault="00274EFA" w:rsidP="00C45852">
      <w:pPr>
        <w:jc w:val="both"/>
      </w:pPr>
    </w:p>
    <w:p w14:paraId="617DFC05" w14:textId="60478699" w:rsidR="009A5E30" w:rsidRDefault="009A5E30" w:rsidP="00C45852">
      <w:pPr>
        <w:jc w:val="both"/>
      </w:pPr>
      <w:r>
        <w:t xml:space="preserve">(3) Obveznici dostave podataka iz stavka 1. ovoga članka u </w:t>
      </w:r>
      <w:r w:rsidR="00502DFF">
        <w:t>J</w:t>
      </w:r>
      <w:r>
        <w:t>edinstvenu elektroničku evidenciju rada su:</w:t>
      </w:r>
    </w:p>
    <w:p w14:paraId="3303944B" w14:textId="77777777" w:rsidR="00274EFA" w:rsidRDefault="00274EFA" w:rsidP="00C45852">
      <w:pPr>
        <w:jc w:val="both"/>
      </w:pPr>
    </w:p>
    <w:p w14:paraId="393A3803" w14:textId="2C4ECA2D" w:rsidR="009A5E30" w:rsidRDefault="009A5E30" w:rsidP="00C45852">
      <w:pPr>
        <w:jc w:val="both"/>
      </w:pPr>
      <w:r>
        <w:t xml:space="preserve">1. digitalne radne platforme za radnike, samozaposlene osobe i druge fizičke osobe koje obavljaju rad putem tih platformi </w:t>
      </w:r>
    </w:p>
    <w:p w14:paraId="0983B006" w14:textId="4C345494" w:rsidR="009A5E30" w:rsidRDefault="009A5E30" w:rsidP="00C45852">
      <w:pPr>
        <w:jc w:val="both"/>
      </w:pPr>
      <w:r>
        <w:t>2. poslodavci za radnike</w:t>
      </w:r>
      <w:r w:rsidR="00FD285F">
        <w:t xml:space="preserve">, </w:t>
      </w:r>
      <w:r w:rsidR="00FD285F" w:rsidRPr="00FD285F">
        <w:t>osim poslodavaca radnika iz točke 1. ovoga stavka</w:t>
      </w:r>
      <w:r>
        <w:t xml:space="preserve"> </w:t>
      </w:r>
    </w:p>
    <w:p w14:paraId="1C047CFF" w14:textId="2B5CCCA0" w:rsidR="009A5E30" w:rsidRDefault="009A5E30" w:rsidP="00C45852">
      <w:pPr>
        <w:jc w:val="both"/>
      </w:pPr>
      <w:r>
        <w:t>3. ugovaratelji odnosno naručitelji za sve ostale fizičke osobe u skladu sa stavkom 2. ovoga članka.</w:t>
      </w:r>
    </w:p>
    <w:p w14:paraId="2222E5A0" w14:textId="77777777" w:rsidR="00274EFA" w:rsidRDefault="00274EFA" w:rsidP="00C45852">
      <w:pPr>
        <w:jc w:val="both"/>
      </w:pPr>
    </w:p>
    <w:p w14:paraId="733BF98E" w14:textId="2FCFFA40" w:rsidR="009A5E30" w:rsidRDefault="009A5E30" w:rsidP="00C45852">
      <w:pPr>
        <w:jc w:val="both"/>
      </w:pPr>
      <w:r>
        <w:t>(4) Obveznici dostave podataka iz stavka 3. ovoga članka dužni su:</w:t>
      </w:r>
    </w:p>
    <w:p w14:paraId="58C03BE5" w14:textId="77777777" w:rsidR="00274EFA" w:rsidRDefault="00274EFA" w:rsidP="00C45852">
      <w:pPr>
        <w:jc w:val="both"/>
      </w:pPr>
    </w:p>
    <w:p w14:paraId="5EE1C242" w14:textId="34AB3280" w:rsidR="009A5E30" w:rsidRDefault="009A5E30" w:rsidP="00C45852">
      <w:pPr>
        <w:jc w:val="both"/>
      </w:pPr>
      <w:r>
        <w:t xml:space="preserve">1. podatke iz stavka 1. ovoga članka voditi putem elektroničkih uređaja uz korištenje odgovarajućih programskih rješenja koji omogućavaju povezivanje i razmjenu podataka s </w:t>
      </w:r>
      <w:r w:rsidR="00502DFF">
        <w:t>J</w:t>
      </w:r>
      <w:r>
        <w:t>edinstvenom elektroničkom evidencijom rada u stvarnom vremenu</w:t>
      </w:r>
    </w:p>
    <w:p w14:paraId="15E6399E" w14:textId="77777777" w:rsidR="009A5E30" w:rsidRDefault="009A5E30" w:rsidP="00C45852">
      <w:pPr>
        <w:jc w:val="both"/>
      </w:pPr>
      <w:r>
        <w:t>2. omogućiti internetsku vezu za povezivanje i razmjenu podataka s Jedinstvenom elektroničkom evidencijom rada</w:t>
      </w:r>
    </w:p>
    <w:p w14:paraId="3C3D1B7F" w14:textId="61C6A771" w:rsidR="009A5E30" w:rsidRDefault="009A5E30" w:rsidP="00C45852">
      <w:pPr>
        <w:jc w:val="both"/>
      </w:pPr>
      <w:r>
        <w:t>3. osigurati digitalni certifikat za elektroničko potpisivanje za osobu koja je ovlaštena za vođenje podataka iz stavka 2. ovoga članka kod obveznika dostave podataka.</w:t>
      </w:r>
    </w:p>
    <w:p w14:paraId="1D127F6E" w14:textId="77777777" w:rsidR="00274EFA" w:rsidRDefault="00274EFA" w:rsidP="00C45852">
      <w:pPr>
        <w:jc w:val="both"/>
      </w:pPr>
    </w:p>
    <w:p w14:paraId="0F549A5A" w14:textId="69AF6F95" w:rsidR="009A5E30" w:rsidRDefault="009A5E30" w:rsidP="00C45852">
      <w:pPr>
        <w:jc w:val="both"/>
      </w:pPr>
      <w:r>
        <w:t>(5) Jedinstvenu elektroničku evidenciju rada u elektroničkom obliku vodi ministarstvo.</w:t>
      </w:r>
    </w:p>
    <w:p w14:paraId="0A58920E" w14:textId="77777777" w:rsidR="00274EFA" w:rsidRDefault="00274EFA" w:rsidP="00C45852">
      <w:pPr>
        <w:jc w:val="both"/>
      </w:pPr>
    </w:p>
    <w:p w14:paraId="3BB21F8D" w14:textId="6446DC0C" w:rsidR="009A5E30" w:rsidRDefault="00A21592" w:rsidP="00C45852">
      <w:pPr>
        <w:jc w:val="both"/>
      </w:pPr>
      <w:r>
        <w:t>(</w:t>
      </w:r>
      <w:r w:rsidRPr="00A21592">
        <w:t xml:space="preserve">6) </w:t>
      </w:r>
      <w:r w:rsidR="009A5E30">
        <w:t>Ministar nadležan za rad pravilnikom propisuje sadržaj podataka, popis djelatnosti iz stavka 1. ovoga članka, način unosa, razmjene i pohranjivanja podataka te način pristupanja podacima iz Jedinstvene elektroničke evidencije rada.“.</w:t>
      </w:r>
    </w:p>
    <w:p w14:paraId="211A5BA5" w14:textId="77777777" w:rsidR="006B7E06" w:rsidRDefault="006B7E06" w:rsidP="00C45852">
      <w:pPr>
        <w:jc w:val="center"/>
        <w:rPr>
          <w:rFonts w:eastAsia="Aptos"/>
          <w:b/>
          <w:lang w:eastAsia="en-US"/>
        </w:rPr>
      </w:pPr>
    </w:p>
    <w:p w14:paraId="10A62C10" w14:textId="0805196A" w:rsidR="009D18BF" w:rsidRDefault="009D18BF" w:rsidP="00C45852">
      <w:pPr>
        <w:jc w:val="center"/>
        <w:rPr>
          <w:rFonts w:eastAsia="Aptos"/>
          <w:b/>
          <w:lang w:eastAsia="en-US"/>
        </w:rPr>
      </w:pPr>
      <w:r w:rsidRPr="00037C9C">
        <w:rPr>
          <w:rFonts w:eastAsia="Aptos"/>
          <w:b/>
          <w:lang w:eastAsia="en-US"/>
        </w:rPr>
        <w:t>Članak 11.</w:t>
      </w:r>
    </w:p>
    <w:p w14:paraId="46ACBE51" w14:textId="77777777" w:rsidR="007A5B3F" w:rsidRPr="00037C9C" w:rsidRDefault="007A5B3F" w:rsidP="00C45852">
      <w:pPr>
        <w:jc w:val="center"/>
        <w:rPr>
          <w:rFonts w:eastAsia="Aptos"/>
          <w:b/>
          <w:lang w:eastAsia="en-US"/>
        </w:rPr>
      </w:pPr>
    </w:p>
    <w:p w14:paraId="6D565D6D" w14:textId="176880AD" w:rsidR="00AF0B2D" w:rsidRDefault="009D18BF" w:rsidP="00C45852">
      <w:pPr>
        <w:jc w:val="both"/>
        <w:rPr>
          <w:rFonts w:eastAsia="Aptos"/>
          <w:bCs/>
          <w:lang w:eastAsia="en-US"/>
        </w:rPr>
      </w:pPr>
      <w:r w:rsidRPr="00037C9C">
        <w:rPr>
          <w:rFonts w:eastAsia="Aptos"/>
          <w:bCs/>
          <w:lang w:eastAsia="en-US"/>
        </w:rPr>
        <w:t>U članku 16.</w:t>
      </w:r>
      <w:r w:rsidR="00D438B0">
        <w:rPr>
          <w:rFonts w:eastAsia="Aptos"/>
          <w:bCs/>
          <w:lang w:eastAsia="en-US"/>
        </w:rPr>
        <w:t xml:space="preserve"> </w:t>
      </w:r>
      <w:r w:rsidR="000119B1">
        <w:rPr>
          <w:rFonts w:eastAsia="Aptos"/>
          <w:bCs/>
          <w:lang w:eastAsia="en-US"/>
        </w:rPr>
        <w:t>stavak 6. mijenja se i glasi</w:t>
      </w:r>
      <w:r w:rsidR="00AF0B2D">
        <w:rPr>
          <w:rFonts w:eastAsia="Aptos"/>
          <w:bCs/>
          <w:lang w:eastAsia="en-US"/>
        </w:rPr>
        <w:t>:</w:t>
      </w:r>
    </w:p>
    <w:p w14:paraId="144736AB" w14:textId="77777777" w:rsidR="00274EFA" w:rsidRDefault="00274EFA" w:rsidP="00C45852">
      <w:pPr>
        <w:jc w:val="both"/>
        <w:rPr>
          <w:rFonts w:eastAsia="Aptos"/>
          <w:bCs/>
          <w:lang w:eastAsia="en-US"/>
        </w:rPr>
      </w:pPr>
    </w:p>
    <w:p w14:paraId="51F51E21" w14:textId="0DD39723" w:rsidR="009D18BF" w:rsidRPr="00037C9C" w:rsidRDefault="00AF0B2D" w:rsidP="00C45852">
      <w:pPr>
        <w:jc w:val="both"/>
        <w:rPr>
          <w:rFonts w:eastAsia="Aptos"/>
          <w:bCs/>
          <w:lang w:eastAsia="en-US"/>
        </w:rPr>
      </w:pPr>
      <w:r>
        <w:rPr>
          <w:rFonts w:eastAsia="Aptos"/>
          <w:bCs/>
          <w:lang w:eastAsia="en-US"/>
        </w:rPr>
        <w:t>„(6) Dostava podataka nadležnih tijela iz stavka 1. ovoga članka ne smatra se povredom službene, inspekcijske ili porezne tajne sukladno posebnim propisima.“</w:t>
      </w:r>
      <w:r w:rsidR="009D18BF" w:rsidRPr="00037C9C">
        <w:rPr>
          <w:rFonts w:eastAsia="Aptos"/>
          <w:bCs/>
          <w:lang w:eastAsia="en-US"/>
        </w:rPr>
        <w:t xml:space="preserve">. </w:t>
      </w:r>
    </w:p>
    <w:p w14:paraId="60282AFF" w14:textId="77777777" w:rsidR="006B7E06" w:rsidRDefault="006B7E06" w:rsidP="00C45852">
      <w:pPr>
        <w:jc w:val="center"/>
        <w:rPr>
          <w:rFonts w:eastAsia="Aptos"/>
          <w:b/>
          <w:lang w:eastAsia="en-US"/>
        </w:rPr>
      </w:pPr>
    </w:p>
    <w:p w14:paraId="4A5DF12F" w14:textId="6C0DF5DA" w:rsidR="009D18BF" w:rsidRDefault="009D18BF" w:rsidP="00C45852">
      <w:pPr>
        <w:jc w:val="center"/>
        <w:rPr>
          <w:rFonts w:eastAsia="Aptos"/>
          <w:b/>
          <w:lang w:eastAsia="en-US"/>
        </w:rPr>
      </w:pPr>
      <w:r w:rsidRPr="00037C9C">
        <w:rPr>
          <w:rFonts w:eastAsia="Aptos"/>
          <w:b/>
          <w:lang w:eastAsia="en-US"/>
        </w:rPr>
        <w:t>Članak 12.</w:t>
      </w:r>
    </w:p>
    <w:p w14:paraId="6E9D9086" w14:textId="77777777" w:rsidR="007A5B3F" w:rsidRPr="00037C9C" w:rsidRDefault="007A5B3F" w:rsidP="00C45852">
      <w:pPr>
        <w:jc w:val="center"/>
        <w:rPr>
          <w:rFonts w:eastAsia="Aptos"/>
          <w:b/>
          <w:lang w:eastAsia="en-US"/>
        </w:rPr>
      </w:pPr>
    </w:p>
    <w:p w14:paraId="10FA7C42" w14:textId="02B70267" w:rsidR="009D18BF" w:rsidRPr="00037C9C" w:rsidRDefault="009D18BF" w:rsidP="00C45852">
      <w:pPr>
        <w:jc w:val="both"/>
        <w:rPr>
          <w:rFonts w:eastAsia="Aptos"/>
          <w:bCs/>
          <w:lang w:eastAsia="en-US"/>
        </w:rPr>
      </w:pPr>
      <w:r w:rsidRPr="00037C9C">
        <w:rPr>
          <w:rFonts w:eastAsia="Aptos"/>
          <w:bCs/>
          <w:lang w:eastAsia="en-US"/>
        </w:rPr>
        <w:t>U članku 19. iza riječi „od svoga podugovaratelja“ brišu se riječi „zatražio i“.</w:t>
      </w:r>
    </w:p>
    <w:p w14:paraId="0E34FCE2" w14:textId="77777777" w:rsidR="006B7E06" w:rsidRDefault="006B7E06" w:rsidP="00C45852">
      <w:pPr>
        <w:jc w:val="center"/>
        <w:rPr>
          <w:rFonts w:eastAsia="Aptos"/>
          <w:b/>
          <w:lang w:eastAsia="en-US"/>
        </w:rPr>
      </w:pPr>
    </w:p>
    <w:p w14:paraId="121CD484" w14:textId="2DBE46EA" w:rsidR="009D18BF" w:rsidRDefault="009D18BF" w:rsidP="00C45852">
      <w:pPr>
        <w:jc w:val="center"/>
        <w:rPr>
          <w:rFonts w:eastAsia="Aptos"/>
          <w:b/>
          <w:lang w:eastAsia="en-US"/>
        </w:rPr>
      </w:pPr>
      <w:r w:rsidRPr="00037C9C">
        <w:rPr>
          <w:rFonts w:eastAsia="Aptos"/>
          <w:b/>
          <w:lang w:eastAsia="en-US"/>
        </w:rPr>
        <w:t>Članak 13.</w:t>
      </w:r>
    </w:p>
    <w:p w14:paraId="77B33793" w14:textId="77777777" w:rsidR="007A5B3F" w:rsidRPr="00037C9C" w:rsidRDefault="007A5B3F" w:rsidP="00C45852">
      <w:pPr>
        <w:jc w:val="center"/>
        <w:rPr>
          <w:rFonts w:eastAsia="Aptos"/>
          <w:b/>
          <w:lang w:eastAsia="en-US"/>
        </w:rPr>
      </w:pPr>
    </w:p>
    <w:p w14:paraId="77118139" w14:textId="41E3E403" w:rsidR="009D18BF" w:rsidRPr="00037C9C" w:rsidRDefault="00AF0B2D" w:rsidP="00C45852">
      <w:pPr>
        <w:jc w:val="both"/>
        <w:rPr>
          <w:rFonts w:eastAsia="Aptos"/>
          <w:bCs/>
          <w:lang w:eastAsia="en-US"/>
        </w:rPr>
      </w:pPr>
      <w:r>
        <w:rPr>
          <w:rFonts w:eastAsia="Aptos"/>
          <w:bCs/>
          <w:lang w:eastAsia="en-US"/>
        </w:rPr>
        <w:t>N</w:t>
      </w:r>
      <w:r w:rsidRPr="00037C9C">
        <w:rPr>
          <w:rFonts w:eastAsia="Aptos"/>
          <w:bCs/>
          <w:lang w:eastAsia="en-US"/>
        </w:rPr>
        <w:t>aslov iznad članka</w:t>
      </w:r>
      <w:r>
        <w:rPr>
          <w:rFonts w:eastAsia="Aptos"/>
          <w:bCs/>
          <w:lang w:eastAsia="en-US"/>
        </w:rPr>
        <w:t xml:space="preserve"> i č</w:t>
      </w:r>
      <w:r w:rsidR="009D18BF" w:rsidRPr="00037C9C">
        <w:rPr>
          <w:rFonts w:eastAsia="Aptos"/>
          <w:bCs/>
          <w:lang w:eastAsia="en-US"/>
        </w:rPr>
        <w:t>lanak 20. brišu se.</w:t>
      </w:r>
    </w:p>
    <w:p w14:paraId="75976D87" w14:textId="77777777" w:rsidR="009D18BF" w:rsidRPr="00037C9C" w:rsidRDefault="009D18BF" w:rsidP="00C45852">
      <w:pPr>
        <w:rPr>
          <w:bCs/>
        </w:rPr>
      </w:pPr>
    </w:p>
    <w:p w14:paraId="4D51BDC4" w14:textId="316807ED" w:rsidR="009D18BF" w:rsidRDefault="009D18BF" w:rsidP="00C45852">
      <w:pPr>
        <w:jc w:val="center"/>
        <w:rPr>
          <w:b/>
        </w:rPr>
      </w:pPr>
      <w:r w:rsidRPr="00037C9C">
        <w:rPr>
          <w:b/>
        </w:rPr>
        <w:t>Članak 14.</w:t>
      </w:r>
    </w:p>
    <w:p w14:paraId="7F04DCF2" w14:textId="77777777" w:rsidR="007A5B3F" w:rsidRPr="00037C9C" w:rsidRDefault="007A5B3F" w:rsidP="00C45852">
      <w:pPr>
        <w:jc w:val="center"/>
        <w:rPr>
          <w:b/>
        </w:rPr>
      </w:pPr>
    </w:p>
    <w:p w14:paraId="53E9ED6E" w14:textId="0B08EEAE" w:rsidR="009D18BF" w:rsidRDefault="009D18BF" w:rsidP="00C45852">
      <w:pPr>
        <w:rPr>
          <w:bCs/>
        </w:rPr>
      </w:pPr>
      <w:r w:rsidRPr="00037C9C">
        <w:rPr>
          <w:bCs/>
        </w:rPr>
        <w:t>Članak 21. mijenja se i glasi:</w:t>
      </w:r>
    </w:p>
    <w:p w14:paraId="70B9484C" w14:textId="77777777" w:rsidR="00274EFA" w:rsidRPr="00037C9C" w:rsidRDefault="00274EFA" w:rsidP="00C45852">
      <w:pPr>
        <w:rPr>
          <w:bCs/>
        </w:rPr>
      </w:pPr>
    </w:p>
    <w:p w14:paraId="44C1E458" w14:textId="5EAF2294" w:rsidR="00D85B83" w:rsidRDefault="009D18BF" w:rsidP="00C45852">
      <w:pPr>
        <w:jc w:val="both"/>
        <w:rPr>
          <w:bCs/>
        </w:rPr>
      </w:pPr>
      <w:r w:rsidRPr="00037C9C">
        <w:rPr>
          <w:bCs/>
        </w:rPr>
        <w:t xml:space="preserve">„(1) Novčanom kaznom od 10.000,00 do 15.000,00 eura kaznit će se za prekršaj poslodavac pravna osoba ako podatke o radnicima i radnom vremenu odnosno vremenu obavljanja rada ne vodi putem elektroničkih uređaja, uz korištenje odgovarajućih programskih rješenja koji omogućavaju povezivanje i razmjenu podataka s jedinstvenom elektroničkom evidencijom rada u stvarnom vremenu (članak 14. stavak </w:t>
      </w:r>
      <w:r w:rsidR="00D85B83" w:rsidRPr="00037C9C">
        <w:rPr>
          <w:bCs/>
        </w:rPr>
        <w:t>4</w:t>
      </w:r>
      <w:r w:rsidRPr="00037C9C">
        <w:rPr>
          <w:bCs/>
        </w:rPr>
        <w:t>. točka 1.).</w:t>
      </w:r>
    </w:p>
    <w:p w14:paraId="424251EF" w14:textId="77777777" w:rsidR="00274EFA" w:rsidRPr="00037C9C" w:rsidRDefault="00274EFA" w:rsidP="00C45852">
      <w:pPr>
        <w:jc w:val="both"/>
        <w:rPr>
          <w:bCs/>
        </w:rPr>
      </w:pPr>
    </w:p>
    <w:p w14:paraId="0CFA71B9" w14:textId="2DB6AFA2" w:rsidR="00D85B83" w:rsidRDefault="009D18BF" w:rsidP="00C45852">
      <w:pPr>
        <w:jc w:val="both"/>
        <w:rPr>
          <w:bCs/>
        </w:rPr>
      </w:pPr>
      <w:r w:rsidRPr="00037C9C">
        <w:rPr>
          <w:bCs/>
        </w:rPr>
        <w:t>(2) Novčanom kaznom od 1000,00 do 1500,00 eura za prekršaj iz stavka 1. ovoga članka kaznit će se fizička osoba obrtnik i osoba koja obavlja drugu samostalnu djelatnost kada je prekršaj počinila u vezi s obavljanjem svojega obrta ili samostalne djelatnosti.</w:t>
      </w:r>
    </w:p>
    <w:p w14:paraId="1D9E2510" w14:textId="77777777" w:rsidR="00274EFA" w:rsidRPr="00037C9C" w:rsidRDefault="00274EFA" w:rsidP="00C45852">
      <w:pPr>
        <w:jc w:val="both"/>
        <w:rPr>
          <w:bCs/>
        </w:rPr>
      </w:pPr>
    </w:p>
    <w:p w14:paraId="7A9826C3" w14:textId="4EAA631C" w:rsidR="009D18BF" w:rsidRPr="00037C9C" w:rsidRDefault="009D18BF" w:rsidP="00C45852">
      <w:pPr>
        <w:jc w:val="both"/>
        <w:rPr>
          <w:bCs/>
        </w:rPr>
      </w:pPr>
      <w:r w:rsidRPr="00037C9C">
        <w:rPr>
          <w:bCs/>
        </w:rPr>
        <w:t>(3) Novčanom kaznom od 1000,00 do 1500,00 eura za prekršaj iz stavka 1. ovoga članka kaznit će se poslodavac fizička osoba i odgovorna osoba u pravnoj osobi poslodavca.</w:t>
      </w:r>
    </w:p>
    <w:p w14:paraId="5CDA0CA9" w14:textId="77777777" w:rsidR="00D85B83" w:rsidRPr="00037C9C" w:rsidRDefault="00D85B83" w:rsidP="00C45852">
      <w:pPr>
        <w:jc w:val="both"/>
        <w:rPr>
          <w:bCs/>
        </w:rPr>
      </w:pPr>
    </w:p>
    <w:p w14:paraId="3A14070B" w14:textId="6657FF91" w:rsidR="009D18BF" w:rsidRDefault="009D18BF" w:rsidP="00C45852">
      <w:pPr>
        <w:jc w:val="both"/>
        <w:rPr>
          <w:bCs/>
        </w:rPr>
      </w:pPr>
      <w:r w:rsidRPr="00037C9C">
        <w:rPr>
          <w:bCs/>
        </w:rPr>
        <w:t xml:space="preserve">(4) Novčanom kaznom od 10.000,00 do 15.000,00 eura kaznit će se za prekršaj digitalna radna platforma kao pravna osoba ako podatke o samozaposlenim osobama i drugim osobama te vremenu u kojem obavljaju posao ne vodi putem elektroničkih uređaja, uz korištenje </w:t>
      </w:r>
      <w:r w:rsidRPr="00037C9C">
        <w:rPr>
          <w:bCs/>
        </w:rPr>
        <w:lastRenderedPageBreak/>
        <w:t xml:space="preserve">odgovarajućih programskih rješenja koji omogućavaju povezivanje i razmjenu podataka s jedinstvenom elektroničkom evidencijom rada u stvarnom vremenu (članak 14. stavak </w:t>
      </w:r>
      <w:r w:rsidR="00D85B83" w:rsidRPr="00037C9C">
        <w:rPr>
          <w:bCs/>
        </w:rPr>
        <w:t>4</w:t>
      </w:r>
      <w:r w:rsidRPr="00037C9C">
        <w:rPr>
          <w:bCs/>
        </w:rPr>
        <w:t>. točka 1.).</w:t>
      </w:r>
    </w:p>
    <w:p w14:paraId="15054031" w14:textId="77777777" w:rsidR="00274EFA" w:rsidRPr="00037C9C" w:rsidRDefault="00274EFA" w:rsidP="00C45852">
      <w:pPr>
        <w:jc w:val="both"/>
        <w:rPr>
          <w:bCs/>
        </w:rPr>
      </w:pPr>
    </w:p>
    <w:p w14:paraId="2D5F02BF" w14:textId="2062E44D" w:rsidR="009D18BF" w:rsidRPr="00037C9C" w:rsidRDefault="009D18BF" w:rsidP="00C45852">
      <w:pPr>
        <w:jc w:val="both"/>
        <w:rPr>
          <w:bCs/>
        </w:rPr>
      </w:pPr>
      <w:r w:rsidRPr="00037C9C">
        <w:rPr>
          <w:bCs/>
        </w:rPr>
        <w:t>(5) Ako je prekršaj iz stavka 1. ovoga članka počinjen u odnosu na maloljetnika, iznos novčane kazne uvećava se dvostruko.“</w:t>
      </w:r>
      <w:r w:rsidR="00810997">
        <w:rPr>
          <w:bCs/>
        </w:rPr>
        <w:t>.</w:t>
      </w:r>
    </w:p>
    <w:p w14:paraId="30F91362" w14:textId="77777777" w:rsidR="009D18BF" w:rsidRPr="00037C9C" w:rsidRDefault="009D18BF" w:rsidP="00C45852">
      <w:pPr>
        <w:rPr>
          <w:bCs/>
        </w:rPr>
      </w:pPr>
    </w:p>
    <w:p w14:paraId="5E6960B4" w14:textId="77777777" w:rsidR="009D18BF" w:rsidRPr="00037C9C" w:rsidRDefault="009D18BF" w:rsidP="00C45852">
      <w:pPr>
        <w:jc w:val="center"/>
        <w:rPr>
          <w:bCs/>
        </w:rPr>
      </w:pPr>
      <w:bookmarkStart w:id="3" w:name="_Hlk216349160"/>
      <w:r w:rsidRPr="00037C9C">
        <w:rPr>
          <w:bCs/>
        </w:rPr>
        <w:t>PRIJELAZNE I ZAVRŠNE ODREDBE</w:t>
      </w:r>
    </w:p>
    <w:p w14:paraId="0BAFCBE2" w14:textId="77777777" w:rsidR="009D18BF" w:rsidRPr="00037C9C" w:rsidRDefault="009D18BF" w:rsidP="00C45852">
      <w:pPr>
        <w:jc w:val="center"/>
        <w:rPr>
          <w:bCs/>
        </w:rPr>
      </w:pPr>
    </w:p>
    <w:bookmarkEnd w:id="3"/>
    <w:p w14:paraId="542C1AB6" w14:textId="789D258C" w:rsidR="00B412A1" w:rsidRDefault="00B412A1" w:rsidP="00C45852">
      <w:pPr>
        <w:jc w:val="center"/>
        <w:rPr>
          <w:b/>
        </w:rPr>
      </w:pPr>
      <w:r w:rsidRPr="00037C9C">
        <w:rPr>
          <w:b/>
        </w:rPr>
        <w:t>Članak 15.</w:t>
      </w:r>
    </w:p>
    <w:p w14:paraId="3FB672F5" w14:textId="77777777" w:rsidR="007A5B3F" w:rsidRPr="00037C9C" w:rsidRDefault="007A5B3F" w:rsidP="00C45852">
      <w:pPr>
        <w:jc w:val="center"/>
        <w:rPr>
          <w:b/>
        </w:rPr>
      </w:pPr>
    </w:p>
    <w:p w14:paraId="3B09A12B" w14:textId="735CFF79" w:rsidR="00B412A1" w:rsidRDefault="00B412A1" w:rsidP="00C45852">
      <w:pPr>
        <w:jc w:val="both"/>
        <w:rPr>
          <w:bCs/>
        </w:rPr>
      </w:pPr>
      <w:r w:rsidRPr="009A3693">
        <w:rPr>
          <w:bCs/>
        </w:rPr>
        <w:t>(1</w:t>
      </w:r>
      <w:r>
        <w:rPr>
          <w:bCs/>
        </w:rPr>
        <w:t xml:space="preserve">) </w:t>
      </w:r>
      <w:r w:rsidRPr="009A3693">
        <w:rPr>
          <w:bCs/>
        </w:rPr>
        <w:t xml:space="preserve">Ministar nadležan za rad će, u roku od tri mjeseca od stupanja na snagu ovoga Zakona </w:t>
      </w:r>
      <w:r w:rsidR="00F1735F">
        <w:rPr>
          <w:bCs/>
        </w:rPr>
        <w:t>uskladiti</w:t>
      </w:r>
      <w:r w:rsidRPr="009A3693">
        <w:rPr>
          <w:bCs/>
        </w:rPr>
        <w:t xml:space="preserve"> pravilnike iz članka 12. stavka </w:t>
      </w:r>
      <w:r w:rsidR="005E54AB">
        <w:rPr>
          <w:bCs/>
        </w:rPr>
        <w:t>7</w:t>
      </w:r>
      <w:r w:rsidRPr="009A3693">
        <w:rPr>
          <w:bCs/>
        </w:rPr>
        <w:t xml:space="preserve">. koji je izmijenjen člankom 8. ovoga Zakona i članka 14. stavka </w:t>
      </w:r>
      <w:r w:rsidR="00ED1A5F">
        <w:rPr>
          <w:bCs/>
        </w:rPr>
        <w:t>6</w:t>
      </w:r>
      <w:r w:rsidRPr="009A3693">
        <w:rPr>
          <w:bCs/>
        </w:rPr>
        <w:t>. koji je izmijenjen člankom 10. ovoga Zakona</w:t>
      </w:r>
      <w:r w:rsidR="00F1735F">
        <w:rPr>
          <w:bCs/>
        </w:rPr>
        <w:t xml:space="preserve"> s odredbama ovoga Zakona</w:t>
      </w:r>
      <w:r w:rsidRPr="009A3693">
        <w:rPr>
          <w:bCs/>
        </w:rPr>
        <w:t>.</w:t>
      </w:r>
    </w:p>
    <w:p w14:paraId="4B22066A" w14:textId="77777777" w:rsidR="00274EFA" w:rsidRDefault="00274EFA" w:rsidP="00C45852">
      <w:pPr>
        <w:jc w:val="both"/>
        <w:rPr>
          <w:bCs/>
        </w:rPr>
      </w:pPr>
    </w:p>
    <w:p w14:paraId="7B78BB6B" w14:textId="2106E0B0" w:rsidR="00B412A1" w:rsidRDefault="00B412A1" w:rsidP="00C45852">
      <w:pPr>
        <w:jc w:val="both"/>
        <w:rPr>
          <w:bCs/>
        </w:rPr>
      </w:pPr>
      <w:r>
        <w:rPr>
          <w:bCs/>
        </w:rPr>
        <w:t xml:space="preserve">(2) </w:t>
      </w:r>
      <w:r w:rsidR="00A64EDF" w:rsidRPr="00A64EDF">
        <w:rPr>
          <w:bCs/>
        </w:rPr>
        <w:t xml:space="preserve">Postupci inspekcijskog nadzora pokrenuti </w:t>
      </w:r>
      <w:r w:rsidR="008801B1" w:rsidRPr="008801B1">
        <w:rPr>
          <w:bCs/>
        </w:rPr>
        <w:t>prije stupanja na snagu ovog</w:t>
      </w:r>
      <w:r w:rsidR="00F1735F">
        <w:rPr>
          <w:bCs/>
        </w:rPr>
        <w:t>a</w:t>
      </w:r>
      <w:r w:rsidR="008801B1" w:rsidRPr="008801B1">
        <w:rPr>
          <w:bCs/>
        </w:rPr>
        <w:t xml:space="preserve"> Zakona dovršit će se prema odredbama</w:t>
      </w:r>
      <w:r w:rsidR="00F1735F">
        <w:rPr>
          <w:bCs/>
        </w:rPr>
        <w:t xml:space="preserve"> </w:t>
      </w:r>
      <w:r w:rsidR="00F1735F" w:rsidRPr="00F1735F">
        <w:rPr>
          <w:bCs/>
        </w:rPr>
        <w:t>Zakon</w:t>
      </w:r>
      <w:r w:rsidR="00F1735F">
        <w:rPr>
          <w:bCs/>
        </w:rPr>
        <w:t>a</w:t>
      </w:r>
      <w:r w:rsidR="00F1735F" w:rsidRPr="00F1735F">
        <w:rPr>
          <w:bCs/>
        </w:rPr>
        <w:t xml:space="preserve"> o suzbijanju neprijavljenoga rada („Narodne novine“</w:t>
      </w:r>
      <w:r w:rsidR="00274EFA">
        <w:rPr>
          <w:bCs/>
        </w:rPr>
        <w:t>,</w:t>
      </w:r>
      <w:r w:rsidR="00F1735F" w:rsidRPr="00F1735F">
        <w:rPr>
          <w:bCs/>
        </w:rPr>
        <w:t xml:space="preserve"> broj 151/22</w:t>
      </w:r>
      <w:r w:rsidR="00274EFA">
        <w:rPr>
          <w:bCs/>
        </w:rPr>
        <w:t>.</w:t>
      </w:r>
      <w:r w:rsidR="00F1735F" w:rsidRPr="00F1735F">
        <w:rPr>
          <w:bCs/>
        </w:rPr>
        <w:t>)</w:t>
      </w:r>
      <w:r w:rsidR="00EF56E8">
        <w:rPr>
          <w:bCs/>
        </w:rPr>
        <w:t>.</w:t>
      </w:r>
    </w:p>
    <w:p w14:paraId="502CAC36" w14:textId="77777777" w:rsidR="00274EFA" w:rsidRPr="009A3693" w:rsidRDefault="00274EFA" w:rsidP="00C45852">
      <w:pPr>
        <w:jc w:val="both"/>
        <w:rPr>
          <w:bCs/>
        </w:rPr>
      </w:pPr>
    </w:p>
    <w:p w14:paraId="61BAFF0A" w14:textId="5CD7697C" w:rsidR="00B412A1" w:rsidRDefault="00B412A1" w:rsidP="00C45852">
      <w:pPr>
        <w:jc w:val="both"/>
        <w:rPr>
          <w:bCs/>
        </w:rPr>
      </w:pPr>
      <w:r>
        <w:rPr>
          <w:bCs/>
        </w:rPr>
        <w:t>(</w:t>
      </w:r>
      <w:r w:rsidR="00502DFF">
        <w:rPr>
          <w:bCs/>
        </w:rPr>
        <w:t>3</w:t>
      </w:r>
      <w:r>
        <w:rPr>
          <w:bCs/>
        </w:rPr>
        <w:t xml:space="preserve">) </w:t>
      </w:r>
      <w:r w:rsidRPr="00037C9C">
        <w:rPr>
          <w:bCs/>
        </w:rPr>
        <w:t>Postupci upisa u evidenciju i popis poslodavaca kod kojih je utvrđen neprijavljen</w:t>
      </w:r>
      <w:r w:rsidR="005E54AB">
        <w:rPr>
          <w:bCs/>
        </w:rPr>
        <w:t>i</w:t>
      </w:r>
      <w:r w:rsidRPr="00037C9C">
        <w:rPr>
          <w:bCs/>
        </w:rPr>
        <w:t xml:space="preserve"> rad, započeti prije stupanja na snagu članka </w:t>
      </w:r>
      <w:r w:rsidRPr="00037C9C">
        <w:t>8.</w:t>
      </w:r>
      <w:r w:rsidRPr="00037C9C">
        <w:rPr>
          <w:b/>
          <w:bCs/>
        </w:rPr>
        <w:t xml:space="preserve"> </w:t>
      </w:r>
      <w:r w:rsidRPr="00037C9C">
        <w:rPr>
          <w:bCs/>
        </w:rPr>
        <w:t>ovoga Zakona, dovršit će se prema odredbama ovoga Zakona.</w:t>
      </w:r>
    </w:p>
    <w:p w14:paraId="4EF69A08" w14:textId="77777777" w:rsidR="00274EFA" w:rsidRDefault="00274EFA" w:rsidP="00C45852">
      <w:pPr>
        <w:jc w:val="both"/>
        <w:rPr>
          <w:bCs/>
        </w:rPr>
      </w:pPr>
    </w:p>
    <w:p w14:paraId="7C412571" w14:textId="1FE672AB" w:rsidR="005E54AB" w:rsidRDefault="005E54AB" w:rsidP="00C45852">
      <w:pPr>
        <w:jc w:val="both"/>
        <w:rPr>
          <w:bCs/>
        </w:rPr>
      </w:pPr>
      <w:r w:rsidRPr="005E54AB">
        <w:rPr>
          <w:bCs/>
        </w:rPr>
        <w:t>(4) Ministarstvo će brisati poslodavca s popisa poslodavaca kod kojih je tijekom inspekcijskog nadzora utvrđeno postojanje neprijavljenoga rada prema Zakonu o suzbijanju neprijavljenoga rada („Narodne novine“</w:t>
      </w:r>
      <w:r w:rsidR="00274EFA">
        <w:rPr>
          <w:bCs/>
        </w:rPr>
        <w:t>,</w:t>
      </w:r>
      <w:r w:rsidRPr="005E54AB">
        <w:rPr>
          <w:bCs/>
        </w:rPr>
        <w:t xml:space="preserve"> broj 151/22</w:t>
      </w:r>
      <w:r w:rsidR="00274EFA">
        <w:rPr>
          <w:bCs/>
        </w:rPr>
        <w:t>.</w:t>
      </w:r>
      <w:r w:rsidRPr="005E54AB">
        <w:rPr>
          <w:bCs/>
        </w:rPr>
        <w:t xml:space="preserve">) protekom razdoblja </w:t>
      </w:r>
      <w:r w:rsidR="00CB50B4">
        <w:rPr>
          <w:bCs/>
        </w:rPr>
        <w:t>od jedne godine od dana utvrđenog neprijavljenoga rada.</w:t>
      </w:r>
    </w:p>
    <w:p w14:paraId="78882C23" w14:textId="77777777" w:rsidR="00274EFA" w:rsidRPr="005E54AB" w:rsidRDefault="00274EFA" w:rsidP="00C45852">
      <w:pPr>
        <w:jc w:val="both"/>
        <w:rPr>
          <w:bCs/>
        </w:rPr>
      </w:pPr>
    </w:p>
    <w:p w14:paraId="6A4665A5" w14:textId="443B6BEA" w:rsidR="005E54AB" w:rsidRDefault="005E54AB" w:rsidP="00C45852">
      <w:pPr>
        <w:jc w:val="both"/>
        <w:rPr>
          <w:bCs/>
        </w:rPr>
      </w:pPr>
      <w:r w:rsidRPr="005E54AB">
        <w:rPr>
          <w:bCs/>
        </w:rPr>
        <w:t>(5) Ministarstvo će brisati poslodavca s popisa poslodavaca kod kojih je tijekom inspekcijskog nadzora utvrđeno postojanje neprijavljenoga rada prema Zakonu o suzbijanju neprijavljenoga rada („Narodne novine“</w:t>
      </w:r>
      <w:r w:rsidR="00274EFA">
        <w:rPr>
          <w:bCs/>
        </w:rPr>
        <w:t>,</w:t>
      </w:r>
      <w:r w:rsidRPr="005E54AB">
        <w:rPr>
          <w:bCs/>
        </w:rPr>
        <w:t xml:space="preserve"> broj 151/22</w:t>
      </w:r>
      <w:r w:rsidR="00274EFA">
        <w:rPr>
          <w:bCs/>
        </w:rPr>
        <w:t>.</w:t>
      </w:r>
      <w:r w:rsidRPr="005E54AB">
        <w:rPr>
          <w:bCs/>
        </w:rPr>
        <w:t xml:space="preserve">) prije isteka roka iz stavka 4. ovoga članka ako </w:t>
      </w:r>
      <w:r w:rsidR="006E7EE8">
        <w:rPr>
          <w:bCs/>
        </w:rPr>
        <w:t xml:space="preserve">poslodavac dostavi </w:t>
      </w:r>
      <w:r w:rsidRPr="005E54AB">
        <w:rPr>
          <w:bCs/>
        </w:rPr>
        <w:t>dokaz da je platio iznos iz članka 7. stavaka 2. i 3., koji je izmijenjen člankom 4. ovoga Zakona.</w:t>
      </w:r>
    </w:p>
    <w:p w14:paraId="22885C6F" w14:textId="77777777" w:rsidR="00274EFA" w:rsidRPr="005E54AB" w:rsidRDefault="00274EFA" w:rsidP="00C45852">
      <w:pPr>
        <w:jc w:val="both"/>
        <w:rPr>
          <w:bCs/>
        </w:rPr>
      </w:pPr>
    </w:p>
    <w:p w14:paraId="29B6660D" w14:textId="6E566824" w:rsidR="005E54AB" w:rsidRPr="00A92AB8" w:rsidRDefault="005E54AB" w:rsidP="00C45852">
      <w:pPr>
        <w:jc w:val="both"/>
        <w:rPr>
          <w:bCs/>
        </w:rPr>
      </w:pPr>
      <w:r w:rsidRPr="005E54AB">
        <w:rPr>
          <w:bCs/>
        </w:rPr>
        <w:t xml:space="preserve">(6) Iznimno od stavka 5. ovoga članka, s popisa poslodavaca kod kojih je tijekom inspekcijskog </w:t>
      </w:r>
      <w:r w:rsidRPr="00A92AB8">
        <w:rPr>
          <w:bCs/>
        </w:rPr>
        <w:t>nadzora utvrđeno postojanje neprijavljenoga rada prema Zakonu o suzbijanju neprijavljenoga rada („Narodne novine“</w:t>
      </w:r>
      <w:r w:rsidR="00274EFA" w:rsidRPr="00A92AB8">
        <w:rPr>
          <w:bCs/>
        </w:rPr>
        <w:t>,</w:t>
      </w:r>
      <w:r w:rsidRPr="00A92AB8">
        <w:rPr>
          <w:bCs/>
        </w:rPr>
        <w:t xml:space="preserve"> broj 151/22</w:t>
      </w:r>
      <w:r w:rsidR="00274EFA" w:rsidRPr="00A92AB8">
        <w:rPr>
          <w:bCs/>
        </w:rPr>
        <w:t>.</w:t>
      </w:r>
      <w:r w:rsidRPr="00A92AB8">
        <w:rPr>
          <w:bCs/>
        </w:rPr>
        <w:t>) brisat će se poslodavac koji je na popisu temeljem donesenog rješenja iz članka 240. Zakona o strancima („Narodne novine“</w:t>
      </w:r>
      <w:r w:rsidR="00274EFA" w:rsidRPr="00A92AB8">
        <w:rPr>
          <w:bCs/>
        </w:rPr>
        <w:t>,</w:t>
      </w:r>
      <w:r w:rsidRPr="00A92AB8">
        <w:rPr>
          <w:bCs/>
        </w:rPr>
        <w:t xml:space="preserve"> br</w:t>
      </w:r>
      <w:r w:rsidR="00274EFA" w:rsidRPr="00A92AB8">
        <w:rPr>
          <w:bCs/>
        </w:rPr>
        <w:t>.</w:t>
      </w:r>
      <w:r w:rsidRPr="00A92AB8">
        <w:rPr>
          <w:bCs/>
        </w:rPr>
        <w:t xml:space="preserve"> 133/20</w:t>
      </w:r>
      <w:r w:rsidR="00274EFA" w:rsidRPr="00A92AB8">
        <w:rPr>
          <w:bCs/>
        </w:rPr>
        <w:t>.</w:t>
      </w:r>
      <w:r w:rsidRPr="00A92AB8">
        <w:rPr>
          <w:bCs/>
        </w:rPr>
        <w:t>, 114/22</w:t>
      </w:r>
      <w:r w:rsidR="00274EFA" w:rsidRPr="00A92AB8">
        <w:rPr>
          <w:bCs/>
        </w:rPr>
        <w:t>.</w:t>
      </w:r>
      <w:r w:rsidRPr="00A92AB8">
        <w:rPr>
          <w:bCs/>
        </w:rPr>
        <w:t>, 151/22</w:t>
      </w:r>
      <w:r w:rsidR="00274EFA" w:rsidRPr="00A92AB8">
        <w:rPr>
          <w:bCs/>
        </w:rPr>
        <w:t>.</w:t>
      </w:r>
      <w:r w:rsidR="006E7EE8" w:rsidRPr="00A92AB8">
        <w:rPr>
          <w:bCs/>
        </w:rPr>
        <w:t xml:space="preserve">, </w:t>
      </w:r>
      <w:r w:rsidRPr="00A92AB8">
        <w:rPr>
          <w:bCs/>
        </w:rPr>
        <w:t>40/25</w:t>
      </w:r>
      <w:r w:rsidR="00274EFA" w:rsidRPr="00A92AB8">
        <w:rPr>
          <w:bCs/>
        </w:rPr>
        <w:t>.</w:t>
      </w:r>
      <w:r w:rsidR="006E7EE8" w:rsidRPr="00A92AB8">
        <w:rPr>
          <w:bCs/>
        </w:rPr>
        <w:t xml:space="preserve"> i </w:t>
      </w:r>
      <w:r w:rsidR="00A92AB8" w:rsidRPr="00A92AB8">
        <w:rPr>
          <w:bCs/>
        </w:rPr>
        <w:t>55</w:t>
      </w:r>
      <w:r w:rsidR="006E7EE8" w:rsidRPr="00A92AB8">
        <w:rPr>
          <w:bCs/>
        </w:rPr>
        <w:t>/26</w:t>
      </w:r>
      <w:r w:rsidR="00274EFA" w:rsidRPr="00A92AB8">
        <w:rPr>
          <w:bCs/>
        </w:rPr>
        <w:t>.</w:t>
      </w:r>
      <w:r w:rsidRPr="00A92AB8">
        <w:rPr>
          <w:bCs/>
        </w:rPr>
        <w:t>), ako dostavi dokaz da je platio iznos naložen tim rješenjem.</w:t>
      </w:r>
    </w:p>
    <w:p w14:paraId="3C3149DC" w14:textId="77777777" w:rsidR="00274EFA" w:rsidRPr="00A92AB8" w:rsidRDefault="00274EFA" w:rsidP="00C45852">
      <w:pPr>
        <w:jc w:val="both"/>
        <w:rPr>
          <w:bCs/>
        </w:rPr>
      </w:pPr>
    </w:p>
    <w:p w14:paraId="1740F8CA" w14:textId="5BA17667" w:rsidR="00CB50B4" w:rsidRPr="00CB50B4" w:rsidRDefault="00CB50B4" w:rsidP="00C45852">
      <w:pPr>
        <w:jc w:val="both"/>
        <w:rPr>
          <w:bCs/>
        </w:rPr>
      </w:pPr>
      <w:r w:rsidRPr="00A92AB8">
        <w:rPr>
          <w:bCs/>
        </w:rPr>
        <w:t>(7) Ministarstvo će u roku od 15</w:t>
      </w:r>
      <w:r w:rsidRPr="00CB50B4">
        <w:rPr>
          <w:bCs/>
        </w:rPr>
        <w:t xml:space="preserve"> dana od stupanja na snagu ovoga Zakona s popisa poslodavaca kod kojih je tijekom inspekcijskog nadzora utvrđeno postojanje neprijavljenoga rada prema Zakonu o suzbijanju neprijavljenoga rada („Narodne novine“</w:t>
      </w:r>
      <w:r w:rsidR="00274EFA">
        <w:rPr>
          <w:bCs/>
        </w:rPr>
        <w:t>,</w:t>
      </w:r>
      <w:r w:rsidRPr="00CB50B4">
        <w:rPr>
          <w:bCs/>
        </w:rPr>
        <w:t xml:space="preserve"> broj 151/22</w:t>
      </w:r>
      <w:r w:rsidR="00274EFA">
        <w:rPr>
          <w:bCs/>
        </w:rPr>
        <w:t>.</w:t>
      </w:r>
      <w:r w:rsidRPr="00CB50B4">
        <w:rPr>
          <w:bCs/>
        </w:rPr>
        <w:t>) brisati poslodavca koji se ne nalazi na popisu temeljem rješenja iz članka 7. stavka 2. i 3. Zakona o suzbijanju neprijavljenoga rada („Narodne novine“</w:t>
      </w:r>
      <w:r w:rsidR="00274EFA">
        <w:rPr>
          <w:bCs/>
        </w:rPr>
        <w:t>,</w:t>
      </w:r>
      <w:r w:rsidRPr="00CB50B4">
        <w:rPr>
          <w:bCs/>
        </w:rPr>
        <w:t xml:space="preserve"> broj 151/22</w:t>
      </w:r>
      <w:r w:rsidR="00274EFA">
        <w:rPr>
          <w:bCs/>
        </w:rPr>
        <w:t>.</w:t>
      </w:r>
      <w:r w:rsidRPr="00CB50B4">
        <w:rPr>
          <w:bCs/>
        </w:rPr>
        <w:t>) odnosno rješenja iz članka 240. Zakona o strancima („Narodne novine“</w:t>
      </w:r>
      <w:r w:rsidR="00274EFA">
        <w:rPr>
          <w:bCs/>
        </w:rPr>
        <w:t>,</w:t>
      </w:r>
      <w:r w:rsidRPr="00CB50B4">
        <w:rPr>
          <w:bCs/>
        </w:rPr>
        <w:t xml:space="preserve"> br</w:t>
      </w:r>
      <w:r w:rsidR="00274EFA">
        <w:rPr>
          <w:bCs/>
        </w:rPr>
        <w:t>.</w:t>
      </w:r>
      <w:r w:rsidRPr="00CB50B4">
        <w:rPr>
          <w:bCs/>
        </w:rPr>
        <w:t xml:space="preserve"> 133/20</w:t>
      </w:r>
      <w:r w:rsidR="00274EFA">
        <w:rPr>
          <w:bCs/>
        </w:rPr>
        <w:t>.</w:t>
      </w:r>
      <w:r w:rsidRPr="00CB50B4">
        <w:rPr>
          <w:bCs/>
        </w:rPr>
        <w:t>, 114/22</w:t>
      </w:r>
      <w:r w:rsidR="00274EFA">
        <w:rPr>
          <w:bCs/>
        </w:rPr>
        <w:t>.</w:t>
      </w:r>
      <w:r w:rsidRPr="00CB50B4">
        <w:rPr>
          <w:bCs/>
        </w:rPr>
        <w:t>, 151/22</w:t>
      </w:r>
      <w:r w:rsidR="00274EFA">
        <w:rPr>
          <w:bCs/>
        </w:rPr>
        <w:t>.</w:t>
      </w:r>
      <w:r w:rsidRPr="00CB50B4">
        <w:rPr>
          <w:bCs/>
        </w:rPr>
        <w:t xml:space="preserve"> i 40/25</w:t>
      </w:r>
      <w:r w:rsidR="00274EFA">
        <w:rPr>
          <w:bCs/>
        </w:rPr>
        <w:t>.</w:t>
      </w:r>
      <w:r w:rsidRPr="00CB50B4">
        <w:rPr>
          <w:bCs/>
        </w:rPr>
        <w:t>).</w:t>
      </w:r>
    </w:p>
    <w:p w14:paraId="27E98089" w14:textId="09E871BE" w:rsidR="005E54AB" w:rsidRPr="005E54AB" w:rsidRDefault="005E54AB" w:rsidP="00C45852">
      <w:pPr>
        <w:jc w:val="both"/>
        <w:rPr>
          <w:bCs/>
        </w:rPr>
      </w:pPr>
    </w:p>
    <w:p w14:paraId="6016B886" w14:textId="49EB6020" w:rsidR="00B412A1" w:rsidRDefault="00B412A1" w:rsidP="00C45852">
      <w:pPr>
        <w:jc w:val="center"/>
        <w:rPr>
          <w:b/>
        </w:rPr>
      </w:pPr>
      <w:r w:rsidRPr="00037C9C">
        <w:rPr>
          <w:b/>
        </w:rPr>
        <w:t>Članak 16.</w:t>
      </w:r>
    </w:p>
    <w:p w14:paraId="65D39858" w14:textId="77777777" w:rsidR="00274EFA" w:rsidRPr="00037C9C" w:rsidRDefault="00274EFA" w:rsidP="00C45852">
      <w:pPr>
        <w:jc w:val="center"/>
        <w:rPr>
          <w:b/>
        </w:rPr>
      </w:pPr>
    </w:p>
    <w:p w14:paraId="143C924F" w14:textId="2102AF74" w:rsidR="00F1735F" w:rsidRPr="00F1735F" w:rsidRDefault="00F1735F" w:rsidP="00C45852">
      <w:pPr>
        <w:jc w:val="both"/>
        <w:rPr>
          <w:bCs/>
        </w:rPr>
      </w:pPr>
      <w:r w:rsidRPr="00F1735F">
        <w:rPr>
          <w:bCs/>
        </w:rPr>
        <w:t>Ovaj Zakon stupa na snagu osmoga dana od dana objave u „Narodnim novinama</w:t>
      </w:r>
      <w:r>
        <w:rPr>
          <w:bCs/>
        </w:rPr>
        <w:t>”</w:t>
      </w:r>
      <w:r w:rsidRPr="00F1735F">
        <w:rPr>
          <w:bCs/>
        </w:rPr>
        <w:t>.</w:t>
      </w:r>
    </w:p>
    <w:p w14:paraId="1C0EF602" w14:textId="77777777" w:rsidR="009A3693" w:rsidRDefault="009A3693" w:rsidP="00C45852">
      <w:pPr>
        <w:pStyle w:val="Standard"/>
        <w:jc w:val="center"/>
        <w:rPr>
          <w:rFonts w:eastAsia="Times New Roman" w:cs="Times New Roman"/>
          <w:b/>
          <w:bCs/>
          <w:lang w:val="hr-HR" w:eastAsia="hr-HR"/>
        </w:rPr>
      </w:pPr>
    </w:p>
    <w:p w14:paraId="74D13B3A" w14:textId="77777777" w:rsidR="00502DFF" w:rsidRDefault="00502DFF" w:rsidP="00C45852">
      <w:pPr>
        <w:pStyle w:val="Standard"/>
        <w:jc w:val="center"/>
        <w:rPr>
          <w:rFonts w:eastAsia="Times New Roman" w:cs="Times New Roman"/>
          <w:b/>
          <w:bCs/>
          <w:lang w:val="hr-HR" w:eastAsia="hr-HR"/>
        </w:rPr>
      </w:pPr>
    </w:p>
    <w:p w14:paraId="01742CFB" w14:textId="77777777" w:rsidR="00EF56E8" w:rsidRDefault="00EF56E8" w:rsidP="00C45852">
      <w:pPr>
        <w:pStyle w:val="Standard"/>
        <w:jc w:val="center"/>
        <w:rPr>
          <w:rFonts w:eastAsia="Times New Roman" w:cs="Times New Roman"/>
          <w:b/>
          <w:bCs/>
          <w:lang w:val="hr-HR" w:eastAsia="hr-HR"/>
        </w:rPr>
      </w:pPr>
    </w:p>
    <w:p w14:paraId="7F607200" w14:textId="5A053A0A" w:rsidR="00935BD5" w:rsidRPr="00037C9C" w:rsidRDefault="009D18BF" w:rsidP="006E7EE8">
      <w:pPr>
        <w:pStyle w:val="Standard"/>
        <w:spacing w:line="276" w:lineRule="auto"/>
        <w:jc w:val="center"/>
        <w:rPr>
          <w:rFonts w:eastAsia="Times New Roman" w:cs="Times New Roman"/>
          <w:b/>
          <w:bCs/>
          <w:lang w:val="hr-HR" w:eastAsia="hr-HR"/>
        </w:rPr>
      </w:pPr>
      <w:r w:rsidRPr="00037C9C">
        <w:rPr>
          <w:rFonts w:eastAsia="Times New Roman" w:cs="Times New Roman"/>
          <w:b/>
          <w:bCs/>
          <w:lang w:val="hr-HR" w:eastAsia="hr-HR"/>
        </w:rPr>
        <w:t>O</w:t>
      </w:r>
      <w:r w:rsidR="00274EFA">
        <w:rPr>
          <w:rFonts w:eastAsia="Times New Roman" w:cs="Times New Roman"/>
          <w:b/>
          <w:bCs/>
          <w:lang w:val="hr-HR" w:eastAsia="hr-HR"/>
        </w:rPr>
        <w:t xml:space="preserve"> </w:t>
      </w:r>
      <w:r w:rsidRPr="00037C9C">
        <w:rPr>
          <w:rFonts w:eastAsia="Times New Roman" w:cs="Times New Roman"/>
          <w:b/>
          <w:bCs/>
          <w:lang w:val="hr-HR" w:eastAsia="hr-HR"/>
        </w:rPr>
        <w:t>B</w:t>
      </w:r>
      <w:r w:rsidR="00274EFA">
        <w:rPr>
          <w:rFonts w:eastAsia="Times New Roman" w:cs="Times New Roman"/>
          <w:b/>
          <w:bCs/>
          <w:lang w:val="hr-HR" w:eastAsia="hr-HR"/>
        </w:rPr>
        <w:t xml:space="preserve"> </w:t>
      </w:r>
      <w:r w:rsidRPr="00037C9C">
        <w:rPr>
          <w:rFonts w:eastAsia="Times New Roman" w:cs="Times New Roman"/>
          <w:b/>
          <w:bCs/>
          <w:lang w:val="hr-HR" w:eastAsia="hr-HR"/>
        </w:rPr>
        <w:t>R</w:t>
      </w:r>
      <w:r w:rsidR="00274EFA">
        <w:rPr>
          <w:rFonts w:eastAsia="Times New Roman" w:cs="Times New Roman"/>
          <w:b/>
          <w:bCs/>
          <w:lang w:val="hr-HR" w:eastAsia="hr-HR"/>
        </w:rPr>
        <w:t xml:space="preserve"> </w:t>
      </w:r>
      <w:r w:rsidRPr="00037C9C">
        <w:rPr>
          <w:rFonts w:eastAsia="Times New Roman" w:cs="Times New Roman"/>
          <w:b/>
          <w:bCs/>
          <w:lang w:val="hr-HR" w:eastAsia="hr-HR"/>
        </w:rPr>
        <w:t>A</w:t>
      </w:r>
      <w:r w:rsidR="00274EFA">
        <w:rPr>
          <w:rFonts w:eastAsia="Times New Roman" w:cs="Times New Roman"/>
          <w:b/>
          <w:bCs/>
          <w:lang w:val="hr-HR" w:eastAsia="hr-HR"/>
        </w:rPr>
        <w:t xml:space="preserve"> </w:t>
      </w:r>
      <w:r w:rsidRPr="00037C9C">
        <w:rPr>
          <w:rFonts w:eastAsia="Times New Roman" w:cs="Times New Roman"/>
          <w:b/>
          <w:bCs/>
          <w:lang w:val="hr-HR" w:eastAsia="hr-HR"/>
        </w:rPr>
        <w:t>Z</w:t>
      </w:r>
      <w:r w:rsidR="00274EFA">
        <w:rPr>
          <w:rFonts w:eastAsia="Times New Roman" w:cs="Times New Roman"/>
          <w:b/>
          <w:bCs/>
          <w:lang w:val="hr-HR" w:eastAsia="hr-HR"/>
        </w:rPr>
        <w:t xml:space="preserve"> </w:t>
      </w:r>
      <w:r w:rsidRPr="00037C9C">
        <w:rPr>
          <w:rFonts w:eastAsia="Times New Roman" w:cs="Times New Roman"/>
          <w:b/>
          <w:bCs/>
          <w:lang w:val="hr-HR" w:eastAsia="hr-HR"/>
        </w:rPr>
        <w:t>L</w:t>
      </w:r>
      <w:r w:rsidR="00274EFA">
        <w:rPr>
          <w:rFonts w:eastAsia="Times New Roman" w:cs="Times New Roman"/>
          <w:b/>
          <w:bCs/>
          <w:lang w:val="hr-HR" w:eastAsia="hr-HR"/>
        </w:rPr>
        <w:t xml:space="preserve"> </w:t>
      </w:r>
      <w:r w:rsidRPr="00037C9C">
        <w:rPr>
          <w:rFonts w:eastAsia="Times New Roman" w:cs="Times New Roman"/>
          <w:b/>
          <w:bCs/>
          <w:lang w:val="hr-HR" w:eastAsia="hr-HR"/>
        </w:rPr>
        <w:t>O</w:t>
      </w:r>
      <w:r w:rsidR="00274EFA">
        <w:rPr>
          <w:rFonts w:eastAsia="Times New Roman" w:cs="Times New Roman"/>
          <w:b/>
          <w:bCs/>
          <w:lang w:val="hr-HR" w:eastAsia="hr-HR"/>
        </w:rPr>
        <w:t xml:space="preserve"> </w:t>
      </w:r>
      <w:r w:rsidRPr="00037C9C">
        <w:rPr>
          <w:rFonts w:eastAsia="Times New Roman" w:cs="Times New Roman"/>
          <w:b/>
          <w:bCs/>
          <w:lang w:val="hr-HR" w:eastAsia="hr-HR"/>
        </w:rPr>
        <w:t>Ž</w:t>
      </w:r>
      <w:r w:rsidR="00274EFA">
        <w:rPr>
          <w:rFonts w:eastAsia="Times New Roman" w:cs="Times New Roman"/>
          <w:b/>
          <w:bCs/>
          <w:lang w:val="hr-HR" w:eastAsia="hr-HR"/>
        </w:rPr>
        <w:t xml:space="preserve"> </w:t>
      </w:r>
      <w:r w:rsidRPr="00037C9C">
        <w:rPr>
          <w:rFonts w:eastAsia="Times New Roman" w:cs="Times New Roman"/>
          <w:b/>
          <w:bCs/>
          <w:lang w:val="hr-HR" w:eastAsia="hr-HR"/>
        </w:rPr>
        <w:t>E</w:t>
      </w:r>
      <w:r w:rsidR="00274EFA">
        <w:rPr>
          <w:rFonts w:eastAsia="Times New Roman" w:cs="Times New Roman"/>
          <w:b/>
          <w:bCs/>
          <w:lang w:val="hr-HR" w:eastAsia="hr-HR"/>
        </w:rPr>
        <w:t xml:space="preserve"> </w:t>
      </w:r>
      <w:r w:rsidRPr="00037C9C">
        <w:rPr>
          <w:rFonts w:eastAsia="Times New Roman" w:cs="Times New Roman"/>
          <w:b/>
          <w:bCs/>
          <w:lang w:val="hr-HR" w:eastAsia="hr-HR"/>
        </w:rPr>
        <w:t>N</w:t>
      </w:r>
      <w:r w:rsidR="00274EFA">
        <w:rPr>
          <w:rFonts w:eastAsia="Times New Roman" w:cs="Times New Roman"/>
          <w:b/>
          <w:bCs/>
          <w:lang w:val="hr-HR" w:eastAsia="hr-HR"/>
        </w:rPr>
        <w:t xml:space="preserve"> </w:t>
      </w:r>
      <w:r w:rsidRPr="00037C9C">
        <w:rPr>
          <w:rFonts w:eastAsia="Times New Roman" w:cs="Times New Roman"/>
          <w:b/>
          <w:bCs/>
          <w:lang w:val="hr-HR" w:eastAsia="hr-HR"/>
        </w:rPr>
        <w:t>J</w:t>
      </w:r>
      <w:r w:rsidR="00274EFA">
        <w:rPr>
          <w:rFonts w:eastAsia="Times New Roman" w:cs="Times New Roman"/>
          <w:b/>
          <w:bCs/>
          <w:lang w:val="hr-HR" w:eastAsia="hr-HR"/>
        </w:rPr>
        <w:t xml:space="preserve"> </w:t>
      </w:r>
      <w:r w:rsidRPr="00037C9C">
        <w:rPr>
          <w:rFonts w:eastAsia="Times New Roman" w:cs="Times New Roman"/>
          <w:b/>
          <w:bCs/>
          <w:lang w:val="hr-HR" w:eastAsia="hr-HR"/>
        </w:rPr>
        <w:t>E</w:t>
      </w:r>
      <w:r w:rsidR="00274EFA">
        <w:rPr>
          <w:rFonts w:eastAsia="Times New Roman" w:cs="Times New Roman"/>
          <w:b/>
          <w:bCs/>
          <w:lang w:val="hr-HR" w:eastAsia="hr-HR"/>
        </w:rPr>
        <w:t xml:space="preserve"> </w:t>
      </w:r>
    </w:p>
    <w:p w14:paraId="5FA292C5" w14:textId="7AE5814E" w:rsidR="00935BD5" w:rsidRPr="00037C9C" w:rsidRDefault="00935BD5" w:rsidP="003F3240">
      <w:pPr>
        <w:pStyle w:val="Standard"/>
        <w:spacing w:line="276" w:lineRule="auto"/>
        <w:jc w:val="both"/>
        <w:rPr>
          <w:rFonts w:eastAsia="Times New Roman" w:cs="Times New Roman"/>
          <w:lang w:val="hr-HR" w:eastAsia="hr-HR"/>
        </w:rPr>
      </w:pPr>
    </w:p>
    <w:p w14:paraId="47936FD6" w14:textId="77777777" w:rsidR="0081660C" w:rsidRPr="00274EFA" w:rsidRDefault="0081660C" w:rsidP="00C45852">
      <w:pPr>
        <w:jc w:val="both"/>
        <w:rPr>
          <w:b/>
          <w:bCs/>
        </w:rPr>
      </w:pPr>
      <w:r w:rsidRPr="00274EFA">
        <w:rPr>
          <w:b/>
          <w:bCs/>
        </w:rPr>
        <w:t>Uz članak 1.</w:t>
      </w:r>
    </w:p>
    <w:p w14:paraId="7E364D57" w14:textId="63985AEF" w:rsidR="0081660C" w:rsidRDefault="0081660C" w:rsidP="00C45852">
      <w:pPr>
        <w:jc w:val="both"/>
      </w:pPr>
      <w:r w:rsidRPr="008B45E3">
        <w:t>Ovim se člankom izričito zabranjuje neprijavljeni rad i uvodi jedinstvena definicija neprijavljenoga rada umjesto dosadašnje podjele na neprijavljeni rad u užem i širem smislu.</w:t>
      </w:r>
      <w:r w:rsidR="00467CA5" w:rsidRPr="00274EFA">
        <w:t xml:space="preserve"> Posebno se naglašava kako se neće smatrati neprijavljenim radom ako državljanin treće zemlje nastavi raditi nakon isteka odgovarajuće dozvole za boravak odnosno rad ukoliko je u </w:t>
      </w:r>
      <w:r w:rsidR="00502DFF" w:rsidRPr="00274EFA">
        <w:t xml:space="preserve">propisanom </w:t>
      </w:r>
      <w:r w:rsidR="00467CA5" w:rsidRPr="00274EFA">
        <w:t>roku zatraženo produljenje iste, a o zahtjevu nije donesena odluka. U tom smislu, rad mora biti i dalje u skladu s prethodno izdanom dozvolom.</w:t>
      </w:r>
    </w:p>
    <w:p w14:paraId="66E5607C" w14:textId="77777777" w:rsidR="00274EFA" w:rsidRPr="00274EFA" w:rsidRDefault="00274EFA" w:rsidP="00C45852">
      <w:pPr>
        <w:jc w:val="both"/>
      </w:pPr>
    </w:p>
    <w:p w14:paraId="0441F254" w14:textId="77777777" w:rsidR="0081660C" w:rsidRPr="008B45E3" w:rsidRDefault="0081660C" w:rsidP="00C45852">
      <w:pPr>
        <w:jc w:val="both"/>
        <w:rPr>
          <w:b/>
          <w:bCs/>
          <w:lang w:bidi="en-US"/>
        </w:rPr>
      </w:pPr>
      <w:r w:rsidRPr="008B45E3">
        <w:rPr>
          <w:b/>
          <w:bCs/>
          <w:lang w:bidi="en-US"/>
        </w:rPr>
        <w:t>Uz članak 2.</w:t>
      </w:r>
    </w:p>
    <w:p w14:paraId="70FA2D65" w14:textId="08B350D6" w:rsidR="0081660C" w:rsidRDefault="0081660C" w:rsidP="00C45852">
      <w:pPr>
        <w:jc w:val="both"/>
      </w:pPr>
      <w:r w:rsidRPr="00274EFA">
        <w:rPr>
          <w:lang w:bidi="en-US"/>
        </w:rPr>
        <w:t>Ovim se člankom precizira definicija samozaposlene osobe na način da ista može biti zaposlena u društvu u kojem je istovremeno osniva</w:t>
      </w:r>
      <w:r w:rsidR="002F7DDD" w:rsidRPr="00274EFA">
        <w:rPr>
          <w:lang w:bidi="en-US"/>
        </w:rPr>
        <w:t>č</w:t>
      </w:r>
      <w:r w:rsidRPr="00274EFA">
        <w:rPr>
          <w:lang w:bidi="en-US"/>
        </w:rPr>
        <w:t xml:space="preserve"> i </w:t>
      </w:r>
      <w:r w:rsidRPr="00274EFA">
        <w:t>jedini član uprave ili izvršni direktor trgovačkog društva.</w:t>
      </w:r>
    </w:p>
    <w:p w14:paraId="6230E8C6" w14:textId="77777777" w:rsidR="00274EFA" w:rsidRPr="00274EFA" w:rsidRDefault="00274EFA" w:rsidP="00C45852">
      <w:pPr>
        <w:jc w:val="both"/>
      </w:pPr>
    </w:p>
    <w:p w14:paraId="48AC7453" w14:textId="77777777" w:rsidR="0081660C" w:rsidRPr="008B45E3" w:rsidRDefault="0081660C" w:rsidP="00C45852">
      <w:pPr>
        <w:jc w:val="both"/>
        <w:rPr>
          <w:b/>
          <w:bCs/>
          <w:lang w:bidi="en-US"/>
        </w:rPr>
      </w:pPr>
      <w:r w:rsidRPr="008B45E3">
        <w:rPr>
          <w:b/>
          <w:bCs/>
          <w:lang w:bidi="en-US"/>
        </w:rPr>
        <w:t>Uz članak 3.</w:t>
      </w:r>
    </w:p>
    <w:p w14:paraId="1AF77F14" w14:textId="4D5FB4BA" w:rsidR="0081660C" w:rsidRDefault="0081660C" w:rsidP="00C45852">
      <w:pPr>
        <w:jc w:val="both"/>
      </w:pPr>
      <w:r w:rsidRPr="00274EFA">
        <w:rPr>
          <w:lang w:bidi="en-US"/>
        </w:rPr>
        <w:t xml:space="preserve">Ovim se člankom uspostavlja presumpcija rada u nepunom radnom vremenu kod nadziranog poslodavca za </w:t>
      </w:r>
      <w:r w:rsidRPr="00274EFA">
        <w:t>radnika koji je obavljao neprijavljeni rad tijekom razdoblja u kojem je bio u radnom odnosu kod drugog poslodavca u nepunom radnom vremenu.</w:t>
      </w:r>
    </w:p>
    <w:p w14:paraId="1628434F" w14:textId="77777777" w:rsidR="00274EFA" w:rsidRPr="00274EFA" w:rsidRDefault="00274EFA" w:rsidP="00C45852">
      <w:pPr>
        <w:jc w:val="both"/>
      </w:pPr>
    </w:p>
    <w:p w14:paraId="23D2DD76" w14:textId="77777777" w:rsidR="0081660C" w:rsidRPr="00274EFA" w:rsidRDefault="0081660C" w:rsidP="00C45852">
      <w:pPr>
        <w:jc w:val="both"/>
        <w:rPr>
          <w:b/>
          <w:bCs/>
          <w:lang w:bidi="en-US"/>
        </w:rPr>
      </w:pPr>
      <w:r w:rsidRPr="00274EFA">
        <w:rPr>
          <w:b/>
          <w:bCs/>
          <w:lang w:bidi="en-US"/>
        </w:rPr>
        <w:t xml:space="preserve">Uz članak 4. </w:t>
      </w:r>
    </w:p>
    <w:p w14:paraId="6B86BE5F" w14:textId="21AAEA9E" w:rsidR="0081660C" w:rsidRDefault="0081660C" w:rsidP="00C45852">
      <w:pPr>
        <w:jc w:val="both"/>
        <w:rPr>
          <w:lang w:bidi="en-US"/>
        </w:rPr>
      </w:pPr>
      <w:r w:rsidRPr="00274EFA">
        <w:rPr>
          <w:lang w:bidi="en-US"/>
        </w:rPr>
        <w:t>Ovim se člankom propisuje postupanje inspekcije prilikom utvrđivanja nepr</w:t>
      </w:r>
      <w:r w:rsidR="00A24B2D" w:rsidRPr="00274EFA">
        <w:rPr>
          <w:lang w:bidi="en-US"/>
        </w:rPr>
        <w:t>i</w:t>
      </w:r>
      <w:r w:rsidRPr="00274EFA">
        <w:rPr>
          <w:lang w:bidi="en-US"/>
        </w:rPr>
        <w:t xml:space="preserve">javljenoga rada, upravne mjere koje inspekcija poduzima, obveza prijave na mirovinsko osiguranje, isplata plaće te </w:t>
      </w:r>
      <w:r w:rsidR="00A80439" w:rsidRPr="008B45E3">
        <w:rPr>
          <w:lang w:bidi="en-US"/>
        </w:rPr>
        <w:t xml:space="preserve">novčana </w:t>
      </w:r>
      <w:r w:rsidRPr="008B45E3">
        <w:rPr>
          <w:lang w:bidi="en-US"/>
        </w:rPr>
        <w:t>administrativn</w:t>
      </w:r>
      <w:r w:rsidR="00A80439" w:rsidRPr="00EA7341">
        <w:rPr>
          <w:lang w:bidi="en-US"/>
        </w:rPr>
        <w:t>a</w:t>
      </w:r>
      <w:r w:rsidRPr="00703720">
        <w:rPr>
          <w:lang w:bidi="en-US"/>
        </w:rPr>
        <w:t xml:space="preserve"> </w:t>
      </w:r>
      <w:r w:rsidR="00A80439" w:rsidRPr="00F8537D">
        <w:rPr>
          <w:lang w:bidi="en-US"/>
        </w:rPr>
        <w:t>sankcija poslodavcu</w:t>
      </w:r>
      <w:r w:rsidRPr="00F8537D">
        <w:rPr>
          <w:lang w:bidi="en-US"/>
        </w:rPr>
        <w:t xml:space="preserve"> za svakog neprijavljenog radnika</w:t>
      </w:r>
      <w:r w:rsidR="00A80439" w:rsidRPr="00F8537D">
        <w:rPr>
          <w:lang w:bidi="en-US"/>
        </w:rPr>
        <w:t xml:space="preserve"> koja se povećava u slučaju ponovno utvrđenog neprijavljenoga rada.</w:t>
      </w:r>
      <w:r w:rsidRPr="00274EFA">
        <w:rPr>
          <w:lang w:bidi="en-US"/>
        </w:rPr>
        <w:t xml:space="preserve"> Na ovaj način postiže se proporcionalni učinak administrativne </w:t>
      </w:r>
      <w:r w:rsidR="00A838E6" w:rsidRPr="00274EFA">
        <w:rPr>
          <w:lang w:bidi="en-US"/>
        </w:rPr>
        <w:t>sankcije</w:t>
      </w:r>
      <w:r w:rsidRPr="00274EFA">
        <w:rPr>
          <w:lang w:bidi="en-US"/>
        </w:rPr>
        <w:t xml:space="preserve"> prema</w:t>
      </w:r>
      <w:r w:rsidR="00A838E6" w:rsidRPr="00274EFA">
        <w:rPr>
          <w:lang w:bidi="en-US"/>
        </w:rPr>
        <w:t xml:space="preserve"> </w:t>
      </w:r>
      <w:r w:rsidRPr="00274EFA">
        <w:rPr>
          <w:lang w:bidi="en-US"/>
        </w:rPr>
        <w:t>poslodavcima</w:t>
      </w:r>
      <w:r w:rsidR="00A838E6" w:rsidRPr="00274EFA">
        <w:rPr>
          <w:lang w:bidi="en-US"/>
        </w:rPr>
        <w:t xml:space="preserve"> </w:t>
      </w:r>
      <w:r w:rsidR="0015557A" w:rsidRPr="00274EFA">
        <w:rPr>
          <w:lang w:bidi="en-US"/>
        </w:rPr>
        <w:t>ovisno o težini same povrede</w:t>
      </w:r>
      <w:r w:rsidR="00A838E6" w:rsidRPr="00274EFA">
        <w:rPr>
          <w:lang w:bidi="en-US"/>
        </w:rPr>
        <w:t>.</w:t>
      </w:r>
    </w:p>
    <w:p w14:paraId="34F77CBA" w14:textId="77777777" w:rsidR="00274EFA" w:rsidRPr="00274EFA" w:rsidRDefault="00274EFA" w:rsidP="00C45852">
      <w:pPr>
        <w:jc w:val="both"/>
        <w:rPr>
          <w:lang w:bidi="en-US"/>
        </w:rPr>
      </w:pPr>
    </w:p>
    <w:p w14:paraId="2B423FCB" w14:textId="77777777" w:rsidR="0081660C" w:rsidRPr="008B45E3" w:rsidRDefault="0081660C" w:rsidP="00C45852">
      <w:pPr>
        <w:jc w:val="both"/>
        <w:rPr>
          <w:b/>
          <w:bCs/>
          <w:lang w:bidi="en-US"/>
        </w:rPr>
      </w:pPr>
      <w:r w:rsidRPr="008B45E3">
        <w:rPr>
          <w:b/>
          <w:bCs/>
          <w:lang w:bidi="en-US"/>
        </w:rPr>
        <w:t>Uz članak 5.</w:t>
      </w:r>
    </w:p>
    <w:p w14:paraId="27961D33" w14:textId="1578B06F" w:rsidR="0081660C" w:rsidRDefault="0081660C" w:rsidP="00C45852">
      <w:pPr>
        <w:jc w:val="both"/>
        <w:rPr>
          <w:lang w:bidi="en-US"/>
        </w:rPr>
      </w:pPr>
      <w:r w:rsidRPr="00274EFA">
        <w:rPr>
          <w:lang w:bidi="en-US"/>
        </w:rPr>
        <w:t xml:space="preserve">Ovim se člankom usklađuje pozivanje na </w:t>
      </w:r>
      <w:r w:rsidR="00502DFF" w:rsidRPr="00274EFA">
        <w:rPr>
          <w:lang w:bidi="en-US"/>
        </w:rPr>
        <w:t xml:space="preserve">odgovarajući </w:t>
      </w:r>
      <w:r w:rsidRPr="00274EFA">
        <w:rPr>
          <w:lang w:bidi="en-US"/>
        </w:rPr>
        <w:t xml:space="preserve">stavak iz članka 7. prema </w:t>
      </w:r>
      <w:r w:rsidR="006E467A" w:rsidRPr="00274EFA">
        <w:rPr>
          <w:lang w:bidi="en-US"/>
        </w:rPr>
        <w:t>izmijenjenom</w:t>
      </w:r>
      <w:r w:rsidRPr="00274EFA">
        <w:rPr>
          <w:lang w:bidi="en-US"/>
        </w:rPr>
        <w:t xml:space="preserve"> tekstu Zakona te se precizira kako se prijava na mirovinsko osiguranje neće provoditi po službenoj dužnosti samo ako je radnik već prijavljen u punom radnom vremenu.</w:t>
      </w:r>
    </w:p>
    <w:p w14:paraId="52154307" w14:textId="77777777" w:rsidR="00274EFA" w:rsidRPr="00274EFA" w:rsidRDefault="00274EFA" w:rsidP="00C45852">
      <w:pPr>
        <w:jc w:val="both"/>
        <w:rPr>
          <w:lang w:bidi="en-US"/>
        </w:rPr>
      </w:pPr>
    </w:p>
    <w:p w14:paraId="44EAE7D2" w14:textId="77777777" w:rsidR="0081660C" w:rsidRPr="008B45E3" w:rsidRDefault="0081660C" w:rsidP="00C45852">
      <w:pPr>
        <w:jc w:val="both"/>
        <w:rPr>
          <w:b/>
          <w:bCs/>
          <w:lang w:bidi="en-US"/>
        </w:rPr>
      </w:pPr>
      <w:r w:rsidRPr="008B45E3">
        <w:rPr>
          <w:b/>
          <w:bCs/>
          <w:lang w:bidi="en-US"/>
        </w:rPr>
        <w:t>Uz članak 6.</w:t>
      </w:r>
    </w:p>
    <w:p w14:paraId="02CC4945" w14:textId="14B93FEF" w:rsidR="0081660C" w:rsidRDefault="0081660C" w:rsidP="00C45852">
      <w:pPr>
        <w:jc w:val="both"/>
        <w:rPr>
          <w:lang w:bidi="en-US"/>
        </w:rPr>
      </w:pPr>
      <w:r w:rsidRPr="00274EFA">
        <w:rPr>
          <w:lang w:bidi="en-US"/>
        </w:rPr>
        <w:t>Ovim se člankom izričito propisuje obveza prestanka prijave na mirovinsko osiguranje ako se radi o državljan</w:t>
      </w:r>
      <w:r w:rsidR="00413BDD" w:rsidRPr="00274EFA">
        <w:rPr>
          <w:lang w:bidi="en-US"/>
        </w:rPr>
        <w:t>in</w:t>
      </w:r>
      <w:r w:rsidRPr="00274EFA">
        <w:rPr>
          <w:lang w:bidi="en-US"/>
        </w:rPr>
        <w:t>u treće zemlje koji ne ispunjava uvjete za rad sukladno posebnom propisu koji uređuje rad državljana trećih zemalja.</w:t>
      </w:r>
    </w:p>
    <w:p w14:paraId="21D665E1" w14:textId="77777777" w:rsidR="00274EFA" w:rsidRPr="00274EFA" w:rsidRDefault="00274EFA" w:rsidP="00C45852">
      <w:pPr>
        <w:jc w:val="both"/>
        <w:rPr>
          <w:lang w:bidi="en-US"/>
        </w:rPr>
      </w:pPr>
    </w:p>
    <w:p w14:paraId="6B1A0F2E" w14:textId="77777777" w:rsidR="007E3C66" w:rsidRPr="00274EFA" w:rsidRDefault="0081660C" w:rsidP="00C45852">
      <w:pPr>
        <w:jc w:val="both"/>
        <w:rPr>
          <w:b/>
          <w:bCs/>
          <w:lang w:bidi="en-US"/>
        </w:rPr>
      </w:pPr>
      <w:r w:rsidRPr="00274EFA">
        <w:rPr>
          <w:b/>
          <w:bCs/>
          <w:lang w:bidi="en-US"/>
        </w:rPr>
        <w:t>Uz članak 7.</w:t>
      </w:r>
      <w:r w:rsidR="007E3C66" w:rsidRPr="00274EFA">
        <w:rPr>
          <w:b/>
          <w:bCs/>
          <w:lang w:bidi="en-US"/>
        </w:rPr>
        <w:t xml:space="preserve"> </w:t>
      </w:r>
    </w:p>
    <w:p w14:paraId="5A7FEB13" w14:textId="4146DBD3" w:rsidR="0081660C" w:rsidRPr="008B45E3" w:rsidRDefault="0081660C" w:rsidP="00C45852">
      <w:pPr>
        <w:jc w:val="both"/>
        <w:rPr>
          <w:lang w:bidi="en-US"/>
        </w:rPr>
      </w:pPr>
      <w:r w:rsidRPr="00274EFA">
        <w:rPr>
          <w:lang w:bidi="en-US"/>
        </w:rPr>
        <w:t xml:space="preserve">Ovim se člankom propisuje obveza poslodavca na plaćanje plaće radniku </w:t>
      </w:r>
      <w:r w:rsidR="00502DFF" w:rsidRPr="00274EFA">
        <w:rPr>
          <w:lang w:bidi="en-US"/>
        </w:rPr>
        <w:t xml:space="preserve">za kojeg je utvrđeno </w:t>
      </w:r>
      <w:r w:rsidRPr="008B45E3">
        <w:rPr>
          <w:lang w:bidi="en-US"/>
        </w:rPr>
        <w:t>da radi neprijavljeno kao i sva davanja za obvezna osiguranja.</w:t>
      </w:r>
    </w:p>
    <w:p w14:paraId="14DCAE59" w14:textId="77777777" w:rsidR="007E3C66" w:rsidRPr="00274EFA" w:rsidRDefault="007E3C66" w:rsidP="00C45852">
      <w:pPr>
        <w:jc w:val="both"/>
        <w:rPr>
          <w:b/>
          <w:bCs/>
          <w:lang w:bidi="en-US"/>
        </w:rPr>
      </w:pPr>
    </w:p>
    <w:p w14:paraId="3072C541" w14:textId="77777777" w:rsidR="007E3C66" w:rsidRPr="00274EFA" w:rsidRDefault="0081660C" w:rsidP="00C45852">
      <w:pPr>
        <w:jc w:val="both"/>
        <w:rPr>
          <w:b/>
          <w:bCs/>
          <w:lang w:bidi="en-US"/>
        </w:rPr>
      </w:pPr>
      <w:r w:rsidRPr="00274EFA">
        <w:rPr>
          <w:b/>
          <w:bCs/>
          <w:lang w:bidi="en-US"/>
        </w:rPr>
        <w:t>Uz članak 8.</w:t>
      </w:r>
      <w:r w:rsidR="007E3C66" w:rsidRPr="00274EFA">
        <w:rPr>
          <w:b/>
          <w:bCs/>
          <w:lang w:bidi="en-US"/>
        </w:rPr>
        <w:t xml:space="preserve"> </w:t>
      </w:r>
    </w:p>
    <w:p w14:paraId="17853FB7" w14:textId="28ADF9E8" w:rsidR="0081660C" w:rsidRPr="00274EFA" w:rsidRDefault="0081660C" w:rsidP="00C45852">
      <w:pPr>
        <w:jc w:val="both"/>
        <w:rPr>
          <w:b/>
          <w:bCs/>
          <w:lang w:bidi="en-US"/>
        </w:rPr>
      </w:pPr>
      <w:r w:rsidRPr="00274EFA">
        <w:rPr>
          <w:lang w:bidi="en-US"/>
        </w:rPr>
        <w:t>Ovim se člankom propisuje vođenje evidencije i popisa poslodavaca kod kojih je inspekcijskim nadzorom utvrđen neprijavljeni rad te je slijedom navedenog poduzeta mjera temeljem ovoga Za</w:t>
      </w:r>
      <w:r w:rsidR="007E3C66" w:rsidRPr="00274EFA">
        <w:rPr>
          <w:lang w:bidi="en-US"/>
        </w:rPr>
        <w:t>k</w:t>
      </w:r>
      <w:r w:rsidRPr="00274EFA">
        <w:rPr>
          <w:lang w:bidi="en-US"/>
        </w:rPr>
        <w:t>ona. Propisuje se javna objava popisa poslodavaca.</w:t>
      </w:r>
    </w:p>
    <w:p w14:paraId="183F480B" w14:textId="77777777" w:rsidR="00367F5B" w:rsidRPr="00274EFA" w:rsidRDefault="00367F5B" w:rsidP="00C45852">
      <w:pPr>
        <w:jc w:val="both"/>
        <w:rPr>
          <w:b/>
          <w:bCs/>
          <w:lang w:bidi="en-US"/>
        </w:rPr>
      </w:pPr>
    </w:p>
    <w:p w14:paraId="0E077008" w14:textId="2A54F4C7" w:rsidR="007E3C66" w:rsidRPr="00274EFA" w:rsidRDefault="0081660C" w:rsidP="00C45852">
      <w:pPr>
        <w:jc w:val="both"/>
        <w:rPr>
          <w:b/>
          <w:bCs/>
          <w:lang w:bidi="en-US"/>
        </w:rPr>
      </w:pPr>
      <w:r w:rsidRPr="00274EFA">
        <w:rPr>
          <w:b/>
          <w:bCs/>
          <w:lang w:bidi="en-US"/>
        </w:rPr>
        <w:t>Uz članak 9.</w:t>
      </w:r>
    </w:p>
    <w:p w14:paraId="493A97BD" w14:textId="4E619662" w:rsidR="0081660C" w:rsidRPr="00274EFA" w:rsidRDefault="0081660C" w:rsidP="00C45852">
      <w:pPr>
        <w:jc w:val="both"/>
        <w:rPr>
          <w:b/>
          <w:bCs/>
          <w:lang w:bidi="en-US"/>
        </w:rPr>
      </w:pPr>
      <w:r w:rsidRPr="00274EFA">
        <w:rPr>
          <w:lang w:bidi="en-US"/>
        </w:rPr>
        <w:t>Ovim se člankom propisuju razlozi za brisanje sa javno objavljenog popisa poslodavaca kod kojih je inspekcijskim nadzorom utvrđen neprijavljeni rad.</w:t>
      </w:r>
    </w:p>
    <w:p w14:paraId="2657BB84" w14:textId="77777777" w:rsidR="007E3C66" w:rsidRPr="00274EFA" w:rsidRDefault="007E3C66" w:rsidP="00C45852">
      <w:pPr>
        <w:jc w:val="both"/>
        <w:rPr>
          <w:b/>
          <w:bCs/>
          <w:lang w:bidi="en-US"/>
        </w:rPr>
      </w:pPr>
    </w:p>
    <w:p w14:paraId="681FDFAC" w14:textId="77777777" w:rsidR="007E3C66" w:rsidRPr="00274EFA" w:rsidRDefault="0081660C" w:rsidP="00C45852">
      <w:pPr>
        <w:jc w:val="both"/>
        <w:rPr>
          <w:b/>
          <w:bCs/>
          <w:lang w:bidi="en-US"/>
        </w:rPr>
      </w:pPr>
      <w:r w:rsidRPr="00274EFA">
        <w:rPr>
          <w:b/>
          <w:bCs/>
          <w:lang w:bidi="en-US"/>
        </w:rPr>
        <w:t>Uz članak 10.</w:t>
      </w:r>
      <w:r w:rsidR="007E3C66" w:rsidRPr="00274EFA">
        <w:rPr>
          <w:b/>
          <w:bCs/>
          <w:lang w:bidi="en-US"/>
        </w:rPr>
        <w:t xml:space="preserve"> </w:t>
      </w:r>
    </w:p>
    <w:p w14:paraId="00FB7573" w14:textId="29D4C26C" w:rsidR="0081660C" w:rsidRPr="00274EFA" w:rsidRDefault="0081660C" w:rsidP="00C45852">
      <w:pPr>
        <w:jc w:val="both"/>
        <w:rPr>
          <w:lang w:bidi="en-US"/>
        </w:rPr>
      </w:pPr>
      <w:r w:rsidRPr="00274EFA">
        <w:rPr>
          <w:lang w:bidi="en-US"/>
        </w:rPr>
        <w:t>Ovim se člankom definira sustav Jedinstvene elektroničke evidencije rada, propisuju podaci koji se vode putem navedenog sustava te navode obveznici dostave podataka.</w:t>
      </w:r>
    </w:p>
    <w:p w14:paraId="210C485F" w14:textId="77777777" w:rsidR="007E3C66" w:rsidRPr="00274EFA" w:rsidRDefault="007E3C66" w:rsidP="00C45852">
      <w:pPr>
        <w:jc w:val="both"/>
        <w:rPr>
          <w:b/>
          <w:bCs/>
          <w:lang w:bidi="en-US"/>
        </w:rPr>
      </w:pPr>
    </w:p>
    <w:p w14:paraId="6D72B02E" w14:textId="686FB8AA" w:rsidR="007E3C66" w:rsidRPr="00274EFA" w:rsidRDefault="0081660C" w:rsidP="00C45852">
      <w:pPr>
        <w:jc w:val="both"/>
        <w:rPr>
          <w:b/>
          <w:bCs/>
          <w:lang w:bidi="en-US"/>
        </w:rPr>
      </w:pPr>
      <w:r w:rsidRPr="00274EFA">
        <w:rPr>
          <w:b/>
          <w:bCs/>
          <w:lang w:bidi="en-US"/>
        </w:rPr>
        <w:t>Uz članak 11.</w:t>
      </w:r>
      <w:r w:rsidR="007E3C66" w:rsidRPr="00274EFA">
        <w:rPr>
          <w:b/>
          <w:bCs/>
          <w:lang w:bidi="en-US"/>
        </w:rPr>
        <w:t xml:space="preserve"> </w:t>
      </w:r>
    </w:p>
    <w:p w14:paraId="1BEA032B" w14:textId="63DDBC09" w:rsidR="0081660C" w:rsidRPr="00274EFA" w:rsidRDefault="0081660C" w:rsidP="00C45852">
      <w:pPr>
        <w:jc w:val="both"/>
        <w:rPr>
          <w:b/>
          <w:bCs/>
          <w:lang w:bidi="en-US"/>
        </w:rPr>
      </w:pPr>
      <w:r w:rsidRPr="00274EFA">
        <w:rPr>
          <w:lang w:bidi="en-US"/>
        </w:rPr>
        <w:t>Ovim se člankom definira kako se dostava podataka u evidenciju neaktivnih osoba ne smatra odavanjem inspekcijske tajne.</w:t>
      </w:r>
    </w:p>
    <w:p w14:paraId="32589305" w14:textId="77777777" w:rsidR="007E3C66" w:rsidRPr="00274EFA" w:rsidRDefault="007E3C66" w:rsidP="00C45852">
      <w:pPr>
        <w:jc w:val="both"/>
        <w:rPr>
          <w:b/>
          <w:bCs/>
          <w:lang w:bidi="en-US"/>
        </w:rPr>
      </w:pPr>
    </w:p>
    <w:p w14:paraId="7E6B3CFE" w14:textId="77777777" w:rsidR="007E3C66" w:rsidRPr="00274EFA" w:rsidRDefault="0081660C" w:rsidP="00C45852">
      <w:pPr>
        <w:jc w:val="both"/>
        <w:rPr>
          <w:b/>
          <w:bCs/>
          <w:lang w:bidi="en-US"/>
        </w:rPr>
      </w:pPr>
      <w:r w:rsidRPr="00274EFA">
        <w:rPr>
          <w:b/>
          <w:bCs/>
          <w:lang w:bidi="en-US"/>
        </w:rPr>
        <w:t>Uz članak 12.</w:t>
      </w:r>
      <w:r w:rsidR="007E3C66" w:rsidRPr="00274EFA">
        <w:rPr>
          <w:b/>
          <w:bCs/>
          <w:lang w:bidi="en-US"/>
        </w:rPr>
        <w:t xml:space="preserve"> </w:t>
      </w:r>
    </w:p>
    <w:p w14:paraId="37649B00" w14:textId="40EC7086" w:rsidR="0081660C" w:rsidRPr="00274EFA" w:rsidRDefault="0081660C" w:rsidP="00C45852">
      <w:pPr>
        <w:jc w:val="both"/>
        <w:rPr>
          <w:lang w:bidi="en-US"/>
        </w:rPr>
      </w:pPr>
      <w:r w:rsidRPr="00274EFA">
        <w:rPr>
          <w:lang w:bidi="en-US"/>
        </w:rPr>
        <w:t>Ovim se člankom bris</w:t>
      </w:r>
      <w:r w:rsidR="007E3C66" w:rsidRPr="00274EFA">
        <w:rPr>
          <w:lang w:bidi="en-US"/>
        </w:rPr>
        <w:t>a</w:t>
      </w:r>
      <w:r w:rsidRPr="00274EFA">
        <w:rPr>
          <w:lang w:bidi="en-US"/>
        </w:rPr>
        <w:t>njem riječi</w:t>
      </w:r>
      <w:r w:rsidR="00DF57C1" w:rsidRPr="00274EFA">
        <w:rPr>
          <w:lang w:bidi="en-US"/>
        </w:rPr>
        <w:t xml:space="preserve"> „zatražio i“</w:t>
      </w:r>
      <w:r w:rsidRPr="00274EFA">
        <w:rPr>
          <w:lang w:bidi="en-US"/>
        </w:rPr>
        <w:t xml:space="preserve"> iz rečenice stavlja naglasak na obvezu poduzimanja radnji za dobivanje relevantnih podataka od podugovaratelja.</w:t>
      </w:r>
    </w:p>
    <w:p w14:paraId="72B37AFE" w14:textId="77777777" w:rsidR="00DF57C1" w:rsidRPr="00274EFA" w:rsidRDefault="00DF57C1" w:rsidP="00C45852">
      <w:pPr>
        <w:jc w:val="both"/>
        <w:rPr>
          <w:lang w:bidi="en-US"/>
        </w:rPr>
      </w:pPr>
    </w:p>
    <w:p w14:paraId="09675285" w14:textId="77777777" w:rsidR="00DF57C1" w:rsidRPr="00274EFA" w:rsidRDefault="0081660C" w:rsidP="00C45852">
      <w:pPr>
        <w:jc w:val="both"/>
        <w:rPr>
          <w:b/>
          <w:bCs/>
          <w:lang w:bidi="en-US"/>
        </w:rPr>
      </w:pPr>
      <w:r w:rsidRPr="00274EFA">
        <w:rPr>
          <w:b/>
          <w:bCs/>
          <w:lang w:bidi="en-US"/>
        </w:rPr>
        <w:t>Uz članak 13.</w:t>
      </w:r>
      <w:r w:rsidR="00DF57C1" w:rsidRPr="00274EFA">
        <w:rPr>
          <w:b/>
          <w:bCs/>
          <w:lang w:bidi="en-US"/>
        </w:rPr>
        <w:t xml:space="preserve"> </w:t>
      </w:r>
    </w:p>
    <w:p w14:paraId="403594E2" w14:textId="5BD580B2" w:rsidR="0081660C" w:rsidRPr="00274EFA" w:rsidRDefault="0081660C" w:rsidP="00C45852">
      <w:pPr>
        <w:jc w:val="both"/>
        <w:rPr>
          <w:lang w:bidi="en-US"/>
        </w:rPr>
      </w:pPr>
      <w:r w:rsidRPr="00274EFA">
        <w:rPr>
          <w:lang w:bidi="en-US"/>
        </w:rPr>
        <w:t>Ovim se člankom kao nesvrsishodan briše članak 20. kojim je bila propisana objava poslodavaca koji nisu u prekršaju u smislu prijave radnika i isplate plaće.</w:t>
      </w:r>
    </w:p>
    <w:p w14:paraId="520B5723" w14:textId="77777777" w:rsidR="00DF57C1" w:rsidRPr="00274EFA" w:rsidRDefault="00DF57C1" w:rsidP="00C45852">
      <w:pPr>
        <w:jc w:val="both"/>
        <w:rPr>
          <w:lang w:bidi="en-US"/>
        </w:rPr>
      </w:pPr>
    </w:p>
    <w:p w14:paraId="0364084D" w14:textId="77777777" w:rsidR="00DF57C1" w:rsidRPr="00274EFA" w:rsidRDefault="0081660C" w:rsidP="00C45852">
      <w:pPr>
        <w:jc w:val="both"/>
        <w:rPr>
          <w:b/>
          <w:bCs/>
          <w:lang w:bidi="en-US"/>
        </w:rPr>
      </w:pPr>
      <w:r w:rsidRPr="00274EFA">
        <w:rPr>
          <w:b/>
          <w:bCs/>
          <w:lang w:bidi="en-US"/>
        </w:rPr>
        <w:t>Uz članak 14.</w:t>
      </w:r>
      <w:r w:rsidR="00DF57C1" w:rsidRPr="00274EFA">
        <w:rPr>
          <w:b/>
          <w:bCs/>
          <w:lang w:bidi="en-US"/>
        </w:rPr>
        <w:t xml:space="preserve"> </w:t>
      </w:r>
    </w:p>
    <w:p w14:paraId="4C2A7AEF" w14:textId="227C3623" w:rsidR="0081660C" w:rsidRPr="00274EFA" w:rsidRDefault="00DF57C1" w:rsidP="00C45852">
      <w:pPr>
        <w:jc w:val="both"/>
        <w:rPr>
          <w:b/>
          <w:bCs/>
          <w:lang w:bidi="en-US"/>
        </w:rPr>
      </w:pPr>
      <w:r w:rsidRPr="00274EFA">
        <w:rPr>
          <w:lang w:bidi="en-US"/>
        </w:rPr>
        <w:t>O</w:t>
      </w:r>
      <w:r w:rsidR="0081660C" w:rsidRPr="00274EFA">
        <w:rPr>
          <w:lang w:bidi="en-US"/>
        </w:rPr>
        <w:t>vim se člankom propisuju novčane kazne za prekršaje u uvećanim</w:t>
      </w:r>
      <w:r w:rsidR="00FD285F" w:rsidRPr="00274EFA">
        <w:rPr>
          <w:lang w:bidi="en-US"/>
        </w:rPr>
        <w:t xml:space="preserve"> i zaokruženim</w:t>
      </w:r>
      <w:r w:rsidR="0081660C" w:rsidRPr="00274EFA">
        <w:rPr>
          <w:lang w:bidi="en-US"/>
        </w:rPr>
        <w:t xml:space="preserve"> iznosima u odnosu na važeće odredbe Zakona. </w:t>
      </w:r>
    </w:p>
    <w:p w14:paraId="1DE10588" w14:textId="77777777" w:rsidR="00DF57C1" w:rsidRPr="00274EFA" w:rsidRDefault="00DF57C1" w:rsidP="00C45852">
      <w:pPr>
        <w:jc w:val="both"/>
        <w:rPr>
          <w:b/>
          <w:bCs/>
          <w:lang w:bidi="en-US"/>
        </w:rPr>
      </w:pPr>
    </w:p>
    <w:p w14:paraId="27D72A3F" w14:textId="77777777" w:rsidR="00DF57C1" w:rsidRPr="00274EFA" w:rsidRDefault="0081660C" w:rsidP="00C45852">
      <w:pPr>
        <w:jc w:val="both"/>
        <w:rPr>
          <w:b/>
          <w:bCs/>
          <w:lang w:bidi="en-US"/>
        </w:rPr>
      </w:pPr>
      <w:r w:rsidRPr="00274EFA">
        <w:rPr>
          <w:b/>
          <w:bCs/>
          <w:lang w:bidi="en-US"/>
        </w:rPr>
        <w:t>Uz članak 15.</w:t>
      </w:r>
      <w:r w:rsidR="00DF57C1" w:rsidRPr="00274EFA">
        <w:rPr>
          <w:b/>
          <w:bCs/>
          <w:lang w:bidi="en-US"/>
        </w:rPr>
        <w:t xml:space="preserve"> </w:t>
      </w:r>
    </w:p>
    <w:p w14:paraId="638A624B" w14:textId="25352001" w:rsidR="0081660C" w:rsidRPr="00274EFA" w:rsidRDefault="0081660C" w:rsidP="00C45852">
      <w:pPr>
        <w:jc w:val="both"/>
        <w:rPr>
          <w:lang w:bidi="en-US"/>
        </w:rPr>
      </w:pPr>
      <w:r w:rsidRPr="00274EFA">
        <w:rPr>
          <w:lang w:bidi="en-US"/>
        </w:rPr>
        <w:t>Ovim se člankom propisuje obveza donošenja pravi</w:t>
      </w:r>
      <w:r w:rsidR="00DF57C1" w:rsidRPr="00274EFA">
        <w:rPr>
          <w:lang w:bidi="en-US"/>
        </w:rPr>
        <w:t>l</w:t>
      </w:r>
      <w:r w:rsidRPr="00274EFA">
        <w:rPr>
          <w:lang w:bidi="en-US"/>
        </w:rPr>
        <w:t>nika predviđenih ovim Zakonom, dovršetak započetih</w:t>
      </w:r>
      <w:r w:rsidR="00502DFF" w:rsidRPr="00274EFA">
        <w:rPr>
          <w:lang w:bidi="en-US"/>
        </w:rPr>
        <w:t xml:space="preserve"> inspekcijskih nadzora i</w:t>
      </w:r>
      <w:r w:rsidRPr="00274EFA">
        <w:rPr>
          <w:lang w:bidi="en-US"/>
        </w:rPr>
        <w:t xml:space="preserve"> postupak</w:t>
      </w:r>
      <w:r w:rsidR="00EF56E8" w:rsidRPr="00274EFA">
        <w:rPr>
          <w:lang w:bidi="en-US"/>
        </w:rPr>
        <w:t xml:space="preserve"> upisa u evidenciju poslodavaca za koje je od nadležnog inspektora zaprimilo obavijest o utvrđenom neprijavljenom radu</w:t>
      </w:r>
      <w:r w:rsidRPr="00274EFA">
        <w:rPr>
          <w:lang w:bidi="en-US"/>
        </w:rPr>
        <w:t xml:space="preserve"> na temelju </w:t>
      </w:r>
      <w:r w:rsidRPr="00274EFA">
        <w:rPr>
          <w:bCs/>
          <w:lang w:bidi="en-US"/>
        </w:rPr>
        <w:t>Zakona o suzbijanju neprijavljenoga rada („Narodne novine“</w:t>
      </w:r>
      <w:r w:rsidR="00EA7341">
        <w:rPr>
          <w:bCs/>
          <w:lang w:bidi="en-US"/>
        </w:rPr>
        <w:t>,</w:t>
      </w:r>
      <w:r w:rsidRPr="00EA7341">
        <w:rPr>
          <w:bCs/>
          <w:lang w:bidi="en-US"/>
        </w:rPr>
        <w:t xml:space="preserve"> broj 151/22</w:t>
      </w:r>
      <w:r w:rsidR="00EA7341">
        <w:rPr>
          <w:bCs/>
          <w:lang w:bidi="en-US"/>
        </w:rPr>
        <w:t>.</w:t>
      </w:r>
      <w:r w:rsidRPr="00EA7341">
        <w:rPr>
          <w:bCs/>
          <w:lang w:bidi="en-US"/>
        </w:rPr>
        <w:t xml:space="preserve">) </w:t>
      </w:r>
      <w:r w:rsidRPr="00EA7341">
        <w:rPr>
          <w:lang w:bidi="en-US"/>
        </w:rPr>
        <w:t xml:space="preserve">prema ovome Zakonu te </w:t>
      </w:r>
      <w:r w:rsidR="00EF56E8" w:rsidRPr="00274EFA">
        <w:rPr>
          <w:lang w:bidi="en-US"/>
        </w:rPr>
        <w:t xml:space="preserve">uvjeti </w:t>
      </w:r>
      <w:r w:rsidRPr="00274EFA">
        <w:rPr>
          <w:lang w:bidi="en-US"/>
        </w:rPr>
        <w:t xml:space="preserve">brisanja sa popisa </w:t>
      </w:r>
      <w:r w:rsidRPr="00274EFA">
        <w:rPr>
          <w:bCs/>
          <w:lang w:bidi="en-US"/>
        </w:rPr>
        <w:t>poslodavaca kod kojih je tijekom inspekcijskog nadzora utvrđeno postojanje neprijavljenoga rada prema Zakonu o suzbijanju neprijavljenoga rada („Narodne novine“</w:t>
      </w:r>
      <w:r w:rsidR="00EA7341">
        <w:rPr>
          <w:bCs/>
          <w:lang w:bidi="en-US"/>
        </w:rPr>
        <w:t>,</w:t>
      </w:r>
      <w:r w:rsidRPr="00EA7341">
        <w:rPr>
          <w:bCs/>
          <w:lang w:bidi="en-US"/>
        </w:rPr>
        <w:t xml:space="preserve"> broj 151/22</w:t>
      </w:r>
      <w:r w:rsidR="00EA7341">
        <w:rPr>
          <w:bCs/>
          <w:lang w:bidi="en-US"/>
        </w:rPr>
        <w:t>.</w:t>
      </w:r>
      <w:r w:rsidRPr="00EA7341">
        <w:rPr>
          <w:bCs/>
          <w:lang w:bidi="en-US"/>
        </w:rPr>
        <w:t>).</w:t>
      </w:r>
      <w:r w:rsidRPr="00EA7341">
        <w:rPr>
          <w:lang w:bidi="en-US"/>
        </w:rPr>
        <w:t xml:space="preserve"> </w:t>
      </w:r>
      <w:r w:rsidR="006E7EE8" w:rsidRPr="00EA7341">
        <w:rPr>
          <w:lang w:bidi="en-US"/>
        </w:rPr>
        <w:t>S obzirom na to da se izmjenama Zakona mijenja osnova za upis na popis poslodavaca, i to na način da se upis vrši isključivo na temelju rješenje kojim se izreče mjera iz članka 7. ovoga Zakona te na temelju rješenja o mjeri iz članka 240. Zakona o strancima, odnosno ukidaju se pojedine osnove za upis, radi se o primjeni povoljnijeg prava za adresate.</w:t>
      </w:r>
    </w:p>
    <w:p w14:paraId="42EECEFA" w14:textId="77777777" w:rsidR="00DF57C1" w:rsidRPr="00274EFA" w:rsidRDefault="00DF57C1" w:rsidP="00C45852">
      <w:pPr>
        <w:jc w:val="both"/>
        <w:rPr>
          <w:lang w:bidi="en-US"/>
        </w:rPr>
      </w:pPr>
    </w:p>
    <w:p w14:paraId="4EE9B189" w14:textId="77777777" w:rsidR="0081660C" w:rsidRPr="00274EFA" w:rsidRDefault="0081660C" w:rsidP="00C45852">
      <w:pPr>
        <w:jc w:val="both"/>
        <w:rPr>
          <w:b/>
          <w:bCs/>
          <w:lang w:bidi="en-US"/>
        </w:rPr>
      </w:pPr>
      <w:r w:rsidRPr="00274EFA">
        <w:rPr>
          <w:b/>
          <w:bCs/>
          <w:lang w:bidi="en-US"/>
        </w:rPr>
        <w:t>Uz članak 16.</w:t>
      </w:r>
    </w:p>
    <w:p w14:paraId="764CA9E3" w14:textId="79272D31" w:rsidR="0081660C" w:rsidRPr="00274EFA" w:rsidRDefault="0081660C" w:rsidP="00C45852">
      <w:pPr>
        <w:jc w:val="both"/>
      </w:pPr>
      <w:r w:rsidRPr="00274EFA">
        <w:t xml:space="preserve">Ovim se člankom propisuje obveza objave Zakona u </w:t>
      </w:r>
      <w:r w:rsidR="00274EFA" w:rsidRPr="00274EFA">
        <w:t>„</w:t>
      </w:r>
      <w:r w:rsidRPr="00274EFA">
        <w:t>Narodnim novinama</w:t>
      </w:r>
      <w:r w:rsidR="00274EFA" w:rsidRPr="00274EFA">
        <w:t>“</w:t>
      </w:r>
      <w:r w:rsidRPr="00274EFA">
        <w:t xml:space="preserve"> i stupanj</w:t>
      </w:r>
      <w:r w:rsidR="00A838E6" w:rsidRPr="00274EFA">
        <w:t>e</w:t>
      </w:r>
      <w:r w:rsidRPr="00274EFA">
        <w:t xml:space="preserve"> na snagu.</w:t>
      </w:r>
    </w:p>
    <w:p w14:paraId="519E8333" w14:textId="491C0ABA" w:rsidR="00935BD5" w:rsidRPr="00274EFA" w:rsidRDefault="00935BD5" w:rsidP="00C45852">
      <w:pPr>
        <w:pStyle w:val="Standard"/>
        <w:jc w:val="both"/>
        <w:rPr>
          <w:rFonts w:eastAsia="Times New Roman" w:cs="Times New Roman"/>
          <w:lang w:val="hr-HR" w:eastAsia="hr-HR"/>
        </w:rPr>
      </w:pPr>
    </w:p>
    <w:p w14:paraId="74729FD3" w14:textId="77777777" w:rsidR="00D73591" w:rsidRPr="00274EFA" w:rsidRDefault="00D73591" w:rsidP="00C45852">
      <w:pPr>
        <w:pStyle w:val="Standard"/>
        <w:jc w:val="both"/>
        <w:rPr>
          <w:rFonts w:eastAsia="Times New Roman" w:cs="Times New Roman"/>
          <w:b/>
          <w:bCs/>
          <w:lang w:val="hr-HR" w:eastAsia="hr-HR"/>
        </w:rPr>
      </w:pPr>
    </w:p>
    <w:p w14:paraId="47EE23AB" w14:textId="77777777" w:rsidR="00D73591" w:rsidRPr="00274EFA" w:rsidRDefault="00D73591" w:rsidP="00C45852">
      <w:pPr>
        <w:pStyle w:val="Standard"/>
        <w:jc w:val="both"/>
        <w:rPr>
          <w:rFonts w:eastAsia="Times New Roman" w:cs="Times New Roman"/>
          <w:b/>
          <w:bCs/>
          <w:lang w:val="hr-HR" w:eastAsia="hr-HR"/>
        </w:rPr>
      </w:pPr>
    </w:p>
    <w:p w14:paraId="4367649F" w14:textId="77777777" w:rsidR="00274EFA" w:rsidRDefault="00274EFA">
      <w:pPr>
        <w:spacing w:after="160" w:line="259" w:lineRule="auto"/>
        <w:rPr>
          <w:b/>
          <w:bCs/>
          <w:kern w:val="2"/>
          <w:lang w:bidi="en-US"/>
        </w:rPr>
      </w:pPr>
      <w:r>
        <w:rPr>
          <w:b/>
          <w:bCs/>
        </w:rPr>
        <w:br w:type="page"/>
      </w:r>
    </w:p>
    <w:p w14:paraId="183F9B1E" w14:textId="6A5469B0" w:rsidR="00A838E6" w:rsidRPr="00113522" w:rsidRDefault="008136D9" w:rsidP="003F3240">
      <w:pPr>
        <w:pStyle w:val="Standard"/>
        <w:spacing w:line="276" w:lineRule="auto"/>
        <w:jc w:val="both"/>
        <w:rPr>
          <w:rFonts w:eastAsia="Times New Roman" w:cs="Times New Roman"/>
          <w:b/>
          <w:bCs/>
          <w:lang w:val="hr-HR" w:eastAsia="hr-HR"/>
        </w:rPr>
      </w:pPr>
      <w:r w:rsidRPr="00113522">
        <w:rPr>
          <w:rFonts w:eastAsia="Times New Roman" w:cs="Times New Roman"/>
          <w:b/>
          <w:bCs/>
          <w:lang w:val="hr-HR" w:eastAsia="hr-HR"/>
        </w:rPr>
        <w:lastRenderedPageBreak/>
        <w:t>TEKST ODREDBI VAŽEĆEG ZAKONA KOJE SE MIJENJAJU, ODNOSNO DOPUNJUJU</w:t>
      </w:r>
    </w:p>
    <w:p w14:paraId="1339E9D0" w14:textId="77777777" w:rsidR="008136D9" w:rsidRPr="00113522" w:rsidRDefault="008136D9" w:rsidP="003F3240">
      <w:pPr>
        <w:pStyle w:val="Standard"/>
        <w:spacing w:line="276" w:lineRule="auto"/>
        <w:jc w:val="both"/>
        <w:rPr>
          <w:rFonts w:eastAsia="Times New Roman" w:cs="Times New Roman"/>
          <w:lang w:val="hr-HR" w:eastAsia="hr-HR"/>
        </w:rPr>
      </w:pPr>
    </w:p>
    <w:p w14:paraId="0C283486" w14:textId="77777777" w:rsidR="00113522" w:rsidRPr="00413BA9" w:rsidRDefault="00113522" w:rsidP="00113522">
      <w:pPr>
        <w:pStyle w:val="Standard"/>
        <w:spacing w:line="276" w:lineRule="auto"/>
        <w:jc w:val="center"/>
        <w:rPr>
          <w:i/>
          <w:iCs/>
          <w:lang w:val="hr-HR"/>
        </w:rPr>
      </w:pPr>
      <w:r w:rsidRPr="00413BA9">
        <w:rPr>
          <w:i/>
          <w:iCs/>
          <w:lang w:val="hr-HR"/>
        </w:rPr>
        <w:t>Definicija neprijavljenoga rada</w:t>
      </w:r>
    </w:p>
    <w:p w14:paraId="7D73A290" w14:textId="77777777" w:rsidR="00113522" w:rsidRPr="00413BA9" w:rsidRDefault="00113522" w:rsidP="00113522">
      <w:pPr>
        <w:pStyle w:val="Standard"/>
        <w:spacing w:line="276" w:lineRule="auto"/>
        <w:jc w:val="center"/>
        <w:rPr>
          <w:lang w:val="hr-HR"/>
        </w:rPr>
      </w:pPr>
      <w:r w:rsidRPr="00413BA9">
        <w:rPr>
          <w:lang w:val="hr-HR"/>
        </w:rPr>
        <w:t>Članak 3.</w:t>
      </w:r>
    </w:p>
    <w:p w14:paraId="58305CC1" w14:textId="77777777" w:rsidR="00113522" w:rsidRPr="00413BA9" w:rsidRDefault="00113522" w:rsidP="00113522">
      <w:pPr>
        <w:pStyle w:val="Standard"/>
        <w:spacing w:line="276" w:lineRule="auto"/>
        <w:jc w:val="both"/>
        <w:rPr>
          <w:lang w:val="hr-HR"/>
        </w:rPr>
      </w:pPr>
      <w:r w:rsidRPr="00413BA9">
        <w:rPr>
          <w:lang w:val="hr-HR"/>
        </w:rPr>
        <w:t>(1) Neprijavljeni rad definira se u užem i širem smislu.</w:t>
      </w:r>
    </w:p>
    <w:p w14:paraId="52634E6D" w14:textId="77777777" w:rsidR="00113522" w:rsidRPr="00413BA9" w:rsidRDefault="00113522" w:rsidP="00113522">
      <w:pPr>
        <w:pStyle w:val="Standard"/>
        <w:spacing w:line="276" w:lineRule="auto"/>
        <w:jc w:val="both"/>
        <w:rPr>
          <w:lang w:val="hr-HR"/>
        </w:rPr>
      </w:pPr>
      <w:r w:rsidRPr="00413BA9">
        <w:rPr>
          <w:lang w:val="hr-HR"/>
        </w:rPr>
        <w:t>(2) Neprijavljeni rad u užem smislu je rad koji s obzirom na narav i vrstu rada i ovlasti poslodavca ima obilježje radnog odnosa, a nije zakonito ugovoren ili nema valjanu pravnu osnovu odnosno za koji nije uspostavljena odgovarajuća prijava na obvezna osiguranja u skladu s posebnim propisima te u smislu ovoga Zakona obuhvaća sljedeće pojavne oblike:</w:t>
      </w:r>
    </w:p>
    <w:p w14:paraId="46C47E2B" w14:textId="77777777" w:rsidR="00113522" w:rsidRPr="00413BA9" w:rsidRDefault="00113522" w:rsidP="00113522">
      <w:pPr>
        <w:pStyle w:val="Standard"/>
        <w:spacing w:line="276" w:lineRule="auto"/>
        <w:jc w:val="both"/>
        <w:rPr>
          <w:lang w:val="hr-HR"/>
        </w:rPr>
      </w:pPr>
      <w:r w:rsidRPr="00413BA9">
        <w:rPr>
          <w:lang w:val="hr-HR"/>
        </w:rPr>
        <w:t>1. obavljanje rada bez prijave na obvezno mirovinsko osiguranje prije početka rada, s prvim danom početka rada odnosno na odgovarajuće radno vrijeme ili</w:t>
      </w:r>
    </w:p>
    <w:p w14:paraId="7B2917E7" w14:textId="77777777" w:rsidR="00113522" w:rsidRPr="00413BA9" w:rsidRDefault="00113522" w:rsidP="00113522">
      <w:pPr>
        <w:pStyle w:val="Standard"/>
        <w:spacing w:line="276" w:lineRule="auto"/>
        <w:jc w:val="both"/>
        <w:rPr>
          <w:lang w:val="hr-HR"/>
        </w:rPr>
      </w:pPr>
      <w:r w:rsidRPr="00413BA9">
        <w:rPr>
          <w:lang w:val="hr-HR"/>
        </w:rPr>
        <w:t>2. obavljanje rada bez sklopljenog ugovora o radu u pisanom obliku ili bez pisane potvrde o sklopljenom ugovoru o radu ili</w:t>
      </w:r>
    </w:p>
    <w:p w14:paraId="7286E26A" w14:textId="77777777" w:rsidR="00113522" w:rsidRPr="00413BA9" w:rsidRDefault="00113522" w:rsidP="00113522">
      <w:pPr>
        <w:pStyle w:val="Standard"/>
        <w:spacing w:line="276" w:lineRule="auto"/>
        <w:jc w:val="both"/>
        <w:rPr>
          <w:lang w:val="hr-HR"/>
        </w:rPr>
      </w:pPr>
      <w:r w:rsidRPr="00413BA9">
        <w:rPr>
          <w:lang w:val="hr-HR"/>
        </w:rPr>
        <w:t>3. obavljanje rada na temelju drugih sklopljenih obvezno pravnih ugovora između poslodavca i fizičke osobe kada takav rad s obzirom na svoju narav i vrstu te ovlasti poslodavca ima obilježja posla za koji se zasniva radni odnos ili</w:t>
      </w:r>
    </w:p>
    <w:p w14:paraId="3BA8F31F" w14:textId="77777777" w:rsidR="00113522" w:rsidRPr="00413BA9" w:rsidRDefault="00113522" w:rsidP="00113522">
      <w:pPr>
        <w:pStyle w:val="Standard"/>
        <w:spacing w:line="276" w:lineRule="auto"/>
        <w:jc w:val="both"/>
        <w:rPr>
          <w:lang w:val="hr-HR"/>
        </w:rPr>
      </w:pPr>
      <w:r w:rsidRPr="00413BA9">
        <w:rPr>
          <w:lang w:val="hr-HR"/>
        </w:rPr>
        <w:t>4. zapošljavanje državljanina treće zemlje protivno odredbama propisa kojim se uređuju uvjeti ulaska, kretanja, boravka i rada stranaca koji su državljani trećih zemalja.</w:t>
      </w:r>
    </w:p>
    <w:p w14:paraId="5B83B46B" w14:textId="77777777" w:rsidR="00113522" w:rsidRPr="00413BA9" w:rsidRDefault="00113522" w:rsidP="00113522">
      <w:pPr>
        <w:pStyle w:val="Standard"/>
        <w:spacing w:line="276" w:lineRule="auto"/>
        <w:jc w:val="both"/>
        <w:rPr>
          <w:lang w:val="hr-HR"/>
        </w:rPr>
      </w:pPr>
      <w:r w:rsidRPr="00413BA9">
        <w:rPr>
          <w:lang w:val="hr-HR"/>
        </w:rPr>
        <w:t>(3) Neprijavljeni rad u širem smislu obuhvaća rad koji prema svojim obilježjima predstavlja izbjegavanje obveza koje poslodavac ima vezano uz plaću radnika, a u smislu ovoga Zakona obuhvaća sljedeće pojavne oblike:</w:t>
      </w:r>
    </w:p>
    <w:p w14:paraId="66AD43A3" w14:textId="77777777" w:rsidR="00113522" w:rsidRPr="00413BA9" w:rsidRDefault="00113522" w:rsidP="00113522">
      <w:pPr>
        <w:pStyle w:val="Standard"/>
        <w:spacing w:line="276" w:lineRule="auto"/>
        <w:jc w:val="both"/>
        <w:rPr>
          <w:lang w:val="hr-HR"/>
        </w:rPr>
      </w:pPr>
      <w:r w:rsidRPr="00413BA9">
        <w:rPr>
          <w:lang w:val="hr-HR"/>
        </w:rPr>
        <w:t>1. radni odnos u kojem se ne isplaćuje povećana plaća radniku i ne uplaćuju propisana javna davanja na povećanu plaću i iz povećane plaće ili</w:t>
      </w:r>
    </w:p>
    <w:p w14:paraId="2008AB18" w14:textId="77777777" w:rsidR="00113522" w:rsidRPr="00413BA9" w:rsidRDefault="00113522" w:rsidP="00113522">
      <w:pPr>
        <w:pStyle w:val="Standard"/>
        <w:spacing w:line="276" w:lineRule="auto"/>
        <w:jc w:val="both"/>
        <w:rPr>
          <w:lang w:val="hr-HR"/>
        </w:rPr>
      </w:pPr>
      <w:r w:rsidRPr="00413BA9">
        <w:rPr>
          <w:lang w:val="hr-HR"/>
        </w:rPr>
        <w:t>2. isplaćivanje plaće ili dijela plaće bez obračuna i uplate propisanih javnih davanja.</w:t>
      </w:r>
    </w:p>
    <w:p w14:paraId="07987A42" w14:textId="77777777" w:rsidR="00113522" w:rsidRPr="00413BA9" w:rsidRDefault="00113522" w:rsidP="00113522">
      <w:pPr>
        <w:pStyle w:val="Standard"/>
        <w:spacing w:line="276" w:lineRule="auto"/>
        <w:jc w:val="both"/>
        <w:rPr>
          <w:lang w:val="hr-HR"/>
        </w:rPr>
      </w:pPr>
      <w:r w:rsidRPr="00413BA9">
        <w:rPr>
          <w:lang w:val="hr-HR"/>
        </w:rPr>
        <w:t>(4) Neprijavljeni rad je zabranjen.</w:t>
      </w:r>
    </w:p>
    <w:p w14:paraId="2C2555DC" w14:textId="77777777" w:rsidR="008136D9" w:rsidRPr="00113522" w:rsidRDefault="008136D9" w:rsidP="003F3240">
      <w:pPr>
        <w:pStyle w:val="Standard"/>
        <w:spacing w:line="276" w:lineRule="auto"/>
        <w:jc w:val="both"/>
        <w:rPr>
          <w:rFonts w:eastAsia="Times New Roman" w:cs="Times New Roman"/>
          <w:lang w:val="hr-HR" w:eastAsia="hr-HR"/>
        </w:rPr>
      </w:pPr>
    </w:p>
    <w:p w14:paraId="6E3BEAFD" w14:textId="77777777" w:rsidR="00113522" w:rsidRPr="00413BA9" w:rsidRDefault="00113522" w:rsidP="00113522">
      <w:pPr>
        <w:pStyle w:val="Standard"/>
        <w:spacing w:line="276" w:lineRule="auto"/>
        <w:jc w:val="center"/>
        <w:rPr>
          <w:i/>
          <w:iCs/>
          <w:lang w:val="hr-HR"/>
        </w:rPr>
      </w:pPr>
      <w:r w:rsidRPr="00413BA9">
        <w:rPr>
          <w:i/>
          <w:iCs/>
          <w:lang w:val="hr-HR"/>
        </w:rPr>
        <w:t>Pojmovi</w:t>
      </w:r>
    </w:p>
    <w:p w14:paraId="0BB2E167" w14:textId="77777777" w:rsidR="00113522" w:rsidRPr="00413BA9" w:rsidRDefault="00113522" w:rsidP="00113522">
      <w:pPr>
        <w:pStyle w:val="Standard"/>
        <w:spacing w:line="276" w:lineRule="auto"/>
        <w:jc w:val="center"/>
        <w:rPr>
          <w:lang w:val="hr-HR"/>
        </w:rPr>
      </w:pPr>
      <w:r w:rsidRPr="00413BA9">
        <w:rPr>
          <w:lang w:val="hr-HR"/>
        </w:rPr>
        <w:t>Članak 4.</w:t>
      </w:r>
    </w:p>
    <w:p w14:paraId="687DD8B3" w14:textId="77777777" w:rsidR="00113522" w:rsidRPr="00413BA9" w:rsidRDefault="00113522" w:rsidP="00113522">
      <w:pPr>
        <w:pStyle w:val="Standard"/>
        <w:spacing w:line="276" w:lineRule="auto"/>
        <w:jc w:val="both"/>
        <w:rPr>
          <w:lang w:val="hr-HR"/>
        </w:rPr>
      </w:pPr>
      <w:r w:rsidRPr="00413BA9">
        <w:rPr>
          <w:lang w:val="hr-HR"/>
        </w:rPr>
        <w:t>(1) Pojedini pojmovi u smislu ovoga Zakona imaju sljedeće značenje:</w:t>
      </w:r>
    </w:p>
    <w:p w14:paraId="3EEF3247" w14:textId="77777777" w:rsidR="00113522" w:rsidRPr="00413BA9" w:rsidRDefault="00113522" w:rsidP="00113522">
      <w:pPr>
        <w:pStyle w:val="Standard"/>
        <w:spacing w:line="276" w:lineRule="auto"/>
        <w:jc w:val="both"/>
        <w:rPr>
          <w:lang w:val="hr-HR"/>
        </w:rPr>
      </w:pPr>
      <w:r w:rsidRPr="00413BA9">
        <w:rPr>
          <w:lang w:val="hr-HR"/>
        </w:rPr>
        <w:t>1. </w:t>
      </w:r>
      <w:r w:rsidRPr="00413BA9">
        <w:rPr>
          <w:i/>
          <w:iCs/>
          <w:lang w:val="hr-HR"/>
        </w:rPr>
        <w:t>radnik </w:t>
      </w:r>
      <w:r w:rsidRPr="00413BA9">
        <w:rPr>
          <w:lang w:val="hr-HR"/>
        </w:rPr>
        <w:t>je fizička osoba određena općim propisom o radu</w:t>
      </w:r>
    </w:p>
    <w:p w14:paraId="7968B32B" w14:textId="77777777" w:rsidR="00113522" w:rsidRPr="00413BA9" w:rsidRDefault="00113522" w:rsidP="00113522">
      <w:pPr>
        <w:pStyle w:val="Standard"/>
        <w:spacing w:line="276" w:lineRule="auto"/>
        <w:jc w:val="both"/>
        <w:rPr>
          <w:lang w:val="hr-HR"/>
        </w:rPr>
      </w:pPr>
      <w:r w:rsidRPr="00413BA9">
        <w:rPr>
          <w:lang w:val="hr-HR"/>
        </w:rPr>
        <w:t>2. </w:t>
      </w:r>
      <w:r w:rsidRPr="00413BA9">
        <w:rPr>
          <w:i/>
          <w:iCs/>
          <w:lang w:val="hr-HR"/>
        </w:rPr>
        <w:t>poslodavac </w:t>
      </w:r>
      <w:r w:rsidRPr="00413BA9">
        <w:rPr>
          <w:lang w:val="hr-HR"/>
        </w:rPr>
        <w:t>je fizička ili pravna osoba određena općim propisom o radu</w:t>
      </w:r>
    </w:p>
    <w:p w14:paraId="40AE6F9C" w14:textId="77777777" w:rsidR="00113522" w:rsidRPr="00413BA9" w:rsidRDefault="00113522" w:rsidP="00113522">
      <w:pPr>
        <w:pStyle w:val="Standard"/>
        <w:spacing w:line="276" w:lineRule="auto"/>
        <w:jc w:val="both"/>
        <w:rPr>
          <w:lang w:val="hr-HR"/>
        </w:rPr>
      </w:pPr>
      <w:r w:rsidRPr="00413BA9">
        <w:rPr>
          <w:lang w:val="hr-HR"/>
        </w:rPr>
        <w:t>3. </w:t>
      </w:r>
      <w:r w:rsidRPr="00413BA9">
        <w:rPr>
          <w:i/>
          <w:iCs/>
          <w:lang w:val="hr-HR"/>
        </w:rPr>
        <w:t>naručitelj posla </w:t>
      </w:r>
      <w:r w:rsidRPr="00413BA9">
        <w:rPr>
          <w:lang w:val="hr-HR"/>
        </w:rPr>
        <w:t>je fizička osoba koja je registrirana za obavljanje djelatnosti ili pravna osoba koja je s izvršiteljem posla sklopila ugovor o obavljanju posla, za koju izvršitelj posla obavlja taj posao, ako se tim ugovorom ne prikriva neki drugi pravni posao</w:t>
      </w:r>
    </w:p>
    <w:p w14:paraId="7EFC783A" w14:textId="77777777" w:rsidR="00113522" w:rsidRPr="00413BA9" w:rsidRDefault="00113522" w:rsidP="00113522">
      <w:pPr>
        <w:pStyle w:val="Standard"/>
        <w:spacing w:line="276" w:lineRule="auto"/>
        <w:jc w:val="both"/>
        <w:rPr>
          <w:lang w:val="hr-HR"/>
        </w:rPr>
      </w:pPr>
      <w:r w:rsidRPr="00413BA9">
        <w:rPr>
          <w:lang w:val="hr-HR"/>
        </w:rPr>
        <w:t>4. </w:t>
      </w:r>
      <w:r w:rsidRPr="00413BA9">
        <w:rPr>
          <w:i/>
          <w:iCs/>
          <w:lang w:val="hr-HR"/>
        </w:rPr>
        <w:t>izvršitelj posla </w:t>
      </w:r>
      <w:r w:rsidRPr="00413BA9">
        <w:rPr>
          <w:lang w:val="hr-HR"/>
        </w:rPr>
        <w:t>je fizička osoba koja je registrirana za obavljanje djelatnosti ili pravna osoba koja je s naručiteljem posla sklopila ugovor o obavljanju posla, koja za naručitelja posla obavlja taj posao, ako se tim ugovorom ne prikriva neki drugi pravni posao</w:t>
      </w:r>
    </w:p>
    <w:p w14:paraId="369D50FE" w14:textId="77777777" w:rsidR="00113522" w:rsidRPr="00413BA9" w:rsidRDefault="00113522" w:rsidP="00113522">
      <w:pPr>
        <w:pStyle w:val="Standard"/>
        <w:spacing w:line="276" w:lineRule="auto"/>
        <w:jc w:val="both"/>
        <w:rPr>
          <w:lang w:val="hr-HR"/>
        </w:rPr>
      </w:pPr>
      <w:r w:rsidRPr="00413BA9">
        <w:rPr>
          <w:lang w:val="hr-HR"/>
        </w:rPr>
        <w:t>5. </w:t>
      </w:r>
      <w:r w:rsidRPr="00413BA9">
        <w:rPr>
          <w:i/>
          <w:iCs/>
          <w:lang w:val="hr-HR"/>
        </w:rPr>
        <w:t>samozaposlena </w:t>
      </w:r>
      <w:r w:rsidRPr="00413BA9">
        <w:rPr>
          <w:lang w:val="hr-HR"/>
        </w:rPr>
        <w:t>osoba je fizička osoba koja obavlja samostalnu djelatnost i ostvaruje primitke od samostalne djelatnosti koji se oporezuju sukladno propisima kojima je uređeno oporezivanje dohotka i dobiti odnosno po toj osnovi je obvezno osigurana prema propisima kojima se uređuju obvezna osiguranja te fizička osoba osnivač koja je ujedno i jedini član uprave ili izvršni direktor trgovačkog društva i koja nije zaposlena u tom društvu i ne zapošljava druge radnike</w:t>
      </w:r>
    </w:p>
    <w:p w14:paraId="4C38E6EE" w14:textId="77777777" w:rsidR="00113522" w:rsidRPr="00413BA9" w:rsidRDefault="00113522" w:rsidP="00113522">
      <w:pPr>
        <w:pStyle w:val="Standard"/>
        <w:spacing w:line="276" w:lineRule="auto"/>
        <w:jc w:val="both"/>
        <w:rPr>
          <w:lang w:val="hr-HR"/>
        </w:rPr>
      </w:pPr>
      <w:r w:rsidRPr="00413BA9">
        <w:rPr>
          <w:lang w:val="hr-HR"/>
        </w:rPr>
        <w:t>6. </w:t>
      </w:r>
      <w:r w:rsidRPr="00413BA9">
        <w:rPr>
          <w:i/>
          <w:iCs/>
          <w:lang w:val="hr-HR"/>
        </w:rPr>
        <w:t>prikriveni radni odnos </w:t>
      </w:r>
      <w:r w:rsidRPr="00413BA9">
        <w:rPr>
          <w:lang w:val="hr-HR"/>
        </w:rPr>
        <w:t xml:space="preserve">podrazumijeva obavljanje rada na temelju drugih sklopljenih obveznopravnih ugovora između naručitelja posla i izvršitelja posla samozaposlene osobe kada </w:t>
      </w:r>
      <w:r w:rsidRPr="00413BA9">
        <w:rPr>
          <w:lang w:val="hr-HR"/>
        </w:rPr>
        <w:lastRenderedPageBreak/>
        <w:t>takav rad s obzirom na svoju narav i vrstu te ovlasti poslodavca ima obilježja posla za koji se zasniva radni odnos</w:t>
      </w:r>
    </w:p>
    <w:p w14:paraId="3E001D51" w14:textId="77777777" w:rsidR="00113522" w:rsidRPr="00413BA9" w:rsidRDefault="00113522" w:rsidP="00113522">
      <w:pPr>
        <w:pStyle w:val="Standard"/>
        <w:spacing w:line="276" w:lineRule="auto"/>
        <w:jc w:val="both"/>
        <w:rPr>
          <w:lang w:val="hr-HR"/>
        </w:rPr>
      </w:pPr>
      <w:r w:rsidRPr="00413BA9">
        <w:rPr>
          <w:lang w:val="hr-HR"/>
        </w:rPr>
        <w:t>7. </w:t>
      </w:r>
      <w:r w:rsidRPr="00413BA9">
        <w:rPr>
          <w:i/>
          <w:iCs/>
          <w:lang w:val="hr-HR"/>
        </w:rPr>
        <w:t>brutoplaća </w:t>
      </w:r>
      <w:r w:rsidRPr="00413BA9">
        <w:rPr>
          <w:lang w:val="hr-HR"/>
        </w:rPr>
        <w:t>je iznos koji pripada radniku za obavljeni rad, a sastoji se od iznosa za isplatu radniku i javnih davanja koji se sukladno propisima isplaćuju iz brutoplaće</w:t>
      </w:r>
    </w:p>
    <w:p w14:paraId="257172A3" w14:textId="77777777" w:rsidR="00113522" w:rsidRPr="00413BA9" w:rsidRDefault="00113522" w:rsidP="00113522">
      <w:pPr>
        <w:pStyle w:val="Standard"/>
        <w:spacing w:line="276" w:lineRule="auto"/>
        <w:jc w:val="both"/>
        <w:rPr>
          <w:lang w:val="hr-HR"/>
        </w:rPr>
      </w:pPr>
      <w:r w:rsidRPr="00413BA9">
        <w:rPr>
          <w:lang w:val="hr-HR"/>
        </w:rPr>
        <w:t>8. </w:t>
      </w:r>
      <w:r w:rsidRPr="00413BA9">
        <w:rPr>
          <w:i/>
          <w:iCs/>
          <w:lang w:val="hr-HR"/>
        </w:rPr>
        <w:t>plaća </w:t>
      </w:r>
      <w:r w:rsidRPr="00413BA9">
        <w:rPr>
          <w:lang w:val="hr-HR"/>
        </w:rPr>
        <w:t>znači brutoplaću</w:t>
      </w:r>
    </w:p>
    <w:p w14:paraId="0C479243" w14:textId="77777777" w:rsidR="00113522" w:rsidRPr="00413BA9" w:rsidRDefault="00113522" w:rsidP="00113522">
      <w:pPr>
        <w:pStyle w:val="Standard"/>
        <w:spacing w:line="276" w:lineRule="auto"/>
        <w:jc w:val="both"/>
        <w:rPr>
          <w:lang w:val="hr-HR"/>
        </w:rPr>
      </w:pPr>
      <w:r w:rsidRPr="00413BA9">
        <w:rPr>
          <w:lang w:val="hr-HR"/>
        </w:rPr>
        <w:t>9. </w:t>
      </w:r>
      <w:r w:rsidRPr="00413BA9">
        <w:rPr>
          <w:i/>
          <w:iCs/>
          <w:lang w:val="hr-HR"/>
        </w:rPr>
        <w:t>ugovaratelj </w:t>
      </w:r>
      <w:r w:rsidRPr="00413BA9">
        <w:rPr>
          <w:lang w:val="hr-HR"/>
        </w:rPr>
        <w:t>je naručitelj usluga koji je s podugovarateljem sklopio ugovor radi izvršenja svih ili dijela radova i usluga koje se obvezao izvršiti u skladu s prethodno sklopljenim ugovorom za drugog naručitelja, ako se tim ugovorom ne prikriva neki drugi pravni posao</w:t>
      </w:r>
    </w:p>
    <w:p w14:paraId="30C2CCE9" w14:textId="77777777" w:rsidR="00113522" w:rsidRPr="00413BA9" w:rsidRDefault="00113522" w:rsidP="00113522">
      <w:pPr>
        <w:pStyle w:val="Standard"/>
        <w:spacing w:line="276" w:lineRule="auto"/>
        <w:jc w:val="both"/>
        <w:rPr>
          <w:lang w:val="hr-HR"/>
        </w:rPr>
      </w:pPr>
      <w:r w:rsidRPr="00413BA9">
        <w:rPr>
          <w:lang w:val="hr-HR"/>
        </w:rPr>
        <w:t>10. </w:t>
      </w:r>
      <w:r w:rsidRPr="00413BA9">
        <w:rPr>
          <w:i/>
          <w:iCs/>
          <w:lang w:val="hr-HR"/>
        </w:rPr>
        <w:t>podugovaratelj </w:t>
      </w:r>
      <w:r w:rsidRPr="00413BA9">
        <w:rPr>
          <w:lang w:val="hr-HR"/>
        </w:rPr>
        <w:t>je pružatelj usluga koji je s ugovarateljem sklopio ugovor kojim se obvezuje izvršiti sve ili dio radova odnosno usluga, a poslodavac je radnika koji obavlja poslove radi ispunjenja tog ugovora, ako se tim ugovorom ne prikriva neki drugi pravni posao</w:t>
      </w:r>
    </w:p>
    <w:p w14:paraId="3C3BE5CE" w14:textId="77777777" w:rsidR="00113522" w:rsidRPr="00413BA9" w:rsidRDefault="00113522" w:rsidP="00113522">
      <w:pPr>
        <w:pStyle w:val="Standard"/>
        <w:spacing w:line="276" w:lineRule="auto"/>
        <w:jc w:val="both"/>
        <w:rPr>
          <w:lang w:val="hr-HR"/>
        </w:rPr>
      </w:pPr>
      <w:r w:rsidRPr="00413BA9">
        <w:rPr>
          <w:lang w:val="hr-HR"/>
        </w:rPr>
        <w:t>11. </w:t>
      </w:r>
      <w:r w:rsidRPr="00413BA9">
        <w:rPr>
          <w:i/>
          <w:iCs/>
          <w:lang w:val="hr-HR"/>
        </w:rPr>
        <w:t>neaktivna osoba </w:t>
      </w:r>
      <w:r w:rsidRPr="00413BA9">
        <w:rPr>
          <w:lang w:val="hr-HR"/>
        </w:rPr>
        <w:t>je osoba sposobna ili djelomično sposobna za rad, u dobi od 15 do 65 godina, koja nije u radnom odnosu odnosno koja ne obavlja samostalnu djelatnost, nije uključena u program obrazovanja niti osposobljavanja i ne traži aktivno posao</w:t>
      </w:r>
    </w:p>
    <w:p w14:paraId="60EBDD89" w14:textId="77777777" w:rsidR="00113522" w:rsidRPr="00413BA9" w:rsidRDefault="00113522" w:rsidP="00113522">
      <w:pPr>
        <w:pStyle w:val="Standard"/>
        <w:spacing w:line="276" w:lineRule="auto"/>
        <w:jc w:val="both"/>
        <w:rPr>
          <w:lang w:val="hr-HR"/>
        </w:rPr>
      </w:pPr>
      <w:r w:rsidRPr="00413BA9">
        <w:rPr>
          <w:lang w:val="hr-HR"/>
        </w:rPr>
        <w:t>12. </w:t>
      </w:r>
      <w:r w:rsidRPr="00413BA9">
        <w:rPr>
          <w:i/>
          <w:iCs/>
          <w:lang w:val="hr-HR"/>
        </w:rPr>
        <w:t>treća zemlja </w:t>
      </w:r>
      <w:r w:rsidRPr="00413BA9">
        <w:rPr>
          <w:lang w:val="hr-HR"/>
        </w:rPr>
        <w:t>je država koja nije država članica Europskoga gospodarskog prostora niti Švicarska Konfederacija.</w:t>
      </w:r>
    </w:p>
    <w:p w14:paraId="539EB878" w14:textId="77777777" w:rsidR="00113522" w:rsidRPr="00413BA9" w:rsidRDefault="00113522" w:rsidP="00113522">
      <w:pPr>
        <w:pStyle w:val="Standard"/>
        <w:spacing w:line="276" w:lineRule="auto"/>
        <w:jc w:val="both"/>
        <w:rPr>
          <w:lang w:val="hr-HR"/>
        </w:rPr>
      </w:pPr>
      <w:r w:rsidRPr="00413BA9">
        <w:rPr>
          <w:lang w:val="hr-HR"/>
        </w:rPr>
        <w:t>(2) Pojmovi i izrazi koji se koriste u ovom Zakonu, a imaju rodno značenje odnose se jednako na muški i ženski rod.</w:t>
      </w:r>
    </w:p>
    <w:p w14:paraId="78C68E38" w14:textId="77777777" w:rsidR="00113522" w:rsidRPr="00113522" w:rsidRDefault="00113522" w:rsidP="003F3240">
      <w:pPr>
        <w:pStyle w:val="Standard"/>
        <w:spacing w:line="276" w:lineRule="auto"/>
        <w:jc w:val="both"/>
        <w:rPr>
          <w:rFonts w:eastAsia="Times New Roman" w:cs="Times New Roman"/>
          <w:lang w:val="hr-HR" w:eastAsia="hr-HR"/>
        </w:rPr>
      </w:pPr>
    </w:p>
    <w:p w14:paraId="3AB3F161" w14:textId="77777777" w:rsidR="00113522" w:rsidRPr="00413BA9" w:rsidRDefault="00113522" w:rsidP="00113522">
      <w:pPr>
        <w:pStyle w:val="Standard"/>
        <w:spacing w:line="276" w:lineRule="auto"/>
        <w:jc w:val="center"/>
        <w:rPr>
          <w:i/>
          <w:iCs/>
          <w:lang w:val="hr-HR"/>
        </w:rPr>
      </w:pPr>
      <w:r w:rsidRPr="00413BA9">
        <w:rPr>
          <w:i/>
          <w:iCs/>
          <w:lang w:val="hr-HR"/>
        </w:rPr>
        <w:t>Pretpostavka trajanja radnog odnosa</w:t>
      </w:r>
    </w:p>
    <w:p w14:paraId="243FF207" w14:textId="77777777" w:rsidR="00113522" w:rsidRPr="00413BA9" w:rsidRDefault="00113522" w:rsidP="00113522">
      <w:pPr>
        <w:pStyle w:val="Standard"/>
        <w:spacing w:line="276" w:lineRule="auto"/>
        <w:jc w:val="center"/>
        <w:rPr>
          <w:lang w:val="hr-HR"/>
        </w:rPr>
      </w:pPr>
      <w:r w:rsidRPr="00413BA9">
        <w:rPr>
          <w:lang w:val="hr-HR"/>
        </w:rPr>
        <w:t>Članak 6.</w:t>
      </w:r>
    </w:p>
    <w:p w14:paraId="4434BD93" w14:textId="77777777" w:rsidR="00113522" w:rsidRPr="00413BA9" w:rsidRDefault="00113522" w:rsidP="00113522">
      <w:pPr>
        <w:pStyle w:val="Standard"/>
        <w:spacing w:line="276" w:lineRule="auto"/>
        <w:jc w:val="both"/>
        <w:rPr>
          <w:lang w:val="hr-HR"/>
        </w:rPr>
      </w:pPr>
      <w:r w:rsidRPr="00413BA9">
        <w:rPr>
          <w:lang w:val="hr-HR"/>
        </w:rPr>
        <w:t>Kada nadležni inspektor u postupku inspekcijskog nadzora utvrdi postojanje neprijavljenoga rada iz članka 3. stavka 2. ovoga Zakona, smatrat će se da je radnik koji je obavljao takav rad neprekidno bio u radnom odnosu u punom radnom vremenu kod poslodavca u trajanju od šest mjeseci koji prethode danu u kojem je izvršen nadzor i utvrđena činjenica neprijavljenoga rada, osim ako iz podataka kojima inspektor raspolaže u nadzoru nedvojbeno proizlazi da je prethodno trajanje radnog odnosa bilo kraće ili duže.</w:t>
      </w:r>
    </w:p>
    <w:p w14:paraId="4B0DCE6C" w14:textId="77777777" w:rsidR="00113522" w:rsidRPr="00113522" w:rsidRDefault="00113522" w:rsidP="003F3240">
      <w:pPr>
        <w:pStyle w:val="Standard"/>
        <w:spacing w:line="276" w:lineRule="auto"/>
        <w:jc w:val="both"/>
        <w:rPr>
          <w:rFonts w:eastAsia="Times New Roman" w:cs="Times New Roman"/>
          <w:lang w:val="hr-HR" w:eastAsia="hr-HR"/>
        </w:rPr>
      </w:pPr>
    </w:p>
    <w:p w14:paraId="2D7D81CA" w14:textId="77777777" w:rsidR="00113522" w:rsidRPr="00413BA9" w:rsidRDefault="00113522" w:rsidP="00113522">
      <w:pPr>
        <w:pStyle w:val="Standard"/>
        <w:spacing w:line="276" w:lineRule="auto"/>
        <w:jc w:val="center"/>
        <w:rPr>
          <w:i/>
          <w:iCs/>
          <w:lang w:val="hr-HR"/>
        </w:rPr>
      </w:pPr>
      <w:r w:rsidRPr="00413BA9">
        <w:rPr>
          <w:i/>
          <w:iCs/>
          <w:lang w:val="hr-HR"/>
        </w:rPr>
        <w:t>Postupanje inspekcije</w:t>
      </w:r>
    </w:p>
    <w:p w14:paraId="42E8E30C" w14:textId="77777777" w:rsidR="00113522" w:rsidRPr="00413BA9" w:rsidRDefault="00113522" w:rsidP="00113522">
      <w:pPr>
        <w:pStyle w:val="Standard"/>
        <w:spacing w:line="276" w:lineRule="auto"/>
        <w:jc w:val="center"/>
        <w:rPr>
          <w:lang w:val="hr-HR"/>
        </w:rPr>
      </w:pPr>
      <w:r w:rsidRPr="00413BA9">
        <w:rPr>
          <w:lang w:val="hr-HR"/>
        </w:rPr>
        <w:t>Članak 7.</w:t>
      </w:r>
    </w:p>
    <w:p w14:paraId="7B5B13D4" w14:textId="77777777" w:rsidR="00113522" w:rsidRPr="00413BA9" w:rsidRDefault="00113522" w:rsidP="00113522">
      <w:pPr>
        <w:pStyle w:val="Standard"/>
        <w:spacing w:line="276" w:lineRule="auto"/>
        <w:jc w:val="both"/>
        <w:rPr>
          <w:lang w:val="hr-HR"/>
        </w:rPr>
      </w:pPr>
      <w:r w:rsidRPr="00413BA9">
        <w:rPr>
          <w:lang w:val="hr-HR"/>
        </w:rPr>
        <w:t>(1) U provedbi inspekcijskog nadzora nadležni inspektor će, ako utvrdi da je za poslodavca radnik obavljao neprijavljeni rad, o navedenome u zapisnik unijeti podatke o radniku, razdoblju u kojem je radnik obavljao neprijavljeni rad u skladu s člankom 6. ovoga Zakona i opis poslova koje je radnik obavljao.</w:t>
      </w:r>
    </w:p>
    <w:p w14:paraId="7014AF5D" w14:textId="77777777" w:rsidR="00113522" w:rsidRPr="00413BA9" w:rsidRDefault="00113522" w:rsidP="00113522">
      <w:pPr>
        <w:pStyle w:val="Standard"/>
        <w:spacing w:line="276" w:lineRule="auto"/>
        <w:jc w:val="both"/>
        <w:rPr>
          <w:lang w:val="hr-HR"/>
        </w:rPr>
      </w:pPr>
      <w:r w:rsidRPr="00413BA9">
        <w:rPr>
          <w:lang w:val="hr-HR"/>
        </w:rPr>
        <w:t>(2) Nadležni inspektor će u roku od osam dana od dana utvrđenja postojanja neprijavljenog rada iz članka 3. stavka 2. točke 1. ovoga Zakona rješenjem naložiti poslodavcu podnošenje prijave na obvezno mirovinsko osiguranje počevši od dana koji je zapisnikom utvrđen kao početak rada radnika odnosno koji je u skladu s člankom 6. ovoga Zakona pretpostavljeni dan početka rada i uplatu iznosa od 2650,00 eura za svakog neprijavljenog radnika u korist državnog proračuna Republike Hrvatske, sukladno naputku o načinu uplaćivanja prihoda proračuna, obveznih doprinosa te prihoda za financiranje drugih javnih potreba.</w:t>
      </w:r>
    </w:p>
    <w:p w14:paraId="64986CA8" w14:textId="77777777" w:rsidR="00113522" w:rsidRPr="00413BA9" w:rsidRDefault="00113522" w:rsidP="00113522">
      <w:pPr>
        <w:pStyle w:val="Standard"/>
        <w:spacing w:line="276" w:lineRule="auto"/>
        <w:jc w:val="both"/>
        <w:rPr>
          <w:lang w:val="hr-HR"/>
        </w:rPr>
      </w:pPr>
      <w:r w:rsidRPr="00413BA9">
        <w:rPr>
          <w:lang w:val="hr-HR"/>
        </w:rPr>
        <w:t>(3) Ako se kod istog poslodavca tijekom sljedećih inspekcijskih nadzora u razdoblju od šest godina od prvog utvrđenja činjenice neprijavljenoga rada ponovno utvrdi neprijavljeni rad, nadležni inspektor će postupiti u skladu sa stavkom 2. ovoga članka, pri čemu se iznos obveze uplate povećava na 6630,00 eura za svakog neprijavljenog radnika.</w:t>
      </w:r>
    </w:p>
    <w:p w14:paraId="468D5C32" w14:textId="77777777" w:rsidR="00113522" w:rsidRPr="00413BA9" w:rsidRDefault="00113522" w:rsidP="00113522">
      <w:pPr>
        <w:pStyle w:val="Standard"/>
        <w:spacing w:line="276" w:lineRule="auto"/>
        <w:jc w:val="both"/>
        <w:rPr>
          <w:lang w:val="hr-HR"/>
        </w:rPr>
      </w:pPr>
      <w:r w:rsidRPr="00413BA9">
        <w:rPr>
          <w:lang w:val="hr-HR"/>
        </w:rPr>
        <w:lastRenderedPageBreak/>
        <w:t>(4) Poslodavac je dužan u roku od tri dana od dana dostave rješenja iz stavaka 2. i 3. ovoga članka podnijeti prijavu na obvezno mirovinsko osiguranje i uplatiti iznos iz stavka 2. odnosno stavka 3. ovoga članka.</w:t>
      </w:r>
    </w:p>
    <w:p w14:paraId="3816CAF9" w14:textId="77777777" w:rsidR="00113522" w:rsidRPr="00413BA9" w:rsidRDefault="00113522" w:rsidP="00113522">
      <w:pPr>
        <w:pStyle w:val="Standard"/>
        <w:spacing w:line="276" w:lineRule="auto"/>
        <w:jc w:val="both"/>
        <w:rPr>
          <w:lang w:val="hr-HR"/>
        </w:rPr>
      </w:pPr>
      <w:r w:rsidRPr="00413BA9">
        <w:rPr>
          <w:lang w:val="hr-HR"/>
        </w:rPr>
        <w:t>(5) Ako se kod istog poslodavca činjenica neprijavljenoga rada utvrdi treći i svaki sljedeći put u razdoblju od šest godina od prvog utvrđenja činjenice neprijavljenoga rada u skladu s člankom 6. ovoga Zakona, nadležni inspektor će, osim postupanja u skladu sa stavkom 3. ovoga članka, usmenim rješenjem u zapisniku zabraniti poslodavcu obavljanje djelatnosti u nadziranom objektu odnosno prostoru.</w:t>
      </w:r>
    </w:p>
    <w:p w14:paraId="5D758002" w14:textId="77777777" w:rsidR="00113522" w:rsidRPr="00413BA9" w:rsidRDefault="00113522" w:rsidP="00113522">
      <w:pPr>
        <w:pStyle w:val="Standard"/>
        <w:spacing w:line="276" w:lineRule="auto"/>
        <w:jc w:val="both"/>
        <w:rPr>
          <w:lang w:val="hr-HR"/>
        </w:rPr>
      </w:pPr>
      <w:r w:rsidRPr="00413BA9">
        <w:rPr>
          <w:lang w:val="hr-HR"/>
        </w:rPr>
        <w:t>(6) Rješenje iz stavka 5. ovoga članka ukinut će se u roku od tri dana od dana dostave dokaza nadležnom inspektoru o uplati iznosa iz stavka 3. ovoga članka, ali ne prije proteka 30 dana od zabrane obavljanja djelatnosti.</w:t>
      </w:r>
    </w:p>
    <w:p w14:paraId="7FBCA67D" w14:textId="77777777" w:rsidR="00113522" w:rsidRPr="00413BA9" w:rsidRDefault="00113522" w:rsidP="00113522">
      <w:pPr>
        <w:pStyle w:val="Standard"/>
        <w:spacing w:line="276" w:lineRule="auto"/>
        <w:jc w:val="both"/>
        <w:rPr>
          <w:lang w:val="hr-HR"/>
        </w:rPr>
      </w:pPr>
      <w:r w:rsidRPr="00413BA9">
        <w:rPr>
          <w:lang w:val="hr-HR"/>
        </w:rPr>
        <w:t>(7) Rješenje iz stavka 5. ovoga članka izvršava se odmah pečaćenjem poslovnih prostorija, postrojenja, uređaja i druge opreme za rad ili na drugi pogodan način, bez donošenja rješenja o izvršenju.</w:t>
      </w:r>
    </w:p>
    <w:p w14:paraId="034BFA7B" w14:textId="77777777" w:rsidR="00113522" w:rsidRPr="00413BA9" w:rsidRDefault="00113522" w:rsidP="00113522">
      <w:pPr>
        <w:pStyle w:val="Standard"/>
        <w:spacing w:line="276" w:lineRule="auto"/>
        <w:jc w:val="both"/>
        <w:rPr>
          <w:lang w:val="hr-HR"/>
        </w:rPr>
      </w:pPr>
      <w:r w:rsidRPr="00413BA9">
        <w:rPr>
          <w:lang w:val="hr-HR"/>
        </w:rPr>
        <w:t>(8) Poslodavac na kojeg se odnosi usmeno rješenje iz stavka 5. ovoga članka može pisanim putem, u skladu s posebnim propisom, zatražiti da se zapečaćene prostorije privremeno otpečate i u nazočnosti inspektora odmah izuzeti pokvarljive namirnice i poduzeti druge sigurnosne mjere radi sprječavanja štete.</w:t>
      </w:r>
    </w:p>
    <w:p w14:paraId="14D4F7E9" w14:textId="77777777" w:rsidR="00113522" w:rsidRPr="00413BA9" w:rsidRDefault="00113522" w:rsidP="00113522">
      <w:pPr>
        <w:pStyle w:val="Standard"/>
        <w:spacing w:line="276" w:lineRule="auto"/>
        <w:jc w:val="both"/>
        <w:rPr>
          <w:lang w:val="hr-HR"/>
        </w:rPr>
      </w:pPr>
      <w:r w:rsidRPr="00413BA9">
        <w:rPr>
          <w:lang w:val="hr-HR"/>
        </w:rPr>
        <w:t>(9) Žalba protiv rješenja iz stavaka 2., 3. i 5. ovoga članka nije dopuštena, ali se može pokrenuti upravni spor.</w:t>
      </w:r>
    </w:p>
    <w:p w14:paraId="4937541A" w14:textId="77777777" w:rsidR="00113522" w:rsidRPr="00413BA9" w:rsidRDefault="00113522" w:rsidP="00113522">
      <w:pPr>
        <w:pStyle w:val="Standard"/>
        <w:spacing w:line="276" w:lineRule="auto"/>
        <w:jc w:val="both"/>
        <w:rPr>
          <w:lang w:val="hr-HR"/>
        </w:rPr>
      </w:pPr>
      <w:r w:rsidRPr="00413BA9">
        <w:rPr>
          <w:lang w:val="hr-HR"/>
        </w:rPr>
        <w:t>(10) Izvršno rješenje iz stavaka 2. i 3. ovoga članka dostavit će se nadležnom tijelu koje je ovlašteno za utvrđivanje prava na mirovinsko osiguranje, nadležnom tijelu koje je ovlašteno za utvrđivanje prava na zdravstveno osiguranje te nadležnom tijelu koje je ovlašteno za obračun poreza i doprinosa za obvezna osiguranja prema sjedištu poslodavca.</w:t>
      </w:r>
    </w:p>
    <w:p w14:paraId="731A4CD7" w14:textId="77777777" w:rsidR="00113522" w:rsidRPr="00113522" w:rsidRDefault="00113522" w:rsidP="003F3240">
      <w:pPr>
        <w:pStyle w:val="Standard"/>
        <w:spacing w:line="276" w:lineRule="auto"/>
        <w:jc w:val="both"/>
        <w:rPr>
          <w:rFonts w:eastAsia="Times New Roman" w:cs="Times New Roman"/>
          <w:lang w:val="hr-HR" w:eastAsia="hr-HR"/>
        </w:rPr>
      </w:pPr>
    </w:p>
    <w:p w14:paraId="0CE88097" w14:textId="77777777" w:rsidR="00113522" w:rsidRPr="00413BA9" w:rsidRDefault="00113522" w:rsidP="00113522">
      <w:pPr>
        <w:pStyle w:val="Standard"/>
        <w:spacing w:line="276" w:lineRule="auto"/>
        <w:jc w:val="center"/>
        <w:rPr>
          <w:i/>
          <w:iCs/>
          <w:lang w:val="hr-HR"/>
        </w:rPr>
      </w:pPr>
      <w:r w:rsidRPr="00413BA9">
        <w:rPr>
          <w:i/>
          <w:iCs/>
          <w:lang w:val="hr-HR"/>
        </w:rPr>
        <w:t>Postupanje nadležnih tijela</w:t>
      </w:r>
    </w:p>
    <w:p w14:paraId="4E99DCA6" w14:textId="77777777" w:rsidR="00113522" w:rsidRPr="00413BA9" w:rsidRDefault="00113522" w:rsidP="00113522">
      <w:pPr>
        <w:pStyle w:val="Standard"/>
        <w:spacing w:line="276" w:lineRule="auto"/>
        <w:jc w:val="center"/>
        <w:rPr>
          <w:lang w:val="hr-HR"/>
        </w:rPr>
      </w:pPr>
      <w:r w:rsidRPr="00413BA9">
        <w:rPr>
          <w:lang w:val="hr-HR"/>
        </w:rPr>
        <w:t>Članak 8.</w:t>
      </w:r>
    </w:p>
    <w:p w14:paraId="7FB2A431" w14:textId="77777777" w:rsidR="00113522" w:rsidRPr="00413BA9" w:rsidRDefault="00113522" w:rsidP="00113522">
      <w:pPr>
        <w:pStyle w:val="Standard"/>
        <w:spacing w:line="276" w:lineRule="auto"/>
        <w:jc w:val="both"/>
        <w:rPr>
          <w:lang w:val="hr-HR"/>
        </w:rPr>
      </w:pPr>
      <w:r w:rsidRPr="00413BA9">
        <w:rPr>
          <w:lang w:val="hr-HR"/>
        </w:rPr>
        <w:t>(1) Ako poslodavac ne podnese prijavu na obvezno mirovinsko osiguranje u roku iz članka 7. stavka 4. ovoga Zakona, nadležno tijelo ovlašteno za utvrđivanje prava na mirovinsko osiguranje će na temelju dostavljenog izvršnog rješenja iz članka 7. stavaka 2. i 3. ovoga Zakona po službenoj dužnosti donijeti rješenje o priznanju svojstva osiguranika, počevši od dana koji je naveden kao početak rada u navedenom rješenju.</w:t>
      </w:r>
    </w:p>
    <w:p w14:paraId="0351EE7B" w14:textId="77777777" w:rsidR="00113522" w:rsidRPr="00413BA9" w:rsidRDefault="00113522" w:rsidP="00113522">
      <w:pPr>
        <w:pStyle w:val="Standard"/>
        <w:spacing w:line="276" w:lineRule="auto"/>
        <w:jc w:val="both"/>
        <w:rPr>
          <w:lang w:val="hr-HR"/>
        </w:rPr>
      </w:pPr>
      <w:r w:rsidRPr="00413BA9">
        <w:rPr>
          <w:lang w:val="hr-HR"/>
        </w:rPr>
        <w:t>(2) Žalba protiv rješenja iz stavka 1. ovoga članka ne odgađa izvršenje rješenja.</w:t>
      </w:r>
    </w:p>
    <w:p w14:paraId="79368FC4" w14:textId="77777777" w:rsidR="00113522" w:rsidRPr="00413BA9" w:rsidRDefault="00113522" w:rsidP="00113522">
      <w:pPr>
        <w:pStyle w:val="Standard"/>
        <w:spacing w:line="276" w:lineRule="auto"/>
        <w:jc w:val="both"/>
        <w:rPr>
          <w:lang w:val="hr-HR"/>
        </w:rPr>
      </w:pPr>
      <w:r w:rsidRPr="00413BA9">
        <w:rPr>
          <w:lang w:val="hr-HR"/>
        </w:rPr>
        <w:t>(3) Nadležno tijelo ovlašteno za utvrđivanje prava na mirovinsko osiguranje neće donositi rješenje iz stavka 1. ovoga članka odnosno neće postupiti po podnesenoj prijavi koju je poslodavac podnio u skladu s člankom 7. stavkom 4. ovoga Zakona za razdoblje u kojemu je radnik već prijavljen na obvezno osiguranje.</w:t>
      </w:r>
    </w:p>
    <w:p w14:paraId="3D363D0E" w14:textId="77777777" w:rsidR="00113522" w:rsidRPr="00413BA9" w:rsidRDefault="00113522" w:rsidP="00113522">
      <w:pPr>
        <w:pStyle w:val="Standard"/>
        <w:spacing w:line="276" w:lineRule="auto"/>
        <w:jc w:val="both"/>
        <w:rPr>
          <w:lang w:val="hr-HR"/>
        </w:rPr>
      </w:pPr>
      <w:r w:rsidRPr="00413BA9">
        <w:rPr>
          <w:lang w:val="hr-HR"/>
        </w:rPr>
        <w:t>(4) Prijava na produženo osiguranje prema posebnom propisu ne smatra se prijavom na obvezno osiguranje u smislu stavka 3. ovoga članka.</w:t>
      </w:r>
    </w:p>
    <w:p w14:paraId="3E35E62E" w14:textId="77777777" w:rsidR="00113522" w:rsidRPr="00113522" w:rsidRDefault="00113522" w:rsidP="003F3240">
      <w:pPr>
        <w:pStyle w:val="Standard"/>
        <w:spacing w:line="276" w:lineRule="auto"/>
        <w:jc w:val="both"/>
        <w:rPr>
          <w:rFonts w:eastAsia="Times New Roman" w:cs="Times New Roman"/>
          <w:lang w:val="hr-HR" w:eastAsia="hr-HR"/>
        </w:rPr>
      </w:pPr>
    </w:p>
    <w:p w14:paraId="4C88E1CF" w14:textId="77777777" w:rsidR="00113522" w:rsidRPr="00413BA9" w:rsidRDefault="00113522" w:rsidP="00113522">
      <w:pPr>
        <w:pStyle w:val="Standard"/>
        <w:spacing w:line="276" w:lineRule="auto"/>
        <w:jc w:val="center"/>
        <w:rPr>
          <w:i/>
          <w:iCs/>
          <w:lang w:val="hr-HR"/>
        </w:rPr>
      </w:pPr>
      <w:r w:rsidRPr="00413BA9">
        <w:rPr>
          <w:i/>
          <w:iCs/>
          <w:lang w:val="hr-HR"/>
        </w:rPr>
        <w:t>Prijava državljana trećih zemalja</w:t>
      </w:r>
    </w:p>
    <w:p w14:paraId="3A4B8D47" w14:textId="77777777" w:rsidR="00113522" w:rsidRPr="00413BA9" w:rsidRDefault="00113522" w:rsidP="00113522">
      <w:pPr>
        <w:pStyle w:val="Standard"/>
        <w:spacing w:line="276" w:lineRule="auto"/>
        <w:jc w:val="center"/>
        <w:rPr>
          <w:lang w:val="hr-HR"/>
        </w:rPr>
      </w:pPr>
      <w:r w:rsidRPr="00413BA9">
        <w:rPr>
          <w:lang w:val="hr-HR"/>
        </w:rPr>
        <w:t>Članak 9.</w:t>
      </w:r>
    </w:p>
    <w:p w14:paraId="7F77B6C7" w14:textId="77777777" w:rsidR="00113522" w:rsidRPr="00413BA9" w:rsidRDefault="00113522" w:rsidP="00113522">
      <w:pPr>
        <w:pStyle w:val="Standard"/>
        <w:spacing w:line="276" w:lineRule="auto"/>
        <w:jc w:val="both"/>
        <w:rPr>
          <w:lang w:val="hr-HR"/>
        </w:rPr>
      </w:pPr>
      <w:r w:rsidRPr="00413BA9">
        <w:rPr>
          <w:lang w:val="hr-HR"/>
        </w:rPr>
        <w:t xml:space="preserve">Za državljanina treće zemlje za kojeg je utvrđen neprijavljeni rad u skladu s člankom 3. stavkom 2. točkom 4. ovoga Zakona, prilikom uspostave prijave na temelju članka 7. stavka 2. i članka 8. stavka 1. ovoga Zakona obvezno mirovinsko osiguranje prestaje s danom za koji je tijekom </w:t>
      </w:r>
      <w:r w:rsidRPr="00413BA9">
        <w:rPr>
          <w:lang w:val="hr-HR"/>
        </w:rPr>
        <w:lastRenderedPageBreak/>
        <w:t>provođenja inspekcijskog nadzora kod poslodavca utvrđeno postojanje neprijavljenoga rada.</w:t>
      </w:r>
    </w:p>
    <w:p w14:paraId="02B6A810" w14:textId="77777777" w:rsidR="00113522" w:rsidRPr="00113522" w:rsidRDefault="00113522" w:rsidP="003F3240">
      <w:pPr>
        <w:pStyle w:val="Standard"/>
        <w:spacing w:line="276" w:lineRule="auto"/>
        <w:jc w:val="both"/>
        <w:rPr>
          <w:rFonts w:eastAsia="Times New Roman" w:cs="Times New Roman"/>
          <w:lang w:val="hr-HR" w:eastAsia="hr-HR"/>
        </w:rPr>
      </w:pPr>
    </w:p>
    <w:p w14:paraId="5EAA879B" w14:textId="77777777" w:rsidR="00113522" w:rsidRPr="00413BA9" w:rsidRDefault="00113522" w:rsidP="00113522">
      <w:pPr>
        <w:pStyle w:val="Standard"/>
        <w:spacing w:line="276" w:lineRule="auto"/>
        <w:jc w:val="center"/>
        <w:rPr>
          <w:i/>
          <w:iCs/>
          <w:lang w:val="hr-HR"/>
        </w:rPr>
      </w:pPr>
      <w:r w:rsidRPr="00413BA9">
        <w:rPr>
          <w:i/>
          <w:iCs/>
          <w:lang w:val="hr-HR"/>
        </w:rPr>
        <w:t>Obveze poslodavca</w:t>
      </w:r>
    </w:p>
    <w:p w14:paraId="4F213B3F" w14:textId="77777777" w:rsidR="00113522" w:rsidRPr="00413BA9" w:rsidRDefault="00113522" w:rsidP="00113522">
      <w:pPr>
        <w:pStyle w:val="Standard"/>
        <w:spacing w:line="276" w:lineRule="auto"/>
        <w:jc w:val="center"/>
        <w:rPr>
          <w:lang w:val="hr-HR"/>
        </w:rPr>
      </w:pPr>
      <w:r w:rsidRPr="00413BA9">
        <w:rPr>
          <w:lang w:val="hr-HR"/>
        </w:rPr>
        <w:t>Članak 10.</w:t>
      </w:r>
    </w:p>
    <w:p w14:paraId="48EAB5FB" w14:textId="77777777" w:rsidR="00113522" w:rsidRPr="00413BA9" w:rsidRDefault="00113522" w:rsidP="00113522">
      <w:pPr>
        <w:pStyle w:val="Standard"/>
        <w:spacing w:line="276" w:lineRule="auto"/>
        <w:jc w:val="both"/>
        <w:rPr>
          <w:lang w:val="hr-HR"/>
        </w:rPr>
      </w:pPr>
      <w:r w:rsidRPr="00413BA9">
        <w:rPr>
          <w:lang w:val="hr-HR"/>
        </w:rPr>
        <w:t>(1) Poslodavac je dužan u roku od osam dana od dana izvršnosti rješenja iz članka 7. stavaka 2. i 3. ovoga Zakona za svaki mjesec pretpostavljenog razdoblja rada iz članka 6. ovoga Zakona isplatiti plaću za puno radno vrijeme u visini mjesečne bruto medijalne plaće u Republici Hrvatskoj te doprinos za obvezna osiguranja koji se isplaćuje na plaću.</w:t>
      </w:r>
    </w:p>
    <w:p w14:paraId="6F542CB5" w14:textId="77777777" w:rsidR="00113522" w:rsidRPr="00413BA9" w:rsidRDefault="00113522" w:rsidP="00113522">
      <w:pPr>
        <w:pStyle w:val="Standard"/>
        <w:spacing w:line="276" w:lineRule="auto"/>
        <w:jc w:val="both"/>
        <w:rPr>
          <w:lang w:val="hr-HR"/>
        </w:rPr>
      </w:pPr>
      <w:r w:rsidRPr="00413BA9">
        <w:rPr>
          <w:lang w:val="hr-HR"/>
        </w:rPr>
        <w:t>(2) Obveza poslodavca iz stavka 1. ovoga članka postoji i u slučaju iz članka 8. stavka 3. ovoga Zakona.</w:t>
      </w:r>
    </w:p>
    <w:p w14:paraId="0B440362" w14:textId="77777777" w:rsidR="00113522" w:rsidRPr="00413BA9" w:rsidRDefault="00113522" w:rsidP="00113522">
      <w:pPr>
        <w:pStyle w:val="Standard"/>
        <w:spacing w:line="276" w:lineRule="auto"/>
        <w:jc w:val="both"/>
        <w:rPr>
          <w:lang w:val="hr-HR"/>
        </w:rPr>
      </w:pPr>
      <w:r w:rsidRPr="00413BA9">
        <w:rPr>
          <w:lang w:val="hr-HR"/>
        </w:rPr>
        <w:t>(3) Poslodavac je dužan iznos iz stavka 1. ovoga članka isplatiti na način da javna davanja koja se isplaćuju iz plaće i na plaću obračuna i uplati na uplatne račune prema posebnim propisima kojima se uređuje naplata javnih davanja te o navedenom podnese izvješće sukladno propisima vezanim uz obračun i naplatu poreza i doprinosa, a preostali dio tog iznosa uplati na transakcijski račun radnika.</w:t>
      </w:r>
    </w:p>
    <w:p w14:paraId="4B42822B" w14:textId="77777777" w:rsidR="00113522" w:rsidRPr="00413BA9" w:rsidRDefault="00113522" w:rsidP="00113522">
      <w:pPr>
        <w:pStyle w:val="Standard"/>
        <w:spacing w:line="276" w:lineRule="auto"/>
        <w:jc w:val="both"/>
        <w:rPr>
          <w:lang w:val="hr-HR"/>
        </w:rPr>
      </w:pPr>
      <w:r w:rsidRPr="00413BA9">
        <w:rPr>
          <w:lang w:val="hr-HR"/>
        </w:rPr>
        <w:t>(4) Ako poslodavac ne ispuni obvezu iz stavaka 1. i 3. ovoga članka, tijelo koje je ovlašteno za obračun javnih davanja rješenjem utvrđuje ukupnu visinu obveze poslodavca iz stavka 1. ovoga članka na temelju dostavljenog rješenja iz članka 7. stavaka 2. i 3. ovoga Zakona.</w:t>
      </w:r>
    </w:p>
    <w:p w14:paraId="518894F8" w14:textId="77777777" w:rsidR="00113522" w:rsidRPr="00413BA9" w:rsidRDefault="00113522" w:rsidP="00113522">
      <w:pPr>
        <w:pStyle w:val="Standard"/>
        <w:spacing w:line="276" w:lineRule="auto"/>
        <w:jc w:val="both"/>
        <w:rPr>
          <w:lang w:val="hr-HR"/>
        </w:rPr>
      </w:pPr>
      <w:r w:rsidRPr="00413BA9">
        <w:rPr>
          <w:lang w:val="hr-HR"/>
        </w:rPr>
        <w:t>(5) O utvrđenim i uplaćenim obvezama po osnovi plaće na temelju rješenja iz stavka 4. ovoga članka tijelo ovlašteno za obračun javnih davanja će prema propisima vezanim uz obračun i naplatu doprinosa izvijestiti Središnji registar osiguranika i tijelo nadležno za utvrđivanje prava na mirovinsko osiguranje.</w:t>
      </w:r>
    </w:p>
    <w:p w14:paraId="7FC7D6C4" w14:textId="77777777" w:rsidR="00113522" w:rsidRPr="00413BA9" w:rsidRDefault="00113522" w:rsidP="00113522">
      <w:pPr>
        <w:pStyle w:val="Standard"/>
        <w:spacing w:line="276" w:lineRule="auto"/>
        <w:jc w:val="both"/>
        <w:rPr>
          <w:lang w:val="hr-HR"/>
        </w:rPr>
      </w:pPr>
      <w:r w:rsidRPr="00413BA9">
        <w:rPr>
          <w:lang w:val="hr-HR"/>
        </w:rPr>
        <w:t>(6) Iznos obveze iz stavka 1. ovoga članka utvrđuje se na temelju podataka Državnog zavoda za statistiku koji su u trenutku utvrđenja neprijavljenoga rada iz članka 7. ovoga Zakona bili posljednji službeno objavljeni.</w:t>
      </w:r>
    </w:p>
    <w:p w14:paraId="308713E4" w14:textId="77777777" w:rsidR="00113522" w:rsidRPr="00413BA9" w:rsidRDefault="00113522" w:rsidP="00113522">
      <w:pPr>
        <w:pStyle w:val="Standard"/>
        <w:spacing w:line="276" w:lineRule="auto"/>
        <w:jc w:val="both"/>
        <w:rPr>
          <w:lang w:val="hr-HR"/>
        </w:rPr>
      </w:pPr>
      <w:r w:rsidRPr="00413BA9">
        <w:rPr>
          <w:lang w:val="hr-HR"/>
        </w:rPr>
        <w:t>(7) Žalba izjavljena protiv rješenja iz stavka 4. ovoga članka ne odgađa izvršenje rješenja.</w:t>
      </w:r>
    </w:p>
    <w:p w14:paraId="4912E0E1" w14:textId="77777777" w:rsidR="00113522" w:rsidRPr="00413BA9" w:rsidRDefault="00113522" w:rsidP="00113522">
      <w:pPr>
        <w:pStyle w:val="Standard"/>
        <w:spacing w:line="276" w:lineRule="auto"/>
        <w:jc w:val="both"/>
        <w:rPr>
          <w:lang w:val="hr-HR"/>
        </w:rPr>
      </w:pPr>
      <w:r w:rsidRPr="00413BA9">
        <w:rPr>
          <w:lang w:val="hr-HR"/>
        </w:rPr>
        <w:t>(8) Rješenje iz stavka 4. ovoga članka ovršna je isprava.</w:t>
      </w:r>
    </w:p>
    <w:p w14:paraId="7449E36A" w14:textId="77777777" w:rsidR="00113522" w:rsidRPr="00413BA9" w:rsidRDefault="00113522" w:rsidP="00113522">
      <w:pPr>
        <w:pStyle w:val="Standard"/>
        <w:spacing w:line="276" w:lineRule="auto"/>
        <w:jc w:val="both"/>
        <w:rPr>
          <w:lang w:val="hr-HR"/>
        </w:rPr>
      </w:pPr>
      <w:r w:rsidRPr="00413BA9">
        <w:rPr>
          <w:lang w:val="hr-HR"/>
        </w:rPr>
        <w:t>(9) Poslodavac ne smije umanjiti svoju obvezu prema neprijavljenom radniku za iznos koji mu je već isplatio, osim ako on nije isplaćen na način propisan stavkom 3. ovoga članka.</w:t>
      </w:r>
    </w:p>
    <w:p w14:paraId="5664DE62" w14:textId="77777777" w:rsidR="00113522" w:rsidRPr="00113522" w:rsidRDefault="00113522" w:rsidP="003F3240">
      <w:pPr>
        <w:pStyle w:val="Standard"/>
        <w:spacing w:line="276" w:lineRule="auto"/>
        <w:jc w:val="both"/>
        <w:rPr>
          <w:rFonts w:eastAsia="Times New Roman" w:cs="Times New Roman"/>
          <w:lang w:val="hr-HR" w:eastAsia="hr-HR"/>
        </w:rPr>
      </w:pPr>
    </w:p>
    <w:p w14:paraId="095CFB9B" w14:textId="77777777" w:rsidR="00113522" w:rsidRPr="00413BA9" w:rsidRDefault="00113522" w:rsidP="00113522">
      <w:pPr>
        <w:pStyle w:val="Standard"/>
        <w:spacing w:line="276" w:lineRule="auto"/>
        <w:jc w:val="center"/>
        <w:rPr>
          <w:i/>
          <w:iCs/>
          <w:lang w:val="hr-HR"/>
        </w:rPr>
      </w:pPr>
      <w:r w:rsidRPr="00413BA9">
        <w:rPr>
          <w:i/>
          <w:iCs/>
          <w:lang w:val="hr-HR"/>
        </w:rPr>
        <w:t>Objava prekršitelja</w:t>
      </w:r>
    </w:p>
    <w:p w14:paraId="4F2D10DF" w14:textId="77777777" w:rsidR="00113522" w:rsidRPr="00413BA9" w:rsidRDefault="00113522" w:rsidP="00113522">
      <w:pPr>
        <w:pStyle w:val="Standard"/>
        <w:spacing w:line="276" w:lineRule="auto"/>
        <w:jc w:val="center"/>
        <w:rPr>
          <w:lang w:val="hr-HR"/>
        </w:rPr>
      </w:pPr>
      <w:r w:rsidRPr="00413BA9">
        <w:rPr>
          <w:lang w:val="hr-HR"/>
        </w:rPr>
        <w:t>Članak 12.</w:t>
      </w:r>
    </w:p>
    <w:p w14:paraId="0EED1142" w14:textId="77777777" w:rsidR="00113522" w:rsidRPr="00413BA9" w:rsidRDefault="00113522" w:rsidP="00113522">
      <w:pPr>
        <w:pStyle w:val="Standard"/>
        <w:spacing w:line="276" w:lineRule="auto"/>
        <w:jc w:val="both"/>
        <w:rPr>
          <w:lang w:val="hr-HR"/>
        </w:rPr>
      </w:pPr>
      <w:r w:rsidRPr="00413BA9">
        <w:rPr>
          <w:lang w:val="hr-HR"/>
        </w:rPr>
        <w:t>(1) Nadležni inspektor dužan je obavijestiti ministarstvo nadležno za rad (u daljnjem tekstu: ministarstvo) o provedenom inspekcijskom nadzoru i utvrđivanju postojanja neprijavljenoga rada te poduzetim mjerama.</w:t>
      </w:r>
    </w:p>
    <w:p w14:paraId="37BBC713" w14:textId="77777777" w:rsidR="00113522" w:rsidRPr="00413BA9" w:rsidRDefault="00113522" w:rsidP="00113522">
      <w:pPr>
        <w:pStyle w:val="Standard"/>
        <w:spacing w:line="276" w:lineRule="auto"/>
        <w:jc w:val="both"/>
        <w:rPr>
          <w:lang w:val="hr-HR"/>
        </w:rPr>
      </w:pPr>
      <w:r w:rsidRPr="00413BA9">
        <w:rPr>
          <w:lang w:val="hr-HR"/>
        </w:rPr>
        <w:t>(2) Ministarstvo uspostavlja i vodi popis poslodavaca kod kojih je zapisnikom iz članka 7. stavka 1. ovoga Zakona tijekom inspekcijskog nadzora utvrđeno postojanje neprijavljenoga rada.</w:t>
      </w:r>
    </w:p>
    <w:p w14:paraId="39D10349" w14:textId="77777777" w:rsidR="00113522" w:rsidRPr="00413BA9" w:rsidRDefault="00113522" w:rsidP="00113522">
      <w:pPr>
        <w:pStyle w:val="Standard"/>
        <w:spacing w:line="276" w:lineRule="auto"/>
        <w:jc w:val="both"/>
        <w:rPr>
          <w:lang w:val="hr-HR"/>
        </w:rPr>
      </w:pPr>
      <w:r w:rsidRPr="00413BA9">
        <w:rPr>
          <w:lang w:val="hr-HR"/>
        </w:rPr>
        <w:t>(3) Ministarstvo će objaviti popis iz stavka 2. ovoga članka na svojim mrežnim stranicama.</w:t>
      </w:r>
    </w:p>
    <w:p w14:paraId="2277EA21" w14:textId="77777777" w:rsidR="00113522" w:rsidRPr="00413BA9" w:rsidRDefault="00113522" w:rsidP="00113522">
      <w:pPr>
        <w:pStyle w:val="Standard"/>
        <w:spacing w:line="276" w:lineRule="auto"/>
        <w:jc w:val="both"/>
        <w:rPr>
          <w:lang w:val="hr-HR"/>
        </w:rPr>
      </w:pPr>
      <w:r w:rsidRPr="00413BA9">
        <w:rPr>
          <w:lang w:val="hr-HR"/>
        </w:rPr>
        <w:t>(4) Objava podataka o poslodavcu u smislu stavka 1. ovoga članka neće se smatrati odavanjem inspekcijske tajne.</w:t>
      </w:r>
    </w:p>
    <w:p w14:paraId="6D5DA8F6" w14:textId="77777777" w:rsidR="00113522" w:rsidRPr="00413BA9" w:rsidRDefault="00113522" w:rsidP="00113522">
      <w:pPr>
        <w:pStyle w:val="Standard"/>
        <w:spacing w:line="276" w:lineRule="auto"/>
        <w:jc w:val="both"/>
        <w:rPr>
          <w:lang w:val="hr-HR"/>
        </w:rPr>
      </w:pPr>
      <w:r w:rsidRPr="00413BA9">
        <w:rPr>
          <w:lang w:val="hr-HR"/>
        </w:rPr>
        <w:t>(5) Popis poslodavaca mora jasno sadržavati naznaku da se radi o poslodavcima kojima je utvrđeno postojanje neprijavljenoga rada odnosno izrečena mjera na temelju ovlasti nadležnog inspekcijskog tijela.</w:t>
      </w:r>
    </w:p>
    <w:p w14:paraId="3D27CF51" w14:textId="77777777" w:rsidR="00113522" w:rsidRPr="00413BA9" w:rsidRDefault="00113522" w:rsidP="00113522">
      <w:pPr>
        <w:pStyle w:val="Standard"/>
        <w:spacing w:line="276" w:lineRule="auto"/>
        <w:jc w:val="both"/>
        <w:rPr>
          <w:lang w:val="hr-HR"/>
        </w:rPr>
      </w:pPr>
      <w:r w:rsidRPr="00413BA9">
        <w:rPr>
          <w:lang w:val="hr-HR"/>
        </w:rPr>
        <w:t xml:space="preserve">(6) Poslodavca će se brisati s popisa iz stavka 2. ovoga članka nakon proteka razdoblja od šest </w:t>
      </w:r>
      <w:r w:rsidRPr="00413BA9">
        <w:rPr>
          <w:lang w:val="hr-HR"/>
        </w:rPr>
        <w:lastRenderedPageBreak/>
        <w:t>godina od dana kada je zapisnikom utvrđeno postojanje neprijavljenoga rada odnosno ranije ako se u posebnom postupku uspješno ospori činjenica postojanja neprijavljenoga rada utvrđena zapisnikom iz članka 7. stavka 1. ovoga Zakona.</w:t>
      </w:r>
    </w:p>
    <w:p w14:paraId="3B492A45" w14:textId="77777777" w:rsidR="00113522" w:rsidRPr="00413BA9" w:rsidRDefault="00113522" w:rsidP="00113522">
      <w:pPr>
        <w:pStyle w:val="Standard"/>
        <w:spacing w:line="276" w:lineRule="auto"/>
        <w:jc w:val="both"/>
        <w:rPr>
          <w:lang w:val="hr-HR"/>
        </w:rPr>
      </w:pPr>
      <w:r w:rsidRPr="00413BA9">
        <w:rPr>
          <w:lang w:val="hr-HR"/>
        </w:rPr>
        <w:t>(7) Sadržaj, način upisa i rokove objave podataka s popisa iz stavka 2. ovoga članka pravilnikom propisuje ministar nadležan za rad.</w:t>
      </w:r>
    </w:p>
    <w:p w14:paraId="4517301D" w14:textId="77777777" w:rsidR="00113522" w:rsidRPr="00113522" w:rsidRDefault="00113522" w:rsidP="003F3240">
      <w:pPr>
        <w:pStyle w:val="Standard"/>
        <w:spacing w:line="276" w:lineRule="auto"/>
        <w:jc w:val="both"/>
        <w:rPr>
          <w:rFonts w:eastAsia="Times New Roman" w:cs="Times New Roman"/>
          <w:lang w:val="hr-HR" w:eastAsia="hr-HR"/>
        </w:rPr>
      </w:pPr>
    </w:p>
    <w:p w14:paraId="0BCDCF55" w14:textId="77777777" w:rsidR="00113522" w:rsidRPr="00413BA9" w:rsidRDefault="00113522" w:rsidP="00113522">
      <w:pPr>
        <w:pStyle w:val="Standard"/>
        <w:spacing w:line="276" w:lineRule="auto"/>
        <w:jc w:val="center"/>
        <w:rPr>
          <w:i/>
          <w:iCs/>
          <w:lang w:val="de-DE"/>
        </w:rPr>
      </w:pPr>
      <w:r w:rsidRPr="00413BA9">
        <w:rPr>
          <w:i/>
          <w:iCs/>
          <w:lang w:val="de-DE"/>
        </w:rPr>
        <w:t>Jedinstvena elektronička evidencija rada</w:t>
      </w:r>
    </w:p>
    <w:p w14:paraId="7197B064" w14:textId="77777777" w:rsidR="00113522" w:rsidRPr="00413BA9" w:rsidRDefault="00113522" w:rsidP="00113522">
      <w:pPr>
        <w:pStyle w:val="Standard"/>
        <w:spacing w:line="276" w:lineRule="auto"/>
        <w:jc w:val="center"/>
        <w:rPr>
          <w:lang w:val="de-DE"/>
        </w:rPr>
      </w:pPr>
      <w:r w:rsidRPr="00413BA9">
        <w:rPr>
          <w:lang w:val="de-DE"/>
        </w:rPr>
        <w:t>Članak 14.</w:t>
      </w:r>
    </w:p>
    <w:p w14:paraId="6356D53A" w14:textId="77777777" w:rsidR="00113522" w:rsidRPr="00413BA9" w:rsidRDefault="00113522" w:rsidP="00113522">
      <w:pPr>
        <w:pStyle w:val="Standard"/>
        <w:spacing w:line="276" w:lineRule="auto"/>
        <w:jc w:val="both"/>
        <w:rPr>
          <w:lang w:val="de-DE"/>
        </w:rPr>
      </w:pPr>
      <w:r w:rsidRPr="00413BA9">
        <w:rPr>
          <w:lang w:val="de-DE"/>
        </w:rPr>
        <w:t>(1) Jedinstvena elektronička evidencija rada informacijski je sustav u kojem se pohranjuju podaci o radnicima zaposlenim kod poslodavaca koji obavljaju djelatnost iz popisa djelatnosti za koje je obvezno vođenje elektroničke evidencije rada.</w:t>
      </w:r>
    </w:p>
    <w:p w14:paraId="153EF74D" w14:textId="77777777" w:rsidR="00113522" w:rsidRPr="00413BA9" w:rsidRDefault="00113522" w:rsidP="00113522">
      <w:pPr>
        <w:pStyle w:val="Standard"/>
        <w:spacing w:line="276" w:lineRule="auto"/>
        <w:jc w:val="both"/>
        <w:rPr>
          <w:lang w:val="de-DE"/>
        </w:rPr>
      </w:pPr>
      <w:r w:rsidRPr="00413BA9">
        <w:rPr>
          <w:lang w:val="de-DE"/>
        </w:rPr>
        <w:t>(2) Osim podataka iz stavka 1. ovoga članka, u jedinstvenoj elektroničkoj evidenciji rada pohranjuju se i podaci o samozaposlenim osobama koje obavljaju rad putem digitalnih radnih platformi i ostalim osobama koje obavljaju rad putem digitalnih radnih platformi sukladno općem propisu o radu (u daljnjem tekstu: ostale osobe).</w:t>
      </w:r>
    </w:p>
    <w:p w14:paraId="2BA207A9" w14:textId="77777777" w:rsidR="00113522" w:rsidRPr="00413BA9" w:rsidRDefault="00113522" w:rsidP="00113522">
      <w:pPr>
        <w:pStyle w:val="Standard"/>
        <w:spacing w:line="276" w:lineRule="auto"/>
        <w:jc w:val="both"/>
        <w:rPr>
          <w:lang w:val="de-DE"/>
        </w:rPr>
      </w:pPr>
      <w:r w:rsidRPr="00413BA9">
        <w:rPr>
          <w:lang w:val="de-DE"/>
        </w:rPr>
        <w:t>(3) Podaci iz stavka 1. ovoga članka su podaci o radnicima i radnom vremenu.</w:t>
      </w:r>
    </w:p>
    <w:p w14:paraId="020CAB33" w14:textId="77777777" w:rsidR="00113522" w:rsidRPr="00413BA9" w:rsidRDefault="00113522" w:rsidP="00113522">
      <w:pPr>
        <w:pStyle w:val="Standard"/>
        <w:spacing w:line="276" w:lineRule="auto"/>
        <w:jc w:val="both"/>
        <w:rPr>
          <w:lang w:val="de-DE"/>
        </w:rPr>
      </w:pPr>
      <w:r w:rsidRPr="00413BA9">
        <w:rPr>
          <w:lang w:val="de-DE"/>
        </w:rPr>
        <w:t>(4) Podaci iz stavka 2. ovoga članka su podaci o samozaposlenim osobama i ostalim osobama te vremenu u kojem obavljaju posao.</w:t>
      </w:r>
    </w:p>
    <w:p w14:paraId="3B107DF9" w14:textId="77777777" w:rsidR="00113522" w:rsidRPr="00413BA9" w:rsidRDefault="00113522" w:rsidP="00113522">
      <w:pPr>
        <w:pStyle w:val="Standard"/>
        <w:spacing w:line="276" w:lineRule="auto"/>
        <w:jc w:val="both"/>
        <w:rPr>
          <w:lang w:val="de-DE"/>
        </w:rPr>
      </w:pPr>
      <w:r w:rsidRPr="00413BA9">
        <w:rPr>
          <w:lang w:val="de-DE"/>
        </w:rPr>
        <w:t>(5) Obveznici dostave podataka iz stavaka 1. i 2. ovoga članka u jedinstvenu elektroničku evidenciju rada iz stavaka 3. i 4. ovoga članka su digitalne radne platforme putem kojih rad obavljaju samozaposlene osobe i ostale osobe te poslodavci (u daljnjem tekstu: obveznici dostave podataka).</w:t>
      </w:r>
    </w:p>
    <w:p w14:paraId="02BD8704" w14:textId="77777777" w:rsidR="00113522" w:rsidRPr="00113522" w:rsidRDefault="00113522" w:rsidP="00113522">
      <w:pPr>
        <w:pStyle w:val="Standard"/>
        <w:spacing w:line="276" w:lineRule="auto"/>
        <w:jc w:val="both"/>
      </w:pPr>
      <w:r w:rsidRPr="00113522">
        <w:t>(6) Obveznici dostave podataka dužni su:</w:t>
      </w:r>
    </w:p>
    <w:p w14:paraId="3BF1487F" w14:textId="77777777" w:rsidR="00113522" w:rsidRPr="00113522" w:rsidRDefault="00113522" w:rsidP="00113522">
      <w:pPr>
        <w:pStyle w:val="Standard"/>
        <w:spacing w:line="276" w:lineRule="auto"/>
        <w:jc w:val="both"/>
      </w:pPr>
      <w:r w:rsidRPr="00113522">
        <w:t>1. podatke iz stavaka 1. i 2. ovoga članka voditi putem elektroničkih uređaja uz korištenje odgovarajućih programskih rješenja koji omogućavaju povezivanje i razmjenu podataka s jedinstvenom elektroničkom evidencijom rada u stvarnom vremenu</w:t>
      </w:r>
    </w:p>
    <w:p w14:paraId="3276F1C7" w14:textId="77777777" w:rsidR="00113522" w:rsidRPr="00113522" w:rsidRDefault="00113522" w:rsidP="00113522">
      <w:pPr>
        <w:pStyle w:val="Standard"/>
        <w:spacing w:line="276" w:lineRule="auto"/>
        <w:jc w:val="both"/>
      </w:pPr>
      <w:r w:rsidRPr="00113522">
        <w:t>2. omogućiti internetsku vezu za povezivanje i razmjenu podataka s jedinstvenom elektroničkom evidencijom rada</w:t>
      </w:r>
    </w:p>
    <w:p w14:paraId="18262E45" w14:textId="77777777" w:rsidR="00113522" w:rsidRPr="00113522" w:rsidRDefault="00113522" w:rsidP="00113522">
      <w:pPr>
        <w:pStyle w:val="Standard"/>
        <w:spacing w:line="276" w:lineRule="auto"/>
        <w:jc w:val="both"/>
      </w:pPr>
      <w:r w:rsidRPr="00113522">
        <w:t>3. nabaviti digitalni certifikat za elektroničko potpisivanje za osobu koja je ovlaštena za vođenje podataka iz stavka 2. ovoga članka kod obveznika dostave podataka.</w:t>
      </w:r>
    </w:p>
    <w:p w14:paraId="0BC9D1C7" w14:textId="77777777" w:rsidR="00113522" w:rsidRPr="00413BA9" w:rsidRDefault="00113522" w:rsidP="00113522">
      <w:pPr>
        <w:pStyle w:val="Standard"/>
        <w:spacing w:line="276" w:lineRule="auto"/>
        <w:jc w:val="both"/>
        <w:rPr>
          <w:lang w:val="de-DE"/>
        </w:rPr>
      </w:pPr>
      <w:r w:rsidRPr="00413BA9">
        <w:rPr>
          <w:lang w:val="de-DE"/>
        </w:rPr>
        <w:t>(7) Jedinstvenu elektroničku evidenciju rada u elektroničkom obliku vodi ministarstvo.</w:t>
      </w:r>
    </w:p>
    <w:p w14:paraId="5881886C" w14:textId="77777777" w:rsidR="00113522" w:rsidRPr="00413BA9" w:rsidRDefault="00113522" w:rsidP="00113522">
      <w:pPr>
        <w:pStyle w:val="Standard"/>
        <w:spacing w:line="276" w:lineRule="auto"/>
        <w:jc w:val="both"/>
        <w:rPr>
          <w:lang w:val="de-DE"/>
        </w:rPr>
      </w:pPr>
      <w:r w:rsidRPr="00413BA9">
        <w:rPr>
          <w:lang w:val="de-DE"/>
        </w:rPr>
        <w:t>(8) Ministar nadležan za rad pravilnikom propisuje sadržaj podataka, popis djelatnosti iz stavka 1. ovoga članka, način unosa, razmjene i pohranjivanja podataka te način pristupanja podacima iz Jedinstvene elektroničke evidencije rada.</w:t>
      </w:r>
    </w:p>
    <w:p w14:paraId="4B1BB7D6" w14:textId="77777777" w:rsidR="00113522" w:rsidRPr="00113522" w:rsidRDefault="00113522" w:rsidP="003F3240">
      <w:pPr>
        <w:pStyle w:val="Standard"/>
        <w:spacing w:line="276" w:lineRule="auto"/>
        <w:jc w:val="both"/>
        <w:rPr>
          <w:rFonts w:eastAsia="Times New Roman" w:cs="Times New Roman"/>
          <w:lang w:val="hr-HR" w:eastAsia="hr-HR"/>
        </w:rPr>
      </w:pPr>
    </w:p>
    <w:p w14:paraId="29DF8FCF" w14:textId="77777777" w:rsidR="00113522" w:rsidRPr="00113522" w:rsidRDefault="00113522" w:rsidP="00113522">
      <w:pPr>
        <w:pStyle w:val="Standard"/>
        <w:spacing w:line="276" w:lineRule="auto"/>
        <w:jc w:val="center"/>
        <w:rPr>
          <w:i/>
          <w:iCs/>
        </w:rPr>
      </w:pPr>
      <w:r w:rsidRPr="00113522">
        <w:rPr>
          <w:i/>
          <w:iCs/>
        </w:rPr>
        <w:t>Dostava podataka u evidenciju neaktivnih osoba</w:t>
      </w:r>
    </w:p>
    <w:p w14:paraId="009CAF0D" w14:textId="77777777" w:rsidR="00113522" w:rsidRPr="00113522" w:rsidRDefault="00113522" w:rsidP="00113522">
      <w:pPr>
        <w:pStyle w:val="Standard"/>
        <w:spacing w:line="276" w:lineRule="auto"/>
        <w:jc w:val="center"/>
      </w:pPr>
      <w:r w:rsidRPr="00113522">
        <w:t>Članak 16.</w:t>
      </w:r>
    </w:p>
    <w:p w14:paraId="15F437B4" w14:textId="77777777" w:rsidR="00113522" w:rsidRPr="00113522" w:rsidRDefault="00113522" w:rsidP="00113522">
      <w:pPr>
        <w:pStyle w:val="Standard"/>
        <w:spacing w:line="276" w:lineRule="auto"/>
        <w:jc w:val="both"/>
      </w:pPr>
      <w:r w:rsidRPr="00113522">
        <w:t>(1) Za potrebe vođenja evidencije iz članka 15. ovoga Zakona, Zavodu podatke iz svojih službenih evidencija dostavlja ministarstvo nadležno za financije, ministarstvo nadležno za poslove znanosti i visokog obrazovanja, ministarstvo nadležno za poslove poljoprivrede, ministarstvo nadležno za unutarnje poslove, ministarstvo nadležno za poslove uprave i pravosuđa te nadležna tijela za mirovinsko osiguranje i obvezno zdravstveno osiguranje.</w:t>
      </w:r>
    </w:p>
    <w:p w14:paraId="5509ADC9" w14:textId="77777777" w:rsidR="00113522" w:rsidRPr="00113522" w:rsidRDefault="00113522" w:rsidP="00113522">
      <w:pPr>
        <w:pStyle w:val="Standard"/>
        <w:spacing w:line="276" w:lineRule="auto"/>
        <w:jc w:val="both"/>
      </w:pPr>
      <w:r w:rsidRPr="00113522">
        <w:t>(2) Nadležna tijela iz stavka 1. ovoga članka redovito dostavljaju podatke Zavodu.</w:t>
      </w:r>
    </w:p>
    <w:p w14:paraId="6F5CE29A" w14:textId="77777777" w:rsidR="00113522" w:rsidRPr="00113522" w:rsidRDefault="00113522" w:rsidP="00113522">
      <w:pPr>
        <w:pStyle w:val="Standard"/>
        <w:spacing w:line="276" w:lineRule="auto"/>
        <w:jc w:val="both"/>
      </w:pPr>
      <w:r w:rsidRPr="00113522">
        <w:t>(3) Zavod može, osim od tijela iz stavka 1. ovoga članka, zatražiti podatke iz registara i evidencija i od drugih tijela javne vlasti.</w:t>
      </w:r>
    </w:p>
    <w:p w14:paraId="596E29BA" w14:textId="77777777" w:rsidR="00113522" w:rsidRPr="00113522" w:rsidRDefault="00113522" w:rsidP="00113522">
      <w:pPr>
        <w:pStyle w:val="Standard"/>
        <w:spacing w:line="276" w:lineRule="auto"/>
        <w:jc w:val="both"/>
      </w:pPr>
      <w:r w:rsidRPr="00113522">
        <w:lastRenderedPageBreak/>
        <w:t>(4) Zavod je dužan razmjenjivati podatke iz evidencije neaktivnih osoba s nadležnim inspekcijskim tijelima, nadležnim poreznim tijelom te nadležnim tijelima za mirovinsko osiguranje i obvezno zdravstveno osiguranje.</w:t>
      </w:r>
    </w:p>
    <w:p w14:paraId="7243A11B" w14:textId="77777777" w:rsidR="00113522" w:rsidRPr="00113522" w:rsidRDefault="00113522" w:rsidP="00113522">
      <w:pPr>
        <w:pStyle w:val="Standard"/>
        <w:spacing w:line="276" w:lineRule="auto"/>
        <w:jc w:val="both"/>
      </w:pPr>
      <w:r w:rsidRPr="00113522">
        <w:t>(5) Osim tijela iz stavka 4. ovoga članka, ostala tijela javne vlasti mogu, u skladu sa svojim ovlastima i nadležnosti, pristupiti podacima iz evidencije neaktivnih osoba na temelju sklopljenog sporazuma sa Zavodom.</w:t>
      </w:r>
    </w:p>
    <w:p w14:paraId="27886F2A" w14:textId="77777777" w:rsidR="00113522" w:rsidRPr="00113522" w:rsidRDefault="00113522" w:rsidP="00113522">
      <w:pPr>
        <w:pStyle w:val="Standard"/>
        <w:spacing w:line="276" w:lineRule="auto"/>
        <w:jc w:val="both"/>
      </w:pPr>
      <w:r w:rsidRPr="00113522">
        <w:t>(6) Dostava podataka nadležnih tijela iz stavka 1. ovoga članka ne smatra se povredom službene ili porezne tajne sukladno posebnom propisu.</w:t>
      </w:r>
    </w:p>
    <w:p w14:paraId="381D5688" w14:textId="77777777" w:rsidR="00113522" w:rsidRPr="00113522" w:rsidRDefault="00113522" w:rsidP="00113522">
      <w:pPr>
        <w:pStyle w:val="Standard"/>
        <w:spacing w:line="276" w:lineRule="auto"/>
        <w:jc w:val="both"/>
      </w:pPr>
      <w:r w:rsidRPr="00113522">
        <w:t>(7) Sadržaj i način dostave podataka koje dostavljaju tijela iz stavka 1. ovoga članka pravilnikom propisuje ministar nadležan za rad.</w:t>
      </w:r>
    </w:p>
    <w:p w14:paraId="3D9A0F7C" w14:textId="77777777" w:rsidR="00113522" w:rsidRPr="00113522" w:rsidRDefault="00113522" w:rsidP="003F3240">
      <w:pPr>
        <w:pStyle w:val="Standard"/>
        <w:spacing w:line="276" w:lineRule="auto"/>
        <w:jc w:val="both"/>
        <w:rPr>
          <w:rFonts w:eastAsia="Times New Roman" w:cs="Times New Roman"/>
          <w:lang w:val="hr-HR" w:eastAsia="hr-HR"/>
        </w:rPr>
      </w:pPr>
    </w:p>
    <w:p w14:paraId="49C19A8F" w14:textId="77777777" w:rsidR="00113522" w:rsidRPr="00413BA9" w:rsidRDefault="00113522" w:rsidP="00113522">
      <w:pPr>
        <w:pStyle w:val="Standard"/>
        <w:spacing w:line="276" w:lineRule="auto"/>
        <w:jc w:val="center"/>
        <w:rPr>
          <w:i/>
          <w:iCs/>
          <w:lang w:val="hr-HR"/>
        </w:rPr>
      </w:pPr>
      <w:r w:rsidRPr="00413BA9">
        <w:rPr>
          <w:i/>
          <w:iCs/>
          <w:lang w:val="hr-HR"/>
        </w:rPr>
        <w:t>Oslobođenje od odgovornosti</w:t>
      </w:r>
    </w:p>
    <w:p w14:paraId="23532B54" w14:textId="77777777" w:rsidR="00113522" w:rsidRPr="00413BA9" w:rsidRDefault="00113522" w:rsidP="00113522">
      <w:pPr>
        <w:pStyle w:val="Standard"/>
        <w:spacing w:line="276" w:lineRule="auto"/>
        <w:jc w:val="center"/>
        <w:rPr>
          <w:lang w:val="hr-HR"/>
        </w:rPr>
      </w:pPr>
      <w:r w:rsidRPr="00413BA9">
        <w:rPr>
          <w:lang w:val="hr-HR"/>
        </w:rPr>
        <w:t>Članak 19.</w:t>
      </w:r>
    </w:p>
    <w:p w14:paraId="48B20504" w14:textId="77777777" w:rsidR="00113522" w:rsidRPr="00413BA9" w:rsidRDefault="00113522" w:rsidP="00113522">
      <w:pPr>
        <w:pStyle w:val="Standard"/>
        <w:spacing w:line="276" w:lineRule="auto"/>
        <w:jc w:val="both"/>
        <w:rPr>
          <w:lang w:val="hr-HR"/>
        </w:rPr>
      </w:pPr>
      <w:r w:rsidRPr="00413BA9">
        <w:rPr>
          <w:lang w:val="hr-HR"/>
        </w:rPr>
        <w:t>Ugovaratelj se oslobađa odgovornosti iz članka 18. ovoga Zakona ako je poduzeo odgovarajuće radnje kako bi od svoga podugovaratelja zatražio i dobio prije početka odnosno tijekom trajanja obavljanja radova odnosno pružanja usluga:</w:t>
      </w:r>
    </w:p>
    <w:p w14:paraId="70773993" w14:textId="77777777" w:rsidR="00113522" w:rsidRPr="00413BA9" w:rsidRDefault="00113522" w:rsidP="00113522">
      <w:pPr>
        <w:pStyle w:val="Standard"/>
        <w:spacing w:line="276" w:lineRule="auto"/>
        <w:jc w:val="both"/>
        <w:rPr>
          <w:lang w:val="hr-HR"/>
        </w:rPr>
      </w:pPr>
      <w:r w:rsidRPr="00413BA9">
        <w:rPr>
          <w:lang w:val="hr-HR"/>
        </w:rPr>
        <w:t>1. popis svih radnika zaposlenih na izvršavanju ugovora o pružanju usluga između ugovaratelja i podugovaratelja</w:t>
      </w:r>
    </w:p>
    <w:p w14:paraId="28E8B56A" w14:textId="77777777" w:rsidR="00113522" w:rsidRPr="00413BA9" w:rsidRDefault="00113522" w:rsidP="00113522">
      <w:pPr>
        <w:pStyle w:val="Standard"/>
        <w:spacing w:line="276" w:lineRule="auto"/>
        <w:jc w:val="both"/>
        <w:rPr>
          <w:lang w:val="hr-HR"/>
        </w:rPr>
      </w:pPr>
      <w:r w:rsidRPr="00413BA9">
        <w:rPr>
          <w:lang w:val="hr-HR"/>
        </w:rPr>
        <w:t>2. za svakog pojedinog radnika iz točke 1. ovoga članka: identifikacijski podatak radnika, datum početka i završetka obavljanja radova i usluga</w:t>
      </w:r>
    </w:p>
    <w:p w14:paraId="0284647A" w14:textId="77777777" w:rsidR="00113522" w:rsidRPr="00413BA9" w:rsidRDefault="00113522" w:rsidP="00113522">
      <w:pPr>
        <w:pStyle w:val="Standard"/>
        <w:spacing w:line="276" w:lineRule="auto"/>
        <w:jc w:val="both"/>
        <w:rPr>
          <w:lang w:val="hr-HR"/>
        </w:rPr>
      </w:pPr>
      <w:r w:rsidRPr="00413BA9">
        <w:rPr>
          <w:lang w:val="hr-HR"/>
        </w:rPr>
        <w:t>3. za vrijeme trajanja ugovora između ugovaratelja i podugovaratelja, za svakog pojedinog radnika najmanje jednom mjesečno dokaz o isplati plaće i doprinosa za obvezna osiguranja koja se isplaćuju na plaću za prethodni mjesec.</w:t>
      </w:r>
    </w:p>
    <w:p w14:paraId="4F7D69E3" w14:textId="77777777" w:rsidR="00113522" w:rsidRPr="00113522" w:rsidRDefault="00113522" w:rsidP="003F3240">
      <w:pPr>
        <w:pStyle w:val="Standard"/>
        <w:spacing w:line="276" w:lineRule="auto"/>
        <w:jc w:val="both"/>
        <w:rPr>
          <w:rFonts w:eastAsia="Times New Roman" w:cs="Times New Roman"/>
          <w:lang w:val="hr-HR" w:eastAsia="hr-HR"/>
        </w:rPr>
      </w:pPr>
    </w:p>
    <w:p w14:paraId="2662D329" w14:textId="77777777" w:rsidR="00113522" w:rsidRPr="00413BA9" w:rsidRDefault="00113522" w:rsidP="00113522">
      <w:pPr>
        <w:pStyle w:val="Standard"/>
        <w:spacing w:line="276" w:lineRule="auto"/>
        <w:jc w:val="center"/>
        <w:rPr>
          <w:i/>
          <w:iCs/>
          <w:lang w:val="hr-HR"/>
        </w:rPr>
      </w:pPr>
      <w:r w:rsidRPr="00413BA9">
        <w:rPr>
          <w:i/>
          <w:iCs/>
          <w:lang w:val="hr-HR"/>
        </w:rPr>
        <w:t>Objava poslodavaca koji nisu u prekršaju</w:t>
      </w:r>
    </w:p>
    <w:p w14:paraId="384B8B96" w14:textId="77777777" w:rsidR="00113522" w:rsidRPr="00413BA9" w:rsidRDefault="00113522" w:rsidP="00113522">
      <w:pPr>
        <w:pStyle w:val="Standard"/>
        <w:spacing w:line="276" w:lineRule="auto"/>
        <w:jc w:val="center"/>
        <w:rPr>
          <w:lang w:val="hr-HR"/>
        </w:rPr>
      </w:pPr>
      <w:r w:rsidRPr="00413BA9">
        <w:rPr>
          <w:lang w:val="hr-HR"/>
        </w:rPr>
        <w:t>Članak 20.</w:t>
      </w:r>
    </w:p>
    <w:p w14:paraId="4536BC1A" w14:textId="77777777" w:rsidR="00113522" w:rsidRPr="00413BA9" w:rsidRDefault="00113522" w:rsidP="00113522">
      <w:pPr>
        <w:pStyle w:val="Standard"/>
        <w:spacing w:line="276" w:lineRule="auto"/>
        <w:jc w:val="both"/>
        <w:rPr>
          <w:lang w:val="hr-HR"/>
        </w:rPr>
      </w:pPr>
      <w:r w:rsidRPr="00413BA9">
        <w:rPr>
          <w:lang w:val="hr-HR"/>
        </w:rPr>
        <w:t>(1) Kada u provedenom postupanju nadležno inspekcijsko tijelo utvrdi da poslodavac nije prekršio propise iz područja prijavljivanja rada i isplate plaće, dužno je, ako se poslodavac s time suglasi, o navedenom obavijestiti ministarstvo radi objave na popisu koji vodi na svojim mrežnim stranicama.</w:t>
      </w:r>
    </w:p>
    <w:p w14:paraId="5FDB1DA4" w14:textId="77777777" w:rsidR="00113522" w:rsidRPr="00413BA9" w:rsidRDefault="00113522" w:rsidP="00113522">
      <w:pPr>
        <w:pStyle w:val="Standard"/>
        <w:spacing w:line="276" w:lineRule="auto"/>
        <w:jc w:val="both"/>
        <w:rPr>
          <w:lang w:val="hr-HR"/>
        </w:rPr>
      </w:pPr>
      <w:r w:rsidRPr="00413BA9">
        <w:rPr>
          <w:lang w:val="hr-HR"/>
        </w:rPr>
        <w:t>(2) Objava podataka o poslodavcu u smislu stavka 1. ovoga članka neće se smatrati odavanjem inspekcijske tajne.</w:t>
      </w:r>
    </w:p>
    <w:p w14:paraId="740D0181" w14:textId="77777777" w:rsidR="00113522" w:rsidRPr="00413BA9" w:rsidRDefault="00113522" w:rsidP="00113522">
      <w:pPr>
        <w:pStyle w:val="Standard"/>
        <w:spacing w:line="276" w:lineRule="auto"/>
        <w:jc w:val="both"/>
        <w:rPr>
          <w:lang w:val="hr-HR"/>
        </w:rPr>
      </w:pPr>
      <w:r w:rsidRPr="00413BA9">
        <w:rPr>
          <w:lang w:val="hr-HR"/>
        </w:rPr>
        <w:t>(3) Podaci o poslodavcu uklonit će se s popisa iz stavka 1. ovoga članka ako to sam poslodavac zatraži te ako nadležno inspekcijsko tijelo dostavi obavijest u smislu članka 12. stavka 1. ovoga Zakona.</w:t>
      </w:r>
    </w:p>
    <w:p w14:paraId="31FFA567" w14:textId="77777777" w:rsidR="00113522" w:rsidRPr="00413BA9" w:rsidRDefault="00113522" w:rsidP="00113522">
      <w:pPr>
        <w:pStyle w:val="Standard"/>
        <w:spacing w:line="276" w:lineRule="auto"/>
        <w:jc w:val="both"/>
        <w:rPr>
          <w:lang w:val="hr-HR"/>
        </w:rPr>
      </w:pPr>
      <w:r w:rsidRPr="00413BA9">
        <w:rPr>
          <w:lang w:val="hr-HR"/>
        </w:rPr>
        <w:t>(4) Sadržaj, način unosa i rokove objave podataka na mrežnim stranicama iz stavka 1. ovoga članka pravilnikom propisuje ministar nadležan za rad.</w:t>
      </w:r>
    </w:p>
    <w:p w14:paraId="17EC4276" w14:textId="77777777" w:rsidR="00113522" w:rsidRPr="00113522" w:rsidRDefault="00113522" w:rsidP="003F3240">
      <w:pPr>
        <w:pStyle w:val="Standard"/>
        <w:spacing w:line="276" w:lineRule="auto"/>
        <w:jc w:val="both"/>
        <w:rPr>
          <w:rFonts w:eastAsia="Times New Roman" w:cs="Times New Roman"/>
          <w:lang w:val="hr-HR" w:eastAsia="hr-HR"/>
        </w:rPr>
      </w:pPr>
    </w:p>
    <w:p w14:paraId="50339308" w14:textId="77777777" w:rsidR="00113522" w:rsidRPr="00413BA9" w:rsidRDefault="00113522" w:rsidP="00113522">
      <w:pPr>
        <w:pStyle w:val="Standard"/>
        <w:spacing w:line="276" w:lineRule="auto"/>
        <w:jc w:val="center"/>
        <w:rPr>
          <w:lang w:val="hr-HR"/>
        </w:rPr>
      </w:pPr>
      <w:r w:rsidRPr="00413BA9">
        <w:rPr>
          <w:lang w:val="hr-HR"/>
        </w:rPr>
        <w:t>Članak 21.</w:t>
      </w:r>
    </w:p>
    <w:p w14:paraId="659C78C3" w14:textId="77777777" w:rsidR="00113522" w:rsidRPr="00413BA9" w:rsidRDefault="00113522" w:rsidP="00113522">
      <w:pPr>
        <w:pStyle w:val="Standard"/>
        <w:spacing w:line="276" w:lineRule="auto"/>
        <w:jc w:val="both"/>
        <w:rPr>
          <w:lang w:val="hr-HR"/>
        </w:rPr>
      </w:pPr>
      <w:r w:rsidRPr="00413BA9">
        <w:rPr>
          <w:lang w:val="hr-HR"/>
        </w:rPr>
        <w:t>(1) Novčanom kaznom od 8090,00 do 13.270,00 eura kaznit će se za prekršaj poslodavac pravna osoba ako podatke o radnicima i radnom vremenu ne vodi putem elektroničkih uređaja, uz korištenje odgovarajućih programskih rješenja koji omogućavaju povezivanje i razmjenu podataka s jedinstvenom elektroničkom evidencijom rada u stvarnom vremenu (članak 14. stavak 6. točka 1.).</w:t>
      </w:r>
    </w:p>
    <w:p w14:paraId="3ED1CF65" w14:textId="77777777" w:rsidR="00113522" w:rsidRPr="00413BA9" w:rsidRDefault="00113522" w:rsidP="00113522">
      <w:pPr>
        <w:pStyle w:val="Standard"/>
        <w:spacing w:line="276" w:lineRule="auto"/>
        <w:jc w:val="both"/>
        <w:rPr>
          <w:lang w:val="hr-HR"/>
        </w:rPr>
      </w:pPr>
      <w:r w:rsidRPr="00413BA9">
        <w:rPr>
          <w:lang w:val="hr-HR"/>
        </w:rPr>
        <w:t xml:space="preserve">(2) Novčanom kaznom od 930,00 do 1330,00 eura za prekršaj iz stavka 1. ovoga članka kaznit </w:t>
      </w:r>
      <w:r w:rsidRPr="00413BA9">
        <w:rPr>
          <w:lang w:val="hr-HR"/>
        </w:rPr>
        <w:lastRenderedPageBreak/>
        <w:t>će se fizička osoba obrtnik i osoba koja obavlja drugu samostalnu djelatnost kada je prekršaj počinila u vezi s obavljanjem svojega obrta ili samostalne djelatnosti.</w:t>
      </w:r>
    </w:p>
    <w:p w14:paraId="120E2784" w14:textId="77777777" w:rsidR="00113522" w:rsidRPr="00413BA9" w:rsidRDefault="00113522" w:rsidP="00113522">
      <w:pPr>
        <w:pStyle w:val="Standard"/>
        <w:spacing w:line="276" w:lineRule="auto"/>
        <w:jc w:val="both"/>
        <w:rPr>
          <w:lang w:val="hr-HR"/>
        </w:rPr>
      </w:pPr>
      <w:r w:rsidRPr="00413BA9">
        <w:rPr>
          <w:lang w:val="hr-HR"/>
        </w:rPr>
        <w:t>(3) Novčanom kaznom od 920,00 do 1320,00 eura za prekršaj iz stavka 1. ovoga članka kaznit će se poslodavac fizička osoba i odgovorna osoba u pravnoj osobi poslodavca.</w:t>
      </w:r>
    </w:p>
    <w:p w14:paraId="440EB3EB" w14:textId="77777777" w:rsidR="00113522" w:rsidRPr="00413BA9" w:rsidRDefault="00113522" w:rsidP="00113522">
      <w:pPr>
        <w:pStyle w:val="Standard"/>
        <w:spacing w:line="276" w:lineRule="auto"/>
        <w:jc w:val="both"/>
        <w:rPr>
          <w:lang w:val="hr-HR"/>
        </w:rPr>
      </w:pPr>
      <w:r w:rsidRPr="00413BA9">
        <w:rPr>
          <w:lang w:val="hr-HR"/>
        </w:rPr>
        <w:t>(4) Novčanom kaznom od 8090,00 do 13.270,00 eura kaznit će se za prekršaj digitalna radna platforma kao pravna osoba ako podatke o samozaposlenim osobama i drugim osobama te vremenu u kojem obavljaju posao ne vodi putem elektroničkih uređaja, uz korištenje odgovarajućih programskih rješenja koji omogućavaju povezivanje i razmjenu podataka s jedinstvenom elektroničkom evidencijom rada u stvarnom vremenu (članak 14. stavak 6. točka 1.).</w:t>
      </w:r>
    </w:p>
    <w:p w14:paraId="0319045C" w14:textId="77777777" w:rsidR="00113522" w:rsidRPr="00413BA9" w:rsidRDefault="00113522" w:rsidP="00113522">
      <w:pPr>
        <w:pStyle w:val="Standard"/>
        <w:spacing w:line="276" w:lineRule="auto"/>
        <w:jc w:val="both"/>
        <w:rPr>
          <w:lang w:val="hr-HR"/>
        </w:rPr>
      </w:pPr>
      <w:r w:rsidRPr="00413BA9">
        <w:rPr>
          <w:lang w:val="hr-HR"/>
        </w:rPr>
        <w:t>(5) Ako je prekršaj iz stavka 1. ovoga članka počinjen u odnosu na maloljetnika, iznos novčane kazne uvećava se dvostruko.</w:t>
      </w:r>
    </w:p>
    <w:p w14:paraId="51ADE7D6" w14:textId="77777777" w:rsidR="00113522" w:rsidRPr="00113522" w:rsidRDefault="00113522" w:rsidP="003F3240">
      <w:pPr>
        <w:pStyle w:val="Standard"/>
        <w:spacing w:line="276" w:lineRule="auto"/>
        <w:jc w:val="both"/>
        <w:rPr>
          <w:rFonts w:eastAsia="Times New Roman" w:cs="Times New Roman"/>
          <w:lang w:val="hr-HR" w:eastAsia="hr-HR"/>
        </w:rPr>
      </w:pPr>
    </w:p>
    <w:sectPr w:rsidR="00113522" w:rsidRPr="00113522" w:rsidSect="00977FE6">
      <w:type w:val="continuous"/>
      <w:pgSz w:w="11906" w:h="16838"/>
      <w:pgMar w:top="993" w:right="1417" w:bottom="1417" w:left="1417" w:header="709"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334B2" w14:textId="77777777" w:rsidR="003C2BA0" w:rsidRDefault="003C2BA0" w:rsidP="002D19E7">
      <w:r>
        <w:separator/>
      </w:r>
    </w:p>
  </w:endnote>
  <w:endnote w:type="continuationSeparator" w:id="0">
    <w:p w14:paraId="6FD0F62F" w14:textId="77777777" w:rsidR="003C2BA0" w:rsidRDefault="003C2BA0" w:rsidP="002D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79E2B" w14:textId="77777777" w:rsidR="003C2BA0" w:rsidRDefault="003C2BA0" w:rsidP="002D19E7">
      <w:r>
        <w:separator/>
      </w:r>
    </w:p>
  </w:footnote>
  <w:footnote w:type="continuationSeparator" w:id="0">
    <w:p w14:paraId="189780D0" w14:textId="77777777" w:rsidR="003C2BA0" w:rsidRDefault="003C2BA0" w:rsidP="002D1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FB8"/>
    <w:multiLevelType w:val="hybridMultilevel"/>
    <w:tmpl w:val="26D4DD82"/>
    <w:lvl w:ilvl="0" w:tplc="68224042">
      <w:start w:val="1"/>
      <w:numFmt w:val="decimal"/>
      <w:lvlText w:val="%1."/>
      <w:lvlJc w:val="left"/>
      <w:pPr>
        <w:ind w:left="720" w:hanging="360"/>
      </w:pPr>
      <w:rPr>
        <w:rFonts w:ascii="Times New Roman" w:eastAsia="Times New Roman" w:hAnsi="Times New Roman" w:cs="Times New Roman"/>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3FD32BA"/>
    <w:multiLevelType w:val="hybridMultilevel"/>
    <w:tmpl w:val="4858ACB2"/>
    <w:lvl w:ilvl="0" w:tplc="AF5605A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6707F"/>
    <w:multiLevelType w:val="hybridMultilevel"/>
    <w:tmpl w:val="23946352"/>
    <w:lvl w:ilvl="0" w:tplc="28CECC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6C6EF8"/>
    <w:multiLevelType w:val="hybridMultilevel"/>
    <w:tmpl w:val="3140E968"/>
    <w:lvl w:ilvl="0" w:tplc="9C587000">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 w15:restartNumberingAfterBreak="0">
    <w:nsid w:val="1B083338"/>
    <w:multiLevelType w:val="hybridMultilevel"/>
    <w:tmpl w:val="3626AB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BFE17F6"/>
    <w:multiLevelType w:val="hybridMultilevel"/>
    <w:tmpl w:val="21D65538"/>
    <w:lvl w:ilvl="0" w:tplc="7916AC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14641A"/>
    <w:multiLevelType w:val="hybridMultilevel"/>
    <w:tmpl w:val="7F38F812"/>
    <w:lvl w:ilvl="0" w:tplc="FFFFFFFF">
      <w:start w:val="1"/>
      <w:numFmt w:val="decimal"/>
      <w:lvlText w:val="%1."/>
      <w:lvlJc w:val="left"/>
      <w:pPr>
        <w:ind w:left="720" w:hanging="360"/>
      </w:pPr>
      <w:rPr>
        <w:rFonts w:ascii="Times New Roman" w:eastAsia="Times New Roman" w:hAnsi="Times New Roman" w:cs="Times New Roman"/>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1B14B29"/>
    <w:multiLevelType w:val="hybridMultilevel"/>
    <w:tmpl w:val="89CE2364"/>
    <w:lvl w:ilvl="0" w:tplc="A1B8A2CA">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427F9D"/>
    <w:multiLevelType w:val="hybridMultilevel"/>
    <w:tmpl w:val="67D2731A"/>
    <w:lvl w:ilvl="0" w:tplc="C414E1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C26C55"/>
    <w:multiLevelType w:val="hybridMultilevel"/>
    <w:tmpl w:val="BBA8B5DC"/>
    <w:lvl w:ilvl="0" w:tplc="2D8818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4A2DB3"/>
    <w:multiLevelType w:val="hybridMultilevel"/>
    <w:tmpl w:val="578E6512"/>
    <w:lvl w:ilvl="0" w:tplc="B42CAC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2E12B3"/>
    <w:multiLevelType w:val="hybridMultilevel"/>
    <w:tmpl w:val="B4B653E6"/>
    <w:lvl w:ilvl="0" w:tplc="552E2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6A217B5"/>
    <w:multiLevelType w:val="hybridMultilevel"/>
    <w:tmpl w:val="E6CCA9DA"/>
    <w:lvl w:ilvl="0" w:tplc="FED024D8">
      <w:start w:val="4"/>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4403D"/>
    <w:multiLevelType w:val="hybridMultilevel"/>
    <w:tmpl w:val="5468B26C"/>
    <w:lvl w:ilvl="0" w:tplc="730C20FC">
      <w:start w:val="1"/>
      <w:numFmt w:val="decimal"/>
      <w:lvlText w:val="%1."/>
      <w:lvlJc w:val="left"/>
      <w:pPr>
        <w:ind w:left="720" w:hanging="360"/>
      </w:pPr>
      <w:rPr>
        <w:rFonts w:ascii="Times New Roman" w:eastAsia="Aptos"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410A715B"/>
    <w:multiLevelType w:val="hybridMultilevel"/>
    <w:tmpl w:val="0EDC8A5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947917"/>
    <w:multiLevelType w:val="hybridMultilevel"/>
    <w:tmpl w:val="66100622"/>
    <w:lvl w:ilvl="0" w:tplc="0B96F848">
      <w:numFmt w:val="bullet"/>
      <w:lvlText w:val="-"/>
      <w:lvlJc w:val="left"/>
      <w:pPr>
        <w:ind w:left="405" w:hanging="360"/>
      </w:pPr>
      <w:rPr>
        <w:rFonts w:ascii="Calibri" w:eastAsia="Calibri" w:hAnsi="Calibri" w:cs="Calibri"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16" w15:restartNumberingAfterBreak="0">
    <w:nsid w:val="547F5DB2"/>
    <w:multiLevelType w:val="multilevel"/>
    <w:tmpl w:val="26D4DD82"/>
    <w:styleLink w:val="Trenutnipopis1"/>
    <w:lvl w:ilvl="0">
      <w:start w:val="1"/>
      <w:numFmt w:val="decimal"/>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DC705A"/>
    <w:multiLevelType w:val="hybridMultilevel"/>
    <w:tmpl w:val="FBF802C8"/>
    <w:lvl w:ilvl="0" w:tplc="B4EE889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B58014A"/>
    <w:multiLevelType w:val="hybridMultilevel"/>
    <w:tmpl w:val="7BE6BEC4"/>
    <w:lvl w:ilvl="0" w:tplc="5A6651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B5E7581"/>
    <w:multiLevelType w:val="hybridMultilevel"/>
    <w:tmpl w:val="ED4E90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5D25193C"/>
    <w:multiLevelType w:val="hybridMultilevel"/>
    <w:tmpl w:val="B450DA78"/>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2E3CDD"/>
    <w:multiLevelType w:val="hybridMultilevel"/>
    <w:tmpl w:val="4CD03A9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69257FA6"/>
    <w:multiLevelType w:val="hybridMultilevel"/>
    <w:tmpl w:val="A4086E12"/>
    <w:lvl w:ilvl="0" w:tplc="46FA35C2">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6D7D196C"/>
    <w:multiLevelType w:val="hybridMultilevel"/>
    <w:tmpl w:val="A23EC392"/>
    <w:lvl w:ilvl="0" w:tplc="FFFFFFFF">
      <w:start w:val="1"/>
      <w:numFmt w:val="decimal"/>
      <w:lvlText w:val="%1."/>
      <w:lvlJc w:val="left"/>
      <w:pPr>
        <w:ind w:left="720" w:hanging="360"/>
      </w:pPr>
      <w:rPr>
        <w:rFonts w:ascii="Times New Roman" w:eastAsia="Aptos"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0BB0FB4"/>
    <w:multiLevelType w:val="hybridMultilevel"/>
    <w:tmpl w:val="770A310A"/>
    <w:lvl w:ilvl="0" w:tplc="987A05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22D726B"/>
    <w:multiLevelType w:val="hybridMultilevel"/>
    <w:tmpl w:val="9DB6FAFC"/>
    <w:lvl w:ilvl="0" w:tplc="60029CD2">
      <w:start w:val="1"/>
      <w:numFmt w:val="lowerLetter"/>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6" w15:restartNumberingAfterBreak="0">
    <w:nsid w:val="7A4D2D35"/>
    <w:multiLevelType w:val="hybridMultilevel"/>
    <w:tmpl w:val="EC38E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797073"/>
    <w:multiLevelType w:val="hybridMultilevel"/>
    <w:tmpl w:val="EE16541E"/>
    <w:lvl w:ilvl="0" w:tplc="AF6A1C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4"/>
  </w:num>
  <w:num w:numId="7">
    <w:abstractNumId w:val="18"/>
  </w:num>
  <w:num w:numId="8">
    <w:abstractNumId w:val="7"/>
  </w:num>
  <w:num w:numId="9">
    <w:abstractNumId w:val="10"/>
  </w:num>
  <w:num w:numId="10">
    <w:abstractNumId w:val="11"/>
  </w:num>
  <w:num w:numId="11">
    <w:abstractNumId w:val="2"/>
  </w:num>
  <w:num w:numId="12">
    <w:abstractNumId w:val="27"/>
  </w:num>
  <w:num w:numId="13">
    <w:abstractNumId w:val="15"/>
  </w:num>
  <w:num w:numId="14">
    <w:abstractNumId w:val="17"/>
  </w:num>
  <w:num w:numId="15">
    <w:abstractNumId w:val="26"/>
  </w:num>
  <w:num w:numId="16">
    <w:abstractNumId w:val="1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8"/>
  </w:num>
  <w:num w:numId="22">
    <w:abstractNumId w:val="0"/>
  </w:num>
  <w:num w:numId="23">
    <w:abstractNumId w:val="4"/>
  </w:num>
  <w:num w:numId="24">
    <w:abstractNumId w:val="1"/>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6"/>
  </w:num>
  <w:num w:numId="28">
    <w:abstractNumId w:val="20"/>
  </w:num>
  <w:num w:numId="29">
    <w:abstractNumId w:val="2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2E5"/>
    <w:rsid w:val="0000485A"/>
    <w:rsid w:val="000119B1"/>
    <w:rsid w:val="00020F1E"/>
    <w:rsid w:val="00037ADF"/>
    <w:rsid w:val="00037C9C"/>
    <w:rsid w:val="00044382"/>
    <w:rsid w:val="0007432C"/>
    <w:rsid w:val="00092B65"/>
    <w:rsid w:val="000B1D5F"/>
    <w:rsid w:val="000B5311"/>
    <w:rsid w:val="000C3CD3"/>
    <w:rsid w:val="000F44C1"/>
    <w:rsid w:val="000F4758"/>
    <w:rsid w:val="00107B66"/>
    <w:rsid w:val="00112D1E"/>
    <w:rsid w:val="00113522"/>
    <w:rsid w:val="001135A0"/>
    <w:rsid w:val="0015557A"/>
    <w:rsid w:val="00156B6A"/>
    <w:rsid w:val="00166E30"/>
    <w:rsid w:val="00174645"/>
    <w:rsid w:val="001A3FDD"/>
    <w:rsid w:val="001B6415"/>
    <w:rsid w:val="001C2CAC"/>
    <w:rsid w:val="001E5A5F"/>
    <w:rsid w:val="002037ED"/>
    <w:rsid w:val="002118C2"/>
    <w:rsid w:val="00263BBF"/>
    <w:rsid w:val="00266A2F"/>
    <w:rsid w:val="00271E49"/>
    <w:rsid w:val="00274EFA"/>
    <w:rsid w:val="002762E0"/>
    <w:rsid w:val="002B70ED"/>
    <w:rsid w:val="002C2D07"/>
    <w:rsid w:val="002D19E7"/>
    <w:rsid w:val="002D54EE"/>
    <w:rsid w:val="002E1679"/>
    <w:rsid w:val="002E1F7C"/>
    <w:rsid w:val="002E5A62"/>
    <w:rsid w:val="002F0F59"/>
    <w:rsid w:val="002F7DDD"/>
    <w:rsid w:val="003151A5"/>
    <w:rsid w:val="0034501E"/>
    <w:rsid w:val="00350ACE"/>
    <w:rsid w:val="0035150A"/>
    <w:rsid w:val="00353BF6"/>
    <w:rsid w:val="00364C77"/>
    <w:rsid w:val="00367F5B"/>
    <w:rsid w:val="00373B49"/>
    <w:rsid w:val="00393525"/>
    <w:rsid w:val="003A1AC1"/>
    <w:rsid w:val="003B4069"/>
    <w:rsid w:val="003C143C"/>
    <w:rsid w:val="003C2BA0"/>
    <w:rsid w:val="003D241C"/>
    <w:rsid w:val="003F3240"/>
    <w:rsid w:val="003F6519"/>
    <w:rsid w:val="00413BA9"/>
    <w:rsid w:val="00413BDD"/>
    <w:rsid w:val="004335BB"/>
    <w:rsid w:val="00440D7D"/>
    <w:rsid w:val="004541FD"/>
    <w:rsid w:val="00466267"/>
    <w:rsid w:val="00466FE6"/>
    <w:rsid w:val="00467CA5"/>
    <w:rsid w:val="00467EF0"/>
    <w:rsid w:val="00486C5F"/>
    <w:rsid w:val="004A1C43"/>
    <w:rsid w:val="004A5201"/>
    <w:rsid w:val="004A69B2"/>
    <w:rsid w:val="004A7D96"/>
    <w:rsid w:val="004C251B"/>
    <w:rsid w:val="004C32C1"/>
    <w:rsid w:val="004C5C70"/>
    <w:rsid w:val="004D2975"/>
    <w:rsid w:val="004D4A6B"/>
    <w:rsid w:val="004D73C1"/>
    <w:rsid w:val="004F442F"/>
    <w:rsid w:val="00502DFF"/>
    <w:rsid w:val="00502FFC"/>
    <w:rsid w:val="00507A17"/>
    <w:rsid w:val="005114ED"/>
    <w:rsid w:val="00516C4E"/>
    <w:rsid w:val="00517E38"/>
    <w:rsid w:val="00520406"/>
    <w:rsid w:val="00530C3D"/>
    <w:rsid w:val="005415C3"/>
    <w:rsid w:val="00563943"/>
    <w:rsid w:val="005711A4"/>
    <w:rsid w:val="00574D7E"/>
    <w:rsid w:val="00575830"/>
    <w:rsid w:val="00577CC4"/>
    <w:rsid w:val="0058249D"/>
    <w:rsid w:val="005A665C"/>
    <w:rsid w:val="005B677E"/>
    <w:rsid w:val="005D0D2A"/>
    <w:rsid w:val="005E54AB"/>
    <w:rsid w:val="005F5FBE"/>
    <w:rsid w:val="006218CE"/>
    <w:rsid w:val="0062201E"/>
    <w:rsid w:val="00624BB6"/>
    <w:rsid w:val="0064423A"/>
    <w:rsid w:val="006520DD"/>
    <w:rsid w:val="00655715"/>
    <w:rsid w:val="00656C3A"/>
    <w:rsid w:val="006648AC"/>
    <w:rsid w:val="00675F73"/>
    <w:rsid w:val="0067634D"/>
    <w:rsid w:val="00680A4D"/>
    <w:rsid w:val="0068501F"/>
    <w:rsid w:val="00691EDA"/>
    <w:rsid w:val="006974FA"/>
    <w:rsid w:val="006A7694"/>
    <w:rsid w:val="006B5C26"/>
    <w:rsid w:val="006B7E06"/>
    <w:rsid w:val="006C2E3D"/>
    <w:rsid w:val="006C651D"/>
    <w:rsid w:val="006D6491"/>
    <w:rsid w:val="006E467A"/>
    <w:rsid w:val="006E7EE8"/>
    <w:rsid w:val="006F5381"/>
    <w:rsid w:val="00703720"/>
    <w:rsid w:val="007103F2"/>
    <w:rsid w:val="007151E4"/>
    <w:rsid w:val="00741238"/>
    <w:rsid w:val="00753BC8"/>
    <w:rsid w:val="00770A62"/>
    <w:rsid w:val="00793E92"/>
    <w:rsid w:val="007A5B3F"/>
    <w:rsid w:val="007B50AE"/>
    <w:rsid w:val="007C0ADA"/>
    <w:rsid w:val="007C6D56"/>
    <w:rsid w:val="007D096E"/>
    <w:rsid w:val="007D5A07"/>
    <w:rsid w:val="007E3C66"/>
    <w:rsid w:val="007F716D"/>
    <w:rsid w:val="007F79AA"/>
    <w:rsid w:val="0080022D"/>
    <w:rsid w:val="00806062"/>
    <w:rsid w:val="00810997"/>
    <w:rsid w:val="00810BC5"/>
    <w:rsid w:val="008136D9"/>
    <w:rsid w:val="0081660C"/>
    <w:rsid w:val="00817FB5"/>
    <w:rsid w:val="0082123C"/>
    <w:rsid w:val="008368D9"/>
    <w:rsid w:val="008373BF"/>
    <w:rsid w:val="00877CB6"/>
    <w:rsid w:val="008801B1"/>
    <w:rsid w:val="00884D0E"/>
    <w:rsid w:val="008877B4"/>
    <w:rsid w:val="008A1A46"/>
    <w:rsid w:val="008A38C7"/>
    <w:rsid w:val="008B2F09"/>
    <w:rsid w:val="008B45E3"/>
    <w:rsid w:val="008D6F38"/>
    <w:rsid w:val="008E093E"/>
    <w:rsid w:val="008E258C"/>
    <w:rsid w:val="008E643E"/>
    <w:rsid w:val="008F758E"/>
    <w:rsid w:val="00907B16"/>
    <w:rsid w:val="00911898"/>
    <w:rsid w:val="0091445A"/>
    <w:rsid w:val="00916EC2"/>
    <w:rsid w:val="009203FF"/>
    <w:rsid w:val="00927499"/>
    <w:rsid w:val="00935BD5"/>
    <w:rsid w:val="009400C7"/>
    <w:rsid w:val="00966373"/>
    <w:rsid w:val="00977FE6"/>
    <w:rsid w:val="00990A99"/>
    <w:rsid w:val="009947D9"/>
    <w:rsid w:val="009A03B5"/>
    <w:rsid w:val="009A3693"/>
    <w:rsid w:val="009A5E30"/>
    <w:rsid w:val="009B1B1C"/>
    <w:rsid w:val="009B3696"/>
    <w:rsid w:val="009C1272"/>
    <w:rsid w:val="009C7616"/>
    <w:rsid w:val="009D1493"/>
    <w:rsid w:val="009D18BF"/>
    <w:rsid w:val="009E4FA3"/>
    <w:rsid w:val="009E755E"/>
    <w:rsid w:val="009F4638"/>
    <w:rsid w:val="00A21592"/>
    <w:rsid w:val="00A24B2D"/>
    <w:rsid w:val="00A352E5"/>
    <w:rsid w:val="00A46FB3"/>
    <w:rsid w:val="00A51320"/>
    <w:rsid w:val="00A6497A"/>
    <w:rsid w:val="00A64EDF"/>
    <w:rsid w:val="00A66A0C"/>
    <w:rsid w:val="00A80439"/>
    <w:rsid w:val="00A838E6"/>
    <w:rsid w:val="00A92AB8"/>
    <w:rsid w:val="00A93FBF"/>
    <w:rsid w:val="00A94BCE"/>
    <w:rsid w:val="00AE7B8B"/>
    <w:rsid w:val="00AF0B2D"/>
    <w:rsid w:val="00AF4242"/>
    <w:rsid w:val="00B00855"/>
    <w:rsid w:val="00B0769C"/>
    <w:rsid w:val="00B12DD9"/>
    <w:rsid w:val="00B15798"/>
    <w:rsid w:val="00B4115E"/>
    <w:rsid w:val="00B412A1"/>
    <w:rsid w:val="00B45E29"/>
    <w:rsid w:val="00B50999"/>
    <w:rsid w:val="00B62B9B"/>
    <w:rsid w:val="00B806FE"/>
    <w:rsid w:val="00B92F11"/>
    <w:rsid w:val="00B96F78"/>
    <w:rsid w:val="00BA46D3"/>
    <w:rsid w:val="00BB0270"/>
    <w:rsid w:val="00BB7643"/>
    <w:rsid w:val="00BD55BC"/>
    <w:rsid w:val="00BD6B99"/>
    <w:rsid w:val="00BE01E1"/>
    <w:rsid w:val="00BE2B79"/>
    <w:rsid w:val="00C04991"/>
    <w:rsid w:val="00C05FA3"/>
    <w:rsid w:val="00C36E91"/>
    <w:rsid w:val="00C45852"/>
    <w:rsid w:val="00C45F45"/>
    <w:rsid w:val="00C5476E"/>
    <w:rsid w:val="00C7055B"/>
    <w:rsid w:val="00C70742"/>
    <w:rsid w:val="00C70D24"/>
    <w:rsid w:val="00C74094"/>
    <w:rsid w:val="00C761DD"/>
    <w:rsid w:val="00C777CE"/>
    <w:rsid w:val="00C81E05"/>
    <w:rsid w:val="00CB50B4"/>
    <w:rsid w:val="00CB7901"/>
    <w:rsid w:val="00CE71BC"/>
    <w:rsid w:val="00CF5534"/>
    <w:rsid w:val="00D02827"/>
    <w:rsid w:val="00D13C0B"/>
    <w:rsid w:val="00D316ED"/>
    <w:rsid w:val="00D36E3A"/>
    <w:rsid w:val="00D37C7D"/>
    <w:rsid w:val="00D438B0"/>
    <w:rsid w:val="00D70FEB"/>
    <w:rsid w:val="00D73591"/>
    <w:rsid w:val="00D77647"/>
    <w:rsid w:val="00D85B83"/>
    <w:rsid w:val="00D90B36"/>
    <w:rsid w:val="00D91D9E"/>
    <w:rsid w:val="00D966F5"/>
    <w:rsid w:val="00DA63C5"/>
    <w:rsid w:val="00DB3F48"/>
    <w:rsid w:val="00DC5525"/>
    <w:rsid w:val="00DF57C1"/>
    <w:rsid w:val="00DF685B"/>
    <w:rsid w:val="00E17529"/>
    <w:rsid w:val="00E47D1D"/>
    <w:rsid w:val="00E5224C"/>
    <w:rsid w:val="00E54659"/>
    <w:rsid w:val="00E63792"/>
    <w:rsid w:val="00E66FFE"/>
    <w:rsid w:val="00E70A1E"/>
    <w:rsid w:val="00E9183D"/>
    <w:rsid w:val="00E9301F"/>
    <w:rsid w:val="00EA2137"/>
    <w:rsid w:val="00EA6B87"/>
    <w:rsid w:val="00EA7341"/>
    <w:rsid w:val="00EA7C6B"/>
    <w:rsid w:val="00EB7BE4"/>
    <w:rsid w:val="00ED1A5F"/>
    <w:rsid w:val="00EE14BB"/>
    <w:rsid w:val="00EF18C6"/>
    <w:rsid w:val="00EF56E8"/>
    <w:rsid w:val="00F1735F"/>
    <w:rsid w:val="00F25FD6"/>
    <w:rsid w:val="00F278A2"/>
    <w:rsid w:val="00F3180B"/>
    <w:rsid w:val="00F41A6B"/>
    <w:rsid w:val="00F650C0"/>
    <w:rsid w:val="00F67B54"/>
    <w:rsid w:val="00F72C63"/>
    <w:rsid w:val="00F803DF"/>
    <w:rsid w:val="00F8537D"/>
    <w:rsid w:val="00F96011"/>
    <w:rsid w:val="00FC27C6"/>
    <w:rsid w:val="00FC6920"/>
    <w:rsid w:val="00FD28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D1BC"/>
  <w15:chartTrackingRefBased/>
  <w15:docId w15:val="{126ECC0A-9A42-41F1-97CF-B29C0494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2E5"/>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2E5"/>
    <w:pPr>
      <w:ind w:left="720"/>
      <w:contextualSpacing/>
    </w:pPr>
  </w:style>
  <w:style w:type="table" w:styleId="TableGrid">
    <w:name w:val="Table Grid"/>
    <w:basedOn w:val="TableNormal"/>
    <w:uiPriority w:val="39"/>
    <w:rsid w:val="00A352E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493"/>
    <w:pPr>
      <w:spacing w:after="0" w:line="240" w:lineRule="auto"/>
    </w:pPr>
    <w:rPr>
      <w:rFonts w:ascii="Calibri" w:eastAsia="Calibri" w:hAnsi="Calibri" w:cs="Times New Roman"/>
    </w:rPr>
  </w:style>
  <w:style w:type="paragraph" w:styleId="CommentText">
    <w:name w:val="annotation text"/>
    <w:basedOn w:val="Normal"/>
    <w:link w:val="CommentTextChar"/>
    <w:uiPriority w:val="99"/>
    <w:unhideWhenUsed/>
    <w:rsid w:val="007F79AA"/>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7F79AA"/>
    <w:rPr>
      <w:sz w:val="20"/>
      <w:szCs w:val="20"/>
    </w:rPr>
  </w:style>
  <w:style w:type="paragraph" w:customStyle="1" w:styleId="Standard">
    <w:name w:val="Standard"/>
    <w:rsid w:val="007F79AA"/>
    <w:pPr>
      <w:widowControl w:val="0"/>
      <w:suppressAutoHyphens/>
      <w:spacing w:after="0" w:line="240" w:lineRule="auto"/>
    </w:pPr>
    <w:rPr>
      <w:rFonts w:ascii="Times New Roman" w:eastAsia="Andale Sans UI" w:hAnsi="Times New Roman" w:cs="Tahoma"/>
      <w:kern w:val="2"/>
      <w:sz w:val="24"/>
      <w:szCs w:val="24"/>
      <w:lang w:val="en-US" w:eastAsia="zh-CN" w:bidi="en-US"/>
    </w:rPr>
  </w:style>
  <w:style w:type="paragraph" w:customStyle="1" w:styleId="Tekstkomentara1">
    <w:name w:val="Tekst komentara1"/>
    <w:basedOn w:val="Normal"/>
    <w:next w:val="CommentText"/>
    <w:uiPriority w:val="99"/>
    <w:rsid w:val="007F79AA"/>
    <w:pPr>
      <w:spacing w:after="160"/>
    </w:pPr>
    <w:rPr>
      <w:rFonts w:asciiTheme="minorHAnsi" w:eastAsiaTheme="minorHAnsi" w:hAnsiTheme="minorHAnsi" w:cstheme="minorBidi"/>
      <w:sz w:val="20"/>
      <w:szCs w:val="20"/>
      <w:lang w:eastAsia="en-US"/>
    </w:rPr>
  </w:style>
  <w:style w:type="paragraph" w:customStyle="1" w:styleId="box466718">
    <w:name w:val="box_466718"/>
    <w:basedOn w:val="Normal"/>
    <w:uiPriority w:val="99"/>
    <w:rsid w:val="007F79AA"/>
    <w:pPr>
      <w:spacing w:before="100" w:beforeAutospacing="1" w:after="100" w:afterAutospacing="1"/>
    </w:pPr>
  </w:style>
  <w:style w:type="paragraph" w:customStyle="1" w:styleId="normal-000016">
    <w:name w:val="normal-000016"/>
    <w:basedOn w:val="Normal"/>
    <w:rsid w:val="007F79AA"/>
    <w:pPr>
      <w:jc w:val="both"/>
    </w:pPr>
    <w:rPr>
      <w:rFonts w:eastAsiaTheme="minorEastAsia"/>
    </w:rPr>
  </w:style>
  <w:style w:type="paragraph" w:customStyle="1" w:styleId="normal-000019">
    <w:name w:val="normal-000019"/>
    <w:basedOn w:val="Normal"/>
    <w:rsid w:val="007F79AA"/>
    <w:pPr>
      <w:shd w:val="clear" w:color="auto" w:fill="FFFFFF"/>
      <w:jc w:val="both"/>
    </w:pPr>
    <w:rPr>
      <w:rFonts w:eastAsiaTheme="minorEastAsia"/>
    </w:rPr>
  </w:style>
  <w:style w:type="paragraph" w:customStyle="1" w:styleId="pf0">
    <w:name w:val="pf0"/>
    <w:basedOn w:val="Normal"/>
    <w:rsid w:val="007F79AA"/>
    <w:pPr>
      <w:spacing w:before="100" w:beforeAutospacing="1" w:after="100" w:afterAutospacing="1"/>
    </w:pPr>
  </w:style>
  <w:style w:type="character" w:customStyle="1" w:styleId="zadanifontodlomka-000007">
    <w:name w:val="zadanifontodlomka-000007"/>
    <w:basedOn w:val="DefaultParagraphFont"/>
    <w:rsid w:val="007F79AA"/>
    <w:rPr>
      <w:rFonts w:ascii="Times New Roman" w:hAnsi="Times New Roman" w:cs="Times New Roman" w:hint="default"/>
      <w:b w:val="0"/>
      <w:bCs w:val="0"/>
      <w:sz w:val="24"/>
      <w:szCs w:val="24"/>
    </w:rPr>
  </w:style>
  <w:style w:type="character" w:customStyle="1" w:styleId="000010">
    <w:name w:val="000010"/>
    <w:basedOn w:val="DefaultParagraphFont"/>
    <w:rsid w:val="007F79AA"/>
    <w:rPr>
      <w:b w:val="0"/>
      <w:bCs w:val="0"/>
      <w:sz w:val="24"/>
      <w:szCs w:val="24"/>
    </w:rPr>
  </w:style>
  <w:style w:type="character" w:customStyle="1" w:styleId="000018">
    <w:name w:val="000018"/>
    <w:basedOn w:val="DefaultParagraphFont"/>
    <w:rsid w:val="007F79AA"/>
    <w:rPr>
      <w:b w:val="0"/>
      <w:bCs w:val="0"/>
      <w:color w:val="FF0000"/>
      <w:sz w:val="24"/>
      <w:szCs w:val="24"/>
    </w:rPr>
  </w:style>
  <w:style w:type="character" w:customStyle="1" w:styleId="zadanifontodlomka-000002">
    <w:name w:val="zadanifontodlomka-000002"/>
    <w:basedOn w:val="DefaultParagraphFont"/>
    <w:rsid w:val="007F79AA"/>
    <w:rPr>
      <w:rFonts w:ascii="Times New Roman" w:hAnsi="Times New Roman" w:cs="Times New Roman" w:hint="default"/>
      <w:b/>
      <w:bCs/>
      <w:sz w:val="24"/>
      <w:szCs w:val="24"/>
    </w:rPr>
  </w:style>
  <w:style w:type="character" w:customStyle="1" w:styleId="zadanifontodlomka-000021">
    <w:name w:val="zadanifontodlomka-000021"/>
    <w:basedOn w:val="DefaultParagraphFont"/>
    <w:rsid w:val="007F79AA"/>
    <w:rPr>
      <w:rFonts w:ascii="Times New Roman" w:hAnsi="Times New Roman" w:cs="Times New Roman" w:hint="default"/>
      <w:b w:val="0"/>
      <w:bCs w:val="0"/>
      <w:i/>
      <w:iCs/>
      <w:sz w:val="24"/>
      <w:szCs w:val="24"/>
    </w:rPr>
  </w:style>
  <w:style w:type="character" w:customStyle="1" w:styleId="zadanifontodlomka-000022">
    <w:name w:val="zadanifontodlomka-000022"/>
    <w:basedOn w:val="DefaultParagraphFont"/>
    <w:rsid w:val="007F79AA"/>
    <w:rPr>
      <w:rFonts w:ascii="Times New Roman" w:hAnsi="Times New Roman" w:cs="Times New Roman" w:hint="default"/>
      <w:b w:val="0"/>
      <w:bCs w:val="0"/>
      <w:sz w:val="24"/>
      <w:szCs w:val="24"/>
    </w:rPr>
  </w:style>
  <w:style w:type="character" w:customStyle="1" w:styleId="zadanifontodlomka-000023">
    <w:name w:val="zadanifontodlomka-000023"/>
    <w:basedOn w:val="DefaultParagraphFont"/>
    <w:rsid w:val="007F79AA"/>
    <w:rPr>
      <w:rFonts w:ascii="Times New Roman" w:hAnsi="Times New Roman" w:cs="Times New Roman" w:hint="default"/>
      <w:b/>
      <w:bCs/>
      <w:sz w:val="24"/>
      <w:szCs w:val="24"/>
    </w:rPr>
  </w:style>
  <w:style w:type="character" w:customStyle="1" w:styleId="zadanifontodlomka-000024">
    <w:name w:val="zadanifontodlomka-000024"/>
    <w:basedOn w:val="DefaultParagraphFont"/>
    <w:rsid w:val="007F79AA"/>
    <w:rPr>
      <w:rFonts w:ascii="Times New Roman" w:hAnsi="Times New Roman" w:cs="Times New Roman" w:hint="default"/>
      <w:b w:val="0"/>
      <w:bCs w:val="0"/>
      <w:vanish/>
      <w:webHidden w:val="0"/>
      <w:sz w:val="24"/>
      <w:szCs w:val="24"/>
      <w:specVanish/>
    </w:rPr>
  </w:style>
  <w:style w:type="character" w:customStyle="1" w:styleId="zadanifontodlomka-000025">
    <w:name w:val="zadanifontodlomka-000025"/>
    <w:basedOn w:val="DefaultParagraphFont"/>
    <w:rsid w:val="007F79AA"/>
    <w:rPr>
      <w:rFonts w:ascii="Times New Roman" w:hAnsi="Times New Roman" w:cs="Times New Roman" w:hint="default"/>
      <w:b/>
      <w:bCs/>
      <w:i/>
      <w:iCs/>
      <w:sz w:val="24"/>
      <w:szCs w:val="24"/>
    </w:rPr>
  </w:style>
  <w:style w:type="character" w:customStyle="1" w:styleId="cf01">
    <w:name w:val="cf01"/>
    <w:basedOn w:val="DefaultParagraphFont"/>
    <w:rsid w:val="007F79AA"/>
    <w:rPr>
      <w:rFonts w:ascii="Segoe UI" w:hAnsi="Segoe UI" w:cs="Segoe UI" w:hint="default"/>
      <w:sz w:val="18"/>
      <w:szCs w:val="18"/>
    </w:rPr>
  </w:style>
  <w:style w:type="paragraph" w:styleId="Revision">
    <w:name w:val="Revision"/>
    <w:hidden/>
    <w:uiPriority w:val="99"/>
    <w:semiHidden/>
    <w:rsid w:val="00C70742"/>
    <w:pPr>
      <w:spacing w:after="0"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6B5C26"/>
    <w:rPr>
      <w:sz w:val="16"/>
      <w:szCs w:val="16"/>
    </w:rPr>
  </w:style>
  <w:style w:type="paragraph" w:styleId="CommentSubject">
    <w:name w:val="annotation subject"/>
    <w:basedOn w:val="CommentText"/>
    <w:next w:val="CommentText"/>
    <w:link w:val="CommentSubjectChar"/>
    <w:uiPriority w:val="99"/>
    <w:semiHidden/>
    <w:unhideWhenUsed/>
    <w:rsid w:val="006B5C26"/>
    <w:pPr>
      <w:spacing w:after="0"/>
    </w:pPr>
    <w:rPr>
      <w:rFonts w:ascii="Times New Roman" w:eastAsia="Times New Roman" w:hAnsi="Times New Roman" w:cs="Times New Roman"/>
      <w:b/>
      <w:bCs/>
      <w:lang w:eastAsia="hr-HR"/>
    </w:rPr>
  </w:style>
  <w:style w:type="character" w:customStyle="1" w:styleId="CommentSubjectChar">
    <w:name w:val="Comment Subject Char"/>
    <w:basedOn w:val="CommentTextChar"/>
    <w:link w:val="CommentSubject"/>
    <w:uiPriority w:val="99"/>
    <w:semiHidden/>
    <w:rsid w:val="006B5C26"/>
    <w:rPr>
      <w:rFonts w:ascii="Times New Roman" w:eastAsia="Times New Roman" w:hAnsi="Times New Roman" w:cs="Times New Roman"/>
      <w:b/>
      <w:bCs/>
      <w:sz w:val="20"/>
      <w:szCs w:val="20"/>
      <w:lang w:eastAsia="hr-HR"/>
    </w:rPr>
  </w:style>
  <w:style w:type="paragraph" w:styleId="Header">
    <w:name w:val="header"/>
    <w:basedOn w:val="Normal"/>
    <w:link w:val="HeaderChar"/>
    <w:uiPriority w:val="99"/>
    <w:unhideWhenUsed/>
    <w:rsid w:val="002D19E7"/>
    <w:pPr>
      <w:tabs>
        <w:tab w:val="center" w:pos="4536"/>
        <w:tab w:val="right" w:pos="9072"/>
      </w:tabs>
    </w:pPr>
  </w:style>
  <w:style w:type="character" w:customStyle="1" w:styleId="HeaderChar">
    <w:name w:val="Header Char"/>
    <w:basedOn w:val="DefaultParagraphFont"/>
    <w:link w:val="Header"/>
    <w:uiPriority w:val="99"/>
    <w:rsid w:val="002D19E7"/>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2D19E7"/>
    <w:pPr>
      <w:tabs>
        <w:tab w:val="center" w:pos="4536"/>
        <w:tab w:val="right" w:pos="9072"/>
      </w:tabs>
    </w:pPr>
  </w:style>
  <w:style w:type="character" w:customStyle="1" w:styleId="FooterChar">
    <w:name w:val="Footer Char"/>
    <w:basedOn w:val="DefaultParagraphFont"/>
    <w:link w:val="Footer"/>
    <w:uiPriority w:val="99"/>
    <w:rsid w:val="002D19E7"/>
    <w:rPr>
      <w:rFonts w:ascii="Times New Roman" w:eastAsia="Times New Roman" w:hAnsi="Times New Roman" w:cs="Times New Roman"/>
      <w:sz w:val="24"/>
      <w:szCs w:val="24"/>
      <w:lang w:eastAsia="hr-HR"/>
    </w:rPr>
  </w:style>
  <w:style w:type="numbering" w:customStyle="1" w:styleId="Trenutnipopis1">
    <w:name w:val="Trenutni popis1"/>
    <w:uiPriority w:val="99"/>
    <w:rsid w:val="00F96011"/>
    <w:pPr>
      <w:numPr>
        <w:numId w:val="27"/>
      </w:numPr>
    </w:pPr>
  </w:style>
  <w:style w:type="paragraph" w:styleId="BalloonText">
    <w:name w:val="Balloon Text"/>
    <w:basedOn w:val="Normal"/>
    <w:link w:val="BalloonTextChar"/>
    <w:uiPriority w:val="99"/>
    <w:semiHidden/>
    <w:unhideWhenUsed/>
    <w:rsid w:val="007A5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B3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98004">
      <w:bodyDiv w:val="1"/>
      <w:marLeft w:val="0"/>
      <w:marRight w:val="0"/>
      <w:marTop w:val="0"/>
      <w:marBottom w:val="0"/>
      <w:divBdr>
        <w:top w:val="none" w:sz="0" w:space="0" w:color="auto"/>
        <w:left w:val="none" w:sz="0" w:space="0" w:color="auto"/>
        <w:bottom w:val="none" w:sz="0" w:space="0" w:color="auto"/>
        <w:right w:val="none" w:sz="0" w:space="0" w:color="auto"/>
      </w:divBdr>
    </w:div>
    <w:div w:id="781146275">
      <w:bodyDiv w:val="1"/>
      <w:marLeft w:val="0"/>
      <w:marRight w:val="0"/>
      <w:marTop w:val="0"/>
      <w:marBottom w:val="0"/>
      <w:divBdr>
        <w:top w:val="none" w:sz="0" w:space="0" w:color="auto"/>
        <w:left w:val="none" w:sz="0" w:space="0" w:color="auto"/>
        <w:bottom w:val="none" w:sz="0" w:space="0" w:color="auto"/>
        <w:right w:val="none" w:sz="0" w:space="0" w:color="auto"/>
      </w:divBdr>
    </w:div>
    <w:div w:id="1026566015">
      <w:bodyDiv w:val="1"/>
      <w:marLeft w:val="0"/>
      <w:marRight w:val="0"/>
      <w:marTop w:val="0"/>
      <w:marBottom w:val="0"/>
      <w:divBdr>
        <w:top w:val="none" w:sz="0" w:space="0" w:color="auto"/>
        <w:left w:val="none" w:sz="0" w:space="0" w:color="auto"/>
        <w:bottom w:val="none" w:sz="0" w:space="0" w:color="auto"/>
        <w:right w:val="none" w:sz="0" w:space="0" w:color="auto"/>
      </w:divBdr>
    </w:div>
    <w:div w:id="1459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D348D-0972-40B2-AD90-B5060F4C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8100</Words>
  <Characters>46174</Characters>
  <Application>Microsoft Office Word</Application>
  <DocSecurity>0</DocSecurity>
  <Lines>384</Lines>
  <Paragraphs>108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Vatroslav Subotić</dc:creator>
  <cp:keywords/>
  <dc:description/>
  <cp:lastModifiedBy>Larisa Petrić</cp:lastModifiedBy>
  <cp:revision>2</cp:revision>
  <cp:lastPrinted>2026-04-10T09:15:00Z</cp:lastPrinted>
  <dcterms:created xsi:type="dcterms:W3CDTF">2026-05-27T14:11:00Z</dcterms:created>
  <dcterms:modified xsi:type="dcterms:W3CDTF">2026-05-27T14:11:00Z</dcterms:modified>
</cp:coreProperties>
</file>