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E5E13" w14:textId="77777777" w:rsidR="00F01B76" w:rsidRPr="005F13E8" w:rsidRDefault="005F13E8" w:rsidP="005F13E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13E8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15EE5E54" wp14:editId="15EE5E55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E5E14" w14:textId="77777777" w:rsidR="00F01B76" w:rsidRPr="005F13E8" w:rsidRDefault="005F13E8" w:rsidP="005F13E8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5F13E8">
        <w:rPr>
          <w:rFonts w:ascii="Times New Roman" w:hAnsi="Times New Roman" w:cs="Times New Roman"/>
          <w:sz w:val="28"/>
        </w:rPr>
        <w:t>VLADA REPUBLIKE HRVATSKE</w:t>
      </w:r>
    </w:p>
    <w:p w14:paraId="15EE5E15" w14:textId="5D12752C" w:rsidR="00F01B76" w:rsidRPr="00536351" w:rsidRDefault="00F01B76" w:rsidP="00345A97">
      <w:pPr>
        <w:autoSpaceDE w:val="0"/>
        <w:autoSpaceDN w:val="0"/>
        <w:adjustRightInd w:val="0"/>
        <w:spacing w:after="2400" w:line="276" w:lineRule="auto"/>
        <w:jc w:val="right"/>
        <w:rPr>
          <w:rFonts w:ascii="Times New Roman" w:hAnsi="Times New Roman" w:cs="Times New Roman"/>
          <w:sz w:val="24"/>
          <w:szCs w:val="24"/>
          <w:lang w:val="sv-SE" w:eastAsia="hr-HR"/>
        </w:rPr>
      </w:pPr>
      <w:r w:rsidRPr="00536351">
        <w:rPr>
          <w:rFonts w:ascii="Times New Roman" w:hAnsi="Times New Roman" w:cs="Times New Roman"/>
          <w:sz w:val="24"/>
          <w:szCs w:val="24"/>
          <w:lang w:val="sv-SE" w:eastAsia="hr-HR"/>
        </w:rPr>
        <w:t>Zagreb,</w:t>
      </w:r>
      <w:r w:rsidR="00146424">
        <w:rPr>
          <w:rFonts w:ascii="Times New Roman" w:hAnsi="Times New Roman" w:cs="Times New Roman"/>
          <w:sz w:val="24"/>
          <w:szCs w:val="24"/>
          <w:lang w:val="sv-SE" w:eastAsia="hr-HR"/>
        </w:rPr>
        <w:t xml:space="preserve"> </w:t>
      </w:r>
      <w:bookmarkStart w:id="0" w:name="_GoBack"/>
      <w:bookmarkEnd w:id="0"/>
      <w:r w:rsidR="00E16B17">
        <w:rPr>
          <w:rFonts w:ascii="Times New Roman" w:hAnsi="Times New Roman" w:cs="Times New Roman"/>
          <w:sz w:val="24"/>
          <w:szCs w:val="24"/>
          <w:lang w:val="sv-SE" w:eastAsia="hr-HR"/>
        </w:rPr>
        <w:t>28</w:t>
      </w:r>
      <w:r w:rsidR="00D10719">
        <w:rPr>
          <w:rFonts w:ascii="Times New Roman" w:hAnsi="Times New Roman" w:cs="Times New Roman"/>
          <w:sz w:val="24"/>
          <w:szCs w:val="24"/>
          <w:lang w:val="sv-SE" w:eastAsia="hr-HR"/>
        </w:rPr>
        <w:t xml:space="preserve">. </w:t>
      </w:r>
      <w:r w:rsidR="00FB4A05">
        <w:rPr>
          <w:rFonts w:ascii="Times New Roman" w:hAnsi="Times New Roman" w:cs="Times New Roman"/>
          <w:sz w:val="24"/>
          <w:szCs w:val="24"/>
          <w:lang w:val="sv-SE" w:eastAsia="hr-HR"/>
        </w:rPr>
        <w:t>svibnja</w:t>
      </w:r>
      <w:r w:rsidR="00D10719">
        <w:rPr>
          <w:rFonts w:ascii="Times New Roman" w:hAnsi="Times New Roman" w:cs="Times New Roman"/>
          <w:sz w:val="24"/>
          <w:szCs w:val="24"/>
          <w:lang w:val="sv-SE" w:eastAsia="hr-HR"/>
        </w:rPr>
        <w:t xml:space="preserve"> </w:t>
      </w:r>
      <w:r w:rsidRPr="00536351">
        <w:rPr>
          <w:rFonts w:ascii="Times New Roman" w:hAnsi="Times New Roman" w:cs="Times New Roman"/>
          <w:sz w:val="24"/>
          <w:szCs w:val="24"/>
          <w:lang w:val="sv-SE" w:eastAsia="hr-HR"/>
        </w:rPr>
        <w:t>202</w:t>
      </w:r>
      <w:r w:rsidR="003652D2">
        <w:rPr>
          <w:rFonts w:ascii="Times New Roman" w:hAnsi="Times New Roman" w:cs="Times New Roman"/>
          <w:sz w:val="24"/>
          <w:szCs w:val="24"/>
          <w:lang w:val="sv-SE" w:eastAsia="hr-HR"/>
        </w:rPr>
        <w:t>6</w:t>
      </w:r>
      <w:r w:rsidRPr="00536351">
        <w:rPr>
          <w:rFonts w:ascii="Times New Roman" w:hAnsi="Times New Roman" w:cs="Times New Roman"/>
          <w:sz w:val="24"/>
          <w:szCs w:val="24"/>
          <w:lang w:val="sv-SE" w:eastAsia="hr-HR"/>
        </w:rPr>
        <w:t>.</w:t>
      </w:r>
    </w:p>
    <w:p w14:paraId="15EE5E16" w14:textId="77777777" w:rsidR="00F01B76" w:rsidRPr="00536351" w:rsidRDefault="00F01B76" w:rsidP="00345A9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-US" w:eastAsia="hr-HR"/>
        </w:rPr>
      </w:pPr>
      <w:r w:rsidRPr="00536351">
        <w:rPr>
          <w:rFonts w:ascii="Times New Roman" w:hAnsi="Times New Roman" w:cs="Times New Roman"/>
          <w:sz w:val="24"/>
          <w:szCs w:val="24"/>
          <w:lang w:val="en-US" w:eastAsia="hr-HR"/>
        </w:rPr>
        <w:t>__________________________________________________________________________</w:t>
      </w:r>
    </w:p>
    <w:tbl>
      <w:tblPr>
        <w:tblW w:w="942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02"/>
        <w:gridCol w:w="7127"/>
      </w:tblGrid>
      <w:tr w:rsidR="00F01B76" w:rsidRPr="00536351" w14:paraId="15EE5E19" w14:textId="77777777" w:rsidTr="00000280">
        <w:trPr>
          <w:trHeight w:val="1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EE5E17" w14:textId="77777777" w:rsidR="00F01B76" w:rsidRPr="00536351" w:rsidRDefault="00000280" w:rsidP="00345A9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363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PREDLAGATELJ:</w:t>
            </w:r>
          </w:p>
        </w:tc>
        <w:tc>
          <w:tcPr>
            <w:tcW w:w="7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EE5E18" w14:textId="77777777" w:rsidR="00F01B76" w:rsidRPr="00536351" w:rsidRDefault="00F01B76" w:rsidP="004C62A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36351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Ministarstvo </w:t>
            </w:r>
            <w:r w:rsidR="003652D2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rada, mirovinskoga sustava, obitelji i socijalne politike</w:t>
            </w:r>
            <w:r w:rsidR="00F53B43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15EE5E1A" w14:textId="77777777" w:rsidR="00F01B76" w:rsidRPr="00536351" w:rsidRDefault="00F01B76" w:rsidP="00345A9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536351">
        <w:rPr>
          <w:rFonts w:ascii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39"/>
        <w:gridCol w:w="7133"/>
      </w:tblGrid>
      <w:tr w:rsidR="00F01B76" w:rsidRPr="00536351" w14:paraId="15EE5E1D" w14:textId="77777777" w:rsidTr="00000280">
        <w:trPr>
          <w:trHeight w:val="1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EE5E1B" w14:textId="77777777" w:rsidR="00F01B76" w:rsidRPr="00536351" w:rsidRDefault="00000280" w:rsidP="00000280">
            <w:pPr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5363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PREDMET:</w:t>
            </w:r>
          </w:p>
        </w:tc>
        <w:tc>
          <w:tcPr>
            <w:tcW w:w="7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EE5E1C" w14:textId="77777777" w:rsidR="00F01B76" w:rsidRPr="00906D28" w:rsidRDefault="00906D28" w:rsidP="00000280">
            <w:pPr>
              <w:tabs>
                <w:tab w:val="left" w:pos="14175"/>
              </w:tabs>
              <w:spacing w:after="0" w:line="240" w:lineRule="auto"/>
              <w:ind w:left="500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Verifikacija odgovora na z</w:t>
            </w:r>
            <w:r w:rsidR="00F53B43" w:rsidRPr="00F53B4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astupničko pitanje Damira Barbira, u vezi s mirovinskim sustavom</w:t>
            </w:r>
          </w:p>
        </w:tc>
      </w:tr>
    </w:tbl>
    <w:p w14:paraId="15EE5E1E" w14:textId="77777777" w:rsidR="00F01B76" w:rsidRPr="00536351" w:rsidRDefault="00F01B76" w:rsidP="00345A97">
      <w:pPr>
        <w:tabs>
          <w:tab w:val="left" w:pos="1843"/>
        </w:tabs>
        <w:autoSpaceDE w:val="0"/>
        <w:autoSpaceDN w:val="0"/>
        <w:adjustRightInd w:val="0"/>
        <w:spacing w:after="0" w:line="276" w:lineRule="auto"/>
        <w:ind w:left="1843" w:hanging="1843"/>
        <w:rPr>
          <w:rFonts w:ascii="Times New Roman" w:hAnsi="Times New Roman" w:cs="Times New Roman"/>
          <w:sz w:val="24"/>
          <w:szCs w:val="24"/>
          <w:lang w:val="en-US" w:eastAsia="hr-HR"/>
        </w:rPr>
      </w:pPr>
      <w:r w:rsidRPr="00536351">
        <w:rPr>
          <w:rFonts w:ascii="Times New Roman" w:hAnsi="Times New Roman" w:cs="Times New Roman"/>
          <w:sz w:val="24"/>
          <w:szCs w:val="24"/>
          <w:lang w:val="en-US" w:eastAsia="hr-HR"/>
        </w:rPr>
        <w:t>___________________________________________________________________________</w:t>
      </w:r>
    </w:p>
    <w:p w14:paraId="15EE5E1F" w14:textId="77777777" w:rsidR="00F01B76" w:rsidRPr="00536351" w:rsidRDefault="00F01B76" w:rsidP="00345A97">
      <w:pPr>
        <w:tabs>
          <w:tab w:val="left" w:pos="1995"/>
        </w:tabs>
        <w:autoSpaceDE w:val="0"/>
        <w:autoSpaceDN w:val="0"/>
        <w:adjustRightInd w:val="0"/>
        <w:spacing w:line="276" w:lineRule="auto"/>
        <w:ind w:left="1843" w:hanging="1843"/>
        <w:rPr>
          <w:rFonts w:ascii="Times New Roman" w:hAnsi="Times New Roman" w:cs="Times New Roman"/>
          <w:sz w:val="24"/>
          <w:szCs w:val="24"/>
          <w:lang w:val="en-US" w:eastAsia="hr-HR"/>
        </w:rPr>
      </w:pPr>
      <w:r w:rsidRPr="00536351">
        <w:rPr>
          <w:rFonts w:ascii="Times New Roman" w:hAnsi="Times New Roman" w:cs="Times New Roman"/>
          <w:b/>
          <w:bCs/>
          <w:sz w:val="24"/>
          <w:szCs w:val="24"/>
          <w:lang w:val="en-US" w:eastAsia="hr-HR"/>
        </w:rPr>
        <w:tab/>
      </w:r>
    </w:p>
    <w:p w14:paraId="15EE5E20" w14:textId="77777777" w:rsidR="00F01B76" w:rsidRPr="00536351" w:rsidRDefault="00F01B76" w:rsidP="00345A97">
      <w:pPr>
        <w:autoSpaceDE w:val="0"/>
        <w:autoSpaceDN w:val="0"/>
        <w:adjustRightInd w:val="0"/>
        <w:spacing w:after="5" w:line="276" w:lineRule="auto"/>
        <w:ind w:left="122" w:firstLine="4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</w:p>
    <w:p w14:paraId="15EE5E21" w14:textId="77777777" w:rsidR="00F01B76" w:rsidRPr="00536351" w:rsidRDefault="00F01B76" w:rsidP="00345A97">
      <w:pPr>
        <w:autoSpaceDE w:val="0"/>
        <w:autoSpaceDN w:val="0"/>
        <w:adjustRightInd w:val="0"/>
        <w:spacing w:after="5" w:line="276" w:lineRule="auto"/>
        <w:ind w:left="122" w:firstLine="4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</w:p>
    <w:p w14:paraId="15EE5E22" w14:textId="77777777" w:rsidR="00F01B76" w:rsidRPr="00536351" w:rsidRDefault="00F01B76" w:rsidP="00345A97">
      <w:pPr>
        <w:autoSpaceDE w:val="0"/>
        <w:autoSpaceDN w:val="0"/>
        <w:adjustRightInd w:val="0"/>
        <w:spacing w:after="5" w:line="276" w:lineRule="auto"/>
        <w:ind w:left="122" w:firstLine="4"/>
        <w:jc w:val="both"/>
        <w:rPr>
          <w:rFonts w:ascii="Times New Roman" w:hAnsi="Times New Roman" w:cs="Times New Roman"/>
          <w:sz w:val="24"/>
          <w:szCs w:val="24"/>
          <w:lang w:val="en-US" w:eastAsia="hr-HR"/>
        </w:rPr>
      </w:pPr>
    </w:p>
    <w:p w14:paraId="15EE5E23" w14:textId="77777777" w:rsidR="00F01B76" w:rsidRPr="00536351" w:rsidRDefault="00F01B76" w:rsidP="00345A97">
      <w:pPr>
        <w:tabs>
          <w:tab w:val="left" w:pos="-720"/>
        </w:tabs>
        <w:suppressAutoHyphens/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5EE5E24" w14:textId="77777777" w:rsidR="00F01B76" w:rsidRPr="00536351" w:rsidRDefault="00F01B76" w:rsidP="00345A97">
      <w:pPr>
        <w:tabs>
          <w:tab w:val="left" w:pos="-720"/>
        </w:tabs>
        <w:suppressAutoHyphens/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5EE5E25" w14:textId="77777777" w:rsidR="00F01B76" w:rsidRPr="00536351" w:rsidRDefault="00F01B76" w:rsidP="00345A97">
      <w:pPr>
        <w:tabs>
          <w:tab w:val="left" w:pos="-720"/>
        </w:tabs>
        <w:suppressAutoHyphens/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5EE5E26" w14:textId="77777777" w:rsidR="00F01B76" w:rsidRPr="00536351" w:rsidRDefault="00F01B76" w:rsidP="00345A97">
      <w:pPr>
        <w:tabs>
          <w:tab w:val="left" w:pos="-720"/>
        </w:tabs>
        <w:suppressAutoHyphens/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5EE5E27" w14:textId="77777777" w:rsidR="00F01B76" w:rsidRDefault="00F01B76" w:rsidP="00345A97">
      <w:pPr>
        <w:tabs>
          <w:tab w:val="left" w:pos="-720"/>
        </w:tabs>
        <w:suppressAutoHyphens/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5EE5E28" w14:textId="77777777" w:rsidR="005F13E8" w:rsidRDefault="005F13E8" w:rsidP="00345A97">
      <w:pPr>
        <w:tabs>
          <w:tab w:val="left" w:pos="-720"/>
        </w:tabs>
        <w:suppressAutoHyphens/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5EE5E29" w14:textId="77777777" w:rsidR="005F13E8" w:rsidRDefault="005F13E8" w:rsidP="005F13E8">
      <w:pPr>
        <w:tabs>
          <w:tab w:val="left" w:pos="-720"/>
          <w:tab w:val="left" w:pos="6359"/>
        </w:tabs>
        <w:suppressAutoHyphens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15EE5E2A" w14:textId="77777777" w:rsidR="005F13E8" w:rsidRDefault="005F13E8" w:rsidP="00345A97">
      <w:pPr>
        <w:tabs>
          <w:tab w:val="left" w:pos="-720"/>
        </w:tabs>
        <w:suppressAutoHyphens/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5EE5E2B" w14:textId="77777777" w:rsidR="005F13E8" w:rsidRPr="00536351" w:rsidRDefault="005F13E8" w:rsidP="00345A97">
      <w:pPr>
        <w:tabs>
          <w:tab w:val="left" w:pos="-720"/>
        </w:tabs>
        <w:suppressAutoHyphens/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15EE5E2C" w14:textId="77777777" w:rsidR="00F53B43" w:rsidRPr="00FC7D91" w:rsidRDefault="00F53B43" w:rsidP="00F53B43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hr-HR"/>
          <w14:ligatures w14:val="none"/>
        </w:rPr>
      </w:pPr>
      <w:r w:rsidRPr="00F53B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F53B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F53B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F53B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F53B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F53B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F53B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F53B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F53B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F53B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 </w:t>
      </w:r>
    </w:p>
    <w:p w14:paraId="15EE5E2D" w14:textId="77777777" w:rsidR="00CE1B69" w:rsidRPr="00FC7D91" w:rsidRDefault="00F53B43" w:rsidP="00CE1B69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hr-HR"/>
          <w14:ligatures w14:val="none"/>
        </w:rPr>
      </w:pPr>
      <w:r w:rsidRPr="00F53B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lastRenderedPageBreak/>
        <w:tab/>
      </w:r>
      <w:r w:rsidRPr="00F53B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F53B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F53B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F53B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F53B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F53B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F53B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="00CE1B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="00CE1B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="00CE1B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="00CE1B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="00CE1B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="00CE1B69" w:rsidRPr="00FC7D9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PRIJEDLOG</w:t>
      </w:r>
    </w:p>
    <w:p w14:paraId="15EE5E2E" w14:textId="77777777" w:rsidR="00F53B43" w:rsidRPr="00F53B43" w:rsidRDefault="00F53B43" w:rsidP="00F53B4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5EE5E2F" w14:textId="77777777" w:rsidR="00F53B43" w:rsidRPr="00F53B43" w:rsidRDefault="00F53B43" w:rsidP="00F53B43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</w:p>
    <w:p w14:paraId="15EE5E30" w14:textId="77777777" w:rsidR="00F53B43" w:rsidRPr="00F53B43" w:rsidRDefault="00F53B43" w:rsidP="00F53B43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</w:p>
    <w:p w14:paraId="15EE5E31" w14:textId="77777777" w:rsidR="00F53B43" w:rsidRPr="00F53B43" w:rsidRDefault="00F53B43" w:rsidP="00F53B43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hr-HR"/>
          <w14:ligatures w14:val="none"/>
        </w:rPr>
      </w:pPr>
      <w:r w:rsidRPr="00F53B43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hr-HR"/>
          <w14:ligatures w14:val="none"/>
        </w:rPr>
        <w:t>KLASA:</w:t>
      </w:r>
      <w:r w:rsidRPr="00F53B43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hr-HR"/>
          <w14:ligatures w14:val="none"/>
        </w:rPr>
        <w:tab/>
      </w:r>
    </w:p>
    <w:p w14:paraId="15EE5E32" w14:textId="77777777" w:rsidR="00F53B43" w:rsidRPr="00F53B43" w:rsidRDefault="00F53B43" w:rsidP="00F53B43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hr-HR"/>
          <w14:ligatures w14:val="none"/>
        </w:rPr>
      </w:pPr>
      <w:r w:rsidRPr="00F53B43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hr-HR"/>
          <w14:ligatures w14:val="none"/>
        </w:rPr>
        <w:t>URBROJ:</w:t>
      </w:r>
      <w:r w:rsidRPr="00F53B43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hr-HR"/>
          <w14:ligatures w14:val="none"/>
        </w:rPr>
        <w:tab/>
      </w:r>
    </w:p>
    <w:p w14:paraId="15EE5E33" w14:textId="77777777" w:rsidR="00F53B43" w:rsidRPr="00F53B43" w:rsidRDefault="00F53B43" w:rsidP="00F53B43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hr-HR"/>
          <w14:ligatures w14:val="none"/>
        </w:rPr>
      </w:pPr>
    </w:p>
    <w:p w14:paraId="15EE5E34" w14:textId="77777777" w:rsidR="00F53B43" w:rsidRPr="00F53B43" w:rsidRDefault="00F53B43" w:rsidP="00F53B43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hr-HR"/>
          <w14:ligatures w14:val="none"/>
        </w:rPr>
      </w:pPr>
      <w:r w:rsidRPr="00F53B43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hr-HR"/>
          <w14:ligatures w14:val="none"/>
        </w:rPr>
        <w:t>Zagreb,</w:t>
      </w:r>
      <w:r w:rsidRPr="00F53B43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hr-HR"/>
          <w14:ligatures w14:val="none"/>
        </w:rPr>
        <w:tab/>
      </w:r>
    </w:p>
    <w:p w14:paraId="15EE5E35" w14:textId="77777777" w:rsidR="00F53B43" w:rsidRPr="00F53B43" w:rsidRDefault="00F53B43" w:rsidP="00F53B43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hr-HR"/>
          <w14:ligatures w14:val="none"/>
        </w:rPr>
      </w:pPr>
    </w:p>
    <w:p w14:paraId="15EE5E36" w14:textId="77777777" w:rsidR="00F53B43" w:rsidRPr="00F53B43" w:rsidRDefault="00F53B43" w:rsidP="00F53B43">
      <w:p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hr-HR"/>
          <w14:ligatures w14:val="none"/>
        </w:rPr>
      </w:pPr>
    </w:p>
    <w:p w14:paraId="15EE5E37" w14:textId="77777777" w:rsidR="00F53B43" w:rsidRPr="00F53B43" w:rsidRDefault="00F53B43" w:rsidP="00F53B43">
      <w:pPr>
        <w:tabs>
          <w:tab w:val="left" w:pos="851"/>
          <w:tab w:val="left" w:pos="993"/>
        </w:tabs>
        <w:spacing w:after="0" w:line="240" w:lineRule="auto"/>
        <w:ind w:left="4395" w:hanging="142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53B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PREDSJEDNIKU HRVATSKOGA SABORA</w:t>
      </w:r>
    </w:p>
    <w:p w14:paraId="15EE5E38" w14:textId="77777777" w:rsidR="00F53B43" w:rsidRPr="00F53B43" w:rsidRDefault="00F53B43" w:rsidP="00F53B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5EE5E39" w14:textId="77777777" w:rsidR="00F53B43" w:rsidRPr="00F53B43" w:rsidRDefault="00F53B43" w:rsidP="00F53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</w:pPr>
    </w:p>
    <w:p w14:paraId="15EE5E3A" w14:textId="77777777" w:rsidR="00F53B43" w:rsidRPr="00F53B43" w:rsidRDefault="00F53B43" w:rsidP="00F53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</w:pPr>
    </w:p>
    <w:p w14:paraId="15EE5E3B" w14:textId="77777777" w:rsidR="00F53B43" w:rsidRPr="00F53B43" w:rsidRDefault="00F53B43" w:rsidP="00F53B43">
      <w:pPr>
        <w:tabs>
          <w:tab w:val="left" w:pos="1418"/>
          <w:tab w:val="left" w:pos="14175"/>
        </w:tabs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F53B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</w:t>
      </w:r>
      <w:r w:rsidR="005952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REDMET</w:t>
      </w:r>
      <w:r w:rsidRPr="00F53B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: </w:t>
      </w:r>
      <w:r w:rsidRPr="00F53B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  <w:t>Zastupničko pitanje Damira Barbira, u vezi s mirovinskim sustavom</w:t>
      </w:r>
    </w:p>
    <w:p w14:paraId="15EE5E3C" w14:textId="77777777" w:rsidR="00F53B43" w:rsidRDefault="00F53B43" w:rsidP="00F53B43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F53B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ab/>
        <w:t xml:space="preserve">-  odgovor Vlade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</w:p>
    <w:p w14:paraId="15EE5E3D" w14:textId="77777777" w:rsidR="003D6613" w:rsidRDefault="003D6613" w:rsidP="00F53B43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15EE5E3E" w14:textId="77777777" w:rsidR="00F53B43" w:rsidRPr="00F53B43" w:rsidRDefault="00F53B43" w:rsidP="00F53B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5EE5E3F" w14:textId="77777777" w:rsidR="00F53B43" w:rsidRPr="00F53B43" w:rsidRDefault="00F53B43" w:rsidP="00F53B43">
      <w:pPr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53B4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CD465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</w:t>
      </w:r>
      <w:r w:rsidRPr="00F53B4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astupnik u Hrvatskom</w:t>
      </w:r>
      <w:r w:rsidR="00CD465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F53B4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saboru</w:t>
      </w:r>
      <w:r w:rsidR="003016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F53B4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Damir Barbir</w:t>
      </w:r>
      <w:r w:rsidR="003016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F53B4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postavio je, sukladno </w:t>
      </w:r>
      <w:r w:rsidR="003016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 </w:t>
      </w:r>
      <w:r w:rsidRPr="00F53B4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člank</w:t>
      </w:r>
      <w:r w:rsidR="0030164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om</w:t>
      </w:r>
      <w:r w:rsidRPr="00F53B4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140. Poslovnika Hrvatskog</w:t>
      </w:r>
      <w:r w:rsidR="00FB4A0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Pr="00F53B4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sabora („Narodne novine“, br. 81/13., 113/16., 69/17., 29/18., 53/20., 119/20. - Odluka Ustavnog suda Republike Hrvatske, 123/20. i 86/23. - Odluka Ustavnog suda Republike Hrvatske), zastupničko pitanje u vezi s mirovinskim sustavom.</w:t>
      </w:r>
    </w:p>
    <w:p w14:paraId="15EE5E40" w14:textId="77777777" w:rsidR="00F53B43" w:rsidRDefault="00F53B43" w:rsidP="00F53B4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53B4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53B4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53B4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navedeno zastupničko pitanje Vlada Republike Hrvatske daje sljedeći odgovor:</w:t>
      </w:r>
    </w:p>
    <w:p w14:paraId="15EE5E41" w14:textId="77777777" w:rsidR="00CB501E" w:rsidRPr="00CB501E" w:rsidRDefault="00F333D0" w:rsidP="00F333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15EE5E42" w14:textId="77777777" w:rsidR="00CB501E" w:rsidRPr="00CB501E" w:rsidRDefault="00331416" w:rsidP="00331416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14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pojedine skupine osiguranika prava iz mirovinskog osiguranja uređena su posebnim propisima koji</w:t>
      </w:r>
      <w:r w:rsidR="00C46C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3314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C46C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odnosu na </w:t>
      </w:r>
      <w:r w:rsidR="00C46C11" w:rsidRPr="003314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 propis</w:t>
      </w:r>
      <w:r w:rsidR="00C46C1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C46C11" w:rsidRPr="003314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F41F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predviđaju</w:t>
      </w:r>
      <w:r w:rsidRPr="0033141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blaže uvjete za stjecanje prava i/ili povoljniji način određivanja mirovin</w:t>
      </w:r>
      <w:r w:rsidR="000268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S</w:t>
      </w:r>
      <w:r w:rsidR="00CB501E"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ukladno člank</w:t>
      </w:r>
      <w:r w:rsidR="00F41F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  <w:r w:rsidR="00CB501E"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151. stav</w:t>
      </w:r>
      <w:r w:rsidR="00F41F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cima</w:t>
      </w:r>
      <w:r w:rsidR="00CB501E"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1. i 2. Zakona o mirovinskom osiguranju (</w:t>
      </w:r>
      <w:r w:rsidR="00DA23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„</w:t>
      </w:r>
      <w:r w:rsidR="00CB501E"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Narodne novine</w:t>
      </w:r>
      <w:r w:rsidR="00DA23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“</w:t>
      </w:r>
      <w:r w:rsidR="00CB501E"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broj 96/25</w:t>
      </w:r>
      <w:r w:rsidR="00DA23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49643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– </w:t>
      </w:r>
      <w:r w:rsidR="00CB501E"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</w:t>
      </w:r>
      <w:r w:rsid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daljnjem </w:t>
      </w:r>
      <w:r w:rsidR="00CB501E"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tekstu: ZOMO)</w:t>
      </w:r>
      <w:r w:rsidR="00DA23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CB501E"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Republika Hrvatska </w:t>
      </w:r>
      <w:r w:rsidR="00047E1E"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državnom proračunu </w:t>
      </w:r>
      <w:r w:rsidR="00CB501E"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osigurava sredstva za pokrivanje dijela obveza mirovinskog osiguranja koje nastaju priznavanjem i određivanjem mirovin</w:t>
      </w:r>
      <w:r w:rsidR="00DA23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="00CB501E"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prema posebnim propisima o mirovinskom osiguranju</w:t>
      </w:r>
      <w:r w:rsidR="00DA23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 je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2025. godini </w:t>
      </w:r>
      <w:r w:rsidR="00CB501E"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 pokrivanje dijela obveza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isplate </w:t>
      </w:r>
      <w:r w:rsidR="0032147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tih </w:t>
      </w:r>
      <w:r w:rsidR="00CB501E"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mirovina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osigurano ukupno</w:t>
      </w:r>
      <w:r w:rsidR="00CB501E"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1.323.624.292</w:t>
      </w:r>
      <w:r w:rsidR="00DA23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,00</w:t>
      </w:r>
      <w:r w:rsidR="00CB501E"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eura. </w:t>
      </w:r>
    </w:p>
    <w:p w14:paraId="15EE5E43" w14:textId="77777777" w:rsidR="00CB501E" w:rsidRPr="00CB501E" w:rsidRDefault="00CB501E" w:rsidP="00CB501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5EE5E44" w14:textId="77777777" w:rsidR="007B040B" w:rsidRDefault="007D4C5A" w:rsidP="00CB501E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D4C5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Posebni propisi o mirovinskom osiguranju odražavaju potrebu uvažavanja specifičnih radnih uvjeta i okolnosti kojima su određene skupine osiguranika bile izložene tijekom radnog vijeka.</w:t>
      </w:r>
      <w:r w:rsidR="00566017" w:rsidRPr="0056601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Upravo te posebnosti predstavljaju jedan od ključnih razloga za propisivanje drukčijih uvjeta </w:t>
      </w:r>
      <w:r w:rsidR="00BC6EC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 načina izračuna mirovine </w:t>
      </w:r>
      <w:r w:rsidR="00566017" w:rsidRPr="0056601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odnosu na opći mirovinski sustav</w:t>
      </w:r>
      <w:r w:rsidR="00CC7B3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56601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F0769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Tako se, p</w:t>
      </w:r>
      <w:r w:rsidR="0056601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rimjerice</w:t>
      </w:r>
      <w:r w:rsidR="00EA59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56601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BC6EC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kod </w:t>
      </w:r>
      <w:r w:rsidR="00566017" w:rsidRPr="0056601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hrvatskih branitelja vredn</w:t>
      </w:r>
      <w:r w:rsidR="00F0769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uje</w:t>
      </w:r>
      <w:r w:rsidR="00566017" w:rsidRPr="0056601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sudjelovanj</w:t>
      </w:r>
      <w:r w:rsidR="00F0769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="00566017" w:rsidRPr="0056601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Domovinskom ratu</w:t>
      </w:r>
      <w:r w:rsidR="00BC6EC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="00C9356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dok se </w:t>
      </w:r>
      <w:r w:rsidR="00BC6EC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</w:t>
      </w:r>
      <w:r w:rsidR="00566017" w:rsidRPr="0056601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od djelatnih vojnih osoba, policijskih službenika, radnika na poslovima razminiranja te profesionalnih vatrogasaca </w:t>
      </w:r>
      <w:r w:rsidR="00C9356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vrednuje</w:t>
      </w:r>
      <w:r w:rsidR="00566017" w:rsidRPr="0056601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rad na posebno odgovornim, teškim i za život i zdravlje opasnim poslovima</w:t>
      </w:r>
      <w:r w:rsidR="00BC6EC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117D19" w:rsidRPr="00117D1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Riječ je, dakle, o diferenciranom pristupu prema osobama koje su bile izložene iznadprosječnim opterećenjima i rizicima, a viša razina mirovinskih prava za navedene skupine izravan je odraz specifičnih okolnosti njihova rada i doprinosa društvu u cjelini.</w:t>
      </w:r>
      <w:r w:rsidR="00117D1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15EE5E45" w14:textId="77777777" w:rsidR="007B040B" w:rsidRDefault="007B040B" w:rsidP="00CB501E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5EE5E46" w14:textId="77777777" w:rsidR="00CB501E" w:rsidRPr="00CB501E" w:rsidRDefault="00CB501E" w:rsidP="00CB501E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Također</w:t>
      </w:r>
      <w:r w:rsidR="00C9356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treba naglasiti da navedena rješenja nisu posebnost hrvatskog mirovinskog sustava</w:t>
      </w:r>
      <w:r w:rsidR="00C9356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U</w:t>
      </w:r>
      <w:r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većini država članica </w:t>
      </w:r>
      <w:r w:rsidR="00C9356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Europske unije</w:t>
      </w:r>
      <w:r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postoje posebni sustavi</w:t>
      </w:r>
      <w:r w:rsidR="00117D1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2C2B3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koji se razlikuju u pristupu,</w:t>
      </w:r>
      <w:r w:rsidR="002C409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117D1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no svima</w:t>
      </w:r>
      <w:r w:rsidR="002C409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im je</w:t>
      </w:r>
      <w:r w:rsidR="002C2B3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zajedničko da imaju poseban izvor financiranja</w:t>
      </w:r>
      <w:r w:rsidR="002C2B3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većinom iz dr</w:t>
      </w:r>
      <w:r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žavn</w:t>
      </w:r>
      <w:r w:rsidR="002C2B3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og</w:t>
      </w:r>
      <w:r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proračun</w:t>
      </w:r>
      <w:r w:rsidR="002C2B3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="00B45A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 </w:t>
      </w:r>
      <w:r w:rsidR="002C2B3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stoga </w:t>
      </w:r>
      <w:r w:rsidR="00B45A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 utječu</w:t>
      </w:r>
      <w:r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 mirovinska prava ostalih osiguranika.   </w:t>
      </w:r>
    </w:p>
    <w:p w14:paraId="15EE5E47" w14:textId="77777777" w:rsidR="007B040B" w:rsidRDefault="007B040B" w:rsidP="004F2AAE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5EE5E48" w14:textId="77777777" w:rsidR="00372CB3" w:rsidRDefault="00CB501E" w:rsidP="004F2AAE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Vlada Republike Hrvatske </w:t>
      </w:r>
      <w:r w:rsidR="00375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kontinuirano</w:t>
      </w:r>
      <w:r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radi na </w:t>
      </w:r>
      <w:r w:rsidR="00375FA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unaprjeđenju</w:t>
      </w:r>
      <w:r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položaja svih umirovljenika, </w:t>
      </w:r>
      <w:r w:rsidR="006C11F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neovisno o tome ostvaruju li prava prema općim ili posebnim propisima</w:t>
      </w:r>
      <w:r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4F2A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</w:t>
      </w:r>
      <w:r w:rsidR="004F2AAE" w:rsidRPr="004F2A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ažno </w:t>
      </w:r>
      <w:r w:rsidR="004F2A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je </w:t>
      </w:r>
      <w:r w:rsidR="004F2AAE" w:rsidRPr="004F2A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naglasiti da mirovine ostvarene prema posebnim propisima u velikoj mjeri počivaju na stvarno ostvarenim razdobljima osiguranja i uplaćenim doprinosima</w:t>
      </w:r>
      <w:r w:rsidR="00A17C0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 da </w:t>
      </w:r>
      <w:r w:rsidR="004F2A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pojedine kategorije korisnika</w:t>
      </w:r>
      <w:r w:rsidR="004F2AAE" w:rsidRPr="004F2A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imaju navršen</w:t>
      </w:r>
      <w:r w:rsidR="004F2A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="004F2AAE" w:rsidRPr="004F2A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značajna razdoblja staža osiguranja</w:t>
      </w:r>
      <w:r w:rsidR="00A17C0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4F2AAE" w:rsidRPr="004F2A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A17C0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</w:t>
      </w:r>
      <w:r w:rsidR="004F2AAE" w:rsidRPr="004F2A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rimjerice, djelatne vojne osobe često imaju više od 3</w:t>
      </w:r>
      <w:r w:rsidR="001F65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="004F2AAE" w:rsidRPr="004F2A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godin</w:t>
      </w:r>
      <w:r w:rsidR="001F65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  <w:r w:rsidR="004F2AAE" w:rsidRPr="004F2A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efektivnog staža u uvjetima povećanog rizika. </w:t>
      </w:r>
    </w:p>
    <w:p w14:paraId="15EE5E49" w14:textId="77777777" w:rsidR="00372CB3" w:rsidRDefault="00372CB3" w:rsidP="004F2AAE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5EE5E4A" w14:textId="77777777" w:rsidR="00920EFB" w:rsidRPr="00CB501E" w:rsidRDefault="004F2AAE" w:rsidP="004F2AAE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F2A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Podaci o svim vrstama mirovina, pravnim osnovama </w:t>
      </w:r>
      <w:r w:rsidR="00261B6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njihova</w:t>
      </w:r>
      <w:r w:rsidRPr="004F2A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261B6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ostvarivanja</w:t>
      </w:r>
      <w:r w:rsidRPr="004F2A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kao i o prihodima, rashodima i drugim relevantnim pokazateljima, u potpunosti su transparentni i javno dostupni na mrežnim stranicama Hrvatskog zavoda za mirovinsko osiguranje (u daljnjem tekstu: Zavod).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261B6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Dodatno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Pr="004F2A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Pravilnikom o načinu utvrđivanja visine sredstava koje Republika Hrvatska osigurava u državnom proračunu za pokrivanje dijela obveza mirovinskog osiguranja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</w:t>
      </w:r>
      <w:r w:rsidR="005B333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„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Narodne novine</w:t>
      </w:r>
      <w:r w:rsidR="005B333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“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broj</w:t>
      </w:r>
      <w:r w:rsidR="00F5341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137/25</w:t>
      </w:r>
      <w:r w:rsidR="005B333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F5341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</w:t>
      </w:r>
      <w:r w:rsidRPr="004F2A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osigurana</w:t>
      </w:r>
      <w:r w:rsidR="00261B6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je</w:t>
      </w:r>
      <w:r w:rsidRPr="004F2AA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jasna i pregledna metodologija utvrđivanja potrebnih sredstava, čime se jamči visoka razina transparentnosti u planiranju i korištenju proračunskih izdvajanja.</w:t>
      </w:r>
    </w:p>
    <w:p w14:paraId="15EE5E4B" w14:textId="77777777" w:rsidR="00CB501E" w:rsidRPr="00CB501E" w:rsidRDefault="00CB501E" w:rsidP="00F333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</w:t>
      </w:r>
    </w:p>
    <w:p w14:paraId="15EE5E4C" w14:textId="77777777" w:rsidR="00F53B43" w:rsidRPr="00F53B43" w:rsidRDefault="00F53417" w:rsidP="00F53417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Nadalje, p</w:t>
      </w:r>
      <w:r w:rsidR="00CB501E"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rema članku 152. stavk</w:t>
      </w:r>
      <w:r w:rsidR="005B333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  <w:r w:rsidR="00CB501E"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2. ZOMO-a, sredstva za financiranje rashoda i njihov raspored utvrđuju se financijskim planom Zavoda</w:t>
      </w:r>
      <w:r w:rsidR="0082314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CB501E"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koji je sastavni dio državnog proračuna Republike Hrvatske. Državni proračun Republike Hrvatske u Programu 4102 Mirovine i mirovinska primanja sadrži ukupno </w:t>
      </w:r>
      <w:r w:rsidR="005B333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deset</w:t>
      </w:r>
      <w:r w:rsidR="00CB501E"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aktivnosti unutar kojih se planiraju rashodi za mirovine koje nastaju priznavanjem i određivanjem mirovine pod povoljnijim uvjetima prema općim i posebnim propisima o mirovinskom osiguranju te međunarodnim ugovorima.</w:t>
      </w:r>
      <w:r w:rsidR="00F333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</w:t>
      </w:r>
      <w:r w:rsidR="00CB501E"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Slijedom navedenog</w:t>
      </w:r>
      <w:r w:rsidR="005B333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="00CB501E"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podaci o izvršenim rashodima za mirovine i mirovinska primanja na teret izvora 11 (opći prihodi i primici državnog proračuna) prikazuju </w:t>
      </w:r>
      <w:r w:rsidR="005B3335"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se odvojeno </w:t>
      </w:r>
      <w:r w:rsidR="00CB501E"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 aktivnostima u proračunu</w:t>
      </w:r>
      <w:r w:rsidR="00B45A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CB501E"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82314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što omogućuje jasan uvid u </w:t>
      </w:r>
      <w:r w:rsidR="00CB501E" w:rsidRPr="00CB50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iznos sredstava za navedene kategorije korisnika mirovina prema posebnim propisima.</w:t>
      </w:r>
    </w:p>
    <w:p w14:paraId="15EE5E4D" w14:textId="77777777" w:rsidR="00F53B43" w:rsidRDefault="00F53B43" w:rsidP="00F53B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53B4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Pr="00F53B4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 </w:t>
      </w:r>
    </w:p>
    <w:p w14:paraId="15EE5E4E" w14:textId="77777777" w:rsidR="00CD4653" w:rsidRPr="00CD4653" w:rsidRDefault="00CD4653" w:rsidP="00CD4653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D46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Eventualno potrebna dodatna obrazloženja u vezi s pitanjem zastupni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ka</w:t>
      </w:r>
      <w:r w:rsidRPr="00CD46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dat će </w:t>
      </w:r>
      <w:r w:rsidRPr="00CD465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mini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star rada, mirovinskoga sustava, obitelji i socijalne politike</w:t>
      </w:r>
      <w:r w:rsidRPr="00CD465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5952E7" w:rsidRPr="005952E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dr. sc. Alen Ružić, dr. med.</w:t>
      </w:r>
    </w:p>
    <w:p w14:paraId="15EE5E4F" w14:textId="77777777" w:rsidR="00CD4653" w:rsidRDefault="00CD4653" w:rsidP="00F53B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5EE5E50" w14:textId="77777777" w:rsidR="002F7EF4" w:rsidRPr="00F53B43" w:rsidRDefault="002F7EF4" w:rsidP="00F53B4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5EE5E51" w14:textId="77777777" w:rsidR="00F53B43" w:rsidRPr="00F53B43" w:rsidRDefault="00F53B43" w:rsidP="00F53B43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F53B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F53B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F53B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F53B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F53B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F53B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F53B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F53B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F53B4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  <w:t xml:space="preserve">  </w:t>
      </w:r>
      <w:r w:rsidRPr="00F53B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PREDSJEDNIK</w:t>
      </w:r>
    </w:p>
    <w:p w14:paraId="15EE5E52" w14:textId="77777777" w:rsidR="00F53B43" w:rsidRPr="00F53B43" w:rsidRDefault="00F53B43" w:rsidP="00F53B43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15EE5E53" w14:textId="77777777" w:rsidR="00F53B43" w:rsidRPr="00F53B43" w:rsidRDefault="00F53B43" w:rsidP="00F53B43">
      <w:pPr>
        <w:spacing w:after="0" w:line="240" w:lineRule="auto"/>
        <w:ind w:left="-284" w:firstLine="623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F53B4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mr. sc. Andrej Plenković</w:t>
      </w:r>
    </w:p>
    <w:sectPr w:rsidR="00F53B43" w:rsidRPr="00F53B43" w:rsidSect="00996CD7">
      <w:headerReference w:type="default" r:id="rId12"/>
      <w:footerReference w:type="first" r:id="rId13"/>
      <w:pgSz w:w="11906" w:h="16838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F70BC" w14:textId="77777777" w:rsidR="006342CE" w:rsidRDefault="006342CE" w:rsidP="00C81D87">
      <w:pPr>
        <w:spacing w:after="0" w:line="240" w:lineRule="auto"/>
      </w:pPr>
      <w:r>
        <w:separator/>
      </w:r>
    </w:p>
  </w:endnote>
  <w:endnote w:type="continuationSeparator" w:id="0">
    <w:p w14:paraId="7944B30A" w14:textId="77777777" w:rsidR="006342CE" w:rsidRDefault="006342CE" w:rsidP="00C81D87">
      <w:pPr>
        <w:spacing w:after="0" w:line="240" w:lineRule="auto"/>
      </w:pPr>
      <w:r>
        <w:continuationSeparator/>
      </w:r>
    </w:p>
  </w:endnote>
  <w:endnote w:type="continuationNotice" w:id="1">
    <w:p w14:paraId="2870216D" w14:textId="77777777" w:rsidR="009366A5" w:rsidRDefault="009366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E5E5C" w14:textId="77777777" w:rsidR="006342CE" w:rsidRPr="00CE78D1" w:rsidRDefault="006342CE" w:rsidP="00C366ED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15EE5E5D" w14:textId="77777777" w:rsidR="006342CE" w:rsidRDefault="00634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CD3DA" w14:textId="77777777" w:rsidR="006342CE" w:rsidRDefault="006342CE" w:rsidP="00C81D87">
      <w:pPr>
        <w:spacing w:after="0" w:line="240" w:lineRule="auto"/>
      </w:pPr>
      <w:r>
        <w:separator/>
      </w:r>
    </w:p>
  </w:footnote>
  <w:footnote w:type="continuationSeparator" w:id="0">
    <w:p w14:paraId="268344F2" w14:textId="77777777" w:rsidR="006342CE" w:rsidRDefault="006342CE" w:rsidP="00C81D87">
      <w:pPr>
        <w:spacing w:after="0" w:line="240" w:lineRule="auto"/>
      </w:pPr>
      <w:r>
        <w:continuationSeparator/>
      </w:r>
    </w:p>
  </w:footnote>
  <w:footnote w:type="continuationNotice" w:id="1">
    <w:p w14:paraId="659C7990" w14:textId="77777777" w:rsidR="009366A5" w:rsidRDefault="009366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E5E5A" w14:textId="77777777" w:rsidR="006342CE" w:rsidRPr="00C81D87" w:rsidRDefault="006342CE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14:paraId="15EE5E5B" w14:textId="77777777" w:rsidR="006342CE" w:rsidRDefault="00634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44CD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918"/>
    <w:rsid w:val="00000280"/>
    <w:rsid w:val="00015FAE"/>
    <w:rsid w:val="00023830"/>
    <w:rsid w:val="0002687A"/>
    <w:rsid w:val="00034671"/>
    <w:rsid w:val="0004412B"/>
    <w:rsid w:val="00047E1E"/>
    <w:rsid w:val="000636B2"/>
    <w:rsid w:val="00070DBA"/>
    <w:rsid w:val="00073702"/>
    <w:rsid w:val="00076499"/>
    <w:rsid w:val="00087D26"/>
    <w:rsid w:val="0009674A"/>
    <w:rsid w:val="000A5D13"/>
    <w:rsid w:val="000C2BD1"/>
    <w:rsid w:val="000C612E"/>
    <w:rsid w:val="000C6C86"/>
    <w:rsid w:val="000D0282"/>
    <w:rsid w:val="000E3A5D"/>
    <w:rsid w:val="000E3E3F"/>
    <w:rsid w:val="000E52AC"/>
    <w:rsid w:val="000F046B"/>
    <w:rsid w:val="000F450D"/>
    <w:rsid w:val="00105740"/>
    <w:rsid w:val="00106315"/>
    <w:rsid w:val="00117D19"/>
    <w:rsid w:val="00121785"/>
    <w:rsid w:val="00121918"/>
    <w:rsid w:val="00122155"/>
    <w:rsid w:val="00146424"/>
    <w:rsid w:val="00150FB7"/>
    <w:rsid w:val="00170713"/>
    <w:rsid w:val="00183DE8"/>
    <w:rsid w:val="001979A3"/>
    <w:rsid w:val="001A03BC"/>
    <w:rsid w:val="001A26B4"/>
    <w:rsid w:val="001A4D51"/>
    <w:rsid w:val="001C190F"/>
    <w:rsid w:val="001D0B70"/>
    <w:rsid w:val="001D2993"/>
    <w:rsid w:val="001D5872"/>
    <w:rsid w:val="001E07CE"/>
    <w:rsid w:val="001F0342"/>
    <w:rsid w:val="001F31DB"/>
    <w:rsid w:val="001F4C68"/>
    <w:rsid w:val="001F653B"/>
    <w:rsid w:val="0020513B"/>
    <w:rsid w:val="002066D3"/>
    <w:rsid w:val="00206EE6"/>
    <w:rsid w:val="00213D75"/>
    <w:rsid w:val="002210A1"/>
    <w:rsid w:val="00221E63"/>
    <w:rsid w:val="00233D9A"/>
    <w:rsid w:val="00242085"/>
    <w:rsid w:val="00243138"/>
    <w:rsid w:val="00260F7C"/>
    <w:rsid w:val="00261B60"/>
    <w:rsid w:val="002639FE"/>
    <w:rsid w:val="002745E6"/>
    <w:rsid w:val="0028022F"/>
    <w:rsid w:val="00284041"/>
    <w:rsid w:val="002B007C"/>
    <w:rsid w:val="002C1C74"/>
    <w:rsid w:val="002C1FB0"/>
    <w:rsid w:val="002C2B32"/>
    <w:rsid w:val="002C409E"/>
    <w:rsid w:val="002D1A1A"/>
    <w:rsid w:val="002D4E77"/>
    <w:rsid w:val="002E0B41"/>
    <w:rsid w:val="002F7EF4"/>
    <w:rsid w:val="0030097C"/>
    <w:rsid w:val="0030164D"/>
    <w:rsid w:val="003045F7"/>
    <w:rsid w:val="00307302"/>
    <w:rsid w:val="00313F3A"/>
    <w:rsid w:val="0031524A"/>
    <w:rsid w:val="003153FA"/>
    <w:rsid w:val="00316B30"/>
    <w:rsid w:val="0032147C"/>
    <w:rsid w:val="00322C27"/>
    <w:rsid w:val="00324EEE"/>
    <w:rsid w:val="00324F7B"/>
    <w:rsid w:val="00331416"/>
    <w:rsid w:val="00344614"/>
    <w:rsid w:val="00345A97"/>
    <w:rsid w:val="00356EEF"/>
    <w:rsid w:val="003613C2"/>
    <w:rsid w:val="00361962"/>
    <w:rsid w:val="003652D2"/>
    <w:rsid w:val="00372CB3"/>
    <w:rsid w:val="003748AA"/>
    <w:rsid w:val="0037554B"/>
    <w:rsid w:val="00375FAC"/>
    <w:rsid w:val="00382B52"/>
    <w:rsid w:val="00383E0F"/>
    <w:rsid w:val="003858EF"/>
    <w:rsid w:val="00386647"/>
    <w:rsid w:val="00390EA9"/>
    <w:rsid w:val="00396F68"/>
    <w:rsid w:val="00397434"/>
    <w:rsid w:val="003A2226"/>
    <w:rsid w:val="003A61D3"/>
    <w:rsid w:val="003B77C7"/>
    <w:rsid w:val="003C4441"/>
    <w:rsid w:val="003C4AFC"/>
    <w:rsid w:val="003D1D77"/>
    <w:rsid w:val="003D5C15"/>
    <w:rsid w:val="003D6613"/>
    <w:rsid w:val="003E1F65"/>
    <w:rsid w:val="003F3D22"/>
    <w:rsid w:val="003F3FCD"/>
    <w:rsid w:val="004021D7"/>
    <w:rsid w:val="00402786"/>
    <w:rsid w:val="00405DCD"/>
    <w:rsid w:val="00426CE0"/>
    <w:rsid w:val="00433411"/>
    <w:rsid w:val="004339E0"/>
    <w:rsid w:val="0043480F"/>
    <w:rsid w:val="00434EDA"/>
    <w:rsid w:val="004474AE"/>
    <w:rsid w:val="0045226E"/>
    <w:rsid w:val="004528B6"/>
    <w:rsid w:val="00453D13"/>
    <w:rsid w:val="00462487"/>
    <w:rsid w:val="00462D9E"/>
    <w:rsid w:val="004873EB"/>
    <w:rsid w:val="00496439"/>
    <w:rsid w:val="004A19FF"/>
    <w:rsid w:val="004B153C"/>
    <w:rsid w:val="004B6031"/>
    <w:rsid w:val="004C1B4F"/>
    <w:rsid w:val="004C4D8C"/>
    <w:rsid w:val="004C57E7"/>
    <w:rsid w:val="004C62A2"/>
    <w:rsid w:val="004D7F56"/>
    <w:rsid w:val="004E2EE2"/>
    <w:rsid w:val="004F2AAE"/>
    <w:rsid w:val="004F43DA"/>
    <w:rsid w:val="0050459A"/>
    <w:rsid w:val="00507B44"/>
    <w:rsid w:val="00510130"/>
    <w:rsid w:val="00511A32"/>
    <w:rsid w:val="00512A2B"/>
    <w:rsid w:val="00514CA4"/>
    <w:rsid w:val="00517915"/>
    <w:rsid w:val="00521831"/>
    <w:rsid w:val="005247DB"/>
    <w:rsid w:val="00527E1C"/>
    <w:rsid w:val="005305D6"/>
    <w:rsid w:val="00535038"/>
    <w:rsid w:val="00536351"/>
    <w:rsid w:val="00566017"/>
    <w:rsid w:val="00566843"/>
    <w:rsid w:val="005713E8"/>
    <w:rsid w:val="00571E84"/>
    <w:rsid w:val="00571F76"/>
    <w:rsid w:val="00573738"/>
    <w:rsid w:val="0058348A"/>
    <w:rsid w:val="00583E25"/>
    <w:rsid w:val="00591A22"/>
    <w:rsid w:val="005952E7"/>
    <w:rsid w:val="00595AFC"/>
    <w:rsid w:val="0059712B"/>
    <w:rsid w:val="005A5DB8"/>
    <w:rsid w:val="005B3335"/>
    <w:rsid w:val="005C3FE7"/>
    <w:rsid w:val="005D1A22"/>
    <w:rsid w:val="005E1650"/>
    <w:rsid w:val="005F13E8"/>
    <w:rsid w:val="006059ED"/>
    <w:rsid w:val="00607EE2"/>
    <w:rsid w:val="00631F28"/>
    <w:rsid w:val="00632C28"/>
    <w:rsid w:val="006342CE"/>
    <w:rsid w:val="00644E12"/>
    <w:rsid w:val="00646951"/>
    <w:rsid w:val="00647EF8"/>
    <w:rsid w:val="006652A8"/>
    <w:rsid w:val="0066661B"/>
    <w:rsid w:val="00680FA8"/>
    <w:rsid w:val="006902AB"/>
    <w:rsid w:val="006936DE"/>
    <w:rsid w:val="006A0D7A"/>
    <w:rsid w:val="006A5A58"/>
    <w:rsid w:val="006B0BDE"/>
    <w:rsid w:val="006B3A5C"/>
    <w:rsid w:val="006C10F3"/>
    <w:rsid w:val="006C11F3"/>
    <w:rsid w:val="006C3DDF"/>
    <w:rsid w:val="006E37D9"/>
    <w:rsid w:val="006F253F"/>
    <w:rsid w:val="00704120"/>
    <w:rsid w:val="007100DD"/>
    <w:rsid w:val="007120CC"/>
    <w:rsid w:val="00714E1D"/>
    <w:rsid w:val="007233CA"/>
    <w:rsid w:val="007330F0"/>
    <w:rsid w:val="00733F1A"/>
    <w:rsid w:val="007422DD"/>
    <w:rsid w:val="00743693"/>
    <w:rsid w:val="00744440"/>
    <w:rsid w:val="00761AB3"/>
    <w:rsid w:val="00762620"/>
    <w:rsid w:val="00762B06"/>
    <w:rsid w:val="0077135E"/>
    <w:rsid w:val="00771648"/>
    <w:rsid w:val="00777B78"/>
    <w:rsid w:val="00786AD5"/>
    <w:rsid w:val="00794CAD"/>
    <w:rsid w:val="007960FA"/>
    <w:rsid w:val="00796BFF"/>
    <w:rsid w:val="007B040B"/>
    <w:rsid w:val="007B41E1"/>
    <w:rsid w:val="007B4EE7"/>
    <w:rsid w:val="007B5A7C"/>
    <w:rsid w:val="007C1FE6"/>
    <w:rsid w:val="007C4216"/>
    <w:rsid w:val="007D4502"/>
    <w:rsid w:val="007D4C5A"/>
    <w:rsid w:val="007E22D6"/>
    <w:rsid w:val="007F164A"/>
    <w:rsid w:val="007F16A2"/>
    <w:rsid w:val="00805FB9"/>
    <w:rsid w:val="00815053"/>
    <w:rsid w:val="00821C60"/>
    <w:rsid w:val="0082314F"/>
    <w:rsid w:val="008303D3"/>
    <w:rsid w:val="0085008F"/>
    <w:rsid w:val="00851B1B"/>
    <w:rsid w:val="00852118"/>
    <w:rsid w:val="00863465"/>
    <w:rsid w:val="00866460"/>
    <w:rsid w:val="00875528"/>
    <w:rsid w:val="00881892"/>
    <w:rsid w:val="00884DB5"/>
    <w:rsid w:val="008911B4"/>
    <w:rsid w:val="008918AC"/>
    <w:rsid w:val="008A19FD"/>
    <w:rsid w:val="008B3C4B"/>
    <w:rsid w:val="008B589B"/>
    <w:rsid w:val="008B5FF7"/>
    <w:rsid w:val="008C536E"/>
    <w:rsid w:val="008D09F4"/>
    <w:rsid w:val="008D6E1A"/>
    <w:rsid w:val="008E0E5C"/>
    <w:rsid w:val="00906D28"/>
    <w:rsid w:val="00914A06"/>
    <w:rsid w:val="009173C4"/>
    <w:rsid w:val="00920EFB"/>
    <w:rsid w:val="00933BDF"/>
    <w:rsid w:val="009366A5"/>
    <w:rsid w:val="00960D61"/>
    <w:rsid w:val="00964B3A"/>
    <w:rsid w:val="00965E5F"/>
    <w:rsid w:val="0097112C"/>
    <w:rsid w:val="0097276E"/>
    <w:rsid w:val="0098121F"/>
    <w:rsid w:val="009859C4"/>
    <w:rsid w:val="00987931"/>
    <w:rsid w:val="009926EB"/>
    <w:rsid w:val="00996CD7"/>
    <w:rsid w:val="009A2B0B"/>
    <w:rsid w:val="009B1267"/>
    <w:rsid w:val="009B315D"/>
    <w:rsid w:val="009B37DB"/>
    <w:rsid w:val="009C4945"/>
    <w:rsid w:val="009D0C6E"/>
    <w:rsid w:val="009E1923"/>
    <w:rsid w:val="009E3D74"/>
    <w:rsid w:val="009F254B"/>
    <w:rsid w:val="009F753D"/>
    <w:rsid w:val="009F76CB"/>
    <w:rsid w:val="00A007DA"/>
    <w:rsid w:val="00A04BA2"/>
    <w:rsid w:val="00A12FB6"/>
    <w:rsid w:val="00A17C06"/>
    <w:rsid w:val="00A22FD2"/>
    <w:rsid w:val="00A44170"/>
    <w:rsid w:val="00A477BC"/>
    <w:rsid w:val="00A512E5"/>
    <w:rsid w:val="00A56AE9"/>
    <w:rsid w:val="00A6733C"/>
    <w:rsid w:val="00A73428"/>
    <w:rsid w:val="00A8264E"/>
    <w:rsid w:val="00A90131"/>
    <w:rsid w:val="00A91829"/>
    <w:rsid w:val="00A91CED"/>
    <w:rsid w:val="00A937EB"/>
    <w:rsid w:val="00A94F1A"/>
    <w:rsid w:val="00AA6580"/>
    <w:rsid w:val="00AB0482"/>
    <w:rsid w:val="00AB4F85"/>
    <w:rsid w:val="00AD1C80"/>
    <w:rsid w:val="00AD267D"/>
    <w:rsid w:val="00AD7E91"/>
    <w:rsid w:val="00AE7027"/>
    <w:rsid w:val="00B000D2"/>
    <w:rsid w:val="00B07DDC"/>
    <w:rsid w:val="00B175CA"/>
    <w:rsid w:val="00B217D0"/>
    <w:rsid w:val="00B27018"/>
    <w:rsid w:val="00B42210"/>
    <w:rsid w:val="00B42C05"/>
    <w:rsid w:val="00B42ECA"/>
    <w:rsid w:val="00B45A88"/>
    <w:rsid w:val="00B60EEC"/>
    <w:rsid w:val="00B61D66"/>
    <w:rsid w:val="00B629AD"/>
    <w:rsid w:val="00B71C0D"/>
    <w:rsid w:val="00B71C19"/>
    <w:rsid w:val="00B8206D"/>
    <w:rsid w:val="00B834B3"/>
    <w:rsid w:val="00B86E46"/>
    <w:rsid w:val="00BA3499"/>
    <w:rsid w:val="00BA425E"/>
    <w:rsid w:val="00BA4427"/>
    <w:rsid w:val="00BA77E0"/>
    <w:rsid w:val="00BB03AB"/>
    <w:rsid w:val="00BB3742"/>
    <w:rsid w:val="00BB7350"/>
    <w:rsid w:val="00BC6EC9"/>
    <w:rsid w:val="00BD0827"/>
    <w:rsid w:val="00BD202D"/>
    <w:rsid w:val="00BD20F4"/>
    <w:rsid w:val="00BF51E6"/>
    <w:rsid w:val="00C05456"/>
    <w:rsid w:val="00C366ED"/>
    <w:rsid w:val="00C4483F"/>
    <w:rsid w:val="00C46C11"/>
    <w:rsid w:val="00C474CA"/>
    <w:rsid w:val="00C62264"/>
    <w:rsid w:val="00C6327D"/>
    <w:rsid w:val="00C67202"/>
    <w:rsid w:val="00C71CA3"/>
    <w:rsid w:val="00C75836"/>
    <w:rsid w:val="00C80CB2"/>
    <w:rsid w:val="00C819FC"/>
    <w:rsid w:val="00C81D87"/>
    <w:rsid w:val="00C87B70"/>
    <w:rsid w:val="00C93564"/>
    <w:rsid w:val="00C94D10"/>
    <w:rsid w:val="00C97614"/>
    <w:rsid w:val="00CA09F3"/>
    <w:rsid w:val="00CA5F96"/>
    <w:rsid w:val="00CA62A4"/>
    <w:rsid w:val="00CB501E"/>
    <w:rsid w:val="00CB5AAB"/>
    <w:rsid w:val="00CC18C7"/>
    <w:rsid w:val="00CC28EF"/>
    <w:rsid w:val="00CC7B36"/>
    <w:rsid w:val="00CC7F03"/>
    <w:rsid w:val="00CD3E3E"/>
    <w:rsid w:val="00CD4653"/>
    <w:rsid w:val="00CD7490"/>
    <w:rsid w:val="00CE0EEB"/>
    <w:rsid w:val="00CE1B69"/>
    <w:rsid w:val="00CE4533"/>
    <w:rsid w:val="00D10719"/>
    <w:rsid w:val="00D11717"/>
    <w:rsid w:val="00D1336E"/>
    <w:rsid w:val="00D15BCC"/>
    <w:rsid w:val="00D21840"/>
    <w:rsid w:val="00D24349"/>
    <w:rsid w:val="00D252E3"/>
    <w:rsid w:val="00D52135"/>
    <w:rsid w:val="00D5727B"/>
    <w:rsid w:val="00D60458"/>
    <w:rsid w:val="00D61191"/>
    <w:rsid w:val="00D64F23"/>
    <w:rsid w:val="00D70758"/>
    <w:rsid w:val="00D90E9D"/>
    <w:rsid w:val="00D96EAC"/>
    <w:rsid w:val="00DA0129"/>
    <w:rsid w:val="00DA237A"/>
    <w:rsid w:val="00DA6446"/>
    <w:rsid w:val="00DA69EB"/>
    <w:rsid w:val="00DA75A4"/>
    <w:rsid w:val="00DB7B26"/>
    <w:rsid w:val="00DC57F2"/>
    <w:rsid w:val="00DC72B7"/>
    <w:rsid w:val="00DF5884"/>
    <w:rsid w:val="00DF6D56"/>
    <w:rsid w:val="00E04DA3"/>
    <w:rsid w:val="00E05E29"/>
    <w:rsid w:val="00E13A93"/>
    <w:rsid w:val="00E15AC2"/>
    <w:rsid w:val="00E16B17"/>
    <w:rsid w:val="00E211FB"/>
    <w:rsid w:val="00E27AE7"/>
    <w:rsid w:val="00E34B11"/>
    <w:rsid w:val="00E34E4E"/>
    <w:rsid w:val="00E375FB"/>
    <w:rsid w:val="00E52CD7"/>
    <w:rsid w:val="00E54B62"/>
    <w:rsid w:val="00E6556E"/>
    <w:rsid w:val="00E7047A"/>
    <w:rsid w:val="00E73FD5"/>
    <w:rsid w:val="00E749AE"/>
    <w:rsid w:val="00E762B8"/>
    <w:rsid w:val="00E84DAB"/>
    <w:rsid w:val="00E94EA0"/>
    <w:rsid w:val="00EA169F"/>
    <w:rsid w:val="00EA591E"/>
    <w:rsid w:val="00EC1D30"/>
    <w:rsid w:val="00EC7C08"/>
    <w:rsid w:val="00ED394D"/>
    <w:rsid w:val="00ED5284"/>
    <w:rsid w:val="00EE479E"/>
    <w:rsid w:val="00EF5CA4"/>
    <w:rsid w:val="00F01B76"/>
    <w:rsid w:val="00F02691"/>
    <w:rsid w:val="00F049F0"/>
    <w:rsid w:val="00F07695"/>
    <w:rsid w:val="00F11F4B"/>
    <w:rsid w:val="00F13E80"/>
    <w:rsid w:val="00F1621D"/>
    <w:rsid w:val="00F316E0"/>
    <w:rsid w:val="00F326C6"/>
    <w:rsid w:val="00F333D0"/>
    <w:rsid w:val="00F41F1D"/>
    <w:rsid w:val="00F421EE"/>
    <w:rsid w:val="00F47073"/>
    <w:rsid w:val="00F51042"/>
    <w:rsid w:val="00F53417"/>
    <w:rsid w:val="00F53B43"/>
    <w:rsid w:val="00F56017"/>
    <w:rsid w:val="00F63F8C"/>
    <w:rsid w:val="00F82DEA"/>
    <w:rsid w:val="00F84CCE"/>
    <w:rsid w:val="00FB0507"/>
    <w:rsid w:val="00FB1C94"/>
    <w:rsid w:val="00FB4A05"/>
    <w:rsid w:val="00FC2093"/>
    <w:rsid w:val="00FC33AC"/>
    <w:rsid w:val="00FC60B4"/>
    <w:rsid w:val="00FC64E1"/>
    <w:rsid w:val="00FC6A43"/>
    <w:rsid w:val="00FC7D91"/>
    <w:rsid w:val="00FD0995"/>
    <w:rsid w:val="00FD6A5B"/>
    <w:rsid w:val="00FD77A8"/>
    <w:rsid w:val="00FE1AE5"/>
    <w:rsid w:val="00FF14E9"/>
    <w:rsid w:val="00FF232A"/>
    <w:rsid w:val="00FF3CC9"/>
    <w:rsid w:val="00FF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EE5E13"/>
  <w15:chartTrackingRefBased/>
  <w15:docId w15:val="{BE4BF863-1CBD-4196-AF70-9206FCF0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6C10F3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hr-HR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6C10F3"/>
    <w:rPr>
      <w:rFonts w:ascii="Courier New" w:eastAsia="Times New Roman" w:hAnsi="Courier New" w:cs="Courier New"/>
      <w:kern w:val="0"/>
      <w:sz w:val="20"/>
      <w:szCs w:val="20"/>
      <w:lang w:eastAsia="hr-HR"/>
      <w14:ligatures w14:val="none"/>
    </w:rPr>
  </w:style>
  <w:style w:type="paragraph" w:styleId="ListParagraph">
    <w:name w:val="List Paragraph"/>
    <w:basedOn w:val="Normal"/>
    <w:uiPriority w:val="34"/>
    <w:qFormat/>
    <w:rsid w:val="006C10F3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81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D87"/>
  </w:style>
  <w:style w:type="paragraph" w:styleId="Footer">
    <w:name w:val="footer"/>
    <w:basedOn w:val="Normal"/>
    <w:link w:val="FooterChar"/>
    <w:uiPriority w:val="99"/>
    <w:unhideWhenUsed/>
    <w:rsid w:val="00C81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D87"/>
  </w:style>
  <w:style w:type="character" w:styleId="CommentReference">
    <w:name w:val="annotation reference"/>
    <w:basedOn w:val="DefaultParagraphFont"/>
    <w:unhideWhenUsed/>
    <w:rsid w:val="00243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31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31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138"/>
    <w:rPr>
      <w:b/>
      <w:bCs/>
      <w:sz w:val="20"/>
      <w:szCs w:val="20"/>
    </w:rPr>
  </w:style>
  <w:style w:type="paragraph" w:customStyle="1" w:styleId="Default">
    <w:name w:val="Default"/>
    <w:rsid w:val="00704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34B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B834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C3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Emphasis">
    <w:name w:val="Emphasis"/>
    <w:basedOn w:val="DefaultParagraphFont"/>
    <w:uiPriority w:val="20"/>
    <w:qFormat/>
    <w:rsid w:val="00D5213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AZJMDCZ6QSYZ-1849078857-50469</_dlc_DocId>
    <_dlc_DocIdUrl xmlns="a494813a-d0d8-4dad-94cb-0d196f36ba15">
      <Url>https://ekoordinacije.vlada.hr/koordinacija-gospodarstvo/_layouts/15/DocIdRedir.aspx?ID=AZJMDCZ6QSYZ-1849078857-50469</Url>
      <Description>AZJMDCZ6QSYZ-1849078857-50469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ECD5D9F-3D4B-48CB-89BA-254CC4765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357ED2-A0BF-4564-9E3E-3FCDFC028402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a494813a-d0d8-4dad-94cb-0d196f36ba1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AF6F800-D0C5-4F4B-8084-93C59D1525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CE54F2-B996-4048-ABFC-56ADBDF672B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</dc:creator>
  <cp:keywords/>
  <dc:description/>
  <cp:lastModifiedBy>Marijana Strugar</cp:lastModifiedBy>
  <cp:revision>3</cp:revision>
  <cp:lastPrinted>2025-11-12T07:53:00Z</cp:lastPrinted>
  <dcterms:created xsi:type="dcterms:W3CDTF">2026-05-26T13:06:00Z</dcterms:created>
  <dcterms:modified xsi:type="dcterms:W3CDTF">2026-05-26T13:10:00Z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5349636e-15e8-425b-a548-e330c86e9ac3</vt:lpwstr>
  </property>
  <property fmtid="{D5CDD505-2E9C-101B-9397-08002B2CF9AE}" pid="4" name="GrammarlyDocumentId">
    <vt:lpwstr>056bb788-9ae9-4690-9c9b-1ba71e5f157d</vt:lpwstr>
  </property>
</Properties>
</file>