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2E2AB" w14:textId="77777777" w:rsidR="008C0304" w:rsidRPr="008C0304" w:rsidRDefault="008C0304" w:rsidP="008C030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2B00793" wp14:editId="061F3EB0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1D9EA845" w14:textId="77777777" w:rsidR="008C0304" w:rsidRPr="008C0304" w:rsidRDefault="008C0304" w:rsidP="008C0304">
      <w:pPr>
        <w:spacing w:before="60" w:after="168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6AAA12FD" w14:textId="77777777" w:rsidR="008C0304" w:rsidRPr="008C0304" w:rsidRDefault="008C0304" w:rsidP="008C030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A76F65" w14:textId="670DB567" w:rsidR="008C0304" w:rsidRPr="008C0304" w:rsidRDefault="008C0304" w:rsidP="008C0304">
      <w:pPr>
        <w:spacing w:after="24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9D6CC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5F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455EDC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 w:rsidR="000009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B370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69365B" w14:textId="77777777" w:rsidR="008C0304" w:rsidRPr="008C0304" w:rsidRDefault="008C0304" w:rsidP="008C030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A571189" w14:textId="77777777" w:rsidR="008C0304" w:rsidRPr="008C0304" w:rsidRDefault="008C0304" w:rsidP="008C0304">
      <w:pPr>
        <w:tabs>
          <w:tab w:val="right" w:pos="1701"/>
          <w:tab w:val="left" w:pos="1843"/>
        </w:tabs>
        <w:spacing w:after="0" w:line="276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8C0304" w:rsidRPr="008C0304" w:rsidSect="004910C3"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C0304" w:rsidRPr="008C0304" w14:paraId="0E3348C0" w14:textId="77777777" w:rsidTr="004910C3">
        <w:tc>
          <w:tcPr>
            <w:tcW w:w="1951" w:type="dxa"/>
          </w:tcPr>
          <w:p w14:paraId="69486B64" w14:textId="77777777" w:rsidR="008C0304" w:rsidRPr="008C0304" w:rsidRDefault="008C0304" w:rsidP="008C0304">
            <w:pPr>
              <w:spacing w:before="120" w:after="200" w:line="276" w:lineRule="auto"/>
              <w:jc w:val="right"/>
              <w:rPr>
                <w:rFonts w:eastAsia="Calibri"/>
                <w:sz w:val="24"/>
                <w:szCs w:val="24"/>
              </w:rPr>
            </w:pPr>
            <w:r w:rsidRPr="008C0304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8C0304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A4CC521" w14:textId="77777777" w:rsidR="008C0304" w:rsidRPr="008C0304" w:rsidRDefault="008C0304" w:rsidP="008C0304">
            <w:pPr>
              <w:spacing w:before="120" w:after="200" w:line="276" w:lineRule="auto"/>
              <w:rPr>
                <w:rFonts w:eastAsia="Calibri"/>
                <w:sz w:val="24"/>
                <w:szCs w:val="24"/>
              </w:rPr>
            </w:pPr>
            <w:r w:rsidRPr="008C0304">
              <w:rPr>
                <w:rFonts w:eastAsia="Calibri"/>
                <w:sz w:val="24"/>
                <w:szCs w:val="24"/>
              </w:rPr>
              <w:t>Ministarstvo mora, prometa i infrastrukture</w:t>
            </w:r>
          </w:p>
        </w:tc>
      </w:tr>
    </w:tbl>
    <w:tbl>
      <w:tblPr>
        <w:tblStyle w:val="TableGrid1"/>
        <w:tblpPr w:leftFromText="180" w:rightFromText="180" w:vertAnchor="text" w:horzAnchor="margin" w:tblpY="4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8C0304" w:rsidRPr="00020440" w14:paraId="3C8BB566" w14:textId="77777777" w:rsidTr="004910C3">
        <w:tc>
          <w:tcPr>
            <w:tcW w:w="1951" w:type="dxa"/>
          </w:tcPr>
          <w:p w14:paraId="607AA558" w14:textId="77777777" w:rsidR="008C0304" w:rsidRPr="008C0304" w:rsidRDefault="008C0304" w:rsidP="008C0304">
            <w:pPr>
              <w:spacing w:after="200" w:line="276" w:lineRule="auto"/>
              <w:jc w:val="right"/>
              <w:rPr>
                <w:rFonts w:eastAsia="Calibri"/>
                <w:sz w:val="24"/>
                <w:szCs w:val="24"/>
              </w:rPr>
            </w:pPr>
            <w:r w:rsidRPr="00D35CF6">
              <w:rPr>
                <w:rFonts w:eastAsia="Calibri"/>
                <w:b/>
                <w:sz w:val="24"/>
                <w:szCs w:val="24"/>
              </w:rPr>
              <w:t>Predmet</w:t>
            </w:r>
            <w:r w:rsidRPr="00020440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C2618A1" w14:textId="72DB7572" w:rsidR="00020440" w:rsidRPr="008C0304" w:rsidRDefault="008C0304" w:rsidP="003713A0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8C0304">
              <w:rPr>
                <w:rFonts w:eastAsia="Calibri"/>
                <w:sz w:val="24"/>
                <w:szCs w:val="24"/>
              </w:rPr>
              <w:t>Prijedlog odluke o davanju posebn</w:t>
            </w:r>
            <w:r w:rsidR="000009A4">
              <w:rPr>
                <w:rFonts w:eastAsia="Calibri"/>
                <w:sz w:val="24"/>
                <w:szCs w:val="24"/>
              </w:rPr>
              <w:t>e</w:t>
            </w:r>
            <w:r w:rsidRPr="008C0304">
              <w:rPr>
                <w:rFonts w:eastAsia="Calibri"/>
                <w:sz w:val="24"/>
                <w:szCs w:val="24"/>
              </w:rPr>
              <w:t xml:space="preserve"> u</w:t>
            </w:r>
            <w:r w:rsidR="000009A4">
              <w:rPr>
                <w:rFonts w:eastAsia="Calibri"/>
                <w:sz w:val="24"/>
                <w:szCs w:val="24"/>
              </w:rPr>
              <w:t xml:space="preserve">potrebe pomorskog dobra u svrhu </w:t>
            </w:r>
            <w:r w:rsidR="00020440" w:rsidRPr="00020440">
              <w:rPr>
                <w:rFonts w:eastAsia="Calibri"/>
                <w:sz w:val="24"/>
                <w:szCs w:val="24"/>
              </w:rPr>
              <w:t xml:space="preserve"> </w:t>
            </w:r>
            <w:r w:rsidR="00020440">
              <w:rPr>
                <w:rFonts w:eastAsia="Calibri"/>
                <w:sz w:val="24"/>
                <w:szCs w:val="24"/>
              </w:rPr>
              <w:t xml:space="preserve">održavanja </w:t>
            </w:r>
            <w:r w:rsidR="003713A0">
              <w:rPr>
                <w:rFonts w:eastAsia="Calibri"/>
                <w:sz w:val="24"/>
                <w:szCs w:val="24"/>
              </w:rPr>
              <w:t>podmorskog</w:t>
            </w:r>
            <w:r w:rsidR="00020440" w:rsidRPr="00020440">
              <w:rPr>
                <w:rFonts w:eastAsia="Calibri"/>
                <w:sz w:val="24"/>
                <w:szCs w:val="24"/>
              </w:rPr>
              <w:t xml:space="preserve"> ispust</w:t>
            </w:r>
            <w:r w:rsidR="003713A0">
              <w:rPr>
                <w:rFonts w:eastAsia="Calibri"/>
                <w:sz w:val="24"/>
                <w:szCs w:val="24"/>
              </w:rPr>
              <w:t>a vode iz</w:t>
            </w:r>
            <w:r w:rsidR="00020440" w:rsidRPr="00020440">
              <w:rPr>
                <w:rFonts w:eastAsia="Calibri"/>
                <w:sz w:val="24"/>
                <w:szCs w:val="24"/>
              </w:rPr>
              <w:t xml:space="preserve"> </w:t>
            </w:r>
            <w:r w:rsidR="003713A0">
              <w:rPr>
                <w:rFonts w:eastAsia="Calibri"/>
                <w:sz w:val="24"/>
                <w:szCs w:val="24"/>
              </w:rPr>
              <w:t xml:space="preserve">uređaja za </w:t>
            </w:r>
            <w:r w:rsidR="003713A0" w:rsidRPr="00020440">
              <w:rPr>
                <w:rFonts w:eastAsia="Calibri"/>
                <w:sz w:val="24"/>
                <w:szCs w:val="24"/>
              </w:rPr>
              <w:t xml:space="preserve">pročišćavanje </w:t>
            </w:r>
            <w:r w:rsidR="003713A0">
              <w:rPr>
                <w:rFonts w:eastAsia="Calibri"/>
                <w:sz w:val="24"/>
                <w:szCs w:val="24"/>
              </w:rPr>
              <w:t>za</w:t>
            </w:r>
            <w:r w:rsidR="003713A0" w:rsidRPr="00020440">
              <w:rPr>
                <w:rFonts w:eastAsia="Calibri"/>
                <w:sz w:val="24"/>
                <w:szCs w:val="24"/>
              </w:rPr>
              <w:t xml:space="preserve">uljenih voda </w:t>
            </w:r>
            <w:r w:rsidR="00020440">
              <w:rPr>
                <w:rFonts w:eastAsia="Calibri"/>
                <w:sz w:val="24"/>
                <w:szCs w:val="24"/>
              </w:rPr>
              <w:t xml:space="preserve">na </w:t>
            </w:r>
            <w:r w:rsidR="00354713">
              <w:rPr>
                <w:rFonts w:eastAsia="Calibri"/>
                <w:sz w:val="24"/>
                <w:szCs w:val="24"/>
              </w:rPr>
              <w:t>Terminalu Omišalj</w:t>
            </w:r>
            <w:r w:rsidR="00020440">
              <w:rPr>
                <w:rFonts w:eastAsia="Calibri"/>
                <w:sz w:val="24"/>
                <w:szCs w:val="24"/>
              </w:rPr>
              <w:t>, Općina Omišalj</w:t>
            </w:r>
          </w:p>
        </w:tc>
      </w:tr>
    </w:tbl>
    <w:p w14:paraId="56BAECE2" w14:textId="77777777" w:rsidR="008C0304" w:rsidRPr="008C0304" w:rsidRDefault="008C0304" w:rsidP="008C030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C1E8A58" w14:textId="77777777" w:rsidR="008C0304" w:rsidRPr="008C0304" w:rsidRDefault="008C0304" w:rsidP="008C0304">
      <w:pPr>
        <w:tabs>
          <w:tab w:val="left" w:pos="1843"/>
        </w:tabs>
        <w:spacing w:after="0" w:line="276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7632F68" w14:textId="75AFF6E3" w:rsidR="008C0304" w:rsidRPr="008C0304" w:rsidRDefault="008C0304" w:rsidP="008C0304">
      <w:pPr>
        <w:tabs>
          <w:tab w:val="right" w:pos="1701"/>
          <w:tab w:val="left" w:pos="1843"/>
        </w:tabs>
        <w:spacing w:after="0" w:line="276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8C0304" w:rsidRPr="008C0304" w:rsidSect="004910C3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8A9BB5F" w14:textId="551E8C9A" w:rsidR="00894C09" w:rsidRDefault="008C0304" w:rsidP="00A1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 temelju članka </w:t>
      </w:r>
      <w:r w:rsidR="00B15360">
        <w:rPr>
          <w:rFonts w:ascii="Times New Roman" w:eastAsia="Times New Roman" w:hAnsi="Times New Roman" w:cs="Times New Roman"/>
          <w:sz w:val="24"/>
          <w:szCs w:val="24"/>
          <w:lang w:eastAsia="hr-HR"/>
        </w:rPr>
        <w:t>46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</w:t>
      </w:r>
      <w:r w:rsidR="00B1536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pomorskom dobru i morskim lukama („Narodne novine“, </w:t>
      </w:r>
      <w:r w:rsidR="00DE31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B15360">
        <w:rPr>
          <w:rFonts w:ascii="Times New Roman" w:eastAsia="Times New Roman" w:hAnsi="Times New Roman" w:cs="Times New Roman"/>
          <w:sz w:val="24"/>
          <w:szCs w:val="24"/>
          <w:lang w:eastAsia="hr-HR"/>
        </w:rPr>
        <w:t>83/23</w:t>
      </w:r>
      <w:r w:rsidR="00DE31B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1967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Vlada Republike Hrvatske je na sjednici održanoj ___________ </w:t>
      </w:r>
      <w:r w:rsidR="00B15360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D78A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B153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</w:t>
      </w:r>
    </w:p>
    <w:p w14:paraId="48E47DB6" w14:textId="2B7E53C8" w:rsidR="00DE31B5" w:rsidRPr="008C0304" w:rsidRDefault="00DE31B5" w:rsidP="009219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B79AB8" w14:textId="77777777" w:rsidR="00B15360" w:rsidRPr="00921994" w:rsidRDefault="00B15360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</w:pPr>
      <w:r w:rsidRPr="0092199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O</w:t>
      </w:r>
      <w:r w:rsidR="00DE31B5" w:rsidRPr="0092199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</w:t>
      </w:r>
      <w:r w:rsidRPr="0092199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D</w:t>
      </w:r>
      <w:r w:rsidR="00DE31B5" w:rsidRPr="0092199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</w:t>
      </w:r>
      <w:r w:rsidRPr="0092199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L</w:t>
      </w:r>
      <w:r w:rsidR="00DE31B5" w:rsidRPr="0092199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</w:t>
      </w:r>
      <w:r w:rsidRPr="0092199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U</w:t>
      </w:r>
      <w:r w:rsidR="00DE31B5" w:rsidRPr="0092199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</w:t>
      </w:r>
      <w:r w:rsidRPr="0092199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K</w:t>
      </w:r>
      <w:r w:rsidR="00DE31B5" w:rsidRPr="0092199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 xml:space="preserve"> </w:t>
      </w:r>
      <w:r w:rsidRPr="00921994">
        <w:rPr>
          <w:rFonts w:ascii="Times New Roman" w:eastAsia="Times New Roman" w:hAnsi="Times New Roman" w:cs="Times New Roman"/>
          <w:b/>
          <w:sz w:val="28"/>
          <w:szCs w:val="24"/>
          <w:lang w:eastAsia="hr-HR"/>
        </w:rPr>
        <w:t>U</w:t>
      </w:r>
    </w:p>
    <w:p w14:paraId="1EB73207" w14:textId="77777777" w:rsidR="00DE31B5" w:rsidRDefault="00DE31B5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579BF2" w14:textId="331883ED" w:rsidR="007657B3" w:rsidRDefault="00D35CF6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5C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davanju posebne up</w:t>
      </w:r>
      <w:r w:rsidR="00AE52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otrebe pomorskog dobra u svrhu </w:t>
      </w:r>
      <w:r w:rsidRPr="00D35C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održavanja </w:t>
      </w:r>
      <w:r w:rsidR="00AE52E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podmorskog ispusta</w:t>
      </w:r>
      <w:r w:rsidR="003713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vode iz </w:t>
      </w:r>
      <w:r w:rsidR="00BB076E" w:rsidRPr="00BB07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uređaja za pročišćavanje zauljenih voda</w:t>
      </w:r>
      <w:r w:rsidR="00AE52EB" w:rsidRPr="00D35C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D35C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Terminalu Omišalj, Općina Omišalj</w:t>
      </w:r>
    </w:p>
    <w:p w14:paraId="4406506E" w14:textId="77777777" w:rsidR="00AE44F7" w:rsidRDefault="00AE44F7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486AAC" w14:textId="77777777" w:rsidR="007657B3" w:rsidRPr="008C0304" w:rsidRDefault="007657B3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123112BE" w14:textId="77777777" w:rsidR="008C0304" w:rsidRPr="008C0304" w:rsidRDefault="008C0304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A8B6B8" w14:textId="1166D407" w:rsidR="008C0304" w:rsidRDefault="008C0304" w:rsidP="00A13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304">
        <w:rPr>
          <w:rFonts w:ascii="Times New Roman" w:eastAsia="Calibri" w:hAnsi="Times New Roman" w:cs="Times New Roman"/>
          <w:sz w:val="24"/>
          <w:szCs w:val="24"/>
        </w:rPr>
        <w:t>Vlada Republike Hrvats</w:t>
      </w:r>
      <w:r w:rsidR="002C79A5">
        <w:rPr>
          <w:rFonts w:ascii="Times New Roman" w:eastAsia="Calibri" w:hAnsi="Times New Roman" w:cs="Times New Roman"/>
          <w:sz w:val="24"/>
          <w:szCs w:val="24"/>
        </w:rPr>
        <w:t>ke (u daljnjem tekstu: Davatelj</w:t>
      </w:r>
      <w:r w:rsidRPr="008C0304">
        <w:rPr>
          <w:rFonts w:ascii="Times New Roman" w:eastAsia="Calibri" w:hAnsi="Times New Roman" w:cs="Times New Roman"/>
          <w:sz w:val="24"/>
          <w:szCs w:val="24"/>
        </w:rPr>
        <w:t>), na temelju zaht</w:t>
      </w:r>
      <w:r w:rsidR="0063491D">
        <w:rPr>
          <w:rFonts w:ascii="Times New Roman" w:eastAsia="Calibri" w:hAnsi="Times New Roman" w:cs="Times New Roman"/>
          <w:sz w:val="24"/>
          <w:szCs w:val="24"/>
        </w:rPr>
        <w:t xml:space="preserve">jeva </w:t>
      </w:r>
      <w:r w:rsidR="0063491D" w:rsidRPr="00855439">
        <w:rPr>
          <w:rFonts w:ascii="Times New Roman" w:eastAsia="Calibri" w:hAnsi="Times New Roman" w:cs="Times New Roman"/>
          <w:sz w:val="24"/>
          <w:szCs w:val="24"/>
        </w:rPr>
        <w:t>trgovačkog društva</w:t>
      </w:r>
      <w:r w:rsidR="00634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8AB">
        <w:rPr>
          <w:rFonts w:ascii="Times New Roman" w:eastAsia="Calibri" w:hAnsi="Times New Roman" w:cs="Times New Roman"/>
          <w:sz w:val="24"/>
          <w:szCs w:val="24"/>
        </w:rPr>
        <w:t>Jadranski naftovod d.d.</w:t>
      </w:r>
      <w:r w:rsidR="00712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0DCB">
        <w:rPr>
          <w:rFonts w:ascii="Times New Roman" w:eastAsia="Calibri" w:hAnsi="Times New Roman" w:cs="Times New Roman"/>
          <w:sz w:val="24"/>
          <w:szCs w:val="24"/>
        </w:rPr>
        <w:t xml:space="preserve">iz Zagreba, </w:t>
      </w:r>
      <w:r w:rsidR="00AD78AB">
        <w:rPr>
          <w:rFonts w:ascii="Times New Roman" w:eastAsia="Calibri" w:hAnsi="Times New Roman" w:cs="Times New Roman"/>
          <w:sz w:val="24"/>
          <w:szCs w:val="24"/>
        </w:rPr>
        <w:t>Miramarska cesta 24</w:t>
      </w:r>
      <w:r w:rsidR="00B80DCB">
        <w:rPr>
          <w:rFonts w:ascii="Times New Roman" w:eastAsia="Calibri" w:hAnsi="Times New Roman" w:cs="Times New Roman"/>
          <w:sz w:val="24"/>
          <w:szCs w:val="24"/>
        </w:rPr>
        <w:t>, O</w:t>
      </w:r>
      <w:r w:rsidR="00B80DCB" w:rsidRPr="008C0304">
        <w:rPr>
          <w:rFonts w:ascii="Times New Roman" w:eastAsia="Calibri" w:hAnsi="Times New Roman" w:cs="Times New Roman"/>
          <w:sz w:val="24"/>
          <w:szCs w:val="24"/>
        </w:rPr>
        <w:t xml:space="preserve">IB: </w:t>
      </w:r>
      <w:r w:rsidR="00AD78AB">
        <w:rPr>
          <w:rFonts w:ascii="Times New Roman" w:eastAsia="Calibri" w:hAnsi="Times New Roman" w:cs="Times New Roman"/>
          <w:sz w:val="24"/>
          <w:szCs w:val="24"/>
        </w:rPr>
        <w:t>89018712265</w:t>
      </w:r>
      <w:r w:rsidR="00B80DCB" w:rsidRPr="00A139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39BB" w:rsidRPr="00A139BB">
        <w:rPr>
          <w:rFonts w:ascii="Times New Roman" w:eastAsia="Calibri" w:hAnsi="Times New Roman" w:cs="Times New Roman"/>
          <w:sz w:val="24"/>
          <w:szCs w:val="24"/>
        </w:rPr>
        <w:t>(</w:t>
      </w:r>
      <w:r w:rsidR="00A139BB">
        <w:rPr>
          <w:rFonts w:ascii="Times New Roman" w:eastAsia="Calibri" w:hAnsi="Times New Roman" w:cs="Times New Roman"/>
          <w:sz w:val="24"/>
          <w:szCs w:val="24"/>
        </w:rPr>
        <w:t xml:space="preserve">u daljnjem tekstu: Ovlaštenik), 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daje Ovlašteniku </w:t>
      </w:r>
      <w:r w:rsidR="0077488B">
        <w:rPr>
          <w:rFonts w:ascii="Times New Roman" w:eastAsia="Calibri" w:hAnsi="Times New Roman" w:cs="Times New Roman"/>
          <w:sz w:val="24"/>
          <w:szCs w:val="24"/>
        </w:rPr>
        <w:t xml:space="preserve">pravo </w:t>
      </w:r>
      <w:r w:rsidR="006844B0">
        <w:rPr>
          <w:rFonts w:ascii="Times New Roman" w:eastAsia="Calibri" w:hAnsi="Times New Roman" w:cs="Times New Roman"/>
          <w:sz w:val="24"/>
          <w:szCs w:val="24"/>
        </w:rPr>
        <w:t>posebn</w:t>
      </w:r>
      <w:r w:rsidR="0077488B">
        <w:rPr>
          <w:rFonts w:ascii="Times New Roman" w:eastAsia="Calibri" w:hAnsi="Times New Roman" w:cs="Times New Roman"/>
          <w:sz w:val="24"/>
          <w:szCs w:val="24"/>
        </w:rPr>
        <w:t>e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 upotreb</w:t>
      </w:r>
      <w:r w:rsidR="0077488B">
        <w:rPr>
          <w:rFonts w:ascii="Times New Roman" w:eastAsia="Calibri" w:hAnsi="Times New Roman" w:cs="Times New Roman"/>
          <w:sz w:val="24"/>
          <w:szCs w:val="24"/>
        </w:rPr>
        <w:t>e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 pomorskog dobra u svrhu </w:t>
      </w:r>
      <w:r w:rsidR="00BB076E" w:rsidRPr="00BB076E">
        <w:rPr>
          <w:rFonts w:ascii="Times New Roman" w:eastAsia="Calibri" w:hAnsi="Times New Roman" w:cs="Times New Roman"/>
          <w:sz w:val="24"/>
          <w:szCs w:val="24"/>
        </w:rPr>
        <w:t>održavanja podmorskog ispusta vode iz uređaja za pročišćavanje zauljenih voda na Terminalu Omišalj, Općina Omišalj</w:t>
      </w:r>
      <w:r w:rsidR="006844B0">
        <w:rPr>
          <w:rFonts w:ascii="Times New Roman" w:eastAsia="Calibri" w:hAnsi="Times New Roman" w:cs="Times New Roman"/>
          <w:sz w:val="24"/>
          <w:szCs w:val="24"/>
        </w:rPr>
        <w:t>,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 u skladu s </w:t>
      </w:r>
      <w:r w:rsidR="00AD78AB">
        <w:rPr>
          <w:rFonts w:ascii="Times New Roman" w:eastAsia="Calibri" w:hAnsi="Times New Roman" w:cs="Times New Roman"/>
          <w:sz w:val="24"/>
          <w:szCs w:val="24"/>
        </w:rPr>
        <w:t xml:space="preserve">Uporabnom dozvolom Broj: UP/I-08-289/1981 od 28. lipnja 1982. 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koja </w:t>
      </w:r>
      <w:r w:rsidR="00B92473">
        <w:rPr>
          <w:rFonts w:ascii="Times New Roman" w:eastAsia="Calibri" w:hAnsi="Times New Roman" w:cs="Times New Roman"/>
          <w:sz w:val="24"/>
          <w:szCs w:val="24"/>
        </w:rPr>
        <w:t xml:space="preserve">se nalazi u </w:t>
      </w:r>
      <w:r w:rsidRPr="008C0304">
        <w:rPr>
          <w:rFonts w:ascii="Times New Roman" w:eastAsia="Calibri" w:hAnsi="Times New Roman" w:cs="Times New Roman"/>
          <w:sz w:val="24"/>
          <w:szCs w:val="24"/>
        </w:rPr>
        <w:t>Prilog</w:t>
      </w:r>
      <w:r w:rsidR="00B92473">
        <w:rPr>
          <w:rFonts w:ascii="Times New Roman" w:eastAsia="Calibri" w:hAnsi="Times New Roman" w:cs="Times New Roman"/>
          <w:sz w:val="24"/>
          <w:szCs w:val="24"/>
        </w:rPr>
        <w:t>u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r w:rsidR="00B92473" w:rsidRPr="008C0304">
        <w:rPr>
          <w:rFonts w:ascii="Times New Roman" w:eastAsia="Calibri" w:hAnsi="Times New Roman" w:cs="Times New Roman"/>
          <w:sz w:val="24"/>
          <w:szCs w:val="24"/>
        </w:rPr>
        <w:t>ov</w:t>
      </w:r>
      <w:r w:rsidR="00B92473">
        <w:rPr>
          <w:rFonts w:ascii="Times New Roman" w:eastAsia="Calibri" w:hAnsi="Times New Roman" w:cs="Times New Roman"/>
          <w:sz w:val="24"/>
          <w:szCs w:val="24"/>
        </w:rPr>
        <w:t>e</w:t>
      </w:r>
      <w:r w:rsidR="00B92473" w:rsidRPr="008C0304">
        <w:rPr>
          <w:rFonts w:ascii="Times New Roman" w:eastAsia="Calibri" w:hAnsi="Times New Roman" w:cs="Times New Roman"/>
          <w:sz w:val="24"/>
          <w:szCs w:val="24"/>
        </w:rPr>
        <w:t xml:space="preserve"> Odlu</w:t>
      </w:r>
      <w:r w:rsidR="00B92473">
        <w:rPr>
          <w:rFonts w:ascii="Times New Roman" w:eastAsia="Calibri" w:hAnsi="Times New Roman" w:cs="Times New Roman"/>
          <w:sz w:val="24"/>
          <w:szCs w:val="24"/>
        </w:rPr>
        <w:t>ke</w:t>
      </w:r>
      <w:r w:rsidR="00B92473" w:rsidRPr="008C0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B92473">
        <w:rPr>
          <w:rFonts w:ascii="Times New Roman" w:eastAsia="Calibri" w:hAnsi="Times New Roman" w:cs="Times New Roman"/>
          <w:sz w:val="24"/>
          <w:szCs w:val="24"/>
        </w:rPr>
        <w:t xml:space="preserve">njezin je sastavni dio, a </w:t>
      </w:r>
      <w:r w:rsidRPr="008C0304">
        <w:rPr>
          <w:rFonts w:ascii="Times New Roman" w:eastAsia="Calibri" w:hAnsi="Times New Roman" w:cs="Times New Roman"/>
          <w:sz w:val="24"/>
          <w:szCs w:val="24"/>
        </w:rPr>
        <w:t>ne objavljuje se u „Narodnim novinama“.</w:t>
      </w:r>
    </w:p>
    <w:p w14:paraId="0676BDCA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5B9520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0304">
        <w:rPr>
          <w:rFonts w:ascii="Times New Roman" w:eastAsia="Calibri" w:hAnsi="Times New Roman" w:cs="Times New Roman"/>
          <w:b/>
          <w:sz w:val="24"/>
          <w:szCs w:val="24"/>
        </w:rPr>
        <w:t>II.</w:t>
      </w:r>
    </w:p>
    <w:p w14:paraId="18749C95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ADEF95" w14:textId="6AC5EBEB" w:rsidR="008C0304" w:rsidRPr="008C0304" w:rsidRDefault="008C0304" w:rsidP="009219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Pomorsko dobro koje se daje </w:t>
      </w:r>
      <w:r w:rsidR="006844B0">
        <w:rPr>
          <w:rFonts w:ascii="Times New Roman" w:eastAsia="Calibri" w:hAnsi="Times New Roman" w:cs="Times New Roman"/>
          <w:sz w:val="24"/>
          <w:szCs w:val="24"/>
        </w:rPr>
        <w:t>na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 posebnu upotrebu obilježe</w:t>
      </w:r>
      <w:r w:rsidR="00CC3C54">
        <w:rPr>
          <w:rFonts w:ascii="Times New Roman" w:eastAsia="Calibri" w:hAnsi="Times New Roman" w:cs="Times New Roman"/>
          <w:sz w:val="24"/>
          <w:szCs w:val="24"/>
        </w:rPr>
        <w:t>no je poligonom točaka izraženih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 u HTRS96/TM koordinatnom sustavu</w:t>
      </w:r>
      <w:r w:rsidR="00CC3C54">
        <w:rPr>
          <w:rFonts w:ascii="Times New Roman" w:eastAsia="Calibri" w:hAnsi="Times New Roman" w:cs="Times New Roman"/>
          <w:sz w:val="24"/>
          <w:szCs w:val="24"/>
        </w:rPr>
        <w:t>,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 kako slijedi:</w:t>
      </w:r>
    </w:p>
    <w:p w14:paraId="1DFE8387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2693"/>
        <w:gridCol w:w="2410"/>
      </w:tblGrid>
      <w:tr w:rsidR="008C0304" w:rsidRPr="0077488B" w14:paraId="0B744C37" w14:textId="77777777" w:rsidTr="0077488B">
        <w:trPr>
          <w:trHeight w:hRule="exact" w:val="57"/>
        </w:trPr>
        <w:tc>
          <w:tcPr>
            <w:tcW w:w="851" w:type="dxa"/>
            <w:vMerge w:val="restart"/>
            <w:vAlign w:val="center"/>
            <w:hideMark/>
          </w:tcPr>
          <w:p w14:paraId="48089627" w14:textId="77777777" w:rsidR="008C0304" w:rsidRPr="0077488B" w:rsidRDefault="008C0304" w:rsidP="00DE3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B">
              <w:rPr>
                <w:rFonts w:ascii="Times New Roman" w:hAnsi="Times New Roman" w:cs="Times New Roman"/>
                <w:sz w:val="24"/>
                <w:szCs w:val="24"/>
              </w:rPr>
              <w:t>Broj točke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0C753448" w14:textId="77777777" w:rsidR="008C0304" w:rsidRPr="0077488B" w:rsidRDefault="008C0304" w:rsidP="00DE3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07636708" w14:textId="77777777" w:rsidR="008C0304" w:rsidRPr="0077488B" w:rsidRDefault="008C0304" w:rsidP="00DE3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8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8C0304" w:rsidRPr="0077488B" w14:paraId="0AEF2140" w14:textId="77777777" w:rsidTr="0077488B">
        <w:trPr>
          <w:trHeight w:val="517"/>
        </w:trPr>
        <w:tc>
          <w:tcPr>
            <w:tcW w:w="851" w:type="dxa"/>
            <w:vMerge/>
            <w:vAlign w:val="center"/>
            <w:hideMark/>
          </w:tcPr>
          <w:p w14:paraId="079C9733" w14:textId="77777777" w:rsidR="008C0304" w:rsidRPr="0077488B" w:rsidRDefault="008C0304" w:rsidP="00DE3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14:paraId="1D61425E" w14:textId="77777777" w:rsidR="008C0304" w:rsidRPr="0077488B" w:rsidRDefault="008C0304" w:rsidP="00DE3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73BC486" w14:textId="77777777" w:rsidR="008C0304" w:rsidRPr="0077488B" w:rsidRDefault="008C0304" w:rsidP="00DE31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88B" w:rsidRPr="0077488B" w14:paraId="5EE4B315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12DB3C31" w14:textId="2EB7FCCD" w:rsidR="0077488B" w:rsidRPr="00F31CC8" w:rsidRDefault="00F31CC8" w:rsidP="00F3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2693" w:type="dxa"/>
            <w:noWrap/>
            <w:vAlign w:val="center"/>
          </w:tcPr>
          <w:p w14:paraId="7FA0D028" w14:textId="3AB014B6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 xml:space="preserve">345255.16   </w:t>
            </w:r>
          </w:p>
        </w:tc>
        <w:tc>
          <w:tcPr>
            <w:tcW w:w="2410" w:type="dxa"/>
            <w:noWrap/>
            <w:vAlign w:val="center"/>
          </w:tcPr>
          <w:p w14:paraId="575E7CC0" w14:textId="6004C6A0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5010477.11</w:t>
            </w:r>
          </w:p>
        </w:tc>
      </w:tr>
      <w:tr w:rsidR="0077488B" w:rsidRPr="0077488B" w14:paraId="174246E1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06B70499" w14:textId="6AB215DB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2693" w:type="dxa"/>
            <w:noWrap/>
            <w:vAlign w:val="center"/>
          </w:tcPr>
          <w:p w14:paraId="36381E80" w14:textId="0D6561F3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 xml:space="preserve">345259.71   </w:t>
            </w:r>
          </w:p>
        </w:tc>
        <w:tc>
          <w:tcPr>
            <w:tcW w:w="2410" w:type="dxa"/>
            <w:noWrap/>
            <w:vAlign w:val="center"/>
          </w:tcPr>
          <w:p w14:paraId="21F6E1D4" w14:textId="41FC2399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5010468.92</w:t>
            </w:r>
          </w:p>
        </w:tc>
      </w:tr>
      <w:tr w:rsidR="0077488B" w:rsidRPr="0077488B" w14:paraId="016ADA2D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64A5D671" w14:textId="23F7645C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2693" w:type="dxa"/>
            <w:noWrap/>
            <w:vAlign w:val="center"/>
          </w:tcPr>
          <w:p w14:paraId="49208970" w14:textId="3AACB6F6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345260.97</w:t>
            </w:r>
          </w:p>
        </w:tc>
        <w:tc>
          <w:tcPr>
            <w:tcW w:w="2410" w:type="dxa"/>
            <w:noWrap/>
            <w:vAlign w:val="center"/>
          </w:tcPr>
          <w:p w14:paraId="0045661B" w14:textId="19951B41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5010465.89</w:t>
            </w:r>
          </w:p>
        </w:tc>
      </w:tr>
      <w:tr w:rsidR="0077488B" w:rsidRPr="0077488B" w14:paraId="7CAD1F04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7B40A4F2" w14:textId="316E7EE0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P4</w:t>
            </w:r>
          </w:p>
        </w:tc>
        <w:tc>
          <w:tcPr>
            <w:tcW w:w="2693" w:type="dxa"/>
            <w:noWrap/>
            <w:vAlign w:val="center"/>
          </w:tcPr>
          <w:p w14:paraId="7A04D3C1" w14:textId="2B924BCD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345263.27</w:t>
            </w:r>
          </w:p>
        </w:tc>
        <w:tc>
          <w:tcPr>
            <w:tcW w:w="2410" w:type="dxa"/>
            <w:noWrap/>
            <w:vAlign w:val="center"/>
          </w:tcPr>
          <w:p w14:paraId="263C91AB" w14:textId="36E5D0BE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5010457.66</w:t>
            </w:r>
          </w:p>
        </w:tc>
      </w:tr>
      <w:tr w:rsidR="0077488B" w:rsidRPr="0077488B" w14:paraId="3F84EA6C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188BCAC0" w14:textId="336C0674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P5</w:t>
            </w:r>
          </w:p>
        </w:tc>
        <w:tc>
          <w:tcPr>
            <w:tcW w:w="2693" w:type="dxa"/>
            <w:noWrap/>
            <w:vAlign w:val="center"/>
          </w:tcPr>
          <w:p w14:paraId="45EDE99D" w14:textId="3DCC1941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345238.50</w:t>
            </w:r>
          </w:p>
        </w:tc>
        <w:tc>
          <w:tcPr>
            <w:tcW w:w="2410" w:type="dxa"/>
            <w:noWrap/>
            <w:vAlign w:val="center"/>
          </w:tcPr>
          <w:p w14:paraId="5327F8E9" w14:textId="0CD02B69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5010455.64</w:t>
            </w:r>
          </w:p>
        </w:tc>
      </w:tr>
      <w:tr w:rsidR="0077488B" w:rsidRPr="0077488B" w14:paraId="2EDEAE91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6921FAA9" w14:textId="5ED751FE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P6</w:t>
            </w:r>
          </w:p>
        </w:tc>
        <w:tc>
          <w:tcPr>
            <w:tcW w:w="2693" w:type="dxa"/>
            <w:noWrap/>
            <w:vAlign w:val="center"/>
          </w:tcPr>
          <w:p w14:paraId="579A25E5" w14:textId="09B90D83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345237.86</w:t>
            </w:r>
          </w:p>
        </w:tc>
        <w:tc>
          <w:tcPr>
            <w:tcW w:w="2410" w:type="dxa"/>
            <w:noWrap/>
            <w:vAlign w:val="center"/>
          </w:tcPr>
          <w:p w14:paraId="4FACAFBC" w14:textId="1D64CA6B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5010463.62</w:t>
            </w:r>
          </w:p>
        </w:tc>
      </w:tr>
      <w:tr w:rsidR="0077488B" w:rsidRPr="0077488B" w14:paraId="593D04CE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2FDBC067" w14:textId="1F7D6E9C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P7</w:t>
            </w:r>
          </w:p>
        </w:tc>
        <w:tc>
          <w:tcPr>
            <w:tcW w:w="2693" w:type="dxa"/>
            <w:noWrap/>
            <w:vAlign w:val="center"/>
          </w:tcPr>
          <w:p w14:paraId="1C70ED16" w14:textId="744ED228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345224.07</w:t>
            </w:r>
          </w:p>
        </w:tc>
        <w:tc>
          <w:tcPr>
            <w:tcW w:w="2410" w:type="dxa"/>
            <w:noWrap/>
            <w:vAlign w:val="center"/>
          </w:tcPr>
          <w:p w14:paraId="33442B47" w14:textId="6AE4F534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5010462.50</w:t>
            </w:r>
          </w:p>
        </w:tc>
      </w:tr>
      <w:tr w:rsidR="0077488B" w:rsidRPr="0077488B" w14:paraId="6B32559D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14EE2DA7" w14:textId="28F82F93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P8</w:t>
            </w:r>
          </w:p>
        </w:tc>
        <w:tc>
          <w:tcPr>
            <w:tcW w:w="2693" w:type="dxa"/>
            <w:noWrap/>
            <w:vAlign w:val="center"/>
          </w:tcPr>
          <w:p w14:paraId="105A18D7" w14:textId="1907E918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345134.92</w:t>
            </w:r>
          </w:p>
        </w:tc>
        <w:tc>
          <w:tcPr>
            <w:tcW w:w="2410" w:type="dxa"/>
            <w:noWrap/>
            <w:vAlign w:val="center"/>
          </w:tcPr>
          <w:p w14:paraId="6B77BA48" w14:textId="2CFE81F5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5010454.14</w:t>
            </w:r>
          </w:p>
        </w:tc>
      </w:tr>
      <w:tr w:rsidR="0077488B" w:rsidRPr="0077488B" w14:paraId="5E21BCB1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050B52D0" w14:textId="5558BF24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P9</w:t>
            </w:r>
          </w:p>
        </w:tc>
        <w:tc>
          <w:tcPr>
            <w:tcW w:w="2693" w:type="dxa"/>
            <w:noWrap/>
            <w:vAlign w:val="center"/>
          </w:tcPr>
          <w:p w14:paraId="1E74A2E6" w14:textId="7F8EF03A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345102.35</w:t>
            </w:r>
          </w:p>
        </w:tc>
        <w:tc>
          <w:tcPr>
            <w:tcW w:w="2410" w:type="dxa"/>
            <w:noWrap/>
            <w:vAlign w:val="center"/>
          </w:tcPr>
          <w:p w14:paraId="7B9A00E8" w14:textId="3905077F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5010452.18</w:t>
            </w:r>
          </w:p>
        </w:tc>
      </w:tr>
      <w:tr w:rsidR="0077488B" w:rsidRPr="0077488B" w14:paraId="4F686DC2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4F50A83E" w14:textId="3EC721AE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P10</w:t>
            </w:r>
          </w:p>
        </w:tc>
        <w:tc>
          <w:tcPr>
            <w:tcW w:w="2693" w:type="dxa"/>
            <w:noWrap/>
            <w:vAlign w:val="center"/>
          </w:tcPr>
          <w:p w14:paraId="64533979" w14:textId="3A964AE1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345054.48</w:t>
            </w:r>
          </w:p>
        </w:tc>
        <w:tc>
          <w:tcPr>
            <w:tcW w:w="2410" w:type="dxa"/>
            <w:noWrap/>
            <w:vAlign w:val="center"/>
          </w:tcPr>
          <w:p w14:paraId="67D0C6D3" w14:textId="371E93DC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5010450.34</w:t>
            </w:r>
          </w:p>
        </w:tc>
      </w:tr>
      <w:tr w:rsidR="0077488B" w:rsidRPr="0077488B" w14:paraId="5784082C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744794E6" w14:textId="5581C3AE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P11</w:t>
            </w:r>
          </w:p>
        </w:tc>
        <w:tc>
          <w:tcPr>
            <w:tcW w:w="2693" w:type="dxa"/>
            <w:noWrap/>
            <w:vAlign w:val="center"/>
          </w:tcPr>
          <w:p w14:paraId="79282B32" w14:textId="36E0D989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345054.48</w:t>
            </w:r>
          </w:p>
        </w:tc>
        <w:tc>
          <w:tcPr>
            <w:tcW w:w="2410" w:type="dxa"/>
            <w:noWrap/>
            <w:vAlign w:val="center"/>
          </w:tcPr>
          <w:p w14:paraId="150E0FE2" w14:textId="62EF1944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5010454.17</w:t>
            </w:r>
          </w:p>
        </w:tc>
      </w:tr>
      <w:tr w:rsidR="0077488B" w:rsidRPr="0077488B" w14:paraId="2B9ED92F" w14:textId="77777777" w:rsidTr="00F31CC8">
        <w:trPr>
          <w:trHeight w:val="405"/>
        </w:trPr>
        <w:tc>
          <w:tcPr>
            <w:tcW w:w="851" w:type="dxa"/>
            <w:noWrap/>
            <w:vAlign w:val="center"/>
          </w:tcPr>
          <w:p w14:paraId="7F3A6D3A" w14:textId="3B0D0503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P12</w:t>
            </w:r>
          </w:p>
        </w:tc>
        <w:tc>
          <w:tcPr>
            <w:tcW w:w="2693" w:type="dxa"/>
            <w:noWrap/>
            <w:vAlign w:val="center"/>
          </w:tcPr>
          <w:p w14:paraId="7F7D43D3" w14:textId="0D728CA5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 xml:space="preserve">345102.14   </w:t>
            </w:r>
          </w:p>
        </w:tc>
        <w:tc>
          <w:tcPr>
            <w:tcW w:w="2410" w:type="dxa"/>
            <w:noWrap/>
            <w:vAlign w:val="center"/>
          </w:tcPr>
          <w:p w14:paraId="039FFC4D" w14:textId="50E7A8F9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5010456.18</w:t>
            </w:r>
          </w:p>
        </w:tc>
      </w:tr>
      <w:tr w:rsidR="0077488B" w:rsidRPr="0077488B" w14:paraId="3FD4B613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07FEB74B" w14:textId="3FBBA6A4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P13</w:t>
            </w:r>
          </w:p>
        </w:tc>
        <w:tc>
          <w:tcPr>
            <w:tcW w:w="2693" w:type="dxa"/>
            <w:noWrap/>
            <w:vAlign w:val="center"/>
          </w:tcPr>
          <w:p w14:paraId="51CA7C35" w14:textId="1F9D1794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345134.61</w:t>
            </w:r>
          </w:p>
        </w:tc>
        <w:tc>
          <w:tcPr>
            <w:tcW w:w="2410" w:type="dxa"/>
            <w:noWrap/>
            <w:vAlign w:val="center"/>
          </w:tcPr>
          <w:p w14:paraId="600BCD6D" w14:textId="49F6BD6F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5010458.13</w:t>
            </w:r>
          </w:p>
        </w:tc>
      </w:tr>
      <w:tr w:rsidR="0077488B" w:rsidRPr="0077488B" w14:paraId="490FFF4B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5E59CAD2" w14:textId="73EA4706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P14</w:t>
            </w:r>
          </w:p>
        </w:tc>
        <w:tc>
          <w:tcPr>
            <w:tcW w:w="2693" w:type="dxa"/>
            <w:noWrap/>
            <w:vAlign w:val="center"/>
          </w:tcPr>
          <w:p w14:paraId="35C6C4EA" w14:textId="6C45ED1B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345223.72</w:t>
            </w:r>
          </w:p>
        </w:tc>
        <w:tc>
          <w:tcPr>
            <w:tcW w:w="2410" w:type="dxa"/>
            <w:noWrap/>
            <w:vAlign w:val="center"/>
          </w:tcPr>
          <w:p w14:paraId="257D0AB1" w14:textId="6BDD6344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5010466.48</w:t>
            </w:r>
          </w:p>
        </w:tc>
      </w:tr>
      <w:tr w:rsidR="0077488B" w:rsidRPr="0077488B" w14:paraId="71E29237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05C1B5AB" w14:textId="09464BCD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P15</w:t>
            </w:r>
          </w:p>
        </w:tc>
        <w:tc>
          <w:tcPr>
            <w:tcW w:w="2693" w:type="dxa"/>
            <w:noWrap/>
            <w:vAlign w:val="center"/>
          </w:tcPr>
          <w:p w14:paraId="7363174B" w14:textId="582A10FE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 xml:space="preserve">345237.53   </w:t>
            </w:r>
          </w:p>
        </w:tc>
        <w:tc>
          <w:tcPr>
            <w:tcW w:w="2410" w:type="dxa"/>
            <w:noWrap/>
            <w:vAlign w:val="center"/>
          </w:tcPr>
          <w:p w14:paraId="3B817E99" w14:textId="245EC3FD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5010467.60</w:t>
            </w:r>
          </w:p>
        </w:tc>
      </w:tr>
      <w:tr w:rsidR="0077488B" w:rsidRPr="0077488B" w14:paraId="4972E344" w14:textId="77777777" w:rsidTr="00F31CC8">
        <w:trPr>
          <w:trHeight w:val="450"/>
        </w:trPr>
        <w:tc>
          <w:tcPr>
            <w:tcW w:w="851" w:type="dxa"/>
            <w:noWrap/>
            <w:vAlign w:val="center"/>
          </w:tcPr>
          <w:p w14:paraId="1C1031A2" w14:textId="0141C7BF" w:rsidR="0077488B" w:rsidRPr="00F31CC8" w:rsidRDefault="00F31CC8" w:rsidP="00DE31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P16</w:t>
            </w:r>
          </w:p>
        </w:tc>
        <w:tc>
          <w:tcPr>
            <w:tcW w:w="2693" w:type="dxa"/>
            <w:noWrap/>
            <w:vAlign w:val="center"/>
          </w:tcPr>
          <w:p w14:paraId="344CCBD3" w14:textId="1372A7CD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 xml:space="preserve">345236.88   </w:t>
            </w:r>
          </w:p>
        </w:tc>
        <w:tc>
          <w:tcPr>
            <w:tcW w:w="2410" w:type="dxa"/>
            <w:noWrap/>
            <w:vAlign w:val="center"/>
          </w:tcPr>
          <w:p w14:paraId="01342B6F" w14:textId="1FDF5E62" w:rsidR="0077488B" w:rsidRPr="00F31CC8" w:rsidRDefault="00F31CC8" w:rsidP="00CC3C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31CC8">
              <w:rPr>
                <w:rFonts w:ascii="Times New Roman" w:hAnsi="Times New Roman" w:cs="Times New Roman"/>
                <w:sz w:val="24"/>
                <w:szCs w:val="24"/>
              </w:rPr>
              <w:t>5010475.58</w:t>
            </w:r>
          </w:p>
        </w:tc>
      </w:tr>
    </w:tbl>
    <w:p w14:paraId="31B187AB" w14:textId="02146984" w:rsidR="004531C3" w:rsidRDefault="004531C3" w:rsidP="00AC63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AE7933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0304">
        <w:rPr>
          <w:rFonts w:ascii="Times New Roman" w:eastAsia="Calibri" w:hAnsi="Times New Roman" w:cs="Times New Roman"/>
          <w:b/>
          <w:sz w:val="24"/>
          <w:szCs w:val="24"/>
        </w:rPr>
        <w:t>III.</w:t>
      </w:r>
    </w:p>
    <w:p w14:paraId="7A6C5757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5F9F31" w14:textId="1984CEB6" w:rsidR="008C0304" w:rsidRPr="008C0304" w:rsidRDefault="008C0304" w:rsidP="00A13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304">
        <w:rPr>
          <w:rFonts w:ascii="Times New Roman" w:eastAsia="Calibri" w:hAnsi="Times New Roman" w:cs="Times New Roman"/>
          <w:sz w:val="24"/>
          <w:szCs w:val="24"/>
        </w:rPr>
        <w:t>Ukupna površina</w:t>
      </w:r>
      <w:r w:rsidR="006D62A8">
        <w:rPr>
          <w:rFonts w:ascii="Times New Roman" w:eastAsia="Calibri" w:hAnsi="Times New Roman" w:cs="Times New Roman"/>
          <w:sz w:val="24"/>
          <w:szCs w:val="24"/>
        </w:rPr>
        <w:t xml:space="preserve"> pomorskog dobra koje se daje na posebnu upotrebu 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iznosi </w:t>
      </w:r>
      <w:r w:rsidR="00D84C30">
        <w:rPr>
          <w:rFonts w:ascii="Times New Roman" w:eastAsia="Calibri" w:hAnsi="Times New Roman" w:cs="Times New Roman"/>
          <w:sz w:val="24"/>
          <w:szCs w:val="24"/>
        </w:rPr>
        <w:t>1.176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8C0304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8C0304">
        <w:rPr>
          <w:rFonts w:ascii="Times New Roman" w:eastAsia="Calibri" w:hAnsi="Times New Roman" w:cs="Times New Roman"/>
          <w:sz w:val="24"/>
          <w:szCs w:val="24"/>
        </w:rPr>
        <w:t>, a sv</w:t>
      </w:r>
      <w:r w:rsidR="00BB076E">
        <w:rPr>
          <w:rFonts w:ascii="Times New Roman" w:eastAsia="Calibri" w:hAnsi="Times New Roman" w:cs="Times New Roman"/>
          <w:sz w:val="24"/>
          <w:szCs w:val="24"/>
        </w:rPr>
        <w:t>e kako je prikazano na grafičkom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76E">
        <w:rPr>
          <w:rFonts w:ascii="Times New Roman" w:eastAsia="Calibri" w:hAnsi="Times New Roman" w:cs="Times New Roman"/>
          <w:sz w:val="24"/>
          <w:szCs w:val="24"/>
        </w:rPr>
        <w:t>prikazu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639E" w:rsidRPr="008C0304">
        <w:rPr>
          <w:rFonts w:ascii="Times New Roman" w:eastAsia="Calibri" w:hAnsi="Times New Roman" w:cs="Times New Roman"/>
          <w:sz w:val="24"/>
          <w:szCs w:val="24"/>
        </w:rPr>
        <w:t>koj</w:t>
      </w:r>
      <w:r w:rsidR="00AC639E">
        <w:rPr>
          <w:rFonts w:ascii="Times New Roman" w:eastAsia="Calibri" w:hAnsi="Times New Roman" w:cs="Times New Roman"/>
          <w:sz w:val="24"/>
          <w:szCs w:val="24"/>
        </w:rPr>
        <w:t>i</w:t>
      </w:r>
      <w:r w:rsidR="00AC639E" w:rsidRPr="008C0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2473">
        <w:rPr>
          <w:rFonts w:ascii="Times New Roman" w:eastAsia="Calibri" w:hAnsi="Times New Roman" w:cs="Times New Roman"/>
          <w:sz w:val="24"/>
          <w:szCs w:val="24"/>
        </w:rPr>
        <w:t xml:space="preserve">se nalazi u </w:t>
      </w:r>
      <w:r w:rsidRPr="008C0304">
        <w:rPr>
          <w:rFonts w:ascii="Times New Roman" w:eastAsia="Calibri" w:hAnsi="Times New Roman" w:cs="Times New Roman"/>
          <w:sz w:val="24"/>
          <w:szCs w:val="24"/>
        </w:rPr>
        <w:t>Prilog</w:t>
      </w:r>
      <w:r w:rsidR="00B92473">
        <w:rPr>
          <w:rFonts w:ascii="Times New Roman" w:eastAsia="Calibri" w:hAnsi="Times New Roman" w:cs="Times New Roman"/>
          <w:sz w:val="24"/>
          <w:szCs w:val="24"/>
        </w:rPr>
        <w:t>u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 2. ove Odluke i </w:t>
      </w:r>
      <w:r w:rsidR="00BB076E">
        <w:rPr>
          <w:rFonts w:ascii="Times New Roman" w:eastAsia="Calibri" w:hAnsi="Times New Roman" w:cs="Times New Roman"/>
          <w:sz w:val="24"/>
          <w:szCs w:val="24"/>
        </w:rPr>
        <w:t>njezin je</w:t>
      </w:r>
      <w:r w:rsidR="00B92473">
        <w:rPr>
          <w:rFonts w:ascii="Times New Roman" w:eastAsia="Calibri" w:hAnsi="Times New Roman" w:cs="Times New Roman"/>
          <w:sz w:val="24"/>
          <w:szCs w:val="24"/>
        </w:rPr>
        <w:t xml:space="preserve"> sastavni dio, a </w:t>
      </w:r>
      <w:r w:rsidRPr="008C0304">
        <w:rPr>
          <w:rFonts w:ascii="Times New Roman" w:eastAsia="Calibri" w:hAnsi="Times New Roman" w:cs="Times New Roman"/>
          <w:sz w:val="24"/>
          <w:szCs w:val="24"/>
        </w:rPr>
        <w:t>ne objavljuju se u „Narodnim novinama“.</w:t>
      </w:r>
    </w:p>
    <w:p w14:paraId="546AEBA6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DF18C5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0304">
        <w:rPr>
          <w:rFonts w:ascii="Times New Roman" w:eastAsia="Calibri" w:hAnsi="Times New Roman" w:cs="Times New Roman"/>
          <w:b/>
          <w:sz w:val="24"/>
          <w:szCs w:val="24"/>
        </w:rPr>
        <w:t>IV.</w:t>
      </w:r>
    </w:p>
    <w:p w14:paraId="1DC612C3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CA8A78" w14:textId="77777777" w:rsidR="008C0304" w:rsidRPr="000A3AFC" w:rsidRDefault="00E031D7" w:rsidP="00A13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Davatelj 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daje na posebnu upotrebu pomorsko dobro navedeno u točki II. ove Odluke Ovlašteniku na razdoblje od 35 godina, računajući od dana sklapanja ugovora o </w:t>
      </w:r>
      <w:r w:rsidR="00C531F0">
        <w:rPr>
          <w:rFonts w:ascii="Times New Roman" w:eastAsia="Calibri" w:hAnsi="Times New Roman" w:cs="Times New Roman"/>
          <w:sz w:val="24"/>
          <w:szCs w:val="24"/>
        </w:rPr>
        <w:t>posebnoj upotrebi</w:t>
      </w:r>
      <w:r w:rsidR="008C0304" w:rsidRPr="008C03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0304" w:rsidRPr="000A3AFC">
        <w:rPr>
          <w:rFonts w:ascii="Times New Roman" w:eastAsia="Calibri" w:hAnsi="Times New Roman" w:cs="Times New Roman"/>
          <w:sz w:val="24"/>
          <w:szCs w:val="24"/>
        </w:rPr>
        <w:t xml:space="preserve">iz točke </w:t>
      </w:r>
      <w:r w:rsidR="007B52AE" w:rsidRPr="000A3AFC">
        <w:rPr>
          <w:rFonts w:ascii="Times New Roman" w:eastAsia="Calibri" w:hAnsi="Times New Roman" w:cs="Times New Roman"/>
          <w:sz w:val="24"/>
          <w:szCs w:val="24"/>
        </w:rPr>
        <w:t>VI</w:t>
      </w:r>
      <w:r w:rsidR="008C0304" w:rsidRPr="000A3AFC">
        <w:rPr>
          <w:rFonts w:ascii="Times New Roman" w:eastAsia="Calibri" w:hAnsi="Times New Roman" w:cs="Times New Roman"/>
          <w:sz w:val="24"/>
          <w:szCs w:val="24"/>
        </w:rPr>
        <w:t>I. ove Odluke.</w:t>
      </w:r>
    </w:p>
    <w:p w14:paraId="3F2F104F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918410" w14:textId="77777777" w:rsidR="008C0304" w:rsidRPr="008C0304" w:rsidRDefault="008C0304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688419B9" w14:textId="77777777" w:rsidR="008C0304" w:rsidRPr="008C0304" w:rsidRDefault="008C0304" w:rsidP="00DE31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DBCC17" w14:textId="2991EC79" w:rsidR="008C0304" w:rsidRDefault="008C0304" w:rsidP="00A13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Ovlaštenik </w:t>
      </w:r>
      <w:r w:rsidR="00CB0A0D" w:rsidRPr="008C0304"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obvezuje da će pomorsko dobro koje ovom Odlukom dobiva na posebnu upotrebu koristiti isključivo u svrhu </w:t>
      </w:r>
      <w:r w:rsidR="00BB076E" w:rsidRPr="00BB076E">
        <w:rPr>
          <w:rFonts w:ascii="Times New Roman" w:eastAsia="Calibri" w:hAnsi="Times New Roman" w:cs="Times New Roman"/>
          <w:sz w:val="24"/>
          <w:szCs w:val="24"/>
        </w:rPr>
        <w:t>održavanja podmorskog ispusta vode iz uređaja za pročišćavanje zauljenih voda na Terminalu Omišalj, Općina Omišalj</w:t>
      </w:r>
      <w:r w:rsidR="008100C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6B0E1C" w14:textId="1B4381D0" w:rsidR="008C0304" w:rsidRPr="008C0304" w:rsidRDefault="008C0304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093BB6" w14:textId="4DCD0B8F" w:rsidR="008C0304" w:rsidRPr="008C0304" w:rsidRDefault="008C0304" w:rsidP="00A1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</w:t>
      </w:r>
      <w:r w:rsidR="008100CD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koristiti pomorsko dobro sukladno Zakonu o pomorskom dobru i morskim lukama te drugim zakonima i podzakonskim aktima iz područja sigurnosti plovidbe, zaštite okoliša, prostornog uređenja i gradnje</w:t>
      </w:r>
      <w:r w:rsidR="00985621">
        <w:rPr>
          <w:rFonts w:ascii="Times New Roman" w:eastAsia="Times New Roman" w:hAnsi="Times New Roman" w:cs="Times New Roman"/>
          <w:sz w:val="24"/>
          <w:szCs w:val="24"/>
          <w:lang w:eastAsia="hr-HR"/>
        </w:rPr>
        <w:t>, i to na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koji će osigurati zaštitu okoliša.</w:t>
      </w:r>
    </w:p>
    <w:p w14:paraId="75449266" w14:textId="77777777" w:rsidR="008C0304" w:rsidRPr="008C0304" w:rsidRDefault="008C0304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158BA" w14:textId="77777777" w:rsidR="008C0304" w:rsidRPr="008C0304" w:rsidRDefault="008C0304" w:rsidP="00A1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Ovlaštenik </w:t>
      </w:r>
      <w:r w:rsidR="008100CD">
        <w:rPr>
          <w:rFonts w:ascii="Times New Roman" w:eastAsia="Times New Roman" w:hAnsi="Times New Roman" w:cs="Times New Roman"/>
          <w:sz w:val="24"/>
          <w:szCs w:val="24"/>
          <w:lang w:eastAsia="hr-HR"/>
        </w:rPr>
        <w:t>je dužan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svaku daljnju gradnju i rekonstrukciju na  </w:t>
      </w:r>
      <w:r w:rsidR="008100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pomorskom dobru iz točke II. ove Odluke 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u redovnoj proceduri zatražiti prethodnu suglasnost Davatelja te dozvole sukladno propisima koji uređuju prostorno uređenje i gradnju.</w:t>
      </w:r>
    </w:p>
    <w:p w14:paraId="48A5B335" w14:textId="77777777" w:rsidR="008C0304" w:rsidRPr="008C0304" w:rsidRDefault="00B93AFF" w:rsidP="00DE3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7D8D7B7" w14:textId="77777777" w:rsidR="008C0304" w:rsidRDefault="00B93AFF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</w:t>
      </w:r>
      <w:r w:rsidR="008C0304" w:rsidRPr="008C0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4D84AB0" w14:textId="77777777" w:rsidR="00130654" w:rsidRDefault="00130654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B63F85" w14:textId="24A4D2C4" w:rsidR="00130654" w:rsidRPr="001F51D7" w:rsidRDefault="00130654" w:rsidP="00A13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B93A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posebnu </w:t>
      </w:r>
      <w:r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>upo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trebu pomorskog dobra navedenog</w:t>
      </w:r>
      <w:r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točki II. ove Odluke, Ovlaštenik </w:t>
      </w:r>
      <w:r w:rsidR="00B93A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obvezuje da će uredno plaćati Davatelju godišnju </w:t>
      </w:r>
      <w:r w:rsidR="00B93A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naknadu </w:t>
      </w:r>
      <w:r w:rsidR="00C531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posebnu upotrebu pomorskog dobra </w:t>
      </w:r>
      <w:r w:rsidR="00B93AFF">
        <w:rPr>
          <w:rFonts w:ascii="Times New Roman" w:eastAsia="Times New Roman" w:hAnsi="Times New Roman" w:cs="Times New Roman"/>
          <w:sz w:val="24"/>
          <w:szCs w:val="24"/>
          <w:lang w:eastAsia="hr-HR"/>
        </w:rPr>
        <w:t>u iznosu od 0,</w:t>
      </w:r>
      <w:r w:rsidR="00D84C30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0484E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metru kvadratnom zauzete površine pomorskog dobra</w:t>
      </w:r>
      <w:r w:rsidR="007123E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7123E4" w:rsidRPr="007123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23E4"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</w:t>
      </w:r>
      <w:r w:rsidR="00D84C3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84C30" w:rsidRPr="00D84C30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="00D84C3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84C30" w:rsidRPr="00D84C3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84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="007123E4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="007123E4"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godišnje</w:t>
      </w:r>
      <w:r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139BB" w:rsidRPr="00A139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time da će se iznos naknade nakon pete godine povećavati svakih </w:t>
      </w:r>
      <w:r w:rsidR="00331C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pet </w:t>
      </w:r>
      <w:r w:rsidR="00A139BB" w:rsidRPr="00A139BB">
        <w:rPr>
          <w:rFonts w:ascii="Times New Roman" w:eastAsia="Times New Roman" w:hAnsi="Times New Roman" w:cs="Times New Roman"/>
          <w:sz w:val="24"/>
          <w:szCs w:val="24"/>
          <w:lang w:eastAsia="hr-HR"/>
        </w:rPr>
        <w:t>godina za 0,01 euro po m² zauzetog pomorskog dobra.</w:t>
      </w:r>
      <w:r w:rsidRPr="001F51D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2AF9546" w14:textId="77777777" w:rsidR="00130654" w:rsidRPr="001F51D7" w:rsidRDefault="00130654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FE94F7" w14:textId="77777777" w:rsidR="00130654" w:rsidRDefault="00C531F0" w:rsidP="00A139BB">
      <w:pPr>
        <w:pStyle w:val="box457807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N</w:t>
      </w:r>
      <w:r w:rsidR="00130654">
        <w:rPr>
          <w:color w:val="231F20"/>
        </w:rPr>
        <w:t>aknada iz stavka 1. ove točke plaća se unaprijed za tekuću godinu, najkasnije do 30. travnja:</w:t>
      </w:r>
    </w:p>
    <w:p w14:paraId="45A5AF5B" w14:textId="77777777" w:rsidR="000A3AFC" w:rsidRDefault="000A3AFC" w:rsidP="000A3AFC">
      <w:pPr>
        <w:pStyle w:val="box457807"/>
        <w:shd w:val="clear" w:color="auto" w:fill="FFFFFF"/>
        <w:spacing w:before="0" w:beforeAutospacing="0" w:after="0" w:afterAutospacing="0"/>
        <w:ind w:firstLine="1418"/>
        <w:textAlignment w:val="baseline"/>
        <w:rPr>
          <w:color w:val="231F20"/>
        </w:rPr>
      </w:pPr>
    </w:p>
    <w:p w14:paraId="004517EB" w14:textId="77777777" w:rsidR="00130654" w:rsidRDefault="00130654" w:rsidP="00DE31B5">
      <w:pPr>
        <w:pStyle w:val="box45780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231F20"/>
        </w:rPr>
      </w:pPr>
      <w:r>
        <w:rPr>
          <w:color w:val="231F20"/>
        </w:rPr>
        <w:t xml:space="preserve">za godinu u kojoj je dana </w:t>
      </w:r>
      <w:r w:rsidR="00C531F0">
        <w:rPr>
          <w:color w:val="231F20"/>
        </w:rPr>
        <w:t>posebna upotreba</w:t>
      </w:r>
      <w:r>
        <w:rPr>
          <w:color w:val="231F20"/>
        </w:rPr>
        <w:t xml:space="preserve"> i za godinu u kojoj </w:t>
      </w:r>
      <w:r w:rsidR="00C531F0">
        <w:rPr>
          <w:color w:val="231F20"/>
        </w:rPr>
        <w:t>posebna upotreba</w:t>
      </w:r>
      <w:r>
        <w:rPr>
          <w:color w:val="231F20"/>
        </w:rPr>
        <w:t xml:space="preserve"> istječe, naknada se plaća razmjerno mjesecima upotrebe</w:t>
      </w:r>
    </w:p>
    <w:p w14:paraId="018D90B5" w14:textId="77777777" w:rsidR="00A8426E" w:rsidRPr="00A8426E" w:rsidRDefault="00130654" w:rsidP="00DE31B5">
      <w:pPr>
        <w:pStyle w:val="box45780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 xml:space="preserve">za početnu godinu naknada se plaća u roku </w:t>
      </w:r>
      <w:r w:rsidR="000A3AFC">
        <w:rPr>
          <w:color w:val="231F20"/>
        </w:rPr>
        <w:t xml:space="preserve">od </w:t>
      </w:r>
      <w:r w:rsidR="004828E3">
        <w:rPr>
          <w:color w:val="231F20"/>
        </w:rPr>
        <w:t>45</w:t>
      </w:r>
      <w:r>
        <w:rPr>
          <w:color w:val="231F20"/>
        </w:rPr>
        <w:t xml:space="preserve"> dana od dana sklapanja ugovora o </w:t>
      </w:r>
      <w:r w:rsidR="007B52AE">
        <w:rPr>
          <w:color w:val="231F20"/>
        </w:rPr>
        <w:t>posebnoj upotrebi</w:t>
      </w:r>
      <w:r w:rsidR="000A3AFC">
        <w:rPr>
          <w:color w:val="231F20"/>
        </w:rPr>
        <w:t xml:space="preserve"> pomorskog dobra</w:t>
      </w:r>
    </w:p>
    <w:p w14:paraId="75B34E63" w14:textId="1E997E43" w:rsidR="00130654" w:rsidRDefault="00A8426E" w:rsidP="00DE31B5">
      <w:pPr>
        <w:pStyle w:val="box457807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283"/>
        <w:jc w:val="both"/>
        <w:textAlignment w:val="baseline"/>
        <w:rPr>
          <w:color w:val="231F20"/>
        </w:rPr>
      </w:pPr>
      <w:r>
        <w:rPr>
          <w:rFonts w:ascii="Minion Pro Cond" w:hAnsi="Minion Pro Cond"/>
          <w:color w:val="231F20"/>
          <w:shd w:val="clear" w:color="auto" w:fill="FFFFFF"/>
        </w:rPr>
        <w:t>za godinu u kojoj se naknada mijenja, nova naknada se primjenjuje od 1. siječnja sljedeće godine.</w:t>
      </w:r>
    </w:p>
    <w:p w14:paraId="2A24B560" w14:textId="5302E867" w:rsidR="008C0304" w:rsidRPr="008C0304" w:rsidRDefault="008C0304" w:rsidP="002D731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D4EE0B7" w14:textId="77777777" w:rsidR="008C0304" w:rsidRPr="008C0304" w:rsidRDefault="007B52AE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</w:t>
      </w:r>
      <w:r w:rsidR="008C0304" w:rsidRPr="008C0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60FB934" w14:textId="77777777" w:rsidR="008C0304" w:rsidRPr="008C0304" w:rsidRDefault="008C0304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0C8E0" w14:textId="77777777" w:rsidR="007B52AE" w:rsidRPr="007B52AE" w:rsidRDefault="007B52AE" w:rsidP="00712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2AE">
        <w:rPr>
          <w:rFonts w:ascii="Times New Roman" w:eastAsia="Calibri" w:hAnsi="Times New Roman" w:cs="Times New Roman"/>
          <w:sz w:val="24"/>
          <w:szCs w:val="24"/>
        </w:rPr>
        <w:t xml:space="preserve">Na temelju ove Odluke ovlašćuje se ministar mora, prometa i infrastrukture da u roku od 90 dana od dana izvršnosti ove Odluke sklopi </w:t>
      </w:r>
      <w:r w:rsidR="006D62A8">
        <w:rPr>
          <w:rFonts w:ascii="Times New Roman" w:eastAsia="Calibri" w:hAnsi="Times New Roman" w:cs="Times New Roman"/>
          <w:sz w:val="24"/>
          <w:szCs w:val="24"/>
        </w:rPr>
        <w:t xml:space="preserve">upravni </w:t>
      </w:r>
      <w:r w:rsidRPr="007B52AE">
        <w:rPr>
          <w:rFonts w:ascii="Times New Roman" w:eastAsia="Calibri" w:hAnsi="Times New Roman" w:cs="Times New Roman"/>
          <w:sz w:val="24"/>
          <w:szCs w:val="24"/>
        </w:rPr>
        <w:t xml:space="preserve">ugovor o </w:t>
      </w:r>
      <w:r w:rsidR="00E800E6">
        <w:rPr>
          <w:rFonts w:ascii="Times New Roman" w:eastAsia="Calibri" w:hAnsi="Times New Roman" w:cs="Times New Roman"/>
          <w:sz w:val="24"/>
          <w:szCs w:val="24"/>
        </w:rPr>
        <w:t xml:space="preserve">posebnoj upotrebi </w:t>
      </w:r>
      <w:r w:rsidRPr="007B52AE">
        <w:rPr>
          <w:rFonts w:ascii="Times New Roman" w:eastAsia="Calibri" w:hAnsi="Times New Roman" w:cs="Times New Roman"/>
          <w:sz w:val="24"/>
          <w:szCs w:val="24"/>
        </w:rPr>
        <w:t xml:space="preserve">pomorskog dobra </w:t>
      </w:r>
      <w:r w:rsidR="006D62A8">
        <w:rPr>
          <w:rFonts w:ascii="Times New Roman" w:eastAsia="Calibri" w:hAnsi="Times New Roman" w:cs="Times New Roman"/>
          <w:sz w:val="24"/>
          <w:szCs w:val="24"/>
        </w:rPr>
        <w:t xml:space="preserve">(u daljnjem tekstu: Ugovor) </w:t>
      </w:r>
      <w:r w:rsidRPr="007B52AE">
        <w:rPr>
          <w:rFonts w:ascii="Times New Roman" w:eastAsia="Calibri" w:hAnsi="Times New Roman" w:cs="Times New Roman"/>
          <w:sz w:val="24"/>
          <w:szCs w:val="24"/>
        </w:rPr>
        <w:t>iz točke II. ove Odluke, kojim će se detalj</w:t>
      </w:r>
      <w:r w:rsidR="00031784">
        <w:rPr>
          <w:rFonts w:ascii="Times New Roman" w:eastAsia="Calibri" w:hAnsi="Times New Roman" w:cs="Times New Roman"/>
          <w:sz w:val="24"/>
          <w:szCs w:val="24"/>
        </w:rPr>
        <w:t>no urediti ovlaštenja Davatelja</w:t>
      </w:r>
      <w:r w:rsidRPr="007B52AE">
        <w:rPr>
          <w:rFonts w:ascii="Times New Roman" w:eastAsia="Calibri" w:hAnsi="Times New Roman" w:cs="Times New Roman"/>
          <w:sz w:val="24"/>
          <w:szCs w:val="24"/>
        </w:rPr>
        <w:t xml:space="preserve"> te prava i obveze </w:t>
      </w:r>
      <w:r w:rsidR="00E800E6">
        <w:rPr>
          <w:rFonts w:ascii="Times New Roman" w:eastAsia="Calibri" w:hAnsi="Times New Roman" w:cs="Times New Roman"/>
          <w:sz w:val="24"/>
          <w:szCs w:val="24"/>
        </w:rPr>
        <w:t>Ovlaštenika</w:t>
      </w:r>
      <w:r w:rsidRPr="007B52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66E9B5" w14:textId="77777777" w:rsidR="007B52AE" w:rsidRPr="007B52AE" w:rsidRDefault="007B52AE" w:rsidP="00DE31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207E4C" w14:textId="77777777" w:rsidR="007B52AE" w:rsidRDefault="007B52AE" w:rsidP="00712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52AE">
        <w:rPr>
          <w:rFonts w:ascii="Times New Roman" w:eastAsia="Calibri" w:hAnsi="Times New Roman" w:cs="Times New Roman"/>
          <w:sz w:val="24"/>
          <w:szCs w:val="24"/>
        </w:rPr>
        <w:t xml:space="preserve">Ako se u roku iz stavka 1. ove točke ne sklopi </w:t>
      </w:r>
      <w:r w:rsidR="006D62A8">
        <w:rPr>
          <w:rFonts w:ascii="Times New Roman" w:eastAsia="Calibri" w:hAnsi="Times New Roman" w:cs="Times New Roman"/>
          <w:sz w:val="24"/>
          <w:szCs w:val="24"/>
        </w:rPr>
        <w:t>U</w:t>
      </w:r>
      <w:r w:rsidRPr="007B52AE">
        <w:rPr>
          <w:rFonts w:ascii="Times New Roman" w:eastAsia="Calibri" w:hAnsi="Times New Roman" w:cs="Times New Roman"/>
          <w:sz w:val="24"/>
          <w:szCs w:val="24"/>
        </w:rPr>
        <w:t>govor, ova Odluka se ukida.</w:t>
      </w:r>
    </w:p>
    <w:p w14:paraId="389A16A1" w14:textId="77777777" w:rsidR="008C0304" w:rsidRPr="008C0304" w:rsidRDefault="008C0304" w:rsidP="00DE3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630358" w14:textId="77777777" w:rsidR="008C0304" w:rsidRPr="008C0304" w:rsidRDefault="00E800E6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VIII.</w:t>
      </w:r>
    </w:p>
    <w:p w14:paraId="13840D2E" w14:textId="77777777" w:rsidR="008C0304" w:rsidRPr="008C0304" w:rsidRDefault="008C0304" w:rsidP="00DE31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FA58C1" w14:textId="19CBFF25" w:rsidR="008C0304" w:rsidRPr="008C0304" w:rsidRDefault="008C0304" w:rsidP="007123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Ovlaštenik </w:t>
      </w:r>
      <w:r w:rsidR="008174B4">
        <w:rPr>
          <w:rFonts w:ascii="Times New Roman" w:eastAsia="Calibri" w:hAnsi="Times New Roman" w:cs="Times New Roman"/>
          <w:sz w:val="24"/>
          <w:szCs w:val="24"/>
        </w:rPr>
        <w:t xml:space="preserve">je dužan 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prije sklapanja </w:t>
      </w:r>
      <w:r w:rsidR="006D62A8">
        <w:rPr>
          <w:rFonts w:ascii="Times New Roman" w:eastAsia="Calibri" w:hAnsi="Times New Roman" w:cs="Times New Roman"/>
          <w:sz w:val="24"/>
          <w:szCs w:val="24"/>
        </w:rPr>
        <w:t>Ugovora</w:t>
      </w:r>
      <w:r w:rsidR="008174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Davatelju dostaviti zadužnice u korist Republike Hrvatske – Ministarstva mora, prometa i infrastrukture na iznos od dvije godišnje naknade za </w:t>
      </w:r>
      <w:r w:rsidR="008174B4">
        <w:rPr>
          <w:rFonts w:ascii="Times New Roman" w:eastAsia="Calibri" w:hAnsi="Times New Roman" w:cs="Times New Roman"/>
          <w:sz w:val="24"/>
          <w:szCs w:val="24"/>
        </w:rPr>
        <w:t>posebnu upotrebu</w:t>
      </w:r>
      <w:r w:rsidR="00CC0BFD">
        <w:rPr>
          <w:rFonts w:ascii="Times New Roman" w:eastAsia="Calibri" w:hAnsi="Times New Roman" w:cs="Times New Roman"/>
          <w:sz w:val="24"/>
          <w:szCs w:val="24"/>
        </w:rPr>
        <w:t xml:space="preserve"> pomorskog dobra</w:t>
      </w:r>
      <w:r w:rsidRPr="008C0304">
        <w:rPr>
          <w:rFonts w:ascii="Times New Roman" w:eastAsia="Calibri" w:hAnsi="Times New Roman" w:cs="Times New Roman"/>
          <w:sz w:val="24"/>
          <w:szCs w:val="24"/>
        </w:rPr>
        <w:t xml:space="preserve">, u ukupnom iznosu od </w:t>
      </w:r>
      <w:r w:rsidR="00D84C30">
        <w:rPr>
          <w:rFonts w:ascii="Times New Roman" w:eastAsia="Calibri" w:hAnsi="Times New Roman" w:cs="Times New Roman"/>
          <w:sz w:val="24"/>
          <w:szCs w:val="24"/>
        </w:rPr>
        <w:t>235,20</w:t>
      </w:r>
      <w:r w:rsidR="008174B4">
        <w:rPr>
          <w:rFonts w:ascii="Times New Roman" w:eastAsia="Calibri" w:hAnsi="Times New Roman" w:cs="Times New Roman"/>
          <w:sz w:val="24"/>
          <w:szCs w:val="24"/>
        </w:rPr>
        <w:t xml:space="preserve"> eura</w:t>
      </w:r>
      <w:r w:rsidRPr="008C0304">
        <w:rPr>
          <w:rFonts w:ascii="Times New Roman" w:eastAsia="Calibri" w:hAnsi="Times New Roman" w:cs="Times New Roman"/>
          <w:sz w:val="24"/>
          <w:szCs w:val="24"/>
        </w:rPr>
        <w:t>, kao instrument</w:t>
      </w:r>
      <w:r w:rsidR="008174B4">
        <w:rPr>
          <w:rFonts w:ascii="Times New Roman" w:eastAsia="Calibri" w:hAnsi="Times New Roman" w:cs="Times New Roman"/>
          <w:sz w:val="24"/>
          <w:szCs w:val="24"/>
        </w:rPr>
        <w:t xml:space="preserve">e osiguranja naplate naknade </w:t>
      </w:r>
      <w:r w:rsidRPr="008C0304">
        <w:rPr>
          <w:rFonts w:ascii="Times New Roman" w:eastAsia="Calibri" w:hAnsi="Times New Roman" w:cs="Times New Roman"/>
          <w:sz w:val="24"/>
          <w:szCs w:val="24"/>
        </w:rPr>
        <w:t>te za naknadu štete koja može nastati zbog n</w:t>
      </w:r>
      <w:r w:rsidR="008174B4">
        <w:rPr>
          <w:rFonts w:ascii="Times New Roman" w:eastAsia="Calibri" w:hAnsi="Times New Roman" w:cs="Times New Roman"/>
          <w:sz w:val="24"/>
          <w:szCs w:val="24"/>
        </w:rPr>
        <w:t xml:space="preserve">eispunjenja obveza iz </w:t>
      </w:r>
      <w:r w:rsidR="00F00AD2">
        <w:rPr>
          <w:rFonts w:ascii="Times New Roman" w:eastAsia="Calibri" w:hAnsi="Times New Roman" w:cs="Times New Roman"/>
          <w:sz w:val="24"/>
          <w:szCs w:val="24"/>
        </w:rPr>
        <w:t>Ugovora</w:t>
      </w:r>
      <w:r w:rsidRPr="008C030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2BC30C" w14:textId="77777777" w:rsidR="008C0304" w:rsidRDefault="008C0304" w:rsidP="00DE31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E68285" w14:textId="77777777" w:rsidR="008174B4" w:rsidRDefault="008174B4" w:rsidP="00DE31B5">
      <w:pPr>
        <w:pStyle w:val="box47735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8174B4">
        <w:rPr>
          <w:b/>
          <w:color w:val="231F20"/>
        </w:rPr>
        <w:t>IX.</w:t>
      </w:r>
    </w:p>
    <w:p w14:paraId="5929F604" w14:textId="77777777" w:rsidR="008174B4" w:rsidRPr="008174B4" w:rsidRDefault="008174B4" w:rsidP="00DE31B5">
      <w:pPr>
        <w:pStyle w:val="box47735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</w:p>
    <w:p w14:paraId="39CFDF28" w14:textId="77777777" w:rsidR="00616371" w:rsidRPr="004531C3" w:rsidRDefault="008174B4" w:rsidP="007123E4">
      <w:pPr>
        <w:pStyle w:val="box477356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Ova Odluka objavit će se u „Narodnim novinama“.</w:t>
      </w:r>
    </w:p>
    <w:p w14:paraId="76B0C3FD" w14:textId="77777777" w:rsidR="004531C3" w:rsidRDefault="004531C3" w:rsidP="00CC0B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8D17C" w14:textId="77777777" w:rsidR="00D84C30" w:rsidRDefault="00D84C30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5BC588" w14:textId="19A202F9" w:rsidR="00664090" w:rsidRPr="008C0304" w:rsidRDefault="00664090" w:rsidP="00DE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ž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="003173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C0BFD" w:rsidRPr="008C0304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39B5DFBA" w14:textId="77777777" w:rsidR="00664090" w:rsidRPr="008C0304" w:rsidRDefault="00664090" w:rsidP="00DE31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54BD03" w14:textId="266D5737" w:rsidR="00C7312D" w:rsidRDefault="009B5F8D" w:rsidP="0071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Sukladno č</w:t>
      </w:r>
      <w:r w:rsidR="00BB076E">
        <w:rPr>
          <w:rFonts w:ascii="Times New Roman" w:eastAsia="Times New Roman" w:hAnsi="Times New Roman" w:cs="Times New Roman"/>
          <w:color w:val="000000"/>
          <w:sz w:val="24"/>
          <w:szCs w:val="24"/>
        </w:rPr>
        <w:t>lank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46. stavk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</w:t>
      </w:r>
      <w:r w:rsidR="00664090" w:rsidRPr="008C0304">
        <w:rPr>
          <w:rFonts w:ascii="Times New Roman" w:eastAsia="Times New Roman" w:hAnsi="Times New Roman" w:cs="Times New Roman"/>
          <w:color w:val="000000"/>
          <w:sz w:val="24"/>
          <w:szCs w:val="24"/>
        </w:rPr>
        <w:t>Zakona o pomorskom dobru i morskim lukama („Narodne novine“, br</w:t>
      </w:r>
      <w:r w:rsidR="00317322">
        <w:rPr>
          <w:rFonts w:ascii="Times New Roman" w:eastAsia="Times New Roman" w:hAnsi="Times New Roman" w:cs="Times New Roman"/>
          <w:color w:val="000000"/>
          <w:sz w:val="24"/>
          <w:szCs w:val="24"/>
        </w:rPr>
        <w:t>oj</w:t>
      </w:r>
      <w:r w:rsidR="00664090" w:rsidRPr="008C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83/23</w:t>
      </w:r>
      <w:r w:rsidR="003173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E3E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84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7322">
        <w:rPr>
          <w:rFonts w:ascii="Times New Roman" w:eastAsia="Times New Roman" w:hAnsi="Times New Roman" w:cs="Times New Roman"/>
          <w:color w:val="000000"/>
          <w:sz w:val="24"/>
          <w:szCs w:val="24"/>
        </w:rPr>
        <w:t>u daljnjem tekstu: Zakon)</w:t>
      </w:r>
      <w:r w:rsidR="003D1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Vlada Republike Hrvatske donosi odluku o posebnoj upotrebi i/ili gradnji na pomorskom dobru za građevine i druge zahvate u prostoru od interesa i značaja za Republiku Hrvatsku</w:t>
      </w:r>
      <w:r w:rsidR="00B7788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trajanju </w:t>
      </w:r>
      <w:r w:rsidR="009D326B">
        <w:rPr>
          <w:rFonts w:ascii="Times New Roman" w:eastAsia="Times New Roman" w:hAnsi="Times New Roman" w:cs="Times New Roman"/>
          <w:color w:val="000000"/>
          <w:sz w:val="24"/>
          <w:szCs w:val="24"/>
        </w:rPr>
        <w:t>do 50 godina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AE3D8C7" w14:textId="77777777" w:rsidR="00317322" w:rsidRDefault="00317322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004F72" w14:textId="621CF70E" w:rsidR="00C7312D" w:rsidRDefault="003D1938" w:rsidP="0071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osebna upotreba je</w:t>
      </w:r>
      <w:r w:rsidR="009E3EFC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upotreba infrastrukture </w:t>
      </w:r>
      <w:r w:rsidR="00C7312D" w:rsidRP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koja može uključivati gradnju infrastrukture koja se dije</w:t>
      </w:r>
      <w:r w:rsidR="009E3EFC">
        <w:rPr>
          <w:rFonts w:ascii="Times New Roman" w:eastAsia="Times New Roman" w:hAnsi="Times New Roman" w:cs="Times New Roman"/>
          <w:color w:val="000000"/>
          <w:sz w:val="24"/>
          <w:szCs w:val="24"/>
        </w:rPr>
        <w:t>lom nalazi na pomorskom dobru</w:t>
      </w:r>
      <w:r w:rsidR="00300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="009E3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12D" w:rsidRP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čija je izgradnja uređena posebnim propisom, </w:t>
      </w:r>
      <w:r w:rsidR="00300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9E3E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može </w:t>
      </w:r>
      <w:r w:rsidR="00300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</w:t>
      </w:r>
      <w:r w:rsidR="00C7312D" w:rsidRP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graditi na pomorskom dobru i lučkom području (mostovi, vodovodna, kanalizacijska, energetska i dr.).</w:t>
      </w:r>
    </w:p>
    <w:p w14:paraId="0D01FF5B" w14:textId="3C9EFCD2" w:rsidR="00B41956" w:rsidRDefault="00B41956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647C6" w14:textId="025B0ED4" w:rsidR="0056795F" w:rsidRDefault="00664090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Č</w:t>
      </w:r>
      <w:r w:rsidRPr="00175B1B">
        <w:rPr>
          <w:rFonts w:ascii="Times New Roman" w:eastAsia="Times New Roman" w:hAnsi="Times New Roman" w:cs="Times New Roman"/>
          <w:color w:val="000000"/>
          <w:sz w:val="24"/>
          <w:szCs w:val="24"/>
        </w:rPr>
        <w:t>lank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</w:t>
      </w:r>
      <w:r w:rsidRPr="0017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46</w:t>
      </w:r>
      <w:r w:rsidRPr="0017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stavkom</w:t>
      </w:r>
      <w:r w:rsidRPr="0017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7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Zakona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određeno </w:t>
      </w:r>
      <w:r w:rsidR="00B41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se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odluka o posebnoj</w:t>
      </w:r>
      <w:r w:rsidRPr="00175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17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upotrebi </w:t>
      </w:r>
      <w:r w:rsidR="00C7312D">
        <w:rPr>
          <w:rFonts w:ascii="Times New Roman" w:eastAsia="Times New Roman" w:hAnsi="Times New Roman" w:cs="Times New Roman"/>
          <w:color w:val="000000"/>
          <w:sz w:val="24"/>
          <w:szCs w:val="24"/>
        </w:rPr>
        <w:t>donosi na zahtjev u upravnom postupku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549A7A" w14:textId="6FDF4A5E" w:rsidR="007123E4" w:rsidRDefault="007123E4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3AB9DD" w14:textId="432DA4F1" w:rsidR="00A84635" w:rsidRPr="000113EA" w:rsidRDefault="00664090" w:rsidP="001A22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5070">
        <w:rPr>
          <w:rFonts w:ascii="Times New Roman" w:eastAsia="Times New Roman" w:hAnsi="Times New Roman" w:cs="Times New Roman"/>
          <w:color w:val="000000"/>
          <w:sz w:val="24"/>
          <w:szCs w:val="24"/>
        </w:rPr>
        <w:t>Trgovačko</w:t>
      </w:r>
      <w:r w:rsidRPr="008C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društvo </w:t>
      </w:r>
      <w:r w:rsidR="001A2236" w:rsidRP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Jadranski naftovod d.d. </w:t>
      </w:r>
      <w:r w:rsidR="00E34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podnijelo je </w:t>
      </w:r>
      <w:r w:rsidR="00BB0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podneskom od </w:t>
      </w:r>
      <w:r w:rsid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004B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bookmarkStart w:id="0" w:name="_GoBack"/>
      <w:bookmarkEnd w:id="0"/>
      <w:r w:rsidR="0071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>listopada</w:t>
      </w:r>
      <w:r w:rsidR="0071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2025. </w:t>
      </w:r>
      <w:r w:rsidRPr="008C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zahtjev za </w:t>
      </w:r>
      <w:r w:rsidR="00943CC9">
        <w:rPr>
          <w:rFonts w:ascii="Times New Roman" w:eastAsia="Times New Roman" w:hAnsi="Times New Roman" w:cs="Times New Roman"/>
          <w:color w:val="000000"/>
          <w:sz w:val="24"/>
          <w:szCs w:val="24"/>
        </w:rPr>
        <w:t>dodjelu</w:t>
      </w:r>
      <w:r w:rsidR="00943CC9" w:rsidRPr="00A84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4635" w:rsidRPr="00A846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posebne upotrebe pomorskog dobra u svrhu </w:t>
      </w:r>
      <w:r w:rsidR="003D1938" w:rsidRPr="003D1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održavanja podmorskog ispusta </w:t>
      </w:r>
      <w:r w:rsidR="001A77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oborinske </w:t>
      </w:r>
      <w:r w:rsidR="003D1938" w:rsidRPr="003D1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vode iz uređaja za pročišćavanje </w:t>
      </w:r>
      <w:r w:rsidR="00884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potencijalno </w:t>
      </w:r>
      <w:r w:rsidR="003D1938" w:rsidRPr="003D1938">
        <w:rPr>
          <w:rFonts w:ascii="Times New Roman" w:eastAsia="Times New Roman" w:hAnsi="Times New Roman" w:cs="Times New Roman"/>
          <w:color w:val="000000"/>
          <w:sz w:val="24"/>
          <w:szCs w:val="24"/>
        </w:rPr>
        <w:t>zaul</w:t>
      </w:r>
      <w:r w:rsidR="003D1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jenih </w:t>
      </w:r>
      <w:r w:rsidR="00884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oborinskih </w:t>
      </w:r>
      <w:r w:rsidR="003D1938">
        <w:rPr>
          <w:rFonts w:ascii="Times New Roman" w:eastAsia="Times New Roman" w:hAnsi="Times New Roman" w:cs="Times New Roman"/>
          <w:color w:val="000000"/>
          <w:sz w:val="24"/>
          <w:szCs w:val="24"/>
        </w:rPr>
        <w:t>voda na Terminalu Omišalj</w:t>
      </w:r>
      <w:r w:rsidR="009E3E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D1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to </w:t>
      </w:r>
      <w:r w:rsid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području </w:t>
      </w:r>
      <w:r w:rsidR="00460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akvatorija </w:t>
      </w:r>
      <w:r w:rsidR="003D1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ispred k.č. 4559 u k.o. Omišalj-Njivice </w:t>
      </w:r>
      <w:r w:rsid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="001A2236" w:rsidRP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>Općin</w:t>
      </w:r>
      <w:r w:rsid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1A2236" w:rsidRP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Omišalj </w:t>
      </w:r>
      <w:r w:rsid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otoku Krku u </w:t>
      </w:r>
      <w:r w:rsidR="00A84635" w:rsidRP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>Primorsko-goranskoj županiji</w:t>
      </w:r>
      <w:r w:rsid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84635" w:rsidRP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8F924CF" w14:textId="77777777" w:rsidR="0056795F" w:rsidRPr="00921994" w:rsidRDefault="0056795F" w:rsidP="009219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15390E" w14:textId="08F20BE3" w:rsidR="003D1938" w:rsidRDefault="00A84635" w:rsidP="007123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 zahtjev je dostavljena </w:t>
      </w:r>
      <w:r w:rsidR="001A2236" w:rsidRP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>Uporabn</w:t>
      </w:r>
      <w:r w:rsid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1A2236" w:rsidRP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dozvol</w:t>
      </w:r>
      <w:r w:rsid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9E3EFC">
        <w:rPr>
          <w:rFonts w:ascii="Times New Roman" w:eastAsia="Times New Roman" w:hAnsi="Times New Roman" w:cs="Times New Roman"/>
          <w:color w:val="000000"/>
          <w:sz w:val="24"/>
          <w:szCs w:val="24"/>
        </w:rPr>
        <w:t>, b</w:t>
      </w:r>
      <w:r w:rsidR="001A2236" w:rsidRP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>roj: UP/I-08-289/1981 od 28. lipnja 1982.</w:t>
      </w:r>
      <w:r w:rsidR="0071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93C49">
        <w:rPr>
          <w:rFonts w:ascii="Times New Roman" w:eastAsia="Times New Roman" w:hAnsi="Times New Roman" w:cs="Times New Roman"/>
          <w:color w:val="000000"/>
          <w:sz w:val="24"/>
          <w:szCs w:val="24"/>
        </w:rPr>
        <w:t>grafički prikaz područja obuhvata za koji se traži posebna upotreba</w:t>
      </w:r>
      <w:r w:rsidR="009E3E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93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izrađen od odgovorne osobe za obavljan</w:t>
      </w:r>
      <w:r w:rsidR="0071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stručnih geodetskih poslova </w:t>
      </w:r>
      <w:r w:rsidR="001A2236">
        <w:rPr>
          <w:rFonts w:ascii="Times New Roman" w:eastAsia="Times New Roman" w:hAnsi="Times New Roman" w:cs="Times New Roman"/>
          <w:color w:val="000000"/>
          <w:sz w:val="24"/>
          <w:szCs w:val="24"/>
        </w:rPr>
        <w:t>i ostala potrebna dokumentacija</w:t>
      </w:r>
      <w:r w:rsidR="00A84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EFC">
        <w:rPr>
          <w:rFonts w:ascii="Times New Roman" w:eastAsia="Times New Roman" w:hAnsi="Times New Roman" w:cs="Times New Roman"/>
          <w:color w:val="000000"/>
          <w:sz w:val="24"/>
          <w:szCs w:val="24"/>
        </w:rPr>
        <w:t>sukladno</w:t>
      </w:r>
      <w:r w:rsidR="00A84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426E" w:rsidRPr="00A8426E">
        <w:rPr>
          <w:rFonts w:ascii="Times New Roman" w:eastAsia="Times New Roman" w:hAnsi="Times New Roman" w:cs="Times New Roman"/>
          <w:color w:val="000000"/>
          <w:sz w:val="24"/>
          <w:szCs w:val="24"/>
        </w:rPr>
        <w:t>Uredb</w:t>
      </w:r>
      <w:r w:rsidR="009E3EF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8426E" w:rsidRPr="00A84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naknadi i sadržaju zahtjeva za posebnu upotrebu pomorskog dobra</w:t>
      </w:r>
      <w:r w:rsidR="00A842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(„Narodne novine“, broj 98/25.).</w:t>
      </w:r>
    </w:p>
    <w:p w14:paraId="51E61D0E" w14:textId="5FF411D5" w:rsidR="001F77D3" w:rsidRDefault="001F77D3" w:rsidP="001F77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8B0223" w14:textId="77777777" w:rsidR="001F77D3" w:rsidRDefault="001F77D3" w:rsidP="001F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lan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 1. točka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6.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Uredbe o određivanju građevina, drugih zahvata u prostoru i površina državnog i područnog (regionalnog) značaja („Narodne novine“, br.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37/14., 154/14.,</w:t>
      </w:r>
      <w:r w:rsidRPr="00EE7B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30/21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 75/22. i 61/23.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određuje da su </w:t>
      </w:r>
      <w:r w:rsidRPr="00565F1C">
        <w:rPr>
          <w:rFonts w:ascii="Times New Roman" w:eastAsia="Times New Roman" w:hAnsi="Times New Roman" w:cs="Times New Roman"/>
          <w:sz w:val="24"/>
          <w:szCs w:val="24"/>
          <w:lang w:eastAsia="hr-HR"/>
        </w:rPr>
        <w:t>skladišta nafte ili njezinih tekućih derivata koja su samostalni objekti kapaciteta 50.000 tona i više,</w:t>
      </w: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značaja za Republiku Hrvatsku. </w:t>
      </w:r>
    </w:p>
    <w:p w14:paraId="7E5EFA7C" w14:textId="77777777" w:rsidR="00921994" w:rsidRDefault="00921994" w:rsidP="001F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FE8349" w14:textId="525D4268" w:rsidR="001F77D3" w:rsidRDefault="007419F2" w:rsidP="001F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50FC2" w:rsidRPr="00350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redmetni podmorski ispust realiziran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350FC2" w:rsidRPr="00350FC2">
        <w:rPr>
          <w:rFonts w:ascii="Times New Roman" w:eastAsia="Times New Roman" w:hAnsi="Times New Roman" w:cs="Times New Roman"/>
          <w:sz w:val="24"/>
          <w:szCs w:val="24"/>
          <w:lang w:eastAsia="hr-HR"/>
        </w:rPr>
        <w:t>u sklopu izgradnje cjelokupnog Terminala Omišalj, čiji spremnici sirove nafte i naftnih derivata znatno premašu</w:t>
      </w:r>
      <w:r w:rsidR="00350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prethodno navedeni kapacitet,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stoga je </w:t>
      </w:r>
      <w:r w:rsidR="001F77D3" w:rsidRPr="000F64FE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nadležna</w:t>
      </w:r>
      <w:r w:rsidR="00350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77D3" w:rsidRPr="000F64FE">
        <w:rPr>
          <w:rFonts w:ascii="Times New Roman" w:eastAsia="Times New Roman" w:hAnsi="Times New Roman" w:cs="Times New Roman"/>
          <w:sz w:val="24"/>
          <w:szCs w:val="24"/>
          <w:lang w:eastAsia="hr-HR"/>
        </w:rPr>
        <w:t>za donošenje odluke o po</w:t>
      </w:r>
      <w:r w:rsidR="001F77D3">
        <w:rPr>
          <w:rFonts w:ascii="Times New Roman" w:eastAsia="Times New Roman" w:hAnsi="Times New Roman" w:cs="Times New Roman"/>
          <w:sz w:val="24"/>
          <w:szCs w:val="24"/>
          <w:lang w:eastAsia="hr-HR"/>
        </w:rPr>
        <w:t>sebnoj upotrebi pomorskog dobra</w:t>
      </w:r>
      <w:r w:rsidR="00350F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49B7944" w14:textId="15E821DB" w:rsidR="007419F2" w:rsidRDefault="007419F2" w:rsidP="001F7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7825E8" w14:textId="2D03E718" w:rsidR="0046001D" w:rsidRDefault="0046001D" w:rsidP="0046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01D">
        <w:rPr>
          <w:rFonts w:ascii="Times New Roman" w:eastAsia="Times New Roman" w:hAnsi="Times New Roman" w:cs="Times New Roman"/>
          <w:sz w:val="24"/>
          <w:szCs w:val="24"/>
          <w:lang w:eastAsia="hr-HR"/>
        </w:rPr>
        <w:t>Naime, uređaj za pročišćavanje (separator</w:t>
      </w:r>
      <w:r w:rsidR="001A77A0">
        <w:rPr>
          <w:rFonts w:ascii="Times New Roman" w:eastAsia="Times New Roman" w:hAnsi="Times New Roman" w:cs="Times New Roman"/>
          <w:sz w:val="24"/>
          <w:szCs w:val="24"/>
          <w:lang w:eastAsia="hr-HR"/>
        </w:rPr>
        <w:t>i), na koje</w:t>
      </w:r>
      <w:r w:rsidRPr="004600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dovodi potencijalno zauljena oborinska voda iz zaštitnih bazena spremnika, smješten</w:t>
      </w:r>
      <w:r w:rsidR="001A77A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4600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77A0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4600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k.č. 4560/1, k.o. Omišalj-Njivice,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koja je </w:t>
      </w:r>
      <w:r w:rsidRPr="0046001D">
        <w:rPr>
          <w:rFonts w:ascii="Times New Roman" w:eastAsia="Times New Roman" w:hAnsi="Times New Roman" w:cs="Times New Roman"/>
          <w:sz w:val="24"/>
          <w:szCs w:val="24"/>
          <w:lang w:eastAsia="hr-HR"/>
        </w:rPr>
        <w:t>u vlasništvu Jadranskog naftovod d.d. Nakon pročišćavanja na separatoru, pročišćena voda se podmorskim ispustom preko difuzor</w:t>
      </w:r>
      <w:r w:rsidR="001A77A0">
        <w:rPr>
          <w:rFonts w:ascii="Times New Roman" w:eastAsia="Times New Roman" w:hAnsi="Times New Roman" w:cs="Times New Roman"/>
          <w:sz w:val="24"/>
          <w:szCs w:val="24"/>
          <w:lang w:eastAsia="hr-HR"/>
        </w:rPr>
        <w:t>a ispušta u more u uvali Sepen.</w:t>
      </w:r>
    </w:p>
    <w:p w14:paraId="10F6EBC9" w14:textId="77777777" w:rsidR="0046001D" w:rsidRDefault="0046001D" w:rsidP="0046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537FD9" w14:textId="77777777" w:rsidR="001A77A0" w:rsidRDefault="0046001D" w:rsidP="0046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01D">
        <w:rPr>
          <w:rFonts w:ascii="Times New Roman" w:eastAsia="Times New Roman" w:hAnsi="Times New Roman" w:cs="Times New Roman"/>
          <w:sz w:val="24"/>
          <w:szCs w:val="24"/>
          <w:lang w:eastAsia="hr-HR"/>
        </w:rPr>
        <w:t>Kopneni dio ispusta od separatora do m</w:t>
      </w:r>
      <w:r w:rsidR="001A77A0">
        <w:rPr>
          <w:rFonts w:ascii="Times New Roman" w:eastAsia="Times New Roman" w:hAnsi="Times New Roman" w:cs="Times New Roman"/>
          <w:sz w:val="24"/>
          <w:szCs w:val="24"/>
          <w:lang w:eastAsia="hr-HR"/>
        </w:rPr>
        <w:t>ora je smješten na k.č. 4560/1,</w:t>
      </w:r>
      <w:r w:rsidR="001A77A0" w:rsidRPr="001A77A0">
        <w:t xml:space="preserve"> </w:t>
      </w:r>
      <w:r w:rsidR="001A77A0" w:rsidRPr="001A77A0">
        <w:rPr>
          <w:rFonts w:ascii="Times New Roman" w:eastAsia="Times New Roman" w:hAnsi="Times New Roman" w:cs="Times New Roman"/>
          <w:sz w:val="24"/>
          <w:szCs w:val="24"/>
          <w:lang w:eastAsia="hr-HR"/>
        </w:rPr>
        <w:t>k.o. Omišalj-Njivice</w:t>
      </w:r>
      <w:r w:rsidR="001A77A0">
        <w:rPr>
          <w:rFonts w:ascii="Times New Roman" w:eastAsia="Times New Roman" w:hAnsi="Times New Roman" w:cs="Times New Roman"/>
          <w:sz w:val="24"/>
          <w:szCs w:val="24"/>
          <w:lang w:eastAsia="hr-HR"/>
        </w:rPr>
        <w:t>, vlasnik Jadranski naftovod d.d.,</w:t>
      </w:r>
      <w:r w:rsidRPr="004600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dijelom </w:t>
      </w:r>
      <w:r w:rsidR="001A77A0">
        <w:rPr>
          <w:rFonts w:ascii="Times New Roman" w:eastAsia="Times New Roman" w:hAnsi="Times New Roman" w:cs="Times New Roman"/>
          <w:sz w:val="24"/>
          <w:szCs w:val="24"/>
          <w:lang w:eastAsia="hr-HR"/>
        </w:rPr>
        <w:t>na k.č. 4559,</w:t>
      </w:r>
      <w:r w:rsidR="001A77A0" w:rsidRPr="001A77A0">
        <w:t xml:space="preserve"> </w:t>
      </w:r>
      <w:r w:rsidR="001A77A0" w:rsidRPr="001A77A0">
        <w:rPr>
          <w:rFonts w:ascii="Times New Roman" w:eastAsia="Times New Roman" w:hAnsi="Times New Roman" w:cs="Times New Roman"/>
          <w:sz w:val="24"/>
          <w:szCs w:val="24"/>
          <w:lang w:eastAsia="hr-HR"/>
        </w:rPr>
        <w:t>k.o. Omišalj-Njivice</w:t>
      </w:r>
      <w:r w:rsidR="001A77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6001D">
        <w:rPr>
          <w:rFonts w:ascii="Times New Roman" w:eastAsia="Times New Roman" w:hAnsi="Times New Roman" w:cs="Times New Roman"/>
          <w:sz w:val="24"/>
          <w:szCs w:val="24"/>
          <w:lang w:eastAsia="hr-HR"/>
        </w:rPr>
        <w:t>pomorsko dobro koje je već 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ano u koncesiju </w:t>
      </w:r>
      <w:r w:rsidR="001A77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društvu Janaf d.d.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Odluke o koncesiji u svrhu posebne upotrebe pomorskog dobra radi povećanja sigurnosne razine na području Terminala Omišalj, na području poluotoka Ert, Omišalj („Narodne novine“, broj 7</w:t>
      </w:r>
      <w:r w:rsidR="001A77A0">
        <w:rPr>
          <w:rFonts w:ascii="Times New Roman" w:eastAsia="Times New Roman" w:hAnsi="Times New Roman" w:cs="Times New Roman"/>
          <w:sz w:val="24"/>
          <w:szCs w:val="24"/>
          <w:lang w:eastAsia="hr-HR"/>
        </w:rPr>
        <w:t>4/12.).</w:t>
      </w:r>
    </w:p>
    <w:p w14:paraId="18BECFEB" w14:textId="77777777" w:rsidR="001A77A0" w:rsidRDefault="001A77A0" w:rsidP="0046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9AFF02" w14:textId="5E888263" w:rsidR="001A77A0" w:rsidRDefault="001A77A0" w:rsidP="001A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Međutim, za </w:t>
      </w:r>
      <w:r w:rsidRPr="004460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podmorskog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dio </w:t>
      </w:r>
      <w:r w:rsidRPr="004460F3">
        <w:rPr>
          <w:rFonts w:ascii="Times New Roman" w:eastAsia="Times New Roman" w:hAnsi="Times New Roman" w:cs="Times New Roman"/>
          <w:sz w:val="24"/>
          <w:szCs w:val="24"/>
          <w:lang w:eastAsia="hr-HR"/>
        </w:rPr>
        <w:t>ispust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s difuzorom koji nije katastarski evidentiran, podnositelj zahtjeva nije ima</w:t>
      </w:r>
      <w:r w:rsidRPr="004460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riješene imovinskopravne odnose, stoga </w:t>
      </w:r>
      <w:r w:rsidRPr="004600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ovim Prijedlogom odluke daje posebna upotreba u skladu s odredbama Zakona o pomorskom dobru i morskim lukama (NN 83/23) i Uredbe o naknadi i sadržaju zahtjeva za posebnu upotrebu pomorskog dobra (NN 98/25). </w:t>
      </w:r>
    </w:p>
    <w:p w14:paraId="5DC944D8" w14:textId="77777777" w:rsidR="001A77A0" w:rsidRPr="0046001D" w:rsidRDefault="001A77A0" w:rsidP="001A77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CBECC" w14:textId="09C2B986" w:rsidR="001A77A0" w:rsidRDefault="001A77A0" w:rsidP="0046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Prethodno je </w:t>
      </w:r>
      <w:r w:rsidRPr="004460F3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 financ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ija, Carinska uprava izvršilo</w:t>
      </w:r>
      <w:r w:rsidRPr="004460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obračun ukupnog iznosa naknade s obilježjima naknade za koncesiju i kamata po osnovi korištenja pomorskog dobra bez pravne osnove za proteklo razdoblje koje ne podliježe zastari aktom, klasa: 471-01/25-07/232, urbroj: 513-02-192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0/15-245-4, od 23. prosinca 202</w:t>
      </w:r>
      <w:r w:rsidRPr="004460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5., koju je podnositelj zahtjeva podmirio </w:t>
      </w:r>
      <w:r w:rsidRPr="009B370E">
        <w:rPr>
          <w:rFonts w:ascii="Times New Roman" w:eastAsia="Times New Roman" w:hAnsi="Times New Roman" w:cs="Times New Roman"/>
          <w:sz w:val="24"/>
          <w:szCs w:val="24"/>
          <w:lang w:eastAsia="hr-HR"/>
        </w:rPr>
        <w:t>8. siječnja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</w:t>
      </w:r>
      <w:r w:rsidRPr="004460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godine.</w:t>
      </w:r>
    </w:p>
    <w:p w14:paraId="34FD0089" w14:textId="011561EF" w:rsidR="00B77889" w:rsidRDefault="00B77889" w:rsidP="00011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877216" w14:textId="3418C2FC" w:rsidR="00CE66BA" w:rsidRDefault="009D326B" w:rsidP="00011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2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Posebna upotreba daje se na razdoblje od 35 godina, računajući od dana sklapanja Ugovora. </w:t>
      </w:r>
    </w:p>
    <w:p w14:paraId="7D1925F3" w14:textId="77777777" w:rsidR="00CE66BA" w:rsidRDefault="00CE66BA" w:rsidP="00011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274AFB" w14:textId="54562D8F" w:rsidR="00664090" w:rsidRPr="008C0304" w:rsidRDefault="00664090" w:rsidP="000113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0304">
        <w:rPr>
          <w:rFonts w:ascii="Times New Roman" w:eastAsia="Times New Roman" w:hAnsi="Times New Roman" w:cs="Times New Roman"/>
          <w:color w:val="000000"/>
          <w:sz w:val="24"/>
          <w:szCs w:val="24"/>
        </w:rPr>
        <w:t>Ukupna površina</w:t>
      </w:r>
      <w:r w:rsidR="00CB0A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pomorskog dobra koje se daje na posebnu upotrebu</w:t>
      </w:r>
      <w:r w:rsidRPr="008C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iznosi </w:t>
      </w:r>
      <w:r w:rsidR="00921994" w:rsidRPr="0092199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1.176 </w:t>
      </w:r>
      <w:r w:rsidRPr="008C0304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8C030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C0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E2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naknada </w:t>
      </w:r>
      <w:r w:rsidR="00C53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posebnu upotrebu pomorskog dobra </w:t>
      </w:r>
      <w:r w:rsidR="001E2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određena je u </w:t>
      </w:r>
      <w:r w:rsidR="00366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skladu s člankom </w:t>
      </w:r>
      <w:r w:rsidR="0092199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66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stavkom </w:t>
      </w:r>
      <w:r w:rsidR="00921994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661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21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točkom 3. </w:t>
      </w:r>
      <w:r w:rsidR="00921994" w:rsidRPr="00921994">
        <w:rPr>
          <w:rFonts w:ascii="Times New Roman" w:eastAsia="Times New Roman" w:hAnsi="Times New Roman" w:cs="Times New Roman"/>
          <w:color w:val="000000"/>
          <w:sz w:val="24"/>
          <w:szCs w:val="24"/>
        </w:rPr>
        <w:t>Uredb</w:t>
      </w:r>
      <w:r w:rsidR="00921994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921994" w:rsidRPr="009219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naknadi i sadržaju zahtjeva za posebnu upotrebu pomorskog dobra </w:t>
      </w:r>
      <w:r w:rsidR="009B370E">
        <w:rPr>
          <w:rFonts w:ascii="Times New Roman" w:eastAsia="Times New Roman" w:hAnsi="Times New Roman" w:cs="Times New Roman"/>
          <w:color w:val="000000"/>
          <w:sz w:val="24"/>
          <w:szCs w:val="24"/>
        </w:rPr>
        <w:t>(„Narodne novine“, broj 98/25.)</w:t>
      </w:r>
      <w:r w:rsidR="009B5F8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66178" w:rsidRPr="009A28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 </w:t>
      </w:r>
      <w:r w:rsidR="001E2CE2" w:rsidRPr="009A28F4">
        <w:rPr>
          <w:rFonts w:ascii="Times New Roman" w:eastAsia="Times New Roman" w:hAnsi="Times New Roman" w:cs="Times New Roman"/>
          <w:color w:val="000000"/>
          <w:sz w:val="24"/>
          <w:szCs w:val="24"/>
        </w:rPr>
        <w:t>iznos</w:t>
      </w:r>
      <w:r w:rsidR="00366178" w:rsidRPr="009A28F4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C531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2CE2">
        <w:rPr>
          <w:rFonts w:ascii="Times New Roman" w:eastAsia="Times New Roman" w:hAnsi="Times New Roman" w:cs="Times New Roman"/>
          <w:color w:val="000000"/>
          <w:sz w:val="24"/>
          <w:szCs w:val="24"/>
        </w:rPr>
        <w:t>0,</w:t>
      </w:r>
      <w:r w:rsidR="0092199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1E2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eura po metru kvadratnom zauzetog pomorskog dobra, odnosno </w:t>
      </w:r>
      <w:r w:rsidR="00921994">
        <w:rPr>
          <w:rFonts w:ascii="Times New Roman" w:eastAsia="Times New Roman" w:hAnsi="Times New Roman" w:cs="Times New Roman"/>
          <w:color w:val="000000"/>
          <w:sz w:val="24"/>
          <w:szCs w:val="24"/>
        </w:rPr>
        <w:t>117,60</w:t>
      </w:r>
      <w:r w:rsidR="00F0484E" w:rsidRPr="00F048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2CE2" w:rsidRPr="001E2CE2">
        <w:rPr>
          <w:rFonts w:ascii="Times New Roman" w:eastAsia="Times New Roman" w:hAnsi="Times New Roman" w:cs="Times New Roman"/>
          <w:color w:val="000000"/>
          <w:sz w:val="24"/>
          <w:szCs w:val="24"/>
        </w:rPr>
        <w:t>eura godišnje</w:t>
      </w:r>
      <w:r w:rsidR="000F64F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F64FE" w:rsidRPr="000F64FE">
        <w:t xml:space="preserve"> </w:t>
      </w:r>
      <w:r w:rsidR="000F64FE" w:rsidRPr="000F6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time da će se iznos naknade nakon pete godine povećavati svakih </w:t>
      </w:r>
      <w:r w:rsidR="001F2994">
        <w:rPr>
          <w:rFonts w:ascii="Times New Roman" w:eastAsia="Times New Roman" w:hAnsi="Times New Roman" w:cs="Times New Roman"/>
          <w:color w:val="000000"/>
          <w:sz w:val="24"/>
          <w:szCs w:val="24"/>
        </w:rPr>
        <w:t>pet</w:t>
      </w:r>
      <w:r w:rsidR="001F2994" w:rsidRPr="000F64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4FE" w:rsidRPr="000F64FE">
        <w:rPr>
          <w:rFonts w:ascii="Times New Roman" w:eastAsia="Times New Roman" w:hAnsi="Times New Roman" w:cs="Times New Roman"/>
          <w:color w:val="000000"/>
          <w:sz w:val="24"/>
          <w:szCs w:val="24"/>
        </w:rPr>
        <w:t>godina za 0,01 euro po m² zauzetog pomorskog dobra</w:t>
      </w:r>
      <w:r w:rsidR="000F64F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744085" w14:textId="77777777" w:rsidR="00DE1B10" w:rsidRDefault="00DE1B10" w:rsidP="00DE31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DC1725" w14:textId="24131F98" w:rsidR="00664090" w:rsidRPr="00921994" w:rsidRDefault="00921994" w:rsidP="00921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1994">
        <w:rPr>
          <w:rFonts w:ascii="Times New Roman" w:eastAsia="Times New Roman" w:hAnsi="Times New Roman" w:cs="Times New Roman"/>
          <w:sz w:val="24"/>
          <w:szCs w:val="24"/>
          <w:lang w:eastAsia="hr-HR"/>
        </w:rPr>
        <w:t>UPUTA O PRAVNOM LIJEKU</w:t>
      </w:r>
    </w:p>
    <w:p w14:paraId="3770A9CE" w14:textId="77777777" w:rsidR="00664090" w:rsidRPr="008C0304" w:rsidRDefault="00664090" w:rsidP="00DE31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2F029F" w14:textId="77777777" w:rsidR="008C0304" w:rsidRPr="008C0304" w:rsidRDefault="001164F1" w:rsidP="000F6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64F1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 ove Odluke žalba nije dopuštena, ali se može pokrenuti upravni spor podnošenjem tužbe Upravnom sudu u Zagrebu, u roku od 30 dana od dana primitka ove Odluke.</w:t>
      </w:r>
    </w:p>
    <w:p w14:paraId="6944BEA6" w14:textId="5B3BF78A" w:rsidR="009A28F4" w:rsidRDefault="009A28F4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52D99F" w14:textId="77777777" w:rsidR="008C0304" w:rsidRPr="008C0304" w:rsidRDefault="00A07AD6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42FBD06D" w14:textId="59BB3F6F" w:rsidR="00D41A10" w:rsidRDefault="00A07AD6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3AC16944" w14:textId="61061FB8" w:rsidR="008C0304" w:rsidRPr="008C0304" w:rsidRDefault="008C0304" w:rsidP="00D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28F0195D" w14:textId="77777777" w:rsidR="008C0304" w:rsidRDefault="008C0304" w:rsidP="00DE31B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09DF73" w14:textId="77777777" w:rsidR="009A28F4" w:rsidRPr="008C0304" w:rsidRDefault="009A28F4" w:rsidP="00DE31B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CE105F" w14:textId="77777777" w:rsidR="008C0304" w:rsidRPr="008C0304" w:rsidRDefault="009A28F4" w:rsidP="00DE31B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2B57054C" w14:textId="77777777" w:rsidR="008C0304" w:rsidRDefault="008C0304" w:rsidP="00DE31B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7306F5" w14:textId="77777777" w:rsidR="009A28F4" w:rsidRPr="008C0304" w:rsidRDefault="009A28F4" w:rsidP="00DE31B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216F19" w14:textId="16F11530" w:rsidR="00364826" w:rsidRPr="006D3835" w:rsidRDefault="000767E9" w:rsidP="006D3835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mr.</w:t>
      </w:r>
      <w:r w:rsidR="008C0304" w:rsidRPr="008C0304">
        <w:rPr>
          <w:rFonts w:ascii="Times New Roman" w:eastAsia="Times New Roman" w:hAnsi="Times New Roman" w:cs="Times New Roman"/>
          <w:sz w:val="24"/>
          <w:szCs w:val="24"/>
          <w:lang w:eastAsia="hr-HR"/>
        </w:rPr>
        <w:t>sc. Andrej Plenković</w:t>
      </w:r>
    </w:p>
    <w:sectPr w:rsidR="00364826" w:rsidRPr="006D3835" w:rsidSect="000F64FE">
      <w:headerReference w:type="default" r:id="rId14"/>
      <w:footerReference w:type="default" r:id="rId15"/>
      <w:pgSz w:w="11906" w:h="16838"/>
      <w:pgMar w:top="1418" w:right="1418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5D411" w14:textId="77777777" w:rsidR="00D2039E" w:rsidRDefault="00D2039E">
      <w:pPr>
        <w:spacing w:after="0" w:line="240" w:lineRule="auto"/>
      </w:pPr>
      <w:r>
        <w:separator/>
      </w:r>
    </w:p>
  </w:endnote>
  <w:endnote w:type="continuationSeparator" w:id="0">
    <w:p w14:paraId="2CF5125F" w14:textId="77777777" w:rsidR="00D2039E" w:rsidRDefault="00D2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10F7F" w14:textId="77777777" w:rsidR="000113EA" w:rsidRPr="008C0304" w:rsidRDefault="000113EA" w:rsidP="008C0304">
    <w:pPr>
      <w:pStyle w:val="Podnoje1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8C0304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565700"/>
      <w:docPartObj>
        <w:docPartGallery w:val="Page Numbers (Bottom of Page)"/>
        <w:docPartUnique/>
      </w:docPartObj>
    </w:sdtPr>
    <w:sdtEndPr/>
    <w:sdtContent>
      <w:p w14:paraId="26B02D5C" w14:textId="0E54A510" w:rsidR="000113EA" w:rsidRDefault="000113E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4BA">
          <w:rPr>
            <w:noProof/>
          </w:rPr>
          <w:t>2</w:t>
        </w:r>
        <w:r>
          <w:fldChar w:fldCharType="end"/>
        </w:r>
      </w:p>
    </w:sdtContent>
  </w:sdt>
  <w:p w14:paraId="4FC8F1FF" w14:textId="77777777" w:rsidR="000113EA" w:rsidRDefault="000113EA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29881" w14:textId="77777777" w:rsidR="00D2039E" w:rsidRDefault="00D2039E">
      <w:pPr>
        <w:spacing w:after="0" w:line="240" w:lineRule="auto"/>
      </w:pPr>
      <w:r>
        <w:separator/>
      </w:r>
    </w:p>
  </w:footnote>
  <w:footnote w:type="continuationSeparator" w:id="0">
    <w:p w14:paraId="7519C644" w14:textId="77777777" w:rsidR="00D2039E" w:rsidRDefault="00D2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AD74" w14:textId="77777777" w:rsidR="000113EA" w:rsidRDefault="000113EA">
    <w:pPr>
      <w:pStyle w:val="Zaglavlje1"/>
    </w:pPr>
  </w:p>
  <w:p w14:paraId="17591CED" w14:textId="77777777" w:rsidR="000113EA" w:rsidRDefault="000113EA">
    <w:pPr>
      <w:pStyle w:val="Zaglavlj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67F"/>
    <w:multiLevelType w:val="hybridMultilevel"/>
    <w:tmpl w:val="FB8CF6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4A3A"/>
    <w:multiLevelType w:val="hybridMultilevel"/>
    <w:tmpl w:val="2F52E68C"/>
    <w:lvl w:ilvl="0" w:tplc="95D822AA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8838C4">
      <w:numFmt w:val="bullet"/>
      <w:lvlText w:val="–"/>
      <w:lvlJc w:val="left"/>
      <w:pPr>
        <w:ind w:left="1848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06872466"/>
    <w:multiLevelType w:val="hybridMultilevel"/>
    <w:tmpl w:val="5F583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A015F"/>
    <w:multiLevelType w:val="hybridMultilevel"/>
    <w:tmpl w:val="C8BEA01E"/>
    <w:lvl w:ilvl="0" w:tplc="11E041E4">
      <w:start w:val="1"/>
      <w:numFmt w:val="lowerLetter"/>
      <w:lvlText w:val="%1)"/>
      <w:lvlJc w:val="left"/>
      <w:pPr>
        <w:ind w:left="1125" w:hanging="765"/>
      </w:pPr>
      <w:rPr>
        <w:rFonts w:hint="default"/>
      </w:rPr>
    </w:lvl>
    <w:lvl w:ilvl="1" w:tplc="37B484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0290A"/>
    <w:multiLevelType w:val="hybridMultilevel"/>
    <w:tmpl w:val="48C295F6"/>
    <w:lvl w:ilvl="0" w:tplc="041A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37B4841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D1B4C"/>
    <w:multiLevelType w:val="hybridMultilevel"/>
    <w:tmpl w:val="41AA715E"/>
    <w:lvl w:ilvl="0" w:tplc="45A2ACA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1F73AE7"/>
    <w:multiLevelType w:val="hybridMultilevel"/>
    <w:tmpl w:val="00DAF434"/>
    <w:lvl w:ilvl="0" w:tplc="36FE1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37C165D"/>
    <w:multiLevelType w:val="hybridMultilevel"/>
    <w:tmpl w:val="3670DB5A"/>
    <w:lvl w:ilvl="0" w:tplc="7F66E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E1677"/>
    <w:multiLevelType w:val="hybridMultilevel"/>
    <w:tmpl w:val="F9781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720A1"/>
    <w:multiLevelType w:val="hybridMultilevel"/>
    <w:tmpl w:val="7F683A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3A620C9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134CC"/>
    <w:multiLevelType w:val="hybridMultilevel"/>
    <w:tmpl w:val="77CC29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04"/>
    <w:rsid w:val="000009A4"/>
    <w:rsid w:val="000113EA"/>
    <w:rsid w:val="00020440"/>
    <w:rsid w:val="00020A3D"/>
    <w:rsid w:val="00031784"/>
    <w:rsid w:val="0004067E"/>
    <w:rsid w:val="00052F1A"/>
    <w:rsid w:val="0005492E"/>
    <w:rsid w:val="00054FD4"/>
    <w:rsid w:val="000767E9"/>
    <w:rsid w:val="000A3AFC"/>
    <w:rsid w:val="000C2346"/>
    <w:rsid w:val="000D225D"/>
    <w:rsid w:val="000D481A"/>
    <w:rsid w:val="000E0AEB"/>
    <w:rsid w:val="000F64FE"/>
    <w:rsid w:val="001050EC"/>
    <w:rsid w:val="001164F1"/>
    <w:rsid w:val="0012446A"/>
    <w:rsid w:val="00130654"/>
    <w:rsid w:val="00170370"/>
    <w:rsid w:val="00175B1B"/>
    <w:rsid w:val="0017624E"/>
    <w:rsid w:val="001763CC"/>
    <w:rsid w:val="0019626A"/>
    <w:rsid w:val="0019670A"/>
    <w:rsid w:val="001A2236"/>
    <w:rsid w:val="001A77A0"/>
    <w:rsid w:val="001C18D6"/>
    <w:rsid w:val="001C2DE8"/>
    <w:rsid w:val="001E2CE2"/>
    <w:rsid w:val="001F190E"/>
    <w:rsid w:val="001F2994"/>
    <w:rsid w:val="001F77D3"/>
    <w:rsid w:val="00203887"/>
    <w:rsid w:val="00211F0F"/>
    <w:rsid w:val="00217981"/>
    <w:rsid w:val="00241DE9"/>
    <w:rsid w:val="00245070"/>
    <w:rsid w:val="0028127D"/>
    <w:rsid w:val="002A69F7"/>
    <w:rsid w:val="002B1EBF"/>
    <w:rsid w:val="002C79A5"/>
    <w:rsid w:val="002D2E14"/>
    <w:rsid w:val="002D7319"/>
    <w:rsid w:val="002E776E"/>
    <w:rsid w:val="002F6226"/>
    <w:rsid w:val="00300F86"/>
    <w:rsid w:val="0031566A"/>
    <w:rsid w:val="00317322"/>
    <w:rsid w:val="00320D43"/>
    <w:rsid w:val="00327269"/>
    <w:rsid w:val="00331C92"/>
    <w:rsid w:val="00335A99"/>
    <w:rsid w:val="003427EB"/>
    <w:rsid w:val="00350FC2"/>
    <w:rsid w:val="00354713"/>
    <w:rsid w:val="00363EE3"/>
    <w:rsid w:val="00364826"/>
    <w:rsid w:val="00365550"/>
    <w:rsid w:val="00366178"/>
    <w:rsid w:val="003713A0"/>
    <w:rsid w:val="00391485"/>
    <w:rsid w:val="003A41C7"/>
    <w:rsid w:val="003B6243"/>
    <w:rsid w:val="003B78CC"/>
    <w:rsid w:val="003C6B47"/>
    <w:rsid w:val="003D1938"/>
    <w:rsid w:val="003E64F2"/>
    <w:rsid w:val="003F63FA"/>
    <w:rsid w:val="00413191"/>
    <w:rsid w:val="004460F3"/>
    <w:rsid w:val="004531C3"/>
    <w:rsid w:val="00455EDC"/>
    <w:rsid w:val="0046001D"/>
    <w:rsid w:val="00465276"/>
    <w:rsid w:val="004828E3"/>
    <w:rsid w:val="004910C3"/>
    <w:rsid w:val="004C10DF"/>
    <w:rsid w:val="00507DF8"/>
    <w:rsid w:val="0054395C"/>
    <w:rsid w:val="00553160"/>
    <w:rsid w:val="00565F1C"/>
    <w:rsid w:val="005674CC"/>
    <w:rsid w:val="0056795F"/>
    <w:rsid w:val="00576456"/>
    <w:rsid w:val="005A6C24"/>
    <w:rsid w:val="005B09F6"/>
    <w:rsid w:val="005C3331"/>
    <w:rsid w:val="005F2DF8"/>
    <w:rsid w:val="006033D2"/>
    <w:rsid w:val="00616371"/>
    <w:rsid w:val="00626CEC"/>
    <w:rsid w:val="00630027"/>
    <w:rsid w:val="00630DC0"/>
    <w:rsid w:val="006325D9"/>
    <w:rsid w:val="0063491D"/>
    <w:rsid w:val="0063572F"/>
    <w:rsid w:val="0065073A"/>
    <w:rsid w:val="00664090"/>
    <w:rsid w:val="006718F0"/>
    <w:rsid w:val="006804C5"/>
    <w:rsid w:val="006844B0"/>
    <w:rsid w:val="00691DB0"/>
    <w:rsid w:val="006B1292"/>
    <w:rsid w:val="006C091E"/>
    <w:rsid w:val="006D3835"/>
    <w:rsid w:val="006D62A8"/>
    <w:rsid w:val="007123E4"/>
    <w:rsid w:val="00717701"/>
    <w:rsid w:val="007277BA"/>
    <w:rsid w:val="007419F2"/>
    <w:rsid w:val="00746DC7"/>
    <w:rsid w:val="007657B3"/>
    <w:rsid w:val="0077488B"/>
    <w:rsid w:val="007827A3"/>
    <w:rsid w:val="007849CB"/>
    <w:rsid w:val="007B52AE"/>
    <w:rsid w:val="007C0330"/>
    <w:rsid w:val="007C27D8"/>
    <w:rsid w:val="007C2A7A"/>
    <w:rsid w:val="007C5284"/>
    <w:rsid w:val="00800196"/>
    <w:rsid w:val="00804031"/>
    <w:rsid w:val="008100CD"/>
    <w:rsid w:val="008174B4"/>
    <w:rsid w:val="008228E9"/>
    <w:rsid w:val="00827831"/>
    <w:rsid w:val="00833F6D"/>
    <w:rsid w:val="00844132"/>
    <w:rsid w:val="00855439"/>
    <w:rsid w:val="0086006E"/>
    <w:rsid w:val="00876F42"/>
    <w:rsid w:val="008847AC"/>
    <w:rsid w:val="00884983"/>
    <w:rsid w:val="008903AE"/>
    <w:rsid w:val="00894C09"/>
    <w:rsid w:val="008C0304"/>
    <w:rsid w:val="008D199D"/>
    <w:rsid w:val="008E3D90"/>
    <w:rsid w:val="009002F3"/>
    <w:rsid w:val="00904DC3"/>
    <w:rsid w:val="00914B26"/>
    <w:rsid w:val="00916A03"/>
    <w:rsid w:val="00921994"/>
    <w:rsid w:val="00943CC9"/>
    <w:rsid w:val="00947822"/>
    <w:rsid w:val="00984774"/>
    <w:rsid w:val="00985621"/>
    <w:rsid w:val="009A28F4"/>
    <w:rsid w:val="009B370E"/>
    <w:rsid w:val="009B5F8D"/>
    <w:rsid w:val="009C006D"/>
    <w:rsid w:val="009D326B"/>
    <w:rsid w:val="009D4272"/>
    <w:rsid w:val="009D6CC5"/>
    <w:rsid w:val="009D6FB3"/>
    <w:rsid w:val="009E3EFC"/>
    <w:rsid w:val="00A004BA"/>
    <w:rsid w:val="00A07AD6"/>
    <w:rsid w:val="00A139BB"/>
    <w:rsid w:val="00A40A23"/>
    <w:rsid w:val="00A8426E"/>
    <w:rsid w:val="00A84635"/>
    <w:rsid w:val="00A9483F"/>
    <w:rsid w:val="00AA2C2A"/>
    <w:rsid w:val="00AC639E"/>
    <w:rsid w:val="00AD4238"/>
    <w:rsid w:val="00AD78AB"/>
    <w:rsid w:val="00AE44F7"/>
    <w:rsid w:val="00AE52EB"/>
    <w:rsid w:val="00AF2ADD"/>
    <w:rsid w:val="00AF6F65"/>
    <w:rsid w:val="00B15360"/>
    <w:rsid w:val="00B15E70"/>
    <w:rsid w:val="00B41956"/>
    <w:rsid w:val="00B4220A"/>
    <w:rsid w:val="00B6373C"/>
    <w:rsid w:val="00B77889"/>
    <w:rsid w:val="00B80DCB"/>
    <w:rsid w:val="00B92473"/>
    <w:rsid w:val="00B92AAB"/>
    <w:rsid w:val="00B93AFF"/>
    <w:rsid w:val="00BB076E"/>
    <w:rsid w:val="00BB15E8"/>
    <w:rsid w:val="00BB7B79"/>
    <w:rsid w:val="00BC0919"/>
    <w:rsid w:val="00BD7EC4"/>
    <w:rsid w:val="00BF0768"/>
    <w:rsid w:val="00C10A90"/>
    <w:rsid w:val="00C447B2"/>
    <w:rsid w:val="00C531F0"/>
    <w:rsid w:val="00C6372E"/>
    <w:rsid w:val="00C7312D"/>
    <w:rsid w:val="00C73ABB"/>
    <w:rsid w:val="00C8269B"/>
    <w:rsid w:val="00C86CED"/>
    <w:rsid w:val="00C91E45"/>
    <w:rsid w:val="00C93C49"/>
    <w:rsid w:val="00CA5408"/>
    <w:rsid w:val="00CB0A0D"/>
    <w:rsid w:val="00CB1C0E"/>
    <w:rsid w:val="00CC0BFD"/>
    <w:rsid w:val="00CC3C54"/>
    <w:rsid w:val="00CC6E36"/>
    <w:rsid w:val="00CC72AE"/>
    <w:rsid w:val="00CD3023"/>
    <w:rsid w:val="00CD797E"/>
    <w:rsid w:val="00CE66BA"/>
    <w:rsid w:val="00D16F23"/>
    <w:rsid w:val="00D2039E"/>
    <w:rsid w:val="00D35CF6"/>
    <w:rsid w:val="00D41A10"/>
    <w:rsid w:val="00D464B2"/>
    <w:rsid w:val="00D5243C"/>
    <w:rsid w:val="00D54080"/>
    <w:rsid w:val="00D5611C"/>
    <w:rsid w:val="00D63CD3"/>
    <w:rsid w:val="00D6767E"/>
    <w:rsid w:val="00D84C30"/>
    <w:rsid w:val="00D9094C"/>
    <w:rsid w:val="00D973F5"/>
    <w:rsid w:val="00DA3647"/>
    <w:rsid w:val="00DB11CB"/>
    <w:rsid w:val="00DC737F"/>
    <w:rsid w:val="00DE1B10"/>
    <w:rsid w:val="00DE2F80"/>
    <w:rsid w:val="00DE31B5"/>
    <w:rsid w:val="00DF4EE6"/>
    <w:rsid w:val="00E031D7"/>
    <w:rsid w:val="00E0390C"/>
    <w:rsid w:val="00E15B07"/>
    <w:rsid w:val="00E30274"/>
    <w:rsid w:val="00E342BF"/>
    <w:rsid w:val="00E34D61"/>
    <w:rsid w:val="00E46A59"/>
    <w:rsid w:val="00E63A6F"/>
    <w:rsid w:val="00E704D3"/>
    <w:rsid w:val="00E800E6"/>
    <w:rsid w:val="00E82236"/>
    <w:rsid w:val="00E87542"/>
    <w:rsid w:val="00EB4C30"/>
    <w:rsid w:val="00EC1CA8"/>
    <w:rsid w:val="00EE7B05"/>
    <w:rsid w:val="00EF6CB5"/>
    <w:rsid w:val="00F00AD2"/>
    <w:rsid w:val="00F0484E"/>
    <w:rsid w:val="00F31CC8"/>
    <w:rsid w:val="00F349A4"/>
    <w:rsid w:val="00F570A8"/>
    <w:rsid w:val="00F763D6"/>
    <w:rsid w:val="00F7688E"/>
    <w:rsid w:val="00F82D25"/>
    <w:rsid w:val="00F90366"/>
    <w:rsid w:val="00F92BA5"/>
    <w:rsid w:val="00F95F5C"/>
    <w:rsid w:val="00FA6713"/>
    <w:rsid w:val="00FC2E08"/>
    <w:rsid w:val="00FD6157"/>
    <w:rsid w:val="00F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9EB"/>
  <w15:chartTrackingRefBased/>
  <w15:docId w15:val="{17FCE077-5773-4F5B-8AB2-E928657C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04"/>
  </w:style>
  <w:style w:type="paragraph" w:customStyle="1" w:styleId="Zaglavlje1">
    <w:name w:val="Zaglavlje1"/>
    <w:basedOn w:val="Normal"/>
    <w:next w:val="Header"/>
    <w:uiPriority w:val="99"/>
    <w:unhideWhenUsed/>
    <w:rsid w:val="008C030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noje1">
    <w:name w:val="Podnožje1"/>
    <w:basedOn w:val="Normal"/>
    <w:next w:val="Footer"/>
    <w:link w:val="PodnojeChar1"/>
    <w:uiPriority w:val="99"/>
    <w:unhideWhenUsed/>
    <w:rsid w:val="008C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DefaultParagraphFont"/>
    <w:link w:val="Podnoje1"/>
    <w:uiPriority w:val="99"/>
    <w:rsid w:val="008C0304"/>
    <w:rPr>
      <w:lang w:val="hr-HR"/>
    </w:rPr>
  </w:style>
  <w:style w:type="table" w:customStyle="1" w:styleId="Reetkatablice1">
    <w:name w:val="Rešetka tablice1"/>
    <w:basedOn w:val="TableNormal"/>
    <w:next w:val="TableGrid"/>
    <w:uiPriority w:val="59"/>
    <w:rsid w:val="008C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0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0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304"/>
  </w:style>
  <w:style w:type="table" w:styleId="TableGrid">
    <w:name w:val="Table Grid"/>
    <w:basedOn w:val="TableNormal"/>
    <w:uiPriority w:val="59"/>
    <w:rsid w:val="008C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8C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next w:val="TableGrid"/>
    <w:uiPriority w:val="59"/>
    <w:rsid w:val="008C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4C"/>
    <w:rPr>
      <w:rFonts w:ascii="Segoe UI" w:hAnsi="Segoe UI" w:cs="Segoe UI"/>
      <w:sz w:val="18"/>
      <w:szCs w:val="18"/>
    </w:rPr>
  </w:style>
  <w:style w:type="paragraph" w:customStyle="1" w:styleId="box457807">
    <w:name w:val="box_457807"/>
    <w:basedOn w:val="Normal"/>
    <w:rsid w:val="0013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7356">
    <w:name w:val="box_477356"/>
    <w:basedOn w:val="Normal"/>
    <w:rsid w:val="0081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846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6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F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F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2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AZJMDCZ6QSYZ-766340090-14698</_dlc_DocId>
    <_dlc_DocIdUrl xmlns="a494813a-d0d8-4dad-94cb-0d196f36ba15">
      <Url>https://ekoordinacije.vlada.hr/sektorske-politike/_layouts/15/DocIdRedir.aspx?ID=AZJMDCZ6QSYZ-766340090-14698</Url>
      <Description>AZJMDCZ6QSYZ-766340090-14698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0B8B6-79C2-416E-8431-DC362FA55F83}">
  <ds:schemaRefs>
    <ds:schemaRef ds:uri="http://schemas.microsoft.com/office/infopath/2007/PartnerControls"/>
    <ds:schemaRef ds:uri="http://purl.org/dc/terms/"/>
    <ds:schemaRef ds:uri="a494813a-d0d8-4dad-94cb-0d196f36ba1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f35c308-cda9-40a6-a089-6b134139c75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2C7B86-29DB-4C57-86C4-03FFBF29A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4B321-810E-48D8-9692-1D2A88730A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859CD3-8236-49B1-A69F-E854239EF3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08A1C8-5B92-461B-A19A-935322DF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mora, prometa i infrastrukture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Tomeljak</dc:creator>
  <cp:keywords/>
  <dc:description/>
  <cp:lastModifiedBy>Sunčica Marini</cp:lastModifiedBy>
  <cp:revision>7</cp:revision>
  <cp:lastPrinted>2026-03-16T09:39:00Z</cp:lastPrinted>
  <dcterms:created xsi:type="dcterms:W3CDTF">2026-03-16T08:11:00Z</dcterms:created>
  <dcterms:modified xsi:type="dcterms:W3CDTF">2026-03-31T09:09:00Z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4e227019-1b5d-4f19-bba8-dc6be44b2662</vt:lpwstr>
  </property>
</Properties>
</file>