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41FD"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22E88817"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5455ADF6" w14:textId="77777777" w:rsidR="00DD7AA8" w:rsidRPr="00DD7AA8" w:rsidRDefault="00DD7AA8" w:rsidP="00DD7AA8">
      <w:pPr>
        <w:spacing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noProof/>
          <w:kern w:val="0"/>
          <w:sz w:val="24"/>
          <w:szCs w:val="24"/>
          <w:lang w:eastAsia="hr-HR"/>
          <w14:ligatures w14:val="none"/>
        </w:rPr>
        <w:drawing>
          <wp:inline distT="0" distB="0" distL="0" distR="0" wp14:anchorId="74980103" wp14:editId="066BCFC6">
            <wp:extent cx="504825" cy="685800"/>
            <wp:effectExtent l="0" t="0" r="9525" b="0"/>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5FFAAA7" w14:textId="77777777" w:rsidR="00DD7AA8" w:rsidRPr="00DD7AA8" w:rsidRDefault="00DD7AA8" w:rsidP="00DD7AA8">
      <w:pPr>
        <w:spacing w:before="60"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VLADA REPUBLIKE HRVATSKE</w:t>
      </w:r>
    </w:p>
    <w:p w14:paraId="6C42C545" w14:textId="7E229CE5" w:rsid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10E9EFD6" w14:textId="79A294EB" w:rsidR="00D653CB" w:rsidRDefault="00D653CB" w:rsidP="00DD7AA8">
      <w:pPr>
        <w:spacing w:after="0" w:line="240" w:lineRule="auto"/>
        <w:jc w:val="both"/>
        <w:rPr>
          <w:rFonts w:ascii="Times New Roman" w:eastAsia="Calibri" w:hAnsi="Times New Roman" w:cs="Times New Roman"/>
          <w:kern w:val="0"/>
          <w:sz w:val="24"/>
          <w:szCs w:val="24"/>
          <w14:ligatures w14:val="none"/>
        </w:rPr>
      </w:pPr>
    </w:p>
    <w:p w14:paraId="6D37F3B4" w14:textId="168D35CE" w:rsidR="00D653CB" w:rsidRDefault="00D653CB" w:rsidP="00DD7AA8">
      <w:pPr>
        <w:spacing w:after="0" w:line="240" w:lineRule="auto"/>
        <w:jc w:val="both"/>
        <w:rPr>
          <w:rFonts w:ascii="Times New Roman" w:eastAsia="Calibri" w:hAnsi="Times New Roman" w:cs="Times New Roman"/>
          <w:kern w:val="0"/>
          <w:sz w:val="24"/>
          <w:szCs w:val="24"/>
          <w14:ligatures w14:val="none"/>
        </w:rPr>
      </w:pPr>
    </w:p>
    <w:p w14:paraId="4255EB97" w14:textId="77777777" w:rsidR="00D653CB" w:rsidRPr="00DD7AA8" w:rsidRDefault="00D653CB" w:rsidP="00DD7AA8">
      <w:pPr>
        <w:spacing w:after="0" w:line="240" w:lineRule="auto"/>
        <w:jc w:val="both"/>
        <w:rPr>
          <w:rFonts w:ascii="Times New Roman" w:eastAsia="Calibri" w:hAnsi="Times New Roman" w:cs="Times New Roman"/>
          <w:kern w:val="0"/>
          <w:sz w:val="24"/>
          <w:szCs w:val="24"/>
          <w14:ligatures w14:val="none"/>
        </w:rPr>
      </w:pPr>
    </w:p>
    <w:p w14:paraId="5896EAF7" w14:textId="0D879715"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 xml:space="preserve">Zagreb, </w:t>
      </w:r>
      <w:r w:rsidR="00960F0B">
        <w:rPr>
          <w:rFonts w:ascii="Times New Roman" w:eastAsia="Calibri" w:hAnsi="Times New Roman" w:cs="Times New Roman"/>
          <w:kern w:val="0"/>
          <w:sz w:val="24"/>
          <w:szCs w:val="24"/>
          <w14:ligatures w14:val="none"/>
        </w:rPr>
        <w:t>1</w:t>
      </w:r>
      <w:r w:rsidR="00312E06">
        <w:rPr>
          <w:rFonts w:ascii="Times New Roman" w:eastAsia="Calibri" w:hAnsi="Times New Roman" w:cs="Times New Roman"/>
          <w:kern w:val="0"/>
          <w:sz w:val="24"/>
          <w:szCs w:val="24"/>
          <w14:ligatures w14:val="none"/>
        </w:rPr>
        <w:t>.</w:t>
      </w:r>
      <w:r w:rsidR="00FA3DB6">
        <w:rPr>
          <w:rFonts w:ascii="Times New Roman" w:eastAsia="Calibri" w:hAnsi="Times New Roman" w:cs="Times New Roman"/>
          <w:kern w:val="0"/>
          <w:sz w:val="24"/>
          <w:szCs w:val="24"/>
          <w14:ligatures w14:val="none"/>
        </w:rPr>
        <w:t xml:space="preserve"> travnja</w:t>
      </w:r>
      <w:r w:rsidRPr="00DD7AA8">
        <w:rPr>
          <w:rFonts w:ascii="Times New Roman" w:eastAsia="Calibri" w:hAnsi="Times New Roman" w:cs="Times New Roman"/>
          <w:kern w:val="0"/>
          <w:sz w:val="24"/>
          <w:szCs w:val="24"/>
          <w14:ligatures w14:val="none"/>
        </w:rPr>
        <w:t xml:space="preserve"> 2026.</w:t>
      </w:r>
    </w:p>
    <w:p w14:paraId="30C0EC29"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4309FFB"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765E2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0064B9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52AAE4D5"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119A04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F25FEDC"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FAF1390"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A8E783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6A6CE6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48A846"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9"/>
        <w:gridCol w:w="7123"/>
      </w:tblGrid>
      <w:tr w:rsidR="00DD7AA8" w:rsidRPr="00DD7AA8" w14:paraId="060AE5E6" w14:textId="77777777">
        <w:tc>
          <w:tcPr>
            <w:tcW w:w="1951" w:type="dxa"/>
            <w:hideMark/>
          </w:tcPr>
          <w:p w14:paraId="666C4604"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 </w:t>
            </w:r>
            <w:r w:rsidRPr="00DD7AA8">
              <w:rPr>
                <w:rFonts w:ascii="Times New Roman" w:eastAsia="Calibri" w:hAnsi="Times New Roman" w:cs="Times New Roman"/>
                <w:b/>
                <w:smallCaps/>
                <w:kern w:val="0"/>
                <w:sz w:val="24"/>
                <w:szCs w:val="24"/>
                <w:lang w:eastAsia="ja-JP"/>
                <w14:ligatures w14:val="none"/>
              </w:rPr>
              <w:t>Predlagatelj</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1D4FE204" w14:textId="77777777" w:rsidR="00DD7AA8" w:rsidRDefault="00DD7AA8" w:rsidP="00DD7AA8">
            <w:pPr>
              <w:spacing w:after="0" w:line="240" w:lineRule="auto"/>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Ministarstvo pravosuđa, uprave i digitalne transformacije</w:t>
            </w:r>
          </w:p>
          <w:p w14:paraId="62C6F752" w14:textId="0FC1EA8D" w:rsidR="00312E06" w:rsidRPr="00DD7AA8" w:rsidRDefault="00312E06" w:rsidP="00DD7AA8">
            <w:pPr>
              <w:spacing w:after="0" w:line="240" w:lineRule="auto"/>
              <w:rPr>
                <w:rFonts w:ascii="Times New Roman" w:eastAsia="Calibri" w:hAnsi="Times New Roman" w:cs="Times New Roman"/>
                <w:kern w:val="0"/>
                <w:sz w:val="24"/>
                <w:szCs w:val="24"/>
                <w:lang w:eastAsia="ja-JP"/>
                <w14:ligatures w14:val="none"/>
              </w:rPr>
            </w:pPr>
          </w:p>
        </w:tc>
      </w:tr>
    </w:tbl>
    <w:p w14:paraId="6B226B9D"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0"/>
        <w:gridCol w:w="7132"/>
      </w:tblGrid>
      <w:tr w:rsidR="00DD7AA8" w:rsidRPr="00DD7AA8" w14:paraId="2E5E31AD" w14:textId="77777777">
        <w:tc>
          <w:tcPr>
            <w:tcW w:w="1951" w:type="dxa"/>
            <w:hideMark/>
          </w:tcPr>
          <w:p w14:paraId="228755AE"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b/>
                <w:smallCaps/>
                <w:kern w:val="0"/>
                <w:sz w:val="24"/>
                <w:szCs w:val="24"/>
                <w:lang w:eastAsia="ja-JP"/>
                <w14:ligatures w14:val="none"/>
              </w:rPr>
              <w:t>Predmet</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3CEEC090" w14:textId="1562F0F0" w:rsidR="00DD7AA8" w:rsidRPr="00DD7AA8" w:rsidRDefault="00DD7AA8" w:rsidP="00312E06">
            <w:pPr>
              <w:spacing w:after="0" w:line="240" w:lineRule="auto"/>
              <w:jc w:val="both"/>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Nacrt prijedloga zakona </w:t>
            </w:r>
            <w:bookmarkStart w:id="0" w:name="_Hlk200786913"/>
            <w:r w:rsidRPr="00DD7AA8">
              <w:rPr>
                <w:rFonts w:ascii="Times New Roman" w:eastAsia="Calibri" w:hAnsi="Times New Roman" w:cs="Times New Roman"/>
                <w:kern w:val="0"/>
                <w:sz w:val="24"/>
                <w:szCs w:val="24"/>
                <w:lang w:eastAsia="ja-JP"/>
                <w14:ligatures w14:val="none"/>
              </w:rPr>
              <w:t xml:space="preserve">o </w:t>
            </w:r>
            <w:bookmarkEnd w:id="0"/>
            <w:r w:rsidR="00B709C2">
              <w:rPr>
                <w:rFonts w:ascii="Times New Roman" w:eastAsia="Calibri" w:hAnsi="Times New Roman" w:cs="Times New Roman"/>
                <w:kern w:val="0"/>
                <w:sz w:val="24"/>
                <w:szCs w:val="24"/>
                <w:lang w:eastAsia="ja-JP"/>
                <w14:ligatures w14:val="none"/>
              </w:rPr>
              <w:t>izmjenama</w:t>
            </w:r>
            <w:r w:rsidR="00CA61A3">
              <w:rPr>
                <w:rFonts w:ascii="Times New Roman" w:eastAsia="Calibri" w:hAnsi="Times New Roman" w:cs="Times New Roman"/>
                <w:kern w:val="0"/>
                <w:sz w:val="24"/>
                <w:szCs w:val="24"/>
                <w:lang w:eastAsia="ja-JP"/>
                <w14:ligatures w14:val="none"/>
              </w:rPr>
              <w:t xml:space="preserve"> i dopuni</w:t>
            </w:r>
            <w:r w:rsidR="00117AC6">
              <w:rPr>
                <w:rFonts w:ascii="Times New Roman" w:eastAsia="Calibri" w:hAnsi="Times New Roman" w:cs="Times New Roman"/>
                <w:kern w:val="0"/>
                <w:sz w:val="24"/>
                <w:szCs w:val="24"/>
                <w:lang w:eastAsia="ja-JP"/>
                <w14:ligatures w14:val="none"/>
              </w:rPr>
              <w:t xml:space="preserve"> </w:t>
            </w:r>
            <w:r w:rsidRPr="00DD7AA8">
              <w:rPr>
                <w:rFonts w:ascii="Times New Roman" w:eastAsia="Calibri" w:hAnsi="Times New Roman" w:cs="Times New Roman"/>
                <w:kern w:val="0"/>
                <w:sz w:val="24"/>
                <w:szCs w:val="24"/>
                <w:lang w:eastAsia="ja-JP"/>
                <w14:ligatures w14:val="none"/>
              </w:rPr>
              <w:t xml:space="preserve">Zakona o </w:t>
            </w:r>
            <w:r w:rsidR="0057419D">
              <w:rPr>
                <w:rFonts w:ascii="Times New Roman" w:eastAsia="Calibri" w:hAnsi="Times New Roman" w:cs="Times New Roman"/>
                <w:kern w:val="0"/>
                <w:sz w:val="24"/>
                <w:szCs w:val="24"/>
                <w:lang w:eastAsia="ja-JP"/>
                <w14:ligatures w14:val="none"/>
              </w:rPr>
              <w:t>stečaju potrošača</w:t>
            </w:r>
          </w:p>
        </w:tc>
      </w:tr>
    </w:tbl>
    <w:p w14:paraId="6EA479C2"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p w14:paraId="36E0055B"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4B3A53E4"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17B137E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B99BB7" w14:textId="77777777" w:rsidR="00DD7AA8" w:rsidRPr="00DD7AA8" w:rsidRDefault="00DD7AA8" w:rsidP="00DD7AA8">
      <w:pPr>
        <w:tabs>
          <w:tab w:val="center" w:pos="4536"/>
          <w:tab w:val="right" w:pos="9072"/>
        </w:tabs>
        <w:spacing w:after="0" w:line="240" w:lineRule="auto"/>
        <w:rPr>
          <w:rFonts w:ascii="Times New Roman" w:eastAsia="Calibri" w:hAnsi="Times New Roman" w:cs="Times New Roman"/>
          <w:kern w:val="0"/>
          <w:sz w:val="24"/>
          <w:szCs w:val="24"/>
          <w14:ligatures w14:val="none"/>
        </w:rPr>
      </w:pPr>
    </w:p>
    <w:p w14:paraId="5F978150"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248BEFD"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BD3E373"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1AC99011"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1A8951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B6DA1E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7E8D404"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A1A60C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6100F0B7" w14:textId="753BCBD4" w:rsidR="00DD7AA8" w:rsidRDefault="00DD7AA8" w:rsidP="00DD7AA8">
      <w:pPr>
        <w:spacing w:after="0" w:line="240" w:lineRule="auto"/>
        <w:rPr>
          <w:rFonts w:ascii="Times New Roman" w:eastAsia="Calibri" w:hAnsi="Times New Roman" w:cs="Times New Roman"/>
          <w:kern w:val="0"/>
          <w:sz w:val="24"/>
          <w:szCs w:val="24"/>
          <w14:ligatures w14:val="none"/>
        </w:rPr>
      </w:pPr>
    </w:p>
    <w:p w14:paraId="12078B44" w14:textId="77777777" w:rsidR="00D653CB" w:rsidRPr="00DD7AA8" w:rsidRDefault="00D653CB" w:rsidP="00DD7AA8">
      <w:pPr>
        <w:spacing w:after="0" w:line="240" w:lineRule="auto"/>
        <w:rPr>
          <w:rFonts w:ascii="Times New Roman" w:eastAsia="Calibri" w:hAnsi="Times New Roman" w:cs="Times New Roman"/>
          <w:kern w:val="0"/>
          <w:sz w:val="24"/>
          <w:szCs w:val="24"/>
          <w14:ligatures w14:val="none"/>
        </w:rPr>
      </w:pPr>
    </w:p>
    <w:p w14:paraId="7C1F7EB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F4CEAF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4DF512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63971A8"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C9F2C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8F967A9" w14:textId="1C9E6F2C"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30A99E2" w14:textId="77777777" w:rsidR="00DD7AA8" w:rsidRPr="00DD7AA8" w:rsidRDefault="00DD7AA8" w:rsidP="00312E06">
      <w:pPr>
        <w:pBdr>
          <w:top w:val="single" w:sz="4" w:space="1" w:color="404040"/>
        </w:pBdr>
        <w:tabs>
          <w:tab w:val="center" w:pos="4536"/>
          <w:tab w:val="right" w:pos="9072"/>
        </w:tabs>
        <w:spacing w:after="0" w:line="240" w:lineRule="auto"/>
        <w:jc w:val="both"/>
        <w:rPr>
          <w:rFonts w:ascii="Times New Roman" w:eastAsia="Calibri" w:hAnsi="Times New Roman" w:cs="Times New Roman"/>
          <w:spacing w:val="20"/>
          <w:kern w:val="0"/>
          <w:sz w:val="24"/>
          <w:szCs w:val="24"/>
          <w14:ligatures w14:val="none"/>
        </w:rPr>
      </w:pPr>
      <w:r w:rsidRPr="00DD7AA8">
        <w:rPr>
          <w:rFonts w:ascii="Times New Roman" w:eastAsia="Calibri" w:hAnsi="Times New Roman" w:cs="Times New Roman"/>
          <w:spacing w:val="20"/>
          <w:kern w:val="0"/>
          <w:sz w:val="24"/>
          <w:szCs w:val="24"/>
          <w14:ligatures w14:val="none"/>
        </w:rPr>
        <w:t>Banski dvori | Trg Sv. Marka 2 | 10000 Zagreb | tel. 01 4569 222 | vlada.gov.hr</w:t>
      </w:r>
    </w:p>
    <w:p w14:paraId="58BE449F" w14:textId="77777777" w:rsidR="00DD7AA8" w:rsidRPr="00DD7AA8" w:rsidRDefault="00DD7AA8" w:rsidP="00DD7AA8">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kern w:val="0"/>
          <w:sz w:val="24"/>
          <w:szCs w:val="24"/>
          <w14:ligatures w14:val="none"/>
        </w:rPr>
      </w:pPr>
    </w:p>
    <w:p w14:paraId="2A0F114D" w14:textId="537A1F96" w:rsid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r w:rsidRPr="00312E06">
        <w:rPr>
          <w:rFonts w:ascii="Times New Roman" w:eastAsia="Times New Roman" w:hAnsi="Times New Roman" w:cs="Times New Roman"/>
          <w:b/>
          <w:bCs/>
          <w:kern w:val="0"/>
          <w:sz w:val="24"/>
          <w:szCs w:val="24"/>
          <w:lang w:eastAsia="hr-HR"/>
          <w14:ligatures w14:val="none"/>
        </w:rPr>
        <w:t>VLADA REPUBLIKE HRVATSKE</w:t>
      </w:r>
    </w:p>
    <w:p w14:paraId="0F1AA725" w14:textId="5CB73B90" w:rsidR="00312E06" w:rsidRPr="00312E06" w:rsidRDefault="00312E06" w:rsidP="00312E06">
      <w:pPr>
        <w:pBdr>
          <w:top w:val="single" w:sz="4" w:space="1" w:color="auto"/>
        </w:pBdr>
        <w:spacing w:after="0" w:line="240" w:lineRule="auto"/>
        <w:jc w:val="center"/>
        <w:rPr>
          <w:rFonts w:ascii="Times New Roman" w:eastAsia="Times New Roman" w:hAnsi="Times New Roman" w:cs="Times New Roman"/>
          <w:b/>
          <w:bCs/>
          <w:kern w:val="0"/>
          <w:sz w:val="24"/>
          <w:szCs w:val="24"/>
          <w:lang w:eastAsia="hr-HR"/>
          <w14:ligatures w14:val="none"/>
        </w:rPr>
      </w:pPr>
    </w:p>
    <w:p w14:paraId="1F178127"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63C28843"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8F25D0A" w14:textId="77777777" w:rsidR="00312E06" w:rsidRPr="00312E06" w:rsidRDefault="00312E06" w:rsidP="00312E06">
      <w:pPr>
        <w:spacing w:after="0" w:line="240" w:lineRule="auto"/>
        <w:ind w:left="5664" w:firstLine="708"/>
        <w:jc w:val="center"/>
        <w:rPr>
          <w:rFonts w:ascii="Times New Roman" w:eastAsia="Times New Roman" w:hAnsi="Times New Roman" w:cs="Times New Roman"/>
          <w:b/>
          <w:bCs/>
          <w:kern w:val="0"/>
          <w:sz w:val="24"/>
          <w:szCs w:val="24"/>
          <w:lang w:eastAsia="hr-HR"/>
          <w14:ligatures w14:val="none"/>
        </w:rPr>
      </w:pPr>
      <w:r w:rsidRPr="00312E06">
        <w:rPr>
          <w:rFonts w:ascii="Times New Roman" w:eastAsia="Times New Roman" w:hAnsi="Times New Roman" w:cs="Times New Roman"/>
          <w:b/>
          <w:bCs/>
          <w:kern w:val="0"/>
          <w:sz w:val="24"/>
          <w:szCs w:val="24"/>
          <w:lang w:eastAsia="hr-HR"/>
          <w14:ligatures w14:val="none"/>
        </w:rPr>
        <w:t>NACRT</w:t>
      </w:r>
    </w:p>
    <w:p w14:paraId="44E81549"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16856465"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16692620"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AE84C46"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1CC3118B"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0284BB7F"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9199AE1"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265775DF"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0451A51C"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4B37E662"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A8E14D2"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77C1803F"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561E76C"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27F801DD"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706C36C7"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027E52A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43367D5B"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1C73E2FB"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24D77646"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78E13305" w14:textId="2467D02E"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r w:rsidRPr="00312E06">
        <w:rPr>
          <w:rFonts w:ascii="Times New Roman" w:eastAsia="Times New Roman" w:hAnsi="Times New Roman" w:cs="Times New Roman"/>
          <w:b/>
          <w:bCs/>
          <w:kern w:val="0"/>
          <w:sz w:val="24"/>
          <w:szCs w:val="24"/>
          <w:lang w:eastAsia="hr-HR"/>
          <w14:ligatures w14:val="none"/>
        </w:rPr>
        <w:t>PRIJEDL</w:t>
      </w:r>
      <w:r>
        <w:rPr>
          <w:rFonts w:ascii="Times New Roman" w:eastAsia="Times New Roman" w:hAnsi="Times New Roman" w:cs="Times New Roman"/>
          <w:b/>
          <w:bCs/>
          <w:kern w:val="0"/>
          <w:sz w:val="24"/>
          <w:szCs w:val="24"/>
          <w:lang w:eastAsia="hr-HR"/>
          <w14:ligatures w14:val="none"/>
        </w:rPr>
        <w:t>OG ZAKONA O IZMJENAMA I DOPUNI</w:t>
      </w:r>
      <w:r w:rsidRPr="00312E06">
        <w:rPr>
          <w:rFonts w:ascii="Times New Roman" w:eastAsia="Times New Roman" w:hAnsi="Times New Roman" w:cs="Times New Roman"/>
          <w:b/>
          <w:bCs/>
          <w:kern w:val="0"/>
          <w:sz w:val="24"/>
          <w:szCs w:val="24"/>
          <w:lang w:eastAsia="hr-HR"/>
          <w14:ligatures w14:val="none"/>
        </w:rPr>
        <w:t xml:space="preserve"> </w:t>
      </w:r>
    </w:p>
    <w:p w14:paraId="726F2D9E" w14:textId="5A13BDD0"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ZAKONA O</w:t>
      </w:r>
      <w:r w:rsidRPr="00312E06">
        <w:rPr>
          <w:rFonts w:ascii="Times New Roman" w:eastAsia="Times New Roman" w:hAnsi="Times New Roman" w:cs="Times New Roman"/>
          <w:b/>
          <w:bCs/>
          <w:kern w:val="0"/>
          <w:sz w:val="24"/>
          <w:szCs w:val="24"/>
          <w:lang w:eastAsia="hr-HR"/>
          <w14:ligatures w14:val="none"/>
        </w:rPr>
        <w:t xml:space="preserve"> STEČAJU POTROŠAČA</w:t>
      </w:r>
    </w:p>
    <w:p w14:paraId="2E35E855"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651EC7F0"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68E931D4"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5298494"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4D0178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2E246AB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461FD1CA"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4DC01942"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D95E1E0"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A07339A"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615383F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BFB9A70"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E609B7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B3A24B0"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6DBE1F3A" w14:textId="77777777" w:rsidR="00312E06" w:rsidRPr="00312E06" w:rsidRDefault="00312E06" w:rsidP="009C17AA">
      <w:pPr>
        <w:spacing w:after="0" w:line="240" w:lineRule="auto"/>
        <w:rPr>
          <w:rFonts w:ascii="Times New Roman" w:eastAsia="Times New Roman" w:hAnsi="Times New Roman" w:cs="Times New Roman"/>
          <w:b/>
          <w:bCs/>
          <w:kern w:val="0"/>
          <w:sz w:val="24"/>
          <w:szCs w:val="24"/>
          <w:lang w:eastAsia="hr-HR"/>
          <w14:ligatures w14:val="none"/>
        </w:rPr>
      </w:pPr>
    </w:p>
    <w:p w14:paraId="31C0E849"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509C07DE" w14:textId="77777777"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0CE6B734" w14:textId="2F4957F6" w:rsid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2BC04B77" w14:textId="0B1BD892" w:rsid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3DFF07C2" w14:textId="7BD9767D" w:rsidR="00312E06" w:rsidRP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p>
    <w:p w14:paraId="1ACD94BB" w14:textId="75F76778" w:rsidR="00312E06" w:rsidRPr="00312E06" w:rsidRDefault="00312E06" w:rsidP="00312E06">
      <w:pPr>
        <w:pBdr>
          <w:top w:val="single" w:sz="4" w:space="1" w:color="auto"/>
        </w:pBdr>
        <w:spacing w:after="0" w:line="240" w:lineRule="auto"/>
        <w:rPr>
          <w:rFonts w:ascii="Times New Roman" w:eastAsia="Times New Roman" w:hAnsi="Times New Roman" w:cs="Times New Roman"/>
          <w:b/>
          <w:bCs/>
          <w:kern w:val="0"/>
          <w:sz w:val="24"/>
          <w:szCs w:val="24"/>
          <w:lang w:eastAsia="hr-HR"/>
          <w14:ligatures w14:val="none"/>
        </w:rPr>
      </w:pPr>
    </w:p>
    <w:p w14:paraId="140493B8" w14:textId="4F82E90A" w:rsidR="00312E06" w:rsidRDefault="00312E06" w:rsidP="00312E06">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Zagreb, </w:t>
      </w:r>
      <w:r w:rsidR="00FA3DB6">
        <w:rPr>
          <w:rFonts w:ascii="Times New Roman" w:eastAsia="Times New Roman" w:hAnsi="Times New Roman" w:cs="Times New Roman"/>
          <w:b/>
          <w:bCs/>
          <w:kern w:val="0"/>
          <w:sz w:val="24"/>
          <w:szCs w:val="24"/>
          <w:lang w:eastAsia="hr-HR"/>
          <w14:ligatures w14:val="none"/>
        </w:rPr>
        <w:t>travanj</w:t>
      </w:r>
      <w:r>
        <w:rPr>
          <w:rFonts w:ascii="Times New Roman" w:eastAsia="Times New Roman" w:hAnsi="Times New Roman" w:cs="Times New Roman"/>
          <w:b/>
          <w:bCs/>
          <w:kern w:val="0"/>
          <w:sz w:val="24"/>
          <w:szCs w:val="24"/>
          <w:lang w:eastAsia="hr-HR"/>
          <w14:ligatures w14:val="none"/>
        </w:rPr>
        <w:t xml:space="preserve"> 2026</w:t>
      </w:r>
      <w:r w:rsidRPr="00312E06">
        <w:rPr>
          <w:rFonts w:ascii="Times New Roman" w:eastAsia="Times New Roman" w:hAnsi="Times New Roman" w:cs="Times New Roman"/>
          <w:b/>
          <w:bCs/>
          <w:kern w:val="0"/>
          <w:sz w:val="24"/>
          <w:szCs w:val="24"/>
          <w:lang w:eastAsia="hr-HR"/>
          <w14:ligatures w14:val="none"/>
        </w:rPr>
        <w:t xml:space="preserve">. </w:t>
      </w:r>
    </w:p>
    <w:p w14:paraId="36ECA398" w14:textId="77777777" w:rsidR="00312E06" w:rsidRDefault="00312E06" w:rsidP="00DD7AA8">
      <w:pPr>
        <w:spacing w:after="0" w:line="240" w:lineRule="auto"/>
        <w:jc w:val="center"/>
        <w:rPr>
          <w:rFonts w:ascii="Times New Roman" w:eastAsia="Times New Roman" w:hAnsi="Times New Roman" w:cs="Times New Roman"/>
          <w:b/>
          <w:bCs/>
          <w:kern w:val="0"/>
          <w:sz w:val="24"/>
          <w:szCs w:val="24"/>
          <w:lang w:eastAsia="hr-HR"/>
          <w14:ligatures w14:val="none"/>
        </w:rPr>
      </w:pPr>
    </w:p>
    <w:p w14:paraId="165B7995" w14:textId="35F79EC2" w:rsidR="00DD7AA8" w:rsidRPr="00DD7AA8" w:rsidRDefault="00DD7AA8" w:rsidP="00DD7AA8">
      <w:pPr>
        <w:spacing w:after="0" w:line="240" w:lineRule="auto"/>
        <w:jc w:val="center"/>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lastRenderedPageBreak/>
        <w:t xml:space="preserve"> PRIJEDLOG ZAKONA O IZMJENAMA</w:t>
      </w:r>
      <w:r w:rsidR="00CA61A3">
        <w:rPr>
          <w:rFonts w:ascii="Times New Roman" w:eastAsia="Times New Roman" w:hAnsi="Times New Roman" w:cs="Times New Roman"/>
          <w:b/>
          <w:bCs/>
          <w:kern w:val="0"/>
          <w:sz w:val="24"/>
          <w:szCs w:val="24"/>
          <w:lang w:eastAsia="hr-HR"/>
          <w14:ligatures w14:val="none"/>
        </w:rPr>
        <w:t xml:space="preserve"> I DOPUNI</w:t>
      </w:r>
      <w:r w:rsidRPr="00DD7AA8">
        <w:rPr>
          <w:rFonts w:ascii="Times New Roman" w:eastAsia="Times New Roman" w:hAnsi="Times New Roman" w:cs="Times New Roman"/>
          <w:b/>
          <w:bCs/>
          <w:kern w:val="0"/>
          <w:sz w:val="24"/>
          <w:szCs w:val="24"/>
          <w:lang w:eastAsia="hr-HR"/>
          <w14:ligatures w14:val="none"/>
        </w:rPr>
        <w:t xml:space="preserve"> ZAKONA O </w:t>
      </w:r>
      <w:r w:rsidR="0057419D">
        <w:rPr>
          <w:rFonts w:ascii="Times New Roman" w:eastAsia="Times New Roman" w:hAnsi="Times New Roman" w:cs="Times New Roman"/>
          <w:b/>
          <w:bCs/>
          <w:kern w:val="0"/>
          <w:sz w:val="24"/>
          <w:szCs w:val="24"/>
          <w:lang w:eastAsia="hr-HR"/>
          <w14:ligatures w14:val="none"/>
        </w:rPr>
        <w:t>STEČAJU POTROŠAČA</w:t>
      </w:r>
    </w:p>
    <w:p w14:paraId="773B50C9" w14:textId="52F84E76"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  </w:t>
      </w:r>
    </w:p>
    <w:p w14:paraId="39972123" w14:textId="77777777"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 xml:space="preserve">I. USTAVNA OSNOVA ZA DONOŠENJE ZAKONA </w:t>
      </w:r>
    </w:p>
    <w:p w14:paraId="75DF07C4" w14:textId="3A7D7038"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Ustavna osnova za donošen</w:t>
      </w:r>
      <w:r w:rsidR="00D25020">
        <w:rPr>
          <w:rFonts w:ascii="Times New Roman" w:eastAsia="Times New Roman" w:hAnsi="Times New Roman" w:cs="Times New Roman"/>
          <w:kern w:val="0"/>
          <w:sz w:val="24"/>
          <w:szCs w:val="24"/>
          <w:lang w:eastAsia="hr-HR"/>
          <w14:ligatures w14:val="none"/>
        </w:rPr>
        <w:t>je Zakona o izmjenama</w:t>
      </w:r>
      <w:r w:rsidR="00CA61A3">
        <w:rPr>
          <w:rFonts w:ascii="Times New Roman" w:eastAsia="Times New Roman" w:hAnsi="Times New Roman" w:cs="Times New Roman"/>
          <w:kern w:val="0"/>
          <w:sz w:val="24"/>
          <w:szCs w:val="24"/>
          <w:lang w:eastAsia="hr-HR"/>
          <w14:ligatures w14:val="none"/>
        </w:rPr>
        <w:t xml:space="preserve"> i dopuni</w:t>
      </w:r>
      <w:r w:rsidR="00557A9C">
        <w:rPr>
          <w:rFonts w:ascii="Times New Roman" w:eastAsia="Times New Roman" w:hAnsi="Times New Roman" w:cs="Times New Roman"/>
          <w:kern w:val="0"/>
          <w:sz w:val="24"/>
          <w:szCs w:val="24"/>
          <w:lang w:eastAsia="hr-HR"/>
          <w14:ligatures w14:val="none"/>
        </w:rPr>
        <w:t xml:space="preserve"> </w:t>
      </w:r>
      <w:r w:rsidRPr="00F26D7A">
        <w:rPr>
          <w:rFonts w:ascii="Times New Roman" w:eastAsia="Times New Roman" w:hAnsi="Times New Roman" w:cs="Times New Roman"/>
          <w:kern w:val="0"/>
          <w:sz w:val="24"/>
          <w:szCs w:val="24"/>
          <w:lang w:eastAsia="hr-HR"/>
          <w14:ligatures w14:val="none"/>
        </w:rPr>
        <w:t xml:space="preserve">Zakona o stečaju potrošača sadržana je u članku 2. stavku 4. podstavku 1. Ustava Republike Hrvatske („Narodne novine“, broj 85/10. - pročišćeni tekst i 5/14. - Odluka Ustavnog suda Republike Hrvatske). </w:t>
      </w:r>
    </w:p>
    <w:p w14:paraId="0839D20F" w14:textId="0882FA44"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II.</w:t>
      </w:r>
      <w:r w:rsidR="0076693D">
        <w:rPr>
          <w:rFonts w:ascii="Times New Roman" w:eastAsia="Times New Roman" w:hAnsi="Times New Roman" w:cs="Times New Roman"/>
          <w:b/>
          <w:color w:val="000000"/>
          <w:kern w:val="36"/>
          <w:sz w:val="24"/>
          <w:szCs w:val="24"/>
          <w:lang w:eastAsia="hr-HR"/>
          <w14:ligatures w14:val="none"/>
        </w:rPr>
        <w:t xml:space="preserve"> </w:t>
      </w:r>
      <w:r w:rsidRPr="00F26D7A">
        <w:rPr>
          <w:rFonts w:ascii="Times New Roman" w:eastAsia="Times New Roman" w:hAnsi="Times New Roman" w:cs="Times New Roman"/>
          <w:b/>
          <w:color w:val="000000"/>
          <w:kern w:val="36"/>
          <w:sz w:val="24"/>
          <w:szCs w:val="24"/>
          <w:lang w:eastAsia="hr-HR"/>
          <w14:ligatures w14:val="none"/>
        </w:rPr>
        <w:t xml:space="preserve">OCJENA STANJA I OSNOVNA PITANJA KOJA SE UREĐUJU ZAKONOM TE POSLJEDICE KOJE ĆE DONOŠENJEM ZAKONA PROISTEĆI </w:t>
      </w:r>
    </w:p>
    <w:p w14:paraId="2D3C33A3"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7995B1CD"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a) Ocjena stanja i osnovna pitanja koja se uređuju Zakonom </w:t>
      </w:r>
    </w:p>
    <w:p w14:paraId="7ED31183"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Zakon o stečaju potrošača („Narodne novine“, br. 100/15., 67/18. i 36/22.; dalje u tekstu: Zakon) donesen je 10. rujna 2015., a stupio je na snagu 1. siječnja 2016. Opći cilj uvođenja instituta stečaja potrošača je razviti sustav koji će rezultirati stvaranjem uvjeta insolventnim potrošačima za reprogramiranje njihovih obveza ili novi početak, a vjerovnicima omogućiti ravnomjerno namirenje njihovih tražbina. Posebni ciljevi su stvaranje uvjeta da se kroz neformalne (neinstitucionalne) i formalne (institucionalne) okvire postigne dogovor između vjerovnika i potrošača oko restrukturiranja postojećih tražbina, stvaranje uvjeta za odgovorno i ekonomski racionalno ponašanje potrošača te rasterećenje sustava od bezuspješnih i višestrukih ovršnih postupaka. </w:t>
      </w:r>
    </w:p>
    <w:p w14:paraId="0253BB2A"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Prema podacima iz evidencija Ministarstva pravosuđa, uprave i digitalne transformacije (dalje u tekstu: Ministarstvo) općinski sudovi su 2020. godine zaprimili 866.134 novih predmeta, 2021. godine 1.035.174 novih predmeta, 2022. godine 1.018.958 novih predmeta, 2023. godine 1.002.103 novih predmeta i 2024. godine 1.011.930 novih predmeta.</w:t>
      </w:r>
    </w:p>
    <w:p w14:paraId="613FF560" w14:textId="399E9FCA"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Od ukupnog broja novih predmeta na općinskim sudovima na stečaj potrošača (građana) u 2024. godini odnosi se 29.375 predmeta od čega 29.190 predmeta na jednostavni postupak stečaja potrošača, a 185 predmeta na redovni postupak. Za 2023. godinu </w:t>
      </w:r>
      <w:r w:rsidR="0076693D">
        <w:rPr>
          <w:rFonts w:ascii="Times New Roman" w:eastAsia="Times New Roman" w:hAnsi="Times New Roman" w:cs="Times New Roman"/>
          <w:bCs/>
          <w:kern w:val="0"/>
          <w:sz w:val="24"/>
          <w:szCs w:val="24"/>
          <w:lang w:eastAsia="hr-HR"/>
          <w14:ligatures w14:val="none"/>
        </w:rPr>
        <w:t>podaci</w:t>
      </w:r>
      <w:r w:rsidRPr="00F26D7A">
        <w:rPr>
          <w:rFonts w:ascii="Times New Roman" w:eastAsia="Times New Roman" w:hAnsi="Times New Roman" w:cs="Times New Roman"/>
          <w:bCs/>
          <w:kern w:val="0"/>
          <w:sz w:val="24"/>
          <w:szCs w:val="24"/>
          <w:lang w:eastAsia="hr-HR"/>
          <w14:ligatures w14:val="none"/>
        </w:rPr>
        <w:t xml:space="preserve"> iz evidencija Ministarstva pokazuju kako se od ukupnog broja novih predmeta na općinskim sudovima na stečaj potrošača odnosi 38.137 predmeta od čega 37.982 na jednostavni postupak stečaja potrošača, a 155 predmeta na redovni postupak.</w:t>
      </w:r>
    </w:p>
    <w:p w14:paraId="6DB549C7" w14:textId="374EA7C2"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Indikator CR (stopa rješavanja) pokazuje kako je na općinskim sudovi</w:t>
      </w:r>
      <w:r w:rsidR="003476CF">
        <w:rPr>
          <w:rFonts w:ascii="Times New Roman" w:eastAsia="Times New Roman" w:hAnsi="Times New Roman" w:cs="Times New Roman"/>
          <w:bCs/>
          <w:kern w:val="0"/>
          <w:sz w:val="24"/>
          <w:szCs w:val="24"/>
          <w:lang w:eastAsia="hr-HR"/>
          <w14:ligatures w14:val="none"/>
        </w:rPr>
        <w:t>ma</w:t>
      </w:r>
      <w:r w:rsidRPr="00F26D7A">
        <w:rPr>
          <w:rFonts w:ascii="Times New Roman" w:eastAsia="Times New Roman" w:hAnsi="Times New Roman" w:cs="Times New Roman"/>
          <w:bCs/>
          <w:kern w:val="0"/>
          <w:sz w:val="24"/>
          <w:szCs w:val="24"/>
          <w:lang w:eastAsia="hr-HR"/>
          <w14:ligatures w14:val="none"/>
        </w:rPr>
        <w:t xml:space="preserve"> u 2024. godini stopa rješavanja predmeta redovnog postupka stečaja potrošača ispod 100%. Za 2023. godinu indikator CR pokazuje kako su općinski sudovi ukupno riješili manje predmeta nego što su ih zaprimili u rad u što ulaze i predmeti stečaja potrošača.  </w:t>
      </w:r>
    </w:p>
    <w:p w14:paraId="5EDC4955"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istom tom razdoblju trgovački sudovi su 2020. godine zaprimili 177.547 novih predmeta,  2021. godine 155.469 novih predmeta, 2022. godine 135.102 novih predmeta, 2023. godine 128.066 novih predmeta te 2024. godine 129.824 novih predmeta.</w:t>
      </w:r>
    </w:p>
    <w:p w14:paraId="43F62D67"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Stopa rješavanja (CR) veća od 100% na trgovačkim sudovima 2024. godine zabilježena je u stečajnim predmetima. Stopa rješavanja veća od 100% bilježi se u stečajnih predmeta na trgovačkim sudovima i u 2023. godine.</w:t>
      </w:r>
    </w:p>
    <w:p w14:paraId="563894FE"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lastRenderedPageBreak/>
        <w:t>Navedeni podaci pokazuju znatno veći priljev novih predmeta na općinske sudove u odnosu na trgovačke sudove u zadnjih 5 godina. Također, podaci pokazuju kako je stopa rješavanja stečajnih predmeta na trgovačkim sudovima 2023. i 2024. godine veća od 100% dok se isto ne može reći za općinske sudove i predmete stečaja potrošača.</w:t>
      </w:r>
    </w:p>
    <w:p w14:paraId="53B8C68A"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Nadležnost za provođenje postupka stečaja potrošača povjerena je Zakonom općinskim sudovima. Trgovačkim sudovima oduvijek je bilo povjereno rješavanje predmeta vezanih za stečaj pravnih osoba, a od 1. srpnja 1997. i rješavanje stečajnih predmeta u kojima se kao dužnik pojavljuje fizička osoba koja obavlja gospodarsku djelatnost.</w:t>
      </w:r>
    </w:p>
    <w:p w14:paraId="72A5760B"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S ciljem uravnoteženja radne opterećenosti </w:t>
      </w:r>
      <w:proofErr w:type="spellStart"/>
      <w:r w:rsidRPr="00F26D7A">
        <w:rPr>
          <w:rFonts w:ascii="Times New Roman" w:eastAsia="Times New Roman" w:hAnsi="Times New Roman" w:cs="Times New Roman"/>
          <w:bCs/>
          <w:kern w:val="0"/>
          <w:sz w:val="24"/>
          <w:szCs w:val="24"/>
          <w:lang w:eastAsia="hr-HR"/>
          <w14:ligatures w14:val="none"/>
        </w:rPr>
        <w:t>rješavatelja</w:t>
      </w:r>
      <w:proofErr w:type="spellEnd"/>
      <w:r w:rsidRPr="00F26D7A">
        <w:rPr>
          <w:rFonts w:ascii="Times New Roman" w:eastAsia="Times New Roman" w:hAnsi="Times New Roman" w:cs="Times New Roman"/>
          <w:bCs/>
          <w:kern w:val="0"/>
          <w:sz w:val="24"/>
          <w:szCs w:val="24"/>
          <w:lang w:eastAsia="hr-HR"/>
          <w14:ligatures w14:val="none"/>
        </w:rPr>
        <w:t xml:space="preserve"> na sudovima, boljeg korištenja raspoloživih ljudskih potencijala i osiguranja učinkovitosti u rješavanju predlagatelj drži nužnim donijeti zakonsko rješenje kojim će se povjeriti rješavanje predmeta stečaja potrošača trgovačkim sudovima.</w:t>
      </w:r>
    </w:p>
    <w:p w14:paraId="05E87517" w14:textId="1AACD6B5" w:rsidR="00F26D7A" w:rsidRPr="00615691" w:rsidRDefault="00615691" w:rsidP="00615691">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D653CB">
        <w:rPr>
          <w:rFonts w:ascii="Times New Roman" w:eastAsia="Times New Roman" w:hAnsi="Times New Roman" w:cs="Times New Roman"/>
          <w:bCs/>
          <w:kern w:val="0"/>
          <w:sz w:val="24"/>
          <w:szCs w:val="24"/>
          <w:lang w:eastAsia="hr-HR"/>
          <w14:ligatures w14:val="none"/>
        </w:rPr>
        <w:t xml:space="preserve">U skladu s </w:t>
      </w:r>
      <w:r w:rsidR="0024384A" w:rsidRPr="00D653CB">
        <w:rPr>
          <w:rFonts w:ascii="Times New Roman" w:eastAsia="Times New Roman" w:hAnsi="Times New Roman" w:cs="Times New Roman"/>
          <w:bCs/>
          <w:kern w:val="0"/>
          <w:sz w:val="24"/>
          <w:szCs w:val="24"/>
          <w:lang w:eastAsia="hr-HR"/>
          <w14:ligatures w14:val="none"/>
        </w:rPr>
        <w:t>Zakonom</w:t>
      </w:r>
      <w:r w:rsidR="00F26D7A" w:rsidRPr="00D653CB">
        <w:rPr>
          <w:rFonts w:ascii="Times New Roman" w:eastAsia="Times New Roman" w:hAnsi="Times New Roman" w:cs="Times New Roman"/>
          <w:bCs/>
          <w:kern w:val="0"/>
          <w:sz w:val="24"/>
          <w:szCs w:val="24"/>
          <w:lang w:eastAsia="hr-HR"/>
          <w14:ligatures w14:val="none"/>
        </w:rPr>
        <w:t xml:space="preserve"> o uvođenju eura kao službene valute u Republici Hrvatskoj („Narodne novine“, broj 57/22.) </w:t>
      </w:r>
      <w:r w:rsidRPr="00D653CB">
        <w:rPr>
          <w:rFonts w:ascii="Times New Roman" w:eastAsia="Times New Roman" w:hAnsi="Times New Roman" w:cs="Times New Roman"/>
          <w:bCs/>
          <w:kern w:val="0"/>
          <w:sz w:val="24"/>
          <w:szCs w:val="24"/>
          <w:lang w:eastAsia="hr-HR"/>
          <w14:ligatures w14:val="none"/>
        </w:rPr>
        <w:t xml:space="preserve">kojim je uveden euro kao službena valuta u Republici Hrvatskoj, </w:t>
      </w:r>
      <w:r w:rsidR="00F26D7A" w:rsidRPr="00D653CB">
        <w:rPr>
          <w:rFonts w:ascii="Times New Roman" w:eastAsia="Times New Roman" w:hAnsi="Times New Roman" w:cs="Times New Roman"/>
          <w:bCs/>
          <w:kern w:val="0"/>
          <w:sz w:val="24"/>
          <w:szCs w:val="24"/>
          <w:lang w:eastAsia="hr-HR"/>
          <w14:ligatures w14:val="none"/>
        </w:rPr>
        <w:t>potrebno je izmijeniti niz zakona i podzakonskih propisa koji sadr</w:t>
      </w:r>
      <w:r w:rsidRPr="00D653CB">
        <w:rPr>
          <w:rFonts w:ascii="Times New Roman" w:eastAsia="Times New Roman" w:hAnsi="Times New Roman" w:cs="Times New Roman"/>
          <w:bCs/>
          <w:kern w:val="0"/>
          <w:sz w:val="24"/>
          <w:szCs w:val="24"/>
          <w:lang w:eastAsia="hr-HR"/>
          <w14:ligatures w14:val="none"/>
        </w:rPr>
        <w:t xml:space="preserve">žavaju odredbe povezane s kunom te se stoga </w:t>
      </w:r>
      <w:r w:rsidR="00F26D7A" w:rsidRPr="00D653CB">
        <w:rPr>
          <w:rFonts w:ascii="Times New Roman" w:eastAsia="Times New Roman" w:hAnsi="Times New Roman" w:cs="Times New Roman"/>
          <w:bCs/>
          <w:kern w:val="0"/>
          <w:sz w:val="24"/>
          <w:szCs w:val="24"/>
          <w:lang w:eastAsia="hr-HR"/>
          <w14:ligatures w14:val="none"/>
        </w:rPr>
        <w:t>predmetnim izmjenama Zakona prilagođava dio odredbi koje se odnose na pozivanje na kunu te se sve utvrđene vrijednosti i vrijednosni pragovi iskazuju u euru.</w:t>
      </w:r>
      <w:r w:rsidR="00F26D7A" w:rsidRPr="00F26D7A">
        <w:rPr>
          <w:rFonts w:ascii="Times New Roman" w:eastAsia="Times New Roman" w:hAnsi="Times New Roman" w:cs="Times New Roman"/>
          <w:bCs/>
          <w:kern w:val="0"/>
          <w:sz w:val="24"/>
          <w:szCs w:val="24"/>
          <w:lang w:eastAsia="hr-HR"/>
          <w14:ligatures w14:val="none"/>
        </w:rPr>
        <w:t xml:space="preserve"> </w:t>
      </w:r>
      <w:r w:rsidR="00F26D7A" w:rsidRPr="00F26D7A">
        <w:rPr>
          <w:rFonts w:ascii="Times New Roman" w:eastAsia="Times New Roman" w:hAnsi="Times New Roman" w:cs="Times New Roman"/>
          <w:b/>
          <w:bCs/>
          <w:kern w:val="0"/>
          <w:sz w:val="24"/>
          <w:szCs w:val="24"/>
          <w:lang w:eastAsia="hr-HR"/>
          <w14:ligatures w14:val="none"/>
        </w:rPr>
        <w:t> </w:t>
      </w:r>
      <w:r w:rsidR="00F26D7A" w:rsidRPr="00F26D7A">
        <w:rPr>
          <w:rFonts w:ascii="Times New Roman" w:eastAsia="Times New Roman" w:hAnsi="Times New Roman" w:cs="Times New Roman"/>
          <w:b/>
          <w:bCs/>
          <w:kern w:val="0"/>
          <w:sz w:val="36"/>
          <w:szCs w:val="36"/>
          <w:lang w:eastAsia="hr-HR"/>
          <w14:ligatures w14:val="none"/>
        </w:rPr>
        <w:t xml:space="preserve"> </w:t>
      </w:r>
    </w:p>
    <w:p w14:paraId="4A2DD1F6" w14:textId="77586CED" w:rsidR="00401410" w:rsidRPr="00401410" w:rsidRDefault="00401410" w:rsidP="00401410">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401410">
        <w:rPr>
          <w:rFonts w:ascii="Times New Roman" w:eastAsia="Times New Roman" w:hAnsi="Times New Roman" w:cs="Times New Roman"/>
          <w:bCs/>
          <w:kern w:val="0"/>
          <w:sz w:val="24"/>
          <w:szCs w:val="24"/>
          <w:lang w:eastAsia="hr-HR"/>
          <w14:ligatures w14:val="none"/>
        </w:rPr>
        <w:t xml:space="preserve">Dodatno se pojašnjava kako se jednostavni postupak stečaja potrošača može provesti samo nad imovinom potrošača koji ima prebivalište u Republici Hrvatskoj, a što proizlazi iz postojeće odredbe članka 21. Zakona prema kojoj je u postupku stečaja potrošača isključivo stvarno i mjesno nadležan općinski sud, odnosno izmjenom Zakona to će biti trgovački sud, na čijem području potrošač ima prebivalište. </w:t>
      </w:r>
    </w:p>
    <w:p w14:paraId="03A5F264" w14:textId="5ADCA8B3" w:rsidR="00401410" w:rsidRPr="00F26D7A" w:rsidRDefault="00401410" w:rsidP="00401410">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401410">
        <w:rPr>
          <w:rFonts w:ascii="Times New Roman" w:eastAsia="Times New Roman" w:hAnsi="Times New Roman" w:cs="Times New Roman"/>
          <w:bCs/>
          <w:kern w:val="0"/>
          <w:sz w:val="24"/>
          <w:szCs w:val="24"/>
          <w:lang w:eastAsia="hr-HR"/>
          <w14:ligatures w14:val="none"/>
        </w:rPr>
        <w:t xml:space="preserve">S obzirom da se jednostavni postupak stečaja potrošača provodi isključivo po prijedlogu Financijske agencije ovime se osigurava da se postupak ne pokreće protiv osoba koje nemaju evidentirano prebivalište na području Republike Hrvatske, odnosno da Financijska agencija ne dostavlja poziv onim potrošačima koji nemaju evidentirano prebivalište na području Republike Hrvatske  jer za provođenje takvog postupka niti ne postoji nadležnost hrvatskih sudova. </w:t>
      </w:r>
    </w:p>
    <w:p w14:paraId="41E0A1A9" w14:textId="1AE6E454" w:rsidR="00F26D7A" w:rsidRDefault="00F26D7A" w:rsidP="00F26D7A">
      <w:pPr>
        <w:spacing w:after="0" w:line="240" w:lineRule="auto"/>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b) Posljedice donošenja Zakona </w:t>
      </w:r>
    </w:p>
    <w:p w14:paraId="26D22DBA"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p>
    <w:p w14:paraId="61A6B3F9" w14:textId="68310FC9" w:rsid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Predvidive posljedice koje će proisteći donošenjem ovoga Zakona sastoje se prije svega u smanjenju broja novih predmeta na općinskim sudovima u dijelu koji se odnosio na predmete stečaja potrošača čime će se otvoriti prostor općinskim sudovima za rješavanje ostalih predmeta iz njihove nadležnosti što bi trebalo rezultirati većom stopom rješavanja i skraćenjem trajanja postupaka na općinskim sudovima. S obzirom na činjenicu kako je priljev novih predmeta na trgovačke sudove manji, a da ostvaruju stopu rješavanja višu od 100% očekuje se i povećanje stope rješavanja u postupcima stečaja potrošača. </w:t>
      </w:r>
    </w:p>
    <w:p w14:paraId="3D377C58"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535340A8" w14:textId="16606C26" w:rsid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Ostvarila bi se veća specijaliziranost </w:t>
      </w:r>
      <w:proofErr w:type="spellStart"/>
      <w:r w:rsidRPr="00F26D7A">
        <w:rPr>
          <w:rFonts w:ascii="Times New Roman" w:eastAsia="Times New Roman" w:hAnsi="Times New Roman" w:cs="Times New Roman"/>
          <w:kern w:val="0"/>
          <w:sz w:val="24"/>
          <w:szCs w:val="24"/>
          <w:lang w:eastAsia="hr-HR"/>
          <w14:ligatures w14:val="none"/>
        </w:rPr>
        <w:t>rješavatelja</w:t>
      </w:r>
      <w:proofErr w:type="spellEnd"/>
      <w:r w:rsidRPr="00F26D7A">
        <w:rPr>
          <w:rFonts w:ascii="Times New Roman" w:eastAsia="Times New Roman" w:hAnsi="Times New Roman" w:cs="Times New Roman"/>
          <w:kern w:val="0"/>
          <w:sz w:val="24"/>
          <w:szCs w:val="24"/>
          <w:lang w:eastAsia="hr-HR"/>
          <w14:ligatures w14:val="none"/>
        </w:rPr>
        <w:t xml:space="preserve"> u postupcima stečaja potrošača s obzirom na dugogodišnju specijaliziranost trgovačkih sudova u rješavanju stečajnih postupaka. Također bi se ostvarila ravnomjernija opterećenost </w:t>
      </w:r>
      <w:proofErr w:type="spellStart"/>
      <w:r w:rsidRPr="00F26D7A">
        <w:rPr>
          <w:rFonts w:ascii="Times New Roman" w:eastAsia="Times New Roman" w:hAnsi="Times New Roman" w:cs="Times New Roman"/>
          <w:kern w:val="0"/>
          <w:sz w:val="24"/>
          <w:szCs w:val="24"/>
          <w:lang w:eastAsia="hr-HR"/>
          <w14:ligatures w14:val="none"/>
        </w:rPr>
        <w:t>rješavatelja</w:t>
      </w:r>
      <w:proofErr w:type="spellEnd"/>
      <w:r w:rsidRPr="00F26D7A">
        <w:rPr>
          <w:rFonts w:ascii="Times New Roman" w:eastAsia="Times New Roman" w:hAnsi="Times New Roman" w:cs="Times New Roman"/>
          <w:kern w:val="0"/>
          <w:sz w:val="24"/>
          <w:szCs w:val="24"/>
          <w:lang w:eastAsia="hr-HR"/>
          <w14:ligatures w14:val="none"/>
        </w:rPr>
        <w:t xml:space="preserve"> na sudovima.</w:t>
      </w:r>
    </w:p>
    <w:p w14:paraId="0C21A1E2" w14:textId="014C17CC" w:rsidR="008768A5" w:rsidRDefault="008768A5"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3FA22922" w14:textId="77777777"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 xml:space="preserve">III. OCJENA I IZVORI POTREBNIH SREDSTAVA ZA PROVOĐENJE ZAKONA </w:t>
      </w:r>
    </w:p>
    <w:p w14:paraId="4B10CBA7" w14:textId="77777777" w:rsidR="00F26D7A" w:rsidRPr="00F26D7A" w:rsidRDefault="00F26D7A" w:rsidP="00F26D7A">
      <w:pPr>
        <w:spacing w:after="0" w:line="240" w:lineRule="auto"/>
        <w:jc w:val="both"/>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lastRenderedPageBreak/>
        <w:t xml:space="preserve">Sredstva potrebna za provedbu ovoga Zakona osigurana su u okviru redovnog poslovanja pravosudnih tijela te nije potrebno osigurati dodatna financijska sredstva u Državnom proračunu Republike Hrvatske. </w:t>
      </w:r>
    </w:p>
    <w:p w14:paraId="5E619863"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11FFC2F" w14:textId="77777777"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5AA0A88E"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r w:rsidRPr="00F26D7A">
        <w:rPr>
          <w:rFonts w:ascii="Times New Roman" w:eastAsia="Times New Roman" w:hAnsi="Times New Roman" w:cs="Times New Roman"/>
          <w:color w:val="000000"/>
          <w:kern w:val="36"/>
          <w:sz w:val="24"/>
          <w:szCs w:val="24"/>
          <w:lang w:eastAsia="hr-HR"/>
          <w14:ligatures w14:val="none"/>
        </w:rPr>
        <w:t xml:space="preserve"> </w:t>
      </w:r>
    </w:p>
    <w:p w14:paraId="22B1F67D"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4D0072B6"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1280D96D" w14:textId="6F406A0E" w:rsidR="00F26D7A" w:rsidRDefault="00F26D7A" w:rsidP="00312E06">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5EAF2281" w14:textId="44AFCB2C" w:rsidR="00F26D7A" w:rsidRDefault="00F26D7A"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27123805" w14:textId="00FBD3EA"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57FD5F0B" w14:textId="2E341B30"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2003DED9" w14:textId="4F88FF93"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55C194F3" w14:textId="7E7C135A"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78FF652B" w14:textId="78D91E06"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3C61D2AD" w14:textId="0FDC127D"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08BDFE82" w14:textId="7BD9846F"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62BA93E7" w14:textId="2AC8EF3E"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798EEDB2" w14:textId="7B41AD23"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219C1213" w14:textId="7B6E2E34"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4CEF6FC9" w14:textId="18A04545"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578E13F9" w14:textId="00A1223C"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40AB050E" w14:textId="7BEDB8D5"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69D8CB5F" w14:textId="3CFEEF6D"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1B34025D" w14:textId="354B747D"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2AC0BCEC" w14:textId="3F1C7796"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422484C4" w14:textId="77777777" w:rsidR="00615691" w:rsidRDefault="00615691" w:rsidP="00114DDA">
      <w:pPr>
        <w:spacing w:beforeAutospacing="1" w:after="0" w:line="240" w:lineRule="auto"/>
        <w:outlineLvl w:val="0"/>
        <w:rPr>
          <w:rFonts w:ascii="Times New Roman" w:eastAsia="Times New Roman" w:hAnsi="Times New Roman" w:cs="Times New Roman"/>
          <w:color w:val="000000"/>
          <w:kern w:val="36"/>
          <w:sz w:val="24"/>
          <w:szCs w:val="24"/>
          <w:lang w:eastAsia="hr-HR"/>
          <w14:ligatures w14:val="none"/>
        </w:rPr>
      </w:pPr>
    </w:p>
    <w:p w14:paraId="231A7855" w14:textId="77923757" w:rsidR="00F26D7A" w:rsidRPr="00312E06" w:rsidRDefault="00F26D7A" w:rsidP="00F26D7A">
      <w:pPr>
        <w:spacing w:beforeAutospacing="1" w:after="0" w:line="240" w:lineRule="auto"/>
        <w:jc w:val="center"/>
        <w:outlineLvl w:val="0"/>
        <w:rPr>
          <w:rFonts w:ascii="Times New Roman" w:eastAsia="Times New Roman" w:hAnsi="Times New Roman" w:cs="Times New Roman"/>
          <w:bCs/>
          <w:kern w:val="36"/>
          <w:sz w:val="24"/>
          <w:szCs w:val="24"/>
          <w:lang w:eastAsia="hr-HR"/>
          <w14:ligatures w14:val="none"/>
        </w:rPr>
      </w:pPr>
      <w:r w:rsidRPr="00312E06">
        <w:rPr>
          <w:rFonts w:ascii="Times New Roman" w:eastAsia="Times New Roman" w:hAnsi="Times New Roman" w:cs="Times New Roman"/>
          <w:color w:val="000000"/>
          <w:kern w:val="36"/>
          <w:sz w:val="24"/>
          <w:szCs w:val="24"/>
          <w:lang w:eastAsia="hr-HR"/>
          <w14:ligatures w14:val="none"/>
        </w:rPr>
        <w:lastRenderedPageBreak/>
        <w:t xml:space="preserve"> PRIJEDLO</w:t>
      </w:r>
      <w:r w:rsidR="00D25020" w:rsidRPr="00312E06">
        <w:rPr>
          <w:rFonts w:ascii="Times New Roman" w:eastAsia="Times New Roman" w:hAnsi="Times New Roman" w:cs="Times New Roman"/>
          <w:color w:val="000000"/>
          <w:kern w:val="36"/>
          <w:sz w:val="24"/>
          <w:szCs w:val="24"/>
          <w:lang w:eastAsia="hr-HR"/>
          <w14:ligatures w14:val="none"/>
        </w:rPr>
        <w:t>G ZAKONA O IZMJENAMA</w:t>
      </w:r>
      <w:r w:rsidR="000E1CFC" w:rsidRPr="00312E06">
        <w:rPr>
          <w:rFonts w:ascii="Times New Roman" w:eastAsia="Times New Roman" w:hAnsi="Times New Roman" w:cs="Times New Roman"/>
          <w:color w:val="000000"/>
          <w:kern w:val="36"/>
          <w:sz w:val="24"/>
          <w:szCs w:val="24"/>
          <w:lang w:eastAsia="hr-HR"/>
          <w14:ligatures w14:val="none"/>
        </w:rPr>
        <w:t xml:space="preserve"> I DOPUNI</w:t>
      </w:r>
      <w:r w:rsidR="00D25020" w:rsidRPr="00312E06">
        <w:rPr>
          <w:rFonts w:ascii="Times New Roman" w:eastAsia="Times New Roman" w:hAnsi="Times New Roman" w:cs="Times New Roman"/>
          <w:color w:val="000000"/>
          <w:kern w:val="36"/>
          <w:sz w:val="24"/>
          <w:szCs w:val="24"/>
          <w:lang w:eastAsia="hr-HR"/>
          <w14:ligatures w14:val="none"/>
        </w:rPr>
        <w:t xml:space="preserve"> </w:t>
      </w:r>
      <w:r w:rsidRPr="00312E06">
        <w:rPr>
          <w:rFonts w:ascii="Times New Roman" w:eastAsia="Times New Roman" w:hAnsi="Times New Roman" w:cs="Times New Roman"/>
          <w:color w:val="000000"/>
          <w:kern w:val="36"/>
          <w:sz w:val="24"/>
          <w:szCs w:val="24"/>
          <w:lang w:eastAsia="hr-HR"/>
          <w14:ligatures w14:val="none"/>
        </w:rPr>
        <w:t xml:space="preserve"> ZAKONA O STEČAJU POTROŠAČA </w:t>
      </w:r>
    </w:p>
    <w:p w14:paraId="498725E0" w14:textId="77777777"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60C4E9C6" w14:textId="77777777" w:rsidR="00F26D7A" w:rsidRPr="00312E06"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12E06">
        <w:rPr>
          <w:rFonts w:ascii="Times New Roman" w:eastAsia="Times New Roman" w:hAnsi="Times New Roman" w:cs="Times New Roman"/>
          <w:b/>
          <w:kern w:val="0"/>
          <w:sz w:val="24"/>
          <w:szCs w:val="24"/>
          <w:lang w:eastAsia="hr-HR"/>
          <w14:ligatures w14:val="none"/>
        </w:rPr>
        <w:t xml:space="preserve">Članak 1. </w:t>
      </w:r>
    </w:p>
    <w:p w14:paraId="7D49443E"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7ECBED44" w14:textId="77777777" w:rsidR="00F26D7A" w:rsidRPr="00F26D7A" w:rsidRDefault="00F26D7A" w:rsidP="00F26D7A">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 xml:space="preserve">U Zakonu o stečaju potrošača („Narodne novine“, br. 100/15., 67/18. i 36/22.) u članku 4. stavku 3. točki 2. riječi: „100.000,00 kuna“ zamjenjuju se riječima: „13.272,28 eura“. </w:t>
      </w:r>
    </w:p>
    <w:p w14:paraId="705A3586" w14:textId="77777777"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 </w:t>
      </w:r>
      <w:r w:rsidRPr="00F26D7A">
        <w:rPr>
          <w:rFonts w:ascii="Times New Roman" w:eastAsia="Times New Roman" w:hAnsi="Times New Roman" w:cs="Times New Roman"/>
          <w:kern w:val="0"/>
          <w:sz w:val="24"/>
          <w:szCs w:val="24"/>
          <w:lang w:eastAsia="hr-HR"/>
          <w14:ligatures w14:val="none"/>
        </w:rPr>
        <w:t xml:space="preserve"> </w:t>
      </w:r>
    </w:p>
    <w:p w14:paraId="4FC43E34" w14:textId="77777777" w:rsidR="00F26D7A" w:rsidRPr="00312E06"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12E06">
        <w:rPr>
          <w:rFonts w:ascii="Times New Roman" w:eastAsia="Times New Roman" w:hAnsi="Times New Roman" w:cs="Times New Roman"/>
          <w:b/>
          <w:kern w:val="0"/>
          <w:sz w:val="24"/>
          <w:szCs w:val="24"/>
          <w:lang w:eastAsia="hr-HR"/>
          <w14:ligatures w14:val="none"/>
        </w:rPr>
        <w:t xml:space="preserve">Članak 2. </w:t>
      </w:r>
    </w:p>
    <w:p w14:paraId="369339B7" w14:textId="77777777" w:rsidR="00F26D7A" w:rsidRPr="00F26D7A" w:rsidRDefault="00F26D7A" w:rsidP="00F26D7A">
      <w:pPr>
        <w:spacing w:after="0" w:line="240" w:lineRule="auto"/>
        <w:jc w:val="both"/>
        <w:outlineLvl w:val="1"/>
        <w:rPr>
          <w:rFonts w:ascii="Times New Roman" w:eastAsia="Times New Roman" w:hAnsi="Times New Roman" w:cs="Times New Roman"/>
          <w:b/>
          <w:bCs/>
          <w:kern w:val="0"/>
          <w:sz w:val="24"/>
          <w:szCs w:val="24"/>
          <w:lang w:eastAsia="hr-HR"/>
          <w14:ligatures w14:val="none"/>
        </w:rPr>
      </w:pPr>
    </w:p>
    <w:p w14:paraId="4919FFBD"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 članku 5. stavku 3. riječi: „20.000,00 kuna“ zamjenjuju se riječima: „2.654,46 eura“. </w:t>
      </w:r>
    </w:p>
    <w:p w14:paraId="0574E2D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02ED1CE"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3.</w:t>
      </w:r>
    </w:p>
    <w:p w14:paraId="4F33B02A"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0CFA1D7E" w14:textId="0629AFC6"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15. stavku 2. riječi: „300,00 kuna</w:t>
      </w:r>
      <w:r w:rsidR="00B36FFF">
        <w:rPr>
          <w:rFonts w:ascii="Times New Roman" w:eastAsia="Times New Roman" w:hAnsi="Times New Roman" w:cs="Times New Roman"/>
          <w:bCs/>
          <w:kern w:val="0"/>
          <w:sz w:val="24"/>
          <w:szCs w:val="24"/>
          <w:lang w:eastAsia="hr-HR"/>
          <w14:ligatures w14:val="none"/>
        </w:rPr>
        <w:t>“ zamjenjuju se riječima: „39,82</w:t>
      </w:r>
      <w:r w:rsidRPr="00F26D7A">
        <w:rPr>
          <w:rFonts w:ascii="Times New Roman" w:eastAsia="Times New Roman" w:hAnsi="Times New Roman" w:cs="Times New Roman"/>
          <w:bCs/>
          <w:kern w:val="0"/>
          <w:sz w:val="24"/>
          <w:szCs w:val="24"/>
          <w:lang w:eastAsia="hr-HR"/>
          <w14:ligatures w14:val="none"/>
        </w:rPr>
        <w:t xml:space="preserve"> eura“. </w:t>
      </w:r>
    </w:p>
    <w:p w14:paraId="724A2344"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2137E642" w14:textId="77777777" w:rsidR="00F26D7A" w:rsidRPr="00F26D7A" w:rsidRDefault="00F26D7A" w:rsidP="0076693D">
      <w:pPr>
        <w:spacing w:after="0" w:line="240" w:lineRule="auto"/>
        <w:jc w:val="center"/>
        <w:outlineLvl w:val="1"/>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Članak 4.</w:t>
      </w:r>
    </w:p>
    <w:p w14:paraId="788943DF"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21. stavku 1. riječ: „općinski“ zamjenjuju se riječju: „trgovački“.</w:t>
      </w:r>
    </w:p>
    <w:p w14:paraId="44FDB04E"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5361888F"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5.</w:t>
      </w:r>
    </w:p>
    <w:p w14:paraId="5FC0C930"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01F31E38"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37.a stavak 1. mijenja se i glasi:</w:t>
      </w:r>
    </w:p>
    <w:p w14:paraId="66DAED68"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7D2AF48" w14:textId="631B3E14" w:rsid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„(1) Ako na listi povjerenika nije upisano barem pet povjerenika, za povjerenika se može imenovati osoba koja je upisana na listi stečajnih upravite</w:t>
      </w:r>
      <w:r w:rsidR="0076693D">
        <w:rPr>
          <w:rFonts w:ascii="Times New Roman" w:eastAsia="Times New Roman" w:hAnsi="Times New Roman" w:cs="Times New Roman"/>
          <w:bCs/>
          <w:kern w:val="0"/>
          <w:sz w:val="24"/>
          <w:szCs w:val="24"/>
          <w:lang w:eastAsia="hr-HR"/>
          <w14:ligatures w14:val="none"/>
        </w:rPr>
        <w:t>lja za područje trgovačkog suda</w:t>
      </w:r>
      <w:r w:rsidRPr="00F26D7A">
        <w:rPr>
          <w:rFonts w:ascii="Times New Roman" w:eastAsia="Times New Roman" w:hAnsi="Times New Roman" w:cs="Times New Roman"/>
          <w:bCs/>
          <w:kern w:val="0"/>
          <w:sz w:val="24"/>
          <w:szCs w:val="24"/>
          <w:lang w:eastAsia="hr-HR"/>
          <w14:ligatures w14:val="none"/>
        </w:rPr>
        <w:t xml:space="preserve"> koji vodi postupak stečaja potrošača.“</w:t>
      </w:r>
      <w:r w:rsidR="00036BC2">
        <w:rPr>
          <w:rFonts w:ascii="Times New Roman" w:eastAsia="Times New Roman" w:hAnsi="Times New Roman" w:cs="Times New Roman"/>
          <w:bCs/>
          <w:kern w:val="0"/>
          <w:sz w:val="24"/>
          <w:szCs w:val="24"/>
          <w:lang w:eastAsia="hr-HR"/>
          <w14:ligatures w14:val="none"/>
        </w:rPr>
        <w:t>.</w:t>
      </w:r>
    </w:p>
    <w:p w14:paraId="36E6BF43" w14:textId="77777777" w:rsidR="0076693D" w:rsidRPr="00F26D7A" w:rsidRDefault="0076693D"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689B61B4" w14:textId="77777777" w:rsidR="00F26D7A" w:rsidRP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6.</w:t>
      </w:r>
    </w:p>
    <w:p w14:paraId="2C001CAB"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 članku 45. stavku 1. riječi: „1.000,00 kuna“ zamjenjuju se riječima: „132,72 eura“. </w:t>
      </w:r>
    </w:p>
    <w:p w14:paraId="1B58A3A4"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28A840D" w14:textId="1642AB99" w:rsid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7.</w:t>
      </w:r>
    </w:p>
    <w:p w14:paraId="16BDD14B" w14:textId="77777777" w:rsidR="0076693D" w:rsidRPr="00F26D7A" w:rsidRDefault="0076693D"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417B72FB" w14:textId="086FC5FB" w:rsidR="00454852"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U članku 79.a </w:t>
      </w:r>
      <w:r w:rsidR="00454852">
        <w:rPr>
          <w:rFonts w:ascii="Times New Roman" w:eastAsia="Times New Roman" w:hAnsi="Times New Roman" w:cs="Times New Roman"/>
          <w:bCs/>
          <w:kern w:val="0"/>
          <w:sz w:val="24"/>
          <w:szCs w:val="24"/>
          <w:lang w:eastAsia="hr-HR"/>
          <w14:ligatures w14:val="none"/>
        </w:rPr>
        <w:t xml:space="preserve">stavku 2. iza riječi: „ovoga Zakona“ dodaju se riječi: „koji ima prebivalište u Republici Hrvatskoj“ </w:t>
      </w:r>
    </w:p>
    <w:p w14:paraId="15D49466" w14:textId="77777777" w:rsidR="00454852" w:rsidRDefault="00454852"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06F8A66A" w14:textId="3DBB4AC4" w:rsidR="00F26D7A" w:rsidRPr="00F26D7A" w:rsidRDefault="00454852"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U </w:t>
      </w:r>
      <w:r w:rsidR="00F06E23">
        <w:rPr>
          <w:rFonts w:ascii="Times New Roman" w:eastAsia="Times New Roman" w:hAnsi="Times New Roman" w:cs="Times New Roman"/>
          <w:bCs/>
          <w:kern w:val="0"/>
          <w:sz w:val="24"/>
          <w:szCs w:val="24"/>
          <w:lang w:eastAsia="hr-HR"/>
          <w14:ligatures w14:val="none"/>
        </w:rPr>
        <w:t>stavku 2.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 zamjenjuju se riječima: „2.654,46 eura“. </w:t>
      </w:r>
    </w:p>
    <w:p w14:paraId="0C14F31F"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1ABFB219" w14:textId="6CBBFF40" w:rsidR="00F26D7A" w:rsidRPr="00F26D7A"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stavku 3.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w:t>
      </w:r>
      <w:r w:rsidR="00F26D7A" w:rsidRPr="00F26D7A">
        <w:rPr>
          <w:rFonts w:ascii="Times New Roman" w:eastAsia="Times New Roman" w:hAnsi="Times New Roman" w:cs="Times New Roman"/>
          <w:b/>
          <w:bCs/>
          <w:kern w:val="0"/>
          <w:sz w:val="36"/>
          <w:szCs w:val="36"/>
          <w:lang w:eastAsia="hr-HR"/>
          <w14:ligatures w14:val="none"/>
        </w:rPr>
        <w:t xml:space="preserve"> </w:t>
      </w:r>
      <w:r w:rsidR="00F26D7A" w:rsidRPr="00F26D7A">
        <w:rPr>
          <w:rFonts w:ascii="Times New Roman" w:eastAsia="Times New Roman" w:hAnsi="Times New Roman" w:cs="Times New Roman"/>
          <w:bCs/>
          <w:kern w:val="0"/>
          <w:sz w:val="24"/>
          <w:szCs w:val="24"/>
          <w:lang w:eastAsia="hr-HR"/>
          <w14:ligatures w14:val="none"/>
        </w:rPr>
        <w:t>zamjenjuju se riječima: „2.654,46 eura“.</w:t>
      </w:r>
    </w:p>
    <w:p w14:paraId="472027A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79DD87B" w14:textId="2A5B0683" w:rsidR="00F26D7A" w:rsidRPr="00F26D7A"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podstavku</w:t>
      </w:r>
      <w:r w:rsidR="00F26D7A" w:rsidRPr="00F26D7A">
        <w:rPr>
          <w:rFonts w:ascii="Times New Roman" w:eastAsia="Times New Roman" w:hAnsi="Times New Roman" w:cs="Times New Roman"/>
          <w:bCs/>
          <w:kern w:val="0"/>
          <w:sz w:val="24"/>
          <w:szCs w:val="24"/>
          <w:lang w:eastAsia="hr-HR"/>
          <w14:ligatures w14:val="none"/>
        </w:rPr>
        <w:t xml:space="preserve"> 2. riječi: „20.000,00 kuna“ zamjenjuju se riječima: „2.654,46 eura“.</w:t>
      </w:r>
    </w:p>
    <w:p w14:paraId="3D86C3F8" w14:textId="26E6BB69" w:rsidR="00F26D7A" w:rsidRPr="00F26D7A" w:rsidRDefault="00F06E23"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stavku 4.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 zamjenjuju se riječima: „2.654,46 eura“.</w:t>
      </w:r>
    </w:p>
    <w:p w14:paraId="7618E066" w14:textId="2E35DCA4" w:rsidR="00F26D7A" w:rsidRDefault="00F06E23"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podstavku</w:t>
      </w:r>
      <w:r w:rsidR="00F26D7A" w:rsidRPr="00F26D7A">
        <w:rPr>
          <w:rFonts w:ascii="Times New Roman" w:eastAsia="Times New Roman" w:hAnsi="Times New Roman" w:cs="Times New Roman"/>
          <w:bCs/>
          <w:kern w:val="0"/>
          <w:sz w:val="24"/>
          <w:szCs w:val="24"/>
          <w:lang w:eastAsia="hr-HR"/>
          <w14:ligatures w14:val="none"/>
        </w:rPr>
        <w:t xml:space="preserve"> 2. riječi: „20.000,00 kuna“ zamjenjuju se riječima: „2.654,46 eura“.</w:t>
      </w:r>
    </w:p>
    <w:p w14:paraId="635E5478" w14:textId="77777777" w:rsidR="006F52AF" w:rsidRDefault="006F52AF"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0AEA05F4" w14:textId="3F61EDA8" w:rsidR="006F52AF" w:rsidRDefault="006F52AF"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podstavku 3</w:t>
      </w:r>
      <w:r w:rsidRPr="006F52AF">
        <w:rPr>
          <w:rFonts w:ascii="Times New Roman" w:eastAsia="Times New Roman" w:hAnsi="Times New Roman" w:cs="Times New Roman"/>
          <w:bCs/>
          <w:kern w:val="0"/>
          <w:sz w:val="24"/>
          <w:szCs w:val="24"/>
          <w:lang w:eastAsia="hr-HR"/>
          <w14:ligatures w14:val="none"/>
        </w:rPr>
        <w:t>. riječi: „20.000,00 kuna“ zamjenjuju se riječima: „2.654,46 eura“.</w:t>
      </w:r>
    </w:p>
    <w:p w14:paraId="2AE712FC" w14:textId="7DD015ED" w:rsidR="008471C4" w:rsidRDefault="008471C4"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2E610C5" w14:textId="3F1E3028" w:rsidR="008471C4" w:rsidRDefault="008471C4"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042A392A" w14:textId="62DFB06F" w:rsidR="008471C4" w:rsidRDefault="008471C4"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A808AA9" w14:textId="77777777" w:rsidR="008471C4" w:rsidRPr="00F26D7A" w:rsidRDefault="008471C4"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365AB0E"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8CD566C" w14:textId="598422AA" w:rsidR="00454852" w:rsidRDefault="00454852"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8.</w:t>
      </w:r>
    </w:p>
    <w:p w14:paraId="77288B2D" w14:textId="77777777" w:rsidR="00454852" w:rsidRDefault="00454852" w:rsidP="00454852">
      <w:pPr>
        <w:spacing w:after="0" w:line="240" w:lineRule="auto"/>
        <w:outlineLvl w:val="1"/>
        <w:rPr>
          <w:rFonts w:ascii="Times New Roman" w:eastAsia="Times New Roman" w:hAnsi="Times New Roman" w:cs="Times New Roman"/>
          <w:b/>
          <w:bCs/>
          <w:kern w:val="0"/>
          <w:sz w:val="24"/>
          <w:szCs w:val="24"/>
          <w:lang w:eastAsia="hr-HR"/>
          <w14:ligatures w14:val="none"/>
        </w:rPr>
      </w:pPr>
    </w:p>
    <w:p w14:paraId="7912E44E" w14:textId="29C5DF4B" w:rsidR="00454852" w:rsidRDefault="00454852" w:rsidP="00454852">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454852">
        <w:rPr>
          <w:rFonts w:ascii="Times New Roman" w:eastAsia="Times New Roman" w:hAnsi="Times New Roman" w:cs="Times New Roman"/>
          <w:kern w:val="0"/>
          <w:sz w:val="24"/>
          <w:szCs w:val="24"/>
          <w:lang w:eastAsia="hr-HR"/>
          <w14:ligatures w14:val="none"/>
        </w:rPr>
        <w:t>U članku</w:t>
      </w:r>
      <w:r>
        <w:rPr>
          <w:rFonts w:ascii="Times New Roman" w:eastAsia="Times New Roman" w:hAnsi="Times New Roman" w:cs="Times New Roman"/>
          <w:kern w:val="0"/>
          <w:sz w:val="24"/>
          <w:szCs w:val="24"/>
          <w:lang w:eastAsia="hr-HR"/>
          <w14:ligatures w14:val="none"/>
        </w:rPr>
        <w:t xml:space="preserve"> 79.c stavku 1. riječ: „Poziv“ zamjenjuje se riječima: „</w:t>
      </w:r>
      <w:r w:rsidRPr="00454852">
        <w:rPr>
          <w:rFonts w:ascii="Times New Roman" w:eastAsia="Times New Roman" w:hAnsi="Times New Roman" w:cs="Times New Roman"/>
          <w:kern w:val="0"/>
          <w:sz w:val="24"/>
          <w:szCs w:val="24"/>
          <w:lang w:eastAsia="hr-HR"/>
          <w14:ligatures w14:val="none"/>
        </w:rPr>
        <w:t xml:space="preserve">Potrošaču koji </w:t>
      </w:r>
      <w:r w:rsidR="00CB78FF" w:rsidRPr="00454852">
        <w:rPr>
          <w:rFonts w:ascii="Times New Roman" w:eastAsia="Times New Roman" w:hAnsi="Times New Roman" w:cs="Times New Roman"/>
          <w:kern w:val="0"/>
          <w:sz w:val="24"/>
          <w:szCs w:val="24"/>
          <w:lang w:eastAsia="hr-HR"/>
          <w14:ligatures w14:val="none"/>
        </w:rPr>
        <w:t xml:space="preserve">ima prebivalište </w:t>
      </w:r>
      <w:r w:rsidRPr="00454852">
        <w:rPr>
          <w:rFonts w:ascii="Times New Roman" w:eastAsia="Times New Roman" w:hAnsi="Times New Roman" w:cs="Times New Roman"/>
          <w:kern w:val="0"/>
          <w:sz w:val="24"/>
          <w:szCs w:val="24"/>
          <w:lang w:eastAsia="hr-HR"/>
          <w14:ligatures w14:val="none"/>
        </w:rPr>
        <w:t>u Republici Hrvatskoj poziv</w:t>
      </w:r>
      <w:r>
        <w:rPr>
          <w:rFonts w:ascii="Times New Roman" w:eastAsia="Times New Roman" w:hAnsi="Times New Roman" w:cs="Times New Roman"/>
          <w:kern w:val="0"/>
          <w:sz w:val="24"/>
          <w:szCs w:val="24"/>
          <w:lang w:eastAsia="hr-HR"/>
          <w14:ligatures w14:val="none"/>
        </w:rPr>
        <w:t>“.</w:t>
      </w:r>
    </w:p>
    <w:p w14:paraId="1BDD4D47" w14:textId="77777777" w:rsidR="00CB78FF" w:rsidRDefault="00CB78FF" w:rsidP="00454852">
      <w:pPr>
        <w:spacing w:after="0" w:line="240" w:lineRule="auto"/>
        <w:jc w:val="both"/>
        <w:outlineLvl w:val="1"/>
        <w:rPr>
          <w:rFonts w:ascii="Times New Roman" w:eastAsia="Times New Roman" w:hAnsi="Times New Roman" w:cs="Times New Roman"/>
          <w:kern w:val="0"/>
          <w:sz w:val="24"/>
          <w:szCs w:val="24"/>
          <w:lang w:eastAsia="hr-HR"/>
          <w14:ligatures w14:val="none"/>
        </w:rPr>
      </w:pPr>
    </w:p>
    <w:p w14:paraId="45BF7F67" w14:textId="77777777" w:rsidR="00CB78FF" w:rsidRDefault="00CB78FF" w:rsidP="00CB78FF">
      <w:pPr>
        <w:spacing w:after="0" w:line="240" w:lineRule="auto"/>
        <w:jc w:val="both"/>
        <w:outlineLvl w:val="1"/>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Stavak 7. mijenja se i glasi: </w:t>
      </w:r>
    </w:p>
    <w:p w14:paraId="198748CB" w14:textId="62F637FA" w:rsidR="00CB78FF" w:rsidRPr="00CB78FF" w:rsidRDefault="00CB78FF" w:rsidP="00CB78FF">
      <w:pPr>
        <w:spacing w:after="0" w:line="240" w:lineRule="auto"/>
        <w:jc w:val="both"/>
        <w:outlineLvl w:val="1"/>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Pr="00CB78FF">
        <w:rPr>
          <w:rFonts w:ascii="Times New Roman" w:eastAsia="Times New Roman" w:hAnsi="Times New Roman" w:cs="Times New Roman"/>
          <w:kern w:val="0"/>
          <w:sz w:val="24"/>
          <w:szCs w:val="24"/>
          <w:lang w:eastAsia="hr-HR"/>
          <w14:ligatures w14:val="none"/>
        </w:rPr>
        <w:t xml:space="preserve">(7) Ako dostava ne uspije na adresi iz stavka </w:t>
      </w:r>
      <w:r>
        <w:rPr>
          <w:rFonts w:ascii="Times New Roman" w:eastAsia="Times New Roman" w:hAnsi="Times New Roman" w:cs="Times New Roman"/>
          <w:kern w:val="0"/>
          <w:sz w:val="24"/>
          <w:szCs w:val="24"/>
          <w:lang w:eastAsia="hr-HR"/>
          <w14:ligatures w14:val="none"/>
        </w:rPr>
        <w:t>6</w:t>
      </w:r>
      <w:r w:rsidRPr="00CB78FF">
        <w:rPr>
          <w:rFonts w:ascii="Times New Roman" w:eastAsia="Times New Roman" w:hAnsi="Times New Roman" w:cs="Times New Roman"/>
          <w:kern w:val="0"/>
          <w:sz w:val="24"/>
          <w:szCs w:val="24"/>
          <w:lang w:eastAsia="hr-HR"/>
          <w14:ligatures w14:val="none"/>
        </w:rPr>
        <w:t xml:space="preserve">. ovoga </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 xml:space="preserve">lanka, dostava </w:t>
      </w:r>
      <w:r>
        <w:rPr>
          <w:rFonts w:ascii="Times New Roman" w:eastAsia="Times New Roman" w:hAnsi="Times New Roman" w:cs="Times New Roman"/>
          <w:kern w:val="0"/>
          <w:sz w:val="24"/>
          <w:szCs w:val="24"/>
          <w:lang w:eastAsia="hr-HR"/>
          <w14:ligatures w14:val="none"/>
        </w:rPr>
        <w:t>ć</w:t>
      </w:r>
      <w:r w:rsidRPr="00CB78FF">
        <w:rPr>
          <w:rFonts w:ascii="Times New Roman" w:eastAsia="Times New Roman" w:hAnsi="Times New Roman" w:cs="Times New Roman"/>
          <w:kern w:val="0"/>
          <w:sz w:val="24"/>
          <w:szCs w:val="24"/>
          <w:lang w:eastAsia="hr-HR"/>
          <w14:ligatures w14:val="none"/>
        </w:rPr>
        <w:t>e se obaviti na mrežnoj</w:t>
      </w:r>
    </w:p>
    <w:p w14:paraId="760049C4" w14:textId="57F49DA1" w:rsidR="00CB78FF" w:rsidRPr="00CB78FF" w:rsidRDefault="00CB78FF" w:rsidP="00CB78FF">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CB78FF">
        <w:rPr>
          <w:rFonts w:ascii="Times New Roman" w:eastAsia="Times New Roman" w:hAnsi="Times New Roman" w:cs="Times New Roman"/>
          <w:kern w:val="0"/>
          <w:sz w:val="24"/>
          <w:szCs w:val="24"/>
          <w:lang w:eastAsia="hr-HR"/>
          <w14:ligatures w14:val="none"/>
        </w:rPr>
        <w:t>stranici e-oglasna plo</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a sudova, uz slanje obavijesti potroša</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u da je dostava poziva iz stavka 1.</w:t>
      </w:r>
    </w:p>
    <w:p w14:paraId="677DE631" w14:textId="4551B169" w:rsidR="00CB78FF" w:rsidRDefault="00CB78FF" w:rsidP="00CB78FF">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CB78FF">
        <w:rPr>
          <w:rFonts w:ascii="Times New Roman" w:eastAsia="Times New Roman" w:hAnsi="Times New Roman" w:cs="Times New Roman"/>
          <w:kern w:val="0"/>
          <w:sz w:val="24"/>
          <w:szCs w:val="24"/>
          <w:lang w:eastAsia="hr-HR"/>
          <w14:ligatures w14:val="none"/>
        </w:rPr>
        <w:t xml:space="preserve">ovoga </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lanka obavljena isticanjem na mrežnoj stranici e-oglasna plo</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a sudova. Obavijest potroša</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 xml:space="preserve">u dostavlja se na adresu iz stavka </w:t>
      </w:r>
      <w:r>
        <w:rPr>
          <w:rFonts w:ascii="Times New Roman" w:eastAsia="Times New Roman" w:hAnsi="Times New Roman" w:cs="Times New Roman"/>
          <w:kern w:val="0"/>
          <w:sz w:val="24"/>
          <w:szCs w:val="24"/>
          <w:lang w:eastAsia="hr-HR"/>
          <w14:ligatures w14:val="none"/>
        </w:rPr>
        <w:t>6</w:t>
      </w:r>
      <w:r w:rsidRPr="00CB78FF">
        <w:rPr>
          <w:rFonts w:ascii="Times New Roman" w:eastAsia="Times New Roman" w:hAnsi="Times New Roman" w:cs="Times New Roman"/>
          <w:kern w:val="0"/>
          <w:sz w:val="24"/>
          <w:szCs w:val="24"/>
          <w:lang w:eastAsia="hr-HR"/>
          <w14:ligatures w14:val="none"/>
        </w:rPr>
        <w:t xml:space="preserve">. ovoga </w:t>
      </w:r>
      <w:r>
        <w:rPr>
          <w:rFonts w:ascii="Times New Roman" w:eastAsia="Times New Roman" w:hAnsi="Times New Roman" w:cs="Times New Roman"/>
          <w:kern w:val="0"/>
          <w:sz w:val="24"/>
          <w:szCs w:val="24"/>
          <w:lang w:eastAsia="hr-HR"/>
          <w14:ligatures w14:val="none"/>
        </w:rPr>
        <w:t>č</w:t>
      </w:r>
      <w:r w:rsidRPr="00CB78FF">
        <w:rPr>
          <w:rFonts w:ascii="Times New Roman" w:eastAsia="Times New Roman" w:hAnsi="Times New Roman" w:cs="Times New Roman"/>
          <w:kern w:val="0"/>
          <w:sz w:val="24"/>
          <w:szCs w:val="24"/>
          <w:lang w:eastAsia="hr-HR"/>
          <w14:ligatures w14:val="none"/>
        </w:rPr>
        <w:t>lanka predajom u poštanski sandu</w:t>
      </w:r>
      <w:r>
        <w:rPr>
          <w:rFonts w:ascii="Times New Roman" w:eastAsia="Times New Roman" w:hAnsi="Times New Roman" w:cs="Times New Roman"/>
          <w:kern w:val="0"/>
          <w:sz w:val="24"/>
          <w:szCs w:val="24"/>
          <w:lang w:eastAsia="hr-HR"/>
          <w14:ligatures w14:val="none"/>
        </w:rPr>
        <w:t>čić</w:t>
      </w:r>
      <w:r w:rsidRPr="00CB78FF">
        <w:rPr>
          <w:rFonts w:ascii="Times New Roman" w:eastAsia="Times New Roman" w:hAnsi="Times New Roman" w:cs="Times New Roman"/>
          <w:kern w:val="0"/>
          <w:sz w:val="24"/>
          <w:szCs w:val="24"/>
          <w:lang w:eastAsia="hr-HR"/>
          <w14:ligatures w14:val="none"/>
        </w:rPr>
        <w:t xml:space="preserve"> i u njegov</w:t>
      </w:r>
      <w:r>
        <w:rPr>
          <w:rFonts w:ascii="Times New Roman" w:eastAsia="Times New Roman" w:hAnsi="Times New Roman" w:cs="Times New Roman"/>
          <w:kern w:val="0"/>
          <w:sz w:val="24"/>
          <w:szCs w:val="24"/>
          <w:lang w:eastAsia="hr-HR"/>
          <w14:ligatures w14:val="none"/>
        </w:rPr>
        <w:t xml:space="preserve"> </w:t>
      </w:r>
      <w:r w:rsidRPr="00CB78FF">
        <w:rPr>
          <w:rFonts w:ascii="Times New Roman" w:eastAsia="Times New Roman" w:hAnsi="Times New Roman" w:cs="Times New Roman"/>
          <w:kern w:val="0"/>
          <w:sz w:val="24"/>
          <w:szCs w:val="24"/>
          <w:lang w:eastAsia="hr-HR"/>
          <w14:ligatures w14:val="none"/>
        </w:rPr>
        <w:t>korisni</w:t>
      </w:r>
      <w:r>
        <w:rPr>
          <w:rFonts w:ascii="Times New Roman" w:eastAsia="Times New Roman" w:hAnsi="Times New Roman" w:cs="Times New Roman"/>
          <w:kern w:val="0"/>
          <w:sz w:val="24"/>
          <w:szCs w:val="24"/>
          <w:lang w:eastAsia="hr-HR"/>
          <w14:ligatures w14:val="none"/>
        </w:rPr>
        <w:t>čk</w:t>
      </w:r>
      <w:r w:rsidRPr="00CB78FF">
        <w:rPr>
          <w:rFonts w:ascii="Times New Roman" w:eastAsia="Times New Roman" w:hAnsi="Times New Roman" w:cs="Times New Roman"/>
          <w:kern w:val="0"/>
          <w:sz w:val="24"/>
          <w:szCs w:val="24"/>
          <w:lang w:eastAsia="hr-HR"/>
          <w14:ligatures w14:val="none"/>
        </w:rPr>
        <w:t>i pretinac u sustavu e-Gra</w:t>
      </w:r>
      <w:r>
        <w:rPr>
          <w:rFonts w:ascii="Times New Roman" w:eastAsia="Times New Roman" w:hAnsi="Times New Roman" w:cs="Times New Roman"/>
          <w:kern w:val="0"/>
          <w:sz w:val="24"/>
          <w:szCs w:val="24"/>
          <w:lang w:eastAsia="hr-HR"/>
          <w14:ligatures w14:val="none"/>
        </w:rPr>
        <w:t>đ</w:t>
      </w:r>
      <w:r w:rsidRPr="00CB78FF">
        <w:rPr>
          <w:rFonts w:ascii="Times New Roman" w:eastAsia="Times New Roman" w:hAnsi="Times New Roman" w:cs="Times New Roman"/>
          <w:kern w:val="0"/>
          <w:sz w:val="24"/>
          <w:szCs w:val="24"/>
          <w:lang w:eastAsia="hr-HR"/>
          <w14:ligatures w14:val="none"/>
        </w:rPr>
        <w:t>ani.</w:t>
      </w:r>
      <w:r>
        <w:rPr>
          <w:rFonts w:ascii="Times New Roman" w:eastAsia="Times New Roman" w:hAnsi="Times New Roman" w:cs="Times New Roman"/>
          <w:kern w:val="0"/>
          <w:sz w:val="24"/>
          <w:szCs w:val="24"/>
          <w:lang w:eastAsia="hr-HR"/>
          <w14:ligatures w14:val="none"/>
        </w:rPr>
        <w:t>“.</w:t>
      </w:r>
    </w:p>
    <w:p w14:paraId="355BA1EA" w14:textId="77777777" w:rsidR="00454852" w:rsidRDefault="00454852" w:rsidP="00454852">
      <w:pPr>
        <w:spacing w:after="0" w:line="240" w:lineRule="auto"/>
        <w:jc w:val="both"/>
        <w:outlineLvl w:val="1"/>
        <w:rPr>
          <w:rFonts w:ascii="Times New Roman" w:eastAsia="Times New Roman" w:hAnsi="Times New Roman" w:cs="Times New Roman"/>
          <w:kern w:val="0"/>
          <w:sz w:val="24"/>
          <w:szCs w:val="24"/>
          <w:lang w:eastAsia="hr-HR"/>
          <w14:ligatures w14:val="none"/>
        </w:rPr>
      </w:pPr>
    </w:p>
    <w:p w14:paraId="613100C2" w14:textId="25F324F6" w:rsidR="00454852" w:rsidRDefault="00454852" w:rsidP="00454852">
      <w:pPr>
        <w:spacing w:after="0" w:line="240" w:lineRule="auto"/>
        <w:jc w:val="both"/>
        <w:outlineLvl w:val="1"/>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Stavak 8. briše se.</w:t>
      </w:r>
    </w:p>
    <w:p w14:paraId="31CB2F47" w14:textId="77777777" w:rsidR="00454852" w:rsidRPr="00454852" w:rsidRDefault="00454852" w:rsidP="00454852">
      <w:pPr>
        <w:spacing w:after="0" w:line="240" w:lineRule="auto"/>
        <w:outlineLvl w:val="1"/>
        <w:rPr>
          <w:rFonts w:ascii="Times New Roman" w:eastAsia="Times New Roman" w:hAnsi="Times New Roman" w:cs="Times New Roman"/>
          <w:kern w:val="0"/>
          <w:sz w:val="24"/>
          <w:szCs w:val="24"/>
          <w:lang w:eastAsia="hr-HR"/>
          <w14:ligatures w14:val="none"/>
        </w:rPr>
      </w:pPr>
    </w:p>
    <w:p w14:paraId="5E60179E" w14:textId="4DB2724F" w:rsid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Članak </w:t>
      </w:r>
      <w:r w:rsidR="00454852">
        <w:rPr>
          <w:rFonts w:ascii="Times New Roman" w:eastAsia="Times New Roman" w:hAnsi="Times New Roman" w:cs="Times New Roman"/>
          <w:b/>
          <w:bCs/>
          <w:kern w:val="0"/>
          <w:sz w:val="24"/>
          <w:szCs w:val="24"/>
          <w:lang w:eastAsia="hr-HR"/>
          <w14:ligatures w14:val="none"/>
        </w:rPr>
        <w:t>9</w:t>
      </w:r>
      <w:r w:rsidRPr="00F26D7A">
        <w:rPr>
          <w:rFonts w:ascii="Times New Roman" w:eastAsia="Times New Roman" w:hAnsi="Times New Roman" w:cs="Times New Roman"/>
          <w:b/>
          <w:bCs/>
          <w:kern w:val="0"/>
          <w:sz w:val="24"/>
          <w:szCs w:val="24"/>
          <w:lang w:eastAsia="hr-HR"/>
          <w14:ligatures w14:val="none"/>
        </w:rPr>
        <w:t>.</w:t>
      </w:r>
    </w:p>
    <w:p w14:paraId="710F8E80" w14:textId="77777777" w:rsidR="0076693D" w:rsidRPr="00F26D7A" w:rsidRDefault="0076693D"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2776F8F1" w14:textId="25D9B1E6"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 U članku 79.g stavku 1. riječi: „10.000,00 kuna“ z</w:t>
      </w:r>
      <w:r w:rsidR="00B36FFF">
        <w:rPr>
          <w:rFonts w:ascii="Times New Roman" w:eastAsia="Times New Roman" w:hAnsi="Times New Roman" w:cs="Times New Roman"/>
          <w:bCs/>
          <w:kern w:val="0"/>
          <w:sz w:val="24"/>
          <w:szCs w:val="24"/>
          <w:lang w:eastAsia="hr-HR"/>
          <w14:ligatures w14:val="none"/>
        </w:rPr>
        <w:t>amjenjuju se riječima: „1.327,23</w:t>
      </w:r>
      <w:r w:rsidRPr="00F26D7A">
        <w:rPr>
          <w:rFonts w:ascii="Times New Roman" w:eastAsia="Times New Roman" w:hAnsi="Times New Roman" w:cs="Times New Roman"/>
          <w:bCs/>
          <w:kern w:val="0"/>
          <w:sz w:val="24"/>
          <w:szCs w:val="24"/>
          <w:lang w:eastAsia="hr-HR"/>
          <w14:ligatures w14:val="none"/>
        </w:rPr>
        <w:t xml:space="preserve"> eura“. </w:t>
      </w:r>
    </w:p>
    <w:p w14:paraId="1A3908A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190D8CA4" w14:textId="51D81C56" w:rsid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Članak </w:t>
      </w:r>
      <w:r w:rsidR="00454852">
        <w:rPr>
          <w:rFonts w:ascii="Times New Roman" w:eastAsia="Times New Roman" w:hAnsi="Times New Roman" w:cs="Times New Roman"/>
          <w:b/>
          <w:bCs/>
          <w:kern w:val="0"/>
          <w:sz w:val="24"/>
          <w:szCs w:val="24"/>
          <w:lang w:eastAsia="hr-HR"/>
          <w14:ligatures w14:val="none"/>
        </w:rPr>
        <w:t>10</w:t>
      </w:r>
      <w:r w:rsidRPr="00F26D7A">
        <w:rPr>
          <w:rFonts w:ascii="Times New Roman" w:eastAsia="Times New Roman" w:hAnsi="Times New Roman" w:cs="Times New Roman"/>
          <w:b/>
          <w:bCs/>
          <w:kern w:val="0"/>
          <w:sz w:val="24"/>
          <w:szCs w:val="24"/>
          <w:lang w:eastAsia="hr-HR"/>
          <w14:ligatures w14:val="none"/>
        </w:rPr>
        <w:t>.</w:t>
      </w:r>
    </w:p>
    <w:p w14:paraId="6F65A2F6" w14:textId="77777777" w:rsidR="0076693D" w:rsidRPr="00F26D7A" w:rsidRDefault="0076693D"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37D93C3B" w14:textId="1496FFCF" w:rsid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79.h stavku 1. riječi: „10.000,00 kuna“ z</w:t>
      </w:r>
      <w:r w:rsidR="00B36FFF">
        <w:rPr>
          <w:rFonts w:ascii="Times New Roman" w:eastAsia="Times New Roman" w:hAnsi="Times New Roman" w:cs="Times New Roman"/>
          <w:bCs/>
          <w:kern w:val="0"/>
          <w:sz w:val="24"/>
          <w:szCs w:val="24"/>
          <w:lang w:eastAsia="hr-HR"/>
          <w14:ligatures w14:val="none"/>
        </w:rPr>
        <w:t>amjenjuju se riječima: „1.327,23</w:t>
      </w:r>
      <w:r w:rsidRPr="00F26D7A">
        <w:rPr>
          <w:rFonts w:ascii="Times New Roman" w:eastAsia="Times New Roman" w:hAnsi="Times New Roman" w:cs="Times New Roman"/>
          <w:bCs/>
          <w:kern w:val="0"/>
          <w:sz w:val="24"/>
          <w:szCs w:val="24"/>
          <w:lang w:eastAsia="hr-HR"/>
          <w14:ligatures w14:val="none"/>
        </w:rPr>
        <w:t xml:space="preserve"> eura“. </w:t>
      </w:r>
    </w:p>
    <w:p w14:paraId="7FE06663" w14:textId="77777777" w:rsidR="005A18A0" w:rsidRPr="00F26D7A" w:rsidRDefault="005A18A0"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1811F00" w14:textId="27FE9D3F"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stavku 3. riječi: „na čijem području je sjedište općinskog suda“ brišu se.</w:t>
      </w:r>
    </w:p>
    <w:p w14:paraId="1EFED081" w14:textId="77777777" w:rsidR="00454852" w:rsidRDefault="00454852" w:rsidP="00F26D7A">
      <w:pPr>
        <w:spacing w:after="0" w:line="240" w:lineRule="auto"/>
        <w:jc w:val="center"/>
        <w:textAlignment w:val="baseline"/>
        <w:rPr>
          <w:rFonts w:ascii="Times New Roman" w:eastAsia="Times New Roman" w:hAnsi="Times New Roman" w:cs="Times New Roman"/>
          <w:b/>
          <w:color w:val="000000"/>
          <w:kern w:val="0"/>
          <w:sz w:val="24"/>
          <w:szCs w:val="24"/>
          <w:lang w:eastAsia="hr-HR"/>
          <w14:ligatures w14:val="none"/>
        </w:rPr>
      </w:pPr>
    </w:p>
    <w:p w14:paraId="2DF0E85F" w14:textId="77777777" w:rsidR="00117AC6" w:rsidRDefault="00117AC6" w:rsidP="00F26D7A">
      <w:pPr>
        <w:spacing w:after="0" w:line="240" w:lineRule="auto"/>
        <w:jc w:val="center"/>
        <w:textAlignment w:val="baseline"/>
        <w:rPr>
          <w:rFonts w:ascii="Times New Roman" w:eastAsia="Times New Roman" w:hAnsi="Times New Roman" w:cs="Times New Roman"/>
          <w:b/>
          <w:color w:val="000000"/>
          <w:kern w:val="0"/>
          <w:sz w:val="24"/>
          <w:szCs w:val="24"/>
          <w:lang w:eastAsia="hr-HR"/>
          <w14:ligatures w14:val="none"/>
        </w:rPr>
      </w:pPr>
    </w:p>
    <w:p w14:paraId="018F3B1D" w14:textId="256850CF" w:rsidR="00F26D7A" w:rsidRPr="00F26D7A" w:rsidRDefault="00F26D7A" w:rsidP="00312E06">
      <w:pPr>
        <w:spacing w:after="0" w:line="240" w:lineRule="auto"/>
        <w:jc w:val="center"/>
        <w:textAlignment w:val="baseline"/>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PRIJELAZNE I ZAVRŠNE ODREDBE</w:t>
      </w:r>
    </w:p>
    <w:p w14:paraId="6EDB819A" w14:textId="77777777" w:rsidR="00F26D7A" w:rsidRPr="00F26D7A" w:rsidRDefault="00F26D7A" w:rsidP="00312E06">
      <w:pPr>
        <w:spacing w:after="0" w:line="240" w:lineRule="auto"/>
        <w:jc w:val="both"/>
        <w:textAlignment w:val="baseline"/>
        <w:rPr>
          <w:rFonts w:ascii="Times New Roman" w:eastAsia="Times New Roman" w:hAnsi="Times New Roman" w:cs="Times New Roman"/>
          <w:b/>
          <w:color w:val="000000"/>
          <w:kern w:val="0"/>
          <w:sz w:val="24"/>
          <w:szCs w:val="24"/>
          <w:lang w:eastAsia="hr-HR"/>
          <w14:ligatures w14:val="none"/>
        </w:rPr>
      </w:pPr>
    </w:p>
    <w:p w14:paraId="286ACB26" w14:textId="6AC3EEB3" w:rsidR="00F26D7A" w:rsidRPr="00F26D7A" w:rsidRDefault="00F26D7A" w:rsidP="00312E06">
      <w:pPr>
        <w:spacing w:after="0"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 xml:space="preserve">Članak </w:t>
      </w:r>
      <w:r w:rsidR="00454852">
        <w:rPr>
          <w:rFonts w:ascii="Times New Roman" w:eastAsia="Times New Roman" w:hAnsi="Times New Roman" w:cs="Times New Roman"/>
          <w:b/>
          <w:bCs/>
          <w:color w:val="000000"/>
          <w:kern w:val="0"/>
          <w:sz w:val="24"/>
          <w:szCs w:val="24"/>
          <w:lang w:eastAsia="hr-HR"/>
          <w14:ligatures w14:val="none"/>
        </w:rPr>
        <w:t>11</w:t>
      </w:r>
      <w:r w:rsidRPr="00F26D7A">
        <w:rPr>
          <w:rFonts w:ascii="Times New Roman" w:eastAsia="Times New Roman" w:hAnsi="Times New Roman" w:cs="Times New Roman"/>
          <w:b/>
          <w:bCs/>
          <w:color w:val="000000"/>
          <w:kern w:val="0"/>
          <w:sz w:val="24"/>
          <w:szCs w:val="24"/>
          <w:lang w:eastAsia="hr-HR"/>
          <w14:ligatures w14:val="none"/>
        </w:rPr>
        <w:t>.</w:t>
      </w:r>
    </w:p>
    <w:p w14:paraId="240038AA" w14:textId="77777777" w:rsidR="00F26D7A" w:rsidRPr="00F26D7A" w:rsidRDefault="00F26D7A" w:rsidP="00F26D7A">
      <w:pPr>
        <w:spacing w:beforeAutospacing="1" w:after="0" w:line="240" w:lineRule="auto"/>
        <w:jc w:val="both"/>
        <w:outlineLvl w:val="2"/>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Stečajni postupci pokrenuti prije stupanja na snagu ovoga Zakona dovršit će se prema odredbama Zakona o stečaju potrošača („Narodne novine“, br. 100/15., 67/18. i 36/22.) koji je bio na snazi u vrijeme njihova pokretanja.</w:t>
      </w:r>
    </w:p>
    <w:p w14:paraId="5942B3AA" w14:textId="79A93299" w:rsidR="00F26D7A" w:rsidRPr="00F26D7A" w:rsidRDefault="00F26D7A" w:rsidP="00F26D7A">
      <w:pPr>
        <w:spacing w:beforeAutospacing="1" w:after="0"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 xml:space="preserve">Članak </w:t>
      </w:r>
      <w:r w:rsidR="00454852">
        <w:rPr>
          <w:rFonts w:ascii="Times New Roman" w:eastAsia="Times New Roman" w:hAnsi="Times New Roman" w:cs="Times New Roman"/>
          <w:b/>
          <w:bCs/>
          <w:color w:val="000000"/>
          <w:kern w:val="0"/>
          <w:sz w:val="24"/>
          <w:szCs w:val="24"/>
          <w:lang w:eastAsia="hr-HR"/>
          <w14:ligatures w14:val="none"/>
        </w:rPr>
        <w:t>12</w:t>
      </w:r>
      <w:r w:rsidRPr="00F26D7A">
        <w:rPr>
          <w:rFonts w:ascii="Times New Roman" w:eastAsia="Times New Roman" w:hAnsi="Times New Roman" w:cs="Times New Roman"/>
          <w:b/>
          <w:bCs/>
          <w:color w:val="000000"/>
          <w:kern w:val="0"/>
          <w:sz w:val="24"/>
          <w:szCs w:val="24"/>
          <w:lang w:eastAsia="hr-HR"/>
          <w14:ligatures w14:val="none"/>
        </w:rPr>
        <w:t>.</w:t>
      </w:r>
    </w:p>
    <w:p w14:paraId="6EF36828" w14:textId="77777777" w:rsidR="00F26D7A" w:rsidRPr="00F26D7A" w:rsidRDefault="00F26D7A" w:rsidP="00F26D7A">
      <w:pPr>
        <w:spacing w:beforeAutospacing="1" w:after="0" w:line="240" w:lineRule="auto"/>
        <w:jc w:val="both"/>
        <w:outlineLvl w:val="2"/>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Povjerenike koji su na dan stupanja na snagu ovoga Zakona upisani na listu povjerenika za područje određenog općinskog suda ministarstvo nadležno za poslove pravosuđa po službenoj dužnosti upisat će na listu povjerenika za područje trgovačkog suda na čijem je područje sjedište općinskog suda na kojem su upisani.</w:t>
      </w:r>
    </w:p>
    <w:p w14:paraId="29B9824A" w14:textId="6B071529" w:rsidR="00F26D7A" w:rsidRPr="00F26D7A" w:rsidRDefault="00F26D7A" w:rsidP="00F26D7A">
      <w:pPr>
        <w:spacing w:before="100" w:beforeAutospacing="1" w:after="0" w:afterAutospacing="1" w:line="240" w:lineRule="auto"/>
        <w:jc w:val="center"/>
        <w:outlineLvl w:val="2"/>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 xml:space="preserve">Članak </w:t>
      </w:r>
      <w:r w:rsidR="00454852">
        <w:rPr>
          <w:rFonts w:ascii="Times New Roman" w:eastAsia="Times New Roman" w:hAnsi="Times New Roman" w:cs="Times New Roman"/>
          <w:b/>
          <w:color w:val="000000"/>
          <w:kern w:val="0"/>
          <w:sz w:val="24"/>
          <w:szCs w:val="24"/>
          <w:lang w:eastAsia="hr-HR"/>
          <w14:ligatures w14:val="none"/>
        </w:rPr>
        <w:t>13</w:t>
      </w:r>
      <w:r w:rsidRPr="00F26D7A">
        <w:rPr>
          <w:rFonts w:ascii="Times New Roman" w:eastAsia="Times New Roman" w:hAnsi="Times New Roman" w:cs="Times New Roman"/>
          <w:b/>
          <w:color w:val="000000"/>
          <w:kern w:val="0"/>
          <w:sz w:val="24"/>
          <w:szCs w:val="24"/>
          <w:lang w:eastAsia="hr-HR"/>
          <w14:ligatures w14:val="none"/>
        </w:rPr>
        <w:t>.</w:t>
      </w:r>
    </w:p>
    <w:p w14:paraId="7B107D13" w14:textId="3ADDEACA" w:rsidR="00117AC6" w:rsidRPr="00F26D7A" w:rsidRDefault="002D6600" w:rsidP="00F26D7A">
      <w:pPr>
        <w:spacing w:after="0" w:line="240" w:lineRule="auto"/>
        <w:jc w:val="both"/>
        <w:outlineLvl w:val="2"/>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Ministar će </w:t>
      </w:r>
      <w:r w:rsidR="00F26D7A" w:rsidRPr="00F26D7A">
        <w:rPr>
          <w:rFonts w:ascii="Times New Roman" w:eastAsia="Times New Roman" w:hAnsi="Times New Roman" w:cs="Times New Roman"/>
          <w:color w:val="000000"/>
          <w:kern w:val="0"/>
          <w:sz w:val="24"/>
          <w:szCs w:val="24"/>
          <w:lang w:eastAsia="hr-HR"/>
          <w14:ligatures w14:val="none"/>
        </w:rPr>
        <w:t xml:space="preserve">Pravilnik </w:t>
      </w:r>
      <w:r w:rsidR="00D25020">
        <w:rPr>
          <w:rFonts w:ascii="Times New Roman" w:eastAsia="Times New Roman" w:hAnsi="Times New Roman" w:cs="Times New Roman"/>
          <w:color w:val="000000"/>
          <w:kern w:val="0"/>
          <w:sz w:val="24"/>
          <w:szCs w:val="24"/>
          <w:lang w:eastAsia="hr-HR"/>
          <w14:ligatures w14:val="none"/>
        </w:rPr>
        <w:t xml:space="preserve">o sadržaju i obliku obrazaca na kojima se podnose podnesci u izvansudskom postupku i postupku stečaja potrošača </w:t>
      </w:r>
      <w:r w:rsidR="00F26D7A" w:rsidRPr="00F26D7A">
        <w:rPr>
          <w:rFonts w:ascii="Times New Roman" w:eastAsia="Times New Roman" w:hAnsi="Times New Roman" w:cs="Times New Roman"/>
          <w:color w:val="000000"/>
          <w:kern w:val="0"/>
          <w:sz w:val="24"/>
          <w:szCs w:val="24"/>
          <w:lang w:eastAsia="hr-HR"/>
          <w14:ligatures w14:val="none"/>
        </w:rPr>
        <w:t>(„Narodne novine“,</w:t>
      </w:r>
      <w:r w:rsidR="00F26D7A">
        <w:rPr>
          <w:rFonts w:ascii="Times New Roman" w:eastAsia="Times New Roman" w:hAnsi="Times New Roman" w:cs="Times New Roman"/>
          <w:color w:val="000000"/>
          <w:kern w:val="0"/>
          <w:sz w:val="24"/>
          <w:szCs w:val="24"/>
          <w:lang w:eastAsia="hr-HR"/>
          <w14:ligatures w14:val="none"/>
        </w:rPr>
        <w:t xml:space="preserve"> br. </w:t>
      </w:r>
      <w:r w:rsidR="00036BC2">
        <w:rPr>
          <w:rFonts w:ascii="Times New Roman" w:eastAsia="Times New Roman" w:hAnsi="Times New Roman" w:cs="Times New Roman"/>
          <w:color w:val="000000"/>
          <w:kern w:val="0"/>
          <w:sz w:val="24"/>
          <w:szCs w:val="24"/>
          <w:lang w:eastAsia="hr-HR"/>
          <w14:ligatures w14:val="none"/>
        </w:rPr>
        <w:t>2</w:t>
      </w:r>
      <w:r w:rsidR="00F26D7A">
        <w:rPr>
          <w:rFonts w:ascii="Times New Roman" w:eastAsia="Times New Roman" w:hAnsi="Times New Roman" w:cs="Times New Roman"/>
          <w:color w:val="000000"/>
          <w:kern w:val="0"/>
          <w:sz w:val="24"/>
          <w:szCs w:val="24"/>
          <w:lang w:eastAsia="hr-HR"/>
          <w14:ligatures w14:val="none"/>
        </w:rPr>
        <w:t>/1</w:t>
      </w:r>
      <w:r w:rsidR="00036BC2">
        <w:rPr>
          <w:rFonts w:ascii="Times New Roman" w:eastAsia="Times New Roman" w:hAnsi="Times New Roman" w:cs="Times New Roman"/>
          <w:color w:val="000000"/>
          <w:kern w:val="0"/>
          <w:sz w:val="24"/>
          <w:szCs w:val="24"/>
          <w:lang w:eastAsia="hr-HR"/>
          <w14:ligatures w14:val="none"/>
        </w:rPr>
        <w:t>6</w:t>
      </w:r>
      <w:r w:rsidR="00F26D7A">
        <w:rPr>
          <w:rFonts w:ascii="Times New Roman" w:eastAsia="Times New Roman" w:hAnsi="Times New Roman" w:cs="Times New Roman"/>
          <w:color w:val="000000"/>
          <w:kern w:val="0"/>
          <w:sz w:val="24"/>
          <w:szCs w:val="24"/>
          <w:lang w:eastAsia="hr-HR"/>
          <w14:ligatures w14:val="none"/>
        </w:rPr>
        <w:t>.</w:t>
      </w:r>
      <w:r w:rsidR="00036BC2">
        <w:rPr>
          <w:rFonts w:ascii="Times New Roman" w:eastAsia="Times New Roman" w:hAnsi="Times New Roman" w:cs="Times New Roman"/>
          <w:color w:val="000000"/>
          <w:kern w:val="0"/>
          <w:sz w:val="24"/>
          <w:szCs w:val="24"/>
          <w:lang w:eastAsia="hr-HR"/>
          <w14:ligatures w14:val="none"/>
        </w:rPr>
        <w:t xml:space="preserve"> </w:t>
      </w:r>
      <w:r w:rsidR="00F26D7A">
        <w:rPr>
          <w:rFonts w:ascii="Times New Roman" w:eastAsia="Times New Roman" w:hAnsi="Times New Roman" w:cs="Times New Roman"/>
          <w:color w:val="000000"/>
          <w:kern w:val="0"/>
          <w:sz w:val="24"/>
          <w:szCs w:val="24"/>
          <w:lang w:eastAsia="hr-HR"/>
          <w14:ligatures w14:val="none"/>
        </w:rPr>
        <w:t xml:space="preserve">i </w:t>
      </w:r>
      <w:r w:rsidR="00036BC2">
        <w:rPr>
          <w:rFonts w:ascii="Times New Roman" w:eastAsia="Times New Roman" w:hAnsi="Times New Roman" w:cs="Times New Roman"/>
          <w:color w:val="000000"/>
          <w:kern w:val="0"/>
          <w:sz w:val="24"/>
          <w:szCs w:val="24"/>
          <w:lang w:eastAsia="hr-HR"/>
          <w14:ligatures w14:val="none"/>
        </w:rPr>
        <w:t>1</w:t>
      </w:r>
      <w:r w:rsidR="00F26D7A">
        <w:rPr>
          <w:rFonts w:ascii="Times New Roman" w:eastAsia="Times New Roman" w:hAnsi="Times New Roman" w:cs="Times New Roman"/>
          <w:color w:val="000000"/>
          <w:kern w:val="0"/>
          <w:sz w:val="24"/>
          <w:szCs w:val="24"/>
          <w:lang w:eastAsia="hr-HR"/>
          <w14:ligatures w14:val="none"/>
        </w:rPr>
        <w:t>/</w:t>
      </w:r>
      <w:r w:rsidR="00036BC2">
        <w:rPr>
          <w:rFonts w:ascii="Times New Roman" w:eastAsia="Times New Roman" w:hAnsi="Times New Roman" w:cs="Times New Roman"/>
          <w:color w:val="000000"/>
          <w:kern w:val="0"/>
          <w:sz w:val="24"/>
          <w:szCs w:val="24"/>
          <w:lang w:eastAsia="hr-HR"/>
          <w14:ligatures w14:val="none"/>
        </w:rPr>
        <w:t>19</w:t>
      </w:r>
      <w:r w:rsidR="00F26D7A">
        <w:rPr>
          <w:rFonts w:ascii="Times New Roman" w:eastAsia="Times New Roman" w:hAnsi="Times New Roman" w:cs="Times New Roman"/>
          <w:color w:val="000000"/>
          <w:kern w:val="0"/>
          <w:sz w:val="24"/>
          <w:szCs w:val="24"/>
          <w:lang w:eastAsia="hr-HR"/>
          <w14:ligatures w14:val="none"/>
        </w:rPr>
        <w:t xml:space="preserve">.) </w:t>
      </w:r>
      <w:r w:rsidR="00F26D7A" w:rsidRPr="00F26D7A">
        <w:rPr>
          <w:rFonts w:ascii="Times New Roman" w:eastAsia="Times New Roman" w:hAnsi="Times New Roman" w:cs="Times New Roman"/>
          <w:color w:val="000000"/>
          <w:kern w:val="0"/>
          <w:sz w:val="24"/>
          <w:szCs w:val="24"/>
          <w:lang w:eastAsia="hr-HR"/>
          <w14:ligatures w14:val="none"/>
        </w:rPr>
        <w:t>i Pravilnik</w:t>
      </w:r>
      <w:r w:rsidR="00D25020">
        <w:rPr>
          <w:rFonts w:ascii="Times New Roman" w:eastAsia="Times New Roman" w:hAnsi="Times New Roman" w:cs="Times New Roman"/>
          <w:color w:val="000000"/>
          <w:kern w:val="0"/>
          <w:sz w:val="24"/>
          <w:szCs w:val="24"/>
          <w:lang w:eastAsia="hr-HR"/>
          <w14:ligatures w14:val="none"/>
        </w:rPr>
        <w:t xml:space="preserve"> o utvrđivanju lista povjerenika u postupku stečaja potrošača</w:t>
      </w:r>
      <w:r w:rsidR="00F26D7A" w:rsidRPr="00F26D7A">
        <w:rPr>
          <w:rFonts w:ascii="Times New Roman" w:eastAsia="Times New Roman" w:hAnsi="Times New Roman" w:cs="Times New Roman"/>
          <w:color w:val="000000"/>
          <w:kern w:val="0"/>
          <w:sz w:val="24"/>
          <w:szCs w:val="24"/>
          <w:lang w:eastAsia="hr-HR"/>
          <w14:ligatures w14:val="none"/>
        </w:rPr>
        <w:t xml:space="preserve"> („Narodne novine“,</w:t>
      </w:r>
      <w:r w:rsidR="00A40816">
        <w:rPr>
          <w:rFonts w:ascii="Times New Roman" w:eastAsia="Times New Roman" w:hAnsi="Times New Roman" w:cs="Times New Roman"/>
          <w:color w:val="000000"/>
          <w:kern w:val="0"/>
          <w:sz w:val="24"/>
          <w:szCs w:val="24"/>
          <w:lang w:eastAsia="hr-HR"/>
          <w14:ligatures w14:val="none"/>
        </w:rPr>
        <w:t xml:space="preserve"> br. </w:t>
      </w:r>
      <w:r w:rsidR="006F52AF">
        <w:rPr>
          <w:rFonts w:ascii="Times New Roman" w:eastAsia="Times New Roman" w:hAnsi="Times New Roman" w:cs="Times New Roman"/>
          <w:color w:val="000000"/>
          <w:kern w:val="0"/>
          <w:sz w:val="24"/>
          <w:szCs w:val="24"/>
          <w:lang w:eastAsia="hr-HR"/>
          <w14:ligatures w14:val="none"/>
        </w:rPr>
        <w:t xml:space="preserve">12/16., </w:t>
      </w:r>
      <w:r w:rsidR="00E86121">
        <w:rPr>
          <w:rFonts w:ascii="Times New Roman" w:eastAsia="Times New Roman" w:hAnsi="Times New Roman" w:cs="Times New Roman"/>
          <w:color w:val="000000"/>
          <w:kern w:val="0"/>
          <w:sz w:val="24"/>
          <w:szCs w:val="24"/>
          <w:lang w:eastAsia="hr-HR"/>
          <w14:ligatures w14:val="none"/>
        </w:rPr>
        <w:t>1/19., 141/20.</w:t>
      </w:r>
      <w:r w:rsidR="00036BC2">
        <w:rPr>
          <w:rFonts w:ascii="Times New Roman" w:eastAsia="Times New Roman" w:hAnsi="Times New Roman" w:cs="Times New Roman"/>
          <w:color w:val="000000"/>
          <w:kern w:val="0"/>
          <w:sz w:val="24"/>
          <w:szCs w:val="24"/>
          <w:lang w:eastAsia="hr-HR"/>
          <w14:ligatures w14:val="none"/>
        </w:rPr>
        <w:t xml:space="preserve"> i 82</w:t>
      </w:r>
      <w:r w:rsidR="00A40816">
        <w:rPr>
          <w:rFonts w:ascii="Times New Roman" w:eastAsia="Times New Roman" w:hAnsi="Times New Roman" w:cs="Times New Roman"/>
          <w:color w:val="000000"/>
          <w:kern w:val="0"/>
          <w:sz w:val="24"/>
          <w:szCs w:val="24"/>
          <w:lang w:eastAsia="hr-HR"/>
          <w14:ligatures w14:val="none"/>
        </w:rPr>
        <w:t>/2</w:t>
      </w:r>
      <w:r w:rsidR="00036BC2">
        <w:rPr>
          <w:rFonts w:ascii="Times New Roman" w:eastAsia="Times New Roman" w:hAnsi="Times New Roman" w:cs="Times New Roman"/>
          <w:color w:val="000000"/>
          <w:kern w:val="0"/>
          <w:sz w:val="24"/>
          <w:szCs w:val="24"/>
          <w:lang w:eastAsia="hr-HR"/>
          <w14:ligatures w14:val="none"/>
        </w:rPr>
        <w:t>4</w:t>
      </w:r>
      <w:r w:rsidR="00A40816">
        <w:rPr>
          <w:rFonts w:ascii="Times New Roman" w:eastAsia="Times New Roman" w:hAnsi="Times New Roman" w:cs="Times New Roman"/>
          <w:color w:val="000000"/>
          <w:kern w:val="0"/>
          <w:sz w:val="24"/>
          <w:szCs w:val="24"/>
          <w:lang w:eastAsia="hr-HR"/>
          <w14:ligatures w14:val="none"/>
        </w:rPr>
        <w:t xml:space="preserve">.) </w:t>
      </w:r>
      <w:r w:rsidR="00F26D7A" w:rsidRPr="00F26D7A">
        <w:rPr>
          <w:rFonts w:ascii="Times New Roman" w:eastAsia="Times New Roman" w:hAnsi="Times New Roman" w:cs="Times New Roman"/>
          <w:color w:val="000000"/>
          <w:kern w:val="0"/>
          <w:sz w:val="24"/>
          <w:szCs w:val="24"/>
          <w:lang w:eastAsia="hr-HR"/>
          <w14:ligatures w14:val="none"/>
        </w:rPr>
        <w:t xml:space="preserve">uskladit </w:t>
      </w:r>
      <w:r>
        <w:rPr>
          <w:rFonts w:ascii="Times New Roman" w:eastAsia="Times New Roman" w:hAnsi="Times New Roman" w:cs="Times New Roman"/>
          <w:color w:val="000000"/>
          <w:kern w:val="0"/>
          <w:sz w:val="24"/>
          <w:szCs w:val="24"/>
          <w:lang w:eastAsia="hr-HR"/>
          <w14:ligatures w14:val="none"/>
        </w:rPr>
        <w:t xml:space="preserve">s odredbama ovog Zakona </w:t>
      </w:r>
      <w:r w:rsidR="00F26D7A" w:rsidRPr="00F26D7A">
        <w:rPr>
          <w:rFonts w:ascii="Times New Roman" w:eastAsia="Times New Roman" w:hAnsi="Times New Roman" w:cs="Times New Roman"/>
          <w:color w:val="000000"/>
          <w:kern w:val="0"/>
          <w:sz w:val="24"/>
          <w:szCs w:val="24"/>
          <w:lang w:eastAsia="hr-HR"/>
          <w14:ligatures w14:val="none"/>
        </w:rPr>
        <w:t>u roku od 30 dana od dana stupanja na snagu ovoga Zakona.</w:t>
      </w:r>
    </w:p>
    <w:p w14:paraId="3413844A" w14:textId="77777777" w:rsidR="00F26D7A" w:rsidRPr="00F26D7A" w:rsidRDefault="00F26D7A" w:rsidP="00F26D7A">
      <w:pPr>
        <w:spacing w:after="0" w:line="240" w:lineRule="auto"/>
        <w:jc w:val="center"/>
        <w:outlineLvl w:val="2"/>
        <w:rPr>
          <w:rFonts w:ascii="Times New Roman" w:eastAsia="Times New Roman" w:hAnsi="Times New Roman" w:cs="Times New Roman"/>
          <w:color w:val="000000"/>
          <w:kern w:val="0"/>
          <w:sz w:val="24"/>
          <w:szCs w:val="24"/>
          <w:lang w:eastAsia="hr-HR"/>
          <w14:ligatures w14:val="none"/>
        </w:rPr>
      </w:pPr>
    </w:p>
    <w:p w14:paraId="6BC6CEEA" w14:textId="77777777" w:rsidR="00F26D7A" w:rsidRPr="00F26D7A" w:rsidRDefault="00F26D7A" w:rsidP="00F26D7A">
      <w:pPr>
        <w:spacing w:after="0" w:line="240" w:lineRule="auto"/>
        <w:jc w:val="center"/>
        <w:outlineLvl w:val="2"/>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Stupanje na snagu</w:t>
      </w:r>
    </w:p>
    <w:p w14:paraId="44FCE483" w14:textId="77777777" w:rsidR="00F26D7A" w:rsidRPr="00F26D7A" w:rsidRDefault="00F26D7A" w:rsidP="00F26D7A">
      <w:pPr>
        <w:spacing w:after="0" w:line="240" w:lineRule="auto"/>
        <w:jc w:val="center"/>
        <w:outlineLvl w:val="2"/>
        <w:rPr>
          <w:rFonts w:ascii="Times New Roman" w:eastAsia="Times New Roman" w:hAnsi="Times New Roman" w:cs="Times New Roman"/>
          <w:b/>
          <w:color w:val="000000"/>
          <w:kern w:val="0"/>
          <w:sz w:val="24"/>
          <w:szCs w:val="24"/>
          <w:lang w:eastAsia="hr-HR"/>
          <w14:ligatures w14:val="none"/>
        </w:rPr>
      </w:pPr>
    </w:p>
    <w:p w14:paraId="34D75905" w14:textId="09C3B039" w:rsidR="00F26D7A" w:rsidRPr="00F26D7A" w:rsidRDefault="00F26D7A" w:rsidP="00F26D7A">
      <w:pPr>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 xml:space="preserve">Članak </w:t>
      </w:r>
      <w:r w:rsidR="00454852">
        <w:rPr>
          <w:rFonts w:ascii="Times New Roman" w:eastAsia="Times New Roman" w:hAnsi="Times New Roman" w:cs="Times New Roman"/>
          <w:b/>
          <w:bCs/>
          <w:color w:val="000000"/>
          <w:kern w:val="0"/>
          <w:sz w:val="24"/>
          <w:szCs w:val="24"/>
          <w:lang w:eastAsia="hr-HR"/>
          <w14:ligatures w14:val="none"/>
        </w:rPr>
        <w:t>14</w:t>
      </w:r>
      <w:r w:rsidRPr="00F26D7A">
        <w:rPr>
          <w:rFonts w:ascii="Times New Roman" w:eastAsia="Times New Roman" w:hAnsi="Times New Roman" w:cs="Times New Roman"/>
          <w:b/>
          <w:bCs/>
          <w:color w:val="000000"/>
          <w:kern w:val="0"/>
          <w:sz w:val="24"/>
          <w:szCs w:val="24"/>
          <w:lang w:eastAsia="hr-HR"/>
          <w14:ligatures w14:val="none"/>
        </w:rPr>
        <w:t>.</w:t>
      </w:r>
      <w:r w:rsidRPr="00F26D7A">
        <w:rPr>
          <w:rFonts w:ascii="Times New Roman" w:eastAsia="Times New Roman" w:hAnsi="Times New Roman" w:cs="Times New Roman"/>
          <w:b/>
          <w:bCs/>
          <w:kern w:val="0"/>
          <w:sz w:val="24"/>
          <w:szCs w:val="24"/>
          <w:lang w:eastAsia="hr-HR"/>
          <w14:ligatures w14:val="none"/>
        </w:rPr>
        <w:t xml:space="preserve"> </w:t>
      </w:r>
    </w:p>
    <w:p w14:paraId="447EF014" w14:textId="77777777" w:rsidR="00F26D7A" w:rsidRPr="00F26D7A" w:rsidRDefault="00F26D7A" w:rsidP="00F26D7A">
      <w:pPr>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54CD123F" w14:textId="77777777" w:rsidR="00F26D7A" w:rsidRDefault="00F26D7A" w:rsidP="00F26D7A">
      <w:pPr>
        <w:spacing w:after="0" w:line="240" w:lineRule="auto"/>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Ovaj Zakon stupa na snagu osmog dana od dana objave u „Narodnim novinama“.</w:t>
      </w:r>
    </w:p>
    <w:p w14:paraId="72E04D24" w14:textId="3674DEF6" w:rsidR="00117AC6" w:rsidRPr="00F26D7A" w:rsidRDefault="00117AC6" w:rsidP="00F26D7A">
      <w:pPr>
        <w:spacing w:after="0" w:line="240" w:lineRule="auto"/>
        <w:rPr>
          <w:rFonts w:ascii="Times New Roman" w:eastAsia="Times New Roman" w:hAnsi="Times New Roman" w:cs="Times New Roman"/>
          <w:color w:val="000000"/>
          <w:kern w:val="0"/>
          <w:sz w:val="24"/>
          <w:szCs w:val="24"/>
          <w:lang w:eastAsia="hr-HR"/>
          <w14:ligatures w14:val="none"/>
        </w:rPr>
      </w:pPr>
    </w:p>
    <w:p w14:paraId="6C7B76AF" w14:textId="1CEE8BE8" w:rsidR="003C4DEE" w:rsidRPr="00F26D7A" w:rsidRDefault="003C4DEE" w:rsidP="00F26D7A">
      <w:pPr>
        <w:spacing w:after="0" w:line="240" w:lineRule="auto"/>
        <w:rPr>
          <w:rFonts w:ascii="Times New Roman" w:eastAsia="Times New Roman" w:hAnsi="Times New Roman" w:cs="Times New Roman"/>
          <w:kern w:val="0"/>
          <w:sz w:val="24"/>
          <w:szCs w:val="24"/>
          <w:lang w:eastAsia="hr-HR"/>
          <w14:ligatures w14:val="none"/>
        </w:rPr>
      </w:pPr>
    </w:p>
    <w:p w14:paraId="04EAB9DE" w14:textId="5CD66F73" w:rsidR="00F26D7A" w:rsidRPr="003C4DEE" w:rsidRDefault="00F26D7A" w:rsidP="00F26D7A">
      <w:pPr>
        <w:spacing w:after="0" w:line="240" w:lineRule="auto"/>
        <w:jc w:val="center"/>
        <w:outlineLvl w:val="0"/>
        <w:rPr>
          <w:rFonts w:ascii="Times New Roman" w:eastAsia="Times New Roman" w:hAnsi="Times New Roman" w:cs="Times New Roman"/>
          <w:b/>
          <w:bCs/>
          <w:kern w:val="36"/>
          <w:sz w:val="24"/>
          <w:szCs w:val="24"/>
          <w:lang w:eastAsia="hr-HR"/>
          <w14:ligatures w14:val="none"/>
        </w:rPr>
      </w:pPr>
      <w:r w:rsidRPr="003C4DEE">
        <w:rPr>
          <w:rFonts w:ascii="Times New Roman" w:eastAsia="Times New Roman" w:hAnsi="Times New Roman" w:cs="Times New Roman"/>
          <w:b/>
          <w:color w:val="000000"/>
          <w:kern w:val="36"/>
          <w:sz w:val="24"/>
          <w:szCs w:val="24"/>
          <w:lang w:eastAsia="hr-HR"/>
          <w14:ligatures w14:val="none"/>
        </w:rPr>
        <w:t xml:space="preserve">OBRAZLOŽENJE </w:t>
      </w:r>
    </w:p>
    <w:p w14:paraId="297E6BC4" w14:textId="77777777" w:rsidR="00F26D7A" w:rsidRPr="00F26D7A" w:rsidRDefault="00F26D7A" w:rsidP="00F26D7A">
      <w:pPr>
        <w:spacing w:beforeAutospacing="1" w:after="0" w:line="240" w:lineRule="auto"/>
        <w:jc w:val="center"/>
        <w:outlineLvl w:val="0"/>
        <w:rPr>
          <w:rFonts w:ascii="Times New Roman" w:eastAsia="Times New Roman" w:hAnsi="Times New Roman" w:cs="Times New Roman"/>
          <w:b/>
          <w:bCs/>
          <w:kern w:val="36"/>
          <w:sz w:val="24"/>
          <w:szCs w:val="24"/>
          <w:lang w:eastAsia="hr-HR"/>
          <w14:ligatures w14:val="none"/>
        </w:rPr>
      </w:pPr>
    </w:p>
    <w:p w14:paraId="7DF31995" w14:textId="40D359DE" w:rsidR="00F26D7A" w:rsidRPr="00D653CB" w:rsidRDefault="00615691"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D653CB">
        <w:rPr>
          <w:rFonts w:ascii="Times New Roman" w:eastAsia="Times New Roman" w:hAnsi="Times New Roman" w:cs="Times New Roman"/>
          <w:b/>
          <w:kern w:val="0"/>
          <w:sz w:val="24"/>
          <w:szCs w:val="24"/>
          <w:lang w:eastAsia="hr-HR"/>
          <w14:ligatures w14:val="none"/>
        </w:rPr>
        <w:t>Uz član</w:t>
      </w:r>
      <w:r w:rsidR="00F26D7A" w:rsidRPr="00D653CB">
        <w:rPr>
          <w:rFonts w:ascii="Times New Roman" w:eastAsia="Times New Roman" w:hAnsi="Times New Roman" w:cs="Times New Roman"/>
          <w:b/>
          <w:kern w:val="0"/>
          <w:sz w:val="24"/>
          <w:szCs w:val="24"/>
          <w:lang w:eastAsia="hr-HR"/>
          <w14:ligatures w14:val="none"/>
        </w:rPr>
        <w:t>k</w:t>
      </w:r>
      <w:r w:rsidRPr="00D653CB">
        <w:rPr>
          <w:rFonts w:ascii="Times New Roman" w:eastAsia="Times New Roman" w:hAnsi="Times New Roman" w:cs="Times New Roman"/>
          <w:b/>
          <w:kern w:val="0"/>
          <w:sz w:val="24"/>
          <w:szCs w:val="24"/>
          <w:lang w:eastAsia="hr-HR"/>
          <w14:ligatures w14:val="none"/>
        </w:rPr>
        <w:t>e</w:t>
      </w:r>
      <w:r w:rsidR="00F26D7A" w:rsidRPr="00D653CB">
        <w:rPr>
          <w:rFonts w:ascii="Times New Roman" w:eastAsia="Times New Roman" w:hAnsi="Times New Roman" w:cs="Times New Roman"/>
          <w:b/>
          <w:kern w:val="0"/>
          <w:sz w:val="24"/>
          <w:szCs w:val="24"/>
          <w:lang w:eastAsia="hr-HR"/>
          <w14:ligatures w14:val="none"/>
        </w:rPr>
        <w:t xml:space="preserve"> 1.</w:t>
      </w:r>
      <w:r w:rsidR="0024384A" w:rsidRPr="00D653CB">
        <w:rPr>
          <w:rFonts w:ascii="Times New Roman" w:eastAsia="Times New Roman" w:hAnsi="Times New Roman" w:cs="Times New Roman"/>
          <w:b/>
          <w:kern w:val="0"/>
          <w:sz w:val="24"/>
          <w:szCs w:val="24"/>
          <w:lang w:eastAsia="hr-HR"/>
          <w14:ligatures w14:val="none"/>
        </w:rPr>
        <w:t>, 2. i 3.</w:t>
      </w:r>
    </w:p>
    <w:p w14:paraId="72296EB9" w14:textId="669D854F" w:rsidR="00F26D7A" w:rsidRPr="00D653CB"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D653CB">
        <w:rPr>
          <w:rFonts w:ascii="Times New Roman" w:eastAsia="Times New Roman" w:hAnsi="Times New Roman" w:cs="Times New Roman"/>
          <w:bCs/>
          <w:kern w:val="0"/>
          <w:sz w:val="24"/>
          <w:szCs w:val="24"/>
          <w:lang w:eastAsia="hr-HR"/>
          <w14:ligatures w14:val="none"/>
        </w:rPr>
        <w:t>Predmetna odredba prilagođava se u dijelu koji se odnosi na pozivanje na kunu te se propisani vrijednosni pragovi iskazuju u euru, a preračunavaju se iz kune u euro sukladno pravilima za preračunavanje iz Zakona o uvođenju eura</w:t>
      </w:r>
      <w:r w:rsidR="0024384A" w:rsidRPr="00D653CB">
        <w:rPr>
          <w:rFonts w:ascii="Times New Roman" w:eastAsia="Times New Roman" w:hAnsi="Times New Roman" w:cs="Times New Roman"/>
          <w:bCs/>
          <w:kern w:val="0"/>
          <w:sz w:val="24"/>
          <w:szCs w:val="24"/>
          <w:lang w:eastAsia="hr-HR"/>
          <w14:ligatures w14:val="none"/>
        </w:rPr>
        <w:t xml:space="preserve"> kao službene valute u Republici Hrvatskoj </w:t>
      </w:r>
      <w:r w:rsidRPr="00D653CB">
        <w:rPr>
          <w:rFonts w:ascii="Times New Roman" w:eastAsia="Times New Roman" w:hAnsi="Times New Roman" w:cs="Times New Roman"/>
          <w:bCs/>
          <w:kern w:val="0"/>
          <w:sz w:val="24"/>
          <w:szCs w:val="24"/>
          <w:lang w:eastAsia="hr-HR"/>
          <w14:ligatures w14:val="none"/>
        </w:rPr>
        <w:t xml:space="preserve">. </w:t>
      </w:r>
    </w:p>
    <w:p w14:paraId="002D100A" w14:textId="5582DA4C"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3B232B2" w14:textId="49BCCE8B" w:rsidR="00F26D7A" w:rsidRPr="00F26D7A" w:rsidRDefault="00F26D7A" w:rsidP="00312E06">
      <w:pPr>
        <w:spacing w:after="0" w:line="240" w:lineRule="auto"/>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Uz članak 4.</w:t>
      </w:r>
    </w:p>
    <w:p w14:paraId="464FC75B"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propisuju se stvarna i mjesna nadležnost trgovačkih sudova za rješavanje postupaka stečaja potrošača.</w:t>
      </w:r>
    </w:p>
    <w:p w14:paraId="7D9FCF16"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BDF041C" w14:textId="72525F57" w:rsidR="00F26D7A" w:rsidRPr="00F26D7A" w:rsidRDefault="00F26D7A" w:rsidP="00F26D7A">
      <w:pPr>
        <w:spacing w:after="0" w:line="240" w:lineRule="auto"/>
        <w:jc w:val="both"/>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5.</w:t>
      </w:r>
    </w:p>
    <w:p w14:paraId="65ADA65F"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trgovački sud koji rješavan postupak stečaja potrošača ako nije upisano barem pet povjerenika, za povjerenika može imenovati osobu koja je upisana na listi stečajnih upravitelja za područje tog trgovačkog suda.</w:t>
      </w:r>
    </w:p>
    <w:p w14:paraId="51D4829F"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0BF2E55F" w14:textId="4500305C" w:rsidR="00F26D7A" w:rsidRPr="00F26D7A" w:rsidRDefault="00F26D7A" w:rsidP="00312E06">
      <w:pPr>
        <w:spacing w:after="0" w:line="240" w:lineRule="auto"/>
        <w:jc w:val="both"/>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6.</w:t>
      </w:r>
    </w:p>
    <w:p w14:paraId="00561348"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012E5341"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529B41CF" w14:textId="08AB6198" w:rsidR="00F26D7A" w:rsidRPr="00312E06" w:rsidRDefault="00F26D7A" w:rsidP="00312E06">
      <w:pPr>
        <w:spacing w:after="0" w:line="240" w:lineRule="auto"/>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7.</w:t>
      </w:r>
    </w:p>
    <w:p w14:paraId="4422B770" w14:textId="7DADDD6A" w:rsidR="00454852" w:rsidRDefault="00454852" w:rsidP="00F26D7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Ovom odredb</w:t>
      </w:r>
      <w:r w:rsidR="00673FAD">
        <w:rPr>
          <w:rFonts w:ascii="Times New Roman" w:eastAsia="Times New Roman" w:hAnsi="Times New Roman" w:cs="Times New Roman"/>
          <w:kern w:val="0"/>
          <w:sz w:val="24"/>
          <w:szCs w:val="24"/>
          <w:lang w:eastAsia="hr-HR"/>
          <w14:ligatures w14:val="none"/>
        </w:rPr>
        <w:t>om</w:t>
      </w:r>
      <w:r w:rsidR="002F2DA7">
        <w:rPr>
          <w:rFonts w:ascii="Times New Roman" w:eastAsia="Times New Roman" w:hAnsi="Times New Roman" w:cs="Times New Roman"/>
          <w:kern w:val="0"/>
          <w:sz w:val="24"/>
          <w:szCs w:val="24"/>
          <w:lang w:eastAsia="hr-HR"/>
          <w14:ligatures w14:val="none"/>
        </w:rPr>
        <w:t xml:space="preserve"> pojašnjava se kako </w:t>
      </w:r>
      <w:r>
        <w:rPr>
          <w:rFonts w:ascii="Times New Roman" w:eastAsia="Times New Roman" w:hAnsi="Times New Roman" w:cs="Times New Roman"/>
          <w:kern w:val="0"/>
          <w:sz w:val="24"/>
          <w:szCs w:val="24"/>
          <w:lang w:eastAsia="hr-HR"/>
          <w14:ligatures w14:val="none"/>
        </w:rPr>
        <w:t xml:space="preserve">se jednostavni postupak stečaj potrošača može provesti nad imovinom potrošača koji ima prebivalište u Republici Hrvatskoj. Naime, s obzirom na to da se jednostavni </w:t>
      </w:r>
      <w:r w:rsidR="00CB78FF">
        <w:rPr>
          <w:rFonts w:ascii="Times New Roman" w:eastAsia="Times New Roman" w:hAnsi="Times New Roman" w:cs="Times New Roman"/>
          <w:kern w:val="0"/>
          <w:sz w:val="24"/>
          <w:szCs w:val="24"/>
          <w:lang w:eastAsia="hr-HR"/>
          <w14:ligatures w14:val="none"/>
        </w:rPr>
        <w:t xml:space="preserve">postupak stečaja potrošača provodi isključivo po prijedlogu Financijske agencije potrebno je osigurati da se postupak ne pokreće protiv osoba koje nemaju evidentirano prebivalište na području Republike Hrvatske jer za provođenje takvog postupka niti ne postoji nadležnost hrvatskih sudova. </w:t>
      </w:r>
    </w:p>
    <w:p w14:paraId="114657A8" w14:textId="77777777" w:rsidR="00454852" w:rsidRDefault="00454852"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29387C6A" w14:textId="334C2498" w:rsidR="00F26D7A" w:rsidRDefault="00454852" w:rsidP="00F26D7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Dodatno, p</w:t>
      </w:r>
      <w:r w:rsidR="00F26D7A" w:rsidRPr="00F26D7A">
        <w:rPr>
          <w:rFonts w:ascii="Times New Roman" w:eastAsia="Times New Roman" w:hAnsi="Times New Roman" w:cs="Times New Roman"/>
          <w:kern w:val="0"/>
          <w:sz w:val="24"/>
          <w:szCs w:val="24"/>
          <w:lang w:eastAsia="hr-HR"/>
          <w14:ligatures w14:val="none"/>
        </w:rPr>
        <w:t xml:space="preserve">redmetna odredba prilagođava se u dijelu koji se odnosi na pozivanje na kunu te se propisani vrijednosni pragovi iskazuju u euru, a preračunavaju se iz kune u euro sukladno pravilima za preračunavanje iz Zakona o uvođenju eura. </w:t>
      </w:r>
    </w:p>
    <w:p w14:paraId="1DE03185" w14:textId="77777777" w:rsidR="00DE0EF4" w:rsidRDefault="00DE0EF4"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701A4498" w14:textId="6E366623" w:rsidR="00117AC6" w:rsidRPr="00F26D7A" w:rsidRDefault="00DE0EF4" w:rsidP="00DE0EF4">
      <w:pPr>
        <w:spacing w:after="0" w:line="240" w:lineRule="auto"/>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 xml:space="preserve">Uz članak </w:t>
      </w:r>
      <w:r>
        <w:rPr>
          <w:rFonts w:ascii="Times New Roman" w:eastAsia="Times New Roman" w:hAnsi="Times New Roman" w:cs="Times New Roman"/>
          <w:b/>
          <w:kern w:val="0"/>
          <w:sz w:val="24"/>
          <w:szCs w:val="24"/>
          <w:lang w:eastAsia="hr-HR"/>
          <w14:ligatures w14:val="none"/>
        </w:rPr>
        <w:t>8</w:t>
      </w:r>
      <w:r w:rsidRPr="00F26D7A">
        <w:rPr>
          <w:rFonts w:ascii="Times New Roman" w:eastAsia="Times New Roman" w:hAnsi="Times New Roman" w:cs="Times New Roman"/>
          <w:b/>
          <w:kern w:val="0"/>
          <w:sz w:val="24"/>
          <w:szCs w:val="24"/>
          <w:lang w:eastAsia="hr-HR"/>
          <w14:ligatures w14:val="none"/>
        </w:rPr>
        <w:t>.</w:t>
      </w:r>
    </w:p>
    <w:p w14:paraId="782BC3D4" w14:textId="523E66A7" w:rsidR="00DE0EF4" w:rsidRDefault="00DE0EF4" w:rsidP="00DE0EF4">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Predmetna </w:t>
      </w:r>
      <w:r w:rsidR="00CA61A3">
        <w:rPr>
          <w:rFonts w:ascii="Times New Roman" w:eastAsia="Times New Roman" w:hAnsi="Times New Roman" w:cs="Times New Roman"/>
          <w:kern w:val="0"/>
          <w:sz w:val="24"/>
          <w:szCs w:val="24"/>
          <w:lang w:eastAsia="hr-HR"/>
          <w14:ligatures w14:val="none"/>
        </w:rPr>
        <w:t>odredba usklađuje se s dopunom</w:t>
      </w:r>
      <w:r>
        <w:rPr>
          <w:rFonts w:ascii="Times New Roman" w:eastAsia="Times New Roman" w:hAnsi="Times New Roman" w:cs="Times New Roman"/>
          <w:kern w:val="0"/>
          <w:sz w:val="24"/>
          <w:szCs w:val="24"/>
          <w:lang w:eastAsia="hr-HR"/>
          <w14:ligatures w14:val="none"/>
        </w:rPr>
        <w:t xml:space="preserve"> </w:t>
      </w:r>
      <w:r w:rsidR="0027518B">
        <w:rPr>
          <w:rFonts w:ascii="Times New Roman" w:eastAsia="Times New Roman" w:hAnsi="Times New Roman" w:cs="Times New Roman"/>
          <w:kern w:val="0"/>
          <w:sz w:val="24"/>
          <w:szCs w:val="24"/>
          <w:lang w:eastAsia="hr-HR"/>
          <w14:ligatures w14:val="none"/>
        </w:rPr>
        <w:t xml:space="preserve">odredbe </w:t>
      </w:r>
      <w:r>
        <w:rPr>
          <w:rFonts w:ascii="Times New Roman" w:eastAsia="Times New Roman" w:hAnsi="Times New Roman" w:cs="Times New Roman"/>
          <w:kern w:val="0"/>
          <w:sz w:val="24"/>
          <w:szCs w:val="24"/>
          <w:lang w:eastAsia="hr-HR"/>
          <w14:ligatures w14:val="none"/>
        </w:rPr>
        <w:t xml:space="preserve">članka 79.a Zakona kojom je </w:t>
      </w:r>
      <w:r w:rsidR="000401C9">
        <w:rPr>
          <w:rFonts w:ascii="Times New Roman" w:eastAsia="Times New Roman" w:hAnsi="Times New Roman" w:cs="Times New Roman"/>
          <w:kern w:val="0"/>
          <w:sz w:val="24"/>
          <w:szCs w:val="24"/>
          <w:lang w:eastAsia="hr-HR"/>
          <w14:ligatures w14:val="none"/>
        </w:rPr>
        <w:t>pojašnjeno kako se</w:t>
      </w:r>
      <w:r>
        <w:rPr>
          <w:rFonts w:ascii="Times New Roman" w:eastAsia="Times New Roman" w:hAnsi="Times New Roman" w:cs="Times New Roman"/>
          <w:kern w:val="0"/>
          <w:sz w:val="24"/>
          <w:szCs w:val="24"/>
          <w:lang w:eastAsia="hr-HR"/>
          <w14:ligatures w14:val="none"/>
        </w:rPr>
        <w:t xml:space="preserve">  jednostavn</w:t>
      </w:r>
      <w:r w:rsidR="000401C9">
        <w:rPr>
          <w:rFonts w:ascii="Times New Roman" w:eastAsia="Times New Roman" w:hAnsi="Times New Roman" w:cs="Times New Roman"/>
          <w:kern w:val="0"/>
          <w:sz w:val="24"/>
          <w:szCs w:val="24"/>
          <w:lang w:eastAsia="hr-HR"/>
          <w14:ligatures w14:val="none"/>
        </w:rPr>
        <w:t>i</w:t>
      </w:r>
      <w:r>
        <w:rPr>
          <w:rFonts w:ascii="Times New Roman" w:eastAsia="Times New Roman" w:hAnsi="Times New Roman" w:cs="Times New Roman"/>
          <w:kern w:val="0"/>
          <w:sz w:val="24"/>
          <w:szCs w:val="24"/>
          <w:lang w:eastAsia="hr-HR"/>
          <w14:ligatures w14:val="none"/>
        </w:rPr>
        <w:t xml:space="preserve"> postup</w:t>
      </w:r>
      <w:r w:rsidR="000401C9">
        <w:rPr>
          <w:rFonts w:ascii="Times New Roman" w:eastAsia="Times New Roman" w:hAnsi="Times New Roman" w:cs="Times New Roman"/>
          <w:kern w:val="0"/>
          <w:sz w:val="24"/>
          <w:szCs w:val="24"/>
          <w:lang w:eastAsia="hr-HR"/>
          <w14:ligatures w14:val="none"/>
        </w:rPr>
        <w:t>a</w:t>
      </w:r>
      <w:r>
        <w:rPr>
          <w:rFonts w:ascii="Times New Roman" w:eastAsia="Times New Roman" w:hAnsi="Times New Roman" w:cs="Times New Roman"/>
          <w:kern w:val="0"/>
          <w:sz w:val="24"/>
          <w:szCs w:val="24"/>
          <w:lang w:eastAsia="hr-HR"/>
          <w14:ligatures w14:val="none"/>
        </w:rPr>
        <w:t xml:space="preserve">k stečaja potrošača  može provesti </w:t>
      </w:r>
      <w:r w:rsidR="000401C9">
        <w:rPr>
          <w:rFonts w:ascii="Times New Roman" w:eastAsia="Times New Roman" w:hAnsi="Times New Roman" w:cs="Times New Roman"/>
          <w:kern w:val="0"/>
          <w:sz w:val="24"/>
          <w:szCs w:val="24"/>
          <w:lang w:eastAsia="hr-HR"/>
          <w14:ligatures w14:val="none"/>
        </w:rPr>
        <w:t xml:space="preserve">samo </w:t>
      </w:r>
      <w:r>
        <w:rPr>
          <w:rFonts w:ascii="Times New Roman" w:eastAsia="Times New Roman" w:hAnsi="Times New Roman" w:cs="Times New Roman"/>
          <w:kern w:val="0"/>
          <w:sz w:val="24"/>
          <w:szCs w:val="24"/>
          <w:lang w:eastAsia="hr-HR"/>
          <w14:ligatures w14:val="none"/>
        </w:rPr>
        <w:t xml:space="preserve">nad imovinom potrošača koji ima prebivalište u Republici Hrvatskoj. Posljedično tome ovom odredbom propisuje se da će Financijska agencija poziv dostavljati samo onim </w:t>
      </w:r>
      <w:r w:rsidR="0027518B">
        <w:rPr>
          <w:rFonts w:ascii="Times New Roman" w:eastAsia="Times New Roman" w:hAnsi="Times New Roman" w:cs="Times New Roman"/>
          <w:kern w:val="0"/>
          <w:sz w:val="24"/>
          <w:szCs w:val="24"/>
          <w:lang w:eastAsia="hr-HR"/>
          <w14:ligatures w14:val="none"/>
        </w:rPr>
        <w:t xml:space="preserve">potrošačima </w:t>
      </w:r>
      <w:r>
        <w:rPr>
          <w:rFonts w:ascii="Times New Roman" w:eastAsia="Times New Roman" w:hAnsi="Times New Roman" w:cs="Times New Roman"/>
          <w:kern w:val="0"/>
          <w:sz w:val="24"/>
          <w:szCs w:val="24"/>
          <w:lang w:eastAsia="hr-HR"/>
          <w14:ligatures w14:val="none"/>
        </w:rPr>
        <w:t>koj</w:t>
      </w:r>
      <w:r w:rsidR="0027518B">
        <w:rPr>
          <w:rFonts w:ascii="Times New Roman" w:eastAsia="Times New Roman" w:hAnsi="Times New Roman" w:cs="Times New Roman"/>
          <w:kern w:val="0"/>
          <w:sz w:val="24"/>
          <w:szCs w:val="24"/>
          <w:lang w:eastAsia="hr-HR"/>
          <w14:ligatures w14:val="none"/>
        </w:rPr>
        <w:t>i</w:t>
      </w:r>
      <w:r>
        <w:rPr>
          <w:rFonts w:ascii="Times New Roman" w:eastAsia="Times New Roman" w:hAnsi="Times New Roman" w:cs="Times New Roman"/>
          <w:kern w:val="0"/>
          <w:sz w:val="24"/>
          <w:szCs w:val="24"/>
          <w:lang w:eastAsia="hr-HR"/>
          <w14:ligatures w14:val="none"/>
        </w:rPr>
        <w:t xml:space="preserve"> imaju evidentirano prebivalište na području Republike Hrvatske. </w:t>
      </w:r>
    </w:p>
    <w:p w14:paraId="2A175FDD" w14:textId="77777777" w:rsidR="00673FAD" w:rsidRDefault="00673FAD" w:rsidP="00DE0EF4">
      <w:pPr>
        <w:spacing w:after="0" w:line="240" w:lineRule="auto"/>
        <w:jc w:val="both"/>
        <w:rPr>
          <w:rFonts w:ascii="Times New Roman" w:eastAsia="Times New Roman" w:hAnsi="Times New Roman" w:cs="Times New Roman"/>
          <w:kern w:val="0"/>
          <w:sz w:val="24"/>
          <w:szCs w:val="24"/>
          <w:lang w:eastAsia="hr-HR"/>
          <w14:ligatures w14:val="none"/>
        </w:rPr>
      </w:pPr>
    </w:p>
    <w:p w14:paraId="2611968E" w14:textId="1C1D02D8" w:rsidR="00DE0EF4" w:rsidRDefault="00DE0EF4" w:rsidP="00DE0EF4">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 stavku 7. ispravljena je pogreška u pisanju odnosno pozivanje na stavak </w:t>
      </w:r>
      <w:r w:rsidR="00BA7740">
        <w:rPr>
          <w:rFonts w:ascii="Times New Roman" w:eastAsia="Times New Roman" w:hAnsi="Times New Roman" w:cs="Times New Roman"/>
          <w:kern w:val="0"/>
          <w:sz w:val="24"/>
          <w:szCs w:val="24"/>
          <w:lang w:eastAsia="hr-HR"/>
          <w14:ligatures w14:val="none"/>
        </w:rPr>
        <w:t xml:space="preserve">4., </w:t>
      </w:r>
      <w:r>
        <w:rPr>
          <w:rFonts w:ascii="Times New Roman" w:eastAsia="Times New Roman" w:hAnsi="Times New Roman" w:cs="Times New Roman"/>
          <w:kern w:val="0"/>
          <w:sz w:val="24"/>
          <w:szCs w:val="24"/>
          <w:lang w:eastAsia="hr-HR"/>
          <w14:ligatures w14:val="none"/>
        </w:rPr>
        <w:t>koji je kod prethodne izmj</w:t>
      </w:r>
      <w:r w:rsidR="00CA61A3">
        <w:rPr>
          <w:rFonts w:ascii="Times New Roman" w:eastAsia="Times New Roman" w:hAnsi="Times New Roman" w:cs="Times New Roman"/>
          <w:kern w:val="0"/>
          <w:sz w:val="24"/>
          <w:szCs w:val="24"/>
          <w:lang w:eastAsia="hr-HR"/>
          <w14:ligatures w14:val="none"/>
        </w:rPr>
        <w:t>ene i dopune</w:t>
      </w:r>
      <w:r>
        <w:rPr>
          <w:rFonts w:ascii="Times New Roman" w:eastAsia="Times New Roman" w:hAnsi="Times New Roman" w:cs="Times New Roman"/>
          <w:kern w:val="0"/>
          <w:sz w:val="24"/>
          <w:szCs w:val="24"/>
          <w:lang w:eastAsia="hr-HR"/>
          <w14:ligatures w14:val="none"/>
        </w:rPr>
        <w:t xml:space="preserve"> Zakona </w:t>
      </w:r>
      <w:r w:rsidR="00BA7740">
        <w:rPr>
          <w:rFonts w:ascii="Times New Roman" w:eastAsia="Times New Roman" w:hAnsi="Times New Roman" w:cs="Times New Roman"/>
          <w:kern w:val="0"/>
          <w:sz w:val="24"/>
          <w:szCs w:val="24"/>
          <w:lang w:eastAsia="hr-HR"/>
          <w14:ligatures w14:val="none"/>
        </w:rPr>
        <w:t xml:space="preserve">postao stavak 6. </w:t>
      </w:r>
    </w:p>
    <w:p w14:paraId="7A84B810" w14:textId="37CAF089" w:rsidR="00DE0EF4" w:rsidRDefault="00DE0EF4" w:rsidP="00DE0EF4">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Stavak 8. briše se jer više ne postoji potreba </w:t>
      </w:r>
      <w:r w:rsidR="00117AC6" w:rsidRPr="00117AC6">
        <w:rPr>
          <w:rFonts w:ascii="Times New Roman" w:eastAsia="Times New Roman" w:hAnsi="Times New Roman" w:cs="Times New Roman"/>
          <w:kern w:val="0"/>
          <w:sz w:val="24"/>
          <w:szCs w:val="24"/>
          <w:lang w:eastAsia="hr-HR"/>
          <w14:ligatures w14:val="none"/>
        </w:rPr>
        <w:t>poz</w:t>
      </w:r>
      <w:r w:rsidR="00117AC6">
        <w:rPr>
          <w:rFonts w:ascii="Times New Roman" w:eastAsia="Times New Roman" w:hAnsi="Times New Roman" w:cs="Times New Roman"/>
          <w:kern w:val="0"/>
          <w:sz w:val="24"/>
          <w:szCs w:val="24"/>
          <w:lang w:eastAsia="hr-HR"/>
          <w14:ligatures w14:val="none"/>
        </w:rPr>
        <w:t xml:space="preserve">ivati </w:t>
      </w:r>
      <w:r w:rsidR="00117AC6" w:rsidRPr="00117AC6">
        <w:rPr>
          <w:rFonts w:ascii="Times New Roman" w:eastAsia="Times New Roman" w:hAnsi="Times New Roman" w:cs="Times New Roman"/>
          <w:kern w:val="0"/>
          <w:sz w:val="24"/>
          <w:szCs w:val="24"/>
          <w:lang w:eastAsia="hr-HR"/>
          <w14:ligatures w14:val="none"/>
        </w:rPr>
        <w:t xml:space="preserve">potrošača </w:t>
      </w:r>
      <w:r w:rsidR="00117AC6">
        <w:rPr>
          <w:rFonts w:ascii="Times New Roman" w:eastAsia="Times New Roman" w:hAnsi="Times New Roman" w:cs="Times New Roman"/>
          <w:kern w:val="0"/>
          <w:sz w:val="24"/>
          <w:szCs w:val="24"/>
          <w:lang w:eastAsia="hr-HR"/>
          <w14:ligatures w14:val="none"/>
        </w:rPr>
        <w:t xml:space="preserve">koji nema </w:t>
      </w:r>
      <w:r w:rsidR="00117AC6" w:rsidRPr="00117AC6">
        <w:rPr>
          <w:rFonts w:ascii="Times New Roman" w:eastAsia="Times New Roman" w:hAnsi="Times New Roman" w:cs="Times New Roman"/>
          <w:kern w:val="0"/>
          <w:sz w:val="24"/>
          <w:szCs w:val="24"/>
          <w:lang w:eastAsia="hr-HR"/>
          <w14:ligatures w14:val="none"/>
        </w:rPr>
        <w:t>prebivalište u Republici Hrvatskoj da dostavi adresu za primanje pismena</w:t>
      </w:r>
      <w:r w:rsidR="00117AC6">
        <w:rPr>
          <w:rFonts w:ascii="Times New Roman" w:eastAsia="Times New Roman" w:hAnsi="Times New Roman" w:cs="Times New Roman"/>
          <w:kern w:val="0"/>
          <w:sz w:val="24"/>
          <w:szCs w:val="24"/>
          <w:lang w:eastAsia="hr-HR"/>
          <w14:ligatures w14:val="none"/>
        </w:rPr>
        <w:t xml:space="preserve">.  </w:t>
      </w:r>
    </w:p>
    <w:p w14:paraId="7709BCA8" w14:textId="5DC5720E"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p>
    <w:p w14:paraId="09EB08F6" w14:textId="4E16CEAF" w:rsidR="00F26D7A" w:rsidRPr="00D653CB" w:rsidRDefault="00615691" w:rsidP="00312E06">
      <w:pPr>
        <w:spacing w:after="0" w:line="240" w:lineRule="auto"/>
        <w:rPr>
          <w:rFonts w:ascii="Times New Roman" w:eastAsia="Times New Roman" w:hAnsi="Times New Roman" w:cs="Times New Roman"/>
          <w:b/>
          <w:kern w:val="0"/>
          <w:sz w:val="24"/>
          <w:szCs w:val="24"/>
          <w:lang w:eastAsia="hr-HR"/>
          <w14:ligatures w14:val="none"/>
        </w:rPr>
      </w:pPr>
      <w:r w:rsidRPr="00D653CB">
        <w:rPr>
          <w:rFonts w:ascii="Times New Roman" w:eastAsia="Times New Roman" w:hAnsi="Times New Roman" w:cs="Times New Roman"/>
          <w:b/>
          <w:kern w:val="0"/>
          <w:sz w:val="24"/>
          <w:szCs w:val="24"/>
          <w:lang w:eastAsia="hr-HR"/>
          <w14:ligatures w14:val="none"/>
        </w:rPr>
        <w:t>Uz član</w:t>
      </w:r>
      <w:r w:rsidR="00F26D7A" w:rsidRPr="00D653CB">
        <w:rPr>
          <w:rFonts w:ascii="Times New Roman" w:eastAsia="Times New Roman" w:hAnsi="Times New Roman" w:cs="Times New Roman"/>
          <w:b/>
          <w:kern w:val="0"/>
          <w:sz w:val="24"/>
          <w:szCs w:val="24"/>
          <w:lang w:eastAsia="hr-HR"/>
          <w14:ligatures w14:val="none"/>
        </w:rPr>
        <w:t>k</w:t>
      </w:r>
      <w:r w:rsidRPr="00D653CB">
        <w:rPr>
          <w:rFonts w:ascii="Times New Roman" w:eastAsia="Times New Roman" w:hAnsi="Times New Roman" w:cs="Times New Roman"/>
          <w:b/>
          <w:kern w:val="0"/>
          <w:sz w:val="24"/>
          <w:szCs w:val="24"/>
          <w:lang w:eastAsia="hr-HR"/>
          <w14:ligatures w14:val="none"/>
        </w:rPr>
        <w:t>e</w:t>
      </w:r>
      <w:r w:rsidR="00F26D7A" w:rsidRPr="00D653CB">
        <w:rPr>
          <w:rFonts w:ascii="Times New Roman" w:eastAsia="Times New Roman" w:hAnsi="Times New Roman" w:cs="Times New Roman"/>
          <w:b/>
          <w:kern w:val="0"/>
          <w:sz w:val="24"/>
          <w:szCs w:val="24"/>
          <w:lang w:eastAsia="hr-HR"/>
          <w14:ligatures w14:val="none"/>
        </w:rPr>
        <w:t xml:space="preserve"> </w:t>
      </w:r>
      <w:r w:rsidR="00CB78FF" w:rsidRPr="00D653CB">
        <w:rPr>
          <w:rFonts w:ascii="Times New Roman" w:eastAsia="Times New Roman" w:hAnsi="Times New Roman" w:cs="Times New Roman"/>
          <w:b/>
          <w:kern w:val="0"/>
          <w:sz w:val="24"/>
          <w:szCs w:val="24"/>
          <w:lang w:eastAsia="hr-HR"/>
          <w14:ligatures w14:val="none"/>
        </w:rPr>
        <w:t>9</w:t>
      </w:r>
      <w:r w:rsidR="00F26D7A" w:rsidRPr="00D653CB">
        <w:rPr>
          <w:rFonts w:ascii="Times New Roman" w:eastAsia="Times New Roman" w:hAnsi="Times New Roman" w:cs="Times New Roman"/>
          <w:b/>
          <w:kern w:val="0"/>
          <w:sz w:val="24"/>
          <w:szCs w:val="24"/>
          <w:lang w:eastAsia="hr-HR"/>
          <w14:ligatures w14:val="none"/>
        </w:rPr>
        <w:t>.</w:t>
      </w:r>
      <w:r w:rsidR="0024384A" w:rsidRPr="00D653CB">
        <w:rPr>
          <w:rFonts w:ascii="Times New Roman" w:eastAsia="Times New Roman" w:hAnsi="Times New Roman" w:cs="Times New Roman"/>
          <w:b/>
          <w:kern w:val="0"/>
          <w:sz w:val="24"/>
          <w:szCs w:val="24"/>
          <w:lang w:eastAsia="hr-HR"/>
          <w14:ligatures w14:val="none"/>
        </w:rPr>
        <w:t xml:space="preserve"> i 10.</w:t>
      </w:r>
    </w:p>
    <w:p w14:paraId="18C38D73" w14:textId="5BDB77ED" w:rsidR="00F26D7A" w:rsidRPr="00D653CB"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D653CB">
        <w:rPr>
          <w:rFonts w:ascii="Times New Roman" w:eastAsia="Times New Roman" w:hAnsi="Times New Roman" w:cs="Times New Roman"/>
          <w:kern w:val="0"/>
          <w:sz w:val="24"/>
          <w:szCs w:val="24"/>
          <w:lang w:eastAsia="hr-HR"/>
          <w14:ligatures w14:val="none"/>
        </w:rPr>
        <w:t>Predmetna odredba prilagođava se u dijelu koji se odnosi na pozivanje na kunu te se propisani vrijednosni pragovi iskazuju u euru, a preračunavaju se iz kune u euro sukladno pravilima za preračunavanje iz Zakona o uvođenju eura</w:t>
      </w:r>
      <w:r w:rsidR="0024384A" w:rsidRPr="00D653CB">
        <w:rPr>
          <w:rFonts w:ascii="Times New Roman" w:eastAsia="Times New Roman" w:hAnsi="Times New Roman" w:cs="Times New Roman"/>
          <w:kern w:val="0"/>
          <w:sz w:val="24"/>
          <w:szCs w:val="24"/>
          <w:lang w:eastAsia="hr-HR"/>
          <w14:ligatures w14:val="none"/>
        </w:rPr>
        <w:t xml:space="preserve"> kao službene valute u Republici Hrvatskoj</w:t>
      </w:r>
      <w:r w:rsidRPr="00D653CB">
        <w:rPr>
          <w:rFonts w:ascii="Times New Roman" w:eastAsia="Times New Roman" w:hAnsi="Times New Roman" w:cs="Times New Roman"/>
          <w:kern w:val="0"/>
          <w:sz w:val="24"/>
          <w:szCs w:val="24"/>
          <w:lang w:eastAsia="hr-HR"/>
          <w14:ligatures w14:val="none"/>
        </w:rPr>
        <w:t xml:space="preserve">. </w:t>
      </w:r>
    </w:p>
    <w:p w14:paraId="21164494" w14:textId="77777777" w:rsidR="00F26D7A" w:rsidRPr="0040749C" w:rsidRDefault="00F26D7A" w:rsidP="00F26D7A">
      <w:pPr>
        <w:spacing w:after="0" w:line="240" w:lineRule="auto"/>
        <w:jc w:val="both"/>
        <w:rPr>
          <w:rFonts w:ascii="Times New Roman" w:eastAsia="Times New Roman" w:hAnsi="Times New Roman" w:cs="Times New Roman"/>
          <w:kern w:val="0"/>
          <w:sz w:val="24"/>
          <w:szCs w:val="24"/>
          <w:highlight w:val="green"/>
          <w:lang w:eastAsia="hr-HR"/>
          <w14:ligatures w14:val="none"/>
        </w:rPr>
      </w:pPr>
    </w:p>
    <w:p w14:paraId="5D66D12E" w14:textId="0B14D04B" w:rsidR="00F26D7A" w:rsidRPr="00F26D7A" w:rsidRDefault="00F26D7A" w:rsidP="00312E06">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 xml:space="preserve">Uz članak </w:t>
      </w:r>
      <w:r w:rsidR="00CB78FF">
        <w:rPr>
          <w:rFonts w:ascii="Times New Roman" w:eastAsia="Times New Roman" w:hAnsi="Times New Roman" w:cs="Times New Roman"/>
          <w:b/>
          <w:kern w:val="0"/>
          <w:sz w:val="24"/>
          <w:szCs w:val="24"/>
          <w:lang w:eastAsia="hr-HR"/>
          <w14:ligatures w14:val="none"/>
        </w:rPr>
        <w:t>11</w:t>
      </w:r>
      <w:r w:rsidRPr="00F26D7A">
        <w:rPr>
          <w:rFonts w:ascii="Times New Roman" w:eastAsia="Times New Roman" w:hAnsi="Times New Roman" w:cs="Times New Roman"/>
          <w:b/>
          <w:kern w:val="0"/>
          <w:sz w:val="24"/>
          <w:szCs w:val="24"/>
          <w:lang w:eastAsia="hr-HR"/>
          <w14:ligatures w14:val="none"/>
        </w:rPr>
        <w:t>.</w:t>
      </w:r>
    </w:p>
    <w:p w14:paraId="4C73B60A" w14:textId="77777777" w:rsidR="00F26D7A" w:rsidRPr="00F26D7A"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propisuju se pravila po kojima će se dovršiti postupci koji su pokrenuti prije stupanja na snagu ovoga Zakona.</w:t>
      </w:r>
    </w:p>
    <w:p w14:paraId="0E1B7FCB" w14:textId="77777777" w:rsidR="00F26D7A" w:rsidRPr="00F26D7A"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p>
    <w:p w14:paraId="50024046" w14:textId="1D0F3CD7" w:rsidR="00F26D7A" w:rsidRPr="00F26D7A" w:rsidRDefault="00F26D7A" w:rsidP="00F26D7A">
      <w:pPr>
        <w:spacing w:after="0" w:line="240" w:lineRule="auto"/>
        <w:jc w:val="both"/>
        <w:outlineLvl w:val="1"/>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 xml:space="preserve">Uz članak </w:t>
      </w:r>
      <w:r w:rsidR="00CB78FF">
        <w:rPr>
          <w:rFonts w:ascii="Times New Roman" w:eastAsia="Times New Roman" w:hAnsi="Times New Roman" w:cs="Times New Roman"/>
          <w:b/>
          <w:kern w:val="0"/>
          <w:sz w:val="24"/>
          <w:szCs w:val="24"/>
          <w:lang w:eastAsia="hr-HR"/>
          <w14:ligatures w14:val="none"/>
        </w:rPr>
        <w:t>12</w:t>
      </w:r>
      <w:r w:rsidRPr="00F26D7A">
        <w:rPr>
          <w:rFonts w:ascii="Times New Roman" w:eastAsia="Times New Roman" w:hAnsi="Times New Roman" w:cs="Times New Roman"/>
          <w:kern w:val="0"/>
          <w:sz w:val="24"/>
          <w:szCs w:val="24"/>
          <w:lang w:eastAsia="hr-HR"/>
          <w14:ligatures w14:val="none"/>
        </w:rPr>
        <w:t>.</w:t>
      </w:r>
    </w:p>
    <w:p w14:paraId="49E1B84B" w14:textId="77777777" w:rsidR="00D25020"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će ministarstvo nadležno za poslove pravosuđa automatizmom povjerenike s liste povjerenika za općinske sudove upisati na listu povjerenika za trgovačke sudove u odnosu na područje nadležnosti općinskog suda na kojem su upisani.</w:t>
      </w:r>
    </w:p>
    <w:p w14:paraId="5B6F8D7C" w14:textId="77777777" w:rsidR="00CB78FF" w:rsidRDefault="00CB78FF"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p>
    <w:p w14:paraId="6A1B7A23" w14:textId="6C9DC691" w:rsidR="00F26D7A" w:rsidRPr="00D25020"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 xml:space="preserve">Uz članak </w:t>
      </w:r>
      <w:r w:rsidR="00CB78FF">
        <w:rPr>
          <w:rFonts w:ascii="Times New Roman" w:eastAsia="Times New Roman" w:hAnsi="Times New Roman" w:cs="Times New Roman"/>
          <w:b/>
          <w:kern w:val="0"/>
          <w:sz w:val="24"/>
          <w:szCs w:val="24"/>
          <w:lang w:eastAsia="hr-HR"/>
          <w14:ligatures w14:val="none"/>
        </w:rPr>
        <w:t>13</w:t>
      </w:r>
      <w:r w:rsidRPr="00F26D7A">
        <w:rPr>
          <w:rFonts w:ascii="Times New Roman" w:eastAsia="Times New Roman" w:hAnsi="Times New Roman" w:cs="Times New Roman"/>
          <w:b/>
          <w:kern w:val="0"/>
          <w:sz w:val="24"/>
          <w:szCs w:val="24"/>
          <w:lang w:eastAsia="hr-HR"/>
          <w14:ligatures w14:val="none"/>
        </w:rPr>
        <w:t>.</w:t>
      </w:r>
    </w:p>
    <w:p w14:paraId="4493C9FA" w14:textId="74FF0543"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će ministar nadležan za poslove pravosuđa u roku od 30 dana od stupanja ovog Zakona donijeti izmjenu Pravilnik o sadržaju i obliku obrazaca na kojima se podnose podnesci u izvansudskom postupku i postupku stečaja potrošača. U navedenom Pravilniku potrebno je izmijeniti sadržaj obrasca 3, 4 i 7. U obrascu 3 i 4 riječ „kuna“ zamjenjuje se riječju „euro“, a u obrascu 7 riječ „općinski“ s riječju „trgovački“. Isto je</w:t>
      </w:r>
      <w:r w:rsidR="00D25020">
        <w:rPr>
          <w:rFonts w:ascii="Times New Roman" w:eastAsia="Times New Roman" w:hAnsi="Times New Roman" w:cs="Times New Roman"/>
          <w:kern w:val="0"/>
          <w:sz w:val="24"/>
          <w:szCs w:val="24"/>
          <w:lang w:eastAsia="hr-HR"/>
          <w14:ligatures w14:val="none"/>
        </w:rPr>
        <w:t xml:space="preserve"> u skladu s izmjenama</w:t>
      </w:r>
      <w:r w:rsidRPr="00F26D7A">
        <w:rPr>
          <w:rFonts w:ascii="Times New Roman" w:eastAsia="Times New Roman" w:hAnsi="Times New Roman" w:cs="Times New Roman"/>
          <w:kern w:val="0"/>
          <w:sz w:val="24"/>
          <w:szCs w:val="24"/>
          <w:lang w:eastAsia="hr-HR"/>
          <w14:ligatures w14:val="none"/>
        </w:rPr>
        <w:t xml:space="preserve"> ovog</w:t>
      </w:r>
      <w:r w:rsidR="003C4DEE">
        <w:rPr>
          <w:rFonts w:ascii="Times New Roman" w:eastAsia="Times New Roman" w:hAnsi="Times New Roman" w:cs="Times New Roman"/>
          <w:kern w:val="0"/>
          <w:sz w:val="24"/>
          <w:szCs w:val="24"/>
          <w:lang w:eastAsia="hr-HR"/>
          <w14:ligatures w14:val="none"/>
        </w:rPr>
        <w:t>a</w:t>
      </w:r>
      <w:r w:rsidRPr="00F26D7A">
        <w:rPr>
          <w:rFonts w:ascii="Times New Roman" w:eastAsia="Times New Roman" w:hAnsi="Times New Roman" w:cs="Times New Roman"/>
          <w:kern w:val="0"/>
          <w:sz w:val="24"/>
          <w:szCs w:val="24"/>
          <w:lang w:eastAsia="hr-HR"/>
          <w14:ligatures w14:val="none"/>
        </w:rPr>
        <w:t xml:space="preserve"> Zakona.</w:t>
      </w:r>
    </w:p>
    <w:p w14:paraId="74B84A44"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5D0619B9"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Također se propisuje izmjena pravilnika propisanog člankom 32. stavkom 6. Zakonu o stečaju potrošača („Narodne novine“, br. 100/15., 67/18. i 36/22.) s obzirom da je potrebno utvrditi listu povjerenika za područje nadležnosti svakog trgovačkog suda te pravilnika iz članka 37. stavka 3. kojim se propisuju pretpostavke i način izbora povjerenika metodom slučajnog odabira.</w:t>
      </w:r>
    </w:p>
    <w:p w14:paraId="4E15B455"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6FE233B8" w14:textId="41C6A65A" w:rsidR="003C4DEE"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Uz članak </w:t>
      </w:r>
      <w:r w:rsidR="00CB78FF">
        <w:rPr>
          <w:rFonts w:ascii="Times New Roman" w:eastAsia="Times New Roman" w:hAnsi="Times New Roman" w:cs="Times New Roman"/>
          <w:b/>
          <w:bCs/>
          <w:kern w:val="0"/>
          <w:sz w:val="24"/>
          <w:szCs w:val="24"/>
          <w:lang w:eastAsia="hr-HR"/>
          <w14:ligatures w14:val="none"/>
        </w:rPr>
        <w:t>14</w:t>
      </w:r>
      <w:r w:rsidRPr="00F26D7A">
        <w:rPr>
          <w:rFonts w:ascii="Times New Roman" w:eastAsia="Times New Roman" w:hAnsi="Times New Roman" w:cs="Times New Roman"/>
          <w:b/>
          <w:bCs/>
          <w:kern w:val="0"/>
          <w:sz w:val="24"/>
          <w:szCs w:val="24"/>
          <w:lang w:eastAsia="hr-HR"/>
          <w14:ligatures w14:val="none"/>
        </w:rPr>
        <w:t>.</w:t>
      </w:r>
    </w:p>
    <w:p w14:paraId="63F6305D" w14:textId="77777777" w:rsidR="00F26D7A" w:rsidRPr="00F26D7A" w:rsidRDefault="00F26D7A" w:rsidP="00F26D7A">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Ovom odredbom propisuje se kako će se Zakon objaviti u Narodnim novinama, kao i njegovo stupanje na snagu.</w:t>
      </w:r>
      <w:r w:rsidRPr="00F26D7A">
        <w:rPr>
          <w:rFonts w:ascii="Times New Roman" w:eastAsia="Times New Roman" w:hAnsi="Times New Roman" w:cs="Times New Roman"/>
          <w:kern w:val="0"/>
          <w:sz w:val="24"/>
          <w:szCs w:val="24"/>
          <w:lang w:eastAsia="hr-HR"/>
          <w14:ligatures w14:val="none"/>
        </w:rPr>
        <w:t xml:space="preserve"> </w:t>
      </w:r>
    </w:p>
    <w:p w14:paraId="6BCCD559"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22A7EA3F"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0055A11B"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06FE69EE"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50CD8EC2"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56D877A2"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43A761CD"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7FDAD62A"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6AD94833"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04D6C0E5"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0D46D046"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461C4A84"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732B4FC2"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1021ADF1"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57E7DE76" w14:textId="77777777" w:rsidR="008471C4" w:rsidRDefault="008471C4"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76AA4516" w14:textId="771ABD94"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347C34D9" w14:textId="04EC11BC" w:rsidR="00F26D7A" w:rsidRPr="00F26D7A" w:rsidRDefault="00F26D7A" w:rsidP="00F26D7A">
      <w:pPr>
        <w:spacing w:beforeAutospacing="1" w:after="0" w:line="240" w:lineRule="auto"/>
        <w:jc w:val="center"/>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lastRenderedPageBreak/>
        <w:t xml:space="preserve">TEKST ODREDBI ZAKONA O STEČAJU POTROŠAČA </w:t>
      </w:r>
      <w:r w:rsidRPr="00F26D7A">
        <w:rPr>
          <w:rFonts w:ascii="Times New Roman" w:eastAsia="Times New Roman" w:hAnsi="Times New Roman" w:cs="Times New Roman"/>
          <w:b/>
          <w:bCs/>
          <w:color w:val="000000"/>
          <w:kern w:val="36"/>
          <w:sz w:val="24"/>
          <w:szCs w:val="24"/>
          <w:lang w:eastAsia="hr-HR"/>
          <w14:ligatures w14:val="none"/>
        </w:rPr>
        <w:br/>
      </w:r>
      <w:r w:rsidR="00D25020">
        <w:rPr>
          <w:rFonts w:ascii="Times New Roman" w:eastAsia="Times New Roman" w:hAnsi="Times New Roman" w:cs="Times New Roman"/>
          <w:b/>
          <w:color w:val="000000"/>
          <w:kern w:val="36"/>
          <w:sz w:val="24"/>
          <w:szCs w:val="24"/>
          <w:lang w:eastAsia="hr-HR"/>
          <w14:ligatures w14:val="none"/>
        </w:rPr>
        <w:t xml:space="preserve">KOJE SE MIJENJAJU </w:t>
      </w:r>
      <w:r w:rsidRPr="00F26D7A">
        <w:rPr>
          <w:rFonts w:ascii="Times New Roman" w:eastAsia="Times New Roman" w:hAnsi="Times New Roman" w:cs="Times New Roman"/>
          <w:b/>
          <w:color w:val="000000"/>
          <w:kern w:val="36"/>
          <w:sz w:val="24"/>
          <w:szCs w:val="24"/>
          <w:lang w:eastAsia="hr-HR"/>
          <w14:ligatures w14:val="none"/>
        </w:rPr>
        <w:t xml:space="preserve"> </w:t>
      </w:r>
      <w:r w:rsidRPr="00F26D7A">
        <w:rPr>
          <w:rFonts w:ascii="Times New Roman" w:eastAsia="Times New Roman" w:hAnsi="Times New Roman" w:cs="Times New Roman"/>
          <w:b/>
          <w:kern w:val="0"/>
          <w:sz w:val="24"/>
          <w:szCs w:val="24"/>
          <w:lang w:eastAsia="hr-HR"/>
          <w14:ligatures w14:val="none"/>
        </w:rPr>
        <w:t xml:space="preserve">  </w:t>
      </w:r>
    </w:p>
    <w:p w14:paraId="66E6BB8A"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4.</w:t>
      </w:r>
    </w:p>
    <w:p w14:paraId="3CB584E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Postupak stečaja potrošača provodi se nad imovinom potrošača.</w:t>
      </w:r>
    </w:p>
    <w:p w14:paraId="1AB8A814"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Potrošačem se, u smislu ovoga Zakona, smatra svaka fizička osoba koja sklapa pravni posao ili djeluje na tržištu izvan svoje trgovačke, poslovne, obrtničke ili profesionalne djelatnosti.</w:t>
      </w:r>
    </w:p>
    <w:p w14:paraId="3914BB0B"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Potrošačem se, u smislu ovoga Zakona, smatra i fizička osoba obveznik poreza na dohodak od samostalne djelatnosti prema odredbama Zakona o porezu na dohodak i fizička osoba obveznik poreza na dobit prema odredbama Zakona o porezu na dobit ako:</w:t>
      </w:r>
    </w:p>
    <w:p w14:paraId="6B585C2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nema više od 20 vjerovnika</w:t>
      </w:r>
    </w:p>
    <w:p w14:paraId="37D5199E"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obveze iz obavljanja djelatnosti ne prelaze iznos od 100.000,00 kuna</w:t>
      </w:r>
    </w:p>
    <w:p w14:paraId="0544923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nema obveza iz radnih odnosa koje proizlaze iz obavljanja djelatnosti i</w:t>
      </w:r>
    </w:p>
    <w:p w14:paraId="32A9732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nije pokrenut predstečajni ili stečajni postupak.</w:t>
      </w:r>
    </w:p>
    <w:p w14:paraId="29B3D46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Nakon otvaranja postupka stečaja potrošača ne može se s uspjehom predložiti ni provesti predstečajni ili stečajni postupak nad imovinom osobe iz stavka 3. ovoga članka.</w:t>
      </w:r>
    </w:p>
    <w:p w14:paraId="6E23AC0D" w14:textId="1F663A22"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(5) Potrošačem se, u smislu ovoga Zakona, smatra i fizička osoba koja ima obveze iz djelatnosti koju je obavljala kao obveznik poreza na dohodak od samostalne djelatnosti prema odredbama zakona kojim se uređuje utvrđivanje i plaćanje poreza na dohodak ili obveznik poreza na dobit prema odredbama zakona kojim se uređuje utvrđivanje i plaćanje poreza na dobit, ako više nije obveznik poreza na dohodak od samostalne djelatnosti odnosno poreza na dobit.</w:t>
      </w:r>
    </w:p>
    <w:p w14:paraId="494F2573"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5.</w:t>
      </w:r>
    </w:p>
    <w:p w14:paraId="7C5C977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Postupak stečaja potrošača može se otvoriti samo ako je potrošač nesposoban za plaćanje.</w:t>
      </w:r>
    </w:p>
    <w:p w14:paraId="072BEFF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Nesposobnost za plaćanje je, u smislu ovoga Zakona, nemogućnost ispunjenja dospjelih novčanih obveza.</w:t>
      </w:r>
    </w:p>
    <w:p w14:paraId="4F76AA2E" w14:textId="7F2D8DE5"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Smatrat će se da je potrošač nesposoban za plaćanje ako najmanje 90 dana uzastopno ne može ispuniti jednu ili više dospjelih novčanih obveza u ukupnom iznosu većem od 20.000,00 kuna.</w:t>
      </w:r>
    </w:p>
    <w:p w14:paraId="3471BB6E"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15.</w:t>
      </w:r>
    </w:p>
    <w:p w14:paraId="0A3047C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Troškovi izvansudskog postupka namiruju se iz položenog predujma.</w:t>
      </w:r>
    </w:p>
    <w:p w14:paraId="793F38F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Predujam uplaćuje podnositelj zahtjeva u iznosu od 300,00 kuna.</w:t>
      </w:r>
    </w:p>
    <w:p w14:paraId="13C243CB" w14:textId="2E0FCEF5"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Ako je podnositelj zahtjeva potrošač, može se osloboditi obveze uplate predujma na način i uz pretpostavke propisane posebnim propisom kojim se uređuje besplatna pravna pomoć.</w:t>
      </w:r>
    </w:p>
    <w:p w14:paraId="4D2910F0"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Članak 21.</w:t>
      </w:r>
    </w:p>
    <w:p w14:paraId="3B7BA6A6"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U postupku stečaja potrošača isključivo je stvarno i mjesno nadležan općinski sud na čijem području potrošač ima prebivalište.</w:t>
      </w:r>
    </w:p>
    <w:p w14:paraId="11B4F18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U postupku stečaja potrošača prvostupanjski postupak provodi sudac pojedinac.</w:t>
      </w:r>
    </w:p>
    <w:p w14:paraId="65A22C2B"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postupku stečaja potrošača drugostupanjski sud odlučuje o žalbi u vijeću koje čine tri suca.</w:t>
      </w:r>
    </w:p>
    <w:p w14:paraId="2B8BAF17"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37.a</w:t>
      </w:r>
    </w:p>
    <w:p w14:paraId="28C8C67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na listi povjerenika za područje općinskog suda koji vodi postupak stečaja potrošača nije upisano barem pet povjerenika, za povjerenika se može imenovati osoba koja je upisana na listi stečajnih upravitelja za područje trgovačkog suda na čijem području je sjedište općinskog suda koji vodi postupak stečaja potrošača.</w:t>
      </w:r>
    </w:p>
    <w:p w14:paraId="3972BD84"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U slučaju iz stavka 1. ovoga članka izbor povjerenika obavlja se odgovarajućom primjenom članka 37. ovoga Zakona.</w:t>
      </w:r>
    </w:p>
    <w:p w14:paraId="1E4F44AB"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45.</w:t>
      </w:r>
    </w:p>
    <w:p w14:paraId="620A04C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Troškove postupka stečaja potrošača predujmljuje potrošač u paušalnom iznosu koji odredi sud, a koji ne može biti manji od 1.000,00 kuna.</w:t>
      </w:r>
    </w:p>
    <w:p w14:paraId="3565262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Ako potrošač nije u mogućnosti predujmiti troškove postupka, a ima imovine, sud može odlučiti da se troškovi postupka predujme iz proračunskih sredstava, a predujmljeni troškovi postupka naknade prioritetno iz unovčene imovine potrošača.</w:t>
      </w:r>
    </w:p>
    <w:p w14:paraId="0476397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Ako potrošač nije u mogućnosti predujmiti troškove postupka, a nema imovine, može se osloboditi obveze uplate predujma na način i uz pretpostavke propisane posebnim propisom kojim se uređuje besplatna pravna pomoć.</w:t>
      </w:r>
    </w:p>
    <w:p w14:paraId="34EBB17D" w14:textId="7F5C46B8" w:rsidR="00F26D7A" w:rsidRPr="00F26D7A" w:rsidRDefault="00F26D7A" w:rsidP="00312E06">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Svaki vjerovnik snosi svoje troškove postupka.</w:t>
      </w:r>
    </w:p>
    <w:p w14:paraId="5104CC98"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79.a</w:t>
      </w:r>
    </w:p>
    <w:p w14:paraId="4029C84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Iznimno od odredbi članka 5. ovoga Zakona, sud će prema odredbama ove glave Zakona provesti stečajni postupak koji je ograničen na dio potrošačevih vjerovnika (jednostavni postupak stečaja potrošača).</w:t>
      </w:r>
    </w:p>
    <w:p w14:paraId="1DF5E6B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Jednostavni postupak stečaja potrošača može se provesti nad imovinom potrošača iz članka 4. stavaka 2. i 5. ovoga Zakona ako:</w:t>
      </w:r>
    </w:p>
    <w:p w14:paraId="7DA11C3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u Očevidniku redoslijeda osnova za plaćanje koji vodi Financijska agencija na dan otvaranja jednostavnog postupka stečaja potrošača ima jednu ili više evidentiranih neizvršenih osnova za plaćanje radi prisilnog ostvarenja tražbina u iznosu do 20.000,00 kuna s osnova glavnice i</w:t>
      </w:r>
    </w:p>
    <w:p w14:paraId="28C5A34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je razdoblje u kojem je potrošač imao jednu ili više evidentiranih neizvršenih osnova za plaćanje neprekinuto trajalo duže od tri godine.</w:t>
      </w:r>
    </w:p>
    <w:p w14:paraId="4116E272"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(3) Jednostavni postupak stečaja potrošača provest će se i radi namirenja vjerovnika čije osnove za plaćanje na dan otvaranja jednostavnog postupka stečaja potrošača nisu evidentirane u Očevidniku redoslijeda osnova za plaćanje ako ih je Financijska agencija brisala iz tog Očevidnika istekom roka prema posebnom zakonu i ako:</w:t>
      </w:r>
    </w:p>
    <w:p w14:paraId="25F9F39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nakon brisanja osnova za plaćanje u Očevidniku redoslijeda osnova za plaćanje nema evidentiranih neizvršenih osnova za plaćanje, a tražbine vjerovnika iz osnova za plaćanje koje je Financijska agencija brisala s osnove glavnice ne prelaze iznos od 20.000,00 kuna ili</w:t>
      </w:r>
    </w:p>
    <w:p w14:paraId="010319A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je Financijska agencija brisala iz Očevidnika redoslijeda osnova za plaćanje zajedno s tražbinama vjerovnika čije osnove za plaćanje su evidentirane u tom Očevidniku s osnove glavnice ne prelaze iznos od 20.000,00 kuna.</w:t>
      </w:r>
    </w:p>
    <w:p w14:paraId="6EFC438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Jednostavni postupak stečaja potrošača provest će se i radi namirenja vjerovnika čije osnove za plaćanje na dan otvaranja jednostavnog postupka stečaja potrošača nisu evidentirane u Očevidniku redoslijeda osnova za plaćanje zato što su vjerovnici povukli prijedlog za ovrhu odnosno zahtjev za izravnu naplatu nakon što je Financijska agencija pozvala potrošača da se očituje je li suglasan da se provede jednostavni postupak stečaja potrošača nad njegovom imovinom ako to predloži potrošač i ako:</w:t>
      </w:r>
    </w:p>
    <w:p w14:paraId="5EB6A74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nakon povlačenja osnova za plaćanje u Očevidniku redoslijeda osnova za plaćanje nema evidentiranih neizvršenih osnova za plaćanje, a tražbine vjerovnika iz osnova za plaćanje koji su povukli osnove za plaćanje s osnove glavnice ne prelaze iznos od 20.000,00 kuna ili</w:t>
      </w:r>
    </w:p>
    <w:p w14:paraId="203BEDBE"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su vjerovnici povukli iz Očevidnika redoslijeda osnova za plaćanje zajedno s tražbinama vjerovnika čije osnove za plaćanje su evidentirane u tom Očevidniku s osnove glavnice ne prelaze iznos od 20.000,00 kuna ili</w:t>
      </w:r>
    </w:p>
    <w:p w14:paraId="361C462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su vjerovnici povukli iz Očevidnika redoslijeda osnova za plaćanje zajedno s tražbinama vjerovnika iz stavka 3. ovoga članka s osnove glavnice ne prelaze iznos od 20.000,00 kuna.</w:t>
      </w:r>
    </w:p>
    <w:p w14:paraId="75BCF00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(5) Vjerovnici iz stavka 3. ovoga članka imaju prednost nad vjerovnicima iz stavka 4. ovoga članka, a ako postoji više vjerovnika iz stavka 3. ovoga članka odnosno stavka 4. ovoga članka, prednost ima vjerovnik čija osnova za plaćanje je ranije bila upisana u Očevidniku redoslijeda osnova za plaćanje.</w:t>
      </w:r>
    </w:p>
    <w:p w14:paraId="6C50576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Tražbine vjerovnika koje su radi osiguranja ili radi naplate novčane kazne upisane u Očevidnik redoslijeda osnova za plaćanje koji vodi Financijska agencija ne uzimaju se u obzir kod utvrđivanja uvjeta za otvaranje jednostavnog postupka stečaja potrošača niti se jednostavni postupak stečaja potrošača na njih primjenjuje.</w:t>
      </w:r>
    </w:p>
    <w:p w14:paraId="6135691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(7) U smislu ove glave Zakona, glavnicom se smatraju i troškovi i </w:t>
      </w:r>
      <w:proofErr w:type="spellStart"/>
      <w:r w:rsidRPr="00F26D7A">
        <w:rPr>
          <w:rFonts w:ascii="Times New Roman" w:eastAsia="Times New Roman" w:hAnsi="Times New Roman" w:cs="Times New Roman"/>
          <w:kern w:val="0"/>
          <w:sz w:val="24"/>
          <w:szCs w:val="24"/>
          <w:lang w:eastAsia="hr-HR"/>
          <w14:ligatures w14:val="none"/>
        </w:rPr>
        <w:t>uglavničene</w:t>
      </w:r>
      <w:proofErr w:type="spellEnd"/>
      <w:r w:rsidRPr="00F26D7A">
        <w:rPr>
          <w:rFonts w:ascii="Times New Roman" w:eastAsia="Times New Roman" w:hAnsi="Times New Roman" w:cs="Times New Roman"/>
          <w:kern w:val="0"/>
          <w:sz w:val="24"/>
          <w:szCs w:val="24"/>
          <w:lang w:eastAsia="hr-HR"/>
          <w14:ligatures w14:val="none"/>
        </w:rPr>
        <w:t xml:space="preserve"> kamate ako je njihovo prisilno ostvarenje vjerovnik tražio kao glavnu tražbinu.</w:t>
      </w:r>
    </w:p>
    <w:p w14:paraId="604C4B08" w14:textId="57DE99C2" w:rsidR="00CB78FF" w:rsidRDefault="00F26D7A" w:rsidP="00312E06">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(8) Ako je isti vjerovnik na temelju iste ovršne isprave zatražio više djelomičnih namirenja tako da je u Očevidniku redoslijeda osnova za plaćanje upisano više osnova za plaćanje, svaka upisana osnova za plaćanje se u smislu ove glave Zakona smatra samostalnom tražbinom vjerovnika.</w:t>
      </w:r>
    </w:p>
    <w:p w14:paraId="0FFEECCE" w14:textId="44E8EF87" w:rsidR="00CB78FF" w:rsidRDefault="00CB78FF"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Č</w:t>
      </w:r>
      <w:r w:rsidRPr="00CB78FF">
        <w:rPr>
          <w:rFonts w:ascii="Times New Roman" w:eastAsia="Times New Roman" w:hAnsi="Times New Roman" w:cs="Times New Roman"/>
          <w:kern w:val="0"/>
          <w:sz w:val="24"/>
          <w:szCs w:val="24"/>
          <w:lang w:eastAsia="hr-HR"/>
          <w14:ligatures w14:val="none"/>
        </w:rPr>
        <w:t>lanak 79.</w:t>
      </w:r>
      <w:r>
        <w:rPr>
          <w:rFonts w:ascii="Times New Roman" w:eastAsia="Times New Roman" w:hAnsi="Times New Roman" w:cs="Times New Roman"/>
          <w:kern w:val="0"/>
          <w:sz w:val="24"/>
          <w:szCs w:val="24"/>
          <w:lang w:eastAsia="hr-HR"/>
          <w14:ligatures w14:val="none"/>
        </w:rPr>
        <w:t>c</w:t>
      </w:r>
      <w:r w:rsidRPr="00CB78FF">
        <w:rPr>
          <w:rFonts w:ascii="Times New Roman" w:eastAsia="Times New Roman" w:hAnsi="Times New Roman" w:cs="Times New Roman"/>
          <w:kern w:val="0"/>
          <w:sz w:val="24"/>
          <w:szCs w:val="24"/>
          <w:lang w:eastAsia="hr-HR"/>
          <w14:ligatures w14:val="none"/>
        </w:rPr>
        <w:t xml:space="preserve"> </w:t>
      </w:r>
    </w:p>
    <w:p w14:paraId="76900FD7" w14:textId="2B207FFB"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(1) Poziv iz članka 79.b stavka 1. ovoga Zakona Financijska agencija će dostaviti potrošaču u roku od 30 dana od dana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kada su ispunjeni uvjeti iz članka 79.a stavka 2. ovoga Zakona.</w:t>
      </w:r>
    </w:p>
    <w:p w14:paraId="621D9E94" w14:textId="700D16BC"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(2) Financijska agencija dostavit će poziv potrošaču u roku od 30 dana od ispunjenja uvjeta iz članka 79.a stavka 2.</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ovoga Zakona protekom tri godine od primitka negativnog očitovanja na poziv za provedbu jednostavnog postupka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stečaja potrošača, rješenja o odbacivanju prijedloga za provedbu jednostavnog postupka stečaja potrošača, rješenja o</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odbijanju prijedloga za provedbu jednostavnog postupka stečaja potrošača ili rješenja o obustavi jednostavnog</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postupka stečaja potrošača.</w:t>
      </w:r>
    </w:p>
    <w:p w14:paraId="080562F6" w14:textId="541BFB7D"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(3) Financijska agencija dostavit će poziv potrošaču u roku od 30 dana od ispunjenja uvjeta iz članka 79.a stavka 2.</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ovoga Zakona protekom tri godine od primitka pravomoćnog rješenja o oslobođenju od preostalih obveza ili</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pravomoćnog rješenja o uskrati oslobođenja od preostalih obveza u jednostavnom postupku stečaja potrošača.</w:t>
      </w:r>
    </w:p>
    <w:p w14:paraId="3A08BED1" w14:textId="42E746FF"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(4) Ako se ne očituje u roku od 15 dana od dana dostave poziva ili dostavi popis imovine, smatrat će se da je potrošač</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suglasan da se može provesti jednostavni postupak stečaja potrošača nad njegovom imovinom.</w:t>
      </w:r>
    </w:p>
    <w:p w14:paraId="7F73BF07" w14:textId="754E91E2"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(5) Ako se očituje u roku od 15 dana od dana dostave poziva da je suglasan da se provede jednostavni postupak stečaja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potrošača nad njegovom imovinom, ali ne popiše imovinu, smatrat će se da je potrošač izjavio da nema imovine iz koje</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se mogu namirivati njegovi vjerovnici.</w:t>
      </w:r>
    </w:p>
    <w:p w14:paraId="33B04E55" w14:textId="77777777" w:rsid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(6) Poziv iz stavka 1. ovoga članka dostavlja se potrošaču na adresu prebivališta u Republici Hrvatskoj prema podacima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o prebivalištu iz evidencija Ministarstva unutarnjih poslova. Iznimno, ako prema podacima iz evidencija Ministarstva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unutarnjih poslova proizlazi da je potrošač prijavio boravište u kojem drugom mjestu u Republici Hrvatskoj ili da je</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prijavio koje drugo mjesto ili način na koji joj se dostava može obaviti, dostava se obavlja na adresi boravišta odnosno</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na drugom prijavljenom mjestu ili na drugi prijavljeni način.</w:t>
      </w:r>
    </w:p>
    <w:p w14:paraId="6E7BB3FD" w14:textId="671D2C53" w:rsidR="00DE0EF4" w:rsidRPr="00DE0EF4" w:rsidRDefault="00DE0EF4" w:rsidP="00DE0EF4">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(7) Ako dostava ne uspije na adresi iz stavka 4. ovoga članka, dostava će se obaviti na mrežnoj stranici e-oglasna ploča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sudova, uz slanje obavijesti potrošaču da je dostava poziva iz stavka 1. ovoga članka obavljena isticanjem na mrežnoj</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stranici e-oglasna ploča sudova. Obavijest potrošaču dostavlja se na adresu iz stavka 4. ovoga članka predajom u</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poštanski sandučić i u njegov korisnički pretinac u sustavu e-Građani.</w:t>
      </w:r>
    </w:p>
    <w:p w14:paraId="572E08FF" w14:textId="2F10E6D9" w:rsidR="00CB78FF" w:rsidRDefault="00DE0EF4" w:rsidP="00312E06">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DE0EF4">
        <w:rPr>
          <w:rFonts w:ascii="Times New Roman" w:eastAsia="Times New Roman" w:hAnsi="Times New Roman" w:cs="Times New Roman"/>
          <w:kern w:val="0"/>
          <w:sz w:val="24"/>
          <w:szCs w:val="24"/>
          <w:lang w:eastAsia="hr-HR"/>
          <w14:ligatures w14:val="none"/>
        </w:rPr>
        <w:t>(8) Ako iz evidencije Ministarstva unutarnjih poslova proizlazi da potrošač nema prebivalište u Republici Hrvatskoj</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odnosno ako potrošač nema boravište u Republici Hrvatskoj, Financijska agencija će na mrežnoj stranici e-oglasna</w:t>
      </w:r>
      <w:r>
        <w:rPr>
          <w:rFonts w:ascii="Times New Roman" w:eastAsia="Times New Roman" w:hAnsi="Times New Roman" w:cs="Times New Roman"/>
          <w:kern w:val="0"/>
          <w:sz w:val="24"/>
          <w:szCs w:val="24"/>
          <w:lang w:eastAsia="hr-HR"/>
          <w14:ligatures w14:val="none"/>
        </w:rPr>
        <w:t xml:space="preserve"> </w:t>
      </w:r>
      <w:r w:rsidRPr="00DE0EF4">
        <w:rPr>
          <w:rFonts w:ascii="Times New Roman" w:eastAsia="Times New Roman" w:hAnsi="Times New Roman" w:cs="Times New Roman"/>
          <w:kern w:val="0"/>
          <w:sz w:val="24"/>
          <w:szCs w:val="24"/>
          <w:lang w:eastAsia="hr-HR"/>
          <w14:ligatures w14:val="none"/>
        </w:rPr>
        <w:t>ploča sudova pozvati potrošača da dostavi adresu za primanje pismena. Objava poziva mora trajati najmanje 60 dana.</w:t>
      </w:r>
    </w:p>
    <w:p w14:paraId="51279D6E"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79.g</w:t>
      </w:r>
    </w:p>
    <w:p w14:paraId="77CF7427"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utvrdi da je vrijednost imovine potrošača koja bi se mogla unovčiti kao stečajna masa jednaka ili manja od 10.000,00 kuna, sud će po službenoj dužnosti donijeti rješenje o otvaranju i zaključenju jednostavnog postupka stečaja potrošača.</w:t>
      </w:r>
    </w:p>
    <w:p w14:paraId="6CA7EB4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(2) Sud neće po službenoj dužnosti donijeti rješenje o otvaranju i zaključenju jednostavnog postupka stečaja potrošača ako utvrdi da neki od vjerovnika iz prijedloga za pokretanje jednostavnog postupka stečaja potrošača, osim ovršnog postupka na novčanoj tražbini po računu, protiv potrošača vodi drugi ovršni postupak radi naplate novčane tražbine pred sudom u Republici Hrvatskoj, u kojem slučaju će sud donijeti rješenje iz članka 79.h stavka 1. ovoga Zakona.</w:t>
      </w:r>
    </w:p>
    <w:p w14:paraId="00FA37C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rješenju o otvaranju i zaključenju jednostavnog postupka stečaja potrošača sud neće imenovati povjerenika niti odrediti razdoblje provjere ponašanja.</w:t>
      </w:r>
    </w:p>
    <w:p w14:paraId="1A396757"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U rješenju iz stavka 1. ovoga članka sud će osloboditi potrošača od preostalih obveza u odnosu na osnove za plaćanje i u odnosu na vjerovnike iz članka 79.a ovoga Zakona.</w:t>
      </w:r>
    </w:p>
    <w:p w14:paraId="273E3CF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(5) Protiv rješenja iz stavka 1. ovoga članka žalbu može podnijeti potrošač i vjerovnici iz članka 79.a ovoga Zakona.</w:t>
      </w:r>
    </w:p>
    <w:p w14:paraId="19B686B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Rješenje iz stavka 1. ovoga članka sud će dostaviti osobama iz stavka 5. ovoga članka odgovarajućom primjenom odredbi članka 79.c ovoga Zakona.</w:t>
      </w:r>
    </w:p>
    <w:p w14:paraId="666752CC" w14:textId="5B668DD2"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(7) Rješenje iz stavka 1. ovoga članka, kao i obavijest da je rješenje postalo pravomoćno, sud će dostaviti Financijskoj agenciji elektroničkim putem.</w:t>
      </w:r>
    </w:p>
    <w:p w14:paraId="4B808A72"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79.h</w:t>
      </w:r>
    </w:p>
    <w:p w14:paraId="1D4C1B9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utvrdi da je vrijednost imovine potrošača koja bi se mogla unovčiti kao stečajna masa veća od 10.000,00 kuna, sud će po službenoj dužnosti donijeti rješenje o otvaranju jednostavnog postupka stečaja potrošača.</w:t>
      </w:r>
    </w:p>
    <w:p w14:paraId="0BCB6A7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Tražbine vjerovnika iz članka 79.a stavka 2. ovoga Zakona smatraju se utvrđenim u iznosu u kojem su evidentirane u Očevidniku redoslijeda osnova za plaćanje. Tražbine vjerovnika iz članka 79.a stavaka 3. i 4. ovoga Zakona smatraju se utvrđenim u iznosu u kojem su bile evidentirane u Očevidniku redoslijeda osnova za plaćanje ili manjem, ako ih je potrošač u prijedlogu iz članka 79.b stavka 2. točke 2. ovoga Zakona naznačio u manjem iznosu. Drugi vjerovnici i njihove tražbine neće se utvrđivati.</w:t>
      </w:r>
    </w:p>
    <w:p w14:paraId="15BF2AD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rješenju iz stavka 1. ovoga članka sud kao povjerenika može imenovati odvjetnika s liste odvjetnika koju za potrebe vođenja jednostavnog postupka stečaja potrošača za taj sud odredi Hrvatska odvjetnička komora ili stečajnog upravitelja koji je upisan na listi stečajnih upravitelja za područje trgovačkog suda na čijem području je sjedište općinskog suda koji vodi postupak stečaja potrošača.</w:t>
      </w:r>
    </w:p>
    <w:p w14:paraId="61DA95D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Kao povjerenik ne može biti imenovan odvjetnik koji:</w:t>
      </w:r>
    </w:p>
    <w:p w14:paraId="19B3A4B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se mora izuzeti odgovarajućom primjenom članka 31. stavka 2. ovoga Zakona ili</w:t>
      </w:r>
    </w:p>
    <w:p w14:paraId="1BC1BB46"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u Očevidniku redoslijeda osnova za plaćanje koji vodi Financijska agencija ima jednu ili više evidentiranih neizvršenih osnova za plaćanje radi prisilnog ostvarenja.</w:t>
      </w:r>
    </w:p>
    <w:p w14:paraId="723A1CE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(5) Ako potrošač ima stalna novčana primanja na kojima se ne provodi ovrha, sud će naložiti potrošaču da u roku od dvanaest mjeseci od pravomoćnosti rješenja o otvaranju jednostavnog </w:t>
      </w:r>
      <w:r w:rsidRPr="00F26D7A">
        <w:rPr>
          <w:rFonts w:ascii="Times New Roman" w:eastAsia="Times New Roman" w:hAnsi="Times New Roman" w:cs="Times New Roman"/>
          <w:kern w:val="0"/>
          <w:sz w:val="24"/>
          <w:szCs w:val="24"/>
          <w:lang w:eastAsia="hr-HR"/>
          <w14:ligatures w14:val="none"/>
        </w:rPr>
        <w:lastRenderedPageBreak/>
        <w:t>postupka stečaja potrošača uplaćuje na račun suda određeni iznos stalnog novčanog primanja koji će sud odrediti odgovarajućom primjenom pravila ovršnog prava o ograničenjima ovrhe na stalnim novčanim primanjima.</w:t>
      </w:r>
    </w:p>
    <w:p w14:paraId="3A73DE2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Protiv rješenja iz stavka 1. ovoga članka žalbu može podnijeti potrošač i vjerovnici iz članka 79.a ovoga Zakona.</w:t>
      </w:r>
    </w:p>
    <w:p w14:paraId="0A1D568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(7) Rješenje iz stavka 1. ovoga članka sud će dostaviti poštom osobama iz stavka 6. ovoga članka odgovarajućom primjenom odredbi članka 79.c ovoga Zakona, a u slučaju iz članka 79.l stavka 3. ovoga Zakona i sudu koji vodi ovršni postupak u korist vjerovnika iz članka 79.a ovoga Zakona.</w:t>
      </w:r>
    </w:p>
    <w:p w14:paraId="228E52C4"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(8) Rješenje iz stavka 1. ovoga članka, kao i obavijest da je rješenje postalo pravomoćno, sud će dostaviti Financijskoj agenciji elektroničkim putem.</w:t>
      </w:r>
    </w:p>
    <w:p w14:paraId="4909E02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(9) Liste odvjetnika koju za potrebe vođenja jednostavnog postupka stečaja potrošača za taj sud odredi Hrvatska odvjetnička komora objavljuju se na mrežnoj stranici e-oglasna ploča sudova.</w:t>
      </w:r>
    </w:p>
    <w:p w14:paraId="1AE80AF0"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(10) Ministar nadležan za poslove pravosuđa pravilnikom uređuje pretpostavke i način izbora povjerenika metodom slučajnoga odabira u jednostavnom postupku stečaja potrošača.</w:t>
      </w:r>
    </w:p>
    <w:p w14:paraId="0C0CF6FE" w14:textId="77777777" w:rsidR="00EA6A2B" w:rsidRDefault="00EA6A2B" w:rsidP="00EA6A2B"/>
    <w:p w14:paraId="06443C68" w14:textId="77777777" w:rsidR="00311A8B" w:rsidRDefault="00311A8B"/>
    <w:sectPr w:rsidR="00311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A267F"/>
    <w:multiLevelType w:val="hybridMultilevel"/>
    <w:tmpl w:val="75D28332"/>
    <w:lvl w:ilvl="0" w:tplc="8A66061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2B"/>
    <w:rsid w:val="000039C8"/>
    <w:rsid w:val="00036BC2"/>
    <w:rsid w:val="000401C9"/>
    <w:rsid w:val="00040BE0"/>
    <w:rsid w:val="00045236"/>
    <w:rsid w:val="000574CA"/>
    <w:rsid w:val="00092538"/>
    <w:rsid w:val="000B523B"/>
    <w:rsid w:val="000B7700"/>
    <w:rsid w:val="000C1D88"/>
    <w:rsid w:val="000E1CFC"/>
    <w:rsid w:val="000F6EC5"/>
    <w:rsid w:val="00101FCB"/>
    <w:rsid w:val="00114DDA"/>
    <w:rsid w:val="00117AC6"/>
    <w:rsid w:val="0013243A"/>
    <w:rsid w:val="00132933"/>
    <w:rsid w:val="00137035"/>
    <w:rsid w:val="0014037D"/>
    <w:rsid w:val="001632CE"/>
    <w:rsid w:val="00166168"/>
    <w:rsid w:val="00177E04"/>
    <w:rsid w:val="001A60D5"/>
    <w:rsid w:val="001A7A99"/>
    <w:rsid w:val="001B7503"/>
    <w:rsid w:val="001D3F5D"/>
    <w:rsid w:val="001F06B1"/>
    <w:rsid w:val="001F3CC2"/>
    <w:rsid w:val="002101C3"/>
    <w:rsid w:val="00210BDD"/>
    <w:rsid w:val="00216B54"/>
    <w:rsid w:val="00221608"/>
    <w:rsid w:val="0024384A"/>
    <w:rsid w:val="002466C2"/>
    <w:rsid w:val="00257DEC"/>
    <w:rsid w:val="0027518B"/>
    <w:rsid w:val="00284503"/>
    <w:rsid w:val="002D6600"/>
    <w:rsid w:val="002F2DA7"/>
    <w:rsid w:val="00311A8B"/>
    <w:rsid w:val="00312E06"/>
    <w:rsid w:val="0031351E"/>
    <w:rsid w:val="00332FFA"/>
    <w:rsid w:val="00335EA5"/>
    <w:rsid w:val="00341C84"/>
    <w:rsid w:val="00344D6A"/>
    <w:rsid w:val="003476CF"/>
    <w:rsid w:val="003B468E"/>
    <w:rsid w:val="003C4DEE"/>
    <w:rsid w:val="003D4214"/>
    <w:rsid w:val="003D70FB"/>
    <w:rsid w:val="003F5AA4"/>
    <w:rsid w:val="00401410"/>
    <w:rsid w:val="004041B0"/>
    <w:rsid w:val="0040749C"/>
    <w:rsid w:val="004238DF"/>
    <w:rsid w:val="00437287"/>
    <w:rsid w:val="00444DC5"/>
    <w:rsid w:val="00452326"/>
    <w:rsid w:val="00454852"/>
    <w:rsid w:val="00491008"/>
    <w:rsid w:val="00494BBA"/>
    <w:rsid w:val="004A5821"/>
    <w:rsid w:val="004A75B3"/>
    <w:rsid w:val="004B593C"/>
    <w:rsid w:val="004D2948"/>
    <w:rsid w:val="00514714"/>
    <w:rsid w:val="005217C6"/>
    <w:rsid w:val="00536824"/>
    <w:rsid w:val="00557A9C"/>
    <w:rsid w:val="0057419D"/>
    <w:rsid w:val="005833E3"/>
    <w:rsid w:val="0058675B"/>
    <w:rsid w:val="00592FFE"/>
    <w:rsid w:val="005A18A0"/>
    <w:rsid w:val="005A3A17"/>
    <w:rsid w:val="005B1988"/>
    <w:rsid w:val="005C19CC"/>
    <w:rsid w:val="005C5FFF"/>
    <w:rsid w:val="005D322E"/>
    <w:rsid w:val="005E4571"/>
    <w:rsid w:val="005E5271"/>
    <w:rsid w:val="00601732"/>
    <w:rsid w:val="00605C76"/>
    <w:rsid w:val="0061517F"/>
    <w:rsid w:val="00615691"/>
    <w:rsid w:val="006167A5"/>
    <w:rsid w:val="0065196B"/>
    <w:rsid w:val="006662BB"/>
    <w:rsid w:val="00673FAD"/>
    <w:rsid w:val="00683AA8"/>
    <w:rsid w:val="006C366D"/>
    <w:rsid w:val="006F52AF"/>
    <w:rsid w:val="006F6228"/>
    <w:rsid w:val="00715508"/>
    <w:rsid w:val="00724EB2"/>
    <w:rsid w:val="007420B9"/>
    <w:rsid w:val="0074462C"/>
    <w:rsid w:val="0076693D"/>
    <w:rsid w:val="00770CA8"/>
    <w:rsid w:val="00773AB1"/>
    <w:rsid w:val="00786A18"/>
    <w:rsid w:val="00786AE7"/>
    <w:rsid w:val="007904BA"/>
    <w:rsid w:val="007C2B63"/>
    <w:rsid w:val="007D7E80"/>
    <w:rsid w:val="008165ED"/>
    <w:rsid w:val="00826E04"/>
    <w:rsid w:val="008332FB"/>
    <w:rsid w:val="00837AB8"/>
    <w:rsid w:val="008471C4"/>
    <w:rsid w:val="00855B57"/>
    <w:rsid w:val="00873775"/>
    <w:rsid w:val="008768A5"/>
    <w:rsid w:val="00894513"/>
    <w:rsid w:val="008D1E9B"/>
    <w:rsid w:val="008E3E7B"/>
    <w:rsid w:val="0095430B"/>
    <w:rsid w:val="00960F0B"/>
    <w:rsid w:val="00961E90"/>
    <w:rsid w:val="009839F9"/>
    <w:rsid w:val="009864AE"/>
    <w:rsid w:val="00994E9F"/>
    <w:rsid w:val="009A5ED2"/>
    <w:rsid w:val="009C17AA"/>
    <w:rsid w:val="00A045CA"/>
    <w:rsid w:val="00A06F5A"/>
    <w:rsid w:val="00A40816"/>
    <w:rsid w:val="00A81D14"/>
    <w:rsid w:val="00AD122C"/>
    <w:rsid w:val="00AE2816"/>
    <w:rsid w:val="00B02554"/>
    <w:rsid w:val="00B22337"/>
    <w:rsid w:val="00B23775"/>
    <w:rsid w:val="00B2394C"/>
    <w:rsid w:val="00B36FFF"/>
    <w:rsid w:val="00B419B8"/>
    <w:rsid w:val="00B42B09"/>
    <w:rsid w:val="00B52A50"/>
    <w:rsid w:val="00B575CC"/>
    <w:rsid w:val="00B63C04"/>
    <w:rsid w:val="00B6767A"/>
    <w:rsid w:val="00B709C2"/>
    <w:rsid w:val="00B76278"/>
    <w:rsid w:val="00BA7740"/>
    <w:rsid w:val="00BC1B46"/>
    <w:rsid w:val="00BC38EA"/>
    <w:rsid w:val="00BC4BF5"/>
    <w:rsid w:val="00BE7F17"/>
    <w:rsid w:val="00C30257"/>
    <w:rsid w:val="00C4055D"/>
    <w:rsid w:val="00C53D7A"/>
    <w:rsid w:val="00C84CC3"/>
    <w:rsid w:val="00CA61A3"/>
    <w:rsid w:val="00CB78FF"/>
    <w:rsid w:val="00CC3556"/>
    <w:rsid w:val="00D061AA"/>
    <w:rsid w:val="00D12203"/>
    <w:rsid w:val="00D202B6"/>
    <w:rsid w:val="00D25020"/>
    <w:rsid w:val="00D4016E"/>
    <w:rsid w:val="00D43A88"/>
    <w:rsid w:val="00D653CB"/>
    <w:rsid w:val="00D668AF"/>
    <w:rsid w:val="00DA29C4"/>
    <w:rsid w:val="00DA55A7"/>
    <w:rsid w:val="00DD7AA8"/>
    <w:rsid w:val="00DE0EF4"/>
    <w:rsid w:val="00DE157B"/>
    <w:rsid w:val="00DE368F"/>
    <w:rsid w:val="00E014EF"/>
    <w:rsid w:val="00E04EF8"/>
    <w:rsid w:val="00E1174D"/>
    <w:rsid w:val="00E276AB"/>
    <w:rsid w:val="00E33E68"/>
    <w:rsid w:val="00E36605"/>
    <w:rsid w:val="00E41D2C"/>
    <w:rsid w:val="00E41D48"/>
    <w:rsid w:val="00E46CF0"/>
    <w:rsid w:val="00E77635"/>
    <w:rsid w:val="00E86121"/>
    <w:rsid w:val="00EA6A2B"/>
    <w:rsid w:val="00EC74ED"/>
    <w:rsid w:val="00ED20F7"/>
    <w:rsid w:val="00EF0785"/>
    <w:rsid w:val="00EF1FFB"/>
    <w:rsid w:val="00F06E23"/>
    <w:rsid w:val="00F247DC"/>
    <w:rsid w:val="00F26D7A"/>
    <w:rsid w:val="00F330FB"/>
    <w:rsid w:val="00F57857"/>
    <w:rsid w:val="00F801D8"/>
    <w:rsid w:val="00F968E8"/>
    <w:rsid w:val="00FA2579"/>
    <w:rsid w:val="00FA3DB6"/>
    <w:rsid w:val="00FB4429"/>
    <w:rsid w:val="00FC719F"/>
    <w:rsid w:val="00FD21E0"/>
    <w:rsid w:val="00FE1C60"/>
    <w:rsid w:val="00FE2705"/>
    <w:rsid w:val="00FE49E2"/>
    <w:rsid w:val="00FE4BC2"/>
    <w:rsid w:val="00FF2174"/>
    <w:rsid w:val="00FF6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BFF4"/>
  <w15:chartTrackingRefBased/>
  <w15:docId w15:val="{4F058F68-176A-4CBC-BF62-35C86BE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2B"/>
  </w:style>
  <w:style w:type="paragraph" w:styleId="Heading1">
    <w:name w:val="heading 1"/>
    <w:basedOn w:val="Normal"/>
    <w:next w:val="Normal"/>
    <w:link w:val="Heading1Char"/>
    <w:uiPriority w:val="9"/>
    <w:qFormat/>
    <w:rsid w:val="00EA6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2B"/>
    <w:rPr>
      <w:rFonts w:eastAsiaTheme="majorEastAsia" w:cstheme="majorBidi"/>
      <w:color w:val="272727" w:themeColor="text1" w:themeTint="D8"/>
    </w:rPr>
  </w:style>
  <w:style w:type="paragraph" w:styleId="Title">
    <w:name w:val="Title"/>
    <w:basedOn w:val="Normal"/>
    <w:next w:val="Normal"/>
    <w:link w:val="TitleChar"/>
    <w:uiPriority w:val="10"/>
    <w:qFormat/>
    <w:rsid w:val="00EA6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2B"/>
    <w:pPr>
      <w:spacing w:before="160"/>
      <w:jc w:val="center"/>
    </w:pPr>
    <w:rPr>
      <w:i/>
      <w:iCs/>
      <w:color w:val="404040" w:themeColor="text1" w:themeTint="BF"/>
    </w:rPr>
  </w:style>
  <w:style w:type="character" w:customStyle="1" w:styleId="QuoteChar">
    <w:name w:val="Quote Char"/>
    <w:basedOn w:val="DefaultParagraphFont"/>
    <w:link w:val="Quote"/>
    <w:uiPriority w:val="29"/>
    <w:rsid w:val="00EA6A2B"/>
    <w:rPr>
      <w:i/>
      <w:iCs/>
      <w:color w:val="404040" w:themeColor="text1" w:themeTint="BF"/>
    </w:rPr>
  </w:style>
  <w:style w:type="paragraph" w:styleId="ListParagraph">
    <w:name w:val="List Paragraph"/>
    <w:basedOn w:val="Normal"/>
    <w:uiPriority w:val="34"/>
    <w:qFormat/>
    <w:rsid w:val="00EA6A2B"/>
    <w:pPr>
      <w:ind w:left="720"/>
      <w:contextualSpacing/>
    </w:pPr>
  </w:style>
  <w:style w:type="character" w:styleId="IntenseEmphasis">
    <w:name w:val="Intense Emphasis"/>
    <w:basedOn w:val="DefaultParagraphFont"/>
    <w:uiPriority w:val="21"/>
    <w:qFormat/>
    <w:rsid w:val="00EA6A2B"/>
    <w:rPr>
      <w:i/>
      <w:iCs/>
      <w:color w:val="0F4761" w:themeColor="accent1" w:themeShade="BF"/>
    </w:rPr>
  </w:style>
  <w:style w:type="paragraph" w:styleId="IntenseQuote">
    <w:name w:val="Intense Quote"/>
    <w:basedOn w:val="Normal"/>
    <w:next w:val="Normal"/>
    <w:link w:val="IntenseQuoteChar"/>
    <w:uiPriority w:val="30"/>
    <w:qFormat/>
    <w:rsid w:val="00EA6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A2B"/>
    <w:rPr>
      <w:i/>
      <w:iCs/>
      <w:color w:val="0F4761" w:themeColor="accent1" w:themeShade="BF"/>
    </w:rPr>
  </w:style>
  <w:style w:type="character" w:styleId="IntenseReference">
    <w:name w:val="Intense Reference"/>
    <w:basedOn w:val="DefaultParagraphFont"/>
    <w:uiPriority w:val="32"/>
    <w:qFormat/>
    <w:rsid w:val="00EA6A2B"/>
    <w:rPr>
      <w:b/>
      <w:bCs/>
      <w:smallCaps/>
      <w:color w:val="0F4761" w:themeColor="accent1" w:themeShade="BF"/>
      <w:spacing w:val="5"/>
    </w:rPr>
  </w:style>
  <w:style w:type="character" w:styleId="CommentReference">
    <w:name w:val="annotation reference"/>
    <w:basedOn w:val="DefaultParagraphFont"/>
    <w:uiPriority w:val="99"/>
    <w:semiHidden/>
    <w:unhideWhenUsed/>
    <w:rsid w:val="00EA6A2B"/>
    <w:rPr>
      <w:sz w:val="16"/>
      <w:szCs w:val="16"/>
    </w:rPr>
  </w:style>
  <w:style w:type="paragraph" w:styleId="CommentText">
    <w:name w:val="annotation text"/>
    <w:basedOn w:val="Normal"/>
    <w:link w:val="CommentTextChar"/>
    <w:uiPriority w:val="99"/>
    <w:unhideWhenUsed/>
    <w:rsid w:val="00EA6A2B"/>
    <w:pPr>
      <w:spacing w:line="240" w:lineRule="auto"/>
    </w:pPr>
    <w:rPr>
      <w:sz w:val="20"/>
      <w:szCs w:val="20"/>
    </w:rPr>
  </w:style>
  <w:style w:type="character" w:customStyle="1" w:styleId="CommentTextChar">
    <w:name w:val="Comment Text Char"/>
    <w:basedOn w:val="DefaultParagraphFont"/>
    <w:link w:val="CommentText"/>
    <w:uiPriority w:val="99"/>
    <w:rsid w:val="00EA6A2B"/>
    <w:rPr>
      <w:sz w:val="20"/>
      <w:szCs w:val="20"/>
    </w:rPr>
  </w:style>
  <w:style w:type="paragraph" w:styleId="BalloonText">
    <w:name w:val="Balloon Text"/>
    <w:basedOn w:val="Normal"/>
    <w:link w:val="BalloonTextChar"/>
    <w:uiPriority w:val="99"/>
    <w:semiHidden/>
    <w:unhideWhenUsed/>
    <w:rsid w:val="00766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93D"/>
    <w:rPr>
      <w:rFonts w:ascii="Segoe UI" w:hAnsi="Segoe UI" w:cs="Segoe UI"/>
      <w:sz w:val="18"/>
      <w:szCs w:val="18"/>
    </w:rPr>
  </w:style>
  <w:style w:type="paragraph" w:styleId="Revision">
    <w:name w:val="Revision"/>
    <w:hidden/>
    <w:uiPriority w:val="99"/>
    <w:semiHidden/>
    <w:rsid w:val="00454852"/>
    <w:pPr>
      <w:spacing w:after="0" w:line="240" w:lineRule="auto"/>
    </w:pPr>
  </w:style>
  <w:style w:type="paragraph" w:styleId="CommentSubject">
    <w:name w:val="annotation subject"/>
    <w:basedOn w:val="CommentText"/>
    <w:next w:val="CommentText"/>
    <w:link w:val="CommentSubjectChar"/>
    <w:uiPriority w:val="99"/>
    <w:semiHidden/>
    <w:unhideWhenUsed/>
    <w:rsid w:val="00221608"/>
    <w:rPr>
      <w:b/>
      <w:bCs/>
    </w:rPr>
  </w:style>
  <w:style w:type="character" w:customStyle="1" w:styleId="CommentSubjectChar">
    <w:name w:val="Comment Subject Char"/>
    <w:basedOn w:val="CommentTextChar"/>
    <w:link w:val="CommentSubject"/>
    <w:uiPriority w:val="99"/>
    <w:semiHidden/>
    <w:rsid w:val="002216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AZJMDCZ6QSYZ-886166611-13385</_dlc_DocId>
    <_dlc_DocIdUrl xmlns="a494813a-d0d8-4dad-94cb-0d196f36ba15">
      <Url>https://ekoordinacije.vlada.hr/unutarnja-ljudska/_layouts/15/DocIdRedir.aspx?ID=AZJMDCZ6QSYZ-886166611-13385</Url>
      <Description>AZJMDCZ6QSYZ-886166611-13385</Description>
    </_dlc_DocIdUrl>
  </documentManagement>
</p:properties>
</file>

<file path=customXml/itemProps1.xml><?xml version="1.0" encoding="utf-8"?>
<ds:datastoreItem xmlns:ds="http://schemas.openxmlformats.org/officeDocument/2006/customXml" ds:itemID="{26BB8FD0-C644-42A4-977B-75A6E82DB344}">
  <ds:schemaRefs>
    <ds:schemaRef ds:uri="http://schemas.microsoft.com/sharepoint/v3/contenttype/forms"/>
  </ds:schemaRefs>
</ds:datastoreItem>
</file>

<file path=customXml/itemProps2.xml><?xml version="1.0" encoding="utf-8"?>
<ds:datastoreItem xmlns:ds="http://schemas.openxmlformats.org/officeDocument/2006/customXml" ds:itemID="{AF8BB35F-05DB-4A92-8E68-60BA891DEF85}">
  <ds:schemaRefs>
    <ds:schemaRef ds:uri="http://schemas.microsoft.com/sharepoint/events"/>
  </ds:schemaRefs>
</ds:datastoreItem>
</file>

<file path=customXml/itemProps3.xml><?xml version="1.0" encoding="utf-8"?>
<ds:datastoreItem xmlns:ds="http://schemas.openxmlformats.org/officeDocument/2006/customXml" ds:itemID="{EC956436-281D-42A2-A584-018A60E7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C33CB-9AEF-4023-BF7B-B5AC275747F8}">
  <ds:schemaRefs>
    <ds:schemaRef ds:uri="http://purl.org/dc/term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4380</Words>
  <Characters>24969</Characters>
  <Application>Microsoft Office Word</Application>
  <DocSecurity>0</DocSecurity>
  <Lines>208</Lines>
  <Paragraphs>58</Paragraphs>
  <ScaleCrop>false</ScaleCrop>
  <HeadingPairs>
    <vt:vector size="4" baseType="variant">
      <vt:variant>
        <vt:lpstr>Naslov</vt:lpstr>
      </vt:variant>
      <vt:variant>
        <vt:i4>1</vt:i4>
      </vt:variant>
      <vt:variant>
        <vt:lpstr>Naslovi</vt:lpstr>
      </vt:variant>
      <vt:variant>
        <vt:i4>100</vt:i4>
      </vt:variant>
    </vt:vector>
  </HeadingPairs>
  <TitlesOfParts>
    <vt:vector size="101" baseType="lpstr">
      <vt:lpstr/>
      <vt:lpstr/>
      <vt:lpstr/>
      <vt:lpstr>I. USTAVNA OSNOVA ZA DONOŠENJE ZAKONA </vt:lpstr>
      <vt:lpstr>II. OCJENA STANJA I OSNOVNA PITANJA KOJA SE UREĐUJU ZAKONOM TE POSLJEDICE KOJE Ć</vt:lpstr>
      <vt:lpstr>    a) Ocjena stanja i osnovna pitanja koja se uređuju Zakonom </vt:lpstr>
      <vt:lpstr>    Zakon o stečaju potrošača („Narodne novine“, br. 100/15., 67/18. i 36/22.; dalje</vt:lpstr>
      <vt:lpstr>    Prema podacima iz evidencija Ministarstva pravosuđa, uprave i digitalne transfor</vt:lpstr>
      <vt:lpstr>    Od ukupnog broja novih predmeta na općinskim sudovima na stečaj potrošača (građa</vt:lpstr>
      <vt:lpstr>    Indikator CR (stopa rješavanja) pokazuje kako je na općinskim sudovima u 2024. g</vt:lpstr>
      <vt:lpstr>    U istom tom razdoblju trgovački sudovi su 2020. godine zaprimili 177.547 novih p</vt:lpstr>
      <vt:lpstr>    Stopa rješavanja (CR) veća od 100% na trgovačkim sudovima 2024. godine zabilježe</vt:lpstr>
      <vt:lpstr>    Navedeni podaci pokazuju znatno veći priljev novih predmeta na općinske sudove u</vt:lpstr>
      <vt:lpstr>    Nadležnost za provođenje postupka stečaja potrošača povjerena je Zakonom općinsk</vt:lpstr>
      <vt:lpstr>    S ciljem uravnoteženja radne opterećenosti rješavatelja na sudovima, boljeg kori</vt:lpstr>
      <vt:lpstr>    Zakonom o uvođenju eura kao službene valute u Republici Hrvatskoj („Narodne novi</vt:lpstr>
      <vt:lpstr>    Stoga se predmetnim izmjenama Zakona prilagođava dio odredbi koje se odnose na p</vt:lpstr>
      <vt:lpstr>    Dodatno se pojašnjava kako se jednostavni postupak stečaja potrošača može proves</vt:lpstr>
      <vt:lpstr>    S obzirom da se jednostavni postupak stečaja potrošača provodi isključivo po pri</vt:lpstr>
      <vt:lpstr>    b) Posljedice donošenja Zakona </vt:lpstr>
      <vt:lpstr>    </vt:lpstr>
      <vt:lpstr>III. OCJENA I IZVORI POTREBNIH SREDSTAVA ZA PROVOĐENJE ZAKONA </vt:lpstr>
      <vt:lpstr/>
      <vt:lpstr/>
      <vt:lpstr/>
      <vt:lpstr/>
      <vt:lpstr/>
      <vt:lpstr>PRIJEDLOGA ZAKONA O IZMJENAMA I DOPUNI  ZAKONA O STEČAJU POTROŠAČA </vt:lpstr>
      <vt:lpstr>    Članak 1. </vt:lpstr>
      <vt:lpstr>    </vt:lpstr>
      <vt:lpstr>    Članak 2. </vt:lpstr>
      <vt:lpstr>    </vt:lpstr>
      <vt:lpstr>    U članku 5. stavku 3. riječi: „20.000,00 kuna“ zamjenjuju se riječima: „2.654,46</vt:lpstr>
      <vt:lpstr>    </vt:lpstr>
      <vt:lpstr>    Članak 3.</vt:lpstr>
      <vt:lpstr>    </vt:lpstr>
      <vt:lpstr>    U članku 15. stavku 2. riječi: „300,00 kuna“ zamjenjuju se riječima: „39,82 eura</vt:lpstr>
      <vt:lpstr>    </vt:lpstr>
      <vt:lpstr>    Članak 4.</vt:lpstr>
      <vt:lpstr>    U članku 21. stavku 1. riječ: „općinski“ zamjenjuju se riječju: „trgovački“.</vt:lpstr>
      <vt:lpstr>    </vt:lpstr>
      <vt:lpstr>    Članak 5.</vt:lpstr>
      <vt:lpstr>    </vt:lpstr>
      <vt:lpstr>    U članku 37.a stavak 1. mijenja se i glasi:</vt:lpstr>
      <vt:lpstr>    </vt:lpstr>
      <vt:lpstr>    „(1) Ako na listi povjerenika nije upisano barem pet povjerenika, za povjerenika</vt:lpstr>
      <vt:lpstr>    </vt:lpstr>
      <vt:lpstr>    Članak 6.</vt:lpstr>
      <vt:lpstr>    U članku 45. stavku 1. riječi: „1.000,00 kuna“ zamjenjuju se riječima: „132,72 e</vt:lpstr>
      <vt:lpstr>    </vt:lpstr>
      <vt:lpstr>    Članak 7.</vt:lpstr>
      <vt:lpstr>    </vt:lpstr>
      <vt:lpstr>    U članku 79.a stavku 2. iza riječi: „ovoga Zakona“ dodaju se riječi: „koji ima p</vt:lpstr>
      <vt:lpstr>    </vt:lpstr>
      <vt:lpstr>    U stavku 2. podstavku 1. riječi: „20.000,00 kuna“ zamjenjuju se riječima: „2.654</vt:lpstr>
      <vt:lpstr>    </vt:lpstr>
      <vt:lpstr>    U stavku 3. podstavku 1. riječi: „20.000,00 kuna“ zamjenjuju se riječima: „2.654</vt:lpstr>
      <vt:lpstr>    </vt:lpstr>
      <vt:lpstr>    U podstavku 2. riječi: „20.000,00 kuna“ zamjenjuju se riječima: „2.654,46 eura“.</vt:lpstr>
      <vt:lpstr>    U stavku 4. podstavku 1. riječi: „20.000,00 kuna“ zamjenjuju se riječima: „2.654</vt:lpstr>
      <vt:lpstr>    U podstavku 2. riječi: „20.000,00 kuna“ zamjenjuju se riječima: „2.654,46 eura“.</vt:lpstr>
      <vt:lpstr>    </vt:lpstr>
      <vt:lpstr>    U podstavku 3. riječi: „20.000,00 kuna“ zamjenjuju se riječima: „2.654,46 eura“.</vt:lpstr>
      <vt:lpstr>    </vt:lpstr>
      <vt:lpstr>    Članak 8.</vt:lpstr>
      <vt:lpstr>    </vt:lpstr>
      <vt:lpstr>    U članku 79.c stavku 1. riječ: „Poziv“ zamjenjuje se riječima: „Potrošaču koji i</vt:lpstr>
      <vt:lpstr>    </vt:lpstr>
      <vt:lpstr>    Stavak 7. mijenja se i glasi: </vt:lpstr>
      <vt:lpstr>    „(7) Ako dostava ne uspije na adresi iz stavka 6. ovoga članka, dostava će se ob</vt:lpstr>
      <vt:lpstr>    stranici e-oglasna ploča sudova, uz slanje obavijesti potrošaču da je dostava po</vt:lpstr>
      <vt:lpstr>    ovoga članka obavljena isticanjem na mrežnoj stranici e-oglasna ploča sudova. Ob</vt:lpstr>
      <vt:lpstr>    </vt:lpstr>
      <vt:lpstr>    Stavak 8. briše se.</vt:lpstr>
      <vt:lpstr>    </vt:lpstr>
      <vt:lpstr>    Članak 9.</vt:lpstr>
      <vt:lpstr>    </vt:lpstr>
      <vt:lpstr>    U članku 79.g stavku 1. riječi: „10.000,00 kuna“ zamjenjuju se riječima: „1.327</vt:lpstr>
      <vt:lpstr>    </vt:lpstr>
      <vt:lpstr>    Članak 10.</vt:lpstr>
      <vt:lpstr>    </vt:lpstr>
      <vt:lpstr>    U članku 79.h stavku 1. riječi: „10.000,00 kuna“ zamjenjuju se riječima: „1.327,</vt:lpstr>
      <vt:lpstr>    </vt:lpstr>
      <vt:lpstr>    U stavku 3. riječi: „na čijem području je sjedište općinskog suda“ brišu se.</vt:lpstr>
      <vt:lpstr>        Članak 11.</vt:lpstr>
      <vt:lpstr>        Stečajni postupci pokrenuti prije stupanja na snagu ovoga Zakona dovršit će se p</vt:lpstr>
      <vt:lpstr>        Članak 12.</vt:lpstr>
      <vt:lpstr>        Povjerenike koji su na dan stupanja na snagu ovoga Zakona upisani na listu povje</vt:lpstr>
      <vt:lpstr>        Članak 13.</vt:lpstr>
      <vt:lpstr>        Ministar će Pravilnik o sadržaju i obliku obrazaca na kojima se podnose podnesci</vt:lpstr>
      <vt:lpstr>        </vt:lpstr>
      <vt:lpstr>        Stupanje na snagu</vt:lpstr>
      <vt:lpstr>        </vt:lpstr>
      <vt:lpstr>        Članak 14. </vt:lpstr>
      <vt:lpstr>        </vt:lpstr>
      <vt:lpstr>OBRAZLOŽENJE </vt:lpstr>
      <vt:lpstr/>
      <vt:lpstr>    Uz članak 1., 2. i 3.</vt:lpstr>
      <vt:lpstr>    Predmetna odredba prilagođava se u dijelu koji se odnosi na pozivanje na kunu te</vt:lpstr>
      <vt:lpstr>    Uz članak 11.</vt:lpstr>
      <vt:lpstr>    Ovom odredbom propisuju se pravila po kojima će se dovršiti postupci koji su pok</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Rogan</dc:creator>
  <cp:keywords/>
  <dc:description/>
  <cp:lastModifiedBy>Mladen Duvnjak</cp:lastModifiedBy>
  <cp:revision>18</cp:revision>
  <cp:lastPrinted>2026-03-21T05:57:00Z</cp:lastPrinted>
  <dcterms:created xsi:type="dcterms:W3CDTF">2026-03-24T07:29:00Z</dcterms:created>
  <dcterms:modified xsi:type="dcterms:W3CDTF">2026-03-31T10:40:00Z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1dfff1e9-f67b-483f-8d39-42cdee21d486</vt:lpwstr>
  </property>
  <property fmtid="{D5CDD505-2E9C-101B-9397-08002B2CF9AE}" pid="3" name="ContentTypeId">
    <vt:lpwstr>0x010100EC536D414ADA374EBBDDC70C85268AB8</vt:lpwstr>
  </property>
  <property fmtid="{D5CDD505-2E9C-101B-9397-08002B2CF9AE}" pid="4" name="_dlc_DocIdItemGuid">
    <vt:lpwstr>6abbfb4a-a58a-4813-ab5c-6d4ad6705a82</vt:lpwstr>
  </property>
</Properties>
</file>