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E90D6" w14:textId="0C4A047D" w:rsidR="00493B02" w:rsidRDefault="00397722" w:rsidP="00397722">
      <w:pPr>
        <w:jc w:val="center"/>
        <w:rPr>
          <w:b/>
          <w:bCs/>
          <w:lang w:val="hr-HR"/>
        </w:rPr>
      </w:pPr>
      <w:r w:rsidRPr="006B4A87">
        <w:rPr>
          <w:noProof/>
          <w:lang w:val="hr-HR" w:eastAsia="hr-HR"/>
        </w:rPr>
        <w:drawing>
          <wp:inline distT="0" distB="0" distL="0" distR="0" wp14:anchorId="7A63FD84" wp14:editId="66775D7A">
            <wp:extent cx="497840" cy="6826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 cy="682625"/>
                    </a:xfrm>
                    <a:prstGeom prst="rect">
                      <a:avLst/>
                    </a:prstGeom>
                    <a:noFill/>
                    <a:ln>
                      <a:noFill/>
                    </a:ln>
                  </pic:spPr>
                </pic:pic>
              </a:graphicData>
            </a:graphic>
          </wp:inline>
        </w:drawing>
      </w:r>
    </w:p>
    <w:p w14:paraId="5539EEE1" w14:textId="77777777" w:rsidR="00397722" w:rsidRDefault="00397722" w:rsidP="00493B02">
      <w:pPr>
        <w:ind w:left="-567" w:right="-432"/>
        <w:jc w:val="center"/>
        <w:rPr>
          <w:lang w:val="hr-HR"/>
        </w:rPr>
      </w:pPr>
    </w:p>
    <w:p w14:paraId="5E064302" w14:textId="379E76A2" w:rsidR="00493B02" w:rsidRPr="00AA1D6B" w:rsidRDefault="00493B02" w:rsidP="00493B02">
      <w:pPr>
        <w:ind w:left="-567" w:right="-432"/>
        <w:jc w:val="center"/>
        <w:rPr>
          <w:lang w:val="hr-HR"/>
        </w:rPr>
      </w:pPr>
      <w:r w:rsidRPr="00AA1D6B">
        <w:rPr>
          <w:lang w:val="hr-HR"/>
        </w:rPr>
        <w:t>VLADA REPUBLIKE HRVATSKE</w:t>
      </w:r>
    </w:p>
    <w:p w14:paraId="31459133" w14:textId="77777777" w:rsidR="00493B02" w:rsidRDefault="00493B02" w:rsidP="00493B02">
      <w:pPr>
        <w:ind w:left="7080" w:right="-432" w:firstLine="708"/>
        <w:jc w:val="both"/>
        <w:rPr>
          <w:lang w:val="hr-HR"/>
        </w:rPr>
      </w:pPr>
    </w:p>
    <w:p w14:paraId="54E01377" w14:textId="77777777" w:rsidR="00493B02" w:rsidRPr="00AA1D6B" w:rsidRDefault="00493B02" w:rsidP="00493B02">
      <w:pPr>
        <w:rPr>
          <w:lang w:val="hr-HR"/>
        </w:rPr>
      </w:pPr>
    </w:p>
    <w:p w14:paraId="33579014" w14:textId="77777777" w:rsidR="00493B02" w:rsidRPr="00AA1D6B" w:rsidRDefault="00493B02" w:rsidP="00493B02">
      <w:pPr>
        <w:rPr>
          <w:lang w:val="hr-HR"/>
        </w:rPr>
      </w:pPr>
    </w:p>
    <w:p w14:paraId="413F0C8F" w14:textId="77777777" w:rsidR="00493B02" w:rsidRDefault="00493B02" w:rsidP="00493B02">
      <w:pPr>
        <w:ind w:left="7080" w:right="-432" w:firstLine="708"/>
        <w:jc w:val="both"/>
        <w:rPr>
          <w:lang w:val="hr-HR"/>
        </w:rPr>
      </w:pPr>
    </w:p>
    <w:p w14:paraId="2AD193C1" w14:textId="77777777" w:rsidR="00493B02" w:rsidRDefault="00493B02" w:rsidP="00493B02">
      <w:pPr>
        <w:ind w:left="7080" w:right="-432" w:firstLine="708"/>
        <w:jc w:val="both"/>
        <w:rPr>
          <w:lang w:val="hr-HR"/>
        </w:rPr>
      </w:pPr>
    </w:p>
    <w:p w14:paraId="451E29BB" w14:textId="77777777" w:rsidR="00493B02" w:rsidRDefault="00493B02" w:rsidP="00493B02">
      <w:pPr>
        <w:ind w:left="7080" w:right="-432" w:firstLine="708"/>
        <w:jc w:val="both"/>
        <w:rPr>
          <w:lang w:val="hr-HR"/>
        </w:rPr>
      </w:pPr>
    </w:p>
    <w:p w14:paraId="3133C3E0" w14:textId="77777777" w:rsidR="00493B02" w:rsidRDefault="00493B02" w:rsidP="00493B02">
      <w:pPr>
        <w:ind w:left="7080" w:right="-432" w:firstLine="708"/>
        <w:jc w:val="both"/>
        <w:rPr>
          <w:lang w:val="hr-HR"/>
        </w:rPr>
      </w:pPr>
    </w:p>
    <w:p w14:paraId="29EE3328" w14:textId="63D709C6" w:rsidR="00493B02" w:rsidRDefault="00493B02" w:rsidP="00493B02">
      <w:pPr>
        <w:ind w:left="6372" w:right="-432"/>
        <w:jc w:val="both"/>
        <w:rPr>
          <w:lang w:val="hr-HR"/>
        </w:rPr>
      </w:pPr>
      <w:r>
        <w:rPr>
          <w:lang w:val="hr-HR"/>
        </w:rPr>
        <w:t>Zagreb,</w:t>
      </w:r>
      <w:r w:rsidR="00C43EB0">
        <w:rPr>
          <w:lang w:val="hr-HR"/>
        </w:rPr>
        <w:t xml:space="preserve"> </w:t>
      </w:r>
      <w:r w:rsidR="002E6191">
        <w:rPr>
          <w:lang w:val="hr-HR"/>
        </w:rPr>
        <w:t>9. travnja</w:t>
      </w:r>
      <w:r w:rsidRPr="009943FD">
        <w:rPr>
          <w:lang w:val="hr-HR"/>
        </w:rPr>
        <w:t xml:space="preserve"> 202</w:t>
      </w:r>
      <w:r w:rsidR="00906718">
        <w:rPr>
          <w:lang w:val="hr-HR"/>
        </w:rPr>
        <w:t>6</w:t>
      </w:r>
      <w:r w:rsidRPr="009943FD">
        <w:rPr>
          <w:lang w:val="hr-HR"/>
        </w:rPr>
        <w:t>.</w:t>
      </w:r>
    </w:p>
    <w:p w14:paraId="322D43A6" w14:textId="77777777" w:rsidR="00493B02" w:rsidRDefault="00493B02" w:rsidP="00493B02">
      <w:pPr>
        <w:ind w:left="7080" w:right="-432" w:firstLine="708"/>
        <w:jc w:val="both"/>
        <w:rPr>
          <w:lang w:val="hr-HR"/>
        </w:rPr>
      </w:pPr>
    </w:p>
    <w:p w14:paraId="0D89010A" w14:textId="77777777" w:rsidR="00493B02" w:rsidRDefault="00493B02" w:rsidP="00493B02">
      <w:pPr>
        <w:rPr>
          <w:lang w:val="hr-HR"/>
        </w:rPr>
      </w:pPr>
    </w:p>
    <w:p w14:paraId="5BF985EB" w14:textId="77777777" w:rsidR="00493B02" w:rsidRPr="00AA1D6B" w:rsidRDefault="00493B02" w:rsidP="00493B02">
      <w:pPr>
        <w:rPr>
          <w:lang w:val="hr-HR"/>
        </w:rPr>
      </w:pPr>
    </w:p>
    <w:p w14:paraId="0E93656F" w14:textId="77777777" w:rsidR="00493B02" w:rsidRPr="00AA1D6B" w:rsidRDefault="00493B02" w:rsidP="00493B02">
      <w:pPr>
        <w:rPr>
          <w:lang w:val="hr-HR"/>
        </w:rPr>
      </w:pPr>
    </w:p>
    <w:p w14:paraId="47A71DBA" w14:textId="12CA3B69" w:rsidR="00493B02" w:rsidRPr="004E6001" w:rsidRDefault="00493B02" w:rsidP="00D92DF8">
      <w:pPr>
        <w:ind w:left="142" w:right="-574"/>
        <w:jc w:val="both"/>
        <w:rPr>
          <w:lang w:val="hr-HR"/>
        </w:rPr>
      </w:pPr>
    </w:p>
    <w:tbl>
      <w:tblPr>
        <w:tblW w:w="0" w:type="auto"/>
        <w:tblBorders>
          <w:top w:val="single" w:sz="4" w:space="0" w:color="auto"/>
        </w:tblBorders>
        <w:tblLook w:val="04A0" w:firstRow="1" w:lastRow="0" w:firstColumn="1" w:lastColumn="0" w:noHBand="0" w:noVBand="1"/>
      </w:tblPr>
      <w:tblGrid>
        <w:gridCol w:w="1948"/>
        <w:gridCol w:w="7025"/>
      </w:tblGrid>
      <w:tr w:rsidR="00493B02" w:rsidRPr="004E6001" w14:paraId="61EF63B9" w14:textId="77777777" w:rsidTr="00493B02">
        <w:tc>
          <w:tcPr>
            <w:tcW w:w="1951" w:type="dxa"/>
            <w:shd w:val="clear" w:color="auto" w:fill="auto"/>
          </w:tcPr>
          <w:p w14:paraId="712C5091" w14:textId="77777777" w:rsidR="00493B02" w:rsidRPr="004E6001" w:rsidRDefault="00493B02" w:rsidP="00D00B88">
            <w:pPr>
              <w:spacing w:before="240" w:line="360" w:lineRule="auto"/>
              <w:jc w:val="right"/>
              <w:rPr>
                <w:b/>
                <w:bCs/>
                <w:color w:val="365F91"/>
                <w:lang w:val="hr-HR"/>
              </w:rPr>
            </w:pPr>
            <w:r w:rsidRPr="004E6001">
              <w:rPr>
                <w:lang w:val="hr-HR"/>
              </w:rPr>
              <w:t xml:space="preserve"> </w:t>
            </w:r>
            <w:r w:rsidRPr="004E6001">
              <w:rPr>
                <w:b/>
                <w:smallCaps/>
                <w:lang w:val="hr-HR"/>
              </w:rPr>
              <w:t>Predlagatelj</w:t>
            </w:r>
            <w:r w:rsidRPr="004E6001">
              <w:rPr>
                <w:b/>
                <w:lang w:val="hr-HR"/>
              </w:rPr>
              <w:t>:</w:t>
            </w:r>
          </w:p>
        </w:tc>
        <w:tc>
          <w:tcPr>
            <w:tcW w:w="7229" w:type="dxa"/>
            <w:shd w:val="clear" w:color="auto" w:fill="auto"/>
          </w:tcPr>
          <w:p w14:paraId="4C1BCF60" w14:textId="77777777" w:rsidR="00493B02" w:rsidRPr="004E6001" w:rsidRDefault="00493B02" w:rsidP="00D00B88">
            <w:pPr>
              <w:spacing w:before="240" w:line="360" w:lineRule="auto"/>
              <w:rPr>
                <w:b/>
                <w:bCs/>
                <w:color w:val="365F91"/>
                <w:lang w:val="hr-HR"/>
              </w:rPr>
            </w:pPr>
            <w:r w:rsidRPr="004E6001">
              <w:rPr>
                <w:lang w:val="hr-HR"/>
              </w:rPr>
              <w:t>Ministarstvo financija</w:t>
            </w:r>
          </w:p>
        </w:tc>
      </w:tr>
    </w:tbl>
    <w:p w14:paraId="37D1A5D8" w14:textId="77777777" w:rsidR="00493B02" w:rsidRPr="004E6001" w:rsidRDefault="00493B02" w:rsidP="00493B02">
      <w:pPr>
        <w:ind w:right="-574"/>
        <w:jc w:val="both"/>
        <w:rPr>
          <w:lang w:val="hr-HR"/>
        </w:rPr>
      </w:pPr>
      <w:r w:rsidRPr="004E6001">
        <w:rPr>
          <w:lang w:val="hr-HR"/>
        </w:rPr>
        <w:t>____________________________________________________________________________</w:t>
      </w:r>
    </w:p>
    <w:tbl>
      <w:tblPr>
        <w:tblW w:w="9776" w:type="dxa"/>
        <w:tblLook w:val="04A0" w:firstRow="1" w:lastRow="0" w:firstColumn="1" w:lastColumn="0" w:noHBand="0" w:noVBand="1"/>
      </w:tblPr>
      <w:tblGrid>
        <w:gridCol w:w="1951"/>
        <w:gridCol w:w="7825"/>
      </w:tblGrid>
      <w:tr w:rsidR="00493B02" w:rsidRPr="003B603E" w14:paraId="409A8910" w14:textId="77777777" w:rsidTr="00D00B88">
        <w:tc>
          <w:tcPr>
            <w:tcW w:w="1951" w:type="dxa"/>
            <w:shd w:val="clear" w:color="auto" w:fill="auto"/>
          </w:tcPr>
          <w:p w14:paraId="00D4300E" w14:textId="77777777" w:rsidR="00493B02" w:rsidRPr="004E6001" w:rsidRDefault="00493B02" w:rsidP="00D00B88">
            <w:pPr>
              <w:spacing w:before="240" w:line="360" w:lineRule="auto"/>
              <w:jc w:val="right"/>
              <w:rPr>
                <w:b/>
                <w:bCs/>
                <w:color w:val="365F91"/>
                <w:lang w:val="hr-HR"/>
              </w:rPr>
            </w:pPr>
            <w:r w:rsidRPr="004E6001">
              <w:rPr>
                <w:b/>
                <w:smallCaps/>
                <w:lang w:val="hr-HR"/>
              </w:rPr>
              <w:t>Predmet</w:t>
            </w:r>
            <w:r w:rsidRPr="004E6001">
              <w:rPr>
                <w:b/>
                <w:lang w:val="hr-HR"/>
              </w:rPr>
              <w:t>:</w:t>
            </w:r>
          </w:p>
        </w:tc>
        <w:tc>
          <w:tcPr>
            <w:tcW w:w="7825" w:type="dxa"/>
            <w:shd w:val="clear" w:color="auto" w:fill="auto"/>
          </w:tcPr>
          <w:p w14:paraId="674441BB" w14:textId="2DEF737A" w:rsidR="00493B02" w:rsidRPr="004E6001" w:rsidRDefault="00493B02" w:rsidP="00E134EA">
            <w:pPr>
              <w:spacing w:before="240" w:line="360" w:lineRule="auto"/>
              <w:ind w:right="483"/>
              <w:jc w:val="both"/>
              <w:rPr>
                <w:b/>
                <w:bCs/>
                <w:color w:val="365F91"/>
                <w:lang w:val="hr-HR"/>
              </w:rPr>
            </w:pPr>
            <w:r w:rsidRPr="004E6001">
              <w:rPr>
                <w:lang w:val="hr-HR"/>
              </w:rPr>
              <w:t xml:space="preserve">Prijedlog </w:t>
            </w:r>
            <w:r w:rsidR="00A81F86">
              <w:rPr>
                <w:lang w:val="hr-HR"/>
              </w:rPr>
              <w:t>z</w:t>
            </w:r>
            <w:r>
              <w:rPr>
                <w:lang w:val="hr-HR"/>
              </w:rPr>
              <w:t xml:space="preserve">aključka </w:t>
            </w:r>
            <w:r w:rsidR="008E4CF2">
              <w:rPr>
                <w:lang w:val="hr-HR"/>
              </w:rPr>
              <w:t>o</w:t>
            </w:r>
            <w:r>
              <w:rPr>
                <w:lang w:val="hr-HR"/>
              </w:rPr>
              <w:t xml:space="preserve"> prihvaća</w:t>
            </w:r>
            <w:r w:rsidR="008E4CF2">
              <w:rPr>
                <w:lang w:val="hr-HR"/>
              </w:rPr>
              <w:t>nju</w:t>
            </w:r>
            <w:r>
              <w:rPr>
                <w:lang w:val="hr-HR"/>
              </w:rPr>
              <w:t xml:space="preserve"> </w:t>
            </w:r>
            <w:r w:rsidRPr="00F10B56">
              <w:rPr>
                <w:lang w:val="hr-HR"/>
              </w:rPr>
              <w:t>Izvješć</w:t>
            </w:r>
            <w:r w:rsidR="008E4CF2">
              <w:rPr>
                <w:lang w:val="hr-HR"/>
              </w:rPr>
              <w:t>a</w:t>
            </w:r>
            <w:r w:rsidRPr="00F10B56">
              <w:rPr>
                <w:lang w:val="hr-HR"/>
              </w:rPr>
              <w:t xml:space="preserve"> o vođenim pregovor</w:t>
            </w:r>
            <w:r>
              <w:rPr>
                <w:lang w:val="hr-HR"/>
              </w:rPr>
              <w:t xml:space="preserve">ima za sklapanje </w:t>
            </w:r>
            <w:bookmarkStart w:id="0" w:name="_Hlk223510266"/>
            <w:r w:rsidR="00906718" w:rsidRPr="00906718">
              <w:rPr>
                <w:lang w:val="hr-HR"/>
              </w:rPr>
              <w:t xml:space="preserve">Protokola kojim se mijenja i dopunjuje Konvencija između Vlade Republike Hrvatske i Vlade Sjedinjenih Američkih Država o izbjegavanju dvostrukog oporezivanja i sprječavanju porezne utaje u odnosu na poreze na dohodak </w:t>
            </w:r>
            <w:bookmarkEnd w:id="0"/>
          </w:p>
        </w:tc>
      </w:tr>
    </w:tbl>
    <w:p w14:paraId="0388FFDC" w14:textId="762803CE" w:rsidR="00493B02" w:rsidRPr="00E74852" w:rsidRDefault="00493B02" w:rsidP="00493B02">
      <w:pPr>
        <w:ind w:right="-574"/>
        <w:jc w:val="both"/>
        <w:rPr>
          <w:lang w:val="hr-HR"/>
        </w:rPr>
      </w:pPr>
      <w:r w:rsidRPr="00E74852">
        <w:rPr>
          <w:lang w:val="hr-HR"/>
        </w:rPr>
        <w:t>____________________________________________________________________________</w:t>
      </w:r>
    </w:p>
    <w:p w14:paraId="39CC549E" w14:textId="77777777" w:rsidR="00493B02" w:rsidRDefault="00493B02" w:rsidP="00493B02">
      <w:pPr>
        <w:ind w:right="-432"/>
        <w:jc w:val="both"/>
        <w:rPr>
          <w:lang w:val="hr-HR"/>
        </w:rPr>
      </w:pPr>
    </w:p>
    <w:p w14:paraId="6ED705FD" w14:textId="77777777" w:rsidR="00493B02" w:rsidRDefault="00493B02" w:rsidP="00493B02">
      <w:pPr>
        <w:ind w:left="-567" w:right="-432"/>
        <w:jc w:val="both"/>
        <w:rPr>
          <w:lang w:val="hr-HR"/>
        </w:rPr>
      </w:pPr>
    </w:p>
    <w:p w14:paraId="118F22AC" w14:textId="77777777" w:rsidR="00493B02" w:rsidRDefault="00493B02" w:rsidP="00493B02">
      <w:pPr>
        <w:ind w:left="-567" w:right="-432"/>
        <w:jc w:val="both"/>
        <w:rPr>
          <w:lang w:val="hr-HR"/>
        </w:rPr>
      </w:pPr>
    </w:p>
    <w:p w14:paraId="3B31DD07" w14:textId="77777777" w:rsidR="00493B02" w:rsidRDefault="00493B02" w:rsidP="00493B02">
      <w:pPr>
        <w:ind w:left="-567" w:right="-432"/>
        <w:jc w:val="both"/>
        <w:rPr>
          <w:lang w:val="hr-HR"/>
        </w:rPr>
      </w:pPr>
    </w:p>
    <w:p w14:paraId="02F92665" w14:textId="77777777" w:rsidR="00493B02" w:rsidRDefault="00493B02" w:rsidP="00493B02">
      <w:pPr>
        <w:ind w:left="-567" w:right="-432"/>
        <w:jc w:val="both"/>
        <w:rPr>
          <w:lang w:val="hr-HR"/>
        </w:rPr>
      </w:pPr>
    </w:p>
    <w:p w14:paraId="2B42A3CB" w14:textId="77777777" w:rsidR="00493B02" w:rsidRDefault="00493B02" w:rsidP="00493B02">
      <w:pPr>
        <w:ind w:left="-567" w:right="-432"/>
        <w:jc w:val="both"/>
        <w:rPr>
          <w:lang w:val="hr-HR"/>
        </w:rPr>
      </w:pPr>
    </w:p>
    <w:p w14:paraId="369277F1" w14:textId="77777777" w:rsidR="00493B02" w:rsidRDefault="00493B02" w:rsidP="00493B02">
      <w:pPr>
        <w:ind w:left="-567" w:right="-432"/>
        <w:jc w:val="both"/>
        <w:rPr>
          <w:lang w:val="hr-HR"/>
        </w:rPr>
      </w:pPr>
    </w:p>
    <w:p w14:paraId="248985F5" w14:textId="77777777" w:rsidR="00493B02" w:rsidRDefault="00493B02" w:rsidP="00493B02">
      <w:pPr>
        <w:ind w:left="-567" w:right="-432"/>
        <w:jc w:val="both"/>
        <w:rPr>
          <w:lang w:val="hr-HR"/>
        </w:rPr>
      </w:pPr>
    </w:p>
    <w:p w14:paraId="59361699" w14:textId="77777777" w:rsidR="00906718" w:rsidRDefault="00906718" w:rsidP="00493B02">
      <w:pPr>
        <w:ind w:left="-567" w:right="-432"/>
        <w:jc w:val="both"/>
        <w:rPr>
          <w:lang w:val="hr-HR"/>
        </w:rPr>
      </w:pPr>
    </w:p>
    <w:p w14:paraId="4AE4DC99" w14:textId="7355F8FE" w:rsidR="00493B02" w:rsidRDefault="00493B02" w:rsidP="00493B02">
      <w:pPr>
        <w:ind w:left="-567" w:right="-432"/>
        <w:jc w:val="both"/>
        <w:rPr>
          <w:lang w:val="hr-HR"/>
        </w:rPr>
      </w:pPr>
    </w:p>
    <w:p w14:paraId="443E1DE9" w14:textId="77777777" w:rsidR="00D92DF8" w:rsidRDefault="00D92DF8" w:rsidP="00493B02">
      <w:pPr>
        <w:ind w:left="-567" w:right="-432"/>
        <w:jc w:val="both"/>
        <w:rPr>
          <w:lang w:val="hr-HR"/>
        </w:rPr>
      </w:pPr>
    </w:p>
    <w:p w14:paraId="48EFB631" w14:textId="77777777" w:rsidR="00493B02" w:rsidRDefault="00493B02" w:rsidP="00397722">
      <w:pPr>
        <w:ind w:left="-142" w:right="-574"/>
        <w:jc w:val="both"/>
        <w:rPr>
          <w:lang w:val="hr-HR"/>
        </w:rPr>
      </w:pPr>
    </w:p>
    <w:p w14:paraId="2F2D631F" w14:textId="77777777" w:rsidR="00493B02" w:rsidRPr="00E74852" w:rsidRDefault="00493B02" w:rsidP="00397722">
      <w:pPr>
        <w:pBdr>
          <w:top w:val="single" w:sz="4" w:space="1" w:color="404040"/>
        </w:pBdr>
        <w:tabs>
          <w:tab w:val="center" w:pos="4536"/>
          <w:tab w:val="right" w:pos="9072"/>
        </w:tabs>
        <w:ind w:left="-284"/>
        <w:jc w:val="center"/>
        <w:rPr>
          <w:b/>
          <w:sz w:val="23"/>
          <w:szCs w:val="23"/>
          <w:lang w:val="hr-HR"/>
        </w:rPr>
      </w:pPr>
      <w:r w:rsidRPr="00E74852">
        <w:rPr>
          <w:spacing w:val="20"/>
          <w:sz w:val="23"/>
          <w:szCs w:val="23"/>
          <w:lang w:val="hr-HR"/>
        </w:rPr>
        <w:t>Banski dvori | Trg Sv. Marka 2  | 10000 Zagreb | tel. 01 4569 222 | vlada.gov.hr</w:t>
      </w:r>
    </w:p>
    <w:p w14:paraId="32B86EB2" w14:textId="77777777" w:rsidR="000858FE" w:rsidRDefault="000858FE">
      <w:pPr>
        <w:rPr>
          <w:lang w:val="hr-HR"/>
        </w:rPr>
      </w:pPr>
      <w:r>
        <w:rPr>
          <w:lang w:val="hr-HR"/>
        </w:rPr>
        <w:br w:type="page"/>
      </w:r>
    </w:p>
    <w:p w14:paraId="70F25EB4" w14:textId="425785E5" w:rsidR="00AD0FED" w:rsidRPr="00F10B56" w:rsidRDefault="007A7A9E" w:rsidP="00AD0FED">
      <w:pPr>
        <w:jc w:val="both"/>
        <w:rPr>
          <w:lang w:val="hr-HR"/>
        </w:rPr>
      </w:pPr>
      <w:bookmarkStart w:id="1" w:name="_GoBack"/>
      <w:bookmarkEnd w:id="1"/>
      <w:r w:rsidRPr="00F10B56">
        <w:rPr>
          <w:lang w:val="hr-HR"/>
        </w:rPr>
        <w:t xml:space="preserve">Na temelju članka </w:t>
      </w:r>
      <w:r w:rsidR="00CB4FB2" w:rsidRPr="00F10B56">
        <w:rPr>
          <w:lang w:val="hr-HR"/>
        </w:rPr>
        <w:t xml:space="preserve">12. </w:t>
      </w:r>
      <w:r w:rsidR="008A221E">
        <w:rPr>
          <w:lang w:val="hr-HR"/>
        </w:rPr>
        <w:t xml:space="preserve">stavka 1. </w:t>
      </w:r>
      <w:r w:rsidR="00CB4FB2" w:rsidRPr="00F10B56">
        <w:rPr>
          <w:lang w:val="hr-HR"/>
        </w:rPr>
        <w:t>Zakona o sklapanju i izvršavanju međunarodnih ugovora (</w:t>
      </w:r>
      <w:r w:rsidR="00295570">
        <w:rPr>
          <w:lang w:val="hr-HR"/>
        </w:rPr>
        <w:t>„</w:t>
      </w:r>
      <w:r w:rsidR="00CB4FB2" w:rsidRPr="00F10B56">
        <w:rPr>
          <w:lang w:val="hr-HR"/>
        </w:rPr>
        <w:t>Narodne novine</w:t>
      </w:r>
      <w:r w:rsidR="00295570">
        <w:rPr>
          <w:lang w:val="hr-HR"/>
        </w:rPr>
        <w:t>“</w:t>
      </w:r>
      <w:r w:rsidR="00CB4FB2" w:rsidRPr="00F10B56">
        <w:rPr>
          <w:lang w:val="hr-HR"/>
        </w:rPr>
        <w:t>, broj 28/96</w:t>
      </w:r>
      <w:r w:rsidR="00295570">
        <w:rPr>
          <w:lang w:val="hr-HR"/>
        </w:rPr>
        <w:t>.</w:t>
      </w:r>
      <w:r w:rsidR="00CB4FB2" w:rsidRPr="00F10B56">
        <w:rPr>
          <w:lang w:val="hr-HR"/>
        </w:rPr>
        <w:t xml:space="preserve">) i članka </w:t>
      </w:r>
      <w:r w:rsidR="00AD0FED" w:rsidRPr="00F10B56">
        <w:rPr>
          <w:lang w:val="hr-HR"/>
        </w:rPr>
        <w:t>31</w:t>
      </w:r>
      <w:r w:rsidRPr="00F10B56">
        <w:rPr>
          <w:lang w:val="hr-HR"/>
        </w:rPr>
        <w:t xml:space="preserve">. stavka </w:t>
      </w:r>
      <w:r w:rsidR="00AD0FED" w:rsidRPr="00F10B56">
        <w:rPr>
          <w:lang w:val="hr-HR"/>
        </w:rPr>
        <w:t>3</w:t>
      </w:r>
      <w:r w:rsidRPr="00F10B56">
        <w:rPr>
          <w:lang w:val="hr-HR"/>
        </w:rPr>
        <w:t>.</w:t>
      </w:r>
      <w:r w:rsidR="00AD0FED" w:rsidRPr="00F10B56">
        <w:rPr>
          <w:lang w:val="hr-HR"/>
        </w:rPr>
        <w:t xml:space="preserve"> Zakona o Vladi Republike Hrvatske (</w:t>
      </w:r>
      <w:r w:rsidR="00295570">
        <w:rPr>
          <w:lang w:val="hr-HR"/>
        </w:rPr>
        <w:t>„</w:t>
      </w:r>
      <w:r w:rsidR="00AD0FED" w:rsidRPr="00F10B56">
        <w:rPr>
          <w:lang w:val="hr-HR"/>
        </w:rPr>
        <w:t>Narodne novine</w:t>
      </w:r>
      <w:r w:rsidR="00295570">
        <w:rPr>
          <w:lang w:val="hr-HR"/>
        </w:rPr>
        <w:t>“</w:t>
      </w:r>
      <w:r w:rsidR="00AD0FED" w:rsidRPr="00F10B56">
        <w:rPr>
          <w:lang w:val="hr-HR"/>
        </w:rPr>
        <w:t>, br</w:t>
      </w:r>
      <w:r w:rsidR="00395D7B" w:rsidRPr="00F10B56">
        <w:rPr>
          <w:lang w:val="hr-HR"/>
        </w:rPr>
        <w:t>.</w:t>
      </w:r>
      <w:r w:rsidR="00AD0FED" w:rsidRPr="00F10B56">
        <w:rPr>
          <w:lang w:val="hr-HR"/>
        </w:rPr>
        <w:t xml:space="preserve"> 150/11</w:t>
      </w:r>
      <w:r w:rsidR="00295570">
        <w:rPr>
          <w:lang w:val="hr-HR"/>
        </w:rPr>
        <w:t>.</w:t>
      </w:r>
      <w:r w:rsidR="00395D7B" w:rsidRPr="00F10B56">
        <w:rPr>
          <w:lang w:val="hr-HR"/>
        </w:rPr>
        <w:t>,</w:t>
      </w:r>
      <w:r w:rsidR="00A75EAA" w:rsidRPr="00F10B56">
        <w:rPr>
          <w:lang w:val="hr-HR"/>
        </w:rPr>
        <w:t xml:space="preserve"> 119/14</w:t>
      </w:r>
      <w:r w:rsidR="00295570">
        <w:rPr>
          <w:lang w:val="hr-HR"/>
        </w:rPr>
        <w:t xml:space="preserve">., </w:t>
      </w:r>
      <w:r w:rsidR="00395D7B" w:rsidRPr="00F10B56">
        <w:rPr>
          <w:lang w:val="hr-HR"/>
        </w:rPr>
        <w:lastRenderedPageBreak/>
        <w:t>93/16</w:t>
      </w:r>
      <w:r w:rsidR="00295570">
        <w:rPr>
          <w:lang w:val="hr-HR"/>
        </w:rPr>
        <w:t>., 116/18.</w:t>
      </w:r>
      <w:r w:rsidR="00FF2DD6">
        <w:rPr>
          <w:lang w:val="hr-HR"/>
        </w:rPr>
        <w:t xml:space="preserve">, </w:t>
      </w:r>
      <w:r w:rsidR="00295570">
        <w:rPr>
          <w:lang w:val="hr-HR"/>
        </w:rPr>
        <w:t>80/22.</w:t>
      </w:r>
      <w:r w:rsidR="00FF2DD6">
        <w:rPr>
          <w:lang w:val="hr-HR"/>
        </w:rPr>
        <w:t xml:space="preserve"> i 78/24.</w:t>
      </w:r>
      <w:r w:rsidR="00AD0FED" w:rsidRPr="00F10B56">
        <w:rPr>
          <w:lang w:val="hr-HR"/>
        </w:rPr>
        <w:t xml:space="preserve">), </w:t>
      </w:r>
      <w:r w:rsidRPr="00F10B56">
        <w:rPr>
          <w:lang w:val="hr-HR"/>
        </w:rPr>
        <w:t xml:space="preserve">Vlada Republike Hrvatske </w:t>
      </w:r>
      <w:r w:rsidR="00676355" w:rsidRPr="00F10B56">
        <w:rPr>
          <w:lang w:val="hr-HR"/>
        </w:rPr>
        <w:t>je na sjednici održanoj _______</w:t>
      </w:r>
      <w:r w:rsidR="008F64FE" w:rsidRPr="00F10B56">
        <w:rPr>
          <w:lang w:val="hr-HR"/>
        </w:rPr>
        <w:t>_______</w:t>
      </w:r>
      <w:r w:rsidR="00AD0FED" w:rsidRPr="0046661E">
        <w:rPr>
          <w:lang w:val="hr-HR"/>
        </w:rPr>
        <w:t>20</w:t>
      </w:r>
      <w:r w:rsidR="00612AE3" w:rsidRPr="0046661E">
        <w:rPr>
          <w:lang w:val="hr-HR"/>
        </w:rPr>
        <w:t>2</w:t>
      </w:r>
      <w:r w:rsidR="00906718">
        <w:rPr>
          <w:lang w:val="hr-HR"/>
        </w:rPr>
        <w:t>6</w:t>
      </w:r>
      <w:r w:rsidR="00AD0FED" w:rsidRPr="0046661E">
        <w:rPr>
          <w:lang w:val="hr-HR"/>
        </w:rPr>
        <w:t>.</w:t>
      </w:r>
      <w:r w:rsidR="00AD0FED" w:rsidRPr="00F10B56">
        <w:rPr>
          <w:lang w:val="hr-HR"/>
        </w:rPr>
        <w:t xml:space="preserve"> donijela</w:t>
      </w:r>
    </w:p>
    <w:p w14:paraId="1D281A0D" w14:textId="77777777" w:rsidR="00676355" w:rsidRPr="00F10B56" w:rsidRDefault="00676355" w:rsidP="008F64FE">
      <w:pPr>
        <w:jc w:val="both"/>
        <w:rPr>
          <w:lang w:val="hr-HR"/>
        </w:rPr>
      </w:pPr>
    </w:p>
    <w:p w14:paraId="267C258A" w14:textId="77777777" w:rsidR="007A7A9E" w:rsidRDefault="007A7A9E">
      <w:pPr>
        <w:rPr>
          <w:lang w:val="hr-HR"/>
        </w:rPr>
      </w:pPr>
    </w:p>
    <w:p w14:paraId="5DDE5255" w14:textId="77777777" w:rsidR="00025FB7" w:rsidRPr="00F10B56" w:rsidRDefault="00025FB7">
      <w:pPr>
        <w:rPr>
          <w:lang w:val="hr-HR"/>
        </w:rPr>
      </w:pPr>
    </w:p>
    <w:p w14:paraId="4A875B0E" w14:textId="77777777" w:rsidR="00B1080C" w:rsidRPr="003D6D88" w:rsidRDefault="00B1080C" w:rsidP="00B1080C">
      <w:pPr>
        <w:jc w:val="center"/>
        <w:rPr>
          <w:b/>
          <w:bCs/>
          <w:lang w:val="hr-HR"/>
        </w:rPr>
      </w:pPr>
      <w:r w:rsidRPr="003D6D88">
        <w:rPr>
          <w:b/>
          <w:bCs/>
          <w:lang w:val="hr-HR"/>
        </w:rPr>
        <w:t>Z</w:t>
      </w:r>
      <w:r>
        <w:rPr>
          <w:b/>
          <w:bCs/>
          <w:lang w:val="hr-HR"/>
        </w:rPr>
        <w:t xml:space="preserve"> </w:t>
      </w:r>
      <w:r w:rsidRPr="003D6D88">
        <w:rPr>
          <w:b/>
          <w:bCs/>
          <w:lang w:val="hr-HR"/>
        </w:rPr>
        <w:t>A</w:t>
      </w:r>
      <w:r>
        <w:rPr>
          <w:b/>
          <w:bCs/>
          <w:lang w:val="hr-HR"/>
        </w:rPr>
        <w:t xml:space="preserve"> </w:t>
      </w:r>
      <w:r w:rsidRPr="003D6D88">
        <w:rPr>
          <w:b/>
          <w:bCs/>
          <w:lang w:val="hr-HR"/>
        </w:rPr>
        <w:t>K</w:t>
      </w:r>
      <w:r>
        <w:rPr>
          <w:b/>
          <w:bCs/>
          <w:lang w:val="hr-HR"/>
        </w:rPr>
        <w:t xml:space="preserve"> </w:t>
      </w:r>
      <w:r w:rsidRPr="003D6D88">
        <w:rPr>
          <w:b/>
          <w:bCs/>
          <w:lang w:val="hr-HR"/>
        </w:rPr>
        <w:t>L</w:t>
      </w:r>
      <w:r>
        <w:rPr>
          <w:b/>
          <w:bCs/>
          <w:lang w:val="hr-HR"/>
        </w:rPr>
        <w:t xml:space="preserve"> </w:t>
      </w:r>
      <w:r w:rsidRPr="003D6D88">
        <w:rPr>
          <w:b/>
          <w:bCs/>
          <w:lang w:val="hr-HR"/>
        </w:rPr>
        <w:t>J</w:t>
      </w:r>
      <w:r>
        <w:rPr>
          <w:b/>
          <w:bCs/>
          <w:lang w:val="hr-HR"/>
        </w:rPr>
        <w:t xml:space="preserve"> </w:t>
      </w:r>
      <w:r w:rsidRPr="003D6D88">
        <w:rPr>
          <w:b/>
          <w:bCs/>
          <w:lang w:val="hr-HR"/>
        </w:rPr>
        <w:t>U</w:t>
      </w:r>
      <w:r>
        <w:rPr>
          <w:b/>
          <w:bCs/>
          <w:lang w:val="hr-HR"/>
        </w:rPr>
        <w:t xml:space="preserve"> </w:t>
      </w:r>
      <w:r w:rsidRPr="003D6D88">
        <w:rPr>
          <w:b/>
          <w:bCs/>
          <w:lang w:val="hr-HR"/>
        </w:rPr>
        <w:t>Č</w:t>
      </w:r>
      <w:r>
        <w:rPr>
          <w:b/>
          <w:bCs/>
          <w:lang w:val="hr-HR"/>
        </w:rPr>
        <w:t xml:space="preserve"> </w:t>
      </w:r>
      <w:r w:rsidRPr="003D6D88">
        <w:rPr>
          <w:b/>
          <w:bCs/>
          <w:lang w:val="hr-HR"/>
        </w:rPr>
        <w:t>A</w:t>
      </w:r>
      <w:r>
        <w:rPr>
          <w:b/>
          <w:bCs/>
          <w:lang w:val="hr-HR"/>
        </w:rPr>
        <w:t xml:space="preserve"> </w:t>
      </w:r>
      <w:r w:rsidRPr="003D6D88">
        <w:rPr>
          <w:b/>
          <w:bCs/>
          <w:lang w:val="hr-HR"/>
        </w:rPr>
        <w:t>K</w:t>
      </w:r>
    </w:p>
    <w:p w14:paraId="6523D474" w14:textId="77777777" w:rsidR="007A7A9E" w:rsidRPr="00F10B56" w:rsidRDefault="007A7A9E" w:rsidP="004D2E13">
      <w:pPr>
        <w:rPr>
          <w:b/>
          <w:bCs/>
          <w:lang w:val="hr-HR"/>
        </w:rPr>
      </w:pPr>
    </w:p>
    <w:p w14:paraId="2A9A50B1" w14:textId="77777777" w:rsidR="007A7A9E" w:rsidRPr="00F10B56" w:rsidRDefault="007A7A9E" w:rsidP="007A7A9E">
      <w:pPr>
        <w:jc w:val="center"/>
        <w:rPr>
          <w:b/>
          <w:bCs/>
          <w:lang w:val="hr-HR"/>
        </w:rPr>
      </w:pPr>
    </w:p>
    <w:p w14:paraId="7D165503" w14:textId="3C0CC4BE" w:rsidR="004D2E13" w:rsidRPr="001D409E" w:rsidRDefault="007A7A9E" w:rsidP="001D409E">
      <w:pPr>
        <w:pStyle w:val="ListParagraph"/>
        <w:numPr>
          <w:ilvl w:val="0"/>
          <w:numId w:val="2"/>
        </w:numPr>
        <w:ind w:left="0" w:firstLine="0"/>
        <w:jc w:val="both"/>
        <w:rPr>
          <w:lang w:val="hr-HR"/>
        </w:rPr>
      </w:pPr>
      <w:r w:rsidRPr="001D409E">
        <w:rPr>
          <w:lang w:val="hr-HR"/>
        </w:rPr>
        <w:t>Prihvaća se Izvješće o vođenim pregovor</w:t>
      </w:r>
      <w:r w:rsidR="00F10B56" w:rsidRPr="001D409E">
        <w:rPr>
          <w:lang w:val="hr-HR"/>
        </w:rPr>
        <w:t xml:space="preserve">ima za sklapanje </w:t>
      </w:r>
      <w:r w:rsidR="00906718" w:rsidRPr="001D409E">
        <w:rPr>
          <w:lang w:val="hr-HR"/>
        </w:rPr>
        <w:t>Protokola između Vlade Republike Hrvatske i Vlade Sjedinjenih Američkih Država kojim se mijenja i dopunjuje Konvencija između Vlade Republike Hrvatske i Vlade Sjedinjenih Američkih Država o izbjegavanju dvostrukog oporezivanja i sprječavanju porezne utaje u odnosu na poreze na dohodak</w:t>
      </w:r>
      <w:r w:rsidR="001D409E" w:rsidRPr="001D409E">
        <w:rPr>
          <w:lang w:val="hr-HR"/>
        </w:rPr>
        <w:t>, u tekstu koji je Vladi Republike Hrvatske dostavilo Ministarstvo financija aktom KLASA: 910-01/20-01/56, URBROJ: 513-07-21-03-26-</w:t>
      </w:r>
      <w:r w:rsidR="001D409E">
        <w:rPr>
          <w:lang w:val="hr-HR"/>
        </w:rPr>
        <w:t>61</w:t>
      </w:r>
      <w:r w:rsidR="009F2FD4">
        <w:rPr>
          <w:lang w:val="hr-HR"/>
        </w:rPr>
        <w:t>,</w:t>
      </w:r>
      <w:r w:rsidR="001D409E" w:rsidRPr="001D409E">
        <w:rPr>
          <w:lang w:val="hr-HR"/>
        </w:rPr>
        <w:t xml:space="preserve"> od </w:t>
      </w:r>
      <w:r w:rsidR="001D409E">
        <w:rPr>
          <w:lang w:val="hr-HR"/>
        </w:rPr>
        <w:t xml:space="preserve">19. ožujka </w:t>
      </w:r>
      <w:r w:rsidR="001D409E" w:rsidRPr="001D409E">
        <w:rPr>
          <w:lang w:val="hr-HR"/>
        </w:rPr>
        <w:t>2026.</w:t>
      </w:r>
    </w:p>
    <w:p w14:paraId="5CC85591" w14:textId="77777777" w:rsidR="00F10B56" w:rsidRPr="00E74852" w:rsidRDefault="00F10B56" w:rsidP="00F10B56">
      <w:pPr>
        <w:pStyle w:val="ListParagraph"/>
        <w:ind w:left="0"/>
        <w:jc w:val="both"/>
        <w:rPr>
          <w:lang w:val="hr-HR"/>
        </w:rPr>
      </w:pPr>
    </w:p>
    <w:p w14:paraId="0C8770B9" w14:textId="7DD557ED" w:rsidR="00F10B56" w:rsidRPr="00E74852" w:rsidRDefault="007C3E4B" w:rsidP="00F10B56">
      <w:pPr>
        <w:pStyle w:val="ListParagraph"/>
        <w:numPr>
          <w:ilvl w:val="0"/>
          <w:numId w:val="2"/>
        </w:numPr>
        <w:ind w:left="0" w:firstLine="0"/>
        <w:jc w:val="both"/>
        <w:rPr>
          <w:lang w:val="hr-HR"/>
        </w:rPr>
      </w:pPr>
      <w:r w:rsidRPr="0046661E">
        <w:rPr>
          <w:lang w:val="hr-HR"/>
        </w:rPr>
        <w:t xml:space="preserve">Utvrđuje se da je </w:t>
      </w:r>
      <w:r w:rsidR="00CF202E" w:rsidRPr="0046661E">
        <w:rPr>
          <w:lang w:val="hr-HR"/>
        </w:rPr>
        <w:t>us</w:t>
      </w:r>
      <w:r w:rsidR="00E35F1C" w:rsidRPr="0046661E">
        <w:rPr>
          <w:lang w:val="hr-HR"/>
        </w:rPr>
        <w:t>uglašeni</w:t>
      </w:r>
      <w:r w:rsidR="00CF202E" w:rsidRPr="0046661E">
        <w:rPr>
          <w:lang w:val="hr-HR"/>
        </w:rPr>
        <w:t xml:space="preserve"> </w:t>
      </w:r>
      <w:r w:rsidRPr="0046661E">
        <w:rPr>
          <w:lang w:val="hr-HR"/>
        </w:rPr>
        <w:t xml:space="preserve">tekst </w:t>
      </w:r>
      <w:r w:rsidR="00106CB4">
        <w:rPr>
          <w:lang w:val="hr-HR"/>
        </w:rPr>
        <w:t>Protokola</w:t>
      </w:r>
      <w:r w:rsidRPr="0046661E">
        <w:rPr>
          <w:lang w:val="hr-HR"/>
        </w:rPr>
        <w:t xml:space="preserve"> iz točke 1. ovoga Zaključka u skladu s utvrđenom osnovom za vođenje</w:t>
      </w:r>
      <w:r w:rsidR="00E35F1C" w:rsidRPr="0046661E">
        <w:rPr>
          <w:lang w:val="hr-HR"/>
        </w:rPr>
        <w:t xml:space="preserve"> pregovora</w:t>
      </w:r>
      <w:r w:rsidR="008A221E" w:rsidRPr="0046661E">
        <w:rPr>
          <w:lang w:val="hr-HR"/>
        </w:rPr>
        <w:t>.</w:t>
      </w:r>
      <w:r w:rsidR="00E35F1C" w:rsidRPr="0046661E">
        <w:rPr>
          <w:lang w:val="hr-HR"/>
        </w:rPr>
        <w:t xml:space="preserve"> </w:t>
      </w:r>
    </w:p>
    <w:p w14:paraId="42FC22E7" w14:textId="77777777" w:rsidR="008A221E" w:rsidRPr="00E74852" w:rsidRDefault="008A221E" w:rsidP="008A221E">
      <w:pPr>
        <w:pStyle w:val="ListParagraph"/>
        <w:ind w:left="0"/>
        <w:jc w:val="both"/>
        <w:rPr>
          <w:lang w:val="hr-HR"/>
        </w:rPr>
      </w:pPr>
    </w:p>
    <w:p w14:paraId="5DD3CC83" w14:textId="4FDF3220" w:rsidR="00E804B0" w:rsidRPr="00E74852" w:rsidRDefault="009508A8" w:rsidP="00F10B56">
      <w:pPr>
        <w:pStyle w:val="ListParagraph"/>
        <w:numPr>
          <w:ilvl w:val="0"/>
          <w:numId w:val="2"/>
        </w:numPr>
        <w:ind w:left="0" w:firstLine="0"/>
        <w:jc w:val="both"/>
        <w:rPr>
          <w:lang w:val="hr-HR"/>
        </w:rPr>
      </w:pPr>
      <w:r>
        <w:rPr>
          <w:lang w:val="hr-HR"/>
        </w:rPr>
        <w:t>Protokol</w:t>
      </w:r>
      <w:r w:rsidR="00E804B0" w:rsidRPr="0046661E">
        <w:rPr>
          <w:lang w:val="hr-HR"/>
        </w:rPr>
        <w:t xml:space="preserve"> iz točke 1. ovog</w:t>
      </w:r>
      <w:r w:rsidR="00D21C27" w:rsidRPr="0046661E">
        <w:rPr>
          <w:lang w:val="hr-HR"/>
        </w:rPr>
        <w:t>a</w:t>
      </w:r>
      <w:r w:rsidR="00E804B0" w:rsidRPr="0046661E">
        <w:rPr>
          <w:lang w:val="hr-HR"/>
        </w:rPr>
        <w:t xml:space="preserve"> Zaključka </w:t>
      </w:r>
      <w:r w:rsidR="000B7DE3" w:rsidRPr="0046661E">
        <w:rPr>
          <w:lang w:val="hr-HR"/>
        </w:rPr>
        <w:t xml:space="preserve">potpisat </w:t>
      </w:r>
      <w:r w:rsidR="00E804B0" w:rsidRPr="0046661E">
        <w:rPr>
          <w:lang w:val="hr-HR"/>
        </w:rPr>
        <w:t xml:space="preserve">će, </w:t>
      </w:r>
      <w:r w:rsidR="00F70A9D" w:rsidRPr="0046661E">
        <w:rPr>
          <w:lang w:val="hr-HR"/>
        </w:rPr>
        <w:t>u ime</w:t>
      </w:r>
      <w:r w:rsidR="00A838D6">
        <w:rPr>
          <w:lang w:val="hr-HR"/>
        </w:rPr>
        <w:t xml:space="preserve"> </w:t>
      </w:r>
      <w:r w:rsidR="00906718">
        <w:rPr>
          <w:lang w:val="hr-HR"/>
        </w:rPr>
        <w:t xml:space="preserve">Vlade </w:t>
      </w:r>
      <w:r w:rsidR="00E804B0" w:rsidRPr="0046661E">
        <w:rPr>
          <w:lang w:val="hr-HR"/>
        </w:rPr>
        <w:t>Republike Hrvatske,</w:t>
      </w:r>
      <w:r w:rsidR="00A838D6">
        <w:rPr>
          <w:lang w:val="hr-HR"/>
        </w:rPr>
        <w:t xml:space="preserve"> potpredsjednik Vlade Republike Hrvatske i </w:t>
      </w:r>
      <w:r w:rsidR="00E804B0" w:rsidRPr="0046661E">
        <w:rPr>
          <w:lang w:val="hr-HR"/>
        </w:rPr>
        <w:t>minista</w:t>
      </w:r>
      <w:r w:rsidR="007766E8" w:rsidRPr="0046661E">
        <w:rPr>
          <w:lang w:val="hr-HR"/>
        </w:rPr>
        <w:t xml:space="preserve">r </w:t>
      </w:r>
      <w:r w:rsidR="00E35F1C" w:rsidRPr="0046661E">
        <w:rPr>
          <w:lang w:val="hr-HR"/>
        </w:rPr>
        <w:t>financija</w:t>
      </w:r>
      <w:r w:rsidR="00D30ECE">
        <w:rPr>
          <w:lang w:val="hr-HR"/>
        </w:rPr>
        <w:t>. U slučaju njegove spriječenosti, Protokol iz točke I. ovog Zaključka potpisat će, u ime Vlade Republike Hrvatske,</w:t>
      </w:r>
      <w:r w:rsidR="00906718" w:rsidRPr="00906718">
        <w:t xml:space="preserve"> </w:t>
      </w:r>
      <w:r w:rsidR="00906718" w:rsidRPr="00906718">
        <w:rPr>
          <w:lang w:val="hr-HR"/>
        </w:rPr>
        <w:t>izvanredni i opunomoćeni veleposlanik Republike Hrvatske u Sjedinjenim Američkim Državama.</w:t>
      </w:r>
    </w:p>
    <w:p w14:paraId="21599A34" w14:textId="77777777" w:rsidR="007A7A9E" w:rsidRPr="0046661E" w:rsidRDefault="007A7A9E" w:rsidP="007A7A9E">
      <w:pPr>
        <w:jc w:val="both"/>
        <w:rPr>
          <w:lang w:val="hr-HR"/>
        </w:rPr>
      </w:pPr>
    </w:p>
    <w:p w14:paraId="057D83DA" w14:textId="77777777" w:rsidR="004D2E13" w:rsidRPr="0046661E" w:rsidRDefault="004D2E13" w:rsidP="004D2E13">
      <w:pPr>
        <w:jc w:val="both"/>
        <w:rPr>
          <w:lang w:val="hr-HR"/>
        </w:rPr>
      </w:pPr>
    </w:p>
    <w:p w14:paraId="3B37F632" w14:textId="77777777" w:rsidR="004D2E13" w:rsidRPr="0046661E" w:rsidRDefault="004D2E13" w:rsidP="004D2E13">
      <w:pPr>
        <w:jc w:val="both"/>
        <w:rPr>
          <w:lang w:val="hr-HR"/>
        </w:rPr>
      </w:pPr>
    </w:p>
    <w:p w14:paraId="6CECB840" w14:textId="77777777" w:rsidR="004D2E13" w:rsidRPr="0046661E" w:rsidRDefault="004D2E13" w:rsidP="004D2E13">
      <w:pPr>
        <w:jc w:val="both"/>
        <w:rPr>
          <w:lang w:val="hr-HR"/>
        </w:rPr>
      </w:pPr>
    </w:p>
    <w:p w14:paraId="50655228" w14:textId="67FAA464" w:rsidR="004D2E13" w:rsidRPr="0046661E" w:rsidRDefault="00295570" w:rsidP="004D2E13">
      <w:pPr>
        <w:jc w:val="both"/>
        <w:rPr>
          <w:lang w:val="hr-HR"/>
        </w:rPr>
      </w:pPr>
      <w:r w:rsidRPr="0046661E">
        <w:rPr>
          <w:lang w:val="hr-HR"/>
        </w:rPr>
        <w:t xml:space="preserve">KLASA: </w:t>
      </w:r>
    </w:p>
    <w:p w14:paraId="5A0D9961" w14:textId="21513F9B" w:rsidR="004D2E13" w:rsidRPr="0046661E" w:rsidRDefault="00295570" w:rsidP="004D2E13">
      <w:pPr>
        <w:jc w:val="both"/>
        <w:rPr>
          <w:lang w:val="hr-HR"/>
        </w:rPr>
      </w:pPr>
      <w:r w:rsidRPr="0046661E">
        <w:rPr>
          <w:lang w:val="hr-HR"/>
        </w:rPr>
        <w:t xml:space="preserve">URBROJ: </w:t>
      </w:r>
    </w:p>
    <w:p w14:paraId="56C1F7B4" w14:textId="77777777" w:rsidR="004D2E13" w:rsidRPr="0046661E" w:rsidRDefault="004D2E13" w:rsidP="004D2E13">
      <w:pPr>
        <w:jc w:val="both"/>
        <w:rPr>
          <w:lang w:val="hr-HR"/>
        </w:rPr>
      </w:pPr>
    </w:p>
    <w:p w14:paraId="6A488995" w14:textId="340D43CB" w:rsidR="004D2E13" w:rsidRPr="00F10B56" w:rsidRDefault="004D2E13" w:rsidP="007A7A9E">
      <w:pPr>
        <w:jc w:val="both"/>
        <w:rPr>
          <w:lang w:val="hr-HR"/>
        </w:rPr>
      </w:pPr>
      <w:r w:rsidRPr="0046661E">
        <w:rPr>
          <w:lang w:val="hr-HR"/>
        </w:rPr>
        <w:t xml:space="preserve">Zagreb, </w:t>
      </w:r>
      <w:r w:rsidR="00C82D86" w:rsidRPr="0046661E">
        <w:rPr>
          <w:lang w:val="hr-HR"/>
        </w:rPr>
        <w:t>______________ 20</w:t>
      </w:r>
      <w:r w:rsidR="00612AE3" w:rsidRPr="0046661E">
        <w:rPr>
          <w:lang w:val="hr-HR"/>
        </w:rPr>
        <w:t>2</w:t>
      </w:r>
      <w:r w:rsidR="00906718">
        <w:rPr>
          <w:lang w:val="hr-HR"/>
        </w:rPr>
        <w:t>6</w:t>
      </w:r>
      <w:r w:rsidR="00C82D86" w:rsidRPr="0046661E">
        <w:rPr>
          <w:lang w:val="hr-HR"/>
        </w:rPr>
        <w:t>.</w:t>
      </w:r>
    </w:p>
    <w:p w14:paraId="7BD3071F" w14:textId="77777777" w:rsidR="00AD0FED" w:rsidRDefault="00AD0FED" w:rsidP="007A7A9E">
      <w:pPr>
        <w:jc w:val="both"/>
        <w:rPr>
          <w:lang w:val="hr-HR"/>
        </w:rPr>
      </w:pPr>
    </w:p>
    <w:p w14:paraId="69C522FA" w14:textId="77777777" w:rsidR="00F10B56" w:rsidRPr="00F10B56" w:rsidRDefault="00F10B56" w:rsidP="007A7A9E">
      <w:pPr>
        <w:jc w:val="both"/>
        <w:rPr>
          <w:lang w:val="hr-HR"/>
        </w:rPr>
      </w:pPr>
    </w:p>
    <w:p w14:paraId="4ADBAE41" w14:textId="77777777" w:rsidR="00AD0FED" w:rsidRPr="00266747" w:rsidRDefault="00AD0FED" w:rsidP="007A7A9E">
      <w:pPr>
        <w:jc w:val="both"/>
        <w:rPr>
          <w:bCs/>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F10B56" w:rsidRPr="00266747" w14:paraId="375EA6E0" w14:textId="77777777" w:rsidTr="00F10B56">
        <w:tc>
          <w:tcPr>
            <w:tcW w:w="4428" w:type="dxa"/>
          </w:tcPr>
          <w:p w14:paraId="68B8E0DB" w14:textId="77777777" w:rsidR="00F10B56" w:rsidRPr="00266747" w:rsidRDefault="00F10B56" w:rsidP="007A7A9E">
            <w:pPr>
              <w:jc w:val="both"/>
              <w:rPr>
                <w:bCs/>
                <w:lang w:val="hr-HR"/>
              </w:rPr>
            </w:pPr>
          </w:p>
        </w:tc>
        <w:tc>
          <w:tcPr>
            <w:tcW w:w="4428" w:type="dxa"/>
          </w:tcPr>
          <w:p w14:paraId="17972B52" w14:textId="77777777" w:rsidR="00F10B56" w:rsidRPr="00266747" w:rsidRDefault="00F10B56" w:rsidP="00F10B56">
            <w:pPr>
              <w:jc w:val="center"/>
              <w:rPr>
                <w:bCs/>
                <w:lang w:val="hr-HR"/>
              </w:rPr>
            </w:pPr>
            <w:r w:rsidRPr="00266747">
              <w:rPr>
                <w:bCs/>
                <w:lang w:val="hr-HR"/>
              </w:rPr>
              <w:t>PREDSJEDNIK</w:t>
            </w:r>
          </w:p>
          <w:p w14:paraId="1D65A2A3" w14:textId="77777777" w:rsidR="00F10B56" w:rsidRPr="00266747" w:rsidRDefault="00F10B56" w:rsidP="00F10B56">
            <w:pPr>
              <w:ind w:firstLine="3780"/>
              <w:jc w:val="center"/>
              <w:rPr>
                <w:bCs/>
                <w:lang w:val="hr-HR"/>
              </w:rPr>
            </w:pPr>
          </w:p>
          <w:p w14:paraId="5F1D0361" w14:textId="77777777" w:rsidR="00F10B56" w:rsidRPr="00266747" w:rsidRDefault="00F10B56" w:rsidP="00F10B56">
            <w:pPr>
              <w:ind w:firstLine="3780"/>
              <w:jc w:val="center"/>
              <w:rPr>
                <w:bCs/>
                <w:lang w:val="hr-HR"/>
              </w:rPr>
            </w:pPr>
          </w:p>
          <w:p w14:paraId="77179AF8" w14:textId="77777777" w:rsidR="00F10B56" w:rsidRPr="00266747" w:rsidRDefault="00F10B56" w:rsidP="00F10B56">
            <w:pPr>
              <w:ind w:firstLine="3780"/>
              <w:jc w:val="center"/>
              <w:rPr>
                <w:bCs/>
                <w:lang w:val="hr-HR"/>
              </w:rPr>
            </w:pPr>
          </w:p>
          <w:p w14:paraId="5FA10A29" w14:textId="77777777" w:rsidR="00F10B56" w:rsidRPr="00266747" w:rsidRDefault="00F10B56" w:rsidP="00F10B56">
            <w:pPr>
              <w:jc w:val="center"/>
              <w:rPr>
                <w:bCs/>
                <w:lang w:val="hr-HR"/>
              </w:rPr>
            </w:pPr>
            <w:r w:rsidRPr="00266747">
              <w:rPr>
                <w:bCs/>
                <w:lang w:val="hr-HR"/>
              </w:rPr>
              <w:t>mr. sc. Andrej Plenković</w:t>
            </w:r>
          </w:p>
          <w:p w14:paraId="400FC0A7" w14:textId="77777777" w:rsidR="00F10B56" w:rsidRPr="00266747" w:rsidRDefault="00F10B56" w:rsidP="007A7A9E">
            <w:pPr>
              <w:jc w:val="both"/>
              <w:rPr>
                <w:bCs/>
                <w:lang w:val="hr-HR"/>
              </w:rPr>
            </w:pPr>
          </w:p>
        </w:tc>
      </w:tr>
    </w:tbl>
    <w:p w14:paraId="4534C1E8" w14:textId="77777777" w:rsidR="00345C84" w:rsidRDefault="00345C84" w:rsidP="00F10B56">
      <w:pPr>
        <w:rPr>
          <w:rFonts w:ascii="Arial" w:hAnsi="Arial" w:cs="Arial"/>
          <w:b/>
          <w:sz w:val="20"/>
          <w:szCs w:val="20"/>
          <w:lang w:val="hr-HR"/>
        </w:rPr>
      </w:pPr>
    </w:p>
    <w:p w14:paraId="13FFB5A7" w14:textId="77777777" w:rsidR="00345C84" w:rsidRDefault="00345C84" w:rsidP="004D38CF">
      <w:pPr>
        <w:ind w:firstLine="3780"/>
        <w:rPr>
          <w:rFonts w:ascii="Arial" w:hAnsi="Arial" w:cs="Arial"/>
          <w:b/>
          <w:sz w:val="20"/>
          <w:szCs w:val="20"/>
          <w:lang w:val="hr-HR"/>
        </w:rPr>
      </w:pPr>
    </w:p>
    <w:p w14:paraId="53E88F60" w14:textId="77777777" w:rsidR="00CC0E49" w:rsidRDefault="00CC0E49" w:rsidP="004D38CF">
      <w:pPr>
        <w:ind w:firstLine="3780"/>
        <w:rPr>
          <w:rFonts w:ascii="Arial" w:hAnsi="Arial" w:cs="Arial"/>
          <w:b/>
          <w:sz w:val="20"/>
          <w:szCs w:val="20"/>
          <w:lang w:val="hr-HR"/>
        </w:rPr>
      </w:pPr>
    </w:p>
    <w:p w14:paraId="1BD12933" w14:textId="7BEB98F3" w:rsidR="00CC0E49" w:rsidRDefault="00CC0E49" w:rsidP="004D38CF">
      <w:pPr>
        <w:ind w:firstLine="3780"/>
        <w:rPr>
          <w:rFonts w:ascii="Arial" w:hAnsi="Arial" w:cs="Arial"/>
          <w:b/>
          <w:sz w:val="20"/>
          <w:szCs w:val="20"/>
          <w:lang w:val="hr-HR"/>
        </w:rPr>
      </w:pPr>
    </w:p>
    <w:p w14:paraId="1564F2D5" w14:textId="77777777" w:rsidR="009508A8" w:rsidRDefault="009508A8" w:rsidP="004D38CF">
      <w:pPr>
        <w:ind w:firstLine="3780"/>
        <w:rPr>
          <w:rFonts w:ascii="Arial" w:hAnsi="Arial" w:cs="Arial"/>
          <w:b/>
          <w:sz w:val="20"/>
          <w:szCs w:val="20"/>
          <w:lang w:val="hr-HR"/>
        </w:rPr>
      </w:pPr>
    </w:p>
    <w:p w14:paraId="63970055" w14:textId="77777777" w:rsidR="005A6CCD" w:rsidRDefault="005A6CCD" w:rsidP="004D38CF">
      <w:pPr>
        <w:ind w:firstLine="3780"/>
        <w:rPr>
          <w:rFonts w:ascii="Arial" w:hAnsi="Arial" w:cs="Arial"/>
          <w:b/>
          <w:sz w:val="20"/>
          <w:szCs w:val="20"/>
          <w:lang w:val="hr-HR"/>
        </w:rPr>
      </w:pPr>
    </w:p>
    <w:p w14:paraId="6F2C8126" w14:textId="77777777" w:rsidR="005A6CCD" w:rsidRDefault="005A6CCD" w:rsidP="004D38CF">
      <w:pPr>
        <w:ind w:firstLine="3780"/>
        <w:rPr>
          <w:rFonts w:ascii="Arial" w:hAnsi="Arial" w:cs="Arial"/>
          <w:b/>
          <w:sz w:val="20"/>
          <w:szCs w:val="20"/>
          <w:lang w:val="hr-HR"/>
        </w:rPr>
      </w:pPr>
    </w:p>
    <w:p w14:paraId="07B0C891" w14:textId="438908B0" w:rsidR="00345C84" w:rsidRPr="00025FB7" w:rsidRDefault="00345C84" w:rsidP="00345C84">
      <w:pPr>
        <w:tabs>
          <w:tab w:val="left" w:pos="5415"/>
        </w:tabs>
        <w:jc w:val="center"/>
        <w:rPr>
          <w:b/>
          <w:lang w:val="hr-HR"/>
        </w:rPr>
      </w:pPr>
      <w:r w:rsidRPr="00025FB7">
        <w:rPr>
          <w:b/>
          <w:lang w:val="hr-HR"/>
        </w:rPr>
        <w:t>OBRAZLOŽENJE</w:t>
      </w:r>
    </w:p>
    <w:p w14:paraId="240B13AE" w14:textId="77777777" w:rsidR="00345C84" w:rsidRPr="00025FB7" w:rsidRDefault="00345C84" w:rsidP="00345C84">
      <w:pPr>
        <w:jc w:val="both"/>
        <w:rPr>
          <w:lang w:val="hr-HR"/>
        </w:rPr>
      </w:pPr>
    </w:p>
    <w:p w14:paraId="57FECC1B" w14:textId="77777777" w:rsidR="00BD32A6" w:rsidRPr="00025FB7" w:rsidRDefault="00BD32A6" w:rsidP="00345C84">
      <w:pPr>
        <w:jc w:val="both"/>
        <w:rPr>
          <w:lang w:val="hr-HR"/>
        </w:rPr>
      </w:pPr>
    </w:p>
    <w:p w14:paraId="187B1A3D" w14:textId="0644A1E3" w:rsidR="00940FC9" w:rsidRDefault="00DD0893" w:rsidP="00345C84">
      <w:pPr>
        <w:jc w:val="both"/>
        <w:rPr>
          <w:lang w:val="hr-HR"/>
        </w:rPr>
      </w:pPr>
      <w:r w:rsidRPr="00DD0893">
        <w:rPr>
          <w:lang w:val="hr-HR"/>
        </w:rPr>
        <w:t>Konvencij</w:t>
      </w:r>
      <w:r>
        <w:rPr>
          <w:lang w:val="hr-HR"/>
        </w:rPr>
        <w:t>a</w:t>
      </w:r>
      <w:r w:rsidRPr="00DD0893">
        <w:rPr>
          <w:lang w:val="hr-HR"/>
        </w:rPr>
        <w:t xml:space="preserve"> između Vlade Republike Hrvatske i Vlade Sjedinjenih Američkih Država o izbjegavanju dvostrukog oporezivanja i sprječavanju porezne utaje u odnosu na poreze na dohodak potpisana </w:t>
      </w:r>
      <w:r>
        <w:rPr>
          <w:lang w:val="hr-HR"/>
        </w:rPr>
        <w:t xml:space="preserve">je </w:t>
      </w:r>
      <w:r w:rsidRPr="00DD0893">
        <w:rPr>
          <w:lang w:val="hr-HR"/>
        </w:rPr>
        <w:t xml:space="preserve">u Washingtonu </w:t>
      </w:r>
      <w:r w:rsidR="009508A8">
        <w:rPr>
          <w:lang w:val="hr-HR"/>
        </w:rPr>
        <w:t>7</w:t>
      </w:r>
      <w:r w:rsidRPr="00DD0893">
        <w:rPr>
          <w:lang w:val="hr-HR"/>
        </w:rPr>
        <w:t>. prosinca 2022. (u daljnjem tekstu: Konvencija). Hrvatska strana započela je postupak potvrđivanja iste, međutim zbog stajališta američke strane oko određenih odredbi Konvencije, ista nikada nije stupila na snagu, slijedom čega je američka strana predložila sklapanje Protokola između Vlade Republike Hrvatske i Vlade Sjedinjenih Američkih Država  kojim se mijenja i dopunjuje Konvencija (u daljnjem tekstu: Protokol).</w:t>
      </w:r>
      <w:r w:rsidR="00940FC9">
        <w:rPr>
          <w:lang w:val="hr-HR"/>
        </w:rPr>
        <w:t xml:space="preserve"> </w:t>
      </w:r>
    </w:p>
    <w:p w14:paraId="30B54571" w14:textId="77777777" w:rsidR="00940FC9" w:rsidRDefault="00940FC9" w:rsidP="00345C84">
      <w:pPr>
        <w:jc w:val="both"/>
        <w:rPr>
          <w:lang w:val="hr-HR"/>
        </w:rPr>
      </w:pPr>
    </w:p>
    <w:p w14:paraId="6902E26E" w14:textId="1B3BA29E" w:rsidR="00552405" w:rsidRDefault="008C0E77" w:rsidP="00345C84">
      <w:pPr>
        <w:jc w:val="both"/>
        <w:rPr>
          <w:lang w:val="hr-HR"/>
        </w:rPr>
      </w:pPr>
      <w:r w:rsidRPr="0069161B">
        <w:rPr>
          <w:lang w:val="hr-HR"/>
        </w:rPr>
        <w:t xml:space="preserve">Vlade Republike Hrvatske je </w:t>
      </w:r>
      <w:r w:rsidR="002E6191" w:rsidRPr="0069161B">
        <w:rPr>
          <w:lang w:val="hr-HR"/>
        </w:rPr>
        <w:t>18. ožujka</w:t>
      </w:r>
      <w:r w:rsidR="007018A5" w:rsidRPr="0069161B">
        <w:rPr>
          <w:lang w:val="hr-HR"/>
        </w:rPr>
        <w:t xml:space="preserve"> 2026. donijela Odluku o pokretanju postupka za sklapanje Protokola, </w:t>
      </w:r>
      <w:r w:rsidRPr="0069161B">
        <w:rPr>
          <w:lang w:val="hr-HR"/>
        </w:rPr>
        <w:t xml:space="preserve">KLASA: </w:t>
      </w:r>
      <w:r w:rsidR="0069161B" w:rsidRPr="0069161B">
        <w:rPr>
          <w:lang w:val="hr-HR"/>
        </w:rPr>
        <w:t>022-03/26-11/11</w:t>
      </w:r>
      <w:r w:rsidRPr="0069161B">
        <w:rPr>
          <w:lang w:val="hr-HR"/>
        </w:rPr>
        <w:t xml:space="preserve">, URBROJ: </w:t>
      </w:r>
      <w:r w:rsidR="0069161B" w:rsidRPr="0069161B">
        <w:rPr>
          <w:lang w:val="hr-HR"/>
        </w:rPr>
        <w:t>50301-05/14-26-6</w:t>
      </w:r>
      <w:r w:rsidRPr="0069161B">
        <w:rPr>
          <w:lang w:val="hr-HR"/>
        </w:rPr>
        <w:t>,</w:t>
      </w:r>
      <w:r w:rsidRPr="008C0E77">
        <w:rPr>
          <w:lang w:val="hr-HR"/>
        </w:rPr>
        <w:t xml:space="preserve"> </w:t>
      </w:r>
      <w:r w:rsidR="00552405" w:rsidRPr="00552405">
        <w:rPr>
          <w:lang w:val="hr-HR"/>
        </w:rPr>
        <w:t xml:space="preserve">kojom je </w:t>
      </w:r>
      <w:r w:rsidR="00552405">
        <w:rPr>
          <w:lang w:val="hr-HR"/>
        </w:rPr>
        <w:t xml:space="preserve">utvrđen tekst Protokola koji predstavlja osnovu za vođenje pregovora i </w:t>
      </w:r>
      <w:r w:rsidR="00552405" w:rsidRPr="00552405">
        <w:rPr>
          <w:lang w:val="hr-HR"/>
        </w:rPr>
        <w:t>određeno izaslanstvo</w:t>
      </w:r>
      <w:r w:rsidR="00552405">
        <w:rPr>
          <w:lang w:val="hr-HR"/>
        </w:rPr>
        <w:t xml:space="preserve"> Republike Hrvatske</w:t>
      </w:r>
      <w:r w:rsidR="00552405" w:rsidRPr="00552405">
        <w:rPr>
          <w:lang w:val="hr-HR"/>
        </w:rPr>
        <w:t xml:space="preserve"> za vođenje pregovora.</w:t>
      </w:r>
      <w:r w:rsidR="00552405">
        <w:rPr>
          <w:lang w:val="hr-HR"/>
        </w:rPr>
        <w:t xml:space="preserve"> </w:t>
      </w:r>
    </w:p>
    <w:p w14:paraId="063AA759" w14:textId="77777777" w:rsidR="00552405" w:rsidRDefault="00552405" w:rsidP="00345C84">
      <w:pPr>
        <w:jc w:val="both"/>
        <w:rPr>
          <w:lang w:val="hr-HR"/>
        </w:rPr>
      </w:pPr>
    </w:p>
    <w:p w14:paraId="7BB019D7" w14:textId="068F716D" w:rsidR="007018A5" w:rsidRDefault="007018A5" w:rsidP="00345C84">
      <w:pPr>
        <w:jc w:val="both"/>
        <w:rPr>
          <w:lang w:val="hr-HR"/>
        </w:rPr>
      </w:pPr>
      <w:r w:rsidRPr="007018A5">
        <w:rPr>
          <w:lang w:val="hr-HR"/>
        </w:rPr>
        <w:t xml:space="preserve">Nastavno na inicijalne razgovore koje su predstavnici nadležnih tijela Republike Hrvatske i Sjedinjenih Američkih Država održali putem videokonferencije 29. siječnja 2026., izaslanstva Republike Hrvatske i Sjedinjenih Američkih Država su, </w:t>
      </w:r>
      <w:r w:rsidR="001D409E" w:rsidRPr="001D409E">
        <w:rPr>
          <w:lang w:val="hr-HR"/>
        </w:rPr>
        <w:t xml:space="preserve">nakon donošenja Odluke Vlade Republike Hrvatske o pokretanju postupka za sklapanje Protokola, </w:t>
      </w:r>
      <w:r w:rsidRPr="007018A5">
        <w:rPr>
          <w:lang w:val="hr-HR"/>
        </w:rPr>
        <w:t>u prijateljskom i konstruktivnom ozračju, vodila pregovore te su se</w:t>
      </w:r>
      <w:r w:rsidR="00675BC3">
        <w:rPr>
          <w:lang w:val="hr-HR"/>
        </w:rPr>
        <w:t xml:space="preserve"> </w:t>
      </w:r>
      <w:r w:rsidRPr="007018A5">
        <w:rPr>
          <w:lang w:val="hr-HR"/>
        </w:rPr>
        <w:t>usuglasila u vezi odredaba Konvencije koje je potrebno izmijeniti i dopuniti</w:t>
      </w:r>
      <w:r w:rsidR="00C01343">
        <w:rPr>
          <w:lang w:val="hr-HR"/>
        </w:rPr>
        <w:t>.</w:t>
      </w:r>
      <w:r>
        <w:rPr>
          <w:lang w:val="hr-HR"/>
        </w:rPr>
        <w:t xml:space="preserve"> </w:t>
      </w:r>
      <w:r w:rsidRPr="007018A5">
        <w:rPr>
          <w:lang w:val="hr-HR"/>
        </w:rPr>
        <w:t>Izaslanstva su utvrdila konačni tekst Protokola na engleskom jeziku, na temelju kojeg je potom provedena i autentifikacija teksta Protokola na hrvatskom jeziku</w:t>
      </w:r>
      <w:r w:rsidR="00C01343">
        <w:rPr>
          <w:lang w:val="hr-HR"/>
        </w:rPr>
        <w:t>, koji je ugovoren kao jezik izvornika,</w:t>
      </w:r>
      <w:r w:rsidRPr="007018A5">
        <w:rPr>
          <w:lang w:val="hr-HR"/>
        </w:rPr>
        <w:t xml:space="preserve"> te je utvrđen i konačni tekst Protokola na hrvatskom jeziku.</w:t>
      </w:r>
    </w:p>
    <w:p w14:paraId="75135E19" w14:textId="77777777" w:rsidR="007018A5" w:rsidRDefault="007018A5" w:rsidP="00345C84">
      <w:pPr>
        <w:jc w:val="both"/>
        <w:rPr>
          <w:lang w:val="hr-HR"/>
        </w:rPr>
      </w:pPr>
    </w:p>
    <w:p w14:paraId="1FA22AA3" w14:textId="641E3173" w:rsidR="00C01343" w:rsidRDefault="00C01343" w:rsidP="00C01343">
      <w:pPr>
        <w:jc w:val="both"/>
        <w:rPr>
          <w:lang w:val="hr-HR"/>
        </w:rPr>
      </w:pPr>
      <w:r>
        <w:rPr>
          <w:lang w:val="hr-HR"/>
        </w:rPr>
        <w:t>S</w:t>
      </w:r>
      <w:r w:rsidRPr="005A6CCD">
        <w:rPr>
          <w:lang w:val="hr-HR"/>
        </w:rPr>
        <w:t xml:space="preserve">lijedom uspješno okončanih pregovora, Vladi Republike Hrvatske podnosi </w:t>
      </w:r>
      <w:r>
        <w:rPr>
          <w:lang w:val="hr-HR"/>
        </w:rPr>
        <w:t xml:space="preserve">se </w:t>
      </w:r>
      <w:r w:rsidRPr="005A6CCD">
        <w:rPr>
          <w:lang w:val="hr-HR"/>
        </w:rPr>
        <w:t>Izvješće o vo</w:t>
      </w:r>
      <w:r>
        <w:rPr>
          <w:lang w:val="hr-HR"/>
        </w:rPr>
        <w:t>đ</w:t>
      </w:r>
      <w:r w:rsidRPr="005A6CCD">
        <w:rPr>
          <w:lang w:val="hr-HR"/>
        </w:rPr>
        <w:t>enim pregovorima za sklapanje Protokola, s konačnim na spomenuti način utvr</w:t>
      </w:r>
      <w:r>
        <w:rPr>
          <w:lang w:val="hr-HR"/>
        </w:rPr>
        <w:t>đ</w:t>
      </w:r>
      <w:r w:rsidRPr="005A6CCD">
        <w:rPr>
          <w:lang w:val="hr-HR"/>
        </w:rPr>
        <w:t>enim tekstovima Protokola na hrvatskom i engleskom jeziku</w:t>
      </w:r>
      <w:r w:rsidR="00785DE5">
        <w:rPr>
          <w:lang w:val="hr-HR"/>
        </w:rPr>
        <w:t xml:space="preserve"> </w:t>
      </w:r>
      <w:r w:rsidRPr="005A6CCD">
        <w:rPr>
          <w:lang w:val="hr-HR"/>
        </w:rPr>
        <w:t xml:space="preserve">te </w:t>
      </w:r>
      <w:r w:rsidR="00513942">
        <w:rPr>
          <w:lang w:val="hr-HR"/>
        </w:rPr>
        <w:t xml:space="preserve">se </w:t>
      </w:r>
      <w:r w:rsidRPr="005A6CCD">
        <w:rPr>
          <w:lang w:val="hr-HR"/>
        </w:rPr>
        <w:t>predlaže donošenje Zaključka o prihvaćanju Izvješća, a s ciljem stvaranja formalnopravnih pretpostavki za pristupanje potpisivanju Protokola</w:t>
      </w:r>
      <w:r w:rsidR="00675BC3">
        <w:rPr>
          <w:lang w:val="hr-HR"/>
        </w:rPr>
        <w:t>.</w:t>
      </w:r>
    </w:p>
    <w:p w14:paraId="494F1D47" w14:textId="77777777" w:rsidR="00C01343" w:rsidRDefault="00C01343" w:rsidP="00345C84">
      <w:pPr>
        <w:jc w:val="both"/>
        <w:rPr>
          <w:lang w:val="hr-HR"/>
        </w:rPr>
      </w:pPr>
    </w:p>
    <w:p w14:paraId="47A90D43" w14:textId="77777777" w:rsidR="007018A5" w:rsidRDefault="007018A5" w:rsidP="00345C84">
      <w:pPr>
        <w:jc w:val="both"/>
        <w:rPr>
          <w:lang w:val="hr-HR"/>
        </w:rPr>
      </w:pPr>
    </w:p>
    <w:p w14:paraId="7F71B911" w14:textId="77777777" w:rsidR="00345C84" w:rsidRPr="00E74852" w:rsidRDefault="00345C84" w:rsidP="00345C84">
      <w:pPr>
        <w:jc w:val="both"/>
        <w:rPr>
          <w:rFonts w:ascii="Arial" w:hAnsi="Arial" w:cs="Arial"/>
          <w:sz w:val="22"/>
          <w:szCs w:val="22"/>
          <w:lang w:val="hr-HR"/>
        </w:rPr>
      </w:pPr>
    </w:p>
    <w:p w14:paraId="48D5C187" w14:textId="77777777" w:rsidR="00345C84" w:rsidRPr="004D38CF" w:rsidRDefault="00345C84" w:rsidP="004D38CF">
      <w:pPr>
        <w:ind w:firstLine="3780"/>
        <w:rPr>
          <w:rFonts w:ascii="Arial" w:hAnsi="Arial" w:cs="Arial"/>
          <w:b/>
          <w:sz w:val="20"/>
          <w:szCs w:val="20"/>
          <w:lang w:val="hr-HR"/>
        </w:rPr>
      </w:pPr>
    </w:p>
    <w:sectPr w:rsidR="00345C84" w:rsidRPr="004D38CF" w:rsidSect="00397722">
      <w:pgSz w:w="12240" w:h="15840"/>
      <w:pgMar w:top="1440" w:right="146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57898"/>
    <w:multiLevelType w:val="hybridMultilevel"/>
    <w:tmpl w:val="211A4332"/>
    <w:lvl w:ilvl="0" w:tplc="20FCCCB8">
      <w:start w:val="1"/>
      <w:numFmt w:val="decimal"/>
      <w:lvlText w:val="%1."/>
      <w:lvlJc w:val="left"/>
      <w:pPr>
        <w:tabs>
          <w:tab w:val="num" w:pos="360"/>
        </w:tabs>
        <w:ind w:left="360" w:hanging="360"/>
      </w:pPr>
      <w:rPr>
        <w:rFonts w:hint="default"/>
        <w:b w:val="0"/>
        <w:i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D8E3960"/>
    <w:multiLevelType w:val="hybridMultilevel"/>
    <w:tmpl w:val="77C076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9E"/>
    <w:rsid w:val="00002D4D"/>
    <w:rsid w:val="00021643"/>
    <w:rsid w:val="00025FB7"/>
    <w:rsid w:val="00030DA5"/>
    <w:rsid w:val="00032767"/>
    <w:rsid w:val="0004008B"/>
    <w:rsid w:val="00040E67"/>
    <w:rsid w:val="000858FE"/>
    <w:rsid w:val="000B7DE3"/>
    <w:rsid w:val="000C3E86"/>
    <w:rsid w:val="000D37E5"/>
    <w:rsid w:val="00106CB4"/>
    <w:rsid w:val="00113CED"/>
    <w:rsid w:val="001169E4"/>
    <w:rsid w:val="00123F03"/>
    <w:rsid w:val="001712F7"/>
    <w:rsid w:val="00184A69"/>
    <w:rsid w:val="00195060"/>
    <w:rsid w:val="001C6006"/>
    <w:rsid w:val="001D102B"/>
    <w:rsid w:val="001D409E"/>
    <w:rsid w:val="00217D81"/>
    <w:rsid w:val="00220530"/>
    <w:rsid w:val="00243FCA"/>
    <w:rsid w:val="00266747"/>
    <w:rsid w:val="00282514"/>
    <w:rsid w:val="00286C29"/>
    <w:rsid w:val="00295570"/>
    <w:rsid w:val="0029724E"/>
    <w:rsid w:val="002C09B7"/>
    <w:rsid w:val="002E6191"/>
    <w:rsid w:val="002F67BB"/>
    <w:rsid w:val="0030544B"/>
    <w:rsid w:val="00314D6A"/>
    <w:rsid w:val="003232D8"/>
    <w:rsid w:val="00345C84"/>
    <w:rsid w:val="003463EB"/>
    <w:rsid w:val="00395D7B"/>
    <w:rsid w:val="00397722"/>
    <w:rsid w:val="003B603E"/>
    <w:rsid w:val="003C5073"/>
    <w:rsid w:val="003F7771"/>
    <w:rsid w:val="00404A27"/>
    <w:rsid w:val="0043506A"/>
    <w:rsid w:val="0046661E"/>
    <w:rsid w:val="00485CC1"/>
    <w:rsid w:val="00486504"/>
    <w:rsid w:val="00493B02"/>
    <w:rsid w:val="004C0279"/>
    <w:rsid w:val="004C3B63"/>
    <w:rsid w:val="004D2E13"/>
    <w:rsid w:val="004D38CF"/>
    <w:rsid w:val="004D5589"/>
    <w:rsid w:val="005008F5"/>
    <w:rsid w:val="00510025"/>
    <w:rsid w:val="00513942"/>
    <w:rsid w:val="00530F34"/>
    <w:rsid w:val="00552405"/>
    <w:rsid w:val="0055450B"/>
    <w:rsid w:val="0057504A"/>
    <w:rsid w:val="005A6CCD"/>
    <w:rsid w:val="005C08E2"/>
    <w:rsid w:val="005F64D6"/>
    <w:rsid w:val="00603FD2"/>
    <w:rsid w:val="00610722"/>
    <w:rsid w:val="00611043"/>
    <w:rsid w:val="00612599"/>
    <w:rsid w:val="00612AE3"/>
    <w:rsid w:val="0062337E"/>
    <w:rsid w:val="00626802"/>
    <w:rsid w:val="0065651A"/>
    <w:rsid w:val="00675BC3"/>
    <w:rsid w:val="00676355"/>
    <w:rsid w:val="00683EEC"/>
    <w:rsid w:val="006877D6"/>
    <w:rsid w:val="00690068"/>
    <w:rsid w:val="0069161B"/>
    <w:rsid w:val="0069304F"/>
    <w:rsid w:val="006C28CC"/>
    <w:rsid w:val="006C7C35"/>
    <w:rsid w:val="006E7F84"/>
    <w:rsid w:val="007018A5"/>
    <w:rsid w:val="0071220F"/>
    <w:rsid w:val="00721F4F"/>
    <w:rsid w:val="00745E7C"/>
    <w:rsid w:val="00750F71"/>
    <w:rsid w:val="007766E8"/>
    <w:rsid w:val="00785DE5"/>
    <w:rsid w:val="007A41F6"/>
    <w:rsid w:val="007A7A9E"/>
    <w:rsid w:val="007B4A25"/>
    <w:rsid w:val="007C3E4B"/>
    <w:rsid w:val="007C5E25"/>
    <w:rsid w:val="007E60BE"/>
    <w:rsid w:val="007F00AD"/>
    <w:rsid w:val="00802BAF"/>
    <w:rsid w:val="008053F4"/>
    <w:rsid w:val="00814960"/>
    <w:rsid w:val="00825C24"/>
    <w:rsid w:val="00881DDD"/>
    <w:rsid w:val="008A0CA5"/>
    <w:rsid w:val="008A221E"/>
    <w:rsid w:val="008A7084"/>
    <w:rsid w:val="008C0E77"/>
    <w:rsid w:val="008D391B"/>
    <w:rsid w:val="008E4CF2"/>
    <w:rsid w:val="008F18F7"/>
    <w:rsid w:val="008F64FE"/>
    <w:rsid w:val="00902767"/>
    <w:rsid w:val="00906718"/>
    <w:rsid w:val="00917151"/>
    <w:rsid w:val="00937ADB"/>
    <w:rsid w:val="00940FC9"/>
    <w:rsid w:val="009508A8"/>
    <w:rsid w:val="00962340"/>
    <w:rsid w:val="009C3F6D"/>
    <w:rsid w:val="009E4A89"/>
    <w:rsid w:val="009E7217"/>
    <w:rsid w:val="009F2FD4"/>
    <w:rsid w:val="00A00F05"/>
    <w:rsid w:val="00A40485"/>
    <w:rsid w:val="00A40B78"/>
    <w:rsid w:val="00A5523A"/>
    <w:rsid w:val="00A75EAA"/>
    <w:rsid w:val="00A81F86"/>
    <w:rsid w:val="00A828B5"/>
    <w:rsid w:val="00A838D6"/>
    <w:rsid w:val="00AB33FF"/>
    <w:rsid w:val="00AD0FED"/>
    <w:rsid w:val="00B1080C"/>
    <w:rsid w:val="00B156E9"/>
    <w:rsid w:val="00B3095C"/>
    <w:rsid w:val="00B41522"/>
    <w:rsid w:val="00B4398A"/>
    <w:rsid w:val="00B55859"/>
    <w:rsid w:val="00B63030"/>
    <w:rsid w:val="00B70C0A"/>
    <w:rsid w:val="00B766D9"/>
    <w:rsid w:val="00B85873"/>
    <w:rsid w:val="00B97119"/>
    <w:rsid w:val="00BB739B"/>
    <w:rsid w:val="00BC03CC"/>
    <w:rsid w:val="00BD32A6"/>
    <w:rsid w:val="00C00B84"/>
    <w:rsid w:val="00C01343"/>
    <w:rsid w:val="00C06954"/>
    <w:rsid w:val="00C201C0"/>
    <w:rsid w:val="00C43EB0"/>
    <w:rsid w:val="00C46B32"/>
    <w:rsid w:val="00C50EA8"/>
    <w:rsid w:val="00C82D86"/>
    <w:rsid w:val="00CB3B96"/>
    <w:rsid w:val="00CB4FB2"/>
    <w:rsid w:val="00CC0E49"/>
    <w:rsid w:val="00CD1ECB"/>
    <w:rsid w:val="00CF202E"/>
    <w:rsid w:val="00D21C27"/>
    <w:rsid w:val="00D30592"/>
    <w:rsid w:val="00D30ECE"/>
    <w:rsid w:val="00D47E71"/>
    <w:rsid w:val="00D92DF8"/>
    <w:rsid w:val="00DB3270"/>
    <w:rsid w:val="00DB5CFB"/>
    <w:rsid w:val="00DB6CF6"/>
    <w:rsid w:val="00DD0893"/>
    <w:rsid w:val="00DD1ED3"/>
    <w:rsid w:val="00DD7AEE"/>
    <w:rsid w:val="00E134EA"/>
    <w:rsid w:val="00E14AF2"/>
    <w:rsid w:val="00E25C91"/>
    <w:rsid w:val="00E35F1C"/>
    <w:rsid w:val="00E74852"/>
    <w:rsid w:val="00E804B0"/>
    <w:rsid w:val="00E80D95"/>
    <w:rsid w:val="00F058FD"/>
    <w:rsid w:val="00F10B56"/>
    <w:rsid w:val="00F13DCD"/>
    <w:rsid w:val="00F259A9"/>
    <w:rsid w:val="00F32AA4"/>
    <w:rsid w:val="00F70A9D"/>
    <w:rsid w:val="00F76845"/>
    <w:rsid w:val="00F9213C"/>
    <w:rsid w:val="00FD4B1D"/>
    <w:rsid w:val="00FE0380"/>
    <w:rsid w:val="00FF2DD6"/>
    <w:rsid w:val="00FF5566"/>
  </w:rsids>
  <m:mathPr>
    <m:mathFont m:val="Cambria Math"/>
    <m:brkBin m:val="before"/>
    <m:brkBinSub m:val="--"/>
    <m:smallFrac m:val="0"/>
    <m:dispDef/>
    <m:lMargin m:val="0"/>
    <m:rMargin m:val="0"/>
    <m:defJc m:val="centerGroup"/>
    <m:wrapIndent m:val="1440"/>
    <m:intLim m:val="subSup"/>
    <m:naryLim m:val="undOvr"/>
  </m:mathPr>
  <w:themeFontLang w:val="hr-H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CB2AF"/>
  <w15:docId w15:val="{28A2960B-7E6E-402A-B760-96A0D136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DCD"/>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0C0A"/>
    <w:rPr>
      <w:rFonts w:ascii="Tahoma" w:hAnsi="Tahoma" w:cs="Tahoma"/>
      <w:sz w:val="16"/>
      <w:szCs w:val="16"/>
    </w:rPr>
  </w:style>
  <w:style w:type="paragraph" w:styleId="ListParagraph">
    <w:name w:val="List Paragraph"/>
    <w:basedOn w:val="Normal"/>
    <w:uiPriority w:val="34"/>
    <w:qFormat/>
    <w:rsid w:val="00E804B0"/>
    <w:pPr>
      <w:ind w:left="720"/>
      <w:contextualSpacing/>
    </w:pPr>
  </w:style>
  <w:style w:type="table" w:styleId="TableGrid">
    <w:name w:val="Table Grid"/>
    <w:basedOn w:val="TableNormal"/>
    <w:rsid w:val="00F1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5BC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71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AZJMDCZ6QSYZ-1849078857-53645</_dlc_DocId>
    <_dlc_DocIdUrl xmlns="a494813a-d0d8-4dad-94cb-0d196f36ba15">
      <Url>https://ekoordinacije.vlada.hr/koordinacija-gospodarstvo/_layouts/15/DocIdRedir.aspx?ID=AZJMDCZ6QSYZ-1849078857-53645</Url>
      <Description>AZJMDCZ6QSYZ-1849078857-53645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D899C-32F8-413A-907C-2EBDEB56DA2D}">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a494813a-d0d8-4dad-94cb-0d196f36ba1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649407C-F396-47A8-80E0-9A2CF67B40D4}">
  <ds:schemaRefs>
    <ds:schemaRef ds:uri="http://schemas.microsoft.com/sharepoint/v3/contenttype/forms"/>
  </ds:schemaRefs>
</ds:datastoreItem>
</file>

<file path=customXml/itemProps3.xml><?xml version="1.0" encoding="utf-8"?>
<ds:datastoreItem xmlns:ds="http://schemas.openxmlformats.org/officeDocument/2006/customXml" ds:itemID="{2F61E8D4-03A3-46CC-A79D-BA59D94CC898}">
  <ds:schemaRefs>
    <ds:schemaRef ds:uri="http://schemas.microsoft.com/sharepoint/events"/>
  </ds:schemaRefs>
</ds:datastoreItem>
</file>

<file path=customXml/itemProps4.xml><?xml version="1.0" encoding="utf-8"?>
<ds:datastoreItem xmlns:ds="http://schemas.openxmlformats.org/officeDocument/2006/customXml" ds:itemID="{D1982409-09B7-4F00-AB7C-DED992C41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618</Words>
  <Characters>3528</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12</vt:lpstr>
      <vt:lpstr>Na temelju članka 12</vt:lpstr>
    </vt:vector>
  </TitlesOfParts>
  <Company>Porezna uprava</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12</dc:title>
  <dc:creator>Odjel za informacijski sustav</dc:creator>
  <cp:lastModifiedBy>Larisa Petrić</cp:lastModifiedBy>
  <cp:revision>23</cp:revision>
  <cp:lastPrinted>2026-03-19T10:22:00Z</cp:lastPrinted>
  <dcterms:created xsi:type="dcterms:W3CDTF">2024-10-02T14:05:00Z</dcterms:created>
  <dcterms:modified xsi:type="dcterms:W3CDTF">2026-04-07T14:34:00Z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a7f60515-055e-4e19-9598-aa09c6687341</vt:lpwstr>
  </property>
</Properties>
</file>