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4EA8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05A43889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0819876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66C7DFE" w14:textId="28BF3013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  <w:r w:rsidR="008A6D3E">
        <w:rPr>
          <w:rFonts w:eastAsia="Times New Roman"/>
          <w:lang w:eastAsia="hr-HR"/>
        </w:rPr>
        <w:t xml:space="preserve">16. travnja </w:t>
      </w:r>
      <w:r w:rsidRPr="00603AEF">
        <w:rPr>
          <w:rFonts w:eastAsia="Times New Roman"/>
          <w:lang w:eastAsia="hr-HR"/>
        </w:rPr>
        <w:t>202</w:t>
      </w:r>
      <w:r w:rsidR="00371C02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</w:t>
      </w:r>
    </w:p>
    <w:p w14:paraId="1B2A519E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4189D3CB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7AE200FE" w14:textId="77777777" w:rsidTr="00C63CB2">
        <w:tc>
          <w:tcPr>
            <w:tcW w:w="1951" w:type="dxa"/>
          </w:tcPr>
          <w:p w14:paraId="5F8EF1D4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09E03F1D" w14:textId="77777777"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14:paraId="4B4CF8B9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62EEB323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298DC8CF" w14:textId="77777777" w:rsidTr="00C63CB2">
        <w:tc>
          <w:tcPr>
            <w:tcW w:w="1951" w:type="dxa"/>
          </w:tcPr>
          <w:p w14:paraId="7A5B2F10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1729617D" w14:textId="485CD2F1" w:rsidR="00603AEF" w:rsidRPr="00C26133" w:rsidRDefault="00603AEF" w:rsidP="003E04AB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Prijedlog za prihvaćanje pokroviteljstva Vlade Republike Hrvatske nad </w:t>
            </w:r>
            <w:r w:rsidR="00371C02">
              <w:rPr>
                <w:sz w:val="24"/>
                <w:szCs w:val="24"/>
              </w:rPr>
              <w:t>60</w:t>
            </w:r>
            <w:r w:rsidRPr="00C26133">
              <w:rPr>
                <w:sz w:val="24"/>
                <w:szCs w:val="24"/>
              </w:rPr>
              <w:t xml:space="preserve">. međunarodnom smotrom folklora </w:t>
            </w:r>
            <w:r w:rsidR="00C26133" w:rsidRPr="00C26133">
              <w:rPr>
                <w:sz w:val="24"/>
                <w:szCs w:val="24"/>
              </w:rPr>
              <w:t>„</w:t>
            </w:r>
            <w:r w:rsidRPr="00C26133">
              <w:rPr>
                <w:sz w:val="24"/>
                <w:szCs w:val="24"/>
              </w:rPr>
              <w:t>Đakovački vezovi</w:t>
            </w:r>
            <w:r w:rsidR="00C26133" w:rsidRPr="00C26133">
              <w:rPr>
                <w:sz w:val="24"/>
                <w:szCs w:val="24"/>
              </w:rPr>
              <w:t xml:space="preserve">“ </w:t>
            </w:r>
          </w:p>
        </w:tc>
      </w:tr>
    </w:tbl>
    <w:p w14:paraId="3F5D8338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017FC2E8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D64DD4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18AB47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139B78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E43392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3F41EA1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747D1D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949913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654A8F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8E39DF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F300571" w14:textId="77777777"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14:paraId="104D8B6F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9EACA77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F65DFFF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24EE5E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7D74FA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A166C23" w14:textId="65A0095F" w:rsidR="00603AEF" w:rsidRPr="00603AEF" w:rsidRDefault="00603AEF" w:rsidP="00603AEF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 xml:space="preserve">, br. </w:t>
      </w:r>
      <w:r w:rsidR="00BA65B0" w:rsidRPr="00BA65B0">
        <w:rPr>
          <w:rFonts w:eastAsia="Times New Roman"/>
          <w:lang w:eastAsia="hr-HR"/>
        </w:rPr>
        <w:t>150/11, 119/14, 93/16, 116/18, 80/22, 78/24</w:t>
      </w:r>
      <w:r w:rsidRPr="00603AEF">
        <w:rPr>
          <w:rFonts w:eastAsia="Times New Roman"/>
          <w:lang w:eastAsia="hr-HR"/>
        </w:rPr>
        <w:t>) i točke II. Odluke o kriterijima i postupku za prihvaćanje pokroviteljstva Vlade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44/16), Vlada Republike Hrvatske je na sjednici održanoj __________ 202</w:t>
      </w:r>
      <w:r w:rsidR="00BA65B0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 donijela</w:t>
      </w:r>
    </w:p>
    <w:p w14:paraId="293F71B4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1F9CAF4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66EBADD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A78B140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334D22D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C6FA772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14:paraId="02778282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DD66149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645EFFDE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B8ACA08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6755B58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F3DE88D" w14:textId="642ED9B4" w:rsidR="00603AEF" w:rsidRPr="00603AEF" w:rsidRDefault="00603AEF" w:rsidP="00603AEF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i/>
          <w:lang w:eastAsia="hr-HR"/>
        </w:rPr>
      </w:pPr>
      <w:r w:rsidRPr="00603AEF">
        <w:rPr>
          <w:rFonts w:eastAsia="Times New Roman"/>
          <w:lang w:eastAsia="hr-HR"/>
        </w:rPr>
        <w:tab/>
        <w:t>1.</w:t>
      </w:r>
      <w:r w:rsidRPr="00603AEF">
        <w:rPr>
          <w:rFonts w:eastAsia="Times New Roman"/>
          <w:lang w:eastAsia="hr-HR"/>
        </w:rPr>
        <w:tab/>
        <w:t xml:space="preserve">Vlada Republike Hrvatske prihvaća pokroviteljstvo nad </w:t>
      </w:r>
      <w:r w:rsidR="00371C02">
        <w:rPr>
          <w:rFonts w:eastAsia="Times New Roman"/>
          <w:lang w:eastAsia="hr-HR"/>
        </w:rPr>
        <w:t>60</w:t>
      </w:r>
      <w:r w:rsidRPr="00603AEF">
        <w:rPr>
          <w:rFonts w:eastAsia="Times New Roman"/>
          <w:lang w:eastAsia="hr-HR"/>
        </w:rPr>
        <w:t xml:space="preserve">. međunarodnom smotrom folklora 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Đakovački vezovi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bCs/>
          <w:lang w:eastAsia="hr-HR"/>
        </w:rPr>
        <w:t xml:space="preserve">, sukladno zamolbi </w:t>
      </w:r>
      <w:r w:rsidRPr="00603AEF">
        <w:rPr>
          <w:rFonts w:eastAsia="Times New Roman"/>
          <w:lang w:eastAsia="hr-HR"/>
        </w:rPr>
        <w:t>gradonačelnika Grada Đakova.</w:t>
      </w:r>
    </w:p>
    <w:p w14:paraId="650F6228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A3578D1" w14:textId="6BE91D0E" w:rsidR="00603AEF" w:rsidRPr="00603AEF" w:rsidRDefault="00603AEF" w:rsidP="00603AE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>2.</w:t>
      </w:r>
      <w:r w:rsidRPr="00603AEF">
        <w:rPr>
          <w:rFonts w:eastAsia="Times New Roman"/>
          <w:lang w:eastAsia="hr-HR"/>
        </w:rPr>
        <w:tab/>
        <w:t xml:space="preserve">Ministarstvo kulture </w:t>
      </w:r>
      <w:r w:rsidR="00320B78">
        <w:rPr>
          <w:rFonts w:eastAsia="Times New Roman"/>
          <w:lang w:eastAsia="hr-HR"/>
        </w:rPr>
        <w:t xml:space="preserve">i medija </w:t>
      </w:r>
      <w:r w:rsidRPr="00603AEF">
        <w:rPr>
          <w:rFonts w:eastAsia="Times New Roman"/>
          <w:lang w:eastAsia="hr-HR"/>
        </w:rPr>
        <w:t xml:space="preserve">sufinancirat će navedenu smotru folklora, u iznosu od </w:t>
      </w:r>
      <w:r w:rsidR="00371C02">
        <w:rPr>
          <w:rFonts w:eastAsia="Times New Roman"/>
          <w:lang w:eastAsia="hr-HR"/>
        </w:rPr>
        <w:t>32.00</w:t>
      </w:r>
      <w:r w:rsidR="0013768B">
        <w:rPr>
          <w:rFonts w:eastAsia="Times New Roman"/>
          <w:lang w:eastAsia="hr-HR"/>
        </w:rPr>
        <w:t>0,00</w:t>
      </w:r>
      <w:r w:rsidR="00371C02">
        <w:rPr>
          <w:rFonts w:eastAsia="Times New Roman"/>
          <w:lang w:eastAsia="hr-HR"/>
        </w:rPr>
        <w:t xml:space="preserve"> eura</w:t>
      </w:r>
      <w:r w:rsidRPr="00603AEF">
        <w:rPr>
          <w:rFonts w:eastAsia="Times New Roman"/>
          <w:lang w:eastAsia="hr-HR"/>
        </w:rPr>
        <w:t>, iz vlastitih sredstava osiguranih u Državnom proračunu Republike Hrvatske za 202</w:t>
      </w:r>
      <w:r w:rsidR="00BA65B0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 xml:space="preserve">. </w:t>
      </w:r>
      <w:r w:rsidR="003E04AB">
        <w:rPr>
          <w:rFonts w:eastAsia="Times New Roman"/>
          <w:lang w:eastAsia="hr-HR"/>
        </w:rPr>
        <w:t>godinu.</w:t>
      </w:r>
    </w:p>
    <w:p w14:paraId="1068AD11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AC40F1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E82A0E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46340FE" w14:textId="4726D637" w:rsidR="00603AEF" w:rsidRPr="00603AEF" w:rsidRDefault="00972AC5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KLASA: </w:t>
      </w:r>
    </w:p>
    <w:p w14:paraId="0EC114FC" w14:textId="46869452" w:rsidR="00603AEF" w:rsidRPr="00603AEF" w:rsidRDefault="00972AC5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URBROJ: </w:t>
      </w:r>
    </w:p>
    <w:p w14:paraId="204ED0A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AA8617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</w:p>
    <w:p w14:paraId="78B05CF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0EC1D52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1D2D8A50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771FE963" w14:textId="77777777" w:rsidR="00603AEF" w:rsidRPr="008B5A81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8B5A81">
        <w:rPr>
          <w:rFonts w:eastAsia="Times New Roman"/>
          <w:lang w:eastAsia="hr-HR"/>
        </w:rPr>
        <w:t xml:space="preserve">   PREDSJEDNIK</w:t>
      </w:r>
    </w:p>
    <w:p w14:paraId="1E49825D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051AE5F5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73F49602" w14:textId="77777777"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14:paraId="092BB8C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D5D3D81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14:paraId="2D0D5E1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4DEBB11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14:paraId="1FBB75E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5A7337F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0828BF8" w14:textId="77777777" w:rsidR="00371C02" w:rsidRPr="00371C02" w:rsidRDefault="00371C02" w:rsidP="00371C02">
      <w:pPr>
        <w:spacing w:after="0" w:line="240" w:lineRule="auto"/>
        <w:jc w:val="both"/>
        <w:rPr>
          <w:rFonts w:eastAsia="Times New Roman"/>
          <w:lang w:eastAsia="hr-HR"/>
        </w:rPr>
      </w:pPr>
      <w:r w:rsidRPr="00371C02">
        <w:rPr>
          <w:rFonts w:eastAsia="Times New Roman"/>
          <w:lang w:eastAsia="hr-HR"/>
        </w:rPr>
        <w:t>Đakovački vezovi ubrajaju se među najveće i najreprezentativnije hrvatske smotre izvornog folklora. Od prvog održavanja 1967. godine do danas, Vezovi su izrasli u prepoznatljiv simbol Đakova – događaj koji oblikuje identitet grada, jača njegovu vidljivost te sustavno njeguje kulturnu baštinu Slavonije, Baranje i Srijema.</w:t>
      </w:r>
    </w:p>
    <w:p w14:paraId="2B40559A" w14:textId="77777777" w:rsidR="00371C02" w:rsidRPr="00371C02" w:rsidRDefault="00371C02" w:rsidP="00371C0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E20CABD" w14:textId="77777777" w:rsidR="00371C02" w:rsidRPr="00371C02" w:rsidRDefault="00371C02" w:rsidP="00371C02">
      <w:pPr>
        <w:spacing w:after="0" w:line="240" w:lineRule="auto"/>
        <w:jc w:val="both"/>
        <w:rPr>
          <w:rFonts w:eastAsia="Times New Roman"/>
          <w:lang w:eastAsia="hr-HR"/>
        </w:rPr>
      </w:pPr>
      <w:r w:rsidRPr="00371C02">
        <w:rPr>
          <w:rFonts w:eastAsia="Times New Roman"/>
          <w:lang w:eastAsia="hr-HR"/>
        </w:rPr>
        <w:t>Smotra je međunarodnog karaktera te svake godine okuplja tisuće sudionika i posjetitelja. Posebnu pozornost posvećuje programima za djecu kako bi se najmlađe potaknulo na upoznavanje i čuvanje tradicijske kulture. Ministarstvo kulture i medija kontinuirano sufinancira smotru te je za 2026. godinu osiguralo potporu u iznosu od 32.000 eura.</w:t>
      </w:r>
    </w:p>
    <w:p w14:paraId="2B0E992E" w14:textId="77777777" w:rsidR="00371C02" w:rsidRPr="00371C02" w:rsidRDefault="00371C02" w:rsidP="00371C0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4D71B06" w14:textId="2D1FA83B" w:rsidR="00603AEF" w:rsidRPr="00603AEF" w:rsidRDefault="00371C02" w:rsidP="00371C02">
      <w:pPr>
        <w:spacing w:after="0" w:line="240" w:lineRule="auto"/>
        <w:jc w:val="both"/>
        <w:rPr>
          <w:rFonts w:eastAsia="Times New Roman"/>
          <w:lang w:eastAsia="hr-HR"/>
        </w:rPr>
      </w:pPr>
      <w:r w:rsidRPr="00371C02">
        <w:rPr>
          <w:rFonts w:eastAsia="Times New Roman"/>
          <w:lang w:eastAsia="hr-HR"/>
        </w:rPr>
        <w:t xml:space="preserve">S obzirom na navedeno te posebice na činjenicu kako Đakovački vezovi ove godine slave visoku 60. obljetnicu, </w:t>
      </w:r>
      <w:r>
        <w:rPr>
          <w:rFonts w:eastAsia="Times New Roman"/>
          <w:lang w:eastAsia="hr-HR"/>
        </w:rPr>
        <w:t>predlaže se da</w:t>
      </w:r>
      <w:r w:rsidRPr="00371C02">
        <w:rPr>
          <w:rFonts w:eastAsia="Times New Roman"/>
          <w:lang w:eastAsia="hr-HR"/>
        </w:rPr>
        <w:t xml:space="preserve"> Vlada Republike Hrvatske </w:t>
      </w:r>
      <w:r>
        <w:rPr>
          <w:rFonts w:eastAsia="Times New Roman"/>
          <w:lang w:eastAsia="hr-HR"/>
        </w:rPr>
        <w:t xml:space="preserve">preuzme </w:t>
      </w:r>
      <w:r w:rsidRPr="00371C02">
        <w:rPr>
          <w:rFonts w:eastAsia="Times New Roman"/>
          <w:lang w:eastAsia="hr-HR"/>
        </w:rPr>
        <w:t>pokroviteljstvo</w:t>
      </w:r>
      <w:r>
        <w:rPr>
          <w:rFonts w:eastAsia="Times New Roman"/>
          <w:lang w:eastAsia="hr-HR"/>
        </w:rPr>
        <w:t xml:space="preserve"> nad Đakovačkim vezovima</w:t>
      </w:r>
      <w:r w:rsidRPr="00371C02">
        <w:rPr>
          <w:rFonts w:eastAsia="Times New Roman"/>
          <w:lang w:eastAsia="hr-HR"/>
        </w:rPr>
        <w:t>.</w:t>
      </w:r>
    </w:p>
    <w:p w14:paraId="6B348CEB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A0F081C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B6F404" w14:textId="77777777" w:rsidR="00B82BC7" w:rsidRDefault="00B82BC7"/>
    <w:sectPr w:rsidR="00B82BC7" w:rsidSect="006068BA">
      <w:headerReference w:type="default" r:id="rId13"/>
      <w:footerReference w:type="default" r:id="rId14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24B8" w14:textId="77777777" w:rsidR="00BF6D5A" w:rsidRDefault="00BF6D5A">
      <w:pPr>
        <w:spacing w:after="0" w:line="240" w:lineRule="auto"/>
      </w:pPr>
      <w:r>
        <w:separator/>
      </w:r>
    </w:p>
  </w:endnote>
  <w:endnote w:type="continuationSeparator" w:id="0">
    <w:p w14:paraId="7CD9909B" w14:textId="77777777" w:rsidR="00BF6D5A" w:rsidRDefault="00BF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67F6" w14:textId="77777777" w:rsidR="00423C7F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CE7" w14:textId="77777777" w:rsidR="00423C7F" w:rsidRPr="00EC1041" w:rsidRDefault="00423C7F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B163" w14:textId="77777777" w:rsidR="00BF6D5A" w:rsidRDefault="00BF6D5A">
      <w:pPr>
        <w:spacing w:after="0" w:line="240" w:lineRule="auto"/>
      </w:pPr>
      <w:r>
        <w:separator/>
      </w:r>
    </w:p>
  </w:footnote>
  <w:footnote w:type="continuationSeparator" w:id="0">
    <w:p w14:paraId="5AEB6B5D" w14:textId="77777777" w:rsidR="00BF6D5A" w:rsidRDefault="00BF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1718F0" w14:textId="77777777" w:rsidR="00423C7F" w:rsidRDefault="00972AC5">
        <w:pPr>
          <w:pStyle w:val="Header"/>
          <w:jc w:val="center"/>
        </w:pPr>
      </w:p>
    </w:sdtContent>
  </w:sdt>
  <w:p w14:paraId="6A248AAC" w14:textId="77777777" w:rsidR="00423C7F" w:rsidRDefault="00423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C80AE" w14:textId="4B01F69C" w:rsidR="00423C7F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6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1742C" w14:textId="77777777" w:rsidR="00423C7F" w:rsidRDefault="00423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F"/>
    <w:rsid w:val="000F21A3"/>
    <w:rsid w:val="0013768B"/>
    <w:rsid w:val="00320B78"/>
    <w:rsid w:val="00371C02"/>
    <w:rsid w:val="003C33E3"/>
    <w:rsid w:val="003E04AB"/>
    <w:rsid w:val="00423C7F"/>
    <w:rsid w:val="00603AEF"/>
    <w:rsid w:val="00630E7A"/>
    <w:rsid w:val="007E4FA9"/>
    <w:rsid w:val="00815D2A"/>
    <w:rsid w:val="008A6D3E"/>
    <w:rsid w:val="008B5A81"/>
    <w:rsid w:val="00911D13"/>
    <w:rsid w:val="0091606A"/>
    <w:rsid w:val="00961401"/>
    <w:rsid w:val="00972AC5"/>
    <w:rsid w:val="00977BD3"/>
    <w:rsid w:val="00B82BC7"/>
    <w:rsid w:val="00BA65B0"/>
    <w:rsid w:val="00BE3E32"/>
    <w:rsid w:val="00BF6D5A"/>
    <w:rsid w:val="00C26133"/>
    <w:rsid w:val="00D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43F8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AZJMDCZ6QSYZ-886166611-13567</_dlc_DocId>
    <_dlc_DocIdUrl xmlns="a494813a-d0d8-4dad-94cb-0d196f36ba15">
      <Url>https://ekoordinacije.vlada.hr/unutarnja-ljudska/_layouts/15/DocIdRedir.aspx?ID=AZJMDCZ6QSYZ-886166611-13567</Url>
      <Description>AZJMDCZ6QSYZ-886166611-13567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75C62-9756-48D3-B5AC-6287DE803EA5}">
  <ds:schemaRefs>
    <ds:schemaRef ds:uri="a494813a-d0d8-4dad-94cb-0d196f36ba1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3F3BAC-9D45-4E51-845F-FA438AEC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6602B-382C-46C3-9619-3759D7E7E5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8F72F-00F9-49FF-BE18-3186DE2A4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Mladen Duvnjak</cp:lastModifiedBy>
  <cp:revision>33</cp:revision>
  <dcterms:created xsi:type="dcterms:W3CDTF">2026-03-26T12:48:00Z</dcterms:created>
  <dcterms:modified xsi:type="dcterms:W3CDTF">2026-04-08T11:45:00Z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db50cdbe-5f44-42e9-8ab0-a5f19525c8dd</vt:lpwstr>
  </property>
</Properties>
</file>